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465E" w14:textId="77777777" w:rsidR="00DB00B2" w:rsidRPr="00403DF8" w:rsidRDefault="00DB00B2" w:rsidP="00DB00B2">
      <w:pPr>
        <w:tabs>
          <w:tab w:val="left" w:pos="5954"/>
        </w:tabs>
        <w:autoSpaceDE w:val="0"/>
        <w:autoSpaceDN w:val="0"/>
        <w:adjustRightInd w:val="0"/>
        <w:spacing w:after="0" w:line="23" w:lineRule="atLeast"/>
        <w:rPr>
          <w:rFonts w:eastAsia="MS Mincho" w:cstheme="minorHAnsi"/>
          <w:b/>
        </w:rPr>
      </w:pPr>
      <w:r w:rsidRPr="00403DF8">
        <w:rPr>
          <w:rFonts w:eastAsia="MS Mincho" w:cstheme="minorHAnsi"/>
          <w:b/>
        </w:rPr>
        <w:tab/>
        <w:t xml:space="preserve">Wszyscy Wykonawcy </w:t>
      </w:r>
    </w:p>
    <w:p w14:paraId="517D4124" w14:textId="77777777" w:rsidR="00DB00B2" w:rsidRPr="00403DF8" w:rsidRDefault="00DB00B2" w:rsidP="00DB00B2">
      <w:pPr>
        <w:tabs>
          <w:tab w:val="left" w:pos="5954"/>
        </w:tabs>
        <w:autoSpaceDE w:val="0"/>
        <w:autoSpaceDN w:val="0"/>
        <w:adjustRightInd w:val="0"/>
        <w:spacing w:after="0" w:line="23" w:lineRule="atLeast"/>
        <w:rPr>
          <w:rFonts w:eastAsia="MS Mincho" w:cstheme="minorHAnsi"/>
          <w:b/>
        </w:rPr>
      </w:pPr>
      <w:r w:rsidRPr="00403DF8">
        <w:rPr>
          <w:rFonts w:eastAsia="MS Mincho" w:cstheme="minorHAnsi"/>
          <w:b/>
        </w:rPr>
        <w:tab/>
        <w:t>biorący udział w postępowaniu</w:t>
      </w:r>
    </w:p>
    <w:p w14:paraId="4D38D65F" w14:textId="77777777" w:rsidR="00DB00B2" w:rsidRPr="00403DF8" w:rsidRDefault="00DB00B2" w:rsidP="00DB00B2">
      <w:pPr>
        <w:tabs>
          <w:tab w:val="left" w:pos="6804"/>
          <w:tab w:val="left" w:pos="7088"/>
          <w:tab w:val="right" w:pos="10206"/>
        </w:tabs>
        <w:spacing w:after="0" w:line="23" w:lineRule="atLeast"/>
        <w:ind w:right="-57"/>
        <w:jc w:val="both"/>
        <w:rPr>
          <w:rFonts w:eastAsia="MS Mincho" w:cstheme="minorHAnsi"/>
        </w:rPr>
      </w:pPr>
    </w:p>
    <w:p w14:paraId="1884E19E" w14:textId="08698F07" w:rsidR="00DB00B2" w:rsidRPr="00403DF8" w:rsidRDefault="00DB00B2" w:rsidP="00DB00B2">
      <w:pPr>
        <w:tabs>
          <w:tab w:val="left" w:pos="6804"/>
          <w:tab w:val="right" w:pos="10206"/>
        </w:tabs>
        <w:spacing w:after="0" w:line="23" w:lineRule="atLeast"/>
        <w:ind w:right="-57"/>
        <w:jc w:val="both"/>
        <w:rPr>
          <w:rFonts w:eastAsia="MS Mincho" w:cstheme="minorHAnsi"/>
        </w:rPr>
      </w:pPr>
      <w:r w:rsidRPr="00403DF8">
        <w:rPr>
          <w:rFonts w:eastAsia="MS Mincho" w:cstheme="minorHAnsi"/>
        </w:rPr>
        <w:t xml:space="preserve">Znak sprawy: </w:t>
      </w:r>
      <w:r w:rsidRPr="00ED4640">
        <w:rPr>
          <w:rFonts w:eastAsia="MS Mincho" w:cstheme="minorHAnsi"/>
        </w:rPr>
        <w:t>ZEOŚ.271.6.2020</w:t>
      </w:r>
      <w:r w:rsidRPr="00403DF8">
        <w:rPr>
          <w:rFonts w:eastAsia="MS Mincho" w:cstheme="minorHAnsi"/>
        </w:rPr>
        <w:tab/>
        <w:t xml:space="preserve">Data: </w:t>
      </w:r>
      <w:r w:rsidR="00231425">
        <w:rPr>
          <w:rFonts w:eastAsia="MS Mincho" w:cstheme="minorHAnsi"/>
        </w:rPr>
        <w:t>20</w:t>
      </w:r>
      <w:r>
        <w:rPr>
          <w:rFonts w:eastAsia="MS Mincho" w:cstheme="minorHAnsi"/>
        </w:rPr>
        <w:t xml:space="preserve"> listopada</w:t>
      </w:r>
      <w:r w:rsidRPr="00403DF8">
        <w:rPr>
          <w:rFonts w:eastAsia="MS Mincho" w:cstheme="minorHAnsi"/>
        </w:rPr>
        <w:t xml:space="preserve"> 2020 r. </w:t>
      </w:r>
    </w:p>
    <w:p w14:paraId="3CD01B7A" w14:textId="6E9420C1" w:rsidR="00DB00B2" w:rsidRPr="00403DF8" w:rsidRDefault="00DB00B2" w:rsidP="00DB00B2">
      <w:pPr>
        <w:tabs>
          <w:tab w:val="left" w:pos="6804"/>
          <w:tab w:val="right" w:pos="10206"/>
        </w:tabs>
        <w:spacing w:after="0" w:line="23" w:lineRule="atLeast"/>
        <w:ind w:right="-57"/>
        <w:jc w:val="both"/>
        <w:rPr>
          <w:rFonts w:eastAsia="MS Mincho" w:cstheme="minorHAnsi"/>
        </w:rPr>
      </w:pPr>
      <w:r w:rsidRPr="00403DF8">
        <w:rPr>
          <w:rFonts w:eastAsia="MS Mincho" w:cstheme="minorHAnsi"/>
        </w:rPr>
        <w:t xml:space="preserve">                         ZP.</w:t>
      </w:r>
      <w:r>
        <w:rPr>
          <w:rFonts w:eastAsia="MS Mincho" w:cstheme="minorHAnsi"/>
        </w:rPr>
        <w:t xml:space="preserve"> </w:t>
      </w:r>
      <w:r w:rsidR="00CC78BD">
        <w:rPr>
          <w:rFonts w:eastAsia="MS Mincho" w:cstheme="minorHAnsi"/>
        </w:rPr>
        <w:t>180</w:t>
      </w:r>
      <w:r>
        <w:rPr>
          <w:rFonts w:eastAsia="MS Mincho" w:cstheme="minorHAnsi"/>
        </w:rPr>
        <w:t>/20</w:t>
      </w:r>
    </w:p>
    <w:p w14:paraId="16BAF030" w14:textId="77777777" w:rsidR="00DB00B2" w:rsidRPr="00403DF8" w:rsidRDefault="00DB00B2" w:rsidP="00DB00B2">
      <w:pPr>
        <w:tabs>
          <w:tab w:val="left" w:pos="1276"/>
          <w:tab w:val="right" w:pos="10206"/>
        </w:tabs>
        <w:spacing w:after="0" w:line="23" w:lineRule="atLeast"/>
        <w:ind w:right="-57"/>
        <w:jc w:val="both"/>
        <w:rPr>
          <w:rFonts w:eastAsia="MS Mincho" w:cstheme="minorHAnsi"/>
        </w:rPr>
      </w:pPr>
    </w:p>
    <w:p w14:paraId="1C9D2540" w14:textId="77777777" w:rsidR="00DB00B2" w:rsidRPr="00403DF8" w:rsidRDefault="00DB00B2" w:rsidP="00DB00B2">
      <w:pPr>
        <w:spacing w:after="0" w:line="23" w:lineRule="atLeast"/>
        <w:ind w:left="851" w:hanging="851"/>
        <w:jc w:val="both"/>
        <w:rPr>
          <w:rFonts w:cstheme="minorHAnsi"/>
        </w:rPr>
      </w:pPr>
      <w:r w:rsidRPr="00403DF8">
        <w:rPr>
          <w:rFonts w:cstheme="minorHAnsi"/>
        </w:rPr>
        <w:t>Dotyczy: przetargu nieograniczonego pn. „</w:t>
      </w:r>
      <w:r w:rsidRPr="00ED4640">
        <w:rPr>
          <w:rFonts w:cstheme="minorHAnsi"/>
        </w:rPr>
        <w:t>Utrzymanie parku  miejskiego im. Stefana Złotnickiego w Zduńskiej Woli wraz z pielęgnacją i konserwacją uszczelnionych zbiorników wodnych o zamkniętym obiegu wody</w:t>
      </w:r>
      <w:r w:rsidRPr="00403DF8">
        <w:rPr>
          <w:rFonts w:cstheme="minorHAnsi"/>
        </w:rPr>
        <w:t>”.</w:t>
      </w:r>
    </w:p>
    <w:p w14:paraId="53AACA7C" w14:textId="77777777" w:rsidR="00DB00B2" w:rsidRPr="00403DF8" w:rsidRDefault="00DB00B2" w:rsidP="00DB00B2">
      <w:pPr>
        <w:spacing w:after="0" w:line="23" w:lineRule="atLeast"/>
        <w:ind w:left="851" w:hanging="851"/>
        <w:jc w:val="both"/>
        <w:rPr>
          <w:rFonts w:cstheme="minorHAnsi"/>
        </w:rPr>
      </w:pPr>
    </w:p>
    <w:p w14:paraId="5A26E6C4" w14:textId="6C6510EA" w:rsidR="00DB00B2" w:rsidRDefault="00DB00B2" w:rsidP="00DB00B2">
      <w:pPr>
        <w:widowControl w:val="0"/>
        <w:suppressAutoHyphens/>
        <w:spacing w:after="0" w:line="23" w:lineRule="atLeast"/>
        <w:jc w:val="center"/>
        <w:rPr>
          <w:rFonts w:eastAsia="Times New Roman" w:cstheme="minorHAnsi"/>
          <w:b/>
          <w:u w:val="single"/>
          <w:lang w:eastAsia="ar-SA"/>
        </w:rPr>
      </w:pPr>
      <w:r w:rsidRPr="00C13997">
        <w:rPr>
          <w:rFonts w:eastAsia="Times New Roman" w:cstheme="minorHAnsi"/>
          <w:b/>
          <w:u w:val="single"/>
          <w:lang w:eastAsia="ar-SA"/>
        </w:rPr>
        <w:t>Wyjaśnienia</w:t>
      </w:r>
      <w:r>
        <w:rPr>
          <w:rFonts w:eastAsia="Times New Roman" w:cstheme="minorHAnsi"/>
          <w:b/>
          <w:u w:val="single"/>
          <w:lang w:eastAsia="ar-SA"/>
        </w:rPr>
        <w:t xml:space="preserve"> nr </w:t>
      </w:r>
      <w:r w:rsidR="003101E0">
        <w:rPr>
          <w:rFonts w:eastAsia="Times New Roman" w:cstheme="minorHAnsi"/>
          <w:b/>
          <w:u w:val="single"/>
          <w:lang w:eastAsia="ar-SA"/>
        </w:rPr>
        <w:t>2</w:t>
      </w:r>
    </w:p>
    <w:p w14:paraId="216FC060" w14:textId="77777777" w:rsidR="00DB00B2" w:rsidRDefault="00DB00B2" w:rsidP="00DB00B2">
      <w:pPr>
        <w:widowControl w:val="0"/>
        <w:suppressAutoHyphens/>
        <w:spacing w:after="0" w:line="23" w:lineRule="atLeast"/>
        <w:jc w:val="center"/>
        <w:rPr>
          <w:rFonts w:eastAsia="Times New Roman" w:cstheme="minorHAnsi"/>
          <w:b/>
          <w:u w:val="single"/>
          <w:lang w:eastAsia="ar-SA"/>
        </w:rPr>
      </w:pPr>
    </w:p>
    <w:p w14:paraId="5733EE2D" w14:textId="77777777" w:rsidR="00DB00B2" w:rsidRPr="00C13997" w:rsidRDefault="00DB00B2" w:rsidP="00DB00B2">
      <w:pPr>
        <w:suppressAutoHyphens/>
        <w:spacing w:after="0" w:line="23" w:lineRule="atLeast"/>
        <w:ind w:firstLine="567"/>
        <w:jc w:val="both"/>
        <w:rPr>
          <w:rFonts w:eastAsia="Times New Roman" w:cstheme="minorHAnsi"/>
          <w:lang w:eastAsia="ar-SA"/>
        </w:rPr>
      </w:pPr>
      <w:r w:rsidRPr="00C13997">
        <w:rPr>
          <w:rFonts w:eastAsia="Times New Roman" w:cstheme="minorHAnsi"/>
          <w:lang w:eastAsia="pl-PL"/>
        </w:rPr>
        <w:t>Na podstawie art. 38 ust. 1 i ust. 2 Ustawy z dnia 29 stycznia 2004 r. – Prawo zamówień publicznych (Dz.</w:t>
      </w:r>
      <w:r>
        <w:rPr>
          <w:rFonts w:eastAsia="Times New Roman" w:cstheme="minorHAnsi"/>
          <w:lang w:eastAsia="pl-PL"/>
        </w:rPr>
        <w:t> </w:t>
      </w:r>
      <w:r w:rsidRPr="00C13997">
        <w:rPr>
          <w:rFonts w:eastAsia="Times New Roman" w:cstheme="minorHAnsi"/>
          <w:lang w:eastAsia="pl-PL"/>
        </w:rPr>
        <w:t>U.</w:t>
      </w:r>
      <w:r>
        <w:rPr>
          <w:rFonts w:eastAsia="Times New Roman" w:cstheme="minorHAnsi"/>
          <w:lang w:eastAsia="pl-PL"/>
        </w:rPr>
        <w:t> </w:t>
      </w:r>
      <w:r w:rsidRPr="00C13997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> </w:t>
      </w:r>
      <w:r w:rsidRPr="00C13997">
        <w:rPr>
          <w:rFonts w:eastAsia="Times New Roman" w:cstheme="minorHAnsi"/>
          <w:lang w:eastAsia="pl-PL"/>
        </w:rPr>
        <w:t>201</w:t>
      </w:r>
      <w:r>
        <w:rPr>
          <w:rFonts w:eastAsia="Times New Roman" w:cstheme="minorHAnsi"/>
          <w:lang w:eastAsia="pl-PL"/>
        </w:rPr>
        <w:t>9 </w:t>
      </w:r>
      <w:r w:rsidRPr="00C13997">
        <w:rPr>
          <w:rFonts w:eastAsia="Times New Roman" w:cstheme="minorHAnsi"/>
          <w:lang w:eastAsia="pl-PL"/>
        </w:rPr>
        <w:t>r. poz. 1</w:t>
      </w:r>
      <w:r>
        <w:rPr>
          <w:rFonts w:eastAsia="Times New Roman" w:cstheme="minorHAnsi"/>
          <w:lang w:eastAsia="pl-PL"/>
        </w:rPr>
        <w:t>843 ze zm.</w:t>
      </w:r>
      <w:r w:rsidRPr="00C13997">
        <w:rPr>
          <w:rFonts w:eastAsia="Times New Roman" w:cstheme="minorHAnsi"/>
          <w:lang w:eastAsia="pl-PL"/>
        </w:rPr>
        <w:t>) zwanej dalej ustawą, Zamawiający Miasto Zduńska Wola udziela niniejszym wyjaśnień w</w:t>
      </w:r>
      <w:r>
        <w:rPr>
          <w:rFonts w:eastAsia="Times New Roman" w:cstheme="minorHAnsi"/>
          <w:lang w:eastAsia="pl-PL"/>
        </w:rPr>
        <w:t> </w:t>
      </w:r>
      <w:r w:rsidRPr="00C13997">
        <w:rPr>
          <w:rFonts w:eastAsia="Times New Roman" w:cstheme="minorHAnsi"/>
          <w:lang w:eastAsia="pl-PL"/>
        </w:rPr>
        <w:t>związku z zadanymi pytaniami przez Wykonawców – uczestników niniejszego postępowania przetargowego.</w:t>
      </w:r>
    </w:p>
    <w:p w14:paraId="7E45233D" w14:textId="77777777" w:rsidR="00DB00B2" w:rsidRPr="00C13997" w:rsidRDefault="00DB00B2" w:rsidP="00DB00B2">
      <w:pPr>
        <w:tabs>
          <w:tab w:val="left" w:pos="993"/>
        </w:tabs>
        <w:suppressAutoHyphens/>
        <w:spacing w:after="0" w:line="23" w:lineRule="atLeast"/>
        <w:jc w:val="both"/>
        <w:rPr>
          <w:rFonts w:eastAsia="Times New Roman" w:cstheme="minorHAnsi"/>
          <w:b/>
          <w:lang w:eastAsia="ar-SA"/>
        </w:rPr>
      </w:pPr>
    </w:p>
    <w:p w14:paraId="3D65D4C5" w14:textId="77777777" w:rsidR="00DB00B2" w:rsidRPr="00A60402" w:rsidRDefault="00DB00B2" w:rsidP="00DB00B2">
      <w:pPr>
        <w:spacing w:before="120" w:after="0"/>
        <w:jc w:val="both"/>
        <w:rPr>
          <w:b/>
          <w:bCs/>
          <w:i/>
          <w:iCs/>
        </w:rPr>
      </w:pPr>
      <w:bookmarkStart w:id="0" w:name="_Hlk37327603"/>
      <w:r w:rsidRPr="00A60402">
        <w:rPr>
          <w:b/>
          <w:bCs/>
          <w:i/>
          <w:iCs/>
        </w:rPr>
        <w:t>Pytanie 1</w:t>
      </w:r>
    </w:p>
    <w:p w14:paraId="6857AEB6" w14:textId="6DA1DCFA" w:rsid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Co zamawiający rozumie pod pojęciem (podpunkt 3 części ogrodnicza-OPZ) przeciwdziałanie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śliskości? Czy zamawiający dopuszcza tylko stosowanie piasku czy mieszanki (piasek z chlorkiem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sodu) do zwalczania śliskości ? Jeśli dopuszcza mieszankę to w jakich proporcjach? Prosimy o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doprecyzowanie zapisu w OPZ, z uwagi na duża rozbieżność cenową.</w:t>
      </w:r>
    </w:p>
    <w:p w14:paraId="2FE54211" w14:textId="77777777" w:rsid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B3580">
        <w:rPr>
          <w:b/>
          <w:bCs/>
          <w:i/>
          <w:iCs/>
        </w:rPr>
        <w:t>Odpowiedź:</w:t>
      </w:r>
    </w:p>
    <w:p w14:paraId="75A757EE" w14:textId="5A67467B" w:rsidR="00336956" w:rsidRPr="00336956" w:rsidRDefault="00D86763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D86763">
        <w:rPr>
          <w:rFonts w:eastAsia="Times New Roman" w:cstheme="minorHAnsi"/>
          <w:bCs/>
          <w:lang w:eastAsia="ar-SA"/>
        </w:rPr>
        <w:t>Przeciwdziałanie śliskości na nawierzchniach gruntowych jak i pozostałych rodzajach nawierzchni na terenie parku S. Złotnickiego ma polegać na zastosowaniu piasku bez domieszek chemicznych. Po okresie zimy piasek należy usunąć z nawierzchni z kostki granitowej i kostki betonowej. Na terenach przyległych do parku dopuszcza się zastosowanie mieszanek w proporcjach skutecznie oddziałujących na oblodzenia, w sposób nie szkodzący terenom zieleni.</w:t>
      </w:r>
    </w:p>
    <w:p w14:paraId="06D66ED6" w14:textId="77777777" w:rsidR="00336956" w:rsidRP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36956">
        <w:rPr>
          <w:b/>
          <w:bCs/>
          <w:i/>
          <w:iCs/>
        </w:rPr>
        <w:t>Pytanie 2</w:t>
      </w:r>
    </w:p>
    <w:p w14:paraId="2480EF58" w14:textId="092462B7" w:rsid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W załączniku 5 do SIWZ Szczegółowy opis przedmiotu zamówienia punkt 5 części ogrodniczej,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zamawiający używa określeń „na terenie zabytkowej części parku „ oraz „na terenie nowej części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parku „ zamawiający w opisie terenu nie rozgraniczył numerów działek należących do części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zabytkowej ani od części nowej, nie podał też ilości ławek w części zabytkowej jaki i nowej . Prosimy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o wskazanie konkretnej ilości ławek parkowych na terenie zabytkowej części parku jak i na nowej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części parku. Nadmieniamy, że częstotliwość mycia ławek na tych dwóch częściach jest znacznie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odmienna, utrudnia to oszacowanie wartości zamówienia.</w:t>
      </w:r>
    </w:p>
    <w:p w14:paraId="1729C815" w14:textId="77777777" w:rsid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B3580">
        <w:rPr>
          <w:b/>
          <w:bCs/>
          <w:i/>
          <w:iCs/>
        </w:rPr>
        <w:t>Odpowiedź:</w:t>
      </w:r>
    </w:p>
    <w:p w14:paraId="6E60D43B" w14:textId="77777777" w:rsidR="00D86763" w:rsidRPr="00D86763" w:rsidRDefault="00D86763" w:rsidP="00D86763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D86763">
        <w:rPr>
          <w:rFonts w:eastAsia="Times New Roman" w:cstheme="minorHAnsi"/>
          <w:bCs/>
          <w:lang w:eastAsia="ar-SA"/>
        </w:rPr>
        <w:t xml:space="preserve">Zabytkowa część parku obejmuje teren pomiędzy ulicą S. Złotnickiego, Parkową i ul. Kościelną do rzeki Pichny. Rzeka Pichna płynie częściowo korytem otwartym  częściowo korytem przykrytym. Nowa część </w:t>
      </w:r>
      <w:r w:rsidRPr="00D86763">
        <w:rPr>
          <w:rFonts w:eastAsia="Times New Roman" w:cstheme="minorHAnsi"/>
          <w:bCs/>
          <w:lang w:eastAsia="ar-SA"/>
        </w:rPr>
        <w:lastRenderedPageBreak/>
        <w:t xml:space="preserve">parku obejmuje teren od rzeki Pichny do ulicy Dolnej pomiędzy ulicą Piwna i Kościelną. Wymienienie poszczególnych działek nie jest konieczne. </w:t>
      </w:r>
    </w:p>
    <w:p w14:paraId="53EBC678" w14:textId="13BAD977" w:rsidR="00336956" w:rsidRPr="00336956" w:rsidRDefault="00D86763" w:rsidP="00D86763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D86763">
        <w:rPr>
          <w:rFonts w:eastAsia="Times New Roman" w:cstheme="minorHAnsi"/>
          <w:bCs/>
          <w:lang w:eastAsia="ar-SA"/>
        </w:rPr>
        <w:t>Łączna Liczba ławek na terenie parku 116 szt. w tym  w zabytkowej części parku 55 sztuk.</w:t>
      </w:r>
    </w:p>
    <w:p w14:paraId="016AD34C" w14:textId="77777777" w:rsidR="00336956" w:rsidRP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36956">
        <w:rPr>
          <w:b/>
          <w:bCs/>
          <w:i/>
          <w:iCs/>
        </w:rPr>
        <w:t>Pytanie 3</w:t>
      </w:r>
    </w:p>
    <w:p w14:paraId="5D40BF1C" w14:textId="0AC69740" w:rsid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Co zamawiający rozumie pod pojęciem koszenie trawników (w załączniku 5 do SIWZ podpunkt 6 cz.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ogrodnicza )? Czy zamawiający przewiduje wykonywanie koszenie ze zbieraniem pokosu, czy bez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zabierania lub przewiduje rozdrobnienie pokosu? Prosimy o sprecyzowanie zapisu w OPZ „koszenie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trawników” wykonawca nie może prawidłowo skalkulować wartości zamówienia.</w:t>
      </w:r>
    </w:p>
    <w:p w14:paraId="7F62AE31" w14:textId="77777777" w:rsid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B3580">
        <w:rPr>
          <w:b/>
          <w:bCs/>
          <w:i/>
          <w:iCs/>
        </w:rPr>
        <w:t>Odpowiedź:</w:t>
      </w:r>
    </w:p>
    <w:p w14:paraId="7FA53156" w14:textId="25BDF84C" w:rsidR="00336956" w:rsidRPr="00336956" w:rsidRDefault="00D86763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D86763">
        <w:rPr>
          <w:rFonts w:eastAsia="Times New Roman" w:cstheme="minorHAnsi"/>
          <w:bCs/>
          <w:lang w:eastAsia="ar-SA"/>
        </w:rPr>
        <w:t>Wykonanie koszenia na trawnikach parkowych musi odbywać się ze zbieraniem pokosu nie przewiduje się rozdrabniania pokosu i pozostawiania go na powierzchni trawników.</w:t>
      </w:r>
    </w:p>
    <w:p w14:paraId="17F076BB" w14:textId="77777777" w:rsidR="00336956" w:rsidRP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36956">
        <w:rPr>
          <w:b/>
          <w:bCs/>
          <w:i/>
          <w:iCs/>
        </w:rPr>
        <w:t>Pytanie 4</w:t>
      </w:r>
    </w:p>
    <w:p w14:paraId="1BC7038C" w14:textId="07C19B0B" w:rsid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W podpunkcie 8 -Załącznik 5 do SIWZ zamawiający opisuje zwalczanie chwastów w alejkach i na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powierzchniach utwardzonych (wg potrzeb). Prosimy o informacje czy zamawiający dopuszcza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stosowanie środków chemicznych zwalczających chwasty na terenach objętych zamówieniem?</w:t>
      </w:r>
    </w:p>
    <w:p w14:paraId="3E41A181" w14:textId="77777777" w:rsid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B3580">
        <w:rPr>
          <w:b/>
          <w:bCs/>
          <w:i/>
          <w:iCs/>
        </w:rPr>
        <w:t>Odpowiedź:</w:t>
      </w:r>
    </w:p>
    <w:p w14:paraId="2965B79C" w14:textId="2002BCD5" w:rsidR="00336956" w:rsidRPr="00336956" w:rsidRDefault="00D86763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D86763">
        <w:rPr>
          <w:rFonts w:eastAsia="Times New Roman" w:cstheme="minorHAnsi"/>
          <w:bCs/>
          <w:lang w:eastAsia="ar-SA"/>
        </w:rPr>
        <w:t>Zamawiający dopuszcza stosowanie środków chemicznych do zwalczania chwastów w alejkach i na powierzchniach utwardzonych. Zwalczanie chwastów nie może wpływać na roślinność przylegającą do alejek, zbrązowiałe pozostałości chwastów należy usuwać, aby alejki były estetycznie zachowane.</w:t>
      </w:r>
    </w:p>
    <w:p w14:paraId="3CDFCC27" w14:textId="77777777" w:rsidR="00336956" w:rsidRPr="00336956" w:rsidRDefault="00336956" w:rsidP="00336956">
      <w:pPr>
        <w:keepNext/>
        <w:spacing w:before="120" w:after="0"/>
        <w:jc w:val="both"/>
        <w:rPr>
          <w:b/>
          <w:bCs/>
          <w:i/>
          <w:iCs/>
        </w:rPr>
      </w:pPr>
      <w:r w:rsidRPr="00336956">
        <w:rPr>
          <w:b/>
          <w:bCs/>
          <w:i/>
          <w:iCs/>
        </w:rPr>
        <w:t>Pytanie 5</w:t>
      </w:r>
    </w:p>
    <w:p w14:paraId="1C569291" w14:textId="76DDB6CA" w:rsidR="00336956" w:rsidRDefault="00336956" w:rsidP="00336956">
      <w:pPr>
        <w:keepNext/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Zamawiający w spisie innych elementów wyposażenia (Załącznik 5 do SIWZ) wykazał piaskownice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2,4m -1szt. Czy zamawiający nie przewiduje wymiany piasku w tej piaskownicy w ramach tego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zamówienia? Prosimy o odpowiedź czy zamawiający będzie zlecał tą czynność w ramach osobnej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umowy lub zlecenia?</w:t>
      </w:r>
    </w:p>
    <w:p w14:paraId="31A5792C" w14:textId="77777777" w:rsid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B3580">
        <w:rPr>
          <w:b/>
          <w:bCs/>
          <w:i/>
          <w:iCs/>
        </w:rPr>
        <w:t>Odpowiedź:</w:t>
      </w:r>
    </w:p>
    <w:p w14:paraId="32BA56EC" w14:textId="3C7E0A33" w:rsidR="00336956" w:rsidRPr="00336956" w:rsidRDefault="00D86763" w:rsidP="00336956">
      <w:pPr>
        <w:keepNext/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D86763">
        <w:rPr>
          <w:rFonts w:eastAsia="Times New Roman" w:cstheme="minorHAnsi"/>
          <w:bCs/>
          <w:lang w:eastAsia="ar-SA"/>
        </w:rPr>
        <w:t>Wymiana piasku w piaskownicy musi nastąpić w terminie do 20 kwietnia każdego roku trwania umowy w ramach  umowy na wykonanie w/w zamówienia.</w:t>
      </w:r>
    </w:p>
    <w:p w14:paraId="404175FB" w14:textId="77777777" w:rsidR="00336956" w:rsidRP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36956">
        <w:rPr>
          <w:b/>
          <w:bCs/>
          <w:i/>
          <w:iCs/>
        </w:rPr>
        <w:t>Pytanie 6</w:t>
      </w:r>
    </w:p>
    <w:p w14:paraId="6D46B1D6" w14:textId="342653DE" w:rsid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Czy na terenie działek należących do parku znajdują się jakieś żywopłoty? Jak wynika z zapisu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szczegółowego OPZ udostępnionego przez zamawiającego ( opis terenu i urządzeń) występują one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tylko w części terenów przyległych do parku. Jeżeli występują prosimy o informacje w jakich ilości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 xml:space="preserve">m2 lub </w:t>
      </w:r>
      <w:proofErr w:type="spellStart"/>
      <w:r w:rsidRPr="00336956">
        <w:rPr>
          <w:rFonts w:eastAsia="Times New Roman" w:cstheme="minorHAnsi"/>
          <w:bCs/>
          <w:lang w:eastAsia="ar-SA"/>
        </w:rPr>
        <w:t>mb</w:t>
      </w:r>
      <w:proofErr w:type="spellEnd"/>
      <w:r w:rsidRPr="00336956">
        <w:rPr>
          <w:rFonts w:eastAsia="Times New Roman" w:cstheme="minorHAnsi"/>
          <w:bCs/>
          <w:lang w:eastAsia="ar-SA"/>
        </w:rPr>
        <w:t>?</w:t>
      </w:r>
    </w:p>
    <w:p w14:paraId="7CBB6933" w14:textId="77777777" w:rsid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B3580">
        <w:rPr>
          <w:b/>
          <w:bCs/>
          <w:i/>
          <w:iCs/>
        </w:rPr>
        <w:t>Odpowiedź:</w:t>
      </w:r>
    </w:p>
    <w:p w14:paraId="3D6C3F0B" w14:textId="35ED6EEF" w:rsidR="00336956" w:rsidRPr="00336956" w:rsidRDefault="00D86763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D86763">
        <w:rPr>
          <w:rFonts w:eastAsia="Times New Roman" w:cstheme="minorHAnsi"/>
          <w:bCs/>
          <w:lang w:eastAsia="ar-SA"/>
        </w:rPr>
        <w:t xml:space="preserve">Na terenie parku S. Złotnickiego znajduje się ok 430 </w:t>
      </w:r>
      <w:proofErr w:type="spellStart"/>
      <w:r w:rsidRPr="00D86763">
        <w:rPr>
          <w:rFonts w:eastAsia="Times New Roman" w:cstheme="minorHAnsi"/>
          <w:bCs/>
          <w:lang w:eastAsia="ar-SA"/>
        </w:rPr>
        <w:t>mb</w:t>
      </w:r>
      <w:proofErr w:type="spellEnd"/>
      <w:r w:rsidRPr="00D86763">
        <w:rPr>
          <w:rFonts w:eastAsia="Times New Roman" w:cstheme="minorHAnsi"/>
          <w:bCs/>
          <w:lang w:eastAsia="ar-SA"/>
        </w:rPr>
        <w:t>. żywopłotów formowanych przewidzianych do formowania  i zasilania 3 x w sezonie zgodnie z punktem 7 specyfikacji.</w:t>
      </w:r>
    </w:p>
    <w:p w14:paraId="4C2140D3" w14:textId="77777777" w:rsidR="00336956" w:rsidRP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36956">
        <w:rPr>
          <w:b/>
          <w:bCs/>
          <w:i/>
          <w:iCs/>
        </w:rPr>
        <w:lastRenderedPageBreak/>
        <w:t>Pytanie 7</w:t>
      </w:r>
    </w:p>
    <w:p w14:paraId="32C0AFA7" w14:textId="77777777" w:rsidR="00336956" w:rsidRP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Dotyczy podpunktu 13 OPZ cześć ogrodnicza:</w:t>
      </w:r>
    </w:p>
    <w:p w14:paraId="2A825A06" w14:textId="3CBFD26C" w:rsid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Prosimy o sprecyzowanie roślin, które zamawiający przewiduje do obsadzenia w gazonach oraz w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kwietnikach? Nie wskazywanie żadnych nawet przykładowych roślin jednorocznych uniemożliwia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nam oszacowanie kosztów zakupu, na rynku rozbieżność cenowa niektórych roślin jednorocznych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jest bardzo duża.</w:t>
      </w:r>
    </w:p>
    <w:p w14:paraId="41C8DAE3" w14:textId="77777777" w:rsid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B3580">
        <w:rPr>
          <w:b/>
          <w:bCs/>
          <w:i/>
          <w:iCs/>
        </w:rPr>
        <w:t>Odpowiedź:</w:t>
      </w:r>
    </w:p>
    <w:p w14:paraId="7B9DD593" w14:textId="77777777" w:rsidR="00D86763" w:rsidRPr="00D86763" w:rsidRDefault="00D86763" w:rsidP="00D86763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D86763">
        <w:rPr>
          <w:rFonts w:eastAsia="Times New Roman" w:cstheme="minorHAnsi"/>
          <w:bCs/>
          <w:lang w:eastAsia="ar-SA"/>
        </w:rPr>
        <w:t>Na terenie Parku znajduje się   1 gazon pierścieniowy, ( pięć pierścieni) jednorazowa liczba roślin do obsadzenia gazonu to ok 60 sztuk  +/_ 10 szt. w zależności od rozmiarów osiąganych docelowo przez roślinę.</w:t>
      </w:r>
    </w:p>
    <w:p w14:paraId="25F84DAE" w14:textId="71175665" w:rsidR="00336956" w:rsidRPr="00D86763" w:rsidRDefault="00D86763" w:rsidP="00D86763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D86763">
        <w:rPr>
          <w:rFonts w:eastAsia="Times New Roman" w:cstheme="minorHAnsi"/>
          <w:bCs/>
          <w:lang w:eastAsia="ar-SA"/>
        </w:rPr>
        <w:t xml:space="preserve">Gazon obsadzany jest kompozycją roślin jednorocznych , kwitnących typu  bratek ,pelargonia pnąca, </w:t>
      </w:r>
      <w:proofErr w:type="spellStart"/>
      <w:r w:rsidRPr="00D86763">
        <w:rPr>
          <w:rFonts w:eastAsia="Times New Roman" w:cstheme="minorHAnsi"/>
          <w:bCs/>
          <w:lang w:eastAsia="ar-SA"/>
        </w:rPr>
        <w:t>surfinia</w:t>
      </w:r>
      <w:proofErr w:type="spellEnd"/>
      <w:r w:rsidRPr="00D86763">
        <w:rPr>
          <w:rFonts w:eastAsia="Times New Roman" w:cstheme="minorHAnsi"/>
          <w:bCs/>
          <w:lang w:eastAsia="ar-SA"/>
        </w:rPr>
        <w:t xml:space="preserve"> z domieszką roślin ozdobnych z liści typu koleus, </w:t>
      </w:r>
      <w:proofErr w:type="spellStart"/>
      <w:r w:rsidRPr="00D86763">
        <w:rPr>
          <w:rFonts w:eastAsia="Times New Roman" w:cstheme="minorHAnsi"/>
          <w:bCs/>
          <w:lang w:eastAsia="ar-SA"/>
        </w:rPr>
        <w:t>brunnera</w:t>
      </w:r>
      <w:proofErr w:type="spellEnd"/>
      <w:r w:rsidRPr="00D86763">
        <w:rPr>
          <w:rFonts w:eastAsia="Times New Roman" w:cstheme="minorHAnsi"/>
          <w:bCs/>
          <w:lang w:eastAsia="ar-SA"/>
        </w:rPr>
        <w:t xml:space="preserve"> itp.</w:t>
      </w:r>
    </w:p>
    <w:p w14:paraId="65C472B1" w14:textId="77777777" w:rsidR="00336956" w:rsidRP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36956">
        <w:rPr>
          <w:b/>
          <w:bCs/>
          <w:i/>
          <w:iCs/>
        </w:rPr>
        <w:t>Pytanie 8</w:t>
      </w:r>
    </w:p>
    <w:p w14:paraId="3C70DA53" w14:textId="77777777" w:rsidR="00336956" w:rsidRP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Dotyczy podpunktu 13 OPZ cześć ogrodnicza:</w:t>
      </w:r>
    </w:p>
    <w:p w14:paraId="1FE52F86" w14:textId="518205AA" w:rsid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Zamawiający w tym punkcie używa sformowania „miejsca przeznaczone od obsadzeni kwietnych”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prosimy o podanie w m2 ilości takich miejsc?</w:t>
      </w:r>
    </w:p>
    <w:p w14:paraId="602033A4" w14:textId="77777777" w:rsid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B3580">
        <w:rPr>
          <w:b/>
          <w:bCs/>
          <w:i/>
          <w:iCs/>
        </w:rPr>
        <w:t>Odpowiedź:</w:t>
      </w:r>
    </w:p>
    <w:p w14:paraId="63E1F5D1" w14:textId="77777777" w:rsidR="00D86763" w:rsidRPr="00D86763" w:rsidRDefault="00D86763" w:rsidP="00D86763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D86763">
        <w:rPr>
          <w:rFonts w:eastAsia="Times New Roman" w:cstheme="minorHAnsi"/>
          <w:bCs/>
          <w:lang w:eastAsia="ar-SA"/>
        </w:rPr>
        <w:t>Na terenie parku znajdują się dwie rabaty gruntowe zlokalizowane na końcu ulicy Parkowej przy wejściu do parku. Łączna powierzchnia rabat: ok 50 m2 , obsadzenie dwukrotnie w sezonie wegetacyjnym w rozstawie dostosowanej do gatunku rośliny ( ok 25x25 cm)- ok 600 roślin jednorazowo.</w:t>
      </w:r>
    </w:p>
    <w:p w14:paraId="04202460" w14:textId="6EA03348" w:rsidR="00336956" w:rsidRPr="00336956" w:rsidRDefault="00D86763" w:rsidP="00D86763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D86763">
        <w:rPr>
          <w:rFonts w:eastAsia="Times New Roman" w:cstheme="minorHAnsi"/>
          <w:bCs/>
          <w:lang w:eastAsia="ar-SA"/>
        </w:rPr>
        <w:t xml:space="preserve">Przykładowe rośliny do obsadzenia to: Begonia łuskowana , żeniszek , starzec , szałwia, </w:t>
      </w:r>
      <w:proofErr w:type="spellStart"/>
      <w:r w:rsidRPr="00D86763">
        <w:rPr>
          <w:rFonts w:eastAsia="Times New Roman" w:cstheme="minorHAnsi"/>
          <w:bCs/>
          <w:lang w:eastAsia="ar-SA"/>
        </w:rPr>
        <w:t>brunnera</w:t>
      </w:r>
      <w:proofErr w:type="spellEnd"/>
      <w:r w:rsidRPr="00D86763">
        <w:rPr>
          <w:rFonts w:eastAsia="Times New Roman" w:cstheme="minorHAnsi"/>
          <w:bCs/>
          <w:lang w:eastAsia="ar-SA"/>
        </w:rPr>
        <w:t xml:space="preserve"> itp. - w kompozycji.</w:t>
      </w:r>
    </w:p>
    <w:p w14:paraId="365CFA1A" w14:textId="77777777" w:rsidR="00336956" w:rsidRP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36956">
        <w:rPr>
          <w:b/>
          <w:bCs/>
          <w:i/>
          <w:iCs/>
        </w:rPr>
        <w:t>Pytanie 9</w:t>
      </w:r>
    </w:p>
    <w:p w14:paraId="27F389CB" w14:textId="77777777" w:rsidR="00336956" w:rsidRP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Dotyczy podpunktu 13 OPZ cześć ogrodnicza:</w:t>
      </w:r>
    </w:p>
    <w:p w14:paraId="4C6E2965" w14:textId="539B89FB" w:rsid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Zwracamy się z prośba o oszacowanie przez zamawiającego ilości kwiatów jednorocznych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przeznaczanych do nasadzenia na miejscach przeznaczonych do obsadzeni kwietnych, donic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parkowych oraz donic ozdobnych. Prosimy także o podanie wymiarów donic ozdobnych i donic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parkowych.</w:t>
      </w:r>
    </w:p>
    <w:p w14:paraId="29C969EE" w14:textId="77777777" w:rsid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B3580">
        <w:rPr>
          <w:b/>
          <w:bCs/>
          <w:i/>
          <w:iCs/>
        </w:rPr>
        <w:t>Odpowiedź:</w:t>
      </w:r>
    </w:p>
    <w:p w14:paraId="11093881" w14:textId="6F48672A" w:rsidR="00336956" w:rsidRPr="00336956" w:rsidRDefault="00D86763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D86763">
        <w:rPr>
          <w:rFonts w:eastAsia="Times New Roman" w:cstheme="minorHAnsi"/>
          <w:bCs/>
          <w:lang w:eastAsia="ar-SA"/>
        </w:rPr>
        <w:t>Przewiduje się zastosowanie w jednym sezonie wegetacyjnym ok 1320 sztuk roślin jednorocznych ozdobnych z liści i kwiatów.</w:t>
      </w:r>
    </w:p>
    <w:p w14:paraId="3936EEF1" w14:textId="77777777" w:rsidR="00336956" w:rsidRPr="00336956" w:rsidRDefault="00336956" w:rsidP="00550F57">
      <w:pPr>
        <w:keepNext/>
        <w:spacing w:before="120" w:after="0"/>
        <w:jc w:val="both"/>
        <w:rPr>
          <w:b/>
          <w:bCs/>
          <w:i/>
          <w:iCs/>
        </w:rPr>
      </w:pPr>
      <w:r w:rsidRPr="00336956">
        <w:rPr>
          <w:b/>
          <w:bCs/>
          <w:i/>
          <w:iCs/>
        </w:rPr>
        <w:lastRenderedPageBreak/>
        <w:t>Pytanie 10</w:t>
      </w:r>
    </w:p>
    <w:p w14:paraId="4E211315" w14:textId="2EF1AABA" w:rsidR="00336956" w:rsidRDefault="00336956" w:rsidP="00550F57">
      <w:pPr>
        <w:keepNext/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Na jakiej powierzchni m2 zamawiający przewiduje przyozdobienie igliwiem świerkowo-sosnowym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na okres zimowy?</w:t>
      </w:r>
    </w:p>
    <w:p w14:paraId="1C3D2F42" w14:textId="77777777" w:rsid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B3580">
        <w:rPr>
          <w:b/>
          <w:bCs/>
          <w:i/>
          <w:iCs/>
        </w:rPr>
        <w:t>Odpowiedź:</w:t>
      </w:r>
    </w:p>
    <w:p w14:paraId="082F5E31" w14:textId="2BC3EB94" w:rsidR="00336956" w:rsidRPr="00336956" w:rsidRDefault="00757C0B" w:rsidP="00757C0B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757C0B">
        <w:rPr>
          <w:rFonts w:eastAsia="Times New Roman" w:cstheme="minorHAnsi"/>
          <w:bCs/>
          <w:lang w:eastAsia="ar-SA"/>
        </w:rPr>
        <w:t>Zastosowanie stroiszu świerkowego dotyczy gazonu ustawionego  przy budynku nr 1 przy USC</w:t>
      </w:r>
      <w:r w:rsidR="00550F57">
        <w:rPr>
          <w:rFonts w:eastAsia="Times New Roman" w:cstheme="minorHAnsi"/>
          <w:bCs/>
          <w:lang w:eastAsia="ar-SA"/>
        </w:rPr>
        <w:t xml:space="preserve"> o</w:t>
      </w:r>
      <w:r w:rsidRPr="00757C0B">
        <w:rPr>
          <w:rFonts w:eastAsia="Times New Roman" w:cstheme="minorHAnsi"/>
          <w:bCs/>
          <w:lang w:eastAsia="ar-SA"/>
        </w:rPr>
        <w:t xml:space="preserve">raz zabezpieczenie przez zimą stroiszem miejsc posadzenia </w:t>
      </w:r>
      <w:proofErr w:type="spellStart"/>
      <w:r w:rsidRPr="00757C0B">
        <w:rPr>
          <w:rFonts w:eastAsia="Times New Roman" w:cstheme="minorHAnsi"/>
          <w:bCs/>
          <w:lang w:eastAsia="ar-SA"/>
        </w:rPr>
        <w:t>ziemowitów</w:t>
      </w:r>
      <w:proofErr w:type="spellEnd"/>
      <w:r>
        <w:rPr>
          <w:rFonts w:eastAsia="Times New Roman" w:cstheme="minorHAnsi"/>
          <w:bCs/>
          <w:lang w:eastAsia="ar-SA"/>
        </w:rPr>
        <w:t>.</w:t>
      </w:r>
    </w:p>
    <w:p w14:paraId="65E5F78D" w14:textId="77777777" w:rsidR="00336956" w:rsidRP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36956">
        <w:rPr>
          <w:b/>
          <w:bCs/>
          <w:i/>
          <w:iCs/>
        </w:rPr>
        <w:t>Pytanie 11</w:t>
      </w:r>
    </w:p>
    <w:p w14:paraId="7497EA2C" w14:textId="724AA5F4" w:rsid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Prosimy o udostępnieni projektu o którym zamawiający wspomina w podpunkcie 14 –Załącznika 5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SIWZ- dotyczącego uzupełninia zniszczonych roślin. Wykonawca z przedstawionej przez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>zamawiającego dokumentacji nie jest wstanie określić ilości miejsc występowania np. traw.</w:t>
      </w:r>
    </w:p>
    <w:p w14:paraId="4A5734A9" w14:textId="77777777" w:rsid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B3580">
        <w:rPr>
          <w:b/>
          <w:bCs/>
          <w:i/>
          <w:iCs/>
        </w:rPr>
        <w:t>Odpowiedź:</w:t>
      </w:r>
    </w:p>
    <w:p w14:paraId="34CD7D93" w14:textId="6620B34C" w:rsidR="00336956" w:rsidRPr="00336956" w:rsidRDefault="00757C0B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Zamawiający dokona zmiany SIWZ w tym zakresie. </w:t>
      </w:r>
      <w:r w:rsidRPr="00757C0B">
        <w:rPr>
          <w:rFonts w:eastAsia="Times New Roman" w:cstheme="minorHAnsi"/>
          <w:bCs/>
          <w:lang w:eastAsia="ar-SA"/>
        </w:rPr>
        <w:t xml:space="preserve">Projekt </w:t>
      </w:r>
      <w:proofErr w:type="spellStart"/>
      <w:r w:rsidRPr="00757C0B">
        <w:rPr>
          <w:rFonts w:eastAsia="Times New Roman" w:cstheme="minorHAnsi"/>
          <w:bCs/>
          <w:lang w:eastAsia="ar-SA"/>
        </w:rPr>
        <w:t>nasadzeń</w:t>
      </w:r>
      <w:proofErr w:type="spellEnd"/>
      <w:r w:rsidRPr="00757C0B">
        <w:rPr>
          <w:rFonts w:eastAsia="Times New Roman" w:cstheme="minorHAnsi"/>
          <w:bCs/>
          <w:lang w:eastAsia="ar-SA"/>
        </w:rPr>
        <w:t xml:space="preserve"> w załączeniu.</w:t>
      </w:r>
    </w:p>
    <w:p w14:paraId="02FF8ECD" w14:textId="77777777" w:rsidR="00336956" w:rsidRPr="00336956" w:rsidRDefault="00336956" w:rsidP="00336956">
      <w:pPr>
        <w:keepNext/>
        <w:spacing w:before="120" w:after="0"/>
        <w:jc w:val="both"/>
        <w:rPr>
          <w:b/>
          <w:bCs/>
          <w:i/>
          <w:iCs/>
        </w:rPr>
      </w:pPr>
      <w:r w:rsidRPr="00336956">
        <w:rPr>
          <w:b/>
          <w:bCs/>
          <w:i/>
          <w:iCs/>
        </w:rPr>
        <w:t>Pytanie 12</w:t>
      </w:r>
    </w:p>
    <w:p w14:paraId="211608D8" w14:textId="77777777" w:rsidR="00336956" w:rsidRPr="00336956" w:rsidRDefault="00336956" w:rsidP="00336956">
      <w:pPr>
        <w:keepNext/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Dotyczy podpunkt 16 –Załącznik 5 do SIWZ</w:t>
      </w:r>
    </w:p>
    <w:p w14:paraId="6427A09C" w14:textId="0E8C2372" w:rsid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Po której stronie zamawiającego czy wykonawcy jest koszt zakupu środków czystości (np. papier</w:t>
      </w:r>
      <w:r>
        <w:rPr>
          <w:rFonts w:eastAsia="Times New Roman" w:cstheme="minorHAnsi"/>
          <w:bCs/>
          <w:lang w:eastAsia="ar-SA"/>
        </w:rPr>
        <w:t xml:space="preserve"> </w:t>
      </w:r>
      <w:r w:rsidRPr="00336956">
        <w:rPr>
          <w:rFonts w:eastAsia="Times New Roman" w:cstheme="minorHAnsi"/>
          <w:bCs/>
          <w:lang w:eastAsia="ar-SA"/>
        </w:rPr>
        <w:t xml:space="preserve">toaletowy , mydło) potrzebnych do utrzymania toalety ? </w:t>
      </w:r>
    </w:p>
    <w:p w14:paraId="5F21E46A" w14:textId="77777777" w:rsid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B3580">
        <w:rPr>
          <w:b/>
          <w:bCs/>
          <w:i/>
          <w:iCs/>
        </w:rPr>
        <w:t>Odpowiedź:</w:t>
      </w:r>
    </w:p>
    <w:p w14:paraId="31387D0B" w14:textId="44FC0EA7" w:rsidR="00336956" w:rsidRPr="00336956" w:rsidRDefault="00757C0B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757C0B">
        <w:rPr>
          <w:rFonts w:eastAsia="Times New Roman" w:cstheme="minorHAnsi"/>
          <w:bCs/>
          <w:lang w:eastAsia="ar-SA"/>
        </w:rPr>
        <w:t>Utrzymanie toalety włącznie z zakupem środków czystości, zapachów, mydła itp. leży po stronie Wykonawcy.</w:t>
      </w:r>
    </w:p>
    <w:p w14:paraId="5F49684C" w14:textId="77777777" w:rsidR="00336956" w:rsidRPr="00336956" w:rsidRDefault="00336956" w:rsidP="00336956">
      <w:pPr>
        <w:spacing w:before="120" w:after="0"/>
        <w:jc w:val="both"/>
        <w:rPr>
          <w:b/>
          <w:bCs/>
          <w:i/>
          <w:iCs/>
        </w:rPr>
      </w:pPr>
      <w:r w:rsidRPr="00336956">
        <w:rPr>
          <w:b/>
          <w:bCs/>
          <w:i/>
          <w:iCs/>
        </w:rPr>
        <w:t>Pytanie 13</w:t>
      </w:r>
    </w:p>
    <w:p w14:paraId="1E330D78" w14:textId="77777777" w:rsidR="00336956" w:rsidRPr="00336956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Dotyczy podpunktu h)- cześć wodna –Załącznik 5 do SIWZ:</w:t>
      </w:r>
    </w:p>
    <w:p w14:paraId="2C199AF5" w14:textId="2798709D" w:rsidR="00DB00B2" w:rsidRDefault="00336956" w:rsidP="00336956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336956">
        <w:rPr>
          <w:rFonts w:eastAsia="Times New Roman" w:cstheme="minorHAnsi"/>
          <w:bCs/>
          <w:lang w:eastAsia="ar-SA"/>
        </w:rPr>
        <w:t>Czy zakup ryby drapieżnej w przypadku pojawienia się ryb w stawie jest po stronie wykonawcy ?</w:t>
      </w:r>
    </w:p>
    <w:p w14:paraId="6D5A6851" w14:textId="679F43F1" w:rsidR="00DB00B2" w:rsidRDefault="00DB00B2" w:rsidP="00DB00B2">
      <w:pPr>
        <w:spacing w:before="120" w:after="0"/>
        <w:jc w:val="both"/>
        <w:rPr>
          <w:b/>
          <w:bCs/>
          <w:i/>
          <w:iCs/>
        </w:rPr>
      </w:pPr>
      <w:r w:rsidRPr="003B3580">
        <w:rPr>
          <w:b/>
          <w:bCs/>
          <w:i/>
          <w:iCs/>
        </w:rPr>
        <w:t>Odpowiedź:</w:t>
      </w:r>
    </w:p>
    <w:p w14:paraId="63FE6983" w14:textId="16315A2B" w:rsidR="00757C0B" w:rsidRPr="00757C0B" w:rsidRDefault="00757C0B" w:rsidP="00DB00B2">
      <w:pPr>
        <w:spacing w:before="120" w:after="0"/>
        <w:jc w:val="both"/>
        <w:rPr>
          <w:rFonts w:eastAsia="Times New Roman" w:cstheme="minorHAnsi"/>
          <w:bCs/>
          <w:lang w:eastAsia="ar-SA"/>
        </w:rPr>
      </w:pPr>
      <w:r w:rsidRPr="00757C0B">
        <w:rPr>
          <w:rFonts w:eastAsia="Times New Roman" w:cstheme="minorHAnsi"/>
          <w:bCs/>
          <w:lang w:eastAsia="ar-SA"/>
        </w:rPr>
        <w:t>Zakup ryb drapieżnych w razie konieczności leży po stronie Wykonawcy jak i wszystkich materiałów niezbędnych do bieżącego utrzymania parku im. S. Złotnickiego. w tym roślin.</w:t>
      </w:r>
    </w:p>
    <w:p w14:paraId="7F0B0FF5" w14:textId="77777777" w:rsidR="00E859F1" w:rsidRDefault="00E859F1" w:rsidP="00E859F1">
      <w:pPr>
        <w:pStyle w:val="Default"/>
      </w:pPr>
    </w:p>
    <w:p w14:paraId="66701539" w14:textId="31087E71" w:rsidR="00E859F1" w:rsidRDefault="00E859F1" w:rsidP="00E859F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Zmiana treści Specyfikacji Istotnych Warunków Zamówienia.</w:t>
      </w:r>
    </w:p>
    <w:p w14:paraId="2DE78F0B" w14:textId="77777777" w:rsidR="00E859F1" w:rsidRDefault="00E859F1" w:rsidP="00E859F1">
      <w:pPr>
        <w:pStyle w:val="Default"/>
        <w:jc w:val="center"/>
        <w:rPr>
          <w:sz w:val="22"/>
          <w:szCs w:val="22"/>
        </w:rPr>
      </w:pPr>
    </w:p>
    <w:p w14:paraId="4A01AC4F" w14:textId="2767523E" w:rsidR="00E859F1" w:rsidRDefault="00E859F1" w:rsidP="00E859F1">
      <w:pPr>
        <w:spacing w:after="0"/>
        <w:jc w:val="both"/>
      </w:pPr>
      <w:r>
        <w:t>Na podstawie art. 38 ust. 4 ustawy z dnia 29 stycznia 2004 r. – Prawo zamówień publicznych (Dz. U. z 2019 r. poz. 1843) zwanej dalej ustawą, Zamawiający - Miasto Zduńska Wola dokonuje zmiany Specyfikacji Istotnych Warunków Zamówienia (SIWZ) w niniejszym postępowaniu w następującym zakresie:</w:t>
      </w:r>
    </w:p>
    <w:p w14:paraId="41CAE5AC" w14:textId="19AD1078" w:rsidR="00E859F1" w:rsidRDefault="00E859F1" w:rsidP="00E859F1">
      <w:pPr>
        <w:pStyle w:val="Akapitzlist"/>
        <w:numPr>
          <w:ilvl w:val="0"/>
          <w:numId w:val="1"/>
        </w:numPr>
        <w:spacing w:after="0"/>
        <w:jc w:val="both"/>
      </w:pPr>
      <w:r>
        <w:t>Dodaje się Załącznik nr 8 do SIWZ w brzmieniu zgodnym z Załącznikiem nr 1 do Zmiany SIWZ – Projekt zieleni.</w:t>
      </w:r>
    </w:p>
    <w:p w14:paraId="6F4F0797" w14:textId="26B78442" w:rsidR="00E859F1" w:rsidRDefault="00E859F1" w:rsidP="00E859F1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 xml:space="preserve">Tabela </w:t>
      </w:r>
      <w:r w:rsidR="001228F7">
        <w:t>„</w:t>
      </w:r>
      <w:r w:rsidR="001228F7" w:rsidRPr="001228F7">
        <w:t>0pis terenu i urządzeń</w:t>
      </w:r>
      <w:r w:rsidR="001228F7">
        <w:t>” w części „</w:t>
      </w:r>
      <w:r w:rsidR="001228F7" w:rsidRPr="001228F7">
        <w:t>tereny przyległe do Parku</w:t>
      </w:r>
      <w:r w:rsidR="001228F7">
        <w:t>” w wierszu „</w:t>
      </w:r>
      <w:r w:rsidR="001228F7" w:rsidRPr="001228F7">
        <w:t>Pasaż Powstańców Śląskich</w:t>
      </w:r>
      <w:r w:rsidR="001228F7">
        <w:t>” oraz dwa kolejne wiersze</w:t>
      </w:r>
      <w:r>
        <w:t xml:space="preserve"> w Załączniku nr 5 </w:t>
      </w:r>
      <w:r w:rsidRPr="00E859F1">
        <w:t>Szczegółowy opis przedmiotu zamówienia</w:t>
      </w:r>
      <w:r>
        <w:t xml:space="preserve"> przyjmuje nowe brzmienie</w:t>
      </w:r>
      <w:r w:rsidR="001228F7">
        <w:t>: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Look w:val="04A0" w:firstRow="1" w:lastRow="0" w:firstColumn="1" w:lastColumn="0" w:noHBand="0" w:noVBand="1"/>
      </w:tblPr>
      <w:tblGrid>
        <w:gridCol w:w="1771"/>
        <w:gridCol w:w="2633"/>
        <w:gridCol w:w="3727"/>
        <w:gridCol w:w="925"/>
      </w:tblGrid>
      <w:tr w:rsidR="00E859F1" w14:paraId="7E2E0599" w14:textId="77777777" w:rsidTr="00E859F1">
        <w:tc>
          <w:tcPr>
            <w:tcW w:w="28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01022" w14:textId="77777777" w:rsidR="00E859F1" w:rsidRDefault="00E859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Pasaż Powstańców Śląskich*</w:t>
            </w:r>
          </w:p>
        </w:tc>
        <w:tc>
          <w:tcPr>
            <w:tcW w:w="28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7A99E" w14:textId="6C34DB75" w:rsidR="00E859F1" w:rsidRDefault="00E859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2D964" w14:textId="6F04BB3A" w:rsidR="00E859F1" w:rsidRDefault="00E859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okres trwania inwestycji ok 4 miesiące.</w:t>
            </w:r>
          </w:p>
        </w:tc>
        <w:tc>
          <w:tcPr>
            <w:tcW w:w="28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F0A61" w14:textId="6A6C52F7" w:rsidR="00E859F1" w:rsidRDefault="00E859F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59F1" w14:paraId="7F617D24" w14:textId="77777777" w:rsidTr="00E859F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9C108" w14:textId="5A2EB413" w:rsidR="00E859F1" w:rsidRDefault="00E859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195*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F32E4" w14:textId="42D400C7" w:rsidR="00E859F1" w:rsidRDefault="00E859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 *tereny do koszenia  i utrzymania </w:t>
            </w:r>
            <w:proofErr w:type="spellStart"/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nasadzeń</w:t>
            </w:r>
            <w:proofErr w:type="spellEnd"/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 2170 m 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00647" w14:textId="77777777" w:rsidR="00E859F1" w:rsidRDefault="00E859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po zakończeniu inwestycji: do koszenia  ok. 1700 m2 ; do omiatania i odśnieżania ok 470 m2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DCD80" w14:textId="58B7B7AE" w:rsidR="00E859F1" w:rsidRDefault="00E859F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59F1" w14:paraId="74E1100B" w14:textId="77777777" w:rsidTr="00E859F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ABF85" w14:textId="77777777" w:rsidR="00E859F1" w:rsidRDefault="00E859F1">
            <w:pPr>
              <w:pStyle w:val="Normalny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194/2</w:t>
            </w:r>
          </w:p>
          <w:p w14:paraId="69622B74" w14:textId="77777777" w:rsidR="00E859F1" w:rsidRDefault="00E859F1">
            <w:pPr>
              <w:pStyle w:val="Normalny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194/3</w:t>
            </w:r>
          </w:p>
          <w:p w14:paraId="7629EEAF" w14:textId="77777777" w:rsidR="00E859F1" w:rsidRDefault="00E859F1">
            <w:pPr>
              <w:pStyle w:val="Normalny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Łaska wzdłuż Pasażu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69ED8" w14:textId="77777777" w:rsidR="00E859F1" w:rsidRDefault="00E859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89445" w14:textId="726E59E1" w:rsidR="00E859F1" w:rsidRDefault="00E859F1">
            <w:pPr>
              <w:pStyle w:val="Normalny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omiatania i odśnieżania – 1272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14:paraId="7C5CDFB3" w14:textId="63774A68" w:rsidR="00E859F1" w:rsidRDefault="00E859F1">
            <w:pPr>
              <w:pStyle w:val="Normalny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do omiatania i odśnieżania - 80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EBE8E" w14:textId="11CED701" w:rsidR="00E859F1" w:rsidRDefault="00E859F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4C1F61F" w14:textId="78D0D3D5" w:rsidR="00E859F1" w:rsidRDefault="00E859F1" w:rsidP="00E859F1">
      <w:pPr>
        <w:pStyle w:val="Akapitzlist"/>
        <w:spacing w:after="0"/>
        <w:jc w:val="both"/>
      </w:pPr>
    </w:p>
    <w:p w14:paraId="2333C15D" w14:textId="77777777" w:rsidR="00E859F1" w:rsidRDefault="00E859F1" w:rsidP="00E859F1">
      <w:pPr>
        <w:spacing w:after="0"/>
        <w:jc w:val="both"/>
      </w:pPr>
    </w:p>
    <w:p w14:paraId="097FF5A1" w14:textId="0FE90370" w:rsidR="001228F7" w:rsidRDefault="001228F7" w:rsidP="001228F7">
      <w:pPr>
        <w:pStyle w:val="Akapitzlist"/>
        <w:numPr>
          <w:ilvl w:val="0"/>
          <w:numId w:val="1"/>
        </w:numPr>
        <w:spacing w:after="0"/>
        <w:jc w:val="both"/>
      </w:pPr>
      <w:r>
        <w:t xml:space="preserve">Rozdział XI </w:t>
      </w:r>
      <w:r w:rsidRPr="001228F7">
        <w:t>Miejsce i termin składania i otwarcia ofert</w:t>
      </w:r>
      <w:r>
        <w:t xml:space="preserve"> punkt 1 przyjmuje brzmienie:</w:t>
      </w:r>
    </w:p>
    <w:p w14:paraId="79358E97" w14:textId="69083B2C" w:rsidR="001228F7" w:rsidRDefault="001228F7" w:rsidP="001228F7">
      <w:pPr>
        <w:pStyle w:val="Akapitzlist"/>
        <w:spacing w:after="0"/>
        <w:jc w:val="both"/>
      </w:pPr>
      <w:r>
        <w:t>„</w:t>
      </w:r>
      <w:r w:rsidRPr="001228F7">
        <w:t>1.</w:t>
      </w:r>
      <w:r>
        <w:t xml:space="preserve"> </w:t>
      </w:r>
      <w:r w:rsidRPr="001228F7">
        <w:t xml:space="preserve">Oferty należy składać za pośrednictwem Formularza dostępnego na https://platformazakupowa.pl do dnia </w:t>
      </w:r>
      <w:r w:rsidR="00D57CFF">
        <w:t>07.12.</w:t>
      </w:r>
      <w:r w:rsidRPr="001228F7">
        <w:t>2020 r. do godz. 10:00.</w:t>
      </w:r>
      <w:r>
        <w:t>”</w:t>
      </w:r>
    </w:p>
    <w:p w14:paraId="55113347" w14:textId="77777777" w:rsidR="001228F7" w:rsidRDefault="001228F7" w:rsidP="001228F7">
      <w:pPr>
        <w:pStyle w:val="Akapitzlist"/>
        <w:numPr>
          <w:ilvl w:val="0"/>
          <w:numId w:val="1"/>
        </w:numPr>
        <w:spacing w:after="0"/>
        <w:jc w:val="both"/>
      </w:pPr>
      <w:r>
        <w:t xml:space="preserve">Rozdział XI </w:t>
      </w:r>
      <w:r w:rsidRPr="001228F7">
        <w:t>Miejsce i termin składania i otwarcia ofert</w:t>
      </w:r>
      <w:r>
        <w:t xml:space="preserve"> punkt 1 przyjmuje brzmienie:</w:t>
      </w:r>
    </w:p>
    <w:p w14:paraId="4C877225" w14:textId="0A4B98FE" w:rsidR="001228F7" w:rsidRDefault="001228F7" w:rsidP="001228F7">
      <w:pPr>
        <w:pStyle w:val="Akapitzlist"/>
        <w:spacing w:after="0"/>
        <w:jc w:val="both"/>
      </w:pPr>
      <w:r>
        <w:t>„</w:t>
      </w:r>
      <w:r w:rsidRPr="001228F7">
        <w:t>2.</w:t>
      </w:r>
      <w:r>
        <w:t xml:space="preserve"> </w:t>
      </w:r>
      <w:r w:rsidRPr="001228F7">
        <w:t xml:space="preserve">Otwarcie ofert nastąpi w dniu </w:t>
      </w:r>
      <w:r w:rsidR="00D57CFF">
        <w:t>07.12</w:t>
      </w:r>
      <w:r w:rsidRPr="001228F7">
        <w:t>.2020 r. godz. 10:30 Wykonawcy mogą uczestniczyć w otwarciu ofert poprzez obejrzenie transmisja on-line z otwarcia ofert prowadzonej pod adresem: https://www.youtube.com/channel/UCki03FTM2Y9g9_pcCNNGJ_w.</w:t>
      </w:r>
      <w:r>
        <w:t>”</w:t>
      </w:r>
    </w:p>
    <w:p w14:paraId="009F6195" w14:textId="77777777" w:rsidR="00E859F1" w:rsidRDefault="00E859F1" w:rsidP="00E859F1">
      <w:pPr>
        <w:spacing w:after="0"/>
        <w:jc w:val="both"/>
        <w:rPr>
          <w:rFonts w:cstheme="minorHAnsi"/>
          <w:b/>
          <w:bCs/>
        </w:rPr>
      </w:pPr>
    </w:p>
    <w:p w14:paraId="3BA53218" w14:textId="77777777" w:rsidR="00DB00B2" w:rsidRPr="00D77A1B" w:rsidRDefault="00DB00B2" w:rsidP="00DB00B2">
      <w:pPr>
        <w:tabs>
          <w:tab w:val="left" w:pos="993"/>
        </w:tabs>
        <w:suppressAutoHyphens/>
        <w:spacing w:after="0"/>
        <w:jc w:val="center"/>
        <w:rPr>
          <w:rFonts w:cs="Times New Roman"/>
          <w:b/>
          <w:u w:val="single"/>
        </w:rPr>
      </w:pPr>
      <w:r w:rsidRPr="00D77A1B">
        <w:rPr>
          <w:rFonts w:cs="Times New Roman"/>
          <w:b/>
          <w:u w:val="single"/>
        </w:rPr>
        <w:t>Środki ochrony prawnej</w:t>
      </w:r>
    </w:p>
    <w:p w14:paraId="4B7F98A9" w14:textId="77777777" w:rsidR="00DB00B2" w:rsidRDefault="00DB00B2" w:rsidP="00DB00B2">
      <w:pPr>
        <w:spacing w:after="0"/>
        <w:ind w:firstLine="708"/>
        <w:jc w:val="both"/>
        <w:rPr>
          <w:rFonts w:cs="Times New Roman"/>
        </w:rPr>
      </w:pPr>
      <w:r w:rsidRPr="00647A4F">
        <w:rPr>
          <w:rFonts w:cs="Times New Roman"/>
        </w:rPr>
        <w:t>Zgodnie z art. 179-198g ustawy Prawa zamówień publicznych (</w:t>
      </w:r>
      <w:r w:rsidRPr="00F77286">
        <w:rPr>
          <w:rFonts w:cs="Times New Roman"/>
        </w:rPr>
        <w:t>Dz. U. 2019, poz. 1843</w:t>
      </w:r>
      <w:r>
        <w:rPr>
          <w:rFonts w:cs="Times New Roman"/>
        </w:rPr>
        <w:t xml:space="preserve"> ze zm.</w:t>
      </w:r>
      <w:r w:rsidRPr="00647A4F">
        <w:rPr>
          <w:rFonts w:cs="Times New Roman"/>
        </w:rPr>
        <w:t>) przysługują Państwu środki ochrony prawnej.</w:t>
      </w:r>
    </w:p>
    <w:p w14:paraId="79107258" w14:textId="77777777" w:rsidR="00DB00B2" w:rsidRDefault="00DB00B2" w:rsidP="00DB00B2">
      <w:pPr>
        <w:spacing w:after="0"/>
        <w:jc w:val="center"/>
        <w:rPr>
          <w:rFonts w:cstheme="minorHAnsi"/>
          <w:b/>
          <w:bCs/>
        </w:rPr>
      </w:pPr>
    </w:p>
    <w:bookmarkEnd w:id="0"/>
    <w:p w14:paraId="4CFDC2D0" w14:textId="77777777" w:rsidR="00F06FEB" w:rsidRDefault="00F06FEB" w:rsidP="00F06FEB">
      <w:pPr>
        <w:pStyle w:val="Zwykytekst1"/>
        <w:keepNext/>
        <w:tabs>
          <w:tab w:val="center" w:pos="7938"/>
        </w:tabs>
        <w:spacing w:line="276" w:lineRule="auto"/>
        <w:ind w:firstLine="708"/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ab/>
      </w:r>
    </w:p>
    <w:p w14:paraId="48284282" w14:textId="3AAD6712" w:rsidR="00F06FEB" w:rsidRPr="00403DF8" w:rsidRDefault="00F06FEB" w:rsidP="00F06FEB">
      <w:pPr>
        <w:pStyle w:val="Zwykytekst1"/>
        <w:keepNext/>
        <w:spacing w:line="276" w:lineRule="auto"/>
        <w:ind w:left="5387" w:firstLine="708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03DF8">
        <w:rPr>
          <w:rFonts w:asciiTheme="minorHAnsi" w:eastAsia="MS Mincho" w:hAnsiTheme="minorHAnsi" w:cstheme="minorHAnsi"/>
          <w:sz w:val="22"/>
          <w:szCs w:val="22"/>
        </w:rPr>
        <w:t>Z up. Prezydenta Miasta</w:t>
      </w:r>
    </w:p>
    <w:p w14:paraId="4B8C4C25" w14:textId="589DCB88" w:rsidR="00F06FEB" w:rsidRPr="00403DF8" w:rsidRDefault="00F06FEB" w:rsidP="00F06FEB">
      <w:pPr>
        <w:pStyle w:val="Zwykytekst1"/>
        <w:keepNext/>
        <w:spacing w:line="276" w:lineRule="auto"/>
        <w:ind w:firstLine="708"/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 w:rsidRPr="00403DF8">
        <w:rPr>
          <w:rFonts w:asciiTheme="minorHAnsi" w:eastAsia="MS Mincho" w:hAnsiTheme="minorHAnsi" w:cstheme="minorHAnsi"/>
          <w:sz w:val="22"/>
          <w:szCs w:val="22"/>
        </w:rPr>
        <w:t>Marcin Alberczak</w:t>
      </w:r>
    </w:p>
    <w:p w14:paraId="6051F5E4" w14:textId="04AD47A8" w:rsidR="00F06FEB" w:rsidRPr="00403DF8" w:rsidRDefault="00F06FEB" w:rsidP="00F06FEB">
      <w:pPr>
        <w:pStyle w:val="Zwykytekst1"/>
        <w:keepNext/>
        <w:spacing w:line="276" w:lineRule="auto"/>
        <w:ind w:firstLine="708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03DF8"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>
        <w:rPr>
          <w:rFonts w:asciiTheme="minorHAnsi" w:eastAsia="MS Mincho" w:hAnsiTheme="minorHAnsi" w:cstheme="minorHAnsi"/>
          <w:sz w:val="22"/>
          <w:szCs w:val="22"/>
        </w:rPr>
        <w:tab/>
      </w:r>
      <w:r w:rsidRPr="00403DF8">
        <w:rPr>
          <w:rFonts w:asciiTheme="minorHAnsi" w:eastAsia="MS Mincho" w:hAnsiTheme="minorHAnsi" w:cstheme="minorHAnsi"/>
          <w:sz w:val="22"/>
          <w:szCs w:val="22"/>
        </w:rPr>
        <w:t>Dyrektor Biura Zamówień Publicznych</w:t>
      </w:r>
    </w:p>
    <w:p w14:paraId="398F51DB" w14:textId="77777777" w:rsidR="00BF61D0" w:rsidRDefault="00BF61D0"/>
    <w:sectPr w:rsidR="00BF61D0" w:rsidSect="00231425">
      <w:footerReference w:type="default" r:id="rId7"/>
      <w:headerReference w:type="first" r:id="rId8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4840" w14:textId="77777777" w:rsidR="00DB00B2" w:rsidRDefault="00DB00B2" w:rsidP="00DB00B2">
      <w:pPr>
        <w:spacing w:after="0" w:line="240" w:lineRule="auto"/>
      </w:pPr>
      <w:r>
        <w:separator/>
      </w:r>
    </w:p>
  </w:endnote>
  <w:endnote w:type="continuationSeparator" w:id="0">
    <w:p w14:paraId="01A94FD6" w14:textId="77777777" w:rsidR="00DB00B2" w:rsidRDefault="00DB00B2" w:rsidP="00DB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4FEDA" w14:textId="550CC93E" w:rsidR="00DB00B2" w:rsidRDefault="00DB00B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69137BF" wp14:editId="129FF995">
          <wp:simplePos x="0" y="0"/>
          <wp:positionH relativeFrom="page">
            <wp:posOffset>-14605</wp:posOffset>
          </wp:positionH>
          <wp:positionV relativeFrom="paragraph">
            <wp:posOffset>-333375</wp:posOffset>
          </wp:positionV>
          <wp:extent cx="7562850" cy="952500"/>
          <wp:effectExtent l="0" t="0" r="0" b="0"/>
          <wp:wrapNone/>
          <wp:docPr id="3" name="Obraz 3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4DA2C" w14:textId="77777777" w:rsidR="00DB00B2" w:rsidRDefault="00DB00B2" w:rsidP="00DB00B2">
      <w:pPr>
        <w:spacing w:after="0" w:line="240" w:lineRule="auto"/>
      </w:pPr>
      <w:r>
        <w:separator/>
      </w:r>
    </w:p>
  </w:footnote>
  <w:footnote w:type="continuationSeparator" w:id="0">
    <w:p w14:paraId="3CE8FDC3" w14:textId="77777777" w:rsidR="00DB00B2" w:rsidRDefault="00DB00B2" w:rsidP="00DB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A2BA" w14:textId="48ABF4C2" w:rsidR="00231425" w:rsidRDefault="002314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7D98933" wp14:editId="5FD0892B">
          <wp:simplePos x="0" y="0"/>
          <wp:positionH relativeFrom="page">
            <wp:posOffset>4445</wp:posOffset>
          </wp:positionH>
          <wp:positionV relativeFrom="paragraph">
            <wp:posOffset>-543560</wp:posOffset>
          </wp:positionV>
          <wp:extent cx="7543800" cy="1600200"/>
          <wp:effectExtent l="0" t="0" r="0" b="0"/>
          <wp:wrapNone/>
          <wp:docPr id="11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53F0C"/>
    <w:multiLevelType w:val="hybridMultilevel"/>
    <w:tmpl w:val="3CDC3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1E3A"/>
    <w:multiLevelType w:val="hybridMultilevel"/>
    <w:tmpl w:val="3CDC3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B2"/>
    <w:rsid w:val="001228F7"/>
    <w:rsid w:val="00231425"/>
    <w:rsid w:val="002450B6"/>
    <w:rsid w:val="003101E0"/>
    <w:rsid w:val="00336956"/>
    <w:rsid w:val="00550F57"/>
    <w:rsid w:val="00757C0B"/>
    <w:rsid w:val="00BF61D0"/>
    <w:rsid w:val="00CC78BD"/>
    <w:rsid w:val="00D57CFF"/>
    <w:rsid w:val="00D86763"/>
    <w:rsid w:val="00DB00B2"/>
    <w:rsid w:val="00E73922"/>
    <w:rsid w:val="00E859F1"/>
    <w:rsid w:val="00F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DAF3"/>
  <w15:chartTrackingRefBased/>
  <w15:docId w15:val="{C623297E-936F-4BF9-A84F-AFC6E288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0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0B2"/>
  </w:style>
  <w:style w:type="paragraph" w:styleId="Stopka">
    <w:name w:val="footer"/>
    <w:basedOn w:val="Normalny"/>
    <w:link w:val="StopkaZnak"/>
    <w:uiPriority w:val="99"/>
    <w:unhideWhenUsed/>
    <w:rsid w:val="00DB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0B2"/>
  </w:style>
  <w:style w:type="paragraph" w:customStyle="1" w:styleId="Default">
    <w:name w:val="Default"/>
    <w:rsid w:val="00E85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59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59F1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Zwykytekst1">
    <w:name w:val="Zwykły tekst1"/>
    <w:basedOn w:val="Normalny"/>
    <w:rsid w:val="00F06FE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Witaszczyk</dc:creator>
  <cp:keywords/>
  <dc:description/>
  <cp:lastModifiedBy>Marcin Alberczak</cp:lastModifiedBy>
  <cp:revision>8</cp:revision>
  <dcterms:created xsi:type="dcterms:W3CDTF">2020-11-19T11:37:00Z</dcterms:created>
  <dcterms:modified xsi:type="dcterms:W3CDTF">2020-11-20T09:42:00Z</dcterms:modified>
</cp:coreProperties>
</file>