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9413" w14:textId="21E8E1E5" w:rsidR="00E7799D" w:rsidRPr="00BE4219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</w:pPr>
      <w:r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Załącznik nr</w:t>
      </w:r>
      <w:r w:rsidR="00BE4219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 xml:space="preserve"> 1</w:t>
      </w:r>
      <w:r w:rsidR="00E7799D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 xml:space="preserve"> do </w:t>
      </w:r>
      <w:r w:rsidR="008A3100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</w:tblGrid>
      <w:tr w:rsidR="00AC667E" w14:paraId="7EC17B68" w14:textId="77777777" w:rsidTr="00CF4988">
        <w:tc>
          <w:tcPr>
            <w:tcW w:w="4605" w:type="dxa"/>
          </w:tcPr>
          <w:p w14:paraId="4FD2916A" w14:textId="77777777" w:rsidR="00AC667E" w:rsidRDefault="00AC667E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Wykonawca:</w:t>
            </w:r>
          </w:p>
          <w:p w14:paraId="5C217AA7" w14:textId="77777777" w:rsidR="00AC667E" w:rsidRDefault="00AC667E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957EBD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</w:t>
            </w:r>
          </w:p>
          <w:p w14:paraId="0B6B4F22" w14:textId="77777777" w:rsidR="00AC667E" w:rsidRDefault="00AC667E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………………………………………………………………………</w:t>
            </w:r>
          </w:p>
          <w:p w14:paraId="2EC7857F" w14:textId="77777777" w:rsidR="00AC667E" w:rsidRDefault="00AC667E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</w:t>
            </w: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pełna nazwa/firma, adres, w zależności od podmiotu NIP/PESEL, KRS/CEiDG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  <w:p w14:paraId="3759312E" w14:textId="77777777" w:rsidR="00AC667E" w:rsidRDefault="00AC667E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  <w:t>reprezentowany przez:</w:t>
            </w:r>
          </w:p>
          <w:p w14:paraId="73C07598" w14:textId="77777777" w:rsidR="00AC667E" w:rsidRDefault="00AC667E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14:paraId="396C37CA" w14:textId="77777777" w:rsidR="00AC667E" w:rsidRDefault="00AC667E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…………………..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</w:t>
            </w:r>
          </w:p>
          <w:p w14:paraId="07A505B2" w14:textId="77777777" w:rsidR="00AC667E" w:rsidRDefault="00AC667E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(imię, nazwisko, stanowisko/podstawa do reprezentacji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</w:tr>
    </w:tbl>
    <w:p w14:paraId="616937F3" w14:textId="77777777" w:rsidR="0067516D" w:rsidRDefault="0067516D" w:rsidP="00096C43">
      <w:pPr>
        <w:suppressAutoHyphens/>
        <w:ind w:left="5103" w:right="-2" w:firstLine="0"/>
        <w:rPr>
          <w:rFonts w:asciiTheme="minorHAnsi" w:eastAsia="Times New Roman" w:hAnsiTheme="minorHAnsi" w:cstheme="minorHAnsi"/>
          <w:b/>
          <w:bCs/>
          <w:sz w:val="22"/>
          <w:lang w:eastAsia="zh-CN"/>
        </w:rPr>
      </w:pPr>
    </w:p>
    <w:p w14:paraId="039E7604" w14:textId="77777777" w:rsidR="0067516D" w:rsidRDefault="0067516D" w:rsidP="00096C43">
      <w:pPr>
        <w:suppressAutoHyphens/>
        <w:ind w:left="5103" w:right="-2" w:firstLine="0"/>
        <w:rPr>
          <w:rFonts w:asciiTheme="minorHAnsi" w:eastAsia="Times New Roman" w:hAnsiTheme="minorHAnsi" w:cstheme="minorHAnsi"/>
          <w:b/>
          <w:bCs/>
          <w:sz w:val="22"/>
          <w:lang w:eastAsia="zh-CN"/>
        </w:rPr>
      </w:pPr>
    </w:p>
    <w:p w14:paraId="248D1846" w14:textId="2B121ECF" w:rsidR="00096C43" w:rsidRPr="00096C43" w:rsidRDefault="00881657" w:rsidP="005E5F4D">
      <w:pPr>
        <w:suppressAutoHyphens/>
        <w:ind w:left="6521" w:right="-2" w:firstLine="0"/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</w:pPr>
      <w:r w:rsidRPr="00881657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 xml:space="preserve">Gmina </w:t>
      </w:r>
      <w:r w:rsidR="00EB5636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Rabka Zdrój</w:t>
      </w:r>
    </w:p>
    <w:p w14:paraId="5FA83D7D" w14:textId="6C096F4B" w:rsidR="00E7799D" w:rsidRDefault="00EB5636" w:rsidP="005E5F4D">
      <w:pPr>
        <w:suppressAutoHyphens/>
        <w:ind w:left="6521" w:right="-2" w:firstLine="0"/>
        <w:rPr>
          <w:rFonts w:asciiTheme="minorHAnsi" w:hAnsiTheme="minorHAnsi" w:cstheme="minorHAnsi"/>
          <w:sz w:val="22"/>
        </w:rPr>
      </w:pPr>
      <w:bookmarkStart w:id="0" w:name="_Hlk108534540"/>
      <w:r w:rsidRPr="00EB5636">
        <w:rPr>
          <w:rFonts w:asciiTheme="minorHAnsi" w:hAnsiTheme="minorHAnsi" w:cstheme="minorHAnsi"/>
          <w:sz w:val="22"/>
        </w:rPr>
        <w:t>34-700 Rabka Zdrój, ul. Parkowa 2</w:t>
      </w:r>
      <w:bookmarkEnd w:id="0"/>
    </w:p>
    <w:p w14:paraId="624ADE70" w14:textId="08B48002" w:rsidR="005E5F4D" w:rsidRPr="005E5F4D" w:rsidRDefault="005E5F4D" w:rsidP="005E5F4D">
      <w:pPr>
        <w:tabs>
          <w:tab w:val="left" w:pos="1843"/>
        </w:tabs>
        <w:spacing w:line="253" w:lineRule="exact"/>
        <w:ind w:left="6521" w:firstLine="0"/>
        <w:rPr>
          <w:rFonts w:asciiTheme="minorHAnsi" w:hAnsiTheme="minorHAnsi" w:cstheme="minorHAnsi"/>
          <w:bCs/>
          <w:sz w:val="22"/>
        </w:rPr>
      </w:pPr>
      <w:r w:rsidRPr="00B716FA">
        <w:rPr>
          <w:rFonts w:asciiTheme="minorHAnsi" w:hAnsiTheme="minorHAnsi" w:cstheme="minorHAnsi"/>
          <w:sz w:val="22"/>
        </w:rPr>
        <w:t>NIP:</w:t>
      </w:r>
      <w:bookmarkStart w:id="1" w:name="_Hlk98746348"/>
      <w:r>
        <w:rPr>
          <w:rFonts w:asciiTheme="minorHAnsi" w:hAnsiTheme="minorHAnsi" w:cstheme="minorHAnsi"/>
          <w:sz w:val="22"/>
        </w:rPr>
        <w:t xml:space="preserve"> </w:t>
      </w:r>
      <w:bookmarkStart w:id="2" w:name="_Hlk109118263"/>
      <w:bookmarkEnd w:id="1"/>
      <w:r w:rsidR="00EB5636" w:rsidRPr="005042A9">
        <w:rPr>
          <w:rFonts w:asciiTheme="minorHAnsi" w:hAnsiTheme="minorHAnsi" w:cstheme="minorHAnsi"/>
          <w:color w:val="202124"/>
          <w:spacing w:val="-4"/>
          <w:sz w:val="22"/>
          <w:shd w:val="clear" w:color="auto" w:fill="FFFFFF"/>
        </w:rPr>
        <w:t>735-10-06-084</w:t>
      </w:r>
      <w:bookmarkEnd w:id="2"/>
    </w:p>
    <w:p w14:paraId="544BD63A" w14:textId="77777777" w:rsidR="00E7799D" w:rsidRPr="00BE7FDD" w:rsidRDefault="00E7799D" w:rsidP="00E7799D">
      <w:pPr>
        <w:suppressAutoHyphens/>
        <w:ind w:left="0" w:firstLine="0"/>
        <w:jc w:val="center"/>
        <w:rPr>
          <w:rFonts w:asciiTheme="minorHAnsi" w:eastAsia="Times New Roman" w:hAnsiTheme="minorHAnsi" w:cstheme="minorHAnsi"/>
          <w:b/>
          <w:kern w:val="1"/>
          <w:szCs w:val="20"/>
          <w:lang w:eastAsia="ar-SA"/>
        </w:rPr>
      </w:pPr>
    </w:p>
    <w:p w14:paraId="6EA072F2" w14:textId="77777777" w:rsidR="00685A1D" w:rsidRDefault="00685A1D" w:rsidP="0067516D">
      <w:pPr>
        <w:suppressAutoHyphens/>
        <w:spacing w:before="240" w:after="240"/>
        <w:ind w:left="0" w:firstLine="0"/>
        <w:jc w:val="center"/>
        <w:rPr>
          <w:rFonts w:asciiTheme="minorHAnsi" w:eastAsia="Times New Roman" w:hAnsiTheme="minorHAnsi" w:cstheme="minorHAnsi"/>
          <w:b/>
          <w:smallCaps/>
          <w:spacing w:val="30"/>
          <w:kern w:val="32"/>
          <w:sz w:val="32"/>
          <w:szCs w:val="32"/>
          <w:lang w:eastAsia="ar-SA"/>
        </w:rPr>
      </w:pPr>
    </w:p>
    <w:p w14:paraId="460107B4" w14:textId="24FF3BA8" w:rsidR="0067516D" w:rsidRPr="0067516D" w:rsidRDefault="00ED1A25" w:rsidP="0067516D">
      <w:pPr>
        <w:suppressAutoHyphens/>
        <w:spacing w:before="240" w:after="240"/>
        <w:ind w:left="0" w:firstLine="0"/>
        <w:jc w:val="center"/>
        <w:rPr>
          <w:rFonts w:asciiTheme="minorHAnsi" w:eastAsia="Times New Roman" w:hAnsiTheme="minorHAnsi" w:cstheme="minorHAnsi"/>
          <w:b/>
          <w:smallCaps/>
          <w:spacing w:val="30"/>
          <w:kern w:val="32"/>
          <w:sz w:val="32"/>
          <w:szCs w:val="32"/>
          <w:lang w:eastAsia="ar-SA"/>
        </w:rPr>
      </w:pPr>
      <w:r w:rsidRPr="0067516D">
        <w:rPr>
          <w:rFonts w:asciiTheme="minorHAnsi" w:eastAsia="Times New Roman" w:hAnsiTheme="minorHAnsi" w:cstheme="minorHAnsi"/>
          <w:b/>
          <w:smallCaps/>
          <w:spacing w:val="30"/>
          <w:kern w:val="32"/>
          <w:sz w:val="32"/>
          <w:szCs w:val="32"/>
          <w:lang w:eastAsia="ar-SA"/>
        </w:rPr>
        <w:t>Formularz ofertowy</w:t>
      </w:r>
    </w:p>
    <w:p w14:paraId="166E33D0" w14:textId="087DB951" w:rsidR="00E7799D" w:rsidRDefault="004E0F2E" w:rsidP="005E5821">
      <w:pPr>
        <w:suppressAutoHyphens/>
        <w:spacing w:before="120" w:after="120"/>
        <w:ind w:left="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DB65A5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Nawiązując do </w:t>
      </w:r>
      <w:r w:rsidR="00BE4219" w:rsidRPr="00DB65A5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postępowania o udzielenie zamówienia publicznego w trybie </w:t>
      </w:r>
      <w:r w:rsidR="00EB5636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przetargu nieograniczonego</w:t>
      </w:r>
      <w:r w:rsidR="007A0ADB" w:rsidRPr="00DB65A5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 xml:space="preserve"> </w:t>
      </w:r>
      <w:r w:rsidRPr="00DB65A5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nr </w:t>
      </w:r>
      <w:r w:rsidR="005B4805" w:rsidRPr="00DB65A5">
        <w:rPr>
          <w:rFonts w:asciiTheme="minorHAnsi" w:eastAsia="Times New Roman" w:hAnsiTheme="minorHAnsi" w:cstheme="minorHAnsi"/>
          <w:kern w:val="1"/>
          <w:sz w:val="22"/>
          <w:lang w:eastAsia="ar-SA"/>
        </w:rPr>
        <w:t>…………..</w:t>
      </w:r>
      <w:r w:rsidRPr="00DB65A5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4B522A" w:rsidRPr="00DB65A5">
        <w:rPr>
          <w:rFonts w:asciiTheme="minorHAnsi" w:eastAsia="Times New Roman" w:hAnsiTheme="minorHAnsi" w:cstheme="minorHAnsi"/>
          <w:kern w:val="1"/>
          <w:sz w:val="22"/>
          <w:lang w:eastAsia="ar-SA"/>
        </w:rPr>
        <w:t>pn.</w:t>
      </w:r>
      <w:r w:rsidRPr="00DB65A5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„</w:t>
      </w:r>
      <w:bookmarkStart w:id="3" w:name="_Hlk80610203"/>
      <w:bookmarkStart w:id="4" w:name="_Hlk96937777"/>
      <w:r w:rsidR="00DB65A5" w:rsidRPr="00DB65A5">
        <w:rPr>
          <w:rFonts w:asciiTheme="minorHAnsi" w:eastAsia="Times New Roman" w:hAnsiTheme="minorHAnsi" w:cstheme="minorHAnsi"/>
          <w:b/>
          <w:iCs/>
          <w:kern w:val="1"/>
          <w:sz w:val="22"/>
          <w:lang w:eastAsia="ar-SA"/>
        </w:rPr>
        <w:t xml:space="preserve">Dostawa </w:t>
      </w:r>
      <w:bookmarkStart w:id="5" w:name="_Hlk96939605"/>
      <w:bookmarkEnd w:id="3"/>
      <w:r w:rsidR="00DB65A5" w:rsidRPr="00DB65A5">
        <w:rPr>
          <w:rFonts w:asciiTheme="minorHAnsi" w:eastAsia="Times New Roman" w:hAnsiTheme="minorHAnsi" w:cstheme="minorHAnsi"/>
          <w:b/>
          <w:iCs/>
          <w:kern w:val="1"/>
          <w:sz w:val="22"/>
          <w:lang w:eastAsia="ar-SA"/>
        </w:rPr>
        <w:t>systemów informatycznych wraz z wdrożeniem e-usług</w:t>
      </w:r>
      <w:bookmarkEnd w:id="4"/>
      <w:bookmarkEnd w:id="5"/>
      <w:r w:rsidRPr="00DB65A5">
        <w:rPr>
          <w:rFonts w:asciiTheme="minorHAnsi" w:eastAsia="Times New Roman" w:hAnsiTheme="minorHAnsi" w:cstheme="minorHAnsi"/>
          <w:kern w:val="1"/>
          <w:sz w:val="22"/>
          <w:lang w:eastAsia="ar-SA"/>
        </w:rPr>
        <w:t>”</w:t>
      </w:r>
      <w:r w:rsidR="00915151" w:rsidRPr="00DB65A5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5E5821" w:rsidRPr="00DB65A5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 ramach projektu </w:t>
      </w:r>
      <w:bookmarkStart w:id="6" w:name="_Hlk75255048"/>
      <w:r w:rsidR="004276F2" w:rsidRPr="00554849">
        <w:rPr>
          <w:rFonts w:asciiTheme="minorHAnsi" w:hAnsiTheme="minorHAnsi" w:cstheme="minorHAnsi"/>
          <w:b/>
          <w:sz w:val="22"/>
        </w:rPr>
        <w:t>„</w:t>
      </w:r>
      <w:bookmarkEnd w:id="6"/>
      <w:r w:rsidR="00554849" w:rsidRPr="00554849">
        <w:rPr>
          <w:rFonts w:asciiTheme="minorHAnsi" w:hAnsiTheme="minorHAnsi" w:cstheme="minorHAnsi"/>
          <w:b/>
          <w:sz w:val="22"/>
        </w:rPr>
        <w:t>Rozwój</w:t>
      </w:r>
      <w:r w:rsidR="00554849">
        <w:rPr>
          <w:rFonts w:asciiTheme="minorHAnsi" w:hAnsiTheme="minorHAnsi" w:cstheme="minorHAnsi"/>
          <w:bCs/>
          <w:sz w:val="22"/>
        </w:rPr>
        <w:t xml:space="preserve"> </w:t>
      </w:r>
      <w:r w:rsidR="005E5F4D" w:rsidRPr="005E5F4D">
        <w:rPr>
          <w:rFonts w:asciiTheme="minorHAnsi" w:hAnsiTheme="minorHAnsi" w:cstheme="minorHAnsi"/>
          <w:b/>
          <w:bCs/>
          <w:sz w:val="22"/>
        </w:rPr>
        <w:t>e-</w:t>
      </w:r>
      <w:r w:rsidR="00554849">
        <w:rPr>
          <w:rFonts w:asciiTheme="minorHAnsi" w:hAnsiTheme="minorHAnsi" w:cstheme="minorHAnsi"/>
          <w:b/>
          <w:bCs/>
          <w:sz w:val="22"/>
        </w:rPr>
        <w:t>Administracji</w:t>
      </w:r>
      <w:r w:rsidR="005E5F4D" w:rsidRPr="005E5F4D">
        <w:rPr>
          <w:rFonts w:asciiTheme="minorHAnsi" w:hAnsiTheme="minorHAnsi" w:cstheme="minorHAnsi"/>
          <w:b/>
          <w:bCs/>
          <w:sz w:val="22"/>
        </w:rPr>
        <w:t xml:space="preserve"> w </w:t>
      </w:r>
      <w:r w:rsidR="00554849">
        <w:rPr>
          <w:rFonts w:asciiTheme="minorHAnsi" w:hAnsiTheme="minorHAnsi" w:cstheme="minorHAnsi"/>
          <w:b/>
          <w:bCs/>
          <w:sz w:val="22"/>
        </w:rPr>
        <w:t>Gminie Rabka-Zdrój</w:t>
      </w:r>
      <w:r w:rsidR="004276F2" w:rsidRPr="00DB65A5">
        <w:rPr>
          <w:rFonts w:asciiTheme="minorHAnsi" w:hAnsiTheme="minorHAnsi" w:cstheme="minorHAnsi"/>
          <w:bCs/>
          <w:sz w:val="22"/>
        </w:rPr>
        <w:t xml:space="preserve">” realizowanego z udziałem środków Europejskiego Funduszu Rozwoju Regionalnego (EFRR) </w:t>
      </w:r>
      <w:r w:rsidR="004276F2" w:rsidRPr="00DB65A5">
        <w:rPr>
          <w:rFonts w:asciiTheme="minorHAnsi" w:hAnsiTheme="minorHAnsi" w:cstheme="minorHAnsi"/>
          <w:sz w:val="22"/>
        </w:rPr>
        <w:t xml:space="preserve">Regionalnego Programu Operacyjnego Województwa </w:t>
      </w:r>
      <w:r w:rsidR="00DB65A5">
        <w:rPr>
          <w:rFonts w:asciiTheme="minorHAnsi" w:hAnsiTheme="minorHAnsi" w:cstheme="minorHAnsi"/>
          <w:sz w:val="22"/>
        </w:rPr>
        <w:t>Małopolskiego</w:t>
      </w:r>
      <w:r w:rsidR="004276F2" w:rsidRPr="00DB65A5">
        <w:rPr>
          <w:rFonts w:asciiTheme="minorHAnsi" w:hAnsiTheme="minorHAnsi" w:cstheme="minorHAnsi"/>
          <w:sz w:val="22"/>
        </w:rPr>
        <w:t xml:space="preserve"> na lata 2014 – 2020</w:t>
      </w:r>
      <w:r w:rsidR="005E5821" w:rsidRPr="00DB65A5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, </w:t>
      </w:r>
      <w:r w:rsidR="00915151" w:rsidRPr="00DB65A5">
        <w:rPr>
          <w:rFonts w:asciiTheme="minorHAnsi" w:eastAsia="Times New Roman" w:hAnsiTheme="minorHAnsi" w:cstheme="minorHAnsi"/>
          <w:kern w:val="1"/>
          <w:sz w:val="22"/>
          <w:lang w:eastAsia="ar-SA"/>
        </w:rPr>
        <w:t>o</w:t>
      </w:r>
      <w:r w:rsidRPr="00DB65A5">
        <w:rPr>
          <w:rFonts w:asciiTheme="minorHAnsi" w:eastAsia="Times New Roman" w:hAnsiTheme="minorHAnsi" w:cstheme="minorHAnsi"/>
          <w:kern w:val="1"/>
          <w:sz w:val="22"/>
          <w:lang w:eastAsia="ar-SA"/>
        </w:rPr>
        <w:t>ferujemy wykonanie zamówienia na następujących</w:t>
      </w:r>
      <w:r w:rsidR="005773E6" w:rsidRPr="00DB65A5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warunkach</w:t>
      </w:r>
      <w:r w:rsidRPr="00DB65A5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1EF58E69" w14:textId="77777777" w:rsidR="005E5F4D" w:rsidRPr="00DB65A5" w:rsidRDefault="005E5F4D" w:rsidP="005E5821">
      <w:pPr>
        <w:suppressAutoHyphens/>
        <w:spacing w:before="120" w:after="120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</w:p>
    <w:p w14:paraId="1CC676F9" w14:textId="6013314E" w:rsidR="00A10D04" w:rsidRPr="00AF03ED" w:rsidRDefault="00A10D04" w:rsidP="00944B4D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Kryterium </w:t>
      </w:r>
      <w:r w:rsidRPr="00A10D04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 xml:space="preserve">Cena </w:t>
      </w:r>
      <w:r w:rsidR="005207B6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oferty z złotych polskich</w:t>
      </w:r>
    </w:p>
    <w:p w14:paraId="04CF0215" w14:textId="1E52972C" w:rsidR="00E7799D" w:rsidRDefault="00E7799D" w:rsidP="005B0AD4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426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A10D0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Oferujemy wykonanie przedmiotu zamówienia </w:t>
      </w:r>
      <w:r w:rsidR="00944B4D" w:rsidRPr="00A10D0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zgodnie z Opisem Przedmiotu Zamówienia stanowiącym integralną część oferty </w:t>
      </w:r>
      <w:r w:rsidR="00337927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oraz formularzem cenowym pkt 2, </w:t>
      </w:r>
      <w:r w:rsidR="00944B4D" w:rsidRPr="00A10D04">
        <w:rPr>
          <w:rFonts w:asciiTheme="minorHAnsi" w:eastAsia="Times New Roman" w:hAnsiTheme="minorHAnsi" w:cstheme="minorHAnsi"/>
          <w:kern w:val="1"/>
          <w:sz w:val="22"/>
          <w:lang w:eastAsia="ar-SA"/>
        </w:rPr>
        <w:t>za:</w:t>
      </w:r>
    </w:p>
    <w:p w14:paraId="617E2A6E" w14:textId="64ECD1C4" w:rsidR="00685A1D" w:rsidRPr="00685A1D" w:rsidRDefault="00685A1D" w:rsidP="005B0AD4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426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685A1D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CZĘŚĆ 1</w:t>
      </w:r>
    </w:p>
    <w:p w14:paraId="11854009" w14:textId="2EFF5D4B" w:rsidR="00817659" w:rsidRPr="005207B6" w:rsidRDefault="00817659" w:rsidP="005E5F4D">
      <w:pPr>
        <w:suppressAutoHyphens/>
        <w:spacing w:before="240" w:after="240"/>
        <w:ind w:left="1139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cena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oferty</w:t>
      </w:r>
      <w:r w:rsidR="00337927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brutto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...................................................................... zł</w:t>
      </w:r>
    </w:p>
    <w:p w14:paraId="3FF65789" w14:textId="31A99E3F" w:rsidR="00817659" w:rsidRDefault="00817659" w:rsidP="005E5F4D">
      <w:pPr>
        <w:suppressAutoHyphens/>
        <w:spacing w:before="240" w:after="240"/>
        <w:ind w:left="1139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="00337927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........................................................................</w:t>
      </w:r>
    </w:p>
    <w:p w14:paraId="7FE6DD41" w14:textId="77777777" w:rsidR="00685A1D" w:rsidRDefault="00685A1D" w:rsidP="00685A1D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426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</w:p>
    <w:p w14:paraId="0812A918" w14:textId="759568EA" w:rsidR="00685A1D" w:rsidRPr="00685A1D" w:rsidRDefault="00685A1D" w:rsidP="00685A1D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426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685A1D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CZĘŚĆ </w:t>
      </w:r>
      <w:r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2</w:t>
      </w:r>
    </w:p>
    <w:p w14:paraId="4EEDACA0" w14:textId="77777777" w:rsidR="00685A1D" w:rsidRPr="005207B6" w:rsidRDefault="00685A1D" w:rsidP="00685A1D">
      <w:pPr>
        <w:suppressAutoHyphens/>
        <w:spacing w:before="240" w:after="240"/>
        <w:ind w:left="1139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cena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oferty brutto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...................................................................... zł</w:t>
      </w:r>
    </w:p>
    <w:p w14:paraId="0F0444BA" w14:textId="77777777" w:rsidR="00685A1D" w:rsidRDefault="00685A1D" w:rsidP="00685A1D">
      <w:pPr>
        <w:suppressAutoHyphens/>
        <w:spacing w:before="240" w:after="240"/>
        <w:ind w:left="1139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........................................................................</w:t>
      </w:r>
    </w:p>
    <w:p w14:paraId="287D9A4E" w14:textId="77777777" w:rsidR="00685A1D" w:rsidRDefault="00685A1D">
      <w:pPr>
        <w:ind w:left="0" w:firstLine="0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br w:type="page"/>
      </w:r>
    </w:p>
    <w:p w14:paraId="6672DB67" w14:textId="1C66A2BB" w:rsidR="00161B4C" w:rsidRDefault="00161B4C" w:rsidP="00161B4C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lastRenderedPageBreak/>
        <w:t xml:space="preserve">Formularz </w:t>
      </w:r>
      <w:r w:rsidR="007456EC">
        <w:rPr>
          <w:rFonts w:asciiTheme="minorHAnsi" w:eastAsia="Times New Roman" w:hAnsiTheme="minorHAnsi" w:cstheme="minorHAnsi"/>
          <w:kern w:val="1"/>
          <w:sz w:val="22"/>
          <w:lang w:eastAsia="ar-SA"/>
        </w:rPr>
        <w:t>cenowy</w:t>
      </w:r>
    </w:p>
    <w:p w14:paraId="4337B341" w14:textId="77777777" w:rsidR="00685A1D" w:rsidRPr="00685A1D" w:rsidRDefault="00685A1D" w:rsidP="00E34BDB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357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685A1D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CZĘŚĆ 1</w:t>
      </w:r>
    </w:p>
    <w:tbl>
      <w:tblPr>
        <w:tblStyle w:val="Tabela-Siatka"/>
        <w:tblW w:w="9213" w:type="dxa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1370"/>
        <w:gridCol w:w="1370"/>
        <w:gridCol w:w="1370"/>
      </w:tblGrid>
      <w:tr w:rsidR="00817659" w:rsidRPr="004923ED" w14:paraId="201F6435" w14:textId="77777777" w:rsidTr="00544B3C">
        <w:tc>
          <w:tcPr>
            <w:tcW w:w="425" w:type="dxa"/>
            <w:shd w:val="clear" w:color="auto" w:fill="808080" w:themeFill="background1" w:themeFillShade="80"/>
          </w:tcPr>
          <w:p w14:paraId="1AF8BD78" w14:textId="59CA73F1" w:rsidR="00817659" w:rsidRPr="00AE0D8D" w:rsidRDefault="00544B3C" w:rsidP="00DB65A5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  <w:t>Lp</w:t>
            </w:r>
          </w:p>
        </w:tc>
        <w:tc>
          <w:tcPr>
            <w:tcW w:w="4678" w:type="dxa"/>
            <w:shd w:val="clear" w:color="auto" w:fill="808080" w:themeFill="background1" w:themeFillShade="80"/>
            <w:vAlign w:val="center"/>
          </w:tcPr>
          <w:p w14:paraId="148F8805" w14:textId="63ADBB56" w:rsidR="00817659" w:rsidRPr="00AE0D8D" w:rsidRDefault="00817659" w:rsidP="00DB65A5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</w:pPr>
            <w:r w:rsidRPr="00AE0D8D"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  <w:t>Nazwa</w:t>
            </w:r>
          </w:p>
        </w:tc>
        <w:tc>
          <w:tcPr>
            <w:tcW w:w="1370" w:type="dxa"/>
            <w:shd w:val="clear" w:color="auto" w:fill="808080" w:themeFill="background1" w:themeFillShade="80"/>
            <w:vAlign w:val="center"/>
          </w:tcPr>
          <w:p w14:paraId="0199C442" w14:textId="6E59F721" w:rsidR="00817659" w:rsidRPr="00AE0D8D" w:rsidRDefault="00817659" w:rsidP="00DB65A5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</w:pPr>
            <w:r w:rsidRPr="00AE0D8D"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  <w:t>Cena netto [zł]</w:t>
            </w:r>
          </w:p>
        </w:tc>
        <w:tc>
          <w:tcPr>
            <w:tcW w:w="1370" w:type="dxa"/>
            <w:shd w:val="clear" w:color="auto" w:fill="808080" w:themeFill="background1" w:themeFillShade="80"/>
            <w:vAlign w:val="center"/>
          </w:tcPr>
          <w:p w14:paraId="519EC221" w14:textId="77777777" w:rsidR="00817659" w:rsidRPr="00AE0D8D" w:rsidRDefault="00817659" w:rsidP="00DB65A5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</w:pPr>
            <w:r w:rsidRPr="00AE0D8D"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  <w:t>Podatek VAT [zł]</w:t>
            </w:r>
          </w:p>
        </w:tc>
        <w:tc>
          <w:tcPr>
            <w:tcW w:w="1370" w:type="dxa"/>
            <w:shd w:val="clear" w:color="auto" w:fill="808080" w:themeFill="background1" w:themeFillShade="80"/>
            <w:vAlign w:val="center"/>
          </w:tcPr>
          <w:p w14:paraId="528A5659" w14:textId="27517F0B" w:rsidR="00817659" w:rsidRPr="00AE0D8D" w:rsidRDefault="00817659" w:rsidP="00DB65A5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  <w:t>Cena</w:t>
            </w:r>
            <w:r w:rsidRPr="00AE0D8D"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  <w:t xml:space="preserve"> brutto [zł]</w:t>
            </w:r>
          </w:p>
        </w:tc>
      </w:tr>
      <w:tr w:rsidR="008270D3" w:rsidRPr="00AC667E" w14:paraId="525EF43E" w14:textId="77777777" w:rsidTr="00B05D01">
        <w:trPr>
          <w:trHeight w:val="229"/>
        </w:trPr>
        <w:tc>
          <w:tcPr>
            <w:tcW w:w="425" w:type="dxa"/>
            <w:vAlign w:val="center"/>
          </w:tcPr>
          <w:p w14:paraId="569A20FF" w14:textId="673DA47C" w:rsidR="008270D3" w:rsidRPr="00AC667E" w:rsidRDefault="008270D3" w:rsidP="00B05D01">
            <w:pPr>
              <w:pStyle w:val="Bezodstpw"/>
              <w:numPr>
                <w:ilvl w:val="0"/>
                <w:numId w:val="38"/>
              </w:numPr>
              <w:spacing w:before="40" w:after="4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678" w:type="dxa"/>
          </w:tcPr>
          <w:p w14:paraId="6F5410DB" w14:textId="4F2474AC" w:rsidR="008270D3" w:rsidRPr="003E3C72" w:rsidRDefault="008270D3" w:rsidP="003E3C72">
            <w:pPr>
              <w:pStyle w:val="Bezodstpw"/>
              <w:spacing w:before="40" w:after="40"/>
              <w:ind w:left="0" w:firstLine="0"/>
              <w:jc w:val="both"/>
              <w:rPr>
                <w:rFonts w:ascii="Calibri Light" w:hAnsi="Calibri Light" w:cs="Calibri Light"/>
                <w:bCs/>
                <w:color w:val="000000" w:themeColor="text1"/>
                <w:spacing w:val="-10"/>
                <w:lang w:bidi="en-US"/>
              </w:rPr>
            </w:pPr>
            <w:r w:rsidRPr="003E3C72">
              <w:rPr>
                <w:rFonts w:ascii="Calibri Light" w:hAnsi="Calibri Light" w:cs="Calibri Light"/>
                <w:iCs/>
                <w:spacing w:val="-10"/>
              </w:rPr>
              <w:t>Portal Mieszkańca</w:t>
            </w:r>
          </w:p>
        </w:tc>
        <w:tc>
          <w:tcPr>
            <w:tcW w:w="1370" w:type="dxa"/>
            <w:vAlign w:val="center"/>
          </w:tcPr>
          <w:p w14:paraId="2C7B177E" w14:textId="77777777" w:rsidR="008270D3" w:rsidRPr="00AC667E" w:rsidRDefault="008270D3" w:rsidP="008270D3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2024812F" w14:textId="77777777" w:rsidR="008270D3" w:rsidRPr="00AC667E" w:rsidRDefault="008270D3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337CB600" w14:textId="77777777" w:rsidR="008270D3" w:rsidRPr="00AC667E" w:rsidRDefault="008270D3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  <w:tr w:rsidR="008270D3" w:rsidRPr="00AC667E" w14:paraId="47CE83BD" w14:textId="77777777" w:rsidTr="00B05D01">
        <w:trPr>
          <w:trHeight w:val="268"/>
        </w:trPr>
        <w:tc>
          <w:tcPr>
            <w:tcW w:w="425" w:type="dxa"/>
            <w:vAlign w:val="center"/>
          </w:tcPr>
          <w:p w14:paraId="319FE882" w14:textId="42ECCB2E" w:rsidR="008270D3" w:rsidRPr="00AC667E" w:rsidRDefault="008270D3" w:rsidP="00B05D01">
            <w:pPr>
              <w:pStyle w:val="Bezodstpw"/>
              <w:numPr>
                <w:ilvl w:val="0"/>
                <w:numId w:val="38"/>
              </w:numPr>
              <w:spacing w:before="40" w:after="4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4678" w:type="dxa"/>
          </w:tcPr>
          <w:p w14:paraId="5EA78217" w14:textId="6E07B960" w:rsidR="008270D3" w:rsidRPr="003E3C72" w:rsidRDefault="008270D3" w:rsidP="003E3C72">
            <w:pPr>
              <w:pStyle w:val="Bezodstpw"/>
              <w:spacing w:before="40" w:after="40"/>
              <w:ind w:left="0" w:firstLine="0"/>
              <w:jc w:val="both"/>
              <w:rPr>
                <w:rFonts w:ascii="Calibri Light" w:hAnsi="Calibri Light" w:cs="Calibri Light"/>
                <w:iCs/>
                <w:spacing w:val="-10"/>
              </w:rPr>
            </w:pPr>
            <w:r w:rsidRPr="003E3C72">
              <w:rPr>
                <w:rFonts w:ascii="Calibri Light" w:hAnsi="Calibri Light" w:cs="Calibri Light"/>
                <w:iCs/>
                <w:spacing w:val="-10"/>
              </w:rPr>
              <w:t>System Elektronicznego Zarządzania Dokumentami</w:t>
            </w:r>
            <w:r w:rsidR="00EB5636">
              <w:rPr>
                <w:rFonts w:ascii="Calibri Light" w:hAnsi="Calibri Light" w:cs="Calibri Light"/>
                <w:iCs/>
                <w:spacing w:val="-10"/>
              </w:rPr>
              <w:t xml:space="preserve"> dla Jednostek Organizacyjnych</w:t>
            </w:r>
          </w:p>
        </w:tc>
        <w:tc>
          <w:tcPr>
            <w:tcW w:w="1370" w:type="dxa"/>
            <w:vAlign w:val="center"/>
          </w:tcPr>
          <w:p w14:paraId="5B369567" w14:textId="77777777" w:rsidR="008270D3" w:rsidRPr="00AC667E" w:rsidRDefault="008270D3" w:rsidP="008270D3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580E8395" w14:textId="77777777" w:rsidR="008270D3" w:rsidRPr="00AC667E" w:rsidRDefault="008270D3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3FDACBF0" w14:textId="77777777" w:rsidR="008270D3" w:rsidRPr="00AC667E" w:rsidRDefault="008270D3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  <w:tr w:rsidR="00B05D01" w:rsidRPr="00AC667E" w14:paraId="30084D9E" w14:textId="77777777" w:rsidTr="00B05D01">
        <w:trPr>
          <w:trHeight w:val="268"/>
        </w:trPr>
        <w:tc>
          <w:tcPr>
            <w:tcW w:w="425" w:type="dxa"/>
            <w:vAlign w:val="center"/>
          </w:tcPr>
          <w:p w14:paraId="2F5671F6" w14:textId="113B8B1D" w:rsidR="00B05D01" w:rsidRPr="00AC667E" w:rsidRDefault="00B05D01" w:rsidP="00B05D01">
            <w:pPr>
              <w:pStyle w:val="Bezodstpw"/>
              <w:numPr>
                <w:ilvl w:val="0"/>
                <w:numId w:val="38"/>
              </w:numPr>
              <w:spacing w:before="40" w:after="4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4678" w:type="dxa"/>
          </w:tcPr>
          <w:p w14:paraId="225EAAF5" w14:textId="7A86B36F" w:rsidR="00B05D01" w:rsidRPr="003E3C72" w:rsidRDefault="00B05D01" w:rsidP="00B05D01">
            <w:pPr>
              <w:pStyle w:val="Bezodstpw"/>
              <w:spacing w:before="40" w:after="40"/>
              <w:ind w:left="0" w:firstLine="0"/>
              <w:jc w:val="both"/>
              <w:rPr>
                <w:rFonts w:ascii="Calibri Light" w:hAnsi="Calibri Light" w:cs="Calibri Light"/>
                <w:iCs/>
                <w:spacing w:val="-10"/>
              </w:rPr>
            </w:pPr>
            <w:r w:rsidRPr="00B05D01">
              <w:rPr>
                <w:rFonts w:ascii="Calibri Light" w:hAnsi="Calibri Light" w:cs="Calibri Light"/>
                <w:iCs/>
                <w:spacing w:val="-10"/>
              </w:rPr>
              <w:t>Portal Budżetowy dla Jednostek Organizacyjnych</w:t>
            </w:r>
          </w:p>
        </w:tc>
        <w:tc>
          <w:tcPr>
            <w:tcW w:w="1370" w:type="dxa"/>
            <w:vAlign w:val="center"/>
          </w:tcPr>
          <w:p w14:paraId="24D14283" w14:textId="77777777" w:rsidR="00B05D01" w:rsidRPr="00AC667E" w:rsidRDefault="00B05D01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0AF15656" w14:textId="77777777" w:rsidR="00B05D01" w:rsidRPr="00AC667E" w:rsidRDefault="00B05D01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6789E44D" w14:textId="77777777" w:rsidR="00B05D01" w:rsidRPr="00AC667E" w:rsidRDefault="00B05D01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  <w:tr w:rsidR="00B05D01" w:rsidRPr="00AC667E" w14:paraId="531B6910" w14:textId="77777777" w:rsidTr="00B05D01">
        <w:trPr>
          <w:trHeight w:val="268"/>
        </w:trPr>
        <w:tc>
          <w:tcPr>
            <w:tcW w:w="425" w:type="dxa"/>
            <w:vAlign w:val="center"/>
          </w:tcPr>
          <w:p w14:paraId="6C1F88BC" w14:textId="3454A47D" w:rsidR="00B05D01" w:rsidRPr="00AC667E" w:rsidRDefault="00B05D01" w:rsidP="00B05D01">
            <w:pPr>
              <w:pStyle w:val="Bezodstpw"/>
              <w:numPr>
                <w:ilvl w:val="0"/>
                <w:numId w:val="38"/>
              </w:numPr>
              <w:spacing w:before="40" w:after="4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4678" w:type="dxa"/>
          </w:tcPr>
          <w:p w14:paraId="10CD775B" w14:textId="0B7BED02" w:rsidR="00B05D01" w:rsidRPr="003E3C72" w:rsidRDefault="00B05D01" w:rsidP="00B05D01">
            <w:pPr>
              <w:pStyle w:val="Bezodstpw"/>
              <w:spacing w:before="40" w:after="40"/>
              <w:ind w:left="0" w:firstLine="0"/>
              <w:jc w:val="both"/>
              <w:rPr>
                <w:rFonts w:ascii="Calibri Light" w:hAnsi="Calibri Light" w:cs="Calibri Light"/>
                <w:iCs/>
                <w:spacing w:val="-10"/>
              </w:rPr>
            </w:pPr>
            <w:r w:rsidRPr="00B05D01">
              <w:rPr>
                <w:rFonts w:ascii="Calibri Light" w:hAnsi="Calibri Light" w:cs="Calibri Light"/>
                <w:iCs/>
                <w:spacing w:val="-10"/>
              </w:rPr>
              <w:t>Portal Pracowniczy</w:t>
            </w:r>
          </w:p>
        </w:tc>
        <w:tc>
          <w:tcPr>
            <w:tcW w:w="1370" w:type="dxa"/>
            <w:vAlign w:val="center"/>
          </w:tcPr>
          <w:p w14:paraId="356896A1" w14:textId="77777777" w:rsidR="00B05D01" w:rsidRPr="00AC667E" w:rsidRDefault="00B05D01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08677DA7" w14:textId="77777777" w:rsidR="00B05D01" w:rsidRPr="00AC667E" w:rsidRDefault="00B05D01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054C1702" w14:textId="77777777" w:rsidR="00B05D01" w:rsidRPr="00AC667E" w:rsidRDefault="00B05D01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  <w:tr w:rsidR="00B05D01" w:rsidRPr="00AC667E" w14:paraId="79BFC330" w14:textId="77777777" w:rsidTr="00B05D01">
        <w:trPr>
          <w:trHeight w:val="268"/>
        </w:trPr>
        <w:tc>
          <w:tcPr>
            <w:tcW w:w="425" w:type="dxa"/>
            <w:vAlign w:val="center"/>
          </w:tcPr>
          <w:p w14:paraId="6193C878" w14:textId="2E3717CB" w:rsidR="00B05D01" w:rsidRPr="00AC667E" w:rsidRDefault="00B05D01" w:rsidP="00B05D01">
            <w:pPr>
              <w:pStyle w:val="Bezodstpw"/>
              <w:numPr>
                <w:ilvl w:val="0"/>
                <w:numId w:val="38"/>
              </w:numPr>
              <w:spacing w:before="40" w:after="4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4678" w:type="dxa"/>
          </w:tcPr>
          <w:p w14:paraId="7D7E99E7" w14:textId="3016E874" w:rsidR="00B05D01" w:rsidRPr="003E3C72" w:rsidRDefault="00B05D01" w:rsidP="00B05D01">
            <w:pPr>
              <w:pStyle w:val="Bezodstpw"/>
              <w:spacing w:before="40" w:after="40"/>
              <w:ind w:left="0" w:firstLine="0"/>
              <w:jc w:val="both"/>
              <w:rPr>
                <w:rFonts w:ascii="Calibri Light" w:hAnsi="Calibri Light" w:cs="Calibri Light"/>
                <w:iCs/>
                <w:spacing w:val="-10"/>
              </w:rPr>
            </w:pPr>
            <w:r w:rsidRPr="00B05D01">
              <w:rPr>
                <w:rFonts w:ascii="Calibri Light" w:hAnsi="Calibri Light" w:cs="Calibri Light"/>
                <w:iCs/>
                <w:spacing w:val="-10"/>
              </w:rPr>
              <w:t>Geoportal</w:t>
            </w:r>
          </w:p>
        </w:tc>
        <w:tc>
          <w:tcPr>
            <w:tcW w:w="1370" w:type="dxa"/>
            <w:vAlign w:val="center"/>
          </w:tcPr>
          <w:p w14:paraId="7CE32BD9" w14:textId="77777777" w:rsidR="00B05D01" w:rsidRPr="00AC667E" w:rsidRDefault="00B05D01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32162AA1" w14:textId="77777777" w:rsidR="00B05D01" w:rsidRPr="00AC667E" w:rsidRDefault="00B05D01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176E33A3" w14:textId="77777777" w:rsidR="00B05D01" w:rsidRPr="00AC667E" w:rsidRDefault="00B05D01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  <w:tr w:rsidR="00B05D01" w:rsidRPr="00AC667E" w14:paraId="052DBAE3" w14:textId="77777777" w:rsidTr="00B05D01">
        <w:trPr>
          <w:trHeight w:val="164"/>
        </w:trPr>
        <w:tc>
          <w:tcPr>
            <w:tcW w:w="425" w:type="dxa"/>
            <w:vAlign w:val="center"/>
          </w:tcPr>
          <w:p w14:paraId="63755C44" w14:textId="16CFB395" w:rsidR="00B05D01" w:rsidRPr="00AC667E" w:rsidRDefault="00B05D01" w:rsidP="00B05D01">
            <w:pPr>
              <w:pStyle w:val="Bezodstpw"/>
              <w:numPr>
                <w:ilvl w:val="0"/>
                <w:numId w:val="38"/>
              </w:numPr>
              <w:spacing w:before="40" w:after="4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4678" w:type="dxa"/>
          </w:tcPr>
          <w:p w14:paraId="286186BA" w14:textId="3536E5BA" w:rsidR="00B05D01" w:rsidRPr="003E3C72" w:rsidRDefault="00B05D01" w:rsidP="00B05D01">
            <w:pPr>
              <w:pStyle w:val="Bezodstpw"/>
              <w:spacing w:before="40" w:after="40"/>
              <w:ind w:left="0" w:firstLine="0"/>
              <w:jc w:val="both"/>
              <w:rPr>
                <w:rFonts w:ascii="Calibri Light" w:hAnsi="Calibri Light" w:cs="Calibri Light"/>
                <w:iCs/>
                <w:spacing w:val="-10"/>
              </w:rPr>
            </w:pPr>
            <w:r w:rsidRPr="00B05D01">
              <w:rPr>
                <w:rFonts w:ascii="Calibri Light" w:hAnsi="Calibri Light" w:cs="Calibri Light"/>
                <w:iCs/>
                <w:spacing w:val="-10"/>
              </w:rPr>
              <w:t>Prace instalacyjne i wdrożeniowe</w:t>
            </w:r>
          </w:p>
        </w:tc>
        <w:tc>
          <w:tcPr>
            <w:tcW w:w="1370" w:type="dxa"/>
            <w:vAlign w:val="center"/>
          </w:tcPr>
          <w:p w14:paraId="407A683C" w14:textId="77777777" w:rsidR="00B05D01" w:rsidRPr="00AC667E" w:rsidRDefault="00B05D01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32FD9765" w14:textId="77777777" w:rsidR="00B05D01" w:rsidRPr="00AC667E" w:rsidRDefault="00B05D01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45A5D01D" w14:textId="77777777" w:rsidR="00B05D01" w:rsidRPr="00AC667E" w:rsidRDefault="00B05D01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  <w:tr w:rsidR="00B05D01" w:rsidRPr="00AC667E" w14:paraId="678BEC5D" w14:textId="77777777" w:rsidTr="00B05D01">
        <w:trPr>
          <w:trHeight w:val="196"/>
        </w:trPr>
        <w:tc>
          <w:tcPr>
            <w:tcW w:w="425" w:type="dxa"/>
            <w:vAlign w:val="center"/>
          </w:tcPr>
          <w:p w14:paraId="3020C083" w14:textId="3258E180" w:rsidR="00B05D01" w:rsidRPr="00AC667E" w:rsidRDefault="00B05D01" w:rsidP="00B05D01">
            <w:pPr>
              <w:pStyle w:val="Bezodstpw"/>
              <w:numPr>
                <w:ilvl w:val="0"/>
                <w:numId w:val="38"/>
              </w:numPr>
              <w:spacing w:before="40" w:after="4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678" w:type="dxa"/>
          </w:tcPr>
          <w:p w14:paraId="738625EC" w14:textId="2DDC1794" w:rsidR="00B05D01" w:rsidRPr="003E3C72" w:rsidRDefault="00B05D01" w:rsidP="00B05D01">
            <w:pPr>
              <w:pStyle w:val="Bezodstpw"/>
              <w:spacing w:before="40" w:after="40"/>
              <w:ind w:left="0" w:firstLine="0"/>
              <w:jc w:val="both"/>
              <w:rPr>
                <w:rFonts w:ascii="Calibri Light" w:hAnsi="Calibri Light" w:cs="Calibri Light"/>
                <w:iCs/>
                <w:spacing w:val="-10"/>
              </w:rPr>
            </w:pPr>
            <w:r w:rsidRPr="00B05D01">
              <w:rPr>
                <w:rFonts w:ascii="Calibri Light" w:hAnsi="Calibri Light" w:cs="Calibri Light"/>
                <w:iCs/>
                <w:spacing w:val="-10"/>
              </w:rPr>
              <w:t>Szkolenia w zakresie e-Usług</w:t>
            </w:r>
          </w:p>
        </w:tc>
        <w:tc>
          <w:tcPr>
            <w:tcW w:w="1370" w:type="dxa"/>
            <w:vAlign w:val="center"/>
          </w:tcPr>
          <w:p w14:paraId="7C69C1BF" w14:textId="77777777" w:rsidR="00B05D01" w:rsidRPr="00AC667E" w:rsidRDefault="00B05D01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003AB5B3" w14:textId="77777777" w:rsidR="00B05D01" w:rsidRPr="00AC667E" w:rsidRDefault="00B05D01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67594A80" w14:textId="77777777" w:rsidR="00B05D01" w:rsidRPr="00AC667E" w:rsidRDefault="00B05D01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  <w:tr w:rsidR="00142B4E" w:rsidRPr="00AC667E" w14:paraId="3F84A7A7" w14:textId="77777777" w:rsidTr="00B05D01">
        <w:trPr>
          <w:trHeight w:val="357"/>
        </w:trPr>
        <w:tc>
          <w:tcPr>
            <w:tcW w:w="5103" w:type="dxa"/>
            <w:gridSpan w:val="2"/>
            <w:vAlign w:val="center"/>
          </w:tcPr>
          <w:p w14:paraId="23A37927" w14:textId="5B2736D3" w:rsidR="00142B4E" w:rsidRPr="00AC667E" w:rsidRDefault="00142B4E" w:rsidP="00DB65A5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AC667E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Łącznie</w:t>
            </w:r>
          </w:p>
        </w:tc>
        <w:tc>
          <w:tcPr>
            <w:tcW w:w="1370" w:type="dxa"/>
            <w:vAlign w:val="center"/>
          </w:tcPr>
          <w:p w14:paraId="516B86DD" w14:textId="77777777" w:rsidR="00142B4E" w:rsidRPr="00AC667E" w:rsidRDefault="00142B4E" w:rsidP="00DB65A5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2521A0E2" w14:textId="77777777" w:rsidR="00142B4E" w:rsidRPr="00AC667E" w:rsidRDefault="00142B4E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1625B45A" w14:textId="77777777" w:rsidR="00142B4E" w:rsidRPr="00AC667E" w:rsidRDefault="00142B4E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</w:tbl>
    <w:p w14:paraId="7F8A9CD8" w14:textId="001DE020" w:rsidR="00685A1D" w:rsidRPr="00685A1D" w:rsidRDefault="00685A1D" w:rsidP="00E34BDB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357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685A1D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CZĘŚĆ </w:t>
      </w:r>
      <w:r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2</w:t>
      </w:r>
    </w:p>
    <w:tbl>
      <w:tblPr>
        <w:tblStyle w:val="Tabela-Siatka"/>
        <w:tblW w:w="9213" w:type="dxa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1370"/>
        <w:gridCol w:w="1370"/>
        <w:gridCol w:w="1370"/>
      </w:tblGrid>
      <w:tr w:rsidR="00685A1D" w:rsidRPr="004923ED" w14:paraId="4B8F60ED" w14:textId="77777777" w:rsidTr="007D6E67">
        <w:tc>
          <w:tcPr>
            <w:tcW w:w="425" w:type="dxa"/>
            <w:shd w:val="clear" w:color="auto" w:fill="808080" w:themeFill="background1" w:themeFillShade="80"/>
            <w:vAlign w:val="center"/>
          </w:tcPr>
          <w:p w14:paraId="03B00355" w14:textId="77777777" w:rsidR="00685A1D" w:rsidRPr="00AE0D8D" w:rsidRDefault="00685A1D" w:rsidP="007D6E67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  <w:t>Lp</w:t>
            </w:r>
          </w:p>
        </w:tc>
        <w:tc>
          <w:tcPr>
            <w:tcW w:w="4678" w:type="dxa"/>
            <w:shd w:val="clear" w:color="auto" w:fill="808080" w:themeFill="background1" w:themeFillShade="80"/>
            <w:vAlign w:val="center"/>
          </w:tcPr>
          <w:p w14:paraId="127C86E8" w14:textId="77777777" w:rsidR="00685A1D" w:rsidRPr="00AE0D8D" w:rsidRDefault="00685A1D" w:rsidP="007D6E67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</w:pPr>
            <w:r w:rsidRPr="00AE0D8D"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  <w:t>Nazwa</w:t>
            </w:r>
          </w:p>
        </w:tc>
        <w:tc>
          <w:tcPr>
            <w:tcW w:w="1370" w:type="dxa"/>
            <w:shd w:val="clear" w:color="auto" w:fill="808080" w:themeFill="background1" w:themeFillShade="80"/>
            <w:vAlign w:val="center"/>
          </w:tcPr>
          <w:p w14:paraId="4E504081" w14:textId="77777777" w:rsidR="00685A1D" w:rsidRPr="00AE0D8D" w:rsidRDefault="00685A1D" w:rsidP="007D6E67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</w:pPr>
            <w:r w:rsidRPr="00AE0D8D"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  <w:t>Cena netto [zł]</w:t>
            </w:r>
          </w:p>
        </w:tc>
        <w:tc>
          <w:tcPr>
            <w:tcW w:w="1370" w:type="dxa"/>
            <w:shd w:val="clear" w:color="auto" w:fill="808080" w:themeFill="background1" w:themeFillShade="80"/>
            <w:vAlign w:val="center"/>
          </w:tcPr>
          <w:p w14:paraId="77C786FA" w14:textId="77777777" w:rsidR="00685A1D" w:rsidRPr="00AE0D8D" w:rsidRDefault="00685A1D" w:rsidP="007D6E67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</w:pPr>
            <w:r w:rsidRPr="00AE0D8D"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  <w:t>Podatek VAT [zł]</w:t>
            </w:r>
          </w:p>
        </w:tc>
        <w:tc>
          <w:tcPr>
            <w:tcW w:w="1370" w:type="dxa"/>
            <w:shd w:val="clear" w:color="auto" w:fill="808080" w:themeFill="background1" w:themeFillShade="80"/>
            <w:vAlign w:val="center"/>
          </w:tcPr>
          <w:p w14:paraId="3C921729" w14:textId="77777777" w:rsidR="00685A1D" w:rsidRPr="00AE0D8D" w:rsidRDefault="00685A1D" w:rsidP="007D6E67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  <w:t>Cena</w:t>
            </w:r>
            <w:r w:rsidRPr="00AE0D8D">
              <w:rPr>
                <w:rFonts w:asciiTheme="minorHAnsi" w:hAnsiTheme="minorHAnsi" w:cstheme="minorHAnsi"/>
                <w:bCs/>
                <w:color w:val="FFFFFF" w:themeColor="background1"/>
                <w:lang w:bidi="en-US"/>
              </w:rPr>
              <w:t xml:space="preserve"> brutto [zł]</w:t>
            </w:r>
          </w:p>
        </w:tc>
      </w:tr>
      <w:tr w:rsidR="00685A1D" w:rsidRPr="00AC667E" w14:paraId="1C2F9A6F" w14:textId="77777777" w:rsidTr="00B05D01">
        <w:trPr>
          <w:trHeight w:val="229"/>
        </w:trPr>
        <w:tc>
          <w:tcPr>
            <w:tcW w:w="425" w:type="dxa"/>
            <w:vAlign w:val="center"/>
          </w:tcPr>
          <w:p w14:paraId="5686468D" w14:textId="77777777" w:rsidR="00685A1D" w:rsidRPr="00AC667E" w:rsidRDefault="00685A1D" w:rsidP="00E13BA2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</w:rPr>
            </w:pPr>
            <w:r w:rsidRPr="00AC667E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678" w:type="dxa"/>
          </w:tcPr>
          <w:p w14:paraId="784D82FC" w14:textId="24288D2A" w:rsidR="00685A1D" w:rsidRPr="003E3C72" w:rsidRDefault="00E34BDB" w:rsidP="00E13BA2">
            <w:pPr>
              <w:pStyle w:val="Bezodstpw"/>
              <w:spacing w:before="40" w:after="40"/>
              <w:ind w:left="0" w:firstLine="0"/>
              <w:jc w:val="both"/>
              <w:rPr>
                <w:rFonts w:ascii="Calibri Light" w:hAnsi="Calibri Light" w:cs="Calibri Light"/>
                <w:iCs/>
                <w:spacing w:val="-10"/>
              </w:rPr>
            </w:pPr>
            <w:r w:rsidRPr="003E3C72">
              <w:rPr>
                <w:rFonts w:ascii="Calibri Light" w:hAnsi="Calibri Light" w:cs="Calibri Light"/>
                <w:iCs/>
                <w:spacing w:val="-10"/>
              </w:rPr>
              <w:t>System ochrony przed wyciekiem danych DLP</w:t>
            </w:r>
          </w:p>
        </w:tc>
        <w:tc>
          <w:tcPr>
            <w:tcW w:w="1370" w:type="dxa"/>
            <w:vAlign w:val="center"/>
          </w:tcPr>
          <w:p w14:paraId="50A6EFBD" w14:textId="77777777" w:rsidR="00685A1D" w:rsidRPr="00AC667E" w:rsidRDefault="00685A1D" w:rsidP="00E13BA2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2F47F89B" w14:textId="77777777" w:rsidR="00685A1D" w:rsidRPr="00AC667E" w:rsidRDefault="00685A1D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77192F11" w14:textId="77777777" w:rsidR="00685A1D" w:rsidRPr="00AC667E" w:rsidRDefault="00685A1D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  <w:tr w:rsidR="00685A1D" w:rsidRPr="00AC667E" w14:paraId="6D2B69B2" w14:textId="77777777" w:rsidTr="00B05D01">
        <w:trPr>
          <w:trHeight w:val="229"/>
        </w:trPr>
        <w:tc>
          <w:tcPr>
            <w:tcW w:w="425" w:type="dxa"/>
            <w:vAlign w:val="center"/>
          </w:tcPr>
          <w:p w14:paraId="7547F40B" w14:textId="3582CB93" w:rsidR="00685A1D" w:rsidRPr="00AC667E" w:rsidRDefault="00685A1D" w:rsidP="00E13BA2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678" w:type="dxa"/>
          </w:tcPr>
          <w:p w14:paraId="646A5283" w14:textId="2A065B3C" w:rsidR="00685A1D" w:rsidRPr="003E3C72" w:rsidRDefault="00685A1D" w:rsidP="00E13BA2">
            <w:pPr>
              <w:pStyle w:val="Bezodstpw"/>
              <w:spacing w:before="40" w:after="40"/>
              <w:ind w:left="0" w:firstLine="0"/>
              <w:jc w:val="both"/>
              <w:rPr>
                <w:rFonts w:ascii="Calibri Light" w:hAnsi="Calibri Light" w:cs="Calibri Light"/>
                <w:iCs/>
                <w:spacing w:val="-10"/>
              </w:rPr>
            </w:pPr>
            <w:r w:rsidRPr="003E3C72">
              <w:rPr>
                <w:rFonts w:ascii="Calibri Light" w:hAnsi="Calibri Light" w:cs="Calibri Light"/>
                <w:iCs/>
                <w:spacing w:val="-10"/>
              </w:rPr>
              <w:t>Prace instalacyjne i wdrożeniowe</w:t>
            </w:r>
          </w:p>
        </w:tc>
        <w:tc>
          <w:tcPr>
            <w:tcW w:w="1370" w:type="dxa"/>
            <w:vAlign w:val="center"/>
          </w:tcPr>
          <w:p w14:paraId="5DEC69FE" w14:textId="77777777" w:rsidR="00685A1D" w:rsidRPr="00AC667E" w:rsidRDefault="00685A1D" w:rsidP="00E13BA2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51AB1F85" w14:textId="77777777" w:rsidR="00685A1D" w:rsidRPr="00AC667E" w:rsidRDefault="00685A1D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2CE520E3" w14:textId="77777777" w:rsidR="00685A1D" w:rsidRPr="00AC667E" w:rsidRDefault="00685A1D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  <w:tr w:rsidR="00685A1D" w:rsidRPr="00AC667E" w14:paraId="3A76E48E" w14:textId="77777777" w:rsidTr="00B05D01">
        <w:trPr>
          <w:trHeight w:val="357"/>
        </w:trPr>
        <w:tc>
          <w:tcPr>
            <w:tcW w:w="5103" w:type="dxa"/>
            <w:gridSpan w:val="2"/>
            <w:vAlign w:val="center"/>
          </w:tcPr>
          <w:p w14:paraId="0CC89282" w14:textId="77777777" w:rsidR="00685A1D" w:rsidRPr="00AC667E" w:rsidRDefault="00685A1D" w:rsidP="00E13BA2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AC667E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Łącznie</w:t>
            </w:r>
          </w:p>
        </w:tc>
        <w:tc>
          <w:tcPr>
            <w:tcW w:w="1370" w:type="dxa"/>
            <w:vAlign w:val="center"/>
          </w:tcPr>
          <w:p w14:paraId="05A94F69" w14:textId="77777777" w:rsidR="00685A1D" w:rsidRPr="00AC667E" w:rsidRDefault="00685A1D" w:rsidP="00E13BA2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4B581BE0" w14:textId="77777777" w:rsidR="00685A1D" w:rsidRPr="00AC667E" w:rsidRDefault="00685A1D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370" w:type="dxa"/>
            <w:vAlign w:val="center"/>
          </w:tcPr>
          <w:p w14:paraId="0E324B14" w14:textId="77777777" w:rsidR="00685A1D" w:rsidRPr="00AC667E" w:rsidRDefault="00685A1D" w:rsidP="00B05D01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</w:tbl>
    <w:p w14:paraId="36E76E92" w14:textId="48AC970F" w:rsidR="007D6E67" w:rsidRDefault="007D6E67" w:rsidP="002D4B9E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Zadeklarowane parametry jakościowe</w:t>
      </w:r>
    </w:p>
    <w:p w14:paraId="1D55B3A7" w14:textId="77777777" w:rsidR="007D6E67" w:rsidRPr="007D6E67" w:rsidRDefault="007D6E67" w:rsidP="007D6E67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357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7D6E67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CZĘŚĆ 1</w:t>
      </w:r>
    </w:p>
    <w:tbl>
      <w:tblPr>
        <w:tblStyle w:val="Tabela-Siatka1"/>
        <w:tblW w:w="9213" w:type="dxa"/>
        <w:tblInd w:w="421" w:type="dxa"/>
        <w:tblLook w:val="04A0" w:firstRow="1" w:lastRow="0" w:firstColumn="1" w:lastColumn="0" w:noHBand="0" w:noVBand="1"/>
      </w:tblPr>
      <w:tblGrid>
        <w:gridCol w:w="7938"/>
        <w:gridCol w:w="1275"/>
      </w:tblGrid>
      <w:tr w:rsidR="007D6E67" w:rsidRPr="007D6E67" w14:paraId="0C082409" w14:textId="77777777" w:rsidTr="007D6E67">
        <w:tc>
          <w:tcPr>
            <w:tcW w:w="7938" w:type="dxa"/>
            <w:shd w:val="clear" w:color="auto" w:fill="808080" w:themeFill="background1" w:themeFillShade="80"/>
            <w:vAlign w:val="center"/>
          </w:tcPr>
          <w:p w14:paraId="0F754187" w14:textId="77777777" w:rsidR="007D6E67" w:rsidRPr="007D6E67" w:rsidRDefault="007D6E67" w:rsidP="007D6E67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</w:pPr>
            <w:r w:rsidRPr="007D6E67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  <w:t>Nazwa parametru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14:paraId="205F8899" w14:textId="28349B87" w:rsidR="007D6E67" w:rsidRPr="007D6E67" w:rsidRDefault="007D6E67" w:rsidP="007D6E67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</w:pPr>
            <w:r w:rsidRPr="007D6E67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  <w:t>TAK/NIE*</w:t>
            </w:r>
          </w:p>
        </w:tc>
      </w:tr>
      <w:tr w:rsidR="00B05D01" w:rsidRPr="007D6E67" w14:paraId="3B036CB2" w14:textId="77777777" w:rsidTr="007D6E67">
        <w:tc>
          <w:tcPr>
            <w:tcW w:w="7938" w:type="dxa"/>
            <w:shd w:val="clear" w:color="auto" w:fill="auto"/>
          </w:tcPr>
          <w:p w14:paraId="4C51400A" w14:textId="42CBB937" w:rsidR="00B05D01" w:rsidRPr="00B05D01" w:rsidRDefault="00B05D01" w:rsidP="00B05D01">
            <w:pPr>
              <w:spacing w:before="60" w:after="60"/>
              <w:ind w:left="0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5D01">
              <w:rPr>
                <w:rFonts w:ascii="Calibri Light" w:hAnsi="Calibri Light" w:cs="Calibri Light"/>
                <w:sz w:val="20"/>
                <w:szCs w:val="20"/>
              </w:rPr>
              <w:t xml:space="preserve">Musi umożliwiać elektroniczną obsługę wniosku o wycinkę drzew. </w:t>
            </w:r>
            <w:r w:rsidRPr="00B05D0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W celu osiągnięcia funkcjonalności wymagana będzie modyfikacja systemów dziedzinowych zgodnie z pkt IX.11 </w:t>
            </w:r>
            <w:r w:rsidRPr="00B05D01">
              <w:rPr>
                <w:rFonts w:ascii="Calibri Light" w:hAnsi="Calibri Light" w:cs="Calibri Light"/>
                <w:sz w:val="20"/>
                <w:szCs w:val="20"/>
              </w:rPr>
              <w:t>rozdział VIII „Minimalne wymagania” OPZ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2A9A8" w14:textId="3D9959AF" w:rsidR="00B05D01" w:rsidRPr="007D6E67" w:rsidRDefault="00B05D01" w:rsidP="00B05D01">
            <w:pPr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B05D01" w:rsidRPr="007D6E67" w14:paraId="4ACF59D1" w14:textId="77777777" w:rsidTr="007D6E67">
        <w:tc>
          <w:tcPr>
            <w:tcW w:w="7938" w:type="dxa"/>
            <w:shd w:val="clear" w:color="auto" w:fill="auto"/>
          </w:tcPr>
          <w:p w14:paraId="458F6EC3" w14:textId="47AE7100" w:rsidR="00B05D01" w:rsidRPr="00B05D01" w:rsidRDefault="00B05D01" w:rsidP="00B05D01">
            <w:pPr>
              <w:spacing w:before="60" w:after="60"/>
              <w:ind w:left="0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5D01">
              <w:rPr>
                <w:rFonts w:ascii="Calibri Light" w:hAnsi="Calibri Light" w:cs="Calibri Light"/>
                <w:sz w:val="20"/>
                <w:szCs w:val="20"/>
              </w:rPr>
              <w:t xml:space="preserve">Musi umożliwiać elektroniczną obsługę wniosku ze zgłaszaniem wniosków/uwag do MPZP/SUIKZP. </w:t>
            </w:r>
            <w:r w:rsidRPr="00B05D01">
              <w:rPr>
                <w:rFonts w:ascii="Calibri Light" w:hAnsi="Calibri Light" w:cs="Calibri Light"/>
                <w:spacing w:val="-4"/>
                <w:sz w:val="20"/>
                <w:szCs w:val="20"/>
              </w:rPr>
              <w:t>W celu osiągnięcia funkcjonalności wymagana będzie modyfikacja systemów dziedzinowych zgodnie z pkt IX.</w:t>
            </w:r>
            <w:r w:rsidRPr="00E0561E"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  <w:t>1</w:t>
            </w:r>
            <w:r w:rsidR="00E0561E" w:rsidRPr="00E0561E"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  <w:t>2</w:t>
            </w:r>
            <w:r w:rsidRPr="00B05D0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 w:rsidRPr="00B05D01">
              <w:rPr>
                <w:rFonts w:ascii="Calibri Light" w:hAnsi="Calibri Light" w:cs="Calibri Light"/>
                <w:sz w:val="20"/>
                <w:szCs w:val="20"/>
              </w:rPr>
              <w:t xml:space="preserve">rozdział VIII „Minimalne wymagania”  OPZ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990130" w14:textId="3F125EAC" w:rsidR="00B05D01" w:rsidRPr="007D6E67" w:rsidRDefault="00B05D01" w:rsidP="00B05D01">
            <w:pPr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14:paraId="13E06851" w14:textId="77777777" w:rsidR="007D6E67" w:rsidRPr="007D6E67" w:rsidRDefault="007D6E67" w:rsidP="007D6E67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ind w:left="426" w:firstLine="0"/>
        <w:jc w:val="both"/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</w:pPr>
      <w:r w:rsidRPr="007D6E67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* Podać właściwą wartość</w:t>
      </w:r>
    </w:p>
    <w:p w14:paraId="66C04222" w14:textId="156255F3" w:rsidR="007D6E67" w:rsidRPr="00685A1D" w:rsidRDefault="007D6E67" w:rsidP="007D6E67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357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685A1D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CZĘŚĆ </w:t>
      </w:r>
      <w:r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2</w:t>
      </w:r>
    </w:p>
    <w:tbl>
      <w:tblPr>
        <w:tblStyle w:val="Tabela-Siatka1"/>
        <w:tblW w:w="9213" w:type="dxa"/>
        <w:tblInd w:w="421" w:type="dxa"/>
        <w:tblLook w:val="04A0" w:firstRow="1" w:lastRow="0" w:firstColumn="1" w:lastColumn="0" w:noHBand="0" w:noVBand="1"/>
      </w:tblPr>
      <w:tblGrid>
        <w:gridCol w:w="7938"/>
        <w:gridCol w:w="1275"/>
      </w:tblGrid>
      <w:tr w:rsidR="007D6E67" w:rsidRPr="007D6E67" w14:paraId="3E3D6D2E" w14:textId="77777777" w:rsidTr="004232E0">
        <w:tc>
          <w:tcPr>
            <w:tcW w:w="7938" w:type="dxa"/>
            <w:shd w:val="clear" w:color="auto" w:fill="808080" w:themeFill="background1" w:themeFillShade="80"/>
            <w:vAlign w:val="center"/>
          </w:tcPr>
          <w:p w14:paraId="7A808547" w14:textId="77777777" w:rsidR="007D6E67" w:rsidRPr="007D6E67" w:rsidRDefault="007D6E67" w:rsidP="004232E0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</w:pPr>
            <w:r w:rsidRPr="007D6E67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  <w:t>Nazwa parametru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14:paraId="2F85E20A" w14:textId="77777777" w:rsidR="007D6E67" w:rsidRPr="007D6E67" w:rsidRDefault="007D6E67" w:rsidP="004232E0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</w:pPr>
            <w:r w:rsidRPr="007D6E67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  <w:t>TAK/NIE*</w:t>
            </w:r>
          </w:p>
        </w:tc>
      </w:tr>
      <w:tr w:rsidR="007D6E67" w:rsidRPr="007D6E67" w14:paraId="458A8681" w14:textId="77777777" w:rsidTr="004232E0">
        <w:tc>
          <w:tcPr>
            <w:tcW w:w="7938" w:type="dxa"/>
            <w:shd w:val="clear" w:color="auto" w:fill="auto"/>
          </w:tcPr>
          <w:p w14:paraId="780BE0BE" w14:textId="77777777" w:rsidR="007D6E67" w:rsidRPr="007D6E67" w:rsidRDefault="007D6E67" w:rsidP="00B05D01">
            <w:pPr>
              <w:spacing w:before="60" w:after="60"/>
              <w:ind w:left="0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D6E67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Możliwość raportowania reguł bezpieczeństwa w oparciu o incydenty na plikach chronionych, ogółu wykonanych operacji na plikach, podsumowania wszystkich incydentów bezpieczeństwa, akcji użytkowników na zabezpieczonych plikach, zablokowanych operacji na dyskach lokalnych, zewnętrznych, podsumowanie korzystania z urządzeń oraz ich typów.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B9D0C1" w14:textId="0C09AA20" w:rsidR="007D6E67" w:rsidRPr="007D6E67" w:rsidRDefault="007D6E67" w:rsidP="004232E0">
            <w:pPr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7D6E67" w:rsidRPr="007D6E67" w14:paraId="5494F6CC" w14:textId="77777777" w:rsidTr="004232E0">
        <w:tc>
          <w:tcPr>
            <w:tcW w:w="7938" w:type="dxa"/>
            <w:shd w:val="clear" w:color="auto" w:fill="auto"/>
          </w:tcPr>
          <w:p w14:paraId="6E56EF95" w14:textId="77777777" w:rsidR="007D6E67" w:rsidRPr="007D6E67" w:rsidRDefault="007D6E67" w:rsidP="00B05D01">
            <w:pPr>
              <w:spacing w:before="60" w:after="60"/>
              <w:ind w:left="0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D6E67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Możliwość utworzenia raportu w oparciu o użycie aplikacji, zablokowanych aplikacji, zablokowanych drukarek, podsumowanie drukowania, zablokowane strony internetowe, zablokowanych użytkowników, aktywność użytkowników na serwerze, alarmy, ustawień klienta, kopii bezpieczeństwa, zarządzania stacjami końcowymi, dezaktywacją licencji oraz zaawansowanego debugowania.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32167A" w14:textId="69D05448" w:rsidR="007D6E67" w:rsidRPr="007D6E67" w:rsidRDefault="007D6E67" w:rsidP="004232E0">
            <w:pPr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7D6E67" w:rsidRPr="007D6E67" w14:paraId="4F74F48C" w14:textId="77777777" w:rsidTr="004232E0">
        <w:tc>
          <w:tcPr>
            <w:tcW w:w="7938" w:type="dxa"/>
            <w:shd w:val="clear" w:color="auto" w:fill="auto"/>
          </w:tcPr>
          <w:p w14:paraId="71CCDDF4" w14:textId="77777777" w:rsidR="007D6E67" w:rsidRPr="007D6E67" w:rsidRDefault="007D6E67" w:rsidP="00B05D01">
            <w:pPr>
              <w:spacing w:before="60" w:after="60"/>
              <w:ind w:left="0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D6E67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lastRenderedPageBreak/>
              <w:t>Raporty muszą być generowane w oparciu o wskazane stacje robocze, użytkowników bądź grupy w określonym przedziale czasu.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6BBE6B" w14:textId="783E3302" w:rsidR="007D6E67" w:rsidRPr="007D6E67" w:rsidRDefault="007D6E67" w:rsidP="004232E0">
            <w:pPr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7D6E67" w:rsidRPr="007D6E67" w14:paraId="185F7732" w14:textId="77777777" w:rsidTr="004232E0">
        <w:tc>
          <w:tcPr>
            <w:tcW w:w="7938" w:type="dxa"/>
            <w:shd w:val="clear" w:color="auto" w:fill="auto"/>
          </w:tcPr>
          <w:p w14:paraId="54D68B5B" w14:textId="77777777" w:rsidR="007D6E67" w:rsidRPr="007D6E67" w:rsidRDefault="007D6E67" w:rsidP="00B05D01">
            <w:pPr>
              <w:spacing w:before="60" w:after="60"/>
              <w:ind w:left="0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D6E67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Raporty muszą być generowane do pliku PDF, XLS po podaniu lokalizacji zapisywanego pliku, na wskazane adresy e-mail.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ACFC7F" w14:textId="0537C04D" w:rsidR="007D6E67" w:rsidRPr="007D6E67" w:rsidRDefault="007D6E67" w:rsidP="004232E0">
            <w:pPr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14:paraId="3CF59576" w14:textId="49B9634D" w:rsidR="007D6E67" w:rsidRPr="007D6E67" w:rsidRDefault="007D6E67" w:rsidP="007D6E67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ind w:left="426" w:firstLine="0"/>
        <w:jc w:val="both"/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</w:pPr>
      <w:r w:rsidRPr="007D6E67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* Podać właściwą wartość</w:t>
      </w:r>
    </w:p>
    <w:p w14:paraId="05DDC1CC" w14:textId="38D29337" w:rsidR="00B05D01" w:rsidRDefault="00B05D01" w:rsidP="00B05D01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Zadeklarowane parametry kryterium „Asysta wdrożeniowa”</w:t>
      </w:r>
    </w:p>
    <w:p w14:paraId="408B6B3B" w14:textId="77777777" w:rsidR="008A3060" w:rsidRPr="008A3060" w:rsidRDefault="008A3060" w:rsidP="008A3060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357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8A3060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CZĘŚĆ 1</w:t>
      </w:r>
    </w:p>
    <w:tbl>
      <w:tblPr>
        <w:tblStyle w:val="Tabela-Siatka1"/>
        <w:tblW w:w="9213" w:type="dxa"/>
        <w:tblInd w:w="421" w:type="dxa"/>
        <w:tblLook w:val="04A0" w:firstRow="1" w:lastRow="0" w:firstColumn="1" w:lastColumn="0" w:noHBand="0" w:noVBand="1"/>
      </w:tblPr>
      <w:tblGrid>
        <w:gridCol w:w="7938"/>
        <w:gridCol w:w="1275"/>
      </w:tblGrid>
      <w:tr w:rsidR="008A3060" w:rsidRPr="007D6E67" w14:paraId="40130434" w14:textId="77777777" w:rsidTr="0022197B">
        <w:tc>
          <w:tcPr>
            <w:tcW w:w="7938" w:type="dxa"/>
            <w:shd w:val="clear" w:color="auto" w:fill="808080" w:themeFill="background1" w:themeFillShade="80"/>
            <w:vAlign w:val="center"/>
          </w:tcPr>
          <w:p w14:paraId="3F9D83AF" w14:textId="77777777" w:rsidR="008A3060" w:rsidRPr="007D6E67" w:rsidRDefault="008A3060" w:rsidP="0022197B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</w:pPr>
            <w:r w:rsidRPr="007D6E67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  <w:t>Nazwa parametru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14:paraId="18D1B4D5" w14:textId="4305BA20" w:rsidR="008A3060" w:rsidRPr="007D6E67" w:rsidRDefault="008A3060" w:rsidP="0022197B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  <w:t>Ilość</w:t>
            </w:r>
          </w:p>
        </w:tc>
      </w:tr>
      <w:tr w:rsidR="008A3060" w:rsidRPr="007D6E67" w14:paraId="4AA60587" w14:textId="77777777" w:rsidTr="0022197B">
        <w:tc>
          <w:tcPr>
            <w:tcW w:w="7938" w:type="dxa"/>
            <w:shd w:val="clear" w:color="auto" w:fill="auto"/>
          </w:tcPr>
          <w:p w14:paraId="34951AE7" w14:textId="2653FF9A" w:rsidR="008A3060" w:rsidRPr="00B05D01" w:rsidRDefault="008A3060" w:rsidP="0022197B">
            <w:pPr>
              <w:spacing w:before="60" w:after="60"/>
              <w:ind w:left="0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8A3060">
              <w:rPr>
                <w:rFonts w:ascii="Calibri Light" w:hAnsi="Calibri Light" w:cs="Calibri Light"/>
                <w:sz w:val="20"/>
                <w:szCs w:val="20"/>
              </w:rPr>
              <w:t>Ilość szkoleń wyrażonych w godzinach zegarowych, gwarantująca pracownikom sprawną obsługę rozwiązania w zakresie systemów wymienionych w pkt I – IX rozdział VIII OPZ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5EBDB" w14:textId="77777777" w:rsidR="008A3060" w:rsidRPr="007D6E67" w:rsidRDefault="008A3060" w:rsidP="0022197B">
            <w:pPr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14:paraId="272D9465" w14:textId="77777777" w:rsidR="008A3060" w:rsidRPr="00685A1D" w:rsidRDefault="008A3060" w:rsidP="008A3060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357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685A1D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CZĘŚĆ </w:t>
      </w:r>
      <w:r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2</w:t>
      </w:r>
    </w:p>
    <w:tbl>
      <w:tblPr>
        <w:tblStyle w:val="Tabela-Siatka1"/>
        <w:tblW w:w="9213" w:type="dxa"/>
        <w:tblInd w:w="421" w:type="dxa"/>
        <w:tblLook w:val="04A0" w:firstRow="1" w:lastRow="0" w:firstColumn="1" w:lastColumn="0" w:noHBand="0" w:noVBand="1"/>
      </w:tblPr>
      <w:tblGrid>
        <w:gridCol w:w="7938"/>
        <w:gridCol w:w="1275"/>
      </w:tblGrid>
      <w:tr w:rsidR="008A3060" w:rsidRPr="007D6E67" w14:paraId="5375141C" w14:textId="77777777" w:rsidTr="0022197B">
        <w:tc>
          <w:tcPr>
            <w:tcW w:w="7938" w:type="dxa"/>
            <w:shd w:val="clear" w:color="auto" w:fill="808080" w:themeFill="background1" w:themeFillShade="80"/>
            <w:vAlign w:val="center"/>
          </w:tcPr>
          <w:p w14:paraId="1AA2A4CF" w14:textId="77777777" w:rsidR="008A3060" w:rsidRPr="007D6E67" w:rsidRDefault="008A3060" w:rsidP="0022197B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</w:pPr>
            <w:r w:rsidRPr="007D6E67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  <w:t>Nazwa parametru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14:paraId="6C9962ED" w14:textId="7C4B4207" w:rsidR="008A3060" w:rsidRPr="007D6E67" w:rsidRDefault="008A3060" w:rsidP="0022197B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eastAsia="pl-PL" w:bidi="en-US"/>
              </w:rPr>
              <w:t>Ilość</w:t>
            </w:r>
          </w:p>
        </w:tc>
      </w:tr>
      <w:tr w:rsidR="008A3060" w:rsidRPr="007D6E67" w14:paraId="3A55C96B" w14:textId="77777777" w:rsidTr="0022197B">
        <w:tc>
          <w:tcPr>
            <w:tcW w:w="7938" w:type="dxa"/>
            <w:shd w:val="clear" w:color="auto" w:fill="auto"/>
          </w:tcPr>
          <w:p w14:paraId="4D91534F" w14:textId="7A42BBAA" w:rsidR="008A3060" w:rsidRPr="007D6E67" w:rsidRDefault="008A3060" w:rsidP="0022197B">
            <w:pPr>
              <w:spacing w:before="60" w:after="60"/>
              <w:ind w:left="0" w:firstLine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7361C">
              <w:rPr>
                <w:rFonts w:ascii="Calibri Light" w:hAnsi="Calibri Light" w:cs="Calibri Light"/>
                <w:color w:val="000000"/>
                <w:sz w:val="20"/>
                <w:szCs w:val="20"/>
              </w:rPr>
              <w:t>Wykonawca przeprowadzi instruktarz dla administratora Zamawiającego w zakresie w/w zagadnień, w stopniu umożliwiającym administratorowi samodzielną konfigurację i administrację rozwiązania. Instruktarz musi obejmować omówienie funkcji konsoli rozwiązania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oraz ustawienie </w:t>
            </w:r>
            <w:r w:rsidRPr="00970020">
              <w:rPr>
                <w:rFonts w:ascii="Calibri Light" w:hAnsi="Calibri Light" w:cs="Calibri Light"/>
                <w:color w:val="000000"/>
                <w:sz w:val="20"/>
                <w:szCs w:val="20"/>
              </w:rPr>
              <w:t>tagowania przykładowych ścieżek lokalnych w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r w:rsidRPr="00970020">
              <w:rPr>
                <w:rFonts w:ascii="Calibri Light" w:hAnsi="Calibri Light" w:cs="Calibri Light"/>
                <w:color w:val="000000"/>
                <w:sz w:val="20"/>
                <w:szCs w:val="20"/>
              </w:rPr>
              <w:t>oparciu o minimum 10 plików tekstowych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5CF12" w14:textId="77777777" w:rsidR="008A3060" w:rsidRPr="007D6E67" w:rsidRDefault="008A3060" w:rsidP="0022197B">
            <w:pPr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14:paraId="03FB9137" w14:textId="0EBDFE01" w:rsidR="00B736B3" w:rsidRPr="009A57DF" w:rsidRDefault="00B736B3" w:rsidP="00B736B3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Termin wykonania zamówienia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–</w:t>
      </w:r>
      <w:r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29428F" w:rsidRPr="00C93A95">
        <w:rPr>
          <w:rFonts w:asciiTheme="minorHAnsi" w:eastAsia="Times New Roman" w:hAnsiTheme="minorHAnsi" w:cstheme="minorHAnsi"/>
          <w:b/>
          <w:bCs/>
          <w:color w:val="FF0000"/>
          <w:kern w:val="1"/>
          <w:sz w:val="22"/>
          <w:lang w:eastAsia="ar-SA"/>
        </w:rPr>
        <w:t xml:space="preserve">do </w:t>
      </w:r>
      <w:r w:rsidR="0029428F">
        <w:rPr>
          <w:rFonts w:asciiTheme="minorHAnsi" w:eastAsia="Times New Roman" w:hAnsiTheme="minorHAnsi" w:cstheme="minorHAnsi"/>
          <w:b/>
          <w:bCs/>
          <w:color w:val="FF0000"/>
          <w:kern w:val="1"/>
          <w:sz w:val="22"/>
          <w:lang w:eastAsia="ar-SA"/>
        </w:rPr>
        <w:t>6</w:t>
      </w:r>
      <w:r w:rsidR="0029428F" w:rsidRPr="00C93A95">
        <w:rPr>
          <w:rFonts w:asciiTheme="minorHAnsi" w:eastAsia="Times New Roman" w:hAnsiTheme="minorHAnsi" w:cstheme="minorHAnsi"/>
          <w:b/>
          <w:bCs/>
          <w:color w:val="FF0000"/>
          <w:kern w:val="1"/>
          <w:sz w:val="22"/>
          <w:lang w:eastAsia="ar-SA"/>
        </w:rPr>
        <w:t xml:space="preserve">0 dni </w:t>
      </w:r>
      <w:r w:rsidR="0029428F" w:rsidRPr="00C93A95">
        <w:rPr>
          <w:rFonts w:asciiTheme="minorHAnsi" w:eastAsia="Times New Roman" w:hAnsiTheme="minorHAnsi" w:cstheme="minorHAnsi"/>
          <w:color w:val="FF0000"/>
          <w:kern w:val="1"/>
          <w:sz w:val="22"/>
          <w:lang w:eastAsia="ar-SA"/>
        </w:rPr>
        <w:t>od daty zawarcia umowy</w:t>
      </w:r>
    </w:p>
    <w:p w14:paraId="64FE95C4" w14:textId="77777777" w:rsidR="00B736B3" w:rsidRPr="00096C43" w:rsidRDefault="00B736B3" w:rsidP="00B736B3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>Okres gwarancji/rękojmi na przedmiot zamówienia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Pr="00096C43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– </w:t>
      </w:r>
      <w:r w:rsidRPr="00096C43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60 miesięcy </w:t>
      </w:r>
      <w:r w:rsidRPr="00096C43">
        <w:rPr>
          <w:rFonts w:asciiTheme="minorHAnsi" w:eastAsia="Times New Roman" w:hAnsiTheme="minorHAnsi" w:cstheme="minorHAnsi"/>
          <w:kern w:val="1"/>
          <w:sz w:val="22"/>
          <w:lang w:eastAsia="ar-SA"/>
        </w:rPr>
        <w:t>od daty podpisania protokołu odbioru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2A1AA550" w14:textId="4A56E1A9" w:rsidR="009463C9" w:rsidRPr="005C50F5" w:rsidRDefault="009463C9" w:rsidP="009463C9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5C50F5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Warunki płatności</w:t>
      </w:r>
    </w:p>
    <w:p w14:paraId="5B44B82A" w14:textId="1164B3D7" w:rsidR="009463C9" w:rsidRDefault="00437EAA" w:rsidP="009463C9">
      <w:pPr>
        <w:spacing w:before="120" w:after="120"/>
        <w:ind w:left="284" w:firstLine="0"/>
        <w:jc w:val="both"/>
        <w:rPr>
          <w:rFonts w:asciiTheme="minorHAnsi" w:hAnsiTheme="minorHAnsi" w:cstheme="minorHAnsi"/>
          <w:sz w:val="22"/>
        </w:rPr>
      </w:pPr>
      <w:r w:rsidRPr="005C50F5">
        <w:rPr>
          <w:rFonts w:asciiTheme="minorHAnsi" w:hAnsiTheme="minorHAnsi" w:cstheme="minorHAnsi"/>
          <w:sz w:val="22"/>
        </w:rPr>
        <w:t xml:space="preserve">Zapłata należności nastąpi przelewem w terminie </w:t>
      </w:r>
      <w:r>
        <w:rPr>
          <w:rFonts w:asciiTheme="minorHAnsi" w:hAnsiTheme="minorHAnsi" w:cstheme="minorHAnsi"/>
          <w:sz w:val="22"/>
        </w:rPr>
        <w:t>3</w:t>
      </w:r>
      <w:r w:rsidRPr="005C50F5">
        <w:rPr>
          <w:rFonts w:asciiTheme="minorHAnsi" w:hAnsiTheme="minorHAnsi" w:cstheme="minorHAnsi"/>
          <w:sz w:val="22"/>
        </w:rPr>
        <w:t xml:space="preserve">0 dni licząc od daty doręczenia Zamawiającemu </w:t>
      </w:r>
      <w:r>
        <w:rPr>
          <w:rFonts w:asciiTheme="minorHAnsi" w:hAnsiTheme="minorHAnsi" w:cstheme="minorHAnsi"/>
          <w:sz w:val="22"/>
        </w:rPr>
        <w:t xml:space="preserve">prawidłowo wystawionej przez Wykonawcę </w:t>
      </w:r>
      <w:r w:rsidRPr="005C50F5">
        <w:rPr>
          <w:rFonts w:asciiTheme="minorHAnsi" w:hAnsiTheme="minorHAnsi" w:cstheme="minorHAnsi"/>
          <w:sz w:val="22"/>
        </w:rPr>
        <w:t xml:space="preserve">faktury, na rachunek bankowy </w:t>
      </w:r>
      <w:r>
        <w:rPr>
          <w:rFonts w:asciiTheme="minorHAnsi" w:hAnsiTheme="minorHAnsi" w:cstheme="minorHAnsi"/>
          <w:sz w:val="22"/>
        </w:rPr>
        <w:t>podany na fakturze.</w:t>
      </w:r>
    </w:p>
    <w:p w14:paraId="1390FD88" w14:textId="77777777" w:rsidR="009463C9" w:rsidRPr="005C50F5" w:rsidRDefault="009463C9" w:rsidP="009463C9">
      <w:pPr>
        <w:spacing w:before="120" w:after="120"/>
        <w:ind w:left="284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5C50F5">
        <w:rPr>
          <w:rFonts w:asciiTheme="minorHAnsi" w:hAnsiTheme="minorHAnsi" w:cstheme="minorHAnsi"/>
          <w:sz w:val="22"/>
        </w:rPr>
        <w:t xml:space="preserve">a dzień spełnienia świadczenia pieniężnego uważać się będzie dzień obciążenia rachunku w banku Zamawiającego. Wykonawca zamieści na fakturze numer niniejszej Umowy. </w:t>
      </w:r>
    </w:p>
    <w:p w14:paraId="1EEE4C7A" w14:textId="3F06FF5E" w:rsidR="00982626" w:rsidRPr="00AF03ED" w:rsidRDefault="00AD1DA6" w:rsidP="00C115ED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AF03ED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Niniejszym oświadczam, że:</w:t>
      </w:r>
      <w:r w:rsidRPr="00AF03ED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ab/>
      </w:r>
    </w:p>
    <w:p w14:paraId="5ACAFC1B" w14:textId="0C9A70BB" w:rsidR="002D773E" w:rsidRPr="005731DA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1" w:hanging="56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  <w:sectPr w:rsidR="002D773E" w:rsidRPr="005731DA" w:rsidSect="005731DA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 w:code="9"/>
          <w:pgMar w:top="1242" w:right="1134" w:bottom="1077" w:left="1134" w:header="284" w:footer="397" w:gutter="0"/>
          <w:cols w:space="708"/>
          <w:docGrid w:linePitch="360"/>
        </w:sect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f</w:t>
      </w:r>
      <w:r w:rsidRPr="005731DA">
        <w:rPr>
          <w:rFonts w:asciiTheme="minorHAnsi" w:eastAsia="Times New Roman" w:hAnsiTheme="minorHAnsi" w:cstheme="minorHAnsi"/>
          <w:kern w:val="1"/>
          <w:sz w:val="22"/>
          <w:lang w:eastAsia="ar-SA"/>
        </w:rPr>
        <w:t>irma, którą reprezentuję jest mikroprzedsiębiorstwem /małym przedsiębiorstwem / średnim przedsiębiorstwem</w:t>
      </w:r>
      <w:r w:rsidR="007456EC">
        <w:rPr>
          <w:rFonts w:asciiTheme="minorHAnsi" w:eastAsia="Times New Roman" w:hAnsiTheme="minorHAnsi" w:cstheme="minorHAnsi"/>
          <w:kern w:val="1"/>
          <w:sz w:val="22"/>
          <w:lang w:eastAsia="ar-SA"/>
        </w:rPr>
        <w:t> / dużym przedsiębiorstwem</w:t>
      </w:r>
      <w:r>
        <w:rPr>
          <w:rStyle w:val="Odwoanieprzypisukocowego"/>
          <w:rFonts w:asciiTheme="minorHAnsi" w:eastAsia="Times New Roman" w:hAnsiTheme="minorHAnsi" w:cstheme="minorHAnsi"/>
          <w:kern w:val="1"/>
          <w:sz w:val="22"/>
          <w:lang w:eastAsia="ar-SA"/>
        </w:rPr>
        <w:endnoteReference w:id="1"/>
      </w:r>
    </w:p>
    <w:p w14:paraId="6B33C902" w14:textId="76D04230" w:rsidR="00AD1DA6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z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apoznałem się z 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specyfikacją warunków zamówienia </w:t>
      </w:r>
      <w:r w:rsidR="00F1581F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(SWZ) 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i</w:t>
      </w:r>
      <w:r w:rsid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przyjmuję je bez zastrzeżeń</w:t>
      </w:r>
      <w:r w:rsid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3CB33947" w14:textId="1FB52181" w:rsidR="00AD1DA6" w:rsidRPr="004923ED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</w:t>
      </w:r>
      <w:r w:rsidR="00AD1DA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>rzedmiot oferty jest zgodny z przedmiotem zamówienia</w:t>
      </w:r>
      <w:r w:rsid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  <w:r w:rsidR="00AD1DA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</w:p>
    <w:p w14:paraId="447936BC" w14:textId="679061CE" w:rsidR="002D773E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z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awarty w </w:t>
      </w:r>
      <w:r w:rsidR="00F1581F">
        <w:rPr>
          <w:rFonts w:asciiTheme="minorHAnsi" w:eastAsia="Times New Roman" w:hAnsiTheme="minorHAnsi" w:cstheme="minorHAnsi"/>
          <w:kern w:val="1"/>
          <w:sz w:val="22"/>
          <w:lang w:eastAsia="ar-SA"/>
        </w:rPr>
        <w:t>SWZ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zamówienia wzór umowy został przez nas zaakceptowany i zobowiązujemy się w</w:t>
      </w:r>
      <w:r w:rsidR="00F1581F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>przypadku wybrania naszej oferty do zawarcia umowy na warunkach w niej określonych w miejscu i terminie wyznaczonym przez Zamawiającego</w:t>
      </w:r>
      <w:r w:rsidR="00E60FEB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1EA8D3FA" w14:textId="246BF15C" w:rsidR="008A3060" w:rsidRPr="008A3060" w:rsidRDefault="008A3060" w:rsidP="008A3060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8A3060">
        <w:rPr>
          <w:rFonts w:asciiTheme="minorHAnsi" w:eastAsia="Times New Roman" w:hAnsiTheme="minorHAnsi" w:cstheme="minorHAnsi"/>
          <w:kern w:val="1"/>
          <w:sz w:val="22"/>
          <w:lang w:eastAsia="ar-SA"/>
        </w:rPr>
        <w:t>wybór oferty nie będzie prowadzić do powstania u Zamawiającego obowiązku podatkowego zgodnie z przepisami o podatku od towarów i usług / wybór oferty będzie prowadzić do powstania u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Pr="008A3060">
        <w:rPr>
          <w:rFonts w:asciiTheme="minorHAnsi" w:eastAsia="Times New Roman" w:hAnsiTheme="minorHAnsi" w:cstheme="minorHAnsi"/>
          <w:kern w:val="1"/>
          <w:sz w:val="22"/>
          <w:lang w:eastAsia="ar-SA"/>
        </w:rPr>
        <w:t>Zamawiającego obowiązku podatkowego zgodnie z przepisami o podatku od towarów i usług i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Pr="008A3060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wskazuję: nazwę (rodzaj) towaru, których dostawa będzie prowadziła do powstania obowiązku podatkowego, wartość towaru objętego obowiązkiem podatkowym Zamawiającego, bez kwoty podatku oraz stawkę podatku od towarów i usług, która zgodnie z wiedzą Wykonawcy, będzie miała zastosowanie* </w:t>
      </w:r>
    </w:p>
    <w:p w14:paraId="4DD8E97F" w14:textId="77777777" w:rsidR="008A3060" w:rsidRPr="008A3060" w:rsidRDefault="008A3060" w:rsidP="008A3060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792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8A3060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……………………………………………………………………………………………………..….. </w:t>
      </w:r>
    </w:p>
    <w:p w14:paraId="29051BBE" w14:textId="77A4E72D" w:rsidR="008A3060" w:rsidRPr="008A3060" w:rsidRDefault="008A3060" w:rsidP="008A3060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36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8A3060">
        <w:rPr>
          <w:rFonts w:asciiTheme="minorHAnsi" w:eastAsia="Times New Roman" w:hAnsiTheme="minorHAnsi" w:cstheme="minorHAnsi"/>
          <w:kern w:val="1"/>
          <w:sz w:val="22"/>
          <w:lang w:eastAsia="ar-SA"/>
        </w:rPr>
        <w:lastRenderedPageBreak/>
        <w:t xml:space="preserve">* </w:t>
      </w:r>
      <w:r w:rsidRPr="008A3060">
        <w:rPr>
          <w:rFonts w:ascii="Calibri Light" w:eastAsia="Times New Roman" w:hAnsi="Calibri Light" w:cs="Calibri Light"/>
          <w:i/>
          <w:iCs/>
          <w:kern w:val="1"/>
          <w:sz w:val="18"/>
          <w:szCs w:val="18"/>
          <w:lang w:eastAsia="ar-SA"/>
        </w:rPr>
        <w:t>niepotrzebne skreślić</w:t>
      </w:r>
    </w:p>
    <w:p w14:paraId="6A3BF862" w14:textId="410B19A7" w:rsidR="00982626" w:rsidRDefault="009463C9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rzedmiot zamówienia wykonamy siłami własnymi</w:t>
      </w:r>
      <w:r w:rsidR="00EF35C0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/</w:t>
      </w:r>
      <w:r w:rsidR="00EF35C0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przy udziale podwykonawców</w:t>
      </w:r>
      <w:r w:rsidR="00982626" w:rsidRPr="00A16EEA">
        <w:rPr>
          <w:rFonts w:asciiTheme="minorHAnsi" w:eastAsia="Times New Roman" w:hAnsiTheme="minorHAnsi" w:cstheme="minorHAnsi"/>
          <w:kern w:val="1"/>
          <w:sz w:val="22"/>
          <w:lang w:eastAsia="ar-SA"/>
        </w:rPr>
        <w:t>*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, którym zamierzamy powierzyć wykonanie następujących części zamówienia i podajemy firmy/nazwy podwykonawców:</w:t>
      </w:r>
    </w:p>
    <w:tbl>
      <w:tblPr>
        <w:tblW w:w="874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4840"/>
        <w:gridCol w:w="3231"/>
      </w:tblGrid>
      <w:tr w:rsidR="002D4B9E" w:rsidRPr="007D288C" w14:paraId="79848434" w14:textId="77777777" w:rsidTr="00184296">
        <w:trPr>
          <w:trHeight w:val="3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EB9BB99" w14:textId="77777777" w:rsidR="002D4B9E" w:rsidRPr="007D288C" w:rsidRDefault="002D4B9E" w:rsidP="00184296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L.p.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65EBD75" w14:textId="77777777" w:rsidR="002D4B9E" w:rsidRPr="007D288C" w:rsidRDefault="002D4B9E" w:rsidP="00184296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Część/zakres zamówienia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B96F6BD" w14:textId="77777777" w:rsidR="002D4B9E" w:rsidRPr="007D288C" w:rsidRDefault="002D4B9E" w:rsidP="00184296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Nazwa (firma) podwykonawcy</w:t>
            </w:r>
          </w:p>
        </w:tc>
      </w:tr>
      <w:tr w:rsidR="002D4B9E" w:rsidRPr="007D288C" w14:paraId="690BE9DA" w14:textId="77777777" w:rsidTr="00AC667E">
        <w:trPr>
          <w:trHeight w:val="36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AD08" w14:textId="77777777" w:rsidR="002D4B9E" w:rsidRPr="007D288C" w:rsidRDefault="002D4B9E" w:rsidP="00184296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B0CB5" w14:textId="77777777" w:rsidR="002D4B9E" w:rsidRPr="007D288C" w:rsidRDefault="002D4B9E" w:rsidP="00184296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5EE2" w14:textId="77777777" w:rsidR="002D4B9E" w:rsidRPr="007D288C" w:rsidRDefault="002D4B9E" w:rsidP="00184296">
            <w:pPr>
              <w:spacing w:before="40" w:after="40"/>
              <w:ind w:left="0" w:firstLine="0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 </w:t>
            </w:r>
          </w:p>
        </w:tc>
      </w:tr>
      <w:tr w:rsidR="002D4B9E" w:rsidRPr="007D288C" w14:paraId="15D63B20" w14:textId="77777777" w:rsidTr="00AC667E">
        <w:trPr>
          <w:trHeight w:val="41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43AA" w14:textId="77777777" w:rsidR="002D4B9E" w:rsidRPr="007D288C" w:rsidRDefault="002D4B9E" w:rsidP="00184296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B80B6" w14:textId="77777777" w:rsidR="002D4B9E" w:rsidRPr="007D288C" w:rsidRDefault="002D4B9E" w:rsidP="00184296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A98B" w14:textId="77777777" w:rsidR="002D4B9E" w:rsidRPr="007D288C" w:rsidRDefault="002D4B9E" w:rsidP="00184296">
            <w:pPr>
              <w:spacing w:before="40" w:after="40"/>
              <w:ind w:left="0" w:firstLine="0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 </w:t>
            </w:r>
          </w:p>
        </w:tc>
      </w:tr>
    </w:tbl>
    <w:p w14:paraId="322C06B7" w14:textId="282F9679" w:rsidR="00D87C88" w:rsidRPr="00EF35C0" w:rsidRDefault="002D4B9E" w:rsidP="00EF35C0">
      <w:pPr>
        <w:ind w:left="850" w:firstLine="0"/>
        <w:rPr>
          <w:rFonts w:asciiTheme="minorHAnsi" w:eastAsia="Times New Roman" w:hAnsiTheme="minorHAnsi" w:cstheme="minorHAnsi"/>
          <w:i/>
          <w:iCs/>
          <w:kern w:val="1"/>
          <w:sz w:val="22"/>
          <w:lang w:eastAsia="ar-SA"/>
        </w:rPr>
      </w:pPr>
      <w:r w:rsidRPr="00EF35C0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 xml:space="preserve"> </w:t>
      </w:r>
      <w:r w:rsidR="00EF35C0" w:rsidRPr="00EF35C0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(*)</w:t>
      </w:r>
      <w:r w:rsidR="00EF35C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 xml:space="preserve"> </w:t>
      </w:r>
      <w:r w:rsidR="00EF35C0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niepotrzebne skreślić</w:t>
      </w:r>
    </w:p>
    <w:p w14:paraId="7DD42DD6" w14:textId="72EDDA6C" w:rsidR="005E5821" w:rsidRDefault="005E5821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ypełniłem obowiązki informacyjne przewidz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iane w art. 13 lub art. 14 RODO</w:t>
      </w:r>
      <w:r w:rsidR="003048C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wobec osób fizycznych, od których dane osobowe bezpośrednio lub pośrednio pozyskałem w celu ubiegania się o udzielenie zamówienia publicznego w niniejszym postępowaniu</w:t>
      </w:r>
      <w:r w:rsidRPr="00AF03ED">
        <w:rPr>
          <w:rFonts w:asciiTheme="minorHAnsi" w:eastAsia="Times New Roman" w:hAnsiTheme="minorHAnsi" w:cstheme="minorHAnsi"/>
          <w:kern w:val="1"/>
          <w:sz w:val="22"/>
          <w:lang w:eastAsia="ar-SA"/>
        </w:rPr>
        <w:t>*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50BC6E1F" w14:textId="51CF890D" w:rsidR="00AC667E" w:rsidRPr="00A85D82" w:rsidRDefault="00EF35C0" w:rsidP="00A85D82">
      <w:pPr>
        <w:pStyle w:val="Akapitzlist"/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60" w:after="60"/>
        <w:ind w:left="850" w:firstLine="0"/>
        <w:contextualSpacing w:val="0"/>
        <w:jc w:val="both"/>
        <w:rPr>
          <w:rFonts w:asciiTheme="minorHAnsi" w:eastAsia="Times New Roman" w:hAnsiTheme="minorHAnsi" w:cstheme="minorHAnsi"/>
          <w:i/>
          <w:iCs/>
          <w:kern w:val="1"/>
          <w:sz w:val="16"/>
          <w:szCs w:val="16"/>
          <w:lang w:eastAsia="ar-SA"/>
        </w:rPr>
      </w:pPr>
      <w:r w:rsidRPr="00B10C44">
        <w:rPr>
          <w:rFonts w:asciiTheme="minorHAnsi" w:eastAsia="Times New Roman" w:hAnsiTheme="minorHAnsi" w:cstheme="minorHAnsi"/>
          <w:i/>
          <w:iCs/>
          <w:kern w:val="1"/>
          <w:sz w:val="16"/>
          <w:szCs w:val="16"/>
          <w:lang w:eastAsia="ar-SA"/>
        </w:rPr>
        <w:t>(*)</w:t>
      </w:r>
      <w:r w:rsidRPr="00B10C44">
        <w:rPr>
          <w:rFonts w:asciiTheme="minorHAnsi" w:eastAsia="Times New Roman" w:hAnsiTheme="minorHAnsi" w:cstheme="minorHAnsi"/>
          <w:kern w:val="1"/>
          <w:sz w:val="16"/>
          <w:szCs w:val="16"/>
          <w:lang w:eastAsia="ar-SA"/>
        </w:rPr>
        <w:t xml:space="preserve"> </w:t>
      </w:r>
      <w:r w:rsidR="005E5821" w:rsidRPr="00B10C44">
        <w:rPr>
          <w:rStyle w:val="Domylnaczcionkaakapitu1"/>
          <w:rFonts w:asciiTheme="minorHAnsi" w:hAnsiTheme="minorHAnsi"/>
          <w:bCs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z punktu 9 wykonawca nie składa  i go wykreśla.</w:t>
      </w:r>
    </w:p>
    <w:p w14:paraId="72BAA704" w14:textId="6D00F842" w:rsidR="00C56DB0" w:rsidRPr="00C56DB0" w:rsidRDefault="00C56DB0" w:rsidP="00C56DB0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color w:val="FF0000"/>
          <w:kern w:val="1"/>
          <w:sz w:val="22"/>
          <w:lang w:eastAsia="ar-SA"/>
        </w:rPr>
      </w:pPr>
      <w:r w:rsidRPr="00C56DB0">
        <w:rPr>
          <w:rFonts w:asciiTheme="minorHAnsi" w:eastAsia="Times New Roman" w:hAnsiTheme="minorHAnsi" w:cstheme="minorHAnsi"/>
          <w:bCs/>
          <w:color w:val="FF0000"/>
          <w:kern w:val="1"/>
          <w:sz w:val="22"/>
          <w:lang w:eastAsia="ar-SA"/>
        </w:rPr>
        <w:t>Hasła dostępu do przedmiotowego środka dowodowego (próbki)</w:t>
      </w:r>
    </w:p>
    <w:p w14:paraId="6F8AA86E" w14:textId="77777777" w:rsidR="00C56DB0" w:rsidRPr="00C56DB0" w:rsidRDefault="00C56DB0" w:rsidP="00C56DB0">
      <w:pPr>
        <w:pStyle w:val="Akapitzlist"/>
        <w:numPr>
          <w:ilvl w:val="0"/>
          <w:numId w:val="36"/>
        </w:numPr>
        <w:spacing w:before="120" w:after="120"/>
        <w:ind w:left="714" w:hanging="357"/>
        <w:contextualSpacing w:val="0"/>
        <w:rPr>
          <w:rFonts w:asciiTheme="minorHAnsi" w:eastAsia="Times New Roman" w:hAnsiTheme="minorHAnsi" w:cstheme="minorHAnsi"/>
          <w:bCs/>
          <w:color w:val="FF0000"/>
          <w:kern w:val="1"/>
          <w:sz w:val="22"/>
          <w:lang w:eastAsia="ar-SA"/>
        </w:rPr>
      </w:pPr>
      <w:r w:rsidRPr="00C56DB0">
        <w:rPr>
          <w:rFonts w:asciiTheme="minorHAnsi" w:eastAsia="Times New Roman" w:hAnsiTheme="minorHAnsi" w:cstheme="minorHAnsi"/>
          <w:bCs/>
          <w:color w:val="FF0000"/>
          <w:kern w:val="1"/>
          <w:sz w:val="22"/>
          <w:lang w:eastAsia="ar-SA"/>
        </w:rPr>
        <w:t>Dane niezbędne do uruchomienia wersji demonstracyjnej systemu – proszę podać: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2575"/>
        <w:gridCol w:w="2102"/>
      </w:tblGrid>
      <w:tr w:rsidR="00C56DB0" w:rsidRPr="007D288C" w14:paraId="5CEFB37C" w14:textId="77777777" w:rsidTr="00120F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56C73FB" w14:textId="77777777" w:rsidR="00C56DB0" w:rsidRPr="007D288C" w:rsidRDefault="00C56DB0" w:rsidP="00120F5D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mallCaps/>
                <w:color w:val="FFFFFF" w:themeColor="background1"/>
                <w:kern w:val="20"/>
                <w:szCs w:val="20"/>
                <w:lang w:eastAsia="ar-SA"/>
              </w:rPr>
            </w:pPr>
            <w:r w:rsidRPr="007D288C">
              <w:rPr>
                <w:rFonts w:asciiTheme="minorHAnsi" w:eastAsia="Times New Roman" w:hAnsiTheme="minorHAnsi" w:cstheme="minorHAnsi"/>
                <w:b/>
                <w:smallCaps/>
                <w:color w:val="FFFFFF" w:themeColor="background1"/>
                <w:kern w:val="20"/>
                <w:szCs w:val="20"/>
                <w:lang w:eastAsia="ar-SA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CAA2CF1" w14:textId="77777777" w:rsidR="00C56DB0" w:rsidRPr="007D288C" w:rsidRDefault="00C56DB0" w:rsidP="00120F5D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mallCaps/>
                <w:color w:val="FFFFFF" w:themeColor="background1"/>
                <w:kern w:val="20"/>
                <w:szCs w:val="20"/>
                <w:lang w:eastAsia="ar-SA"/>
              </w:rPr>
            </w:pPr>
            <w:r w:rsidRPr="007D288C">
              <w:rPr>
                <w:rFonts w:asciiTheme="minorHAnsi" w:eastAsia="Times New Roman" w:hAnsiTheme="minorHAnsi" w:cstheme="minorHAnsi"/>
                <w:b/>
                <w:smallCaps/>
                <w:color w:val="FFFFFF" w:themeColor="background1"/>
                <w:kern w:val="20"/>
                <w:szCs w:val="20"/>
                <w:lang w:eastAsia="ar-SA"/>
              </w:rPr>
              <w:t>Nazwa oprogramowania/aplikacji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8ADB56" w14:textId="77777777" w:rsidR="00C56DB0" w:rsidRPr="007D288C" w:rsidRDefault="00C56DB0" w:rsidP="00120F5D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mallCaps/>
                <w:color w:val="FFFFFF" w:themeColor="background1"/>
                <w:kern w:val="20"/>
                <w:szCs w:val="20"/>
                <w:lang w:eastAsia="ar-SA"/>
              </w:rPr>
            </w:pPr>
            <w:r w:rsidRPr="007D288C">
              <w:rPr>
                <w:rFonts w:asciiTheme="minorHAnsi" w:eastAsia="Times New Roman" w:hAnsiTheme="minorHAnsi" w:cstheme="minorHAnsi"/>
                <w:b/>
                <w:smallCaps/>
                <w:color w:val="FFFFFF" w:themeColor="background1"/>
                <w:kern w:val="20"/>
                <w:szCs w:val="20"/>
                <w:lang w:eastAsia="ar-SA"/>
              </w:rPr>
              <w:t>Użytkownik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50D5E84" w14:textId="77777777" w:rsidR="00C56DB0" w:rsidRPr="007D288C" w:rsidRDefault="00C56DB0" w:rsidP="00120F5D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mallCaps/>
                <w:color w:val="FFFFFF" w:themeColor="background1"/>
                <w:kern w:val="20"/>
                <w:szCs w:val="20"/>
                <w:lang w:eastAsia="ar-SA"/>
              </w:rPr>
            </w:pPr>
            <w:r w:rsidRPr="007D288C">
              <w:rPr>
                <w:rFonts w:asciiTheme="minorHAnsi" w:eastAsia="Times New Roman" w:hAnsiTheme="minorHAnsi" w:cstheme="minorHAnsi"/>
                <w:b/>
                <w:smallCaps/>
                <w:color w:val="FFFFFF" w:themeColor="background1"/>
                <w:kern w:val="20"/>
                <w:szCs w:val="20"/>
                <w:lang w:eastAsia="ar-SA"/>
              </w:rPr>
              <w:t>Hasło</w:t>
            </w:r>
          </w:p>
        </w:tc>
      </w:tr>
      <w:tr w:rsidR="00C56DB0" w:rsidRPr="007D288C" w14:paraId="0D570014" w14:textId="77777777" w:rsidTr="00120F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8B76" w14:textId="77777777" w:rsidR="00C56DB0" w:rsidRPr="007D288C" w:rsidRDefault="00C56DB0" w:rsidP="00120F5D">
            <w:pPr>
              <w:ind w:left="0" w:firstLine="0"/>
              <w:rPr>
                <w:rFonts w:asciiTheme="minorHAnsi" w:eastAsia="Times New Roman" w:hAnsiTheme="minorHAnsi" w:cstheme="minorHAnsi"/>
                <w:bCs/>
                <w:kern w:val="1"/>
                <w:szCs w:val="20"/>
                <w:lang w:eastAsia="ar-SA"/>
              </w:rPr>
            </w:pPr>
            <w:r w:rsidRPr="007D288C">
              <w:rPr>
                <w:rFonts w:asciiTheme="minorHAnsi" w:eastAsia="Times New Roman" w:hAnsiTheme="minorHAnsi" w:cstheme="minorHAnsi"/>
                <w:bCs/>
                <w:kern w:val="1"/>
                <w:szCs w:val="20"/>
                <w:lang w:eastAsia="ar-SA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31E5" w14:textId="77777777" w:rsidR="00C56DB0" w:rsidRPr="007D288C" w:rsidRDefault="00C56DB0" w:rsidP="00120F5D">
            <w:pPr>
              <w:ind w:left="0" w:firstLine="0"/>
              <w:rPr>
                <w:rFonts w:asciiTheme="minorHAnsi" w:eastAsia="Times New Roman" w:hAnsiTheme="minorHAnsi" w:cstheme="minorHAnsi"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3C4" w14:textId="77777777" w:rsidR="00C56DB0" w:rsidRPr="007D288C" w:rsidRDefault="00C56DB0" w:rsidP="00120F5D">
            <w:pPr>
              <w:ind w:left="0" w:firstLine="0"/>
              <w:rPr>
                <w:rFonts w:asciiTheme="minorHAnsi" w:eastAsia="Times New Roman" w:hAnsiTheme="minorHAnsi" w:cstheme="minorHAnsi"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DB2C" w14:textId="77777777" w:rsidR="00C56DB0" w:rsidRPr="007D288C" w:rsidRDefault="00C56DB0" w:rsidP="00120F5D">
            <w:pPr>
              <w:ind w:left="0" w:firstLine="0"/>
              <w:rPr>
                <w:rFonts w:asciiTheme="minorHAnsi" w:eastAsia="Times New Roman" w:hAnsiTheme="minorHAnsi" w:cstheme="minorHAnsi"/>
                <w:bCs/>
                <w:kern w:val="1"/>
                <w:szCs w:val="20"/>
                <w:lang w:eastAsia="ar-SA"/>
              </w:rPr>
            </w:pPr>
          </w:p>
        </w:tc>
      </w:tr>
      <w:tr w:rsidR="00C56DB0" w:rsidRPr="007D288C" w14:paraId="69F3CF06" w14:textId="77777777" w:rsidTr="00120F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B19E" w14:textId="77777777" w:rsidR="00C56DB0" w:rsidRPr="007D288C" w:rsidRDefault="00C56DB0" w:rsidP="00120F5D">
            <w:pPr>
              <w:ind w:left="0" w:firstLine="0"/>
              <w:rPr>
                <w:rFonts w:asciiTheme="minorHAnsi" w:eastAsia="Times New Roman" w:hAnsiTheme="minorHAnsi" w:cstheme="minorHAnsi"/>
                <w:bCs/>
                <w:kern w:val="1"/>
                <w:szCs w:val="20"/>
                <w:lang w:eastAsia="ar-SA"/>
              </w:rPr>
            </w:pPr>
            <w:r w:rsidRPr="007D288C">
              <w:rPr>
                <w:rFonts w:asciiTheme="minorHAnsi" w:eastAsia="Times New Roman" w:hAnsiTheme="minorHAnsi" w:cstheme="minorHAnsi"/>
                <w:bCs/>
                <w:kern w:val="1"/>
                <w:szCs w:val="20"/>
                <w:lang w:eastAsia="ar-SA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6A2" w14:textId="77777777" w:rsidR="00C56DB0" w:rsidRPr="007D288C" w:rsidRDefault="00C56DB0" w:rsidP="00120F5D">
            <w:pPr>
              <w:ind w:left="0" w:firstLine="0"/>
              <w:rPr>
                <w:rFonts w:asciiTheme="minorHAnsi" w:eastAsia="Times New Roman" w:hAnsiTheme="minorHAnsi" w:cstheme="minorHAnsi"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F5B3" w14:textId="77777777" w:rsidR="00C56DB0" w:rsidRPr="007D288C" w:rsidRDefault="00C56DB0" w:rsidP="00120F5D">
            <w:pPr>
              <w:ind w:left="0" w:firstLine="0"/>
              <w:rPr>
                <w:rFonts w:asciiTheme="minorHAnsi" w:eastAsia="Times New Roman" w:hAnsiTheme="minorHAnsi" w:cstheme="minorHAnsi"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66C" w14:textId="77777777" w:rsidR="00C56DB0" w:rsidRPr="007D288C" w:rsidRDefault="00C56DB0" w:rsidP="00120F5D">
            <w:pPr>
              <w:ind w:left="0" w:firstLine="0"/>
              <w:rPr>
                <w:rFonts w:asciiTheme="minorHAnsi" w:eastAsia="Times New Roman" w:hAnsiTheme="minorHAnsi" w:cstheme="minorHAnsi"/>
                <w:bCs/>
                <w:kern w:val="1"/>
                <w:szCs w:val="20"/>
                <w:lang w:eastAsia="ar-SA"/>
              </w:rPr>
            </w:pPr>
          </w:p>
        </w:tc>
      </w:tr>
      <w:tr w:rsidR="00C56DB0" w:rsidRPr="007D288C" w14:paraId="1E6D36E9" w14:textId="77777777" w:rsidTr="00120F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F617" w14:textId="77777777" w:rsidR="00C56DB0" w:rsidRPr="007D288C" w:rsidRDefault="00C56DB0" w:rsidP="00120F5D">
            <w:pPr>
              <w:ind w:left="0" w:firstLine="0"/>
              <w:rPr>
                <w:rFonts w:asciiTheme="minorHAnsi" w:eastAsia="Times New Roman" w:hAnsiTheme="minorHAnsi" w:cstheme="minorHAnsi"/>
                <w:bCs/>
                <w:kern w:val="1"/>
                <w:szCs w:val="20"/>
                <w:lang w:eastAsia="ar-SA"/>
              </w:rPr>
            </w:pPr>
            <w:r w:rsidRPr="007D288C">
              <w:rPr>
                <w:rFonts w:asciiTheme="minorHAnsi" w:eastAsia="Times New Roman" w:hAnsiTheme="minorHAnsi" w:cstheme="minorHAnsi"/>
                <w:bCs/>
                <w:kern w:val="1"/>
                <w:szCs w:val="20"/>
                <w:lang w:eastAsia="ar-SA"/>
              </w:rPr>
              <w:t>(…)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B330" w14:textId="77777777" w:rsidR="00C56DB0" w:rsidRPr="007D288C" w:rsidRDefault="00C56DB0" w:rsidP="00120F5D">
            <w:pPr>
              <w:ind w:left="0" w:firstLine="0"/>
              <w:rPr>
                <w:rFonts w:asciiTheme="minorHAnsi" w:eastAsia="Times New Roman" w:hAnsiTheme="minorHAnsi" w:cstheme="minorHAnsi"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251" w14:textId="77777777" w:rsidR="00C56DB0" w:rsidRPr="007D288C" w:rsidRDefault="00C56DB0" w:rsidP="00120F5D">
            <w:pPr>
              <w:ind w:left="0" w:firstLine="0"/>
              <w:rPr>
                <w:rFonts w:asciiTheme="minorHAnsi" w:eastAsia="Times New Roman" w:hAnsiTheme="minorHAnsi" w:cstheme="minorHAnsi"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B04" w14:textId="77777777" w:rsidR="00C56DB0" w:rsidRPr="007D288C" w:rsidRDefault="00C56DB0" w:rsidP="00120F5D">
            <w:pPr>
              <w:ind w:left="0" w:firstLine="0"/>
              <w:rPr>
                <w:rFonts w:asciiTheme="minorHAnsi" w:eastAsia="Times New Roman" w:hAnsiTheme="minorHAnsi" w:cstheme="minorHAnsi"/>
                <w:bCs/>
                <w:kern w:val="1"/>
                <w:szCs w:val="20"/>
                <w:lang w:eastAsia="ar-SA"/>
              </w:rPr>
            </w:pPr>
          </w:p>
        </w:tc>
      </w:tr>
    </w:tbl>
    <w:p w14:paraId="568F6B5A" w14:textId="17015307" w:rsidR="00A85D82" w:rsidRDefault="00A85D82" w:rsidP="00A85D82">
      <w:pPr>
        <w:pStyle w:val="Akapitzlist"/>
        <w:numPr>
          <w:ilvl w:val="0"/>
          <w:numId w:val="4"/>
        </w:numPr>
        <w:tabs>
          <w:tab w:val="left" w:pos="0"/>
          <w:tab w:val="left" w:pos="3612"/>
          <w:tab w:val="left" w:pos="8279"/>
          <w:tab w:val="left" w:pos="8704"/>
        </w:tabs>
        <w:suppressAutoHyphens/>
        <w:spacing w:before="240" w:after="12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 xml:space="preserve">Wykaz </w:t>
      </w:r>
      <w:r w:rsidRPr="007741F6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podwykonawców i dostawców</w:t>
      </w:r>
      <w:r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 xml:space="preserve"> objętych artykułem 5k rozporządzenia (EU) </w:t>
      </w:r>
      <w:r w:rsidRPr="00577862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833/2014 w brzmieniu nadanym</w:t>
      </w:r>
      <w:r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 xml:space="preserve"> </w:t>
      </w:r>
      <w:r w:rsidRPr="00577862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rozporządzeniem 2022/576 , na których przypada na ponad 10% wartości zamówienia. W przypadku podmiotów, na których zdolności wykonawca polega – wskazania, czy wykonawca polega na zdolności tych podmiotów w zakresie odpowiadającym ponad 10% wartości zamówienia.</w:t>
      </w:r>
    </w:p>
    <w:p w14:paraId="57164472" w14:textId="77777777" w:rsidR="00A85D82" w:rsidRDefault="00A85D82" w:rsidP="00A85D82">
      <w:pPr>
        <w:pStyle w:val="Akapitzlist"/>
        <w:tabs>
          <w:tab w:val="left" w:pos="0"/>
          <w:tab w:val="left" w:pos="3612"/>
          <w:tab w:val="left" w:pos="8279"/>
          <w:tab w:val="left" w:pos="8704"/>
        </w:tabs>
        <w:suppressAutoHyphens/>
        <w:spacing w:before="240" w:after="120"/>
        <w:ind w:left="360" w:firstLine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</w:p>
    <w:tbl>
      <w:tblPr>
        <w:tblW w:w="916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529"/>
        <w:gridCol w:w="2932"/>
      </w:tblGrid>
      <w:tr w:rsidR="00A85D82" w:rsidRPr="007D288C" w14:paraId="1DA78D0E" w14:textId="77777777" w:rsidTr="004232E0">
        <w:trPr>
          <w:trHeight w:val="3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C4CA0B6" w14:textId="77777777" w:rsidR="00A85D82" w:rsidRPr="007D288C" w:rsidRDefault="00A85D82" w:rsidP="004232E0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L.p.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2BE0AAE" w14:textId="77777777" w:rsidR="00A85D82" w:rsidRPr="007D288C" w:rsidRDefault="00A85D82" w:rsidP="004232E0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 xml:space="preserve">Nazwa podmiotu objętego wykluczeniem artykułu 5k </w:t>
            </w:r>
            <w:r w:rsidRPr="00577862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rozporządzenia (EU) 833/2014 w brzmieniu nadanym rozporządzeniem 2022/576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FACA79F" w14:textId="77777777" w:rsidR="00A85D82" w:rsidRPr="007D288C" w:rsidRDefault="00A85D82" w:rsidP="004232E0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Procentowa wartość zamówienia przypadająca  podmiotowi</w:t>
            </w:r>
          </w:p>
        </w:tc>
      </w:tr>
      <w:tr w:rsidR="00A85D82" w:rsidRPr="007D288C" w14:paraId="1DF2D0ED" w14:textId="77777777" w:rsidTr="004232E0">
        <w:trPr>
          <w:trHeight w:val="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032A" w14:textId="77777777" w:rsidR="00A85D82" w:rsidRPr="007D288C" w:rsidRDefault="00A85D82" w:rsidP="004232E0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53B1F" w14:textId="77777777" w:rsidR="00A85D82" w:rsidRPr="007D288C" w:rsidRDefault="00A85D82" w:rsidP="004232E0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 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FE6F" w14:textId="77777777" w:rsidR="00A85D82" w:rsidRPr="007D288C" w:rsidRDefault="00A85D82" w:rsidP="004232E0">
            <w:pPr>
              <w:spacing w:before="40" w:after="40"/>
              <w:ind w:left="0" w:firstLine="0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 </w:t>
            </w:r>
          </w:p>
        </w:tc>
      </w:tr>
      <w:tr w:rsidR="00A85D82" w:rsidRPr="007D288C" w14:paraId="23A974AE" w14:textId="77777777" w:rsidTr="004232E0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DD75" w14:textId="77777777" w:rsidR="00A85D82" w:rsidRPr="007D288C" w:rsidRDefault="00A85D82" w:rsidP="004232E0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D7E50" w14:textId="77777777" w:rsidR="00A85D82" w:rsidRPr="007D288C" w:rsidRDefault="00A85D82" w:rsidP="004232E0">
            <w:pPr>
              <w:spacing w:before="40" w:after="40"/>
              <w:ind w:left="0" w:firstLine="0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 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8E5E" w14:textId="77777777" w:rsidR="00A85D82" w:rsidRPr="007D288C" w:rsidRDefault="00A85D82" w:rsidP="004232E0">
            <w:pPr>
              <w:spacing w:before="40" w:after="40"/>
              <w:ind w:left="0" w:firstLine="0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7D288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 </w:t>
            </w:r>
          </w:p>
        </w:tc>
      </w:tr>
    </w:tbl>
    <w:p w14:paraId="1DE9A70C" w14:textId="77777777" w:rsidR="00AC667E" w:rsidRDefault="00AC667E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</w:p>
    <w:p w14:paraId="30B02FE0" w14:textId="77777777" w:rsidR="00AC667E" w:rsidRDefault="00AC667E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</w:p>
    <w:p w14:paraId="1910C0DF" w14:textId="27BA49DB"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14:paraId="32C3F976" w14:textId="70C7CDBE" w:rsidR="00F97E21" w:rsidRPr="006D049C" w:rsidRDefault="00AF03ED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 xml:space="preserve">       </w:t>
      </w:r>
      <w:r w:rsidR="00F97E21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="00F97E21"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14:paraId="23460487" w14:textId="77777777"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14:paraId="50286EA8" w14:textId="2ACD4EDB"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sectPr w:rsidR="00F97E21" w:rsidSect="00B20DC3">
      <w:headerReference w:type="default" r:id="rId10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F93C" w14:textId="77777777" w:rsidR="00F53F95" w:rsidRDefault="00F53F95" w:rsidP="00655BC3">
      <w:r>
        <w:separator/>
      </w:r>
    </w:p>
  </w:endnote>
  <w:endnote w:type="continuationSeparator" w:id="0">
    <w:p w14:paraId="4082CD70" w14:textId="77777777" w:rsidR="00F53F95" w:rsidRDefault="00F53F95" w:rsidP="00655BC3">
      <w:r>
        <w:continuationSeparator/>
      </w:r>
    </w:p>
  </w:endnote>
  <w:endnote w:id="1">
    <w:p w14:paraId="38367A6A" w14:textId="77777777" w:rsidR="002D773E" w:rsidRDefault="002D773E" w:rsidP="002D773E">
      <w:pPr>
        <w:pStyle w:val="Tekstprzypisukocowego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>
        <w:rPr>
          <w:rStyle w:val="Odwoanieprzypisukocowego"/>
        </w:rPr>
        <w:endnoteRef/>
      </w:r>
      <w:r>
        <w:t xml:space="preserve"> 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14:paraId="1D030FD9" w14:textId="77777777" w:rsidR="002D773E" w:rsidRPr="004C7BE8" w:rsidRDefault="002D773E" w:rsidP="002D773E">
      <w:pPr>
        <w:ind w:left="567" w:firstLine="0"/>
        <w:jc w:val="both"/>
        <w:rPr>
          <w:rFonts w:ascii="Arial" w:hAnsi="Arial" w:cs="Arial"/>
        </w:rPr>
      </w:pPr>
      <w:r w:rsidRPr="004C7BE8">
        <w:rPr>
          <w:rStyle w:val="DeltaViewInsertion"/>
          <w:rFonts w:ascii="Arial" w:hAnsi="Arial" w:cs="Arial"/>
          <w:sz w:val="16"/>
          <w:szCs w:val="16"/>
        </w:rPr>
        <w:t xml:space="preserve">Zgodnie z zaleceniem Komisji </w:t>
      </w:r>
      <w:r>
        <w:rPr>
          <w:rStyle w:val="DeltaViewInsertion"/>
          <w:rFonts w:ascii="Arial" w:hAnsi="Arial" w:cs="Arial"/>
          <w:sz w:val="16"/>
          <w:szCs w:val="16"/>
        </w:rPr>
        <w:t xml:space="preserve">(UE) </w:t>
      </w:r>
      <w:r w:rsidRPr="004C7BE8">
        <w:rPr>
          <w:rStyle w:val="DeltaViewInsertion"/>
          <w:rFonts w:ascii="Arial" w:hAnsi="Arial" w:cs="Arial"/>
          <w:sz w:val="16"/>
          <w:szCs w:val="16"/>
        </w:rPr>
        <w:t>z dnia 6 maja 2003 r. dotyczące definicji mikroprzedsiębiorstw oraz małych i średnich przedsiębiorstw</w:t>
      </w:r>
      <w:r>
        <w:rPr>
          <w:rStyle w:val="DeltaViewInsertion"/>
          <w:rFonts w:ascii="Arial" w:hAnsi="Arial" w:cs="Arial"/>
          <w:sz w:val="16"/>
          <w:szCs w:val="16"/>
        </w:rPr>
        <w:t>:</w:t>
      </w:r>
    </w:p>
    <w:p w14:paraId="1983BB6C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Mikroprzedsiębiorstwo:</w:t>
      </w:r>
      <w:r w:rsidRPr="009768E3">
        <w:rPr>
          <w:rFonts w:ascii="Arial" w:hAnsi="Arial" w:cs="Arial"/>
          <w:i/>
          <w:sz w:val="16"/>
        </w:rPr>
        <w:t xml:space="preserve"> przedsiębiorstwo, które zatrudnia mniej niż 10 osób i</w:t>
      </w:r>
      <w:r>
        <w:rPr>
          <w:rFonts w:ascii="Arial" w:hAnsi="Arial" w:cs="Arial"/>
          <w:i/>
          <w:sz w:val="16"/>
        </w:rPr>
        <w:t> </w:t>
      </w:r>
      <w:r w:rsidRPr="009768E3">
        <w:rPr>
          <w:rFonts w:ascii="Arial" w:hAnsi="Arial" w:cs="Arial"/>
          <w:i/>
          <w:sz w:val="16"/>
        </w:rPr>
        <w:t>którego roczny obrót lub roczna suma bilansowa nie przekracza 2 milionów EUR.</w:t>
      </w:r>
    </w:p>
    <w:p w14:paraId="6DB9CB90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Małe przedsiębiorstwo:</w:t>
      </w:r>
      <w:r w:rsidRPr="009768E3">
        <w:rPr>
          <w:rFonts w:ascii="Arial" w:hAnsi="Arial" w:cs="Arial"/>
          <w:i/>
          <w:sz w:val="16"/>
        </w:rPr>
        <w:t xml:space="preserve"> przedsiębiorstwo, które zatrudnia mniej niż 50 osób i</w:t>
      </w:r>
      <w:r>
        <w:rPr>
          <w:rFonts w:ascii="Arial" w:hAnsi="Arial" w:cs="Arial"/>
          <w:i/>
          <w:sz w:val="16"/>
        </w:rPr>
        <w:t> </w:t>
      </w:r>
      <w:r w:rsidRPr="009768E3">
        <w:rPr>
          <w:rFonts w:ascii="Arial" w:hAnsi="Arial" w:cs="Arial"/>
          <w:i/>
          <w:sz w:val="16"/>
        </w:rPr>
        <w:t>którego roczny obrót lub roczna suma bilansowa nie przekracza 10 milionów EUR.</w:t>
      </w:r>
    </w:p>
    <w:p w14:paraId="0BC34F66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Średnie przedsiębiorstwa:</w:t>
      </w:r>
      <w:r w:rsidRPr="009768E3">
        <w:rPr>
          <w:rFonts w:ascii="Arial" w:hAnsi="Arial" w:cs="Arial"/>
          <w:i/>
          <w:sz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EC9A7BD" w14:textId="77777777" w:rsidR="002D773E" w:rsidRDefault="002D773E" w:rsidP="002D773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3077" w14:textId="77777777" w:rsidR="009463C9" w:rsidRPr="008A5D06" w:rsidRDefault="009463C9" w:rsidP="002F6966">
    <w:pPr>
      <w:pStyle w:val="Stopka"/>
      <w:pBdr>
        <w:top w:val="single" w:sz="4" w:space="1" w:color="auto"/>
      </w:pBdr>
      <w:tabs>
        <w:tab w:val="clear" w:pos="9072"/>
        <w:tab w:val="right" w:pos="9356"/>
      </w:tabs>
      <w:spacing w:before="240"/>
      <w:ind w:left="0" w:hanging="1"/>
      <w:jc w:val="center"/>
      <w:rPr>
        <w:rFonts w:asciiTheme="minorHAnsi" w:hAnsiTheme="minorHAnsi" w:cstheme="minorHAnsi"/>
        <w:sz w:val="16"/>
        <w:szCs w:val="16"/>
      </w:rPr>
    </w:pPr>
    <w:bookmarkStart w:id="7" w:name="_Hlk70665159"/>
  </w:p>
  <w:p w14:paraId="58FB2E0E" w14:textId="77777777" w:rsidR="009463C9" w:rsidRPr="008A5D06" w:rsidRDefault="009463C9" w:rsidP="002F6966">
    <w:pPr>
      <w:pStyle w:val="Stopka"/>
      <w:tabs>
        <w:tab w:val="clear" w:pos="9072"/>
        <w:tab w:val="right" w:pos="9638"/>
      </w:tabs>
      <w:jc w:val="center"/>
      <w:rPr>
        <w:rFonts w:asciiTheme="minorHAnsi" w:hAnsiTheme="minorHAnsi" w:cstheme="minorHAnsi"/>
        <w:color w:val="000000" w:themeColor="text1"/>
      </w:rPr>
    </w:pPr>
    <w:r w:rsidRPr="008A5D06">
      <w:rPr>
        <w:rFonts w:asciiTheme="minorHAnsi" w:hAnsiTheme="minorHAnsi" w:cstheme="minorHAnsi"/>
        <w:color w:val="000000" w:themeColor="text1"/>
      </w:rPr>
      <w:t xml:space="preserve">Projekt współfinansowany przez Unię Europejską </w:t>
    </w:r>
  </w:p>
  <w:p w14:paraId="3722AD6C" w14:textId="21EF8DEE" w:rsidR="009463C9" w:rsidRPr="008A5D06" w:rsidRDefault="009463C9" w:rsidP="009463C9">
    <w:pPr>
      <w:pStyle w:val="Stopka"/>
      <w:tabs>
        <w:tab w:val="left" w:pos="954"/>
        <w:tab w:val="center" w:pos="4904"/>
      </w:tabs>
      <w:jc w:val="center"/>
      <w:rPr>
        <w:rFonts w:asciiTheme="minorHAnsi" w:hAnsiTheme="minorHAnsi" w:cstheme="minorHAnsi"/>
        <w:color w:val="000000" w:themeColor="text1"/>
      </w:rPr>
    </w:pPr>
    <w:r w:rsidRPr="008A5D06">
      <w:rPr>
        <w:rFonts w:asciiTheme="minorHAnsi" w:hAnsiTheme="minorHAnsi" w:cstheme="minorHAnsi"/>
        <w:color w:val="000000" w:themeColor="text1"/>
      </w:rPr>
      <w:t>z Europejskiego Funduszu Rozwoju Regionalnego w ramach RPO</w:t>
    </w:r>
    <w:r w:rsidR="004276F2">
      <w:rPr>
        <w:rFonts w:asciiTheme="minorHAnsi" w:hAnsiTheme="minorHAnsi" w:cstheme="minorHAnsi"/>
        <w:color w:val="000000" w:themeColor="text1"/>
      </w:rPr>
      <w:t xml:space="preserve"> W</w:t>
    </w:r>
    <w:r w:rsidR="00DB65A5">
      <w:rPr>
        <w:rFonts w:asciiTheme="minorHAnsi" w:hAnsiTheme="minorHAnsi" w:cstheme="minorHAnsi"/>
        <w:color w:val="000000" w:themeColor="text1"/>
      </w:rPr>
      <w:t>M</w:t>
    </w:r>
    <w:r w:rsidR="00544B3C">
      <w:rPr>
        <w:rFonts w:asciiTheme="minorHAnsi" w:hAnsiTheme="minorHAnsi" w:cstheme="minorHAnsi"/>
        <w:color w:val="000000" w:themeColor="text1"/>
      </w:rPr>
      <w:t xml:space="preserve"> </w:t>
    </w:r>
    <w:r w:rsidRPr="008A5D06">
      <w:rPr>
        <w:rFonts w:asciiTheme="minorHAnsi" w:hAnsiTheme="minorHAnsi" w:cstheme="minorHAnsi"/>
        <w:color w:val="000000" w:themeColor="text1"/>
      </w:rPr>
      <w:t>2014 – 2020</w:t>
    </w:r>
  </w:p>
  <w:bookmarkEnd w:id="7"/>
  <w:p w14:paraId="7AA3C206" w14:textId="00DE9835" w:rsidR="002D773E" w:rsidRPr="00292C59" w:rsidRDefault="002D773E" w:rsidP="00292C59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3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5C8E" w14:textId="77777777" w:rsidR="00F53F95" w:rsidRDefault="00F53F95" w:rsidP="00655BC3">
      <w:r>
        <w:separator/>
      </w:r>
    </w:p>
  </w:footnote>
  <w:footnote w:type="continuationSeparator" w:id="0">
    <w:p w14:paraId="29E5261B" w14:textId="77777777" w:rsidR="00F53F95" w:rsidRDefault="00F53F95" w:rsidP="0065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8BA0" w14:textId="2C1BBDB7" w:rsidR="009463C9" w:rsidRPr="00DB65A5" w:rsidRDefault="00DB65A5" w:rsidP="00DB65A5">
    <w:pPr>
      <w:pStyle w:val="Nagwek"/>
      <w:pBdr>
        <w:bottom w:val="single" w:sz="4" w:space="1" w:color="000000"/>
      </w:pBdr>
      <w:spacing w:before="120" w:after="240"/>
      <w:ind w:left="0" w:hanging="1"/>
      <w:jc w:val="center"/>
    </w:pPr>
    <w:r>
      <w:rPr>
        <w:noProof/>
      </w:rPr>
      <w:drawing>
        <wp:inline distT="0" distB="0" distL="0" distR="0" wp14:anchorId="3884B921" wp14:editId="56BEE866">
          <wp:extent cx="6120130" cy="588010"/>
          <wp:effectExtent l="0" t="0" r="0" b="0"/>
          <wp:docPr id="5" name="Obraz1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1819" w14:textId="77777777" w:rsidR="002F6966" w:rsidRPr="00DB65A5" w:rsidRDefault="002F6966" w:rsidP="00DB65A5">
    <w:pPr>
      <w:pStyle w:val="Nagwek"/>
      <w:pBdr>
        <w:bottom w:val="single" w:sz="4" w:space="1" w:color="000000"/>
      </w:pBdr>
      <w:spacing w:before="120" w:after="240"/>
      <w:ind w:left="0" w:hanging="1"/>
      <w:jc w:val="center"/>
    </w:pPr>
    <w:r>
      <w:rPr>
        <w:noProof/>
      </w:rPr>
      <w:drawing>
        <wp:inline distT="0" distB="0" distL="0" distR="0" wp14:anchorId="73035E97" wp14:editId="6350C0E9">
          <wp:extent cx="6120130" cy="588010"/>
          <wp:effectExtent l="0" t="0" r="0" b="0"/>
          <wp:docPr id="2" name="Obraz1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BA1B46"/>
    <w:multiLevelType w:val="hybridMultilevel"/>
    <w:tmpl w:val="AFA61706"/>
    <w:lvl w:ilvl="0" w:tplc="D98209E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 w15:restartNumberingAfterBreak="0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 w15:restartNumberingAfterBreak="0">
    <w:nsid w:val="1471602F"/>
    <w:multiLevelType w:val="hybridMultilevel"/>
    <w:tmpl w:val="8BFE1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0" w15:restartNumberingAfterBreak="0">
    <w:nsid w:val="2AC92A95"/>
    <w:multiLevelType w:val="hybridMultilevel"/>
    <w:tmpl w:val="C6007632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F46FB"/>
    <w:multiLevelType w:val="hybridMultilevel"/>
    <w:tmpl w:val="AFA61706"/>
    <w:lvl w:ilvl="0" w:tplc="D98209E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E712AE7"/>
    <w:multiLevelType w:val="hybridMultilevel"/>
    <w:tmpl w:val="38C8A7C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6B844A0"/>
    <w:multiLevelType w:val="hybridMultilevel"/>
    <w:tmpl w:val="0E3C8114"/>
    <w:lvl w:ilvl="0" w:tplc="5D40CDDC">
      <w:start w:val="25"/>
      <w:numFmt w:val="bullet"/>
      <w:lvlText w:val=""/>
      <w:lvlJc w:val="left"/>
      <w:pPr>
        <w:ind w:left="717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1F15EB"/>
    <w:multiLevelType w:val="hybridMultilevel"/>
    <w:tmpl w:val="18863570"/>
    <w:lvl w:ilvl="0" w:tplc="1F2AEA8C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0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587997"/>
    <w:multiLevelType w:val="hybridMultilevel"/>
    <w:tmpl w:val="B590F100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58CD6ED6"/>
    <w:multiLevelType w:val="singleLevel"/>
    <w:tmpl w:val="8D00D9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66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EAC13DE"/>
    <w:multiLevelType w:val="hybridMultilevel"/>
    <w:tmpl w:val="8F042536"/>
    <w:lvl w:ilvl="0" w:tplc="D98209E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15A556E"/>
    <w:multiLevelType w:val="hybridMultilevel"/>
    <w:tmpl w:val="623E77C2"/>
    <w:lvl w:ilvl="0" w:tplc="214472A0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8" w15:restartNumberingAfterBreak="0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9" w15:restartNumberingAfterBreak="0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3415420">
    <w:abstractNumId w:val="23"/>
  </w:num>
  <w:num w:numId="2" w16cid:durableId="75981418">
    <w:abstractNumId w:val="0"/>
  </w:num>
  <w:num w:numId="3" w16cid:durableId="92095320">
    <w:abstractNumId w:val="12"/>
  </w:num>
  <w:num w:numId="4" w16cid:durableId="1742558971">
    <w:abstractNumId w:val="43"/>
  </w:num>
  <w:num w:numId="5" w16cid:durableId="851379029">
    <w:abstractNumId w:val="8"/>
  </w:num>
  <w:num w:numId="6" w16cid:durableId="16390434">
    <w:abstractNumId w:val="19"/>
  </w:num>
  <w:num w:numId="7" w16cid:durableId="125197723">
    <w:abstractNumId w:val="16"/>
  </w:num>
  <w:num w:numId="8" w16cid:durableId="1854030105">
    <w:abstractNumId w:val="47"/>
  </w:num>
  <w:num w:numId="9" w16cid:durableId="1828135098">
    <w:abstractNumId w:val="14"/>
  </w:num>
  <w:num w:numId="10" w16cid:durableId="612707340">
    <w:abstractNumId w:val="10"/>
  </w:num>
  <w:num w:numId="11" w16cid:durableId="224683581">
    <w:abstractNumId w:val="42"/>
  </w:num>
  <w:num w:numId="12" w16cid:durableId="416826109">
    <w:abstractNumId w:val="17"/>
  </w:num>
  <w:num w:numId="13" w16cid:durableId="2111773826">
    <w:abstractNumId w:val="21"/>
  </w:num>
  <w:num w:numId="14" w16cid:durableId="304699228">
    <w:abstractNumId w:val="9"/>
  </w:num>
  <w:num w:numId="15" w16cid:durableId="198054070">
    <w:abstractNumId w:val="13"/>
  </w:num>
  <w:num w:numId="16" w16cid:durableId="529998248">
    <w:abstractNumId w:val="22"/>
  </w:num>
  <w:num w:numId="17" w16cid:durableId="11786209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2631525">
    <w:abstractNumId w:val="49"/>
  </w:num>
  <w:num w:numId="19" w16cid:durableId="1701588995">
    <w:abstractNumId w:val="48"/>
  </w:num>
  <w:num w:numId="20" w16cid:durableId="1220439225">
    <w:abstractNumId w:val="15"/>
  </w:num>
  <w:num w:numId="21" w16cid:durableId="1870297950">
    <w:abstractNumId w:val="40"/>
  </w:num>
  <w:num w:numId="22" w16cid:durableId="1198199384">
    <w:abstractNumId w:val="32"/>
  </w:num>
  <w:num w:numId="23" w16cid:durableId="1210730488">
    <w:abstractNumId w:val="18"/>
  </w:num>
  <w:num w:numId="24" w16cid:durableId="84619193">
    <w:abstractNumId w:val="29"/>
  </w:num>
  <w:num w:numId="25" w16cid:durableId="1300649419">
    <w:abstractNumId w:val="44"/>
  </w:num>
  <w:num w:numId="26" w16cid:durableId="1394429551">
    <w:abstractNumId w:val="41"/>
  </w:num>
  <w:num w:numId="27" w16cid:durableId="831414538">
    <w:abstractNumId w:val="3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8" w16cid:durableId="310721579">
    <w:abstractNumId w:val="24"/>
  </w:num>
  <w:num w:numId="29" w16cid:durableId="788015777">
    <w:abstractNumId w:val="7"/>
  </w:num>
  <w:num w:numId="30" w16cid:durableId="1570968154">
    <w:abstractNumId w:val="20"/>
  </w:num>
  <w:num w:numId="31" w16cid:durableId="679238952">
    <w:abstractNumId w:val="34"/>
  </w:num>
  <w:num w:numId="32" w16cid:durableId="716124969">
    <w:abstractNumId w:val="33"/>
  </w:num>
  <w:num w:numId="33" w16cid:durableId="916549911">
    <w:abstractNumId w:val="45"/>
  </w:num>
  <w:num w:numId="34" w16cid:durableId="702753386">
    <w:abstractNumId w:val="46"/>
  </w:num>
  <w:num w:numId="35" w16cid:durableId="1353727413">
    <w:abstractNumId w:val="28"/>
  </w:num>
  <w:num w:numId="36" w16cid:durableId="347604878">
    <w:abstractNumId w:val="25"/>
  </w:num>
  <w:num w:numId="37" w16cid:durableId="1277907617">
    <w:abstractNumId w:val="26"/>
  </w:num>
  <w:num w:numId="38" w16cid:durableId="168481979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3"/>
    <w:rsid w:val="000004D9"/>
    <w:rsid w:val="00002461"/>
    <w:rsid w:val="000031B7"/>
    <w:rsid w:val="00004EC8"/>
    <w:rsid w:val="00004F45"/>
    <w:rsid w:val="00005C7F"/>
    <w:rsid w:val="00006366"/>
    <w:rsid w:val="00006F1C"/>
    <w:rsid w:val="00006F84"/>
    <w:rsid w:val="00007E3E"/>
    <w:rsid w:val="000103F4"/>
    <w:rsid w:val="00011375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96C43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C2D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767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2B4E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1B4C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A99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353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2E36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0AAF"/>
    <w:rsid w:val="002417CC"/>
    <w:rsid w:val="002436CA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4914"/>
    <w:rsid w:val="002653AF"/>
    <w:rsid w:val="002664B8"/>
    <w:rsid w:val="00272293"/>
    <w:rsid w:val="0027367B"/>
    <w:rsid w:val="00273A88"/>
    <w:rsid w:val="00275FC6"/>
    <w:rsid w:val="002761B4"/>
    <w:rsid w:val="00277907"/>
    <w:rsid w:val="00280026"/>
    <w:rsid w:val="002861CF"/>
    <w:rsid w:val="0028637C"/>
    <w:rsid w:val="00287706"/>
    <w:rsid w:val="00287E8A"/>
    <w:rsid w:val="00290150"/>
    <w:rsid w:val="0029361D"/>
    <w:rsid w:val="00294287"/>
    <w:rsid w:val="0029428F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4E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4B9E"/>
    <w:rsid w:val="002D54BC"/>
    <w:rsid w:val="002D5C85"/>
    <w:rsid w:val="002D6A2D"/>
    <w:rsid w:val="002D773E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725"/>
    <w:rsid w:val="002F51C1"/>
    <w:rsid w:val="002F6966"/>
    <w:rsid w:val="002F7634"/>
    <w:rsid w:val="002F7D5E"/>
    <w:rsid w:val="0030002B"/>
    <w:rsid w:val="003002F9"/>
    <w:rsid w:val="00301EA0"/>
    <w:rsid w:val="003027F2"/>
    <w:rsid w:val="0030396D"/>
    <w:rsid w:val="0030439D"/>
    <w:rsid w:val="003048C4"/>
    <w:rsid w:val="00306296"/>
    <w:rsid w:val="00306FDF"/>
    <w:rsid w:val="0031107F"/>
    <w:rsid w:val="0031148B"/>
    <w:rsid w:val="003122E2"/>
    <w:rsid w:val="00312EE9"/>
    <w:rsid w:val="00314238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927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240A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3C72"/>
    <w:rsid w:val="003E4A87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4F21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6F2"/>
    <w:rsid w:val="00427883"/>
    <w:rsid w:val="00430CFC"/>
    <w:rsid w:val="004330BE"/>
    <w:rsid w:val="0043638B"/>
    <w:rsid w:val="004377DC"/>
    <w:rsid w:val="00437AD0"/>
    <w:rsid w:val="00437EAA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670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07F06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07B6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4B3C"/>
    <w:rsid w:val="005460CE"/>
    <w:rsid w:val="00550B85"/>
    <w:rsid w:val="00553215"/>
    <w:rsid w:val="005547B6"/>
    <w:rsid w:val="00554849"/>
    <w:rsid w:val="0055484F"/>
    <w:rsid w:val="00554F1E"/>
    <w:rsid w:val="00555A95"/>
    <w:rsid w:val="00557303"/>
    <w:rsid w:val="00560822"/>
    <w:rsid w:val="00561F8A"/>
    <w:rsid w:val="00561F8B"/>
    <w:rsid w:val="0056250E"/>
    <w:rsid w:val="00562FE3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08BC"/>
    <w:rsid w:val="005C19C8"/>
    <w:rsid w:val="005C3449"/>
    <w:rsid w:val="005C35E7"/>
    <w:rsid w:val="005C3C4F"/>
    <w:rsid w:val="005C5120"/>
    <w:rsid w:val="005D1E58"/>
    <w:rsid w:val="005D7508"/>
    <w:rsid w:val="005E03E0"/>
    <w:rsid w:val="005E047B"/>
    <w:rsid w:val="005E2B46"/>
    <w:rsid w:val="005E37FC"/>
    <w:rsid w:val="005E3F07"/>
    <w:rsid w:val="005E486E"/>
    <w:rsid w:val="005E4FE5"/>
    <w:rsid w:val="005E5821"/>
    <w:rsid w:val="005E5F4D"/>
    <w:rsid w:val="005E791D"/>
    <w:rsid w:val="005E7B37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AB6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3D9A"/>
    <w:rsid w:val="00664C7D"/>
    <w:rsid w:val="00665EA0"/>
    <w:rsid w:val="006705C9"/>
    <w:rsid w:val="00672FBD"/>
    <w:rsid w:val="0067382C"/>
    <w:rsid w:val="0067516D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5A1D"/>
    <w:rsid w:val="006865C3"/>
    <w:rsid w:val="00690270"/>
    <w:rsid w:val="00690B82"/>
    <w:rsid w:val="00695365"/>
    <w:rsid w:val="00696025"/>
    <w:rsid w:val="0069612F"/>
    <w:rsid w:val="00696B8E"/>
    <w:rsid w:val="00696F10"/>
    <w:rsid w:val="0069777D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484A"/>
    <w:rsid w:val="006C652E"/>
    <w:rsid w:val="006D006C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430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07EB"/>
    <w:rsid w:val="00722CB2"/>
    <w:rsid w:val="00722E34"/>
    <w:rsid w:val="00722F2C"/>
    <w:rsid w:val="00723732"/>
    <w:rsid w:val="007246B4"/>
    <w:rsid w:val="00724FC7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463"/>
    <w:rsid w:val="00742BD3"/>
    <w:rsid w:val="00743346"/>
    <w:rsid w:val="00743592"/>
    <w:rsid w:val="00744F4C"/>
    <w:rsid w:val="00744F54"/>
    <w:rsid w:val="007456EC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A0ADB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0248"/>
    <w:rsid w:val="007D4F37"/>
    <w:rsid w:val="007D5A11"/>
    <w:rsid w:val="007D67C5"/>
    <w:rsid w:val="007D6E67"/>
    <w:rsid w:val="007D7447"/>
    <w:rsid w:val="007D7CCB"/>
    <w:rsid w:val="007D7EA1"/>
    <w:rsid w:val="007E1E0D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6E54"/>
    <w:rsid w:val="00817659"/>
    <w:rsid w:val="008204F4"/>
    <w:rsid w:val="0082174B"/>
    <w:rsid w:val="008231B7"/>
    <w:rsid w:val="00823ED2"/>
    <w:rsid w:val="0082477E"/>
    <w:rsid w:val="00824DD6"/>
    <w:rsid w:val="0082662B"/>
    <w:rsid w:val="008270D3"/>
    <w:rsid w:val="00827C4C"/>
    <w:rsid w:val="008310B6"/>
    <w:rsid w:val="00831B73"/>
    <w:rsid w:val="00833CD5"/>
    <w:rsid w:val="00835121"/>
    <w:rsid w:val="008356A0"/>
    <w:rsid w:val="008356C5"/>
    <w:rsid w:val="008372B9"/>
    <w:rsid w:val="00837C16"/>
    <w:rsid w:val="00842BCA"/>
    <w:rsid w:val="00843C7A"/>
    <w:rsid w:val="00845B09"/>
    <w:rsid w:val="00846010"/>
    <w:rsid w:val="00846B4E"/>
    <w:rsid w:val="00846D8A"/>
    <w:rsid w:val="0085108B"/>
    <w:rsid w:val="008511F5"/>
    <w:rsid w:val="00853188"/>
    <w:rsid w:val="008552E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1657"/>
    <w:rsid w:val="00882C0B"/>
    <w:rsid w:val="008842EF"/>
    <w:rsid w:val="00886F8D"/>
    <w:rsid w:val="008902B9"/>
    <w:rsid w:val="008906FF"/>
    <w:rsid w:val="0089223B"/>
    <w:rsid w:val="0089311E"/>
    <w:rsid w:val="00894602"/>
    <w:rsid w:val="00897515"/>
    <w:rsid w:val="008A045D"/>
    <w:rsid w:val="008A1259"/>
    <w:rsid w:val="008A3060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8F6407"/>
    <w:rsid w:val="00901A62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29"/>
    <w:rsid w:val="00945CAD"/>
    <w:rsid w:val="009463C9"/>
    <w:rsid w:val="0095084B"/>
    <w:rsid w:val="00950A4D"/>
    <w:rsid w:val="00952F0A"/>
    <w:rsid w:val="0095338E"/>
    <w:rsid w:val="00953BCD"/>
    <w:rsid w:val="009547CA"/>
    <w:rsid w:val="00957927"/>
    <w:rsid w:val="00957B3C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57DF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6EEA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5D83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A92"/>
    <w:rsid w:val="00A77B66"/>
    <w:rsid w:val="00A80309"/>
    <w:rsid w:val="00A803EB"/>
    <w:rsid w:val="00A80EF5"/>
    <w:rsid w:val="00A81C86"/>
    <w:rsid w:val="00A85D82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C667E"/>
    <w:rsid w:val="00AD1D70"/>
    <w:rsid w:val="00AD1DA6"/>
    <w:rsid w:val="00AD1DF3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3ED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2084"/>
    <w:rsid w:val="00B035FD"/>
    <w:rsid w:val="00B04651"/>
    <w:rsid w:val="00B051EB"/>
    <w:rsid w:val="00B052D0"/>
    <w:rsid w:val="00B05D01"/>
    <w:rsid w:val="00B05E7A"/>
    <w:rsid w:val="00B07623"/>
    <w:rsid w:val="00B106A6"/>
    <w:rsid w:val="00B10C44"/>
    <w:rsid w:val="00B11E34"/>
    <w:rsid w:val="00B11E72"/>
    <w:rsid w:val="00B127D7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A5C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57A60"/>
    <w:rsid w:val="00B61F3D"/>
    <w:rsid w:val="00B65A34"/>
    <w:rsid w:val="00B65A4F"/>
    <w:rsid w:val="00B701A9"/>
    <w:rsid w:val="00B72A60"/>
    <w:rsid w:val="00B72ACB"/>
    <w:rsid w:val="00B736B3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219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58F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4F51"/>
    <w:rsid w:val="00C27AEE"/>
    <w:rsid w:val="00C3071F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DB0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0D0"/>
    <w:rsid w:val="00C72A96"/>
    <w:rsid w:val="00C73636"/>
    <w:rsid w:val="00C737F9"/>
    <w:rsid w:val="00C73AEF"/>
    <w:rsid w:val="00C74221"/>
    <w:rsid w:val="00C746C6"/>
    <w:rsid w:val="00C7575A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13A3"/>
    <w:rsid w:val="00CA20C8"/>
    <w:rsid w:val="00CA404B"/>
    <w:rsid w:val="00CA6AAE"/>
    <w:rsid w:val="00CA6C1A"/>
    <w:rsid w:val="00CA723B"/>
    <w:rsid w:val="00CA7BE8"/>
    <w:rsid w:val="00CB2BFD"/>
    <w:rsid w:val="00CB5C90"/>
    <w:rsid w:val="00CB70C8"/>
    <w:rsid w:val="00CC08C8"/>
    <w:rsid w:val="00CC4361"/>
    <w:rsid w:val="00CC4EA4"/>
    <w:rsid w:val="00CC6593"/>
    <w:rsid w:val="00CC69C5"/>
    <w:rsid w:val="00CC748B"/>
    <w:rsid w:val="00CD1650"/>
    <w:rsid w:val="00CD2785"/>
    <w:rsid w:val="00CD3A8D"/>
    <w:rsid w:val="00CD3D94"/>
    <w:rsid w:val="00CD4862"/>
    <w:rsid w:val="00CD4929"/>
    <w:rsid w:val="00CD5ABD"/>
    <w:rsid w:val="00CD6D92"/>
    <w:rsid w:val="00CE05A3"/>
    <w:rsid w:val="00CE15F8"/>
    <w:rsid w:val="00CE23E5"/>
    <w:rsid w:val="00CE37B9"/>
    <w:rsid w:val="00CE637C"/>
    <w:rsid w:val="00CE7002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59F4"/>
    <w:rsid w:val="00D266D6"/>
    <w:rsid w:val="00D267B3"/>
    <w:rsid w:val="00D30829"/>
    <w:rsid w:val="00D308F9"/>
    <w:rsid w:val="00D316F7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05AF"/>
    <w:rsid w:val="00DB18BC"/>
    <w:rsid w:val="00DB38FB"/>
    <w:rsid w:val="00DB3954"/>
    <w:rsid w:val="00DB3A24"/>
    <w:rsid w:val="00DB3D02"/>
    <w:rsid w:val="00DB65A5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561E"/>
    <w:rsid w:val="00E05AB4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4BDB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ADA"/>
    <w:rsid w:val="00E60DAB"/>
    <w:rsid w:val="00E60FE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87904"/>
    <w:rsid w:val="00E90959"/>
    <w:rsid w:val="00E90AC5"/>
    <w:rsid w:val="00E90C5D"/>
    <w:rsid w:val="00E91307"/>
    <w:rsid w:val="00E916BD"/>
    <w:rsid w:val="00E9243A"/>
    <w:rsid w:val="00E934B7"/>
    <w:rsid w:val="00E9447F"/>
    <w:rsid w:val="00E952B6"/>
    <w:rsid w:val="00EA1B57"/>
    <w:rsid w:val="00EA6EBD"/>
    <w:rsid w:val="00EA6FBE"/>
    <w:rsid w:val="00EA7884"/>
    <w:rsid w:val="00EA7B1B"/>
    <w:rsid w:val="00EB2DBA"/>
    <w:rsid w:val="00EB45D0"/>
    <w:rsid w:val="00EB4DE5"/>
    <w:rsid w:val="00EB5636"/>
    <w:rsid w:val="00EB6137"/>
    <w:rsid w:val="00EC0DE7"/>
    <w:rsid w:val="00EC34DB"/>
    <w:rsid w:val="00EC4890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5C0"/>
    <w:rsid w:val="00EF3609"/>
    <w:rsid w:val="00EF588A"/>
    <w:rsid w:val="00EF6C82"/>
    <w:rsid w:val="00EF6E71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4A91"/>
    <w:rsid w:val="00F1581F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3F95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311"/>
    <w:rsid w:val="00FC2A68"/>
    <w:rsid w:val="00FC4EC2"/>
    <w:rsid w:val="00FC74C6"/>
    <w:rsid w:val="00FD18C2"/>
    <w:rsid w:val="00FD18CB"/>
    <w:rsid w:val="00FD2308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A6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,Akapit z listą5,sw tekst,2 heading,A_wyliczenie,K-P_odwolanie,maz_wyliczenie,opis dzialania,CW_Lista,Lista num,Wypunktowanie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sw tekst Znak,2 heading Znak,A_wyliczenie Znak,K-P_odwolanie Znak,maz_wyliczenie Znak,opis dzialania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paragraph" w:customStyle="1" w:styleId="Heading">
    <w:name w:val="Heading"/>
    <w:basedOn w:val="Normalny"/>
    <w:rsid w:val="00BE4219"/>
    <w:pPr>
      <w:widowControl w:val="0"/>
      <w:suppressLineNumbers/>
      <w:tabs>
        <w:tab w:val="center" w:pos="4831"/>
        <w:tab w:val="right" w:pos="9662"/>
      </w:tabs>
      <w:suppressAutoHyphens/>
      <w:autoSpaceDN w:val="0"/>
      <w:ind w:left="0" w:firstLine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BodyText21">
    <w:name w:val="Body Text 21"/>
    <w:basedOn w:val="Normalny"/>
    <w:rsid w:val="009463C9"/>
    <w:pPr>
      <w:widowControl w:val="0"/>
      <w:suppressAutoHyphens/>
      <w:ind w:left="0" w:firstLine="708"/>
      <w:jc w:val="both"/>
    </w:pPr>
    <w:rPr>
      <w:rFonts w:eastAsia="Times New Roman"/>
      <w:sz w:val="24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7D6E6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181F-F560-45D0-9035-727B4BD7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2023-05-23T07:51:00Z</dcterms:created>
  <dcterms:modified xsi:type="dcterms:W3CDTF">2023-05-23T07:52:00Z</dcterms:modified>
</cp:coreProperties>
</file>