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1065" w14:textId="6F5B457B" w:rsidR="00E473F4" w:rsidRPr="00E473F4" w:rsidRDefault="007B0AA8" w:rsidP="0040679D">
      <w:pPr>
        <w:tabs>
          <w:tab w:val="left" w:pos="1395"/>
        </w:tabs>
        <w:suppressAutoHyphens w:val="0"/>
        <w:autoSpaceDN/>
        <w:spacing w:line="276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           </w:t>
      </w:r>
      <w:r w:rsidRPr="007B0AA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ZPO/49/2024/Z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</w:t>
      </w:r>
    </w:p>
    <w:p w14:paraId="68CE1670" w14:textId="77777777" w:rsidR="00E473F4" w:rsidRPr="00E473F4" w:rsidRDefault="00E473F4" w:rsidP="00E473F4">
      <w:pPr>
        <w:tabs>
          <w:tab w:val="left" w:pos="1395"/>
        </w:tabs>
        <w:suppressAutoHyphens w:val="0"/>
        <w:autoSpaceDN/>
        <w:spacing w:line="276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E473F4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Numer postępowania (numer sprawy)</w:t>
      </w:r>
    </w:p>
    <w:p w14:paraId="453FAC37" w14:textId="783762C7" w:rsidR="00E473F4" w:rsidRPr="00E473F4" w:rsidRDefault="00E473F4" w:rsidP="00E473F4">
      <w:pPr>
        <w:autoSpaceDN/>
        <w:spacing w:before="120"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 xml:space="preserve">Ostrołęka, dnia  </w:t>
      </w:r>
      <w:r w:rsidR="007B0AA8">
        <w:rPr>
          <w:rFonts w:ascii="Times New Roman" w:eastAsia="Times New Roman" w:hAnsi="Times New Roman"/>
          <w:sz w:val="24"/>
          <w:szCs w:val="24"/>
          <w:lang w:eastAsia="pl-PL"/>
        </w:rPr>
        <w:t>27.11.2024 r.</w:t>
      </w:r>
    </w:p>
    <w:p w14:paraId="36BE988A" w14:textId="77777777" w:rsidR="00E473F4" w:rsidRPr="00E473F4" w:rsidRDefault="00E473F4" w:rsidP="00E473F4">
      <w:pPr>
        <w:suppressAutoHyphens w:val="0"/>
        <w:autoSpaceDN/>
        <w:spacing w:after="0" w:line="276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E7C9FB" w14:textId="76CF3969" w:rsidR="0040679D" w:rsidRDefault="00E473F4" w:rsidP="0040679D">
      <w:pPr>
        <w:suppressAutoHyphens w:val="0"/>
        <w:autoSpaceDN/>
        <w:spacing w:after="0" w:line="276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  <w:r w:rsidR="004067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B9AB5DF" w14:textId="77357C69" w:rsidR="00E473F4" w:rsidRPr="00E473F4" w:rsidRDefault="0040679D" w:rsidP="00E473F4">
      <w:pPr>
        <w:autoSpaceDN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SUKCESYWNA DOSTAWA PRODUKTÓW LECZNICZYCH DO DZIAŁU FARMACJI SZPITALNEJ W ZAKŁADZIE PIELĘGNACYJNO - OPIEKUŃCZYM W OSTROŁĘCE</w:t>
      </w:r>
    </w:p>
    <w:p w14:paraId="493FEB7A" w14:textId="77777777" w:rsidR="00E473F4" w:rsidRPr="00E473F4" w:rsidRDefault="00E473F4" w:rsidP="00E473F4">
      <w:pPr>
        <w:suppressAutoHyphens w:val="0"/>
        <w:autoSpaceDN/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o wartości nieprzekraczającej kwoty 130 000 zł netto</w:t>
      </w:r>
    </w:p>
    <w:p w14:paraId="34397B64" w14:textId="77777777" w:rsidR="00E473F4" w:rsidRPr="00E473F4" w:rsidRDefault="00E473F4" w:rsidP="00E473F4">
      <w:pPr>
        <w:tabs>
          <w:tab w:val="left" w:pos="360"/>
          <w:tab w:val="left" w:pos="2127"/>
        </w:tabs>
        <w:suppressAutoHyphens w:val="0"/>
        <w:autoSpaceDN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1C3F7D87" w14:textId="77777777" w:rsidR="00E473F4" w:rsidRPr="00E473F4" w:rsidRDefault="00E473F4" w:rsidP="00E473F4">
      <w:pPr>
        <w:numPr>
          <w:ilvl w:val="0"/>
          <w:numId w:val="20"/>
        </w:numPr>
        <w:suppressAutoHyphens w:val="0"/>
        <w:autoSpaceDN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>DANE ZAMAWIAJĄCEGO:</w:t>
      </w:r>
    </w:p>
    <w:p w14:paraId="24E6D496" w14:textId="77777777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Nazwa (firma) Zamawiającego: Zakład Pielęgnacyjno - Opiekuńczy w Ostrołęce</w:t>
      </w:r>
    </w:p>
    <w:p w14:paraId="46764287" w14:textId="77777777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Adres: ul. Henryka Sienkiewicza 56, 07 – 410 Ostrołęka.</w:t>
      </w:r>
    </w:p>
    <w:p w14:paraId="41E30C2F" w14:textId="77777777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Numer telefonu:  519 764 968</w:t>
      </w:r>
    </w:p>
    <w:p w14:paraId="3E574A6E" w14:textId="77777777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Adres e-mail: zpo@zpo.ostroleka.pl</w:t>
      </w:r>
    </w:p>
    <w:p w14:paraId="35CF3242" w14:textId="77777777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Strona internetowa: http://zpoostroleka.bip.gov.pl</w:t>
      </w:r>
    </w:p>
    <w:p w14:paraId="68C7CEB6" w14:textId="5DFCC01E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REGON</w:t>
      </w:r>
      <w:r w:rsidR="00FD6E6D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384483021</w:t>
      </w:r>
    </w:p>
    <w:p w14:paraId="545219EC" w14:textId="4855F226" w:rsidR="0040679D" w:rsidRPr="0040679D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RPWDL</w:t>
      </w:r>
      <w:r w:rsidR="00FD6E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(rejestr prowadzony przez Wojewodę Mazowieckiego):</w:t>
      </w:r>
      <w:r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000000241668 </w:t>
      </w:r>
    </w:p>
    <w:p w14:paraId="195D216C" w14:textId="5910417E" w:rsidR="00E473F4" w:rsidRPr="0040679D" w:rsidRDefault="00FD6E6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zezwolenie na prowadzenie Działu Farmacji Szpitalnej: </w:t>
      </w:r>
      <w:r w:rsidR="0040679D" w:rsidRPr="0040679D">
        <w:rPr>
          <w:rFonts w:ascii="Times New Roman" w:eastAsia="Times New Roman" w:hAnsi="Times New Roman"/>
          <w:bCs/>
          <w:sz w:val="24"/>
          <w:szCs w:val="24"/>
          <w:lang w:eastAsia="pl-PL"/>
        </w:rPr>
        <w:t>decyzja Mazowieckiego Wojewódzkiego Inspektora Farmaceutycznego z dnia 19 sierpnia 2021 r. znak: WIF.WA.I.8540.7.8.2021.IG; IK 122570</w:t>
      </w:r>
    </w:p>
    <w:p w14:paraId="0FEA5FB6" w14:textId="77777777" w:rsidR="0040679D" w:rsidRPr="00E473F4" w:rsidRDefault="0040679D" w:rsidP="0040679D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D7F0A5" w14:textId="486DEBAB" w:rsidR="00E473F4" w:rsidRPr="00E473F4" w:rsidRDefault="00E473F4" w:rsidP="00E473F4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PRZEDMIOT ZAMÓWIENIA:</w:t>
      </w:r>
    </w:p>
    <w:p w14:paraId="0B37BD91" w14:textId="338BEF20" w:rsidR="00E473F4" w:rsidRPr="00E473F4" w:rsidRDefault="00E473F4" w:rsidP="00E473F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Przedmiot zamówienia: </w:t>
      </w:r>
      <w:r w:rsidR="00DF2D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Sukcesywna dostawa produktów leczniczych do Działu Farmacji Szpitalnej w Zakładzie Pielęgnacyjno-Opiekuńczym w Ostrołęce</w:t>
      </w:r>
    </w:p>
    <w:p w14:paraId="731E3A9B" w14:textId="77777777" w:rsidR="00CB4EF0" w:rsidRPr="007B0AA8" w:rsidRDefault="00E473F4" w:rsidP="00E473F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28573739"/>
      <w:bookmarkStart w:id="1" w:name="_Hlk121484540"/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Wymagania dotyczące przedmiotu zamówienia</w:t>
      </w:r>
      <w:bookmarkStart w:id="2" w:name="_Hlk128572418"/>
      <w:r w:rsidR="004D411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w Załącznikach</w:t>
      </w:r>
      <w:r w:rsidR="00CB4EF0" w:rsidRPr="007B0AA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4700C0F" w14:textId="093BDB0C" w:rsidR="00E473F4" w:rsidRPr="007B0AA8" w:rsidRDefault="00CB4EF0" w:rsidP="00BD3AF5">
      <w:pPr>
        <w:pStyle w:val="Akapitzlist"/>
        <w:numPr>
          <w:ilvl w:val="0"/>
          <w:numId w:val="2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Pakiet nr 1: Załącznik</w:t>
      </w:r>
      <w:r w:rsidR="004D411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 (Formularz asortymentowo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cenowy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leki)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449259F" w14:textId="218DD7C5" w:rsidR="00CB4EF0" w:rsidRPr="007B0AA8" w:rsidRDefault="00CB4EF0" w:rsidP="00BD3AF5">
      <w:pPr>
        <w:pStyle w:val="Akapitzlist"/>
        <w:numPr>
          <w:ilvl w:val="0"/>
          <w:numId w:val="2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Pakiet nr 2: Załącznik nr 2a (Formularz asortymentowo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cenowy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opatrunki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specjalistyczne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EA35E1A" w14:textId="599B5A69" w:rsidR="00CB4EF0" w:rsidRPr="007B0AA8" w:rsidRDefault="00CB4EF0" w:rsidP="00BD3AF5">
      <w:pPr>
        <w:pStyle w:val="Akapitzlist"/>
        <w:numPr>
          <w:ilvl w:val="0"/>
          <w:numId w:val="2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Pakiet nr 3: Załącznik nr 2b (</w:t>
      </w:r>
      <w:r w:rsidR="00D03D80" w:rsidRPr="007B0AA8">
        <w:rPr>
          <w:rFonts w:ascii="Times New Roman" w:eastAsia="Times New Roman" w:hAnsi="Times New Roman"/>
          <w:sz w:val="24"/>
          <w:szCs w:val="24"/>
          <w:lang w:eastAsia="pl-PL"/>
        </w:rPr>
        <w:t>Formularz asortymentowo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D03D80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cenowy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D03D80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środki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03D80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BD3AF5" w:rsidRPr="007B0AA8">
        <w:rPr>
          <w:rFonts w:ascii="Times New Roman" w:eastAsia="Times New Roman" w:hAnsi="Times New Roman"/>
          <w:sz w:val="24"/>
          <w:szCs w:val="24"/>
          <w:lang w:eastAsia="pl-PL"/>
        </w:rPr>
        <w:t>dezynfekcji).</w:t>
      </w:r>
    </w:p>
    <w:bookmarkEnd w:id="0"/>
    <w:bookmarkEnd w:id="2"/>
    <w:p w14:paraId="098B97FC" w14:textId="316B7F14" w:rsidR="00E473F4" w:rsidRPr="00E473F4" w:rsidRDefault="00E473F4" w:rsidP="00E473F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Szczegółowo warunki realizacji przedmiotu zamówienia zostały określone we wzorze umowy stanowiącym </w:t>
      </w:r>
      <w:r w:rsidR="004D411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</w:t>
      </w:r>
      <w:r w:rsidR="007B0AA8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="004D4115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 w:rsidR="004D4115">
        <w:rPr>
          <w:rFonts w:ascii="Times New Roman" w:eastAsia="Times New Roman" w:hAnsi="Times New Roman"/>
          <w:sz w:val="24"/>
          <w:szCs w:val="24"/>
          <w:lang w:eastAsia="pl-PL"/>
        </w:rPr>
        <w:t>zapytania ofertowego.</w:t>
      </w:r>
    </w:p>
    <w:bookmarkEnd w:id="1"/>
    <w:p w14:paraId="4B524DD4" w14:textId="77777777" w:rsidR="00E473F4" w:rsidRPr="00E473F4" w:rsidRDefault="00E473F4" w:rsidP="00E473F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realizacji przedmiotu zamówienia z udziałem podwykonawców, Wykonawca ponosi pełną odpowiedzialność za czynności wykonywane z ich udziałem. </w:t>
      </w:r>
    </w:p>
    <w:p w14:paraId="2F808918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1837B4" w14:textId="5196A836" w:rsidR="00E473F4" w:rsidRPr="00E473F4" w:rsidRDefault="00E473F4" w:rsidP="00E473F4">
      <w:pPr>
        <w:autoSpaceDN/>
        <w:spacing w:after="8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 xml:space="preserve">Kod CPV:  </w:t>
      </w:r>
      <w:r w:rsidR="002D01F2">
        <w:rPr>
          <w:rFonts w:ascii="Times New Roman" w:eastAsia="Times New Roman" w:hAnsi="Times New Roman"/>
          <w:sz w:val="24"/>
          <w:szCs w:val="24"/>
          <w:lang w:eastAsia="pl-PL"/>
        </w:rPr>
        <w:t>33690000 – 3 (Różne produkty lecznicze)</w:t>
      </w:r>
    </w:p>
    <w:p w14:paraId="491DFA5D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E1A92EF" w14:textId="36C5417B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III.WARUNKI UDZIAŁU W POSTĘPOWANIU:</w:t>
      </w:r>
    </w:p>
    <w:p w14:paraId="7C83A9CC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udzielenie zamówienia mogą się ubiegać Wykonawcy, którzy spełniają następujące warunki:</w:t>
      </w:r>
    </w:p>
    <w:p w14:paraId="22B8811A" w14:textId="38628641" w:rsidR="00BD70BC" w:rsidRDefault="00E23F92" w:rsidP="00E473F4">
      <w:pPr>
        <w:numPr>
          <w:ilvl w:val="0"/>
          <w:numId w:val="2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</w:t>
      </w:r>
      <w:r w:rsidR="00BD70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osiadaj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="00BD70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pozwolenie na obrót produktami leczniczymi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godnie z ustawą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6 września 2001 r. Prawo farmaceutyczne;</w:t>
      </w:r>
    </w:p>
    <w:p w14:paraId="6215E22E" w14:textId="3ED8EAE7" w:rsidR="00E473F4" w:rsidRPr="00E473F4" w:rsidRDefault="00E473F4" w:rsidP="00E473F4">
      <w:pPr>
        <w:numPr>
          <w:ilvl w:val="0"/>
          <w:numId w:val="2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posiadają stosowną wiedzę, kwalifikacje, umiejętności i doświadczenie niezbędne </w:t>
      </w: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realizacji przedmiotu zamówienia;</w:t>
      </w:r>
    </w:p>
    <w:p w14:paraId="7C92EE47" w14:textId="77777777" w:rsidR="00E473F4" w:rsidRPr="00E473F4" w:rsidRDefault="00E473F4" w:rsidP="00E473F4">
      <w:pPr>
        <w:numPr>
          <w:ilvl w:val="0"/>
          <w:numId w:val="2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znajdują się w sytuacji ekonomicznej i finansowej zapewniającej wykonanie przedmiotu zamówienia;</w:t>
      </w:r>
    </w:p>
    <w:p w14:paraId="2BCC0564" w14:textId="77777777" w:rsidR="00E473F4" w:rsidRPr="00E473F4" w:rsidRDefault="00E473F4" w:rsidP="00E473F4">
      <w:pPr>
        <w:numPr>
          <w:ilvl w:val="0"/>
          <w:numId w:val="2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dysponują potencjałem technicznym oraz osobami zdolnymi do wykonania przedmiotu </w:t>
      </w: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zamówienia, posiadającymi niezbędną wiedzę specjalistyczną oraz wszelkie prawem przewidziane i wymagane pozwolenia;</w:t>
      </w:r>
      <w:r w:rsidRPr="00E473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CF7A0DF" w14:textId="77CB7CF3" w:rsidR="00E473F4" w:rsidRPr="00E473F4" w:rsidRDefault="00E473F4" w:rsidP="00E473F4">
      <w:pPr>
        <w:numPr>
          <w:ilvl w:val="0"/>
          <w:numId w:val="2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akceptują warunki umowy zawarte we wzorze umowy</w:t>
      </w: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stanowiącym </w:t>
      </w:r>
      <w:r w:rsidRPr="007B0AA8">
        <w:rPr>
          <w:rFonts w:ascii="Times New Roman" w:eastAsia="Times New Roman" w:hAnsi="Times New Roman"/>
          <w:sz w:val="24"/>
          <w:szCs w:val="24"/>
          <w:lang w:eastAsia="pl-PL"/>
        </w:rPr>
        <w:t>załącznik nr</w:t>
      </w:r>
      <w:r w:rsidR="007B0AA8" w:rsidRPr="007B0AA8">
        <w:rPr>
          <w:rFonts w:ascii="Times New Roman" w:eastAsia="Times New Roman" w:hAnsi="Times New Roman"/>
          <w:sz w:val="24"/>
          <w:szCs w:val="24"/>
          <w:lang w:eastAsia="pl-PL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niniejszego zapytania.</w:t>
      </w:r>
    </w:p>
    <w:p w14:paraId="70DF6ACE" w14:textId="77777777" w:rsidR="00E473F4" w:rsidRPr="00E473F4" w:rsidRDefault="00E473F4" w:rsidP="00E473F4">
      <w:p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1157AC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>IV. KRYTERIA WYBORU OFERTY*:</w:t>
      </w:r>
    </w:p>
    <w:p w14:paraId="225D3E9F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382B22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Przykład*: Cena - 100 %</w:t>
      </w:r>
    </w:p>
    <w:p w14:paraId="44CA24F9" w14:textId="77777777" w:rsidR="00E473F4" w:rsidRDefault="00E473F4" w:rsidP="00E473F4">
      <w:p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2DF0538" w14:textId="7CFB03B5" w:rsidR="00E473F4" w:rsidRPr="00E473F4" w:rsidRDefault="00E473F4" w:rsidP="00E473F4">
      <w:p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 xml:space="preserve">Punkty w kryterium cena (C) </w:t>
      </w: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danej oferty przyznawane będą proporcjonalnie, przy założeniu, że oferta o najniższej cenie uzyska 100 pkt = 100 %</w:t>
      </w:r>
    </w:p>
    <w:p w14:paraId="30D806A4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</w:pPr>
    </w:p>
    <w:p w14:paraId="6A839E7D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 xml:space="preserve">Punkty za cenę </w:t>
      </w: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zostaną wyliczone wg poniższych zasad:</w:t>
      </w:r>
    </w:p>
    <w:p w14:paraId="5664043D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14:paraId="56038867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 xml:space="preserve">         Cena najtańszej oferty </w:t>
      </w:r>
    </w:p>
    <w:p w14:paraId="6094B500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C = …………………………… x 100 pkt.</w:t>
      </w:r>
    </w:p>
    <w:p w14:paraId="43F0BC2F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 xml:space="preserve">                     </w:t>
      </w: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 xml:space="preserve"> Cena badanej oferty </w:t>
      </w:r>
    </w:p>
    <w:p w14:paraId="0570223B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14:paraId="39DDEC07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 xml:space="preserve">            gdzie: C – punkty przyznane za cenę.</w:t>
      </w:r>
    </w:p>
    <w:p w14:paraId="11B4A409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14:paraId="5A05986D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Punkty zostaną przyznane na podstawie ceny ofertowej brutto wskazanej przez Wykonawcę w ofercie i przeliczone według wzoru opisanego powyżej.</w:t>
      </w:r>
    </w:p>
    <w:p w14:paraId="23B57F6A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ab/>
        <w:t>Punktacja przyznawana ofertom w kryterium cena będzie liczona z dokładnością do dwóch miejsc po przecinku.</w:t>
      </w:r>
    </w:p>
    <w:p w14:paraId="04E5DBFB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ab/>
        <w:t>Najwyższa liczba punktów wyznaczy najkorzystniejszą ofertę.</w:t>
      </w:r>
    </w:p>
    <w:p w14:paraId="0134D0D4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14:paraId="623C01AC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ab/>
        <w:t>Uwaga</w:t>
      </w:r>
      <w:r w:rsidRPr="00E473F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: Zamawiający przy wyliczeniu punktów będzie stosował formuły obliczeniowe stworzone na bazie programu Microsoft Excel (z zastosowaniem zasady zaokrąglania do dwóch miejsc po przecinku).</w:t>
      </w:r>
    </w:p>
    <w:p w14:paraId="33190737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</w:pPr>
    </w:p>
    <w:p w14:paraId="656D1FD2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66AAA42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V. TERMIN REALIZACJI ZAMÓWIENIA:</w:t>
      </w:r>
    </w:p>
    <w:p w14:paraId="65128030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1CCA5F4" w14:textId="32BB85FF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Termin realizacji przedmiotu zamówienia:</w:t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776D35" w:rsidRPr="0033227E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warunkami umowy</w:t>
      </w:r>
    </w:p>
    <w:p w14:paraId="7307466C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2593B1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VI. </w:t>
      </w: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E473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SPOSÓB PRZYGOTOWANIA OFERTY:</w:t>
      </w:r>
    </w:p>
    <w:p w14:paraId="1906AEE5" w14:textId="14F997B3" w:rsidR="001B0867" w:rsidRDefault="001B0867" w:rsidP="005D4BA7">
      <w:pPr>
        <w:numPr>
          <w:ilvl w:val="0"/>
          <w:numId w:val="27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Ofertę należy złożyć poprzez platformę zakupową </w:t>
      </w:r>
      <w:r w:rsidR="005D4B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 adresem: </w:t>
      </w:r>
      <w:hyperlink r:id="rId5" w:history="1">
        <w:r w:rsidR="005D4BA7" w:rsidRPr="001557ED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https://platformazakupowa.pl/pn/ostroleka</w:t>
        </w:r>
      </w:hyperlink>
    </w:p>
    <w:p w14:paraId="319FF43F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94BEA6C" w14:textId="33938B46" w:rsidR="001B0867" w:rsidRPr="001B0867" w:rsidRDefault="001B0867" w:rsidP="001B086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B086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Dokumenty składające się na ofertę:</w:t>
      </w:r>
    </w:p>
    <w:p w14:paraId="31492E69" w14:textId="77777777" w:rsidR="001B0867" w:rsidRDefault="00E473F4" w:rsidP="001B0867">
      <w:pPr>
        <w:pStyle w:val="Akapitzlist"/>
        <w:numPr>
          <w:ilvl w:val="0"/>
          <w:numId w:val="28"/>
        </w:numPr>
        <w:suppressAutoHyphens w:val="0"/>
        <w:autoSpaceDE w:val="0"/>
        <w:autoSpaceDN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3" w:name="_Hlk121484608"/>
      <w:r w:rsidRPr="001B08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 ofertowy (Załącznik nr 1 do zapytania ofertowego).</w:t>
      </w:r>
      <w:bookmarkEnd w:id="3"/>
      <w:r w:rsidR="001B08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F68678D" w14:textId="2A8706B3" w:rsidR="00945A1E" w:rsidRPr="00101E5C" w:rsidRDefault="001B0867" w:rsidP="001B0867">
      <w:pPr>
        <w:pStyle w:val="Akapitzlist"/>
        <w:numPr>
          <w:ilvl w:val="0"/>
          <w:numId w:val="28"/>
        </w:numPr>
        <w:suppressAutoHyphens w:val="0"/>
        <w:autoSpaceDE w:val="0"/>
        <w:autoSpaceDN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Formularz</w:t>
      </w:r>
      <w:r w:rsidR="00945A1E" w:rsidRPr="00101E5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 asortymentowo </w:t>
      </w:r>
      <w:r w:rsidR="001D0C14" w:rsidRPr="00101E5C">
        <w:rPr>
          <w:rFonts w:ascii="Times New Roman" w:eastAsia="Times New Roman" w:hAnsi="Times New Roman"/>
          <w:sz w:val="24"/>
          <w:szCs w:val="24"/>
          <w:lang w:eastAsia="pl-PL"/>
        </w:rPr>
        <w:t>- cenowe</w:t>
      </w:r>
      <w:r w:rsidR="00945A1E" w:rsidRPr="00101E5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3596349" w14:textId="77777777" w:rsidR="00945A1E" w:rsidRPr="00101E5C" w:rsidRDefault="00945A1E" w:rsidP="00945A1E">
      <w:pPr>
        <w:pStyle w:val="Akapitzlist"/>
        <w:suppressAutoHyphens w:val="0"/>
        <w:autoSpaceDE w:val="0"/>
        <w:autoSpaceDN/>
        <w:adjustRightInd w:val="0"/>
        <w:spacing w:after="0" w:line="276" w:lineRule="auto"/>
        <w:ind w:left="11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Pakiet nr 1: Załącznik nr 2  (Formularz asortymentowo - cenowy - leki);</w:t>
      </w:r>
    </w:p>
    <w:p w14:paraId="4742EA45" w14:textId="77777777" w:rsidR="00945A1E" w:rsidRPr="00101E5C" w:rsidRDefault="00945A1E" w:rsidP="00945A1E">
      <w:pPr>
        <w:pStyle w:val="Akapitzlist"/>
        <w:suppressAutoHyphens w:val="0"/>
        <w:autoSpaceDE w:val="0"/>
        <w:autoSpaceDN/>
        <w:adjustRightInd w:val="0"/>
        <w:spacing w:after="0" w:line="276" w:lineRule="auto"/>
        <w:ind w:left="11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Pakiet nr 2: Załącznik nr 2a (Formularz asortymentowo - cenowy - opatrunki specjalistyczne);</w:t>
      </w:r>
    </w:p>
    <w:p w14:paraId="6D22318E" w14:textId="66CE2822" w:rsidR="00945A1E" w:rsidRPr="00101E5C" w:rsidRDefault="00945A1E" w:rsidP="00945A1E">
      <w:pPr>
        <w:pStyle w:val="Akapitzlist"/>
        <w:suppressAutoHyphens w:val="0"/>
        <w:autoSpaceDE w:val="0"/>
        <w:autoSpaceDN/>
        <w:adjustRightInd w:val="0"/>
        <w:spacing w:after="0" w:line="276" w:lineRule="auto"/>
        <w:ind w:left="11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Pakiet nr 3: Załącznik nr 2b (Formularz asortymentowo - cenowy - środki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br/>
        <w:t>do dezynfekcji)</w:t>
      </w:r>
      <w:r w:rsidR="001D0C14" w:rsidRPr="00101E5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2FD527" w14:textId="7E76E6E0" w:rsidR="001B0867" w:rsidRPr="00101E5C" w:rsidRDefault="0016694E" w:rsidP="00945A1E">
      <w:pPr>
        <w:pStyle w:val="Akapitzlist"/>
        <w:suppressAutoHyphens w:val="0"/>
        <w:autoSpaceDE w:val="0"/>
        <w:autoSpaceDN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które będą stanowiły integralną część umowy</w:t>
      </w:r>
      <w:r w:rsidR="001D0C14" w:rsidRPr="00101E5C">
        <w:rPr>
          <w:rFonts w:ascii="Times New Roman" w:eastAsia="Times New Roman" w:hAnsi="Times New Roman"/>
          <w:sz w:val="24"/>
          <w:szCs w:val="24"/>
          <w:lang w:eastAsia="pl-PL"/>
        </w:rPr>
        <w:t>. Dla każdego pakietu zostanie sporządzona odrębna umowa.</w:t>
      </w:r>
    </w:p>
    <w:p w14:paraId="5CEC236D" w14:textId="17453579" w:rsidR="00E473F4" w:rsidRPr="00101E5C" w:rsidRDefault="00E473F4" w:rsidP="001B0867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Oświadczenie Wykonawcy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 przesłanek wykluczenia z postępowania </w:t>
      </w:r>
      <w:r w:rsidR="0016694E"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33227E"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 w:rsidR="0016694E" w:rsidRPr="00101E5C">
        <w:rPr>
          <w:rFonts w:ascii="Times New Roman" w:eastAsia="Times New Roman" w:hAnsi="Times New Roman"/>
          <w:sz w:val="24"/>
          <w:szCs w:val="24"/>
          <w:lang w:eastAsia="pl-PL"/>
        </w:rPr>
        <w:t>do zapytania ofertowego).</w:t>
      </w:r>
    </w:p>
    <w:p w14:paraId="6A17EE60" w14:textId="1EFEE93A" w:rsidR="00E473F4" w:rsidRPr="00101E5C" w:rsidRDefault="00E473F4" w:rsidP="001B0867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4" w:name="_Hlk121465690"/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Oświadczenie Wykonawcy o braku powiązań osobowych lub kapitałowych (Załącznik </w:t>
      </w:r>
      <w:r w:rsidR="0016694E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nr </w:t>
      </w:r>
      <w:r w:rsidR="0033227E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5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68DAC46D" w14:textId="69F82897" w:rsidR="007F2C0D" w:rsidRPr="00101E5C" w:rsidRDefault="007F2C0D" w:rsidP="007F2C0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5" w:name="_Hlk183513750"/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Oświadczenie Wykonawcy o oferowanych produktach leczniczych (Zał</w:t>
      </w:r>
      <w:r w:rsidR="004277A1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ącznik nr </w:t>
      </w:r>
      <w:r w:rsidR="0033227E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6 </w:t>
      </w:r>
      <w:r w:rsidR="004277A1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</w:t>
      </w:r>
      <w:r w:rsidR="003864A3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bookmarkEnd w:id="4"/>
    <w:bookmarkEnd w:id="5"/>
    <w:p w14:paraId="414430AD" w14:textId="2DA0B5BE" w:rsidR="003864A3" w:rsidRPr="00101E5C" w:rsidRDefault="003864A3" w:rsidP="001A77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Oświadczenie Wykonawcy o zezwoleniu  na obrót produktami leczniczymi (Załącznik nr</w:t>
      </w:r>
      <w:r w:rsidR="0033227E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7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3320DAA7" w14:textId="5EBAD9D9" w:rsidR="00E473F4" w:rsidRPr="00E473F4" w:rsidRDefault="00E473F4" w:rsidP="001B0867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rejestru, jeżeli odrębne przepisy wymagają wpisu </w:t>
      </w:r>
      <w:r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do rejestru, wystawiony nie wcześniej niż 6 miesięcy przed upływem terminu składania ofert (lub potwierdzona za zgodność z oryginałem kopia), lub aktualne zaświadczenie o wpisie do ewidencji działalności gospodarczej, aktualny rejestr handlowy lub równoważne.</w:t>
      </w:r>
    </w:p>
    <w:p w14:paraId="0E71033A" w14:textId="48C9B16C" w:rsidR="00E473F4" w:rsidRPr="00E473F4" w:rsidRDefault="00E473F4" w:rsidP="001B0867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t>Pełnomocnictwo lub inny dokument określający zakres umocowania</w:t>
      </w:r>
      <w:r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do reprezentowania Wykonawcy</w:t>
      </w:r>
      <w:r w:rsidR="00110BA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0957148" w14:textId="2A7CF0AE" w:rsidR="00E473F4" w:rsidRDefault="0016694E" w:rsidP="001B0867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694E">
        <w:rPr>
          <w:rFonts w:ascii="Times New Roman" w:eastAsia="Times New Roman" w:hAnsi="Times New Roman"/>
          <w:bCs/>
          <w:sz w:val="24"/>
          <w:szCs w:val="24"/>
          <w:lang w:eastAsia="pl-PL"/>
        </w:rPr>
        <w:t>Wyżej wymienione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E473F4"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dokumenty należy złożyć elektronicznie na platformie zakupowej pod adresem: </w:t>
      </w:r>
      <w:hyperlink r:id="rId6" w:history="1">
        <w:r w:rsidRPr="00E473F4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http://platformazakupowa.pl/pn/ostroleka</w:t>
        </w:r>
      </w:hyperlink>
    </w:p>
    <w:p w14:paraId="5D43CEC8" w14:textId="77777777" w:rsidR="0016694E" w:rsidRPr="00E473F4" w:rsidRDefault="0016694E" w:rsidP="0016694E">
      <w:pPr>
        <w:suppressAutoHyphens w:val="0"/>
        <w:autoSpaceDN/>
        <w:spacing w:after="0" w:line="276" w:lineRule="auto"/>
        <w:ind w:left="114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D2E3EC7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2B198E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VII. TERMIN SKŁADANIA OFERT:</w:t>
      </w:r>
    </w:p>
    <w:p w14:paraId="2A803E72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4E8576F" w14:textId="4E4945A2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Oferty należy składać w terminie do dnia:</w:t>
      </w:r>
      <w:r w:rsidRPr="00E473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="00101E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11.12.2024.r. </w:t>
      </w:r>
      <w:r w:rsidRPr="00E473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godziny</w:t>
      </w:r>
      <w:r w:rsidR="00101E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10:00</w:t>
      </w: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06F03C2" w14:textId="5D5690FE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Otwarcie ofert nastąpi w dniu:</w:t>
      </w:r>
      <w:r w:rsidR="00101E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11.12.2024 r.</w:t>
      </w:r>
      <w:r w:rsidRPr="00E473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godzini</w:t>
      </w:r>
      <w:r w:rsidR="00101E5C">
        <w:rPr>
          <w:rFonts w:ascii="Times New Roman" w:eastAsia="Times New Roman" w:hAnsi="Times New Roman"/>
          <w:b/>
          <w:sz w:val="24"/>
          <w:szCs w:val="24"/>
          <w:lang w:eastAsia="pl-PL"/>
        </w:rPr>
        <w:t>e 10:15</w:t>
      </w:r>
    </w:p>
    <w:p w14:paraId="2DEFF96D" w14:textId="77777777" w:rsidR="00E473F4" w:rsidRPr="00E473F4" w:rsidRDefault="00E473F4" w:rsidP="00E473F4">
      <w:pPr>
        <w:autoSpaceDN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brane pod uwagę.</w:t>
      </w:r>
    </w:p>
    <w:p w14:paraId="6A409D2B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BDA5AE7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E473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ZWIĄZANIA OFERTĄ:</w:t>
      </w:r>
      <w:r w:rsidRPr="00E473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73F4">
        <w:rPr>
          <w:rFonts w:ascii="Times New Roman" w:eastAsia="Times New Roman" w:hAnsi="Times New Roman"/>
          <w:bCs/>
          <w:sz w:val="24"/>
          <w:szCs w:val="24"/>
          <w:lang w:eastAsia="pl-PL"/>
        </w:rPr>
        <w:t>30 dni licząc od daty otwarcia ofert.</w:t>
      </w:r>
    </w:p>
    <w:p w14:paraId="12DE396C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24D8E1E" w14:textId="40CF399A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IX: ISTOTNE WARUNKI UMOWY: wzór umowy</w:t>
      </w:r>
    </w:p>
    <w:p w14:paraId="24520358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95716EA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X. ZAMAWIAJĄCY NIE DOPUSZCZA SKŁADANIA OFERT CZĘŚCIOWYCH*.</w:t>
      </w:r>
    </w:p>
    <w:p w14:paraId="1D1707F2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179888FC" w14:textId="3B35FD8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XI. INFORMACJE DODATKOWE:</w:t>
      </w:r>
    </w:p>
    <w:p w14:paraId="51CBFC9E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9A727C5" w14:textId="77777777" w:rsidR="00E473F4" w:rsidRPr="00E473F4" w:rsidRDefault="00E473F4" w:rsidP="00E473F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Ofertę należy sporządzić w języku polskim.</w:t>
      </w:r>
    </w:p>
    <w:p w14:paraId="3CAD7966" w14:textId="71264B60" w:rsidR="00E473F4" w:rsidRPr="00101E5C" w:rsidRDefault="00E473F4" w:rsidP="00E473F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złożyć </w:t>
      </w:r>
      <w:r w:rsidR="008161AB" w:rsidRPr="00101E5C">
        <w:rPr>
          <w:rFonts w:ascii="Times New Roman" w:eastAsia="Times New Roman" w:hAnsi="Times New Roman"/>
          <w:sz w:val="24"/>
          <w:szCs w:val="24"/>
          <w:lang w:eastAsia="pl-PL"/>
        </w:rPr>
        <w:t>ofertę na dowolną liczbę pakietów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61706CF" w14:textId="77777777" w:rsidR="00E473F4" w:rsidRPr="00E473F4" w:rsidRDefault="00E473F4" w:rsidP="00E473F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Wszystkie wymagane dokumenty muszą być podpisane.</w:t>
      </w:r>
    </w:p>
    <w:p w14:paraId="20BF119B" w14:textId="77777777" w:rsidR="00E473F4" w:rsidRPr="00E473F4" w:rsidRDefault="00E473F4" w:rsidP="00E473F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być kompletna, tj. zawierać dokumenty wskazane w rozdziale VI niniejszego zapytania. </w:t>
      </w:r>
    </w:p>
    <w:p w14:paraId="1DE93689" w14:textId="557388BD" w:rsidR="00E473F4" w:rsidRDefault="00E473F4" w:rsidP="00E473F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zamknięcia postępowania bez wybrania którejkolwiek z ofert,  bez podania przyczyny; z tytułu unieważnienia postępowania Wykonawcom nie przysługuje żadne roszczenie w stosunku do Zamawiającego.</w:t>
      </w:r>
    </w:p>
    <w:p w14:paraId="0361A870" w14:textId="77777777" w:rsidR="005E4405" w:rsidRPr="00C516E7" w:rsidRDefault="005E4405" w:rsidP="005E4405">
      <w:p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22A4B" w14:textId="0F8BD340" w:rsidR="00E473F4" w:rsidRPr="005E4405" w:rsidRDefault="00E473F4" w:rsidP="005E4405">
      <w:pPr>
        <w:numPr>
          <w:ilvl w:val="0"/>
          <w:numId w:val="23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PODSTAWY WYKLUCZENIA Z UDZIAŁU W POSTĘPOWANIU:</w:t>
      </w:r>
    </w:p>
    <w:p w14:paraId="061BDBAA" w14:textId="6FD309E8" w:rsidR="00E473F4" w:rsidRPr="00E473F4" w:rsidRDefault="00E473F4" w:rsidP="00224F14">
      <w:pPr>
        <w:numPr>
          <w:ilvl w:val="0"/>
          <w:numId w:val="25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postępowania o udzielenie zamówienia wyklucza się Wykonawcę</w:t>
      </w:r>
      <w:r w:rsidR="00224F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którym mowa w art. 7 ust. 1 ustawy z dnia 13 kwietnia 2022 r. o szczególnych rozwiązaniach w zakresie przeciwdziałania agresji na Ukrainę oraz służących ochronie bezpieczeństwa narodowego.</w:t>
      </w:r>
    </w:p>
    <w:p w14:paraId="75C6BA49" w14:textId="35C6A1F6" w:rsidR="00E473F4" w:rsidRPr="00E473F4" w:rsidRDefault="00E473F4" w:rsidP="00E473F4">
      <w:pPr>
        <w:numPr>
          <w:ilvl w:val="0"/>
          <w:numId w:val="25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Wzór oświadczenia Wykonawcy dotyczące</w:t>
      </w:r>
      <w:r w:rsidR="00241B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</w:t>
      </w:r>
      <w:r w:rsidRPr="00E47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przesłanek wykluczenia z postępowania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stanowi</w:t>
      </w:r>
      <w:r w:rsidR="00224F14"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</w:t>
      </w:r>
      <w:r w:rsidR="00101E5C"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 w:rsidR="00224F14"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zapytania ofertowego.</w:t>
      </w:r>
    </w:p>
    <w:p w14:paraId="63E56D34" w14:textId="77777777" w:rsidR="00E473F4" w:rsidRPr="00E473F4" w:rsidRDefault="00E473F4" w:rsidP="00E473F4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5F7FC78" w14:textId="1F5ACB37" w:rsidR="00E473F4" w:rsidRPr="00AD0A67" w:rsidRDefault="00E473F4" w:rsidP="00F51940">
      <w:pPr>
        <w:numPr>
          <w:ilvl w:val="0"/>
          <w:numId w:val="23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Osobą uprawnioną do porozumiewania się z Wykonawcami </w:t>
      </w:r>
      <w:r w:rsidR="00AD0A67"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</w:t>
      </w:r>
      <w:r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="00AD0A67"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Kierownik Działu Farmacji Szpitalnej i Kierownik Oddziału Pielęgnacyjno-Opiekuńczego</w:t>
      </w:r>
      <w:r w:rsidR="00224F14"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D0A67" w:rsidRPr="00AD0A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- za pośrednictwem platformy zakupowej:</w:t>
      </w:r>
      <w:r w:rsidR="002542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25420C" w:rsidRPr="0028337C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http://platformazakupowa.pl/pn/ostroleka</w:t>
        </w:r>
      </w:hyperlink>
    </w:p>
    <w:p w14:paraId="359D505A" w14:textId="77777777" w:rsidR="00E473F4" w:rsidRPr="00E473F4" w:rsidRDefault="00E473F4" w:rsidP="00E473F4">
      <w:pPr>
        <w:autoSpaceDN/>
        <w:spacing w:after="0" w:line="276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14:paraId="6F204E7B" w14:textId="64645FDC" w:rsidR="00E473F4" w:rsidRPr="00E473F4" w:rsidRDefault="00E473F4" w:rsidP="00E473F4">
      <w:pPr>
        <w:autoSpaceDN/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Załączniki</w:t>
      </w:r>
      <w:r w:rsidR="001D0C1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:</w:t>
      </w:r>
    </w:p>
    <w:p w14:paraId="456FB0F4" w14:textId="77777777" w:rsidR="00E473F4" w:rsidRPr="00E473F4" w:rsidRDefault="00E473F4" w:rsidP="00E473F4">
      <w:pPr>
        <w:autoSpaceDN/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14:paraId="68E46C9C" w14:textId="77777777" w:rsidR="00E473F4" w:rsidRPr="00E473F4" w:rsidRDefault="00E473F4" w:rsidP="00E473F4">
      <w:pPr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E473F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Formularz ofertowy (Załącznik nr 1 do zapytania ofertowego).</w:t>
      </w:r>
    </w:p>
    <w:p w14:paraId="22151331" w14:textId="77777777" w:rsidR="00545125" w:rsidRPr="00101E5C" w:rsidRDefault="00545125" w:rsidP="00545125">
      <w:pPr>
        <w:pStyle w:val="Akapitzlist"/>
        <w:numPr>
          <w:ilvl w:val="0"/>
          <w:numId w:val="22"/>
        </w:numPr>
        <w:suppressAutoHyphens w:val="0"/>
        <w:autoSpaceDE w:val="0"/>
        <w:autoSpaceDN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Formularze asortymentowo - cenowe:</w:t>
      </w:r>
    </w:p>
    <w:p w14:paraId="1D8DF460" w14:textId="77777777" w:rsidR="00545125" w:rsidRPr="00101E5C" w:rsidRDefault="00545125" w:rsidP="00545125">
      <w:pPr>
        <w:pStyle w:val="Akapitzlist"/>
        <w:numPr>
          <w:ilvl w:val="0"/>
          <w:numId w:val="30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Pakiet nr 1: Załącznik nr 2  (Formularz asortymentowo - cenowy - leki);</w:t>
      </w:r>
    </w:p>
    <w:p w14:paraId="69E4DBD7" w14:textId="77777777" w:rsidR="00545125" w:rsidRPr="00101E5C" w:rsidRDefault="00545125" w:rsidP="00545125">
      <w:pPr>
        <w:pStyle w:val="Akapitzlist"/>
        <w:numPr>
          <w:ilvl w:val="0"/>
          <w:numId w:val="30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>Pakiet nr 2: Załącznik nr 2a (Formularz asortymentowo - cenowy - opatrunki specjalistyczne);</w:t>
      </w:r>
    </w:p>
    <w:p w14:paraId="680BA711" w14:textId="0BB7CC78" w:rsidR="00545125" w:rsidRPr="00101E5C" w:rsidRDefault="00545125" w:rsidP="00545125">
      <w:pPr>
        <w:pStyle w:val="Akapitzlist"/>
        <w:numPr>
          <w:ilvl w:val="0"/>
          <w:numId w:val="30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Pakiet nr 3: Załącznik nr 2b (Formularz asortymentowo - cenowy - środki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br/>
        <w:t>do dezynfekcji).</w:t>
      </w:r>
    </w:p>
    <w:p w14:paraId="6F417FFC" w14:textId="79B3AE85" w:rsidR="00E473F4" w:rsidRPr="00101E5C" w:rsidRDefault="00E473F4" w:rsidP="00E473F4">
      <w:pPr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Wzór umowy (Załącznik </w:t>
      </w:r>
      <w:r w:rsidR="00101E5C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nr 3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3ED7E913" w14:textId="2E93E9A9" w:rsidR="00E473F4" w:rsidRPr="00101E5C" w:rsidRDefault="00E473F4" w:rsidP="00E473F4">
      <w:pPr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Oświadczenie Wykonawcy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 przesłanek wykluczenia z postępowania </w:t>
      </w:r>
      <w:r w:rsidRPr="00101E5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(Załącznik </w:t>
      </w:r>
      <w:r w:rsidR="00101E5C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nr 4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617119BB" w14:textId="3FA08508" w:rsidR="00FF1BA2" w:rsidRPr="00101E5C" w:rsidRDefault="00E473F4" w:rsidP="00FF1BA2">
      <w:pPr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Oświadczenie Wykonawcy o braku powiązań osobowych lub kapitałowych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 xml:space="preserve">(Załącznik </w:t>
      </w:r>
      <w:r w:rsidR="00101E5C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nr 5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612662B0" w14:textId="3E349C9C" w:rsidR="00FF1BA2" w:rsidRPr="00101E5C" w:rsidRDefault="00FF1BA2" w:rsidP="00FF1BA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Oświadczenie Wykonawcy o oferowanych produktach leczniczych (Załącznik nr </w:t>
      </w:r>
      <w:r w:rsidR="00101E5C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6 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ofertowego).</w:t>
      </w:r>
    </w:p>
    <w:p w14:paraId="33F88ECA" w14:textId="61D15B62" w:rsidR="00FF1BA2" w:rsidRPr="00FF1BA2" w:rsidRDefault="00FF1BA2" w:rsidP="00FF1B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>Oświadczenie Wykonawcy o zezwoleniu  na obrót produktami leczniczymi (Załącznik nr</w:t>
      </w:r>
      <w:r w:rsidR="00101E5C"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7</w:t>
      </w:r>
      <w:r w:rsidRPr="00101E5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4277A1">
        <w:rPr>
          <w:rFonts w:ascii="Times New Roman" w:eastAsia="Times New Roman" w:hAnsi="Times New Roman"/>
          <w:iCs/>
          <w:sz w:val="24"/>
          <w:szCs w:val="24"/>
          <w:lang w:eastAsia="pl-PL"/>
        </w:rPr>
        <w:t>do zapytania ofertowego)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14:paraId="59F1AFB9" w14:textId="22579A82" w:rsidR="00E473F4" w:rsidRPr="00C815EE" w:rsidRDefault="00E473F4" w:rsidP="009A7119">
      <w:p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1FFD44B8" w14:textId="77777777" w:rsidR="00E473F4" w:rsidRPr="00B02706" w:rsidRDefault="00E473F4" w:rsidP="00A438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67D4D" w14:textId="3BE56AE7" w:rsidR="006E1118" w:rsidRDefault="006E1118" w:rsidP="0070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E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49C"/>
    <w:multiLevelType w:val="hybridMultilevel"/>
    <w:tmpl w:val="077A3D8C"/>
    <w:lvl w:ilvl="0" w:tplc="75EA1FD0">
      <w:start w:val="1"/>
      <w:numFmt w:val="decimal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1D2FD4"/>
    <w:multiLevelType w:val="hybridMultilevel"/>
    <w:tmpl w:val="F10AA0DA"/>
    <w:lvl w:ilvl="0" w:tplc="68223C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5A35FC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20743"/>
    <w:multiLevelType w:val="hybridMultilevel"/>
    <w:tmpl w:val="A0ECE98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2E2DE0"/>
    <w:multiLevelType w:val="hybridMultilevel"/>
    <w:tmpl w:val="948E9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523"/>
    <w:multiLevelType w:val="hybridMultilevel"/>
    <w:tmpl w:val="A20C1BCC"/>
    <w:lvl w:ilvl="0" w:tplc="BFAA50E8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8B292D"/>
    <w:multiLevelType w:val="hybridMultilevel"/>
    <w:tmpl w:val="80825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46F14"/>
    <w:multiLevelType w:val="hybridMultilevel"/>
    <w:tmpl w:val="5838D84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7E27990"/>
    <w:multiLevelType w:val="hybridMultilevel"/>
    <w:tmpl w:val="B1B4F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4C10"/>
    <w:multiLevelType w:val="hybridMultilevel"/>
    <w:tmpl w:val="A454DBDE"/>
    <w:lvl w:ilvl="0" w:tplc="5FB2B8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2925"/>
    <w:multiLevelType w:val="hybridMultilevel"/>
    <w:tmpl w:val="E9445A2A"/>
    <w:lvl w:ilvl="0" w:tplc="8ABCDD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59DE"/>
    <w:multiLevelType w:val="hybridMultilevel"/>
    <w:tmpl w:val="DB749FD0"/>
    <w:lvl w:ilvl="0" w:tplc="66A65B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330FD"/>
    <w:multiLevelType w:val="hybridMultilevel"/>
    <w:tmpl w:val="F0E41DF4"/>
    <w:lvl w:ilvl="0" w:tplc="DCECC4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6E01"/>
    <w:multiLevelType w:val="hybridMultilevel"/>
    <w:tmpl w:val="50B0D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2612E0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0E2"/>
    <w:multiLevelType w:val="hybridMultilevel"/>
    <w:tmpl w:val="58B81536"/>
    <w:lvl w:ilvl="0" w:tplc="210654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3A0A"/>
    <w:multiLevelType w:val="hybridMultilevel"/>
    <w:tmpl w:val="6A0CB25C"/>
    <w:lvl w:ilvl="0" w:tplc="035C4FA2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FBE2890"/>
    <w:multiLevelType w:val="hybridMultilevel"/>
    <w:tmpl w:val="BAAA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442C6"/>
    <w:multiLevelType w:val="hybridMultilevel"/>
    <w:tmpl w:val="F6524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B37514"/>
    <w:multiLevelType w:val="hybridMultilevel"/>
    <w:tmpl w:val="167C096C"/>
    <w:lvl w:ilvl="0" w:tplc="F4EA7E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C53BB"/>
    <w:multiLevelType w:val="hybridMultilevel"/>
    <w:tmpl w:val="C01A3890"/>
    <w:lvl w:ilvl="0" w:tplc="45460F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710FF"/>
    <w:multiLevelType w:val="hybridMultilevel"/>
    <w:tmpl w:val="2A5EC540"/>
    <w:lvl w:ilvl="0" w:tplc="F3B4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27604"/>
    <w:multiLevelType w:val="hybridMultilevel"/>
    <w:tmpl w:val="BA8E5F2A"/>
    <w:lvl w:ilvl="0" w:tplc="51021C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61AF"/>
    <w:multiLevelType w:val="hybridMultilevel"/>
    <w:tmpl w:val="2368B6AC"/>
    <w:lvl w:ilvl="0" w:tplc="082E351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A5B"/>
    <w:multiLevelType w:val="hybridMultilevel"/>
    <w:tmpl w:val="B3507732"/>
    <w:lvl w:ilvl="0" w:tplc="4B9E7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B447E"/>
    <w:multiLevelType w:val="hybridMultilevel"/>
    <w:tmpl w:val="DE22713E"/>
    <w:lvl w:ilvl="0" w:tplc="D08C06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3D464C"/>
    <w:multiLevelType w:val="hybridMultilevel"/>
    <w:tmpl w:val="024C8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91107"/>
    <w:multiLevelType w:val="hybridMultilevel"/>
    <w:tmpl w:val="BC522730"/>
    <w:lvl w:ilvl="0" w:tplc="B40E26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016CE6"/>
    <w:multiLevelType w:val="hybridMultilevel"/>
    <w:tmpl w:val="F9C45D42"/>
    <w:lvl w:ilvl="0" w:tplc="CB04E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74A6A"/>
    <w:multiLevelType w:val="hybridMultilevel"/>
    <w:tmpl w:val="C5724FBA"/>
    <w:lvl w:ilvl="0" w:tplc="0F14D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568AA"/>
    <w:multiLevelType w:val="hybridMultilevel"/>
    <w:tmpl w:val="D6228108"/>
    <w:lvl w:ilvl="0" w:tplc="5EC05540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E3552"/>
    <w:multiLevelType w:val="hybridMultilevel"/>
    <w:tmpl w:val="EB688B90"/>
    <w:lvl w:ilvl="0" w:tplc="AE28B99C">
      <w:start w:val="12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233614">
    <w:abstractNumId w:val="5"/>
  </w:num>
  <w:num w:numId="2" w16cid:durableId="1149127691">
    <w:abstractNumId w:val="24"/>
  </w:num>
  <w:num w:numId="3" w16cid:durableId="424110774">
    <w:abstractNumId w:val="21"/>
  </w:num>
  <w:num w:numId="4" w16cid:durableId="887037450">
    <w:abstractNumId w:val="7"/>
  </w:num>
  <w:num w:numId="5" w16cid:durableId="1572959542">
    <w:abstractNumId w:val="19"/>
  </w:num>
  <w:num w:numId="6" w16cid:durableId="2029401433">
    <w:abstractNumId w:val="2"/>
  </w:num>
  <w:num w:numId="7" w16cid:durableId="655114907">
    <w:abstractNumId w:val="9"/>
  </w:num>
  <w:num w:numId="8" w16cid:durableId="2135830872">
    <w:abstractNumId w:val="15"/>
  </w:num>
  <w:num w:numId="9" w16cid:durableId="218715879">
    <w:abstractNumId w:val="8"/>
  </w:num>
  <w:num w:numId="10" w16cid:durableId="1169517747">
    <w:abstractNumId w:val="26"/>
  </w:num>
  <w:num w:numId="11" w16cid:durableId="1775009748">
    <w:abstractNumId w:val="13"/>
  </w:num>
  <w:num w:numId="12" w16cid:durableId="216670951">
    <w:abstractNumId w:val="28"/>
  </w:num>
  <w:num w:numId="13" w16cid:durableId="1619332714">
    <w:abstractNumId w:val="22"/>
  </w:num>
  <w:num w:numId="14" w16cid:durableId="787890005">
    <w:abstractNumId w:val="20"/>
  </w:num>
  <w:num w:numId="15" w16cid:durableId="813372649">
    <w:abstractNumId w:val="25"/>
  </w:num>
  <w:num w:numId="16" w16cid:durableId="1309162717">
    <w:abstractNumId w:val="18"/>
  </w:num>
  <w:num w:numId="17" w16cid:durableId="853223378">
    <w:abstractNumId w:val="3"/>
  </w:num>
  <w:num w:numId="18" w16cid:durableId="42797399">
    <w:abstractNumId w:val="12"/>
  </w:num>
  <w:num w:numId="19" w16cid:durableId="332144408">
    <w:abstractNumId w:val="1"/>
  </w:num>
  <w:num w:numId="20" w16cid:durableId="1107970902">
    <w:abstractNumId w:val="11"/>
  </w:num>
  <w:num w:numId="21" w16cid:durableId="1639991020">
    <w:abstractNumId w:val="23"/>
  </w:num>
  <w:num w:numId="22" w16cid:durableId="71590909">
    <w:abstractNumId w:val="17"/>
  </w:num>
  <w:num w:numId="23" w16cid:durableId="764808483">
    <w:abstractNumId w:val="29"/>
  </w:num>
  <w:num w:numId="24" w16cid:durableId="679627258">
    <w:abstractNumId w:val="10"/>
  </w:num>
  <w:num w:numId="25" w16cid:durableId="225071542">
    <w:abstractNumId w:val="27"/>
  </w:num>
  <w:num w:numId="26" w16cid:durableId="30424163">
    <w:abstractNumId w:val="4"/>
  </w:num>
  <w:num w:numId="27" w16cid:durableId="2021927596">
    <w:abstractNumId w:val="14"/>
  </w:num>
  <w:num w:numId="28" w16cid:durableId="1800413491">
    <w:abstractNumId w:val="0"/>
  </w:num>
  <w:num w:numId="29" w16cid:durableId="1091050862">
    <w:abstractNumId w:val="16"/>
  </w:num>
  <w:num w:numId="30" w16cid:durableId="1395203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2"/>
    <w:rsid w:val="00005E2C"/>
    <w:rsid w:val="0001288F"/>
    <w:rsid w:val="00055AF5"/>
    <w:rsid w:val="000926DF"/>
    <w:rsid w:val="000932C4"/>
    <w:rsid w:val="00093CB5"/>
    <w:rsid w:val="000B1B13"/>
    <w:rsid w:val="000B6081"/>
    <w:rsid w:val="000D198A"/>
    <w:rsid w:val="000E3977"/>
    <w:rsid w:val="000E4606"/>
    <w:rsid w:val="00101E5C"/>
    <w:rsid w:val="00110BAF"/>
    <w:rsid w:val="0012128B"/>
    <w:rsid w:val="0014072C"/>
    <w:rsid w:val="0016694E"/>
    <w:rsid w:val="001675EC"/>
    <w:rsid w:val="00187FF0"/>
    <w:rsid w:val="001A779E"/>
    <w:rsid w:val="001B0867"/>
    <w:rsid w:val="001C08BB"/>
    <w:rsid w:val="001D0C14"/>
    <w:rsid w:val="001D23C6"/>
    <w:rsid w:val="001E2D94"/>
    <w:rsid w:val="001F6746"/>
    <w:rsid w:val="00212B24"/>
    <w:rsid w:val="0021312A"/>
    <w:rsid w:val="00224AB9"/>
    <w:rsid w:val="00224F14"/>
    <w:rsid w:val="00241B37"/>
    <w:rsid w:val="00244BBB"/>
    <w:rsid w:val="0025420C"/>
    <w:rsid w:val="00257FAF"/>
    <w:rsid w:val="002B1121"/>
    <w:rsid w:val="002C0CA3"/>
    <w:rsid w:val="002D01F2"/>
    <w:rsid w:val="0033227E"/>
    <w:rsid w:val="00332A54"/>
    <w:rsid w:val="003864A3"/>
    <w:rsid w:val="003A6809"/>
    <w:rsid w:val="003C2D1A"/>
    <w:rsid w:val="003E7649"/>
    <w:rsid w:val="003F2806"/>
    <w:rsid w:val="0040679D"/>
    <w:rsid w:val="004277A1"/>
    <w:rsid w:val="004316AD"/>
    <w:rsid w:val="004A233D"/>
    <w:rsid w:val="004B2860"/>
    <w:rsid w:val="004D4115"/>
    <w:rsid w:val="004E2119"/>
    <w:rsid w:val="004E6F86"/>
    <w:rsid w:val="00533018"/>
    <w:rsid w:val="00540D49"/>
    <w:rsid w:val="00544577"/>
    <w:rsid w:val="00545125"/>
    <w:rsid w:val="0057709A"/>
    <w:rsid w:val="005B71D9"/>
    <w:rsid w:val="005D4BA7"/>
    <w:rsid w:val="005E4405"/>
    <w:rsid w:val="005F35DE"/>
    <w:rsid w:val="006042AA"/>
    <w:rsid w:val="0060600E"/>
    <w:rsid w:val="006120F3"/>
    <w:rsid w:val="00661C22"/>
    <w:rsid w:val="0068734E"/>
    <w:rsid w:val="006E1118"/>
    <w:rsid w:val="006E358D"/>
    <w:rsid w:val="007001B7"/>
    <w:rsid w:val="00717FD5"/>
    <w:rsid w:val="00731084"/>
    <w:rsid w:val="00763AF2"/>
    <w:rsid w:val="00767E23"/>
    <w:rsid w:val="00776D35"/>
    <w:rsid w:val="00787B81"/>
    <w:rsid w:val="007910AE"/>
    <w:rsid w:val="007B0AA8"/>
    <w:rsid w:val="007B10C8"/>
    <w:rsid w:val="007D2C8A"/>
    <w:rsid w:val="007F2C0D"/>
    <w:rsid w:val="008161AB"/>
    <w:rsid w:val="00865BD2"/>
    <w:rsid w:val="00872655"/>
    <w:rsid w:val="0087349B"/>
    <w:rsid w:val="00885D99"/>
    <w:rsid w:val="008D5797"/>
    <w:rsid w:val="009210D8"/>
    <w:rsid w:val="00945A1E"/>
    <w:rsid w:val="00956AC2"/>
    <w:rsid w:val="00993FED"/>
    <w:rsid w:val="009A7119"/>
    <w:rsid w:val="009F4992"/>
    <w:rsid w:val="009F6702"/>
    <w:rsid w:val="00A1242C"/>
    <w:rsid w:val="00A14AFC"/>
    <w:rsid w:val="00A1503C"/>
    <w:rsid w:val="00A21AF8"/>
    <w:rsid w:val="00A26D67"/>
    <w:rsid w:val="00A421B7"/>
    <w:rsid w:val="00A42690"/>
    <w:rsid w:val="00A43844"/>
    <w:rsid w:val="00A5071C"/>
    <w:rsid w:val="00AB105A"/>
    <w:rsid w:val="00AB71C4"/>
    <w:rsid w:val="00AC4BE4"/>
    <w:rsid w:val="00AD0A67"/>
    <w:rsid w:val="00AE17EF"/>
    <w:rsid w:val="00B02706"/>
    <w:rsid w:val="00B12569"/>
    <w:rsid w:val="00B93E2B"/>
    <w:rsid w:val="00BB15A5"/>
    <w:rsid w:val="00BD3AF5"/>
    <w:rsid w:val="00BD70BC"/>
    <w:rsid w:val="00C079AB"/>
    <w:rsid w:val="00C17FDC"/>
    <w:rsid w:val="00C46559"/>
    <w:rsid w:val="00C516E7"/>
    <w:rsid w:val="00C815EE"/>
    <w:rsid w:val="00CB4EF0"/>
    <w:rsid w:val="00CC4B41"/>
    <w:rsid w:val="00D03D80"/>
    <w:rsid w:val="00D05512"/>
    <w:rsid w:val="00D4608B"/>
    <w:rsid w:val="00DD21DB"/>
    <w:rsid w:val="00DF2D8D"/>
    <w:rsid w:val="00DF4CB2"/>
    <w:rsid w:val="00E23F92"/>
    <w:rsid w:val="00E41CD5"/>
    <w:rsid w:val="00E473F4"/>
    <w:rsid w:val="00E66080"/>
    <w:rsid w:val="00E70BE9"/>
    <w:rsid w:val="00E825E0"/>
    <w:rsid w:val="00E86458"/>
    <w:rsid w:val="00EA48A1"/>
    <w:rsid w:val="00EC2596"/>
    <w:rsid w:val="00F31F72"/>
    <w:rsid w:val="00F57779"/>
    <w:rsid w:val="00F71F25"/>
    <w:rsid w:val="00F84BA5"/>
    <w:rsid w:val="00FA51E4"/>
    <w:rsid w:val="00FB6115"/>
    <w:rsid w:val="00FD2311"/>
    <w:rsid w:val="00FD6E6D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088A"/>
  <w15:chartTrackingRefBased/>
  <w15:docId w15:val="{561E0426-EDDB-4020-8408-3AEF721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C8A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D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2D9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E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61C2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6D6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6D67"/>
    <w:rPr>
      <w:b/>
      <w:bCs/>
    </w:rPr>
  </w:style>
  <w:style w:type="table" w:styleId="Tabela-Siatka">
    <w:name w:val="Table Grid"/>
    <w:basedOn w:val="Standardowy"/>
    <w:uiPriority w:val="39"/>
    <w:rsid w:val="0092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E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8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strol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pn/ostroleka" TargetMode="External"/><Relationship Id="rId5" Type="http://schemas.openxmlformats.org/officeDocument/2006/relationships/hyperlink" Target="https://platformazakupowa.pl/pn/ostrole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Rulka</dc:creator>
  <cp:keywords/>
  <dc:description/>
  <cp:lastModifiedBy>Grażyna Rulka</cp:lastModifiedBy>
  <cp:revision>109</cp:revision>
  <cp:lastPrinted>2024-04-11T08:19:00Z</cp:lastPrinted>
  <dcterms:created xsi:type="dcterms:W3CDTF">2023-01-11T07:08:00Z</dcterms:created>
  <dcterms:modified xsi:type="dcterms:W3CDTF">2024-11-27T09:06:00Z</dcterms:modified>
</cp:coreProperties>
</file>