
<file path=[Content_Types].xml><?xml version="1.0" encoding="utf-8"?>
<Types xmlns="http://schemas.openxmlformats.org/package/2006/content-types">
  <Default Extension="rels" ContentType="application/vnd.openxmlformats-package.relationships+xml"/>
  <Default Extension="tif" ContentType="image/tif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13C2450" w14:textId="77777777" w:rsidR="00BF513E" w:rsidRPr="00D41B7E" w:rsidRDefault="00BF513E" w:rsidP="00902DF6">
      <w:pPr>
        <w:jc w:val="right"/>
      </w:pPr>
      <w:permStart w:id="1814891472" w:edGrp="everyone"/>
    </w:p>
    <w:p w14:paraId="6B49D53F" w14:textId="77777777" w:rsidR="00BF513E" w:rsidRPr="00D41B7E" w:rsidRDefault="00BF513E" w:rsidP="00902DF6">
      <w:pPr>
        <w:jc w:val="right"/>
      </w:pPr>
    </w:p>
    <w:p w14:paraId="0A86B6F8" w14:textId="77777777" w:rsidR="00BF513E" w:rsidRPr="00D41B7E" w:rsidRDefault="00BF513E" w:rsidP="00902DF6">
      <w:pPr>
        <w:jc w:val="right"/>
        <w:sectPr w:rsidR="00BF513E" w:rsidRPr="00D41B7E" w:rsidSect="00042061">
          <w:headerReference w:type="default" r:id="rId8"/>
          <w:footerReference w:type="default" r:id="rId9"/>
          <w:headerReference w:type="first" r:id="rId10"/>
          <w:footerReference w:type="first" r:id="rId11"/>
          <w:pgSz w:w="11900" w:h="16840"/>
          <w:pgMar w:top="1418" w:right="1418" w:bottom="1701" w:left="1418" w:header="1134" w:footer="1701" w:gutter="0"/>
          <w:cols w:num="2" w:space="708"/>
          <w:titlePg/>
          <w:docGrid w:linePitch="360"/>
        </w:sectPr>
      </w:pPr>
    </w:p>
    <w:p w14:paraId="6D25FCEA" w14:textId="77777777" w:rsidR="00BF513E" w:rsidRPr="00D41B7E" w:rsidRDefault="00BF513E" w:rsidP="00BF513E">
      <w:pPr>
        <w:widowControl w:val="0"/>
        <w:tabs>
          <w:tab w:val="left" w:pos="567"/>
        </w:tabs>
        <w:ind w:right="5244"/>
        <w:jc w:val="left"/>
        <w:rPr>
          <w:rFonts w:eastAsia="Times New Roman"/>
          <w:b/>
          <w:spacing w:val="20"/>
          <w:sz w:val="20"/>
          <w:szCs w:val="20"/>
          <w:lang w:eastAsia="pl-PL"/>
        </w:rPr>
      </w:pPr>
      <w:r w:rsidRPr="00D41B7E">
        <w:rPr>
          <w:rFonts w:eastAsia="Times New Roman"/>
          <w:b/>
          <w:spacing w:val="20"/>
          <w:sz w:val="20"/>
          <w:szCs w:val="20"/>
          <w:lang w:eastAsia="pl-PL"/>
        </w:rPr>
        <w:t>ZATWIERDZAM</w:t>
      </w:r>
    </w:p>
    <w:p w14:paraId="65649F62" w14:textId="77777777" w:rsidR="00BF513E" w:rsidRPr="00D41B7E" w:rsidRDefault="00BF513E" w:rsidP="00BF513E">
      <w:pPr>
        <w:widowControl w:val="0"/>
        <w:ind w:right="5244"/>
        <w:jc w:val="center"/>
        <w:rPr>
          <w:rFonts w:eastAsia="Times New Roman"/>
          <w:sz w:val="20"/>
          <w:szCs w:val="20"/>
          <w:lang w:eastAsia="pl-PL"/>
        </w:rPr>
      </w:pPr>
    </w:p>
    <w:p w14:paraId="60434E89"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w:t>
      </w:r>
    </w:p>
    <w:p w14:paraId="1128D91B" w14:textId="77777777" w:rsidR="00BF513E" w:rsidRPr="00D41B7E" w:rsidRDefault="00BF513E" w:rsidP="00BF513E">
      <w:pPr>
        <w:widowControl w:val="0"/>
        <w:spacing w:before="60"/>
        <w:ind w:right="5245"/>
        <w:jc w:val="left"/>
        <w:rPr>
          <w:rFonts w:eastAsia="Times New Roman"/>
          <w:sz w:val="20"/>
          <w:szCs w:val="20"/>
          <w:lang w:eastAsia="pl-PL"/>
        </w:rPr>
      </w:pPr>
      <w:r w:rsidRPr="00D41B7E">
        <w:rPr>
          <w:rFonts w:eastAsia="Times New Roman"/>
          <w:sz w:val="20"/>
          <w:szCs w:val="20"/>
          <w:lang w:eastAsia="pl-PL"/>
        </w:rPr>
        <w:t xml:space="preserve">            (Zamawiający)</w:t>
      </w:r>
    </w:p>
    <w:p w14:paraId="671D9388" w14:textId="77777777" w:rsidR="00BF513E" w:rsidRPr="00D41B7E" w:rsidRDefault="00BF513E" w:rsidP="00BF513E">
      <w:pPr>
        <w:widowControl w:val="0"/>
        <w:suppressAutoHyphens/>
        <w:jc w:val="left"/>
        <w:rPr>
          <w:rFonts w:eastAsia="Times New Roman"/>
          <w:b/>
          <w:sz w:val="20"/>
          <w:szCs w:val="20"/>
          <w:u w:val="single"/>
          <w:lang w:eastAsia="pl-PL"/>
        </w:rPr>
      </w:pPr>
    </w:p>
    <w:p w14:paraId="797E3379"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SPECYFIKACJA WARUNKÓW ZAMÓWIENIA</w:t>
      </w:r>
    </w:p>
    <w:p w14:paraId="7989A58F" w14:textId="77777777" w:rsidR="00BF513E" w:rsidRPr="00D41B7E" w:rsidRDefault="00BF513E" w:rsidP="00BF513E">
      <w:pPr>
        <w:widowControl w:val="0"/>
        <w:tabs>
          <w:tab w:val="left" w:pos="5985"/>
        </w:tabs>
        <w:jc w:val="center"/>
        <w:rPr>
          <w:rFonts w:eastAsia="Calibri"/>
          <w:b/>
          <w:sz w:val="32"/>
          <w:szCs w:val="20"/>
          <w:lang w:eastAsia="pl-PL"/>
        </w:rPr>
      </w:pPr>
      <w:r w:rsidRPr="00D41B7E">
        <w:rPr>
          <w:rFonts w:eastAsia="Calibri"/>
          <w:b/>
          <w:sz w:val="32"/>
          <w:szCs w:val="20"/>
          <w:lang w:eastAsia="pl-PL"/>
        </w:rPr>
        <w:t>(SWZ)</w:t>
      </w:r>
    </w:p>
    <w:p w14:paraId="30A161DA" w14:textId="77777777" w:rsidR="00BF513E" w:rsidRPr="00D41B7E" w:rsidRDefault="00BF513E" w:rsidP="00BF513E">
      <w:pPr>
        <w:widowControl w:val="0"/>
        <w:tabs>
          <w:tab w:val="left" w:pos="5985"/>
        </w:tabs>
        <w:rPr>
          <w:rFonts w:eastAsia="Calibri"/>
          <w:b/>
          <w:sz w:val="20"/>
          <w:szCs w:val="20"/>
          <w:lang w:eastAsia="pl-PL"/>
        </w:rPr>
      </w:pPr>
    </w:p>
    <w:p w14:paraId="3A33A842" w14:textId="77777777" w:rsidR="00BF513E" w:rsidRPr="00D41B7E" w:rsidRDefault="00BF513E" w:rsidP="00BF513E">
      <w:pPr>
        <w:widowControl w:val="0"/>
        <w:tabs>
          <w:tab w:val="left" w:pos="5985"/>
        </w:tabs>
        <w:jc w:val="center"/>
        <w:rPr>
          <w:rFonts w:eastAsia="Calibri"/>
          <w:b/>
          <w:sz w:val="20"/>
          <w:szCs w:val="20"/>
          <w:lang w:eastAsia="pl-PL"/>
        </w:rPr>
      </w:pPr>
      <w:r w:rsidRPr="00D41B7E">
        <w:rPr>
          <w:rFonts w:eastAsia="Calibri"/>
          <w:b/>
          <w:sz w:val="20"/>
          <w:szCs w:val="20"/>
          <w:lang w:eastAsia="pl-PL"/>
        </w:rPr>
        <w:t>pn.:</w:t>
      </w:r>
    </w:p>
    <w:p w14:paraId="4FD79C83" w14:textId="2976CB40" w:rsidR="00304AC3" w:rsidRPr="00DB327B" w:rsidRDefault="00304AC3" w:rsidP="00304AC3">
      <w:pPr>
        <w:widowControl w:val="0"/>
        <w:tabs>
          <w:tab w:val="left" w:pos="5985"/>
        </w:tabs>
        <w:jc w:val="center"/>
        <w:rPr>
          <w:rFonts w:eastAsia="Times New Roman"/>
          <w:b/>
          <w:bCs/>
          <w:sz w:val="24"/>
          <w:u w:val="single"/>
        </w:rPr>
      </w:pPr>
      <w:bookmarkStart w:id="0" w:name="_Hlk176338145"/>
      <w:r w:rsidRPr="00AD42B4">
        <w:rPr>
          <w:rFonts w:eastAsia="Times New Roman"/>
          <w:b/>
          <w:bCs/>
          <w:sz w:val="24"/>
        </w:rPr>
        <w:t>„</w:t>
      </w:r>
      <w:r w:rsidR="00AA4713">
        <w:rPr>
          <w:b/>
          <w:sz w:val="20"/>
          <w:szCs w:val="20"/>
        </w:rPr>
        <w:t>Świadczenie usług telekomunikacyjnych</w:t>
      </w:r>
      <w:r w:rsidR="00EB1945">
        <w:rPr>
          <w:b/>
          <w:sz w:val="20"/>
          <w:szCs w:val="20"/>
        </w:rPr>
        <w:t>”</w:t>
      </w:r>
      <w:r w:rsidR="00AA4713">
        <w:rPr>
          <w:b/>
          <w:sz w:val="20"/>
          <w:szCs w:val="20"/>
        </w:rPr>
        <w:t xml:space="preserve"> </w:t>
      </w:r>
      <w:r w:rsidRPr="00DB327B">
        <w:rPr>
          <w:rFonts w:eastAsia="Times New Roman"/>
          <w:b/>
          <w:bCs/>
          <w:sz w:val="24"/>
          <w:u w:val="single"/>
        </w:rPr>
        <w:t xml:space="preserve"> </w:t>
      </w:r>
    </w:p>
    <w:bookmarkEnd w:id="0"/>
    <w:p w14:paraId="1D9C31C5" w14:textId="77777777" w:rsidR="00304AC3" w:rsidRPr="00A916CE" w:rsidRDefault="00304AC3" w:rsidP="00304AC3">
      <w:pPr>
        <w:widowControl w:val="0"/>
        <w:tabs>
          <w:tab w:val="left" w:pos="5985"/>
        </w:tabs>
        <w:jc w:val="center"/>
        <w:rPr>
          <w:rFonts w:eastAsia="Calibri"/>
          <w:sz w:val="20"/>
          <w:szCs w:val="20"/>
          <w:lang w:eastAsia="pl-PL"/>
        </w:rPr>
      </w:pPr>
    </w:p>
    <w:p w14:paraId="0C2E26CA" w14:textId="77777777" w:rsidR="00304AC3" w:rsidRPr="00A916CE" w:rsidRDefault="00304AC3" w:rsidP="00304AC3">
      <w:pPr>
        <w:pStyle w:val="tytu0"/>
        <w:spacing w:before="0" w:after="0" w:line="276" w:lineRule="auto"/>
        <w:contextualSpacing/>
        <w:rPr>
          <w:rFonts w:ascii="Arial" w:hAnsi="Arial" w:cs="Arial"/>
          <w:b w:val="0"/>
          <w:smallCaps/>
          <w:spacing w:val="20"/>
          <w:sz w:val="20"/>
          <w:szCs w:val="20"/>
        </w:rPr>
      </w:pPr>
      <w:r w:rsidRPr="00A916CE">
        <w:rPr>
          <w:rFonts w:ascii="Arial" w:hAnsi="Arial" w:cs="Arial"/>
          <w:b w:val="0"/>
          <w:smallCaps/>
          <w:spacing w:val="20"/>
          <w:sz w:val="20"/>
          <w:szCs w:val="20"/>
        </w:rPr>
        <w:t>zamówienie sektorowe</w:t>
      </w:r>
    </w:p>
    <w:p w14:paraId="6192CD27" w14:textId="77777777" w:rsidR="00304AC3" w:rsidRPr="00A916CE" w:rsidRDefault="00304AC3" w:rsidP="00304AC3">
      <w:pPr>
        <w:pStyle w:val="tytu0"/>
        <w:spacing w:before="0" w:after="0" w:line="276" w:lineRule="auto"/>
        <w:contextualSpacing/>
        <w:rPr>
          <w:rFonts w:ascii="Arial" w:hAnsi="Arial" w:cs="Arial"/>
          <w:b w:val="0"/>
          <w:sz w:val="20"/>
          <w:szCs w:val="20"/>
        </w:rPr>
      </w:pPr>
      <w:r w:rsidRPr="00A916CE">
        <w:rPr>
          <w:rFonts w:ascii="Arial" w:hAnsi="Arial" w:cs="Arial"/>
          <w:b w:val="0"/>
          <w:sz w:val="20"/>
          <w:szCs w:val="20"/>
        </w:rPr>
        <w:t>o wartości mniejszej niż próg unijny</w:t>
      </w:r>
    </w:p>
    <w:p w14:paraId="57D52CBB" w14:textId="77777777" w:rsidR="00304AC3" w:rsidRPr="00A916CE" w:rsidRDefault="00304AC3" w:rsidP="00304AC3">
      <w:pPr>
        <w:pStyle w:val="tytu0"/>
        <w:spacing w:before="0" w:after="0" w:line="276" w:lineRule="auto"/>
        <w:contextualSpacing/>
        <w:jc w:val="left"/>
        <w:rPr>
          <w:rFonts w:ascii="Arial" w:hAnsi="Arial" w:cs="Arial"/>
          <w:b w:val="0"/>
          <w:sz w:val="20"/>
          <w:szCs w:val="20"/>
        </w:rPr>
      </w:pPr>
    </w:p>
    <w:p w14:paraId="2821DA6D" w14:textId="7329CAFC" w:rsidR="00304AC3" w:rsidRPr="00A916CE" w:rsidRDefault="00304AC3" w:rsidP="00304AC3">
      <w:pPr>
        <w:pStyle w:val="tytu0"/>
        <w:spacing w:before="0" w:after="0" w:line="276" w:lineRule="auto"/>
        <w:contextualSpacing/>
        <w:rPr>
          <w:rFonts w:ascii="Arial" w:hAnsi="Arial" w:cs="Arial"/>
          <w:b w:val="0"/>
          <w:sz w:val="20"/>
          <w:szCs w:val="20"/>
        </w:rPr>
      </w:pPr>
      <w:r w:rsidRPr="00A916CE">
        <w:rPr>
          <w:rFonts w:ascii="Arial" w:hAnsi="Arial" w:cs="Arial"/>
          <w:b w:val="0"/>
          <w:sz w:val="20"/>
          <w:szCs w:val="20"/>
        </w:rPr>
        <w:t xml:space="preserve">Znak sprawy: </w:t>
      </w:r>
      <w:r w:rsidRPr="00A916CE">
        <w:rPr>
          <w:rFonts w:ascii="Arial" w:hAnsi="Arial" w:cs="Arial"/>
          <w:b w:val="0"/>
          <w:color w:val="000000" w:themeColor="text1"/>
          <w:sz w:val="20"/>
          <w:szCs w:val="20"/>
        </w:rPr>
        <w:t>DZ.26.</w:t>
      </w:r>
      <w:r w:rsidR="004A04A6">
        <w:rPr>
          <w:rFonts w:ascii="Arial" w:hAnsi="Arial" w:cs="Arial"/>
          <w:b w:val="0"/>
          <w:color w:val="000000" w:themeColor="text1"/>
          <w:sz w:val="20"/>
          <w:szCs w:val="20"/>
        </w:rPr>
        <w:t>99</w:t>
      </w:r>
      <w:r>
        <w:rPr>
          <w:rFonts w:ascii="Arial" w:hAnsi="Arial" w:cs="Arial"/>
          <w:b w:val="0"/>
          <w:color w:val="000000" w:themeColor="text1"/>
          <w:sz w:val="20"/>
          <w:szCs w:val="20"/>
        </w:rPr>
        <w:t>.2025</w:t>
      </w:r>
    </w:p>
    <w:p w14:paraId="76915565" w14:textId="77777777" w:rsidR="00BF513E" w:rsidRPr="00D41B7E" w:rsidRDefault="00BF513E" w:rsidP="00BF513E">
      <w:pPr>
        <w:keepNext/>
        <w:suppressLineNumbers/>
        <w:suppressAutoHyphens/>
        <w:contextualSpacing/>
        <w:jc w:val="left"/>
        <w:rPr>
          <w:rFonts w:eastAsia="Times New Roman"/>
          <w:bCs/>
          <w:sz w:val="20"/>
          <w:szCs w:val="20"/>
          <w:lang w:eastAsia="ar-SA"/>
        </w:rPr>
      </w:pPr>
    </w:p>
    <w:p w14:paraId="40860ACA" w14:textId="77777777" w:rsidR="00BF513E" w:rsidRPr="00D41B7E" w:rsidRDefault="00BF513E" w:rsidP="00BF513E">
      <w:pPr>
        <w:keepNext/>
        <w:spacing w:line="240" w:lineRule="auto"/>
        <w:contextualSpacing/>
        <w:jc w:val="center"/>
        <w:rPr>
          <w:bCs/>
          <w:sz w:val="20"/>
          <w:szCs w:val="20"/>
          <w:lang w:bidi="en-US"/>
        </w:rPr>
      </w:pPr>
      <w:r w:rsidRPr="00D41B7E">
        <w:rPr>
          <w:bCs/>
          <w:sz w:val="20"/>
          <w:szCs w:val="20"/>
          <w:lang w:bidi="en-US"/>
        </w:rPr>
        <w:t xml:space="preserve">Postępowanie o udzielenie zamówienia prowadzone jest w trybie </w:t>
      </w:r>
      <w:r w:rsidRPr="00D41B7E">
        <w:rPr>
          <w:bCs/>
          <w:sz w:val="20"/>
          <w:szCs w:val="20"/>
          <w:u w:val="single"/>
          <w:lang w:bidi="en-US"/>
        </w:rPr>
        <w:t>podstawowym z możliwością negocjacji</w:t>
      </w:r>
      <w:r w:rsidRPr="00D41B7E">
        <w:rPr>
          <w:bCs/>
          <w:sz w:val="20"/>
          <w:szCs w:val="20"/>
          <w:lang w:bidi="en-US"/>
        </w:rPr>
        <w:t>, na podstawie Regulaminu udzielania zamówień w Spółce „Koleje Małopolskie” Sp. z o.o.</w:t>
      </w:r>
    </w:p>
    <w:p w14:paraId="7158AE0A" w14:textId="77777777" w:rsidR="00BF513E" w:rsidRPr="00D41B7E" w:rsidRDefault="00BF513E" w:rsidP="00BF513E">
      <w:pPr>
        <w:keepNext/>
        <w:suppressAutoHyphens/>
        <w:contextualSpacing/>
        <w:jc w:val="center"/>
        <w:rPr>
          <w:rFonts w:eastAsia="Times New Roman"/>
          <w:b/>
          <w:bCs/>
          <w:sz w:val="20"/>
          <w:szCs w:val="20"/>
          <w:lang w:eastAsia="ar-SA" w:bidi="en-US"/>
        </w:rPr>
      </w:pPr>
      <w:r w:rsidRPr="00D41B7E">
        <w:rPr>
          <w:rFonts w:eastAsia="Times New Roman"/>
          <w:b/>
          <w:bCs/>
          <w:sz w:val="20"/>
          <w:szCs w:val="20"/>
          <w:lang w:eastAsia="ar-SA" w:bidi="en-US"/>
        </w:rPr>
        <w:t xml:space="preserve">Postepowanie prowadzone jest przy użyciu Platformy Zakupowej </w:t>
      </w:r>
      <w:r w:rsidRPr="00D41B7E">
        <w:rPr>
          <w:rFonts w:eastAsia="Times New Roman"/>
          <w:b/>
          <w:bCs/>
          <w:sz w:val="20"/>
          <w:szCs w:val="20"/>
          <w:lang w:eastAsia="ar-SA" w:bidi="en-US"/>
        </w:rPr>
        <w:br/>
        <w:t>„Koleje Małopolskie” sp. z o.o. z siedzibą w Krakowie.</w:t>
      </w:r>
    </w:p>
    <w:p w14:paraId="72199A7C" w14:textId="77777777" w:rsidR="00BF513E" w:rsidRPr="00D41B7E" w:rsidRDefault="00BF513E" w:rsidP="00BF513E">
      <w:pPr>
        <w:spacing w:line="240" w:lineRule="auto"/>
        <w:jc w:val="center"/>
        <w:rPr>
          <w:rFonts w:eastAsia="Arial Unicode MS"/>
          <w:sz w:val="20"/>
          <w:szCs w:val="20"/>
          <w:lang w:eastAsia="pl-PL" w:bidi="pl-PL"/>
        </w:rPr>
      </w:pPr>
      <w:r w:rsidRPr="00D41B7E">
        <w:rPr>
          <w:rFonts w:eastAsia="Arial Unicode MS"/>
          <w:sz w:val="20"/>
          <w:szCs w:val="20"/>
          <w:lang w:eastAsia="pl-PL" w:bidi="pl-PL"/>
        </w:rPr>
        <w:t xml:space="preserve">W przedmiotowym postępowaniu nie stosuje się przepisów ustawy z dnia 11 września 2019 – Prawo zamówień publicznych </w:t>
      </w:r>
    </w:p>
    <w:p w14:paraId="5B4873C4" w14:textId="77777777" w:rsidR="00BF513E" w:rsidRPr="00D41B7E" w:rsidRDefault="00BF513E" w:rsidP="00BF513E">
      <w:pPr>
        <w:spacing w:line="240" w:lineRule="auto"/>
        <w:jc w:val="center"/>
        <w:rPr>
          <w:rFonts w:eastAsia="Arial Unicode MS"/>
          <w:sz w:val="20"/>
          <w:szCs w:val="20"/>
          <w:lang w:eastAsia="pl-PL" w:bidi="pl-PL"/>
        </w:rPr>
      </w:pPr>
    </w:p>
    <w:p w14:paraId="058E15A0" w14:textId="77777777" w:rsidR="00BF513E" w:rsidRPr="00D41B7E" w:rsidRDefault="00BF513E" w:rsidP="00BF513E">
      <w:pPr>
        <w:spacing w:line="240" w:lineRule="auto"/>
        <w:jc w:val="center"/>
        <w:rPr>
          <w:rFonts w:eastAsia="Arial Unicode MS"/>
          <w:sz w:val="20"/>
          <w:szCs w:val="20"/>
          <w:lang w:eastAsia="pl-PL" w:bidi="pl-PL"/>
        </w:rPr>
      </w:pPr>
    </w:p>
    <w:p w14:paraId="36E0526C" w14:textId="77777777" w:rsidR="00BF513E" w:rsidRPr="00D41B7E" w:rsidRDefault="00BF513E" w:rsidP="00BF513E">
      <w:pPr>
        <w:spacing w:after="60" w:line="240" w:lineRule="auto"/>
        <w:contextualSpacing/>
        <w:jc w:val="left"/>
        <w:rPr>
          <w:sz w:val="20"/>
          <w:szCs w:val="20"/>
          <w:u w:val="single"/>
          <w:lang w:bidi="en-US"/>
        </w:rPr>
      </w:pPr>
    </w:p>
    <w:p w14:paraId="56C6D505" w14:textId="77777777" w:rsidR="00BF513E" w:rsidRPr="00D41B7E" w:rsidRDefault="00BF513E" w:rsidP="00BF513E">
      <w:pPr>
        <w:spacing w:after="60" w:line="240" w:lineRule="auto"/>
        <w:contextualSpacing/>
        <w:jc w:val="left"/>
        <w:rPr>
          <w:sz w:val="20"/>
          <w:szCs w:val="20"/>
          <w:u w:val="single"/>
          <w:lang w:bidi="en-US"/>
        </w:rPr>
      </w:pPr>
    </w:p>
    <w:p w14:paraId="24E70E37" w14:textId="77777777" w:rsidR="00BF513E" w:rsidRPr="00D41B7E" w:rsidRDefault="00BF513E" w:rsidP="00BF513E">
      <w:pPr>
        <w:spacing w:after="60" w:line="240" w:lineRule="auto"/>
        <w:contextualSpacing/>
        <w:jc w:val="left"/>
        <w:rPr>
          <w:sz w:val="20"/>
          <w:szCs w:val="20"/>
          <w:u w:val="single"/>
          <w:lang w:bidi="en-US"/>
        </w:rPr>
      </w:pPr>
    </w:p>
    <w:p w14:paraId="4F190EF3" w14:textId="77777777" w:rsidR="00BF513E" w:rsidRPr="00D41B7E" w:rsidRDefault="00BF513E" w:rsidP="00BF513E">
      <w:pPr>
        <w:spacing w:after="60" w:line="240" w:lineRule="auto"/>
        <w:contextualSpacing/>
        <w:jc w:val="left"/>
        <w:rPr>
          <w:sz w:val="20"/>
          <w:szCs w:val="20"/>
          <w:u w:val="single"/>
          <w:lang w:bidi="en-US"/>
        </w:rPr>
      </w:pPr>
    </w:p>
    <w:p w14:paraId="0F5F583F" w14:textId="77777777" w:rsidR="00BF513E" w:rsidRPr="00D41B7E" w:rsidRDefault="00BF513E" w:rsidP="00BF513E">
      <w:pPr>
        <w:spacing w:after="60" w:line="240" w:lineRule="auto"/>
        <w:contextualSpacing/>
        <w:jc w:val="left"/>
        <w:rPr>
          <w:sz w:val="20"/>
          <w:szCs w:val="20"/>
          <w:u w:val="single"/>
          <w:lang w:bidi="en-US"/>
        </w:rPr>
      </w:pPr>
    </w:p>
    <w:p w14:paraId="57C925CD" w14:textId="77777777" w:rsidR="00BF513E" w:rsidRPr="00D41B7E" w:rsidRDefault="00BF513E" w:rsidP="00BF513E">
      <w:pPr>
        <w:spacing w:after="60" w:line="240" w:lineRule="auto"/>
        <w:contextualSpacing/>
        <w:jc w:val="left"/>
        <w:rPr>
          <w:sz w:val="20"/>
          <w:szCs w:val="20"/>
          <w:u w:val="single"/>
          <w:lang w:bidi="en-US"/>
        </w:rPr>
      </w:pPr>
    </w:p>
    <w:p w14:paraId="5ABC1D29" w14:textId="77777777" w:rsidR="00BF513E" w:rsidRPr="00D41B7E" w:rsidRDefault="00BF513E" w:rsidP="00BF513E">
      <w:pPr>
        <w:spacing w:after="60" w:line="240" w:lineRule="auto"/>
        <w:contextualSpacing/>
        <w:jc w:val="left"/>
        <w:rPr>
          <w:sz w:val="20"/>
          <w:szCs w:val="20"/>
          <w:lang w:bidi="en-US"/>
        </w:rPr>
      </w:pPr>
      <w:r w:rsidRPr="00D41B7E">
        <w:rPr>
          <w:sz w:val="20"/>
          <w:szCs w:val="20"/>
          <w:u w:val="single"/>
          <w:lang w:bidi="en-US"/>
        </w:rPr>
        <w:t>Zamawiający</w:t>
      </w:r>
      <w:r w:rsidRPr="00D41B7E">
        <w:rPr>
          <w:sz w:val="20"/>
          <w:szCs w:val="20"/>
          <w:lang w:bidi="en-US"/>
        </w:rPr>
        <w:t>:</w:t>
      </w:r>
    </w:p>
    <w:p w14:paraId="7DB7991D" w14:textId="77777777" w:rsidR="00BF513E" w:rsidRPr="00D41B7E" w:rsidRDefault="00BF513E" w:rsidP="00BF513E">
      <w:pPr>
        <w:spacing w:line="240" w:lineRule="auto"/>
        <w:jc w:val="left"/>
        <w:rPr>
          <w:sz w:val="20"/>
          <w:szCs w:val="20"/>
        </w:rPr>
      </w:pPr>
      <w:r w:rsidRPr="00D41B7E">
        <w:rPr>
          <w:sz w:val="20"/>
          <w:szCs w:val="20"/>
        </w:rPr>
        <w:t xml:space="preserve">„Koleje Małopolskie” Sp. z o.o. </w:t>
      </w:r>
    </w:p>
    <w:p w14:paraId="0779EAF8" w14:textId="77777777" w:rsidR="00BF513E" w:rsidRPr="00D41B7E" w:rsidRDefault="00BF513E" w:rsidP="00BF513E">
      <w:pPr>
        <w:spacing w:line="240" w:lineRule="auto"/>
        <w:jc w:val="left"/>
        <w:rPr>
          <w:sz w:val="20"/>
          <w:szCs w:val="20"/>
        </w:rPr>
      </w:pPr>
      <w:r w:rsidRPr="00D41B7E">
        <w:rPr>
          <w:sz w:val="20"/>
          <w:szCs w:val="20"/>
        </w:rPr>
        <w:t>30-556 Kraków, ul. Wodna 2</w:t>
      </w:r>
    </w:p>
    <w:p w14:paraId="6B37E244"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Adres do korespondencji: </w:t>
      </w:r>
    </w:p>
    <w:p w14:paraId="59F0310E" w14:textId="77777777" w:rsidR="00BF513E" w:rsidRPr="00D41B7E" w:rsidRDefault="00BF513E" w:rsidP="00BF513E">
      <w:pPr>
        <w:tabs>
          <w:tab w:val="left" w:pos="6732"/>
        </w:tabs>
        <w:spacing w:after="60" w:line="240" w:lineRule="auto"/>
        <w:contextualSpacing/>
        <w:jc w:val="left"/>
        <w:rPr>
          <w:b/>
          <w:sz w:val="20"/>
          <w:szCs w:val="20"/>
          <w:lang w:bidi="en-US"/>
        </w:rPr>
      </w:pPr>
      <w:r w:rsidRPr="00D41B7E">
        <w:rPr>
          <w:b/>
          <w:sz w:val="20"/>
          <w:szCs w:val="20"/>
          <w:lang w:bidi="en-US"/>
        </w:rPr>
        <w:t>30-556 Kraków, ul. Wodna 2</w:t>
      </w:r>
      <w:r w:rsidRPr="00D41B7E">
        <w:rPr>
          <w:b/>
          <w:sz w:val="20"/>
          <w:szCs w:val="20"/>
          <w:lang w:bidi="en-US"/>
        </w:rPr>
        <w:tab/>
      </w:r>
    </w:p>
    <w:p w14:paraId="6E96C4B8" w14:textId="77777777" w:rsidR="00BF513E" w:rsidRPr="00D41B7E" w:rsidRDefault="00BF513E" w:rsidP="00BF513E">
      <w:pPr>
        <w:spacing w:after="60" w:line="240" w:lineRule="auto"/>
        <w:contextualSpacing/>
        <w:jc w:val="left"/>
        <w:rPr>
          <w:b/>
          <w:sz w:val="20"/>
          <w:szCs w:val="20"/>
          <w:lang w:bidi="en-US"/>
        </w:rPr>
      </w:pPr>
      <w:r w:rsidRPr="00D41B7E">
        <w:rPr>
          <w:b/>
          <w:sz w:val="20"/>
          <w:szCs w:val="20"/>
          <w:lang w:bidi="en-US"/>
        </w:rPr>
        <w:t xml:space="preserve">– Departament Zamówień </w:t>
      </w:r>
    </w:p>
    <w:p w14:paraId="2905B07F" w14:textId="77777777" w:rsidR="00BF513E" w:rsidRPr="00D41B7E" w:rsidRDefault="00BF513E" w:rsidP="00BF513E">
      <w:pPr>
        <w:spacing w:line="360" w:lineRule="auto"/>
        <w:rPr>
          <w:b/>
          <w:sz w:val="20"/>
          <w:szCs w:val="20"/>
          <w:u w:val="single"/>
          <w:lang w:bidi="en-US"/>
        </w:rPr>
      </w:pPr>
      <w:r w:rsidRPr="00D41B7E">
        <w:rPr>
          <w:b/>
          <w:sz w:val="20"/>
          <w:szCs w:val="20"/>
          <w:lang w:bidi="en-US"/>
        </w:rPr>
        <w:t xml:space="preserve">e-mail: </w:t>
      </w:r>
      <w:hyperlink r:id="rId12" w:history="1">
        <w:r w:rsidRPr="00D41B7E">
          <w:rPr>
            <w:b/>
            <w:sz w:val="20"/>
            <w:szCs w:val="20"/>
            <w:u w:val="single"/>
            <w:lang w:bidi="en-US"/>
          </w:rPr>
          <w:t>zamowienia@kolejemalopolskie.com.pl</w:t>
        </w:r>
      </w:hyperlink>
    </w:p>
    <w:p w14:paraId="2E61B34D" w14:textId="77777777" w:rsidR="006D0DE2" w:rsidRPr="00D41B7E" w:rsidRDefault="006D0DE2" w:rsidP="00BF513E">
      <w:pPr>
        <w:rPr>
          <w:b/>
          <w:sz w:val="20"/>
          <w:szCs w:val="20"/>
          <w:u w:val="single"/>
          <w:lang w:bidi="en-US"/>
        </w:rPr>
      </w:pPr>
    </w:p>
    <w:p w14:paraId="26B9ABB9" w14:textId="77777777" w:rsidR="006D0DE2" w:rsidRPr="00D41B7E" w:rsidRDefault="006D0DE2" w:rsidP="00BF513E">
      <w:pPr>
        <w:rPr>
          <w:b/>
          <w:sz w:val="20"/>
          <w:szCs w:val="20"/>
          <w:u w:val="single"/>
          <w:lang w:bidi="en-US"/>
        </w:rPr>
      </w:pPr>
    </w:p>
    <w:p w14:paraId="1A9AD85D" w14:textId="77777777" w:rsidR="00610786" w:rsidRPr="00D41B7E" w:rsidRDefault="00610786" w:rsidP="00BF513E">
      <w:pPr>
        <w:rPr>
          <w:b/>
          <w:sz w:val="20"/>
          <w:szCs w:val="20"/>
          <w:u w:val="single"/>
          <w:lang w:bidi="en-US"/>
        </w:rPr>
      </w:pPr>
    </w:p>
    <w:p w14:paraId="491ADBCF" w14:textId="77777777" w:rsidR="00610786" w:rsidRDefault="00610786" w:rsidP="00BF513E">
      <w:pPr>
        <w:rPr>
          <w:b/>
          <w:sz w:val="20"/>
          <w:szCs w:val="20"/>
          <w:u w:val="single"/>
          <w:lang w:bidi="en-US"/>
        </w:rPr>
      </w:pPr>
    </w:p>
    <w:p w14:paraId="41756BC5" w14:textId="77777777" w:rsidR="00237CCC" w:rsidRDefault="00237CCC" w:rsidP="00BF513E">
      <w:pPr>
        <w:rPr>
          <w:b/>
          <w:sz w:val="20"/>
          <w:szCs w:val="20"/>
          <w:u w:val="single"/>
          <w:lang w:bidi="en-US"/>
        </w:rPr>
      </w:pPr>
    </w:p>
    <w:p w14:paraId="2BB165A3" w14:textId="77777777" w:rsidR="00237CCC" w:rsidRPr="00D41B7E" w:rsidRDefault="00237CCC" w:rsidP="00BF513E">
      <w:pPr>
        <w:rPr>
          <w:b/>
          <w:sz w:val="20"/>
          <w:szCs w:val="20"/>
          <w:u w:val="single"/>
          <w:lang w:bidi="en-US"/>
        </w:rPr>
      </w:pPr>
    </w:p>
    <w:p w14:paraId="0E53CBA8" w14:textId="77777777" w:rsidR="006D0DE2" w:rsidRPr="00D41B7E" w:rsidRDefault="006D0DE2" w:rsidP="00BF513E">
      <w:pPr>
        <w:rPr>
          <w:b/>
          <w:sz w:val="20"/>
          <w:szCs w:val="20"/>
          <w:u w:val="single"/>
          <w:lang w:bidi="en-US"/>
        </w:rPr>
      </w:pPr>
    </w:p>
    <w:p w14:paraId="5A50B01B" w14:textId="5AFDF029" w:rsidR="00BF513E" w:rsidRPr="00D41B7E" w:rsidRDefault="00BF513E" w:rsidP="00BF513E">
      <w:pPr>
        <w:rPr>
          <w:b/>
          <w:sz w:val="20"/>
          <w:szCs w:val="20"/>
          <w:u w:val="single"/>
          <w:lang w:bidi="en-US"/>
        </w:rPr>
      </w:pPr>
      <w:r w:rsidRPr="00D41B7E">
        <w:rPr>
          <w:b/>
          <w:sz w:val="20"/>
          <w:szCs w:val="20"/>
          <w:u w:val="single"/>
          <w:lang w:bidi="en-US"/>
        </w:rPr>
        <w:lastRenderedPageBreak/>
        <w:t>Tryb udzielania zamówienia:</w:t>
      </w:r>
    </w:p>
    <w:p w14:paraId="6480EFF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Postępowanie o udzielenie zamówienia prowadzone jest w trybie podstawowym z możliwością negocjacji.</w:t>
      </w:r>
    </w:p>
    <w:p w14:paraId="4182059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przewiduje wybór najkorzystniejszej oferty z możliwością prowadzenia negocjacji w celu ulepszenia treści oferty, które podlegać będą ocenie w ramach kryterium oceny ofert, a po zakończonych negocjacjach Zamawiający zaprosi Wykonawców do składania ofert dodatkowych.</w:t>
      </w:r>
    </w:p>
    <w:p w14:paraId="341D09D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Negocjacje, o których mowa powyżej nie mogą prowadzić do zmiany SWZ oraz będą dotyczyć wyłącznie tych elementów oferty, które podlegać będą ocenie w ramach kryteriów oceny ofert.</w:t>
      </w:r>
    </w:p>
    <w:p w14:paraId="590F0F0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skorzystania przez Zamawiającego z uprawnienia do negocjacji, Zamawiający przewiduje możliwość ograniczenia liczby Wykonawców, których zaprosi do negocjacji do liczby zapewniającej konkurencję – do 3 Wykonawców.</w:t>
      </w:r>
    </w:p>
    <w:p w14:paraId="31BFCFBD"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 przypadku, gdy liczba Wykonawców, którzy złożyli oferty niepodlegające odrzuceniu będzie mniejsza niż 3, Zamawiający zaprosi wszystkich Wykonawców do negocjacji.</w:t>
      </w:r>
    </w:p>
    <w:p w14:paraId="269163D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celu ograniczenia liczby Wykonawców zapraszanych do negocjacji ofert zastosuje kryterium oceny ofert: najniższa cena brutto.</w:t>
      </w:r>
    </w:p>
    <w:p w14:paraId="32B03BAC"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którzy w odpowiedzi na ogłoszenie o zamówieniu złożą oferty, o Wykonawcach:</w:t>
      </w:r>
    </w:p>
    <w:p w14:paraId="2DEE060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nie zostały odrzucone oraz punktacji przyznanej ofertom w każdym kryterium ofert i łącznej punktacji;</w:t>
      </w:r>
    </w:p>
    <w:p w14:paraId="1F6A44DD"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których oferty zostały odrzucone;</w:t>
      </w:r>
    </w:p>
    <w:p w14:paraId="4AE09199" w14:textId="77777777" w:rsidR="00BF513E" w:rsidRPr="00D41B7E" w:rsidRDefault="00BF513E" w:rsidP="004E19F8">
      <w:pPr>
        <w:pStyle w:val="Akapitzlist"/>
        <w:numPr>
          <w:ilvl w:val="1"/>
          <w:numId w:val="5"/>
        </w:numPr>
        <w:ind w:left="340"/>
        <w:rPr>
          <w:sz w:val="20"/>
          <w:szCs w:val="20"/>
          <w:lang w:bidi="en-US"/>
        </w:rPr>
      </w:pPr>
      <w:r w:rsidRPr="00D41B7E">
        <w:rPr>
          <w:sz w:val="20"/>
          <w:szCs w:val="20"/>
          <w:lang w:bidi="en-US"/>
        </w:rPr>
        <w:t>którzy nie zostali zakwalifikowani do negocjacji oraz punktacji przyznanej ich ofertom w każdym kryterium oceny ofert i łącznej punktacji</w:t>
      </w:r>
    </w:p>
    <w:p w14:paraId="243E8715" w14:textId="77777777" w:rsidR="00BF513E" w:rsidRPr="00D41B7E" w:rsidRDefault="00BF513E" w:rsidP="00BF513E">
      <w:pPr>
        <w:ind w:left="340"/>
        <w:rPr>
          <w:sz w:val="20"/>
          <w:szCs w:val="20"/>
          <w:lang w:bidi="en-US"/>
        </w:rPr>
      </w:pPr>
      <w:r w:rsidRPr="00D41B7E">
        <w:rPr>
          <w:sz w:val="20"/>
          <w:szCs w:val="20"/>
          <w:lang w:bidi="en-US"/>
        </w:rPr>
        <w:t>- podając uzasadnienie faktyczne i prawne.</w:t>
      </w:r>
    </w:p>
    <w:p w14:paraId="0DD0E4B5"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 zaproszeniu do negocjacji wskaże miejsce, termin i sposób prowadzenia negocjacji oraz kryteria oceny ofert w ramach, których będą prowadzone negocjacje w celu ulepszenia treści ofert.</w:t>
      </w:r>
    </w:p>
    <w:p w14:paraId="21E2B073"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Prowadzone negocjacje będą miały charakter poufny.</w:t>
      </w:r>
    </w:p>
    <w:p w14:paraId="1097E434"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poinformuje równocześnie wszystkich Wykonawców, których oferty złożone w odpowiedzi na ogłoszenie o zamówieniu nie zostaną odrzucone i którzy brali udział w negocjacjach o zakończeniu negocjacji oraz zaprosi ich do składania ofert dodatkowych.</w:t>
      </w:r>
    </w:p>
    <w:p w14:paraId="2E1A49C0"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Zamawiający wyznaczy termin na złożenie ofert dodatkowych z uwzględnieniem czasu potrzebnego na przygotowanie tych ofert z tym, że termin ten nie będzie krótszy niż 5 dni od dnia przekazania zaproszenia do składania ofert dodatkowych.</w:t>
      </w:r>
    </w:p>
    <w:p w14:paraId="418C20B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Wykonawca będzie mógł złożyć ofertę dodatkową, która zawierać będzie nowe propozycje w zakresie treści oferty podlegającej ocenie w ramach kryteriów oceny ofert wskazanych przez Zamawiającego w zaproszeniu do negocjacji.</w:t>
      </w:r>
    </w:p>
    <w:p w14:paraId="37CF0D41"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nie będzie mogła być mniej korzystna w żadnym z kryteriów oceny ofert wskazanych w zaproszeniu do negocjacji niż oferta złożona w odpowiedzi na ogłoszenie o zamówieniu.</w:t>
      </w:r>
    </w:p>
    <w:p w14:paraId="1D3C401F"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przestaje wiązać Wykonawcę w zakresie, w jakim złoży on ofertę dodatkową zawierającą korzystniejsze propozycje w ramach każdego z kryteriów oceny ofert wskazanych w zaproszeniu do negocjacji.</w:t>
      </w:r>
    </w:p>
    <w:p w14:paraId="2B74A002"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Oferta dodatkowa, która będzie mniej korzystna w którymkolwiek z kryteriów oceny ofert wskazanych w zaproszeniu do negocjacji niż oferta złożona w odpowiedzi na ogłoszenie o zamówieniu podlegać będzie odrzuceniu.</w:t>
      </w:r>
    </w:p>
    <w:p w14:paraId="342B2FCA"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Ofertę Wykonawcy niezaproszonego do negocjacji uznaje się za odrzuconą.</w:t>
      </w:r>
    </w:p>
    <w:p w14:paraId="77D521A9" w14:textId="77777777" w:rsidR="00BF513E" w:rsidRPr="00D41B7E" w:rsidRDefault="00BF513E" w:rsidP="004E19F8">
      <w:pPr>
        <w:pStyle w:val="Akapitzlist"/>
        <w:numPr>
          <w:ilvl w:val="0"/>
          <w:numId w:val="5"/>
        </w:numPr>
        <w:ind w:left="0"/>
        <w:rPr>
          <w:sz w:val="20"/>
          <w:szCs w:val="20"/>
          <w:lang w:bidi="en-US"/>
        </w:rPr>
      </w:pPr>
      <w:r w:rsidRPr="00D41B7E">
        <w:rPr>
          <w:sz w:val="20"/>
          <w:szCs w:val="20"/>
          <w:lang w:bidi="en-US"/>
        </w:rPr>
        <w:t>Jeżeli Zamawiający uzna, po otwarciu ofert, że nie będzie prowadził negocjacji, dokona wyboru najkorzystniejszej oferty spośród niepodlegających odrzuceniu ofert złożonych w odpowiedzi na ogłoszenie o zamówieniu.</w:t>
      </w:r>
    </w:p>
    <w:p w14:paraId="467942F6" w14:textId="77777777" w:rsidR="00D12D88" w:rsidRPr="00D41B7E" w:rsidRDefault="00D12D88" w:rsidP="00625B0A"/>
    <w:p w14:paraId="350AA6DE" w14:textId="77777777" w:rsidR="00BF513E" w:rsidRPr="00D41B7E" w:rsidRDefault="00BF513E" w:rsidP="00625B0A"/>
    <w:p w14:paraId="74B061C5" w14:textId="77777777" w:rsidR="00BF513E" w:rsidRPr="00D41B7E" w:rsidRDefault="00BF513E" w:rsidP="00625B0A"/>
    <w:p w14:paraId="2DA3BB94" w14:textId="77777777" w:rsidR="00BF513E" w:rsidRPr="00D41B7E" w:rsidRDefault="00BF513E" w:rsidP="00625B0A"/>
    <w:p w14:paraId="7D5FDDBA" w14:textId="77777777" w:rsidR="00BF513E" w:rsidRPr="00D41B7E" w:rsidRDefault="00BF513E" w:rsidP="00625B0A"/>
    <w:p w14:paraId="61CA14EA" w14:textId="77777777" w:rsidR="00BF513E" w:rsidRPr="00D41B7E" w:rsidRDefault="00BF513E" w:rsidP="00BF513E">
      <w:pPr>
        <w:pStyle w:val="Zwykytekst"/>
        <w:spacing w:line="360" w:lineRule="auto"/>
        <w:contextualSpacing/>
        <w:jc w:val="both"/>
        <w:rPr>
          <w:rFonts w:ascii="Arial" w:hAnsi="Arial" w:cs="Arial"/>
          <w:b/>
        </w:rPr>
      </w:pPr>
      <w:r w:rsidRPr="00D41B7E">
        <w:rPr>
          <w:rFonts w:ascii="Arial" w:hAnsi="Arial" w:cs="Arial"/>
          <w:b/>
        </w:rPr>
        <w:lastRenderedPageBreak/>
        <w:t>SPIS TREŚCI:</w:t>
      </w:r>
    </w:p>
    <w:p w14:paraId="20914806" w14:textId="15E9C91F" w:rsidR="00FC6B78" w:rsidRPr="00D41B7E" w:rsidRDefault="00BF513E">
      <w:pPr>
        <w:pStyle w:val="Spistreci1"/>
        <w:rPr>
          <w:rFonts w:asciiTheme="minorHAnsi" w:eastAsiaTheme="minorEastAsia" w:hAnsiTheme="minorHAnsi" w:cstheme="minorBidi"/>
          <w:b w:val="0"/>
        </w:rPr>
      </w:pPr>
      <w:r w:rsidRPr="00D41B7E">
        <w:rPr>
          <w:rFonts w:cs="Arial"/>
          <w:caps/>
          <w:sz w:val="20"/>
          <w:szCs w:val="20"/>
        </w:rPr>
        <w:fldChar w:fldCharType="begin"/>
      </w:r>
      <w:r w:rsidRPr="00D41B7E">
        <w:rPr>
          <w:rFonts w:cs="Arial"/>
          <w:caps/>
          <w:sz w:val="20"/>
          <w:szCs w:val="20"/>
        </w:rPr>
        <w:instrText xml:space="preserve"> TOC \o "1-1" </w:instrText>
      </w:r>
      <w:r w:rsidRPr="00D41B7E">
        <w:rPr>
          <w:rFonts w:cs="Arial"/>
          <w:caps/>
          <w:sz w:val="20"/>
          <w:szCs w:val="20"/>
        </w:rPr>
        <w:fldChar w:fldCharType="separate"/>
      </w:r>
      <w:r w:rsidR="00FC6B78" w:rsidRPr="00D41B7E">
        <w:t>I.</w:t>
      </w:r>
      <w:r w:rsidR="00FC6B78" w:rsidRPr="00D41B7E">
        <w:rPr>
          <w:rFonts w:asciiTheme="minorHAnsi" w:eastAsiaTheme="minorEastAsia" w:hAnsiTheme="minorHAnsi" w:cstheme="minorBidi"/>
          <w:b w:val="0"/>
        </w:rPr>
        <w:tab/>
      </w:r>
      <w:r w:rsidR="00FC6B78" w:rsidRPr="00D41B7E">
        <w:t>Opis przedmiotu zamówienia</w:t>
      </w:r>
      <w:r w:rsidR="00FC6B78" w:rsidRPr="00D41B7E">
        <w:tab/>
      </w:r>
      <w:r w:rsidR="00FC6B78" w:rsidRPr="00D41B7E">
        <w:fldChar w:fldCharType="begin"/>
      </w:r>
      <w:r w:rsidR="00FC6B78" w:rsidRPr="00D41B7E">
        <w:instrText xml:space="preserve"> PAGEREF _Toc158630903 \h </w:instrText>
      </w:r>
      <w:r w:rsidR="00FC6B78" w:rsidRPr="00D41B7E">
        <w:fldChar w:fldCharType="separate"/>
      </w:r>
      <w:r w:rsidR="00E316CF">
        <w:t>5</w:t>
      </w:r>
      <w:r w:rsidR="00FC6B78" w:rsidRPr="00D41B7E">
        <w:fldChar w:fldCharType="end"/>
      </w:r>
    </w:p>
    <w:p w14:paraId="0084E10E" w14:textId="489C6BC8" w:rsidR="00FC6B78" w:rsidRPr="00D41B7E" w:rsidRDefault="00FC6B78">
      <w:pPr>
        <w:pStyle w:val="Spistreci1"/>
        <w:rPr>
          <w:rFonts w:asciiTheme="minorHAnsi" w:eastAsiaTheme="minorEastAsia" w:hAnsiTheme="minorHAnsi" w:cstheme="minorBidi"/>
          <w:b w:val="0"/>
        </w:rPr>
      </w:pPr>
      <w:r w:rsidRPr="00D41B7E">
        <w:t>II.</w:t>
      </w:r>
      <w:r w:rsidRPr="00D41B7E">
        <w:rPr>
          <w:rFonts w:asciiTheme="minorHAnsi" w:eastAsiaTheme="minorEastAsia" w:hAnsiTheme="minorHAnsi" w:cstheme="minorBidi"/>
          <w:b w:val="0"/>
        </w:rPr>
        <w:tab/>
      </w:r>
      <w:r w:rsidRPr="00D41B7E">
        <w:t>Termin wykonania zamówienia</w:t>
      </w:r>
      <w:r w:rsidRPr="00D41B7E">
        <w:tab/>
      </w:r>
      <w:r w:rsidRPr="00D41B7E">
        <w:fldChar w:fldCharType="begin"/>
      </w:r>
      <w:r w:rsidRPr="00D41B7E">
        <w:instrText xml:space="preserve"> PAGEREF _Toc158630904 \h </w:instrText>
      </w:r>
      <w:r w:rsidRPr="00D41B7E">
        <w:fldChar w:fldCharType="separate"/>
      </w:r>
      <w:r w:rsidR="00E316CF">
        <w:t>5</w:t>
      </w:r>
      <w:r w:rsidRPr="00D41B7E">
        <w:fldChar w:fldCharType="end"/>
      </w:r>
    </w:p>
    <w:p w14:paraId="04BA8585" w14:textId="25EE7ABA" w:rsidR="00FC6B78" w:rsidRPr="00D41B7E" w:rsidRDefault="00FC6B78">
      <w:pPr>
        <w:pStyle w:val="Spistreci1"/>
        <w:rPr>
          <w:rFonts w:asciiTheme="minorHAnsi" w:eastAsiaTheme="minorEastAsia" w:hAnsiTheme="minorHAnsi" w:cstheme="minorBidi"/>
          <w:b w:val="0"/>
        </w:rPr>
      </w:pPr>
      <w:r w:rsidRPr="00D41B7E">
        <w:t>III. Zatrudnienie na podstawie stosunku pracy</w:t>
      </w:r>
      <w:r w:rsidRPr="00D41B7E">
        <w:tab/>
      </w:r>
      <w:r w:rsidRPr="00D41B7E">
        <w:fldChar w:fldCharType="begin"/>
      </w:r>
      <w:r w:rsidRPr="00D41B7E">
        <w:instrText xml:space="preserve"> PAGEREF _Toc158630905 \h </w:instrText>
      </w:r>
      <w:r w:rsidRPr="00D41B7E">
        <w:fldChar w:fldCharType="separate"/>
      </w:r>
      <w:r w:rsidR="00E316CF">
        <w:t>5</w:t>
      </w:r>
      <w:r w:rsidRPr="00D41B7E">
        <w:fldChar w:fldCharType="end"/>
      </w:r>
    </w:p>
    <w:p w14:paraId="02A0F1F9" w14:textId="5FFBABDA" w:rsidR="00FC6B78" w:rsidRPr="00D41B7E" w:rsidRDefault="00FC6B78">
      <w:pPr>
        <w:pStyle w:val="Spistreci1"/>
        <w:rPr>
          <w:rFonts w:asciiTheme="minorHAnsi" w:eastAsiaTheme="minorEastAsia" w:hAnsiTheme="minorHAnsi" w:cstheme="minorBidi"/>
          <w:b w:val="0"/>
        </w:rPr>
      </w:pPr>
      <w:r w:rsidRPr="00D41B7E">
        <w:t>IV. Informacja o warunkach udziału w postępowaniu oraz opis sposobu dokonywania oceny spełniania tych warunków</w:t>
      </w:r>
      <w:r w:rsidRPr="00D41B7E">
        <w:tab/>
      </w:r>
      <w:r w:rsidRPr="00D41B7E">
        <w:fldChar w:fldCharType="begin"/>
      </w:r>
      <w:r w:rsidRPr="00D41B7E">
        <w:instrText xml:space="preserve"> PAGEREF _Toc158630906 \h </w:instrText>
      </w:r>
      <w:r w:rsidRPr="00D41B7E">
        <w:fldChar w:fldCharType="separate"/>
      </w:r>
      <w:r w:rsidR="00E316CF">
        <w:t>5</w:t>
      </w:r>
      <w:r w:rsidRPr="00D41B7E">
        <w:fldChar w:fldCharType="end"/>
      </w:r>
    </w:p>
    <w:p w14:paraId="736F9456" w14:textId="7F9A4BFC" w:rsidR="00FC6B78" w:rsidRPr="00D41B7E" w:rsidRDefault="00FC6B78">
      <w:pPr>
        <w:pStyle w:val="Spistreci1"/>
        <w:rPr>
          <w:rFonts w:asciiTheme="minorHAnsi" w:eastAsiaTheme="minorEastAsia" w:hAnsiTheme="minorHAnsi" w:cstheme="minorBidi"/>
          <w:b w:val="0"/>
        </w:rPr>
      </w:pPr>
      <w:r w:rsidRPr="00D41B7E">
        <w:t>V. Podmiotowe środki dowodowe</w:t>
      </w:r>
      <w:r w:rsidRPr="00D41B7E">
        <w:tab/>
      </w:r>
      <w:r w:rsidRPr="00D41B7E">
        <w:fldChar w:fldCharType="begin"/>
      </w:r>
      <w:r w:rsidRPr="00D41B7E">
        <w:instrText xml:space="preserve"> PAGEREF _Toc158630907 \h </w:instrText>
      </w:r>
      <w:r w:rsidRPr="00D41B7E">
        <w:fldChar w:fldCharType="separate"/>
      </w:r>
      <w:r w:rsidR="00E316CF">
        <w:t>8</w:t>
      </w:r>
      <w:r w:rsidRPr="00D41B7E">
        <w:fldChar w:fldCharType="end"/>
      </w:r>
    </w:p>
    <w:p w14:paraId="1A9A8EA0" w14:textId="1221E7BE" w:rsidR="00FC6B78" w:rsidRPr="00D41B7E" w:rsidRDefault="00FC6B78">
      <w:pPr>
        <w:pStyle w:val="Spistreci1"/>
        <w:rPr>
          <w:rFonts w:asciiTheme="minorHAnsi" w:eastAsiaTheme="minorEastAsia" w:hAnsiTheme="minorHAnsi" w:cstheme="minorBidi"/>
          <w:b w:val="0"/>
        </w:rPr>
      </w:pPr>
      <w:r w:rsidRPr="00D41B7E">
        <w:t>VI. Informacja o środkach komunikacji elektronicznej, przy użyciu których Zamawiający będzie komunikował się z Wykonawcami</w:t>
      </w:r>
      <w:r w:rsidRPr="00D41B7E">
        <w:tab/>
      </w:r>
      <w:r w:rsidRPr="00D41B7E">
        <w:fldChar w:fldCharType="begin"/>
      </w:r>
      <w:r w:rsidRPr="00D41B7E">
        <w:instrText xml:space="preserve"> PAGEREF _Toc158630908 \h </w:instrText>
      </w:r>
      <w:r w:rsidRPr="00D41B7E">
        <w:fldChar w:fldCharType="separate"/>
      </w:r>
      <w:r w:rsidR="00E316CF">
        <w:t>8</w:t>
      </w:r>
      <w:r w:rsidRPr="00D41B7E">
        <w:fldChar w:fldCharType="end"/>
      </w:r>
    </w:p>
    <w:p w14:paraId="365E4DF1" w14:textId="367DD05E" w:rsidR="00FC6B78" w:rsidRPr="00D41B7E" w:rsidRDefault="00FC6B78">
      <w:pPr>
        <w:pStyle w:val="Spistreci1"/>
        <w:rPr>
          <w:rFonts w:asciiTheme="minorHAnsi" w:eastAsiaTheme="minorEastAsia" w:hAnsiTheme="minorHAnsi" w:cstheme="minorBidi"/>
          <w:b w:val="0"/>
        </w:rPr>
      </w:pPr>
      <w:r w:rsidRPr="00D41B7E">
        <w:t>VII. Wskazanie osób uprawnionych do porozumiewania się z Wykonawcami</w:t>
      </w:r>
      <w:r w:rsidRPr="00D41B7E">
        <w:tab/>
      </w:r>
      <w:r w:rsidRPr="00D41B7E">
        <w:fldChar w:fldCharType="begin"/>
      </w:r>
      <w:r w:rsidRPr="00D41B7E">
        <w:instrText xml:space="preserve"> PAGEREF _Toc158630909 \h </w:instrText>
      </w:r>
      <w:r w:rsidRPr="00D41B7E">
        <w:fldChar w:fldCharType="separate"/>
      </w:r>
      <w:r w:rsidR="00E316CF">
        <w:t>9</w:t>
      </w:r>
      <w:r w:rsidRPr="00D41B7E">
        <w:fldChar w:fldCharType="end"/>
      </w:r>
    </w:p>
    <w:p w14:paraId="5AE0EAC5" w14:textId="4B896437" w:rsidR="00FC6B78" w:rsidRPr="00D41B7E" w:rsidRDefault="00FC6B78">
      <w:pPr>
        <w:pStyle w:val="Spistreci1"/>
        <w:rPr>
          <w:rFonts w:asciiTheme="minorHAnsi" w:eastAsiaTheme="minorEastAsia" w:hAnsiTheme="minorHAnsi" w:cstheme="minorBidi"/>
          <w:b w:val="0"/>
        </w:rPr>
      </w:pPr>
      <w:r w:rsidRPr="00D41B7E">
        <w:t>VIII. Termin związania ofertą</w:t>
      </w:r>
      <w:r w:rsidRPr="00D41B7E">
        <w:tab/>
      </w:r>
      <w:r w:rsidRPr="00D41B7E">
        <w:fldChar w:fldCharType="begin"/>
      </w:r>
      <w:r w:rsidRPr="00D41B7E">
        <w:instrText xml:space="preserve"> PAGEREF _Toc158630910 \h </w:instrText>
      </w:r>
      <w:r w:rsidRPr="00D41B7E">
        <w:fldChar w:fldCharType="separate"/>
      </w:r>
      <w:r w:rsidR="00E316CF">
        <w:t>9</w:t>
      </w:r>
      <w:r w:rsidRPr="00D41B7E">
        <w:fldChar w:fldCharType="end"/>
      </w:r>
    </w:p>
    <w:p w14:paraId="019B67B4" w14:textId="6E603889" w:rsidR="00FC6B78" w:rsidRPr="00D41B7E" w:rsidRDefault="00FC6B78">
      <w:pPr>
        <w:pStyle w:val="Spistreci1"/>
        <w:rPr>
          <w:rFonts w:asciiTheme="minorHAnsi" w:eastAsiaTheme="minorEastAsia" w:hAnsiTheme="minorHAnsi" w:cstheme="minorBidi"/>
          <w:b w:val="0"/>
        </w:rPr>
      </w:pPr>
      <w:r w:rsidRPr="00D41B7E">
        <w:t>IX. Wymagania dotyczące wadium</w:t>
      </w:r>
      <w:r w:rsidRPr="00D41B7E">
        <w:tab/>
      </w:r>
      <w:r w:rsidRPr="00D41B7E">
        <w:fldChar w:fldCharType="begin"/>
      </w:r>
      <w:r w:rsidRPr="00D41B7E">
        <w:instrText xml:space="preserve"> PAGEREF _Toc158630911 \h </w:instrText>
      </w:r>
      <w:r w:rsidRPr="00D41B7E">
        <w:fldChar w:fldCharType="separate"/>
      </w:r>
      <w:r w:rsidR="00E316CF">
        <w:t>9</w:t>
      </w:r>
      <w:r w:rsidRPr="00D41B7E">
        <w:fldChar w:fldCharType="end"/>
      </w:r>
    </w:p>
    <w:p w14:paraId="41E61997" w14:textId="678E1066" w:rsidR="00FC6B78" w:rsidRPr="00D41B7E" w:rsidRDefault="00FC6B78">
      <w:pPr>
        <w:pStyle w:val="Spistreci1"/>
        <w:rPr>
          <w:rFonts w:asciiTheme="minorHAnsi" w:eastAsiaTheme="minorEastAsia" w:hAnsiTheme="minorHAnsi" w:cstheme="minorBidi"/>
          <w:b w:val="0"/>
        </w:rPr>
      </w:pPr>
      <w:r w:rsidRPr="00D41B7E">
        <w:t>X. Opis sposobu przygotowywania ofert</w:t>
      </w:r>
      <w:r w:rsidRPr="00D41B7E">
        <w:tab/>
      </w:r>
      <w:r w:rsidRPr="00D41B7E">
        <w:fldChar w:fldCharType="begin"/>
      </w:r>
      <w:r w:rsidRPr="00D41B7E">
        <w:instrText xml:space="preserve"> PAGEREF _Toc158630912 \h </w:instrText>
      </w:r>
      <w:r w:rsidRPr="00D41B7E">
        <w:fldChar w:fldCharType="separate"/>
      </w:r>
      <w:r w:rsidR="00E316CF">
        <w:t>9</w:t>
      </w:r>
      <w:r w:rsidRPr="00D41B7E">
        <w:fldChar w:fldCharType="end"/>
      </w:r>
    </w:p>
    <w:p w14:paraId="33708E59" w14:textId="4218C980" w:rsidR="00FC6B78" w:rsidRPr="00D41B7E" w:rsidRDefault="00FC6B78">
      <w:pPr>
        <w:pStyle w:val="Spistreci1"/>
        <w:rPr>
          <w:rFonts w:asciiTheme="minorHAnsi" w:eastAsiaTheme="minorEastAsia" w:hAnsiTheme="minorHAnsi" w:cstheme="minorBidi"/>
          <w:b w:val="0"/>
        </w:rPr>
      </w:pPr>
      <w:r w:rsidRPr="00D41B7E">
        <w:t>XI. Sposób i termin złożenia oraz otwarcia ofert</w:t>
      </w:r>
      <w:r w:rsidRPr="00D41B7E">
        <w:tab/>
      </w:r>
      <w:r w:rsidRPr="00D41B7E">
        <w:fldChar w:fldCharType="begin"/>
      </w:r>
      <w:r w:rsidRPr="00D41B7E">
        <w:instrText xml:space="preserve"> PAGEREF _Toc158630913 \h </w:instrText>
      </w:r>
      <w:r w:rsidRPr="00D41B7E">
        <w:fldChar w:fldCharType="separate"/>
      </w:r>
      <w:r w:rsidR="00E316CF">
        <w:t>10</w:t>
      </w:r>
      <w:r w:rsidRPr="00D41B7E">
        <w:fldChar w:fldCharType="end"/>
      </w:r>
    </w:p>
    <w:p w14:paraId="0011BF22" w14:textId="60E70758" w:rsidR="00FC6B78" w:rsidRPr="00D41B7E" w:rsidRDefault="00FC6B78">
      <w:pPr>
        <w:pStyle w:val="Spistreci1"/>
        <w:rPr>
          <w:rFonts w:asciiTheme="minorHAnsi" w:eastAsiaTheme="minorEastAsia" w:hAnsiTheme="minorHAnsi" w:cstheme="minorBidi"/>
          <w:b w:val="0"/>
        </w:rPr>
      </w:pPr>
      <w:r w:rsidRPr="00D41B7E">
        <w:t>XII. Sposób obliczenia ceny</w:t>
      </w:r>
      <w:r w:rsidRPr="00D41B7E">
        <w:tab/>
      </w:r>
      <w:r w:rsidRPr="00D41B7E">
        <w:fldChar w:fldCharType="begin"/>
      </w:r>
      <w:r w:rsidRPr="00D41B7E">
        <w:instrText xml:space="preserve"> PAGEREF _Toc158630914 \h </w:instrText>
      </w:r>
      <w:r w:rsidRPr="00D41B7E">
        <w:fldChar w:fldCharType="separate"/>
      </w:r>
      <w:r w:rsidR="00E316CF">
        <w:t>11</w:t>
      </w:r>
      <w:r w:rsidRPr="00D41B7E">
        <w:fldChar w:fldCharType="end"/>
      </w:r>
    </w:p>
    <w:p w14:paraId="43DE23D0" w14:textId="30F0CA94" w:rsidR="00FC6B78" w:rsidRPr="00D41B7E" w:rsidRDefault="00FC6B78">
      <w:pPr>
        <w:pStyle w:val="Spistreci1"/>
        <w:rPr>
          <w:rFonts w:asciiTheme="minorHAnsi" w:eastAsiaTheme="minorEastAsia" w:hAnsiTheme="minorHAnsi" w:cstheme="minorBidi"/>
          <w:b w:val="0"/>
        </w:rPr>
      </w:pPr>
      <w:r w:rsidRPr="00D41B7E">
        <w:t>XIII. Oferty składane przez osoby fizyczne nieprowadzące działalności gospodarczej</w:t>
      </w:r>
      <w:r w:rsidRPr="00D41B7E">
        <w:tab/>
      </w:r>
      <w:r w:rsidRPr="00D41B7E">
        <w:fldChar w:fldCharType="begin"/>
      </w:r>
      <w:r w:rsidRPr="00D41B7E">
        <w:instrText xml:space="preserve"> PAGEREF _Toc158630915 \h </w:instrText>
      </w:r>
      <w:r w:rsidRPr="00D41B7E">
        <w:fldChar w:fldCharType="separate"/>
      </w:r>
      <w:r w:rsidR="00E316CF">
        <w:t>12</w:t>
      </w:r>
      <w:r w:rsidRPr="00D41B7E">
        <w:fldChar w:fldCharType="end"/>
      </w:r>
    </w:p>
    <w:p w14:paraId="3C10BFB3" w14:textId="0EF35532" w:rsidR="00FC6B78" w:rsidRPr="00D41B7E" w:rsidRDefault="00FC6B78">
      <w:pPr>
        <w:pStyle w:val="Spistreci1"/>
        <w:rPr>
          <w:rFonts w:asciiTheme="minorHAnsi" w:eastAsiaTheme="minorEastAsia" w:hAnsiTheme="minorHAnsi" w:cstheme="minorBidi"/>
          <w:b w:val="0"/>
        </w:rPr>
      </w:pPr>
      <w:r w:rsidRPr="00D41B7E">
        <w:t>XIV. Opis kryteriów oceny ofert wraz z podaniem wag tych kryteriów i sposobu oceny ofert</w:t>
      </w:r>
      <w:r w:rsidRPr="00D41B7E">
        <w:tab/>
      </w:r>
      <w:r w:rsidRPr="00D41B7E">
        <w:fldChar w:fldCharType="begin"/>
      </w:r>
      <w:r w:rsidRPr="00D41B7E">
        <w:instrText xml:space="preserve"> PAGEREF _Toc158630916 \h </w:instrText>
      </w:r>
      <w:r w:rsidRPr="00D41B7E">
        <w:fldChar w:fldCharType="separate"/>
      </w:r>
      <w:r w:rsidR="00E316CF">
        <w:t>12</w:t>
      </w:r>
      <w:r w:rsidRPr="00D41B7E">
        <w:fldChar w:fldCharType="end"/>
      </w:r>
    </w:p>
    <w:p w14:paraId="69971509" w14:textId="3EF1AADA"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wyborze oferty w celu zawarcia umowy w sprawie zamówienia.</w:t>
      </w:r>
      <w:r w:rsidRPr="00D41B7E">
        <w:tab/>
      </w:r>
      <w:r w:rsidRPr="00D41B7E">
        <w:fldChar w:fldCharType="begin"/>
      </w:r>
      <w:r w:rsidRPr="00D41B7E">
        <w:instrText xml:space="preserve"> PAGEREF _Toc158630917 \h </w:instrText>
      </w:r>
      <w:r w:rsidRPr="00D41B7E">
        <w:fldChar w:fldCharType="separate"/>
      </w:r>
      <w:r w:rsidR="00E316CF">
        <w:t>14</w:t>
      </w:r>
      <w:r w:rsidRPr="00D41B7E">
        <w:fldChar w:fldCharType="end"/>
      </w:r>
    </w:p>
    <w:p w14:paraId="640EE065" w14:textId="6A845FB2" w:rsidR="00FC6B78" w:rsidRPr="00D41B7E" w:rsidRDefault="00FC6B78">
      <w:pPr>
        <w:pStyle w:val="Spistreci1"/>
        <w:rPr>
          <w:rFonts w:asciiTheme="minorHAnsi" w:eastAsiaTheme="minorEastAsia" w:hAnsiTheme="minorHAnsi" w:cstheme="minorBidi"/>
          <w:b w:val="0"/>
        </w:rPr>
      </w:pPr>
      <w:r w:rsidRPr="00D41B7E">
        <w:t>XV Informacja o formalnościach, jakie powinny zostać dopełnione po zawarciu umowy w sprawie zamówienia</w:t>
      </w:r>
      <w:r w:rsidRPr="00D41B7E">
        <w:tab/>
      </w:r>
      <w:r w:rsidRPr="00D41B7E">
        <w:fldChar w:fldCharType="begin"/>
      </w:r>
      <w:r w:rsidRPr="00D41B7E">
        <w:instrText xml:space="preserve"> PAGEREF _Toc158630918 \h </w:instrText>
      </w:r>
      <w:r w:rsidRPr="00D41B7E">
        <w:fldChar w:fldCharType="separate"/>
      </w:r>
      <w:r w:rsidR="00E316CF">
        <w:t>15</w:t>
      </w:r>
      <w:r w:rsidRPr="00D41B7E">
        <w:fldChar w:fldCharType="end"/>
      </w:r>
    </w:p>
    <w:p w14:paraId="29C372A3" w14:textId="166289A8" w:rsidR="00FC6B78" w:rsidRPr="00D41B7E" w:rsidRDefault="00FC6B78">
      <w:pPr>
        <w:pStyle w:val="Spistreci1"/>
        <w:rPr>
          <w:rFonts w:asciiTheme="minorHAnsi" w:eastAsiaTheme="minorEastAsia" w:hAnsiTheme="minorHAnsi" w:cstheme="minorBidi"/>
          <w:b w:val="0"/>
        </w:rPr>
      </w:pPr>
      <w:r w:rsidRPr="00D41B7E">
        <w:t>XVI. Projektowane postanowienia umowy w sprawie zamówienia, które zostaną wprowadzone do umowy w sprawie zamówienia</w:t>
      </w:r>
      <w:r w:rsidRPr="00D41B7E">
        <w:tab/>
      </w:r>
      <w:r w:rsidRPr="00D41B7E">
        <w:fldChar w:fldCharType="begin"/>
      </w:r>
      <w:r w:rsidRPr="00D41B7E">
        <w:instrText xml:space="preserve"> PAGEREF _Toc158630919 \h </w:instrText>
      </w:r>
      <w:r w:rsidRPr="00D41B7E">
        <w:fldChar w:fldCharType="separate"/>
      </w:r>
      <w:r w:rsidR="00E316CF">
        <w:t>15</w:t>
      </w:r>
      <w:r w:rsidRPr="00D41B7E">
        <w:fldChar w:fldCharType="end"/>
      </w:r>
    </w:p>
    <w:p w14:paraId="4A1198ED" w14:textId="1FBF483F" w:rsidR="00FC6B78" w:rsidRPr="00D41B7E" w:rsidRDefault="00FC6B78">
      <w:pPr>
        <w:pStyle w:val="Spistreci1"/>
        <w:rPr>
          <w:rFonts w:asciiTheme="minorHAnsi" w:eastAsiaTheme="minorEastAsia" w:hAnsiTheme="minorHAnsi" w:cstheme="minorBidi"/>
          <w:b w:val="0"/>
        </w:rPr>
      </w:pPr>
      <w:r w:rsidRPr="00D41B7E">
        <w:t>XVII. Pozostałe informacje</w:t>
      </w:r>
      <w:r w:rsidRPr="00D41B7E">
        <w:tab/>
      </w:r>
      <w:r w:rsidRPr="00D41B7E">
        <w:fldChar w:fldCharType="begin"/>
      </w:r>
      <w:r w:rsidRPr="00D41B7E">
        <w:instrText xml:space="preserve"> PAGEREF _Toc158630920 \h </w:instrText>
      </w:r>
      <w:r w:rsidRPr="00D41B7E">
        <w:fldChar w:fldCharType="separate"/>
      </w:r>
      <w:r w:rsidR="00E316CF">
        <w:t>15</w:t>
      </w:r>
      <w:r w:rsidRPr="00D41B7E">
        <w:fldChar w:fldCharType="end"/>
      </w:r>
    </w:p>
    <w:p w14:paraId="2024A167" w14:textId="1C2DF6EC" w:rsidR="00FC6B78" w:rsidRPr="00D41B7E" w:rsidRDefault="00FC6B78">
      <w:pPr>
        <w:pStyle w:val="Spistreci1"/>
        <w:rPr>
          <w:rFonts w:asciiTheme="minorHAnsi" w:eastAsiaTheme="minorEastAsia" w:hAnsiTheme="minorHAnsi" w:cstheme="minorBidi"/>
          <w:b w:val="0"/>
        </w:rPr>
      </w:pPr>
      <w:r w:rsidRPr="00D41B7E">
        <w:t>XVIII. Zabezpieczenie należytego wykonania umowy</w:t>
      </w:r>
      <w:r w:rsidRPr="00D41B7E">
        <w:tab/>
      </w:r>
      <w:r w:rsidRPr="00D41B7E">
        <w:fldChar w:fldCharType="begin"/>
      </w:r>
      <w:r w:rsidRPr="00D41B7E">
        <w:instrText xml:space="preserve"> PAGEREF _Toc158630921 \h </w:instrText>
      </w:r>
      <w:r w:rsidRPr="00D41B7E">
        <w:fldChar w:fldCharType="separate"/>
      </w:r>
      <w:r w:rsidR="00E316CF">
        <w:t>15</w:t>
      </w:r>
      <w:r w:rsidRPr="00D41B7E">
        <w:fldChar w:fldCharType="end"/>
      </w:r>
    </w:p>
    <w:p w14:paraId="3850B613" w14:textId="36A2BDD8" w:rsidR="00FC6B78" w:rsidRPr="00D41B7E" w:rsidRDefault="00FC6B78">
      <w:pPr>
        <w:pStyle w:val="Spistreci1"/>
        <w:rPr>
          <w:rFonts w:asciiTheme="minorHAnsi" w:eastAsiaTheme="minorEastAsia" w:hAnsiTheme="minorHAnsi" w:cstheme="minorBidi"/>
          <w:b w:val="0"/>
        </w:rPr>
      </w:pPr>
      <w:r w:rsidRPr="00D41B7E">
        <w:t>XIX. Klauzula informacyjna</w:t>
      </w:r>
      <w:r w:rsidRPr="00D41B7E">
        <w:tab/>
      </w:r>
      <w:r w:rsidRPr="00D41B7E">
        <w:fldChar w:fldCharType="begin"/>
      </w:r>
      <w:r w:rsidRPr="00D41B7E">
        <w:instrText xml:space="preserve"> PAGEREF _Toc158630922 \h </w:instrText>
      </w:r>
      <w:r w:rsidRPr="00D41B7E">
        <w:fldChar w:fldCharType="separate"/>
      </w:r>
      <w:r w:rsidR="00E316CF">
        <w:t>15</w:t>
      </w:r>
      <w:r w:rsidRPr="00D41B7E">
        <w:fldChar w:fldCharType="end"/>
      </w:r>
    </w:p>
    <w:p w14:paraId="0B65BF96" w14:textId="77777777" w:rsidR="00FC6B78"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b/>
          <w:caps/>
          <w:noProof/>
        </w:rPr>
      </w:pPr>
      <w:r w:rsidRPr="00D41B7E">
        <w:rPr>
          <w:rFonts w:ascii="Arial" w:hAnsi="Arial" w:cs="Arial"/>
          <w:b/>
          <w:caps/>
          <w:noProof/>
        </w:rPr>
        <w:fldChar w:fldCharType="end"/>
      </w:r>
    </w:p>
    <w:p w14:paraId="5973984F"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2A6FF1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B9500E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4F8451"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0B93E355"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384E76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5CAF3F9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4A27CC3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3D22894"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06BA45C"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C8D3B2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1235049"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72CBE9C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13D4F288"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690087"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64632EE"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3E1C9FEA" w14:textId="77777777" w:rsidR="00FC6B78" w:rsidRPr="00D41B7E" w:rsidRDefault="00FC6B78"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p>
    <w:p w14:paraId="6B2FAA79" w14:textId="77777777" w:rsidR="00BF513E" w:rsidRPr="00D41B7E" w:rsidRDefault="00BF513E" w:rsidP="009106FE">
      <w:pPr>
        <w:pStyle w:val="Zwykytekst"/>
        <w:tabs>
          <w:tab w:val="left" w:pos="-1980"/>
          <w:tab w:val="left" w:pos="540"/>
          <w:tab w:val="left" w:pos="567"/>
        </w:tabs>
        <w:spacing w:line="360" w:lineRule="auto"/>
        <w:ind w:left="567" w:hanging="567"/>
        <w:contextualSpacing/>
        <w:jc w:val="both"/>
        <w:rPr>
          <w:rFonts w:ascii="Arial" w:hAnsi="Arial" w:cs="Arial"/>
          <w:sz w:val="18"/>
          <w:u w:val="single"/>
        </w:rPr>
      </w:pPr>
      <w:r w:rsidRPr="00D41B7E">
        <w:rPr>
          <w:rFonts w:ascii="Arial" w:hAnsi="Arial" w:cs="Arial"/>
          <w:sz w:val="18"/>
          <w:u w:val="single"/>
        </w:rPr>
        <w:lastRenderedPageBreak/>
        <w:t>Załącznikami do niniejszej</w:t>
      </w:r>
      <w:r w:rsidRPr="00D41B7E">
        <w:rPr>
          <w:rFonts w:ascii="Arial" w:hAnsi="Arial" w:cs="Arial"/>
          <w:sz w:val="18"/>
          <w:u w:val="single"/>
          <w:lang w:val="pl-PL"/>
        </w:rPr>
        <w:t xml:space="preserve"> SWZ</w:t>
      </w:r>
      <w:r w:rsidRPr="00D41B7E">
        <w:rPr>
          <w:rFonts w:ascii="Arial" w:hAnsi="Arial" w:cs="Arial"/>
          <w:sz w:val="18"/>
          <w:u w:val="single"/>
        </w:rPr>
        <w:t xml:space="preserve"> są:</w:t>
      </w:r>
    </w:p>
    <w:p w14:paraId="164674A2" w14:textId="77777777" w:rsidR="0018073C" w:rsidRPr="00FE535E" w:rsidRDefault="0018073C" w:rsidP="0077585D">
      <w:pPr>
        <w:pStyle w:val="pkt"/>
        <w:numPr>
          <w:ilvl w:val="0"/>
          <w:numId w:val="32"/>
        </w:numPr>
        <w:spacing w:before="40" w:line="276" w:lineRule="auto"/>
        <w:rPr>
          <w:rFonts w:ascii="Arial" w:hAnsi="Arial" w:cs="Arial"/>
          <w:sz w:val="20"/>
          <w:szCs w:val="20"/>
        </w:rPr>
      </w:pPr>
      <w:r>
        <w:rPr>
          <w:rFonts w:ascii="Arial" w:hAnsi="Arial" w:cs="Arial"/>
          <w:sz w:val="20"/>
          <w:szCs w:val="20"/>
        </w:rPr>
        <w:t>Opis przedmiotu zamówienia (załącznik nr 1)</w:t>
      </w:r>
    </w:p>
    <w:p w14:paraId="27F51E2E" w14:textId="77777777" w:rsidR="0018073C" w:rsidRPr="00FE535E" w:rsidRDefault="0018073C" w:rsidP="0077585D">
      <w:pPr>
        <w:pStyle w:val="pkt"/>
        <w:numPr>
          <w:ilvl w:val="0"/>
          <w:numId w:val="32"/>
        </w:numPr>
        <w:spacing w:before="40" w:line="276" w:lineRule="auto"/>
        <w:rPr>
          <w:rFonts w:ascii="Arial" w:hAnsi="Arial" w:cs="Arial"/>
          <w:sz w:val="20"/>
          <w:szCs w:val="20"/>
        </w:rPr>
      </w:pPr>
      <w:r w:rsidRPr="00A916CE">
        <w:rPr>
          <w:rFonts w:ascii="Arial" w:hAnsi="Arial" w:cs="Arial"/>
          <w:sz w:val="20"/>
          <w:szCs w:val="20"/>
          <w:lang w:val="pl-PL"/>
        </w:rPr>
        <w:t xml:space="preserve">formularz ofertowy (załącznik nr </w:t>
      </w:r>
      <w:r>
        <w:rPr>
          <w:rFonts w:ascii="Arial" w:hAnsi="Arial" w:cs="Arial"/>
          <w:sz w:val="20"/>
          <w:szCs w:val="20"/>
          <w:lang w:val="pl-PL"/>
        </w:rPr>
        <w:t>2</w:t>
      </w:r>
      <w:r w:rsidRPr="00A916CE">
        <w:rPr>
          <w:rFonts w:ascii="Arial" w:hAnsi="Arial" w:cs="Arial"/>
          <w:sz w:val="20"/>
          <w:szCs w:val="20"/>
          <w:lang w:val="pl-PL"/>
        </w:rPr>
        <w:t>);</w:t>
      </w:r>
    </w:p>
    <w:p w14:paraId="01938E73" w14:textId="1382566E" w:rsidR="0018073C" w:rsidRPr="00A916CE" w:rsidRDefault="0018073C" w:rsidP="0077585D">
      <w:pPr>
        <w:pStyle w:val="pkt"/>
        <w:numPr>
          <w:ilvl w:val="0"/>
          <w:numId w:val="32"/>
        </w:numPr>
        <w:spacing w:before="40" w:line="276" w:lineRule="auto"/>
        <w:rPr>
          <w:rFonts w:ascii="Arial" w:hAnsi="Arial" w:cs="Arial"/>
          <w:sz w:val="20"/>
          <w:szCs w:val="20"/>
        </w:rPr>
      </w:pPr>
      <w:r>
        <w:rPr>
          <w:rFonts w:ascii="Arial" w:hAnsi="Arial" w:cs="Arial"/>
          <w:sz w:val="20"/>
          <w:szCs w:val="20"/>
          <w:lang w:val="pl-PL"/>
        </w:rPr>
        <w:t xml:space="preserve">formularz cenowy (załącznik nr </w:t>
      </w:r>
      <w:r w:rsidR="00762EE4">
        <w:rPr>
          <w:rFonts w:ascii="Arial" w:hAnsi="Arial" w:cs="Arial"/>
          <w:sz w:val="20"/>
          <w:szCs w:val="20"/>
          <w:lang w:val="pl-PL"/>
        </w:rPr>
        <w:t>3</w:t>
      </w:r>
      <w:r>
        <w:rPr>
          <w:rFonts w:ascii="Arial" w:hAnsi="Arial" w:cs="Arial"/>
          <w:sz w:val="20"/>
          <w:szCs w:val="20"/>
          <w:lang w:val="pl-PL"/>
        </w:rPr>
        <w:t>)</w:t>
      </w:r>
    </w:p>
    <w:p w14:paraId="14CC8D0C" w14:textId="77777777" w:rsidR="0018073C" w:rsidRPr="00A916CE" w:rsidRDefault="0018073C" w:rsidP="0077585D">
      <w:pPr>
        <w:pStyle w:val="pkt"/>
        <w:numPr>
          <w:ilvl w:val="0"/>
          <w:numId w:val="32"/>
        </w:numPr>
        <w:spacing w:before="40" w:line="276" w:lineRule="auto"/>
        <w:rPr>
          <w:rFonts w:ascii="Arial" w:hAnsi="Arial" w:cs="Arial"/>
          <w:sz w:val="20"/>
          <w:szCs w:val="20"/>
        </w:rPr>
      </w:pPr>
      <w:r w:rsidRPr="00A916CE">
        <w:rPr>
          <w:rFonts w:ascii="Arial" w:hAnsi="Arial" w:cs="Arial"/>
          <w:sz w:val="20"/>
          <w:szCs w:val="20"/>
        </w:rPr>
        <w:t xml:space="preserve">wzór oświadczenia o spełnianiu warunków udziału w postępowaniu (załącznik nr </w:t>
      </w:r>
      <w:r>
        <w:rPr>
          <w:rFonts w:ascii="Arial" w:hAnsi="Arial" w:cs="Arial"/>
          <w:sz w:val="20"/>
          <w:szCs w:val="20"/>
          <w:lang w:val="pl-PL"/>
        </w:rPr>
        <w:t>4</w:t>
      </w:r>
      <w:r w:rsidRPr="00A916CE">
        <w:rPr>
          <w:rFonts w:ascii="Arial" w:hAnsi="Arial" w:cs="Arial"/>
          <w:sz w:val="20"/>
          <w:szCs w:val="20"/>
        </w:rPr>
        <w:t>)</w:t>
      </w:r>
      <w:r w:rsidRPr="00A916CE">
        <w:rPr>
          <w:rFonts w:ascii="Arial" w:hAnsi="Arial" w:cs="Arial"/>
          <w:sz w:val="20"/>
          <w:szCs w:val="20"/>
          <w:lang w:val="pl-PL"/>
        </w:rPr>
        <w:t>;</w:t>
      </w:r>
    </w:p>
    <w:p w14:paraId="064BD2D7" w14:textId="77777777" w:rsidR="0018073C" w:rsidRPr="00A916CE" w:rsidRDefault="0018073C" w:rsidP="0077585D">
      <w:pPr>
        <w:pStyle w:val="pkt"/>
        <w:numPr>
          <w:ilvl w:val="0"/>
          <w:numId w:val="32"/>
        </w:numPr>
        <w:spacing w:before="40" w:line="276" w:lineRule="auto"/>
        <w:rPr>
          <w:rFonts w:ascii="Arial" w:hAnsi="Arial" w:cs="Arial"/>
          <w:sz w:val="20"/>
          <w:szCs w:val="20"/>
        </w:rPr>
      </w:pPr>
      <w:r w:rsidRPr="007C7E37">
        <w:rPr>
          <w:rFonts w:ascii="Arial" w:hAnsi="Arial" w:cs="Arial"/>
          <w:bCs/>
          <w:iCs/>
          <w:sz w:val="20"/>
          <w:szCs w:val="20"/>
        </w:rPr>
        <w:t>wzór oświadczenia o niepodleganiu wykluczeniu na podstawie art. 7 ust. 1 ustawy z dnia 13 kwietnia 2022 r.</w:t>
      </w:r>
      <w:r w:rsidRPr="00A916CE">
        <w:rPr>
          <w:rFonts w:ascii="Arial" w:hAnsi="Arial" w:cs="Arial"/>
          <w:bCs/>
          <w:iCs/>
          <w:sz w:val="20"/>
          <w:szCs w:val="20"/>
        </w:rPr>
        <w:t xml:space="preserve"> o szczególnych rozwiązaniach w zakresie przeciwdziałania wspieraniu agresji na Ukrainę oraz służących ochronie bezpieczeństwa narodowego</w:t>
      </w:r>
      <w:r w:rsidRPr="007C7E37">
        <w:rPr>
          <w:rFonts w:ascii="Arial" w:hAnsi="Arial" w:cs="Arial"/>
          <w:bCs/>
          <w:iCs/>
          <w:sz w:val="20"/>
          <w:szCs w:val="20"/>
        </w:rPr>
        <w:t xml:space="preserve"> (załącznik</w:t>
      </w:r>
      <w:r w:rsidRPr="00A916CE">
        <w:rPr>
          <w:rFonts w:ascii="Arial" w:hAnsi="Arial" w:cs="Arial"/>
          <w:bCs/>
          <w:iCs/>
          <w:sz w:val="20"/>
          <w:szCs w:val="20"/>
          <w:lang w:val="pl-PL"/>
        </w:rPr>
        <w:t xml:space="preserve"> nr </w:t>
      </w:r>
      <w:r>
        <w:rPr>
          <w:rFonts w:ascii="Arial" w:hAnsi="Arial" w:cs="Arial"/>
          <w:bCs/>
          <w:iCs/>
          <w:sz w:val="20"/>
          <w:szCs w:val="20"/>
          <w:lang w:val="pl-PL"/>
        </w:rPr>
        <w:t>5</w:t>
      </w:r>
      <w:r w:rsidRPr="00A916CE">
        <w:rPr>
          <w:rFonts w:ascii="Arial" w:hAnsi="Arial" w:cs="Arial"/>
          <w:bCs/>
          <w:iCs/>
          <w:sz w:val="20"/>
          <w:szCs w:val="20"/>
          <w:lang w:val="pl-PL"/>
        </w:rPr>
        <w:t>)</w:t>
      </w:r>
      <w:r>
        <w:rPr>
          <w:rFonts w:ascii="Arial" w:hAnsi="Arial" w:cs="Arial"/>
          <w:bCs/>
          <w:iCs/>
          <w:sz w:val="20"/>
          <w:szCs w:val="20"/>
          <w:lang w:val="pl-PL"/>
        </w:rPr>
        <w:t>;</w:t>
      </w:r>
    </w:p>
    <w:p w14:paraId="10293CF8" w14:textId="2C001A1B" w:rsidR="00BF513E" w:rsidRPr="001B2884" w:rsidRDefault="0018073C" w:rsidP="005E7A11">
      <w:pPr>
        <w:pStyle w:val="pkt"/>
        <w:numPr>
          <w:ilvl w:val="0"/>
          <w:numId w:val="32"/>
        </w:numPr>
        <w:spacing w:before="40" w:line="276" w:lineRule="auto"/>
        <w:rPr>
          <w:rFonts w:ascii="Arial" w:hAnsi="Arial" w:cs="Arial"/>
          <w:sz w:val="20"/>
          <w:szCs w:val="20"/>
        </w:rPr>
      </w:pPr>
      <w:r>
        <w:rPr>
          <w:rFonts w:ascii="Arial" w:hAnsi="Arial" w:cs="Arial"/>
          <w:sz w:val="20"/>
          <w:szCs w:val="20"/>
          <w:lang w:val="pl-PL"/>
        </w:rPr>
        <w:t>Projekt umowy (załącznik nr 6)</w:t>
      </w:r>
    </w:p>
    <w:p w14:paraId="0C292745" w14:textId="3AAE0BB6" w:rsidR="001B2884" w:rsidRPr="005E7A11" w:rsidRDefault="001B2884" w:rsidP="001B2884">
      <w:pPr>
        <w:pStyle w:val="pkt"/>
        <w:spacing w:before="40" w:line="276" w:lineRule="auto"/>
        <w:ind w:left="720" w:firstLine="0"/>
        <w:rPr>
          <w:rFonts w:ascii="Arial" w:hAnsi="Arial" w:cs="Arial"/>
          <w:sz w:val="20"/>
          <w:szCs w:val="20"/>
        </w:rPr>
      </w:pPr>
    </w:p>
    <w:p w14:paraId="1914B4E3" w14:textId="39AC26CF" w:rsidR="00FC6B78" w:rsidRPr="00D41B7E" w:rsidRDefault="00FC6B78" w:rsidP="00BF513E">
      <w:pPr>
        <w:pStyle w:val="pkt"/>
        <w:spacing w:before="40"/>
        <w:ind w:left="0" w:firstLine="0"/>
        <w:rPr>
          <w:rFonts w:ascii="Arial" w:hAnsi="Arial" w:cs="Arial"/>
          <w:sz w:val="18"/>
          <w:szCs w:val="20"/>
        </w:rPr>
      </w:pPr>
    </w:p>
    <w:p w14:paraId="1C59A58C" w14:textId="3630B73D" w:rsidR="006A65BC" w:rsidRPr="00D41B7E" w:rsidRDefault="006A65BC" w:rsidP="00BF513E">
      <w:pPr>
        <w:pStyle w:val="pkt"/>
        <w:spacing w:before="40"/>
        <w:ind w:left="0" w:firstLine="0"/>
        <w:rPr>
          <w:rFonts w:ascii="Arial" w:hAnsi="Arial" w:cs="Arial"/>
          <w:sz w:val="18"/>
          <w:szCs w:val="20"/>
        </w:rPr>
      </w:pPr>
    </w:p>
    <w:p w14:paraId="05F26EAA" w14:textId="408C1885" w:rsidR="006A65BC" w:rsidRPr="00D41B7E" w:rsidRDefault="006A65BC" w:rsidP="00BF513E">
      <w:pPr>
        <w:pStyle w:val="pkt"/>
        <w:spacing w:before="40"/>
        <w:ind w:left="0" w:firstLine="0"/>
        <w:rPr>
          <w:rFonts w:ascii="Arial" w:hAnsi="Arial" w:cs="Arial"/>
          <w:sz w:val="18"/>
          <w:szCs w:val="20"/>
        </w:rPr>
      </w:pPr>
    </w:p>
    <w:p w14:paraId="599578F6" w14:textId="564E5C9E" w:rsidR="006A65BC" w:rsidRPr="00D41B7E" w:rsidRDefault="006A65BC" w:rsidP="00BF513E">
      <w:pPr>
        <w:pStyle w:val="pkt"/>
        <w:spacing w:before="40"/>
        <w:ind w:left="0" w:firstLine="0"/>
        <w:rPr>
          <w:rFonts w:ascii="Arial" w:hAnsi="Arial" w:cs="Arial"/>
          <w:sz w:val="18"/>
          <w:szCs w:val="20"/>
        </w:rPr>
      </w:pPr>
    </w:p>
    <w:p w14:paraId="1743FEC7" w14:textId="2691E8EB" w:rsidR="006A65BC" w:rsidRPr="00D41B7E" w:rsidRDefault="006A65BC" w:rsidP="00BF513E">
      <w:pPr>
        <w:pStyle w:val="pkt"/>
        <w:spacing w:before="40"/>
        <w:ind w:left="0" w:firstLine="0"/>
        <w:rPr>
          <w:rFonts w:ascii="Arial" w:hAnsi="Arial" w:cs="Arial"/>
          <w:sz w:val="18"/>
          <w:szCs w:val="20"/>
        </w:rPr>
      </w:pPr>
    </w:p>
    <w:p w14:paraId="46A143EE" w14:textId="33B7E305" w:rsidR="006A65BC" w:rsidRPr="00D41B7E" w:rsidRDefault="006A65BC" w:rsidP="00BF513E">
      <w:pPr>
        <w:pStyle w:val="pkt"/>
        <w:spacing w:before="40"/>
        <w:ind w:left="0" w:firstLine="0"/>
        <w:rPr>
          <w:rFonts w:ascii="Arial" w:hAnsi="Arial" w:cs="Arial"/>
          <w:sz w:val="18"/>
          <w:szCs w:val="20"/>
        </w:rPr>
      </w:pPr>
    </w:p>
    <w:p w14:paraId="308CFD53" w14:textId="2BDF3012" w:rsidR="006A65BC" w:rsidRPr="00D41B7E" w:rsidRDefault="006A65BC" w:rsidP="00BF513E">
      <w:pPr>
        <w:pStyle w:val="pkt"/>
        <w:spacing w:before="40"/>
        <w:ind w:left="0" w:firstLine="0"/>
        <w:rPr>
          <w:rFonts w:ascii="Arial" w:hAnsi="Arial" w:cs="Arial"/>
          <w:sz w:val="18"/>
          <w:szCs w:val="20"/>
        </w:rPr>
      </w:pPr>
    </w:p>
    <w:p w14:paraId="2C43F0FE" w14:textId="4580FA91" w:rsidR="006A65BC" w:rsidRPr="00D41B7E" w:rsidRDefault="006A65BC" w:rsidP="00BF513E">
      <w:pPr>
        <w:pStyle w:val="pkt"/>
        <w:spacing w:before="40"/>
        <w:ind w:left="0" w:firstLine="0"/>
        <w:rPr>
          <w:rFonts w:ascii="Arial" w:hAnsi="Arial" w:cs="Arial"/>
          <w:sz w:val="18"/>
          <w:szCs w:val="20"/>
        </w:rPr>
      </w:pPr>
    </w:p>
    <w:p w14:paraId="001972A8" w14:textId="6B5052AC" w:rsidR="006A65BC" w:rsidRPr="00D41B7E" w:rsidRDefault="006A65BC" w:rsidP="00BF513E">
      <w:pPr>
        <w:pStyle w:val="pkt"/>
        <w:spacing w:before="40"/>
        <w:ind w:left="0" w:firstLine="0"/>
        <w:rPr>
          <w:rFonts w:ascii="Arial" w:hAnsi="Arial" w:cs="Arial"/>
          <w:sz w:val="18"/>
          <w:szCs w:val="20"/>
        </w:rPr>
      </w:pPr>
    </w:p>
    <w:p w14:paraId="038080CF" w14:textId="73DA2ABC" w:rsidR="006A65BC" w:rsidRPr="00D41B7E" w:rsidRDefault="006A65BC" w:rsidP="00BF513E">
      <w:pPr>
        <w:pStyle w:val="pkt"/>
        <w:spacing w:before="40"/>
        <w:ind w:left="0" w:firstLine="0"/>
        <w:rPr>
          <w:rFonts w:ascii="Arial" w:hAnsi="Arial" w:cs="Arial"/>
          <w:sz w:val="18"/>
          <w:szCs w:val="20"/>
        </w:rPr>
      </w:pPr>
    </w:p>
    <w:p w14:paraId="13A66E94" w14:textId="72ECD60A" w:rsidR="006A65BC" w:rsidRPr="00D41B7E" w:rsidRDefault="006A65BC" w:rsidP="00BF513E">
      <w:pPr>
        <w:pStyle w:val="pkt"/>
        <w:spacing w:before="40"/>
        <w:ind w:left="0" w:firstLine="0"/>
        <w:rPr>
          <w:rFonts w:ascii="Arial" w:hAnsi="Arial" w:cs="Arial"/>
          <w:sz w:val="18"/>
          <w:szCs w:val="20"/>
        </w:rPr>
      </w:pPr>
    </w:p>
    <w:p w14:paraId="02DC3945" w14:textId="558DB474" w:rsidR="006A65BC" w:rsidRPr="00D41B7E" w:rsidRDefault="006A65BC" w:rsidP="00BF513E">
      <w:pPr>
        <w:pStyle w:val="pkt"/>
        <w:spacing w:before="40"/>
        <w:ind w:left="0" w:firstLine="0"/>
        <w:rPr>
          <w:rFonts w:ascii="Arial" w:hAnsi="Arial" w:cs="Arial"/>
          <w:sz w:val="18"/>
          <w:szCs w:val="20"/>
        </w:rPr>
      </w:pPr>
    </w:p>
    <w:p w14:paraId="38509C50" w14:textId="07896F33" w:rsidR="006A65BC" w:rsidRPr="00D41B7E" w:rsidRDefault="006A65BC" w:rsidP="00BF513E">
      <w:pPr>
        <w:pStyle w:val="pkt"/>
        <w:spacing w:before="40"/>
        <w:ind w:left="0" w:firstLine="0"/>
        <w:rPr>
          <w:rFonts w:ascii="Arial" w:hAnsi="Arial" w:cs="Arial"/>
          <w:sz w:val="18"/>
          <w:szCs w:val="20"/>
        </w:rPr>
      </w:pPr>
    </w:p>
    <w:p w14:paraId="3E7BAB9A" w14:textId="29731601" w:rsidR="006A65BC" w:rsidRPr="00D41B7E" w:rsidRDefault="006A65BC" w:rsidP="00BF513E">
      <w:pPr>
        <w:pStyle w:val="pkt"/>
        <w:spacing w:before="40"/>
        <w:ind w:left="0" w:firstLine="0"/>
        <w:rPr>
          <w:rFonts w:ascii="Arial" w:hAnsi="Arial" w:cs="Arial"/>
          <w:sz w:val="18"/>
          <w:szCs w:val="20"/>
        </w:rPr>
      </w:pPr>
    </w:p>
    <w:p w14:paraId="3F1FDCC9" w14:textId="4465DC3E" w:rsidR="006A65BC" w:rsidRPr="00D41B7E" w:rsidRDefault="006A65BC" w:rsidP="00BF513E">
      <w:pPr>
        <w:pStyle w:val="pkt"/>
        <w:spacing w:before="40"/>
        <w:ind w:left="0" w:firstLine="0"/>
        <w:rPr>
          <w:rFonts w:ascii="Arial" w:hAnsi="Arial" w:cs="Arial"/>
          <w:sz w:val="18"/>
          <w:szCs w:val="20"/>
        </w:rPr>
      </w:pPr>
    </w:p>
    <w:p w14:paraId="12BF0C78" w14:textId="464E182F" w:rsidR="006A65BC" w:rsidRPr="00D41B7E" w:rsidRDefault="006A65BC" w:rsidP="00BF513E">
      <w:pPr>
        <w:pStyle w:val="pkt"/>
        <w:spacing w:before="40"/>
        <w:ind w:left="0" w:firstLine="0"/>
        <w:rPr>
          <w:rFonts w:ascii="Arial" w:hAnsi="Arial" w:cs="Arial"/>
          <w:sz w:val="18"/>
          <w:szCs w:val="20"/>
        </w:rPr>
      </w:pPr>
    </w:p>
    <w:p w14:paraId="3D028C94" w14:textId="25D7EAE0" w:rsidR="006A65BC" w:rsidRPr="00D41B7E" w:rsidRDefault="006A65BC" w:rsidP="00BF513E">
      <w:pPr>
        <w:pStyle w:val="pkt"/>
        <w:spacing w:before="40"/>
        <w:ind w:left="0" w:firstLine="0"/>
        <w:rPr>
          <w:rFonts w:ascii="Arial" w:hAnsi="Arial" w:cs="Arial"/>
          <w:sz w:val="18"/>
          <w:szCs w:val="20"/>
        </w:rPr>
      </w:pPr>
    </w:p>
    <w:p w14:paraId="675A566F" w14:textId="0FB2CFF8" w:rsidR="006A65BC" w:rsidRPr="00D41B7E" w:rsidRDefault="006A65BC" w:rsidP="00BF513E">
      <w:pPr>
        <w:pStyle w:val="pkt"/>
        <w:spacing w:before="40"/>
        <w:ind w:left="0" w:firstLine="0"/>
        <w:rPr>
          <w:rFonts w:ascii="Arial" w:hAnsi="Arial" w:cs="Arial"/>
          <w:sz w:val="18"/>
          <w:szCs w:val="20"/>
        </w:rPr>
      </w:pPr>
    </w:p>
    <w:p w14:paraId="59E1294B" w14:textId="2DFA1809" w:rsidR="006A65BC" w:rsidRPr="00D41B7E" w:rsidRDefault="006A65BC" w:rsidP="00BF513E">
      <w:pPr>
        <w:pStyle w:val="pkt"/>
        <w:spacing w:before="40"/>
        <w:ind w:left="0" w:firstLine="0"/>
        <w:rPr>
          <w:rFonts w:ascii="Arial" w:hAnsi="Arial" w:cs="Arial"/>
          <w:sz w:val="18"/>
          <w:szCs w:val="20"/>
        </w:rPr>
      </w:pPr>
    </w:p>
    <w:p w14:paraId="6E78D96C" w14:textId="77777777" w:rsidR="006A65BC" w:rsidRPr="00D41B7E" w:rsidRDefault="006A65BC" w:rsidP="00BF513E">
      <w:pPr>
        <w:pStyle w:val="pkt"/>
        <w:spacing w:before="40"/>
        <w:ind w:left="0" w:firstLine="0"/>
        <w:rPr>
          <w:rFonts w:ascii="Arial" w:hAnsi="Arial" w:cs="Arial"/>
          <w:sz w:val="18"/>
          <w:szCs w:val="20"/>
        </w:rPr>
      </w:pPr>
    </w:p>
    <w:p w14:paraId="4A6C242F" w14:textId="77777777" w:rsidR="00FC6B78" w:rsidRPr="00D41B7E" w:rsidRDefault="00FC6B78" w:rsidP="00BF513E">
      <w:pPr>
        <w:pStyle w:val="pkt"/>
        <w:spacing w:before="40"/>
        <w:ind w:left="0" w:firstLine="0"/>
        <w:rPr>
          <w:rFonts w:ascii="Arial" w:hAnsi="Arial" w:cs="Arial"/>
          <w:sz w:val="18"/>
          <w:szCs w:val="20"/>
        </w:rPr>
      </w:pPr>
    </w:p>
    <w:p w14:paraId="31B4EFFF" w14:textId="77777777" w:rsidR="00FC6B78" w:rsidRPr="00D41B7E" w:rsidRDefault="00FC6B78" w:rsidP="00BF513E">
      <w:pPr>
        <w:pStyle w:val="pkt"/>
        <w:spacing w:before="40"/>
        <w:ind w:left="0" w:firstLine="0"/>
        <w:rPr>
          <w:rFonts w:ascii="Arial" w:hAnsi="Arial" w:cs="Arial"/>
          <w:sz w:val="18"/>
          <w:szCs w:val="20"/>
        </w:rPr>
      </w:pPr>
    </w:p>
    <w:p w14:paraId="0567EA13" w14:textId="77777777" w:rsidR="00FC6B78" w:rsidRPr="00D41B7E" w:rsidRDefault="00FC6B78" w:rsidP="00BF513E">
      <w:pPr>
        <w:pStyle w:val="pkt"/>
        <w:spacing w:before="40"/>
        <w:ind w:left="0" w:firstLine="0"/>
        <w:rPr>
          <w:rFonts w:ascii="Arial" w:hAnsi="Arial" w:cs="Arial"/>
          <w:sz w:val="18"/>
          <w:szCs w:val="20"/>
        </w:rPr>
      </w:pPr>
    </w:p>
    <w:p w14:paraId="7E8B859C" w14:textId="77777777" w:rsidR="00FC6B78" w:rsidRPr="00D41B7E" w:rsidRDefault="00FC6B78" w:rsidP="00BF513E">
      <w:pPr>
        <w:pStyle w:val="pkt"/>
        <w:spacing w:before="40"/>
        <w:ind w:left="0" w:firstLine="0"/>
        <w:rPr>
          <w:rFonts w:ascii="Arial" w:hAnsi="Arial" w:cs="Arial"/>
          <w:sz w:val="18"/>
          <w:szCs w:val="20"/>
        </w:rPr>
      </w:pPr>
    </w:p>
    <w:p w14:paraId="4991A00A" w14:textId="77777777" w:rsidR="00FC6B78" w:rsidRPr="00D41B7E" w:rsidRDefault="00FC6B78" w:rsidP="00BF513E">
      <w:pPr>
        <w:pStyle w:val="pkt"/>
        <w:spacing w:before="40"/>
        <w:ind w:left="0" w:firstLine="0"/>
        <w:rPr>
          <w:rFonts w:ascii="Arial" w:hAnsi="Arial" w:cs="Arial"/>
          <w:sz w:val="18"/>
          <w:szCs w:val="20"/>
        </w:rPr>
      </w:pPr>
    </w:p>
    <w:p w14:paraId="72B58EE6" w14:textId="77777777" w:rsidR="00FC6B78" w:rsidRPr="00D41B7E" w:rsidRDefault="00FC6B78" w:rsidP="00BF513E">
      <w:pPr>
        <w:pStyle w:val="pkt"/>
        <w:spacing w:before="40"/>
        <w:ind w:left="0" w:firstLine="0"/>
        <w:rPr>
          <w:rFonts w:ascii="Arial" w:hAnsi="Arial" w:cs="Arial"/>
          <w:sz w:val="18"/>
          <w:szCs w:val="20"/>
        </w:rPr>
      </w:pPr>
    </w:p>
    <w:p w14:paraId="3A3803A4" w14:textId="77777777" w:rsidR="00FC6B78" w:rsidRPr="00D41B7E" w:rsidRDefault="00FC6B78" w:rsidP="00BF513E">
      <w:pPr>
        <w:pStyle w:val="pkt"/>
        <w:spacing w:before="40"/>
        <w:ind w:left="0" w:firstLine="0"/>
        <w:rPr>
          <w:rFonts w:ascii="Arial" w:hAnsi="Arial" w:cs="Arial"/>
          <w:sz w:val="18"/>
          <w:szCs w:val="20"/>
        </w:rPr>
      </w:pPr>
    </w:p>
    <w:p w14:paraId="11F08E9C" w14:textId="77777777" w:rsidR="00FC6B78" w:rsidRPr="00D41B7E" w:rsidRDefault="00FC6B78" w:rsidP="00BF513E">
      <w:pPr>
        <w:pStyle w:val="pkt"/>
        <w:spacing w:before="40"/>
        <w:ind w:left="0" w:firstLine="0"/>
        <w:rPr>
          <w:rFonts w:ascii="Arial" w:hAnsi="Arial" w:cs="Arial"/>
          <w:sz w:val="18"/>
          <w:szCs w:val="20"/>
        </w:rPr>
      </w:pPr>
    </w:p>
    <w:p w14:paraId="549BBCF4" w14:textId="77777777" w:rsidR="00FC6B78" w:rsidRPr="00D41B7E" w:rsidRDefault="00FC6B78" w:rsidP="00BF513E">
      <w:pPr>
        <w:pStyle w:val="pkt"/>
        <w:spacing w:before="40"/>
        <w:ind w:left="0" w:firstLine="0"/>
        <w:rPr>
          <w:rFonts w:ascii="Arial" w:hAnsi="Arial" w:cs="Arial"/>
          <w:sz w:val="18"/>
          <w:szCs w:val="20"/>
        </w:rPr>
      </w:pPr>
    </w:p>
    <w:p w14:paraId="75ACC503" w14:textId="77777777" w:rsidR="00FC6B78" w:rsidRPr="00D41B7E" w:rsidRDefault="00FC6B78" w:rsidP="00BF513E">
      <w:pPr>
        <w:pStyle w:val="pkt"/>
        <w:spacing w:before="40"/>
        <w:ind w:left="0" w:firstLine="0"/>
        <w:rPr>
          <w:rFonts w:ascii="Arial" w:hAnsi="Arial" w:cs="Arial"/>
          <w:sz w:val="18"/>
          <w:szCs w:val="20"/>
        </w:rPr>
      </w:pPr>
    </w:p>
    <w:p w14:paraId="000F0545" w14:textId="77777777" w:rsidR="00FC6B78" w:rsidRPr="00D41B7E" w:rsidRDefault="00FC6B78" w:rsidP="00BF513E">
      <w:pPr>
        <w:pStyle w:val="pkt"/>
        <w:spacing w:before="40"/>
        <w:ind w:left="0" w:firstLine="0"/>
        <w:rPr>
          <w:rFonts w:ascii="Arial" w:hAnsi="Arial" w:cs="Arial"/>
          <w:sz w:val="18"/>
          <w:szCs w:val="20"/>
        </w:rPr>
      </w:pPr>
    </w:p>
    <w:p w14:paraId="5B49E13C" w14:textId="77777777" w:rsidR="00FC6B78" w:rsidRPr="00D41B7E" w:rsidRDefault="00FC6B78" w:rsidP="00BF513E">
      <w:pPr>
        <w:pStyle w:val="pkt"/>
        <w:spacing w:before="40"/>
        <w:ind w:left="0" w:firstLine="0"/>
        <w:rPr>
          <w:rFonts w:ascii="Arial" w:hAnsi="Arial" w:cs="Arial"/>
          <w:sz w:val="18"/>
          <w:szCs w:val="20"/>
        </w:rPr>
      </w:pPr>
    </w:p>
    <w:p w14:paraId="3C52AB57" w14:textId="77777777" w:rsidR="00FC6B78" w:rsidRPr="00D41B7E" w:rsidRDefault="00FC6B78" w:rsidP="00BF513E">
      <w:pPr>
        <w:pStyle w:val="pkt"/>
        <w:spacing w:before="40"/>
        <w:ind w:left="0" w:firstLine="0"/>
        <w:rPr>
          <w:rFonts w:ascii="Arial" w:hAnsi="Arial" w:cs="Arial"/>
          <w:sz w:val="18"/>
          <w:szCs w:val="20"/>
        </w:rPr>
      </w:pPr>
    </w:p>
    <w:p w14:paraId="4A840956" w14:textId="77777777" w:rsidR="00FC6B78" w:rsidRPr="00D41B7E" w:rsidRDefault="00FC6B78" w:rsidP="00BF513E">
      <w:pPr>
        <w:pStyle w:val="pkt"/>
        <w:spacing w:before="40"/>
        <w:ind w:left="0" w:firstLine="0"/>
        <w:rPr>
          <w:rFonts w:ascii="Arial" w:hAnsi="Arial" w:cs="Arial"/>
          <w:sz w:val="18"/>
          <w:szCs w:val="20"/>
        </w:rPr>
      </w:pPr>
    </w:p>
    <w:p w14:paraId="46671530" w14:textId="77777777" w:rsidR="00FC6B78" w:rsidRDefault="00FC6B78" w:rsidP="00BF513E">
      <w:pPr>
        <w:pStyle w:val="pkt"/>
        <w:spacing w:before="40"/>
        <w:ind w:left="0" w:firstLine="0"/>
        <w:rPr>
          <w:rFonts w:ascii="Arial" w:hAnsi="Arial" w:cs="Arial"/>
          <w:sz w:val="18"/>
          <w:szCs w:val="20"/>
        </w:rPr>
      </w:pPr>
    </w:p>
    <w:p w14:paraId="00F49AED" w14:textId="77777777" w:rsidR="00A20598" w:rsidRDefault="00A20598" w:rsidP="00BF513E">
      <w:pPr>
        <w:pStyle w:val="pkt"/>
        <w:spacing w:before="40"/>
        <w:ind w:left="0" w:firstLine="0"/>
        <w:rPr>
          <w:rFonts w:ascii="Arial" w:hAnsi="Arial" w:cs="Arial"/>
          <w:sz w:val="18"/>
          <w:szCs w:val="20"/>
        </w:rPr>
      </w:pPr>
    </w:p>
    <w:p w14:paraId="5DBE1306" w14:textId="77777777" w:rsidR="00A20598" w:rsidRPr="00D41B7E" w:rsidRDefault="00A20598" w:rsidP="00BF513E">
      <w:pPr>
        <w:pStyle w:val="pkt"/>
        <w:spacing w:before="40"/>
        <w:ind w:left="0" w:firstLine="0"/>
        <w:rPr>
          <w:rFonts w:ascii="Arial" w:hAnsi="Arial" w:cs="Arial"/>
          <w:sz w:val="18"/>
          <w:szCs w:val="20"/>
        </w:rPr>
      </w:pPr>
    </w:p>
    <w:p w14:paraId="7BA4B052" w14:textId="77777777" w:rsidR="00FC6B78" w:rsidRPr="00D41B7E" w:rsidRDefault="00FC6B78" w:rsidP="00BF513E">
      <w:pPr>
        <w:pStyle w:val="pkt"/>
        <w:spacing w:before="40"/>
        <w:ind w:left="0" w:firstLine="0"/>
        <w:rPr>
          <w:rFonts w:ascii="Arial" w:hAnsi="Arial" w:cs="Arial"/>
          <w:sz w:val="18"/>
          <w:szCs w:val="20"/>
        </w:rPr>
      </w:pPr>
    </w:p>
    <w:p w14:paraId="780D2A7A" w14:textId="77777777" w:rsidR="00FC6B78" w:rsidRPr="00D41B7E" w:rsidRDefault="00FC6B78" w:rsidP="00BF513E">
      <w:pPr>
        <w:pStyle w:val="pkt"/>
        <w:spacing w:before="40"/>
        <w:ind w:left="0" w:firstLine="0"/>
        <w:rPr>
          <w:rFonts w:ascii="Arial" w:hAnsi="Arial" w:cs="Arial"/>
          <w:sz w:val="18"/>
          <w:szCs w:val="20"/>
        </w:rPr>
      </w:pPr>
    </w:p>
    <w:p w14:paraId="2C2391B8" w14:textId="77777777" w:rsidR="00FC6B78" w:rsidRPr="00D41B7E" w:rsidRDefault="00FC6B78" w:rsidP="00BF513E">
      <w:pPr>
        <w:pStyle w:val="pkt"/>
        <w:spacing w:before="40"/>
        <w:ind w:left="0" w:firstLine="0"/>
        <w:rPr>
          <w:rFonts w:ascii="Arial" w:hAnsi="Arial" w:cs="Arial"/>
          <w:sz w:val="18"/>
          <w:szCs w:val="20"/>
        </w:rPr>
      </w:pPr>
    </w:p>
    <w:p w14:paraId="6B99FC02" w14:textId="77777777" w:rsidR="00FC6B78" w:rsidRPr="00D41B7E" w:rsidRDefault="00FC6B78" w:rsidP="00BF513E">
      <w:pPr>
        <w:pStyle w:val="pkt"/>
        <w:spacing w:before="40"/>
        <w:ind w:left="0" w:firstLine="0"/>
        <w:rPr>
          <w:rFonts w:ascii="Arial" w:hAnsi="Arial" w:cs="Arial"/>
          <w:sz w:val="18"/>
          <w:szCs w:val="20"/>
        </w:rPr>
      </w:pPr>
    </w:p>
    <w:p w14:paraId="0A985D3B" w14:textId="77777777" w:rsidR="00BF513E" w:rsidRPr="00D41B7E" w:rsidRDefault="00BF513E" w:rsidP="00BF513E">
      <w:pPr>
        <w:pStyle w:val="Nagwek1"/>
        <w:rPr>
          <w:color w:val="auto"/>
        </w:rPr>
      </w:pPr>
      <w:bookmarkStart w:id="1" w:name="_Toc70602543"/>
      <w:bookmarkStart w:id="2" w:name="_Toc158630903"/>
      <w:r w:rsidRPr="00D41B7E">
        <w:rPr>
          <w:color w:val="auto"/>
        </w:rPr>
        <w:t>Opis przedmiotu zamówienia</w:t>
      </w:r>
      <w:bookmarkEnd w:id="1"/>
      <w:bookmarkEnd w:id="2"/>
    </w:p>
    <w:p w14:paraId="0B3C637C" w14:textId="77777777" w:rsidR="00DF2B7B" w:rsidRPr="00D41B7E" w:rsidRDefault="00DF2B7B" w:rsidP="00DF2B7B">
      <w:pPr>
        <w:pStyle w:val="SIWZ"/>
        <w:tabs>
          <w:tab w:val="left" w:pos="993"/>
        </w:tabs>
        <w:rPr>
          <w:rFonts w:ascii="Arial" w:hAnsi="Arial" w:cs="Arial"/>
          <w:b w:val="0"/>
          <w:sz w:val="20"/>
          <w:szCs w:val="20"/>
        </w:rPr>
      </w:pPr>
    </w:p>
    <w:p w14:paraId="67121438" w14:textId="77777777" w:rsidR="009B49C3" w:rsidRPr="00F71122" w:rsidRDefault="009B49C3" w:rsidP="001E5419">
      <w:pPr>
        <w:pStyle w:val="Akapitzlist"/>
        <w:numPr>
          <w:ilvl w:val="1"/>
          <w:numId w:val="40"/>
        </w:numPr>
        <w:tabs>
          <w:tab w:val="left" w:pos="284"/>
        </w:tabs>
        <w:suppressAutoHyphens/>
        <w:spacing w:after="200"/>
        <w:ind w:hanging="720"/>
        <w:rPr>
          <w:sz w:val="20"/>
          <w:szCs w:val="20"/>
        </w:rPr>
      </w:pPr>
      <w:r w:rsidRPr="00F71122">
        <w:rPr>
          <w:sz w:val="20"/>
          <w:szCs w:val="20"/>
        </w:rPr>
        <w:t>Przedmiotem zamówienia są usługi telekomunikacyjne:</w:t>
      </w:r>
    </w:p>
    <w:p w14:paraId="3B9E9FB5" w14:textId="77777777" w:rsidR="009B49C3" w:rsidRPr="00F71122" w:rsidRDefault="009B49C3" w:rsidP="002C3DD1">
      <w:pPr>
        <w:pStyle w:val="Akapitzlist"/>
        <w:tabs>
          <w:tab w:val="left" w:pos="284"/>
        </w:tabs>
        <w:ind w:hanging="294"/>
        <w:rPr>
          <w:sz w:val="20"/>
          <w:szCs w:val="20"/>
        </w:rPr>
      </w:pPr>
      <w:r w:rsidRPr="00F71122">
        <w:rPr>
          <w:sz w:val="20"/>
          <w:szCs w:val="20"/>
        </w:rPr>
        <w:t xml:space="preserve">- głosowe, </w:t>
      </w:r>
    </w:p>
    <w:p w14:paraId="4F61A3CB" w14:textId="77777777" w:rsidR="009B49C3" w:rsidRPr="00F71122" w:rsidRDefault="009B49C3" w:rsidP="002C3DD1">
      <w:pPr>
        <w:pStyle w:val="Akapitzlist"/>
        <w:tabs>
          <w:tab w:val="left" w:pos="284"/>
        </w:tabs>
        <w:ind w:hanging="294"/>
        <w:rPr>
          <w:sz w:val="20"/>
          <w:szCs w:val="20"/>
        </w:rPr>
      </w:pPr>
      <w:r w:rsidRPr="00F71122">
        <w:rPr>
          <w:sz w:val="20"/>
          <w:szCs w:val="20"/>
        </w:rPr>
        <w:t xml:space="preserve">- tekstowe, </w:t>
      </w:r>
    </w:p>
    <w:p w14:paraId="6FD56FB2" w14:textId="77777777" w:rsidR="009B49C3" w:rsidRPr="00F71122" w:rsidRDefault="009B49C3" w:rsidP="002C3DD1">
      <w:pPr>
        <w:pStyle w:val="Akapitzlist"/>
        <w:tabs>
          <w:tab w:val="left" w:pos="284"/>
        </w:tabs>
        <w:ind w:hanging="294"/>
        <w:rPr>
          <w:sz w:val="20"/>
          <w:szCs w:val="20"/>
        </w:rPr>
      </w:pPr>
      <w:r w:rsidRPr="00F71122">
        <w:rPr>
          <w:sz w:val="20"/>
          <w:szCs w:val="20"/>
        </w:rPr>
        <w:t xml:space="preserve">- multimedialne, </w:t>
      </w:r>
    </w:p>
    <w:p w14:paraId="6A2AEE68" w14:textId="77777777" w:rsidR="009B49C3" w:rsidRPr="00F71122" w:rsidRDefault="009B49C3" w:rsidP="002C3DD1">
      <w:pPr>
        <w:pStyle w:val="Akapitzlist"/>
        <w:tabs>
          <w:tab w:val="left" w:pos="284"/>
        </w:tabs>
        <w:ind w:hanging="294"/>
        <w:rPr>
          <w:sz w:val="20"/>
          <w:szCs w:val="20"/>
        </w:rPr>
      </w:pPr>
      <w:r w:rsidRPr="00F71122">
        <w:rPr>
          <w:sz w:val="20"/>
          <w:szCs w:val="20"/>
        </w:rPr>
        <w:t xml:space="preserve">- usługa transmisji danych do sieci Internet, </w:t>
      </w:r>
    </w:p>
    <w:p w14:paraId="0C08F79B" w14:textId="77777777" w:rsidR="009B49C3" w:rsidRPr="00F71122" w:rsidRDefault="009B49C3" w:rsidP="002C3DD1">
      <w:pPr>
        <w:pStyle w:val="Akapitzlist"/>
        <w:tabs>
          <w:tab w:val="left" w:pos="284"/>
        </w:tabs>
        <w:ind w:hanging="294"/>
        <w:rPr>
          <w:sz w:val="20"/>
          <w:szCs w:val="20"/>
        </w:rPr>
      </w:pPr>
      <w:r w:rsidRPr="00F71122">
        <w:rPr>
          <w:sz w:val="20"/>
          <w:szCs w:val="20"/>
        </w:rPr>
        <w:t xml:space="preserve">- prywatny APN (Access Point </w:t>
      </w:r>
      <w:proofErr w:type="spellStart"/>
      <w:r w:rsidRPr="00F71122">
        <w:rPr>
          <w:sz w:val="20"/>
          <w:szCs w:val="20"/>
        </w:rPr>
        <w:t>Name</w:t>
      </w:r>
      <w:proofErr w:type="spellEnd"/>
      <w:r w:rsidRPr="00F71122">
        <w:rPr>
          <w:sz w:val="20"/>
          <w:szCs w:val="20"/>
        </w:rPr>
        <w:t>),</w:t>
      </w:r>
    </w:p>
    <w:p w14:paraId="4F0FB765" w14:textId="1535416B" w:rsidR="009B49C3" w:rsidRPr="00F71122" w:rsidRDefault="002C3DD1" w:rsidP="002C3DD1">
      <w:pPr>
        <w:pStyle w:val="Akapitzlist"/>
        <w:tabs>
          <w:tab w:val="left" w:pos="284"/>
        </w:tabs>
        <w:ind w:left="284" w:hanging="284"/>
        <w:rPr>
          <w:sz w:val="20"/>
          <w:szCs w:val="20"/>
        </w:rPr>
      </w:pPr>
      <w:r>
        <w:rPr>
          <w:sz w:val="20"/>
          <w:szCs w:val="20"/>
        </w:rPr>
        <w:t xml:space="preserve">        </w:t>
      </w:r>
      <w:r w:rsidR="009B49C3" w:rsidRPr="00F71122">
        <w:rPr>
          <w:sz w:val="20"/>
          <w:szCs w:val="20"/>
        </w:rPr>
        <w:t xml:space="preserve">- dostawa kart SIM niezbędnych do korzystania z usług koniecznych do utrzymania ciągłości pracy </w:t>
      </w:r>
      <w:r w:rsidR="009B49C3" w:rsidRPr="00F71122">
        <w:rPr>
          <w:b/>
          <w:bCs/>
          <w:sz w:val="20"/>
          <w:szCs w:val="20"/>
        </w:rPr>
        <w:t>Zamawiającego</w:t>
      </w:r>
      <w:r w:rsidR="009B49C3" w:rsidRPr="00F71122">
        <w:rPr>
          <w:sz w:val="20"/>
          <w:szCs w:val="20"/>
        </w:rPr>
        <w:t xml:space="preserve">. </w:t>
      </w:r>
    </w:p>
    <w:p w14:paraId="6D1CB1E7" w14:textId="3EA80BD0" w:rsidR="00BB5157" w:rsidRPr="00BB5157" w:rsidRDefault="00BB5157" w:rsidP="002C3DD1">
      <w:pPr>
        <w:pStyle w:val="Akapitzlist"/>
        <w:numPr>
          <w:ilvl w:val="0"/>
          <w:numId w:val="33"/>
        </w:numPr>
        <w:ind w:left="284" w:hanging="284"/>
        <w:rPr>
          <w:rFonts w:eastAsia="Calibri"/>
          <w:color w:val="000000" w:themeColor="text1"/>
          <w:sz w:val="20"/>
          <w:szCs w:val="20"/>
        </w:rPr>
      </w:pPr>
      <w:r>
        <w:rPr>
          <w:sz w:val="20"/>
          <w:szCs w:val="20"/>
        </w:rPr>
        <w:t>O</w:t>
      </w:r>
      <w:r w:rsidR="00394C85" w:rsidRPr="00394C85">
        <w:rPr>
          <w:sz w:val="20"/>
          <w:szCs w:val="20"/>
        </w:rPr>
        <w:t xml:space="preserve">ferowane </w:t>
      </w:r>
      <w:r w:rsidR="00C16AAF">
        <w:rPr>
          <w:sz w:val="20"/>
          <w:szCs w:val="20"/>
        </w:rPr>
        <w:t xml:space="preserve">usługi </w:t>
      </w:r>
      <w:r w:rsidR="00394C85" w:rsidRPr="00394C85">
        <w:rPr>
          <w:sz w:val="20"/>
          <w:szCs w:val="20"/>
        </w:rPr>
        <w:t>muszą spełniać wymagania, o których mowa w załączniku nr 1 do SWZ</w:t>
      </w:r>
      <w:r w:rsidR="001E5419">
        <w:rPr>
          <w:sz w:val="20"/>
          <w:szCs w:val="20"/>
        </w:rPr>
        <w:t xml:space="preserve"> </w:t>
      </w:r>
      <w:r w:rsidR="001E27DB">
        <w:rPr>
          <w:sz w:val="20"/>
          <w:szCs w:val="20"/>
        </w:rPr>
        <w:t xml:space="preserve">          </w:t>
      </w:r>
      <w:r w:rsidR="001E5419">
        <w:rPr>
          <w:sz w:val="20"/>
          <w:szCs w:val="20"/>
        </w:rPr>
        <w:t>(OPZ)</w:t>
      </w:r>
      <w:r w:rsidR="00394C85" w:rsidRPr="00394C85">
        <w:rPr>
          <w:sz w:val="20"/>
          <w:szCs w:val="20"/>
        </w:rPr>
        <w:t xml:space="preserve">. </w:t>
      </w:r>
    </w:p>
    <w:p w14:paraId="76716B13" w14:textId="2FBA1158" w:rsidR="00BF2093" w:rsidRPr="0004211A" w:rsidRDefault="00394C85" w:rsidP="002C3DD1">
      <w:pPr>
        <w:pStyle w:val="Akapitzlist"/>
        <w:numPr>
          <w:ilvl w:val="0"/>
          <w:numId w:val="33"/>
        </w:numPr>
        <w:ind w:left="284" w:hanging="284"/>
        <w:rPr>
          <w:rFonts w:eastAsia="Calibri"/>
          <w:color w:val="000000" w:themeColor="text1"/>
          <w:sz w:val="20"/>
          <w:szCs w:val="20"/>
        </w:rPr>
      </w:pPr>
      <w:r w:rsidRPr="00394C85">
        <w:rPr>
          <w:sz w:val="20"/>
          <w:szCs w:val="20"/>
        </w:rPr>
        <w:t xml:space="preserve"> Zamawiający </w:t>
      </w:r>
      <w:r w:rsidR="001E5419">
        <w:rPr>
          <w:sz w:val="20"/>
          <w:szCs w:val="20"/>
        </w:rPr>
        <w:t xml:space="preserve">nie </w:t>
      </w:r>
      <w:r w:rsidRPr="00394C85">
        <w:rPr>
          <w:sz w:val="20"/>
          <w:szCs w:val="20"/>
        </w:rPr>
        <w:t>dopuszcza składania ofert częściowych</w:t>
      </w:r>
    </w:p>
    <w:p w14:paraId="7612D099" w14:textId="3C5A4F11" w:rsidR="0004211A" w:rsidRPr="0004211A" w:rsidRDefault="0004211A" w:rsidP="002C3DD1">
      <w:pPr>
        <w:pStyle w:val="Akapitzlist"/>
        <w:numPr>
          <w:ilvl w:val="0"/>
          <w:numId w:val="33"/>
        </w:numPr>
        <w:tabs>
          <w:tab w:val="left" w:pos="567"/>
        </w:tabs>
        <w:ind w:left="284" w:hanging="284"/>
        <w:rPr>
          <w:sz w:val="20"/>
          <w:szCs w:val="20"/>
        </w:rPr>
      </w:pPr>
      <w:r w:rsidRPr="0004211A">
        <w:rPr>
          <w:sz w:val="20"/>
          <w:szCs w:val="20"/>
        </w:rPr>
        <w:t>Ilości wskazane w Opisie przedmiotu zamówienia oraz formularzu cenowym (zał. nr 6 do Umowy) zostaną zrealizowane po podpisaniu umowy</w:t>
      </w:r>
      <w:r w:rsidR="00623E64">
        <w:rPr>
          <w:sz w:val="20"/>
          <w:szCs w:val="20"/>
        </w:rPr>
        <w:t xml:space="preserve"> ora</w:t>
      </w:r>
      <w:r w:rsidR="005F5E52">
        <w:rPr>
          <w:sz w:val="20"/>
          <w:szCs w:val="20"/>
        </w:rPr>
        <w:t xml:space="preserve">z </w:t>
      </w:r>
      <w:r w:rsidR="005F5E52" w:rsidRPr="00394C85">
        <w:rPr>
          <w:sz w:val="20"/>
          <w:szCs w:val="20"/>
        </w:rPr>
        <w:t>służą do oceny i porównania ofert</w:t>
      </w:r>
    </w:p>
    <w:p w14:paraId="7952BC68" w14:textId="1D1D037D" w:rsidR="0004211A" w:rsidRPr="00BC5776" w:rsidRDefault="0004211A" w:rsidP="002C3DD1">
      <w:pPr>
        <w:pStyle w:val="Akapitzlist"/>
        <w:numPr>
          <w:ilvl w:val="0"/>
          <w:numId w:val="33"/>
        </w:numPr>
        <w:ind w:left="284" w:hanging="284"/>
        <w:rPr>
          <w:rFonts w:eastAsia="Calibri"/>
          <w:color w:val="000000" w:themeColor="text1"/>
          <w:sz w:val="20"/>
          <w:szCs w:val="20"/>
        </w:rPr>
      </w:pPr>
      <w:r w:rsidRPr="00776394">
        <w:rPr>
          <w:sz w:val="20"/>
          <w:szCs w:val="20"/>
        </w:rPr>
        <w:t xml:space="preserve">Zamawiający zastrzega sobie możliwość zakupu dodatkowych usług wynikających z </w:t>
      </w:r>
      <w:r w:rsidR="005B2A71">
        <w:rPr>
          <w:sz w:val="20"/>
          <w:szCs w:val="20"/>
        </w:rPr>
        <w:t xml:space="preserve">przedmiotu zamówienia </w:t>
      </w:r>
      <w:r w:rsidRPr="00776394">
        <w:rPr>
          <w:sz w:val="20"/>
          <w:szCs w:val="20"/>
        </w:rPr>
        <w:t>zgodnie z ceną wynikającą z oferty Wykonawcy</w:t>
      </w:r>
    </w:p>
    <w:p w14:paraId="055CCA45" w14:textId="77777777" w:rsidR="00BF513E" w:rsidRPr="00D41B7E" w:rsidRDefault="00BF513E" w:rsidP="00BC070E">
      <w:pPr>
        <w:pStyle w:val="Nagwek1"/>
        <w:ind w:left="0" w:firstLine="284"/>
        <w:rPr>
          <w:color w:val="auto"/>
        </w:rPr>
      </w:pPr>
      <w:bookmarkStart w:id="3" w:name="_Toc70602544"/>
      <w:bookmarkStart w:id="4" w:name="_Toc158630904"/>
      <w:r w:rsidRPr="00D41B7E">
        <w:rPr>
          <w:color w:val="auto"/>
        </w:rPr>
        <w:t>Termin wykonania zamówienia</w:t>
      </w:r>
      <w:bookmarkEnd w:id="3"/>
      <w:bookmarkEnd w:id="4"/>
    </w:p>
    <w:p w14:paraId="1829407E" w14:textId="36DFD822" w:rsidR="00720F58" w:rsidRPr="00776394" w:rsidRDefault="00720F58" w:rsidP="00720F58">
      <w:pPr>
        <w:pStyle w:val="Adresnakopercie1"/>
        <w:spacing w:line="276" w:lineRule="auto"/>
        <w:ind w:left="502"/>
        <w:jc w:val="both"/>
        <w:rPr>
          <w:rFonts w:ascii="Arial" w:hAnsi="Arial" w:cs="Arial"/>
          <w:sz w:val="20"/>
          <w:szCs w:val="20"/>
        </w:rPr>
      </w:pPr>
      <w:bookmarkStart w:id="5" w:name="_Toc158630905"/>
      <w:bookmarkStart w:id="6" w:name="_Toc70602545"/>
      <w:r w:rsidRPr="00776394">
        <w:rPr>
          <w:rFonts w:ascii="Arial" w:hAnsi="Arial" w:cs="Arial"/>
          <w:sz w:val="20"/>
          <w:szCs w:val="20"/>
        </w:rPr>
        <w:t xml:space="preserve">Świadczenie usług telekomunikacyjnych o których mowa </w:t>
      </w:r>
      <w:r>
        <w:rPr>
          <w:rFonts w:ascii="Arial" w:hAnsi="Arial" w:cs="Arial"/>
          <w:sz w:val="20"/>
          <w:szCs w:val="20"/>
        </w:rPr>
        <w:t>w pkt I.1</w:t>
      </w:r>
      <w:r w:rsidRPr="00776394">
        <w:rPr>
          <w:rFonts w:ascii="Arial" w:hAnsi="Arial" w:cs="Arial"/>
          <w:sz w:val="20"/>
          <w:szCs w:val="20"/>
        </w:rPr>
        <w:t xml:space="preserve"> będą realizowane od dnia podpisania umowy do dnia 31 marca 2028 roku; (nie wcześniej jednak niż od 31.03.2025 roku).</w:t>
      </w:r>
    </w:p>
    <w:p w14:paraId="6EA1AF81" w14:textId="77777777" w:rsidR="00E1052A" w:rsidRPr="00D41B7E" w:rsidRDefault="00E1052A" w:rsidP="00E1052A">
      <w:pPr>
        <w:pStyle w:val="Nagwek1"/>
        <w:numPr>
          <w:ilvl w:val="0"/>
          <w:numId w:val="0"/>
        </w:numPr>
        <w:rPr>
          <w:bCs/>
          <w:color w:val="auto"/>
          <w:kern w:val="32"/>
          <w:sz w:val="20"/>
          <w:szCs w:val="20"/>
          <w:lang w:eastAsia="pl-PL"/>
        </w:rPr>
      </w:pPr>
      <w:r w:rsidRPr="00D41B7E">
        <w:rPr>
          <w:color w:val="auto"/>
        </w:rPr>
        <w:t>III. Zatrudnienie na podstawie stosunku pracy</w:t>
      </w:r>
      <w:bookmarkEnd w:id="5"/>
    </w:p>
    <w:p w14:paraId="6F7BB0B3" w14:textId="5BF0095F" w:rsidR="00E1052A" w:rsidRPr="00D41B7E" w:rsidRDefault="006A65BC" w:rsidP="00F4520D">
      <w:pPr>
        <w:numPr>
          <w:ilvl w:val="0"/>
          <w:numId w:val="26"/>
        </w:numPr>
        <w:suppressAutoHyphens/>
        <w:spacing w:after="120"/>
        <w:ind w:left="0" w:hanging="284"/>
        <w:rPr>
          <w:rFonts w:eastAsia="Times New Roman"/>
          <w:sz w:val="20"/>
          <w:szCs w:val="20"/>
          <w:lang w:val="x-none" w:eastAsia="ar-SA"/>
        </w:rPr>
      </w:pPr>
      <w:r w:rsidRPr="00D41B7E">
        <w:rPr>
          <w:rFonts w:eastAsia="Times New Roman"/>
          <w:sz w:val="20"/>
          <w:szCs w:val="20"/>
          <w:lang w:eastAsia="ar-SA"/>
        </w:rPr>
        <w:t>Nie dotyczy</w:t>
      </w:r>
      <w:r w:rsidR="00E1052A" w:rsidRPr="00D41B7E">
        <w:rPr>
          <w:rFonts w:eastAsia="Times New Roman"/>
          <w:sz w:val="20"/>
          <w:szCs w:val="20"/>
          <w:lang w:val="x-none" w:eastAsia="ar-SA"/>
        </w:rPr>
        <w:t>.</w:t>
      </w:r>
    </w:p>
    <w:p w14:paraId="08D2F84B" w14:textId="77777777" w:rsidR="00BF513E" w:rsidRPr="00D41B7E" w:rsidRDefault="00BF513E" w:rsidP="00BF513E">
      <w:pPr>
        <w:pStyle w:val="Nagwek1"/>
        <w:numPr>
          <w:ilvl w:val="0"/>
          <w:numId w:val="0"/>
        </w:numPr>
        <w:rPr>
          <w:bCs/>
          <w:color w:val="auto"/>
          <w:kern w:val="32"/>
          <w:sz w:val="20"/>
          <w:szCs w:val="20"/>
          <w:lang w:eastAsia="pl-PL"/>
        </w:rPr>
      </w:pPr>
      <w:bookmarkStart w:id="7" w:name="_Toc158630906"/>
      <w:r w:rsidRPr="00D41B7E">
        <w:rPr>
          <w:color w:val="auto"/>
        </w:rPr>
        <w:t>I</w:t>
      </w:r>
      <w:r w:rsidR="00E1052A" w:rsidRPr="00D41B7E">
        <w:rPr>
          <w:color w:val="auto"/>
        </w:rPr>
        <w:t>V</w:t>
      </w:r>
      <w:r w:rsidRPr="00D41B7E">
        <w:rPr>
          <w:color w:val="auto"/>
        </w:rPr>
        <w:t>. Informacja o warunkach udziału w postępowaniu oraz opis sposobu dokonywania oceny spełniania tych warunków</w:t>
      </w:r>
      <w:bookmarkEnd w:id="7"/>
    </w:p>
    <w:bookmarkEnd w:id="6"/>
    <w:p w14:paraId="67B6AADB" w14:textId="77777777" w:rsidR="00705E61" w:rsidRPr="00FC6B78" w:rsidRDefault="00705E61" w:rsidP="00705E61">
      <w:pPr>
        <w:pStyle w:val="pkt"/>
        <w:numPr>
          <w:ilvl w:val="0"/>
          <w:numId w:val="7"/>
        </w:numPr>
        <w:spacing w:after="0" w:line="276" w:lineRule="auto"/>
        <w:ind w:left="426" w:hanging="426"/>
        <w:contextualSpacing/>
        <w:rPr>
          <w:rFonts w:ascii="Arial" w:hAnsi="Arial" w:cs="Arial"/>
          <w:sz w:val="20"/>
          <w:szCs w:val="20"/>
        </w:rPr>
      </w:pPr>
      <w:r w:rsidRPr="00CC085D">
        <w:rPr>
          <w:rFonts w:ascii="Arial" w:hAnsi="Arial" w:cs="Arial"/>
          <w:sz w:val="20"/>
          <w:szCs w:val="20"/>
        </w:rPr>
        <w:t xml:space="preserve">O </w:t>
      </w:r>
      <w:r w:rsidRPr="00FC6B78">
        <w:rPr>
          <w:rFonts w:ascii="Arial" w:hAnsi="Arial" w:cs="Arial"/>
          <w:sz w:val="20"/>
          <w:szCs w:val="20"/>
        </w:rPr>
        <w:t>udzielenie zamówienia mogą ubiegać się Wykonawcy, którzy:</w:t>
      </w:r>
      <w:r w:rsidRPr="00FC6B78">
        <w:rPr>
          <w:rFonts w:ascii="Arial" w:hAnsi="Arial" w:cs="Arial"/>
          <w:sz w:val="20"/>
          <w:szCs w:val="20"/>
          <w:lang w:val="pl-PL"/>
        </w:rPr>
        <w:t xml:space="preserve"> </w:t>
      </w:r>
    </w:p>
    <w:p w14:paraId="65C580CD" w14:textId="77777777" w:rsidR="00705E61" w:rsidRPr="00FC6B78" w:rsidRDefault="00705E61" w:rsidP="00705E61">
      <w:pPr>
        <w:pStyle w:val="pkt"/>
        <w:numPr>
          <w:ilvl w:val="1"/>
          <w:numId w:val="7"/>
        </w:numPr>
        <w:spacing w:after="0" w:line="276" w:lineRule="auto"/>
        <w:contextualSpacing/>
        <w:rPr>
          <w:rFonts w:ascii="Arial" w:hAnsi="Arial" w:cs="Arial"/>
          <w:sz w:val="20"/>
          <w:szCs w:val="20"/>
        </w:rPr>
      </w:pPr>
      <w:r w:rsidRPr="00FC6B78">
        <w:rPr>
          <w:rFonts w:ascii="Arial" w:hAnsi="Arial" w:cs="Arial"/>
          <w:b/>
          <w:sz w:val="20"/>
          <w:u w:val="single"/>
        </w:rPr>
        <w:t>zdolności do występowania w obrocie gospodarczym</w:t>
      </w:r>
      <w:r w:rsidRPr="00FC6B78">
        <w:rPr>
          <w:rFonts w:ascii="Arial" w:hAnsi="Arial" w:cs="Arial"/>
          <w:sz w:val="20"/>
          <w:u w:val="single"/>
        </w:rPr>
        <w:t>;</w:t>
      </w:r>
    </w:p>
    <w:p w14:paraId="64EB323B" w14:textId="77777777" w:rsidR="00705E61" w:rsidRPr="00987713" w:rsidRDefault="00705E61" w:rsidP="00705E61">
      <w:pPr>
        <w:ind w:left="1134" w:hanging="342"/>
        <w:rPr>
          <w:sz w:val="20"/>
          <w:szCs w:val="20"/>
        </w:rPr>
      </w:pPr>
      <w:r w:rsidRPr="00987713">
        <w:rPr>
          <w:sz w:val="20"/>
          <w:szCs w:val="20"/>
        </w:rPr>
        <w:t>Zamawiający nie stawia szczególnych wymagań w tym zakresie.</w:t>
      </w:r>
    </w:p>
    <w:p w14:paraId="2DF2E1A5" w14:textId="1BCF863A" w:rsidR="00705E61" w:rsidRDefault="00705E61" w:rsidP="00705E61">
      <w:pPr>
        <w:pStyle w:val="Akapitzlist"/>
        <w:numPr>
          <w:ilvl w:val="1"/>
          <w:numId w:val="7"/>
        </w:numPr>
        <w:rPr>
          <w:sz w:val="20"/>
          <w:u w:val="single"/>
        </w:rPr>
      </w:pPr>
      <w:r w:rsidRPr="00FC6B78">
        <w:rPr>
          <w:b/>
          <w:sz w:val="20"/>
          <w:u w:val="single"/>
        </w:rPr>
        <w:t>uprawnień do prowadzenia określonej działalności gospodarczej lub zawodowej, o ile wynika to z odrębnych przepisów</w:t>
      </w:r>
      <w:r w:rsidRPr="00FC6B78">
        <w:rPr>
          <w:sz w:val="20"/>
          <w:u w:val="single"/>
        </w:rPr>
        <w:t xml:space="preserve">; </w:t>
      </w:r>
      <w:r w:rsidR="00A33CD3">
        <w:rPr>
          <w:sz w:val="20"/>
          <w:u w:val="single"/>
        </w:rPr>
        <w:t>,</w:t>
      </w:r>
    </w:p>
    <w:p w14:paraId="23C5C03C" w14:textId="1D902402" w:rsidR="00A33CD3" w:rsidRPr="002D640E" w:rsidRDefault="00E31326" w:rsidP="00A33CD3">
      <w:pPr>
        <w:pStyle w:val="Akapitzlist"/>
        <w:ind w:left="792"/>
        <w:rPr>
          <w:sz w:val="20"/>
        </w:rPr>
      </w:pPr>
      <w:r>
        <w:rPr>
          <w:sz w:val="20"/>
        </w:rPr>
        <w:t>Z</w:t>
      </w:r>
      <w:r w:rsidR="002D640E" w:rsidRPr="002D640E">
        <w:rPr>
          <w:sz w:val="20"/>
        </w:rPr>
        <w:t>amawiający uzna, że warunek jest spełnion</w:t>
      </w:r>
      <w:r>
        <w:rPr>
          <w:sz w:val="20"/>
        </w:rPr>
        <w:t>y</w:t>
      </w:r>
      <w:r w:rsidR="002D640E" w:rsidRPr="002D640E">
        <w:rPr>
          <w:sz w:val="20"/>
        </w:rPr>
        <w:t xml:space="preserve"> jeżeli Wykonawca jest wpisany do Rejestru Przedsiębiorstw Telekomunikacyjnych prowadzonego przez Prezesa Urzędu Komunikacji Elektronicznej o którym mowa w przepisach ustawy z dnia 16 lipca 2004 r. – Prawo telekomunikacyjne (Dz. U. z 2021 r. poz. 576 z </w:t>
      </w:r>
      <w:proofErr w:type="spellStart"/>
      <w:r w:rsidR="002D640E" w:rsidRPr="002D640E">
        <w:rPr>
          <w:sz w:val="20"/>
        </w:rPr>
        <w:t>późn</w:t>
      </w:r>
      <w:proofErr w:type="spellEnd"/>
      <w:r w:rsidR="002D640E" w:rsidRPr="002D640E">
        <w:rPr>
          <w:sz w:val="20"/>
        </w:rPr>
        <w:t>. zm.);</w:t>
      </w:r>
    </w:p>
    <w:p w14:paraId="4A008D8A" w14:textId="77777777" w:rsidR="00705E61" w:rsidRPr="00987713" w:rsidRDefault="00705E61" w:rsidP="00705E61">
      <w:pPr>
        <w:pStyle w:val="Akapitzlist"/>
        <w:numPr>
          <w:ilvl w:val="1"/>
          <w:numId w:val="7"/>
        </w:numPr>
        <w:rPr>
          <w:sz w:val="20"/>
        </w:rPr>
      </w:pPr>
      <w:r w:rsidRPr="00987713">
        <w:rPr>
          <w:b/>
          <w:sz w:val="20"/>
          <w:u w:val="single"/>
        </w:rPr>
        <w:t>sytuacji ekonomicznej lub finansowej</w:t>
      </w:r>
      <w:r w:rsidRPr="00987713">
        <w:rPr>
          <w:sz w:val="20"/>
          <w:u w:val="single"/>
        </w:rPr>
        <w:t>;</w:t>
      </w:r>
    </w:p>
    <w:p w14:paraId="1242D535" w14:textId="77777777" w:rsidR="00705E61" w:rsidRPr="00987713" w:rsidRDefault="00705E61" w:rsidP="00705E61">
      <w:pPr>
        <w:ind w:left="444" w:firstLine="348"/>
        <w:contextualSpacing/>
        <w:rPr>
          <w:sz w:val="20"/>
          <w:szCs w:val="20"/>
        </w:rPr>
      </w:pPr>
      <w:r w:rsidRPr="00987713">
        <w:rPr>
          <w:sz w:val="20"/>
          <w:szCs w:val="20"/>
        </w:rPr>
        <w:t>Zamawiający nie stawia szczególnych wymagań w tym zakresie.</w:t>
      </w:r>
    </w:p>
    <w:p w14:paraId="28F9FF36" w14:textId="77777777" w:rsidR="00705E61" w:rsidRPr="00987713" w:rsidRDefault="00705E61" w:rsidP="00705E61">
      <w:pPr>
        <w:pStyle w:val="Akapitzlist"/>
        <w:numPr>
          <w:ilvl w:val="1"/>
          <w:numId w:val="7"/>
        </w:numPr>
        <w:shd w:val="clear" w:color="auto" w:fill="FFFFFF"/>
        <w:rPr>
          <w:rFonts w:eastAsia="Times New Roman"/>
          <w:b/>
          <w:sz w:val="20"/>
          <w:szCs w:val="20"/>
          <w:lang w:val="x-none" w:eastAsia="x-none"/>
        </w:rPr>
      </w:pPr>
      <w:r w:rsidRPr="00987713">
        <w:rPr>
          <w:rFonts w:eastAsia="Times New Roman"/>
          <w:b/>
          <w:sz w:val="20"/>
          <w:szCs w:val="20"/>
          <w:u w:val="single"/>
          <w:lang w:val="x-none" w:eastAsia="x-none"/>
        </w:rPr>
        <w:t xml:space="preserve">zdolności technicznej lub zawodowej. </w:t>
      </w:r>
      <w:r w:rsidRPr="00987713">
        <w:rPr>
          <w:rFonts w:eastAsia="Times New Roman"/>
          <w:b/>
          <w:sz w:val="20"/>
          <w:szCs w:val="20"/>
          <w:lang w:val="x-none" w:eastAsia="x-none"/>
        </w:rPr>
        <w:t xml:space="preserve"> </w:t>
      </w:r>
    </w:p>
    <w:p w14:paraId="19C093DC" w14:textId="77777777" w:rsidR="00705E61" w:rsidRDefault="00705E61" w:rsidP="00705E61">
      <w:pPr>
        <w:pStyle w:val="Akapitzlist"/>
        <w:ind w:left="509" w:firstLine="283"/>
        <w:rPr>
          <w:color w:val="000000" w:themeColor="text1"/>
          <w:sz w:val="20"/>
          <w:lang w:eastAsia="ar-SA"/>
        </w:rPr>
      </w:pPr>
      <w:r w:rsidRPr="00987713">
        <w:rPr>
          <w:sz w:val="20"/>
          <w:szCs w:val="20"/>
        </w:rPr>
        <w:t>Zamawiający nie stawia szczególnych wymagań w tym zakresie</w:t>
      </w:r>
      <w:r w:rsidRPr="00C43540">
        <w:rPr>
          <w:color w:val="000000" w:themeColor="text1"/>
          <w:sz w:val="20"/>
          <w:lang w:eastAsia="ar-SA"/>
        </w:rPr>
        <w:t xml:space="preserve"> </w:t>
      </w:r>
    </w:p>
    <w:p w14:paraId="373239E5" w14:textId="55B46642" w:rsidR="00F958B5" w:rsidRDefault="00F958B5" w:rsidP="00F958B5">
      <w:pPr>
        <w:pStyle w:val="Akapitzlist"/>
        <w:numPr>
          <w:ilvl w:val="0"/>
          <w:numId w:val="7"/>
        </w:numPr>
        <w:ind w:left="426" w:hanging="426"/>
        <w:rPr>
          <w:sz w:val="20"/>
          <w:szCs w:val="20"/>
        </w:rPr>
      </w:pPr>
      <w:r w:rsidRPr="00B36D52">
        <w:rPr>
          <w:sz w:val="20"/>
          <w:szCs w:val="20"/>
        </w:rPr>
        <w:t>Wykonawcy mogą wspólnie ubiegać się o udzielenie zamówienia</w:t>
      </w:r>
    </w:p>
    <w:p w14:paraId="1CE3E7FA" w14:textId="77777777" w:rsidR="00F958B5" w:rsidRDefault="00F958B5" w:rsidP="00F958B5">
      <w:pPr>
        <w:pStyle w:val="Akapitzlist"/>
        <w:numPr>
          <w:ilvl w:val="0"/>
          <w:numId w:val="7"/>
        </w:numPr>
        <w:ind w:left="426" w:hanging="426"/>
        <w:rPr>
          <w:sz w:val="20"/>
          <w:szCs w:val="20"/>
        </w:rPr>
      </w:pPr>
      <w:r w:rsidRPr="00987713">
        <w:rPr>
          <w:sz w:val="20"/>
          <w:szCs w:val="20"/>
        </w:rPr>
        <w:t>W przypadku, o którym mowa w ust. 2, Wykonawcy ustanawiają pełnomocnika do reprezentowania ich w postępowaniu o udzielenie zamówienia albo reprezentowania w postępowaniu i zawarcia umowy w sprawie zamówienia, co potwierdzą stosownym pisemnym pełnomocnictwem podpisanym przez wszystkie podmioty występujące wspólnie o udzielenie zamówienia.</w:t>
      </w:r>
    </w:p>
    <w:p w14:paraId="6E4716DE" w14:textId="77777777" w:rsidR="00F958B5" w:rsidRDefault="00F958B5" w:rsidP="00F958B5">
      <w:pPr>
        <w:pStyle w:val="Akapitzlist"/>
        <w:numPr>
          <w:ilvl w:val="0"/>
          <w:numId w:val="7"/>
        </w:numPr>
        <w:ind w:left="426" w:hanging="426"/>
        <w:rPr>
          <w:sz w:val="20"/>
          <w:szCs w:val="20"/>
        </w:rPr>
      </w:pPr>
      <w:r w:rsidRPr="00987713">
        <w:rPr>
          <w:sz w:val="20"/>
          <w:szCs w:val="20"/>
        </w:rPr>
        <w:t xml:space="preserve">Jako spełnienie wymogu przedłożenia pełnomocnictwa, o którym mowa w ust. </w:t>
      </w:r>
      <w:r>
        <w:rPr>
          <w:sz w:val="20"/>
          <w:szCs w:val="20"/>
        </w:rPr>
        <w:t>3</w:t>
      </w:r>
      <w:r w:rsidRPr="00987713">
        <w:rPr>
          <w:sz w:val="20"/>
          <w:szCs w:val="20"/>
        </w:rPr>
        <w:t>, uznaje się również złożenie umowy konsorcjum, jeżeli z jej treści wynika umocowanie do reprezentowania konsorcjantów w postępowaniu o udzielenie zamówienia albo reprezentowania w postępowaniu i przy zawarciu umowy w sprawie zamówienia</w:t>
      </w:r>
      <w:r>
        <w:rPr>
          <w:sz w:val="20"/>
          <w:szCs w:val="20"/>
        </w:rPr>
        <w:t>.</w:t>
      </w:r>
    </w:p>
    <w:p w14:paraId="38453391" w14:textId="77777777" w:rsidR="00F958B5" w:rsidRDefault="00F958B5" w:rsidP="00F958B5">
      <w:pPr>
        <w:pStyle w:val="Akapitzlist"/>
        <w:numPr>
          <w:ilvl w:val="0"/>
          <w:numId w:val="7"/>
        </w:numPr>
        <w:ind w:left="426" w:hanging="426"/>
        <w:rPr>
          <w:sz w:val="20"/>
          <w:szCs w:val="20"/>
        </w:rPr>
      </w:pPr>
      <w:r w:rsidRPr="00987713">
        <w:rPr>
          <w:sz w:val="20"/>
          <w:szCs w:val="20"/>
        </w:rPr>
        <w:t xml:space="preserve">Do Wykonawców, o których mowa w ust. 2, stosuje się odpowiednio postanowienia dotyczące Wykonawcy. </w:t>
      </w:r>
    </w:p>
    <w:p w14:paraId="51D81153" w14:textId="77777777" w:rsidR="00F958B5" w:rsidRPr="00276F36" w:rsidRDefault="00F958B5" w:rsidP="00F958B5">
      <w:pPr>
        <w:pStyle w:val="Akapitzlist"/>
        <w:numPr>
          <w:ilvl w:val="0"/>
          <w:numId w:val="7"/>
        </w:numPr>
        <w:ind w:left="426" w:hanging="426"/>
        <w:rPr>
          <w:sz w:val="20"/>
          <w:szCs w:val="20"/>
        </w:rPr>
      </w:pPr>
      <w:r w:rsidRPr="00276F36">
        <w:rPr>
          <w:sz w:val="20"/>
          <w:szCs w:val="20"/>
        </w:rPr>
        <w:lastRenderedPageBreak/>
        <w:t xml:space="preserve">Ocena spełnienia przez Wykonawców warunków, o których mowa w Rozdziale IV nastąpi na podstawie przedłożonych w ofercie podmiotowych środków dowodowych, których wykazy zostały określony w Rozdziale V SWZ (w zakresie spełnia / nie spełnia). </w:t>
      </w:r>
    </w:p>
    <w:p w14:paraId="691D7A36" w14:textId="77777777" w:rsidR="00F958B5" w:rsidRPr="00987713" w:rsidRDefault="00F958B5" w:rsidP="00F958B5">
      <w:pPr>
        <w:pStyle w:val="Akapitzlist"/>
        <w:numPr>
          <w:ilvl w:val="0"/>
          <w:numId w:val="7"/>
        </w:numPr>
        <w:ind w:left="426" w:hanging="426"/>
        <w:rPr>
          <w:sz w:val="20"/>
          <w:szCs w:val="20"/>
        </w:rPr>
      </w:pPr>
      <w:r w:rsidRPr="00987713">
        <w:rPr>
          <w:sz w:val="20"/>
          <w:szCs w:val="20"/>
        </w:rPr>
        <w:t xml:space="preserve">Z postępowania o udzielenie zamówienia wyklucza się Wykonawcę: </w:t>
      </w:r>
    </w:p>
    <w:p w14:paraId="2AE65A63" w14:textId="77777777" w:rsidR="00F958B5" w:rsidRPr="00CC085D" w:rsidRDefault="00F958B5" w:rsidP="00F958B5">
      <w:pPr>
        <w:pStyle w:val="pkt"/>
        <w:numPr>
          <w:ilvl w:val="1"/>
          <w:numId w:val="19"/>
        </w:numPr>
        <w:spacing w:after="0" w:line="276" w:lineRule="auto"/>
        <w:ind w:left="426" w:hanging="426"/>
        <w:contextualSpacing/>
        <w:rPr>
          <w:rFonts w:ascii="Arial" w:hAnsi="Arial" w:cs="Arial"/>
          <w:sz w:val="20"/>
          <w:szCs w:val="20"/>
        </w:rPr>
      </w:pPr>
      <w:r w:rsidRPr="00CC085D">
        <w:rPr>
          <w:rFonts w:ascii="Arial" w:hAnsi="Arial" w:cs="Arial"/>
          <w:sz w:val="20"/>
          <w:szCs w:val="20"/>
          <w:lang w:val="pl-PL"/>
        </w:rPr>
        <w:t xml:space="preserve">będącego osobą fizyczną, którego prawomocnie skazano za przestępstwo: </w:t>
      </w:r>
    </w:p>
    <w:p w14:paraId="6226499A" w14:textId="77777777" w:rsidR="00F958B5" w:rsidRPr="00CC085D" w:rsidRDefault="00F958B5" w:rsidP="00F958B5">
      <w:pPr>
        <w:pStyle w:val="pkt"/>
        <w:numPr>
          <w:ilvl w:val="2"/>
          <w:numId w:val="19"/>
        </w:numPr>
        <w:spacing w:after="0" w:line="276" w:lineRule="auto"/>
        <w:contextualSpacing/>
        <w:rPr>
          <w:rFonts w:ascii="Arial" w:hAnsi="Arial" w:cs="Arial"/>
          <w:sz w:val="20"/>
          <w:szCs w:val="20"/>
        </w:rPr>
      </w:pPr>
      <w:r w:rsidRPr="00CC085D">
        <w:rPr>
          <w:rFonts w:ascii="Arial" w:hAnsi="Arial" w:cs="Arial"/>
          <w:sz w:val="20"/>
          <w:szCs w:val="20"/>
        </w:rPr>
        <w:t>udziału w zorganizowanej grupie przestępczej albo związku mającym na celu popełnienie przestępstwa lub przestępstwa skarbowego, o którym mowa w art. 258 Kodeksu karnego,</w:t>
      </w:r>
      <w:r w:rsidRPr="00CC085D">
        <w:rPr>
          <w:rFonts w:ascii="Arial" w:hAnsi="Arial" w:cs="Arial"/>
          <w:sz w:val="20"/>
          <w:szCs w:val="20"/>
          <w:lang w:val="pl-PL"/>
        </w:rPr>
        <w:t xml:space="preserve"> </w:t>
      </w:r>
    </w:p>
    <w:p w14:paraId="71E27747" w14:textId="77777777" w:rsidR="00F958B5" w:rsidRPr="00CC085D" w:rsidRDefault="00F958B5" w:rsidP="00F958B5">
      <w:pPr>
        <w:pStyle w:val="pkt"/>
        <w:numPr>
          <w:ilvl w:val="2"/>
          <w:numId w:val="19"/>
        </w:numPr>
        <w:spacing w:after="0" w:line="276" w:lineRule="auto"/>
        <w:contextualSpacing/>
        <w:rPr>
          <w:rFonts w:ascii="Arial" w:hAnsi="Arial" w:cs="Arial"/>
          <w:sz w:val="20"/>
          <w:szCs w:val="20"/>
        </w:rPr>
      </w:pPr>
      <w:r w:rsidRPr="00CC085D">
        <w:rPr>
          <w:rFonts w:ascii="Arial" w:hAnsi="Arial" w:cs="Arial"/>
          <w:sz w:val="20"/>
          <w:szCs w:val="20"/>
        </w:rPr>
        <w:t>handlu ludźmi, o którym mowa w art. 189a Kodeksu karnego,</w:t>
      </w:r>
      <w:r w:rsidRPr="00CC085D">
        <w:rPr>
          <w:rFonts w:ascii="Arial" w:hAnsi="Arial" w:cs="Arial"/>
          <w:sz w:val="20"/>
          <w:szCs w:val="20"/>
          <w:lang w:val="pl-PL"/>
        </w:rPr>
        <w:t xml:space="preserve"> </w:t>
      </w:r>
    </w:p>
    <w:p w14:paraId="1806D2EF" w14:textId="77777777" w:rsidR="00F958B5" w:rsidRPr="00CC085D" w:rsidRDefault="00F958B5" w:rsidP="00F958B5">
      <w:pPr>
        <w:pStyle w:val="pkt"/>
        <w:numPr>
          <w:ilvl w:val="2"/>
          <w:numId w:val="19"/>
        </w:numPr>
        <w:spacing w:after="0" w:line="276" w:lineRule="auto"/>
        <w:contextualSpacing/>
        <w:rPr>
          <w:rFonts w:ascii="Arial" w:hAnsi="Arial" w:cs="Arial"/>
          <w:sz w:val="20"/>
          <w:szCs w:val="20"/>
        </w:rPr>
      </w:pPr>
      <w:r w:rsidRPr="00CC085D">
        <w:rPr>
          <w:rFonts w:ascii="Arial" w:hAnsi="Arial" w:cs="Arial"/>
          <w:sz w:val="20"/>
          <w:szCs w:val="20"/>
        </w:rPr>
        <w:t>o którym mowa w art. 228-230a, art. 250a Kodeksu karnego lub w art. 46 lub art. 48 ustawy z dnia 25 czerwca 2010 r. o sporcie,</w:t>
      </w:r>
      <w:r w:rsidRPr="00CC085D">
        <w:rPr>
          <w:rFonts w:ascii="Arial" w:hAnsi="Arial" w:cs="Arial"/>
          <w:sz w:val="20"/>
          <w:szCs w:val="20"/>
          <w:lang w:val="pl-PL"/>
        </w:rPr>
        <w:t xml:space="preserve"> </w:t>
      </w:r>
    </w:p>
    <w:p w14:paraId="58D6E347" w14:textId="77777777" w:rsidR="00F958B5" w:rsidRPr="00CC085D" w:rsidRDefault="00F958B5" w:rsidP="00F958B5">
      <w:pPr>
        <w:pStyle w:val="pkt"/>
        <w:numPr>
          <w:ilvl w:val="2"/>
          <w:numId w:val="19"/>
        </w:numPr>
        <w:spacing w:line="276" w:lineRule="auto"/>
        <w:contextualSpacing/>
        <w:rPr>
          <w:rFonts w:ascii="Arial" w:hAnsi="Arial" w:cs="Arial"/>
          <w:sz w:val="20"/>
          <w:szCs w:val="20"/>
        </w:rPr>
      </w:pPr>
      <w:r w:rsidRPr="00CC085D">
        <w:rPr>
          <w:rFonts w:ascii="Arial" w:hAnsi="Arial" w:cs="Arial"/>
          <w:sz w:val="20"/>
          <w:szCs w:val="20"/>
        </w:rPr>
        <w:t>finansowania przestępstwa o charakterze terrorystycznym, o którym mowa w art. 165a Kodeksu karnego, lub przestępstwo udaremniania lub utrudniania stwierdzenia przestępnego pochodzenia pieniędzy lub ukrywania ich pochodzenia, o którym mowa w</w:t>
      </w:r>
      <w:r w:rsidRPr="00CC085D">
        <w:rPr>
          <w:rFonts w:ascii="Arial" w:hAnsi="Arial" w:cs="Arial"/>
          <w:sz w:val="20"/>
          <w:szCs w:val="20"/>
          <w:lang w:val="pl-PL"/>
        </w:rPr>
        <w:t> </w:t>
      </w:r>
      <w:r w:rsidRPr="00CC085D">
        <w:rPr>
          <w:rFonts w:ascii="Arial" w:hAnsi="Arial" w:cs="Arial"/>
          <w:sz w:val="20"/>
          <w:szCs w:val="20"/>
        </w:rPr>
        <w:t>art. 299 Kodeksu karnego,</w:t>
      </w:r>
      <w:r w:rsidRPr="00CC085D">
        <w:rPr>
          <w:rFonts w:ascii="Arial" w:hAnsi="Arial" w:cs="Arial"/>
          <w:sz w:val="20"/>
          <w:szCs w:val="20"/>
          <w:lang w:val="pl-PL"/>
        </w:rPr>
        <w:t xml:space="preserve"> </w:t>
      </w:r>
    </w:p>
    <w:p w14:paraId="46DA0D6F" w14:textId="77777777" w:rsidR="00F958B5" w:rsidRPr="00CC085D" w:rsidRDefault="00F958B5" w:rsidP="00F958B5">
      <w:pPr>
        <w:pStyle w:val="pkt"/>
        <w:numPr>
          <w:ilvl w:val="2"/>
          <w:numId w:val="19"/>
        </w:numPr>
        <w:spacing w:line="276" w:lineRule="auto"/>
        <w:contextualSpacing/>
        <w:rPr>
          <w:rFonts w:ascii="Arial" w:hAnsi="Arial" w:cs="Arial"/>
          <w:sz w:val="20"/>
          <w:szCs w:val="20"/>
        </w:rPr>
      </w:pPr>
      <w:r w:rsidRPr="00CC085D">
        <w:rPr>
          <w:rFonts w:ascii="Arial" w:hAnsi="Arial" w:cs="Arial"/>
          <w:sz w:val="20"/>
          <w:szCs w:val="20"/>
        </w:rPr>
        <w:t>o charakterze terrorystycznym, o którym mowa w art. 115 § 20 Kodeksu karnego, lub mające na celu popełnienie tego przestępstwa,</w:t>
      </w:r>
      <w:r w:rsidRPr="00CC085D">
        <w:rPr>
          <w:rFonts w:ascii="Arial" w:hAnsi="Arial" w:cs="Arial"/>
          <w:sz w:val="20"/>
          <w:szCs w:val="20"/>
          <w:lang w:val="pl-PL"/>
        </w:rPr>
        <w:t xml:space="preserve"> </w:t>
      </w:r>
    </w:p>
    <w:p w14:paraId="364231B8" w14:textId="77777777" w:rsidR="00F958B5" w:rsidRPr="00CC085D" w:rsidRDefault="00F958B5" w:rsidP="00F958B5">
      <w:pPr>
        <w:pStyle w:val="pkt"/>
        <w:numPr>
          <w:ilvl w:val="2"/>
          <w:numId w:val="19"/>
        </w:numPr>
        <w:spacing w:line="276" w:lineRule="auto"/>
        <w:contextualSpacing/>
        <w:rPr>
          <w:rFonts w:ascii="Arial" w:hAnsi="Arial" w:cs="Arial"/>
          <w:sz w:val="20"/>
          <w:szCs w:val="20"/>
        </w:rPr>
      </w:pPr>
      <w:r w:rsidRPr="00CC085D">
        <w:rPr>
          <w:rFonts w:ascii="Arial" w:hAnsi="Arial" w:cs="Arial"/>
          <w:sz w:val="20"/>
          <w:szCs w:val="20"/>
        </w:rPr>
        <w:t>powierzenia wykonywania pracy małoletniemu cudzoziemcowi, o którym mowa w art. 9 ust. 2 ustawy z dnia 15 czerwca 2012 r. o skutkach powierzania wykonywania pracy cudzoziemcom przebywającym wbrew przepisom na terytorium Rzeczypospolitej Polskiej (Dz.U. poz. 769),</w:t>
      </w:r>
      <w:r w:rsidRPr="00CC085D">
        <w:rPr>
          <w:rFonts w:ascii="Arial" w:hAnsi="Arial" w:cs="Arial"/>
          <w:sz w:val="20"/>
          <w:szCs w:val="20"/>
          <w:lang w:val="pl-PL"/>
        </w:rPr>
        <w:t xml:space="preserve"> </w:t>
      </w:r>
    </w:p>
    <w:p w14:paraId="247A23E1" w14:textId="77777777" w:rsidR="00F958B5" w:rsidRPr="00CC085D" w:rsidRDefault="00F958B5" w:rsidP="00F958B5">
      <w:pPr>
        <w:pStyle w:val="pkt"/>
        <w:numPr>
          <w:ilvl w:val="2"/>
          <w:numId w:val="19"/>
        </w:numPr>
        <w:spacing w:line="276" w:lineRule="auto"/>
        <w:contextualSpacing/>
        <w:rPr>
          <w:rFonts w:ascii="Arial" w:hAnsi="Arial" w:cs="Arial"/>
          <w:sz w:val="20"/>
          <w:szCs w:val="20"/>
        </w:rPr>
      </w:pPr>
      <w:r w:rsidRPr="00CC085D">
        <w:rPr>
          <w:rFonts w:ascii="Arial" w:hAnsi="Arial" w:cs="Arial"/>
          <w:sz w:val="20"/>
          <w:szCs w:val="20"/>
        </w:rPr>
        <w:t>przeciwko obrotowi gospodarczemu, o których mowa w art. 296-307 Kodeksu karnego, przestępstwo oszustwa, o którym mowa w art. 286 Kodeksu karnego, przestępstwo przeciwko wiarygodności dokumentów, o których mowa w art. 270-277d Kodeksu karnego, lub przestępstwo skarbowe,</w:t>
      </w:r>
      <w:r w:rsidRPr="00CC085D">
        <w:rPr>
          <w:rFonts w:ascii="Arial" w:hAnsi="Arial" w:cs="Arial"/>
          <w:sz w:val="20"/>
          <w:szCs w:val="20"/>
          <w:lang w:val="pl-PL"/>
        </w:rPr>
        <w:t xml:space="preserve"> </w:t>
      </w:r>
    </w:p>
    <w:p w14:paraId="7CBF45E0" w14:textId="77777777" w:rsidR="00F958B5" w:rsidRPr="00CC085D" w:rsidRDefault="00F958B5" w:rsidP="00F958B5">
      <w:pPr>
        <w:pStyle w:val="pkt"/>
        <w:numPr>
          <w:ilvl w:val="2"/>
          <w:numId w:val="19"/>
        </w:numPr>
        <w:spacing w:line="276" w:lineRule="auto"/>
        <w:contextualSpacing/>
        <w:rPr>
          <w:rFonts w:ascii="Arial" w:hAnsi="Arial" w:cs="Arial"/>
          <w:sz w:val="20"/>
          <w:szCs w:val="20"/>
        </w:rPr>
      </w:pPr>
      <w:r w:rsidRPr="00CC085D">
        <w:rPr>
          <w:rFonts w:ascii="Arial" w:hAnsi="Arial" w:cs="Arial"/>
          <w:sz w:val="20"/>
          <w:szCs w:val="20"/>
        </w:rPr>
        <w:t>o którym mowa w art. 9 ust. 1 i 3 lub art. 10 ustawy z dnia 15 czerwca 2012 r. o skutkach powierzania wykonywania pracy cudzoziemcom przebywającym wbrew przepisom na terytorium Rzeczypospolitej Polskiej</w:t>
      </w:r>
      <w:r w:rsidRPr="00CC085D">
        <w:rPr>
          <w:rFonts w:ascii="Arial" w:hAnsi="Arial" w:cs="Arial"/>
          <w:sz w:val="20"/>
          <w:szCs w:val="20"/>
          <w:lang w:val="pl-PL"/>
        </w:rPr>
        <w:t xml:space="preserve"> </w:t>
      </w:r>
    </w:p>
    <w:p w14:paraId="50E8AC18" w14:textId="77777777" w:rsidR="00F958B5" w:rsidRPr="00CC085D" w:rsidRDefault="00F958B5" w:rsidP="00F958B5">
      <w:pPr>
        <w:pStyle w:val="pkt"/>
        <w:spacing w:line="276" w:lineRule="auto"/>
        <w:ind w:left="1174" w:firstLine="0"/>
        <w:contextualSpacing/>
        <w:rPr>
          <w:rFonts w:ascii="Arial" w:hAnsi="Arial" w:cs="Arial"/>
          <w:sz w:val="20"/>
          <w:szCs w:val="20"/>
          <w:lang w:val="pl-PL"/>
        </w:rPr>
      </w:pPr>
      <w:r w:rsidRPr="00CC085D">
        <w:rPr>
          <w:rFonts w:ascii="Arial" w:hAnsi="Arial" w:cs="Arial"/>
          <w:sz w:val="20"/>
          <w:szCs w:val="20"/>
          <w:lang w:val="pl-PL"/>
        </w:rPr>
        <w:t xml:space="preserve">- lub za odpowiedni czyn zabroniony w przepisach prawa obcego; </w:t>
      </w:r>
    </w:p>
    <w:p w14:paraId="091EE92B" w14:textId="77777777" w:rsidR="00F958B5" w:rsidRPr="00CC085D" w:rsidRDefault="00F958B5" w:rsidP="00F958B5">
      <w:pPr>
        <w:pStyle w:val="pkt"/>
        <w:numPr>
          <w:ilvl w:val="1"/>
          <w:numId w:val="19"/>
        </w:numPr>
        <w:spacing w:after="0" w:line="276" w:lineRule="auto"/>
        <w:ind w:left="426" w:hanging="426"/>
        <w:contextualSpacing/>
        <w:rPr>
          <w:rFonts w:ascii="Arial" w:hAnsi="Arial" w:cs="Arial"/>
          <w:sz w:val="20"/>
          <w:szCs w:val="20"/>
        </w:rPr>
      </w:pPr>
      <w:r w:rsidRPr="00CC085D">
        <w:rPr>
          <w:rFonts w:ascii="Arial" w:hAnsi="Arial" w:cs="Arial"/>
          <w:sz w:val="20"/>
          <w:szCs w:val="20"/>
        </w:rPr>
        <w:t>jeżeli urzędującego członka jego organu zarządzającego lub nadzorczego, wspólnika spółki w</w:t>
      </w:r>
      <w:r w:rsidRPr="00CC085D">
        <w:rPr>
          <w:rFonts w:ascii="Arial" w:hAnsi="Arial" w:cs="Arial"/>
          <w:sz w:val="20"/>
          <w:szCs w:val="20"/>
          <w:lang w:val="pl-PL"/>
        </w:rPr>
        <w:t> </w:t>
      </w:r>
      <w:r w:rsidRPr="00CC085D">
        <w:rPr>
          <w:rFonts w:ascii="Arial" w:hAnsi="Arial" w:cs="Arial"/>
          <w:sz w:val="20"/>
          <w:szCs w:val="20"/>
        </w:rPr>
        <w:t>spółce jawnej lub partnerskiej albo komplementariusza w spółce komandytowej lub komandytowo-akcyjnej lub prokurenta prawomocnie skazano za przestępstwo, o którym mowa</w:t>
      </w:r>
      <w:r w:rsidRPr="00CC085D">
        <w:rPr>
          <w:rFonts w:ascii="Arial" w:hAnsi="Arial" w:cs="Arial"/>
          <w:sz w:val="20"/>
          <w:szCs w:val="20"/>
          <w:lang w:val="pl-PL"/>
        </w:rPr>
        <w:t xml:space="preserve"> pkt 7.1.; </w:t>
      </w:r>
    </w:p>
    <w:p w14:paraId="01E3BEF0" w14:textId="77777777" w:rsidR="00F958B5" w:rsidRPr="00CC085D" w:rsidRDefault="00F958B5" w:rsidP="00F958B5">
      <w:pPr>
        <w:pStyle w:val="pkt"/>
        <w:numPr>
          <w:ilvl w:val="1"/>
          <w:numId w:val="19"/>
        </w:numPr>
        <w:spacing w:after="0" w:line="276" w:lineRule="auto"/>
        <w:ind w:left="426" w:hanging="426"/>
        <w:contextualSpacing/>
        <w:rPr>
          <w:rFonts w:ascii="Arial" w:hAnsi="Arial" w:cs="Arial"/>
          <w:sz w:val="20"/>
          <w:szCs w:val="20"/>
        </w:rPr>
      </w:pPr>
      <w:r w:rsidRPr="00CC085D">
        <w:rPr>
          <w:rFonts w:ascii="Arial" w:hAnsi="Arial" w:cs="Arial"/>
          <w:sz w:val="20"/>
          <w:szCs w:val="20"/>
        </w:rPr>
        <w:t>wobec którego wydano prawomocny wyrok sądu lub ostateczną decyzję administracyjną o</w:t>
      </w:r>
      <w:r w:rsidRPr="00CC085D">
        <w:rPr>
          <w:rFonts w:ascii="Arial" w:hAnsi="Arial" w:cs="Arial"/>
          <w:sz w:val="20"/>
          <w:szCs w:val="20"/>
          <w:lang w:val="pl-PL"/>
        </w:rPr>
        <w:t> </w:t>
      </w:r>
      <w:r w:rsidRPr="00CC085D">
        <w:rPr>
          <w:rFonts w:ascii="Arial" w:hAnsi="Arial" w:cs="Arial"/>
          <w:sz w:val="20"/>
          <w:szCs w:val="20"/>
        </w:rPr>
        <w:t>zaleganiu z uiszczeniem podatków, opłat lub składek na ubezpieczenie społeczne lub zdrowotne, chyba że wykonawca odpowiednio przed upływem terminu do składania wniosków o</w:t>
      </w:r>
      <w:r w:rsidRPr="00CC085D">
        <w:rPr>
          <w:rFonts w:ascii="Arial" w:hAnsi="Arial" w:cs="Arial"/>
          <w:sz w:val="20"/>
          <w:szCs w:val="20"/>
          <w:lang w:val="pl-PL"/>
        </w:rPr>
        <w:t> </w:t>
      </w:r>
      <w:r w:rsidRPr="00CC085D">
        <w:rPr>
          <w:rFonts w:ascii="Arial" w:hAnsi="Arial" w:cs="Arial"/>
          <w:sz w:val="20"/>
          <w:szCs w:val="20"/>
        </w:rPr>
        <w:t>dopuszczenie do udziału w postępowaniu albo przed upływem terminu składania ofert dokonał płatności należnych podatków, opłat lub składek na ubezpieczenie społeczne lub zdrowotne wraz z odsetkami lub grzywnami lub zawarł wiążące porozumienie w sprawie spłaty tych należności;</w:t>
      </w:r>
      <w:r w:rsidRPr="00CC085D">
        <w:rPr>
          <w:rFonts w:ascii="Arial" w:hAnsi="Arial" w:cs="Arial"/>
          <w:sz w:val="20"/>
          <w:szCs w:val="20"/>
          <w:lang w:val="pl-PL"/>
        </w:rPr>
        <w:t xml:space="preserve"> </w:t>
      </w:r>
    </w:p>
    <w:p w14:paraId="1920A607" w14:textId="77777777" w:rsidR="00F958B5" w:rsidRPr="00CC085D" w:rsidRDefault="00F958B5" w:rsidP="00F958B5">
      <w:pPr>
        <w:pStyle w:val="pkt"/>
        <w:numPr>
          <w:ilvl w:val="1"/>
          <w:numId w:val="19"/>
        </w:numPr>
        <w:spacing w:before="0" w:after="0" w:line="276" w:lineRule="auto"/>
        <w:ind w:left="426" w:hanging="426"/>
        <w:contextualSpacing/>
        <w:rPr>
          <w:rFonts w:ascii="Arial" w:hAnsi="Arial" w:cs="Arial"/>
          <w:sz w:val="20"/>
          <w:szCs w:val="20"/>
        </w:rPr>
      </w:pPr>
      <w:r w:rsidRPr="00CC085D">
        <w:rPr>
          <w:rFonts w:ascii="Arial" w:hAnsi="Arial" w:cs="Arial"/>
          <w:sz w:val="20"/>
          <w:szCs w:val="20"/>
        </w:rPr>
        <w:t>jeżeli zamawiający może stwierdzić, na podstawie wiarygodnych przesłanek, że wykonawca zawarł z innymi wykonawcami porozumienie mające na celu zakłócenie konkurencji, w</w:t>
      </w:r>
      <w:r w:rsidRPr="00CC085D">
        <w:rPr>
          <w:rFonts w:ascii="Arial" w:hAnsi="Arial" w:cs="Arial"/>
          <w:sz w:val="20"/>
          <w:szCs w:val="20"/>
          <w:lang w:val="pl-PL"/>
        </w:rPr>
        <w:t> </w:t>
      </w:r>
      <w:r w:rsidRPr="00CC085D">
        <w:rPr>
          <w:rFonts w:ascii="Arial" w:hAnsi="Arial" w:cs="Arial"/>
          <w:sz w:val="20"/>
          <w:szCs w:val="20"/>
        </w:rPr>
        <w:t>szczególności jeżeli należąc do tej samej grupy kapitałowej w rozumieniu ustawy z dnia 16</w:t>
      </w:r>
      <w:r w:rsidRPr="00CC085D">
        <w:rPr>
          <w:rFonts w:ascii="Arial" w:hAnsi="Arial" w:cs="Arial"/>
          <w:sz w:val="20"/>
          <w:szCs w:val="20"/>
          <w:lang w:val="pl-PL"/>
        </w:rPr>
        <w:t> </w:t>
      </w:r>
      <w:r w:rsidRPr="00CC085D">
        <w:rPr>
          <w:rFonts w:ascii="Arial" w:hAnsi="Arial" w:cs="Arial"/>
          <w:sz w:val="20"/>
          <w:szCs w:val="20"/>
        </w:rPr>
        <w:t>lutego 2007 r. o ochronie konkurencji i konsumentów, złożyli odrębne oferty, oferty częściowe lub wnioski o dopuszczenie do udziału w postępowaniu, chyba że wykażą, że przygotowali te oferty lub wnioski niezależnie od siebie</w:t>
      </w:r>
      <w:r w:rsidRPr="00CC085D">
        <w:rPr>
          <w:rFonts w:ascii="Arial" w:hAnsi="Arial" w:cs="Arial"/>
          <w:sz w:val="20"/>
          <w:szCs w:val="20"/>
          <w:lang w:val="pl-PL"/>
        </w:rPr>
        <w:t xml:space="preserve">; </w:t>
      </w:r>
    </w:p>
    <w:p w14:paraId="148E0DCD" w14:textId="77777777" w:rsidR="00F958B5" w:rsidRPr="00CC085D" w:rsidRDefault="00F958B5" w:rsidP="00F958B5">
      <w:pPr>
        <w:pStyle w:val="pkt"/>
        <w:numPr>
          <w:ilvl w:val="1"/>
          <w:numId w:val="19"/>
        </w:numPr>
        <w:spacing w:before="0" w:after="0" w:line="276" w:lineRule="auto"/>
        <w:ind w:left="426" w:hanging="426"/>
        <w:contextualSpacing/>
        <w:rPr>
          <w:rFonts w:ascii="Arial" w:hAnsi="Arial" w:cs="Arial"/>
          <w:sz w:val="20"/>
          <w:szCs w:val="20"/>
        </w:rPr>
      </w:pPr>
      <w:r w:rsidRPr="00CC085D">
        <w:rPr>
          <w:rFonts w:ascii="Arial" w:hAnsi="Arial" w:cs="Arial"/>
          <w:sz w:val="20"/>
          <w:szCs w:val="20"/>
        </w:rPr>
        <w:t>który w ciągu ostatnich 3 lat przed wszczęciem postępowania w znacznym stopniu lub zakresie nie wykonał lub nienależycie wykonał albo długotrwale nienależycie wykonywał istotne zobowiązanie wynikające z wcześniejszej umowy w sprawie lub umowy koncesji, co doprowadziło do wypowiedzenia lub odstąpienia od umowy, odszkodowania, wykonania zastępczego lub realizacji uprawnień z tytułu rękojmi za wady</w:t>
      </w:r>
      <w:r w:rsidRPr="00CC085D">
        <w:rPr>
          <w:rFonts w:ascii="Arial" w:hAnsi="Arial" w:cs="Arial"/>
          <w:sz w:val="20"/>
          <w:szCs w:val="20"/>
          <w:lang w:val="pl-PL"/>
        </w:rPr>
        <w:t>;</w:t>
      </w:r>
    </w:p>
    <w:p w14:paraId="28B41EE2" w14:textId="77777777" w:rsidR="00F958B5" w:rsidRPr="00CC085D" w:rsidRDefault="00F958B5" w:rsidP="00F958B5">
      <w:pPr>
        <w:pStyle w:val="pkt"/>
        <w:numPr>
          <w:ilvl w:val="1"/>
          <w:numId w:val="19"/>
        </w:numPr>
        <w:spacing w:after="0" w:line="276" w:lineRule="auto"/>
        <w:ind w:left="426" w:hanging="426"/>
        <w:contextualSpacing/>
        <w:rPr>
          <w:rFonts w:ascii="Arial" w:hAnsi="Arial" w:cs="Arial"/>
          <w:sz w:val="20"/>
          <w:szCs w:val="20"/>
        </w:rPr>
      </w:pPr>
      <w:r w:rsidRPr="00CC085D">
        <w:rPr>
          <w:rFonts w:ascii="Arial" w:hAnsi="Arial" w:cs="Arial"/>
          <w:sz w:val="20"/>
          <w:szCs w:val="20"/>
        </w:rPr>
        <w:t>w stosunku</w:t>
      </w:r>
      <w:r w:rsidRPr="00CC085D">
        <w:rPr>
          <w:rFonts w:ascii="Arial" w:hAnsi="Arial" w:cs="Arial"/>
          <w:sz w:val="20"/>
          <w:szCs w:val="20"/>
          <w:lang w:val="pl-PL"/>
        </w:rPr>
        <w:t>,</w:t>
      </w:r>
      <w:r w:rsidRPr="00CC085D">
        <w:rPr>
          <w:rFonts w:ascii="Arial" w:hAnsi="Arial" w:cs="Arial"/>
          <w:sz w:val="20"/>
          <w:szCs w:val="20"/>
        </w:rPr>
        <w:t xml:space="preserve"> do któr</w:t>
      </w:r>
      <w:r w:rsidRPr="00CC085D">
        <w:rPr>
          <w:rFonts w:ascii="Arial" w:hAnsi="Arial" w:cs="Arial"/>
          <w:sz w:val="20"/>
          <w:szCs w:val="20"/>
          <w:lang w:val="pl-PL"/>
        </w:rPr>
        <w:t>ego</w:t>
      </w:r>
      <w:r w:rsidRPr="00CC085D">
        <w:rPr>
          <w:rFonts w:ascii="Arial" w:hAnsi="Arial" w:cs="Arial"/>
          <w:sz w:val="20"/>
          <w:szCs w:val="20"/>
        </w:rPr>
        <w:t xml:space="preserve"> otwarto likwidację, ogłoszono upadłość, którego aktywami zarządza likwidator lub sąd, zawarł układ z wierzycielami, którego działalność gospodarcza jest zawieszona </w:t>
      </w:r>
      <w:r w:rsidRPr="00CC085D">
        <w:rPr>
          <w:rFonts w:ascii="Arial" w:hAnsi="Arial" w:cs="Arial"/>
          <w:sz w:val="20"/>
          <w:szCs w:val="20"/>
        </w:rPr>
        <w:lastRenderedPageBreak/>
        <w:t xml:space="preserve">albo znajduje się on w innej tego rodzaju sytuacji wynikającej z podobnej procedury przewidzianej w przepisach miejsca wszczęcia tej procedury; </w:t>
      </w:r>
    </w:p>
    <w:p w14:paraId="21117A6D" w14:textId="77777777" w:rsidR="00F958B5" w:rsidRPr="00CC085D" w:rsidRDefault="00F958B5" w:rsidP="00F958B5">
      <w:pPr>
        <w:pStyle w:val="pkt"/>
        <w:numPr>
          <w:ilvl w:val="1"/>
          <w:numId w:val="19"/>
        </w:numPr>
        <w:spacing w:after="0" w:line="276" w:lineRule="auto"/>
        <w:ind w:left="434"/>
        <w:contextualSpacing/>
        <w:rPr>
          <w:rFonts w:ascii="Arial" w:hAnsi="Arial" w:cs="Arial"/>
          <w:sz w:val="20"/>
          <w:szCs w:val="20"/>
        </w:rPr>
      </w:pPr>
      <w:r w:rsidRPr="00CC085D">
        <w:rPr>
          <w:rFonts w:ascii="Arial" w:hAnsi="Arial" w:cs="Arial"/>
          <w:sz w:val="20"/>
          <w:szCs w:val="20"/>
          <w:lang w:val="pl-PL"/>
        </w:rPr>
        <w:t>który</w:t>
      </w:r>
      <w:r w:rsidRPr="00CC085D">
        <w:rPr>
          <w:rFonts w:ascii="Arial" w:hAnsi="Arial" w:cs="Arial"/>
          <w:sz w:val="20"/>
          <w:szCs w:val="20"/>
        </w:rPr>
        <w:t xml:space="preserve"> zalega z uiszczeniem podatków, opłat lub składek na ubezpieczenie społeczne lub zdrowotne, z wyjątkiem przypadków</w:t>
      </w:r>
      <w:r w:rsidRPr="00CC085D">
        <w:rPr>
          <w:rFonts w:ascii="Arial" w:hAnsi="Arial" w:cs="Arial"/>
          <w:sz w:val="20"/>
          <w:szCs w:val="20"/>
          <w:lang w:val="pl-PL"/>
        </w:rPr>
        <w:t>,</w:t>
      </w:r>
      <w:r w:rsidRPr="00CC085D">
        <w:rPr>
          <w:rFonts w:ascii="Arial" w:hAnsi="Arial" w:cs="Arial"/>
          <w:sz w:val="20"/>
          <w:szCs w:val="20"/>
        </w:rPr>
        <w:t xml:space="preserve"> gdy uzyska</w:t>
      </w:r>
      <w:r w:rsidRPr="00CC085D">
        <w:rPr>
          <w:rFonts w:ascii="Arial" w:hAnsi="Arial" w:cs="Arial"/>
          <w:sz w:val="20"/>
          <w:szCs w:val="20"/>
          <w:lang w:val="pl-PL"/>
        </w:rPr>
        <w:t>ł</w:t>
      </w:r>
      <w:r w:rsidRPr="00CC085D">
        <w:rPr>
          <w:rFonts w:ascii="Arial" w:hAnsi="Arial" w:cs="Arial"/>
          <w:sz w:val="20"/>
          <w:szCs w:val="20"/>
        </w:rPr>
        <w:t xml:space="preserve"> on przewidziane prawem zwolnienie, odroczenie, rozłożenie na raty zaległych płatności lub wstrzymanie w całości wykonania decyzji właściwego organu;</w:t>
      </w:r>
      <w:r w:rsidRPr="00CC085D">
        <w:rPr>
          <w:rFonts w:ascii="Arial" w:hAnsi="Arial" w:cs="Arial"/>
          <w:sz w:val="20"/>
          <w:szCs w:val="20"/>
          <w:lang w:val="pl-PL"/>
        </w:rPr>
        <w:t xml:space="preserve"> </w:t>
      </w:r>
    </w:p>
    <w:p w14:paraId="36927586" w14:textId="77777777" w:rsidR="00F958B5" w:rsidRPr="00CC085D" w:rsidRDefault="00F958B5" w:rsidP="00F958B5">
      <w:pPr>
        <w:pStyle w:val="pkt"/>
        <w:numPr>
          <w:ilvl w:val="1"/>
          <w:numId w:val="19"/>
        </w:numPr>
        <w:spacing w:after="0" w:line="276" w:lineRule="auto"/>
        <w:ind w:left="434"/>
        <w:contextualSpacing/>
        <w:rPr>
          <w:rFonts w:ascii="Arial" w:hAnsi="Arial" w:cs="Arial"/>
          <w:sz w:val="20"/>
          <w:szCs w:val="20"/>
        </w:rPr>
      </w:pPr>
      <w:r w:rsidRPr="00CC085D">
        <w:rPr>
          <w:rFonts w:ascii="Arial" w:hAnsi="Arial" w:cs="Arial"/>
          <w:sz w:val="20"/>
          <w:szCs w:val="20"/>
          <w:lang w:val="pl-PL"/>
        </w:rPr>
        <w:t xml:space="preserve">który </w:t>
      </w:r>
      <w:r w:rsidRPr="00CC085D">
        <w:rPr>
          <w:rFonts w:ascii="Arial" w:hAnsi="Arial" w:cs="Arial"/>
          <w:sz w:val="20"/>
          <w:szCs w:val="20"/>
        </w:rPr>
        <w:t xml:space="preserve">nie spełnia warunków udziału w postępowaniu, o których mowa w </w:t>
      </w:r>
      <w:r w:rsidRPr="00CC085D">
        <w:rPr>
          <w:rFonts w:ascii="Arial" w:hAnsi="Arial" w:cs="Arial"/>
          <w:sz w:val="20"/>
          <w:szCs w:val="20"/>
          <w:lang w:val="pl-PL"/>
        </w:rPr>
        <w:t>pkt od</w:t>
      </w:r>
      <w:r w:rsidRPr="00CC085D">
        <w:rPr>
          <w:rFonts w:ascii="Arial" w:hAnsi="Arial" w:cs="Arial"/>
          <w:sz w:val="20"/>
          <w:szCs w:val="20"/>
        </w:rPr>
        <w:t xml:space="preserve"> 1.1 do 1.</w:t>
      </w:r>
      <w:r>
        <w:rPr>
          <w:rFonts w:ascii="Arial" w:hAnsi="Arial" w:cs="Arial"/>
          <w:sz w:val="20"/>
          <w:szCs w:val="20"/>
          <w:lang w:val="pl-PL"/>
        </w:rPr>
        <w:t>4</w:t>
      </w:r>
      <w:r w:rsidRPr="00CC085D">
        <w:rPr>
          <w:rFonts w:ascii="Arial" w:hAnsi="Arial" w:cs="Arial"/>
          <w:sz w:val="20"/>
          <w:szCs w:val="20"/>
        </w:rPr>
        <w:t xml:space="preserve">. </w:t>
      </w:r>
    </w:p>
    <w:p w14:paraId="2BB36BEC" w14:textId="77777777" w:rsidR="00F958B5" w:rsidRPr="00CC085D" w:rsidRDefault="00F958B5" w:rsidP="00F958B5">
      <w:pPr>
        <w:pStyle w:val="pkt"/>
        <w:numPr>
          <w:ilvl w:val="0"/>
          <w:numId w:val="19"/>
        </w:numPr>
        <w:spacing w:after="0" w:line="276" w:lineRule="auto"/>
        <w:ind w:left="0" w:hanging="426"/>
        <w:contextualSpacing/>
        <w:rPr>
          <w:rFonts w:ascii="Arial" w:hAnsi="Arial" w:cs="Arial"/>
          <w:sz w:val="20"/>
          <w:szCs w:val="20"/>
        </w:rPr>
      </w:pPr>
      <w:r w:rsidRPr="00CC085D">
        <w:rPr>
          <w:rFonts w:ascii="Arial" w:hAnsi="Arial" w:cs="Arial"/>
          <w:sz w:val="20"/>
          <w:szCs w:val="20"/>
        </w:rPr>
        <w:t>Zamawiający wykluczy z postępowania o udzielenie zamówienia również Wykonawc</w:t>
      </w:r>
      <w:r w:rsidRPr="00CC085D">
        <w:rPr>
          <w:rFonts w:ascii="Arial" w:hAnsi="Arial" w:cs="Arial"/>
          <w:sz w:val="20"/>
          <w:szCs w:val="20"/>
          <w:lang w:val="pl-PL"/>
        </w:rPr>
        <w:t>ę</w:t>
      </w:r>
      <w:r w:rsidRPr="00CC085D">
        <w:rPr>
          <w:rFonts w:ascii="Arial" w:hAnsi="Arial" w:cs="Arial"/>
          <w:sz w:val="20"/>
          <w:szCs w:val="20"/>
        </w:rPr>
        <w:t>, który:</w:t>
      </w:r>
      <w:r w:rsidRPr="00CC085D">
        <w:rPr>
          <w:rFonts w:ascii="Arial" w:hAnsi="Arial" w:cs="Arial"/>
          <w:sz w:val="20"/>
          <w:szCs w:val="20"/>
          <w:lang w:val="pl-PL"/>
        </w:rPr>
        <w:t xml:space="preserve"> </w:t>
      </w:r>
    </w:p>
    <w:p w14:paraId="1D401933" w14:textId="77777777" w:rsidR="00F958B5" w:rsidRPr="00CC085D" w:rsidRDefault="00F958B5" w:rsidP="00F958B5">
      <w:pPr>
        <w:pStyle w:val="pkt"/>
        <w:numPr>
          <w:ilvl w:val="1"/>
          <w:numId w:val="19"/>
        </w:numPr>
        <w:spacing w:after="0" w:line="276" w:lineRule="auto"/>
        <w:ind w:left="434"/>
        <w:contextualSpacing/>
        <w:rPr>
          <w:rFonts w:ascii="Arial" w:hAnsi="Arial" w:cs="Arial"/>
          <w:sz w:val="20"/>
          <w:szCs w:val="20"/>
        </w:rPr>
      </w:pPr>
      <w:r w:rsidRPr="00CC085D">
        <w:rPr>
          <w:rFonts w:ascii="Arial" w:hAnsi="Arial" w:cs="Arial"/>
          <w:sz w:val="20"/>
          <w:szCs w:val="20"/>
        </w:rPr>
        <w:t>wykonywa</w:t>
      </w:r>
      <w:r w:rsidRPr="00CC085D">
        <w:rPr>
          <w:rFonts w:ascii="Arial" w:hAnsi="Arial" w:cs="Arial"/>
          <w:sz w:val="20"/>
          <w:szCs w:val="20"/>
          <w:lang w:val="pl-PL"/>
        </w:rPr>
        <w:t>ł</w:t>
      </w:r>
      <w:r w:rsidRPr="00CC085D">
        <w:rPr>
          <w:rFonts w:ascii="Arial" w:hAnsi="Arial" w:cs="Arial"/>
          <w:sz w:val="20"/>
          <w:szCs w:val="20"/>
        </w:rPr>
        <w:t xml:space="preserve"> bezpośrednio czynności związane z przygotowaniem prowadzonego postępowania lub posługiwa</w:t>
      </w:r>
      <w:r w:rsidRPr="00CC085D">
        <w:rPr>
          <w:rFonts w:ascii="Arial" w:hAnsi="Arial" w:cs="Arial"/>
          <w:sz w:val="20"/>
          <w:szCs w:val="20"/>
          <w:lang w:val="pl-PL"/>
        </w:rPr>
        <w:t>ł</w:t>
      </w:r>
      <w:r w:rsidRPr="00CC085D">
        <w:rPr>
          <w:rFonts w:ascii="Arial" w:hAnsi="Arial" w:cs="Arial"/>
          <w:sz w:val="20"/>
          <w:szCs w:val="20"/>
        </w:rPr>
        <w:t xml:space="preserve"> się w celu sporządzenia oferty osobami uczestniczącymi w dokonywaniu tych czynności chyba</w:t>
      </w:r>
      <w:r w:rsidRPr="00CC085D">
        <w:rPr>
          <w:rFonts w:ascii="Arial" w:hAnsi="Arial" w:cs="Arial"/>
          <w:sz w:val="20"/>
          <w:szCs w:val="20"/>
          <w:lang w:val="pl-PL"/>
        </w:rPr>
        <w:t>,</w:t>
      </w:r>
      <w:r w:rsidRPr="00CC085D">
        <w:rPr>
          <w:rFonts w:ascii="Arial" w:hAnsi="Arial" w:cs="Arial"/>
          <w:sz w:val="20"/>
          <w:szCs w:val="20"/>
        </w:rPr>
        <w:t xml:space="preserve"> że udział tego Wykonawcy w postępowaniu nie utrudni uczciwej konkurencji;</w:t>
      </w:r>
      <w:r w:rsidRPr="00CC085D">
        <w:rPr>
          <w:rFonts w:ascii="Arial" w:hAnsi="Arial" w:cs="Arial"/>
          <w:sz w:val="20"/>
          <w:szCs w:val="20"/>
          <w:lang w:val="pl-PL"/>
        </w:rPr>
        <w:t xml:space="preserve"> </w:t>
      </w:r>
    </w:p>
    <w:p w14:paraId="3F13728C" w14:textId="77777777" w:rsidR="00F958B5" w:rsidRPr="00CC085D" w:rsidRDefault="00F958B5" w:rsidP="00F958B5">
      <w:pPr>
        <w:pStyle w:val="pkt"/>
        <w:numPr>
          <w:ilvl w:val="1"/>
          <w:numId w:val="19"/>
        </w:numPr>
        <w:spacing w:after="0" w:line="276" w:lineRule="auto"/>
        <w:ind w:left="434"/>
        <w:contextualSpacing/>
        <w:rPr>
          <w:rFonts w:ascii="Arial" w:hAnsi="Arial" w:cs="Arial"/>
          <w:sz w:val="20"/>
          <w:szCs w:val="20"/>
        </w:rPr>
      </w:pPr>
      <w:r w:rsidRPr="00CC085D">
        <w:rPr>
          <w:rFonts w:ascii="Arial" w:hAnsi="Arial" w:cs="Arial"/>
          <w:sz w:val="20"/>
          <w:szCs w:val="20"/>
        </w:rPr>
        <w:t>złoży</w:t>
      </w:r>
      <w:r w:rsidRPr="00CC085D">
        <w:rPr>
          <w:rFonts w:ascii="Arial" w:hAnsi="Arial" w:cs="Arial"/>
          <w:sz w:val="20"/>
          <w:szCs w:val="20"/>
          <w:lang w:val="pl-PL"/>
        </w:rPr>
        <w:t>ł</w:t>
      </w:r>
      <w:r w:rsidRPr="00CC085D">
        <w:rPr>
          <w:rFonts w:ascii="Arial" w:hAnsi="Arial" w:cs="Arial"/>
          <w:sz w:val="20"/>
          <w:szCs w:val="20"/>
        </w:rPr>
        <w:t xml:space="preserve"> nieprawdziwe informacje mające wpływ na wynik prowadzonego postępowania;</w:t>
      </w:r>
      <w:r w:rsidRPr="00CC085D">
        <w:rPr>
          <w:rFonts w:ascii="Arial" w:hAnsi="Arial" w:cs="Arial"/>
          <w:sz w:val="20"/>
          <w:szCs w:val="20"/>
          <w:lang w:val="pl-PL"/>
        </w:rPr>
        <w:t xml:space="preserve"> </w:t>
      </w:r>
    </w:p>
    <w:p w14:paraId="681E4776" w14:textId="77777777" w:rsidR="00F958B5" w:rsidRPr="00CC085D" w:rsidRDefault="00F958B5" w:rsidP="00F958B5">
      <w:pPr>
        <w:pStyle w:val="pkt"/>
        <w:numPr>
          <w:ilvl w:val="1"/>
          <w:numId w:val="19"/>
        </w:numPr>
        <w:spacing w:after="0" w:line="276" w:lineRule="auto"/>
        <w:ind w:left="434"/>
        <w:contextualSpacing/>
        <w:rPr>
          <w:rFonts w:ascii="Arial" w:hAnsi="Arial" w:cs="Arial"/>
          <w:sz w:val="20"/>
          <w:szCs w:val="20"/>
        </w:rPr>
      </w:pPr>
      <w:r w:rsidRPr="00CC085D">
        <w:rPr>
          <w:rFonts w:ascii="Arial" w:hAnsi="Arial" w:cs="Arial"/>
          <w:sz w:val="20"/>
          <w:szCs w:val="20"/>
        </w:rPr>
        <w:t>nie złoży</w:t>
      </w:r>
      <w:r w:rsidRPr="00CC085D">
        <w:rPr>
          <w:rFonts w:ascii="Arial" w:hAnsi="Arial" w:cs="Arial"/>
          <w:sz w:val="20"/>
          <w:szCs w:val="20"/>
          <w:lang w:val="pl-PL"/>
        </w:rPr>
        <w:t>ł</w:t>
      </w:r>
      <w:r w:rsidRPr="00CC085D">
        <w:rPr>
          <w:rFonts w:ascii="Arial" w:hAnsi="Arial" w:cs="Arial"/>
          <w:sz w:val="20"/>
          <w:szCs w:val="20"/>
        </w:rPr>
        <w:t xml:space="preserve"> oświadczenia o spełnianiu warunków udziału w postępowaniu lub </w:t>
      </w:r>
      <w:r w:rsidRPr="00CC085D">
        <w:rPr>
          <w:rFonts w:ascii="Arial" w:hAnsi="Arial" w:cs="Arial"/>
          <w:sz w:val="20"/>
          <w:szCs w:val="20"/>
          <w:lang w:val="pl-PL"/>
        </w:rPr>
        <w:t xml:space="preserve">podmiotowych środków dowodowych </w:t>
      </w:r>
      <w:r w:rsidRPr="00CC085D">
        <w:rPr>
          <w:rFonts w:ascii="Arial" w:hAnsi="Arial" w:cs="Arial"/>
          <w:sz w:val="20"/>
          <w:szCs w:val="20"/>
        </w:rPr>
        <w:t xml:space="preserve">potwierdzających spełnianie tych warunków lub złożone dokumenty zawierają błędy, z zastrzeżeniem </w:t>
      </w:r>
      <w:r w:rsidRPr="00CC085D">
        <w:rPr>
          <w:rFonts w:ascii="Arial" w:hAnsi="Arial" w:cs="Arial"/>
          <w:sz w:val="20"/>
          <w:szCs w:val="20"/>
          <w:lang w:val="pl-PL"/>
        </w:rPr>
        <w:t>Rozdziału</w:t>
      </w:r>
      <w:r w:rsidRPr="00CC085D">
        <w:rPr>
          <w:rFonts w:ascii="Arial" w:hAnsi="Arial" w:cs="Arial"/>
          <w:sz w:val="20"/>
          <w:szCs w:val="20"/>
        </w:rPr>
        <w:t xml:space="preserve"> X</w:t>
      </w:r>
      <w:r>
        <w:rPr>
          <w:rFonts w:ascii="Arial" w:hAnsi="Arial" w:cs="Arial"/>
          <w:sz w:val="20"/>
          <w:szCs w:val="20"/>
          <w:lang w:val="pl-PL"/>
        </w:rPr>
        <w:t>IV</w:t>
      </w:r>
      <w:r w:rsidRPr="00CC085D">
        <w:rPr>
          <w:rFonts w:ascii="Arial" w:hAnsi="Arial" w:cs="Arial"/>
          <w:sz w:val="20"/>
          <w:szCs w:val="20"/>
        </w:rPr>
        <w:t xml:space="preserve"> </w:t>
      </w:r>
      <w:r w:rsidRPr="00CC085D">
        <w:rPr>
          <w:rFonts w:ascii="Arial" w:hAnsi="Arial" w:cs="Arial"/>
          <w:sz w:val="20"/>
          <w:szCs w:val="20"/>
          <w:lang w:val="pl-PL"/>
        </w:rPr>
        <w:t xml:space="preserve">ust. </w:t>
      </w:r>
      <w:r w:rsidRPr="00CC085D">
        <w:rPr>
          <w:rFonts w:ascii="Arial" w:hAnsi="Arial" w:cs="Arial"/>
          <w:sz w:val="20"/>
          <w:szCs w:val="20"/>
        </w:rPr>
        <w:t xml:space="preserve">3 SWZ. </w:t>
      </w:r>
    </w:p>
    <w:p w14:paraId="6CA87B91" w14:textId="77777777" w:rsidR="00F958B5" w:rsidRPr="00CC085D" w:rsidRDefault="00F958B5" w:rsidP="00F958B5">
      <w:pPr>
        <w:pStyle w:val="pkt"/>
        <w:numPr>
          <w:ilvl w:val="0"/>
          <w:numId w:val="19"/>
        </w:numPr>
        <w:spacing w:after="0" w:line="276" w:lineRule="auto"/>
        <w:ind w:left="0"/>
        <w:contextualSpacing/>
        <w:rPr>
          <w:rFonts w:ascii="Arial" w:hAnsi="Arial" w:cs="Arial"/>
          <w:sz w:val="20"/>
          <w:szCs w:val="20"/>
        </w:rPr>
      </w:pPr>
      <w:r w:rsidRPr="00CC085D">
        <w:rPr>
          <w:rFonts w:ascii="Arial" w:hAnsi="Arial" w:cs="Arial"/>
          <w:sz w:val="20"/>
          <w:szCs w:val="20"/>
          <w:lang w:val="pl-PL"/>
        </w:rPr>
        <w:t>Wykonawca nie podlega wykluczeniu w okolicznościach określonych w ust. 7 pkt 7.1, 7.2, 7.4, 7.5,7.6,  jeżeli udowodni Zamawiającemu, że spełnił łącznie następujące przesłanki:</w:t>
      </w:r>
    </w:p>
    <w:p w14:paraId="169953A1" w14:textId="77777777" w:rsidR="00F958B5" w:rsidRPr="00CC085D" w:rsidRDefault="00F958B5" w:rsidP="00F958B5">
      <w:pPr>
        <w:pStyle w:val="pkt"/>
        <w:numPr>
          <w:ilvl w:val="1"/>
          <w:numId w:val="19"/>
        </w:numPr>
        <w:spacing w:after="0" w:line="276" w:lineRule="auto"/>
        <w:ind w:left="426"/>
        <w:contextualSpacing/>
        <w:rPr>
          <w:rFonts w:ascii="Arial" w:hAnsi="Arial" w:cs="Arial"/>
          <w:sz w:val="20"/>
          <w:szCs w:val="20"/>
        </w:rPr>
      </w:pPr>
      <w:r w:rsidRPr="00CC085D">
        <w:rPr>
          <w:rFonts w:ascii="Arial" w:hAnsi="Arial" w:cs="Arial"/>
          <w:sz w:val="20"/>
          <w:szCs w:val="20"/>
          <w:lang w:val="pl-PL"/>
        </w:rPr>
        <w:t>naprawił lub zobowiązał się do naprawienia szkody wyrządzonej przestępstwem, wykroczeniem lub swoim nieprawidłowym postępowaniem, w tym poprzez zadośćuczynienie pieniężne;</w:t>
      </w:r>
    </w:p>
    <w:p w14:paraId="1329F4F9" w14:textId="77777777" w:rsidR="00F958B5" w:rsidRPr="00CC085D" w:rsidRDefault="00F958B5" w:rsidP="00F958B5">
      <w:pPr>
        <w:pStyle w:val="pkt"/>
        <w:numPr>
          <w:ilvl w:val="1"/>
          <w:numId w:val="19"/>
        </w:numPr>
        <w:spacing w:after="0" w:line="276" w:lineRule="auto"/>
        <w:ind w:left="426"/>
        <w:contextualSpacing/>
        <w:rPr>
          <w:rFonts w:ascii="Arial" w:hAnsi="Arial" w:cs="Arial"/>
          <w:sz w:val="20"/>
          <w:szCs w:val="20"/>
        </w:rPr>
      </w:pPr>
      <w:r w:rsidRPr="00CC085D">
        <w:rPr>
          <w:rFonts w:ascii="Arial" w:hAnsi="Arial" w:cs="Arial"/>
          <w:sz w:val="20"/>
          <w:szCs w:val="20"/>
          <w:lang w:val="pl-PL"/>
        </w:rPr>
        <w:t>wyczerpująco wyjaśnił fakty i okoliczności związane z przestępstwem, wykroczeniem lub swoim nieprawidłowym postępowaniem oraz spowodowanymi przez nie szkodami, aktywnie współpracując odpowiednio z właściwymi organami, w tym organami ścigania lub Zamawiającym;</w:t>
      </w:r>
    </w:p>
    <w:p w14:paraId="4BA7B1BF" w14:textId="77777777" w:rsidR="00F958B5" w:rsidRPr="00CC085D" w:rsidRDefault="00F958B5" w:rsidP="00F958B5">
      <w:pPr>
        <w:pStyle w:val="pkt"/>
        <w:numPr>
          <w:ilvl w:val="1"/>
          <w:numId w:val="19"/>
        </w:numPr>
        <w:spacing w:after="0" w:line="276" w:lineRule="auto"/>
        <w:ind w:left="426"/>
        <w:contextualSpacing/>
        <w:rPr>
          <w:rFonts w:ascii="Arial" w:hAnsi="Arial" w:cs="Arial"/>
          <w:sz w:val="20"/>
          <w:szCs w:val="20"/>
        </w:rPr>
      </w:pPr>
      <w:r w:rsidRPr="00CC085D">
        <w:rPr>
          <w:rFonts w:ascii="Arial" w:hAnsi="Arial" w:cs="Arial"/>
          <w:sz w:val="20"/>
          <w:szCs w:val="20"/>
          <w:lang w:val="pl-PL"/>
        </w:rPr>
        <w:t>podjął konkretne środki techniczne, organizacyjne i kadrowe odpowiednie dla zapobiegania dalszym przestępstwom, wykroczeniom w szczególności: zerwał wszelkie powiązania z osobami lub podmiotami odpowiedzialnymi za nieprawidłowe postępowanie Wykonawcy, zreorganizował personel, wdrożył system sprawozdawczości i kontroli, utworzył struktury audytu wewnętrznego do monitorowania przestrzegania przepisów (wewnętrznych regulacji lub standardów), wprowadził wewnętrzne regulacje dotyczące odpowiedzialności i odszkodowań za nieprzestrzeganie przepisów (wewnętrznych regulacji lub standardów.</w:t>
      </w:r>
    </w:p>
    <w:p w14:paraId="7B5ADC8D" w14:textId="77777777" w:rsidR="00F958B5" w:rsidRPr="00CC085D" w:rsidRDefault="00F958B5" w:rsidP="00F958B5">
      <w:pPr>
        <w:pStyle w:val="pkt"/>
        <w:numPr>
          <w:ilvl w:val="1"/>
          <w:numId w:val="19"/>
        </w:numPr>
        <w:spacing w:after="0" w:line="276" w:lineRule="auto"/>
        <w:ind w:left="426"/>
        <w:contextualSpacing/>
        <w:rPr>
          <w:rFonts w:ascii="Arial" w:hAnsi="Arial" w:cs="Arial"/>
          <w:sz w:val="20"/>
        </w:rPr>
      </w:pPr>
      <w:r w:rsidRPr="00CC085D">
        <w:rPr>
          <w:rFonts w:ascii="Arial" w:hAnsi="Arial" w:cs="Arial"/>
          <w:sz w:val="20"/>
          <w:szCs w:val="20"/>
          <w:lang w:val="pl-PL"/>
        </w:rPr>
        <w:t>Zamawiający ocenia, czy podjęte przez Wykonawcę czynności, o których mowa w ust. 9 są wystarczające do wykazania jego rzetelności, uwzględniając wagę i szczególne okoliczności czynu Wykonawcy. Jeżeli podjęte przez Wykonawcę czynności nie są wystarczające do wykazania jego rzetelności, Zamawiający wykluczy Wykonawcę.</w:t>
      </w:r>
    </w:p>
    <w:p w14:paraId="67CC0A33" w14:textId="77777777" w:rsidR="00F958B5" w:rsidRPr="00CC085D" w:rsidRDefault="00F958B5" w:rsidP="00F958B5">
      <w:pPr>
        <w:pStyle w:val="pkt"/>
        <w:numPr>
          <w:ilvl w:val="0"/>
          <w:numId w:val="19"/>
        </w:numPr>
        <w:spacing w:after="0" w:line="276" w:lineRule="auto"/>
        <w:ind w:left="0"/>
        <w:contextualSpacing/>
        <w:rPr>
          <w:rFonts w:ascii="Arial" w:hAnsi="Arial" w:cs="Arial"/>
          <w:color w:val="000000" w:themeColor="text1"/>
          <w:sz w:val="20"/>
          <w:szCs w:val="20"/>
        </w:rPr>
      </w:pPr>
      <w:r w:rsidRPr="00CC085D" w:rsidDel="00602FCA">
        <w:rPr>
          <w:rFonts w:ascii="Arial" w:hAnsi="Arial" w:cs="Arial"/>
          <w:sz w:val="20"/>
          <w:szCs w:val="20"/>
          <w:lang w:val="pl-PL"/>
        </w:rPr>
        <w:t xml:space="preserve"> </w:t>
      </w:r>
      <w:r w:rsidRPr="00CC085D">
        <w:rPr>
          <w:rFonts w:ascii="Arial" w:hAnsi="Arial" w:cs="Arial"/>
          <w:color w:val="000000" w:themeColor="text1"/>
          <w:sz w:val="20"/>
          <w:szCs w:val="20"/>
        </w:rPr>
        <w:t>Z postępowania o udzielenie zamówienia wyklucza się:</w:t>
      </w:r>
    </w:p>
    <w:p w14:paraId="19B045D5" w14:textId="77777777" w:rsidR="00F958B5" w:rsidRPr="00CC085D" w:rsidRDefault="00F958B5" w:rsidP="00F958B5">
      <w:pPr>
        <w:pStyle w:val="Akapitzlist"/>
        <w:numPr>
          <w:ilvl w:val="1"/>
          <w:numId w:val="19"/>
        </w:numPr>
        <w:ind w:left="567" w:hanging="567"/>
        <w:rPr>
          <w:rStyle w:val="act"/>
          <w:color w:val="000000" w:themeColor="text1"/>
          <w:sz w:val="20"/>
          <w:szCs w:val="20"/>
        </w:rPr>
      </w:pPr>
      <w:r w:rsidRPr="00CC085D">
        <w:rPr>
          <w:color w:val="000000" w:themeColor="text1"/>
          <w:sz w:val="20"/>
          <w:szCs w:val="20"/>
        </w:rPr>
        <w:t xml:space="preserve">Wykonawcę oraz uczestnika konkursu wymienionego w wykazach określonych w </w:t>
      </w:r>
      <w:r w:rsidRPr="00CC085D">
        <w:rPr>
          <w:rStyle w:val="act"/>
          <w:color w:val="000000" w:themeColor="text1"/>
          <w:sz w:val="20"/>
          <w:szCs w:val="20"/>
        </w:rPr>
        <w:t>rozporządzeniu 765/2006 i rozporządzeniu 269/2014 albo wpisanego na listę na podstawie decyzji w sprawie wpisu na listę rozstrzygającej o zastosowaniu środka, o którym mowa w art. 1 pkt 3;</w:t>
      </w:r>
    </w:p>
    <w:p w14:paraId="1A73C729" w14:textId="77777777" w:rsidR="00F958B5" w:rsidRPr="00CC085D" w:rsidRDefault="00F958B5" w:rsidP="00F958B5">
      <w:pPr>
        <w:pStyle w:val="Akapitzlist"/>
        <w:numPr>
          <w:ilvl w:val="1"/>
          <w:numId w:val="19"/>
        </w:numPr>
        <w:ind w:left="567" w:hanging="567"/>
        <w:rPr>
          <w:rStyle w:val="act"/>
          <w:color w:val="000000" w:themeColor="text1"/>
          <w:sz w:val="20"/>
          <w:szCs w:val="20"/>
        </w:rPr>
      </w:pPr>
      <w:r w:rsidRPr="00CC085D">
        <w:rPr>
          <w:color w:val="000000" w:themeColor="text1"/>
          <w:sz w:val="20"/>
          <w:szCs w:val="20"/>
        </w:rPr>
        <w:t xml:space="preserve">Wykonawcę oraz uczestnika konkursu, którego beneficjentem rzeczywistym w rozumieniu </w:t>
      </w:r>
      <w:hyperlink r:id="rId13" w:history="1">
        <w:r w:rsidRPr="00CC085D">
          <w:rPr>
            <w:rStyle w:val="Hipercze"/>
            <w:color w:val="000000" w:themeColor="text1"/>
            <w:sz w:val="20"/>
            <w:szCs w:val="20"/>
          </w:rPr>
          <w:t>ustawy</w:t>
        </w:r>
      </w:hyperlink>
      <w:r w:rsidRPr="00CC085D">
        <w:rPr>
          <w:color w:val="000000" w:themeColor="text1"/>
          <w:sz w:val="20"/>
          <w:szCs w:val="20"/>
        </w:rPr>
        <w:t xml:space="preserve"> z dnia 1 marca 2018 r. o przeciwdziałaniu praniu pieniędzy oraz finansowaniu terroryzmu (Dz. U. z 2022 r. poz. 593 i 655) jest osoba wymieniona w wykazach określonych w </w:t>
      </w:r>
      <w:r w:rsidRPr="00CC085D">
        <w:rPr>
          <w:rStyle w:val="act"/>
          <w:color w:val="000000" w:themeColor="text1"/>
          <w:sz w:val="20"/>
          <w:szCs w:val="20"/>
        </w:rPr>
        <w:t>rozporządzeniu 765/2006 i rozporządzeniu 269/2014 albo wpisana na listę lub będąca takim beneficjentem rzeczywistym od dnia 24 lutego 2022 r., o ile została wpisana na listę na podstawie decyzji w sprawie wpisu na listę rozstrzygającej o zastosowaniu środka, o którym mowa w art. 1 pkt 3;</w:t>
      </w:r>
    </w:p>
    <w:p w14:paraId="66AC2E02" w14:textId="77777777" w:rsidR="00F958B5" w:rsidRPr="00CC085D" w:rsidRDefault="00F958B5" w:rsidP="00F958B5">
      <w:pPr>
        <w:pStyle w:val="Akapitzlist"/>
        <w:numPr>
          <w:ilvl w:val="1"/>
          <w:numId w:val="19"/>
        </w:numPr>
        <w:ind w:left="567" w:hanging="567"/>
        <w:rPr>
          <w:color w:val="000000" w:themeColor="text1"/>
          <w:sz w:val="20"/>
          <w:szCs w:val="20"/>
        </w:rPr>
      </w:pPr>
      <w:r w:rsidRPr="00CC085D">
        <w:rPr>
          <w:color w:val="000000" w:themeColor="text1"/>
          <w:sz w:val="20"/>
          <w:szCs w:val="20"/>
        </w:rPr>
        <w:t xml:space="preserve">Wykonawcę oraz uczestnika konkursu, którego jednostką dominującą w rozumieniu </w:t>
      </w:r>
      <w:hyperlink r:id="rId14" w:history="1">
        <w:r w:rsidRPr="00CC085D">
          <w:rPr>
            <w:rStyle w:val="Hipercze"/>
            <w:color w:val="000000" w:themeColor="text1"/>
            <w:sz w:val="20"/>
            <w:szCs w:val="20"/>
          </w:rPr>
          <w:t>art. 3 ust. 1 pkt 37</w:t>
        </w:r>
      </w:hyperlink>
      <w:r w:rsidRPr="00CC085D">
        <w:rPr>
          <w:color w:val="000000" w:themeColor="text1"/>
          <w:sz w:val="20"/>
          <w:szCs w:val="20"/>
        </w:rPr>
        <w:t xml:space="preserve"> ustawy z dnia 29 września 1994 r. o rachunkowości (Dz. U. z 2021 r. poz. 217, 2105 i 2106) jest podmiot wymieniony w wykazach określonych w </w:t>
      </w:r>
      <w:r w:rsidRPr="00CC085D">
        <w:rPr>
          <w:rStyle w:val="act"/>
          <w:color w:val="000000" w:themeColor="text1"/>
          <w:sz w:val="20"/>
          <w:szCs w:val="20"/>
        </w:rPr>
        <w:t>rozporządzeniu 765/2006 i rozporządzeniu 269/2014 albo wpisany na listę lub będący taką jednostką dominującą od dnia 24 lutego 2022 r., o ile został wpisany na listę na podstawie decyzji w sprawie wpisu na listę rozstrzygającej o zastosowaniu środka, o którym mowa w art. 1 pkt 3.</w:t>
      </w:r>
    </w:p>
    <w:p w14:paraId="766DF2D1" w14:textId="77777777" w:rsidR="00F958B5" w:rsidRPr="00CC085D" w:rsidRDefault="00F958B5" w:rsidP="00F958B5">
      <w:pPr>
        <w:pStyle w:val="pkt"/>
        <w:numPr>
          <w:ilvl w:val="0"/>
          <w:numId w:val="19"/>
        </w:numPr>
        <w:spacing w:after="0" w:line="276" w:lineRule="auto"/>
        <w:ind w:left="0"/>
        <w:contextualSpacing/>
        <w:rPr>
          <w:rFonts w:ascii="Arial" w:hAnsi="Arial" w:cs="Arial"/>
          <w:color w:val="000000" w:themeColor="text1"/>
          <w:sz w:val="20"/>
          <w:szCs w:val="20"/>
        </w:rPr>
      </w:pPr>
      <w:r w:rsidRPr="00CC085D">
        <w:rPr>
          <w:rFonts w:ascii="Arial" w:hAnsi="Arial" w:cs="Arial"/>
          <w:color w:val="000000" w:themeColor="text1"/>
          <w:sz w:val="20"/>
          <w:szCs w:val="20"/>
        </w:rPr>
        <w:t>Ofertę Wykonawcy wykluczonego uznaje się za odrzuconą.</w:t>
      </w:r>
    </w:p>
    <w:p w14:paraId="514C5D08"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7999E09B" w14:textId="77777777" w:rsidR="00BF513E" w:rsidRPr="00D41B7E" w:rsidRDefault="00BF513E" w:rsidP="00BF513E">
      <w:pPr>
        <w:pStyle w:val="Nagwek1"/>
        <w:numPr>
          <w:ilvl w:val="0"/>
          <w:numId w:val="0"/>
        </w:numPr>
        <w:rPr>
          <w:color w:val="auto"/>
        </w:rPr>
      </w:pPr>
      <w:bookmarkStart w:id="8" w:name="_Toc516211843"/>
      <w:bookmarkStart w:id="9" w:name="_Toc70602546"/>
      <w:bookmarkStart w:id="10" w:name="_Toc158630907"/>
      <w:r w:rsidRPr="00D41B7E">
        <w:rPr>
          <w:color w:val="auto"/>
        </w:rPr>
        <w:lastRenderedPageBreak/>
        <w:t xml:space="preserve">V. </w:t>
      </w:r>
      <w:bookmarkEnd w:id="8"/>
      <w:r w:rsidRPr="00D41B7E">
        <w:rPr>
          <w:color w:val="auto"/>
        </w:rPr>
        <w:t>Podmiotowe środki dowodowe</w:t>
      </w:r>
      <w:bookmarkEnd w:id="9"/>
      <w:bookmarkEnd w:id="10"/>
      <w:r w:rsidRPr="00D41B7E">
        <w:rPr>
          <w:color w:val="auto"/>
        </w:rPr>
        <w:t xml:space="preserve"> </w:t>
      </w:r>
    </w:p>
    <w:p w14:paraId="1F4A9F4F" w14:textId="7C224018" w:rsidR="00BF513E" w:rsidRPr="00D41B7E" w:rsidRDefault="00BF513E" w:rsidP="008A4AD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W celu potwierdzenia spełnienia warunków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rPr>
        <w:t xml:space="preserve"> SWZ od Wykonawców ubiegających się o </w:t>
      </w:r>
      <w:r w:rsidRPr="00D41B7E">
        <w:rPr>
          <w:rFonts w:ascii="Arial" w:hAnsi="Arial" w:cs="Arial"/>
          <w:sz w:val="20"/>
          <w:szCs w:val="20"/>
          <w:lang w:val="pl-PL"/>
        </w:rPr>
        <w:t>udzielenie</w:t>
      </w:r>
      <w:r w:rsidRPr="00D41B7E">
        <w:rPr>
          <w:rFonts w:ascii="Arial" w:hAnsi="Arial" w:cs="Arial"/>
          <w:sz w:val="20"/>
          <w:szCs w:val="20"/>
        </w:rPr>
        <w:t xml:space="preserve"> zamówienia wymagane jest przedstawienie następujących dokumentów:</w:t>
      </w:r>
      <w:r w:rsidRPr="00D41B7E">
        <w:rPr>
          <w:rFonts w:ascii="Arial" w:hAnsi="Arial" w:cs="Arial"/>
          <w:sz w:val="20"/>
          <w:szCs w:val="20"/>
          <w:lang w:val="pl-PL"/>
        </w:rPr>
        <w:t xml:space="preserve"> </w:t>
      </w:r>
    </w:p>
    <w:p w14:paraId="0C48AA3D" w14:textId="1A2E4D50" w:rsidR="00364210" w:rsidRPr="00D41B7E"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Oświadczenia o spełnianiu warunków udziału w postępowaniu określonych w </w:t>
      </w:r>
      <w:r w:rsidRPr="00D41B7E">
        <w:rPr>
          <w:rFonts w:ascii="Arial" w:hAnsi="Arial" w:cs="Arial"/>
          <w:sz w:val="20"/>
          <w:szCs w:val="20"/>
          <w:lang w:val="pl-PL"/>
        </w:rPr>
        <w:t>Rozdziale</w:t>
      </w:r>
      <w:r w:rsidRPr="00D41B7E">
        <w:rPr>
          <w:rFonts w:ascii="Arial" w:hAnsi="Arial" w:cs="Arial"/>
          <w:sz w:val="20"/>
          <w:szCs w:val="20"/>
        </w:rPr>
        <w:t xml:space="preserve"> I</w:t>
      </w:r>
      <w:r w:rsidR="00CA3D82" w:rsidRPr="00D41B7E">
        <w:rPr>
          <w:rFonts w:ascii="Arial" w:hAnsi="Arial" w:cs="Arial"/>
          <w:sz w:val="20"/>
          <w:szCs w:val="20"/>
          <w:lang w:val="pl-PL"/>
        </w:rPr>
        <w:t>V</w:t>
      </w:r>
      <w:r w:rsidRPr="00D41B7E">
        <w:rPr>
          <w:rFonts w:ascii="Arial" w:hAnsi="Arial" w:cs="Arial"/>
          <w:sz w:val="20"/>
          <w:szCs w:val="20"/>
          <w:lang w:val="pl-PL"/>
        </w:rPr>
        <w:t xml:space="preserve"> ust. 1 </w:t>
      </w:r>
      <w:r w:rsidRPr="00D41B7E">
        <w:rPr>
          <w:rFonts w:ascii="Arial" w:hAnsi="Arial" w:cs="Arial"/>
          <w:sz w:val="20"/>
          <w:szCs w:val="20"/>
        </w:rPr>
        <w:t>SWZ</w:t>
      </w:r>
      <w:r w:rsidRPr="00D41B7E">
        <w:rPr>
          <w:rFonts w:ascii="Arial" w:hAnsi="Arial" w:cs="Arial"/>
          <w:sz w:val="20"/>
          <w:szCs w:val="20"/>
          <w:lang w:val="pl-PL"/>
        </w:rPr>
        <w:t>, zgodnie ze wzorem</w:t>
      </w:r>
      <w:r w:rsidRPr="00D41B7E">
        <w:rPr>
          <w:rFonts w:ascii="Arial" w:hAnsi="Arial" w:cs="Arial"/>
          <w:sz w:val="20"/>
          <w:szCs w:val="20"/>
        </w:rPr>
        <w:t xml:space="preserve"> </w:t>
      </w:r>
      <w:r w:rsidRPr="00D41B7E">
        <w:rPr>
          <w:rFonts w:ascii="Arial" w:hAnsi="Arial" w:cs="Arial"/>
          <w:sz w:val="20"/>
          <w:szCs w:val="20"/>
          <w:lang w:val="pl-PL"/>
        </w:rPr>
        <w:t>stanowiącym</w:t>
      </w:r>
      <w:r w:rsidRPr="00D41B7E">
        <w:rPr>
          <w:rFonts w:ascii="Arial" w:hAnsi="Arial" w:cs="Arial"/>
          <w:sz w:val="20"/>
          <w:szCs w:val="20"/>
        </w:rPr>
        <w:t xml:space="preserve"> załącznik nr </w:t>
      </w:r>
      <w:r w:rsidR="008C66D0">
        <w:rPr>
          <w:rFonts w:ascii="Arial" w:hAnsi="Arial" w:cs="Arial"/>
          <w:sz w:val="20"/>
          <w:szCs w:val="20"/>
          <w:lang w:val="pl-PL"/>
        </w:rPr>
        <w:t>4</w:t>
      </w:r>
      <w:r w:rsidRPr="00D41B7E">
        <w:rPr>
          <w:rFonts w:ascii="Arial" w:hAnsi="Arial" w:cs="Arial"/>
          <w:sz w:val="20"/>
          <w:szCs w:val="20"/>
        </w:rPr>
        <w:t xml:space="preserve"> do SWZ; </w:t>
      </w:r>
    </w:p>
    <w:p w14:paraId="0B5601A2" w14:textId="77777777" w:rsidR="00364210" w:rsidRDefault="00BF513E" w:rsidP="00364210">
      <w:pPr>
        <w:pStyle w:val="pkt"/>
        <w:numPr>
          <w:ilvl w:val="1"/>
          <w:numId w:val="6"/>
        </w:numPr>
        <w:spacing w:after="0" w:line="276" w:lineRule="auto"/>
        <w:ind w:left="436" w:hanging="493"/>
        <w:contextualSpacing/>
        <w:rPr>
          <w:rFonts w:ascii="Arial" w:hAnsi="Arial" w:cs="Arial"/>
          <w:sz w:val="20"/>
          <w:szCs w:val="20"/>
        </w:rPr>
      </w:pPr>
      <w:r w:rsidRPr="00D41B7E">
        <w:rPr>
          <w:rFonts w:ascii="Arial" w:hAnsi="Arial" w:cs="Arial"/>
          <w:sz w:val="20"/>
          <w:szCs w:val="20"/>
        </w:rPr>
        <w:t>Aktualnego odpis</w:t>
      </w:r>
      <w:r w:rsidRPr="00D41B7E">
        <w:rPr>
          <w:rFonts w:ascii="Arial" w:hAnsi="Arial" w:cs="Arial"/>
          <w:sz w:val="20"/>
          <w:szCs w:val="20"/>
          <w:lang w:val="pl-PL"/>
        </w:rPr>
        <w:t>u</w:t>
      </w:r>
      <w:r w:rsidRPr="00D41B7E">
        <w:rPr>
          <w:rFonts w:ascii="Arial" w:hAnsi="Arial" w:cs="Arial"/>
          <w:sz w:val="20"/>
          <w:szCs w:val="20"/>
        </w:rPr>
        <w:t xml:space="preserve"> z właściwego rejestru albo aktualne</w:t>
      </w:r>
      <w:r w:rsidRPr="00D41B7E">
        <w:rPr>
          <w:rFonts w:ascii="Arial" w:hAnsi="Arial" w:cs="Arial"/>
          <w:sz w:val="20"/>
          <w:szCs w:val="20"/>
          <w:lang w:val="pl-PL"/>
        </w:rPr>
        <w:t>go</w:t>
      </w:r>
      <w:r w:rsidRPr="00D41B7E">
        <w:rPr>
          <w:rFonts w:ascii="Arial" w:hAnsi="Arial" w:cs="Arial"/>
          <w:sz w:val="20"/>
          <w:szCs w:val="20"/>
        </w:rPr>
        <w:t xml:space="preserve"> zaświadczenia o wpisie do </w:t>
      </w:r>
      <w:r w:rsidRPr="00D41B7E">
        <w:rPr>
          <w:rFonts w:ascii="Arial" w:hAnsi="Arial" w:cs="Arial"/>
          <w:sz w:val="20"/>
          <w:szCs w:val="20"/>
          <w:lang w:val="pl-PL"/>
        </w:rPr>
        <w:t>Centralnej E</w:t>
      </w:r>
      <w:proofErr w:type="spellStart"/>
      <w:r w:rsidRPr="00D41B7E">
        <w:rPr>
          <w:rFonts w:ascii="Arial" w:hAnsi="Arial" w:cs="Arial"/>
          <w:sz w:val="20"/>
          <w:szCs w:val="20"/>
        </w:rPr>
        <w:t>widencji</w:t>
      </w:r>
      <w:proofErr w:type="spellEnd"/>
      <w:r w:rsidRPr="00D41B7E">
        <w:rPr>
          <w:rFonts w:ascii="Arial" w:hAnsi="Arial" w:cs="Arial"/>
          <w:sz w:val="20"/>
          <w:szCs w:val="20"/>
        </w:rPr>
        <w:t xml:space="preserve"> </w:t>
      </w:r>
      <w:r w:rsidRPr="00D41B7E">
        <w:rPr>
          <w:rFonts w:ascii="Arial" w:hAnsi="Arial" w:cs="Arial"/>
          <w:sz w:val="20"/>
          <w:szCs w:val="20"/>
          <w:lang w:val="pl-PL"/>
        </w:rPr>
        <w:t>i Informacji o D</w:t>
      </w:r>
      <w:proofErr w:type="spellStart"/>
      <w:r w:rsidRPr="00D41B7E">
        <w:rPr>
          <w:rFonts w:ascii="Arial" w:hAnsi="Arial" w:cs="Arial"/>
          <w:sz w:val="20"/>
          <w:szCs w:val="20"/>
        </w:rPr>
        <w:t>ziałalności</w:t>
      </w:r>
      <w:proofErr w:type="spellEnd"/>
      <w:r w:rsidRPr="00D41B7E">
        <w:rPr>
          <w:rFonts w:ascii="Arial" w:hAnsi="Arial" w:cs="Arial"/>
          <w:sz w:val="20"/>
          <w:szCs w:val="20"/>
        </w:rPr>
        <w:t xml:space="preserve"> </w:t>
      </w:r>
      <w:r w:rsidRPr="00D41B7E">
        <w:rPr>
          <w:rFonts w:ascii="Arial" w:hAnsi="Arial" w:cs="Arial"/>
          <w:sz w:val="20"/>
          <w:szCs w:val="20"/>
          <w:lang w:val="pl-PL"/>
        </w:rPr>
        <w:t>G</w:t>
      </w:r>
      <w:proofErr w:type="spellStart"/>
      <w:r w:rsidRPr="00D41B7E">
        <w:rPr>
          <w:rFonts w:ascii="Arial" w:hAnsi="Arial" w:cs="Arial"/>
          <w:sz w:val="20"/>
          <w:szCs w:val="20"/>
        </w:rPr>
        <w:t>ospodarczej</w:t>
      </w:r>
      <w:proofErr w:type="spellEnd"/>
      <w:r w:rsidRPr="00D41B7E">
        <w:rPr>
          <w:rFonts w:ascii="Arial" w:hAnsi="Arial" w:cs="Arial"/>
          <w:sz w:val="20"/>
          <w:szCs w:val="20"/>
          <w:lang w:val="pl-PL"/>
        </w:rPr>
        <w:t>, dalej zwaną „</w:t>
      </w:r>
      <w:r w:rsidRPr="00D41B7E">
        <w:rPr>
          <w:rFonts w:ascii="Arial" w:hAnsi="Arial" w:cs="Arial"/>
          <w:b/>
          <w:sz w:val="20"/>
          <w:szCs w:val="20"/>
          <w:lang w:val="pl-PL"/>
        </w:rPr>
        <w:t>CEIDG</w:t>
      </w:r>
      <w:r w:rsidRPr="00D41B7E">
        <w:rPr>
          <w:rFonts w:ascii="Arial" w:hAnsi="Arial" w:cs="Arial"/>
          <w:sz w:val="20"/>
          <w:szCs w:val="20"/>
          <w:lang w:val="pl-PL"/>
        </w:rPr>
        <w:t>”</w:t>
      </w:r>
      <w:r w:rsidRPr="00D41B7E">
        <w:rPr>
          <w:rFonts w:ascii="Arial" w:hAnsi="Arial" w:cs="Arial"/>
          <w:sz w:val="20"/>
          <w:szCs w:val="20"/>
        </w:rPr>
        <w:t xml:space="preserve">, jeżeli odrębne przepisy wymagają wpisu do rejestru lub </w:t>
      </w:r>
      <w:r w:rsidRPr="00D41B7E">
        <w:rPr>
          <w:rFonts w:ascii="Arial" w:hAnsi="Arial" w:cs="Arial"/>
          <w:sz w:val="20"/>
          <w:szCs w:val="20"/>
          <w:lang w:val="pl-PL"/>
        </w:rPr>
        <w:t>CEIDG</w:t>
      </w:r>
      <w:r w:rsidRPr="00D41B7E">
        <w:rPr>
          <w:rFonts w:ascii="Arial" w:hAnsi="Arial" w:cs="Arial"/>
          <w:sz w:val="20"/>
          <w:szCs w:val="20"/>
        </w:rPr>
        <w:t xml:space="preserve">, wystawione nie wcześniej niż </w:t>
      </w:r>
      <w:r w:rsidRPr="00D41B7E">
        <w:rPr>
          <w:rFonts w:ascii="Arial" w:hAnsi="Arial" w:cs="Arial"/>
          <w:sz w:val="20"/>
          <w:szCs w:val="20"/>
          <w:lang w:val="pl-PL"/>
        </w:rPr>
        <w:t>3</w:t>
      </w:r>
      <w:r w:rsidRPr="00D41B7E">
        <w:rPr>
          <w:rFonts w:ascii="Arial" w:hAnsi="Arial" w:cs="Arial"/>
          <w:sz w:val="20"/>
          <w:szCs w:val="20"/>
        </w:rPr>
        <w:t xml:space="preserve">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w:t>
      </w:r>
    </w:p>
    <w:p w14:paraId="137F664D" w14:textId="79B7BCFE" w:rsidR="004F076E" w:rsidRPr="00D41B7E" w:rsidRDefault="004F076E" w:rsidP="00364210">
      <w:pPr>
        <w:pStyle w:val="pkt"/>
        <w:numPr>
          <w:ilvl w:val="1"/>
          <w:numId w:val="6"/>
        </w:numPr>
        <w:spacing w:after="0" w:line="276" w:lineRule="auto"/>
        <w:ind w:left="436" w:hanging="493"/>
        <w:contextualSpacing/>
        <w:rPr>
          <w:rFonts w:ascii="Arial" w:hAnsi="Arial" w:cs="Arial"/>
          <w:sz w:val="20"/>
          <w:szCs w:val="20"/>
        </w:rPr>
      </w:pPr>
      <w:r w:rsidRPr="004F076E">
        <w:rPr>
          <w:rFonts w:ascii="Arial" w:hAnsi="Arial" w:cs="Arial"/>
          <w:sz w:val="20"/>
          <w:szCs w:val="20"/>
          <w:lang w:val="pl-PL"/>
        </w:rPr>
        <w:t xml:space="preserve">aktualne zaświadczenie o wpisie do Rejestru Przedsiębiorców Telekomunikacyjnych o którym mowa w przepisach ustawy z dnia 16 lipca 2004 r. – Prawo telekomunikacyjne (Dz. U. z 2021 r. poz. 576 z </w:t>
      </w:r>
      <w:proofErr w:type="spellStart"/>
      <w:r w:rsidRPr="004F076E">
        <w:rPr>
          <w:rFonts w:ascii="Arial" w:hAnsi="Arial" w:cs="Arial"/>
          <w:sz w:val="20"/>
          <w:szCs w:val="20"/>
          <w:lang w:val="pl-PL"/>
        </w:rPr>
        <w:t>późn</w:t>
      </w:r>
      <w:proofErr w:type="spellEnd"/>
      <w:r w:rsidRPr="004F076E">
        <w:rPr>
          <w:rFonts w:ascii="Arial" w:hAnsi="Arial" w:cs="Arial"/>
          <w:sz w:val="20"/>
          <w:szCs w:val="20"/>
          <w:lang w:val="pl-PL"/>
        </w:rPr>
        <w:t>. zm.)</w:t>
      </w:r>
    </w:p>
    <w:p w14:paraId="0F4BDBD5" w14:textId="77777777" w:rsidR="00BF513E" w:rsidRPr="00D41B7E" w:rsidRDefault="00BF513E" w:rsidP="00364210">
      <w:pPr>
        <w:pStyle w:val="pkt"/>
        <w:numPr>
          <w:ilvl w:val="0"/>
          <w:numId w:val="6"/>
        </w:numPr>
        <w:tabs>
          <w:tab w:val="clear" w:pos="360"/>
          <w:tab w:val="num" w:pos="142"/>
        </w:tabs>
        <w:spacing w:after="0" w:line="276" w:lineRule="auto"/>
        <w:ind w:left="0"/>
        <w:contextualSpacing/>
        <w:rPr>
          <w:rFonts w:ascii="Arial" w:hAnsi="Arial" w:cs="Arial"/>
          <w:sz w:val="20"/>
          <w:szCs w:val="20"/>
        </w:rPr>
      </w:pPr>
      <w:r w:rsidRPr="00D41B7E">
        <w:rPr>
          <w:rFonts w:ascii="Arial" w:hAnsi="Arial" w:cs="Arial"/>
          <w:sz w:val="20"/>
          <w:szCs w:val="20"/>
        </w:rPr>
        <w:t>W przypadku oferty złożonej przez Wykonawców występujących wspólnie</w:t>
      </w:r>
      <w:r w:rsidRPr="00D41B7E">
        <w:rPr>
          <w:rFonts w:ascii="Arial" w:hAnsi="Arial" w:cs="Arial"/>
          <w:sz w:val="20"/>
          <w:szCs w:val="20"/>
          <w:lang w:val="pl-PL"/>
        </w:rPr>
        <w:t>,</w:t>
      </w:r>
      <w:r w:rsidRPr="00D41B7E">
        <w:rPr>
          <w:rFonts w:ascii="Arial" w:hAnsi="Arial" w:cs="Arial"/>
          <w:sz w:val="20"/>
          <w:szCs w:val="20"/>
        </w:rPr>
        <w:t xml:space="preserve"> dokumenty wymienione w pkt. 1.2</w:t>
      </w:r>
      <w:r w:rsidRPr="00D41B7E">
        <w:rPr>
          <w:rFonts w:ascii="Arial" w:hAnsi="Arial" w:cs="Arial"/>
          <w:sz w:val="20"/>
          <w:szCs w:val="20"/>
          <w:lang w:val="pl-PL"/>
        </w:rPr>
        <w:t>.</w:t>
      </w:r>
      <w:r w:rsidRPr="00D41B7E">
        <w:rPr>
          <w:rFonts w:ascii="Arial" w:hAnsi="Arial" w:cs="Arial"/>
          <w:sz w:val="20"/>
          <w:szCs w:val="20"/>
        </w:rPr>
        <w:t xml:space="preserve"> składa każdy z Wykonawców.</w:t>
      </w:r>
    </w:p>
    <w:p w14:paraId="6C3D4262"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wymienione w </w:t>
      </w:r>
      <w:r w:rsidRPr="00D41B7E">
        <w:rPr>
          <w:rFonts w:ascii="Arial" w:hAnsi="Arial" w:cs="Arial"/>
          <w:sz w:val="20"/>
          <w:szCs w:val="20"/>
          <w:lang w:val="pl-PL"/>
        </w:rPr>
        <w:t>ust.</w:t>
      </w:r>
      <w:r w:rsidRPr="00D41B7E">
        <w:rPr>
          <w:rFonts w:ascii="Arial" w:hAnsi="Arial" w:cs="Arial"/>
          <w:sz w:val="20"/>
          <w:szCs w:val="20"/>
        </w:rPr>
        <w:t xml:space="preserve"> 1 mogą być przedstawione w formie </w:t>
      </w:r>
      <w:r w:rsidRPr="00D41B7E">
        <w:rPr>
          <w:rFonts w:ascii="Arial" w:hAnsi="Arial" w:cs="Arial"/>
          <w:sz w:val="20"/>
          <w:szCs w:val="20"/>
          <w:lang w:val="pl-PL"/>
        </w:rPr>
        <w:t>dokumentów opatrzonych kwalifikowanym podpisem elektronicznym, podpisem zaufanym lub podpisem osobistym (forma elektroniczna) albo dokumentów podpisanych w sposób umożliwiający ustalenie osoby go podpisującej w postaci skanów podpisanych dokumentów (forma dokumentowa), a w przypadku dokumentu, o którym mowa w pkt 1.2. wydanym w Polsce – w formie wydruku wygenerowanego ze strony internetowej CEIDG (osoby fizyczne) lub ze strony internetowej Ministerstwa Sprawiedliwości (osoby prawne).</w:t>
      </w:r>
    </w:p>
    <w:p w14:paraId="052898CD"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Jeżeli Wykonawca ma siedzibę lub miejsce zamieszkania poza terytorium Rzeczpospolitej Polskiej, Wykonawca składa dokument lub dokumenty wystawione w kraju, w którym ma siedzibę lub miejsce zamieszkania potwierdzające, że nie otwarto jego likwidacji ani nie ogłoszono upadłości.</w:t>
      </w:r>
      <w:r w:rsidRPr="00D41B7E">
        <w:rPr>
          <w:rFonts w:ascii="Arial" w:hAnsi="Arial" w:cs="Arial"/>
          <w:sz w:val="20"/>
          <w:szCs w:val="20"/>
          <w:lang w:val="pl-PL"/>
        </w:rPr>
        <w:t xml:space="preserve"> </w:t>
      </w:r>
    </w:p>
    <w:p w14:paraId="017A92DE"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Ponadto na żądanie Zamawiającego wystosowane po upływie terminu składania ofert Wykonawca, który ma siedzibę lub miejsce zamieszkania poza terytorium Rzeczpospolitej Polskiej i złożył dokument lub dokumenty wskazane w </w:t>
      </w:r>
      <w:r w:rsidRPr="00D41B7E">
        <w:rPr>
          <w:rFonts w:ascii="Arial" w:hAnsi="Arial" w:cs="Arial"/>
          <w:sz w:val="20"/>
          <w:szCs w:val="20"/>
          <w:lang w:val="pl-PL"/>
        </w:rPr>
        <w:t>ust.</w:t>
      </w:r>
      <w:r w:rsidRPr="00D41B7E">
        <w:rPr>
          <w:rFonts w:ascii="Arial" w:hAnsi="Arial" w:cs="Arial"/>
          <w:sz w:val="20"/>
          <w:szCs w:val="20"/>
        </w:rPr>
        <w:t xml:space="preserve"> 4 niebędące odpisem z rejestru </w:t>
      </w:r>
      <w:r w:rsidRPr="00D41B7E">
        <w:rPr>
          <w:rFonts w:ascii="Arial" w:hAnsi="Arial" w:cs="Arial"/>
          <w:sz w:val="20"/>
          <w:szCs w:val="20"/>
          <w:lang w:val="pl-PL"/>
        </w:rPr>
        <w:t xml:space="preserve">działalności gospodarczej, składa odpis z właściwego rejestru, o ile wpis do rejestru jest wymagany. </w:t>
      </w:r>
    </w:p>
    <w:p w14:paraId="5661106F" w14:textId="08BB92D9"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Dokumenty, o których mowa w </w:t>
      </w:r>
      <w:r w:rsidRPr="00D41B7E">
        <w:rPr>
          <w:rFonts w:ascii="Arial" w:hAnsi="Arial" w:cs="Arial"/>
          <w:sz w:val="20"/>
          <w:szCs w:val="20"/>
          <w:lang w:val="pl-PL"/>
        </w:rPr>
        <w:t>ust.</w:t>
      </w:r>
      <w:r w:rsidRPr="00D41B7E">
        <w:rPr>
          <w:rFonts w:ascii="Arial" w:hAnsi="Arial" w:cs="Arial"/>
          <w:sz w:val="20"/>
          <w:szCs w:val="20"/>
        </w:rPr>
        <w:t xml:space="preserve"> 4 lub 5</w:t>
      </w:r>
      <w:r w:rsidRPr="00D41B7E">
        <w:rPr>
          <w:rFonts w:ascii="Arial" w:hAnsi="Arial" w:cs="Arial"/>
          <w:sz w:val="20"/>
          <w:szCs w:val="20"/>
          <w:lang w:val="pl-PL"/>
        </w:rPr>
        <w:t>,</w:t>
      </w:r>
      <w:r w:rsidRPr="00D41B7E">
        <w:rPr>
          <w:rFonts w:ascii="Arial" w:hAnsi="Arial" w:cs="Arial"/>
          <w:sz w:val="20"/>
          <w:szCs w:val="20"/>
        </w:rPr>
        <w:t xml:space="preserve"> powinny być wystawione nie wcześniej niż 3 </w:t>
      </w:r>
      <w:r w:rsidRPr="00D41B7E">
        <w:rPr>
          <w:rFonts w:ascii="Arial" w:hAnsi="Arial" w:cs="Arial"/>
          <w:sz w:val="20"/>
          <w:szCs w:val="20"/>
          <w:lang w:val="pl-PL"/>
        </w:rPr>
        <w:t xml:space="preserve">(słownie: trzy) </w:t>
      </w:r>
      <w:r w:rsidRPr="00D41B7E">
        <w:rPr>
          <w:rFonts w:ascii="Arial" w:hAnsi="Arial" w:cs="Arial"/>
          <w:sz w:val="20"/>
          <w:szCs w:val="20"/>
        </w:rPr>
        <w:t>miesi</w:t>
      </w:r>
      <w:r w:rsidRPr="00D41B7E">
        <w:rPr>
          <w:rFonts w:ascii="Arial" w:hAnsi="Arial" w:cs="Arial"/>
          <w:sz w:val="20"/>
          <w:szCs w:val="20"/>
          <w:lang w:val="pl-PL"/>
        </w:rPr>
        <w:t>ące</w:t>
      </w:r>
      <w:r w:rsidRPr="00D41B7E">
        <w:rPr>
          <w:rFonts w:ascii="Arial" w:hAnsi="Arial" w:cs="Arial"/>
          <w:sz w:val="20"/>
          <w:szCs w:val="20"/>
        </w:rPr>
        <w:t xml:space="preserve"> przed upływem terminu składania ofert w formie </w:t>
      </w:r>
      <w:r w:rsidRPr="00D41B7E">
        <w:rPr>
          <w:rFonts w:ascii="Arial" w:hAnsi="Arial" w:cs="Arial"/>
          <w:sz w:val="20"/>
          <w:szCs w:val="20"/>
          <w:lang w:val="pl-PL"/>
        </w:rPr>
        <w:t xml:space="preserve">dokumentów opatrzonych kwalifikowanym podpisem elektronicznym, podpisem zaufanym lub podpisem osobistym (forma elektroniczna) albo dokumentów podpisanych w sposób umożliwiający ustalenie osoby go podpisującej w postaci skanów podpisanych dokumentów (forma dokumentowa). </w:t>
      </w:r>
    </w:p>
    <w:p w14:paraId="64C05E98" w14:textId="77777777" w:rsidR="00BF513E" w:rsidRPr="00D41B7E" w:rsidRDefault="00BF513E" w:rsidP="00364210">
      <w:pPr>
        <w:pStyle w:val="pkt"/>
        <w:numPr>
          <w:ilvl w:val="0"/>
          <w:numId w:val="6"/>
        </w:numPr>
        <w:spacing w:after="0" w:line="276" w:lineRule="auto"/>
        <w:ind w:left="0" w:hanging="357"/>
        <w:contextualSpacing/>
        <w:rPr>
          <w:rFonts w:ascii="Arial" w:hAnsi="Arial" w:cs="Arial"/>
          <w:sz w:val="20"/>
          <w:szCs w:val="20"/>
        </w:rPr>
      </w:pPr>
      <w:r w:rsidRPr="00D41B7E">
        <w:rPr>
          <w:rFonts w:ascii="Arial" w:hAnsi="Arial" w:cs="Arial"/>
          <w:sz w:val="20"/>
          <w:szCs w:val="20"/>
        </w:rPr>
        <w:t>Jeżeli w kraju pochodzenia osoby lub w kraju, w którym Wykonawca ma siedzibę lub miejsce zamieszkania</w:t>
      </w:r>
      <w:r w:rsidRPr="00D41B7E">
        <w:rPr>
          <w:rFonts w:ascii="Arial" w:hAnsi="Arial" w:cs="Arial"/>
          <w:sz w:val="20"/>
          <w:szCs w:val="20"/>
          <w:lang w:val="pl-PL"/>
        </w:rPr>
        <w:t>,</w:t>
      </w:r>
      <w:r w:rsidRPr="00D41B7E">
        <w:rPr>
          <w:rFonts w:ascii="Arial" w:hAnsi="Arial" w:cs="Arial"/>
          <w:sz w:val="20"/>
          <w:szCs w:val="20"/>
        </w:rPr>
        <w:t xml:space="preserve"> nie wydaje się dokumentów, o których mowa w </w:t>
      </w:r>
      <w:r w:rsidRPr="00D41B7E">
        <w:rPr>
          <w:rFonts w:ascii="Arial" w:hAnsi="Arial" w:cs="Arial"/>
          <w:sz w:val="20"/>
          <w:szCs w:val="20"/>
          <w:lang w:val="pl-PL"/>
        </w:rPr>
        <w:t>ust.</w:t>
      </w:r>
      <w:r w:rsidRPr="00D41B7E">
        <w:rPr>
          <w:rFonts w:ascii="Arial" w:hAnsi="Arial" w:cs="Arial"/>
          <w:sz w:val="20"/>
          <w:szCs w:val="20"/>
        </w:rPr>
        <w:t xml:space="preserve"> 4 lub 5, zastępuje się je dokumentem zawierającym oświadczenie złożone przed notariuszem, właściwym organem sądowym, administracyjnym</w:t>
      </w:r>
      <w:r w:rsidRPr="00D41B7E">
        <w:rPr>
          <w:rFonts w:ascii="Arial" w:hAnsi="Arial" w:cs="Arial"/>
          <w:sz w:val="20"/>
          <w:szCs w:val="20"/>
          <w:lang w:val="pl-PL"/>
        </w:rPr>
        <w:t>,</w:t>
      </w:r>
      <w:r w:rsidRPr="00D41B7E">
        <w:rPr>
          <w:rFonts w:ascii="Arial" w:hAnsi="Arial" w:cs="Arial"/>
          <w:sz w:val="20"/>
          <w:szCs w:val="20"/>
        </w:rPr>
        <w:t xml:space="preserve"> albo organem samorządu zawodowego lub gospodarczego odpowiedniego kraju pochodzenia osoby lub kraju, w którym Wykonawca ma siedzibę lub miejsce zamieszkania. </w:t>
      </w:r>
      <w:r w:rsidRPr="00D41B7E">
        <w:rPr>
          <w:rFonts w:ascii="Arial" w:hAnsi="Arial" w:cs="Arial"/>
          <w:sz w:val="20"/>
          <w:szCs w:val="20"/>
          <w:lang w:val="pl-PL"/>
        </w:rPr>
        <w:t xml:space="preserve">Postanowienie </w:t>
      </w:r>
      <w:r w:rsidRPr="00D41B7E">
        <w:rPr>
          <w:rFonts w:ascii="Arial" w:hAnsi="Arial" w:cs="Arial"/>
          <w:sz w:val="20"/>
          <w:szCs w:val="20"/>
        </w:rPr>
        <w:t>ust. 6 stosuje się odpowiednio.</w:t>
      </w:r>
      <w:r w:rsidRPr="00D41B7E">
        <w:rPr>
          <w:rFonts w:ascii="Arial" w:hAnsi="Arial" w:cs="Arial"/>
          <w:sz w:val="20"/>
          <w:szCs w:val="20"/>
          <w:lang w:val="pl-PL"/>
        </w:rPr>
        <w:t xml:space="preserve"> </w:t>
      </w:r>
    </w:p>
    <w:p w14:paraId="42F9E494" w14:textId="77777777" w:rsidR="00BF513E" w:rsidRPr="00D41B7E" w:rsidRDefault="00BF513E" w:rsidP="00364210">
      <w:pPr>
        <w:pStyle w:val="pkt"/>
        <w:numPr>
          <w:ilvl w:val="0"/>
          <w:numId w:val="6"/>
        </w:numPr>
        <w:spacing w:after="0" w:line="276" w:lineRule="auto"/>
        <w:ind w:left="0"/>
        <w:contextualSpacing/>
        <w:rPr>
          <w:rFonts w:ascii="Arial" w:hAnsi="Arial" w:cs="Arial"/>
          <w:sz w:val="20"/>
          <w:szCs w:val="20"/>
        </w:rPr>
      </w:pPr>
      <w:r w:rsidRPr="00D41B7E">
        <w:rPr>
          <w:rFonts w:ascii="Arial" w:hAnsi="Arial" w:cs="Arial"/>
          <w:sz w:val="20"/>
          <w:szCs w:val="20"/>
        </w:rPr>
        <w:t xml:space="preserve">Dokumenty sporządzone w języku obcym są składane wraz z tłumaczeniem na język polski. </w:t>
      </w:r>
    </w:p>
    <w:p w14:paraId="07C2E92C"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B77E392" w14:textId="77777777" w:rsidR="00BF513E" w:rsidRPr="00D41B7E" w:rsidRDefault="00BF513E" w:rsidP="00BF513E">
      <w:pPr>
        <w:pStyle w:val="Nagwek1"/>
        <w:numPr>
          <w:ilvl w:val="0"/>
          <w:numId w:val="0"/>
        </w:numPr>
        <w:rPr>
          <w:color w:val="auto"/>
        </w:rPr>
      </w:pPr>
      <w:bookmarkStart w:id="11" w:name="_Toc126485337"/>
      <w:bookmarkStart w:id="12" w:name="_Toc516211844"/>
      <w:bookmarkStart w:id="13" w:name="_Toc70602547"/>
      <w:bookmarkStart w:id="14" w:name="_Toc158630908"/>
      <w:r w:rsidRPr="00D41B7E">
        <w:rPr>
          <w:color w:val="auto"/>
        </w:rPr>
        <w:t>V</w:t>
      </w:r>
      <w:r w:rsidR="00E62760" w:rsidRPr="00D41B7E">
        <w:rPr>
          <w:color w:val="auto"/>
        </w:rPr>
        <w:t>I</w:t>
      </w:r>
      <w:r w:rsidRPr="00D41B7E">
        <w:rPr>
          <w:color w:val="auto"/>
        </w:rPr>
        <w:t xml:space="preserve">. Informacja o </w:t>
      </w:r>
      <w:bookmarkEnd w:id="11"/>
      <w:bookmarkEnd w:id="12"/>
      <w:r w:rsidRPr="00D41B7E">
        <w:rPr>
          <w:color w:val="auto"/>
        </w:rPr>
        <w:t>środkach komunikacji elektronicznej, przy użyciu których Zamawiający będzie komunikował się z Wykonawcami</w:t>
      </w:r>
      <w:bookmarkEnd w:id="13"/>
      <w:bookmarkEnd w:id="14"/>
      <w:r w:rsidRPr="00D41B7E">
        <w:rPr>
          <w:color w:val="auto"/>
        </w:rPr>
        <w:t xml:space="preserve"> </w:t>
      </w:r>
    </w:p>
    <w:p w14:paraId="216246C9"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Postępowanie o udzielenie zamówienia prowadzi się w języku polskim.</w:t>
      </w:r>
    </w:p>
    <w:p w14:paraId="52425254"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Wszelkie oświadczenia, wnioski, zawiadomienia, informacje Wykonawcy przekazują drogą elektroniczną</w:t>
      </w:r>
      <w:r w:rsidRPr="00D41B7E">
        <w:rPr>
          <w:rFonts w:ascii="Arial" w:hAnsi="Arial" w:cs="Arial"/>
          <w:sz w:val="20"/>
          <w:szCs w:val="20"/>
          <w:lang w:val="pl-PL"/>
        </w:rPr>
        <w:t xml:space="preserve"> poprzez platformę zakupową Zamawiającego </w:t>
      </w:r>
      <w:hyperlink r:id="rId15" w:history="1">
        <w:r w:rsidRPr="00D41B7E">
          <w:rPr>
            <w:rStyle w:val="Hipercze"/>
            <w:rFonts w:ascii="Arial" w:hAnsi="Arial" w:cs="Arial"/>
            <w:color w:val="auto"/>
            <w:sz w:val="20"/>
            <w:szCs w:val="20"/>
          </w:rPr>
          <w:t>https://platformazakupowa.pl/pn/kolejemalopolskie/proceedings</w:t>
        </w:r>
      </w:hyperlink>
      <w:r w:rsidRPr="00D41B7E">
        <w:rPr>
          <w:rFonts w:ascii="Arial" w:hAnsi="Arial" w:cs="Arial"/>
          <w:sz w:val="20"/>
          <w:szCs w:val="20"/>
          <w:lang w:val="pl-PL"/>
        </w:rPr>
        <w:t xml:space="preserve"> lub za pośrednictwem adresu mailowego: </w:t>
      </w:r>
      <w:hyperlink r:id="rId16" w:history="1">
        <w:r w:rsidRPr="00D41B7E">
          <w:rPr>
            <w:rStyle w:val="Hipercze"/>
            <w:rFonts w:ascii="Arial" w:hAnsi="Arial" w:cs="Arial"/>
            <w:color w:val="auto"/>
            <w:sz w:val="20"/>
            <w:szCs w:val="20"/>
            <w:lang w:val="pl-PL"/>
          </w:rPr>
          <w:t>zamowienia@kolejemalopolskie.com.pl</w:t>
        </w:r>
      </w:hyperlink>
      <w:r w:rsidRPr="00D41B7E">
        <w:rPr>
          <w:rFonts w:ascii="Arial" w:hAnsi="Arial" w:cs="Arial"/>
          <w:sz w:val="20"/>
          <w:szCs w:val="20"/>
          <w:lang w:val="pl-PL"/>
        </w:rPr>
        <w:t xml:space="preserve">. </w:t>
      </w:r>
    </w:p>
    <w:p w14:paraId="555D3B07" w14:textId="77777777" w:rsidR="00BF513E" w:rsidRPr="00D41B7E" w:rsidRDefault="00BF513E" w:rsidP="008A4AD0">
      <w:pPr>
        <w:pStyle w:val="pkt"/>
        <w:numPr>
          <w:ilvl w:val="0"/>
          <w:numId w:val="13"/>
        </w:numPr>
        <w:spacing w:after="0" w:line="276" w:lineRule="auto"/>
        <w:ind w:left="0"/>
        <w:contextualSpacing/>
        <w:rPr>
          <w:rFonts w:ascii="Arial" w:hAnsi="Arial" w:cs="Arial"/>
          <w:sz w:val="20"/>
          <w:szCs w:val="20"/>
        </w:rPr>
      </w:pPr>
      <w:r w:rsidRPr="00D41B7E">
        <w:rPr>
          <w:rFonts w:ascii="Arial" w:hAnsi="Arial" w:cs="Arial"/>
          <w:sz w:val="20"/>
          <w:szCs w:val="20"/>
        </w:rPr>
        <w:t>Jeżeli Zamawiający lub Wykonawcy przekazują oświadczenia, wnioski, zawiadomienia, informacje drogą elektroniczną, każda ze stron na żądanie drugiej niezwłocznie potwierdza fakt ich otrzymania.</w:t>
      </w:r>
      <w:r w:rsidRPr="00D41B7E">
        <w:rPr>
          <w:rFonts w:ascii="Arial" w:hAnsi="Arial" w:cs="Arial"/>
          <w:sz w:val="20"/>
          <w:szCs w:val="20"/>
          <w:lang w:val="pl-PL"/>
        </w:rPr>
        <w:t xml:space="preserve"> </w:t>
      </w:r>
    </w:p>
    <w:p w14:paraId="74AE6590" w14:textId="77777777" w:rsidR="00BF513E" w:rsidRPr="00D41B7E" w:rsidRDefault="00BF513E" w:rsidP="008A4AD0">
      <w:pPr>
        <w:pStyle w:val="pkt"/>
        <w:numPr>
          <w:ilvl w:val="0"/>
          <w:numId w:val="13"/>
        </w:numPr>
        <w:spacing w:after="0" w:line="276" w:lineRule="auto"/>
        <w:ind w:left="0" w:hanging="426"/>
        <w:contextualSpacing/>
        <w:rPr>
          <w:rFonts w:ascii="Arial" w:hAnsi="Arial" w:cs="Arial"/>
          <w:sz w:val="20"/>
          <w:szCs w:val="20"/>
        </w:rPr>
      </w:pPr>
      <w:r w:rsidRPr="00D41B7E">
        <w:rPr>
          <w:rFonts w:ascii="Arial" w:hAnsi="Arial" w:cs="Arial"/>
          <w:sz w:val="20"/>
          <w:szCs w:val="20"/>
        </w:rPr>
        <w:t>Wykonawca zamierzający wziąć udział w postępowaniu o udzielenie zamówienia, musi posiadać konto na platformie zakupowej</w:t>
      </w:r>
      <w:r w:rsidRPr="00D41B7E">
        <w:rPr>
          <w:rFonts w:ascii="Arial" w:hAnsi="Arial" w:cs="Arial"/>
          <w:sz w:val="20"/>
          <w:szCs w:val="20"/>
          <w:lang w:val="pl-PL"/>
        </w:rPr>
        <w:t xml:space="preserve"> Zamawiającego</w:t>
      </w:r>
      <w:r w:rsidRPr="00D41B7E">
        <w:rPr>
          <w:rFonts w:ascii="Arial" w:hAnsi="Arial" w:cs="Arial"/>
          <w:sz w:val="20"/>
          <w:szCs w:val="20"/>
        </w:rPr>
        <w:t xml:space="preserve">. </w:t>
      </w:r>
    </w:p>
    <w:p w14:paraId="617B4656" w14:textId="77777777" w:rsidR="00BF513E" w:rsidRPr="00D41B7E" w:rsidRDefault="00BF513E" w:rsidP="008A4AD0">
      <w:pPr>
        <w:pStyle w:val="pkt"/>
        <w:numPr>
          <w:ilvl w:val="0"/>
          <w:numId w:val="13"/>
        </w:numPr>
        <w:spacing w:line="276" w:lineRule="auto"/>
        <w:ind w:left="0" w:hanging="426"/>
        <w:contextualSpacing/>
        <w:rPr>
          <w:rFonts w:ascii="Arial" w:hAnsi="Arial" w:cs="Arial"/>
          <w:sz w:val="20"/>
          <w:szCs w:val="20"/>
        </w:rPr>
      </w:pPr>
      <w:r w:rsidRPr="00D41B7E">
        <w:rPr>
          <w:rFonts w:ascii="Arial" w:hAnsi="Arial" w:cs="Arial"/>
          <w:sz w:val="20"/>
          <w:szCs w:val="20"/>
        </w:rPr>
        <w:lastRenderedPageBreak/>
        <w:t>Wymagania techniczne i organizacyjne korzystania z platformy zakupowej określa regulamin platformy zakupowej (dostępny pod adresem internetowym</w:t>
      </w:r>
      <w:r w:rsidRPr="00D41B7E">
        <w:rPr>
          <w:rFonts w:ascii="Arial" w:hAnsi="Arial" w:cs="Arial"/>
          <w:sz w:val="20"/>
          <w:szCs w:val="20"/>
          <w:lang w:val="pl-PL"/>
        </w:rPr>
        <w:t>:</w:t>
      </w:r>
      <w:r w:rsidRPr="00D41B7E">
        <w:rPr>
          <w:rFonts w:ascii="Arial" w:hAnsi="Arial" w:cs="Arial"/>
          <w:sz w:val="20"/>
          <w:szCs w:val="20"/>
        </w:rPr>
        <w:t xml:space="preserve"> </w:t>
      </w:r>
      <w:hyperlink r:id="rId17" w:history="1">
        <w:r w:rsidRPr="00D41B7E">
          <w:rPr>
            <w:rStyle w:val="Hipercze"/>
            <w:rFonts w:ascii="Arial" w:hAnsi="Arial" w:cs="Arial"/>
            <w:color w:val="auto"/>
            <w:sz w:val="20"/>
            <w:szCs w:val="20"/>
          </w:rPr>
          <w:t>https://platformazakupowa.pl/strona/1-regulamin</w:t>
        </w:r>
      </w:hyperlink>
      <w:r w:rsidRPr="00D41B7E">
        <w:rPr>
          <w:rFonts w:ascii="Arial" w:hAnsi="Arial" w:cs="Arial"/>
          <w:sz w:val="20"/>
          <w:szCs w:val="20"/>
          <w:lang w:val="pl-PL"/>
        </w:rPr>
        <w:t xml:space="preserve">). </w:t>
      </w:r>
    </w:p>
    <w:p w14:paraId="5146495A" w14:textId="77777777" w:rsidR="00BF513E" w:rsidRPr="00D41B7E" w:rsidRDefault="00BF513E" w:rsidP="00BF513E">
      <w:pPr>
        <w:pStyle w:val="pkt"/>
        <w:spacing w:line="276" w:lineRule="auto"/>
        <w:ind w:left="0" w:firstLine="0"/>
        <w:contextualSpacing/>
        <w:rPr>
          <w:rFonts w:ascii="Arial" w:hAnsi="Arial" w:cs="Arial"/>
          <w:sz w:val="20"/>
          <w:szCs w:val="20"/>
        </w:rPr>
      </w:pPr>
    </w:p>
    <w:p w14:paraId="1078E20E" w14:textId="77777777" w:rsidR="00BF513E" w:rsidRPr="00D41B7E" w:rsidRDefault="00BF513E" w:rsidP="00BF513E">
      <w:pPr>
        <w:pStyle w:val="Nagwek1"/>
        <w:numPr>
          <w:ilvl w:val="0"/>
          <w:numId w:val="0"/>
        </w:numPr>
        <w:rPr>
          <w:color w:val="auto"/>
        </w:rPr>
      </w:pPr>
      <w:bookmarkStart w:id="15" w:name="_Toc516211845"/>
      <w:bookmarkStart w:id="16" w:name="_Toc70602548"/>
      <w:bookmarkStart w:id="17" w:name="_Toc158630909"/>
      <w:r w:rsidRPr="00D41B7E">
        <w:rPr>
          <w:color w:val="auto"/>
        </w:rPr>
        <w:t>VI</w:t>
      </w:r>
      <w:r w:rsidR="00E62760" w:rsidRPr="00D41B7E">
        <w:rPr>
          <w:color w:val="auto"/>
        </w:rPr>
        <w:t>I</w:t>
      </w:r>
      <w:r w:rsidRPr="00D41B7E">
        <w:rPr>
          <w:color w:val="auto"/>
        </w:rPr>
        <w:t>. Wskazanie osób uprawnionych do porozumiewania się z Wykonawcami</w:t>
      </w:r>
      <w:bookmarkEnd w:id="15"/>
      <w:bookmarkEnd w:id="16"/>
      <w:bookmarkEnd w:id="17"/>
    </w:p>
    <w:p w14:paraId="0884FD32" w14:textId="77777777" w:rsidR="00BF513E" w:rsidRPr="00D41B7E" w:rsidRDefault="00BF513E" w:rsidP="008A4AD0">
      <w:pPr>
        <w:pStyle w:val="pkt"/>
        <w:numPr>
          <w:ilvl w:val="0"/>
          <w:numId w:val="15"/>
        </w:numPr>
        <w:shd w:val="clear" w:color="auto" w:fill="FFFFFF"/>
        <w:spacing w:after="0" w:line="276" w:lineRule="auto"/>
        <w:ind w:left="0"/>
        <w:contextualSpacing/>
        <w:rPr>
          <w:rFonts w:ascii="Arial" w:hAnsi="Arial" w:cs="Arial"/>
          <w:sz w:val="20"/>
          <w:szCs w:val="20"/>
        </w:rPr>
      </w:pPr>
      <w:r w:rsidRPr="00D41B7E">
        <w:rPr>
          <w:rFonts w:ascii="Arial" w:hAnsi="Arial" w:cs="Arial"/>
          <w:sz w:val="20"/>
          <w:szCs w:val="20"/>
        </w:rPr>
        <w:t>Osob</w:t>
      </w:r>
      <w:r w:rsidRPr="00D41B7E">
        <w:rPr>
          <w:rFonts w:ascii="Arial" w:hAnsi="Arial" w:cs="Arial"/>
          <w:sz w:val="20"/>
          <w:szCs w:val="20"/>
          <w:lang w:val="pl-PL"/>
        </w:rPr>
        <w:t>ą</w:t>
      </w:r>
      <w:r w:rsidRPr="00D41B7E">
        <w:rPr>
          <w:rFonts w:ascii="Arial" w:hAnsi="Arial" w:cs="Arial"/>
          <w:sz w:val="20"/>
          <w:szCs w:val="20"/>
        </w:rPr>
        <w:t xml:space="preserve"> uprawnion</w:t>
      </w:r>
      <w:r w:rsidRPr="00D41B7E">
        <w:rPr>
          <w:rFonts w:ascii="Arial" w:hAnsi="Arial" w:cs="Arial"/>
          <w:sz w:val="20"/>
          <w:szCs w:val="20"/>
          <w:lang w:val="pl-PL"/>
        </w:rPr>
        <w:t>ą</w:t>
      </w:r>
      <w:r w:rsidRPr="00D41B7E">
        <w:rPr>
          <w:rFonts w:ascii="Arial" w:hAnsi="Arial" w:cs="Arial"/>
          <w:sz w:val="20"/>
          <w:szCs w:val="20"/>
        </w:rPr>
        <w:t xml:space="preserve"> do porozumiewania się z Wykonawcami są:</w:t>
      </w:r>
    </w:p>
    <w:p w14:paraId="70F20CED" w14:textId="7CFBBDD0" w:rsidR="00BF513E" w:rsidRPr="00D41B7E" w:rsidRDefault="00BF513E" w:rsidP="008A4AD0">
      <w:pPr>
        <w:pStyle w:val="pkt"/>
        <w:numPr>
          <w:ilvl w:val="1"/>
          <w:numId w:val="20"/>
        </w:numPr>
        <w:shd w:val="clear" w:color="auto" w:fill="FFFFFF"/>
        <w:tabs>
          <w:tab w:val="left" w:pos="284"/>
          <w:tab w:val="left" w:pos="426"/>
          <w:tab w:val="left" w:pos="567"/>
        </w:tabs>
        <w:spacing w:after="0" w:line="276" w:lineRule="auto"/>
        <w:contextualSpacing/>
        <w:rPr>
          <w:rStyle w:val="Hipercze"/>
          <w:rFonts w:ascii="Arial" w:hAnsi="Arial" w:cs="Arial"/>
          <w:color w:val="auto"/>
          <w:sz w:val="20"/>
          <w:szCs w:val="20"/>
          <w:lang w:val="pl-PL"/>
        </w:rPr>
      </w:pPr>
      <w:r w:rsidRPr="00D41B7E">
        <w:rPr>
          <w:rFonts w:ascii="Arial" w:hAnsi="Arial" w:cs="Arial"/>
          <w:sz w:val="20"/>
          <w:szCs w:val="20"/>
        </w:rPr>
        <w:t xml:space="preserve">W sprawach formalnych: p. </w:t>
      </w:r>
      <w:r w:rsidR="000060E8">
        <w:rPr>
          <w:rFonts w:ascii="Arial" w:hAnsi="Arial" w:cs="Arial"/>
          <w:sz w:val="20"/>
          <w:szCs w:val="20"/>
          <w:lang w:val="pl-PL"/>
        </w:rPr>
        <w:t>Joanna Mitis</w:t>
      </w:r>
      <w:r w:rsidRPr="00D41B7E">
        <w:rPr>
          <w:rFonts w:ascii="Arial" w:hAnsi="Arial" w:cs="Arial"/>
          <w:sz w:val="20"/>
          <w:szCs w:val="20"/>
          <w:lang w:val="pl-PL"/>
        </w:rPr>
        <w:t xml:space="preserve">, e-mail: </w:t>
      </w:r>
      <w:hyperlink r:id="rId18" w:history="1">
        <w:r w:rsidRPr="00D41B7E">
          <w:rPr>
            <w:rStyle w:val="Hipercze"/>
            <w:rFonts w:ascii="Arial" w:hAnsi="Arial" w:cs="Arial"/>
            <w:color w:val="auto"/>
            <w:sz w:val="20"/>
            <w:szCs w:val="20"/>
          </w:rPr>
          <w:t>zamowienia@kolejemalopolskie.com.p</w:t>
        </w:r>
        <w:r w:rsidRPr="00D41B7E">
          <w:rPr>
            <w:rStyle w:val="Hipercze"/>
            <w:rFonts w:ascii="Arial" w:hAnsi="Arial" w:cs="Arial"/>
            <w:color w:val="auto"/>
            <w:sz w:val="20"/>
            <w:szCs w:val="20"/>
            <w:lang w:val="pl-PL"/>
          </w:rPr>
          <w:t>l</w:t>
        </w:r>
      </w:hyperlink>
      <w:r w:rsidRPr="00D41B7E">
        <w:rPr>
          <w:rFonts w:ascii="Arial" w:hAnsi="Arial" w:cs="Arial"/>
          <w:sz w:val="20"/>
          <w:szCs w:val="20"/>
          <w:lang w:val="pl-PL"/>
        </w:rPr>
        <w:t xml:space="preserve"> </w:t>
      </w:r>
      <w:r w:rsidRPr="00D41B7E">
        <w:rPr>
          <w:rStyle w:val="Hipercze"/>
          <w:rFonts w:ascii="Arial" w:hAnsi="Arial" w:cs="Arial"/>
          <w:color w:val="auto"/>
          <w:sz w:val="20"/>
          <w:szCs w:val="20"/>
          <w:lang w:val="pl-PL"/>
        </w:rPr>
        <w:t xml:space="preserve"> </w:t>
      </w:r>
    </w:p>
    <w:p w14:paraId="019CD9BA" w14:textId="77777777" w:rsidR="00BF513E" w:rsidRPr="00D41B7E" w:rsidRDefault="00BF513E" w:rsidP="00BF513E">
      <w:pPr>
        <w:pStyle w:val="Nagwek1"/>
        <w:numPr>
          <w:ilvl w:val="0"/>
          <w:numId w:val="0"/>
        </w:numPr>
        <w:rPr>
          <w:color w:val="auto"/>
        </w:rPr>
      </w:pPr>
      <w:bookmarkStart w:id="18" w:name="_Toc516211846"/>
      <w:bookmarkStart w:id="19" w:name="_Toc70602549"/>
      <w:bookmarkStart w:id="20" w:name="_Toc158630910"/>
      <w:r w:rsidRPr="00D41B7E">
        <w:rPr>
          <w:color w:val="auto"/>
        </w:rPr>
        <w:t>VI</w:t>
      </w:r>
      <w:r w:rsidR="00E62760" w:rsidRPr="00D41B7E">
        <w:rPr>
          <w:color w:val="auto"/>
        </w:rPr>
        <w:t>I</w:t>
      </w:r>
      <w:r w:rsidRPr="00D41B7E">
        <w:rPr>
          <w:color w:val="auto"/>
        </w:rPr>
        <w:t>I. Termin związania ofertą</w:t>
      </w:r>
      <w:bookmarkEnd w:id="18"/>
      <w:bookmarkEnd w:id="19"/>
      <w:bookmarkEnd w:id="20"/>
    </w:p>
    <w:p w14:paraId="79596B91" w14:textId="068AAD61" w:rsidR="00BF513E" w:rsidRPr="00D41B7E" w:rsidRDefault="00BF513E" w:rsidP="008A4AD0">
      <w:pPr>
        <w:pStyle w:val="pkt"/>
        <w:numPr>
          <w:ilvl w:val="0"/>
          <w:numId w:val="8"/>
        </w:numPr>
        <w:spacing w:after="0" w:line="276" w:lineRule="auto"/>
        <w:ind w:left="0"/>
        <w:contextualSpacing/>
        <w:rPr>
          <w:rFonts w:ascii="Arial" w:hAnsi="Arial" w:cs="Arial"/>
          <w:b/>
          <w:sz w:val="20"/>
          <w:szCs w:val="20"/>
        </w:rPr>
      </w:pPr>
      <w:r w:rsidRPr="00D41B7E">
        <w:rPr>
          <w:rFonts w:ascii="Arial" w:hAnsi="Arial" w:cs="Arial"/>
          <w:sz w:val="20"/>
          <w:szCs w:val="20"/>
          <w:lang w:val="pl-PL"/>
        </w:rPr>
        <w:t xml:space="preserve">Wykonawca będzie związany złożoną ofertą do dnia </w:t>
      </w:r>
      <w:r w:rsidR="00113316">
        <w:rPr>
          <w:rFonts w:ascii="Arial" w:hAnsi="Arial" w:cs="Arial"/>
          <w:sz w:val="20"/>
          <w:szCs w:val="20"/>
          <w:lang w:val="pl-PL"/>
        </w:rPr>
        <w:t>23.04.2025</w:t>
      </w:r>
      <w:r w:rsidR="00F01DDD">
        <w:rPr>
          <w:rFonts w:ascii="Arial" w:hAnsi="Arial" w:cs="Arial"/>
          <w:sz w:val="20"/>
          <w:szCs w:val="20"/>
          <w:lang w:val="pl-PL"/>
        </w:rPr>
        <w:t xml:space="preserve"> </w:t>
      </w:r>
      <w:r w:rsidRPr="00D41B7E">
        <w:rPr>
          <w:rFonts w:ascii="Arial" w:hAnsi="Arial" w:cs="Arial"/>
          <w:sz w:val="20"/>
          <w:szCs w:val="20"/>
          <w:lang w:val="pl-PL"/>
        </w:rPr>
        <w:t xml:space="preserve">r. </w:t>
      </w:r>
    </w:p>
    <w:p w14:paraId="76807FF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bookmarkStart w:id="21" w:name="_Toc70402020"/>
      <w:bookmarkStart w:id="22" w:name="_Toc71533546"/>
      <w:r w:rsidRPr="00D41B7E">
        <w:rPr>
          <w:rFonts w:ascii="Arial" w:hAnsi="Arial" w:cs="Arial"/>
          <w:sz w:val="20"/>
          <w:szCs w:val="20"/>
        </w:rPr>
        <w:t>Bieg terminu związania ofertą rozpoczyna się wraz z upływem terminu otwarcia ofert.</w:t>
      </w:r>
    </w:p>
    <w:p w14:paraId="3AB996C5"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wybór najkorzystniejszej oferty nie nastąpi przed upływem terminu związania ofertą, o którym mowa w pkt 1, Zamawiający przed upływem terminu związania ofertą, zwraca się jednokrotnie do Wykonawców o wyrażenie zgody na przedłużenie tego terminu o wskazywany przez niego okres, nie dłuższy niż 30 dni. Przedłużenie terminu związania ofertą wymaga złożenia przez Wykonawcę pisemnego oświadczenia o wyrażeniu zgody na przedłużenie terminu związania ofertą.</w:t>
      </w:r>
    </w:p>
    <w:p w14:paraId="7CD9E964"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W przypadku, gdy Zamawiający żąda wniesienia wadium, przedłużenie terminu związania ofertą, o którym mowa w pkt 3 następuje wraz z przedłużeniem okresu ważności wadium albo, jeżeli nie jest to możliwe, z wniesieniem nowego wadium na przedłużony okres związania ofertą</w:t>
      </w:r>
      <w:r w:rsidRPr="00D41B7E">
        <w:rPr>
          <w:rFonts w:ascii="Arial" w:hAnsi="Arial" w:cs="Arial"/>
          <w:sz w:val="20"/>
          <w:lang w:val="pl-PL"/>
        </w:rPr>
        <w:t>.</w:t>
      </w:r>
    </w:p>
    <w:p w14:paraId="4EDB9BC3" w14:textId="77777777" w:rsidR="00BF513E" w:rsidRPr="00D41B7E" w:rsidRDefault="00BF513E" w:rsidP="008A4AD0">
      <w:pPr>
        <w:pStyle w:val="pkt"/>
        <w:numPr>
          <w:ilvl w:val="0"/>
          <w:numId w:val="8"/>
        </w:numPr>
        <w:spacing w:after="0" w:line="276" w:lineRule="auto"/>
        <w:ind w:left="0"/>
        <w:contextualSpacing/>
        <w:rPr>
          <w:rFonts w:ascii="Arial" w:hAnsi="Arial" w:cs="Arial"/>
          <w:sz w:val="20"/>
          <w:szCs w:val="20"/>
        </w:rPr>
      </w:pPr>
      <w:r w:rsidRPr="00D41B7E">
        <w:rPr>
          <w:rFonts w:ascii="Arial" w:hAnsi="Arial" w:cs="Arial"/>
          <w:sz w:val="20"/>
        </w:rPr>
        <w:t>Jeżeli termin związania ofertą upłynął przed wyborem najkorzystniejszej oferty, Zamawiający wzywa Wykonawcę, którego oferta otrzymała najwyższą ocenę, do wyrażenia, w wyznaczonym przez Zamawiającego terminie, pisemnej zgody na wybór jego oferty. W przypadku braku zgody, Zamawiający zwraca się o wyrażenie takiej zgody do kolejnego Wykonawcy, którego oferta została najwyżej oceniona chyba, że zachodzą przesłanki do unieważnienia postępowania.</w:t>
      </w:r>
    </w:p>
    <w:p w14:paraId="59F35A2F"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67D7AED0" w14:textId="77777777" w:rsidR="00BF513E" w:rsidRPr="00D41B7E" w:rsidRDefault="00E62760" w:rsidP="00BF513E">
      <w:pPr>
        <w:pStyle w:val="Nagwek1"/>
        <w:numPr>
          <w:ilvl w:val="0"/>
          <w:numId w:val="0"/>
        </w:numPr>
        <w:rPr>
          <w:color w:val="auto"/>
        </w:rPr>
      </w:pPr>
      <w:bookmarkStart w:id="23" w:name="_Toc516211847"/>
      <w:bookmarkStart w:id="24" w:name="_Toc70602550"/>
      <w:bookmarkStart w:id="25" w:name="_Toc158630911"/>
      <w:r w:rsidRPr="00D41B7E">
        <w:rPr>
          <w:color w:val="auto"/>
        </w:rPr>
        <w:t>IX</w:t>
      </w:r>
      <w:r w:rsidR="00BF513E" w:rsidRPr="00D41B7E">
        <w:rPr>
          <w:color w:val="auto"/>
        </w:rPr>
        <w:t>. Wymagania dotyczące wadium</w:t>
      </w:r>
      <w:bookmarkEnd w:id="21"/>
      <w:bookmarkEnd w:id="22"/>
      <w:bookmarkEnd w:id="23"/>
      <w:bookmarkEnd w:id="24"/>
      <w:bookmarkEnd w:id="25"/>
    </w:p>
    <w:p w14:paraId="6D042AF6" w14:textId="6A2E0F99" w:rsidR="001B7B5D" w:rsidRPr="00A83065" w:rsidRDefault="001B7B5D" w:rsidP="0077585D">
      <w:pPr>
        <w:pStyle w:val="SIWZ"/>
        <w:numPr>
          <w:ilvl w:val="0"/>
          <w:numId w:val="31"/>
        </w:numPr>
        <w:tabs>
          <w:tab w:val="left" w:pos="284"/>
        </w:tabs>
        <w:spacing w:line="276" w:lineRule="auto"/>
        <w:jc w:val="both"/>
        <w:rPr>
          <w:rFonts w:ascii="Arial" w:hAnsi="Arial" w:cs="Arial"/>
          <w:sz w:val="20"/>
          <w:szCs w:val="20"/>
          <w:lang w:val="pl-PL"/>
        </w:rPr>
      </w:pPr>
      <w:bookmarkStart w:id="26" w:name="_Toc516211848"/>
      <w:bookmarkStart w:id="27" w:name="_Toc70602551"/>
      <w:bookmarkStart w:id="28" w:name="_Toc158630912"/>
      <w:r w:rsidRPr="00D41B7E">
        <w:rPr>
          <w:rFonts w:ascii="Arial" w:hAnsi="Arial" w:cs="Arial"/>
          <w:b w:val="0"/>
          <w:sz w:val="20"/>
          <w:szCs w:val="20"/>
          <w:lang w:val="pl-PL"/>
        </w:rPr>
        <w:t xml:space="preserve">Wykonawca </w:t>
      </w:r>
      <w:r w:rsidR="004342EC">
        <w:rPr>
          <w:rFonts w:ascii="Arial" w:hAnsi="Arial" w:cs="Arial"/>
          <w:b w:val="0"/>
          <w:sz w:val="20"/>
          <w:szCs w:val="20"/>
          <w:lang w:val="pl-PL"/>
        </w:rPr>
        <w:t>nie stawia wymagań w tym zakresie</w:t>
      </w:r>
    </w:p>
    <w:p w14:paraId="423FEEDA" w14:textId="77777777" w:rsidR="00BF513E" w:rsidRPr="00D41B7E" w:rsidRDefault="00BF513E" w:rsidP="00BF513E">
      <w:pPr>
        <w:pStyle w:val="Nagwek1"/>
        <w:numPr>
          <w:ilvl w:val="0"/>
          <w:numId w:val="0"/>
        </w:numPr>
        <w:rPr>
          <w:color w:val="auto"/>
        </w:rPr>
      </w:pPr>
      <w:r w:rsidRPr="00D41B7E">
        <w:rPr>
          <w:color w:val="auto"/>
        </w:rPr>
        <w:t>X. Opis sposobu przygotowywania ofert</w:t>
      </w:r>
      <w:bookmarkEnd w:id="26"/>
      <w:bookmarkEnd w:id="27"/>
      <w:bookmarkEnd w:id="28"/>
    </w:p>
    <w:p w14:paraId="29BB0873" w14:textId="77777777" w:rsidR="00BF513E" w:rsidRPr="00D41B7E" w:rsidRDefault="00BF513E" w:rsidP="008A4AD0">
      <w:pPr>
        <w:pStyle w:val="Zwykytekst"/>
        <w:numPr>
          <w:ilvl w:val="0"/>
          <w:numId w:val="9"/>
        </w:numPr>
        <w:spacing w:before="60" w:line="276" w:lineRule="auto"/>
        <w:ind w:left="0"/>
        <w:contextualSpacing/>
        <w:jc w:val="both"/>
        <w:rPr>
          <w:rFonts w:ascii="Arial" w:hAnsi="Arial" w:cs="Arial"/>
          <w:b/>
        </w:rPr>
      </w:pPr>
      <w:r w:rsidRPr="00D41B7E">
        <w:rPr>
          <w:rFonts w:ascii="Arial" w:hAnsi="Arial" w:cs="Arial"/>
          <w:b/>
          <w:lang w:val="pl-PL"/>
        </w:rPr>
        <w:t>Wymagania i zalecenia ogólne</w:t>
      </w:r>
      <w:r w:rsidRPr="00D41B7E">
        <w:rPr>
          <w:rFonts w:ascii="Arial" w:hAnsi="Arial" w:cs="Arial"/>
          <w:lang w:val="pl-PL"/>
        </w:rPr>
        <w:t>.</w:t>
      </w:r>
    </w:p>
    <w:p w14:paraId="073FE2CC" w14:textId="77777777" w:rsidR="00BF513E" w:rsidRPr="00D41B7E" w:rsidRDefault="00BF513E" w:rsidP="00BF513E">
      <w:pPr>
        <w:pStyle w:val="Zwykytekst"/>
        <w:spacing w:before="60" w:line="276" w:lineRule="auto"/>
        <w:contextualSpacing/>
        <w:jc w:val="both"/>
        <w:rPr>
          <w:rFonts w:ascii="Arial" w:hAnsi="Arial" w:cs="Arial"/>
        </w:rPr>
      </w:pPr>
      <w:r w:rsidRPr="00D41B7E">
        <w:rPr>
          <w:rFonts w:ascii="Arial" w:hAnsi="Arial" w:cs="Arial"/>
          <w:lang w:val="pl-PL"/>
        </w:rPr>
        <w:t>Oferta powinna być przygotowana z uwzględnieniem poniższych zasad:</w:t>
      </w:r>
    </w:p>
    <w:p w14:paraId="38EC565F"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 xml:space="preserve">Wykonawca może złożyć tylko jedną ofertę; </w:t>
      </w:r>
    </w:p>
    <w:p w14:paraId="5DBA3F12" w14:textId="77777777" w:rsidR="00BF513E" w:rsidRPr="00D41B7E" w:rsidRDefault="00BF513E" w:rsidP="008A4AD0">
      <w:pPr>
        <w:pStyle w:val="Zwykytekst"/>
        <w:numPr>
          <w:ilvl w:val="1"/>
          <w:numId w:val="9"/>
        </w:numPr>
        <w:spacing w:before="60" w:line="276" w:lineRule="auto"/>
        <w:ind w:left="434"/>
        <w:contextualSpacing/>
        <w:jc w:val="both"/>
        <w:rPr>
          <w:rFonts w:ascii="Arial" w:hAnsi="Arial" w:cs="Arial"/>
        </w:rPr>
      </w:pPr>
      <w:r w:rsidRPr="00D41B7E">
        <w:rPr>
          <w:rFonts w:ascii="Arial" w:hAnsi="Arial" w:cs="Arial"/>
        </w:rPr>
        <w:t>ofertę należy złożyć pod rygorem nieważności</w:t>
      </w:r>
      <w:r w:rsidRPr="00D41B7E">
        <w:rPr>
          <w:rFonts w:ascii="Arial" w:hAnsi="Arial" w:cs="Arial"/>
          <w:lang w:val="pl-PL"/>
        </w:rPr>
        <w:t xml:space="preserve"> jako:</w:t>
      </w:r>
    </w:p>
    <w:p w14:paraId="4D127718"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opatrzony kwalifikowanym podpisem elektronicznym, podpisem zaufanym lub podpisem osobistym (forma elektroniczna) </w:t>
      </w:r>
    </w:p>
    <w:p w14:paraId="586FC097" w14:textId="77777777" w:rsidR="00BF513E" w:rsidRPr="00D41B7E" w:rsidRDefault="00BF513E" w:rsidP="00BF513E">
      <w:pPr>
        <w:pStyle w:val="Zwykytekst"/>
        <w:spacing w:before="60" w:line="276" w:lineRule="auto"/>
        <w:ind w:left="1077"/>
        <w:contextualSpacing/>
        <w:jc w:val="both"/>
        <w:rPr>
          <w:rFonts w:ascii="Arial" w:hAnsi="Arial" w:cs="Arial"/>
          <w:lang w:val="pl-PL"/>
        </w:rPr>
      </w:pPr>
      <w:r w:rsidRPr="00D41B7E">
        <w:rPr>
          <w:rFonts w:ascii="Arial" w:hAnsi="Arial" w:cs="Arial"/>
          <w:lang w:val="pl-PL"/>
        </w:rPr>
        <w:t>albo</w:t>
      </w:r>
    </w:p>
    <w:p w14:paraId="523C37C6" w14:textId="77777777" w:rsidR="00BF513E" w:rsidRPr="00D41B7E" w:rsidRDefault="00BF513E" w:rsidP="008A4AD0">
      <w:pPr>
        <w:pStyle w:val="Zwykytekst"/>
        <w:numPr>
          <w:ilvl w:val="2"/>
          <w:numId w:val="18"/>
        </w:numPr>
        <w:spacing w:before="60" w:line="276" w:lineRule="auto"/>
        <w:ind w:left="1077"/>
        <w:contextualSpacing/>
        <w:jc w:val="both"/>
        <w:rPr>
          <w:rFonts w:ascii="Arial" w:hAnsi="Arial" w:cs="Arial"/>
          <w:lang w:val="pl-PL"/>
        </w:rPr>
      </w:pPr>
      <w:r w:rsidRPr="00D41B7E">
        <w:rPr>
          <w:rFonts w:ascii="Arial" w:hAnsi="Arial" w:cs="Arial"/>
          <w:lang w:val="pl-PL"/>
        </w:rPr>
        <w:t xml:space="preserve">dokument podpisany w sposób umożliwiający ustalenie osoby go podpisującej w postaci skanu podpisanego dokumentu (forma dokumentowa); </w:t>
      </w:r>
    </w:p>
    <w:p w14:paraId="6B34756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rPr>
        <w:t xml:space="preserve">oferta musi odpowiadać wymogom określonym w </w:t>
      </w:r>
      <w:r w:rsidRPr="00D41B7E">
        <w:rPr>
          <w:rFonts w:ascii="Arial" w:hAnsi="Arial" w:cs="Arial"/>
          <w:lang w:val="pl-PL"/>
        </w:rPr>
        <w:t>SWZ</w:t>
      </w:r>
      <w:r w:rsidRPr="00D41B7E">
        <w:rPr>
          <w:rFonts w:ascii="Arial" w:hAnsi="Arial" w:cs="Arial"/>
        </w:rPr>
        <w:t xml:space="preserve">; </w:t>
      </w:r>
    </w:p>
    <w:p w14:paraId="5687EAE5"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nie dopuszcza się składania ofert wariantowych</w:t>
      </w:r>
      <w:r w:rsidRPr="00D41B7E">
        <w:rPr>
          <w:rFonts w:ascii="Arial" w:hAnsi="Arial" w:cs="Arial"/>
          <w:lang w:val="pl-PL"/>
        </w:rPr>
        <w:t xml:space="preserve"> oraz częściowych</w:t>
      </w:r>
      <w:r w:rsidRPr="00D41B7E">
        <w:rPr>
          <w:rFonts w:ascii="Arial" w:hAnsi="Arial" w:cs="Arial"/>
        </w:rPr>
        <w:t xml:space="preserve">; </w:t>
      </w:r>
    </w:p>
    <w:p w14:paraId="374B3952"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ofertę należy sporządzić w języku polskim pod rygorem nieważności; </w:t>
      </w:r>
    </w:p>
    <w:p w14:paraId="5BE2C85E"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rPr>
        <w:t xml:space="preserve">załączone do oferty dokumenty sporządzone w językach obcych </w:t>
      </w:r>
      <w:r w:rsidRPr="00D41B7E">
        <w:rPr>
          <w:rFonts w:ascii="Arial" w:hAnsi="Arial" w:cs="Arial"/>
          <w:lang w:val="pl-PL"/>
        </w:rPr>
        <w:t>powinny zostać</w:t>
      </w:r>
      <w:r w:rsidRPr="00D41B7E">
        <w:rPr>
          <w:rFonts w:ascii="Arial" w:hAnsi="Arial" w:cs="Arial"/>
        </w:rPr>
        <w:t xml:space="preserve"> przetłumaczone na język polski; </w:t>
      </w:r>
    </w:p>
    <w:p w14:paraId="262DA63A"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wszystkie strony dokumentu stanowiącego ofertę powinny być ponumerowane, a pliki z zawartością oferty opisane „OFERTA” (nazwa Wykonawcy) plik 1 z……; </w:t>
      </w:r>
    </w:p>
    <w:p w14:paraId="404EBE03"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wszystkie zapisy były dokonane w sposób czytelny; </w:t>
      </w:r>
    </w:p>
    <w:p w14:paraId="27DC42BF"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rPr>
      </w:pPr>
      <w:r w:rsidRPr="00D41B7E">
        <w:rPr>
          <w:rFonts w:ascii="Arial" w:hAnsi="Arial" w:cs="Arial"/>
          <w:lang w:val="pl-PL"/>
        </w:rPr>
        <w:t xml:space="preserve">wymaga się, aby oferta była podpisana przez osobę lub osoby uprawnione do zaciągania zobowiązań, w sposób jednoznacznie identyfikujący osobę lub osoby podpisujące ofertę; </w:t>
      </w:r>
    </w:p>
    <w:p w14:paraId="47F96211" w14:textId="77777777" w:rsidR="00BF513E" w:rsidRPr="00D41B7E" w:rsidRDefault="00BF513E" w:rsidP="008A4AD0">
      <w:pPr>
        <w:pStyle w:val="Zwykytekst"/>
        <w:numPr>
          <w:ilvl w:val="1"/>
          <w:numId w:val="9"/>
        </w:numPr>
        <w:spacing w:before="60" w:line="276" w:lineRule="auto"/>
        <w:ind w:left="454"/>
        <w:contextualSpacing/>
        <w:jc w:val="both"/>
        <w:rPr>
          <w:rFonts w:ascii="Arial" w:hAnsi="Arial" w:cs="Arial"/>
          <w:b/>
        </w:rPr>
      </w:pPr>
      <w:r w:rsidRPr="00D41B7E">
        <w:rPr>
          <w:rFonts w:ascii="Arial" w:hAnsi="Arial" w:cs="Arial"/>
          <w:b/>
          <w:u w:val="single"/>
          <w:lang w:val="pl-PL"/>
        </w:rPr>
        <w:t xml:space="preserve">ofertę należy złożyć za pośrednictwem platformy zakupowej Zamawiającego, zgodnie z regulaminem platformy zakupowej, o którym mowa w Rozdziale </w:t>
      </w:r>
      <w:r w:rsidR="00E62760" w:rsidRPr="00D41B7E">
        <w:rPr>
          <w:rFonts w:ascii="Arial" w:hAnsi="Arial" w:cs="Arial"/>
          <w:b/>
          <w:u w:val="single"/>
          <w:lang w:val="pl-PL"/>
        </w:rPr>
        <w:t>VI</w:t>
      </w:r>
      <w:r w:rsidRPr="00D41B7E">
        <w:rPr>
          <w:rFonts w:ascii="Arial" w:hAnsi="Arial" w:cs="Arial"/>
          <w:b/>
          <w:u w:val="single"/>
          <w:lang w:val="pl-PL"/>
        </w:rPr>
        <w:t xml:space="preserve"> ust. 5 SWZ</w:t>
      </w:r>
      <w:r w:rsidRPr="00D41B7E">
        <w:rPr>
          <w:rFonts w:ascii="Arial" w:hAnsi="Arial" w:cs="Arial"/>
          <w:lang w:val="pl-PL"/>
        </w:rPr>
        <w:t xml:space="preserve">; </w:t>
      </w:r>
    </w:p>
    <w:p w14:paraId="4534075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lastRenderedPageBreak/>
        <w:t xml:space="preserve">pełnomocnictwo do podpisania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należy dołączyć do oferty</w:t>
      </w:r>
      <w:r w:rsidRPr="00D41B7E">
        <w:rPr>
          <w:rFonts w:ascii="Arial" w:hAnsi="Arial" w:cs="Arial"/>
          <w:sz w:val="20"/>
          <w:szCs w:val="20"/>
          <w:lang w:val="pl-PL"/>
        </w:rPr>
        <w:t>,</w:t>
      </w:r>
      <w:r w:rsidRPr="00D41B7E">
        <w:rPr>
          <w:rFonts w:ascii="Arial" w:hAnsi="Arial" w:cs="Arial"/>
          <w:sz w:val="20"/>
          <w:szCs w:val="20"/>
        </w:rPr>
        <w:t xml:space="preserve"> o ile </w:t>
      </w:r>
      <w:r w:rsidRPr="00D41B7E">
        <w:rPr>
          <w:rFonts w:ascii="Arial" w:hAnsi="Arial" w:cs="Arial"/>
          <w:sz w:val="20"/>
          <w:szCs w:val="20"/>
          <w:lang w:val="pl-PL"/>
        </w:rPr>
        <w:t>umocowanie</w:t>
      </w:r>
      <w:r w:rsidRPr="00D41B7E">
        <w:rPr>
          <w:rFonts w:ascii="Arial" w:hAnsi="Arial" w:cs="Arial"/>
          <w:sz w:val="20"/>
          <w:szCs w:val="20"/>
        </w:rPr>
        <w:t xml:space="preserve"> do podpisania oferty nie wynika z innych dokumentów dołączonych do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Przyjmuje się, że pełnomocnictwo do podpisania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obejmuje pełnomocnictwo do poświadczenia za zgodność z oryginałem ewentualnych kopii składanych wraz z ofertą; </w:t>
      </w:r>
    </w:p>
    <w:p w14:paraId="780B1E73"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rPr>
        <w:t xml:space="preserve">koszty opracowania i złożenia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ponosi Wykonawca. </w:t>
      </w:r>
      <w:r w:rsidRPr="00D41B7E">
        <w:rPr>
          <w:rFonts w:ascii="Arial" w:hAnsi="Arial" w:cs="Arial"/>
          <w:sz w:val="20"/>
          <w:szCs w:val="20"/>
          <w:lang w:val="pl-PL"/>
        </w:rPr>
        <w:t xml:space="preserve">Zamawiający nie przewiduje zwrotu kosztów udziału w postępowaniu; </w:t>
      </w:r>
    </w:p>
    <w:p w14:paraId="5D9C0D4C"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rPr>
      </w:pPr>
      <w:r w:rsidRPr="00D41B7E">
        <w:rPr>
          <w:rFonts w:ascii="Arial" w:hAnsi="Arial" w:cs="Arial"/>
          <w:sz w:val="20"/>
          <w:szCs w:val="20"/>
          <w:lang w:val="pl-PL"/>
        </w:rPr>
        <w:t>w przypadku przedłożenia informacji stanowiących tajemnicę przedsiębiorstwa w rozumieniu przepisów ustawy z dnia 16 kwietnia 1993 r. o zwalczaniu nieuczciwej konkurencji (</w:t>
      </w:r>
      <w:proofErr w:type="spellStart"/>
      <w:r w:rsidRPr="00D41B7E">
        <w:rPr>
          <w:rFonts w:ascii="Arial" w:hAnsi="Arial" w:cs="Arial"/>
          <w:sz w:val="20"/>
          <w:szCs w:val="20"/>
          <w:lang w:val="pl-PL"/>
        </w:rPr>
        <w:t>t.j</w:t>
      </w:r>
      <w:proofErr w:type="spellEnd"/>
      <w:r w:rsidRPr="00D41B7E">
        <w:rPr>
          <w:rFonts w:ascii="Arial" w:hAnsi="Arial" w:cs="Arial"/>
          <w:sz w:val="20"/>
          <w:szCs w:val="20"/>
          <w:lang w:val="pl-PL"/>
        </w:rPr>
        <w:t xml:space="preserve">. Dz. U. z 2020 r. poz. 1913, ze zm.), Wykonawca – nie później niż w terminie składania ofert – powinien w sposób niebudzący wątpliwości zastrzec, że nie mogą być one udostępniane oraz wykazać, że zastrzeżone informacje stanowią tajemnicę przedsiębiorstwa. Informacje, o których mowa w zdaniu poprzedzającym, powinny zostać załączone na platformie zakupowej w osobnym pliku wraz z jednoczesnym zaznaczeniem polecenia „Załącznik stanowiący tajemnicę przedsiębiorstwa”. Dokumenty nieoznaczone we wskazany sposób będą udostępniane wszystkim uczestnikom postępowania. </w:t>
      </w:r>
    </w:p>
    <w:p w14:paraId="46B70FA0"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Zmiany i wycofanie </w:t>
      </w:r>
      <w:r w:rsidRPr="00D41B7E">
        <w:rPr>
          <w:rFonts w:ascii="Arial" w:hAnsi="Arial" w:cs="Arial"/>
          <w:b/>
          <w:sz w:val="20"/>
          <w:szCs w:val="20"/>
          <w:u w:val="single"/>
          <w:lang w:val="pl-PL"/>
        </w:rPr>
        <w:t>o</w:t>
      </w:r>
      <w:proofErr w:type="spellStart"/>
      <w:r w:rsidRPr="00D41B7E">
        <w:rPr>
          <w:rFonts w:ascii="Arial" w:hAnsi="Arial" w:cs="Arial"/>
          <w:b/>
          <w:sz w:val="20"/>
          <w:szCs w:val="20"/>
          <w:u w:val="single"/>
        </w:rPr>
        <w:t>ferty</w:t>
      </w:r>
      <w:proofErr w:type="spellEnd"/>
      <w:r w:rsidRPr="00D41B7E">
        <w:rPr>
          <w:rFonts w:ascii="Arial" w:hAnsi="Arial" w:cs="Arial"/>
          <w:b/>
          <w:sz w:val="20"/>
          <w:szCs w:val="20"/>
        </w:rPr>
        <w:t>:</w:t>
      </w:r>
    </w:p>
    <w:p w14:paraId="77DF3FF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może, przed upływem terminu składania ofert, wprowadzić zmiany w złożonej ofercie lub ją wycofać. Zarówno zmiany jak i wycofanie oferty wymagają zachowania formy takiej jak złożenie oferty, zgodnie z zasadami określonymi na platformie zakupowej. </w:t>
      </w:r>
    </w:p>
    <w:p w14:paraId="4AA6EF6E" w14:textId="77777777" w:rsidR="00BF513E" w:rsidRPr="00D41B7E" w:rsidRDefault="00BF513E" w:rsidP="008A4AD0">
      <w:pPr>
        <w:pStyle w:val="pkt"/>
        <w:numPr>
          <w:ilvl w:val="1"/>
          <w:numId w:val="9"/>
        </w:numPr>
        <w:spacing w:after="0" w:line="276" w:lineRule="auto"/>
        <w:ind w:left="454"/>
        <w:rPr>
          <w:rFonts w:ascii="Arial" w:hAnsi="Arial" w:cs="Arial"/>
          <w:sz w:val="20"/>
          <w:szCs w:val="20"/>
          <w:lang w:val="pl-PL"/>
        </w:rPr>
      </w:pPr>
      <w:r w:rsidRPr="00D41B7E">
        <w:rPr>
          <w:rFonts w:ascii="Arial" w:hAnsi="Arial" w:cs="Arial"/>
          <w:sz w:val="20"/>
          <w:szCs w:val="20"/>
          <w:lang w:val="pl-PL"/>
        </w:rPr>
        <w:t xml:space="preserve">Wykonawca po upływie terminu do składania ofert nie może skutecznie dokonać zmiany ani wycofać złożonej oferty. </w:t>
      </w:r>
    </w:p>
    <w:p w14:paraId="013C280E" w14:textId="77777777" w:rsidR="00BF513E" w:rsidRPr="00D41B7E" w:rsidRDefault="00BF513E" w:rsidP="008A4AD0">
      <w:pPr>
        <w:pStyle w:val="pkt"/>
        <w:numPr>
          <w:ilvl w:val="0"/>
          <w:numId w:val="9"/>
        </w:numPr>
        <w:spacing w:after="0" w:line="276" w:lineRule="auto"/>
        <w:ind w:left="0" w:hanging="357"/>
        <w:rPr>
          <w:rFonts w:ascii="Arial" w:hAnsi="Arial" w:cs="Arial"/>
          <w:b/>
          <w:sz w:val="20"/>
          <w:szCs w:val="20"/>
          <w:u w:val="single"/>
        </w:rPr>
      </w:pPr>
      <w:r w:rsidRPr="00D41B7E">
        <w:rPr>
          <w:rFonts w:ascii="Arial" w:hAnsi="Arial" w:cs="Arial"/>
          <w:b/>
          <w:sz w:val="20"/>
          <w:szCs w:val="20"/>
          <w:u w:val="single"/>
        </w:rPr>
        <w:t xml:space="preserve">Zawartość </w:t>
      </w:r>
      <w:r w:rsidRPr="00D41B7E">
        <w:rPr>
          <w:rFonts w:ascii="Arial" w:hAnsi="Arial" w:cs="Arial"/>
          <w:b/>
          <w:sz w:val="20"/>
          <w:szCs w:val="20"/>
          <w:u w:val="single"/>
          <w:lang w:val="pl-PL"/>
        </w:rPr>
        <w:t>o</w:t>
      </w:r>
      <w:proofErr w:type="spellStart"/>
      <w:r w:rsidRPr="00D41B7E">
        <w:rPr>
          <w:rFonts w:ascii="Arial" w:hAnsi="Arial" w:cs="Arial"/>
          <w:b/>
          <w:sz w:val="20"/>
          <w:szCs w:val="20"/>
          <w:u w:val="single"/>
        </w:rPr>
        <w:t>ferty</w:t>
      </w:r>
      <w:proofErr w:type="spellEnd"/>
      <w:r w:rsidRPr="00D41B7E">
        <w:rPr>
          <w:rFonts w:ascii="Arial" w:hAnsi="Arial" w:cs="Arial"/>
          <w:b/>
          <w:sz w:val="20"/>
          <w:szCs w:val="20"/>
        </w:rPr>
        <w:t>:</w:t>
      </w:r>
    </w:p>
    <w:p w14:paraId="7BD9536F"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stanowiące treść </w:t>
      </w:r>
      <w:r w:rsidRPr="00D41B7E">
        <w:rPr>
          <w:rFonts w:ascii="Arial" w:hAnsi="Arial" w:cs="Arial"/>
          <w:sz w:val="20"/>
          <w:szCs w:val="20"/>
          <w:u w:val="single"/>
          <w:lang w:val="pl-PL"/>
        </w:rPr>
        <w:t>o</w:t>
      </w:r>
      <w:proofErr w:type="spellStart"/>
      <w:r w:rsidRPr="00D41B7E">
        <w:rPr>
          <w:rFonts w:ascii="Arial" w:hAnsi="Arial" w:cs="Arial"/>
          <w:sz w:val="20"/>
          <w:szCs w:val="20"/>
          <w:u w:val="single"/>
        </w:rPr>
        <w:t>ferty</w:t>
      </w:r>
      <w:proofErr w:type="spellEnd"/>
      <w:r w:rsidRPr="00D41B7E">
        <w:rPr>
          <w:rFonts w:ascii="Arial" w:hAnsi="Arial" w:cs="Arial"/>
          <w:sz w:val="20"/>
          <w:szCs w:val="20"/>
          <w:u w:val="single"/>
        </w:rPr>
        <w:t>:</w:t>
      </w:r>
    </w:p>
    <w:p w14:paraId="5B62CBED" w14:textId="4EEA87CF" w:rsidR="00BF513E" w:rsidRDefault="00BF513E" w:rsidP="008A4AD0">
      <w:pPr>
        <w:pStyle w:val="pkt"/>
        <w:numPr>
          <w:ilvl w:val="2"/>
          <w:numId w:val="9"/>
        </w:numPr>
        <w:tabs>
          <w:tab w:val="clear" w:pos="1191"/>
          <w:tab w:val="num" w:pos="851"/>
        </w:tabs>
        <w:spacing w:after="0" w:line="276" w:lineRule="auto"/>
        <w:ind w:left="709" w:hanging="255"/>
        <w:contextualSpacing/>
        <w:rPr>
          <w:rFonts w:ascii="Arial" w:hAnsi="Arial" w:cs="Arial"/>
          <w:sz w:val="20"/>
          <w:szCs w:val="20"/>
        </w:rPr>
      </w:pPr>
      <w:r w:rsidRPr="00D41B7E">
        <w:rPr>
          <w:rFonts w:ascii="Arial" w:hAnsi="Arial" w:cs="Arial"/>
          <w:sz w:val="20"/>
          <w:szCs w:val="20"/>
        </w:rPr>
        <w:t xml:space="preserve">Wypełniony formularz </w:t>
      </w:r>
      <w:r w:rsidRPr="00D41B7E">
        <w:rPr>
          <w:rFonts w:ascii="Arial" w:hAnsi="Arial" w:cs="Arial"/>
          <w:sz w:val="20"/>
          <w:szCs w:val="20"/>
          <w:lang w:val="pl-PL"/>
        </w:rPr>
        <w:t>o</w:t>
      </w:r>
      <w:proofErr w:type="spellStart"/>
      <w:r w:rsidRPr="00D41B7E">
        <w:rPr>
          <w:rFonts w:ascii="Arial" w:hAnsi="Arial" w:cs="Arial"/>
          <w:sz w:val="20"/>
          <w:szCs w:val="20"/>
        </w:rPr>
        <w:t>ferty</w:t>
      </w:r>
      <w:proofErr w:type="spellEnd"/>
      <w:r w:rsidRPr="00D41B7E">
        <w:rPr>
          <w:rFonts w:ascii="Arial" w:hAnsi="Arial" w:cs="Arial"/>
          <w:sz w:val="20"/>
          <w:szCs w:val="20"/>
        </w:rPr>
        <w:t xml:space="preserve"> (zgodnie z załącznikiem nr </w:t>
      </w:r>
      <w:r w:rsidR="00FF13A7">
        <w:rPr>
          <w:rFonts w:ascii="Arial" w:hAnsi="Arial" w:cs="Arial"/>
          <w:sz w:val="20"/>
          <w:szCs w:val="20"/>
          <w:lang w:val="pl-PL"/>
        </w:rPr>
        <w:t>2</w:t>
      </w:r>
      <w:r w:rsidRPr="00D41B7E">
        <w:rPr>
          <w:rFonts w:ascii="Arial" w:hAnsi="Arial" w:cs="Arial"/>
          <w:sz w:val="20"/>
          <w:szCs w:val="20"/>
        </w:rPr>
        <w:t xml:space="preserve"> do SWZ)</w:t>
      </w:r>
      <w:r w:rsidRPr="00D41B7E">
        <w:rPr>
          <w:rFonts w:ascii="Arial" w:hAnsi="Arial" w:cs="Arial"/>
          <w:sz w:val="20"/>
          <w:szCs w:val="20"/>
          <w:lang w:val="pl-PL"/>
        </w:rPr>
        <w:t>,</w:t>
      </w:r>
      <w:r w:rsidRPr="00D41B7E">
        <w:rPr>
          <w:rFonts w:ascii="Arial" w:hAnsi="Arial" w:cs="Arial"/>
          <w:sz w:val="20"/>
          <w:szCs w:val="20"/>
        </w:rPr>
        <w:t xml:space="preserve"> podpisany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w:t>
      </w:r>
      <w:r w:rsidRPr="00D41B7E">
        <w:rPr>
          <w:rFonts w:ascii="Arial" w:hAnsi="Arial" w:cs="Arial"/>
          <w:sz w:val="20"/>
          <w:szCs w:val="20"/>
          <w:lang w:val="pl-PL"/>
        </w:rPr>
        <w:t>ust. 1 pkt 1.9.</w:t>
      </w:r>
      <w:r w:rsidRPr="00D41B7E">
        <w:rPr>
          <w:rFonts w:ascii="Arial" w:hAnsi="Arial" w:cs="Arial"/>
          <w:sz w:val="20"/>
          <w:szCs w:val="20"/>
        </w:rPr>
        <w:t xml:space="preserve"> SWZ</w:t>
      </w:r>
      <w:r w:rsidR="008A5BD4">
        <w:rPr>
          <w:rFonts w:ascii="Arial" w:hAnsi="Arial" w:cs="Arial"/>
          <w:sz w:val="20"/>
          <w:szCs w:val="20"/>
        </w:rPr>
        <w:t>)</w:t>
      </w:r>
    </w:p>
    <w:p w14:paraId="17DB6532" w14:textId="32173B6A" w:rsidR="00FF13A7" w:rsidRDefault="005E5A55" w:rsidP="00FF13A7">
      <w:pPr>
        <w:pStyle w:val="pkt"/>
        <w:numPr>
          <w:ilvl w:val="2"/>
          <w:numId w:val="9"/>
        </w:numPr>
        <w:tabs>
          <w:tab w:val="clear" w:pos="1191"/>
          <w:tab w:val="num" w:pos="851"/>
        </w:tabs>
        <w:spacing w:after="0" w:line="276" w:lineRule="auto"/>
        <w:ind w:left="709" w:hanging="255"/>
        <w:contextualSpacing/>
        <w:rPr>
          <w:rFonts w:ascii="Arial" w:hAnsi="Arial" w:cs="Arial"/>
          <w:sz w:val="20"/>
          <w:szCs w:val="20"/>
        </w:rPr>
      </w:pPr>
      <w:r>
        <w:rPr>
          <w:rFonts w:ascii="Arial" w:hAnsi="Arial" w:cs="Arial"/>
          <w:sz w:val="20"/>
          <w:szCs w:val="20"/>
        </w:rPr>
        <w:t xml:space="preserve">Wypełniony </w:t>
      </w:r>
      <w:r w:rsidR="00FF13A7">
        <w:rPr>
          <w:rFonts w:ascii="Arial" w:hAnsi="Arial" w:cs="Arial"/>
          <w:sz w:val="20"/>
          <w:szCs w:val="20"/>
        </w:rPr>
        <w:t xml:space="preserve">formularz cenowy </w:t>
      </w:r>
      <w:r w:rsidR="00FF13A7" w:rsidRPr="00D41B7E">
        <w:rPr>
          <w:rFonts w:ascii="Arial" w:hAnsi="Arial" w:cs="Arial"/>
          <w:sz w:val="20"/>
          <w:szCs w:val="20"/>
        </w:rPr>
        <w:t xml:space="preserve">(zgodnie z załącznikiem nr </w:t>
      </w:r>
      <w:r w:rsidR="00F4290C">
        <w:rPr>
          <w:rFonts w:ascii="Arial" w:hAnsi="Arial" w:cs="Arial"/>
          <w:sz w:val="20"/>
          <w:szCs w:val="20"/>
          <w:lang w:val="pl-PL"/>
        </w:rPr>
        <w:t>3</w:t>
      </w:r>
      <w:r w:rsidR="00FF13A7" w:rsidRPr="00D41B7E">
        <w:rPr>
          <w:rFonts w:ascii="Arial" w:hAnsi="Arial" w:cs="Arial"/>
          <w:sz w:val="20"/>
          <w:szCs w:val="20"/>
        </w:rPr>
        <w:t xml:space="preserve"> do SWZ)</w:t>
      </w:r>
      <w:r w:rsidR="00FF13A7" w:rsidRPr="00D41B7E">
        <w:rPr>
          <w:rFonts w:ascii="Arial" w:hAnsi="Arial" w:cs="Arial"/>
          <w:sz w:val="20"/>
          <w:szCs w:val="20"/>
          <w:lang w:val="pl-PL"/>
        </w:rPr>
        <w:t>,</w:t>
      </w:r>
      <w:r w:rsidR="00FF13A7" w:rsidRPr="00D41B7E">
        <w:rPr>
          <w:rFonts w:ascii="Arial" w:hAnsi="Arial" w:cs="Arial"/>
          <w:sz w:val="20"/>
          <w:szCs w:val="20"/>
        </w:rPr>
        <w:t xml:space="preserve"> podpisany przez Wykonawcę w sposób określony w </w:t>
      </w:r>
      <w:r w:rsidR="00FF13A7" w:rsidRPr="00D41B7E">
        <w:rPr>
          <w:rFonts w:ascii="Arial" w:hAnsi="Arial" w:cs="Arial"/>
          <w:sz w:val="20"/>
          <w:szCs w:val="20"/>
          <w:lang w:val="pl-PL"/>
        </w:rPr>
        <w:t>rozdziale</w:t>
      </w:r>
      <w:r w:rsidR="00FF13A7" w:rsidRPr="00D41B7E">
        <w:rPr>
          <w:rFonts w:ascii="Arial" w:hAnsi="Arial" w:cs="Arial"/>
          <w:sz w:val="20"/>
          <w:szCs w:val="20"/>
        </w:rPr>
        <w:t xml:space="preserve"> X </w:t>
      </w:r>
      <w:r w:rsidR="00FF13A7" w:rsidRPr="00D41B7E">
        <w:rPr>
          <w:rFonts w:ascii="Arial" w:hAnsi="Arial" w:cs="Arial"/>
          <w:sz w:val="20"/>
          <w:szCs w:val="20"/>
          <w:lang w:val="pl-PL"/>
        </w:rPr>
        <w:t>ust. 1 pkt 1.9.</w:t>
      </w:r>
      <w:r w:rsidR="00FF13A7" w:rsidRPr="00D41B7E">
        <w:rPr>
          <w:rFonts w:ascii="Arial" w:hAnsi="Arial" w:cs="Arial"/>
          <w:sz w:val="20"/>
          <w:szCs w:val="20"/>
        </w:rPr>
        <w:t xml:space="preserve"> SWZ</w:t>
      </w:r>
      <w:r w:rsidR="008A5BD4">
        <w:rPr>
          <w:rFonts w:ascii="Arial" w:hAnsi="Arial" w:cs="Arial"/>
          <w:sz w:val="20"/>
          <w:szCs w:val="20"/>
        </w:rPr>
        <w:t>)</w:t>
      </w:r>
      <w:r w:rsidR="00FF13A7" w:rsidRPr="00D41B7E">
        <w:rPr>
          <w:rFonts w:ascii="Arial" w:hAnsi="Arial" w:cs="Arial"/>
          <w:sz w:val="20"/>
          <w:szCs w:val="20"/>
        </w:rPr>
        <w:t xml:space="preserve"> </w:t>
      </w:r>
    </w:p>
    <w:p w14:paraId="78361930" w14:textId="77777777" w:rsidR="00BF513E" w:rsidRPr="00D41B7E" w:rsidRDefault="00BF513E" w:rsidP="008A4AD0">
      <w:pPr>
        <w:pStyle w:val="pkt"/>
        <w:numPr>
          <w:ilvl w:val="1"/>
          <w:numId w:val="9"/>
        </w:numPr>
        <w:spacing w:after="0" w:line="276" w:lineRule="auto"/>
        <w:ind w:left="434"/>
        <w:contextualSpacing/>
        <w:rPr>
          <w:rFonts w:ascii="Arial" w:hAnsi="Arial" w:cs="Arial"/>
          <w:sz w:val="20"/>
          <w:szCs w:val="20"/>
          <w:u w:val="single"/>
        </w:rPr>
      </w:pPr>
      <w:r w:rsidRPr="00D41B7E">
        <w:rPr>
          <w:rFonts w:ascii="Arial" w:hAnsi="Arial" w:cs="Arial"/>
          <w:sz w:val="20"/>
          <w:szCs w:val="20"/>
          <w:u w:val="single"/>
        </w:rPr>
        <w:t xml:space="preserve">Dokumenty potwierdzające spełnienie warunków udziału i brak podstaw do wykluczenia: </w:t>
      </w:r>
    </w:p>
    <w:p w14:paraId="4E713B53" w14:textId="02025354" w:rsidR="00E62760"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Oświadczenie </w:t>
      </w:r>
      <w:r w:rsidRPr="00D41B7E">
        <w:rPr>
          <w:rFonts w:ascii="Arial" w:hAnsi="Arial" w:cs="Arial"/>
          <w:sz w:val="20"/>
          <w:szCs w:val="20"/>
          <w:lang w:val="pl-PL"/>
        </w:rPr>
        <w:t>Wykonawcy o spełnianiu warunków udziału w postępowaniu</w:t>
      </w:r>
      <w:r w:rsidRPr="00D41B7E">
        <w:rPr>
          <w:rFonts w:ascii="Arial" w:hAnsi="Arial" w:cs="Arial"/>
          <w:sz w:val="20"/>
          <w:szCs w:val="20"/>
        </w:rPr>
        <w:t xml:space="preserve"> </w:t>
      </w:r>
      <w:r w:rsidRPr="00D41B7E">
        <w:rPr>
          <w:rFonts w:ascii="Arial" w:hAnsi="Arial" w:cs="Arial"/>
          <w:sz w:val="20"/>
          <w:szCs w:val="20"/>
          <w:lang w:val="pl-PL"/>
        </w:rPr>
        <w:t xml:space="preserve">(zgodnie z załącznikiem nr </w:t>
      </w:r>
      <w:r w:rsidR="00FF13A7">
        <w:rPr>
          <w:rFonts w:ascii="Arial" w:hAnsi="Arial" w:cs="Arial"/>
          <w:sz w:val="20"/>
          <w:szCs w:val="20"/>
          <w:lang w:val="pl-PL"/>
        </w:rPr>
        <w:t>4</w:t>
      </w:r>
      <w:r w:rsidRPr="00D41B7E">
        <w:rPr>
          <w:rFonts w:ascii="Arial" w:hAnsi="Arial" w:cs="Arial"/>
          <w:sz w:val="20"/>
          <w:szCs w:val="20"/>
          <w:lang w:val="pl-PL"/>
        </w:rPr>
        <w:t xml:space="preserve"> do SWZ),</w:t>
      </w:r>
      <w:r w:rsidRPr="00D41B7E">
        <w:rPr>
          <w:rFonts w:ascii="Arial" w:hAnsi="Arial" w:cs="Arial"/>
          <w:sz w:val="20"/>
          <w:szCs w:val="20"/>
        </w:rPr>
        <w:t xml:space="preserve"> podpisane przez Wykonawcę w sposób określony w </w:t>
      </w:r>
      <w:r w:rsidRPr="00D41B7E">
        <w:rPr>
          <w:rFonts w:ascii="Arial" w:hAnsi="Arial" w:cs="Arial"/>
          <w:sz w:val="20"/>
          <w:szCs w:val="20"/>
          <w:lang w:val="pl-PL"/>
        </w:rPr>
        <w:t>rozdziale</w:t>
      </w:r>
      <w:r w:rsidRPr="00D41B7E">
        <w:rPr>
          <w:rFonts w:ascii="Arial" w:hAnsi="Arial" w:cs="Arial"/>
          <w:sz w:val="20"/>
          <w:szCs w:val="20"/>
        </w:rPr>
        <w:t xml:space="preserve"> X pkt </w:t>
      </w:r>
      <w:r w:rsidRPr="00D41B7E">
        <w:rPr>
          <w:rFonts w:ascii="Arial" w:hAnsi="Arial" w:cs="Arial"/>
          <w:sz w:val="20"/>
          <w:szCs w:val="20"/>
          <w:lang w:val="pl-PL"/>
        </w:rPr>
        <w:t>1.9.</w:t>
      </w:r>
      <w:r w:rsidRPr="00D41B7E">
        <w:rPr>
          <w:rFonts w:ascii="Arial" w:hAnsi="Arial" w:cs="Arial"/>
          <w:sz w:val="20"/>
          <w:szCs w:val="20"/>
        </w:rPr>
        <w:t xml:space="preserve"> SWZ</w:t>
      </w:r>
      <w:r w:rsidR="008A5BD4">
        <w:rPr>
          <w:rFonts w:ascii="Arial" w:hAnsi="Arial" w:cs="Arial"/>
          <w:sz w:val="20"/>
          <w:szCs w:val="20"/>
        </w:rPr>
        <w:t>)</w:t>
      </w:r>
      <w:r w:rsidRPr="00D41B7E">
        <w:rPr>
          <w:rFonts w:ascii="Arial" w:hAnsi="Arial" w:cs="Arial"/>
          <w:sz w:val="20"/>
          <w:szCs w:val="20"/>
        </w:rPr>
        <w:t xml:space="preserve"> </w:t>
      </w:r>
    </w:p>
    <w:p w14:paraId="58DA6A36" w14:textId="6B500F4E" w:rsidR="00FF13A7" w:rsidRPr="00F4290C" w:rsidRDefault="00FF13A7" w:rsidP="00FF13A7">
      <w:pPr>
        <w:pStyle w:val="pkt"/>
        <w:numPr>
          <w:ilvl w:val="2"/>
          <w:numId w:val="9"/>
        </w:numPr>
        <w:tabs>
          <w:tab w:val="clear" w:pos="1191"/>
          <w:tab w:val="num" w:pos="709"/>
        </w:tabs>
        <w:spacing w:before="40" w:line="276" w:lineRule="auto"/>
        <w:ind w:left="709" w:hanging="283"/>
        <w:rPr>
          <w:rFonts w:ascii="Arial" w:hAnsi="Arial" w:cs="Arial"/>
          <w:sz w:val="20"/>
          <w:szCs w:val="20"/>
        </w:rPr>
      </w:pPr>
      <w:r w:rsidRPr="007C7E37">
        <w:rPr>
          <w:rFonts w:ascii="Arial" w:hAnsi="Arial" w:cs="Arial"/>
          <w:bCs/>
          <w:iCs/>
          <w:sz w:val="20"/>
          <w:szCs w:val="20"/>
        </w:rPr>
        <w:t>wzór oświadczenia o niepodleganiu wykluczeniu na podstawie art. 7 ust. 1 ustawy z dnia 13 kwietnia 2022 r.</w:t>
      </w:r>
      <w:r w:rsidRPr="00A916CE">
        <w:rPr>
          <w:rFonts w:ascii="Arial" w:hAnsi="Arial" w:cs="Arial"/>
          <w:bCs/>
          <w:iCs/>
          <w:sz w:val="20"/>
          <w:szCs w:val="20"/>
        </w:rPr>
        <w:t xml:space="preserve"> o szczególnych rozwiązaniach w zakresie przeciwdziałania wspieraniu agresji na Ukrainę oraz służących ochronie bezpieczeństwa narodowego</w:t>
      </w:r>
      <w:r w:rsidRPr="007C7E37">
        <w:rPr>
          <w:rFonts w:ascii="Arial" w:hAnsi="Arial" w:cs="Arial"/>
          <w:bCs/>
          <w:iCs/>
          <w:sz w:val="20"/>
          <w:szCs w:val="20"/>
        </w:rPr>
        <w:t xml:space="preserve"> (załącznik</w:t>
      </w:r>
      <w:r w:rsidRPr="00A916CE">
        <w:rPr>
          <w:rFonts w:ascii="Arial" w:hAnsi="Arial" w:cs="Arial"/>
          <w:bCs/>
          <w:iCs/>
          <w:sz w:val="20"/>
          <w:szCs w:val="20"/>
          <w:lang w:val="pl-PL"/>
        </w:rPr>
        <w:t xml:space="preserve"> nr </w:t>
      </w:r>
      <w:r>
        <w:rPr>
          <w:rFonts w:ascii="Arial" w:hAnsi="Arial" w:cs="Arial"/>
          <w:bCs/>
          <w:iCs/>
          <w:sz w:val="20"/>
          <w:szCs w:val="20"/>
          <w:lang w:val="pl-PL"/>
        </w:rPr>
        <w:t>5</w:t>
      </w:r>
      <w:r w:rsidRPr="00A916CE">
        <w:rPr>
          <w:rFonts w:ascii="Arial" w:hAnsi="Arial" w:cs="Arial"/>
          <w:bCs/>
          <w:iCs/>
          <w:sz w:val="20"/>
          <w:szCs w:val="20"/>
          <w:lang w:val="pl-PL"/>
        </w:rPr>
        <w:t>)</w:t>
      </w:r>
      <w:r>
        <w:rPr>
          <w:rFonts w:ascii="Arial" w:hAnsi="Arial" w:cs="Arial"/>
          <w:bCs/>
          <w:iCs/>
          <w:sz w:val="20"/>
          <w:szCs w:val="20"/>
          <w:lang w:val="pl-PL"/>
        </w:rPr>
        <w:t>;</w:t>
      </w:r>
    </w:p>
    <w:p w14:paraId="390ADDD3" w14:textId="7BE41D01" w:rsidR="00F4290C" w:rsidRPr="00A916CE" w:rsidRDefault="00F4290C" w:rsidP="00FF13A7">
      <w:pPr>
        <w:pStyle w:val="pkt"/>
        <w:numPr>
          <w:ilvl w:val="2"/>
          <w:numId w:val="9"/>
        </w:numPr>
        <w:tabs>
          <w:tab w:val="clear" w:pos="1191"/>
          <w:tab w:val="num" w:pos="709"/>
        </w:tabs>
        <w:spacing w:before="40" w:line="276" w:lineRule="auto"/>
        <w:ind w:left="709" w:hanging="283"/>
        <w:rPr>
          <w:rFonts w:ascii="Arial" w:hAnsi="Arial" w:cs="Arial"/>
          <w:sz w:val="20"/>
          <w:szCs w:val="20"/>
        </w:rPr>
      </w:pPr>
      <w:r w:rsidRPr="00F4290C">
        <w:rPr>
          <w:rFonts w:ascii="Arial" w:hAnsi="Arial" w:cs="Arial"/>
          <w:sz w:val="20"/>
          <w:szCs w:val="20"/>
          <w:lang w:val="pl-PL"/>
        </w:rPr>
        <w:t xml:space="preserve">aktualne zaświadczenie o wpisie do Rejestru Przedsiębiorców Telekomunikacyjnych o którym mowa w przepisach ustawy z dnia 16 lipca 2004 r. – Prawo telekomunikacyjne (Dz. U. z 2021 r. poz. 576 z </w:t>
      </w:r>
      <w:proofErr w:type="spellStart"/>
      <w:r w:rsidRPr="00F4290C">
        <w:rPr>
          <w:rFonts w:ascii="Arial" w:hAnsi="Arial" w:cs="Arial"/>
          <w:sz w:val="20"/>
          <w:szCs w:val="20"/>
          <w:lang w:val="pl-PL"/>
        </w:rPr>
        <w:t>późn</w:t>
      </w:r>
      <w:proofErr w:type="spellEnd"/>
      <w:r w:rsidRPr="00F4290C">
        <w:rPr>
          <w:rFonts w:ascii="Arial" w:hAnsi="Arial" w:cs="Arial"/>
          <w:sz w:val="20"/>
          <w:szCs w:val="20"/>
          <w:lang w:val="pl-PL"/>
        </w:rPr>
        <w:t>. zm.)</w:t>
      </w:r>
    </w:p>
    <w:p w14:paraId="5BDBEDDE" w14:textId="77777777" w:rsidR="00BF513E" w:rsidRPr="00D41B7E" w:rsidRDefault="00BF513E" w:rsidP="008A4AD0">
      <w:pPr>
        <w:pStyle w:val="pkt"/>
        <w:numPr>
          <w:ilvl w:val="1"/>
          <w:numId w:val="9"/>
        </w:numPr>
        <w:spacing w:after="0" w:line="276" w:lineRule="auto"/>
        <w:ind w:left="436" w:hanging="493"/>
        <w:contextualSpacing/>
        <w:rPr>
          <w:rFonts w:ascii="Arial" w:hAnsi="Arial" w:cs="Arial"/>
          <w:sz w:val="20"/>
          <w:szCs w:val="20"/>
          <w:u w:val="single"/>
        </w:rPr>
      </w:pPr>
      <w:r w:rsidRPr="00D41B7E">
        <w:rPr>
          <w:rFonts w:ascii="Arial" w:hAnsi="Arial" w:cs="Arial"/>
          <w:sz w:val="20"/>
          <w:szCs w:val="20"/>
          <w:u w:val="single"/>
        </w:rPr>
        <w:t>Dokumenty formalne identyfikujące Wykonawcę:</w:t>
      </w:r>
    </w:p>
    <w:p w14:paraId="1F4153F6" w14:textId="77777777" w:rsidR="00BF513E" w:rsidRPr="00D41B7E" w:rsidRDefault="00BF513E" w:rsidP="008A4AD0">
      <w:pPr>
        <w:pStyle w:val="pkt"/>
        <w:numPr>
          <w:ilvl w:val="2"/>
          <w:numId w:val="9"/>
        </w:numPr>
        <w:tabs>
          <w:tab w:val="clear" w:pos="1191"/>
          <w:tab w:val="num" w:pos="709"/>
        </w:tabs>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Aktualny odpis z właściwego rejestru albo aktualne zaświadczenie o wpisie do </w:t>
      </w:r>
      <w:r w:rsidRPr="00D41B7E">
        <w:rPr>
          <w:rFonts w:ascii="Arial" w:hAnsi="Arial" w:cs="Arial"/>
          <w:sz w:val="20"/>
          <w:szCs w:val="20"/>
          <w:lang w:val="pl-PL"/>
        </w:rPr>
        <w:t xml:space="preserve">CEIDG, </w:t>
      </w:r>
    </w:p>
    <w:p w14:paraId="283ED6F1"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Upoważnienie (pełnomocnictwo) do reprezentowania </w:t>
      </w:r>
      <w:r w:rsidRPr="00D41B7E">
        <w:rPr>
          <w:rFonts w:ascii="Arial" w:hAnsi="Arial" w:cs="Arial"/>
          <w:sz w:val="20"/>
          <w:szCs w:val="20"/>
          <w:lang w:val="pl-PL"/>
        </w:rPr>
        <w:t>Wykonawcy</w:t>
      </w:r>
      <w:r w:rsidRPr="00D41B7E">
        <w:rPr>
          <w:rFonts w:ascii="Arial" w:hAnsi="Arial" w:cs="Arial"/>
          <w:sz w:val="20"/>
          <w:szCs w:val="20"/>
        </w:rPr>
        <w:t xml:space="preserve"> w postępowaniu, jeżeli nie wynika ono z dokumentów przedstawionych w </w:t>
      </w:r>
      <w:r w:rsidRPr="00D41B7E">
        <w:rPr>
          <w:rFonts w:ascii="Arial" w:hAnsi="Arial" w:cs="Arial"/>
          <w:sz w:val="20"/>
          <w:szCs w:val="20"/>
          <w:lang w:val="pl-PL"/>
        </w:rPr>
        <w:t>o</w:t>
      </w:r>
      <w:proofErr w:type="spellStart"/>
      <w:r w:rsidRPr="00D41B7E">
        <w:rPr>
          <w:rFonts w:ascii="Arial" w:hAnsi="Arial" w:cs="Arial"/>
          <w:sz w:val="20"/>
          <w:szCs w:val="20"/>
        </w:rPr>
        <w:t>fercie</w:t>
      </w:r>
      <w:proofErr w:type="spellEnd"/>
      <w:r w:rsidRPr="00D41B7E">
        <w:rPr>
          <w:rFonts w:ascii="Arial" w:hAnsi="Arial" w:cs="Arial"/>
          <w:sz w:val="20"/>
          <w:szCs w:val="20"/>
        </w:rPr>
        <w:t xml:space="preserve">, </w:t>
      </w:r>
    </w:p>
    <w:p w14:paraId="0DC89579" w14:textId="77777777" w:rsidR="00BF513E" w:rsidRPr="00D41B7E" w:rsidRDefault="00BF513E" w:rsidP="008A4AD0">
      <w:pPr>
        <w:pStyle w:val="pkt"/>
        <w:numPr>
          <w:ilvl w:val="2"/>
          <w:numId w:val="9"/>
        </w:numPr>
        <w:spacing w:after="0" w:line="276" w:lineRule="auto"/>
        <w:ind w:left="709" w:hanging="283"/>
        <w:contextualSpacing/>
        <w:rPr>
          <w:rFonts w:ascii="Arial" w:hAnsi="Arial" w:cs="Arial"/>
          <w:sz w:val="20"/>
          <w:szCs w:val="20"/>
        </w:rPr>
      </w:pPr>
      <w:r w:rsidRPr="00D41B7E">
        <w:rPr>
          <w:rFonts w:ascii="Arial" w:hAnsi="Arial" w:cs="Arial"/>
          <w:sz w:val="20"/>
          <w:szCs w:val="20"/>
        </w:rPr>
        <w:t xml:space="preserve">Umowa spółki cywilnej określająca sposób reprezentacji Wykonawcy </w:t>
      </w:r>
      <w:r w:rsidRPr="00D41B7E">
        <w:rPr>
          <w:rFonts w:ascii="Arial" w:hAnsi="Arial" w:cs="Arial"/>
          <w:sz w:val="20"/>
          <w:szCs w:val="20"/>
          <w:lang w:val="pl-PL"/>
        </w:rPr>
        <w:t>(</w:t>
      </w:r>
      <w:r w:rsidRPr="00D41B7E">
        <w:rPr>
          <w:rFonts w:ascii="Arial" w:hAnsi="Arial" w:cs="Arial"/>
          <w:sz w:val="20"/>
          <w:szCs w:val="20"/>
        </w:rPr>
        <w:t>jeśli dotyczy</w:t>
      </w:r>
      <w:r w:rsidRPr="00D41B7E">
        <w:rPr>
          <w:rFonts w:ascii="Arial" w:hAnsi="Arial" w:cs="Arial"/>
          <w:sz w:val="20"/>
          <w:szCs w:val="20"/>
          <w:lang w:val="pl-PL"/>
        </w:rPr>
        <w:t>)</w:t>
      </w:r>
      <w:r w:rsidRPr="00D41B7E">
        <w:rPr>
          <w:rFonts w:ascii="Arial" w:hAnsi="Arial" w:cs="Arial"/>
          <w:sz w:val="20"/>
          <w:szCs w:val="20"/>
        </w:rPr>
        <w:t xml:space="preserve">, </w:t>
      </w:r>
    </w:p>
    <w:p w14:paraId="1EC596F8" w14:textId="6B1F2CCC" w:rsidR="00BF513E" w:rsidRPr="00D41B7E" w:rsidRDefault="00BF513E" w:rsidP="002C64B0">
      <w:pPr>
        <w:pStyle w:val="pkt"/>
        <w:numPr>
          <w:ilvl w:val="2"/>
          <w:numId w:val="9"/>
        </w:numPr>
        <w:tabs>
          <w:tab w:val="num" w:pos="1276"/>
        </w:tabs>
        <w:spacing w:after="0" w:line="276" w:lineRule="auto"/>
        <w:ind w:left="709" w:hanging="283"/>
        <w:contextualSpacing/>
        <w:rPr>
          <w:rFonts w:ascii="Arial" w:hAnsi="Arial" w:cs="Arial"/>
          <w:sz w:val="20"/>
          <w:szCs w:val="20"/>
        </w:rPr>
      </w:pPr>
      <w:r w:rsidRPr="00D41B7E">
        <w:rPr>
          <w:rFonts w:ascii="Arial" w:hAnsi="Arial" w:cs="Arial"/>
          <w:sz w:val="20"/>
          <w:szCs w:val="20"/>
          <w:lang w:val="pl-PL"/>
        </w:rPr>
        <w:t>Upoważnienie (</w:t>
      </w:r>
      <w:r w:rsidRPr="00D41B7E">
        <w:rPr>
          <w:rFonts w:ascii="Arial" w:hAnsi="Arial" w:cs="Arial"/>
          <w:sz w:val="20"/>
          <w:szCs w:val="20"/>
        </w:rPr>
        <w:t>pełnomocnictwo</w:t>
      </w:r>
      <w:r w:rsidRPr="00D41B7E">
        <w:rPr>
          <w:rFonts w:ascii="Arial" w:hAnsi="Arial" w:cs="Arial"/>
          <w:sz w:val="20"/>
          <w:szCs w:val="20"/>
          <w:lang w:val="pl-PL"/>
        </w:rPr>
        <w:t>)</w:t>
      </w:r>
      <w:r w:rsidRPr="00D41B7E">
        <w:rPr>
          <w:rFonts w:ascii="Arial" w:hAnsi="Arial" w:cs="Arial"/>
          <w:sz w:val="20"/>
          <w:szCs w:val="20"/>
        </w:rPr>
        <w:t xml:space="preserve"> w przypadku podmiotów występujących wspólnie</w:t>
      </w:r>
      <w:r w:rsidRPr="00D41B7E">
        <w:rPr>
          <w:rFonts w:ascii="Arial" w:hAnsi="Arial" w:cs="Arial"/>
          <w:sz w:val="20"/>
          <w:szCs w:val="20"/>
          <w:lang w:val="pl-PL"/>
        </w:rPr>
        <w:t>,</w:t>
      </w:r>
      <w:r w:rsidRPr="00D41B7E">
        <w:rPr>
          <w:rFonts w:ascii="Arial" w:hAnsi="Arial" w:cs="Arial"/>
          <w:sz w:val="20"/>
          <w:szCs w:val="20"/>
        </w:rPr>
        <w:t xml:space="preserve"> do reprezentowania ich w</w:t>
      </w:r>
      <w:r w:rsidRPr="00D41B7E">
        <w:rPr>
          <w:rFonts w:ascii="Arial" w:hAnsi="Arial" w:cs="Arial"/>
          <w:sz w:val="20"/>
          <w:szCs w:val="20"/>
          <w:lang w:val="pl-PL"/>
        </w:rPr>
        <w:t xml:space="preserve"> </w:t>
      </w:r>
      <w:r w:rsidRPr="00D41B7E">
        <w:rPr>
          <w:rFonts w:ascii="Arial" w:hAnsi="Arial" w:cs="Arial"/>
          <w:sz w:val="20"/>
          <w:szCs w:val="20"/>
        </w:rPr>
        <w:t>postępowaniu o udzielenie zamówienia albo reprezentowania w</w:t>
      </w:r>
      <w:r w:rsidRPr="00D41B7E">
        <w:rPr>
          <w:rFonts w:ascii="Arial" w:hAnsi="Arial" w:cs="Arial"/>
          <w:sz w:val="20"/>
          <w:szCs w:val="20"/>
          <w:lang w:val="pl-PL"/>
        </w:rPr>
        <w:t> </w:t>
      </w:r>
      <w:r w:rsidRPr="00D41B7E">
        <w:rPr>
          <w:rFonts w:ascii="Arial" w:hAnsi="Arial" w:cs="Arial"/>
          <w:sz w:val="20"/>
          <w:szCs w:val="20"/>
        </w:rPr>
        <w:t>postępowaniu i zawarcia umowy w sprawie zamówienia</w:t>
      </w:r>
      <w:r w:rsidRPr="00D41B7E">
        <w:rPr>
          <w:rFonts w:ascii="Arial" w:hAnsi="Arial" w:cs="Arial"/>
          <w:sz w:val="20"/>
          <w:szCs w:val="20"/>
          <w:lang w:val="pl-PL"/>
        </w:rPr>
        <w:t xml:space="preserve"> (jeśli dotyczy)</w:t>
      </w:r>
      <w:r w:rsidRPr="00D41B7E">
        <w:rPr>
          <w:rFonts w:ascii="Arial" w:hAnsi="Arial" w:cs="Arial"/>
          <w:sz w:val="20"/>
          <w:szCs w:val="20"/>
        </w:rPr>
        <w:t>, podpisane przez wszystkie podmioty występujące wspólnie</w:t>
      </w:r>
      <w:r w:rsidRPr="00D41B7E">
        <w:rPr>
          <w:rFonts w:ascii="Arial" w:hAnsi="Arial" w:cs="Arial"/>
          <w:sz w:val="20"/>
          <w:szCs w:val="20"/>
          <w:lang w:val="pl-PL"/>
        </w:rPr>
        <w:t xml:space="preserve"> w sposób określony w Rozdziale X pkt 1.9. SWZ.</w:t>
      </w:r>
      <w:r w:rsidRPr="00D41B7E">
        <w:rPr>
          <w:rFonts w:ascii="Arial" w:hAnsi="Arial" w:cs="Arial"/>
          <w:sz w:val="20"/>
          <w:szCs w:val="20"/>
        </w:rPr>
        <w:t xml:space="preserve"> </w:t>
      </w:r>
    </w:p>
    <w:p w14:paraId="1CCE77E8" w14:textId="77777777" w:rsidR="00A83065" w:rsidRDefault="00A83065" w:rsidP="00A83065">
      <w:pPr>
        <w:pStyle w:val="pkt"/>
        <w:spacing w:after="0" w:line="276" w:lineRule="auto"/>
        <w:contextualSpacing/>
        <w:rPr>
          <w:rFonts w:ascii="Arial" w:hAnsi="Arial" w:cs="Arial"/>
          <w:sz w:val="20"/>
          <w:szCs w:val="20"/>
        </w:rPr>
      </w:pPr>
    </w:p>
    <w:p w14:paraId="1D3D702D" w14:textId="77777777" w:rsidR="00BF513E" w:rsidRPr="00D41B7E" w:rsidRDefault="00BF513E" w:rsidP="00BF513E">
      <w:pPr>
        <w:pStyle w:val="Nagwek1"/>
        <w:numPr>
          <w:ilvl w:val="0"/>
          <w:numId w:val="0"/>
        </w:numPr>
        <w:rPr>
          <w:color w:val="auto"/>
        </w:rPr>
      </w:pPr>
      <w:bookmarkStart w:id="29" w:name="_Toc516211849"/>
      <w:bookmarkStart w:id="30" w:name="_Toc70602552"/>
      <w:bookmarkStart w:id="31" w:name="_Toc158630913"/>
      <w:r w:rsidRPr="00D41B7E">
        <w:rPr>
          <w:color w:val="auto"/>
        </w:rPr>
        <w:t>X</w:t>
      </w:r>
      <w:r w:rsidR="00E62760" w:rsidRPr="00D41B7E">
        <w:rPr>
          <w:color w:val="auto"/>
        </w:rPr>
        <w:t>I</w:t>
      </w:r>
      <w:r w:rsidRPr="00D41B7E">
        <w:rPr>
          <w:color w:val="auto"/>
        </w:rPr>
        <w:t>. Sposób i termin złożenia oraz otwarcia ofert</w:t>
      </w:r>
      <w:bookmarkEnd w:id="29"/>
      <w:bookmarkEnd w:id="30"/>
      <w:bookmarkEnd w:id="31"/>
      <w:r w:rsidRPr="00D41B7E">
        <w:rPr>
          <w:color w:val="auto"/>
        </w:rPr>
        <w:t xml:space="preserve"> </w:t>
      </w:r>
    </w:p>
    <w:p w14:paraId="59053E25" w14:textId="05DCFBCD"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b/>
          <w:sz w:val="20"/>
          <w:szCs w:val="20"/>
          <w:u w:val="single"/>
        </w:rPr>
        <w:t>Oferty należy składać</w:t>
      </w:r>
      <w:r w:rsidRPr="00D41B7E">
        <w:rPr>
          <w:rFonts w:ascii="Arial" w:hAnsi="Arial" w:cs="Arial"/>
          <w:b/>
          <w:sz w:val="20"/>
          <w:szCs w:val="20"/>
          <w:u w:val="single"/>
          <w:lang w:val="pl-PL"/>
        </w:rPr>
        <w:t xml:space="preserve"> za pośrednictwem platformy zakupowej Zamawiającego </w:t>
      </w:r>
      <w:r w:rsidRPr="00D41B7E">
        <w:rPr>
          <w:rFonts w:ascii="Arial" w:hAnsi="Arial" w:cs="Arial"/>
          <w:b/>
          <w:sz w:val="20"/>
          <w:szCs w:val="20"/>
          <w:u w:val="single"/>
        </w:rPr>
        <w:t>w</w:t>
      </w:r>
      <w:r w:rsidRPr="00D41B7E">
        <w:rPr>
          <w:rFonts w:ascii="Arial" w:hAnsi="Arial" w:cs="Arial"/>
          <w:b/>
          <w:sz w:val="20"/>
          <w:szCs w:val="20"/>
          <w:u w:val="single"/>
          <w:lang w:val="pl-PL"/>
        </w:rPr>
        <w:t xml:space="preserve"> </w:t>
      </w:r>
      <w:r w:rsidRPr="00D41B7E">
        <w:rPr>
          <w:rFonts w:ascii="Arial" w:hAnsi="Arial" w:cs="Arial"/>
          <w:b/>
          <w:sz w:val="20"/>
          <w:szCs w:val="20"/>
          <w:u w:val="single"/>
        </w:rPr>
        <w:t>terminie</w:t>
      </w:r>
      <w:r w:rsidRPr="00D41B7E">
        <w:rPr>
          <w:rFonts w:ascii="Arial" w:hAnsi="Arial" w:cs="Arial"/>
          <w:sz w:val="20"/>
          <w:szCs w:val="20"/>
          <w:u w:val="single"/>
        </w:rPr>
        <w:t xml:space="preserve"> </w:t>
      </w:r>
      <w:r w:rsidRPr="00D41B7E">
        <w:rPr>
          <w:rFonts w:ascii="Arial" w:hAnsi="Arial" w:cs="Arial"/>
          <w:b/>
          <w:sz w:val="20"/>
          <w:szCs w:val="20"/>
          <w:u w:val="single"/>
        </w:rPr>
        <w:t>do</w:t>
      </w:r>
      <w:r w:rsidRPr="00D41B7E">
        <w:rPr>
          <w:rFonts w:ascii="Arial" w:hAnsi="Arial" w:cs="Arial"/>
          <w:b/>
          <w:sz w:val="20"/>
          <w:szCs w:val="20"/>
          <w:u w:val="single"/>
          <w:lang w:val="pl-PL"/>
        </w:rPr>
        <w:t xml:space="preserve"> </w:t>
      </w:r>
      <w:r w:rsidRPr="00D41B7E">
        <w:rPr>
          <w:rFonts w:ascii="Arial" w:hAnsi="Arial" w:cs="Arial"/>
          <w:b/>
          <w:sz w:val="20"/>
          <w:szCs w:val="20"/>
          <w:u w:val="single"/>
        </w:rPr>
        <w:t xml:space="preserve">dnia </w:t>
      </w:r>
      <w:r w:rsidR="00113316">
        <w:rPr>
          <w:rFonts w:ascii="Arial" w:hAnsi="Arial" w:cs="Arial"/>
          <w:b/>
          <w:sz w:val="20"/>
          <w:szCs w:val="20"/>
          <w:u w:val="single"/>
          <w:lang w:val="pl-PL"/>
        </w:rPr>
        <w:t>25.03.2025</w:t>
      </w:r>
      <w:r w:rsidR="00B43765">
        <w:rPr>
          <w:rFonts w:ascii="Arial" w:hAnsi="Arial" w:cs="Arial"/>
          <w:b/>
          <w:sz w:val="20"/>
          <w:szCs w:val="20"/>
          <w:u w:val="single"/>
          <w:lang w:val="pl-PL"/>
        </w:rPr>
        <w:t xml:space="preserve"> </w:t>
      </w:r>
      <w:r w:rsidR="006D7C29">
        <w:rPr>
          <w:rFonts w:ascii="Arial" w:hAnsi="Arial" w:cs="Arial"/>
          <w:b/>
          <w:sz w:val="20"/>
          <w:szCs w:val="20"/>
          <w:u w:val="single"/>
          <w:lang w:val="pl-PL"/>
        </w:rPr>
        <w:t xml:space="preserve"> r. </w:t>
      </w:r>
      <w:r w:rsidRPr="00D41B7E">
        <w:rPr>
          <w:rFonts w:ascii="Arial" w:hAnsi="Arial" w:cs="Arial"/>
          <w:b/>
          <w:sz w:val="20"/>
          <w:szCs w:val="20"/>
          <w:u w:val="single"/>
        </w:rPr>
        <w:t xml:space="preserve">do godz. </w:t>
      </w:r>
      <w:r w:rsidR="00113316">
        <w:rPr>
          <w:rFonts w:ascii="Arial" w:hAnsi="Arial" w:cs="Arial"/>
          <w:b/>
          <w:sz w:val="20"/>
          <w:szCs w:val="20"/>
          <w:u w:val="single"/>
          <w:lang w:val="pl-PL"/>
        </w:rPr>
        <w:t>8</w:t>
      </w:r>
      <w:r w:rsidR="000D5C90">
        <w:rPr>
          <w:rFonts w:ascii="Arial" w:hAnsi="Arial" w:cs="Arial"/>
          <w:b/>
          <w:sz w:val="20"/>
          <w:szCs w:val="20"/>
          <w:u w:val="single"/>
          <w:lang w:val="pl-PL"/>
        </w:rPr>
        <w:t>:30</w:t>
      </w:r>
      <w:r w:rsidRPr="00D41B7E">
        <w:rPr>
          <w:rFonts w:ascii="Arial" w:hAnsi="Arial" w:cs="Arial"/>
          <w:b/>
          <w:sz w:val="20"/>
          <w:szCs w:val="20"/>
          <w:u w:val="single"/>
          <w:lang w:val="pl-PL"/>
        </w:rPr>
        <w:t xml:space="preserve"> (liczy się data i godzina przekazania ofert na platformę zakupową)</w:t>
      </w:r>
      <w:r w:rsidRPr="00D41B7E">
        <w:rPr>
          <w:rFonts w:ascii="Arial" w:hAnsi="Arial" w:cs="Arial"/>
          <w:sz w:val="20"/>
          <w:szCs w:val="20"/>
          <w:lang w:val="pl-PL"/>
        </w:rPr>
        <w:t xml:space="preserve">. </w:t>
      </w:r>
    </w:p>
    <w:p w14:paraId="392DFC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rPr>
        <w:lastRenderedPageBreak/>
        <w:t>Zamawiający niezwłocznie zawiadamia Wykonawcę o złożeniu oferty po terminie. Oferta złożona po terminie nie podlega zwrotowi.</w:t>
      </w:r>
      <w:r w:rsidRPr="00D41B7E">
        <w:rPr>
          <w:rFonts w:ascii="Arial" w:hAnsi="Arial" w:cs="Arial"/>
          <w:sz w:val="20"/>
          <w:szCs w:val="20"/>
          <w:lang w:val="pl-PL"/>
        </w:rPr>
        <w:t xml:space="preserve"> </w:t>
      </w:r>
    </w:p>
    <w:p w14:paraId="343A3D37" w14:textId="2BF7031F" w:rsidR="00BF513E" w:rsidRPr="00D41B7E" w:rsidRDefault="00BF513E" w:rsidP="008A4AD0">
      <w:pPr>
        <w:pStyle w:val="pkt"/>
        <w:numPr>
          <w:ilvl w:val="0"/>
          <w:numId w:val="10"/>
        </w:numPr>
        <w:spacing w:after="0" w:line="276" w:lineRule="auto"/>
        <w:ind w:left="-142" w:hanging="284"/>
        <w:contextualSpacing/>
        <w:rPr>
          <w:rFonts w:ascii="Arial" w:hAnsi="Arial" w:cs="Arial"/>
          <w:b/>
          <w:sz w:val="20"/>
          <w:szCs w:val="20"/>
          <w:u w:val="single"/>
        </w:rPr>
      </w:pPr>
      <w:r w:rsidRPr="00D41B7E">
        <w:rPr>
          <w:rFonts w:ascii="Arial" w:hAnsi="Arial" w:cs="Arial"/>
          <w:b/>
          <w:sz w:val="20"/>
          <w:szCs w:val="20"/>
          <w:u w:val="single"/>
        </w:rPr>
        <w:t xml:space="preserve">Otwarcie ofert nastąpi w dniu </w:t>
      </w:r>
      <w:r w:rsidR="00113316">
        <w:rPr>
          <w:rFonts w:ascii="Arial" w:hAnsi="Arial" w:cs="Arial"/>
          <w:b/>
          <w:sz w:val="20"/>
          <w:szCs w:val="20"/>
          <w:u w:val="single"/>
          <w:lang w:val="pl-PL"/>
        </w:rPr>
        <w:t>25.03.2025</w:t>
      </w:r>
      <w:r w:rsidR="006D7C29">
        <w:rPr>
          <w:rFonts w:ascii="Arial" w:hAnsi="Arial" w:cs="Arial"/>
          <w:b/>
          <w:sz w:val="20"/>
          <w:szCs w:val="20"/>
          <w:u w:val="single"/>
          <w:lang w:val="pl-PL"/>
        </w:rPr>
        <w:t xml:space="preserve"> r.</w:t>
      </w:r>
      <w:r w:rsidRPr="00D41B7E">
        <w:rPr>
          <w:rFonts w:ascii="Arial" w:hAnsi="Arial" w:cs="Arial"/>
          <w:b/>
          <w:sz w:val="20"/>
          <w:szCs w:val="20"/>
          <w:u w:val="single"/>
        </w:rPr>
        <w:t xml:space="preserve"> o godz. </w:t>
      </w:r>
      <w:r w:rsidR="00113316">
        <w:rPr>
          <w:rFonts w:ascii="Arial" w:hAnsi="Arial" w:cs="Arial"/>
          <w:b/>
          <w:sz w:val="20"/>
          <w:szCs w:val="20"/>
          <w:u w:val="single"/>
          <w:lang w:val="pl-PL"/>
        </w:rPr>
        <w:t>9</w:t>
      </w:r>
      <w:r w:rsidR="000D5C90">
        <w:rPr>
          <w:rFonts w:ascii="Arial" w:hAnsi="Arial" w:cs="Arial"/>
          <w:b/>
          <w:sz w:val="20"/>
          <w:szCs w:val="20"/>
          <w:u w:val="single"/>
          <w:lang w:val="pl-PL"/>
        </w:rPr>
        <w:t>:00</w:t>
      </w:r>
      <w:r w:rsidRPr="00D41B7E">
        <w:rPr>
          <w:rFonts w:ascii="Arial" w:hAnsi="Arial" w:cs="Arial"/>
          <w:b/>
          <w:sz w:val="20"/>
          <w:szCs w:val="20"/>
          <w:u w:val="single"/>
          <w:lang w:val="pl-PL"/>
        </w:rPr>
        <w:t xml:space="preserve">. Zamawiający nie przewiduje publicznej sesji otwarcia ofert. </w:t>
      </w:r>
      <w:r w:rsidRPr="00D41B7E">
        <w:rPr>
          <w:rFonts w:ascii="Arial" w:hAnsi="Arial" w:cs="Arial"/>
          <w:b/>
          <w:sz w:val="20"/>
          <w:szCs w:val="20"/>
          <w:u w:val="single"/>
        </w:rPr>
        <w:t xml:space="preserve"> </w:t>
      </w:r>
    </w:p>
    <w:p w14:paraId="394B295E"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W przypadku awarii systemu platformy zakupowej, która powoduje brak możliwości otwarcia ofert w terminie wskazanym w ust. 3, otwarcie ofert następuje niezwłocznie po usunięciu awarii. </w:t>
      </w:r>
    </w:p>
    <w:p w14:paraId="137ED271" w14:textId="77777777" w:rsidR="00BF513E" w:rsidRPr="00D41B7E" w:rsidRDefault="00BF513E" w:rsidP="008A4AD0">
      <w:pPr>
        <w:pStyle w:val="pkt"/>
        <w:numPr>
          <w:ilvl w:val="0"/>
          <w:numId w:val="10"/>
        </w:numPr>
        <w:spacing w:after="0" w:line="276" w:lineRule="auto"/>
        <w:ind w:left="-142" w:hanging="284"/>
        <w:contextualSpacing/>
        <w:rPr>
          <w:rFonts w:ascii="Arial" w:hAnsi="Arial" w:cs="Arial"/>
          <w:sz w:val="20"/>
          <w:szCs w:val="20"/>
        </w:rPr>
      </w:pPr>
      <w:r w:rsidRPr="00D41B7E">
        <w:rPr>
          <w:rFonts w:ascii="Arial" w:hAnsi="Arial" w:cs="Arial"/>
          <w:sz w:val="20"/>
          <w:szCs w:val="20"/>
          <w:lang w:val="pl-PL"/>
        </w:rPr>
        <w:t xml:space="preserve">Zamawiający niezwłocznie po otwarciu ofert udostępni na platformie zakupowej informacje o: </w:t>
      </w:r>
    </w:p>
    <w:p w14:paraId="035C03FC" w14:textId="77777777" w:rsidR="00BF513E" w:rsidRPr="00D41B7E" w:rsidRDefault="00BF513E" w:rsidP="00BF513E">
      <w:pPr>
        <w:pStyle w:val="pkt"/>
        <w:tabs>
          <w:tab w:val="left" w:pos="284"/>
        </w:tabs>
        <w:spacing w:after="0" w:line="276" w:lineRule="auto"/>
        <w:ind w:left="284" w:hanging="426"/>
        <w:contextualSpacing/>
        <w:rPr>
          <w:rFonts w:ascii="Arial" w:hAnsi="Arial" w:cs="Arial"/>
          <w:sz w:val="20"/>
          <w:szCs w:val="20"/>
          <w:lang w:val="pl-PL"/>
        </w:rPr>
      </w:pPr>
      <w:r w:rsidRPr="00D41B7E">
        <w:rPr>
          <w:rFonts w:ascii="Arial" w:hAnsi="Arial" w:cs="Arial"/>
          <w:sz w:val="20"/>
          <w:szCs w:val="20"/>
          <w:lang w:val="pl-PL"/>
        </w:rPr>
        <w:t>5.1.</w:t>
      </w:r>
      <w:r w:rsidRPr="00D41B7E">
        <w:rPr>
          <w:rFonts w:ascii="Arial" w:hAnsi="Arial" w:cs="Arial"/>
          <w:sz w:val="20"/>
          <w:szCs w:val="20"/>
          <w:lang w:val="pl-PL"/>
        </w:rPr>
        <w:tab/>
        <w:t xml:space="preserve">nazwach (firmach) albo imionach i nazwiskach oraz siedzibach lub miejscach prowadzonej działalności gospodarczej albo miejscach zamieszkania Wykonawców, których oferty zostały otwarte, </w:t>
      </w:r>
    </w:p>
    <w:p w14:paraId="7C11803C" w14:textId="77777777" w:rsidR="00BF513E" w:rsidRPr="00D41B7E" w:rsidRDefault="00BF513E" w:rsidP="00BF513E">
      <w:pPr>
        <w:pStyle w:val="pkt"/>
        <w:tabs>
          <w:tab w:val="left" w:pos="284"/>
        </w:tabs>
        <w:spacing w:after="0" w:line="276" w:lineRule="auto"/>
        <w:ind w:left="-142" w:firstLine="0"/>
        <w:contextualSpacing/>
        <w:rPr>
          <w:rFonts w:ascii="Arial" w:hAnsi="Arial" w:cs="Arial"/>
          <w:sz w:val="20"/>
          <w:szCs w:val="20"/>
          <w:lang w:val="pl-PL"/>
        </w:rPr>
      </w:pPr>
      <w:r w:rsidRPr="00D41B7E">
        <w:rPr>
          <w:rFonts w:ascii="Arial" w:hAnsi="Arial" w:cs="Arial"/>
          <w:sz w:val="20"/>
          <w:szCs w:val="20"/>
          <w:lang w:val="pl-PL"/>
        </w:rPr>
        <w:t>5.2.</w:t>
      </w:r>
      <w:r w:rsidRPr="00D41B7E">
        <w:rPr>
          <w:rFonts w:ascii="Arial" w:hAnsi="Arial" w:cs="Arial"/>
          <w:sz w:val="20"/>
          <w:szCs w:val="20"/>
          <w:lang w:val="pl-PL"/>
        </w:rPr>
        <w:tab/>
        <w:t xml:space="preserve">cenach zawartych w ofertach. </w:t>
      </w:r>
    </w:p>
    <w:p w14:paraId="467165A6" w14:textId="77777777" w:rsidR="00BF513E" w:rsidRPr="00D41B7E" w:rsidRDefault="00BF513E" w:rsidP="00BF513E">
      <w:pPr>
        <w:pStyle w:val="pkt"/>
        <w:tabs>
          <w:tab w:val="left" w:pos="284"/>
        </w:tabs>
        <w:spacing w:after="0" w:line="276" w:lineRule="auto"/>
        <w:contextualSpacing/>
        <w:rPr>
          <w:rFonts w:ascii="Arial" w:hAnsi="Arial" w:cs="Arial"/>
          <w:sz w:val="20"/>
          <w:szCs w:val="20"/>
          <w:lang w:val="pl-PL"/>
        </w:rPr>
      </w:pPr>
    </w:p>
    <w:p w14:paraId="075561DB" w14:textId="77777777" w:rsidR="00BF513E" w:rsidRPr="00D41B7E" w:rsidRDefault="00BF513E" w:rsidP="00BF513E">
      <w:pPr>
        <w:pStyle w:val="Nagwek1"/>
        <w:numPr>
          <w:ilvl w:val="0"/>
          <w:numId w:val="0"/>
        </w:numPr>
        <w:rPr>
          <w:color w:val="auto"/>
        </w:rPr>
      </w:pPr>
      <w:bookmarkStart w:id="32" w:name="_Toc516211850"/>
      <w:bookmarkStart w:id="33" w:name="_Toc70602553"/>
      <w:bookmarkStart w:id="34" w:name="_Toc158630914"/>
      <w:r w:rsidRPr="00D41B7E">
        <w:rPr>
          <w:color w:val="auto"/>
        </w:rPr>
        <w:t>XI</w:t>
      </w:r>
      <w:r w:rsidR="00E62760" w:rsidRPr="00D41B7E">
        <w:rPr>
          <w:color w:val="auto"/>
        </w:rPr>
        <w:t>I</w:t>
      </w:r>
      <w:r w:rsidRPr="00D41B7E">
        <w:rPr>
          <w:color w:val="auto"/>
        </w:rPr>
        <w:t>. Sposób obliczenia ceny</w:t>
      </w:r>
      <w:bookmarkEnd w:id="32"/>
      <w:bookmarkEnd w:id="33"/>
      <w:bookmarkEnd w:id="34"/>
      <w:r w:rsidRPr="00D41B7E">
        <w:rPr>
          <w:color w:val="auto"/>
        </w:rPr>
        <w:t xml:space="preserve"> </w:t>
      </w:r>
    </w:p>
    <w:p w14:paraId="7197CC26" w14:textId="735A71C5" w:rsidR="00E62760" w:rsidRPr="00D41B7E" w:rsidRDefault="00E62760" w:rsidP="00F4520D">
      <w:pPr>
        <w:numPr>
          <w:ilvl w:val="0"/>
          <w:numId w:val="27"/>
        </w:numPr>
        <w:suppressAutoHyphens/>
        <w:ind w:left="357" w:hanging="357"/>
        <w:rPr>
          <w:rFonts w:eastAsia="Times New Roman"/>
          <w:sz w:val="20"/>
          <w:szCs w:val="20"/>
          <w:u w:val="single"/>
          <w:lang w:val="x-none" w:eastAsia="x-none"/>
        </w:rPr>
      </w:pPr>
      <w:r w:rsidRPr="00D41B7E">
        <w:rPr>
          <w:rFonts w:eastAsia="Times New Roman"/>
          <w:sz w:val="20"/>
          <w:szCs w:val="20"/>
          <w:lang w:val="x-none" w:eastAsia="x-none"/>
        </w:rPr>
        <w:t>Przez cenę należy rozumieć cenę, o której mowa w art. 3 ust. 1 pkt. 1 ustawy z dnia 9 maja 2014 r. o informowaniu o cenach towarów i usług</w:t>
      </w:r>
      <w:r w:rsidR="00A9637E" w:rsidRPr="00A9637E">
        <w:rPr>
          <w:rFonts w:eastAsia="Times New Roman"/>
          <w:sz w:val="20"/>
          <w:szCs w:val="20"/>
          <w:lang w:eastAsia="x-none"/>
        </w:rPr>
        <w:t xml:space="preserve">, za dostawę przedmiotu zamówienia z wyszczególnieniem ceny jednostkowej wartości netto i brutto, obliczonej zgodnie z formularzem cenowym stanowiącym załącznik nr </w:t>
      </w:r>
      <w:r w:rsidR="003B32D8">
        <w:rPr>
          <w:rFonts w:eastAsia="Times New Roman"/>
          <w:sz w:val="20"/>
          <w:szCs w:val="20"/>
          <w:lang w:eastAsia="x-none"/>
        </w:rPr>
        <w:t>3</w:t>
      </w:r>
      <w:r w:rsidR="00A9637E" w:rsidRPr="00A9637E">
        <w:rPr>
          <w:rFonts w:eastAsia="Times New Roman"/>
          <w:sz w:val="20"/>
          <w:szCs w:val="20"/>
          <w:lang w:eastAsia="x-none"/>
        </w:rPr>
        <w:t xml:space="preserve"> do SWZ. </w:t>
      </w:r>
      <w:r w:rsidR="000C6DAE">
        <w:rPr>
          <w:rFonts w:eastAsia="Times New Roman"/>
          <w:sz w:val="20"/>
          <w:szCs w:val="20"/>
          <w:lang w:eastAsia="x-none"/>
        </w:rPr>
        <w:t xml:space="preserve"> </w:t>
      </w:r>
      <w:r w:rsidR="000C6DAE" w:rsidRPr="006C1F29">
        <w:rPr>
          <w:rFonts w:eastAsia="Times New Roman"/>
          <w:b/>
          <w:bCs/>
          <w:sz w:val="20"/>
          <w:szCs w:val="20"/>
          <w:lang w:eastAsia="x-none"/>
        </w:rPr>
        <w:t>Cena oferty wyliczona w oparciu o formularz cenowy służyć będzie wyłącznie do porównania złożonych ofert. Do umowy zostanie wpisana maksymalna nominalna wartość zamówienia</w:t>
      </w:r>
      <w:r w:rsidR="00990EEC" w:rsidRPr="006C1F29">
        <w:rPr>
          <w:rFonts w:eastAsia="Times New Roman"/>
          <w:b/>
          <w:bCs/>
          <w:sz w:val="20"/>
          <w:szCs w:val="20"/>
          <w:lang w:eastAsia="x-none"/>
        </w:rPr>
        <w:t xml:space="preserve"> dla każdego zadania oddzielnie</w:t>
      </w:r>
      <w:r w:rsidR="00950093" w:rsidRPr="006C1F29">
        <w:rPr>
          <w:rFonts w:eastAsia="Times New Roman"/>
          <w:b/>
          <w:bCs/>
          <w:sz w:val="20"/>
          <w:szCs w:val="20"/>
          <w:lang w:eastAsia="x-none"/>
        </w:rPr>
        <w:t>.</w:t>
      </w:r>
    </w:p>
    <w:p w14:paraId="677FB37B"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u w:val="single"/>
          <w:lang w:val="x-none" w:eastAsia="x-none"/>
        </w:rPr>
        <w:t>Wszystkie składniki ceny oferty (ceny jednostkowe netto oraz pozostałe wartości) należy podać z dokładnością nie większą niż dwa miejsca po przecinku</w:t>
      </w:r>
      <w:r w:rsidRPr="00D41B7E">
        <w:rPr>
          <w:rFonts w:eastAsia="Times New Roman"/>
          <w:sz w:val="20"/>
          <w:szCs w:val="20"/>
          <w:lang w:val="x-none" w:eastAsia="x-none"/>
        </w:rPr>
        <w:t xml:space="preserve">. </w:t>
      </w:r>
    </w:p>
    <w:p w14:paraId="29156242"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W przypadku, gdy cena będzie zawierała więcej niż dwa miejsca po przecinku, Zamawiający zaokrągli cenę do dwóch miejsc po przecinku, tj. dla cyfr mniejszych od 5 cenę zaokrągli w dół, </w:t>
      </w:r>
      <w:r w:rsidRPr="00D41B7E">
        <w:rPr>
          <w:rFonts w:eastAsia="Times New Roman"/>
          <w:sz w:val="20"/>
          <w:szCs w:val="20"/>
          <w:lang w:val="x-none" w:eastAsia="x-none"/>
        </w:rPr>
        <w:br/>
        <w:t xml:space="preserve">a dla cyfr równych lub większych od 5 cenę zaokrągli w górę. </w:t>
      </w:r>
    </w:p>
    <w:p w14:paraId="34673905"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W ofercie należy podać cenę za wykonanie całego zamówienia – wartość netto i brutto oraz stawkę podatku od towarów i usług (VAT). </w:t>
      </w:r>
    </w:p>
    <w:p w14:paraId="770353BF"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Ceny jednostkowe netto nie mogą ulec podwyższeniu przez okres obowiązywania umowy </w:t>
      </w:r>
      <w:r w:rsidRPr="00D41B7E">
        <w:rPr>
          <w:rFonts w:eastAsia="Times New Roman"/>
          <w:sz w:val="20"/>
          <w:szCs w:val="20"/>
          <w:lang w:val="x-none" w:eastAsia="x-none"/>
        </w:rPr>
        <w:br/>
        <w:t xml:space="preserve">w sprawie zamówienia publicznego, z zastrzeżeniem przypadków, o których mowa </w:t>
      </w:r>
      <w:r w:rsidRPr="00D41B7E">
        <w:rPr>
          <w:rFonts w:eastAsia="Times New Roman"/>
          <w:sz w:val="20"/>
          <w:szCs w:val="20"/>
          <w:lang w:val="x-none" w:eastAsia="x-none"/>
        </w:rPr>
        <w:br/>
        <w:t>w projektowanych postanowieniach Umowy.</w:t>
      </w:r>
    </w:p>
    <w:p w14:paraId="55B0CBE8" w14:textId="77777777" w:rsidR="00E62760" w:rsidRPr="00D41B7E" w:rsidRDefault="00E62760" w:rsidP="00F4520D">
      <w:pPr>
        <w:numPr>
          <w:ilvl w:val="0"/>
          <w:numId w:val="27"/>
        </w:numPr>
        <w:suppressAutoHyphens/>
        <w:ind w:left="357" w:hanging="357"/>
        <w:rPr>
          <w:rFonts w:eastAsia="Times New Roman"/>
          <w:sz w:val="20"/>
          <w:szCs w:val="20"/>
          <w:lang w:val="x-none" w:eastAsia="x-none"/>
        </w:rPr>
      </w:pPr>
      <w:r w:rsidRPr="00D41B7E">
        <w:rPr>
          <w:rFonts w:eastAsia="Times New Roman"/>
          <w:sz w:val="20"/>
          <w:szCs w:val="20"/>
          <w:lang w:val="x-none" w:eastAsia="x-none"/>
        </w:rPr>
        <w:t xml:space="preserve">Cena oferty musi uwzględniać wszystkie koszty związane z realizacją przedmiotu zamówienia. </w:t>
      </w:r>
    </w:p>
    <w:p w14:paraId="7A8B777E"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 xml:space="preserve">Rozliczenia między Zamawiającym a Wykonawcą będą prowadzone w złotych polskich. </w:t>
      </w:r>
    </w:p>
    <w:p w14:paraId="53741269"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Jeżeli została złożona oferta, której wybór prowadziłby do powstania u Zamawiającego obowiązku podatkowego zgodnie z ustawą z dnia 11 marca 2004 r. o podatku od towarów i usług</w:t>
      </w:r>
      <w:r w:rsidRPr="00D41B7E">
        <w:rPr>
          <w:rFonts w:eastAsia="Times New Roman"/>
          <w:sz w:val="20"/>
          <w:szCs w:val="20"/>
          <w:lang w:eastAsia="x-none"/>
        </w:rPr>
        <w:t xml:space="preserve">, </w:t>
      </w:r>
      <w:r w:rsidRPr="00D41B7E">
        <w:rPr>
          <w:rFonts w:eastAsia="Times New Roman"/>
          <w:sz w:val="20"/>
          <w:szCs w:val="20"/>
          <w:lang w:val="x-none" w:eastAsia="x-none"/>
        </w:rPr>
        <w:t xml:space="preserve">dla celów zastosowania kryterium ceny Zamawiający dolicza do przedstawionej w tej ofercie ceny kwotę podatku od towarów i usług, którą miałby obowiązek rozliczyć. </w:t>
      </w:r>
    </w:p>
    <w:p w14:paraId="26F326E1" w14:textId="77777777" w:rsidR="00E62760" w:rsidRPr="00D41B7E" w:rsidRDefault="00E62760" w:rsidP="00F4520D">
      <w:pPr>
        <w:numPr>
          <w:ilvl w:val="0"/>
          <w:numId w:val="27"/>
        </w:numPr>
        <w:suppressAutoHyphens/>
        <w:ind w:hanging="357"/>
        <w:rPr>
          <w:rFonts w:eastAsia="Times New Roman"/>
          <w:sz w:val="20"/>
          <w:szCs w:val="20"/>
          <w:lang w:val="x-none" w:eastAsia="x-none"/>
        </w:rPr>
      </w:pPr>
      <w:r w:rsidRPr="00D41B7E">
        <w:rPr>
          <w:rFonts w:eastAsia="Times New Roman"/>
          <w:sz w:val="20"/>
          <w:szCs w:val="20"/>
          <w:lang w:val="x-none" w:eastAsia="x-none"/>
        </w:rPr>
        <w:t>W przypadku, o którym mowa w pkt 8, Wykonawca ma obowiązek:</w:t>
      </w:r>
    </w:p>
    <w:p w14:paraId="59274C52"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poinformowania Zamawiającego, że wybór jego oferty będzie prowadził do powstania u Zamawiającego obowiązku podatkowego, </w:t>
      </w:r>
    </w:p>
    <w:p w14:paraId="53A7C3AC"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nazwy (rodzaju) towaru lub usługi, których dostawa lub świadczenie będą prowadziły do powstania obowiązku podatkowego, </w:t>
      </w:r>
    </w:p>
    <w:p w14:paraId="660A8E2D"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 xml:space="preserve">wskazania wartości towaru lub usługi objętego obowiązkiem podatkowym Zamawiającego, bez kwoty podatku, </w:t>
      </w:r>
    </w:p>
    <w:p w14:paraId="3DFD3561" w14:textId="77777777" w:rsidR="00E62760" w:rsidRPr="00D41B7E" w:rsidRDefault="00E62760" w:rsidP="00F4520D">
      <w:pPr>
        <w:numPr>
          <w:ilvl w:val="0"/>
          <w:numId w:val="28"/>
        </w:numPr>
        <w:suppressAutoHyphens/>
        <w:ind w:left="993" w:hanging="426"/>
        <w:rPr>
          <w:rFonts w:eastAsia="Times New Roman"/>
          <w:sz w:val="20"/>
          <w:szCs w:val="20"/>
          <w:lang w:val="x-none" w:eastAsia="x-none"/>
        </w:rPr>
      </w:pPr>
      <w:r w:rsidRPr="00D41B7E">
        <w:rPr>
          <w:rFonts w:eastAsia="Times New Roman"/>
          <w:sz w:val="20"/>
          <w:szCs w:val="20"/>
          <w:lang w:val="x-none" w:eastAsia="x-none"/>
        </w:rPr>
        <w:t>wskazania stawki podatku od towarów i usług, która zgodnie z wiedzą Wykonawcy, będzie miała zastosowanie.</w:t>
      </w:r>
    </w:p>
    <w:p w14:paraId="35F5ACB2" w14:textId="77777777" w:rsidR="00E62760" w:rsidRPr="00D41B7E" w:rsidRDefault="00E62760" w:rsidP="00F4520D">
      <w:pPr>
        <w:numPr>
          <w:ilvl w:val="0"/>
          <w:numId w:val="27"/>
        </w:numPr>
        <w:suppressAutoHyphens/>
        <w:rPr>
          <w:rFonts w:eastAsia="Times New Roman"/>
          <w:sz w:val="20"/>
          <w:szCs w:val="20"/>
          <w:lang w:val="x-none" w:eastAsia="x-none"/>
        </w:rPr>
      </w:pPr>
      <w:r w:rsidRPr="00D41B7E">
        <w:rPr>
          <w:rFonts w:eastAsia="Times New Roman"/>
          <w:sz w:val="20"/>
          <w:szCs w:val="20"/>
          <w:lang w:val="x-none" w:eastAsia="x-none"/>
        </w:rPr>
        <w:t>Cenę (do celów porównania i wyboru ofert) należy wyliczyć następująco:</w:t>
      </w:r>
    </w:p>
    <w:p w14:paraId="2CEEF611" w14:textId="6A3E8274"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na potrzeby porównania i oceny ofert należy przyjąć stawkę </w:t>
      </w:r>
      <w:r w:rsidR="00DA5288" w:rsidRPr="00D41B7E">
        <w:rPr>
          <w:rFonts w:eastAsia="Times New Roman"/>
          <w:sz w:val="20"/>
          <w:szCs w:val="20"/>
          <w:lang w:eastAsia="x-none"/>
        </w:rPr>
        <w:t>23</w:t>
      </w:r>
      <w:r w:rsidRPr="00D41B7E">
        <w:rPr>
          <w:rFonts w:eastAsia="Times New Roman"/>
          <w:sz w:val="20"/>
          <w:szCs w:val="20"/>
          <w:lang w:val="x-none" w:eastAsia="x-none"/>
        </w:rPr>
        <w:t xml:space="preserve"> % podatku od towarów i usług (VAT), </w:t>
      </w:r>
    </w:p>
    <w:p w14:paraId="6662B600"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zobowiązani są do podania stawki podatku od towarów i usług (VAT), wartości brutto oraz ceny obliczonej jako suma wartości brutto zgodnie ze wzorem formularza oferty; </w:t>
      </w:r>
    </w:p>
    <w:p w14:paraId="73ED174E" w14:textId="77777777" w:rsidR="00E62760" w:rsidRPr="00D41B7E" w:rsidRDefault="00E62760" w:rsidP="00F4520D">
      <w:pPr>
        <w:numPr>
          <w:ilvl w:val="1"/>
          <w:numId w:val="27"/>
        </w:numPr>
        <w:tabs>
          <w:tab w:val="num" w:pos="993"/>
        </w:tabs>
        <w:suppressAutoHyphens/>
        <w:ind w:left="993" w:hanging="567"/>
        <w:rPr>
          <w:rFonts w:eastAsia="Times New Roman"/>
          <w:sz w:val="20"/>
          <w:szCs w:val="20"/>
          <w:lang w:val="x-none" w:eastAsia="x-none"/>
        </w:rPr>
      </w:pPr>
      <w:r w:rsidRPr="00D41B7E">
        <w:rPr>
          <w:rFonts w:eastAsia="Times New Roman"/>
          <w:sz w:val="20"/>
          <w:szCs w:val="20"/>
          <w:lang w:val="x-none" w:eastAsia="x-none"/>
        </w:rPr>
        <w:t xml:space="preserve">Wykonawcy którzy na podstawie odrębnych przepisów, nie są zobowiązani do uiszczenia podatku od towarów i usług (VAT) w Polsce, zobowiązani są do podania ceny w złotych </w:t>
      </w:r>
      <w:r w:rsidRPr="00D41B7E">
        <w:rPr>
          <w:rFonts w:eastAsia="Times New Roman"/>
          <w:sz w:val="20"/>
          <w:szCs w:val="20"/>
          <w:lang w:val="x-none" w:eastAsia="x-none"/>
        </w:rPr>
        <w:lastRenderedPageBreak/>
        <w:t xml:space="preserve">(PLN) bez podatku VAT (netto) obliczonej jako suma wartości netto zgodnie ze wzorem formularza oferty. Zamawiający do wartości netto doliczy kwoty podatku VAT (w wysokości wynikającej z obowiązujących w tym zakresie przepisów). Tak obliczona suma wartości brutto będzie podstawą obliczenia punktów w kryterium oceny ofert „cena oferty”. </w:t>
      </w:r>
    </w:p>
    <w:p w14:paraId="69A40E75" w14:textId="77777777" w:rsidR="00BF513E" w:rsidRPr="00D41B7E" w:rsidRDefault="00BF513E" w:rsidP="00BF513E">
      <w:pPr>
        <w:pStyle w:val="Nagwek1"/>
        <w:numPr>
          <w:ilvl w:val="0"/>
          <w:numId w:val="0"/>
        </w:numPr>
        <w:rPr>
          <w:color w:val="auto"/>
        </w:rPr>
      </w:pPr>
      <w:bookmarkStart w:id="35" w:name="_Toc70602554"/>
      <w:bookmarkStart w:id="36" w:name="_Toc158630915"/>
      <w:r w:rsidRPr="00D41B7E">
        <w:rPr>
          <w:color w:val="auto"/>
        </w:rPr>
        <w:t>XI</w:t>
      </w:r>
      <w:r w:rsidR="00E62760" w:rsidRPr="00D41B7E">
        <w:rPr>
          <w:color w:val="auto"/>
        </w:rPr>
        <w:t>I</w:t>
      </w:r>
      <w:r w:rsidRPr="00D41B7E">
        <w:rPr>
          <w:color w:val="auto"/>
        </w:rPr>
        <w:t>I. Oferty składane przez osoby fizyczne nieprowadzące działalności gospodarczej</w:t>
      </w:r>
      <w:bookmarkEnd w:id="35"/>
      <w:bookmarkEnd w:id="36"/>
    </w:p>
    <w:p w14:paraId="55CB99E9" w14:textId="77777777" w:rsidR="00BF513E" w:rsidRPr="00D41B7E" w:rsidRDefault="00BF513E" w:rsidP="00F642DA">
      <w:pPr>
        <w:pStyle w:val="pkt"/>
        <w:numPr>
          <w:ilvl w:val="0"/>
          <w:numId w:val="25"/>
        </w:numPr>
        <w:spacing w:after="0" w:line="276" w:lineRule="auto"/>
        <w:ind w:left="0"/>
        <w:contextualSpacing/>
        <w:rPr>
          <w:rFonts w:ascii="Arial" w:hAnsi="Arial" w:cs="Arial"/>
          <w:sz w:val="20"/>
          <w:szCs w:val="20"/>
          <w:lang w:val="pl-PL"/>
        </w:rPr>
      </w:pPr>
      <w:r w:rsidRPr="00D41B7E">
        <w:rPr>
          <w:rFonts w:ascii="Arial" w:hAnsi="Arial" w:cs="Arial"/>
          <w:sz w:val="20"/>
          <w:szCs w:val="20"/>
        </w:rPr>
        <w:t>Osoba fizyczna</w:t>
      </w:r>
      <w:r w:rsidRPr="00D41B7E">
        <w:rPr>
          <w:rFonts w:ascii="Arial" w:hAnsi="Arial" w:cs="Arial"/>
          <w:sz w:val="20"/>
          <w:szCs w:val="20"/>
          <w:lang w:val="pl-PL"/>
        </w:rPr>
        <w:t>,</w:t>
      </w:r>
      <w:r w:rsidRPr="00D41B7E">
        <w:rPr>
          <w:rFonts w:ascii="Arial" w:hAnsi="Arial" w:cs="Arial"/>
          <w:sz w:val="20"/>
          <w:szCs w:val="20"/>
        </w:rPr>
        <w:t xml:space="preserve"> nieprowadząca działalności gospodarczej</w:t>
      </w:r>
      <w:r w:rsidRPr="00D41B7E">
        <w:rPr>
          <w:rFonts w:ascii="Arial" w:hAnsi="Arial" w:cs="Arial"/>
          <w:sz w:val="20"/>
          <w:szCs w:val="20"/>
          <w:lang w:val="pl-PL"/>
        </w:rPr>
        <w:t>,</w:t>
      </w:r>
      <w:r w:rsidRPr="00D41B7E">
        <w:rPr>
          <w:rFonts w:ascii="Arial" w:hAnsi="Arial" w:cs="Arial"/>
          <w:sz w:val="20"/>
          <w:szCs w:val="20"/>
        </w:rPr>
        <w:t xml:space="preserve"> nie załącza do oferty dokumentów, o</w:t>
      </w:r>
      <w:r w:rsidRPr="00D41B7E">
        <w:rPr>
          <w:rFonts w:ascii="Arial" w:hAnsi="Arial" w:cs="Arial"/>
          <w:sz w:val="20"/>
          <w:szCs w:val="20"/>
          <w:lang w:val="pl-PL"/>
        </w:rPr>
        <w:t> </w:t>
      </w:r>
      <w:r w:rsidRPr="00D41B7E">
        <w:rPr>
          <w:rFonts w:ascii="Arial" w:hAnsi="Arial" w:cs="Arial"/>
          <w:sz w:val="20"/>
          <w:szCs w:val="20"/>
        </w:rPr>
        <w:t xml:space="preserve">których mowa w </w:t>
      </w:r>
      <w:r w:rsidRPr="00D41B7E">
        <w:rPr>
          <w:rFonts w:ascii="Arial" w:hAnsi="Arial" w:cs="Arial"/>
          <w:sz w:val="20"/>
          <w:szCs w:val="20"/>
          <w:lang w:val="pl-PL"/>
        </w:rPr>
        <w:t>Rozdziale</w:t>
      </w:r>
      <w:r w:rsidRPr="00D41B7E">
        <w:rPr>
          <w:rFonts w:ascii="Arial" w:hAnsi="Arial" w:cs="Arial"/>
          <w:sz w:val="20"/>
          <w:szCs w:val="20"/>
        </w:rPr>
        <w:t xml:space="preserve"> V </w:t>
      </w:r>
      <w:r w:rsidRPr="00D41B7E">
        <w:rPr>
          <w:rFonts w:ascii="Arial" w:hAnsi="Arial" w:cs="Arial"/>
          <w:sz w:val="20"/>
          <w:szCs w:val="20"/>
          <w:lang w:val="pl-PL"/>
        </w:rPr>
        <w:t xml:space="preserve">ust. 1 pkt </w:t>
      </w:r>
      <w:r w:rsidRPr="00D41B7E">
        <w:rPr>
          <w:rFonts w:ascii="Arial" w:hAnsi="Arial" w:cs="Arial"/>
          <w:sz w:val="20"/>
          <w:szCs w:val="20"/>
        </w:rPr>
        <w:t>1.2. SWZ</w:t>
      </w:r>
      <w:r w:rsidRPr="00D41B7E">
        <w:rPr>
          <w:rFonts w:ascii="Arial" w:hAnsi="Arial" w:cs="Arial"/>
          <w:sz w:val="20"/>
          <w:szCs w:val="20"/>
          <w:lang w:val="pl-PL"/>
        </w:rPr>
        <w:t>,</w:t>
      </w:r>
      <w:r w:rsidRPr="00D41B7E">
        <w:rPr>
          <w:rFonts w:ascii="Arial" w:hAnsi="Arial" w:cs="Arial"/>
          <w:sz w:val="20"/>
          <w:szCs w:val="20"/>
        </w:rPr>
        <w:t xml:space="preserve"> tj. aktualnego odpisu z właściwego rejestru albo aktualnego zaświadczenia o wpisie do </w:t>
      </w:r>
      <w:r w:rsidRPr="00D41B7E">
        <w:rPr>
          <w:rFonts w:ascii="Arial" w:hAnsi="Arial" w:cs="Arial"/>
          <w:sz w:val="20"/>
          <w:szCs w:val="20"/>
          <w:lang w:val="pl-PL"/>
        </w:rPr>
        <w:t>CEIDG</w:t>
      </w:r>
      <w:r w:rsidRPr="00D41B7E">
        <w:rPr>
          <w:rFonts w:ascii="Arial" w:hAnsi="Arial" w:cs="Arial"/>
          <w:sz w:val="20"/>
          <w:szCs w:val="20"/>
        </w:rPr>
        <w:t>.</w:t>
      </w:r>
      <w:r w:rsidRPr="00D41B7E">
        <w:rPr>
          <w:rFonts w:ascii="Arial" w:hAnsi="Arial" w:cs="Arial"/>
          <w:sz w:val="20"/>
          <w:szCs w:val="20"/>
          <w:lang w:val="pl-PL"/>
        </w:rPr>
        <w:t xml:space="preserve"> </w:t>
      </w:r>
    </w:p>
    <w:p w14:paraId="7EDC5FB3" w14:textId="77777777" w:rsidR="00BF513E" w:rsidRPr="00D41B7E" w:rsidRDefault="00BF513E" w:rsidP="00F642DA">
      <w:pPr>
        <w:numPr>
          <w:ilvl w:val="0"/>
          <w:numId w:val="25"/>
        </w:numPr>
        <w:spacing w:before="60"/>
        <w:ind w:left="0" w:hanging="426"/>
        <w:contextualSpacing/>
        <w:rPr>
          <w:sz w:val="20"/>
          <w:szCs w:val="20"/>
        </w:rPr>
      </w:pPr>
      <w:r w:rsidRPr="00D41B7E">
        <w:rPr>
          <w:sz w:val="20"/>
          <w:szCs w:val="20"/>
        </w:rPr>
        <w:t xml:space="preserve">W cenie oferty należy uwzględnić również koszty związane z zaliczkami z tytułu podatku dochodowego od osób fizycznych i składkami ubezpieczeniowymi (społeczne i zdrowotne), które w części zobowiązany jest pokryć Zamawiający. Wynagrodzenie Wykonawcy będącego osobą fizyczną, nieprowadzącą działalności gospodarczej, nie zostanie przez Zamawiającego wypłacone w wysokości odpowiadającej cenie oferty, lecz odpowiednio obliczone i wypłacone. </w:t>
      </w:r>
    </w:p>
    <w:p w14:paraId="675050FC" w14:textId="77777777" w:rsidR="00BF513E" w:rsidRPr="00D41B7E" w:rsidRDefault="00BF513E" w:rsidP="00BF513E">
      <w:pPr>
        <w:spacing w:before="60"/>
        <w:contextualSpacing/>
        <w:rPr>
          <w:sz w:val="20"/>
          <w:szCs w:val="20"/>
        </w:rPr>
      </w:pPr>
    </w:p>
    <w:p w14:paraId="0F3FB03D" w14:textId="77777777" w:rsidR="00BF513E" w:rsidRPr="00D41B7E" w:rsidRDefault="00BF513E" w:rsidP="00BF513E">
      <w:pPr>
        <w:pStyle w:val="Nagwek1"/>
        <w:numPr>
          <w:ilvl w:val="0"/>
          <w:numId w:val="0"/>
        </w:numPr>
        <w:rPr>
          <w:color w:val="auto"/>
        </w:rPr>
      </w:pPr>
      <w:bookmarkStart w:id="37" w:name="_Toc516211851"/>
      <w:bookmarkStart w:id="38" w:name="_Toc70602555"/>
      <w:bookmarkStart w:id="39" w:name="_Toc158630916"/>
      <w:r w:rsidRPr="00D41B7E">
        <w:rPr>
          <w:color w:val="auto"/>
        </w:rPr>
        <w:t>X</w:t>
      </w:r>
      <w:r w:rsidR="00E62760" w:rsidRPr="00D41B7E">
        <w:rPr>
          <w:color w:val="auto"/>
        </w:rPr>
        <w:t>IV</w:t>
      </w:r>
      <w:r w:rsidRPr="00D41B7E">
        <w:rPr>
          <w:color w:val="auto"/>
        </w:rPr>
        <w:t>. Opis kryteriów</w:t>
      </w:r>
      <w:bookmarkEnd w:id="37"/>
      <w:r w:rsidRPr="00D41B7E">
        <w:rPr>
          <w:color w:val="auto"/>
        </w:rPr>
        <w:t xml:space="preserve"> oceny ofert wraz z podaniem wag tych kryteriów i sposobu oceny ofert</w:t>
      </w:r>
      <w:bookmarkEnd w:id="38"/>
      <w:bookmarkEnd w:id="39"/>
      <w:r w:rsidRPr="00D41B7E">
        <w:rPr>
          <w:color w:val="auto"/>
        </w:rPr>
        <w:t xml:space="preserve"> </w:t>
      </w:r>
    </w:p>
    <w:p w14:paraId="1958BBBA"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W toku badania i oceny ofert Zamawiający może żądać od Wykonawców wyjaśnień dotyczących treści złożonych ofert. Nie dopuszcza się prowadzenia między Zamawiającym</w:t>
      </w:r>
      <w:r w:rsidRPr="00D41B7E">
        <w:rPr>
          <w:rFonts w:ascii="Arial" w:hAnsi="Arial" w:cs="Arial"/>
          <w:sz w:val="20"/>
          <w:szCs w:val="20"/>
          <w:lang w:val="pl-PL"/>
        </w:rPr>
        <w:t>,</w:t>
      </w:r>
      <w:r w:rsidRPr="00D41B7E">
        <w:rPr>
          <w:rFonts w:ascii="Arial" w:hAnsi="Arial" w:cs="Arial"/>
          <w:sz w:val="20"/>
          <w:szCs w:val="20"/>
        </w:rPr>
        <w:t xml:space="preserve"> a Wykonawcą negocjacji dotyczących złożonej oferty oraz</w:t>
      </w:r>
      <w:r w:rsidRPr="00D41B7E">
        <w:rPr>
          <w:rFonts w:ascii="Arial" w:hAnsi="Arial" w:cs="Arial"/>
          <w:sz w:val="20"/>
          <w:szCs w:val="20"/>
          <w:lang w:val="pl-PL"/>
        </w:rPr>
        <w:t>,</w:t>
      </w:r>
      <w:r w:rsidRPr="00D41B7E">
        <w:rPr>
          <w:rFonts w:ascii="Arial" w:hAnsi="Arial" w:cs="Arial"/>
          <w:sz w:val="20"/>
          <w:szCs w:val="20"/>
        </w:rPr>
        <w:t xml:space="preserve"> z zastrzeżeniem </w:t>
      </w:r>
      <w:r w:rsidRPr="00D41B7E">
        <w:rPr>
          <w:rFonts w:ascii="Arial" w:hAnsi="Arial" w:cs="Arial"/>
          <w:sz w:val="20"/>
          <w:szCs w:val="20"/>
          <w:lang w:val="pl-PL"/>
        </w:rPr>
        <w:t>ust.</w:t>
      </w:r>
      <w:r w:rsidRPr="00D41B7E">
        <w:rPr>
          <w:rFonts w:ascii="Arial" w:hAnsi="Arial" w:cs="Arial"/>
          <w:sz w:val="20"/>
          <w:szCs w:val="20"/>
        </w:rPr>
        <w:t xml:space="preserve"> 5</w:t>
      </w:r>
      <w:r w:rsidRPr="00D41B7E">
        <w:rPr>
          <w:rFonts w:ascii="Arial" w:hAnsi="Arial" w:cs="Arial"/>
          <w:sz w:val="20"/>
          <w:szCs w:val="20"/>
          <w:lang w:val="pl-PL"/>
        </w:rPr>
        <w:t>,</w:t>
      </w:r>
      <w:r w:rsidRPr="00D41B7E">
        <w:rPr>
          <w:rFonts w:ascii="Arial" w:hAnsi="Arial" w:cs="Arial"/>
          <w:sz w:val="20"/>
          <w:szCs w:val="20"/>
        </w:rPr>
        <w:t xml:space="preserve"> dokonywania jakiejkolwiek zmiany w jej treści.</w:t>
      </w:r>
      <w:r w:rsidRPr="00D41B7E">
        <w:rPr>
          <w:rFonts w:ascii="Arial" w:hAnsi="Arial" w:cs="Arial"/>
          <w:sz w:val="20"/>
          <w:szCs w:val="20"/>
          <w:lang w:val="pl-PL"/>
        </w:rPr>
        <w:t xml:space="preserve"> </w:t>
      </w:r>
    </w:p>
    <w:p w14:paraId="7C267E72"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braku złożenia w ofercie informacji dotyczącej obowiązku podatkowego lub złożenia informacji sprzecznej z obowiązującymi przepisami ustawy </w:t>
      </w:r>
      <w:r w:rsidRPr="00D41B7E">
        <w:rPr>
          <w:rFonts w:ascii="Arial" w:hAnsi="Arial" w:cs="Arial"/>
          <w:sz w:val="20"/>
          <w:szCs w:val="20"/>
          <w:lang w:val="pl-PL"/>
        </w:rPr>
        <w:t xml:space="preserve">z dnia 11 marca 2004 r. </w:t>
      </w:r>
      <w:r w:rsidRPr="00D41B7E">
        <w:rPr>
          <w:rFonts w:ascii="Arial" w:hAnsi="Arial" w:cs="Arial"/>
          <w:sz w:val="20"/>
          <w:szCs w:val="20"/>
        </w:rPr>
        <w:t>o podatku od towarów i usług, Zamawiający wezwie Wykonawcę do złożenia wyjaśnień w celu ustalenia</w:t>
      </w:r>
      <w:r w:rsidRPr="00D41B7E">
        <w:rPr>
          <w:rFonts w:ascii="Arial" w:hAnsi="Arial" w:cs="Arial"/>
          <w:sz w:val="20"/>
          <w:szCs w:val="20"/>
          <w:lang w:val="pl-PL"/>
        </w:rPr>
        <w:t>,</w:t>
      </w:r>
      <w:r w:rsidRPr="00D41B7E">
        <w:rPr>
          <w:rFonts w:ascii="Arial" w:hAnsi="Arial" w:cs="Arial"/>
          <w:sz w:val="20"/>
          <w:szCs w:val="20"/>
        </w:rPr>
        <w:t xml:space="preserve"> czy wobec oferty Wykonawcy zachodzą podstawy do poprawy omyłek polegających na niezgodności oferty z </w:t>
      </w:r>
      <w:r w:rsidRPr="00D41B7E">
        <w:rPr>
          <w:rFonts w:ascii="Arial" w:hAnsi="Arial" w:cs="Arial"/>
          <w:sz w:val="20"/>
          <w:szCs w:val="20"/>
          <w:lang w:val="pl-PL"/>
        </w:rPr>
        <w:t>SWZ</w:t>
      </w:r>
      <w:r w:rsidRPr="00D41B7E">
        <w:rPr>
          <w:rFonts w:ascii="Arial" w:hAnsi="Arial" w:cs="Arial"/>
          <w:sz w:val="20"/>
          <w:szCs w:val="20"/>
        </w:rPr>
        <w:t>, niepowodujących istotnych zmian w treści oferty lub do odrzucenia oferty jako nieważnej na podstawie odrębnych przepisów. Jeśli ze specyfiki przedmiotu zamówienia lub właściwości Wykonawcy składającego ofertę nie wynika, że wybór oferty nakłada na Zamawiającego obowiązek podatkowy, Zamawiający nie ma obowiązku wzywania Wykonawcy do składania wyjaśnień w tym zakresie.</w:t>
      </w:r>
    </w:p>
    <w:p w14:paraId="6BCDDE3D"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wzywa Wykonawców, którzy w określonym terminie:</w:t>
      </w:r>
    </w:p>
    <w:p w14:paraId="53D3A9B1"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nie złożyli wymaganych przez Zamawiającego oświadczeń lub dokumentów lub</w:t>
      </w:r>
      <w:r w:rsidRPr="00D41B7E">
        <w:rPr>
          <w:rFonts w:ascii="Arial" w:hAnsi="Arial" w:cs="Arial"/>
          <w:sz w:val="20"/>
          <w:szCs w:val="20"/>
          <w:lang w:val="pl-PL"/>
        </w:rPr>
        <w:t>,</w:t>
      </w:r>
    </w:p>
    <w:p w14:paraId="7A21DBEA"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nie złożyli pełnomocnictw lub</w:t>
      </w:r>
      <w:r w:rsidRPr="00D41B7E">
        <w:rPr>
          <w:rFonts w:ascii="Arial" w:hAnsi="Arial" w:cs="Arial"/>
          <w:sz w:val="20"/>
          <w:szCs w:val="20"/>
          <w:lang w:val="pl-PL"/>
        </w:rPr>
        <w:t>,</w:t>
      </w:r>
    </w:p>
    <w:p w14:paraId="7FFEA06E"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wymagane przez Zamawiającego oświadczenia i dokumenty zawierające błędy lub,</w:t>
      </w:r>
    </w:p>
    <w:p w14:paraId="665DA90D" w14:textId="77777777" w:rsidR="00BF513E" w:rsidRPr="00D41B7E" w:rsidRDefault="00BF513E" w:rsidP="008A4AD0">
      <w:pPr>
        <w:pStyle w:val="pkt"/>
        <w:numPr>
          <w:ilvl w:val="1"/>
          <w:numId w:val="11"/>
        </w:numPr>
        <w:spacing w:after="0" w:line="276" w:lineRule="auto"/>
        <w:ind w:left="292" w:hanging="349"/>
        <w:contextualSpacing/>
        <w:rPr>
          <w:rFonts w:ascii="Arial" w:hAnsi="Arial" w:cs="Arial"/>
          <w:sz w:val="20"/>
          <w:szCs w:val="20"/>
        </w:rPr>
      </w:pPr>
      <w:r w:rsidRPr="00D41B7E">
        <w:rPr>
          <w:rFonts w:ascii="Arial" w:hAnsi="Arial" w:cs="Arial"/>
          <w:sz w:val="20"/>
          <w:szCs w:val="20"/>
        </w:rPr>
        <w:t>którzy złożyli wadliwe pełnomocnictwa</w:t>
      </w:r>
      <w:r w:rsidRPr="00D41B7E">
        <w:rPr>
          <w:rFonts w:ascii="Arial" w:hAnsi="Arial" w:cs="Arial"/>
          <w:sz w:val="20"/>
          <w:szCs w:val="20"/>
          <w:lang w:val="pl-PL"/>
        </w:rPr>
        <w:t xml:space="preserve"> </w:t>
      </w:r>
    </w:p>
    <w:p w14:paraId="322B32C3"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lang w:val="pl-PL"/>
        </w:rPr>
        <w:t xml:space="preserve">- </w:t>
      </w:r>
      <w:r w:rsidRPr="00D41B7E">
        <w:rPr>
          <w:rFonts w:ascii="Arial" w:hAnsi="Arial" w:cs="Arial"/>
          <w:sz w:val="20"/>
          <w:szCs w:val="20"/>
        </w:rPr>
        <w:t>do ich złożenia w wyznaczonym terminie chyba</w:t>
      </w:r>
      <w:r w:rsidRPr="00D41B7E">
        <w:rPr>
          <w:rFonts w:ascii="Arial" w:hAnsi="Arial" w:cs="Arial"/>
          <w:sz w:val="20"/>
          <w:szCs w:val="20"/>
          <w:lang w:val="pl-PL"/>
        </w:rPr>
        <w:t>,</w:t>
      </w:r>
      <w:r w:rsidRPr="00D41B7E">
        <w:rPr>
          <w:rFonts w:ascii="Arial" w:hAnsi="Arial" w:cs="Arial"/>
          <w:sz w:val="20"/>
          <w:szCs w:val="20"/>
        </w:rPr>
        <w:t xml:space="preserve"> że mimo ich złożenia oferta Wykonawcy podlega odrzuceniu</w:t>
      </w:r>
      <w:r w:rsidRPr="00D41B7E">
        <w:rPr>
          <w:rFonts w:ascii="Arial" w:hAnsi="Arial" w:cs="Arial"/>
          <w:sz w:val="20"/>
          <w:szCs w:val="20"/>
          <w:lang w:val="pl-PL"/>
        </w:rPr>
        <w:t>,</w:t>
      </w:r>
      <w:r w:rsidRPr="00D41B7E">
        <w:rPr>
          <w:rFonts w:ascii="Arial" w:hAnsi="Arial" w:cs="Arial"/>
          <w:sz w:val="20"/>
          <w:szCs w:val="20"/>
        </w:rPr>
        <w:t xml:space="preserve"> albo konieczne byłoby unieważnienie postępowania.</w:t>
      </w:r>
    </w:p>
    <w:p w14:paraId="3E4730EA" w14:textId="77777777" w:rsidR="00BF513E" w:rsidRPr="00D41B7E" w:rsidRDefault="00BF513E" w:rsidP="00BF513E">
      <w:pPr>
        <w:pStyle w:val="pkt"/>
        <w:spacing w:after="0" w:line="276" w:lineRule="auto"/>
        <w:ind w:left="0" w:firstLine="0"/>
        <w:contextualSpacing/>
        <w:rPr>
          <w:rFonts w:ascii="Arial" w:hAnsi="Arial" w:cs="Arial"/>
          <w:sz w:val="20"/>
          <w:szCs w:val="20"/>
        </w:rPr>
      </w:pPr>
      <w:r w:rsidRPr="00D41B7E">
        <w:rPr>
          <w:rFonts w:ascii="Arial" w:hAnsi="Arial" w:cs="Arial"/>
          <w:sz w:val="20"/>
          <w:szCs w:val="20"/>
        </w:rPr>
        <w:t xml:space="preserve">Złożone na wezwanie Zamawiającego oświadczenia lub dokumenty powinny potwierdzać spełnianie przez Wykonawcę warunków udziału w postępowaniu oraz spełnianie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 nie później niż w dniu wyznaczonym przez Zamawiającego jako termin uzupełnienia oświadczeń lub dokumentów.</w:t>
      </w:r>
    </w:p>
    <w:p w14:paraId="4C2C6530" w14:textId="77777777" w:rsidR="00BF513E" w:rsidRPr="00D41B7E" w:rsidRDefault="00BF513E" w:rsidP="008A4AD0">
      <w:pPr>
        <w:pStyle w:val="pkt"/>
        <w:numPr>
          <w:ilvl w:val="0"/>
          <w:numId w:val="11"/>
        </w:numPr>
        <w:spacing w:after="0" w:line="276" w:lineRule="auto"/>
        <w:ind w:left="0"/>
        <w:rPr>
          <w:rFonts w:ascii="Arial" w:hAnsi="Arial" w:cs="Arial"/>
          <w:sz w:val="20"/>
          <w:szCs w:val="20"/>
        </w:rPr>
      </w:pPr>
      <w:r w:rsidRPr="00D41B7E">
        <w:rPr>
          <w:rFonts w:ascii="Arial" w:hAnsi="Arial" w:cs="Arial"/>
          <w:sz w:val="20"/>
          <w:szCs w:val="20"/>
        </w:rPr>
        <w:t>Zamawiający może odstąpić od wezwania Wykonawcy do uzupełnienia dokumentu</w:t>
      </w:r>
      <w:r w:rsidRPr="00D41B7E">
        <w:rPr>
          <w:rFonts w:ascii="Arial" w:hAnsi="Arial" w:cs="Arial"/>
          <w:sz w:val="20"/>
          <w:szCs w:val="20"/>
          <w:lang w:val="pl-PL"/>
        </w:rPr>
        <w:t>,</w:t>
      </w:r>
      <w:r w:rsidRPr="00D41B7E">
        <w:rPr>
          <w:rFonts w:ascii="Arial" w:hAnsi="Arial" w:cs="Arial"/>
          <w:sz w:val="20"/>
          <w:szCs w:val="20"/>
        </w:rPr>
        <w:t xml:space="preserve"> o którym mowa w </w:t>
      </w:r>
      <w:r w:rsidRPr="00D41B7E">
        <w:rPr>
          <w:rFonts w:ascii="Arial" w:hAnsi="Arial" w:cs="Arial"/>
          <w:sz w:val="20"/>
          <w:szCs w:val="20"/>
          <w:lang w:val="pl-PL"/>
        </w:rPr>
        <w:t xml:space="preserve">rozdziale </w:t>
      </w:r>
      <w:r w:rsidRPr="00D41B7E">
        <w:rPr>
          <w:rFonts w:ascii="Arial" w:hAnsi="Arial" w:cs="Arial"/>
          <w:sz w:val="20"/>
          <w:szCs w:val="20"/>
        </w:rPr>
        <w:t>V ust. 1 pkt 1.2</w:t>
      </w:r>
      <w:r w:rsidRPr="00D41B7E">
        <w:rPr>
          <w:rFonts w:ascii="Arial" w:hAnsi="Arial" w:cs="Arial"/>
          <w:sz w:val="20"/>
          <w:szCs w:val="20"/>
          <w:lang w:val="pl-PL"/>
        </w:rPr>
        <w:t>.</w:t>
      </w:r>
      <w:r w:rsidRPr="00D41B7E">
        <w:rPr>
          <w:rFonts w:ascii="Arial" w:hAnsi="Arial" w:cs="Arial"/>
          <w:sz w:val="20"/>
          <w:szCs w:val="20"/>
        </w:rPr>
        <w:t xml:space="preserve"> SWZ</w:t>
      </w:r>
      <w:r w:rsidRPr="00D41B7E">
        <w:rPr>
          <w:rFonts w:ascii="Arial" w:hAnsi="Arial" w:cs="Arial"/>
          <w:sz w:val="20"/>
          <w:szCs w:val="20"/>
          <w:lang w:val="pl-PL"/>
        </w:rPr>
        <w:t>,</w:t>
      </w:r>
      <w:r w:rsidRPr="00D41B7E">
        <w:rPr>
          <w:rFonts w:ascii="Arial" w:hAnsi="Arial" w:cs="Arial"/>
          <w:sz w:val="20"/>
          <w:szCs w:val="20"/>
        </w:rPr>
        <w:t xml:space="preserve"> w przypadku, gdy dokument ten Zamawiający jest w stanie uzyskać w formie wydruku wygenerowanego ze strony internetowej CEIDG (osoby fizyczne) lub ze strony internetowej Ministerstwa Sprawiedliwości (osoby prawne). W takiej sytuacji wykluczenie Wykonawcy z </w:t>
      </w:r>
      <w:r w:rsidRPr="00D41B7E">
        <w:rPr>
          <w:rFonts w:ascii="Arial" w:hAnsi="Arial" w:cs="Arial"/>
          <w:sz w:val="20"/>
          <w:szCs w:val="20"/>
          <w:lang w:val="pl-PL"/>
        </w:rPr>
        <w:t xml:space="preserve">udziału w postępowaniu na podstawie rozdziału </w:t>
      </w:r>
      <w:r w:rsidRPr="00D41B7E">
        <w:rPr>
          <w:rFonts w:ascii="Arial" w:hAnsi="Arial" w:cs="Arial"/>
          <w:sz w:val="20"/>
          <w:szCs w:val="20"/>
        </w:rPr>
        <w:t>I</w:t>
      </w:r>
      <w:r w:rsidR="00E62760" w:rsidRPr="00D41B7E">
        <w:rPr>
          <w:rFonts w:ascii="Arial" w:hAnsi="Arial" w:cs="Arial"/>
          <w:sz w:val="20"/>
          <w:szCs w:val="20"/>
          <w:lang w:val="pl-PL"/>
        </w:rPr>
        <w:t>V</w:t>
      </w:r>
      <w:r w:rsidRPr="00D41B7E">
        <w:rPr>
          <w:rFonts w:ascii="Arial" w:hAnsi="Arial" w:cs="Arial"/>
          <w:sz w:val="20"/>
          <w:szCs w:val="20"/>
        </w:rPr>
        <w:t xml:space="preserve"> ust. 8 pkt 8.3</w:t>
      </w:r>
      <w:r w:rsidRPr="00D41B7E">
        <w:rPr>
          <w:rFonts w:ascii="Arial" w:hAnsi="Arial" w:cs="Arial"/>
          <w:sz w:val="20"/>
          <w:szCs w:val="20"/>
          <w:lang w:val="pl-PL"/>
        </w:rPr>
        <w:t>.</w:t>
      </w:r>
      <w:r w:rsidRPr="00D41B7E">
        <w:rPr>
          <w:rFonts w:ascii="Arial" w:hAnsi="Arial" w:cs="Arial"/>
          <w:sz w:val="20"/>
          <w:szCs w:val="20"/>
        </w:rPr>
        <w:t xml:space="preserve"> SWZ nie znajduje zastosowania.</w:t>
      </w:r>
    </w:p>
    <w:p w14:paraId="5E32B6A8"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Zamawiający wzywa także w wyznaczonym przez siebie terminie do złożenia wyjaśnień dotyczących oświadczeń lub dokumentów potwierdzających spełnianie warunków udziału w postępowaniu i/lub przez oferowane </w:t>
      </w:r>
      <w:r w:rsidRPr="00D41B7E">
        <w:rPr>
          <w:rFonts w:ascii="Arial" w:hAnsi="Arial" w:cs="Arial"/>
          <w:sz w:val="20"/>
          <w:szCs w:val="20"/>
          <w:lang w:val="pl-PL"/>
        </w:rPr>
        <w:t>dostawy</w:t>
      </w:r>
      <w:r w:rsidRPr="00D41B7E">
        <w:rPr>
          <w:rFonts w:ascii="Arial" w:hAnsi="Arial" w:cs="Arial"/>
          <w:sz w:val="20"/>
          <w:szCs w:val="20"/>
        </w:rPr>
        <w:t xml:space="preserve"> wymagań określonych przez Zamawiającego.</w:t>
      </w:r>
    </w:p>
    <w:p w14:paraId="5A962B2A"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poprawia w tekście oferty:</w:t>
      </w:r>
    </w:p>
    <w:p w14:paraId="4E02C5D2"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oczywiste omyłki pisarskie;</w:t>
      </w:r>
    </w:p>
    <w:p w14:paraId="5B6BE1C7"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t>omyłki rachunkowe z uwzględnieniem konsekwencji rachunkowych dokonanych poprawek;</w:t>
      </w:r>
    </w:p>
    <w:p w14:paraId="54C17CFD" w14:textId="77777777" w:rsidR="00BF513E" w:rsidRPr="00D41B7E" w:rsidRDefault="00BF513E" w:rsidP="008A4AD0">
      <w:pPr>
        <w:pStyle w:val="pkt"/>
        <w:numPr>
          <w:ilvl w:val="1"/>
          <w:numId w:val="11"/>
        </w:numPr>
        <w:spacing w:after="0" w:line="276" w:lineRule="auto"/>
        <w:ind w:left="454"/>
        <w:contextualSpacing/>
        <w:rPr>
          <w:rFonts w:ascii="Arial" w:hAnsi="Arial" w:cs="Arial"/>
          <w:sz w:val="20"/>
          <w:szCs w:val="20"/>
        </w:rPr>
      </w:pPr>
      <w:r w:rsidRPr="00D41B7E">
        <w:rPr>
          <w:rFonts w:ascii="Arial" w:hAnsi="Arial" w:cs="Arial"/>
          <w:sz w:val="20"/>
          <w:szCs w:val="20"/>
        </w:rPr>
        <w:lastRenderedPageBreak/>
        <w:t xml:space="preserve">inne omyłki polegające na niezgodności oferty z </w:t>
      </w:r>
      <w:r w:rsidRPr="00D41B7E">
        <w:rPr>
          <w:rFonts w:ascii="Arial" w:hAnsi="Arial" w:cs="Arial"/>
          <w:sz w:val="20"/>
          <w:szCs w:val="20"/>
          <w:lang w:val="pl-PL"/>
        </w:rPr>
        <w:t xml:space="preserve">SWZ </w:t>
      </w:r>
      <w:r w:rsidRPr="00D41B7E">
        <w:rPr>
          <w:rFonts w:ascii="Arial" w:hAnsi="Arial" w:cs="Arial"/>
          <w:sz w:val="20"/>
          <w:szCs w:val="20"/>
        </w:rPr>
        <w:t>niepowodujące istotnych zmian w treści oferty – niezwłocznie zawiadamiając o tym Wykonawcę, którego oferta została poprawiona.</w:t>
      </w:r>
    </w:p>
    <w:p w14:paraId="1DE4CCC1" w14:textId="77777777" w:rsidR="00BF513E" w:rsidRPr="00D41B7E" w:rsidRDefault="00BF513E" w:rsidP="00BF513E">
      <w:pPr>
        <w:pStyle w:val="pkt"/>
        <w:spacing w:after="0" w:line="276" w:lineRule="auto"/>
        <w:ind w:left="454" w:firstLine="0"/>
        <w:contextualSpacing/>
        <w:rPr>
          <w:rFonts w:ascii="Arial" w:hAnsi="Arial" w:cs="Arial"/>
          <w:sz w:val="20"/>
          <w:szCs w:val="20"/>
        </w:rPr>
      </w:pPr>
      <w:r w:rsidRPr="00D41B7E">
        <w:rPr>
          <w:rFonts w:ascii="Arial" w:hAnsi="Arial" w:cs="Arial"/>
          <w:sz w:val="20"/>
          <w:szCs w:val="20"/>
        </w:rPr>
        <w:t>Zamawiający zastrzega, że odchylenia obliczonych przez Wykonawcę wartości wynikające z zastosowania różnych sposobów zaokrąglania nie stanowią omyłek rachunkowych wymagających poprawiania.</w:t>
      </w:r>
    </w:p>
    <w:p w14:paraId="6D8FCF9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odrzuca ofertę, jeżeli:</w:t>
      </w:r>
      <w:r w:rsidRPr="00D41B7E">
        <w:rPr>
          <w:rFonts w:ascii="Arial" w:hAnsi="Arial" w:cs="Arial"/>
          <w:sz w:val="20"/>
          <w:szCs w:val="20"/>
          <w:lang w:val="pl-PL"/>
        </w:rPr>
        <w:t xml:space="preserve"> </w:t>
      </w:r>
    </w:p>
    <w:p w14:paraId="411BDEFF"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 xml:space="preserve">jej treść nie odpowiada treści </w:t>
      </w:r>
      <w:r w:rsidRPr="00D41B7E">
        <w:rPr>
          <w:rFonts w:ascii="Arial" w:hAnsi="Arial" w:cs="Arial"/>
          <w:sz w:val="20"/>
          <w:szCs w:val="20"/>
          <w:lang w:val="pl-PL"/>
        </w:rPr>
        <w:t>SWZ</w:t>
      </w:r>
      <w:r w:rsidRPr="00D41B7E">
        <w:rPr>
          <w:rFonts w:ascii="Arial" w:hAnsi="Arial" w:cs="Arial"/>
          <w:sz w:val="20"/>
          <w:szCs w:val="20"/>
        </w:rPr>
        <w:t>, z zastrzeżeniem pkt 6.3;</w:t>
      </w:r>
    </w:p>
    <w:p w14:paraId="6546C250"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jej złożenie stanowi czyn nieuczciwej konkurencji w rozumieniu przepisów o zwalczaniu nieuczciwej konkurencji;</w:t>
      </w:r>
      <w:r w:rsidRPr="00D41B7E">
        <w:rPr>
          <w:rFonts w:ascii="Arial" w:hAnsi="Arial" w:cs="Arial"/>
          <w:sz w:val="20"/>
          <w:szCs w:val="20"/>
          <w:lang w:val="pl-PL"/>
        </w:rPr>
        <w:t xml:space="preserve"> </w:t>
      </w:r>
    </w:p>
    <w:p w14:paraId="6699638E"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zawiera rażąco niską cenę w stosunku do przedmiotu zamówienia;</w:t>
      </w:r>
      <w:r w:rsidRPr="00D41B7E">
        <w:rPr>
          <w:rFonts w:ascii="Arial" w:hAnsi="Arial" w:cs="Arial"/>
          <w:sz w:val="20"/>
          <w:szCs w:val="20"/>
          <w:lang w:val="pl-PL"/>
        </w:rPr>
        <w:t xml:space="preserve"> </w:t>
      </w:r>
    </w:p>
    <w:p w14:paraId="258D3F64"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została złożona przez Wykonawcę wykluczonego z udziału w postępowaniu o udzielenie zamówienia;</w:t>
      </w:r>
      <w:r w:rsidRPr="00D41B7E">
        <w:rPr>
          <w:rFonts w:ascii="Arial" w:hAnsi="Arial" w:cs="Arial"/>
          <w:sz w:val="20"/>
          <w:szCs w:val="20"/>
          <w:lang w:val="pl-PL"/>
        </w:rPr>
        <w:t xml:space="preserve"> </w:t>
      </w:r>
    </w:p>
    <w:p w14:paraId="36C59C05" w14:textId="5B60BA09"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Wykonawca w</w:t>
      </w:r>
      <w:r w:rsidR="00106F07" w:rsidRPr="00D41B7E">
        <w:rPr>
          <w:rFonts w:ascii="Arial" w:hAnsi="Arial" w:cs="Arial"/>
          <w:sz w:val="20"/>
          <w:szCs w:val="20"/>
          <w:lang w:val="pl-PL"/>
        </w:rPr>
        <w:t>e wskazanym</w:t>
      </w:r>
      <w:r w:rsidRPr="00D41B7E">
        <w:rPr>
          <w:rFonts w:ascii="Arial" w:hAnsi="Arial" w:cs="Arial"/>
          <w:sz w:val="20"/>
          <w:szCs w:val="20"/>
        </w:rPr>
        <w:t xml:space="preserve"> terminie</w:t>
      </w:r>
      <w:r w:rsidR="00106F07" w:rsidRPr="00D41B7E">
        <w:rPr>
          <w:rFonts w:ascii="Arial" w:hAnsi="Arial" w:cs="Arial"/>
          <w:sz w:val="20"/>
          <w:szCs w:val="20"/>
          <w:lang w:val="pl-PL"/>
        </w:rPr>
        <w:t xml:space="preserve"> </w:t>
      </w:r>
      <w:r w:rsidRPr="00D41B7E">
        <w:rPr>
          <w:rFonts w:ascii="Arial" w:hAnsi="Arial" w:cs="Arial"/>
          <w:sz w:val="20"/>
          <w:szCs w:val="20"/>
        </w:rPr>
        <w:t>nie zgodził się na poprawienie omyłki, o której mowa w pkt 6.3;</w:t>
      </w:r>
    </w:p>
    <w:p w14:paraId="55FF4A9A"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jest nieważna na podstawie odrębnych przepisów;</w:t>
      </w:r>
    </w:p>
    <w:p w14:paraId="3DDDC72B" w14:textId="77777777" w:rsidR="00BF513E" w:rsidRPr="00D41B7E" w:rsidRDefault="00BF513E" w:rsidP="008A4AD0">
      <w:pPr>
        <w:pStyle w:val="pkt"/>
        <w:numPr>
          <w:ilvl w:val="1"/>
          <w:numId w:val="11"/>
        </w:numPr>
        <w:spacing w:after="0" w:line="276" w:lineRule="auto"/>
        <w:ind w:left="436" w:hanging="493"/>
        <w:contextualSpacing/>
        <w:rPr>
          <w:rFonts w:ascii="Arial" w:hAnsi="Arial" w:cs="Arial"/>
          <w:sz w:val="20"/>
          <w:szCs w:val="20"/>
        </w:rPr>
      </w:pPr>
      <w:r w:rsidRPr="00D41B7E">
        <w:rPr>
          <w:rFonts w:ascii="Arial" w:hAnsi="Arial" w:cs="Arial"/>
          <w:sz w:val="20"/>
          <w:szCs w:val="20"/>
        </w:rPr>
        <w:t>Wykonawca został wykluczony z postępowania.</w:t>
      </w:r>
      <w:r w:rsidRPr="00D41B7E">
        <w:rPr>
          <w:rFonts w:ascii="Arial" w:hAnsi="Arial" w:cs="Arial"/>
          <w:sz w:val="20"/>
          <w:szCs w:val="20"/>
          <w:lang w:val="pl-PL"/>
        </w:rPr>
        <w:t xml:space="preserve"> </w:t>
      </w:r>
    </w:p>
    <w:p w14:paraId="002E9291"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w celu ustalenia, czy oferta zawiera rażąco niską cenę w stosunku do przedmiotu zamówienia zwróci się do Wykonawcy o udzielenie w określonym terminie wyjaśnień dotyczących elementów oferty mających wpływ na wysokość ceny.</w:t>
      </w:r>
      <w:r w:rsidRPr="00D41B7E">
        <w:rPr>
          <w:rFonts w:ascii="Arial" w:hAnsi="Arial" w:cs="Arial"/>
          <w:sz w:val="20"/>
          <w:szCs w:val="20"/>
          <w:lang w:val="pl-PL"/>
        </w:rPr>
        <w:t xml:space="preserve"> </w:t>
      </w:r>
    </w:p>
    <w:p w14:paraId="15B98544"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w:t>
      </w:r>
      <w:r w:rsidRPr="00D41B7E">
        <w:rPr>
          <w:rFonts w:ascii="Arial" w:hAnsi="Arial" w:cs="Arial"/>
          <w:sz w:val="20"/>
          <w:szCs w:val="20"/>
          <w:lang w:val="pl-PL"/>
        </w:rPr>
        <w:t>,</w:t>
      </w:r>
      <w:r w:rsidRPr="00D41B7E">
        <w:rPr>
          <w:rFonts w:ascii="Arial" w:hAnsi="Arial" w:cs="Arial"/>
          <w:sz w:val="20"/>
          <w:szCs w:val="20"/>
        </w:rPr>
        <w:t xml:space="preserve"> oceniając wyjaśnienia</w:t>
      </w:r>
      <w:r w:rsidRPr="00D41B7E">
        <w:rPr>
          <w:rFonts w:ascii="Arial" w:hAnsi="Arial" w:cs="Arial"/>
          <w:sz w:val="20"/>
          <w:szCs w:val="20"/>
          <w:lang w:val="pl-PL"/>
        </w:rPr>
        <w:t>,</w:t>
      </w:r>
      <w:r w:rsidRPr="00D41B7E">
        <w:rPr>
          <w:rFonts w:ascii="Arial" w:hAnsi="Arial" w:cs="Arial"/>
          <w:sz w:val="20"/>
          <w:szCs w:val="20"/>
        </w:rPr>
        <w:t xml:space="preserve"> weźmie pod uwagę obiektywne czynniki, w szczególności oszczędność metody wykonania zamówienia, wybrane rozwiązania techniczne, wyjątkowo sprzyjające warunki wykonywania zamówienia dostępne dla Wykonawcy oraz wpływ pomocy publicznej udzielonej na podstawie odrębnych przepisów.</w:t>
      </w:r>
    </w:p>
    <w:p w14:paraId="093A4B37"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odrzuci ofertę Wykonawcy, który nie złoży wyjaśnień lub jeżeli dokonana ocena wyjaśnień potwierdzi, że oferta zawiera rażąco niską cenę w stosunku do przedmiotu zamówienia.</w:t>
      </w:r>
    </w:p>
    <w:p w14:paraId="69882D79" w14:textId="77777777" w:rsidR="00D03A05" w:rsidRPr="00D41B7E" w:rsidRDefault="00BF513E" w:rsidP="00D03A05">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Zamawiający zawiadomi Wykonawców o odrzuceniu ofert</w:t>
      </w:r>
      <w:r w:rsidRPr="00D41B7E">
        <w:rPr>
          <w:rFonts w:ascii="Arial" w:hAnsi="Arial" w:cs="Arial"/>
          <w:sz w:val="20"/>
          <w:szCs w:val="20"/>
          <w:lang w:val="pl-PL"/>
        </w:rPr>
        <w:t>,</w:t>
      </w:r>
      <w:r w:rsidRPr="00D41B7E">
        <w:rPr>
          <w:rFonts w:ascii="Arial" w:hAnsi="Arial" w:cs="Arial"/>
          <w:sz w:val="20"/>
          <w:szCs w:val="20"/>
        </w:rPr>
        <w:t xml:space="preserve"> podając uzasadnienie faktyczne i prawne.</w:t>
      </w:r>
    </w:p>
    <w:p w14:paraId="19B61F54" w14:textId="77777777" w:rsidR="00692C42" w:rsidRDefault="00D03A05" w:rsidP="00692C42">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Przy wyborze oferty Zamawiający będzie kierował się kryterium:</w:t>
      </w:r>
    </w:p>
    <w:p w14:paraId="6254AF30" w14:textId="77777777" w:rsidR="00692C42" w:rsidRDefault="00692C42" w:rsidP="00692C42">
      <w:pPr>
        <w:pStyle w:val="pkt"/>
        <w:spacing w:after="0" w:line="276" w:lineRule="auto"/>
        <w:ind w:left="0" w:firstLine="0"/>
        <w:contextualSpacing/>
        <w:rPr>
          <w:rFonts w:ascii="Arial" w:hAnsi="Arial" w:cs="Arial"/>
          <w:sz w:val="20"/>
          <w:szCs w:val="20"/>
        </w:rPr>
      </w:pPr>
    </w:p>
    <w:tbl>
      <w:tblPr>
        <w:tblW w:w="0" w:type="auto"/>
        <w:tblInd w:w="81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9"/>
        <w:gridCol w:w="4394"/>
        <w:gridCol w:w="1985"/>
      </w:tblGrid>
      <w:tr w:rsidR="004137DC" w:rsidRPr="00586FDF" w14:paraId="475C00F0" w14:textId="77777777" w:rsidTr="002F63D2">
        <w:trPr>
          <w:trHeight w:val="522"/>
        </w:trPr>
        <w:tc>
          <w:tcPr>
            <w:tcW w:w="709" w:type="dxa"/>
          </w:tcPr>
          <w:p w14:paraId="3B2D3112" w14:textId="77777777" w:rsidR="004137DC" w:rsidRPr="00586FDF" w:rsidRDefault="004137DC" w:rsidP="002F63D2">
            <w:pPr>
              <w:spacing w:after="120"/>
              <w:rPr>
                <w:b/>
                <w:color w:val="000000" w:themeColor="text1"/>
                <w:sz w:val="20"/>
                <w:szCs w:val="20"/>
              </w:rPr>
            </w:pPr>
            <w:r w:rsidRPr="00586FDF">
              <w:rPr>
                <w:b/>
                <w:color w:val="000000" w:themeColor="text1"/>
                <w:sz w:val="20"/>
                <w:szCs w:val="20"/>
              </w:rPr>
              <w:t>Lp.</w:t>
            </w:r>
          </w:p>
        </w:tc>
        <w:tc>
          <w:tcPr>
            <w:tcW w:w="4394" w:type="dxa"/>
          </w:tcPr>
          <w:p w14:paraId="4FC05555" w14:textId="77777777" w:rsidR="004137DC" w:rsidRPr="00586FDF" w:rsidRDefault="004137DC" w:rsidP="002F63D2">
            <w:pPr>
              <w:spacing w:after="120"/>
              <w:rPr>
                <w:b/>
                <w:color w:val="000000" w:themeColor="text1"/>
                <w:sz w:val="20"/>
                <w:szCs w:val="20"/>
              </w:rPr>
            </w:pPr>
            <w:r w:rsidRPr="00586FDF">
              <w:rPr>
                <w:b/>
                <w:color w:val="000000" w:themeColor="text1"/>
                <w:sz w:val="20"/>
                <w:szCs w:val="20"/>
              </w:rPr>
              <w:t xml:space="preserve">Nazwa kryterium oceny ofert </w:t>
            </w:r>
          </w:p>
        </w:tc>
        <w:tc>
          <w:tcPr>
            <w:tcW w:w="1985" w:type="dxa"/>
          </w:tcPr>
          <w:p w14:paraId="209676E5" w14:textId="77777777" w:rsidR="004137DC" w:rsidRPr="00586FDF" w:rsidRDefault="004137DC" w:rsidP="002F63D2">
            <w:pPr>
              <w:spacing w:after="120"/>
              <w:rPr>
                <w:b/>
                <w:color w:val="000000" w:themeColor="text1"/>
                <w:sz w:val="20"/>
                <w:szCs w:val="20"/>
              </w:rPr>
            </w:pPr>
            <w:r w:rsidRPr="00586FDF">
              <w:rPr>
                <w:b/>
                <w:color w:val="000000" w:themeColor="text1"/>
                <w:sz w:val="20"/>
                <w:szCs w:val="20"/>
              </w:rPr>
              <w:t>Waga kryterium</w:t>
            </w:r>
          </w:p>
        </w:tc>
      </w:tr>
      <w:tr w:rsidR="004137DC" w:rsidRPr="009B56AE" w14:paraId="033F0A62" w14:textId="77777777" w:rsidTr="002F63D2">
        <w:tc>
          <w:tcPr>
            <w:tcW w:w="709" w:type="dxa"/>
          </w:tcPr>
          <w:p w14:paraId="2F9CD78C" w14:textId="77777777" w:rsidR="004137DC" w:rsidRPr="009B56AE" w:rsidRDefault="004137DC" w:rsidP="002F63D2">
            <w:pPr>
              <w:spacing w:after="120"/>
              <w:rPr>
                <w:sz w:val="20"/>
                <w:szCs w:val="20"/>
              </w:rPr>
            </w:pPr>
            <w:r w:rsidRPr="009B56AE">
              <w:rPr>
                <w:sz w:val="20"/>
                <w:szCs w:val="20"/>
              </w:rPr>
              <w:t>1.</w:t>
            </w:r>
          </w:p>
        </w:tc>
        <w:tc>
          <w:tcPr>
            <w:tcW w:w="4394" w:type="dxa"/>
          </w:tcPr>
          <w:p w14:paraId="2F05DFF7" w14:textId="77777777" w:rsidR="004137DC" w:rsidRPr="009B56AE" w:rsidRDefault="004137DC" w:rsidP="002F63D2">
            <w:pPr>
              <w:spacing w:after="120"/>
              <w:rPr>
                <w:sz w:val="20"/>
                <w:szCs w:val="20"/>
              </w:rPr>
            </w:pPr>
            <w:r w:rsidRPr="009B56AE">
              <w:rPr>
                <w:sz w:val="20"/>
                <w:szCs w:val="20"/>
              </w:rPr>
              <w:t xml:space="preserve">Cena oferty  brutto </w:t>
            </w:r>
          </w:p>
        </w:tc>
        <w:tc>
          <w:tcPr>
            <w:tcW w:w="1985" w:type="dxa"/>
          </w:tcPr>
          <w:p w14:paraId="0F6DD2DC" w14:textId="42BC1943" w:rsidR="004137DC" w:rsidRPr="009B56AE" w:rsidRDefault="00F82F6F" w:rsidP="002F63D2">
            <w:pPr>
              <w:spacing w:after="120"/>
              <w:rPr>
                <w:sz w:val="20"/>
                <w:szCs w:val="20"/>
                <w:highlight w:val="yellow"/>
              </w:rPr>
            </w:pPr>
            <w:r>
              <w:rPr>
                <w:sz w:val="20"/>
                <w:szCs w:val="20"/>
              </w:rPr>
              <w:t>100</w:t>
            </w:r>
            <w:r w:rsidR="004137DC" w:rsidRPr="009B56AE">
              <w:rPr>
                <w:sz w:val="20"/>
                <w:szCs w:val="20"/>
              </w:rPr>
              <w:t>%</w:t>
            </w:r>
          </w:p>
        </w:tc>
      </w:tr>
    </w:tbl>
    <w:p w14:paraId="3A7A36AC" w14:textId="77777777" w:rsidR="004137DC" w:rsidRPr="009B56AE" w:rsidRDefault="004137DC" w:rsidP="004137DC">
      <w:pPr>
        <w:spacing w:after="80"/>
        <w:rPr>
          <w:sz w:val="20"/>
          <w:szCs w:val="20"/>
        </w:rPr>
      </w:pPr>
    </w:p>
    <w:p w14:paraId="0CD1A04D" w14:textId="77777777" w:rsidR="00AA2BF5" w:rsidRDefault="004137DC" w:rsidP="00F82F6F">
      <w:pPr>
        <w:rPr>
          <w:b/>
          <w:sz w:val="20"/>
          <w:szCs w:val="20"/>
        </w:rPr>
      </w:pPr>
      <w:r w:rsidRPr="00F82F6F">
        <w:rPr>
          <w:b/>
          <w:sz w:val="20"/>
          <w:szCs w:val="20"/>
        </w:rPr>
        <w:t xml:space="preserve">Cena oferty brutto - </w:t>
      </w:r>
      <w:r w:rsidR="00F82F6F" w:rsidRPr="00F82F6F">
        <w:rPr>
          <w:b/>
          <w:sz w:val="20"/>
          <w:szCs w:val="20"/>
        </w:rPr>
        <w:t>100</w:t>
      </w:r>
      <w:r w:rsidRPr="00F82F6F">
        <w:rPr>
          <w:b/>
          <w:sz w:val="20"/>
          <w:szCs w:val="20"/>
        </w:rPr>
        <w:t xml:space="preserve"> % wyrażona w PLN </w:t>
      </w:r>
      <w:r w:rsidR="00AA2BF5">
        <w:rPr>
          <w:b/>
          <w:sz w:val="20"/>
          <w:szCs w:val="20"/>
        </w:rPr>
        <w:t>p</w:t>
      </w:r>
    </w:p>
    <w:p w14:paraId="20DC3187" w14:textId="6F2F836B" w:rsidR="004137DC" w:rsidRPr="009B56AE" w:rsidRDefault="004137DC" w:rsidP="00F82F6F">
      <w:pPr>
        <w:rPr>
          <w:sz w:val="20"/>
          <w:szCs w:val="20"/>
        </w:rPr>
      </w:pPr>
      <w:r w:rsidRPr="009B56AE">
        <w:rPr>
          <w:sz w:val="20"/>
          <w:szCs w:val="20"/>
        </w:rPr>
        <w:t>Sposób oceny ofert w kryterium Cena oferty - punkty zostaną przyznane według wzoru:</w:t>
      </w:r>
    </w:p>
    <w:p w14:paraId="3A64BD51" w14:textId="15E008D8" w:rsidR="004137DC" w:rsidRPr="00F82F6F" w:rsidRDefault="004137DC" w:rsidP="00F82F6F">
      <w:pPr>
        <w:rPr>
          <w:sz w:val="20"/>
          <w:szCs w:val="20"/>
        </w:rPr>
      </w:pPr>
      <w:proofErr w:type="spellStart"/>
      <w:r w:rsidRPr="00F82F6F">
        <w:rPr>
          <w:sz w:val="20"/>
          <w:szCs w:val="20"/>
        </w:rPr>
        <w:t>P</w:t>
      </w:r>
      <w:r w:rsidRPr="00F82F6F">
        <w:rPr>
          <w:sz w:val="20"/>
          <w:szCs w:val="20"/>
          <w:vertAlign w:val="subscript"/>
        </w:rPr>
        <w:t>cena</w:t>
      </w:r>
      <w:proofErr w:type="spellEnd"/>
      <w:r w:rsidRPr="00F82F6F">
        <w:rPr>
          <w:sz w:val="20"/>
          <w:szCs w:val="20"/>
        </w:rPr>
        <w:t xml:space="preserve"> = (</w:t>
      </w:r>
      <w:proofErr w:type="spellStart"/>
      <w:r w:rsidRPr="00F82F6F">
        <w:rPr>
          <w:sz w:val="20"/>
          <w:szCs w:val="20"/>
        </w:rPr>
        <w:t>C</w:t>
      </w:r>
      <w:r w:rsidRPr="00F82F6F">
        <w:rPr>
          <w:sz w:val="20"/>
          <w:szCs w:val="20"/>
          <w:vertAlign w:val="subscript"/>
        </w:rPr>
        <w:t>n</w:t>
      </w:r>
      <w:proofErr w:type="spellEnd"/>
      <w:r w:rsidRPr="00F82F6F">
        <w:rPr>
          <w:sz w:val="20"/>
          <w:szCs w:val="20"/>
          <w:vertAlign w:val="subscript"/>
        </w:rPr>
        <w:t xml:space="preserve"> </w:t>
      </w:r>
      <w:r w:rsidRPr="00F82F6F">
        <w:rPr>
          <w:sz w:val="20"/>
          <w:szCs w:val="20"/>
        </w:rPr>
        <w:t xml:space="preserve">/ </w:t>
      </w:r>
      <w:proofErr w:type="spellStart"/>
      <w:r w:rsidRPr="00F82F6F">
        <w:rPr>
          <w:sz w:val="20"/>
          <w:szCs w:val="20"/>
        </w:rPr>
        <w:t>C</w:t>
      </w:r>
      <w:r w:rsidRPr="00F82F6F">
        <w:rPr>
          <w:sz w:val="20"/>
          <w:szCs w:val="20"/>
          <w:vertAlign w:val="subscript"/>
        </w:rPr>
        <w:t>x</w:t>
      </w:r>
      <w:proofErr w:type="spellEnd"/>
      <w:r w:rsidRPr="00F82F6F">
        <w:rPr>
          <w:sz w:val="20"/>
          <w:szCs w:val="20"/>
        </w:rPr>
        <w:t xml:space="preserve">) x </w:t>
      </w:r>
      <w:r w:rsidR="00F82F6F" w:rsidRPr="00F82F6F">
        <w:rPr>
          <w:sz w:val="20"/>
          <w:szCs w:val="20"/>
        </w:rPr>
        <w:t>100</w:t>
      </w:r>
      <w:r w:rsidRPr="00F82F6F">
        <w:rPr>
          <w:sz w:val="20"/>
          <w:szCs w:val="20"/>
        </w:rPr>
        <w:t>% x 100</w:t>
      </w:r>
    </w:p>
    <w:p w14:paraId="45BFABE2" w14:textId="77777777" w:rsidR="004137DC" w:rsidRPr="009B56AE" w:rsidRDefault="004137DC" w:rsidP="004137DC">
      <w:pPr>
        <w:pStyle w:val="Akapitzlist"/>
        <w:ind w:left="567"/>
        <w:contextualSpacing w:val="0"/>
        <w:rPr>
          <w:sz w:val="20"/>
          <w:szCs w:val="20"/>
        </w:rPr>
      </w:pPr>
      <w:r w:rsidRPr="009B56AE">
        <w:rPr>
          <w:sz w:val="20"/>
          <w:szCs w:val="20"/>
        </w:rPr>
        <w:t>gdzie:</w:t>
      </w:r>
    </w:p>
    <w:p w14:paraId="6531E6AC" w14:textId="77777777" w:rsidR="004137DC" w:rsidRPr="009B56AE" w:rsidRDefault="004137DC" w:rsidP="004137DC">
      <w:pPr>
        <w:pStyle w:val="Akapitzlist"/>
        <w:ind w:left="567"/>
        <w:contextualSpacing w:val="0"/>
        <w:rPr>
          <w:sz w:val="20"/>
          <w:szCs w:val="20"/>
          <w:vertAlign w:val="subscript"/>
        </w:rPr>
      </w:pPr>
      <w:proofErr w:type="spellStart"/>
      <w:r w:rsidRPr="009B56AE">
        <w:rPr>
          <w:sz w:val="20"/>
          <w:szCs w:val="20"/>
        </w:rPr>
        <w:t>P</w:t>
      </w:r>
      <w:r w:rsidRPr="009B56AE">
        <w:rPr>
          <w:sz w:val="20"/>
          <w:szCs w:val="20"/>
          <w:vertAlign w:val="subscript"/>
        </w:rPr>
        <w:t>cena</w:t>
      </w:r>
      <w:proofErr w:type="spellEnd"/>
      <w:r w:rsidRPr="009B56AE">
        <w:rPr>
          <w:sz w:val="20"/>
          <w:szCs w:val="20"/>
        </w:rPr>
        <w:t xml:space="preserve"> – liczba punktów w kryterium </w:t>
      </w:r>
    </w:p>
    <w:p w14:paraId="466B5210" w14:textId="77777777" w:rsidR="004137DC" w:rsidRPr="009B56AE" w:rsidRDefault="004137DC" w:rsidP="004137DC">
      <w:pPr>
        <w:pStyle w:val="Akapitzlist"/>
        <w:ind w:left="567"/>
        <w:contextualSpacing w:val="0"/>
        <w:rPr>
          <w:sz w:val="20"/>
          <w:szCs w:val="20"/>
        </w:rPr>
      </w:pPr>
      <w:proofErr w:type="spellStart"/>
      <w:r w:rsidRPr="009B56AE">
        <w:rPr>
          <w:sz w:val="20"/>
          <w:szCs w:val="20"/>
        </w:rPr>
        <w:t>C</w:t>
      </w:r>
      <w:r w:rsidRPr="009B56AE">
        <w:rPr>
          <w:sz w:val="20"/>
          <w:szCs w:val="20"/>
          <w:vertAlign w:val="subscript"/>
        </w:rPr>
        <w:t>n</w:t>
      </w:r>
      <w:proofErr w:type="spellEnd"/>
      <w:r w:rsidRPr="009B56AE">
        <w:rPr>
          <w:sz w:val="20"/>
          <w:szCs w:val="20"/>
          <w:vertAlign w:val="subscript"/>
        </w:rPr>
        <w:t xml:space="preserve"> </w:t>
      </w:r>
      <w:r w:rsidRPr="009B56AE">
        <w:rPr>
          <w:sz w:val="20"/>
          <w:szCs w:val="20"/>
        </w:rPr>
        <w:t>– cena brutto oferty z najniższą ceną (zł)</w:t>
      </w:r>
    </w:p>
    <w:p w14:paraId="1E381A23" w14:textId="77777777" w:rsidR="004137DC" w:rsidRPr="009B56AE" w:rsidRDefault="004137DC" w:rsidP="004137DC">
      <w:pPr>
        <w:pStyle w:val="Akapitzlist"/>
        <w:ind w:left="567"/>
        <w:contextualSpacing w:val="0"/>
        <w:rPr>
          <w:sz w:val="20"/>
          <w:szCs w:val="20"/>
        </w:rPr>
      </w:pPr>
      <w:proofErr w:type="spellStart"/>
      <w:r w:rsidRPr="009B56AE">
        <w:rPr>
          <w:sz w:val="20"/>
          <w:szCs w:val="20"/>
        </w:rPr>
        <w:t>C</w:t>
      </w:r>
      <w:r w:rsidRPr="009B56AE">
        <w:rPr>
          <w:sz w:val="20"/>
          <w:szCs w:val="20"/>
          <w:vertAlign w:val="subscript"/>
        </w:rPr>
        <w:t>x</w:t>
      </w:r>
      <w:proofErr w:type="spellEnd"/>
      <w:r w:rsidRPr="009B56AE">
        <w:rPr>
          <w:sz w:val="20"/>
          <w:szCs w:val="20"/>
        </w:rPr>
        <w:t xml:space="preserve"> – cena brutto oferty badanej (zł)</w:t>
      </w:r>
    </w:p>
    <w:p w14:paraId="694F80E3" w14:textId="77777777" w:rsidR="004137DC" w:rsidRPr="009B56AE" w:rsidRDefault="004137DC" w:rsidP="004137DC">
      <w:pPr>
        <w:pStyle w:val="Akapitzlist"/>
        <w:ind w:left="567"/>
        <w:contextualSpacing w:val="0"/>
        <w:rPr>
          <w:sz w:val="20"/>
          <w:szCs w:val="20"/>
        </w:rPr>
      </w:pPr>
    </w:p>
    <w:p w14:paraId="2164E280" w14:textId="77777777" w:rsidR="00BF513E" w:rsidRPr="00D41B7E" w:rsidRDefault="00BF513E" w:rsidP="008A4AD0">
      <w:pPr>
        <w:pStyle w:val="Akapitzlist"/>
        <w:numPr>
          <w:ilvl w:val="0"/>
          <w:numId w:val="11"/>
        </w:numPr>
        <w:spacing w:after="120"/>
        <w:ind w:left="20"/>
        <w:rPr>
          <w:sz w:val="20"/>
          <w:szCs w:val="20"/>
        </w:rPr>
      </w:pPr>
      <w:r w:rsidRPr="00D41B7E">
        <w:rPr>
          <w:sz w:val="20"/>
          <w:szCs w:val="20"/>
        </w:rPr>
        <w:t xml:space="preserve">Jeżeli nie można wybrać najkorzystniejszej oferty z uwagi na to, że dwie lub więcej ofert przedstawia taki sam bilans ceny Zamawiający wzywa Wykonawców, którzy złożyli te oferty, do złożenia w terminie określonym przez Zamawiającego ofert dodatkowych. </w:t>
      </w:r>
    </w:p>
    <w:p w14:paraId="3651FD07" w14:textId="77777777" w:rsidR="00BF513E" w:rsidRPr="00D41B7E" w:rsidRDefault="00BF513E" w:rsidP="008A4AD0">
      <w:pPr>
        <w:pStyle w:val="Akapitzlist"/>
        <w:numPr>
          <w:ilvl w:val="0"/>
          <w:numId w:val="11"/>
        </w:numPr>
        <w:ind w:left="20"/>
        <w:rPr>
          <w:sz w:val="20"/>
          <w:szCs w:val="20"/>
        </w:rPr>
      </w:pPr>
      <w:r w:rsidRPr="00D41B7E">
        <w:rPr>
          <w:sz w:val="20"/>
          <w:szCs w:val="20"/>
        </w:rPr>
        <w:t>Wykonawcy, składając oferty dodatkowe, nie mogą zaoferować cen wyższych niż zaoferowane w złożonych pierwotnie ofertach.</w:t>
      </w:r>
    </w:p>
    <w:p w14:paraId="0264B5B0" w14:textId="77777777" w:rsidR="00BF513E" w:rsidRPr="00D41B7E" w:rsidRDefault="00BF513E" w:rsidP="008A4AD0">
      <w:pPr>
        <w:pStyle w:val="pkt"/>
        <w:numPr>
          <w:ilvl w:val="0"/>
          <w:numId w:val="11"/>
        </w:numPr>
        <w:spacing w:after="0" w:line="276" w:lineRule="auto"/>
        <w:ind w:left="0" w:hanging="357"/>
        <w:contextualSpacing/>
        <w:rPr>
          <w:rFonts w:ascii="Arial" w:hAnsi="Arial" w:cs="Arial"/>
          <w:sz w:val="20"/>
          <w:szCs w:val="20"/>
        </w:rPr>
      </w:pPr>
      <w:r w:rsidRPr="00D41B7E">
        <w:rPr>
          <w:rFonts w:ascii="Arial" w:hAnsi="Arial" w:cs="Arial"/>
          <w:sz w:val="20"/>
          <w:szCs w:val="20"/>
        </w:rPr>
        <w:t>Zamawiający unieważni postępowanie o udzielenie zamówienia, jeżeli:</w:t>
      </w:r>
    </w:p>
    <w:p w14:paraId="6C9AC0A1"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nie wpłynęła żadna oferta niepodlegająca odrzuceniu;</w:t>
      </w:r>
      <w:r w:rsidRPr="00D41B7E">
        <w:rPr>
          <w:rFonts w:ascii="Arial" w:hAnsi="Arial" w:cs="Arial"/>
          <w:sz w:val="20"/>
          <w:szCs w:val="20"/>
          <w:lang w:val="pl-PL"/>
        </w:rPr>
        <w:t xml:space="preserve"> </w:t>
      </w:r>
    </w:p>
    <w:p w14:paraId="07DCDA54"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wystąpiła istotna zmiana okoliczności powodująca, że prowadzenie postępowania lub wykonanie zamówienia nie leży w interesie Zamawiającego, czego nie można było wcześniej przewidzieć;</w:t>
      </w:r>
      <w:r w:rsidRPr="00D41B7E">
        <w:rPr>
          <w:rFonts w:ascii="Arial" w:hAnsi="Arial" w:cs="Arial"/>
          <w:sz w:val="20"/>
          <w:szCs w:val="20"/>
          <w:lang w:val="pl-PL"/>
        </w:rPr>
        <w:t xml:space="preserve"> </w:t>
      </w:r>
    </w:p>
    <w:p w14:paraId="3EB07A0B"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 xml:space="preserve">w przypadku, </w:t>
      </w:r>
      <w:r w:rsidRPr="00D41B7E">
        <w:rPr>
          <w:rFonts w:ascii="Arial" w:hAnsi="Arial" w:cs="Arial"/>
          <w:sz w:val="20"/>
          <w:szCs w:val="20"/>
          <w:lang w:val="pl-PL"/>
        </w:rPr>
        <w:t>gdy</w:t>
      </w:r>
      <w:r w:rsidRPr="00D41B7E">
        <w:rPr>
          <w:rFonts w:ascii="Arial" w:hAnsi="Arial" w:cs="Arial"/>
          <w:sz w:val="20"/>
          <w:szCs w:val="20"/>
        </w:rPr>
        <w:t xml:space="preserve"> zostały złożone oferty dodatkowe o takiej samej cenie;</w:t>
      </w:r>
    </w:p>
    <w:p w14:paraId="1346D450"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lastRenderedPageBreak/>
        <w:t>cena najkorzystniejszej oferty przewyższa kwotę, którą Zamawiający może przeznaczyć na sfinansowanie zamówienia</w:t>
      </w:r>
      <w:r w:rsidRPr="00D41B7E">
        <w:rPr>
          <w:rFonts w:ascii="Arial" w:hAnsi="Arial" w:cs="Arial"/>
          <w:sz w:val="20"/>
          <w:szCs w:val="20"/>
          <w:lang w:val="pl-PL"/>
        </w:rPr>
        <w:t xml:space="preserve"> chyba, że Zamawiający podejmie decyzję o podwyższeniu budżetu w ramach prowadzonego postępowania</w:t>
      </w:r>
      <w:r w:rsidRPr="00D41B7E">
        <w:rPr>
          <w:rFonts w:ascii="Arial" w:hAnsi="Arial" w:cs="Arial"/>
          <w:sz w:val="20"/>
          <w:szCs w:val="20"/>
        </w:rPr>
        <w:t>;</w:t>
      </w:r>
    </w:p>
    <w:p w14:paraId="1F4BAC26"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rPr>
        <w:t>postępowanie obarczone jest niemożliwą do usunięcia wadą uniemożliwiającą zawarcie ważnej umowy</w:t>
      </w:r>
      <w:r w:rsidRPr="00D41B7E">
        <w:rPr>
          <w:rFonts w:ascii="Arial" w:hAnsi="Arial" w:cs="Arial"/>
          <w:sz w:val="20"/>
          <w:szCs w:val="20"/>
          <w:lang w:val="pl-PL"/>
        </w:rPr>
        <w:t xml:space="preserve"> w sprawie zamówienia;</w:t>
      </w:r>
    </w:p>
    <w:p w14:paraId="3517F24A" w14:textId="77777777" w:rsidR="00BF513E" w:rsidRPr="00D41B7E" w:rsidRDefault="00BF513E" w:rsidP="008A4AD0">
      <w:pPr>
        <w:pStyle w:val="pkt"/>
        <w:numPr>
          <w:ilvl w:val="1"/>
          <w:numId w:val="11"/>
        </w:numPr>
        <w:spacing w:after="0" w:line="276" w:lineRule="auto"/>
        <w:ind w:left="709" w:hanging="567"/>
        <w:contextualSpacing/>
        <w:rPr>
          <w:rFonts w:ascii="Arial" w:hAnsi="Arial" w:cs="Arial"/>
          <w:sz w:val="20"/>
          <w:szCs w:val="20"/>
        </w:rPr>
      </w:pPr>
      <w:r w:rsidRPr="00D41B7E">
        <w:rPr>
          <w:rFonts w:ascii="Arial" w:hAnsi="Arial" w:cs="Arial"/>
          <w:sz w:val="20"/>
          <w:szCs w:val="20"/>
          <w:lang w:val="pl-PL"/>
        </w:rPr>
        <w:t xml:space="preserve">środki finansowe, </w:t>
      </w:r>
      <w:r w:rsidRPr="00D41B7E">
        <w:rPr>
          <w:rFonts w:ascii="Arial" w:hAnsi="Arial" w:cs="Arial"/>
          <w:sz w:val="20"/>
          <w:szCs w:val="20"/>
        </w:rPr>
        <w:t>które zamawiający zamierzał przeznaczyć na sfinansowanie całości lub części zamówienia, nie zostały mu przyznane</w:t>
      </w:r>
      <w:r w:rsidRPr="00D41B7E">
        <w:rPr>
          <w:rFonts w:ascii="Arial" w:hAnsi="Arial" w:cs="Arial"/>
          <w:sz w:val="20"/>
          <w:szCs w:val="20"/>
          <w:lang w:val="pl-PL"/>
        </w:rPr>
        <w:t>.</w:t>
      </w:r>
    </w:p>
    <w:p w14:paraId="72B6DB78"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rPr>
        <w:t>W przypadku unieważnienia postępowania o udzielenie zamówienia, niezależnie od jego przyczyny, Wykonawcom nie przysługują żadne roszczenia względem Zamawiającego.</w:t>
      </w:r>
    </w:p>
    <w:p w14:paraId="6C0E7B95" w14:textId="77777777" w:rsidR="00BF513E" w:rsidRPr="00D41B7E" w:rsidRDefault="00BF513E" w:rsidP="008A4AD0">
      <w:pPr>
        <w:pStyle w:val="pkt"/>
        <w:numPr>
          <w:ilvl w:val="0"/>
          <w:numId w:val="11"/>
        </w:numPr>
        <w:spacing w:after="0" w:line="276" w:lineRule="auto"/>
        <w:ind w:left="0"/>
        <w:contextualSpacing/>
        <w:rPr>
          <w:rFonts w:ascii="Arial" w:hAnsi="Arial" w:cs="Arial"/>
          <w:sz w:val="20"/>
          <w:szCs w:val="20"/>
        </w:rPr>
      </w:pPr>
      <w:r w:rsidRPr="00D41B7E">
        <w:rPr>
          <w:rFonts w:ascii="Arial" w:hAnsi="Arial" w:cs="Arial"/>
          <w:sz w:val="20"/>
          <w:szCs w:val="20"/>
          <w:lang w:val="pl-PL"/>
        </w:rPr>
        <w:t xml:space="preserve">Niezwłocznie po wyborze najkorzystniejszej oferty Zamawiający poinformuje równocześnie Wykonawców, którzy złożyli oferty, o: </w:t>
      </w:r>
    </w:p>
    <w:p w14:paraId="02A8000A"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 xml:space="preserve">wyborze najkorzystniejszej oferty, podając nazwę (firmę) albo imię i nazwisko, siedzibę albo miejsce zamieszkania, jeżeli jest miejscem wykonywania działalności Wykonawcy, którego ofertę wybrano, oraz nazwy (firmy) albo imiona i nazwiska, siedziby albo miejsca zamieszkania, jeżeli są miejscami wykonywania działalności Wykonawców, którzy złożyli oferty, a także punktację przyznaną ofertom w każdym kryterium oceny ofert i łączną punktację, </w:t>
      </w:r>
    </w:p>
    <w:p w14:paraId="02162B52" w14:textId="77777777" w:rsidR="00BF513E" w:rsidRPr="00D41B7E" w:rsidRDefault="00BF513E" w:rsidP="008A4AD0">
      <w:pPr>
        <w:pStyle w:val="pkt"/>
        <w:numPr>
          <w:ilvl w:val="1"/>
          <w:numId w:val="11"/>
        </w:numPr>
        <w:spacing w:after="0" w:line="276" w:lineRule="auto"/>
        <w:ind w:left="567" w:hanging="425"/>
        <w:contextualSpacing/>
        <w:rPr>
          <w:rFonts w:ascii="Arial" w:hAnsi="Arial" w:cs="Arial"/>
          <w:sz w:val="20"/>
          <w:szCs w:val="20"/>
        </w:rPr>
      </w:pPr>
      <w:r w:rsidRPr="00D41B7E">
        <w:rPr>
          <w:rFonts w:ascii="Arial" w:hAnsi="Arial" w:cs="Arial"/>
          <w:sz w:val="20"/>
          <w:szCs w:val="20"/>
          <w:lang w:val="pl-PL"/>
        </w:rPr>
        <w:t>Wykonawcach, których oferty zostały odrzucone</w:t>
      </w:r>
    </w:p>
    <w:p w14:paraId="2788984C"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r w:rsidRPr="00D41B7E">
        <w:rPr>
          <w:rFonts w:ascii="Arial" w:hAnsi="Arial" w:cs="Arial"/>
          <w:sz w:val="20"/>
          <w:szCs w:val="20"/>
          <w:lang w:val="pl-PL"/>
        </w:rPr>
        <w:t xml:space="preserve">- podając uzasadnienie faktyczne i prawne. </w:t>
      </w:r>
    </w:p>
    <w:p w14:paraId="3E476C3A" w14:textId="77777777" w:rsidR="00BF513E" w:rsidRPr="00D41B7E" w:rsidRDefault="00BF513E" w:rsidP="00BF513E">
      <w:pPr>
        <w:pStyle w:val="pkt"/>
        <w:spacing w:after="0" w:line="276" w:lineRule="auto"/>
        <w:ind w:left="567" w:hanging="425"/>
        <w:contextualSpacing/>
        <w:rPr>
          <w:rFonts w:ascii="Arial" w:hAnsi="Arial" w:cs="Arial"/>
          <w:sz w:val="20"/>
          <w:szCs w:val="20"/>
          <w:lang w:val="pl-PL"/>
        </w:rPr>
      </w:pPr>
    </w:p>
    <w:p w14:paraId="550FD059" w14:textId="77777777" w:rsidR="00BF513E" w:rsidRPr="00D41B7E" w:rsidRDefault="00BF513E" w:rsidP="00BF513E">
      <w:pPr>
        <w:pStyle w:val="Nagwek1"/>
        <w:numPr>
          <w:ilvl w:val="0"/>
          <w:numId w:val="0"/>
        </w:numPr>
        <w:rPr>
          <w:color w:val="auto"/>
        </w:rPr>
      </w:pPr>
      <w:bookmarkStart w:id="40" w:name="_Toc516211852"/>
      <w:bookmarkStart w:id="41" w:name="_Toc70602556"/>
      <w:bookmarkStart w:id="42" w:name="_Toc158630917"/>
      <w:r w:rsidRPr="00D41B7E">
        <w:rPr>
          <w:color w:val="auto"/>
        </w:rPr>
        <w:t>XV. Informacja o formalnościach, jakie powinny zostać dopełnione po wyborze oferty w celu zawarcia umowy w sprawie zamówienia.</w:t>
      </w:r>
      <w:bookmarkStart w:id="43" w:name="_Toc172440287"/>
      <w:bookmarkEnd w:id="40"/>
      <w:bookmarkEnd w:id="41"/>
      <w:bookmarkEnd w:id="42"/>
    </w:p>
    <w:p w14:paraId="5AB8DA05" w14:textId="48570D86"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w sprawie zamówienia zostanie zawarta w terminie nie krótszym niż </w:t>
      </w:r>
      <w:r w:rsidR="005A718D" w:rsidRPr="00D41B7E">
        <w:rPr>
          <w:rFonts w:ascii="Arial" w:hAnsi="Arial" w:cs="Arial"/>
          <w:sz w:val="20"/>
          <w:szCs w:val="20"/>
          <w:lang w:val="pl-PL"/>
        </w:rPr>
        <w:t>1</w:t>
      </w:r>
      <w:r w:rsidRPr="00D41B7E">
        <w:rPr>
          <w:rFonts w:ascii="Arial" w:hAnsi="Arial" w:cs="Arial"/>
          <w:sz w:val="20"/>
          <w:szCs w:val="20"/>
        </w:rPr>
        <w:t xml:space="preserve"> </w:t>
      </w:r>
      <w:r w:rsidR="005A718D" w:rsidRPr="00D41B7E">
        <w:rPr>
          <w:rFonts w:ascii="Arial" w:hAnsi="Arial" w:cs="Arial"/>
          <w:sz w:val="20"/>
          <w:szCs w:val="20"/>
          <w:lang w:val="pl-PL"/>
        </w:rPr>
        <w:t xml:space="preserve">dzień </w:t>
      </w:r>
      <w:r w:rsidRPr="00D41B7E">
        <w:rPr>
          <w:rFonts w:ascii="Arial" w:hAnsi="Arial" w:cs="Arial"/>
          <w:sz w:val="20"/>
          <w:szCs w:val="20"/>
        </w:rPr>
        <w:t>od dnia przekazania zawiadomienia o wyborze oferty. Zamawiający może zawrzeć umowę w sprawie zamówienia przed upływem terminu, o którym mowa powyżej, jeżeli w postępowaniu o udzielenie zamówienia została złożona tylko jedna oferta.</w:t>
      </w:r>
    </w:p>
    <w:p w14:paraId="0090DD0B" w14:textId="77777777" w:rsidR="00BF513E" w:rsidRPr="00D41B7E" w:rsidRDefault="00BF513E" w:rsidP="008A4AD0">
      <w:pPr>
        <w:pStyle w:val="pkt"/>
        <w:numPr>
          <w:ilvl w:val="0"/>
          <w:numId w:val="14"/>
        </w:numPr>
        <w:spacing w:after="0" w:line="276" w:lineRule="auto"/>
        <w:ind w:left="0"/>
        <w:contextualSpacing/>
        <w:rPr>
          <w:rFonts w:ascii="Arial" w:hAnsi="Arial" w:cs="Arial"/>
          <w:sz w:val="20"/>
          <w:szCs w:val="20"/>
        </w:rPr>
      </w:pPr>
      <w:r w:rsidRPr="00D41B7E">
        <w:rPr>
          <w:rFonts w:ascii="Arial" w:hAnsi="Arial" w:cs="Arial"/>
          <w:sz w:val="20"/>
          <w:szCs w:val="20"/>
        </w:rPr>
        <w:t xml:space="preserve">Umowa jest zawierana w terminie określonym przez Zamawiającego. Jeżeli Wykonawca, którego oferta została wybrana, uchyla się od zawarcia umowy w sprawie zamówienia Zamawiający wybiera ofertę najkorzystniejszą spośród pozostałych ofert, bez przeprowadzania ich ponownej oceny, chyba że zachodzą przesłanki określone w </w:t>
      </w:r>
      <w:r w:rsidRPr="00D41B7E">
        <w:rPr>
          <w:rFonts w:ascii="Arial" w:hAnsi="Arial" w:cs="Arial"/>
          <w:sz w:val="20"/>
          <w:szCs w:val="20"/>
          <w:lang w:val="pl-PL"/>
        </w:rPr>
        <w:t>rozdziale</w:t>
      </w:r>
      <w:r w:rsidRPr="00D41B7E">
        <w:rPr>
          <w:rFonts w:ascii="Arial" w:hAnsi="Arial" w:cs="Arial"/>
          <w:sz w:val="20"/>
          <w:szCs w:val="20"/>
        </w:rPr>
        <w:t xml:space="preserve"> X</w:t>
      </w:r>
      <w:r w:rsidRPr="00D41B7E">
        <w:rPr>
          <w:rFonts w:ascii="Arial" w:hAnsi="Arial" w:cs="Arial"/>
          <w:sz w:val="20"/>
          <w:szCs w:val="20"/>
          <w:lang w:val="pl-PL"/>
        </w:rPr>
        <w:t>I</w:t>
      </w:r>
      <w:r w:rsidR="008E2CFE" w:rsidRPr="00D41B7E">
        <w:rPr>
          <w:rFonts w:ascii="Arial" w:hAnsi="Arial" w:cs="Arial"/>
          <w:sz w:val="20"/>
          <w:szCs w:val="20"/>
          <w:lang w:val="pl-PL"/>
        </w:rPr>
        <w:t>V</w:t>
      </w:r>
      <w:r w:rsidRPr="00D41B7E">
        <w:rPr>
          <w:rFonts w:ascii="Arial" w:hAnsi="Arial" w:cs="Arial"/>
          <w:sz w:val="20"/>
          <w:szCs w:val="20"/>
        </w:rPr>
        <w:t xml:space="preserve"> ust. 15 SWZ.</w:t>
      </w:r>
      <w:r w:rsidRPr="00D41B7E">
        <w:rPr>
          <w:rFonts w:ascii="Arial" w:hAnsi="Arial" w:cs="Arial"/>
          <w:sz w:val="20"/>
          <w:szCs w:val="20"/>
          <w:lang w:val="pl-PL"/>
        </w:rPr>
        <w:t xml:space="preserve"> </w:t>
      </w:r>
    </w:p>
    <w:p w14:paraId="507C9FB3" w14:textId="77777777" w:rsidR="00BF513E" w:rsidRPr="00D41B7E" w:rsidRDefault="00BF513E" w:rsidP="008A4AD0">
      <w:pPr>
        <w:pStyle w:val="pkt"/>
        <w:numPr>
          <w:ilvl w:val="0"/>
          <w:numId w:val="14"/>
        </w:numPr>
        <w:spacing w:after="0" w:line="276" w:lineRule="auto"/>
        <w:ind w:left="0" w:hanging="357"/>
        <w:contextualSpacing/>
        <w:rPr>
          <w:rFonts w:ascii="Arial" w:hAnsi="Arial" w:cs="Arial"/>
          <w:sz w:val="20"/>
          <w:szCs w:val="20"/>
        </w:rPr>
      </w:pPr>
      <w:r w:rsidRPr="00D41B7E">
        <w:rPr>
          <w:rFonts w:ascii="Arial" w:hAnsi="Arial" w:cs="Arial"/>
          <w:sz w:val="20"/>
          <w:szCs w:val="20"/>
        </w:rPr>
        <w:t xml:space="preserve">Zakres świadczenia Wykonawcy wynikający z umowy </w:t>
      </w:r>
      <w:r w:rsidRPr="00D41B7E">
        <w:rPr>
          <w:rFonts w:ascii="Arial" w:hAnsi="Arial" w:cs="Arial"/>
          <w:sz w:val="20"/>
          <w:szCs w:val="20"/>
          <w:lang w:val="pl-PL"/>
        </w:rPr>
        <w:t xml:space="preserve">w sprawie zamówienia </w:t>
      </w:r>
      <w:r w:rsidRPr="00D41B7E">
        <w:rPr>
          <w:rFonts w:ascii="Arial" w:hAnsi="Arial" w:cs="Arial"/>
          <w:sz w:val="20"/>
          <w:szCs w:val="20"/>
        </w:rPr>
        <w:t>jest tożsamy z jego zobowiązaniem zawartym w ofercie.</w:t>
      </w:r>
      <w:bookmarkEnd w:id="43"/>
      <w:r w:rsidRPr="00D41B7E">
        <w:rPr>
          <w:rFonts w:ascii="Arial" w:hAnsi="Arial" w:cs="Arial"/>
          <w:sz w:val="20"/>
          <w:szCs w:val="20"/>
          <w:lang w:val="pl-PL"/>
        </w:rPr>
        <w:t xml:space="preserve"> </w:t>
      </w:r>
    </w:p>
    <w:p w14:paraId="5807726A" w14:textId="77777777" w:rsidR="00BF513E" w:rsidRPr="00D41B7E" w:rsidRDefault="00BF513E" w:rsidP="008A4AD0">
      <w:pPr>
        <w:pStyle w:val="Akapitzlist"/>
        <w:numPr>
          <w:ilvl w:val="0"/>
          <w:numId w:val="14"/>
        </w:numPr>
        <w:autoSpaceDE w:val="0"/>
        <w:autoSpaceDN w:val="0"/>
        <w:spacing w:before="60"/>
        <w:ind w:left="0" w:hanging="357"/>
        <w:rPr>
          <w:sz w:val="20"/>
          <w:szCs w:val="20"/>
        </w:rPr>
      </w:pPr>
      <w:r w:rsidRPr="00D41B7E">
        <w:rPr>
          <w:bCs/>
          <w:sz w:val="20"/>
          <w:szCs w:val="20"/>
        </w:rPr>
        <w:t>W przypadku, gdy zostanie wybrana oferta Wykonawców wspólnie ubiegających się o udzielenie zamówienia Wykonawca przez zawarciem umowy w sprawie zamówienia z Zamawiającym, na wezwanie Zamawiającego, przedłoży umowę regulującą współpracę tych Wykonawców, w której:</w:t>
      </w:r>
    </w:p>
    <w:p w14:paraId="30BD3063" w14:textId="77777777" w:rsidR="00BF513E" w:rsidRPr="00D41B7E" w:rsidRDefault="00BF513E" w:rsidP="008A4AD0">
      <w:pPr>
        <w:pStyle w:val="Akapitzlist"/>
        <w:numPr>
          <w:ilvl w:val="1"/>
          <w:numId w:val="14"/>
        </w:numPr>
        <w:autoSpaceDE w:val="0"/>
        <w:autoSpaceDN w:val="0"/>
        <w:spacing w:before="60"/>
        <w:ind w:left="375"/>
        <w:rPr>
          <w:sz w:val="20"/>
          <w:szCs w:val="20"/>
        </w:rPr>
      </w:pPr>
      <w:r w:rsidRPr="00D41B7E">
        <w:rPr>
          <w:bCs/>
          <w:sz w:val="20"/>
          <w:szCs w:val="20"/>
        </w:rPr>
        <w:t>Wykonawcy wskażą:</w:t>
      </w:r>
    </w:p>
    <w:p w14:paraId="64F624AC" w14:textId="77777777" w:rsidR="00BF513E" w:rsidRPr="00D41B7E" w:rsidRDefault="00BF513E" w:rsidP="008A4AD0">
      <w:pPr>
        <w:pStyle w:val="Akapitzlist"/>
        <w:numPr>
          <w:ilvl w:val="2"/>
          <w:numId w:val="14"/>
        </w:numPr>
        <w:autoSpaceDE w:val="0"/>
        <w:autoSpaceDN w:val="0"/>
        <w:spacing w:before="60"/>
        <w:ind w:left="993" w:hanging="567"/>
        <w:rPr>
          <w:sz w:val="20"/>
          <w:szCs w:val="20"/>
        </w:rPr>
      </w:pPr>
      <w:r w:rsidRPr="00D41B7E">
        <w:rPr>
          <w:bCs/>
          <w:sz w:val="20"/>
          <w:szCs w:val="20"/>
        </w:rPr>
        <w:t xml:space="preserve">sposób reprezentacji Wykonawców wobec Zamawiającego w związku z wykonywaniem umowy zawartej z Zamawiającym </w:t>
      </w:r>
      <w:r w:rsidRPr="00D41B7E">
        <w:rPr>
          <w:bCs/>
          <w:sz w:val="20"/>
          <w:szCs w:val="20"/>
          <w:u w:val="single"/>
        </w:rPr>
        <w:t>w zakresie</w:t>
      </w:r>
      <w:r w:rsidRPr="00D41B7E">
        <w:rPr>
          <w:bCs/>
          <w:sz w:val="20"/>
          <w:szCs w:val="20"/>
        </w:rPr>
        <w:t xml:space="preserve">: podpisania umowy z Zamawiającym, podejmowania zobowiązań, otrzymywania poleceń od Zamawiającego, wyznaczania osób do kontaktów z Zamawiającym, realizowania obowiązków z tytułu udzielonej gwarancji jakości, </w:t>
      </w:r>
    </w:p>
    <w:p w14:paraId="51E9CB1A"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 xml:space="preserve">Wykonawcę upoważnionego do wystawiania dokumentów związanych z płatnościami na podstawie, których Zamawiający będzie dokonywał zapłaty i do otrzymywania płatności od Zamawiającego, </w:t>
      </w:r>
    </w:p>
    <w:p w14:paraId="11217E83" w14:textId="77777777" w:rsidR="00BF513E" w:rsidRPr="00D41B7E" w:rsidRDefault="00BF513E" w:rsidP="008A4AD0">
      <w:pPr>
        <w:pStyle w:val="Akapitzlist"/>
        <w:numPr>
          <w:ilvl w:val="2"/>
          <w:numId w:val="14"/>
        </w:numPr>
        <w:autoSpaceDE w:val="0"/>
        <w:autoSpaceDN w:val="0"/>
        <w:spacing w:before="60"/>
        <w:ind w:left="993" w:hanging="688"/>
        <w:rPr>
          <w:sz w:val="20"/>
          <w:szCs w:val="20"/>
        </w:rPr>
      </w:pPr>
      <w:r w:rsidRPr="00D41B7E">
        <w:rPr>
          <w:bCs/>
          <w:sz w:val="20"/>
          <w:szCs w:val="20"/>
        </w:rPr>
        <w:t>zawarte będzie oświadczenie, że wszyscy Wykonawcy ponoszą solidarną odpowiedzialność za wykonanie umowy w sprawie zamówienia zawartej z Zamawiającym.</w:t>
      </w:r>
    </w:p>
    <w:p w14:paraId="4CFF27CE" w14:textId="77777777" w:rsidR="00BF513E" w:rsidRPr="00D41B7E" w:rsidRDefault="00BF513E" w:rsidP="00BF513E">
      <w:pPr>
        <w:pStyle w:val="pkt"/>
        <w:spacing w:after="0" w:line="276" w:lineRule="auto"/>
        <w:ind w:left="426" w:hanging="426"/>
        <w:rPr>
          <w:rFonts w:ascii="Arial" w:hAnsi="Arial" w:cs="Arial"/>
          <w:bCs/>
          <w:sz w:val="20"/>
          <w:szCs w:val="20"/>
          <w:lang w:val="pl-PL"/>
        </w:rPr>
      </w:pPr>
      <w:r w:rsidRPr="00D41B7E">
        <w:rPr>
          <w:rFonts w:ascii="Arial" w:hAnsi="Arial" w:cs="Arial"/>
          <w:bCs/>
          <w:sz w:val="20"/>
          <w:szCs w:val="20"/>
          <w:lang w:val="pl-PL"/>
        </w:rPr>
        <w:t>4.2.</w:t>
      </w:r>
      <w:r w:rsidRPr="00D41B7E">
        <w:rPr>
          <w:rFonts w:ascii="Arial" w:hAnsi="Arial" w:cs="Arial"/>
          <w:bCs/>
          <w:sz w:val="20"/>
          <w:szCs w:val="20"/>
          <w:lang w:val="pl-PL"/>
        </w:rPr>
        <w:tab/>
      </w:r>
      <w:r w:rsidRPr="00D41B7E">
        <w:rPr>
          <w:rFonts w:ascii="Arial" w:hAnsi="Arial" w:cs="Arial"/>
          <w:bCs/>
          <w:sz w:val="20"/>
          <w:szCs w:val="20"/>
        </w:rPr>
        <w:t>Umowa może nie zawierać powyższych postanowień, jeżeli z innych dokumentów Wykonawcy złożonych Zamawiającemu (np. pełnomocnictw, oświadczeń) wynikać będzie, że spełnione zostały wymagania, o kt</w:t>
      </w:r>
      <w:r w:rsidRPr="00D41B7E">
        <w:rPr>
          <w:rFonts w:ascii="Arial" w:hAnsi="Arial" w:cs="Arial"/>
          <w:bCs/>
          <w:sz w:val="20"/>
          <w:szCs w:val="20"/>
          <w:lang w:val="pl-PL"/>
        </w:rPr>
        <w:t xml:space="preserve">órych mowa w pkt 4.1. </w:t>
      </w:r>
    </w:p>
    <w:p w14:paraId="73A6D6DC" w14:textId="77777777" w:rsidR="00BF513E" w:rsidRPr="00D41B7E" w:rsidRDefault="00BF513E" w:rsidP="008A4AD0">
      <w:pPr>
        <w:pStyle w:val="pkt"/>
        <w:numPr>
          <w:ilvl w:val="0"/>
          <w:numId w:val="17"/>
        </w:numPr>
        <w:spacing w:after="0" w:line="276" w:lineRule="auto"/>
        <w:ind w:left="0"/>
        <w:rPr>
          <w:rFonts w:ascii="Arial" w:hAnsi="Arial" w:cs="Arial"/>
          <w:sz w:val="20"/>
          <w:szCs w:val="20"/>
        </w:rPr>
      </w:pPr>
      <w:r w:rsidRPr="00D41B7E">
        <w:rPr>
          <w:rFonts w:ascii="Arial" w:hAnsi="Arial" w:cs="Arial"/>
          <w:sz w:val="20"/>
          <w:szCs w:val="20"/>
        </w:rPr>
        <w:t>Jeżeli Wykonawca, którego oferta została wybrana</w:t>
      </w:r>
      <w:r w:rsidRPr="00D41B7E">
        <w:rPr>
          <w:rFonts w:ascii="Arial" w:hAnsi="Arial" w:cs="Arial"/>
          <w:sz w:val="20"/>
          <w:szCs w:val="20"/>
          <w:lang w:val="pl-PL"/>
        </w:rPr>
        <w:t xml:space="preserve">, jest osobą </w:t>
      </w:r>
      <w:r w:rsidRPr="00D41B7E">
        <w:rPr>
          <w:rFonts w:ascii="Arial" w:hAnsi="Arial" w:cs="Arial"/>
          <w:sz w:val="20"/>
          <w:szCs w:val="20"/>
        </w:rPr>
        <w:t>fizyczn</w:t>
      </w:r>
      <w:r w:rsidRPr="00D41B7E">
        <w:rPr>
          <w:rFonts w:ascii="Arial" w:hAnsi="Arial" w:cs="Arial"/>
          <w:sz w:val="20"/>
          <w:szCs w:val="20"/>
          <w:lang w:val="pl-PL"/>
        </w:rPr>
        <w:t xml:space="preserve">ą </w:t>
      </w:r>
      <w:r w:rsidRPr="00D41B7E">
        <w:rPr>
          <w:rFonts w:ascii="Arial" w:hAnsi="Arial" w:cs="Arial"/>
          <w:sz w:val="20"/>
          <w:szCs w:val="20"/>
        </w:rPr>
        <w:t xml:space="preserve">zobowiązany jest przed podpisaniem umowy </w:t>
      </w:r>
      <w:r w:rsidRPr="00D41B7E">
        <w:rPr>
          <w:rFonts w:ascii="Arial" w:hAnsi="Arial" w:cs="Arial"/>
          <w:sz w:val="20"/>
          <w:szCs w:val="20"/>
          <w:lang w:val="pl-PL"/>
        </w:rPr>
        <w:t xml:space="preserve">w sprawie zamówienia </w:t>
      </w:r>
      <w:r w:rsidRPr="00D41B7E">
        <w:rPr>
          <w:rFonts w:ascii="Arial" w:hAnsi="Arial" w:cs="Arial"/>
          <w:sz w:val="20"/>
          <w:szCs w:val="20"/>
        </w:rPr>
        <w:t>podać: miejsce (adres) zamieszkania oraz nr PESEL.</w:t>
      </w:r>
    </w:p>
    <w:p w14:paraId="628DABA2" w14:textId="77777777"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lastRenderedPageBreak/>
        <w:t xml:space="preserve">W przypadku, gdy Wykonawca powierzy część zamówienia Podwykonawcy jest on zobowiązany przed zawarciem umowy </w:t>
      </w:r>
      <w:r w:rsidRPr="00D41B7E">
        <w:rPr>
          <w:rFonts w:ascii="Arial" w:hAnsi="Arial" w:cs="Arial"/>
          <w:sz w:val="20"/>
          <w:szCs w:val="20"/>
          <w:lang w:val="pl-PL"/>
        </w:rPr>
        <w:t xml:space="preserve">w sprawie zamówienia </w:t>
      </w:r>
      <w:r w:rsidRPr="00D41B7E">
        <w:rPr>
          <w:rFonts w:ascii="Arial" w:hAnsi="Arial" w:cs="Arial"/>
          <w:sz w:val="20"/>
          <w:szCs w:val="20"/>
        </w:rPr>
        <w:t>przedłożyć</w:t>
      </w:r>
      <w:r w:rsidRPr="00D41B7E">
        <w:rPr>
          <w:rFonts w:ascii="Arial" w:hAnsi="Arial" w:cs="Arial"/>
          <w:sz w:val="20"/>
          <w:szCs w:val="20"/>
          <w:lang w:val="pl-PL"/>
        </w:rPr>
        <w:t>,</w:t>
      </w:r>
      <w:r w:rsidRPr="00D41B7E">
        <w:rPr>
          <w:rFonts w:ascii="Arial" w:hAnsi="Arial" w:cs="Arial"/>
          <w:sz w:val="20"/>
          <w:szCs w:val="20"/>
        </w:rPr>
        <w:t xml:space="preserve"> na żądanie Zamawiającego</w:t>
      </w:r>
      <w:r w:rsidRPr="00D41B7E">
        <w:rPr>
          <w:rFonts w:ascii="Arial" w:hAnsi="Arial" w:cs="Arial"/>
          <w:sz w:val="20"/>
          <w:szCs w:val="20"/>
          <w:lang w:val="pl-PL"/>
        </w:rPr>
        <w:t>,</w:t>
      </w:r>
      <w:r w:rsidRPr="00D41B7E">
        <w:rPr>
          <w:rFonts w:ascii="Arial" w:hAnsi="Arial" w:cs="Arial"/>
          <w:sz w:val="20"/>
          <w:szCs w:val="20"/>
        </w:rPr>
        <w:t xml:space="preserve"> umowę z</w:t>
      </w:r>
      <w:r w:rsidRPr="00D41B7E">
        <w:rPr>
          <w:rFonts w:ascii="Arial" w:hAnsi="Arial" w:cs="Arial"/>
          <w:sz w:val="20"/>
          <w:szCs w:val="20"/>
          <w:lang w:val="pl-PL"/>
        </w:rPr>
        <w:t> </w:t>
      </w:r>
      <w:r w:rsidRPr="00D41B7E">
        <w:rPr>
          <w:rFonts w:ascii="Arial" w:hAnsi="Arial" w:cs="Arial"/>
          <w:sz w:val="20"/>
          <w:szCs w:val="20"/>
        </w:rPr>
        <w:t>Podwykonawcą określającą pełny zakres powierzonych czynności.</w:t>
      </w:r>
    </w:p>
    <w:p w14:paraId="6FFE4D7A" w14:textId="398B2963"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Dokumenty</w:t>
      </w:r>
      <w:r w:rsidRPr="00D41B7E">
        <w:rPr>
          <w:rFonts w:ascii="Arial" w:hAnsi="Arial" w:cs="Arial"/>
          <w:sz w:val="20"/>
          <w:szCs w:val="20"/>
          <w:lang w:val="pl-PL"/>
        </w:rPr>
        <w:t>,</w:t>
      </w:r>
      <w:r w:rsidRPr="00D41B7E">
        <w:rPr>
          <w:rFonts w:ascii="Arial" w:hAnsi="Arial" w:cs="Arial"/>
          <w:sz w:val="20"/>
          <w:szCs w:val="20"/>
        </w:rPr>
        <w:t xml:space="preserve">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6</w:t>
      </w:r>
      <w:r w:rsidRPr="00D41B7E">
        <w:rPr>
          <w:rFonts w:ascii="Arial" w:hAnsi="Arial" w:cs="Arial"/>
          <w:sz w:val="20"/>
          <w:szCs w:val="20"/>
          <w:lang w:val="pl-PL"/>
        </w:rPr>
        <w:t>,</w:t>
      </w:r>
      <w:r w:rsidRPr="00D41B7E">
        <w:rPr>
          <w:rFonts w:ascii="Arial" w:hAnsi="Arial" w:cs="Arial"/>
          <w:sz w:val="20"/>
          <w:szCs w:val="20"/>
        </w:rPr>
        <w:t xml:space="preserve"> wybrany Wykonawca powinien dostarczyć do </w:t>
      </w:r>
      <w:r w:rsidRPr="00D41B7E">
        <w:rPr>
          <w:rFonts w:ascii="Arial" w:hAnsi="Arial" w:cs="Arial"/>
          <w:sz w:val="20"/>
          <w:szCs w:val="20"/>
          <w:lang w:val="pl-PL" w:bidi="en-US"/>
        </w:rPr>
        <w:t>Departamentu Zamówień</w:t>
      </w:r>
      <w:r w:rsidRPr="00D41B7E">
        <w:rPr>
          <w:rFonts w:ascii="Arial" w:hAnsi="Arial" w:cs="Arial"/>
          <w:sz w:val="20"/>
          <w:szCs w:val="20"/>
        </w:rPr>
        <w:t xml:space="preserve"> w</w:t>
      </w:r>
      <w:r w:rsidRPr="00D41B7E">
        <w:rPr>
          <w:rFonts w:ascii="Arial" w:hAnsi="Arial" w:cs="Arial"/>
          <w:sz w:val="20"/>
          <w:szCs w:val="20"/>
          <w:lang w:val="pl-PL"/>
        </w:rPr>
        <w:t xml:space="preserve"> terminie</w:t>
      </w:r>
      <w:r w:rsidRPr="00D41B7E">
        <w:rPr>
          <w:rFonts w:ascii="Arial" w:hAnsi="Arial" w:cs="Arial"/>
          <w:sz w:val="20"/>
          <w:szCs w:val="20"/>
        </w:rPr>
        <w:t xml:space="preserve"> </w:t>
      </w:r>
      <w:r w:rsidRPr="00D41B7E">
        <w:rPr>
          <w:rFonts w:ascii="Arial" w:hAnsi="Arial" w:cs="Arial"/>
          <w:sz w:val="20"/>
          <w:szCs w:val="20"/>
          <w:lang w:val="pl-PL"/>
        </w:rPr>
        <w:t xml:space="preserve">i w sposób </w:t>
      </w:r>
      <w:r w:rsidRPr="00D41B7E">
        <w:rPr>
          <w:rFonts w:ascii="Arial" w:hAnsi="Arial" w:cs="Arial"/>
          <w:sz w:val="20"/>
          <w:szCs w:val="20"/>
        </w:rPr>
        <w:t>wskazany w zawiadomieniu o wyborze oferty</w:t>
      </w:r>
      <w:r w:rsidRPr="00D41B7E">
        <w:rPr>
          <w:rFonts w:ascii="Arial" w:hAnsi="Arial" w:cs="Arial"/>
          <w:sz w:val="20"/>
          <w:szCs w:val="20"/>
          <w:lang w:val="pl-PL"/>
        </w:rPr>
        <w:t xml:space="preserve">. </w:t>
      </w:r>
    </w:p>
    <w:p w14:paraId="09EF232E" w14:textId="102FF1DE" w:rsidR="00BF513E" w:rsidRPr="00D41B7E" w:rsidRDefault="00BF513E" w:rsidP="008A4AD0">
      <w:pPr>
        <w:pStyle w:val="pkt"/>
        <w:numPr>
          <w:ilvl w:val="0"/>
          <w:numId w:val="17"/>
        </w:numPr>
        <w:spacing w:after="0" w:line="276" w:lineRule="auto"/>
        <w:ind w:left="0"/>
        <w:contextualSpacing/>
        <w:rPr>
          <w:rFonts w:ascii="Arial" w:hAnsi="Arial" w:cs="Arial"/>
          <w:sz w:val="20"/>
          <w:szCs w:val="20"/>
        </w:rPr>
      </w:pPr>
      <w:r w:rsidRPr="00D41B7E">
        <w:rPr>
          <w:rFonts w:ascii="Arial" w:hAnsi="Arial" w:cs="Arial"/>
          <w:sz w:val="20"/>
          <w:szCs w:val="20"/>
        </w:rPr>
        <w:t xml:space="preserve">W przypadku niewywiązania się przez Wykonawcę z nałożonych przez Zamawiającego obowiązków, o których mowa w </w:t>
      </w:r>
      <w:r w:rsidRPr="00D41B7E">
        <w:rPr>
          <w:rFonts w:ascii="Arial" w:hAnsi="Arial" w:cs="Arial"/>
          <w:sz w:val="20"/>
          <w:szCs w:val="20"/>
          <w:lang w:val="pl-PL"/>
        </w:rPr>
        <w:t>ust.</w:t>
      </w:r>
      <w:r w:rsidRPr="00D41B7E">
        <w:rPr>
          <w:rFonts w:ascii="Arial" w:hAnsi="Arial" w:cs="Arial"/>
          <w:sz w:val="20"/>
          <w:szCs w:val="20"/>
        </w:rPr>
        <w:t xml:space="preserve"> 4-</w:t>
      </w:r>
      <w:r w:rsidR="00207E81" w:rsidRPr="00D41B7E">
        <w:rPr>
          <w:rFonts w:ascii="Arial" w:hAnsi="Arial" w:cs="Arial"/>
          <w:sz w:val="20"/>
          <w:szCs w:val="20"/>
          <w:lang w:val="pl-PL"/>
        </w:rPr>
        <w:t>7</w:t>
      </w:r>
      <w:r w:rsidRPr="00D41B7E">
        <w:rPr>
          <w:rFonts w:ascii="Arial" w:hAnsi="Arial" w:cs="Arial"/>
          <w:sz w:val="20"/>
          <w:szCs w:val="20"/>
          <w:lang w:val="pl-PL"/>
        </w:rPr>
        <w:t>,</w:t>
      </w:r>
      <w:r w:rsidRPr="00D41B7E">
        <w:rPr>
          <w:rFonts w:ascii="Arial" w:hAnsi="Arial" w:cs="Arial"/>
          <w:sz w:val="20"/>
          <w:szCs w:val="20"/>
        </w:rPr>
        <w:t xml:space="preserve"> Zamawiający uzna, że Wykonawca uchyla się od zawarcia umowy </w:t>
      </w:r>
      <w:r w:rsidRPr="00D41B7E">
        <w:rPr>
          <w:rFonts w:ascii="Arial" w:hAnsi="Arial" w:cs="Arial"/>
          <w:sz w:val="20"/>
          <w:szCs w:val="20"/>
          <w:lang w:val="pl-PL"/>
        </w:rPr>
        <w:t xml:space="preserve">w sprawie zamówienia </w:t>
      </w:r>
      <w:r w:rsidRPr="00D41B7E">
        <w:rPr>
          <w:rFonts w:ascii="Arial" w:hAnsi="Arial" w:cs="Arial"/>
          <w:sz w:val="20"/>
          <w:szCs w:val="20"/>
        </w:rPr>
        <w:t xml:space="preserve">i </w:t>
      </w:r>
      <w:r w:rsidRPr="00D41B7E">
        <w:rPr>
          <w:rFonts w:ascii="Arial" w:hAnsi="Arial" w:cs="Arial"/>
          <w:sz w:val="20"/>
          <w:szCs w:val="20"/>
          <w:lang w:val="pl-PL"/>
        </w:rPr>
        <w:t xml:space="preserve">tym samym jej </w:t>
      </w:r>
      <w:r w:rsidRPr="00D41B7E">
        <w:rPr>
          <w:rFonts w:ascii="Arial" w:hAnsi="Arial" w:cs="Arial"/>
          <w:sz w:val="20"/>
          <w:szCs w:val="20"/>
        </w:rPr>
        <w:t xml:space="preserve">zawarcie staje się niemożliwe z przyczyn leżących po stronie Wykonawcy. </w:t>
      </w:r>
      <w:r w:rsidRPr="00D41B7E">
        <w:rPr>
          <w:rFonts w:ascii="Arial" w:hAnsi="Arial" w:cs="Arial"/>
          <w:bCs/>
          <w:sz w:val="20"/>
          <w:szCs w:val="20"/>
        </w:rPr>
        <w:t xml:space="preserve">Wówczas Zamawiającemu przysługuje prawo zatrzymania wadium </w:t>
      </w:r>
      <w:r w:rsidRPr="00D41B7E">
        <w:rPr>
          <w:rFonts w:ascii="Arial" w:hAnsi="Arial" w:cs="Arial"/>
          <w:bCs/>
          <w:sz w:val="20"/>
          <w:szCs w:val="20"/>
          <w:lang w:val="pl-PL"/>
        </w:rPr>
        <w:t>(jeśli dotyczy).</w:t>
      </w:r>
    </w:p>
    <w:p w14:paraId="362557E1" w14:textId="77777777" w:rsidR="00BF513E" w:rsidRPr="00D41B7E" w:rsidRDefault="00BF513E" w:rsidP="00BF513E">
      <w:pPr>
        <w:pStyle w:val="pkt"/>
        <w:spacing w:after="0" w:line="276" w:lineRule="auto"/>
        <w:ind w:left="0" w:firstLine="0"/>
        <w:contextualSpacing/>
        <w:rPr>
          <w:rFonts w:ascii="Arial" w:hAnsi="Arial" w:cs="Arial"/>
          <w:sz w:val="20"/>
          <w:szCs w:val="20"/>
        </w:rPr>
      </w:pPr>
    </w:p>
    <w:p w14:paraId="51A9271B" w14:textId="77777777" w:rsidR="00BF513E" w:rsidRPr="00D41B7E" w:rsidRDefault="00BF513E" w:rsidP="00BF513E">
      <w:pPr>
        <w:pStyle w:val="Nagwek1"/>
        <w:numPr>
          <w:ilvl w:val="0"/>
          <w:numId w:val="0"/>
        </w:numPr>
        <w:rPr>
          <w:color w:val="auto"/>
          <w:lang w:eastAsia="pl-PL"/>
        </w:rPr>
      </w:pPr>
      <w:bookmarkStart w:id="44" w:name="_Toc359827980"/>
      <w:bookmarkStart w:id="45" w:name="_Toc158630918"/>
      <w:r w:rsidRPr="00D41B7E">
        <w:rPr>
          <w:color w:val="auto"/>
          <w:lang w:eastAsia="pl-PL"/>
        </w:rPr>
        <w:t>XV Informacja o formalnościach, jakie powinny zostać dopełnione po zawarciu umowy</w:t>
      </w:r>
      <w:bookmarkEnd w:id="44"/>
      <w:r w:rsidRPr="00D41B7E">
        <w:rPr>
          <w:color w:val="auto"/>
          <w:lang w:eastAsia="pl-PL"/>
        </w:rPr>
        <w:t xml:space="preserve"> w sprawie zamówienia</w:t>
      </w:r>
      <w:bookmarkEnd w:id="45"/>
      <w:r w:rsidRPr="00D41B7E">
        <w:rPr>
          <w:color w:val="auto"/>
          <w:lang w:eastAsia="pl-PL"/>
        </w:rPr>
        <w:t xml:space="preserve"> </w:t>
      </w:r>
    </w:p>
    <w:p w14:paraId="614E24E0" w14:textId="77777777" w:rsidR="00BF513E" w:rsidRPr="00D41B7E" w:rsidRDefault="00BF513E" w:rsidP="00F642DA">
      <w:pPr>
        <w:pStyle w:val="Akapitzlist"/>
        <w:numPr>
          <w:ilvl w:val="3"/>
          <w:numId w:val="21"/>
        </w:numPr>
        <w:spacing w:after="177"/>
        <w:ind w:left="-178" w:right="19" w:hanging="389"/>
        <w:rPr>
          <w:rStyle w:val="markedcontent"/>
          <w:sz w:val="20"/>
          <w:szCs w:val="20"/>
        </w:rPr>
      </w:pPr>
      <w:r w:rsidRPr="00D41B7E">
        <w:rPr>
          <w:sz w:val="20"/>
        </w:rPr>
        <w:t>Nie dotyczy.</w:t>
      </w:r>
    </w:p>
    <w:p w14:paraId="0DE99F10" w14:textId="77777777" w:rsidR="00BF513E" w:rsidRPr="00D41B7E" w:rsidRDefault="00BF513E" w:rsidP="00BF513E">
      <w:pPr>
        <w:pStyle w:val="Nagwek1"/>
        <w:numPr>
          <w:ilvl w:val="0"/>
          <w:numId w:val="0"/>
        </w:numPr>
        <w:rPr>
          <w:color w:val="auto"/>
          <w:lang w:eastAsia="pl-PL"/>
        </w:rPr>
      </w:pPr>
      <w:bookmarkStart w:id="46" w:name="_Toc359827981"/>
      <w:bookmarkStart w:id="47" w:name="_Toc158630919"/>
      <w:r w:rsidRPr="00D41B7E">
        <w:rPr>
          <w:color w:val="auto"/>
          <w:lang w:eastAsia="pl-PL"/>
        </w:rPr>
        <w:t xml:space="preserve">XVI. </w:t>
      </w:r>
      <w:bookmarkEnd w:id="46"/>
      <w:r w:rsidRPr="00D41B7E">
        <w:rPr>
          <w:color w:val="auto"/>
          <w:lang w:eastAsia="pl-PL"/>
        </w:rPr>
        <w:t>Projektowane postanowienia umowy w sprawie zamówienia, które zostaną wprowadzone do umowy w sprawie zamówienia</w:t>
      </w:r>
      <w:bookmarkEnd w:id="47"/>
      <w:r w:rsidRPr="00D41B7E">
        <w:rPr>
          <w:color w:val="auto"/>
          <w:lang w:eastAsia="pl-PL"/>
        </w:rPr>
        <w:t xml:space="preserve"> </w:t>
      </w:r>
    </w:p>
    <w:p w14:paraId="5687DBB0" w14:textId="4AB529F6" w:rsidR="00BF513E" w:rsidRPr="00D41B7E" w:rsidRDefault="008E2CF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Projektowane</w:t>
      </w:r>
      <w:r w:rsidR="00BF513E" w:rsidRPr="00D41B7E">
        <w:rPr>
          <w:rFonts w:ascii="Arial" w:hAnsi="Arial" w:cs="Arial"/>
          <w:sz w:val="20"/>
          <w:szCs w:val="20"/>
        </w:rPr>
        <w:t xml:space="preserve"> postanowienia</w:t>
      </w:r>
      <w:r w:rsidRPr="00D41B7E">
        <w:rPr>
          <w:rFonts w:ascii="Arial" w:hAnsi="Arial" w:cs="Arial"/>
          <w:sz w:val="20"/>
          <w:szCs w:val="20"/>
          <w:lang w:val="pl-PL"/>
        </w:rPr>
        <w:t xml:space="preserve"> umowy</w:t>
      </w:r>
      <w:r w:rsidR="00BF513E" w:rsidRPr="00D41B7E">
        <w:rPr>
          <w:rFonts w:ascii="Arial" w:hAnsi="Arial" w:cs="Arial"/>
          <w:sz w:val="20"/>
          <w:szCs w:val="20"/>
        </w:rPr>
        <w:t xml:space="preserve">, zostały określone w </w:t>
      </w:r>
      <w:r w:rsidR="003B5E2E" w:rsidRPr="00D41B7E">
        <w:rPr>
          <w:rFonts w:ascii="Arial" w:hAnsi="Arial" w:cs="Arial"/>
          <w:sz w:val="20"/>
          <w:szCs w:val="20"/>
        </w:rPr>
        <w:t>załączni</w:t>
      </w:r>
      <w:r w:rsidR="003B5E2E" w:rsidRPr="00D41B7E">
        <w:rPr>
          <w:rFonts w:ascii="Arial" w:hAnsi="Arial" w:cs="Arial"/>
          <w:sz w:val="20"/>
          <w:szCs w:val="20"/>
          <w:lang w:val="pl-PL"/>
        </w:rPr>
        <w:t>ku</w:t>
      </w:r>
      <w:r w:rsidR="00BF513E" w:rsidRPr="00D41B7E">
        <w:rPr>
          <w:rFonts w:ascii="Arial" w:hAnsi="Arial" w:cs="Arial"/>
          <w:sz w:val="20"/>
          <w:szCs w:val="20"/>
        </w:rPr>
        <w:t xml:space="preserve"> nr </w:t>
      </w:r>
      <w:r w:rsidR="008754F4" w:rsidRPr="00D41B7E">
        <w:rPr>
          <w:rFonts w:ascii="Arial" w:hAnsi="Arial" w:cs="Arial"/>
          <w:sz w:val="20"/>
          <w:szCs w:val="20"/>
        </w:rPr>
        <w:t>3</w:t>
      </w:r>
      <w:r w:rsidR="00BF513E" w:rsidRPr="00D41B7E">
        <w:rPr>
          <w:rFonts w:ascii="Arial" w:hAnsi="Arial" w:cs="Arial"/>
          <w:sz w:val="20"/>
          <w:szCs w:val="20"/>
        </w:rPr>
        <w:t xml:space="preserve"> do SWZ.</w:t>
      </w:r>
    </w:p>
    <w:p w14:paraId="3503D597" w14:textId="77777777" w:rsidR="00BF513E" w:rsidRPr="00D41B7E" w:rsidRDefault="00BF513E" w:rsidP="008A4AD0">
      <w:pPr>
        <w:pStyle w:val="pkt"/>
        <w:numPr>
          <w:ilvl w:val="0"/>
          <w:numId w:val="12"/>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którego oferta zostanie przez Zamawiającego uznana jako najkorzystniejsza zobowiązuje się do zawarcia umowy na warunkach określonych w ofercie i </w:t>
      </w:r>
      <w:r w:rsidR="003B5E2E" w:rsidRPr="00D41B7E">
        <w:rPr>
          <w:rFonts w:ascii="Arial" w:hAnsi="Arial" w:cs="Arial"/>
          <w:sz w:val="20"/>
          <w:szCs w:val="20"/>
          <w:lang w:val="pl-PL"/>
        </w:rPr>
        <w:t xml:space="preserve">istotnych </w:t>
      </w:r>
      <w:r w:rsidRPr="00D41B7E">
        <w:rPr>
          <w:rFonts w:ascii="Arial" w:hAnsi="Arial" w:cs="Arial"/>
          <w:sz w:val="20"/>
          <w:szCs w:val="20"/>
          <w:lang w:val="pl-PL"/>
        </w:rPr>
        <w:t>postanowieniach umowy</w:t>
      </w:r>
      <w:r w:rsidRPr="00D41B7E">
        <w:rPr>
          <w:rFonts w:ascii="Arial" w:hAnsi="Arial" w:cs="Arial"/>
          <w:sz w:val="20"/>
          <w:szCs w:val="20"/>
        </w:rPr>
        <w:t>.</w:t>
      </w:r>
      <w:r w:rsidRPr="00D41B7E">
        <w:rPr>
          <w:rFonts w:ascii="Arial" w:hAnsi="Arial" w:cs="Arial"/>
          <w:sz w:val="20"/>
          <w:szCs w:val="20"/>
          <w:lang w:val="pl-PL"/>
        </w:rPr>
        <w:t xml:space="preserve"> </w:t>
      </w:r>
    </w:p>
    <w:p w14:paraId="1989D76D" w14:textId="77777777" w:rsidR="00BF513E" w:rsidRPr="00D41B7E" w:rsidRDefault="00BF513E" w:rsidP="00BF513E">
      <w:pPr>
        <w:pStyle w:val="Nagwek1"/>
        <w:numPr>
          <w:ilvl w:val="0"/>
          <w:numId w:val="0"/>
        </w:numPr>
        <w:rPr>
          <w:color w:val="auto"/>
        </w:rPr>
      </w:pPr>
      <w:bookmarkStart w:id="48" w:name="_Toc516211854"/>
      <w:bookmarkStart w:id="49" w:name="_Toc70602557"/>
      <w:bookmarkStart w:id="50" w:name="_Toc158630920"/>
      <w:r w:rsidRPr="00D41B7E">
        <w:rPr>
          <w:color w:val="auto"/>
        </w:rPr>
        <w:t>XVII. Pozostałe informacje</w:t>
      </w:r>
      <w:bookmarkEnd w:id="48"/>
      <w:bookmarkEnd w:id="49"/>
      <w:bookmarkEnd w:id="50"/>
    </w:p>
    <w:p w14:paraId="581A322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Wykonawca może zwrócić się do Zamawiającego o wyjaśnienie treści </w:t>
      </w:r>
      <w:r w:rsidRPr="00D41B7E">
        <w:rPr>
          <w:rFonts w:ascii="Arial" w:hAnsi="Arial" w:cs="Arial"/>
          <w:sz w:val="20"/>
          <w:szCs w:val="20"/>
          <w:lang w:val="pl-PL"/>
        </w:rPr>
        <w:t>SWZ</w:t>
      </w:r>
      <w:r w:rsidRPr="00D41B7E">
        <w:rPr>
          <w:rFonts w:ascii="Arial" w:hAnsi="Arial" w:cs="Arial"/>
          <w:sz w:val="20"/>
          <w:szCs w:val="20"/>
        </w:rPr>
        <w:t>. Zamawiający jest obowiązany niezwłocznie udzielić wyjaśnień chyba</w:t>
      </w:r>
      <w:r w:rsidRPr="00D41B7E">
        <w:rPr>
          <w:rFonts w:ascii="Arial" w:hAnsi="Arial" w:cs="Arial"/>
          <w:sz w:val="20"/>
          <w:szCs w:val="20"/>
          <w:lang w:val="pl-PL"/>
        </w:rPr>
        <w:t>,</w:t>
      </w:r>
      <w:r w:rsidRPr="00D41B7E">
        <w:rPr>
          <w:rFonts w:ascii="Arial" w:hAnsi="Arial" w:cs="Arial"/>
          <w:sz w:val="20"/>
          <w:szCs w:val="20"/>
        </w:rPr>
        <w:t xml:space="preserve"> że prośba o wyjaśnienie treści </w:t>
      </w:r>
      <w:r w:rsidRPr="00D41B7E">
        <w:rPr>
          <w:rFonts w:ascii="Arial" w:hAnsi="Arial" w:cs="Arial"/>
          <w:sz w:val="20"/>
          <w:szCs w:val="20"/>
          <w:lang w:val="pl-PL"/>
        </w:rPr>
        <w:t>SWZ</w:t>
      </w:r>
      <w:r w:rsidRPr="00D41B7E">
        <w:rPr>
          <w:rFonts w:ascii="Arial" w:hAnsi="Arial" w:cs="Arial"/>
          <w:sz w:val="20"/>
          <w:szCs w:val="20"/>
        </w:rPr>
        <w:t xml:space="preserve"> wpłynęła do Zamawiającego na mniej niż </w:t>
      </w:r>
      <w:r w:rsidRPr="00D41B7E">
        <w:rPr>
          <w:rFonts w:ascii="Arial" w:hAnsi="Arial" w:cs="Arial"/>
          <w:sz w:val="20"/>
          <w:szCs w:val="20"/>
          <w:lang w:val="pl-PL"/>
        </w:rPr>
        <w:t>4</w:t>
      </w:r>
      <w:r w:rsidRPr="00D41B7E">
        <w:rPr>
          <w:rFonts w:ascii="Arial" w:hAnsi="Arial" w:cs="Arial"/>
          <w:sz w:val="20"/>
          <w:szCs w:val="20"/>
        </w:rPr>
        <w:t xml:space="preserve"> </w:t>
      </w:r>
      <w:r w:rsidRPr="00D41B7E">
        <w:rPr>
          <w:rFonts w:ascii="Arial" w:hAnsi="Arial" w:cs="Arial"/>
          <w:sz w:val="20"/>
          <w:szCs w:val="20"/>
          <w:lang w:val="pl-PL"/>
        </w:rPr>
        <w:t xml:space="preserve">(słownie: cztery) </w:t>
      </w:r>
      <w:r w:rsidRPr="00D41B7E">
        <w:rPr>
          <w:rFonts w:ascii="Arial" w:hAnsi="Arial" w:cs="Arial"/>
          <w:b/>
          <w:sz w:val="20"/>
          <w:szCs w:val="20"/>
          <w:u w:val="single"/>
        </w:rPr>
        <w:t xml:space="preserve">dni przed </w:t>
      </w:r>
      <w:r w:rsidRPr="00D41B7E">
        <w:rPr>
          <w:rFonts w:ascii="Arial" w:hAnsi="Arial" w:cs="Arial"/>
          <w:b/>
          <w:sz w:val="20"/>
          <w:szCs w:val="20"/>
          <w:u w:val="single"/>
          <w:lang w:val="pl-PL"/>
        </w:rPr>
        <w:t>pierwotnym</w:t>
      </w:r>
      <w:r w:rsidRPr="00D41B7E">
        <w:rPr>
          <w:rFonts w:ascii="Arial" w:hAnsi="Arial" w:cs="Arial"/>
          <w:sz w:val="20"/>
          <w:szCs w:val="20"/>
          <w:lang w:val="pl-PL"/>
        </w:rPr>
        <w:t xml:space="preserve"> </w:t>
      </w:r>
      <w:r w:rsidRPr="00D41B7E">
        <w:rPr>
          <w:rFonts w:ascii="Arial" w:hAnsi="Arial" w:cs="Arial"/>
          <w:sz w:val="20"/>
          <w:szCs w:val="20"/>
        </w:rPr>
        <w:t>terminem składania ofert.</w:t>
      </w:r>
    </w:p>
    <w:p w14:paraId="00032644"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 xml:space="preserve">Zamawiający jednocześnie przekazuje treść wyjaśnienia wszystkim Wykonawcom, którym doręczono </w:t>
      </w:r>
      <w:r w:rsidRPr="00D41B7E">
        <w:rPr>
          <w:rFonts w:ascii="Arial" w:hAnsi="Arial" w:cs="Arial"/>
          <w:sz w:val="20"/>
          <w:szCs w:val="20"/>
          <w:lang w:val="pl-PL"/>
        </w:rPr>
        <w:t xml:space="preserve">SWZ, </w:t>
      </w:r>
      <w:r w:rsidRPr="00D41B7E">
        <w:rPr>
          <w:rFonts w:ascii="Arial" w:hAnsi="Arial" w:cs="Arial"/>
          <w:sz w:val="20"/>
          <w:szCs w:val="20"/>
        </w:rPr>
        <w:t xml:space="preserve">bez ujawniania źródła zapytania </w:t>
      </w:r>
      <w:r w:rsidRPr="00D41B7E">
        <w:rPr>
          <w:rFonts w:ascii="Arial" w:hAnsi="Arial" w:cs="Arial"/>
          <w:sz w:val="20"/>
          <w:szCs w:val="20"/>
          <w:lang w:val="pl-PL"/>
        </w:rPr>
        <w:t>przez zamieszczenie wyjaśnień</w:t>
      </w:r>
      <w:r w:rsidRPr="00D41B7E">
        <w:rPr>
          <w:rFonts w:ascii="Arial" w:hAnsi="Arial" w:cs="Arial"/>
          <w:sz w:val="20"/>
          <w:szCs w:val="20"/>
        </w:rPr>
        <w:t xml:space="preserve"> na </w:t>
      </w:r>
      <w:r w:rsidRPr="00D41B7E">
        <w:rPr>
          <w:rFonts w:ascii="Arial" w:hAnsi="Arial" w:cs="Arial"/>
          <w:sz w:val="20"/>
          <w:szCs w:val="20"/>
          <w:lang w:val="pl-PL"/>
        </w:rPr>
        <w:t xml:space="preserve">platformie zakupowej. </w:t>
      </w:r>
    </w:p>
    <w:p w14:paraId="13DFAA3D"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W uzasadnionych przypadkach Zamawiający może w każdym czasie, przed upływem terminu składania ofert</w:t>
      </w:r>
      <w:r w:rsidRPr="00D41B7E">
        <w:rPr>
          <w:rFonts w:ascii="Arial" w:hAnsi="Arial" w:cs="Arial"/>
          <w:sz w:val="20"/>
          <w:szCs w:val="20"/>
          <w:lang w:val="pl-PL"/>
        </w:rPr>
        <w:t>,</w:t>
      </w:r>
      <w:r w:rsidRPr="00D41B7E">
        <w:rPr>
          <w:rFonts w:ascii="Arial" w:hAnsi="Arial" w:cs="Arial"/>
          <w:sz w:val="20"/>
          <w:szCs w:val="20"/>
        </w:rPr>
        <w:t xml:space="preserve"> zmodyfikować treść </w:t>
      </w:r>
      <w:r w:rsidRPr="00D41B7E">
        <w:rPr>
          <w:rFonts w:ascii="Arial" w:hAnsi="Arial" w:cs="Arial"/>
          <w:sz w:val="20"/>
          <w:szCs w:val="20"/>
          <w:lang w:val="pl-PL"/>
        </w:rPr>
        <w:t>SWZ</w:t>
      </w:r>
      <w:r w:rsidRPr="00D41B7E">
        <w:rPr>
          <w:rFonts w:ascii="Arial" w:hAnsi="Arial" w:cs="Arial"/>
          <w:sz w:val="20"/>
          <w:szCs w:val="20"/>
        </w:rPr>
        <w:t xml:space="preserve">. </w:t>
      </w:r>
      <w:r w:rsidRPr="00D41B7E">
        <w:rPr>
          <w:rFonts w:ascii="Arial" w:hAnsi="Arial" w:cs="Arial"/>
          <w:sz w:val="20"/>
          <w:szCs w:val="20"/>
          <w:lang w:val="pl-PL"/>
        </w:rPr>
        <w:t xml:space="preserve">Zmiana treści SWZ może wynikać z pytań zadanych przez Wykonawców, jak i z własnej inicjatywy Zamawiającego. </w:t>
      </w:r>
      <w:r w:rsidRPr="00D41B7E">
        <w:rPr>
          <w:rFonts w:ascii="Arial" w:hAnsi="Arial" w:cs="Arial"/>
          <w:sz w:val="20"/>
          <w:szCs w:val="20"/>
        </w:rPr>
        <w:t xml:space="preserve">Dokonaną </w:t>
      </w:r>
      <w:r w:rsidRPr="00D41B7E">
        <w:rPr>
          <w:rFonts w:ascii="Arial" w:hAnsi="Arial" w:cs="Arial"/>
          <w:sz w:val="20"/>
          <w:szCs w:val="20"/>
          <w:lang w:val="pl-PL"/>
        </w:rPr>
        <w:t xml:space="preserve">zmianę Zamawiający udostępni na platformie zakupowej. </w:t>
      </w:r>
    </w:p>
    <w:p w14:paraId="0692AE19"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lang w:val="pl-PL"/>
        </w:rPr>
        <w:t xml:space="preserve">W przypadku, gdy zmiany SWZ są istotne dla sporządzenia oferty lub wymagają od Wykonawców </w:t>
      </w:r>
      <w:r w:rsidRPr="00D41B7E">
        <w:rPr>
          <w:rFonts w:ascii="Arial" w:hAnsi="Arial" w:cs="Arial"/>
          <w:sz w:val="20"/>
          <w:szCs w:val="20"/>
        </w:rPr>
        <w:t>dodatkowego czas</w:t>
      </w:r>
      <w:r w:rsidRPr="00D41B7E">
        <w:rPr>
          <w:rFonts w:ascii="Arial" w:hAnsi="Arial" w:cs="Arial"/>
          <w:sz w:val="20"/>
          <w:szCs w:val="20"/>
          <w:lang w:val="pl-PL"/>
        </w:rPr>
        <w:t>u na zapoznanie się ze zmianą SWZ i</w:t>
      </w:r>
      <w:r w:rsidRPr="00D41B7E">
        <w:rPr>
          <w:rFonts w:ascii="Arial" w:hAnsi="Arial" w:cs="Arial"/>
          <w:sz w:val="20"/>
          <w:szCs w:val="20"/>
        </w:rPr>
        <w:t xml:space="preserve"> </w:t>
      </w:r>
      <w:r w:rsidRPr="00D41B7E">
        <w:rPr>
          <w:rFonts w:ascii="Arial" w:hAnsi="Arial" w:cs="Arial"/>
          <w:sz w:val="20"/>
          <w:szCs w:val="20"/>
          <w:lang w:val="pl-PL"/>
        </w:rPr>
        <w:t>przygotowanie zmian w</w:t>
      </w:r>
      <w:r w:rsidRPr="00D41B7E">
        <w:rPr>
          <w:rFonts w:ascii="Arial" w:hAnsi="Arial" w:cs="Arial"/>
          <w:sz w:val="20"/>
          <w:szCs w:val="20"/>
        </w:rPr>
        <w:t xml:space="preserve"> ofertach, Zamawiający przedłuża termin składania ofert </w:t>
      </w:r>
      <w:r w:rsidRPr="00D41B7E">
        <w:rPr>
          <w:rFonts w:ascii="Arial" w:hAnsi="Arial" w:cs="Arial"/>
          <w:sz w:val="20"/>
          <w:szCs w:val="20"/>
          <w:lang w:val="pl-PL"/>
        </w:rPr>
        <w:t xml:space="preserve">o czas niezbędny na zapoznanie się ze zmianą SWZ i przygotowanie oferty. </w:t>
      </w:r>
    </w:p>
    <w:p w14:paraId="442D9E68"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Z tytułu odrzucenia ofert Wykonawcom nie przysługuje roszczenie przeciwko Zamawiającemu.</w:t>
      </w:r>
    </w:p>
    <w:p w14:paraId="2522C926"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W przypadku unieważnienia postępowania o udzielenie zamówienia</w:t>
      </w:r>
      <w:r w:rsidRPr="00D41B7E">
        <w:rPr>
          <w:rFonts w:ascii="Arial" w:hAnsi="Arial" w:cs="Arial"/>
          <w:sz w:val="20"/>
          <w:szCs w:val="20"/>
          <w:lang w:val="pl-PL"/>
        </w:rPr>
        <w:t>,</w:t>
      </w:r>
      <w:r w:rsidRPr="00D41B7E">
        <w:rPr>
          <w:rFonts w:ascii="Arial" w:hAnsi="Arial" w:cs="Arial"/>
          <w:sz w:val="20"/>
          <w:szCs w:val="20"/>
        </w:rPr>
        <w:t xml:space="preserve"> niezależnie od jego przyczyny, Wykonawcom nie przysługują żadne roszczenia względem Zamawiającego.</w:t>
      </w:r>
    </w:p>
    <w:p w14:paraId="428B6C01"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sz w:val="20"/>
          <w:szCs w:val="20"/>
        </w:rPr>
      </w:pPr>
      <w:r w:rsidRPr="00D41B7E">
        <w:rPr>
          <w:rFonts w:ascii="Arial" w:hAnsi="Arial" w:cs="Arial"/>
          <w:sz w:val="20"/>
          <w:szCs w:val="20"/>
        </w:rPr>
        <w:t>Oferty po dokonaniu wyboru nie będą zwracane Wykonawcom.</w:t>
      </w:r>
    </w:p>
    <w:p w14:paraId="79BB3ADA" w14:textId="77777777" w:rsidR="00BF513E" w:rsidRPr="00D41B7E" w:rsidRDefault="00BF513E" w:rsidP="008A4AD0">
      <w:pPr>
        <w:pStyle w:val="pkt"/>
        <w:numPr>
          <w:ilvl w:val="0"/>
          <w:numId w:val="16"/>
        </w:numPr>
        <w:spacing w:after="0" w:line="276" w:lineRule="auto"/>
        <w:ind w:left="-142" w:hanging="425"/>
        <w:contextualSpacing/>
        <w:rPr>
          <w:rFonts w:ascii="Arial" w:hAnsi="Arial" w:cs="Arial"/>
          <w:bCs/>
          <w:kern w:val="32"/>
          <w:sz w:val="20"/>
          <w:szCs w:val="20"/>
          <w:lang w:eastAsia="pl-PL"/>
        </w:rPr>
      </w:pPr>
      <w:r w:rsidRPr="00D41B7E">
        <w:rPr>
          <w:rFonts w:ascii="Arial" w:hAnsi="Arial" w:cs="Arial"/>
          <w:sz w:val="20"/>
          <w:szCs w:val="20"/>
        </w:rPr>
        <w:t xml:space="preserve">W sprawach nieuregulowanych postanowieniami niniejszej </w:t>
      </w:r>
      <w:r w:rsidRPr="00D41B7E">
        <w:rPr>
          <w:rFonts w:ascii="Arial" w:hAnsi="Arial" w:cs="Arial"/>
          <w:sz w:val="20"/>
          <w:szCs w:val="20"/>
          <w:lang w:val="pl-PL"/>
        </w:rPr>
        <w:t>SWZ</w:t>
      </w:r>
      <w:r w:rsidRPr="00D41B7E">
        <w:rPr>
          <w:rFonts w:ascii="Arial" w:hAnsi="Arial" w:cs="Arial"/>
          <w:sz w:val="20"/>
          <w:szCs w:val="20"/>
        </w:rPr>
        <w:t xml:space="preserve"> zastosowanie mają przepisy Kodeksu Cywilnego.</w:t>
      </w:r>
    </w:p>
    <w:p w14:paraId="5321C3AB" w14:textId="77777777" w:rsidR="00BF513E" w:rsidRPr="00D41B7E" w:rsidRDefault="00BF513E" w:rsidP="00BF513E">
      <w:pPr>
        <w:pStyle w:val="Nagwek1"/>
        <w:numPr>
          <w:ilvl w:val="0"/>
          <w:numId w:val="0"/>
        </w:numPr>
        <w:rPr>
          <w:color w:val="auto"/>
        </w:rPr>
      </w:pPr>
      <w:bookmarkStart w:id="51" w:name="_Toc158630921"/>
      <w:r w:rsidRPr="00D41B7E">
        <w:rPr>
          <w:color w:val="auto"/>
        </w:rPr>
        <w:t>XVIII. Zabezpieczenie należytego wykonania umowy</w:t>
      </w:r>
      <w:bookmarkEnd w:id="51"/>
    </w:p>
    <w:p w14:paraId="3CB99F27" w14:textId="09B7D126" w:rsidR="00E95DF8" w:rsidRPr="00D41B7E" w:rsidRDefault="00207E81" w:rsidP="00207E81">
      <w:pPr>
        <w:suppressAutoHyphens/>
        <w:spacing w:before="60" w:line="271" w:lineRule="auto"/>
        <w:rPr>
          <w:rFonts w:eastAsia="Times New Roman"/>
          <w:sz w:val="20"/>
          <w:szCs w:val="20"/>
          <w:lang w:val="x-none" w:eastAsia="x-none"/>
        </w:rPr>
      </w:pPr>
      <w:r w:rsidRPr="00D41B7E">
        <w:rPr>
          <w:rFonts w:eastAsia="Times New Roman"/>
          <w:sz w:val="20"/>
          <w:szCs w:val="20"/>
          <w:lang w:val="x-none" w:eastAsia="x-none"/>
        </w:rPr>
        <w:t>Nie dotyczy.</w:t>
      </w:r>
    </w:p>
    <w:p w14:paraId="18102CD5" w14:textId="77777777" w:rsidR="00BF513E" w:rsidRPr="00D41B7E" w:rsidRDefault="00BF513E" w:rsidP="00BF513E">
      <w:pPr>
        <w:pStyle w:val="Nagwek1"/>
        <w:numPr>
          <w:ilvl w:val="0"/>
          <w:numId w:val="0"/>
        </w:numPr>
        <w:rPr>
          <w:color w:val="auto"/>
        </w:rPr>
      </w:pPr>
      <w:bookmarkStart w:id="52" w:name="_Toc70602558"/>
      <w:bookmarkStart w:id="53" w:name="_Toc158630922"/>
      <w:r w:rsidRPr="00D41B7E">
        <w:rPr>
          <w:color w:val="auto"/>
        </w:rPr>
        <w:t>XIX. Klauzula informacyjna</w:t>
      </w:r>
      <w:bookmarkEnd w:id="52"/>
      <w:bookmarkEnd w:id="53"/>
    </w:p>
    <w:p w14:paraId="3F94A68B" w14:textId="77777777" w:rsidR="00BF513E" w:rsidRPr="00D41B7E" w:rsidRDefault="00BF513E" w:rsidP="00F642DA">
      <w:pPr>
        <w:pStyle w:val="Akapitzlist"/>
        <w:numPr>
          <w:ilvl w:val="0"/>
          <w:numId w:val="22"/>
        </w:numPr>
        <w:ind w:left="-142" w:hanging="360"/>
        <w:rPr>
          <w:sz w:val="20"/>
          <w:szCs w:val="20"/>
          <w:lang w:eastAsia="pl-PL"/>
        </w:rPr>
      </w:pPr>
      <w:r w:rsidRPr="00D41B7E">
        <w:rPr>
          <w:sz w:val="20"/>
          <w:szCs w:val="20"/>
          <w:lang w:eastAsia="pl-PL"/>
        </w:rPr>
        <w:t>Administratorem danych osobowych jest spółka: „Koleje Małopolskie” sp. z o.o., dalej zwana „</w:t>
      </w:r>
      <w:r w:rsidRPr="00D41B7E">
        <w:rPr>
          <w:b/>
          <w:sz w:val="20"/>
          <w:szCs w:val="20"/>
          <w:lang w:eastAsia="pl-PL"/>
        </w:rPr>
        <w:t>Spółką</w:t>
      </w:r>
      <w:r w:rsidRPr="00D41B7E">
        <w:rPr>
          <w:sz w:val="20"/>
          <w:szCs w:val="20"/>
          <w:lang w:eastAsia="pl-PL"/>
        </w:rPr>
        <w:t>” lub „Administratorem”, z siedzibą w Krakowie, ul. Wodna 2, 30-556 Kraków.</w:t>
      </w:r>
    </w:p>
    <w:p w14:paraId="44C6010E"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Z administratorem danych można kontaktować się na wyżej podany adres korespondencyjny lub na adres mailowy: </w:t>
      </w:r>
      <w:r w:rsidRPr="00D41B7E">
        <w:rPr>
          <w:rFonts w:eastAsia="Times New Roman"/>
          <w:sz w:val="20"/>
          <w:szCs w:val="20"/>
        </w:rPr>
        <w:t>sekretariat@kolejemalopolskie.com.pl.</w:t>
      </w:r>
      <w:r w:rsidRPr="00D41B7E">
        <w:rPr>
          <w:rFonts w:eastAsia="Times New Roman"/>
          <w:sz w:val="20"/>
          <w:szCs w:val="20"/>
          <w:lang w:eastAsia="pl-PL"/>
        </w:rPr>
        <w:t xml:space="preserve"> </w:t>
      </w:r>
    </w:p>
    <w:p w14:paraId="7B2358C3"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Administrator danych powołał inspektora ochrony danych, z którym kontakt jest możliwy pod adresem: iod@kolejemalopolskie.com.pl.</w:t>
      </w:r>
    </w:p>
    <w:p w14:paraId="16113983" w14:textId="77777777" w:rsidR="00BF513E" w:rsidRPr="00D41B7E" w:rsidRDefault="00BF513E" w:rsidP="00F642DA">
      <w:pPr>
        <w:pStyle w:val="Akapitzlist"/>
        <w:numPr>
          <w:ilvl w:val="0"/>
          <w:numId w:val="22"/>
        </w:numPr>
        <w:spacing w:after="160"/>
        <w:ind w:left="-142" w:hanging="360"/>
        <w:rPr>
          <w:sz w:val="20"/>
          <w:szCs w:val="20"/>
          <w:lang w:eastAsia="pl-PL"/>
        </w:rPr>
      </w:pPr>
      <w:bookmarkStart w:id="54" w:name="_Hlk6420623"/>
      <w:r w:rsidRPr="00D41B7E">
        <w:rPr>
          <w:sz w:val="20"/>
          <w:szCs w:val="20"/>
          <w:lang w:eastAsia="pl-PL"/>
        </w:rPr>
        <w:lastRenderedPageBreak/>
        <w:t xml:space="preserve">Państwa dane osobowe będą przetwarzane w celu przygotowania  i przeprowadzenia postępowania o udzielenie zamówienia publicznego (podstawa przetwarzania -&gt; realizacja obowiązku prawnego nałożonego na administratora tj. art. 6 ust. 1 lit. c) RODO w zw. z ustawą Prawo zamówień publicznych). </w:t>
      </w:r>
    </w:p>
    <w:p w14:paraId="2DD8160E"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Państwa dane mogą być przetwarzane w celu zawarcia i wykonania umowy – w przypadku udzielenia zamówienia (art. 6 ust. 1 lit b) oraz ustalenia, dochodzenia lub obrony przed roszczeniami mogącymi wyniknąć z prowadzonego postępowania i umowy (podstawa przetwarzania -&gt; uzasadniony interes administratora tj. art. 6 ust. 1 lit. f) RODO).</w:t>
      </w:r>
      <w:r w:rsidRPr="00D41B7E">
        <w:rPr>
          <w:sz w:val="20"/>
          <w:szCs w:val="20"/>
        </w:rPr>
        <w:t xml:space="preserve"> </w:t>
      </w:r>
      <w:r w:rsidRPr="00D41B7E">
        <w:rPr>
          <w:sz w:val="20"/>
          <w:szCs w:val="20"/>
          <w:lang w:eastAsia="pl-PL"/>
        </w:rPr>
        <w:t xml:space="preserve"> Uzasadniony interes stanowi także podstawę pozyskania danych na potrzeby przesłania ogłoszenia (art. 6 ust. 1 lit. f RODO).</w:t>
      </w:r>
    </w:p>
    <w:p w14:paraId="55D2EB28"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mogą być wykorzystywane także w celu realizacji zobowiązań publicznoprawnych wynikających z przepisów prawa  tj. na podstawie realizacji obowiązków prawnych ciążących na administratorze - art. 6 ust. 1 lit. c) RODO. </w:t>
      </w:r>
    </w:p>
    <w:bookmarkEnd w:id="54"/>
    <w:p w14:paraId="17942FBB"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lang w:eastAsia="pl-PL"/>
        </w:rPr>
        <w:t xml:space="preserve">Odbiorcami danych mogą być </w:t>
      </w:r>
      <w:r w:rsidRPr="00D41B7E">
        <w:rPr>
          <w:sz w:val="20"/>
          <w:szCs w:val="20"/>
        </w:rPr>
        <w:t xml:space="preserve"> podmioty, którym udostępniona zostanie dokumentacja w oparciu o art. 18 oraz art.74 ust. 1 ustawy </w:t>
      </w:r>
      <w:proofErr w:type="spellStart"/>
      <w:r w:rsidRPr="00D41B7E">
        <w:rPr>
          <w:sz w:val="20"/>
          <w:szCs w:val="20"/>
        </w:rPr>
        <w:t>Pzp</w:t>
      </w:r>
      <w:proofErr w:type="spellEnd"/>
      <w:r w:rsidRPr="00D41B7E">
        <w:rPr>
          <w:sz w:val="20"/>
          <w:szCs w:val="20"/>
        </w:rPr>
        <w:t xml:space="preserve">, </w:t>
      </w:r>
      <w:r w:rsidRPr="00D41B7E">
        <w:rPr>
          <w:iCs/>
          <w:sz w:val="20"/>
          <w:szCs w:val="20"/>
          <w:lang w:eastAsia="pl-PL"/>
        </w:rPr>
        <w:t xml:space="preserve">dostawcy systemów informatycznych, z których korzysta Spółka, </w:t>
      </w:r>
      <w:proofErr w:type="spellStart"/>
      <w:r w:rsidRPr="00D41B7E">
        <w:rPr>
          <w:iCs/>
          <w:sz w:val="20"/>
          <w:szCs w:val="20"/>
          <w:lang w:eastAsia="pl-PL"/>
        </w:rPr>
        <w:t>hostingodawca</w:t>
      </w:r>
      <w:proofErr w:type="spellEnd"/>
      <w:r w:rsidRPr="00D41B7E">
        <w:rPr>
          <w:iCs/>
          <w:sz w:val="20"/>
          <w:szCs w:val="20"/>
          <w:lang w:eastAsia="pl-PL"/>
        </w:rPr>
        <w:t xml:space="preserve"> poczty elektronicznej, upoważnieni pracownicy Spółki oraz podmioty, z których usług korzysta Spółka, a z którymi zasady bezpieczeństwa danych osobowych zostały uregulowane stosownymi umowami powierzenia danych. Poza wskazanymi podmiotami, dane nie będą nikomu ujawniane, chyba że będzie to niezbędne do realizacji wskazanych wyżej celów lub wynikać to będzie z przepisów prawa (z zastrzeżeniem zapewnienia legalności takiego ujawniania).</w:t>
      </w:r>
    </w:p>
    <w:p w14:paraId="2AF7D660" w14:textId="77777777" w:rsidR="00BF513E" w:rsidRPr="00D41B7E" w:rsidRDefault="00BF513E" w:rsidP="00F642DA">
      <w:pPr>
        <w:pStyle w:val="Akapitzlist"/>
        <w:numPr>
          <w:ilvl w:val="0"/>
          <w:numId w:val="22"/>
        </w:numPr>
        <w:ind w:left="-142" w:hanging="360"/>
        <w:rPr>
          <w:sz w:val="20"/>
          <w:szCs w:val="20"/>
          <w:lang w:eastAsia="pl-PL"/>
        </w:rPr>
      </w:pPr>
      <w:r w:rsidRPr="00D41B7E">
        <w:rPr>
          <w:iCs/>
          <w:sz w:val="20"/>
          <w:szCs w:val="20"/>
        </w:rPr>
        <w:t>Osobom, których dane dotyczą, przysługuje – po spełnieniu przesłanek określonych w RODO, prawo do:</w:t>
      </w:r>
    </w:p>
    <w:p w14:paraId="00E7F89F"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dostępu do swoich danych osobowych, w tym prawo otrzymania kopii danych, </w:t>
      </w:r>
    </w:p>
    <w:p w14:paraId="5E3993C6"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sprostowania danych, </w:t>
      </w:r>
    </w:p>
    <w:p w14:paraId="61E6EC9E" w14:textId="77777777" w:rsidR="00BF513E" w:rsidRPr="00D41B7E" w:rsidRDefault="00BF513E" w:rsidP="00F642DA">
      <w:pPr>
        <w:pStyle w:val="Akapitzlist"/>
        <w:numPr>
          <w:ilvl w:val="0"/>
          <w:numId w:val="23"/>
        </w:numPr>
        <w:rPr>
          <w:sz w:val="20"/>
          <w:szCs w:val="20"/>
          <w:lang w:eastAsia="pl-PL"/>
        </w:rPr>
      </w:pPr>
      <w:r w:rsidRPr="00D41B7E">
        <w:rPr>
          <w:iCs/>
          <w:sz w:val="20"/>
          <w:szCs w:val="20"/>
        </w:rPr>
        <w:t>ograniczenia przetwarzania danych, z zastrzeżeniem, że żądanie ograniczenia przetwarzania danych nie będzie realizowane do czasu zakończenia postępowania o udzielenie zamówienia publicznego lub konkursu;</w:t>
      </w:r>
    </w:p>
    <w:p w14:paraId="73105EF5" w14:textId="77777777" w:rsidR="00BF513E" w:rsidRPr="00D41B7E" w:rsidRDefault="00BF513E" w:rsidP="00BF513E">
      <w:pPr>
        <w:pStyle w:val="Akapitzlist"/>
        <w:ind w:left="722"/>
        <w:rPr>
          <w:sz w:val="20"/>
          <w:szCs w:val="20"/>
          <w:lang w:eastAsia="pl-PL"/>
        </w:rPr>
      </w:pPr>
      <w:r w:rsidRPr="00D41B7E">
        <w:rPr>
          <w:iCs/>
          <w:sz w:val="20"/>
          <w:szCs w:val="20"/>
        </w:rPr>
        <w:t>skorzystanie przez osobę, której dane dotyczą, z uprawnienia do sprostowania lub uzupełnienia danych, nie może naruszać integralności protokołu końcowego postępowania  oraz jego załączników, o których mowa w dziale XI ustawy Prawo zamówień publicznych;</w:t>
      </w:r>
    </w:p>
    <w:p w14:paraId="5617DCFB"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usunięcia danych osobowych, z wyłączeniem sytuacji wskazanych w art. 17 ust. 3 RODO, </w:t>
      </w:r>
    </w:p>
    <w:p w14:paraId="6C856C50" w14:textId="77777777" w:rsidR="00BF513E" w:rsidRPr="00D41B7E" w:rsidRDefault="00BF513E" w:rsidP="00F642DA">
      <w:pPr>
        <w:pStyle w:val="Akapitzlist"/>
        <w:numPr>
          <w:ilvl w:val="0"/>
          <w:numId w:val="23"/>
        </w:numPr>
        <w:rPr>
          <w:sz w:val="20"/>
          <w:szCs w:val="20"/>
          <w:lang w:eastAsia="pl-PL"/>
        </w:rPr>
      </w:pPr>
      <w:r w:rsidRPr="00D41B7E">
        <w:rPr>
          <w:iCs/>
          <w:sz w:val="20"/>
          <w:szCs w:val="20"/>
        </w:rPr>
        <w:t>wniesienia sprzeciwu, gdy podstawą prawną przetwarzania danych osobowych jest art. 6 ust. 1 lit. f RODO,</w:t>
      </w:r>
    </w:p>
    <w:p w14:paraId="55991ED0" w14:textId="77777777" w:rsidR="00BF513E" w:rsidRPr="00D41B7E" w:rsidRDefault="00BF513E" w:rsidP="00F642DA">
      <w:pPr>
        <w:pStyle w:val="Akapitzlist"/>
        <w:numPr>
          <w:ilvl w:val="0"/>
          <w:numId w:val="23"/>
        </w:numPr>
        <w:rPr>
          <w:sz w:val="20"/>
          <w:szCs w:val="20"/>
          <w:lang w:eastAsia="pl-PL"/>
        </w:rPr>
      </w:pPr>
      <w:r w:rsidRPr="00D41B7E">
        <w:rPr>
          <w:iCs/>
          <w:sz w:val="20"/>
          <w:szCs w:val="20"/>
        </w:rPr>
        <w:t xml:space="preserve">wniesienia skargi do Prezesa Urzędu Ochrony Danych Osobowych w razie uznania, że przetwarzanie danych osobowych narusza przepisy prawa. </w:t>
      </w:r>
    </w:p>
    <w:p w14:paraId="6E40052D" w14:textId="77777777" w:rsidR="00BF513E" w:rsidRPr="00D41B7E" w:rsidRDefault="00BF513E" w:rsidP="00F642DA">
      <w:pPr>
        <w:pStyle w:val="Akapitzlist"/>
        <w:numPr>
          <w:ilvl w:val="0"/>
          <w:numId w:val="22"/>
        </w:numPr>
        <w:spacing w:after="160"/>
        <w:ind w:left="-142" w:hanging="360"/>
        <w:rPr>
          <w:sz w:val="20"/>
          <w:szCs w:val="20"/>
          <w:lang w:eastAsia="pl-PL"/>
        </w:rPr>
      </w:pPr>
      <w:r w:rsidRPr="00D41B7E">
        <w:rPr>
          <w:sz w:val="20"/>
          <w:szCs w:val="20"/>
          <w:lang w:eastAsia="pl-PL"/>
        </w:rPr>
        <w:t xml:space="preserve">Dane osobowe zostaną usunięte lub zanonimizowane maksymalnie po upływie okresu 4 lat od dnia zakończenia postępowania o udzielenie zamówienia, a jeżeli czas trwania umowy przekracza 4 lata, okres przechowywania obejmuje cały czas trwania umowy. Dane przetwarzane na podstawie uzasadnionego interesu administratora zostaną usunięte po upływie okresu przedawnienia roszczeń lub wcześniej jeśli zostanie zgłoszony skuteczny sprzeciw. W przypadku postępowań o udzielenie zamówienia objętych dofinansowaniem w ramach projektów, </w:t>
      </w:r>
      <w:r w:rsidRPr="00D41B7E">
        <w:rPr>
          <w:iCs/>
          <w:sz w:val="20"/>
          <w:szCs w:val="20"/>
        </w:rPr>
        <w:t>dane osobowe będą przetwarzane przez okres 10 lat od roku następującego po roku, w którym zakończono postępowanie. Po upływie tego okresu dane zostaną zniszczone lub przekazane do Archiwum Narodowego.</w:t>
      </w:r>
    </w:p>
    <w:p w14:paraId="2913739A" w14:textId="77777777" w:rsidR="00BF513E" w:rsidRPr="00D41B7E" w:rsidRDefault="00BF513E" w:rsidP="00F642DA">
      <w:pPr>
        <w:pStyle w:val="Akapitzlist"/>
        <w:numPr>
          <w:ilvl w:val="0"/>
          <w:numId w:val="22"/>
        </w:numPr>
        <w:spacing w:after="160"/>
        <w:ind w:left="-142" w:hanging="360"/>
        <w:rPr>
          <w:rFonts w:eastAsia="Times New Roman"/>
          <w:sz w:val="20"/>
          <w:szCs w:val="20"/>
          <w:lang w:eastAsia="pl-PL"/>
        </w:rPr>
      </w:pPr>
      <w:r w:rsidRPr="00D41B7E">
        <w:rPr>
          <w:rFonts w:eastAsia="Times New Roman"/>
          <w:sz w:val="20"/>
          <w:szCs w:val="20"/>
          <w:lang w:eastAsia="pl-PL"/>
        </w:rPr>
        <w:t xml:space="preserve">Obowiązek podania danych osobowych jest wymogiem ustawowym określonym w przepisach ustawy Prawo zamówień publicznych związanym z udziałem w postępowaniu o udzielenie zamówienia publicznego, </w:t>
      </w:r>
      <w:r w:rsidRPr="00D41B7E">
        <w:rPr>
          <w:iCs/>
          <w:sz w:val="20"/>
          <w:szCs w:val="20"/>
        </w:rPr>
        <w:t xml:space="preserve">podanie danych jest niezbędne do przeprowadzenia postępowania o udzielenie zamówieni. </w:t>
      </w:r>
      <w:r w:rsidRPr="00D41B7E">
        <w:rPr>
          <w:rFonts w:eastAsia="Times New Roman"/>
          <w:sz w:val="20"/>
          <w:szCs w:val="20"/>
          <w:lang w:eastAsia="pl-PL"/>
        </w:rPr>
        <w:t xml:space="preserve"> Konsekwencje niepodania określonych danych wynikają z ustawy ww. </w:t>
      </w:r>
    </w:p>
    <w:p w14:paraId="6A46B648" w14:textId="77777777" w:rsidR="00BF513E" w:rsidRPr="00D41B7E" w:rsidRDefault="00BF513E" w:rsidP="00F642DA">
      <w:pPr>
        <w:pStyle w:val="Akapitzlist"/>
        <w:numPr>
          <w:ilvl w:val="0"/>
          <w:numId w:val="22"/>
        </w:numPr>
        <w:ind w:left="-142" w:hanging="360"/>
        <w:rPr>
          <w:sz w:val="20"/>
          <w:szCs w:val="20"/>
          <w:lang w:eastAsia="pl-PL"/>
        </w:rPr>
      </w:pPr>
      <w:r w:rsidRPr="00D41B7E">
        <w:rPr>
          <w:rFonts w:eastAsia="Times New Roman"/>
          <w:sz w:val="20"/>
          <w:szCs w:val="20"/>
          <w:lang w:eastAsia="pl-PL"/>
        </w:rPr>
        <w:t xml:space="preserve">Dane nie będą przetwarzane w sposób zautomatyzowany, w tym nie będą podlegały profilowaniu. </w:t>
      </w:r>
    </w:p>
    <w:p w14:paraId="35CBD21B" w14:textId="77777777" w:rsidR="00BF513E" w:rsidRPr="00D41B7E" w:rsidRDefault="00BF513E" w:rsidP="00BF513E">
      <w:pPr>
        <w:rPr>
          <w:sz w:val="20"/>
          <w:szCs w:val="20"/>
        </w:rPr>
      </w:pPr>
    </w:p>
    <w:p w14:paraId="67482980" w14:textId="638F41E7" w:rsidR="00BF513E" w:rsidRPr="00D41B7E" w:rsidRDefault="00BF513E" w:rsidP="00F642DA">
      <w:pPr>
        <w:pStyle w:val="Akapitzlist"/>
        <w:numPr>
          <w:ilvl w:val="0"/>
          <w:numId w:val="24"/>
        </w:numPr>
        <w:ind w:left="567" w:hanging="283"/>
        <w:rPr>
          <w:sz w:val="20"/>
          <w:szCs w:val="20"/>
          <w:lang w:eastAsia="pl-PL"/>
        </w:rPr>
      </w:pPr>
      <w:r w:rsidRPr="00D41B7E">
        <w:rPr>
          <w:sz w:val="20"/>
          <w:szCs w:val="20"/>
        </w:rPr>
        <w:t xml:space="preserve">Wykonawca udostępnia osobom, których dane przekazuje Spółce, treść niniejszej klauzuli, umożliwiając administratorowi wypełnienie obowiązku informacyjnego, o którym mowa art. 14 RODO, chyba że ma zastosowanie co najmniej jedno z </w:t>
      </w:r>
      <w:proofErr w:type="spellStart"/>
      <w:r w:rsidRPr="00D41B7E">
        <w:rPr>
          <w:sz w:val="20"/>
          <w:szCs w:val="20"/>
        </w:rPr>
        <w:t>wyłączeń</w:t>
      </w:r>
      <w:proofErr w:type="spellEnd"/>
      <w:r w:rsidRPr="00D41B7E">
        <w:rPr>
          <w:sz w:val="20"/>
          <w:szCs w:val="20"/>
        </w:rPr>
        <w:t xml:space="preserve">, o których mowa w art. 14 ust. 5 RODO. </w:t>
      </w:r>
    </w:p>
    <w:p w14:paraId="3A815FDE" w14:textId="5F49DC04" w:rsidR="00E95DF8" w:rsidRPr="00D41B7E" w:rsidRDefault="00E95DF8" w:rsidP="00E95DF8">
      <w:pPr>
        <w:ind w:left="-142"/>
        <w:rPr>
          <w:sz w:val="16"/>
          <w:szCs w:val="16"/>
        </w:rPr>
      </w:pPr>
      <w:r w:rsidRPr="00D41B7E">
        <w:rPr>
          <w:i/>
          <w:iCs/>
          <w:sz w:val="16"/>
          <w:szCs w:val="16"/>
        </w:rPr>
        <w:t xml:space="preserve">W spółce „Koleje Małopolskie” sp. z o.o. z siedzibą w Krakowie przyjęto Procedurę dokonywania zgłoszeń naruszeń prawa i podejmowania działań następczych „Koleje Małopolskie” spółka z ograniczoną odpowiedzialnością w Krakowie. Informacja o  ustanowionych kanałach dokonywania zgłoszeń wewnętrznych oraz sposobu komunikacji z Komisją odpowiedzialną  za </w:t>
      </w:r>
      <w:r w:rsidRPr="00D41B7E">
        <w:rPr>
          <w:i/>
          <w:iCs/>
          <w:sz w:val="16"/>
          <w:szCs w:val="16"/>
        </w:rPr>
        <w:lastRenderedPageBreak/>
        <w:t xml:space="preserve">przyjmowanie w spółce „Koleje Małopolskie” sp. z o.o. z siedzibą w Krakowie zgłoszeń wewnętrznych oraz podejmowanie działań następczych dostępna jest pod adresem </w:t>
      </w:r>
      <w:hyperlink r:id="rId19" w:history="1">
        <w:r w:rsidRPr="00D41B7E">
          <w:rPr>
            <w:rStyle w:val="Hipercze"/>
            <w:i/>
            <w:iCs/>
            <w:color w:val="auto"/>
            <w:sz w:val="16"/>
            <w:szCs w:val="16"/>
          </w:rPr>
          <w:t>https://kolejemalopolskie.com.pl/pl/o-spolce/sygnalisci</w:t>
        </w:r>
      </w:hyperlink>
      <w:r w:rsidRPr="00D41B7E">
        <w:rPr>
          <w:i/>
          <w:iCs/>
          <w:sz w:val="16"/>
          <w:szCs w:val="16"/>
        </w:rPr>
        <w:t xml:space="preserve"> </w:t>
      </w:r>
    </w:p>
    <w:p w14:paraId="30FB992D" w14:textId="77777777" w:rsidR="00BF513E" w:rsidRPr="00D41B7E" w:rsidRDefault="00BF513E" w:rsidP="00625B0A"/>
    <w:p w14:paraId="3F302937" w14:textId="77777777" w:rsidR="00253506" w:rsidRPr="00D41B7E" w:rsidRDefault="00253506" w:rsidP="00625B0A"/>
    <w:permEnd w:id="1814891472"/>
    <w:p w14:paraId="35AA02F7" w14:textId="77777777" w:rsidR="00E73519" w:rsidRPr="00D41B7E" w:rsidRDefault="00E73519" w:rsidP="00625B0A"/>
    <w:sectPr w:rsidR="00E73519" w:rsidRPr="00D41B7E" w:rsidSect="00571A95">
      <w:type w:val="continuous"/>
      <w:pgSz w:w="11900" w:h="16840"/>
      <w:pgMar w:top="1418" w:right="1418" w:bottom="1418" w:left="1418"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1651D4E" w14:textId="77777777" w:rsidR="00593044" w:rsidRDefault="00593044" w:rsidP="00625B0A">
      <w:r>
        <w:separator/>
      </w:r>
    </w:p>
    <w:p w14:paraId="5F221F3D" w14:textId="77777777" w:rsidR="00593044" w:rsidRDefault="00593044" w:rsidP="00625B0A"/>
  </w:endnote>
  <w:endnote w:type="continuationSeparator" w:id="0">
    <w:p w14:paraId="39996C9A" w14:textId="77777777" w:rsidR="00593044" w:rsidRDefault="00593044" w:rsidP="00625B0A">
      <w:r>
        <w:continuationSeparator/>
      </w:r>
    </w:p>
    <w:p w14:paraId="4DE83420" w14:textId="77777777" w:rsidR="00593044" w:rsidRDefault="00593044" w:rsidP="00625B0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rial">
    <w:panose1 w:val="020B0604020202020204"/>
    <w:charset w:val="EE"/>
    <w:family w:val="swiss"/>
    <w:pitch w:val="variable"/>
    <w:sig w:usb0="E0002EFF" w:usb1="C000785B" w:usb2="00000009" w:usb3="00000000" w:csb0="000001FF" w:csb1="00000000"/>
  </w:font>
  <w:font w:name="Calibri">
    <w:panose1 w:val="020F0502020204030204"/>
    <w:charset w:val="EE"/>
    <w:family w:val="swiss"/>
    <w:pitch w:val="variable"/>
    <w:sig w:usb0="E4002EFF" w:usb1="C2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Calibri Light">
    <w:panose1 w:val="020F0302020204030204"/>
    <w:charset w:val="EE"/>
    <w:family w:val="swiss"/>
    <w:pitch w:val="variable"/>
    <w:sig w:usb0="E4002EFF" w:usb1="C2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Garamond">
    <w:panose1 w:val="02020404030301010803"/>
    <w:charset w:val="EE"/>
    <w:family w:val="roman"/>
    <w:pitch w:val="variable"/>
    <w:sig w:usb0="00000287" w:usb1="00000000" w:usb2="00000000" w:usb3="00000000" w:csb0="0000009F" w:csb1="00000000"/>
  </w:font>
  <w:font w:name="Courier New">
    <w:panose1 w:val="02070309020205020404"/>
    <w:charset w:val="EE"/>
    <w:family w:val="modern"/>
    <w:pitch w:val="fixed"/>
    <w:sig w:usb0="E0002EFF" w:usb1="C0007843" w:usb2="00000009" w:usb3="00000000" w:csb0="000001FF" w:csb1="00000000"/>
  </w:font>
  <w:font w:name="Cambria">
    <w:panose1 w:val="02040503050406030204"/>
    <w:charset w:val="EE"/>
    <w:family w:val="roman"/>
    <w:pitch w:val="variable"/>
    <w:sig w:usb0="E00006FF" w:usb1="420024FF" w:usb2="02000000" w:usb3="00000000" w:csb0="0000019F" w:csb1="00000000"/>
  </w:font>
  <w:font w:name="Arial Narrow">
    <w:panose1 w:val="020B0606020202030204"/>
    <w:charset w:val="EE"/>
    <w:family w:val="swiss"/>
    <w:pitch w:val="variable"/>
    <w:sig w:usb0="00000287" w:usb1="00000800" w:usb2="00000000" w:usb3="00000000" w:csb0="0000009F" w:csb1="00000000"/>
  </w:font>
  <w:font w:name="Tahoma">
    <w:panose1 w:val="020B0604030504040204"/>
    <w:charset w:val="EE"/>
    <w:family w:val="swiss"/>
    <w:pitch w:val="variable"/>
    <w:sig w:usb0="E1002EFF" w:usb1="C000605B" w:usb2="00000029" w:usb3="00000000" w:csb0="000101FF" w:csb1="00000000"/>
  </w:font>
  <w:font w:name="Scada">
    <w:altName w:val="Times New Roman"/>
    <w:charset w:val="01"/>
    <w:family w:val="roman"/>
    <w:pitch w:val="variable"/>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513486262"/>
      <w:docPartObj>
        <w:docPartGallery w:val="Page Numbers (Bottom of Page)"/>
        <w:docPartUnique/>
      </w:docPartObj>
    </w:sdtPr>
    <w:sdtContent>
      <w:sdt>
        <w:sdtPr>
          <w:id w:val="-2138793572"/>
          <w:docPartObj>
            <w:docPartGallery w:val="Page Numbers (Top of Page)"/>
            <w:docPartUnique/>
          </w:docPartObj>
        </w:sdtPr>
        <w:sdtContent>
          <w:p w14:paraId="42F748CA" w14:textId="77777777" w:rsidR="00D07325" w:rsidRDefault="00D07325">
            <w:pPr>
              <w:pStyle w:val="Stopka"/>
              <w:jc w:val="right"/>
            </w:pPr>
          </w:p>
          <w:p w14:paraId="23B03637" w14:textId="77777777" w:rsidR="00D07325" w:rsidRDefault="00D07325" w:rsidP="00571A95">
            <w:pPr>
              <w:pStyle w:val="Stopka"/>
              <w:jc w:val="right"/>
            </w:pPr>
            <w:r w:rsidRPr="00334A85">
              <w:rPr>
                <w:sz w:val="18"/>
                <w:szCs w:val="18"/>
              </w:rPr>
              <w:t xml:space="preserve">Strona </w:t>
            </w:r>
            <w:r w:rsidRPr="00334A85">
              <w:rPr>
                <w:b/>
                <w:bCs/>
                <w:sz w:val="18"/>
                <w:szCs w:val="18"/>
              </w:rPr>
              <w:fldChar w:fldCharType="begin"/>
            </w:r>
            <w:r w:rsidRPr="00334A85">
              <w:rPr>
                <w:b/>
                <w:bCs/>
                <w:sz w:val="18"/>
                <w:szCs w:val="18"/>
              </w:rPr>
              <w:instrText>PAGE</w:instrText>
            </w:r>
            <w:r w:rsidRPr="00334A85">
              <w:rPr>
                <w:b/>
                <w:bCs/>
                <w:sz w:val="18"/>
                <w:szCs w:val="18"/>
              </w:rPr>
              <w:fldChar w:fldCharType="separate"/>
            </w:r>
            <w:r>
              <w:rPr>
                <w:b/>
                <w:bCs/>
                <w:noProof/>
                <w:sz w:val="18"/>
                <w:szCs w:val="18"/>
              </w:rPr>
              <w:t>2</w:t>
            </w:r>
            <w:r w:rsidRPr="00334A85">
              <w:rPr>
                <w:b/>
                <w:bCs/>
                <w:sz w:val="18"/>
                <w:szCs w:val="18"/>
              </w:rPr>
              <w:fldChar w:fldCharType="end"/>
            </w:r>
            <w:r w:rsidRPr="00334A85">
              <w:rPr>
                <w:sz w:val="18"/>
                <w:szCs w:val="18"/>
              </w:rPr>
              <w:t xml:space="preserve"> z </w:t>
            </w:r>
            <w:r w:rsidRPr="00334A85">
              <w:rPr>
                <w:b/>
                <w:bCs/>
                <w:sz w:val="18"/>
                <w:szCs w:val="18"/>
              </w:rPr>
              <w:fldChar w:fldCharType="begin"/>
            </w:r>
            <w:r w:rsidRPr="00334A85">
              <w:rPr>
                <w:b/>
                <w:bCs/>
                <w:sz w:val="18"/>
                <w:szCs w:val="18"/>
              </w:rPr>
              <w:instrText>NUMPAGES</w:instrText>
            </w:r>
            <w:r w:rsidRPr="00334A85">
              <w:rPr>
                <w:b/>
                <w:bCs/>
                <w:sz w:val="18"/>
                <w:szCs w:val="18"/>
              </w:rPr>
              <w:fldChar w:fldCharType="separate"/>
            </w:r>
            <w:r>
              <w:rPr>
                <w:b/>
                <w:bCs/>
                <w:noProof/>
                <w:sz w:val="18"/>
                <w:szCs w:val="18"/>
              </w:rPr>
              <w:t>2</w:t>
            </w:r>
            <w:r w:rsidRPr="00334A85">
              <w:rPr>
                <w:b/>
                <w:bCs/>
                <w:sz w:val="18"/>
                <w:szCs w:val="18"/>
              </w:rPr>
              <w:fldChar w:fldCharType="end"/>
            </w:r>
          </w:p>
        </w:sdtContent>
      </w:sdt>
    </w:sdtContent>
  </w:sdt>
  <w:p w14:paraId="3A1CA4BD" w14:textId="77777777" w:rsidR="00D07325" w:rsidRDefault="00D07325" w:rsidP="00571A95">
    <w:pPr>
      <w:pStyle w:val="Stopka"/>
      <w:jc w:val="right"/>
    </w:pPr>
    <w:r>
      <w:rPr>
        <w:noProof/>
        <w:lang w:eastAsia="pl-PL"/>
      </w:rPr>
      <mc:AlternateContent>
        <mc:Choice Requires="wps">
          <w:drawing>
            <wp:anchor distT="0" distB="0" distL="114300" distR="114300" simplePos="0" relativeHeight="251695104" behindDoc="1" locked="0" layoutInCell="1" allowOverlap="1" wp14:anchorId="3F915A91" wp14:editId="464C4338">
              <wp:simplePos x="0" y="0"/>
              <wp:positionH relativeFrom="margin">
                <wp:posOffset>-903605</wp:posOffset>
              </wp:positionH>
              <wp:positionV relativeFrom="margin">
                <wp:posOffset>9540539</wp:posOffset>
              </wp:positionV>
              <wp:extent cx="7559675" cy="252000"/>
              <wp:effectExtent l="0" t="0" r="3175" b="0"/>
              <wp:wrapNone/>
              <wp:docPr id="3" name="Prostokąt 3"/>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3B489D4C" id="Prostokąt 3" o:spid="_x0000_s1026" style="position:absolute;margin-left:-71.15pt;margin-top:751.2pt;width:595.25pt;height:19.85pt;z-index:-251621376;visibility:visible;mso-wrap-style:square;mso-width-percent:0;mso-height-percent:0;mso-wrap-distance-left:9pt;mso-wrap-distance-top:0;mso-wrap-distance-right:9pt;mso-wrap-distance-bottom:0;mso-position-horizontal:absolute;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" fillcolor="#384f87" stroked="f" strokeweight="1pt">
              <w10:wrap anchorx="margin" anchory="margin"/>
            </v:rect>
          </w:pict>
        </mc:Fallback>
      </mc:AlternateConten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D2DE67E" w14:textId="77777777" w:rsidR="00D07325" w:rsidRDefault="00D07325">
    <w:pPr>
      <w:pStyle w:val="Stopka"/>
      <w:jc w:val="right"/>
    </w:pPr>
  </w:p>
  <w:p w14:paraId="14F06FFB" w14:textId="77777777" w:rsidR="00D07325" w:rsidRDefault="00000000">
    <w:pPr>
      <w:pStyle w:val="Stopka"/>
      <w:jc w:val="right"/>
    </w:pPr>
    <w:sdt>
      <w:sdtPr>
        <w:id w:val="111017895"/>
        <w:docPartObj>
          <w:docPartGallery w:val="Page Numbers (Bottom of Page)"/>
          <w:docPartUnique/>
        </w:docPartObj>
      </w:sdtPr>
      <w:sdtContent>
        <w:sdt>
          <w:sdtPr>
            <w:id w:val="-1769616900"/>
            <w:docPartObj>
              <w:docPartGallery w:val="Page Numbers (Top of Page)"/>
              <w:docPartUnique/>
            </w:docPartObj>
          </w:sdtPr>
          <w:sdtContent>
            <w:r w:rsidR="00D07325" w:rsidRPr="00334A85">
              <w:rPr>
                <w:sz w:val="18"/>
                <w:szCs w:val="18"/>
              </w:rPr>
              <w:t xml:space="preserve">Strona </w:t>
            </w:r>
            <w:r w:rsidR="00D07325" w:rsidRPr="00334A85">
              <w:rPr>
                <w:b/>
                <w:bCs/>
                <w:sz w:val="18"/>
                <w:szCs w:val="18"/>
              </w:rPr>
              <w:fldChar w:fldCharType="begin"/>
            </w:r>
            <w:r w:rsidR="00D07325" w:rsidRPr="00334A85">
              <w:rPr>
                <w:b/>
                <w:bCs/>
                <w:sz w:val="18"/>
                <w:szCs w:val="18"/>
              </w:rPr>
              <w:instrText>PAGE</w:instrText>
            </w:r>
            <w:r w:rsidR="00D07325" w:rsidRPr="00334A85">
              <w:rPr>
                <w:b/>
                <w:bCs/>
                <w:sz w:val="18"/>
                <w:szCs w:val="18"/>
              </w:rPr>
              <w:fldChar w:fldCharType="separate"/>
            </w:r>
            <w:r w:rsidR="00D07325">
              <w:rPr>
                <w:b/>
                <w:bCs/>
                <w:noProof/>
                <w:sz w:val="18"/>
                <w:szCs w:val="18"/>
              </w:rPr>
              <w:t>1</w:t>
            </w:r>
            <w:r w:rsidR="00D07325" w:rsidRPr="00334A85">
              <w:rPr>
                <w:b/>
                <w:bCs/>
                <w:sz w:val="18"/>
                <w:szCs w:val="18"/>
              </w:rPr>
              <w:fldChar w:fldCharType="end"/>
            </w:r>
            <w:r w:rsidR="00D07325" w:rsidRPr="00334A85">
              <w:rPr>
                <w:sz w:val="18"/>
                <w:szCs w:val="18"/>
              </w:rPr>
              <w:t xml:space="preserve"> z </w:t>
            </w:r>
            <w:r w:rsidR="00D07325" w:rsidRPr="00334A85">
              <w:rPr>
                <w:b/>
                <w:bCs/>
                <w:sz w:val="18"/>
                <w:szCs w:val="18"/>
              </w:rPr>
              <w:fldChar w:fldCharType="begin"/>
            </w:r>
            <w:r w:rsidR="00D07325" w:rsidRPr="00334A85">
              <w:rPr>
                <w:b/>
                <w:bCs/>
                <w:sz w:val="18"/>
                <w:szCs w:val="18"/>
              </w:rPr>
              <w:instrText>NUMPAGES</w:instrText>
            </w:r>
            <w:r w:rsidR="00D07325" w:rsidRPr="00334A85">
              <w:rPr>
                <w:b/>
                <w:bCs/>
                <w:sz w:val="18"/>
                <w:szCs w:val="18"/>
              </w:rPr>
              <w:fldChar w:fldCharType="separate"/>
            </w:r>
            <w:r w:rsidR="00D07325">
              <w:rPr>
                <w:b/>
                <w:bCs/>
                <w:noProof/>
                <w:sz w:val="18"/>
                <w:szCs w:val="18"/>
              </w:rPr>
              <w:t>2</w:t>
            </w:r>
            <w:r w:rsidR="00D07325" w:rsidRPr="00334A85">
              <w:rPr>
                <w:b/>
                <w:bCs/>
                <w:sz w:val="18"/>
                <w:szCs w:val="18"/>
              </w:rPr>
              <w:fldChar w:fldCharType="end"/>
            </w:r>
          </w:sdtContent>
        </w:sdt>
      </w:sdtContent>
    </w:sdt>
  </w:p>
  <w:p w14:paraId="67049B91" w14:textId="77777777" w:rsidR="00D07325" w:rsidRDefault="00D07325">
    <w:pPr>
      <w:pStyle w:val="Stopka"/>
    </w:pPr>
    <w:r>
      <w:rPr>
        <w:noProof/>
        <w:lang w:eastAsia="pl-PL"/>
      </w:rPr>
      <mc:AlternateContent>
        <mc:Choice Requires="wps">
          <w:drawing>
            <wp:anchor distT="0" distB="0" distL="114300" distR="114300" simplePos="0" relativeHeight="251688960" behindDoc="1" locked="0" layoutInCell="1" allowOverlap="1" wp14:anchorId="642D1737" wp14:editId="30E0748B">
              <wp:simplePos x="0" y="0"/>
              <wp:positionH relativeFrom="margin">
                <wp:align>center</wp:align>
              </wp:positionH>
              <wp:positionV relativeFrom="paragraph">
                <wp:posOffset>172720</wp:posOffset>
              </wp:positionV>
              <wp:extent cx="7559675" cy="1104900"/>
              <wp:effectExtent l="0" t="0" r="3175" b="0"/>
              <wp:wrapNone/>
              <wp:docPr id="9" name="Prostokąt 9"/>
              <wp:cNvGraphicFramePr/>
              <a:graphic xmlns:a="http://schemas.openxmlformats.org/drawingml/2006/main">
                <a:graphicData uri="http://schemas.microsoft.com/office/word/2010/wordprocessingShape">
                  <wps:wsp>
                    <wps:cNvSpPr/>
                    <wps:spPr>
                      <a:xfrm>
                        <a:off x="0" y="0"/>
                        <a:ext cx="7559675" cy="1104900"/>
                      </a:xfrm>
                      <a:prstGeom prst="rect">
                        <a:avLst/>
                      </a:prstGeom>
                      <a:solidFill>
                        <a:srgbClr val="384F87"/>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2D1737" id="Prostokąt 9" o:spid="_x0000_s1026" style="position:absolute;left:0;text-align:left;margin-left:0;margin-top:13.6pt;width:595.25pt;height:87pt;z-index:-25162752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" fillcolor="#384f87" stroked="f" strokeweight="1pt">
              <v:textbox>
                <w:txbxContent>
                  <w:tbl>
                    <w:tblPr>
                      <w:tblStyle w:val="Tabela-Siatka"/>
                      <w:tblW w:w="10711" w:type="dxa"/>
                      <w:jc w:val="center"/>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430"/>
                      <w:gridCol w:w="236"/>
                      <w:gridCol w:w="236"/>
                      <w:gridCol w:w="4252"/>
                      <w:gridCol w:w="238"/>
                      <w:gridCol w:w="238"/>
                      <w:gridCol w:w="834"/>
                      <w:gridCol w:w="1247"/>
                    </w:tblGrid>
                    <w:tr w:rsidR="00D07325" w14:paraId="688F07C6" w14:textId="77777777" w:rsidTr="002D29E5">
                      <w:trPr>
                        <w:jc w:val="center"/>
                      </w:trPr>
                      <w:tc>
                        <w:tcPr>
                          <w:tcW w:w="3430" w:type="dxa"/>
                          <w:vAlign w:val="bottom"/>
                        </w:tcPr>
                        <w:p w14:paraId="2DE3D0FD" w14:textId="77777777" w:rsidR="00D07325" w:rsidRPr="002C73A2" w:rsidRDefault="00D07325" w:rsidP="003867E5">
                          <w:pPr>
                            <w:pStyle w:val="Stopka"/>
                            <w:jc w:val="left"/>
                            <w:rPr>
                              <w:b/>
                              <w:color w:val="FFFFFF" w:themeColor="background1"/>
                              <w:sz w:val="16"/>
                              <w:szCs w:val="18"/>
                            </w:rPr>
                          </w:pPr>
                          <w:r w:rsidRPr="002C73A2">
                            <w:rPr>
                              <w:b/>
                              <w:color w:val="FFFFFF" w:themeColor="background1"/>
                              <w:sz w:val="16"/>
                              <w:szCs w:val="18"/>
                            </w:rPr>
                            <w:t>„Koleje Małopolskie” sp. z o.o.</w:t>
                          </w:r>
                        </w:p>
                        <w:p w14:paraId="17D5413F"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ul. Wodna 2, 30-556 Kraków</w:t>
                          </w:r>
                        </w:p>
                        <w:p w14:paraId="6B34BE5D" w14:textId="77777777" w:rsidR="00D07325" w:rsidRPr="002C73A2" w:rsidRDefault="00D07325" w:rsidP="003867E5">
                          <w:pPr>
                            <w:pStyle w:val="Stopka"/>
                            <w:jc w:val="left"/>
                            <w:rPr>
                              <w:color w:val="FFFFFF" w:themeColor="background1"/>
                              <w:sz w:val="16"/>
                              <w:szCs w:val="18"/>
                            </w:rPr>
                          </w:pPr>
                          <w:r w:rsidRPr="002C73A2">
                            <w:rPr>
                              <w:color w:val="FFFFFF" w:themeColor="background1"/>
                              <w:sz w:val="16"/>
                              <w:szCs w:val="18"/>
                            </w:rPr>
                            <w:t>tel.: (12) 307 17 14</w:t>
                          </w:r>
                        </w:p>
                        <w:p w14:paraId="6177E3A1" w14:textId="77777777" w:rsidR="00D07325" w:rsidRPr="002C73A2" w:rsidRDefault="00D07325" w:rsidP="003867E5">
                          <w:pPr>
                            <w:pStyle w:val="Stopka"/>
                            <w:jc w:val="left"/>
                            <w:rPr>
                              <w:color w:val="FFFFFF" w:themeColor="background1"/>
                              <w:sz w:val="18"/>
                              <w:szCs w:val="18"/>
                            </w:rPr>
                          </w:pPr>
                          <w:r w:rsidRPr="002C73A2">
                            <w:rPr>
                              <w:color w:val="FFFFFF" w:themeColor="background1"/>
                              <w:sz w:val="16"/>
                              <w:szCs w:val="18"/>
                            </w:rPr>
                            <w:t>e-mail: sekretariat@kolejemalopolskie.com.pl</w:t>
                          </w:r>
                        </w:p>
                      </w:tc>
                      <w:tc>
                        <w:tcPr>
                          <w:tcW w:w="236" w:type="dxa"/>
                          <w:tcBorders>
                            <w:right w:val="single" w:sz="18" w:space="0" w:color="FDC300"/>
                          </w:tcBorders>
                        </w:tcPr>
                        <w:p w14:paraId="4F647C6B" w14:textId="77777777" w:rsidR="00D07325" w:rsidRPr="002C73A2" w:rsidRDefault="00D07325" w:rsidP="003867E5">
                          <w:pPr>
                            <w:pStyle w:val="Stopka"/>
                            <w:jc w:val="left"/>
                            <w:rPr>
                              <w:color w:val="FFFFFF" w:themeColor="background1"/>
                              <w:sz w:val="16"/>
                              <w:szCs w:val="16"/>
                            </w:rPr>
                          </w:pPr>
                        </w:p>
                      </w:tc>
                      <w:tc>
                        <w:tcPr>
                          <w:tcW w:w="236" w:type="dxa"/>
                          <w:tcBorders>
                            <w:left w:val="single" w:sz="18" w:space="0" w:color="FDC300"/>
                          </w:tcBorders>
                        </w:tcPr>
                        <w:p w14:paraId="5D05E20C" w14:textId="77777777" w:rsidR="00D07325" w:rsidRPr="002C73A2" w:rsidRDefault="00D07325" w:rsidP="003867E5">
                          <w:pPr>
                            <w:pStyle w:val="Stopka"/>
                            <w:jc w:val="left"/>
                            <w:rPr>
                              <w:color w:val="FFFFFF" w:themeColor="background1"/>
                              <w:sz w:val="16"/>
                              <w:szCs w:val="16"/>
                            </w:rPr>
                          </w:pPr>
                        </w:p>
                      </w:tc>
                      <w:tc>
                        <w:tcPr>
                          <w:tcW w:w="4252" w:type="dxa"/>
                          <w:tcBorders>
                            <w:left w:val="nil"/>
                          </w:tcBorders>
                          <w:vAlign w:val="bottom"/>
                        </w:tcPr>
                        <w:p w14:paraId="45BDC3A5"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Sąd Rejonowy dla Krakowa – Śródmieście w Krakowie</w:t>
                          </w:r>
                        </w:p>
                        <w:p w14:paraId="1C077041" w14:textId="77777777"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XI Wydział Gospodarczy Krajowego Rejestru Sądowego</w:t>
                          </w:r>
                        </w:p>
                        <w:p w14:paraId="646A22E3" w14:textId="45F78F14" w:rsidR="00D07325" w:rsidRPr="002C73A2" w:rsidRDefault="00D07325" w:rsidP="003867E5">
                          <w:pPr>
                            <w:pStyle w:val="Stopka"/>
                            <w:jc w:val="left"/>
                            <w:rPr>
                              <w:color w:val="FFFFFF" w:themeColor="background1"/>
                              <w:sz w:val="16"/>
                              <w:szCs w:val="16"/>
                            </w:rPr>
                          </w:pPr>
                          <w:r w:rsidRPr="002C73A2">
                            <w:rPr>
                              <w:color w:val="FFFFFF" w:themeColor="background1"/>
                              <w:sz w:val="16"/>
                              <w:szCs w:val="16"/>
                            </w:rPr>
                            <w:t>Kapitał zakładowy: 6</w:t>
                          </w:r>
                          <w:r w:rsidR="006D0DE2">
                            <w:rPr>
                              <w:color w:val="FFFFFF" w:themeColor="background1"/>
                              <w:sz w:val="16"/>
                              <w:szCs w:val="16"/>
                            </w:rPr>
                            <w:t>9</w:t>
                          </w:r>
                          <w:r w:rsidRPr="002C73A2">
                            <w:rPr>
                              <w:color w:val="FFFFFF" w:themeColor="background1"/>
                              <w:sz w:val="16"/>
                              <w:szCs w:val="16"/>
                            </w:rPr>
                            <w:t>.</w:t>
                          </w:r>
                          <w:r w:rsidR="006D0DE2">
                            <w:rPr>
                              <w:color w:val="FFFFFF" w:themeColor="background1"/>
                              <w:sz w:val="16"/>
                              <w:szCs w:val="16"/>
                            </w:rPr>
                            <w:t>140</w:t>
                          </w:r>
                          <w:r w:rsidRPr="002C73A2">
                            <w:rPr>
                              <w:color w:val="FFFFFF" w:themeColor="background1"/>
                              <w:sz w:val="16"/>
                              <w:szCs w:val="16"/>
                            </w:rPr>
                            <w:t>.00</w:t>
                          </w:r>
                          <w:r>
                            <w:rPr>
                              <w:color w:val="FFFFFF" w:themeColor="background1"/>
                              <w:sz w:val="16"/>
                              <w:szCs w:val="16"/>
                            </w:rPr>
                            <w:t>0</w:t>
                          </w:r>
                          <w:r w:rsidRPr="002C73A2">
                            <w:rPr>
                              <w:color w:val="FFFFFF" w:themeColor="background1"/>
                              <w:sz w:val="16"/>
                              <w:szCs w:val="16"/>
                            </w:rPr>
                            <w:t xml:space="preserve"> zł</w:t>
                          </w:r>
                        </w:p>
                      </w:tc>
                      <w:tc>
                        <w:tcPr>
                          <w:tcW w:w="238" w:type="dxa"/>
                          <w:tcBorders>
                            <w:right w:val="single" w:sz="18" w:space="0" w:color="FDC300"/>
                          </w:tcBorders>
                        </w:tcPr>
                        <w:p w14:paraId="56C93DEC" w14:textId="77777777" w:rsidR="00D07325" w:rsidRPr="002C73A2" w:rsidRDefault="00D07325" w:rsidP="003867E5">
                          <w:pPr>
                            <w:pStyle w:val="Stopka"/>
                            <w:jc w:val="right"/>
                            <w:rPr>
                              <w:b/>
                              <w:color w:val="FFFFFF" w:themeColor="background1"/>
                              <w:sz w:val="16"/>
                              <w:szCs w:val="16"/>
                            </w:rPr>
                          </w:pPr>
                        </w:p>
                      </w:tc>
                      <w:tc>
                        <w:tcPr>
                          <w:tcW w:w="238" w:type="dxa"/>
                          <w:tcBorders>
                            <w:left w:val="single" w:sz="18" w:space="0" w:color="FDC300"/>
                          </w:tcBorders>
                        </w:tcPr>
                        <w:p w14:paraId="01597050" w14:textId="77777777" w:rsidR="00D07325" w:rsidRPr="002C73A2" w:rsidRDefault="00D07325" w:rsidP="003867E5">
                          <w:pPr>
                            <w:pStyle w:val="Stopka"/>
                            <w:jc w:val="right"/>
                            <w:rPr>
                              <w:b/>
                              <w:color w:val="FFFFFF" w:themeColor="background1"/>
                              <w:sz w:val="16"/>
                              <w:szCs w:val="16"/>
                            </w:rPr>
                          </w:pPr>
                        </w:p>
                      </w:tc>
                      <w:tc>
                        <w:tcPr>
                          <w:tcW w:w="834" w:type="dxa"/>
                          <w:vAlign w:val="bottom"/>
                        </w:tcPr>
                        <w:p w14:paraId="5F365DEA"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NIP</w:t>
                          </w:r>
                        </w:p>
                        <w:p w14:paraId="43BDC455"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KRS</w:t>
                          </w:r>
                        </w:p>
                        <w:p w14:paraId="6221CC84" w14:textId="77777777" w:rsidR="00D07325" w:rsidRPr="002C73A2" w:rsidRDefault="00D07325" w:rsidP="003867E5">
                          <w:pPr>
                            <w:pStyle w:val="Stopka"/>
                            <w:jc w:val="right"/>
                            <w:rPr>
                              <w:b/>
                              <w:color w:val="FFFFFF" w:themeColor="background1"/>
                              <w:sz w:val="16"/>
                              <w:szCs w:val="16"/>
                            </w:rPr>
                          </w:pPr>
                          <w:r w:rsidRPr="002C73A2">
                            <w:rPr>
                              <w:b/>
                              <w:color w:val="FFFFFF" w:themeColor="background1"/>
                              <w:sz w:val="16"/>
                              <w:szCs w:val="16"/>
                            </w:rPr>
                            <w:t>REGON</w:t>
                          </w:r>
                        </w:p>
                      </w:tc>
                      <w:tc>
                        <w:tcPr>
                          <w:tcW w:w="1247" w:type="dxa"/>
                          <w:vAlign w:val="bottom"/>
                        </w:tcPr>
                        <w:p w14:paraId="45AFC36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677 23 79 445</w:t>
                          </w:r>
                        </w:p>
                        <w:p w14:paraId="02E87CB9" w14:textId="77777777" w:rsidR="00D07325" w:rsidRPr="00D16F40" w:rsidRDefault="00D07325" w:rsidP="003867E5">
                          <w:pPr>
                            <w:pStyle w:val="Stopka"/>
                            <w:jc w:val="right"/>
                            <w:rPr>
                              <w:color w:val="FFFFFF" w:themeColor="background1"/>
                              <w:sz w:val="16"/>
                              <w:szCs w:val="16"/>
                            </w:rPr>
                          </w:pPr>
                          <w:r w:rsidRPr="00D16F40">
                            <w:rPr>
                              <w:color w:val="FFFFFF" w:themeColor="background1"/>
                              <w:sz w:val="16"/>
                              <w:szCs w:val="16"/>
                            </w:rPr>
                            <w:t>0000500799</w:t>
                          </w:r>
                        </w:p>
                        <w:p w14:paraId="2C057610" w14:textId="77777777" w:rsidR="00D07325" w:rsidRPr="002C73A2" w:rsidRDefault="00D07325" w:rsidP="003867E5">
                          <w:pPr>
                            <w:pStyle w:val="Stopka"/>
                            <w:jc w:val="right"/>
                            <w:rPr>
                              <w:b/>
                              <w:color w:val="FFFFFF" w:themeColor="background1"/>
                              <w:sz w:val="18"/>
                            </w:rPr>
                          </w:pPr>
                          <w:r w:rsidRPr="00D16F40">
                            <w:rPr>
                              <w:color w:val="FFFFFF" w:themeColor="background1"/>
                              <w:sz w:val="16"/>
                              <w:szCs w:val="16"/>
                            </w:rPr>
                            <w:t>123034972</w:t>
                          </w:r>
                        </w:p>
                      </w:tc>
                    </w:tr>
                    <w:tr w:rsidR="00D07325" w14:paraId="34D1D038" w14:textId="77777777" w:rsidTr="00C9466E">
                      <w:trPr>
                        <w:jc w:val="center"/>
                      </w:trPr>
                      <w:tc>
                        <w:tcPr>
                          <w:tcW w:w="10711" w:type="dxa"/>
                          <w:gridSpan w:val="8"/>
                          <w:vAlign w:val="bottom"/>
                        </w:tcPr>
                        <w:p w14:paraId="522A1E1B" w14:textId="77777777" w:rsidR="00D07325" w:rsidRPr="00D16F40" w:rsidRDefault="00D07325" w:rsidP="003867E5">
                          <w:pPr>
                            <w:pStyle w:val="Stopka"/>
                            <w:jc w:val="right"/>
                            <w:rPr>
                              <w:color w:val="FFFFFF" w:themeColor="background1"/>
                              <w:sz w:val="16"/>
                              <w:szCs w:val="16"/>
                            </w:rPr>
                          </w:pPr>
                        </w:p>
                      </w:tc>
                    </w:tr>
                  </w:tbl>
                  <w:p w14:paraId="702DC916" w14:textId="77777777" w:rsidR="00D07325" w:rsidRPr="003867E5" w:rsidRDefault="00D07325" w:rsidP="003867E5">
                    <w:pPr>
                      <w:jc w:val="center"/>
                      <w:rPr>
                        <w:sz w:val="2"/>
                      </w:rPr>
                    </w:pPr>
                  </w:p>
                </w:txbxContent>
              </v:textbox>
              <w10:wrap anchorx="margin"/>
            </v:rect>
          </w:pict>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3FF22E9" w14:textId="77777777" w:rsidR="00593044" w:rsidRDefault="00593044" w:rsidP="00625B0A">
      <w:r>
        <w:separator/>
      </w:r>
    </w:p>
    <w:p w14:paraId="4DEB2C7F" w14:textId="77777777" w:rsidR="00593044" w:rsidRDefault="00593044" w:rsidP="00625B0A"/>
  </w:footnote>
  <w:footnote w:type="continuationSeparator" w:id="0">
    <w:p w14:paraId="50E461C9" w14:textId="77777777" w:rsidR="00593044" w:rsidRDefault="00593044" w:rsidP="00625B0A">
      <w:r>
        <w:continuationSeparator/>
      </w:r>
    </w:p>
    <w:p w14:paraId="648849F0" w14:textId="77777777" w:rsidR="00593044" w:rsidRDefault="00593044" w:rsidP="00625B0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A6AC059" w14:textId="77777777" w:rsidR="00D07325" w:rsidRDefault="00D07325">
    <w:pPr>
      <w:pStyle w:val="Nagwek"/>
    </w:pPr>
    <w:r>
      <w:rPr>
        <w:noProof/>
        <w:lang w:eastAsia="pl-PL"/>
      </w:rPr>
      <mc:AlternateContent>
        <mc:Choice Requires="wps">
          <w:drawing>
            <wp:anchor distT="0" distB="0" distL="114300" distR="114300" simplePos="0" relativeHeight="251693056" behindDoc="1" locked="0" layoutInCell="1" allowOverlap="1" wp14:anchorId="6539A000" wp14:editId="6EBC0ED1">
              <wp:simplePos x="0" y="0"/>
              <wp:positionH relativeFrom="margin">
                <wp:align>center</wp:align>
              </wp:positionH>
              <wp:positionV relativeFrom="margin">
                <wp:posOffset>-899111</wp:posOffset>
              </wp:positionV>
              <wp:extent cx="7559675" cy="252000"/>
              <wp:effectExtent l="0" t="0" r="3175" b="0"/>
              <wp:wrapNone/>
              <wp:docPr id="1" name="Prostokąt 1"/>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B2F1390" id="Prostokąt 1" o:spid="_x0000_s1026" style="position:absolute;margin-left:0;margin-top:-70.8pt;width:595.25pt;height:19.85pt;z-index:-251623424;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" fillcolor="#fdc300" stroked="f" strokeweight="1pt">
              <w10:wrap anchorx="margin" anchory="margin"/>
            </v:rect>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39309B0" w14:textId="77777777" w:rsidR="00D07325" w:rsidRPr="00853F52" w:rsidRDefault="00D07325" w:rsidP="001D5150">
    <w:pPr>
      <w:pStyle w:val="Nagwek"/>
      <w:jc w:val="right"/>
      <w:rPr>
        <w:b/>
        <w:sz w:val="18"/>
        <w:szCs w:val="20"/>
      </w:rPr>
    </w:pPr>
    <w:r>
      <w:rPr>
        <w:noProof/>
        <w:lang w:eastAsia="pl-PL"/>
      </w:rPr>
      <mc:AlternateContent>
        <mc:Choice Requires="wps">
          <w:drawing>
            <wp:anchor distT="0" distB="0" distL="114300" distR="114300" simplePos="0" relativeHeight="251680768" behindDoc="1" locked="0" layoutInCell="1" allowOverlap="1" wp14:anchorId="76BB8D50" wp14:editId="14292B54">
              <wp:simplePos x="0" y="0"/>
              <wp:positionH relativeFrom="margin">
                <wp:align>center</wp:align>
              </wp:positionH>
              <wp:positionV relativeFrom="margin">
                <wp:posOffset>-1537970</wp:posOffset>
              </wp:positionV>
              <wp:extent cx="7559675" cy="252000"/>
              <wp:effectExtent l="0" t="0" r="3175" b="0"/>
              <wp:wrapNone/>
              <wp:docPr id="26" name="Prostokąt 26"/>
              <wp:cNvGraphicFramePr/>
              <a:graphic xmlns:a="http://schemas.openxmlformats.org/drawingml/2006/main">
                <a:graphicData uri="http://schemas.microsoft.com/office/word/2010/wordprocessingShape">
                  <wps:wsp>
                    <wps:cNvSpPr/>
                    <wps:spPr>
                      <a:xfrm>
                        <a:off x="0" y="0"/>
                        <a:ext cx="7559675" cy="252000"/>
                      </a:xfrm>
                      <a:prstGeom prst="rect">
                        <a:avLst/>
                      </a:prstGeom>
                      <a:solidFill>
                        <a:srgbClr val="FDC300"/>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37D7D49" id="Prostokąt 26" o:spid="_x0000_s1026" style="position:absolute;margin-left:0;margin-top:-121.1pt;width:595.25pt;height:19.85pt;z-index:-251635712;visibility:visible;mso-wrap-style:square;mso-width-percent:0;mso-height-percent:0;mso-wrap-distance-left:9pt;mso-wrap-distance-top:0;mso-wrap-distance-right:9pt;mso-wrap-distance-bottom:0;mso-position-horizontal:center;mso-position-horizontal-relative:margin;mso-position-vertical:absolute;mso-position-vertical-relative:margin;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" fillcolor="#fdc300" stroked="f" strokeweight="1pt">
              <w10:wrap anchorx="margin" anchory="margin"/>
            </v:rect>
          </w:pict>
        </mc:Fallback>
      </mc:AlternateContent>
    </w:r>
    <w:r>
      <w:rPr>
        <w:noProof/>
        <w:lang w:eastAsia="pl-PL"/>
      </w:rPr>
      <w:drawing>
        <wp:anchor distT="0" distB="0" distL="114300" distR="114300" simplePos="0" relativeHeight="251672576" behindDoc="1" locked="0" layoutInCell="1" allowOverlap="1" wp14:anchorId="0A6FF356" wp14:editId="03D6D81A">
          <wp:simplePos x="0" y="0"/>
          <wp:positionH relativeFrom="column">
            <wp:posOffset>3175</wp:posOffset>
          </wp:positionH>
          <wp:positionV relativeFrom="paragraph">
            <wp:posOffset>-125730</wp:posOffset>
          </wp:positionV>
          <wp:extent cx="1247775" cy="539750"/>
          <wp:effectExtent l="0" t="0" r="9525" b="0"/>
          <wp:wrapNone/>
          <wp:docPr id="2044547736" name="Obraz 20445477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3" name="Logo_KMŁ_granatowe_V_cmyk_Obszar roboczy 1.png"/>
                  <pic:cNvPicPr/>
                </pic:nvPicPr>
                <pic:blipFill>
                  <a:blip r:embed="rId1">
                    <a:extLst>
                      <a:ext uri="{28A0092B-C50C-407E-A947-70E740481C1C}">
                        <a14:useLocalDpi xmlns:a14="http://schemas.microsoft.com/office/drawing/2010/main" val="0"/>
                      </a:ext>
                    </a:extLst>
                  </a:blip>
                  <a:stretch>
                    <a:fillRect/>
                  </a:stretch>
                </pic:blipFill>
                <pic:spPr>
                  <a:xfrm>
                    <a:off x="0" y="0"/>
                    <a:ext cx="1247775" cy="539750"/>
                  </a:xfrm>
                  <a:prstGeom prst="rect">
                    <a:avLst/>
                  </a:prstGeom>
                </pic:spPr>
              </pic:pic>
            </a:graphicData>
          </a:graphic>
          <wp14:sizeRelH relativeFrom="page">
            <wp14:pctWidth>0</wp14:pctWidth>
          </wp14:sizeRelH>
          <wp14:sizeRelV relativeFrom="page">
            <wp14:pctHeight>0</wp14:pctHeight>
          </wp14:sizeRelV>
        </wp:anchor>
      </w:drawing>
    </w:r>
    <w:r w:rsidRPr="00853F52">
      <w:rPr>
        <w:b/>
        <w:sz w:val="18"/>
        <w:szCs w:val="20"/>
      </w:rPr>
      <w:t>„Koleje Małopolskie” sp. z o.o.</w:t>
    </w:r>
  </w:p>
  <w:p w14:paraId="2AE76A8C" w14:textId="77777777" w:rsidR="00D07325" w:rsidRPr="00E65487" w:rsidRDefault="00D07325" w:rsidP="002E3C1C">
    <w:pPr>
      <w:pStyle w:val="Nagwek"/>
      <w:jc w:val="right"/>
      <w:rPr>
        <w:sz w:val="18"/>
        <w:szCs w:val="20"/>
      </w:rPr>
    </w:pPr>
    <w:r w:rsidRPr="00E65487">
      <w:rPr>
        <w:sz w:val="18"/>
        <w:szCs w:val="20"/>
      </w:rPr>
      <w:t>ul. Wodna 2, 30-556 Kraków</w:t>
    </w:r>
  </w:p>
  <w:p w14:paraId="0AEF4CE3" w14:textId="77777777" w:rsidR="00D07325" w:rsidRPr="00E65487" w:rsidRDefault="00D07325" w:rsidP="002E3C1C">
    <w:pPr>
      <w:pStyle w:val="Nagwek"/>
      <w:jc w:val="right"/>
      <w:rPr>
        <w:sz w:val="18"/>
        <w:szCs w:val="20"/>
      </w:rPr>
    </w:pPr>
    <w:r>
      <w:rPr>
        <w:sz w:val="18"/>
        <w:szCs w:val="20"/>
      </w:rPr>
      <w:t>e-mail: sekretariat@kolejemalopolskie.com.pl</w:t>
    </w:r>
  </w:p>
  <w:p w14:paraId="196553A5" w14:textId="77777777" w:rsidR="00D07325" w:rsidRPr="005F4138" w:rsidRDefault="00D07325" w:rsidP="00E65487">
    <w:pPr>
      <w:pStyle w:val="Nagwek"/>
      <w:rPr>
        <w:szCs w:val="20"/>
      </w:rPr>
    </w:pPr>
  </w:p>
  <w:p w14:paraId="5F4696BD" w14:textId="77777777" w:rsidR="00D07325" w:rsidRPr="00BE4FA8" w:rsidRDefault="00D07325" w:rsidP="002E3C1C">
    <w:pPr>
      <w:pStyle w:val="Nagwek"/>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8"/>
    <w:multiLevelType w:val="multilevel"/>
    <w:tmpl w:val="8C0A0538"/>
    <w:name w:val="WW8Num13"/>
    <w:lvl w:ilvl="0">
      <w:start w:val="1"/>
      <w:numFmt w:val="decimal"/>
      <w:lvlText w:val="%1."/>
      <w:lvlJc w:val="left"/>
      <w:pPr>
        <w:tabs>
          <w:tab w:val="num" w:pos="360"/>
        </w:tabs>
        <w:ind w:left="360" w:hanging="360"/>
      </w:pPr>
      <w:rPr>
        <w:rFonts w:ascii="Arial" w:eastAsia="Calibri"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cs="Arial" w:hint="default"/>
        <w:b w:val="0"/>
        <w:sz w:val="20"/>
        <w:szCs w:val="20"/>
      </w:rPr>
    </w:lvl>
    <w:lvl w:ilvl="2">
      <w:start w:val="1"/>
      <w:numFmt w:val="lowerLetter"/>
      <w:lvlText w:val="%3)"/>
      <w:lvlJc w:val="left"/>
      <w:pPr>
        <w:tabs>
          <w:tab w:val="num" w:pos="1191"/>
        </w:tabs>
        <w:ind w:left="1191" w:hanging="340"/>
      </w:pPr>
      <w:rPr>
        <w:rFonts w:ascii="Arial" w:hAnsi="Arial" w:cs="Arial" w:hint="default"/>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1" w15:restartNumberingAfterBreak="0">
    <w:nsid w:val="0000000B"/>
    <w:multiLevelType w:val="multilevel"/>
    <w:tmpl w:val="716A61B0"/>
    <w:name w:val="WW8Num19"/>
    <w:lvl w:ilvl="0">
      <w:start w:val="1"/>
      <w:numFmt w:val="decimal"/>
      <w:lvlText w:val="%1."/>
      <w:lvlJc w:val="left"/>
      <w:pPr>
        <w:tabs>
          <w:tab w:val="num" w:pos="0"/>
        </w:tabs>
        <w:ind w:left="360" w:hanging="360"/>
      </w:pPr>
      <w:rPr>
        <w:b w:val="0"/>
      </w:rPr>
    </w:lvl>
    <w:lvl w:ilvl="1">
      <w:start w:val="1"/>
      <w:numFmt w:val="decimal"/>
      <w:lvlText w:val="%1.%2."/>
      <w:lvlJc w:val="left"/>
      <w:pPr>
        <w:tabs>
          <w:tab w:val="num" w:pos="0"/>
        </w:tabs>
        <w:ind w:left="792" w:hanging="432"/>
      </w:pPr>
      <w:rPr>
        <w:rFonts w:ascii="Arial" w:hAnsi="Arial" w:cs="Arial"/>
        <w:b w:val="0"/>
        <w:i w:val="0"/>
        <w:strike w:val="0"/>
        <w:sz w:val="20"/>
        <w:szCs w:val="20"/>
      </w:rPr>
    </w:lvl>
    <w:lvl w:ilvl="2">
      <w:start w:val="1"/>
      <w:numFmt w:val="lowerLetter"/>
      <w:lvlText w:val="%3)"/>
      <w:lvlJc w:val="left"/>
      <w:pPr>
        <w:tabs>
          <w:tab w:val="num" w:pos="0"/>
        </w:tabs>
        <w:ind w:left="1224" w:hanging="504"/>
      </w:pPr>
      <w:rPr>
        <w:rFonts w:ascii="Arial" w:hAnsi="Arial" w:cs="Arial"/>
        <w:b w:val="0"/>
        <w:sz w:val="20"/>
        <w:szCs w:val="20"/>
      </w:r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2" w15:restartNumberingAfterBreak="0">
    <w:nsid w:val="0313151D"/>
    <w:multiLevelType w:val="multilevel"/>
    <w:tmpl w:val="610ED476"/>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3" w15:restartNumberingAfterBreak="0">
    <w:nsid w:val="08E450FC"/>
    <w:multiLevelType w:val="hybridMultilevel"/>
    <w:tmpl w:val="69AEB82E"/>
    <w:lvl w:ilvl="0" w:tplc="04150017">
      <w:start w:val="1"/>
      <w:numFmt w:val="lowerLetter"/>
      <w:lvlText w:val="%1)"/>
      <w:lvlJc w:val="left"/>
      <w:pPr>
        <w:ind w:left="785" w:hanging="360"/>
      </w:pPr>
    </w:lvl>
    <w:lvl w:ilvl="1" w:tplc="FE5473E0">
      <w:start w:val="1"/>
      <w:numFmt w:val="bullet"/>
      <w:lvlText w:val=""/>
      <w:lvlJc w:val="left"/>
      <w:pPr>
        <w:ind w:left="1505" w:hanging="360"/>
      </w:pPr>
      <w:rPr>
        <w:rFonts w:ascii="Symbol" w:hAnsi="Symbol" w:hint="default"/>
      </w:rPr>
    </w:lvl>
    <w:lvl w:ilvl="2" w:tplc="0415001B" w:tentative="1">
      <w:start w:val="1"/>
      <w:numFmt w:val="lowerRoman"/>
      <w:lvlText w:val="%3."/>
      <w:lvlJc w:val="right"/>
      <w:pPr>
        <w:ind w:left="2225" w:hanging="180"/>
      </w:pPr>
    </w:lvl>
    <w:lvl w:ilvl="3" w:tplc="0415000F" w:tentative="1">
      <w:start w:val="1"/>
      <w:numFmt w:val="decimal"/>
      <w:lvlText w:val="%4."/>
      <w:lvlJc w:val="left"/>
      <w:pPr>
        <w:ind w:left="2945" w:hanging="360"/>
      </w:pPr>
    </w:lvl>
    <w:lvl w:ilvl="4" w:tplc="04150019" w:tentative="1">
      <w:start w:val="1"/>
      <w:numFmt w:val="lowerLetter"/>
      <w:lvlText w:val="%5."/>
      <w:lvlJc w:val="left"/>
      <w:pPr>
        <w:ind w:left="3665" w:hanging="360"/>
      </w:pPr>
    </w:lvl>
    <w:lvl w:ilvl="5" w:tplc="0415001B" w:tentative="1">
      <w:start w:val="1"/>
      <w:numFmt w:val="lowerRoman"/>
      <w:lvlText w:val="%6."/>
      <w:lvlJc w:val="right"/>
      <w:pPr>
        <w:ind w:left="4385" w:hanging="180"/>
      </w:pPr>
    </w:lvl>
    <w:lvl w:ilvl="6" w:tplc="0415000F" w:tentative="1">
      <w:start w:val="1"/>
      <w:numFmt w:val="decimal"/>
      <w:lvlText w:val="%7."/>
      <w:lvlJc w:val="left"/>
      <w:pPr>
        <w:ind w:left="5105" w:hanging="360"/>
      </w:pPr>
    </w:lvl>
    <w:lvl w:ilvl="7" w:tplc="04150019" w:tentative="1">
      <w:start w:val="1"/>
      <w:numFmt w:val="lowerLetter"/>
      <w:lvlText w:val="%8."/>
      <w:lvlJc w:val="left"/>
      <w:pPr>
        <w:ind w:left="5825" w:hanging="360"/>
      </w:pPr>
    </w:lvl>
    <w:lvl w:ilvl="8" w:tplc="0415001B" w:tentative="1">
      <w:start w:val="1"/>
      <w:numFmt w:val="lowerRoman"/>
      <w:lvlText w:val="%9."/>
      <w:lvlJc w:val="right"/>
      <w:pPr>
        <w:ind w:left="6545" w:hanging="180"/>
      </w:pPr>
    </w:lvl>
  </w:abstractNum>
  <w:abstractNum w:abstractNumId="4" w15:restartNumberingAfterBreak="0">
    <w:nsid w:val="094F4A66"/>
    <w:multiLevelType w:val="hybridMultilevel"/>
    <w:tmpl w:val="F2460384"/>
    <w:lvl w:ilvl="0" w:tplc="4650E34C">
      <w:start w:val="1"/>
      <w:numFmt w:val="decimal"/>
      <w:lvlText w:val="%1."/>
      <w:lvlJc w:val="left"/>
      <w:pPr>
        <w:ind w:left="362"/>
      </w:pPr>
      <w:rPr>
        <w:rFonts w:ascii="Arial" w:eastAsia="Calibri" w:hAnsi="Arial" w:cs="Arial"/>
        <w:b w:val="0"/>
        <w:i w:val="0"/>
        <w:strike w:val="0"/>
        <w:dstrike w:val="0"/>
        <w:color w:val="000000"/>
        <w:sz w:val="20"/>
        <w:szCs w:val="20"/>
        <w:u w:val="none" w:color="000000"/>
        <w:bdr w:val="none" w:sz="0" w:space="0" w:color="auto"/>
        <w:shd w:val="clear" w:color="auto" w:fill="auto"/>
        <w:vertAlign w:val="baseline"/>
      </w:rPr>
    </w:lvl>
    <w:lvl w:ilvl="1" w:tplc="5F0CC79E">
      <w:start w:val="1"/>
      <w:numFmt w:val="lowerLetter"/>
      <w:lvlText w:val="%2"/>
      <w:lvlJc w:val="left"/>
      <w:pPr>
        <w:ind w:left="10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2" w:tplc="A0D8E94A">
      <w:start w:val="1"/>
      <w:numFmt w:val="lowerRoman"/>
      <w:lvlText w:val="%3"/>
      <w:lvlJc w:val="left"/>
      <w:pPr>
        <w:ind w:left="18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3" w:tplc="529A3E16">
      <w:start w:val="1"/>
      <w:numFmt w:val="decimal"/>
      <w:lvlText w:val="%4"/>
      <w:lvlJc w:val="left"/>
      <w:pPr>
        <w:ind w:left="25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4" w:tplc="310291EC">
      <w:start w:val="1"/>
      <w:numFmt w:val="lowerLetter"/>
      <w:lvlText w:val="%5"/>
      <w:lvlJc w:val="left"/>
      <w:pPr>
        <w:ind w:left="324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5" w:tplc="B11AE86C">
      <w:start w:val="1"/>
      <w:numFmt w:val="lowerRoman"/>
      <w:lvlText w:val="%6"/>
      <w:lvlJc w:val="left"/>
      <w:pPr>
        <w:ind w:left="396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6" w:tplc="11B81D54">
      <w:start w:val="1"/>
      <w:numFmt w:val="decimal"/>
      <w:lvlText w:val="%7"/>
      <w:lvlJc w:val="left"/>
      <w:pPr>
        <w:ind w:left="468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7" w:tplc="6BB6C492">
      <w:start w:val="1"/>
      <w:numFmt w:val="lowerLetter"/>
      <w:lvlText w:val="%8"/>
      <w:lvlJc w:val="left"/>
      <w:pPr>
        <w:ind w:left="540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lvl w:ilvl="8" w:tplc="D1A0803C">
      <w:start w:val="1"/>
      <w:numFmt w:val="lowerRoman"/>
      <w:lvlText w:val="%9"/>
      <w:lvlJc w:val="left"/>
      <w:pPr>
        <w:ind w:left="6120"/>
      </w:pPr>
      <w:rPr>
        <w:rFonts w:ascii="Arial" w:eastAsia="Arial" w:hAnsi="Arial" w:cs="Arial"/>
        <w:b w:val="0"/>
        <w:i w:val="0"/>
        <w:strike w:val="0"/>
        <w:dstrike w:val="0"/>
        <w:color w:val="000000"/>
        <w:sz w:val="20"/>
        <w:szCs w:val="20"/>
        <w:u w:val="none" w:color="000000"/>
        <w:bdr w:val="none" w:sz="0" w:space="0" w:color="auto"/>
        <w:shd w:val="clear" w:color="auto" w:fill="auto"/>
        <w:vertAlign w:val="baseline"/>
      </w:rPr>
    </w:lvl>
  </w:abstractNum>
  <w:abstractNum w:abstractNumId="5" w15:restartNumberingAfterBreak="0">
    <w:nsid w:val="0A8713A3"/>
    <w:multiLevelType w:val="hybridMultilevel"/>
    <w:tmpl w:val="1E90F7B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0BDC3401"/>
    <w:multiLevelType w:val="hybridMultilevel"/>
    <w:tmpl w:val="B644C412"/>
    <w:lvl w:ilvl="0" w:tplc="8A1CED3E">
      <w:start w:val="1"/>
      <w:numFmt w:val="decimal"/>
      <w:lvlText w:val="%1."/>
      <w:lvlJc w:val="left"/>
      <w:pPr>
        <w:ind w:left="720" w:hanging="360"/>
      </w:pPr>
    </w:lvl>
    <w:lvl w:ilvl="1" w:tplc="15863220">
      <w:start w:val="1"/>
      <w:numFmt w:val="decimal"/>
      <w:lvlText w:val="%2."/>
      <w:lvlJc w:val="left"/>
      <w:pPr>
        <w:ind w:left="1440" w:hanging="360"/>
      </w:pPr>
    </w:lvl>
    <w:lvl w:ilvl="2" w:tplc="7FD239AA">
      <w:start w:val="1"/>
      <w:numFmt w:val="lowerRoman"/>
      <w:lvlText w:val="%3."/>
      <w:lvlJc w:val="right"/>
      <w:pPr>
        <w:ind w:left="2160" w:hanging="180"/>
      </w:pPr>
    </w:lvl>
    <w:lvl w:ilvl="3" w:tplc="A0960336">
      <w:start w:val="1"/>
      <w:numFmt w:val="decimal"/>
      <w:lvlText w:val="%4."/>
      <w:lvlJc w:val="left"/>
      <w:pPr>
        <w:ind w:left="2880" w:hanging="360"/>
      </w:pPr>
    </w:lvl>
    <w:lvl w:ilvl="4" w:tplc="6D8AB238">
      <w:start w:val="1"/>
      <w:numFmt w:val="lowerLetter"/>
      <w:lvlText w:val="%5."/>
      <w:lvlJc w:val="left"/>
      <w:pPr>
        <w:ind w:left="3600" w:hanging="360"/>
      </w:pPr>
    </w:lvl>
    <w:lvl w:ilvl="5" w:tplc="AFA026AC">
      <w:start w:val="1"/>
      <w:numFmt w:val="lowerRoman"/>
      <w:lvlText w:val="%6."/>
      <w:lvlJc w:val="right"/>
      <w:pPr>
        <w:ind w:left="4320" w:hanging="180"/>
      </w:pPr>
    </w:lvl>
    <w:lvl w:ilvl="6" w:tplc="FFFAA3B8">
      <w:start w:val="1"/>
      <w:numFmt w:val="decimal"/>
      <w:lvlText w:val="%7."/>
      <w:lvlJc w:val="left"/>
      <w:pPr>
        <w:ind w:left="5040" w:hanging="360"/>
      </w:pPr>
    </w:lvl>
    <w:lvl w:ilvl="7" w:tplc="61D0EC38">
      <w:start w:val="1"/>
      <w:numFmt w:val="lowerLetter"/>
      <w:lvlText w:val="%8."/>
      <w:lvlJc w:val="left"/>
      <w:pPr>
        <w:ind w:left="5760" w:hanging="360"/>
      </w:pPr>
    </w:lvl>
    <w:lvl w:ilvl="8" w:tplc="E26E495C">
      <w:start w:val="1"/>
      <w:numFmt w:val="lowerRoman"/>
      <w:lvlText w:val="%9."/>
      <w:lvlJc w:val="right"/>
      <w:pPr>
        <w:ind w:left="6480" w:hanging="180"/>
      </w:pPr>
    </w:lvl>
  </w:abstractNum>
  <w:abstractNum w:abstractNumId="7" w15:restartNumberingAfterBreak="0">
    <w:nsid w:val="0D3F659E"/>
    <w:multiLevelType w:val="hybridMultilevel"/>
    <w:tmpl w:val="51A80E28"/>
    <w:lvl w:ilvl="0" w:tplc="5B9263E4">
      <w:start w:val="1"/>
      <w:numFmt w:val="decimal"/>
      <w:lvlText w:val="%1."/>
      <w:lvlJc w:val="left"/>
      <w:pPr>
        <w:ind w:left="502" w:hanging="360"/>
      </w:pPr>
      <w:rPr>
        <w:rFonts w:ascii="Arial" w:hAnsi="Arial" w:cs="Arial" w:hint="default"/>
      </w:rPr>
    </w:lvl>
    <w:lvl w:ilvl="1" w:tplc="04150019" w:tentative="1">
      <w:start w:val="1"/>
      <w:numFmt w:val="lowerLetter"/>
      <w:lvlText w:val="%2."/>
      <w:lvlJc w:val="left"/>
      <w:pPr>
        <w:ind w:left="1222" w:hanging="360"/>
      </w:pPr>
    </w:lvl>
    <w:lvl w:ilvl="2" w:tplc="0415001B" w:tentative="1">
      <w:start w:val="1"/>
      <w:numFmt w:val="lowerRoman"/>
      <w:lvlText w:val="%3."/>
      <w:lvlJc w:val="right"/>
      <w:pPr>
        <w:ind w:left="1942" w:hanging="180"/>
      </w:pPr>
    </w:lvl>
    <w:lvl w:ilvl="3" w:tplc="0415000F" w:tentative="1">
      <w:start w:val="1"/>
      <w:numFmt w:val="decimal"/>
      <w:lvlText w:val="%4."/>
      <w:lvlJc w:val="left"/>
      <w:pPr>
        <w:ind w:left="2662" w:hanging="360"/>
      </w:pPr>
    </w:lvl>
    <w:lvl w:ilvl="4" w:tplc="04150019" w:tentative="1">
      <w:start w:val="1"/>
      <w:numFmt w:val="lowerLetter"/>
      <w:lvlText w:val="%5."/>
      <w:lvlJc w:val="left"/>
      <w:pPr>
        <w:ind w:left="3382" w:hanging="360"/>
      </w:pPr>
    </w:lvl>
    <w:lvl w:ilvl="5" w:tplc="0415001B" w:tentative="1">
      <w:start w:val="1"/>
      <w:numFmt w:val="lowerRoman"/>
      <w:lvlText w:val="%6."/>
      <w:lvlJc w:val="right"/>
      <w:pPr>
        <w:ind w:left="4102" w:hanging="180"/>
      </w:pPr>
    </w:lvl>
    <w:lvl w:ilvl="6" w:tplc="0415000F" w:tentative="1">
      <w:start w:val="1"/>
      <w:numFmt w:val="decimal"/>
      <w:lvlText w:val="%7."/>
      <w:lvlJc w:val="left"/>
      <w:pPr>
        <w:ind w:left="4822" w:hanging="360"/>
      </w:pPr>
    </w:lvl>
    <w:lvl w:ilvl="7" w:tplc="04150019" w:tentative="1">
      <w:start w:val="1"/>
      <w:numFmt w:val="lowerLetter"/>
      <w:lvlText w:val="%8."/>
      <w:lvlJc w:val="left"/>
      <w:pPr>
        <w:ind w:left="5542" w:hanging="360"/>
      </w:pPr>
    </w:lvl>
    <w:lvl w:ilvl="8" w:tplc="0415001B" w:tentative="1">
      <w:start w:val="1"/>
      <w:numFmt w:val="lowerRoman"/>
      <w:lvlText w:val="%9."/>
      <w:lvlJc w:val="right"/>
      <w:pPr>
        <w:ind w:left="6262" w:hanging="180"/>
      </w:pPr>
    </w:lvl>
  </w:abstractNum>
  <w:abstractNum w:abstractNumId="8" w15:restartNumberingAfterBreak="0">
    <w:nsid w:val="0F513734"/>
    <w:multiLevelType w:val="multilevel"/>
    <w:tmpl w:val="993E5E9A"/>
    <w:lvl w:ilvl="0">
      <w:start w:val="2"/>
      <w:numFmt w:val="decimal"/>
      <w:lvlText w:val="%1."/>
      <w:lvlJc w:val="left"/>
      <w:pPr>
        <w:ind w:left="720" w:hanging="360"/>
      </w:pPr>
      <w:rPr>
        <w:rFonts w:hint="default"/>
      </w:rPr>
    </w:lvl>
    <w:lvl w:ilvl="1">
      <w:start w:val="1"/>
      <w:numFmt w:val="decimal"/>
      <w:isLgl/>
      <w:lvlText w:val="%1.%2."/>
      <w:lvlJc w:val="left"/>
      <w:pPr>
        <w:ind w:left="1637"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9" w15:restartNumberingAfterBreak="0">
    <w:nsid w:val="10B35B38"/>
    <w:multiLevelType w:val="hybridMultilevel"/>
    <w:tmpl w:val="B310162A"/>
    <w:lvl w:ilvl="0" w:tplc="AB08BBA8">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3A41EB3"/>
    <w:multiLevelType w:val="hybridMultilevel"/>
    <w:tmpl w:val="CA1E6A72"/>
    <w:styleLink w:val="Zaimportowanystyl1"/>
    <w:lvl w:ilvl="0" w:tplc="F0BAA2DC">
      <w:start w:val="1"/>
      <w:numFmt w:val="decimal"/>
      <w:lvlText w:val="%1."/>
      <w:lvlJc w:val="left"/>
      <w:pPr>
        <w:ind w:left="426" w:hanging="426"/>
      </w:pPr>
      <w:rPr>
        <w:rFonts w:hAnsi="Arial Unicode MS"/>
        <w:caps w:val="0"/>
        <w:smallCaps w:val="0"/>
        <w:strike w:val="0"/>
        <w:dstrike w:val="0"/>
        <w:outline w:val="0"/>
        <w:emboss w:val="0"/>
        <w:imprint w:val="0"/>
        <w:spacing w:val="0"/>
        <w:w w:val="100"/>
        <w:kern w:val="0"/>
        <w:position w:val="0"/>
        <w:highlight w:val="none"/>
        <w:vertAlign w:val="baseline"/>
      </w:rPr>
    </w:lvl>
    <w:lvl w:ilvl="1" w:tplc="47BEC76A">
      <w:start w:val="1"/>
      <w:numFmt w:val="lowerLetter"/>
      <w:lvlText w:val="%2)"/>
      <w:lvlJc w:val="left"/>
      <w:pPr>
        <w:ind w:left="1146" w:hanging="426"/>
      </w:pPr>
      <w:rPr>
        <w:rFonts w:ascii="Calibri" w:eastAsia="Calibri" w:hAnsi="Calibri" w:cs="Calibri"/>
        <w:caps w:val="0"/>
        <w:smallCaps w:val="0"/>
        <w:strike w:val="0"/>
        <w:dstrike w:val="0"/>
        <w:outline w:val="0"/>
        <w:emboss w:val="0"/>
        <w:imprint w:val="0"/>
        <w:spacing w:val="0"/>
        <w:w w:val="100"/>
        <w:kern w:val="0"/>
        <w:position w:val="0"/>
        <w:highlight w:val="none"/>
        <w:vertAlign w:val="baseline"/>
      </w:rPr>
    </w:lvl>
    <w:lvl w:ilvl="2" w:tplc="E2AC6B92">
      <w:start w:val="1"/>
      <w:numFmt w:val="decimal"/>
      <w:lvlText w:val="%3."/>
      <w:lvlJc w:val="left"/>
      <w:pPr>
        <w:ind w:left="1866" w:hanging="426"/>
      </w:pPr>
      <w:rPr>
        <w:rFonts w:hAnsi="Arial Unicode MS"/>
        <w:caps w:val="0"/>
        <w:smallCaps w:val="0"/>
        <w:strike w:val="0"/>
        <w:dstrike w:val="0"/>
        <w:outline w:val="0"/>
        <w:emboss w:val="0"/>
        <w:imprint w:val="0"/>
        <w:spacing w:val="0"/>
        <w:w w:val="100"/>
        <w:kern w:val="0"/>
        <w:position w:val="0"/>
        <w:highlight w:val="none"/>
        <w:vertAlign w:val="baseline"/>
      </w:rPr>
    </w:lvl>
    <w:lvl w:ilvl="3" w:tplc="385CAD86">
      <w:start w:val="1"/>
      <w:numFmt w:val="decimal"/>
      <w:lvlText w:val="%4."/>
      <w:lvlJc w:val="left"/>
      <w:pPr>
        <w:ind w:left="2586" w:hanging="426"/>
      </w:pPr>
      <w:rPr>
        <w:rFonts w:hAnsi="Arial Unicode MS"/>
        <w:caps w:val="0"/>
        <w:smallCaps w:val="0"/>
        <w:strike w:val="0"/>
        <w:dstrike w:val="0"/>
        <w:outline w:val="0"/>
        <w:emboss w:val="0"/>
        <w:imprint w:val="0"/>
        <w:spacing w:val="0"/>
        <w:w w:val="100"/>
        <w:kern w:val="0"/>
        <w:position w:val="0"/>
        <w:highlight w:val="none"/>
        <w:vertAlign w:val="baseline"/>
      </w:rPr>
    </w:lvl>
    <w:lvl w:ilvl="4" w:tplc="A1BC3778">
      <w:start w:val="1"/>
      <w:numFmt w:val="decimal"/>
      <w:lvlText w:val="%5."/>
      <w:lvlJc w:val="left"/>
      <w:pPr>
        <w:ind w:left="3306" w:hanging="426"/>
      </w:pPr>
      <w:rPr>
        <w:rFonts w:hAnsi="Arial Unicode MS"/>
        <w:caps w:val="0"/>
        <w:smallCaps w:val="0"/>
        <w:strike w:val="0"/>
        <w:dstrike w:val="0"/>
        <w:outline w:val="0"/>
        <w:emboss w:val="0"/>
        <w:imprint w:val="0"/>
        <w:spacing w:val="0"/>
        <w:w w:val="100"/>
        <w:kern w:val="0"/>
        <w:position w:val="0"/>
        <w:highlight w:val="none"/>
        <w:vertAlign w:val="baseline"/>
      </w:rPr>
    </w:lvl>
    <w:lvl w:ilvl="5" w:tplc="4A3E96A2">
      <w:start w:val="1"/>
      <w:numFmt w:val="decimal"/>
      <w:lvlText w:val="%6."/>
      <w:lvlJc w:val="left"/>
      <w:pPr>
        <w:ind w:left="4026" w:hanging="426"/>
      </w:pPr>
      <w:rPr>
        <w:rFonts w:hAnsi="Arial Unicode MS"/>
        <w:caps w:val="0"/>
        <w:smallCaps w:val="0"/>
        <w:strike w:val="0"/>
        <w:dstrike w:val="0"/>
        <w:outline w:val="0"/>
        <w:emboss w:val="0"/>
        <w:imprint w:val="0"/>
        <w:spacing w:val="0"/>
        <w:w w:val="100"/>
        <w:kern w:val="0"/>
        <w:position w:val="0"/>
        <w:highlight w:val="none"/>
        <w:vertAlign w:val="baseline"/>
      </w:rPr>
    </w:lvl>
    <w:lvl w:ilvl="6" w:tplc="32D80D90">
      <w:start w:val="1"/>
      <w:numFmt w:val="decimal"/>
      <w:lvlText w:val="%7."/>
      <w:lvlJc w:val="left"/>
      <w:pPr>
        <w:ind w:left="4746" w:hanging="426"/>
      </w:pPr>
      <w:rPr>
        <w:rFonts w:hAnsi="Arial Unicode MS"/>
        <w:caps w:val="0"/>
        <w:smallCaps w:val="0"/>
        <w:strike w:val="0"/>
        <w:dstrike w:val="0"/>
        <w:outline w:val="0"/>
        <w:emboss w:val="0"/>
        <w:imprint w:val="0"/>
        <w:spacing w:val="0"/>
        <w:w w:val="100"/>
        <w:kern w:val="0"/>
        <w:position w:val="0"/>
        <w:highlight w:val="none"/>
        <w:vertAlign w:val="baseline"/>
      </w:rPr>
    </w:lvl>
    <w:lvl w:ilvl="7" w:tplc="C1F6806A">
      <w:start w:val="1"/>
      <w:numFmt w:val="decimal"/>
      <w:lvlText w:val="%8."/>
      <w:lvlJc w:val="left"/>
      <w:pPr>
        <w:ind w:left="5466" w:hanging="426"/>
      </w:pPr>
      <w:rPr>
        <w:rFonts w:hAnsi="Arial Unicode MS"/>
        <w:caps w:val="0"/>
        <w:smallCaps w:val="0"/>
        <w:strike w:val="0"/>
        <w:dstrike w:val="0"/>
        <w:outline w:val="0"/>
        <w:emboss w:val="0"/>
        <w:imprint w:val="0"/>
        <w:spacing w:val="0"/>
        <w:w w:val="100"/>
        <w:kern w:val="0"/>
        <w:position w:val="0"/>
        <w:highlight w:val="none"/>
        <w:vertAlign w:val="baseline"/>
      </w:rPr>
    </w:lvl>
    <w:lvl w:ilvl="8" w:tplc="E502F990">
      <w:start w:val="1"/>
      <w:numFmt w:val="decimal"/>
      <w:lvlText w:val="%9."/>
      <w:lvlJc w:val="left"/>
      <w:pPr>
        <w:ind w:left="6186" w:hanging="426"/>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11" w15:restartNumberingAfterBreak="0">
    <w:nsid w:val="185E0E61"/>
    <w:multiLevelType w:val="multilevel"/>
    <w:tmpl w:val="2D4AC008"/>
    <w:lvl w:ilvl="0">
      <w:start w:val="2"/>
      <w:numFmt w:val="decimal"/>
      <w:lvlText w:val="%1."/>
      <w:lvlJc w:val="left"/>
      <w:pPr>
        <w:tabs>
          <w:tab w:val="num" w:pos="360"/>
        </w:tabs>
        <w:ind w:left="360" w:hanging="360"/>
      </w:pPr>
      <w:rPr>
        <w:rFonts w:ascii="Arial" w:hAnsi="Arial" w:cs="Arial"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12" w15:restartNumberingAfterBreak="0">
    <w:nsid w:val="19F86C2C"/>
    <w:multiLevelType w:val="hybridMultilevel"/>
    <w:tmpl w:val="4E380CF4"/>
    <w:lvl w:ilvl="0" w:tplc="FFFFFFFF">
      <w:start w:val="1"/>
      <w:numFmt w:val="decimal"/>
      <w:lvlText w:val="%1."/>
      <w:lvlJc w:val="left"/>
      <w:pPr>
        <w:tabs>
          <w:tab w:val="num" w:pos="720"/>
        </w:tabs>
        <w:ind w:left="720" w:hanging="360"/>
      </w:pPr>
    </w:lvl>
    <w:lvl w:ilvl="1" w:tplc="FFFFFFFF">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15:restartNumberingAfterBreak="0">
    <w:nsid w:val="1CD24A0C"/>
    <w:multiLevelType w:val="hybridMultilevel"/>
    <w:tmpl w:val="F29C10FC"/>
    <w:lvl w:ilvl="0" w:tplc="0415000F">
      <w:start w:val="1"/>
      <w:numFmt w:val="decimal"/>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4" w15:restartNumberingAfterBreak="0">
    <w:nsid w:val="224E418D"/>
    <w:multiLevelType w:val="hybridMultilevel"/>
    <w:tmpl w:val="CADCCD86"/>
    <w:lvl w:ilvl="0" w:tplc="096481EC">
      <w:start w:val="1"/>
      <w:numFmt w:val="lowerLetter"/>
      <w:pStyle w:val="Nagwek3"/>
      <w:lvlText w:val="%1)"/>
      <w:lvlJc w:val="left"/>
      <w:pPr>
        <w:ind w:left="1353" w:hanging="360"/>
      </w:pPr>
      <w:rPr>
        <w:rFonts w:hint="default"/>
      </w:rPr>
    </w:lvl>
    <w:lvl w:ilvl="1" w:tplc="04150019" w:tentative="1">
      <w:start w:val="1"/>
      <w:numFmt w:val="lowerLetter"/>
      <w:lvlText w:val="%2."/>
      <w:lvlJc w:val="left"/>
      <w:pPr>
        <w:ind w:left="2073" w:hanging="360"/>
      </w:pPr>
    </w:lvl>
    <w:lvl w:ilvl="2" w:tplc="0415001B" w:tentative="1">
      <w:start w:val="1"/>
      <w:numFmt w:val="lowerRoman"/>
      <w:lvlText w:val="%3."/>
      <w:lvlJc w:val="right"/>
      <w:pPr>
        <w:ind w:left="2793" w:hanging="180"/>
      </w:pPr>
    </w:lvl>
    <w:lvl w:ilvl="3" w:tplc="0415000F" w:tentative="1">
      <w:start w:val="1"/>
      <w:numFmt w:val="decimal"/>
      <w:lvlText w:val="%4."/>
      <w:lvlJc w:val="left"/>
      <w:pPr>
        <w:ind w:left="3513" w:hanging="360"/>
      </w:pPr>
    </w:lvl>
    <w:lvl w:ilvl="4" w:tplc="04150019" w:tentative="1">
      <w:start w:val="1"/>
      <w:numFmt w:val="lowerLetter"/>
      <w:lvlText w:val="%5."/>
      <w:lvlJc w:val="left"/>
      <w:pPr>
        <w:ind w:left="4233" w:hanging="360"/>
      </w:pPr>
    </w:lvl>
    <w:lvl w:ilvl="5" w:tplc="0415001B" w:tentative="1">
      <w:start w:val="1"/>
      <w:numFmt w:val="lowerRoman"/>
      <w:lvlText w:val="%6."/>
      <w:lvlJc w:val="right"/>
      <w:pPr>
        <w:ind w:left="4953" w:hanging="180"/>
      </w:pPr>
    </w:lvl>
    <w:lvl w:ilvl="6" w:tplc="0415000F" w:tentative="1">
      <w:start w:val="1"/>
      <w:numFmt w:val="decimal"/>
      <w:lvlText w:val="%7."/>
      <w:lvlJc w:val="left"/>
      <w:pPr>
        <w:ind w:left="5673" w:hanging="360"/>
      </w:pPr>
    </w:lvl>
    <w:lvl w:ilvl="7" w:tplc="04150019" w:tentative="1">
      <w:start w:val="1"/>
      <w:numFmt w:val="lowerLetter"/>
      <w:lvlText w:val="%8."/>
      <w:lvlJc w:val="left"/>
      <w:pPr>
        <w:ind w:left="6393" w:hanging="360"/>
      </w:pPr>
    </w:lvl>
    <w:lvl w:ilvl="8" w:tplc="0415001B" w:tentative="1">
      <w:start w:val="1"/>
      <w:numFmt w:val="lowerRoman"/>
      <w:lvlText w:val="%9."/>
      <w:lvlJc w:val="right"/>
      <w:pPr>
        <w:ind w:left="7113" w:hanging="180"/>
      </w:pPr>
    </w:lvl>
  </w:abstractNum>
  <w:abstractNum w:abstractNumId="15" w15:restartNumberingAfterBreak="0">
    <w:nsid w:val="22A72033"/>
    <w:multiLevelType w:val="multilevel"/>
    <w:tmpl w:val="67E4FD48"/>
    <w:lvl w:ilvl="0">
      <w:start w:val="1"/>
      <w:numFmt w:val="decimal"/>
      <w:lvlText w:val="%1."/>
      <w:lvlJc w:val="left"/>
      <w:pPr>
        <w:ind w:left="1211" w:hanging="360"/>
      </w:pPr>
      <w:rPr>
        <w:rFonts w:hint="default"/>
      </w:rPr>
    </w:lvl>
    <w:lvl w:ilvl="1">
      <w:start w:val="2"/>
      <w:numFmt w:val="decimal"/>
      <w:isLgl/>
      <w:lvlText w:val="%1.%2."/>
      <w:lvlJc w:val="left"/>
      <w:pPr>
        <w:ind w:left="1355" w:hanging="504"/>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571" w:hanging="72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1931" w:hanging="108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291" w:hanging="1440"/>
      </w:pPr>
      <w:rPr>
        <w:rFonts w:hint="default"/>
      </w:rPr>
    </w:lvl>
    <w:lvl w:ilvl="8">
      <w:start w:val="1"/>
      <w:numFmt w:val="decimal"/>
      <w:isLgl/>
      <w:lvlText w:val="%1.%2.%3.%4.%5.%6.%7.%8.%9."/>
      <w:lvlJc w:val="left"/>
      <w:pPr>
        <w:ind w:left="2651" w:hanging="1800"/>
      </w:pPr>
      <w:rPr>
        <w:rFonts w:hint="default"/>
      </w:rPr>
    </w:lvl>
  </w:abstractNum>
  <w:abstractNum w:abstractNumId="16" w15:restartNumberingAfterBreak="0">
    <w:nsid w:val="284E6CEA"/>
    <w:multiLevelType w:val="multilevel"/>
    <w:tmpl w:val="0415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7" w15:restartNumberingAfterBreak="0">
    <w:nsid w:val="2B922D1D"/>
    <w:multiLevelType w:val="hybridMultilevel"/>
    <w:tmpl w:val="00B69B0A"/>
    <w:lvl w:ilvl="0" w:tplc="04150017">
      <w:start w:val="1"/>
      <w:numFmt w:val="lowerLetter"/>
      <w:lvlText w:val="%1)"/>
      <w:lvlJc w:val="left"/>
      <w:pPr>
        <w:ind w:left="1276" w:hanging="360"/>
      </w:pPr>
    </w:lvl>
    <w:lvl w:ilvl="1" w:tplc="04150019" w:tentative="1">
      <w:start w:val="1"/>
      <w:numFmt w:val="lowerLetter"/>
      <w:lvlText w:val="%2."/>
      <w:lvlJc w:val="left"/>
      <w:pPr>
        <w:ind w:left="1996" w:hanging="360"/>
      </w:pPr>
    </w:lvl>
    <w:lvl w:ilvl="2" w:tplc="0415001B" w:tentative="1">
      <w:start w:val="1"/>
      <w:numFmt w:val="lowerRoman"/>
      <w:lvlText w:val="%3."/>
      <w:lvlJc w:val="right"/>
      <w:pPr>
        <w:ind w:left="2716" w:hanging="180"/>
      </w:pPr>
    </w:lvl>
    <w:lvl w:ilvl="3" w:tplc="0415000F" w:tentative="1">
      <w:start w:val="1"/>
      <w:numFmt w:val="decimal"/>
      <w:lvlText w:val="%4."/>
      <w:lvlJc w:val="left"/>
      <w:pPr>
        <w:ind w:left="3436" w:hanging="360"/>
      </w:pPr>
    </w:lvl>
    <w:lvl w:ilvl="4" w:tplc="04150019" w:tentative="1">
      <w:start w:val="1"/>
      <w:numFmt w:val="lowerLetter"/>
      <w:lvlText w:val="%5."/>
      <w:lvlJc w:val="left"/>
      <w:pPr>
        <w:ind w:left="4156" w:hanging="360"/>
      </w:pPr>
    </w:lvl>
    <w:lvl w:ilvl="5" w:tplc="0415001B" w:tentative="1">
      <w:start w:val="1"/>
      <w:numFmt w:val="lowerRoman"/>
      <w:lvlText w:val="%6."/>
      <w:lvlJc w:val="right"/>
      <w:pPr>
        <w:ind w:left="4876" w:hanging="180"/>
      </w:pPr>
    </w:lvl>
    <w:lvl w:ilvl="6" w:tplc="0415000F" w:tentative="1">
      <w:start w:val="1"/>
      <w:numFmt w:val="decimal"/>
      <w:lvlText w:val="%7."/>
      <w:lvlJc w:val="left"/>
      <w:pPr>
        <w:ind w:left="5596" w:hanging="360"/>
      </w:pPr>
    </w:lvl>
    <w:lvl w:ilvl="7" w:tplc="04150019" w:tentative="1">
      <w:start w:val="1"/>
      <w:numFmt w:val="lowerLetter"/>
      <w:lvlText w:val="%8."/>
      <w:lvlJc w:val="left"/>
      <w:pPr>
        <w:ind w:left="6316" w:hanging="360"/>
      </w:pPr>
    </w:lvl>
    <w:lvl w:ilvl="8" w:tplc="0415001B" w:tentative="1">
      <w:start w:val="1"/>
      <w:numFmt w:val="lowerRoman"/>
      <w:lvlText w:val="%9."/>
      <w:lvlJc w:val="right"/>
      <w:pPr>
        <w:ind w:left="7036" w:hanging="180"/>
      </w:pPr>
    </w:lvl>
  </w:abstractNum>
  <w:abstractNum w:abstractNumId="18" w15:restartNumberingAfterBreak="0">
    <w:nsid w:val="2BC60DF5"/>
    <w:multiLevelType w:val="multilevel"/>
    <w:tmpl w:val="C3C0353E"/>
    <w:lvl w:ilvl="0">
      <w:start w:val="1"/>
      <w:numFmt w:val="upperRoman"/>
      <w:pStyle w:val="Nagwek1"/>
      <w:lvlText w:val="%1."/>
      <w:lvlJc w:val="right"/>
      <w:pPr>
        <w:ind w:left="360" w:hanging="360"/>
      </w:pPr>
    </w:lvl>
    <w:lvl w:ilvl="1">
      <w:start w:val="1"/>
      <w:numFmt w:val="decimal"/>
      <w:pStyle w:val="Nagwek2"/>
      <w:lvlText w:val="%1.%2."/>
      <w:lvlJc w:val="left"/>
      <w:pPr>
        <w:ind w:left="792" w:hanging="432"/>
      </w:pPr>
    </w:lvl>
    <w:lvl w:ilvl="2">
      <w:start w:val="1"/>
      <w:numFmt w:val="decimal"/>
      <w:lvlText w:val="%1.%2.%3."/>
      <w:lvlJc w:val="left"/>
      <w:pPr>
        <w:ind w:left="1224" w:hanging="504"/>
      </w:pPr>
      <w:rPr>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34A017CD"/>
    <w:multiLevelType w:val="multilevel"/>
    <w:tmpl w:val="B768827A"/>
    <w:lvl w:ilvl="0">
      <w:start w:val="1"/>
      <w:numFmt w:val="decimal"/>
      <w:lvlText w:val="%1."/>
      <w:lvlJc w:val="left"/>
      <w:pPr>
        <w:ind w:left="432" w:hanging="432"/>
      </w:pPr>
      <w:rPr>
        <w:rFonts w:hint="default"/>
        <w:color w:val="auto"/>
        <w:u w:val="none"/>
      </w:rPr>
    </w:lvl>
    <w:lvl w:ilvl="1">
      <w:start w:val="1"/>
      <w:numFmt w:val="decimal"/>
      <w:lvlText w:val="%1.%2."/>
      <w:lvlJc w:val="left"/>
      <w:pPr>
        <w:ind w:left="432" w:hanging="432"/>
      </w:pPr>
      <w:rPr>
        <w:rFonts w:hint="default"/>
        <w:color w:val="auto"/>
        <w:u w:val="none"/>
      </w:rPr>
    </w:lvl>
    <w:lvl w:ilvl="2">
      <w:start w:val="1"/>
      <w:numFmt w:val="decimal"/>
      <w:lvlText w:val="%1.%2.%3."/>
      <w:lvlJc w:val="left"/>
      <w:pPr>
        <w:ind w:left="720" w:hanging="720"/>
      </w:pPr>
      <w:rPr>
        <w:rFonts w:hint="default"/>
        <w:color w:val="auto"/>
        <w:u w:val="none"/>
      </w:rPr>
    </w:lvl>
    <w:lvl w:ilvl="3">
      <w:start w:val="1"/>
      <w:numFmt w:val="decimal"/>
      <w:lvlText w:val="%1.%2.%3.%4."/>
      <w:lvlJc w:val="left"/>
      <w:pPr>
        <w:ind w:left="720" w:hanging="720"/>
      </w:pPr>
      <w:rPr>
        <w:rFonts w:hint="default"/>
        <w:color w:val="auto"/>
        <w:u w:val="none"/>
      </w:rPr>
    </w:lvl>
    <w:lvl w:ilvl="4">
      <w:start w:val="1"/>
      <w:numFmt w:val="decimal"/>
      <w:lvlText w:val="%1.%2.%3.%4.%5."/>
      <w:lvlJc w:val="left"/>
      <w:pPr>
        <w:ind w:left="1080" w:hanging="1080"/>
      </w:pPr>
      <w:rPr>
        <w:rFonts w:hint="default"/>
        <w:color w:val="auto"/>
        <w:u w:val="none"/>
      </w:rPr>
    </w:lvl>
    <w:lvl w:ilvl="5">
      <w:start w:val="1"/>
      <w:numFmt w:val="decimal"/>
      <w:lvlText w:val="%1.%2.%3.%4.%5.%6."/>
      <w:lvlJc w:val="left"/>
      <w:pPr>
        <w:ind w:left="1080" w:hanging="1080"/>
      </w:pPr>
      <w:rPr>
        <w:rFonts w:hint="default"/>
        <w:color w:val="auto"/>
        <w:u w:val="none"/>
      </w:rPr>
    </w:lvl>
    <w:lvl w:ilvl="6">
      <w:start w:val="1"/>
      <w:numFmt w:val="decimal"/>
      <w:lvlText w:val="%1.%2.%3.%4.%5.%6.%7."/>
      <w:lvlJc w:val="left"/>
      <w:pPr>
        <w:ind w:left="1440" w:hanging="1440"/>
      </w:pPr>
      <w:rPr>
        <w:rFonts w:hint="default"/>
        <w:color w:val="auto"/>
        <w:u w:val="none"/>
      </w:rPr>
    </w:lvl>
    <w:lvl w:ilvl="7">
      <w:start w:val="1"/>
      <w:numFmt w:val="decimal"/>
      <w:lvlText w:val="%1.%2.%3.%4.%5.%6.%7.%8."/>
      <w:lvlJc w:val="left"/>
      <w:pPr>
        <w:ind w:left="1440" w:hanging="1440"/>
      </w:pPr>
      <w:rPr>
        <w:rFonts w:hint="default"/>
        <w:color w:val="auto"/>
        <w:u w:val="none"/>
      </w:rPr>
    </w:lvl>
    <w:lvl w:ilvl="8">
      <w:start w:val="1"/>
      <w:numFmt w:val="decimal"/>
      <w:lvlText w:val="%1.%2.%3.%4.%5.%6.%7.%8.%9."/>
      <w:lvlJc w:val="left"/>
      <w:pPr>
        <w:ind w:left="1800" w:hanging="1800"/>
      </w:pPr>
      <w:rPr>
        <w:rFonts w:hint="default"/>
        <w:color w:val="auto"/>
        <w:u w:val="none"/>
      </w:rPr>
    </w:lvl>
  </w:abstractNum>
  <w:abstractNum w:abstractNumId="20" w15:restartNumberingAfterBreak="0">
    <w:nsid w:val="36841BAC"/>
    <w:multiLevelType w:val="hybridMultilevel"/>
    <w:tmpl w:val="9F285550"/>
    <w:lvl w:ilvl="0" w:tplc="C374F3BA">
      <w:start w:val="1"/>
      <w:numFmt w:val="decimal"/>
      <w:lvlText w:val="9.%1."/>
      <w:lvlJc w:val="left"/>
      <w:pPr>
        <w:ind w:left="1080" w:hanging="360"/>
      </w:pPr>
      <w:rPr>
        <w:rFonts w:hint="default"/>
      </w:r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21" w15:restartNumberingAfterBreak="0">
    <w:nsid w:val="39C62FCC"/>
    <w:multiLevelType w:val="multilevel"/>
    <w:tmpl w:val="04150025"/>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pStyle w:val="Nagwek5"/>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pStyle w:val="Nagwek9"/>
      <w:lvlText w:val="%1.%2.%3.%4.%5.%6.%7.%8.%9"/>
      <w:lvlJc w:val="left"/>
      <w:pPr>
        <w:ind w:left="1584" w:hanging="1584"/>
      </w:pPr>
    </w:lvl>
  </w:abstractNum>
  <w:abstractNum w:abstractNumId="22" w15:restartNumberingAfterBreak="0">
    <w:nsid w:val="3A6B6A71"/>
    <w:multiLevelType w:val="hybridMultilevel"/>
    <w:tmpl w:val="7A9AF0FA"/>
    <w:styleLink w:val="Zaimportowanystyl2"/>
    <w:lvl w:ilvl="0" w:tplc="36640E32">
      <w:start w:val="1"/>
      <w:numFmt w:val="decimal"/>
      <w:lvlText w:val="%1)"/>
      <w:lvlJc w:val="left"/>
      <w:pPr>
        <w:ind w:left="851" w:hanging="425"/>
      </w:pPr>
      <w:rPr>
        <w:rFonts w:hAnsi="Arial Unicode MS"/>
        <w:caps w:val="0"/>
        <w:smallCaps w:val="0"/>
        <w:strike w:val="0"/>
        <w:dstrike w:val="0"/>
        <w:outline w:val="0"/>
        <w:emboss w:val="0"/>
        <w:imprint w:val="0"/>
        <w:spacing w:val="0"/>
        <w:w w:val="100"/>
        <w:kern w:val="0"/>
        <w:position w:val="0"/>
        <w:highlight w:val="none"/>
        <w:vertAlign w:val="baseline"/>
      </w:rPr>
    </w:lvl>
    <w:lvl w:ilvl="1" w:tplc="DD7C8444">
      <w:start w:val="1"/>
      <w:numFmt w:val="lowerLetter"/>
      <w:lvlText w:val="%2."/>
      <w:lvlJc w:val="left"/>
      <w:pPr>
        <w:ind w:left="1571" w:hanging="425"/>
      </w:pPr>
      <w:rPr>
        <w:rFonts w:hAnsi="Arial Unicode MS"/>
        <w:caps w:val="0"/>
        <w:smallCaps w:val="0"/>
        <w:strike w:val="0"/>
        <w:dstrike w:val="0"/>
        <w:outline w:val="0"/>
        <w:emboss w:val="0"/>
        <w:imprint w:val="0"/>
        <w:spacing w:val="0"/>
        <w:w w:val="100"/>
        <w:kern w:val="0"/>
        <w:position w:val="0"/>
        <w:highlight w:val="none"/>
        <w:vertAlign w:val="baseline"/>
      </w:rPr>
    </w:lvl>
    <w:lvl w:ilvl="2" w:tplc="95A8E65A">
      <w:start w:val="1"/>
      <w:numFmt w:val="lowerRoman"/>
      <w:lvlText w:val="%3."/>
      <w:lvlJc w:val="left"/>
      <w:pPr>
        <w:ind w:left="2291" w:hanging="360"/>
      </w:pPr>
      <w:rPr>
        <w:rFonts w:hAnsi="Arial Unicode MS"/>
        <w:caps w:val="0"/>
        <w:smallCaps w:val="0"/>
        <w:strike w:val="0"/>
        <w:dstrike w:val="0"/>
        <w:outline w:val="0"/>
        <w:emboss w:val="0"/>
        <w:imprint w:val="0"/>
        <w:spacing w:val="0"/>
        <w:w w:val="100"/>
        <w:kern w:val="0"/>
        <w:position w:val="0"/>
        <w:highlight w:val="none"/>
        <w:vertAlign w:val="baseline"/>
      </w:rPr>
    </w:lvl>
    <w:lvl w:ilvl="3" w:tplc="C58E7184">
      <w:start w:val="1"/>
      <w:numFmt w:val="decimal"/>
      <w:lvlText w:val="%4."/>
      <w:lvlJc w:val="left"/>
      <w:pPr>
        <w:ind w:left="3011" w:hanging="425"/>
      </w:pPr>
      <w:rPr>
        <w:rFonts w:hAnsi="Arial Unicode MS"/>
        <w:caps w:val="0"/>
        <w:smallCaps w:val="0"/>
        <w:strike w:val="0"/>
        <w:dstrike w:val="0"/>
        <w:outline w:val="0"/>
        <w:emboss w:val="0"/>
        <w:imprint w:val="0"/>
        <w:spacing w:val="0"/>
        <w:w w:val="100"/>
        <w:kern w:val="0"/>
        <w:position w:val="0"/>
        <w:highlight w:val="none"/>
        <w:vertAlign w:val="baseline"/>
      </w:rPr>
    </w:lvl>
    <w:lvl w:ilvl="4" w:tplc="355EA5D0">
      <w:start w:val="1"/>
      <w:numFmt w:val="lowerLetter"/>
      <w:lvlText w:val="%5."/>
      <w:lvlJc w:val="left"/>
      <w:pPr>
        <w:ind w:left="3731" w:hanging="425"/>
      </w:pPr>
      <w:rPr>
        <w:rFonts w:hAnsi="Arial Unicode MS"/>
        <w:caps w:val="0"/>
        <w:smallCaps w:val="0"/>
        <w:strike w:val="0"/>
        <w:dstrike w:val="0"/>
        <w:outline w:val="0"/>
        <w:emboss w:val="0"/>
        <w:imprint w:val="0"/>
        <w:spacing w:val="0"/>
        <w:w w:val="100"/>
        <w:kern w:val="0"/>
        <w:position w:val="0"/>
        <w:highlight w:val="none"/>
        <w:vertAlign w:val="baseline"/>
      </w:rPr>
    </w:lvl>
    <w:lvl w:ilvl="5" w:tplc="AE4E7E04">
      <w:start w:val="1"/>
      <w:numFmt w:val="lowerRoman"/>
      <w:lvlText w:val="%6."/>
      <w:lvlJc w:val="left"/>
      <w:pPr>
        <w:ind w:left="4451" w:hanging="360"/>
      </w:pPr>
      <w:rPr>
        <w:rFonts w:hAnsi="Arial Unicode MS"/>
        <w:caps w:val="0"/>
        <w:smallCaps w:val="0"/>
        <w:strike w:val="0"/>
        <w:dstrike w:val="0"/>
        <w:outline w:val="0"/>
        <w:emboss w:val="0"/>
        <w:imprint w:val="0"/>
        <w:spacing w:val="0"/>
        <w:w w:val="100"/>
        <w:kern w:val="0"/>
        <w:position w:val="0"/>
        <w:highlight w:val="none"/>
        <w:vertAlign w:val="baseline"/>
      </w:rPr>
    </w:lvl>
    <w:lvl w:ilvl="6" w:tplc="FE78F03A">
      <w:start w:val="1"/>
      <w:numFmt w:val="decimal"/>
      <w:lvlText w:val="%7."/>
      <w:lvlJc w:val="left"/>
      <w:pPr>
        <w:ind w:left="5171" w:hanging="425"/>
      </w:pPr>
      <w:rPr>
        <w:rFonts w:hAnsi="Arial Unicode MS"/>
        <w:caps w:val="0"/>
        <w:smallCaps w:val="0"/>
        <w:strike w:val="0"/>
        <w:dstrike w:val="0"/>
        <w:outline w:val="0"/>
        <w:emboss w:val="0"/>
        <w:imprint w:val="0"/>
        <w:spacing w:val="0"/>
        <w:w w:val="100"/>
        <w:kern w:val="0"/>
        <w:position w:val="0"/>
        <w:highlight w:val="none"/>
        <w:vertAlign w:val="baseline"/>
      </w:rPr>
    </w:lvl>
    <w:lvl w:ilvl="7" w:tplc="6E449632">
      <w:start w:val="1"/>
      <w:numFmt w:val="lowerLetter"/>
      <w:lvlText w:val="%8."/>
      <w:lvlJc w:val="left"/>
      <w:pPr>
        <w:ind w:left="5891" w:hanging="425"/>
      </w:pPr>
      <w:rPr>
        <w:rFonts w:hAnsi="Arial Unicode MS"/>
        <w:caps w:val="0"/>
        <w:smallCaps w:val="0"/>
        <w:strike w:val="0"/>
        <w:dstrike w:val="0"/>
        <w:outline w:val="0"/>
        <w:emboss w:val="0"/>
        <w:imprint w:val="0"/>
        <w:spacing w:val="0"/>
        <w:w w:val="100"/>
        <w:kern w:val="0"/>
        <w:position w:val="0"/>
        <w:highlight w:val="none"/>
        <w:vertAlign w:val="baseline"/>
      </w:rPr>
    </w:lvl>
    <w:lvl w:ilvl="8" w:tplc="8C809A76">
      <w:start w:val="1"/>
      <w:numFmt w:val="lowerRoman"/>
      <w:lvlText w:val="%9."/>
      <w:lvlJc w:val="left"/>
      <w:pPr>
        <w:ind w:left="6611" w:hanging="360"/>
      </w:pPr>
      <w:rPr>
        <w:rFonts w:hAnsi="Arial Unicode MS"/>
        <w:caps w:val="0"/>
        <w:smallCaps w:val="0"/>
        <w:strike w:val="0"/>
        <w:dstrike w:val="0"/>
        <w:outline w:val="0"/>
        <w:emboss w:val="0"/>
        <w:imprint w:val="0"/>
        <w:spacing w:val="0"/>
        <w:w w:val="100"/>
        <w:kern w:val="0"/>
        <w:position w:val="0"/>
        <w:highlight w:val="none"/>
        <w:vertAlign w:val="baseline"/>
      </w:rPr>
    </w:lvl>
  </w:abstractNum>
  <w:abstractNum w:abstractNumId="23" w15:restartNumberingAfterBreak="0">
    <w:nsid w:val="42D23BB0"/>
    <w:multiLevelType w:val="multilevel"/>
    <w:tmpl w:val="9B7C5F76"/>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24" w15:restartNumberingAfterBreak="0">
    <w:nsid w:val="42EB739E"/>
    <w:multiLevelType w:val="hybridMultilevel"/>
    <w:tmpl w:val="C936B0B0"/>
    <w:lvl w:ilvl="0" w:tplc="A5BC9E3E">
      <w:start w:val="1"/>
      <w:numFmt w:val="decimal"/>
      <w:lvlText w:val="7.%1."/>
      <w:lvlJc w:val="left"/>
      <w:pPr>
        <w:ind w:left="1920" w:hanging="360"/>
      </w:pPr>
      <w:rPr>
        <w:rFonts w:hint="default"/>
      </w:rPr>
    </w:lvl>
    <w:lvl w:ilvl="1" w:tplc="04150019">
      <w:start w:val="1"/>
      <w:numFmt w:val="lowerLetter"/>
      <w:lvlText w:val="%2."/>
      <w:lvlJc w:val="left"/>
      <w:pPr>
        <w:ind w:left="2640" w:hanging="360"/>
      </w:pPr>
    </w:lvl>
    <w:lvl w:ilvl="2" w:tplc="0415001B">
      <w:start w:val="1"/>
      <w:numFmt w:val="lowerRoman"/>
      <w:lvlText w:val="%3."/>
      <w:lvlJc w:val="right"/>
      <w:pPr>
        <w:ind w:left="3360" w:hanging="180"/>
      </w:pPr>
    </w:lvl>
    <w:lvl w:ilvl="3" w:tplc="0415000F">
      <w:start w:val="1"/>
      <w:numFmt w:val="decimal"/>
      <w:lvlText w:val="%4."/>
      <w:lvlJc w:val="left"/>
      <w:pPr>
        <w:ind w:left="4080" w:hanging="360"/>
      </w:pPr>
    </w:lvl>
    <w:lvl w:ilvl="4" w:tplc="04150019" w:tentative="1">
      <w:start w:val="1"/>
      <w:numFmt w:val="lowerLetter"/>
      <w:lvlText w:val="%5."/>
      <w:lvlJc w:val="left"/>
      <w:pPr>
        <w:ind w:left="4800" w:hanging="360"/>
      </w:pPr>
    </w:lvl>
    <w:lvl w:ilvl="5" w:tplc="0415001B" w:tentative="1">
      <w:start w:val="1"/>
      <w:numFmt w:val="lowerRoman"/>
      <w:lvlText w:val="%6."/>
      <w:lvlJc w:val="right"/>
      <w:pPr>
        <w:ind w:left="5520" w:hanging="180"/>
      </w:pPr>
    </w:lvl>
    <w:lvl w:ilvl="6" w:tplc="0415000F" w:tentative="1">
      <w:start w:val="1"/>
      <w:numFmt w:val="decimal"/>
      <w:lvlText w:val="%7."/>
      <w:lvlJc w:val="left"/>
      <w:pPr>
        <w:ind w:left="6240" w:hanging="360"/>
      </w:pPr>
    </w:lvl>
    <w:lvl w:ilvl="7" w:tplc="04150019" w:tentative="1">
      <w:start w:val="1"/>
      <w:numFmt w:val="lowerLetter"/>
      <w:lvlText w:val="%8."/>
      <w:lvlJc w:val="left"/>
      <w:pPr>
        <w:ind w:left="6960" w:hanging="360"/>
      </w:pPr>
    </w:lvl>
    <w:lvl w:ilvl="8" w:tplc="0415001B" w:tentative="1">
      <w:start w:val="1"/>
      <w:numFmt w:val="lowerRoman"/>
      <w:lvlText w:val="%9."/>
      <w:lvlJc w:val="right"/>
      <w:pPr>
        <w:ind w:left="7680" w:hanging="180"/>
      </w:pPr>
    </w:lvl>
  </w:abstractNum>
  <w:abstractNum w:abstractNumId="25" w15:restartNumberingAfterBreak="0">
    <w:nsid w:val="450E5C66"/>
    <w:multiLevelType w:val="multilevel"/>
    <w:tmpl w:val="851A9FAE"/>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b w:val="0"/>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6" w15:restartNumberingAfterBreak="0">
    <w:nsid w:val="48F34B42"/>
    <w:multiLevelType w:val="multilevel"/>
    <w:tmpl w:val="8E00F772"/>
    <w:lvl w:ilvl="0">
      <w:start w:val="7"/>
      <w:numFmt w:val="decimal"/>
      <w:lvlText w:val="%1."/>
      <w:lvlJc w:val="left"/>
      <w:pPr>
        <w:ind w:left="720" w:hanging="360"/>
      </w:pPr>
      <w:rPr>
        <w:rFonts w:hint="default"/>
        <w:b w:val="0"/>
      </w:rPr>
    </w:lvl>
    <w:lvl w:ilvl="1">
      <w:start w:val="1"/>
      <w:numFmt w:val="decimal"/>
      <w:isLgl/>
      <w:lvlText w:val="%1.%2."/>
      <w:lvlJc w:val="left"/>
      <w:pPr>
        <w:ind w:left="911" w:hanging="504"/>
      </w:pPr>
      <w:rPr>
        <w:rFonts w:hint="default"/>
      </w:rPr>
    </w:lvl>
    <w:lvl w:ilvl="2">
      <w:start w:val="1"/>
      <w:numFmt w:val="decimal"/>
      <w:isLgl/>
      <w:lvlText w:val="%1.%2.%3."/>
      <w:lvlJc w:val="left"/>
      <w:pPr>
        <w:ind w:left="1174" w:hanging="720"/>
      </w:pPr>
      <w:rPr>
        <w:rFonts w:hint="default"/>
        <w:b w:val="0"/>
      </w:rPr>
    </w:lvl>
    <w:lvl w:ilvl="3">
      <w:start w:val="1"/>
      <w:numFmt w:val="decimal"/>
      <w:isLgl/>
      <w:lvlText w:val="%1.%2.%3.%4."/>
      <w:lvlJc w:val="left"/>
      <w:pPr>
        <w:ind w:left="2563" w:hanging="720"/>
      </w:pPr>
      <w:rPr>
        <w:rFonts w:hint="default"/>
        <w:sz w:val="20"/>
      </w:rPr>
    </w:lvl>
    <w:lvl w:ilvl="4">
      <w:start w:val="1"/>
      <w:numFmt w:val="decimal"/>
      <w:isLgl/>
      <w:lvlText w:val="%1.%2.%3.%4.%5."/>
      <w:lvlJc w:val="left"/>
      <w:pPr>
        <w:ind w:left="1628" w:hanging="1080"/>
      </w:pPr>
      <w:rPr>
        <w:rFonts w:hint="default"/>
      </w:rPr>
    </w:lvl>
    <w:lvl w:ilvl="5">
      <w:start w:val="1"/>
      <w:numFmt w:val="decimal"/>
      <w:isLgl/>
      <w:lvlText w:val="%1.%2.%3.%4.%5.%6."/>
      <w:lvlJc w:val="left"/>
      <w:pPr>
        <w:ind w:left="1675" w:hanging="1080"/>
      </w:pPr>
      <w:rPr>
        <w:rFonts w:hint="default"/>
      </w:rPr>
    </w:lvl>
    <w:lvl w:ilvl="6">
      <w:start w:val="1"/>
      <w:numFmt w:val="decimal"/>
      <w:isLgl/>
      <w:lvlText w:val="%1.%2.%3.%4.%5.%6.%7."/>
      <w:lvlJc w:val="left"/>
      <w:pPr>
        <w:ind w:left="2082" w:hanging="1440"/>
      </w:pPr>
      <w:rPr>
        <w:rFonts w:hint="default"/>
      </w:rPr>
    </w:lvl>
    <w:lvl w:ilvl="7">
      <w:start w:val="1"/>
      <w:numFmt w:val="decimal"/>
      <w:isLgl/>
      <w:lvlText w:val="%1.%2.%3.%4.%5.%6.%7.%8."/>
      <w:lvlJc w:val="left"/>
      <w:pPr>
        <w:ind w:left="2129" w:hanging="1440"/>
      </w:pPr>
      <w:rPr>
        <w:rFonts w:hint="default"/>
      </w:rPr>
    </w:lvl>
    <w:lvl w:ilvl="8">
      <w:start w:val="1"/>
      <w:numFmt w:val="decimal"/>
      <w:isLgl/>
      <w:lvlText w:val="%1.%2.%3.%4.%5.%6.%7.%8.%9."/>
      <w:lvlJc w:val="left"/>
      <w:pPr>
        <w:ind w:left="2536" w:hanging="1800"/>
      </w:pPr>
      <w:rPr>
        <w:rFonts w:hint="default"/>
      </w:rPr>
    </w:lvl>
  </w:abstractNum>
  <w:abstractNum w:abstractNumId="27" w15:restartNumberingAfterBreak="0">
    <w:nsid w:val="4A350ED3"/>
    <w:multiLevelType w:val="multilevel"/>
    <w:tmpl w:val="F2264E46"/>
    <w:lvl w:ilvl="0">
      <w:start w:val="1"/>
      <w:numFmt w:val="lowerLetter"/>
      <w:lvlText w:val="%1."/>
      <w:lvlJc w:val="left"/>
      <w:pPr>
        <w:tabs>
          <w:tab w:val="num" w:pos="360"/>
        </w:tabs>
        <w:ind w:left="360" w:hanging="360"/>
      </w:pPr>
      <w:rPr>
        <w:rFonts w:hint="default"/>
        <w:strike w:val="0"/>
        <w:sz w:val="20"/>
        <w:szCs w:val="20"/>
      </w:rPr>
    </w:lvl>
    <w:lvl w:ilvl="1">
      <w:start w:val="1"/>
      <w:numFmt w:val="decimal"/>
      <w:lvlText w:val="%1.%2."/>
      <w:lvlJc w:val="left"/>
      <w:pPr>
        <w:tabs>
          <w:tab w:val="num" w:pos="851"/>
        </w:tabs>
        <w:ind w:left="851" w:hanging="491"/>
      </w:pPr>
      <w:rPr>
        <w:rFonts w:ascii="Arial" w:hAnsi="Arial" w:cs="Arial" w:hint="default"/>
        <w:sz w:val="20"/>
        <w:szCs w:val="20"/>
      </w:rPr>
    </w:lvl>
    <w:lvl w:ilvl="2">
      <w:start w:val="1"/>
      <w:numFmt w:val="decimal"/>
      <w:lvlText w:val="%1.%2.%3."/>
      <w:lvlJc w:val="left"/>
      <w:pPr>
        <w:tabs>
          <w:tab w:val="num" w:pos="1418"/>
        </w:tabs>
        <w:ind w:left="1418" w:hanging="698"/>
      </w:pPr>
      <w:rPr>
        <w:rFonts w:ascii="Times New Roman" w:hAnsi="Times New Roman" w:cs="Times New Roman" w:hint="default"/>
      </w:rPr>
    </w:lvl>
    <w:lvl w:ilvl="3">
      <w:start w:val="1"/>
      <w:numFmt w:val="decimal"/>
      <w:lvlText w:val="%1.%2.%3.%4."/>
      <w:lvlJc w:val="left"/>
      <w:pPr>
        <w:tabs>
          <w:tab w:val="num" w:pos="2160"/>
        </w:tabs>
        <w:ind w:left="1728" w:hanging="648"/>
      </w:pPr>
      <w:rPr>
        <w:rFonts w:ascii="Times New Roman" w:hAnsi="Times New Roman" w:cs="Times New Roman" w:hint="default"/>
      </w:rPr>
    </w:lvl>
    <w:lvl w:ilvl="4">
      <w:start w:val="1"/>
      <w:numFmt w:val="decimal"/>
      <w:lvlText w:val="%1.%2.%3.%4.%5."/>
      <w:lvlJc w:val="left"/>
      <w:pPr>
        <w:tabs>
          <w:tab w:val="num" w:pos="2520"/>
        </w:tabs>
        <w:ind w:left="2232" w:hanging="792"/>
      </w:pPr>
      <w:rPr>
        <w:rFonts w:ascii="Times New Roman" w:hAnsi="Times New Roman" w:cs="Times New Roman" w:hint="default"/>
      </w:rPr>
    </w:lvl>
    <w:lvl w:ilvl="5">
      <w:start w:val="1"/>
      <w:numFmt w:val="decimal"/>
      <w:lvlText w:val="%1.%2.%3.%4.%5.%6."/>
      <w:lvlJc w:val="left"/>
      <w:pPr>
        <w:tabs>
          <w:tab w:val="num" w:pos="3240"/>
        </w:tabs>
        <w:ind w:left="2736" w:hanging="936"/>
      </w:pPr>
      <w:rPr>
        <w:rFonts w:ascii="Times New Roman" w:hAnsi="Times New Roman" w:cs="Times New Roman" w:hint="default"/>
      </w:rPr>
    </w:lvl>
    <w:lvl w:ilvl="6">
      <w:start w:val="1"/>
      <w:numFmt w:val="decimal"/>
      <w:lvlText w:val="%1.%2.%3.%4.%5.%6.%7."/>
      <w:lvlJc w:val="left"/>
      <w:pPr>
        <w:tabs>
          <w:tab w:val="num" w:pos="3600"/>
        </w:tabs>
        <w:ind w:left="3240" w:hanging="1080"/>
      </w:pPr>
      <w:rPr>
        <w:rFonts w:ascii="Times New Roman" w:hAnsi="Times New Roman" w:cs="Times New Roman" w:hint="default"/>
      </w:rPr>
    </w:lvl>
    <w:lvl w:ilvl="7">
      <w:start w:val="1"/>
      <w:numFmt w:val="decimal"/>
      <w:lvlText w:val="%1.%2.%3.%4.%5.%6.%7.%8."/>
      <w:lvlJc w:val="left"/>
      <w:pPr>
        <w:tabs>
          <w:tab w:val="num" w:pos="4320"/>
        </w:tabs>
        <w:ind w:left="3744" w:hanging="1224"/>
      </w:pPr>
      <w:rPr>
        <w:rFonts w:ascii="Times New Roman" w:hAnsi="Times New Roman" w:cs="Times New Roman" w:hint="default"/>
      </w:rPr>
    </w:lvl>
    <w:lvl w:ilvl="8">
      <w:start w:val="1"/>
      <w:numFmt w:val="decimal"/>
      <w:lvlText w:val="%1.%2.%3.%4.%5.%6.%7.%8.%9."/>
      <w:lvlJc w:val="left"/>
      <w:pPr>
        <w:tabs>
          <w:tab w:val="num" w:pos="4680"/>
        </w:tabs>
        <w:ind w:left="4320" w:hanging="1440"/>
      </w:pPr>
      <w:rPr>
        <w:rFonts w:ascii="Times New Roman" w:hAnsi="Times New Roman" w:cs="Times New Roman" w:hint="default"/>
      </w:rPr>
    </w:lvl>
  </w:abstractNum>
  <w:abstractNum w:abstractNumId="28" w15:restartNumberingAfterBreak="0">
    <w:nsid w:val="4F73382D"/>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b w:val="0"/>
        <w:i w:val="0"/>
        <w:sz w:val="20"/>
        <w:szCs w:val="20"/>
      </w:rPr>
    </w:lvl>
    <w:lvl w:ilvl="2">
      <w:start w:val="1"/>
      <w:numFmt w:val="decimal"/>
      <w:lvlText w:val="%1.%2.%3."/>
      <w:lvlJc w:val="left"/>
      <w:pPr>
        <w:ind w:left="1224" w:hanging="504"/>
      </w:pPr>
      <w:rPr>
        <w:rFonts w:hint="default"/>
        <w:sz w:val="20"/>
        <w:szCs w:val="20"/>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9" w15:restartNumberingAfterBreak="0">
    <w:nsid w:val="5076151F"/>
    <w:multiLevelType w:val="multilevel"/>
    <w:tmpl w:val="1980BAB0"/>
    <w:lvl w:ilvl="0">
      <w:start w:val="1"/>
      <w:numFmt w:val="upperRoman"/>
      <w:lvlText w:val="%1."/>
      <w:lvlJc w:val="left"/>
      <w:pPr>
        <w:tabs>
          <w:tab w:val="num" w:pos="0"/>
        </w:tabs>
        <w:ind w:left="360" w:hanging="360"/>
      </w:pPr>
    </w:lvl>
    <w:lvl w:ilvl="1">
      <w:start w:val="1"/>
      <w:numFmt w:val="decimal"/>
      <w:lvlText w:val="%2."/>
      <w:lvlJc w:val="left"/>
      <w:pPr>
        <w:tabs>
          <w:tab w:val="num" w:pos="0"/>
        </w:tabs>
        <w:ind w:left="720" w:hanging="360"/>
      </w:pPr>
    </w:lvl>
    <w:lvl w:ilvl="2">
      <w:start w:val="1"/>
      <w:numFmt w:val="decimal"/>
      <w:lvlText w:val="%2.%3."/>
      <w:lvlJc w:val="left"/>
      <w:pPr>
        <w:tabs>
          <w:tab w:val="num" w:pos="0"/>
        </w:tabs>
        <w:ind w:left="1080" w:hanging="360"/>
      </w:pPr>
    </w:lvl>
    <w:lvl w:ilvl="3">
      <w:start w:val="1"/>
      <w:numFmt w:val="bullet"/>
      <w:lvlText w:val=""/>
      <w:lvlJc w:val="left"/>
      <w:pPr>
        <w:tabs>
          <w:tab w:val="num" w:pos="0"/>
        </w:tabs>
        <w:ind w:left="1440" w:hanging="360"/>
      </w:pPr>
      <w:rPr>
        <w:rFonts w:ascii="Symbol" w:hAnsi="Symbol" w:cs="Symbol" w:hint="default"/>
        <w:color w:val="auto"/>
      </w:rPr>
    </w:lvl>
    <w:lvl w:ilvl="4">
      <w:start w:val="1"/>
      <w:numFmt w:val="lowerLetter"/>
      <w:lvlText w:val="(%5)"/>
      <w:lvlJc w:val="left"/>
      <w:pPr>
        <w:tabs>
          <w:tab w:val="num" w:pos="0"/>
        </w:tabs>
        <w:ind w:left="1800" w:hanging="360"/>
      </w:pPr>
    </w:lvl>
    <w:lvl w:ilvl="5">
      <w:start w:val="1"/>
      <w:numFmt w:val="lowerRoman"/>
      <w:lvlText w:val="(%6)"/>
      <w:lvlJc w:val="left"/>
      <w:pPr>
        <w:tabs>
          <w:tab w:val="num" w:pos="0"/>
        </w:tabs>
        <w:ind w:left="2160" w:hanging="360"/>
      </w:pPr>
    </w:lvl>
    <w:lvl w:ilvl="6">
      <w:start w:val="1"/>
      <w:numFmt w:val="decimal"/>
      <w:lvlText w:val="%7."/>
      <w:lvlJc w:val="left"/>
      <w:pPr>
        <w:tabs>
          <w:tab w:val="num" w:pos="0"/>
        </w:tabs>
        <w:ind w:left="2520" w:hanging="360"/>
      </w:pPr>
    </w:lvl>
    <w:lvl w:ilvl="7">
      <w:start w:val="1"/>
      <w:numFmt w:val="lowerLetter"/>
      <w:lvlText w:val="%8."/>
      <w:lvlJc w:val="left"/>
      <w:pPr>
        <w:tabs>
          <w:tab w:val="num" w:pos="0"/>
        </w:tabs>
        <w:ind w:left="2880" w:hanging="360"/>
      </w:pPr>
    </w:lvl>
    <w:lvl w:ilvl="8">
      <w:start w:val="1"/>
      <w:numFmt w:val="lowerRoman"/>
      <w:lvlText w:val="%9."/>
      <w:lvlJc w:val="left"/>
      <w:pPr>
        <w:tabs>
          <w:tab w:val="num" w:pos="0"/>
        </w:tabs>
        <w:ind w:left="3240" w:hanging="360"/>
      </w:pPr>
    </w:lvl>
  </w:abstractNum>
  <w:abstractNum w:abstractNumId="30" w15:restartNumberingAfterBreak="0">
    <w:nsid w:val="50773B1C"/>
    <w:multiLevelType w:val="multilevel"/>
    <w:tmpl w:val="D77AEF66"/>
    <w:lvl w:ilvl="0">
      <w:start w:val="1"/>
      <w:numFmt w:val="decimal"/>
      <w:lvlText w:val="%1."/>
      <w:lvlJc w:val="left"/>
      <w:pPr>
        <w:ind w:left="720" w:hanging="360"/>
      </w:pPr>
      <w:rPr>
        <w:rFonts w:ascii="Arial" w:eastAsia="Times New Roman" w:hAnsi="Arial" w:cs="Arial" w:hint="default"/>
        <w:b w:val="0"/>
      </w:rPr>
    </w:lvl>
    <w:lvl w:ilvl="1">
      <w:start w:val="1"/>
      <w:numFmt w:val="decimal"/>
      <w:isLgl/>
      <w:lvlText w:val="%1.%2."/>
      <w:lvlJc w:val="left"/>
      <w:pPr>
        <w:ind w:left="786" w:hanging="360"/>
      </w:pPr>
      <w:rPr>
        <w:rFonts w:hint="default"/>
      </w:rPr>
    </w:lvl>
    <w:lvl w:ilvl="2">
      <w:start w:val="1"/>
      <w:numFmt w:val="decimal"/>
      <w:isLgl/>
      <w:lvlText w:val="%1.%2.%3."/>
      <w:lvlJc w:val="left"/>
      <w:pPr>
        <w:ind w:left="1212" w:hanging="720"/>
      </w:pPr>
      <w:rPr>
        <w:rFonts w:hint="default"/>
      </w:rPr>
    </w:lvl>
    <w:lvl w:ilvl="3">
      <w:start w:val="1"/>
      <w:numFmt w:val="decimal"/>
      <w:isLgl/>
      <w:lvlText w:val="%1.%2.%3.%4."/>
      <w:lvlJc w:val="left"/>
      <w:pPr>
        <w:ind w:left="1278" w:hanging="720"/>
      </w:pPr>
      <w:rPr>
        <w:rFonts w:hint="default"/>
      </w:rPr>
    </w:lvl>
    <w:lvl w:ilvl="4">
      <w:start w:val="1"/>
      <w:numFmt w:val="decimal"/>
      <w:isLgl/>
      <w:lvlText w:val="%1.%2.%3.%4.%5."/>
      <w:lvlJc w:val="left"/>
      <w:pPr>
        <w:ind w:left="1704" w:hanging="1080"/>
      </w:pPr>
      <w:rPr>
        <w:rFonts w:hint="default"/>
      </w:rPr>
    </w:lvl>
    <w:lvl w:ilvl="5">
      <w:start w:val="1"/>
      <w:numFmt w:val="decimal"/>
      <w:isLgl/>
      <w:lvlText w:val="%1.%2.%3.%4.%5.%6."/>
      <w:lvlJc w:val="left"/>
      <w:pPr>
        <w:ind w:left="1770" w:hanging="1080"/>
      </w:pPr>
      <w:rPr>
        <w:rFonts w:hint="default"/>
      </w:rPr>
    </w:lvl>
    <w:lvl w:ilvl="6">
      <w:start w:val="1"/>
      <w:numFmt w:val="decimal"/>
      <w:isLgl/>
      <w:lvlText w:val="%1.%2.%3.%4.%5.%6.%7."/>
      <w:lvlJc w:val="left"/>
      <w:pPr>
        <w:ind w:left="2196" w:hanging="1440"/>
      </w:pPr>
      <w:rPr>
        <w:rFonts w:hint="default"/>
      </w:rPr>
    </w:lvl>
    <w:lvl w:ilvl="7">
      <w:start w:val="1"/>
      <w:numFmt w:val="decimal"/>
      <w:isLgl/>
      <w:lvlText w:val="%1.%2.%3.%4.%5.%6.%7.%8."/>
      <w:lvlJc w:val="left"/>
      <w:pPr>
        <w:ind w:left="2262" w:hanging="1440"/>
      </w:pPr>
      <w:rPr>
        <w:rFonts w:hint="default"/>
      </w:rPr>
    </w:lvl>
    <w:lvl w:ilvl="8">
      <w:start w:val="1"/>
      <w:numFmt w:val="decimal"/>
      <w:isLgl/>
      <w:lvlText w:val="%1.%2.%3.%4.%5.%6.%7.%8.%9."/>
      <w:lvlJc w:val="left"/>
      <w:pPr>
        <w:ind w:left="2688" w:hanging="1800"/>
      </w:pPr>
      <w:rPr>
        <w:rFonts w:hint="default"/>
      </w:rPr>
    </w:lvl>
  </w:abstractNum>
  <w:abstractNum w:abstractNumId="31" w15:restartNumberingAfterBreak="0">
    <w:nsid w:val="52677FD5"/>
    <w:multiLevelType w:val="multilevel"/>
    <w:tmpl w:val="D45A2FC0"/>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2" w15:restartNumberingAfterBreak="0">
    <w:nsid w:val="55E92243"/>
    <w:multiLevelType w:val="hybridMultilevel"/>
    <w:tmpl w:val="0FE8AA9C"/>
    <w:lvl w:ilvl="0" w:tplc="D11A878E">
      <w:start w:val="1"/>
      <w:numFmt w:val="lowerLetter"/>
      <w:lvlText w:val="%1)"/>
      <w:lvlJc w:val="left"/>
      <w:pPr>
        <w:ind w:left="722" w:hanging="360"/>
      </w:pPr>
      <w:rPr>
        <w:rFonts w:ascii="Arial" w:hAnsi="Arial" w:cs="Arial" w:hint="default"/>
      </w:rPr>
    </w:lvl>
    <w:lvl w:ilvl="1" w:tplc="04150019" w:tentative="1">
      <w:start w:val="1"/>
      <w:numFmt w:val="lowerLetter"/>
      <w:lvlText w:val="%2."/>
      <w:lvlJc w:val="left"/>
      <w:pPr>
        <w:ind w:left="1442" w:hanging="360"/>
      </w:pPr>
    </w:lvl>
    <w:lvl w:ilvl="2" w:tplc="0415001B" w:tentative="1">
      <w:start w:val="1"/>
      <w:numFmt w:val="lowerRoman"/>
      <w:lvlText w:val="%3."/>
      <w:lvlJc w:val="right"/>
      <w:pPr>
        <w:ind w:left="2162" w:hanging="180"/>
      </w:pPr>
    </w:lvl>
    <w:lvl w:ilvl="3" w:tplc="0415000F" w:tentative="1">
      <w:start w:val="1"/>
      <w:numFmt w:val="decimal"/>
      <w:lvlText w:val="%4."/>
      <w:lvlJc w:val="left"/>
      <w:pPr>
        <w:ind w:left="2882" w:hanging="360"/>
      </w:pPr>
    </w:lvl>
    <w:lvl w:ilvl="4" w:tplc="04150019" w:tentative="1">
      <w:start w:val="1"/>
      <w:numFmt w:val="lowerLetter"/>
      <w:lvlText w:val="%5."/>
      <w:lvlJc w:val="left"/>
      <w:pPr>
        <w:ind w:left="3602" w:hanging="360"/>
      </w:pPr>
    </w:lvl>
    <w:lvl w:ilvl="5" w:tplc="0415001B" w:tentative="1">
      <w:start w:val="1"/>
      <w:numFmt w:val="lowerRoman"/>
      <w:lvlText w:val="%6."/>
      <w:lvlJc w:val="right"/>
      <w:pPr>
        <w:ind w:left="4322" w:hanging="180"/>
      </w:pPr>
    </w:lvl>
    <w:lvl w:ilvl="6" w:tplc="0415000F" w:tentative="1">
      <w:start w:val="1"/>
      <w:numFmt w:val="decimal"/>
      <w:lvlText w:val="%7."/>
      <w:lvlJc w:val="left"/>
      <w:pPr>
        <w:ind w:left="5042" w:hanging="360"/>
      </w:pPr>
    </w:lvl>
    <w:lvl w:ilvl="7" w:tplc="04150019" w:tentative="1">
      <w:start w:val="1"/>
      <w:numFmt w:val="lowerLetter"/>
      <w:lvlText w:val="%8."/>
      <w:lvlJc w:val="left"/>
      <w:pPr>
        <w:ind w:left="5762" w:hanging="360"/>
      </w:pPr>
    </w:lvl>
    <w:lvl w:ilvl="8" w:tplc="0415001B" w:tentative="1">
      <w:start w:val="1"/>
      <w:numFmt w:val="lowerRoman"/>
      <w:lvlText w:val="%9."/>
      <w:lvlJc w:val="right"/>
      <w:pPr>
        <w:ind w:left="6482" w:hanging="180"/>
      </w:pPr>
    </w:lvl>
  </w:abstractNum>
  <w:abstractNum w:abstractNumId="33" w15:restartNumberingAfterBreak="0">
    <w:nsid w:val="566A5D26"/>
    <w:multiLevelType w:val="multilevel"/>
    <w:tmpl w:val="D5189F62"/>
    <w:lvl w:ilvl="0">
      <w:start w:val="1"/>
      <w:numFmt w:val="decimal"/>
      <w:lvlText w:val="%1."/>
      <w:lvlJc w:val="left"/>
      <w:pPr>
        <w:tabs>
          <w:tab w:val="num" w:pos="360"/>
        </w:tabs>
        <w:ind w:left="360" w:hanging="360"/>
      </w:pPr>
      <w:rPr>
        <w:rFonts w:ascii="Arial" w:hAnsi="Arial" w:cs="Arial" w:hint="default"/>
        <w:b w:val="0"/>
        <w:i w:val="0"/>
        <w:color w:val="auto"/>
        <w:sz w:val="20"/>
        <w:szCs w:val="20"/>
      </w:rPr>
    </w:lvl>
    <w:lvl w:ilvl="1">
      <w:start w:val="1"/>
      <w:numFmt w:val="decimal"/>
      <w:lvlText w:val="%1.%2."/>
      <w:lvlJc w:val="left"/>
      <w:pPr>
        <w:tabs>
          <w:tab w:val="num" w:pos="851"/>
        </w:tabs>
        <w:ind w:left="851" w:hanging="491"/>
      </w:pPr>
      <w:rPr>
        <w:rFonts w:ascii="Arial" w:hAnsi="Arial" w:hint="default"/>
        <w:b w:val="0"/>
        <w:i w:val="0"/>
        <w:sz w:val="22"/>
        <w:szCs w:val="22"/>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34" w15:restartNumberingAfterBreak="0">
    <w:nsid w:val="5A3F5E56"/>
    <w:multiLevelType w:val="multilevel"/>
    <w:tmpl w:val="639842BE"/>
    <w:lvl w:ilvl="0">
      <w:start w:val="1"/>
      <w:numFmt w:val="decimal"/>
      <w:lvlText w:val="%1."/>
      <w:lvlJc w:val="left"/>
      <w:pPr>
        <w:tabs>
          <w:tab w:val="num" w:pos="0"/>
        </w:tabs>
        <w:ind w:left="360" w:hanging="360"/>
      </w:pPr>
      <w:rPr>
        <w:rFonts w:ascii="Arial" w:hAnsi="Arial" w:cs="Arial" w:hint="default"/>
        <w:sz w:val="20"/>
        <w:szCs w:val="20"/>
      </w:rPr>
    </w:lvl>
    <w:lvl w:ilvl="1">
      <w:start w:val="1"/>
      <w:numFmt w:val="decimal"/>
      <w:lvlText w:val="%1.%2."/>
      <w:lvlJc w:val="left"/>
      <w:pPr>
        <w:tabs>
          <w:tab w:val="num" w:pos="0"/>
        </w:tabs>
        <w:ind w:left="792" w:hanging="432"/>
      </w:pPr>
      <w:rPr>
        <w:rFonts w:ascii="Arial" w:hAnsi="Arial" w:cs="Arial" w:hint="default"/>
        <w:b w:val="0"/>
        <w:sz w:val="20"/>
        <w:szCs w:val="20"/>
      </w:rPr>
    </w:lvl>
    <w:lvl w:ilvl="2">
      <w:start w:val="1"/>
      <w:numFmt w:val="decimal"/>
      <w:lvlText w:val="%1.%2.%3."/>
      <w:lvlJc w:val="left"/>
      <w:pPr>
        <w:tabs>
          <w:tab w:val="num" w:pos="0"/>
        </w:tabs>
        <w:ind w:left="1224" w:hanging="504"/>
      </w:pPr>
      <w:rPr>
        <w:rFonts w:ascii="Arial" w:hAnsi="Arial" w:cs="Arial" w:hint="default"/>
        <w:sz w:val="20"/>
        <w:szCs w:val="20"/>
      </w:rPr>
    </w:lvl>
    <w:lvl w:ilvl="3">
      <w:start w:val="1"/>
      <w:numFmt w:val="decimal"/>
      <w:lvlText w:val="%1.%2.%3.%4."/>
      <w:lvlJc w:val="left"/>
      <w:pPr>
        <w:tabs>
          <w:tab w:val="num" w:pos="0"/>
        </w:tabs>
        <w:ind w:left="1728" w:hanging="648"/>
      </w:pPr>
      <w:rPr>
        <w:rFonts w:ascii="Arial" w:hAnsi="Arial" w:cs="Arial" w:hint="default"/>
        <w:sz w:val="20"/>
        <w:szCs w:val="20"/>
      </w:rPr>
    </w:lvl>
    <w:lvl w:ilvl="4">
      <w:start w:val="1"/>
      <w:numFmt w:val="decimal"/>
      <w:lvlText w:val="%1.%2.%3.%4.%5."/>
      <w:lvlJc w:val="left"/>
      <w:pPr>
        <w:tabs>
          <w:tab w:val="num" w:pos="0"/>
        </w:tabs>
        <w:ind w:left="2232" w:hanging="792"/>
      </w:pPr>
      <w:rPr>
        <w:rFonts w:ascii="Arial" w:hAnsi="Arial" w:cs="Arial" w:hint="default"/>
        <w:sz w:val="20"/>
        <w:szCs w:val="20"/>
      </w:rPr>
    </w:lvl>
    <w:lvl w:ilvl="5">
      <w:start w:val="1"/>
      <w:numFmt w:val="decimal"/>
      <w:lvlText w:val="%1.%2.%3.%4.%5.%6."/>
      <w:lvlJc w:val="left"/>
      <w:pPr>
        <w:tabs>
          <w:tab w:val="num" w:pos="0"/>
        </w:tabs>
        <w:ind w:left="2736" w:hanging="936"/>
      </w:pPr>
      <w:rPr>
        <w:rFonts w:ascii="Arial" w:hAnsi="Arial" w:cs="Arial" w:hint="default"/>
        <w:sz w:val="20"/>
        <w:szCs w:val="20"/>
      </w:rPr>
    </w:lvl>
    <w:lvl w:ilvl="6">
      <w:start w:val="1"/>
      <w:numFmt w:val="decimal"/>
      <w:lvlText w:val="%1.%2.%3.%4.%5.%6.%7."/>
      <w:lvlJc w:val="left"/>
      <w:pPr>
        <w:tabs>
          <w:tab w:val="num" w:pos="0"/>
        </w:tabs>
        <w:ind w:left="3240" w:hanging="1080"/>
      </w:pPr>
      <w:rPr>
        <w:rFonts w:ascii="Arial" w:hAnsi="Arial" w:cs="Arial" w:hint="default"/>
        <w:sz w:val="20"/>
        <w:szCs w:val="20"/>
      </w:rPr>
    </w:lvl>
    <w:lvl w:ilvl="7">
      <w:start w:val="1"/>
      <w:numFmt w:val="decimal"/>
      <w:lvlText w:val="%1.%2.%3.%4.%5.%6.%7.%8."/>
      <w:lvlJc w:val="left"/>
      <w:pPr>
        <w:tabs>
          <w:tab w:val="num" w:pos="0"/>
        </w:tabs>
        <w:ind w:left="3744" w:hanging="1224"/>
      </w:pPr>
      <w:rPr>
        <w:rFonts w:ascii="Arial" w:hAnsi="Arial" w:cs="Arial" w:hint="default"/>
        <w:sz w:val="20"/>
        <w:szCs w:val="20"/>
      </w:rPr>
    </w:lvl>
    <w:lvl w:ilvl="8">
      <w:start w:val="1"/>
      <w:numFmt w:val="decimal"/>
      <w:lvlText w:val="%1.%2.%3.%4.%5.%6.%7.%8.%9."/>
      <w:lvlJc w:val="left"/>
      <w:pPr>
        <w:tabs>
          <w:tab w:val="num" w:pos="0"/>
        </w:tabs>
        <w:ind w:left="4320" w:hanging="1440"/>
      </w:pPr>
      <w:rPr>
        <w:rFonts w:ascii="Arial" w:hAnsi="Arial" w:cs="Arial" w:hint="default"/>
        <w:sz w:val="20"/>
        <w:szCs w:val="20"/>
      </w:rPr>
    </w:lvl>
  </w:abstractNum>
  <w:abstractNum w:abstractNumId="35" w15:restartNumberingAfterBreak="0">
    <w:nsid w:val="67E1652C"/>
    <w:multiLevelType w:val="multilevel"/>
    <w:tmpl w:val="0B24D894"/>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6" w15:restartNumberingAfterBreak="0">
    <w:nsid w:val="6A5C1AE7"/>
    <w:multiLevelType w:val="hybridMultilevel"/>
    <w:tmpl w:val="1AB4C88A"/>
    <w:lvl w:ilvl="0" w:tplc="13002B08">
      <w:start w:val="1"/>
      <w:numFmt w:val="decimal"/>
      <w:pStyle w:val="Nagwek4"/>
      <w:lvlText w:val="%1."/>
      <w:lvlJc w:val="left"/>
      <w:pPr>
        <w:ind w:left="360" w:hanging="360"/>
      </w:pPr>
      <w:rPr>
        <w:rFonts w:ascii="Times New Roman" w:hAnsi="Times New Roman" w:cs="Times New Roman"/>
        <w:b w:val="0"/>
        <w:bCs w:val="0"/>
        <w:i w:val="0"/>
        <w:iCs w:val="0"/>
        <w:caps w:val="0"/>
        <w:smallCaps w:val="0"/>
        <w:strike w:val="0"/>
        <w:dstrike w:val="0"/>
        <w:outline w:val="0"/>
        <w:shadow w:val="0"/>
        <w:emboss w:val="0"/>
        <w:imprint w:val="0"/>
        <w:noProof w:val="0"/>
        <w:snapToGrid w:val="0"/>
        <w:vanish w:val="0"/>
        <w:color w:val="000000"/>
        <w:spacing w:val="0"/>
        <w:w w:val="0"/>
        <w:kern w:val="0"/>
        <w:position w:val="0"/>
        <w:sz w:val="0"/>
        <w:szCs w:val="0"/>
        <w:u w:val="none" w:color="000000"/>
        <w:effect w:val="none"/>
        <w:bdr w:val="none" w:sz="0" w:space="0" w:color="000000"/>
        <w:shd w:val="clear" w:color="000000" w:fill="000000"/>
        <w:vertAlign w:val="baseline"/>
        <w:em w:val="none"/>
        <w:lang w:val="x-none" w:eastAsia="x-none" w:bidi="x-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7" w15:restartNumberingAfterBreak="0">
    <w:nsid w:val="6ED82A21"/>
    <w:multiLevelType w:val="multilevel"/>
    <w:tmpl w:val="2D961BC8"/>
    <w:lvl w:ilvl="0">
      <w:start w:val="1"/>
      <w:numFmt w:val="decimal"/>
      <w:lvlText w:val="%1."/>
      <w:lvlJc w:val="left"/>
      <w:pPr>
        <w:ind w:left="432" w:hanging="432"/>
      </w:pPr>
      <w:rPr>
        <w:rFonts w:ascii="Arial" w:eastAsia="Times New Roman" w:hAnsi="Arial" w:cs="Arial" w:hint="default"/>
      </w:r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decimal"/>
      <w:lvlText w:val="%1.%2.%3.%4.%5.%6"/>
      <w:lvlJc w:val="left"/>
      <w:pPr>
        <w:ind w:left="1152" w:hanging="1152"/>
      </w:pPr>
    </w:lvl>
    <w:lvl w:ilvl="6">
      <w:start w:val="1"/>
      <w:numFmt w:val="decimal"/>
      <w:lvlText w:val="%1.%2.%3.%4.%5.%6.%7"/>
      <w:lvlJc w:val="left"/>
      <w:pPr>
        <w:ind w:left="1296" w:hanging="1296"/>
      </w:pPr>
    </w:lvl>
    <w:lvl w:ilvl="7">
      <w:start w:val="1"/>
      <w:numFmt w:val="decimal"/>
      <w:lvlText w:val="%1.%2.%3.%4.%5.%6.%7.%8"/>
      <w:lvlJc w:val="left"/>
      <w:pPr>
        <w:ind w:left="1440" w:hanging="1440"/>
      </w:pPr>
    </w:lvl>
    <w:lvl w:ilvl="8">
      <w:start w:val="1"/>
      <w:numFmt w:val="decimal"/>
      <w:lvlText w:val="%1.%2.%3.%4.%5.%6.%7.%8.%9"/>
      <w:lvlJc w:val="left"/>
      <w:pPr>
        <w:ind w:left="1584" w:hanging="1584"/>
      </w:pPr>
    </w:lvl>
  </w:abstractNum>
  <w:abstractNum w:abstractNumId="38" w15:restartNumberingAfterBreak="0">
    <w:nsid w:val="765E372F"/>
    <w:multiLevelType w:val="hybridMultilevel"/>
    <w:tmpl w:val="04F6A2B2"/>
    <w:lvl w:ilvl="0" w:tplc="61B85C36">
      <w:start w:val="1"/>
      <w:numFmt w:val="upperRoman"/>
      <w:lvlText w:val="%1."/>
      <w:lvlJc w:val="left"/>
      <w:pPr>
        <w:ind w:left="1080" w:hanging="72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76DE6BF1"/>
    <w:multiLevelType w:val="multilevel"/>
    <w:tmpl w:val="6428DEE4"/>
    <w:lvl w:ilvl="0">
      <w:start w:val="5"/>
      <w:numFmt w:val="decimal"/>
      <w:lvlText w:val="%1."/>
      <w:lvlJc w:val="left"/>
      <w:pPr>
        <w:ind w:left="495" w:hanging="495"/>
      </w:pPr>
      <w:rPr>
        <w:rFonts w:hint="default"/>
        <w:b w:val="0"/>
        <w:color w:val="000000"/>
        <w:sz w:val="20"/>
      </w:rPr>
    </w:lvl>
    <w:lvl w:ilvl="1">
      <w:start w:val="3"/>
      <w:numFmt w:val="decimal"/>
      <w:lvlText w:val="%1.%2."/>
      <w:lvlJc w:val="left"/>
      <w:pPr>
        <w:ind w:left="940" w:hanging="495"/>
      </w:pPr>
      <w:rPr>
        <w:rFonts w:hint="default"/>
        <w:color w:val="000000"/>
      </w:rPr>
    </w:lvl>
    <w:lvl w:ilvl="2">
      <w:start w:val="1"/>
      <w:numFmt w:val="decimal"/>
      <w:lvlText w:val="%1.%2.%3."/>
      <w:lvlJc w:val="left"/>
      <w:pPr>
        <w:ind w:left="1610" w:hanging="720"/>
      </w:pPr>
      <w:rPr>
        <w:rFonts w:hint="default"/>
        <w:color w:val="000000"/>
      </w:rPr>
    </w:lvl>
    <w:lvl w:ilvl="3">
      <w:start w:val="1"/>
      <w:numFmt w:val="decimal"/>
      <w:lvlText w:val="%1.%2.%3.%4."/>
      <w:lvlJc w:val="left"/>
      <w:pPr>
        <w:ind w:left="2055" w:hanging="720"/>
      </w:pPr>
      <w:rPr>
        <w:rFonts w:hint="default"/>
        <w:color w:val="000000"/>
      </w:rPr>
    </w:lvl>
    <w:lvl w:ilvl="4">
      <w:start w:val="1"/>
      <w:numFmt w:val="decimal"/>
      <w:lvlText w:val="%1.%2.%3.%4.%5."/>
      <w:lvlJc w:val="left"/>
      <w:pPr>
        <w:ind w:left="2860" w:hanging="1080"/>
      </w:pPr>
      <w:rPr>
        <w:rFonts w:hint="default"/>
        <w:color w:val="000000"/>
      </w:rPr>
    </w:lvl>
    <w:lvl w:ilvl="5">
      <w:start w:val="1"/>
      <w:numFmt w:val="decimal"/>
      <w:lvlText w:val="%1.%2.%3.%4.%5.%6."/>
      <w:lvlJc w:val="left"/>
      <w:pPr>
        <w:ind w:left="3305" w:hanging="1080"/>
      </w:pPr>
      <w:rPr>
        <w:rFonts w:hint="default"/>
        <w:color w:val="000000"/>
      </w:rPr>
    </w:lvl>
    <w:lvl w:ilvl="6">
      <w:start w:val="1"/>
      <w:numFmt w:val="decimal"/>
      <w:lvlText w:val="%1.%2.%3.%4.%5.%6.%7."/>
      <w:lvlJc w:val="left"/>
      <w:pPr>
        <w:ind w:left="4110" w:hanging="1440"/>
      </w:pPr>
      <w:rPr>
        <w:rFonts w:hint="default"/>
        <w:color w:val="000000"/>
      </w:rPr>
    </w:lvl>
    <w:lvl w:ilvl="7">
      <w:start w:val="1"/>
      <w:numFmt w:val="decimal"/>
      <w:lvlText w:val="%1.%2.%3.%4.%5.%6.%7.%8."/>
      <w:lvlJc w:val="left"/>
      <w:pPr>
        <w:ind w:left="4555" w:hanging="1440"/>
      </w:pPr>
      <w:rPr>
        <w:rFonts w:hint="default"/>
        <w:color w:val="000000"/>
      </w:rPr>
    </w:lvl>
    <w:lvl w:ilvl="8">
      <w:start w:val="1"/>
      <w:numFmt w:val="decimal"/>
      <w:lvlText w:val="%1.%2.%3.%4.%5.%6.%7.%8.%9."/>
      <w:lvlJc w:val="left"/>
      <w:pPr>
        <w:ind w:left="5360" w:hanging="1800"/>
      </w:pPr>
      <w:rPr>
        <w:rFonts w:hint="default"/>
        <w:color w:val="000000"/>
      </w:rPr>
    </w:lvl>
  </w:abstractNum>
  <w:abstractNum w:abstractNumId="40" w15:restartNumberingAfterBreak="0">
    <w:nsid w:val="7AAA0D9C"/>
    <w:multiLevelType w:val="multilevel"/>
    <w:tmpl w:val="0415001F"/>
    <w:lvl w:ilvl="0">
      <w:start w:val="1"/>
      <w:numFmt w:val="decimal"/>
      <w:lvlText w:val="%1."/>
      <w:lvlJc w:val="left"/>
      <w:pPr>
        <w:ind w:left="360" w:hanging="360"/>
      </w:pPr>
      <w:rPr>
        <w:rFonts w:hint="default"/>
        <w:b w:val="0"/>
        <w:i w:val="0"/>
        <w:sz w:val="20"/>
        <w:szCs w:val="20"/>
      </w:rPr>
    </w:lvl>
    <w:lvl w:ilvl="1">
      <w:start w:val="1"/>
      <w:numFmt w:val="decimal"/>
      <w:lvlText w:val="%1.%2."/>
      <w:lvlJc w:val="left"/>
      <w:pPr>
        <w:ind w:left="792" w:hanging="432"/>
      </w:pPr>
      <w:rPr>
        <w:rFonts w:hint="default"/>
        <w:sz w:val="20"/>
        <w:szCs w:val="20"/>
      </w:rPr>
    </w:lvl>
    <w:lvl w:ilvl="2">
      <w:start w:val="1"/>
      <w:numFmt w:val="decimal"/>
      <w:lvlText w:val="%1.%2.%3."/>
      <w:lvlJc w:val="left"/>
      <w:pPr>
        <w:ind w:left="1224" w:hanging="504"/>
      </w:pPr>
      <w:rPr>
        <w:rFonts w:hint="default"/>
        <w:sz w:val="22"/>
        <w:szCs w:val="22"/>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15:restartNumberingAfterBreak="0">
    <w:nsid w:val="7ABF4E9F"/>
    <w:multiLevelType w:val="multilevel"/>
    <w:tmpl w:val="4D3EBD84"/>
    <w:lvl w:ilvl="0">
      <w:start w:val="1"/>
      <w:numFmt w:val="decimal"/>
      <w:lvlText w:val="%1."/>
      <w:lvlJc w:val="left"/>
      <w:pPr>
        <w:tabs>
          <w:tab w:val="num" w:pos="360"/>
        </w:tabs>
        <w:ind w:left="360" w:hanging="360"/>
      </w:pPr>
      <w:rPr>
        <w:rFonts w:ascii="Arial" w:eastAsia="Times New Roman" w:hAnsi="Arial" w:cs="Arial" w:hint="default"/>
        <w:b w:val="0"/>
        <w:i w:val="0"/>
        <w:sz w:val="20"/>
        <w:szCs w:val="20"/>
      </w:rPr>
    </w:lvl>
    <w:lvl w:ilvl="1">
      <w:start w:val="1"/>
      <w:numFmt w:val="decimal"/>
      <w:lvlText w:val="%1.%2."/>
      <w:lvlJc w:val="left"/>
      <w:pPr>
        <w:tabs>
          <w:tab w:val="num" w:pos="851"/>
        </w:tabs>
        <w:ind w:left="851" w:hanging="491"/>
      </w:pPr>
      <w:rPr>
        <w:rFonts w:ascii="Arial" w:hAnsi="Arial" w:hint="default"/>
        <w:sz w:val="20"/>
        <w:szCs w:val="20"/>
      </w:rPr>
    </w:lvl>
    <w:lvl w:ilvl="2">
      <w:start w:val="1"/>
      <w:numFmt w:val="lowerLetter"/>
      <w:lvlText w:val="%3)"/>
      <w:lvlJc w:val="left"/>
      <w:pPr>
        <w:tabs>
          <w:tab w:val="num" w:pos="1191"/>
        </w:tabs>
        <w:ind w:left="1191" w:hanging="340"/>
      </w:pPr>
      <w:rPr>
        <w:rFonts w:ascii="Arial" w:hAnsi="Arial" w:hint="default"/>
        <w:sz w:val="22"/>
        <w:szCs w:val="22"/>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2" w15:restartNumberingAfterBreak="0">
    <w:nsid w:val="7BE60C67"/>
    <w:multiLevelType w:val="multilevel"/>
    <w:tmpl w:val="992A6518"/>
    <w:lvl w:ilvl="0">
      <w:start w:val="1"/>
      <w:numFmt w:val="decimal"/>
      <w:lvlText w:val="%1."/>
      <w:lvlJc w:val="left"/>
      <w:pPr>
        <w:tabs>
          <w:tab w:val="num" w:pos="360"/>
        </w:tabs>
        <w:ind w:left="360" w:hanging="360"/>
      </w:pPr>
      <w:rPr>
        <w:rFonts w:ascii="Arial" w:hAnsi="Arial" w:hint="default"/>
        <w:b w:val="0"/>
        <w:i w:val="0"/>
        <w:sz w:val="20"/>
        <w:szCs w:val="20"/>
      </w:rPr>
    </w:lvl>
    <w:lvl w:ilvl="1">
      <w:start w:val="1"/>
      <w:numFmt w:val="decimal"/>
      <w:lvlText w:val="%1.%2."/>
      <w:lvlJc w:val="left"/>
      <w:pPr>
        <w:tabs>
          <w:tab w:val="num" w:pos="851"/>
        </w:tabs>
        <w:ind w:left="851" w:hanging="491"/>
      </w:pPr>
      <w:rPr>
        <w:rFonts w:ascii="Arial" w:hAnsi="Arial" w:cs="Arial" w:hint="default"/>
        <w:b w:val="0"/>
        <w:i w:val="0"/>
        <w:sz w:val="20"/>
        <w:szCs w:val="20"/>
      </w:rPr>
    </w:lvl>
    <w:lvl w:ilvl="2">
      <w:start w:val="1"/>
      <w:numFmt w:val="lowerLetter"/>
      <w:lvlText w:val="%3)"/>
      <w:lvlJc w:val="left"/>
      <w:pPr>
        <w:tabs>
          <w:tab w:val="num" w:pos="1191"/>
        </w:tabs>
        <w:ind w:left="1191" w:hanging="340"/>
      </w:pPr>
      <w:rPr>
        <w:rFonts w:ascii="Arial" w:hAnsi="Arial" w:hint="default"/>
        <w:b w:val="0"/>
        <w:i w:val="0"/>
        <w:sz w:val="20"/>
        <w:szCs w:val="20"/>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abstractNum w:abstractNumId="43" w15:restartNumberingAfterBreak="0">
    <w:nsid w:val="7CBE588B"/>
    <w:multiLevelType w:val="multilevel"/>
    <w:tmpl w:val="AC164880"/>
    <w:lvl w:ilvl="0">
      <w:start w:val="1"/>
      <w:numFmt w:val="decimal"/>
      <w:lvlText w:val="%1."/>
      <w:lvlJc w:val="left"/>
      <w:pPr>
        <w:tabs>
          <w:tab w:val="num" w:pos="390"/>
        </w:tabs>
        <w:ind w:left="390" w:hanging="390"/>
      </w:pPr>
      <w:rPr>
        <w:rFonts w:ascii="Arial" w:eastAsia="Times New Roman" w:hAnsi="Arial" w:cs="Arial" w:hint="default"/>
      </w:rPr>
    </w:lvl>
    <w:lvl w:ilvl="1">
      <w:start w:val="1"/>
      <w:numFmt w:val="decimal"/>
      <w:lvlText w:val="%1.%2."/>
      <w:lvlJc w:val="left"/>
      <w:pPr>
        <w:tabs>
          <w:tab w:val="num" w:pos="750"/>
        </w:tabs>
        <w:ind w:left="750" w:hanging="390"/>
      </w:pPr>
      <w:rPr>
        <w:rFonts w:hint="default"/>
      </w:rPr>
    </w:lvl>
    <w:lvl w:ilvl="2">
      <w:start w:val="1"/>
      <w:numFmt w:val="decimal"/>
      <w:lvlText w:val="%1.%2.%3."/>
      <w:lvlJc w:val="left"/>
      <w:pPr>
        <w:tabs>
          <w:tab w:val="num" w:pos="1440"/>
        </w:tabs>
        <w:ind w:left="1440" w:hanging="720"/>
      </w:pPr>
      <w:rPr>
        <w:rFonts w:hint="default"/>
      </w:rPr>
    </w:lvl>
    <w:lvl w:ilvl="3">
      <w:start w:val="1"/>
      <w:numFmt w:val="decimal"/>
      <w:lvlText w:val="%1.%2.%3.%4."/>
      <w:lvlJc w:val="left"/>
      <w:pPr>
        <w:tabs>
          <w:tab w:val="num" w:pos="1800"/>
        </w:tabs>
        <w:ind w:left="1800" w:hanging="720"/>
      </w:pPr>
      <w:rPr>
        <w:rFonts w:hint="default"/>
      </w:rPr>
    </w:lvl>
    <w:lvl w:ilvl="4">
      <w:start w:val="1"/>
      <w:numFmt w:val="decimal"/>
      <w:lvlText w:val="%1.%2.%3.%4.%5."/>
      <w:lvlJc w:val="left"/>
      <w:pPr>
        <w:tabs>
          <w:tab w:val="num" w:pos="2520"/>
        </w:tabs>
        <w:ind w:left="2520" w:hanging="1080"/>
      </w:pPr>
      <w:rPr>
        <w:rFonts w:hint="default"/>
      </w:rPr>
    </w:lvl>
    <w:lvl w:ilvl="5">
      <w:start w:val="1"/>
      <w:numFmt w:val="decimal"/>
      <w:lvlText w:val="%1.%2.%3.%4.%5.%6."/>
      <w:lvlJc w:val="left"/>
      <w:pPr>
        <w:tabs>
          <w:tab w:val="num" w:pos="2880"/>
        </w:tabs>
        <w:ind w:left="2880" w:hanging="1080"/>
      </w:pPr>
      <w:rPr>
        <w:rFonts w:hint="default"/>
      </w:rPr>
    </w:lvl>
    <w:lvl w:ilvl="6">
      <w:start w:val="1"/>
      <w:numFmt w:val="decimal"/>
      <w:lvlText w:val="%1.%2.%3.%4.%5.%6.%7."/>
      <w:lvlJc w:val="left"/>
      <w:pPr>
        <w:tabs>
          <w:tab w:val="num" w:pos="3600"/>
        </w:tabs>
        <w:ind w:left="3600" w:hanging="1440"/>
      </w:pPr>
      <w:rPr>
        <w:rFonts w:hint="default"/>
      </w:rPr>
    </w:lvl>
    <w:lvl w:ilvl="7">
      <w:start w:val="1"/>
      <w:numFmt w:val="decimal"/>
      <w:lvlText w:val="%1.%2.%3.%4.%5.%6.%7.%8."/>
      <w:lvlJc w:val="left"/>
      <w:pPr>
        <w:tabs>
          <w:tab w:val="num" w:pos="3960"/>
        </w:tabs>
        <w:ind w:left="3960" w:hanging="1440"/>
      </w:pPr>
      <w:rPr>
        <w:rFonts w:hint="default"/>
      </w:rPr>
    </w:lvl>
    <w:lvl w:ilvl="8">
      <w:start w:val="1"/>
      <w:numFmt w:val="decimal"/>
      <w:lvlText w:val="%1.%2.%3.%4.%5.%6.%7.%8.%9."/>
      <w:lvlJc w:val="left"/>
      <w:pPr>
        <w:tabs>
          <w:tab w:val="num" w:pos="4680"/>
        </w:tabs>
        <w:ind w:left="4680" w:hanging="1800"/>
      </w:pPr>
      <w:rPr>
        <w:rFonts w:hint="default"/>
      </w:rPr>
    </w:lvl>
  </w:abstractNum>
  <w:abstractNum w:abstractNumId="44" w15:restartNumberingAfterBreak="0">
    <w:nsid w:val="7F9A045C"/>
    <w:multiLevelType w:val="multilevel"/>
    <w:tmpl w:val="A31C11EC"/>
    <w:lvl w:ilvl="0">
      <w:start w:val="1"/>
      <w:numFmt w:val="decimal"/>
      <w:lvlText w:val="%1."/>
      <w:lvlJc w:val="left"/>
      <w:pPr>
        <w:ind w:left="360" w:hanging="360"/>
      </w:pPr>
      <w:rPr>
        <w:b w:val="0"/>
        <w:bCs/>
      </w:rPr>
    </w:lvl>
    <w:lvl w:ilvl="1">
      <w:start w:val="1"/>
      <w:numFmt w:val="decimal"/>
      <w:lvlText w:val="%1.%2."/>
      <w:lvlJc w:val="left"/>
      <w:pPr>
        <w:ind w:left="792" w:hanging="432"/>
      </w:pPr>
      <w:rPr>
        <w:b w:val="0"/>
      </w:rPr>
    </w:lvl>
    <w:lvl w:ilvl="2">
      <w:start w:val="1"/>
      <w:numFmt w:val="decimal"/>
      <w:lvlText w:val="%1.%2.%3."/>
      <w:lvlJc w:val="left"/>
      <w:pPr>
        <w:ind w:left="1224" w:hanging="504"/>
      </w:pPr>
      <w:rPr>
        <w:b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16cid:durableId="1840461664">
    <w:abstractNumId w:val="21"/>
  </w:num>
  <w:num w:numId="2" w16cid:durableId="1274745896">
    <w:abstractNumId w:val="18"/>
  </w:num>
  <w:num w:numId="3" w16cid:durableId="2032490602">
    <w:abstractNumId w:val="36"/>
  </w:num>
  <w:num w:numId="4" w16cid:durableId="1220285075">
    <w:abstractNumId w:val="14"/>
  </w:num>
  <w:num w:numId="5" w16cid:durableId="1512253829">
    <w:abstractNumId w:val="35"/>
  </w:num>
  <w:num w:numId="6" w16cid:durableId="596790644">
    <w:abstractNumId w:val="23"/>
  </w:num>
  <w:num w:numId="7" w16cid:durableId="690254704">
    <w:abstractNumId w:val="28"/>
  </w:num>
  <w:num w:numId="8" w16cid:durableId="284850552">
    <w:abstractNumId w:val="33"/>
  </w:num>
  <w:num w:numId="9" w16cid:durableId="737099147">
    <w:abstractNumId w:val="42"/>
  </w:num>
  <w:num w:numId="10" w16cid:durableId="1085493030">
    <w:abstractNumId w:val="41"/>
  </w:num>
  <w:num w:numId="11" w16cid:durableId="284316026">
    <w:abstractNumId w:val="2"/>
  </w:num>
  <w:num w:numId="12" w16cid:durableId="1784837758">
    <w:abstractNumId w:val="31"/>
  </w:num>
  <w:num w:numId="13" w16cid:durableId="944844104">
    <w:abstractNumId w:val="40"/>
  </w:num>
  <w:num w:numId="14" w16cid:durableId="591355649">
    <w:abstractNumId w:val="25"/>
  </w:num>
  <w:num w:numId="15" w16cid:durableId="1126657875">
    <w:abstractNumId w:val="37"/>
  </w:num>
  <w:num w:numId="16" w16cid:durableId="1043289922">
    <w:abstractNumId w:val="43"/>
  </w:num>
  <w:num w:numId="17" w16cid:durableId="1649938633">
    <w:abstractNumId w:val="39"/>
  </w:num>
  <w:num w:numId="18" w16cid:durableId="806246050">
    <w:abstractNumId w:val="15"/>
  </w:num>
  <w:num w:numId="19" w16cid:durableId="596133078">
    <w:abstractNumId w:val="26"/>
  </w:num>
  <w:num w:numId="20" w16cid:durableId="2022707498">
    <w:abstractNumId w:val="19"/>
  </w:num>
  <w:num w:numId="21" w16cid:durableId="1172645376">
    <w:abstractNumId w:val="24"/>
  </w:num>
  <w:num w:numId="22" w16cid:durableId="223570790">
    <w:abstractNumId w:val="4"/>
  </w:num>
  <w:num w:numId="23" w16cid:durableId="1205874440">
    <w:abstractNumId w:val="32"/>
  </w:num>
  <w:num w:numId="24" w16cid:durableId="1223062219">
    <w:abstractNumId w:val="38"/>
  </w:num>
  <w:num w:numId="25" w16cid:durableId="165170759">
    <w:abstractNumId w:val="30"/>
  </w:num>
  <w:num w:numId="26" w16cid:durableId="1484276720">
    <w:abstractNumId w:val="16"/>
  </w:num>
  <w:num w:numId="27" w16cid:durableId="1760060076">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2057271486">
    <w:abstractNumId w:val="20"/>
  </w:num>
  <w:num w:numId="29" w16cid:durableId="2002657594">
    <w:abstractNumId w:val="10"/>
  </w:num>
  <w:num w:numId="30" w16cid:durableId="1604530284">
    <w:abstractNumId w:val="22"/>
  </w:num>
  <w:num w:numId="31" w16cid:durableId="2083984134">
    <w:abstractNumId w:val="44"/>
  </w:num>
  <w:num w:numId="32" w16cid:durableId="806049827">
    <w:abstractNumId w:val="12"/>
  </w:num>
  <w:num w:numId="33" w16cid:durableId="316111801">
    <w:abstractNumId w:val="8"/>
  </w:num>
  <w:num w:numId="34" w16cid:durableId="1268388832">
    <w:abstractNumId w:val="6"/>
  </w:num>
  <w:num w:numId="35" w16cid:durableId="1068727655">
    <w:abstractNumId w:val="17"/>
  </w:num>
  <w:num w:numId="36" w16cid:durableId="797452237">
    <w:abstractNumId w:val="34"/>
  </w:num>
  <w:num w:numId="37" w16cid:durableId="1925871607">
    <w:abstractNumId w:val="11"/>
  </w:num>
  <w:num w:numId="38" w16cid:durableId="2026011005">
    <w:abstractNumId w:val="27"/>
  </w:num>
  <w:num w:numId="39" w16cid:durableId="1925995594">
    <w:abstractNumId w:val="9"/>
  </w:num>
  <w:num w:numId="40" w16cid:durableId="261382130">
    <w:abstractNumId w:val="29"/>
  </w:num>
  <w:num w:numId="41" w16cid:durableId="1208224535">
    <w:abstractNumId w:val="13"/>
  </w:num>
  <w:num w:numId="42" w16cid:durableId="796221019">
    <w:abstractNumId w:val="5"/>
  </w:num>
  <w:num w:numId="43" w16cid:durableId="903417042">
    <w:abstractNumId w:val="3"/>
  </w:num>
  <w:num w:numId="44" w16cid:durableId="1110324174">
    <w:abstractNumId w:val="7"/>
  </w:num>
  <w:numIdMacAtCleanup w:val="3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documentProtection w:edit="readOnly" w:enforcement="0"/>
  <w:defaultTabStop w:val="709"/>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3BC5"/>
    <w:rsid w:val="000013F3"/>
    <w:rsid w:val="0000410D"/>
    <w:rsid w:val="000046EC"/>
    <w:rsid w:val="00004EE6"/>
    <w:rsid w:val="00005120"/>
    <w:rsid w:val="000060E8"/>
    <w:rsid w:val="000075D7"/>
    <w:rsid w:val="00010C23"/>
    <w:rsid w:val="0001116F"/>
    <w:rsid w:val="000146FD"/>
    <w:rsid w:val="00015881"/>
    <w:rsid w:val="00021E75"/>
    <w:rsid w:val="00025AA8"/>
    <w:rsid w:val="00025B0A"/>
    <w:rsid w:val="00027143"/>
    <w:rsid w:val="000271AD"/>
    <w:rsid w:val="000322C0"/>
    <w:rsid w:val="00034240"/>
    <w:rsid w:val="00035343"/>
    <w:rsid w:val="00040D52"/>
    <w:rsid w:val="00040EA3"/>
    <w:rsid w:val="00041A19"/>
    <w:rsid w:val="00041F2B"/>
    <w:rsid w:val="00042061"/>
    <w:rsid w:val="0004211A"/>
    <w:rsid w:val="00042153"/>
    <w:rsid w:val="000464EA"/>
    <w:rsid w:val="00046DBE"/>
    <w:rsid w:val="00047881"/>
    <w:rsid w:val="00051B70"/>
    <w:rsid w:val="000532A7"/>
    <w:rsid w:val="00053683"/>
    <w:rsid w:val="00055C59"/>
    <w:rsid w:val="00056074"/>
    <w:rsid w:val="00057513"/>
    <w:rsid w:val="00061750"/>
    <w:rsid w:val="00062849"/>
    <w:rsid w:val="00064047"/>
    <w:rsid w:val="0006559A"/>
    <w:rsid w:val="000721E7"/>
    <w:rsid w:val="000745D0"/>
    <w:rsid w:val="000776FE"/>
    <w:rsid w:val="0008162C"/>
    <w:rsid w:val="000834E4"/>
    <w:rsid w:val="000940CC"/>
    <w:rsid w:val="00094EA2"/>
    <w:rsid w:val="000973F3"/>
    <w:rsid w:val="0009761A"/>
    <w:rsid w:val="000A0BB0"/>
    <w:rsid w:val="000A1CE2"/>
    <w:rsid w:val="000A357F"/>
    <w:rsid w:val="000A3AD4"/>
    <w:rsid w:val="000A5D40"/>
    <w:rsid w:val="000B0BF6"/>
    <w:rsid w:val="000B2A94"/>
    <w:rsid w:val="000B4D0E"/>
    <w:rsid w:val="000B6580"/>
    <w:rsid w:val="000B77C4"/>
    <w:rsid w:val="000C050A"/>
    <w:rsid w:val="000C0602"/>
    <w:rsid w:val="000C08AF"/>
    <w:rsid w:val="000C29A5"/>
    <w:rsid w:val="000C2E21"/>
    <w:rsid w:val="000C3ED4"/>
    <w:rsid w:val="000C4017"/>
    <w:rsid w:val="000C5AA9"/>
    <w:rsid w:val="000C6DAE"/>
    <w:rsid w:val="000D08AC"/>
    <w:rsid w:val="000D384F"/>
    <w:rsid w:val="000D391A"/>
    <w:rsid w:val="000D3B88"/>
    <w:rsid w:val="000D4DB9"/>
    <w:rsid w:val="000D5C90"/>
    <w:rsid w:val="000D7044"/>
    <w:rsid w:val="000F16B6"/>
    <w:rsid w:val="000F3935"/>
    <w:rsid w:val="000F4FDE"/>
    <w:rsid w:val="000F739C"/>
    <w:rsid w:val="001001B1"/>
    <w:rsid w:val="0010299F"/>
    <w:rsid w:val="00106F07"/>
    <w:rsid w:val="00107493"/>
    <w:rsid w:val="00111CFC"/>
    <w:rsid w:val="0011251F"/>
    <w:rsid w:val="00113316"/>
    <w:rsid w:val="00116085"/>
    <w:rsid w:val="00122636"/>
    <w:rsid w:val="00124A02"/>
    <w:rsid w:val="00127F61"/>
    <w:rsid w:val="00135699"/>
    <w:rsid w:val="001402B9"/>
    <w:rsid w:val="00143408"/>
    <w:rsid w:val="0014380F"/>
    <w:rsid w:val="001477F4"/>
    <w:rsid w:val="00153EB2"/>
    <w:rsid w:val="001553F4"/>
    <w:rsid w:val="001645A0"/>
    <w:rsid w:val="001665F1"/>
    <w:rsid w:val="00166F19"/>
    <w:rsid w:val="00167423"/>
    <w:rsid w:val="0017162B"/>
    <w:rsid w:val="00173654"/>
    <w:rsid w:val="00173F43"/>
    <w:rsid w:val="00177539"/>
    <w:rsid w:val="0018073C"/>
    <w:rsid w:val="001814CC"/>
    <w:rsid w:val="001816DE"/>
    <w:rsid w:val="00185F95"/>
    <w:rsid w:val="00191A9C"/>
    <w:rsid w:val="00192827"/>
    <w:rsid w:val="001944F1"/>
    <w:rsid w:val="001950FF"/>
    <w:rsid w:val="001A0BBB"/>
    <w:rsid w:val="001A1DAF"/>
    <w:rsid w:val="001A3924"/>
    <w:rsid w:val="001B137D"/>
    <w:rsid w:val="001B2884"/>
    <w:rsid w:val="001B2D3F"/>
    <w:rsid w:val="001B3F29"/>
    <w:rsid w:val="001B429A"/>
    <w:rsid w:val="001B6536"/>
    <w:rsid w:val="001B6542"/>
    <w:rsid w:val="001B6760"/>
    <w:rsid w:val="001B7564"/>
    <w:rsid w:val="001B7B5D"/>
    <w:rsid w:val="001C0554"/>
    <w:rsid w:val="001C1890"/>
    <w:rsid w:val="001C6FCE"/>
    <w:rsid w:val="001D5150"/>
    <w:rsid w:val="001D5406"/>
    <w:rsid w:val="001D6963"/>
    <w:rsid w:val="001D7244"/>
    <w:rsid w:val="001E0579"/>
    <w:rsid w:val="001E27DB"/>
    <w:rsid w:val="001E4C6C"/>
    <w:rsid w:val="001E5419"/>
    <w:rsid w:val="001F0D70"/>
    <w:rsid w:val="001F3202"/>
    <w:rsid w:val="001F3C71"/>
    <w:rsid w:val="001F4931"/>
    <w:rsid w:val="001F54B2"/>
    <w:rsid w:val="001F750B"/>
    <w:rsid w:val="001F7C08"/>
    <w:rsid w:val="001F7E22"/>
    <w:rsid w:val="002024C5"/>
    <w:rsid w:val="0020402C"/>
    <w:rsid w:val="002068D8"/>
    <w:rsid w:val="002069A9"/>
    <w:rsid w:val="002075B7"/>
    <w:rsid w:val="00207E81"/>
    <w:rsid w:val="00214CB4"/>
    <w:rsid w:val="00220B5D"/>
    <w:rsid w:val="00223D70"/>
    <w:rsid w:val="00224892"/>
    <w:rsid w:val="002269BA"/>
    <w:rsid w:val="00226C98"/>
    <w:rsid w:val="00233090"/>
    <w:rsid w:val="002352F6"/>
    <w:rsid w:val="00235F85"/>
    <w:rsid w:val="00237CCC"/>
    <w:rsid w:val="002408EF"/>
    <w:rsid w:val="00241302"/>
    <w:rsid w:val="00241F4E"/>
    <w:rsid w:val="0024448F"/>
    <w:rsid w:val="00246352"/>
    <w:rsid w:val="00246C5E"/>
    <w:rsid w:val="00247FBE"/>
    <w:rsid w:val="0025283C"/>
    <w:rsid w:val="002532E8"/>
    <w:rsid w:val="00253506"/>
    <w:rsid w:val="00253DE8"/>
    <w:rsid w:val="00257ECD"/>
    <w:rsid w:val="00260131"/>
    <w:rsid w:val="002630BA"/>
    <w:rsid w:val="0026767A"/>
    <w:rsid w:val="00272549"/>
    <w:rsid w:val="00276F36"/>
    <w:rsid w:val="0028023F"/>
    <w:rsid w:val="002816C2"/>
    <w:rsid w:val="002846F9"/>
    <w:rsid w:val="002917B9"/>
    <w:rsid w:val="0029231E"/>
    <w:rsid w:val="00292339"/>
    <w:rsid w:val="00292819"/>
    <w:rsid w:val="00295DFF"/>
    <w:rsid w:val="00297AB5"/>
    <w:rsid w:val="002A0F0E"/>
    <w:rsid w:val="002A1428"/>
    <w:rsid w:val="002A158C"/>
    <w:rsid w:val="002A42F1"/>
    <w:rsid w:val="002A4DED"/>
    <w:rsid w:val="002A52A0"/>
    <w:rsid w:val="002A58CB"/>
    <w:rsid w:val="002A5D7B"/>
    <w:rsid w:val="002A5DDF"/>
    <w:rsid w:val="002A6821"/>
    <w:rsid w:val="002A7F58"/>
    <w:rsid w:val="002B229F"/>
    <w:rsid w:val="002B6C82"/>
    <w:rsid w:val="002B769F"/>
    <w:rsid w:val="002B7B02"/>
    <w:rsid w:val="002C1C5B"/>
    <w:rsid w:val="002C3DD1"/>
    <w:rsid w:val="002C49B9"/>
    <w:rsid w:val="002C64B0"/>
    <w:rsid w:val="002C73A2"/>
    <w:rsid w:val="002D29E5"/>
    <w:rsid w:val="002D51DE"/>
    <w:rsid w:val="002D5D4B"/>
    <w:rsid w:val="002D640E"/>
    <w:rsid w:val="002D6B65"/>
    <w:rsid w:val="002E3C1C"/>
    <w:rsid w:val="002E5EE9"/>
    <w:rsid w:val="002E6AF4"/>
    <w:rsid w:val="002F4056"/>
    <w:rsid w:val="002F5E8E"/>
    <w:rsid w:val="002F69A2"/>
    <w:rsid w:val="00300C4F"/>
    <w:rsid w:val="00301629"/>
    <w:rsid w:val="0030276F"/>
    <w:rsid w:val="00302B78"/>
    <w:rsid w:val="00303557"/>
    <w:rsid w:val="00303A0A"/>
    <w:rsid w:val="00304AC3"/>
    <w:rsid w:val="00305607"/>
    <w:rsid w:val="00306035"/>
    <w:rsid w:val="00306205"/>
    <w:rsid w:val="003106CA"/>
    <w:rsid w:val="00310EAD"/>
    <w:rsid w:val="00313424"/>
    <w:rsid w:val="00316794"/>
    <w:rsid w:val="0031744E"/>
    <w:rsid w:val="003178D5"/>
    <w:rsid w:val="00317CAF"/>
    <w:rsid w:val="00325A6B"/>
    <w:rsid w:val="0032701F"/>
    <w:rsid w:val="00327E9C"/>
    <w:rsid w:val="0033220B"/>
    <w:rsid w:val="00333A2D"/>
    <w:rsid w:val="00334A85"/>
    <w:rsid w:val="00341639"/>
    <w:rsid w:val="00350371"/>
    <w:rsid w:val="00350AD9"/>
    <w:rsid w:val="00351AA8"/>
    <w:rsid w:val="003529B6"/>
    <w:rsid w:val="003546F7"/>
    <w:rsid w:val="0035476B"/>
    <w:rsid w:val="00355E84"/>
    <w:rsid w:val="003617DC"/>
    <w:rsid w:val="003624F4"/>
    <w:rsid w:val="00362F39"/>
    <w:rsid w:val="00363FF0"/>
    <w:rsid w:val="00364210"/>
    <w:rsid w:val="003642FA"/>
    <w:rsid w:val="00364408"/>
    <w:rsid w:val="0037098A"/>
    <w:rsid w:val="003727D0"/>
    <w:rsid w:val="00372BEC"/>
    <w:rsid w:val="00376046"/>
    <w:rsid w:val="00377C37"/>
    <w:rsid w:val="00380034"/>
    <w:rsid w:val="003830CE"/>
    <w:rsid w:val="003843AE"/>
    <w:rsid w:val="003867E5"/>
    <w:rsid w:val="0038796A"/>
    <w:rsid w:val="00391225"/>
    <w:rsid w:val="0039322C"/>
    <w:rsid w:val="00393443"/>
    <w:rsid w:val="00394771"/>
    <w:rsid w:val="00394793"/>
    <w:rsid w:val="00394C85"/>
    <w:rsid w:val="0039586F"/>
    <w:rsid w:val="003A50DE"/>
    <w:rsid w:val="003A6962"/>
    <w:rsid w:val="003A78B7"/>
    <w:rsid w:val="003B2843"/>
    <w:rsid w:val="003B28B9"/>
    <w:rsid w:val="003B2953"/>
    <w:rsid w:val="003B32D8"/>
    <w:rsid w:val="003B4B83"/>
    <w:rsid w:val="003B5E2E"/>
    <w:rsid w:val="003C00BB"/>
    <w:rsid w:val="003C0DA1"/>
    <w:rsid w:val="003C0FF9"/>
    <w:rsid w:val="003C25FC"/>
    <w:rsid w:val="003C5FCE"/>
    <w:rsid w:val="003D277D"/>
    <w:rsid w:val="003D65C4"/>
    <w:rsid w:val="003E188E"/>
    <w:rsid w:val="003E645D"/>
    <w:rsid w:val="003F0578"/>
    <w:rsid w:val="003F2F49"/>
    <w:rsid w:val="003F6877"/>
    <w:rsid w:val="00401463"/>
    <w:rsid w:val="00401A0F"/>
    <w:rsid w:val="00404AAA"/>
    <w:rsid w:val="00404C3A"/>
    <w:rsid w:val="004137DC"/>
    <w:rsid w:val="004158BC"/>
    <w:rsid w:val="004163F8"/>
    <w:rsid w:val="0042176D"/>
    <w:rsid w:val="00422471"/>
    <w:rsid w:val="00424240"/>
    <w:rsid w:val="004258B7"/>
    <w:rsid w:val="00431C3B"/>
    <w:rsid w:val="004337A4"/>
    <w:rsid w:val="004342EC"/>
    <w:rsid w:val="004343B4"/>
    <w:rsid w:val="00434448"/>
    <w:rsid w:val="0043611A"/>
    <w:rsid w:val="004366F7"/>
    <w:rsid w:val="00436947"/>
    <w:rsid w:val="00443FE3"/>
    <w:rsid w:val="004446F4"/>
    <w:rsid w:val="00445021"/>
    <w:rsid w:val="004504D3"/>
    <w:rsid w:val="004546C9"/>
    <w:rsid w:val="00460ECD"/>
    <w:rsid w:val="004633B4"/>
    <w:rsid w:val="00465D90"/>
    <w:rsid w:val="00467A8E"/>
    <w:rsid w:val="0047211C"/>
    <w:rsid w:val="00474A5D"/>
    <w:rsid w:val="00474C29"/>
    <w:rsid w:val="004761C1"/>
    <w:rsid w:val="00482AA0"/>
    <w:rsid w:val="004842D3"/>
    <w:rsid w:val="004852D8"/>
    <w:rsid w:val="00495698"/>
    <w:rsid w:val="00497DAB"/>
    <w:rsid w:val="004A04A6"/>
    <w:rsid w:val="004A3762"/>
    <w:rsid w:val="004A6FE6"/>
    <w:rsid w:val="004A73D9"/>
    <w:rsid w:val="004A7F17"/>
    <w:rsid w:val="004B1D60"/>
    <w:rsid w:val="004B3B8D"/>
    <w:rsid w:val="004B3D68"/>
    <w:rsid w:val="004B5743"/>
    <w:rsid w:val="004B6064"/>
    <w:rsid w:val="004B77EE"/>
    <w:rsid w:val="004C66C3"/>
    <w:rsid w:val="004C67DD"/>
    <w:rsid w:val="004D1615"/>
    <w:rsid w:val="004D27AB"/>
    <w:rsid w:val="004D46F5"/>
    <w:rsid w:val="004D4D73"/>
    <w:rsid w:val="004D516E"/>
    <w:rsid w:val="004D5755"/>
    <w:rsid w:val="004E0060"/>
    <w:rsid w:val="004E05E3"/>
    <w:rsid w:val="004E19F8"/>
    <w:rsid w:val="004E1F91"/>
    <w:rsid w:val="004E770A"/>
    <w:rsid w:val="004F01C2"/>
    <w:rsid w:val="004F076E"/>
    <w:rsid w:val="004F23E3"/>
    <w:rsid w:val="004F358D"/>
    <w:rsid w:val="004F4214"/>
    <w:rsid w:val="004F44AD"/>
    <w:rsid w:val="004F4F2C"/>
    <w:rsid w:val="004F504E"/>
    <w:rsid w:val="004F7DB5"/>
    <w:rsid w:val="0050096D"/>
    <w:rsid w:val="00500F4B"/>
    <w:rsid w:val="00501A02"/>
    <w:rsid w:val="0050327B"/>
    <w:rsid w:val="00504C43"/>
    <w:rsid w:val="00505E70"/>
    <w:rsid w:val="00506265"/>
    <w:rsid w:val="00512631"/>
    <w:rsid w:val="00517494"/>
    <w:rsid w:val="0052052A"/>
    <w:rsid w:val="00530168"/>
    <w:rsid w:val="00530210"/>
    <w:rsid w:val="00532E61"/>
    <w:rsid w:val="00534252"/>
    <w:rsid w:val="005358F6"/>
    <w:rsid w:val="0054093A"/>
    <w:rsid w:val="005424E3"/>
    <w:rsid w:val="00542A93"/>
    <w:rsid w:val="00545C49"/>
    <w:rsid w:val="00545F75"/>
    <w:rsid w:val="00546708"/>
    <w:rsid w:val="00553CCE"/>
    <w:rsid w:val="005545C5"/>
    <w:rsid w:val="005577BB"/>
    <w:rsid w:val="00557A5B"/>
    <w:rsid w:val="00557BB7"/>
    <w:rsid w:val="00561804"/>
    <w:rsid w:val="00561A49"/>
    <w:rsid w:val="00562AF9"/>
    <w:rsid w:val="00562C41"/>
    <w:rsid w:val="005660B0"/>
    <w:rsid w:val="00566A93"/>
    <w:rsid w:val="00570C56"/>
    <w:rsid w:val="00571A95"/>
    <w:rsid w:val="00572712"/>
    <w:rsid w:val="005751F6"/>
    <w:rsid w:val="005801A8"/>
    <w:rsid w:val="00585F5D"/>
    <w:rsid w:val="00586DDC"/>
    <w:rsid w:val="00591775"/>
    <w:rsid w:val="00593044"/>
    <w:rsid w:val="0059558E"/>
    <w:rsid w:val="00597D49"/>
    <w:rsid w:val="005A0149"/>
    <w:rsid w:val="005A1262"/>
    <w:rsid w:val="005A2616"/>
    <w:rsid w:val="005A2655"/>
    <w:rsid w:val="005A4A63"/>
    <w:rsid w:val="005A4E2C"/>
    <w:rsid w:val="005A59C3"/>
    <w:rsid w:val="005A657A"/>
    <w:rsid w:val="005A718D"/>
    <w:rsid w:val="005B0441"/>
    <w:rsid w:val="005B1ED2"/>
    <w:rsid w:val="005B2845"/>
    <w:rsid w:val="005B2A71"/>
    <w:rsid w:val="005C149D"/>
    <w:rsid w:val="005C1DC1"/>
    <w:rsid w:val="005C3104"/>
    <w:rsid w:val="005C680A"/>
    <w:rsid w:val="005D177E"/>
    <w:rsid w:val="005D2286"/>
    <w:rsid w:val="005D3285"/>
    <w:rsid w:val="005D47D2"/>
    <w:rsid w:val="005E0C16"/>
    <w:rsid w:val="005E544B"/>
    <w:rsid w:val="005E5A55"/>
    <w:rsid w:val="005E7A11"/>
    <w:rsid w:val="005F4138"/>
    <w:rsid w:val="005F5E52"/>
    <w:rsid w:val="006022DC"/>
    <w:rsid w:val="00606E3A"/>
    <w:rsid w:val="006073E4"/>
    <w:rsid w:val="00610786"/>
    <w:rsid w:val="00612D42"/>
    <w:rsid w:val="00613932"/>
    <w:rsid w:val="00614831"/>
    <w:rsid w:val="006201FD"/>
    <w:rsid w:val="00621A5C"/>
    <w:rsid w:val="00622A6B"/>
    <w:rsid w:val="00623015"/>
    <w:rsid w:val="00623E64"/>
    <w:rsid w:val="0062588F"/>
    <w:rsid w:val="00625B0A"/>
    <w:rsid w:val="0062638A"/>
    <w:rsid w:val="00630326"/>
    <w:rsid w:val="0063038E"/>
    <w:rsid w:val="00630EDC"/>
    <w:rsid w:val="00631F5B"/>
    <w:rsid w:val="00631F9E"/>
    <w:rsid w:val="0063246C"/>
    <w:rsid w:val="00632519"/>
    <w:rsid w:val="00632D51"/>
    <w:rsid w:val="0063318A"/>
    <w:rsid w:val="006369DA"/>
    <w:rsid w:val="006378E2"/>
    <w:rsid w:val="00640DC8"/>
    <w:rsid w:val="0064391C"/>
    <w:rsid w:val="006456BB"/>
    <w:rsid w:val="006459C7"/>
    <w:rsid w:val="006461C4"/>
    <w:rsid w:val="006476A6"/>
    <w:rsid w:val="0065246E"/>
    <w:rsid w:val="0065307E"/>
    <w:rsid w:val="00656787"/>
    <w:rsid w:val="00656FF6"/>
    <w:rsid w:val="0065713D"/>
    <w:rsid w:val="00663714"/>
    <w:rsid w:val="00664685"/>
    <w:rsid w:val="00664FA3"/>
    <w:rsid w:val="00666D66"/>
    <w:rsid w:val="00670074"/>
    <w:rsid w:val="00671902"/>
    <w:rsid w:val="0067195D"/>
    <w:rsid w:val="006770DC"/>
    <w:rsid w:val="00677727"/>
    <w:rsid w:val="00680EEB"/>
    <w:rsid w:val="00683FAC"/>
    <w:rsid w:val="0068458E"/>
    <w:rsid w:val="006850F2"/>
    <w:rsid w:val="0068637E"/>
    <w:rsid w:val="00687271"/>
    <w:rsid w:val="00690579"/>
    <w:rsid w:val="00690AB7"/>
    <w:rsid w:val="00692C42"/>
    <w:rsid w:val="0069727B"/>
    <w:rsid w:val="00697B32"/>
    <w:rsid w:val="006A65BC"/>
    <w:rsid w:val="006A77B9"/>
    <w:rsid w:val="006B14E9"/>
    <w:rsid w:val="006B6F80"/>
    <w:rsid w:val="006B7181"/>
    <w:rsid w:val="006C084D"/>
    <w:rsid w:val="006C13CF"/>
    <w:rsid w:val="006C1707"/>
    <w:rsid w:val="006C1F29"/>
    <w:rsid w:val="006C20BD"/>
    <w:rsid w:val="006C21F1"/>
    <w:rsid w:val="006C5789"/>
    <w:rsid w:val="006C5A21"/>
    <w:rsid w:val="006D0203"/>
    <w:rsid w:val="006D0DE2"/>
    <w:rsid w:val="006D276B"/>
    <w:rsid w:val="006D2938"/>
    <w:rsid w:val="006D49C7"/>
    <w:rsid w:val="006D67CC"/>
    <w:rsid w:val="006D74F5"/>
    <w:rsid w:val="006D7C29"/>
    <w:rsid w:val="006E053B"/>
    <w:rsid w:val="006E0A0A"/>
    <w:rsid w:val="006E2902"/>
    <w:rsid w:val="006E5661"/>
    <w:rsid w:val="006E5A33"/>
    <w:rsid w:val="006F21CB"/>
    <w:rsid w:val="00700A61"/>
    <w:rsid w:val="00701FD3"/>
    <w:rsid w:val="007042B4"/>
    <w:rsid w:val="00705E61"/>
    <w:rsid w:val="00707DC0"/>
    <w:rsid w:val="0071688B"/>
    <w:rsid w:val="00717BB0"/>
    <w:rsid w:val="00720F58"/>
    <w:rsid w:val="00723036"/>
    <w:rsid w:val="0072350F"/>
    <w:rsid w:val="00723812"/>
    <w:rsid w:val="00723DAC"/>
    <w:rsid w:val="007252C4"/>
    <w:rsid w:val="00732453"/>
    <w:rsid w:val="00737FDD"/>
    <w:rsid w:val="00740E63"/>
    <w:rsid w:val="007416A6"/>
    <w:rsid w:val="00741F5C"/>
    <w:rsid w:val="00742184"/>
    <w:rsid w:val="00742EF6"/>
    <w:rsid w:val="00746400"/>
    <w:rsid w:val="007475CF"/>
    <w:rsid w:val="00750A42"/>
    <w:rsid w:val="00755C1A"/>
    <w:rsid w:val="00757C1F"/>
    <w:rsid w:val="007608DD"/>
    <w:rsid w:val="00762EE4"/>
    <w:rsid w:val="00763C48"/>
    <w:rsid w:val="00765871"/>
    <w:rsid w:val="00772854"/>
    <w:rsid w:val="0077585D"/>
    <w:rsid w:val="007767A9"/>
    <w:rsid w:val="00777A72"/>
    <w:rsid w:val="00783479"/>
    <w:rsid w:val="00783A91"/>
    <w:rsid w:val="00784CE5"/>
    <w:rsid w:val="00786BA0"/>
    <w:rsid w:val="00790792"/>
    <w:rsid w:val="00790D04"/>
    <w:rsid w:val="00792E6A"/>
    <w:rsid w:val="00796EA4"/>
    <w:rsid w:val="007970AD"/>
    <w:rsid w:val="0079726E"/>
    <w:rsid w:val="007976ED"/>
    <w:rsid w:val="007A0160"/>
    <w:rsid w:val="007A294C"/>
    <w:rsid w:val="007A37DE"/>
    <w:rsid w:val="007A5E4F"/>
    <w:rsid w:val="007A7F51"/>
    <w:rsid w:val="007B0CD8"/>
    <w:rsid w:val="007B74A2"/>
    <w:rsid w:val="007C2C9D"/>
    <w:rsid w:val="007C5134"/>
    <w:rsid w:val="007C5179"/>
    <w:rsid w:val="007C5A1A"/>
    <w:rsid w:val="007C7773"/>
    <w:rsid w:val="007C7E37"/>
    <w:rsid w:val="007D018B"/>
    <w:rsid w:val="007D372C"/>
    <w:rsid w:val="007D4304"/>
    <w:rsid w:val="007D475B"/>
    <w:rsid w:val="007D554C"/>
    <w:rsid w:val="007E3726"/>
    <w:rsid w:val="007E42CC"/>
    <w:rsid w:val="007E730B"/>
    <w:rsid w:val="007E785A"/>
    <w:rsid w:val="007F0205"/>
    <w:rsid w:val="007F1081"/>
    <w:rsid w:val="007F312E"/>
    <w:rsid w:val="007F3C57"/>
    <w:rsid w:val="007F7955"/>
    <w:rsid w:val="00801D4D"/>
    <w:rsid w:val="00805EEF"/>
    <w:rsid w:val="00812C55"/>
    <w:rsid w:val="00812DC1"/>
    <w:rsid w:val="00814462"/>
    <w:rsid w:val="008156FE"/>
    <w:rsid w:val="008170D9"/>
    <w:rsid w:val="0082089D"/>
    <w:rsid w:val="0082109B"/>
    <w:rsid w:val="00821A60"/>
    <w:rsid w:val="0082249F"/>
    <w:rsid w:val="00822E1A"/>
    <w:rsid w:val="00823FEC"/>
    <w:rsid w:val="00826C7E"/>
    <w:rsid w:val="00831004"/>
    <w:rsid w:val="00834324"/>
    <w:rsid w:val="008354FB"/>
    <w:rsid w:val="00837486"/>
    <w:rsid w:val="0084160E"/>
    <w:rsid w:val="00842631"/>
    <w:rsid w:val="0084356D"/>
    <w:rsid w:val="0084386E"/>
    <w:rsid w:val="00844B89"/>
    <w:rsid w:val="00845C39"/>
    <w:rsid w:val="0084665D"/>
    <w:rsid w:val="008472BD"/>
    <w:rsid w:val="00850256"/>
    <w:rsid w:val="00852392"/>
    <w:rsid w:val="00853F52"/>
    <w:rsid w:val="0085557D"/>
    <w:rsid w:val="00856EE5"/>
    <w:rsid w:val="00860C2C"/>
    <w:rsid w:val="00862941"/>
    <w:rsid w:val="008631EC"/>
    <w:rsid w:val="008637FC"/>
    <w:rsid w:val="00867690"/>
    <w:rsid w:val="00870897"/>
    <w:rsid w:val="00871992"/>
    <w:rsid w:val="00873790"/>
    <w:rsid w:val="0087416F"/>
    <w:rsid w:val="008754F4"/>
    <w:rsid w:val="00875847"/>
    <w:rsid w:val="00876F97"/>
    <w:rsid w:val="00880192"/>
    <w:rsid w:val="008849CB"/>
    <w:rsid w:val="00884AC8"/>
    <w:rsid w:val="0089108E"/>
    <w:rsid w:val="008946D6"/>
    <w:rsid w:val="008A1340"/>
    <w:rsid w:val="008A3E60"/>
    <w:rsid w:val="008A4AD0"/>
    <w:rsid w:val="008A5BD4"/>
    <w:rsid w:val="008A5F04"/>
    <w:rsid w:val="008A620C"/>
    <w:rsid w:val="008B1CB5"/>
    <w:rsid w:val="008B22FF"/>
    <w:rsid w:val="008B2C4E"/>
    <w:rsid w:val="008B2D85"/>
    <w:rsid w:val="008C0A14"/>
    <w:rsid w:val="008C0F64"/>
    <w:rsid w:val="008C2B31"/>
    <w:rsid w:val="008C3E55"/>
    <w:rsid w:val="008C66D0"/>
    <w:rsid w:val="008D049C"/>
    <w:rsid w:val="008D0A91"/>
    <w:rsid w:val="008D1173"/>
    <w:rsid w:val="008D1A83"/>
    <w:rsid w:val="008D21DF"/>
    <w:rsid w:val="008D2ED5"/>
    <w:rsid w:val="008D358D"/>
    <w:rsid w:val="008E01AC"/>
    <w:rsid w:val="008E03B8"/>
    <w:rsid w:val="008E2CFE"/>
    <w:rsid w:val="008E416C"/>
    <w:rsid w:val="008E5177"/>
    <w:rsid w:val="008E78AA"/>
    <w:rsid w:val="008F0D61"/>
    <w:rsid w:val="008F17A8"/>
    <w:rsid w:val="008F26DA"/>
    <w:rsid w:val="008F415B"/>
    <w:rsid w:val="008F46B9"/>
    <w:rsid w:val="008F46CB"/>
    <w:rsid w:val="008F47A9"/>
    <w:rsid w:val="008F64E0"/>
    <w:rsid w:val="00902DF6"/>
    <w:rsid w:val="009106FE"/>
    <w:rsid w:val="00912B97"/>
    <w:rsid w:val="00913DC8"/>
    <w:rsid w:val="00915FA3"/>
    <w:rsid w:val="00924D1F"/>
    <w:rsid w:val="00930F23"/>
    <w:rsid w:val="00934595"/>
    <w:rsid w:val="00934FB1"/>
    <w:rsid w:val="00935C3F"/>
    <w:rsid w:val="009413BA"/>
    <w:rsid w:val="00943752"/>
    <w:rsid w:val="00945F61"/>
    <w:rsid w:val="00947101"/>
    <w:rsid w:val="00950093"/>
    <w:rsid w:val="0095076C"/>
    <w:rsid w:val="00952C09"/>
    <w:rsid w:val="009539F3"/>
    <w:rsid w:val="00953B4C"/>
    <w:rsid w:val="00953ED5"/>
    <w:rsid w:val="00957CC8"/>
    <w:rsid w:val="00957EAB"/>
    <w:rsid w:val="00961093"/>
    <w:rsid w:val="00961250"/>
    <w:rsid w:val="00962870"/>
    <w:rsid w:val="00962D61"/>
    <w:rsid w:val="00963EC5"/>
    <w:rsid w:val="009645EA"/>
    <w:rsid w:val="00966478"/>
    <w:rsid w:val="00973D12"/>
    <w:rsid w:val="00975075"/>
    <w:rsid w:val="00976553"/>
    <w:rsid w:val="00980171"/>
    <w:rsid w:val="009802EB"/>
    <w:rsid w:val="00980BB9"/>
    <w:rsid w:val="00980D2F"/>
    <w:rsid w:val="00985C32"/>
    <w:rsid w:val="00986A0A"/>
    <w:rsid w:val="00986F0A"/>
    <w:rsid w:val="009876D3"/>
    <w:rsid w:val="00987713"/>
    <w:rsid w:val="00987C3E"/>
    <w:rsid w:val="00990EEC"/>
    <w:rsid w:val="00991E66"/>
    <w:rsid w:val="00992818"/>
    <w:rsid w:val="009967D8"/>
    <w:rsid w:val="009A0931"/>
    <w:rsid w:val="009A16D0"/>
    <w:rsid w:val="009A4611"/>
    <w:rsid w:val="009A4A5C"/>
    <w:rsid w:val="009A622E"/>
    <w:rsid w:val="009A7F91"/>
    <w:rsid w:val="009B49C3"/>
    <w:rsid w:val="009B5CE1"/>
    <w:rsid w:val="009B7E42"/>
    <w:rsid w:val="009C0C18"/>
    <w:rsid w:val="009C1549"/>
    <w:rsid w:val="009C2998"/>
    <w:rsid w:val="009C49C8"/>
    <w:rsid w:val="009C713B"/>
    <w:rsid w:val="009D0B91"/>
    <w:rsid w:val="009D1A4A"/>
    <w:rsid w:val="009D1BAE"/>
    <w:rsid w:val="009D5D20"/>
    <w:rsid w:val="009D605F"/>
    <w:rsid w:val="009E1BF9"/>
    <w:rsid w:val="009E279D"/>
    <w:rsid w:val="009E2EA8"/>
    <w:rsid w:val="009E33F6"/>
    <w:rsid w:val="009E4AB5"/>
    <w:rsid w:val="009F22F5"/>
    <w:rsid w:val="009F2A85"/>
    <w:rsid w:val="009F598E"/>
    <w:rsid w:val="009F72CC"/>
    <w:rsid w:val="00A005E1"/>
    <w:rsid w:val="00A02B9A"/>
    <w:rsid w:val="00A050DF"/>
    <w:rsid w:val="00A06016"/>
    <w:rsid w:val="00A060EC"/>
    <w:rsid w:val="00A16355"/>
    <w:rsid w:val="00A17C4D"/>
    <w:rsid w:val="00A20598"/>
    <w:rsid w:val="00A2671F"/>
    <w:rsid w:val="00A300B6"/>
    <w:rsid w:val="00A3101D"/>
    <w:rsid w:val="00A31784"/>
    <w:rsid w:val="00A33CD3"/>
    <w:rsid w:val="00A34E3D"/>
    <w:rsid w:val="00A35701"/>
    <w:rsid w:val="00A368FB"/>
    <w:rsid w:val="00A472CF"/>
    <w:rsid w:val="00A53D4B"/>
    <w:rsid w:val="00A55A19"/>
    <w:rsid w:val="00A56A94"/>
    <w:rsid w:val="00A607E3"/>
    <w:rsid w:val="00A64241"/>
    <w:rsid w:val="00A66277"/>
    <w:rsid w:val="00A72717"/>
    <w:rsid w:val="00A72D05"/>
    <w:rsid w:val="00A7334F"/>
    <w:rsid w:val="00A7586D"/>
    <w:rsid w:val="00A82DA9"/>
    <w:rsid w:val="00A83065"/>
    <w:rsid w:val="00A83DE5"/>
    <w:rsid w:val="00A8442C"/>
    <w:rsid w:val="00A85460"/>
    <w:rsid w:val="00A9277F"/>
    <w:rsid w:val="00A92CE3"/>
    <w:rsid w:val="00A96133"/>
    <w:rsid w:val="00A9637E"/>
    <w:rsid w:val="00A97DDB"/>
    <w:rsid w:val="00AA0441"/>
    <w:rsid w:val="00AA1593"/>
    <w:rsid w:val="00AA2BF5"/>
    <w:rsid w:val="00AA4538"/>
    <w:rsid w:val="00AA4713"/>
    <w:rsid w:val="00AA6818"/>
    <w:rsid w:val="00AB2F01"/>
    <w:rsid w:val="00AB5FF1"/>
    <w:rsid w:val="00AB719F"/>
    <w:rsid w:val="00AB7E81"/>
    <w:rsid w:val="00AC0236"/>
    <w:rsid w:val="00AC0CB7"/>
    <w:rsid w:val="00AC1884"/>
    <w:rsid w:val="00AC4109"/>
    <w:rsid w:val="00AC49E7"/>
    <w:rsid w:val="00AC6798"/>
    <w:rsid w:val="00AC787D"/>
    <w:rsid w:val="00AC7C63"/>
    <w:rsid w:val="00AD0328"/>
    <w:rsid w:val="00AD2030"/>
    <w:rsid w:val="00AD379F"/>
    <w:rsid w:val="00AD4DFC"/>
    <w:rsid w:val="00AD7A2C"/>
    <w:rsid w:val="00AD7F86"/>
    <w:rsid w:val="00AE0550"/>
    <w:rsid w:val="00AE0C76"/>
    <w:rsid w:val="00AE17C8"/>
    <w:rsid w:val="00AE2000"/>
    <w:rsid w:val="00AE486B"/>
    <w:rsid w:val="00AE49CB"/>
    <w:rsid w:val="00AE6B7E"/>
    <w:rsid w:val="00AE755C"/>
    <w:rsid w:val="00AE7716"/>
    <w:rsid w:val="00AF0269"/>
    <w:rsid w:val="00AF02DB"/>
    <w:rsid w:val="00AF08FC"/>
    <w:rsid w:val="00AF1B58"/>
    <w:rsid w:val="00AF3240"/>
    <w:rsid w:val="00AF7D01"/>
    <w:rsid w:val="00B01DEF"/>
    <w:rsid w:val="00B03DB9"/>
    <w:rsid w:val="00B0593C"/>
    <w:rsid w:val="00B06169"/>
    <w:rsid w:val="00B072E5"/>
    <w:rsid w:val="00B07F97"/>
    <w:rsid w:val="00B10E93"/>
    <w:rsid w:val="00B11E2C"/>
    <w:rsid w:val="00B131D4"/>
    <w:rsid w:val="00B14545"/>
    <w:rsid w:val="00B14B7F"/>
    <w:rsid w:val="00B1537A"/>
    <w:rsid w:val="00B16647"/>
    <w:rsid w:val="00B215DA"/>
    <w:rsid w:val="00B25F8F"/>
    <w:rsid w:val="00B26F94"/>
    <w:rsid w:val="00B31AD8"/>
    <w:rsid w:val="00B323B2"/>
    <w:rsid w:val="00B335EB"/>
    <w:rsid w:val="00B35F5C"/>
    <w:rsid w:val="00B370CA"/>
    <w:rsid w:val="00B3791C"/>
    <w:rsid w:val="00B4024D"/>
    <w:rsid w:val="00B419D9"/>
    <w:rsid w:val="00B43282"/>
    <w:rsid w:val="00B43765"/>
    <w:rsid w:val="00B43DA3"/>
    <w:rsid w:val="00B445A8"/>
    <w:rsid w:val="00B47317"/>
    <w:rsid w:val="00B47C83"/>
    <w:rsid w:val="00B51064"/>
    <w:rsid w:val="00B51101"/>
    <w:rsid w:val="00B51348"/>
    <w:rsid w:val="00B52C68"/>
    <w:rsid w:val="00B53839"/>
    <w:rsid w:val="00B56983"/>
    <w:rsid w:val="00B56E54"/>
    <w:rsid w:val="00B63885"/>
    <w:rsid w:val="00B6593B"/>
    <w:rsid w:val="00B66438"/>
    <w:rsid w:val="00B700D8"/>
    <w:rsid w:val="00B701BF"/>
    <w:rsid w:val="00B71608"/>
    <w:rsid w:val="00B71E97"/>
    <w:rsid w:val="00B72CCF"/>
    <w:rsid w:val="00B73B2E"/>
    <w:rsid w:val="00B764DE"/>
    <w:rsid w:val="00B85211"/>
    <w:rsid w:val="00B85D1D"/>
    <w:rsid w:val="00B86AD5"/>
    <w:rsid w:val="00B90669"/>
    <w:rsid w:val="00B91AC1"/>
    <w:rsid w:val="00B927A6"/>
    <w:rsid w:val="00B93A90"/>
    <w:rsid w:val="00B9416E"/>
    <w:rsid w:val="00B949CD"/>
    <w:rsid w:val="00B954C0"/>
    <w:rsid w:val="00B95CB9"/>
    <w:rsid w:val="00B966CA"/>
    <w:rsid w:val="00BA265A"/>
    <w:rsid w:val="00BA436E"/>
    <w:rsid w:val="00BA4EE0"/>
    <w:rsid w:val="00BB013B"/>
    <w:rsid w:val="00BB0F12"/>
    <w:rsid w:val="00BB1054"/>
    <w:rsid w:val="00BB1D3B"/>
    <w:rsid w:val="00BB2384"/>
    <w:rsid w:val="00BB2986"/>
    <w:rsid w:val="00BB49C8"/>
    <w:rsid w:val="00BB5157"/>
    <w:rsid w:val="00BB6E22"/>
    <w:rsid w:val="00BB75FB"/>
    <w:rsid w:val="00BC070E"/>
    <w:rsid w:val="00BC07C9"/>
    <w:rsid w:val="00BC10CE"/>
    <w:rsid w:val="00BC1D6A"/>
    <w:rsid w:val="00BC340F"/>
    <w:rsid w:val="00BC4FB1"/>
    <w:rsid w:val="00BC5776"/>
    <w:rsid w:val="00BD6674"/>
    <w:rsid w:val="00BE2C2C"/>
    <w:rsid w:val="00BE4F6F"/>
    <w:rsid w:val="00BE4FA8"/>
    <w:rsid w:val="00BE50D2"/>
    <w:rsid w:val="00BE5234"/>
    <w:rsid w:val="00BE6532"/>
    <w:rsid w:val="00BE6820"/>
    <w:rsid w:val="00BF2093"/>
    <w:rsid w:val="00BF4C23"/>
    <w:rsid w:val="00BF4E4D"/>
    <w:rsid w:val="00BF513E"/>
    <w:rsid w:val="00BF5963"/>
    <w:rsid w:val="00C00663"/>
    <w:rsid w:val="00C00851"/>
    <w:rsid w:val="00C1045C"/>
    <w:rsid w:val="00C10544"/>
    <w:rsid w:val="00C112F2"/>
    <w:rsid w:val="00C14779"/>
    <w:rsid w:val="00C16AAF"/>
    <w:rsid w:val="00C20192"/>
    <w:rsid w:val="00C21784"/>
    <w:rsid w:val="00C26C29"/>
    <w:rsid w:val="00C306E8"/>
    <w:rsid w:val="00C31ED4"/>
    <w:rsid w:val="00C342F3"/>
    <w:rsid w:val="00C35A1B"/>
    <w:rsid w:val="00C378E2"/>
    <w:rsid w:val="00C427BE"/>
    <w:rsid w:val="00C42A66"/>
    <w:rsid w:val="00C43540"/>
    <w:rsid w:val="00C44350"/>
    <w:rsid w:val="00C44B64"/>
    <w:rsid w:val="00C4554F"/>
    <w:rsid w:val="00C470DA"/>
    <w:rsid w:val="00C4768E"/>
    <w:rsid w:val="00C5070E"/>
    <w:rsid w:val="00C510AF"/>
    <w:rsid w:val="00C51788"/>
    <w:rsid w:val="00C5266C"/>
    <w:rsid w:val="00C53654"/>
    <w:rsid w:val="00C5562B"/>
    <w:rsid w:val="00C57FBA"/>
    <w:rsid w:val="00C641B9"/>
    <w:rsid w:val="00C65B8A"/>
    <w:rsid w:val="00C6775E"/>
    <w:rsid w:val="00C706E8"/>
    <w:rsid w:val="00C7264F"/>
    <w:rsid w:val="00C743FC"/>
    <w:rsid w:val="00C75021"/>
    <w:rsid w:val="00C7609C"/>
    <w:rsid w:val="00C8194E"/>
    <w:rsid w:val="00C8261D"/>
    <w:rsid w:val="00C84555"/>
    <w:rsid w:val="00C8666D"/>
    <w:rsid w:val="00C92A10"/>
    <w:rsid w:val="00C9466E"/>
    <w:rsid w:val="00C96B7F"/>
    <w:rsid w:val="00CA2C8F"/>
    <w:rsid w:val="00CA2DD1"/>
    <w:rsid w:val="00CA2ECD"/>
    <w:rsid w:val="00CA30B2"/>
    <w:rsid w:val="00CA3871"/>
    <w:rsid w:val="00CA3D82"/>
    <w:rsid w:val="00CA3F5D"/>
    <w:rsid w:val="00CA5F90"/>
    <w:rsid w:val="00CA7035"/>
    <w:rsid w:val="00CB1285"/>
    <w:rsid w:val="00CB1CEB"/>
    <w:rsid w:val="00CB34DD"/>
    <w:rsid w:val="00CB5C1F"/>
    <w:rsid w:val="00CB6D32"/>
    <w:rsid w:val="00CC085D"/>
    <w:rsid w:val="00CC0FDB"/>
    <w:rsid w:val="00CD5C07"/>
    <w:rsid w:val="00CE0E89"/>
    <w:rsid w:val="00CE14CB"/>
    <w:rsid w:val="00CE1EC0"/>
    <w:rsid w:val="00CE23C3"/>
    <w:rsid w:val="00CE41DA"/>
    <w:rsid w:val="00CE79B8"/>
    <w:rsid w:val="00CF2489"/>
    <w:rsid w:val="00CF2CA3"/>
    <w:rsid w:val="00CF40D9"/>
    <w:rsid w:val="00CF4640"/>
    <w:rsid w:val="00CF54CD"/>
    <w:rsid w:val="00D000E4"/>
    <w:rsid w:val="00D0043E"/>
    <w:rsid w:val="00D010D1"/>
    <w:rsid w:val="00D03A05"/>
    <w:rsid w:val="00D04CA3"/>
    <w:rsid w:val="00D07325"/>
    <w:rsid w:val="00D0744D"/>
    <w:rsid w:val="00D07E46"/>
    <w:rsid w:val="00D100A1"/>
    <w:rsid w:val="00D11882"/>
    <w:rsid w:val="00D12D88"/>
    <w:rsid w:val="00D1339A"/>
    <w:rsid w:val="00D14490"/>
    <w:rsid w:val="00D15ED8"/>
    <w:rsid w:val="00D16F40"/>
    <w:rsid w:val="00D218C1"/>
    <w:rsid w:val="00D22DD1"/>
    <w:rsid w:val="00D30065"/>
    <w:rsid w:val="00D30078"/>
    <w:rsid w:val="00D306F3"/>
    <w:rsid w:val="00D30769"/>
    <w:rsid w:val="00D34509"/>
    <w:rsid w:val="00D34A5E"/>
    <w:rsid w:val="00D36E59"/>
    <w:rsid w:val="00D41B7E"/>
    <w:rsid w:val="00D428F3"/>
    <w:rsid w:val="00D4295D"/>
    <w:rsid w:val="00D44C7E"/>
    <w:rsid w:val="00D44CA3"/>
    <w:rsid w:val="00D50322"/>
    <w:rsid w:val="00D55B1C"/>
    <w:rsid w:val="00D57825"/>
    <w:rsid w:val="00D62DCA"/>
    <w:rsid w:val="00D63599"/>
    <w:rsid w:val="00D651D7"/>
    <w:rsid w:val="00D67236"/>
    <w:rsid w:val="00D7060D"/>
    <w:rsid w:val="00D70953"/>
    <w:rsid w:val="00D72023"/>
    <w:rsid w:val="00D73441"/>
    <w:rsid w:val="00D73FE9"/>
    <w:rsid w:val="00D8377D"/>
    <w:rsid w:val="00D86F1C"/>
    <w:rsid w:val="00DA0B0B"/>
    <w:rsid w:val="00DA31E9"/>
    <w:rsid w:val="00DA3AD0"/>
    <w:rsid w:val="00DA40A2"/>
    <w:rsid w:val="00DA42A7"/>
    <w:rsid w:val="00DA46C2"/>
    <w:rsid w:val="00DA5288"/>
    <w:rsid w:val="00DB2AA5"/>
    <w:rsid w:val="00DB66C7"/>
    <w:rsid w:val="00DC0B44"/>
    <w:rsid w:val="00DC0E4C"/>
    <w:rsid w:val="00DC246C"/>
    <w:rsid w:val="00DC272E"/>
    <w:rsid w:val="00DC3B16"/>
    <w:rsid w:val="00DC537A"/>
    <w:rsid w:val="00DD21F5"/>
    <w:rsid w:val="00DD25D6"/>
    <w:rsid w:val="00DD3576"/>
    <w:rsid w:val="00DD62C5"/>
    <w:rsid w:val="00DD7346"/>
    <w:rsid w:val="00DD7D35"/>
    <w:rsid w:val="00DE4528"/>
    <w:rsid w:val="00DE52CA"/>
    <w:rsid w:val="00DE530D"/>
    <w:rsid w:val="00DE60EF"/>
    <w:rsid w:val="00DE7273"/>
    <w:rsid w:val="00DF10F3"/>
    <w:rsid w:val="00DF1A91"/>
    <w:rsid w:val="00DF2B7B"/>
    <w:rsid w:val="00DF3AD5"/>
    <w:rsid w:val="00DF4079"/>
    <w:rsid w:val="00DF565B"/>
    <w:rsid w:val="00DF56B5"/>
    <w:rsid w:val="00DF6D22"/>
    <w:rsid w:val="00E03776"/>
    <w:rsid w:val="00E07491"/>
    <w:rsid w:val="00E1052A"/>
    <w:rsid w:val="00E111C0"/>
    <w:rsid w:val="00E21210"/>
    <w:rsid w:val="00E261A6"/>
    <w:rsid w:val="00E30DFB"/>
    <w:rsid w:val="00E31326"/>
    <w:rsid w:val="00E316CF"/>
    <w:rsid w:val="00E3361A"/>
    <w:rsid w:val="00E36570"/>
    <w:rsid w:val="00E4213D"/>
    <w:rsid w:val="00E422E3"/>
    <w:rsid w:val="00E43C9A"/>
    <w:rsid w:val="00E45DD1"/>
    <w:rsid w:val="00E503DC"/>
    <w:rsid w:val="00E529AB"/>
    <w:rsid w:val="00E54305"/>
    <w:rsid w:val="00E61282"/>
    <w:rsid w:val="00E618C2"/>
    <w:rsid w:val="00E62760"/>
    <w:rsid w:val="00E63812"/>
    <w:rsid w:val="00E640BB"/>
    <w:rsid w:val="00E65487"/>
    <w:rsid w:val="00E667C4"/>
    <w:rsid w:val="00E67FDF"/>
    <w:rsid w:val="00E704AA"/>
    <w:rsid w:val="00E70C83"/>
    <w:rsid w:val="00E7167F"/>
    <w:rsid w:val="00E724DC"/>
    <w:rsid w:val="00E73192"/>
    <w:rsid w:val="00E73519"/>
    <w:rsid w:val="00E7470F"/>
    <w:rsid w:val="00E74C13"/>
    <w:rsid w:val="00E7632B"/>
    <w:rsid w:val="00E770F2"/>
    <w:rsid w:val="00E81ADF"/>
    <w:rsid w:val="00E824ED"/>
    <w:rsid w:val="00E8577B"/>
    <w:rsid w:val="00E93ABA"/>
    <w:rsid w:val="00E94C5A"/>
    <w:rsid w:val="00E95DF8"/>
    <w:rsid w:val="00EA17E7"/>
    <w:rsid w:val="00EA28B1"/>
    <w:rsid w:val="00EA50DF"/>
    <w:rsid w:val="00EA5720"/>
    <w:rsid w:val="00EA6065"/>
    <w:rsid w:val="00EA652B"/>
    <w:rsid w:val="00EB0152"/>
    <w:rsid w:val="00EB1945"/>
    <w:rsid w:val="00EB40C9"/>
    <w:rsid w:val="00EB5522"/>
    <w:rsid w:val="00EC4CF1"/>
    <w:rsid w:val="00EC5403"/>
    <w:rsid w:val="00EC7CC0"/>
    <w:rsid w:val="00ED6614"/>
    <w:rsid w:val="00ED7B90"/>
    <w:rsid w:val="00EE0D03"/>
    <w:rsid w:val="00EE1F59"/>
    <w:rsid w:val="00EE2628"/>
    <w:rsid w:val="00EE31ED"/>
    <w:rsid w:val="00EE3777"/>
    <w:rsid w:val="00EE3BC5"/>
    <w:rsid w:val="00EE5F31"/>
    <w:rsid w:val="00EE6D5C"/>
    <w:rsid w:val="00EE716C"/>
    <w:rsid w:val="00EE7B03"/>
    <w:rsid w:val="00EF5062"/>
    <w:rsid w:val="00F00F67"/>
    <w:rsid w:val="00F01DDD"/>
    <w:rsid w:val="00F02871"/>
    <w:rsid w:val="00F03DDD"/>
    <w:rsid w:val="00F07C87"/>
    <w:rsid w:val="00F12BC0"/>
    <w:rsid w:val="00F14436"/>
    <w:rsid w:val="00F14D17"/>
    <w:rsid w:val="00F201BA"/>
    <w:rsid w:val="00F20B6B"/>
    <w:rsid w:val="00F214F4"/>
    <w:rsid w:val="00F22CAF"/>
    <w:rsid w:val="00F23E05"/>
    <w:rsid w:val="00F252CC"/>
    <w:rsid w:val="00F2569D"/>
    <w:rsid w:val="00F30DD0"/>
    <w:rsid w:val="00F3586B"/>
    <w:rsid w:val="00F36873"/>
    <w:rsid w:val="00F36F50"/>
    <w:rsid w:val="00F37131"/>
    <w:rsid w:val="00F41092"/>
    <w:rsid w:val="00F41968"/>
    <w:rsid w:val="00F4290C"/>
    <w:rsid w:val="00F43362"/>
    <w:rsid w:val="00F4520D"/>
    <w:rsid w:val="00F45CD6"/>
    <w:rsid w:val="00F45D94"/>
    <w:rsid w:val="00F4640E"/>
    <w:rsid w:val="00F517D4"/>
    <w:rsid w:val="00F52A85"/>
    <w:rsid w:val="00F52BF5"/>
    <w:rsid w:val="00F537C0"/>
    <w:rsid w:val="00F5403C"/>
    <w:rsid w:val="00F60155"/>
    <w:rsid w:val="00F60682"/>
    <w:rsid w:val="00F60EDC"/>
    <w:rsid w:val="00F642DA"/>
    <w:rsid w:val="00F65C1B"/>
    <w:rsid w:val="00F662ED"/>
    <w:rsid w:val="00F67A74"/>
    <w:rsid w:val="00F71575"/>
    <w:rsid w:val="00F73389"/>
    <w:rsid w:val="00F73872"/>
    <w:rsid w:val="00F7396C"/>
    <w:rsid w:val="00F7399E"/>
    <w:rsid w:val="00F74E80"/>
    <w:rsid w:val="00F76C63"/>
    <w:rsid w:val="00F76DF1"/>
    <w:rsid w:val="00F8086C"/>
    <w:rsid w:val="00F82F6F"/>
    <w:rsid w:val="00F83737"/>
    <w:rsid w:val="00F843CE"/>
    <w:rsid w:val="00F84553"/>
    <w:rsid w:val="00F854C5"/>
    <w:rsid w:val="00F85D63"/>
    <w:rsid w:val="00F907DD"/>
    <w:rsid w:val="00F92B73"/>
    <w:rsid w:val="00F93DA7"/>
    <w:rsid w:val="00F95394"/>
    <w:rsid w:val="00F958B5"/>
    <w:rsid w:val="00F9643E"/>
    <w:rsid w:val="00FA0FE8"/>
    <w:rsid w:val="00FA4853"/>
    <w:rsid w:val="00FA48C3"/>
    <w:rsid w:val="00FA5163"/>
    <w:rsid w:val="00FA6C45"/>
    <w:rsid w:val="00FA6E57"/>
    <w:rsid w:val="00FB0643"/>
    <w:rsid w:val="00FB077F"/>
    <w:rsid w:val="00FB1BE2"/>
    <w:rsid w:val="00FB35A7"/>
    <w:rsid w:val="00FB511C"/>
    <w:rsid w:val="00FB7DF0"/>
    <w:rsid w:val="00FC199F"/>
    <w:rsid w:val="00FC4C95"/>
    <w:rsid w:val="00FC590C"/>
    <w:rsid w:val="00FC6B78"/>
    <w:rsid w:val="00FD115A"/>
    <w:rsid w:val="00FD27C7"/>
    <w:rsid w:val="00FD31F5"/>
    <w:rsid w:val="00FD540B"/>
    <w:rsid w:val="00FE0AF2"/>
    <w:rsid w:val="00FE1808"/>
    <w:rsid w:val="00FE5C1C"/>
    <w:rsid w:val="00FE6105"/>
    <w:rsid w:val="00FF0726"/>
    <w:rsid w:val="00FF13A7"/>
    <w:rsid w:val="00FF1661"/>
    <w:rsid w:val="00FF343B"/>
    <w:rsid w:val="00FF48BB"/>
    <w:rsid w:val="00FF5768"/>
    <w:rsid w:val="00FF752D"/>
    <w:rsid w:val="00FF7692"/>
    <w:rsid w:val="00FF7E19"/>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5FBFF13"/>
  <w15:chartTrackingRefBased/>
  <w15:docId w15:val="{2779DCF1-CFCF-3747-BF37-A971FA279E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eastAsiaTheme="minorHAnsi" w:hAnsi="Arial" w:cs="Arial"/>
        <w:sz w:val="22"/>
        <w:szCs w:val="24"/>
        <w:lang w:val="pl-PL"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625B0A"/>
    <w:pPr>
      <w:spacing w:line="276" w:lineRule="auto"/>
      <w:jc w:val="both"/>
    </w:pPr>
  </w:style>
  <w:style w:type="paragraph" w:styleId="Nagwek1">
    <w:name w:val="heading 1"/>
    <w:basedOn w:val="Akapitzlist"/>
    <w:next w:val="Normalny"/>
    <w:link w:val="Nagwek1Znak"/>
    <w:qFormat/>
    <w:rsid w:val="00BC070E"/>
    <w:pPr>
      <w:numPr>
        <w:numId w:val="2"/>
      </w:numPr>
      <w:pBdr>
        <w:top w:val="single" w:sz="4" w:space="1" w:color="auto"/>
        <w:left w:val="single" w:sz="4" w:space="6" w:color="auto"/>
        <w:bottom w:val="single" w:sz="4" w:space="1" w:color="auto"/>
        <w:right w:val="single" w:sz="4" w:space="4" w:color="auto"/>
      </w:pBdr>
      <w:spacing w:before="120" w:after="120" w:line="240" w:lineRule="auto"/>
      <w:outlineLvl w:val="0"/>
    </w:pPr>
    <w:rPr>
      <w:b/>
      <w:color w:val="002060"/>
    </w:rPr>
  </w:style>
  <w:style w:type="paragraph" w:styleId="Nagwek2">
    <w:name w:val="heading 2"/>
    <w:basedOn w:val="Akapitzlist"/>
    <w:next w:val="Normalny"/>
    <w:link w:val="Nagwek2Znak"/>
    <w:unhideWhenUsed/>
    <w:qFormat/>
    <w:rsid w:val="00E30DFB"/>
    <w:pPr>
      <w:numPr>
        <w:ilvl w:val="1"/>
        <w:numId w:val="2"/>
      </w:numPr>
      <w:ind w:left="993" w:hanging="633"/>
      <w:outlineLvl w:val="1"/>
    </w:pPr>
  </w:style>
  <w:style w:type="paragraph" w:styleId="Nagwek3">
    <w:name w:val="heading 3"/>
    <w:basedOn w:val="Nagwek2"/>
    <w:next w:val="Normalny"/>
    <w:link w:val="Nagwek3Znak"/>
    <w:unhideWhenUsed/>
    <w:qFormat/>
    <w:rsid w:val="00E30DFB"/>
    <w:pPr>
      <w:numPr>
        <w:ilvl w:val="0"/>
        <w:numId w:val="4"/>
      </w:numPr>
      <w:ind w:left="1418" w:hanging="425"/>
      <w:outlineLvl w:val="2"/>
    </w:pPr>
    <w:rPr>
      <w:bCs/>
    </w:rPr>
  </w:style>
  <w:style w:type="paragraph" w:styleId="Nagwek4">
    <w:name w:val="heading 4"/>
    <w:aliases w:val="Załączniki"/>
    <w:basedOn w:val="Nagwek1"/>
    <w:next w:val="Normalny"/>
    <w:link w:val="Nagwek4Znak"/>
    <w:unhideWhenUsed/>
    <w:qFormat/>
    <w:rsid w:val="00AC6798"/>
    <w:pPr>
      <w:numPr>
        <w:numId w:val="3"/>
      </w:numPr>
      <w:outlineLvl w:val="3"/>
    </w:pPr>
  </w:style>
  <w:style w:type="paragraph" w:styleId="Nagwek5">
    <w:name w:val="heading 5"/>
    <w:basedOn w:val="Normalny"/>
    <w:next w:val="Normalny"/>
    <w:link w:val="Nagwek5Znak"/>
    <w:unhideWhenUsed/>
    <w:qFormat/>
    <w:rsid w:val="009F22F5"/>
    <w:pPr>
      <w:keepNext/>
      <w:keepLines/>
      <w:numPr>
        <w:ilvl w:val="4"/>
        <w:numId w:val="1"/>
      </w:numPr>
      <w:spacing w:before="200" w:line="274" w:lineRule="auto"/>
      <w:outlineLvl w:val="4"/>
    </w:pPr>
    <w:rPr>
      <w:rFonts w:ascii="Calibri" w:eastAsiaTheme="majorEastAsia" w:hAnsi="Calibri" w:cstheme="majorBidi"/>
      <w:color w:val="0070C0"/>
      <w:szCs w:val="22"/>
    </w:rPr>
  </w:style>
  <w:style w:type="paragraph" w:styleId="Nagwek6">
    <w:name w:val="heading 6"/>
    <w:aliases w:val="DW;zalacznik"/>
    <w:basedOn w:val="Nagwek1"/>
    <w:next w:val="Normalny"/>
    <w:link w:val="Nagwek6Znak"/>
    <w:unhideWhenUsed/>
    <w:qFormat/>
    <w:rsid w:val="00E30DFB"/>
    <w:pPr>
      <w:outlineLvl w:val="5"/>
    </w:pPr>
    <w:rPr>
      <w:sz w:val="18"/>
    </w:rPr>
  </w:style>
  <w:style w:type="paragraph" w:styleId="Nagwek7">
    <w:name w:val="heading 7"/>
    <w:aliases w:val="Załącznik"/>
    <w:basedOn w:val="Nagwek1"/>
    <w:next w:val="Normalny"/>
    <w:link w:val="Nagwek7Znak"/>
    <w:unhideWhenUsed/>
    <w:qFormat/>
    <w:rsid w:val="00E30DFB"/>
    <w:pPr>
      <w:outlineLvl w:val="6"/>
    </w:pPr>
    <w:rPr>
      <w:sz w:val="18"/>
    </w:rPr>
  </w:style>
  <w:style w:type="paragraph" w:styleId="Nagwek8">
    <w:name w:val="heading 8"/>
    <w:basedOn w:val="Nagwek1"/>
    <w:next w:val="Normalny"/>
    <w:link w:val="Nagwek8Znak"/>
    <w:unhideWhenUsed/>
    <w:qFormat/>
    <w:rsid w:val="00E30DFB"/>
    <w:pPr>
      <w:outlineLvl w:val="7"/>
    </w:pPr>
    <w:rPr>
      <w:sz w:val="18"/>
    </w:rPr>
  </w:style>
  <w:style w:type="paragraph" w:styleId="Nagwek9">
    <w:name w:val="heading 9"/>
    <w:basedOn w:val="Normalny"/>
    <w:next w:val="Normalny"/>
    <w:link w:val="Nagwek9Znak"/>
    <w:unhideWhenUsed/>
    <w:qFormat/>
    <w:rsid w:val="009F22F5"/>
    <w:pPr>
      <w:keepNext/>
      <w:keepLines/>
      <w:numPr>
        <w:ilvl w:val="8"/>
        <w:numId w:val="1"/>
      </w:numPr>
      <w:spacing w:before="200" w:line="274" w:lineRule="auto"/>
      <w:outlineLvl w:val="8"/>
    </w:pPr>
    <w:rPr>
      <w:rFonts w:asciiTheme="majorHAnsi" w:eastAsiaTheme="majorEastAsia" w:hAnsiTheme="majorHAnsi" w:cstheme="majorBidi"/>
      <w:i/>
      <w:iCs/>
      <w:color w:val="000000"/>
      <w:sz w:val="20"/>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Akapitzlist">
    <w:name w:val="List Paragraph"/>
    <w:aliases w:val="punktowane_snoroa,Numerowanie,Kolorowa lista — akcent 11,Akapit z listą BS,Podsis rysunku,lp1,Preambuła,Tabela,wypunktowanie,sw tekst,BulletC,CW_Lista,Nagłowek 3,L1,Dot pt,F5 List Paragraph,Recommendation,List Paragraph11,maz_wyliczenie"/>
    <w:basedOn w:val="Normalny"/>
    <w:link w:val="AkapitzlistZnak"/>
    <w:uiPriority w:val="34"/>
    <w:qFormat/>
    <w:rsid w:val="007E42CC"/>
    <w:pPr>
      <w:ind w:left="720"/>
      <w:contextualSpacing/>
    </w:pPr>
  </w:style>
  <w:style w:type="character" w:customStyle="1" w:styleId="apple-converted-space">
    <w:name w:val="apple-converted-space"/>
    <w:basedOn w:val="Domylnaczcionkaakapitu"/>
    <w:rsid w:val="007E785A"/>
  </w:style>
  <w:style w:type="paragraph" w:styleId="NormalnyWeb">
    <w:name w:val="Normal (Web)"/>
    <w:basedOn w:val="Normalny"/>
    <w:uiPriority w:val="99"/>
    <w:rsid w:val="00512631"/>
    <w:pPr>
      <w:suppressAutoHyphens/>
      <w:spacing w:before="100" w:after="100"/>
    </w:pPr>
    <w:rPr>
      <w:rFonts w:ascii="Times New Roman" w:eastAsia="Times New Roman" w:hAnsi="Times New Roman" w:cs="Times New Roman"/>
      <w:lang w:eastAsia="ar-SA"/>
    </w:rPr>
  </w:style>
  <w:style w:type="character" w:customStyle="1" w:styleId="AkapitzlistZnak">
    <w:name w:val="Akapit z listą Znak"/>
    <w:aliases w:val="punktowane_snoroa Znak,Numerowanie Znak,Kolorowa lista — akcent 11 Znak,Akapit z listą BS Znak,Podsis rysunku Znak,lp1 Znak,Preambuła Znak,Tabela Znak,wypunktowanie Znak,sw tekst Znak,BulletC Znak,CW_Lista Znak,Nagłowek 3 Znak"/>
    <w:basedOn w:val="Domylnaczcionkaakapitu"/>
    <w:link w:val="Akapitzlist"/>
    <w:uiPriority w:val="34"/>
    <w:qFormat/>
    <w:locked/>
    <w:rsid w:val="00512631"/>
  </w:style>
  <w:style w:type="character" w:customStyle="1" w:styleId="Nagwek1Znak">
    <w:name w:val="Nagłówek 1 Znak"/>
    <w:basedOn w:val="Domylnaczcionkaakapitu"/>
    <w:link w:val="Nagwek1"/>
    <w:rsid w:val="00BF513E"/>
    <w:rPr>
      <w:b/>
      <w:color w:val="002060"/>
    </w:rPr>
  </w:style>
  <w:style w:type="character" w:customStyle="1" w:styleId="Nagwek2Znak">
    <w:name w:val="Nagłówek 2 Znak"/>
    <w:basedOn w:val="Domylnaczcionkaakapitu"/>
    <w:link w:val="Nagwek2"/>
    <w:rsid w:val="00E30DFB"/>
  </w:style>
  <w:style w:type="character" w:customStyle="1" w:styleId="Nagwek3Znak">
    <w:name w:val="Nagłówek 3 Znak"/>
    <w:basedOn w:val="Domylnaczcionkaakapitu"/>
    <w:link w:val="Nagwek3"/>
    <w:rsid w:val="00E30DFB"/>
    <w:rPr>
      <w:bCs/>
    </w:rPr>
  </w:style>
  <w:style w:type="character" w:customStyle="1" w:styleId="Nagwek4Znak">
    <w:name w:val="Nagłówek 4 Znak"/>
    <w:aliases w:val="Załączniki Znak"/>
    <w:basedOn w:val="Domylnaczcionkaakapitu"/>
    <w:link w:val="Nagwek4"/>
    <w:rsid w:val="00AC6798"/>
    <w:rPr>
      <w:b/>
      <w:color w:val="002060"/>
    </w:rPr>
  </w:style>
  <w:style w:type="character" w:customStyle="1" w:styleId="Nagwek5Znak">
    <w:name w:val="Nagłówek 5 Znak"/>
    <w:basedOn w:val="Domylnaczcionkaakapitu"/>
    <w:link w:val="Nagwek5"/>
    <w:rsid w:val="009F22F5"/>
    <w:rPr>
      <w:rFonts w:ascii="Calibri" w:eastAsiaTheme="majorEastAsia" w:hAnsi="Calibri" w:cstheme="majorBidi"/>
      <w:color w:val="0070C0"/>
      <w:szCs w:val="22"/>
    </w:rPr>
  </w:style>
  <w:style w:type="character" w:customStyle="1" w:styleId="Nagwek6Znak">
    <w:name w:val="Nagłówek 6 Znak"/>
    <w:aliases w:val="DW;zalacznik Znak"/>
    <w:basedOn w:val="Domylnaczcionkaakapitu"/>
    <w:link w:val="Nagwek6"/>
    <w:rsid w:val="00E30DFB"/>
    <w:rPr>
      <w:b/>
      <w:color w:val="002060"/>
      <w:sz w:val="18"/>
    </w:rPr>
  </w:style>
  <w:style w:type="character" w:customStyle="1" w:styleId="Nagwek7Znak">
    <w:name w:val="Nagłówek 7 Znak"/>
    <w:aliases w:val="Załącznik Znak"/>
    <w:basedOn w:val="Domylnaczcionkaakapitu"/>
    <w:link w:val="Nagwek7"/>
    <w:rsid w:val="00E30DFB"/>
    <w:rPr>
      <w:b/>
      <w:color w:val="002060"/>
      <w:sz w:val="18"/>
    </w:rPr>
  </w:style>
  <w:style w:type="character" w:customStyle="1" w:styleId="Nagwek8Znak">
    <w:name w:val="Nagłówek 8 Znak"/>
    <w:basedOn w:val="Domylnaczcionkaakapitu"/>
    <w:link w:val="Nagwek8"/>
    <w:rsid w:val="00E30DFB"/>
    <w:rPr>
      <w:b/>
      <w:color w:val="002060"/>
      <w:sz w:val="18"/>
    </w:rPr>
  </w:style>
  <w:style w:type="character" w:customStyle="1" w:styleId="Nagwek9Znak">
    <w:name w:val="Nagłówek 9 Znak"/>
    <w:basedOn w:val="Domylnaczcionkaakapitu"/>
    <w:link w:val="Nagwek9"/>
    <w:rsid w:val="009F22F5"/>
    <w:rPr>
      <w:rFonts w:asciiTheme="majorHAnsi" w:eastAsiaTheme="majorEastAsia" w:hAnsiTheme="majorHAnsi" w:cstheme="majorBidi"/>
      <w:i/>
      <w:iCs/>
      <w:color w:val="000000"/>
      <w:sz w:val="20"/>
      <w:szCs w:val="20"/>
    </w:rPr>
  </w:style>
  <w:style w:type="table" w:styleId="Tabela-Siatka">
    <w:name w:val="Table Grid"/>
    <w:basedOn w:val="Standardowy"/>
    <w:uiPriority w:val="59"/>
    <w:rsid w:val="009F22F5"/>
    <w:rPr>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Odwoaniedokomentarza">
    <w:name w:val="annotation reference"/>
    <w:basedOn w:val="Domylnaczcionkaakapitu"/>
    <w:uiPriority w:val="99"/>
    <w:semiHidden/>
    <w:unhideWhenUsed/>
    <w:rsid w:val="003C00BB"/>
    <w:rPr>
      <w:sz w:val="16"/>
      <w:szCs w:val="16"/>
    </w:rPr>
  </w:style>
  <w:style w:type="paragraph" w:styleId="Tekstkomentarza">
    <w:name w:val="annotation text"/>
    <w:basedOn w:val="Normalny"/>
    <w:link w:val="TekstkomentarzaZnak"/>
    <w:uiPriority w:val="99"/>
    <w:unhideWhenUsed/>
    <w:rsid w:val="003C00BB"/>
    <w:rPr>
      <w:sz w:val="20"/>
      <w:szCs w:val="20"/>
    </w:rPr>
  </w:style>
  <w:style w:type="character" w:customStyle="1" w:styleId="TekstkomentarzaZnak">
    <w:name w:val="Tekst komentarza Znak"/>
    <w:basedOn w:val="Domylnaczcionkaakapitu"/>
    <w:link w:val="Tekstkomentarza"/>
    <w:uiPriority w:val="99"/>
    <w:rsid w:val="003C00BB"/>
    <w:rPr>
      <w:sz w:val="20"/>
      <w:szCs w:val="20"/>
    </w:rPr>
  </w:style>
  <w:style w:type="paragraph" w:styleId="Tematkomentarza">
    <w:name w:val="annotation subject"/>
    <w:basedOn w:val="Tekstkomentarza"/>
    <w:next w:val="Tekstkomentarza"/>
    <w:link w:val="TematkomentarzaZnak"/>
    <w:uiPriority w:val="99"/>
    <w:semiHidden/>
    <w:unhideWhenUsed/>
    <w:rsid w:val="003C00BB"/>
    <w:rPr>
      <w:b/>
      <w:bCs/>
    </w:rPr>
  </w:style>
  <w:style w:type="character" w:customStyle="1" w:styleId="TematkomentarzaZnak">
    <w:name w:val="Temat komentarza Znak"/>
    <w:basedOn w:val="TekstkomentarzaZnak"/>
    <w:link w:val="Tematkomentarza"/>
    <w:uiPriority w:val="99"/>
    <w:semiHidden/>
    <w:rsid w:val="003C00BB"/>
    <w:rPr>
      <w:b/>
      <w:bCs/>
      <w:sz w:val="20"/>
      <w:szCs w:val="20"/>
    </w:rPr>
  </w:style>
  <w:style w:type="paragraph" w:styleId="Tekstdymka">
    <w:name w:val="Balloon Text"/>
    <w:basedOn w:val="Normalny"/>
    <w:link w:val="TekstdymkaZnak"/>
    <w:uiPriority w:val="99"/>
    <w:semiHidden/>
    <w:unhideWhenUsed/>
    <w:rsid w:val="003C00BB"/>
    <w:rPr>
      <w:rFonts w:ascii="Segoe UI" w:hAnsi="Segoe UI" w:cs="Segoe UI"/>
      <w:sz w:val="18"/>
      <w:szCs w:val="18"/>
    </w:rPr>
  </w:style>
  <w:style w:type="character" w:customStyle="1" w:styleId="TekstdymkaZnak">
    <w:name w:val="Tekst dymka Znak"/>
    <w:basedOn w:val="Domylnaczcionkaakapitu"/>
    <w:link w:val="Tekstdymka"/>
    <w:uiPriority w:val="99"/>
    <w:semiHidden/>
    <w:rsid w:val="003C00BB"/>
    <w:rPr>
      <w:rFonts w:ascii="Segoe UI" w:hAnsi="Segoe UI" w:cs="Segoe UI"/>
      <w:sz w:val="18"/>
      <w:szCs w:val="18"/>
    </w:rPr>
  </w:style>
  <w:style w:type="paragraph" w:customStyle="1" w:styleId="Basic">
    <w:name w:val="Basic"/>
    <w:basedOn w:val="Normalny"/>
    <w:link w:val="BasicZnak"/>
    <w:qFormat/>
    <w:rsid w:val="00241302"/>
    <w:pPr>
      <w:spacing w:after="200"/>
    </w:pPr>
    <w:rPr>
      <w:rFonts w:ascii="Calibri" w:eastAsia="Calibri" w:hAnsi="Calibri" w:cs="Calibri"/>
      <w:szCs w:val="22"/>
    </w:rPr>
  </w:style>
  <w:style w:type="character" w:customStyle="1" w:styleId="BasicZnak">
    <w:name w:val="Basic Znak"/>
    <w:link w:val="Basic"/>
    <w:rsid w:val="00241302"/>
    <w:rPr>
      <w:rFonts w:ascii="Calibri" w:eastAsia="Calibri" w:hAnsi="Calibri" w:cs="Calibri"/>
      <w:sz w:val="22"/>
      <w:szCs w:val="22"/>
    </w:rPr>
  </w:style>
  <w:style w:type="paragraph" w:styleId="Tekstprzypisukocowego">
    <w:name w:val="endnote text"/>
    <w:basedOn w:val="Normalny"/>
    <w:link w:val="TekstprzypisukocowegoZnak"/>
    <w:uiPriority w:val="99"/>
    <w:semiHidden/>
    <w:unhideWhenUsed/>
    <w:rsid w:val="00111CFC"/>
    <w:rPr>
      <w:sz w:val="20"/>
      <w:szCs w:val="20"/>
    </w:rPr>
  </w:style>
  <w:style w:type="character" w:customStyle="1" w:styleId="TekstprzypisukocowegoZnak">
    <w:name w:val="Tekst przypisu końcowego Znak"/>
    <w:basedOn w:val="Domylnaczcionkaakapitu"/>
    <w:link w:val="Tekstprzypisukocowego"/>
    <w:uiPriority w:val="99"/>
    <w:semiHidden/>
    <w:rsid w:val="00111CFC"/>
    <w:rPr>
      <w:sz w:val="20"/>
      <w:szCs w:val="20"/>
    </w:rPr>
  </w:style>
  <w:style w:type="character" w:styleId="Odwoanieprzypisukocowego">
    <w:name w:val="endnote reference"/>
    <w:basedOn w:val="Domylnaczcionkaakapitu"/>
    <w:uiPriority w:val="99"/>
    <w:semiHidden/>
    <w:unhideWhenUsed/>
    <w:rsid w:val="00111CFC"/>
    <w:rPr>
      <w:vertAlign w:val="superscript"/>
    </w:rPr>
  </w:style>
  <w:style w:type="paragraph" w:styleId="Nagwek">
    <w:name w:val="header"/>
    <w:basedOn w:val="Normalny"/>
    <w:link w:val="NagwekZnak"/>
    <w:uiPriority w:val="99"/>
    <w:unhideWhenUsed/>
    <w:rsid w:val="00717BB0"/>
    <w:pPr>
      <w:tabs>
        <w:tab w:val="center" w:pos="4536"/>
        <w:tab w:val="right" w:pos="9072"/>
      </w:tabs>
    </w:pPr>
  </w:style>
  <w:style w:type="character" w:customStyle="1" w:styleId="NagwekZnak">
    <w:name w:val="Nagłówek Znak"/>
    <w:basedOn w:val="Domylnaczcionkaakapitu"/>
    <w:link w:val="Nagwek"/>
    <w:uiPriority w:val="99"/>
    <w:rsid w:val="00717BB0"/>
  </w:style>
  <w:style w:type="paragraph" w:styleId="Stopka">
    <w:name w:val="footer"/>
    <w:basedOn w:val="Normalny"/>
    <w:link w:val="StopkaZnak"/>
    <w:unhideWhenUsed/>
    <w:rsid w:val="00717BB0"/>
    <w:pPr>
      <w:tabs>
        <w:tab w:val="center" w:pos="4536"/>
        <w:tab w:val="right" w:pos="9072"/>
      </w:tabs>
    </w:pPr>
  </w:style>
  <w:style w:type="character" w:customStyle="1" w:styleId="StopkaZnak">
    <w:name w:val="Stopka Znak"/>
    <w:basedOn w:val="Domylnaczcionkaakapitu"/>
    <w:link w:val="Stopka"/>
    <w:rsid w:val="00717BB0"/>
  </w:style>
  <w:style w:type="paragraph" w:styleId="Tytu">
    <w:name w:val="Title"/>
    <w:basedOn w:val="Normalny"/>
    <w:next w:val="Normalny"/>
    <w:link w:val="TytuZnak"/>
    <w:uiPriority w:val="10"/>
    <w:qFormat/>
    <w:rsid w:val="002C1C5B"/>
    <w:pPr>
      <w:contextualSpacing/>
    </w:pPr>
    <w:rPr>
      <w:rFonts w:asciiTheme="majorHAnsi" w:eastAsiaTheme="majorEastAsia" w:hAnsiTheme="majorHAnsi" w:cstheme="majorBidi"/>
      <w:spacing w:val="-10"/>
      <w:kern w:val="28"/>
      <w:sz w:val="56"/>
      <w:szCs w:val="56"/>
    </w:rPr>
  </w:style>
  <w:style w:type="character" w:customStyle="1" w:styleId="TytuZnak">
    <w:name w:val="Tytuł Znak"/>
    <w:basedOn w:val="Domylnaczcionkaakapitu"/>
    <w:link w:val="Tytu"/>
    <w:uiPriority w:val="10"/>
    <w:rsid w:val="002C1C5B"/>
    <w:rPr>
      <w:rFonts w:asciiTheme="majorHAnsi" w:eastAsiaTheme="majorEastAsia" w:hAnsiTheme="majorHAnsi" w:cstheme="majorBidi"/>
      <w:spacing w:val="-10"/>
      <w:kern w:val="28"/>
      <w:sz w:val="56"/>
      <w:szCs w:val="56"/>
    </w:rPr>
  </w:style>
  <w:style w:type="paragraph" w:styleId="Bezodstpw">
    <w:name w:val="No Spacing"/>
    <w:uiPriority w:val="1"/>
    <w:qFormat/>
    <w:rsid w:val="00A8442C"/>
    <w:rPr>
      <w:szCs w:val="22"/>
    </w:rPr>
  </w:style>
  <w:style w:type="paragraph" w:customStyle="1" w:styleId="Default">
    <w:name w:val="Default"/>
    <w:rsid w:val="00823FEC"/>
    <w:pPr>
      <w:autoSpaceDE w:val="0"/>
      <w:autoSpaceDN w:val="0"/>
      <w:adjustRightInd w:val="0"/>
    </w:pPr>
    <w:rPr>
      <w:color w:val="000000"/>
    </w:rPr>
  </w:style>
  <w:style w:type="character" w:styleId="Hipercze">
    <w:name w:val="Hyperlink"/>
    <w:basedOn w:val="Domylnaczcionkaakapitu"/>
    <w:uiPriority w:val="99"/>
    <w:unhideWhenUsed/>
    <w:rsid w:val="00C57FBA"/>
    <w:rPr>
      <w:color w:val="0563C1" w:themeColor="hyperlink"/>
      <w:u w:val="single"/>
    </w:rPr>
  </w:style>
  <w:style w:type="paragraph" w:customStyle="1" w:styleId="DW">
    <w:name w:val="DW"/>
    <w:aliases w:val="zalacznik"/>
    <w:basedOn w:val="Nagwek1"/>
    <w:rsid w:val="00E30DFB"/>
    <w:rPr>
      <w:sz w:val="18"/>
    </w:rPr>
  </w:style>
  <w:style w:type="character" w:customStyle="1" w:styleId="Bodytext">
    <w:name w:val="Body text_"/>
    <w:basedOn w:val="Domylnaczcionkaakapitu"/>
    <w:link w:val="Tekstpodstawowy8"/>
    <w:qFormat/>
    <w:rsid w:val="00BF513E"/>
    <w:rPr>
      <w:rFonts w:ascii="Garamond" w:eastAsia="Garamond" w:hAnsi="Garamond" w:cs="Garamond"/>
      <w:sz w:val="23"/>
      <w:szCs w:val="23"/>
      <w:shd w:val="clear" w:color="auto" w:fill="FFFFFF"/>
    </w:rPr>
  </w:style>
  <w:style w:type="paragraph" w:customStyle="1" w:styleId="Tekstpodstawowy8">
    <w:name w:val="Tekst podstawowy8"/>
    <w:basedOn w:val="Normalny"/>
    <w:link w:val="Bodytext"/>
    <w:qFormat/>
    <w:rsid w:val="00BF513E"/>
    <w:pPr>
      <w:widowControl w:val="0"/>
      <w:shd w:val="clear" w:color="auto" w:fill="FFFFFF"/>
      <w:spacing w:before="180" w:after="540" w:line="259" w:lineRule="auto"/>
      <w:ind w:hanging="1280"/>
      <w:jc w:val="center"/>
    </w:pPr>
    <w:rPr>
      <w:rFonts w:ascii="Garamond" w:eastAsia="Garamond" w:hAnsi="Garamond" w:cs="Garamond"/>
      <w:sz w:val="23"/>
      <w:szCs w:val="23"/>
    </w:rPr>
  </w:style>
  <w:style w:type="paragraph" w:customStyle="1" w:styleId="tytu0">
    <w:name w:val="tytuł"/>
    <w:basedOn w:val="Normalny"/>
    <w:rsid w:val="00BF513E"/>
    <w:pPr>
      <w:keepNext/>
      <w:suppressLineNumbers/>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tyt">
    <w:name w:val="tyt"/>
    <w:basedOn w:val="Normalny"/>
    <w:rsid w:val="00BF513E"/>
    <w:pPr>
      <w:keepNext/>
      <w:suppressAutoHyphens/>
      <w:spacing w:before="60" w:after="60" w:line="240" w:lineRule="auto"/>
      <w:jc w:val="center"/>
    </w:pPr>
    <w:rPr>
      <w:rFonts w:ascii="Times New Roman" w:eastAsia="Times New Roman" w:hAnsi="Times New Roman" w:cs="Times New Roman"/>
      <w:b/>
      <w:bCs/>
      <w:sz w:val="24"/>
      <w:lang w:eastAsia="ar-SA"/>
    </w:rPr>
  </w:style>
  <w:style w:type="paragraph" w:customStyle="1" w:styleId="pkt">
    <w:name w:val="pkt"/>
    <w:basedOn w:val="Normalny"/>
    <w:link w:val="pktZnak"/>
    <w:qFormat/>
    <w:rsid w:val="00BF513E"/>
    <w:pPr>
      <w:spacing w:before="60" w:after="60" w:line="240" w:lineRule="auto"/>
      <w:ind w:left="851" w:hanging="295"/>
    </w:pPr>
    <w:rPr>
      <w:rFonts w:ascii="Times New Roman" w:eastAsia="Times New Roman" w:hAnsi="Times New Roman" w:cs="Times New Roman"/>
      <w:sz w:val="24"/>
      <w:lang w:val="x-none" w:eastAsia="x-none"/>
    </w:rPr>
  </w:style>
  <w:style w:type="character" w:customStyle="1" w:styleId="pktZnak">
    <w:name w:val="pkt Znak"/>
    <w:link w:val="pkt"/>
    <w:rsid w:val="00BF513E"/>
    <w:rPr>
      <w:rFonts w:ascii="Times New Roman" w:eastAsia="Times New Roman" w:hAnsi="Times New Roman" w:cs="Times New Roman"/>
      <w:sz w:val="24"/>
      <w:lang w:val="x-none" w:eastAsia="x-none"/>
    </w:rPr>
  </w:style>
  <w:style w:type="paragraph" w:styleId="Zwykytekst">
    <w:name w:val="Plain Text"/>
    <w:basedOn w:val="Normalny"/>
    <w:link w:val="ZwykytekstZnak"/>
    <w:rsid w:val="00BF513E"/>
    <w:pPr>
      <w:spacing w:line="240" w:lineRule="auto"/>
      <w:jc w:val="left"/>
    </w:pPr>
    <w:rPr>
      <w:rFonts w:ascii="Courier New" w:eastAsia="Times New Roman" w:hAnsi="Courier New" w:cs="Times New Roman"/>
      <w:sz w:val="20"/>
      <w:szCs w:val="20"/>
      <w:lang w:val="x-none" w:eastAsia="x-none"/>
    </w:rPr>
  </w:style>
  <w:style w:type="character" w:customStyle="1" w:styleId="ZwykytekstZnak">
    <w:name w:val="Zwykły tekst Znak"/>
    <w:basedOn w:val="Domylnaczcionkaakapitu"/>
    <w:link w:val="Zwykytekst"/>
    <w:rsid w:val="00BF513E"/>
    <w:rPr>
      <w:rFonts w:ascii="Courier New" w:eastAsia="Times New Roman" w:hAnsi="Courier New" w:cs="Times New Roman"/>
      <w:sz w:val="20"/>
      <w:szCs w:val="20"/>
      <w:lang w:val="x-none" w:eastAsia="x-none"/>
    </w:rPr>
  </w:style>
  <w:style w:type="paragraph" w:styleId="Spistreci1">
    <w:name w:val="toc 1"/>
    <w:basedOn w:val="Normalny"/>
    <w:next w:val="Normalny"/>
    <w:autoRedefine/>
    <w:uiPriority w:val="39"/>
    <w:rsid w:val="00BF513E"/>
    <w:pPr>
      <w:tabs>
        <w:tab w:val="left" w:pos="-2160"/>
        <w:tab w:val="left" w:pos="-1980"/>
        <w:tab w:val="right" w:leader="dot" w:pos="9062"/>
      </w:tabs>
      <w:spacing w:beforeLines="100" w:before="240" w:after="120"/>
      <w:ind w:left="567" w:hanging="567"/>
      <w:contextualSpacing/>
    </w:pPr>
    <w:rPr>
      <w:rFonts w:eastAsia="Times New Roman" w:cs="Times New Roman"/>
      <w:b/>
      <w:noProof/>
      <w:szCs w:val="22"/>
      <w:lang w:eastAsia="pl-PL"/>
    </w:rPr>
  </w:style>
  <w:style w:type="character" w:styleId="UyteHipercze">
    <w:name w:val="FollowedHyperlink"/>
    <w:basedOn w:val="Domylnaczcionkaakapitu"/>
    <w:uiPriority w:val="99"/>
    <w:semiHidden/>
    <w:unhideWhenUsed/>
    <w:rsid w:val="00BF513E"/>
    <w:rPr>
      <w:color w:val="954F72" w:themeColor="followedHyperlink"/>
      <w:u w:val="single"/>
    </w:rPr>
  </w:style>
  <w:style w:type="paragraph" w:styleId="Poprawka">
    <w:name w:val="Revision"/>
    <w:hidden/>
    <w:uiPriority w:val="99"/>
    <w:semiHidden/>
    <w:rsid w:val="00BF513E"/>
    <w:rPr>
      <w:rFonts w:asciiTheme="minorHAnsi" w:hAnsiTheme="minorHAnsi" w:cstheme="minorBidi"/>
      <w:sz w:val="24"/>
    </w:rPr>
  </w:style>
  <w:style w:type="paragraph" w:customStyle="1" w:styleId="SIWZ">
    <w:name w:val="SIWZ"/>
    <w:basedOn w:val="Normalny"/>
    <w:qFormat/>
    <w:rsid w:val="00BF513E"/>
    <w:pPr>
      <w:suppressAutoHyphens/>
      <w:spacing w:line="240" w:lineRule="auto"/>
      <w:jc w:val="left"/>
    </w:pPr>
    <w:rPr>
      <w:rFonts w:ascii="Cambria" w:eastAsia="Times New Roman" w:hAnsi="Cambria" w:cs="Cambria"/>
      <w:b/>
      <w:sz w:val="24"/>
      <w:lang w:val="x-none" w:eastAsia="ar-SA"/>
    </w:rPr>
  </w:style>
  <w:style w:type="character" w:styleId="Uwydatnienie">
    <w:name w:val="Emphasis"/>
    <w:uiPriority w:val="20"/>
    <w:qFormat/>
    <w:rsid w:val="00BF513E"/>
    <w:rPr>
      <w:i/>
      <w:iCs/>
    </w:rPr>
  </w:style>
  <w:style w:type="paragraph" w:customStyle="1" w:styleId="ust">
    <w:name w:val="ust"/>
    <w:link w:val="ustZnak"/>
    <w:rsid w:val="00BF513E"/>
    <w:pPr>
      <w:suppressAutoHyphens/>
      <w:spacing w:before="60" w:after="60"/>
      <w:ind w:left="426" w:hanging="284"/>
      <w:jc w:val="both"/>
    </w:pPr>
    <w:rPr>
      <w:rFonts w:ascii="Times New Roman" w:eastAsia="Times New Roman" w:hAnsi="Times New Roman" w:cs="Times New Roman"/>
      <w:sz w:val="24"/>
      <w:lang w:eastAsia="ar-SA"/>
    </w:rPr>
  </w:style>
  <w:style w:type="character" w:customStyle="1" w:styleId="ustZnak">
    <w:name w:val="ust Znak"/>
    <w:link w:val="ust"/>
    <w:locked/>
    <w:rsid w:val="00BF513E"/>
    <w:rPr>
      <w:rFonts w:ascii="Times New Roman" w:eastAsia="Times New Roman" w:hAnsi="Times New Roman" w:cs="Times New Roman"/>
      <w:sz w:val="24"/>
      <w:lang w:eastAsia="ar-SA"/>
    </w:rPr>
  </w:style>
  <w:style w:type="character" w:customStyle="1" w:styleId="markedcontent">
    <w:name w:val="markedcontent"/>
    <w:basedOn w:val="Domylnaczcionkaakapitu"/>
    <w:rsid w:val="00BF513E"/>
  </w:style>
  <w:style w:type="character" w:customStyle="1" w:styleId="highlight">
    <w:name w:val="highlight"/>
    <w:basedOn w:val="Domylnaczcionkaakapitu"/>
    <w:rsid w:val="00BF513E"/>
  </w:style>
  <w:style w:type="character" w:styleId="Pogrubienie">
    <w:name w:val="Strong"/>
    <w:basedOn w:val="Domylnaczcionkaakapitu"/>
    <w:uiPriority w:val="22"/>
    <w:qFormat/>
    <w:rsid w:val="00BF513E"/>
    <w:rPr>
      <w:b/>
      <w:bCs/>
    </w:rPr>
  </w:style>
  <w:style w:type="character" w:customStyle="1" w:styleId="act">
    <w:name w:val="act"/>
    <w:basedOn w:val="Domylnaczcionkaakapitu"/>
    <w:rsid w:val="00BF513E"/>
  </w:style>
  <w:style w:type="paragraph" w:customStyle="1" w:styleId="center">
    <w:name w:val="center"/>
    <w:rsid w:val="00BF513E"/>
    <w:pPr>
      <w:spacing w:after="200" w:line="276" w:lineRule="auto"/>
      <w:jc w:val="center"/>
    </w:pPr>
    <w:rPr>
      <w:rFonts w:ascii="Arial Narrow" w:eastAsia="Times New Roman" w:hAnsi="Arial Narrow" w:cs="Arial Narrow"/>
      <w:szCs w:val="22"/>
      <w:lang w:eastAsia="pl-PL"/>
    </w:rPr>
  </w:style>
  <w:style w:type="character" w:customStyle="1" w:styleId="bold">
    <w:name w:val="bold"/>
    <w:rsid w:val="00BF513E"/>
    <w:rPr>
      <w:b/>
    </w:rPr>
  </w:style>
  <w:style w:type="character" w:styleId="Tytuksiki">
    <w:name w:val="Book Title"/>
    <w:aliases w:val="SWZ_Akapit z listą jednopoziomową"/>
    <w:uiPriority w:val="33"/>
    <w:qFormat/>
    <w:rsid w:val="00BF513E"/>
    <w:rPr>
      <w:sz w:val="24"/>
      <w:szCs w:val="24"/>
      <w:lang w:eastAsia="pl-PL"/>
    </w:rPr>
  </w:style>
  <w:style w:type="paragraph" w:customStyle="1" w:styleId="ZnakZnakZnakZnak">
    <w:name w:val="Znak Znak Znak Znak"/>
    <w:basedOn w:val="Normalny"/>
    <w:rsid w:val="00BF513E"/>
    <w:pPr>
      <w:tabs>
        <w:tab w:val="left" w:pos="709"/>
      </w:tabs>
      <w:spacing w:line="240" w:lineRule="auto"/>
      <w:jc w:val="left"/>
    </w:pPr>
    <w:rPr>
      <w:rFonts w:ascii="Tahoma" w:eastAsia="Times New Roman" w:hAnsi="Tahoma" w:cs="Times New Roman"/>
      <w:sz w:val="24"/>
      <w:lang w:eastAsia="pl-PL"/>
    </w:rPr>
  </w:style>
  <w:style w:type="character" w:customStyle="1" w:styleId="ListLabel18">
    <w:name w:val="ListLabel 18"/>
    <w:qFormat/>
    <w:rsid w:val="00BF513E"/>
    <w:rPr>
      <w:b w:val="0"/>
    </w:rPr>
  </w:style>
  <w:style w:type="character" w:styleId="Nierozpoznanawzmianka">
    <w:name w:val="Unresolved Mention"/>
    <w:basedOn w:val="Domylnaczcionkaakapitu"/>
    <w:uiPriority w:val="99"/>
    <w:semiHidden/>
    <w:unhideWhenUsed/>
    <w:rsid w:val="00BF513E"/>
    <w:rPr>
      <w:color w:val="605E5C"/>
      <w:shd w:val="clear" w:color="auto" w:fill="E1DFDD"/>
    </w:rPr>
  </w:style>
  <w:style w:type="paragraph" w:styleId="Podtytu">
    <w:name w:val="Subtitle"/>
    <w:next w:val="Normalny"/>
    <w:link w:val="PodtytuZnak"/>
    <w:uiPriority w:val="11"/>
    <w:qFormat/>
    <w:rsid w:val="00783A91"/>
    <w:pPr>
      <w:pBdr>
        <w:top w:val="nil"/>
        <w:left w:val="nil"/>
        <w:bottom w:val="nil"/>
        <w:right w:val="nil"/>
        <w:between w:val="nil"/>
        <w:bar w:val="nil"/>
      </w:pBdr>
      <w:spacing w:line="276" w:lineRule="auto"/>
      <w:jc w:val="both"/>
    </w:pPr>
    <w:rPr>
      <w:rFonts w:ascii="Calibri" w:eastAsia="Calibri" w:hAnsi="Calibri" w:cs="Calibri"/>
      <w:color w:val="000000"/>
      <w:szCs w:val="22"/>
      <w:u w:color="000000"/>
      <w:bdr w:val="nil"/>
      <w:lang w:eastAsia="pl-PL"/>
    </w:rPr>
  </w:style>
  <w:style w:type="character" w:customStyle="1" w:styleId="PodtytuZnak">
    <w:name w:val="Podtytuł Znak"/>
    <w:basedOn w:val="Domylnaczcionkaakapitu"/>
    <w:link w:val="Podtytu"/>
    <w:uiPriority w:val="11"/>
    <w:rsid w:val="00783A91"/>
    <w:rPr>
      <w:rFonts w:ascii="Calibri" w:eastAsia="Calibri" w:hAnsi="Calibri" w:cs="Calibri"/>
      <w:color w:val="000000"/>
      <w:szCs w:val="22"/>
      <w:u w:color="000000"/>
      <w:bdr w:val="nil"/>
      <w:lang w:eastAsia="pl-PL"/>
    </w:rPr>
  </w:style>
  <w:style w:type="numbering" w:customStyle="1" w:styleId="Zaimportowanystyl1">
    <w:name w:val="Zaimportowany styl 1"/>
    <w:rsid w:val="00783A91"/>
    <w:pPr>
      <w:numPr>
        <w:numId w:val="29"/>
      </w:numPr>
    </w:pPr>
  </w:style>
  <w:style w:type="numbering" w:customStyle="1" w:styleId="Zaimportowanystyl2">
    <w:name w:val="Zaimportowany styl 2"/>
    <w:rsid w:val="00783A91"/>
    <w:pPr>
      <w:numPr>
        <w:numId w:val="30"/>
      </w:numPr>
    </w:pPr>
  </w:style>
  <w:style w:type="character" w:customStyle="1" w:styleId="Teksttreci2">
    <w:name w:val="Tekst treści (2)_"/>
    <w:basedOn w:val="Domylnaczcionkaakapitu"/>
    <w:link w:val="Teksttreci20"/>
    <w:rsid w:val="001B7B5D"/>
    <w:rPr>
      <w:rFonts w:ascii="Calibri" w:eastAsia="Calibri" w:hAnsi="Calibri" w:cs="Calibri"/>
      <w:sz w:val="24"/>
      <w:shd w:val="clear" w:color="auto" w:fill="FFFFFF"/>
    </w:rPr>
  </w:style>
  <w:style w:type="paragraph" w:customStyle="1" w:styleId="Teksttreci20">
    <w:name w:val="Tekst treści (2)"/>
    <w:basedOn w:val="Normalny"/>
    <w:link w:val="Teksttreci2"/>
    <w:rsid w:val="001B7B5D"/>
    <w:pPr>
      <w:widowControl w:val="0"/>
      <w:shd w:val="clear" w:color="auto" w:fill="FFFFFF"/>
      <w:spacing w:before="360" w:line="335" w:lineRule="exact"/>
      <w:ind w:hanging="360"/>
    </w:pPr>
    <w:rPr>
      <w:rFonts w:ascii="Calibri" w:eastAsia="Calibri" w:hAnsi="Calibri" w:cs="Calibri"/>
      <w:sz w:val="24"/>
    </w:rPr>
  </w:style>
  <w:style w:type="paragraph" w:customStyle="1" w:styleId="Adresnakopercie1">
    <w:name w:val="Adres na kopercie1"/>
    <w:rsid w:val="00720F58"/>
    <w:pPr>
      <w:suppressAutoHyphens/>
      <w:ind w:left="360"/>
    </w:pPr>
    <w:rPr>
      <w:rFonts w:ascii="Scada" w:eastAsia="Times New Roman" w:hAnsi="Scada" w:cs="Times New Roman"/>
      <w:bCs/>
      <w:szCs w:val="22"/>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0347880">
      <w:bodyDiv w:val="1"/>
      <w:marLeft w:val="0"/>
      <w:marRight w:val="0"/>
      <w:marTop w:val="0"/>
      <w:marBottom w:val="0"/>
      <w:divBdr>
        <w:top w:val="none" w:sz="0" w:space="0" w:color="auto"/>
        <w:left w:val="none" w:sz="0" w:space="0" w:color="auto"/>
        <w:bottom w:val="none" w:sz="0" w:space="0" w:color="auto"/>
        <w:right w:val="none" w:sz="0" w:space="0" w:color="auto"/>
      </w:divBdr>
    </w:div>
    <w:div w:id="233704978">
      <w:bodyDiv w:val="1"/>
      <w:marLeft w:val="0"/>
      <w:marRight w:val="0"/>
      <w:marTop w:val="0"/>
      <w:marBottom w:val="0"/>
      <w:divBdr>
        <w:top w:val="none" w:sz="0" w:space="0" w:color="auto"/>
        <w:left w:val="none" w:sz="0" w:space="0" w:color="auto"/>
        <w:bottom w:val="none" w:sz="0" w:space="0" w:color="auto"/>
        <w:right w:val="none" w:sz="0" w:space="0" w:color="auto"/>
      </w:divBdr>
    </w:div>
    <w:div w:id="245188333">
      <w:bodyDiv w:val="1"/>
      <w:marLeft w:val="0"/>
      <w:marRight w:val="0"/>
      <w:marTop w:val="0"/>
      <w:marBottom w:val="0"/>
      <w:divBdr>
        <w:top w:val="none" w:sz="0" w:space="0" w:color="auto"/>
        <w:left w:val="none" w:sz="0" w:space="0" w:color="auto"/>
        <w:bottom w:val="none" w:sz="0" w:space="0" w:color="auto"/>
        <w:right w:val="none" w:sz="0" w:space="0" w:color="auto"/>
      </w:divBdr>
    </w:div>
    <w:div w:id="306709861">
      <w:bodyDiv w:val="1"/>
      <w:marLeft w:val="0"/>
      <w:marRight w:val="0"/>
      <w:marTop w:val="0"/>
      <w:marBottom w:val="0"/>
      <w:divBdr>
        <w:top w:val="none" w:sz="0" w:space="0" w:color="auto"/>
        <w:left w:val="none" w:sz="0" w:space="0" w:color="auto"/>
        <w:bottom w:val="none" w:sz="0" w:space="0" w:color="auto"/>
        <w:right w:val="none" w:sz="0" w:space="0" w:color="auto"/>
      </w:divBdr>
    </w:div>
    <w:div w:id="356086010">
      <w:bodyDiv w:val="1"/>
      <w:marLeft w:val="0"/>
      <w:marRight w:val="0"/>
      <w:marTop w:val="0"/>
      <w:marBottom w:val="0"/>
      <w:divBdr>
        <w:top w:val="none" w:sz="0" w:space="0" w:color="auto"/>
        <w:left w:val="none" w:sz="0" w:space="0" w:color="auto"/>
        <w:bottom w:val="none" w:sz="0" w:space="0" w:color="auto"/>
        <w:right w:val="none" w:sz="0" w:space="0" w:color="auto"/>
      </w:divBdr>
    </w:div>
    <w:div w:id="369963958">
      <w:bodyDiv w:val="1"/>
      <w:marLeft w:val="0"/>
      <w:marRight w:val="0"/>
      <w:marTop w:val="0"/>
      <w:marBottom w:val="0"/>
      <w:divBdr>
        <w:top w:val="none" w:sz="0" w:space="0" w:color="auto"/>
        <w:left w:val="none" w:sz="0" w:space="0" w:color="auto"/>
        <w:bottom w:val="none" w:sz="0" w:space="0" w:color="auto"/>
        <w:right w:val="none" w:sz="0" w:space="0" w:color="auto"/>
      </w:divBdr>
    </w:div>
    <w:div w:id="426655882">
      <w:bodyDiv w:val="1"/>
      <w:marLeft w:val="0"/>
      <w:marRight w:val="0"/>
      <w:marTop w:val="0"/>
      <w:marBottom w:val="0"/>
      <w:divBdr>
        <w:top w:val="none" w:sz="0" w:space="0" w:color="auto"/>
        <w:left w:val="none" w:sz="0" w:space="0" w:color="auto"/>
        <w:bottom w:val="none" w:sz="0" w:space="0" w:color="auto"/>
        <w:right w:val="none" w:sz="0" w:space="0" w:color="auto"/>
      </w:divBdr>
    </w:div>
    <w:div w:id="437214627">
      <w:bodyDiv w:val="1"/>
      <w:marLeft w:val="0"/>
      <w:marRight w:val="0"/>
      <w:marTop w:val="0"/>
      <w:marBottom w:val="0"/>
      <w:divBdr>
        <w:top w:val="none" w:sz="0" w:space="0" w:color="auto"/>
        <w:left w:val="none" w:sz="0" w:space="0" w:color="auto"/>
        <w:bottom w:val="none" w:sz="0" w:space="0" w:color="auto"/>
        <w:right w:val="none" w:sz="0" w:space="0" w:color="auto"/>
      </w:divBdr>
    </w:div>
    <w:div w:id="570309447">
      <w:bodyDiv w:val="1"/>
      <w:marLeft w:val="0"/>
      <w:marRight w:val="0"/>
      <w:marTop w:val="0"/>
      <w:marBottom w:val="0"/>
      <w:divBdr>
        <w:top w:val="none" w:sz="0" w:space="0" w:color="auto"/>
        <w:left w:val="none" w:sz="0" w:space="0" w:color="auto"/>
        <w:bottom w:val="none" w:sz="0" w:space="0" w:color="auto"/>
        <w:right w:val="none" w:sz="0" w:space="0" w:color="auto"/>
      </w:divBdr>
    </w:div>
    <w:div w:id="638652223">
      <w:bodyDiv w:val="1"/>
      <w:marLeft w:val="0"/>
      <w:marRight w:val="0"/>
      <w:marTop w:val="0"/>
      <w:marBottom w:val="0"/>
      <w:divBdr>
        <w:top w:val="none" w:sz="0" w:space="0" w:color="auto"/>
        <w:left w:val="none" w:sz="0" w:space="0" w:color="auto"/>
        <w:bottom w:val="none" w:sz="0" w:space="0" w:color="auto"/>
        <w:right w:val="none" w:sz="0" w:space="0" w:color="auto"/>
      </w:divBdr>
    </w:div>
    <w:div w:id="1018118013">
      <w:bodyDiv w:val="1"/>
      <w:marLeft w:val="0"/>
      <w:marRight w:val="0"/>
      <w:marTop w:val="0"/>
      <w:marBottom w:val="0"/>
      <w:divBdr>
        <w:top w:val="none" w:sz="0" w:space="0" w:color="auto"/>
        <w:left w:val="none" w:sz="0" w:space="0" w:color="auto"/>
        <w:bottom w:val="none" w:sz="0" w:space="0" w:color="auto"/>
        <w:right w:val="none" w:sz="0" w:space="0" w:color="auto"/>
      </w:divBdr>
    </w:div>
    <w:div w:id="1021124613">
      <w:bodyDiv w:val="1"/>
      <w:marLeft w:val="0"/>
      <w:marRight w:val="0"/>
      <w:marTop w:val="0"/>
      <w:marBottom w:val="0"/>
      <w:divBdr>
        <w:top w:val="none" w:sz="0" w:space="0" w:color="auto"/>
        <w:left w:val="none" w:sz="0" w:space="0" w:color="auto"/>
        <w:bottom w:val="none" w:sz="0" w:space="0" w:color="auto"/>
        <w:right w:val="none" w:sz="0" w:space="0" w:color="auto"/>
      </w:divBdr>
    </w:div>
    <w:div w:id="1041587959">
      <w:bodyDiv w:val="1"/>
      <w:marLeft w:val="0"/>
      <w:marRight w:val="0"/>
      <w:marTop w:val="0"/>
      <w:marBottom w:val="0"/>
      <w:divBdr>
        <w:top w:val="none" w:sz="0" w:space="0" w:color="auto"/>
        <w:left w:val="none" w:sz="0" w:space="0" w:color="auto"/>
        <w:bottom w:val="none" w:sz="0" w:space="0" w:color="auto"/>
        <w:right w:val="none" w:sz="0" w:space="0" w:color="auto"/>
      </w:divBdr>
    </w:div>
    <w:div w:id="1107774076">
      <w:bodyDiv w:val="1"/>
      <w:marLeft w:val="0"/>
      <w:marRight w:val="0"/>
      <w:marTop w:val="0"/>
      <w:marBottom w:val="0"/>
      <w:divBdr>
        <w:top w:val="none" w:sz="0" w:space="0" w:color="auto"/>
        <w:left w:val="none" w:sz="0" w:space="0" w:color="auto"/>
        <w:bottom w:val="none" w:sz="0" w:space="0" w:color="auto"/>
        <w:right w:val="none" w:sz="0" w:space="0" w:color="auto"/>
      </w:divBdr>
    </w:div>
    <w:div w:id="1162113696">
      <w:bodyDiv w:val="1"/>
      <w:marLeft w:val="0"/>
      <w:marRight w:val="0"/>
      <w:marTop w:val="0"/>
      <w:marBottom w:val="0"/>
      <w:divBdr>
        <w:top w:val="none" w:sz="0" w:space="0" w:color="auto"/>
        <w:left w:val="none" w:sz="0" w:space="0" w:color="auto"/>
        <w:bottom w:val="none" w:sz="0" w:space="0" w:color="auto"/>
        <w:right w:val="none" w:sz="0" w:space="0" w:color="auto"/>
      </w:divBdr>
    </w:div>
    <w:div w:id="1171021542">
      <w:bodyDiv w:val="1"/>
      <w:marLeft w:val="0"/>
      <w:marRight w:val="0"/>
      <w:marTop w:val="0"/>
      <w:marBottom w:val="0"/>
      <w:divBdr>
        <w:top w:val="none" w:sz="0" w:space="0" w:color="auto"/>
        <w:left w:val="none" w:sz="0" w:space="0" w:color="auto"/>
        <w:bottom w:val="none" w:sz="0" w:space="0" w:color="auto"/>
        <w:right w:val="none" w:sz="0" w:space="0" w:color="auto"/>
      </w:divBdr>
    </w:div>
    <w:div w:id="1171216260">
      <w:bodyDiv w:val="1"/>
      <w:marLeft w:val="0"/>
      <w:marRight w:val="0"/>
      <w:marTop w:val="0"/>
      <w:marBottom w:val="0"/>
      <w:divBdr>
        <w:top w:val="none" w:sz="0" w:space="0" w:color="auto"/>
        <w:left w:val="none" w:sz="0" w:space="0" w:color="auto"/>
        <w:bottom w:val="none" w:sz="0" w:space="0" w:color="auto"/>
        <w:right w:val="none" w:sz="0" w:space="0" w:color="auto"/>
      </w:divBdr>
    </w:div>
    <w:div w:id="1235550729">
      <w:bodyDiv w:val="1"/>
      <w:marLeft w:val="0"/>
      <w:marRight w:val="0"/>
      <w:marTop w:val="0"/>
      <w:marBottom w:val="0"/>
      <w:divBdr>
        <w:top w:val="none" w:sz="0" w:space="0" w:color="auto"/>
        <w:left w:val="none" w:sz="0" w:space="0" w:color="auto"/>
        <w:bottom w:val="none" w:sz="0" w:space="0" w:color="auto"/>
        <w:right w:val="none" w:sz="0" w:space="0" w:color="auto"/>
      </w:divBdr>
    </w:div>
    <w:div w:id="1429892188">
      <w:bodyDiv w:val="1"/>
      <w:marLeft w:val="0"/>
      <w:marRight w:val="0"/>
      <w:marTop w:val="0"/>
      <w:marBottom w:val="0"/>
      <w:divBdr>
        <w:top w:val="none" w:sz="0" w:space="0" w:color="auto"/>
        <w:left w:val="none" w:sz="0" w:space="0" w:color="auto"/>
        <w:bottom w:val="none" w:sz="0" w:space="0" w:color="auto"/>
        <w:right w:val="none" w:sz="0" w:space="0" w:color="auto"/>
      </w:divBdr>
    </w:div>
    <w:div w:id="1537156314">
      <w:bodyDiv w:val="1"/>
      <w:marLeft w:val="0"/>
      <w:marRight w:val="0"/>
      <w:marTop w:val="0"/>
      <w:marBottom w:val="0"/>
      <w:divBdr>
        <w:top w:val="none" w:sz="0" w:space="0" w:color="auto"/>
        <w:left w:val="none" w:sz="0" w:space="0" w:color="auto"/>
        <w:bottom w:val="none" w:sz="0" w:space="0" w:color="auto"/>
        <w:right w:val="none" w:sz="0" w:space="0" w:color="auto"/>
      </w:divBdr>
    </w:div>
    <w:div w:id="1604415374">
      <w:bodyDiv w:val="1"/>
      <w:marLeft w:val="0"/>
      <w:marRight w:val="0"/>
      <w:marTop w:val="0"/>
      <w:marBottom w:val="0"/>
      <w:divBdr>
        <w:top w:val="none" w:sz="0" w:space="0" w:color="auto"/>
        <w:left w:val="none" w:sz="0" w:space="0" w:color="auto"/>
        <w:bottom w:val="none" w:sz="0" w:space="0" w:color="auto"/>
        <w:right w:val="none" w:sz="0" w:space="0" w:color="auto"/>
      </w:divBdr>
    </w:div>
    <w:div w:id="1640915063">
      <w:bodyDiv w:val="1"/>
      <w:marLeft w:val="0"/>
      <w:marRight w:val="0"/>
      <w:marTop w:val="0"/>
      <w:marBottom w:val="0"/>
      <w:divBdr>
        <w:top w:val="none" w:sz="0" w:space="0" w:color="auto"/>
        <w:left w:val="none" w:sz="0" w:space="0" w:color="auto"/>
        <w:bottom w:val="none" w:sz="0" w:space="0" w:color="auto"/>
        <w:right w:val="none" w:sz="0" w:space="0" w:color="auto"/>
      </w:divBdr>
    </w:div>
    <w:div w:id="1656762862">
      <w:bodyDiv w:val="1"/>
      <w:marLeft w:val="0"/>
      <w:marRight w:val="0"/>
      <w:marTop w:val="0"/>
      <w:marBottom w:val="0"/>
      <w:divBdr>
        <w:top w:val="none" w:sz="0" w:space="0" w:color="auto"/>
        <w:left w:val="none" w:sz="0" w:space="0" w:color="auto"/>
        <w:bottom w:val="none" w:sz="0" w:space="0" w:color="auto"/>
        <w:right w:val="none" w:sz="0" w:space="0" w:color="auto"/>
      </w:divBdr>
    </w:div>
    <w:div w:id="1706295957">
      <w:bodyDiv w:val="1"/>
      <w:marLeft w:val="0"/>
      <w:marRight w:val="0"/>
      <w:marTop w:val="0"/>
      <w:marBottom w:val="0"/>
      <w:divBdr>
        <w:top w:val="none" w:sz="0" w:space="0" w:color="auto"/>
        <w:left w:val="none" w:sz="0" w:space="0" w:color="auto"/>
        <w:bottom w:val="none" w:sz="0" w:space="0" w:color="auto"/>
        <w:right w:val="none" w:sz="0" w:space="0" w:color="auto"/>
      </w:divBdr>
    </w:div>
    <w:div w:id="1797720660">
      <w:bodyDiv w:val="1"/>
      <w:marLeft w:val="0"/>
      <w:marRight w:val="0"/>
      <w:marTop w:val="0"/>
      <w:marBottom w:val="0"/>
      <w:divBdr>
        <w:top w:val="none" w:sz="0" w:space="0" w:color="auto"/>
        <w:left w:val="none" w:sz="0" w:space="0" w:color="auto"/>
        <w:bottom w:val="none" w:sz="0" w:space="0" w:color="auto"/>
        <w:right w:val="none" w:sz="0" w:space="0" w:color="auto"/>
      </w:divBdr>
    </w:div>
    <w:div w:id="1806242834">
      <w:bodyDiv w:val="1"/>
      <w:marLeft w:val="0"/>
      <w:marRight w:val="0"/>
      <w:marTop w:val="0"/>
      <w:marBottom w:val="0"/>
      <w:divBdr>
        <w:top w:val="none" w:sz="0" w:space="0" w:color="auto"/>
        <w:left w:val="none" w:sz="0" w:space="0" w:color="auto"/>
        <w:bottom w:val="none" w:sz="0" w:space="0" w:color="auto"/>
        <w:right w:val="none" w:sz="0" w:space="0" w:color="auto"/>
      </w:divBdr>
    </w:div>
    <w:div w:id="1861433577">
      <w:bodyDiv w:val="1"/>
      <w:marLeft w:val="0"/>
      <w:marRight w:val="0"/>
      <w:marTop w:val="0"/>
      <w:marBottom w:val="0"/>
      <w:divBdr>
        <w:top w:val="none" w:sz="0" w:space="0" w:color="auto"/>
        <w:left w:val="none" w:sz="0" w:space="0" w:color="auto"/>
        <w:bottom w:val="none" w:sz="0" w:space="0" w:color="auto"/>
        <w:right w:val="none" w:sz="0" w:space="0" w:color="auto"/>
      </w:divBdr>
    </w:div>
    <w:div w:id="20312513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hyperlink" Target="https://sip.lex.pl/akty-prawne/dzu-dziennik-ustaw/przeciwdzialanie-praniu-pieniedzy-oraz-finansowaniu-terroryzmu-18708093" TargetMode="External"/><Relationship Id="rId18" Type="http://schemas.openxmlformats.org/officeDocument/2006/relationships/hyperlink" Target="mailto:zamowienia@kolejemalopolskie.com.pl"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mailto:zamowienia@kolejemalopolskie.com.pl" TargetMode="External"/><Relationship Id="rId17" Type="http://schemas.openxmlformats.org/officeDocument/2006/relationships/hyperlink" Target="https://platformazakupowa.pl/strona/1-regulamin" TargetMode="External"/><Relationship Id="rId2" Type="http://schemas.openxmlformats.org/officeDocument/2006/relationships/numbering" Target="numbering.xml"/><Relationship Id="rId16" Type="http://schemas.openxmlformats.org/officeDocument/2006/relationships/hyperlink" Target="mailto:zamowienia@kolejemalopolskie.com.pl"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hyperlink" Target="https://platformazakupowa.pl/pn/kolejemalopolskie/proceedings" TargetMode="External"/><Relationship Id="rId10" Type="http://schemas.openxmlformats.org/officeDocument/2006/relationships/header" Target="header2.xml"/><Relationship Id="rId19" Type="http://schemas.openxmlformats.org/officeDocument/2006/relationships/hyperlink" Target="https://kolejemalopolskie.com.pl/pl/o-spolce/sygnalisci" TargetMode="Externa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hyperlink" Target="https://sip.lex.pl/akty-prawne/dzu-dziennik-ustaw/rachunkowosc-16796295/art-3"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tif"/></Relationships>
</file>

<file path=word/theme/theme1.xml><?xml version="1.0" encoding="utf-8"?>
<a:theme xmlns:a="http://schemas.openxmlformats.org/drawingml/2006/main" name="Motyw pakietu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AD2F1E-9249-4425-AC7D-AF9F024A92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133</TotalTime>
  <Pages>17</Pages>
  <Words>7252</Words>
  <Characters>43516</Characters>
  <Application>Microsoft Office Word</Application>
  <DocSecurity>0</DocSecurity>
  <Lines>362</Lines>
  <Paragraphs>101</Paragraphs>
  <ScaleCrop>false</ScaleCrop>
  <HeadingPairs>
    <vt:vector size="2" baseType="variant">
      <vt:variant>
        <vt:lpstr>Tytuł</vt:lpstr>
      </vt:variant>
      <vt:variant>
        <vt:i4>1</vt:i4>
      </vt:variant>
    </vt:vector>
  </HeadingPairs>
  <TitlesOfParts>
    <vt:vector size="1" baseType="lpstr">
      <vt:lpstr/>
    </vt:vector>
  </TitlesOfParts>
  <Manager/>
  <Company/>
  <LinksUpToDate>false</LinksUpToDate>
  <CharactersWithSpaces>50667</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Koleje Małopolskie</dc:creator>
  <cp:keywords/>
  <dc:description/>
  <cp:lastModifiedBy>Joanna Mitis</cp:lastModifiedBy>
  <cp:revision>57</cp:revision>
  <cp:lastPrinted>2025-03-17T12:51:00Z</cp:lastPrinted>
  <dcterms:created xsi:type="dcterms:W3CDTF">2025-02-26T11:34:00Z</dcterms:created>
  <dcterms:modified xsi:type="dcterms:W3CDTF">2025-03-17T12:51:00Z</dcterms:modified>
  <cp:category/>
</cp:coreProperties>
</file>