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5F473" w14:textId="77777777" w:rsidR="00DC13DA" w:rsidRPr="0065325C" w:rsidRDefault="00DC13DA" w:rsidP="007F53AD">
      <w:pPr>
        <w:spacing w:line="360" w:lineRule="auto"/>
        <w:rPr>
          <w:rFonts w:eastAsia="Calibri"/>
          <w:b/>
          <w:u w:val="single"/>
          <w:lang w:eastAsia="en-US"/>
        </w:rPr>
      </w:pPr>
    </w:p>
    <w:p w14:paraId="44EF9859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36B46D7E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42D94879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24BE31A9" w14:textId="77777777" w:rsidR="00DC13DA" w:rsidRPr="0065325C" w:rsidRDefault="00DC13DA" w:rsidP="00A76E40">
      <w:pPr>
        <w:spacing w:line="360" w:lineRule="auto"/>
        <w:jc w:val="center"/>
        <w:rPr>
          <w:b/>
        </w:rPr>
      </w:pPr>
    </w:p>
    <w:p w14:paraId="2F83E2DB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1A2C9D1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0D25441A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69B23F95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763E226C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48BB8DA2" w14:textId="77777777"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14:paraId="5E355831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3F852F8F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737E6008" w14:textId="79311D3E" w:rsidR="00665D80" w:rsidRPr="00665D80" w:rsidRDefault="00665D80" w:rsidP="00665D80">
      <w:pPr>
        <w:rPr>
          <w:b/>
          <w:color w:val="002060"/>
        </w:rPr>
      </w:pPr>
      <w:r w:rsidRPr="00665D80">
        <w:rPr>
          <w:b/>
          <w:color w:val="002060"/>
        </w:rPr>
        <w:t xml:space="preserve">Realizacja zadań związanych z utrzymaniem czystości i porządku na terenach należących do Gminy Miejskiej Jarosław </w:t>
      </w:r>
      <w:r w:rsidR="007F53AD">
        <w:rPr>
          <w:b/>
          <w:color w:val="002060"/>
        </w:rPr>
        <w:t>w 202</w:t>
      </w:r>
      <w:r w:rsidR="004701D5">
        <w:rPr>
          <w:b/>
          <w:color w:val="002060"/>
        </w:rPr>
        <w:t>5</w:t>
      </w:r>
      <w:r w:rsidRPr="00665D80">
        <w:rPr>
          <w:b/>
          <w:color w:val="002060"/>
        </w:rPr>
        <w:t xml:space="preserve"> roku:</w:t>
      </w:r>
    </w:p>
    <w:p w14:paraId="52370000" w14:textId="77777777" w:rsidR="00665D80" w:rsidRPr="00665D80" w:rsidRDefault="00665D80" w:rsidP="00665D80">
      <w:pPr>
        <w:spacing w:after="200" w:line="276" w:lineRule="auto"/>
        <w:ind w:left="110"/>
        <w:contextualSpacing/>
        <w:rPr>
          <w:rFonts w:eastAsia="Calibri"/>
          <w:b/>
          <w:color w:val="002060"/>
          <w:lang w:eastAsia="en-US"/>
        </w:rPr>
      </w:pPr>
    </w:p>
    <w:p w14:paraId="2307EBD3" w14:textId="77777777" w:rsidR="00665D80" w:rsidRPr="00665D80" w:rsidRDefault="00665D80" w:rsidP="00665D80">
      <w:pPr>
        <w:spacing w:after="200" w:line="276" w:lineRule="auto"/>
        <w:ind w:left="110"/>
        <w:contextualSpacing/>
        <w:rPr>
          <w:rFonts w:eastAsia="Calibri"/>
          <w:b/>
          <w:color w:val="002060"/>
          <w:lang w:eastAsia="en-US"/>
        </w:rPr>
      </w:pPr>
      <w:r w:rsidRPr="00665D80">
        <w:rPr>
          <w:rFonts w:eastAsia="Calibri"/>
          <w:b/>
          <w:color w:val="002060"/>
          <w:lang w:eastAsia="en-US"/>
        </w:rPr>
        <w:t>Zadanie nr 3</w:t>
      </w:r>
      <w:r w:rsidRPr="00665D80">
        <w:rPr>
          <w:rFonts w:eastAsia="Calibri"/>
          <w:b/>
          <w:color w:val="002060"/>
          <w:lang w:val="x-none" w:eastAsia="en-US"/>
        </w:rPr>
        <w:t xml:space="preserve"> -  </w:t>
      </w:r>
      <w:r w:rsidRPr="00665D80">
        <w:rPr>
          <w:rFonts w:eastAsia="Calibri"/>
          <w:b/>
          <w:color w:val="002060"/>
          <w:lang w:eastAsia="en-US"/>
        </w:rPr>
        <w:t>Utrzymanie czystości i porządku na przystankach autobusowych w granicach administracyjnych Miasta Jarosławia.</w:t>
      </w:r>
      <w:r>
        <w:rPr>
          <w:rFonts w:eastAsia="Calibri"/>
          <w:b/>
          <w:color w:val="002060"/>
          <w:lang w:eastAsia="en-US"/>
        </w:rPr>
        <w:t xml:space="preserve"> </w:t>
      </w:r>
    </w:p>
    <w:p w14:paraId="01EEBFBE" w14:textId="77777777" w:rsidR="00AC7FD0" w:rsidRPr="0065325C" w:rsidRDefault="00AC7FD0" w:rsidP="002F59E2">
      <w:pPr>
        <w:spacing w:line="360" w:lineRule="auto"/>
        <w:rPr>
          <w:b/>
          <w:u w:val="single"/>
        </w:rPr>
      </w:pPr>
    </w:p>
    <w:p w14:paraId="3F3E9771" w14:textId="77777777"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14:paraId="5F44A577" w14:textId="77777777"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14:paraId="678CA7C9" w14:textId="77777777"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1A0DB6E5" w14:textId="77777777" w:rsidR="0031465A" w:rsidRPr="007F53AD" w:rsidRDefault="00A76E40" w:rsidP="003146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="00CA1BF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7F53AD">
        <w:rPr>
          <w:rFonts w:ascii="Times New Roman" w:hAnsi="Times New Roman"/>
          <w:sz w:val="24"/>
          <w:szCs w:val="24"/>
          <w:lang w:val="pl-PL"/>
        </w:rPr>
        <w:t>.</w:t>
      </w:r>
    </w:p>
    <w:p w14:paraId="1B2E1FBF" w14:textId="77777777" w:rsidR="007F53AD" w:rsidRPr="007F53AD" w:rsidRDefault="007F53AD" w:rsidP="007F53A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6C7D">
        <w:rPr>
          <w:rFonts w:ascii="Times New Roman" w:hAnsi="Times New Roman"/>
          <w:sz w:val="24"/>
          <w:szCs w:val="20"/>
        </w:rPr>
        <w:t>Oświadcza</w:t>
      </w:r>
      <w:r w:rsidRPr="00266C7D">
        <w:rPr>
          <w:rFonts w:ascii="Times New Roman" w:hAnsi="Times New Roman"/>
          <w:sz w:val="24"/>
          <w:szCs w:val="20"/>
          <w:lang w:val="pl-PL"/>
        </w:rPr>
        <w:t>m</w:t>
      </w:r>
      <w:r w:rsidRPr="00266C7D">
        <w:rPr>
          <w:rFonts w:ascii="Times New Roman" w:hAnsi="Times New Roman"/>
          <w:sz w:val="24"/>
          <w:szCs w:val="20"/>
        </w:rPr>
        <w:t>, że nie podlega</w:t>
      </w:r>
      <w:r w:rsidRPr="00266C7D">
        <w:rPr>
          <w:rFonts w:ascii="Times New Roman" w:hAnsi="Times New Roman"/>
          <w:sz w:val="24"/>
          <w:szCs w:val="20"/>
          <w:lang w:val="pl-PL"/>
        </w:rPr>
        <w:t>m</w:t>
      </w:r>
      <w:r w:rsidRPr="00266C7D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Pr="00266C7D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266C7D">
        <w:rPr>
          <w:rFonts w:ascii="Times New Roman" w:hAnsi="Times New Roman"/>
          <w:sz w:val="24"/>
          <w:szCs w:val="20"/>
        </w:rPr>
        <w:t>art. 7 ust. 1* ustawy z</w:t>
      </w:r>
      <w:r w:rsidRPr="00266C7D">
        <w:rPr>
          <w:rFonts w:ascii="Times New Roman" w:hAnsi="Times New Roman"/>
          <w:sz w:val="24"/>
          <w:szCs w:val="20"/>
          <w:lang w:val="pl-PL"/>
        </w:rPr>
        <w:t> </w:t>
      </w:r>
      <w:r w:rsidRPr="00266C7D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</w:t>
      </w:r>
      <w:r>
        <w:rPr>
          <w:rFonts w:ascii="Times New Roman" w:hAnsi="Times New Roman"/>
          <w:sz w:val="24"/>
          <w:szCs w:val="20"/>
        </w:rPr>
        <w:t>ego (Dz.U. z 2022 r., poz. 835).</w:t>
      </w:r>
    </w:p>
    <w:p w14:paraId="5384B0D6" w14:textId="77777777"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2480E267" w14:textId="77777777"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7F7A4907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15099EA" w14:textId="77777777"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C2D6FF6" w14:textId="77777777"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562D14EC" w14:textId="77777777"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A88726F" w14:textId="77777777"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0EB593A4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AD7D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7A3A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D44C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3C011AD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DB74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CB0D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96C6B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79ADDC18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E8484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E857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2BA9D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1DE1745D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6D39E022" w14:textId="77777777"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14:paraId="60587C13" w14:textId="77777777"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3D9CCB54" w14:textId="77777777"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43313AF8" w14:textId="77777777" w:rsidR="0031465A" w:rsidRPr="0065325C" w:rsidRDefault="0031465A" w:rsidP="0031465A">
      <w:pPr>
        <w:rPr>
          <w:b/>
          <w:u w:val="single"/>
        </w:rPr>
      </w:pPr>
    </w:p>
    <w:p w14:paraId="52B013AF" w14:textId="77777777"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47F00760" w14:textId="77777777" w:rsidR="00A76E40" w:rsidRPr="007F53AD" w:rsidRDefault="00A76E40" w:rsidP="00782AB1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14:paraId="5E57CFCE" w14:textId="77777777"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14:paraId="69CBFB2F" w14:textId="77777777"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5431C" w14:textId="77777777" w:rsidR="00B27F6C" w:rsidRDefault="00B27F6C">
      <w:r>
        <w:separator/>
      </w:r>
    </w:p>
  </w:endnote>
  <w:endnote w:type="continuationSeparator" w:id="0">
    <w:p w14:paraId="6BAC40EF" w14:textId="77777777" w:rsidR="00B27F6C" w:rsidRDefault="00B2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3747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9326C" wp14:editId="7FE029A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80320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F53A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F53A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6A54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8E996C" wp14:editId="2BA0A5DE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8BF0F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F53A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F53A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87198" w14:textId="77777777" w:rsidR="00B27F6C" w:rsidRDefault="00B27F6C">
      <w:r>
        <w:separator/>
      </w:r>
    </w:p>
  </w:footnote>
  <w:footnote w:type="continuationSeparator" w:id="0">
    <w:p w14:paraId="1C55FE7A" w14:textId="77777777" w:rsidR="00B27F6C" w:rsidRDefault="00B2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C73BC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665D80">
      <w:rPr>
        <w:rFonts w:ascii="Calibri" w:hAnsi="Calibri"/>
        <w:b/>
        <w:i/>
        <w:color w:val="385623"/>
        <w:sz w:val="16"/>
        <w:lang w:val="pl-PL"/>
      </w:rPr>
      <w:t>4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14:paraId="1800AA5F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="00CA1BF5" w:rsidRPr="0065325C">
      <w:rPr>
        <w:rFonts w:ascii="Calibri" w:hAnsi="Calibri"/>
        <w:b/>
        <w:i/>
        <w:color w:val="385623"/>
        <w:sz w:val="20"/>
        <w:szCs w:val="20"/>
        <w:lang w:val="pl-PL"/>
      </w:rPr>
      <w:t>ZP.271.1.</w:t>
    </w:r>
    <w:r w:rsidR="00326099">
      <w:rPr>
        <w:rFonts w:ascii="Calibri" w:hAnsi="Calibri"/>
        <w:b/>
        <w:i/>
        <w:color w:val="385623"/>
        <w:sz w:val="20"/>
        <w:szCs w:val="20"/>
        <w:lang w:val="pl-PL"/>
      </w:rPr>
      <w:t>4</w:t>
    </w:r>
    <w:r w:rsidR="007F53AD">
      <w:rPr>
        <w:rFonts w:ascii="Calibri" w:hAnsi="Calibri"/>
        <w:b/>
        <w:i/>
        <w:color w:val="385623"/>
        <w:sz w:val="20"/>
        <w:szCs w:val="20"/>
        <w:lang w:val="pl-PL"/>
      </w:rPr>
      <w:t>9</w:t>
    </w:r>
    <w:r w:rsidR="00CA1BF5" w:rsidRPr="0065325C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7F53AD">
      <w:rPr>
        <w:rFonts w:ascii="Calibri" w:hAnsi="Calibri"/>
        <w:b/>
        <w:i/>
        <w:color w:val="385623"/>
        <w:sz w:val="20"/>
        <w:szCs w:val="20"/>
        <w:lang w:val="pl-PL"/>
      </w:rPr>
      <w:t>3</w:t>
    </w:r>
  </w:p>
  <w:p w14:paraId="6C94C564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FE5591" wp14:editId="362567BB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B7B6" w14:textId="77777777"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>Załącznik nr 4 do SWZ</w:t>
    </w:r>
  </w:p>
  <w:p w14:paraId="0F728934" w14:textId="5EE287A1"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  <w:r w:rsidR="00335A93" w:rsidRPr="0065325C">
      <w:rPr>
        <w:rFonts w:ascii="Calibri" w:hAnsi="Calibri"/>
        <w:i/>
        <w:color w:val="385623"/>
        <w:sz w:val="20"/>
        <w:szCs w:val="20"/>
      </w:rPr>
      <w:t>P</w:t>
    </w:r>
    <w:r w:rsidRPr="0065325C">
      <w:rPr>
        <w:rFonts w:ascii="Calibri" w:hAnsi="Calibri"/>
        <w:i/>
        <w:color w:val="385623"/>
        <w:sz w:val="20"/>
        <w:szCs w:val="20"/>
      </w:rPr>
      <w:t>ostępowanie</w:t>
    </w:r>
    <w:r w:rsidR="00335A93" w:rsidRPr="0065325C">
      <w:rPr>
        <w:rFonts w:ascii="Calibri" w:hAnsi="Calibri"/>
        <w:i/>
        <w:color w:val="385623"/>
        <w:sz w:val="20"/>
        <w:szCs w:val="20"/>
        <w:lang w:val="pl-PL"/>
      </w:rPr>
      <w:t xml:space="preserve"> </w:t>
    </w: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>ZP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.271.1.</w:t>
    </w:r>
    <w:r w:rsidR="004701D5">
      <w:rPr>
        <w:rFonts w:ascii="Calibri" w:hAnsi="Calibri"/>
        <w:b/>
        <w:i/>
        <w:color w:val="385623"/>
        <w:sz w:val="20"/>
        <w:szCs w:val="20"/>
        <w:lang w:val="pl-PL"/>
      </w:rPr>
      <w:t>35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4701D5">
      <w:rPr>
        <w:rFonts w:ascii="Calibri" w:hAnsi="Calibri"/>
        <w:b/>
        <w:i/>
        <w:color w:val="385623"/>
        <w:sz w:val="20"/>
        <w:szCs w:val="20"/>
        <w:lang w:val="pl-PL"/>
      </w:rPr>
      <w:t>4</w:t>
    </w:r>
  </w:p>
  <w:p w14:paraId="38063954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AA01DE" wp14:editId="76168F9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2509932">
    <w:abstractNumId w:val="18"/>
  </w:num>
  <w:num w:numId="2" w16cid:durableId="1815297309">
    <w:abstractNumId w:val="57"/>
  </w:num>
  <w:num w:numId="3" w16cid:durableId="807434079">
    <w:abstractNumId w:val="24"/>
  </w:num>
  <w:num w:numId="4" w16cid:durableId="484706172">
    <w:abstractNumId w:val="66"/>
  </w:num>
  <w:num w:numId="5" w16cid:durableId="1260480986">
    <w:abstractNumId w:val="51"/>
  </w:num>
  <w:num w:numId="6" w16cid:durableId="85346263">
    <w:abstractNumId w:val="40"/>
  </w:num>
  <w:num w:numId="7" w16cid:durableId="562566518">
    <w:abstractNumId w:val="63"/>
  </w:num>
  <w:num w:numId="8" w16cid:durableId="1101756730">
    <w:abstractNumId w:val="19"/>
  </w:num>
  <w:num w:numId="9" w16cid:durableId="1766733203">
    <w:abstractNumId w:val="45"/>
  </w:num>
  <w:num w:numId="10" w16cid:durableId="712123578">
    <w:abstractNumId w:val="21"/>
  </w:num>
  <w:num w:numId="11" w16cid:durableId="1748650755">
    <w:abstractNumId w:val="42"/>
  </w:num>
  <w:num w:numId="12" w16cid:durableId="2787310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4794842">
    <w:abstractNumId w:val="53"/>
  </w:num>
  <w:num w:numId="14" w16cid:durableId="1306811037">
    <w:abstractNumId w:val="41"/>
  </w:num>
  <w:num w:numId="15" w16cid:durableId="68700561">
    <w:abstractNumId w:val="35"/>
  </w:num>
  <w:num w:numId="16" w16cid:durableId="1482036419">
    <w:abstractNumId w:val="39"/>
  </w:num>
  <w:num w:numId="17" w16cid:durableId="708068069">
    <w:abstractNumId w:val="10"/>
  </w:num>
  <w:num w:numId="18" w16cid:durableId="99224197">
    <w:abstractNumId w:val="8"/>
  </w:num>
  <w:num w:numId="19" w16cid:durableId="1331643730">
    <w:abstractNumId w:val="68"/>
  </w:num>
  <w:num w:numId="20" w16cid:durableId="775908692">
    <w:abstractNumId w:val="64"/>
  </w:num>
  <w:num w:numId="21" w16cid:durableId="1462336987">
    <w:abstractNumId w:val="59"/>
  </w:num>
  <w:num w:numId="22" w16cid:durableId="1283802086">
    <w:abstractNumId w:val="30"/>
  </w:num>
  <w:num w:numId="23" w16cid:durableId="2123499100">
    <w:abstractNumId w:val="29"/>
  </w:num>
  <w:num w:numId="24" w16cid:durableId="1810249660">
    <w:abstractNumId w:val="34"/>
  </w:num>
  <w:num w:numId="25" w16cid:durableId="528420198">
    <w:abstractNumId w:val="13"/>
  </w:num>
  <w:num w:numId="26" w16cid:durableId="1652177376">
    <w:abstractNumId w:val="71"/>
  </w:num>
  <w:num w:numId="27" w16cid:durableId="523642201">
    <w:abstractNumId w:val="36"/>
  </w:num>
  <w:num w:numId="28" w16cid:durableId="30150549">
    <w:abstractNumId w:val="20"/>
  </w:num>
  <w:num w:numId="29" w16cid:durableId="1704937187">
    <w:abstractNumId w:val="50"/>
  </w:num>
  <w:num w:numId="30" w16cid:durableId="1186215587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007711767">
    <w:abstractNumId w:val="37"/>
  </w:num>
  <w:num w:numId="32" w16cid:durableId="1329401198">
    <w:abstractNumId w:val="72"/>
  </w:num>
  <w:num w:numId="33" w16cid:durableId="1677461097">
    <w:abstractNumId w:val="15"/>
  </w:num>
  <w:num w:numId="34" w16cid:durableId="1355765026">
    <w:abstractNumId w:val="61"/>
  </w:num>
  <w:num w:numId="35" w16cid:durableId="1671445314">
    <w:abstractNumId w:val="16"/>
  </w:num>
  <w:num w:numId="36" w16cid:durableId="1112937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9331419">
    <w:abstractNumId w:val="5"/>
  </w:num>
  <w:num w:numId="38" w16cid:durableId="551815891">
    <w:abstractNumId w:val="60"/>
  </w:num>
  <w:num w:numId="39" w16cid:durableId="1456371641">
    <w:abstractNumId w:val="48"/>
  </w:num>
  <w:num w:numId="40" w16cid:durableId="1361781295">
    <w:abstractNumId w:val="65"/>
  </w:num>
  <w:num w:numId="41" w16cid:durableId="1420443300">
    <w:abstractNumId w:val="31"/>
  </w:num>
  <w:num w:numId="42" w16cid:durableId="1365324765">
    <w:abstractNumId w:val="54"/>
  </w:num>
  <w:num w:numId="43" w16cid:durableId="803424576">
    <w:abstractNumId w:val="32"/>
  </w:num>
  <w:num w:numId="44" w16cid:durableId="660736547">
    <w:abstractNumId w:val="58"/>
  </w:num>
  <w:num w:numId="45" w16cid:durableId="12189752">
    <w:abstractNumId w:val="33"/>
  </w:num>
  <w:num w:numId="46" w16cid:durableId="33561349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587936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9834649">
    <w:abstractNumId w:val="9"/>
  </w:num>
  <w:num w:numId="49" w16cid:durableId="2133667508">
    <w:abstractNumId w:val="17"/>
  </w:num>
  <w:num w:numId="50" w16cid:durableId="1224289423">
    <w:abstractNumId w:val="28"/>
  </w:num>
  <w:num w:numId="51" w16cid:durableId="842740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7632243">
    <w:abstractNumId w:val="4"/>
  </w:num>
  <w:num w:numId="53" w16cid:durableId="899748139">
    <w:abstractNumId w:val="5"/>
  </w:num>
  <w:num w:numId="54" w16cid:durableId="1590231617">
    <w:abstractNumId w:val="7"/>
  </w:num>
  <w:num w:numId="55" w16cid:durableId="1172334929">
    <w:abstractNumId w:val="6"/>
  </w:num>
  <w:num w:numId="56" w16cid:durableId="587276200">
    <w:abstractNumId w:val="38"/>
  </w:num>
  <w:num w:numId="57" w16cid:durableId="901675670">
    <w:abstractNumId w:val="14"/>
  </w:num>
  <w:num w:numId="58" w16cid:durableId="1622418535">
    <w:abstractNumId w:val="23"/>
  </w:num>
  <w:num w:numId="59" w16cid:durableId="709964361">
    <w:abstractNumId w:val="12"/>
  </w:num>
  <w:num w:numId="60" w16cid:durableId="468976822">
    <w:abstractNumId w:val="49"/>
  </w:num>
  <w:num w:numId="61" w16cid:durableId="1070615577">
    <w:abstractNumId w:val="46"/>
  </w:num>
  <w:num w:numId="62" w16cid:durableId="1818263089">
    <w:abstractNumId w:val="25"/>
  </w:num>
  <w:num w:numId="63" w16cid:durableId="367491475">
    <w:abstractNumId w:val="52"/>
  </w:num>
  <w:num w:numId="64" w16cid:durableId="607734778">
    <w:abstractNumId w:val="26"/>
  </w:num>
  <w:num w:numId="65" w16cid:durableId="2083141035">
    <w:abstractNumId w:val="43"/>
  </w:num>
  <w:num w:numId="66" w16cid:durableId="69238110">
    <w:abstractNumId w:val="44"/>
  </w:num>
  <w:num w:numId="67" w16cid:durableId="1291741336">
    <w:abstractNumId w:val="47"/>
  </w:num>
  <w:num w:numId="68" w16cid:durableId="1074284233">
    <w:abstractNumId w:val="56"/>
  </w:num>
  <w:num w:numId="69" w16cid:durableId="963580515">
    <w:abstractNumId w:val="67"/>
  </w:num>
  <w:num w:numId="70" w16cid:durableId="1314141709">
    <w:abstractNumId w:val="55"/>
  </w:num>
  <w:num w:numId="71" w16cid:durableId="1062946063">
    <w:abstractNumId w:val="3"/>
  </w:num>
  <w:num w:numId="72" w16cid:durableId="2037927274">
    <w:abstractNumId w:val="11"/>
  </w:num>
  <w:num w:numId="73" w16cid:durableId="172838451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5028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1F32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3901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099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A4C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01D5"/>
    <w:rsid w:val="00471B06"/>
    <w:rsid w:val="00473BB3"/>
    <w:rsid w:val="00474953"/>
    <w:rsid w:val="00475004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01E2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613F9"/>
    <w:rsid w:val="00664A32"/>
    <w:rsid w:val="00665D80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3AD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55CE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1AF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439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7F6C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D65FF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EF1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1BF5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5256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175B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2FF4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358"/>
    <w:rsid w:val="00F23A2C"/>
    <w:rsid w:val="00F23B5D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341F8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8ED5-DF70-49F3-A880-ABC7807E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6</cp:revision>
  <cp:lastPrinted>2024-12-19T12:28:00Z</cp:lastPrinted>
  <dcterms:created xsi:type="dcterms:W3CDTF">2021-12-23T10:01:00Z</dcterms:created>
  <dcterms:modified xsi:type="dcterms:W3CDTF">2024-12-19T12:28:00Z</dcterms:modified>
</cp:coreProperties>
</file>