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0E215431" w:rsidR="00517052" w:rsidRPr="005A3BB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A3BBA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B140D1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A</w:t>
      </w:r>
      <w:r w:rsidR="00193CEF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A3BB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A3BB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A3BBA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A3BB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4FBC0533" w:rsidR="00DE4059" w:rsidRPr="005A3BB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A3BBA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– dotyczy I części zamówienia (</w:t>
      </w:r>
      <w:r w:rsidR="00807F11" w:rsidRPr="005A3BBA">
        <w:rPr>
          <w:rFonts w:eastAsia="Times New Roman" w:cstheme="minorHAnsi"/>
          <w:b/>
          <w:bCs/>
          <w:sz w:val="20"/>
          <w:szCs w:val="20"/>
        </w:rPr>
        <w:t xml:space="preserve">dostawa energii </w:t>
      </w:r>
      <w:r w:rsidR="00CF7ACF">
        <w:rPr>
          <w:rFonts w:eastAsia="Times New Roman" w:cstheme="minorHAnsi"/>
          <w:b/>
          <w:bCs/>
          <w:sz w:val="20"/>
          <w:szCs w:val="20"/>
        </w:rPr>
        <w:t xml:space="preserve">dla oświetlenia </w:t>
      </w:r>
      <w:r w:rsidR="00183AE8">
        <w:rPr>
          <w:rFonts w:eastAsia="Times New Roman" w:cstheme="minorHAnsi"/>
          <w:b/>
          <w:bCs/>
          <w:sz w:val="20"/>
          <w:szCs w:val="20"/>
        </w:rPr>
        <w:t>oraz obiektów wraz oze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D138AB" w:rsidRPr="005A3BBA">
        <w:rPr>
          <w:rFonts w:eastAsia="Times New Roman" w:cstheme="minorHAnsi"/>
          <w:b/>
          <w:bCs/>
          <w:sz w:val="20"/>
          <w:szCs w:val="20"/>
        </w:rPr>
        <w:t xml:space="preserve"> 2025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rok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5A3BB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2D2B283D" w14:textId="6DB36346" w:rsidR="002805A8" w:rsidRPr="002805A8" w:rsidRDefault="00517052" w:rsidP="002805A8">
      <w:pPr>
        <w:suppressAutoHyphens/>
        <w:spacing w:after="0" w:line="312" w:lineRule="auto"/>
        <w:jc w:val="center"/>
        <w:rPr>
          <w:rFonts w:cstheme="minorHAnsi"/>
          <w:sz w:val="20"/>
          <w:szCs w:val="20"/>
        </w:rPr>
      </w:pPr>
      <w:r w:rsidRPr="005A3BBA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A3BBA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A3BBA">
        <w:rPr>
          <w:rFonts w:cstheme="minorHAnsi"/>
          <w:sz w:val="20"/>
          <w:szCs w:val="20"/>
        </w:rPr>
        <w:t xml:space="preserve"> </w:t>
      </w:r>
      <w:r w:rsidR="00453041" w:rsidRPr="00453041">
        <w:rPr>
          <w:rFonts w:cstheme="minorHAnsi"/>
          <w:sz w:val="20"/>
          <w:szCs w:val="20"/>
        </w:rPr>
        <w:t>„Dostawa energii elektrycznej dla Rzeczenickiej Grupy Zakupowej w okresie od 01.01.2025 r. do 31.12.2026 r.”</w:t>
      </w:r>
    </w:p>
    <w:p w14:paraId="59C4B749" w14:textId="6BB3749D" w:rsidR="00517052" w:rsidRPr="005A3BBA" w:rsidRDefault="00CF7ACF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t xml:space="preserve"> </w:t>
      </w:r>
      <w:r w:rsidR="00517052" w:rsidRPr="005A3BBA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A3BBA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="00517052" w:rsidRPr="005A3BBA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="00517052" w:rsidRPr="005A3BBA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A3BBA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A3BBA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A3BB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A3BB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A3BBA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52B4B10" w14:textId="77777777" w:rsid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976"/>
        <w:gridCol w:w="1141"/>
        <w:gridCol w:w="1036"/>
        <w:gridCol w:w="681"/>
        <w:gridCol w:w="949"/>
        <w:gridCol w:w="1010"/>
      </w:tblGrid>
      <w:tr w:rsidR="00183AE8" w:rsidRPr="00183AE8" w14:paraId="0026025B" w14:textId="77777777" w:rsidTr="00183AE8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F7452F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część zamówienia - dotyczy zamówienia na rok 2025 (dostawa wraz z odkupem na 2025 rok)</w:t>
            </w:r>
          </w:p>
        </w:tc>
      </w:tr>
      <w:tr w:rsidR="00183AE8" w:rsidRPr="00183AE8" w14:paraId="1743441E" w14:textId="77777777" w:rsidTr="002F6F7C">
        <w:trPr>
          <w:trHeight w:val="276"/>
        </w:trPr>
        <w:tc>
          <w:tcPr>
            <w:tcW w:w="35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0E36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1) Tabela nr 1 zamówienie podstawowe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0D75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E937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C728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3AE8" w:rsidRPr="00183AE8" w14:paraId="0700BA96" w14:textId="77777777" w:rsidTr="002F6F7C">
        <w:trPr>
          <w:trHeight w:val="138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CAC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Wyszczególnienie - grupa taryfowa lub okres zamówienia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AF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w zł/kWh*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0D10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Zużycie energii elektrycznej w trakcie trwania zamówienia w kWh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C81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netto w zł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E11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Stawka podatku VAT  %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019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podatku VAT w zł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48B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brutto w zł</w:t>
            </w:r>
          </w:p>
        </w:tc>
      </w:tr>
      <w:tr w:rsidR="00183AE8" w:rsidRPr="00183AE8" w14:paraId="45CC8BD9" w14:textId="77777777" w:rsidTr="002F6F7C">
        <w:trPr>
          <w:trHeight w:val="276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7EA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80C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349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C56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 = B x 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99D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29E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 = D x 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549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 = D + F</w:t>
            </w:r>
          </w:p>
        </w:tc>
      </w:tr>
      <w:tr w:rsidR="002F6F7C" w:rsidRPr="00183AE8" w14:paraId="6AAC4921" w14:textId="77777777" w:rsidTr="002F6F7C">
        <w:trPr>
          <w:trHeight w:val="552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4DD" w14:textId="77777777" w:rsidR="002F6F7C" w:rsidRPr="00183AE8" w:rsidRDefault="002F6F7C" w:rsidP="002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01.01.2025 r. do 31.12.2025 r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4BE" w14:textId="77777777" w:rsidR="002F6F7C" w:rsidRPr="00183AE8" w:rsidRDefault="002F6F7C" w:rsidP="002F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A6D" w14:textId="5AFB1DEF" w:rsidR="002F6F7C" w:rsidRPr="002F6F7C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6F7C">
              <w:rPr>
                <w:rFonts w:ascii="Calibri" w:hAnsi="Calibri" w:cs="Calibri"/>
                <w:color w:val="000000"/>
                <w:sz w:val="16"/>
                <w:szCs w:val="16"/>
              </w:rPr>
              <w:t>8 452 259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036D" w14:textId="22F18642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F8C" w14:textId="77777777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9442" w14:textId="4ED836F0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7CDE" w14:textId="7C406E66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F6F7C" w:rsidRPr="00183AE8" w14:paraId="2DD79E2A" w14:textId="77777777" w:rsidTr="002F6F7C">
        <w:trPr>
          <w:trHeight w:val="1104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A2F" w14:textId="77777777" w:rsidR="002F6F7C" w:rsidRPr="00183AE8" w:rsidRDefault="002F6F7C" w:rsidP="002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2.Koszt bilansowania handlowego (usługa POB) energii elektrycznej oddanej do sieci  osd  z instalacji  Zamawiającego w okresie od 01.01.2025 r. do 31.12.2025 r.**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F4E" w14:textId="77777777" w:rsidR="002F6F7C" w:rsidRPr="00183AE8" w:rsidRDefault="002F6F7C" w:rsidP="002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B20" w14:textId="2C9167B2" w:rsidR="002F6F7C" w:rsidRPr="002F6F7C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6F7C">
              <w:rPr>
                <w:rFonts w:ascii="Calibri" w:hAnsi="Calibri" w:cs="Calibri"/>
                <w:color w:val="000000"/>
                <w:sz w:val="16"/>
                <w:szCs w:val="16"/>
              </w:rPr>
              <w:t>22 136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1F68" w14:textId="26B85D22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F3E" w14:textId="77777777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5E08" w14:textId="100807D5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30F2" w14:textId="57C08701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83AE8" w:rsidRPr="00183AE8" w14:paraId="36EC721E" w14:textId="77777777" w:rsidTr="002F6F7C">
        <w:trPr>
          <w:trHeight w:val="828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A9D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 wraz z usługą POB w okresie od  01.01.2025 r. do 31.12.2025 r. (pkt 1-2 Tabeli nr 1)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C34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88F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8E7B" w14:textId="09D99BF3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7ED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97BC" w14:textId="59D61F9F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CBDC" w14:textId="1F214162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83AE8" w:rsidRPr="00183AE8" w14:paraId="175633C0" w14:textId="77777777" w:rsidTr="002F6F7C">
        <w:trPr>
          <w:trHeight w:val="276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AF68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FFB3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447A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DCFA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48CD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9C1E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F4DB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3AE8" w:rsidRPr="00183AE8" w14:paraId="44DF882D" w14:textId="77777777" w:rsidTr="002F6F7C">
        <w:trPr>
          <w:trHeight w:val="276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1D72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2) Tabela nr 2 prawo opcji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904F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DDC6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BBD1" w14:textId="77777777" w:rsidR="00183AE8" w:rsidRPr="00183AE8" w:rsidRDefault="00183AE8" w:rsidP="0018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EDF5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B037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EA26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6F7C" w:rsidRPr="00183AE8" w14:paraId="250589F5" w14:textId="77777777" w:rsidTr="009B66FF">
        <w:trPr>
          <w:trHeight w:val="828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E0E" w14:textId="77777777" w:rsidR="002F6F7C" w:rsidRPr="00183AE8" w:rsidRDefault="002F6F7C" w:rsidP="002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01.01.2025 r. do 31.12.2025 r.   (20% energii od zamówienia podstawowego z Tabeli 1 pkt 1)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6267" w14:textId="0687FA7F" w:rsidR="002F6F7C" w:rsidRPr="00183AE8" w:rsidRDefault="002F6F7C" w:rsidP="002F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905" w14:textId="37364AC8" w:rsidR="002F6F7C" w:rsidRPr="002F6F7C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6F7C">
              <w:rPr>
                <w:rFonts w:ascii="Calibri" w:hAnsi="Calibri" w:cs="Calibri"/>
                <w:color w:val="000000"/>
                <w:sz w:val="16"/>
                <w:szCs w:val="16"/>
              </w:rPr>
              <w:t>1 690 452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EB77" w14:textId="3466C15B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E96" w14:textId="77777777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216" w14:textId="714BBBAC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678E" w14:textId="354D4B3A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F6F7C" w:rsidRPr="00183AE8" w14:paraId="49BEACE9" w14:textId="77777777" w:rsidTr="009B66FF">
        <w:trPr>
          <w:trHeight w:val="1104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E8A" w14:textId="77777777" w:rsidR="002F6F7C" w:rsidRPr="00183AE8" w:rsidRDefault="002F6F7C" w:rsidP="002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 Koszt bilansowania handlowego (usługa POB) energii elektrycznej oddanej do sieci  osd  z instalacji  Zamawiającego (20 % zużycia energii elektrycznej z Tabeli 1 pkt 2)**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195D" w14:textId="29A1848C" w:rsidR="002F6F7C" w:rsidRPr="00183AE8" w:rsidRDefault="002F6F7C" w:rsidP="002F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779" w14:textId="7561E8BE" w:rsidR="002F6F7C" w:rsidRPr="002F6F7C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F6F7C">
              <w:rPr>
                <w:rFonts w:ascii="Calibri" w:hAnsi="Calibri" w:cs="Calibri"/>
                <w:color w:val="000000"/>
                <w:sz w:val="16"/>
                <w:szCs w:val="16"/>
              </w:rPr>
              <w:t>4 427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39C3" w14:textId="6514995F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848" w14:textId="77777777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C613" w14:textId="17FB8298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7A61" w14:textId="016B99E4" w:rsidR="002F6F7C" w:rsidRPr="00183AE8" w:rsidRDefault="002F6F7C" w:rsidP="002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83AE8" w:rsidRPr="00183AE8" w14:paraId="3829AE1D" w14:textId="77777777" w:rsidTr="002F6F7C">
        <w:trPr>
          <w:trHeight w:val="552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009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77F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EE5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7CCE" w14:textId="624CBF21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BB9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265C" w14:textId="3BB11850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936F" w14:textId="26CDAEA1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83AE8" w:rsidRPr="00183AE8" w14:paraId="46BF68D9" w14:textId="77777777" w:rsidTr="002F6F7C">
        <w:trPr>
          <w:trHeight w:val="276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6F7E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1043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ABDD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08BC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1120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E9FE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885F" w14:textId="77777777" w:rsidR="00183AE8" w:rsidRPr="00183AE8" w:rsidRDefault="00183AE8" w:rsidP="0018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3AE8" w:rsidRPr="00183AE8" w14:paraId="0BAE12B5" w14:textId="77777777" w:rsidTr="002F6F7C">
        <w:trPr>
          <w:trHeight w:val="276"/>
        </w:trPr>
        <w:tc>
          <w:tcPr>
            <w:tcW w:w="2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197C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Zamówienie podstawowe wraz z prawem opcji, suma z Tabeli 1 i 2: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CEB" w14:textId="13FE91A4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929" w14:textId="77777777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945" w14:textId="5294F451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042E" w14:textId="2825F0D5" w:rsidR="00183AE8" w:rsidRPr="00183AE8" w:rsidRDefault="00183AE8" w:rsidP="0018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183AE8" w:rsidRPr="00183AE8" w14:paraId="02398B0E" w14:textId="77777777" w:rsidTr="00183AE8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73DC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183AE8" w:rsidRPr="00183AE8" w14:paraId="0EFCC2FE" w14:textId="77777777" w:rsidTr="00183AE8">
        <w:trPr>
          <w:trHeight w:val="6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3A2D" w14:textId="77777777" w:rsidR="00183AE8" w:rsidRPr="00183AE8" w:rsidRDefault="00183AE8" w:rsidP="0018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A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** opłata za usługę POB nalicza jest tylko do umowy odkupu energii wyprodukowanej w oze i oddanej do sieci, nie jest naliczana w przypadku zawarcia umowy sprzedaży prosumenckiej.</w:t>
            </w:r>
          </w:p>
        </w:tc>
      </w:tr>
    </w:tbl>
    <w:p w14:paraId="78CF8F1D" w14:textId="596EB885" w:rsidR="00A8043C" w:rsidRPr="005A3BBA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A3BBA">
        <w:rPr>
          <w:rFonts w:cstheme="minorHAnsi"/>
          <w:iCs/>
          <w:color w:val="000000"/>
          <w:sz w:val="20"/>
          <w:szCs w:val="20"/>
        </w:rPr>
        <w:t>B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A3BBA">
        <w:rPr>
          <w:rFonts w:cstheme="minorHAnsi"/>
          <w:iCs/>
          <w:sz w:val="20"/>
          <w:szCs w:val="20"/>
        </w:rPr>
        <w:t>czterech</w:t>
      </w:r>
      <w:r w:rsidRPr="005A3BBA">
        <w:rPr>
          <w:rFonts w:cstheme="minorHAnsi"/>
          <w:iCs/>
          <w:sz w:val="20"/>
          <w:szCs w:val="20"/>
        </w:rPr>
        <w:t xml:space="preserve"> miejsc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A3BBA">
        <w:rPr>
          <w:rFonts w:cstheme="minorHAnsi"/>
          <w:iCs/>
          <w:color w:val="000000"/>
          <w:sz w:val="20"/>
          <w:szCs w:val="20"/>
        </w:rPr>
        <w:t>D,F,G)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376FD45A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A3BBA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="003A06C4" w:rsidRPr="005A3BBA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A3BBA">
        <w:rPr>
          <w:rFonts w:cstheme="minorHAnsi"/>
          <w:iCs/>
          <w:color w:val="000000"/>
          <w:sz w:val="20"/>
          <w:szCs w:val="20"/>
        </w:rPr>
        <w:t>opcją</w:t>
      </w:r>
      <w:r w:rsidR="00A7315E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FF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284CACC8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183AE8">
        <w:rPr>
          <w:rFonts w:cstheme="minorHAnsi"/>
          <w:iCs/>
          <w:color w:val="000000"/>
          <w:sz w:val="20"/>
          <w:szCs w:val="20"/>
        </w:rPr>
        <w:t>, 2B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="00CF57F3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3BEC1860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183AE8">
        <w:rPr>
          <w:rFonts w:cstheme="minorHAnsi"/>
          <w:iCs/>
          <w:color w:val="000000"/>
          <w:sz w:val="20"/>
          <w:szCs w:val="20"/>
        </w:rPr>
        <w:t>, 2B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lastRenderedPageBreak/>
        <w:t>Oświadczamy, że zapoznaliśmy się ze SWZ i nie wnosimy do niej żadnych zastrzeżeń.</w:t>
      </w:r>
    </w:p>
    <w:p w14:paraId="2DB54BC6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5A3BBA">
        <w:rPr>
          <w:rFonts w:cstheme="minorHAnsi"/>
          <w:iCs/>
          <w:color w:val="000000"/>
          <w:sz w:val="20"/>
          <w:szCs w:val="20"/>
        </w:rPr>
        <w:t>30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A3BB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A3BBA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A3BBA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A3BB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A3BBA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A3BB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A3BB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A3BB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A3BB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A3BB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***</w:t>
      </w:r>
      <w:r w:rsidR="00261968" w:rsidRPr="005A3BBA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A3BBA">
        <w:rPr>
          <w:rFonts w:cstheme="minorHAnsi"/>
          <w:sz w:val="20"/>
          <w:szCs w:val="20"/>
          <w:lang w:eastAsia="zh-CN"/>
        </w:rPr>
        <w:t>18</w:t>
      </w:r>
      <w:r w:rsidRPr="005A3BBA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A3BB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A3BBA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A3BB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A3BB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A3BBA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A3BBA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A3BB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A3BBA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A3BB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A3BBA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A3BBA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A3BB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A3BBA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A3BB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A3BB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Imię i nazwisko osoby kontaktowej:</w:t>
      </w:r>
      <w:r w:rsidR="00C76E70" w:rsidRPr="005A3BBA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A3BB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A3BBA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Numer telefonu:</w:t>
      </w:r>
      <w:r w:rsidR="00C76E70" w:rsidRPr="005A3BBA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A3BB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A3BB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A3BBA">
        <w:rPr>
          <w:rFonts w:cstheme="minorHAnsi"/>
          <w:sz w:val="20"/>
          <w:szCs w:val="20"/>
          <w:lang w:eastAsia="zh-CN"/>
        </w:rPr>
        <w:t>*</w:t>
      </w: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A3BBA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A3BB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A3BBA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A3BB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Pr="005A3BBA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A3BB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Dane umożliwiające dostęp do dokumentów: odpisu lub informacji z Krajowego Rejestru Sądowego, Centralnej Ewidencji i Informacji o Działalności Gospodarczej lub innego właściwego rejestru), które </w:t>
      </w:r>
      <w:r w:rsidRPr="005A3BBA">
        <w:rPr>
          <w:rFonts w:cstheme="minorHAnsi"/>
          <w:sz w:val="20"/>
          <w:szCs w:val="20"/>
          <w:lang w:eastAsia="zh-CN"/>
        </w:rPr>
        <w:lastRenderedPageBreak/>
        <w:t>zamawiający może pozyskać za pomocą bezpłatnych i ogólnodostępnych baz danych: _________________________________</w:t>
      </w:r>
    </w:p>
    <w:p w14:paraId="5559097A" w14:textId="77777777" w:rsidR="00CB449C" w:rsidRPr="005A3BBA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704D530D" w14:textId="5E2D7AC0" w:rsidR="00816369" w:rsidRPr="002759AE" w:rsidRDefault="00816369" w:rsidP="00816369">
      <w:pPr>
        <w:pStyle w:val="Akapitzlist"/>
        <w:numPr>
          <w:ilvl w:val="0"/>
          <w:numId w:val="10"/>
        </w:numPr>
        <w:tabs>
          <w:tab w:val="clear" w:pos="644"/>
          <w:tab w:val="left" w:pos="567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2759AE">
        <w:rPr>
          <w:rFonts w:cstheme="minorHAnsi"/>
          <w:sz w:val="20"/>
          <w:szCs w:val="20"/>
          <w:lang w:eastAsia="zh-CN"/>
        </w:rPr>
        <w:t>Zobowiązuję się do zawarcia umowy na energię wyprodukowaną w OZE i oddaną do sieci*****:</w:t>
      </w:r>
    </w:p>
    <w:p w14:paraId="617805EB" w14:textId="77777777" w:rsidR="00816369" w:rsidRPr="002759AE" w:rsidRDefault="00816369" w:rsidP="00816369">
      <w:pPr>
        <w:pStyle w:val="Akapitzlist"/>
        <w:tabs>
          <w:tab w:val="left" w:pos="567"/>
        </w:tabs>
        <w:suppressAutoHyphens/>
        <w:spacing w:after="200" w:line="312" w:lineRule="auto"/>
        <w:ind w:left="644" w:hanging="644"/>
        <w:jc w:val="both"/>
        <w:rPr>
          <w:rFonts w:cstheme="minorHAnsi"/>
          <w:sz w:val="20"/>
          <w:szCs w:val="20"/>
          <w:lang w:eastAsia="zh-CN"/>
        </w:rPr>
      </w:pPr>
    </w:p>
    <w:p w14:paraId="5487ED4C" w14:textId="77777777" w:rsidR="00816369" w:rsidRPr="002759AE" w:rsidRDefault="00816369" w:rsidP="00816369">
      <w:pPr>
        <w:pStyle w:val="Akapitzlist"/>
        <w:tabs>
          <w:tab w:val="left" w:pos="567"/>
        </w:tabs>
        <w:suppressAutoHyphens/>
        <w:spacing w:after="200" w:line="312" w:lineRule="auto"/>
        <w:ind w:left="567"/>
        <w:jc w:val="both"/>
        <w:rPr>
          <w:rFonts w:cstheme="minorHAnsi"/>
          <w:sz w:val="20"/>
          <w:szCs w:val="20"/>
          <w:lang w:eastAsia="zh-CN"/>
        </w:rPr>
      </w:pPr>
      <w:r w:rsidRPr="002759AE">
        <w:rPr>
          <w:rFonts w:cstheme="minorHAnsi"/>
          <w:sz w:val="20"/>
          <w:szCs w:val="20"/>
          <w:lang w:eastAsia="zh-CN"/>
        </w:rPr>
        <w:t xml:space="preserve">  </w:t>
      </w:r>
      <w:r w:rsidRPr="002759AE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2759AE">
        <w:rPr>
          <w:rFonts w:cstheme="minorHAnsi"/>
          <w:sz w:val="20"/>
          <w:szCs w:val="20"/>
          <w:lang w:eastAsia="zh-CN"/>
        </w:rPr>
        <w:t xml:space="preserve">      na zasadach prosumenckich </w:t>
      </w:r>
    </w:p>
    <w:p w14:paraId="7DA77025" w14:textId="77777777" w:rsidR="00816369" w:rsidRPr="002759AE" w:rsidRDefault="00816369" w:rsidP="00816369">
      <w:pPr>
        <w:tabs>
          <w:tab w:val="left" w:pos="567"/>
        </w:tabs>
        <w:suppressAutoHyphens/>
        <w:spacing w:after="200" w:line="312" w:lineRule="auto"/>
        <w:jc w:val="both"/>
        <w:rPr>
          <w:rFonts w:cstheme="minorHAnsi"/>
          <w:sz w:val="20"/>
          <w:szCs w:val="20"/>
          <w:lang w:eastAsia="zh-CN"/>
        </w:rPr>
      </w:pPr>
      <w:r w:rsidRPr="002759AE">
        <w:rPr>
          <w:rFonts w:cstheme="minorHAnsi"/>
          <w:sz w:val="20"/>
          <w:szCs w:val="20"/>
          <w:lang w:eastAsia="zh-CN"/>
        </w:rPr>
        <w:t xml:space="preserve"> </w:t>
      </w:r>
      <w:r>
        <w:rPr>
          <w:rFonts w:cstheme="minorHAnsi"/>
          <w:sz w:val="20"/>
          <w:szCs w:val="20"/>
          <w:lang w:eastAsia="zh-CN"/>
        </w:rPr>
        <w:tab/>
      </w:r>
      <w:r w:rsidRPr="002759AE">
        <w:rPr>
          <w:rFonts w:cstheme="minorHAnsi"/>
          <w:sz w:val="20"/>
          <w:szCs w:val="20"/>
          <w:lang w:eastAsia="zh-CN"/>
        </w:rPr>
        <w:t xml:space="preserve">  </w:t>
      </w:r>
      <w:r w:rsidRPr="002759AE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2759AE">
        <w:rPr>
          <w:rFonts w:cstheme="minorHAnsi"/>
          <w:sz w:val="20"/>
          <w:szCs w:val="20"/>
          <w:lang w:eastAsia="zh-CN"/>
        </w:rPr>
        <w:t xml:space="preserve">        odkupu na energi</w:t>
      </w:r>
      <w:r w:rsidRPr="002759AE">
        <w:rPr>
          <w:rFonts w:ascii="Calibri" w:hAnsi="Calibri" w:cs="Calibri"/>
          <w:sz w:val="20"/>
          <w:szCs w:val="20"/>
          <w:lang w:eastAsia="zh-CN"/>
        </w:rPr>
        <w:t>ę</w:t>
      </w:r>
      <w:r w:rsidRPr="002759AE">
        <w:rPr>
          <w:rFonts w:cstheme="minorHAnsi"/>
          <w:sz w:val="20"/>
          <w:szCs w:val="20"/>
          <w:lang w:eastAsia="zh-CN"/>
        </w:rPr>
        <w:t xml:space="preserve"> wyprodukowan</w:t>
      </w:r>
      <w:r w:rsidRPr="002759AE">
        <w:rPr>
          <w:rFonts w:ascii="Calibri" w:hAnsi="Calibri" w:cs="Calibri"/>
          <w:sz w:val="20"/>
          <w:szCs w:val="20"/>
          <w:lang w:eastAsia="zh-CN"/>
        </w:rPr>
        <w:t>ą</w:t>
      </w:r>
      <w:r w:rsidRPr="002759AE">
        <w:rPr>
          <w:rFonts w:cstheme="minorHAnsi"/>
          <w:sz w:val="20"/>
          <w:szCs w:val="20"/>
          <w:lang w:eastAsia="zh-CN"/>
        </w:rPr>
        <w:t xml:space="preserve"> w OZE i oddan</w:t>
      </w:r>
      <w:r w:rsidRPr="002759AE">
        <w:rPr>
          <w:rFonts w:ascii="Calibri" w:hAnsi="Calibri" w:cs="Calibri"/>
          <w:sz w:val="20"/>
          <w:szCs w:val="20"/>
          <w:lang w:eastAsia="zh-CN"/>
        </w:rPr>
        <w:t>ą</w:t>
      </w:r>
      <w:r w:rsidRPr="002759AE">
        <w:rPr>
          <w:rFonts w:cstheme="minorHAnsi"/>
          <w:sz w:val="20"/>
          <w:szCs w:val="20"/>
          <w:lang w:eastAsia="zh-CN"/>
        </w:rPr>
        <w:t xml:space="preserve"> do sieci </w:t>
      </w:r>
    </w:p>
    <w:p w14:paraId="62AA151A" w14:textId="1704303C" w:rsidR="00816369" w:rsidRPr="00816369" w:rsidRDefault="00816369" w:rsidP="00816369">
      <w:pPr>
        <w:tabs>
          <w:tab w:val="left" w:pos="426"/>
          <w:tab w:val="left" w:pos="851"/>
        </w:tabs>
        <w:suppressAutoHyphens/>
        <w:spacing w:after="200" w:line="312" w:lineRule="auto"/>
        <w:jc w:val="both"/>
        <w:rPr>
          <w:rFonts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  <w:lang w:eastAsia="zh-CN"/>
        </w:rPr>
        <w:tab/>
        <w:t xml:space="preserve">   </w:t>
      </w:r>
      <w:r w:rsidRPr="00816369">
        <w:rPr>
          <w:rFonts w:cstheme="minorHAnsi"/>
          <w:sz w:val="20"/>
          <w:szCs w:val="20"/>
          <w:lang w:eastAsia="zh-CN"/>
        </w:rPr>
        <w:t xml:space="preserve">*****zaznaczyć krzyżykiem odpowiednio   </w:t>
      </w:r>
    </w:p>
    <w:p w14:paraId="31F87557" w14:textId="77777777" w:rsidR="00816369" w:rsidRPr="00816369" w:rsidRDefault="00816369" w:rsidP="00816369">
      <w:pPr>
        <w:pStyle w:val="Akapitzlist"/>
        <w:rPr>
          <w:rFonts w:cstheme="minorHAnsi"/>
          <w:sz w:val="20"/>
          <w:szCs w:val="20"/>
          <w:lang w:eastAsia="zh-CN"/>
        </w:rPr>
      </w:pPr>
    </w:p>
    <w:p w14:paraId="0D023675" w14:textId="266A9A31" w:rsidR="009518ED" w:rsidRPr="005A3BB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A3BBA">
        <w:rPr>
          <w:rFonts w:cstheme="minorHAnsi"/>
          <w:sz w:val="20"/>
          <w:szCs w:val="20"/>
          <w:lang w:eastAsia="zh-CN"/>
        </w:rPr>
        <w:t>_______________</w:t>
      </w:r>
      <w:r w:rsidRPr="005A3BBA">
        <w:rPr>
          <w:rFonts w:cstheme="minorHAnsi"/>
          <w:sz w:val="20"/>
          <w:szCs w:val="20"/>
          <w:lang w:eastAsia="zh-CN"/>
        </w:rPr>
        <w:t>kolejno ponumerowanych stronach.</w:t>
      </w:r>
      <w:r w:rsidRPr="005A3BBA">
        <w:rPr>
          <w:rFonts w:cstheme="minorHAnsi"/>
          <w:b/>
          <w:sz w:val="20"/>
          <w:szCs w:val="20"/>
          <w:lang w:eastAsia="zh-CN"/>
        </w:rPr>
        <w:t xml:space="preserve">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A3BB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A3BB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Miejscowość</w:t>
      </w:r>
      <w:r w:rsidR="00C76E70" w:rsidRPr="005A3BBA">
        <w:rPr>
          <w:rFonts w:cstheme="minorHAnsi"/>
          <w:sz w:val="20"/>
          <w:szCs w:val="20"/>
        </w:rPr>
        <w:t>_______________</w:t>
      </w:r>
      <w:r w:rsidRPr="005A3BBA">
        <w:rPr>
          <w:rFonts w:cstheme="minorHAnsi"/>
          <w:sz w:val="20"/>
          <w:szCs w:val="20"/>
        </w:rPr>
        <w:t>, data</w:t>
      </w:r>
      <w:r w:rsidR="00C76E70" w:rsidRPr="005A3BBA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A3BBA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A3BBA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A3BBA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A3BBA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A3BBA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5DD5" w14:textId="77777777" w:rsidR="009F7D91" w:rsidRDefault="009F7D91" w:rsidP="00517052">
      <w:pPr>
        <w:spacing w:after="0" w:line="240" w:lineRule="auto"/>
      </w:pPr>
      <w:r>
        <w:separator/>
      </w:r>
    </w:p>
  </w:endnote>
  <w:endnote w:type="continuationSeparator" w:id="0">
    <w:p w14:paraId="28EBF9BA" w14:textId="77777777" w:rsidR="009F7D91" w:rsidRDefault="009F7D9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45DE" w14:textId="77777777" w:rsidR="009F7D91" w:rsidRDefault="009F7D91" w:rsidP="00517052">
      <w:pPr>
        <w:spacing w:after="0" w:line="240" w:lineRule="auto"/>
      </w:pPr>
      <w:r>
        <w:separator/>
      </w:r>
    </w:p>
  </w:footnote>
  <w:footnote w:type="continuationSeparator" w:id="0">
    <w:p w14:paraId="5B93BDF9" w14:textId="77777777" w:rsidR="009F7D91" w:rsidRDefault="009F7D9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C5F5" w14:textId="77777777" w:rsidR="00453041" w:rsidRDefault="00453041" w:rsidP="00453041">
    <w:pPr>
      <w:pStyle w:val="Nagwek"/>
      <w:jc w:val="center"/>
    </w:pPr>
    <w:r>
      <w:rPr>
        <w:rFonts w:asciiTheme="majorHAnsi" w:eastAsia="Calibri" w:hAnsiTheme="majorHAnsi" w:cstheme="majorHAnsi"/>
        <w:lang w:eastAsia="zh-CN"/>
      </w:rPr>
      <w:t>„Dostawa energii elektrycznej dla Rzeczenickiej Grupy Zakupowej w okresie od 01.01.2025 r. do 31.12.2026 r.”</w:t>
    </w:r>
  </w:p>
  <w:p w14:paraId="116AB812" w14:textId="0F8BA829" w:rsidR="00617F18" w:rsidRPr="002805A8" w:rsidRDefault="00617F18" w:rsidP="00280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A1A45"/>
    <w:rsid w:val="000A2E30"/>
    <w:rsid w:val="000A3D00"/>
    <w:rsid w:val="000A3E8E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AE8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0930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0FC3"/>
    <w:rsid w:val="00276124"/>
    <w:rsid w:val="002805A8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4DDF"/>
    <w:rsid w:val="002D7D7F"/>
    <w:rsid w:val="002F21C0"/>
    <w:rsid w:val="002F3358"/>
    <w:rsid w:val="002F6F7C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232D2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6B3F"/>
    <w:rsid w:val="003A06C4"/>
    <w:rsid w:val="003A4A09"/>
    <w:rsid w:val="003B15F9"/>
    <w:rsid w:val="003B2414"/>
    <w:rsid w:val="003B57A0"/>
    <w:rsid w:val="003C0C6C"/>
    <w:rsid w:val="003C1272"/>
    <w:rsid w:val="003C144C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3041"/>
    <w:rsid w:val="00455C42"/>
    <w:rsid w:val="004633FA"/>
    <w:rsid w:val="00463A61"/>
    <w:rsid w:val="00464E49"/>
    <w:rsid w:val="00465230"/>
    <w:rsid w:val="0046754F"/>
    <w:rsid w:val="00473E72"/>
    <w:rsid w:val="0047591B"/>
    <w:rsid w:val="004828A8"/>
    <w:rsid w:val="00493C01"/>
    <w:rsid w:val="004A2FF9"/>
    <w:rsid w:val="004B5271"/>
    <w:rsid w:val="004C7441"/>
    <w:rsid w:val="004D5BCC"/>
    <w:rsid w:val="004F707A"/>
    <w:rsid w:val="0050567D"/>
    <w:rsid w:val="00517052"/>
    <w:rsid w:val="005230CB"/>
    <w:rsid w:val="005233FE"/>
    <w:rsid w:val="005236FA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62D1"/>
    <w:rsid w:val="005963C8"/>
    <w:rsid w:val="00596489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4D1B"/>
    <w:rsid w:val="005D7531"/>
    <w:rsid w:val="005E2A8B"/>
    <w:rsid w:val="005E631C"/>
    <w:rsid w:val="005E78F1"/>
    <w:rsid w:val="005F0239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15A1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065C"/>
    <w:rsid w:val="007E243C"/>
    <w:rsid w:val="007E6A89"/>
    <w:rsid w:val="007F035B"/>
    <w:rsid w:val="007F201E"/>
    <w:rsid w:val="00802A7F"/>
    <w:rsid w:val="00804E05"/>
    <w:rsid w:val="008073CA"/>
    <w:rsid w:val="00807F11"/>
    <w:rsid w:val="008103AD"/>
    <w:rsid w:val="00816369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8F7712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9F7D91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26F3E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7E2"/>
    <w:rsid w:val="00BA600B"/>
    <w:rsid w:val="00BB2F7E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190"/>
    <w:rsid w:val="00CF3E0C"/>
    <w:rsid w:val="00CF57F3"/>
    <w:rsid w:val="00CF696F"/>
    <w:rsid w:val="00CF7ACF"/>
    <w:rsid w:val="00D138AB"/>
    <w:rsid w:val="00D149B3"/>
    <w:rsid w:val="00D15EA8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25321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EF0B0A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937CD"/>
    <w:rsid w:val="00F945F7"/>
    <w:rsid w:val="00FA45A9"/>
    <w:rsid w:val="00FB4BAF"/>
    <w:rsid w:val="00FD26D8"/>
    <w:rsid w:val="00FD2B8F"/>
    <w:rsid w:val="00FD48B7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15</cp:revision>
  <dcterms:created xsi:type="dcterms:W3CDTF">2024-06-30T10:16:00Z</dcterms:created>
  <dcterms:modified xsi:type="dcterms:W3CDTF">2024-09-10T06:36:00Z</dcterms:modified>
</cp:coreProperties>
</file>