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059C8" w14:textId="2F3937E7" w:rsidR="00614D79" w:rsidRDefault="000D1CA7">
      <w:pPr>
        <w:rPr>
          <w:b/>
          <w:bCs/>
        </w:rPr>
      </w:pPr>
      <w:r>
        <w:rPr>
          <w:b/>
          <w:bCs/>
        </w:rPr>
        <w:t>Konserwacja</w:t>
      </w:r>
      <w:r w:rsidR="001F6845" w:rsidRPr="003F4C2A">
        <w:rPr>
          <w:b/>
          <w:bCs/>
        </w:rPr>
        <w:t xml:space="preserve"> </w:t>
      </w:r>
      <w:r w:rsidR="009A5AE8">
        <w:rPr>
          <w:b/>
          <w:bCs/>
        </w:rPr>
        <w:t xml:space="preserve">konstrukcji stalowych </w:t>
      </w:r>
      <w:r w:rsidR="00225679">
        <w:rPr>
          <w:b/>
          <w:bCs/>
        </w:rPr>
        <w:t xml:space="preserve">(podesty, wiata, drabiny) </w:t>
      </w:r>
      <w:r w:rsidR="001F6845" w:rsidRPr="003F4C2A">
        <w:rPr>
          <w:b/>
          <w:bCs/>
        </w:rPr>
        <w:t>– Górażdże Cement, SPC Ścinawa</w:t>
      </w:r>
    </w:p>
    <w:p w14:paraId="72C1AA43" w14:textId="496DD874" w:rsidR="00A864D4" w:rsidRDefault="00A864D4" w:rsidP="00A864D4">
      <w:r>
        <w:t xml:space="preserve">Lokalizacja: </w:t>
      </w:r>
      <w:r w:rsidRPr="00F72AF2">
        <w:t xml:space="preserve">Górażdże Cement, SPC </w:t>
      </w:r>
      <w:r>
        <w:t>Ścinawa</w:t>
      </w:r>
      <w:r w:rsidRPr="00F72AF2">
        <w:t>,</w:t>
      </w:r>
      <w:r w:rsidR="006A0B86">
        <w:rPr>
          <w:rFonts w:ascii="Calibri" w:hAnsi="Calibri" w:cs="Calibri"/>
        </w:rPr>
        <w:t xml:space="preserve"> ul. Wrocławska 3, 59-330 Ścinawa,</w:t>
      </w:r>
    </w:p>
    <w:p w14:paraId="0AADB132" w14:textId="77777777" w:rsidR="00A864D4" w:rsidRDefault="00A864D4" w:rsidP="00A864D4">
      <w:r>
        <w:t xml:space="preserve">Osoba do kontaktu w sprawie terminu wizji lokalnej oraz ustalenia szczegółów: </w:t>
      </w:r>
      <w:r w:rsidRPr="00330B45">
        <w:t>Roman Kowalczyk, Kierownik SPC, tel. 785 294</w:t>
      </w:r>
      <w:r>
        <w:t> </w:t>
      </w:r>
      <w:r w:rsidRPr="00330B45">
        <w:t>375</w:t>
      </w:r>
    </w:p>
    <w:p w14:paraId="44739186" w14:textId="1C22406A" w:rsidR="00A864D4" w:rsidRDefault="00A864D4" w:rsidP="00A864D4">
      <w:r>
        <w:t xml:space="preserve">Termin wykonania prac: do końca </w:t>
      </w:r>
      <w:r w:rsidR="00D022E6">
        <w:t>maja</w:t>
      </w:r>
      <w:r>
        <w:t xml:space="preserve"> 202</w:t>
      </w:r>
      <w:r w:rsidR="00CF2E3B">
        <w:t>3</w:t>
      </w:r>
    </w:p>
    <w:p w14:paraId="152385A7" w14:textId="1530AE4D" w:rsidR="00A864D4" w:rsidRPr="00A864D4" w:rsidRDefault="00A864D4">
      <w:r w:rsidRPr="00A864D4">
        <w:t>Zakres prac</w:t>
      </w:r>
    </w:p>
    <w:tbl>
      <w:tblPr>
        <w:tblStyle w:val="Tabela-Siatka"/>
        <w:tblW w:w="13462" w:type="dxa"/>
        <w:tblLook w:val="04A0" w:firstRow="1" w:lastRow="0" w:firstColumn="1" w:lastColumn="0" w:noHBand="0" w:noVBand="1"/>
      </w:tblPr>
      <w:tblGrid>
        <w:gridCol w:w="4390"/>
        <w:gridCol w:w="9072"/>
      </w:tblGrid>
      <w:tr w:rsidR="00A93C72" w14:paraId="11E7107C" w14:textId="77777777" w:rsidTr="00663D7B">
        <w:trPr>
          <w:trHeight w:val="3522"/>
        </w:trPr>
        <w:tc>
          <w:tcPr>
            <w:tcW w:w="4390" w:type="dxa"/>
          </w:tcPr>
          <w:p w14:paraId="11BE6ECD" w14:textId="3591C49B" w:rsidR="00EC0590" w:rsidRDefault="00EC0590" w:rsidP="00CA394E">
            <w:pPr>
              <w:pStyle w:val="Akapitzlist"/>
              <w:numPr>
                <w:ilvl w:val="0"/>
                <w:numId w:val="1"/>
              </w:numPr>
              <w:ind w:left="313" w:hanging="284"/>
            </w:pPr>
            <w:r w:rsidRPr="00CE12D3">
              <w:t>Podesty robocze nad wiatą (</w:t>
            </w:r>
            <w:r w:rsidR="004A0299">
              <w:t xml:space="preserve">pow. </w:t>
            </w:r>
            <w:r w:rsidR="00BE44EF" w:rsidRPr="00CE12D3">
              <w:t>ok. 4</w:t>
            </w:r>
            <w:r w:rsidR="004A0299">
              <w:t xml:space="preserve"> </w:t>
            </w:r>
            <w:r w:rsidR="00BE44EF" w:rsidRPr="00CE12D3">
              <w:t>x</w:t>
            </w:r>
            <w:r w:rsidR="004A0299">
              <w:t xml:space="preserve"> </w:t>
            </w:r>
            <w:r w:rsidR="00BE44EF" w:rsidRPr="00CE12D3">
              <w:t>2,5</w:t>
            </w:r>
            <w:r w:rsidR="00A030D1" w:rsidRPr="00CE12D3">
              <w:t>m x 2szt</w:t>
            </w:r>
            <w:r w:rsidR="004F6E52" w:rsidRPr="00CE12D3">
              <w:t>.)</w:t>
            </w:r>
          </w:p>
          <w:p w14:paraId="3E6120E5" w14:textId="740CED28" w:rsidR="00176475" w:rsidRDefault="00A214FC" w:rsidP="00EA0DCD">
            <w:pPr>
              <w:pStyle w:val="Akapitzlist"/>
              <w:numPr>
                <w:ilvl w:val="0"/>
                <w:numId w:val="5"/>
              </w:numPr>
            </w:pPr>
            <w:r>
              <w:t>Oczyszczenie z zalegającego cementu, mchu, itp.</w:t>
            </w:r>
          </w:p>
          <w:p w14:paraId="63F4FE4A" w14:textId="77777777" w:rsidR="00AA0670" w:rsidRDefault="00AA0670" w:rsidP="00AA0670">
            <w:pPr>
              <w:pStyle w:val="Akapitzlist"/>
              <w:numPr>
                <w:ilvl w:val="0"/>
                <w:numId w:val="5"/>
              </w:numPr>
            </w:pPr>
            <w:r>
              <w:t>Oczyszczenie, zabezpieczenie antykorozyjne, malowanie:</w:t>
            </w:r>
          </w:p>
          <w:p w14:paraId="48CC4E8C" w14:textId="77777777" w:rsidR="00AA0670" w:rsidRDefault="00AA0670" w:rsidP="00AA0670">
            <w:pPr>
              <w:pStyle w:val="Akapitzlist"/>
            </w:pPr>
            <w:r>
              <w:t>- barierek, bortnic, na kolor żółty,</w:t>
            </w:r>
          </w:p>
          <w:p w14:paraId="60EE3FC0" w14:textId="77777777" w:rsidR="00AA0670" w:rsidRDefault="00AA0670" w:rsidP="00AA0670">
            <w:pPr>
              <w:pStyle w:val="Akapitzlist"/>
            </w:pPr>
            <w:r>
              <w:t>- podestów i słupów wsporczych, na kolor czarny</w:t>
            </w:r>
          </w:p>
          <w:p w14:paraId="0EDBAC0B" w14:textId="44C8CE52" w:rsidR="00F80411" w:rsidRDefault="00AA0670" w:rsidP="00EA0DCD">
            <w:pPr>
              <w:pStyle w:val="Akapitzlist"/>
              <w:numPr>
                <w:ilvl w:val="0"/>
                <w:numId w:val="5"/>
              </w:numPr>
            </w:pPr>
            <w:r>
              <w:t>Montaż barierek zabezpieczających przed upadkiem</w:t>
            </w:r>
            <w:r w:rsidR="008B0E82">
              <w:t xml:space="preserve"> wraz z bortnicami</w:t>
            </w:r>
            <w:r w:rsidR="00031DE2">
              <w:t>, przy rurach</w:t>
            </w:r>
            <w:r w:rsidR="00FE495D">
              <w:t>, pomalowanych na żółto (orient. wym. 1,3x0,7m)</w:t>
            </w:r>
          </w:p>
          <w:p w14:paraId="0D1B4380" w14:textId="29201875" w:rsidR="00DF6837" w:rsidRDefault="00DF6837" w:rsidP="00FB57F9"/>
          <w:p w14:paraId="4F56F8ED" w14:textId="77777777" w:rsidR="001A5562" w:rsidRDefault="001A5562" w:rsidP="00FB57F9"/>
          <w:p w14:paraId="46571348" w14:textId="77777777" w:rsidR="00FB57F9" w:rsidRDefault="00FB57F9" w:rsidP="00FB57F9">
            <w:r>
              <w:t>Parametry powłok: klasa korozyjności C3</w:t>
            </w:r>
          </w:p>
          <w:p w14:paraId="6AF737AF" w14:textId="77777777" w:rsidR="00015D9D" w:rsidRDefault="00FB57F9" w:rsidP="00FB57F9">
            <w:r>
              <w:t>Okres trwałości M (średni 5-15)</w:t>
            </w:r>
          </w:p>
          <w:p w14:paraId="52A5BDF3" w14:textId="31F6FA90" w:rsidR="001A5562" w:rsidRDefault="001A5562" w:rsidP="00FB57F9"/>
        </w:tc>
        <w:tc>
          <w:tcPr>
            <w:tcW w:w="9072" w:type="dxa"/>
          </w:tcPr>
          <w:p w14:paraId="0F8F53F2" w14:textId="77777777" w:rsidR="000E1215" w:rsidRDefault="000E1215" w:rsidP="0093093B">
            <w:pPr>
              <w:jc w:val="center"/>
              <w:rPr>
                <w:noProof/>
              </w:rPr>
            </w:pPr>
          </w:p>
          <w:p w14:paraId="3655E8E1" w14:textId="77777777" w:rsidR="000E1215" w:rsidRDefault="000E1215" w:rsidP="0093093B">
            <w:pPr>
              <w:jc w:val="center"/>
              <w:rPr>
                <w:noProof/>
              </w:rPr>
            </w:pPr>
          </w:p>
          <w:p w14:paraId="3B74FBA7" w14:textId="089424D6" w:rsidR="00363A0C" w:rsidRPr="006971AE" w:rsidRDefault="00904297" w:rsidP="009309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1859E3" wp14:editId="3D865020">
                  <wp:extent cx="2616200" cy="19621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06" cy="197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1215">
              <w:rPr>
                <w:noProof/>
              </w:rPr>
              <w:t xml:space="preserve">    </w:t>
            </w:r>
            <w:r w:rsidR="008D5CFA">
              <w:rPr>
                <w:noProof/>
              </w:rPr>
              <w:drawing>
                <wp:inline distT="0" distB="0" distL="0" distR="0" wp14:anchorId="283736DC" wp14:editId="266B907D">
                  <wp:extent cx="2600325" cy="1949922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947" cy="196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C72" w14:paraId="3ED42BC7" w14:textId="77777777" w:rsidTr="000D2715">
        <w:trPr>
          <w:trHeight w:val="2234"/>
        </w:trPr>
        <w:tc>
          <w:tcPr>
            <w:tcW w:w="4390" w:type="dxa"/>
          </w:tcPr>
          <w:p w14:paraId="1B1F0B36" w14:textId="77777777" w:rsidR="00A72D3B" w:rsidRDefault="00CE12D3" w:rsidP="006971AE">
            <w:pPr>
              <w:pStyle w:val="Akapitzlist"/>
              <w:numPr>
                <w:ilvl w:val="0"/>
                <w:numId w:val="1"/>
              </w:numPr>
              <w:ind w:left="313" w:hanging="284"/>
            </w:pPr>
            <w:r>
              <w:lastRenderedPageBreak/>
              <w:t xml:space="preserve">Drabiny przy silosach (wys. </w:t>
            </w:r>
            <w:r w:rsidR="00AF02A7">
              <w:t>ok. 3 m x 2szt.)</w:t>
            </w:r>
          </w:p>
          <w:p w14:paraId="7FE43F9D" w14:textId="2EE0AB61" w:rsidR="004A0299" w:rsidRDefault="004A0299" w:rsidP="00EA0DCD">
            <w:pPr>
              <w:pStyle w:val="Akapitzlist"/>
              <w:numPr>
                <w:ilvl w:val="0"/>
                <w:numId w:val="5"/>
              </w:numPr>
            </w:pPr>
            <w:r>
              <w:t>Oczyszczenie, zabezpieczenie antykorozyjne, malowanie:</w:t>
            </w:r>
          </w:p>
          <w:p w14:paraId="7C1B6647" w14:textId="738F52C5" w:rsidR="00F340F8" w:rsidRDefault="00F340F8" w:rsidP="00EA0DCD">
            <w:pPr>
              <w:pStyle w:val="Akapitzlist"/>
              <w:numPr>
                <w:ilvl w:val="0"/>
                <w:numId w:val="5"/>
              </w:numPr>
            </w:pPr>
            <w:r>
              <w:t>Montaż</w:t>
            </w:r>
            <w:r w:rsidR="00A5357F">
              <w:t xml:space="preserve"> kabłąków przy drabinie</w:t>
            </w:r>
            <w:r w:rsidR="00E73DA3">
              <w:t>, zabezpieczających przed upadkiem na dach wiaty</w:t>
            </w:r>
            <w:r w:rsidR="005A65EB">
              <w:t>, pomalowanych na kolor szary</w:t>
            </w:r>
            <w:r>
              <w:t xml:space="preserve"> </w:t>
            </w:r>
          </w:p>
          <w:p w14:paraId="5253E9F0" w14:textId="4B04ACD4" w:rsidR="004A0299" w:rsidRDefault="004A0299" w:rsidP="004A0299"/>
          <w:p w14:paraId="2700B6D4" w14:textId="77777777" w:rsidR="001A5562" w:rsidRDefault="001A5562" w:rsidP="004A0299"/>
          <w:p w14:paraId="78428BE7" w14:textId="77777777" w:rsidR="004A0299" w:rsidRDefault="004A0299" w:rsidP="004A0299">
            <w:r>
              <w:t>Parametry powłok: klasa korozyjności C3</w:t>
            </w:r>
          </w:p>
          <w:p w14:paraId="68701E37" w14:textId="2BFE1674" w:rsidR="004A0299" w:rsidRDefault="004A0299" w:rsidP="001A5562">
            <w:r>
              <w:t>Okres trwałości M (średni 5-15)</w:t>
            </w:r>
          </w:p>
        </w:tc>
        <w:tc>
          <w:tcPr>
            <w:tcW w:w="9072" w:type="dxa"/>
          </w:tcPr>
          <w:p w14:paraId="30441486" w14:textId="08FCD468" w:rsidR="009643A0" w:rsidRPr="009643A0" w:rsidRDefault="00F4635E" w:rsidP="000E12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ABCAA" wp14:editId="18C375B4">
                  <wp:extent cx="2652652" cy="3538855"/>
                  <wp:effectExtent l="0" t="0" r="0" b="444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798" cy="3549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1215">
              <w:rPr>
                <w:noProof/>
              </w:rPr>
              <w:t xml:space="preserve">      </w:t>
            </w:r>
            <w:r w:rsidR="00F1570E">
              <w:rPr>
                <w:noProof/>
              </w:rPr>
              <w:drawing>
                <wp:inline distT="0" distB="0" distL="0" distR="0" wp14:anchorId="790A7FC8" wp14:editId="2214886B">
                  <wp:extent cx="2657475" cy="354382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334" cy="360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C72" w14:paraId="1237EB8F" w14:textId="77777777" w:rsidTr="000D2715">
        <w:trPr>
          <w:trHeight w:val="2234"/>
        </w:trPr>
        <w:tc>
          <w:tcPr>
            <w:tcW w:w="4390" w:type="dxa"/>
          </w:tcPr>
          <w:p w14:paraId="33F590BE" w14:textId="77777777" w:rsidR="00B04A79" w:rsidRDefault="006058A7" w:rsidP="006971AE">
            <w:pPr>
              <w:pStyle w:val="Akapitzlist"/>
              <w:numPr>
                <w:ilvl w:val="0"/>
                <w:numId w:val="1"/>
              </w:numPr>
              <w:ind w:left="313" w:hanging="284"/>
            </w:pPr>
            <w:r>
              <w:lastRenderedPageBreak/>
              <w:t>Podesty robocze przy silosach</w:t>
            </w:r>
            <w:r w:rsidR="00C2591B">
              <w:t xml:space="preserve"> (orient. wym. </w:t>
            </w:r>
            <w:r w:rsidR="00000783">
              <w:t>2,2x3,0m) wraz z daszkami (orient. wym.</w:t>
            </w:r>
            <w:r w:rsidR="00DB3211">
              <w:t xml:space="preserve"> 4,5x3,7m) i konstrukcją przy podestach</w:t>
            </w:r>
            <w:r w:rsidR="00801FD4">
              <w:t xml:space="preserve"> w ilości 4 szt.</w:t>
            </w:r>
          </w:p>
          <w:p w14:paraId="0D198442" w14:textId="47EE5EE1" w:rsidR="002D308D" w:rsidRDefault="002D308D" w:rsidP="00DA43D3">
            <w:pPr>
              <w:pStyle w:val="Akapitzlist"/>
              <w:numPr>
                <w:ilvl w:val="0"/>
                <w:numId w:val="5"/>
              </w:numPr>
            </w:pPr>
            <w:r>
              <w:t>Oczyszczenie podestu z zalegającego cementu</w:t>
            </w:r>
          </w:p>
          <w:p w14:paraId="0AC94D31" w14:textId="483AA6B0" w:rsidR="00DA43D3" w:rsidRDefault="00DA43D3" w:rsidP="00DA43D3">
            <w:pPr>
              <w:pStyle w:val="Akapitzlist"/>
              <w:numPr>
                <w:ilvl w:val="0"/>
                <w:numId w:val="5"/>
              </w:numPr>
            </w:pPr>
            <w:r>
              <w:t>Oczyszczenie, zabezpieczenie antykorozyjne, malowanie:</w:t>
            </w:r>
          </w:p>
          <w:p w14:paraId="12123486" w14:textId="05F36099" w:rsidR="00805750" w:rsidRDefault="00B078F3" w:rsidP="00B078F3">
            <w:pPr>
              <w:pStyle w:val="Akapitzlist"/>
            </w:pPr>
            <w:r>
              <w:t>- barierek i bortnic, na kolor żółty</w:t>
            </w:r>
          </w:p>
          <w:p w14:paraId="64CD7D16" w14:textId="38DAE2AB" w:rsidR="00B078F3" w:rsidRDefault="00B078F3" w:rsidP="00B078F3">
            <w:pPr>
              <w:pStyle w:val="Akapitzlist"/>
            </w:pPr>
            <w:r>
              <w:t>-</w:t>
            </w:r>
            <w:r w:rsidR="006C7085">
              <w:t xml:space="preserve"> podestów i słupów wsporczych, na kolor czarny</w:t>
            </w:r>
          </w:p>
          <w:p w14:paraId="701B48F7" w14:textId="010ECB88" w:rsidR="006F7570" w:rsidRDefault="0003173C" w:rsidP="0003173C">
            <w:pPr>
              <w:pStyle w:val="Akapitzlist"/>
              <w:numPr>
                <w:ilvl w:val="0"/>
                <w:numId w:val="5"/>
              </w:numPr>
            </w:pPr>
            <w:r>
              <w:t>Oczyszczenie, zabezpieczenie antykorozyjne, malowanie</w:t>
            </w:r>
            <w:r w:rsidR="00805750">
              <w:t xml:space="preserve"> konstrukcji stalowej daszków przy podestach roboczych</w:t>
            </w:r>
          </w:p>
          <w:p w14:paraId="1B05604A" w14:textId="77777777" w:rsidR="00DA43D3" w:rsidRDefault="00425DDB" w:rsidP="00DA43D3">
            <w:pPr>
              <w:pStyle w:val="Akapitzlist"/>
              <w:numPr>
                <w:ilvl w:val="0"/>
                <w:numId w:val="5"/>
              </w:numPr>
            </w:pPr>
            <w:r>
              <w:t xml:space="preserve">Wykonanie i montaż zabezpieczenia </w:t>
            </w:r>
            <w:r w:rsidR="00A038F5">
              <w:t>otworów drabinowych (do uzgodnienia na wizji lokalnej)</w:t>
            </w:r>
          </w:p>
          <w:p w14:paraId="28609469" w14:textId="1C2A44DB" w:rsidR="001A5562" w:rsidRDefault="001A5562" w:rsidP="00FB6A0C"/>
          <w:p w14:paraId="1CA04EB1" w14:textId="77777777" w:rsidR="001A5562" w:rsidRDefault="001A5562" w:rsidP="00FB6A0C"/>
          <w:p w14:paraId="3ADC61BA" w14:textId="77777777" w:rsidR="00FB6A0C" w:rsidRDefault="00FB6A0C" w:rsidP="00FB6A0C">
            <w:r>
              <w:t>Parametry powłok: klasa korozyjności C3</w:t>
            </w:r>
          </w:p>
          <w:p w14:paraId="315E8626" w14:textId="64CC06F3" w:rsidR="00272EFA" w:rsidRDefault="00FB6A0C" w:rsidP="00FB6A0C">
            <w:r>
              <w:t>Okres trwałości M (średni 5-15)</w:t>
            </w:r>
          </w:p>
          <w:p w14:paraId="3381B077" w14:textId="77777777" w:rsidR="00272EFA" w:rsidRDefault="00272EFA" w:rsidP="00FB6A0C"/>
          <w:p w14:paraId="4C5CA9EB" w14:textId="6AF4C73B" w:rsidR="00E32940" w:rsidRDefault="00E32940" w:rsidP="00FB6A0C"/>
        </w:tc>
        <w:tc>
          <w:tcPr>
            <w:tcW w:w="9072" w:type="dxa"/>
          </w:tcPr>
          <w:p w14:paraId="357F5A9B" w14:textId="1121897E" w:rsidR="00E32940" w:rsidRDefault="00717422" w:rsidP="00E678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B6AA96" wp14:editId="7D20DF3F">
                  <wp:extent cx="2781759" cy="208597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2" cy="212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1215">
              <w:rPr>
                <w:noProof/>
              </w:rPr>
              <w:t xml:space="preserve">        </w:t>
            </w:r>
            <w:r w:rsidR="00403583">
              <w:rPr>
                <w:noProof/>
              </w:rPr>
              <w:drawing>
                <wp:inline distT="0" distB="0" distL="0" distR="0" wp14:anchorId="5AB9DB4A" wp14:editId="7C916CE0">
                  <wp:extent cx="1943100" cy="2591181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48" cy="260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2940">
              <w:rPr>
                <w:noProof/>
              </w:rPr>
              <w:t xml:space="preserve"> </w:t>
            </w:r>
          </w:p>
          <w:p w14:paraId="4EA45DD8" w14:textId="77777777" w:rsidR="00E32940" w:rsidRDefault="00E32940" w:rsidP="00E67889">
            <w:pPr>
              <w:jc w:val="center"/>
              <w:rPr>
                <w:noProof/>
              </w:rPr>
            </w:pPr>
          </w:p>
          <w:p w14:paraId="7DE3397E" w14:textId="77777777" w:rsidR="00E32940" w:rsidRDefault="00AC2939" w:rsidP="00E678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BED9E4" wp14:editId="1F636A68">
                  <wp:extent cx="2616632" cy="196215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09" cy="199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1215">
              <w:rPr>
                <w:noProof/>
              </w:rPr>
              <w:t xml:space="preserve">     </w:t>
            </w:r>
            <w:r w:rsidR="00F448EE">
              <w:rPr>
                <w:noProof/>
              </w:rPr>
              <w:drawing>
                <wp:inline distT="0" distB="0" distL="0" distR="0" wp14:anchorId="6F3F8E5C" wp14:editId="06568A79">
                  <wp:extent cx="2590800" cy="1942779"/>
                  <wp:effectExtent l="0" t="0" r="0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118" cy="195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91202" w14:textId="77777777" w:rsidR="001A5562" w:rsidRDefault="001A5562" w:rsidP="00E67889">
            <w:pPr>
              <w:jc w:val="center"/>
              <w:rPr>
                <w:noProof/>
              </w:rPr>
            </w:pPr>
          </w:p>
          <w:p w14:paraId="797A7749" w14:textId="496F64C1" w:rsidR="00272EFA" w:rsidRDefault="00334E40" w:rsidP="00E6788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335EA5" wp14:editId="376E33ED">
                  <wp:extent cx="2690183" cy="2017304"/>
                  <wp:effectExtent l="0" t="0" r="0" b="254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286" cy="202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EFA">
              <w:rPr>
                <w:noProof/>
              </w:rPr>
              <w:t xml:space="preserve">     </w:t>
            </w:r>
          </w:p>
          <w:p w14:paraId="7907D177" w14:textId="77777777" w:rsidR="00272EFA" w:rsidRDefault="00272EFA" w:rsidP="00E67889">
            <w:pPr>
              <w:jc w:val="center"/>
              <w:rPr>
                <w:noProof/>
              </w:rPr>
            </w:pPr>
          </w:p>
          <w:p w14:paraId="2DF7390B" w14:textId="77777777" w:rsidR="00B04A79" w:rsidRDefault="00272EFA" w:rsidP="00E6788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9A2F5C">
              <w:rPr>
                <w:noProof/>
              </w:rPr>
              <w:drawing>
                <wp:inline distT="0" distB="0" distL="0" distR="0" wp14:anchorId="745ABC9C" wp14:editId="21260976">
                  <wp:extent cx="2028825" cy="2705498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12" cy="271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 w:rsidR="00627267">
              <w:rPr>
                <w:noProof/>
              </w:rPr>
              <w:drawing>
                <wp:inline distT="0" distB="0" distL="0" distR="0" wp14:anchorId="4648373F" wp14:editId="24442C97">
                  <wp:extent cx="2011684" cy="2681853"/>
                  <wp:effectExtent l="0" t="0" r="7620" b="444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42" cy="269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F73BD" w14:textId="2CB4C506" w:rsidR="001A5562" w:rsidRPr="009643A0" w:rsidRDefault="001A5562" w:rsidP="00E67889">
            <w:pPr>
              <w:jc w:val="center"/>
            </w:pPr>
          </w:p>
        </w:tc>
      </w:tr>
      <w:tr w:rsidR="00A93C72" w14:paraId="001486A5" w14:textId="77777777" w:rsidTr="000D2715">
        <w:trPr>
          <w:trHeight w:val="2234"/>
        </w:trPr>
        <w:tc>
          <w:tcPr>
            <w:tcW w:w="4390" w:type="dxa"/>
          </w:tcPr>
          <w:p w14:paraId="36A77903" w14:textId="4E83861C" w:rsidR="00A63BF3" w:rsidRDefault="00C83DA9" w:rsidP="00656D3F">
            <w:pPr>
              <w:pStyle w:val="Akapitzlist"/>
              <w:numPr>
                <w:ilvl w:val="0"/>
                <w:numId w:val="1"/>
              </w:numPr>
              <w:ind w:left="313" w:hanging="284"/>
            </w:pPr>
            <w:r>
              <w:lastRenderedPageBreak/>
              <w:t>Wiata w strefie rozładunku cementu</w:t>
            </w:r>
            <w:r w:rsidR="0048362D">
              <w:t xml:space="preserve"> (</w:t>
            </w:r>
            <w:r w:rsidR="000E6DE3">
              <w:t xml:space="preserve">orientacyjne </w:t>
            </w:r>
            <w:r w:rsidR="0048362D">
              <w:t xml:space="preserve">wym. </w:t>
            </w:r>
            <w:r w:rsidR="008C52F4">
              <w:t>dł</w:t>
            </w:r>
            <w:r w:rsidR="00FC54C1">
              <w:t>.</w:t>
            </w:r>
            <w:r w:rsidR="008C52F4">
              <w:t xml:space="preserve"> 20m, szer. </w:t>
            </w:r>
            <w:r w:rsidR="00C163D8">
              <w:t>14m, wys.</w:t>
            </w:r>
            <w:r w:rsidR="000E6DE3">
              <w:t xml:space="preserve"> 5-8m)</w:t>
            </w:r>
            <w:r w:rsidR="00FC54C1">
              <w:t xml:space="preserve"> </w:t>
            </w:r>
          </w:p>
          <w:p w14:paraId="186EF4DB" w14:textId="31219CF6" w:rsidR="00542735" w:rsidRDefault="00542735" w:rsidP="00656D3F">
            <w:pPr>
              <w:pStyle w:val="Akapitzlist"/>
              <w:numPr>
                <w:ilvl w:val="0"/>
                <w:numId w:val="5"/>
              </w:numPr>
            </w:pPr>
            <w:r>
              <w:t>Oczyszczenie, zabezpieczenie antykorozyjne, malowanie:</w:t>
            </w:r>
          </w:p>
          <w:p w14:paraId="718F5557" w14:textId="1B229B6F" w:rsidR="00A7291B" w:rsidRDefault="00A7291B" w:rsidP="00656D3F">
            <w:pPr>
              <w:pStyle w:val="Akapitzlist"/>
              <w:ind w:left="873" w:hanging="153"/>
            </w:pPr>
            <w:r>
              <w:t>- konstrukcji w</w:t>
            </w:r>
            <w:r w:rsidR="00F94687">
              <w:t>s</w:t>
            </w:r>
            <w:r>
              <w:t>porczej wiaty</w:t>
            </w:r>
            <w:r w:rsidR="00F94687">
              <w:t>, na kolor czarny</w:t>
            </w:r>
          </w:p>
          <w:p w14:paraId="19B1B4D6" w14:textId="1DC375A3" w:rsidR="00F94687" w:rsidRDefault="00F94687" w:rsidP="00656D3F">
            <w:pPr>
              <w:pStyle w:val="Akapitzlist"/>
              <w:ind w:left="873" w:hanging="153"/>
            </w:pPr>
            <w:r>
              <w:t>-</w:t>
            </w:r>
            <w:r w:rsidR="00A961EB">
              <w:t xml:space="preserve"> drabin prowadzących na podesty robo</w:t>
            </w:r>
            <w:r w:rsidR="00550282">
              <w:t xml:space="preserve">cze, rud do rozładunku cementu, na kolor </w:t>
            </w:r>
            <w:r w:rsidR="00E70F57">
              <w:t>szary,</w:t>
            </w:r>
          </w:p>
          <w:p w14:paraId="6E84C248" w14:textId="360A0803" w:rsidR="00E70F57" w:rsidRDefault="00E70F57" w:rsidP="00656D3F">
            <w:pPr>
              <w:pStyle w:val="Akapitzlist"/>
              <w:ind w:left="873" w:hanging="153"/>
            </w:pPr>
            <w:r>
              <w:t>- blokady drabi</w:t>
            </w:r>
            <w:r w:rsidR="009E2934">
              <w:t>ny</w:t>
            </w:r>
            <w:r w:rsidR="0048362D">
              <w:t>,</w:t>
            </w:r>
            <w:r w:rsidR="009E2934">
              <w:t xml:space="preserve"> na kolor żółty,</w:t>
            </w:r>
          </w:p>
          <w:p w14:paraId="1F6B21B7" w14:textId="2017399D" w:rsidR="009E2934" w:rsidRDefault="009E2934" w:rsidP="00656D3F">
            <w:pPr>
              <w:pStyle w:val="Akapitzlist"/>
              <w:ind w:left="873" w:hanging="153"/>
            </w:pPr>
            <w:r>
              <w:t>- dwóch słupów</w:t>
            </w:r>
            <w:r w:rsidR="0048362D">
              <w:t>,</w:t>
            </w:r>
            <w:r>
              <w:t xml:space="preserve"> na kolor żółto-czarny</w:t>
            </w:r>
          </w:p>
          <w:p w14:paraId="023C05DA" w14:textId="062BE064" w:rsidR="00281636" w:rsidRDefault="00281636" w:rsidP="00656D3F">
            <w:pPr>
              <w:pStyle w:val="Akapitzlist"/>
              <w:numPr>
                <w:ilvl w:val="0"/>
                <w:numId w:val="5"/>
              </w:numPr>
            </w:pPr>
            <w:r>
              <w:t>Wymiana blachy trapezowej</w:t>
            </w:r>
          </w:p>
          <w:p w14:paraId="5C4C16C5" w14:textId="019ADB59" w:rsidR="00585206" w:rsidRDefault="00FC6118" w:rsidP="00656D3F">
            <w:pPr>
              <w:pStyle w:val="Akapitzlist"/>
            </w:pPr>
            <w:r>
              <w:t xml:space="preserve">- blacha trapezowa elewacyjna </w:t>
            </w:r>
            <w:r w:rsidR="0027764F">
              <w:t>T18DR</w:t>
            </w:r>
            <w:r w:rsidR="00D93AF6">
              <w:t xml:space="preserve"> (szer. Efekt. 1100</w:t>
            </w:r>
            <w:r w:rsidR="00797C94">
              <w:t xml:space="preserve"> mm/ szer. </w:t>
            </w:r>
            <w:r w:rsidR="00091CD2">
              <w:t>c</w:t>
            </w:r>
            <w:r w:rsidR="00797C94">
              <w:t>ałk. 1137 mm), #0,70</w:t>
            </w:r>
            <w:r w:rsidR="000A783A">
              <w:t xml:space="preserve"> mm, powłoka PS 25um, </w:t>
            </w:r>
            <w:r w:rsidR="00A65E30">
              <w:t>RAL 7035</w:t>
            </w:r>
          </w:p>
          <w:p w14:paraId="3A1E0224" w14:textId="2E2C2FB0" w:rsidR="00A65E30" w:rsidRDefault="00A65E30" w:rsidP="00656D3F">
            <w:pPr>
              <w:pStyle w:val="Akapitzlist"/>
            </w:pPr>
            <w:r>
              <w:t>- obróbki blacharskie #</w:t>
            </w:r>
            <w:r w:rsidR="00D74811">
              <w:t>0,70 mm, kolor RAL7035</w:t>
            </w:r>
          </w:p>
          <w:p w14:paraId="7181652C" w14:textId="7025CF81" w:rsidR="00EA3FBF" w:rsidRDefault="00D74811" w:rsidP="00656D3F">
            <w:pPr>
              <w:pStyle w:val="Akapitzlist"/>
            </w:pPr>
            <w:r>
              <w:t>- wkręty w kolorze RAL 7035</w:t>
            </w:r>
          </w:p>
          <w:p w14:paraId="381AE167" w14:textId="7A45F1CC" w:rsidR="001A5562" w:rsidRDefault="001A5562" w:rsidP="00091CD2"/>
          <w:p w14:paraId="685A26F4" w14:textId="6595449E" w:rsidR="001A5562" w:rsidRDefault="001A5562" w:rsidP="00656D3F">
            <w:pPr>
              <w:pStyle w:val="Akapitzlist"/>
            </w:pPr>
          </w:p>
          <w:p w14:paraId="1074602F" w14:textId="77777777" w:rsidR="00FB6A0C" w:rsidRDefault="00FB6A0C" w:rsidP="00FB6A0C">
            <w:r>
              <w:t>Parametry powłok: klasa korozyjności C3</w:t>
            </w:r>
          </w:p>
          <w:p w14:paraId="1A106CDF" w14:textId="5B9A940F" w:rsidR="00D629B6" w:rsidRDefault="00FB6A0C" w:rsidP="00FB6A0C">
            <w:r>
              <w:t>Okres trwałości M (średni 5-15)</w:t>
            </w:r>
          </w:p>
        </w:tc>
        <w:tc>
          <w:tcPr>
            <w:tcW w:w="9072" w:type="dxa"/>
          </w:tcPr>
          <w:p w14:paraId="24EC7B62" w14:textId="1F462FFA" w:rsidR="001A5562" w:rsidRDefault="00A93C72" w:rsidP="001A55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7A84F6" wp14:editId="7364E6F9">
                  <wp:extent cx="2800350" cy="209991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642" cy="213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B52D6" w14:textId="77777777" w:rsidR="001A5562" w:rsidRDefault="001A5562" w:rsidP="001A5562">
            <w:pPr>
              <w:jc w:val="center"/>
              <w:rPr>
                <w:noProof/>
              </w:rPr>
            </w:pPr>
          </w:p>
          <w:p w14:paraId="79C17FDC" w14:textId="77777777" w:rsidR="00A63BF3" w:rsidRDefault="00A93C72" w:rsidP="001A55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FF5758" wp14:editId="39EBBE3F">
                  <wp:extent cx="2748000" cy="206066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800" cy="206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D68A7" w14:textId="3DC99763" w:rsidR="001A5562" w:rsidRDefault="001A5562" w:rsidP="001A5562">
            <w:pPr>
              <w:jc w:val="center"/>
            </w:pPr>
          </w:p>
        </w:tc>
      </w:tr>
      <w:tr w:rsidR="00A93C72" w14:paraId="31B7227A" w14:textId="77777777" w:rsidTr="000D2715">
        <w:trPr>
          <w:trHeight w:val="2234"/>
        </w:trPr>
        <w:tc>
          <w:tcPr>
            <w:tcW w:w="4390" w:type="dxa"/>
          </w:tcPr>
          <w:p w14:paraId="5B317784" w14:textId="77777777" w:rsidR="00140468" w:rsidRDefault="0005190D" w:rsidP="00DF2E30">
            <w:pPr>
              <w:pStyle w:val="Akapitzlist"/>
              <w:numPr>
                <w:ilvl w:val="0"/>
                <w:numId w:val="1"/>
              </w:numPr>
              <w:ind w:left="313" w:hanging="284"/>
            </w:pPr>
            <w:r>
              <w:lastRenderedPageBreak/>
              <w:t>Schody przy silosach nr 5, 6</w:t>
            </w:r>
          </w:p>
          <w:p w14:paraId="7DBEF728" w14:textId="77777777" w:rsidR="00B15543" w:rsidRDefault="00162302" w:rsidP="00B15543">
            <w:pPr>
              <w:pStyle w:val="Akapitzlist"/>
              <w:numPr>
                <w:ilvl w:val="0"/>
                <w:numId w:val="4"/>
              </w:numPr>
            </w:pPr>
            <w:r>
              <w:t>Pomalować dwa ceowniki na kolor żółto-czarny</w:t>
            </w:r>
          </w:p>
          <w:p w14:paraId="7A99BF19" w14:textId="7A7AC923" w:rsidR="002C7695" w:rsidRDefault="002C7695" w:rsidP="00B15543">
            <w:pPr>
              <w:pStyle w:val="Akapitzlist"/>
              <w:numPr>
                <w:ilvl w:val="0"/>
                <w:numId w:val="4"/>
              </w:numPr>
            </w:pPr>
            <w:r>
              <w:t>Zamontować tabliczki ostrzegawcze „Uwaga niski strop”</w:t>
            </w:r>
          </w:p>
        </w:tc>
        <w:tc>
          <w:tcPr>
            <w:tcW w:w="9072" w:type="dxa"/>
          </w:tcPr>
          <w:p w14:paraId="77451EAF" w14:textId="2F741ECD" w:rsidR="00140468" w:rsidRDefault="00E63CA8" w:rsidP="001A55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4AA53E" wp14:editId="74A112ED">
                  <wp:extent cx="2605405" cy="1953731"/>
                  <wp:effectExtent l="0" t="0" r="4445" b="889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31" cy="196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562">
              <w:rPr>
                <w:noProof/>
              </w:rPr>
              <w:t xml:space="preserve">     </w:t>
            </w:r>
            <w:r w:rsidR="00972251">
              <w:rPr>
                <w:noProof/>
              </w:rPr>
              <w:drawing>
                <wp:inline distT="0" distB="0" distL="0" distR="0" wp14:anchorId="4B9F64E4" wp14:editId="0808CDDB">
                  <wp:extent cx="2581275" cy="1935637"/>
                  <wp:effectExtent l="0" t="0" r="0" b="762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278" cy="194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C72" w14:paraId="4C3894B5" w14:textId="77777777" w:rsidTr="000D2715">
        <w:trPr>
          <w:trHeight w:val="2234"/>
        </w:trPr>
        <w:tc>
          <w:tcPr>
            <w:tcW w:w="4390" w:type="dxa"/>
          </w:tcPr>
          <w:p w14:paraId="66C4A1CC" w14:textId="6E2AE987" w:rsidR="0005190D" w:rsidRDefault="00491E3A" w:rsidP="00DF2E30">
            <w:pPr>
              <w:pStyle w:val="Akapitzlist"/>
              <w:numPr>
                <w:ilvl w:val="0"/>
                <w:numId w:val="1"/>
              </w:numPr>
              <w:ind w:left="313" w:hanging="284"/>
            </w:pPr>
            <w:r>
              <w:t>Filtry</w:t>
            </w:r>
            <w:r w:rsidR="00394FBD">
              <w:t>:</w:t>
            </w:r>
            <w:r>
              <w:t xml:space="preserve"> 1, 2, 3, 4, 5, 6</w:t>
            </w:r>
            <w:r w:rsidR="00394FBD">
              <w:t>,</w:t>
            </w:r>
            <w:r w:rsidR="00F1359C">
              <w:t xml:space="preserve"> na silosach</w:t>
            </w:r>
          </w:p>
          <w:p w14:paraId="637A20BC" w14:textId="77777777" w:rsidR="0098602C" w:rsidRDefault="00B33497" w:rsidP="0098602C">
            <w:pPr>
              <w:pStyle w:val="Akapitzlist"/>
              <w:numPr>
                <w:ilvl w:val="0"/>
                <w:numId w:val="4"/>
              </w:numPr>
            </w:pPr>
            <w:r>
              <w:t xml:space="preserve">Montaż 3 barierek </w:t>
            </w:r>
            <w:r w:rsidRPr="00EA5C5B">
              <w:t xml:space="preserve">(pomalowanych na kolor szary) </w:t>
            </w:r>
            <w:r w:rsidR="00C9567C" w:rsidRPr="00EA5C5B">
              <w:t>na podestach przy filtrach na silosach</w:t>
            </w:r>
            <w:r w:rsidR="00F909ED" w:rsidRPr="00EA5C5B">
              <w:t xml:space="preserve"> (dł.</w:t>
            </w:r>
            <w:r w:rsidR="00F909ED">
              <w:t xml:space="preserve"> ok. 1,5m, wys. ok. 1,2m</w:t>
            </w:r>
            <w:r w:rsidR="00A11127">
              <w:t xml:space="preserve"> wraz z bortnicą)</w:t>
            </w:r>
          </w:p>
          <w:p w14:paraId="57A8DE55" w14:textId="0466596B" w:rsidR="001A5562" w:rsidRDefault="001A5562" w:rsidP="008430D9"/>
          <w:p w14:paraId="5535CE4A" w14:textId="0C37C5AD" w:rsidR="001A5562" w:rsidRDefault="001A5562" w:rsidP="008430D9"/>
          <w:p w14:paraId="53B644E0" w14:textId="77777777" w:rsidR="008430D9" w:rsidRDefault="008430D9" w:rsidP="008430D9">
            <w:r>
              <w:t>Parametry powłok: klasa korozyjności C3</w:t>
            </w:r>
          </w:p>
          <w:p w14:paraId="0EA0C05C" w14:textId="127D2A75" w:rsidR="008430D9" w:rsidRDefault="008430D9" w:rsidP="008430D9">
            <w:r>
              <w:t>Okres trwałości M (średni 5-15)</w:t>
            </w:r>
          </w:p>
        </w:tc>
        <w:tc>
          <w:tcPr>
            <w:tcW w:w="9072" w:type="dxa"/>
          </w:tcPr>
          <w:p w14:paraId="48003D32" w14:textId="5C31491D" w:rsidR="0005190D" w:rsidRDefault="000A358A" w:rsidP="001A55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60AFC5" wp14:editId="5C4EEF5D">
                  <wp:extent cx="2276475" cy="3035300"/>
                  <wp:effectExtent l="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00" cy="30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C72" w14:paraId="30B1C98A" w14:textId="77777777" w:rsidTr="000D2715">
        <w:trPr>
          <w:trHeight w:val="1830"/>
        </w:trPr>
        <w:tc>
          <w:tcPr>
            <w:tcW w:w="4390" w:type="dxa"/>
          </w:tcPr>
          <w:p w14:paraId="027C38F2" w14:textId="3A6A4E64" w:rsidR="00EB0C10" w:rsidRDefault="004304BE">
            <w:r>
              <w:lastRenderedPageBreak/>
              <w:t>Uwagi</w:t>
            </w:r>
            <w:r w:rsidR="00BA6A49">
              <w:t>:</w:t>
            </w:r>
          </w:p>
        </w:tc>
        <w:tc>
          <w:tcPr>
            <w:tcW w:w="9072" w:type="dxa"/>
          </w:tcPr>
          <w:p w14:paraId="7A84EAB1" w14:textId="34B8E472" w:rsidR="009624E3" w:rsidRDefault="009624E3" w:rsidP="00512DD5">
            <w:pPr>
              <w:pStyle w:val="Akapitzlist"/>
              <w:numPr>
                <w:ilvl w:val="0"/>
                <w:numId w:val="3"/>
              </w:numPr>
              <w:ind w:left="316" w:hanging="316"/>
              <w:jc w:val="both"/>
            </w:pPr>
            <w:r>
              <w:t>Przed przystąpieniem do prac niezbędne jest przedłożenie Instrukcji Bezpiecznego Wykonania Prac (IBWR)</w:t>
            </w:r>
          </w:p>
          <w:p w14:paraId="2635795D" w14:textId="6949C69D" w:rsidR="009624E3" w:rsidRDefault="009624E3" w:rsidP="00512DD5">
            <w:pPr>
              <w:pStyle w:val="Akapitzlist"/>
              <w:numPr>
                <w:ilvl w:val="0"/>
                <w:numId w:val="3"/>
              </w:numPr>
              <w:ind w:left="316" w:hanging="316"/>
            </w:pPr>
            <w:r>
              <w:t>Zagospodarować powstałe odpady (niezbędny nr BDO)</w:t>
            </w:r>
          </w:p>
          <w:p w14:paraId="4E557636" w14:textId="77777777" w:rsidR="00435A99" w:rsidRPr="00435A99" w:rsidRDefault="00435A99" w:rsidP="00435A99">
            <w:pPr>
              <w:pStyle w:val="Akapitzlist"/>
              <w:ind w:left="316"/>
              <w:rPr>
                <w:sz w:val="10"/>
                <w:szCs w:val="10"/>
              </w:rPr>
            </w:pPr>
          </w:p>
          <w:p w14:paraId="72A14A71" w14:textId="3FA4D527" w:rsidR="009624E3" w:rsidRPr="009624E3" w:rsidRDefault="009624E3" w:rsidP="00512DD5">
            <w:pPr>
              <w:ind w:left="316" w:hanging="316"/>
              <w:rPr>
                <w:noProof/>
              </w:rPr>
            </w:pPr>
            <w:r w:rsidRPr="00435A99">
              <w:rPr>
                <w:noProof/>
                <w:sz w:val="20"/>
                <w:szCs w:val="20"/>
              </w:rPr>
              <w:t>UWAGA: WSZYSTKIE ZDJĘCIA, SCHEMATY, WYMIARY, MAJĄ CHARAKTER ORIENTACYJNY. NIEZBĘDNA WIZJA LOKALNA W CELU DOKONANIA DOKŁADYCH OBMIARÓW I USTALENIA SZCZEGÓŁÓW</w:t>
            </w:r>
          </w:p>
        </w:tc>
      </w:tr>
    </w:tbl>
    <w:p w14:paraId="070A12FB" w14:textId="77777777" w:rsidR="008B3D0B" w:rsidRDefault="008B3D0B" w:rsidP="000D2715"/>
    <w:sectPr w:rsidR="008B3D0B" w:rsidSect="00B678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D27BF"/>
    <w:multiLevelType w:val="hybridMultilevel"/>
    <w:tmpl w:val="2784737C"/>
    <w:lvl w:ilvl="0" w:tplc="0415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" w15:restartNumberingAfterBreak="0">
    <w:nsid w:val="3E950DE8"/>
    <w:multiLevelType w:val="hybridMultilevel"/>
    <w:tmpl w:val="913060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4634B"/>
    <w:multiLevelType w:val="hybridMultilevel"/>
    <w:tmpl w:val="DD7A4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276C6"/>
    <w:multiLevelType w:val="hybridMultilevel"/>
    <w:tmpl w:val="B210A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B96D7E"/>
    <w:multiLevelType w:val="hybridMultilevel"/>
    <w:tmpl w:val="F9F033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216"/>
    <w:rsid w:val="00000783"/>
    <w:rsid w:val="00003B3A"/>
    <w:rsid w:val="00012D08"/>
    <w:rsid w:val="00015D9D"/>
    <w:rsid w:val="00026BF7"/>
    <w:rsid w:val="0003173C"/>
    <w:rsid w:val="00031DE2"/>
    <w:rsid w:val="0003486B"/>
    <w:rsid w:val="000505BD"/>
    <w:rsid w:val="0005190D"/>
    <w:rsid w:val="00054C3A"/>
    <w:rsid w:val="000665E6"/>
    <w:rsid w:val="0007017B"/>
    <w:rsid w:val="0007114F"/>
    <w:rsid w:val="00084A3F"/>
    <w:rsid w:val="00091CD2"/>
    <w:rsid w:val="00092C3A"/>
    <w:rsid w:val="00093AE9"/>
    <w:rsid w:val="000A358A"/>
    <w:rsid w:val="000A783A"/>
    <w:rsid w:val="000B54D4"/>
    <w:rsid w:val="000C0A51"/>
    <w:rsid w:val="000D1CA7"/>
    <w:rsid w:val="000D2715"/>
    <w:rsid w:val="000D342B"/>
    <w:rsid w:val="000E1215"/>
    <w:rsid w:val="000E6DE3"/>
    <w:rsid w:val="000F1148"/>
    <w:rsid w:val="000F63C6"/>
    <w:rsid w:val="001249AF"/>
    <w:rsid w:val="001333C3"/>
    <w:rsid w:val="00140468"/>
    <w:rsid w:val="00146B5A"/>
    <w:rsid w:val="00162302"/>
    <w:rsid w:val="001723C7"/>
    <w:rsid w:val="0017330D"/>
    <w:rsid w:val="00176475"/>
    <w:rsid w:val="00181D05"/>
    <w:rsid w:val="001A5562"/>
    <w:rsid w:val="001F6845"/>
    <w:rsid w:val="00200CA6"/>
    <w:rsid w:val="00202BB4"/>
    <w:rsid w:val="00221955"/>
    <w:rsid w:val="002246B7"/>
    <w:rsid w:val="00225679"/>
    <w:rsid w:val="00256093"/>
    <w:rsid w:val="00272EFA"/>
    <w:rsid w:val="0027764F"/>
    <w:rsid w:val="00281636"/>
    <w:rsid w:val="002C7695"/>
    <w:rsid w:val="002D308D"/>
    <w:rsid w:val="00311896"/>
    <w:rsid w:val="00327FA8"/>
    <w:rsid w:val="00334E40"/>
    <w:rsid w:val="00362625"/>
    <w:rsid w:val="00362F6C"/>
    <w:rsid w:val="00363A0C"/>
    <w:rsid w:val="003766C7"/>
    <w:rsid w:val="00383F48"/>
    <w:rsid w:val="00394FBD"/>
    <w:rsid w:val="003954DF"/>
    <w:rsid w:val="003D5D4F"/>
    <w:rsid w:val="003F0D0D"/>
    <w:rsid w:val="003F4C2A"/>
    <w:rsid w:val="00403583"/>
    <w:rsid w:val="00405431"/>
    <w:rsid w:val="004123C2"/>
    <w:rsid w:val="00423220"/>
    <w:rsid w:val="00425DDB"/>
    <w:rsid w:val="004304BE"/>
    <w:rsid w:val="00435A99"/>
    <w:rsid w:val="004459E7"/>
    <w:rsid w:val="004706A8"/>
    <w:rsid w:val="004811CB"/>
    <w:rsid w:val="0048362D"/>
    <w:rsid w:val="00483BD4"/>
    <w:rsid w:val="00491E3A"/>
    <w:rsid w:val="004A0299"/>
    <w:rsid w:val="004C59E1"/>
    <w:rsid w:val="004D066F"/>
    <w:rsid w:val="004D2AE2"/>
    <w:rsid w:val="004D4FE1"/>
    <w:rsid w:val="004E7253"/>
    <w:rsid w:val="004F6E52"/>
    <w:rsid w:val="00512DD5"/>
    <w:rsid w:val="00540EA3"/>
    <w:rsid w:val="00542735"/>
    <w:rsid w:val="00550282"/>
    <w:rsid w:val="00585206"/>
    <w:rsid w:val="00590808"/>
    <w:rsid w:val="005927E9"/>
    <w:rsid w:val="005A65EB"/>
    <w:rsid w:val="005B2780"/>
    <w:rsid w:val="005D1F69"/>
    <w:rsid w:val="006058A7"/>
    <w:rsid w:val="006100B9"/>
    <w:rsid w:val="00614D79"/>
    <w:rsid w:val="00627267"/>
    <w:rsid w:val="006449E4"/>
    <w:rsid w:val="00646A83"/>
    <w:rsid w:val="00656D3F"/>
    <w:rsid w:val="00663D7B"/>
    <w:rsid w:val="006963ED"/>
    <w:rsid w:val="006971AE"/>
    <w:rsid w:val="006A0B86"/>
    <w:rsid w:val="006C4679"/>
    <w:rsid w:val="006C7085"/>
    <w:rsid w:val="006D19EC"/>
    <w:rsid w:val="006D1AC0"/>
    <w:rsid w:val="006D4D69"/>
    <w:rsid w:val="006F7570"/>
    <w:rsid w:val="007032BA"/>
    <w:rsid w:val="007121B3"/>
    <w:rsid w:val="00717422"/>
    <w:rsid w:val="0072343E"/>
    <w:rsid w:val="00742670"/>
    <w:rsid w:val="00760D69"/>
    <w:rsid w:val="00766254"/>
    <w:rsid w:val="00771B5D"/>
    <w:rsid w:val="00773772"/>
    <w:rsid w:val="00773B40"/>
    <w:rsid w:val="00796673"/>
    <w:rsid w:val="00797C94"/>
    <w:rsid w:val="007A5FD4"/>
    <w:rsid w:val="007C4F1C"/>
    <w:rsid w:val="007C6372"/>
    <w:rsid w:val="007D5C90"/>
    <w:rsid w:val="007D7765"/>
    <w:rsid w:val="008004C4"/>
    <w:rsid w:val="00801FD4"/>
    <w:rsid w:val="00805750"/>
    <w:rsid w:val="00810FE1"/>
    <w:rsid w:val="008430D9"/>
    <w:rsid w:val="008854BB"/>
    <w:rsid w:val="0089066E"/>
    <w:rsid w:val="00897912"/>
    <w:rsid w:val="00897E5E"/>
    <w:rsid w:val="008B0E82"/>
    <w:rsid w:val="008B3D0B"/>
    <w:rsid w:val="008C3287"/>
    <w:rsid w:val="008C52F4"/>
    <w:rsid w:val="008C6A3E"/>
    <w:rsid w:val="008D5CFA"/>
    <w:rsid w:val="008E690A"/>
    <w:rsid w:val="008F461A"/>
    <w:rsid w:val="009007B3"/>
    <w:rsid w:val="00904297"/>
    <w:rsid w:val="0092791A"/>
    <w:rsid w:val="0093093B"/>
    <w:rsid w:val="00934F7B"/>
    <w:rsid w:val="009367C1"/>
    <w:rsid w:val="009624E3"/>
    <w:rsid w:val="009643A0"/>
    <w:rsid w:val="00972251"/>
    <w:rsid w:val="0098602C"/>
    <w:rsid w:val="00987DE7"/>
    <w:rsid w:val="009A2F5C"/>
    <w:rsid w:val="009A5AE8"/>
    <w:rsid w:val="009A7D6D"/>
    <w:rsid w:val="009B74C8"/>
    <w:rsid w:val="009E2934"/>
    <w:rsid w:val="00A030D1"/>
    <w:rsid w:val="00A038F5"/>
    <w:rsid w:val="00A06806"/>
    <w:rsid w:val="00A10AF2"/>
    <w:rsid w:val="00A11127"/>
    <w:rsid w:val="00A214FC"/>
    <w:rsid w:val="00A5357F"/>
    <w:rsid w:val="00A63BF3"/>
    <w:rsid w:val="00A65E30"/>
    <w:rsid w:val="00A70968"/>
    <w:rsid w:val="00A7291B"/>
    <w:rsid w:val="00A72D3B"/>
    <w:rsid w:val="00A745B0"/>
    <w:rsid w:val="00A864D4"/>
    <w:rsid w:val="00A93C72"/>
    <w:rsid w:val="00A961EB"/>
    <w:rsid w:val="00AA0670"/>
    <w:rsid w:val="00AB1025"/>
    <w:rsid w:val="00AB56C4"/>
    <w:rsid w:val="00AC2939"/>
    <w:rsid w:val="00AD248E"/>
    <w:rsid w:val="00AF02A7"/>
    <w:rsid w:val="00B04A79"/>
    <w:rsid w:val="00B078F3"/>
    <w:rsid w:val="00B11866"/>
    <w:rsid w:val="00B15543"/>
    <w:rsid w:val="00B33497"/>
    <w:rsid w:val="00B67869"/>
    <w:rsid w:val="00BA0CB3"/>
    <w:rsid w:val="00BA1B4F"/>
    <w:rsid w:val="00BA1B84"/>
    <w:rsid w:val="00BA6A49"/>
    <w:rsid w:val="00BD28FD"/>
    <w:rsid w:val="00BD53DD"/>
    <w:rsid w:val="00BD57DA"/>
    <w:rsid w:val="00BE44EF"/>
    <w:rsid w:val="00BE6AD8"/>
    <w:rsid w:val="00C11BB7"/>
    <w:rsid w:val="00C163D8"/>
    <w:rsid w:val="00C22982"/>
    <w:rsid w:val="00C2591B"/>
    <w:rsid w:val="00C33D06"/>
    <w:rsid w:val="00C71F1F"/>
    <w:rsid w:val="00C83DA9"/>
    <w:rsid w:val="00C9567C"/>
    <w:rsid w:val="00C95C47"/>
    <w:rsid w:val="00C9720C"/>
    <w:rsid w:val="00CA394E"/>
    <w:rsid w:val="00CB0CBE"/>
    <w:rsid w:val="00CB66F1"/>
    <w:rsid w:val="00CD2C29"/>
    <w:rsid w:val="00CE12D3"/>
    <w:rsid w:val="00CE28A8"/>
    <w:rsid w:val="00CE3261"/>
    <w:rsid w:val="00CF0DD2"/>
    <w:rsid w:val="00CF1002"/>
    <w:rsid w:val="00CF2E3B"/>
    <w:rsid w:val="00D022E6"/>
    <w:rsid w:val="00D03E43"/>
    <w:rsid w:val="00D26960"/>
    <w:rsid w:val="00D34EF2"/>
    <w:rsid w:val="00D5688A"/>
    <w:rsid w:val="00D629B6"/>
    <w:rsid w:val="00D74811"/>
    <w:rsid w:val="00D93AF6"/>
    <w:rsid w:val="00D94611"/>
    <w:rsid w:val="00DA43D3"/>
    <w:rsid w:val="00DB3211"/>
    <w:rsid w:val="00DE0FC7"/>
    <w:rsid w:val="00DE1DAA"/>
    <w:rsid w:val="00DF2E30"/>
    <w:rsid w:val="00DF6837"/>
    <w:rsid w:val="00E00216"/>
    <w:rsid w:val="00E21379"/>
    <w:rsid w:val="00E235AF"/>
    <w:rsid w:val="00E32940"/>
    <w:rsid w:val="00E63CA8"/>
    <w:rsid w:val="00E670E9"/>
    <w:rsid w:val="00E67889"/>
    <w:rsid w:val="00E70F57"/>
    <w:rsid w:val="00E73DA3"/>
    <w:rsid w:val="00E95F6C"/>
    <w:rsid w:val="00E96533"/>
    <w:rsid w:val="00E976BB"/>
    <w:rsid w:val="00EA0DCD"/>
    <w:rsid w:val="00EA1CB8"/>
    <w:rsid w:val="00EA3FBF"/>
    <w:rsid w:val="00EA5C5B"/>
    <w:rsid w:val="00EB0C10"/>
    <w:rsid w:val="00EB6FC2"/>
    <w:rsid w:val="00EC0590"/>
    <w:rsid w:val="00EC25A6"/>
    <w:rsid w:val="00EC6AF2"/>
    <w:rsid w:val="00EF0FDA"/>
    <w:rsid w:val="00F1359C"/>
    <w:rsid w:val="00F1570E"/>
    <w:rsid w:val="00F22E39"/>
    <w:rsid w:val="00F340F8"/>
    <w:rsid w:val="00F448EE"/>
    <w:rsid w:val="00F4635E"/>
    <w:rsid w:val="00F63FCD"/>
    <w:rsid w:val="00F77746"/>
    <w:rsid w:val="00F80411"/>
    <w:rsid w:val="00F909ED"/>
    <w:rsid w:val="00F94687"/>
    <w:rsid w:val="00FA6A39"/>
    <w:rsid w:val="00FB1655"/>
    <w:rsid w:val="00FB57F9"/>
    <w:rsid w:val="00FB6A0C"/>
    <w:rsid w:val="00FC54C1"/>
    <w:rsid w:val="00FC6118"/>
    <w:rsid w:val="00FE3627"/>
    <w:rsid w:val="00FE495D"/>
    <w:rsid w:val="00FF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60F3A"/>
  <w15:chartTrackingRefBased/>
  <w15:docId w15:val="{FB6783E7-92B3-4992-A452-05B29E86E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B0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864D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B3D0B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11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11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11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11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11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7</Pages>
  <Words>441</Words>
  <Characters>2652</Characters>
  <Application>Microsoft Office Word</Application>
  <DocSecurity>0</DocSecurity>
  <Lines>22</Lines>
  <Paragraphs>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Gorajski, Bartosz (Poznan) POL</dc:creator>
  <cp:keywords/>
  <dc:description/>
  <cp:lastModifiedBy>Gorajski, Bartosz (Poznan) POL</cp:lastModifiedBy>
  <cp:revision>279</cp:revision>
  <dcterms:created xsi:type="dcterms:W3CDTF">2021-07-06T05:03:00Z</dcterms:created>
  <dcterms:modified xsi:type="dcterms:W3CDTF">2023-01-31T08:53:00Z</dcterms:modified>
</cp:coreProperties>
</file>