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6EA57" w14:textId="488E3597" w:rsidR="00F14037" w:rsidRPr="00D57992" w:rsidRDefault="001E3191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0C2E3555">
                <wp:simplePos x="0" y="0"/>
                <wp:positionH relativeFrom="column">
                  <wp:posOffset>11430</wp:posOffset>
                </wp:positionH>
                <wp:positionV relativeFrom="paragraph">
                  <wp:posOffset>170815</wp:posOffset>
                </wp:positionV>
                <wp:extent cx="2152650" cy="1019175"/>
                <wp:effectExtent l="0" t="0" r="1905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9pt;margin-top:13.45pt;width:169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H6FgIAACw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7DA89CA4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5022582" w14:textId="77777777" w:rsidR="001E3191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  <w:r w:rsidRPr="00F14037">
        <w:rPr>
          <w:rFonts w:ascii="Arial" w:hAnsi="Arial" w:cs="Arial"/>
          <w:sz w:val="16"/>
          <w:szCs w:val="16"/>
        </w:rPr>
        <w:t xml:space="preserve">    </w:t>
      </w:r>
    </w:p>
    <w:p w14:paraId="10E811CD" w14:textId="77777777" w:rsidR="001E3191" w:rsidRDefault="001E3191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</w:p>
    <w:p w14:paraId="4DDA2D91" w14:textId="77777777" w:rsidR="00705908" w:rsidRPr="00705908" w:rsidRDefault="00705908" w:rsidP="007059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7059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4B80B826" w14:textId="4612E293" w:rsidR="00F14037" w:rsidRPr="00705908" w:rsidRDefault="00705908" w:rsidP="00705908">
      <w:pPr>
        <w:spacing w:line="360" w:lineRule="auto"/>
        <w:ind w:right="-3"/>
        <w:rPr>
          <w:rFonts w:ascii="Arial" w:hAnsi="Arial" w:cs="Arial"/>
          <w:b/>
          <w:i/>
          <w:iCs/>
          <w:sz w:val="18"/>
          <w:szCs w:val="18"/>
        </w:rPr>
      </w:pPr>
      <w:r w:rsidRPr="00705908">
        <w:rPr>
          <w:rFonts w:ascii="Arial" w:hAnsi="Arial" w:cs="Arial"/>
          <w:i/>
          <w:iCs/>
          <w:sz w:val="16"/>
          <w:szCs w:val="16"/>
        </w:rPr>
        <w:t xml:space="preserve">Wykonawcy wspólnie ubiegającego się o udzielenie zamówienia)                                                    </w:t>
      </w:r>
      <w:r w:rsidR="00F14037" w:rsidRPr="00705908">
        <w:rPr>
          <w:rFonts w:ascii="Arial" w:hAnsi="Arial" w:cs="Arial"/>
          <w:b/>
          <w:i/>
          <w:iCs/>
          <w:sz w:val="18"/>
          <w:szCs w:val="18"/>
        </w:rPr>
        <w:t xml:space="preserve">       </w:t>
      </w:r>
    </w:p>
    <w:p w14:paraId="395F197A" w14:textId="77777777" w:rsidR="00705908" w:rsidRDefault="00705908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1D7F96" w14:textId="77777777" w:rsidR="00705908" w:rsidRDefault="00705908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66FEC64C" w:rsidR="00F14037" w:rsidRPr="0002386F" w:rsidRDefault="00F14037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2386F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7059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33710BA7" w:rsidR="00F14037" w:rsidRPr="00637A4B" w:rsidRDefault="00F14037" w:rsidP="00637A4B">
      <w:pPr>
        <w:pStyle w:val="Akapitzlist"/>
        <w:spacing w:after="120" w:line="360" w:lineRule="auto"/>
        <w:ind w:left="0" w:right="-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DD68B5">
        <w:rPr>
          <w:rFonts w:ascii="Arial" w:hAnsi="Arial" w:cs="Arial"/>
          <w:b/>
          <w:bCs/>
          <w:iCs/>
          <w:sz w:val="18"/>
          <w:szCs w:val="18"/>
        </w:rPr>
        <w:t>w</w:t>
      </w:r>
      <w:r w:rsidR="00637A4B" w:rsidRPr="00637A4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robót budowlanych polegających na budowie toalety publicznej na potrzeby osób odwiedzających fokarium Stacji Morskiej im. prof. Krzysztofa Skóry Instytutu Oceanografii Uniwersytetu Gdańskiego</w:t>
      </w:r>
      <w:r w:rsid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 </w:t>
      </w:r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w Helu.</w:t>
      </w:r>
    </w:p>
    <w:p w14:paraId="3A9D33E9" w14:textId="63FEBD76" w:rsidR="00705908" w:rsidRPr="00705908" w:rsidRDefault="00705908" w:rsidP="0070590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F00A31" w14:textId="3BDD36F4" w:rsidR="00705908" w:rsidRPr="00D42E63" w:rsidRDefault="00705908" w:rsidP="0070590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05908">
        <w:rPr>
          <w:rFonts w:ascii="Arial" w:hAnsi="Arial" w:cs="Arial"/>
          <w:sz w:val="18"/>
          <w:szCs w:val="18"/>
        </w:rPr>
        <w:t>Ja/my niżej podpisany/i oświadczam/my*, że informacje zawarte w oświadczeniu wstępnym, złożonym wraz z ofertą, w zakresie podstaw wykluczenia z postępowania, wskazanych przez Zamawiającego w rozdziale VI SWZ, pozostają aktualne na dzień złożenia niniejszego oświadczenia.</w:t>
      </w:r>
    </w:p>
    <w:p w14:paraId="7CD98710" w14:textId="77777777" w:rsidR="00CD3AA0" w:rsidRPr="00CD3AA0" w:rsidRDefault="00CD3AA0" w:rsidP="00CD3AA0">
      <w:pPr>
        <w:pStyle w:val="Akapitzlist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B05F48" w:rsidRDefault="00641E80" w:rsidP="007059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B05F48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B05F48" w:rsidRDefault="00641E80" w:rsidP="00705908">
      <w:pPr>
        <w:spacing w:before="24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B05F48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B05F48">
        <w:rPr>
          <w:rFonts w:ascii="Arial" w:hAnsi="Arial" w:cs="Arial"/>
          <w:iCs/>
          <w:sz w:val="18"/>
          <w:szCs w:val="18"/>
        </w:rPr>
        <w:t xml:space="preserve"> podane w</w:t>
      </w:r>
      <w:r w:rsidR="00CD3AA0" w:rsidRPr="00B05F48">
        <w:rPr>
          <w:rFonts w:ascii="Arial" w:hAnsi="Arial" w:cs="Arial"/>
          <w:iCs/>
          <w:sz w:val="18"/>
          <w:szCs w:val="18"/>
        </w:rPr>
        <w:t xml:space="preserve"> </w:t>
      </w:r>
      <w:r w:rsidR="00DE018E" w:rsidRPr="00B05F48">
        <w:rPr>
          <w:rFonts w:ascii="Arial" w:hAnsi="Arial" w:cs="Arial"/>
          <w:iCs/>
          <w:sz w:val="18"/>
          <w:szCs w:val="18"/>
        </w:rPr>
        <w:t xml:space="preserve">tym oświadczeniu informacje </w:t>
      </w:r>
      <w:r w:rsidRPr="00B05F48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65E2E738" w14:textId="77777777" w:rsidR="00B05F48" w:rsidRPr="0091503B" w:rsidRDefault="00B05F48" w:rsidP="00CD3AA0">
      <w:pPr>
        <w:spacing w:line="360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0B8D301C" w14:textId="3A060AA4" w:rsidR="001E60CA" w:rsidRPr="00D57992" w:rsidRDefault="001E60CA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04E19B80" w14:textId="5619B7E9" w:rsidR="00DB129E" w:rsidRPr="00D57992" w:rsidRDefault="001E3191" w:rsidP="00DB129E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zgodnie z zapisami SWZ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.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77777777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D55F192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9D208C6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3429D3F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1DD641E4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B4EC53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3A41169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A1B2CB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28EB4A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64DAD93A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167F2B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11FC391C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4E2E066F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BECFCF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7ED51175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10BF41A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4260E7A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3440050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9A7ED7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873F3E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8EF4416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419B7F51" w14:textId="6E13D34F" w:rsidR="00410855" w:rsidRPr="00D57992" w:rsidRDefault="003223C2" w:rsidP="00705908">
      <w:pPr>
        <w:spacing w:line="276" w:lineRule="auto"/>
        <w:ind w:left="-142" w:right="-143" w:firstLine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705908">
        <w:rPr>
          <w:rFonts w:ascii="Arial" w:hAnsi="Arial" w:cs="Arial"/>
          <w:i/>
          <w:iCs/>
          <w:sz w:val="16"/>
          <w:szCs w:val="16"/>
        </w:rPr>
        <w:t>niewłaściwe skreślić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F140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644B" w14:textId="77777777" w:rsidR="00475DDF" w:rsidRDefault="00475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477F1ADD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D42E6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D42E63">
      <w:rPr>
        <w:rFonts w:ascii="Arial" w:hAnsi="Arial" w:cs="Arial"/>
        <w:sz w:val="16"/>
        <w:szCs w:val="16"/>
      </w:rPr>
      <w:t>Zamówień Publicznych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475DDF" w:rsidRPr="00212E7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C7D8" w14:textId="77777777" w:rsidR="00475DDF" w:rsidRDefault="00475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68CA" w14:textId="77777777" w:rsidR="00475DDF" w:rsidRDefault="00475D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26B9A707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7059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475DDF">
      <w:rPr>
        <w:rFonts w:ascii="Arial" w:hAnsi="Arial" w:cs="Arial"/>
        <w:bCs/>
        <w:iCs/>
        <w:sz w:val="18"/>
        <w:szCs w:val="18"/>
      </w:rPr>
      <w:t>12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475DDF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B837" w14:textId="77777777" w:rsidR="00475DDF" w:rsidRDefault="00475D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670919">
    <w:abstractNumId w:val="36"/>
  </w:num>
  <w:num w:numId="2" w16cid:durableId="1522742084">
    <w:abstractNumId w:val="22"/>
  </w:num>
  <w:num w:numId="3" w16cid:durableId="1672028030">
    <w:abstractNumId w:val="28"/>
  </w:num>
  <w:num w:numId="4" w16cid:durableId="154725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75706">
    <w:abstractNumId w:val="6"/>
  </w:num>
  <w:num w:numId="6" w16cid:durableId="224147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488343">
    <w:abstractNumId w:val="14"/>
  </w:num>
  <w:num w:numId="8" w16cid:durableId="775255488">
    <w:abstractNumId w:val="40"/>
  </w:num>
  <w:num w:numId="9" w16cid:durableId="958024313">
    <w:abstractNumId w:val="30"/>
  </w:num>
  <w:num w:numId="10" w16cid:durableId="2107967686">
    <w:abstractNumId w:val="16"/>
  </w:num>
  <w:num w:numId="11" w16cid:durableId="827476663">
    <w:abstractNumId w:val="26"/>
  </w:num>
  <w:num w:numId="12" w16cid:durableId="1789546245">
    <w:abstractNumId w:val="13"/>
  </w:num>
  <w:num w:numId="13" w16cid:durableId="1621181756">
    <w:abstractNumId w:val="11"/>
  </w:num>
  <w:num w:numId="14" w16cid:durableId="1631739012">
    <w:abstractNumId w:val="34"/>
  </w:num>
  <w:num w:numId="15" w16cid:durableId="1349522565">
    <w:abstractNumId w:val="15"/>
  </w:num>
  <w:num w:numId="16" w16cid:durableId="1106924439">
    <w:abstractNumId w:val="17"/>
  </w:num>
  <w:num w:numId="17" w16cid:durableId="106972302">
    <w:abstractNumId w:val="37"/>
  </w:num>
  <w:num w:numId="18" w16cid:durableId="1822234545">
    <w:abstractNumId w:val="29"/>
  </w:num>
  <w:num w:numId="19" w16cid:durableId="2109695704">
    <w:abstractNumId w:val="9"/>
  </w:num>
  <w:num w:numId="20" w16cid:durableId="562253978">
    <w:abstractNumId w:val="10"/>
  </w:num>
  <w:num w:numId="21" w16cid:durableId="1489637040">
    <w:abstractNumId w:val="33"/>
  </w:num>
  <w:num w:numId="22" w16cid:durableId="1179544370">
    <w:abstractNumId w:val="27"/>
  </w:num>
  <w:num w:numId="23" w16cid:durableId="1283801746">
    <w:abstractNumId w:val="25"/>
  </w:num>
  <w:num w:numId="24" w16cid:durableId="581531319">
    <w:abstractNumId w:val="20"/>
  </w:num>
  <w:num w:numId="25" w16cid:durableId="814835872">
    <w:abstractNumId w:val="35"/>
  </w:num>
  <w:num w:numId="26" w16cid:durableId="384524811">
    <w:abstractNumId w:val="7"/>
  </w:num>
  <w:num w:numId="27" w16cid:durableId="1879077799">
    <w:abstractNumId w:val="24"/>
  </w:num>
  <w:num w:numId="28" w16cid:durableId="752631621">
    <w:abstractNumId w:val="32"/>
  </w:num>
  <w:num w:numId="29" w16cid:durableId="1029524230">
    <w:abstractNumId w:val="23"/>
  </w:num>
  <w:num w:numId="30" w16cid:durableId="1691760709">
    <w:abstractNumId w:val="21"/>
  </w:num>
  <w:num w:numId="31" w16cid:durableId="1813789472">
    <w:abstractNumId w:val="18"/>
  </w:num>
  <w:num w:numId="32" w16cid:durableId="111173256">
    <w:abstractNumId w:val="38"/>
  </w:num>
  <w:num w:numId="33" w16cid:durableId="524951540">
    <w:abstractNumId w:val="31"/>
  </w:num>
  <w:num w:numId="34" w16cid:durableId="1416903549">
    <w:abstractNumId w:val="39"/>
  </w:num>
  <w:num w:numId="35" w16cid:durableId="131996724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39E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3191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5DDF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5908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2E63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120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55</cp:revision>
  <cp:lastPrinted>2021-04-01T12:22:00Z</cp:lastPrinted>
  <dcterms:created xsi:type="dcterms:W3CDTF">2021-03-05T07:29:00Z</dcterms:created>
  <dcterms:modified xsi:type="dcterms:W3CDTF">2024-04-09T10:17:00Z</dcterms:modified>
</cp:coreProperties>
</file>