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04A004EA" w:rsidR="009F530D" w:rsidRPr="009F530D" w:rsidRDefault="009F530D" w:rsidP="009F530D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right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590B18">
        <w:rPr>
          <w:rFonts w:ascii="Cambria" w:eastAsia="Times New Roman" w:hAnsi="Cambria" w:cs="Cambria"/>
          <w:b/>
          <w:sz w:val="20"/>
          <w:szCs w:val="20"/>
          <w:lang w:eastAsia="zh-CN"/>
        </w:rPr>
        <w:t>20 stycznia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</w:t>
      </w:r>
      <w:r w:rsidR="00590B18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87123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0BBD9967" w14:textId="7365D4FA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PNU-</w:t>
      </w:r>
      <w:r w:rsidR="00427A2E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="00B052A4">
        <w:rPr>
          <w:rFonts w:ascii="Cambria" w:eastAsia="Times New Roman" w:hAnsi="Cambria" w:cs="Cambria"/>
          <w:b/>
          <w:sz w:val="20"/>
          <w:szCs w:val="20"/>
          <w:lang w:eastAsia="zh-CN"/>
        </w:rPr>
        <w:t>9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571B2D3" w14:textId="187A3DCC" w:rsidR="007F371E" w:rsidRPr="00ED268D" w:rsidRDefault="007F371E" w:rsidP="007F371E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INFORMACJA O </w:t>
      </w:r>
      <w:r w:rsidR="00955547">
        <w:rPr>
          <w:rFonts w:ascii="Cambria" w:eastAsia="Times New Roman" w:hAnsi="Cambria" w:cs="Cambria"/>
          <w:b/>
          <w:sz w:val="20"/>
          <w:szCs w:val="20"/>
          <w:lang w:eastAsia="zh-CN"/>
        </w:rPr>
        <w:t>WYNIKU POSTĘPOWANIA</w:t>
      </w:r>
      <w:r w:rsidR="004D05E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dla części </w:t>
      </w:r>
      <w:r w:rsidR="005F4613">
        <w:rPr>
          <w:rFonts w:ascii="Cambria" w:eastAsia="Times New Roman" w:hAnsi="Cambria" w:cs="Cambria"/>
          <w:b/>
          <w:sz w:val="20"/>
          <w:szCs w:val="20"/>
          <w:lang w:eastAsia="zh-CN"/>
        </w:rPr>
        <w:t>5</w:t>
      </w:r>
    </w:p>
    <w:p w14:paraId="10D89C78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89CB53F" w14:textId="25907AB9" w:rsidR="00427A2E" w:rsidRPr="000C5075" w:rsidRDefault="00427A2E" w:rsidP="00427A2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1129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z </w:t>
      </w:r>
      <w:proofErr w:type="spellStart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późn</w:t>
      </w:r>
      <w:proofErr w:type="spellEnd"/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trybie </w:t>
      </w:r>
      <w:r w:rsidR="00590B18">
        <w:rPr>
          <w:rFonts w:ascii="Cambria" w:eastAsia="Times New Roman" w:hAnsi="Cambria" w:cs="Cambria"/>
          <w:sz w:val="20"/>
          <w:szCs w:val="20"/>
          <w:lang w:eastAsia="zh-CN"/>
        </w:rPr>
        <w:t xml:space="preserve">przetargu nieograniczonego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813858">
        <w:rPr>
          <w:rFonts w:ascii="Cambria" w:eastAsia="Times New Roman" w:hAnsi="Cambria" w:cs="Cambria"/>
          <w:b/>
          <w:sz w:val="20"/>
          <w:szCs w:val="20"/>
          <w:lang w:eastAsia="zh-CN"/>
        </w:rPr>
        <w:t>Dostawa sprzętu komputerowego finansowana z projektów zewnętrznych</w:t>
      </w:r>
    </w:p>
    <w:bookmarkEnd w:id="0"/>
    <w:p w14:paraId="0F22540C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C959C3" w14:textId="2A85A17D" w:rsidR="007F371E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na podstawie art. 253 ust. 1 i 2 ustawy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w ww. postępowaniu o udzielenie zamówienia publicznego prowadzonego w trybie </w:t>
      </w:r>
      <w:r w:rsidR="00427A2E">
        <w:rPr>
          <w:rFonts w:ascii="Cambria" w:eastAsia="Times New Roman" w:hAnsi="Cambria" w:cs="Cambria"/>
          <w:sz w:val="20"/>
          <w:szCs w:val="20"/>
          <w:lang w:eastAsia="zh-CN"/>
        </w:rPr>
        <w:t>przetargu nieograniczonego informuje</w:t>
      </w:r>
      <w:r>
        <w:rPr>
          <w:rFonts w:ascii="Cambria" w:eastAsia="Times New Roman" w:hAnsi="Cambria" w:cs="Cambria"/>
          <w:sz w:val="20"/>
          <w:szCs w:val="20"/>
          <w:lang w:eastAsia="zh-CN"/>
        </w:rPr>
        <w:t>, że dokonał w</w:t>
      </w:r>
      <w:r w:rsidR="00B052A4">
        <w:rPr>
          <w:rFonts w:ascii="Cambria" w:eastAsia="Times New Roman" w:hAnsi="Cambria" w:cs="Cambria"/>
          <w:sz w:val="20"/>
          <w:szCs w:val="20"/>
          <w:lang w:eastAsia="zh-CN"/>
        </w:rPr>
        <w:t>ybor</w:t>
      </w:r>
      <w:r w:rsidR="00C75D8B">
        <w:rPr>
          <w:rFonts w:ascii="Cambria" w:eastAsia="Times New Roman" w:hAnsi="Cambria" w:cs="Cambria"/>
          <w:sz w:val="20"/>
          <w:szCs w:val="20"/>
          <w:lang w:eastAsia="zh-CN"/>
        </w:rPr>
        <w:t>u najkorzystniejszej oferty.</w:t>
      </w:r>
    </w:p>
    <w:p w14:paraId="7C9E0996" w14:textId="77777777" w:rsidR="007F371E" w:rsidRPr="009732B4" w:rsidRDefault="007F371E" w:rsidP="007F371E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3EE4FCC" w14:textId="63104026" w:rsidR="00B052A4" w:rsidRPr="009732B4" w:rsidRDefault="007F371E" w:rsidP="007F371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</w:t>
      </w:r>
      <w:r w:rsidR="00B052A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niejszą ofertę dla części </w:t>
      </w:r>
      <w:r w:rsidR="005F4613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5</w:t>
      </w:r>
      <w:r w:rsidR="00427A2E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B052A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złożył Wykonawca:</w:t>
      </w:r>
    </w:p>
    <w:p w14:paraId="634F10B9" w14:textId="77777777" w:rsidR="005F4613" w:rsidRPr="005F4613" w:rsidRDefault="005F4613" w:rsidP="005F4613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F4613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RESET-PC W. Kondratowicz-Kucewicz i A. </w:t>
      </w:r>
      <w:proofErr w:type="spellStart"/>
      <w:r w:rsidRPr="005F4613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Zams</w:t>
      </w:r>
      <w:proofErr w:type="spellEnd"/>
      <w:r w:rsidRPr="005F4613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Sp. J.</w:t>
      </w:r>
    </w:p>
    <w:p w14:paraId="59983475" w14:textId="77777777" w:rsidR="005F4613" w:rsidRDefault="005F4613" w:rsidP="005F4613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5F4613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Ochotnicza 6, 20-012 Lublin</w:t>
      </w:r>
      <w:r w:rsidRPr="005F4613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0DB1318" w14:textId="5CBBAC8A" w:rsidR="004D05E9" w:rsidRPr="005F4613" w:rsidRDefault="00DF20D9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Cena oferty: </w:t>
      </w:r>
      <w:r w:rsidR="005F4613" w:rsidRPr="00162B24">
        <w:rPr>
          <w:rFonts w:ascii="Cambria" w:eastAsia="Times New Roman" w:hAnsi="Cambria" w:cs="Cambria"/>
          <w:b/>
          <w:sz w:val="20"/>
          <w:szCs w:val="20"/>
          <w:lang w:eastAsia="zh-CN"/>
        </w:rPr>
        <w:t>1</w:t>
      </w:r>
      <w:r w:rsidR="005F4613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  <w:r w:rsidR="005F4613" w:rsidRPr="00162B24">
        <w:rPr>
          <w:rFonts w:ascii="Cambria" w:eastAsia="Times New Roman" w:hAnsi="Cambria" w:cs="Cambria"/>
          <w:b/>
          <w:sz w:val="20"/>
          <w:szCs w:val="20"/>
          <w:lang w:eastAsia="zh-CN"/>
        </w:rPr>
        <w:t>043,04 zł</w:t>
      </w:r>
    </w:p>
    <w:p w14:paraId="0215CF53" w14:textId="77777777" w:rsidR="005F4613" w:rsidRDefault="005F4613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1099FC3" w14:textId="50F8B8EC" w:rsidR="007F371E" w:rsidRDefault="007F371E" w:rsidP="0087123B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prawne: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a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rt. 239 ust. 1 </w:t>
      </w:r>
      <w:r w:rsidR="00816CF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ustawy</w:t>
      </w: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: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 w:rsidR="0087123B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69BD791E" w14:textId="57D4D0B9" w:rsidR="009F530D" w:rsidRDefault="007F371E" w:rsidP="007F371E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 .</w:t>
      </w:r>
    </w:p>
    <w:p w14:paraId="42CD6A12" w14:textId="1F786600" w:rsidR="00FE0C51" w:rsidRDefault="00FE0C51" w:rsidP="006D1C20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1F066D35" w14:textId="593EE3AF" w:rsidR="00C75D8B" w:rsidRPr="00FE0C51" w:rsidRDefault="005F4613" w:rsidP="00FE0C51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134"/>
        <w:gridCol w:w="1090"/>
      </w:tblGrid>
      <w:tr w:rsidR="00FE0C51" w:rsidRPr="00FE0C51" w14:paraId="69331044" w14:textId="77777777" w:rsidTr="005F4613">
        <w:trPr>
          <w:trHeight w:val="557"/>
        </w:trPr>
        <w:tc>
          <w:tcPr>
            <w:tcW w:w="5665" w:type="dxa"/>
            <w:noWrap/>
            <w:hideMark/>
          </w:tcPr>
          <w:p w14:paraId="7176FF34" w14:textId="3F8054B4" w:rsidR="00FE0C51" w:rsidRPr="00FE0C51" w:rsidRDefault="005F4613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Nazwa firmy</w:t>
            </w:r>
          </w:p>
        </w:tc>
        <w:tc>
          <w:tcPr>
            <w:tcW w:w="1276" w:type="dxa"/>
            <w:hideMark/>
          </w:tcPr>
          <w:p w14:paraId="39322350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Kryteria dodatkowe</w:t>
            </w:r>
          </w:p>
        </w:tc>
        <w:tc>
          <w:tcPr>
            <w:tcW w:w="1134" w:type="dxa"/>
            <w:hideMark/>
          </w:tcPr>
          <w:p w14:paraId="53817C11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090" w:type="dxa"/>
            <w:hideMark/>
          </w:tcPr>
          <w:p w14:paraId="2981875F" w14:textId="4FB0F9F8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zh-CN"/>
              </w:rPr>
              <w:t>Łącznie</w:t>
            </w:r>
          </w:p>
        </w:tc>
      </w:tr>
      <w:tr w:rsidR="00FE0C51" w:rsidRPr="00FE0C51" w14:paraId="262B246F" w14:textId="77777777" w:rsidTr="005F4613">
        <w:trPr>
          <w:trHeight w:val="288"/>
        </w:trPr>
        <w:tc>
          <w:tcPr>
            <w:tcW w:w="5665" w:type="dxa"/>
            <w:noWrap/>
            <w:hideMark/>
          </w:tcPr>
          <w:p w14:paraId="6C103095" w14:textId="77777777" w:rsidR="005F4613" w:rsidRDefault="005F4613" w:rsidP="005F4613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81385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ForTi</w:t>
            </w:r>
            <w:proofErr w:type="spellEnd"/>
            <w:r w:rsidRPr="0081385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Krzysztof Jurek</w:t>
            </w:r>
          </w:p>
          <w:p w14:paraId="4424B4D2" w14:textId="77777777" w:rsidR="005F4613" w:rsidRDefault="005F4613" w:rsidP="005F4613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1385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26-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600 Radom</w:t>
            </w:r>
          </w:p>
          <w:p w14:paraId="0154CA63" w14:textId="4F39BD52" w:rsidR="00FE0C51" w:rsidRPr="00FE0C51" w:rsidRDefault="005F4613" w:rsidP="005F4613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813858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Marii Curie Skłodowskiej 18</w:t>
            </w:r>
          </w:p>
        </w:tc>
        <w:tc>
          <w:tcPr>
            <w:tcW w:w="1276" w:type="dxa"/>
            <w:noWrap/>
            <w:hideMark/>
          </w:tcPr>
          <w:p w14:paraId="666B113D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1134" w:type="dxa"/>
            <w:noWrap/>
            <w:hideMark/>
          </w:tcPr>
          <w:p w14:paraId="348134DA" w14:textId="70F95DA6" w:rsidR="00FE0C51" w:rsidRPr="00FE0C51" w:rsidRDefault="005F4613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56,53</w:t>
            </w:r>
            <w:r w:rsidR="00FE0C51"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090" w:type="dxa"/>
            <w:noWrap/>
            <w:hideMark/>
          </w:tcPr>
          <w:p w14:paraId="5BD56FB4" w14:textId="3678C779" w:rsidR="00FE0C51" w:rsidRPr="00FE0C51" w:rsidRDefault="005F4613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96,53</w:t>
            </w:r>
            <w:r w:rsidR="00FE0C51"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FE0C51" w:rsidRPr="00FE0C51" w14:paraId="4BCEB073" w14:textId="77777777" w:rsidTr="005F4613">
        <w:trPr>
          <w:trHeight w:val="288"/>
        </w:trPr>
        <w:tc>
          <w:tcPr>
            <w:tcW w:w="5665" w:type="dxa"/>
            <w:noWrap/>
            <w:hideMark/>
          </w:tcPr>
          <w:p w14:paraId="446DE4D4" w14:textId="77777777" w:rsidR="005F4613" w:rsidRDefault="005F4613" w:rsidP="005F4613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MEGATECH Dariusz Gutek</w:t>
            </w:r>
          </w:p>
          <w:p w14:paraId="46F0740E" w14:textId="77777777" w:rsidR="005F4613" w:rsidRDefault="005F4613" w:rsidP="005F4613">
            <w:pPr>
              <w:widowControl/>
              <w:suppressAutoHyphens/>
              <w:autoSpaceDE/>
              <w:autoSpaceDN/>
              <w:spacing w:line="276" w:lineRule="auto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ul. Energetyków 45</w:t>
            </w:r>
          </w:p>
          <w:p w14:paraId="60217A35" w14:textId="11A10B2A" w:rsidR="00FE0C51" w:rsidRPr="00FE0C51" w:rsidRDefault="005F4613" w:rsidP="005F4613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20-468 Lublin</w:t>
            </w:r>
          </w:p>
        </w:tc>
        <w:tc>
          <w:tcPr>
            <w:tcW w:w="1276" w:type="dxa"/>
            <w:noWrap/>
            <w:hideMark/>
          </w:tcPr>
          <w:p w14:paraId="425C8DE3" w14:textId="21154BC5" w:rsidR="00FE0C51" w:rsidRPr="00FE0C51" w:rsidRDefault="005F4613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0,00</w:t>
            </w:r>
            <w:r w:rsidR="00FE0C51"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134" w:type="dxa"/>
            <w:noWrap/>
            <w:hideMark/>
          </w:tcPr>
          <w:p w14:paraId="73BC1102" w14:textId="5E015BC8" w:rsidR="00FE0C51" w:rsidRPr="00FE0C51" w:rsidRDefault="005F4613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0,00</w:t>
            </w:r>
            <w:r w:rsidR="00FE0C51"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090" w:type="dxa"/>
            <w:noWrap/>
            <w:hideMark/>
          </w:tcPr>
          <w:p w14:paraId="10E567E0" w14:textId="78FCC5E0" w:rsidR="00FE0C51" w:rsidRPr="00FE0C51" w:rsidRDefault="005F4613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0,00</w:t>
            </w:r>
            <w:r w:rsidR="00FE0C51"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FE0C51" w:rsidRPr="00FE0C51" w14:paraId="6ECB55C5" w14:textId="77777777" w:rsidTr="005F4613">
        <w:trPr>
          <w:trHeight w:val="234"/>
        </w:trPr>
        <w:tc>
          <w:tcPr>
            <w:tcW w:w="5665" w:type="dxa"/>
            <w:noWrap/>
            <w:hideMark/>
          </w:tcPr>
          <w:p w14:paraId="57B3321A" w14:textId="77777777" w:rsidR="005F4613" w:rsidRPr="005F4613" w:rsidRDefault="005F4613" w:rsidP="005F4613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613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RESET-PC W. Kondratowicz-Kucewicz i A. </w:t>
            </w:r>
            <w:proofErr w:type="spellStart"/>
            <w:r w:rsidRPr="005F4613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Zams</w:t>
            </w:r>
            <w:proofErr w:type="spellEnd"/>
            <w:r w:rsidRPr="005F4613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Sp. J.</w:t>
            </w:r>
          </w:p>
          <w:p w14:paraId="53540ED5" w14:textId="2A1E3938" w:rsidR="00FE0C51" w:rsidRPr="005F4613" w:rsidRDefault="005F4613" w:rsidP="005F4613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613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ul. Ochotnicza 6, 20-012 Lublin </w:t>
            </w:r>
          </w:p>
        </w:tc>
        <w:tc>
          <w:tcPr>
            <w:tcW w:w="1276" w:type="dxa"/>
            <w:noWrap/>
            <w:hideMark/>
          </w:tcPr>
          <w:p w14:paraId="0DA97C7C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40,00   </w:t>
            </w:r>
          </w:p>
        </w:tc>
        <w:tc>
          <w:tcPr>
            <w:tcW w:w="1134" w:type="dxa"/>
            <w:noWrap/>
            <w:hideMark/>
          </w:tcPr>
          <w:p w14:paraId="3A1950A1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60,00   </w:t>
            </w:r>
          </w:p>
        </w:tc>
        <w:tc>
          <w:tcPr>
            <w:tcW w:w="1090" w:type="dxa"/>
            <w:noWrap/>
            <w:hideMark/>
          </w:tcPr>
          <w:p w14:paraId="7836F113" w14:textId="77777777" w:rsidR="00FE0C51" w:rsidRPr="00FE0C51" w:rsidRDefault="00FE0C51" w:rsidP="00FE0C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FE0C51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100,00   </w:t>
            </w:r>
          </w:p>
        </w:tc>
      </w:tr>
    </w:tbl>
    <w:p w14:paraId="3F606EC6" w14:textId="77777777" w:rsidR="00C75D8B" w:rsidRDefault="00C75D8B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D046C1D" w14:textId="75E3FC2F" w:rsidR="00A0574D" w:rsidRDefault="005F4613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Oferty odrzucone dla części 5:</w:t>
      </w:r>
    </w:p>
    <w:p w14:paraId="6844E8C1" w14:textId="77777777" w:rsidR="005F4613" w:rsidRPr="00427A2E" w:rsidRDefault="005F4613" w:rsidP="005F4613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proofErr w:type="spellStart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ForTi</w:t>
      </w:r>
      <w:proofErr w:type="spellEnd"/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Krzysztof Jurek</w:t>
      </w:r>
    </w:p>
    <w:p w14:paraId="36A233F1" w14:textId="77777777" w:rsidR="005F4613" w:rsidRPr="00427A2E" w:rsidRDefault="005F4613" w:rsidP="005F4613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26-600 Radom</w:t>
      </w:r>
    </w:p>
    <w:p w14:paraId="07AF79BF" w14:textId="77777777" w:rsidR="005F4613" w:rsidRDefault="005F4613" w:rsidP="005F4613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427A2E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ul. Marii Curie Skłodowskiej 18</w:t>
      </w:r>
    </w:p>
    <w:p w14:paraId="2962410E" w14:textId="32FDE7A5" w:rsidR="00DB5C9C" w:rsidRDefault="005F4613" w:rsidP="00DB5C9C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D1949">
        <w:rPr>
          <w:rFonts w:ascii="Cambria" w:hAnsi="Cambria"/>
          <w:color w:val="000000"/>
          <w:sz w:val="20"/>
          <w:szCs w:val="20"/>
        </w:rPr>
        <w:t>została odrzucona na</w:t>
      </w:r>
      <w:r>
        <w:rPr>
          <w:rFonts w:ascii="Cambria" w:hAnsi="Cambria"/>
          <w:color w:val="000000"/>
          <w:sz w:val="20"/>
          <w:szCs w:val="20"/>
        </w:rPr>
        <w:t xml:space="preserve"> podstawie </w:t>
      </w:r>
      <w:r w:rsidR="00DB5C9C" w:rsidRPr="00DB5C9C">
        <w:rPr>
          <w:rFonts w:ascii="Cambria" w:hAnsi="Cambria"/>
          <w:b/>
          <w:color w:val="000000"/>
          <w:sz w:val="20"/>
          <w:szCs w:val="20"/>
        </w:rPr>
        <w:t xml:space="preserve">art. 226 ust. 1 pkt 2 lit. c </w:t>
      </w:r>
      <w:r>
        <w:rPr>
          <w:rFonts w:ascii="Cambria" w:hAnsi="Cambria"/>
          <w:b/>
          <w:color w:val="000000"/>
          <w:sz w:val="20"/>
          <w:szCs w:val="20"/>
        </w:rPr>
        <w:t>ustawy.</w:t>
      </w:r>
    </w:p>
    <w:p w14:paraId="7A7CF82A" w14:textId="5013F9C8" w:rsidR="005F4613" w:rsidRDefault="005F4613" w:rsidP="00DB5C9C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Uzasadnienie prawne:</w:t>
      </w:r>
    </w:p>
    <w:p w14:paraId="4509373E" w14:textId="765A76B5" w:rsidR="00DB5C9C" w:rsidRDefault="00DB5C9C" w:rsidP="00DB5C9C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DB5C9C">
        <w:rPr>
          <w:rFonts w:ascii="Cambria" w:hAnsi="Cambria"/>
          <w:color w:val="000000"/>
          <w:sz w:val="20"/>
          <w:szCs w:val="20"/>
        </w:rPr>
        <w:t>Zamawiający odrzuca ofertę, jeżeli została złożona przez wykonawcę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DB5C9C">
        <w:rPr>
          <w:rFonts w:ascii="Cambria" w:hAnsi="Cambria"/>
          <w:color w:val="000000"/>
          <w:sz w:val="20"/>
          <w:szCs w:val="20"/>
        </w:rPr>
        <w:t xml:space="preserve">który nie złożył w przewidzianym </w:t>
      </w:r>
      <w:r w:rsidRPr="00DB5C9C">
        <w:rPr>
          <w:rFonts w:ascii="Cambria" w:hAnsi="Cambria"/>
          <w:color w:val="000000"/>
          <w:sz w:val="20"/>
          <w:szCs w:val="20"/>
        </w:rPr>
        <w:lastRenderedPageBreak/>
        <w:t>terminie oświadczenia, o którym mowa w art. 125 ust. 1, lub podmiotowego środka dowodowego, potwierdzających brak podstaw wykluczenia lub spełnianie warunków udziału w postępowaniu, przedmiotowego środka dowodowego, lub innych dokumentów lub oświadczeń</w:t>
      </w:r>
      <w:r>
        <w:rPr>
          <w:rFonts w:ascii="Cambria" w:hAnsi="Cambria"/>
          <w:color w:val="000000"/>
          <w:sz w:val="20"/>
          <w:szCs w:val="20"/>
        </w:rPr>
        <w:t>.</w:t>
      </w:r>
    </w:p>
    <w:p w14:paraId="46037168" w14:textId="00A13F62" w:rsidR="005F4613" w:rsidRPr="005D1949" w:rsidRDefault="005F4613" w:rsidP="00DB5C9C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D1949">
        <w:rPr>
          <w:rFonts w:ascii="Cambria" w:hAnsi="Cambria"/>
          <w:b/>
          <w:color w:val="000000"/>
          <w:sz w:val="20"/>
          <w:szCs w:val="20"/>
        </w:rPr>
        <w:t xml:space="preserve">Uzasadnienie faktyczne:  </w:t>
      </w:r>
    </w:p>
    <w:p w14:paraId="0CDA1786" w14:textId="01116A0F" w:rsidR="005F4613" w:rsidRDefault="00DB5C9C" w:rsidP="00DB5C9C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DB5C9C">
        <w:rPr>
          <w:rFonts w:ascii="Cambria" w:eastAsia="Times New Roman" w:hAnsi="Cambria" w:cs="Cambria"/>
          <w:sz w:val="20"/>
          <w:szCs w:val="20"/>
          <w:lang w:eastAsia="zh-CN"/>
        </w:rPr>
        <w:t>Zamawiający, Politechnika Lubelska, działając na podstawie art. 126  ust. 1 ustawy, w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ezwał Wykonawcę do złożenia podmiotowych  środków dowodowych. Ze względu na to, że dokumenty nie zostały złożone w wyznaczonym terminie Wykonawca został ponownie wezwany </w:t>
      </w:r>
      <w:r>
        <w:rPr>
          <w:rFonts w:ascii="Cambria" w:eastAsia="Calibri" w:hAnsi="Cambria"/>
          <w:sz w:val="20"/>
          <w:szCs w:val="20"/>
        </w:rPr>
        <w:t>na podstawie art. 128 ust. 1 ustawy</w:t>
      </w:r>
      <w:r>
        <w:rPr>
          <w:rFonts w:ascii="Cambria" w:eastAsia="Calibri" w:hAnsi="Cambria"/>
          <w:sz w:val="20"/>
          <w:szCs w:val="20"/>
        </w:rPr>
        <w:t>. Pomimo upływu terminu żadne dokumenty nie zostały złożone, co skutkuje odrzuceniem oferty.</w:t>
      </w:r>
    </w:p>
    <w:p w14:paraId="724C246F" w14:textId="77777777" w:rsidR="00DB5C9C" w:rsidRDefault="00DB5C9C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</w:p>
    <w:p w14:paraId="5997DD8C" w14:textId="1085A65E" w:rsidR="009F530D" w:rsidRPr="004D57AC" w:rsidRDefault="004D57AC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bookmarkStart w:id="1" w:name="_GoBack"/>
      <w:bookmarkEnd w:id="1"/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</w:t>
      </w:r>
      <w:r w:rsidR="00B64B19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             </w:t>
      </w:r>
      <w:r w:rsidR="00ED76A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  </w:t>
      </w:r>
    </w:p>
    <w:p w14:paraId="3F21C1F0" w14:textId="77777777" w:rsidR="00AB4934" w:rsidRPr="00AB4934" w:rsidRDefault="00737CBD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  </w:t>
      </w:r>
      <w:r w:rsidR="00AB4934" w:rsidRPr="00AB4934">
        <w:rPr>
          <w:rFonts w:ascii="Cambria" w:hAnsi="Cambria" w:cs="Cambria"/>
          <w:b/>
          <w:i/>
          <w:sz w:val="20"/>
          <w:szCs w:val="20"/>
          <w:lang w:eastAsia="zh-CN"/>
        </w:rPr>
        <w:t>Rektor Politechniki Lubelskiej</w:t>
      </w:r>
    </w:p>
    <w:p w14:paraId="0D19D8FA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33A5988E" w14:textId="77777777" w:rsidR="00AB4934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</w:p>
    <w:p w14:paraId="5902075D" w14:textId="2F1C5DCB" w:rsidR="00A04FFB" w:rsidRPr="00AB4934" w:rsidRDefault="00AB4934" w:rsidP="00AB4934">
      <w:pPr>
        <w:spacing w:line="276" w:lineRule="auto"/>
        <w:ind w:left="5040" w:firstLine="720"/>
        <w:jc w:val="both"/>
        <w:rPr>
          <w:rFonts w:ascii="Cambria" w:hAnsi="Cambria" w:cs="Cambria"/>
          <w:b/>
          <w:i/>
          <w:sz w:val="20"/>
          <w:szCs w:val="20"/>
          <w:lang w:eastAsia="zh-CN"/>
        </w:rPr>
      </w:pPr>
      <w:r>
        <w:rPr>
          <w:rFonts w:ascii="Cambria" w:hAnsi="Cambria" w:cs="Cambria"/>
          <w:b/>
          <w:i/>
          <w:sz w:val="20"/>
          <w:szCs w:val="20"/>
          <w:lang w:eastAsia="zh-CN"/>
        </w:rPr>
        <w:t xml:space="preserve">     </w:t>
      </w:r>
      <w:r w:rsidRPr="00AB4934">
        <w:rPr>
          <w:rFonts w:ascii="Cambria" w:hAnsi="Cambria" w:cs="Cambria"/>
          <w:b/>
          <w:i/>
          <w:sz w:val="20"/>
          <w:szCs w:val="20"/>
          <w:lang w:eastAsia="zh-CN"/>
        </w:rPr>
        <w:t>Prof. dr hab. inż. Zbigniew Pater</w:t>
      </w:r>
    </w:p>
    <w:sectPr w:rsidR="00A04FFB" w:rsidRPr="00AB4934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6D1C20" w:rsidRDefault="006D1C20">
      <w:r>
        <w:separator/>
      </w:r>
    </w:p>
  </w:endnote>
  <w:endnote w:type="continuationSeparator" w:id="0">
    <w:p w14:paraId="271F15BB" w14:textId="77777777" w:rsidR="006D1C20" w:rsidRDefault="006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6D1C20" w:rsidRDefault="006D1C20" w:rsidP="003D2178">
    <w:pPr>
      <w:pStyle w:val="Stopka"/>
      <w:jc w:val="center"/>
    </w:pPr>
  </w:p>
  <w:p w14:paraId="71BE3E91" w14:textId="03118B6E" w:rsidR="006D1C20" w:rsidRDefault="006D1C20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6D1C20" w:rsidRDefault="006D1C20">
      <w:r>
        <w:separator/>
      </w:r>
    </w:p>
  </w:footnote>
  <w:footnote w:type="continuationSeparator" w:id="0">
    <w:p w14:paraId="088675FE" w14:textId="77777777" w:rsidR="006D1C20" w:rsidRDefault="006D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6D1C20" w:rsidRPr="005A30AB" w14:paraId="0BF2BCBA" w14:textId="77777777" w:rsidTr="003F4B1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2673B05" w14:textId="77777777" w:rsidR="006D1C20" w:rsidRDefault="006D1C20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D4FD601" w14:textId="77777777" w:rsidR="006D1C20" w:rsidRPr="008D57E8" w:rsidRDefault="006D1C20" w:rsidP="00B052A4">
          <w:pPr>
            <w:spacing w:before="70" w:line="249" w:lineRule="auto"/>
            <w:ind w:left="5354" w:right="1692"/>
            <w:rPr>
              <w:sz w:val="20"/>
            </w:rPr>
          </w:pPr>
          <w:r w:rsidRPr="008D57E8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A3EDB85" wp14:editId="5878871C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4E3DEA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E41883" wp14:editId="238D1D2D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D34B02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A51B0A" wp14:editId="140B4AB8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AD3B8C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0AD1BE22" w14:textId="77777777" w:rsidR="006D1C20" w:rsidRPr="008D57E8" w:rsidRDefault="006D1C20" w:rsidP="00B052A4">
          <w:pPr>
            <w:rPr>
              <w:sz w:val="20"/>
            </w:rPr>
          </w:pPr>
        </w:p>
        <w:p w14:paraId="2B77D9B2" w14:textId="77777777" w:rsidR="006D1C20" w:rsidRPr="008D57E8" w:rsidRDefault="006D1C20" w:rsidP="00B052A4">
          <w:pPr>
            <w:rPr>
              <w:sz w:val="20"/>
            </w:rPr>
          </w:pPr>
        </w:p>
        <w:p w14:paraId="2FE7561C" w14:textId="77777777" w:rsidR="006D1C20" w:rsidRPr="008D57E8" w:rsidRDefault="006D1C20" w:rsidP="00B052A4">
          <w:pPr>
            <w:rPr>
              <w:sz w:val="20"/>
            </w:rPr>
          </w:pPr>
        </w:p>
        <w:p w14:paraId="58DF3ED8" w14:textId="77777777" w:rsidR="006D1C20" w:rsidRPr="008D57E8" w:rsidRDefault="006D1C20" w:rsidP="00B052A4">
          <w:pPr>
            <w:rPr>
              <w:sz w:val="20"/>
            </w:rPr>
          </w:pPr>
        </w:p>
        <w:p w14:paraId="077ADA09" w14:textId="77777777" w:rsidR="006D1C20" w:rsidRPr="008D57E8" w:rsidRDefault="006D1C20" w:rsidP="00B052A4">
          <w:pPr>
            <w:rPr>
              <w:sz w:val="20"/>
            </w:rPr>
          </w:pPr>
        </w:p>
        <w:p w14:paraId="0F0B3E86" w14:textId="77777777" w:rsidR="006D1C20" w:rsidRDefault="006D1C20" w:rsidP="00B052A4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D6A5772" w14:textId="77777777" w:rsidR="006D1C20" w:rsidRPr="00AA0AA3" w:rsidRDefault="006D1C20" w:rsidP="00B052A4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3A9962B" w14:textId="77777777" w:rsidR="006D1C20" w:rsidRPr="00AA0AA3" w:rsidRDefault="006D1C20" w:rsidP="00B052A4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E80330D" w14:textId="0BA65130" w:rsidR="006D1C20" w:rsidRPr="007C399D" w:rsidRDefault="006D1C20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4A18"/>
    <w:rsid w:val="0000731E"/>
    <w:rsid w:val="00021254"/>
    <w:rsid w:val="00035EF9"/>
    <w:rsid w:val="000379F5"/>
    <w:rsid w:val="000535A0"/>
    <w:rsid w:val="00053A88"/>
    <w:rsid w:val="00054CD1"/>
    <w:rsid w:val="00081905"/>
    <w:rsid w:val="000906EA"/>
    <w:rsid w:val="000C019B"/>
    <w:rsid w:val="000D0DDB"/>
    <w:rsid w:val="00120BCD"/>
    <w:rsid w:val="00134DF5"/>
    <w:rsid w:val="00144A88"/>
    <w:rsid w:val="001A58E0"/>
    <w:rsid w:val="001D39AB"/>
    <w:rsid w:val="001E2552"/>
    <w:rsid w:val="001E32B2"/>
    <w:rsid w:val="001E6395"/>
    <w:rsid w:val="00202CCE"/>
    <w:rsid w:val="00260199"/>
    <w:rsid w:val="00290228"/>
    <w:rsid w:val="002B7493"/>
    <w:rsid w:val="002C7A1F"/>
    <w:rsid w:val="00385B1C"/>
    <w:rsid w:val="003A2DFC"/>
    <w:rsid w:val="003B1FFB"/>
    <w:rsid w:val="003D2178"/>
    <w:rsid w:val="003D74FE"/>
    <w:rsid w:val="003F4B1D"/>
    <w:rsid w:val="003F69C3"/>
    <w:rsid w:val="003F7D8D"/>
    <w:rsid w:val="00427A2E"/>
    <w:rsid w:val="00447834"/>
    <w:rsid w:val="0047710C"/>
    <w:rsid w:val="004830E6"/>
    <w:rsid w:val="004A13AD"/>
    <w:rsid w:val="004C2B82"/>
    <w:rsid w:val="004D05E9"/>
    <w:rsid w:val="004D57AC"/>
    <w:rsid w:val="00520474"/>
    <w:rsid w:val="00537722"/>
    <w:rsid w:val="00543671"/>
    <w:rsid w:val="00555979"/>
    <w:rsid w:val="00590B18"/>
    <w:rsid w:val="005D294A"/>
    <w:rsid w:val="005F4613"/>
    <w:rsid w:val="00602605"/>
    <w:rsid w:val="00610395"/>
    <w:rsid w:val="00611F6D"/>
    <w:rsid w:val="006A55B6"/>
    <w:rsid w:val="006D1C20"/>
    <w:rsid w:val="006D4E73"/>
    <w:rsid w:val="006D6C5B"/>
    <w:rsid w:val="006E328A"/>
    <w:rsid w:val="006E3E6E"/>
    <w:rsid w:val="006E4364"/>
    <w:rsid w:val="00737CBD"/>
    <w:rsid w:val="00762C79"/>
    <w:rsid w:val="007C399D"/>
    <w:rsid w:val="007F371E"/>
    <w:rsid w:val="00816CF4"/>
    <w:rsid w:val="00821359"/>
    <w:rsid w:val="00822CE9"/>
    <w:rsid w:val="0082419F"/>
    <w:rsid w:val="00826FCC"/>
    <w:rsid w:val="00836103"/>
    <w:rsid w:val="008520EE"/>
    <w:rsid w:val="00855A53"/>
    <w:rsid w:val="0087123B"/>
    <w:rsid w:val="00897ED1"/>
    <w:rsid w:val="00955547"/>
    <w:rsid w:val="009A0091"/>
    <w:rsid w:val="009A07BB"/>
    <w:rsid w:val="009F530D"/>
    <w:rsid w:val="00A04FFB"/>
    <w:rsid w:val="00A0574D"/>
    <w:rsid w:val="00A222DE"/>
    <w:rsid w:val="00A45236"/>
    <w:rsid w:val="00A63B18"/>
    <w:rsid w:val="00AB4934"/>
    <w:rsid w:val="00AD187B"/>
    <w:rsid w:val="00AF62A5"/>
    <w:rsid w:val="00B052A4"/>
    <w:rsid w:val="00B24F8F"/>
    <w:rsid w:val="00B54059"/>
    <w:rsid w:val="00B64B19"/>
    <w:rsid w:val="00B65788"/>
    <w:rsid w:val="00C514F9"/>
    <w:rsid w:val="00C754C5"/>
    <w:rsid w:val="00C75D8B"/>
    <w:rsid w:val="00C82779"/>
    <w:rsid w:val="00D155DF"/>
    <w:rsid w:val="00D651D7"/>
    <w:rsid w:val="00D735B3"/>
    <w:rsid w:val="00DB5C9C"/>
    <w:rsid w:val="00DE24CA"/>
    <w:rsid w:val="00DF20D9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F055E2"/>
    <w:rsid w:val="00F12178"/>
    <w:rsid w:val="00F60AD4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439A-9789-40DF-8DDB-28B04BAD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2</cp:revision>
  <cp:lastPrinted>2021-11-25T08:19:00Z</cp:lastPrinted>
  <dcterms:created xsi:type="dcterms:W3CDTF">2022-01-24T10:21:00Z</dcterms:created>
  <dcterms:modified xsi:type="dcterms:W3CDTF">2022-01-24T10:21:00Z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