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D09A" w14:textId="3B6FFAEA" w:rsidR="007D712B" w:rsidRPr="00412850" w:rsidRDefault="007D712B" w:rsidP="003834E4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C707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Umowa </w:t>
      </w:r>
      <w:r w:rsidR="00FE298A" w:rsidRPr="003C707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nr </w:t>
      </w:r>
      <w:r w:rsidR="00616B26" w:rsidRPr="003C7070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ZTM</w:t>
      </w:r>
      <w:r w:rsidR="0033138A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 </w:t>
      </w:r>
      <w:r w:rsidR="003834E4" w:rsidRPr="003C7070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……………………</w:t>
      </w:r>
      <w:r w:rsidR="003834E4" w:rsidRPr="003C7070" w:rsidDel="003834E4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 </w:t>
      </w:r>
      <w:r w:rsidR="00FE298A" w:rsidRPr="003C7070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202</w:t>
      </w:r>
      <w:r w:rsidR="00E81677" w:rsidRPr="003C7070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4</w:t>
      </w:r>
    </w:p>
    <w:p w14:paraId="2575E4C4" w14:textId="77777777" w:rsidR="007D712B" w:rsidRPr="00412850" w:rsidRDefault="007D712B" w:rsidP="003834E4">
      <w:pPr>
        <w:widowControl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6D5FC7C" w14:textId="51F9AE03" w:rsidR="00E70E7F" w:rsidRPr="003834E4" w:rsidRDefault="00E70E7F" w:rsidP="00412850">
      <w:pPr>
        <w:spacing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>zawarta w dniu …………</w:t>
      </w:r>
      <w:r w:rsidR="00E81677">
        <w:rPr>
          <w:rFonts w:asciiTheme="minorHAnsi" w:hAnsiTheme="minorHAnsi" w:cstheme="minorHAnsi"/>
        </w:rPr>
        <w:t>…………….</w:t>
      </w:r>
      <w:r w:rsidRPr="003834E4">
        <w:rPr>
          <w:rFonts w:asciiTheme="minorHAnsi" w:hAnsiTheme="minorHAnsi" w:cstheme="minorHAnsi"/>
        </w:rPr>
        <w:t>… r.</w:t>
      </w:r>
      <w:r w:rsidR="0033138A">
        <w:rPr>
          <w:rFonts w:asciiTheme="minorHAnsi" w:hAnsiTheme="minorHAnsi" w:cstheme="minorHAnsi"/>
        </w:rPr>
        <w:t>,</w:t>
      </w:r>
      <w:r w:rsidRPr="003834E4">
        <w:rPr>
          <w:rFonts w:asciiTheme="minorHAnsi" w:hAnsiTheme="minorHAnsi" w:cstheme="minorHAnsi"/>
        </w:rPr>
        <w:t xml:space="preserve"> w Poznaniu, pomiędzy:</w:t>
      </w:r>
    </w:p>
    <w:p w14:paraId="4A43ED40" w14:textId="77777777" w:rsidR="00E70E7F" w:rsidRPr="003834E4" w:rsidRDefault="00E70E7F" w:rsidP="00412850">
      <w:pPr>
        <w:spacing w:line="360" w:lineRule="auto"/>
        <w:jc w:val="both"/>
        <w:rPr>
          <w:rFonts w:asciiTheme="minorHAnsi" w:hAnsiTheme="minorHAnsi" w:cstheme="minorHAnsi"/>
        </w:rPr>
      </w:pPr>
    </w:p>
    <w:p w14:paraId="2AF17FAD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Style w:val="StrongEmphasis"/>
          <w:rFonts w:asciiTheme="minorHAnsi" w:hAnsiTheme="minorHAnsi" w:cstheme="minorHAnsi"/>
        </w:rPr>
        <w:t xml:space="preserve">Miastem Poznań Zarządem Transportu Miejskiego w Poznaniu </w:t>
      </w:r>
      <w:r w:rsidRPr="003834E4">
        <w:rPr>
          <w:rFonts w:asciiTheme="minorHAnsi" w:hAnsiTheme="minorHAnsi" w:cstheme="minorHAnsi"/>
        </w:rPr>
        <w:t>z siedzibą w Poznaniu, ul. Matejki 59, 60-770 Poznań, NIP: 2090001440, GLN 5907459620382, REGON 631257822, BDO 000138597 reprezentowanym przez:</w:t>
      </w:r>
    </w:p>
    <w:p w14:paraId="0DBBD802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834E4">
        <w:rPr>
          <w:rFonts w:asciiTheme="minorHAnsi" w:hAnsiTheme="minorHAnsi" w:cstheme="minorHAnsi"/>
          <w:b/>
          <w:bCs/>
        </w:rPr>
        <w:t>……………………………. – Dyrektora Zarządu Transportu Miejskiego w Poznaniu</w:t>
      </w:r>
      <w:r w:rsidRPr="003834E4">
        <w:rPr>
          <w:rFonts w:asciiTheme="minorHAnsi" w:hAnsiTheme="minorHAnsi" w:cstheme="minorHAnsi"/>
        </w:rPr>
        <w:t xml:space="preserve"> </w:t>
      </w:r>
    </w:p>
    <w:p w14:paraId="7A5A7521" w14:textId="5EE9E4F2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 xml:space="preserve">zwanym </w:t>
      </w:r>
      <w:r w:rsidR="00614965">
        <w:rPr>
          <w:rFonts w:asciiTheme="minorHAnsi" w:hAnsiTheme="minorHAnsi" w:cstheme="minorHAnsi"/>
        </w:rPr>
        <w:t>w treści Umowy</w:t>
      </w:r>
      <w:r w:rsidRPr="003834E4">
        <w:rPr>
          <w:rFonts w:asciiTheme="minorHAnsi" w:hAnsiTheme="minorHAnsi" w:cstheme="minorHAnsi"/>
        </w:rPr>
        <w:t xml:space="preserve"> </w:t>
      </w:r>
      <w:r w:rsidRPr="003834E4">
        <w:rPr>
          <w:rStyle w:val="StrongEmphasis"/>
          <w:rFonts w:asciiTheme="minorHAnsi" w:hAnsiTheme="minorHAnsi" w:cstheme="minorHAnsi"/>
        </w:rPr>
        <w:t>Zamawiającym</w:t>
      </w:r>
    </w:p>
    <w:p w14:paraId="7B4C59DD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>a</w:t>
      </w:r>
    </w:p>
    <w:p w14:paraId="3B205C43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Style w:val="StrongEmphasis"/>
          <w:rFonts w:asciiTheme="minorHAnsi" w:hAnsiTheme="minorHAnsi" w:cstheme="minorHAnsi"/>
        </w:rPr>
        <w:t>(w przypadku przedsiębiorcy wpisanego do KRS)</w:t>
      </w:r>
    </w:p>
    <w:p w14:paraId="63803C3F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>...................................................................., z siedzibą w …………………….., kod pocztowy …………….. przy ulicy ……………………………., wpisaną do rejestru przedsiębiorców prowadz</w:t>
      </w:r>
      <w:r w:rsidR="00A110CD">
        <w:rPr>
          <w:rFonts w:asciiTheme="minorHAnsi" w:hAnsiTheme="minorHAnsi" w:cstheme="minorHAnsi"/>
        </w:rPr>
        <w:t>on</w:t>
      </w:r>
      <w:r w:rsidRPr="003834E4">
        <w:rPr>
          <w:rFonts w:asciiTheme="minorHAnsi" w:hAnsiTheme="minorHAnsi" w:cstheme="minorHAnsi"/>
        </w:rPr>
        <w:t xml:space="preserve">ego przez Sąd Rejonowy……………........   ………… Wydział Krajowego Rejestru Sądowego pod numerem KRS: ……………….. …..,  NIP …………………….. zwanym w treści Umowy </w:t>
      </w:r>
      <w:r w:rsidRPr="003834E4">
        <w:rPr>
          <w:rStyle w:val="StrongEmphasis"/>
          <w:rFonts w:asciiTheme="minorHAnsi" w:hAnsiTheme="minorHAnsi" w:cstheme="minorHAnsi"/>
        </w:rPr>
        <w:t>„</w:t>
      </w:r>
      <w:r w:rsidR="00266E26" w:rsidRPr="003834E4">
        <w:rPr>
          <w:rFonts w:asciiTheme="minorHAnsi" w:hAnsiTheme="minorHAnsi" w:cstheme="minorHAnsi"/>
        </w:rPr>
        <w:t>………………………………………….</w:t>
      </w:r>
      <w:r w:rsidRPr="003834E4">
        <w:rPr>
          <w:rStyle w:val="StrongEmphasis"/>
          <w:rFonts w:asciiTheme="minorHAnsi" w:hAnsiTheme="minorHAnsi" w:cstheme="minorHAnsi"/>
        </w:rPr>
        <w:t>”</w:t>
      </w:r>
      <w:r w:rsidRPr="003834E4">
        <w:rPr>
          <w:rFonts w:asciiTheme="minorHAnsi" w:hAnsiTheme="minorHAnsi" w:cstheme="minorHAnsi"/>
        </w:rPr>
        <w:t>, reprezentowanym przez:</w:t>
      </w:r>
    </w:p>
    <w:p w14:paraId="499428C8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>-  …</w:t>
      </w:r>
      <w:bookmarkStart w:id="0" w:name="_Hlk147144504"/>
      <w:r w:rsidRPr="003834E4">
        <w:rPr>
          <w:rFonts w:asciiTheme="minorHAnsi" w:hAnsiTheme="minorHAnsi" w:cstheme="minorHAnsi"/>
        </w:rPr>
        <w:t>………………………………………….</w:t>
      </w:r>
      <w:bookmarkEnd w:id="0"/>
    </w:p>
    <w:p w14:paraId="53ED7013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>-  …………………………………………….</w:t>
      </w:r>
    </w:p>
    <w:p w14:paraId="56F16690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Style w:val="StrongEmphasis"/>
          <w:rFonts w:asciiTheme="minorHAnsi" w:hAnsiTheme="minorHAnsi" w:cstheme="minorHAnsi"/>
        </w:rPr>
        <w:t>(w przypadku przedsiębiorcy wpisanego do ewidencji działalności gospodarczej)</w:t>
      </w:r>
    </w:p>
    <w:p w14:paraId="05F87E1B" w14:textId="77777777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</w:t>
      </w:r>
      <w:r w:rsidR="00377215">
        <w:rPr>
          <w:rFonts w:asciiTheme="minorHAnsi" w:hAnsiTheme="minorHAnsi" w:cstheme="minorHAnsi"/>
        </w:rPr>
        <w:br/>
        <w:t>w ………………………</w:t>
      </w:r>
      <w:r w:rsidRPr="003834E4">
        <w:rPr>
          <w:rFonts w:asciiTheme="minorHAnsi" w:hAnsiTheme="minorHAnsi" w:cstheme="minorHAnsi"/>
        </w:rPr>
        <w:t xml:space="preserve">…………………………………….. przy ulicy …………………………………, wpisanym </w:t>
      </w:r>
      <w:r w:rsidR="00604708" w:rsidRPr="003834E4">
        <w:rPr>
          <w:rFonts w:asciiTheme="minorHAnsi" w:hAnsiTheme="minorHAnsi" w:cstheme="minorHAnsi"/>
        </w:rPr>
        <w:br/>
      </w:r>
      <w:r w:rsidRPr="003834E4">
        <w:rPr>
          <w:rFonts w:asciiTheme="minorHAnsi" w:hAnsiTheme="minorHAnsi" w:cstheme="minorHAnsi"/>
        </w:rPr>
        <w:t xml:space="preserve">do ewidencji działalności gospodarczej prowadzonej przez……………………………………, </w:t>
      </w:r>
      <w:r w:rsidR="00614965">
        <w:rPr>
          <w:rFonts w:asciiTheme="minorHAnsi" w:hAnsiTheme="minorHAnsi" w:cstheme="minorHAnsi"/>
        </w:rPr>
        <w:br/>
      </w:r>
      <w:r w:rsidRPr="003834E4">
        <w:rPr>
          <w:rFonts w:asciiTheme="minorHAnsi" w:hAnsiTheme="minorHAnsi" w:cstheme="minorHAnsi"/>
        </w:rPr>
        <w:t>pod numerem …………………., NIP …………………</w:t>
      </w:r>
      <w:r w:rsidR="00266E26" w:rsidRPr="003834E4">
        <w:rPr>
          <w:rFonts w:asciiTheme="minorHAnsi" w:hAnsiTheme="minorHAnsi" w:cstheme="minorHAnsi"/>
        </w:rPr>
        <w:t>…………</w:t>
      </w:r>
      <w:r w:rsidRPr="003834E4">
        <w:rPr>
          <w:rFonts w:asciiTheme="minorHAnsi" w:hAnsiTheme="minorHAnsi" w:cstheme="minorHAnsi"/>
        </w:rPr>
        <w:t xml:space="preserve"> </w:t>
      </w:r>
    </w:p>
    <w:p w14:paraId="290A727B" w14:textId="72957C1C" w:rsidR="00E70E7F" w:rsidRPr="003834E4" w:rsidRDefault="00E70E7F" w:rsidP="0041285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834E4">
        <w:rPr>
          <w:rFonts w:asciiTheme="minorHAnsi" w:hAnsiTheme="minorHAnsi" w:cstheme="minorHAnsi"/>
        </w:rPr>
        <w:t xml:space="preserve">zwanym w treści Umowy </w:t>
      </w:r>
      <w:r w:rsidRPr="003834E4">
        <w:rPr>
          <w:rStyle w:val="StrongEmphasis"/>
          <w:rFonts w:asciiTheme="minorHAnsi" w:hAnsiTheme="minorHAnsi" w:cstheme="minorHAnsi"/>
        </w:rPr>
        <w:t>Wykonawcą</w:t>
      </w:r>
    </w:p>
    <w:p w14:paraId="10D693A8" w14:textId="77777777" w:rsidR="00E70E7F" w:rsidRPr="00412850" w:rsidRDefault="00E70E7F" w:rsidP="00412850">
      <w:pPr>
        <w:spacing w:line="360" w:lineRule="auto"/>
        <w:jc w:val="both"/>
        <w:rPr>
          <w:rFonts w:asciiTheme="minorHAnsi" w:hAnsiTheme="minorHAnsi" w:cstheme="minorHAnsi"/>
        </w:rPr>
      </w:pPr>
    </w:p>
    <w:p w14:paraId="12EB45A3" w14:textId="77777777" w:rsidR="0028305B" w:rsidRPr="006E0BEE" w:rsidRDefault="0028305B" w:rsidP="0028305B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6E0BEE">
        <w:rPr>
          <w:rFonts w:asciiTheme="minorHAnsi" w:eastAsia="Times New Roman" w:hAnsiTheme="minorHAnsi" w:cstheme="minorHAnsi"/>
          <w:lang w:eastAsia="en-US"/>
        </w:rPr>
        <w:t xml:space="preserve">dalej występującymi jako </w:t>
      </w:r>
      <w:r w:rsidRPr="006E0BEE">
        <w:rPr>
          <w:rFonts w:asciiTheme="minorHAnsi" w:eastAsia="Times New Roman" w:hAnsiTheme="minorHAnsi" w:cstheme="minorHAnsi"/>
          <w:b/>
          <w:bCs/>
          <w:lang w:eastAsia="en-US"/>
        </w:rPr>
        <w:t>Strona lub Strony</w:t>
      </w:r>
      <w:r w:rsidRPr="006E0BEE">
        <w:rPr>
          <w:rFonts w:asciiTheme="minorHAnsi" w:eastAsia="Times New Roman" w:hAnsiTheme="minorHAnsi" w:cstheme="minorHAnsi"/>
          <w:lang w:eastAsia="en-US"/>
        </w:rPr>
        <w:t xml:space="preserve"> w zależności od kontekstu.</w:t>
      </w:r>
    </w:p>
    <w:p w14:paraId="66DB3B21" w14:textId="77777777" w:rsidR="0028305B" w:rsidRPr="00670315" w:rsidRDefault="0028305B" w:rsidP="0028305B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5FFC9688" w14:textId="028B1DAC" w:rsidR="00B2751E" w:rsidRPr="00B726F9" w:rsidRDefault="0028305B" w:rsidP="00003584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B726F9">
        <w:rPr>
          <w:rFonts w:asciiTheme="minorHAnsi" w:eastAsia="Times New Roman" w:hAnsiTheme="minorHAnsi" w:cstheme="minorHAnsi"/>
          <w:bCs/>
          <w:lang w:eastAsia="en-US"/>
        </w:rPr>
        <w:t xml:space="preserve">W rezultacie przeprowadzonego przez Zamawiającego postępowania w sprawie udzielenia zamówienia publicznego </w:t>
      </w:r>
      <w:proofErr w:type="spellStart"/>
      <w:r w:rsidRPr="00B726F9">
        <w:rPr>
          <w:rFonts w:asciiTheme="minorHAnsi" w:eastAsia="Times New Roman" w:hAnsiTheme="minorHAnsi" w:cstheme="minorHAnsi"/>
          <w:bCs/>
          <w:lang w:eastAsia="en-US"/>
        </w:rPr>
        <w:t>pn</w:t>
      </w:r>
      <w:proofErr w:type="spellEnd"/>
      <w:r w:rsidRPr="00B726F9">
        <w:rPr>
          <w:rFonts w:asciiTheme="minorHAnsi" w:eastAsia="Times New Roman" w:hAnsiTheme="minorHAnsi" w:cstheme="minorHAnsi"/>
          <w:bCs/>
          <w:lang w:eastAsia="en-US"/>
        </w:rPr>
        <w:t xml:space="preserve"> </w:t>
      </w:r>
      <w:r w:rsidR="00197BD6">
        <w:rPr>
          <w:rFonts w:asciiTheme="minorHAnsi" w:eastAsia="Times New Roman" w:hAnsiTheme="minorHAnsi" w:cstheme="minorHAnsi"/>
          <w:bCs/>
          <w:lang w:eastAsia="en-US"/>
        </w:rPr>
        <w:t>„</w:t>
      </w:r>
      <w:r w:rsidR="00B2751E" w:rsidRPr="00B726F9">
        <w:rPr>
          <w:rFonts w:asciiTheme="minorHAnsi" w:eastAsia="Times New Roman" w:hAnsiTheme="minorHAnsi" w:cstheme="minorHAnsi"/>
          <w:lang w:eastAsia="en-US"/>
        </w:rPr>
        <w:t>Usługa konwojowania wartości pieniężnych z POK</w:t>
      </w:r>
      <w:r w:rsidR="00197BD6">
        <w:rPr>
          <w:rFonts w:asciiTheme="minorHAnsi" w:eastAsia="Times New Roman" w:hAnsiTheme="minorHAnsi" w:cstheme="minorHAnsi"/>
          <w:lang w:eastAsia="en-US"/>
        </w:rPr>
        <w:t>”</w:t>
      </w:r>
      <w:r w:rsidR="00B2751E" w:rsidRPr="00B726F9">
        <w:rPr>
          <w:rFonts w:asciiTheme="minorHAnsi" w:eastAsia="Times New Roman" w:hAnsiTheme="minorHAnsi" w:cstheme="minorHAnsi"/>
          <w:lang w:eastAsia="en-US"/>
        </w:rPr>
        <w:t xml:space="preserve"> </w:t>
      </w:r>
    </w:p>
    <w:p w14:paraId="037854AE" w14:textId="2DFDFD1E" w:rsidR="0028305B" w:rsidRPr="00B726F9" w:rsidRDefault="0028305B" w:rsidP="00003584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B726F9">
        <w:rPr>
          <w:rFonts w:asciiTheme="minorHAnsi" w:eastAsia="Times New Roman" w:hAnsiTheme="minorHAnsi" w:cstheme="minorHAnsi"/>
          <w:bCs/>
          <w:lang w:eastAsia="en-US"/>
        </w:rPr>
        <w:t xml:space="preserve">(sygn./numer postępowania: ZTM.EZ.3310…………), w trybie podstawowym na podstawie art. 275 pkt 1 </w:t>
      </w:r>
      <w:r w:rsidR="00B726F9" w:rsidRPr="00B726F9">
        <w:rPr>
          <w:rFonts w:asciiTheme="minorHAnsi" w:eastAsia="Times New Roman" w:hAnsiTheme="minorHAnsi" w:cstheme="minorHAnsi"/>
          <w:bCs/>
          <w:lang w:val="pl" w:eastAsia="en-US"/>
        </w:rPr>
        <w:t xml:space="preserve">w zw. z art. 359 pkt 2 </w:t>
      </w:r>
      <w:r w:rsidRPr="00B726F9">
        <w:rPr>
          <w:rFonts w:asciiTheme="minorHAnsi" w:eastAsia="Times New Roman" w:hAnsiTheme="minorHAnsi" w:cstheme="minorHAnsi"/>
          <w:bCs/>
          <w:lang w:eastAsia="en-US"/>
        </w:rPr>
        <w:t xml:space="preserve">ustawy z dnia 11 września 2019 r. Prawo zamówień publicznych (Dz.U. 2024 poz. 1320), zwaną dalej także „Ustawa </w:t>
      </w:r>
      <w:proofErr w:type="spellStart"/>
      <w:r w:rsidRPr="00B726F9">
        <w:rPr>
          <w:rFonts w:asciiTheme="minorHAnsi" w:eastAsia="Times New Roman" w:hAnsiTheme="minorHAnsi" w:cstheme="minorHAnsi"/>
          <w:bCs/>
          <w:lang w:eastAsia="en-US"/>
        </w:rPr>
        <w:t>Pzp</w:t>
      </w:r>
      <w:proofErr w:type="spellEnd"/>
      <w:r w:rsidRPr="00B726F9">
        <w:rPr>
          <w:rFonts w:asciiTheme="minorHAnsi" w:eastAsia="Times New Roman" w:hAnsiTheme="minorHAnsi" w:cstheme="minorHAnsi"/>
          <w:bCs/>
          <w:lang w:eastAsia="en-US"/>
        </w:rPr>
        <w:t>” i wyłonienia Wykonawcy, którego oferta została oceniona jako najkorzystniejsza, Strony zawarły Umowę o następującej treści:</w:t>
      </w:r>
    </w:p>
    <w:p w14:paraId="5A3C5864" w14:textId="77777777" w:rsidR="003E2CF8" w:rsidRDefault="003E2CF8" w:rsidP="003834E4">
      <w:pPr>
        <w:pStyle w:val="Style6"/>
        <w:widowControl/>
        <w:spacing w:line="360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341017B2" w14:textId="77777777" w:rsidR="0044313A" w:rsidRPr="003834E4" w:rsidRDefault="0044313A" w:rsidP="003834E4">
      <w:pPr>
        <w:pStyle w:val="Style6"/>
        <w:widowControl/>
        <w:spacing w:line="360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3834E4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§1</w:t>
      </w:r>
    </w:p>
    <w:p w14:paraId="6869E027" w14:textId="77777777" w:rsidR="002E71CB" w:rsidRPr="003834E4" w:rsidRDefault="00F77E81" w:rsidP="003834E4">
      <w:pPr>
        <w:pStyle w:val="Style6"/>
        <w:widowControl/>
        <w:spacing w:line="360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3834E4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Przedmiot U</w:t>
      </w:r>
      <w:r w:rsidR="00A16175" w:rsidRPr="003834E4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mowy</w:t>
      </w:r>
    </w:p>
    <w:p w14:paraId="40C925DD" w14:textId="77777777" w:rsidR="0044313A" w:rsidRPr="003834E4" w:rsidRDefault="0044313A" w:rsidP="003834E4">
      <w:pPr>
        <w:pStyle w:val="Style7"/>
        <w:widowControl/>
        <w:spacing w:line="360" w:lineRule="auto"/>
        <w:ind w:left="284" w:hanging="426"/>
        <w:outlineLvl w:val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1.</w:t>
      </w:r>
      <w:r w:rsidR="00EA2B3C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62DC9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zleca, a Wykonawca przyjmuje do wykonania usługę, której przedmiotem </w:t>
      </w:r>
      <w:r w:rsidR="0060470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jest konwojowanie wartości pieniężnych zgodnie z zapisami niniejszej </w:t>
      </w:r>
      <w:r w:rsidR="00824313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Umowy 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8A598B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pisem </w:t>
      </w:r>
      <w:r w:rsidR="008A598B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rzedmiotu </w:t>
      </w:r>
      <w:r w:rsidR="008A598B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amówienia (</w:t>
      </w:r>
      <w:r w:rsidR="00A14CB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zwanym dalej OPZ) określonym w Z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ałączniku nr 1 </w:t>
      </w:r>
      <w:r w:rsidR="00816F89" w:rsidRPr="004D373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824313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Umowy 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stanowiącym integralną część </w:t>
      </w:r>
      <w:r w:rsidR="00824313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="00266E26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24313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D33BB5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egulaminem obrotu i ochrony środków pieniężnych i biletów komunikacji </w:t>
      </w:r>
      <w:r w:rsidR="00D41F69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publicznej</w:t>
      </w:r>
      <w:r w:rsidR="000F1A72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41F69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Zarządzie Transportu Miejskiego </w:t>
      </w:r>
      <w:r w:rsidR="008872CF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Poznaniu (ZTM).</w:t>
      </w:r>
    </w:p>
    <w:p w14:paraId="7FBE6620" w14:textId="77777777" w:rsidR="00EA2B3C" w:rsidRPr="003834E4" w:rsidRDefault="0044313A" w:rsidP="003834E4">
      <w:pPr>
        <w:pStyle w:val="Style7"/>
        <w:widowControl/>
        <w:spacing w:line="360" w:lineRule="auto"/>
        <w:ind w:left="284" w:hanging="426"/>
        <w:outlineLvl w:val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EA2B3C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62DC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zobowiązuje się do konwojowania transportu wartości pieniężnych </w:t>
      </w:r>
      <w:r w:rsidR="00D41F6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zgodnie </w:t>
      </w:r>
      <w:r w:rsidR="008872CF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D41F6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przepisami powszechnie obowiązujących przepisów prawa, a w szczególności </w:t>
      </w:r>
      <w:r w:rsidR="00D41F6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zgodnie </w:t>
      </w:r>
      <w:r w:rsidR="008872CF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D41F6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Rozporządzeniem Ministra Spraw Wewnętrznych i Administracji</w:t>
      </w:r>
      <w:r w:rsidR="00033852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 dnia 07.09.2010 r.</w:t>
      </w:r>
      <w:r w:rsidR="008872CF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53D43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sprawie wymagań, jakim powinna odpowiadać ochrona wartości pieniężnych przechowywany</w:t>
      </w:r>
      <w:r w:rsidR="008872CF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473F87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3D43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i transportowanych przez przedsiębiorców</w:t>
      </w:r>
      <w:r w:rsidR="006421D9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3D43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i inne jednostki organizacyjne</w:t>
      </w:r>
      <w:r w:rsidR="0062279F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(Dz. U. z 2016 r. poz. 793</w:t>
      </w:r>
      <w:r w:rsidR="005C6D77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ze zm.</w:t>
      </w:r>
      <w:r w:rsidR="00471647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033852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zwanego dalej </w:t>
      </w: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„Rozporządzeniem".</w:t>
      </w:r>
    </w:p>
    <w:p w14:paraId="4660C778" w14:textId="77777777" w:rsidR="0044313A" w:rsidRPr="003834E4" w:rsidRDefault="00C27235" w:rsidP="003834E4">
      <w:pPr>
        <w:pStyle w:val="Style7"/>
        <w:widowControl/>
        <w:spacing w:line="360" w:lineRule="auto"/>
        <w:ind w:left="284" w:hanging="426"/>
        <w:outlineLvl w:val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3. </w:t>
      </w:r>
      <w:r w:rsidR="004431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oświadcza, że zarówno on, jak</w:t>
      </w:r>
      <w:r w:rsidR="00033852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1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i osoby trzecie, którymi posługuje </w:t>
      </w:r>
      <w:r w:rsidR="008872CF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431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się przy wykonywaniu </w:t>
      </w:r>
      <w:r w:rsidR="00824313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Umowy </w:t>
      </w:r>
      <w:r w:rsidR="004431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spełniają wszelkie ustanowione przez powszechnie obowiązujące przepisy prawa </w:t>
      </w:r>
      <w:r w:rsidR="00D41F69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warunki, a</w:t>
      </w:r>
      <w:r w:rsidR="004431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 szczególności posiadają wymagane </w:t>
      </w:r>
      <w:r w:rsidR="00050C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wpisy </w:t>
      </w:r>
      <w:r w:rsidR="008872CF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50C3A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na listę kwalifikowanego pracownika ochrony fizycznej</w:t>
      </w:r>
      <w:r w:rsidR="00BE6E97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9D12B87" w14:textId="77777777" w:rsidR="00862750" w:rsidRPr="00412850" w:rsidRDefault="00862750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387F80DB" w14:textId="77777777" w:rsidR="0044313A" w:rsidRPr="003834E4" w:rsidRDefault="0044313A" w:rsidP="003834E4">
      <w:pPr>
        <w:pStyle w:val="Style6"/>
        <w:widowControl/>
        <w:spacing w:line="360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3834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§2</w:t>
      </w:r>
    </w:p>
    <w:p w14:paraId="0E7F2ED9" w14:textId="77777777" w:rsidR="002E71CB" w:rsidRPr="003834E4" w:rsidRDefault="00A16175" w:rsidP="003834E4">
      <w:pPr>
        <w:pStyle w:val="Style6"/>
        <w:widowControl/>
        <w:spacing w:line="360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3834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Obowiązki Wykonawcy</w:t>
      </w:r>
      <w:r w:rsidR="0091795D" w:rsidRPr="003834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 i Zamawiającego</w:t>
      </w:r>
    </w:p>
    <w:p w14:paraId="4034F3C7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Wartości pieniężne będą przyjmować upoważnieni przez Wykonawcę konwojenci, posiadający wpis na listę kwalifikowanego pracownika ochrony fizycznej. Wykaz konwojentów upoważnionych do konwojowania wartości pieniężnych stanowi załącznik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nr 3 do Umowy.</w:t>
      </w:r>
    </w:p>
    <w:p w14:paraId="4A78F4EE" w14:textId="77777777" w:rsidR="00011C69" w:rsidRPr="00412850" w:rsidRDefault="00011C69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Upoważniony pracownik Zamawiającego zobowiązany jest każdorazowo przed wydaniem wartości pieniężnych sprawdzić tożsamość konwojenta, który ma obowiązek wylegitymować się.</w:t>
      </w:r>
    </w:p>
    <w:p w14:paraId="1D592DEC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Niedopuszczalne jest wydanie wartości pieniężnych innej osobie niż upoważnionej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przez Wykonawcę.</w:t>
      </w:r>
    </w:p>
    <w:p w14:paraId="014379F3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Wartości pieniężne przekazywane przez Zamawiającego </w:t>
      </w:r>
      <w:r w:rsidR="005C6D77"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muszą</w:t>
      </w:r>
      <w:r w:rsidRPr="006A6C3A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być zabezpieczone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w bezpiecznej kopercie w sposób uniemożliwiający wyjęcie zawartości bez widocznego uszkodzenia opakowania.</w:t>
      </w:r>
    </w:p>
    <w:p w14:paraId="14AA1022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wydający wartości pieniężne zobowiązany jest do wpisania na dokumencie zwózki utargów </w:t>
      </w:r>
      <w:r w:rsidR="0075148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stanowiącym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Załącznik nr 2 do Umowy, numeru koperty i złożenia podpisu osoby przekazującej wartości pieniężne.</w:t>
      </w:r>
    </w:p>
    <w:p w14:paraId="5B39AC50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przyjmujący wartości pieniężne zobowiązany jest do sprawdzenia koperty, wpisania godziny odbioru koperty, ilości kopert i złożenia podpisu osoby odbierającej kopertę, potwierdzonego imienną pieczątką odbierającego na dokumencie zwózki utargów (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stanowiącym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Załącznik nr 2 do Umowy).</w:t>
      </w:r>
    </w:p>
    <w:p w14:paraId="4E9454BD" w14:textId="77777777" w:rsidR="00D205F2" w:rsidRPr="003834E4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Odbiór utargu dokonywany będzie przez konwojentów z Punktów Obsługi Klienta ZTM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(POK ZTM) do Banku Zamawiającego jeden raz dziennie od poniedziałku do piątku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w godz. 20:15 - 21:00, tj. maksymalnie </w:t>
      </w:r>
      <w:r w:rsidR="005C6D77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2751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40B2D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razy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 ciągu roku. Wykaz POK ZTM określony został w OPZ stanowiącym załącznik nr 1 do Umowy</w:t>
      </w:r>
      <w:r w:rsidR="0075148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83A663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Konwojent ma prawo odmówić przyjęcia koperty w przypadku przygotowania jej niezgodnie z postanowieniami zawartymi w ust. 4.</w:t>
      </w:r>
    </w:p>
    <w:p w14:paraId="7492E1A1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nieprzygotowania przez osobę upoważnioną bezpiecznej koperty z POK ZTM z przyczyn od niej niezależnych na godzinę ustaloną przez Strony, konwojent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nie ma obowiązku czekania na jej przygotowanie, ale zobowiązany jest do powtórnego przyjazdu po jej odbiór w tym samym dniu.</w:t>
      </w:r>
    </w:p>
    <w:p w14:paraId="41E6CA22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przypadku rezygnacji z przekazania bezpiecznych kopert w danym dniu z danego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POK ZTM, upoważniony pracownik Zamawiającego odnotowuje to w dziennym planie zwózki utargu przed przekazaniem go konwojentowi.</w:t>
      </w:r>
    </w:p>
    <w:p w14:paraId="4DE562E0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odpowiedzialny jest za utratę, uszkodzenie lub zniszczenie bezpiecznych kopert 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wartości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pieniężn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ymi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 pełnej wysokości zgodnej z wartością wskazaną przez upoważnionego 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pracownika Zamawiającego na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bankowy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dowo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dach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wpłat</w:t>
      </w:r>
      <w:r w:rsidR="00B76158"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y,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czasie lub w związku z wykonywaniem usług będących przedmiotem Umowy.</w:t>
      </w:r>
    </w:p>
    <w:p w14:paraId="740F141F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Odpowiedzialność Wykonawcy powstaje z chwilą pisemnego potwierdzenia przyjęcia bezpiecznej koperty i ustaje z chwilą przekazania nieuszkodzonej bezpiecznej koperty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do banku i uzyskania potwierdzenia banku o jej przyjęciu.</w:t>
      </w:r>
    </w:p>
    <w:p w14:paraId="0183E6EC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oświadcza, że w razie utraty, uszkodzenia lub zniszczenia bezpiecznej koperty w czasie lub w związku z wykonywaniem usługi przez Wykonawcę dokona on zwrotu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Zamawiającemu właściwej kwoty w terminie 14 dni od dnia utraty, uszkodzenia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czy zniszczenia pakietów.</w:t>
      </w:r>
    </w:p>
    <w:p w14:paraId="3C3E9060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Wysokość przewożonej jednorazowo kwoty nie przekroczy 1 jednostki obliczeniowej,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w rozumieniu „Rozporządzenia".</w:t>
      </w:r>
    </w:p>
    <w:p w14:paraId="473585E6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Usługi stanowiące przedmiot niniejszej Umowy wykonane będą przy użyciu pojazdów, które spełniają wymogi określone w „Rozporządzeniu". </w:t>
      </w:r>
      <w:r w:rsidRPr="00412850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</w:t>
      </w:r>
      <w:r w:rsidRPr="00412850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jest do </w:t>
      </w:r>
      <w:r w:rsidRPr="0005045D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t>przedstawienia wykazu wszystkich</w:t>
      </w:r>
      <w:r w:rsidRPr="00412850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t xml:space="preserve"> samochodów (marka samochodu i numer rejestracyjny), które będą służyły do wykonania niniejszej usługi. Wykaz pojazdów stanowi załącznik nr 4 do Umowy.</w:t>
      </w:r>
    </w:p>
    <w:p w14:paraId="6B5E9162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Odbiór</w:t>
      </w:r>
      <w:r w:rsidRPr="00412850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środków</w:t>
      </w:r>
      <w:r w:rsidRPr="00412850">
        <w:rPr>
          <w:rStyle w:val="FontStyle34"/>
          <w:rFonts w:asciiTheme="minorHAnsi" w:hAnsiTheme="minorHAnsi" w:cstheme="minorHAnsi"/>
          <w:color w:val="000000" w:themeColor="text1"/>
          <w:sz w:val="24"/>
          <w:szCs w:val="24"/>
        </w:rPr>
        <w:t xml:space="preserve"> pieniężnych następuje przy udziale minimum 2 konwojentów, posiadających wpis na listę kwalifikowanego pracownika ochrony fizycznej.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zobowiązuje się wyposażyć konwojentów w jednolite umundurowanie oraz identyfikatory oznakowane symbolem Wykonawcy.</w:t>
      </w:r>
    </w:p>
    <w:p w14:paraId="25FC4BB9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kierować będzie do wykonania przedmiotu Umowy wyłącznie pracowników (konwojentów), których listę przedstawi Zamawiającemu. Zgodny z ofertą wykaz konwojentów upoważnionych do konwojowania wartości pieniężnych stanowi załącznik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nr 3 do Umowy.</w:t>
      </w:r>
    </w:p>
    <w:p w14:paraId="5AF1BA11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Usługa konwojowania zostaje zakończona w momencie przekazania wartości pieniężnych do Banku Zamawiającego: …………………………………………………………………………………………….</w:t>
      </w:r>
    </w:p>
    <w:p w14:paraId="067C116B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informuje na bieżąco Zamawiającego o zakłóceniach w przebiegu konwoju.</w:t>
      </w:r>
    </w:p>
    <w:p w14:paraId="60B4F748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zobowiązuje się do wykonania usługi z należytą starannością z zachowaniem warunków określonych w „Rozporządzeniu".</w:t>
      </w:r>
    </w:p>
    <w:p w14:paraId="197F74F4" w14:textId="77777777" w:rsidR="0091795D" w:rsidRPr="00412850" w:rsidRDefault="0091795D" w:rsidP="00412850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ponosi pełną odpowiedzialność materialną i cywilną za zapewnienie bezpieczeństwa transportu oraz wynikłe w związku z tym szkody niezależnie od winy.</w:t>
      </w:r>
    </w:p>
    <w:p w14:paraId="49B6686A" w14:textId="77777777" w:rsidR="00931926" w:rsidRPr="00412850" w:rsidRDefault="00931926" w:rsidP="003834E4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75D0980D" w14:textId="77777777" w:rsidR="001C50C1" w:rsidRPr="00412850" w:rsidRDefault="001C50C1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</w:t>
      </w:r>
      <w:r w:rsidR="001852AB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3</w:t>
      </w:r>
    </w:p>
    <w:p w14:paraId="5E6619FD" w14:textId="77777777" w:rsidR="001C50C1" w:rsidRPr="00412850" w:rsidRDefault="00410747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Termin wykonania U</w:t>
      </w:r>
      <w:r w:rsidR="001C50C1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mowy</w:t>
      </w:r>
    </w:p>
    <w:p w14:paraId="0DFFF513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2F699E8A" w14:textId="77777777" w:rsidR="001852AB" w:rsidRPr="006A6C3A" w:rsidRDefault="001C50C1" w:rsidP="0099265A">
      <w:pPr>
        <w:pStyle w:val="Style7"/>
        <w:widowControl/>
        <w:numPr>
          <w:ilvl w:val="0"/>
          <w:numId w:val="26"/>
        </w:numPr>
        <w:tabs>
          <w:tab w:val="left" w:pos="281"/>
        </w:tabs>
        <w:spacing w:line="360" w:lineRule="auto"/>
        <w:ind w:left="284" w:hanging="426"/>
        <w:rPr>
          <w:rFonts w:asciiTheme="minorHAnsi" w:hAnsiTheme="minorHAnsi" w:cstheme="minorHAnsi"/>
          <w:bCs/>
          <w:color w:val="000000" w:themeColor="text1"/>
        </w:rPr>
      </w:pPr>
      <w:r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Wykonawca zobowiązuje się realizować przedmiot Umowy</w:t>
      </w:r>
      <w:r w:rsidR="006366F6"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okresie </w:t>
      </w:r>
      <w:r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od 0</w:t>
      </w:r>
      <w:r w:rsidR="0060488E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.01.202</w:t>
      </w:r>
      <w:r w:rsidR="0005045D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AE000D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 </w:t>
      </w:r>
      <w:r w:rsidR="00604708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AE000D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 dnia </w:t>
      </w:r>
      <w:r w:rsidR="002A3F43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31</w:t>
      </w:r>
      <w:r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.12.202</w:t>
      </w:r>
      <w:r w:rsidR="0005045D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</w:t>
      </w:r>
      <w:r w:rsidR="002503B9" w:rsidRPr="006A6C3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963F03" w:rsidRPr="006A6C3A">
        <w:rPr>
          <w:rFonts w:asciiTheme="minorHAnsi" w:hAnsiTheme="minorHAnsi" w:cstheme="minorHAnsi"/>
        </w:rPr>
        <w:t>W</w:t>
      </w:r>
      <w:r w:rsidR="002503B9" w:rsidRPr="006A6C3A">
        <w:rPr>
          <w:rFonts w:asciiTheme="minorHAnsi" w:hAnsiTheme="minorHAnsi" w:cstheme="minorHAnsi"/>
        </w:rPr>
        <w:t xml:space="preserve"> przypadku podpisania </w:t>
      </w:r>
      <w:r w:rsidR="00604708" w:rsidRPr="006A6C3A">
        <w:rPr>
          <w:rFonts w:asciiTheme="minorHAnsi" w:hAnsiTheme="minorHAnsi" w:cstheme="minorHAnsi"/>
        </w:rPr>
        <w:t>U</w:t>
      </w:r>
      <w:r w:rsidR="002503B9" w:rsidRPr="006A6C3A">
        <w:rPr>
          <w:rFonts w:asciiTheme="minorHAnsi" w:hAnsiTheme="minorHAnsi" w:cstheme="minorHAnsi"/>
        </w:rPr>
        <w:t>mowy po dniu 01.01.202</w:t>
      </w:r>
      <w:r w:rsidR="00C01311" w:rsidRPr="006A6C3A">
        <w:rPr>
          <w:rFonts w:asciiTheme="minorHAnsi" w:hAnsiTheme="minorHAnsi" w:cstheme="minorHAnsi"/>
        </w:rPr>
        <w:t>5</w:t>
      </w:r>
      <w:r w:rsidR="00604708" w:rsidRPr="006A6C3A">
        <w:rPr>
          <w:rFonts w:asciiTheme="minorHAnsi" w:hAnsiTheme="minorHAnsi" w:cstheme="minorHAnsi"/>
        </w:rPr>
        <w:t xml:space="preserve"> r.</w:t>
      </w:r>
      <w:r w:rsidR="002503B9" w:rsidRPr="006A6C3A">
        <w:rPr>
          <w:rFonts w:asciiTheme="minorHAnsi" w:hAnsiTheme="minorHAnsi" w:cstheme="minorHAnsi"/>
        </w:rPr>
        <w:t xml:space="preserve"> </w:t>
      </w:r>
      <w:r w:rsidR="00D205F2" w:rsidRPr="006A6C3A">
        <w:rPr>
          <w:rFonts w:asciiTheme="minorHAnsi" w:hAnsiTheme="minorHAnsi" w:cstheme="minorHAnsi"/>
        </w:rPr>
        <w:t xml:space="preserve">usługa będzie realizowana </w:t>
      </w:r>
      <w:r w:rsidR="002503B9" w:rsidRPr="006A6C3A">
        <w:rPr>
          <w:rFonts w:asciiTheme="minorHAnsi" w:hAnsiTheme="minorHAnsi" w:cstheme="minorHAnsi"/>
        </w:rPr>
        <w:t>od dnia zawarcia</w:t>
      </w:r>
      <w:r w:rsidR="00011C69" w:rsidRPr="006A6C3A">
        <w:rPr>
          <w:rFonts w:asciiTheme="minorHAnsi" w:hAnsiTheme="minorHAnsi" w:cstheme="minorHAnsi"/>
        </w:rPr>
        <w:t xml:space="preserve"> Umowy</w:t>
      </w:r>
      <w:r w:rsidR="002503B9" w:rsidRPr="006A6C3A">
        <w:rPr>
          <w:rFonts w:asciiTheme="minorHAnsi" w:hAnsiTheme="minorHAnsi" w:cstheme="minorHAnsi"/>
        </w:rPr>
        <w:t xml:space="preserve"> do dnia 31.12.202</w:t>
      </w:r>
      <w:r w:rsidR="00C01311" w:rsidRPr="006A6C3A">
        <w:rPr>
          <w:rFonts w:asciiTheme="minorHAnsi" w:hAnsiTheme="minorHAnsi" w:cstheme="minorHAnsi"/>
        </w:rPr>
        <w:t>5</w:t>
      </w:r>
      <w:r w:rsidR="002503B9" w:rsidRPr="006A6C3A">
        <w:rPr>
          <w:rFonts w:asciiTheme="minorHAnsi" w:hAnsiTheme="minorHAnsi" w:cstheme="minorHAnsi"/>
        </w:rPr>
        <w:t xml:space="preserve"> r.</w:t>
      </w:r>
    </w:p>
    <w:p w14:paraId="01F3D64C" w14:textId="77777777" w:rsidR="001852AB" w:rsidRPr="00412850" w:rsidRDefault="001C50C1" w:rsidP="00412850">
      <w:pPr>
        <w:pStyle w:val="Style7"/>
        <w:widowControl/>
        <w:numPr>
          <w:ilvl w:val="0"/>
          <w:numId w:val="26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Wykonawca zobowiązuje się brać udział w konsultacjach z Zamawia</w:t>
      </w:r>
      <w:r w:rsidR="0051783C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jącym przez czas trwania Umowy.</w:t>
      </w:r>
    </w:p>
    <w:p w14:paraId="0270E400" w14:textId="77777777" w:rsidR="001C50C1" w:rsidRPr="006A6C3A" w:rsidRDefault="001C50C1" w:rsidP="00412850">
      <w:pPr>
        <w:pStyle w:val="Style7"/>
        <w:widowControl/>
        <w:numPr>
          <w:ilvl w:val="0"/>
          <w:numId w:val="26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Za datę wykonania całości przedmiotu Umowy, uznaje się datę sporządzenia końcowego </w:t>
      </w:r>
      <w:r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zestawienia konwojów</w:t>
      </w:r>
      <w:r w:rsidR="001852AB"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o którym mowa w §4 ust. </w:t>
      </w:r>
      <w:r w:rsidR="00D5569F"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9</w:t>
      </w:r>
      <w:r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miesiąc grudzień 202</w:t>
      </w:r>
      <w:r w:rsidR="00C01311"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</w:t>
      </w:r>
      <w:r w:rsidR="001852AB"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6A6C3A">
        <w:rPr>
          <w:rStyle w:val="FontStyle33"/>
          <w:rFonts w:asciiTheme="minorHAnsi" w:hAnsiTheme="minorHAnsi" w:cstheme="minorHAnsi"/>
          <w:bCs/>
          <w:color w:val="000000" w:themeColor="text1"/>
          <w:sz w:val="24"/>
          <w:szCs w:val="24"/>
        </w:rPr>
        <w:t>sporządzonego bez uwag i zastrzeżeń ze strony Zamawiającego.</w:t>
      </w:r>
    </w:p>
    <w:p w14:paraId="3FE784EE" w14:textId="77777777" w:rsidR="00862750" w:rsidRPr="00412850" w:rsidRDefault="00862750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2FE38064" w14:textId="77777777" w:rsidR="0044313A" w:rsidRPr="00412850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§4</w:t>
      </w:r>
    </w:p>
    <w:p w14:paraId="45C137AC" w14:textId="77777777" w:rsidR="00A16175" w:rsidRPr="00412850" w:rsidRDefault="00A16175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Wynagrodzenie i warunki płatności</w:t>
      </w:r>
    </w:p>
    <w:p w14:paraId="208195EE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26619A23" w14:textId="77777777" w:rsidR="0044313A" w:rsidRPr="00412850" w:rsidRDefault="00A16175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 realizację przedmiotu </w:t>
      </w:r>
      <w:r w:rsidR="0051783C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zgodnie z </w:t>
      </w:r>
      <w:r w:rsidR="0051783C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jej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warunkami Zamawiający zapłaci Wykonawcy wynagrodzenie odpowiadające cenie podanej w ofercie, 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według </w:t>
      </w:r>
      <w:r w:rsidR="004110F8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następujących stawek za 1 konwój:</w:t>
      </w:r>
    </w:p>
    <w:p w14:paraId="0962FFEB" w14:textId="77777777" w:rsidR="00071BC7" w:rsidRPr="00412850" w:rsidRDefault="00071BC7" w:rsidP="00412850">
      <w:pPr>
        <w:pStyle w:val="Style26"/>
        <w:widowControl/>
        <w:tabs>
          <w:tab w:val="left" w:pos="511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za </w:t>
      </w:r>
      <w:r w:rsidR="003911E7"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wykonanie </w:t>
      </w:r>
      <w:r w:rsidR="002666E5"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czynności określon</w:t>
      </w:r>
      <w:r w:rsidR="003911E7"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ych</w:t>
      </w:r>
      <w:r w:rsidR="00990FF1"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 w § 2 pkt.7</w:t>
      </w:r>
      <w:r w:rsidRPr="00412850">
        <w:rPr>
          <w:rStyle w:val="FontStyle33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:</w:t>
      </w:r>
    </w:p>
    <w:p w14:paraId="36008D9F" w14:textId="77777777" w:rsidR="009F4C29" w:rsidRPr="00412850" w:rsidRDefault="00BA54F2" w:rsidP="00412850">
      <w:pPr>
        <w:pStyle w:val="Style8"/>
        <w:widowControl/>
        <w:tabs>
          <w:tab w:val="left" w:pos="511"/>
        </w:tabs>
        <w:spacing w:line="360" w:lineRule="auto"/>
        <w:ind w:firstLine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Cena netto:</w:t>
      </w:r>
      <w:r w:rsidR="0048675B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763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……….</w:t>
      </w:r>
      <w:r w:rsidR="00F10B7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zł</w:t>
      </w:r>
      <w:r w:rsidR="00FC122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słownie: </w:t>
      </w:r>
      <w:r w:rsidR="0048763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……………… 00/</w:t>
      </w:r>
      <w:r w:rsidR="00FC122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100 złotych</w:t>
      </w:r>
      <w:r w:rsidR="00F10B7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4E45EFE4" w14:textId="77777777" w:rsidR="00F639A9" w:rsidRPr="00412850" w:rsidRDefault="00F639A9" w:rsidP="00412850">
      <w:pPr>
        <w:pStyle w:val="Style8"/>
        <w:widowControl/>
        <w:tabs>
          <w:tab w:val="left" w:pos="511"/>
        </w:tabs>
        <w:spacing w:line="360" w:lineRule="auto"/>
        <w:ind w:firstLine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6A6C3A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Maksymalna szacowana liczba konwojów wynosi: </w:t>
      </w:r>
      <w:r w:rsidRPr="006A6C3A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2</w:t>
      </w:r>
      <w:r w:rsidR="00604708" w:rsidRPr="006A6C3A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</w:t>
      </w:r>
      <w:r w:rsidR="00EB2194" w:rsidRPr="006A6C3A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7</w:t>
      </w:r>
      <w:r w:rsidR="00566F94" w:rsidRPr="006A6C3A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51</w:t>
      </w:r>
      <w:r w:rsidRPr="006A6C3A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szt.</w:t>
      </w:r>
      <w:r w:rsidRPr="006A6C3A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co daje łącznie kwotę</w:t>
      </w:r>
    </w:p>
    <w:p w14:paraId="6C10E394" w14:textId="77777777" w:rsidR="00F639A9" w:rsidRPr="00412850" w:rsidRDefault="00F639A9" w:rsidP="00412850">
      <w:pPr>
        <w:pStyle w:val="Style6"/>
        <w:widowControl/>
        <w:spacing w:line="360" w:lineRule="auto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………………………..złotych netto, słownie: ……………………………………………….00/100 złotych.</w:t>
      </w:r>
    </w:p>
    <w:p w14:paraId="5EF7983B" w14:textId="77777777" w:rsidR="0044313A" w:rsidRPr="00412850" w:rsidRDefault="00CF740D" w:rsidP="00412850">
      <w:pPr>
        <w:pStyle w:val="Style8"/>
        <w:widowControl/>
        <w:tabs>
          <w:tab w:val="left" w:pos="511"/>
        </w:tabs>
        <w:spacing w:line="360" w:lineRule="auto"/>
        <w:ind w:firstLine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podatek VAT</w:t>
      </w:r>
      <w:r w:rsidR="00D84E4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wysokości (23%) tj.</w:t>
      </w:r>
      <w:r w:rsidR="0048675B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639A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…………….</w:t>
      </w:r>
      <w:r w:rsidR="00F10B7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zł słownie: </w:t>
      </w:r>
      <w:r w:rsidR="0048763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…………….. 00</w:t>
      </w:r>
      <w:r w:rsidR="00FC122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/100 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złot</w:t>
      </w:r>
      <w:r w:rsidR="0019185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ych</w:t>
      </w:r>
    </w:p>
    <w:p w14:paraId="5B97E5D3" w14:textId="77777777" w:rsidR="0044313A" w:rsidRPr="00412850" w:rsidRDefault="00F639A9" w:rsidP="00412850">
      <w:pPr>
        <w:pStyle w:val="Style6"/>
        <w:widowControl/>
        <w:spacing w:line="360" w:lineRule="auto"/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Łączna c</w:t>
      </w:r>
      <w:r w:rsidR="00BA54F2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ena brutto: </w:t>
      </w:r>
      <w:r w:rsidR="00487638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………… 00/100</w:t>
      </w:r>
      <w:r w:rsidR="00F10B72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zł słownie: </w:t>
      </w:r>
      <w:r w:rsidR="00257EFA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…………………………. 00</w:t>
      </w:r>
      <w:r w:rsidR="00FC1226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/100 </w:t>
      </w:r>
      <w:r w:rsidR="0044313A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z</w:t>
      </w:r>
      <w:r w:rsidR="0048675B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łot</w:t>
      </w:r>
      <w:r w:rsidR="00191854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ych</w:t>
      </w:r>
      <w:r w:rsidR="00BE6E97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</w:p>
    <w:p w14:paraId="6D58BA0C" w14:textId="77777777" w:rsidR="00F62F15" w:rsidRPr="00412850" w:rsidRDefault="00F62F15" w:rsidP="003834E4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FE65BDC" w14:textId="77777777" w:rsidR="0044313A" w:rsidRPr="00412850" w:rsidRDefault="004110F8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M</w:t>
      </w:r>
      <w:r w:rsidR="002666E5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aksymalne</w:t>
      </w:r>
      <w:r w:rsidR="002666E5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wynagrodzenie za wykonanie całości</w:t>
      </w:r>
      <w:r w:rsidR="0044313A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przedmiotu </w:t>
      </w:r>
      <w:r w:rsidR="00705B68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Umowy </w:t>
      </w:r>
      <w:r w:rsidR="0044313A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wyniesie:</w:t>
      </w:r>
    </w:p>
    <w:p w14:paraId="435F10B7" w14:textId="77777777" w:rsidR="0044313A" w:rsidRPr="00412850" w:rsidRDefault="00BA54F2" w:rsidP="00412850">
      <w:pPr>
        <w:pStyle w:val="Style10"/>
        <w:widowControl/>
        <w:spacing w:line="360" w:lineRule="auto"/>
        <w:ind w:left="284"/>
        <w:jc w:val="both"/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Cena netto: </w:t>
      </w:r>
      <w:r w:rsidR="00F639A9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……………………..</w:t>
      </w:r>
      <w:r w:rsidR="00FC122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zł słownie: </w:t>
      </w:r>
      <w:r w:rsidR="00A203EE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…………………. 0</w:t>
      </w:r>
      <w:r w:rsidR="00BD7A9F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0/100 </w:t>
      </w:r>
      <w:r w:rsidR="004F02EC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złotych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="00BD7A9F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podatek VAT</w:t>
      </w:r>
      <w:r w:rsidR="00F639A9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73934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wysokości (23%) </w:t>
      </w:r>
      <w:r w:rsidR="00D41F69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tj. </w:t>
      </w:r>
      <w:r w:rsidR="00F639A9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……………</w:t>
      </w:r>
      <w:r w:rsidR="00FC1226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41F69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zł</w:t>
      </w:r>
      <w:r w:rsidR="00CF340E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słownie: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203EE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…………….. 00</w:t>
      </w:r>
      <w:r w:rsidR="00BD7A9F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/100 </w:t>
      </w:r>
      <w:r w:rsidR="0044313A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złot</w:t>
      </w:r>
      <w:r w:rsidR="00191854"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ych</w:t>
      </w:r>
    </w:p>
    <w:p w14:paraId="311117D2" w14:textId="77777777" w:rsidR="0044313A" w:rsidRPr="00412850" w:rsidRDefault="00BA54F2" w:rsidP="00412850">
      <w:pPr>
        <w:pStyle w:val="Style6"/>
        <w:widowControl/>
        <w:spacing w:line="360" w:lineRule="auto"/>
        <w:ind w:firstLine="284"/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Łączna cena brutto: </w:t>
      </w:r>
      <w:r w:rsidR="00A203EE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……………… 00/100</w:t>
      </w:r>
      <w:r w:rsidR="00FC1226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zł słownie: </w:t>
      </w:r>
      <w:r w:rsidR="00A203EE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…………. 00</w:t>
      </w:r>
      <w:r w:rsidR="00BD7A9F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/100</w:t>
      </w:r>
      <w:r w:rsidR="00D33BB5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6"/>
          <w:rFonts w:asciiTheme="minorHAnsi" w:hAnsiTheme="minorHAnsi" w:cstheme="minorHAnsi"/>
          <w:bCs w:val="0"/>
          <w:color w:val="000000" w:themeColor="text1"/>
          <w:sz w:val="24"/>
          <w:szCs w:val="24"/>
        </w:rPr>
        <w:t>złotych</w:t>
      </w:r>
      <w:r w:rsidR="00D43C09"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</w:p>
    <w:p w14:paraId="77CB96DF" w14:textId="77777777" w:rsidR="0044313A" w:rsidRPr="00412850" w:rsidRDefault="0044313A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Stawki określone w § 4 </w:t>
      </w:r>
      <w:r w:rsidR="00990FF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ust. 1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oraz ust. 2 zawierają wszystkie koszty związane 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 realizacją przedmiotu niniejszej </w:t>
      </w:r>
      <w:r w:rsidR="00705B6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67E312" w14:textId="77777777" w:rsidR="0051783C" w:rsidRPr="00AF04D3" w:rsidRDefault="0051783C" w:rsidP="0051783C">
      <w:pPr>
        <w:pStyle w:val="Style7"/>
        <w:widowControl/>
        <w:tabs>
          <w:tab w:val="left" w:pos="281"/>
        </w:tabs>
        <w:spacing w:line="360" w:lineRule="auto"/>
        <w:ind w:left="284" w:firstLine="0"/>
        <w:rPr>
          <w:rStyle w:val="FontStyle33"/>
          <w:rFonts w:asciiTheme="minorHAnsi" w:hAnsiTheme="minorHAnsi" w:cstheme="minorHAnsi"/>
          <w:strike/>
          <w:color w:val="000000" w:themeColor="text1"/>
          <w:sz w:val="24"/>
          <w:szCs w:val="24"/>
        </w:rPr>
      </w:pPr>
    </w:p>
    <w:p w14:paraId="247EFF55" w14:textId="77777777" w:rsidR="00E71CB9" w:rsidRPr="00412850" w:rsidRDefault="0012095D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zobowiązany jest do przesłania Wykonawcy </w:t>
      </w:r>
      <w:r w:rsidR="00C7507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miesięcznego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zestawienia ilości zrealizowanych konwojów najpóźniej w trzecim dniu r</w:t>
      </w:r>
      <w:r w:rsidR="00C7507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oboczym po zakończonym miesiącu kalendarzowym.</w:t>
      </w:r>
      <w:r w:rsidR="00AB4E5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71638E5" w14:textId="77777777" w:rsidR="00CD5BAE" w:rsidRPr="00412850" w:rsidRDefault="00CD5BAE" w:rsidP="0099265A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Zapłata wynagrodzenia nastąpi na rachunek bankowy Wykonawcy, tj. (NRB) …………………………………………………….. raz w miesiącu po wykonaniu usług, o których mowa w § 1 ust. 1. w terminie 21 dni od dnia otrzymania przez Zamawiającego prawidłowo wystawionej faktury </w:t>
      </w:r>
      <w:r w:rsidRPr="0099265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VAT</w:t>
      </w:r>
      <w:r w:rsidR="00AC5EA8" w:rsidRPr="003834E4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99265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C5EA8" w:rsidRPr="003834E4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</w:t>
      </w:r>
      <w:r w:rsidRPr="0099265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odstawą </w:t>
      </w:r>
      <w:r w:rsidRPr="00412850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wystawie</w:t>
      </w:r>
      <w:r w:rsidR="00CA189A" w:rsidRPr="00412850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nia będzie prawidłowo </w:t>
      </w:r>
      <w:r w:rsidR="00AC5EA8" w:rsidRPr="003834E4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sporządzone</w:t>
      </w:r>
      <w:r w:rsidR="00AC5EA8" w:rsidRPr="0099265A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zestawienie, o którym mowa w ust. </w:t>
      </w:r>
      <w:r w:rsidR="00436157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412850">
        <w:rPr>
          <w:rStyle w:val="FontStyle33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6A917AF0" w14:textId="77777777" w:rsidR="00BE6E97" w:rsidRPr="00412850" w:rsidRDefault="0044313A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Zamawiający zastrzega sobie możliwość zmian w ilości zakontraktowanej usługi, co może polegać na ograniczeniu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lub zwiększeniu</w:t>
      </w:r>
      <w:r w:rsidR="00C7507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zamawianych konwojów w różnych miesiącach roku 202</w:t>
      </w:r>
      <w:r w:rsidR="008B3F8E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C7507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 przy założeniu, że ich łączna liczba nie przekroczy liczb określonych w §2 ust. 7.</w:t>
      </w:r>
    </w:p>
    <w:p w14:paraId="6A26298B" w14:textId="77777777" w:rsidR="00C221CE" w:rsidRPr="00412850" w:rsidRDefault="0044313A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Zamawiający oświadcza, iż wykorzysta</w:t>
      </w:r>
      <w:r w:rsidR="001852AB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507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ramach realizacji niniejszej Umowy </w:t>
      </w:r>
      <w:r w:rsidR="001852AB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łącznie </w:t>
      </w:r>
      <w:r w:rsidR="001B04F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co najmniej 80% wolumenu zakontraktowanej usługi, przy czym okresem rozliczeniowym jest jeden miesiąc kalendarzowy.</w:t>
      </w:r>
    </w:p>
    <w:p w14:paraId="5514A9F6" w14:textId="77777777" w:rsidR="00C221CE" w:rsidRPr="00412850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Strony niniejszej Umowy przyjmują za dzień płatności dzień obciążenia rachunku bankowego Zamawiającego.</w:t>
      </w:r>
    </w:p>
    <w:p w14:paraId="14C934DC" w14:textId="77777777" w:rsidR="00CD5BAE" w:rsidRPr="00412850" w:rsidRDefault="00CD5BAE" w:rsidP="00412850">
      <w:pPr>
        <w:pStyle w:val="Style7"/>
        <w:widowControl/>
        <w:numPr>
          <w:ilvl w:val="0"/>
          <w:numId w:val="15"/>
        </w:numPr>
        <w:tabs>
          <w:tab w:val="left" w:pos="284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Faktura</w:t>
      </w:r>
      <w:r w:rsidR="001852AB"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Vat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powinna zawierać następujące dane:</w:t>
      </w:r>
    </w:p>
    <w:p w14:paraId="05FDA462" w14:textId="77777777" w:rsidR="00CD5BAE" w:rsidRPr="00412850" w:rsidRDefault="00CD5BAE" w:rsidP="00412850">
      <w:pPr>
        <w:tabs>
          <w:tab w:val="left" w:pos="567"/>
        </w:tabs>
        <w:suppressAutoHyphens/>
        <w:spacing w:line="360" w:lineRule="auto"/>
        <w:ind w:left="426" w:hanging="142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Miasto Poznań Zarząd Transportu Miejskiego w Poznaniu, ul. Matejki 59, 60-770 Poznań,</w:t>
      </w:r>
    </w:p>
    <w:p w14:paraId="6E97E983" w14:textId="77777777" w:rsidR="00CD5BAE" w:rsidRPr="00412850" w:rsidRDefault="00CD5BAE" w:rsidP="00412850">
      <w:pPr>
        <w:pStyle w:val="Akapitzlist"/>
        <w:tabs>
          <w:tab w:val="left" w:pos="567"/>
        </w:tabs>
        <w:suppressAutoHyphens/>
        <w:spacing w:line="360" w:lineRule="auto"/>
        <w:ind w:left="284"/>
        <w:rPr>
          <w:rStyle w:val="FontStyle56"/>
          <w:rFonts w:asciiTheme="minorHAnsi" w:hAnsiTheme="minorHAnsi" w:cstheme="minorHAnsi"/>
          <w:sz w:val="24"/>
          <w:szCs w:val="24"/>
        </w:rPr>
      </w:pPr>
      <w:r w:rsidRPr="00011C69">
        <w:rPr>
          <w:rFonts w:asciiTheme="minorHAnsi" w:hAnsiTheme="minorHAnsi" w:cstheme="minorHAnsi"/>
          <w:sz w:val="24"/>
          <w:szCs w:val="24"/>
        </w:rPr>
        <w:t>GLN: 5907459620382, NIP: 209-00-01-440, REGON:  300973510, BDO 000138597</w:t>
      </w:r>
      <w:r w:rsidR="00F861EE" w:rsidRPr="00412850">
        <w:rPr>
          <w:rFonts w:asciiTheme="minorHAnsi" w:hAnsiTheme="minorHAnsi" w:cstheme="minorHAnsi"/>
          <w:sz w:val="24"/>
          <w:szCs w:val="24"/>
        </w:rPr>
        <w:t>,</w:t>
      </w:r>
      <w:r w:rsidRPr="00412850">
        <w:rPr>
          <w:rFonts w:asciiTheme="minorHAnsi" w:hAnsiTheme="minorHAnsi" w:cstheme="minorHAnsi"/>
          <w:sz w:val="24"/>
          <w:szCs w:val="24"/>
        </w:rPr>
        <w:t>lub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</w:p>
    <w:p w14:paraId="54E64358" w14:textId="77777777" w:rsidR="00CD5BAE" w:rsidRPr="00412850" w:rsidRDefault="00CD5BAE" w:rsidP="00412850">
      <w:pPr>
        <w:tabs>
          <w:tab w:val="left" w:pos="567"/>
        </w:tabs>
        <w:suppressAutoHyphens/>
        <w:spacing w:line="360" w:lineRule="auto"/>
        <w:ind w:left="426" w:hanging="142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NABYWCA: Miasto Poznań, Pl. Kolegiacki 17, 61-841 Poznań, NIP: 209-00-01-440</w:t>
      </w:r>
    </w:p>
    <w:p w14:paraId="20B27172" w14:textId="77777777" w:rsidR="00CD5BAE" w:rsidRPr="00412850" w:rsidRDefault="00CD5BAE" w:rsidP="00412850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ODBIORCA: Miasto Poznań Zarząd Transportu Miejskiego w Poznaniu, ul. Matejki 59, 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>60-770 Poznań</w:t>
      </w:r>
      <w:r w:rsidR="001B04F4" w:rsidRPr="00412850">
        <w:rPr>
          <w:rFonts w:asciiTheme="minorHAnsi" w:hAnsiTheme="minorHAnsi" w:cstheme="minorHAnsi"/>
        </w:rPr>
        <w:t>.</w:t>
      </w:r>
    </w:p>
    <w:p w14:paraId="78B6DA28" w14:textId="77777777" w:rsidR="00C221CE" w:rsidRPr="00412850" w:rsidRDefault="00CD5BAE" w:rsidP="001B6AFC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Zamawiający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, oprócz</w:t>
      </w:r>
      <w:r w:rsidR="00C221CE"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wynagrodzenia określonego w § 4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ust. 1, nie jest zobowiązany</w:t>
      </w:r>
      <w:r w:rsidR="006366F6"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="001B04F4" w:rsidRPr="00412850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1B6AFC">
        <w:rPr>
          <w:rStyle w:val="FontStyle56"/>
          <w:rFonts w:asciiTheme="minorHAnsi" w:hAnsiTheme="minorHAnsi" w:cstheme="minorHAnsi"/>
          <w:sz w:val="24"/>
          <w:szCs w:val="24"/>
        </w:rPr>
        <w:t xml:space="preserve">do </w:t>
      </w:r>
      <w:r w:rsidR="00AC5EA8" w:rsidRPr="003834E4">
        <w:rPr>
          <w:rStyle w:val="FontStyle56"/>
          <w:rFonts w:asciiTheme="minorHAnsi" w:hAnsiTheme="minorHAnsi" w:cstheme="minorHAnsi"/>
          <w:sz w:val="24"/>
          <w:szCs w:val="24"/>
        </w:rPr>
        <w:t>zapłaty na rzecz</w:t>
      </w:r>
      <w:r w:rsidR="00AC5EA8" w:rsidRPr="001B6AFC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1B6AFC">
        <w:rPr>
          <w:rStyle w:val="FontStyle56"/>
          <w:rFonts w:asciiTheme="minorHAnsi" w:hAnsiTheme="minorHAnsi" w:cstheme="minorHAnsi"/>
          <w:sz w:val="24"/>
          <w:szCs w:val="24"/>
        </w:rPr>
        <w:t xml:space="preserve">Wykonawcy jakichkolwiek </w:t>
      </w:r>
      <w:r w:rsidR="00AC5EA8" w:rsidRPr="003834E4">
        <w:rPr>
          <w:rStyle w:val="FontStyle56"/>
          <w:rFonts w:asciiTheme="minorHAnsi" w:hAnsiTheme="minorHAnsi" w:cstheme="minorHAnsi"/>
          <w:sz w:val="24"/>
          <w:szCs w:val="24"/>
        </w:rPr>
        <w:t xml:space="preserve">należności tytułem dodatkowych </w:t>
      </w:r>
      <w:r w:rsidRPr="001B6AFC">
        <w:rPr>
          <w:rStyle w:val="FontStyle56"/>
          <w:rFonts w:asciiTheme="minorHAnsi" w:hAnsiTheme="minorHAnsi" w:cstheme="minorHAnsi"/>
          <w:sz w:val="24"/>
          <w:szCs w:val="24"/>
        </w:rPr>
        <w:t xml:space="preserve">kosztów lub </w:t>
      </w:r>
      <w:r w:rsidR="00AC5EA8" w:rsidRPr="003834E4">
        <w:rPr>
          <w:rStyle w:val="FontStyle56"/>
          <w:rFonts w:asciiTheme="minorHAnsi" w:hAnsiTheme="minorHAnsi" w:cstheme="minorHAnsi"/>
          <w:sz w:val="24"/>
          <w:szCs w:val="24"/>
        </w:rPr>
        <w:t xml:space="preserve">poniesionych 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nakładów</w:t>
      </w:r>
      <w:r w:rsidR="00AC5EA8" w:rsidRPr="003834E4">
        <w:rPr>
          <w:rStyle w:val="FontStyle56"/>
          <w:rFonts w:asciiTheme="minorHAnsi" w:hAnsiTheme="minorHAnsi" w:cstheme="minorHAnsi"/>
          <w:sz w:val="24"/>
          <w:szCs w:val="24"/>
        </w:rPr>
        <w:t>,</w:t>
      </w:r>
      <w:r w:rsidRPr="001B6AFC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związanych z wykonywaniem niniejszej Umowy.</w:t>
      </w:r>
    </w:p>
    <w:p w14:paraId="19DC3622" w14:textId="77777777" w:rsidR="00CD5BAE" w:rsidRPr="00321734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W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przypadku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wystawienia ustrukturyzowanej faktury elektronicznej, musi ona zostać 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przesłana za pośrednictwem Platformy Elektronicznego Fakturowania, zgodnie </w:t>
      </w:r>
      <w:r w:rsidR="00173934" w:rsidRPr="00321734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>z przepisami ustawy z dnia 09.11.2018 r. o elektronicznym fakturowaniu w zamówieniach publicznych, koncesjach na roboty budowlane lub usługi oraz partnerstwie publiczno-prywatnym(Dz. U. z</w:t>
      </w:r>
      <w:r w:rsidR="001852AB"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 2020 r. 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>poz. 1666) oraz zawierać następujące dane:</w:t>
      </w:r>
    </w:p>
    <w:p w14:paraId="301564BC" w14:textId="77777777" w:rsidR="001852AB" w:rsidRPr="00321734" w:rsidRDefault="00CD5BAE" w:rsidP="00412850">
      <w:pPr>
        <w:tabs>
          <w:tab w:val="left" w:pos="426"/>
        </w:tabs>
        <w:spacing w:line="360" w:lineRule="auto"/>
        <w:ind w:left="284"/>
        <w:jc w:val="both"/>
        <w:rPr>
          <w:rStyle w:val="FontStyle56"/>
          <w:rFonts w:asciiTheme="minorHAnsi" w:hAnsiTheme="minorHAnsi" w:cstheme="minorHAnsi"/>
          <w:sz w:val="24"/>
          <w:szCs w:val="24"/>
        </w:rPr>
      </w:pP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NABYWCA: Miasto Poznań, pl. Kolegiacki 17, 61-841 Poznań, NIP: 2090001440 </w:t>
      </w:r>
    </w:p>
    <w:p w14:paraId="3FC6447B" w14:textId="77777777" w:rsidR="00CD5BAE" w:rsidRPr="00321734" w:rsidRDefault="00CD5BAE" w:rsidP="00412850">
      <w:pPr>
        <w:tabs>
          <w:tab w:val="left" w:pos="426"/>
        </w:tabs>
        <w:spacing w:line="360" w:lineRule="auto"/>
        <w:ind w:left="284"/>
        <w:jc w:val="both"/>
        <w:rPr>
          <w:rStyle w:val="FontStyle56"/>
          <w:rFonts w:asciiTheme="minorHAnsi" w:hAnsiTheme="minorHAnsi" w:cstheme="minorHAnsi"/>
          <w:sz w:val="24"/>
          <w:szCs w:val="24"/>
        </w:rPr>
      </w:pP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>ODBIORCA: Zarząd Transportu Miejskiego w Poznaniu, ul. Matejki 59, 60-</w:t>
      </w:r>
      <w:r w:rsidR="005C7D01" w:rsidRPr="00321734">
        <w:rPr>
          <w:rStyle w:val="FontStyle56"/>
          <w:rFonts w:asciiTheme="minorHAnsi" w:hAnsiTheme="minorHAnsi" w:cstheme="minorHAnsi"/>
          <w:sz w:val="24"/>
          <w:szCs w:val="24"/>
        </w:rPr>
        <w:t>770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 Poznań, </w:t>
      </w:r>
      <w:r w:rsidR="00D776B8" w:rsidRPr="00321734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>GLN 5907459620382, BDO000138597.</w:t>
      </w:r>
    </w:p>
    <w:p w14:paraId="343E07C3" w14:textId="77777777" w:rsidR="00CD5BAE" w:rsidRPr="00412850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W </w:t>
      </w:r>
      <w:r w:rsidRPr="0032173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przypadku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 ustawowej obligatoryjnej metody podzielonej płatności (MPP) </w:t>
      </w:r>
      <w:r w:rsidR="004030F4" w:rsidRPr="00321734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>(w rozumieniu ustawy z dnia 11 marca 2004 r. o podatku od towarów i usług) będzie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="00D776B8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ona dokonana przelewem na numer rachunku rozliczeniowego Wykonawcy</w:t>
      </w:r>
      <w:r w:rsidR="00257FAF"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wskazanego </w:t>
      </w:r>
      <w:r w:rsidR="004030F4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="00257FAF" w:rsidRPr="00412850">
        <w:rPr>
          <w:rStyle w:val="FontStyle56"/>
          <w:rFonts w:asciiTheme="minorHAnsi" w:hAnsiTheme="minorHAnsi" w:cstheme="minorHAnsi"/>
          <w:sz w:val="24"/>
          <w:szCs w:val="24"/>
        </w:rPr>
        <w:t>w Umowie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oraz na fakturze VAT:</w:t>
      </w:r>
    </w:p>
    <w:p w14:paraId="4ABC9EF4" w14:textId="77777777" w:rsidR="00CD5BAE" w:rsidRPr="00412850" w:rsidRDefault="00CD5BAE" w:rsidP="00412850">
      <w:pPr>
        <w:pStyle w:val="Style9"/>
        <w:numPr>
          <w:ilvl w:val="1"/>
          <w:numId w:val="17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numer rachunku rozliczeniowego ………………………………………………………,</w:t>
      </w:r>
    </w:p>
    <w:p w14:paraId="412ACBAF" w14:textId="77777777" w:rsidR="00CD5BAE" w:rsidRPr="00321734" w:rsidRDefault="00CD5BAE" w:rsidP="00412850">
      <w:pPr>
        <w:pStyle w:val="Style9"/>
        <w:numPr>
          <w:ilvl w:val="1"/>
          <w:numId w:val="17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przez rachunek rozliczeniowy należy rozumieć rachunek rozliczeniowy, o którym </w:t>
      </w:r>
      <w:r w:rsidRPr="00321734">
        <w:rPr>
          <w:rFonts w:asciiTheme="minorHAnsi" w:hAnsiTheme="minorHAnsi" w:cstheme="minorHAnsi"/>
        </w:rPr>
        <w:lastRenderedPageBreak/>
        <w:t xml:space="preserve">mowa w  </w:t>
      </w:r>
      <w:r w:rsidR="000462D8" w:rsidRPr="00321734">
        <w:rPr>
          <w:rFonts w:asciiTheme="minorHAnsi" w:hAnsiTheme="minorHAnsi" w:cstheme="minorHAnsi"/>
        </w:rPr>
        <w:t xml:space="preserve">art. 49 ust. 1 pkt 1 Ustawy z dnia 29 sierpnia 1997 r. Prawo bankowe </w:t>
      </w:r>
      <w:r w:rsidR="004030F4" w:rsidRPr="00321734">
        <w:rPr>
          <w:rFonts w:asciiTheme="minorHAnsi" w:hAnsiTheme="minorHAnsi" w:cstheme="minorHAnsi"/>
        </w:rPr>
        <w:br/>
      </w:r>
      <w:r w:rsidR="000462D8" w:rsidRPr="00321734">
        <w:rPr>
          <w:rFonts w:asciiTheme="minorHAnsi" w:hAnsiTheme="minorHAnsi" w:cstheme="minorHAnsi"/>
        </w:rPr>
        <w:t>(Dz. U. z 2023 r. poz. 2488 z późn.zm.),</w:t>
      </w:r>
      <w:r w:rsidR="000462D8" w:rsidRPr="00321734">
        <w:rPr>
          <w:rFonts w:cs="Arial"/>
          <w:sz w:val="22"/>
          <w:szCs w:val="22"/>
        </w:rPr>
        <w:t xml:space="preserve"> </w:t>
      </w:r>
      <w:r w:rsidRPr="00321734">
        <w:rPr>
          <w:rFonts w:asciiTheme="minorHAnsi" w:hAnsiTheme="minorHAnsi" w:cstheme="minorHAnsi"/>
        </w:rPr>
        <w:t>lub imienny rachunek w spółdzielczej kasie oszczędnościowo-kredytowej otwarty w  związku z prowadzoną działalnością gospodarczą, prowadzone w  walucie polskiej,</w:t>
      </w:r>
    </w:p>
    <w:p w14:paraId="21D4D8A2" w14:textId="77777777" w:rsidR="00CD5BAE" w:rsidRPr="00321734" w:rsidRDefault="00CD5BAE" w:rsidP="00412850">
      <w:pPr>
        <w:pStyle w:val="Style9"/>
        <w:numPr>
          <w:ilvl w:val="1"/>
          <w:numId w:val="17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321734">
        <w:rPr>
          <w:rFonts w:asciiTheme="minorHAnsi" w:hAnsiTheme="minorHAnsi" w:cstheme="minorHAnsi"/>
        </w:rPr>
        <w:t>jeśli wskazany przez Wykonawcę numer rachunku bankowego nie będ</w:t>
      </w:r>
      <w:r w:rsidR="002455EB" w:rsidRPr="00321734">
        <w:rPr>
          <w:rFonts w:asciiTheme="minorHAnsi" w:hAnsiTheme="minorHAnsi" w:cstheme="minorHAnsi"/>
        </w:rPr>
        <w:t>zie rachunkiem rozliczeniowym, Z</w:t>
      </w:r>
      <w:r w:rsidRPr="00321734">
        <w:rPr>
          <w:rFonts w:asciiTheme="minorHAnsi" w:hAnsiTheme="minorHAnsi" w:cstheme="minorHAnsi"/>
        </w:rPr>
        <w:t>amawiający wstrzyma płatność do czasu wskazania przez Wykonawcę prawidłowego num</w:t>
      </w:r>
      <w:r w:rsidR="00653A25" w:rsidRPr="00321734">
        <w:rPr>
          <w:rFonts w:asciiTheme="minorHAnsi" w:hAnsiTheme="minorHAnsi" w:cstheme="minorHAnsi"/>
        </w:rPr>
        <w:t>eru rachunku bankowego,</w:t>
      </w:r>
      <w:r w:rsidR="001B04F4" w:rsidRPr="00321734">
        <w:rPr>
          <w:rFonts w:asciiTheme="minorHAnsi" w:hAnsiTheme="minorHAnsi" w:cstheme="minorHAnsi"/>
        </w:rPr>
        <w:t xml:space="preserve"> </w:t>
      </w:r>
      <w:r w:rsidR="00653A25" w:rsidRPr="00321734">
        <w:rPr>
          <w:rFonts w:asciiTheme="minorHAnsi" w:hAnsiTheme="minorHAnsi" w:cstheme="minorHAnsi"/>
        </w:rPr>
        <w:t>o czym Z</w:t>
      </w:r>
      <w:r w:rsidRPr="00321734">
        <w:rPr>
          <w:rFonts w:asciiTheme="minorHAnsi" w:hAnsiTheme="minorHAnsi" w:cstheme="minorHAnsi"/>
        </w:rPr>
        <w:t>amawiający poinformuje Wykonawcę,</w:t>
      </w:r>
    </w:p>
    <w:p w14:paraId="7D879371" w14:textId="77777777" w:rsidR="00CD5BAE" w:rsidRPr="00321734" w:rsidRDefault="00257FAF" w:rsidP="00412850">
      <w:pPr>
        <w:pStyle w:val="Style9"/>
        <w:numPr>
          <w:ilvl w:val="1"/>
          <w:numId w:val="17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321734">
        <w:rPr>
          <w:rFonts w:asciiTheme="minorHAnsi" w:hAnsiTheme="minorHAnsi" w:cstheme="minorHAnsi"/>
        </w:rPr>
        <w:t>Z</w:t>
      </w:r>
      <w:r w:rsidR="00CD5BAE" w:rsidRPr="00321734">
        <w:rPr>
          <w:rFonts w:asciiTheme="minorHAnsi" w:hAnsiTheme="minorHAnsi" w:cstheme="minorHAnsi"/>
        </w:rPr>
        <w:t xml:space="preserve">amawiający nie będzie ponosił odpowiedzialności wobec Wykonawcy </w:t>
      </w:r>
      <w:r w:rsidR="001B04F4" w:rsidRPr="00321734">
        <w:rPr>
          <w:rFonts w:asciiTheme="minorHAnsi" w:hAnsiTheme="minorHAnsi" w:cstheme="minorHAnsi"/>
        </w:rPr>
        <w:br/>
      </w:r>
      <w:r w:rsidR="00CD5BAE" w:rsidRPr="00321734">
        <w:rPr>
          <w:rFonts w:asciiTheme="minorHAnsi" w:hAnsiTheme="minorHAnsi" w:cstheme="minorHAnsi"/>
        </w:rPr>
        <w:t>w przypadku zapłaty należności umownych po terminie, spowodowanej nieposiadaniem lub niewskazaniem rachunku rozliczeniowego.</w:t>
      </w:r>
    </w:p>
    <w:p w14:paraId="55305906" w14:textId="77777777" w:rsidR="00CD5BAE" w:rsidRPr="00412850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W </w:t>
      </w:r>
      <w:r w:rsidRPr="0032173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przypadku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32173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preferowanej</w:t>
      </w:r>
      <w:r w:rsidRPr="00321734">
        <w:rPr>
          <w:rStyle w:val="FontStyle56"/>
          <w:rFonts w:asciiTheme="minorHAnsi" w:hAnsiTheme="minorHAnsi" w:cstheme="minorHAnsi"/>
          <w:sz w:val="24"/>
          <w:szCs w:val="24"/>
        </w:rPr>
        <w:t xml:space="preserve"> przez ZTM metody podzielonej płatności MPP (w rozumieniu ustawy z dnia 11 marca 2004 r. o podatku od towarów i usług) będzie ona dokonana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przelewem na numer rachunku rozliczeniowego Wykonawcy wskazanego </w:t>
      </w:r>
      <w:r w:rsidR="00257FAF"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w Umowie </w:t>
      </w:r>
      <w:r w:rsidR="001B04F4" w:rsidRPr="00412850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oraz na fakturze VAT:</w:t>
      </w:r>
    </w:p>
    <w:p w14:paraId="3AD42880" w14:textId="77777777" w:rsidR="00CD5BAE" w:rsidRPr="00412850" w:rsidRDefault="00CD5BAE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>numer rachunku rozliczeniowego …………………………………………………</w:t>
      </w:r>
      <w:r w:rsidR="006366F6" w:rsidRPr="00412850">
        <w:rPr>
          <w:rFonts w:asciiTheme="minorHAnsi" w:hAnsiTheme="minorHAnsi" w:cstheme="minorHAnsi"/>
          <w:color w:val="000000"/>
        </w:rPr>
        <w:t>…….</w:t>
      </w:r>
      <w:r w:rsidRPr="00412850">
        <w:rPr>
          <w:rFonts w:asciiTheme="minorHAnsi" w:hAnsiTheme="minorHAnsi" w:cstheme="minorHAnsi"/>
          <w:color w:val="000000"/>
        </w:rPr>
        <w:t>………</w:t>
      </w:r>
      <w:r w:rsidR="006366F6" w:rsidRPr="00412850">
        <w:rPr>
          <w:rFonts w:asciiTheme="minorHAnsi" w:hAnsiTheme="minorHAnsi" w:cstheme="minorHAnsi"/>
          <w:color w:val="000000"/>
        </w:rPr>
        <w:t xml:space="preserve"> </w:t>
      </w:r>
      <w:r w:rsidRPr="00412850">
        <w:rPr>
          <w:rFonts w:asciiTheme="minorHAnsi" w:hAnsiTheme="minorHAnsi" w:cstheme="minorHAnsi"/>
          <w:color w:val="000000"/>
        </w:rPr>
        <w:t>jest umieszczony na białej liście podatników VAT,</w:t>
      </w:r>
    </w:p>
    <w:p w14:paraId="782290DC" w14:textId="77777777" w:rsidR="00CD5BAE" w:rsidRPr="00412850" w:rsidRDefault="00CD5BAE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 xml:space="preserve">przez rachunek rozliczeniowy należy rozumieć rachunek rozliczeniowy,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Pr="00321734">
        <w:rPr>
          <w:rFonts w:asciiTheme="minorHAnsi" w:hAnsiTheme="minorHAnsi" w:cstheme="minorHAnsi"/>
          <w:color w:val="000000"/>
        </w:rPr>
        <w:t xml:space="preserve">o którym mowa w  </w:t>
      </w:r>
      <w:r w:rsidR="00B16B26" w:rsidRPr="00321734">
        <w:rPr>
          <w:rFonts w:asciiTheme="minorHAnsi" w:hAnsiTheme="minorHAnsi" w:cstheme="minorHAnsi"/>
        </w:rPr>
        <w:t>art. 49 ust. 1 pkt 1 Ustawy z dnia 29 sierpnia 1997 r. Prawo bankowe ( Dz. U. z 2023 r. poz. 2488 z późn.zm.),</w:t>
      </w:r>
      <w:r w:rsidR="00B16B26" w:rsidRPr="00321734">
        <w:rPr>
          <w:rFonts w:cs="Arial"/>
          <w:sz w:val="22"/>
          <w:szCs w:val="22"/>
        </w:rPr>
        <w:t xml:space="preserve"> </w:t>
      </w:r>
      <w:r w:rsidRPr="00321734">
        <w:rPr>
          <w:rFonts w:asciiTheme="minorHAnsi" w:hAnsiTheme="minorHAnsi" w:cstheme="minorHAnsi"/>
          <w:color w:val="000000"/>
        </w:rPr>
        <w:t xml:space="preserve">lub imienny rachunek </w:t>
      </w:r>
      <w:r w:rsidR="004030F4" w:rsidRPr="00321734">
        <w:rPr>
          <w:rFonts w:asciiTheme="minorHAnsi" w:hAnsiTheme="minorHAnsi" w:cstheme="minorHAnsi"/>
          <w:color w:val="000000"/>
        </w:rPr>
        <w:br/>
      </w:r>
      <w:r w:rsidRPr="00321734">
        <w:rPr>
          <w:rFonts w:asciiTheme="minorHAnsi" w:hAnsiTheme="minorHAnsi" w:cstheme="minorHAnsi"/>
          <w:color w:val="000000"/>
        </w:rPr>
        <w:t>w spółdzielczej kasie oszczędnościowo-kredytowej otwarty w związku</w:t>
      </w:r>
      <w:r w:rsidRPr="00412850">
        <w:rPr>
          <w:rFonts w:asciiTheme="minorHAnsi" w:hAnsiTheme="minorHAnsi" w:cstheme="minorHAnsi"/>
          <w:color w:val="000000"/>
        </w:rPr>
        <w:t xml:space="preserve"> </w:t>
      </w:r>
      <w:r w:rsidR="004030F4">
        <w:rPr>
          <w:rFonts w:asciiTheme="minorHAnsi" w:hAnsiTheme="minorHAnsi" w:cstheme="minorHAnsi"/>
          <w:color w:val="000000"/>
        </w:rPr>
        <w:br/>
      </w:r>
      <w:r w:rsidRPr="00412850">
        <w:rPr>
          <w:rFonts w:asciiTheme="minorHAnsi" w:hAnsiTheme="minorHAnsi" w:cstheme="minorHAnsi"/>
          <w:color w:val="000000"/>
        </w:rPr>
        <w:t>z prowadzoną działalnością gospodarczą, prowadzone w  walucie polskiej</w:t>
      </w:r>
      <w:r w:rsidR="001852AB" w:rsidRPr="00412850">
        <w:rPr>
          <w:rFonts w:asciiTheme="minorHAnsi" w:hAnsiTheme="minorHAnsi" w:cstheme="minorHAnsi"/>
          <w:color w:val="000000"/>
        </w:rPr>
        <w:t>,</w:t>
      </w:r>
    </w:p>
    <w:p w14:paraId="611C4A5F" w14:textId="77777777" w:rsidR="00CD5BAE" w:rsidRPr="00412850" w:rsidRDefault="001852AB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>jeśli wskazany przez W</w:t>
      </w:r>
      <w:r w:rsidR="00CD5BAE" w:rsidRPr="00412850">
        <w:rPr>
          <w:rFonts w:asciiTheme="minorHAnsi" w:hAnsiTheme="minorHAnsi" w:cstheme="minorHAnsi"/>
          <w:color w:val="000000"/>
        </w:rPr>
        <w:t xml:space="preserve">ykonawcę numer rachunku bankowego nie będzie rachunkiem rozliczeniowym i nie zostanie umieszczony na białej liście podatników VAT, </w:t>
      </w:r>
      <w:r w:rsidRPr="00412850">
        <w:rPr>
          <w:rFonts w:asciiTheme="minorHAnsi" w:hAnsiTheme="minorHAnsi" w:cstheme="minorHAnsi"/>
          <w:color w:val="000000"/>
        </w:rPr>
        <w:t>Z</w:t>
      </w:r>
      <w:r w:rsidR="00CD5BAE" w:rsidRPr="00412850">
        <w:rPr>
          <w:rFonts w:asciiTheme="minorHAnsi" w:hAnsiTheme="minorHAnsi" w:cstheme="minorHAnsi"/>
          <w:color w:val="000000"/>
        </w:rPr>
        <w:t xml:space="preserve">amawiający wstrzyma płatność do czasu przedłożenia przez </w:t>
      </w:r>
      <w:r w:rsidRPr="00412850">
        <w:rPr>
          <w:rFonts w:asciiTheme="minorHAnsi" w:hAnsiTheme="minorHAnsi" w:cstheme="minorHAnsi"/>
          <w:color w:val="000000"/>
        </w:rPr>
        <w:t>W</w:t>
      </w:r>
      <w:r w:rsidR="00CD5BAE" w:rsidRPr="00412850">
        <w:rPr>
          <w:rFonts w:asciiTheme="minorHAnsi" w:hAnsiTheme="minorHAnsi" w:cstheme="minorHAnsi"/>
          <w:color w:val="000000"/>
        </w:rPr>
        <w:t xml:space="preserve">ykonawcę prawidłowego numeru rachunku bankowego, o czym </w:t>
      </w:r>
      <w:r w:rsidRPr="00412850">
        <w:rPr>
          <w:rFonts w:asciiTheme="minorHAnsi" w:hAnsiTheme="minorHAnsi" w:cstheme="minorHAnsi"/>
          <w:color w:val="000000"/>
        </w:rPr>
        <w:t>Z</w:t>
      </w:r>
      <w:r w:rsidR="00CD5BAE" w:rsidRPr="00412850">
        <w:rPr>
          <w:rFonts w:asciiTheme="minorHAnsi" w:hAnsiTheme="minorHAnsi" w:cstheme="minorHAnsi"/>
          <w:color w:val="000000"/>
        </w:rPr>
        <w:t xml:space="preserve">amawiający poinformuje </w:t>
      </w:r>
      <w:r w:rsidRPr="00412850">
        <w:rPr>
          <w:rFonts w:asciiTheme="minorHAnsi" w:hAnsiTheme="minorHAnsi" w:cstheme="minorHAnsi"/>
          <w:color w:val="000000"/>
        </w:rPr>
        <w:t>Wykonawcę,</w:t>
      </w:r>
    </w:p>
    <w:p w14:paraId="155E017F" w14:textId="77777777" w:rsidR="00CD5BAE" w:rsidRPr="00412850" w:rsidRDefault="001852AB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>Z</w:t>
      </w:r>
      <w:r w:rsidR="00CD5BAE" w:rsidRPr="00412850">
        <w:rPr>
          <w:rFonts w:asciiTheme="minorHAnsi" w:hAnsiTheme="minorHAnsi" w:cstheme="minorHAnsi"/>
          <w:color w:val="000000"/>
        </w:rPr>
        <w:t xml:space="preserve">amawiający nie będzie ponosił odpowiedzialności wobec </w:t>
      </w:r>
      <w:r w:rsidRPr="00412850">
        <w:rPr>
          <w:rFonts w:asciiTheme="minorHAnsi" w:hAnsiTheme="minorHAnsi" w:cstheme="minorHAnsi"/>
          <w:color w:val="000000"/>
        </w:rPr>
        <w:t>W</w:t>
      </w:r>
      <w:r w:rsidR="00CD5BAE" w:rsidRPr="00412850">
        <w:rPr>
          <w:rFonts w:asciiTheme="minorHAnsi" w:hAnsiTheme="minorHAnsi" w:cstheme="minorHAnsi"/>
          <w:color w:val="000000"/>
        </w:rPr>
        <w:t xml:space="preserve">ykonawcy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="00CD5BAE" w:rsidRPr="00412850">
        <w:rPr>
          <w:rFonts w:asciiTheme="minorHAnsi" w:hAnsiTheme="minorHAnsi" w:cstheme="minorHAnsi"/>
          <w:color w:val="000000"/>
        </w:rPr>
        <w:t>w przypadku zapłaty należności umownych po terminie spowodowanej nieposiadaniem lub niewska</w:t>
      </w:r>
      <w:r w:rsidR="00C22CD6" w:rsidRPr="00412850">
        <w:rPr>
          <w:rFonts w:asciiTheme="minorHAnsi" w:hAnsiTheme="minorHAnsi" w:cstheme="minorHAnsi"/>
          <w:color w:val="000000"/>
        </w:rPr>
        <w:t xml:space="preserve">zaniem rachunku rozliczeniowego </w:t>
      </w:r>
      <w:r w:rsidR="00361C67" w:rsidRPr="00412850">
        <w:rPr>
          <w:rFonts w:asciiTheme="minorHAnsi" w:hAnsiTheme="minorHAnsi" w:cstheme="minorHAnsi"/>
          <w:color w:val="000000"/>
        </w:rPr>
        <w:t>lub</w:t>
      </w:r>
      <w:r w:rsidR="00CD5BAE" w:rsidRPr="00412850">
        <w:rPr>
          <w:rFonts w:asciiTheme="minorHAnsi" w:hAnsiTheme="minorHAnsi" w:cstheme="minorHAnsi"/>
          <w:color w:val="000000"/>
        </w:rPr>
        <w:t xml:space="preserve"> niezgodnością numeru rachunku bankowego wskazanego na </w:t>
      </w:r>
      <w:r w:rsidR="00F85A38" w:rsidRPr="00412850">
        <w:rPr>
          <w:rFonts w:asciiTheme="minorHAnsi" w:hAnsiTheme="minorHAnsi" w:cstheme="minorHAnsi"/>
          <w:color w:val="000000"/>
        </w:rPr>
        <w:t xml:space="preserve"> białej liście podatników VAT,</w:t>
      </w:r>
    </w:p>
    <w:p w14:paraId="526C1697" w14:textId="77777777" w:rsidR="00CD5BAE" w:rsidRPr="00412850" w:rsidRDefault="00CD5BAE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lastRenderedPageBreak/>
        <w:t>gdy nie jest możliwe dokonanie zapłaty faktur za zakupioną usługę na wskazany na fakturze rachunek Wykonawcy przy zastosowaniu metody podzielonej płatności – dokonuje się płatności zwykłym przelewem na rachunek Wykonawcy, wskazany na fakturze i widniejący na dzień zlecenia przelewu na białej liście podatników VAT,</w:t>
      </w:r>
    </w:p>
    <w:p w14:paraId="17AB7434" w14:textId="77777777" w:rsidR="00CD5BAE" w:rsidRPr="00412850" w:rsidRDefault="00CD5BAE" w:rsidP="00412850">
      <w:pPr>
        <w:pStyle w:val="Style9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 xml:space="preserve">gdy numer rachunku bankowego, wskazany przez </w:t>
      </w:r>
      <w:r w:rsidR="00F85A38" w:rsidRPr="00412850">
        <w:rPr>
          <w:rFonts w:asciiTheme="minorHAnsi" w:hAnsiTheme="minorHAnsi" w:cstheme="minorHAnsi"/>
          <w:color w:val="000000"/>
        </w:rPr>
        <w:t>W</w:t>
      </w:r>
      <w:r w:rsidRPr="00412850">
        <w:rPr>
          <w:rFonts w:asciiTheme="minorHAnsi" w:hAnsiTheme="minorHAnsi" w:cstheme="minorHAnsi"/>
          <w:color w:val="000000"/>
        </w:rPr>
        <w:t xml:space="preserve">ykonawcę na fakturze,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Pr="00412850">
        <w:rPr>
          <w:rFonts w:asciiTheme="minorHAnsi" w:hAnsiTheme="minorHAnsi" w:cstheme="minorHAnsi"/>
          <w:color w:val="000000"/>
        </w:rPr>
        <w:t xml:space="preserve">nie będzie rachunkiem rozliczeniowym i nie zostanie umieszczony na białej liście podatników VAT – wstrzymuje się płatność do czasu przedłożenia przez </w:t>
      </w:r>
      <w:r w:rsidR="00F85A38" w:rsidRPr="00412850">
        <w:rPr>
          <w:rFonts w:asciiTheme="minorHAnsi" w:hAnsiTheme="minorHAnsi" w:cstheme="minorHAnsi"/>
          <w:color w:val="000000"/>
        </w:rPr>
        <w:t>W</w:t>
      </w:r>
      <w:r w:rsidRPr="00412850">
        <w:rPr>
          <w:rFonts w:asciiTheme="minorHAnsi" w:hAnsiTheme="minorHAnsi" w:cstheme="minorHAnsi"/>
          <w:color w:val="000000"/>
        </w:rPr>
        <w:t>ykonawcę faktury korygującej w  zakresie prawidłowego numeru rachunku bankowego,</w:t>
      </w:r>
    </w:p>
    <w:p w14:paraId="27959E19" w14:textId="77777777" w:rsidR="00CD5BAE" w:rsidRPr="00412850" w:rsidRDefault="00CD5BAE" w:rsidP="00412850">
      <w:pPr>
        <w:pStyle w:val="Style9"/>
        <w:numPr>
          <w:ilvl w:val="0"/>
          <w:numId w:val="18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412850">
        <w:rPr>
          <w:rFonts w:asciiTheme="minorHAnsi" w:hAnsiTheme="minorHAnsi" w:cstheme="minorHAnsi"/>
          <w:color w:val="000000"/>
        </w:rPr>
        <w:t xml:space="preserve">gdy </w:t>
      </w:r>
      <w:r w:rsidR="00F85A38" w:rsidRPr="00412850">
        <w:rPr>
          <w:rFonts w:asciiTheme="minorHAnsi" w:hAnsiTheme="minorHAnsi" w:cstheme="minorHAnsi"/>
          <w:color w:val="000000"/>
        </w:rPr>
        <w:t>W</w:t>
      </w:r>
      <w:r w:rsidRPr="00412850">
        <w:rPr>
          <w:rFonts w:asciiTheme="minorHAnsi" w:hAnsiTheme="minorHAnsi" w:cstheme="minorHAnsi"/>
          <w:color w:val="000000"/>
        </w:rPr>
        <w:t xml:space="preserve">ykonawca nie przedłoży faktury korygującej w zakresie prawidłowego numeru rachunku bankowego – dokonuje się płatności zwykłym przelewem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Pr="00412850">
        <w:rPr>
          <w:rFonts w:asciiTheme="minorHAnsi" w:hAnsiTheme="minorHAnsi" w:cstheme="minorHAnsi"/>
          <w:color w:val="000000"/>
        </w:rPr>
        <w:t xml:space="preserve">na wskazany przez </w:t>
      </w:r>
      <w:r w:rsidR="00F85A38" w:rsidRPr="00412850">
        <w:rPr>
          <w:rFonts w:asciiTheme="minorHAnsi" w:hAnsiTheme="minorHAnsi" w:cstheme="minorHAnsi"/>
          <w:color w:val="000000"/>
        </w:rPr>
        <w:t>W</w:t>
      </w:r>
      <w:r w:rsidRPr="00412850">
        <w:rPr>
          <w:rFonts w:asciiTheme="minorHAnsi" w:hAnsiTheme="minorHAnsi" w:cstheme="minorHAnsi"/>
          <w:color w:val="000000"/>
        </w:rPr>
        <w:t xml:space="preserve">ykonawcę na fakturze rachunek bankowy i zawiadamia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Pr="00412850">
        <w:rPr>
          <w:rFonts w:asciiTheme="minorHAnsi" w:hAnsiTheme="minorHAnsi" w:cstheme="minorHAnsi"/>
          <w:color w:val="000000"/>
        </w:rPr>
        <w:t xml:space="preserve">o tym naczelnika urzędu skarbowego właściwego dla </w:t>
      </w:r>
      <w:r w:rsidR="00F85A38" w:rsidRPr="00412850">
        <w:rPr>
          <w:rFonts w:asciiTheme="minorHAnsi" w:hAnsiTheme="minorHAnsi" w:cstheme="minorHAnsi"/>
          <w:color w:val="000000"/>
        </w:rPr>
        <w:t>Z</w:t>
      </w:r>
      <w:r w:rsidRPr="00412850">
        <w:rPr>
          <w:rFonts w:asciiTheme="minorHAnsi" w:hAnsiTheme="minorHAnsi" w:cstheme="minorHAnsi"/>
          <w:color w:val="000000"/>
        </w:rPr>
        <w:t>ama</w:t>
      </w:r>
      <w:r w:rsidR="00F85A38" w:rsidRPr="00412850">
        <w:rPr>
          <w:rFonts w:asciiTheme="minorHAnsi" w:hAnsiTheme="minorHAnsi" w:cstheme="minorHAnsi"/>
          <w:color w:val="000000"/>
        </w:rPr>
        <w:t xml:space="preserve">wiającego, </w:t>
      </w:r>
      <w:r w:rsidR="001B04F4" w:rsidRPr="00412850">
        <w:rPr>
          <w:rFonts w:asciiTheme="minorHAnsi" w:hAnsiTheme="minorHAnsi" w:cstheme="minorHAnsi"/>
          <w:color w:val="000000"/>
        </w:rPr>
        <w:br/>
      </w:r>
      <w:r w:rsidR="00F85A38" w:rsidRPr="00412850">
        <w:rPr>
          <w:rFonts w:asciiTheme="minorHAnsi" w:hAnsiTheme="minorHAnsi" w:cstheme="minorHAnsi"/>
          <w:color w:val="000000"/>
        </w:rPr>
        <w:t>w ustawowym terminie.</w:t>
      </w:r>
    </w:p>
    <w:p w14:paraId="31DEE931" w14:textId="77777777" w:rsidR="00CD5BAE" w:rsidRPr="00412850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Zmiana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numeru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 xml:space="preserve"> konta bankowego wskazanego w Umowie może być do</w:t>
      </w:r>
      <w:r w:rsidR="00361C67" w:rsidRPr="00412850">
        <w:rPr>
          <w:rStyle w:val="FontStyle56"/>
          <w:rFonts w:asciiTheme="minorHAnsi" w:hAnsiTheme="minorHAnsi" w:cstheme="minorHAnsi"/>
          <w:sz w:val="24"/>
          <w:szCs w:val="24"/>
        </w:rPr>
        <w:t>konana wyłącznie jako aneks do U</w:t>
      </w:r>
      <w:r w:rsidRPr="00412850">
        <w:rPr>
          <w:rStyle w:val="FontStyle56"/>
          <w:rFonts w:asciiTheme="minorHAnsi" w:hAnsiTheme="minorHAnsi" w:cstheme="minorHAnsi"/>
          <w:sz w:val="24"/>
          <w:szCs w:val="24"/>
        </w:rPr>
        <w:t>mowy.</w:t>
      </w:r>
    </w:p>
    <w:p w14:paraId="4FA4DAE9" w14:textId="77777777" w:rsidR="00CD5BAE" w:rsidRPr="00AA73A9" w:rsidRDefault="00CD5BAE" w:rsidP="00412850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56"/>
          <w:rFonts w:asciiTheme="minorHAnsi" w:hAnsiTheme="minorHAnsi" w:cstheme="minorHAnsi"/>
          <w:sz w:val="24"/>
          <w:szCs w:val="24"/>
        </w:rPr>
      </w:pPr>
      <w:r w:rsidRPr="00AA73A9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Przesyłanie</w:t>
      </w:r>
      <w:r w:rsidRPr="00AA73A9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AA73A9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faktur</w:t>
      </w:r>
      <w:r w:rsidRPr="00AA73A9">
        <w:rPr>
          <w:rStyle w:val="FontStyle56"/>
          <w:rFonts w:asciiTheme="minorHAnsi" w:hAnsiTheme="minorHAnsi" w:cstheme="minorHAnsi"/>
          <w:sz w:val="24"/>
          <w:szCs w:val="24"/>
        </w:rPr>
        <w:t xml:space="preserve"> droga elektroniczną:</w:t>
      </w:r>
    </w:p>
    <w:p w14:paraId="026EFBE2" w14:textId="77777777" w:rsidR="00F85A38" w:rsidRPr="00412850" w:rsidRDefault="00F85A38" w:rsidP="00412850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</w:pPr>
      <w:r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d</w:t>
      </w:r>
      <w:r w:rsidR="00CD5BAE"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 xml:space="preserve">ziałając na podstawie </w:t>
      </w:r>
      <w:r w:rsidR="00AA73A9"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art. 106n ust. 1 U</w:t>
      </w:r>
      <w:r w:rsidR="00CD5BAE"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 xml:space="preserve">stawy o podatku od towarów i usług </w:t>
      </w:r>
      <w:r w:rsidR="001B04F4"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br/>
      </w:r>
      <w:r w:rsidR="00CD5BAE" w:rsidRPr="00321734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z dnia 11.03.2004 r., Strony akceptują wystawianie i przesyłanie faktur w formie</w:t>
      </w:r>
      <w:r w:rsidR="00CD5BAE" w:rsidRPr="00412850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 xml:space="preserve"> elektronicznej, z wszystki</w:t>
      </w:r>
      <w:r w:rsidRPr="00412850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mi prawnymi skutkami doręczenia,</w:t>
      </w:r>
    </w:p>
    <w:p w14:paraId="76C1BB67" w14:textId="77777777" w:rsidR="00F85A38" w:rsidRPr="00983FE7" w:rsidRDefault="00F85A38" w:rsidP="00412850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Style w:val="Hipercze"/>
          <w:rFonts w:asciiTheme="minorHAnsi" w:eastAsiaTheme="minorEastAsia" w:hAnsiTheme="minorHAnsi" w:cstheme="minorHAnsi"/>
          <w:color w:val="000000"/>
          <w:sz w:val="24"/>
          <w:szCs w:val="24"/>
          <w:u w:val="none"/>
          <w:lang w:eastAsia="pl-PL"/>
        </w:rPr>
      </w:pPr>
      <w:r w:rsidRPr="00412850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f</w:t>
      </w:r>
      <w:r w:rsidR="00CD5BAE" w:rsidRPr="00412850">
        <w:rPr>
          <w:rFonts w:asciiTheme="minorHAnsi" w:hAnsiTheme="minorHAnsi" w:cstheme="minorHAnsi"/>
          <w:sz w:val="24"/>
          <w:szCs w:val="24"/>
        </w:rPr>
        <w:t xml:space="preserve">aktury </w:t>
      </w:r>
      <w:r w:rsidR="00CD5BAE" w:rsidRPr="00412850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elektroniczne</w:t>
      </w:r>
      <w:r w:rsidR="00CD5BAE" w:rsidRPr="00412850">
        <w:rPr>
          <w:rFonts w:asciiTheme="minorHAnsi" w:hAnsiTheme="minorHAnsi" w:cstheme="minorHAnsi"/>
          <w:sz w:val="24"/>
          <w:szCs w:val="24"/>
        </w:rPr>
        <w:t>, duplikaty faktur oraz korekty do faktur wystawione przez Wykonawcę będą przesyłane z adresu e-mail:</w:t>
      </w:r>
      <w:r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="00CD5BAE" w:rsidRPr="00412850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="00CD5BAE" w:rsidRPr="00412850">
        <w:rPr>
          <w:rFonts w:asciiTheme="minorHAnsi" w:hAnsiTheme="minorHAnsi" w:cstheme="minorHAnsi"/>
          <w:sz w:val="24"/>
          <w:szCs w:val="24"/>
        </w:rPr>
        <w:t xml:space="preserve">na adres </w:t>
      </w:r>
      <w:r w:rsidR="001B04F4" w:rsidRPr="00412850">
        <w:rPr>
          <w:rFonts w:asciiTheme="minorHAnsi" w:hAnsiTheme="minorHAnsi" w:cstheme="minorHAnsi"/>
          <w:sz w:val="24"/>
          <w:szCs w:val="24"/>
        </w:rPr>
        <w:br/>
      </w:r>
      <w:r w:rsidR="00CD5BAE" w:rsidRPr="00412850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Pr="00412850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e.sok@ztm.poznan.pl</w:t>
        </w:r>
      </w:hyperlink>
      <w:r w:rsidRPr="00983FE7">
        <w:rPr>
          <w:rStyle w:val="Hipercze"/>
          <w:rFonts w:asciiTheme="minorHAnsi" w:eastAsiaTheme="minorHAnsi" w:hAnsiTheme="minorHAnsi" w:cstheme="minorHAnsi"/>
          <w:sz w:val="24"/>
          <w:szCs w:val="24"/>
        </w:rPr>
        <w:t xml:space="preserve">, </w:t>
      </w:r>
    </w:p>
    <w:p w14:paraId="013F685E" w14:textId="77777777" w:rsidR="00CD5BAE" w:rsidRPr="00983FE7" w:rsidRDefault="00F85A38" w:rsidP="00412850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</w:pPr>
      <w:r w:rsidRPr="00983FE7">
        <w:rPr>
          <w:rFonts w:asciiTheme="minorHAnsi" w:hAnsiTheme="minorHAnsi" w:cstheme="minorHAnsi"/>
          <w:sz w:val="24"/>
          <w:szCs w:val="24"/>
        </w:rPr>
        <w:t>f</w:t>
      </w:r>
      <w:r w:rsidR="00CD5BAE" w:rsidRPr="00983FE7">
        <w:rPr>
          <w:rFonts w:asciiTheme="minorHAnsi" w:hAnsiTheme="minorHAnsi" w:cstheme="minorHAnsi"/>
          <w:sz w:val="24"/>
          <w:szCs w:val="24"/>
        </w:rPr>
        <w:t xml:space="preserve">aktury, </w:t>
      </w:r>
      <w:r w:rsidR="00CD5BAE" w:rsidRPr="00983FE7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faktury</w:t>
      </w:r>
      <w:r w:rsidR="00CD5BAE" w:rsidRPr="00983FE7">
        <w:rPr>
          <w:rFonts w:asciiTheme="minorHAnsi" w:hAnsiTheme="minorHAnsi" w:cstheme="minorHAnsi"/>
          <w:sz w:val="24"/>
          <w:szCs w:val="24"/>
        </w:rPr>
        <w:t xml:space="preserve"> korygujące, duplikaty faktur mogą być przesyłane drogą elektroniczną pod warunkiem zapewnienia autentyczności pochodzenia, integralności treści i czytelności dokumentu tj</w:t>
      </w:r>
      <w:r w:rsidR="00E43A6B" w:rsidRPr="00983FE7">
        <w:rPr>
          <w:rFonts w:asciiTheme="minorHAnsi" w:hAnsiTheme="minorHAnsi" w:cstheme="minorHAnsi"/>
          <w:sz w:val="24"/>
          <w:szCs w:val="24"/>
        </w:rPr>
        <w:t>.</w:t>
      </w:r>
      <w:r w:rsidR="00CD5BAE" w:rsidRPr="00983FE7">
        <w:rPr>
          <w:rFonts w:asciiTheme="minorHAnsi" w:hAnsiTheme="minorHAnsi" w:cstheme="minorHAnsi"/>
          <w:sz w:val="24"/>
          <w:szCs w:val="24"/>
        </w:rPr>
        <w:t>, zgodnie z poniższymi zasadami:</w:t>
      </w:r>
    </w:p>
    <w:p w14:paraId="7893919F" w14:textId="77777777" w:rsidR="00CD5BAE" w:rsidRPr="00983FE7" w:rsidRDefault="00CD5BAE" w:rsidP="00412850">
      <w:pPr>
        <w:pStyle w:val="Akapitzlist"/>
        <w:numPr>
          <w:ilvl w:val="0"/>
          <w:numId w:val="16"/>
        </w:numPr>
        <w:spacing w:after="0" w:line="360" w:lineRule="auto"/>
        <w:ind w:left="109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>faktury przesyłane są jako pliki z zablokowaną możliwością edycji</w:t>
      </w:r>
      <w:r w:rsidR="006366F6" w:rsidRPr="00983FE7">
        <w:rPr>
          <w:rFonts w:asciiTheme="minorHAnsi" w:hAnsiTheme="minorHAnsi" w:cstheme="minorHAnsi"/>
          <w:sz w:val="24"/>
          <w:szCs w:val="24"/>
        </w:rPr>
        <w:t xml:space="preserve"> </w:t>
      </w:r>
      <w:r w:rsidR="001B04F4" w:rsidRPr="00983FE7">
        <w:rPr>
          <w:rFonts w:asciiTheme="minorHAnsi" w:hAnsiTheme="minorHAnsi" w:cstheme="minorHAnsi"/>
          <w:sz w:val="24"/>
          <w:szCs w:val="24"/>
        </w:rPr>
        <w:br/>
      </w:r>
      <w:r w:rsidRPr="00983FE7">
        <w:rPr>
          <w:rFonts w:asciiTheme="minorHAnsi" w:hAnsiTheme="minorHAnsi" w:cstheme="minorHAnsi"/>
          <w:sz w:val="24"/>
          <w:szCs w:val="24"/>
        </w:rPr>
        <w:t>(np. nieedytowalne pliki pdf),</w:t>
      </w:r>
    </w:p>
    <w:p w14:paraId="504678CC" w14:textId="77777777" w:rsidR="00CD5BAE" w:rsidRPr="00983FE7" w:rsidRDefault="00CD5BAE" w:rsidP="00412850">
      <w:pPr>
        <w:pStyle w:val="Akapitzlist"/>
        <w:numPr>
          <w:ilvl w:val="0"/>
          <w:numId w:val="16"/>
        </w:numPr>
        <w:spacing w:after="0" w:line="360" w:lineRule="auto"/>
        <w:ind w:left="109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lastRenderedPageBreak/>
        <w:t>wysyłanie faktur może odbywać si</w:t>
      </w:r>
      <w:r w:rsidR="002455EB" w:rsidRPr="00983FE7">
        <w:rPr>
          <w:rFonts w:asciiTheme="minorHAnsi" w:hAnsiTheme="minorHAnsi" w:cstheme="minorHAnsi"/>
          <w:sz w:val="24"/>
          <w:szCs w:val="24"/>
        </w:rPr>
        <w:t>ę wyłącznie z ustalonego przez S</w:t>
      </w:r>
      <w:r w:rsidRPr="00983FE7">
        <w:rPr>
          <w:rFonts w:asciiTheme="minorHAnsi" w:hAnsiTheme="minorHAnsi" w:cstheme="minorHAnsi"/>
          <w:sz w:val="24"/>
          <w:szCs w:val="24"/>
        </w:rPr>
        <w:t>trony adresu poczty elektronicznej or</w:t>
      </w:r>
      <w:r w:rsidR="002455EB" w:rsidRPr="00983FE7">
        <w:rPr>
          <w:rFonts w:asciiTheme="minorHAnsi" w:hAnsiTheme="minorHAnsi" w:cstheme="minorHAnsi"/>
          <w:sz w:val="24"/>
          <w:szCs w:val="24"/>
        </w:rPr>
        <w:t>az wyłącznie na ustalony przez S</w:t>
      </w:r>
      <w:r w:rsidRPr="00983FE7">
        <w:rPr>
          <w:rFonts w:asciiTheme="minorHAnsi" w:hAnsiTheme="minorHAnsi" w:cstheme="minorHAnsi"/>
          <w:sz w:val="24"/>
          <w:szCs w:val="24"/>
        </w:rPr>
        <w:t>trony adres poczty elektronicznej,</w:t>
      </w:r>
    </w:p>
    <w:p w14:paraId="3A950F0A" w14:textId="77777777" w:rsidR="00CD5BAE" w:rsidRPr="00983FE7" w:rsidRDefault="00CD5BAE" w:rsidP="00412850">
      <w:pPr>
        <w:pStyle w:val="Akapitzlist"/>
        <w:numPr>
          <w:ilvl w:val="0"/>
          <w:numId w:val="16"/>
        </w:numPr>
        <w:spacing w:after="0" w:line="360" w:lineRule="auto"/>
        <w:ind w:left="109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>w jednej wiadomości mailowej może być wysłana tylko jedna faktura,</w:t>
      </w:r>
    </w:p>
    <w:p w14:paraId="036EBFD0" w14:textId="77777777" w:rsidR="00CD5BAE" w:rsidRPr="00983FE7" w:rsidRDefault="00CD5BAE" w:rsidP="00412850">
      <w:pPr>
        <w:pStyle w:val="Akapitzlist"/>
        <w:numPr>
          <w:ilvl w:val="0"/>
          <w:numId w:val="16"/>
        </w:numPr>
        <w:spacing w:after="0" w:line="360" w:lineRule="auto"/>
        <w:ind w:left="109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 xml:space="preserve">przesłanie faktury na adres inny niż wskazany do przesyłania faktur nie stanowi </w:t>
      </w:r>
      <w:r w:rsidR="001B04F4" w:rsidRPr="00983FE7">
        <w:rPr>
          <w:rFonts w:asciiTheme="minorHAnsi" w:hAnsiTheme="minorHAnsi" w:cstheme="minorHAnsi"/>
          <w:sz w:val="24"/>
          <w:szCs w:val="24"/>
        </w:rPr>
        <w:br/>
      </w:r>
      <w:r w:rsidRPr="00983FE7">
        <w:rPr>
          <w:rFonts w:asciiTheme="minorHAnsi" w:hAnsiTheme="minorHAnsi" w:cstheme="minorHAnsi"/>
          <w:sz w:val="24"/>
          <w:szCs w:val="24"/>
        </w:rPr>
        <w:t>w żadnym przypadku dostarczenia faktury w formie elektronicznej,</w:t>
      </w:r>
    </w:p>
    <w:p w14:paraId="4AC1457C" w14:textId="77777777" w:rsidR="00CD5BAE" w:rsidRPr="00983FE7" w:rsidRDefault="00CD5BAE" w:rsidP="00412850">
      <w:pPr>
        <w:pStyle w:val="Akapitzlist"/>
        <w:numPr>
          <w:ilvl w:val="0"/>
          <w:numId w:val="16"/>
        </w:numPr>
        <w:spacing w:after="0" w:line="360" w:lineRule="auto"/>
        <w:ind w:left="109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 xml:space="preserve">za datę dostarczenia do ZTM faktury w formie elektronicznej, od której liczony </w:t>
      </w:r>
      <w:r w:rsidR="001B04F4" w:rsidRPr="00983FE7">
        <w:rPr>
          <w:rFonts w:asciiTheme="minorHAnsi" w:hAnsiTheme="minorHAnsi" w:cstheme="minorHAnsi"/>
          <w:sz w:val="24"/>
          <w:szCs w:val="24"/>
        </w:rPr>
        <w:br/>
      </w:r>
      <w:r w:rsidRPr="00983FE7">
        <w:rPr>
          <w:rFonts w:asciiTheme="minorHAnsi" w:hAnsiTheme="minorHAnsi" w:cstheme="minorHAnsi"/>
          <w:sz w:val="24"/>
          <w:szCs w:val="24"/>
        </w:rPr>
        <w:t>jest termin płatności, uważa się datę wpływu e-faktu</w:t>
      </w:r>
      <w:r w:rsidR="002768AE" w:rsidRPr="00983FE7">
        <w:rPr>
          <w:rFonts w:asciiTheme="minorHAnsi" w:hAnsiTheme="minorHAnsi" w:cstheme="minorHAnsi"/>
          <w:sz w:val="24"/>
          <w:szCs w:val="24"/>
        </w:rPr>
        <w:t>ry na adres mailowy wskazany w U</w:t>
      </w:r>
      <w:r w:rsidRPr="00983FE7">
        <w:rPr>
          <w:rFonts w:asciiTheme="minorHAnsi" w:hAnsiTheme="minorHAnsi" w:cstheme="minorHAnsi"/>
          <w:sz w:val="24"/>
          <w:szCs w:val="24"/>
        </w:rPr>
        <w:t>mowie do godz. 15.30 w dni robocze, natomiast w pozostałych przypadkach – pierwszy dzień roboczy po dniu, w</w:t>
      </w:r>
      <w:r w:rsidR="00F85A38" w:rsidRPr="00983FE7">
        <w:rPr>
          <w:rFonts w:asciiTheme="minorHAnsi" w:hAnsiTheme="minorHAnsi" w:cstheme="minorHAnsi"/>
          <w:sz w:val="24"/>
          <w:szCs w:val="24"/>
        </w:rPr>
        <w:t xml:space="preserve"> którym nastąpił wpływ faktury,</w:t>
      </w:r>
    </w:p>
    <w:p w14:paraId="7393855A" w14:textId="77777777" w:rsidR="00CD5BAE" w:rsidRPr="00983FE7" w:rsidRDefault="00F85A38" w:rsidP="00412850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>z</w:t>
      </w:r>
      <w:r w:rsidR="00CD5BAE" w:rsidRPr="00983FE7">
        <w:rPr>
          <w:rFonts w:asciiTheme="minorHAnsi" w:hAnsiTheme="minorHAnsi" w:cstheme="minorHAnsi"/>
          <w:sz w:val="24"/>
          <w:szCs w:val="24"/>
        </w:rPr>
        <w:t xml:space="preserve">miana </w:t>
      </w:r>
      <w:r w:rsidR="00CD5BAE" w:rsidRPr="00983FE7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danych</w:t>
      </w:r>
      <w:r w:rsidR="00CD5BAE" w:rsidRPr="00983FE7">
        <w:rPr>
          <w:rFonts w:asciiTheme="minorHAnsi" w:hAnsiTheme="minorHAnsi" w:cstheme="minorHAnsi"/>
          <w:sz w:val="24"/>
          <w:szCs w:val="24"/>
        </w:rPr>
        <w:t xml:space="preserve"> adresowych którejkolwiek ze Stron wym</w:t>
      </w:r>
      <w:r w:rsidRPr="00983FE7">
        <w:rPr>
          <w:rFonts w:asciiTheme="minorHAnsi" w:hAnsiTheme="minorHAnsi" w:cstheme="minorHAnsi"/>
          <w:sz w:val="24"/>
          <w:szCs w:val="24"/>
        </w:rPr>
        <w:t>aga podpisani</w:t>
      </w:r>
      <w:r w:rsidR="002768AE" w:rsidRPr="00983FE7">
        <w:rPr>
          <w:rFonts w:asciiTheme="minorHAnsi" w:hAnsiTheme="minorHAnsi" w:cstheme="minorHAnsi"/>
          <w:sz w:val="24"/>
          <w:szCs w:val="24"/>
        </w:rPr>
        <w:t xml:space="preserve">a aneksu </w:t>
      </w:r>
      <w:r w:rsidR="001B04F4" w:rsidRPr="00983FE7">
        <w:rPr>
          <w:rFonts w:asciiTheme="minorHAnsi" w:hAnsiTheme="minorHAnsi" w:cstheme="minorHAnsi"/>
          <w:sz w:val="24"/>
          <w:szCs w:val="24"/>
        </w:rPr>
        <w:br/>
      </w:r>
      <w:r w:rsidR="002768AE" w:rsidRPr="00983FE7">
        <w:rPr>
          <w:rFonts w:asciiTheme="minorHAnsi" w:hAnsiTheme="minorHAnsi" w:cstheme="minorHAnsi"/>
          <w:sz w:val="24"/>
          <w:szCs w:val="24"/>
        </w:rPr>
        <w:t>do U</w:t>
      </w:r>
      <w:r w:rsidRPr="00983FE7">
        <w:rPr>
          <w:rFonts w:asciiTheme="minorHAnsi" w:hAnsiTheme="minorHAnsi" w:cstheme="minorHAnsi"/>
          <w:sz w:val="24"/>
          <w:szCs w:val="24"/>
        </w:rPr>
        <w:t>mowy,</w:t>
      </w:r>
    </w:p>
    <w:p w14:paraId="7D6FCFB1" w14:textId="77777777" w:rsidR="00CD5BAE" w:rsidRPr="00983FE7" w:rsidRDefault="00CD5BAE" w:rsidP="00983FE7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83FE7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jako</w:t>
      </w:r>
      <w:r w:rsidRPr="00983FE7">
        <w:rPr>
          <w:rFonts w:asciiTheme="minorHAnsi" w:hAnsiTheme="minorHAnsi" w:cstheme="minorHAnsi"/>
          <w:sz w:val="24"/>
          <w:szCs w:val="24"/>
        </w:rPr>
        <w:t xml:space="preserve"> odbiorca faktury, może wycofać akceptację przesyłania faktur w  formie elektronicznej. W przypadku wycofania akceptacji Wykonawca traci prawo do przesyłania Zamawiającemu faktur w formie elektronicznej </w:t>
      </w:r>
      <w:r w:rsidR="001B04F4" w:rsidRPr="00983FE7">
        <w:rPr>
          <w:rFonts w:asciiTheme="minorHAnsi" w:hAnsiTheme="minorHAnsi" w:cstheme="minorHAnsi"/>
          <w:sz w:val="24"/>
          <w:szCs w:val="24"/>
        </w:rPr>
        <w:br/>
      </w:r>
      <w:r w:rsidRPr="00983FE7">
        <w:rPr>
          <w:rFonts w:asciiTheme="minorHAnsi" w:hAnsiTheme="minorHAnsi" w:cstheme="minorHAnsi"/>
          <w:sz w:val="24"/>
          <w:szCs w:val="24"/>
        </w:rPr>
        <w:t>od pierwszego dnia miesiąca następującego po miesiącu, w którym otrzymał powiadomienie od Zamawiają</w:t>
      </w:r>
      <w:r w:rsidR="00F85A38" w:rsidRPr="00983FE7">
        <w:rPr>
          <w:rFonts w:asciiTheme="minorHAnsi" w:hAnsiTheme="minorHAnsi" w:cstheme="minorHAnsi"/>
          <w:sz w:val="24"/>
          <w:szCs w:val="24"/>
        </w:rPr>
        <w:t>cego ZTM o cofnięciu akceptacji,</w:t>
      </w:r>
    </w:p>
    <w:p w14:paraId="457FBF33" w14:textId="77777777" w:rsidR="00173934" w:rsidRDefault="00CD5BAE" w:rsidP="00173934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1134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983FE7">
        <w:rPr>
          <w:rFonts w:asciiTheme="minorHAnsi" w:hAnsiTheme="minorHAnsi" w:cstheme="minorHAnsi"/>
          <w:sz w:val="24"/>
          <w:szCs w:val="24"/>
        </w:rPr>
        <w:t xml:space="preserve">Strony zgodnie </w:t>
      </w:r>
      <w:r w:rsidRPr="00983FE7">
        <w:rPr>
          <w:rFonts w:asciiTheme="minorHAnsi" w:eastAsiaTheme="minorEastAsia" w:hAnsiTheme="minorHAnsi" w:cstheme="minorHAnsi"/>
          <w:color w:val="000000"/>
          <w:sz w:val="24"/>
          <w:szCs w:val="24"/>
          <w:lang w:eastAsia="pl-PL"/>
        </w:rPr>
        <w:t>oświadczają</w:t>
      </w:r>
      <w:r w:rsidRPr="00983FE7">
        <w:rPr>
          <w:rFonts w:asciiTheme="minorHAnsi" w:hAnsiTheme="minorHAnsi" w:cstheme="minorHAnsi"/>
          <w:sz w:val="24"/>
          <w:szCs w:val="24"/>
        </w:rPr>
        <w:t xml:space="preserve">, że przesyłane drogą elektroniczną dokumenty (faktury) będą przekazywane w formie nieedytowalnego pliku PDF, </w:t>
      </w:r>
      <w:r w:rsidR="00173934">
        <w:rPr>
          <w:rFonts w:asciiTheme="minorHAnsi" w:hAnsiTheme="minorHAnsi" w:cstheme="minorHAnsi"/>
          <w:sz w:val="24"/>
          <w:szCs w:val="24"/>
        </w:rPr>
        <w:br/>
      </w:r>
      <w:r w:rsidRPr="00983FE7">
        <w:rPr>
          <w:rFonts w:asciiTheme="minorHAnsi" w:hAnsiTheme="minorHAnsi" w:cstheme="minorHAnsi"/>
          <w:sz w:val="24"/>
          <w:szCs w:val="24"/>
        </w:rPr>
        <w:t>z zachowaniem integralności treści, autentyczności pochodzenia i czytelności faktur, zgodnie</w:t>
      </w:r>
      <w:r w:rsidR="001B04F4" w:rsidRPr="00983FE7">
        <w:rPr>
          <w:rFonts w:asciiTheme="minorHAnsi" w:hAnsiTheme="minorHAnsi" w:cstheme="minorHAnsi"/>
          <w:sz w:val="24"/>
          <w:szCs w:val="24"/>
        </w:rPr>
        <w:t xml:space="preserve"> </w:t>
      </w:r>
      <w:r w:rsidRPr="00983FE7">
        <w:rPr>
          <w:rFonts w:asciiTheme="minorHAnsi" w:hAnsiTheme="minorHAnsi" w:cstheme="minorHAnsi"/>
          <w:sz w:val="24"/>
          <w:szCs w:val="24"/>
        </w:rPr>
        <w:t xml:space="preserve">z art. 106 m ustawy o podatku od towarów i usług z dnia </w:t>
      </w:r>
    </w:p>
    <w:p w14:paraId="50D6D1C8" w14:textId="77777777" w:rsidR="00CD5BAE" w:rsidRDefault="00CD5BAE" w:rsidP="00983FE7">
      <w:pPr>
        <w:pStyle w:val="Akapitzlist"/>
        <w:tabs>
          <w:tab w:val="left" w:pos="567"/>
        </w:tabs>
        <w:suppressAutoHyphens/>
        <w:spacing w:after="0" w:line="360" w:lineRule="auto"/>
        <w:ind w:left="1134"/>
        <w:contextualSpacing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11.03 2004 r</w:t>
      </w:r>
    </w:p>
    <w:p w14:paraId="5C3ABFB8" w14:textId="77777777" w:rsidR="00AA73A9" w:rsidRPr="00AA73A9" w:rsidRDefault="00AA73A9" w:rsidP="00AA73A9">
      <w:pPr>
        <w:pStyle w:val="Style7"/>
        <w:widowControl/>
        <w:numPr>
          <w:ilvl w:val="0"/>
          <w:numId w:val="1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AA73A9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oświadcza, że jest czynnym podatnikiem VAT oraz że jest uprawniony </w:t>
      </w:r>
      <w:r w:rsidRPr="00AA73A9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do otrzymywania faktur VAT i posiada NIP ………………………..</w:t>
      </w:r>
    </w:p>
    <w:p w14:paraId="54D9DC6B" w14:textId="77777777" w:rsidR="00AA73A9" w:rsidRPr="00412850" w:rsidRDefault="00AA73A9" w:rsidP="00983FE7">
      <w:pPr>
        <w:pStyle w:val="Akapitzlist"/>
        <w:tabs>
          <w:tab w:val="left" w:pos="567"/>
        </w:tabs>
        <w:suppressAutoHyphens/>
        <w:spacing w:after="0" w:line="360" w:lineRule="auto"/>
        <w:ind w:left="1134"/>
        <w:contextualSpacing/>
        <w:rPr>
          <w:rFonts w:asciiTheme="minorHAnsi" w:hAnsiTheme="minorHAnsi" w:cstheme="minorHAnsi"/>
          <w:sz w:val="24"/>
          <w:szCs w:val="24"/>
        </w:rPr>
      </w:pPr>
    </w:p>
    <w:p w14:paraId="44E9E843" w14:textId="77777777" w:rsidR="00931926" w:rsidRPr="00412850" w:rsidRDefault="00931926" w:rsidP="00412850">
      <w:pPr>
        <w:pStyle w:val="Style6"/>
        <w:widowControl/>
        <w:spacing w:line="276" w:lineRule="auto"/>
        <w:jc w:val="left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5C8021B0" w14:textId="77777777" w:rsidR="00C221CE" w:rsidRPr="00412850" w:rsidRDefault="00C221C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§ </w:t>
      </w:r>
      <w:r w:rsidR="00F85A38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5</w:t>
      </w:r>
    </w:p>
    <w:p w14:paraId="3A99447D" w14:textId="77777777" w:rsidR="00C221CE" w:rsidRPr="00412850" w:rsidRDefault="00C221C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036B71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Zobowiązania Zamawiającego</w:t>
      </w:r>
    </w:p>
    <w:p w14:paraId="24E54A4D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0B602C1D" w14:textId="77777777" w:rsidR="00C221CE" w:rsidRPr="00412850" w:rsidRDefault="00C221CE" w:rsidP="00412850">
      <w:pPr>
        <w:pStyle w:val="Akapitzlist"/>
        <w:numPr>
          <w:ilvl w:val="0"/>
          <w:numId w:val="38"/>
        </w:numPr>
        <w:tabs>
          <w:tab w:val="left" w:pos="284"/>
        </w:tabs>
        <w:spacing w:after="12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14:paraId="03891A99" w14:textId="77777777" w:rsidR="00C221CE" w:rsidRPr="00412850" w:rsidRDefault="00C221CE" w:rsidP="00412850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udostępnienia będących w jego posiadaniu dokumentów, danych i informacji, mogących mieć wpływ na prawid</w:t>
      </w:r>
      <w:r w:rsidR="00F85A38" w:rsidRPr="00412850">
        <w:rPr>
          <w:rFonts w:asciiTheme="minorHAnsi" w:hAnsiTheme="minorHAnsi" w:cstheme="minorHAnsi"/>
        </w:rPr>
        <w:t>łowe wykonania przedmiotu Umowy,</w:t>
      </w:r>
    </w:p>
    <w:p w14:paraId="3DCE0CB0" w14:textId="77777777" w:rsidR="00C221CE" w:rsidRPr="00412850" w:rsidRDefault="00C221CE" w:rsidP="00412850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lastRenderedPageBreak/>
        <w:t>niezbędnej pomocy w trak</w:t>
      </w:r>
      <w:r w:rsidR="00F85A38" w:rsidRPr="00412850">
        <w:rPr>
          <w:rFonts w:asciiTheme="minorHAnsi" w:hAnsiTheme="minorHAnsi" w:cstheme="minorHAnsi"/>
        </w:rPr>
        <w:t>cie realizacji przedmiotu Umowy,</w:t>
      </w:r>
    </w:p>
    <w:p w14:paraId="24C9A31E" w14:textId="77777777" w:rsidR="00C221CE" w:rsidRPr="00412850" w:rsidRDefault="00C221CE" w:rsidP="00412850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udzielenia Wykonawcy pełnomocnictw, niezbędnych </w:t>
      </w:r>
      <w:r w:rsidR="00637A23" w:rsidRPr="00412850">
        <w:rPr>
          <w:rFonts w:asciiTheme="minorHAnsi" w:hAnsiTheme="minorHAnsi" w:cstheme="minorHAnsi"/>
        </w:rPr>
        <w:t>dla realizacji przedmiotu Umowy,</w:t>
      </w:r>
      <w:r w:rsidRPr="00412850">
        <w:rPr>
          <w:rFonts w:asciiTheme="minorHAnsi" w:hAnsiTheme="minorHAnsi" w:cstheme="minorHAnsi"/>
        </w:rPr>
        <w:t xml:space="preserve"> </w:t>
      </w:r>
    </w:p>
    <w:p w14:paraId="66836DF1" w14:textId="77777777" w:rsidR="00CD5BAE" w:rsidRPr="00412850" w:rsidRDefault="00C221CE" w:rsidP="00412850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12850">
        <w:rPr>
          <w:rFonts w:asciiTheme="minorHAnsi" w:hAnsiTheme="minorHAnsi" w:cstheme="minorHAnsi"/>
        </w:rPr>
        <w:t>odbioru przedmiotu Umowy (w przypadku braku uwag i zastrzeżeń) i zapłaty wynagrodzenia za należycie wykonany przedmiot Umowy zgodnie z § 4.</w:t>
      </w:r>
    </w:p>
    <w:p w14:paraId="5B1DB1A8" w14:textId="77777777" w:rsidR="00C75077" w:rsidRPr="00412850" w:rsidRDefault="00C75077" w:rsidP="00412850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zapewnienia Wykonawcy możliwości wjazdu na teren </w:t>
      </w:r>
      <w:r w:rsidR="00130523" w:rsidRPr="00412850">
        <w:rPr>
          <w:rFonts w:asciiTheme="minorHAnsi" w:hAnsiTheme="minorHAnsi" w:cstheme="minorHAnsi"/>
        </w:rPr>
        <w:t>pętli</w:t>
      </w:r>
      <w:r w:rsidRPr="00412850">
        <w:rPr>
          <w:rFonts w:asciiTheme="minorHAnsi" w:hAnsiTheme="minorHAnsi" w:cstheme="minorHAnsi"/>
        </w:rPr>
        <w:t xml:space="preserve"> autobusowych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>i</w:t>
      </w:r>
      <w:r w:rsidR="00E37071" w:rsidRPr="00412850">
        <w:rPr>
          <w:rFonts w:asciiTheme="minorHAnsi" w:hAnsiTheme="minorHAnsi" w:cstheme="minorHAnsi"/>
        </w:rPr>
        <w:t xml:space="preserve"> </w:t>
      </w:r>
      <w:r w:rsidRPr="00412850">
        <w:rPr>
          <w:rFonts w:asciiTheme="minorHAnsi" w:hAnsiTheme="minorHAnsi" w:cstheme="minorHAnsi"/>
        </w:rPr>
        <w:t>tramwajowych.</w:t>
      </w:r>
    </w:p>
    <w:p w14:paraId="1D356495" w14:textId="77777777" w:rsidR="00302A54" w:rsidRPr="00412850" w:rsidRDefault="00302A54" w:rsidP="00412850">
      <w:pPr>
        <w:pStyle w:val="Style6"/>
        <w:widowControl/>
        <w:spacing w:line="360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bookmarkStart w:id="1" w:name="_Hlk54351177"/>
    </w:p>
    <w:p w14:paraId="246066D9" w14:textId="77777777" w:rsidR="00264F64" w:rsidRPr="00412850" w:rsidRDefault="00264F64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§6</w:t>
      </w:r>
    </w:p>
    <w:p w14:paraId="21564795" w14:textId="77777777" w:rsidR="00264F64" w:rsidRPr="00412850" w:rsidRDefault="00264F64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Podwykonawstwo</w:t>
      </w:r>
    </w:p>
    <w:p w14:paraId="0604F42D" w14:textId="77777777" w:rsidR="00264F64" w:rsidRPr="00412850" w:rsidRDefault="00264F64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07181C0C" w14:textId="77777777" w:rsidR="00264F64" w:rsidRPr="00412850" w:rsidRDefault="00264F64" w:rsidP="00DD30B4">
      <w:pPr>
        <w:pStyle w:val="Style6"/>
        <w:widowControl/>
        <w:spacing w:line="360" w:lineRule="auto"/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Zamawiający</w:t>
      </w: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pacing w:val="50"/>
          <w:sz w:val="24"/>
          <w:szCs w:val="24"/>
        </w:rPr>
        <w:t xml:space="preserve"> </w:t>
      </w: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nie wyraża zgody na powierzenie przedmiotu Umowy </w:t>
      </w:r>
      <w:r w:rsidR="00093A9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</w:t>
      </w: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odwykonawcy</w:t>
      </w:r>
      <w:r w:rsidRPr="00412850">
        <w:rPr>
          <w:rStyle w:val="FontStyle36"/>
          <w:rFonts w:asciiTheme="minorHAnsi" w:hAnsiTheme="minorHAnsi" w:cstheme="minorHAnsi"/>
          <w:b w:val="0"/>
          <w:bCs w:val="0"/>
          <w:color w:val="000000" w:themeColor="text1"/>
          <w:spacing w:val="50"/>
          <w:sz w:val="24"/>
          <w:szCs w:val="24"/>
        </w:rPr>
        <w:t>.</w:t>
      </w:r>
    </w:p>
    <w:p w14:paraId="3D59818D" w14:textId="77777777" w:rsidR="003005BE" w:rsidRDefault="003005B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2DCBD896" w14:textId="77777777" w:rsidR="006D5C11" w:rsidRPr="00412850" w:rsidRDefault="00F85A38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7</w:t>
      </w:r>
    </w:p>
    <w:bookmarkEnd w:id="1"/>
    <w:p w14:paraId="0040CE95" w14:textId="77777777" w:rsidR="00280D02" w:rsidRPr="00412850" w:rsidRDefault="00280D02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Klauzule </w:t>
      </w:r>
      <w:r w:rsidRPr="006F6252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poufności</w:t>
      </w:r>
    </w:p>
    <w:p w14:paraId="5141E6AC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683B2555" w14:textId="77777777" w:rsidR="00280D02" w:rsidRPr="00412850" w:rsidRDefault="00280D02" w:rsidP="0041285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Strony zobowiązują się </w:t>
      </w:r>
      <w:r w:rsidR="00637A23" w:rsidRPr="00412850">
        <w:rPr>
          <w:rFonts w:asciiTheme="minorHAnsi" w:hAnsiTheme="minorHAnsi" w:cstheme="minorHAnsi"/>
        </w:rPr>
        <w:t>do utrzymania w poufności i nie</w:t>
      </w:r>
      <w:r w:rsidRPr="00412850">
        <w:rPr>
          <w:rFonts w:asciiTheme="minorHAnsi" w:hAnsiTheme="minorHAnsi" w:cstheme="minorHAnsi"/>
        </w:rPr>
        <w:t>przekazywania osobom trzecim jakichkolwiek informacji uzyskanych w związku z realizac</w:t>
      </w:r>
      <w:r w:rsidR="00410747" w:rsidRPr="00412850">
        <w:rPr>
          <w:rFonts w:asciiTheme="minorHAnsi" w:hAnsiTheme="minorHAnsi" w:cstheme="minorHAnsi"/>
        </w:rPr>
        <w:t>ją niniejszej U</w:t>
      </w:r>
      <w:r w:rsidR="00637A23" w:rsidRPr="00412850">
        <w:rPr>
          <w:rFonts w:asciiTheme="minorHAnsi" w:hAnsiTheme="minorHAnsi" w:cstheme="minorHAnsi"/>
        </w:rPr>
        <w:t xml:space="preserve">mowy, </w:t>
      </w:r>
      <w:r w:rsidR="00E912A6">
        <w:rPr>
          <w:rFonts w:asciiTheme="minorHAnsi" w:hAnsiTheme="minorHAnsi" w:cstheme="minorHAnsi"/>
        </w:rPr>
        <w:br/>
      </w:r>
      <w:r w:rsidR="00637A23" w:rsidRPr="00412850">
        <w:rPr>
          <w:rFonts w:asciiTheme="minorHAnsi" w:hAnsiTheme="minorHAnsi" w:cstheme="minorHAnsi"/>
        </w:rPr>
        <w:t>a dotyczących</w:t>
      </w:r>
      <w:r w:rsidRPr="00412850">
        <w:rPr>
          <w:rFonts w:asciiTheme="minorHAnsi" w:hAnsiTheme="minorHAnsi" w:cstheme="minorHAnsi"/>
        </w:rPr>
        <w:t xml:space="preserve"> drugiej Strony i jej działalności („Informacje Poufne”).</w:t>
      </w:r>
    </w:p>
    <w:p w14:paraId="401415BB" w14:textId="77777777" w:rsidR="00280D02" w:rsidRPr="002E7B16" w:rsidRDefault="00280D02" w:rsidP="002E7B16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W razie </w:t>
      </w:r>
      <w:r w:rsidRPr="002E7B16">
        <w:rPr>
          <w:rFonts w:asciiTheme="minorHAnsi" w:hAnsiTheme="minorHAnsi" w:cstheme="minorHAnsi"/>
        </w:rPr>
        <w:t>wątpliwości, czy określona informacja stanowi Informację Poufną, Strona zobowiązana jest zwrócić się do drugiej Strony o wyjaśnienie takiej wątpliwości.</w:t>
      </w:r>
    </w:p>
    <w:p w14:paraId="5D927755" w14:textId="77777777" w:rsidR="00093A90" w:rsidRDefault="00280D02" w:rsidP="002E7B16">
      <w:pPr>
        <w:pStyle w:val="NormalnyWeb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</w:rPr>
      </w:pPr>
      <w:r w:rsidRPr="00E912A6">
        <w:rPr>
          <w:rFonts w:asciiTheme="minorHAnsi" w:hAnsiTheme="minorHAnsi" w:cstheme="minorHAnsi"/>
        </w:rPr>
        <w:t>Obowiązek</w:t>
      </w:r>
      <w:r w:rsidRPr="002E7B16">
        <w:rPr>
          <w:rFonts w:asciiTheme="minorHAnsi" w:hAnsiTheme="minorHAnsi" w:cstheme="minorHAnsi"/>
        </w:rPr>
        <w:t xml:space="preserve"> zachowania poufności nie dotyczy obowiązku </w:t>
      </w:r>
      <w:r w:rsidR="00302A54" w:rsidRPr="003834E4">
        <w:rPr>
          <w:rFonts w:asciiTheme="minorHAnsi" w:hAnsiTheme="minorHAnsi" w:cstheme="minorHAnsi"/>
        </w:rPr>
        <w:t xml:space="preserve">ujawniania </w:t>
      </w:r>
      <w:r w:rsidRPr="002E7B16">
        <w:rPr>
          <w:rFonts w:asciiTheme="minorHAnsi" w:hAnsiTheme="minorHAnsi" w:cstheme="minorHAnsi"/>
        </w:rPr>
        <w:t xml:space="preserve">Informacji Poufnych, wynikającego z bezwzględnie obowiązujących przepisów prawa, a także ujawniania Informacji Poufnych </w:t>
      </w:r>
      <w:r w:rsidR="00093A90">
        <w:rPr>
          <w:rFonts w:asciiTheme="minorHAnsi" w:hAnsiTheme="minorHAnsi" w:cstheme="minorHAnsi"/>
        </w:rPr>
        <w:t xml:space="preserve">doradcom </w:t>
      </w:r>
      <w:r w:rsidRPr="002E7B16">
        <w:rPr>
          <w:rFonts w:asciiTheme="minorHAnsi" w:hAnsiTheme="minorHAnsi" w:cstheme="minorHAnsi"/>
        </w:rPr>
        <w:t>Zamawiającego.</w:t>
      </w:r>
    </w:p>
    <w:p w14:paraId="56F8CDE5" w14:textId="77777777" w:rsidR="00280D02" w:rsidRPr="00412850" w:rsidRDefault="00280D02" w:rsidP="00412850">
      <w:pPr>
        <w:pStyle w:val="NormalnyWeb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W przypadku konieczności ujawnienia Informacji Poufnej, Strona zobowiązana do jej ujawnienia zgodnie z niniejszym ustępem, zawiadomi drugą Stronę o zakresie i warunkach takiego ujawnienia.</w:t>
      </w:r>
    </w:p>
    <w:p w14:paraId="21FFB81D" w14:textId="77777777" w:rsidR="00280D02" w:rsidRPr="00412850" w:rsidRDefault="00280D02" w:rsidP="0041285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>Obowiązek zachowania poufności obciąża Strony przez okres obowiązywania niniejszej Umowy, a także po jej wygaśnięciu, przez o</w:t>
      </w:r>
      <w:r w:rsidR="008845FD" w:rsidRPr="00412850">
        <w:rPr>
          <w:rFonts w:asciiTheme="minorHAnsi" w:hAnsiTheme="minorHAnsi" w:cstheme="minorHAnsi"/>
        </w:rPr>
        <w:t>kres 3</w:t>
      </w:r>
      <w:r w:rsidRPr="00412850">
        <w:rPr>
          <w:rFonts w:asciiTheme="minorHAnsi" w:hAnsiTheme="minorHAnsi" w:cstheme="minorHAnsi"/>
        </w:rPr>
        <w:t xml:space="preserve"> </w:t>
      </w:r>
      <w:r w:rsidR="008845FD" w:rsidRPr="00412850">
        <w:rPr>
          <w:rFonts w:asciiTheme="minorHAnsi" w:hAnsiTheme="minorHAnsi" w:cstheme="minorHAnsi"/>
        </w:rPr>
        <w:t>lat</w:t>
      </w:r>
      <w:r w:rsidRPr="00412850">
        <w:rPr>
          <w:rFonts w:asciiTheme="minorHAnsi" w:hAnsiTheme="minorHAnsi" w:cstheme="minorHAnsi"/>
        </w:rPr>
        <w:t>.</w:t>
      </w:r>
    </w:p>
    <w:p w14:paraId="6A46F5EB" w14:textId="77777777" w:rsidR="00280D02" w:rsidRPr="00412850" w:rsidRDefault="00280D02" w:rsidP="0041285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t xml:space="preserve">Każda ze Stron obowiązana jest zorganizować i utrzymywać takie środki bezpieczeństwa 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 xml:space="preserve">i sposoby postępowania, jakie w praktyce będą możliwe i rozsądne, dla zapewnienia bezpiecznego przechowywania Informacji Poufnych otrzymanych od drugiej Strony, </w:t>
      </w:r>
      <w:r w:rsidR="004030F4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>a także dołoży wszelkich starań, by zapobiec jakiemukolwiek nieautoryzowanemu wykorzystaniu, ujawnieniu, czy dostępowi osób trzecich do tych Informacji Poufnych.</w:t>
      </w:r>
    </w:p>
    <w:p w14:paraId="3F5519DA" w14:textId="77777777" w:rsidR="00280D02" w:rsidRPr="00412850" w:rsidRDefault="00280D02" w:rsidP="0041285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Fonts w:asciiTheme="minorHAnsi" w:hAnsiTheme="minorHAnsi" w:cstheme="minorHAnsi"/>
        </w:rPr>
        <w:lastRenderedPageBreak/>
        <w:t xml:space="preserve">W razie uzyskania informacji przez Stronę, że nastąpiło ujawnienie </w:t>
      </w:r>
      <w:r w:rsidR="0075230E" w:rsidRPr="00412850">
        <w:rPr>
          <w:rFonts w:asciiTheme="minorHAnsi" w:hAnsiTheme="minorHAnsi" w:cstheme="minorHAnsi"/>
        </w:rPr>
        <w:t>Informacji P</w:t>
      </w:r>
      <w:r w:rsidRPr="00412850">
        <w:rPr>
          <w:rFonts w:asciiTheme="minorHAnsi" w:hAnsiTheme="minorHAnsi" w:cstheme="minorHAnsi"/>
        </w:rPr>
        <w:t xml:space="preserve">oufnych 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 xml:space="preserve">w sposób niezgodny z postanowieniami niniejszej Umowy, Strona ta zobowiązana 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 xml:space="preserve">jest do niezwłocznego poinformowania drugiej Strony o tym fakcie oraz do podjęcia wszelkich pozostających w granicach możliwości działań oraz pełnej współpracy ze Stroną na rzecz ograniczenia i usunięcia skutków tego faktu. Zobowiązania Stron wynikające </w:t>
      </w:r>
      <w:r w:rsidR="001B04F4" w:rsidRPr="00412850">
        <w:rPr>
          <w:rFonts w:asciiTheme="minorHAnsi" w:hAnsiTheme="minorHAnsi" w:cstheme="minorHAnsi"/>
        </w:rPr>
        <w:br/>
      </w:r>
      <w:r w:rsidRPr="00412850">
        <w:rPr>
          <w:rFonts w:asciiTheme="minorHAnsi" w:hAnsiTheme="minorHAnsi" w:cstheme="minorHAnsi"/>
        </w:rPr>
        <w:t>z niniejszego paragrafu będą wiążące również po wygaśnięciu niniejszej Umowy przez okres 3 lat od dnia rozwiązania tej Umowy.</w:t>
      </w:r>
    </w:p>
    <w:p w14:paraId="3ECDA619" w14:textId="77777777" w:rsidR="00931926" w:rsidRPr="00412850" w:rsidRDefault="00931926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7269E81E" w14:textId="77777777" w:rsidR="007D2B3C" w:rsidRPr="00412850" w:rsidRDefault="007D2B3C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8</w:t>
      </w:r>
    </w:p>
    <w:p w14:paraId="63FABB56" w14:textId="77777777" w:rsidR="00CD5BAE" w:rsidRPr="00412850" w:rsidRDefault="00C221C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 xml:space="preserve">Przetwarzanie </w:t>
      </w:r>
      <w:r w:rsidR="00CD5BAE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danych osobowych</w:t>
      </w:r>
    </w:p>
    <w:p w14:paraId="24F1B693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67F5E131" w14:textId="77777777" w:rsidR="00C221CE" w:rsidRPr="00412850" w:rsidRDefault="00C221CE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Dane osobowe reprezentantów Stron będą</w:t>
      </w:r>
      <w:r w:rsidR="00637A23" w:rsidRPr="00412850">
        <w:rPr>
          <w:rFonts w:asciiTheme="minorHAnsi" w:hAnsiTheme="minorHAnsi" w:cstheme="minorHAnsi"/>
          <w:sz w:val="24"/>
          <w:szCs w:val="24"/>
        </w:rPr>
        <w:t xml:space="preserve"> przetwarzane w celu wykonania U</w:t>
      </w:r>
      <w:r w:rsidRPr="00412850">
        <w:rPr>
          <w:rFonts w:asciiTheme="minorHAnsi" w:hAnsiTheme="minorHAnsi" w:cstheme="minorHAnsi"/>
          <w:sz w:val="24"/>
          <w:szCs w:val="24"/>
        </w:rPr>
        <w:t>mowy</w:t>
      </w:r>
      <w:r w:rsidR="00276277" w:rsidRPr="00412850">
        <w:rPr>
          <w:rFonts w:asciiTheme="minorHAnsi" w:hAnsiTheme="minorHAnsi" w:cstheme="minorHAnsi"/>
          <w:sz w:val="24"/>
          <w:szCs w:val="24"/>
        </w:rPr>
        <w:t>.</w:t>
      </w:r>
    </w:p>
    <w:p w14:paraId="5ECD130E" w14:textId="77777777" w:rsidR="00C221CE" w:rsidRPr="00412850" w:rsidRDefault="002455EB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Każda ze S</w:t>
      </w:r>
      <w:r w:rsidR="00C221CE" w:rsidRPr="00412850">
        <w:rPr>
          <w:rFonts w:asciiTheme="minorHAnsi" w:hAnsiTheme="minorHAnsi" w:cstheme="minorHAnsi"/>
          <w:sz w:val="24"/>
          <w:szCs w:val="24"/>
        </w:rPr>
        <w:t>tron oświadcza, że jest administratorem danych osobowych osób dedykowanych do realizacji Umowy i zobowią</w:t>
      </w:r>
      <w:r w:rsidR="004D2A33" w:rsidRPr="00412850">
        <w:rPr>
          <w:rFonts w:asciiTheme="minorHAnsi" w:hAnsiTheme="minorHAnsi" w:cstheme="minorHAnsi"/>
          <w:sz w:val="24"/>
          <w:szCs w:val="24"/>
        </w:rPr>
        <w:t>zuje się udostępnić je Stronom U</w:t>
      </w:r>
      <w:r w:rsidR="00C221CE" w:rsidRPr="00412850">
        <w:rPr>
          <w:rFonts w:asciiTheme="minorHAnsi" w:hAnsiTheme="minorHAnsi" w:cstheme="minorHAnsi"/>
          <w:sz w:val="24"/>
          <w:szCs w:val="24"/>
        </w:rPr>
        <w:t>mowy, wyłącznie w celu</w:t>
      </w:r>
      <w:r w:rsidR="001B04F4"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="00C221CE" w:rsidRPr="00412850">
        <w:rPr>
          <w:rFonts w:asciiTheme="minorHAnsi" w:hAnsiTheme="minorHAnsi" w:cstheme="minorHAnsi"/>
          <w:sz w:val="24"/>
          <w:szCs w:val="24"/>
        </w:rPr>
        <w:t>i zakresie niezbędnym do jej realizacji, w tym dla zapewniania sprawnej komunikacji pomiędzy Stronami</w:t>
      </w:r>
      <w:r w:rsidR="00276277" w:rsidRPr="00412850">
        <w:rPr>
          <w:rFonts w:asciiTheme="minorHAnsi" w:hAnsiTheme="minorHAnsi" w:cstheme="minorHAnsi"/>
          <w:sz w:val="24"/>
          <w:szCs w:val="24"/>
        </w:rPr>
        <w:t>.</w:t>
      </w:r>
    </w:p>
    <w:p w14:paraId="7C60DC65" w14:textId="77777777" w:rsidR="00C221CE" w:rsidRPr="00412850" w:rsidRDefault="00C221CE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Dane, o których mowa w punkcie poprzedzającym, w zależności od rodzaju współpracy mogą obejmować: imię i nazwisko pracownika, zakład pracy, stanowisko służbowe, służbowe dane kontaktowe (e-mail, nr telefonu)</w:t>
      </w:r>
      <w:r w:rsidR="00E86F41" w:rsidRPr="00412850">
        <w:rPr>
          <w:rFonts w:asciiTheme="minorHAnsi" w:hAnsiTheme="minorHAnsi" w:cstheme="minorHAnsi"/>
          <w:sz w:val="24"/>
          <w:szCs w:val="24"/>
        </w:rPr>
        <w:t>, numer licencji, numer legitymacji, zdjęcie</w:t>
      </w:r>
      <w:r w:rsidRPr="00412850">
        <w:rPr>
          <w:rFonts w:asciiTheme="minorHAnsi" w:hAnsiTheme="minorHAnsi" w:cstheme="minorHAnsi"/>
          <w:sz w:val="24"/>
          <w:szCs w:val="24"/>
        </w:rPr>
        <w:t xml:space="preserve"> oraz dane zawarte w dokumentach potwierdzających uprawnienia </w:t>
      </w:r>
      <w:r w:rsidR="004030F4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lub doświadczenie zawodowe.</w:t>
      </w:r>
    </w:p>
    <w:p w14:paraId="2AF40681" w14:textId="77777777" w:rsidR="00C221CE" w:rsidRPr="00412850" w:rsidRDefault="00C221CE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Każda ze Stron zobowiązuje się zrealizować tzw. obowiązek informacyjny administratora wobec ww. osób, których dane udostępnione zost</w:t>
      </w:r>
      <w:r w:rsidR="001304F5" w:rsidRPr="00412850">
        <w:rPr>
          <w:rFonts w:asciiTheme="minorHAnsi" w:hAnsiTheme="minorHAnsi" w:cstheme="minorHAnsi"/>
          <w:sz w:val="24"/>
          <w:szCs w:val="24"/>
        </w:rPr>
        <w:t>ały Stronom, w celu realizacji U</w:t>
      </w:r>
      <w:r w:rsidRPr="00412850">
        <w:rPr>
          <w:rFonts w:asciiTheme="minorHAnsi" w:hAnsiTheme="minorHAnsi" w:cstheme="minorHAnsi"/>
          <w:sz w:val="24"/>
          <w:szCs w:val="24"/>
        </w:rPr>
        <w:t>mowy, poprzez zapoznanie ich z informacjami, o których mowa w art. 14 RODO (tzw. Ogólne rozporządzenie o ochronie danych).</w:t>
      </w:r>
    </w:p>
    <w:p w14:paraId="6EAA476C" w14:textId="77777777" w:rsidR="00C221CE" w:rsidRPr="00412850" w:rsidRDefault="00C221CE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 xml:space="preserve">Informacje na temat przetwarzania danych osobowych przez Zamawiającego </w:t>
      </w:r>
      <w:r w:rsidR="00F31C60" w:rsidRPr="00412850">
        <w:rPr>
          <w:rFonts w:asciiTheme="minorHAnsi" w:hAnsiTheme="minorHAnsi" w:cstheme="minorHAnsi"/>
          <w:sz w:val="24"/>
          <w:szCs w:val="24"/>
        </w:rPr>
        <w:t>Zarząd Transportu Miejskiego w Poznaniu</w:t>
      </w:r>
      <w:r w:rsidRPr="00412850">
        <w:rPr>
          <w:rFonts w:asciiTheme="minorHAnsi" w:hAnsiTheme="minorHAnsi" w:cstheme="minorHAnsi"/>
          <w:sz w:val="24"/>
          <w:szCs w:val="24"/>
        </w:rPr>
        <w:t xml:space="preserve"> znajdują się pod adresem:</w:t>
      </w:r>
      <w:r w:rsidRPr="00412850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412850">
          <w:rPr>
            <w:rStyle w:val="Hipercze"/>
            <w:rFonts w:asciiTheme="minorHAnsi" w:hAnsiTheme="minorHAnsi" w:cstheme="minorHAnsi"/>
            <w:sz w:val="24"/>
            <w:szCs w:val="24"/>
          </w:rPr>
          <w:t>https://www.ztm.poznan.pl/pl/ochrona-danych-osobowych/</w:t>
        </w:r>
      </w:hyperlink>
    </w:p>
    <w:p w14:paraId="1582DBCB" w14:textId="77777777" w:rsidR="00C221CE" w:rsidRPr="00412850" w:rsidRDefault="00C221CE" w:rsidP="00412850">
      <w:pPr>
        <w:pStyle w:val="Akapitzlist"/>
        <w:numPr>
          <w:ilvl w:val="0"/>
          <w:numId w:val="22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Informacje na temat przetwarzania danych osobowych przez Wyko</w:t>
      </w:r>
      <w:r w:rsidR="00805D1E" w:rsidRPr="00412850">
        <w:rPr>
          <w:rFonts w:asciiTheme="minorHAnsi" w:hAnsiTheme="minorHAnsi" w:cstheme="minorHAnsi"/>
          <w:sz w:val="24"/>
          <w:szCs w:val="24"/>
        </w:rPr>
        <w:t>nawcę ……………………………….</w:t>
      </w:r>
      <w:r w:rsidR="006A4482" w:rsidRPr="00412850">
        <w:rPr>
          <w:rFonts w:asciiTheme="minorHAnsi" w:hAnsiTheme="minorHAnsi" w:cstheme="minorHAnsi"/>
          <w:sz w:val="24"/>
          <w:szCs w:val="24"/>
        </w:rPr>
        <w:t>…….  (nazwa usługodawcy, W</w:t>
      </w:r>
      <w:r w:rsidRPr="00412850">
        <w:rPr>
          <w:rFonts w:asciiTheme="minorHAnsi" w:hAnsiTheme="minorHAnsi" w:cstheme="minorHAnsi"/>
          <w:sz w:val="24"/>
          <w:szCs w:val="24"/>
        </w:rPr>
        <w:t xml:space="preserve">ykonawcy) znajdują </w:t>
      </w:r>
      <w:r w:rsidR="001B04F4" w:rsidRPr="00412850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się pod adresem……………………………………</w:t>
      </w:r>
      <w:r w:rsidR="00805D1E" w:rsidRPr="00412850">
        <w:rPr>
          <w:rFonts w:asciiTheme="minorHAnsi" w:hAnsiTheme="minorHAnsi" w:cstheme="minorHAnsi"/>
          <w:sz w:val="24"/>
          <w:szCs w:val="24"/>
        </w:rPr>
        <w:t>…………</w:t>
      </w:r>
      <w:r w:rsidRPr="00412850">
        <w:rPr>
          <w:rFonts w:asciiTheme="minorHAnsi" w:hAnsiTheme="minorHAnsi" w:cstheme="minorHAnsi"/>
          <w:sz w:val="24"/>
          <w:szCs w:val="24"/>
        </w:rPr>
        <w:t>….*</w:t>
      </w:r>
      <w:r w:rsidR="00805D1E"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Pr="00412850">
        <w:rPr>
          <w:rFonts w:asciiTheme="minorHAnsi" w:hAnsiTheme="minorHAnsi" w:cstheme="minorHAnsi"/>
          <w:sz w:val="24"/>
          <w:szCs w:val="24"/>
        </w:rPr>
        <w:t xml:space="preserve">(lub stanowią załącznik </w:t>
      </w:r>
      <w:r w:rsidR="00410747" w:rsidRPr="00412850">
        <w:rPr>
          <w:rFonts w:asciiTheme="minorHAnsi" w:hAnsiTheme="minorHAnsi" w:cstheme="minorHAnsi"/>
          <w:sz w:val="24"/>
          <w:szCs w:val="24"/>
        </w:rPr>
        <w:t>nr ….do U</w:t>
      </w:r>
      <w:r w:rsidRPr="00412850">
        <w:rPr>
          <w:rFonts w:asciiTheme="minorHAnsi" w:hAnsiTheme="minorHAnsi" w:cstheme="minorHAnsi"/>
          <w:sz w:val="24"/>
          <w:szCs w:val="24"/>
        </w:rPr>
        <w:t>mowy*)</w:t>
      </w:r>
      <w:r w:rsidR="001B04F4" w:rsidRPr="00412850">
        <w:rPr>
          <w:rFonts w:asciiTheme="minorHAnsi" w:hAnsiTheme="minorHAnsi" w:cstheme="minorHAnsi"/>
          <w:sz w:val="24"/>
          <w:szCs w:val="24"/>
        </w:rPr>
        <w:t>.</w:t>
      </w:r>
    </w:p>
    <w:p w14:paraId="5836C167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bookmarkStart w:id="2" w:name="_Hlk54341365"/>
    </w:p>
    <w:p w14:paraId="47A67145" w14:textId="77777777" w:rsidR="0044313A" w:rsidRPr="00412850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lastRenderedPageBreak/>
        <w:t>§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9</w:t>
      </w:r>
    </w:p>
    <w:p w14:paraId="575450A3" w14:textId="77777777" w:rsidR="00CD5BAE" w:rsidRPr="00412850" w:rsidRDefault="00CD5BA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Kary umowne</w:t>
      </w:r>
    </w:p>
    <w:p w14:paraId="58A65E9F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bookmarkEnd w:id="2"/>
    <w:p w14:paraId="0188D8B3" w14:textId="77777777" w:rsidR="0044313A" w:rsidRPr="00412850" w:rsidRDefault="0044313A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 xml:space="preserve">W razie niewykonania lub nienależytego wykonania przedmiotu </w:t>
      </w:r>
      <w:r w:rsidR="008872CF" w:rsidRPr="00412850">
        <w:rPr>
          <w:rFonts w:asciiTheme="minorHAnsi" w:hAnsiTheme="minorHAnsi" w:cstheme="minorHAnsi"/>
          <w:sz w:val="24"/>
          <w:szCs w:val="24"/>
        </w:rPr>
        <w:t>U</w:t>
      </w:r>
      <w:r w:rsidRPr="00412850">
        <w:rPr>
          <w:rFonts w:asciiTheme="minorHAnsi" w:hAnsiTheme="minorHAnsi" w:cstheme="minorHAnsi"/>
          <w:sz w:val="24"/>
          <w:szCs w:val="24"/>
        </w:rPr>
        <w:t>mowy Wykonawca zobowiązuje</w:t>
      </w:r>
      <w:r w:rsidR="008872CF"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Pr="00412850">
        <w:rPr>
          <w:rFonts w:asciiTheme="minorHAnsi" w:hAnsiTheme="minorHAnsi" w:cstheme="minorHAnsi"/>
          <w:sz w:val="24"/>
          <w:szCs w:val="24"/>
        </w:rPr>
        <w:t>się zapłacić Zamawiającemu kary umowne w przypadku:</w:t>
      </w:r>
    </w:p>
    <w:p w14:paraId="79EE03D2" w14:textId="77777777" w:rsidR="0044313A" w:rsidRPr="00412850" w:rsidRDefault="0044313A" w:rsidP="00412850">
      <w:pPr>
        <w:pStyle w:val="Style13"/>
        <w:widowControl/>
        <w:numPr>
          <w:ilvl w:val="0"/>
          <w:numId w:val="13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niepobrania wartości pieniężnych z jednego ze zgłoszonych na dany dzień 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przez Zamawiającego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POK ZTM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 z przyczyn leżących po stronie Wykonawcy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04F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="00B97A6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0,</w:t>
      </w:r>
      <w:r w:rsidR="000813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% wynagrodzenia brutto określonego</w:t>
      </w:r>
      <w:r w:rsidR="00E86F4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§ 4 ust. 2, za każde zdarzenie, za które</w:t>
      </w:r>
      <w:r w:rsidR="008872C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ponosi odpowiedzialność Wykonawca.</w:t>
      </w:r>
    </w:p>
    <w:p w14:paraId="3B15835B" w14:textId="77777777" w:rsidR="0052522C" w:rsidRPr="00412850" w:rsidRDefault="00CF740D" w:rsidP="00412850">
      <w:pPr>
        <w:pStyle w:val="Style13"/>
        <w:widowControl/>
        <w:numPr>
          <w:ilvl w:val="0"/>
          <w:numId w:val="13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zapłaci</w:t>
      </w:r>
      <w:r w:rsidR="00BE6E9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Zamawiającemu karę umowną w wysokości </w:t>
      </w:r>
      <w:r w:rsidR="001B04F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E6E9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10% </w:t>
      </w:r>
      <w:r w:rsidR="0052522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wynagrodzenia</w:t>
      </w:r>
      <w:r w:rsidR="00BE6E9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brutto określonego w § 4 ust. 2, gdy Wykonawca odstąpi </w:t>
      </w:r>
      <w:r w:rsidR="001B04F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E6E9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D33BB5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BE6E9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mowy, z przyczyn pozostających po stronie Wykonawcy,</w:t>
      </w:r>
    </w:p>
    <w:p w14:paraId="435D0703" w14:textId="77777777" w:rsidR="0044313A" w:rsidRPr="00412850" w:rsidRDefault="00BE6E97" w:rsidP="00412850">
      <w:pPr>
        <w:pStyle w:val="Style13"/>
        <w:widowControl/>
        <w:numPr>
          <w:ilvl w:val="0"/>
          <w:numId w:val="13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przypadku stwierdzenia trzykrotnego niewłaściwego wykonywania obowiązków, Zamawiający może wypowiedzieć </w:t>
      </w:r>
      <w:r w:rsidR="00705B6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Umowę 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trybie natychmiastowym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2E2C678" w14:textId="0C7E5BC2" w:rsidR="0044313A" w:rsidRPr="00412850" w:rsidRDefault="00D41F69" w:rsidP="00790C39">
      <w:pPr>
        <w:pStyle w:val="Style13"/>
        <w:widowControl/>
        <w:numPr>
          <w:ilvl w:val="0"/>
          <w:numId w:val="13"/>
        </w:numPr>
        <w:spacing w:after="120" w:line="360" w:lineRule="auto"/>
        <w:ind w:left="1134" w:hanging="567"/>
        <w:jc w:val="both"/>
        <w:rPr>
          <w:rFonts w:asciiTheme="minorHAnsi" w:eastAsia="Times New Roman" w:hAnsiTheme="minorHAnsi" w:cstheme="minorHAnsi"/>
          <w:lang w:eastAsia="en-US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zapłaci Wykonawcy karę umowną w wysokości 10% </w:t>
      </w:r>
      <w:r w:rsidR="0052522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wynagrodzenia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brutto określonego w § 4 ust. 2, gdy Zamawiający odstąpi od </w:t>
      </w:r>
      <w:r w:rsidR="00705B6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, z przyczyn </w:t>
      </w:r>
      <w:r w:rsidRPr="00412850">
        <w:rPr>
          <w:rFonts w:asciiTheme="minorHAnsi" w:eastAsia="Times New Roman" w:hAnsiTheme="minorHAnsi" w:cstheme="minorHAnsi"/>
          <w:lang w:eastAsia="en-US"/>
        </w:rPr>
        <w:t xml:space="preserve">pozostających po stronie Zamawiającego, z </w:t>
      </w:r>
      <w:r w:rsidRPr="00A01F01">
        <w:rPr>
          <w:rFonts w:asciiTheme="minorHAnsi" w:eastAsia="Times New Roman" w:hAnsiTheme="minorHAnsi" w:cstheme="minorHAnsi"/>
          <w:lang w:eastAsia="en-US"/>
        </w:rPr>
        <w:t>zastrzeżeniem</w:t>
      </w:r>
      <w:r w:rsidRPr="00412850">
        <w:rPr>
          <w:rFonts w:asciiTheme="minorHAnsi" w:eastAsia="Times New Roman" w:hAnsiTheme="minorHAnsi" w:cstheme="minorHAnsi"/>
          <w:lang w:eastAsia="en-US"/>
        </w:rPr>
        <w:t xml:space="preserve"> </w:t>
      </w:r>
      <w:bookmarkStart w:id="3" w:name="_Hlk147317117"/>
      <w:r w:rsidRPr="00412850">
        <w:rPr>
          <w:rFonts w:asciiTheme="minorHAnsi" w:eastAsia="Times New Roman" w:hAnsiTheme="minorHAnsi" w:cstheme="minorHAnsi"/>
          <w:lang w:eastAsia="en-US"/>
        </w:rPr>
        <w:t>§</w:t>
      </w:r>
      <w:bookmarkEnd w:id="3"/>
      <w:r w:rsidRPr="00412850">
        <w:rPr>
          <w:rFonts w:asciiTheme="minorHAnsi" w:eastAsia="Times New Roman" w:hAnsiTheme="minorHAnsi" w:cstheme="minorHAnsi"/>
          <w:lang w:eastAsia="en-US"/>
        </w:rPr>
        <w:t xml:space="preserve"> </w:t>
      </w:r>
      <w:r w:rsidR="003C3F78" w:rsidRPr="00412850">
        <w:rPr>
          <w:rFonts w:asciiTheme="minorHAnsi" w:eastAsia="Times New Roman" w:hAnsiTheme="minorHAnsi" w:cstheme="minorHAnsi"/>
          <w:lang w:eastAsia="en-US"/>
        </w:rPr>
        <w:t>10</w:t>
      </w:r>
      <w:r w:rsidR="00E71CB9" w:rsidRPr="00412850">
        <w:rPr>
          <w:rFonts w:asciiTheme="minorHAnsi" w:eastAsia="Times New Roman" w:hAnsiTheme="minorHAnsi" w:cstheme="minorHAnsi"/>
          <w:lang w:eastAsia="en-US"/>
        </w:rPr>
        <w:t xml:space="preserve"> </w:t>
      </w:r>
      <w:r w:rsidR="00E71CB9" w:rsidRPr="00790C39">
        <w:rPr>
          <w:rFonts w:asciiTheme="minorHAnsi" w:eastAsia="Times New Roman" w:hAnsiTheme="minorHAnsi" w:cstheme="minorHAnsi"/>
          <w:lang w:eastAsia="en-US"/>
        </w:rPr>
        <w:t xml:space="preserve">i </w:t>
      </w:r>
      <w:r w:rsidR="00302A54" w:rsidRPr="003834E4">
        <w:rPr>
          <w:rFonts w:asciiTheme="minorHAnsi" w:eastAsia="Times New Roman" w:hAnsiTheme="minorHAnsi" w:cstheme="minorHAnsi"/>
          <w:lang w:eastAsia="en-US"/>
        </w:rPr>
        <w:t>§</w:t>
      </w:r>
      <w:r w:rsidR="00EF4703">
        <w:rPr>
          <w:rFonts w:asciiTheme="minorHAnsi" w:eastAsia="Times New Roman" w:hAnsiTheme="minorHAnsi" w:cstheme="minorHAnsi"/>
          <w:lang w:eastAsia="en-US"/>
        </w:rPr>
        <w:t xml:space="preserve"> </w:t>
      </w:r>
      <w:r w:rsidR="00E71CB9" w:rsidRPr="00412850">
        <w:rPr>
          <w:rFonts w:asciiTheme="minorHAnsi" w:eastAsia="Times New Roman" w:hAnsiTheme="minorHAnsi" w:cstheme="minorHAnsi"/>
          <w:lang w:eastAsia="en-US"/>
        </w:rPr>
        <w:t>1</w:t>
      </w:r>
      <w:r w:rsidR="003C3F78" w:rsidRPr="00412850">
        <w:rPr>
          <w:rFonts w:asciiTheme="minorHAnsi" w:eastAsia="Times New Roman" w:hAnsiTheme="minorHAnsi" w:cstheme="minorHAnsi"/>
          <w:lang w:eastAsia="en-US"/>
        </w:rPr>
        <w:t>1</w:t>
      </w:r>
      <w:r w:rsidR="00BE6E97" w:rsidRPr="00412850">
        <w:rPr>
          <w:rFonts w:asciiTheme="minorHAnsi" w:eastAsia="Times New Roman" w:hAnsiTheme="minorHAnsi" w:cstheme="minorHAnsi"/>
          <w:lang w:eastAsia="en-US"/>
        </w:rPr>
        <w:t>.</w:t>
      </w:r>
    </w:p>
    <w:p w14:paraId="30E4D544" w14:textId="77777777" w:rsidR="0044313A" w:rsidRPr="00412850" w:rsidRDefault="0044313A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 xml:space="preserve">Zamawiający uprawniony jest potrącić kwoty odpowiadające wysokości kar </w:t>
      </w:r>
      <w:r w:rsidR="00CF740D" w:rsidRPr="00412850">
        <w:rPr>
          <w:rFonts w:asciiTheme="minorHAnsi" w:hAnsiTheme="minorHAnsi" w:cstheme="minorHAnsi"/>
          <w:sz w:val="24"/>
          <w:szCs w:val="24"/>
        </w:rPr>
        <w:t>umownych</w:t>
      </w:r>
      <w:r w:rsidR="00ED4A78" w:rsidRPr="00412850">
        <w:rPr>
          <w:rFonts w:asciiTheme="minorHAnsi" w:hAnsiTheme="minorHAnsi" w:cstheme="minorHAnsi"/>
          <w:sz w:val="24"/>
          <w:szCs w:val="24"/>
        </w:rPr>
        <w:br/>
      </w:r>
      <w:r w:rsidR="00CF740D" w:rsidRPr="00412850">
        <w:rPr>
          <w:rFonts w:asciiTheme="minorHAnsi" w:hAnsiTheme="minorHAnsi" w:cstheme="minorHAnsi"/>
          <w:sz w:val="24"/>
          <w:szCs w:val="24"/>
        </w:rPr>
        <w:t>z</w:t>
      </w:r>
      <w:r w:rsidRPr="00412850">
        <w:rPr>
          <w:rFonts w:asciiTheme="minorHAnsi" w:hAnsiTheme="minorHAnsi" w:cstheme="minorHAnsi"/>
          <w:sz w:val="24"/>
          <w:szCs w:val="24"/>
        </w:rPr>
        <w:t xml:space="preserve"> wynagrodzenia Wykonawcy w przypadku bezskutecznego upływu terminu </w:t>
      </w:r>
      <w:r w:rsidR="004030F4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do ich zapłaty.</w:t>
      </w:r>
    </w:p>
    <w:p w14:paraId="55D66C37" w14:textId="77777777" w:rsidR="002C31D4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 xml:space="preserve">Łączna maksymalna wysokość wszystkich kar umownych nie może przekroczyć </w:t>
      </w:r>
      <w:r w:rsidR="004030F4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50% wynagrodzenia brutto określonego w §4 ust. 2. Zamawiający może dochodzić odszkodowania uzupełniającego do wysokości poniesionej szkody.</w:t>
      </w:r>
    </w:p>
    <w:p w14:paraId="1E026402" w14:textId="77777777" w:rsidR="002C31D4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bCs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Kary umowne stają się wymagalne z chwilą powstania podstawy ich naliczenia.</w:t>
      </w:r>
    </w:p>
    <w:p w14:paraId="5CC35506" w14:textId="382F3EF9" w:rsidR="002C31D4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 xml:space="preserve">Kary umowne naliczone przez Zamawiającego mogą być dochodzone kumulatywnie, </w:t>
      </w:r>
      <w:r w:rsidR="00A01F01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w  szczególności w p</w:t>
      </w:r>
      <w:r w:rsidR="00B34A14" w:rsidRPr="00412850">
        <w:rPr>
          <w:rFonts w:asciiTheme="minorHAnsi" w:hAnsiTheme="minorHAnsi" w:cstheme="minorHAnsi"/>
          <w:sz w:val="24"/>
          <w:szCs w:val="24"/>
        </w:rPr>
        <w:t xml:space="preserve">rzypadku </w:t>
      </w:r>
      <w:r w:rsidR="00C00B2A">
        <w:rPr>
          <w:rFonts w:asciiTheme="minorHAnsi" w:hAnsiTheme="minorHAnsi" w:cstheme="minorHAnsi"/>
          <w:sz w:val="24"/>
          <w:szCs w:val="24"/>
        </w:rPr>
        <w:t>zwłoki</w:t>
      </w:r>
      <w:r w:rsidR="00B34A14" w:rsidRPr="00412850">
        <w:rPr>
          <w:rFonts w:asciiTheme="minorHAnsi" w:hAnsiTheme="minorHAnsi" w:cstheme="minorHAnsi"/>
          <w:sz w:val="24"/>
          <w:szCs w:val="24"/>
        </w:rPr>
        <w:t xml:space="preserve"> w wykonaniu</w:t>
      </w:r>
      <w:r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="00F31C60" w:rsidRPr="00412850">
        <w:rPr>
          <w:rFonts w:asciiTheme="minorHAnsi" w:hAnsiTheme="minorHAnsi" w:cstheme="minorHAnsi"/>
          <w:sz w:val="24"/>
          <w:szCs w:val="24"/>
        </w:rPr>
        <w:t xml:space="preserve">usługi </w:t>
      </w:r>
      <w:r w:rsidRPr="00412850">
        <w:rPr>
          <w:rFonts w:asciiTheme="minorHAnsi" w:hAnsiTheme="minorHAnsi" w:cstheme="minorHAnsi"/>
          <w:sz w:val="24"/>
          <w:szCs w:val="24"/>
        </w:rPr>
        <w:t xml:space="preserve">oraz odstąpienia </w:t>
      </w:r>
      <w:r w:rsidR="00A01F01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od Umowy.</w:t>
      </w:r>
    </w:p>
    <w:p w14:paraId="4CA1BF24" w14:textId="77777777" w:rsidR="002C31D4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Strony wskazują, że możliwość dochodzenia kar umownych określonych w ust. 1 istn</w:t>
      </w:r>
      <w:r w:rsidR="001304F5" w:rsidRPr="00412850">
        <w:rPr>
          <w:rFonts w:asciiTheme="minorHAnsi" w:hAnsiTheme="minorHAnsi" w:cstheme="minorHAnsi"/>
          <w:sz w:val="24"/>
          <w:szCs w:val="24"/>
        </w:rPr>
        <w:t>ieje również po odstąpieniu od U</w:t>
      </w:r>
      <w:r w:rsidRPr="00412850">
        <w:rPr>
          <w:rFonts w:asciiTheme="minorHAnsi" w:hAnsiTheme="minorHAnsi" w:cstheme="minorHAnsi"/>
          <w:sz w:val="24"/>
          <w:szCs w:val="24"/>
        </w:rPr>
        <w:t>mowy.</w:t>
      </w:r>
    </w:p>
    <w:p w14:paraId="742E9A7F" w14:textId="77777777" w:rsidR="002C31D4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Fakt naliczania i zapłaty kar umownych nie zwalnia Wykonawcy od obowiązku należytego wykonania przedmiotu Umowy.</w:t>
      </w:r>
    </w:p>
    <w:p w14:paraId="3AE9F2D9" w14:textId="77777777" w:rsidR="00E86F41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lastRenderedPageBreak/>
        <w:t>Kary umowne będą nakładane w formie noty obciążeniowej, płatnej w ciągu 14 dni od jej wystawienia.</w:t>
      </w:r>
    </w:p>
    <w:p w14:paraId="3C163A49" w14:textId="77777777" w:rsidR="00BB1908" w:rsidRPr="00412850" w:rsidRDefault="002C31D4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412850">
        <w:rPr>
          <w:rFonts w:asciiTheme="minorHAnsi" w:hAnsiTheme="minorHAnsi" w:cstheme="minorHAnsi"/>
          <w:sz w:val="24"/>
          <w:szCs w:val="24"/>
        </w:rPr>
        <w:t>przypadku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niedotrzymania terminu płatności przez Zamawiającego, Wykonawcy przysługuje prawo naliczenia odsetek ustawowych od wartości wynagrodzenia za dany miesiąc.</w:t>
      </w:r>
    </w:p>
    <w:p w14:paraId="3BC6D8FD" w14:textId="3049916F" w:rsidR="00BB1908" w:rsidRPr="00412850" w:rsidRDefault="007377DC" w:rsidP="00A90FC3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C9576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Nawiązując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do zapisów §1</w:t>
      </w:r>
      <w:r w:rsidR="00BB67CF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6</w:t>
      </w:r>
      <w:r w:rsidR="0078679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niniejszej Umowy, z tytułu niespełnienia przez Wykonawcę wymogu zatrudnienia na podstawie </w:t>
      </w:r>
      <w:r w:rsidR="00C00B2A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stosunku pracy</w:t>
      </w:r>
      <w:r w:rsidR="0078679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osób wykonujących </w:t>
      </w:r>
      <w:r w:rsidR="00C9576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czynności będące</w:t>
      </w:r>
      <w:r w:rsidR="00A90FC3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przedmiotem Umowy</w:t>
      </w:r>
      <w:r w:rsidR="0078679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, Zamawiający przewiduje sankcję w postaci obow</w:t>
      </w:r>
      <w:r w:rsidR="006A521B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iązku zapłaty przez Wykonawcę kary umownej w </w:t>
      </w:r>
      <w:r w:rsidR="00715DC8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wysokości obowiązującego w dniu stwierdzenia uchybienia, najniższego wynagrodzenia pracownika zatrudnionego na podstawie umowy </w:t>
      </w:r>
      <w:r w:rsidR="00A90FC3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="00715DC8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o pracę w pełnym wymiarze </w:t>
      </w:r>
      <w:r w:rsidR="00286A60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czasu pracy</w:t>
      </w:r>
      <w:r w:rsidR="00715DC8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, za </w:t>
      </w:r>
      <w:r w:rsidR="00715DC8" w:rsidRPr="003A2B3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każd</w:t>
      </w:r>
      <w:r w:rsidR="00302A54" w:rsidRPr="003834E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e</w:t>
      </w:r>
      <w:r w:rsidR="00715DC8" w:rsidRPr="003A2B3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stwierdzon</w:t>
      </w:r>
      <w:r w:rsidR="00001663" w:rsidRPr="003834E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e</w:t>
      </w:r>
      <w:r w:rsidR="00715DC8" w:rsidRPr="003A2B3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01663" w:rsidRPr="003834E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uchybienie</w:t>
      </w:r>
      <w:r w:rsidR="006A521B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. Niezłożenie przez Wykonawcę w wyznaczonym przez Zamawiającego terminie żądanych przez Zamawiającego dowodów w celu potwierdzenia spełnienia przez Wykonawcę wymogu </w:t>
      </w:r>
      <w:r w:rsidR="006A521B" w:rsidRPr="008477B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zatrudnienia na podstawie </w:t>
      </w:r>
      <w:r w:rsidR="000275E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stosunku pracy</w:t>
      </w:r>
      <w:r w:rsidR="00093A90" w:rsidRPr="00FD2F21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, traktowane będzie jako niespełnienie przez Wykonawcę wymogu zatrudnienia na podstawie </w:t>
      </w:r>
      <w:r w:rsidR="000275E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stosunku pracy</w:t>
      </w:r>
      <w:r w:rsidR="000275EB" w:rsidRPr="00FD2F21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93A90" w:rsidRPr="00FD2F21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osób wykonujących czynności </w:t>
      </w:r>
      <w:r w:rsidR="00093A90" w:rsidRPr="00C9576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wskazane w §16 ust. 1 niniejszej</w:t>
      </w:r>
      <w:r w:rsidR="00093A90" w:rsidRPr="00FD2F21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Umowy.</w:t>
      </w:r>
      <w:r w:rsidR="00093A9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7F2CEA" w14:textId="59ABB12C" w:rsidR="00D16062" w:rsidRPr="00412850" w:rsidRDefault="00D16062" w:rsidP="00412850">
      <w:pPr>
        <w:pStyle w:val="Akapitzlist"/>
        <w:numPr>
          <w:ilvl w:val="0"/>
          <w:numId w:val="28"/>
        </w:numPr>
        <w:spacing w:after="0" w:line="360" w:lineRule="auto"/>
        <w:ind w:left="283" w:hanging="425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Nawiązując do </w:t>
      </w:r>
      <w:r w:rsidRPr="00412850">
        <w:rPr>
          <w:rFonts w:asciiTheme="minorHAnsi" w:hAnsiTheme="minorHAnsi" w:cstheme="minorHAnsi"/>
          <w:sz w:val="24"/>
          <w:szCs w:val="24"/>
        </w:rPr>
        <w:t>zapisów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§</w:t>
      </w:r>
      <w:r w:rsidR="00EE30A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7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niniejszej </w:t>
      </w:r>
      <w:r w:rsidR="00A540EE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mowy, w przypadku ujawnienia przez którąkolwiek ze Stron Informacji Poufnych, Strona ujawniająca zobowiązuje się za</w:t>
      </w:r>
      <w:r w:rsidR="00A540EE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płacić na żą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danie Strony dotkniętej takim ujawnieniem karę umowną w wysokości 1000</w:t>
      </w:r>
      <w:r w:rsidR="000275E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,00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PLN </w:t>
      </w:r>
      <w:r w:rsidR="004030F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(słownie: jeden tysiąc 00/100 PLN)</w:t>
      </w:r>
      <w:r w:rsidR="00A540EE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za każdy udowodniony przypadek</w:t>
      </w:r>
      <w:r w:rsidR="00A540EE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. Obowiązek zapłaty kary nie dotyczy ujawnienia Informacji Poufnych, które: są lub – po zawarciu Umowy – staną się powszechnie znane albo zostały podane przez Stronę do publicznej wiadomości, zostały opatrzone pisemną zgodą Strony na ich ujawnienie, staną się znane Stronie </w:t>
      </w:r>
      <w:r w:rsidR="004030F4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="00A540EE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w okresie obowiązywania Umowy ze źródła innego niż druga Strona bez naruszenia Umowy lub przepisów prawa.</w:t>
      </w:r>
    </w:p>
    <w:p w14:paraId="67EAE007" w14:textId="77777777" w:rsidR="00931926" w:rsidRPr="00412850" w:rsidRDefault="00931926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38A15046" w14:textId="77777777" w:rsidR="0044313A" w:rsidRPr="00412850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§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10</w:t>
      </w:r>
    </w:p>
    <w:p w14:paraId="1F915E34" w14:textId="77777777" w:rsidR="008074D8" w:rsidRPr="008074D8" w:rsidRDefault="008074D8" w:rsidP="008074D8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8074D8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Zmiany </w:t>
      </w:r>
      <w:r w:rsidRPr="00C9576B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postanowień</w:t>
      </w:r>
      <w:r w:rsidRPr="008074D8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 Umowy (w tym Klauzule waloryzacyjne)</w:t>
      </w:r>
    </w:p>
    <w:p w14:paraId="26D7C363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3E6F8648" w14:textId="77777777" w:rsidR="0044313A" w:rsidRPr="00412850" w:rsidRDefault="0044313A" w:rsidP="00412850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Wszelkie zmiany</w:t>
      </w:r>
      <w:r w:rsidR="00A210B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niniejszej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wymagają</w:t>
      </w:r>
      <w:r w:rsidR="00A210B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formy</w:t>
      </w:r>
      <w:r w:rsidR="00A210B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pisemnej pod rygorem</w:t>
      </w:r>
      <w:r w:rsidR="00A210B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nieważności</w:t>
      </w:r>
      <w:r w:rsidR="00D2031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7F3F69" w14:textId="77777777" w:rsidR="0044313A" w:rsidRPr="00412850" w:rsidRDefault="0044313A" w:rsidP="00412850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dopuszcza możliwość zmiany </w:t>
      </w:r>
      <w:r w:rsidR="00705B6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 w przypadku:</w:t>
      </w:r>
    </w:p>
    <w:p w14:paraId="47B09562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zmiany ilości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POK ZTM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5C5F9C34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zmiany lokalizacji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POK ZTM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 siedziby Zamawiającego,</w:t>
      </w:r>
    </w:p>
    <w:p w14:paraId="5AF85B4B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zmiany dotyczące</w:t>
      </w:r>
      <w:r w:rsidR="00E2362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j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wysokości przewożonej jednorazowo kwoty (wyrażonej </w:t>
      </w:r>
      <w:r w:rsidR="00616B2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jednostkach obliczeniowych w rozumieniu przepisów </w:t>
      </w:r>
      <w:r w:rsidR="0047164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„Rozporządzenia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"</w:t>
      </w:r>
      <w:r w:rsidR="00AD18C5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2031F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4D33560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wprowadzenia nowych uregulowań prawnych dotyczących ochrony wartości pieniężnych,</w:t>
      </w:r>
    </w:p>
    <w:p w14:paraId="35B35148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pracowników Wykonawcy upoważnionych do konwojowania wartości pieniężnych, wym</w:t>
      </w:r>
      <w:r w:rsidR="009F7F1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ienionych w załączniku nr </w:t>
      </w:r>
      <w:r w:rsidR="00E3707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9F7F1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mowy,</w:t>
      </w:r>
    </w:p>
    <w:p w14:paraId="3B4213D8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samochodów, które zostały wymienione </w:t>
      </w:r>
      <w:r w:rsidR="009F7F1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474195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wykazie pojazdów</w:t>
      </w:r>
      <w:r w:rsidR="00CA294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74195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stanowiącym</w:t>
      </w:r>
      <w:r w:rsidR="00CA294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 w:rsidR="00E3707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mowy,</w:t>
      </w:r>
    </w:p>
    <w:p w14:paraId="71001364" w14:textId="77777777" w:rsidR="0044313A" w:rsidRPr="00412850" w:rsidRDefault="0044313A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danych adresowych</w:t>
      </w:r>
      <w:r w:rsidR="00DA2BB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Stron</w:t>
      </w:r>
      <w:r w:rsidR="00E86F4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AF4DFEF" w14:textId="77777777" w:rsidR="00E86F41" w:rsidRPr="00412850" w:rsidRDefault="00E86F41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zmiany numeru rachunku bankowego</w:t>
      </w:r>
      <w:r w:rsidR="00E5402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F3FB05D" w14:textId="77777777" w:rsidR="000379A0" w:rsidRPr="00412850" w:rsidRDefault="005462F7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miany powszechnie obowiązujących przepisów prawa mających wpływ </w:t>
      </w:r>
      <w:r w:rsidR="00E5402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na realizację przedmiotu Umowy, w tym ustawowej stawki podatku od towarów</w:t>
      </w:r>
      <w:r w:rsidR="00E5402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i usług (VAT),</w:t>
      </w:r>
    </w:p>
    <w:p w14:paraId="195D9FC7" w14:textId="77777777" w:rsidR="000379A0" w:rsidRPr="00412850" w:rsidRDefault="005462F7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mian Stron Umowy, wynikających ze zmiany stanu prawnego (następstwo prawne),</w:t>
      </w:r>
    </w:p>
    <w:p w14:paraId="37C74D6A" w14:textId="77777777" w:rsidR="000379A0" w:rsidRPr="00412850" w:rsidRDefault="005462F7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mian w zakresie i formie przedmiotu Umowy, jeżeli konieczność wprowadzenia tych zmian jest skutkiem zmiany obowiązujących przepisów prawa lub zmian organizacyjnych w Mieście Poznań,</w:t>
      </w:r>
    </w:p>
    <w:p w14:paraId="73F1B738" w14:textId="77777777" w:rsidR="000379A0" w:rsidRPr="00412850" w:rsidRDefault="005462F7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0379A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miany świadczenia Wykonawcy na lepszej jakości przy zachowaniu tożsamości przedmiotu świadczenia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(w przypadku niewywiązywania się z obowiązków).</w:t>
      </w:r>
    </w:p>
    <w:p w14:paraId="1B0EC5C6" w14:textId="77777777" w:rsidR="00CA2943" w:rsidRPr="00412850" w:rsidRDefault="00CA2943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gdy zachodzą okoliczności określone w art. </w:t>
      </w:r>
      <w:r w:rsidRPr="000C6E9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455 ust. 1 pkt 4 PZP,</w:t>
      </w:r>
    </w:p>
    <w:p w14:paraId="20C5FC19" w14:textId="77777777" w:rsidR="00135318" w:rsidRPr="002E21E4" w:rsidRDefault="00001663" w:rsidP="002E21E4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zmiany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obowiązujących przepisów prawa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istotn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dla realizacji przedmiotu Umowy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 Zmiana</w:t>
      </w:r>
      <w:r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dostosowująca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Umowę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do zmienionych przepisów 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nastąpi 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pod warunkiem zachowania zasad korzystnych dla Zamawiającego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 z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uwzględni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eniem</w:t>
      </w:r>
      <w:r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jego interes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CA2943" w:rsidRPr="002E21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ekonomiczn</w:t>
      </w:r>
      <w:r w:rsidRPr="003834E4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ego.</w:t>
      </w:r>
    </w:p>
    <w:p w14:paraId="66650347" w14:textId="77777777" w:rsidR="00CA2943" w:rsidRDefault="00135318" w:rsidP="00412850">
      <w:pPr>
        <w:pStyle w:val="Style13"/>
        <w:widowControl/>
        <w:numPr>
          <w:ilvl w:val="0"/>
          <w:numId w:val="14"/>
        </w:numPr>
        <w:spacing w:line="360" w:lineRule="auto"/>
        <w:ind w:left="1134" w:hanging="567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87333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wysokości wynagrodzenia należnego Wykonawcy </w:t>
      </w:r>
      <w:r w:rsidR="007357B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spowodowanej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zmian</w:t>
      </w:r>
      <w:r w:rsidR="007357B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ceny materiałów lub kosztów związanych z realizacją zamówienia,</w:t>
      </w:r>
      <w:r w:rsidR="007E5F8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zgodnie </w:t>
      </w:r>
      <w:r w:rsidR="00E5402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7E5F8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296E67" w:rsidRPr="00296E67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zapisami § 10 ust. 3</w:t>
      </w:r>
      <w:r w:rsidR="007E5F83" w:rsidRPr="00296E67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296E67" w:rsidRPr="00296E67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E5F83" w:rsidRPr="00296E67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96E67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jeżeli zmiany te będą miały wpływ na koszty wykonania zamówienia przez Wykonawcę.</w:t>
      </w:r>
    </w:p>
    <w:p w14:paraId="4C3B9D79" w14:textId="77777777" w:rsidR="00AF04D3" w:rsidRPr="00414771" w:rsidRDefault="00AF04D3" w:rsidP="00243E72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Zgodnie z art. 439 PZP, wysokość wynagrodzenia należnego Wykonawcy może podlegać waloryzacji w przypadku zmiany ceny materiałów lub kosztów związanych z realizacją zamówienia.</w:t>
      </w:r>
    </w:p>
    <w:p w14:paraId="26150D44" w14:textId="77777777" w:rsidR="00AF04D3" w:rsidRPr="00414771" w:rsidRDefault="00AF04D3" w:rsidP="00243E72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Przez zmianę ceny materiałów lub kosztów rozumie się wzrost odpowiednio cen </w:t>
      </w: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  <w:t>lub kosztów, jak i ich obniżenie, względem ceny lub kosztu przyjętych w celu ustalenia wynagrodzenia Wykonawcy zawartego w ofercie.</w:t>
      </w:r>
    </w:p>
    <w:p w14:paraId="10AAA92C" w14:textId="77777777" w:rsidR="00AF04D3" w:rsidRPr="00414771" w:rsidRDefault="00AF04D3" w:rsidP="00AF04D3">
      <w:pPr>
        <w:pStyle w:val="Style7"/>
        <w:widowControl/>
        <w:tabs>
          <w:tab w:val="left" w:pos="281"/>
        </w:tabs>
        <w:spacing w:line="360" w:lineRule="auto"/>
        <w:ind w:left="284" w:firstLine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28AAB0" w14:textId="77777777" w:rsidR="00AF04D3" w:rsidRPr="00414771" w:rsidRDefault="00AF04D3" w:rsidP="00243E72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Zamawiający ustala następujące zasady, stanowiące podstawę wprowadzenia zmiany wysokości wynagrodzenia należnego Wykonawcy:</w:t>
      </w:r>
    </w:p>
    <w:p w14:paraId="79291A7E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>za podstawę do żądania zmiany wynagrodzenia należnego Wykonawcy i określenia wysokości takiej zmiany, Strony Umowy przyjmują półroczny wskaźnik cen towarów</w:t>
      </w:r>
      <w:r w:rsidR="006C1A17" w:rsidRPr="00414771">
        <w:rPr>
          <w:rFonts w:asciiTheme="minorHAnsi" w:hAnsiTheme="minorHAnsi" w:cstheme="minorHAnsi"/>
          <w:sz w:val="24"/>
          <w:szCs w:val="24"/>
        </w:rPr>
        <w:t xml:space="preserve"> </w:t>
      </w:r>
      <w:r w:rsidRPr="00414771">
        <w:rPr>
          <w:rFonts w:asciiTheme="minorHAnsi" w:hAnsiTheme="minorHAnsi" w:cstheme="minorHAnsi"/>
          <w:sz w:val="24"/>
          <w:szCs w:val="24"/>
        </w:rPr>
        <w:t>i usług konsumpcyjnych, ogłaszany w komunikacie Prezesa Głównego Urzędu Statystycznego, informujący czy nastąpiły zmiany cen towarów i usług konsumpcyjnych i w jakiej wysokości,</w:t>
      </w:r>
    </w:p>
    <w:p w14:paraId="38EA5E04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>Strony są uprawnione do żądania zmiany wynagrodzenia należnego Wykonawcy, jeżeli wskaźnik zmiany cen towarów i usług konsumpcyjnych, ogłoszony w ostatnim komunikacie Prezesa Głównego Urzędu Statystycznego poprzedzającym wniosek</w:t>
      </w:r>
      <w:r w:rsidR="006C1A17" w:rsidRPr="00414771">
        <w:rPr>
          <w:rFonts w:asciiTheme="minorHAnsi" w:hAnsiTheme="minorHAnsi" w:cstheme="minorHAnsi"/>
          <w:sz w:val="24"/>
          <w:szCs w:val="24"/>
        </w:rPr>
        <w:t xml:space="preserve"> </w:t>
      </w:r>
      <w:r w:rsidRPr="00414771">
        <w:rPr>
          <w:rFonts w:asciiTheme="minorHAnsi" w:hAnsiTheme="minorHAnsi" w:cstheme="minorHAnsi"/>
          <w:sz w:val="24"/>
          <w:szCs w:val="24"/>
        </w:rPr>
        <w:t xml:space="preserve">o waloryzację, wzrośnie/spadnie o co najmniej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>8 pkt. % względem wartości tego wskaźnika w półroczu, w którym zawarto Umowę,</w:t>
      </w:r>
    </w:p>
    <w:p w14:paraId="12259E3E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>początkowy termin ustalania zmiany wynagrodzenia należnego Wykonawcy określa się na ponad 6 m-</w:t>
      </w:r>
      <w:proofErr w:type="spellStart"/>
      <w:r w:rsidRPr="00414771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414771">
        <w:rPr>
          <w:rFonts w:asciiTheme="minorHAnsi" w:hAnsiTheme="minorHAnsi" w:cstheme="minorHAnsi"/>
          <w:sz w:val="24"/>
          <w:szCs w:val="24"/>
        </w:rPr>
        <w:t xml:space="preserve"> od zawarcia Umowy, tj. zmiana wynagrodzenia </w:t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 xml:space="preserve">może nastąpić nie wcześniej niż po upływie 6 miesięcy od zawarcia Umowy. </w:t>
      </w:r>
      <w:r w:rsidR="004030F4" w:rsidRPr="00414771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>Strony nie dopuszczają wielokrotnej zmiany wynagrodzenia Wykonawcy (dopuszczalna jest jednorazowa waloryzacja),</w:t>
      </w:r>
    </w:p>
    <w:p w14:paraId="48345B62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 xml:space="preserve">waloryzacja wynagrodzenia nie dotyczy wynagrodzenia za usługi wykonane przed datą złożenia wniosku, lub które zgodnie z Umową miały być wykonane w ciągu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 xml:space="preserve">6 miesięcy od zawarcia Umowy, chyba, że opóźnienie ich wykonania wynika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>z przyczyn leżących po stronie Zamawiającego,</w:t>
      </w:r>
    </w:p>
    <w:p w14:paraId="1BA2948C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>Strona</w:t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4771">
        <w:rPr>
          <w:rFonts w:asciiTheme="minorHAnsi" w:hAnsiTheme="minorHAnsi" w:cstheme="minorHAnsi"/>
          <w:sz w:val="24"/>
          <w:szCs w:val="24"/>
        </w:rPr>
        <w:t>Umowy</w:t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 xml:space="preserve"> żądająca zmiany wysokości wynagrodzenia należnego Wykonawcy, przedstawia drugiej Stronie odpowiednio uzasadniony wniosek, zawierający dokładny opis proponowanej zmiany wraz ze szczegółową kalkulacją kosztów </w:t>
      </w:r>
      <w:r w:rsidR="006C1A17" w:rsidRPr="00414771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>oraz zasadami sporządzenia takiej kalkulacji,</w:t>
      </w:r>
    </w:p>
    <w:p w14:paraId="47297F73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414771">
        <w:rPr>
          <w:rFonts w:asciiTheme="minorHAnsi" w:hAnsiTheme="minorHAnsi" w:cstheme="minorHAnsi"/>
          <w:spacing w:val="-4"/>
          <w:sz w:val="24"/>
          <w:szCs w:val="24"/>
        </w:rPr>
        <w:t xml:space="preserve">wniosek </w:t>
      </w:r>
      <w:r w:rsidRPr="00414771">
        <w:rPr>
          <w:rFonts w:asciiTheme="minorHAnsi" w:hAnsiTheme="minorHAnsi" w:cstheme="minorHAnsi"/>
          <w:sz w:val="24"/>
          <w:szCs w:val="24"/>
        </w:rPr>
        <w:t>musi</w:t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 xml:space="preserve"> zawierać dowody jednoznacznie wskazujące, że zmiana cen materiałów lub kosztów wpłynęła na koszty wykonania Umowy. Obowiązek wykazania wpływu </w:t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zmian, na zmianę wynagrodzenia należy do Wykonawcy </w:t>
      </w:r>
      <w:r w:rsidR="004030F4" w:rsidRPr="00414771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414771">
        <w:rPr>
          <w:rFonts w:asciiTheme="minorHAnsi" w:hAnsiTheme="minorHAnsi" w:cstheme="minorHAnsi"/>
          <w:spacing w:val="-4"/>
          <w:sz w:val="24"/>
          <w:szCs w:val="24"/>
        </w:rPr>
        <w:t>pod rygorem odmowy dokonania zmiany Umowy przez Zamawiającego,</w:t>
      </w:r>
    </w:p>
    <w:p w14:paraId="1E0B2849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 xml:space="preserve">w terminie 7 dni od otrzymania wniosku, o którym mowa w pkt. 5, Strona Umowy, której przedłożono wniosek, może zwrócić się do drugiej Strony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 xml:space="preserve">z wezwaniem o jego uzupełnienie, poprzez przekazanie dodatkowych wyjaśnień, informacji lub dokumentów. Wnioskodawca zobowiązany jest odpowiedzieć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 xml:space="preserve">na wezwanie wyczerpująco i zgodnie ze stanem faktycznym, w terminie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  <w:t xml:space="preserve">7 </w:t>
      </w:r>
      <w:r w:rsidRPr="00414771">
        <w:rPr>
          <w:rFonts w:asciiTheme="minorHAnsi" w:hAnsiTheme="minorHAnsi" w:cstheme="minorHAnsi"/>
          <w:sz w:val="24"/>
          <w:szCs w:val="24"/>
        </w:rPr>
        <w:t>dni od dnia otrzymania wezwania,</w:t>
      </w:r>
    </w:p>
    <w:p w14:paraId="2D153344" w14:textId="77777777" w:rsidR="00AF04D3" w:rsidRPr="00414771" w:rsidRDefault="00AF04D3" w:rsidP="006C1A17">
      <w:pPr>
        <w:pStyle w:val="Bezodstpw"/>
        <w:numPr>
          <w:ilvl w:val="1"/>
          <w:numId w:val="14"/>
        </w:numPr>
        <w:suppressAutoHyphens w:val="0"/>
        <w:spacing w:line="360" w:lineRule="auto"/>
        <w:ind w:left="1134" w:hanging="785"/>
        <w:jc w:val="both"/>
        <w:rPr>
          <w:rFonts w:asciiTheme="minorHAnsi" w:hAnsiTheme="minorHAnsi" w:cstheme="minorHAnsi"/>
          <w:sz w:val="24"/>
          <w:szCs w:val="24"/>
        </w:rPr>
      </w:pPr>
      <w:r w:rsidRPr="00414771">
        <w:rPr>
          <w:rFonts w:asciiTheme="minorHAnsi" w:hAnsiTheme="minorHAnsi" w:cstheme="minorHAnsi"/>
          <w:sz w:val="24"/>
          <w:szCs w:val="24"/>
        </w:rPr>
        <w:t xml:space="preserve">w przypadku zmiany wskaźnika GUS w sposób określony w pkt. 2, waloryzacja będzie polegała odpowiednio na wzroście/obniżeniu wynagrodzenia Wykonawcy - za usługi pozostałe do wykonania po dniu złożenia wniosku - o 1/2 wartości zmiany wskaźnika, przy czym maksymalna wartość zmiany wynagrodzenia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 xml:space="preserve">w wyniku waloryzacji wynosi łącznie 5 % wynagrodzenia brutto określonego </w:t>
      </w:r>
      <w:r w:rsidR="006C1A17" w:rsidRPr="00414771">
        <w:rPr>
          <w:rFonts w:asciiTheme="minorHAnsi" w:hAnsiTheme="minorHAnsi" w:cstheme="minorHAnsi"/>
          <w:sz w:val="24"/>
          <w:szCs w:val="24"/>
        </w:rPr>
        <w:br/>
      </w:r>
      <w:r w:rsidRPr="00414771">
        <w:rPr>
          <w:rFonts w:asciiTheme="minorHAnsi" w:hAnsiTheme="minorHAnsi" w:cstheme="minorHAnsi"/>
          <w:sz w:val="24"/>
          <w:szCs w:val="24"/>
        </w:rPr>
        <w:t xml:space="preserve">w </w:t>
      </w: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§ 4 ust. 1 oraz ust. 2.</w:t>
      </w:r>
    </w:p>
    <w:p w14:paraId="215C7AC4" w14:textId="77777777" w:rsidR="00AF04D3" w:rsidRPr="00414771" w:rsidRDefault="00AF04D3" w:rsidP="006C1A17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Jeżeli bezsprzecznie zostanie wykazane, że zmiany ceny materiałów lub kosztów związanych z realizacją zamówienia uzasadniają zmianę wysokości wynagrodzenia należnego Wykonawcy, Strony Umowy zawrą stosowny aneks do Umowy, określający nową wysokość wynagrodzenia Wykonawcy, z uwzględnieniem dowiedzionych zmian.</w:t>
      </w:r>
    </w:p>
    <w:p w14:paraId="73DE7A7B" w14:textId="77777777" w:rsidR="00AF04D3" w:rsidRPr="00414771" w:rsidRDefault="00AF04D3" w:rsidP="006C1A17">
      <w:pPr>
        <w:pStyle w:val="Style7"/>
        <w:widowControl/>
        <w:numPr>
          <w:ilvl w:val="0"/>
          <w:numId w:val="5"/>
        </w:numPr>
        <w:tabs>
          <w:tab w:val="left" w:pos="281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4771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Zamawiający zastrzega sobie prawo odmowy dokonania zmiany wysokości wynagrodzenia należnego Wykonawcy w przypadku, gdy wniosek Wykonawcy nie będzie spełniał warunków opisanych w postanowieniach niniejszej Umowy.</w:t>
      </w:r>
    </w:p>
    <w:p w14:paraId="390DB340" w14:textId="77777777" w:rsidR="00AF04D3" w:rsidRPr="00412850" w:rsidRDefault="00AF04D3" w:rsidP="00AF04D3">
      <w:pPr>
        <w:pStyle w:val="Style13"/>
        <w:widowControl/>
        <w:spacing w:line="360" w:lineRule="auto"/>
        <w:jc w:val="both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A26DBF" w14:textId="77777777" w:rsidR="00931926" w:rsidRPr="00412850" w:rsidRDefault="00931926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3B592DE0" w14:textId="77777777" w:rsidR="00280D02" w:rsidRPr="00412850" w:rsidRDefault="00280D02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</w:t>
      </w:r>
      <w:r w:rsidR="00F85A38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1</w:t>
      </w:r>
      <w:r w:rsidR="00264F64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1</w:t>
      </w:r>
    </w:p>
    <w:p w14:paraId="6741BD05" w14:textId="77777777" w:rsidR="00280D02" w:rsidRPr="00412850" w:rsidRDefault="00410747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Odstąpienie od Umowy i rozwiązanie U</w:t>
      </w:r>
      <w:r w:rsidR="00280D02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  <w:t>mowy</w:t>
      </w:r>
    </w:p>
    <w:p w14:paraId="5FFD5011" w14:textId="77777777" w:rsidR="00475BE2" w:rsidRPr="00412850" w:rsidRDefault="00475BE2" w:rsidP="003834E4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50"/>
          <w:sz w:val="24"/>
          <w:szCs w:val="24"/>
        </w:rPr>
      </w:pPr>
    </w:p>
    <w:p w14:paraId="13F5818F" w14:textId="77777777" w:rsidR="008B3D4D" w:rsidRPr="00412850" w:rsidRDefault="008B3D4D" w:rsidP="00412850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Zgodnie z art. </w:t>
      </w:r>
      <w:r w:rsidRPr="006942B6">
        <w:rPr>
          <w:rFonts w:asciiTheme="minorHAnsi" w:hAnsiTheme="minorHAnsi" w:cstheme="minorHAnsi"/>
          <w:spacing w:val="-2"/>
          <w:sz w:val="24"/>
          <w:szCs w:val="24"/>
        </w:rPr>
        <w:t xml:space="preserve">456 Ustawy PZP </w:t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Zamawiający może odstąpić od Umowy:</w:t>
      </w:r>
    </w:p>
    <w:p w14:paraId="4C77F535" w14:textId="77777777" w:rsidR="008B3D4D" w:rsidRPr="00412850" w:rsidRDefault="005E215D" w:rsidP="00412850">
      <w:pPr>
        <w:pStyle w:val="Akapitzlist"/>
        <w:numPr>
          <w:ilvl w:val="2"/>
          <w:numId w:val="17"/>
        </w:numPr>
        <w:tabs>
          <w:tab w:val="left" w:pos="284"/>
          <w:tab w:val="left" w:pos="709"/>
          <w:tab w:val="left" w:pos="2410"/>
        </w:tabs>
        <w:spacing w:after="0" w:line="360" w:lineRule="auto"/>
        <w:ind w:left="709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 terminie 30 dni od dnia powzięcia wiadomości o zaistnieniu istotnej zmiany okoliczności powodującej, że wykonanie Umowy nie leży w interesie publicznym, czego nie można było przewidzieć w chwili zawarc</w:t>
      </w:r>
      <w:r w:rsidR="003662DB" w:rsidRPr="00412850">
        <w:rPr>
          <w:rFonts w:asciiTheme="minorHAnsi" w:hAnsiTheme="minorHAnsi" w:cstheme="minorHAnsi"/>
          <w:spacing w:val="-2"/>
          <w:sz w:val="24"/>
          <w:szCs w:val="24"/>
        </w:rPr>
        <w:t>ia Umowy, lub dalsze wykonanie U</w:t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mowy może zagrozić podstawowemu interesowi bezpieczeństwa państwa </w:t>
      </w:r>
      <w:r w:rsidR="004030F4">
        <w:rPr>
          <w:rFonts w:asciiTheme="minorHAnsi" w:hAnsiTheme="minorHAnsi" w:cstheme="minorHAnsi"/>
          <w:spacing w:val="-2"/>
          <w:sz w:val="24"/>
          <w:szCs w:val="24"/>
        </w:rPr>
        <w:br/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>lub bezpieczeństwu publicznemu,</w:t>
      </w:r>
    </w:p>
    <w:p w14:paraId="3106DD2E" w14:textId="77777777" w:rsidR="008B3D4D" w:rsidRPr="00412850" w:rsidRDefault="005E215D" w:rsidP="00412850">
      <w:pPr>
        <w:pStyle w:val="Akapitzlist"/>
        <w:numPr>
          <w:ilvl w:val="2"/>
          <w:numId w:val="17"/>
        </w:numPr>
        <w:tabs>
          <w:tab w:val="left" w:pos="284"/>
          <w:tab w:val="left" w:pos="709"/>
          <w:tab w:val="left" w:pos="2410"/>
        </w:tabs>
        <w:spacing w:after="120" w:line="360" w:lineRule="auto"/>
        <w:ind w:left="709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>j</w:t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>eżeli zachodzi co najmniej jedna z następujących okoliczności:</w:t>
      </w:r>
    </w:p>
    <w:p w14:paraId="6F5FE8E7" w14:textId="77777777" w:rsidR="008B3D4D" w:rsidRPr="00363C42" w:rsidRDefault="00CA371C" w:rsidP="00412850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left" w:pos="1134"/>
          <w:tab w:val="left" w:pos="2410"/>
        </w:tabs>
        <w:spacing w:after="0" w:line="360" w:lineRule="auto"/>
        <w:ind w:left="1134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lastRenderedPageBreak/>
        <w:t>d</w:t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okonano zmiany Umowy z naruszeniem art. </w:t>
      </w:r>
      <w:r w:rsidR="008B3D4D" w:rsidRPr="00363C42">
        <w:rPr>
          <w:rFonts w:asciiTheme="minorHAnsi" w:hAnsiTheme="minorHAnsi" w:cstheme="minorHAnsi"/>
          <w:spacing w:val="-2"/>
          <w:sz w:val="24"/>
          <w:szCs w:val="24"/>
        </w:rPr>
        <w:t>454 i art. 455 Ustawy PZP,</w:t>
      </w:r>
    </w:p>
    <w:p w14:paraId="4D76D2CA" w14:textId="77777777" w:rsidR="008B3D4D" w:rsidRPr="00363C42" w:rsidRDefault="00CA371C" w:rsidP="00412850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left" w:pos="1134"/>
          <w:tab w:val="left" w:pos="2410"/>
        </w:tabs>
        <w:spacing w:after="0" w:line="360" w:lineRule="auto"/>
        <w:ind w:left="1134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="008B3D4D"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ykonawca w chwili zawarcia Umowy podlegał wykluczeniu na podstawie </w:t>
      </w:r>
      <w:r w:rsidR="00E54020" w:rsidRPr="00412850">
        <w:rPr>
          <w:rFonts w:asciiTheme="minorHAnsi" w:hAnsiTheme="minorHAnsi" w:cstheme="minorHAnsi"/>
          <w:spacing w:val="-2"/>
          <w:sz w:val="24"/>
          <w:szCs w:val="24"/>
        </w:rPr>
        <w:br/>
      </w:r>
      <w:r w:rsidR="008B3D4D" w:rsidRPr="00363C42">
        <w:rPr>
          <w:rFonts w:asciiTheme="minorHAnsi" w:hAnsiTheme="minorHAnsi" w:cstheme="minorHAnsi"/>
          <w:spacing w:val="-2"/>
          <w:sz w:val="24"/>
          <w:szCs w:val="24"/>
        </w:rPr>
        <w:t>art. 108 Ustawy PZP,</w:t>
      </w:r>
    </w:p>
    <w:p w14:paraId="6281665F" w14:textId="77777777" w:rsidR="008B3D4D" w:rsidRPr="00412850" w:rsidRDefault="008B3D4D" w:rsidP="00412850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left" w:pos="1134"/>
          <w:tab w:val="left" w:pos="2410"/>
        </w:tabs>
        <w:spacing w:after="120" w:line="360" w:lineRule="auto"/>
        <w:ind w:left="1134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Trybunał Sprawiedliwości Unii Europejskiej stwierdził, w ramach procedury przewidzianej w art. 258 Traktatu o funkcjonowaniu Unii Europejskiej, </w:t>
      </w:r>
      <w:r w:rsidR="00E54020" w:rsidRPr="00412850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że Rzeczypospolita Polska uchybiła zobowiązaniom, które ciążą na niej na mocy Traktatów, dyrektywy 2</w:t>
      </w:r>
      <w:r w:rsidR="003662DB" w:rsidRPr="00412850">
        <w:rPr>
          <w:rFonts w:asciiTheme="minorHAnsi" w:hAnsiTheme="minorHAnsi" w:cstheme="minorHAnsi"/>
          <w:spacing w:val="-2"/>
          <w:sz w:val="24"/>
          <w:szCs w:val="24"/>
        </w:rPr>
        <w:t>0</w:t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14/24/UE, dyrektywy 2</w:t>
      </w:r>
      <w:r w:rsidR="003662DB" w:rsidRPr="00412850">
        <w:rPr>
          <w:rFonts w:asciiTheme="minorHAnsi" w:hAnsiTheme="minorHAnsi" w:cstheme="minorHAnsi"/>
          <w:spacing w:val="-2"/>
          <w:sz w:val="24"/>
          <w:szCs w:val="24"/>
        </w:rPr>
        <w:t>0</w:t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14/25/UE i dyrektywy 2</w:t>
      </w:r>
      <w:r w:rsidR="003662DB" w:rsidRPr="00412850">
        <w:rPr>
          <w:rFonts w:asciiTheme="minorHAnsi" w:hAnsiTheme="minorHAnsi" w:cstheme="minorHAnsi"/>
          <w:spacing w:val="-2"/>
          <w:sz w:val="24"/>
          <w:szCs w:val="24"/>
        </w:rPr>
        <w:t>0</w:t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09/81/WE, z uwagi na to, że Zamawiający udzielił zamówienia z naruszeniem prawa Unii Europejskiej,</w:t>
      </w:r>
    </w:p>
    <w:p w14:paraId="1941464C" w14:textId="77777777" w:rsidR="008B3D4D" w:rsidRPr="00412850" w:rsidRDefault="005E215D" w:rsidP="00412850">
      <w:pPr>
        <w:pStyle w:val="Akapitzlist"/>
        <w:numPr>
          <w:ilvl w:val="2"/>
          <w:numId w:val="17"/>
        </w:numPr>
        <w:tabs>
          <w:tab w:val="left" w:pos="284"/>
          <w:tab w:val="left" w:pos="709"/>
          <w:tab w:val="left" w:pos="2410"/>
        </w:tabs>
        <w:spacing w:after="120" w:line="360" w:lineRule="auto"/>
        <w:ind w:left="709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 xml:space="preserve">w przypadku, o którym mowa w ust. 1 pkt 2 lit. a, Zamawiający odstępuje od Umowy </w:t>
      </w:r>
      <w:r w:rsidR="00E54020" w:rsidRPr="00412850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412850">
        <w:rPr>
          <w:rFonts w:asciiTheme="minorHAnsi" w:hAnsiTheme="minorHAnsi" w:cstheme="minorHAnsi"/>
          <w:spacing w:val="-2"/>
          <w:sz w:val="24"/>
          <w:szCs w:val="24"/>
        </w:rPr>
        <w:t>w części, której zmiana dotyczy.</w:t>
      </w:r>
    </w:p>
    <w:p w14:paraId="783287C8" w14:textId="77777777" w:rsidR="005E215D" w:rsidRPr="00412850" w:rsidRDefault="005E215D" w:rsidP="00412850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412850">
        <w:rPr>
          <w:rFonts w:asciiTheme="minorHAnsi" w:hAnsiTheme="minorHAnsi" w:cstheme="minorHAnsi"/>
          <w:spacing w:val="-2"/>
          <w:sz w:val="24"/>
          <w:szCs w:val="24"/>
        </w:rPr>
        <w:t>Zamawiający</w:t>
      </w:r>
      <w:r w:rsidRPr="00412850">
        <w:rPr>
          <w:rFonts w:asciiTheme="minorHAnsi" w:hAnsiTheme="minorHAnsi" w:cstheme="minorHAnsi"/>
          <w:spacing w:val="-4"/>
          <w:sz w:val="24"/>
          <w:szCs w:val="24"/>
        </w:rPr>
        <w:t xml:space="preserve"> może odstąpić </w:t>
      </w:r>
      <w:r w:rsidR="00110B49" w:rsidRPr="00412850">
        <w:rPr>
          <w:rFonts w:asciiTheme="minorHAnsi" w:hAnsiTheme="minorHAnsi" w:cstheme="minorHAnsi"/>
          <w:spacing w:val="-4"/>
          <w:sz w:val="24"/>
          <w:szCs w:val="24"/>
        </w:rPr>
        <w:t>od Umowy</w:t>
      </w:r>
      <w:r w:rsidR="00110B49" w:rsidRPr="00412850">
        <w:rPr>
          <w:rFonts w:asciiTheme="minorHAnsi" w:hAnsiTheme="minorHAnsi" w:cstheme="minorHAnsi"/>
          <w:sz w:val="24"/>
          <w:szCs w:val="24"/>
        </w:rPr>
        <w:t xml:space="preserve"> </w:t>
      </w:r>
      <w:r w:rsidRPr="00412850">
        <w:rPr>
          <w:rFonts w:asciiTheme="minorHAnsi" w:hAnsiTheme="minorHAnsi" w:cstheme="minorHAnsi"/>
          <w:spacing w:val="-4"/>
          <w:sz w:val="24"/>
          <w:szCs w:val="24"/>
        </w:rPr>
        <w:t xml:space="preserve">niezwłocznie </w:t>
      </w:r>
      <w:r w:rsidRPr="00412850">
        <w:rPr>
          <w:rFonts w:asciiTheme="minorHAnsi" w:hAnsiTheme="minorHAnsi" w:cstheme="minorHAnsi"/>
          <w:sz w:val="24"/>
          <w:szCs w:val="24"/>
        </w:rPr>
        <w:t>w sytuacji, gdy:</w:t>
      </w:r>
    </w:p>
    <w:p w14:paraId="458FEA02" w14:textId="77777777" w:rsidR="005E215D" w:rsidRPr="002E21E4" w:rsidRDefault="005E215D" w:rsidP="002E21E4">
      <w:pPr>
        <w:widowControl/>
        <w:numPr>
          <w:ilvl w:val="0"/>
          <w:numId w:val="20"/>
        </w:numPr>
        <w:tabs>
          <w:tab w:val="left" w:pos="284"/>
          <w:tab w:val="left" w:pos="709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pacing w:val="-6"/>
        </w:rPr>
      </w:pPr>
      <w:r w:rsidRPr="00412850">
        <w:rPr>
          <w:rFonts w:asciiTheme="minorHAnsi" w:hAnsiTheme="minorHAnsi" w:cstheme="minorHAnsi"/>
          <w:spacing w:val="-6"/>
        </w:rPr>
        <w:t>Wykonawca nie podjął</w:t>
      </w:r>
      <w:r w:rsidR="00093A90">
        <w:rPr>
          <w:rFonts w:asciiTheme="minorHAnsi" w:hAnsiTheme="minorHAnsi" w:cstheme="minorHAnsi"/>
          <w:spacing w:val="-6"/>
        </w:rPr>
        <w:t xml:space="preserve"> </w:t>
      </w:r>
      <w:r w:rsidRPr="002E21E4">
        <w:rPr>
          <w:rFonts w:asciiTheme="minorHAnsi" w:hAnsiTheme="minorHAnsi" w:cstheme="minorHAnsi"/>
          <w:spacing w:val="-6"/>
        </w:rPr>
        <w:t xml:space="preserve">wykonania obowiązków wynikających z Umowy lub przerwał </w:t>
      </w:r>
      <w:r w:rsidR="00E54020" w:rsidRPr="002E21E4">
        <w:rPr>
          <w:rFonts w:asciiTheme="minorHAnsi" w:hAnsiTheme="minorHAnsi" w:cstheme="minorHAnsi"/>
          <w:spacing w:val="-6"/>
        </w:rPr>
        <w:br/>
      </w:r>
      <w:r w:rsidRPr="002E21E4">
        <w:rPr>
          <w:rFonts w:asciiTheme="minorHAnsi" w:hAnsiTheme="minorHAnsi" w:cstheme="minorHAnsi"/>
          <w:spacing w:val="-6"/>
        </w:rPr>
        <w:t xml:space="preserve">ich wykonanie na okres dłuższy </w:t>
      </w:r>
      <w:r w:rsidR="00C26822">
        <w:rPr>
          <w:rFonts w:asciiTheme="minorHAnsi" w:hAnsiTheme="minorHAnsi" w:cstheme="minorHAnsi"/>
          <w:spacing w:val="-6"/>
        </w:rPr>
        <w:t>niż 2</w:t>
      </w:r>
      <w:r w:rsidRPr="002E21E4">
        <w:rPr>
          <w:rFonts w:asciiTheme="minorHAnsi" w:hAnsiTheme="minorHAnsi" w:cstheme="minorHAnsi"/>
          <w:spacing w:val="-6"/>
        </w:rPr>
        <w:t xml:space="preserve"> dni i nie podjął ich kontynuacji pomimo pisemnego wezwania Zamawiającego;</w:t>
      </w:r>
    </w:p>
    <w:p w14:paraId="3D112D5D" w14:textId="77777777" w:rsidR="005E215D" w:rsidRPr="002E21E4" w:rsidRDefault="005E215D" w:rsidP="002E21E4">
      <w:pPr>
        <w:widowControl/>
        <w:numPr>
          <w:ilvl w:val="0"/>
          <w:numId w:val="20"/>
        </w:numPr>
        <w:tabs>
          <w:tab w:val="left" w:pos="284"/>
          <w:tab w:val="left" w:pos="709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pacing w:val="-6"/>
        </w:rPr>
      </w:pPr>
      <w:r w:rsidRPr="002E21E4">
        <w:rPr>
          <w:rFonts w:asciiTheme="minorHAnsi" w:hAnsiTheme="minorHAnsi" w:cstheme="minorHAnsi"/>
          <w:spacing w:val="-6"/>
        </w:rPr>
        <w:t xml:space="preserve">Wykonawca wykonuje swoje obowiązki w sposób nienależyty lub niezgodny </w:t>
      </w:r>
      <w:r w:rsidR="00E54020" w:rsidRPr="002E21E4">
        <w:rPr>
          <w:rFonts w:asciiTheme="minorHAnsi" w:hAnsiTheme="minorHAnsi" w:cstheme="minorHAnsi"/>
          <w:spacing w:val="-6"/>
        </w:rPr>
        <w:br/>
      </w:r>
      <w:r w:rsidRPr="002E21E4">
        <w:rPr>
          <w:rFonts w:asciiTheme="minorHAnsi" w:hAnsiTheme="minorHAnsi" w:cstheme="minorHAnsi"/>
          <w:spacing w:val="-6"/>
        </w:rPr>
        <w:t>z postanowieniami Umowy i mimo pisemnego wezwania Zamawiającego nie nastąpiła poprawa w tym zakresie;</w:t>
      </w:r>
    </w:p>
    <w:p w14:paraId="57060C12" w14:textId="77777777" w:rsidR="005E215D" w:rsidRPr="002E21E4" w:rsidRDefault="005E215D" w:rsidP="002E21E4">
      <w:pPr>
        <w:widowControl/>
        <w:numPr>
          <w:ilvl w:val="0"/>
          <w:numId w:val="20"/>
        </w:numPr>
        <w:tabs>
          <w:tab w:val="left" w:pos="284"/>
          <w:tab w:val="left" w:pos="709"/>
        </w:tabs>
        <w:autoSpaceDE/>
        <w:autoSpaceDN/>
        <w:adjustRightInd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pacing w:val="-6"/>
        </w:rPr>
      </w:pPr>
      <w:r w:rsidRPr="002E21E4">
        <w:rPr>
          <w:rFonts w:asciiTheme="minorHAnsi" w:hAnsiTheme="minorHAnsi" w:cstheme="minorHAnsi"/>
          <w:spacing w:val="-6"/>
        </w:rPr>
        <w:t xml:space="preserve">Strony Umowy będą zwolnione z odpowiedzialności za niewypełnienie swoich zobowiązań zawartych w Umowie, jeżeli okoliczności siły wyższej będą stanowiły przeszkodę </w:t>
      </w:r>
      <w:r w:rsidR="00E54020" w:rsidRPr="002E21E4">
        <w:rPr>
          <w:rFonts w:asciiTheme="minorHAnsi" w:hAnsiTheme="minorHAnsi" w:cstheme="minorHAnsi"/>
          <w:spacing w:val="-6"/>
        </w:rPr>
        <w:br/>
      </w:r>
      <w:r w:rsidRPr="002E21E4">
        <w:rPr>
          <w:rFonts w:asciiTheme="minorHAnsi" w:hAnsiTheme="minorHAnsi" w:cstheme="minorHAnsi"/>
          <w:spacing w:val="-6"/>
        </w:rPr>
        <w:t xml:space="preserve">w ich wypełnieniu. Okoliczności zaistnienia siły wyższej muszą zostać udowodnione </w:t>
      </w:r>
      <w:r w:rsidR="00E54020" w:rsidRPr="002E21E4">
        <w:rPr>
          <w:rFonts w:asciiTheme="minorHAnsi" w:hAnsiTheme="minorHAnsi" w:cstheme="minorHAnsi"/>
          <w:spacing w:val="-6"/>
        </w:rPr>
        <w:br/>
      </w:r>
      <w:r w:rsidRPr="002E21E4">
        <w:rPr>
          <w:rFonts w:asciiTheme="minorHAnsi" w:hAnsiTheme="minorHAnsi" w:cstheme="minorHAnsi"/>
          <w:spacing w:val="-6"/>
        </w:rPr>
        <w:t>przez Stronę, która się na nie powołuje.</w:t>
      </w:r>
    </w:p>
    <w:p w14:paraId="1E09ECBA" w14:textId="77777777" w:rsidR="005E215D" w:rsidRPr="002E21E4" w:rsidRDefault="005E215D" w:rsidP="002E21E4">
      <w:pPr>
        <w:widowControl/>
        <w:numPr>
          <w:ilvl w:val="0"/>
          <w:numId w:val="20"/>
        </w:numPr>
        <w:tabs>
          <w:tab w:val="left" w:pos="284"/>
          <w:tab w:val="left" w:pos="709"/>
        </w:tabs>
        <w:autoSpaceDE/>
        <w:autoSpaceDN/>
        <w:adjustRightInd/>
        <w:spacing w:after="120" w:line="360" w:lineRule="auto"/>
        <w:ind w:left="709" w:hanging="425"/>
        <w:contextualSpacing/>
        <w:jc w:val="both"/>
        <w:rPr>
          <w:rFonts w:asciiTheme="minorHAnsi" w:hAnsiTheme="minorHAnsi" w:cstheme="minorHAnsi"/>
          <w:spacing w:val="-6"/>
        </w:rPr>
      </w:pPr>
      <w:r w:rsidRPr="002E21E4">
        <w:rPr>
          <w:rFonts w:asciiTheme="minorHAnsi" w:hAnsiTheme="minorHAnsi" w:cstheme="minorHAnsi"/>
          <w:spacing w:val="-6"/>
        </w:rPr>
        <w:t xml:space="preserve">Strona może powołać się na okoliczności siły wyższej tylko wtedy, gdy poinformuje </w:t>
      </w:r>
      <w:r w:rsidR="00E54020" w:rsidRPr="002E21E4">
        <w:rPr>
          <w:rFonts w:asciiTheme="minorHAnsi" w:hAnsiTheme="minorHAnsi" w:cstheme="minorHAnsi"/>
          <w:spacing w:val="-6"/>
        </w:rPr>
        <w:br/>
      </w:r>
      <w:r w:rsidRPr="002E21E4">
        <w:rPr>
          <w:rFonts w:asciiTheme="minorHAnsi" w:hAnsiTheme="minorHAnsi" w:cstheme="minorHAnsi"/>
          <w:spacing w:val="-6"/>
        </w:rPr>
        <w:t>ona o tym pisemnie drugą Stronę w ciągu 3 dni roboczych od powstania tych okoliczności.</w:t>
      </w:r>
    </w:p>
    <w:p w14:paraId="7DCB5B68" w14:textId="77777777" w:rsidR="005E215D" w:rsidRPr="002E21E4" w:rsidRDefault="00A82856" w:rsidP="002E21E4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12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 xml:space="preserve">Zamawiający uprawniony jest do rozwiązania Umowy ze skutkiem natychmiastowym </w:t>
      </w:r>
      <w:r w:rsidR="00E54020" w:rsidRPr="002E21E4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2E21E4">
        <w:rPr>
          <w:rFonts w:asciiTheme="minorHAnsi" w:hAnsiTheme="minorHAnsi" w:cstheme="minorHAnsi"/>
          <w:spacing w:val="-2"/>
          <w:sz w:val="24"/>
          <w:szCs w:val="24"/>
        </w:rPr>
        <w:t>w następujących sytuacjach:</w:t>
      </w:r>
    </w:p>
    <w:p w14:paraId="7D7E9BB0" w14:textId="77777777" w:rsidR="00A82856" w:rsidRPr="002E21E4" w:rsidRDefault="00A82856" w:rsidP="002E21E4">
      <w:pPr>
        <w:pStyle w:val="Akapitzlist"/>
        <w:numPr>
          <w:ilvl w:val="0"/>
          <w:numId w:val="37"/>
        </w:numPr>
        <w:tabs>
          <w:tab w:val="left" w:pos="284"/>
          <w:tab w:val="left" w:pos="709"/>
          <w:tab w:val="left" w:pos="2410"/>
        </w:tabs>
        <w:spacing w:after="0" w:line="360" w:lineRule="auto"/>
        <w:ind w:left="709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>gdy Wykonawcy lub osobom, za które ponosi on odpowiedzialność przypisać można działania na szkodę Zamawiającego,</w:t>
      </w:r>
    </w:p>
    <w:p w14:paraId="7D27B954" w14:textId="77777777" w:rsidR="00A82856" w:rsidRPr="002E21E4" w:rsidRDefault="00A82856" w:rsidP="002E21E4">
      <w:pPr>
        <w:pStyle w:val="Akapitzlist"/>
        <w:numPr>
          <w:ilvl w:val="0"/>
          <w:numId w:val="37"/>
        </w:numPr>
        <w:tabs>
          <w:tab w:val="left" w:pos="284"/>
          <w:tab w:val="left" w:pos="709"/>
          <w:tab w:val="left" w:pos="1134"/>
          <w:tab w:val="left" w:pos="2410"/>
        </w:tabs>
        <w:spacing w:after="120" w:line="360" w:lineRule="auto"/>
        <w:ind w:left="1135" w:hanging="851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>gdy Wykonawca nie posiada aktualnego ubezpieczenia odpowiedzialności cywilnej.</w:t>
      </w:r>
    </w:p>
    <w:p w14:paraId="77FDB83C" w14:textId="77777777" w:rsidR="005E215D" w:rsidRPr="002E21E4" w:rsidRDefault="00A82856" w:rsidP="002E21E4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Rozwiązanie Umowy z przyczyn określonych w niniejszym paragrafie nie </w:t>
      </w:r>
      <w:r w:rsidR="00580AE1" w:rsidRPr="002E21E4">
        <w:rPr>
          <w:rFonts w:asciiTheme="minorHAnsi" w:hAnsiTheme="minorHAnsi" w:cstheme="minorHAnsi"/>
          <w:spacing w:val="-2"/>
          <w:sz w:val="24"/>
          <w:szCs w:val="24"/>
        </w:rPr>
        <w:t>wyłącza</w:t>
      </w:r>
      <w:r w:rsidRPr="002E21E4">
        <w:rPr>
          <w:rFonts w:asciiTheme="minorHAnsi" w:hAnsiTheme="minorHAnsi" w:cstheme="minorHAnsi"/>
          <w:spacing w:val="-2"/>
          <w:sz w:val="24"/>
          <w:szCs w:val="24"/>
        </w:rPr>
        <w:t xml:space="preserve"> zastosowania kar umownych bądź dochodzenia roszczeń odszkodowawczych na zasadach ogólnych.</w:t>
      </w:r>
    </w:p>
    <w:p w14:paraId="5B91C537" w14:textId="77777777" w:rsidR="00A82856" w:rsidRPr="002E21E4" w:rsidRDefault="00A82856" w:rsidP="002E21E4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 xml:space="preserve">Rozwiązanie Umowy wymaga pod rygorem nieważności zachowania formy pisemnej </w:t>
      </w:r>
      <w:r w:rsidR="00E54020" w:rsidRPr="002E21E4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2E21E4">
        <w:rPr>
          <w:rFonts w:asciiTheme="minorHAnsi" w:hAnsiTheme="minorHAnsi" w:cstheme="minorHAnsi"/>
          <w:spacing w:val="-2"/>
          <w:sz w:val="24"/>
          <w:szCs w:val="24"/>
        </w:rPr>
        <w:t>z podaniem uzasadnienia.</w:t>
      </w:r>
    </w:p>
    <w:p w14:paraId="0247ACB8" w14:textId="77777777" w:rsidR="00A82856" w:rsidRPr="002E21E4" w:rsidRDefault="00A82856" w:rsidP="002E21E4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>W przypadku rozwiązania Umowy ze skutkiem natychmiastowym przez Zamawiającego, Wykonawca może żądać jedynie wynagrodzenia należnego mu z tytułu należycie wykonanej części Umowy.</w:t>
      </w:r>
    </w:p>
    <w:p w14:paraId="12B9CB3D" w14:textId="77777777" w:rsidR="008963E5" w:rsidRPr="002E21E4" w:rsidRDefault="00410747" w:rsidP="002E21E4">
      <w:pPr>
        <w:pStyle w:val="Akapitzlist"/>
        <w:numPr>
          <w:ilvl w:val="0"/>
          <w:numId w:val="33"/>
        </w:numPr>
        <w:tabs>
          <w:tab w:val="left" w:pos="284"/>
          <w:tab w:val="left" w:pos="2268"/>
          <w:tab w:val="left" w:pos="2410"/>
        </w:tabs>
        <w:spacing w:after="0" w:line="360" w:lineRule="auto"/>
        <w:ind w:left="283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2E21E4">
        <w:rPr>
          <w:rFonts w:asciiTheme="minorHAnsi" w:hAnsiTheme="minorHAnsi" w:cstheme="minorHAnsi"/>
          <w:spacing w:val="-2"/>
          <w:sz w:val="24"/>
          <w:szCs w:val="24"/>
        </w:rPr>
        <w:t>Zamawiający może odstąpić od Umowy od momentu wejścia U</w:t>
      </w:r>
      <w:r w:rsidR="008963E5" w:rsidRPr="002E21E4">
        <w:rPr>
          <w:rFonts w:asciiTheme="minorHAnsi" w:hAnsiTheme="minorHAnsi" w:cstheme="minorHAnsi"/>
          <w:spacing w:val="-2"/>
          <w:sz w:val="24"/>
          <w:szCs w:val="24"/>
        </w:rPr>
        <w:t xml:space="preserve">mowy w życie </w:t>
      </w:r>
      <w:r w:rsidR="004030F4">
        <w:rPr>
          <w:rFonts w:asciiTheme="minorHAnsi" w:hAnsiTheme="minorHAnsi" w:cstheme="minorHAnsi"/>
          <w:spacing w:val="-2"/>
          <w:sz w:val="24"/>
          <w:szCs w:val="24"/>
        </w:rPr>
        <w:br/>
      </w:r>
      <w:r w:rsidR="008963E5" w:rsidRPr="002E21E4">
        <w:rPr>
          <w:rFonts w:asciiTheme="minorHAnsi" w:hAnsiTheme="minorHAnsi" w:cstheme="minorHAnsi"/>
          <w:spacing w:val="-2"/>
          <w:sz w:val="24"/>
          <w:szCs w:val="24"/>
        </w:rPr>
        <w:t>aż do momentu jej pełnego wykonania.</w:t>
      </w:r>
    </w:p>
    <w:p w14:paraId="7CB6A612" w14:textId="77777777" w:rsidR="00280D02" w:rsidRPr="002E21E4" w:rsidRDefault="00280D02" w:rsidP="002E21E4">
      <w:pPr>
        <w:tabs>
          <w:tab w:val="left" w:pos="284"/>
          <w:tab w:val="left" w:pos="567"/>
          <w:tab w:val="left" w:pos="2268"/>
          <w:tab w:val="left" w:pos="2410"/>
        </w:tabs>
        <w:spacing w:line="360" w:lineRule="auto"/>
        <w:jc w:val="both"/>
        <w:rPr>
          <w:rFonts w:asciiTheme="minorHAnsi" w:hAnsiTheme="minorHAnsi" w:cstheme="minorHAnsi"/>
          <w:spacing w:val="-6"/>
          <w:highlight w:val="yellow"/>
        </w:rPr>
      </w:pPr>
    </w:p>
    <w:p w14:paraId="060DF941" w14:textId="77777777" w:rsidR="0044313A" w:rsidRPr="002E21E4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2E21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 1</w:t>
      </w:r>
      <w:r w:rsidR="00264F64" w:rsidRPr="002E21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2</w:t>
      </w:r>
    </w:p>
    <w:p w14:paraId="611FD7B3" w14:textId="77777777" w:rsidR="00B257C5" w:rsidRPr="00412850" w:rsidRDefault="00B257C5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2E21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Zasady współpracy oraz osoby upoważnione do kontaktu</w:t>
      </w:r>
      <w:r w:rsidR="00410747" w:rsidRPr="002E21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 xml:space="preserve"> </w:t>
      </w:r>
      <w:r w:rsidR="003834E4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br/>
      </w:r>
      <w:r w:rsidR="00410747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w zakresie realizacji U</w:t>
      </w: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mowy</w:t>
      </w:r>
    </w:p>
    <w:p w14:paraId="1DA2EADC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0E18C4EE" w14:textId="77777777" w:rsidR="00B257C5" w:rsidRPr="00412850" w:rsidRDefault="00B257C5" w:rsidP="00412850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spacing w:after="0" w:line="360" w:lineRule="auto"/>
        <w:ind w:left="283" w:hanging="425"/>
        <w:contextualSpacing/>
        <w:rPr>
          <w:rFonts w:asciiTheme="minorHAnsi" w:hAnsiTheme="minorHAnsi" w:cstheme="minorHAnsi"/>
          <w:color w:val="00000A"/>
          <w:sz w:val="24"/>
          <w:szCs w:val="24"/>
        </w:rPr>
      </w:pPr>
      <w:r w:rsidRPr="00412850">
        <w:rPr>
          <w:rFonts w:asciiTheme="minorHAnsi" w:hAnsiTheme="minorHAnsi" w:cstheme="minorHAnsi"/>
          <w:color w:val="00000A"/>
          <w:sz w:val="24"/>
          <w:szCs w:val="24"/>
        </w:rPr>
        <w:t xml:space="preserve">Strony zobowiązują się do wzajemnej </w:t>
      </w:r>
      <w:r w:rsidR="00580AE1" w:rsidRPr="00412850">
        <w:rPr>
          <w:rFonts w:asciiTheme="minorHAnsi" w:hAnsiTheme="minorHAnsi" w:cstheme="minorHAnsi"/>
          <w:color w:val="00000A"/>
          <w:sz w:val="24"/>
          <w:szCs w:val="24"/>
        </w:rPr>
        <w:t>współpracy, przy wykonaniu U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mowy w sprawie zamówienia publicznego. Współpraca ta będzie polegała na wykonywaniu wzajemnych świadczeń i obowiązków w szczególności z zachowaniem stopnia należytej staranności wynikającej z zawo</w:t>
      </w:r>
      <w:r w:rsidR="00CA371C" w:rsidRPr="00412850">
        <w:rPr>
          <w:rFonts w:asciiTheme="minorHAnsi" w:hAnsiTheme="minorHAnsi" w:cstheme="minorHAnsi"/>
          <w:color w:val="00000A"/>
          <w:sz w:val="24"/>
          <w:szCs w:val="24"/>
        </w:rPr>
        <w:t>dowego charakteru działalności W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ykonawcy. Powyższe zapewnienie</w:t>
      </w:r>
      <w:r w:rsidR="00CA371C" w:rsidRPr="00412850">
        <w:rPr>
          <w:rFonts w:asciiTheme="minorHAnsi" w:hAnsiTheme="minorHAnsi" w:cstheme="minorHAnsi"/>
          <w:color w:val="00000A"/>
          <w:sz w:val="24"/>
          <w:szCs w:val="24"/>
        </w:rPr>
        <w:t xml:space="preserve"> nie wyłącza odpowiedzialności W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ykonawcy z tytułu kar umo</w:t>
      </w:r>
      <w:r w:rsidR="00580AE1" w:rsidRPr="00412850">
        <w:rPr>
          <w:rFonts w:asciiTheme="minorHAnsi" w:hAnsiTheme="minorHAnsi" w:cstheme="minorHAnsi"/>
          <w:color w:val="00000A"/>
          <w:sz w:val="24"/>
          <w:szCs w:val="24"/>
        </w:rPr>
        <w:t>wnych przewidzianych niniejszą U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mową.</w:t>
      </w:r>
    </w:p>
    <w:p w14:paraId="67478B1E" w14:textId="77777777" w:rsidR="005A0006" w:rsidRPr="00412850" w:rsidRDefault="00CA371C" w:rsidP="00412850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spacing w:after="120" w:line="360" w:lineRule="auto"/>
        <w:ind w:left="283" w:hanging="425"/>
        <w:contextualSpacing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Fonts w:asciiTheme="minorHAnsi" w:hAnsiTheme="minorHAnsi" w:cstheme="minorHAnsi"/>
          <w:color w:val="00000A"/>
          <w:sz w:val="24"/>
          <w:szCs w:val="24"/>
        </w:rPr>
        <w:t>Osoby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upoważnione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08A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do kontaktów między Stronami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EB0E1A1" w14:textId="77777777" w:rsidR="00D26A6E" w:rsidRPr="00412850" w:rsidRDefault="00D43C09" w:rsidP="00412850">
      <w:pPr>
        <w:pStyle w:val="Style7"/>
        <w:widowControl/>
        <w:numPr>
          <w:ilvl w:val="0"/>
          <w:numId w:val="11"/>
        </w:numPr>
        <w:tabs>
          <w:tab w:val="left" w:pos="142"/>
        </w:tabs>
        <w:spacing w:line="360" w:lineRule="auto"/>
        <w:ind w:left="1134" w:hanging="567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ze strony Zamawiającego: </w:t>
      </w:r>
      <w:r w:rsidR="00DA2BB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……………………. email: ……………. tel. ………………</w:t>
      </w:r>
    </w:p>
    <w:p w14:paraId="22CCAE43" w14:textId="77777777" w:rsidR="00CA371C" w:rsidRPr="00412850" w:rsidRDefault="00D43C09" w:rsidP="00412850">
      <w:pPr>
        <w:pStyle w:val="Style7"/>
        <w:widowControl/>
        <w:numPr>
          <w:ilvl w:val="0"/>
          <w:numId w:val="11"/>
        </w:numPr>
        <w:tabs>
          <w:tab w:val="left" w:pos="142"/>
        </w:tabs>
        <w:spacing w:after="120" w:line="360" w:lineRule="auto"/>
        <w:ind w:left="1134" w:hanging="567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ze strony Wykonawcy: </w:t>
      </w:r>
      <w:r w:rsidR="00A203EE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……………………</w:t>
      </w:r>
      <w:r w:rsidR="00D973C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="00A203EE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E671A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C576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1D70F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mail: …………….</w:t>
      </w:r>
      <w:r w:rsidR="00E671A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618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tel. </w:t>
      </w:r>
      <w:r w:rsidR="001D70F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………………</w:t>
      </w:r>
    </w:p>
    <w:p w14:paraId="214612D7" w14:textId="77777777" w:rsidR="00CA371C" w:rsidRPr="00412850" w:rsidRDefault="00CA371C" w:rsidP="00412850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spacing w:after="0" w:line="360" w:lineRule="auto"/>
        <w:ind w:left="283" w:hanging="425"/>
        <w:contextualSpacing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Fonts w:asciiTheme="minorHAnsi" w:hAnsiTheme="minorHAnsi" w:cstheme="minorHAnsi"/>
          <w:color w:val="00000A"/>
          <w:sz w:val="24"/>
          <w:szCs w:val="24"/>
        </w:rPr>
        <w:t>Zmiana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Fonts w:asciiTheme="minorHAnsi" w:hAnsiTheme="minorHAnsi" w:cstheme="minorHAnsi"/>
          <w:color w:val="00000A"/>
          <w:sz w:val="24"/>
          <w:szCs w:val="24"/>
        </w:rPr>
        <w:t>osób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wyznaczonych do kontaktu, o których mowa w niniejszym paragrafie </w:t>
      </w:r>
      <w:r w:rsidR="00E54020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nie stanowi zmiany niniejszej Umowy.</w:t>
      </w:r>
    </w:p>
    <w:p w14:paraId="184D750F" w14:textId="77777777" w:rsidR="00931926" w:rsidRPr="00412850" w:rsidRDefault="00931926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6E9087B4" w14:textId="77777777" w:rsidR="0044313A" w:rsidRPr="00412850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§1</w:t>
      </w:r>
      <w:r w:rsidR="00264F64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3</w:t>
      </w:r>
    </w:p>
    <w:p w14:paraId="39B2FAA1" w14:textId="77777777" w:rsidR="00280D02" w:rsidRPr="00412850" w:rsidRDefault="00280D02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Ubezpieczenie</w:t>
      </w:r>
    </w:p>
    <w:p w14:paraId="2245BE3E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68A01C80" w14:textId="25D66A16" w:rsidR="0044313A" w:rsidRPr="00412850" w:rsidRDefault="00EE1CBB" w:rsidP="00412850">
      <w:pPr>
        <w:pStyle w:val="Style7"/>
        <w:widowControl/>
        <w:numPr>
          <w:ilvl w:val="0"/>
          <w:numId w:val="7"/>
        </w:numPr>
        <w:tabs>
          <w:tab w:val="left" w:pos="23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Wykonawca oświadcza, ż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e posiada stosowną do zakresu usług objętych niniejszą </w:t>
      </w:r>
      <w:r w:rsidR="00705B6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mową polisę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ubezpieczeniową od odpowiedzialności cywilnej na kwotę </w:t>
      </w:r>
      <w:r w:rsidR="00652CF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co najmniej </w:t>
      </w:r>
      <w:r w:rsidR="00B660E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5 000</w:t>
      </w:r>
      <w:r w:rsidR="00363C42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660E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000</w:t>
      </w:r>
      <w:r w:rsidR="00363C42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,00</w:t>
      </w:r>
      <w:r w:rsidR="00580AE1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52CF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zł, na dowód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czego</w:t>
      </w:r>
      <w:r w:rsidR="00F05CD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przedkłada kopię polisy stanowiącą załącznik nr </w:t>
      </w:r>
      <w:r w:rsidR="0025023E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5 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mowy.</w:t>
      </w:r>
    </w:p>
    <w:p w14:paraId="61723B61" w14:textId="77777777" w:rsidR="0044313A" w:rsidRPr="00412850" w:rsidRDefault="0044313A" w:rsidP="00412850">
      <w:pPr>
        <w:pStyle w:val="Style7"/>
        <w:widowControl/>
        <w:numPr>
          <w:ilvl w:val="0"/>
          <w:numId w:val="7"/>
        </w:numPr>
        <w:tabs>
          <w:tab w:val="left" w:pos="23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 przypadku zaistnienia zdarzeń objętych polisą określoną w ust. 1 Zamawiający umożliwi</w:t>
      </w:r>
      <w:r w:rsidR="005A0006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przedstawicielowi firmy ubezpieczeniowej wykonanie niezbędnych czynności mających</w:t>
      </w:r>
      <w:r w:rsidR="000F1A7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na celu wyjaśnienie przyczyn powstania szkody.</w:t>
      </w:r>
    </w:p>
    <w:p w14:paraId="765CF31E" w14:textId="77777777" w:rsidR="0044313A" w:rsidRPr="00412850" w:rsidRDefault="0044313A" w:rsidP="00412850">
      <w:pPr>
        <w:pStyle w:val="Style7"/>
        <w:widowControl/>
        <w:numPr>
          <w:ilvl w:val="0"/>
          <w:numId w:val="7"/>
        </w:numPr>
        <w:tabs>
          <w:tab w:val="left" w:pos="23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Niezależnie od zasad odpowiedzialności wskazanych w niniejszej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mowie, Wykonawca przyjmuje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pełną odpowiedzialność za transportowanie wartości pieniężnych, w ramach istniejącego ubezpieczenia od odpowiedzialności cywilnej na podstawie stwierdzenia zaistniałej szkody</w:t>
      </w:r>
      <w:r w:rsidR="003C3AE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przez Zamawiającego.</w:t>
      </w:r>
    </w:p>
    <w:p w14:paraId="66E7C1E7" w14:textId="77777777" w:rsidR="0044313A" w:rsidRPr="00412850" w:rsidRDefault="0044313A" w:rsidP="00412850">
      <w:pPr>
        <w:pStyle w:val="Style7"/>
        <w:widowControl/>
        <w:numPr>
          <w:ilvl w:val="0"/>
          <w:numId w:val="7"/>
        </w:numPr>
        <w:tabs>
          <w:tab w:val="left" w:pos="230"/>
        </w:tabs>
        <w:spacing w:line="360" w:lineRule="auto"/>
        <w:ind w:left="284" w:hanging="426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przypadku wyboru oferty, w której polisa Wykonawcy opiewa na okres krótszy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niż termin</w:t>
      </w:r>
      <w:r w:rsidR="005C2F5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3AE3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wskazany </w:t>
      </w:r>
      <w:r w:rsidR="00F85A38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w § 3</w:t>
      </w:r>
      <w:r w:rsidR="00797D64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złożyć </w:t>
      </w:r>
      <w:r w:rsidR="00F05CD9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kopię polisy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na pozostały czas wykonania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mowy przed upływem terminu pierwotnej posiadanej polisy </w:t>
      </w:r>
      <w:r w:rsidR="00410747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pod rygorem rozwiązania U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</w:t>
      </w:r>
      <w:r w:rsidR="000F1A72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ze skutkiem natychmiastowym przez Zamawiającego z winy Wykonawcy.</w:t>
      </w:r>
    </w:p>
    <w:p w14:paraId="6406AC6F" w14:textId="77777777" w:rsidR="003A715B" w:rsidRPr="00412850" w:rsidRDefault="003A715B" w:rsidP="00412850">
      <w:pPr>
        <w:pStyle w:val="Style7"/>
        <w:widowControl/>
        <w:tabs>
          <w:tab w:val="left" w:pos="230"/>
        </w:tabs>
        <w:spacing w:line="360" w:lineRule="auto"/>
        <w:ind w:left="284" w:firstLine="0"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11FF47" w14:textId="77777777" w:rsidR="00280D02" w:rsidRPr="00412850" w:rsidRDefault="00280D02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§ 1</w:t>
      </w:r>
      <w:r w:rsidR="00264F64"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4</w:t>
      </w:r>
    </w:p>
    <w:p w14:paraId="207B48A5" w14:textId="77777777" w:rsidR="00280D02" w:rsidRPr="00412850" w:rsidRDefault="00280D02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  <w:t>Siła wyższa</w:t>
      </w:r>
    </w:p>
    <w:p w14:paraId="349EB38A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color w:val="000000" w:themeColor="text1"/>
          <w:spacing w:val="50"/>
          <w:sz w:val="24"/>
          <w:szCs w:val="24"/>
        </w:rPr>
      </w:pPr>
    </w:p>
    <w:p w14:paraId="475A878E" w14:textId="77777777" w:rsidR="00280D02" w:rsidRPr="00412850" w:rsidRDefault="00231A73" w:rsidP="00412850">
      <w:pPr>
        <w:pStyle w:val="Akapitzlist"/>
        <w:numPr>
          <w:ilvl w:val="1"/>
          <w:numId w:val="21"/>
        </w:numPr>
        <w:spacing w:after="0" w:line="360" w:lineRule="auto"/>
        <w:ind w:left="284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Strony U</w:t>
      </w:r>
      <w:r w:rsidR="00280D02" w:rsidRPr="00412850">
        <w:rPr>
          <w:rFonts w:asciiTheme="minorHAnsi" w:hAnsiTheme="minorHAnsi" w:cstheme="minorHAnsi"/>
          <w:sz w:val="24"/>
          <w:szCs w:val="24"/>
        </w:rPr>
        <w:t xml:space="preserve">mowy zgodnie postanawiają, że nie są odpowiedzialne za skutki wynikające </w:t>
      </w:r>
      <w:r w:rsidR="00E54020" w:rsidRPr="00412850">
        <w:rPr>
          <w:rFonts w:asciiTheme="minorHAnsi" w:hAnsiTheme="minorHAnsi" w:cstheme="minorHAnsi"/>
          <w:sz w:val="24"/>
          <w:szCs w:val="24"/>
        </w:rPr>
        <w:br/>
      </w:r>
      <w:r w:rsidR="00280D02" w:rsidRPr="00412850">
        <w:rPr>
          <w:rFonts w:asciiTheme="minorHAnsi" w:hAnsiTheme="minorHAnsi" w:cstheme="minorHAnsi"/>
          <w:sz w:val="24"/>
          <w:szCs w:val="24"/>
        </w:rPr>
        <w:t>z działania siły wyższej, w szczególności pożaru, powodzi, ataku terrorystycznego, klęsk żywiołowych, a </w:t>
      </w:r>
      <w:r w:rsidRPr="00412850">
        <w:rPr>
          <w:rFonts w:asciiTheme="minorHAnsi" w:hAnsiTheme="minorHAnsi" w:cstheme="minorHAnsi"/>
          <w:sz w:val="24"/>
          <w:szCs w:val="24"/>
        </w:rPr>
        <w:t>także innych zdarzeń, na które S</w:t>
      </w:r>
      <w:r w:rsidR="00280D02" w:rsidRPr="00412850">
        <w:rPr>
          <w:rFonts w:asciiTheme="minorHAnsi" w:hAnsiTheme="minorHAnsi" w:cstheme="minorHAnsi"/>
          <w:sz w:val="24"/>
          <w:szCs w:val="24"/>
        </w:rPr>
        <w:t>trony nie mają żadnego wpływu i których nie mogą uniknąć (siła wyższa).</w:t>
      </w:r>
    </w:p>
    <w:p w14:paraId="770F24EE" w14:textId="77777777" w:rsidR="00280D02" w:rsidRPr="00412850" w:rsidRDefault="00B82024" w:rsidP="00412850">
      <w:pPr>
        <w:pStyle w:val="Akapitzlist"/>
        <w:numPr>
          <w:ilvl w:val="1"/>
          <w:numId w:val="21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Strona U</w:t>
      </w:r>
      <w:r w:rsidR="00280D02" w:rsidRPr="00412850">
        <w:rPr>
          <w:rFonts w:asciiTheme="minorHAnsi" w:hAnsiTheme="minorHAnsi" w:cstheme="minorHAnsi"/>
          <w:sz w:val="24"/>
          <w:szCs w:val="24"/>
        </w:rPr>
        <w:t>mowy, u której w</w:t>
      </w:r>
      <w:r w:rsidR="00124A3E" w:rsidRPr="00412850">
        <w:rPr>
          <w:rFonts w:asciiTheme="minorHAnsi" w:hAnsiTheme="minorHAnsi" w:cstheme="minorHAnsi"/>
          <w:sz w:val="24"/>
          <w:szCs w:val="24"/>
        </w:rPr>
        <w:t>y</w:t>
      </w:r>
      <w:r w:rsidR="00280D02" w:rsidRPr="00412850">
        <w:rPr>
          <w:rFonts w:asciiTheme="minorHAnsi" w:hAnsiTheme="minorHAnsi" w:cstheme="minorHAnsi"/>
          <w:sz w:val="24"/>
          <w:szCs w:val="24"/>
        </w:rPr>
        <w:t>n</w:t>
      </w:r>
      <w:r w:rsidR="00231A73" w:rsidRPr="00412850">
        <w:rPr>
          <w:rFonts w:asciiTheme="minorHAnsi" w:hAnsiTheme="minorHAnsi" w:cstheme="minorHAnsi"/>
          <w:sz w:val="24"/>
          <w:szCs w:val="24"/>
        </w:rPr>
        <w:t>iknęły utrudnienia w wykonaniu U</w:t>
      </w:r>
      <w:r w:rsidR="00280D02" w:rsidRPr="00412850">
        <w:rPr>
          <w:rFonts w:asciiTheme="minorHAnsi" w:hAnsiTheme="minorHAnsi" w:cstheme="minorHAnsi"/>
          <w:sz w:val="24"/>
          <w:szCs w:val="24"/>
        </w:rPr>
        <w:t xml:space="preserve">mowy wskutek działania siły wyższej, jest </w:t>
      </w:r>
      <w:r w:rsidR="00260EC3" w:rsidRPr="00412850">
        <w:rPr>
          <w:rFonts w:asciiTheme="minorHAnsi" w:hAnsiTheme="minorHAnsi" w:cstheme="minorHAnsi"/>
          <w:sz w:val="24"/>
          <w:szCs w:val="24"/>
        </w:rPr>
        <w:t>z</w:t>
      </w:r>
      <w:r w:rsidR="00280D02" w:rsidRPr="00412850">
        <w:rPr>
          <w:rFonts w:asciiTheme="minorHAnsi" w:hAnsiTheme="minorHAnsi" w:cstheme="minorHAnsi"/>
          <w:sz w:val="24"/>
          <w:szCs w:val="24"/>
        </w:rPr>
        <w:t xml:space="preserve">obowiązana do bezzwłocznego poinformowania </w:t>
      </w:r>
      <w:r w:rsidR="000C3FAE" w:rsidRPr="00412850">
        <w:rPr>
          <w:rFonts w:asciiTheme="minorHAnsi" w:hAnsiTheme="minorHAnsi" w:cstheme="minorHAnsi"/>
          <w:sz w:val="24"/>
          <w:szCs w:val="24"/>
        </w:rPr>
        <w:t xml:space="preserve">drugiej Strony </w:t>
      </w:r>
      <w:r w:rsidR="00053E05" w:rsidRPr="003834E4">
        <w:rPr>
          <w:rFonts w:asciiTheme="minorHAnsi" w:hAnsiTheme="minorHAnsi" w:cstheme="minorHAnsi"/>
          <w:sz w:val="24"/>
          <w:szCs w:val="24"/>
        </w:rPr>
        <w:br/>
      </w:r>
      <w:r w:rsidR="000C3FAE" w:rsidRPr="00412850">
        <w:rPr>
          <w:rFonts w:asciiTheme="minorHAnsi" w:hAnsiTheme="minorHAnsi" w:cstheme="minorHAnsi"/>
          <w:sz w:val="24"/>
          <w:szCs w:val="24"/>
        </w:rPr>
        <w:t>o wystąpieniu</w:t>
      </w:r>
      <w:r w:rsidR="00280D02" w:rsidRPr="00412850">
        <w:rPr>
          <w:rFonts w:asciiTheme="minorHAnsi" w:hAnsiTheme="minorHAnsi" w:cstheme="minorHAnsi"/>
          <w:sz w:val="24"/>
          <w:szCs w:val="24"/>
        </w:rPr>
        <w:t xml:space="preserve"> i ustaniu działania siły wyższej.</w:t>
      </w:r>
    </w:p>
    <w:p w14:paraId="1B08B034" w14:textId="77777777" w:rsidR="00280D02" w:rsidRPr="00412850" w:rsidRDefault="00280D02" w:rsidP="00412850">
      <w:pPr>
        <w:pStyle w:val="Akapitzlist"/>
        <w:numPr>
          <w:ilvl w:val="1"/>
          <w:numId w:val="21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Brak powiadomienia lub z</w:t>
      </w:r>
      <w:r w:rsidR="000C3FAE" w:rsidRPr="00412850">
        <w:rPr>
          <w:rFonts w:asciiTheme="minorHAnsi" w:hAnsiTheme="minorHAnsi" w:cstheme="minorHAnsi"/>
          <w:sz w:val="24"/>
          <w:szCs w:val="24"/>
        </w:rPr>
        <w:t>włoka z powiadomieniem drugiej S</w:t>
      </w:r>
      <w:r w:rsidRPr="00412850">
        <w:rPr>
          <w:rFonts w:asciiTheme="minorHAnsi" w:hAnsiTheme="minorHAnsi" w:cstheme="minorHAnsi"/>
          <w:sz w:val="24"/>
          <w:szCs w:val="24"/>
        </w:rPr>
        <w:t xml:space="preserve">trony o wystąpieniu siły wyższej spowoduje, iż </w:t>
      </w:r>
      <w:r w:rsidR="000C3FAE" w:rsidRPr="00412850">
        <w:rPr>
          <w:rFonts w:asciiTheme="minorHAnsi" w:hAnsiTheme="minorHAnsi" w:cstheme="minorHAnsi"/>
          <w:sz w:val="24"/>
          <w:szCs w:val="24"/>
        </w:rPr>
        <w:t>S</w:t>
      </w:r>
      <w:r w:rsidRPr="00412850">
        <w:rPr>
          <w:rFonts w:asciiTheme="minorHAnsi" w:hAnsiTheme="minorHAnsi" w:cstheme="minorHAnsi"/>
          <w:sz w:val="24"/>
          <w:szCs w:val="24"/>
        </w:rPr>
        <w:t xml:space="preserve">trona ta nie będzie mogła skutecznie powoływać się na siłę wyższą </w:t>
      </w:r>
      <w:r w:rsidR="00E54020" w:rsidRPr="00412850">
        <w:rPr>
          <w:rFonts w:asciiTheme="minorHAnsi" w:hAnsiTheme="minorHAnsi" w:cstheme="minorHAnsi"/>
          <w:sz w:val="24"/>
          <w:szCs w:val="24"/>
        </w:rPr>
        <w:br/>
      </w:r>
      <w:r w:rsidRPr="00412850">
        <w:rPr>
          <w:rFonts w:asciiTheme="minorHAnsi" w:hAnsiTheme="minorHAnsi" w:cstheme="minorHAnsi"/>
          <w:sz w:val="24"/>
          <w:szCs w:val="24"/>
        </w:rPr>
        <w:t>jako przyczynę zwolnienia z odpowiedzialności za niewykon</w:t>
      </w:r>
      <w:r w:rsidR="000C3FAE" w:rsidRPr="00412850">
        <w:rPr>
          <w:rFonts w:asciiTheme="minorHAnsi" w:hAnsiTheme="minorHAnsi" w:cstheme="minorHAnsi"/>
          <w:sz w:val="24"/>
          <w:szCs w:val="24"/>
        </w:rPr>
        <w:t>anie lub nienależyte wykonanie U</w:t>
      </w:r>
      <w:r w:rsidRPr="00412850">
        <w:rPr>
          <w:rFonts w:asciiTheme="minorHAnsi" w:hAnsiTheme="minorHAnsi" w:cstheme="minorHAnsi"/>
          <w:sz w:val="24"/>
          <w:szCs w:val="24"/>
        </w:rPr>
        <w:t>mowy.</w:t>
      </w:r>
    </w:p>
    <w:p w14:paraId="375C8A8A" w14:textId="77777777" w:rsidR="00280D02" w:rsidRPr="00412850" w:rsidRDefault="000C3FAE" w:rsidP="00412850">
      <w:pPr>
        <w:pStyle w:val="Akapitzlist"/>
        <w:numPr>
          <w:ilvl w:val="1"/>
          <w:numId w:val="21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Strona U</w:t>
      </w:r>
      <w:r w:rsidR="00280D02" w:rsidRPr="00412850">
        <w:rPr>
          <w:rFonts w:asciiTheme="minorHAnsi" w:hAnsiTheme="minorHAnsi" w:cstheme="minorHAnsi"/>
          <w:sz w:val="24"/>
          <w:szCs w:val="24"/>
        </w:rPr>
        <w:t>mowy, u której w</w:t>
      </w:r>
      <w:r w:rsidRPr="00412850">
        <w:rPr>
          <w:rFonts w:asciiTheme="minorHAnsi" w:hAnsiTheme="minorHAnsi" w:cstheme="minorHAnsi"/>
          <w:sz w:val="24"/>
          <w:szCs w:val="24"/>
        </w:rPr>
        <w:t>y</w:t>
      </w:r>
      <w:r w:rsidR="00280D02" w:rsidRPr="00412850">
        <w:rPr>
          <w:rFonts w:asciiTheme="minorHAnsi" w:hAnsiTheme="minorHAnsi" w:cstheme="minorHAnsi"/>
          <w:sz w:val="24"/>
          <w:szCs w:val="24"/>
        </w:rPr>
        <w:t>niknęły</w:t>
      </w:r>
      <w:r w:rsidRPr="00412850">
        <w:rPr>
          <w:rFonts w:asciiTheme="minorHAnsi" w:hAnsiTheme="minorHAnsi" w:cstheme="minorHAnsi"/>
          <w:sz w:val="24"/>
          <w:szCs w:val="24"/>
        </w:rPr>
        <w:t xml:space="preserve"> utrudnienia w wykonaniu U</w:t>
      </w:r>
      <w:r w:rsidR="00280D02" w:rsidRPr="00412850">
        <w:rPr>
          <w:rFonts w:asciiTheme="minorHAnsi" w:hAnsiTheme="minorHAnsi" w:cstheme="minorHAnsi"/>
          <w:sz w:val="24"/>
          <w:szCs w:val="24"/>
        </w:rPr>
        <w:t xml:space="preserve">mowy na skutek działania siły wyższej, jest </w:t>
      </w:r>
      <w:r w:rsidR="0035516B" w:rsidRPr="00412850">
        <w:rPr>
          <w:rFonts w:asciiTheme="minorHAnsi" w:hAnsiTheme="minorHAnsi" w:cstheme="minorHAnsi"/>
          <w:sz w:val="24"/>
          <w:szCs w:val="24"/>
        </w:rPr>
        <w:t>z</w:t>
      </w:r>
      <w:r w:rsidR="00280D02" w:rsidRPr="00412850">
        <w:rPr>
          <w:rFonts w:asciiTheme="minorHAnsi" w:hAnsiTheme="minorHAnsi" w:cstheme="minorHAnsi"/>
          <w:sz w:val="24"/>
          <w:szCs w:val="24"/>
        </w:rPr>
        <w:t>obowiązana do podjęcia wszelkich możliwych i prawem przewidzianych działań w celu zminimalizowania wpływu dział</w:t>
      </w:r>
      <w:r w:rsidRPr="00412850">
        <w:rPr>
          <w:rFonts w:asciiTheme="minorHAnsi" w:hAnsiTheme="minorHAnsi" w:cstheme="minorHAnsi"/>
          <w:sz w:val="24"/>
          <w:szCs w:val="24"/>
        </w:rPr>
        <w:t>ania siły wyższej na wykonanie U</w:t>
      </w:r>
      <w:r w:rsidR="00280D02" w:rsidRPr="00412850">
        <w:rPr>
          <w:rFonts w:asciiTheme="minorHAnsi" w:hAnsiTheme="minorHAnsi" w:cstheme="minorHAnsi"/>
          <w:sz w:val="24"/>
          <w:szCs w:val="24"/>
        </w:rPr>
        <w:t>mowy.</w:t>
      </w:r>
    </w:p>
    <w:p w14:paraId="743BAD31" w14:textId="77777777" w:rsidR="00280D02" w:rsidRPr="00412850" w:rsidRDefault="00280D02" w:rsidP="00412850">
      <w:pPr>
        <w:pStyle w:val="Akapitzlist"/>
        <w:numPr>
          <w:ilvl w:val="1"/>
          <w:numId w:val="21"/>
        </w:numPr>
        <w:spacing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sz w:val="24"/>
          <w:szCs w:val="24"/>
        </w:rPr>
        <w:t>Za siłę wyższą nie można uznać niewywiązywania się przez Wykonawcę ze swoich obowiązków.</w:t>
      </w:r>
    </w:p>
    <w:p w14:paraId="2557D8BE" w14:textId="77777777" w:rsidR="003005BE" w:rsidRPr="00412850" w:rsidRDefault="003005BE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</w:p>
    <w:p w14:paraId="3622B9B4" w14:textId="77777777" w:rsidR="0044313A" w:rsidRPr="00412850" w:rsidRDefault="0044313A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§1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5</w:t>
      </w:r>
    </w:p>
    <w:p w14:paraId="6D3B0F92" w14:textId="77777777" w:rsidR="00C221CE" w:rsidRPr="00412850" w:rsidRDefault="00C221C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 xml:space="preserve">Klauzula </w:t>
      </w:r>
      <w:proofErr w:type="spellStart"/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salwatoryjna</w:t>
      </w:r>
      <w:proofErr w:type="spellEnd"/>
    </w:p>
    <w:p w14:paraId="0DD1446F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</w:p>
    <w:p w14:paraId="303B1B7C" w14:textId="77777777" w:rsidR="00C221CE" w:rsidRPr="00412850" w:rsidRDefault="00C221CE" w:rsidP="00412850">
      <w:pPr>
        <w:pStyle w:val="Standard"/>
        <w:widowControl/>
        <w:numPr>
          <w:ilvl w:val="0"/>
          <w:numId w:val="23"/>
        </w:numPr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>W przypadku gd</w:t>
      </w:r>
      <w:r w:rsidR="0081202A" w:rsidRPr="00412850">
        <w:rPr>
          <w:rStyle w:val="FontStyle31"/>
          <w:rFonts w:asciiTheme="minorHAnsi" w:hAnsiTheme="minorHAnsi" w:cstheme="minorHAnsi"/>
          <w:sz w:val="24"/>
          <w:szCs w:val="24"/>
        </w:rPr>
        <w:t>yby którekolwiek z postanowień U</w:t>
      </w: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 xml:space="preserve">mowy zostało uznane </w:t>
      </w:r>
      <w:r w:rsidR="0081202A" w:rsidRPr="00412850">
        <w:rPr>
          <w:rStyle w:val="FontStyle31"/>
          <w:rFonts w:asciiTheme="minorHAnsi" w:hAnsiTheme="minorHAnsi" w:cstheme="minorHAnsi"/>
          <w:sz w:val="24"/>
          <w:szCs w:val="24"/>
        </w:rPr>
        <w:t>za nieważne, U</w:t>
      </w: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>mowa w pozostałej części pozostaje ważna.</w:t>
      </w:r>
    </w:p>
    <w:p w14:paraId="669A309F" w14:textId="77777777" w:rsidR="00C221CE" w:rsidRPr="00412850" w:rsidRDefault="00C221CE" w:rsidP="00412850">
      <w:pPr>
        <w:pStyle w:val="Standard"/>
        <w:widowControl/>
        <w:numPr>
          <w:ilvl w:val="0"/>
          <w:numId w:val="23"/>
        </w:numPr>
        <w:spacing w:line="360" w:lineRule="auto"/>
        <w:ind w:left="284" w:hanging="426"/>
        <w:jc w:val="both"/>
        <w:rPr>
          <w:rStyle w:val="FontStyle31"/>
          <w:rFonts w:asciiTheme="minorHAnsi" w:hAnsiTheme="minorHAnsi" w:cstheme="minorHAnsi"/>
          <w:sz w:val="24"/>
          <w:szCs w:val="24"/>
        </w:rPr>
      </w:pP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>W prz</w:t>
      </w:r>
      <w:r w:rsidR="0081202A" w:rsidRPr="00412850">
        <w:rPr>
          <w:rStyle w:val="FontStyle31"/>
          <w:rFonts w:asciiTheme="minorHAnsi" w:hAnsiTheme="minorHAnsi" w:cstheme="minorHAnsi"/>
          <w:sz w:val="24"/>
          <w:szCs w:val="24"/>
        </w:rPr>
        <w:t>ypadku opisanym w ust.1 Strony U</w:t>
      </w: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>mowy zobowiązują się do zast</w:t>
      </w:r>
      <w:r w:rsidR="0081202A" w:rsidRPr="00412850">
        <w:rPr>
          <w:rStyle w:val="FontStyle31"/>
          <w:rFonts w:asciiTheme="minorHAnsi" w:hAnsiTheme="minorHAnsi" w:cstheme="minorHAnsi"/>
          <w:sz w:val="24"/>
          <w:szCs w:val="24"/>
        </w:rPr>
        <w:t>ąpienia nieważnych postanowień U</w:t>
      </w:r>
      <w:r w:rsidRPr="00412850">
        <w:rPr>
          <w:rStyle w:val="FontStyle31"/>
          <w:rFonts w:asciiTheme="minorHAnsi" w:hAnsiTheme="minorHAnsi" w:cstheme="minorHAnsi"/>
          <w:sz w:val="24"/>
          <w:szCs w:val="24"/>
        </w:rPr>
        <w:t>mowy nowymi postanowieniami zbliżonymi celem do postanowień uznanych za nieważne.</w:t>
      </w:r>
    </w:p>
    <w:p w14:paraId="44483607" w14:textId="77777777" w:rsidR="003A715B" w:rsidRPr="00412850" w:rsidRDefault="003A715B" w:rsidP="003834E4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</w:p>
    <w:p w14:paraId="214D8476" w14:textId="77777777" w:rsidR="008C11F0" w:rsidRPr="00412850" w:rsidRDefault="00C73DF9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§1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6</w:t>
      </w:r>
    </w:p>
    <w:p w14:paraId="35DF5525" w14:textId="7C490BC7" w:rsidR="00C73DF9" w:rsidRPr="00412850" w:rsidRDefault="00C73DF9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 xml:space="preserve">Wymagania dotyczące zatrudniania na podstawie </w:t>
      </w:r>
      <w:r w:rsidR="006C6784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stosunku</w:t>
      </w: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 xml:space="preserve"> prac</w:t>
      </w:r>
      <w:r w:rsidR="006C6784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y</w:t>
      </w:r>
    </w:p>
    <w:p w14:paraId="53D241B5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</w:p>
    <w:p w14:paraId="442FB1B8" w14:textId="3AA5E055" w:rsidR="00C73DF9" w:rsidRPr="006C6784" w:rsidRDefault="00C73DF9" w:rsidP="00412850">
      <w:pPr>
        <w:pStyle w:val="Style6"/>
        <w:widowControl/>
        <w:numPr>
          <w:ilvl w:val="2"/>
          <w:numId w:val="23"/>
        </w:numPr>
        <w:spacing w:line="360" w:lineRule="auto"/>
        <w:ind w:left="284" w:hanging="426"/>
        <w:rPr>
          <w:rFonts w:asciiTheme="minorHAnsi" w:hAnsiTheme="minorHAnsi" w:cstheme="minorHAnsi"/>
          <w:noProof/>
        </w:rPr>
      </w:pPr>
      <w:r w:rsidRPr="006C6784">
        <w:rPr>
          <w:rFonts w:asciiTheme="minorHAnsi" w:hAnsiTheme="minorHAnsi" w:cstheme="minorHAnsi"/>
          <w:noProof/>
        </w:rPr>
        <w:t>Na pod</w:t>
      </w:r>
      <w:r w:rsidR="00E47075" w:rsidRPr="006C6784">
        <w:rPr>
          <w:rFonts w:asciiTheme="minorHAnsi" w:hAnsiTheme="minorHAnsi" w:cstheme="minorHAnsi"/>
          <w:noProof/>
        </w:rPr>
        <w:t>stawie art. 95 ust. 1 Ustawy PZP</w:t>
      </w:r>
      <w:r w:rsidRPr="006C6784">
        <w:rPr>
          <w:rFonts w:asciiTheme="minorHAnsi" w:hAnsiTheme="minorHAnsi" w:cstheme="minorHAnsi"/>
          <w:noProof/>
        </w:rPr>
        <w:t xml:space="preserve"> Zamawiający wymaga zatrudnienia </w:t>
      </w:r>
      <w:r w:rsidR="00E54020" w:rsidRPr="006C6784">
        <w:rPr>
          <w:rFonts w:asciiTheme="minorHAnsi" w:hAnsiTheme="minorHAnsi" w:cstheme="minorHAnsi"/>
          <w:noProof/>
        </w:rPr>
        <w:br/>
      </w:r>
      <w:r w:rsidRPr="006C6784">
        <w:rPr>
          <w:rFonts w:asciiTheme="minorHAnsi" w:hAnsiTheme="minorHAnsi" w:cstheme="minorHAnsi"/>
          <w:noProof/>
        </w:rPr>
        <w:t xml:space="preserve">przez Wykonawcę, na podstawie </w:t>
      </w:r>
      <w:r w:rsidR="006C6784" w:rsidRPr="006C6784">
        <w:rPr>
          <w:rFonts w:asciiTheme="minorHAnsi" w:hAnsiTheme="minorHAnsi" w:cstheme="minorHAnsi"/>
          <w:noProof/>
        </w:rPr>
        <w:t>stosunku pracy</w:t>
      </w:r>
      <w:r w:rsidRPr="006C6784">
        <w:rPr>
          <w:rFonts w:asciiTheme="minorHAnsi" w:hAnsiTheme="minorHAnsi" w:cstheme="minorHAnsi"/>
          <w:noProof/>
        </w:rPr>
        <w:t xml:space="preserve">, osób bezpośrednio wykonujących czynności objęte przedmiotem Umowy w zakresie świadczenia usług konwojowania wartości pieniężnych, jeżeli wykonywanie tych czynności polega na wykonywaniu pracy </w:t>
      </w:r>
      <w:r w:rsidR="00E54020" w:rsidRPr="006C6784">
        <w:rPr>
          <w:rFonts w:asciiTheme="minorHAnsi" w:hAnsiTheme="minorHAnsi" w:cstheme="minorHAnsi"/>
          <w:noProof/>
        </w:rPr>
        <w:br/>
      </w:r>
      <w:r w:rsidRPr="006C6784">
        <w:rPr>
          <w:rFonts w:asciiTheme="minorHAnsi" w:hAnsiTheme="minorHAnsi" w:cstheme="minorHAnsi"/>
          <w:noProof/>
        </w:rPr>
        <w:t xml:space="preserve">w sposób określony w art. 22 §1 ustawy z dnia 26 czerwca 1974 r. Kodeks Pracy </w:t>
      </w:r>
      <w:r w:rsidR="00E54020" w:rsidRPr="006C6784">
        <w:rPr>
          <w:rFonts w:asciiTheme="minorHAnsi" w:hAnsiTheme="minorHAnsi" w:cstheme="minorHAnsi"/>
          <w:noProof/>
        </w:rPr>
        <w:br/>
      </w:r>
      <w:r w:rsidRPr="006C6784">
        <w:rPr>
          <w:rFonts w:asciiTheme="minorHAnsi" w:hAnsiTheme="minorHAnsi" w:cstheme="minorHAnsi"/>
          <w:noProof/>
        </w:rPr>
        <w:t>(</w:t>
      </w:r>
      <w:r w:rsidR="000837B5" w:rsidRPr="006C6784">
        <w:rPr>
          <w:rFonts w:asciiTheme="minorHAnsi" w:hAnsiTheme="minorHAnsi" w:cstheme="minorHAnsi"/>
          <w:noProof/>
        </w:rPr>
        <w:t xml:space="preserve">tj. </w:t>
      </w:r>
      <w:r w:rsidR="00707C4F" w:rsidRPr="006C6784">
        <w:rPr>
          <w:rFonts w:asciiTheme="minorHAnsi" w:hAnsiTheme="minorHAnsi" w:cstheme="minorHAnsi"/>
          <w:noProof/>
        </w:rPr>
        <w:t>Dz.U. 2023 poz. 1465</w:t>
      </w:r>
      <w:r w:rsidR="000837B5" w:rsidRPr="006C6784">
        <w:rPr>
          <w:rFonts w:asciiTheme="minorHAnsi" w:hAnsiTheme="minorHAnsi" w:cstheme="minorHAnsi"/>
          <w:noProof/>
        </w:rPr>
        <w:t>), chyba, że ten zakres usług będzie realizowany przez osobę fizyczną prowadzącą działalność gospodarczą.</w:t>
      </w:r>
    </w:p>
    <w:p w14:paraId="74C1A812" w14:textId="10FEEDAC" w:rsidR="000837B5" w:rsidRPr="00412850" w:rsidRDefault="000837B5" w:rsidP="00412850">
      <w:pPr>
        <w:pStyle w:val="Style6"/>
        <w:widowControl/>
        <w:numPr>
          <w:ilvl w:val="2"/>
          <w:numId w:val="23"/>
        </w:numPr>
        <w:spacing w:line="360" w:lineRule="auto"/>
        <w:ind w:left="284" w:hanging="426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>Wykonawca, zatrudni wyżej wymienione osoby na ok</w:t>
      </w:r>
      <w:r w:rsidR="00C81C19" w:rsidRPr="00412850">
        <w:rPr>
          <w:rFonts w:asciiTheme="minorHAnsi" w:hAnsiTheme="minorHAnsi" w:cstheme="minorHAnsi"/>
          <w:noProof/>
        </w:rPr>
        <w:t>r</w:t>
      </w:r>
      <w:r w:rsidRPr="00412850">
        <w:rPr>
          <w:rFonts w:asciiTheme="minorHAnsi" w:hAnsiTheme="minorHAnsi" w:cstheme="minorHAnsi"/>
          <w:noProof/>
        </w:rPr>
        <w:t xml:space="preserve">es realizacji zamówienia. </w:t>
      </w:r>
      <w:r w:rsidR="00E54020" w:rsidRPr="00412850">
        <w:rPr>
          <w:rFonts w:asciiTheme="minorHAnsi" w:hAnsiTheme="minorHAnsi" w:cstheme="minorHAnsi"/>
          <w:noProof/>
        </w:rPr>
        <w:br/>
      </w:r>
      <w:r w:rsidRPr="00412850">
        <w:rPr>
          <w:rFonts w:asciiTheme="minorHAnsi" w:hAnsiTheme="minorHAnsi" w:cstheme="minorHAnsi"/>
          <w:noProof/>
        </w:rPr>
        <w:t xml:space="preserve">W przypadku rozwiązania stosunku pracy z którymkolwiek pracownikiem </w:t>
      </w:r>
      <w:r w:rsidR="00E54020" w:rsidRPr="00412850">
        <w:rPr>
          <w:rFonts w:asciiTheme="minorHAnsi" w:hAnsiTheme="minorHAnsi" w:cstheme="minorHAnsi"/>
          <w:noProof/>
        </w:rPr>
        <w:br/>
      </w:r>
      <w:r w:rsidRPr="00412850">
        <w:rPr>
          <w:rFonts w:asciiTheme="minorHAnsi" w:hAnsiTheme="minorHAnsi" w:cstheme="minorHAnsi"/>
          <w:noProof/>
        </w:rPr>
        <w:t xml:space="preserve">przed zakończeniem Umowy, Wykonawca zobowiązuje się zatrudnić kolejną osobę również na podstawie </w:t>
      </w:r>
      <w:r w:rsidR="00A70338">
        <w:rPr>
          <w:rFonts w:asciiTheme="minorHAnsi" w:hAnsiTheme="minorHAnsi" w:cstheme="minorHAnsi"/>
          <w:noProof/>
        </w:rPr>
        <w:t>stosunku pracy</w:t>
      </w:r>
      <w:r w:rsidRPr="00412850">
        <w:rPr>
          <w:rFonts w:asciiTheme="minorHAnsi" w:hAnsiTheme="minorHAnsi" w:cstheme="minorHAnsi"/>
          <w:noProof/>
        </w:rPr>
        <w:t>.</w:t>
      </w:r>
    </w:p>
    <w:p w14:paraId="4459BEA3" w14:textId="5B2BDA7D" w:rsidR="000837B5" w:rsidRPr="00412850" w:rsidRDefault="000837B5" w:rsidP="00412850">
      <w:pPr>
        <w:pStyle w:val="Style6"/>
        <w:widowControl/>
        <w:numPr>
          <w:ilvl w:val="2"/>
          <w:numId w:val="23"/>
        </w:numPr>
        <w:spacing w:line="360" w:lineRule="auto"/>
        <w:ind w:left="284" w:hanging="426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 xml:space="preserve">Wykonawca zobowiązany jest przed podpisaniem Umowy do przedłożenia oświadczenia potwierdzającego zatrudnienie w oparciu o </w:t>
      </w:r>
      <w:r w:rsidR="00F31EFB">
        <w:rPr>
          <w:rFonts w:asciiTheme="minorHAnsi" w:hAnsiTheme="minorHAnsi" w:cstheme="minorHAnsi"/>
          <w:noProof/>
        </w:rPr>
        <w:t>stosunke pracy</w:t>
      </w:r>
      <w:r w:rsidRPr="00412850">
        <w:rPr>
          <w:rFonts w:asciiTheme="minorHAnsi" w:hAnsiTheme="minorHAnsi" w:cstheme="minorHAnsi"/>
          <w:noProof/>
        </w:rPr>
        <w:t>, osób wykonujących czynności objęte przedmiotem Umowy tj. usługi w zakresie konwojowania wartości pieniężnych.</w:t>
      </w:r>
    </w:p>
    <w:p w14:paraId="41F3560C" w14:textId="47A78807" w:rsidR="000837B5" w:rsidRPr="00412850" w:rsidRDefault="000837B5" w:rsidP="00412850">
      <w:pPr>
        <w:pStyle w:val="Style6"/>
        <w:widowControl/>
        <w:numPr>
          <w:ilvl w:val="2"/>
          <w:numId w:val="23"/>
        </w:numPr>
        <w:spacing w:line="360" w:lineRule="auto"/>
        <w:ind w:left="284" w:hanging="426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 xml:space="preserve">W trakcie realizacji Umowy Zamawiający uprawniony jest do wykonywania czynności kontrolnych wobec Wykonawcy odnośnie spełniania przez Wykonawcę wymogu zatrudniania na podstawie </w:t>
      </w:r>
      <w:r w:rsidR="00F31EFB">
        <w:rPr>
          <w:rFonts w:asciiTheme="minorHAnsi" w:hAnsiTheme="minorHAnsi" w:cstheme="minorHAnsi"/>
          <w:noProof/>
        </w:rPr>
        <w:t>stosunku pracy</w:t>
      </w:r>
      <w:r w:rsidRPr="00412850">
        <w:rPr>
          <w:rFonts w:asciiTheme="minorHAnsi" w:hAnsiTheme="minorHAnsi" w:cstheme="minorHAnsi"/>
          <w:noProof/>
        </w:rPr>
        <w:t xml:space="preserve"> osób</w:t>
      </w:r>
      <w:r w:rsidR="00305B02" w:rsidRPr="00412850">
        <w:rPr>
          <w:rFonts w:asciiTheme="minorHAnsi" w:hAnsiTheme="minorHAnsi" w:cstheme="minorHAnsi"/>
          <w:noProof/>
        </w:rPr>
        <w:t xml:space="preserve"> wykonujących wskazane </w:t>
      </w:r>
      <w:r w:rsidR="00C81C19" w:rsidRPr="00412850">
        <w:rPr>
          <w:rFonts w:asciiTheme="minorHAnsi" w:hAnsiTheme="minorHAnsi" w:cstheme="minorHAnsi"/>
          <w:noProof/>
        </w:rPr>
        <w:t>po</w:t>
      </w:r>
      <w:r w:rsidR="00305B02" w:rsidRPr="00412850">
        <w:rPr>
          <w:rFonts w:asciiTheme="minorHAnsi" w:hAnsiTheme="minorHAnsi" w:cstheme="minorHAnsi"/>
          <w:noProof/>
        </w:rPr>
        <w:t>wyżej czynności (tj. usługi konwojowania wartości pieniężnych). Zamawiający uprawniony</w:t>
      </w:r>
      <w:r w:rsidR="00E54020" w:rsidRPr="00412850">
        <w:rPr>
          <w:rFonts w:asciiTheme="minorHAnsi" w:hAnsiTheme="minorHAnsi" w:cstheme="minorHAnsi"/>
          <w:noProof/>
        </w:rPr>
        <w:t xml:space="preserve"> </w:t>
      </w:r>
      <w:r w:rsidR="00E54020" w:rsidRPr="00412850">
        <w:rPr>
          <w:rFonts w:asciiTheme="minorHAnsi" w:hAnsiTheme="minorHAnsi" w:cstheme="minorHAnsi"/>
          <w:noProof/>
        </w:rPr>
        <w:br/>
      </w:r>
      <w:r w:rsidR="00305B02" w:rsidRPr="00412850">
        <w:rPr>
          <w:rFonts w:asciiTheme="minorHAnsi" w:hAnsiTheme="minorHAnsi" w:cstheme="minorHAnsi"/>
          <w:noProof/>
        </w:rPr>
        <w:t>jest w szczególności do:</w:t>
      </w:r>
    </w:p>
    <w:p w14:paraId="2F38D43D" w14:textId="77777777" w:rsidR="00305B02" w:rsidRPr="00412850" w:rsidRDefault="00305B02" w:rsidP="00412850">
      <w:pPr>
        <w:pStyle w:val="Style6"/>
        <w:widowControl/>
        <w:numPr>
          <w:ilvl w:val="0"/>
          <w:numId w:val="35"/>
        </w:numPr>
        <w:spacing w:line="360" w:lineRule="auto"/>
        <w:ind w:left="1134" w:hanging="567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 xml:space="preserve">żądania oświadczeń w zakresie potwierdzenia spełniania ww. wymogów </w:t>
      </w:r>
      <w:r w:rsidR="00E54020" w:rsidRPr="00412850">
        <w:rPr>
          <w:rFonts w:asciiTheme="minorHAnsi" w:hAnsiTheme="minorHAnsi" w:cstheme="minorHAnsi"/>
          <w:noProof/>
        </w:rPr>
        <w:br/>
      </w:r>
      <w:r w:rsidRPr="00412850">
        <w:rPr>
          <w:rFonts w:asciiTheme="minorHAnsi" w:hAnsiTheme="minorHAnsi" w:cstheme="minorHAnsi"/>
          <w:noProof/>
        </w:rPr>
        <w:t>i dokonywania ich oceny,</w:t>
      </w:r>
    </w:p>
    <w:p w14:paraId="323305BF" w14:textId="77777777" w:rsidR="00305B02" w:rsidRPr="00412850" w:rsidRDefault="00305B02" w:rsidP="00412850">
      <w:pPr>
        <w:pStyle w:val="Style6"/>
        <w:widowControl/>
        <w:numPr>
          <w:ilvl w:val="0"/>
          <w:numId w:val="35"/>
        </w:numPr>
        <w:spacing w:line="360" w:lineRule="auto"/>
        <w:ind w:left="1134" w:hanging="567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lastRenderedPageBreak/>
        <w:t>żądania wyjaśnień w przypadku wątpliwości w zakresie potwierdzenia spełniania ww. wymogów,</w:t>
      </w:r>
    </w:p>
    <w:p w14:paraId="6A704534" w14:textId="77777777" w:rsidR="003005BE" w:rsidRPr="00412850" w:rsidRDefault="00305B02" w:rsidP="00412850">
      <w:pPr>
        <w:pStyle w:val="Style6"/>
        <w:widowControl/>
        <w:numPr>
          <w:ilvl w:val="0"/>
          <w:numId w:val="35"/>
        </w:numPr>
        <w:spacing w:after="120" w:line="360" w:lineRule="auto"/>
        <w:ind w:left="1134" w:hanging="567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>przeprowadzania kontroli na miejscu wykonywania świadczenia.</w:t>
      </w:r>
    </w:p>
    <w:p w14:paraId="701BCD68" w14:textId="5F358E41" w:rsidR="00032341" w:rsidRPr="00412850" w:rsidRDefault="00305B02" w:rsidP="00412850">
      <w:pPr>
        <w:pStyle w:val="Style6"/>
        <w:widowControl/>
        <w:numPr>
          <w:ilvl w:val="2"/>
          <w:numId w:val="23"/>
        </w:numPr>
        <w:spacing w:line="360" w:lineRule="auto"/>
        <w:ind w:left="284" w:hanging="426"/>
        <w:rPr>
          <w:rFonts w:asciiTheme="minorHAnsi" w:hAnsiTheme="minorHAnsi" w:cstheme="minorHAnsi"/>
          <w:noProof/>
        </w:rPr>
      </w:pPr>
      <w:r w:rsidRPr="00412850">
        <w:rPr>
          <w:rFonts w:asciiTheme="minorHAnsi" w:hAnsiTheme="minorHAnsi" w:cstheme="minorHAnsi"/>
          <w:noProof/>
        </w:rPr>
        <w:t xml:space="preserve">W trakcie realizacji Umowy, na każde wezwanie Zamawiającego, w wyznaczonym </w:t>
      </w:r>
      <w:r w:rsidR="00E54020" w:rsidRPr="00412850">
        <w:rPr>
          <w:rFonts w:asciiTheme="minorHAnsi" w:hAnsiTheme="minorHAnsi" w:cstheme="minorHAnsi"/>
          <w:noProof/>
        </w:rPr>
        <w:br/>
      </w:r>
      <w:r w:rsidRPr="00412850">
        <w:rPr>
          <w:rFonts w:asciiTheme="minorHAnsi" w:hAnsiTheme="minorHAnsi" w:cstheme="minorHAnsi"/>
          <w:noProof/>
        </w:rPr>
        <w:t xml:space="preserve">w tym wezwaniu terminie, Wykonawca przedłoży Zamawiającemu </w:t>
      </w:r>
      <w:r w:rsidR="008D2034" w:rsidRPr="003834E4">
        <w:rPr>
          <w:rFonts w:asciiTheme="minorHAnsi" w:hAnsiTheme="minorHAnsi" w:cstheme="minorHAnsi"/>
          <w:noProof/>
        </w:rPr>
        <w:t>oświadczenie</w:t>
      </w:r>
      <w:r w:rsidRPr="00412850">
        <w:rPr>
          <w:rFonts w:asciiTheme="minorHAnsi" w:hAnsiTheme="minorHAnsi" w:cstheme="minorHAnsi"/>
          <w:noProof/>
        </w:rPr>
        <w:t>, w celu potwierdzenia spełnienia wymogu</w:t>
      </w:r>
      <w:r w:rsidR="00E510EA" w:rsidRPr="00412850">
        <w:rPr>
          <w:rFonts w:asciiTheme="minorHAnsi" w:hAnsiTheme="minorHAnsi" w:cstheme="minorHAnsi"/>
          <w:noProof/>
        </w:rPr>
        <w:t xml:space="preserve"> zatrudnienia na podstawie </w:t>
      </w:r>
      <w:r w:rsidR="00F31EFB">
        <w:rPr>
          <w:rFonts w:asciiTheme="minorHAnsi" w:hAnsiTheme="minorHAnsi" w:cstheme="minorHAnsi"/>
          <w:noProof/>
        </w:rPr>
        <w:t>stosunku</w:t>
      </w:r>
      <w:r w:rsidR="00E510EA" w:rsidRPr="00412850">
        <w:rPr>
          <w:rFonts w:asciiTheme="minorHAnsi" w:hAnsiTheme="minorHAnsi" w:cstheme="minorHAnsi"/>
          <w:noProof/>
        </w:rPr>
        <w:t xml:space="preserve"> prac</w:t>
      </w:r>
      <w:r w:rsidR="00F31EFB">
        <w:rPr>
          <w:rFonts w:asciiTheme="minorHAnsi" w:hAnsiTheme="minorHAnsi" w:cstheme="minorHAnsi"/>
          <w:noProof/>
        </w:rPr>
        <w:t>y</w:t>
      </w:r>
      <w:r w:rsidR="00E510EA" w:rsidRPr="00412850">
        <w:rPr>
          <w:rFonts w:asciiTheme="minorHAnsi" w:hAnsiTheme="minorHAnsi" w:cstheme="minorHAnsi"/>
          <w:noProof/>
        </w:rPr>
        <w:t xml:space="preserve"> przez Wykonawcę osób</w:t>
      </w:r>
      <w:r w:rsidR="00C81C19" w:rsidRPr="00412850">
        <w:rPr>
          <w:rFonts w:asciiTheme="minorHAnsi" w:hAnsiTheme="minorHAnsi" w:cstheme="minorHAnsi"/>
          <w:noProof/>
        </w:rPr>
        <w:t xml:space="preserve"> </w:t>
      </w:r>
      <w:r w:rsidR="00E510EA" w:rsidRPr="00412850">
        <w:rPr>
          <w:rFonts w:asciiTheme="minorHAnsi" w:hAnsiTheme="minorHAnsi" w:cstheme="minorHAnsi"/>
          <w:noProof/>
        </w:rPr>
        <w:t>wykonujących wskazane w Umowie czynności (tj</w:t>
      </w:r>
      <w:r w:rsidR="00C81C19" w:rsidRPr="00412850">
        <w:rPr>
          <w:rFonts w:asciiTheme="minorHAnsi" w:hAnsiTheme="minorHAnsi" w:cstheme="minorHAnsi"/>
          <w:noProof/>
        </w:rPr>
        <w:t>.</w:t>
      </w:r>
      <w:r w:rsidR="00E510EA" w:rsidRPr="00412850">
        <w:rPr>
          <w:rFonts w:asciiTheme="minorHAnsi" w:hAnsiTheme="minorHAnsi" w:cstheme="minorHAnsi"/>
          <w:noProof/>
        </w:rPr>
        <w:t xml:space="preserve"> usługi konwojowania wartości pieniężnych)</w:t>
      </w:r>
      <w:r w:rsidR="008D2034" w:rsidRPr="003834E4">
        <w:rPr>
          <w:rFonts w:asciiTheme="minorHAnsi" w:hAnsiTheme="minorHAnsi" w:cstheme="minorHAnsi"/>
          <w:noProof/>
        </w:rPr>
        <w:t>.</w:t>
      </w:r>
      <w:r w:rsidR="003005BE">
        <w:rPr>
          <w:rFonts w:asciiTheme="minorHAnsi" w:hAnsiTheme="minorHAnsi" w:cstheme="minorHAnsi"/>
          <w:noProof/>
        </w:rPr>
        <w:t xml:space="preserve"> </w:t>
      </w:r>
      <w:r w:rsidR="00032341" w:rsidRPr="00412850">
        <w:rPr>
          <w:rFonts w:asciiTheme="minorHAnsi" w:hAnsiTheme="minorHAnsi" w:cstheme="minorHAnsi"/>
          <w:noProof/>
        </w:rPr>
        <w:t>Oświadczenie to powinno zawierać w szczególności: dokładne określenie podmiotu</w:t>
      </w:r>
      <w:r w:rsidR="003005BE">
        <w:rPr>
          <w:rFonts w:asciiTheme="minorHAnsi" w:hAnsiTheme="minorHAnsi" w:cstheme="minorHAnsi"/>
          <w:noProof/>
        </w:rPr>
        <w:t xml:space="preserve"> </w:t>
      </w:r>
      <w:r w:rsidR="00032341" w:rsidRPr="00412850">
        <w:rPr>
          <w:rFonts w:asciiTheme="minorHAnsi" w:hAnsiTheme="minorHAnsi" w:cstheme="minorHAnsi"/>
          <w:noProof/>
        </w:rPr>
        <w:t xml:space="preserve">składającego oświadczenie, datę złożenia oświadczenia, wskazanie, </w:t>
      </w:r>
      <w:r w:rsidR="003005BE">
        <w:rPr>
          <w:rFonts w:asciiTheme="minorHAnsi" w:hAnsiTheme="minorHAnsi" w:cstheme="minorHAnsi"/>
          <w:noProof/>
        </w:rPr>
        <w:br/>
      </w:r>
      <w:r w:rsidR="00032341" w:rsidRPr="00412850">
        <w:rPr>
          <w:rFonts w:asciiTheme="minorHAnsi" w:hAnsiTheme="minorHAnsi" w:cstheme="minorHAnsi"/>
          <w:noProof/>
        </w:rPr>
        <w:t xml:space="preserve">że objęte wezwaniem czynności wykonują osoby zatrudnione na podstawie </w:t>
      </w:r>
      <w:r w:rsidR="004030F4">
        <w:rPr>
          <w:rFonts w:asciiTheme="minorHAnsi" w:hAnsiTheme="minorHAnsi" w:cstheme="minorHAnsi"/>
          <w:noProof/>
        </w:rPr>
        <w:br/>
      </w:r>
      <w:r w:rsidR="00F31EFB">
        <w:rPr>
          <w:rFonts w:asciiTheme="minorHAnsi" w:hAnsiTheme="minorHAnsi" w:cstheme="minorHAnsi"/>
          <w:noProof/>
        </w:rPr>
        <w:t xml:space="preserve">stosunku </w:t>
      </w:r>
      <w:r w:rsidR="00032341" w:rsidRPr="00412850">
        <w:rPr>
          <w:rFonts w:asciiTheme="minorHAnsi" w:hAnsiTheme="minorHAnsi" w:cstheme="minorHAnsi"/>
          <w:noProof/>
        </w:rPr>
        <w:t>prac</w:t>
      </w:r>
      <w:r w:rsidR="00F31EFB">
        <w:rPr>
          <w:rFonts w:asciiTheme="minorHAnsi" w:hAnsiTheme="minorHAnsi" w:cstheme="minorHAnsi"/>
          <w:noProof/>
        </w:rPr>
        <w:t>y</w:t>
      </w:r>
      <w:r w:rsidR="00032341" w:rsidRPr="00412850">
        <w:rPr>
          <w:rFonts w:asciiTheme="minorHAnsi" w:hAnsiTheme="minorHAnsi" w:cstheme="minorHAnsi"/>
          <w:noProof/>
        </w:rPr>
        <w:t>.</w:t>
      </w:r>
    </w:p>
    <w:p w14:paraId="75A3EFBC" w14:textId="77777777" w:rsidR="00EE30AA" w:rsidRPr="00412850" w:rsidRDefault="00EE30AA" w:rsidP="003834E4">
      <w:pPr>
        <w:pStyle w:val="Style6"/>
        <w:widowControl/>
        <w:spacing w:line="276" w:lineRule="auto"/>
        <w:rPr>
          <w:rFonts w:asciiTheme="minorHAnsi" w:hAnsiTheme="minorHAnsi" w:cstheme="minorHAnsi"/>
          <w:noProof/>
        </w:rPr>
      </w:pPr>
    </w:p>
    <w:p w14:paraId="2D31014D" w14:textId="77777777" w:rsidR="001C50C1" w:rsidRPr="00412850" w:rsidRDefault="001C50C1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§1</w:t>
      </w:r>
      <w:r w:rsidR="00264F64"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7</w:t>
      </w:r>
    </w:p>
    <w:p w14:paraId="4C0BA024" w14:textId="77777777" w:rsidR="00C221CE" w:rsidRPr="00412850" w:rsidRDefault="00C221CE" w:rsidP="003834E4">
      <w:pPr>
        <w:pStyle w:val="Style6"/>
        <w:widowControl/>
        <w:spacing w:line="276" w:lineRule="auto"/>
        <w:jc w:val="center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  <w:r w:rsidRPr="00412850"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  <w:t>Postanowienia końcowe</w:t>
      </w:r>
    </w:p>
    <w:p w14:paraId="750B759E" w14:textId="77777777" w:rsidR="002E71CB" w:rsidRPr="00412850" w:rsidRDefault="002E71CB" w:rsidP="00412850">
      <w:pPr>
        <w:pStyle w:val="Style6"/>
        <w:widowControl/>
        <w:spacing w:line="276" w:lineRule="auto"/>
        <w:rPr>
          <w:rStyle w:val="FontStyle36"/>
          <w:rFonts w:asciiTheme="minorHAnsi" w:hAnsiTheme="minorHAnsi" w:cstheme="minorHAnsi"/>
          <w:bCs w:val="0"/>
          <w:color w:val="000000" w:themeColor="text1"/>
          <w:spacing w:val="30"/>
          <w:sz w:val="24"/>
          <w:szCs w:val="24"/>
        </w:rPr>
      </w:pPr>
    </w:p>
    <w:p w14:paraId="53AC27DB" w14:textId="77777777" w:rsidR="00C221CE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>Wykonawca nie jest uprawniony, bez pisemnego upoważnienia, do zaciągania jakichkolwiek zobowiązań w imieniu Zamawiającego.</w:t>
      </w:r>
    </w:p>
    <w:p w14:paraId="0E81E756" w14:textId="77777777" w:rsidR="00C221CE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>Wykonawca nie może bez pisemnej zgody Zamawiającego przenieść swoich wierzytelności wynikających z niniejszej Umowy na osobę trzecią (tj. dokonać przelewu wierzytelności).</w:t>
      </w:r>
    </w:p>
    <w:p w14:paraId="28947B80" w14:textId="77777777" w:rsidR="00C221CE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>Wykonawca zobowiązuje się powiadomić Zamawiającego o każdej zmianie danych i stanu faktycznego, mających wpływ na realizację Umowy.</w:t>
      </w:r>
    </w:p>
    <w:p w14:paraId="6352AC3F" w14:textId="77777777" w:rsidR="00C221CE" w:rsidRPr="009F3F5E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</w:pPr>
      <w:r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niniejszą Umową mają zastosowanie przepisy </w:t>
      </w:r>
      <w:r w:rsidR="00223553"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ustawy PZP, </w:t>
      </w:r>
      <w:r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Kodeksu Cywilnego</w:t>
      </w:r>
      <w:r w:rsidR="00223553"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Rozporządzenia Ministra Spraw Wewnętrznych i Administracji z dnia 07.09.2010r. w sprawie wymagań, jakim powinna odpowiadać ochrona wartości pieniężnych przechowywanych i transportowanych przez przedsiębiorców i inne jednostki organizacyjne (Dz. U. z 2016 r. poz. 793), Ustawy z dnia  22 sierpnia 1997r. o ochr</w:t>
      </w:r>
      <w:r w:rsidR="003F2C2C"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onie osób i mienia (Dz. U z 2021 r., poz. 1995</w:t>
      </w:r>
      <w:r w:rsidRPr="009F3F5E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75A6E96A" w14:textId="77777777" w:rsidR="00C221CE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 xml:space="preserve">Strony będą dążyły do polubownego rozstrzygania wszelkich sporów powstałych </w:t>
      </w:r>
      <w:r w:rsidR="003834E4" w:rsidRPr="003834E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12850">
        <w:rPr>
          <w:rFonts w:asciiTheme="minorHAnsi" w:hAnsiTheme="minorHAnsi" w:cstheme="minorHAnsi"/>
          <w:color w:val="000000"/>
          <w:sz w:val="24"/>
          <w:szCs w:val="24"/>
        </w:rPr>
        <w:t>w związku z realizacją niniejszej Umowy, jednak gdy nie osiągną porozumienia, zaistniały spór będzie poddany rozstrzygnięciu przez Sąd właściwy miejscowo dla siedziby Zamawiającego.</w:t>
      </w:r>
    </w:p>
    <w:p w14:paraId="1F55835E" w14:textId="77777777" w:rsidR="00C221CE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284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 xml:space="preserve">Umowa została sporządzona w dwóch jednobrzmiących egzemplarzach, jeden </w:t>
      </w:r>
      <w:r w:rsidR="00E54020" w:rsidRPr="0041285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12850">
        <w:rPr>
          <w:rFonts w:asciiTheme="minorHAnsi" w:hAnsiTheme="minorHAnsi" w:cstheme="minorHAnsi"/>
          <w:color w:val="000000"/>
          <w:sz w:val="24"/>
          <w:szCs w:val="24"/>
        </w:rPr>
        <w:lastRenderedPageBreak/>
        <w:t>dla Zamawiającego i jeden dla Wykonawcy.</w:t>
      </w:r>
    </w:p>
    <w:p w14:paraId="2E9D6A5E" w14:textId="0E99F0FB" w:rsidR="00884999" w:rsidRPr="00412850" w:rsidRDefault="00C221CE" w:rsidP="0041285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120" w:line="360" w:lineRule="auto"/>
        <w:ind w:left="283" w:hanging="425"/>
        <w:contextualSpacing/>
        <w:rPr>
          <w:rStyle w:val="FontStyle33"/>
          <w:rFonts w:asciiTheme="minorHAnsi" w:hAnsiTheme="minorHAnsi" w:cstheme="minorHAnsi"/>
          <w:sz w:val="24"/>
          <w:szCs w:val="24"/>
        </w:rPr>
      </w:pPr>
      <w:r w:rsidRPr="00412850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ntegralną częś</w:t>
      </w:r>
      <w:r w:rsidR="0049024D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ć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B21FB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niniejszej </w:t>
      </w:r>
      <w:r w:rsidR="006579EC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mowy stanowią</w:t>
      </w:r>
      <w:r w:rsidR="000B21FB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 xml:space="preserve"> następujące załączniki</w:t>
      </w:r>
      <w:r w:rsidR="0044313A" w:rsidRPr="00412850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8065AFB" w14:textId="77777777" w:rsidR="0044313A" w:rsidRPr="00412850" w:rsidRDefault="00DA2BB2" w:rsidP="00412850">
      <w:pPr>
        <w:pStyle w:val="Style2"/>
        <w:widowControl/>
        <w:tabs>
          <w:tab w:val="left" w:pos="1102"/>
          <w:tab w:val="left" w:leader="dot" w:pos="2801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ałącznik nr 1</w:t>
      </w:r>
      <w:r w:rsidR="006579E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E1CBB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Opis Przedmiotu Zamówienia (OPZ)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.</w:t>
      </w:r>
    </w:p>
    <w:p w14:paraId="56DD5049" w14:textId="77777777" w:rsidR="0044313A" w:rsidRPr="00412850" w:rsidRDefault="00DA2BB2" w:rsidP="00412850">
      <w:pPr>
        <w:pStyle w:val="Style2"/>
        <w:widowControl/>
        <w:tabs>
          <w:tab w:val="left" w:pos="1102"/>
          <w:tab w:val="left" w:leader="dot" w:pos="2794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ałącznik nr 2</w:t>
      </w:r>
      <w:r w:rsidR="006579E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9024D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Zwózka utargów z </w:t>
      </w:r>
      <w:r w:rsidR="006579EC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POK ZTM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.</w:t>
      </w:r>
    </w:p>
    <w:p w14:paraId="035DD917" w14:textId="77777777" w:rsidR="0044313A" w:rsidRPr="00412850" w:rsidRDefault="00DA2BB2" w:rsidP="00412850">
      <w:pPr>
        <w:pStyle w:val="Style2"/>
        <w:widowControl/>
        <w:tabs>
          <w:tab w:val="left" w:pos="0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ałącznik nr </w:t>
      </w:r>
      <w:r w:rsidR="004E7A60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3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 W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ykaz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6B26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osób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upoważnionych do ko</w:t>
      </w:r>
      <w:r w:rsidR="003C7968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nwojowania wartości pieniężnych</w:t>
      </w:r>
    </w:p>
    <w:p w14:paraId="425DEF4B" w14:textId="77777777" w:rsidR="0044313A" w:rsidRPr="00412850" w:rsidRDefault="00DA2BB2" w:rsidP="00412850">
      <w:pPr>
        <w:pStyle w:val="Style2"/>
        <w:widowControl/>
        <w:tabs>
          <w:tab w:val="left" w:pos="0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ałącznik nr </w:t>
      </w:r>
      <w:r w:rsidR="004E7A60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4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W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ykaz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pojazdów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Wykonawcy.</w:t>
      </w:r>
    </w:p>
    <w:p w14:paraId="28B1E2F8" w14:textId="77777777" w:rsidR="0044313A" w:rsidRPr="00412850" w:rsidRDefault="00DA2BB2" w:rsidP="00412850">
      <w:pPr>
        <w:pStyle w:val="Style2"/>
        <w:widowControl/>
        <w:tabs>
          <w:tab w:val="left" w:pos="0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E7A60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ałącznik nr 5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1136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 K</w:t>
      </w:r>
      <w:r w:rsidR="00616B26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opia</w:t>
      </w:r>
      <w:r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313A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polisy ubezpieczenia od odpowiedzialności cywilnej</w:t>
      </w:r>
      <w:r w:rsidR="00616B26" w:rsidRPr="00412850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Wykonawcy, potwierdzona za zgodność z oryginałem.</w:t>
      </w:r>
    </w:p>
    <w:p w14:paraId="4B5D0BF3" w14:textId="77777777" w:rsidR="00DB1EE0" w:rsidRPr="00412850" w:rsidRDefault="00DA2BB2" w:rsidP="00412850">
      <w:pPr>
        <w:pStyle w:val="Style2"/>
        <w:widowControl/>
        <w:tabs>
          <w:tab w:val="left" w:pos="0"/>
        </w:tabs>
        <w:spacing w:line="360" w:lineRule="auto"/>
        <w:ind w:firstLine="0"/>
        <w:jc w:val="both"/>
        <w:rPr>
          <w:rStyle w:val="FontStyle33"/>
          <w:rFonts w:asciiTheme="minorHAnsi" w:hAnsiTheme="minorHAnsi" w:cstheme="minorHAnsi"/>
          <w:color w:val="auto"/>
          <w:sz w:val="24"/>
          <w:szCs w:val="24"/>
        </w:rPr>
      </w:pPr>
      <w:r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Z</w:t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ałącznik</w:t>
      </w:r>
      <w:r w:rsidR="005A0006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nr</w:t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E7A60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6</w:t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–</w:t>
      </w:r>
      <w:r w:rsidR="002666E5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1136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K</w:t>
      </w:r>
      <w:r w:rsidR="00616B26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opia aktualnej koncesji</w:t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Ministra Spraw Wewnętrznych i Administracji</w:t>
      </w:r>
      <w:r w:rsidR="002666E5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D4A78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na prowadzenie działalności </w:t>
      </w:r>
      <w:r w:rsidR="00DC6FA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gospodarczej </w:t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w zakresie konwojowania wartości pieniężnych </w:t>
      </w:r>
      <w:r w:rsidR="00D776B8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 xml:space="preserve">na terenie całego kraju, zgodnie z Ustawą o ochronie osób i mienia z dnia 22.08.1997 </w:t>
      </w:r>
      <w:r w:rsidR="00E54020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br/>
      </w:r>
      <w:r w:rsidR="0044313A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(</w:t>
      </w:r>
      <w:r w:rsidR="003F2C2C" w:rsidRPr="000B21FB">
        <w:rPr>
          <w:rStyle w:val="FontStyle33"/>
          <w:rFonts w:asciiTheme="minorHAnsi" w:hAnsiTheme="minorHAnsi" w:cstheme="minorHAnsi"/>
          <w:color w:val="000000" w:themeColor="text1"/>
          <w:sz w:val="24"/>
          <w:szCs w:val="24"/>
        </w:rPr>
        <w:t>Dz. U z 2021 r., poz. 1995</w:t>
      </w:r>
      <w:r w:rsidR="006F2524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)</w:t>
      </w:r>
      <w:r w:rsidR="00616B26" w:rsidRPr="000B21FB">
        <w:rPr>
          <w:rStyle w:val="FontStyle33"/>
          <w:rFonts w:asciiTheme="minorHAnsi" w:hAnsiTheme="minorHAnsi" w:cstheme="minorHAnsi"/>
          <w:color w:val="auto"/>
          <w:sz w:val="24"/>
          <w:szCs w:val="24"/>
        </w:rPr>
        <w:t>, potwierdzona za zgodność z oryginałem.</w:t>
      </w:r>
    </w:p>
    <w:p w14:paraId="56D3589A" w14:textId="77777777" w:rsidR="00DC6FAA" w:rsidRPr="00412850" w:rsidRDefault="00DC6FAA" w:rsidP="003834E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4FAFF44" w14:textId="2390EB97" w:rsidR="00DB1EE0" w:rsidRPr="00412850" w:rsidRDefault="00DB1EE0" w:rsidP="000B21FB">
      <w:pPr>
        <w:pStyle w:val="Style2"/>
        <w:widowControl/>
        <w:tabs>
          <w:tab w:val="left" w:pos="1102"/>
        </w:tabs>
        <w:spacing w:line="276" w:lineRule="auto"/>
        <w:ind w:firstLine="0"/>
        <w:jc w:val="center"/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ZAMAWIAJĄCY</w:t>
      </w:r>
      <w:r w:rsidR="000B21FB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12850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WYKONAWCA</w:t>
      </w:r>
      <w:r w:rsidR="000B21FB">
        <w:rPr>
          <w:rStyle w:val="FontStyle33"/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2C1F75B9" w14:textId="77777777" w:rsidR="009679D2" w:rsidRPr="00412850" w:rsidRDefault="009679D2" w:rsidP="003834E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9679D2" w:rsidRPr="00412850" w:rsidSect="000D556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FB09" w14:textId="77777777" w:rsidR="00DF24A9" w:rsidRDefault="00DF24A9">
      <w:r>
        <w:separator/>
      </w:r>
    </w:p>
  </w:endnote>
  <w:endnote w:type="continuationSeparator" w:id="0">
    <w:p w14:paraId="101AD4FB" w14:textId="77777777" w:rsidR="00DF24A9" w:rsidRDefault="00D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855C" w14:textId="77777777" w:rsidR="000C3FAE" w:rsidRDefault="00A7658E">
    <w:pPr>
      <w:pStyle w:val="Style28"/>
      <w:framePr w:h="252" w:hRule="exact" w:hSpace="36" w:wrap="notBeside" w:vAnchor="text" w:hAnchor="text" w:x="8968" w:y="1239"/>
      <w:widowControl/>
      <w:jc w:val="right"/>
      <w:rPr>
        <w:rStyle w:val="FontStyle35"/>
      </w:rPr>
    </w:pPr>
    <w:r>
      <w:rPr>
        <w:rStyle w:val="FontStyle35"/>
      </w:rPr>
      <w:fldChar w:fldCharType="begin"/>
    </w:r>
    <w:r w:rsidR="000C3FAE">
      <w:rPr>
        <w:rStyle w:val="FontStyle35"/>
      </w:rPr>
      <w:instrText>PAGE</w:instrText>
    </w:r>
    <w:r>
      <w:rPr>
        <w:rStyle w:val="FontStyle35"/>
      </w:rPr>
      <w:fldChar w:fldCharType="separate"/>
    </w:r>
    <w:r w:rsidR="000C3FAE">
      <w:rPr>
        <w:rStyle w:val="FontStyle35"/>
        <w:noProof/>
      </w:rPr>
      <w:t>4</w:t>
    </w:r>
    <w:r>
      <w:rPr>
        <w:rStyle w:val="FontStyle35"/>
      </w:rPr>
      <w:fldChar w:fldCharType="end"/>
    </w:r>
  </w:p>
  <w:p w14:paraId="40EE01C0" w14:textId="77777777" w:rsidR="000C3FAE" w:rsidRDefault="000C3FAE">
    <w:pPr>
      <w:pStyle w:val="Style6"/>
      <w:widowControl/>
      <w:spacing w:after="907"/>
      <w:ind w:left="61" w:right="61"/>
      <w:jc w:val="center"/>
      <w:rPr>
        <w:rStyle w:val="FontStyle36"/>
        <w:spacing w:val="50"/>
      </w:rPr>
    </w:pPr>
    <w:r>
      <w:rPr>
        <w:rStyle w:val="FontStyle36"/>
        <w:spacing w:val="50"/>
      </w:rPr>
      <w:t>§9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40CD" w14:textId="77777777" w:rsidR="000C3FAE" w:rsidRDefault="00A7658E">
    <w:pPr>
      <w:pStyle w:val="Style20"/>
      <w:widowControl/>
      <w:spacing w:line="240" w:lineRule="auto"/>
      <w:ind w:right="130"/>
      <w:jc w:val="right"/>
      <w:rPr>
        <w:rStyle w:val="FontStyle34"/>
      </w:rPr>
    </w:pPr>
    <w:r>
      <w:rPr>
        <w:rStyle w:val="FontStyle34"/>
      </w:rPr>
      <w:fldChar w:fldCharType="begin"/>
    </w:r>
    <w:r w:rsidR="000C3FAE">
      <w:rPr>
        <w:rStyle w:val="FontStyle34"/>
      </w:rPr>
      <w:instrText>PAGE</w:instrText>
    </w:r>
    <w:r>
      <w:rPr>
        <w:rStyle w:val="FontStyle34"/>
      </w:rPr>
      <w:fldChar w:fldCharType="separate"/>
    </w:r>
    <w:r w:rsidR="000B21FB">
      <w:rPr>
        <w:rStyle w:val="FontStyle34"/>
        <w:noProof/>
      </w:rPr>
      <w:t>21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896B" w14:textId="77777777" w:rsidR="00DF24A9" w:rsidRDefault="00DF24A9">
      <w:r>
        <w:separator/>
      </w:r>
    </w:p>
  </w:footnote>
  <w:footnote w:type="continuationSeparator" w:id="0">
    <w:p w14:paraId="03911189" w14:textId="77777777" w:rsidR="00DF24A9" w:rsidRDefault="00DF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3DC3" w14:textId="77777777" w:rsidR="000C3FAE" w:rsidRDefault="000C3FAE">
    <w:pPr>
      <w:pStyle w:val="Style5"/>
      <w:framePr w:h="230" w:hRule="exact" w:hSpace="36" w:wrap="auto" w:vAnchor="text" w:hAnchor="text" w:x="7809" w:y="-6"/>
      <w:widowControl/>
      <w:spacing w:line="240" w:lineRule="auto"/>
      <w:jc w:val="right"/>
      <w:rPr>
        <w:rStyle w:val="FontStyle33"/>
      </w:rPr>
    </w:pPr>
    <w:r>
      <w:rPr>
        <w:rStyle w:val="FontStyle33"/>
      </w:rPr>
      <w:t>Załącznik nr 3</w:t>
    </w:r>
  </w:p>
  <w:p w14:paraId="619547AA" w14:textId="77777777" w:rsidR="000C3FAE" w:rsidRDefault="000C3FAE">
    <w:pPr>
      <w:pStyle w:val="Style4"/>
      <w:widowControl/>
      <w:spacing w:line="240" w:lineRule="auto"/>
      <w:ind w:left="61" w:right="-25"/>
      <w:rPr>
        <w:rStyle w:val="FontStyle33"/>
      </w:rPr>
    </w:pPr>
    <w:r>
      <w:rPr>
        <w:rStyle w:val="FontStyle33"/>
      </w:rPr>
      <w:t>Znak sprawy: ZTM.SEB.3310.24.2015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ECDD" w14:textId="77777777" w:rsidR="000C3FAE" w:rsidRDefault="000C3FAE">
    <w:pPr>
      <w:pStyle w:val="Style5"/>
      <w:framePr w:h="230" w:hRule="exact" w:hSpace="36" w:wrap="auto" w:vAnchor="text" w:hAnchor="text" w:x="7770" w:y="-13"/>
      <w:widowControl/>
      <w:spacing w:line="240" w:lineRule="auto"/>
      <w:jc w:val="right"/>
      <w:rPr>
        <w:rStyle w:val="FontStyle33"/>
      </w:rPr>
    </w:pPr>
  </w:p>
  <w:p w14:paraId="2B19E055" w14:textId="6AB55BB4" w:rsidR="000C3FAE" w:rsidRPr="00412850" w:rsidRDefault="003F6696" w:rsidP="00412850">
    <w:pPr>
      <w:pStyle w:val="Style5"/>
      <w:widowControl/>
      <w:spacing w:line="240" w:lineRule="auto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3DD"/>
    <w:multiLevelType w:val="hybridMultilevel"/>
    <w:tmpl w:val="5A001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221"/>
    <w:multiLevelType w:val="singleLevel"/>
    <w:tmpl w:val="820ECE62"/>
    <w:lvl w:ilvl="0">
      <w:start w:val="2"/>
      <w:numFmt w:val="decimal"/>
      <w:lvlText w:val="%1."/>
      <w:legacy w:legacy="1" w:legacySpace="0" w:legacyIndent="223"/>
      <w:lvlJc w:val="left"/>
      <w:rPr>
        <w:rFonts w:ascii="Tahoma" w:hAnsi="Tahoma" w:cs="Tahoma" w:hint="default"/>
      </w:rPr>
    </w:lvl>
  </w:abstractNum>
  <w:abstractNum w:abstractNumId="2" w15:restartNumberingAfterBreak="0">
    <w:nsid w:val="0B3530AA"/>
    <w:multiLevelType w:val="hybridMultilevel"/>
    <w:tmpl w:val="3F6A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3388"/>
    <w:multiLevelType w:val="hybridMultilevel"/>
    <w:tmpl w:val="9E025E96"/>
    <w:lvl w:ilvl="0" w:tplc="0D26DF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9A6DB7"/>
    <w:multiLevelType w:val="hybridMultilevel"/>
    <w:tmpl w:val="CEC4D9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67495F"/>
    <w:multiLevelType w:val="hybridMultilevel"/>
    <w:tmpl w:val="E9305E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A56C46"/>
    <w:multiLevelType w:val="hybridMultilevel"/>
    <w:tmpl w:val="F8240D8C"/>
    <w:lvl w:ilvl="0" w:tplc="1E8AEE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A42"/>
    <w:multiLevelType w:val="singleLevel"/>
    <w:tmpl w:val="4EB60EE0"/>
    <w:lvl w:ilvl="0">
      <w:start w:val="2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8" w15:restartNumberingAfterBreak="0">
    <w:nsid w:val="262217D2"/>
    <w:multiLevelType w:val="hybridMultilevel"/>
    <w:tmpl w:val="1550F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857"/>
    <w:multiLevelType w:val="hybridMultilevel"/>
    <w:tmpl w:val="CBF04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505C5"/>
    <w:multiLevelType w:val="singleLevel"/>
    <w:tmpl w:val="18F2838E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11" w15:restartNumberingAfterBreak="0">
    <w:nsid w:val="29846F86"/>
    <w:multiLevelType w:val="hybridMultilevel"/>
    <w:tmpl w:val="44EC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C8B8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0DE6"/>
    <w:multiLevelType w:val="singleLevel"/>
    <w:tmpl w:val="E4E60D3E"/>
    <w:lvl w:ilvl="0">
      <w:start w:val="2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13" w15:restartNumberingAfterBreak="0">
    <w:nsid w:val="313F0AC8"/>
    <w:multiLevelType w:val="hybridMultilevel"/>
    <w:tmpl w:val="DB5E6844"/>
    <w:lvl w:ilvl="0" w:tplc="75F47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46CFE"/>
    <w:multiLevelType w:val="hybridMultilevel"/>
    <w:tmpl w:val="45DE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6F94"/>
    <w:multiLevelType w:val="singleLevel"/>
    <w:tmpl w:val="B9E28E38"/>
    <w:lvl w:ilvl="0">
      <w:start w:val="4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16" w15:restartNumberingAfterBreak="0">
    <w:nsid w:val="36DB3898"/>
    <w:multiLevelType w:val="multilevel"/>
    <w:tmpl w:val="E0F266B6"/>
    <w:lvl w:ilvl="0">
      <w:start w:val="1"/>
      <w:numFmt w:val="decimal"/>
      <w:lvlText w:val="%1."/>
      <w:legacy w:legacy="1" w:legacySpace="0" w:legacyIndent="281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90867"/>
    <w:multiLevelType w:val="hybridMultilevel"/>
    <w:tmpl w:val="2A36DAF2"/>
    <w:lvl w:ilvl="0" w:tplc="04150017">
      <w:start w:val="1"/>
      <w:numFmt w:val="lowerLetter"/>
      <w:lvlText w:val="%1)"/>
      <w:lvlJc w:val="left"/>
      <w:pPr>
        <w:ind w:left="1814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8" w15:restartNumberingAfterBreak="0">
    <w:nsid w:val="417328A3"/>
    <w:multiLevelType w:val="hybridMultilevel"/>
    <w:tmpl w:val="458C6A12"/>
    <w:lvl w:ilvl="0" w:tplc="340031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3415223"/>
    <w:multiLevelType w:val="hybridMultilevel"/>
    <w:tmpl w:val="FE3604C0"/>
    <w:lvl w:ilvl="0" w:tplc="B8763BDE">
      <w:start w:val="1"/>
      <w:numFmt w:val="lowerLetter"/>
      <w:lvlText w:val="%1)"/>
      <w:lvlJc w:val="left"/>
      <w:pPr>
        <w:ind w:left="1491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60CA0"/>
    <w:multiLevelType w:val="multilevel"/>
    <w:tmpl w:val="F5324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3B3360"/>
    <w:multiLevelType w:val="hybridMultilevel"/>
    <w:tmpl w:val="1B68C954"/>
    <w:lvl w:ilvl="0" w:tplc="7BA4B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0877B9"/>
    <w:multiLevelType w:val="hybridMultilevel"/>
    <w:tmpl w:val="890055BE"/>
    <w:lvl w:ilvl="0" w:tplc="4D10D7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5915718"/>
    <w:multiLevelType w:val="hybridMultilevel"/>
    <w:tmpl w:val="E7B6B1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6168F"/>
    <w:multiLevelType w:val="hybridMultilevel"/>
    <w:tmpl w:val="FAAE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A2CF1"/>
    <w:multiLevelType w:val="multilevel"/>
    <w:tmpl w:val="86F83C8C"/>
    <w:lvl w:ilvl="0">
      <w:start w:val="1"/>
      <w:numFmt w:val="decimal"/>
      <w:lvlText w:val="%1."/>
      <w:lvlJc w:val="left"/>
      <w:pPr>
        <w:ind w:left="1343" w:hanging="360"/>
      </w:p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2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43" w:hanging="2160"/>
      </w:pPr>
      <w:rPr>
        <w:rFonts w:hint="default"/>
        <w:b w:val="0"/>
      </w:rPr>
    </w:lvl>
  </w:abstractNum>
  <w:abstractNum w:abstractNumId="26" w15:restartNumberingAfterBreak="0">
    <w:nsid w:val="59BA765E"/>
    <w:multiLevelType w:val="hybridMultilevel"/>
    <w:tmpl w:val="A2FA0452"/>
    <w:lvl w:ilvl="0" w:tplc="0B18EC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B0192B"/>
    <w:multiLevelType w:val="singleLevel"/>
    <w:tmpl w:val="7C0A2C4A"/>
    <w:lvl w:ilvl="0">
      <w:start w:val="1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8" w15:restartNumberingAfterBreak="0">
    <w:nsid w:val="608C1491"/>
    <w:multiLevelType w:val="hybridMultilevel"/>
    <w:tmpl w:val="A7224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C8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F107D"/>
    <w:multiLevelType w:val="hybridMultilevel"/>
    <w:tmpl w:val="E7B6B1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C254B"/>
    <w:multiLevelType w:val="multilevel"/>
    <w:tmpl w:val="FA98243C"/>
    <w:lvl w:ilvl="0">
      <w:start w:val="1"/>
      <w:numFmt w:val="decimal"/>
      <w:lvlText w:val="%1."/>
      <w:legacy w:legacy="1" w:legacySpace="0" w:legacyIndent="281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6424BCF"/>
    <w:multiLevelType w:val="multilevel"/>
    <w:tmpl w:val="07C677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0C325EA"/>
    <w:multiLevelType w:val="singleLevel"/>
    <w:tmpl w:val="594C24FA"/>
    <w:lvl w:ilvl="0">
      <w:start w:val="1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33" w15:restartNumberingAfterBreak="0">
    <w:nsid w:val="76D178F0"/>
    <w:multiLevelType w:val="multilevel"/>
    <w:tmpl w:val="CACA2688"/>
    <w:lvl w:ilvl="0">
      <w:start w:val="1"/>
      <w:numFmt w:val="decimal"/>
      <w:lvlText w:val="%1."/>
      <w:legacy w:legacy="1" w:legacySpace="0" w:legacyIndent="281"/>
      <w:lvlJc w:val="left"/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ahoma" w:eastAsiaTheme="minorEastAsia" w:hAnsi="Tahoma" w:cs="Tahom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82752E"/>
    <w:multiLevelType w:val="hybridMultilevel"/>
    <w:tmpl w:val="80AA7CF0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8B62416"/>
    <w:multiLevelType w:val="hybridMultilevel"/>
    <w:tmpl w:val="0128D8F4"/>
    <w:lvl w:ilvl="0" w:tplc="B7143072">
      <w:start w:val="1"/>
      <w:numFmt w:val="bullet"/>
      <w:lvlText w:val="-"/>
      <w:lvlJc w:val="left"/>
      <w:pPr>
        <w:ind w:left="1814" w:hanging="360"/>
      </w:pPr>
      <w:rPr>
        <w:rFonts w:ascii="Arial" w:hAnsi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6" w15:restartNumberingAfterBreak="0">
    <w:nsid w:val="7A834274"/>
    <w:multiLevelType w:val="multilevel"/>
    <w:tmpl w:val="51AC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7B1C238E"/>
    <w:multiLevelType w:val="singleLevel"/>
    <w:tmpl w:val="618C9FDE"/>
    <w:lvl w:ilvl="0">
      <w:start w:val="1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38" w15:restartNumberingAfterBreak="0">
    <w:nsid w:val="7DC94F96"/>
    <w:multiLevelType w:val="singleLevel"/>
    <w:tmpl w:val="D228F7F2"/>
    <w:lvl w:ilvl="0">
      <w:start w:val="3"/>
      <w:numFmt w:val="decimal"/>
      <w:lvlText w:val="%1."/>
      <w:legacy w:legacy="1" w:legacySpace="0" w:legacyIndent="223"/>
      <w:lvlJc w:val="left"/>
      <w:rPr>
        <w:rFonts w:ascii="Tahoma" w:hAnsi="Tahoma" w:cs="Tahoma" w:hint="default"/>
      </w:rPr>
    </w:lvl>
  </w:abstractNum>
  <w:num w:numId="1" w16cid:durableId="158813184">
    <w:abstractNumId w:val="33"/>
  </w:num>
  <w:num w:numId="2" w16cid:durableId="1459060230">
    <w:abstractNumId w:val="1"/>
  </w:num>
  <w:num w:numId="3" w16cid:durableId="1945529052">
    <w:abstractNumId w:val="38"/>
  </w:num>
  <w:num w:numId="4" w16cid:durableId="1064255656">
    <w:abstractNumId w:val="7"/>
  </w:num>
  <w:num w:numId="5" w16cid:durableId="1472018743">
    <w:abstractNumId w:val="32"/>
  </w:num>
  <w:num w:numId="6" w16cid:durableId="1353652859">
    <w:abstractNumId w:val="37"/>
  </w:num>
  <w:num w:numId="7" w16cid:durableId="1319067037">
    <w:abstractNumId w:val="27"/>
  </w:num>
  <w:num w:numId="8" w16cid:durableId="2090074244">
    <w:abstractNumId w:val="12"/>
  </w:num>
  <w:num w:numId="9" w16cid:durableId="1152135807">
    <w:abstractNumId w:val="10"/>
  </w:num>
  <w:num w:numId="10" w16cid:durableId="916598788">
    <w:abstractNumId w:val="15"/>
  </w:num>
  <w:num w:numId="11" w16cid:durableId="282425431">
    <w:abstractNumId w:val="3"/>
  </w:num>
  <w:num w:numId="12" w16cid:durableId="1467505283">
    <w:abstractNumId w:val="34"/>
  </w:num>
  <w:num w:numId="13" w16cid:durableId="1768696988">
    <w:abstractNumId w:val="14"/>
  </w:num>
  <w:num w:numId="14" w16cid:durableId="420686879">
    <w:abstractNumId w:val="28"/>
  </w:num>
  <w:num w:numId="15" w16cid:durableId="607006694">
    <w:abstractNumId w:val="30"/>
  </w:num>
  <w:num w:numId="16" w16cid:durableId="1752315109">
    <w:abstractNumId w:val="35"/>
  </w:num>
  <w:num w:numId="17" w16cid:durableId="512766579">
    <w:abstractNumId w:val="11"/>
  </w:num>
  <w:num w:numId="18" w16cid:durableId="832835176">
    <w:abstractNumId w:val="19"/>
  </w:num>
  <w:num w:numId="19" w16cid:durableId="1391343994">
    <w:abstractNumId w:val="25"/>
  </w:num>
  <w:num w:numId="20" w16cid:durableId="61487574">
    <w:abstractNumId w:val="4"/>
  </w:num>
  <w:num w:numId="21" w16cid:durableId="51386771">
    <w:abstractNumId w:val="31"/>
  </w:num>
  <w:num w:numId="22" w16cid:durableId="2830012">
    <w:abstractNumId w:val="23"/>
  </w:num>
  <w:num w:numId="23" w16cid:durableId="1996689065">
    <w:abstractNumId w:val="20"/>
  </w:num>
  <w:num w:numId="24" w16cid:durableId="971325163">
    <w:abstractNumId w:val="9"/>
  </w:num>
  <w:num w:numId="25" w16cid:durableId="1055810197">
    <w:abstractNumId w:val="5"/>
  </w:num>
  <w:num w:numId="26" w16cid:durableId="1945378717">
    <w:abstractNumId w:val="16"/>
  </w:num>
  <w:num w:numId="27" w16cid:durableId="445735720">
    <w:abstractNumId w:val="17"/>
  </w:num>
  <w:num w:numId="28" w16cid:durableId="559092974">
    <w:abstractNumId w:val="29"/>
  </w:num>
  <w:num w:numId="29" w16cid:durableId="1745059485">
    <w:abstractNumId w:val="36"/>
  </w:num>
  <w:num w:numId="30" w16cid:durableId="2046633877">
    <w:abstractNumId w:val="8"/>
  </w:num>
  <w:num w:numId="31" w16cid:durableId="7007892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6673939">
    <w:abstractNumId w:val="34"/>
  </w:num>
  <w:num w:numId="33" w16cid:durableId="174615567">
    <w:abstractNumId w:val="2"/>
  </w:num>
  <w:num w:numId="34" w16cid:durableId="318659415">
    <w:abstractNumId w:val="22"/>
  </w:num>
  <w:num w:numId="35" w16cid:durableId="1389915136">
    <w:abstractNumId w:val="26"/>
  </w:num>
  <w:num w:numId="36" w16cid:durableId="734158936">
    <w:abstractNumId w:val="21"/>
  </w:num>
  <w:num w:numId="37" w16cid:durableId="781190454">
    <w:abstractNumId w:val="18"/>
  </w:num>
  <w:num w:numId="38" w16cid:durableId="1975671455">
    <w:abstractNumId w:val="24"/>
  </w:num>
  <w:num w:numId="39" w16cid:durableId="958150906">
    <w:abstractNumId w:val="6"/>
  </w:num>
  <w:num w:numId="40" w16cid:durableId="472214366">
    <w:abstractNumId w:val="0"/>
  </w:num>
  <w:num w:numId="41" w16cid:durableId="86230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3A"/>
    <w:rsid w:val="0000090D"/>
    <w:rsid w:val="00001663"/>
    <w:rsid w:val="0000280D"/>
    <w:rsid w:val="00003584"/>
    <w:rsid w:val="00004F8D"/>
    <w:rsid w:val="00011C69"/>
    <w:rsid w:val="0002757D"/>
    <w:rsid w:val="000275EB"/>
    <w:rsid w:val="00030670"/>
    <w:rsid w:val="000320FB"/>
    <w:rsid w:val="00032341"/>
    <w:rsid w:val="00033852"/>
    <w:rsid w:val="000341E6"/>
    <w:rsid w:val="00036B71"/>
    <w:rsid w:val="000379A0"/>
    <w:rsid w:val="00042421"/>
    <w:rsid w:val="000462D8"/>
    <w:rsid w:val="00046B01"/>
    <w:rsid w:val="0005045D"/>
    <w:rsid w:val="00050C3A"/>
    <w:rsid w:val="00051524"/>
    <w:rsid w:val="00053E05"/>
    <w:rsid w:val="00054DCE"/>
    <w:rsid w:val="00071BC7"/>
    <w:rsid w:val="00072142"/>
    <w:rsid w:val="00074C2D"/>
    <w:rsid w:val="0008133A"/>
    <w:rsid w:val="00081742"/>
    <w:rsid w:val="000837B5"/>
    <w:rsid w:val="00085BCA"/>
    <w:rsid w:val="00087670"/>
    <w:rsid w:val="00093A90"/>
    <w:rsid w:val="0009789B"/>
    <w:rsid w:val="000A0C53"/>
    <w:rsid w:val="000A6AFF"/>
    <w:rsid w:val="000A6C4B"/>
    <w:rsid w:val="000A76BF"/>
    <w:rsid w:val="000B21FB"/>
    <w:rsid w:val="000C3FAE"/>
    <w:rsid w:val="000C6E90"/>
    <w:rsid w:val="000C73E2"/>
    <w:rsid w:val="000D2A78"/>
    <w:rsid w:val="000D5569"/>
    <w:rsid w:val="000E6968"/>
    <w:rsid w:val="000F0869"/>
    <w:rsid w:val="000F10C1"/>
    <w:rsid w:val="000F14B8"/>
    <w:rsid w:val="000F1A72"/>
    <w:rsid w:val="000F2B2C"/>
    <w:rsid w:val="000F4E53"/>
    <w:rsid w:val="000F5C78"/>
    <w:rsid w:val="000F633F"/>
    <w:rsid w:val="000F776F"/>
    <w:rsid w:val="00110B49"/>
    <w:rsid w:val="0011707B"/>
    <w:rsid w:val="0012095D"/>
    <w:rsid w:val="00122994"/>
    <w:rsid w:val="00124A3E"/>
    <w:rsid w:val="00126928"/>
    <w:rsid w:val="001304F5"/>
    <w:rsid w:val="00130523"/>
    <w:rsid w:val="001337DC"/>
    <w:rsid w:val="00135318"/>
    <w:rsid w:val="00135D72"/>
    <w:rsid w:val="00143C65"/>
    <w:rsid w:val="00160348"/>
    <w:rsid w:val="001676FD"/>
    <w:rsid w:val="0017098A"/>
    <w:rsid w:val="00173934"/>
    <w:rsid w:val="001852AB"/>
    <w:rsid w:val="00191854"/>
    <w:rsid w:val="0019224A"/>
    <w:rsid w:val="00197BD6"/>
    <w:rsid w:val="001A01F0"/>
    <w:rsid w:val="001A40E7"/>
    <w:rsid w:val="001A5A3A"/>
    <w:rsid w:val="001A6770"/>
    <w:rsid w:val="001B04F4"/>
    <w:rsid w:val="001B3028"/>
    <w:rsid w:val="001B6AFC"/>
    <w:rsid w:val="001B6D44"/>
    <w:rsid w:val="001C02F8"/>
    <w:rsid w:val="001C2034"/>
    <w:rsid w:val="001C22B0"/>
    <w:rsid w:val="001C50C1"/>
    <w:rsid w:val="001D48F4"/>
    <w:rsid w:val="001D70F9"/>
    <w:rsid w:val="001E1053"/>
    <w:rsid w:val="001F36D9"/>
    <w:rsid w:val="002041D8"/>
    <w:rsid w:val="00205193"/>
    <w:rsid w:val="00212B40"/>
    <w:rsid w:val="002164C5"/>
    <w:rsid w:val="002202C4"/>
    <w:rsid w:val="002212D3"/>
    <w:rsid w:val="00221990"/>
    <w:rsid w:val="00223553"/>
    <w:rsid w:val="00231A73"/>
    <w:rsid w:val="00237700"/>
    <w:rsid w:val="002377B2"/>
    <w:rsid w:val="00242457"/>
    <w:rsid w:val="00243E72"/>
    <w:rsid w:val="002440D3"/>
    <w:rsid w:val="002448D3"/>
    <w:rsid w:val="002455EB"/>
    <w:rsid w:val="0025023E"/>
    <w:rsid w:val="002503B9"/>
    <w:rsid w:val="0025341A"/>
    <w:rsid w:val="002539BE"/>
    <w:rsid w:val="00253A7E"/>
    <w:rsid w:val="0025464D"/>
    <w:rsid w:val="00257EFA"/>
    <w:rsid w:val="00257FAF"/>
    <w:rsid w:val="00260EC3"/>
    <w:rsid w:val="0026181A"/>
    <w:rsid w:val="00263E69"/>
    <w:rsid w:val="00264246"/>
    <w:rsid w:val="00264F64"/>
    <w:rsid w:val="002666E5"/>
    <w:rsid w:val="00266E26"/>
    <w:rsid w:val="002733FA"/>
    <w:rsid w:val="00275EDB"/>
    <w:rsid w:val="00276277"/>
    <w:rsid w:val="002766B4"/>
    <w:rsid w:val="002768AE"/>
    <w:rsid w:val="00280D02"/>
    <w:rsid w:val="0028305B"/>
    <w:rsid w:val="00286A60"/>
    <w:rsid w:val="0029094E"/>
    <w:rsid w:val="0029527F"/>
    <w:rsid w:val="00296243"/>
    <w:rsid w:val="00296E67"/>
    <w:rsid w:val="002A0A51"/>
    <w:rsid w:val="002A3F43"/>
    <w:rsid w:val="002A4572"/>
    <w:rsid w:val="002A65D2"/>
    <w:rsid w:val="002A746D"/>
    <w:rsid w:val="002B00AB"/>
    <w:rsid w:val="002B29CA"/>
    <w:rsid w:val="002B694A"/>
    <w:rsid w:val="002C31D4"/>
    <w:rsid w:val="002C3B45"/>
    <w:rsid w:val="002C5763"/>
    <w:rsid w:val="002C7A41"/>
    <w:rsid w:val="002D2C65"/>
    <w:rsid w:val="002D35EB"/>
    <w:rsid w:val="002E21E4"/>
    <w:rsid w:val="002E5E76"/>
    <w:rsid w:val="002E6CCD"/>
    <w:rsid w:val="002E71CB"/>
    <w:rsid w:val="002E7B16"/>
    <w:rsid w:val="002F304F"/>
    <w:rsid w:val="003005BE"/>
    <w:rsid w:val="00302A54"/>
    <w:rsid w:val="00305B02"/>
    <w:rsid w:val="00321734"/>
    <w:rsid w:val="00325EC7"/>
    <w:rsid w:val="00327004"/>
    <w:rsid w:val="0033138A"/>
    <w:rsid w:val="003352E9"/>
    <w:rsid w:val="00340716"/>
    <w:rsid w:val="0035516B"/>
    <w:rsid w:val="00355574"/>
    <w:rsid w:val="00355B46"/>
    <w:rsid w:val="0035600F"/>
    <w:rsid w:val="00361C67"/>
    <w:rsid w:val="00363C42"/>
    <w:rsid w:val="003662DB"/>
    <w:rsid w:val="003707BB"/>
    <w:rsid w:val="00374E6C"/>
    <w:rsid w:val="00377215"/>
    <w:rsid w:val="0038187A"/>
    <w:rsid w:val="00381D67"/>
    <w:rsid w:val="003834E4"/>
    <w:rsid w:val="00384A79"/>
    <w:rsid w:val="003911E7"/>
    <w:rsid w:val="003948DB"/>
    <w:rsid w:val="00395A5A"/>
    <w:rsid w:val="003A2B34"/>
    <w:rsid w:val="003A4044"/>
    <w:rsid w:val="003A715B"/>
    <w:rsid w:val="003C07CA"/>
    <w:rsid w:val="003C2E2C"/>
    <w:rsid w:val="003C3AE3"/>
    <w:rsid w:val="003C3F78"/>
    <w:rsid w:val="003C6A87"/>
    <w:rsid w:val="003C7070"/>
    <w:rsid w:val="003C7968"/>
    <w:rsid w:val="003D1952"/>
    <w:rsid w:val="003D37B7"/>
    <w:rsid w:val="003D66C8"/>
    <w:rsid w:val="003D6D4E"/>
    <w:rsid w:val="003E2AFC"/>
    <w:rsid w:val="003E2CF8"/>
    <w:rsid w:val="003E3B72"/>
    <w:rsid w:val="003E5B12"/>
    <w:rsid w:val="003E60EB"/>
    <w:rsid w:val="003E61A1"/>
    <w:rsid w:val="003F2C2C"/>
    <w:rsid w:val="003F2E22"/>
    <w:rsid w:val="003F49DF"/>
    <w:rsid w:val="003F6696"/>
    <w:rsid w:val="004030F4"/>
    <w:rsid w:val="00404DCA"/>
    <w:rsid w:val="00410747"/>
    <w:rsid w:val="004110F8"/>
    <w:rsid w:val="00412850"/>
    <w:rsid w:val="00414771"/>
    <w:rsid w:val="00436157"/>
    <w:rsid w:val="00440536"/>
    <w:rsid w:val="0044313A"/>
    <w:rsid w:val="00456757"/>
    <w:rsid w:val="004629B6"/>
    <w:rsid w:val="00467BCF"/>
    <w:rsid w:val="00471647"/>
    <w:rsid w:val="00473F87"/>
    <w:rsid w:val="00474195"/>
    <w:rsid w:val="00474542"/>
    <w:rsid w:val="00475BE2"/>
    <w:rsid w:val="004769F7"/>
    <w:rsid w:val="00476EDA"/>
    <w:rsid w:val="004771CA"/>
    <w:rsid w:val="00480061"/>
    <w:rsid w:val="00483F4F"/>
    <w:rsid w:val="0048675B"/>
    <w:rsid w:val="00487638"/>
    <w:rsid w:val="0049024D"/>
    <w:rsid w:val="00491BDE"/>
    <w:rsid w:val="004929BA"/>
    <w:rsid w:val="004A095E"/>
    <w:rsid w:val="004A0B64"/>
    <w:rsid w:val="004B5BDE"/>
    <w:rsid w:val="004B6184"/>
    <w:rsid w:val="004C1810"/>
    <w:rsid w:val="004D2A33"/>
    <w:rsid w:val="004D7624"/>
    <w:rsid w:val="004E5530"/>
    <w:rsid w:val="004E7A60"/>
    <w:rsid w:val="004E7F3F"/>
    <w:rsid w:val="004F02EC"/>
    <w:rsid w:val="004F04CC"/>
    <w:rsid w:val="00503E7B"/>
    <w:rsid w:val="0050761D"/>
    <w:rsid w:val="0051783C"/>
    <w:rsid w:val="00521E69"/>
    <w:rsid w:val="005228E0"/>
    <w:rsid w:val="00524815"/>
    <w:rsid w:val="0052522C"/>
    <w:rsid w:val="00542697"/>
    <w:rsid w:val="005462F7"/>
    <w:rsid w:val="00551443"/>
    <w:rsid w:val="00552243"/>
    <w:rsid w:val="00566F94"/>
    <w:rsid w:val="005718C8"/>
    <w:rsid w:val="005745F9"/>
    <w:rsid w:val="00580AE1"/>
    <w:rsid w:val="00580DF8"/>
    <w:rsid w:val="00582E9A"/>
    <w:rsid w:val="005844F8"/>
    <w:rsid w:val="005952E8"/>
    <w:rsid w:val="005A0006"/>
    <w:rsid w:val="005B057D"/>
    <w:rsid w:val="005B58B1"/>
    <w:rsid w:val="005B6D2A"/>
    <w:rsid w:val="005C2F53"/>
    <w:rsid w:val="005C6D77"/>
    <w:rsid w:val="005C7C6D"/>
    <w:rsid w:val="005C7D01"/>
    <w:rsid w:val="005E17D3"/>
    <w:rsid w:val="005E215D"/>
    <w:rsid w:val="00604708"/>
    <w:rsid w:val="0060488E"/>
    <w:rsid w:val="00612416"/>
    <w:rsid w:val="00614463"/>
    <w:rsid w:val="00614965"/>
    <w:rsid w:val="00615D74"/>
    <w:rsid w:val="00616B26"/>
    <w:rsid w:val="00621182"/>
    <w:rsid w:val="0062279F"/>
    <w:rsid w:val="0063049C"/>
    <w:rsid w:val="006307A6"/>
    <w:rsid w:val="006335CB"/>
    <w:rsid w:val="00633864"/>
    <w:rsid w:val="006366F6"/>
    <w:rsid w:val="00636727"/>
    <w:rsid w:val="00637A23"/>
    <w:rsid w:val="00637B5B"/>
    <w:rsid w:val="006421D9"/>
    <w:rsid w:val="00642BEE"/>
    <w:rsid w:val="00642F51"/>
    <w:rsid w:val="00647271"/>
    <w:rsid w:val="006517D2"/>
    <w:rsid w:val="00652CF9"/>
    <w:rsid w:val="00653A25"/>
    <w:rsid w:val="006579EC"/>
    <w:rsid w:val="006614F8"/>
    <w:rsid w:val="0066273C"/>
    <w:rsid w:val="006661B3"/>
    <w:rsid w:val="00670315"/>
    <w:rsid w:val="00685032"/>
    <w:rsid w:val="00690AC8"/>
    <w:rsid w:val="006938DA"/>
    <w:rsid w:val="006942B6"/>
    <w:rsid w:val="006A2C90"/>
    <w:rsid w:val="006A2F57"/>
    <w:rsid w:val="006A4482"/>
    <w:rsid w:val="006A521B"/>
    <w:rsid w:val="006A6C3A"/>
    <w:rsid w:val="006B1A4D"/>
    <w:rsid w:val="006C1A17"/>
    <w:rsid w:val="006C6784"/>
    <w:rsid w:val="006D4C2D"/>
    <w:rsid w:val="006D5C11"/>
    <w:rsid w:val="006E0BEE"/>
    <w:rsid w:val="006E3178"/>
    <w:rsid w:val="006E3340"/>
    <w:rsid w:val="006E504D"/>
    <w:rsid w:val="006E7464"/>
    <w:rsid w:val="006F1136"/>
    <w:rsid w:val="006F2524"/>
    <w:rsid w:val="006F4676"/>
    <w:rsid w:val="006F4761"/>
    <w:rsid w:val="006F6252"/>
    <w:rsid w:val="006F6C10"/>
    <w:rsid w:val="00705B68"/>
    <w:rsid w:val="00707C4F"/>
    <w:rsid w:val="00715DC8"/>
    <w:rsid w:val="00720F73"/>
    <w:rsid w:val="007216F2"/>
    <w:rsid w:val="00723A88"/>
    <w:rsid w:val="007278A1"/>
    <w:rsid w:val="00730E34"/>
    <w:rsid w:val="00731F2B"/>
    <w:rsid w:val="00731FEC"/>
    <w:rsid w:val="007357B2"/>
    <w:rsid w:val="007377DC"/>
    <w:rsid w:val="0074338A"/>
    <w:rsid w:val="0074744B"/>
    <w:rsid w:val="00751488"/>
    <w:rsid w:val="0075230E"/>
    <w:rsid w:val="00756A2C"/>
    <w:rsid w:val="00761551"/>
    <w:rsid w:val="0076235C"/>
    <w:rsid w:val="00763F98"/>
    <w:rsid w:val="00767BDE"/>
    <w:rsid w:val="0077121A"/>
    <w:rsid w:val="00771700"/>
    <w:rsid w:val="007751E4"/>
    <w:rsid w:val="00776D25"/>
    <w:rsid w:val="00777978"/>
    <w:rsid w:val="00781243"/>
    <w:rsid w:val="00781B73"/>
    <w:rsid w:val="0078679C"/>
    <w:rsid w:val="00787452"/>
    <w:rsid w:val="007906A1"/>
    <w:rsid w:val="00790C39"/>
    <w:rsid w:val="00797D64"/>
    <w:rsid w:val="007B15D6"/>
    <w:rsid w:val="007B2345"/>
    <w:rsid w:val="007B640E"/>
    <w:rsid w:val="007C03C4"/>
    <w:rsid w:val="007C24BC"/>
    <w:rsid w:val="007C3A57"/>
    <w:rsid w:val="007C5748"/>
    <w:rsid w:val="007C7BEA"/>
    <w:rsid w:val="007D2B3C"/>
    <w:rsid w:val="007D5AC3"/>
    <w:rsid w:val="007D712B"/>
    <w:rsid w:val="007D7F31"/>
    <w:rsid w:val="007E5F83"/>
    <w:rsid w:val="007E6FD1"/>
    <w:rsid w:val="007F1503"/>
    <w:rsid w:val="007F1517"/>
    <w:rsid w:val="00801519"/>
    <w:rsid w:val="00803A4D"/>
    <w:rsid w:val="00805D1E"/>
    <w:rsid w:val="00805E3B"/>
    <w:rsid w:val="008074D8"/>
    <w:rsid w:val="0081202A"/>
    <w:rsid w:val="00816F89"/>
    <w:rsid w:val="0082303C"/>
    <w:rsid w:val="00823CE9"/>
    <w:rsid w:val="00824313"/>
    <w:rsid w:val="008255DD"/>
    <w:rsid w:val="0083029D"/>
    <w:rsid w:val="008403C3"/>
    <w:rsid w:val="008413B9"/>
    <w:rsid w:val="008424C2"/>
    <w:rsid w:val="00847484"/>
    <w:rsid w:val="008477BB"/>
    <w:rsid w:val="0085001B"/>
    <w:rsid w:val="008514DB"/>
    <w:rsid w:val="00853D43"/>
    <w:rsid w:val="00857807"/>
    <w:rsid w:val="0086043E"/>
    <w:rsid w:val="00862750"/>
    <w:rsid w:val="008643B2"/>
    <w:rsid w:val="00864A09"/>
    <w:rsid w:val="0087333C"/>
    <w:rsid w:val="00875020"/>
    <w:rsid w:val="008768C4"/>
    <w:rsid w:val="008820BA"/>
    <w:rsid w:val="008841F2"/>
    <w:rsid w:val="008845FD"/>
    <w:rsid w:val="00884999"/>
    <w:rsid w:val="008872CF"/>
    <w:rsid w:val="008937C5"/>
    <w:rsid w:val="008950AA"/>
    <w:rsid w:val="008963E5"/>
    <w:rsid w:val="008A1B62"/>
    <w:rsid w:val="008A4103"/>
    <w:rsid w:val="008A598B"/>
    <w:rsid w:val="008A5D2E"/>
    <w:rsid w:val="008B0629"/>
    <w:rsid w:val="008B2FD6"/>
    <w:rsid w:val="008B3D4D"/>
    <w:rsid w:val="008B3F8E"/>
    <w:rsid w:val="008B665C"/>
    <w:rsid w:val="008B70DD"/>
    <w:rsid w:val="008C11F0"/>
    <w:rsid w:val="008C5D18"/>
    <w:rsid w:val="008C7724"/>
    <w:rsid w:val="008D2034"/>
    <w:rsid w:val="008E0539"/>
    <w:rsid w:val="008E3A82"/>
    <w:rsid w:val="008E5F97"/>
    <w:rsid w:val="008F5A03"/>
    <w:rsid w:val="008F6823"/>
    <w:rsid w:val="009032D6"/>
    <w:rsid w:val="00904B9F"/>
    <w:rsid w:val="009051F5"/>
    <w:rsid w:val="00905E26"/>
    <w:rsid w:val="009107DB"/>
    <w:rsid w:val="009108A8"/>
    <w:rsid w:val="0091795D"/>
    <w:rsid w:val="009235E1"/>
    <w:rsid w:val="00923AA4"/>
    <w:rsid w:val="00926BAB"/>
    <w:rsid w:val="00927B27"/>
    <w:rsid w:val="00931926"/>
    <w:rsid w:val="009347FB"/>
    <w:rsid w:val="009374C7"/>
    <w:rsid w:val="00937507"/>
    <w:rsid w:val="00937F7D"/>
    <w:rsid w:val="00940728"/>
    <w:rsid w:val="009416CD"/>
    <w:rsid w:val="00941BBA"/>
    <w:rsid w:val="00945FD7"/>
    <w:rsid w:val="00951225"/>
    <w:rsid w:val="009521DE"/>
    <w:rsid w:val="00952B88"/>
    <w:rsid w:val="00953B92"/>
    <w:rsid w:val="009624C6"/>
    <w:rsid w:val="009632A2"/>
    <w:rsid w:val="00963F03"/>
    <w:rsid w:val="0096583C"/>
    <w:rsid w:val="009679D2"/>
    <w:rsid w:val="00973246"/>
    <w:rsid w:val="00975156"/>
    <w:rsid w:val="00977FA4"/>
    <w:rsid w:val="00981CC2"/>
    <w:rsid w:val="00983FE7"/>
    <w:rsid w:val="00990FF1"/>
    <w:rsid w:val="0099265A"/>
    <w:rsid w:val="00996DFF"/>
    <w:rsid w:val="009A6D64"/>
    <w:rsid w:val="009B1EFF"/>
    <w:rsid w:val="009B6557"/>
    <w:rsid w:val="009B7226"/>
    <w:rsid w:val="009B768A"/>
    <w:rsid w:val="009C2626"/>
    <w:rsid w:val="009C3597"/>
    <w:rsid w:val="009C478C"/>
    <w:rsid w:val="009D31F0"/>
    <w:rsid w:val="009D31F7"/>
    <w:rsid w:val="009D5896"/>
    <w:rsid w:val="009E433B"/>
    <w:rsid w:val="009E6DC1"/>
    <w:rsid w:val="009E790C"/>
    <w:rsid w:val="009F1C2B"/>
    <w:rsid w:val="009F3B46"/>
    <w:rsid w:val="009F3F5E"/>
    <w:rsid w:val="009F4C29"/>
    <w:rsid w:val="009F6097"/>
    <w:rsid w:val="009F7F14"/>
    <w:rsid w:val="00A0125B"/>
    <w:rsid w:val="00A01F01"/>
    <w:rsid w:val="00A02727"/>
    <w:rsid w:val="00A02F21"/>
    <w:rsid w:val="00A041BC"/>
    <w:rsid w:val="00A05FDB"/>
    <w:rsid w:val="00A110CD"/>
    <w:rsid w:val="00A11715"/>
    <w:rsid w:val="00A14CBA"/>
    <w:rsid w:val="00A16175"/>
    <w:rsid w:val="00A203EE"/>
    <w:rsid w:val="00A209BC"/>
    <w:rsid w:val="00A210B0"/>
    <w:rsid w:val="00A25DA2"/>
    <w:rsid w:val="00A26A24"/>
    <w:rsid w:val="00A300E6"/>
    <w:rsid w:val="00A359F1"/>
    <w:rsid w:val="00A37462"/>
    <w:rsid w:val="00A37869"/>
    <w:rsid w:val="00A41A60"/>
    <w:rsid w:val="00A427FF"/>
    <w:rsid w:val="00A432E5"/>
    <w:rsid w:val="00A540EE"/>
    <w:rsid w:val="00A54458"/>
    <w:rsid w:val="00A5452C"/>
    <w:rsid w:val="00A6285D"/>
    <w:rsid w:val="00A6704E"/>
    <w:rsid w:val="00A70338"/>
    <w:rsid w:val="00A72BC8"/>
    <w:rsid w:val="00A7658E"/>
    <w:rsid w:val="00A82856"/>
    <w:rsid w:val="00A83DE8"/>
    <w:rsid w:val="00A90DE9"/>
    <w:rsid w:val="00A90FC3"/>
    <w:rsid w:val="00A911F2"/>
    <w:rsid w:val="00A92218"/>
    <w:rsid w:val="00A96DAC"/>
    <w:rsid w:val="00AA71C2"/>
    <w:rsid w:val="00AA73A9"/>
    <w:rsid w:val="00AB4E53"/>
    <w:rsid w:val="00AC1A87"/>
    <w:rsid w:val="00AC5EA8"/>
    <w:rsid w:val="00AD18C5"/>
    <w:rsid w:val="00AD5E56"/>
    <w:rsid w:val="00AD72A9"/>
    <w:rsid w:val="00AE000D"/>
    <w:rsid w:val="00AE5199"/>
    <w:rsid w:val="00AF04D3"/>
    <w:rsid w:val="00AF27DF"/>
    <w:rsid w:val="00AF4BF3"/>
    <w:rsid w:val="00B02DBE"/>
    <w:rsid w:val="00B10EB2"/>
    <w:rsid w:val="00B16ADC"/>
    <w:rsid w:val="00B16B26"/>
    <w:rsid w:val="00B16C7F"/>
    <w:rsid w:val="00B16D12"/>
    <w:rsid w:val="00B21EF8"/>
    <w:rsid w:val="00B22B70"/>
    <w:rsid w:val="00B2534D"/>
    <w:rsid w:val="00B2556A"/>
    <w:rsid w:val="00B257C5"/>
    <w:rsid w:val="00B2751E"/>
    <w:rsid w:val="00B327B8"/>
    <w:rsid w:val="00B33978"/>
    <w:rsid w:val="00B3486E"/>
    <w:rsid w:val="00B34A14"/>
    <w:rsid w:val="00B459AF"/>
    <w:rsid w:val="00B45DFE"/>
    <w:rsid w:val="00B5217B"/>
    <w:rsid w:val="00B62DC9"/>
    <w:rsid w:val="00B651F8"/>
    <w:rsid w:val="00B657E2"/>
    <w:rsid w:val="00B660E2"/>
    <w:rsid w:val="00B726F9"/>
    <w:rsid w:val="00B760F8"/>
    <w:rsid w:val="00B76158"/>
    <w:rsid w:val="00B766B4"/>
    <w:rsid w:val="00B82024"/>
    <w:rsid w:val="00B83E15"/>
    <w:rsid w:val="00B85D89"/>
    <w:rsid w:val="00B97A61"/>
    <w:rsid w:val="00BA54F2"/>
    <w:rsid w:val="00BB1908"/>
    <w:rsid w:val="00BB40D8"/>
    <w:rsid w:val="00BB67CF"/>
    <w:rsid w:val="00BB7F5F"/>
    <w:rsid w:val="00BC1C6D"/>
    <w:rsid w:val="00BD14C5"/>
    <w:rsid w:val="00BD3542"/>
    <w:rsid w:val="00BD50B7"/>
    <w:rsid w:val="00BD7A9F"/>
    <w:rsid w:val="00BD7E76"/>
    <w:rsid w:val="00BE365E"/>
    <w:rsid w:val="00BE6E97"/>
    <w:rsid w:val="00BE7638"/>
    <w:rsid w:val="00BF25E9"/>
    <w:rsid w:val="00C00B2A"/>
    <w:rsid w:val="00C01311"/>
    <w:rsid w:val="00C1696D"/>
    <w:rsid w:val="00C2006A"/>
    <w:rsid w:val="00C221CE"/>
    <w:rsid w:val="00C22CD6"/>
    <w:rsid w:val="00C26822"/>
    <w:rsid w:val="00C27235"/>
    <w:rsid w:val="00C30F06"/>
    <w:rsid w:val="00C32C9C"/>
    <w:rsid w:val="00C33DE1"/>
    <w:rsid w:val="00C3635E"/>
    <w:rsid w:val="00C377D8"/>
    <w:rsid w:val="00C40ACF"/>
    <w:rsid w:val="00C40B2D"/>
    <w:rsid w:val="00C42E62"/>
    <w:rsid w:val="00C44FAE"/>
    <w:rsid w:val="00C50E93"/>
    <w:rsid w:val="00C7080F"/>
    <w:rsid w:val="00C73DF9"/>
    <w:rsid w:val="00C75077"/>
    <w:rsid w:val="00C76F5A"/>
    <w:rsid w:val="00C80095"/>
    <w:rsid w:val="00C81C19"/>
    <w:rsid w:val="00C9576B"/>
    <w:rsid w:val="00C966C4"/>
    <w:rsid w:val="00CA189A"/>
    <w:rsid w:val="00CA2943"/>
    <w:rsid w:val="00CA371C"/>
    <w:rsid w:val="00CA39E6"/>
    <w:rsid w:val="00CB449C"/>
    <w:rsid w:val="00CD0FAE"/>
    <w:rsid w:val="00CD1262"/>
    <w:rsid w:val="00CD2D36"/>
    <w:rsid w:val="00CD5BAE"/>
    <w:rsid w:val="00CD7B07"/>
    <w:rsid w:val="00CE1738"/>
    <w:rsid w:val="00CE44C8"/>
    <w:rsid w:val="00CE4644"/>
    <w:rsid w:val="00CE4F10"/>
    <w:rsid w:val="00CE580E"/>
    <w:rsid w:val="00CE5DAE"/>
    <w:rsid w:val="00CE6157"/>
    <w:rsid w:val="00CF340E"/>
    <w:rsid w:val="00CF45B7"/>
    <w:rsid w:val="00CF4608"/>
    <w:rsid w:val="00CF740D"/>
    <w:rsid w:val="00CF7A55"/>
    <w:rsid w:val="00D05DFD"/>
    <w:rsid w:val="00D1264F"/>
    <w:rsid w:val="00D12DB7"/>
    <w:rsid w:val="00D140A1"/>
    <w:rsid w:val="00D153C3"/>
    <w:rsid w:val="00D16062"/>
    <w:rsid w:val="00D2031F"/>
    <w:rsid w:val="00D205F2"/>
    <w:rsid w:val="00D20E84"/>
    <w:rsid w:val="00D26A6E"/>
    <w:rsid w:val="00D33BB5"/>
    <w:rsid w:val="00D35928"/>
    <w:rsid w:val="00D41F69"/>
    <w:rsid w:val="00D43C09"/>
    <w:rsid w:val="00D46F74"/>
    <w:rsid w:val="00D5391D"/>
    <w:rsid w:val="00D5569F"/>
    <w:rsid w:val="00D618CB"/>
    <w:rsid w:val="00D62E07"/>
    <w:rsid w:val="00D638F7"/>
    <w:rsid w:val="00D661B2"/>
    <w:rsid w:val="00D72633"/>
    <w:rsid w:val="00D776B8"/>
    <w:rsid w:val="00D84E48"/>
    <w:rsid w:val="00D853EF"/>
    <w:rsid w:val="00D918FB"/>
    <w:rsid w:val="00D93ED1"/>
    <w:rsid w:val="00D973C7"/>
    <w:rsid w:val="00DA0D8C"/>
    <w:rsid w:val="00DA1355"/>
    <w:rsid w:val="00DA2BB2"/>
    <w:rsid w:val="00DB1EE0"/>
    <w:rsid w:val="00DB378B"/>
    <w:rsid w:val="00DB66DB"/>
    <w:rsid w:val="00DB7390"/>
    <w:rsid w:val="00DC3BCD"/>
    <w:rsid w:val="00DC6FAA"/>
    <w:rsid w:val="00DD104B"/>
    <w:rsid w:val="00DD30B4"/>
    <w:rsid w:val="00DF24A9"/>
    <w:rsid w:val="00DF490E"/>
    <w:rsid w:val="00DF50E9"/>
    <w:rsid w:val="00E0218D"/>
    <w:rsid w:val="00E058B8"/>
    <w:rsid w:val="00E06E46"/>
    <w:rsid w:val="00E07D21"/>
    <w:rsid w:val="00E12056"/>
    <w:rsid w:val="00E16F94"/>
    <w:rsid w:val="00E22BFB"/>
    <w:rsid w:val="00E23627"/>
    <w:rsid w:val="00E25795"/>
    <w:rsid w:val="00E328BD"/>
    <w:rsid w:val="00E34A47"/>
    <w:rsid w:val="00E37071"/>
    <w:rsid w:val="00E43A6B"/>
    <w:rsid w:val="00E4476C"/>
    <w:rsid w:val="00E47075"/>
    <w:rsid w:val="00E510EA"/>
    <w:rsid w:val="00E54020"/>
    <w:rsid w:val="00E569F1"/>
    <w:rsid w:val="00E61AAD"/>
    <w:rsid w:val="00E650AA"/>
    <w:rsid w:val="00E671A8"/>
    <w:rsid w:val="00E706F8"/>
    <w:rsid w:val="00E70E7F"/>
    <w:rsid w:val="00E71CB9"/>
    <w:rsid w:val="00E81677"/>
    <w:rsid w:val="00E81CC0"/>
    <w:rsid w:val="00E839F7"/>
    <w:rsid w:val="00E83F95"/>
    <w:rsid w:val="00E86F41"/>
    <w:rsid w:val="00E912A6"/>
    <w:rsid w:val="00EA2B3C"/>
    <w:rsid w:val="00EA7CB9"/>
    <w:rsid w:val="00EB1531"/>
    <w:rsid w:val="00EB1AFE"/>
    <w:rsid w:val="00EB2194"/>
    <w:rsid w:val="00EC7BC1"/>
    <w:rsid w:val="00ED4A78"/>
    <w:rsid w:val="00EE1CBB"/>
    <w:rsid w:val="00EE30AA"/>
    <w:rsid w:val="00EF21F9"/>
    <w:rsid w:val="00EF4703"/>
    <w:rsid w:val="00F05CD9"/>
    <w:rsid w:val="00F10B72"/>
    <w:rsid w:val="00F11461"/>
    <w:rsid w:val="00F12FE4"/>
    <w:rsid w:val="00F20003"/>
    <w:rsid w:val="00F22636"/>
    <w:rsid w:val="00F25B24"/>
    <w:rsid w:val="00F26EEE"/>
    <w:rsid w:val="00F31C60"/>
    <w:rsid w:val="00F31EFB"/>
    <w:rsid w:val="00F33C2D"/>
    <w:rsid w:val="00F407AF"/>
    <w:rsid w:val="00F478A8"/>
    <w:rsid w:val="00F51B8F"/>
    <w:rsid w:val="00F52792"/>
    <w:rsid w:val="00F62F15"/>
    <w:rsid w:val="00F639A9"/>
    <w:rsid w:val="00F646EA"/>
    <w:rsid w:val="00F754AE"/>
    <w:rsid w:val="00F77E81"/>
    <w:rsid w:val="00F85A38"/>
    <w:rsid w:val="00F861EE"/>
    <w:rsid w:val="00F9366A"/>
    <w:rsid w:val="00FA4E44"/>
    <w:rsid w:val="00FB4087"/>
    <w:rsid w:val="00FB5E70"/>
    <w:rsid w:val="00FC1226"/>
    <w:rsid w:val="00FC3916"/>
    <w:rsid w:val="00FC6898"/>
    <w:rsid w:val="00FD032D"/>
    <w:rsid w:val="00FD346F"/>
    <w:rsid w:val="00FD4795"/>
    <w:rsid w:val="00FD7A74"/>
    <w:rsid w:val="00FE298A"/>
    <w:rsid w:val="00FE3C3C"/>
    <w:rsid w:val="00FE579D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6EBE"/>
  <w15:docId w15:val="{B8DA7B73-9835-438B-BA15-749D168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44313A"/>
    <w:pPr>
      <w:spacing w:line="374" w:lineRule="exact"/>
      <w:ind w:firstLine="1210"/>
    </w:pPr>
  </w:style>
  <w:style w:type="paragraph" w:customStyle="1" w:styleId="Style2">
    <w:name w:val="Style2"/>
    <w:basedOn w:val="Normalny"/>
    <w:uiPriority w:val="99"/>
    <w:rsid w:val="0044313A"/>
    <w:pPr>
      <w:spacing w:line="360" w:lineRule="exact"/>
      <w:ind w:hanging="360"/>
    </w:pPr>
  </w:style>
  <w:style w:type="paragraph" w:customStyle="1" w:styleId="Style3">
    <w:name w:val="Style3"/>
    <w:basedOn w:val="Normalny"/>
    <w:uiPriority w:val="99"/>
    <w:rsid w:val="0044313A"/>
    <w:pPr>
      <w:jc w:val="both"/>
    </w:pPr>
  </w:style>
  <w:style w:type="paragraph" w:customStyle="1" w:styleId="Style4">
    <w:name w:val="Style4"/>
    <w:basedOn w:val="Normalny"/>
    <w:uiPriority w:val="99"/>
    <w:rsid w:val="0044313A"/>
    <w:pPr>
      <w:spacing w:line="360" w:lineRule="exact"/>
      <w:jc w:val="both"/>
    </w:pPr>
  </w:style>
  <w:style w:type="paragraph" w:customStyle="1" w:styleId="Style5">
    <w:name w:val="Style5"/>
    <w:basedOn w:val="Normalny"/>
    <w:uiPriority w:val="99"/>
    <w:rsid w:val="0044313A"/>
    <w:pPr>
      <w:spacing w:line="360" w:lineRule="exact"/>
    </w:pPr>
  </w:style>
  <w:style w:type="paragraph" w:customStyle="1" w:styleId="Style6">
    <w:name w:val="Style6"/>
    <w:basedOn w:val="Normalny"/>
    <w:uiPriority w:val="99"/>
    <w:rsid w:val="0044313A"/>
    <w:pPr>
      <w:jc w:val="both"/>
    </w:pPr>
  </w:style>
  <w:style w:type="paragraph" w:customStyle="1" w:styleId="Style7">
    <w:name w:val="Style7"/>
    <w:basedOn w:val="Normalny"/>
    <w:uiPriority w:val="99"/>
    <w:rsid w:val="0044313A"/>
    <w:pPr>
      <w:spacing w:line="362" w:lineRule="exact"/>
      <w:ind w:hanging="252"/>
      <w:jc w:val="both"/>
    </w:pPr>
  </w:style>
  <w:style w:type="paragraph" w:customStyle="1" w:styleId="Style8">
    <w:name w:val="Style8"/>
    <w:basedOn w:val="Normalny"/>
    <w:uiPriority w:val="99"/>
    <w:rsid w:val="0044313A"/>
    <w:pPr>
      <w:spacing w:line="360" w:lineRule="exact"/>
      <w:ind w:hanging="130"/>
      <w:jc w:val="both"/>
    </w:pPr>
  </w:style>
  <w:style w:type="paragraph" w:customStyle="1" w:styleId="Style9">
    <w:name w:val="Style9"/>
    <w:basedOn w:val="Normalny"/>
    <w:uiPriority w:val="99"/>
    <w:rsid w:val="0044313A"/>
  </w:style>
  <w:style w:type="paragraph" w:customStyle="1" w:styleId="Style10">
    <w:name w:val="Style10"/>
    <w:basedOn w:val="Normalny"/>
    <w:uiPriority w:val="99"/>
    <w:rsid w:val="0044313A"/>
  </w:style>
  <w:style w:type="paragraph" w:customStyle="1" w:styleId="Style12">
    <w:name w:val="Style12"/>
    <w:basedOn w:val="Normalny"/>
    <w:uiPriority w:val="99"/>
    <w:rsid w:val="0044313A"/>
    <w:pPr>
      <w:spacing w:line="360" w:lineRule="exact"/>
      <w:ind w:hanging="144"/>
    </w:pPr>
  </w:style>
  <w:style w:type="paragraph" w:customStyle="1" w:styleId="Style13">
    <w:name w:val="Style13"/>
    <w:basedOn w:val="Normalny"/>
    <w:uiPriority w:val="99"/>
    <w:rsid w:val="0044313A"/>
    <w:pPr>
      <w:spacing w:line="367" w:lineRule="exact"/>
      <w:ind w:firstLine="288"/>
    </w:pPr>
  </w:style>
  <w:style w:type="paragraph" w:customStyle="1" w:styleId="Style14">
    <w:name w:val="Style14"/>
    <w:basedOn w:val="Normalny"/>
    <w:uiPriority w:val="99"/>
    <w:rsid w:val="0044313A"/>
    <w:pPr>
      <w:spacing w:line="266" w:lineRule="exact"/>
      <w:ind w:hanging="338"/>
    </w:pPr>
  </w:style>
  <w:style w:type="paragraph" w:customStyle="1" w:styleId="Style15">
    <w:name w:val="Style15"/>
    <w:basedOn w:val="Normalny"/>
    <w:uiPriority w:val="99"/>
    <w:rsid w:val="0044313A"/>
    <w:pPr>
      <w:spacing w:line="360" w:lineRule="exact"/>
      <w:ind w:hanging="346"/>
      <w:jc w:val="both"/>
    </w:pPr>
  </w:style>
  <w:style w:type="paragraph" w:customStyle="1" w:styleId="Style16">
    <w:name w:val="Style16"/>
    <w:basedOn w:val="Normalny"/>
    <w:uiPriority w:val="99"/>
    <w:rsid w:val="0044313A"/>
  </w:style>
  <w:style w:type="paragraph" w:customStyle="1" w:styleId="Style18">
    <w:name w:val="Style18"/>
    <w:basedOn w:val="Normalny"/>
    <w:uiPriority w:val="99"/>
    <w:rsid w:val="0044313A"/>
    <w:pPr>
      <w:spacing w:line="360" w:lineRule="exact"/>
      <w:ind w:hanging="360"/>
    </w:pPr>
  </w:style>
  <w:style w:type="paragraph" w:customStyle="1" w:styleId="Style19">
    <w:name w:val="Style19"/>
    <w:basedOn w:val="Normalny"/>
    <w:uiPriority w:val="99"/>
    <w:rsid w:val="0044313A"/>
    <w:pPr>
      <w:spacing w:line="360" w:lineRule="exact"/>
      <w:ind w:hanging="144"/>
    </w:pPr>
  </w:style>
  <w:style w:type="paragraph" w:customStyle="1" w:styleId="Style20">
    <w:name w:val="Style20"/>
    <w:basedOn w:val="Normalny"/>
    <w:uiPriority w:val="99"/>
    <w:rsid w:val="0044313A"/>
    <w:pPr>
      <w:spacing w:line="364" w:lineRule="exact"/>
    </w:pPr>
  </w:style>
  <w:style w:type="paragraph" w:customStyle="1" w:styleId="Style21">
    <w:name w:val="Style21"/>
    <w:basedOn w:val="Normalny"/>
    <w:uiPriority w:val="99"/>
    <w:rsid w:val="0044313A"/>
    <w:pPr>
      <w:spacing w:line="360" w:lineRule="exact"/>
      <w:ind w:hanging="259"/>
      <w:jc w:val="both"/>
    </w:pPr>
  </w:style>
  <w:style w:type="paragraph" w:customStyle="1" w:styleId="Style22">
    <w:name w:val="Style22"/>
    <w:basedOn w:val="Normalny"/>
    <w:uiPriority w:val="99"/>
    <w:rsid w:val="0044313A"/>
    <w:pPr>
      <w:spacing w:line="353" w:lineRule="exact"/>
      <w:ind w:hanging="122"/>
    </w:pPr>
  </w:style>
  <w:style w:type="paragraph" w:customStyle="1" w:styleId="Style26">
    <w:name w:val="Style26"/>
    <w:basedOn w:val="Normalny"/>
    <w:uiPriority w:val="99"/>
    <w:rsid w:val="0044313A"/>
    <w:pPr>
      <w:spacing w:line="274" w:lineRule="exact"/>
      <w:ind w:hanging="288"/>
    </w:pPr>
  </w:style>
  <w:style w:type="paragraph" w:customStyle="1" w:styleId="Style27">
    <w:name w:val="Style27"/>
    <w:basedOn w:val="Normalny"/>
    <w:uiPriority w:val="99"/>
    <w:rsid w:val="0044313A"/>
    <w:pPr>
      <w:spacing w:line="394" w:lineRule="exact"/>
      <w:ind w:hanging="432"/>
      <w:jc w:val="both"/>
    </w:pPr>
  </w:style>
  <w:style w:type="paragraph" w:customStyle="1" w:styleId="Style28">
    <w:name w:val="Style28"/>
    <w:basedOn w:val="Normalny"/>
    <w:uiPriority w:val="99"/>
    <w:rsid w:val="0044313A"/>
  </w:style>
  <w:style w:type="paragraph" w:customStyle="1" w:styleId="Style29">
    <w:name w:val="Style29"/>
    <w:basedOn w:val="Normalny"/>
    <w:uiPriority w:val="99"/>
    <w:rsid w:val="0044313A"/>
    <w:pPr>
      <w:spacing w:line="360" w:lineRule="exact"/>
      <w:ind w:hanging="266"/>
    </w:pPr>
  </w:style>
  <w:style w:type="paragraph" w:customStyle="1" w:styleId="Style30">
    <w:name w:val="Style30"/>
    <w:basedOn w:val="Normalny"/>
    <w:uiPriority w:val="99"/>
    <w:rsid w:val="0044313A"/>
    <w:pPr>
      <w:spacing w:line="277" w:lineRule="exact"/>
    </w:pPr>
  </w:style>
  <w:style w:type="character" w:customStyle="1" w:styleId="FontStyle33">
    <w:name w:val="Font Style33"/>
    <w:basedOn w:val="Domylnaczcionkaakapitu"/>
    <w:uiPriority w:val="99"/>
    <w:rsid w:val="0044313A"/>
    <w:rPr>
      <w:rFonts w:ascii="Tahoma" w:hAnsi="Tahoma" w:cs="Tahoma"/>
      <w:color w:val="000000"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44313A"/>
    <w:rPr>
      <w:rFonts w:ascii="Tahoma" w:hAnsi="Tahoma" w:cs="Tahoma"/>
      <w:color w:val="000000"/>
      <w:sz w:val="20"/>
      <w:szCs w:val="20"/>
    </w:rPr>
  </w:style>
  <w:style w:type="character" w:customStyle="1" w:styleId="FontStyle35">
    <w:name w:val="Font Style35"/>
    <w:basedOn w:val="Domylnaczcionkaakapitu"/>
    <w:uiPriority w:val="99"/>
    <w:rsid w:val="0044313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44313A"/>
    <w:rPr>
      <w:rFonts w:ascii="Tahoma" w:hAnsi="Tahoma" w:cs="Tahoma"/>
      <w:b/>
      <w:bCs/>
      <w:color w:val="000000"/>
      <w:sz w:val="20"/>
      <w:szCs w:val="20"/>
    </w:rPr>
  </w:style>
  <w:style w:type="character" w:customStyle="1" w:styleId="FontStyle38">
    <w:name w:val="Font Style38"/>
    <w:basedOn w:val="Domylnaczcionkaakapitu"/>
    <w:uiPriority w:val="99"/>
    <w:rsid w:val="0044313A"/>
    <w:rPr>
      <w:rFonts w:ascii="Tahoma" w:hAnsi="Tahoma" w:cs="Tahoma"/>
      <w:color w:val="000000"/>
      <w:spacing w:val="-20"/>
      <w:sz w:val="30"/>
      <w:szCs w:val="30"/>
    </w:rPr>
  </w:style>
  <w:style w:type="character" w:customStyle="1" w:styleId="FontStyle42">
    <w:name w:val="Font Style42"/>
    <w:basedOn w:val="Domylnaczcionkaakapitu"/>
    <w:uiPriority w:val="99"/>
    <w:rsid w:val="0044313A"/>
    <w:rPr>
      <w:rFonts w:ascii="Tahoma" w:hAnsi="Tahoma" w:cs="Tahoma"/>
      <w:b/>
      <w:bCs/>
      <w:i/>
      <w:iCs/>
      <w:color w:val="000000"/>
      <w:spacing w:val="-10"/>
      <w:sz w:val="12"/>
      <w:szCs w:val="12"/>
    </w:rPr>
  </w:style>
  <w:style w:type="character" w:customStyle="1" w:styleId="FontStyle45">
    <w:name w:val="Font Style45"/>
    <w:basedOn w:val="Domylnaczcionkaakapitu"/>
    <w:uiPriority w:val="99"/>
    <w:rsid w:val="0044313A"/>
    <w:rPr>
      <w:rFonts w:ascii="Tahoma" w:hAnsi="Tahoma" w:cs="Tahoma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44313A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006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9D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9D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3C6A87"/>
  </w:style>
  <w:style w:type="character" w:styleId="Uwydatnienie">
    <w:name w:val="Emphasis"/>
    <w:basedOn w:val="Domylnaczcionkaakapitu"/>
    <w:qFormat/>
    <w:rsid w:val="003C6A8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2C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C3916"/>
    <w:pPr>
      <w:widowControl/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C6FAA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16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B2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B26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rsid w:val="00A16175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80D02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C221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1">
    <w:name w:val="Font Style31"/>
    <w:basedOn w:val="Domylnaczcionkaakapitu"/>
    <w:rsid w:val="00C221CE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FA4E4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26B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70E7F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E70E7F"/>
    <w:rPr>
      <w:b/>
      <w:bCs/>
    </w:rPr>
  </w:style>
  <w:style w:type="paragraph" w:styleId="Bezodstpw">
    <w:name w:val="No Spacing"/>
    <w:link w:val="BezodstpwZnak"/>
    <w:qFormat/>
    <w:rsid w:val="000515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ezodstpwZnak">
    <w:name w:val="Bez odstępów Znak"/>
    <w:link w:val="Bezodstpw"/>
    <w:locked/>
    <w:rsid w:val="00051524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k@ztm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E541-FB0A-41B0-9ACF-0BA9067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5863</Words>
  <Characters>35178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M.Błaszczak</dc:creator>
  <cp:lastModifiedBy>Maciak Ilona</cp:lastModifiedBy>
  <cp:revision>32</cp:revision>
  <cp:lastPrinted>2024-10-23T08:00:00Z</cp:lastPrinted>
  <dcterms:created xsi:type="dcterms:W3CDTF">2024-11-13T15:10:00Z</dcterms:created>
  <dcterms:modified xsi:type="dcterms:W3CDTF">2024-11-20T10:16:00Z</dcterms:modified>
</cp:coreProperties>
</file>