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FC9" w:rsidRPr="0004247F" w:rsidRDefault="00B63FC9">
      <w:pPr>
        <w:pStyle w:val="Lista2"/>
        <w:pBdr>
          <w:bottom w:val="single" w:sz="6" w:space="1" w:color="auto"/>
        </w:pBdr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2"/>
          <w:szCs w:val="22"/>
          <w:lang w:eastAsia="en-US"/>
        </w:rPr>
      </w:pPr>
    </w:p>
    <w:p w:rsidR="000D44FA" w:rsidRPr="0004247F" w:rsidRDefault="0037299E" w:rsidP="000D44FA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1 do S</w:t>
      </w:r>
      <w:r w:rsidR="000D44FA" w:rsidRPr="0004247F">
        <w:rPr>
          <w:b/>
          <w:bCs/>
          <w:sz w:val="22"/>
          <w:szCs w:val="22"/>
        </w:rPr>
        <w:t>WZ</w:t>
      </w:r>
    </w:p>
    <w:p w:rsidR="000D44FA" w:rsidRPr="0004247F" w:rsidRDefault="000D44FA" w:rsidP="000D44FA">
      <w:pPr>
        <w:rPr>
          <w:b/>
          <w:bCs/>
          <w:sz w:val="22"/>
          <w:szCs w:val="22"/>
        </w:rPr>
      </w:pPr>
      <w:r w:rsidRPr="0004247F">
        <w:rPr>
          <w:b/>
          <w:bCs/>
          <w:sz w:val="22"/>
          <w:szCs w:val="22"/>
        </w:rPr>
        <w:br/>
      </w:r>
      <w:r w:rsidR="00B771AC" w:rsidRPr="0004247F">
        <w:rPr>
          <w:b/>
          <w:sz w:val="22"/>
          <w:szCs w:val="22"/>
        </w:rPr>
        <w:t xml:space="preserve">Nr postępowania : </w:t>
      </w:r>
      <w:r w:rsidR="002658FD" w:rsidRPr="0004247F">
        <w:rPr>
          <w:b/>
          <w:sz w:val="22"/>
          <w:szCs w:val="22"/>
        </w:rPr>
        <w:t>114/2021</w:t>
      </w:r>
      <w:r w:rsidR="0093521D">
        <w:rPr>
          <w:b/>
          <w:sz w:val="22"/>
          <w:szCs w:val="22"/>
        </w:rPr>
        <w:t>/TP</w:t>
      </w:r>
      <w:bookmarkStart w:id="0" w:name="_GoBack"/>
      <w:bookmarkEnd w:id="0"/>
      <w:r w:rsidRPr="0004247F">
        <w:rPr>
          <w:b/>
          <w:sz w:val="22"/>
          <w:szCs w:val="22"/>
        </w:rPr>
        <w:t>/DZP</w:t>
      </w:r>
    </w:p>
    <w:p w:rsidR="000D44FA" w:rsidRPr="0004247F" w:rsidRDefault="000D44FA" w:rsidP="000D44FA">
      <w:pPr>
        <w:jc w:val="center"/>
        <w:rPr>
          <w:b/>
          <w:bCs/>
          <w:sz w:val="22"/>
          <w:szCs w:val="22"/>
        </w:rPr>
      </w:pPr>
    </w:p>
    <w:p w:rsidR="000D44FA" w:rsidRPr="0004247F" w:rsidRDefault="000D44FA" w:rsidP="000D44FA">
      <w:pPr>
        <w:jc w:val="center"/>
        <w:rPr>
          <w:b/>
          <w:bCs/>
          <w:sz w:val="22"/>
          <w:szCs w:val="22"/>
        </w:rPr>
      </w:pPr>
      <w:r w:rsidRPr="0004247F">
        <w:rPr>
          <w:b/>
          <w:bCs/>
          <w:sz w:val="22"/>
          <w:szCs w:val="22"/>
        </w:rPr>
        <w:t>OPIS PRZEDMIOTU ZAMÓWIENIA/FORMULARZ CENOWY</w:t>
      </w:r>
    </w:p>
    <w:p w:rsidR="00E253BD" w:rsidRPr="0004247F" w:rsidRDefault="00E253BD" w:rsidP="000D44FA">
      <w:pPr>
        <w:rPr>
          <w:b/>
          <w:bCs/>
          <w:sz w:val="22"/>
          <w:szCs w:val="22"/>
        </w:rPr>
      </w:pPr>
    </w:p>
    <w:p w:rsidR="00E253BD" w:rsidRPr="0004247F" w:rsidRDefault="00E253BD" w:rsidP="000D44FA">
      <w:pPr>
        <w:rPr>
          <w:b/>
          <w:bCs/>
          <w:sz w:val="22"/>
          <w:szCs w:val="22"/>
        </w:rPr>
      </w:pPr>
    </w:p>
    <w:tbl>
      <w:tblPr>
        <w:tblW w:w="136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0"/>
        <w:gridCol w:w="3693"/>
        <w:gridCol w:w="3257"/>
        <w:gridCol w:w="2550"/>
        <w:gridCol w:w="3539"/>
      </w:tblGrid>
      <w:tr w:rsidR="000D44FA" w:rsidRPr="0004247F" w:rsidTr="00B771AC">
        <w:trPr>
          <w:trHeight w:val="120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FA" w:rsidRPr="0004247F" w:rsidRDefault="000D44FA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04247F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FA" w:rsidRPr="0004247F" w:rsidRDefault="000D44F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4247F">
              <w:rPr>
                <w:b/>
                <w:bCs/>
                <w:sz w:val="22"/>
                <w:szCs w:val="22"/>
              </w:rPr>
              <w:t>Asortyment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FA" w:rsidRPr="0004247F" w:rsidRDefault="000D44F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4247F">
              <w:rPr>
                <w:b/>
                <w:sz w:val="22"/>
                <w:szCs w:val="22"/>
              </w:rPr>
              <w:t xml:space="preserve">Uśredniona cena brutto za 1 litr paliwa obliczona na podstawie </w:t>
            </w:r>
            <w:r w:rsidR="00CE1604">
              <w:rPr>
                <w:b/>
                <w:sz w:val="22"/>
                <w:szCs w:val="22"/>
              </w:rPr>
              <w:t>Zał. nr 9 do S</w:t>
            </w:r>
            <w:r w:rsidRPr="0004247F">
              <w:rPr>
                <w:b/>
                <w:sz w:val="22"/>
                <w:szCs w:val="22"/>
              </w:rPr>
              <w:t>WZ (w PLN)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FA" w:rsidRPr="0004247F" w:rsidRDefault="000D44F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4247F">
              <w:rPr>
                <w:b/>
                <w:bCs/>
                <w:sz w:val="22"/>
                <w:szCs w:val="22"/>
              </w:rPr>
              <w:t xml:space="preserve">Przewidywana ilość zakupionego paliwa </w:t>
            </w:r>
            <w:r w:rsidRPr="0004247F">
              <w:rPr>
                <w:b/>
                <w:sz w:val="22"/>
                <w:szCs w:val="22"/>
              </w:rPr>
              <w:t>(w litrach)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FA" w:rsidRPr="0004247F" w:rsidRDefault="000D44F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4247F">
              <w:rPr>
                <w:b/>
                <w:bCs/>
                <w:sz w:val="22"/>
                <w:szCs w:val="22"/>
              </w:rPr>
              <w:t>Wartość oferty brutto</w:t>
            </w:r>
          </w:p>
          <w:p w:rsidR="000D44FA" w:rsidRPr="0004247F" w:rsidRDefault="000D44F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4247F">
              <w:rPr>
                <w:b/>
                <w:sz w:val="22"/>
                <w:szCs w:val="22"/>
              </w:rPr>
              <w:t>(w PLN</w:t>
            </w:r>
          </w:p>
        </w:tc>
      </w:tr>
      <w:tr w:rsidR="000D44FA" w:rsidRPr="0004247F" w:rsidTr="00B771A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FA" w:rsidRPr="0004247F" w:rsidRDefault="000D44F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4247F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FA" w:rsidRPr="0004247F" w:rsidRDefault="000D44F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4247F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FA" w:rsidRPr="0004247F" w:rsidRDefault="000D44F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4247F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FA" w:rsidRPr="0004247F" w:rsidRDefault="000D44F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4247F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4FA" w:rsidRPr="0004247F" w:rsidRDefault="000D44F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4247F">
              <w:rPr>
                <w:b/>
                <w:bCs/>
                <w:sz w:val="22"/>
                <w:szCs w:val="22"/>
              </w:rPr>
              <w:t>E=(C x D)</w:t>
            </w:r>
          </w:p>
        </w:tc>
      </w:tr>
      <w:tr w:rsidR="000D44FA" w:rsidRPr="0004247F" w:rsidTr="00B771A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A" w:rsidRPr="0004247F" w:rsidRDefault="000D44F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0D44FA" w:rsidRPr="0004247F" w:rsidRDefault="000D44FA">
            <w:pPr>
              <w:rPr>
                <w:b/>
                <w:bCs/>
                <w:sz w:val="22"/>
                <w:szCs w:val="22"/>
              </w:rPr>
            </w:pPr>
            <w:r w:rsidRPr="0004247F">
              <w:rPr>
                <w:b/>
                <w:bCs/>
                <w:sz w:val="22"/>
                <w:szCs w:val="22"/>
              </w:rPr>
              <w:t>1.</w:t>
            </w:r>
          </w:p>
          <w:p w:rsidR="000D44FA" w:rsidRPr="0004247F" w:rsidRDefault="000D44F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A" w:rsidRPr="0004247F" w:rsidRDefault="000D44FA">
            <w:pPr>
              <w:pStyle w:val="NormalnyTimesNewRoman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60" w:hanging="360"/>
              <w:rPr>
                <w:sz w:val="22"/>
              </w:rPr>
            </w:pPr>
          </w:p>
          <w:p w:rsidR="000D44FA" w:rsidRPr="0004247F" w:rsidRDefault="000D44FA">
            <w:pPr>
              <w:pStyle w:val="NormalnyTimesNewRoman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60" w:hanging="360"/>
              <w:rPr>
                <w:sz w:val="22"/>
              </w:rPr>
            </w:pPr>
            <w:r w:rsidRPr="0004247F">
              <w:rPr>
                <w:sz w:val="22"/>
              </w:rPr>
              <w:t>Olej napędowy – ON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A" w:rsidRPr="0004247F" w:rsidRDefault="000D44F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0D44FA" w:rsidRPr="0004247F" w:rsidRDefault="00C1700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…….……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4FA" w:rsidRPr="0004247F" w:rsidRDefault="000D44F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0D44FA" w:rsidRPr="0004247F" w:rsidRDefault="002658F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4247F">
              <w:rPr>
                <w:b/>
                <w:sz w:val="22"/>
                <w:szCs w:val="22"/>
              </w:rPr>
              <w:t>10</w:t>
            </w:r>
            <w:r w:rsidR="000D44FA" w:rsidRPr="0004247F">
              <w:rPr>
                <w:b/>
                <w:sz w:val="22"/>
                <w:szCs w:val="22"/>
              </w:rPr>
              <w:t>0 000*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44FA" w:rsidRPr="0004247F" w:rsidRDefault="000D44FA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D44FA" w:rsidRPr="0004247F" w:rsidTr="00B771A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A" w:rsidRPr="0004247F" w:rsidRDefault="000D44F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0D44FA" w:rsidRPr="0004247F" w:rsidRDefault="000D44FA">
            <w:pPr>
              <w:rPr>
                <w:b/>
                <w:bCs/>
                <w:sz w:val="22"/>
                <w:szCs w:val="22"/>
              </w:rPr>
            </w:pPr>
            <w:r w:rsidRPr="0004247F">
              <w:rPr>
                <w:b/>
                <w:bCs/>
                <w:sz w:val="22"/>
                <w:szCs w:val="22"/>
              </w:rPr>
              <w:t>2.</w:t>
            </w:r>
          </w:p>
          <w:p w:rsidR="000D44FA" w:rsidRPr="0004247F" w:rsidRDefault="000D44F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A" w:rsidRPr="0004247F" w:rsidRDefault="000D44FA">
            <w:pPr>
              <w:pStyle w:val="NormalnyTimesNewRoman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60" w:hanging="360"/>
              <w:rPr>
                <w:sz w:val="22"/>
              </w:rPr>
            </w:pPr>
          </w:p>
          <w:p w:rsidR="000D44FA" w:rsidRPr="0004247F" w:rsidRDefault="000D44FA">
            <w:pPr>
              <w:pStyle w:val="NormalnyTimesNewRoman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60" w:hanging="360"/>
              <w:rPr>
                <w:sz w:val="22"/>
              </w:rPr>
            </w:pPr>
            <w:r w:rsidRPr="0004247F">
              <w:rPr>
                <w:sz w:val="22"/>
              </w:rPr>
              <w:t>Benzyna bezołowiowa – Pb95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4FA" w:rsidRPr="0004247F" w:rsidRDefault="000D44F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0D44FA" w:rsidRPr="0004247F" w:rsidRDefault="00C1700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…….……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4FA" w:rsidRPr="0004247F" w:rsidRDefault="000D44F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0D44FA" w:rsidRPr="0004247F" w:rsidRDefault="006D5CB7" w:rsidP="0022498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4247F">
              <w:rPr>
                <w:b/>
                <w:sz w:val="22"/>
                <w:szCs w:val="22"/>
              </w:rPr>
              <w:t>1</w:t>
            </w:r>
            <w:r w:rsidR="002658FD" w:rsidRPr="0004247F">
              <w:rPr>
                <w:b/>
                <w:sz w:val="22"/>
                <w:szCs w:val="22"/>
              </w:rPr>
              <w:t>1</w:t>
            </w:r>
            <w:r w:rsidR="00224982" w:rsidRPr="0004247F">
              <w:rPr>
                <w:b/>
                <w:sz w:val="22"/>
                <w:szCs w:val="22"/>
              </w:rPr>
              <w:t xml:space="preserve"> 000</w:t>
            </w:r>
            <w:r w:rsidR="000D44FA" w:rsidRPr="0004247F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4FA" w:rsidRPr="0004247F" w:rsidRDefault="000D44FA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771AC" w:rsidRPr="0004247F" w:rsidTr="00B771AC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AC" w:rsidRPr="0004247F" w:rsidRDefault="00B771AC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B771AC" w:rsidRPr="0004247F" w:rsidRDefault="00224982" w:rsidP="00224982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04247F">
              <w:rPr>
                <w:b/>
                <w:bCs/>
                <w:sz w:val="22"/>
                <w:szCs w:val="22"/>
                <w:lang w:eastAsia="en-US"/>
              </w:rPr>
              <w:t>3</w:t>
            </w:r>
            <w:r w:rsidR="00B771AC" w:rsidRPr="0004247F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AC" w:rsidRPr="0004247F" w:rsidRDefault="00B771AC" w:rsidP="005B6950">
            <w:pPr>
              <w:pStyle w:val="NormalnyTimesNewRoman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60" w:hanging="360"/>
              <w:rPr>
                <w:sz w:val="22"/>
              </w:rPr>
            </w:pPr>
          </w:p>
          <w:p w:rsidR="00B771AC" w:rsidRPr="0004247F" w:rsidRDefault="00B771AC" w:rsidP="005B6950">
            <w:pPr>
              <w:pStyle w:val="NormalnyTimesNewRoman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60" w:hanging="360"/>
              <w:rPr>
                <w:sz w:val="22"/>
              </w:rPr>
            </w:pPr>
            <w:r w:rsidRPr="0004247F">
              <w:rPr>
                <w:sz w:val="22"/>
              </w:rPr>
              <w:t>Autogaz LPG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AC" w:rsidRPr="0004247F" w:rsidRDefault="00B771AC" w:rsidP="005B695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771AC" w:rsidRPr="0004247F" w:rsidRDefault="00C17002" w:rsidP="005B69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…….……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1AC" w:rsidRPr="0004247F" w:rsidRDefault="00B771AC" w:rsidP="005B695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B771AC" w:rsidRPr="0004247F" w:rsidRDefault="00B771AC" w:rsidP="005B695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4247F">
              <w:rPr>
                <w:b/>
                <w:sz w:val="22"/>
                <w:szCs w:val="22"/>
              </w:rPr>
              <w:t>5 000*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71AC" w:rsidRPr="0004247F" w:rsidRDefault="00B771A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771AC" w:rsidRPr="0004247F" w:rsidTr="00B771AC">
        <w:trPr>
          <w:trHeight w:val="532"/>
          <w:jc w:val="center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3859" w:rsidRPr="0004247F" w:rsidRDefault="00883859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B771AC" w:rsidRPr="0004247F" w:rsidRDefault="00B771AC">
            <w:pPr>
              <w:jc w:val="right"/>
              <w:rPr>
                <w:sz w:val="22"/>
                <w:szCs w:val="22"/>
                <w:lang w:eastAsia="en-US"/>
              </w:rPr>
            </w:pPr>
            <w:r w:rsidRPr="0004247F">
              <w:rPr>
                <w:b/>
                <w:bCs/>
                <w:sz w:val="22"/>
                <w:szCs w:val="22"/>
              </w:rPr>
              <w:t>Wartość oferty brutto: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71AC" w:rsidRPr="0004247F" w:rsidRDefault="00B771AC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0D44FA" w:rsidRPr="0004247F" w:rsidRDefault="000D44FA" w:rsidP="000D44FA">
      <w:pPr>
        <w:rPr>
          <w:sz w:val="22"/>
          <w:szCs w:val="22"/>
          <w:lang w:eastAsia="en-US"/>
        </w:rPr>
      </w:pPr>
    </w:p>
    <w:p w:rsidR="000D44FA" w:rsidRPr="0004247F" w:rsidRDefault="000D44FA" w:rsidP="000D44FA">
      <w:pPr>
        <w:rPr>
          <w:sz w:val="22"/>
          <w:szCs w:val="22"/>
        </w:rPr>
      </w:pPr>
      <w:r w:rsidRPr="0004247F">
        <w:rPr>
          <w:sz w:val="22"/>
          <w:szCs w:val="22"/>
        </w:rPr>
        <w:t xml:space="preserve">* </w:t>
      </w:r>
      <w:r w:rsidRPr="0004247F">
        <w:rPr>
          <w:sz w:val="22"/>
          <w:szCs w:val="22"/>
        </w:rPr>
        <w:tab/>
      </w:r>
      <w:r w:rsidRPr="0004247F">
        <w:rPr>
          <w:i/>
          <w:sz w:val="22"/>
          <w:szCs w:val="22"/>
        </w:rPr>
        <w:t>Podane w przedmiocie zamówienia ilości są szacunkowe. Zamawiający zastrzega sobie prawo zakupu mniejszych ilości, niż podano w przedmiocie zamówienia.</w:t>
      </w:r>
    </w:p>
    <w:p w:rsidR="000D44FA" w:rsidRPr="0004247F" w:rsidRDefault="000D44FA" w:rsidP="000D44FA">
      <w:pPr>
        <w:rPr>
          <w:sz w:val="22"/>
          <w:szCs w:val="22"/>
        </w:rPr>
      </w:pPr>
    </w:p>
    <w:p w:rsidR="000D44FA" w:rsidRPr="0004247F" w:rsidRDefault="000D44FA" w:rsidP="000D44FA">
      <w:pPr>
        <w:rPr>
          <w:b/>
          <w:sz w:val="22"/>
          <w:szCs w:val="22"/>
          <w:u w:val="single"/>
        </w:rPr>
      </w:pPr>
    </w:p>
    <w:p w:rsidR="000D44FA" w:rsidRPr="0004247F" w:rsidRDefault="000D44FA" w:rsidP="0004247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4247F">
        <w:rPr>
          <w:rFonts w:ascii="Times New Roman" w:hAnsi="Times New Roman"/>
          <w:sz w:val="24"/>
          <w:szCs w:val="24"/>
        </w:rPr>
        <w:t>Przedmiotem zamówienia jest sukcesywna sprzedaż paliw płynnych</w:t>
      </w:r>
      <w:r w:rsidR="002658FD" w:rsidRPr="0004247F">
        <w:rPr>
          <w:rFonts w:ascii="Times New Roman" w:hAnsi="Times New Roman"/>
          <w:sz w:val="24"/>
          <w:szCs w:val="24"/>
        </w:rPr>
        <w:t xml:space="preserve"> silnikowych </w:t>
      </w:r>
      <w:r w:rsidRPr="0004247F">
        <w:rPr>
          <w:rFonts w:ascii="Times New Roman" w:hAnsi="Times New Roman"/>
          <w:sz w:val="24"/>
          <w:szCs w:val="24"/>
        </w:rPr>
        <w:t xml:space="preserve"> oraz autogazu LPG w systemie rozliczeń bezgotówkowych upoważnionym pracownikom Uniwersytetu Warmińsko-Mazurskiego w Olsztynie</w:t>
      </w:r>
      <w:r w:rsidRPr="0004247F">
        <w:rPr>
          <w:rFonts w:ascii="Times New Roman" w:hAnsi="Times New Roman"/>
          <w:color w:val="000000"/>
          <w:sz w:val="24"/>
          <w:szCs w:val="24"/>
        </w:rPr>
        <w:t>.</w:t>
      </w:r>
    </w:p>
    <w:p w:rsidR="000D44FA" w:rsidRPr="0004247F" w:rsidRDefault="000D44FA" w:rsidP="0004247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4247F">
        <w:rPr>
          <w:rFonts w:ascii="Times New Roman" w:hAnsi="Times New Roman"/>
          <w:sz w:val="24"/>
          <w:szCs w:val="24"/>
        </w:rPr>
        <w:t>Sprzedawca musi posiadać sieć całodobowych stacji paliw na terenie kraju, w tym co najmniej jedną całodobową stację paliw położoną na terenie Olsztyna, na której możliwe będzie zakupienie wskazanych w przedmiocie zamówienia produktów.</w:t>
      </w:r>
    </w:p>
    <w:p w:rsidR="000D44FA" w:rsidRPr="0004247F" w:rsidRDefault="000D44FA" w:rsidP="0004247F">
      <w:pPr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04247F">
        <w:rPr>
          <w:szCs w:val="24"/>
        </w:rPr>
        <w:lastRenderedPageBreak/>
        <w:t>Zamawiający przez określenie „sieć stacji paliw” rozumie posiadanie przez Sprzedawcę minimum jednej całodobowej stacji paliw w każdym mieście wojewódzkim, w tym minimum jedna całodobowa stacja paliw na terenie miasta Olsztyna, w których jest możliwość</w:t>
      </w:r>
      <w:r w:rsidRPr="0004247F">
        <w:rPr>
          <w:rFonts w:eastAsia="TimesNewRoman"/>
          <w:szCs w:val="24"/>
        </w:rPr>
        <w:t xml:space="preserve"> </w:t>
      </w:r>
      <w:r w:rsidRPr="0004247F">
        <w:rPr>
          <w:szCs w:val="24"/>
        </w:rPr>
        <w:t>dokonywania sprzedaży (transakcji) bezgotówkowych za pomoc</w:t>
      </w:r>
      <w:r w:rsidRPr="0004247F">
        <w:rPr>
          <w:rFonts w:eastAsia="TimesNewRoman"/>
          <w:szCs w:val="24"/>
        </w:rPr>
        <w:t xml:space="preserve">ą </w:t>
      </w:r>
      <w:r w:rsidRPr="0004247F">
        <w:rPr>
          <w:szCs w:val="24"/>
        </w:rPr>
        <w:t>wydanych Zamawiaj</w:t>
      </w:r>
      <w:r w:rsidRPr="0004247F">
        <w:rPr>
          <w:rFonts w:eastAsia="TimesNewRoman"/>
          <w:szCs w:val="24"/>
        </w:rPr>
        <w:t>ą</w:t>
      </w:r>
      <w:r w:rsidRPr="0004247F">
        <w:rPr>
          <w:szCs w:val="24"/>
        </w:rPr>
        <w:t xml:space="preserve">cemu kart paliwowych.  </w:t>
      </w:r>
    </w:p>
    <w:p w:rsidR="000D44FA" w:rsidRPr="0004247F" w:rsidRDefault="000D44FA" w:rsidP="0004247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4247F">
        <w:rPr>
          <w:rFonts w:ascii="Times New Roman" w:hAnsi="Times New Roman"/>
          <w:color w:val="000000"/>
          <w:sz w:val="24"/>
          <w:szCs w:val="24"/>
        </w:rPr>
        <w:t>Realizacja zamówienia będzie polegać na całodobowym tankowaniu paliw do pojazdów mechanicznych i zbiorników  przenośnych (np. beczek, kanistrów) Zamawiającego na stacjach paliw Sprzedawcy zlokalizowanych w stałych obiektach na terenie kraju oraz miasta Olsztyna.</w:t>
      </w:r>
    </w:p>
    <w:p w:rsidR="000D44FA" w:rsidRPr="0004247F" w:rsidRDefault="000D44FA" w:rsidP="0004247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4247F">
        <w:rPr>
          <w:rFonts w:ascii="Times New Roman" w:hAnsi="Times New Roman"/>
          <w:color w:val="000000"/>
          <w:sz w:val="24"/>
          <w:szCs w:val="24"/>
        </w:rPr>
        <w:t xml:space="preserve">Zakupy paliw będą dokonywane w formie bezgotówkowej – przy użyciu kart paliwowych.  </w:t>
      </w:r>
    </w:p>
    <w:p w:rsidR="000D44FA" w:rsidRPr="0004247F" w:rsidRDefault="000D44FA" w:rsidP="0004247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4247F">
        <w:rPr>
          <w:rFonts w:ascii="Times New Roman" w:hAnsi="Times New Roman"/>
          <w:color w:val="000000"/>
          <w:sz w:val="24"/>
          <w:szCs w:val="24"/>
        </w:rPr>
        <w:t xml:space="preserve">Przy każdym zakupie paliwa, </w:t>
      </w:r>
      <w:r w:rsidRPr="0004247F">
        <w:rPr>
          <w:rFonts w:ascii="Times New Roman" w:hAnsi="Times New Roman"/>
          <w:sz w:val="24"/>
          <w:szCs w:val="24"/>
        </w:rPr>
        <w:t>pracownik stacji paliw zobowiązany jest sprawdzić dane rejestrowe pojazdu lub zażądać od osoby kupującej okazania upoważnienia.</w:t>
      </w:r>
    </w:p>
    <w:p w:rsidR="000D44FA" w:rsidRPr="0004247F" w:rsidRDefault="000D44FA" w:rsidP="0004247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4247F">
        <w:rPr>
          <w:rFonts w:ascii="Times New Roman" w:hAnsi="Times New Roman"/>
          <w:color w:val="000000"/>
          <w:sz w:val="24"/>
          <w:szCs w:val="24"/>
        </w:rPr>
        <w:t xml:space="preserve">Przy zakupach paliw dokonanych w formie bezgotówkowej, </w:t>
      </w:r>
      <w:r w:rsidRPr="0004247F">
        <w:rPr>
          <w:rFonts w:ascii="Times New Roman" w:hAnsi="Times New Roman"/>
          <w:sz w:val="24"/>
          <w:szCs w:val="24"/>
        </w:rPr>
        <w:t>pracownik stacji paliw zobowiązany jest wydać poprawnie wypełniony dokument WZ, zawierający między innymi numer rejestracyjny pojazdu, do którego tankowano paliwo lub do którego pobrano paliwo do zbiornika przenośnego</w:t>
      </w:r>
      <w:r w:rsidRPr="0004247F">
        <w:rPr>
          <w:rFonts w:ascii="Times New Roman" w:hAnsi="Times New Roman"/>
          <w:color w:val="000000"/>
          <w:sz w:val="24"/>
          <w:szCs w:val="24"/>
        </w:rPr>
        <w:t>.</w:t>
      </w:r>
    </w:p>
    <w:p w:rsidR="000D44FA" w:rsidRPr="0004247F" w:rsidRDefault="000D44FA" w:rsidP="0004247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4247F">
        <w:rPr>
          <w:rFonts w:ascii="Times New Roman" w:hAnsi="Times New Roman"/>
          <w:sz w:val="24"/>
          <w:szCs w:val="24"/>
        </w:rPr>
        <w:t xml:space="preserve">Sprzedawca będzie zobowiązany umożliwić bezgotówkowy sposób rozliczania transakcji na podstawie kart elektronicznych, zapewnić pełną dokumentację każdej transakcji, co będzie podstawą do wystawienia zbiorczej faktury VAT za dany okres rozliczeniowy. </w:t>
      </w:r>
    </w:p>
    <w:p w:rsidR="000D44FA" w:rsidRPr="0004247F" w:rsidRDefault="000D44FA" w:rsidP="0004247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4247F">
        <w:rPr>
          <w:rFonts w:ascii="Times New Roman" w:hAnsi="Times New Roman"/>
          <w:sz w:val="24"/>
          <w:szCs w:val="24"/>
        </w:rPr>
        <w:t>Rozliczenia finansowe między Zamawiającym i Sprzedawcą, za zakupy dokonane w formie bezgotówkowej odbywać się będą na podstawie faktur zbiorczych wystawianych z dwutygodniowym okresem rozliczeniowym, od 1 do 15-tego i od 16-tego do ostatniego dnia danego miesiąca.</w:t>
      </w:r>
    </w:p>
    <w:p w:rsidR="000D44FA" w:rsidRPr="0004247F" w:rsidRDefault="000D44FA" w:rsidP="0004247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4247F">
        <w:rPr>
          <w:rFonts w:ascii="Times New Roman" w:hAnsi="Times New Roman"/>
          <w:color w:val="000000"/>
          <w:sz w:val="24"/>
          <w:szCs w:val="24"/>
        </w:rPr>
        <w:t xml:space="preserve">Karty paliwowe wydane przez Sprzedawcę, muszą być wystawione na numer rejestracyjny pojazdu lub na okaziciela, zabezpieczone kodem PIN  i rejestrować </w:t>
      </w:r>
      <w:r w:rsidRPr="0004247F">
        <w:rPr>
          <w:rFonts w:ascii="Times New Roman" w:hAnsi="Times New Roman"/>
          <w:sz w:val="24"/>
          <w:szCs w:val="24"/>
        </w:rPr>
        <w:t xml:space="preserve">daty, miejsca i wartość zakupu. </w:t>
      </w:r>
    </w:p>
    <w:p w:rsidR="000D44FA" w:rsidRPr="0004247F" w:rsidRDefault="000D44FA" w:rsidP="0004247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4247F">
        <w:rPr>
          <w:rFonts w:ascii="Times New Roman" w:hAnsi="Times New Roman"/>
          <w:sz w:val="24"/>
          <w:szCs w:val="24"/>
        </w:rPr>
        <w:t>Łączna ilość oraz rodzaj kart paliwowych (na pojazd, na okaziciela) zostaną określone przed podpisaniem umowy. Zamawiający przewiduje zapotrzebowanie na około 100 kart paliwowych.</w:t>
      </w:r>
    </w:p>
    <w:p w:rsidR="000D44FA" w:rsidRPr="0004247F" w:rsidRDefault="000D44FA" w:rsidP="0004247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4247F">
        <w:rPr>
          <w:rFonts w:ascii="Times New Roman" w:hAnsi="Times New Roman"/>
          <w:color w:val="000000"/>
          <w:sz w:val="24"/>
          <w:szCs w:val="24"/>
        </w:rPr>
        <w:t xml:space="preserve">Sprzedawca będzie zobowiązany do sporządzania miesięcznych zbiorczych zestawień transakcji zawierających następujące informacje: datę i miejsce tankowania – pobrania paliwa, nr rejestracyjny pojazdu, nr karty, ilość i rodzaj paliwa, cena jednostkowa brutto z upustem, wartość brutto z upustem.  </w:t>
      </w:r>
    </w:p>
    <w:p w:rsidR="000D44FA" w:rsidRPr="0004247F" w:rsidRDefault="000D44FA" w:rsidP="0004247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4247F">
        <w:rPr>
          <w:rFonts w:ascii="Times New Roman" w:hAnsi="Times New Roman"/>
          <w:sz w:val="24"/>
          <w:szCs w:val="24"/>
        </w:rPr>
        <w:t xml:space="preserve">Oferowane paliwa muszą spełniać wymagania określone w Rozporządzeniu Ministra Gospodarki z </w:t>
      </w:r>
      <w:r w:rsidR="006D5CB7" w:rsidRPr="0004247F">
        <w:rPr>
          <w:rFonts w:ascii="Times New Roman" w:hAnsi="Times New Roman"/>
          <w:sz w:val="24"/>
          <w:szCs w:val="24"/>
        </w:rPr>
        <w:t>2015 r. poz. 1680</w:t>
      </w:r>
      <w:r w:rsidRPr="0004247F">
        <w:rPr>
          <w:rFonts w:ascii="Times New Roman" w:hAnsi="Times New Roman"/>
          <w:sz w:val="24"/>
          <w:szCs w:val="24"/>
        </w:rPr>
        <w:t xml:space="preserve"> w sprawie wymagań jakościowych dla paliw ciekłych oraz polskich norm PN-EN 228 i PN-EN 590.</w:t>
      </w:r>
    </w:p>
    <w:p w:rsidR="000D44FA" w:rsidRPr="0004247F" w:rsidRDefault="000D44FA" w:rsidP="0004247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4247F">
        <w:rPr>
          <w:rFonts w:ascii="Times New Roman" w:hAnsi="Times New Roman"/>
          <w:color w:val="000000"/>
          <w:sz w:val="24"/>
          <w:szCs w:val="24"/>
        </w:rPr>
        <w:t xml:space="preserve">Stacje paliw Sprzedawcy, muszą spełniać wymagania określone w </w:t>
      </w:r>
      <w:r w:rsidRPr="0004247F">
        <w:rPr>
          <w:rFonts w:ascii="Times New Roman" w:hAnsi="Times New Roman"/>
          <w:sz w:val="24"/>
          <w:szCs w:val="24"/>
        </w:rPr>
        <w:t>Rozporządzeniu Ministra Gospodarki w sprawie warunków technicznych, jakim powinny odpowiadać bazy i stacje paliw płynnych, rurociągi przesyłowe dalekosiężne służące do transportu ropy naftowej i produktów naftowych i ich usytuowanie.</w:t>
      </w:r>
    </w:p>
    <w:p w:rsidR="000D44FA" w:rsidRPr="0004247F" w:rsidRDefault="000D44FA" w:rsidP="000D44FA">
      <w:pPr>
        <w:ind w:left="7788" w:firstLine="708"/>
        <w:rPr>
          <w:b/>
          <w:bCs/>
          <w:sz w:val="22"/>
          <w:szCs w:val="22"/>
        </w:rPr>
      </w:pPr>
    </w:p>
    <w:p w:rsidR="000D44FA" w:rsidRPr="0004247F" w:rsidRDefault="00BB79F8" w:rsidP="00BB79F8">
      <w:pPr>
        <w:ind w:left="7788" w:firstLine="708"/>
        <w:rPr>
          <w:rFonts w:eastAsia="Calibri"/>
          <w:b/>
          <w:color w:val="000000"/>
          <w:sz w:val="22"/>
          <w:szCs w:val="22"/>
          <w:lang w:eastAsia="en-US"/>
        </w:rPr>
      </w:pPr>
      <w:r w:rsidRPr="0004247F">
        <w:rPr>
          <w:b/>
          <w:bCs/>
          <w:sz w:val="22"/>
          <w:szCs w:val="22"/>
        </w:rPr>
        <w:t>Podpis Wykonawcy zgodnie zapisami SWZ</w:t>
      </w:r>
    </w:p>
    <w:sectPr w:rsidR="000D44FA" w:rsidRPr="0004247F" w:rsidSect="000D44FA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851" w:bottom="1418" w:left="85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0FB" w:rsidRDefault="005D30FB">
      <w:r>
        <w:separator/>
      </w:r>
    </w:p>
  </w:endnote>
  <w:endnote w:type="continuationSeparator" w:id="0">
    <w:p w:rsidR="005D30FB" w:rsidRDefault="005D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NewRoman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207" w:rsidRDefault="00BB495B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0207" w:rsidRDefault="00DD0207" w:rsidP="00DA556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</w:t>
    </w:r>
  </w:p>
  <w:p w:rsidR="00E253BD" w:rsidRDefault="00E253BD" w:rsidP="00E253BD">
    <w:pPr>
      <w:jc w:val="center"/>
    </w:pPr>
    <w:r>
      <w:rPr>
        <w:sz w:val="20"/>
      </w:rPr>
      <w:t>10-719 OLSZTYN, Kortowo, ul. Oczapowskiego 2, tel. (89) 523 3472, faks. (89) 523 3278, NIP: 739-30-33-097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:rsidR="009151B1" w:rsidRDefault="00462C2D" w:rsidP="009151B1">
    <w:pPr>
      <w:jc w:val="center"/>
    </w:pPr>
    <w:r>
      <w:rPr>
        <w:sz w:val="20"/>
      </w:rPr>
      <w:t>10-719</w:t>
    </w:r>
    <w:r w:rsidR="00196FE3">
      <w:rPr>
        <w:sz w:val="20"/>
      </w:rPr>
      <w:t xml:space="preserve"> O</w:t>
    </w:r>
    <w:r w:rsidR="009151B1">
      <w:rPr>
        <w:sz w:val="20"/>
      </w:rPr>
      <w:t>LSZTYN, Kortowo, ul. Oczapowskiego 2, tel. (89)</w:t>
    </w:r>
    <w:r>
      <w:rPr>
        <w:sz w:val="20"/>
      </w:rPr>
      <w:t xml:space="preserve"> </w:t>
    </w:r>
    <w:r w:rsidR="009151B1">
      <w:rPr>
        <w:sz w:val="20"/>
      </w:rPr>
      <w:t>52</w:t>
    </w:r>
    <w:r>
      <w:rPr>
        <w:sz w:val="20"/>
      </w:rPr>
      <w:t>3 3</w:t>
    </w:r>
    <w:r w:rsidR="00196FE3">
      <w:rPr>
        <w:sz w:val="20"/>
      </w:rPr>
      <w:t>472</w:t>
    </w:r>
    <w:r>
      <w:rPr>
        <w:sz w:val="20"/>
      </w:rPr>
      <w:t xml:space="preserve">, </w:t>
    </w:r>
    <w:r w:rsidR="00196FE3">
      <w:rPr>
        <w:sz w:val="20"/>
      </w:rPr>
      <w:t xml:space="preserve">faks. </w:t>
    </w:r>
    <w:r>
      <w:rPr>
        <w:sz w:val="20"/>
      </w:rPr>
      <w:t>(89) 523 3</w:t>
    </w:r>
    <w:r w:rsidR="00196FE3">
      <w:rPr>
        <w:sz w:val="20"/>
      </w:rPr>
      <w:t>278</w:t>
    </w:r>
    <w:r w:rsidR="009151B1">
      <w:rPr>
        <w:sz w:val="20"/>
      </w:rPr>
      <w:t>, NIP: 739-30-33-097</w:t>
    </w:r>
  </w:p>
  <w:p w:rsidR="009151B1" w:rsidRDefault="009151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0FB" w:rsidRDefault="005D30FB">
      <w:r>
        <w:separator/>
      </w:r>
    </w:p>
  </w:footnote>
  <w:footnote w:type="continuationSeparator" w:id="0">
    <w:p w:rsidR="005D30FB" w:rsidRDefault="005D3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B5C" w:rsidRPr="00DE4B7C" w:rsidRDefault="000D44FA" w:rsidP="00DE4B7C">
    <w:pPr>
      <w:pStyle w:val="Nagwek"/>
    </w:pPr>
    <w:r>
      <w:rPr>
        <w:noProof/>
      </w:rPr>
      <w:drawing>
        <wp:inline distT="0" distB="0" distL="0" distR="0">
          <wp:extent cx="3048000" cy="647700"/>
          <wp:effectExtent l="19050" t="0" r="0" b="0"/>
          <wp:docPr id="1" name="Obraz 4" descr="uw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w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6697"/>
    <w:multiLevelType w:val="hybridMultilevel"/>
    <w:tmpl w:val="736699A2"/>
    <w:lvl w:ilvl="0" w:tplc="5A26B50C">
      <w:start w:val="1"/>
      <w:numFmt w:val="decimal"/>
      <w:pStyle w:val="NormalnyTimesNewRoman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C29E7"/>
    <w:multiLevelType w:val="hybridMultilevel"/>
    <w:tmpl w:val="8D708C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BA6B3A"/>
    <w:multiLevelType w:val="hybridMultilevel"/>
    <w:tmpl w:val="A0045F66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" w15:restartNumberingAfterBreak="0">
    <w:nsid w:val="20DA0279"/>
    <w:multiLevelType w:val="multilevel"/>
    <w:tmpl w:val="D652A8A0"/>
    <w:lvl w:ilvl="0">
      <w:start w:val="1"/>
      <w:numFmt w:val="decimal"/>
      <w:lvlText w:val="%1)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E40D3A"/>
    <w:multiLevelType w:val="hybridMultilevel"/>
    <w:tmpl w:val="E5E64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1060B1"/>
    <w:multiLevelType w:val="hybridMultilevel"/>
    <w:tmpl w:val="5AE6B1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D622C5"/>
    <w:multiLevelType w:val="hybridMultilevel"/>
    <w:tmpl w:val="E752D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C6050"/>
    <w:multiLevelType w:val="multilevel"/>
    <w:tmpl w:val="56E62FD4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910577"/>
    <w:multiLevelType w:val="hybridMultilevel"/>
    <w:tmpl w:val="7992393A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9" w15:restartNumberingAfterBreak="0">
    <w:nsid w:val="3FF56601"/>
    <w:multiLevelType w:val="multilevel"/>
    <w:tmpl w:val="28CECE96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0E1E83"/>
    <w:multiLevelType w:val="multilevel"/>
    <w:tmpl w:val="07327440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F05472"/>
    <w:multiLevelType w:val="multilevel"/>
    <w:tmpl w:val="DDE8BA16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903254"/>
    <w:multiLevelType w:val="multilevel"/>
    <w:tmpl w:val="930E15D2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44018B"/>
    <w:multiLevelType w:val="hybridMultilevel"/>
    <w:tmpl w:val="08B8F18C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77DF003B"/>
    <w:multiLevelType w:val="hybridMultilevel"/>
    <w:tmpl w:val="C6E270C8"/>
    <w:lvl w:ilvl="0" w:tplc="1C8A4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13"/>
  </w:num>
  <w:num w:numId="6">
    <w:abstractNumId w:val="3"/>
  </w:num>
  <w:num w:numId="7">
    <w:abstractNumId w:val="11"/>
  </w:num>
  <w:num w:numId="8">
    <w:abstractNumId w:val="15"/>
  </w:num>
  <w:num w:numId="9">
    <w:abstractNumId w:val="5"/>
  </w:num>
  <w:num w:numId="10">
    <w:abstractNumId w:val="8"/>
  </w:num>
  <w:num w:numId="11">
    <w:abstractNumId w:val="1"/>
  </w:num>
  <w:num w:numId="12">
    <w:abstractNumId w:val="2"/>
  </w:num>
  <w:num w:numId="13">
    <w:abstractNumId w:val="6"/>
  </w:num>
  <w:num w:numId="14">
    <w:abstractNumId w:val="1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E84"/>
    <w:rsid w:val="00002009"/>
    <w:rsid w:val="00004346"/>
    <w:rsid w:val="00011990"/>
    <w:rsid w:val="000119D5"/>
    <w:rsid w:val="00015DDD"/>
    <w:rsid w:val="00021736"/>
    <w:rsid w:val="00023593"/>
    <w:rsid w:val="00023B24"/>
    <w:rsid w:val="00024DD0"/>
    <w:rsid w:val="000366CC"/>
    <w:rsid w:val="00036D3F"/>
    <w:rsid w:val="000401D4"/>
    <w:rsid w:val="00040B1E"/>
    <w:rsid w:val="0004247F"/>
    <w:rsid w:val="00045F6A"/>
    <w:rsid w:val="00047C6F"/>
    <w:rsid w:val="0005592A"/>
    <w:rsid w:val="00061939"/>
    <w:rsid w:val="00063C42"/>
    <w:rsid w:val="000676D2"/>
    <w:rsid w:val="00067798"/>
    <w:rsid w:val="000712E0"/>
    <w:rsid w:val="00071CAD"/>
    <w:rsid w:val="0007461A"/>
    <w:rsid w:val="00077ABA"/>
    <w:rsid w:val="0008060A"/>
    <w:rsid w:val="000851FB"/>
    <w:rsid w:val="00090CE2"/>
    <w:rsid w:val="000A10D0"/>
    <w:rsid w:val="000A2DB4"/>
    <w:rsid w:val="000B05DA"/>
    <w:rsid w:val="000B47E0"/>
    <w:rsid w:val="000B570E"/>
    <w:rsid w:val="000B670C"/>
    <w:rsid w:val="000C11F6"/>
    <w:rsid w:val="000C40C3"/>
    <w:rsid w:val="000C4E2E"/>
    <w:rsid w:val="000D301B"/>
    <w:rsid w:val="000D44FA"/>
    <w:rsid w:val="000D5D64"/>
    <w:rsid w:val="000E0AE4"/>
    <w:rsid w:val="000E19B5"/>
    <w:rsid w:val="000E2795"/>
    <w:rsid w:val="000E3DF2"/>
    <w:rsid w:val="000F2A0F"/>
    <w:rsid w:val="000F38A4"/>
    <w:rsid w:val="000F3D19"/>
    <w:rsid w:val="001116AC"/>
    <w:rsid w:val="001150C5"/>
    <w:rsid w:val="001226D0"/>
    <w:rsid w:val="001235D3"/>
    <w:rsid w:val="00123643"/>
    <w:rsid w:val="00124D32"/>
    <w:rsid w:val="00141854"/>
    <w:rsid w:val="00143F6A"/>
    <w:rsid w:val="001533B7"/>
    <w:rsid w:val="00153B0B"/>
    <w:rsid w:val="0015778A"/>
    <w:rsid w:val="00167760"/>
    <w:rsid w:val="00172263"/>
    <w:rsid w:val="00175154"/>
    <w:rsid w:val="00177229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1AD5"/>
    <w:rsid w:val="001C3733"/>
    <w:rsid w:val="001C6983"/>
    <w:rsid w:val="001E0499"/>
    <w:rsid w:val="001E64FB"/>
    <w:rsid w:val="001E7FE4"/>
    <w:rsid w:val="001F2CF9"/>
    <w:rsid w:val="00205303"/>
    <w:rsid w:val="00206688"/>
    <w:rsid w:val="00207371"/>
    <w:rsid w:val="002169F0"/>
    <w:rsid w:val="00222139"/>
    <w:rsid w:val="00224982"/>
    <w:rsid w:val="002253EC"/>
    <w:rsid w:val="002347E9"/>
    <w:rsid w:val="00242FE6"/>
    <w:rsid w:val="00243BFA"/>
    <w:rsid w:val="0024526F"/>
    <w:rsid w:val="00251C05"/>
    <w:rsid w:val="0025472A"/>
    <w:rsid w:val="00254C5C"/>
    <w:rsid w:val="00255CF5"/>
    <w:rsid w:val="0025609B"/>
    <w:rsid w:val="00260D76"/>
    <w:rsid w:val="002658FD"/>
    <w:rsid w:val="00271672"/>
    <w:rsid w:val="00280A71"/>
    <w:rsid w:val="00283AB2"/>
    <w:rsid w:val="002A0BDE"/>
    <w:rsid w:val="002A421F"/>
    <w:rsid w:val="002A7EE3"/>
    <w:rsid w:val="002B02AE"/>
    <w:rsid w:val="002B1010"/>
    <w:rsid w:val="002B2877"/>
    <w:rsid w:val="002B3CDC"/>
    <w:rsid w:val="002B55BA"/>
    <w:rsid w:val="002C1F14"/>
    <w:rsid w:val="002C56B5"/>
    <w:rsid w:val="002C6113"/>
    <w:rsid w:val="002C68EF"/>
    <w:rsid w:val="002D1CD6"/>
    <w:rsid w:val="002D50A9"/>
    <w:rsid w:val="002D6878"/>
    <w:rsid w:val="002D6AFA"/>
    <w:rsid w:val="002E7663"/>
    <w:rsid w:val="002F3492"/>
    <w:rsid w:val="002F66B6"/>
    <w:rsid w:val="00312292"/>
    <w:rsid w:val="0032078D"/>
    <w:rsid w:val="0032128A"/>
    <w:rsid w:val="003304E0"/>
    <w:rsid w:val="003358AF"/>
    <w:rsid w:val="00340203"/>
    <w:rsid w:val="00346BC4"/>
    <w:rsid w:val="0034716E"/>
    <w:rsid w:val="00352861"/>
    <w:rsid w:val="00367DDA"/>
    <w:rsid w:val="00370486"/>
    <w:rsid w:val="003708CB"/>
    <w:rsid w:val="0037299E"/>
    <w:rsid w:val="00377422"/>
    <w:rsid w:val="00380803"/>
    <w:rsid w:val="00386D11"/>
    <w:rsid w:val="003901EF"/>
    <w:rsid w:val="003903D5"/>
    <w:rsid w:val="003A1FD4"/>
    <w:rsid w:val="003A23CB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571A"/>
    <w:rsid w:val="003E7A80"/>
    <w:rsid w:val="003F0897"/>
    <w:rsid w:val="00403E7A"/>
    <w:rsid w:val="00404089"/>
    <w:rsid w:val="00404FAA"/>
    <w:rsid w:val="00406CA3"/>
    <w:rsid w:val="00411C5F"/>
    <w:rsid w:val="00416CC2"/>
    <w:rsid w:val="00417E31"/>
    <w:rsid w:val="0042236E"/>
    <w:rsid w:val="0042593F"/>
    <w:rsid w:val="004407D5"/>
    <w:rsid w:val="00441376"/>
    <w:rsid w:val="00442AF1"/>
    <w:rsid w:val="00445D55"/>
    <w:rsid w:val="00456BC8"/>
    <w:rsid w:val="00462C2D"/>
    <w:rsid w:val="00463C92"/>
    <w:rsid w:val="00463E88"/>
    <w:rsid w:val="0046535C"/>
    <w:rsid w:val="00466260"/>
    <w:rsid w:val="004716E4"/>
    <w:rsid w:val="004763BC"/>
    <w:rsid w:val="00481E3B"/>
    <w:rsid w:val="00487F78"/>
    <w:rsid w:val="004905D4"/>
    <w:rsid w:val="00492186"/>
    <w:rsid w:val="004929E3"/>
    <w:rsid w:val="00495FAE"/>
    <w:rsid w:val="004966D6"/>
    <w:rsid w:val="004A24C0"/>
    <w:rsid w:val="004A25DD"/>
    <w:rsid w:val="004A27FA"/>
    <w:rsid w:val="004A457F"/>
    <w:rsid w:val="004A56C1"/>
    <w:rsid w:val="004B00AD"/>
    <w:rsid w:val="004B1160"/>
    <w:rsid w:val="004B3BB3"/>
    <w:rsid w:val="004B47D1"/>
    <w:rsid w:val="004B676F"/>
    <w:rsid w:val="004B7217"/>
    <w:rsid w:val="004C0F70"/>
    <w:rsid w:val="004C3CED"/>
    <w:rsid w:val="004C425E"/>
    <w:rsid w:val="004C5D01"/>
    <w:rsid w:val="004C7126"/>
    <w:rsid w:val="004D091D"/>
    <w:rsid w:val="004D1B4B"/>
    <w:rsid w:val="004D37B4"/>
    <w:rsid w:val="004E79AB"/>
    <w:rsid w:val="004F1F2B"/>
    <w:rsid w:val="004F49CD"/>
    <w:rsid w:val="00500F77"/>
    <w:rsid w:val="005046B9"/>
    <w:rsid w:val="00505564"/>
    <w:rsid w:val="0051161E"/>
    <w:rsid w:val="0051347F"/>
    <w:rsid w:val="00520A0D"/>
    <w:rsid w:val="0052268F"/>
    <w:rsid w:val="00523344"/>
    <w:rsid w:val="00525219"/>
    <w:rsid w:val="005508E1"/>
    <w:rsid w:val="00551637"/>
    <w:rsid w:val="00553281"/>
    <w:rsid w:val="0055609E"/>
    <w:rsid w:val="005576E5"/>
    <w:rsid w:val="005618F0"/>
    <w:rsid w:val="00561FFC"/>
    <w:rsid w:val="0056297E"/>
    <w:rsid w:val="00571F02"/>
    <w:rsid w:val="005739AF"/>
    <w:rsid w:val="0057482D"/>
    <w:rsid w:val="005770DD"/>
    <w:rsid w:val="005823CB"/>
    <w:rsid w:val="00584D7E"/>
    <w:rsid w:val="00585095"/>
    <w:rsid w:val="005921CF"/>
    <w:rsid w:val="0059236B"/>
    <w:rsid w:val="005931BE"/>
    <w:rsid w:val="00595A47"/>
    <w:rsid w:val="005A27DB"/>
    <w:rsid w:val="005A64D5"/>
    <w:rsid w:val="005A74C1"/>
    <w:rsid w:val="005B0309"/>
    <w:rsid w:val="005C0E23"/>
    <w:rsid w:val="005C1E5F"/>
    <w:rsid w:val="005C293F"/>
    <w:rsid w:val="005C32DD"/>
    <w:rsid w:val="005C36A0"/>
    <w:rsid w:val="005C76E4"/>
    <w:rsid w:val="005D0012"/>
    <w:rsid w:val="005D270F"/>
    <w:rsid w:val="005D30FB"/>
    <w:rsid w:val="005D5335"/>
    <w:rsid w:val="005E0CA8"/>
    <w:rsid w:val="005E2B8E"/>
    <w:rsid w:val="005E4D18"/>
    <w:rsid w:val="005F1E25"/>
    <w:rsid w:val="005F5C0D"/>
    <w:rsid w:val="00604F29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5204"/>
    <w:rsid w:val="0067721F"/>
    <w:rsid w:val="00687B2A"/>
    <w:rsid w:val="00692891"/>
    <w:rsid w:val="006945B0"/>
    <w:rsid w:val="006A2153"/>
    <w:rsid w:val="006A5FF4"/>
    <w:rsid w:val="006B3F70"/>
    <w:rsid w:val="006B5B9D"/>
    <w:rsid w:val="006B7C49"/>
    <w:rsid w:val="006C2F86"/>
    <w:rsid w:val="006C2FA9"/>
    <w:rsid w:val="006D5CB7"/>
    <w:rsid w:val="006D7A8B"/>
    <w:rsid w:val="006E189F"/>
    <w:rsid w:val="006E1E26"/>
    <w:rsid w:val="006E202C"/>
    <w:rsid w:val="006E219B"/>
    <w:rsid w:val="006E575C"/>
    <w:rsid w:val="006F2C19"/>
    <w:rsid w:val="006F3D6C"/>
    <w:rsid w:val="006F4DAD"/>
    <w:rsid w:val="006F5ADC"/>
    <w:rsid w:val="007015F8"/>
    <w:rsid w:val="00702EE9"/>
    <w:rsid w:val="00707018"/>
    <w:rsid w:val="00707D6E"/>
    <w:rsid w:val="0071122F"/>
    <w:rsid w:val="00715C7C"/>
    <w:rsid w:val="00725AC9"/>
    <w:rsid w:val="00725CE4"/>
    <w:rsid w:val="007319FA"/>
    <w:rsid w:val="00733D70"/>
    <w:rsid w:val="00734C1D"/>
    <w:rsid w:val="007352D8"/>
    <w:rsid w:val="007356D1"/>
    <w:rsid w:val="00736910"/>
    <w:rsid w:val="00745EF0"/>
    <w:rsid w:val="0075123A"/>
    <w:rsid w:val="00754FA1"/>
    <w:rsid w:val="00755CD3"/>
    <w:rsid w:val="00756954"/>
    <w:rsid w:val="00757167"/>
    <w:rsid w:val="00761E65"/>
    <w:rsid w:val="007629B3"/>
    <w:rsid w:val="007668EE"/>
    <w:rsid w:val="007678C8"/>
    <w:rsid w:val="007679E0"/>
    <w:rsid w:val="00770D5F"/>
    <w:rsid w:val="007750C5"/>
    <w:rsid w:val="007756D3"/>
    <w:rsid w:val="007767AC"/>
    <w:rsid w:val="00776C7A"/>
    <w:rsid w:val="00782E81"/>
    <w:rsid w:val="0078559C"/>
    <w:rsid w:val="007953A5"/>
    <w:rsid w:val="007A211E"/>
    <w:rsid w:val="007A21EE"/>
    <w:rsid w:val="007A2891"/>
    <w:rsid w:val="007B24E7"/>
    <w:rsid w:val="007B5667"/>
    <w:rsid w:val="007C747E"/>
    <w:rsid w:val="007E0A50"/>
    <w:rsid w:val="007E44BC"/>
    <w:rsid w:val="007E73C3"/>
    <w:rsid w:val="007F10AF"/>
    <w:rsid w:val="007F2638"/>
    <w:rsid w:val="00800106"/>
    <w:rsid w:val="00801388"/>
    <w:rsid w:val="00806516"/>
    <w:rsid w:val="00812E3D"/>
    <w:rsid w:val="0081695C"/>
    <w:rsid w:val="00821596"/>
    <w:rsid w:val="0082165A"/>
    <w:rsid w:val="00822858"/>
    <w:rsid w:val="008230E9"/>
    <w:rsid w:val="00834A7D"/>
    <w:rsid w:val="0083642D"/>
    <w:rsid w:val="008408BC"/>
    <w:rsid w:val="00841B00"/>
    <w:rsid w:val="008469EE"/>
    <w:rsid w:val="0085026E"/>
    <w:rsid w:val="00856C6B"/>
    <w:rsid w:val="0086224F"/>
    <w:rsid w:val="00867830"/>
    <w:rsid w:val="00876A0C"/>
    <w:rsid w:val="0088075B"/>
    <w:rsid w:val="008810CE"/>
    <w:rsid w:val="00882939"/>
    <w:rsid w:val="00882E08"/>
    <w:rsid w:val="00883859"/>
    <w:rsid w:val="008869AA"/>
    <w:rsid w:val="00891849"/>
    <w:rsid w:val="0089197C"/>
    <w:rsid w:val="00892E99"/>
    <w:rsid w:val="00893D3E"/>
    <w:rsid w:val="00897A0A"/>
    <w:rsid w:val="008A56BC"/>
    <w:rsid w:val="008A7D07"/>
    <w:rsid w:val="008B0B5C"/>
    <w:rsid w:val="008B3CE5"/>
    <w:rsid w:val="008C0DF1"/>
    <w:rsid w:val="008C7206"/>
    <w:rsid w:val="008D08D9"/>
    <w:rsid w:val="008D2935"/>
    <w:rsid w:val="008D2A60"/>
    <w:rsid w:val="008D73F3"/>
    <w:rsid w:val="008D7477"/>
    <w:rsid w:val="008E154D"/>
    <w:rsid w:val="008E1937"/>
    <w:rsid w:val="008F0E34"/>
    <w:rsid w:val="008F610A"/>
    <w:rsid w:val="00901B36"/>
    <w:rsid w:val="00903962"/>
    <w:rsid w:val="00912057"/>
    <w:rsid w:val="009151B1"/>
    <w:rsid w:val="00920115"/>
    <w:rsid w:val="00930A25"/>
    <w:rsid w:val="00930D22"/>
    <w:rsid w:val="00931001"/>
    <w:rsid w:val="0093521D"/>
    <w:rsid w:val="009352E6"/>
    <w:rsid w:val="00941021"/>
    <w:rsid w:val="00950494"/>
    <w:rsid w:val="00955EB6"/>
    <w:rsid w:val="0096117A"/>
    <w:rsid w:val="00963AC5"/>
    <w:rsid w:val="00963EEA"/>
    <w:rsid w:val="009648EC"/>
    <w:rsid w:val="009678B3"/>
    <w:rsid w:val="00971B31"/>
    <w:rsid w:val="009749DF"/>
    <w:rsid w:val="00976752"/>
    <w:rsid w:val="009822DE"/>
    <w:rsid w:val="00985430"/>
    <w:rsid w:val="00985CB5"/>
    <w:rsid w:val="00987A46"/>
    <w:rsid w:val="00992887"/>
    <w:rsid w:val="00993C35"/>
    <w:rsid w:val="009943C0"/>
    <w:rsid w:val="009A16C1"/>
    <w:rsid w:val="009A6386"/>
    <w:rsid w:val="009B3333"/>
    <w:rsid w:val="009B4A72"/>
    <w:rsid w:val="009B5263"/>
    <w:rsid w:val="009D6698"/>
    <w:rsid w:val="009E3A6D"/>
    <w:rsid w:val="009E62ED"/>
    <w:rsid w:val="009F2CBC"/>
    <w:rsid w:val="009F4B5D"/>
    <w:rsid w:val="009F61C1"/>
    <w:rsid w:val="009F7892"/>
    <w:rsid w:val="00A01E8C"/>
    <w:rsid w:val="00A04420"/>
    <w:rsid w:val="00A06F0D"/>
    <w:rsid w:val="00A10ABA"/>
    <w:rsid w:val="00A1418B"/>
    <w:rsid w:val="00A14205"/>
    <w:rsid w:val="00A2427A"/>
    <w:rsid w:val="00A24F7C"/>
    <w:rsid w:val="00A27F6C"/>
    <w:rsid w:val="00A3292C"/>
    <w:rsid w:val="00A37624"/>
    <w:rsid w:val="00A41E1D"/>
    <w:rsid w:val="00A43AA8"/>
    <w:rsid w:val="00A51A7E"/>
    <w:rsid w:val="00A54F76"/>
    <w:rsid w:val="00A552BA"/>
    <w:rsid w:val="00A555D3"/>
    <w:rsid w:val="00A5779A"/>
    <w:rsid w:val="00A60F8A"/>
    <w:rsid w:val="00A60FA7"/>
    <w:rsid w:val="00A623A1"/>
    <w:rsid w:val="00A629F7"/>
    <w:rsid w:val="00A67E88"/>
    <w:rsid w:val="00A71489"/>
    <w:rsid w:val="00A7587D"/>
    <w:rsid w:val="00A75E92"/>
    <w:rsid w:val="00A86C4C"/>
    <w:rsid w:val="00A87599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C47AF"/>
    <w:rsid w:val="00AC62C1"/>
    <w:rsid w:val="00AC7DD1"/>
    <w:rsid w:val="00AE06B5"/>
    <w:rsid w:val="00AE18B8"/>
    <w:rsid w:val="00AF6AD7"/>
    <w:rsid w:val="00B000C7"/>
    <w:rsid w:val="00B00F7D"/>
    <w:rsid w:val="00B01DC7"/>
    <w:rsid w:val="00B03D42"/>
    <w:rsid w:val="00B04CC4"/>
    <w:rsid w:val="00B10470"/>
    <w:rsid w:val="00B16D26"/>
    <w:rsid w:val="00B174BD"/>
    <w:rsid w:val="00B218E7"/>
    <w:rsid w:val="00B22FE9"/>
    <w:rsid w:val="00B2396E"/>
    <w:rsid w:val="00B23AB1"/>
    <w:rsid w:val="00B23D87"/>
    <w:rsid w:val="00B23E8D"/>
    <w:rsid w:val="00B335CC"/>
    <w:rsid w:val="00B36276"/>
    <w:rsid w:val="00B376C0"/>
    <w:rsid w:val="00B37801"/>
    <w:rsid w:val="00B4521E"/>
    <w:rsid w:val="00B466CD"/>
    <w:rsid w:val="00B54505"/>
    <w:rsid w:val="00B54776"/>
    <w:rsid w:val="00B558A3"/>
    <w:rsid w:val="00B63FC9"/>
    <w:rsid w:val="00B67C64"/>
    <w:rsid w:val="00B771AC"/>
    <w:rsid w:val="00B85271"/>
    <w:rsid w:val="00B91BF4"/>
    <w:rsid w:val="00B939C0"/>
    <w:rsid w:val="00B9720E"/>
    <w:rsid w:val="00BA2B1F"/>
    <w:rsid w:val="00BB495B"/>
    <w:rsid w:val="00BB5801"/>
    <w:rsid w:val="00BB6A4B"/>
    <w:rsid w:val="00BB79F8"/>
    <w:rsid w:val="00BC1C7B"/>
    <w:rsid w:val="00BC58B0"/>
    <w:rsid w:val="00BC6E39"/>
    <w:rsid w:val="00BD6038"/>
    <w:rsid w:val="00BD7D7D"/>
    <w:rsid w:val="00BE2AC2"/>
    <w:rsid w:val="00BE5A87"/>
    <w:rsid w:val="00BF53F9"/>
    <w:rsid w:val="00BF6B16"/>
    <w:rsid w:val="00C02639"/>
    <w:rsid w:val="00C17002"/>
    <w:rsid w:val="00C24910"/>
    <w:rsid w:val="00C249A6"/>
    <w:rsid w:val="00C272EB"/>
    <w:rsid w:val="00C31F6D"/>
    <w:rsid w:val="00C3399A"/>
    <w:rsid w:val="00C3487C"/>
    <w:rsid w:val="00C36A08"/>
    <w:rsid w:val="00C4129B"/>
    <w:rsid w:val="00C4617C"/>
    <w:rsid w:val="00C621F7"/>
    <w:rsid w:val="00C62211"/>
    <w:rsid w:val="00C65BE3"/>
    <w:rsid w:val="00C6704E"/>
    <w:rsid w:val="00C75777"/>
    <w:rsid w:val="00C80433"/>
    <w:rsid w:val="00C8440A"/>
    <w:rsid w:val="00C9395A"/>
    <w:rsid w:val="00CA0DC5"/>
    <w:rsid w:val="00CA2379"/>
    <w:rsid w:val="00CA7480"/>
    <w:rsid w:val="00CB423B"/>
    <w:rsid w:val="00CC23AA"/>
    <w:rsid w:val="00CC3A47"/>
    <w:rsid w:val="00CC59B5"/>
    <w:rsid w:val="00CD0431"/>
    <w:rsid w:val="00CD38B1"/>
    <w:rsid w:val="00CD5AB9"/>
    <w:rsid w:val="00CD6CAB"/>
    <w:rsid w:val="00CE1604"/>
    <w:rsid w:val="00CE227A"/>
    <w:rsid w:val="00CE3EEE"/>
    <w:rsid w:val="00CE620B"/>
    <w:rsid w:val="00CE70E5"/>
    <w:rsid w:val="00CF23FF"/>
    <w:rsid w:val="00CF69EA"/>
    <w:rsid w:val="00CF6F49"/>
    <w:rsid w:val="00D065F6"/>
    <w:rsid w:val="00D06D51"/>
    <w:rsid w:val="00D11406"/>
    <w:rsid w:val="00D11C8A"/>
    <w:rsid w:val="00D12917"/>
    <w:rsid w:val="00D23BA7"/>
    <w:rsid w:val="00D25DDB"/>
    <w:rsid w:val="00D26A4F"/>
    <w:rsid w:val="00D26F05"/>
    <w:rsid w:val="00D374C5"/>
    <w:rsid w:val="00D37DFB"/>
    <w:rsid w:val="00D420C4"/>
    <w:rsid w:val="00D4322B"/>
    <w:rsid w:val="00D4509B"/>
    <w:rsid w:val="00D56F49"/>
    <w:rsid w:val="00D57D50"/>
    <w:rsid w:val="00D65B55"/>
    <w:rsid w:val="00D72BFC"/>
    <w:rsid w:val="00D74594"/>
    <w:rsid w:val="00D80DB1"/>
    <w:rsid w:val="00D85761"/>
    <w:rsid w:val="00D90F16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C1EA4"/>
    <w:rsid w:val="00DC30DA"/>
    <w:rsid w:val="00DC35E6"/>
    <w:rsid w:val="00DC36CF"/>
    <w:rsid w:val="00DC6498"/>
    <w:rsid w:val="00DD0207"/>
    <w:rsid w:val="00DD0D3C"/>
    <w:rsid w:val="00DD229B"/>
    <w:rsid w:val="00DD523A"/>
    <w:rsid w:val="00DE4A68"/>
    <w:rsid w:val="00DE4B7C"/>
    <w:rsid w:val="00DE5C43"/>
    <w:rsid w:val="00DF014E"/>
    <w:rsid w:val="00DF01C9"/>
    <w:rsid w:val="00DF0798"/>
    <w:rsid w:val="00DF452A"/>
    <w:rsid w:val="00E02274"/>
    <w:rsid w:val="00E11D38"/>
    <w:rsid w:val="00E11F09"/>
    <w:rsid w:val="00E12489"/>
    <w:rsid w:val="00E14C8B"/>
    <w:rsid w:val="00E21BD1"/>
    <w:rsid w:val="00E2538B"/>
    <w:rsid w:val="00E253BD"/>
    <w:rsid w:val="00E26DF2"/>
    <w:rsid w:val="00E30E33"/>
    <w:rsid w:val="00E31666"/>
    <w:rsid w:val="00E32E57"/>
    <w:rsid w:val="00E3327D"/>
    <w:rsid w:val="00E41006"/>
    <w:rsid w:val="00E46202"/>
    <w:rsid w:val="00E523D2"/>
    <w:rsid w:val="00E53BAD"/>
    <w:rsid w:val="00E61B87"/>
    <w:rsid w:val="00E620D1"/>
    <w:rsid w:val="00E637E5"/>
    <w:rsid w:val="00E65003"/>
    <w:rsid w:val="00E72E2D"/>
    <w:rsid w:val="00E73BE6"/>
    <w:rsid w:val="00E73D15"/>
    <w:rsid w:val="00E77F64"/>
    <w:rsid w:val="00E80070"/>
    <w:rsid w:val="00E83880"/>
    <w:rsid w:val="00E86CB2"/>
    <w:rsid w:val="00E8767E"/>
    <w:rsid w:val="00E87848"/>
    <w:rsid w:val="00E9087F"/>
    <w:rsid w:val="00E9352E"/>
    <w:rsid w:val="00EA0116"/>
    <w:rsid w:val="00EA0156"/>
    <w:rsid w:val="00EA33B7"/>
    <w:rsid w:val="00EA6875"/>
    <w:rsid w:val="00EB4953"/>
    <w:rsid w:val="00EB5377"/>
    <w:rsid w:val="00EC0053"/>
    <w:rsid w:val="00ED3BBD"/>
    <w:rsid w:val="00ED3D7D"/>
    <w:rsid w:val="00ED4407"/>
    <w:rsid w:val="00ED4491"/>
    <w:rsid w:val="00ED501B"/>
    <w:rsid w:val="00ED5732"/>
    <w:rsid w:val="00ED6649"/>
    <w:rsid w:val="00EE1008"/>
    <w:rsid w:val="00EF2170"/>
    <w:rsid w:val="00EF5627"/>
    <w:rsid w:val="00EF7F6E"/>
    <w:rsid w:val="00F0477B"/>
    <w:rsid w:val="00F05D48"/>
    <w:rsid w:val="00F070FE"/>
    <w:rsid w:val="00F10D75"/>
    <w:rsid w:val="00F1305D"/>
    <w:rsid w:val="00F17E1E"/>
    <w:rsid w:val="00F25B3C"/>
    <w:rsid w:val="00F269E9"/>
    <w:rsid w:val="00F26A1D"/>
    <w:rsid w:val="00F27F83"/>
    <w:rsid w:val="00F32DC7"/>
    <w:rsid w:val="00F33783"/>
    <w:rsid w:val="00F37DA0"/>
    <w:rsid w:val="00F425B7"/>
    <w:rsid w:val="00F43C43"/>
    <w:rsid w:val="00F46036"/>
    <w:rsid w:val="00F46D3A"/>
    <w:rsid w:val="00F51699"/>
    <w:rsid w:val="00F5250D"/>
    <w:rsid w:val="00F72F48"/>
    <w:rsid w:val="00F7561C"/>
    <w:rsid w:val="00F85F58"/>
    <w:rsid w:val="00F90CC1"/>
    <w:rsid w:val="00F91872"/>
    <w:rsid w:val="00F92D90"/>
    <w:rsid w:val="00F93528"/>
    <w:rsid w:val="00F94036"/>
    <w:rsid w:val="00FA0376"/>
    <w:rsid w:val="00FA0D11"/>
    <w:rsid w:val="00FA67D8"/>
    <w:rsid w:val="00FA70D3"/>
    <w:rsid w:val="00FA7BD0"/>
    <w:rsid w:val="00FB4F95"/>
    <w:rsid w:val="00FE65FB"/>
    <w:rsid w:val="00FE69E5"/>
    <w:rsid w:val="00FF1B1D"/>
    <w:rsid w:val="00FF4B36"/>
    <w:rsid w:val="00FF5D4B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5BA973C-91A8-4CCF-8B45-1F074C2D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9E3A6D"/>
    <w:rPr>
      <w:rFonts w:cs="Times New Roman"/>
      <w:b/>
      <w:bCs/>
    </w:rPr>
  </w:style>
  <w:style w:type="paragraph" w:customStyle="1" w:styleId="FR1">
    <w:name w:val="FR1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basedOn w:val="Normalny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character" w:customStyle="1" w:styleId="Nagweklubstopka">
    <w:name w:val="Nagłówek lub stopka"/>
    <w:basedOn w:val="Domylnaczcionkaakapitu"/>
    <w:rsid w:val="00B63FC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sid w:val="00B63FC9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63FC9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PogrubienieTeksttreciMicrosoftSansSerif105pt">
    <w:name w:val="Pogrubienie;Tekst treści + Microsoft Sans Serif;10;5 pt"/>
    <w:basedOn w:val="Teksttreci"/>
    <w:rsid w:val="00B63FC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5">
    <w:name w:val="Tekst treści (5)_"/>
    <w:basedOn w:val="Domylnaczcionkaakapitu"/>
    <w:link w:val="Teksttreci50"/>
    <w:rsid w:val="00B63FC9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3FC9"/>
    <w:pPr>
      <w:widowControl w:val="0"/>
      <w:shd w:val="clear" w:color="auto" w:fill="FFFFFF"/>
      <w:spacing w:before="1020" w:after="36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B63FC9"/>
    <w:pPr>
      <w:widowControl w:val="0"/>
      <w:shd w:val="clear" w:color="auto" w:fill="FFFFFF"/>
      <w:spacing w:before="360" w:line="288" w:lineRule="exact"/>
      <w:ind w:hanging="480"/>
      <w:jc w:val="both"/>
    </w:pPr>
    <w:rPr>
      <w:rFonts w:ascii="Lucida Sans Unicode" w:eastAsia="Lucida Sans Unicode" w:hAnsi="Lucida Sans Unicode" w:cs="Lucida Sans Unicode"/>
      <w:sz w:val="20"/>
    </w:rPr>
  </w:style>
  <w:style w:type="paragraph" w:customStyle="1" w:styleId="Teksttreci50">
    <w:name w:val="Tekst treści (5)"/>
    <w:basedOn w:val="Normalny"/>
    <w:link w:val="Teksttreci5"/>
    <w:rsid w:val="00B63FC9"/>
    <w:pPr>
      <w:widowControl w:val="0"/>
      <w:shd w:val="clear" w:color="auto" w:fill="FFFFFF"/>
      <w:spacing w:before="1260" w:line="216" w:lineRule="exact"/>
      <w:jc w:val="center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NormalnyTimesNewRoman">
    <w:name w:val="Normalny + Times New Roman"/>
    <w:aliases w:val="12 pt"/>
    <w:basedOn w:val="Normalny"/>
    <w:rsid w:val="000D44FA"/>
    <w:pPr>
      <w:numPr>
        <w:numId w:val="15"/>
      </w:numPr>
      <w:spacing w:after="200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EC727-58B2-4EE8-9A42-E41B1AA0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Sylwia</cp:lastModifiedBy>
  <cp:revision>19</cp:revision>
  <cp:lastPrinted>2015-03-18T09:29:00Z</cp:lastPrinted>
  <dcterms:created xsi:type="dcterms:W3CDTF">2018-02-21T11:40:00Z</dcterms:created>
  <dcterms:modified xsi:type="dcterms:W3CDTF">2021-04-29T17:33:00Z</dcterms:modified>
</cp:coreProperties>
</file>