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FA319" w14:textId="55F2A052" w:rsidR="00BB022B" w:rsidRPr="00BB022B" w:rsidRDefault="00BB022B" w:rsidP="00E341E3">
      <w:pPr>
        <w:shd w:val="clear" w:color="auto" w:fill="FFFFFF"/>
        <w:spacing w:line="240" w:lineRule="auto"/>
        <w:jc w:val="center"/>
        <w:rPr>
          <w:rFonts w:ascii="Times New Roman" w:eastAsia="Times New Roman" w:hAnsi="Times New Roman" w:cs="Times New Roman"/>
          <w:sz w:val="4"/>
          <w:szCs w:val="20"/>
        </w:rPr>
      </w:pPr>
    </w:p>
    <w:p w14:paraId="02B0E9C6" w14:textId="77777777" w:rsidR="0028002A" w:rsidRDefault="0028002A" w:rsidP="0028002A">
      <w:pPr>
        <w:rPr>
          <w:b/>
          <w:sz w:val="28"/>
          <w:szCs w:val="28"/>
        </w:rPr>
      </w:pPr>
    </w:p>
    <w:p w14:paraId="580515CA" w14:textId="77777777" w:rsidR="0028002A" w:rsidRDefault="0028002A" w:rsidP="00BB022B">
      <w:pPr>
        <w:jc w:val="center"/>
        <w:rPr>
          <w:b/>
          <w:sz w:val="28"/>
          <w:szCs w:val="28"/>
        </w:rPr>
      </w:pPr>
    </w:p>
    <w:p w14:paraId="5621BD73" w14:textId="0E860922" w:rsidR="00BB022B" w:rsidRPr="000104B8" w:rsidRDefault="00BB022B" w:rsidP="00BB022B">
      <w:pPr>
        <w:jc w:val="center"/>
        <w:rPr>
          <w:rFonts w:asciiTheme="majorHAnsi" w:hAnsiTheme="majorHAnsi" w:cstheme="majorHAnsi"/>
          <w:b/>
          <w:sz w:val="28"/>
          <w:szCs w:val="28"/>
        </w:rPr>
      </w:pPr>
      <w:r w:rsidRPr="000104B8">
        <w:rPr>
          <w:rFonts w:asciiTheme="majorHAnsi" w:hAnsiTheme="majorHAnsi" w:cstheme="majorHAnsi"/>
          <w:b/>
          <w:sz w:val="28"/>
          <w:szCs w:val="28"/>
        </w:rPr>
        <w:t>ZAMAWIAJĄCY:</w:t>
      </w:r>
    </w:p>
    <w:p w14:paraId="676DD82A" w14:textId="77777777" w:rsidR="00BB022B" w:rsidRPr="000104B8" w:rsidRDefault="00BB022B" w:rsidP="00BB022B">
      <w:pPr>
        <w:jc w:val="center"/>
        <w:rPr>
          <w:rFonts w:asciiTheme="majorHAnsi" w:hAnsiTheme="majorHAnsi" w:cstheme="majorHAnsi"/>
          <w:b/>
          <w:sz w:val="28"/>
          <w:szCs w:val="28"/>
        </w:rPr>
      </w:pPr>
      <w:r w:rsidRPr="000104B8">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0104B8" w:rsidRDefault="00BB022B" w:rsidP="00BB022B">
      <w:pPr>
        <w:jc w:val="center"/>
        <w:rPr>
          <w:rFonts w:asciiTheme="majorHAnsi" w:hAnsiTheme="majorHAnsi" w:cstheme="majorHAnsi"/>
          <w:b/>
          <w:sz w:val="28"/>
          <w:szCs w:val="28"/>
        </w:rPr>
      </w:pPr>
      <w:r w:rsidRPr="000104B8">
        <w:rPr>
          <w:rFonts w:asciiTheme="majorHAnsi" w:hAnsiTheme="majorHAnsi" w:cstheme="majorHAnsi"/>
          <w:b/>
          <w:sz w:val="28"/>
          <w:szCs w:val="28"/>
        </w:rPr>
        <w:t>UL. NOWOWIEJSKA 27, 00-665 WARSZAWA</w:t>
      </w:r>
    </w:p>
    <w:p w14:paraId="4266E9A5" w14:textId="77777777" w:rsidR="00BB022B" w:rsidRPr="000104B8" w:rsidRDefault="00BB022B" w:rsidP="00BB022B">
      <w:pPr>
        <w:jc w:val="center"/>
        <w:rPr>
          <w:rFonts w:asciiTheme="majorHAnsi" w:hAnsiTheme="majorHAnsi" w:cstheme="majorHAnsi"/>
          <w:b/>
          <w:sz w:val="28"/>
          <w:szCs w:val="28"/>
        </w:rPr>
      </w:pPr>
    </w:p>
    <w:p w14:paraId="011E39FC" w14:textId="77777777" w:rsidR="000542AE" w:rsidRPr="000104B8" w:rsidRDefault="000542AE" w:rsidP="00BB022B">
      <w:pPr>
        <w:jc w:val="center"/>
        <w:rPr>
          <w:rFonts w:asciiTheme="majorHAnsi" w:hAnsiTheme="majorHAnsi" w:cstheme="majorHAnsi"/>
          <w:b/>
          <w:sz w:val="40"/>
          <w:szCs w:val="40"/>
        </w:rPr>
      </w:pPr>
    </w:p>
    <w:p w14:paraId="7FA32041" w14:textId="77777777" w:rsidR="00BB022B" w:rsidRPr="000104B8" w:rsidRDefault="00BB022B" w:rsidP="00BB022B">
      <w:pPr>
        <w:jc w:val="center"/>
        <w:rPr>
          <w:rFonts w:asciiTheme="majorHAnsi" w:hAnsiTheme="majorHAnsi" w:cstheme="majorHAnsi"/>
          <w:b/>
          <w:sz w:val="40"/>
          <w:szCs w:val="40"/>
        </w:rPr>
      </w:pPr>
      <w:r w:rsidRPr="000104B8">
        <w:rPr>
          <w:rFonts w:asciiTheme="majorHAnsi" w:hAnsiTheme="majorHAnsi" w:cstheme="majorHAnsi"/>
          <w:b/>
          <w:sz w:val="40"/>
          <w:szCs w:val="40"/>
        </w:rPr>
        <w:t>SPECYFIKACJA WARUNKÓW ZAMÓWIENIA</w:t>
      </w:r>
    </w:p>
    <w:p w14:paraId="30196828" w14:textId="77777777" w:rsidR="00BB022B" w:rsidRPr="000104B8" w:rsidRDefault="00BB022B" w:rsidP="00BB022B">
      <w:pPr>
        <w:jc w:val="center"/>
        <w:rPr>
          <w:rFonts w:asciiTheme="majorHAnsi" w:hAnsiTheme="majorHAnsi" w:cstheme="majorHAnsi"/>
        </w:rPr>
      </w:pPr>
    </w:p>
    <w:p w14:paraId="59BDA65D" w14:textId="77777777" w:rsidR="00BB022B" w:rsidRPr="000104B8"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662CBC72" w14:textId="77777777" w:rsidR="003A0DB8" w:rsidRPr="000104B8" w:rsidRDefault="003A0DB8" w:rsidP="003A0DB8">
      <w:pPr>
        <w:shd w:val="clear" w:color="auto" w:fill="FFFFFF"/>
        <w:autoSpaceDN w:val="0"/>
        <w:adjustRightInd w:val="0"/>
        <w:spacing w:line="271" w:lineRule="auto"/>
        <w:jc w:val="center"/>
        <w:rPr>
          <w:rFonts w:asciiTheme="majorHAnsi" w:eastAsia="Times New Roman" w:hAnsiTheme="majorHAnsi" w:cstheme="majorHAnsi"/>
          <w:b/>
          <w:sz w:val="24"/>
          <w:szCs w:val="20"/>
        </w:rPr>
      </w:pPr>
      <w:bookmarkStart w:id="0" w:name="_Hlk10624383"/>
      <w:r w:rsidRPr="000104B8">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5D463C87" w14:textId="77777777" w:rsidR="003A0DB8" w:rsidRPr="000104B8" w:rsidRDefault="003A0DB8" w:rsidP="003A0DB8">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0104B8">
        <w:rPr>
          <w:rFonts w:asciiTheme="majorHAnsi" w:eastAsia="Times New Roman" w:hAnsiTheme="majorHAnsi" w:cstheme="majorHAnsi"/>
          <w:b/>
          <w:sz w:val="24"/>
          <w:szCs w:val="20"/>
        </w:rPr>
        <w:t xml:space="preserve">art. 3 </w:t>
      </w:r>
      <w:r w:rsidRPr="000104B8">
        <w:rPr>
          <w:rFonts w:asciiTheme="majorHAnsi" w:eastAsia="Times New Roman" w:hAnsiTheme="majorHAnsi" w:cstheme="majorHAnsi"/>
          <w:b/>
          <w:bCs/>
          <w:sz w:val="24"/>
          <w:szCs w:val="20"/>
          <w:lang w:eastAsia="en-US"/>
        </w:rPr>
        <w:t xml:space="preserve">ustawy z dnia 11 września 2019 r. – Prawo zamówień publicznych </w:t>
      </w:r>
    </w:p>
    <w:p w14:paraId="6A8CDC16" w14:textId="577AE0FB" w:rsidR="003A0DB8" w:rsidRPr="000104B8" w:rsidRDefault="003A0DB8" w:rsidP="003A0DB8">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0104B8">
        <w:rPr>
          <w:rFonts w:asciiTheme="majorHAnsi" w:eastAsia="Times New Roman" w:hAnsiTheme="majorHAnsi" w:cstheme="majorHAnsi"/>
          <w:b/>
          <w:bCs/>
          <w:sz w:val="24"/>
          <w:szCs w:val="20"/>
          <w:lang w:eastAsia="en-US"/>
        </w:rPr>
        <w:t>(Dz.U. z 2023 r. poz. 1605, 1720 i 22</w:t>
      </w:r>
      <w:r w:rsidR="000104B8" w:rsidRPr="000104B8">
        <w:rPr>
          <w:rFonts w:asciiTheme="majorHAnsi" w:eastAsia="Times New Roman" w:hAnsiTheme="majorHAnsi" w:cstheme="majorHAnsi"/>
          <w:b/>
          <w:bCs/>
          <w:sz w:val="24"/>
          <w:szCs w:val="20"/>
          <w:lang w:eastAsia="en-US"/>
        </w:rPr>
        <w:t>74</w:t>
      </w:r>
      <w:r w:rsidRPr="000104B8">
        <w:rPr>
          <w:rFonts w:asciiTheme="majorHAnsi" w:eastAsia="Times New Roman" w:hAnsiTheme="majorHAnsi" w:cstheme="majorHAnsi"/>
          <w:b/>
          <w:bCs/>
          <w:sz w:val="24"/>
          <w:szCs w:val="20"/>
          <w:lang w:eastAsia="en-US"/>
        </w:rPr>
        <w:t>, zwanej dalej „ustawą” lub „PZP”)</w:t>
      </w:r>
      <w:r w:rsidRPr="000104B8">
        <w:rPr>
          <w:rFonts w:asciiTheme="majorHAnsi" w:eastAsia="Times New Roman" w:hAnsiTheme="majorHAnsi" w:cstheme="majorHAnsi"/>
          <w:b/>
          <w:bCs/>
          <w:sz w:val="24"/>
          <w:szCs w:val="20"/>
        </w:rPr>
        <w:t xml:space="preserve"> którego przedmiotem jest wykonanie robót budowlanych związanych z realizacją zadania pn.:</w:t>
      </w:r>
    </w:p>
    <w:p w14:paraId="654DC2C6" w14:textId="77777777" w:rsidR="00BB022B" w:rsidRPr="000104B8"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p w14:paraId="73361977" w14:textId="77777777" w:rsidR="00BB022B" w:rsidRPr="000104B8"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bookmarkEnd w:id="0"/>
    <w:p w14:paraId="7D7BEDE0" w14:textId="13763E96" w:rsidR="00341FD2" w:rsidRPr="000104B8" w:rsidRDefault="00341FD2" w:rsidP="00341FD2">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36"/>
          <w:szCs w:val="36"/>
        </w:rPr>
      </w:pPr>
      <w:r w:rsidRPr="000104B8">
        <w:rPr>
          <w:rFonts w:asciiTheme="majorHAnsi" w:hAnsiTheme="majorHAnsi" w:cstheme="majorHAnsi"/>
          <w:b/>
          <w:sz w:val="36"/>
          <w:szCs w:val="36"/>
        </w:rPr>
        <w:t>„</w:t>
      </w:r>
      <w:r w:rsidR="00581657" w:rsidRPr="000104B8">
        <w:rPr>
          <w:rFonts w:asciiTheme="majorHAnsi" w:hAnsiTheme="majorHAnsi" w:cstheme="majorHAnsi"/>
          <w:b/>
          <w:sz w:val="36"/>
          <w:szCs w:val="36"/>
        </w:rPr>
        <w:t>Poprawa efe</w:t>
      </w:r>
      <w:r w:rsidR="005A2476" w:rsidRPr="000104B8">
        <w:rPr>
          <w:rFonts w:asciiTheme="majorHAnsi" w:hAnsiTheme="majorHAnsi" w:cstheme="majorHAnsi"/>
          <w:b/>
          <w:sz w:val="36"/>
          <w:szCs w:val="36"/>
        </w:rPr>
        <w:t xml:space="preserve">ktywności energetycznej </w:t>
      </w:r>
      <w:r w:rsidR="005A2476" w:rsidRPr="000104B8">
        <w:rPr>
          <w:rFonts w:asciiTheme="majorHAnsi" w:hAnsiTheme="majorHAnsi" w:cstheme="majorHAnsi"/>
          <w:b/>
          <w:sz w:val="36"/>
          <w:szCs w:val="36"/>
        </w:rPr>
        <w:br/>
        <w:t>budynku ZOLP w Rasztowie</w:t>
      </w:r>
      <w:r w:rsidRPr="000104B8">
        <w:rPr>
          <w:rFonts w:asciiTheme="majorHAnsi" w:hAnsiTheme="majorHAnsi" w:cstheme="majorHAnsi"/>
          <w:b/>
          <w:sz w:val="36"/>
          <w:szCs w:val="36"/>
        </w:rPr>
        <w:t>”</w:t>
      </w:r>
    </w:p>
    <w:p w14:paraId="1661B020" w14:textId="77777777" w:rsidR="00BB022B" w:rsidRPr="000104B8"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77777777" w:rsidR="00BB022B" w:rsidRPr="000104B8"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0C3C3ADC" w14:textId="77777777" w:rsidR="00BB022B" w:rsidRPr="000104B8"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77777777" w:rsidR="00F6350E" w:rsidRPr="000104B8"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0104B8">
        <w:rPr>
          <w:rFonts w:asciiTheme="majorHAnsi" w:eastAsia="Times New Roman" w:hAnsiTheme="majorHAnsi" w:cstheme="majorHAnsi"/>
          <w:bCs/>
          <w:sz w:val="24"/>
          <w:szCs w:val="20"/>
        </w:rPr>
        <w:t xml:space="preserve">Postępowanie o udzielenie zamówienia publicznego prowadzone jest w trybie </w:t>
      </w:r>
      <w:r w:rsidRPr="000104B8">
        <w:rPr>
          <w:rFonts w:asciiTheme="majorHAnsi" w:eastAsia="Times New Roman" w:hAnsiTheme="majorHAnsi" w:cstheme="majorHAnsi"/>
          <w:bCs/>
          <w:sz w:val="24"/>
          <w:szCs w:val="20"/>
          <w:lang w:eastAsia="en-US"/>
        </w:rPr>
        <w:t xml:space="preserve">podstawowym </w:t>
      </w:r>
      <w:bookmarkStart w:id="1" w:name="_Hlk67296823"/>
      <w:r w:rsidRPr="000104B8">
        <w:rPr>
          <w:rFonts w:asciiTheme="majorHAnsi" w:eastAsia="Times New Roman" w:hAnsiTheme="majorHAnsi" w:cstheme="majorHAnsi"/>
          <w:bCs/>
          <w:sz w:val="24"/>
          <w:szCs w:val="20"/>
          <w:lang w:eastAsia="en-US"/>
        </w:rPr>
        <w:t>bez przeprowadzenia negocjacji</w:t>
      </w:r>
      <w:bookmarkEnd w:id="1"/>
      <w:r w:rsidRPr="000104B8">
        <w:rPr>
          <w:rFonts w:asciiTheme="majorHAnsi" w:eastAsia="Times New Roman" w:hAnsiTheme="majorHAnsi" w:cstheme="majorHAnsi"/>
          <w:bCs/>
          <w:sz w:val="24"/>
          <w:szCs w:val="20"/>
          <w:lang w:eastAsia="en-US"/>
        </w:rPr>
        <w:t xml:space="preserve"> na podstawie art. 275 pkt 1 ustawy </w:t>
      </w:r>
    </w:p>
    <w:p w14:paraId="1BFCAF09" w14:textId="77777777" w:rsidR="002C356E" w:rsidRPr="000104B8" w:rsidRDefault="002C356E" w:rsidP="009A76C3">
      <w:pPr>
        <w:rPr>
          <w:rFonts w:asciiTheme="majorHAnsi" w:hAnsiTheme="majorHAnsi" w:cstheme="majorHAnsi"/>
        </w:rPr>
      </w:pPr>
    </w:p>
    <w:p w14:paraId="47D3BE9E" w14:textId="77777777" w:rsidR="009A76C3" w:rsidRPr="000104B8" w:rsidRDefault="009A76C3" w:rsidP="009A76C3">
      <w:pPr>
        <w:rPr>
          <w:rFonts w:asciiTheme="majorHAnsi" w:hAnsiTheme="majorHAnsi" w:cstheme="majorHAnsi"/>
        </w:rPr>
      </w:pPr>
    </w:p>
    <w:p w14:paraId="21447EC7" w14:textId="77777777" w:rsidR="002C356E" w:rsidRPr="000104B8" w:rsidRDefault="002C356E" w:rsidP="00AB100F">
      <w:pPr>
        <w:rPr>
          <w:rFonts w:asciiTheme="majorHAnsi" w:hAnsiTheme="majorHAnsi" w:cstheme="majorHAnsi"/>
          <w:sz w:val="16"/>
          <w:szCs w:val="16"/>
        </w:rPr>
      </w:pPr>
    </w:p>
    <w:p w14:paraId="5BC067CA" w14:textId="4FA75B00" w:rsidR="00AB100F" w:rsidRPr="000104B8" w:rsidRDefault="00FA77C1" w:rsidP="0028002A">
      <w:pPr>
        <w:jc w:val="center"/>
        <w:rPr>
          <w:rFonts w:asciiTheme="majorHAnsi" w:hAnsiTheme="majorHAnsi" w:cstheme="majorHAnsi"/>
          <w:b/>
          <w:color w:val="FF0000"/>
          <w:sz w:val="24"/>
          <w:szCs w:val="24"/>
        </w:rPr>
      </w:pPr>
      <w:r w:rsidRPr="000104B8">
        <w:rPr>
          <w:rFonts w:asciiTheme="majorHAnsi" w:hAnsiTheme="majorHAnsi" w:cstheme="majorHAnsi"/>
          <w:sz w:val="24"/>
          <w:szCs w:val="24"/>
        </w:rPr>
        <w:t xml:space="preserve">Nr postępowania: </w:t>
      </w:r>
      <w:r w:rsidR="005A2476" w:rsidRPr="000104B8">
        <w:rPr>
          <w:rFonts w:asciiTheme="majorHAnsi" w:hAnsiTheme="majorHAnsi" w:cstheme="majorHAnsi"/>
          <w:b/>
          <w:bCs/>
          <w:sz w:val="24"/>
          <w:szCs w:val="24"/>
        </w:rPr>
        <w:t>6</w:t>
      </w:r>
      <w:r w:rsidR="000542AE" w:rsidRPr="000104B8">
        <w:rPr>
          <w:rFonts w:asciiTheme="majorHAnsi" w:hAnsiTheme="majorHAnsi" w:cstheme="majorHAnsi"/>
          <w:b/>
          <w:bCs/>
          <w:sz w:val="24"/>
          <w:szCs w:val="24"/>
        </w:rPr>
        <w:t>/DZP/202</w:t>
      </w:r>
      <w:r w:rsidR="005A2476" w:rsidRPr="000104B8">
        <w:rPr>
          <w:rFonts w:asciiTheme="majorHAnsi" w:hAnsiTheme="majorHAnsi" w:cstheme="majorHAnsi"/>
          <w:b/>
          <w:bCs/>
          <w:sz w:val="24"/>
          <w:szCs w:val="24"/>
        </w:rPr>
        <w:t>4</w:t>
      </w:r>
    </w:p>
    <w:p w14:paraId="7F5AA5DE" w14:textId="77777777" w:rsidR="00B81248" w:rsidRPr="000104B8" w:rsidRDefault="00B81248">
      <w:pPr>
        <w:jc w:val="center"/>
        <w:rPr>
          <w:rFonts w:asciiTheme="majorHAnsi" w:hAnsiTheme="majorHAnsi" w:cstheme="majorHAnsi"/>
          <w:b/>
          <w:sz w:val="30"/>
          <w:szCs w:val="30"/>
        </w:rPr>
      </w:pPr>
    </w:p>
    <w:p w14:paraId="539A2EA8" w14:textId="77777777" w:rsidR="00F6350E" w:rsidRPr="005D1FC0" w:rsidRDefault="00F6350E">
      <w:pPr>
        <w:jc w:val="center"/>
        <w:rPr>
          <w:rFonts w:asciiTheme="minorHAnsi" w:hAnsiTheme="minorHAnsi"/>
          <w:b/>
          <w:sz w:val="30"/>
          <w:szCs w:val="30"/>
        </w:rPr>
      </w:pPr>
    </w:p>
    <w:p w14:paraId="5CFCCA5B" w14:textId="6413078C" w:rsidR="00F6350E" w:rsidRPr="005D1FC0" w:rsidRDefault="00F6350E">
      <w:pPr>
        <w:jc w:val="center"/>
        <w:rPr>
          <w:rFonts w:asciiTheme="minorHAnsi" w:hAnsiTheme="minorHAnsi"/>
          <w:b/>
          <w:sz w:val="30"/>
          <w:szCs w:val="30"/>
        </w:rPr>
      </w:pPr>
    </w:p>
    <w:p w14:paraId="491567F1" w14:textId="55415979" w:rsidR="00F11874" w:rsidRPr="005D1FC0" w:rsidRDefault="00F11874">
      <w:pPr>
        <w:jc w:val="center"/>
        <w:rPr>
          <w:rFonts w:asciiTheme="minorHAnsi" w:hAnsiTheme="minorHAnsi"/>
          <w:b/>
          <w:sz w:val="30"/>
          <w:szCs w:val="30"/>
        </w:rPr>
      </w:pPr>
    </w:p>
    <w:p w14:paraId="47125764" w14:textId="25AF6867" w:rsidR="00F11874" w:rsidRPr="005D1FC0" w:rsidRDefault="00F11874">
      <w:pPr>
        <w:jc w:val="center"/>
        <w:rPr>
          <w:rFonts w:asciiTheme="minorHAnsi" w:hAnsiTheme="minorHAnsi"/>
          <w:b/>
          <w:sz w:val="30"/>
          <w:szCs w:val="30"/>
        </w:rPr>
      </w:pPr>
    </w:p>
    <w:p w14:paraId="5544FF6C" w14:textId="77777777" w:rsidR="00F11874" w:rsidRPr="005D1FC0" w:rsidRDefault="00F11874">
      <w:pPr>
        <w:jc w:val="center"/>
        <w:rPr>
          <w:rFonts w:asciiTheme="minorHAnsi" w:hAnsiTheme="minorHAnsi"/>
          <w:b/>
          <w:sz w:val="30"/>
          <w:szCs w:val="30"/>
        </w:rPr>
      </w:pPr>
    </w:p>
    <w:p w14:paraId="44CFA797" w14:textId="77777777" w:rsidR="002C356E" w:rsidRPr="005A2476" w:rsidRDefault="00FA77C1" w:rsidP="000A723F">
      <w:pPr>
        <w:pStyle w:val="Nagwek2"/>
        <w:numPr>
          <w:ilvl w:val="0"/>
          <w:numId w:val="32"/>
        </w:numPr>
        <w:ind w:left="284" w:hanging="284"/>
        <w:rPr>
          <w:rFonts w:asciiTheme="majorHAnsi" w:hAnsiTheme="majorHAnsi" w:cstheme="majorHAnsi"/>
        </w:rPr>
      </w:pPr>
      <w:r w:rsidRPr="005A2476">
        <w:rPr>
          <w:rFonts w:asciiTheme="majorHAnsi" w:hAnsiTheme="majorHAnsi" w:cstheme="majorHAnsi"/>
        </w:rPr>
        <w:lastRenderedPageBreak/>
        <w:t>Nazwa</w:t>
      </w:r>
      <w:r w:rsidR="004828BB" w:rsidRPr="005A2476">
        <w:rPr>
          <w:rFonts w:asciiTheme="majorHAnsi" w:hAnsiTheme="majorHAnsi" w:cstheme="majorHAnsi"/>
        </w:rPr>
        <w:t>,</w:t>
      </w:r>
      <w:r w:rsidRPr="005A2476">
        <w:rPr>
          <w:rFonts w:asciiTheme="majorHAnsi" w:hAnsiTheme="majorHAnsi" w:cstheme="majorHAnsi"/>
        </w:rPr>
        <w:t xml:space="preserve"> adres Zamawiającego</w:t>
      </w:r>
      <w:r w:rsidR="004828BB" w:rsidRPr="005A2476">
        <w:rPr>
          <w:rFonts w:asciiTheme="majorHAnsi" w:hAnsiTheme="majorHAnsi" w:cstheme="majorHAnsi"/>
        </w:rPr>
        <w:t xml:space="preserve"> oraz strona internetowa</w:t>
      </w:r>
    </w:p>
    <w:p w14:paraId="6D5D26E4" w14:textId="77777777" w:rsidR="00315429" w:rsidRPr="005A2476" w:rsidRDefault="00C64A4F" w:rsidP="00DA15D2">
      <w:pPr>
        <w:spacing w:after="120" w:line="271" w:lineRule="auto"/>
        <w:jc w:val="both"/>
        <w:rPr>
          <w:rFonts w:asciiTheme="majorHAnsi" w:eastAsia="Times New Roman" w:hAnsiTheme="majorHAnsi" w:cstheme="majorHAnsi"/>
          <w:sz w:val="24"/>
          <w:szCs w:val="24"/>
        </w:rPr>
      </w:pPr>
      <w:r w:rsidRPr="005A2476">
        <w:rPr>
          <w:rFonts w:asciiTheme="majorHAnsi" w:eastAsia="Times New Roman" w:hAnsiTheme="majorHAnsi" w:cstheme="majorHAnsi"/>
          <w:sz w:val="24"/>
          <w:szCs w:val="24"/>
        </w:rPr>
        <w:t xml:space="preserve">Samodzielny Wojewódzki Zespół Publicznych Zakładów Psychiatrycznej Opieki Zdrowotnej              </w:t>
      </w:r>
      <w:r w:rsidR="00C45698" w:rsidRPr="005A2476">
        <w:rPr>
          <w:rFonts w:asciiTheme="majorHAnsi" w:eastAsia="Times New Roman" w:hAnsiTheme="majorHAnsi" w:cstheme="majorHAnsi"/>
          <w:sz w:val="24"/>
          <w:szCs w:val="24"/>
        </w:rPr>
        <w:t xml:space="preserve">                         </w:t>
      </w:r>
      <w:r w:rsidRPr="005A2476">
        <w:rPr>
          <w:rFonts w:asciiTheme="majorHAnsi" w:eastAsia="Times New Roman" w:hAnsiTheme="majorHAnsi" w:cstheme="majorHAnsi"/>
          <w:sz w:val="24"/>
          <w:szCs w:val="24"/>
        </w:rPr>
        <w:t>w Warszawie</w:t>
      </w:r>
      <w:r w:rsidR="00B964E7" w:rsidRPr="005A2476">
        <w:rPr>
          <w:rFonts w:asciiTheme="majorHAnsi" w:eastAsia="Times New Roman" w:hAnsiTheme="majorHAnsi" w:cstheme="majorHAnsi"/>
          <w:sz w:val="24"/>
          <w:szCs w:val="24"/>
        </w:rPr>
        <w:t>,</w:t>
      </w:r>
      <w:r w:rsidRPr="005A2476">
        <w:rPr>
          <w:rFonts w:asciiTheme="majorHAnsi" w:eastAsia="Times New Roman" w:hAnsiTheme="majorHAnsi" w:cstheme="majorHAnsi"/>
          <w:sz w:val="24"/>
          <w:szCs w:val="24"/>
        </w:rPr>
        <w:t xml:space="preserve"> ul. Nowowiejska 27, 00-665 Warszawa, zwany dalej </w:t>
      </w:r>
      <w:r w:rsidRPr="005A2476">
        <w:rPr>
          <w:rFonts w:asciiTheme="majorHAnsi" w:eastAsia="Times New Roman" w:hAnsiTheme="majorHAnsi" w:cstheme="majorHAnsi"/>
          <w:i/>
          <w:sz w:val="24"/>
          <w:szCs w:val="24"/>
        </w:rPr>
        <w:t>„Szpitalem Nowowiejskim”</w:t>
      </w:r>
      <w:r w:rsidRPr="005A2476">
        <w:rPr>
          <w:rFonts w:asciiTheme="majorHAnsi" w:eastAsia="Times New Roman" w:hAnsiTheme="majorHAnsi" w:cstheme="majorHAnsi"/>
          <w:sz w:val="24"/>
          <w:szCs w:val="24"/>
        </w:rPr>
        <w:t xml:space="preserve">. </w:t>
      </w:r>
      <w:r w:rsidR="00C45698" w:rsidRPr="005A2476">
        <w:rPr>
          <w:rFonts w:asciiTheme="majorHAnsi" w:eastAsia="Times New Roman" w:hAnsiTheme="majorHAnsi" w:cstheme="majorHAnsi"/>
          <w:sz w:val="24"/>
          <w:szCs w:val="24"/>
        </w:rPr>
        <w:t xml:space="preserve">                  </w:t>
      </w:r>
    </w:p>
    <w:p w14:paraId="29A9ED45" w14:textId="4E1896C6" w:rsidR="00C64A4F" w:rsidRPr="005A2476" w:rsidRDefault="00C64A4F" w:rsidP="00DA15D2">
      <w:pPr>
        <w:spacing w:line="271" w:lineRule="auto"/>
        <w:jc w:val="both"/>
        <w:rPr>
          <w:rFonts w:asciiTheme="majorHAnsi" w:eastAsia="Times New Roman" w:hAnsiTheme="majorHAnsi" w:cstheme="majorHAnsi"/>
          <w:sz w:val="24"/>
          <w:szCs w:val="24"/>
        </w:rPr>
      </w:pPr>
      <w:r w:rsidRPr="005A2476">
        <w:rPr>
          <w:rFonts w:asciiTheme="majorHAnsi" w:eastAsia="Times New Roman" w:hAnsiTheme="majorHAnsi" w:cstheme="majorHAnsi"/>
          <w:sz w:val="24"/>
          <w:szCs w:val="24"/>
        </w:rPr>
        <w:t>Tel.: / 0-22/ 11-65-35</w:t>
      </w:r>
      <w:r w:rsidR="0052078F">
        <w:rPr>
          <w:rFonts w:asciiTheme="majorHAnsi" w:eastAsia="Times New Roman" w:hAnsiTheme="majorHAnsi" w:cstheme="majorHAnsi"/>
          <w:sz w:val="24"/>
          <w:szCs w:val="24"/>
        </w:rPr>
        <w:t>7</w:t>
      </w:r>
      <w:r w:rsidRPr="005A2476">
        <w:rPr>
          <w:rFonts w:asciiTheme="majorHAnsi" w:eastAsia="Times New Roman" w:hAnsiTheme="majorHAnsi" w:cstheme="majorHAnsi"/>
          <w:sz w:val="24"/>
          <w:szCs w:val="24"/>
        </w:rPr>
        <w:t>, fax: / 0-22/ 11-65-355.</w:t>
      </w:r>
    </w:p>
    <w:p w14:paraId="77002E07" w14:textId="77777777" w:rsidR="00C64A4F" w:rsidRPr="005A2476" w:rsidRDefault="00C64A4F" w:rsidP="00DA15D2">
      <w:pPr>
        <w:widowControl w:val="0"/>
        <w:spacing w:line="271" w:lineRule="auto"/>
        <w:ind w:right="62"/>
        <w:jc w:val="both"/>
        <w:rPr>
          <w:rFonts w:asciiTheme="majorHAnsi" w:eastAsia="Times New Roman" w:hAnsiTheme="majorHAnsi" w:cstheme="majorHAnsi"/>
          <w:sz w:val="24"/>
          <w:szCs w:val="24"/>
        </w:rPr>
      </w:pPr>
      <w:r w:rsidRPr="005A2476">
        <w:rPr>
          <w:rFonts w:asciiTheme="majorHAnsi" w:eastAsia="Times New Roman" w:hAnsiTheme="majorHAnsi" w:cstheme="majorHAnsi"/>
          <w:sz w:val="24"/>
          <w:szCs w:val="24"/>
        </w:rPr>
        <w:t xml:space="preserve">Strona internetowa Zamawiającego: </w:t>
      </w:r>
      <w:hyperlink r:id="rId8" w:history="1">
        <w:r w:rsidRPr="005A2476">
          <w:rPr>
            <w:rFonts w:asciiTheme="majorHAnsi" w:eastAsia="Times New Roman" w:hAnsiTheme="majorHAnsi" w:cstheme="majorHAnsi"/>
            <w:color w:val="0000CC"/>
            <w:sz w:val="24"/>
            <w:szCs w:val="24"/>
            <w:u w:val="single"/>
          </w:rPr>
          <w:t>www.szpitalnowowiejski.pl</w:t>
        </w:r>
      </w:hyperlink>
      <w:r w:rsidRPr="005A2476">
        <w:rPr>
          <w:rFonts w:asciiTheme="majorHAnsi" w:eastAsia="Times New Roman" w:hAnsiTheme="majorHAnsi" w:cstheme="majorHAnsi"/>
          <w:color w:val="0000CC"/>
          <w:sz w:val="24"/>
          <w:szCs w:val="24"/>
        </w:rPr>
        <w:t>,</w:t>
      </w:r>
    </w:p>
    <w:p w14:paraId="5CF2CB10" w14:textId="77777777" w:rsidR="00C64A4F" w:rsidRPr="005A2476" w:rsidRDefault="00C64A4F" w:rsidP="00DA15D2">
      <w:pPr>
        <w:widowControl w:val="0"/>
        <w:spacing w:line="271" w:lineRule="auto"/>
        <w:ind w:right="62"/>
        <w:jc w:val="both"/>
        <w:rPr>
          <w:rFonts w:asciiTheme="majorHAnsi" w:eastAsia="Times New Roman" w:hAnsiTheme="majorHAnsi" w:cstheme="majorHAnsi"/>
          <w:bCs/>
          <w:color w:val="000000"/>
          <w:sz w:val="24"/>
          <w:szCs w:val="24"/>
          <w:lang w:val="en-US" w:eastAsia="en-US"/>
        </w:rPr>
      </w:pPr>
      <w:r w:rsidRPr="005A2476">
        <w:rPr>
          <w:rFonts w:asciiTheme="majorHAnsi" w:eastAsia="Times New Roman" w:hAnsiTheme="majorHAnsi" w:cstheme="majorHAnsi"/>
          <w:bCs/>
          <w:color w:val="000000"/>
          <w:sz w:val="24"/>
          <w:szCs w:val="24"/>
          <w:lang w:val="en-US" w:eastAsia="en-US"/>
        </w:rPr>
        <w:t xml:space="preserve">e-mail: </w:t>
      </w:r>
      <w:hyperlink r:id="rId9" w:history="1">
        <w:r w:rsidRPr="005A2476">
          <w:rPr>
            <w:rFonts w:asciiTheme="majorHAnsi" w:eastAsia="Times New Roman" w:hAnsiTheme="majorHAnsi" w:cstheme="majorHAnsi"/>
            <w:bCs/>
            <w:color w:val="0000CC"/>
            <w:sz w:val="24"/>
            <w:szCs w:val="24"/>
            <w:lang w:val="en-US" w:eastAsia="en-US"/>
          </w:rPr>
          <w:t>dzp@szpitalnowowiejski.pl</w:t>
        </w:r>
      </w:hyperlink>
      <w:r w:rsidRPr="005A2476">
        <w:rPr>
          <w:rFonts w:asciiTheme="majorHAnsi" w:eastAsia="Times New Roman" w:hAnsiTheme="majorHAnsi" w:cstheme="majorHAnsi"/>
          <w:bCs/>
          <w:color w:val="0000CC"/>
          <w:sz w:val="24"/>
          <w:szCs w:val="24"/>
          <w:lang w:val="en-US" w:eastAsia="en-US"/>
        </w:rPr>
        <w:t>.</w:t>
      </w:r>
    </w:p>
    <w:p w14:paraId="6964FCDA" w14:textId="77777777" w:rsidR="00C64A4F" w:rsidRPr="005A2476" w:rsidRDefault="00C64A4F" w:rsidP="00DA15D2">
      <w:pPr>
        <w:spacing w:line="271" w:lineRule="auto"/>
        <w:jc w:val="both"/>
        <w:rPr>
          <w:rFonts w:asciiTheme="majorHAnsi" w:eastAsia="Times New Roman" w:hAnsiTheme="majorHAnsi" w:cstheme="majorHAnsi"/>
          <w:sz w:val="24"/>
          <w:szCs w:val="24"/>
          <w:lang w:val="en-US"/>
        </w:rPr>
      </w:pPr>
    </w:p>
    <w:p w14:paraId="125D1F8B" w14:textId="77777777" w:rsidR="00F35DEE" w:rsidRDefault="00C64A4F" w:rsidP="00DA15D2">
      <w:pPr>
        <w:spacing w:line="271" w:lineRule="auto"/>
        <w:rPr>
          <w:rFonts w:asciiTheme="majorHAnsi" w:eastAsia="Times New Roman" w:hAnsiTheme="majorHAnsi" w:cstheme="majorHAnsi"/>
          <w:sz w:val="24"/>
          <w:szCs w:val="24"/>
        </w:rPr>
      </w:pPr>
      <w:r w:rsidRPr="005A2476">
        <w:rPr>
          <w:rFonts w:asciiTheme="majorHAnsi" w:eastAsia="Times New Roman" w:hAnsiTheme="majorHAnsi" w:cstheme="majorHAnsi"/>
          <w:b/>
          <w:sz w:val="24"/>
          <w:szCs w:val="24"/>
        </w:rPr>
        <w:t xml:space="preserve">Platforma Open </w:t>
      </w:r>
      <w:proofErr w:type="spellStart"/>
      <w:r w:rsidRPr="005A2476">
        <w:rPr>
          <w:rFonts w:asciiTheme="majorHAnsi" w:eastAsia="Times New Roman" w:hAnsiTheme="majorHAnsi" w:cstheme="majorHAnsi"/>
          <w:b/>
          <w:sz w:val="24"/>
          <w:szCs w:val="24"/>
        </w:rPr>
        <w:t>Nexus</w:t>
      </w:r>
      <w:proofErr w:type="spellEnd"/>
      <w:r w:rsidRPr="005A2476">
        <w:rPr>
          <w:rFonts w:asciiTheme="majorHAnsi" w:eastAsia="Times New Roman" w:hAnsiTheme="majorHAnsi" w:cstheme="majorHAnsi"/>
          <w:b/>
          <w:sz w:val="24"/>
          <w:szCs w:val="24"/>
        </w:rPr>
        <w:t xml:space="preserve"> (dalej jako „Platforma zakupowa"</w:t>
      </w:r>
      <w:r w:rsidRPr="005A2476">
        <w:rPr>
          <w:rFonts w:asciiTheme="majorHAnsi" w:eastAsia="Times New Roman" w:hAnsiTheme="majorHAnsi" w:cstheme="majorHAnsi"/>
          <w:b/>
          <w:color w:val="000000"/>
          <w:sz w:val="24"/>
          <w:szCs w:val="24"/>
        </w:rPr>
        <w:t xml:space="preserve">)  </w:t>
      </w:r>
      <w:r w:rsidRPr="005A2476">
        <w:rPr>
          <w:rFonts w:asciiTheme="majorHAnsi" w:eastAsia="Times New Roman" w:hAnsiTheme="majorHAnsi" w:cstheme="majorHAnsi"/>
          <w:sz w:val="24"/>
          <w:szCs w:val="24"/>
        </w:rPr>
        <w:t>pod adresem</w:t>
      </w:r>
      <w:bookmarkStart w:id="2" w:name="_Hlk31012734"/>
      <w:bookmarkStart w:id="3" w:name="_Hlk31014669"/>
      <w:r w:rsidRPr="005A2476">
        <w:rPr>
          <w:rFonts w:asciiTheme="majorHAnsi" w:eastAsia="Times New Roman" w:hAnsiTheme="majorHAnsi" w:cstheme="majorHAnsi"/>
          <w:sz w:val="24"/>
          <w:szCs w:val="24"/>
        </w:rPr>
        <w:t xml:space="preserve">: </w:t>
      </w:r>
    </w:p>
    <w:p w14:paraId="3D5BF944" w14:textId="36608FD3" w:rsidR="00F35DEE" w:rsidRDefault="00000000" w:rsidP="00DA15D2">
      <w:pPr>
        <w:spacing w:line="271" w:lineRule="auto"/>
        <w:rPr>
          <w:rFonts w:asciiTheme="majorHAnsi" w:eastAsia="Times New Roman" w:hAnsiTheme="majorHAnsi" w:cstheme="majorHAnsi"/>
          <w:sz w:val="24"/>
          <w:szCs w:val="24"/>
        </w:rPr>
      </w:pPr>
      <w:hyperlink r:id="rId10" w:history="1">
        <w:r w:rsidR="00F35DEE" w:rsidRPr="00F35DEE">
          <w:rPr>
            <w:color w:val="0000FF"/>
            <w:u w:val="single"/>
          </w:rPr>
          <w:t xml:space="preserve">https://platformazakupowa.pl/transakcja/915046 </w:t>
        </w:r>
      </w:hyperlink>
      <w:r w:rsidR="00F35DEE">
        <w:t>lub</w:t>
      </w:r>
    </w:p>
    <w:p w14:paraId="62452171" w14:textId="392BABBB" w:rsidR="00C64A4F" w:rsidRPr="005A2476" w:rsidRDefault="00000000" w:rsidP="00DA15D2">
      <w:pPr>
        <w:spacing w:line="271" w:lineRule="auto"/>
        <w:rPr>
          <w:rFonts w:asciiTheme="majorHAnsi" w:eastAsia="Times New Roman" w:hAnsiTheme="majorHAnsi" w:cstheme="majorHAnsi"/>
          <w:sz w:val="24"/>
          <w:szCs w:val="24"/>
        </w:rPr>
      </w:pPr>
      <w:hyperlink r:id="rId11" w:history="1">
        <w:r w:rsidR="00F35DEE" w:rsidRPr="002E0FF1">
          <w:rPr>
            <w:rStyle w:val="Hipercze"/>
            <w:rFonts w:asciiTheme="majorHAnsi" w:eastAsia="Times New Roman" w:hAnsiTheme="majorHAnsi" w:cstheme="majorHAnsi"/>
            <w:sz w:val="24"/>
            <w:szCs w:val="24"/>
          </w:rPr>
          <w:t>https://platformazakupowa.pl/pn/szpitalnowowiejski</w:t>
        </w:r>
      </w:hyperlink>
      <w:bookmarkEnd w:id="2"/>
      <w:r w:rsidR="00C64A4F" w:rsidRPr="005A2476">
        <w:rPr>
          <w:rFonts w:asciiTheme="majorHAnsi" w:eastAsia="Times New Roman" w:hAnsiTheme="majorHAnsi" w:cstheme="majorHAnsi"/>
          <w:sz w:val="24"/>
          <w:szCs w:val="24"/>
        </w:rPr>
        <w:t xml:space="preserve">  </w:t>
      </w:r>
      <w:bookmarkEnd w:id="3"/>
    </w:p>
    <w:p w14:paraId="1120DB9F" w14:textId="77777777" w:rsidR="002C356E" w:rsidRPr="005A2476" w:rsidRDefault="00FA77C1" w:rsidP="00DA15D2">
      <w:pPr>
        <w:spacing w:before="240" w:after="240" w:line="271" w:lineRule="auto"/>
        <w:jc w:val="both"/>
        <w:rPr>
          <w:rFonts w:asciiTheme="majorHAnsi" w:hAnsiTheme="majorHAnsi" w:cstheme="majorHAnsi"/>
          <w:sz w:val="24"/>
          <w:szCs w:val="24"/>
        </w:rPr>
      </w:pPr>
      <w:r w:rsidRPr="005A2476">
        <w:rPr>
          <w:rFonts w:asciiTheme="majorHAnsi" w:hAnsiTheme="majorHAnsi" w:cstheme="majorHAnsi"/>
          <w:sz w:val="24"/>
          <w:szCs w:val="24"/>
        </w:rPr>
        <w:t>Godziny pracy Zamawiającego:</w:t>
      </w:r>
      <w:r w:rsidR="00C64A4F" w:rsidRPr="005A2476">
        <w:rPr>
          <w:rFonts w:asciiTheme="majorHAnsi" w:hAnsiTheme="majorHAnsi" w:cstheme="majorHAnsi"/>
          <w:sz w:val="24"/>
          <w:szCs w:val="24"/>
        </w:rPr>
        <w:t xml:space="preserve"> 8:00 – 15:00.</w:t>
      </w:r>
    </w:p>
    <w:p w14:paraId="349627FF" w14:textId="77777777" w:rsidR="002C356E" w:rsidRPr="005A2476" w:rsidRDefault="00FA77C1">
      <w:pPr>
        <w:pStyle w:val="Nagwek2"/>
        <w:spacing w:before="240" w:after="240"/>
        <w:rPr>
          <w:rFonts w:asciiTheme="majorHAnsi" w:hAnsiTheme="majorHAnsi" w:cstheme="majorHAnsi"/>
        </w:rPr>
      </w:pPr>
      <w:bookmarkStart w:id="4" w:name="_qj2p3iyqlwum" w:colFirst="0" w:colLast="0"/>
      <w:bookmarkEnd w:id="4"/>
      <w:r w:rsidRPr="005A2476">
        <w:rPr>
          <w:rFonts w:asciiTheme="majorHAnsi" w:hAnsiTheme="majorHAnsi" w:cstheme="majorHAnsi"/>
        </w:rPr>
        <w:t>II. Ochrona danych osobowych</w:t>
      </w:r>
    </w:p>
    <w:p w14:paraId="7F89352E" w14:textId="77777777" w:rsidR="002C356E" w:rsidRPr="005A2476" w:rsidRDefault="00FA77C1" w:rsidP="00A23E54">
      <w:pPr>
        <w:numPr>
          <w:ilvl w:val="0"/>
          <w:numId w:val="16"/>
        </w:numPr>
        <w:spacing w:line="271" w:lineRule="auto"/>
        <w:ind w:left="284" w:hanging="284"/>
        <w:jc w:val="both"/>
        <w:rPr>
          <w:rFonts w:asciiTheme="majorHAnsi" w:hAnsiTheme="majorHAnsi" w:cstheme="majorHAnsi"/>
          <w:sz w:val="24"/>
          <w:szCs w:val="24"/>
        </w:rPr>
      </w:pPr>
      <w:r w:rsidRPr="005A2476">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AAE3BB7" w:rsidR="002C356E" w:rsidRPr="005A2476" w:rsidRDefault="00FA77C1" w:rsidP="00DA15D2">
      <w:pPr>
        <w:numPr>
          <w:ilvl w:val="0"/>
          <w:numId w:val="8"/>
        </w:numPr>
        <w:spacing w:line="271" w:lineRule="auto"/>
        <w:ind w:left="709" w:hanging="401"/>
        <w:jc w:val="both"/>
        <w:rPr>
          <w:rFonts w:asciiTheme="majorHAnsi" w:hAnsiTheme="majorHAnsi" w:cstheme="majorHAnsi"/>
          <w:b/>
          <w:bCs/>
          <w:sz w:val="24"/>
          <w:szCs w:val="24"/>
        </w:rPr>
      </w:pPr>
      <w:r w:rsidRPr="005A2476">
        <w:rPr>
          <w:rFonts w:asciiTheme="majorHAnsi" w:hAnsiTheme="majorHAnsi" w:cstheme="majorHAnsi"/>
          <w:sz w:val="24"/>
          <w:szCs w:val="24"/>
        </w:rPr>
        <w:t>administratorem Pani/Pana danych osobowych jest</w:t>
      </w:r>
      <w:r w:rsidR="00C64A4F" w:rsidRPr="005A2476">
        <w:rPr>
          <w:rFonts w:asciiTheme="majorHAnsi" w:hAnsiTheme="majorHAnsi" w:cstheme="majorHAnsi"/>
          <w:b/>
          <w:color w:val="FF9900"/>
          <w:sz w:val="24"/>
          <w:szCs w:val="24"/>
        </w:rPr>
        <w:t xml:space="preserve"> </w:t>
      </w:r>
      <w:r w:rsidR="00C64A4F" w:rsidRPr="005A2476">
        <w:rPr>
          <w:rFonts w:asciiTheme="majorHAnsi" w:eastAsia="Times New Roman" w:hAnsiTheme="majorHAnsi" w:cstheme="majorHAnsi"/>
          <w:b/>
          <w:bCs/>
          <w:sz w:val="24"/>
          <w:szCs w:val="24"/>
        </w:rPr>
        <w:t xml:space="preserve">Samodzielny Wojewódzki Zespół Publicznych Zakładów Psychiatrycznej Opieki Zdrowotnej w Warszawie, zwany dalej </w:t>
      </w:r>
      <w:r w:rsidR="00C64A4F" w:rsidRPr="005A2476">
        <w:rPr>
          <w:rFonts w:asciiTheme="majorHAnsi" w:eastAsia="Times New Roman" w:hAnsiTheme="majorHAnsi" w:cstheme="majorHAnsi"/>
          <w:b/>
          <w:bCs/>
          <w:i/>
          <w:sz w:val="24"/>
          <w:szCs w:val="24"/>
        </w:rPr>
        <w:t>„Szpitalem Nowowiejskim”</w:t>
      </w:r>
      <w:r w:rsidR="000104B8">
        <w:rPr>
          <w:rFonts w:asciiTheme="majorHAnsi" w:eastAsia="Times New Roman" w:hAnsiTheme="majorHAnsi" w:cstheme="majorHAnsi"/>
          <w:b/>
          <w:bCs/>
          <w:sz w:val="24"/>
          <w:szCs w:val="24"/>
        </w:rPr>
        <w:t>;</w:t>
      </w:r>
    </w:p>
    <w:p w14:paraId="5C6892FF" w14:textId="0935D1B9" w:rsidR="002C356E" w:rsidRPr="005A2476" w:rsidRDefault="00FA77C1" w:rsidP="00DA15D2">
      <w:pPr>
        <w:numPr>
          <w:ilvl w:val="0"/>
          <w:numId w:val="8"/>
        </w:numPr>
        <w:spacing w:line="271" w:lineRule="auto"/>
        <w:ind w:left="709" w:hanging="401"/>
        <w:jc w:val="both"/>
        <w:rPr>
          <w:rFonts w:asciiTheme="majorHAnsi" w:hAnsiTheme="majorHAnsi" w:cstheme="majorHAnsi"/>
          <w:sz w:val="24"/>
          <w:szCs w:val="24"/>
        </w:rPr>
      </w:pPr>
      <w:r w:rsidRPr="005A2476">
        <w:rPr>
          <w:rFonts w:asciiTheme="majorHAnsi" w:hAnsiTheme="majorHAnsi" w:cstheme="majorHAnsi"/>
          <w:sz w:val="24"/>
          <w:szCs w:val="24"/>
        </w:rPr>
        <w:t xml:space="preserve">administrator wyznaczył Inspektora Danych Osobowych, z którym można się kontaktować pod adresem e-mail: </w:t>
      </w:r>
      <w:hyperlink r:id="rId12" w:history="1">
        <w:r w:rsidR="00C64A4F" w:rsidRPr="005A2476">
          <w:rPr>
            <w:rStyle w:val="Hipercze"/>
            <w:rFonts w:asciiTheme="majorHAnsi" w:hAnsiTheme="majorHAnsi" w:cstheme="majorHAnsi"/>
            <w:sz w:val="24"/>
            <w:szCs w:val="24"/>
          </w:rPr>
          <w:t>iod@szpitalnowowiejski.pl</w:t>
        </w:r>
      </w:hyperlink>
      <w:r w:rsidR="00C64A4F" w:rsidRPr="005A2476">
        <w:rPr>
          <w:rFonts w:asciiTheme="majorHAnsi" w:hAnsiTheme="majorHAnsi" w:cstheme="majorHAnsi"/>
          <w:sz w:val="24"/>
          <w:szCs w:val="24"/>
        </w:rPr>
        <w:t xml:space="preserve"> </w:t>
      </w:r>
      <w:r w:rsidR="000104B8">
        <w:rPr>
          <w:rFonts w:asciiTheme="majorHAnsi" w:hAnsiTheme="majorHAnsi" w:cstheme="majorHAnsi"/>
          <w:sz w:val="24"/>
          <w:szCs w:val="24"/>
        </w:rPr>
        <w:t>;</w:t>
      </w:r>
    </w:p>
    <w:p w14:paraId="32DC23B1" w14:textId="5C4FF88F" w:rsidR="002C356E" w:rsidRPr="005A2476" w:rsidRDefault="00FA77C1" w:rsidP="00DA15D2">
      <w:pPr>
        <w:numPr>
          <w:ilvl w:val="0"/>
          <w:numId w:val="8"/>
        </w:numPr>
        <w:spacing w:line="271" w:lineRule="auto"/>
        <w:ind w:left="709" w:hanging="401"/>
        <w:jc w:val="both"/>
        <w:rPr>
          <w:rFonts w:asciiTheme="majorHAnsi" w:hAnsiTheme="majorHAnsi" w:cstheme="majorHAnsi"/>
          <w:sz w:val="24"/>
          <w:szCs w:val="24"/>
        </w:rPr>
      </w:pPr>
      <w:r w:rsidRPr="005A2476">
        <w:rPr>
          <w:rFonts w:asciiTheme="majorHAnsi" w:hAnsiTheme="majorHAnsi" w:cstheme="majorHAnsi"/>
          <w:sz w:val="24"/>
          <w:szCs w:val="24"/>
        </w:rPr>
        <w:t xml:space="preserve">Pani/Pana dane osobowe przetwarzane będą na podstawie art. 6 ust. 1 lit. c RODO </w:t>
      </w:r>
      <w:r w:rsidR="000104B8">
        <w:rPr>
          <w:rFonts w:asciiTheme="majorHAnsi" w:hAnsiTheme="majorHAnsi" w:cstheme="majorHAnsi"/>
          <w:sz w:val="24"/>
          <w:szCs w:val="24"/>
        </w:rPr>
        <w:br/>
      </w:r>
      <w:r w:rsidRPr="005A2476">
        <w:rPr>
          <w:rFonts w:asciiTheme="majorHAnsi" w:hAnsiTheme="majorHAnsi" w:cstheme="majorHAnsi"/>
          <w:sz w:val="24"/>
          <w:szCs w:val="24"/>
        </w:rPr>
        <w:t>w celu związanym z przedmiotowym postępowaniem o udzielenie zamówienia publicznego, prowadzonym w trybie</w:t>
      </w:r>
      <w:r w:rsidR="004A5413" w:rsidRPr="005A2476">
        <w:rPr>
          <w:rFonts w:asciiTheme="majorHAnsi" w:hAnsiTheme="majorHAnsi" w:cstheme="majorHAnsi"/>
          <w:sz w:val="24"/>
          <w:szCs w:val="24"/>
        </w:rPr>
        <w:t xml:space="preserve"> podstawowym</w:t>
      </w:r>
      <w:r w:rsidR="000104B8">
        <w:rPr>
          <w:rFonts w:asciiTheme="majorHAnsi" w:hAnsiTheme="majorHAnsi" w:cstheme="majorHAnsi"/>
          <w:sz w:val="24"/>
          <w:szCs w:val="24"/>
        </w:rPr>
        <w:t>;</w:t>
      </w:r>
    </w:p>
    <w:p w14:paraId="42521C16" w14:textId="1B1E8DA4" w:rsidR="002C356E" w:rsidRPr="005A2476" w:rsidRDefault="00FA77C1" w:rsidP="00DA15D2">
      <w:pPr>
        <w:numPr>
          <w:ilvl w:val="0"/>
          <w:numId w:val="8"/>
        </w:numPr>
        <w:spacing w:line="271" w:lineRule="auto"/>
        <w:ind w:left="709" w:hanging="401"/>
        <w:jc w:val="both"/>
        <w:rPr>
          <w:rFonts w:asciiTheme="majorHAnsi" w:hAnsiTheme="majorHAnsi" w:cstheme="majorHAnsi"/>
          <w:sz w:val="24"/>
          <w:szCs w:val="24"/>
        </w:rPr>
      </w:pPr>
      <w:r w:rsidRPr="005A2476">
        <w:rPr>
          <w:rFonts w:asciiTheme="majorHAnsi" w:hAnsiTheme="majorHAnsi" w:cstheme="majorHAnsi"/>
          <w:sz w:val="24"/>
          <w:szCs w:val="24"/>
        </w:rPr>
        <w:t>odbiorcami Pani/Pana danych osobowych będą osoby lub podmioty, którym udostępniona zostanie dokumentacja postępowania w oparciu o art. 74 ustawy PZP</w:t>
      </w:r>
      <w:r w:rsidR="000104B8">
        <w:rPr>
          <w:rFonts w:asciiTheme="majorHAnsi" w:hAnsiTheme="majorHAnsi" w:cstheme="majorHAnsi"/>
          <w:sz w:val="24"/>
          <w:szCs w:val="24"/>
        </w:rPr>
        <w:t>;</w:t>
      </w:r>
    </w:p>
    <w:p w14:paraId="630C4936" w14:textId="77777777" w:rsidR="002C356E" w:rsidRPr="005A2476" w:rsidRDefault="00FA77C1" w:rsidP="00DA15D2">
      <w:pPr>
        <w:numPr>
          <w:ilvl w:val="0"/>
          <w:numId w:val="8"/>
        </w:numPr>
        <w:spacing w:line="271" w:lineRule="auto"/>
        <w:ind w:left="709" w:hanging="401"/>
        <w:jc w:val="both"/>
        <w:rPr>
          <w:rFonts w:asciiTheme="majorHAnsi" w:hAnsiTheme="majorHAnsi" w:cstheme="majorHAnsi"/>
          <w:sz w:val="24"/>
          <w:szCs w:val="24"/>
        </w:rPr>
      </w:pPr>
      <w:r w:rsidRPr="005A2476">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101C1504" w:rsidR="002C356E" w:rsidRPr="005A2476" w:rsidRDefault="00FA77C1" w:rsidP="00DA15D2">
      <w:pPr>
        <w:numPr>
          <w:ilvl w:val="0"/>
          <w:numId w:val="8"/>
        </w:numPr>
        <w:spacing w:line="271" w:lineRule="auto"/>
        <w:ind w:left="709" w:hanging="401"/>
        <w:jc w:val="both"/>
        <w:rPr>
          <w:rFonts w:asciiTheme="majorHAnsi" w:hAnsiTheme="majorHAnsi" w:cstheme="majorHAnsi"/>
          <w:sz w:val="24"/>
          <w:szCs w:val="24"/>
        </w:rPr>
      </w:pPr>
      <w:r w:rsidRPr="005A2476">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0104B8">
        <w:rPr>
          <w:rFonts w:asciiTheme="majorHAnsi" w:hAnsiTheme="majorHAnsi" w:cstheme="majorHAnsi"/>
          <w:sz w:val="24"/>
          <w:szCs w:val="24"/>
        </w:rPr>
        <w:t>;</w:t>
      </w:r>
    </w:p>
    <w:p w14:paraId="60347CAF" w14:textId="7838EE55" w:rsidR="002C356E" w:rsidRPr="005A2476" w:rsidRDefault="00FA77C1" w:rsidP="00DA15D2">
      <w:pPr>
        <w:numPr>
          <w:ilvl w:val="0"/>
          <w:numId w:val="8"/>
        </w:numPr>
        <w:spacing w:line="271" w:lineRule="auto"/>
        <w:ind w:left="709" w:hanging="401"/>
        <w:jc w:val="both"/>
        <w:rPr>
          <w:rFonts w:asciiTheme="majorHAnsi" w:hAnsiTheme="majorHAnsi" w:cstheme="majorHAnsi"/>
          <w:sz w:val="24"/>
          <w:szCs w:val="24"/>
        </w:rPr>
      </w:pPr>
      <w:r w:rsidRPr="005A2476">
        <w:rPr>
          <w:rFonts w:asciiTheme="majorHAnsi" w:hAnsiTheme="majorHAnsi" w:cstheme="majorHAnsi"/>
          <w:sz w:val="24"/>
          <w:szCs w:val="24"/>
        </w:rPr>
        <w:t xml:space="preserve">w odniesieniu do Pani/Pana danych osobowych decyzje nie będą podejmowane </w:t>
      </w:r>
      <w:r w:rsidR="008C133D" w:rsidRPr="005A2476">
        <w:rPr>
          <w:rFonts w:asciiTheme="majorHAnsi" w:hAnsiTheme="majorHAnsi" w:cstheme="majorHAnsi"/>
          <w:sz w:val="24"/>
          <w:szCs w:val="24"/>
        </w:rPr>
        <w:br/>
      </w:r>
      <w:r w:rsidRPr="005A2476">
        <w:rPr>
          <w:rFonts w:asciiTheme="majorHAnsi" w:hAnsiTheme="majorHAnsi" w:cstheme="majorHAnsi"/>
          <w:sz w:val="24"/>
          <w:szCs w:val="24"/>
        </w:rPr>
        <w:t>w sposób zautomatyzowany, stosownie do art. 22 RODO</w:t>
      </w:r>
      <w:r w:rsidR="000104B8">
        <w:rPr>
          <w:rFonts w:asciiTheme="majorHAnsi" w:hAnsiTheme="majorHAnsi" w:cstheme="majorHAnsi"/>
          <w:sz w:val="24"/>
          <w:szCs w:val="24"/>
        </w:rPr>
        <w:t>;</w:t>
      </w:r>
    </w:p>
    <w:p w14:paraId="58A03571" w14:textId="77777777" w:rsidR="002C356E" w:rsidRPr="005A2476" w:rsidRDefault="00FA77C1" w:rsidP="00DA15D2">
      <w:pPr>
        <w:numPr>
          <w:ilvl w:val="0"/>
          <w:numId w:val="8"/>
        </w:numPr>
        <w:spacing w:line="271" w:lineRule="auto"/>
        <w:ind w:left="709" w:hanging="401"/>
        <w:jc w:val="both"/>
        <w:rPr>
          <w:rFonts w:asciiTheme="majorHAnsi" w:hAnsiTheme="majorHAnsi" w:cstheme="majorHAnsi"/>
          <w:sz w:val="24"/>
          <w:szCs w:val="24"/>
        </w:rPr>
      </w:pPr>
      <w:r w:rsidRPr="005A2476">
        <w:rPr>
          <w:rFonts w:asciiTheme="majorHAnsi" w:hAnsiTheme="majorHAnsi" w:cstheme="majorHAnsi"/>
          <w:sz w:val="24"/>
          <w:szCs w:val="24"/>
        </w:rPr>
        <w:t>posiada Pani/Pan:</w:t>
      </w:r>
    </w:p>
    <w:p w14:paraId="152F1129" w14:textId="3B1C29F1" w:rsidR="002C356E" w:rsidRPr="005A2476" w:rsidRDefault="00FA77C1" w:rsidP="00DA15D2">
      <w:pPr>
        <w:numPr>
          <w:ilvl w:val="0"/>
          <w:numId w:val="9"/>
        </w:numPr>
        <w:spacing w:line="271" w:lineRule="auto"/>
        <w:ind w:left="1064" w:hanging="462"/>
        <w:jc w:val="both"/>
        <w:rPr>
          <w:rFonts w:asciiTheme="majorHAnsi" w:hAnsiTheme="majorHAnsi" w:cstheme="majorHAnsi"/>
          <w:sz w:val="24"/>
          <w:szCs w:val="24"/>
        </w:rPr>
      </w:pPr>
      <w:r w:rsidRPr="005A2476">
        <w:rPr>
          <w:rFonts w:asciiTheme="majorHAnsi" w:hAnsiTheme="majorHAnsi" w:cstheme="majorHAnsi"/>
          <w:sz w:val="24"/>
          <w:szCs w:val="24"/>
        </w:rPr>
        <w:lastRenderedPageBreak/>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w:t>
      </w:r>
      <w:r w:rsidR="000104B8">
        <w:rPr>
          <w:rFonts w:asciiTheme="majorHAnsi" w:hAnsiTheme="majorHAnsi" w:cstheme="majorHAnsi"/>
          <w:sz w:val="24"/>
          <w:szCs w:val="24"/>
        </w:rPr>
        <w:br/>
      </w:r>
      <w:r w:rsidRPr="005A2476">
        <w:rPr>
          <w:rFonts w:asciiTheme="majorHAnsi" w:hAnsiTheme="majorHAnsi" w:cstheme="majorHAnsi"/>
          <w:sz w:val="24"/>
          <w:szCs w:val="24"/>
        </w:rPr>
        <w:t>o udzielenie zamówienia publicznego lub konkursu albo sprecyzowanie nazwy lub daty zakończonego postępowania o udzielenie zamówienia);</w:t>
      </w:r>
    </w:p>
    <w:p w14:paraId="49B214F5" w14:textId="77777777" w:rsidR="002C356E" w:rsidRPr="005A2476" w:rsidRDefault="00FA77C1" w:rsidP="00DA15D2">
      <w:pPr>
        <w:numPr>
          <w:ilvl w:val="0"/>
          <w:numId w:val="9"/>
        </w:numPr>
        <w:spacing w:line="271" w:lineRule="auto"/>
        <w:ind w:left="1064" w:hanging="462"/>
        <w:jc w:val="both"/>
        <w:rPr>
          <w:rFonts w:asciiTheme="majorHAnsi" w:hAnsiTheme="majorHAnsi" w:cstheme="majorHAnsi"/>
          <w:sz w:val="24"/>
          <w:szCs w:val="24"/>
        </w:rPr>
      </w:pPr>
      <w:r w:rsidRPr="005A2476">
        <w:rPr>
          <w:rFonts w:asciiTheme="majorHAnsi" w:hAnsiTheme="majorHAnsi" w:cstheme="majorHAnsi"/>
          <w:sz w:val="24"/>
          <w:szCs w:val="24"/>
        </w:rPr>
        <w:t>na podstawie art. 16 RODO prawo do sprostowania Pani/Pana danych osobowych (</w:t>
      </w:r>
      <w:r w:rsidRPr="005A2476">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A2476">
        <w:rPr>
          <w:rFonts w:asciiTheme="majorHAnsi" w:hAnsiTheme="majorHAnsi" w:cstheme="majorHAnsi"/>
          <w:sz w:val="24"/>
          <w:szCs w:val="24"/>
        </w:rPr>
        <w:t>);</w:t>
      </w:r>
    </w:p>
    <w:p w14:paraId="4FDAC448" w14:textId="4281CE27" w:rsidR="002C356E" w:rsidRPr="005A2476" w:rsidRDefault="00FA77C1" w:rsidP="00DA15D2">
      <w:pPr>
        <w:numPr>
          <w:ilvl w:val="0"/>
          <w:numId w:val="9"/>
        </w:numPr>
        <w:spacing w:line="271" w:lineRule="auto"/>
        <w:ind w:left="1064" w:hanging="462"/>
        <w:jc w:val="both"/>
        <w:rPr>
          <w:rFonts w:asciiTheme="majorHAnsi" w:hAnsiTheme="majorHAnsi" w:cstheme="majorHAnsi"/>
          <w:sz w:val="24"/>
          <w:szCs w:val="24"/>
        </w:rPr>
      </w:pPr>
      <w:r w:rsidRPr="005A2476">
        <w:rPr>
          <w:rFonts w:asciiTheme="majorHAnsi" w:hAnsiTheme="majorHAnsi" w:cstheme="majorHAnsi"/>
          <w:sz w:val="24"/>
          <w:szCs w:val="24"/>
        </w:rPr>
        <w:t xml:space="preserve">na podstawie art. 18 RODO prawo żądania od administratora ograniczenia przetwarzania danych osobowych z zastrzeżeniem okresu trwania postępowania </w:t>
      </w:r>
      <w:r w:rsidR="000104B8">
        <w:rPr>
          <w:rFonts w:asciiTheme="majorHAnsi" w:hAnsiTheme="majorHAnsi" w:cstheme="majorHAnsi"/>
          <w:sz w:val="24"/>
          <w:szCs w:val="24"/>
        </w:rPr>
        <w:br/>
      </w:r>
      <w:r w:rsidRPr="005A2476">
        <w:rPr>
          <w:rFonts w:asciiTheme="majorHAnsi" w:hAnsiTheme="majorHAnsi" w:cstheme="majorHAnsi"/>
          <w:sz w:val="24"/>
          <w:szCs w:val="24"/>
        </w:rPr>
        <w:t>o udzielenie zamówienia publicznego lub konkursu oraz przypadków, o których mowa w art. 18 ust. 2 RODO (</w:t>
      </w:r>
      <w:r w:rsidRPr="005A2476">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A2476">
        <w:rPr>
          <w:rFonts w:asciiTheme="majorHAnsi" w:hAnsiTheme="majorHAnsi" w:cstheme="majorHAnsi"/>
          <w:sz w:val="24"/>
          <w:szCs w:val="24"/>
        </w:rPr>
        <w:t>);</w:t>
      </w:r>
    </w:p>
    <w:p w14:paraId="16A8F0B9" w14:textId="77777777" w:rsidR="002C356E" w:rsidRPr="005A2476" w:rsidRDefault="00FA77C1" w:rsidP="00DA15D2">
      <w:pPr>
        <w:numPr>
          <w:ilvl w:val="0"/>
          <w:numId w:val="9"/>
        </w:numPr>
        <w:spacing w:line="271" w:lineRule="auto"/>
        <w:ind w:left="1064" w:hanging="462"/>
        <w:jc w:val="both"/>
        <w:rPr>
          <w:rFonts w:asciiTheme="majorHAnsi" w:hAnsiTheme="majorHAnsi" w:cstheme="majorHAnsi"/>
          <w:sz w:val="24"/>
          <w:szCs w:val="24"/>
        </w:rPr>
      </w:pPr>
      <w:r w:rsidRPr="005A2476">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A2476">
        <w:rPr>
          <w:rFonts w:asciiTheme="majorHAnsi" w:hAnsiTheme="majorHAnsi" w:cstheme="majorHAnsi"/>
          <w:i/>
          <w:sz w:val="24"/>
          <w:szCs w:val="24"/>
        </w:rPr>
        <w:t xml:space="preserve"> </w:t>
      </w:r>
    </w:p>
    <w:p w14:paraId="6A27B8A1" w14:textId="77777777" w:rsidR="002C356E" w:rsidRPr="005A2476" w:rsidRDefault="00FA77C1" w:rsidP="00DA15D2">
      <w:pPr>
        <w:numPr>
          <w:ilvl w:val="0"/>
          <w:numId w:val="8"/>
        </w:numPr>
        <w:spacing w:line="271" w:lineRule="auto"/>
        <w:ind w:left="709" w:hanging="401"/>
        <w:jc w:val="both"/>
        <w:rPr>
          <w:rFonts w:asciiTheme="majorHAnsi" w:hAnsiTheme="majorHAnsi" w:cstheme="majorHAnsi"/>
          <w:sz w:val="24"/>
          <w:szCs w:val="24"/>
        </w:rPr>
      </w:pPr>
      <w:r w:rsidRPr="005A2476">
        <w:rPr>
          <w:rFonts w:asciiTheme="majorHAnsi" w:hAnsiTheme="majorHAnsi" w:cstheme="majorHAnsi"/>
          <w:sz w:val="24"/>
          <w:szCs w:val="24"/>
        </w:rPr>
        <w:t>nie przysługuje Pani/Panu:</w:t>
      </w:r>
    </w:p>
    <w:p w14:paraId="10E2E703" w14:textId="77777777" w:rsidR="002C356E" w:rsidRPr="005A2476" w:rsidRDefault="00FA77C1" w:rsidP="00A23E54">
      <w:pPr>
        <w:numPr>
          <w:ilvl w:val="0"/>
          <w:numId w:val="18"/>
        </w:numPr>
        <w:spacing w:line="271" w:lineRule="auto"/>
        <w:ind w:left="1008" w:hanging="392"/>
        <w:jc w:val="both"/>
        <w:rPr>
          <w:rFonts w:asciiTheme="majorHAnsi" w:hAnsiTheme="majorHAnsi" w:cstheme="majorHAnsi"/>
          <w:sz w:val="24"/>
          <w:szCs w:val="24"/>
        </w:rPr>
      </w:pPr>
      <w:r w:rsidRPr="005A2476">
        <w:rPr>
          <w:rFonts w:asciiTheme="majorHAnsi" w:hAnsiTheme="majorHAnsi" w:cstheme="majorHAnsi"/>
          <w:sz w:val="24"/>
          <w:szCs w:val="24"/>
        </w:rPr>
        <w:t>w związku z art. 17 ust. 3 lit. b, d lub e RODO prawo do usunięcia danych osobowych;</w:t>
      </w:r>
    </w:p>
    <w:p w14:paraId="6BC50E7E" w14:textId="77777777" w:rsidR="002C356E" w:rsidRPr="005A2476" w:rsidRDefault="00FA77C1" w:rsidP="00A23E54">
      <w:pPr>
        <w:numPr>
          <w:ilvl w:val="0"/>
          <w:numId w:val="18"/>
        </w:numPr>
        <w:spacing w:line="271" w:lineRule="auto"/>
        <w:ind w:left="1008" w:hanging="392"/>
        <w:jc w:val="both"/>
        <w:rPr>
          <w:rFonts w:asciiTheme="majorHAnsi" w:hAnsiTheme="majorHAnsi" w:cstheme="majorHAnsi"/>
          <w:sz w:val="24"/>
          <w:szCs w:val="24"/>
        </w:rPr>
      </w:pPr>
      <w:r w:rsidRPr="005A2476">
        <w:rPr>
          <w:rFonts w:asciiTheme="majorHAnsi" w:hAnsiTheme="majorHAnsi" w:cstheme="majorHAnsi"/>
          <w:sz w:val="24"/>
          <w:szCs w:val="24"/>
        </w:rPr>
        <w:t>prawo do przenoszenia danych osobowych, o którym mowa w art. 20 RODO;</w:t>
      </w:r>
    </w:p>
    <w:p w14:paraId="01C9DEA7" w14:textId="77777777" w:rsidR="002C356E" w:rsidRPr="005A2476" w:rsidRDefault="00FA77C1" w:rsidP="00A23E54">
      <w:pPr>
        <w:numPr>
          <w:ilvl w:val="0"/>
          <w:numId w:val="18"/>
        </w:numPr>
        <w:spacing w:line="271" w:lineRule="auto"/>
        <w:ind w:left="1008" w:hanging="392"/>
        <w:jc w:val="both"/>
        <w:rPr>
          <w:rFonts w:asciiTheme="majorHAnsi" w:hAnsiTheme="majorHAnsi" w:cstheme="majorHAnsi"/>
          <w:sz w:val="24"/>
          <w:szCs w:val="24"/>
        </w:rPr>
      </w:pPr>
      <w:r w:rsidRPr="005A2476">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386F6F48" w14:textId="77D9D429" w:rsidR="002C356E" w:rsidRPr="005A2476" w:rsidRDefault="00FA77C1" w:rsidP="00DA15D2">
      <w:pPr>
        <w:numPr>
          <w:ilvl w:val="0"/>
          <w:numId w:val="8"/>
        </w:numPr>
        <w:spacing w:line="271" w:lineRule="auto"/>
        <w:ind w:left="709" w:hanging="401"/>
        <w:jc w:val="both"/>
        <w:rPr>
          <w:rFonts w:asciiTheme="majorHAnsi" w:hAnsiTheme="majorHAnsi" w:cstheme="majorHAnsi"/>
          <w:sz w:val="24"/>
          <w:szCs w:val="24"/>
        </w:rPr>
      </w:pPr>
      <w:r w:rsidRPr="005A2476">
        <w:rPr>
          <w:rFonts w:asciiTheme="majorHAnsi" w:hAnsiTheme="majorHAnsi" w:cstheme="majorHAnsi"/>
          <w:sz w:val="24"/>
          <w:szCs w:val="24"/>
        </w:rPr>
        <w:t xml:space="preserve">przysługuje Pani/Panu prawo wniesienia skargi do organu nadzorczego na niezgodne </w:t>
      </w:r>
      <w:r w:rsidR="000104B8">
        <w:rPr>
          <w:rFonts w:asciiTheme="majorHAnsi" w:hAnsiTheme="majorHAnsi" w:cstheme="majorHAnsi"/>
          <w:sz w:val="24"/>
          <w:szCs w:val="24"/>
        </w:rPr>
        <w:br/>
      </w:r>
      <w:r w:rsidRPr="005A2476">
        <w:rPr>
          <w:rFonts w:asciiTheme="majorHAnsi" w:hAnsiTheme="majorHAnsi" w:cstheme="majorHAnsi"/>
          <w:sz w:val="24"/>
          <w:szCs w:val="24"/>
        </w:rPr>
        <w:t xml:space="preserve">z RODO przetwarzanie Pani/Pana danych osobowych przez administratora. Organem właściwym dla przedmiotowej skargi jest Urząd Ochrony Danych Osobowych, </w:t>
      </w:r>
      <w:r w:rsidR="000104B8">
        <w:rPr>
          <w:rFonts w:asciiTheme="majorHAnsi" w:hAnsiTheme="majorHAnsi" w:cstheme="majorHAnsi"/>
          <w:sz w:val="24"/>
          <w:szCs w:val="24"/>
        </w:rPr>
        <w:br/>
      </w:r>
      <w:r w:rsidRPr="005A2476">
        <w:rPr>
          <w:rFonts w:asciiTheme="majorHAnsi" w:hAnsiTheme="majorHAnsi" w:cstheme="majorHAnsi"/>
          <w:sz w:val="24"/>
          <w:szCs w:val="24"/>
        </w:rPr>
        <w:t>ul. Stawki 2, 00-193 Warszawa.</w:t>
      </w:r>
    </w:p>
    <w:p w14:paraId="260CE2FE" w14:textId="77777777" w:rsidR="002C356E" w:rsidRPr="005A2476" w:rsidRDefault="00FA77C1">
      <w:pPr>
        <w:pStyle w:val="Nagwek2"/>
        <w:spacing w:before="240" w:after="240"/>
        <w:rPr>
          <w:rFonts w:asciiTheme="majorHAnsi" w:hAnsiTheme="majorHAnsi" w:cstheme="majorHAnsi"/>
        </w:rPr>
      </w:pPr>
      <w:bookmarkStart w:id="5" w:name="_epsepounxnv1" w:colFirst="0" w:colLast="0"/>
      <w:bookmarkEnd w:id="5"/>
      <w:r w:rsidRPr="005A2476">
        <w:rPr>
          <w:rFonts w:asciiTheme="majorHAnsi" w:hAnsiTheme="majorHAnsi" w:cstheme="majorHAnsi"/>
        </w:rPr>
        <w:t>III. Tryb udzielania zamówienia</w:t>
      </w:r>
    </w:p>
    <w:p w14:paraId="576CFFD7" w14:textId="064F71C1" w:rsidR="00F6350E" w:rsidRPr="005A2476" w:rsidRDefault="00F6350E" w:rsidP="007A4AAE">
      <w:pPr>
        <w:numPr>
          <w:ilvl w:val="0"/>
          <w:numId w:val="19"/>
        </w:numPr>
        <w:spacing w:line="271" w:lineRule="auto"/>
        <w:ind w:left="284" w:hanging="284"/>
        <w:jc w:val="both"/>
        <w:rPr>
          <w:rFonts w:asciiTheme="majorHAnsi" w:hAnsiTheme="majorHAnsi" w:cstheme="majorHAnsi"/>
          <w:sz w:val="24"/>
          <w:szCs w:val="24"/>
        </w:rPr>
      </w:pPr>
      <w:r w:rsidRPr="005A2476">
        <w:rPr>
          <w:rFonts w:asciiTheme="majorHAnsi" w:hAnsiTheme="majorHAnsi" w:cstheme="majorHAnsi"/>
          <w:sz w:val="24"/>
          <w:szCs w:val="24"/>
        </w:rPr>
        <w:t xml:space="preserve">Postępowanie o udzielenie zamówienia publicznego prowadzone jest </w:t>
      </w:r>
      <w:r w:rsidRPr="005A2476">
        <w:rPr>
          <w:rFonts w:asciiTheme="majorHAnsi" w:hAnsiTheme="majorHAnsi" w:cstheme="majorHAnsi"/>
          <w:b/>
          <w:bCs/>
          <w:sz w:val="24"/>
          <w:szCs w:val="24"/>
        </w:rPr>
        <w:t>w trybie podstawowym</w:t>
      </w:r>
      <w:r w:rsidRPr="005A2476">
        <w:rPr>
          <w:rFonts w:asciiTheme="majorHAnsi" w:hAnsiTheme="majorHAnsi" w:cstheme="majorHAnsi"/>
          <w:sz w:val="24"/>
          <w:szCs w:val="24"/>
        </w:rPr>
        <w:t xml:space="preserve"> </w:t>
      </w:r>
      <w:r w:rsidRPr="005A2476">
        <w:rPr>
          <w:rFonts w:asciiTheme="majorHAnsi" w:hAnsiTheme="majorHAnsi" w:cstheme="majorHAnsi"/>
          <w:b/>
          <w:bCs/>
          <w:sz w:val="24"/>
          <w:szCs w:val="24"/>
        </w:rPr>
        <w:t>bez przeprowadzenia negocjacji, na podstawie art. 275 pkt 1</w:t>
      </w:r>
      <w:r w:rsidRPr="005A2476">
        <w:rPr>
          <w:rFonts w:asciiTheme="majorHAnsi" w:hAnsiTheme="majorHAnsi" w:cstheme="majorHAnsi"/>
          <w:sz w:val="24"/>
          <w:szCs w:val="24"/>
        </w:rPr>
        <w:t xml:space="preserve"> ustawy </w:t>
      </w:r>
      <w:r w:rsidR="000104B8">
        <w:rPr>
          <w:rFonts w:asciiTheme="majorHAnsi" w:hAnsiTheme="majorHAnsi" w:cstheme="majorHAnsi"/>
          <w:sz w:val="24"/>
          <w:szCs w:val="24"/>
        </w:rPr>
        <w:br/>
      </w:r>
      <w:r w:rsidRPr="005A2476">
        <w:rPr>
          <w:rFonts w:asciiTheme="majorHAnsi" w:hAnsiTheme="majorHAnsi" w:cstheme="majorHAnsi"/>
          <w:sz w:val="24"/>
          <w:szCs w:val="24"/>
        </w:rPr>
        <w:t xml:space="preserve">i aktów wykonawczych wydanych na jej podstawie oraz niniejszej Specyfikacji Warunków Zamówienia, przy udziale komisji przetargowej. </w:t>
      </w:r>
    </w:p>
    <w:p w14:paraId="0B9FC595" w14:textId="77777777" w:rsidR="00F6350E" w:rsidRPr="005A2476" w:rsidRDefault="00F6350E" w:rsidP="007A4AAE">
      <w:pPr>
        <w:numPr>
          <w:ilvl w:val="0"/>
          <w:numId w:val="19"/>
        </w:numPr>
        <w:spacing w:line="271" w:lineRule="auto"/>
        <w:ind w:left="284" w:hanging="284"/>
        <w:jc w:val="both"/>
        <w:rPr>
          <w:rFonts w:asciiTheme="majorHAnsi" w:hAnsiTheme="majorHAnsi" w:cstheme="majorHAnsi"/>
          <w:sz w:val="24"/>
          <w:szCs w:val="24"/>
        </w:rPr>
      </w:pPr>
      <w:r w:rsidRPr="005A2476">
        <w:rPr>
          <w:rFonts w:asciiTheme="majorHAnsi" w:hAnsiTheme="majorHAnsi" w:cstheme="majorHAnsi"/>
          <w:sz w:val="24"/>
          <w:szCs w:val="24"/>
        </w:rPr>
        <w:t>Zamawiający nie przewiduje prowadzenia negocjacji.</w:t>
      </w:r>
    </w:p>
    <w:p w14:paraId="0B6B9CE1" w14:textId="77777777" w:rsidR="00F6350E" w:rsidRPr="005A2476" w:rsidRDefault="00F6350E" w:rsidP="007A4AAE">
      <w:pPr>
        <w:numPr>
          <w:ilvl w:val="0"/>
          <w:numId w:val="19"/>
        </w:numPr>
        <w:spacing w:line="271" w:lineRule="auto"/>
        <w:ind w:left="284" w:hanging="284"/>
        <w:jc w:val="both"/>
        <w:rPr>
          <w:rFonts w:asciiTheme="majorHAnsi" w:hAnsiTheme="majorHAnsi" w:cstheme="majorHAnsi"/>
          <w:sz w:val="24"/>
          <w:szCs w:val="24"/>
        </w:rPr>
      </w:pPr>
      <w:r w:rsidRPr="005A2476">
        <w:rPr>
          <w:rFonts w:asciiTheme="majorHAnsi" w:hAnsiTheme="majorHAnsi" w:cstheme="majorHAnsi"/>
          <w:sz w:val="24"/>
          <w:szCs w:val="24"/>
        </w:rPr>
        <w:lastRenderedPageBreak/>
        <w:t>Wykonawca otrzymuje Specyfikację Warunków Zamówienia wraz z załącznikami, stanowiącymi jej integralną część, zwaną dalej „Specyfikacją” lub skrótem „SWZ”.</w:t>
      </w:r>
    </w:p>
    <w:p w14:paraId="3A6E1C9C" w14:textId="77777777" w:rsidR="00F6350E" w:rsidRPr="005A2476" w:rsidRDefault="00F6350E" w:rsidP="007A4AAE">
      <w:pPr>
        <w:numPr>
          <w:ilvl w:val="0"/>
          <w:numId w:val="19"/>
        </w:numPr>
        <w:spacing w:line="271" w:lineRule="auto"/>
        <w:ind w:left="284" w:hanging="284"/>
        <w:jc w:val="both"/>
        <w:rPr>
          <w:rFonts w:asciiTheme="majorHAnsi" w:hAnsiTheme="majorHAnsi" w:cstheme="majorHAnsi"/>
          <w:sz w:val="24"/>
          <w:szCs w:val="24"/>
        </w:rPr>
      </w:pPr>
      <w:r w:rsidRPr="005A2476">
        <w:rPr>
          <w:rFonts w:asciiTheme="majorHAnsi" w:hAnsiTheme="majorHAnsi" w:cstheme="majorHAnsi"/>
          <w:sz w:val="24"/>
          <w:szCs w:val="24"/>
        </w:rPr>
        <w:t>Zamawiający nie przewiduje aukcji elektronicznej.</w:t>
      </w:r>
    </w:p>
    <w:p w14:paraId="2D4C6158" w14:textId="77777777" w:rsidR="00F6350E" w:rsidRPr="005A2476" w:rsidRDefault="00F6350E" w:rsidP="007A4AAE">
      <w:pPr>
        <w:numPr>
          <w:ilvl w:val="0"/>
          <w:numId w:val="19"/>
        </w:numPr>
        <w:spacing w:line="271" w:lineRule="auto"/>
        <w:ind w:left="284" w:hanging="284"/>
        <w:jc w:val="both"/>
        <w:rPr>
          <w:rFonts w:asciiTheme="majorHAnsi" w:hAnsiTheme="majorHAnsi" w:cstheme="majorHAnsi"/>
          <w:sz w:val="24"/>
          <w:szCs w:val="24"/>
        </w:rPr>
      </w:pPr>
      <w:r w:rsidRPr="005A2476">
        <w:rPr>
          <w:rFonts w:asciiTheme="majorHAnsi" w:hAnsiTheme="majorHAnsi" w:cstheme="majorHAnsi"/>
          <w:sz w:val="24"/>
          <w:szCs w:val="24"/>
        </w:rPr>
        <w:t xml:space="preserve">Zamawiający nie przewiduje złożenia oferty w postaci katalogów elektronicznych. </w:t>
      </w:r>
    </w:p>
    <w:p w14:paraId="663F2A2F" w14:textId="77777777" w:rsidR="00F6350E" w:rsidRPr="005A2476" w:rsidRDefault="00F6350E" w:rsidP="007A4AAE">
      <w:pPr>
        <w:numPr>
          <w:ilvl w:val="0"/>
          <w:numId w:val="19"/>
        </w:numPr>
        <w:spacing w:line="271" w:lineRule="auto"/>
        <w:ind w:left="284" w:hanging="284"/>
        <w:jc w:val="both"/>
        <w:rPr>
          <w:rFonts w:asciiTheme="majorHAnsi" w:hAnsiTheme="majorHAnsi" w:cstheme="majorHAnsi"/>
          <w:sz w:val="24"/>
          <w:szCs w:val="24"/>
        </w:rPr>
      </w:pPr>
      <w:r w:rsidRPr="005A2476">
        <w:rPr>
          <w:rFonts w:asciiTheme="majorHAnsi" w:hAnsiTheme="majorHAnsi" w:cstheme="majorHAnsi"/>
          <w:sz w:val="24"/>
          <w:szCs w:val="24"/>
        </w:rPr>
        <w:t>Zamawiający nie prowadzi postępowania w celu zawarcia umowy ramowej.</w:t>
      </w:r>
    </w:p>
    <w:p w14:paraId="20423647" w14:textId="77777777" w:rsidR="00F6350E" w:rsidRPr="005A2476" w:rsidRDefault="00F6350E" w:rsidP="007A4AAE">
      <w:pPr>
        <w:numPr>
          <w:ilvl w:val="0"/>
          <w:numId w:val="19"/>
        </w:numPr>
        <w:spacing w:line="271" w:lineRule="auto"/>
        <w:ind w:left="284" w:hanging="284"/>
        <w:jc w:val="both"/>
        <w:rPr>
          <w:rFonts w:asciiTheme="majorHAnsi" w:hAnsiTheme="majorHAnsi" w:cstheme="majorHAnsi"/>
          <w:sz w:val="24"/>
          <w:szCs w:val="24"/>
        </w:rPr>
      </w:pPr>
      <w:r w:rsidRPr="005A2476">
        <w:rPr>
          <w:rFonts w:asciiTheme="majorHAnsi" w:hAnsiTheme="majorHAnsi" w:cstheme="majorHAnsi"/>
          <w:sz w:val="24"/>
          <w:szCs w:val="24"/>
        </w:rPr>
        <w:t>Zamawiający nie zastrzega możliwości ubiegania się o udzielenie zamówienia wyłącznie przez Wykonawców, o których mowa w art. 94 PZP</w:t>
      </w:r>
      <w:r w:rsidR="00BC3D71" w:rsidRPr="005A2476">
        <w:rPr>
          <w:rFonts w:asciiTheme="majorHAnsi" w:hAnsiTheme="majorHAnsi" w:cstheme="majorHAnsi"/>
          <w:sz w:val="24"/>
          <w:szCs w:val="24"/>
        </w:rPr>
        <w:t>,</w:t>
      </w:r>
      <w:r w:rsidRPr="005A2476">
        <w:rPr>
          <w:rFonts w:asciiTheme="majorHAnsi" w:hAnsiTheme="majorHAnsi" w:cstheme="majorHAnsi"/>
          <w:sz w:val="24"/>
          <w:szCs w:val="24"/>
        </w:rPr>
        <w:t xml:space="preserve"> </w:t>
      </w:r>
      <w:r w:rsidRPr="005A2476">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5A2476" w:rsidRDefault="00F6350E" w:rsidP="00F6350E">
      <w:pPr>
        <w:pStyle w:val="Akapitzlist"/>
        <w:numPr>
          <w:ilvl w:val="0"/>
          <w:numId w:val="19"/>
        </w:numPr>
        <w:ind w:left="284" w:hanging="284"/>
        <w:rPr>
          <w:rFonts w:asciiTheme="majorHAnsi" w:hAnsiTheme="majorHAnsi" w:cstheme="majorHAnsi"/>
          <w:sz w:val="24"/>
          <w:szCs w:val="24"/>
        </w:rPr>
      </w:pPr>
      <w:r w:rsidRPr="005A2476">
        <w:rPr>
          <w:rFonts w:asciiTheme="majorHAnsi" w:hAnsiTheme="majorHAnsi" w:cstheme="majorHAnsi"/>
          <w:sz w:val="24"/>
          <w:szCs w:val="24"/>
        </w:rPr>
        <w:t>Zamawiający nie stawia wymogu w zakresie zatrudnienia przez wykonawcę osób, o których mowa w art. 96 ust. 2 pkt 2 ustawy.</w:t>
      </w:r>
    </w:p>
    <w:p w14:paraId="6978A82F" w14:textId="77777777" w:rsidR="004A1A9F" w:rsidRPr="005A2476" w:rsidRDefault="00AD1A4E" w:rsidP="00AD1A4E">
      <w:pPr>
        <w:spacing w:line="271" w:lineRule="auto"/>
        <w:ind w:left="284" w:hanging="284"/>
        <w:jc w:val="both"/>
        <w:rPr>
          <w:rFonts w:asciiTheme="majorHAnsi" w:hAnsiTheme="majorHAnsi" w:cstheme="majorHAnsi"/>
          <w:bCs/>
          <w:sz w:val="24"/>
          <w:szCs w:val="24"/>
        </w:rPr>
      </w:pPr>
      <w:r w:rsidRPr="005A2476">
        <w:rPr>
          <w:rFonts w:asciiTheme="majorHAnsi" w:hAnsiTheme="majorHAnsi" w:cstheme="majorHAnsi"/>
          <w:b/>
          <w:sz w:val="24"/>
          <w:szCs w:val="24"/>
        </w:rPr>
        <w:t>9.</w:t>
      </w:r>
      <w:r w:rsidR="00AB2A92" w:rsidRPr="005A2476">
        <w:rPr>
          <w:rFonts w:asciiTheme="majorHAnsi" w:hAnsiTheme="majorHAnsi" w:cstheme="majorHAnsi"/>
          <w:bCs/>
          <w:sz w:val="24"/>
          <w:szCs w:val="24"/>
        </w:rPr>
        <w:t xml:space="preserve"> </w:t>
      </w:r>
      <w:r w:rsidR="00444630" w:rsidRPr="005A2476">
        <w:rPr>
          <w:rFonts w:asciiTheme="majorHAnsi" w:hAnsiTheme="majorHAnsi" w:cstheme="majorHAnsi"/>
          <w:bCs/>
          <w:sz w:val="24"/>
          <w:szCs w:val="24"/>
        </w:rPr>
        <w:t xml:space="preserve">Zamawiający </w:t>
      </w:r>
      <w:r w:rsidR="00444630" w:rsidRPr="005A2476">
        <w:rPr>
          <w:rFonts w:asciiTheme="majorHAnsi" w:hAnsiTheme="majorHAnsi" w:cstheme="majorHAnsi"/>
          <w:b/>
          <w:sz w:val="24"/>
          <w:szCs w:val="24"/>
        </w:rPr>
        <w:t xml:space="preserve">stawia </w:t>
      </w:r>
      <w:r w:rsidR="00444630" w:rsidRPr="005A2476">
        <w:rPr>
          <w:rFonts w:asciiTheme="majorHAnsi" w:hAnsiTheme="majorHAnsi" w:cstheme="majorHAnsi"/>
          <w:bCs/>
          <w:sz w:val="24"/>
          <w:szCs w:val="24"/>
        </w:rPr>
        <w:t>wym</w:t>
      </w:r>
      <w:r w:rsidR="00632D1C" w:rsidRPr="005A2476">
        <w:rPr>
          <w:rFonts w:asciiTheme="majorHAnsi" w:hAnsiTheme="majorHAnsi" w:cstheme="majorHAnsi"/>
          <w:bCs/>
          <w:sz w:val="24"/>
          <w:szCs w:val="24"/>
        </w:rPr>
        <w:t>óg</w:t>
      </w:r>
      <w:r w:rsidR="00444630" w:rsidRPr="005A2476">
        <w:rPr>
          <w:rFonts w:asciiTheme="majorHAnsi" w:hAnsiTheme="majorHAnsi" w:cstheme="majorHAnsi"/>
          <w:bCs/>
          <w:sz w:val="24"/>
          <w:szCs w:val="24"/>
        </w:rPr>
        <w:t xml:space="preserve"> w zakresie zatrudnienia przez wykonawcę lub podwykonawcę </w:t>
      </w:r>
      <w:r w:rsidR="00BC3D71" w:rsidRPr="005A2476">
        <w:rPr>
          <w:rFonts w:asciiTheme="majorHAnsi" w:hAnsiTheme="majorHAnsi" w:cstheme="majorHAnsi"/>
          <w:bCs/>
          <w:sz w:val="24"/>
          <w:szCs w:val="24"/>
        </w:rPr>
        <w:br/>
      </w:r>
      <w:r w:rsidR="00444630" w:rsidRPr="005A2476">
        <w:rPr>
          <w:rFonts w:asciiTheme="majorHAnsi" w:hAnsiTheme="majorHAnsi" w:cstheme="majorHAnsi"/>
          <w:bCs/>
          <w:sz w:val="24"/>
          <w:szCs w:val="24"/>
        </w:rPr>
        <w:t>na podstawie stosunku pracy osób wykonujących czynności w zakresie realizacji zamówienia.</w:t>
      </w:r>
    </w:p>
    <w:p w14:paraId="54D907BD" w14:textId="317A6559" w:rsidR="004A1A9F" w:rsidRPr="0044477B" w:rsidRDefault="004A1A9F" w:rsidP="00AB2A92">
      <w:pPr>
        <w:autoSpaceDE w:val="0"/>
        <w:autoSpaceDN w:val="0"/>
        <w:adjustRightInd w:val="0"/>
        <w:spacing w:line="271" w:lineRule="auto"/>
        <w:ind w:left="709" w:hanging="283"/>
        <w:jc w:val="both"/>
        <w:rPr>
          <w:rFonts w:asciiTheme="majorHAnsi" w:hAnsiTheme="majorHAnsi" w:cstheme="majorHAnsi"/>
          <w:b/>
          <w:bCs/>
          <w:sz w:val="24"/>
          <w:szCs w:val="24"/>
        </w:rPr>
      </w:pPr>
      <w:r w:rsidRPr="005A2476">
        <w:rPr>
          <w:rFonts w:asciiTheme="majorHAnsi" w:hAnsiTheme="majorHAnsi" w:cstheme="majorHAnsi"/>
          <w:color w:val="000000"/>
          <w:sz w:val="24"/>
          <w:szCs w:val="24"/>
        </w:rPr>
        <w:t xml:space="preserve">1) Zamawiający na podstawie art. 95 ust. 1 ustawy </w:t>
      </w:r>
      <w:proofErr w:type="spellStart"/>
      <w:r w:rsidRPr="005A2476">
        <w:rPr>
          <w:rFonts w:asciiTheme="majorHAnsi" w:hAnsiTheme="majorHAnsi" w:cstheme="majorHAnsi"/>
          <w:color w:val="000000"/>
          <w:sz w:val="24"/>
          <w:szCs w:val="24"/>
        </w:rPr>
        <w:t>Pzp</w:t>
      </w:r>
      <w:proofErr w:type="spellEnd"/>
      <w:r w:rsidRPr="005A2476">
        <w:rPr>
          <w:rFonts w:asciiTheme="majorHAnsi" w:hAnsiTheme="majorHAnsi" w:cstheme="majorHAnsi"/>
          <w:color w:val="000000"/>
          <w:sz w:val="24"/>
          <w:szCs w:val="24"/>
        </w:rPr>
        <w:t xml:space="preserve"> wymaga zatrudnienia przez Wykonawcę</w:t>
      </w:r>
      <w:r w:rsidR="00FC1ABC" w:rsidRPr="005A2476">
        <w:rPr>
          <w:rFonts w:asciiTheme="majorHAnsi" w:hAnsiTheme="majorHAnsi" w:cstheme="majorHAnsi"/>
          <w:bCs/>
          <w:sz w:val="24"/>
          <w:szCs w:val="24"/>
        </w:rPr>
        <w:t xml:space="preserve"> lub podwykonawcę</w:t>
      </w:r>
      <w:r w:rsidR="00B705AE" w:rsidRPr="005A2476">
        <w:rPr>
          <w:rFonts w:asciiTheme="majorHAnsi" w:hAnsiTheme="majorHAnsi" w:cstheme="majorHAnsi"/>
          <w:color w:val="000000"/>
          <w:sz w:val="24"/>
          <w:szCs w:val="24"/>
        </w:rPr>
        <w:t xml:space="preserve"> </w:t>
      </w:r>
      <w:r w:rsidRPr="005A2476">
        <w:rPr>
          <w:rFonts w:asciiTheme="majorHAnsi" w:hAnsiTheme="majorHAnsi" w:cstheme="majorHAnsi"/>
          <w:color w:val="000000"/>
          <w:sz w:val="24"/>
          <w:szCs w:val="24"/>
        </w:rPr>
        <w:t xml:space="preserve">na podstawie </w:t>
      </w:r>
      <w:r w:rsidRPr="005A2476">
        <w:rPr>
          <w:rFonts w:asciiTheme="majorHAnsi" w:hAnsiTheme="majorHAnsi" w:cstheme="majorHAnsi"/>
          <w:b/>
          <w:bCs/>
          <w:color w:val="000000"/>
          <w:sz w:val="24"/>
          <w:szCs w:val="24"/>
        </w:rPr>
        <w:t xml:space="preserve">umowy o </w:t>
      </w:r>
      <w:r w:rsidRPr="005A2476">
        <w:rPr>
          <w:rFonts w:asciiTheme="majorHAnsi" w:hAnsiTheme="majorHAnsi" w:cstheme="majorHAnsi"/>
          <w:b/>
          <w:bCs/>
          <w:sz w:val="24"/>
          <w:szCs w:val="24"/>
        </w:rPr>
        <w:t>pracę</w:t>
      </w:r>
      <w:r w:rsidR="00E70374" w:rsidRPr="005A2476">
        <w:rPr>
          <w:rFonts w:asciiTheme="majorHAnsi" w:hAnsiTheme="majorHAnsi" w:cstheme="majorHAnsi"/>
          <w:sz w:val="24"/>
          <w:szCs w:val="24"/>
        </w:rPr>
        <w:t xml:space="preserve"> </w:t>
      </w:r>
      <w:r w:rsidR="00606074" w:rsidRPr="005A2476">
        <w:rPr>
          <w:rFonts w:asciiTheme="majorHAnsi" w:hAnsiTheme="majorHAnsi" w:cstheme="majorHAnsi"/>
          <w:b/>
          <w:bCs/>
          <w:sz w:val="24"/>
          <w:szCs w:val="24"/>
        </w:rPr>
        <w:t>osób</w:t>
      </w:r>
      <w:r w:rsidRPr="005A2476">
        <w:rPr>
          <w:rFonts w:asciiTheme="majorHAnsi" w:hAnsiTheme="majorHAnsi" w:cstheme="majorHAnsi"/>
          <w:sz w:val="24"/>
          <w:szCs w:val="24"/>
        </w:rPr>
        <w:t xml:space="preserve"> wykonując</w:t>
      </w:r>
      <w:r w:rsidR="00606074" w:rsidRPr="005A2476">
        <w:rPr>
          <w:rFonts w:asciiTheme="majorHAnsi" w:hAnsiTheme="majorHAnsi" w:cstheme="majorHAnsi"/>
          <w:sz w:val="24"/>
          <w:szCs w:val="24"/>
        </w:rPr>
        <w:t>ych</w:t>
      </w:r>
      <w:r w:rsidRPr="005A2476">
        <w:rPr>
          <w:rFonts w:asciiTheme="majorHAnsi" w:hAnsiTheme="majorHAnsi" w:cstheme="majorHAnsi"/>
          <w:sz w:val="24"/>
          <w:szCs w:val="24"/>
        </w:rPr>
        <w:t xml:space="preserve"> czynności w zakresie realizacji zamówienia w rozumieniu przepisów ustawy z dnia 26 czerwca 1974</w:t>
      </w:r>
      <w:r w:rsidR="00026BB1" w:rsidRPr="005A2476">
        <w:rPr>
          <w:rFonts w:asciiTheme="majorHAnsi" w:hAnsiTheme="majorHAnsi" w:cstheme="majorHAnsi"/>
          <w:sz w:val="24"/>
          <w:szCs w:val="24"/>
        </w:rPr>
        <w:t xml:space="preserve"> </w:t>
      </w:r>
      <w:r w:rsidRPr="005A2476">
        <w:rPr>
          <w:rFonts w:asciiTheme="majorHAnsi" w:hAnsiTheme="majorHAnsi" w:cstheme="majorHAnsi"/>
          <w:sz w:val="24"/>
          <w:szCs w:val="24"/>
        </w:rPr>
        <w:t>r. - Kodeks pracy (</w:t>
      </w:r>
      <w:proofErr w:type="spellStart"/>
      <w:r w:rsidR="00A54775" w:rsidRPr="005A2476">
        <w:rPr>
          <w:rFonts w:asciiTheme="majorHAnsi" w:hAnsiTheme="majorHAnsi" w:cstheme="majorHAnsi"/>
          <w:sz w:val="24"/>
          <w:szCs w:val="24"/>
        </w:rPr>
        <w:t>t.j</w:t>
      </w:r>
      <w:proofErr w:type="spellEnd"/>
      <w:r w:rsidR="00A54775" w:rsidRPr="005A2476">
        <w:rPr>
          <w:rFonts w:asciiTheme="majorHAnsi" w:hAnsiTheme="majorHAnsi" w:cstheme="majorHAnsi"/>
          <w:sz w:val="24"/>
          <w:szCs w:val="24"/>
        </w:rPr>
        <w:t xml:space="preserve">. </w:t>
      </w:r>
      <w:r w:rsidRPr="005A2476">
        <w:rPr>
          <w:rFonts w:asciiTheme="majorHAnsi" w:hAnsiTheme="majorHAnsi" w:cstheme="majorHAnsi"/>
          <w:sz w:val="24"/>
          <w:szCs w:val="24"/>
        </w:rPr>
        <w:t xml:space="preserve">Dz. U. z 2020 r. poz. 1320 z </w:t>
      </w:r>
      <w:proofErr w:type="spellStart"/>
      <w:r w:rsidRPr="005A2476">
        <w:rPr>
          <w:rFonts w:asciiTheme="majorHAnsi" w:hAnsiTheme="majorHAnsi" w:cstheme="majorHAnsi"/>
          <w:sz w:val="24"/>
          <w:szCs w:val="24"/>
        </w:rPr>
        <w:t>późn</w:t>
      </w:r>
      <w:proofErr w:type="spellEnd"/>
      <w:r w:rsidRPr="005A2476">
        <w:rPr>
          <w:rFonts w:asciiTheme="majorHAnsi" w:hAnsiTheme="majorHAnsi" w:cstheme="majorHAnsi"/>
          <w:sz w:val="24"/>
          <w:szCs w:val="24"/>
        </w:rPr>
        <w:t xml:space="preserve">. zm.), </w:t>
      </w:r>
      <w:bookmarkStart w:id="6" w:name="_Hlk103159388"/>
      <w:r w:rsidR="00702754" w:rsidRPr="005A2476">
        <w:rPr>
          <w:rFonts w:asciiTheme="majorHAnsi" w:hAnsiTheme="majorHAnsi" w:cstheme="majorHAnsi"/>
          <w:b/>
          <w:bCs/>
          <w:sz w:val="24"/>
          <w:szCs w:val="24"/>
        </w:rPr>
        <w:t xml:space="preserve">osób wykonujących roboty budowane (np. roboty </w:t>
      </w:r>
      <w:r w:rsidR="000104B8">
        <w:rPr>
          <w:rFonts w:asciiTheme="majorHAnsi" w:hAnsiTheme="majorHAnsi" w:cstheme="majorHAnsi"/>
          <w:b/>
          <w:bCs/>
          <w:sz w:val="24"/>
          <w:szCs w:val="24"/>
        </w:rPr>
        <w:t>budowlano -</w:t>
      </w:r>
      <w:r w:rsidR="00702754" w:rsidRPr="005A2476">
        <w:rPr>
          <w:rFonts w:asciiTheme="majorHAnsi" w:hAnsiTheme="majorHAnsi" w:cstheme="majorHAnsi"/>
          <w:b/>
          <w:bCs/>
          <w:sz w:val="24"/>
          <w:szCs w:val="24"/>
        </w:rPr>
        <w:t xml:space="preserve"> montażowe</w:t>
      </w:r>
      <w:bookmarkEnd w:id="6"/>
      <w:r w:rsidR="00702754" w:rsidRPr="005A2476">
        <w:rPr>
          <w:rFonts w:asciiTheme="majorHAnsi" w:hAnsiTheme="majorHAnsi" w:cstheme="majorHAnsi"/>
          <w:b/>
          <w:bCs/>
          <w:sz w:val="24"/>
          <w:szCs w:val="24"/>
        </w:rPr>
        <w:t>),</w:t>
      </w:r>
      <w:r w:rsidR="006C0707" w:rsidRPr="005A2476">
        <w:rPr>
          <w:rFonts w:asciiTheme="majorHAnsi" w:hAnsiTheme="majorHAnsi" w:cstheme="majorHAnsi"/>
          <w:b/>
          <w:bCs/>
          <w:sz w:val="24"/>
          <w:szCs w:val="24"/>
        </w:rPr>
        <w:t xml:space="preserve"> </w:t>
      </w:r>
      <w:r w:rsidRPr="005A2476">
        <w:rPr>
          <w:rFonts w:asciiTheme="majorHAnsi" w:hAnsiTheme="majorHAnsi" w:cstheme="majorHAnsi"/>
          <w:b/>
          <w:bCs/>
          <w:sz w:val="24"/>
          <w:szCs w:val="24"/>
        </w:rPr>
        <w:t>przez cały okres realizacji danej roboty wynikającej z przedmiotowego zamówienia.</w:t>
      </w:r>
      <w:r w:rsidRPr="005A2476">
        <w:rPr>
          <w:rFonts w:asciiTheme="majorHAnsi" w:hAnsiTheme="majorHAnsi" w:cstheme="majorHAnsi"/>
          <w:sz w:val="24"/>
          <w:szCs w:val="24"/>
        </w:rPr>
        <w:t xml:space="preserve"> Zobowiązanie to dotyczy również podwykonawców i dalszych podwykonawców, którym Wykonawca </w:t>
      </w:r>
      <w:r w:rsidRPr="005A2476">
        <w:rPr>
          <w:rFonts w:asciiTheme="majorHAnsi" w:hAnsiTheme="majorHAnsi" w:cstheme="majorHAnsi"/>
          <w:color w:val="000000"/>
          <w:sz w:val="24"/>
          <w:szCs w:val="24"/>
        </w:rPr>
        <w:t xml:space="preserve">lub jego podwykonawca zleci opisane czynności związane </w:t>
      </w:r>
      <w:r w:rsidR="00F35DEE">
        <w:rPr>
          <w:rFonts w:asciiTheme="majorHAnsi" w:hAnsiTheme="majorHAnsi" w:cstheme="majorHAnsi"/>
          <w:color w:val="000000"/>
          <w:sz w:val="24"/>
          <w:szCs w:val="24"/>
        </w:rPr>
        <w:br/>
      </w:r>
      <w:r w:rsidRPr="005A2476">
        <w:rPr>
          <w:rFonts w:asciiTheme="majorHAnsi" w:hAnsiTheme="majorHAnsi" w:cstheme="majorHAnsi"/>
          <w:color w:val="000000"/>
          <w:sz w:val="24"/>
          <w:szCs w:val="24"/>
        </w:rPr>
        <w:t xml:space="preserve">z realizacją roboty budowlanej objętej zakresem niniejszego zamówienia. Funkcje wskazane powyżej mają jedynie charakter przykładowy i zostały wskazane celem doprecyzowania </w:t>
      </w:r>
      <w:r w:rsidRPr="0044477B">
        <w:rPr>
          <w:rFonts w:asciiTheme="majorHAnsi" w:hAnsiTheme="majorHAnsi" w:cstheme="majorHAnsi"/>
          <w:sz w:val="24"/>
          <w:szCs w:val="24"/>
        </w:rPr>
        <w:t xml:space="preserve">typu czynności, które </w:t>
      </w:r>
      <w:r w:rsidR="00E34DC0" w:rsidRPr="0044477B">
        <w:rPr>
          <w:rFonts w:asciiTheme="majorHAnsi" w:hAnsiTheme="majorHAnsi" w:cstheme="majorHAnsi"/>
          <w:sz w:val="24"/>
          <w:szCs w:val="24"/>
        </w:rPr>
        <w:t>po</w:t>
      </w:r>
      <w:r w:rsidRPr="0044477B">
        <w:rPr>
          <w:rFonts w:asciiTheme="majorHAnsi" w:hAnsiTheme="majorHAnsi" w:cstheme="majorHAnsi"/>
          <w:sz w:val="24"/>
          <w:szCs w:val="24"/>
        </w:rPr>
        <w:t xml:space="preserve">winny być wykonywane na podstawie umowy o pracę. </w:t>
      </w:r>
      <w:r w:rsidRPr="0044477B">
        <w:rPr>
          <w:rFonts w:asciiTheme="majorHAnsi" w:hAnsiTheme="majorHAnsi" w:cstheme="majorHAnsi"/>
          <w:b/>
          <w:bCs/>
          <w:sz w:val="24"/>
          <w:szCs w:val="24"/>
        </w:rPr>
        <w:t xml:space="preserve">Zobowiązanie nie dotyczy </w:t>
      </w:r>
      <w:r w:rsidR="00826EB3" w:rsidRPr="0044477B">
        <w:rPr>
          <w:rFonts w:asciiTheme="majorHAnsi" w:hAnsiTheme="majorHAnsi" w:cstheme="majorHAnsi"/>
          <w:b/>
          <w:bCs/>
          <w:sz w:val="24"/>
          <w:szCs w:val="24"/>
        </w:rPr>
        <w:t xml:space="preserve">czynności wykonywanych przez </w:t>
      </w:r>
      <w:r w:rsidR="00EC7292" w:rsidRPr="0044477B">
        <w:rPr>
          <w:rFonts w:asciiTheme="majorHAnsi" w:hAnsiTheme="majorHAnsi" w:cstheme="majorHAnsi"/>
          <w:b/>
          <w:bCs/>
          <w:sz w:val="24"/>
          <w:szCs w:val="24"/>
        </w:rPr>
        <w:t xml:space="preserve">osoby posiadające uprawnienia do pełnienia samodzielnych funkcji w budownictwie takich jak np. </w:t>
      </w:r>
      <w:r w:rsidRPr="0044477B">
        <w:rPr>
          <w:rFonts w:asciiTheme="majorHAnsi" w:hAnsiTheme="majorHAnsi" w:cstheme="majorHAnsi"/>
          <w:b/>
          <w:bCs/>
          <w:sz w:val="24"/>
          <w:szCs w:val="24"/>
        </w:rPr>
        <w:t>kierowni</w:t>
      </w:r>
      <w:r w:rsidR="00EC7292" w:rsidRPr="0044477B">
        <w:rPr>
          <w:rFonts w:asciiTheme="majorHAnsi" w:hAnsiTheme="majorHAnsi" w:cstheme="majorHAnsi"/>
          <w:b/>
          <w:bCs/>
          <w:sz w:val="24"/>
          <w:szCs w:val="24"/>
        </w:rPr>
        <w:t>cy</w:t>
      </w:r>
      <w:r w:rsidRPr="0044477B">
        <w:rPr>
          <w:rFonts w:asciiTheme="majorHAnsi" w:hAnsiTheme="majorHAnsi" w:cstheme="majorHAnsi"/>
          <w:b/>
          <w:bCs/>
          <w:sz w:val="24"/>
          <w:szCs w:val="24"/>
        </w:rPr>
        <w:t xml:space="preserve"> budowy </w:t>
      </w:r>
      <w:r w:rsidR="00EC7292" w:rsidRPr="0044477B">
        <w:rPr>
          <w:rFonts w:asciiTheme="majorHAnsi" w:hAnsiTheme="majorHAnsi" w:cstheme="majorHAnsi"/>
          <w:b/>
          <w:bCs/>
          <w:sz w:val="24"/>
          <w:szCs w:val="24"/>
        </w:rPr>
        <w:t>lub</w:t>
      </w:r>
      <w:r w:rsidRPr="0044477B">
        <w:rPr>
          <w:rFonts w:asciiTheme="majorHAnsi" w:hAnsiTheme="majorHAnsi" w:cstheme="majorHAnsi"/>
          <w:b/>
          <w:bCs/>
          <w:sz w:val="24"/>
          <w:szCs w:val="24"/>
        </w:rPr>
        <w:t xml:space="preserve"> robót</w:t>
      </w:r>
      <w:r w:rsidR="00EC7292" w:rsidRPr="0044477B">
        <w:rPr>
          <w:rFonts w:asciiTheme="majorHAnsi" w:hAnsiTheme="majorHAnsi" w:cstheme="majorHAnsi"/>
          <w:b/>
          <w:bCs/>
          <w:sz w:val="24"/>
          <w:szCs w:val="24"/>
        </w:rPr>
        <w:t xml:space="preserve"> lub projektanci</w:t>
      </w:r>
      <w:r w:rsidR="00826EB3" w:rsidRPr="0044477B">
        <w:rPr>
          <w:rFonts w:asciiTheme="majorHAnsi" w:hAnsiTheme="majorHAnsi" w:cstheme="majorHAnsi"/>
          <w:b/>
          <w:bCs/>
          <w:sz w:val="24"/>
          <w:szCs w:val="24"/>
        </w:rPr>
        <w:t xml:space="preserve"> oraz w przypadku, w którym w/w czynności wykonuje osoba fizyczna prowadząca działalność gospodarczą tj. Wykonawca zamówienia.</w:t>
      </w:r>
    </w:p>
    <w:p w14:paraId="250AB062" w14:textId="4CB2E903" w:rsidR="004A1A9F" w:rsidRPr="0044477B" w:rsidRDefault="004A1A9F" w:rsidP="00CD6333">
      <w:pPr>
        <w:autoSpaceDE w:val="0"/>
        <w:autoSpaceDN w:val="0"/>
        <w:adjustRightInd w:val="0"/>
        <w:spacing w:line="271" w:lineRule="auto"/>
        <w:ind w:left="709" w:hanging="283"/>
        <w:jc w:val="both"/>
        <w:rPr>
          <w:rFonts w:asciiTheme="majorHAnsi" w:hAnsiTheme="majorHAnsi" w:cstheme="majorHAnsi"/>
          <w:sz w:val="24"/>
          <w:szCs w:val="24"/>
        </w:rPr>
      </w:pPr>
      <w:r w:rsidRPr="0044477B">
        <w:rPr>
          <w:rFonts w:asciiTheme="majorHAnsi" w:hAnsiTheme="majorHAnsi" w:cstheme="majorHAnsi"/>
          <w:sz w:val="24"/>
          <w:szCs w:val="24"/>
        </w:rPr>
        <w:t xml:space="preserve">2) 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261D6776" w14:textId="77777777" w:rsidR="004A1A9F" w:rsidRPr="0044477B" w:rsidRDefault="004A1A9F" w:rsidP="00CD6333">
      <w:pPr>
        <w:autoSpaceDE w:val="0"/>
        <w:autoSpaceDN w:val="0"/>
        <w:adjustRightInd w:val="0"/>
        <w:spacing w:line="271" w:lineRule="auto"/>
        <w:ind w:left="709" w:hanging="283"/>
        <w:jc w:val="both"/>
        <w:rPr>
          <w:rFonts w:asciiTheme="majorHAnsi" w:hAnsiTheme="majorHAnsi" w:cstheme="majorHAnsi"/>
          <w:sz w:val="24"/>
          <w:szCs w:val="24"/>
        </w:rPr>
      </w:pPr>
      <w:r w:rsidRPr="0044477B">
        <w:rPr>
          <w:rFonts w:asciiTheme="majorHAnsi" w:hAnsiTheme="majorHAnsi" w:cstheme="majorHAnsi"/>
          <w:sz w:val="24"/>
          <w:szCs w:val="24"/>
        </w:rPr>
        <w:lastRenderedPageBreak/>
        <w:t>3)</w:t>
      </w:r>
      <w:r w:rsidR="00953B3B" w:rsidRPr="0044477B">
        <w:rPr>
          <w:rFonts w:asciiTheme="majorHAnsi" w:hAnsiTheme="majorHAnsi" w:cstheme="majorHAnsi"/>
          <w:sz w:val="24"/>
          <w:szCs w:val="24"/>
        </w:rPr>
        <w:tab/>
      </w:r>
      <w:r w:rsidRPr="0044477B">
        <w:rPr>
          <w:rFonts w:asciiTheme="majorHAnsi" w:hAnsiTheme="majorHAnsi" w:cstheme="majorHAnsi"/>
          <w:sz w:val="24"/>
          <w:szCs w:val="24"/>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w:t>
      </w:r>
      <w:r w:rsidR="00B51A96" w:rsidRPr="0044477B">
        <w:rPr>
          <w:rFonts w:asciiTheme="majorHAnsi" w:hAnsiTheme="majorHAnsi" w:cstheme="majorHAnsi"/>
          <w:sz w:val="24"/>
          <w:szCs w:val="24"/>
        </w:rPr>
        <w:t xml:space="preserve"> </w:t>
      </w:r>
      <w:r w:rsidRPr="0044477B">
        <w:rPr>
          <w:rFonts w:asciiTheme="majorHAnsi" w:hAnsiTheme="majorHAnsi" w:cstheme="majorHAnsi"/>
          <w:sz w:val="24"/>
          <w:szCs w:val="24"/>
        </w:rPr>
        <w:t xml:space="preserve">/dalszego podwykonawcy, że są one zatrudnione na umowę o pracę. Pkt 2 stosuje się odpowiednio. </w:t>
      </w:r>
    </w:p>
    <w:p w14:paraId="5116D4C3" w14:textId="5790883A" w:rsidR="00953B3B" w:rsidRPr="0044477B" w:rsidRDefault="00953B3B" w:rsidP="00CD6333">
      <w:pPr>
        <w:autoSpaceDE w:val="0"/>
        <w:autoSpaceDN w:val="0"/>
        <w:adjustRightInd w:val="0"/>
        <w:spacing w:line="271" w:lineRule="auto"/>
        <w:ind w:left="709" w:hanging="283"/>
        <w:jc w:val="both"/>
        <w:rPr>
          <w:rFonts w:asciiTheme="majorHAnsi" w:hAnsiTheme="majorHAnsi" w:cstheme="majorHAnsi"/>
          <w:sz w:val="24"/>
          <w:szCs w:val="24"/>
        </w:rPr>
      </w:pPr>
      <w:r w:rsidRPr="0044477B">
        <w:rPr>
          <w:rFonts w:asciiTheme="majorHAnsi" w:hAnsiTheme="majorHAnsi" w:cstheme="majorHAnsi"/>
          <w:sz w:val="24"/>
          <w:szCs w:val="24"/>
        </w:rPr>
        <w:t xml:space="preserve">4) Oświadczenie o którym mowa w pkt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 </w:t>
      </w:r>
    </w:p>
    <w:p w14:paraId="73ED0DD6" w14:textId="5E8EB837" w:rsidR="00953B3B" w:rsidRPr="0044477B" w:rsidRDefault="00953B3B" w:rsidP="00CD6333">
      <w:pPr>
        <w:autoSpaceDE w:val="0"/>
        <w:autoSpaceDN w:val="0"/>
        <w:adjustRightInd w:val="0"/>
        <w:spacing w:line="271" w:lineRule="auto"/>
        <w:ind w:left="709" w:hanging="283"/>
        <w:jc w:val="both"/>
        <w:rPr>
          <w:rFonts w:asciiTheme="majorHAnsi" w:hAnsiTheme="majorHAnsi" w:cstheme="majorHAnsi"/>
          <w:sz w:val="24"/>
          <w:szCs w:val="24"/>
        </w:rPr>
      </w:pPr>
      <w:r w:rsidRPr="0044477B">
        <w:rPr>
          <w:rFonts w:asciiTheme="majorHAnsi" w:hAnsiTheme="majorHAnsi" w:cstheme="majorHAnsi"/>
          <w:sz w:val="24"/>
          <w:szCs w:val="24"/>
        </w:rPr>
        <w:t xml:space="preserve">5) Wykonawca obowiązany jest udokumentować zatrudnienie osób, o których mowa </w:t>
      </w:r>
      <w:r w:rsidR="004F1E62" w:rsidRPr="0044477B">
        <w:rPr>
          <w:rFonts w:asciiTheme="majorHAnsi" w:hAnsiTheme="majorHAnsi" w:cstheme="majorHAnsi"/>
          <w:sz w:val="24"/>
          <w:szCs w:val="24"/>
        </w:rPr>
        <w:br/>
      </w:r>
      <w:r w:rsidRPr="0044477B">
        <w:rPr>
          <w:rFonts w:asciiTheme="majorHAnsi" w:hAnsiTheme="majorHAnsi" w:cstheme="majorHAnsi"/>
          <w:sz w:val="24"/>
          <w:szCs w:val="24"/>
        </w:rPr>
        <w:t xml:space="preserve">w pkt 1 w trakcie realizacji zamówienia na każde wezwanie Zamawiającego w terminie 7 dni od otrzymania wezwania. Wykonawca przedłoży Zamawiającemu: </w:t>
      </w:r>
    </w:p>
    <w:p w14:paraId="6838B224" w14:textId="1F39E9FB" w:rsidR="00953B3B" w:rsidRPr="0044477B" w:rsidRDefault="00953B3B" w:rsidP="00CD6333">
      <w:pPr>
        <w:autoSpaceDE w:val="0"/>
        <w:autoSpaceDN w:val="0"/>
        <w:adjustRightInd w:val="0"/>
        <w:spacing w:line="271" w:lineRule="auto"/>
        <w:ind w:left="993" w:hanging="284"/>
        <w:jc w:val="both"/>
        <w:rPr>
          <w:rFonts w:asciiTheme="majorHAnsi" w:hAnsiTheme="majorHAnsi" w:cstheme="majorHAnsi"/>
          <w:sz w:val="24"/>
          <w:szCs w:val="24"/>
        </w:rPr>
      </w:pPr>
      <w:r w:rsidRPr="0044477B">
        <w:rPr>
          <w:rFonts w:asciiTheme="majorHAnsi" w:hAnsiTheme="majorHAnsi" w:cstheme="majorHAnsi"/>
          <w:sz w:val="24"/>
          <w:szCs w:val="24"/>
        </w:rPr>
        <w:t>a)</w:t>
      </w:r>
      <w:r w:rsidR="005C5C92" w:rsidRPr="0044477B">
        <w:rPr>
          <w:rFonts w:asciiTheme="majorHAnsi" w:hAnsiTheme="majorHAnsi" w:cstheme="majorHAnsi"/>
          <w:sz w:val="24"/>
          <w:szCs w:val="24"/>
        </w:rPr>
        <w:tab/>
      </w:r>
      <w:r w:rsidRPr="0044477B">
        <w:rPr>
          <w:rFonts w:asciiTheme="majorHAnsi" w:hAnsiTheme="majorHAnsi" w:cstheme="majorHAnsi"/>
          <w:sz w:val="24"/>
          <w:szCs w:val="24"/>
        </w:rPr>
        <w:t xml:space="preserve">poświadczone za zgodność z oryginałem odpowiednio przez Wykonawcę/ podwykonawcę /dalszego podwykonawcę kopie umów o pracę osób wykonujących w trakcie realizacji zamówienia czynności, których dotyczy ww. oświadczenie Wykonawcy/podwykonawcy/dalszego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62170264" w14:textId="77777777" w:rsidR="00953B3B" w:rsidRPr="0044477B" w:rsidRDefault="00953B3B" w:rsidP="00CD6333">
      <w:pPr>
        <w:autoSpaceDE w:val="0"/>
        <w:autoSpaceDN w:val="0"/>
        <w:adjustRightInd w:val="0"/>
        <w:spacing w:line="271" w:lineRule="auto"/>
        <w:ind w:left="993" w:hanging="284"/>
        <w:jc w:val="both"/>
        <w:rPr>
          <w:rFonts w:asciiTheme="majorHAnsi" w:hAnsiTheme="majorHAnsi" w:cstheme="majorHAnsi"/>
          <w:sz w:val="24"/>
          <w:szCs w:val="24"/>
        </w:rPr>
      </w:pPr>
      <w:r w:rsidRPr="0044477B">
        <w:rPr>
          <w:rFonts w:asciiTheme="majorHAnsi" w:hAnsiTheme="majorHAnsi" w:cstheme="majorHAnsi"/>
          <w:sz w:val="24"/>
          <w:szCs w:val="24"/>
        </w:rPr>
        <w:t>b)</w:t>
      </w:r>
      <w:r w:rsidR="005C5C92" w:rsidRPr="0044477B">
        <w:rPr>
          <w:rFonts w:asciiTheme="majorHAnsi" w:hAnsiTheme="majorHAnsi" w:cstheme="majorHAnsi"/>
          <w:sz w:val="24"/>
          <w:szCs w:val="24"/>
        </w:rPr>
        <w:tab/>
      </w:r>
      <w:r w:rsidRPr="0044477B">
        <w:rPr>
          <w:rFonts w:asciiTheme="majorHAnsi" w:hAnsiTheme="majorHAnsi" w:cstheme="majorHAnsi"/>
          <w:sz w:val="24"/>
          <w:szCs w:val="24"/>
        </w:rPr>
        <w:t xml:space="preserve">do okazania zanonimizowane dokumenty potwierdzające bieżące opłacanie składek </w:t>
      </w:r>
      <w:r w:rsidR="00192E65" w:rsidRPr="0044477B">
        <w:rPr>
          <w:rFonts w:asciiTheme="majorHAnsi" w:hAnsiTheme="majorHAnsi" w:cstheme="majorHAnsi"/>
          <w:sz w:val="24"/>
          <w:szCs w:val="24"/>
        </w:rPr>
        <w:br/>
      </w:r>
      <w:r w:rsidRPr="0044477B">
        <w:rPr>
          <w:rFonts w:asciiTheme="majorHAnsi" w:hAnsiTheme="majorHAnsi" w:cstheme="majorHAnsi"/>
          <w:sz w:val="24"/>
          <w:szCs w:val="24"/>
        </w:rPr>
        <w:t xml:space="preserve">i należnych podatków z tytułu zatrudnienia w/w osób; </w:t>
      </w:r>
    </w:p>
    <w:p w14:paraId="27C3A513" w14:textId="243E10B7" w:rsidR="00953B3B" w:rsidRPr="0044477B" w:rsidRDefault="00953B3B" w:rsidP="00CD6333">
      <w:pPr>
        <w:autoSpaceDE w:val="0"/>
        <w:autoSpaceDN w:val="0"/>
        <w:adjustRightInd w:val="0"/>
        <w:spacing w:line="271" w:lineRule="auto"/>
        <w:ind w:left="993" w:hanging="284"/>
        <w:jc w:val="both"/>
        <w:rPr>
          <w:rFonts w:asciiTheme="majorHAnsi" w:hAnsiTheme="majorHAnsi" w:cstheme="majorHAnsi"/>
          <w:sz w:val="24"/>
          <w:szCs w:val="24"/>
        </w:rPr>
      </w:pPr>
      <w:r w:rsidRPr="0044477B">
        <w:rPr>
          <w:rFonts w:asciiTheme="majorHAnsi" w:hAnsiTheme="majorHAnsi" w:cstheme="majorHAnsi"/>
          <w:sz w:val="24"/>
          <w:szCs w:val="24"/>
        </w:rPr>
        <w:t>c)</w:t>
      </w:r>
      <w:r w:rsidR="005C5C92" w:rsidRPr="0044477B">
        <w:rPr>
          <w:rFonts w:asciiTheme="majorHAnsi" w:hAnsiTheme="majorHAnsi" w:cstheme="majorHAnsi"/>
          <w:sz w:val="24"/>
          <w:szCs w:val="24"/>
        </w:rPr>
        <w:tab/>
      </w:r>
      <w:r w:rsidRPr="0044477B">
        <w:rPr>
          <w:rFonts w:asciiTheme="majorHAnsi" w:hAnsiTheme="majorHAnsi" w:cstheme="majorHAnsi"/>
          <w:sz w:val="24"/>
          <w:szCs w:val="24"/>
        </w:rPr>
        <w:t>poświadczoną za zgodność z oryginałem odpowiednio przez Wykonawcę/ podwykonawcę</w:t>
      </w:r>
      <w:r w:rsidR="00B51A96" w:rsidRPr="0044477B">
        <w:rPr>
          <w:rFonts w:asciiTheme="majorHAnsi" w:hAnsiTheme="majorHAnsi" w:cstheme="majorHAnsi"/>
          <w:sz w:val="24"/>
          <w:szCs w:val="24"/>
        </w:rPr>
        <w:t xml:space="preserve"> </w:t>
      </w:r>
      <w:r w:rsidRPr="0044477B">
        <w:rPr>
          <w:rFonts w:asciiTheme="majorHAnsi" w:hAnsiTheme="majorHAnsi" w:cstheme="majorHAnsi"/>
          <w:sz w:val="24"/>
          <w:szCs w:val="24"/>
        </w:rPr>
        <w:t xml:space="preserve">/dalszego podwykonawcę kopię dowodu potwierdzającego zgłoszenie pracownika przez pracodawcę do ubezpieczeń, zanonimizowaną </w:t>
      </w:r>
      <w:r w:rsidR="004F1E62" w:rsidRPr="0044477B">
        <w:rPr>
          <w:rFonts w:asciiTheme="majorHAnsi" w:hAnsiTheme="majorHAnsi" w:cstheme="majorHAnsi"/>
          <w:sz w:val="24"/>
          <w:szCs w:val="24"/>
        </w:rPr>
        <w:br/>
      </w:r>
      <w:r w:rsidRPr="0044477B">
        <w:rPr>
          <w:rFonts w:asciiTheme="majorHAnsi" w:hAnsiTheme="majorHAnsi" w:cstheme="majorHAnsi"/>
          <w:sz w:val="24"/>
          <w:szCs w:val="24"/>
        </w:rPr>
        <w:t xml:space="preserve">w sposób zapewniający ochronę danych osobowych pracowników; </w:t>
      </w:r>
    </w:p>
    <w:p w14:paraId="17A08F37" w14:textId="26F178C2" w:rsidR="00953B3B" w:rsidRPr="0044477B" w:rsidRDefault="00953B3B" w:rsidP="00CD6333">
      <w:pPr>
        <w:autoSpaceDE w:val="0"/>
        <w:autoSpaceDN w:val="0"/>
        <w:adjustRightInd w:val="0"/>
        <w:spacing w:line="271" w:lineRule="auto"/>
        <w:ind w:left="709" w:hanging="283"/>
        <w:jc w:val="both"/>
        <w:rPr>
          <w:rFonts w:asciiTheme="majorHAnsi" w:hAnsiTheme="majorHAnsi" w:cstheme="majorHAnsi"/>
          <w:sz w:val="24"/>
          <w:szCs w:val="24"/>
        </w:rPr>
      </w:pPr>
      <w:r w:rsidRPr="0044477B">
        <w:rPr>
          <w:rFonts w:asciiTheme="majorHAnsi" w:hAnsiTheme="majorHAnsi" w:cstheme="majorHAnsi"/>
          <w:sz w:val="24"/>
          <w:szCs w:val="24"/>
        </w:rPr>
        <w:t xml:space="preserve">6) </w:t>
      </w:r>
      <w:r w:rsidR="00B51A96" w:rsidRPr="0044477B">
        <w:rPr>
          <w:rFonts w:asciiTheme="majorHAnsi" w:hAnsiTheme="majorHAnsi" w:cstheme="majorHAnsi"/>
          <w:sz w:val="24"/>
          <w:szCs w:val="24"/>
        </w:rPr>
        <w:tab/>
      </w:r>
      <w:r w:rsidRPr="0044477B">
        <w:rPr>
          <w:rFonts w:asciiTheme="majorHAnsi" w:hAnsiTheme="majorHAnsi" w:cstheme="majorHAnsi"/>
          <w:sz w:val="24"/>
          <w:szCs w:val="24"/>
        </w:rPr>
        <w:t xml:space="preserve">Z tytułu niespełnienia przez Wykonawcę/ podwykonawcę/dalszego podwykonawcę wymogu zatrudnienia na podstawie umowy o pracę osób wykonujących wskazane </w:t>
      </w:r>
      <w:r w:rsidR="004F1E62" w:rsidRPr="0044477B">
        <w:rPr>
          <w:rFonts w:asciiTheme="majorHAnsi" w:hAnsiTheme="majorHAnsi" w:cstheme="majorHAnsi"/>
          <w:sz w:val="24"/>
          <w:szCs w:val="24"/>
        </w:rPr>
        <w:br/>
      </w:r>
      <w:r w:rsidRPr="0044477B">
        <w:rPr>
          <w:rFonts w:asciiTheme="majorHAnsi" w:hAnsiTheme="majorHAnsi" w:cstheme="majorHAnsi"/>
          <w:sz w:val="24"/>
          <w:szCs w:val="24"/>
        </w:rPr>
        <w:t>w pkt 1 czynności, przerwy ciągłości zatrudnienia lub nieprzedłożenia dokumentów</w:t>
      </w:r>
      <w:r w:rsidR="00B51A96" w:rsidRPr="0044477B">
        <w:rPr>
          <w:rFonts w:asciiTheme="majorHAnsi" w:hAnsiTheme="majorHAnsi" w:cstheme="majorHAnsi"/>
          <w:sz w:val="24"/>
          <w:szCs w:val="24"/>
        </w:rPr>
        <w:t xml:space="preserve"> </w:t>
      </w:r>
      <w:r w:rsidRPr="0044477B">
        <w:rPr>
          <w:rFonts w:asciiTheme="majorHAnsi" w:hAnsiTheme="majorHAnsi" w:cstheme="majorHAnsi"/>
          <w:sz w:val="24"/>
          <w:szCs w:val="24"/>
        </w:rPr>
        <w:t xml:space="preserve">potwierdzających zatrudnienie na umowę o pracę z pracownikami wykonującymi czynności w terminie wskazanym przez Zamawiającego będzie traktowane jako niewypełnienie obowiązku zatrudnienia pracowników na podstawie umowy o pracę </w:t>
      </w:r>
      <w:r w:rsidR="004F1E62" w:rsidRPr="0044477B">
        <w:rPr>
          <w:rFonts w:asciiTheme="majorHAnsi" w:hAnsiTheme="majorHAnsi" w:cstheme="majorHAnsi"/>
          <w:sz w:val="24"/>
          <w:szCs w:val="24"/>
        </w:rPr>
        <w:br/>
      </w:r>
      <w:r w:rsidRPr="0044477B">
        <w:rPr>
          <w:rFonts w:asciiTheme="majorHAnsi" w:hAnsiTheme="majorHAnsi" w:cstheme="majorHAnsi"/>
          <w:sz w:val="24"/>
          <w:szCs w:val="24"/>
        </w:rPr>
        <w:t>i będzie skutkować nałożeniem sankcji określonych w</w:t>
      </w:r>
      <w:r w:rsidR="00AA3AB5" w:rsidRPr="0044477B">
        <w:rPr>
          <w:rFonts w:asciiTheme="majorHAnsi" w:hAnsiTheme="majorHAnsi" w:cstheme="majorHAnsi"/>
          <w:sz w:val="24"/>
          <w:szCs w:val="24"/>
        </w:rPr>
        <w:t xml:space="preserve"> projektowanych postanowieniach</w:t>
      </w:r>
      <w:r w:rsidRPr="0044477B">
        <w:rPr>
          <w:rFonts w:asciiTheme="majorHAnsi" w:hAnsiTheme="majorHAnsi" w:cstheme="majorHAnsi"/>
          <w:sz w:val="24"/>
          <w:szCs w:val="24"/>
        </w:rPr>
        <w:t xml:space="preserve"> umowy stanowiącym Załącznik nr </w:t>
      </w:r>
      <w:r w:rsidR="00212E42" w:rsidRPr="0044477B">
        <w:rPr>
          <w:rFonts w:asciiTheme="majorHAnsi" w:hAnsiTheme="majorHAnsi" w:cstheme="majorHAnsi"/>
          <w:sz w:val="24"/>
          <w:szCs w:val="24"/>
        </w:rPr>
        <w:t>6</w:t>
      </w:r>
      <w:r w:rsidRPr="0044477B">
        <w:rPr>
          <w:rFonts w:asciiTheme="majorHAnsi" w:hAnsiTheme="majorHAnsi" w:cstheme="majorHAnsi"/>
          <w:sz w:val="24"/>
          <w:szCs w:val="24"/>
        </w:rPr>
        <w:t xml:space="preserve"> do SWZ (kary umowne, niezależnie od obowiązku zapłaty kar umownych - możliwość odstąpienia od Umowy przez Zamawiającego z przyczyn leżących po stronie Wykonawcy). </w:t>
      </w:r>
    </w:p>
    <w:p w14:paraId="05A2E522" w14:textId="18B283B8" w:rsidR="005C5C92" w:rsidRPr="0044477B" w:rsidRDefault="00953B3B" w:rsidP="00CD6333">
      <w:pPr>
        <w:autoSpaceDE w:val="0"/>
        <w:autoSpaceDN w:val="0"/>
        <w:adjustRightInd w:val="0"/>
        <w:spacing w:line="271" w:lineRule="auto"/>
        <w:ind w:left="709" w:hanging="283"/>
        <w:jc w:val="both"/>
        <w:rPr>
          <w:rFonts w:asciiTheme="majorHAnsi" w:hAnsiTheme="majorHAnsi" w:cstheme="majorHAnsi"/>
          <w:sz w:val="24"/>
          <w:szCs w:val="24"/>
        </w:rPr>
      </w:pPr>
      <w:r w:rsidRPr="0044477B">
        <w:rPr>
          <w:rFonts w:asciiTheme="majorHAnsi" w:hAnsiTheme="majorHAnsi" w:cstheme="majorHAnsi"/>
          <w:sz w:val="24"/>
          <w:szCs w:val="24"/>
        </w:rPr>
        <w:t>7)</w:t>
      </w:r>
      <w:r w:rsidR="005C5C92" w:rsidRPr="0044477B">
        <w:rPr>
          <w:rFonts w:asciiTheme="majorHAnsi" w:hAnsiTheme="majorHAnsi" w:cstheme="majorHAnsi"/>
          <w:sz w:val="24"/>
          <w:szCs w:val="24"/>
        </w:rPr>
        <w:tab/>
      </w:r>
      <w:r w:rsidRPr="0044477B">
        <w:rPr>
          <w:rFonts w:asciiTheme="majorHAnsi" w:hAnsiTheme="majorHAnsi" w:cstheme="majorHAnsi"/>
          <w:sz w:val="24"/>
          <w:szCs w:val="24"/>
        </w:rPr>
        <w:t xml:space="preserve">Zamawiający zastrzega sobie prawo przeprowadzenia kontroli na miejscu wykonywania zamówienia w celu weryfikacji wykonywania przez Wykonawcę/ </w:t>
      </w:r>
      <w:r w:rsidRPr="0044477B">
        <w:rPr>
          <w:rFonts w:asciiTheme="majorHAnsi" w:hAnsiTheme="majorHAnsi" w:cstheme="majorHAnsi"/>
          <w:sz w:val="24"/>
          <w:szCs w:val="24"/>
        </w:rPr>
        <w:lastRenderedPageBreak/>
        <w:t>podwykonawcę/ dalszego podwykonawcę obowiązku wskazanego w pkt</w:t>
      </w:r>
      <w:r w:rsidR="005C5C92" w:rsidRPr="0044477B">
        <w:rPr>
          <w:rFonts w:asciiTheme="majorHAnsi" w:hAnsiTheme="majorHAnsi" w:cstheme="majorHAnsi"/>
          <w:sz w:val="24"/>
          <w:szCs w:val="24"/>
        </w:rPr>
        <w:t xml:space="preserve"> </w:t>
      </w:r>
      <w:r w:rsidRPr="0044477B">
        <w:rPr>
          <w:rFonts w:asciiTheme="majorHAnsi" w:hAnsiTheme="majorHAnsi" w:cstheme="majorHAnsi"/>
          <w:sz w:val="24"/>
          <w:szCs w:val="24"/>
        </w:rPr>
        <w:t>1.</w:t>
      </w:r>
      <w:r w:rsidR="005C5C92" w:rsidRPr="0044477B">
        <w:rPr>
          <w:rFonts w:asciiTheme="majorHAnsi" w:hAnsiTheme="majorHAnsi" w:cstheme="majorHAnsi"/>
          <w:sz w:val="24"/>
          <w:szCs w:val="24"/>
        </w:rPr>
        <w:t xml:space="preserve"> </w:t>
      </w:r>
      <w:r w:rsidRPr="0044477B">
        <w:rPr>
          <w:rFonts w:asciiTheme="majorHAnsi" w:hAnsiTheme="majorHAnsi" w:cstheme="majorHAnsi"/>
          <w:sz w:val="24"/>
          <w:szCs w:val="24"/>
        </w:rPr>
        <w:t xml:space="preserve">Wykonawca zobowiązany jest umożliwić Zamawiającemu przeprowadzenie takiej kontroli, w tym udzielić niezbędnych wyjaśnień, informacji oraz przedstawić dokumenty pozwalające na sprawdzenie realizacji przez Wykonawcę obowiązków. </w:t>
      </w:r>
      <w:r w:rsidR="004F1E62" w:rsidRPr="0044477B">
        <w:rPr>
          <w:rFonts w:asciiTheme="majorHAnsi" w:hAnsiTheme="majorHAnsi" w:cstheme="majorHAnsi"/>
          <w:sz w:val="24"/>
          <w:szCs w:val="24"/>
        </w:rPr>
        <w:br/>
      </w:r>
      <w:r w:rsidRPr="0044477B">
        <w:rPr>
          <w:rFonts w:asciiTheme="majorHAnsi" w:hAnsiTheme="majorHAnsi" w:cstheme="majorHAnsi"/>
          <w:sz w:val="24"/>
          <w:szCs w:val="24"/>
        </w:rPr>
        <w:t xml:space="preserve">W przypadku uzasadnionych wątpliwości co do przestrzegania prawa pracy przez Wykonawcę/ podwykonawcę lub dalszego podwykonawcę, Zamawiający może zwrócić się o przeprowadzenie kontroli przez Państwową Inspekcję Pracy. </w:t>
      </w:r>
    </w:p>
    <w:p w14:paraId="553D0D03" w14:textId="1373EA23" w:rsidR="00701945" w:rsidRPr="005A2476" w:rsidRDefault="00AD1A4E" w:rsidP="00AD1A4E">
      <w:pPr>
        <w:spacing w:line="271" w:lineRule="auto"/>
        <w:ind w:left="426" w:hanging="426"/>
        <w:jc w:val="both"/>
        <w:rPr>
          <w:rFonts w:asciiTheme="majorHAnsi" w:hAnsiTheme="majorHAnsi" w:cstheme="majorHAnsi"/>
          <w:sz w:val="24"/>
          <w:szCs w:val="24"/>
        </w:rPr>
      </w:pPr>
      <w:r w:rsidRPr="005A2476">
        <w:rPr>
          <w:rFonts w:asciiTheme="majorHAnsi" w:hAnsiTheme="majorHAnsi" w:cstheme="majorHAnsi"/>
          <w:b/>
          <w:bCs/>
          <w:sz w:val="24"/>
          <w:szCs w:val="24"/>
        </w:rPr>
        <w:t>10.</w:t>
      </w:r>
      <w:r w:rsidRPr="005A2476">
        <w:rPr>
          <w:rFonts w:asciiTheme="majorHAnsi" w:hAnsiTheme="majorHAnsi" w:cstheme="majorHAnsi"/>
          <w:sz w:val="24"/>
          <w:szCs w:val="24"/>
        </w:rPr>
        <w:tab/>
      </w:r>
      <w:r w:rsidR="00444630" w:rsidRPr="005A2476">
        <w:rPr>
          <w:rFonts w:asciiTheme="majorHAnsi" w:hAnsiTheme="majorHAnsi" w:cstheme="majorHAnsi"/>
          <w:sz w:val="24"/>
          <w:szCs w:val="24"/>
        </w:rPr>
        <w:t xml:space="preserve">Zamawiający nie stawia wymogu w zakresie zatrudnienia przez wykonawcę osób, </w:t>
      </w:r>
      <w:r w:rsidR="004F1E62">
        <w:rPr>
          <w:rFonts w:asciiTheme="majorHAnsi" w:hAnsiTheme="majorHAnsi" w:cstheme="majorHAnsi"/>
          <w:sz w:val="24"/>
          <w:szCs w:val="24"/>
        </w:rPr>
        <w:br/>
      </w:r>
      <w:r w:rsidR="00444630" w:rsidRPr="005A2476">
        <w:rPr>
          <w:rFonts w:asciiTheme="majorHAnsi" w:hAnsiTheme="majorHAnsi" w:cstheme="majorHAnsi"/>
          <w:sz w:val="24"/>
          <w:szCs w:val="24"/>
        </w:rPr>
        <w:t>o których mowa w art. 96 ust. 2 pkt 2 ustawy.</w:t>
      </w:r>
    </w:p>
    <w:p w14:paraId="222906C1" w14:textId="77777777" w:rsidR="00701945" w:rsidRPr="005A2476" w:rsidRDefault="00AD1A4E" w:rsidP="00AD1A4E">
      <w:pPr>
        <w:spacing w:line="271" w:lineRule="auto"/>
        <w:ind w:left="426" w:hanging="426"/>
        <w:jc w:val="both"/>
        <w:rPr>
          <w:rFonts w:asciiTheme="majorHAnsi" w:hAnsiTheme="majorHAnsi" w:cstheme="majorHAnsi"/>
          <w:sz w:val="24"/>
          <w:szCs w:val="24"/>
        </w:rPr>
      </w:pPr>
      <w:r w:rsidRPr="005A2476">
        <w:rPr>
          <w:rFonts w:asciiTheme="majorHAnsi" w:hAnsiTheme="majorHAnsi" w:cstheme="majorHAnsi"/>
          <w:b/>
          <w:bCs/>
          <w:sz w:val="24"/>
          <w:szCs w:val="24"/>
        </w:rPr>
        <w:t>11.</w:t>
      </w:r>
      <w:r w:rsidRPr="005A2476">
        <w:rPr>
          <w:rFonts w:asciiTheme="majorHAnsi" w:hAnsiTheme="majorHAnsi" w:cstheme="majorHAnsi"/>
          <w:sz w:val="24"/>
          <w:szCs w:val="24"/>
        </w:rPr>
        <w:tab/>
      </w:r>
      <w:r w:rsidR="00701945" w:rsidRPr="005A2476">
        <w:rPr>
          <w:rFonts w:asciiTheme="majorHAnsi" w:hAnsiTheme="majorHAnsi" w:cstheme="majorHAnsi"/>
          <w:bCs/>
          <w:sz w:val="24"/>
          <w:szCs w:val="24"/>
          <w:lang w:eastAsia="en-US"/>
        </w:rPr>
        <w:t>Zaliczki na poczet udzielenia zamówienia</w:t>
      </w:r>
      <w:r w:rsidR="001024BD" w:rsidRPr="005A2476">
        <w:rPr>
          <w:rFonts w:asciiTheme="majorHAnsi" w:hAnsiTheme="majorHAnsi" w:cstheme="majorHAnsi"/>
          <w:bCs/>
          <w:sz w:val="24"/>
          <w:szCs w:val="24"/>
          <w:lang w:eastAsia="en-US"/>
        </w:rPr>
        <w:t>:</w:t>
      </w:r>
    </w:p>
    <w:p w14:paraId="75305278" w14:textId="2B80D92A" w:rsidR="001C02A1" w:rsidRDefault="00701945" w:rsidP="001C02A1">
      <w:pPr>
        <w:pStyle w:val="Akapitzlist"/>
        <w:spacing w:line="271" w:lineRule="auto"/>
        <w:ind w:left="426"/>
        <w:jc w:val="both"/>
        <w:rPr>
          <w:rFonts w:asciiTheme="majorHAnsi" w:hAnsiTheme="majorHAnsi" w:cstheme="majorHAnsi"/>
          <w:sz w:val="24"/>
          <w:szCs w:val="24"/>
          <w:lang w:eastAsia="en-US"/>
        </w:rPr>
      </w:pPr>
      <w:r w:rsidRPr="005A2476">
        <w:rPr>
          <w:rFonts w:asciiTheme="majorHAnsi" w:hAnsiTheme="majorHAnsi" w:cstheme="majorHAnsi"/>
          <w:sz w:val="24"/>
          <w:szCs w:val="24"/>
          <w:lang w:eastAsia="en-US"/>
        </w:rPr>
        <w:t xml:space="preserve">Zamawiający </w:t>
      </w:r>
      <w:r w:rsidR="001452F6" w:rsidRPr="005A2476">
        <w:rPr>
          <w:rFonts w:asciiTheme="majorHAnsi" w:hAnsiTheme="majorHAnsi" w:cstheme="majorHAnsi"/>
          <w:sz w:val="24"/>
          <w:szCs w:val="24"/>
          <w:lang w:eastAsia="en-US"/>
        </w:rPr>
        <w:t xml:space="preserve">nie </w:t>
      </w:r>
      <w:r w:rsidRPr="005A2476">
        <w:rPr>
          <w:rFonts w:asciiTheme="majorHAnsi" w:hAnsiTheme="majorHAnsi" w:cstheme="majorHAnsi"/>
          <w:sz w:val="24"/>
          <w:szCs w:val="24"/>
          <w:lang w:eastAsia="en-US"/>
        </w:rPr>
        <w:t>przewiduje udzieleni</w:t>
      </w:r>
      <w:r w:rsidR="001452F6" w:rsidRPr="005A2476">
        <w:rPr>
          <w:rFonts w:asciiTheme="majorHAnsi" w:hAnsiTheme="majorHAnsi" w:cstheme="majorHAnsi"/>
          <w:sz w:val="24"/>
          <w:szCs w:val="24"/>
          <w:lang w:eastAsia="en-US"/>
        </w:rPr>
        <w:t>a</w:t>
      </w:r>
      <w:r w:rsidRPr="005A2476">
        <w:rPr>
          <w:rFonts w:asciiTheme="majorHAnsi" w:hAnsiTheme="majorHAnsi" w:cstheme="majorHAnsi"/>
          <w:sz w:val="24"/>
          <w:szCs w:val="24"/>
          <w:lang w:eastAsia="en-US"/>
        </w:rPr>
        <w:t xml:space="preserve"> zaliczek na poczet wykonania zamówienia</w:t>
      </w:r>
      <w:r w:rsidR="001C02A1" w:rsidRPr="005A2476">
        <w:rPr>
          <w:rFonts w:asciiTheme="majorHAnsi" w:hAnsiTheme="majorHAnsi" w:cstheme="majorHAnsi"/>
          <w:sz w:val="24"/>
          <w:szCs w:val="24"/>
          <w:lang w:eastAsia="en-US"/>
        </w:rPr>
        <w:t xml:space="preserve"> z uwagi na fakt, iż wynagrodzenie będzie wypłacane w częściach za faktycznie wykonan</w:t>
      </w:r>
      <w:r w:rsidR="0045730B" w:rsidRPr="005A2476">
        <w:rPr>
          <w:rFonts w:asciiTheme="majorHAnsi" w:hAnsiTheme="majorHAnsi" w:cstheme="majorHAnsi"/>
          <w:sz w:val="24"/>
          <w:szCs w:val="24"/>
          <w:lang w:eastAsia="en-US"/>
        </w:rPr>
        <w:t>y</w:t>
      </w:r>
      <w:r w:rsidR="001C02A1" w:rsidRPr="005A2476">
        <w:rPr>
          <w:rFonts w:asciiTheme="majorHAnsi" w:hAnsiTheme="majorHAnsi" w:cstheme="majorHAnsi"/>
          <w:sz w:val="24"/>
          <w:szCs w:val="24"/>
          <w:lang w:eastAsia="en-US"/>
        </w:rPr>
        <w:t xml:space="preserve"> </w:t>
      </w:r>
      <w:r w:rsidR="0045730B" w:rsidRPr="005A2476">
        <w:rPr>
          <w:rFonts w:asciiTheme="majorHAnsi" w:hAnsiTheme="majorHAnsi" w:cstheme="majorHAnsi"/>
          <w:sz w:val="24"/>
          <w:szCs w:val="24"/>
          <w:lang w:eastAsia="en-US"/>
        </w:rPr>
        <w:t>zakres</w:t>
      </w:r>
      <w:r w:rsidR="001C02A1" w:rsidRPr="005A2476">
        <w:rPr>
          <w:rFonts w:asciiTheme="majorHAnsi" w:hAnsiTheme="majorHAnsi" w:cstheme="majorHAnsi"/>
          <w:sz w:val="24"/>
          <w:szCs w:val="24"/>
          <w:lang w:eastAsia="en-US"/>
        </w:rPr>
        <w:t>.</w:t>
      </w:r>
    </w:p>
    <w:p w14:paraId="05EE298D" w14:textId="2804FAA7" w:rsidR="00CA6C3A" w:rsidRPr="00CA6C3A" w:rsidRDefault="00CA6C3A" w:rsidP="00CA6C3A">
      <w:pPr>
        <w:spacing w:line="271" w:lineRule="auto"/>
        <w:jc w:val="both"/>
        <w:rPr>
          <w:rFonts w:asciiTheme="majorHAnsi" w:hAnsiTheme="majorHAnsi" w:cstheme="majorHAnsi"/>
          <w:b/>
          <w:bCs/>
          <w:sz w:val="24"/>
          <w:szCs w:val="24"/>
        </w:rPr>
      </w:pPr>
      <w:r w:rsidRPr="00CA6C3A">
        <w:rPr>
          <w:rFonts w:asciiTheme="majorHAnsi" w:hAnsiTheme="majorHAnsi" w:cstheme="majorHAnsi"/>
          <w:b/>
          <w:bCs/>
          <w:sz w:val="24"/>
          <w:szCs w:val="24"/>
        </w:rPr>
        <w:t>12. Uzasadnienie odstąpienia od podziału zamówienia na części:</w:t>
      </w:r>
    </w:p>
    <w:p w14:paraId="6F92C859" w14:textId="5E99F58C" w:rsidR="00CA6C3A" w:rsidRPr="00CA6C3A" w:rsidRDefault="00CA6C3A" w:rsidP="00CA6C3A">
      <w:pPr>
        <w:spacing w:line="271" w:lineRule="auto"/>
        <w:ind w:left="426" w:right="-1"/>
        <w:jc w:val="both"/>
        <w:rPr>
          <w:rFonts w:asciiTheme="majorHAnsi" w:hAnsiTheme="majorHAnsi" w:cstheme="majorHAnsi"/>
          <w:sz w:val="24"/>
          <w:szCs w:val="24"/>
        </w:rPr>
      </w:pPr>
      <w:bookmarkStart w:id="7" w:name="_Hlk80870696"/>
      <w:r w:rsidRPr="00CA6C3A">
        <w:rPr>
          <w:rFonts w:asciiTheme="majorHAnsi" w:hAnsiTheme="majorHAnsi" w:cstheme="majorHAnsi"/>
          <w:sz w:val="24"/>
          <w:szCs w:val="24"/>
        </w:rPr>
        <w:t>Instytucję podziału zamówień publicznych reguluje art. 91 ust. 1 PZP. Zgodnie z nim zamawiający może udzielić zamówienia w częściach, z których każda stanowi przedmiot odrębnego postępowania o udzielenie zamówienia lub dopuścić możliwość składania ofert częściowych w ramach jednego postępowania o udzielenie zamówienia. Powyższe jasno wskazuje, że w wypadku, gdy charakter zamówienia wskazuje na możliwość podziału, od zamawiającego zależy, czy wyodrębni części, które będą stanowiły przedmioty odrębnych postępowań, czy też podzieli jedno większe zamówienie na części i przeprowadzi je w ramach jednego postępowania.</w:t>
      </w:r>
    </w:p>
    <w:p w14:paraId="0CA85C28" w14:textId="2B33E62A" w:rsidR="00CA6C3A" w:rsidRPr="00CA6C3A" w:rsidRDefault="00CA6C3A" w:rsidP="00CA6C3A">
      <w:pPr>
        <w:spacing w:line="271" w:lineRule="auto"/>
        <w:ind w:left="426" w:right="-1"/>
        <w:jc w:val="both"/>
        <w:rPr>
          <w:rFonts w:asciiTheme="majorHAnsi" w:hAnsiTheme="majorHAnsi" w:cstheme="majorHAnsi"/>
          <w:sz w:val="24"/>
          <w:szCs w:val="24"/>
        </w:rPr>
      </w:pPr>
      <w:r w:rsidRPr="00CA6C3A">
        <w:rPr>
          <w:rFonts w:asciiTheme="majorHAnsi" w:hAnsiTheme="majorHAnsi" w:cstheme="majorHAnsi"/>
          <w:sz w:val="24"/>
          <w:szCs w:val="24"/>
        </w:rPr>
        <w:t xml:space="preserve">W niniejszym postępowaniu Zamawiający odstąpił od podziału zamówienia na części </w:t>
      </w:r>
      <w:bookmarkEnd w:id="7"/>
      <w:r w:rsidRPr="00CA6C3A">
        <w:rPr>
          <w:rFonts w:asciiTheme="majorHAnsi" w:hAnsiTheme="majorHAnsi" w:cstheme="majorHAnsi"/>
          <w:sz w:val="24"/>
          <w:szCs w:val="24"/>
        </w:rPr>
        <w:t xml:space="preserve"> </w:t>
      </w:r>
      <w:r>
        <w:rPr>
          <w:rFonts w:asciiTheme="majorHAnsi" w:hAnsiTheme="majorHAnsi" w:cstheme="majorHAnsi"/>
          <w:sz w:val="24"/>
          <w:szCs w:val="24"/>
        </w:rPr>
        <w:br/>
      </w:r>
      <w:r w:rsidRPr="00CA6C3A">
        <w:rPr>
          <w:rFonts w:asciiTheme="majorHAnsi" w:hAnsiTheme="majorHAnsi" w:cstheme="majorHAnsi"/>
          <w:sz w:val="24"/>
          <w:szCs w:val="24"/>
        </w:rPr>
        <w:t xml:space="preserve">z uwagi na fakt, iż ww. zadanie inwestycyjne zostało zaplanowane w trybie zaprojektuj </w:t>
      </w:r>
      <w:r>
        <w:rPr>
          <w:rFonts w:asciiTheme="majorHAnsi" w:hAnsiTheme="majorHAnsi" w:cstheme="majorHAnsi"/>
          <w:sz w:val="24"/>
          <w:szCs w:val="24"/>
        </w:rPr>
        <w:br/>
      </w:r>
      <w:r w:rsidRPr="00CA6C3A">
        <w:rPr>
          <w:rFonts w:asciiTheme="majorHAnsi" w:hAnsiTheme="majorHAnsi" w:cstheme="majorHAnsi"/>
          <w:sz w:val="24"/>
          <w:szCs w:val="24"/>
        </w:rPr>
        <w:t xml:space="preserve">i wybuduj jako usługa projektowania i roboty budowlano - montażowe prowadzoną przez Zamawiającego kompleksowo ze względu na krótki okres realizacji zamówienia i trudności organizacyjne związane z koordynacją. Realizacja tego zamówienia w całości gwarantuje Zamawiającemu osiągnięcie efektu i wywiązanie się ze zobowiązań zawartej umowy dotacji. Podział niniejszego zamówienia na części groziłby nadmiernymi trudnościami technicznymi i organizacyjnymi związanymi z koniecznością wybrania co najmniej dwóch wykonawców do realizacji usługi projektowania i do wykonania robót budowlano – montażowych, co ma wpływ na ewentualne koszty wykonania zamówienia. </w:t>
      </w:r>
    </w:p>
    <w:p w14:paraId="31E42C8B" w14:textId="011191C2" w:rsidR="00CA6C3A" w:rsidRPr="00CA6C3A" w:rsidRDefault="00CA6C3A" w:rsidP="00CA6C3A">
      <w:pPr>
        <w:spacing w:line="271" w:lineRule="auto"/>
        <w:ind w:left="426"/>
        <w:jc w:val="both"/>
        <w:rPr>
          <w:rFonts w:asciiTheme="majorHAnsi" w:hAnsiTheme="majorHAnsi" w:cstheme="majorHAnsi"/>
          <w:sz w:val="24"/>
          <w:szCs w:val="24"/>
        </w:rPr>
      </w:pPr>
      <w:r w:rsidRPr="00CA6C3A">
        <w:rPr>
          <w:rFonts w:asciiTheme="majorHAnsi" w:hAnsiTheme="majorHAnsi" w:cstheme="majorHAnsi"/>
          <w:sz w:val="24"/>
          <w:szCs w:val="24"/>
        </w:rPr>
        <w:t xml:space="preserve">Podział zamówienia na części byłby niecelowy z uwagi na to, iż roboty te będą wykonywane na jednym terenie tj. w Budynku ZOLP w Rasztowie. W przypadku podziału zamówienia na części istnieje ryzyko wprowadzenia na teren obiektu różnych wykonawców, co spowoduje konieczność koordynacji wykonywania prac przez wielu Wykonawców. Realizacja prac przez wielu wykonawców mogłaby spowodować chaos organizacyjny co w konsekwencji mogłoby  się przyczynić do przedłużenia realizacji robót budowlanych i tym samym utraty przez Zamawiającego dofinansowania na realizację w/w zadania. Realizacja robót przez różnych Wykonawców mogłaby skutkować wykonaniem prac w różnej technologii o różnej jakości i z różnym terminem gwarancji. </w:t>
      </w:r>
    </w:p>
    <w:p w14:paraId="198DAB50" w14:textId="77777777" w:rsidR="00CA6C3A" w:rsidRPr="00CA6C3A" w:rsidRDefault="00CA6C3A" w:rsidP="00CA6C3A">
      <w:pPr>
        <w:spacing w:line="271" w:lineRule="auto"/>
        <w:ind w:left="426"/>
        <w:jc w:val="both"/>
        <w:rPr>
          <w:rFonts w:asciiTheme="majorHAnsi" w:hAnsiTheme="majorHAnsi" w:cstheme="majorHAnsi"/>
          <w:sz w:val="24"/>
          <w:szCs w:val="24"/>
        </w:rPr>
      </w:pPr>
      <w:r w:rsidRPr="00CA6C3A">
        <w:rPr>
          <w:rFonts w:asciiTheme="majorHAnsi" w:hAnsiTheme="majorHAnsi" w:cstheme="majorHAnsi"/>
          <w:sz w:val="24"/>
          <w:szCs w:val="24"/>
        </w:rPr>
        <w:lastRenderedPageBreak/>
        <w:t xml:space="preserve">Potrzeba skoordynowania działań różnych wykonawców realizujących poszczególne części zamówienia mogłaby poważnie zagrozić właściwemu i terminowemu wykonaniu zamówienia. Należy ponadto wskazać, iż brak podziału zamówienia na części nie naruszy konkurencji, z uwagi na fakt, iż realizacja zadań inwestycyjnych w trybie zaprojektuj </w:t>
      </w:r>
      <w:r w:rsidRPr="00CA6C3A">
        <w:rPr>
          <w:rFonts w:asciiTheme="majorHAnsi" w:hAnsiTheme="majorHAnsi" w:cstheme="majorHAnsi"/>
          <w:sz w:val="24"/>
          <w:szCs w:val="24"/>
        </w:rPr>
        <w:br/>
        <w:t>i wybuduj jest często stosowaną praktyką.</w:t>
      </w:r>
    </w:p>
    <w:p w14:paraId="5A8E28F9" w14:textId="1A11714E" w:rsidR="00CA6C3A" w:rsidRPr="00CA6C3A" w:rsidRDefault="00CA6C3A" w:rsidP="00CA6C3A">
      <w:pPr>
        <w:spacing w:line="271" w:lineRule="auto"/>
        <w:ind w:left="426" w:right="-1"/>
        <w:jc w:val="both"/>
        <w:rPr>
          <w:rFonts w:asciiTheme="majorHAnsi" w:hAnsiTheme="majorHAnsi" w:cstheme="majorHAnsi"/>
          <w:sz w:val="24"/>
          <w:szCs w:val="24"/>
        </w:rPr>
      </w:pPr>
      <w:r w:rsidRPr="00CA6C3A">
        <w:rPr>
          <w:rFonts w:asciiTheme="majorHAnsi" w:hAnsiTheme="majorHAnsi" w:cstheme="majorHAnsi"/>
          <w:sz w:val="24"/>
          <w:szCs w:val="24"/>
        </w:rPr>
        <w:t>Z punktu widzenia Inwestora zasadniczo korzystniejsze jest wyłonienie tzw. Generalnego wykonawcy, który samodzielnie koordynuje prace na budowie, niż zajmowanie się koordynacją procesu inwestycyjnego przez służby Zamawiającego.</w:t>
      </w:r>
    </w:p>
    <w:p w14:paraId="5875A872" w14:textId="33B94FF7" w:rsidR="00CA6C3A" w:rsidRPr="00CA6C3A" w:rsidRDefault="00CA6C3A" w:rsidP="00CA6C3A">
      <w:pPr>
        <w:spacing w:line="271" w:lineRule="auto"/>
        <w:ind w:left="426" w:right="-1"/>
        <w:jc w:val="both"/>
        <w:rPr>
          <w:rFonts w:asciiTheme="majorHAnsi" w:hAnsiTheme="majorHAnsi" w:cstheme="majorHAnsi"/>
          <w:sz w:val="24"/>
          <w:szCs w:val="24"/>
        </w:rPr>
      </w:pPr>
      <w:r w:rsidRPr="00CA6C3A">
        <w:rPr>
          <w:rFonts w:asciiTheme="majorHAnsi" w:hAnsiTheme="majorHAnsi" w:cstheme="majorHAnsi"/>
          <w:sz w:val="24"/>
          <w:szCs w:val="24"/>
        </w:rPr>
        <w:t xml:space="preserve">Należy także wskazać, iż </w:t>
      </w:r>
      <w:r w:rsidRPr="00CA6C3A">
        <w:rPr>
          <w:rStyle w:val="Pogrubienie"/>
          <w:rFonts w:asciiTheme="majorHAnsi" w:hAnsiTheme="majorHAnsi" w:cstheme="majorHAnsi"/>
          <w:sz w:val="24"/>
          <w:szCs w:val="24"/>
        </w:rPr>
        <w:t>w powyższym zakresie również orzecznictwo KIO wskazuje na autonomiczność decyzji zamawiającego co do podziału zamówienia na części, którą może on podjąć na każdej podstawie, jaką uzna za stosowną</w:t>
      </w:r>
      <w:r w:rsidRPr="00CA6C3A">
        <w:rPr>
          <w:rFonts w:asciiTheme="majorHAnsi" w:hAnsiTheme="majorHAnsi" w:cstheme="majorHAnsi"/>
          <w:b/>
          <w:sz w:val="24"/>
          <w:szCs w:val="24"/>
        </w:rPr>
        <w:t xml:space="preserve">. </w:t>
      </w:r>
      <w:r w:rsidRPr="00CA6C3A">
        <w:rPr>
          <w:rFonts w:asciiTheme="majorHAnsi" w:hAnsiTheme="majorHAnsi" w:cstheme="majorHAnsi"/>
          <w:sz w:val="24"/>
          <w:szCs w:val="24"/>
        </w:rPr>
        <w:t xml:space="preserve">Stanowisko to potwierdza wyrok z dnia 13 listopada 2017 r. w połączonych sprawach KIO 2261/17; KIO 2269/17; KIO 2270/17; KIO 2287/17, w którym Izba odniosła się m.in. do motywu 78 Dyrektywy klasycznej. </w:t>
      </w:r>
      <w:r w:rsidRPr="00CA6C3A">
        <w:rPr>
          <w:rFonts w:asciiTheme="majorHAnsi" w:hAnsiTheme="majorHAnsi" w:cstheme="majorHAnsi"/>
          <w:sz w:val="24"/>
          <w:szCs w:val="24"/>
        </w:rPr>
        <w:br/>
        <w:t xml:space="preserve">W motywie tym prawodawca europejski wskazał, że zamówienia publiczne powinny być dostosowane do potrzeb MŚP – w tym celu oraz aby zwiększyć konkurencję, instytucje zamawiające należy w szczególności zachęcać do dzielenia dużych zamówień na części. Jednocześnie państwa członkowskie powinny zachować możliwość podejmowania dalszych starań w celu ułatwiania MŚP udziału w rynku zamówień publicznych, rozszerzając zakres obowiązku rozważenia celowości podziału zamówień na mniejsze części, żądając od instytucji zamawiających uzasadnienia decyzji o niedokonywaniu podziału zamówień na części lub czyniąc ten podział obowiązkowym pod pewnymi warunkami. </w:t>
      </w:r>
    </w:p>
    <w:p w14:paraId="1262ED10" w14:textId="673D7824" w:rsidR="00CA6C3A" w:rsidRPr="00CA6C3A" w:rsidRDefault="00CA6C3A" w:rsidP="00CA6C3A">
      <w:pPr>
        <w:spacing w:line="271" w:lineRule="auto"/>
        <w:ind w:left="426" w:right="-1"/>
        <w:jc w:val="both"/>
        <w:rPr>
          <w:rFonts w:asciiTheme="majorHAnsi" w:hAnsiTheme="majorHAnsi" w:cstheme="majorHAnsi"/>
          <w:sz w:val="24"/>
          <w:szCs w:val="24"/>
        </w:rPr>
      </w:pPr>
      <w:r w:rsidRPr="00CA6C3A">
        <w:rPr>
          <w:rFonts w:asciiTheme="majorHAnsi" w:hAnsiTheme="majorHAnsi" w:cstheme="majorHAnsi"/>
          <w:sz w:val="24"/>
          <w:szCs w:val="24"/>
        </w:rPr>
        <w:t>Należy także wskazać, iż z motywu 78 dyrektywy 2014/24/UE nie wynika obowiązek podziału zamówienia na części w każdym przypadku. Zamawiający będzie uprawniony do nie podzielenia zamówienia w przypadku gdyby podział zamówienia „</w:t>
      </w:r>
      <w:r w:rsidRPr="00CA6C3A">
        <w:rPr>
          <w:rStyle w:val="Pogrubienie"/>
          <w:rFonts w:asciiTheme="majorHAnsi" w:hAnsiTheme="majorHAnsi" w:cstheme="majorHAnsi"/>
          <w:sz w:val="24"/>
          <w:szCs w:val="24"/>
        </w:rPr>
        <w:t xml:space="preserve">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p>
    <w:p w14:paraId="7745A5B1" w14:textId="222A0127" w:rsidR="00CA6C3A" w:rsidRPr="00CA6C3A" w:rsidRDefault="00CA6C3A" w:rsidP="00CA6C3A">
      <w:pPr>
        <w:spacing w:line="271" w:lineRule="auto"/>
        <w:ind w:left="426" w:right="-1"/>
        <w:jc w:val="both"/>
        <w:rPr>
          <w:rFonts w:asciiTheme="majorHAnsi" w:hAnsiTheme="majorHAnsi" w:cstheme="majorHAnsi"/>
          <w:sz w:val="24"/>
          <w:szCs w:val="24"/>
        </w:rPr>
      </w:pPr>
      <w:r w:rsidRPr="00CA6C3A">
        <w:rPr>
          <w:rFonts w:asciiTheme="majorHAnsi" w:hAnsiTheme="majorHAnsi" w:cstheme="majorHAnsi"/>
          <w:sz w:val="24"/>
          <w:szCs w:val="24"/>
        </w:rPr>
        <w:t>Izba odniosła się w związku z powyższym do uzasadnienia projektu nowelizacji ustawy PZP z dnia 22 czerwca  2016 r., w którym wskazano, że „</w:t>
      </w:r>
      <w:r w:rsidRPr="00CA6C3A">
        <w:rPr>
          <w:rStyle w:val="Uwydatnienie"/>
          <w:rFonts w:asciiTheme="majorHAnsi" w:hAnsiTheme="majorHAnsi" w:cstheme="majorHAnsi"/>
          <w:sz w:val="24"/>
          <w:szCs w:val="24"/>
        </w:rPr>
        <w:t xml:space="preserve">mimo, iż nowa dyrektywa klasyczna </w:t>
      </w:r>
      <w:r>
        <w:rPr>
          <w:rStyle w:val="Uwydatnienie"/>
          <w:rFonts w:asciiTheme="majorHAnsi" w:hAnsiTheme="majorHAnsi" w:cstheme="majorHAnsi"/>
          <w:sz w:val="24"/>
          <w:szCs w:val="24"/>
        </w:rPr>
        <w:br/>
      </w:r>
      <w:r w:rsidRPr="00CA6C3A">
        <w:rPr>
          <w:rStyle w:val="Uwydatnienie"/>
          <w:rFonts w:asciiTheme="majorHAnsi" w:hAnsiTheme="majorHAnsi" w:cstheme="majorHAnsi"/>
          <w:sz w:val="24"/>
          <w:szCs w:val="24"/>
        </w:rPr>
        <w:t>i sektorowa upoważniają państwa członkowskie do wprowadzenia obowiązku podziału zamówienia na części, projekt przewiduje swobodę wyboru dla zamawiającego w tym zakresie</w:t>
      </w:r>
      <w:r w:rsidRPr="00CA6C3A">
        <w:rPr>
          <w:rFonts w:asciiTheme="majorHAnsi" w:hAnsiTheme="majorHAnsi" w:cstheme="majorHAnsi"/>
          <w:sz w:val="24"/>
          <w:szCs w:val="24"/>
        </w:rPr>
        <w:t xml:space="preserve">”. W opinii KIO nie powinno być zatem wątpliwości, że </w:t>
      </w:r>
      <w:r w:rsidRPr="00CA6C3A">
        <w:rPr>
          <w:rStyle w:val="Pogrubienie"/>
          <w:rFonts w:asciiTheme="majorHAnsi" w:hAnsiTheme="majorHAnsi" w:cstheme="majorHAnsi"/>
          <w:sz w:val="24"/>
          <w:szCs w:val="24"/>
        </w:rPr>
        <w:t>polski ustawodawca świadomie podjął decyzję, że nie skorzysta z wynikającego z art. 46 ust. 4 Dyrektywy 2014/24/UE upoważnienia do wprowadzenia obowiązku podziału zamówienia w celu wsparcia MŚP</w:t>
      </w:r>
      <w:r w:rsidRPr="00CA6C3A">
        <w:rPr>
          <w:rFonts w:asciiTheme="majorHAnsi" w:hAnsiTheme="majorHAnsi" w:cstheme="majorHAnsi"/>
          <w:sz w:val="24"/>
          <w:szCs w:val="24"/>
        </w:rPr>
        <w:t xml:space="preserve"> (art. 46 ust. 4 Dyrektywy 2014/24/UE stanowi, że państwa członkowskie mogą ustanowić obowiązek udzielania zamówień w formie oddzielnych części na warunkach określanych zgodnie ze swoim prawem krajowym i z uwzględnieniem prawa unijnego).Omawiany wyrok dotyczył postępowania, w którym wprawdzie podział na </w:t>
      </w:r>
      <w:r w:rsidRPr="00CA6C3A">
        <w:rPr>
          <w:rFonts w:asciiTheme="majorHAnsi" w:hAnsiTheme="majorHAnsi" w:cstheme="majorHAnsi"/>
          <w:sz w:val="24"/>
          <w:szCs w:val="24"/>
        </w:rPr>
        <w:lastRenderedPageBreak/>
        <w:t xml:space="preserve">części został dokonany, jednak wykonawcy zakwestionowali ilość tych części, uznając, że są one zbyt duże i można je podzielić dalej. W tej sytuacji Izba stwierdziła, że art. 36aa PZP nie nakłada bezwzględnego obowiązku podziału zamówienia na części, stanowi natomiast o uprawnieniu zamawiającego do podziału zamówienia i nie zawiera wprost obowiązku wyjaśniania przez zamawiającego przyczyn, dla których nie zastosował podziału zamówienia na części – obowiązek ten wynika natomiast z normy ujętej w art. 96 ust. 1 pkt 11 PZP, dotyczącej prowadzenia protokołu postępowania. </w:t>
      </w:r>
    </w:p>
    <w:p w14:paraId="013E68DB" w14:textId="492FD19A" w:rsidR="00CA6C3A" w:rsidRPr="00CA6C3A" w:rsidRDefault="00CA6C3A" w:rsidP="00CA6C3A">
      <w:pPr>
        <w:pStyle w:val="NormalnyWeb"/>
        <w:spacing w:line="271" w:lineRule="auto"/>
        <w:ind w:left="426"/>
        <w:jc w:val="both"/>
        <w:rPr>
          <w:rFonts w:asciiTheme="majorHAnsi" w:hAnsiTheme="majorHAnsi" w:cstheme="majorHAnsi"/>
        </w:rPr>
      </w:pPr>
      <w:r w:rsidRPr="00CA6C3A">
        <w:rPr>
          <w:rFonts w:asciiTheme="majorHAnsi" w:hAnsiTheme="majorHAnsi" w:cstheme="majorHAnsi"/>
        </w:rPr>
        <w:t>Izba uznała, że w rozstrzyganej sprawie naruszenie tego ostatniego przepisu nie było i nie mogło być przedmiotem zarzutu, gdyż Zamawiający dokonał podziału zamówienia na części. Jak przyjęła ostatecznie KIO „</w:t>
      </w:r>
      <w:r w:rsidRPr="00CA6C3A">
        <w:rPr>
          <w:rStyle w:val="Uwydatnienie"/>
          <w:rFonts w:asciiTheme="majorHAnsi" w:hAnsiTheme="majorHAnsi" w:cstheme="majorHAnsi"/>
        </w:rPr>
        <w:t xml:space="preserve">innymi słowy ponieważ art. 36aa ust. 1 PZP nie określa w jakich przypadkach należy podzielić zamówienie na części, </w:t>
      </w:r>
      <w:r w:rsidRPr="00CA6C3A">
        <w:rPr>
          <w:rStyle w:val="Pogrubienie"/>
          <w:rFonts w:asciiTheme="majorHAnsi" w:hAnsiTheme="majorHAnsi" w:cstheme="majorHAnsi"/>
          <w:iCs/>
        </w:rPr>
        <w:t>decyzja w tym zakresie pozostawiona jest autonomicznej woli zamawiającego, który kieruje się w tym zakresie swoim potrzebami, w szczególności mając na uwadze zakres przedmiotu zamówienia</w:t>
      </w:r>
      <w:r w:rsidRPr="00CA6C3A">
        <w:rPr>
          <w:rFonts w:asciiTheme="majorHAnsi" w:hAnsiTheme="majorHAnsi" w:cstheme="majorHAnsi"/>
        </w:rPr>
        <w:t xml:space="preserve">”. W orzeczeniu z dnia 10 listopada 2017 r. (KIO 2236/17) Izba podkreśliła,  że zarówno decyzja w zakresie samego podziału, jak też co do samego sposobu w jaki zostanie podzielone zamówienie, pozostawiona jest autonomicznej woli zamawiającego. Swoboda zamawiającego w decyzji    o braku podziału zamówienia na części ograniczona jest jedynie zasadą uczciwej konkurencji. W związku z tym </w:t>
      </w:r>
      <w:r w:rsidRPr="00CA6C3A">
        <w:rPr>
          <w:rStyle w:val="Pogrubienie"/>
          <w:rFonts w:asciiTheme="majorHAnsi" w:hAnsiTheme="majorHAnsi" w:cstheme="majorHAnsi"/>
        </w:rPr>
        <w:t xml:space="preserve">każdorazowo należy badać, czy </w:t>
      </w:r>
      <w:r>
        <w:rPr>
          <w:rStyle w:val="Pogrubienie"/>
          <w:rFonts w:asciiTheme="majorHAnsi" w:hAnsiTheme="majorHAnsi" w:cstheme="majorHAnsi"/>
        </w:rPr>
        <w:br/>
      </w:r>
      <w:r w:rsidRPr="00CA6C3A">
        <w:rPr>
          <w:rStyle w:val="Pogrubienie"/>
          <w:rFonts w:asciiTheme="majorHAnsi" w:hAnsiTheme="majorHAnsi" w:cstheme="majorHAnsi"/>
        </w:rPr>
        <w:t>w konkretnych okolicznościach decyzja co do podziału zamówienia co do ilości części nie naruszy konkurencji poprzez ograniczenie możliwości ubiegania się o nie</w:t>
      </w:r>
      <w:r w:rsidRPr="00CA6C3A">
        <w:rPr>
          <w:rFonts w:asciiTheme="majorHAnsi" w:hAnsiTheme="majorHAnsi" w:cstheme="majorHAnsi"/>
        </w:rPr>
        <w:t>.</w:t>
      </w:r>
    </w:p>
    <w:p w14:paraId="52495427" w14:textId="77777777" w:rsidR="00CA6C3A" w:rsidRPr="00CA6C3A" w:rsidRDefault="00CA6C3A" w:rsidP="00CA6C3A">
      <w:pPr>
        <w:pStyle w:val="NormalnyWeb"/>
        <w:spacing w:line="271" w:lineRule="auto"/>
        <w:ind w:left="426"/>
        <w:jc w:val="both"/>
        <w:rPr>
          <w:rFonts w:asciiTheme="majorHAnsi" w:hAnsiTheme="majorHAnsi" w:cstheme="majorHAnsi"/>
        </w:rPr>
      </w:pPr>
      <w:r w:rsidRPr="00CA6C3A">
        <w:rPr>
          <w:rFonts w:asciiTheme="majorHAnsi" w:hAnsiTheme="majorHAnsi" w:cstheme="majorHAnsi"/>
        </w:rPr>
        <w:t>UZP zwraca uwagę, że „ustawodawca europejski za okoliczność uzasadniającą rezygnację z podziału na części uznał jedynie nadmierne trudności czy koszty oraz brak koordynacji, skutkujący poważną groźbą nieprawidłowej realizacji zamówienia. A contrario uznać należy, iż obawy związane  z ewentualnymi niewielkimi trudnościami czy kosztami bądź nieznacznymi problemami  z koordynowaniem działań wykonawców, a tym bardziej wygoda zamawiającego, nie powinny stanowić dostatecznej podstawy do zaniechania podziału zamówienia na części. Jednakże zastrzec należy, że ocena ta powinna być dokonywana każdorazowo z uwzględnieniem wszystkich okoliczności danego przypadku.</w:t>
      </w:r>
    </w:p>
    <w:p w14:paraId="622E37A8" w14:textId="4A88D0AB" w:rsidR="00CA6C3A" w:rsidRPr="00CA6C3A" w:rsidRDefault="00CA6C3A" w:rsidP="00CA6C3A">
      <w:pPr>
        <w:spacing w:line="271" w:lineRule="auto"/>
        <w:ind w:left="426"/>
        <w:jc w:val="both"/>
        <w:rPr>
          <w:rFonts w:asciiTheme="majorHAnsi" w:hAnsiTheme="majorHAnsi" w:cstheme="majorHAnsi"/>
          <w:sz w:val="24"/>
          <w:szCs w:val="24"/>
        </w:rPr>
      </w:pPr>
      <w:r w:rsidRPr="00CA6C3A">
        <w:rPr>
          <w:rFonts w:asciiTheme="majorHAnsi" w:hAnsiTheme="majorHAnsi" w:cstheme="majorHAnsi"/>
          <w:sz w:val="24"/>
          <w:szCs w:val="24"/>
        </w:rPr>
        <w:t xml:space="preserve">Warty przytoczenia jest również wyrok KIO wydany w sprawie o sygn. akt 1985/17 </w:t>
      </w:r>
      <w:r>
        <w:rPr>
          <w:rFonts w:asciiTheme="majorHAnsi" w:hAnsiTheme="majorHAnsi" w:cstheme="majorHAnsi"/>
          <w:sz w:val="24"/>
          <w:szCs w:val="24"/>
        </w:rPr>
        <w:br/>
      </w:r>
      <w:r w:rsidRPr="00CA6C3A">
        <w:rPr>
          <w:rFonts w:asciiTheme="majorHAnsi" w:hAnsiTheme="majorHAnsi" w:cstheme="majorHAnsi"/>
          <w:sz w:val="24"/>
          <w:szCs w:val="24"/>
        </w:rPr>
        <w:t>w którym KIO stwierdziła:</w:t>
      </w:r>
    </w:p>
    <w:p w14:paraId="221A0505" w14:textId="66A3E273" w:rsidR="00CA6C3A" w:rsidRPr="00CA6C3A" w:rsidRDefault="00CA6C3A" w:rsidP="00CA6C3A">
      <w:pPr>
        <w:spacing w:line="271" w:lineRule="auto"/>
        <w:ind w:left="426"/>
        <w:jc w:val="both"/>
        <w:rPr>
          <w:rFonts w:asciiTheme="majorHAnsi" w:hAnsiTheme="majorHAnsi" w:cstheme="majorHAnsi"/>
          <w:i/>
          <w:iCs/>
          <w:sz w:val="24"/>
          <w:szCs w:val="24"/>
        </w:rPr>
      </w:pPr>
      <w:r w:rsidRPr="00CA6C3A">
        <w:rPr>
          <w:rFonts w:asciiTheme="majorHAnsi" w:hAnsiTheme="majorHAnsi" w:cstheme="majorHAnsi"/>
          <w:i/>
          <w:iCs/>
          <w:sz w:val="24"/>
          <w:szCs w:val="24"/>
        </w:rPr>
        <w:t xml:space="preserve">,,Mając na uwadze powyższe wskazać należy, że ustawodawca krajowy nie skorzystał </w:t>
      </w:r>
      <w:r>
        <w:rPr>
          <w:rFonts w:asciiTheme="majorHAnsi" w:hAnsiTheme="majorHAnsi" w:cstheme="majorHAnsi"/>
          <w:i/>
          <w:iCs/>
          <w:sz w:val="24"/>
          <w:szCs w:val="24"/>
        </w:rPr>
        <w:br/>
      </w:r>
      <w:r w:rsidRPr="00CA6C3A">
        <w:rPr>
          <w:rFonts w:asciiTheme="majorHAnsi" w:hAnsiTheme="majorHAnsi" w:cstheme="majorHAnsi"/>
          <w:i/>
          <w:iCs/>
          <w:sz w:val="24"/>
          <w:szCs w:val="24"/>
        </w:rPr>
        <w:t xml:space="preserve">z uprawnienia określonego w Dyrektywie i nie wprowadził obowiązku podziału zamówienia na części. Oznacza to, po pierwsze brak w przepisach krajowych normy </w:t>
      </w:r>
      <w:r>
        <w:rPr>
          <w:rFonts w:asciiTheme="majorHAnsi" w:hAnsiTheme="majorHAnsi" w:cstheme="majorHAnsi"/>
          <w:i/>
          <w:iCs/>
          <w:sz w:val="24"/>
          <w:szCs w:val="24"/>
        </w:rPr>
        <w:br/>
      </w:r>
      <w:r w:rsidRPr="00CA6C3A">
        <w:rPr>
          <w:rFonts w:asciiTheme="majorHAnsi" w:hAnsiTheme="majorHAnsi" w:cstheme="majorHAnsi"/>
          <w:i/>
          <w:iCs/>
          <w:sz w:val="24"/>
          <w:szCs w:val="24"/>
        </w:rPr>
        <w:t xml:space="preserve">o charakterze </w:t>
      </w:r>
      <w:proofErr w:type="spellStart"/>
      <w:r w:rsidRPr="00CA6C3A">
        <w:rPr>
          <w:rFonts w:asciiTheme="majorHAnsi" w:hAnsiTheme="majorHAnsi" w:cstheme="majorHAnsi"/>
          <w:i/>
          <w:iCs/>
          <w:sz w:val="24"/>
          <w:szCs w:val="24"/>
        </w:rPr>
        <w:t>ius</w:t>
      </w:r>
      <w:proofErr w:type="spellEnd"/>
      <w:r w:rsidRPr="00CA6C3A">
        <w:rPr>
          <w:rFonts w:asciiTheme="majorHAnsi" w:hAnsiTheme="majorHAnsi" w:cstheme="majorHAnsi"/>
          <w:i/>
          <w:iCs/>
          <w:sz w:val="24"/>
          <w:szCs w:val="24"/>
        </w:rPr>
        <w:t xml:space="preserve"> </w:t>
      </w:r>
      <w:proofErr w:type="spellStart"/>
      <w:r w:rsidRPr="00CA6C3A">
        <w:rPr>
          <w:rFonts w:asciiTheme="majorHAnsi" w:hAnsiTheme="majorHAnsi" w:cstheme="majorHAnsi"/>
          <w:i/>
          <w:iCs/>
          <w:sz w:val="24"/>
          <w:szCs w:val="24"/>
        </w:rPr>
        <w:t>coges</w:t>
      </w:r>
      <w:proofErr w:type="spellEnd"/>
      <w:r w:rsidRPr="00CA6C3A">
        <w:rPr>
          <w:rFonts w:asciiTheme="majorHAnsi" w:hAnsiTheme="majorHAnsi" w:cstheme="majorHAnsi"/>
          <w:i/>
          <w:iCs/>
          <w:sz w:val="24"/>
          <w:szCs w:val="24"/>
        </w:rPr>
        <w:t xml:space="preserve">, po drugie brak możliwości konwalidacji czynności polegającej na niedopuszczeniu składania w postępowaniu ofert częściowych przez organy rozpoznające środki ochrony prawej. Brak bowiem obowiązku w tym zakresie powoduje, że nie sposób sformułować w tym zakresie zarzutu wobec podmiotu zamawiającego. Argumenty te znajdują również potwierdzenie w części motywacyjnej ww. Dyrektywy, gdzie w motywie 78 wskazano, że: Instytucja zamawiająca powinna mieć obowiązek rozważenia celowości podziału zamówień na części, jednocześnie zachowując swobodę autonomicznego </w:t>
      </w:r>
      <w:r w:rsidRPr="00CA6C3A">
        <w:rPr>
          <w:rFonts w:asciiTheme="majorHAnsi" w:hAnsiTheme="majorHAnsi" w:cstheme="majorHAnsi"/>
          <w:i/>
          <w:iCs/>
          <w:sz w:val="24"/>
          <w:szCs w:val="24"/>
        </w:rPr>
        <w:lastRenderedPageBreak/>
        <w:t>podejmowania decyzji na każdej podstawie, jaką uzna za stosowną, nie podlegając nadzorowi administracyjnemu ani sądowemu.</w:t>
      </w:r>
    </w:p>
    <w:p w14:paraId="5B3F5440" w14:textId="77777777" w:rsidR="00CA6C3A" w:rsidRPr="00CA6C3A" w:rsidRDefault="00CA6C3A" w:rsidP="00CA6C3A">
      <w:pPr>
        <w:spacing w:line="271" w:lineRule="auto"/>
        <w:ind w:left="426"/>
        <w:jc w:val="both"/>
        <w:rPr>
          <w:rFonts w:asciiTheme="majorHAnsi" w:hAnsiTheme="majorHAnsi" w:cstheme="majorHAnsi"/>
          <w:i/>
          <w:iCs/>
          <w:sz w:val="24"/>
          <w:szCs w:val="24"/>
        </w:rPr>
      </w:pPr>
      <w:r w:rsidRPr="00CA6C3A">
        <w:rPr>
          <w:rFonts w:asciiTheme="majorHAnsi" w:hAnsiTheme="majorHAnsi" w:cstheme="majorHAnsi"/>
          <w:i/>
          <w:iCs/>
          <w:sz w:val="24"/>
          <w:szCs w:val="24"/>
        </w:rPr>
        <w:t>Mając na uwadze powyższe, zarówno przepisy Dyrektywy klasycznej, jak również przepisy prawa krajowego, na skutek nie skorzystania przez ustawodawcę krajowego z nadanych mu treścią tej Dyrektywy uprawnień w tym zakresie, nie konstytuują obowiązku podziału zamówienia na części. Przepisy części motywacyjnej oraz normatywnej Dyrektywy zawierają jedynie postulat skierowany do Państw Członkowskich aby zachęcać podmioty zamawiające do podziału zamówienia na części celem ułatwienia udziału w zamówieniach małym i średnim przedsiębiorcom. Jedyny obowiązek w tym zakresie odnosi się do konieczności wskazania w protokole postępowania uzasadnienia niedokonania takiego podziału.</w:t>
      </w:r>
    </w:p>
    <w:p w14:paraId="71B694A4" w14:textId="0FB68CCF" w:rsidR="002542B3" w:rsidRDefault="00CA6C3A" w:rsidP="002542B3">
      <w:pPr>
        <w:spacing w:line="271" w:lineRule="auto"/>
        <w:ind w:left="426"/>
        <w:jc w:val="both"/>
        <w:rPr>
          <w:rFonts w:asciiTheme="majorHAnsi" w:hAnsiTheme="majorHAnsi" w:cstheme="majorHAnsi"/>
          <w:i/>
          <w:iCs/>
          <w:sz w:val="24"/>
          <w:szCs w:val="24"/>
        </w:rPr>
      </w:pPr>
      <w:r w:rsidRPr="00CA6C3A">
        <w:rPr>
          <w:rFonts w:asciiTheme="majorHAnsi" w:hAnsiTheme="majorHAnsi" w:cstheme="majorHAnsi"/>
          <w:i/>
          <w:iCs/>
          <w:sz w:val="24"/>
          <w:szCs w:val="24"/>
        </w:rPr>
        <w:t xml:space="preserve">W tym zakresie Izba w niniejszym składzie podzieliła również argumentację zawartą </w:t>
      </w:r>
      <w:r w:rsidR="000E0596">
        <w:rPr>
          <w:rFonts w:asciiTheme="majorHAnsi" w:hAnsiTheme="majorHAnsi" w:cstheme="majorHAnsi"/>
          <w:i/>
          <w:iCs/>
          <w:sz w:val="24"/>
          <w:szCs w:val="24"/>
        </w:rPr>
        <w:br/>
      </w:r>
      <w:r w:rsidRPr="00CA6C3A">
        <w:rPr>
          <w:rFonts w:asciiTheme="majorHAnsi" w:hAnsiTheme="majorHAnsi" w:cstheme="majorHAnsi"/>
          <w:i/>
          <w:iCs/>
          <w:sz w:val="24"/>
          <w:szCs w:val="24"/>
        </w:rPr>
        <w:t xml:space="preserve">w wyroku Krajowej Izby Odwoławczej z dnia 1 września 2017 r. wydanym w sprawie rozpoznawanej pod sygn. akt </w:t>
      </w:r>
      <w:hyperlink r:id="rId13" w:anchor="/document/539269241?cm=DOCUMENT" w:history="1">
        <w:r w:rsidRPr="00CA6C3A">
          <w:rPr>
            <w:rFonts w:asciiTheme="majorHAnsi" w:hAnsiTheme="majorHAnsi" w:cstheme="majorHAnsi"/>
            <w:i/>
            <w:iCs/>
            <w:color w:val="0000FF"/>
            <w:sz w:val="24"/>
            <w:szCs w:val="24"/>
            <w:u w:val="single"/>
          </w:rPr>
          <w:t>KIO 1771/17</w:t>
        </w:r>
      </w:hyperlink>
      <w:r w:rsidRPr="00CA6C3A">
        <w:rPr>
          <w:rFonts w:asciiTheme="majorHAnsi" w:hAnsiTheme="majorHAnsi" w:cstheme="majorHAnsi"/>
          <w:i/>
          <w:iCs/>
          <w:sz w:val="24"/>
          <w:szCs w:val="24"/>
        </w:rPr>
        <w:t>, gdzie wskazano, że brak podziału zamówienia na części może być uzasadniony względami organizacyjnymi i ekonomicznymi - tak jak miało to miejsce w niniejszym postępowaniu. W orzeczeniu tym Izba odesłała do Preambuły obowiązującej dyrektywy klasycznej, gdzie w motywie 78 dopuszcza się ograniczenie podzielenia zamówienia na części jeżeli uzasadnione to jest albo nadmiernymi trudnościami technicznymi lub nadmiernymi kosztami wykonania zamówienia, lub też potrzeba skoordynowania działań różnych wykonawców realizujących poszczególne części zamówienia mogłaby poważnie zagrozić właściwemu wykonania zamówienia”.</w:t>
      </w:r>
    </w:p>
    <w:p w14:paraId="0939094E" w14:textId="1CDC5A3E" w:rsidR="002542B3" w:rsidRPr="0052078F" w:rsidRDefault="002542B3" w:rsidP="0052078F">
      <w:pPr>
        <w:spacing w:line="271" w:lineRule="auto"/>
        <w:ind w:left="426" w:hanging="426"/>
        <w:jc w:val="both"/>
        <w:rPr>
          <w:rFonts w:asciiTheme="majorHAnsi" w:hAnsiTheme="majorHAnsi" w:cstheme="majorHAnsi"/>
          <w:sz w:val="24"/>
          <w:szCs w:val="24"/>
        </w:rPr>
      </w:pPr>
      <w:r w:rsidRPr="0052078F">
        <w:rPr>
          <w:rFonts w:asciiTheme="majorHAnsi" w:hAnsiTheme="majorHAnsi" w:cstheme="majorHAnsi"/>
          <w:sz w:val="24"/>
          <w:szCs w:val="24"/>
        </w:rPr>
        <w:t>13. Zamawiający przewiduje unieważnienie postępowania, jeśli środki publiczne, które zamierzał przeznaczyć na sfinansowanie całości lub części zamówienia nie zostały przyznane</w:t>
      </w:r>
    </w:p>
    <w:p w14:paraId="556E9925" w14:textId="1BB16718" w:rsidR="00FC6037" w:rsidRPr="005A2476" w:rsidRDefault="00FA77C1" w:rsidP="00C67432">
      <w:pPr>
        <w:pStyle w:val="Nagwek2"/>
        <w:spacing w:before="240" w:after="240"/>
        <w:jc w:val="both"/>
        <w:rPr>
          <w:rFonts w:asciiTheme="majorHAnsi" w:hAnsiTheme="majorHAnsi" w:cstheme="majorHAnsi"/>
        </w:rPr>
      </w:pPr>
      <w:bookmarkStart w:id="8" w:name="_x24vtaagcm5x" w:colFirst="0" w:colLast="0"/>
      <w:bookmarkEnd w:id="8"/>
      <w:r w:rsidRPr="005A2476">
        <w:rPr>
          <w:rFonts w:asciiTheme="majorHAnsi" w:hAnsiTheme="majorHAnsi" w:cstheme="majorHAnsi"/>
        </w:rPr>
        <w:t>IV. Opis przedmiotu zamówienia</w:t>
      </w:r>
      <w:r w:rsidR="006B3BA7" w:rsidRPr="005A2476">
        <w:rPr>
          <w:rFonts w:asciiTheme="majorHAnsi" w:hAnsiTheme="majorHAnsi" w:cstheme="majorHAnsi"/>
        </w:rPr>
        <w:t xml:space="preserve"> oraz p</w:t>
      </w:r>
      <w:r w:rsidR="008944D5" w:rsidRPr="005A2476">
        <w:rPr>
          <w:rFonts w:asciiTheme="majorHAnsi" w:hAnsiTheme="majorHAnsi" w:cstheme="majorHAnsi"/>
        </w:rPr>
        <w:t>rzed</w:t>
      </w:r>
      <w:r w:rsidR="006B3BA7" w:rsidRPr="005A2476">
        <w:rPr>
          <w:rFonts w:asciiTheme="majorHAnsi" w:hAnsiTheme="majorHAnsi" w:cstheme="majorHAnsi"/>
        </w:rPr>
        <w:t>miotowe środki dowodowe</w:t>
      </w:r>
    </w:p>
    <w:p w14:paraId="3D0DBB7B" w14:textId="4F3587A1" w:rsidR="00E0774F" w:rsidRPr="005A2476" w:rsidRDefault="00E0774F" w:rsidP="003B2580">
      <w:pPr>
        <w:pStyle w:val="Akapitzlist"/>
        <w:numPr>
          <w:ilvl w:val="0"/>
          <w:numId w:val="23"/>
        </w:numPr>
        <w:spacing w:line="271" w:lineRule="auto"/>
        <w:ind w:left="357" w:hanging="357"/>
        <w:jc w:val="both"/>
        <w:rPr>
          <w:rFonts w:asciiTheme="majorHAnsi" w:eastAsia="Times New Roman" w:hAnsiTheme="majorHAnsi" w:cstheme="majorHAnsi"/>
          <w:b/>
          <w:bCs/>
          <w:sz w:val="24"/>
          <w:szCs w:val="24"/>
          <w:lang w:eastAsia="en-US"/>
        </w:rPr>
      </w:pPr>
      <w:r w:rsidRPr="005A2476">
        <w:rPr>
          <w:rFonts w:asciiTheme="majorHAnsi" w:eastAsia="Times New Roman" w:hAnsiTheme="majorHAnsi" w:cstheme="majorHAnsi"/>
          <w:b/>
          <w:bCs/>
          <w:sz w:val="24"/>
          <w:szCs w:val="24"/>
          <w:lang w:eastAsia="en-US"/>
        </w:rPr>
        <w:t>Przedmiot zamówienia</w:t>
      </w:r>
      <w:r w:rsidR="006B256A" w:rsidRPr="005A2476">
        <w:rPr>
          <w:rFonts w:asciiTheme="majorHAnsi" w:eastAsia="Times New Roman" w:hAnsiTheme="majorHAnsi" w:cstheme="majorHAnsi"/>
          <w:b/>
          <w:bCs/>
          <w:sz w:val="24"/>
          <w:szCs w:val="24"/>
          <w:lang w:eastAsia="en-US"/>
        </w:rPr>
        <w:t>:</w:t>
      </w:r>
    </w:p>
    <w:p w14:paraId="3143E79E" w14:textId="695FC80C" w:rsidR="001957E8" w:rsidRPr="00C95F10" w:rsidRDefault="00BB0848" w:rsidP="001C592D">
      <w:pPr>
        <w:pStyle w:val="Bezodstpw"/>
        <w:numPr>
          <w:ilvl w:val="0"/>
          <w:numId w:val="75"/>
        </w:numPr>
        <w:spacing w:line="271" w:lineRule="auto"/>
        <w:ind w:left="714" w:hanging="357"/>
        <w:jc w:val="both"/>
        <w:rPr>
          <w:rFonts w:asciiTheme="majorHAnsi" w:hAnsiTheme="majorHAnsi" w:cstheme="majorHAnsi"/>
          <w:sz w:val="24"/>
          <w:szCs w:val="24"/>
        </w:rPr>
      </w:pPr>
      <w:bookmarkStart w:id="9" w:name="_Hlk70082410"/>
      <w:r w:rsidRPr="00C95F10">
        <w:rPr>
          <w:rFonts w:asciiTheme="majorHAnsi" w:hAnsiTheme="majorHAnsi" w:cstheme="majorHAnsi"/>
          <w:sz w:val="24"/>
          <w:szCs w:val="24"/>
        </w:rPr>
        <w:t>Przedmiotem niniejszego zamówienia jest</w:t>
      </w:r>
      <w:r w:rsidRPr="00C95F10">
        <w:rPr>
          <w:rFonts w:asciiTheme="majorHAnsi" w:hAnsiTheme="majorHAnsi" w:cstheme="majorHAnsi"/>
          <w:b/>
          <w:bCs/>
          <w:sz w:val="24"/>
          <w:szCs w:val="24"/>
        </w:rPr>
        <w:t xml:space="preserve">: „Poprawa efektywności energetycznej budynku ZOLP w Rasztowie ”. </w:t>
      </w:r>
      <w:bookmarkStart w:id="10" w:name="_Hlk163555858"/>
      <w:r w:rsidRPr="00C95F10">
        <w:rPr>
          <w:rFonts w:asciiTheme="majorHAnsi" w:hAnsiTheme="majorHAnsi" w:cstheme="majorHAnsi"/>
          <w:sz w:val="24"/>
          <w:szCs w:val="24"/>
        </w:rPr>
        <w:t xml:space="preserve">Zakres zadania </w:t>
      </w:r>
      <w:r w:rsidR="00C95F10" w:rsidRPr="00C95F10">
        <w:rPr>
          <w:rFonts w:asciiTheme="majorHAnsi" w:hAnsiTheme="majorHAnsi" w:cstheme="majorHAnsi"/>
          <w:sz w:val="24"/>
          <w:szCs w:val="24"/>
        </w:rPr>
        <w:t xml:space="preserve">realizowany przez Samodzielny Wojewódzki Zespół Publicznych Zakładów Psychiatrycznej Opieki Zdrowotnej </w:t>
      </w:r>
      <w:r w:rsidR="00C95F10">
        <w:rPr>
          <w:rFonts w:asciiTheme="majorHAnsi" w:hAnsiTheme="majorHAnsi" w:cstheme="majorHAnsi"/>
          <w:sz w:val="24"/>
          <w:szCs w:val="24"/>
        </w:rPr>
        <w:br/>
      </w:r>
      <w:r w:rsidR="00C95F10" w:rsidRPr="00C95F10">
        <w:rPr>
          <w:rFonts w:asciiTheme="majorHAnsi" w:hAnsiTheme="majorHAnsi" w:cstheme="majorHAnsi"/>
          <w:sz w:val="24"/>
          <w:szCs w:val="24"/>
        </w:rPr>
        <w:t xml:space="preserve">w Warszawie </w:t>
      </w:r>
      <w:r w:rsidRPr="00C95F10">
        <w:rPr>
          <w:rFonts w:asciiTheme="majorHAnsi" w:hAnsiTheme="majorHAnsi" w:cstheme="majorHAnsi"/>
          <w:sz w:val="24"/>
          <w:szCs w:val="24"/>
        </w:rPr>
        <w:t>obejmuje opracowanie dokumentacji projektowej oraz wykonanie robót budowlano – montażowych w formule „zaprojektuj i wybuduj” polegających na wymianie stolarki okiennej i drzwiowej w budynku ZOLP w Rasztowie</w:t>
      </w:r>
      <w:bookmarkEnd w:id="10"/>
      <w:r w:rsidRPr="00C95F10">
        <w:rPr>
          <w:rFonts w:asciiTheme="majorHAnsi" w:hAnsiTheme="majorHAnsi" w:cstheme="majorHAnsi"/>
          <w:sz w:val="24"/>
          <w:szCs w:val="24"/>
        </w:rPr>
        <w:t>.</w:t>
      </w:r>
    </w:p>
    <w:p w14:paraId="2B9A3FED" w14:textId="2AE76576" w:rsidR="00B03B0D" w:rsidRPr="005A2476" w:rsidRDefault="00BB0848" w:rsidP="001C592D">
      <w:pPr>
        <w:pStyle w:val="Bezodstpw"/>
        <w:numPr>
          <w:ilvl w:val="0"/>
          <w:numId w:val="75"/>
        </w:numPr>
        <w:spacing w:line="271" w:lineRule="auto"/>
        <w:ind w:left="714" w:hanging="357"/>
        <w:jc w:val="both"/>
        <w:rPr>
          <w:rFonts w:asciiTheme="majorHAnsi" w:hAnsiTheme="majorHAnsi" w:cstheme="majorHAnsi"/>
          <w:color w:val="000000" w:themeColor="text1"/>
          <w:sz w:val="24"/>
          <w:szCs w:val="24"/>
        </w:rPr>
      </w:pPr>
      <w:r w:rsidRPr="000D19ED">
        <w:rPr>
          <w:rFonts w:cs="Calibri"/>
          <w:sz w:val="24"/>
          <w:szCs w:val="24"/>
        </w:rPr>
        <w:t xml:space="preserve">Szczegółowe warunki związane z realizacją </w:t>
      </w:r>
      <w:r>
        <w:rPr>
          <w:rFonts w:asciiTheme="majorHAnsi" w:hAnsiTheme="majorHAnsi" w:cstheme="majorHAnsi"/>
          <w:color w:val="000000" w:themeColor="text1"/>
          <w:sz w:val="24"/>
          <w:szCs w:val="24"/>
        </w:rPr>
        <w:t>i r</w:t>
      </w:r>
      <w:r w:rsidR="009D6762" w:rsidRPr="005A2476">
        <w:rPr>
          <w:rFonts w:asciiTheme="majorHAnsi" w:hAnsiTheme="majorHAnsi" w:cstheme="majorHAnsi"/>
          <w:color w:val="000000" w:themeColor="text1"/>
          <w:sz w:val="24"/>
          <w:szCs w:val="24"/>
        </w:rPr>
        <w:t>zeczowy zakres przedmiotu zamówienia</w:t>
      </w:r>
      <w:r w:rsidR="00D43198" w:rsidRPr="005A2476">
        <w:rPr>
          <w:rFonts w:asciiTheme="majorHAnsi" w:hAnsiTheme="majorHAnsi" w:cstheme="majorHAnsi"/>
          <w:color w:val="000000" w:themeColor="text1"/>
          <w:sz w:val="24"/>
          <w:szCs w:val="24"/>
        </w:rPr>
        <w:t xml:space="preserve"> </w:t>
      </w:r>
      <w:r w:rsidR="00BC0D2C" w:rsidRPr="005A2476">
        <w:rPr>
          <w:rFonts w:asciiTheme="majorHAnsi" w:hAnsiTheme="majorHAnsi" w:cstheme="majorHAnsi"/>
          <w:color w:val="000000" w:themeColor="text1"/>
          <w:sz w:val="24"/>
          <w:szCs w:val="24"/>
        </w:rPr>
        <w:t xml:space="preserve">zawiera </w:t>
      </w:r>
      <w:r>
        <w:rPr>
          <w:rFonts w:asciiTheme="majorHAnsi" w:hAnsiTheme="majorHAnsi" w:cstheme="majorHAnsi"/>
          <w:color w:val="000000" w:themeColor="text1"/>
          <w:sz w:val="24"/>
          <w:szCs w:val="24"/>
        </w:rPr>
        <w:t>„</w:t>
      </w:r>
      <w:r w:rsidRPr="00150599">
        <w:rPr>
          <w:rFonts w:cs="Calibri"/>
          <w:b/>
          <w:bCs/>
          <w:sz w:val="24"/>
          <w:szCs w:val="24"/>
        </w:rPr>
        <w:t>Opis przedmiotu zamówienia PROGRAM FUNKCJONALNO – UŻYTKOWY dla zadania: Poprawa efektywności energetycznej budynku ZOLP w Rasztowie”</w:t>
      </w:r>
      <w:r w:rsidR="0049051C" w:rsidRPr="005A2476">
        <w:rPr>
          <w:rFonts w:asciiTheme="majorHAnsi" w:hAnsiTheme="majorHAnsi" w:cstheme="majorHAnsi"/>
          <w:b/>
          <w:bCs/>
          <w:color w:val="000000" w:themeColor="text1"/>
          <w:sz w:val="24"/>
          <w:szCs w:val="24"/>
        </w:rPr>
        <w:t xml:space="preserve">, </w:t>
      </w:r>
      <w:r w:rsidR="0049051C" w:rsidRPr="00BB0848">
        <w:rPr>
          <w:rFonts w:asciiTheme="majorHAnsi" w:hAnsiTheme="majorHAnsi" w:cstheme="majorHAnsi"/>
          <w:color w:val="000000" w:themeColor="text1"/>
          <w:sz w:val="24"/>
          <w:szCs w:val="24"/>
        </w:rPr>
        <w:t>stanowi</w:t>
      </w:r>
      <w:r w:rsidR="00D43198" w:rsidRPr="00BB0848">
        <w:rPr>
          <w:rFonts w:asciiTheme="majorHAnsi" w:hAnsiTheme="majorHAnsi" w:cstheme="majorHAnsi"/>
          <w:color w:val="000000" w:themeColor="text1"/>
          <w:sz w:val="24"/>
          <w:szCs w:val="24"/>
        </w:rPr>
        <w:t xml:space="preserve">ący </w:t>
      </w:r>
      <w:r w:rsidR="0049051C" w:rsidRPr="00BB0848">
        <w:rPr>
          <w:rFonts w:asciiTheme="majorHAnsi" w:hAnsiTheme="majorHAnsi" w:cstheme="majorHAnsi"/>
          <w:color w:val="000000" w:themeColor="text1"/>
          <w:sz w:val="24"/>
          <w:szCs w:val="24"/>
        </w:rPr>
        <w:t xml:space="preserve">załącznik nr  </w:t>
      </w:r>
      <w:r w:rsidR="00B24A69" w:rsidRPr="00BB0848">
        <w:rPr>
          <w:rFonts w:asciiTheme="majorHAnsi" w:hAnsiTheme="majorHAnsi" w:cstheme="majorHAnsi"/>
          <w:color w:val="000000" w:themeColor="text1"/>
          <w:sz w:val="24"/>
          <w:szCs w:val="24"/>
        </w:rPr>
        <w:t xml:space="preserve">7 </w:t>
      </w:r>
      <w:r w:rsidR="0049051C" w:rsidRPr="00BB0848">
        <w:rPr>
          <w:rFonts w:asciiTheme="majorHAnsi" w:hAnsiTheme="majorHAnsi" w:cstheme="majorHAnsi"/>
          <w:color w:val="000000" w:themeColor="text1"/>
          <w:sz w:val="24"/>
          <w:szCs w:val="24"/>
        </w:rPr>
        <w:t>do SWZ.</w:t>
      </w:r>
    </w:p>
    <w:p w14:paraId="02CB0826" w14:textId="1DF42488" w:rsidR="00F01D7B" w:rsidRPr="00BB0848" w:rsidRDefault="00C32D36" w:rsidP="001C592D">
      <w:pPr>
        <w:pStyle w:val="Bezodstpw"/>
        <w:numPr>
          <w:ilvl w:val="0"/>
          <w:numId w:val="75"/>
        </w:numPr>
        <w:spacing w:line="271" w:lineRule="auto"/>
        <w:ind w:left="714" w:hanging="357"/>
        <w:jc w:val="both"/>
        <w:rPr>
          <w:rFonts w:asciiTheme="majorHAnsi" w:hAnsiTheme="majorHAnsi" w:cstheme="majorHAnsi"/>
          <w:color w:val="C00000"/>
          <w:sz w:val="24"/>
          <w:szCs w:val="24"/>
        </w:rPr>
      </w:pPr>
      <w:r w:rsidRPr="007E6009">
        <w:rPr>
          <w:rFonts w:asciiTheme="majorHAnsi" w:hAnsiTheme="majorHAnsi" w:cstheme="majorHAnsi"/>
          <w:sz w:val="24"/>
          <w:szCs w:val="24"/>
        </w:rPr>
        <w:lastRenderedPageBreak/>
        <w:t xml:space="preserve">Realizacja niniejszego zadania objęta jest dofinansowaniem z dotacji pochodzącej </w:t>
      </w:r>
      <w:r w:rsidR="001D72F3" w:rsidRPr="007E6009">
        <w:rPr>
          <w:rFonts w:asciiTheme="majorHAnsi" w:hAnsiTheme="majorHAnsi" w:cstheme="majorHAnsi"/>
          <w:sz w:val="24"/>
          <w:szCs w:val="24"/>
        </w:rPr>
        <w:t xml:space="preserve">                                               </w:t>
      </w:r>
      <w:r w:rsidRPr="007E6009">
        <w:rPr>
          <w:rFonts w:asciiTheme="majorHAnsi" w:hAnsiTheme="majorHAnsi" w:cstheme="majorHAnsi"/>
          <w:sz w:val="24"/>
          <w:szCs w:val="24"/>
        </w:rPr>
        <w:t>z Województwa Mazowieckieg</w:t>
      </w:r>
      <w:r w:rsidR="00BB0848" w:rsidRPr="007E6009">
        <w:rPr>
          <w:rFonts w:asciiTheme="majorHAnsi" w:hAnsiTheme="majorHAnsi" w:cstheme="majorHAnsi"/>
          <w:sz w:val="24"/>
          <w:szCs w:val="24"/>
        </w:rPr>
        <w:t>o,</w:t>
      </w:r>
      <w:r w:rsidR="00BB0848" w:rsidRPr="007E6009">
        <w:rPr>
          <w:rFonts w:cs="Calibri"/>
          <w:bCs/>
          <w:spacing w:val="3"/>
          <w:sz w:val="24"/>
          <w:szCs w:val="24"/>
        </w:rPr>
        <w:t xml:space="preserve"> </w:t>
      </w:r>
      <w:r w:rsidR="00BB0848" w:rsidRPr="0072777D">
        <w:rPr>
          <w:rFonts w:cs="Calibri"/>
          <w:bCs/>
          <w:spacing w:val="3"/>
          <w:sz w:val="24"/>
          <w:szCs w:val="24"/>
        </w:rPr>
        <w:t>w związku z zawartą w dniu 02.04.2024 r. Umową nr W/UMWM-UU/UM/NW/355</w:t>
      </w:r>
      <w:r w:rsidR="00BB0848">
        <w:rPr>
          <w:rFonts w:cs="Calibri"/>
          <w:bCs/>
          <w:spacing w:val="3"/>
          <w:sz w:val="24"/>
          <w:szCs w:val="24"/>
        </w:rPr>
        <w:t>8</w:t>
      </w:r>
      <w:r w:rsidR="00BB0848" w:rsidRPr="0072777D">
        <w:rPr>
          <w:rFonts w:cs="Calibri"/>
          <w:bCs/>
          <w:spacing w:val="3"/>
          <w:sz w:val="24"/>
          <w:szCs w:val="24"/>
        </w:rPr>
        <w:t xml:space="preserve">/2024 z Województwem Mazowieckim w ramach realizacji zadań wynikających z art. 114 ust. 1 pkt 3 ustawy z dnia 15 kwietnia </w:t>
      </w:r>
      <w:r w:rsidR="00F872F3">
        <w:rPr>
          <w:rFonts w:cs="Calibri"/>
          <w:bCs/>
          <w:spacing w:val="3"/>
          <w:sz w:val="24"/>
          <w:szCs w:val="24"/>
        </w:rPr>
        <w:br/>
      </w:r>
      <w:r w:rsidR="00BB0848" w:rsidRPr="0072777D">
        <w:rPr>
          <w:rFonts w:cs="Calibri"/>
          <w:bCs/>
          <w:spacing w:val="3"/>
          <w:sz w:val="24"/>
          <w:szCs w:val="24"/>
        </w:rPr>
        <w:t xml:space="preserve">2011 r. o działalności leczniczej (Dz.U. z 2023 r. poz. 991, z </w:t>
      </w:r>
      <w:proofErr w:type="spellStart"/>
      <w:r w:rsidR="00BB0848" w:rsidRPr="0072777D">
        <w:rPr>
          <w:rFonts w:cs="Calibri"/>
          <w:bCs/>
          <w:spacing w:val="3"/>
          <w:sz w:val="24"/>
          <w:szCs w:val="24"/>
        </w:rPr>
        <w:t>późn</w:t>
      </w:r>
      <w:proofErr w:type="spellEnd"/>
      <w:r w:rsidR="00BB0848" w:rsidRPr="0072777D">
        <w:rPr>
          <w:rFonts w:cs="Calibri"/>
          <w:bCs/>
          <w:spacing w:val="3"/>
          <w:sz w:val="24"/>
          <w:szCs w:val="24"/>
        </w:rPr>
        <w:t xml:space="preserve">. zm.) i uchwała nr 80/318/10 Zarządu Województwa Mazowieckiego z dnia 19 stycznia 2010 r., zmieniona uchwałami: nr 336/326/10 z dnia 23 lutego 2010 r., nr 169/18/11 z dnia 1 lutego 2011 r., nr 110/125/12 z dnia 11 stycznia 2012 r., nr 1517/177/12 z dnia </w:t>
      </w:r>
      <w:r w:rsidR="00F872F3">
        <w:rPr>
          <w:rFonts w:cs="Calibri"/>
          <w:bCs/>
          <w:spacing w:val="3"/>
          <w:sz w:val="24"/>
          <w:szCs w:val="24"/>
        </w:rPr>
        <w:br/>
      </w:r>
      <w:r w:rsidR="00BB0848" w:rsidRPr="0072777D">
        <w:rPr>
          <w:rFonts w:cs="Calibri"/>
          <w:bCs/>
          <w:spacing w:val="3"/>
          <w:sz w:val="24"/>
          <w:szCs w:val="24"/>
        </w:rPr>
        <w:t xml:space="preserve">16 lipca 2012 r., nr 83/225/13 z dnia 15 stycznia 2013 r., nr 2158/307/13 z dnia </w:t>
      </w:r>
      <w:r w:rsidR="00F872F3">
        <w:rPr>
          <w:rFonts w:cs="Calibri"/>
          <w:bCs/>
          <w:spacing w:val="3"/>
          <w:sz w:val="24"/>
          <w:szCs w:val="24"/>
        </w:rPr>
        <w:br/>
      </w:r>
      <w:r w:rsidR="00BB0848" w:rsidRPr="0072777D">
        <w:rPr>
          <w:rFonts w:cs="Calibri"/>
          <w:bCs/>
          <w:spacing w:val="3"/>
          <w:sz w:val="24"/>
          <w:szCs w:val="24"/>
        </w:rPr>
        <w:t xml:space="preserve">10 grudnia 2013 r., nr 579/342/14 z dnia 22 kwietnia 2014 r., nr 213/20/15 z dnia </w:t>
      </w:r>
      <w:r w:rsidR="00F872F3">
        <w:rPr>
          <w:rFonts w:cs="Calibri"/>
          <w:bCs/>
          <w:spacing w:val="3"/>
          <w:sz w:val="24"/>
          <w:szCs w:val="24"/>
        </w:rPr>
        <w:br/>
      </w:r>
      <w:r w:rsidR="00BB0848" w:rsidRPr="0072777D">
        <w:rPr>
          <w:rFonts w:cs="Calibri"/>
          <w:bCs/>
          <w:spacing w:val="3"/>
          <w:sz w:val="24"/>
          <w:szCs w:val="24"/>
        </w:rPr>
        <w:t xml:space="preserve">17 lutego 2015 r., nr 527/141/16 z dnia 12 kwietnia 2016 r., nr 214/105/20 z dnia </w:t>
      </w:r>
      <w:r w:rsidR="00F872F3">
        <w:rPr>
          <w:rFonts w:cs="Calibri"/>
          <w:bCs/>
          <w:spacing w:val="3"/>
          <w:sz w:val="24"/>
          <w:szCs w:val="24"/>
        </w:rPr>
        <w:br/>
      </w:r>
      <w:r w:rsidR="00BB0848" w:rsidRPr="0072777D">
        <w:rPr>
          <w:rFonts w:cs="Calibri"/>
          <w:bCs/>
          <w:spacing w:val="3"/>
          <w:sz w:val="24"/>
          <w:szCs w:val="24"/>
        </w:rPr>
        <w:t xml:space="preserve">10 lutego 2020 r., nr 1581/172/20 z dnia 12 października 2020 r. oraz </w:t>
      </w:r>
      <w:r w:rsidR="00F872F3">
        <w:rPr>
          <w:rFonts w:cs="Calibri"/>
          <w:bCs/>
          <w:spacing w:val="3"/>
          <w:sz w:val="24"/>
          <w:szCs w:val="24"/>
        </w:rPr>
        <w:br/>
      </w:r>
      <w:r w:rsidR="00BB0848" w:rsidRPr="0072777D">
        <w:rPr>
          <w:rFonts w:cs="Calibri"/>
          <w:bCs/>
          <w:spacing w:val="3"/>
          <w:sz w:val="24"/>
          <w:szCs w:val="24"/>
        </w:rPr>
        <w:t>nr 1188/420/23 z dnia 4 lipca 2023 r.</w:t>
      </w:r>
      <w:r w:rsidR="00BB0848">
        <w:rPr>
          <w:rFonts w:asciiTheme="majorHAnsi" w:hAnsiTheme="majorHAnsi" w:cstheme="majorHAnsi"/>
          <w:color w:val="C00000"/>
          <w:sz w:val="24"/>
          <w:szCs w:val="24"/>
        </w:rPr>
        <w:t xml:space="preserve"> </w:t>
      </w:r>
    </w:p>
    <w:p w14:paraId="689247BB" w14:textId="06105BA7" w:rsidR="00C13F08" w:rsidRPr="005A2476" w:rsidRDefault="00C13F08" w:rsidP="001C592D">
      <w:pPr>
        <w:pStyle w:val="Akapitzlist"/>
        <w:numPr>
          <w:ilvl w:val="0"/>
          <w:numId w:val="75"/>
        </w:numPr>
        <w:spacing w:line="271" w:lineRule="auto"/>
        <w:jc w:val="both"/>
        <w:rPr>
          <w:rFonts w:asciiTheme="majorHAnsi" w:eastAsia="Calibri" w:hAnsiTheme="majorHAnsi" w:cstheme="majorHAnsi"/>
          <w:sz w:val="24"/>
          <w:szCs w:val="24"/>
          <w:lang w:eastAsia="en-US"/>
        </w:rPr>
      </w:pPr>
      <w:r w:rsidRPr="005A2476">
        <w:rPr>
          <w:rFonts w:asciiTheme="majorHAnsi" w:eastAsia="Times New Roman" w:hAnsiTheme="majorHAnsi" w:cstheme="majorHAnsi"/>
          <w:sz w:val="24"/>
          <w:szCs w:val="24"/>
          <w:lang w:eastAsia="en-US"/>
        </w:rPr>
        <w:t>Zakres rzeczowy zadania realizowany w 202</w:t>
      </w:r>
      <w:r w:rsidR="00BB0848">
        <w:rPr>
          <w:rFonts w:asciiTheme="majorHAnsi" w:eastAsia="Times New Roman" w:hAnsiTheme="majorHAnsi" w:cstheme="majorHAnsi"/>
          <w:sz w:val="24"/>
          <w:szCs w:val="24"/>
          <w:lang w:eastAsia="en-US"/>
        </w:rPr>
        <w:t>4</w:t>
      </w:r>
      <w:r w:rsidRPr="005A2476">
        <w:rPr>
          <w:rFonts w:asciiTheme="majorHAnsi" w:eastAsia="Times New Roman" w:hAnsiTheme="majorHAnsi" w:cstheme="majorHAnsi"/>
          <w:sz w:val="24"/>
          <w:szCs w:val="24"/>
          <w:lang w:eastAsia="en-US"/>
        </w:rPr>
        <w:t xml:space="preserve"> r.:</w:t>
      </w:r>
    </w:p>
    <w:p w14:paraId="4DAC9F81" w14:textId="62C7CF06" w:rsidR="005D1462" w:rsidRPr="00944F77" w:rsidRDefault="00F872F3" w:rsidP="00944F77">
      <w:pPr>
        <w:pStyle w:val="Akapitzlist"/>
        <w:widowControl w:val="0"/>
        <w:numPr>
          <w:ilvl w:val="3"/>
          <w:numId w:val="19"/>
        </w:numPr>
        <w:autoSpaceDE w:val="0"/>
        <w:autoSpaceDN w:val="0"/>
        <w:adjustRightInd w:val="0"/>
        <w:spacing w:line="271" w:lineRule="auto"/>
        <w:ind w:left="993" w:hanging="284"/>
        <w:jc w:val="both"/>
        <w:rPr>
          <w:rFonts w:asciiTheme="majorHAnsi" w:eastAsia="Calibri" w:hAnsiTheme="majorHAnsi" w:cstheme="majorHAnsi"/>
          <w:sz w:val="24"/>
          <w:szCs w:val="24"/>
          <w:lang w:eastAsia="en-US"/>
        </w:rPr>
      </w:pPr>
      <w:r>
        <w:rPr>
          <w:rFonts w:asciiTheme="majorHAnsi" w:hAnsiTheme="majorHAnsi" w:cstheme="majorHAnsi"/>
          <w:sz w:val="24"/>
          <w:szCs w:val="24"/>
        </w:rPr>
        <w:t>Wykonanie robót budowlano – montażowych wraz z opracowaniem dokumentacji projektowej.</w:t>
      </w:r>
    </w:p>
    <w:p w14:paraId="7D5AB752" w14:textId="77777777" w:rsidR="00944F77" w:rsidRPr="00944F77" w:rsidRDefault="00944F77" w:rsidP="00944F77">
      <w:pPr>
        <w:pStyle w:val="Akapitzlist"/>
        <w:widowControl w:val="0"/>
        <w:autoSpaceDE w:val="0"/>
        <w:autoSpaceDN w:val="0"/>
        <w:adjustRightInd w:val="0"/>
        <w:spacing w:line="271" w:lineRule="auto"/>
        <w:ind w:left="993"/>
        <w:jc w:val="both"/>
        <w:rPr>
          <w:rFonts w:asciiTheme="majorHAnsi" w:eastAsia="Calibri" w:hAnsiTheme="majorHAnsi" w:cstheme="majorHAnsi"/>
          <w:sz w:val="24"/>
          <w:szCs w:val="24"/>
          <w:lang w:eastAsia="en-US"/>
        </w:rPr>
      </w:pPr>
    </w:p>
    <w:p w14:paraId="1B48CA22" w14:textId="7F2CE312" w:rsidR="0004505B" w:rsidRPr="00F872F3" w:rsidRDefault="004C5F6C" w:rsidP="00F872F3">
      <w:pPr>
        <w:autoSpaceDE w:val="0"/>
        <w:autoSpaceDN w:val="0"/>
        <w:adjustRightInd w:val="0"/>
        <w:spacing w:line="271" w:lineRule="auto"/>
        <w:rPr>
          <w:rFonts w:asciiTheme="majorHAnsi" w:hAnsiTheme="majorHAnsi" w:cstheme="majorHAnsi"/>
          <w:sz w:val="24"/>
          <w:szCs w:val="24"/>
        </w:rPr>
      </w:pPr>
      <w:r w:rsidRPr="005A2476">
        <w:rPr>
          <w:rFonts w:asciiTheme="majorHAnsi" w:hAnsiTheme="majorHAnsi" w:cstheme="majorHAnsi"/>
          <w:b/>
          <w:bCs/>
          <w:color w:val="000000"/>
          <w:sz w:val="24"/>
          <w:szCs w:val="24"/>
        </w:rPr>
        <w:t xml:space="preserve">2. </w:t>
      </w:r>
      <w:bookmarkEnd w:id="9"/>
      <w:r w:rsidR="00F872F3">
        <w:rPr>
          <w:rFonts w:asciiTheme="majorHAnsi" w:hAnsiTheme="majorHAnsi" w:cstheme="majorHAnsi"/>
          <w:b/>
          <w:bCs/>
          <w:color w:val="000000"/>
          <w:sz w:val="24"/>
          <w:szCs w:val="24"/>
        </w:rPr>
        <w:t xml:space="preserve">  </w:t>
      </w:r>
      <w:r w:rsidR="0004505B" w:rsidRPr="005A2476">
        <w:rPr>
          <w:rFonts w:asciiTheme="majorHAnsi" w:hAnsiTheme="majorHAnsi" w:cstheme="majorHAnsi"/>
          <w:b/>
        </w:rPr>
        <w:t>ORGANIZACJA ROBÓT BUDOWLANYCH</w:t>
      </w:r>
    </w:p>
    <w:p w14:paraId="527F4C53" w14:textId="77777777" w:rsidR="0004505B" w:rsidRPr="005A2476" w:rsidRDefault="0004505B" w:rsidP="001C592D">
      <w:pPr>
        <w:pStyle w:val="Akapitzlist"/>
        <w:numPr>
          <w:ilvl w:val="0"/>
          <w:numId w:val="79"/>
        </w:numPr>
        <w:tabs>
          <w:tab w:val="left" w:pos="709"/>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hAnsiTheme="majorHAnsi" w:cstheme="majorHAnsi"/>
          <w:sz w:val="24"/>
          <w:szCs w:val="24"/>
        </w:rPr>
        <w:t xml:space="preserve">  Wszystkie roboty należy wykonywać zgodnie z zasadami sztuki budowlanej, przy przestrzeganiu obowiązujących przepisów BHP i pod fachowym nadzorem technicznym ze strony osób posiadających stosowne uprawnienia budowlane.</w:t>
      </w:r>
    </w:p>
    <w:p w14:paraId="789FDB0C" w14:textId="3D23A6DB" w:rsidR="0004505B" w:rsidRPr="005A2476" w:rsidRDefault="0004505B" w:rsidP="001C592D">
      <w:pPr>
        <w:pStyle w:val="Akapitzlist"/>
        <w:numPr>
          <w:ilvl w:val="0"/>
          <w:numId w:val="79"/>
        </w:numPr>
        <w:tabs>
          <w:tab w:val="left" w:pos="709"/>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eastAsia="MS Mincho" w:hAnsiTheme="majorHAnsi" w:cstheme="majorHAnsi"/>
          <w:sz w:val="24"/>
          <w:szCs w:val="24"/>
        </w:rPr>
        <w:t xml:space="preserve">  Wszelkie roboty prowadzone będą podczas normalnego funkcjonowania Szpitala</w:t>
      </w:r>
      <w:r w:rsidR="00944F77">
        <w:rPr>
          <w:rFonts w:asciiTheme="majorHAnsi" w:eastAsia="MS Mincho" w:hAnsiTheme="majorHAnsi" w:cstheme="majorHAnsi"/>
          <w:sz w:val="24"/>
          <w:szCs w:val="24"/>
        </w:rPr>
        <w:t>/obiektu</w:t>
      </w:r>
      <w:r w:rsidRPr="005A2476">
        <w:rPr>
          <w:rFonts w:asciiTheme="majorHAnsi" w:eastAsia="MS Mincho" w:hAnsiTheme="majorHAnsi" w:cstheme="majorHAnsi"/>
          <w:sz w:val="24"/>
          <w:szCs w:val="24"/>
        </w:rPr>
        <w:t>, w związku z czym Wykonawca robót będzie zobowiązany dołożyć wszelkich starań, aby prowadzone przez niego roboty były jak najmniej uciążliwe dla personelu, pacjentów Szpitala</w:t>
      </w:r>
      <w:r w:rsidRPr="005A2476">
        <w:rPr>
          <w:rFonts w:asciiTheme="majorHAnsi" w:hAnsiTheme="majorHAnsi" w:cstheme="majorHAnsi"/>
          <w:sz w:val="24"/>
          <w:szCs w:val="24"/>
        </w:rPr>
        <w:t xml:space="preserve"> oraz innych osób postronnych</w:t>
      </w:r>
      <w:r w:rsidRPr="005A2476">
        <w:rPr>
          <w:rFonts w:asciiTheme="majorHAnsi" w:eastAsia="MS Mincho" w:hAnsiTheme="majorHAnsi" w:cstheme="majorHAnsi"/>
          <w:sz w:val="24"/>
          <w:szCs w:val="24"/>
        </w:rPr>
        <w:t xml:space="preserve">. </w:t>
      </w:r>
      <w:r w:rsidRPr="005A2476">
        <w:rPr>
          <w:rFonts w:asciiTheme="majorHAnsi" w:hAnsiTheme="majorHAnsi" w:cstheme="majorHAnsi"/>
          <w:bCs/>
          <w:sz w:val="24"/>
          <w:szCs w:val="24"/>
        </w:rPr>
        <w:t>W związku z tym prace muszą być prowadzone z zachowaniem szczególnej ostrożności, wszelkich zasad bezpieczeństwa i kultury osobistej oraz w porozumieniu z osobą reprezentującą Szpital</w:t>
      </w:r>
      <w:r w:rsidRPr="005A2476">
        <w:rPr>
          <w:rFonts w:asciiTheme="majorHAnsi" w:hAnsiTheme="majorHAnsi" w:cstheme="majorHAnsi"/>
          <w:b/>
          <w:bCs/>
          <w:sz w:val="24"/>
          <w:szCs w:val="24"/>
        </w:rPr>
        <w:t>.</w:t>
      </w:r>
    </w:p>
    <w:p w14:paraId="27A365D4" w14:textId="27B56CCD" w:rsidR="0004505B" w:rsidRPr="005A2476" w:rsidRDefault="0004505B" w:rsidP="001C592D">
      <w:pPr>
        <w:pStyle w:val="Akapitzlist"/>
        <w:numPr>
          <w:ilvl w:val="0"/>
          <w:numId w:val="79"/>
        </w:numPr>
        <w:tabs>
          <w:tab w:val="left" w:pos="709"/>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eastAsia="MS Mincho" w:hAnsiTheme="majorHAnsi" w:cstheme="majorHAnsi"/>
          <w:sz w:val="24"/>
          <w:szCs w:val="24"/>
        </w:rPr>
        <w:t xml:space="preserve">  Drogi komunikacyjne w budynku (klatki schodowe i korytarze) mają być utrzymywane w czystości w trakcie transportu materiałów.</w:t>
      </w:r>
    </w:p>
    <w:p w14:paraId="42864344" w14:textId="77777777" w:rsidR="0004505B" w:rsidRPr="005A2476" w:rsidRDefault="0004505B" w:rsidP="001C592D">
      <w:pPr>
        <w:pStyle w:val="Akapitzlist"/>
        <w:numPr>
          <w:ilvl w:val="0"/>
          <w:numId w:val="79"/>
        </w:numPr>
        <w:tabs>
          <w:tab w:val="left" w:pos="709"/>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hAnsiTheme="majorHAnsi" w:cstheme="majorHAnsi"/>
          <w:bCs/>
          <w:sz w:val="24"/>
          <w:szCs w:val="24"/>
        </w:rPr>
        <w:t xml:space="preserve">  Wykonawca ustali z Przedstawicielem Zamawiającego godziny codziennego rozpoczęcia i zakończenia prac. Wykonawca ma obowiązek prowadzenia stałego nadzoru nad pracownikami Wykonawcy. </w:t>
      </w:r>
      <w:r w:rsidRPr="005A2476">
        <w:rPr>
          <w:rFonts w:asciiTheme="majorHAnsi" w:eastAsia="MS Mincho" w:hAnsiTheme="majorHAnsi" w:cstheme="majorHAnsi"/>
          <w:sz w:val="24"/>
          <w:szCs w:val="24"/>
        </w:rPr>
        <w:t>Wykonawca zamówienia odpowiadać będzie za całość powierzonych mu robót, własne zaplecze i dostarczone materiały oraz za ochronę miejsc wykonywania robót przed wstępem osób niepowołanych.</w:t>
      </w:r>
    </w:p>
    <w:p w14:paraId="33CF6BF5" w14:textId="30CBBDE6" w:rsidR="0004505B" w:rsidRPr="005A2476" w:rsidRDefault="0004505B" w:rsidP="001C592D">
      <w:pPr>
        <w:pStyle w:val="Akapitzlist"/>
        <w:numPr>
          <w:ilvl w:val="0"/>
          <w:numId w:val="79"/>
        </w:numPr>
        <w:tabs>
          <w:tab w:val="left" w:pos="709"/>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hAnsiTheme="majorHAnsi" w:cstheme="majorHAnsi"/>
          <w:sz w:val="24"/>
          <w:szCs w:val="24"/>
        </w:rPr>
        <w:t xml:space="preserve">  Wszystkie wyroby budowlane, jakie użyte zostaną przy wykonywaniu robót objętych niniejszym zamówieniem powinny </w:t>
      </w:r>
      <w:r w:rsidRPr="005A2476">
        <w:rPr>
          <w:rFonts w:asciiTheme="majorHAnsi" w:eastAsia="MS Mincho" w:hAnsiTheme="majorHAnsi" w:cstheme="majorHAnsi"/>
          <w:sz w:val="24"/>
          <w:szCs w:val="24"/>
        </w:rPr>
        <w:t xml:space="preserve">posiadać wszystkie wymagane obowiązującymi przepisami dokumenty dopuszczające do obrotu i stosowania w budownictwie, wystawione zgodnie z wymaganiami </w:t>
      </w:r>
      <w:r w:rsidRPr="005A2476">
        <w:rPr>
          <w:rFonts w:asciiTheme="majorHAnsi" w:hAnsiTheme="majorHAnsi" w:cstheme="majorHAnsi"/>
          <w:sz w:val="24"/>
          <w:szCs w:val="24"/>
        </w:rPr>
        <w:t xml:space="preserve"> ustawy z 16 kwietnia 2004 r. </w:t>
      </w:r>
      <w:r w:rsidRPr="005A2476">
        <w:rPr>
          <w:rFonts w:asciiTheme="majorHAnsi" w:eastAsia="MS Mincho" w:hAnsiTheme="majorHAnsi" w:cstheme="majorHAnsi"/>
          <w:sz w:val="24"/>
          <w:szCs w:val="24"/>
        </w:rPr>
        <w:t>o</w:t>
      </w:r>
      <w:r w:rsidRPr="005A2476">
        <w:rPr>
          <w:rFonts w:asciiTheme="majorHAnsi" w:hAnsiTheme="majorHAnsi" w:cstheme="majorHAnsi"/>
          <w:sz w:val="24"/>
          <w:szCs w:val="24"/>
        </w:rPr>
        <w:t xml:space="preserve"> wyrobach budowlanych (Dz. U. z 20</w:t>
      </w:r>
      <w:r w:rsidR="00AA3F06" w:rsidRPr="005A2476">
        <w:rPr>
          <w:rFonts w:asciiTheme="majorHAnsi" w:hAnsiTheme="majorHAnsi" w:cstheme="majorHAnsi"/>
          <w:sz w:val="24"/>
          <w:szCs w:val="24"/>
        </w:rPr>
        <w:t>21</w:t>
      </w:r>
      <w:r w:rsidRPr="005A2476">
        <w:rPr>
          <w:rFonts w:asciiTheme="majorHAnsi" w:hAnsiTheme="majorHAnsi" w:cstheme="majorHAnsi"/>
          <w:sz w:val="24"/>
          <w:szCs w:val="24"/>
        </w:rPr>
        <w:t xml:space="preserve"> </w:t>
      </w:r>
      <w:r w:rsidR="008D70DE">
        <w:rPr>
          <w:rFonts w:asciiTheme="majorHAnsi" w:hAnsiTheme="majorHAnsi" w:cstheme="majorHAnsi"/>
          <w:sz w:val="24"/>
          <w:szCs w:val="24"/>
        </w:rPr>
        <w:t xml:space="preserve">r. </w:t>
      </w:r>
      <w:r w:rsidRPr="005A2476">
        <w:rPr>
          <w:rFonts w:asciiTheme="majorHAnsi" w:hAnsiTheme="majorHAnsi" w:cstheme="majorHAnsi"/>
          <w:sz w:val="24"/>
          <w:szCs w:val="24"/>
        </w:rPr>
        <w:t>poz. 1</w:t>
      </w:r>
      <w:r w:rsidR="00AA3F06" w:rsidRPr="005A2476">
        <w:rPr>
          <w:rFonts w:asciiTheme="majorHAnsi" w:hAnsiTheme="majorHAnsi" w:cstheme="majorHAnsi"/>
          <w:sz w:val="24"/>
          <w:szCs w:val="24"/>
        </w:rPr>
        <w:t>213</w:t>
      </w:r>
      <w:r w:rsidRPr="005A2476">
        <w:rPr>
          <w:rFonts w:asciiTheme="majorHAnsi" w:hAnsiTheme="majorHAnsi" w:cstheme="majorHAnsi"/>
          <w:sz w:val="24"/>
          <w:szCs w:val="24"/>
        </w:rPr>
        <w:t>)</w:t>
      </w:r>
    </w:p>
    <w:p w14:paraId="376D7131" w14:textId="0D59B8A3" w:rsidR="0004505B" w:rsidRPr="005A2476" w:rsidRDefault="0004505B" w:rsidP="001C592D">
      <w:pPr>
        <w:pStyle w:val="Akapitzlist"/>
        <w:numPr>
          <w:ilvl w:val="0"/>
          <w:numId w:val="79"/>
        </w:numPr>
        <w:tabs>
          <w:tab w:val="left" w:pos="709"/>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hAnsiTheme="majorHAnsi" w:cstheme="majorHAnsi"/>
          <w:bCs/>
          <w:sz w:val="24"/>
          <w:szCs w:val="24"/>
        </w:rPr>
        <w:lastRenderedPageBreak/>
        <w:t xml:space="preserve">  Pracownicy zatrudnieni przez wykonawcę mogą poruszać się po terenie </w:t>
      </w:r>
      <w:r w:rsidR="00944F77">
        <w:rPr>
          <w:rFonts w:asciiTheme="majorHAnsi" w:hAnsiTheme="majorHAnsi" w:cstheme="majorHAnsi"/>
          <w:bCs/>
          <w:sz w:val="24"/>
          <w:szCs w:val="24"/>
        </w:rPr>
        <w:br/>
      </w:r>
      <w:r w:rsidRPr="005A2476">
        <w:rPr>
          <w:rFonts w:asciiTheme="majorHAnsi" w:hAnsiTheme="majorHAnsi" w:cstheme="majorHAnsi"/>
          <w:bCs/>
          <w:sz w:val="24"/>
          <w:szCs w:val="24"/>
        </w:rPr>
        <w:t xml:space="preserve">szpitala jedynie wyznaczonymi przez Przedstawiciela Zamawiającego ciągami komunikacyjnymi. </w:t>
      </w:r>
      <w:r w:rsidRPr="005A2476">
        <w:rPr>
          <w:rFonts w:asciiTheme="majorHAnsi" w:hAnsiTheme="majorHAnsi" w:cstheme="majorHAnsi"/>
          <w:b/>
          <w:bCs/>
          <w:sz w:val="24"/>
          <w:szCs w:val="24"/>
        </w:rPr>
        <w:t xml:space="preserve">Pracownikom </w:t>
      </w:r>
      <w:r w:rsidR="00352589" w:rsidRPr="005A2476">
        <w:rPr>
          <w:rFonts w:asciiTheme="majorHAnsi" w:hAnsiTheme="majorHAnsi" w:cstheme="majorHAnsi"/>
          <w:b/>
          <w:bCs/>
          <w:sz w:val="24"/>
          <w:szCs w:val="24"/>
        </w:rPr>
        <w:t xml:space="preserve">Wykonawcy </w:t>
      </w:r>
      <w:r w:rsidRPr="005A2476">
        <w:rPr>
          <w:rFonts w:asciiTheme="majorHAnsi" w:hAnsiTheme="majorHAnsi" w:cstheme="majorHAnsi"/>
          <w:b/>
          <w:bCs/>
          <w:sz w:val="24"/>
          <w:szCs w:val="24"/>
        </w:rPr>
        <w:t>nie wolno przebywać na oddziałach szpitalnych ani w innych miejscach niż miejsca wyznaczone przez</w:t>
      </w:r>
      <w:r w:rsidRPr="005A2476">
        <w:rPr>
          <w:rFonts w:asciiTheme="majorHAnsi" w:hAnsiTheme="majorHAnsi" w:cstheme="majorHAnsi"/>
          <w:bCs/>
          <w:sz w:val="24"/>
          <w:szCs w:val="24"/>
        </w:rPr>
        <w:t xml:space="preserve"> Przedstawiciela Zamawiającego</w:t>
      </w:r>
      <w:r w:rsidRPr="005A2476">
        <w:rPr>
          <w:rFonts w:asciiTheme="majorHAnsi" w:hAnsiTheme="majorHAnsi" w:cstheme="majorHAnsi"/>
          <w:b/>
          <w:bCs/>
          <w:sz w:val="24"/>
          <w:szCs w:val="24"/>
        </w:rPr>
        <w:t xml:space="preserve">. </w:t>
      </w:r>
    </w:p>
    <w:p w14:paraId="7C9C40CF" w14:textId="77777777" w:rsidR="0004505B" w:rsidRPr="005A2476" w:rsidRDefault="0004505B" w:rsidP="001C592D">
      <w:pPr>
        <w:pStyle w:val="Akapitzlist"/>
        <w:numPr>
          <w:ilvl w:val="0"/>
          <w:numId w:val="79"/>
        </w:numPr>
        <w:tabs>
          <w:tab w:val="left" w:pos="709"/>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hAnsiTheme="majorHAnsi" w:cstheme="majorHAnsi"/>
          <w:bCs/>
          <w:sz w:val="24"/>
          <w:szCs w:val="24"/>
        </w:rPr>
        <w:t xml:space="preserve">  </w:t>
      </w:r>
      <w:r w:rsidRPr="005A2476">
        <w:rPr>
          <w:rFonts w:asciiTheme="majorHAnsi" w:hAnsiTheme="majorHAnsi" w:cstheme="majorHAnsi"/>
          <w:b/>
          <w:bCs/>
          <w:sz w:val="24"/>
          <w:szCs w:val="24"/>
        </w:rPr>
        <w:t xml:space="preserve">Nie wolno składować narzędzi i materiałów eksploatacyjnych w ciągach komunikacyjnych lub w innych miejscach niż wyznaczone przez </w:t>
      </w:r>
      <w:r w:rsidRPr="005A2476">
        <w:rPr>
          <w:rFonts w:asciiTheme="majorHAnsi" w:hAnsiTheme="majorHAnsi" w:cstheme="majorHAnsi"/>
          <w:bCs/>
          <w:sz w:val="24"/>
          <w:szCs w:val="24"/>
        </w:rPr>
        <w:t>Przedstawiciela Zamawiającego</w:t>
      </w:r>
      <w:r w:rsidRPr="005A2476">
        <w:rPr>
          <w:rFonts w:asciiTheme="majorHAnsi" w:hAnsiTheme="majorHAnsi" w:cstheme="majorHAnsi"/>
          <w:b/>
          <w:bCs/>
          <w:sz w:val="24"/>
          <w:szCs w:val="24"/>
        </w:rPr>
        <w:t>.</w:t>
      </w:r>
    </w:p>
    <w:p w14:paraId="116F4781" w14:textId="77777777" w:rsidR="0004505B" w:rsidRPr="005A2476" w:rsidRDefault="0004505B" w:rsidP="001C592D">
      <w:pPr>
        <w:pStyle w:val="Akapitzlist"/>
        <w:numPr>
          <w:ilvl w:val="0"/>
          <w:numId w:val="79"/>
        </w:numPr>
        <w:tabs>
          <w:tab w:val="left" w:pos="851"/>
          <w:tab w:val="left" w:pos="1134"/>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hAnsiTheme="majorHAnsi" w:cstheme="majorHAnsi"/>
          <w:bCs/>
          <w:sz w:val="24"/>
          <w:szCs w:val="24"/>
        </w:rPr>
        <w:t>Przed rozpoczęciem pracy pracownicy Wykonawcy mają obowiązek zapoznania się ze wskazanymi przez Przedstawiciela Zamawiającego bezpośrednimi dojściami do stanowiska pracy.</w:t>
      </w:r>
    </w:p>
    <w:p w14:paraId="7516CE8A" w14:textId="77777777" w:rsidR="0004505B" w:rsidRPr="005A2476" w:rsidRDefault="0004505B" w:rsidP="001C592D">
      <w:pPr>
        <w:pStyle w:val="Akapitzlist"/>
        <w:numPr>
          <w:ilvl w:val="0"/>
          <w:numId w:val="79"/>
        </w:numPr>
        <w:tabs>
          <w:tab w:val="left" w:pos="851"/>
          <w:tab w:val="left" w:pos="1134"/>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hAnsiTheme="majorHAnsi" w:cstheme="majorHAnsi"/>
          <w:sz w:val="24"/>
          <w:szCs w:val="24"/>
        </w:rPr>
        <w:t>Wykonawca będzie odpowiedzialny za wszelkie ewentualne szkody, jakie w trakcie prowadzenia robót mogą powstać w majątku osób trzecich i do ich pełnego naprawienia na zasadach ogólnych, określonych w Kodeksie cywilnym.</w:t>
      </w:r>
    </w:p>
    <w:p w14:paraId="06FE8A8F" w14:textId="77777777" w:rsidR="0004505B" w:rsidRPr="005A2476" w:rsidRDefault="0004505B" w:rsidP="001C592D">
      <w:pPr>
        <w:pStyle w:val="Akapitzlist"/>
        <w:numPr>
          <w:ilvl w:val="0"/>
          <w:numId w:val="79"/>
        </w:numPr>
        <w:tabs>
          <w:tab w:val="left" w:pos="709"/>
          <w:tab w:val="left" w:pos="851"/>
        </w:tabs>
        <w:autoSpaceDE w:val="0"/>
        <w:autoSpaceDN w:val="0"/>
        <w:adjustRightInd w:val="0"/>
        <w:spacing w:line="271" w:lineRule="auto"/>
        <w:ind w:left="850" w:hanging="425"/>
        <w:jc w:val="both"/>
        <w:rPr>
          <w:rFonts w:asciiTheme="majorHAnsi" w:eastAsia="MS Mincho" w:hAnsiTheme="majorHAnsi" w:cstheme="majorHAnsi"/>
          <w:sz w:val="24"/>
          <w:szCs w:val="24"/>
        </w:rPr>
      </w:pPr>
      <w:r w:rsidRPr="005A2476">
        <w:rPr>
          <w:rFonts w:asciiTheme="majorHAnsi" w:hAnsiTheme="majorHAnsi" w:cstheme="majorHAnsi"/>
          <w:sz w:val="24"/>
          <w:szCs w:val="24"/>
        </w:rPr>
        <w:t xml:space="preserve">Szpital nie ponosi odpowiedzialności za zniszczenie, utratę, uszkodzenie w części lub </w:t>
      </w:r>
      <w:r w:rsidRPr="005A2476">
        <w:rPr>
          <w:rFonts w:asciiTheme="majorHAnsi" w:hAnsiTheme="majorHAnsi" w:cstheme="majorHAnsi"/>
          <w:sz w:val="24"/>
          <w:szCs w:val="24"/>
        </w:rPr>
        <w:br/>
        <w:t>w całości mienia osób trzecich spowodowanego działalnością Wykonawcy związaną wykonywaniem robót na rzecz Szpitala. Szpital nie ponosi odpowiedzialności za utratę zdrowia, uszkodzenia ciała osób trzecich spowodowanego działalnością Wykonawcy związaną wykonywaniem robót na rzecz Szpitala.</w:t>
      </w:r>
    </w:p>
    <w:p w14:paraId="6E163E54" w14:textId="77777777" w:rsidR="0004505B" w:rsidRPr="005A2476" w:rsidRDefault="0004505B" w:rsidP="0004505B">
      <w:pPr>
        <w:pStyle w:val="Akapitzlist"/>
        <w:tabs>
          <w:tab w:val="left" w:pos="709"/>
          <w:tab w:val="left" w:pos="1134"/>
        </w:tabs>
        <w:autoSpaceDE w:val="0"/>
        <w:autoSpaceDN w:val="0"/>
        <w:adjustRightInd w:val="0"/>
        <w:spacing w:line="240" w:lineRule="auto"/>
        <w:ind w:left="851"/>
        <w:jc w:val="both"/>
        <w:rPr>
          <w:rFonts w:asciiTheme="majorHAnsi" w:eastAsia="MS Mincho" w:hAnsiTheme="majorHAnsi" w:cstheme="majorHAnsi"/>
          <w:sz w:val="24"/>
          <w:szCs w:val="24"/>
        </w:rPr>
      </w:pPr>
    </w:p>
    <w:p w14:paraId="66620710" w14:textId="47EA76C8" w:rsidR="0004505B" w:rsidRPr="005A2476" w:rsidRDefault="00944F77" w:rsidP="00B437CB">
      <w:pPr>
        <w:tabs>
          <w:tab w:val="left" w:pos="426"/>
        </w:tabs>
        <w:spacing w:line="271" w:lineRule="auto"/>
        <w:rPr>
          <w:rFonts w:asciiTheme="majorHAnsi" w:hAnsiTheme="majorHAnsi" w:cstheme="majorHAnsi"/>
          <w:sz w:val="24"/>
          <w:szCs w:val="24"/>
        </w:rPr>
      </w:pPr>
      <w:r>
        <w:rPr>
          <w:rFonts w:asciiTheme="majorHAnsi" w:hAnsiTheme="majorHAnsi" w:cstheme="majorHAnsi"/>
          <w:sz w:val="24"/>
          <w:szCs w:val="24"/>
        </w:rPr>
        <w:t>3</w:t>
      </w:r>
      <w:r w:rsidR="0004505B" w:rsidRPr="005A2476">
        <w:rPr>
          <w:rFonts w:asciiTheme="majorHAnsi" w:hAnsiTheme="majorHAnsi" w:cstheme="majorHAnsi"/>
          <w:sz w:val="24"/>
          <w:szCs w:val="24"/>
        </w:rPr>
        <w:t>.</w:t>
      </w:r>
      <w:r w:rsidR="0004505B" w:rsidRPr="005A2476">
        <w:rPr>
          <w:rFonts w:asciiTheme="majorHAnsi" w:hAnsiTheme="majorHAnsi" w:cstheme="majorHAnsi"/>
          <w:sz w:val="24"/>
          <w:szCs w:val="24"/>
        </w:rPr>
        <w:tab/>
      </w:r>
      <w:r w:rsidR="0004505B" w:rsidRPr="00C50A5E">
        <w:rPr>
          <w:rFonts w:asciiTheme="majorHAnsi" w:hAnsiTheme="majorHAnsi" w:cstheme="majorHAnsi"/>
          <w:sz w:val="24"/>
          <w:szCs w:val="24"/>
        </w:rPr>
        <w:t>WARUNKI</w:t>
      </w:r>
      <w:r w:rsidR="0004505B" w:rsidRPr="005A2476">
        <w:rPr>
          <w:rFonts w:asciiTheme="majorHAnsi" w:hAnsiTheme="majorHAnsi" w:cstheme="majorHAnsi"/>
          <w:sz w:val="24"/>
          <w:szCs w:val="24"/>
        </w:rPr>
        <w:t xml:space="preserve"> BEZPIECZEŃSTWA PRACY I OCHRONY PRZECIWPOŻAROWEJ</w:t>
      </w:r>
    </w:p>
    <w:p w14:paraId="59B5D60A" w14:textId="60A4694A" w:rsidR="0004505B" w:rsidRPr="005A2476" w:rsidRDefault="0004505B" w:rsidP="001C592D">
      <w:pPr>
        <w:pStyle w:val="Akapitzlist"/>
        <w:numPr>
          <w:ilvl w:val="0"/>
          <w:numId w:val="80"/>
        </w:numPr>
        <w:tabs>
          <w:tab w:val="left" w:pos="851"/>
        </w:tabs>
        <w:autoSpaceDE w:val="0"/>
        <w:autoSpaceDN w:val="0"/>
        <w:adjustRightInd w:val="0"/>
        <w:spacing w:line="271" w:lineRule="auto"/>
        <w:ind w:left="851" w:hanging="425"/>
        <w:jc w:val="both"/>
        <w:rPr>
          <w:rFonts w:asciiTheme="majorHAnsi" w:hAnsiTheme="majorHAnsi" w:cstheme="majorHAnsi"/>
          <w:sz w:val="24"/>
          <w:szCs w:val="24"/>
        </w:rPr>
      </w:pPr>
      <w:r w:rsidRPr="005A2476">
        <w:rPr>
          <w:rFonts w:asciiTheme="majorHAnsi" w:hAnsiTheme="majorHAnsi" w:cstheme="majorHAnsi"/>
          <w:sz w:val="24"/>
          <w:szCs w:val="24"/>
        </w:rPr>
        <w:t xml:space="preserve">Podczas realizacji robót Wykonawca będzie przestrzegać przepisów </w:t>
      </w:r>
      <w:r w:rsidR="00C95F10">
        <w:rPr>
          <w:rFonts w:asciiTheme="majorHAnsi" w:hAnsiTheme="majorHAnsi" w:cstheme="majorHAnsi"/>
          <w:sz w:val="24"/>
          <w:szCs w:val="24"/>
        </w:rPr>
        <w:br/>
      </w:r>
      <w:r w:rsidRPr="005A2476">
        <w:rPr>
          <w:rFonts w:asciiTheme="majorHAnsi" w:hAnsiTheme="majorHAnsi" w:cstheme="majorHAnsi"/>
          <w:sz w:val="24"/>
          <w:szCs w:val="24"/>
        </w:rPr>
        <w:t xml:space="preserve">dotyczących bezpieczeństwa i higieny pracy, w tym w szczególności określonych </w:t>
      </w:r>
      <w:r w:rsidR="00C95F10">
        <w:rPr>
          <w:rFonts w:asciiTheme="majorHAnsi" w:hAnsiTheme="majorHAnsi" w:cstheme="majorHAnsi"/>
          <w:sz w:val="24"/>
          <w:szCs w:val="24"/>
        </w:rPr>
        <w:br/>
      </w:r>
      <w:r w:rsidRPr="005A2476">
        <w:rPr>
          <w:rFonts w:asciiTheme="majorHAnsi" w:hAnsiTheme="majorHAnsi" w:cstheme="majorHAnsi"/>
          <w:sz w:val="24"/>
          <w:szCs w:val="24"/>
        </w:rPr>
        <w:t>w Rozporządzeniu Ministra Infrastruktury z dnia 6 lutego 2003 roku w sprawie bezpieczeństwa i higieny pracy przy wykonywaniu robót budowlanych (Dz. U.  z 2003</w:t>
      </w:r>
      <w:r w:rsidR="009C6DD5">
        <w:rPr>
          <w:rFonts w:asciiTheme="majorHAnsi" w:hAnsiTheme="majorHAnsi" w:cstheme="majorHAnsi"/>
          <w:sz w:val="24"/>
          <w:szCs w:val="24"/>
        </w:rPr>
        <w:t> </w:t>
      </w:r>
      <w:r w:rsidRPr="005A2476">
        <w:rPr>
          <w:rFonts w:asciiTheme="majorHAnsi" w:hAnsiTheme="majorHAnsi" w:cstheme="majorHAnsi"/>
          <w:sz w:val="24"/>
          <w:szCs w:val="24"/>
        </w:rPr>
        <w:t>r. poz. 401). Wszyscy pracownicy zatrudnieni przy wykonywaniu robót powinni zostać przeszkoleni w zakresie obowiązujących przepisów BHP Bezwzględnie należy przestrzegać zakazu spożywania alkoholu na terenie prowadzenia robót.</w:t>
      </w:r>
    </w:p>
    <w:p w14:paraId="2FE126AF" w14:textId="77777777" w:rsidR="0004505B" w:rsidRPr="005A2476" w:rsidRDefault="0004505B" w:rsidP="001C592D">
      <w:pPr>
        <w:pStyle w:val="Akapitzlist"/>
        <w:numPr>
          <w:ilvl w:val="0"/>
          <w:numId w:val="80"/>
        </w:numPr>
        <w:tabs>
          <w:tab w:val="left" w:pos="709"/>
        </w:tabs>
        <w:autoSpaceDE w:val="0"/>
        <w:autoSpaceDN w:val="0"/>
        <w:adjustRightInd w:val="0"/>
        <w:spacing w:line="271" w:lineRule="auto"/>
        <w:ind w:left="851" w:hanging="425"/>
        <w:jc w:val="both"/>
        <w:rPr>
          <w:rFonts w:asciiTheme="majorHAnsi" w:hAnsiTheme="majorHAnsi" w:cstheme="majorHAnsi"/>
          <w:sz w:val="24"/>
          <w:szCs w:val="24"/>
        </w:rPr>
      </w:pPr>
      <w:r w:rsidRPr="005A2476">
        <w:rPr>
          <w:rFonts w:asciiTheme="majorHAnsi" w:hAnsiTheme="majorHAnsi" w:cstheme="majorHAnsi"/>
          <w:sz w:val="24"/>
          <w:szCs w:val="24"/>
        </w:rPr>
        <w:t xml:space="preserve">  Wykonawca zobowiązany będzie przestrzegać przepisów ochrony przeciwpożarowej. Wykonawca będzie utrzymywać sprawny sprzęt przeciwpożarowy, wymagany przez odpowiednie przepisy. Materiały łatwopalne będą składowane w sposób zgodny </w:t>
      </w:r>
      <w:r w:rsidRPr="005A2476">
        <w:rPr>
          <w:rFonts w:asciiTheme="majorHAnsi" w:hAnsiTheme="majorHAnsi" w:cstheme="majorHAnsi"/>
          <w:sz w:val="24"/>
          <w:szCs w:val="24"/>
        </w:rPr>
        <w:br/>
        <w:t>z odpowiednimi przepisami i zabezpieczone przed dostępem osób trzecich. Wykonawca będzie odpowiedzialny za wszystkie straty spowodowane pożarem wywołanym jako rezultat realizacji robót albo przez personel Wykonawcy.</w:t>
      </w:r>
    </w:p>
    <w:p w14:paraId="6B95D460" w14:textId="0E122672" w:rsidR="0004505B" w:rsidRPr="005A2476" w:rsidRDefault="0004505B" w:rsidP="001C592D">
      <w:pPr>
        <w:pStyle w:val="Akapitzlist"/>
        <w:numPr>
          <w:ilvl w:val="0"/>
          <w:numId w:val="80"/>
        </w:numPr>
        <w:tabs>
          <w:tab w:val="left" w:pos="851"/>
        </w:tabs>
        <w:autoSpaceDE w:val="0"/>
        <w:autoSpaceDN w:val="0"/>
        <w:adjustRightInd w:val="0"/>
        <w:spacing w:line="271" w:lineRule="auto"/>
        <w:ind w:left="851" w:hanging="425"/>
        <w:jc w:val="both"/>
        <w:rPr>
          <w:rFonts w:asciiTheme="majorHAnsi" w:hAnsiTheme="majorHAnsi" w:cstheme="majorHAnsi"/>
          <w:sz w:val="24"/>
          <w:szCs w:val="24"/>
        </w:rPr>
      </w:pPr>
      <w:r w:rsidRPr="005A2476">
        <w:rPr>
          <w:rFonts w:asciiTheme="majorHAnsi" w:hAnsiTheme="majorHAnsi" w:cstheme="majorHAnsi"/>
          <w:sz w:val="24"/>
          <w:szCs w:val="24"/>
        </w:rPr>
        <w:t xml:space="preserve">Uznaje się, </w:t>
      </w:r>
      <w:r w:rsidR="000849CE" w:rsidRPr="005A2476">
        <w:rPr>
          <w:rFonts w:asciiTheme="majorHAnsi" w:hAnsiTheme="majorHAnsi" w:cstheme="majorHAnsi"/>
          <w:sz w:val="24"/>
          <w:szCs w:val="24"/>
        </w:rPr>
        <w:t>że</w:t>
      </w:r>
      <w:r w:rsidRPr="005A2476">
        <w:rPr>
          <w:rFonts w:asciiTheme="majorHAnsi" w:hAnsiTheme="majorHAnsi" w:cstheme="majorHAnsi"/>
          <w:sz w:val="24"/>
          <w:szCs w:val="24"/>
        </w:rPr>
        <w:t xml:space="preserve"> wszelkie koszty związane z wypełnieniem wymagań określonych powyżej nie podlegają odrębnej zapłacie i są uwzględnione w cenie kontraktowej.</w:t>
      </w:r>
    </w:p>
    <w:p w14:paraId="6E0147AE" w14:textId="77777777" w:rsidR="0004505B" w:rsidRPr="005A2476" w:rsidRDefault="0004505B" w:rsidP="001C592D">
      <w:pPr>
        <w:pStyle w:val="Akapitzlist"/>
        <w:numPr>
          <w:ilvl w:val="0"/>
          <w:numId w:val="80"/>
        </w:numPr>
        <w:tabs>
          <w:tab w:val="left" w:pos="851"/>
        </w:tabs>
        <w:autoSpaceDE w:val="0"/>
        <w:autoSpaceDN w:val="0"/>
        <w:adjustRightInd w:val="0"/>
        <w:spacing w:line="271" w:lineRule="auto"/>
        <w:ind w:left="851" w:hanging="425"/>
        <w:jc w:val="both"/>
        <w:rPr>
          <w:rFonts w:asciiTheme="majorHAnsi" w:hAnsiTheme="majorHAnsi" w:cstheme="majorHAnsi"/>
          <w:sz w:val="24"/>
          <w:szCs w:val="24"/>
        </w:rPr>
      </w:pPr>
      <w:r w:rsidRPr="005A2476">
        <w:rPr>
          <w:rFonts w:asciiTheme="majorHAnsi" w:hAnsiTheme="majorHAnsi" w:cstheme="majorHAnsi"/>
          <w:bCs/>
          <w:sz w:val="24"/>
          <w:szCs w:val="24"/>
        </w:rPr>
        <w:t>Przed rozpoczęciem pracy pracownicy Wykonawcy mają obowiązek zapoznania się z:</w:t>
      </w:r>
    </w:p>
    <w:p w14:paraId="4227D220" w14:textId="77777777" w:rsidR="0004505B" w:rsidRPr="005A2476" w:rsidRDefault="0004505B" w:rsidP="001C592D">
      <w:pPr>
        <w:pStyle w:val="Akapitzlist1"/>
        <w:widowControl w:val="0"/>
        <w:numPr>
          <w:ilvl w:val="0"/>
          <w:numId w:val="77"/>
        </w:numPr>
        <w:tabs>
          <w:tab w:val="clear" w:pos="720"/>
        </w:tabs>
        <w:suppressAutoHyphens/>
        <w:spacing w:after="0" w:line="271" w:lineRule="auto"/>
        <w:ind w:left="1134" w:hanging="283"/>
        <w:jc w:val="both"/>
        <w:rPr>
          <w:rFonts w:asciiTheme="majorHAnsi" w:hAnsiTheme="majorHAnsi" w:cstheme="majorHAnsi"/>
          <w:bCs/>
          <w:sz w:val="24"/>
          <w:szCs w:val="24"/>
        </w:rPr>
      </w:pPr>
      <w:r w:rsidRPr="005A2476">
        <w:rPr>
          <w:rFonts w:asciiTheme="majorHAnsi" w:hAnsiTheme="majorHAnsi" w:cstheme="majorHAnsi"/>
          <w:bCs/>
          <w:sz w:val="24"/>
          <w:szCs w:val="24"/>
        </w:rPr>
        <w:t>wskazanymi przez Przedstawiciela Zamawiającego bezpośrednimi dojściami do stanowiska pracy,</w:t>
      </w:r>
    </w:p>
    <w:p w14:paraId="0CB4EF78" w14:textId="77777777" w:rsidR="0004505B" w:rsidRPr="005A2476" w:rsidRDefault="0004505B" w:rsidP="001C592D">
      <w:pPr>
        <w:pStyle w:val="Akapitzlist1"/>
        <w:widowControl w:val="0"/>
        <w:numPr>
          <w:ilvl w:val="0"/>
          <w:numId w:val="77"/>
        </w:numPr>
        <w:tabs>
          <w:tab w:val="clear" w:pos="720"/>
        </w:tabs>
        <w:suppressAutoHyphens/>
        <w:spacing w:after="0" w:line="271" w:lineRule="auto"/>
        <w:ind w:left="1134" w:hanging="283"/>
        <w:jc w:val="both"/>
        <w:rPr>
          <w:rFonts w:asciiTheme="majorHAnsi" w:hAnsiTheme="majorHAnsi" w:cstheme="majorHAnsi"/>
          <w:bCs/>
          <w:sz w:val="24"/>
          <w:szCs w:val="24"/>
        </w:rPr>
      </w:pPr>
      <w:r w:rsidRPr="005A2476">
        <w:rPr>
          <w:rFonts w:asciiTheme="majorHAnsi" w:hAnsiTheme="majorHAnsi" w:cstheme="majorHAnsi"/>
          <w:bCs/>
          <w:sz w:val="24"/>
          <w:szCs w:val="24"/>
        </w:rPr>
        <w:t>rozmieszczeniem w najbliższych miejscu pracy ciągach komunikacyjnych podręcznego sprzętu gaśniczego,</w:t>
      </w:r>
    </w:p>
    <w:p w14:paraId="145379E8" w14:textId="77777777" w:rsidR="0004505B" w:rsidRPr="005A2476" w:rsidRDefault="0004505B" w:rsidP="001C592D">
      <w:pPr>
        <w:pStyle w:val="Akapitzlist1"/>
        <w:widowControl w:val="0"/>
        <w:numPr>
          <w:ilvl w:val="0"/>
          <w:numId w:val="77"/>
        </w:numPr>
        <w:tabs>
          <w:tab w:val="clear" w:pos="720"/>
        </w:tabs>
        <w:suppressAutoHyphens/>
        <w:spacing w:after="0" w:line="271" w:lineRule="auto"/>
        <w:ind w:left="1134" w:hanging="283"/>
        <w:jc w:val="both"/>
        <w:rPr>
          <w:rFonts w:asciiTheme="majorHAnsi" w:hAnsiTheme="majorHAnsi" w:cstheme="majorHAnsi"/>
          <w:bCs/>
          <w:sz w:val="24"/>
          <w:szCs w:val="24"/>
        </w:rPr>
      </w:pPr>
      <w:r w:rsidRPr="005A2476">
        <w:rPr>
          <w:rFonts w:asciiTheme="majorHAnsi" w:hAnsiTheme="majorHAnsi" w:cstheme="majorHAnsi"/>
          <w:bCs/>
          <w:sz w:val="24"/>
          <w:szCs w:val="24"/>
        </w:rPr>
        <w:lastRenderedPageBreak/>
        <w:t>usytuowaniem dróg oraz wyjść ewakuacyjnych,</w:t>
      </w:r>
    </w:p>
    <w:p w14:paraId="61786C4E" w14:textId="77777777" w:rsidR="0004505B" w:rsidRPr="005A2476" w:rsidRDefault="0004505B" w:rsidP="001C592D">
      <w:pPr>
        <w:pStyle w:val="Akapitzlist1"/>
        <w:widowControl w:val="0"/>
        <w:numPr>
          <w:ilvl w:val="0"/>
          <w:numId w:val="77"/>
        </w:numPr>
        <w:tabs>
          <w:tab w:val="clear" w:pos="720"/>
        </w:tabs>
        <w:suppressAutoHyphens/>
        <w:spacing w:after="0" w:line="271" w:lineRule="auto"/>
        <w:ind w:left="1134" w:hanging="283"/>
        <w:jc w:val="both"/>
        <w:rPr>
          <w:rFonts w:asciiTheme="majorHAnsi" w:hAnsiTheme="majorHAnsi" w:cstheme="majorHAnsi"/>
          <w:bCs/>
          <w:sz w:val="24"/>
          <w:szCs w:val="24"/>
        </w:rPr>
      </w:pPr>
      <w:r w:rsidRPr="005A2476">
        <w:rPr>
          <w:rFonts w:asciiTheme="majorHAnsi" w:hAnsiTheme="majorHAnsi" w:cstheme="majorHAnsi"/>
          <w:bCs/>
          <w:sz w:val="24"/>
          <w:szCs w:val="24"/>
        </w:rPr>
        <w:t xml:space="preserve">instrukcją postępowania w przypadku wystąpienia na terenie Szpitala nadzwyczajnych zagrożeń ludzi i mienia dostarczoną przez Przedstawiciela Zamawiającego, </w:t>
      </w:r>
    </w:p>
    <w:p w14:paraId="63DFE0EC" w14:textId="77777777" w:rsidR="0004505B" w:rsidRPr="005A2476" w:rsidRDefault="0004505B" w:rsidP="001C592D">
      <w:pPr>
        <w:pStyle w:val="Akapitzlist1"/>
        <w:widowControl w:val="0"/>
        <w:numPr>
          <w:ilvl w:val="0"/>
          <w:numId w:val="77"/>
        </w:numPr>
        <w:tabs>
          <w:tab w:val="clear" w:pos="720"/>
        </w:tabs>
        <w:suppressAutoHyphens/>
        <w:spacing w:after="0" w:line="271" w:lineRule="auto"/>
        <w:ind w:left="1134" w:hanging="283"/>
        <w:jc w:val="both"/>
        <w:rPr>
          <w:rFonts w:asciiTheme="majorHAnsi" w:hAnsiTheme="majorHAnsi" w:cstheme="majorHAnsi"/>
          <w:bCs/>
          <w:sz w:val="24"/>
          <w:szCs w:val="24"/>
        </w:rPr>
      </w:pPr>
      <w:r w:rsidRPr="005A2476">
        <w:rPr>
          <w:rFonts w:asciiTheme="majorHAnsi" w:hAnsiTheme="majorHAnsi" w:cstheme="majorHAnsi"/>
          <w:bCs/>
          <w:sz w:val="24"/>
          <w:szCs w:val="24"/>
        </w:rPr>
        <w:t>miejscem udzielania pierwszej pomocy wskazanym przez Przedstawiciela Zamawiającego.</w:t>
      </w:r>
    </w:p>
    <w:p w14:paraId="1EC4AFDA" w14:textId="77777777" w:rsidR="0004505B" w:rsidRPr="005A2476" w:rsidRDefault="0004505B" w:rsidP="001C592D">
      <w:pPr>
        <w:pStyle w:val="Akapitzlist1"/>
        <w:widowControl w:val="0"/>
        <w:numPr>
          <w:ilvl w:val="0"/>
          <w:numId w:val="80"/>
        </w:numPr>
        <w:tabs>
          <w:tab w:val="left" w:pos="709"/>
        </w:tabs>
        <w:suppressAutoHyphens/>
        <w:spacing w:after="0" w:line="271" w:lineRule="auto"/>
        <w:ind w:left="851" w:hanging="425"/>
        <w:jc w:val="both"/>
        <w:rPr>
          <w:rFonts w:asciiTheme="majorHAnsi" w:hAnsiTheme="majorHAnsi" w:cstheme="majorHAnsi"/>
          <w:bCs/>
          <w:kern w:val="22"/>
          <w:sz w:val="24"/>
          <w:szCs w:val="24"/>
        </w:rPr>
      </w:pPr>
      <w:r w:rsidRPr="005A2476">
        <w:rPr>
          <w:rFonts w:asciiTheme="majorHAnsi" w:hAnsiTheme="majorHAnsi" w:cstheme="majorHAnsi"/>
          <w:bCs/>
          <w:kern w:val="22"/>
          <w:sz w:val="24"/>
          <w:szCs w:val="24"/>
        </w:rPr>
        <w:t xml:space="preserve">   Przed rozpoczęciem pracy pracownicy wykonawcy przebierają się w ubrania robocze. Ubranie robocze powinno być oznakowane logo firmy wykonawcy lub w inny widoczny sposób umożliwiający identyfikację pracownika firmy zewnętrznej oraz spełniać wymogi przepisów dotyczących ubrania roboczego wykorzystywanego podczas wykonywania prac budowlanych.</w:t>
      </w:r>
    </w:p>
    <w:p w14:paraId="7A9B0A2B" w14:textId="77777777" w:rsidR="0004505B" w:rsidRPr="005A2476" w:rsidRDefault="0004505B" w:rsidP="001C592D">
      <w:pPr>
        <w:pStyle w:val="Akapitzlist1"/>
        <w:widowControl w:val="0"/>
        <w:numPr>
          <w:ilvl w:val="0"/>
          <w:numId w:val="80"/>
        </w:numPr>
        <w:tabs>
          <w:tab w:val="left" w:pos="851"/>
        </w:tabs>
        <w:suppressAutoHyphens/>
        <w:spacing w:after="0" w:line="271" w:lineRule="auto"/>
        <w:ind w:left="851" w:hanging="425"/>
        <w:jc w:val="both"/>
        <w:rPr>
          <w:rFonts w:asciiTheme="majorHAnsi" w:hAnsiTheme="majorHAnsi" w:cstheme="majorHAnsi"/>
          <w:bCs/>
          <w:kern w:val="22"/>
          <w:sz w:val="24"/>
          <w:szCs w:val="24"/>
        </w:rPr>
      </w:pPr>
      <w:r w:rsidRPr="005A2476">
        <w:rPr>
          <w:rFonts w:asciiTheme="majorHAnsi" w:hAnsiTheme="majorHAnsi" w:cstheme="majorHAnsi"/>
          <w:bCs/>
          <w:kern w:val="22"/>
          <w:sz w:val="24"/>
          <w:szCs w:val="24"/>
        </w:rPr>
        <w:t>Przed przystąpieniem do wykonywania pracy należy wyznaczyć miejsce pracy oraz oznakować je w sposób widoczny i skuteczny, uniemożliwiający dostęp osób trzecich.</w:t>
      </w:r>
    </w:p>
    <w:p w14:paraId="28E21ADE" w14:textId="77777777" w:rsidR="0004505B" w:rsidRPr="005A2476" w:rsidRDefault="0004505B" w:rsidP="001C592D">
      <w:pPr>
        <w:pStyle w:val="Akapitzlist1"/>
        <w:widowControl w:val="0"/>
        <w:numPr>
          <w:ilvl w:val="0"/>
          <w:numId w:val="80"/>
        </w:numPr>
        <w:tabs>
          <w:tab w:val="left" w:pos="851"/>
        </w:tabs>
        <w:suppressAutoHyphens/>
        <w:spacing w:after="0" w:line="271" w:lineRule="auto"/>
        <w:ind w:left="851" w:hanging="425"/>
        <w:jc w:val="both"/>
        <w:rPr>
          <w:rFonts w:asciiTheme="majorHAnsi" w:hAnsiTheme="majorHAnsi" w:cstheme="majorHAnsi"/>
          <w:bCs/>
          <w:kern w:val="22"/>
          <w:sz w:val="24"/>
          <w:szCs w:val="24"/>
        </w:rPr>
      </w:pPr>
      <w:r w:rsidRPr="005A2476">
        <w:rPr>
          <w:rFonts w:asciiTheme="majorHAnsi" w:hAnsiTheme="majorHAnsi" w:cstheme="majorHAnsi"/>
          <w:sz w:val="24"/>
          <w:szCs w:val="24"/>
        </w:rPr>
        <w:t>Wykonawca ma obowiązek zadbać, aby personel nie wykonywał pracy w warunkach niebezpiecznych, szkodliwych dla zdrowia oraz niespełniających odpowiednich wymagań sanitarnych.</w:t>
      </w:r>
    </w:p>
    <w:p w14:paraId="052D8B3F" w14:textId="77777777" w:rsidR="0004505B" w:rsidRPr="005A2476" w:rsidRDefault="0004505B" w:rsidP="001C592D">
      <w:pPr>
        <w:pStyle w:val="Akapitzlist1"/>
        <w:widowControl w:val="0"/>
        <w:numPr>
          <w:ilvl w:val="0"/>
          <w:numId w:val="80"/>
        </w:numPr>
        <w:tabs>
          <w:tab w:val="left" w:pos="851"/>
        </w:tabs>
        <w:suppressAutoHyphens/>
        <w:spacing w:after="0" w:line="271" w:lineRule="auto"/>
        <w:ind w:left="851" w:hanging="425"/>
        <w:jc w:val="both"/>
        <w:rPr>
          <w:rFonts w:asciiTheme="majorHAnsi" w:hAnsiTheme="majorHAnsi" w:cstheme="majorHAnsi"/>
          <w:bCs/>
          <w:kern w:val="22"/>
          <w:sz w:val="24"/>
          <w:szCs w:val="24"/>
        </w:rPr>
      </w:pPr>
      <w:r w:rsidRPr="005A2476">
        <w:rPr>
          <w:rFonts w:asciiTheme="majorHAnsi" w:hAnsiTheme="majorHAnsi" w:cstheme="majorHAnsi"/>
          <w:sz w:val="24"/>
          <w:szCs w:val="24"/>
        </w:rPr>
        <w:t>Wykonawca zapewni i będzie utrzymywał wszelkie urządzenia zabezpieczające, socjalne oraz sprzęt i odpowiednią odzież dla ochrony życia i zdrowia osób zatrudnionych oraz dla zapewnienia bezpieczeństwa publicznego.</w:t>
      </w:r>
    </w:p>
    <w:p w14:paraId="3F43A623" w14:textId="0422DBF8" w:rsidR="0004505B" w:rsidRPr="005A2476" w:rsidRDefault="0004505B" w:rsidP="001C592D">
      <w:pPr>
        <w:pStyle w:val="Akapitzlist1"/>
        <w:widowControl w:val="0"/>
        <w:numPr>
          <w:ilvl w:val="0"/>
          <w:numId w:val="80"/>
        </w:numPr>
        <w:tabs>
          <w:tab w:val="left" w:pos="851"/>
        </w:tabs>
        <w:suppressAutoHyphens/>
        <w:spacing w:after="0" w:line="271" w:lineRule="auto"/>
        <w:ind w:left="851" w:hanging="425"/>
        <w:jc w:val="both"/>
        <w:rPr>
          <w:rFonts w:asciiTheme="majorHAnsi" w:hAnsiTheme="majorHAnsi" w:cstheme="majorHAnsi"/>
          <w:bCs/>
          <w:kern w:val="22"/>
          <w:sz w:val="24"/>
          <w:szCs w:val="24"/>
        </w:rPr>
      </w:pPr>
      <w:r w:rsidRPr="005A2476">
        <w:rPr>
          <w:rFonts w:asciiTheme="majorHAnsi" w:hAnsiTheme="majorHAnsi" w:cstheme="majorHAnsi"/>
          <w:sz w:val="24"/>
          <w:szCs w:val="24"/>
        </w:rPr>
        <w:t xml:space="preserve">Zamawiający zastrzega sobie możliwość niezapowiedzianego sprawdzenia warunków </w:t>
      </w:r>
      <w:r w:rsidRPr="005A2476">
        <w:rPr>
          <w:rFonts w:asciiTheme="majorHAnsi" w:hAnsiTheme="majorHAnsi" w:cstheme="majorHAnsi"/>
          <w:sz w:val="24"/>
          <w:szCs w:val="24"/>
        </w:rPr>
        <w:br/>
        <w:t>i sposobu wykonywania prac przez pracowników wykonawcy a także możliwość natychmiastowego wstrzymania prac lub odsunięcia od ich wykonywania pracowników wykonawcy jeżeli ich wykonywanie lub zachowanie pracowników będzie niezgodne z obowiązującymi przepisami a także zasadami współżycia społecznego.</w:t>
      </w:r>
    </w:p>
    <w:p w14:paraId="151BC7DA" w14:textId="12F9C100" w:rsidR="0004505B" w:rsidRPr="00BC62EB" w:rsidRDefault="0004505B" w:rsidP="001C592D">
      <w:pPr>
        <w:pStyle w:val="Akapitzlist1"/>
        <w:widowControl w:val="0"/>
        <w:numPr>
          <w:ilvl w:val="0"/>
          <w:numId w:val="80"/>
        </w:numPr>
        <w:tabs>
          <w:tab w:val="left" w:pos="709"/>
        </w:tabs>
        <w:suppressAutoHyphens/>
        <w:spacing w:after="0" w:line="271" w:lineRule="auto"/>
        <w:ind w:left="851" w:hanging="425"/>
        <w:jc w:val="both"/>
        <w:rPr>
          <w:rFonts w:asciiTheme="majorHAnsi" w:hAnsiTheme="majorHAnsi" w:cstheme="majorHAnsi"/>
          <w:bCs/>
          <w:kern w:val="22"/>
          <w:sz w:val="24"/>
          <w:szCs w:val="24"/>
        </w:rPr>
      </w:pPr>
      <w:r w:rsidRPr="005A2476">
        <w:rPr>
          <w:rFonts w:asciiTheme="majorHAnsi" w:hAnsiTheme="majorHAnsi" w:cstheme="majorHAnsi"/>
          <w:sz w:val="24"/>
          <w:szCs w:val="24"/>
        </w:rPr>
        <w:t>Uznaje się, że wszelkie koszty związane z wypełnieniem wymagań określonych powyżej nie podlegają odrębnej zapłacie i są uwzględnione w cenie kontraktowej.</w:t>
      </w:r>
    </w:p>
    <w:p w14:paraId="65CEABEB" w14:textId="4556F4FA" w:rsidR="0004505B" w:rsidRPr="005A2476" w:rsidRDefault="00C95F10" w:rsidP="00B437CB">
      <w:pPr>
        <w:pStyle w:val="Akapitzlist"/>
        <w:tabs>
          <w:tab w:val="left" w:pos="426"/>
        </w:tabs>
        <w:spacing w:line="271" w:lineRule="auto"/>
        <w:ind w:left="0"/>
        <w:rPr>
          <w:rFonts w:asciiTheme="majorHAnsi" w:hAnsiTheme="majorHAnsi" w:cstheme="majorHAnsi"/>
          <w:sz w:val="24"/>
          <w:szCs w:val="24"/>
        </w:rPr>
      </w:pPr>
      <w:r>
        <w:rPr>
          <w:rFonts w:asciiTheme="majorHAnsi" w:hAnsiTheme="majorHAnsi" w:cstheme="majorHAnsi"/>
          <w:sz w:val="24"/>
          <w:szCs w:val="24"/>
        </w:rPr>
        <w:t>4</w:t>
      </w:r>
      <w:r w:rsidR="0004505B" w:rsidRPr="005A2476">
        <w:rPr>
          <w:rFonts w:asciiTheme="majorHAnsi" w:hAnsiTheme="majorHAnsi" w:cstheme="majorHAnsi"/>
          <w:sz w:val="24"/>
          <w:szCs w:val="24"/>
        </w:rPr>
        <w:t>.</w:t>
      </w:r>
      <w:r w:rsidR="0004505B" w:rsidRPr="005A2476">
        <w:rPr>
          <w:rFonts w:asciiTheme="majorHAnsi" w:hAnsiTheme="majorHAnsi" w:cstheme="majorHAnsi"/>
          <w:sz w:val="24"/>
          <w:szCs w:val="24"/>
        </w:rPr>
        <w:tab/>
      </w:r>
      <w:r w:rsidR="0004505B" w:rsidRPr="00BC62EB">
        <w:rPr>
          <w:rFonts w:asciiTheme="majorHAnsi" w:hAnsiTheme="majorHAnsi" w:cstheme="majorHAnsi"/>
          <w:sz w:val="24"/>
          <w:szCs w:val="24"/>
        </w:rPr>
        <w:t>ZAPLE</w:t>
      </w:r>
      <w:r w:rsidR="0004505B" w:rsidRPr="005A2476">
        <w:rPr>
          <w:rFonts w:asciiTheme="majorHAnsi" w:hAnsiTheme="majorHAnsi" w:cstheme="majorHAnsi"/>
          <w:sz w:val="24"/>
          <w:szCs w:val="24"/>
        </w:rPr>
        <w:t>CZE NA POTRZEBY WYKONAWCY</w:t>
      </w:r>
    </w:p>
    <w:p w14:paraId="44A63947" w14:textId="77777777" w:rsidR="0004505B" w:rsidRPr="005A2476" w:rsidRDefault="0004505B" w:rsidP="001C592D">
      <w:pPr>
        <w:pStyle w:val="Zwykytekst"/>
        <w:widowControl/>
        <w:numPr>
          <w:ilvl w:val="0"/>
          <w:numId w:val="78"/>
        </w:numPr>
        <w:autoSpaceDE/>
        <w:autoSpaceDN/>
        <w:adjustRightInd/>
        <w:spacing w:line="271" w:lineRule="auto"/>
        <w:ind w:left="709" w:right="-57" w:hanging="283"/>
        <w:jc w:val="both"/>
        <w:rPr>
          <w:rFonts w:asciiTheme="majorHAnsi" w:eastAsia="MS Mincho" w:hAnsiTheme="majorHAnsi" w:cstheme="majorHAnsi"/>
          <w:sz w:val="24"/>
          <w:szCs w:val="24"/>
        </w:rPr>
      </w:pPr>
      <w:r w:rsidRPr="005A2476">
        <w:rPr>
          <w:rFonts w:asciiTheme="majorHAnsi" w:hAnsiTheme="majorHAnsi" w:cstheme="majorHAnsi"/>
          <w:bCs/>
          <w:sz w:val="24"/>
          <w:szCs w:val="24"/>
        </w:rPr>
        <w:t xml:space="preserve">Zamawiający nie dysponuje zapleczem sanitarnym, socjalnym i magazynowym, które mógłby przekazać Wykonawcy, </w:t>
      </w:r>
      <w:r w:rsidRPr="005A2476">
        <w:rPr>
          <w:rFonts w:asciiTheme="majorHAnsi" w:hAnsiTheme="majorHAnsi" w:cstheme="majorHAnsi"/>
          <w:sz w:val="24"/>
          <w:szCs w:val="24"/>
        </w:rPr>
        <w:t>jednocześnie istnieje możliwość wskazania miejsca na terenie szpitala na umieszczenie kontenerów socjalnych i magazynowych.</w:t>
      </w:r>
    </w:p>
    <w:p w14:paraId="37F029A4" w14:textId="3400E5C0" w:rsidR="0004505B" w:rsidRPr="005A2476" w:rsidRDefault="0004505B" w:rsidP="001C592D">
      <w:pPr>
        <w:pStyle w:val="Zwykytekst"/>
        <w:widowControl/>
        <w:numPr>
          <w:ilvl w:val="0"/>
          <w:numId w:val="78"/>
        </w:numPr>
        <w:autoSpaceDE/>
        <w:autoSpaceDN/>
        <w:adjustRightInd/>
        <w:spacing w:line="271" w:lineRule="auto"/>
        <w:ind w:left="709" w:right="-57" w:hanging="283"/>
        <w:jc w:val="both"/>
        <w:rPr>
          <w:rFonts w:asciiTheme="majorHAnsi" w:eastAsia="MS Mincho" w:hAnsiTheme="majorHAnsi" w:cstheme="majorHAnsi"/>
          <w:sz w:val="24"/>
          <w:szCs w:val="24"/>
        </w:rPr>
      </w:pPr>
      <w:r w:rsidRPr="005A2476">
        <w:rPr>
          <w:rFonts w:asciiTheme="majorHAnsi" w:hAnsiTheme="majorHAnsi" w:cstheme="majorHAnsi"/>
          <w:bCs/>
          <w:sz w:val="24"/>
          <w:szCs w:val="24"/>
        </w:rPr>
        <w:t xml:space="preserve">Jednocześnie zabrania się pracownikom Wykonawcy korzystania z sanitariatów </w:t>
      </w:r>
      <w:r w:rsidR="00C95F10">
        <w:rPr>
          <w:rFonts w:asciiTheme="majorHAnsi" w:hAnsiTheme="majorHAnsi" w:cstheme="majorHAnsi"/>
          <w:bCs/>
          <w:sz w:val="24"/>
          <w:szCs w:val="24"/>
        </w:rPr>
        <w:br/>
      </w:r>
      <w:r w:rsidRPr="005A2476">
        <w:rPr>
          <w:rFonts w:asciiTheme="majorHAnsi" w:hAnsiTheme="majorHAnsi" w:cstheme="majorHAnsi"/>
          <w:bCs/>
          <w:sz w:val="24"/>
          <w:szCs w:val="24"/>
        </w:rPr>
        <w:t xml:space="preserve">i pomieszczeń socjalnych przeznaczonych dla pacjentów i pracowników Szpitala innych niż wskazane przez </w:t>
      </w:r>
      <w:r w:rsidRPr="005A2476">
        <w:rPr>
          <w:rFonts w:asciiTheme="majorHAnsi" w:hAnsiTheme="majorHAnsi" w:cstheme="majorHAnsi"/>
          <w:sz w:val="24"/>
          <w:szCs w:val="24"/>
        </w:rPr>
        <w:t xml:space="preserve">Przedstawiciela Zamawiającego. </w:t>
      </w:r>
    </w:p>
    <w:p w14:paraId="137A520C" w14:textId="77777777" w:rsidR="0004505B" w:rsidRPr="005A2476" w:rsidRDefault="0004505B" w:rsidP="001C592D">
      <w:pPr>
        <w:numPr>
          <w:ilvl w:val="0"/>
          <w:numId w:val="78"/>
        </w:numPr>
        <w:spacing w:line="271" w:lineRule="auto"/>
        <w:ind w:left="709" w:hanging="283"/>
        <w:jc w:val="both"/>
        <w:rPr>
          <w:rFonts w:asciiTheme="majorHAnsi" w:hAnsiTheme="majorHAnsi" w:cstheme="majorHAnsi"/>
          <w:sz w:val="24"/>
          <w:szCs w:val="24"/>
        </w:rPr>
      </w:pPr>
      <w:r w:rsidRPr="005A2476">
        <w:rPr>
          <w:rFonts w:asciiTheme="majorHAnsi" w:hAnsiTheme="majorHAnsi" w:cstheme="majorHAnsi"/>
          <w:sz w:val="24"/>
          <w:szCs w:val="24"/>
        </w:rPr>
        <w:t>Wykonawca zapewni  w odpowiedniej ilości i będzie utrzymywał wszelkie urządzenia socjalne i sanitarne przeznaczone dla osób zatrudnionych na budowie.</w:t>
      </w:r>
    </w:p>
    <w:p w14:paraId="56AA4530" w14:textId="77777777" w:rsidR="0004505B" w:rsidRPr="005A2476" w:rsidRDefault="0004505B" w:rsidP="001C592D">
      <w:pPr>
        <w:numPr>
          <w:ilvl w:val="0"/>
          <w:numId w:val="78"/>
        </w:numPr>
        <w:spacing w:line="271" w:lineRule="auto"/>
        <w:ind w:left="709" w:hanging="283"/>
        <w:jc w:val="both"/>
        <w:rPr>
          <w:rFonts w:asciiTheme="majorHAnsi" w:hAnsiTheme="majorHAnsi" w:cstheme="majorHAnsi"/>
          <w:sz w:val="24"/>
          <w:szCs w:val="24"/>
        </w:rPr>
      </w:pPr>
      <w:r w:rsidRPr="005A2476">
        <w:rPr>
          <w:rFonts w:asciiTheme="majorHAnsi" w:hAnsiTheme="majorHAnsi" w:cstheme="majorHAnsi"/>
          <w:sz w:val="24"/>
          <w:szCs w:val="24"/>
        </w:rPr>
        <w:t xml:space="preserve">Przedstawiciel Zamawiającego wskaże miejsca przyłączenia energii elektrycznej oraz wody na potrzeby zaplecza. </w:t>
      </w:r>
    </w:p>
    <w:p w14:paraId="5D2D306E" w14:textId="77777777" w:rsidR="0004505B" w:rsidRPr="005A2476" w:rsidRDefault="0004505B" w:rsidP="001C592D">
      <w:pPr>
        <w:numPr>
          <w:ilvl w:val="0"/>
          <w:numId w:val="78"/>
        </w:numPr>
        <w:spacing w:line="271" w:lineRule="auto"/>
        <w:ind w:left="709" w:hanging="283"/>
        <w:jc w:val="both"/>
        <w:rPr>
          <w:rFonts w:asciiTheme="majorHAnsi" w:hAnsiTheme="majorHAnsi" w:cstheme="majorHAnsi"/>
          <w:sz w:val="24"/>
          <w:szCs w:val="24"/>
        </w:rPr>
      </w:pPr>
      <w:r w:rsidRPr="005A2476">
        <w:rPr>
          <w:rFonts w:asciiTheme="majorHAnsi" w:hAnsiTheme="majorHAnsi" w:cstheme="majorHAnsi"/>
          <w:sz w:val="24"/>
          <w:szCs w:val="24"/>
        </w:rPr>
        <w:t xml:space="preserve">Wykonawca uzgodni z Przedstawicielem Zamawiającego miejsca przyłączenia energii elektrycznej oraz wody w obrębie wykonywanych prac. Podłączanie jakichkolwiek urządzeń Wykonawcy w miejscach nieuzgodnionych jest zabronione ze względów </w:t>
      </w:r>
      <w:r w:rsidRPr="005A2476">
        <w:rPr>
          <w:rFonts w:asciiTheme="majorHAnsi" w:hAnsiTheme="majorHAnsi" w:cstheme="majorHAnsi"/>
          <w:sz w:val="24"/>
          <w:szCs w:val="24"/>
        </w:rPr>
        <w:lastRenderedPageBreak/>
        <w:t>bezpieczeństwa. Wykonawca jest odpowiedzialny za wszelkie szkody spowodowane przez niewłaściwe podłączania urządzeń.</w:t>
      </w:r>
    </w:p>
    <w:p w14:paraId="28167036" w14:textId="490AE7D7" w:rsidR="0004505B" w:rsidRDefault="0004505B" w:rsidP="001C592D">
      <w:pPr>
        <w:numPr>
          <w:ilvl w:val="0"/>
          <w:numId w:val="78"/>
        </w:numPr>
        <w:spacing w:line="271" w:lineRule="auto"/>
        <w:ind w:left="709" w:hanging="283"/>
        <w:jc w:val="both"/>
        <w:rPr>
          <w:rFonts w:asciiTheme="majorHAnsi" w:hAnsiTheme="majorHAnsi" w:cstheme="majorHAnsi"/>
          <w:sz w:val="24"/>
          <w:szCs w:val="24"/>
        </w:rPr>
      </w:pPr>
      <w:r w:rsidRPr="005A2476">
        <w:rPr>
          <w:rFonts w:asciiTheme="majorHAnsi" w:hAnsiTheme="majorHAnsi" w:cstheme="majorHAnsi"/>
          <w:sz w:val="24"/>
          <w:szCs w:val="24"/>
        </w:rPr>
        <w:t>Uznaje się, że wszelkie koszty związane z wypełnieniem wymagań określonych powyżej nie podlegają odrębnej zapłacie i są uwzględnione w cenie kontraktowej.</w:t>
      </w:r>
    </w:p>
    <w:p w14:paraId="693F2C72" w14:textId="77777777" w:rsidR="00BC62EB" w:rsidRPr="00BC62EB" w:rsidRDefault="00BC62EB" w:rsidP="00BC62EB">
      <w:pPr>
        <w:spacing w:line="271" w:lineRule="auto"/>
        <w:ind w:left="709"/>
        <w:jc w:val="both"/>
        <w:rPr>
          <w:rFonts w:asciiTheme="majorHAnsi" w:hAnsiTheme="majorHAnsi" w:cstheme="majorHAnsi"/>
          <w:sz w:val="24"/>
          <w:szCs w:val="24"/>
        </w:rPr>
      </w:pPr>
    </w:p>
    <w:p w14:paraId="59068469" w14:textId="42D06948" w:rsidR="00BD3A8B" w:rsidRPr="005A2476" w:rsidRDefault="00C95F10" w:rsidP="00847C94">
      <w:pPr>
        <w:spacing w:line="271" w:lineRule="auto"/>
        <w:ind w:left="426" w:hanging="426"/>
        <w:jc w:val="both"/>
        <w:rPr>
          <w:rFonts w:asciiTheme="majorHAnsi" w:hAnsiTheme="majorHAnsi" w:cstheme="majorHAnsi"/>
          <w:b/>
          <w:bCs/>
          <w:sz w:val="24"/>
          <w:szCs w:val="24"/>
        </w:rPr>
      </w:pPr>
      <w:r>
        <w:rPr>
          <w:rFonts w:asciiTheme="majorHAnsi" w:hAnsiTheme="majorHAnsi" w:cstheme="majorHAnsi"/>
          <w:b/>
          <w:bCs/>
          <w:sz w:val="24"/>
          <w:szCs w:val="24"/>
        </w:rPr>
        <w:t>5</w:t>
      </w:r>
      <w:r w:rsidR="0004505B" w:rsidRPr="005A2476">
        <w:rPr>
          <w:rFonts w:asciiTheme="majorHAnsi" w:hAnsiTheme="majorHAnsi" w:cstheme="majorHAnsi"/>
          <w:b/>
          <w:bCs/>
          <w:sz w:val="24"/>
          <w:szCs w:val="24"/>
        </w:rPr>
        <w:t xml:space="preserve">. </w:t>
      </w:r>
      <w:r w:rsidR="00FA77C1" w:rsidRPr="005A2476">
        <w:rPr>
          <w:rFonts w:asciiTheme="majorHAnsi" w:hAnsiTheme="majorHAnsi" w:cstheme="majorHAnsi"/>
          <w:b/>
          <w:bCs/>
          <w:sz w:val="24"/>
          <w:szCs w:val="24"/>
        </w:rPr>
        <w:t xml:space="preserve">Wspólny Słownik Zamówień CPV: </w:t>
      </w:r>
      <w:bookmarkStart w:id="11" w:name="_Hlk527455185"/>
    </w:p>
    <w:bookmarkEnd w:id="11"/>
    <w:p w14:paraId="0FA647E8" w14:textId="77777777" w:rsidR="00C95F10" w:rsidRPr="00F6241E" w:rsidRDefault="00C95F10" w:rsidP="00AE24E9">
      <w:pPr>
        <w:pStyle w:val="Tekstpodstawowy"/>
        <w:spacing w:after="0" w:line="271" w:lineRule="auto"/>
        <w:ind w:left="284"/>
        <w:rPr>
          <w:rFonts w:ascii="Calibri" w:hAnsi="Calibri" w:cs="Calibri"/>
          <w:sz w:val="24"/>
          <w:szCs w:val="24"/>
        </w:rPr>
      </w:pPr>
      <w:r w:rsidRPr="00F6241E">
        <w:rPr>
          <w:rFonts w:ascii="Calibri" w:hAnsi="Calibri" w:cs="Calibri"/>
          <w:sz w:val="24"/>
          <w:szCs w:val="24"/>
        </w:rPr>
        <w:t>71</w:t>
      </w:r>
      <w:r>
        <w:rPr>
          <w:rFonts w:ascii="Calibri" w:hAnsi="Calibri" w:cs="Calibri"/>
          <w:sz w:val="24"/>
          <w:szCs w:val="24"/>
        </w:rPr>
        <w:t>.</w:t>
      </w:r>
      <w:r w:rsidRPr="00F6241E">
        <w:rPr>
          <w:rFonts w:ascii="Calibri" w:hAnsi="Calibri" w:cs="Calibri"/>
          <w:sz w:val="24"/>
          <w:szCs w:val="24"/>
        </w:rPr>
        <w:t>32</w:t>
      </w:r>
      <w:r>
        <w:rPr>
          <w:rFonts w:ascii="Calibri" w:hAnsi="Calibri" w:cs="Calibri"/>
          <w:sz w:val="24"/>
          <w:szCs w:val="24"/>
        </w:rPr>
        <w:t>.</w:t>
      </w:r>
      <w:r w:rsidRPr="00F6241E">
        <w:rPr>
          <w:rFonts w:ascii="Calibri" w:hAnsi="Calibri" w:cs="Calibri"/>
          <w:sz w:val="24"/>
          <w:szCs w:val="24"/>
        </w:rPr>
        <w:t>00</w:t>
      </w:r>
      <w:r>
        <w:rPr>
          <w:rFonts w:ascii="Calibri" w:hAnsi="Calibri" w:cs="Calibri"/>
          <w:sz w:val="24"/>
          <w:szCs w:val="24"/>
        </w:rPr>
        <w:t>.</w:t>
      </w:r>
      <w:r w:rsidRPr="00F6241E">
        <w:rPr>
          <w:rFonts w:ascii="Calibri" w:hAnsi="Calibri" w:cs="Calibri"/>
          <w:sz w:val="24"/>
          <w:szCs w:val="24"/>
        </w:rPr>
        <w:t>00 – 7 Usługi inżynieryjne w zakresie projektowania,</w:t>
      </w:r>
    </w:p>
    <w:p w14:paraId="79214AC5" w14:textId="77777777" w:rsidR="00C95F10" w:rsidRPr="00F6241E" w:rsidRDefault="00C95F10" w:rsidP="00AE24E9">
      <w:pPr>
        <w:pStyle w:val="Tekstpodstawowy"/>
        <w:spacing w:after="0" w:line="271" w:lineRule="auto"/>
        <w:ind w:left="284"/>
        <w:rPr>
          <w:rFonts w:ascii="Calibri" w:hAnsi="Calibri" w:cs="Calibri"/>
          <w:sz w:val="24"/>
          <w:szCs w:val="24"/>
        </w:rPr>
      </w:pPr>
      <w:r w:rsidRPr="00F6241E">
        <w:rPr>
          <w:rFonts w:ascii="Calibri" w:hAnsi="Calibri" w:cs="Calibri"/>
          <w:sz w:val="24"/>
          <w:szCs w:val="24"/>
        </w:rPr>
        <w:t>45</w:t>
      </w:r>
      <w:r>
        <w:rPr>
          <w:rFonts w:ascii="Calibri" w:hAnsi="Calibri" w:cs="Calibri"/>
          <w:sz w:val="24"/>
          <w:szCs w:val="24"/>
        </w:rPr>
        <w:t>.</w:t>
      </w:r>
      <w:r w:rsidRPr="00F6241E">
        <w:rPr>
          <w:rFonts w:ascii="Calibri" w:hAnsi="Calibri" w:cs="Calibri"/>
          <w:sz w:val="24"/>
          <w:szCs w:val="24"/>
        </w:rPr>
        <w:t>00</w:t>
      </w:r>
      <w:r>
        <w:rPr>
          <w:rFonts w:ascii="Calibri" w:hAnsi="Calibri" w:cs="Calibri"/>
          <w:sz w:val="24"/>
          <w:szCs w:val="24"/>
        </w:rPr>
        <w:t>.</w:t>
      </w:r>
      <w:r w:rsidRPr="00F6241E">
        <w:rPr>
          <w:rFonts w:ascii="Calibri" w:hAnsi="Calibri" w:cs="Calibri"/>
          <w:sz w:val="24"/>
          <w:szCs w:val="24"/>
        </w:rPr>
        <w:t>00</w:t>
      </w:r>
      <w:r>
        <w:rPr>
          <w:rFonts w:ascii="Calibri" w:hAnsi="Calibri" w:cs="Calibri"/>
          <w:sz w:val="24"/>
          <w:szCs w:val="24"/>
        </w:rPr>
        <w:t>.</w:t>
      </w:r>
      <w:r w:rsidRPr="00F6241E">
        <w:rPr>
          <w:rFonts w:ascii="Calibri" w:hAnsi="Calibri" w:cs="Calibri"/>
          <w:sz w:val="24"/>
          <w:szCs w:val="24"/>
        </w:rPr>
        <w:t>00 – 7 Roboty budowlane,</w:t>
      </w:r>
    </w:p>
    <w:p w14:paraId="0D3E7050" w14:textId="77777777" w:rsidR="00C95F10" w:rsidRPr="00F6241E" w:rsidRDefault="00C95F10" w:rsidP="00AE24E9">
      <w:pPr>
        <w:pStyle w:val="Tekstpodstawowy"/>
        <w:spacing w:after="0" w:line="271" w:lineRule="auto"/>
        <w:ind w:left="284"/>
        <w:rPr>
          <w:rFonts w:ascii="Calibri" w:hAnsi="Calibri" w:cs="Calibri"/>
          <w:sz w:val="24"/>
          <w:szCs w:val="24"/>
        </w:rPr>
      </w:pPr>
      <w:r w:rsidRPr="00F6241E">
        <w:rPr>
          <w:rFonts w:ascii="Calibri" w:hAnsi="Calibri" w:cs="Calibri"/>
          <w:sz w:val="24"/>
          <w:szCs w:val="24"/>
        </w:rPr>
        <w:t>71</w:t>
      </w:r>
      <w:r>
        <w:rPr>
          <w:rFonts w:ascii="Calibri" w:hAnsi="Calibri" w:cs="Calibri"/>
          <w:sz w:val="24"/>
          <w:szCs w:val="24"/>
        </w:rPr>
        <w:t>.</w:t>
      </w:r>
      <w:r w:rsidRPr="00F6241E">
        <w:rPr>
          <w:rFonts w:ascii="Calibri" w:hAnsi="Calibri" w:cs="Calibri"/>
          <w:sz w:val="24"/>
          <w:szCs w:val="24"/>
        </w:rPr>
        <w:t>00</w:t>
      </w:r>
      <w:r>
        <w:rPr>
          <w:rFonts w:ascii="Calibri" w:hAnsi="Calibri" w:cs="Calibri"/>
          <w:sz w:val="24"/>
          <w:szCs w:val="24"/>
        </w:rPr>
        <w:t>.</w:t>
      </w:r>
      <w:r w:rsidRPr="00F6241E">
        <w:rPr>
          <w:rFonts w:ascii="Calibri" w:hAnsi="Calibri" w:cs="Calibri"/>
          <w:sz w:val="24"/>
          <w:szCs w:val="24"/>
        </w:rPr>
        <w:t>00</w:t>
      </w:r>
      <w:r>
        <w:rPr>
          <w:rFonts w:ascii="Calibri" w:hAnsi="Calibri" w:cs="Calibri"/>
          <w:sz w:val="24"/>
          <w:szCs w:val="24"/>
        </w:rPr>
        <w:t>.</w:t>
      </w:r>
      <w:r w:rsidRPr="00F6241E">
        <w:rPr>
          <w:rFonts w:ascii="Calibri" w:hAnsi="Calibri" w:cs="Calibri"/>
          <w:sz w:val="24"/>
          <w:szCs w:val="24"/>
        </w:rPr>
        <w:t>00 – 8 - Usługi architektoniczne, budowlane, inżynieryjne i kontrolne,</w:t>
      </w:r>
    </w:p>
    <w:p w14:paraId="2F677392" w14:textId="77777777" w:rsidR="00C95F10" w:rsidRPr="00F6241E" w:rsidRDefault="00C95F10" w:rsidP="00AE24E9">
      <w:pPr>
        <w:pStyle w:val="Tekstpodstawowy"/>
        <w:spacing w:after="0" w:line="271" w:lineRule="auto"/>
        <w:ind w:left="284"/>
        <w:rPr>
          <w:rFonts w:ascii="Calibri" w:hAnsi="Calibri" w:cs="Calibri"/>
          <w:sz w:val="24"/>
          <w:szCs w:val="24"/>
        </w:rPr>
      </w:pPr>
      <w:r w:rsidRPr="00F6241E">
        <w:rPr>
          <w:rFonts w:ascii="Calibri" w:hAnsi="Calibri" w:cs="Calibri"/>
          <w:sz w:val="24"/>
          <w:szCs w:val="24"/>
        </w:rPr>
        <w:t>45</w:t>
      </w:r>
      <w:r>
        <w:rPr>
          <w:rFonts w:ascii="Calibri" w:hAnsi="Calibri" w:cs="Calibri"/>
          <w:sz w:val="24"/>
          <w:szCs w:val="24"/>
        </w:rPr>
        <w:t>.</w:t>
      </w:r>
      <w:r w:rsidRPr="00F6241E">
        <w:rPr>
          <w:rFonts w:ascii="Calibri" w:hAnsi="Calibri" w:cs="Calibri"/>
          <w:sz w:val="24"/>
          <w:szCs w:val="24"/>
        </w:rPr>
        <w:t>40</w:t>
      </w:r>
      <w:r>
        <w:rPr>
          <w:rFonts w:ascii="Calibri" w:hAnsi="Calibri" w:cs="Calibri"/>
          <w:sz w:val="24"/>
          <w:szCs w:val="24"/>
        </w:rPr>
        <w:t>.</w:t>
      </w:r>
      <w:r w:rsidRPr="00F6241E">
        <w:rPr>
          <w:rFonts w:ascii="Calibri" w:hAnsi="Calibri" w:cs="Calibri"/>
          <w:sz w:val="24"/>
          <w:szCs w:val="24"/>
        </w:rPr>
        <w:t>00</w:t>
      </w:r>
      <w:r>
        <w:rPr>
          <w:rFonts w:ascii="Calibri" w:hAnsi="Calibri" w:cs="Calibri"/>
          <w:sz w:val="24"/>
          <w:szCs w:val="24"/>
        </w:rPr>
        <w:t>.</w:t>
      </w:r>
      <w:r w:rsidRPr="00F6241E">
        <w:rPr>
          <w:rFonts w:ascii="Calibri" w:hAnsi="Calibri" w:cs="Calibri"/>
          <w:sz w:val="24"/>
          <w:szCs w:val="24"/>
        </w:rPr>
        <w:t>00 – 1 - Roboty wykończeniowe w zakresie obiektów budowlanych.</w:t>
      </w:r>
    </w:p>
    <w:p w14:paraId="37A1C6CC" w14:textId="77777777" w:rsidR="00CF4131" w:rsidRPr="005A2476" w:rsidRDefault="00CF4131" w:rsidP="00CF4131">
      <w:pPr>
        <w:rPr>
          <w:rFonts w:asciiTheme="majorHAnsi" w:hAnsiTheme="majorHAnsi" w:cstheme="majorHAnsi"/>
          <w:sz w:val="24"/>
          <w:szCs w:val="24"/>
        </w:rPr>
      </w:pPr>
    </w:p>
    <w:p w14:paraId="303C02B2" w14:textId="2164AA9F" w:rsidR="00E2379C" w:rsidRPr="005A2476" w:rsidRDefault="00AE24E9" w:rsidP="00AE24E9">
      <w:pPr>
        <w:tabs>
          <w:tab w:val="left" w:pos="284"/>
        </w:tabs>
        <w:spacing w:line="271" w:lineRule="auto"/>
        <w:contextualSpacing/>
        <w:jc w:val="both"/>
        <w:rPr>
          <w:rFonts w:asciiTheme="majorHAnsi" w:hAnsiTheme="majorHAnsi" w:cstheme="majorHAnsi"/>
          <w:b/>
          <w:bCs/>
          <w:sz w:val="24"/>
          <w:szCs w:val="24"/>
          <w:lang w:eastAsia="en-US"/>
        </w:rPr>
      </w:pPr>
      <w:r>
        <w:rPr>
          <w:rFonts w:asciiTheme="majorHAnsi" w:hAnsiTheme="majorHAnsi" w:cstheme="majorHAnsi"/>
          <w:b/>
          <w:bCs/>
          <w:sz w:val="24"/>
          <w:szCs w:val="24"/>
          <w:lang w:eastAsia="en-US"/>
        </w:rPr>
        <w:t>6</w:t>
      </w:r>
      <w:r w:rsidR="00601226" w:rsidRPr="000E0596">
        <w:rPr>
          <w:rFonts w:asciiTheme="majorHAnsi" w:hAnsiTheme="majorHAnsi" w:cstheme="majorHAnsi"/>
          <w:b/>
          <w:bCs/>
          <w:sz w:val="24"/>
          <w:szCs w:val="24"/>
          <w:lang w:eastAsia="en-US"/>
        </w:rPr>
        <w:t>.</w:t>
      </w:r>
      <w:r w:rsidR="00601226" w:rsidRPr="000E0596">
        <w:rPr>
          <w:rFonts w:asciiTheme="majorHAnsi" w:hAnsiTheme="majorHAnsi" w:cstheme="majorHAnsi"/>
          <w:b/>
          <w:bCs/>
          <w:sz w:val="24"/>
          <w:szCs w:val="24"/>
          <w:lang w:eastAsia="en-US"/>
        </w:rPr>
        <w:tab/>
        <w:t>Rozwiązania równoważne:</w:t>
      </w:r>
    </w:p>
    <w:p w14:paraId="000E9104" w14:textId="0336D08B" w:rsidR="00BE4D1A" w:rsidRPr="005A2476" w:rsidRDefault="00BE4D1A" w:rsidP="00B51A96">
      <w:pPr>
        <w:autoSpaceDE w:val="0"/>
        <w:autoSpaceDN w:val="0"/>
        <w:adjustRightInd w:val="0"/>
        <w:spacing w:line="271" w:lineRule="auto"/>
        <w:ind w:left="709" w:hanging="284"/>
        <w:jc w:val="both"/>
        <w:rPr>
          <w:rFonts w:asciiTheme="majorHAnsi" w:hAnsiTheme="majorHAnsi" w:cstheme="majorHAnsi"/>
          <w:color w:val="000000"/>
          <w:sz w:val="24"/>
          <w:szCs w:val="24"/>
        </w:rPr>
      </w:pPr>
      <w:r w:rsidRPr="005A2476">
        <w:rPr>
          <w:rFonts w:asciiTheme="majorHAnsi" w:hAnsiTheme="majorHAnsi" w:cstheme="majorHAnsi"/>
          <w:sz w:val="24"/>
          <w:szCs w:val="24"/>
        </w:rPr>
        <w:t>1)</w:t>
      </w:r>
      <w:r w:rsidRPr="005A2476">
        <w:rPr>
          <w:rFonts w:asciiTheme="majorHAnsi" w:hAnsiTheme="majorHAnsi" w:cstheme="majorHAnsi"/>
          <w:sz w:val="24"/>
          <w:szCs w:val="24"/>
        </w:rPr>
        <w:tab/>
      </w:r>
      <w:r w:rsidRPr="005A2476">
        <w:rPr>
          <w:rFonts w:asciiTheme="majorHAnsi" w:hAnsiTheme="majorHAnsi" w:cstheme="majorHAnsi"/>
          <w:color w:val="000000"/>
          <w:sz w:val="24"/>
          <w:szCs w:val="24"/>
        </w:rPr>
        <w:t xml:space="preserve">Na podstawie art. 99 ust. 4 Ustawy </w:t>
      </w:r>
      <w:proofErr w:type="spellStart"/>
      <w:r w:rsidRPr="005A2476">
        <w:rPr>
          <w:rFonts w:asciiTheme="majorHAnsi" w:hAnsiTheme="majorHAnsi" w:cstheme="majorHAnsi"/>
          <w:color w:val="000000"/>
          <w:sz w:val="24"/>
          <w:szCs w:val="24"/>
        </w:rPr>
        <w:t>Pzp</w:t>
      </w:r>
      <w:proofErr w:type="spellEnd"/>
      <w:r w:rsidRPr="005A2476">
        <w:rPr>
          <w:rFonts w:asciiTheme="majorHAnsi" w:hAnsiTheme="majorHAnsi" w:cstheme="majorHAnsi"/>
          <w:color w:val="000000"/>
          <w:sz w:val="24"/>
          <w:szCs w:val="24"/>
        </w:rPr>
        <w:t xml:space="preserve">, Zamawiający dopuszcza możliwość zaoferowania materiałów równoważnych w stosunku do wskazanych w </w:t>
      </w:r>
      <w:r w:rsidR="007E3081" w:rsidRPr="005A2476">
        <w:rPr>
          <w:rFonts w:asciiTheme="majorHAnsi" w:hAnsiTheme="majorHAnsi" w:cstheme="majorHAnsi"/>
          <w:sz w:val="24"/>
          <w:szCs w:val="24"/>
          <w:lang w:eastAsia="en-US"/>
        </w:rPr>
        <w:t>Programie Funkcjonalno-Użytkowym</w:t>
      </w:r>
      <w:r w:rsidR="007E3081" w:rsidRPr="005A2476">
        <w:rPr>
          <w:rFonts w:asciiTheme="majorHAnsi" w:hAnsiTheme="majorHAnsi" w:cstheme="majorHAnsi"/>
          <w:color w:val="000000"/>
          <w:sz w:val="24"/>
          <w:szCs w:val="24"/>
        </w:rPr>
        <w:t xml:space="preserve"> </w:t>
      </w:r>
      <w:r w:rsidRPr="005A2476">
        <w:rPr>
          <w:rFonts w:asciiTheme="majorHAnsi" w:hAnsiTheme="majorHAnsi" w:cstheme="majorHAnsi"/>
          <w:color w:val="000000"/>
          <w:sz w:val="24"/>
          <w:szCs w:val="24"/>
        </w:rPr>
        <w:t>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w:t>
      </w:r>
    </w:p>
    <w:p w14:paraId="49DDEE04" w14:textId="17F4950A" w:rsidR="00BE4D1A" w:rsidRPr="005A2476" w:rsidRDefault="00BE4D1A" w:rsidP="00B51A96">
      <w:pPr>
        <w:autoSpaceDE w:val="0"/>
        <w:autoSpaceDN w:val="0"/>
        <w:adjustRightInd w:val="0"/>
        <w:spacing w:line="271" w:lineRule="auto"/>
        <w:ind w:left="709" w:hanging="284"/>
        <w:jc w:val="both"/>
        <w:rPr>
          <w:rFonts w:asciiTheme="majorHAnsi" w:hAnsiTheme="majorHAnsi" w:cstheme="majorHAnsi"/>
          <w:sz w:val="24"/>
          <w:szCs w:val="24"/>
        </w:rPr>
      </w:pPr>
      <w:r w:rsidRPr="005A2476">
        <w:rPr>
          <w:rFonts w:asciiTheme="majorHAnsi" w:hAnsiTheme="majorHAnsi" w:cstheme="majorHAnsi"/>
          <w:color w:val="000000"/>
          <w:sz w:val="24"/>
          <w:szCs w:val="24"/>
        </w:rPr>
        <w:t>2)</w:t>
      </w:r>
      <w:r w:rsidRPr="005A2476">
        <w:rPr>
          <w:rFonts w:asciiTheme="majorHAnsi" w:hAnsiTheme="majorHAnsi" w:cstheme="majorHAnsi"/>
          <w:color w:val="000000"/>
          <w:sz w:val="24"/>
          <w:szCs w:val="24"/>
        </w:rPr>
        <w:tab/>
      </w:r>
      <w:r w:rsidRPr="005A2476">
        <w:rPr>
          <w:rFonts w:asciiTheme="majorHAnsi" w:hAnsiTheme="majorHAnsi" w:cstheme="majorHAnsi"/>
          <w:b/>
          <w:bCs/>
          <w:color w:val="000000"/>
          <w:sz w:val="24"/>
          <w:szCs w:val="24"/>
        </w:rPr>
        <w:t xml:space="preserve">W przypadku oferowania rozwiązań równoważnych w stosunku do rozwiązań określonych w </w:t>
      </w:r>
      <w:r w:rsidR="007E3081" w:rsidRPr="005A2476">
        <w:rPr>
          <w:rFonts w:asciiTheme="majorHAnsi" w:hAnsiTheme="majorHAnsi" w:cstheme="majorHAnsi"/>
          <w:sz w:val="24"/>
          <w:szCs w:val="24"/>
          <w:lang w:eastAsia="en-US"/>
        </w:rPr>
        <w:t>Programie Funkcjonalno-Użytkowym</w:t>
      </w:r>
      <w:r w:rsidR="007E3081" w:rsidRPr="005A2476">
        <w:rPr>
          <w:rFonts w:asciiTheme="majorHAnsi" w:hAnsiTheme="majorHAnsi" w:cstheme="majorHAnsi"/>
          <w:color w:val="000000"/>
          <w:sz w:val="24"/>
          <w:szCs w:val="24"/>
        </w:rPr>
        <w:t xml:space="preserve"> i SWZ</w:t>
      </w:r>
      <w:r w:rsidRPr="005A2476">
        <w:rPr>
          <w:rFonts w:asciiTheme="majorHAnsi" w:hAnsiTheme="majorHAnsi" w:cstheme="majorHAnsi"/>
          <w:color w:val="000000"/>
          <w:sz w:val="24"/>
          <w:szCs w:val="24"/>
        </w:rPr>
        <w:t xml:space="preserve">, Wykonawca zobowiązany jest do wypełnienia wymogu wynikającego z art. 101 ust. 5 Ustawy. </w:t>
      </w:r>
      <w:r w:rsidRPr="005A2476">
        <w:rPr>
          <w:rFonts w:asciiTheme="majorHAnsi" w:hAnsiTheme="majorHAnsi" w:cstheme="majorHAnsi"/>
          <w:b/>
          <w:bCs/>
          <w:color w:val="000000"/>
          <w:sz w:val="24"/>
          <w:szCs w:val="24"/>
        </w:rPr>
        <w:t>Wykonawca obowiązany jest wykazać, że oferowane przez niego roboty budowlane i</w:t>
      </w:r>
      <w:r w:rsidR="00294EA2" w:rsidRPr="005A2476">
        <w:rPr>
          <w:rFonts w:asciiTheme="majorHAnsi" w:hAnsiTheme="majorHAnsi" w:cstheme="majorHAnsi"/>
          <w:b/>
          <w:bCs/>
          <w:color w:val="000000"/>
          <w:sz w:val="24"/>
          <w:szCs w:val="24"/>
        </w:rPr>
        <w:t xml:space="preserve"> </w:t>
      </w:r>
      <w:r w:rsidRPr="005A2476">
        <w:rPr>
          <w:rFonts w:asciiTheme="majorHAnsi" w:hAnsiTheme="majorHAnsi" w:cstheme="majorHAnsi"/>
          <w:b/>
          <w:bCs/>
          <w:color w:val="000000"/>
          <w:sz w:val="24"/>
          <w:szCs w:val="24"/>
        </w:rPr>
        <w:t xml:space="preserve">materiały spełniają wymagania określone przez Zamawiającego </w:t>
      </w:r>
      <w:r w:rsidRPr="005A2476">
        <w:rPr>
          <w:rFonts w:asciiTheme="majorHAnsi" w:hAnsiTheme="majorHAnsi" w:cstheme="majorHAnsi"/>
          <w:color w:val="000000"/>
          <w:sz w:val="24"/>
          <w:szCs w:val="24"/>
        </w:rPr>
        <w:t xml:space="preserve">w szczególności za pomocą </w:t>
      </w:r>
      <w:r w:rsidRPr="005A2476">
        <w:rPr>
          <w:rFonts w:asciiTheme="majorHAnsi" w:hAnsiTheme="majorHAnsi" w:cstheme="majorHAnsi"/>
          <w:sz w:val="24"/>
          <w:szCs w:val="24"/>
        </w:rPr>
        <w:t xml:space="preserve">przedmiotowych środków dowodowych, o których mowa w art. 104-107 ustawy </w:t>
      </w:r>
      <w:proofErr w:type="spellStart"/>
      <w:r w:rsidRPr="005A2476">
        <w:rPr>
          <w:rFonts w:asciiTheme="majorHAnsi" w:hAnsiTheme="majorHAnsi" w:cstheme="majorHAnsi"/>
          <w:sz w:val="24"/>
          <w:szCs w:val="24"/>
        </w:rPr>
        <w:t>Pzp</w:t>
      </w:r>
      <w:proofErr w:type="spellEnd"/>
      <w:r w:rsidRPr="005A2476">
        <w:rPr>
          <w:rFonts w:asciiTheme="majorHAnsi" w:hAnsiTheme="majorHAnsi" w:cstheme="majorHAnsi"/>
          <w:sz w:val="24"/>
          <w:szCs w:val="24"/>
        </w:rPr>
        <w:t xml:space="preserve">, że proponowane rozwiązania w równoważnym stopniu spełniają wymagania określone w opisie przedmiotu zamówienia. </w:t>
      </w:r>
    </w:p>
    <w:p w14:paraId="6200E5B2" w14:textId="068C0053" w:rsidR="00BE4D1A" w:rsidRPr="005A2476" w:rsidRDefault="00BE4D1A" w:rsidP="00B51A96">
      <w:pPr>
        <w:autoSpaceDE w:val="0"/>
        <w:autoSpaceDN w:val="0"/>
        <w:adjustRightInd w:val="0"/>
        <w:spacing w:line="271" w:lineRule="auto"/>
        <w:ind w:left="709" w:hanging="284"/>
        <w:jc w:val="both"/>
        <w:rPr>
          <w:rFonts w:asciiTheme="majorHAnsi" w:hAnsiTheme="majorHAnsi" w:cstheme="majorHAnsi"/>
          <w:sz w:val="24"/>
          <w:szCs w:val="24"/>
        </w:rPr>
      </w:pPr>
      <w:r w:rsidRPr="005A2476">
        <w:rPr>
          <w:rFonts w:asciiTheme="majorHAnsi" w:hAnsiTheme="majorHAnsi" w:cstheme="majorHAnsi"/>
          <w:color w:val="000000"/>
          <w:sz w:val="24"/>
          <w:szCs w:val="24"/>
        </w:rPr>
        <w:t>3)</w:t>
      </w:r>
      <w:r w:rsidRPr="005A2476">
        <w:rPr>
          <w:rFonts w:asciiTheme="majorHAnsi" w:hAnsiTheme="majorHAnsi" w:cstheme="majorHAnsi"/>
          <w:color w:val="000000"/>
          <w:sz w:val="24"/>
          <w:szCs w:val="24"/>
        </w:rPr>
        <w:tab/>
      </w:r>
      <w:r w:rsidRPr="005A2476">
        <w:rPr>
          <w:rFonts w:asciiTheme="majorHAnsi" w:hAnsiTheme="majorHAnsi" w:cstheme="majorHAnsi"/>
          <w:sz w:val="24"/>
          <w:szCs w:val="24"/>
        </w:rPr>
        <w:t xml:space="preserve">Tam, gdzie w </w:t>
      </w:r>
      <w:r w:rsidR="007E3081" w:rsidRPr="005A2476">
        <w:rPr>
          <w:rFonts w:asciiTheme="majorHAnsi" w:hAnsiTheme="majorHAnsi" w:cstheme="majorHAnsi"/>
          <w:sz w:val="24"/>
          <w:szCs w:val="24"/>
          <w:lang w:eastAsia="en-US"/>
        </w:rPr>
        <w:t>Programie Funkcjonalno-Użytkowym</w:t>
      </w:r>
      <w:r w:rsidR="007E3081" w:rsidRPr="005A2476">
        <w:rPr>
          <w:rFonts w:asciiTheme="majorHAnsi" w:hAnsiTheme="majorHAnsi" w:cstheme="majorHAnsi"/>
          <w:color w:val="000000"/>
          <w:sz w:val="24"/>
          <w:szCs w:val="24"/>
        </w:rPr>
        <w:t xml:space="preserve"> i SWZ</w:t>
      </w:r>
      <w:r w:rsidR="007E3081" w:rsidRPr="005A2476">
        <w:rPr>
          <w:rFonts w:asciiTheme="majorHAnsi" w:hAnsiTheme="majorHAnsi" w:cstheme="majorHAnsi"/>
          <w:sz w:val="24"/>
          <w:szCs w:val="24"/>
        </w:rPr>
        <w:t xml:space="preserve"> </w:t>
      </w:r>
      <w:r w:rsidRPr="005A2476">
        <w:rPr>
          <w:rFonts w:asciiTheme="majorHAnsi" w:hAnsiTheme="majorHAnsi" w:cstheme="majorHAnsi"/>
          <w:sz w:val="24"/>
          <w:szCs w:val="24"/>
        </w:rPr>
        <w:t>zostały wskazane normy, aprobaty, specyfikacje techniczne i systemy odniesienia, o których mowa w art. 101 ust. 1-3 Ustawy, Zamawiający dopuszcza zastosowanie materiałów lub rozwiązań równoważnych pod warunkiem, że zagwarantują one uzyskanie parametrów technicznych oraz bezpieczeństwa użytkowania nie gorszych od założonych w niniejszej Specyfikacji i dokumentacji projektowej.</w:t>
      </w:r>
    </w:p>
    <w:p w14:paraId="5778C7C3" w14:textId="597A79A5" w:rsidR="00BE4D1A" w:rsidRPr="005A2476" w:rsidRDefault="00BE4D1A" w:rsidP="00B51A96">
      <w:pPr>
        <w:autoSpaceDE w:val="0"/>
        <w:autoSpaceDN w:val="0"/>
        <w:adjustRightInd w:val="0"/>
        <w:spacing w:line="271" w:lineRule="auto"/>
        <w:ind w:left="709" w:hanging="284"/>
        <w:jc w:val="both"/>
        <w:rPr>
          <w:rFonts w:asciiTheme="majorHAnsi" w:hAnsiTheme="majorHAnsi" w:cstheme="majorHAnsi"/>
          <w:sz w:val="24"/>
          <w:szCs w:val="24"/>
        </w:rPr>
      </w:pPr>
      <w:r w:rsidRPr="005A2476">
        <w:rPr>
          <w:rFonts w:asciiTheme="majorHAnsi" w:hAnsiTheme="majorHAnsi" w:cstheme="majorHAnsi"/>
          <w:color w:val="000000"/>
          <w:sz w:val="24"/>
          <w:szCs w:val="24"/>
        </w:rPr>
        <w:t>4)</w:t>
      </w:r>
      <w:r w:rsidRPr="005A2476">
        <w:rPr>
          <w:rFonts w:asciiTheme="majorHAnsi" w:hAnsiTheme="majorHAnsi" w:cstheme="majorHAnsi"/>
          <w:color w:val="000000"/>
          <w:sz w:val="24"/>
          <w:szCs w:val="24"/>
        </w:rPr>
        <w:tab/>
      </w:r>
      <w:r w:rsidRPr="005A2476">
        <w:rPr>
          <w:rFonts w:asciiTheme="majorHAnsi" w:hAnsiTheme="majorHAnsi" w:cstheme="majorHAnsi"/>
          <w:sz w:val="24"/>
          <w:szCs w:val="24"/>
        </w:rPr>
        <w:t>Użyte w dokumentach opisujących przedmiot zamówienia nazwy materiałów i urządzeń lub jakichkolwiek innych wyrobów lub produktów służą określeniu pożądanego standardu wykonania i określenia właściwości i wymogów techniczno</w:t>
      </w:r>
      <w:r w:rsidR="0025642C">
        <w:rPr>
          <w:rFonts w:asciiTheme="majorHAnsi" w:hAnsiTheme="majorHAnsi" w:cstheme="majorHAnsi"/>
          <w:sz w:val="24"/>
          <w:szCs w:val="24"/>
        </w:rPr>
        <w:t>-</w:t>
      </w:r>
      <w:r w:rsidRPr="005A2476">
        <w:rPr>
          <w:rFonts w:asciiTheme="majorHAnsi" w:hAnsiTheme="majorHAnsi" w:cstheme="majorHAnsi"/>
          <w:sz w:val="24"/>
          <w:szCs w:val="24"/>
        </w:rPr>
        <w:t xml:space="preserve">użytkowych założonych w dokumentacji technicznej dla danego typu rozwiązań, nie są obowiązujące i należy je traktować, jako propozycje. Nie są one w żaden sposób wiążące przyszłego wykonawcę do ich stosowania. </w:t>
      </w:r>
    </w:p>
    <w:p w14:paraId="02F1E4E8" w14:textId="77777777" w:rsidR="00BC62EB" w:rsidRPr="005D1FC0" w:rsidRDefault="00BC62EB" w:rsidP="00B51A96">
      <w:pPr>
        <w:autoSpaceDE w:val="0"/>
        <w:autoSpaceDN w:val="0"/>
        <w:adjustRightInd w:val="0"/>
        <w:spacing w:line="271" w:lineRule="auto"/>
        <w:jc w:val="both"/>
        <w:rPr>
          <w:rFonts w:asciiTheme="minorHAnsi" w:hAnsiTheme="minorHAnsi" w:cstheme="majorHAnsi"/>
        </w:rPr>
      </w:pPr>
    </w:p>
    <w:p w14:paraId="7A336C92" w14:textId="54F2DC80" w:rsidR="0004505B" w:rsidRPr="00BC62EB" w:rsidRDefault="00FA77C1" w:rsidP="001C592D">
      <w:pPr>
        <w:pStyle w:val="Akapitzlist"/>
        <w:numPr>
          <w:ilvl w:val="0"/>
          <w:numId w:val="81"/>
        </w:numPr>
        <w:spacing w:line="271" w:lineRule="auto"/>
        <w:ind w:left="284" w:hanging="284"/>
        <w:jc w:val="both"/>
        <w:rPr>
          <w:rFonts w:asciiTheme="majorHAnsi" w:hAnsiTheme="majorHAnsi" w:cstheme="majorHAnsi"/>
          <w:b/>
          <w:bCs/>
          <w:color w:val="000000" w:themeColor="text1"/>
          <w:sz w:val="24"/>
          <w:szCs w:val="24"/>
        </w:rPr>
      </w:pPr>
      <w:r w:rsidRPr="00AE24E9">
        <w:rPr>
          <w:rFonts w:asciiTheme="majorHAnsi" w:hAnsiTheme="majorHAnsi" w:cstheme="majorHAnsi"/>
          <w:b/>
          <w:bCs/>
          <w:color w:val="000000" w:themeColor="text1"/>
          <w:sz w:val="24"/>
          <w:szCs w:val="24"/>
        </w:rPr>
        <w:lastRenderedPageBreak/>
        <w:t xml:space="preserve">Zamawiający </w:t>
      </w:r>
      <w:r w:rsidR="007A1566" w:rsidRPr="00AE24E9">
        <w:rPr>
          <w:rFonts w:asciiTheme="majorHAnsi" w:hAnsiTheme="majorHAnsi" w:cstheme="majorHAnsi"/>
          <w:b/>
          <w:bCs/>
          <w:color w:val="000000" w:themeColor="text1"/>
          <w:sz w:val="24"/>
          <w:szCs w:val="24"/>
        </w:rPr>
        <w:t xml:space="preserve">nie </w:t>
      </w:r>
      <w:r w:rsidRPr="00AE24E9">
        <w:rPr>
          <w:rFonts w:asciiTheme="majorHAnsi" w:hAnsiTheme="majorHAnsi" w:cstheme="majorHAnsi"/>
          <w:b/>
          <w:bCs/>
          <w:color w:val="000000" w:themeColor="text1"/>
          <w:sz w:val="24"/>
          <w:szCs w:val="24"/>
        </w:rPr>
        <w:t>dopuszcza składani</w:t>
      </w:r>
      <w:r w:rsidR="007A1566" w:rsidRPr="00AE24E9">
        <w:rPr>
          <w:rFonts w:asciiTheme="majorHAnsi" w:hAnsiTheme="majorHAnsi" w:cstheme="majorHAnsi"/>
          <w:b/>
          <w:bCs/>
          <w:color w:val="000000" w:themeColor="text1"/>
          <w:sz w:val="24"/>
          <w:szCs w:val="24"/>
        </w:rPr>
        <w:t>a</w:t>
      </w:r>
      <w:r w:rsidRPr="00AE24E9">
        <w:rPr>
          <w:rFonts w:asciiTheme="majorHAnsi" w:hAnsiTheme="majorHAnsi" w:cstheme="majorHAnsi"/>
          <w:b/>
          <w:bCs/>
          <w:color w:val="000000" w:themeColor="text1"/>
          <w:sz w:val="24"/>
          <w:szCs w:val="24"/>
        </w:rPr>
        <w:t xml:space="preserve"> ofert częściowych</w:t>
      </w:r>
      <w:r w:rsidR="007A1566" w:rsidRPr="00AE24E9">
        <w:rPr>
          <w:rFonts w:asciiTheme="majorHAnsi" w:hAnsiTheme="majorHAnsi" w:cstheme="majorHAnsi"/>
          <w:b/>
          <w:bCs/>
          <w:color w:val="000000" w:themeColor="text1"/>
          <w:sz w:val="24"/>
          <w:szCs w:val="24"/>
        </w:rPr>
        <w:t>.</w:t>
      </w:r>
    </w:p>
    <w:p w14:paraId="692F9CBF" w14:textId="2CCE0B07" w:rsidR="003C785B" w:rsidRPr="00AE24E9" w:rsidRDefault="00FA77C1" w:rsidP="001C592D">
      <w:pPr>
        <w:pStyle w:val="Akapitzlist"/>
        <w:numPr>
          <w:ilvl w:val="0"/>
          <w:numId w:val="81"/>
        </w:numPr>
        <w:spacing w:line="271" w:lineRule="auto"/>
        <w:ind w:left="284" w:hanging="284"/>
        <w:jc w:val="both"/>
        <w:rPr>
          <w:rFonts w:asciiTheme="majorHAnsi" w:hAnsiTheme="majorHAnsi" w:cstheme="majorHAnsi"/>
          <w:b/>
          <w:bCs/>
          <w:color w:val="000000" w:themeColor="text1"/>
          <w:sz w:val="24"/>
          <w:szCs w:val="24"/>
        </w:rPr>
      </w:pPr>
      <w:r w:rsidRPr="005A2476">
        <w:rPr>
          <w:rFonts w:asciiTheme="majorHAnsi" w:hAnsiTheme="majorHAnsi" w:cstheme="majorHAnsi"/>
          <w:sz w:val="24"/>
          <w:szCs w:val="24"/>
        </w:rPr>
        <w:t>Zamawiający nie dopuszcza składania ofert wariantowych oraz w postaci katalogów elektronicznych</w:t>
      </w:r>
      <w:r w:rsidR="008944D5" w:rsidRPr="005A2476">
        <w:rPr>
          <w:rFonts w:asciiTheme="majorHAnsi" w:hAnsiTheme="majorHAnsi" w:cstheme="majorHAnsi"/>
          <w:sz w:val="24"/>
          <w:szCs w:val="24"/>
        </w:rPr>
        <w:t>.</w:t>
      </w:r>
    </w:p>
    <w:p w14:paraId="590741EB" w14:textId="0CB2464E" w:rsidR="0004505B" w:rsidRPr="005A2476" w:rsidRDefault="003C785B" w:rsidP="001C592D">
      <w:pPr>
        <w:pStyle w:val="Akapitzlist"/>
        <w:numPr>
          <w:ilvl w:val="0"/>
          <w:numId w:val="81"/>
        </w:numPr>
        <w:spacing w:line="271" w:lineRule="auto"/>
        <w:ind w:left="284" w:hanging="284"/>
        <w:jc w:val="both"/>
        <w:rPr>
          <w:rFonts w:asciiTheme="majorHAnsi" w:hAnsiTheme="majorHAnsi" w:cstheme="majorHAnsi"/>
          <w:b/>
          <w:bCs/>
          <w:color w:val="000000" w:themeColor="text1"/>
          <w:sz w:val="24"/>
          <w:szCs w:val="24"/>
        </w:rPr>
      </w:pPr>
      <w:r w:rsidRPr="005A2476">
        <w:rPr>
          <w:rFonts w:asciiTheme="majorHAnsi" w:hAnsiTheme="majorHAnsi" w:cstheme="majorHAnsi"/>
          <w:sz w:val="24"/>
          <w:szCs w:val="24"/>
        </w:rPr>
        <w:t xml:space="preserve">Zamawiający </w:t>
      </w:r>
      <w:r w:rsidR="00AE24E9" w:rsidRPr="00AE24E9">
        <w:rPr>
          <w:rFonts w:asciiTheme="majorHAnsi" w:hAnsiTheme="majorHAnsi" w:cstheme="majorHAnsi"/>
          <w:b/>
          <w:bCs/>
          <w:sz w:val="24"/>
          <w:szCs w:val="24"/>
        </w:rPr>
        <w:t>nie</w:t>
      </w:r>
      <w:r w:rsidR="00AE24E9">
        <w:rPr>
          <w:rFonts w:asciiTheme="majorHAnsi" w:hAnsiTheme="majorHAnsi" w:cstheme="majorHAnsi"/>
          <w:sz w:val="24"/>
          <w:szCs w:val="24"/>
        </w:rPr>
        <w:t xml:space="preserve"> </w:t>
      </w:r>
      <w:r w:rsidRPr="005A2476">
        <w:rPr>
          <w:rFonts w:asciiTheme="majorHAnsi" w:hAnsiTheme="majorHAnsi" w:cstheme="majorHAnsi"/>
          <w:b/>
          <w:bCs/>
          <w:sz w:val="24"/>
          <w:szCs w:val="24"/>
        </w:rPr>
        <w:t>przewiduje</w:t>
      </w:r>
      <w:r w:rsidRPr="005A2476">
        <w:rPr>
          <w:rFonts w:asciiTheme="majorHAnsi" w:hAnsiTheme="majorHAnsi" w:cstheme="majorHAnsi"/>
          <w:sz w:val="24"/>
          <w:szCs w:val="24"/>
        </w:rPr>
        <w:t xml:space="preserve"> udzielanie zamówień, o których mowa w art. 214 ust. 1 pkt  7 PZP.</w:t>
      </w:r>
      <w:r w:rsidR="005A2476">
        <w:rPr>
          <w:rFonts w:asciiTheme="majorHAnsi" w:hAnsiTheme="majorHAnsi" w:cstheme="majorHAnsi"/>
          <w:sz w:val="24"/>
          <w:szCs w:val="24"/>
        </w:rPr>
        <w:t xml:space="preserve"> </w:t>
      </w:r>
    </w:p>
    <w:p w14:paraId="7CABA416" w14:textId="3690D1CE" w:rsidR="006B3BA7" w:rsidRPr="005A2476" w:rsidRDefault="006B3BA7" w:rsidP="001C592D">
      <w:pPr>
        <w:pStyle w:val="Akapitzlist"/>
        <w:numPr>
          <w:ilvl w:val="0"/>
          <w:numId w:val="81"/>
        </w:numPr>
        <w:spacing w:line="271" w:lineRule="auto"/>
        <w:ind w:left="426" w:hanging="426"/>
        <w:jc w:val="both"/>
        <w:rPr>
          <w:rFonts w:asciiTheme="majorHAnsi" w:hAnsiTheme="majorHAnsi" w:cstheme="majorHAnsi"/>
          <w:b/>
          <w:bCs/>
          <w:color w:val="000000" w:themeColor="text1"/>
          <w:sz w:val="24"/>
          <w:szCs w:val="24"/>
        </w:rPr>
      </w:pPr>
      <w:r w:rsidRPr="005A2476">
        <w:rPr>
          <w:rFonts w:asciiTheme="majorHAnsi" w:hAnsiTheme="majorHAnsi" w:cstheme="majorHAnsi"/>
          <w:b/>
          <w:bCs/>
          <w:sz w:val="24"/>
          <w:szCs w:val="24"/>
        </w:rPr>
        <w:t>P</w:t>
      </w:r>
      <w:r w:rsidR="008944D5" w:rsidRPr="005A2476">
        <w:rPr>
          <w:rFonts w:asciiTheme="majorHAnsi" w:hAnsiTheme="majorHAnsi" w:cstheme="majorHAnsi"/>
          <w:b/>
          <w:bCs/>
          <w:sz w:val="24"/>
          <w:szCs w:val="24"/>
        </w:rPr>
        <w:t>RZE</w:t>
      </w:r>
      <w:r w:rsidRPr="005A2476">
        <w:rPr>
          <w:rFonts w:asciiTheme="majorHAnsi" w:hAnsiTheme="majorHAnsi" w:cstheme="majorHAnsi"/>
          <w:b/>
          <w:bCs/>
          <w:sz w:val="24"/>
          <w:szCs w:val="24"/>
        </w:rPr>
        <w:t>DMIOTOWE ŚRODKI DOWOWDOWE:</w:t>
      </w:r>
    </w:p>
    <w:p w14:paraId="5FC2CFB5" w14:textId="77777777" w:rsidR="006B3BA7" w:rsidRPr="005A2476" w:rsidRDefault="006B3BA7" w:rsidP="00733DC6">
      <w:pPr>
        <w:ind w:left="425"/>
        <w:jc w:val="both"/>
        <w:rPr>
          <w:rFonts w:asciiTheme="majorHAnsi" w:hAnsiTheme="majorHAnsi" w:cstheme="majorHAnsi"/>
          <w:sz w:val="24"/>
          <w:szCs w:val="24"/>
        </w:rPr>
      </w:pPr>
      <w:r w:rsidRPr="005A2476">
        <w:rPr>
          <w:rFonts w:asciiTheme="majorHAnsi" w:hAnsiTheme="majorHAnsi" w:cstheme="majorHAnsi"/>
          <w:sz w:val="24"/>
          <w:szCs w:val="24"/>
        </w:rPr>
        <w:t xml:space="preserve">Zamawiający </w:t>
      </w:r>
      <w:r w:rsidR="00D13FEE" w:rsidRPr="005A2476">
        <w:rPr>
          <w:rFonts w:asciiTheme="majorHAnsi" w:hAnsiTheme="majorHAnsi" w:cstheme="majorHAnsi"/>
          <w:b/>
          <w:bCs/>
          <w:sz w:val="24"/>
          <w:szCs w:val="24"/>
        </w:rPr>
        <w:t xml:space="preserve">nie </w:t>
      </w:r>
      <w:r w:rsidRPr="005A2476">
        <w:rPr>
          <w:rFonts w:asciiTheme="majorHAnsi" w:hAnsiTheme="majorHAnsi" w:cstheme="majorHAnsi"/>
          <w:b/>
          <w:bCs/>
          <w:sz w:val="24"/>
          <w:szCs w:val="24"/>
        </w:rPr>
        <w:t>żąda</w:t>
      </w:r>
      <w:r w:rsidRPr="005A2476">
        <w:rPr>
          <w:rFonts w:asciiTheme="majorHAnsi" w:hAnsiTheme="majorHAnsi" w:cstheme="majorHAnsi"/>
          <w:sz w:val="24"/>
          <w:szCs w:val="24"/>
        </w:rPr>
        <w:t>, złoż</w:t>
      </w:r>
      <w:r w:rsidR="00733DC6" w:rsidRPr="005A2476">
        <w:rPr>
          <w:rFonts w:asciiTheme="majorHAnsi" w:hAnsiTheme="majorHAnsi" w:cstheme="majorHAnsi"/>
          <w:sz w:val="24"/>
          <w:szCs w:val="24"/>
        </w:rPr>
        <w:t>enia</w:t>
      </w:r>
      <w:r w:rsidRPr="005A2476">
        <w:rPr>
          <w:rFonts w:asciiTheme="majorHAnsi" w:hAnsiTheme="majorHAnsi" w:cstheme="majorHAnsi"/>
          <w:sz w:val="24"/>
          <w:szCs w:val="24"/>
        </w:rPr>
        <w:t xml:space="preserve"> </w:t>
      </w:r>
      <w:r w:rsidR="00733DC6" w:rsidRPr="005A2476">
        <w:rPr>
          <w:rFonts w:asciiTheme="majorHAnsi" w:hAnsiTheme="majorHAnsi" w:cstheme="majorHAnsi"/>
          <w:sz w:val="24"/>
          <w:szCs w:val="24"/>
        </w:rPr>
        <w:t xml:space="preserve">przez Wykonawcę </w:t>
      </w:r>
      <w:r w:rsidRPr="005A2476">
        <w:rPr>
          <w:rFonts w:asciiTheme="majorHAnsi" w:hAnsiTheme="majorHAnsi" w:cstheme="majorHAnsi"/>
          <w:sz w:val="24"/>
          <w:szCs w:val="24"/>
        </w:rPr>
        <w:t>wraz z ofertą przedmiotow</w:t>
      </w:r>
      <w:r w:rsidR="00733DC6" w:rsidRPr="005A2476">
        <w:rPr>
          <w:rFonts w:asciiTheme="majorHAnsi" w:hAnsiTheme="majorHAnsi" w:cstheme="majorHAnsi"/>
          <w:sz w:val="24"/>
          <w:szCs w:val="24"/>
        </w:rPr>
        <w:t>ych</w:t>
      </w:r>
      <w:r w:rsidRPr="005A2476">
        <w:rPr>
          <w:rFonts w:asciiTheme="majorHAnsi" w:hAnsiTheme="majorHAnsi" w:cstheme="majorHAnsi"/>
          <w:sz w:val="24"/>
          <w:szCs w:val="24"/>
        </w:rPr>
        <w:t xml:space="preserve"> środk</w:t>
      </w:r>
      <w:r w:rsidR="00733DC6" w:rsidRPr="005A2476">
        <w:rPr>
          <w:rFonts w:asciiTheme="majorHAnsi" w:hAnsiTheme="majorHAnsi" w:cstheme="majorHAnsi"/>
          <w:sz w:val="24"/>
          <w:szCs w:val="24"/>
        </w:rPr>
        <w:t>ów</w:t>
      </w:r>
      <w:r w:rsidRPr="005A2476">
        <w:rPr>
          <w:rFonts w:asciiTheme="majorHAnsi" w:hAnsiTheme="majorHAnsi" w:cstheme="majorHAnsi"/>
          <w:sz w:val="24"/>
          <w:szCs w:val="24"/>
        </w:rPr>
        <w:t xml:space="preserve"> dowodow</w:t>
      </w:r>
      <w:r w:rsidR="00733DC6" w:rsidRPr="005A2476">
        <w:rPr>
          <w:rFonts w:asciiTheme="majorHAnsi" w:hAnsiTheme="majorHAnsi" w:cstheme="majorHAnsi"/>
          <w:sz w:val="24"/>
          <w:szCs w:val="24"/>
        </w:rPr>
        <w:t>ych.</w:t>
      </w:r>
    </w:p>
    <w:p w14:paraId="4FA74C5D" w14:textId="77777777" w:rsidR="002C356E" w:rsidRPr="005A2476" w:rsidRDefault="00FA77C1">
      <w:pPr>
        <w:pStyle w:val="Nagwek2"/>
        <w:rPr>
          <w:rFonts w:asciiTheme="majorHAnsi" w:hAnsiTheme="majorHAnsi" w:cstheme="majorHAnsi"/>
        </w:rPr>
      </w:pPr>
      <w:bookmarkStart w:id="12" w:name="_s0i9odf430x7" w:colFirst="0" w:colLast="0"/>
      <w:bookmarkEnd w:id="12"/>
      <w:r w:rsidRPr="005A2476">
        <w:rPr>
          <w:rFonts w:asciiTheme="majorHAnsi" w:hAnsiTheme="majorHAnsi" w:cstheme="majorHAnsi"/>
        </w:rPr>
        <w:t>V. Wizja lokalna</w:t>
      </w:r>
    </w:p>
    <w:p w14:paraId="60295E0E" w14:textId="7481584A" w:rsidR="008E10E5" w:rsidRPr="005A2476" w:rsidRDefault="008E10E5" w:rsidP="000D6884">
      <w:pPr>
        <w:spacing w:line="271" w:lineRule="auto"/>
        <w:ind w:left="426" w:hanging="426"/>
        <w:contextualSpacing/>
        <w:jc w:val="both"/>
        <w:rPr>
          <w:rFonts w:asciiTheme="majorHAnsi" w:hAnsiTheme="majorHAnsi" w:cstheme="majorHAnsi"/>
          <w:sz w:val="24"/>
          <w:szCs w:val="24"/>
          <w:lang w:eastAsia="en-US"/>
        </w:rPr>
      </w:pPr>
      <w:bookmarkStart w:id="13" w:name="_l3y36xf8w2mt" w:colFirst="0" w:colLast="0"/>
      <w:bookmarkEnd w:id="13"/>
      <w:r w:rsidRPr="005A2476">
        <w:rPr>
          <w:rFonts w:asciiTheme="majorHAnsi" w:hAnsiTheme="majorHAnsi" w:cstheme="majorHAnsi"/>
          <w:sz w:val="24"/>
          <w:szCs w:val="24"/>
          <w:lang w:eastAsia="en-US"/>
        </w:rPr>
        <w:t>1.</w:t>
      </w:r>
      <w:r w:rsidRPr="005A2476">
        <w:rPr>
          <w:rFonts w:asciiTheme="majorHAnsi" w:hAnsiTheme="majorHAnsi" w:cstheme="majorHAnsi"/>
          <w:sz w:val="24"/>
          <w:szCs w:val="24"/>
          <w:lang w:eastAsia="en-US"/>
        </w:rPr>
        <w:tab/>
      </w:r>
      <w:r w:rsidR="008F51DC" w:rsidRPr="005A2476">
        <w:rPr>
          <w:rFonts w:asciiTheme="majorHAnsi" w:hAnsiTheme="majorHAnsi" w:cstheme="majorHAnsi"/>
          <w:sz w:val="24"/>
          <w:szCs w:val="24"/>
          <w:lang w:eastAsia="en-US"/>
        </w:rPr>
        <w:t xml:space="preserve">Zamawiający </w:t>
      </w:r>
      <w:r w:rsidR="008F51DC" w:rsidRPr="005A2476">
        <w:rPr>
          <w:rFonts w:asciiTheme="majorHAnsi" w:hAnsiTheme="majorHAnsi" w:cstheme="majorHAnsi"/>
          <w:b/>
          <w:sz w:val="24"/>
          <w:szCs w:val="24"/>
          <w:lang w:eastAsia="en-US"/>
        </w:rPr>
        <w:t>dopuszcza możliwość</w:t>
      </w:r>
      <w:r w:rsidR="008F51DC" w:rsidRPr="005A2476">
        <w:rPr>
          <w:rFonts w:asciiTheme="majorHAnsi" w:hAnsiTheme="majorHAnsi" w:cstheme="majorHAnsi"/>
          <w:sz w:val="24"/>
          <w:szCs w:val="24"/>
          <w:lang w:eastAsia="en-US"/>
        </w:rPr>
        <w:t xml:space="preserve"> odbycia przez wykonawcę wizji lokalnej oraz sprawdzenia przez wykonawcę dokumentów niezbędnych do realizacji zamówienia dostępnych na miejscu u zamawiającego.</w:t>
      </w:r>
    </w:p>
    <w:p w14:paraId="2E0A29DC" w14:textId="36E62CA5" w:rsidR="008E10E5" w:rsidRPr="005A2476" w:rsidRDefault="008E10E5" w:rsidP="00E639AB">
      <w:pPr>
        <w:spacing w:line="271" w:lineRule="auto"/>
        <w:ind w:left="426" w:hanging="426"/>
        <w:contextualSpacing/>
        <w:jc w:val="both"/>
        <w:rPr>
          <w:rFonts w:asciiTheme="majorHAnsi" w:hAnsiTheme="majorHAnsi" w:cstheme="majorHAnsi"/>
          <w:sz w:val="24"/>
          <w:szCs w:val="24"/>
          <w:lang w:eastAsia="en-US"/>
        </w:rPr>
      </w:pPr>
      <w:r w:rsidRPr="005A2476">
        <w:rPr>
          <w:rFonts w:asciiTheme="majorHAnsi" w:hAnsiTheme="majorHAnsi" w:cstheme="majorHAnsi"/>
          <w:sz w:val="24"/>
          <w:szCs w:val="24"/>
          <w:lang w:eastAsia="en-US"/>
        </w:rPr>
        <w:t>2.</w:t>
      </w:r>
      <w:r w:rsidRPr="005A2476">
        <w:rPr>
          <w:rFonts w:asciiTheme="majorHAnsi" w:hAnsiTheme="majorHAnsi" w:cstheme="majorHAnsi"/>
          <w:sz w:val="24"/>
          <w:szCs w:val="24"/>
          <w:lang w:eastAsia="en-US"/>
        </w:rPr>
        <w:tab/>
        <w:t>Termin i zasady udziału w wizji lokalnej:</w:t>
      </w:r>
    </w:p>
    <w:p w14:paraId="56F4B08A" w14:textId="0F9C64D0" w:rsidR="006568F0" w:rsidRPr="005A2476" w:rsidRDefault="006568F0" w:rsidP="007A1566">
      <w:pPr>
        <w:spacing w:line="271" w:lineRule="auto"/>
        <w:ind w:left="709" w:hanging="283"/>
        <w:jc w:val="both"/>
        <w:rPr>
          <w:rFonts w:asciiTheme="majorHAnsi" w:hAnsiTheme="majorHAnsi" w:cstheme="majorHAnsi"/>
          <w:bCs/>
          <w:sz w:val="24"/>
          <w:szCs w:val="24"/>
        </w:rPr>
      </w:pPr>
      <w:r w:rsidRPr="005A2476">
        <w:rPr>
          <w:rFonts w:asciiTheme="majorHAnsi" w:hAnsiTheme="majorHAnsi" w:cstheme="majorHAnsi"/>
          <w:bCs/>
          <w:sz w:val="24"/>
          <w:szCs w:val="24"/>
          <w:lang w:eastAsia="en-US"/>
        </w:rPr>
        <w:t xml:space="preserve">1) </w:t>
      </w:r>
      <w:r w:rsidR="008E10E5" w:rsidRPr="005A2476">
        <w:rPr>
          <w:rFonts w:asciiTheme="majorHAnsi" w:hAnsiTheme="majorHAnsi" w:cstheme="majorHAnsi"/>
          <w:bCs/>
          <w:sz w:val="24"/>
          <w:szCs w:val="24"/>
        </w:rPr>
        <w:t>Zamawiający ustala termin wizji lokalnej</w:t>
      </w:r>
      <w:r w:rsidRPr="005A2476">
        <w:rPr>
          <w:rFonts w:asciiTheme="majorHAnsi" w:hAnsiTheme="majorHAnsi" w:cstheme="majorHAnsi"/>
          <w:bCs/>
          <w:sz w:val="24"/>
          <w:szCs w:val="24"/>
        </w:rPr>
        <w:t xml:space="preserve"> </w:t>
      </w:r>
      <w:r w:rsidR="008E10E5" w:rsidRPr="005A2476">
        <w:rPr>
          <w:rFonts w:asciiTheme="majorHAnsi" w:hAnsiTheme="majorHAnsi" w:cstheme="majorHAnsi"/>
          <w:bCs/>
          <w:sz w:val="24"/>
          <w:szCs w:val="24"/>
        </w:rPr>
        <w:t xml:space="preserve">na dzień </w:t>
      </w:r>
      <w:r w:rsidR="007B1BE5">
        <w:rPr>
          <w:rFonts w:asciiTheme="majorHAnsi" w:hAnsiTheme="majorHAnsi" w:cstheme="majorHAnsi"/>
          <w:b/>
          <w:sz w:val="24"/>
          <w:szCs w:val="24"/>
          <w:highlight w:val="yellow"/>
        </w:rPr>
        <w:t>24</w:t>
      </w:r>
      <w:r w:rsidR="0091272D" w:rsidRPr="005A2476">
        <w:rPr>
          <w:rFonts w:asciiTheme="majorHAnsi" w:hAnsiTheme="majorHAnsi" w:cstheme="majorHAnsi"/>
          <w:b/>
          <w:sz w:val="24"/>
          <w:szCs w:val="24"/>
          <w:highlight w:val="yellow"/>
        </w:rPr>
        <w:t>.0</w:t>
      </w:r>
      <w:r w:rsidR="004C126D">
        <w:rPr>
          <w:rFonts w:asciiTheme="majorHAnsi" w:hAnsiTheme="majorHAnsi" w:cstheme="majorHAnsi"/>
          <w:b/>
          <w:sz w:val="24"/>
          <w:szCs w:val="24"/>
          <w:highlight w:val="yellow"/>
        </w:rPr>
        <w:t>4</w:t>
      </w:r>
      <w:r w:rsidR="0091272D" w:rsidRPr="005A2476">
        <w:rPr>
          <w:rFonts w:asciiTheme="majorHAnsi" w:hAnsiTheme="majorHAnsi" w:cstheme="majorHAnsi"/>
          <w:b/>
          <w:sz w:val="24"/>
          <w:szCs w:val="24"/>
          <w:highlight w:val="yellow"/>
        </w:rPr>
        <w:t>.</w:t>
      </w:r>
      <w:r w:rsidR="008E10E5" w:rsidRPr="005A2476">
        <w:rPr>
          <w:rFonts w:asciiTheme="majorHAnsi" w:hAnsiTheme="majorHAnsi" w:cstheme="majorHAnsi"/>
          <w:b/>
          <w:sz w:val="24"/>
          <w:szCs w:val="24"/>
          <w:highlight w:val="yellow"/>
        </w:rPr>
        <w:t>20</w:t>
      </w:r>
      <w:r w:rsidRPr="005A2476">
        <w:rPr>
          <w:rFonts w:asciiTheme="majorHAnsi" w:hAnsiTheme="majorHAnsi" w:cstheme="majorHAnsi"/>
          <w:b/>
          <w:sz w:val="24"/>
          <w:szCs w:val="24"/>
          <w:highlight w:val="yellow"/>
        </w:rPr>
        <w:t>2</w:t>
      </w:r>
      <w:r w:rsidR="004C126D">
        <w:rPr>
          <w:rFonts w:asciiTheme="majorHAnsi" w:hAnsiTheme="majorHAnsi" w:cstheme="majorHAnsi"/>
          <w:b/>
          <w:sz w:val="24"/>
          <w:szCs w:val="24"/>
          <w:highlight w:val="yellow"/>
        </w:rPr>
        <w:t>4</w:t>
      </w:r>
      <w:r w:rsidR="008E10E5" w:rsidRPr="005A2476">
        <w:rPr>
          <w:rFonts w:asciiTheme="majorHAnsi" w:hAnsiTheme="majorHAnsi" w:cstheme="majorHAnsi"/>
          <w:b/>
          <w:sz w:val="24"/>
          <w:szCs w:val="24"/>
          <w:highlight w:val="yellow"/>
        </w:rPr>
        <w:t xml:space="preserve"> r. </w:t>
      </w:r>
      <w:r w:rsidR="003C785B" w:rsidRPr="005A2476">
        <w:rPr>
          <w:rFonts w:asciiTheme="majorHAnsi" w:hAnsiTheme="majorHAnsi" w:cstheme="majorHAnsi"/>
          <w:b/>
          <w:sz w:val="24"/>
          <w:szCs w:val="24"/>
          <w:highlight w:val="yellow"/>
        </w:rPr>
        <w:t xml:space="preserve">między </w:t>
      </w:r>
      <w:r w:rsidR="008E10E5" w:rsidRPr="005A2476">
        <w:rPr>
          <w:rFonts w:asciiTheme="majorHAnsi" w:hAnsiTheme="majorHAnsi" w:cstheme="majorHAnsi"/>
          <w:b/>
          <w:sz w:val="24"/>
          <w:szCs w:val="24"/>
          <w:highlight w:val="yellow"/>
        </w:rPr>
        <w:t xml:space="preserve"> godz. </w:t>
      </w:r>
      <w:r w:rsidRPr="005A2476">
        <w:rPr>
          <w:rFonts w:asciiTheme="majorHAnsi" w:hAnsiTheme="majorHAnsi" w:cstheme="majorHAnsi"/>
          <w:b/>
          <w:sz w:val="24"/>
          <w:szCs w:val="24"/>
          <w:highlight w:val="yellow"/>
        </w:rPr>
        <w:t>9</w:t>
      </w:r>
      <w:r w:rsidR="008E10E5" w:rsidRPr="005A2476">
        <w:rPr>
          <w:rFonts w:asciiTheme="majorHAnsi" w:hAnsiTheme="majorHAnsi" w:cstheme="majorHAnsi"/>
          <w:b/>
          <w:sz w:val="24"/>
          <w:szCs w:val="24"/>
          <w:highlight w:val="yellow"/>
        </w:rPr>
        <w:t>:00</w:t>
      </w:r>
      <w:r w:rsidR="003C785B" w:rsidRPr="005A2476">
        <w:rPr>
          <w:rFonts w:asciiTheme="majorHAnsi" w:hAnsiTheme="majorHAnsi" w:cstheme="majorHAnsi"/>
          <w:b/>
          <w:sz w:val="24"/>
          <w:szCs w:val="24"/>
        </w:rPr>
        <w:t>-</w:t>
      </w:r>
      <w:r w:rsidR="003C785B" w:rsidRPr="005A2476">
        <w:rPr>
          <w:rFonts w:asciiTheme="majorHAnsi" w:hAnsiTheme="majorHAnsi" w:cstheme="majorHAnsi"/>
          <w:b/>
          <w:sz w:val="24"/>
          <w:szCs w:val="24"/>
          <w:highlight w:val="yellow"/>
        </w:rPr>
        <w:t>1</w:t>
      </w:r>
      <w:r w:rsidR="00035ED9">
        <w:rPr>
          <w:rFonts w:asciiTheme="majorHAnsi" w:hAnsiTheme="majorHAnsi" w:cstheme="majorHAnsi"/>
          <w:b/>
          <w:sz w:val="24"/>
          <w:szCs w:val="24"/>
          <w:highlight w:val="yellow"/>
        </w:rPr>
        <w:t>2</w:t>
      </w:r>
      <w:r w:rsidR="003C785B" w:rsidRPr="005A2476">
        <w:rPr>
          <w:rFonts w:asciiTheme="majorHAnsi" w:hAnsiTheme="majorHAnsi" w:cstheme="majorHAnsi"/>
          <w:b/>
          <w:sz w:val="24"/>
          <w:szCs w:val="24"/>
          <w:highlight w:val="yellow"/>
        </w:rPr>
        <w:t>:00.</w:t>
      </w:r>
    </w:p>
    <w:p w14:paraId="7DBCAB16" w14:textId="02D8A786" w:rsidR="00606B64" w:rsidRPr="005A2476" w:rsidRDefault="00606B64" w:rsidP="007A1566">
      <w:pPr>
        <w:spacing w:line="271" w:lineRule="auto"/>
        <w:ind w:left="709" w:hanging="283"/>
        <w:jc w:val="both"/>
        <w:rPr>
          <w:rFonts w:asciiTheme="majorHAnsi" w:hAnsiTheme="majorHAnsi" w:cstheme="majorHAnsi"/>
          <w:sz w:val="24"/>
          <w:szCs w:val="24"/>
          <w:lang w:eastAsia="en-US"/>
        </w:rPr>
      </w:pPr>
      <w:r w:rsidRPr="005A2476">
        <w:rPr>
          <w:rFonts w:asciiTheme="majorHAnsi" w:hAnsiTheme="majorHAnsi" w:cstheme="majorHAnsi"/>
          <w:bCs/>
          <w:sz w:val="24"/>
          <w:szCs w:val="24"/>
        </w:rPr>
        <w:t xml:space="preserve">2) </w:t>
      </w:r>
      <w:r w:rsidRPr="004C126D">
        <w:rPr>
          <w:rFonts w:asciiTheme="majorHAnsi" w:hAnsiTheme="majorHAnsi" w:cstheme="majorHAnsi"/>
          <w:bCs/>
          <w:sz w:val="24"/>
          <w:szCs w:val="24"/>
        </w:rPr>
        <w:t xml:space="preserve">Miejsce wizji lokalnej: </w:t>
      </w:r>
      <w:r w:rsidR="004C126D" w:rsidRPr="004C126D">
        <w:rPr>
          <w:rFonts w:asciiTheme="majorHAnsi" w:hAnsiTheme="majorHAnsi" w:cstheme="majorHAnsi"/>
          <w:sz w:val="24"/>
          <w:szCs w:val="24"/>
        </w:rPr>
        <w:t>Zakład Opiekuńczo Leczniczy Psychiatryczny w Rasztowie, gmina Klembów ul. C.K Norwida 2</w:t>
      </w:r>
      <w:r w:rsidRPr="004C126D">
        <w:rPr>
          <w:rFonts w:asciiTheme="majorHAnsi" w:hAnsiTheme="majorHAnsi" w:cstheme="majorHAnsi"/>
          <w:bCs/>
          <w:sz w:val="24"/>
          <w:szCs w:val="24"/>
        </w:rPr>
        <w:t>.</w:t>
      </w:r>
    </w:p>
    <w:p w14:paraId="274867B8" w14:textId="2FA2EE90" w:rsidR="00545CC8" w:rsidRPr="00316005" w:rsidRDefault="00606B64" w:rsidP="00CC3BEA">
      <w:pPr>
        <w:tabs>
          <w:tab w:val="left" w:pos="851"/>
        </w:tabs>
        <w:spacing w:line="271" w:lineRule="auto"/>
        <w:ind w:left="709" w:hanging="283"/>
        <w:jc w:val="both"/>
        <w:rPr>
          <w:rFonts w:asciiTheme="majorHAnsi" w:hAnsiTheme="majorHAnsi" w:cstheme="majorHAnsi"/>
          <w:bCs/>
          <w:color w:val="0000FF" w:themeColor="hyperlink"/>
          <w:sz w:val="24"/>
          <w:szCs w:val="24"/>
          <w:u w:val="single"/>
        </w:rPr>
      </w:pPr>
      <w:r w:rsidRPr="005A2476">
        <w:rPr>
          <w:rFonts w:asciiTheme="majorHAnsi" w:hAnsiTheme="majorHAnsi" w:cstheme="majorHAnsi"/>
          <w:bCs/>
          <w:sz w:val="24"/>
          <w:szCs w:val="24"/>
          <w:lang w:eastAsia="en-US"/>
        </w:rPr>
        <w:t>3)</w:t>
      </w:r>
      <w:r w:rsidR="00CC3BEA">
        <w:rPr>
          <w:rFonts w:asciiTheme="majorHAnsi" w:hAnsiTheme="majorHAnsi" w:cstheme="majorHAnsi"/>
          <w:bCs/>
          <w:sz w:val="24"/>
          <w:szCs w:val="24"/>
          <w:lang w:eastAsia="en-US"/>
        </w:rPr>
        <w:tab/>
      </w:r>
      <w:r w:rsidR="008E10E5" w:rsidRPr="00CC3BEA">
        <w:rPr>
          <w:rFonts w:asciiTheme="majorHAnsi" w:hAnsiTheme="majorHAnsi" w:cstheme="majorHAnsi"/>
          <w:bCs/>
          <w:sz w:val="24"/>
          <w:szCs w:val="24"/>
        </w:rPr>
        <w:t>Osoba do kontaktu:</w:t>
      </w:r>
      <w:r w:rsidR="00D02A0D" w:rsidRPr="00CC3BEA">
        <w:rPr>
          <w:rFonts w:asciiTheme="majorHAnsi" w:hAnsiTheme="majorHAnsi" w:cstheme="majorHAnsi"/>
          <w:bCs/>
          <w:sz w:val="24"/>
          <w:szCs w:val="24"/>
        </w:rPr>
        <w:t xml:space="preserve"> </w:t>
      </w:r>
      <w:r w:rsidR="00CC3BEA" w:rsidRPr="00CC3BEA">
        <w:rPr>
          <w:rFonts w:asciiTheme="majorHAnsi" w:hAnsiTheme="majorHAnsi" w:cstheme="majorHAnsi"/>
          <w:bCs/>
          <w:sz w:val="24"/>
          <w:szCs w:val="24"/>
        </w:rPr>
        <w:t xml:space="preserve">Robert </w:t>
      </w:r>
      <w:proofErr w:type="spellStart"/>
      <w:r w:rsidR="00CC3BEA" w:rsidRPr="00CC3BEA">
        <w:rPr>
          <w:rFonts w:asciiTheme="majorHAnsi" w:hAnsiTheme="majorHAnsi" w:cstheme="majorHAnsi"/>
          <w:bCs/>
          <w:sz w:val="24"/>
          <w:szCs w:val="24"/>
        </w:rPr>
        <w:t>Oczkowicz</w:t>
      </w:r>
      <w:proofErr w:type="spellEnd"/>
      <w:r w:rsidR="00D02A0D" w:rsidRPr="00CC3BEA">
        <w:rPr>
          <w:rFonts w:asciiTheme="majorHAnsi" w:hAnsiTheme="majorHAnsi" w:cstheme="majorHAnsi"/>
          <w:bCs/>
          <w:sz w:val="24"/>
          <w:szCs w:val="24"/>
        </w:rPr>
        <w:t xml:space="preserve"> </w:t>
      </w:r>
      <w:r w:rsidR="008E10E5" w:rsidRPr="00CC3BEA">
        <w:rPr>
          <w:rFonts w:asciiTheme="majorHAnsi" w:hAnsiTheme="majorHAnsi" w:cstheme="majorHAnsi"/>
          <w:bCs/>
          <w:sz w:val="24"/>
          <w:szCs w:val="24"/>
        </w:rPr>
        <w:t xml:space="preserve">– </w:t>
      </w:r>
      <w:r w:rsidR="00CC3BEA" w:rsidRPr="00CC3BEA">
        <w:rPr>
          <w:rFonts w:asciiTheme="majorHAnsi" w:hAnsiTheme="majorHAnsi" w:cstheme="majorHAnsi"/>
          <w:bCs/>
          <w:sz w:val="24"/>
          <w:szCs w:val="24"/>
        </w:rPr>
        <w:t xml:space="preserve">p.o. Kierownik Psychiatrycznego </w:t>
      </w:r>
      <w:r w:rsidR="00CC3BEA" w:rsidRPr="00CC3BEA">
        <w:rPr>
          <w:rFonts w:asciiTheme="majorHAnsi" w:hAnsiTheme="majorHAnsi" w:cstheme="majorHAnsi"/>
          <w:bCs/>
          <w:sz w:val="24"/>
          <w:szCs w:val="24"/>
        </w:rPr>
        <w:br/>
        <w:t>Zakładu Opiekuńczo – Leczniczego w Rasztowie</w:t>
      </w:r>
      <w:r w:rsidR="002F49A2" w:rsidRPr="00CC3BEA">
        <w:rPr>
          <w:rFonts w:asciiTheme="majorHAnsi" w:hAnsiTheme="majorHAnsi" w:cstheme="majorHAnsi"/>
          <w:bCs/>
          <w:sz w:val="24"/>
          <w:szCs w:val="24"/>
        </w:rPr>
        <w:t xml:space="preserve">, </w:t>
      </w:r>
      <w:r w:rsidR="008E10E5" w:rsidRPr="00CC3BEA">
        <w:rPr>
          <w:rFonts w:asciiTheme="majorHAnsi" w:hAnsiTheme="majorHAnsi" w:cstheme="majorHAnsi"/>
          <w:bCs/>
          <w:sz w:val="24"/>
          <w:szCs w:val="24"/>
        </w:rPr>
        <w:t xml:space="preserve">tel. </w:t>
      </w:r>
      <w:r w:rsidR="00CC3BEA" w:rsidRPr="00CC3BEA">
        <w:rPr>
          <w:rFonts w:asciiTheme="majorHAnsi" w:hAnsiTheme="majorHAnsi" w:cstheme="majorHAnsi"/>
          <w:i/>
          <w:iCs/>
          <w:sz w:val="24"/>
          <w:szCs w:val="24"/>
        </w:rPr>
        <w:t>607 813 420</w:t>
      </w:r>
      <w:r w:rsidR="00767480" w:rsidRPr="00CC3BEA">
        <w:rPr>
          <w:rFonts w:asciiTheme="majorHAnsi" w:hAnsiTheme="majorHAnsi" w:cstheme="majorHAnsi"/>
          <w:bCs/>
          <w:sz w:val="24"/>
          <w:szCs w:val="24"/>
        </w:rPr>
        <w:t>,</w:t>
      </w:r>
      <w:r w:rsidR="005663B6" w:rsidRPr="00CC3BEA">
        <w:rPr>
          <w:rFonts w:asciiTheme="majorHAnsi" w:hAnsiTheme="majorHAnsi" w:cstheme="majorHAnsi"/>
          <w:bCs/>
          <w:sz w:val="24"/>
          <w:szCs w:val="24"/>
        </w:rPr>
        <w:t xml:space="preserve"> e-mail:</w:t>
      </w:r>
      <w:r w:rsidR="00767480" w:rsidRPr="00CC3BEA">
        <w:rPr>
          <w:rFonts w:asciiTheme="majorHAnsi" w:hAnsiTheme="majorHAnsi" w:cstheme="majorHAnsi"/>
          <w:bCs/>
          <w:sz w:val="24"/>
          <w:szCs w:val="24"/>
        </w:rPr>
        <w:t xml:space="preserve"> </w:t>
      </w:r>
      <w:hyperlink r:id="rId14" w:history="1">
        <w:r w:rsidR="00CC3BEA" w:rsidRPr="00D06EA9">
          <w:rPr>
            <w:rStyle w:val="Hipercze"/>
            <w:rFonts w:asciiTheme="majorHAnsi" w:hAnsiTheme="majorHAnsi" w:cstheme="majorHAnsi"/>
            <w:bCs/>
            <w:sz w:val="24"/>
            <w:szCs w:val="24"/>
          </w:rPr>
          <w:t>robert.oczkowicz@szpitalnowowiejski.pl</w:t>
        </w:r>
      </w:hyperlink>
      <w:r w:rsidR="00CC3BEA">
        <w:rPr>
          <w:rFonts w:asciiTheme="majorHAnsi" w:hAnsiTheme="majorHAnsi" w:cstheme="majorHAnsi"/>
          <w:bCs/>
          <w:sz w:val="24"/>
          <w:szCs w:val="24"/>
        </w:rPr>
        <w:t xml:space="preserve"> </w:t>
      </w:r>
      <w:r w:rsidR="00CC3BEA" w:rsidRPr="008857DA">
        <w:rPr>
          <w:rFonts w:asciiTheme="majorHAnsi" w:hAnsiTheme="majorHAnsi" w:cstheme="majorHAnsi"/>
          <w:bCs/>
          <w:sz w:val="24"/>
          <w:szCs w:val="24"/>
        </w:rPr>
        <w:t>.</w:t>
      </w:r>
    </w:p>
    <w:p w14:paraId="308EAE0E" w14:textId="77777777" w:rsidR="002C356E" w:rsidRPr="00316005" w:rsidRDefault="00FA77C1">
      <w:pPr>
        <w:pStyle w:val="Nagwek2"/>
        <w:rPr>
          <w:rFonts w:asciiTheme="majorHAnsi" w:hAnsiTheme="majorHAnsi" w:cstheme="majorHAnsi"/>
        </w:rPr>
      </w:pPr>
      <w:r w:rsidRPr="00316005">
        <w:rPr>
          <w:rFonts w:asciiTheme="majorHAnsi" w:hAnsiTheme="majorHAnsi" w:cstheme="majorHAnsi"/>
        </w:rPr>
        <w:t>VI. Podwykonawstwo</w:t>
      </w:r>
    </w:p>
    <w:p w14:paraId="6CB82494" w14:textId="77777777" w:rsidR="002C356E" w:rsidRPr="00316005" w:rsidRDefault="00FA77C1" w:rsidP="00E639AB">
      <w:pPr>
        <w:numPr>
          <w:ilvl w:val="0"/>
          <w:numId w:val="7"/>
        </w:numPr>
        <w:spacing w:line="271" w:lineRule="auto"/>
        <w:ind w:left="454" w:hanging="454"/>
        <w:jc w:val="both"/>
        <w:rPr>
          <w:rFonts w:asciiTheme="majorHAnsi" w:hAnsiTheme="majorHAnsi" w:cstheme="majorHAnsi"/>
          <w:sz w:val="24"/>
          <w:szCs w:val="24"/>
        </w:rPr>
      </w:pPr>
      <w:r w:rsidRPr="00316005">
        <w:rPr>
          <w:rFonts w:asciiTheme="majorHAnsi" w:hAnsiTheme="majorHAnsi" w:cstheme="majorHAnsi"/>
          <w:sz w:val="24"/>
          <w:szCs w:val="24"/>
        </w:rPr>
        <w:t>Wykonawca może powierzyć wykonanie części zamówienia podwykonawcy (podwykonawcom</w:t>
      </w:r>
      <w:r w:rsidR="005C5550" w:rsidRPr="00316005">
        <w:rPr>
          <w:rFonts w:asciiTheme="majorHAnsi" w:hAnsiTheme="majorHAnsi" w:cstheme="majorHAnsi"/>
          <w:sz w:val="24"/>
          <w:szCs w:val="24"/>
        </w:rPr>
        <w:t>).</w:t>
      </w:r>
      <w:r w:rsidRPr="00316005">
        <w:rPr>
          <w:rFonts w:asciiTheme="majorHAnsi" w:hAnsiTheme="majorHAnsi" w:cstheme="majorHAnsi"/>
          <w:sz w:val="24"/>
          <w:szCs w:val="24"/>
        </w:rPr>
        <w:t xml:space="preserve"> </w:t>
      </w:r>
    </w:p>
    <w:p w14:paraId="6F602545" w14:textId="77777777" w:rsidR="002C356E" w:rsidRPr="00316005" w:rsidRDefault="00FA77C1" w:rsidP="00E639AB">
      <w:pPr>
        <w:numPr>
          <w:ilvl w:val="0"/>
          <w:numId w:val="7"/>
        </w:numPr>
        <w:spacing w:line="271" w:lineRule="auto"/>
        <w:ind w:left="454" w:hanging="454"/>
        <w:jc w:val="both"/>
        <w:rPr>
          <w:rFonts w:asciiTheme="majorHAnsi" w:hAnsiTheme="majorHAnsi" w:cstheme="majorHAnsi"/>
          <w:sz w:val="24"/>
          <w:szCs w:val="24"/>
        </w:rPr>
      </w:pPr>
      <w:r w:rsidRPr="00316005">
        <w:rPr>
          <w:rFonts w:asciiTheme="majorHAnsi" w:hAnsiTheme="majorHAnsi" w:cstheme="majorHAnsi"/>
          <w:sz w:val="24"/>
          <w:szCs w:val="24"/>
        </w:rPr>
        <w:t xml:space="preserve">Zamawiający </w:t>
      </w:r>
      <w:r w:rsidRPr="00316005">
        <w:rPr>
          <w:rFonts w:asciiTheme="majorHAnsi" w:hAnsiTheme="majorHAnsi" w:cstheme="majorHAnsi"/>
          <w:b/>
          <w:sz w:val="24"/>
          <w:szCs w:val="24"/>
        </w:rPr>
        <w:t>nie zastrzega</w:t>
      </w:r>
      <w:r w:rsidRPr="00316005">
        <w:rPr>
          <w:rFonts w:asciiTheme="majorHAnsi" w:hAnsiTheme="majorHAnsi" w:cstheme="majorHAnsi"/>
          <w:sz w:val="24"/>
          <w:szCs w:val="24"/>
        </w:rPr>
        <w:t xml:space="preserve"> obowiązku osobistego wykonania przez Wykonawcę kluczowych części zamówienia</w:t>
      </w:r>
      <w:r w:rsidR="00D340DF" w:rsidRPr="00316005">
        <w:rPr>
          <w:rFonts w:asciiTheme="majorHAnsi" w:hAnsiTheme="majorHAnsi" w:cstheme="majorHAnsi"/>
          <w:sz w:val="24"/>
          <w:szCs w:val="24"/>
        </w:rPr>
        <w:t>.</w:t>
      </w:r>
    </w:p>
    <w:p w14:paraId="363BA1ED" w14:textId="22C6F716" w:rsidR="006F022F" w:rsidRPr="00316005" w:rsidRDefault="00FA77C1" w:rsidP="00C0188B">
      <w:pPr>
        <w:numPr>
          <w:ilvl w:val="0"/>
          <w:numId w:val="7"/>
        </w:numPr>
        <w:spacing w:line="271" w:lineRule="auto"/>
        <w:ind w:left="454" w:hanging="454"/>
        <w:jc w:val="both"/>
        <w:rPr>
          <w:rFonts w:asciiTheme="majorHAnsi" w:hAnsiTheme="majorHAnsi" w:cstheme="majorHAnsi"/>
          <w:sz w:val="24"/>
          <w:szCs w:val="24"/>
        </w:rPr>
      </w:pPr>
      <w:r w:rsidRPr="00316005">
        <w:rPr>
          <w:rFonts w:asciiTheme="majorHAnsi" w:hAnsiTheme="majorHAnsi" w:cstheme="majorHAnsi"/>
          <w:sz w:val="24"/>
          <w:szCs w:val="24"/>
        </w:rPr>
        <w:t>Zamawiający wymaga, aby w przypadku powierzenia części zamówienia</w:t>
      </w:r>
      <w:r w:rsidR="00316005">
        <w:rPr>
          <w:rFonts w:asciiTheme="majorHAnsi" w:hAnsiTheme="majorHAnsi" w:cstheme="majorHAnsi"/>
          <w:sz w:val="24"/>
          <w:szCs w:val="24"/>
        </w:rPr>
        <w:t xml:space="preserve"> </w:t>
      </w:r>
      <w:r w:rsidRPr="00316005">
        <w:rPr>
          <w:rFonts w:asciiTheme="majorHAnsi" w:hAnsiTheme="majorHAnsi" w:cstheme="majorHAnsi"/>
          <w:sz w:val="24"/>
          <w:szCs w:val="24"/>
        </w:rPr>
        <w:t>podwykonawcom, Wykonawca wskazał w ofercie części zamówienia, których wykonanie zamierza powierzyć podwykonawcom oraz podał (o ile są mu wiadome na tym etapie) nazwy (firmy) tych pod</w:t>
      </w:r>
      <w:r w:rsidR="00990F5F" w:rsidRPr="00316005">
        <w:rPr>
          <w:rFonts w:asciiTheme="majorHAnsi" w:hAnsiTheme="majorHAnsi" w:cstheme="majorHAnsi"/>
          <w:sz w:val="24"/>
          <w:szCs w:val="24"/>
        </w:rPr>
        <w:t>w</w:t>
      </w:r>
      <w:r w:rsidRPr="00316005">
        <w:rPr>
          <w:rFonts w:asciiTheme="majorHAnsi" w:hAnsiTheme="majorHAnsi" w:cstheme="majorHAnsi"/>
          <w:sz w:val="24"/>
          <w:szCs w:val="24"/>
        </w:rPr>
        <w:t>ykonawców</w:t>
      </w:r>
      <w:r w:rsidR="003E70F3" w:rsidRPr="00316005">
        <w:rPr>
          <w:rFonts w:asciiTheme="majorHAnsi" w:hAnsiTheme="majorHAnsi" w:cstheme="majorHAnsi"/>
          <w:sz w:val="24"/>
          <w:szCs w:val="24"/>
        </w:rPr>
        <w:t>.</w:t>
      </w:r>
      <w:r w:rsidR="006C4CF7" w:rsidRPr="00316005">
        <w:rPr>
          <w:rFonts w:asciiTheme="majorHAnsi" w:hAnsiTheme="majorHAnsi" w:cstheme="majorHAnsi"/>
          <w:sz w:val="24"/>
          <w:szCs w:val="24"/>
        </w:rPr>
        <w:t xml:space="preserve"> </w:t>
      </w:r>
    </w:p>
    <w:p w14:paraId="5512B855" w14:textId="77777777" w:rsidR="00AF4600" w:rsidRDefault="00AF4600" w:rsidP="00E803E4">
      <w:pPr>
        <w:spacing w:line="271" w:lineRule="auto"/>
        <w:jc w:val="both"/>
        <w:rPr>
          <w:rFonts w:asciiTheme="minorHAnsi" w:hAnsiTheme="minorHAnsi" w:cstheme="majorHAnsi"/>
          <w:sz w:val="32"/>
          <w:szCs w:val="32"/>
        </w:rPr>
      </w:pPr>
      <w:bookmarkStart w:id="14" w:name="_6katmqtjrys4" w:colFirst="0" w:colLast="0"/>
      <w:bookmarkEnd w:id="14"/>
    </w:p>
    <w:p w14:paraId="39076A99" w14:textId="77777777" w:rsidR="00BC62EB" w:rsidRDefault="00FA77C1" w:rsidP="00BC62EB">
      <w:pPr>
        <w:spacing w:line="271" w:lineRule="auto"/>
        <w:jc w:val="both"/>
        <w:rPr>
          <w:rFonts w:asciiTheme="majorHAnsi" w:hAnsiTheme="majorHAnsi" w:cstheme="majorHAnsi"/>
          <w:sz w:val="32"/>
          <w:szCs w:val="32"/>
        </w:rPr>
      </w:pPr>
      <w:r w:rsidRPr="00316005">
        <w:rPr>
          <w:rFonts w:asciiTheme="majorHAnsi" w:hAnsiTheme="majorHAnsi" w:cstheme="majorHAnsi"/>
          <w:sz w:val="32"/>
          <w:szCs w:val="32"/>
        </w:rPr>
        <w:t>VII. Termin wykonania zamówienia</w:t>
      </w:r>
      <w:bookmarkStart w:id="15" w:name="_nz5qrlch0jbr" w:colFirst="0" w:colLast="0"/>
      <w:bookmarkEnd w:id="15"/>
    </w:p>
    <w:p w14:paraId="5C5C58AF" w14:textId="77777777" w:rsidR="00BC62EB" w:rsidRDefault="00317E3D" w:rsidP="00BC62EB">
      <w:pPr>
        <w:spacing w:before="120" w:line="271" w:lineRule="auto"/>
        <w:jc w:val="both"/>
        <w:rPr>
          <w:rFonts w:asciiTheme="majorHAnsi" w:hAnsiTheme="majorHAnsi" w:cstheme="majorHAnsi"/>
          <w:b/>
          <w:sz w:val="24"/>
          <w:szCs w:val="24"/>
          <w:lang w:eastAsia="en-US"/>
        </w:rPr>
      </w:pPr>
      <w:r w:rsidRPr="00CC3BEA">
        <w:rPr>
          <w:rFonts w:asciiTheme="majorHAnsi" w:hAnsiTheme="majorHAnsi" w:cstheme="majorHAnsi"/>
          <w:sz w:val="24"/>
          <w:szCs w:val="24"/>
          <w:lang w:eastAsia="en-US"/>
        </w:rPr>
        <w:t xml:space="preserve">Zamawiający wymaga, aby zamówienie zostało wykonane w terminie od dnia podpisania umowy, jednak nie później niż w terminie </w:t>
      </w:r>
      <w:r w:rsidRPr="00CC3BEA">
        <w:rPr>
          <w:rFonts w:asciiTheme="majorHAnsi" w:hAnsiTheme="majorHAnsi" w:cstheme="majorHAnsi"/>
          <w:b/>
          <w:bCs/>
          <w:sz w:val="24"/>
          <w:szCs w:val="24"/>
          <w:lang w:eastAsia="en-US"/>
        </w:rPr>
        <w:t>do 120 dni.</w:t>
      </w:r>
      <w:r w:rsidRPr="00CC3BEA">
        <w:rPr>
          <w:rFonts w:asciiTheme="majorHAnsi" w:hAnsiTheme="majorHAnsi" w:cstheme="majorHAnsi"/>
          <w:sz w:val="24"/>
          <w:szCs w:val="24"/>
          <w:lang w:eastAsia="en-US"/>
        </w:rPr>
        <w:t xml:space="preserve"> Termin wykonania zamówienia stanowi kryterium oceny ofert zgodnie z rozdz. XX ust. 2.</w:t>
      </w:r>
      <w:r w:rsidR="006272CA">
        <w:rPr>
          <w:rFonts w:asciiTheme="majorHAnsi" w:hAnsiTheme="majorHAnsi" w:cstheme="majorHAnsi"/>
          <w:sz w:val="24"/>
          <w:szCs w:val="24"/>
          <w:lang w:eastAsia="en-US"/>
        </w:rPr>
        <w:t>3</w:t>
      </w:r>
      <w:r w:rsidRPr="00CC3BEA">
        <w:rPr>
          <w:rFonts w:asciiTheme="majorHAnsi" w:hAnsiTheme="majorHAnsi" w:cstheme="majorHAnsi"/>
          <w:sz w:val="24"/>
          <w:szCs w:val="24"/>
          <w:lang w:eastAsia="en-US"/>
        </w:rPr>
        <w:t xml:space="preserve"> SWZ. Ostateczny termin wykonania zamówienia będzie zgodny z oświadczeniem wskazanym w ofercie Wykonawcy z którym </w:t>
      </w:r>
      <w:r w:rsidRPr="00CC3BEA">
        <w:rPr>
          <w:rFonts w:asciiTheme="majorHAnsi" w:hAnsiTheme="majorHAnsi" w:cstheme="majorHAnsi"/>
          <w:sz w:val="24"/>
          <w:szCs w:val="24"/>
          <w:lang w:eastAsia="en-US"/>
        </w:rPr>
        <w:lastRenderedPageBreak/>
        <w:t>zostanie zawarta umowa</w:t>
      </w:r>
      <w:r w:rsidR="006C4CF7" w:rsidRPr="00CC3BEA">
        <w:rPr>
          <w:rFonts w:asciiTheme="majorHAnsi" w:hAnsiTheme="majorHAnsi" w:cstheme="majorHAnsi"/>
          <w:sz w:val="24"/>
          <w:szCs w:val="24"/>
          <w:lang w:eastAsia="en-US"/>
        </w:rPr>
        <w:t xml:space="preserve">, </w:t>
      </w:r>
      <w:r w:rsidRPr="00CC3BEA">
        <w:rPr>
          <w:rFonts w:asciiTheme="majorHAnsi" w:hAnsiTheme="majorHAnsi" w:cstheme="majorHAnsi"/>
          <w:sz w:val="24"/>
          <w:szCs w:val="24"/>
          <w:lang w:eastAsia="en-US"/>
        </w:rPr>
        <w:t xml:space="preserve">jednak </w:t>
      </w:r>
      <w:r w:rsidR="00702754" w:rsidRPr="00CC3BEA">
        <w:rPr>
          <w:rFonts w:asciiTheme="majorHAnsi" w:hAnsiTheme="majorHAnsi" w:cstheme="majorHAnsi"/>
          <w:sz w:val="24"/>
          <w:szCs w:val="24"/>
          <w:lang w:eastAsia="en-US"/>
        </w:rPr>
        <w:t>przewidywany</w:t>
      </w:r>
      <w:r w:rsidR="00B24776" w:rsidRPr="00CC3BEA">
        <w:rPr>
          <w:rFonts w:asciiTheme="majorHAnsi" w:hAnsiTheme="majorHAnsi" w:cstheme="majorHAnsi"/>
          <w:sz w:val="24"/>
          <w:szCs w:val="24"/>
          <w:lang w:eastAsia="en-US"/>
        </w:rPr>
        <w:t xml:space="preserve"> maksymalny </w:t>
      </w:r>
      <w:r w:rsidR="00702754" w:rsidRPr="00CC3BEA">
        <w:rPr>
          <w:rFonts w:asciiTheme="majorHAnsi" w:hAnsiTheme="majorHAnsi" w:cstheme="majorHAnsi"/>
          <w:sz w:val="24"/>
          <w:szCs w:val="24"/>
          <w:lang w:eastAsia="en-US"/>
        </w:rPr>
        <w:t xml:space="preserve"> termin zakończenia robót budowlanych</w:t>
      </w:r>
      <w:r w:rsidR="00646CCC" w:rsidRPr="00CC3BEA">
        <w:rPr>
          <w:rFonts w:asciiTheme="majorHAnsi" w:hAnsiTheme="majorHAnsi" w:cstheme="majorHAnsi"/>
          <w:sz w:val="24"/>
          <w:szCs w:val="24"/>
          <w:lang w:eastAsia="en-US"/>
        </w:rPr>
        <w:t xml:space="preserve"> wyznaczony jest </w:t>
      </w:r>
      <w:r w:rsidR="00702754" w:rsidRPr="00CC3BEA">
        <w:rPr>
          <w:rFonts w:asciiTheme="majorHAnsi" w:hAnsiTheme="majorHAnsi" w:cstheme="majorHAnsi"/>
          <w:sz w:val="24"/>
          <w:szCs w:val="24"/>
          <w:lang w:eastAsia="en-US"/>
        </w:rPr>
        <w:t xml:space="preserve"> </w:t>
      </w:r>
      <w:r w:rsidR="005663B6" w:rsidRPr="00CC3BEA">
        <w:rPr>
          <w:rFonts w:asciiTheme="majorHAnsi" w:hAnsiTheme="majorHAnsi" w:cstheme="majorHAnsi"/>
          <w:b/>
          <w:sz w:val="24"/>
          <w:szCs w:val="24"/>
          <w:lang w:eastAsia="en-US"/>
        </w:rPr>
        <w:t xml:space="preserve">do dnia </w:t>
      </w:r>
      <w:r w:rsidR="00107480" w:rsidRPr="00CC3BEA">
        <w:rPr>
          <w:rFonts w:asciiTheme="majorHAnsi" w:hAnsiTheme="majorHAnsi" w:cstheme="majorHAnsi"/>
          <w:b/>
          <w:sz w:val="24"/>
          <w:szCs w:val="24"/>
          <w:lang w:eastAsia="en-US"/>
        </w:rPr>
        <w:t>30</w:t>
      </w:r>
      <w:r w:rsidR="006C4CF7" w:rsidRPr="00CC3BEA">
        <w:rPr>
          <w:rFonts w:asciiTheme="majorHAnsi" w:hAnsiTheme="majorHAnsi" w:cstheme="majorHAnsi"/>
          <w:b/>
          <w:sz w:val="24"/>
          <w:szCs w:val="24"/>
          <w:lang w:eastAsia="en-US"/>
        </w:rPr>
        <w:t xml:space="preserve"> </w:t>
      </w:r>
      <w:r w:rsidR="00107480" w:rsidRPr="00CC3BEA">
        <w:rPr>
          <w:rFonts w:asciiTheme="majorHAnsi" w:hAnsiTheme="majorHAnsi" w:cstheme="majorHAnsi"/>
          <w:b/>
          <w:sz w:val="24"/>
          <w:szCs w:val="24"/>
          <w:lang w:eastAsia="en-US"/>
        </w:rPr>
        <w:t>października</w:t>
      </w:r>
      <w:r w:rsidR="006C4CF7" w:rsidRPr="00CC3BEA">
        <w:rPr>
          <w:rFonts w:asciiTheme="majorHAnsi" w:hAnsiTheme="majorHAnsi" w:cstheme="majorHAnsi"/>
          <w:b/>
          <w:sz w:val="24"/>
          <w:szCs w:val="24"/>
          <w:lang w:eastAsia="en-US"/>
        </w:rPr>
        <w:t xml:space="preserve"> 202</w:t>
      </w:r>
      <w:r w:rsidR="00107480" w:rsidRPr="00CC3BEA">
        <w:rPr>
          <w:rFonts w:asciiTheme="majorHAnsi" w:hAnsiTheme="majorHAnsi" w:cstheme="majorHAnsi"/>
          <w:b/>
          <w:sz w:val="24"/>
          <w:szCs w:val="24"/>
          <w:lang w:eastAsia="en-US"/>
        </w:rPr>
        <w:t>4</w:t>
      </w:r>
      <w:r w:rsidR="006C4CF7" w:rsidRPr="00CC3BEA">
        <w:rPr>
          <w:rFonts w:asciiTheme="majorHAnsi" w:hAnsiTheme="majorHAnsi" w:cstheme="majorHAnsi"/>
          <w:b/>
          <w:sz w:val="24"/>
          <w:szCs w:val="24"/>
          <w:lang w:eastAsia="en-US"/>
        </w:rPr>
        <w:t xml:space="preserve"> r.</w:t>
      </w:r>
    </w:p>
    <w:p w14:paraId="471925E2" w14:textId="2AF03635" w:rsidR="002C356E" w:rsidRPr="00BC62EB" w:rsidRDefault="00FA77C1" w:rsidP="00BC62EB">
      <w:pPr>
        <w:spacing w:before="120" w:line="271" w:lineRule="auto"/>
        <w:jc w:val="both"/>
        <w:rPr>
          <w:rFonts w:asciiTheme="majorHAnsi" w:hAnsiTheme="majorHAnsi" w:cstheme="majorHAnsi"/>
          <w:sz w:val="32"/>
          <w:szCs w:val="32"/>
        </w:rPr>
      </w:pPr>
      <w:r w:rsidRPr="00BC62EB">
        <w:rPr>
          <w:rFonts w:asciiTheme="majorHAnsi" w:hAnsiTheme="majorHAnsi" w:cstheme="majorHAnsi"/>
          <w:sz w:val="32"/>
          <w:szCs w:val="32"/>
        </w:rPr>
        <w:t>VIII. Warunki udziału w postępowaniu</w:t>
      </w:r>
    </w:p>
    <w:p w14:paraId="2ACF1E61" w14:textId="77777777" w:rsidR="002C356E" w:rsidRPr="00316005" w:rsidRDefault="00FA77C1" w:rsidP="00BC62EB">
      <w:pPr>
        <w:numPr>
          <w:ilvl w:val="0"/>
          <w:numId w:val="14"/>
        </w:numPr>
        <w:spacing w:before="120" w:line="271" w:lineRule="auto"/>
        <w:ind w:left="426" w:right="23"/>
        <w:jc w:val="both"/>
        <w:rPr>
          <w:rFonts w:asciiTheme="majorHAnsi" w:hAnsiTheme="majorHAnsi" w:cstheme="majorHAnsi"/>
          <w:sz w:val="24"/>
          <w:szCs w:val="24"/>
        </w:rPr>
      </w:pPr>
      <w:r w:rsidRPr="00316005">
        <w:rPr>
          <w:rFonts w:asciiTheme="majorHAnsi" w:hAnsiTheme="majorHAnsi" w:cstheme="majorHAnsi"/>
          <w:sz w:val="24"/>
          <w:szCs w:val="24"/>
        </w:rPr>
        <w:t xml:space="preserve">O udzielenie zamówienia mogą ubiegać się Wykonawcy, którzy nie podlegają wykluczeniu </w:t>
      </w:r>
      <w:r w:rsidR="00E54A2C" w:rsidRPr="00316005">
        <w:rPr>
          <w:rFonts w:asciiTheme="majorHAnsi" w:hAnsiTheme="majorHAnsi" w:cstheme="majorHAnsi"/>
          <w:sz w:val="24"/>
          <w:szCs w:val="24"/>
        </w:rPr>
        <w:br/>
      </w:r>
      <w:r w:rsidRPr="00316005">
        <w:rPr>
          <w:rFonts w:asciiTheme="majorHAnsi" w:hAnsiTheme="majorHAnsi" w:cstheme="majorHAnsi"/>
          <w:sz w:val="24"/>
          <w:szCs w:val="24"/>
        </w:rPr>
        <w:t>na zasadach określonych w Rozdziale IX SWZ, oraz spełniają określone przez Zamawiającego warunki</w:t>
      </w:r>
      <w:r w:rsidRPr="00316005">
        <w:rPr>
          <w:rFonts w:asciiTheme="majorHAnsi" w:hAnsiTheme="majorHAnsi" w:cstheme="majorHAnsi"/>
          <w:b/>
          <w:sz w:val="24"/>
          <w:szCs w:val="24"/>
        </w:rPr>
        <w:t xml:space="preserve"> </w:t>
      </w:r>
      <w:r w:rsidRPr="00316005">
        <w:rPr>
          <w:rFonts w:asciiTheme="majorHAnsi" w:hAnsiTheme="majorHAnsi" w:cstheme="majorHAnsi"/>
          <w:sz w:val="24"/>
          <w:szCs w:val="24"/>
        </w:rPr>
        <w:t>udziału w postępowaniu.</w:t>
      </w:r>
    </w:p>
    <w:p w14:paraId="66CD2975" w14:textId="77777777" w:rsidR="002C356E" w:rsidRPr="00316005" w:rsidRDefault="00FA77C1" w:rsidP="00A23E54">
      <w:pPr>
        <w:numPr>
          <w:ilvl w:val="0"/>
          <w:numId w:val="14"/>
        </w:numPr>
        <w:spacing w:line="271" w:lineRule="auto"/>
        <w:ind w:left="426" w:right="23"/>
        <w:jc w:val="both"/>
        <w:rPr>
          <w:rFonts w:asciiTheme="majorHAnsi" w:hAnsiTheme="majorHAnsi" w:cstheme="majorHAnsi"/>
          <w:sz w:val="24"/>
          <w:szCs w:val="24"/>
        </w:rPr>
      </w:pPr>
      <w:r w:rsidRPr="00316005">
        <w:rPr>
          <w:rFonts w:asciiTheme="majorHAnsi" w:hAnsiTheme="majorHAnsi" w:cstheme="majorHAnsi"/>
          <w:sz w:val="24"/>
          <w:szCs w:val="24"/>
        </w:rPr>
        <w:t>O udzielenie zamówienia mogą ubiegać się Wykonawcy, którzy spełniają warunki dotyczące:</w:t>
      </w:r>
    </w:p>
    <w:p w14:paraId="67BC4C83" w14:textId="77777777" w:rsidR="002C356E" w:rsidRPr="00316005" w:rsidRDefault="0078397A" w:rsidP="0078397A">
      <w:pPr>
        <w:numPr>
          <w:ilvl w:val="0"/>
          <w:numId w:val="3"/>
        </w:numPr>
        <w:spacing w:line="271" w:lineRule="auto"/>
        <w:ind w:left="852" w:right="23" w:hanging="426"/>
        <w:jc w:val="both"/>
        <w:rPr>
          <w:rFonts w:asciiTheme="majorHAnsi" w:hAnsiTheme="majorHAnsi" w:cstheme="majorHAnsi"/>
          <w:sz w:val="24"/>
          <w:szCs w:val="24"/>
        </w:rPr>
      </w:pPr>
      <w:r w:rsidRPr="00316005">
        <w:rPr>
          <w:rFonts w:asciiTheme="majorHAnsi" w:hAnsiTheme="majorHAnsi" w:cstheme="majorHAnsi"/>
          <w:b/>
          <w:sz w:val="24"/>
          <w:szCs w:val="24"/>
        </w:rPr>
        <w:t>Z</w:t>
      </w:r>
      <w:r w:rsidR="00FA77C1" w:rsidRPr="00316005">
        <w:rPr>
          <w:rFonts w:asciiTheme="majorHAnsi" w:hAnsiTheme="majorHAnsi" w:cstheme="majorHAnsi"/>
          <w:b/>
          <w:sz w:val="24"/>
          <w:szCs w:val="24"/>
        </w:rPr>
        <w:t>dolności do występowania w obrocie gospodarczym:</w:t>
      </w:r>
    </w:p>
    <w:p w14:paraId="3DD023B8" w14:textId="77777777" w:rsidR="002970C1" w:rsidRPr="00316005" w:rsidRDefault="002970C1" w:rsidP="0078397A">
      <w:pPr>
        <w:spacing w:line="271" w:lineRule="auto"/>
        <w:ind w:left="852" w:right="23"/>
        <w:jc w:val="both"/>
        <w:rPr>
          <w:rFonts w:asciiTheme="majorHAnsi" w:hAnsiTheme="majorHAnsi" w:cstheme="majorHAnsi"/>
          <w:sz w:val="24"/>
          <w:szCs w:val="24"/>
        </w:rPr>
      </w:pPr>
      <w:r w:rsidRPr="00316005">
        <w:rPr>
          <w:rFonts w:asciiTheme="majorHAnsi" w:hAnsiTheme="majorHAnsi" w:cstheme="majorHAnsi"/>
          <w:sz w:val="24"/>
          <w:szCs w:val="24"/>
        </w:rPr>
        <w:t>Zamawiający nie stawia warunku w powyższym zakresie</w:t>
      </w:r>
      <w:r w:rsidR="0078397A" w:rsidRPr="00316005">
        <w:rPr>
          <w:rFonts w:asciiTheme="majorHAnsi" w:hAnsiTheme="majorHAnsi" w:cstheme="majorHAnsi"/>
          <w:sz w:val="24"/>
          <w:szCs w:val="24"/>
        </w:rPr>
        <w:t>.</w:t>
      </w:r>
    </w:p>
    <w:p w14:paraId="74F7136C" w14:textId="1DB624BB" w:rsidR="002C356E" w:rsidRPr="00316005" w:rsidRDefault="0078397A" w:rsidP="0078397A">
      <w:pPr>
        <w:numPr>
          <w:ilvl w:val="0"/>
          <w:numId w:val="3"/>
        </w:numPr>
        <w:spacing w:line="271" w:lineRule="auto"/>
        <w:ind w:left="852" w:right="23" w:hanging="426"/>
        <w:jc w:val="both"/>
        <w:rPr>
          <w:rFonts w:asciiTheme="majorHAnsi" w:hAnsiTheme="majorHAnsi" w:cstheme="majorHAnsi"/>
          <w:sz w:val="24"/>
          <w:szCs w:val="24"/>
        </w:rPr>
      </w:pPr>
      <w:r w:rsidRPr="00316005">
        <w:rPr>
          <w:rFonts w:asciiTheme="majorHAnsi" w:hAnsiTheme="majorHAnsi" w:cstheme="majorHAnsi"/>
          <w:b/>
          <w:sz w:val="24"/>
          <w:szCs w:val="24"/>
        </w:rPr>
        <w:t>U</w:t>
      </w:r>
      <w:r w:rsidR="00FA77C1" w:rsidRPr="00316005">
        <w:rPr>
          <w:rFonts w:asciiTheme="majorHAnsi" w:hAnsiTheme="majorHAnsi" w:cstheme="majorHAnsi"/>
          <w:b/>
          <w:sz w:val="24"/>
          <w:szCs w:val="24"/>
        </w:rPr>
        <w:t xml:space="preserve">prawnień do prowadzenia określonej działalności gospodarczej lub zawodowej, </w:t>
      </w:r>
      <w:r w:rsidR="00BC62EB">
        <w:rPr>
          <w:rFonts w:asciiTheme="majorHAnsi" w:hAnsiTheme="majorHAnsi" w:cstheme="majorHAnsi"/>
          <w:b/>
          <w:sz w:val="24"/>
          <w:szCs w:val="24"/>
        </w:rPr>
        <w:br/>
      </w:r>
      <w:r w:rsidR="00FA77C1" w:rsidRPr="00316005">
        <w:rPr>
          <w:rFonts w:asciiTheme="majorHAnsi" w:hAnsiTheme="majorHAnsi" w:cstheme="majorHAnsi"/>
          <w:b/>
          <w:sz w:val="24"/>
          <w:szCs w:val="24"/>
        </w:rPr>
        <w:t>o ile wynika to z odrębnych przepisów:</w:t>
      </w:r>
    </w:p>
    <w:p w14:paraId="45B0FE4F" w14:textId="77777777" w:rsidR="002970C1" w:rsidRPr="00316005" w:rsidRDefault="002970C1" w:rsidP="009D119A">
      <w:pPr>
        <w:spacing w:line="271" w:lineRule="auto"/>
        <w:ind w:left="851" w:right="23"/>
        <w:jc w:val="both"/>
        <w:rPr>
          <w:rFonts w:asciiTheme="majorHAnsi" w:hAnsiTheme="majorHAnsi" w:cstheme="majorHAnsi"/>
          <w:sz w:val="24"/>
          <w:szCs w:val="24"/>
        </w:rPr>
      </w:pPr>
      <w:r w:rsidRPr="00316005">
        <w:rPr>
          <w:rFonts w:asciiTheme="majorHAnsi" w:hAnsiTheme="majorHAnsi" w:cstheme="majorHAnsi"/>
          <w:sz w:val="24"/>
          <w:szCs w:val="24"/>
        </w:rPr>
        <w:t>Zamawiający nie stawia warunku w powyższym zakresie</w:t>
      </w:r>
      <w:r w:rsidR="0078397A" w:rsidRPr="00316005">
        <w:rPr>
          <w:rFonts w:asciiTheme="majorHAnsi" w:hAnsiTheme="majorHAnsi" w:cstheme="majorHAnsi"/>
          <w:sz w:val="24"/>
          <w:szCs w:val="24"/>
        </w:rPr>
        <w:t>.</w:t>
      </w:r>
    </w:p>
    <w:p w14:paraId="32190214" w14:textId="77777777" w:rsidR="002C356E" w:rsidRPr="00316005" w:rsidRDefault="004072B6" w:rsidP="001319F3">
      <w:pPr>
        <w:numPr>
          <w:ilvl w:val="0"/>
          <w:numId w:val="3"/>
        </w:numPr>
        <w:spacing w:line="271" w:lineRule="auto"/>
        <w:ind w:left="852" w:right="23" w:hanging="426"/>
        <w:jc w:val="both"/>
        <w:rPr>
          <w:rFonts w:asciiTheme="majorHAnsi" w:hAnsiTheme="majorHAnsi" w:cstheme="majorHAnsi"/>
          <w:sz w:val="24"/>
          <w:szCs w:val="24"/>
        </w:rPr>
      </w:pPr>
      <w:bookmarkStart w:id="16" w:name="_Hlk102978377"/>
      <w:r w:rsidRPr="00316005">
        <w:rPr>
          <w:rFonts w:asciiTheme="majorHAnsi" w:hAnsiTheme="majorHAnsi" w:cstheme="majorHAnsi"/>
          <w:b/>
          <w:sz w:val="24"/>
          <w:szCs w:val="24"/>
        </w:rPr>
        <w:t>S</w:t>
      </w:r>
      <w:r w:rsidR="00FA77C1" w:rsidRPr="00316005">
        <w:rPr>
          <w:rFonts w:asciiTheme="majorHAnsi" w:hAnsiTheme="majorHAnsi" w:cstheme="majorHAnsi"/>
          <w:b/>
          <w:sz w:val="24"/>
          <w:szCs w:val="24"/>
        </w:rPr>
        <w:t>ytuacji ekonomicznej lub finansowej:</w:t>
      </w:r>
    </w:p>
    <w:p w14:paraId="6640DA6C" w14:textId="77777777" w:rsidR="00223278" w:rsidRPr="00316005" w:rsidRDefault="00223278" w:rsidP="00223278">
      <w:pPr>
        <w:autoSpaceDE w:val="0"/>
        <w:autoSpaceDN w:val="0"/>
        <w:adjustRightInd w:val="0"/>
        <w:spacing w:line="271" w:lineRule="auto"/>
        <w:ind w:left="851"/>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Wykonawca powinien się znajdować w sytuacji ekonomicznej i finansowej zapewniającej wykonanie zamówienia. </w:t>
      </w:r>
    </w:p>
    <w:p w14:paraId="18108890" w14:textId="2CFA07EE" w:rsidR="00223278" w:rsidRPr="00316005" w:rsidRDefault="00223278" w:rsidP="00223278">
      <w:pPr>
        <w:autoSpaceDE w:val="0"/>
        <w:autoSpaceDN w:val="0"/>
        <w:adjustRightInd w:val="0"/>
        <w:spacing w:line="271" w:lineRule="auto"/>
        <w:ind w:left="851"/>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Zamawiający uzna ten warunek za spełniony w przypadku, gdy Wykonawca wykaże, że jest ubezpieczony od odpowiedzialności cywilnej w zakresie prowadzonej działalności gospodarczej na kwotę co najmniej </w:t>
      </w:r>
      <w:r w:rsidR="00804066">
        <w:rPr>
          <w:rFonts w:asciiTheme="majorHAnsi" w:hAnsiTheme="majorHAnsi" w:cstheme="majorHAnsi"/>
          <w:b/>
          <w:bCs/>
          <w:sz w:val="24"/>
          <w:szCs w:val="24"/>
        </w:rPr>
        <w:t>25</w:t>
      </w:r>
      <w:r w:rsidR="00E53D32" w:rsidRPr="00316005">
        <w:rPr>
          <w:rFonts w:asciiTheme="majorHAnsi" w:hAnsiTheme="majorHAnsi" w:cstheme="majorHAnsi"/>
          <w:b/>
          <w:bCs/>
          <w:sz w:val="24"/>
          <w:szCs w:val="24"/>
        </w:rPr>
        <w:t>0</w:t>
      </w:r>
      <w:r w:rsidRPr="00316005">
        <w:rPr>
          <w:rFonts w:asciiTheme="majorHAnsi" w:hAnsiTheme="majorHAnsi" w:cstheme="majorHAnsi"/>
          <w:b/>
          <w:bCs/>
          <w:sz w:val="24"/>
          <w:szCs w:val="24"/>
        </w:rPr>
        <w:t xml:space="preserve"> 000,00 zł brutto.</w:t>
      </w:r>
    </w:p>
    <w:p w14:paraId="4D53BA5A" w14:textId="77777777" w:rsidR="00223278" w:rsidRPr="00316005" w:rsidRDefault="00223278" w:rsidP="00223278">
      <w:pPr>
        <w:autoSpaceDE w:val="0"/>
        <w:autoSpaceDN w:val="0"/>
        <w:adjustRightInd w:val="0"/>
        <w:spacing w:line="271" w:lineRule="auto"/>
        <w:ind w:left="851"/>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Wykonawca musi przedstawić odpowiedni dokument potwierdzający, że wykonawca jest ubezpieczony od odpowiedzialności cywilnej w zakresie prowadzonej działalności związanej z przedmiotem zamówienia ze wskazaniem sumy gwarancyjnej tego ubezpieczenia.</w:t>
      </w:r>
    </w:p>
    <w:p w14:paraId="2020F7D2" w14:textId="77777777" w:rsidR="00223278" w:rsidRPr="00316005" w:rsidRDefault="00223278" w:rsidP="00223278">
      <w:pPr>
        <w:autoSpaceDE w:val="0"/>
        <w:autoSpaceDN w:val="0"/>
        <w:adjustRightInd w:val="0"/>
        <w:spacing w:line="271" w:lineRule="auto"/>
        <w:ind w:left="851"/>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Ocena spełnienia powyższego warunku dokonana będzie na zasadzie spełnia / nie spełnia na podstawie złożonych dokumentów. </w:t>
      </w:r>
    </w:p>
    <w:p w14:paraId="2DBA9103" w14:textId="4F67E631" w:rsidR="001319F3" w:rsidRPr="00316005" w:rsidRDefault="00223278" w:rsidP="00804066">
      <w:pPr>
        <w:autoSpaceDE w:val="0"/>
        <w:autoSpaceDN w:val="0"/>
        <w:adjustRightInd w:val="0"/>
        <w:spacing w:line="271" w:lineRule="auto"/>
        <w:ind w:left="851"/>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o zamówieniu Narodowy Bank Polski nie publikuje średniego kursu danej waluty, za podstawę przeliczenia przyjmuje się średni kurs waluty publikowany pierwszego dnia, po dniu publikacji ogłoszenia, w którym zostanie on opublikowany. Ten sam kurs Zamawiający przyjmie przy przeliczaniu wszelkich innych danych finansowych.</w:t>
      </w:r>
      <w:bookmarkEnd w:id="16"/>
    </w:p>
    <w:p w14:paraId="1EC56CC7" w14:textId="77777777" w:rsidR="002C356E" w:rsidRPr="00316005" w:rsidRDefault="004072B6" w:rsidP="0078397A">
      <w:pPr>
        <w:numPr>
          <w:ilvl w:val="0"/>
          <w:numId w:val="3"/>
        </w:numPr>
        <w:spacing w:line="271" w:lineRule="auto"/>
        <w:ind w:left="852" w:right="20" w:hanging="426"/>
        <w:jc w:val="both"/>
        <w:rPr>
          <w:rFonts w:asciiTheme="majorHAnsi" w:hAnsiTheme="majorHAnsi" w:cstheme="majorHAnsi"/>
          <w:sz w:val="24"/>
          <w:szCs w:val="24"/>
        </w:rPr>
      </w:pPr>
      <w:bookmarkStart w:id="17" w:name="_Hlk102978396"/>
      <w:r w:rsidRPr="00316005">
        <w:rPr>
          <w:rFonts w:asciiTheme="majorHAnsi" w:hAnsiTheme="majorHAnsi" w:cstheme="majorHAnsi"/>
          <w:b/>
          <w:sz w:val="24"/>
          <w:szCs w:val="24"/>
        </w:rPr>
        <w:t>Z</w:t>
      </w:r>
      <w:r w:rsidR="00FA77C1" w:rsidRPr="00316005">
        <w:rPr>
          <w:rFonts w:asciiTheme="majorHAnsi" w:hAnsiTheme="majorHAnsi" w:cstheme="majorHAnsi"/>
          <w:b/>
          <w:sz w:val="24"/>
          <w:szCs w:val="24"/>
        </w:rPr>
        <w:t>dolności technicznej lub zawodowej:</w:t>
      </w:r>
    </w:p>
    <w:p w14:paraId="3AF85DE5" w14:textId="31C735F3" w:rsidR="00EF2256" w:rsidRPr="00316005" w:rsidRDefault="00223278" w:rsidP="00BE332D">
      <w:pPr>
        <w:autoSpaceDE w:val="0"/>
        <w:autoSpaceDN w:val="0"/>
        <w:adjustRightInd w:val="0"/>
        <w:spacing w:line="271" w:lineRule="auto"/>
        <w:ind w:left="851"/>
        <w:jc w:val="both"/>
        <w:rPr>
          <w:rFonts w:asciiTheme="majorHAnsi" w:hAnsiTheme="majorHAnsi" w:cstheme="majorHAnsi"/>
          <w:sz w:val="24"/>
          <w:szCs w:val="24"/>
        </w:rPr>
      </w:pPr>
      <w:r w:rsidRPr="00316005">
        <w:rPr>
          <w:rFonts w:asciiTheme="majorHAnsi" w:hAnsiTheme="majorHAnsi" w:cstheme="majorHAnsi"/>
          <w:color w:val="000000"/>
          <w:sz w:val="24"/>
          <w:szCs w:val="24"/>
        </w:rPr>
        <w:t>O udzielenie zamówienia może ubiegać się Wykonawca, który w</w:t>
      </w:r>
      <w:r w:rsidR="00B76460" w:rsidRPr="00316005">
        <w:rPr>
          <w:rFonts w:asciiTheme="majorHAnsi" w:hAnsiTheme="majorHAnsi" w:cstheme="majorHAnsi"/>
          <w:color w:val="000000"/>
          <w:sz w:val="24"/>
          <w:szCs w:val="24"/>
        </w:rPr>
        <w:t>ykaże</w:t>
      </w:r>
      <w:r w:rsidRPr="00316005">
        <w:rPr>
          <w:rFonts w:asciiTheme="majorHAnsi" w:hAnsiTheme="majorHAnsi" w:cstheme="majorHAnsi"/>
          <w:color w:val="000000"/>
          <w:sz w:val="24"/>
          <w:szCs w:val="24"/>
        </w:rPr>
        <w:t xml:space="preserve">, </w:t>
      </w:r>
      <w:r w:rsidR="00B76460" w:rsidRPr="00316005">
        <w:rPr>
          <w:rFonts w:asciiTheme="majorHAnsi" w:hAnsiTheme="majorHAnsi" w:cstheme="majorHAnsi"/>
          <w:color w:val="000000"/>
          <w:sz w:val="24"/>
          <w:szCs w:val="24"/>
        </w:rPr>
        <w:t>iż</w:t>
      </w:r>
      <w:r w:rsidR="00EF2256" w:rsidRPr="00316005">
        <w:rPr>
          <w:rFonts w:asciiTheme="majorHAnsi" w:hAnsiTheme="majorHAnsi" w:cstheme="majorHAnsi"/>
          <w:color w:val="000000"/>
          <w:sz w:val="24"/>
          <w:szCs w:val="24"/>
        </w:rPr>
        <w:t xml:space="preserve"> d</w:t>
      </w:r>
      <w:r w:rsidR="00EF2256" w:rsidRPr="00316005">
        <w:rPr>
          <w:rFonts w:asciiTheme="majorHAnsi" w:hAnsiTheme="majorHAnsi" w:cstheme="majorHAnsi"/>
          <w:sz w:val="24"/>
          <w:szCs w:val="24"/>
        </w:rPr>
        <w:t xml:space="preserve">ysponuje osobami zdolnymi do wykonywania zamówienia, które będą uczestniczyć </w:t>
      </w:r>
      <w:r w:rsidR="00BC62EB">
        <w:rPr>
          <w:rFonts w:asciiTheme="majorHAnsi" w:hAnsiTheme="majorHAnsi" w:cstheme="majorHAnsi"/>
          <w:sz w:val="24"/>
          <w:szCs w:val="24"/>
        </w:rPr>
        <w:br/>
      </w:r>
      <w:r w:rsidR="00EF2256" w:rsidRPr="00316005">
        <w:rPr>
          <w:rFonts w:asciiTheme="majorHAnsi" w:hAnsiTheme="majorHAnsi" w:cstheme="majorHAnsi"/>
          <w:sz w:val="24"/>
          <w:szCs w:val="24"/>
        </w:rPr>
        <w:t xml:space="preserve">w wykonaniu zamówienia, tj. posiadającymi prawo do wykonywania samodzielnych funkcji technicznych </w:t>
      </w:r>
      <w:r w:rsidR="00A461D0" w:rsidRPr="00316005">
        <w:rPr>
          <w:rFonts w:asciiTheme="majorHAnsi" w:hAnsiTheme="majorHAnsi" w:cstheme="majorHAnsi"/>
          <w:sz w:val="24"/>
          <w:szCs w:val="24"/>
        </w:rPr>
        <w:t xml:space="preserve"> </w:t>
      </w:r>
      <w:r w:rsidR="00EF2256" w:rsidRPr="00316005">
        <w:rPr>
          <w:rFonts w:asciiTheme="majorHAnsi" w:hAnsiTheme="majorHAnsi" w:cstheme="majorHAnsi"/>
          <w:sz w:val="24"/>
          <w:szCs w:val="24"/>
        </w:rPr>
        <w:t>w budownictwie zgodnie z poniższym</w:t>
      </w:r>
      <w:r w:rsidR="009E2095" w:rsidRPr="00316005">
        <w:rPr>
          <w:rFonts w:asciiTheme="majorHAnsi" w:hAnsiTheme="majorHAnsi" w:cstheme="majorHAnsi"/>
          <w:sz w:val="24"/>
          <w:szCs w:val="24"/>
        </w:rPr>
        <w:t xml:space="preserve"> </w:t>
      </w:r>
      <w:r w:rsidR="00EF2256" w:rsidRPr="00316005">
        <w:rPr>
          <w:rFonts w:asciiTheme="majorHAnsi" w:hAnsiTheme="majorHAnsi" w:cstheme="majorHAnsi"/>
          <w:sz w:val="24"/>
          <w:szCs w:val="24"/>
        </w:rPr>
        <w:t xml:space="preserve">wyszczególnieniem: </w:t>
      </w:r>
    </w:p>
    <w:p w14:paraId="23B3E5CE" w14:textId="7A0F55D1" w:rsidR="004D797F" w:rsidRPr="00316005" w:rsidRDefault="00223278" w:rsidP="00BE332D">
      <w:pPr>
        <w:pStyle w:val="Default"/>
        <w:spacing w:line="271" w:lineRule="auto"/>
        <w:ind w:left="851"/>
        <w:jc w:val="both"/>
        <w:rPr>
          <w:rFonts w:asciiTheme="majorHAnsi" w:hAnsiTheme="majorHAnsi" w:cstheme="majorHAnsi"/>
        </w:rPr>
      </w:pPr>
      <w:r w:rsidRPr="00316005">
        <w:rPr>
          <w:rFonts w:asciiTheme="majorHAnsi" w:hAnsiTheme="majorHAnsi" w:cstheme="majorHAnsi"/>
        </w:rPr>
        <w:lastRenderedPageBreak/>
        <w:t xml:space="preserve"> </w:t>
      </w:r>
      <w:r w:rsidR="00EF2256" w:rsidRPr="00316005">
        <w:rPr>
          <w:rFonts w:asciiTheme="majorHAnsi" w:hAnsiTheme="majorHAnsi" w:cstheme="majorHAnsi"/>
        </w:rPr>
        <w:t xml:space="preserve">- </w:t>
      </w:r>
      <w:r w:rsidRPr="00316005">
        <w:rPr>
          <w:rFonts w:asciiTheme="majorHAnsi" w:hAnsiTheme="majorHAnsi" w:cstheme="majorHAnsi"/>
        </w:rPr>
        <w:t xml:space="preserve">co najmniej jedną osobą </w:t>
      </w:r>
      <w:r w:rsidR="00E738FA" w:rsidRPr="00316005">
        <w:rPr>
          <w:rFonts w:asciiTheme="majorHAnsi" w:hAnsiTheme="majorHAnsi" w:cstheme="majorHAnsi"/>
        </w:rPr>
        <w:t xml:space="preserve">posiadającą uprawnienia budowlane do kierowania robotami budowlanymi </w:t>
      </w:r>
      <w:r w:rsidR="004C07B8" w:rsidRPr="00316005">
        <w:rPr>
          <w:rFonts w:asciiTheme="majorHAnsi" w:hAnsiTheme="majorHAnsi" w:cstheme="majorHAnsi"/>
        </w:rPr>
        <w:t xml:space="preserve">w specjalności konstrukcyjno-budowlanej, która będzie pełniła funkcję kierownika budowy </w:t>
      </w:r>
      <w:r w:rsidR="00E738FA" w:rsidRPr="00316005">
        <w:rPr>
          <w:rFonts w:asciiTheme="majorHAnsi" w:hAnsiTheme="majorHAnsi" w:cstheme="majorHAnsi"/>
        </w:rPr>
        <w:t>(zgodnie z wymogami ustawy z dnia 7 lipca 1994</w:t>
      </w:r>
      <w:r w:rsidR="00E16C7C">
        <w:rPr>
          <w:rFonts w:asciiTheme="majorHAnsi" w:hAnsiTheme="majorHAnsi" w:cstheme="majorHAnsi"/>
        </w:rPr>
        <w:t> </w:t>
      </w:r>
      <w:r w:rsidR="00E738FA" w:rsidRPr="00316005">
        <w:rPr>
          <w:rFonts w:asciiTheme="majorHAnsi" w:hAnsiTheme="majorHAnsi" w:cstheme="majorHAnsi"/>
        </w:rPr>
        <w:t>r. Prawo budowlane) lub odpowiadające im ważne uprawnienia, które zostały wydane na podstawie wcześniej obowiązujących przepisów</w:t>
      </w:r>
      <w:r w:rsidR="004D797F" w:rsidRPr="00316005">
        <w:rPr>
          <w:rFonts w:asciiTheme="majorHAnsi" w:hAnsiTheme="majorHAnsi" w:cstheme="majorHAnsi"/>
        </w:rPr>
        <w:t>,</w:t>
      </w:r>
    </w:p>
    <w:p w14:paraId="4340BE8D" w14:textId="7E5C67F8" w:rsidR="004D797F" w:rsidRPr="00316005" w:rsidRDefault="004D797F" w:rsidP="00BE332D">
      <w:pPr>
        <w:pStyle w:val="Default"/>
        <w:spacing w:line="271" w:lineRule="auto"/>
        <w:ind w:left="851"/>
        <w:jc w:val="both"/>
        <w:rPr>
          <w:rFonts w:asciiTheme="majorHAnsi" w:hAnsiTheme="majorHAnsi" w:cstheme="majorHAnsi"/>
        </w:rPr>
      </w:pPr>
      <w:r w:rsidRPr="00316005">
        <w:rPr>
          <w:rFonts w:asciiTheme="majorHAnsi" w:hAnsiTheme="majorHAnsi" w:cstheme="majorHAnsi"/>
        </w:rPr>
        <w:t>- co najmniej jedną osobą posiadającą uprawnienia budowlane do projektowania bez ograniczeń w specjalności architektonicznej (zgodnie z wymogami ustawy z dnia 7 lipca 1994 r. Prawo budowlane) lub odpowiadające im ważne uprawnienia, które zostały wydane na podstawie wcześniej obowiązujących przepisów</w:t>
      </w:r>
      <w:r w:rsidR="001319F3" w:rsidRPr="00316005">
        <w:rPr>
          <w:rFonts w:asciiTheme="majorHAnsi" w:hAnsiTheme="majorHAnsi" w:cstheme="majorHAnsi"/>
        </w:rPr>
        <w:t>.</w:t>
      </w:r>
    </w:p>
    <w:p w14:paraId="737855BA" w14:textId="1DCA52D8" w:rsidR="00223278" w:rsidRPr="00316005" w:rsidRDefault="00223278" w:rsidP="00BE332D">
      <w:pPr>
        <w:pStyle w:val="Default"/>
        <w:spacing w:line="271" w:lineRule="auto"/>
        <w:ind w:left="851"/>
        <w:jc w:val="both"/>
        <w:rPr>
          <w:rFonts w:asciiTheme="majorHAnsi" w:hAnsiTheme="majorHAnsi" w:cstheme="majorHAnsi"/>
          <w:color w:val="FF0000"/>
        </w:rPr>
      </w:pPr>
    </w:p>
    <w:p w14:paraId="6A7DB08C" w14:textId="6D7476B9" w:rsidR="00223278" w:rsidRPr="00316005" w:rsidRDefault="00223278" w:rsidP="00BE332D">
      <w:pPr>
        <w:autoSpaceDE w:val="0"/>
        <w:autoSpaceDN w:val="0"/>
        <w:adjustRightInd w:val="0"/>
        <w:spacing w:line="271" w:lineRule="auto"/>
        <w:ind w:left="851"/>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Zamawiający, określając wymogi dla osoby w zakresie posiadania uprawnień budowlanych, dopuszcza odpowiadające im uprawnienia budowlane, które zostały wydane na podstawie wcześniej obowiązujących przepisów oraz odpowiadające im uprawnienia wydane obywatelom innych państw w tym obywatelom Europejskiego Obszaru Gospodarczego oraz Konferencji Szwajcarskiej z zastrzeżeniem art. 12a oraz przepisów ustawy Prawo budowlane oraz ustawy </w:t>
      </w:r>
      <w:r w:rsidR="00D20E31">
        <w:rPr>
          <w:rFonts w:asciiTheme="majorHAnsi" w:hAnsiTheme="majorHAnsi" w:cstheme="majorHAnsi"/>
          <w:color w:val="000000"/>
          <w:sz w:val="24"/>
          <w:szCs w:val="24"/>
        </w:rPr>
        <w:t xml:space="preserve">z dnia 22 grudnia </w:t>
      </w:r>
      <w:r w:rsidR="00BE4337">
        <w:rPr>
          <w:rFonts w:asciiTheme="majorHAnsi" w:hAnsiTheme="majorHAnsi" w:cstheme="majorHAnsi"/>
          <w:color w:val="000000"/>
          <w:sz w:val="24"/>
          <w:szCs w:val="24"/>
        </w:rPr>
        <w:t xml:space="preserve">2015 r. </w:t>
      </w:r>
      <w:r w:rsidRPr="00316005">
        <w:rPr>
          <w:rFonts w:asciiTheme="majorHAnsi" w:hAnsiTheme="majorHAnsi" w:cstheme="majorHAnsi"/>
          <w:color w:val="000000"/>
          <w:sz w:val="24"/>
          <w:szCs w:val="24"/>
        </w:rPr>
        <w:t xml:space="preserve">o zasadach uznawania kwalifikacji zawodowych nabytych w państwach członkowskich Unii Europejskiej (Dz. U. z </w:t>
      </w:r>
      <w:r w:rsidR="00BE4337" w:rsidRPr="00316005">
        <w:rPr>
          <w:rFonts w:asciiTheme="majorHAnsi" w:hAnsiTheme="majorHAnsi" w:cstheme="majorHAnsi"/>
          <w:color w:val="000000"/>
          <w:sz w:val="24"/>
          <w:szCs w:val="24"/>
        </w:rPr>
        <w:t>20</w:t>
      </w:r>
      <w:r w:rsidR="00BE4337">
        <w:rPr>
          <w:rFonts w:asciiTheme="majorHAnsi" w:hAnsiTheme="majorHAnsi" w:cstheme="majorHAnsi"/>
          <w:color w:val="000000"/>
          <w:sz w:val="24"/>
          <w:szCs w:val="24"/>
        </w:rPr>
        <w:t>23</w:t>
      </w:r>
      <w:r w:rsidR="00BE4337" w:rsidRPr="00316005">
        <w:rPr>
          <w:rFonts w:asciiTheme="majorHAnsi" w:hAnsiTheme="majorHAnsi" w:cstheme="majorHAnsi"/>
          <w:color w:val="000000"/>
          <w:sz w:val="24"/>
          <w:szCs w:val="24"/>
        </w:rPr>
        <w:t xml:space="preserve"> </w:t>
      </w:r>
      <w:r w:rsidRPr="00316005">
        <w:rPr>
          <w:rFonts w:asciiTheme="majorHAnsi" w:hAnsiTheme="majorHAnsi" w:cstheme="majorHAnsi"/>
          <w:color w:val="000000"/>
          <w:sz w:val="24"/>
          <w:szCs w:val="24"/>
        </w:rPr>
        <w:t xml:space="preserve">r. poz. </w:t>
      </w:r>
      <w:r w:rsidR="00BE4337">
        <w:rPr>
          <w:rFonts w:asciiTheme="majorHAnsi" w:hAnsiTheme="majorHAnsi" w:cstheme="majorHAnsi"/>
          <w:color w:val="000000"/>
          <w:sz w:val="24"/>
          <w:szCs w:val="24"/>
        </w:rPr>
        <w:t>334</w:t>
      </w:r>
      <w:r w:rsidRPr="00316005">
        <w:rPr>
          <w:rFonts w:asciiTheme="majorHAnsi" w:hAnsiTheme="majorHAnsi" w:cstheme="majorHAnsi"/>
          <w:color w:val="000000"/>
          <w:sz w:val="24"/>
          <w:szCs w:val="24"/>
        </w:rPr>
        <w:t>). Osoba wymieniona powyżej musi posiadać aktualny wpis na listę członków właściwej izby samorządu zawodowego.</w:t>
      </w:r>
    </w:p>
    <w:bookmarkEnd w:id="17"/>
    <w:p w14:paraId="73DC0B16" w14:textId="77777777" w:rsidR="00223278" w:rsidRPr="00316005" w:rsidRDefault="00223278" w:rsidP="00A518AE">
      <w:pPr>
        <w:autoSpaceDE w:val="0"/>
        <w:autoSpaceDN w:val="0"/>
        <w:adjustRightInd w:val="0"/>
        <w:spacing w:line="271" w:lineRule="auto"/>
        <w:jc w:val="both"/>
        <w:rPr>
          <w:rFonts w:asciiTheme="majorHAnsi" w:hAnsiTheme="majorHAnsi" w:cstheme="majorHAnsi"/>
          <w:color w:val="000000"/>
          <w:sz w:val="24"/>
          <w:szCs w:val="24"/>
        </w:rPr>
      </w:pPr>
    </w:p>
    <w:p w14:paraId="08AFC9D4" w14:textId="05F62D58" w:rsidR="00654E64" w:rsidRPr="00316005" w:rsidRDefault="00C0615C" w:rsidP="0078397A">
      <w:pPr>
        <w:tabs>
          <w:tab w:val="left" w:pos="426"/>
        </w:tabs>
        <w:autoSpaceDE w:val="0"/>
        <w:autoSpaceDN w:val="0"/>
        <w:adjustRightInd w:val="0"/>
        <w:spacing w:line="271" w:lineRule="auto"/>
        <w:ind w:left="426" w:hanging="426"/>
        <w:jc w:val="both"/>
        <w:rPr>
          <w:rFonts w:asciiTheme="majorHAnsi" w:hAnsiTheme="majorHAnsi" w:cstheme="majorHAnsi"/>
          <w:color w:val="000000" w:themeColor="text1"/>
          <w:sz w:val="24"/>
          <w:szCs w:val="24"/>
        </w:rPr>
      </w:pPr>
      <w:r w:rsidRPr="00316005">
        <w:rPr>
          <w:rFonts w:asciiTheme="majorHAnsi" w:hAnsiTheme="majorHAnsi" w:cstheme="majorHAnsi"/>
          <w:color w:val="000000" w:themeColor="text1"/>
          <w:sz w:val="24"/>
          <w:szCs w:val="24"/>
        </w:rPr>
        <w:t>3</w:t>
      </w:r>
      <w:r w:rsidR="00654E64" w:rsidRPr="00316005">
        <w:rPr>
          <w:rFonts w:asciiTheme="majorHAnsi" w:hAnsiTheme="majorHAnsi" w:cstheme="majorHAnsi"/>
          <w:color w:val="000000" w:themeColor="text1"/>
          <w:sz w:val="24"/>
          <w:szCs w:val="24"/>
        </w:rPr>
        <w:t xml:space="preserve">. </w:t>
      </w:r>
      <w:r w:rsidRPr="00316005">
        <w:rPr>
          <w:rFonts w:asciiTheme="majorHAnsi" w:hAnsiTheme="majorHAnsi" w:cstheme="majorHAnsi"/>
          <w:color w:val="000000" w:themeColor="text1"/>
          <w:sz w:val="24"/>
          <w:szCs w:val="24"/>
        </w:rPr>
        <w:tab/>
      </w:r>
      <w:r w:rsidR="00654E64" w:rsidRPr="00316005">
        <w:rPr>
          <w:rFonts w:asciiTheme="majorHAnsi" w:hAnsiTheme="majorHAnsi" w:cstheme="majorHAnsi"/>
          <w:color w:val="000000" w:themeColor="text1"/>
          <w:sz w:val="24"/>
          <w:szCs w:val="24"/>
        </w:rPr>
        <w:t xml:space="preserve">W przypadku </w:t>
      </w:r>
      <w:r w:rsidR="00654E64" w:rsidRPr="00316005">
        <w:rPr>
          <w:rFonts w:asciiTheme="majorHAnsi" w:hAnsiTheme="majorHAnsi" w:cstheme="majorHAnsi"/>
          <w:b/>
          <w:bCs/>
          <w:color w:val="000000" w:themeColor="text1"/>
          <w:sz w:val="24"/>
          <w:szCs w:val="24"/>
        </w:rPr>
        <w:t>wykonawców wspólnie ubiegających się o udzielenie zamówienia</w:t>
      </w:r>
      <w:r w:rsidR="00654E64" w:rsidRPr="00316005">
        <w:rPr>
          <w:rFonts w:asciiTheme="majorHAnsi" w:hAnsiTheme="majorHAnsi" w:cstheme="majorHAnsi"/>
          <w:color w:val="000000" w:themeColor="text1"/>
          <w:sz w:val="24"/>
          <w:szCs w:val="24"/>
        </w:rPr>
        <w:t xml:space="preserve"> warunki, o których mowa w </w:t>
      </w:r>
      <w:r w:rsidR="00667D30" w:rsidRPr="00316005">
        <w:rPr>
          <w:rFonts w:asciiTheme="majorHAnsi" w:hAnsiTheme="majorHAnsi" w:cstheme="majorHAnsi"/>
          <w:color w:val="000000" w:themeColor="text1"/>
          <w:sz w:val="24"/>
          <w:szCs w:val="24"/>
        </w:rPr>
        <w:t>R</w:t>
      </w:r>
      <w:r w:rsidR="00654E64" w:rsidRPr="00316005">
        <w:rPr>
          <w:rFonts w:asciiTheme="majorHAnsi" w:hAnsiTheme="majorHAnsi" w:cstheme="majorHAnsi"/>
          <w:color w:val="000000" w:themeColor="text1"/>
          <w:sz w:val="24"/>
          <w:szCs w:val="24"/>
        </w:rPr>
        <w:t>ozdz</w:t>
      </w:r>
      <w:r w:rsidR="00667D30" w:rsidRPr="00316005">
        <w:rPr>
          <w:rFonts w:asciiTheme="majorHAnsi" w:hAnsiTheme="majorHAnsi" w:cstheme="majorHAnsi"/>
          <w:color w:val="000000" w:themeColor="text1"/>
          <w:sz w:val="24"/>
          <w:szCs w:val="24"/>
        </w:rPr>
        <w:t>iale</w:t>
      </w:r>
      <w:r w:rsidR="00654E64" w:rsidRPr="00316005">
        <w:rPr>
          <w:rFonts w:asciiTheme="majorHAnsi" w:hAnsiTheme="majorHAnsi" w:cstheme="majorHAnsi"/>
          <w:color w:val="000000" w:themeColor="text1"/>
          <w:sz w:val="24"/>
          <w:szCs w:val="24"/>
        </w:rPr>
        <w:t xml:space="preserve"> VI</w:t>
      </w:r>
      <w:r w:rsidRPr="00316005">
        <w:rPr>
          <w:rFonts w:asciiTheme="majorHAnsi" w:hAnsiTheme="majorHAnsi" w:cstheme="majorHAnsi"/>
          <w:color w:val="000000" w:themeColor="text1"/>
          <w:sz w:val="24"/>
          <w:szCs w:val="24"/>
        </w:rPr>
        <w:t>II</w:t>
      </w:r>
      <w:r w:rsidR="00654E64" w:rsidRPr="00316005">
        <w:rPr>
          <w:rFonts w:asciiTheme="majorHAnsi" w:hAnsiTheme="majorHAnsi" w:cstheme="majorHAnsi"/>
          <w:color w:val="000000" w:themeColor="text1"/>
          <w:sz w:val="24"/>
          <w:szCs w:val="24"/>
        </w:rPr>
        <w:t xml:space="preserve"> ust. </w:t>
      </w:r>
      <w:r w:rsidRPr="00316005">
        <w:rPr>
          <w:rFonts w:asciiTheme="majorHAnsi" w:hAnsiTheme="majorHAnsi" w:cstheme="majorHAnsi"/>
          <w:color w:val="000000" w:themeColor="text1"/>
          <w:sz w:val="24"/>
          <w:szCs w:val="24"/>
        </w:rPr>
        <w:t>2</w:t>
      </w:r>
      <w:r w:rsidR="00654E64" w:rsidRPr="00316005">
        <w:rPr>
          <w:rFonts w:asciiTheme="majorHAnsi" w:hAnsiTheme="majorHAnsi" w:cstheme="majorHAnsi"/>
          <w:color w:val="000000" w:themeColor="text1"/>
          <w:sz w:val="24"/>
          <w:szCs w:val="24"/>
        </w:rPr>
        <w:t xml:space="preserve"> pkt 3 i 4 SWZ zostaną spełniane wyłącznie, jeżeli:</w:t>
      </w:r>
    </w:p>
    <w:p w14:paraId="25056200" w14:textId="48ED4C33" w:rsidR="00654E64" w:rsidRPr="00316005" w:rsidRDefault="00654E64" w:rsidP="00A518AE">
      <w:pPr>
        <w:autoSpaceDE w:val="0"/>
        <w:autoSpaceDN w:val="0"/>
        <w:adjustRightInd w:val="0"/>
        <w:spacing w:line="271" w:lineRule="auto"/>
        <w:ind w:left="709" w:hanging="283"/>
        <w:jc w:val="both"/>
        <w:rPr>
          <w:rFonts w:asciiTheme="majorHAnsi" w:hAnsiTheme="majorHAnsi" w:cstheme="majorHAnsi"/>
          <w:color w:val="000000" w:themeColor="text1"/>
          <w:sz w:val="24"/>
          <w:szCs w:val="24"/>
        </w:rPr>
      </w:pPr>
      <w:r w:rsidRPr="00316005">
        <w:rPr>
          <w:rFonts w:asciiTheme="majorHAnsi" w:hAnsiTheme="majorHAnsi" w:cstheme="majorHAnsi"/>
          <w:color w:val="000000" w:themeColor="text1"/>
          <w:sz w:val="24"/>
          <w:szCs w:val="24"/>
        </w:rPr>
        <w:t xml:space="preserve">1) w przypadku określonym w </w:t>
      </w:r>
      <w:bookmarkStart w:id="18" w:name="_Hlk66782464"/>
      <w:r w:rsidR="00667D30" w:rsidRPr="00316005">
        <w:rPr>
          <w:rFonts w:asciiTheme="majorHAnsi" w:hAnsiTheme="majorHAnsi" w:cstheme="majorHAnsi"/>
          <w:color w:val="000000" w:themeColor="text1"/>
          <w:sz w:val="24"/>
          <w:szCs w:val="24"/>
        </w:rPr>
        <w:t xml:space="preserve">Rozdziale VIII </w:t>
      </w:r>
      <w:r w:rsidRPr="00316005">
        <w:rPr>
          <w:rFonts w:asciiTheme="majorHAnsi" w:hAnsiTheme="majorHAnsi" w:cstheme="majorHAnsi"/>
          <w:color w:val="000000" w:themeColor="text1"/>
          <w:sz w:val="24"/>
          <w:szCs w:val="24"/>
        </w:rPr>
        <w:t xml:space="preserve"> </w:t>
      </w:r>
      <w:bookmarkEnd w:id="18"/>
      <w:r w:rsidRPr="00316005">
        <w:rPr>
          <w:rFonts w:asciiTheme="majorHAnsi" w:hAnsiTheme="majorHAnsi" w:cstheme="majorHAnsi"/>
          <w:color w:val="000000" w:themeColor="text1"/>
          <w:sz w:val="24"/>
          <w:szCs w:val="24"/>
        </w:rPr>
        <w:t xml:space="preserve">ust. </w:t>
      </w:r>
      <w:r w:rsidR="00667D30" w:rsidRPr="00316005">
        <w:rPr>
          <w:rFonts w:asciiTheme="majorHAnsi" w:hAnsiTheme="majorHAnsi" w:cstheme="majorHAnsi"/>
          <w:color w:val="000000" w:themeColor="text1"/>
          <w:sz w:val="24"/>
          <w:szCs w:val="24"/>
        </w:rPr>
        <w:t>2</w:t>
      </w:r>
      <w:r w:rsidRPr="00316005">
        <w:rPr>
          <w:rFonts w:asciiTheme="majorHAnsi" w:hAnsiTheme="majorHAnsi" w:cstheme="majorHAnsi"/>
          <w:color w:val="000000" w:themeColor="text1"/>
          <w:sz w:val="24"/>
          <w:szCs w:val="24"/>
        </w:rPr>
        <w:t xml:space="preserve"> pkt 3 warunek zostanie spełniony, jeżeli jeden z Wykonawcó</w:t>
      </w:r>
      <w:r w:rsidR="00A518AE" w:rsidRPr="00316005">
        <w:rPr>
          <w:rFonts w:asciiTheme="majorHAnsi" w:hAnsiTheme="majorHAnsi" w:cstheme="majorHAnsi"/>
          <w:color w:val="000000" w:themeColor="text1"/>
          <w:sz w:val="24"/>
          <w:szCs w:val="24"/>
        </w:rPr>
        <w:t xml:space="preserve">w spełni warunek samodzielnie; </w:t>
      </w:r>
    </w:p>
    <w:p w14:paraId="5A8D5DE2" w14:textId="222C2B27" w:rsidR="00EA4760" w:rsidRPr="00316005" w:rsidRDefault="00A518AE" w:rsidP="0078397A">
      <w:pPr>
        <w:autoSpaceDE w:val="0"/>
        <w:autoSpaceDN w:val="0"/>
        <w:adjustRightInd w:val="0"/>
        <w:spacing w:line="271" w:lineRule="auto"/>
        <w:ind w:left="709" w:hanging="283"/>
        <w:jc w:val="both"/>
        <w:rPr>
          <w:rFonts w:asciiTheme="majorHAnsi" w:hAnsiTheme="majorHAnsi" w:cstheme="majorHAnsi"/>
          <w:color w:val="000000" w:themeColor="text1"/>
          <w:sz w:val="24"/>
          <w:szCs w:val="24"/>
        </w:rPr>
      </w:pPr>
      <w:r w:rsidRPr="00316005">
        <w:rPr>
          <w:rFonts w:asciiTheme="majorHAnsi" w:hAnsiTheme="majorHAnsi" w:cstheme="majorHAnsi"/>
          <w:color w:val="000000" w:themeColor="text1"/>
          <w:sz w:val="24"/>
          <w:szCs w:val="24"/>
        </w:rPr>
        <w:t>2</w:t>
      </w:r>
      <w:r w:rsidR="00654E64" w:rsidRPr="00316005">
        <w:rPr>
          <w:rFonts w:asciiTheme="majorHAnsi" w:hAnsiTheme="majorHAnsi" w:cstheme="majorHAnsi"/>
          <w:color w:val="000000" w:themeColor="text1"/>
          <w:sz w:val="24"/>
          <w:szCs w:val="24"/>
        </w:rPr>
        <w:t xml:space="preserve">) w przypadku określonym w </w:t>
      </w:r>
      <w:r w:rsidR="00EA4760" w:rsidRPr="00316005">
        <w:rPr>
          <w:rFonts w:asciiTheme="majorHAnsi" w:hAnsiTheme="majorHAnsi" w:cstheme="majorHAnsi"/>
          <w:color w:val="000000" w:themeColor="text1"/>
          <w:sz w:val="24"/>
          <w:szCs w:val="24"/>
        </w:rPr>
        <w:t>Rozdz</w:t>
      </w:r>
      <w:r w:rsidRPr="00316005">
        <w:rPr>
          <w:rFonts w:asciiTheme="majorHAnsi" w:hAnsiTheme="majorHAnsi" w:cstheme="majorHAnsi"/>
          <w:color w:val="000000" w:themeColor="text1"/>
          <w:sz w:val="24"/>
          <w:szCs w:val="24"/>
        </w:rPr>
        <w:t xml:space="preserve">iale VIII ust. 2 pkt 4 </w:t>
      </w:r>
      <w:r w:rsidR="00EA4760" w:rsidRPr="00316005">
        <w:rPr>
          <w:rFonts w:asciiTheme="majorHAnsi" w:hAnsiTheme="majorHAnsi" w:cstheme="majorHAnsi"/>
          <w:color w:val="000000" w:themeColor="text1"/>
          <w:sz w:val="24"/>
          <w:szCs w:val="24"/>
        </w:rPr>
        <w:t xml:space="preserve"> </w:t>
      </w:r>
      <w:r w:rsidR="00654E64" w:rsidRPr="00316005">
        <w:rPr>
          <w:rFonts w:asciiTheme="majorHAnsi" w:hAnsiTheme="majorHAnsi" w:cstheme="majorHAnsi"/>
          <w:color w:val="000000" w:themeColor="text1"/>
          <w:sz w:val="24"/>
          <w:szCs w:val="24"/>
        </w:rPr>
        <w:t xml:space="preserve">warunek zostanie spełniony, jeżeli chociaż jeden z Wykonawców będzie dysponował osobami wskazanymi powyżej </w:t>
      </w:r>
      <w:r w:rsidR="004072B6" w:rsidRPr="00316005">
        <w:rPr>
          <w:rFonts w:asciiTheme="majorHAnsi" w:hAnsiTheme="majorHAnsi" w:cstheme="majorHAnsi"/>
          <w:color w:val="000000" w:themeColor="text1"/>
          <w:sz w:val="24"/>
          <w:szCs w:val="24"/>
        </w:rPr>
        <w:br/>
      </w:r>
      <w:r w:rsidR="00654E64" w:rsidRPr="00316005">
        <w:rPr>
          <w:rFonts w:asciiTheme="majorHAnsi" w:hAnsiTheme="majorHAnsi" w:cstheme="majorHAnsi"/>
          <w:color w:val="000000" w:themeColor="text1"/>
          <w:sz w:val="24"/>
          <w:szCs w:val="24"/>
        </w:rPr>
        <w:t>w specyfikacji lub Wy</w:t>
      </w:r>
      <w:r w:rsidRPr="00316005">
        <w:rPr>
          <w:rFonts w:asciiTheme="majorHAnsi" w:hAnsiTheme="majorHAnsi" w:cstheme="majorHAnsi"/>
          <w:color w:val="000000" w:themeColor="text1"/>
          <w:sz w:val="24"/>
          <w:szCs w:val="24"/>
        </w:rPr>
        <w:t>konawcy będą wspólnie dysponowali</w:t>
      </w:r>
      <w:r w:rsidR="00654E64" w:rsidRPr="00316005">
        <w:rPr>
          <w:rFonts w:asciiTheme="majorHAnsi" w:hAnsiTheme="majorHAnsi" w:cstheme="majorHAnsi"/>
          <w:color w:val="000000" w:themeColor="text1"/>
          <w:sz w:val="24"/>
          <w:szCs w:val="24"/>
        </w:rPr>
        <w:t xml:space="preserve"> tymi osobami.</w:t>
      </w:r>
    </w:p>
    <w:p w14:paraId="7C5796AB" w14:textId="1D025AF7" w:rsidR="002C6A13" w:rsidRPr="00316005" w:rsidRDefault="00EA4760" w:rsidP="0078397A">
      <w:pPr>
        <w:shd w:val="clear" w:color="auto" w:fill="FFFFFF" w:themeFill="background1"/>
        <w:autoSpaceDE w:val="0"/>
        <w:autoSpaceDN w:val="0"/>
        <w:adjustRightInd w:val="0"/>
        <w:spacing w:line="271" w:lineRule="auto"/>
        <w:ind w:left="426" w:hanging="426"/>
        <w:jc w:val="both"/>
        <w:rPr>
          <w:rFonts w:asciiTheme="majorHAnsi" w:hAnsiTheme="majorHAnsi" w:cstheme="majorHAnsi"/>
          <w:color w:val="000000" w:themeColor="text1"/>
          <w:sz w:val="24"/>
          <w:szCs w:val="24"/>
        </w:rPr>
      </w:pPr>
      <w:r w:rsidRPr="00316005">
        <w:rPr>
          <w:rFonts w:asciiTheme="majorHAnsi" w:hAnsiTheme="majorHAnsi" w:cstheme="majorHAnsi"/>
          <w:color w:val="000000" w:themeColor="text1"/>
          <w:sz w:val="24"/>
          <w:szCs w:val="24"/>
        </w:rPr>
        <w:t>4.</w:t>
      </w:r>
      <w:r w:rsidRPr="00316005">
        <w:rPr>
          <w:rFonts w:asciiTheme="majorHAnsi" w:hAnsiTheme="majorHAnsi" w:cstheme="majorHAnsi"/>
          <w:color w:val="000000" w:themeColor="text1"/>
          <w:sz w:val="24"/>
          <w:szCs w:val="24"/>
        </w:rPr>
        <w:tab/>
      </w:r>
      <w:r w:rsidR="002C6A13" w:rsidRPr="00316005">
        <w:rPr>
          <w:rFonts w:asciiTheme="majorHAnsi" w:hAnsiTheme="majorHAnsi" w:cstheme="majorHAnsi"/>
          <w:color w:val="000000" w:themeColor="text1"/>
          <w:sz w:val="24"/>
          <w:szCs w:val="24"/>
        </w:rPr>
        <w:t xml:space="preserve">Wykonawcy wspólnie ubiegający się o udzielenie zamówienia dołączają do oferty oświadczenie, z którego wynika, które roboty budowlane wykonają poszczególni wykonawcy w odniesieniu do warunków, które zostały opisane w ust. 2 - zgodnie </w:t>
      </w:r>
      <w:r w:rsidR="008857DA">
        <w:rPr>
          <w:rFonts w:asciiTheme="majorHAnsi" w:hAnsiTheme="majorHAnsi" w:cstheme="majorHAnsi"/>
          <w:color w:val="000000" w:themeColor="text1"/>
          <w:sz w:val="24"/>
          <w:szCs w:val="24"/>
        </w:rPr>
        <w:br/>
      </w:r>
      <w:r w:rsidR="002C6A13" w:rsidRPr="00316005">
        <w:rPr>
          <w:rFonts w:asciiTheme="majorHAnsi" w:hAnsiTheme="majorHAnsi" w:cstheme="majorHAnsi"/>
          <w:color w:val="000000" w:themeColor="text1"/>
          <w:sz w:val="24"/>
          <w:szCs w:val="24"/>
        </w:rPr>
        <w:t xml:space="preserve">z </w:t>
      </w:r>
      <w:r w:rsidR="002C6A13" w:rsidRPr="00316005">
        <w:rPr>
          <w:rFonts w:asciiTheme="majorHAnsi" w:hAnsiTheme="majorHAnsi" w:cstheme="majorHAnsi"/>
          <w:b/>
          <w:color w:val="000000" w:themeColor="text1"/>
          <w:sz w:val="24"/>
          <w:szCs w:val="24"/>
        </w:rPr>
        <w:t xml:space="preserve">Załącznikiem nr </w:t>
      </w:r>
      <w:r w:rsidR="00FB77A3" w:rsidRPr="00316005">
        <w:rPr>
          <w:rFonts w:asciiTheme="majorHAnsi" w:hAnsiTheme="majorHAnsi" w:cstheme="majorHAnsi"/>
          <w:b/>
          <w:color w:val="000000" w:themeColor="text1"/>
          <w:sz w:val="24"/>
          <w:szCs w:val="24"/>
        </w:rPr>
        <w:t>4</w:t>
      </w:r>
      <w:r w:rsidR="002C6A13" w:rsidRPr="00316005">
        <w:rPr>
          <w:rFonts w:asciiTheme="majorHAnsi" w:hAnsiTheme="majorHAnsi" w:cstheme="majorHAnsi"/>
          <w:b/>
          <w:color w:val="000000" w:themeColor="text1"/>
          <w:sz w:val="24"/>
          <w:szCs w:val="24"/>
        </w:rPr>
        <w:t xml:space="preserve"> do SWZ</w:t>
      </w:r>
      <w:r w:rsidR="002C6A13" w:rsidRPr="00316005">
        <w:rPr>
          <w:rFonts w:asciiTheme="majorHAnsi" w:hAnsiTheme="majorHAnsi" w:cstheme="majorHAnsi"/>
          <w:color w:val="000000" w:themeColor="text1"/>
          <w:sz w:val="24"/>
          <w:szCs w:val="24"/>
        </w:rPr>
        <w:t xml:space="preserve">. </w:t>
      </w:r>
    </w:p>
    <w:p w14:paraId="473C09B8" w14:textId="7E687F4E" w:rsidR="002C356E" w:rsidRPr="00316005" w:rsidRDefault="001B79BA" w:rsidP="0078397A">
      <w:pPr>
        <w:autoSpaceDE w:val="0"/>
        <w:autoSpaceDN w:val="0"/>
        <w:adjustRightInd w:val="0"/>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5.</w:t>
      </w:r>
      <w:r w:rsidRPr="00316005">
        <w:rPr>
          <w:rFonts w:asciiTheme="majorHAnsi" w:hAnsiTheme="majorHAnsi" w:cstheme="majorHAnsi"/>
          <w:sz w:val="24"/>
          <w:szCs w:val="24"/>
        </w:rPr>
        <w:tab/>
      </w:r>
      <w:r w:rsidR="00FA77C1" w:rsidRPr="00316005">
        <w:rPr>
          <w:rFonts w:asciiTheme="majorHAnsi" w:hAnsiTheme="majorHAnsi" w:cstheme="majorHAnsi"/>
          <w:sz w:val="24"/>
          <w:szCs w:val="24"/>
        </w:rPr>
        <w:t xml:space="preserve">Zamawiający może na każdym etapie postępowania, uznać, że Wykonawca nie posiada wymaganych zdolności, jeżeli posiadanie przez wykonawcę sprzecznych interesów, </w:t>
      </w:r>
      <w:r w:rsidR="002F7794" w:rsidRPr="00316005">
        <w:rPr>
          <w:rFonts w:asciiTheme="majorHAnsi" w:hAnsiTheme="majorHAnsi" w:cstheme="majorHAnsi"/>
          <w:sz w:val="24"/>
          <w:szCs w:val="24"/>
        </w:rPr>
        <w:t xml:space="preserve">                                     </w:t>
      </w:r>
      <w:r w:rsidR="00FA77C1" w:rsidRPr="00316005">
        <w:rPr>
          <w:rFonts w:asciiTheme="majorHAnsi" w:hAnsiTheme="majorHAnsi" w:cstheme="majorHAnsi"/>
          <w:sz w:val="24"/>
          <w:szCs w:val="24"/>
        </w:rPr>
        <w:t xml:space="preserve">w szczególności zaangażowanie zasobów technicznych lub zawodowych wykonawcy </w:t>
      </w:r>
      <w:r w:rsidR="008857DA">
        <w:rPr>
          <w:rFonts w:asciiTheme="majorHAnsi" w:hAnsiTheme="majorHAnsi" w:cstheme="majorHAnsi"/>
          <w:sz w:val="24"/>
          <w:szCs w:val="24"/>
        </w:rPr>
        <w:br/>
      </w:r>
      <w:r w:rsidR="00FA77C1" w:rsidRPr="00316005">
        <w:rPr>
          <w:rFonts w:asciiTheme="majorHAnsi" w:hAnsiTheme="majorHAnsi" w:cstheme="majorHAnsi"/>
          <w:sz w:val="24"/>
          <w:szCs w:val="24"/>
        </w:rPr>
        <w:t xml:space="preserve">w inne przedsięwzięcia gospodarcze wykonawcy może mieć negatywny wpływ na realizację zamówienia. </w:t>
      </w:r>
    </w:p>
    <w:p w14:paraId="654DAB63" w14:textId="77777777" w:rsidR="00887536" w:rsidRPr="005D1FC0" w:rsidRDefault="00887536" w:rsidP="00227882">
      <w:pPr>
        <w:spacing w:line="360" w:lineRule="auto"/>
        <w:ind w:left="448"/>
        <w:jc w:val="both"/>
        <w:rPr>
          <w:rFonts w:asciiTheme="minorHAnsi" w:hAnsiTheme="minorHAnsi"/>
          <w:sz w:val="20"/>
          <w:szCs w:val="20"/>
        </w:rPr>
      </w:pPr>
    </w:p>
    <w:p w14:paraId="6FB4E31B" w14:textId="77777777" w:rsidR="002C356E" w:rsidRPr="00316005" w:rsidRDefault="00FA77C1" w:rsidP="00227882">
      <w:pPr>
        <w:pStyle w:val="Nagwek2"/>
        <w:spacing w:before="0" w:after="0" w:line="360" w:lineRule="auto"/>
        <w:rPr>
          <w:rFonts w:asciiTheme="majorHAnsi" w:hAnsiTheme="majorHAnsi" w:cstheme="majorHAnsi"/>
        </w:rPr>
      </w:pPr>
      <w:bookmarkStart w:id="19" w:name="_sv3xn7chhdup" w:colFirst="0" w:colLast="0"/>
      <w:bookmarkEnd w:id="19"/>
      <w:r w:rsidRPr="00316005">
        <w:rPr>
          <w:rFonts w:asciiTheme="majorHAnsi" w:hAnsiTheme="majorHAnsi" w:cstheme="majorHAnsi"/>
        </w:rPr>
        <w:lastRenderedPageBreak/>
        <w:t>IX. Podstawy wykluczenia z postępowania</w:t>
      </w:r>
    </w:p>
    <w:p w14:paraId="0DEC4899" w14:textId="77777777" w:rsidR="00804066" w:rsidRPr="009D15DC" w:rsidRDefault="00804066" w:rsidP="00804066">
      <w:pPr>
        <w:numPr>
          <w:ilvl w:val="0"/>
          <w:numId w:val="1"/>
        </w:numPr>
        <w:spacing w:line="271" w:lineRule="auto"/>
        <w:ind w:left="426" w:hanging="284"/>
        <w:jc w:val="both"/>
        <w:rPr>
          <w:rFonts w:ascii="Calibri" w:hAnsi="Calibri" w:cs="Calibri"/>
          <w:b/>
          <w:bCs/>
          <w:sz w:val="24"/>
          <w:szCs w:val="24"/>
        </w:rPr>
      </w:pPr>
      <w:bookmarkStart w:id="20" w:name="_crlv0voso4yw" w:colFirst="0" w:colLast="0"/>
      <w:bookmarkEnd w:id="20"/>
      <w:r w:rsidRPr="009D15DC">
        <w:rPr>
          <w:rFonts w:ascii="Calibri" w:hAnsi="Calibri" w:cs="Calibri"/>
          <w:sz w:val="24"/>
          <w:szCs w:val="24"/>
        </w:rPr>
        <w:t>Z postępowania o udzielenie zamówienia wyklucza się Wykonawców, w stosunku do których zachodzi którakolwiek z okoliczności wskazanych</w:t>
      </w:r>
      <w:r w:rsidRPr="009D15DC">
        <w:rPr>
          <w:rFonts w:ascii="Calibri" w:hAnsi="Calibri" w:cs="Calibri"/>
          <w:b/>
          <w:bCs/>
          <w:sz w:val="24"/>
          <w:szCs w:val="24"/>
        </w:rPr>
        <w:t xml:space="preserve"> w art. 108 ust. 1 PZP przewidującego wykluczenie Wykonawcy:</w:t>
      </w:r>
    </w:p>
    <w:p w14:paraId="3CA9CF5A" w14:textId="77777777" w:rsidR="00804066" w:rsidRPr="009D15DC" w:rsidRDefault="00804066" w:rsidP="00804066">
      <w:pPr>
        <w:numPr>
          <w:ilvl w:val="0"/>
          <w:numId w:val="28"/>
        </w:numPr>
        <w:tabs>
          <w:tab w:val="left" w:pos="567"/>
        </w:tabs>
        <w:autoSpaceDE w:val="0"/>
        <w:autoSpaceDN w:val="0"/>
        <w:adjustRightInd w:val="0"/>
        <w:spacing w:line="271" w:lineRule="auto"/>
        <w:ind w:left="426" w:firstLine="0"/>
        <w:jc w:val="both"/>
        <w:rPr>
          <w:rFonts w:ascii="Calibri" w:hAnsi="Calibri" w:cs="Calibri"/>
          <w:sz w:val="24"/>
          <w:szCs w:val="24"/>
        </w:rPr>
      </w:pPr>
      <w:r w:rsidRPr="009D15DC">
        <w:rPr>
          <w:rFonts w:ascii="Calibri" w:hAnsi="Calibri" w:cs="Calibri"/>
          <w:sz w:val="24"/>
          <w:szCs w:val="24"/>
        </w:rPr>
        <w:t>będącego osobą fizyczną, którego prawomocnie skazano za przestępstwo:</w:t>
      </w:r>
    </w:p>
    <w:p w14:paraId="59848B42" w14:textId="77777777" w:rsidR="00804066" w:rsidRPr="009D15DC" w:rsidRDefault="00804066" w:rsidP="00804066">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udziału w zorganizowanej grupie przestępczej albo związku mającym na celu popełnienie przestępstwa lub przestępstwa skarbowego, o którym mowa w art. 258 Kodeksu karnego;</w:t>
      </w:r>
    </w:p>
    <w:p w14:paraId="4CDF3B77" w14:textId="77777777" w:rsidR="00804066" w:rsidRPr="009D15DC" w:rsidRDefault="00804066" w:rsidP="00804066">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handlu ludźmi, o którym mowa w art. 189a Kodeksu karnego;</w:t>
      </w:r>
    </w:p>
    <w:p w14:paraId="2AF931ED" w14:textId="77777777" w:rsidR="00804066" w:rsidRDefault="00804066" w:rsidP="00804066">
      <w:pPr>
        <w:numPr>
          <w:ilvl w:val="0"/>
          <w:numId w:val="29"/>
        </w:numPr>
        <w:autoSpaceDE w:val="0"/>
        <w:autoSpaceDN w:val="0"/>
        <w:adjustRightInd w:val="0"/>
        <w:spacing w:line="268" w:lineRule="auto"/>
        <w:ind w:left="993" w:hanging="284"/>
        <w:jc w:val="both"/>
        <w:rPr>
          <w:rFonts w:asciiTheme="majorHAnsi" w:hAnsiTheme="majorHAnsi" w:cstheme="majorHAnsi"/>
          <w:sz w:val="24"/>
          <w:szCs w:val="24"/>
        </w:rPr>
      </w:pPr>
      <w:r>
        <w:rPr>
          <w:rFonts w:asciiTheme="majorHAnsi" w:hAnsiTheme="majorHAnsi" w:cstheme="majorHAnsi"/>
          <w:sz w:val="24"/>
          <w:szCs w:val="24"/>
        </w:rPr>
        <w:t xml:space="preserve">o którym mowa w art. 228-230a, art. 250a Kodeksu karnego, w art. 46-48 ustawy </w:t>
      </w:r>
      <w:r>
        <w:rPr>
          <w:rFonts w:asciiTheme="majorHAnsi" w:hAnsiTheme="majorHAnsi" w:cstheme="majorHAnsi"/>
          <w:sz w:val="24"/>
          <w:szCs w:val="24"/>
        </w:rPr>
        <w:br/>
        <w:t xml:space="preserve">z dnia 25 czerwca 2010 r. o sporcie (Dz. U. z 2022 r. poz. 1599 i 2185) lub w art. 54 ust. 1-4 ustawy z dnia 12 maja 2011 r. o refundacji leków, środków spożywczych specjalnego przeznaczenia żywieniowego oraz wyrobów medycznych (Dz. U. </w:t>
      </w:r>
      <w:r>
        <w:rPr>
          <w:rFonts w:asciiTheme="majorHAnsi" w:hAnsiTheme="majorHAnsi" w:cstheme="majorHAnsi"/>
          <w:sz w:val="24"/>
          <w:szCs w:val="24"/>
        </w:rPr>
        <w:br/>
        <w:t>z 2023 r. poz. 826);</w:t>
      </w:r>
    </w:p>
    <w:p w14:paraId="34FD27F1" w14:textId="77777777" w:rsidR="00804066" w:rsidRPr="009D15DC" w:rsidRDefault="00804066" w:rsidP="00804066">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F21008" w14:textId="77777777" w:rsidR="00804066" w:rsidRPr="009D15DC" w:rsidRDefault="00804066" w:rsidP="00804066">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o charakterze terrorystycznym, o którym mowa w art. 115 § 20 Kodeksu karnego, lub mające na celu popełnienie tego przestępstwa;</w:t>
      </w:r>
    </w:p>
    <w:p w14:paraId="575DE7AF" w14:textId="77777777" w:rsidR="00804066" w:rsidRPr="009D15DC" w:rsidRDefault="00804066" w:rsidP="00804066">
      <w:pPr>
        <w:numPr>
          <w:ilvl w:val="0"/>
          <w:numId w:val="29"/>
        </w:numPr>
        <w:autoSpaceDE w:val="0"/>
        <w:autoSpaceDN w:val="0"/>
        <w:adjustRightInd w:val="0"/>
        <w:spacing w:line="271" w:lineRule="auto"/>
        <w:ind w:left="993" w:hanging="284"/>
        <w:jc w:val="both"/>
        <w:rPr>
          <w:rFonts w:ascii="Calibri" w:hAnsi="Calibri" w:cs="Calibri"/>
          <w:sz w:val="24"/>
          <w:szCs w:val="24"/>
        </w:rPr>
      </w:pPr>
      <w:r w:rsidRPr="006E4ECF">
        <w:rPr>
          <w:rFonts w:ascii="Calibri" w:hAnsi="Calibri" w:cs="Calibri"/>
          <w:sz w:val="24"/>
          <w:szCs w:val="24"/>
        </w:rPr>
        <w:t xml:space="preserve">pracy małoletnich cudzoziemców powierzenia wykonywania pracy małoletniemu cudzoziemcowi, o którym mowa w art. 9 ust. 2 ustawy z dnia 15 czerwca 2012 r. </w:t>
      </w:r>
      <w:r>
        <w:rPr>
          <w:rFonts w:ascii="Calibri" w:hAnsi="Calibri" w:cs="Calibri"/>
          <w:sz w:val="24"/>
          <w:szCs w:val="24"/>
        </w:rPr>
        <w:br/>
      </w:r>
      <w:r w:rsidRPr="006E4ECF">
        <w:rPr>
          <w:rFonts w:ascii="Calibri" w:hAnsi="Calibri" w:cs="Calibri"/>
          <w:sz w:val="24"/>
          <w:szCs w:val="24"/>
        </w:rPr>
        <w:t>o skutkach powierzania wykonywania pracy cudzoziemcom przebywającym wbrew przepisom na terytorium Rzeczypospolitej Polskiej</w:t>
      </w:r>
      <w:r w:rsidRPr="009D15DC">
        <w:rPr>
          <w:rFonts w:ascii="Calibri" w:hAnsi="Calibri" w:cs="Calibri"/>
          <w:sz w:val="24"/>
          <w:szCs w:val="24"/>
        </w:rPr>
        <w:t>;</w:t>
      </w:r>
    </w:p>
    <w:p w14:paraId="488E0A40" w14:textId="77777777" w:rsidR="00804066" w:rsidRPr="009D15DC" w:rsidRDefault="00804066" w:rsidP="00804066">
      <w:pPr>
        <w:numPr>
          <w:ilvl w:val="0"/>
          <w:numId w:val="29"/>
        </w:num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2C25C0" w14:textId="77777777" w:rsidR="00804066" w:rsidRPr="009D15DC" w:rsidRDefault="00804066" w:rsidP="00804066">
      <w:pPr>
        <w:numPr>
          <w:ilvl w:val="0"/>
          <w:numId w:val="29"/>
        </w:numPr>
        <w:tabs>
          <w:tab w:val="left" w:pos="567"/>
        </w:tabs>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 xml:space="preserve">o którym mowa w art. 9 ust. 1 i 3 lub art. 10 ustawy z dnia 15 czerwca 2012 r. </w:t>
      </w:r>
      <w:r w:rsidRPr="009D15DC">
        <w:rPr>
          <w:rFonts w:ascii="Calibri" w:hAnsi="Calibri" w:cs="Calibri"/>
          <w:sz w:val="24"/>
          <w:szCs w:val="24"/>
        </w:rPr>
        <w:br/>
        <w:t>o skutkach powierzania wykonywania pracy cudzoziemcom przebywającym wbrew przepisom na terytorium Rzeczypospolitej Polskiej</w:t>
      </w:r>
    </w:p>
    <w:p w14:paraId="14B0EAD4" w14:textId="77777777" w:rsidR="00804066" w:rsidRPr="009D15DC" w:rsidRDefault="00804066" w:rsidP="00804066">
      <w:pPr>
        <w:autoSpaceDE w:val="0"/>
        <w:autoSpaceDN w:val="0"/>
        <w:adjustRightInd w:val="0"/>
        <w:spacing w:line="271" w:lineRule="auto"/>
        <w:ind w:left="993" w:hanging="284"/>
        <w:jc w:val="both"/>
        <w:rPr>
          <w:rFonts w:ascii="Calibri" w:hAnsi="Calibri" w:cs="Calibri"/>
          <w:sz w:val="24"/>
          <w:szCs w:val="24"/>
        </w:rPr>
      </w:pPr>
      <w:r w:rsidRPr="009D15DC">
        <w:rPr>
          <w:rFonts w:ascii="Calibri" w:hAnsi="Calibri" w:cs="Calibri"/>
          <w:sz w:val="24"/>
          <w:szCs w:val="24"/>
        </w:rPr>
        <w:t>– lub za odpowiedni czyn zabroniony określony w przepisach prawa obcego;</w:t>
      </w:r>
    </w:p>
    <w:p w14:paraId="622D83B5" w14:textId="77777777" w:rsidR="00804066" w:rsidRPr="009D15DC" w:rsidRDefault="00804066" w:rsidP="0080406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22958B" w14:textId="77777777" w:rsidR="00804066" w:rsidRPr="009D15DC" w:rsidRDefault="00804066" w:rsidP="0080406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w:t>
      </w:r>
      <w:r w:rsidRPr="009D15DC">
        <w:rPr>
          <w:rFonts w:ascii="Calibri" w:hAnsi="Calibri" w:cs="Calibri"/>
          <w:sz w:val="24"/>
          <w:szCs w:val="24"/>
        </w:rPr>
        <w:lastRenderedPageBreak/>
        <w:t>składek na ubezpieczenie społeczne lub zdrowotne wraz z odsetkami lub grzywnami lub zawarł wiążące porozumienie w sprawie spłaty tych należności;</w:t>
      </w:r>
    </w:p>
    <w:p w14:paraId="54CFA05B" w14:textId="77777777" w:rsidR="00804066" w:rsidRPr="009D15DC" w:rsidRDefault="00804066" w:rsidP="0080406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wobec którego prawomocnie orzeczono zakaz ubiegania się o zamówienia publiczne;</w:t>
      </w:r>
    </w:p>
    <w:p w14:paraId="3C479900" w14:textId="77777777" w:rsidR="00804066" w:rsidRPr="009D15DC" w:rsidRDefault="00804066" w:rsidP="0080406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 xml:space="preserve">jeżeli zamawiający może stwierdzić, na podstawie wiarygodnych przesłanek, </w:t>
      </w:r>
      <w:r>
        <w:rPr>
          <w:rFonts w:ascii="Calibri" w:hAnsi="Calibri" w:cs="Calibri"/>
          <w:sz w:val="24"/>
          <w:szCs w:val="24"/>
        </w:rPr>
        <w:br/>
      </w:r>
      <w:r w:rsidRPr="009D15DC">
        <w:rPr>
          <w:rFonts w:ascii="Calibri" w:hAnsi="Calibri" w:cs="Calibri"/>
          <w:sz w:val="24"/>
          <w:szCs w:val="24"/>
        </w:rPr>
        <w:t xml:space="preserve">że wykonawca zawarł z innymi wykonawcami porozumienie mające na celu zakłócenie konkurencji, w szczególności jeżeli należąc do tej samej grupy kapitałowej </w:t>
      </w:r>
      <w:r>
        <w:rPr>
          <w:rFonts w:ascii="Calibri" w:hAnsi="Calibri" w:cs="Calibri"/>
          <w:sz w:val="24"/>
          <w:szCs w:val="24"/>
        </w:rPr>
        <w:br/>
      </w:r>
      <w:r w:rsidRPr="009D15DC">
        <w:rPr>
          <w:rFonts w:ascii="Calibri" w:hAnsi="Calibri" w:cs="Calibri"/>
          <w:sz w:val="24"/>
          <w:szCs w:val="24"/>
        </w:rPr>
        <w:t>w rozumieniu ustawy z dnia 16 lutego 2007 r. o ochronie konkurencji i konsumentów, złożyli odrębne oferty, oferty częściowe, chyba że wykażą, że przygotowali te oferty lub wnioski niezależnie od siebie;</w:t>
      </w:r>
    </w:p>
    <w:p w14:paraId="21C57BF4" w14:textId="77777777" w:rsidR="00804066" w:rsidRPr="009D15DC" w:rsidRDefault="00804066" w:rsidP="00804066">
      <w:pPr>
        <w:numPr>
          <w:ilvl w:val="0"/>
          <w:numId w:val="28"/>
        </w:numPr>
        <w:autoSpaceDE w:val="0"/>
        <w:autoSpaceDN w:val="0"/>
        <w:adjustRightInd w:val="0"/>
        <w:spacing w:line="271" w:lineRule="auto"/>
        <w:ind w:left="709" w:hanging="425"/>
        <w:jc w:val="both"/>
        <w:rPr>
          <w:rFonts w:ascii="Calibri" w:hAnsi="Calibri" w:cs="Calibri"/>
          <w:sz w:val="24"/>
          <w:szCs w:val="24"/>
        </w:rPr>
      </w:pPr>
      <w:r w:rsidRPr="009D15DC">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0310926" w14:textId="77777777" w:rsidR="00804066" w:rsidRPr="00F5463E" w:rsidRDefault="00804066" w:rsidP="00804066">
      <w:pPr>
        <w:pStyle w:val="Akapitzlist"/>
        <w:numPr>
          <w:ilvl w:val="0"/>
          <w:numId w:val="1"/>
        </w:numPr>
        <w:spacing w:line="271" w:lineRule="auto"/>
        <w:ind w:left="426" w:hanging="284"/>
        <w:jc w:val="both"/>
        <w:rPr>
          <w:rFonts w:ascii="Calibri" w:hAnsi="Calibri" w:cs="Calibri"/>
          <w:b/>
          <w:bCs/>
          <w:sz w:val="24"/>
          <w:szCs w:val="24"/>
        </w:rPr>
      </w:pPr>
      <w:r w:rsidRPr="009D15DC">
        <w:rPr>
          <w:rFonts w:ascii="Calibri" w:hAnsi="Calibri" w:cs="Calibri"/>
          <w:b/>
          <w:bCs/>
          <w:sz w:val="24"/>
          <w:szCs w:val="24"/>
        </w:rPr>
        <w:t>Zamawiający przewiduje fakultatywne przesłanki wykluczenia o których mowa w art. 109 ust. 1 pkt. 4 PZP, tj.</w:t>
      </w:r>
      <w:r>
        <w:rPr>
          <w:rFonts w:ascii="Calibri" w:hAnsi="Calibri" w:cs="Calibri"/>
          <w:b/>
          <w:bCs/>
          <w:sz w:val="24"/>
          <w:szCs w:val="24"/>
        </w:rPr>
        <w:t xml:space="preserve"> </w:t>
      </w:r>
      <w:r w:rsidRPr="00F5463E">
        <w:rPr>
          <w:rFonts w:ascii="Calibri" w:hAnsi="Calibri" w:cs="Calibr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38B18C" w14:textId="77777777" w:rsidR="00804066" w:rsidRPr="009D15DC" w:rsidRDefault="00804066" w:rsidP="00804066">
      <w:pPr>
        <w:pStyle w:val="Akapitzlist"/>
        <w:numPr>
          <w:ilvl w:val="0"/>
          <w:numId w:val="1"/>
        </w:numPr>
        <w:autoSpaceDE w:val="0"/>
        <w:autoSpaceDN w:val="0"/>
        <w:adjustRightInd w:val="0"/>
        <w:spacing w:line="271" w:lineRule="auto"/>
        <w:ind w:left="426" w:hanging="284"/>
        <w:jc w:val="both"/>
        <w:rPr>
          <w:rFonts w:ascii="Calibri" w:hAnsi="Calibri" w:cs="Calibri"/>
          <w:sz w:val="24"/>
          <w:szCs w:val="24"/>
        </w:rPr>
      </w:pPr>
      <w:r w:rsidRPr="009D15DC">
        <w:rPr>
          <w:rFonts w:ascii="Calibri" w:hAnsi="Calibri" w:cs="Calibri"/>
          <w:sz w:val="24"/>
          <w:szCs w:val="24"/>
        </w:rPr>
        <w:t>Wykonawca może zostać wykluczony przez zamawiającego na każdym etapie postępowania o udzielenie zamówienia.</w:t>
      </w:r>
    </w:p>
    <w:p w14:paraId="6E003148" w14:textId="77777777" w:rsidR="00804066" w:rsidRPr="009D15DC" w:rsidRDefault="00804066" w:rsidP="00804066">
      <w:pPr>
        <w:pStyle w:val="Akapitzlist"/>
        <w:numPr>
          <w:ilvl w:val="0"/>
          <w:numId w:val="1"/>
        </w:numPr>
        <w:autoSpaceDE w:val="0"/>
        <w:autoSpaceDN w:val="0"/>
        <w:adjustRightInd w:val="0"/>
        <w:spacing w:line="271" w:lineRule="auto"/>
        <w:ind w:left="426" w:hanging="284"/>
        <w:jc w:val="both"/>
        <w:rPr>
          <w:rFonts w:ascii="Calibri" w:hAnsi="Calibri" w:cs="Calibri"/>
          <w:sz w:val="24"/>
          <w:szCs w:val="24"/>
        </w:rPr>
      </w:pPr>
      <w:r w:rsidRPr="009D15DC">
        <w:rPr>
          <w:rFonts w:ascii="Calibri" w:hAnsi="Calibri" w:cs="Calibri"/>
          <w:sz w:val="24"/>
          <w:szCs w:val="24"/>
        </w:rPr>
        <w:t xml:space="preserve">Wykonawca nie podlega wykluczeniu w okolicznościach określonych w ust. 1 pkt 1, 2 </w:t>
      </w:r>
      <w:r w:rsidRPr="009D15DC">
        <w:rPr>
          <w:rFonts w:ascii="Calibri" w:hAnsi="Calibri" w:cs="Calibri"/>
          <w:sz w:val="24"/>
          <w:szCs w:val="24"/>
        </w:rPr>
        <w:br/>
        <w:t>i 5 lub ust. 2, jeżeli udowodni zamawiającemu, że spełnił łącznie następujące przesłanki:</w:t>
      </w:r>
    </w:p>
    <w:p w14:paraId="186F86CD" w14:textId="77777777" w:rsidR="00804066" w:rsidRPr="00510CA4" w:rsidRDefault="00804066" w:rsidP="00804066">
      <w:pPr>
        <w:numPr>
          <w:ilvl w:val="0"/>
          <w:numId w:val="30"/>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099332D4" w14:textId="77777777" w:rsidR="00804066" w:rsidRPr="00510CA4" w:rsidRDefault="00804066" w:rsidP="00804066">
      <w:pPr>
        <w:numPr>
          <w:ilvl w:val="0"/>
          <w:numId w:val="30"/>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11A603" w14:textId="77777777" w:rsidR="00804066" w:rsidRPr="00510CA4" w:rsidRDefault="00804066" w:rsidP="00804066">
      <w:pPr>
        <w:numPr>
          <w:ilvl w:val="0"/>
          <w:numId w:val="30"/>
        </w:numPr>
        <w:autoSpaceDE w:val="0"/>
        <w:autoSpaceDN w:val="0"/>
        <w:adjustRightInd w:val="0"/>
        <w:spacing w:line="271" w:lineRule="auto"/>
        <w:jc w:val="both"/>
        <w:rPr>
          <w:rFonts w:ascii="Calibri" w:hAnsi="Calibri" w:cs="Calibri"/>
          <w:sz w:val="24"/>
          <w:szCs w:val="24"/>
        </w:rPr>
      </w:pPr>
      <w:r w:rsidRPr="00510CA4">
        <w:rPr>
          <w:rFonts w:ascii="Calibri" w:hAnsi="Calibri" w:cs="Calibri"/>
          <w:sz w:val="24"/>
          <w:szCs w:val="24"/>
        </w:rPr>
        <w:t>podjął konkretne środki techniczne, organizacyjne i kadrowe, odpowiednie dla zapobiegania dalszym przestępstwom, wykroczeniom lub nieprawidłowemu postępowaniu, w szczególności:</w:t>
      </w:r>
    </w:p>
    <w:p w14:paraId="131AA75F" w14:textId="77777777" w:rsidR="00804066" w:rsidRPr="00510CA4" w:rsidRDefault="00804066" w:rsidP="00804066">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 xml:space="preserve">zerwał wszelkie powiązania z osobami lub podmiotami odpowiedzialnymi </w:t>
      </w:r>
      <w:r w:rsidRPr="00510CA4">
        <w:rPr>
          <w:rFonts w:ascii="Calibri" w:hAnsi="Calibri" w:cs="Calibri"/>
          <w:sz w:val="24"/>
          <w:szCs w:val="24"/>
        </w:rPr>
        <w:br/>
        <w:t>za nieprawidłowe postępowanie wykonawcy;</w:t>
      </w:r>
    </w:p>
    <w:p w14:paraId="009398BE" w14:textId="77777777" w:rsidR="00804066" w:rsidRPr="00510CA4" w:rsidRDefault="00804066" w:rsidP="00804066">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zreorganizował personel;</w:t>
      </w:r>
    </w:p>
    <w:p w14:paraId="39577176" w14:textId="77777777" w:rsidR="00804066" w:rsidRPr="00510CA4" w:rsidRDefault="00804066" w:rsidP="00804066">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wdrożył system sprawozdawczości i kontroli;</w:t>
      </w:r>
    </w:p>
    <w:p w14:paraId="6AA89DCC" w14:textId="77777777" w:rsidR="00804066" w:rsidRPr="00510CA4" w:rsidRDefault="00804066" w:rsidP="00804066">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t>utworzył struktury audytu wewnętrznego do monitorowania przestrzegania przepisów, wewnętrznych regulacji lub standardów;</w:t>
      </w:r>
    </w:p>
    <w:p w14:paraId="61BA8FEC" w14:textId="77777777" w:rsidR="00804066" w:rsidRPr="00510CA4" w:rsidRDefault="00804066" w:rsidP="00804066">
      <w:pPr>
        <w:numPr>
          <w:ilvl w:val="0"/>
          <w:numId w:val="31"/>
        </w:numPr>
        <w:autoSpaceDE w:val="0"/>
        <w:autoSpaceDN w:val="0"/>
        <w:adjustRightInd w:val="0"/>
        <w:spacing w:line="271" w:lineRule="auto"/>
        <w:ind w:left="993" w:hanging="284"/>
        <w:jc w:val="both"/>
        <w:rPr>
          <w:rFonts w:ascii="Calibri" w:hAnsi="Calibri" w:cs="Calibri"/>
          <w:sz w:val="24"/>
          <w:szCs w:val="24"/>
        </w:rPr>
      </w:pPr>
      <w:r w:rsidRPr="00510CA4">
        <w:rPr>
          <w:rFonts w:ascii="Calibri" w:hAnsi="Calibri" w:cs="Calibri"/>
          <w:sz w:val="24"/>
          <w:szCs w:val="24"/>
        </w:rPr>
        <w:lastRenderedPageBreak/>
        <w:t xml:space="preserve">wprowadził wewnętrzne regulacje dotyczące odpowiedzialności i odszkodowań </w:t>
      </w:r>
      <w:r w:rsidRPr="00510CA4">
        <w:rPr>
          <w:rFonts w:ascii="Calibri" w:hAnsi="Calibri" w:cs="Calibri"/>
          <w:sz w:val="24"/>
          <w:szCs w:val="24"/>
        </w:rPr>
        <w:br/>
        <w:t>za nieprzestrzeganie przepisów, wewnętrznych regulacji lub standardów.</w:t>
      </w:r>
    </w:p>
    <w:p w14:paraId="4D303164" w14:textId="77777777" w:rsidR="00804066" w:rsidRPr="009D15DC" w:rsidRDefault="00804066" w:rsidP="00804066">
      <w:pPr>
        <w:pStyle w:val="Akapitzlist"/>
        <w:numPr>
          <w:ilvl w:val="0"/>
          <w:numId w:val="1"/>
        </w:numPr>
        <w:spacing w:line="271" w:lineRule="auto"/>
        <w:ind w:left="426" w:hanging="284"/>
        <w:jc w:val="both"/>
        <w:rPr>
          <w:rFonts w:ascii="Calibri" w:hAnsi="Calibri" w:cs="Calibri"/>
          <w:sz w:val="24"/>
          <w:szCs w:val="24"/>
        </w:rPr>
      </w:pPr>
      <w:r w:rsidRPr="009D15DC">
        <w:rPr>
          <w:rFonts w:ascii="Calibri" w:hAnsi="Calibri" w:cs="Calibr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4CE3AF4E" w14:textId="29EA6779" w:rsidR="00804066" w:rsidRPr="009D15DC" w:rsidRDefault="00804066" w:rsidP="00804066">
      <w:pPr>
        <w:numPr>
          <w:ilvl w:val="0"/>
          <w:numId w:val="1"/>
        </w:numPr>
        <w:autoSpaceDE w:val="0"/>
        <w:autoSpaceDN w:val="0"/>
        <w:adjustRightInd w:val="0"/>
        <w:spacing w:line="271" w:lineRule="auto"/>
        <w:ind w:left="426" w:hanging="284"/>
        <w:jc w:val="both"/>
        <w:rPr>
          <w:rFonts w:ascii="Calibri" w:hAnsi="Calibri" w:cs="Calibri"/>
          <w:sz w:val="24"/>
          <w:szCs w:val="24"/>
        </w:rPr>
      </w:pPr>
      <w:r w:rsidRPr="009D15DC">
        <w:rPr>
          <w:rFonts w:ascii="Calibri" w:hAnsi="Calibri" w:cs="Calibri"/>
          <w:sz w:val="24"/>
          <w:szCs w:val="24"/>
        </w:rPr>
        <w:t>Okresy</w:t>
      </w:r>
      <w:r w:rsidR="00B80021">
        <w:rPr>
          <w:rFonts w:ascii="Calibri" w:hAnsi="Calibri" w:cs="Calibri"/>
          <w:sz w:val="24"/>
          <w:szCs w:val="24"/>
        </w:rPr>
        <w:t>,</w:t>
      </w:r>
      <w:r w:rsidRPr="009D15DC">
        <w:rPr>
          <w:rFonts w:ascii="Calibri" w:hAnsi="Calibri" w:cs="Calibri"/>
          <w:sz w:val="24"/>
          <w:szCs w:val="24"/>
        </w:rPr>
        <w:t xml:space="preserve"> w których muszą nastąpić okoliczności określone w ust. 1 SWZ sankcjonowane wykluczeniem zostały określone w art. 111 ustawy </w:t>
      </w:r>
      <w:proofErr w:type="spellStart"/>
      <w:r w:rsidRPr="009D15DC">
        <w:rPr>
          <w:rFonts w:ascii="Calibri" w:hAnsi="Calibri" w:cs="Calibri"/>
          <w:sz w:val="24"/>
          <w:szCs w:val="24"/>
        </w:rPr>
        <w:t>Pzp</w:t>
      </w:r>
      <w:proofErr w:type="spellEnd"/>
      <w:r w:rsidRPr="009D15DC">
        <w:rPr>
          <w:rFonts w:ascii="Calibri" w:hAnsi="Calibri" w:cs="Calibri"/>
          <w:sz w:val="24"/>
          <w:szCs w:val="24"/>
        </w:rPr>
        <w:t>.</w:t>
      </w:r>
    </w:p>
    <w:p w14:paraId="55C92557" w14:textId="77777777" w:rsidR="00804066" w:rsidRDefault="00804066" w:rsidP="00804066">
      <w:pPr>
        <w:numPr>
          <w:ilvl w:val="0"/>
          <w:numId w:val="1"/>
        </w:numPr>
        <w:autoSpaceDE w:val="0"/>
        <w:autoSpaceDN w:val="0"/>
        <w:adjustRightInd w:val="0"/>
        <w:spacing w:line="271" w:lineRule="auto"/>
        <w:ind w:left="426" w:hanging="284"/>
        <w:jc w:val="both"/>
        <w:rPr>
          <w:rFonts w:ascii="Calibri" w:hAnsi="Calibri" w:cs="Calibri"/>
          <w:sz w:val="24"/>
          <w:szCs w:val="24"/>
        </w:rPr>
      </w:pPr>
      <w:r w:rsidRPr="009D15DC">
        <w:rPr>
          <w:rFonts w:ascii="Calibri" w:hAnsi="Calibri" w:cs="Calibri"/>
          <w:sz w:val="24"/>
          <w:szCs w:val="24"/>
        </w:rPr>
        <w:t xml:space="preserve">Zamawiający oceni brak podstaw do wykluczenia z postępowania na podstawie złożonego wraz z ofertą oświadczenia wykonawcy z art. 125 ust. 1 </w:t>
      </w:r>
      <w:proofErr w:type="spellStart"/>
      <w:r w:rsidRPr="009D15DC">
        <w:rPr>
          <w:rFonts w:ascii="Calibri" w:hAnsi="Calibri" w:cs="Calibri"/>
          <w:sz w:val="24"/>
          <w:szCs w:val="24"/>
        </w:rPr>
        <w:t>Pzp</w:t>
      </w:r>
      <w:proofErr w:type="spellEnd"/>
      <w:r w:rsidRPr="009D15DC">
        <w:rPr>
          <w:rFonts w:ascii="Calibri" w:hAnsi="Calibri" w:cs="Calibri"/>
          <w:sz w:val="24"/>
          <w:szCs w:val="24"/>
        </w:rPr>
        <w:t xml:space="preserve"> oraz wymaganych podmiotowych środków dowodowych.</w:t>
      </w:r>
    </w:p>
    <w:p w14:paraId="20AA6AED" w14:textId="462A4E4F" w:rsidR="00804066" w:rsidRPr="003E4A11" w:rsidRDefault="00804066" w:rsidP="00804066">
      <w:pPr>
        <w:numPr>
          <w:ilvl w:val="0"/>
          <w:numId w:val="1"/>
        </w:numPr>
        <w:autoSpaceDE w:val="0"/>
        <w:autoSpaceDN w:val="0"/>
        <w:adjustRightInd w:val="0"/>
        <w:spacing w:line="271" w:lineRule="auto"/>
        <w:ind w:left="426" w:hanging="284"/>
        <w:jc w:val="both"/>
        <w:rPr>
          <w:rFonts w:ascii="Calibri" w:hAnsi="Calibri" w:cs="Calibri"/>
          <w:sz w:val="24"/>
          <w:szCs w:val="24"/>
        </w:rPr>
      </w:pPr>
      <w:r w:rsidRPr="003E4A11">
        <w:rPr>
          <w:rFonts w:asciiTheme="majorHAnsi" w:hAnsiTheme="majorHAnsi" w:cstheme="majorHAnsi"/>
          <w:b/>
          <w:bCs/>
          <w:sz w:val="24"/>
          <w:szCs w:val="24"/>
        </w:rPr>
        <w:t xml:space="preserve">Zamawiający przewiduje ponadto przesłanki wykluczenia zawarte w art. 7 ustawy </w:t>
      </w:r>
      <w:r w:rsidRPr="003E4A11">
        <w:rPr>
          <w:rFonts w:asciiTheme="majorHAnsi" w:hAnsiTheme="majorHAnsi" w:cstheme="majorHAnsi"/>
          <w:b/>
          <w:bCs/>
          <w:sz w:val="24"/>
          <w:szCs w:val="24"/>
        </w:rPr>
        <w:br/>
        <w:t xml:space="preserve">z dnia 13.04.2022 r. o szczególnych rozwiązaniach w zakresie przeciwdziałania wspieraniu agresji na Ukrainę oraz służących ochronie bezpieczeństwa narodowego </w:t>
      </w:r>
      <w:r>
        <w:rPr>
          <w:rFonts w:asciiTheme="majorHAnsi" w:hAnsiTheme="majorHAnsi" w:cstheme="majorHAnsi"/>
          <w:b/>
          <w:bCs/>
          <w:sz w:val="24"/>
          <w:szCs w:val="24"/>
        </w:rPr>
        <w:br/>
      </w:r>
      <w:r w:rsidRPr="003E4A11">
        <w:rPr>
          <w:rFonts w:asciiTheme="majorHAnsi" w:hAnsiTheme="majorHAnsi" w:cstheme="majorHAnsi"/>
          <w:b/>
          <w:bCs/>
          <w:sz w:val="24"/>
          <w:szCs w:val="24"/>
        </w:rPr>
        <w:t>(Dz. U. z 202</w:t>
      </w:r>
      <w:r w:rsidR="00DA29CD">
        <w:rPr>
          <w:rFonts w:asciiTheme="majorHAnsi" w:hAnsiTheme="majorHAnsi" w:cstheme="majorHAnsi"/>
          <w:b/>
          <w:bCs/>
          <w:sz w:val="24"/>
          <w:szCs w:val="24"/>
        </w:rPr>
        <w:t>4</w:t>
      </w:r>
      <w:r w:rsidRPr="003E4A11">
        <w:rPr>
          <w:rFonts w:asciiTheme="majorHAnsi" w:hAnsiTheme="majorHAnsi" w:cstheme="majorHAnsi"/>
          <w:b/>
          <w:bCs/>
          <w:sz w:val="24"/>
          <w:szCs w:val="24"/>
        </w:rPr>
        <w:t xml:space="preserve"> r. poz. </w:t>
      </w:r>
      <w:r w:rsidR="00DA29CD">
        <w:rPr>
          <w:rFonts w:asciiTheme="majorHAnsi" w:hAnsiTheme="majorHAnsi" w:cstheme="majorHAnsi"/>
          <w:b/>
          <w:bCs/>
          <w:sz w:val="24"/>
          <w:szCs w:val="24"/>
        </w:rPr>
        <w:t>50</w:t>
      </w:r>
      <w:r w:rsidR="008857DA">
        <w:rPr>
          <w:rFonts w:asciiTheme="majorHAnsi" w:hAnsiTheme="majorHAnsi" w:cstheme="majorHAnsi"/>
          <w:b/>
          <w:bCs/>
          <w:sz w:val="24"/>
          <w:szCs w:val="24"/>
        </w:rPr>
        <w:t>7</w:t>
      </w:r>
      <w:r w:rsidRPr="003E4A11">
        <w:rPr>
          <w:rFonts w:asciiTheme="majorHAnsi" w:hAnsiTheme="majorHAnsi" w:cstheme="majorHAnsi"/>
          <w:b/>
          <w:bCs/>
          <w:sz w:val="24"/>
          <w:szCs w:val="24"/>
        </w:rPr>
        <w:t xml:space="preserve">) – dalej zwana „ustawą sankcyjną”, zgodnie </w:t>
      </w:r>
      <w:r w:rsidRPr="003E4A11">
        <w:rPr>
          <w:rFonts w:asciiTheme="majorHAnsi" w:hAnsiTheme="majorHAnsi" w:cstheme="majorHAnsi"/>
          <w:b/>
          <w:bCs/>
          <w:sz w:val="24"/>
          <w:szCs w:val="24"/>
        </w:rPr>
        <w:br/>
        <w:t>z którym z postępowania wyklucza Wykonawcę:</w:t>
      </w:r>
    </w:p>
    <w:p w14:paraId="44D4C44A" w14:textId="77777777" w:rsidR="00804066" w:rsidRPr="008857DA" w:rsidRDefault="00804066" w:rsidP="001C592D">
      <w:pPr>
        <w:pStyle w:val="Akapitzlist"/>
        <w:numPr>
          <w:ilvl w:val="0"/>
          <w:numId w:val="82"/>
        </w:numPr>
        <w:autoSpaceDE w:val="0"/>
        <w:autoSpaceDN w:val="0"/>
        <w:adjustRightInd w:val="0"/>
        <w:spacing w:line="268" w:lineRule="auto"/>
        <w:ind w:left="714" w:hanging="357"/>
        <w:jc w:val="both"/>
        <w:rPr>
          <w:rFonts w:asciiTheme="majorHAnsi" w:hAnsiTheme="majorHAnsi" w:cstheme="majorHAnsi"/>
          <w:sz w:val="24"/>
          <w:szCs w:val="24"/>
        </w:rPr>
      </w:pPr>
      <w:r w:rsidRPr="008857DA">
        <w:rPr>
          <w:rFonts w:asciiTheme="majorHAnsi" w:hAnsiTheme="majorHAnsi"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 ustawy sankcyjnej;</w:t>
      </w:r>
    </w:p>
    <w:p w14:paraId="317B1B95" w14:textId="18FFF216" w:rsidR="00804066" w:rsidRPr="008857DA" w:rsidRDefault="00804066" w:rsidP="001C592D">
      <w:pPr>
        <w:pStyle w:val="Akapitzlist"/>
        <w:numPr>
          <w:ilvl w:val="0"/>
          <w:numId w:val="82"/>
        </w:numPr>
        <w:autoSpaceDE w:val="0"/>
        <w:autoSpaceDN w:val="0"/>
        <w:adjustRightInd w:val="0"/>
        <w:spacing w:line="268" w:lineRule="auto"/>
        <w:ind w:left="714" w:hanging="357"/>
        <w:jc w:val="both"/>
        <w:rPr>
          <w:rFonts w:asciiTheme="majorHAnsi" w:hAnsiTheme="majorHAnsi" w:cstheme="majorHAnsi"/>
          <w:sz w:val="24"/>
          <w:szCs w:val="24"/>
        </w:rPr>
      </w:pPr>
      <w:r w:rsidRPr="008857DA">
        <w:rPr>
          <w:rFonts w:asciiTheme="majorHAnsi" w:hAnsiTheme="majorHAnsi" w:cstheme="majorHAnsi"/>
          <w:sz w:val="24"/>
          <w:szCs w:val="24"/>
        </w:rPr>
        <w:t>którego beneficjentem rzeczywistym w rozumieniu ustawy z dnia 1 marca 2018 r.                       o przeciwdziałaniu praniu pieniędzy oraz finansowaniu terroryzmu (</w:t>
      </w:r>
      <w:r w:rsidR="008857DA" w:rsidRPr="008857DA">
        <w:rPr>
          <w:rFonts w:ascii="Calibri" w:hAnsi="Calibri" w:cs="Calibri"/>
          <w:sz w:val="24"/>
          <w:szCs w:val="24"/>
        </w:rPr>
        <w:t>Dz. U. z 2023 r. poz. 1124, 1285, 1723 i 1843</w:t>
      </w:r>
      <w:r w:rsidRPr="008857DA">
        <w:rPr>
          <w:rFonts w:asciiTheme="majorHAnsi" w:hAnsiTheme="majorHAnsi" w:cstheme="majorHAnsi"/>
          <w:sz w:val="24"/>
          <w:szCs w:val="24"/>
        </w:rPr>
        <w:t xml:space="preserve">) jest osoba wymieniona w wykazach określonych </w:t>
      </w:r>
      <w:r w:rsidR="008857DA">
        <w:rPr>
          <w:rFonts w:asciiTheme="majorHAnsi" w:hAnsiTheme="majorHAnsi" w:cstheme="majorHAnsi"/>
          <w:sz w:val="24"/>
          <w:szCs w:val="24"/>
        </w:rPr>
        <w:br/>
      </w:r>
      <w:r w:rsidRPr="008857DA">
        <w:rPr>
          <w:rFonts w:asciiTheme="majorHAnsi" w:hAnsiTheme="majorHAnsi" w:cstheme="majorHAnsi"/>
          <w:sz w:val="24"/>
          <w:szCs w:val="24"/>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8857DA">
        <w:rPr>
          <w:rFonts w:asciiTheme="majorHAnsi" w:hAnsiTheme="majorHAnsi" w:cstheme="majorHAnsi"/>
          <w:sz w:val="24"/>
          <w:szCs w:val="24"/>
        </w:rPr>
        <w:br/>
      </w:r>
      <w:r w:rsidRPr="008857DA">
        <w:rPr>
          <w:rFonts w:asciiTheme="majorHAnsi" w:hAnsiTheme="majorHAnsi" w:cstheme="majorHAnsi"/>
          <w:sz w:val="24"/>
          <w:szCs w:val="24"/>
        </w:rPr>
        <w:t>o zastosowaniu środka, o którym mowa w art. 1 pkt 3 ustawy sankcyjnej;</w:t>
      </w:r>
    </w:p>
    <w:p w14:paraId="5ADDEEA8" w14:textId="46FFFD62" w:rsidR="00804066" w:rsidRPr="008857DA" w:rsidRDefault="00804066" w:rsidP="001C592D">
      <w:pPr>
        <w:pStyle w:val="Akapitzlist"/>
        <w:numPr>
          <w:ilvl w:val="0"/>
          <w:numId w:val="82"/>
        </w:numPr>
        <w:autoSpaceDE w:val="0"/>
        <w:autoSpaceDN w:val="0"/>
        <w:adjustRightInd w:val="0"/>
        <w:spacing w:line="268" w:lineRule="auto"/>
        <w:ind w:left="714" w:hanging="357"/>
        <w:jc w:val="both"/>
        <w:rPr>
          <w:rFonts w:asciiTheme="majorHAnsi" w:hAnsiTheme="majorHAnsi" w:cstheme="majorHAnsi"/>
          <w:sz w:val="24"/>
          <w:szCs w:val="24"/>
        </w:rPr>
      </w:pPr>
      <w:r w:rsidRPr="008857DA">
        <w:rPr>
          <w:rFonts w:asciiTheme="majorHAnsi" w:hAnsiTheme="majorHAnsi" w:cstheme="majorHAnsi"/>
          <w:sz w:val="24"/>
          <w:szCs w:val="24"/>
        </w:rPr>
        <w:t>którego jednostką dominującą w rozumieniu art. 3 ust. 1 pkt 37 ustawy z dnia 29</w:t>
      </w:r>
      <w:r w:rsidR="00AC2F3B" w:rsidRPr="008857DA">
        <w:rPr>
          <w:rFonts w:asciiTheme="majorHAnsi" w:hAnsiTheme="majorHAnsi" w:cstheme="majorHAnsi"/>
          <w:sz w:val="24"/>
          <w:szCs w:val="24"/>
        </w:rPr>
        <w:t> </w:t>
      </w:r>
      <w:r w:rsidRPr="008857DA">
        <w:rPr>
          <w:rFonts w:asciiTheme="majorHAnsi" w:hAnsiTheme="majorHAnsi" w:cstheme="majorHAnsi"/>
          <w:sz w:val="24"/>
          <w:szCs w:val="24"/>
        </w:rPr>
        <w:t>września 1994 r. o rachunkowości (</w:t>
      </w:r>
      <w:r w:rsidR="008857DA" w:rsidRPr="008857DA">
        <w:rPr>
          <w:rFonts w:ascii="Calibri" w:hAnsi="Calibri" w:cs="Calibri"/>
          <w:sz w:val="24"/>
          <w:szCs w:val="24"/>
        </w:rPr>
        <w:t>Dz. U. z 2023 r. poz. 120, 295 i 1598</w:t>
      </w:r>
      <w:r w:rsidRPr="008857DA">
        <w:rPr>
          <w:rFonts w:asciiTheme="majorHAnsi" w:hAnsiTheme="majorHAnsi" w:cstheme="majorHAnsi"/>
          <w:sz w:val="24"/>
          <w:szCs w:val="24"/>
        </w:rPr>
        <w:t>) jest podmiot wymieniony w wykazach określonych w rozporządzeniu 765/2006 i rozporządzeniu 269/2014 albo wpisany na listę lub będący taką jednostką dominującą od dnia 24</w:t>
      </w:r>
      <w:r w:rsidR="00AC2F3B" w:rsidRPr="008857DA">
        <w:rPr>
          <w:rFonts w:asciiTheme="majorHAnsi" w:hAnsiTheme="majorHAnsi" w:cstheme="majorHAnsi"/>
          <w:sz w:val="24"/>
          <w:szCs w:val="24"/>
        </w:rPr>
        <w:t> </w:t>
      </w:r>
      <w:r w:rsidRPr="008857DA">
        <w:rPr>
          <w:rFonts w:asciiTheme="majorHAnsi" w:hAnsiTheme="majorHAnsi" w:cstheme="majorHAnsi"/>
          <w:sz w:val="24"/>
          <w:szCs w:val="24"/>
        </w:rPr>
        <w:t>lutego 2022 r., o ile został wpisany na listę na podstawie decyzji w sprawie wpisu na listę rozstrzygającej o zastosowaniu środka, o którym mowa w art. 1 pkt 3 ustawy sankcyjnej.</w:t>
      </w:r>
    </w:p>
    <w:p w14:paraId="0F198078" w14:textId="77777777" w:rsidR="00804066" w:rsidRPr="008857DA" w:rsidRDefault="00804066" w:rsidP="00804066">
      <w:pPr>
        <w:pStyle w:val="Akapitzlist"/>
        <w:numPr>
          <w:ilvl w:val="0"/>
          <w:numId w:val="1"/>
        </w:numPr>
        <w:spacing w:line="268" w:lineRule="auto"/>
        <w:ind w:left="426" w:hanging="284"/>
        <w:jc w:val="both"/>
        <w:rPr>
          <w:rFonts w:asciiTheme="majorHAnsi" w:hAnsiTheme="majorHAnsi" w:cstheme="majorHAnsi"/>
          <w:sz w:val="24"/>
          <w:szCs w:val="24"/>
        </w:rPr>
      </w:pPr>
      <w:r w:rsidRPr="008857DA">
        <w:rPr>
          <w:rFonts w:asciiTheme="majorHAnsi" w:hAnsiTheme="majorHAnsi" w:cstheme="majorHAnsi"/>
          <w:sz w:val="24"/>
          <w:szCs w:val="24"/>
        </w:rPr>
        <w:t>Wykluczenie, o którym mowa w ust. 8, następować będzie na okres trwania ww. okoliczności. W przypadku Wykonawcy lub uczestnika konkursu wykluczonego na podstawie art. 7 ust. 1 ustawy sankcyjnej, Zamawiający odrzuca ofertę takiego Wykonawcy.</w:t>
      </w:r>
    </w:p>
    <w:p w14:paraId="60624279" w14:textId="7DF22849" w:rsidR="00804066" w:rsidRDefault="00804066" w:rsidP="00804066">
      <w:pPr>
        <w:numPr>
          <w:ilvl w:val="0"/>
          <w:numId w:val="1"/>
        </w:numPr>
        <w:spacing w:line="268" w:lineRule="auto"/>
        <w:ind w:left="357" w:hanging="357"/>
        <w:jc w:val="both"/>
        <w:rPr>
          <w:rFonts w:asciiTheme="majorHAnsi" w:hAnsiTheme="majorHAnsi" w:cstheme="majorHAnsi"/>
          <w:sz w:val="24"/>
          <w:szCs w:val="24"/>
        </w:rPr>
      </w:pPr>
      <w:r>
        <w:rPr>
          <w:rFonts w:asciiTheme="majorHAnsi" w:hAnsiTheme="majorHAnsi" w:cstheme="majorHAnsi"/>
          <w:sz w:val="24"/>
          <w:szCs w:val="24"/>
        </w:rPr>
        <w:lastRenderedPageBreak/>
        <w:t xml:space="preserve">Zamawiający oceni brak podstaw do wykluczenia z postępowania, o których mowa w ust. 8 niniejszego rozdziału, na podstawie złożonego oświadczenia Wykonawcy z art. 7 ust. 1 ustawy sankcyjnej, zgodnie z wzorem </w:t>
      </w:r>
      <w:r w:rsidRPr="00804066">
        <w:rPr>
          <w:rFonts w:asciiTheme="majorHAnsi" w:hAnsiTheme="majorHAnsi" w:cstheme="majorHAnsi"/>
          <w:sz w:val="24"/>
          <w:szCs w:val="24"/>
        </w:rPr>
        <w:t>stanowiącym załącznik nr 2b do SWZ.</w:t>
      </w:r>
    </w:p>
    <w:p w14:paraId="2E81C1ED" w14:textId="77777777" w:rsidR="002C356E" w:rsidRPr="00316005" w:rsidRDefault="00FA77C1" w:rsidP="001F6C30">
      <w:pPr>
        <w:pStyle w:val="Nagwek2"/>
        <w:jc w:val="both"/>
        <w:rPr>
          <w:rFonts w:asciiTheme="majorHAnsi" w:hAnsiTheme="majorHAnsi" w:cstheme="majorHAnsi"/>
        </w:rPr>
      </w:pPr>
      <w:r w:rsidRPr="00316005">
        <w:rPr>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p>
    <w:p w14:paraId="42F96489" w14:textId="43EA0F14" w:rsidR="002C356E" w:rsidRPr="00316005" w:rsidRDefault="00FA77C1" w:rsidP="002A642B">
      <w:pPr>
        <w:numPr>
          <w:ilvl w:val="0"/>
          <w:numId w:val="6"/>
        </w:numPr>
        <w:spacing w:line="271" w:lineRule="auto"/>
        <w:ind w:left="284" w:hanging="284"/>
        <w:jc w:val="both"/>
        <w:rPr>
          <w:rFonts w:asciiTheme="majorHAnsi" w:hAnsiTheme="majorHAnsi" w:cstheme="majorHAnsi"/>
          <w:sz w:val="24"/>
          <w:szCs w:val="24"/>
        </w:rPr>
      </w:pPr>
      <w:r w:rsidRPr="00316005">
        <w:rPr>
          <w:rFonts w:asciiTheme="majorHAnsi" w:hAnsiTheme="majorHAnsi" w:cstheme="majorHAnsi"/>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316005">
        <w:rPr>
          <w:rFonts w:asciiTheme="majorHAnsi" w:hAnsiTheme="majorHAnsi" w:cstheme="majorHAnsi"/>
          <w:b/>
          <w:sz w:val="24"/>
          <w:szCs w:val="24"/>
        </w:rPr>
        <w:t xml:space="preserve">Załącznikiem nr </w:t>
      </w:r>
      <w:r w:rsidR="00F6703D" w:rsidRPr="00316005">
        <w:rPr>
          <w:rFonts w:asciiTheme="majorHAnsi" w:hAnsiTheme="majorHAnsi" w:cstheme="majorHAnsi"/>
          <w:b/>
          <w:sz w:val="24"/>
          <w:szCs w:val="24"/>
        </w:rPr>
        <w:t>2</w:t>
      </w:r>
      <w:r w:rsidR="00881209" w:rsidRPr="00316005">
        <w:rPr>
          <w:rFonts w:asciiTheme="majorHAnsi" w:hAnsiTheme="majorHAnsi" w:cstheme="majorHAnsi"/>
          <w:b/>
          <w:sz w:val="24"/>
          <w:szCs w:val="24"/>
        </w:rPr>
        <w:t>a</w:t>
      </w:r>
      <w:r w:rsidR="00BE332D" w:rsidRPr="00316005">
        <w:rPr>
          <w:rFonts w:asciiTheme="majorHAnsi" w:hAnsiTheme="majorHAnsi" w:cstheme="majorHAnsi"/>
          <w:b/>
          <w:sz w:val="24"/>
          <w:szCs w:val="24"/>
        </w:rPr>
        <w:t>,</w:t>
      </w:r>
      <w:r w:rsidR="00881209" w:rsidRPr="00316005">
        <w:rPr>
          <w:rFonts w:asciiTheme="majorHAnsi" w:hAnsiTheme="majorHAnsi" w:cstheme="majorHAnsi"/>
          <w:b/>
          <w:sz w:val="24"/>
          <w:szCs w:val="24"/>
        </w:rPr>
        <w:t xml:space="preserve"> </w:t>
      </w:r>
      <w:r w:rsidR="00F6703D" w:rsidRPr="00316005">
        <w:rPr>
          <w:rFonts w:asciiTheme="majorHAnsi" w:hAnsiTheme="majorHAnsi" w:cstheme="majorHAnsi"/>
          <w:b/>
          <w:sz w:val="24"/>
          <w:szCs w:val="24"/>
        </w:rPr>
        <w:t>2</w:t>
      </w:r>
      <w:r w:rsidR="00881209" w:rsidRPr="00316005">
        <w:rPr>
          <w:rFonts w:asciiTheme="majorHAnsi" w:hAnsiTheme="majorHAnsi" w:cstheme="majorHAnsi"/>
          <w:b/>
          <w:sz w:val="24"/>
          <w:szCs w:val="24"/>
        </w:rPr>
        <w:t>b</w:t>
      </w:r>
      <w:r w:rsidR="00BE332D" w:rsidRPr="00316005">
        <w:rPr>
          <w:rFonts w:asciiTheme="majorHAnsi" w:hAnsiTheme="majorHAnsi" w:cstheme="majorHAnsi"/>
          <w:b/>
          <w:sz w:val="24"/>
          <w:szCs w:val="24"/>
        </w:rPr>
        <w:t xml:space="preserve"> </w:t>
      </w:r>
      <w:r w:rsidRPr="00316005">
        <w:rPr>
          <w:rFonts w:asciiTheme="majorHAnsi" w:hAnsiTheme="majorHAnsi" w:cstheme="majorHAnsi"/>
          <w:b/>
          <w:sz w:val="24"/>
          <w:szCs w:val="24"/>
        </w:rPr>
        <w:t>do SWZ</w:t>
      </w:r>
      <w:r w:rsidR="00202965" w:rsidRPr="00316005">
        <w:rPr>
          <w:rFonts w:asciiTheme="majorHAnsi" w:hAnsiTheme="majorHAnsi" w:cstheme="majorHAnsi"/>
          <w:b/>
          <w:sz w:val="24"/>
          <w:szCs w:val="24"/>
        </w:rPr>
        <w:t>.</w:t>
      </w:r>
    </w:p>
    <w:p w14:paraId="7492A186" w14:textId="055152A1" w:rsidR="002C356E" w:rsidRPr="00316005" w:rsidRDefault="00FA77C1" w:rsidP="002A642B">
      <w:pPr>
        <w:numPr>
          <w:ilvl w:val="0"/>
          <w:numId w:val="6"/>
        </w:numPr>
        <w:spacing w:line="271" w:lineRule="auto"/>
        <w:ind w:left="283" w:hanging="283"/>
        <w:jc w:val="both"/>
        <w:rPr>
          <w:rFonts w:asciiTheme="majorHAnsi" w:hAnsiTheme="majorHAnsi" w:cstheme="majorHAnsi"/>
          <w:sz w:val="24"/>
          <w:szCs w:val="24"/>
        </w:rPr>
      </w:pPr>
      <w:r w:rsidRPr="00316005">
        <w:rPr>
          <w:rFonts w:asciiTheme="majorHAnsi" w:hAnsiTheme="majorHAnsi" w:cstheme="majorHAnsi"/>
          <w:sz w:val="24"/>
          <w:szCs w:val="24"/>
        </w:rPr>
        <w:t xml:space="preserve">Informacje zawarte w oświadczeniu, o którym mowa w </w:t>
      </w:r>
      <w:r w:rsidR="003A1E90" w:rsidRPr="00316005">
        <w:rPr>
          <w:rFonts w:asciiTheme="majorHAnsi" w:hAnsiTheme="majorHAnsi" w:cstheme="majorHAnsi"/>
          <w:sz w:val="24"/>
          <w:szCs w:val="24"/>
        </w:rPr>
        <w:t>ust.</w:t>
      </w:r>
      <w:r w:rsidRPr="00316005">
        <w:rPr>
          <w:rFonts w:asciiTheme="majorHAnsi" w:hAnsiTheme="majorHAnsi" w:cstheme="majorHAnsi"/>
          <w:sz w:val="24"/>
          <w:szCs w:val="24"/>
        </w:rPr>
        <w:t xml:space="preserve"> 1</w:t>
      </w:r>
      <w:r w:rsidR="0077485F">
        <w:rPr>
          <w:rFonts w:asciiTheme="majorHAnsi" w:hAnsiTheme="majorHAnsi" w:cstheme="majorHAnsi"/>
          <w:sz w:val="24"/>
          <w:szCs w:val="24"/>
        </w:rPr>
        <w:t>,</w:t>
      </w:r>
      <w:r w:rsidRPr="00316005">
        <w:rPr>
          <w:rFonts w:asciiTheme="majorHAnsi" w:hAnsiTheme="majorHAnsi" w:cstheme="majorHAnsi"/>
          <w:sz w:val="24"/>
          <w:szCs w:val="24"/>
        </w:rPr>
        <w:t xml:space="preserve"> stanowią </w:t>
      </w:r>
      <w:r w:rsidR="00C95E9F">
        <w:rPr>
          <w:rFonts w:asciiTheme="majorHAnsi" w:hAnsiTheme="majorHAnsi" w:cstheme="majorHAnsi"/>
          <w:sz w:val="24"/>
          <w:szCs w:val="24"/>
        </w:rPr>
        <w:t>tymczasowe</w:t>
      </w:r>
      <w:r w:rsidR="00C95E9F" w:rsidRPr="00316005">
        <w:rPr>
          <w:rFonts w:asciiTheme="majorHAnsi" w:hAnsiTheme="majorHAnsi" w:cstheme="majorHAnsi"/>
          <w:sz w:val="24"/>
          <w:szCs w:val="24"/>
        </w:rPr>
        <w:t xml:space="preserve"> </w:t>
      </w:r>
      <w:r w:rsidRPr="00316005">
        <w:rPr>
          <w:rFonts w:asciiTheme="majorHAnsi" w:hAnsiTheme="majorHAnsi" w:cstheme="majorHAnsi"/>
          <w:sz w:val="24"/>
          <w:szCs w:val="24"/>
        </w:rPr>
        <w:t>potwierdzenie, że Wykonawca nie podlega wykluczeniu oraz spełnia warunki udziału w postępowaniu.</w:t>
      </w:r>
    </w:p>
    <w:p w14:paraId="384B9601" w14:textId="77777777" w:rsidR="009F0E73" w:rsidRPr="00316005" w:rsidRDefault="009F0E73" w:rsidP="002A642B">
      <w:pPr>
        <w:pStyle w:val="Akapitzlist"/>
        <w:numPr>
          <w:ilvl w:val="0"/>
          <w:numId w:val="6"/>
        </w:numPr>
        <w:spacing w:line="271" w:lineRule="auto"/>
        <w:ind w:left="283" w:hanging="283"/>
        <w:jc w:val="both"/>
        <w:rPr>
          <w:rFonts w:asciiTheme="majorHAnsi" w:hAnsiTheme="majorHAnsi" w:cstheme="majorHAnsi"/>
          <w:sz w:val="24"/>
          <w:szCs w:val="24"/>
        </w:rPr>
      </w:pPr>
      <w:r w:rsidRPr="00316005">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316005" w:rsidRDefault="00FA77C1" w:rsidP="002A642B">
      <w:pPr>
        <w:numPr>
          <w:ilvl w:val="0"/>
          <w:numId w:val="6"/>
        </w:numPr>
        <w:spacing w:line="271" w:lineRule="auto"/>
        <w:ind w:left="284" w:hanging="284"/>
        <w:jc w:val="both"/>
        <w:rPr>
          <w:rFonts w:asciiTheme="majorHAnsi" w:hAnsiTheme="majorHAnsi" w:cstheme="majorHAnsi"/>
          <w:sz w:val="24"/>
          <w:szCs w:val="24"/>
        </w:rPr>
      </w:pPr>
      <w:r w:rsidRPr="00316005">
        <w:rPr>
          <w:rFonts w:asciiTheme="majorHAnsi" w:hAnsiTheme="majorHAnsi" w:cstheme="majorHAnsi"/>
          <w:b/>
          <w:bCs/>
          <w:sz w:val="24"/>
          <w:szCs w:val="24"/>
        </w:rPr>
        <w:t>Zamawiający wzywa wykonawcę, którego oferta została najwyżej oceniona, do złożenia</w:t>
      </w:r>
      <w:r w:rsidR="00733DC6" w:rsidRPr="00316005">
        <w:rPr>
          <w:rFonts w:asciiTheme="majorHAnsi" w:hAnsiTheme="majorHAnsi" w:cstheme="majorHAnsi"/>
          <w:b/>
          <w:bCs/>
          <w:sz w:val="24"/>
          <w:szCs w:val="24"/>
        </w:rPr>
        <w:t xml:space="preserve"> </w:t>
      </w:r>
      <w:r w:rsidR="002A642B" w:rsidRPr="00316005">
        <w:rPr>
          <w:rFonts w:asciiTheme="majorHAnsi" w:hAnsiTheme="majorHAnsi" w:cstheme="majorHAnsi"/>
          <w:b/>
          <w:bCs/>
          <w:sz w:val="24"/>
          <w:szCs w:val="24"/>
        </w:rPr>
        <w:br/>
      </w:r>
      <w:r w:rsidRPr="00316005">
        <w:rPr>
          <w:rFonts w:asciiTheme="majorHAnsi" w:hAnsiTheme="majorHAnsi" w:cstheme="majorHAnsi"/>
          <w:b/>
          <w:bCs/>
          <w:sz w:val="24"/>
          <w:szCs w:val="24"/>
        </w:rPr>
        <w:t>w wyznaczonym terminie, nie krótszym niż 5 dni od dnia wezwania, podmiotowych środków dowodowych</w:t>
      </w:r>
      <w:r w:rsidR="003427EC" w:rsidRPr="00316005">
        <w:rPr>
          <w:rFonts w:asciiTheme="majorHAnsi" w:hAnsiTheme="majorHAnsi" w:cstheme="majorHAnsi"/>
          <w:sz w:val="24"/>
          <w:szCs w:val="24"/>
          <w:vertAlign w:val="superscript"/>
        </w:rPr>
        <w:t>,</w:t>
      </w:r>
      <w:r w:rsidRPr="00316005">
        <w:rPr>
          <w:rFonts w:asciiTheme="majorHAnsi" w:hAnsiTheme="majorHAnsi" w:cstheme="majorHAnsi"/>
          <w:sz w:val="24"/>
          <w:szCs w:val="24"/>
        </w:rPr>
        <w:t xml:space="preserve"> jeżeli wymagał ich złożenia w ogłoszeniu o zamówieniu lub dokumentach zamówienia</w:t>
      </w:r>
      <w:r w:rsidR="003427EC" w:rsidRPr="00316005">
        <w:rPr>
          <w:rFonts w:asciiTheme="majorHAnsi" w:hAnsiTheme="majorHAnsi" w:cstheme="majorHAnsi"/>
          <w:sz w:val="24"/>
          <w:szCs w:val="24"/>
        </w:rPr>
        <w:t>.</w:t>
      </w:r>
    </w:p>
    <w:p w14:paraId="46A2710C" w14:textId="77777777" w:rsidR="00B63CD4" w:rsidRPr="00316005" w:rsidRDefault="00B63CD4" w:rsidP="002A642B">
      <w:pPr>
        <w:numPr>
          <w:ilvl w:val="0"/>
          <w:numId w:val="6"/>
        </w:numPr>
        <w:spacing w:line="271" w:lineRule="auto"/>
        <w:ind w:left="284" w:hanging="284"/>
        <w:jc w:val="both"/>
        <w:rPr>
          <w:rFonts w:asciiTheme="majorHAnsi" w:hAnsiTheme="majorHAnsi" w:cstheme="majorHAnsi"/>
          <w:b/>
          <w:bCs/>
          <w:sz w:val="24"/>
          <w:szCs w:val="24"/>
        </w:rPr>
      </w:pPr>
      <w:r w:rsidRPr="00316005">
        <w:rPr>
          <w:rFonts w:asciiTheme="majorHAnsi" w:hAnsiTheme="majorHAnsi" w:cstheme="majorHAnsi"/>
          <w:b/>
          <w:bCs/>
          <w:color w:val="000000"/>
          <w:sz w:val="24"/>
          <w:szCs w:val="24"/>
        </w:rPr>
        <w:t xml:space="preserve">W postępowaniu o udzielenie zamówienia Zamawiający żąda złożenia podmiotowych środków dowodowych na potwierdzenie: </w:t>
      </w:r>
    </w:p>
    <w:p w14:paraId="60D7B3F2" w14:textId="77777777" w:rsidR="00B63CD4" w:rsidRPr="00316005" w:rsidRDefault="00B63CD4" w:rsidP="002A642B">
      <w:pPr>
        <w:autoSpaceDE w:val="0"/>
        <w:autoSpaceDN w:val="0"/>
        <w:adjustRightInd w:val="0"/>
        <w:spacing w:line="271" w:lineRule="auto"/>
        <w:ind w:left="567" w:hanging="283"/>
        <w:rPr>
          <w:rFonts w:asciiTheme="majorHAnsi" w:hAnsiTheme="majorHAnsi" w:cstheme="majorHAnsi"/>
          <w:b/>
          <w:bCs/>
          <w:color w:val="000000"/>
          <w:sz w:val="24"/>
          <w:szCs w:val="24"/>
        </w:rPr>
      </w:pPr>
      <w:r w:rsidRPr="00316005">
        <w:rPr>
          <w:rFonts w:asciiTheme="majorHAnsi" w:hAnsiTheme="majorHAnsi" w:cstheme="majorHAnsi"/>
          <w:b/>
          <w:bCs/>
          <w:color w:val="000000"/>
          <w:sz w:val="24"/>
          <w:szCs w:val="24"/>
        </w:rPr>
        <w:t xml:space="preserve">1) braku podstaw wykluczenia; </w:t>
      </w:r>
    </w:p>
    <w:p w14:paraId="4E1F3BE8" w14:textId="77777777" w:rsidR="00B63CD4" w:rsidRPr="00316005" w:rsidRDefault="00B63CD4" w:rsidP="002A642B">
      <w:pPr>
        <w:autoSpaceDE w:val="0"/>
        <w:autoSpaceDN w:val="0"/>
        <w:adjustRightInd w:val="0"/>
        <w:spacing w:line="271" w:lineRule="auto"/>
        <w:ind w:left="567" w:hanging="283"/>
        <w:rPr>
          <w:rFonts w:asciiTheme="majorHAnsi" w:hAnsiTheme="majorHAnsi" w:cstheme="majorHAnsi"/>
          <w:b/>
          <w:bCs/>
          <w:color w:val="000000"/>
          <w:sz w:val="24"/>
          <w:szCs w:val="24"/>
        </w:rPr>
      </w:pPr>
      <w:r w:rsidRPr="00316005">
        <w:rPr>
          <w:rFonts w:asciiTheme="majorHAnsi" w:hAnsiTheme="majorHAnsi" w:cstheme="majorHAnsi"/>
          <w:b/>
          <w:bCs/>
          <w:color w:val="000000"/>
          <w:sz w:val="24"/>
          <w:szCs w:val="24"/>
        </w:rPr>
        <w:t xml:space="preserve">2) spełniania warunków udziału w postępowaniu lub kryteriów selekcji, </w:t>
      </w:r>
    </w:p>
    <w:p w14:paraId="1F4A09D3" w14:textId="1BDB8E3B" w:rsidR="00B63CD4" w:rsidRPr="00316005" w:rsidRDefault="00B63CD4" w:rsidP="002A642B">
      <w:pPr>
        <w:spacing w:line="271" w:lineRule="auto"/>
        <w:ind w:left="284"/>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 xml:space="preserve">w formie określonej w </w:t>
      </w:r>
      <w:r w:rsidR="009C104A">
        <w:rPr>
          <w:rFonts w:asciiTheme="majorHAnsi" w:hAnsiTheme="majorHAnsi" w:cstheme="majorHAnsi"/>
          <w:color w:val="000000"/>
          <w:sz w:val="24"/>
          <w:szCs w:val="24"/>
        </w:rPr>
        <w:t>r</w:t>
      </w:r>
      <w:r w:rsidR="009C104A" w:rsidRPr="00316005">
        <w:rPr>
          <w:rFonts w:asciiTheme="majorHAnsi" w:hAnsiTheme="majorHAnsi" w:cstheme="majorHAnsi"/>
          <w:color w:val="000000"/>
          <w:sz w:val="24"/>
          <w:szCs w:val="24"/>
        </w:rPr>
        <w:t xml:space="preserve">ozporządzeniu </w:t>
      </w:r>
      <w:r w:rsidRPr="00316005">
        <w:rPr>
          <w:rFonts w:asciiTheme="majorHAnsi" w:hAnsiTheme="majorHAnsi" w:cstheme="majorHAnsi"/>
          <w:color w:val="000000"/>
          <w:sz w:val="24"/>
          <w:szCs w:val="24"/>
        </w:rPr>
        <w:t>Ministra Rozwoju, Pracy i Technologii z dnia 23 grudnia 2020</w:t>
      </w:r>
      <w:r w:rsidR="004D797F" w:rsidRPr="00316005">
        <w:rPr>
          <w:rFonts w:asciiTheme="majorHAnsi" w:hAnsiTheme="majorHAnsi" w:cstheme="majorHAnsi"/>
          <w:color w:val="000000"/>
          <w:sz w:val="24"/>
          <w:szCs w:val="24"/>
        </w:rPr>
        <w:t xml:space="preserve"> </w:t>
      </w:r>
      <w:r w:rsidRPr="00316005">
        <w:rPr>
          <w:rFonts w:asciiTheme="majorHAnsi" w:hAnsiTheme="majorHAnsi" w:cstheme="majorHAnsi"/>
          <w:color w:val="000000"/>
          <w:sz w:val="24"/>
          <w:szCs w:val="24"/>
        </w:rPr>
        <w:t>r. w sprawie podmiotowych środków dowodowych oraz innych dokumentów lub oświadczeń, jakich może żądać zamawiający od wykonawcy (Dz. U. z 2020</w:t>
      </w:r>
      <w:r w:rsidR="004D797F" w:rsidRPr="00316005">
        <w:rPr>
          <w:rFonts w:asciiTheme="majorHAnsi" w:hAnsiTheme="majorHAnsi" w:cstheme="majorHAnsi"/>
          <w:color w:val="000000"/>
          <w:sz w:val="24"/>
          <w:szCs w:val="24"/>
        </w:rPr>
        <w:t xml:space="preserve"> </w:t>
      </w:r>
      <w:r w:rsidRPr="00316005">
        <w:rPr>
          <w:rFonts w:asciiTheme="majorHAnsi" w:hAnsiTheme="majorHAnsi" w:cstheme="majorHAnsi"/>
          <w:color w:val="000000"/>
          <w:sz w:val="24"/>
          <w:szCs w:val="24"/>
        </w:rPr>
        <w:t>r. poz. 2415).</w:t>
      </w:r>
    </w:p>
    <w:p w14:paraId="7667B59F" w14:textId="77777777" w:rsidR="002C356E" w:rsidRPr="00316005" w:rsidRDefault="00FA77C1" w:rsidP="002A642B">
      <w:pPr>
        <w:numPr>
          <w:ilvl w:val="0"/>
          <w:numId w:val="6"/>
        </w:numPr>
        <w:spacing w:line="271" w:lineRule="auto"/>
        <w:ind w:left="284" w:hanging="284"/>
        <w:jc w:val="both"/>
        <w:rPr>
          <w:rFonts w:asciiTheme="majorHAnsi" w:hAnsiTheme="majorHAnsi" w:cstheme="majorHAnsi"/>
          <w:b/>
          <w:bCs/>
          <w:sz w:val="24"/>
          <w:szCs w:val="24"/>
        </w:rPr>
      </w:pPr>
      <w:r w:rsidRPr="00316005">
        <w:rPr>
          <w:rFonts w:asciiTheme="majorHAnsi" w:hAnsiTheme="majorHAnsi" w:cstheme="majorHAnsi"/>
          <w:b/>
          <w:bCs/>
          <w:sz w:val="24"/>
          <w:szCs w:val="24"/>
        </w:rPr>
        <w:t xml:space="preserve">Podmiotowe środki dowodowe wymagane od </w:t>
      </w:r>
      <w:r w:rsidR="00840A00" w:rsidRPr="00316005">
        <w:rPr>
          <w:rFonts w:asciiTheme="majorHAnsi" w:hAnsiTheme="majorHAnsi" w:cstheme="majorHAnsi"/>
          <w:b/>
          <w:bCs/>
          <w:sz w:val="24"/>
          <w:szCs w:val="24"/>
        </w:rPr>
        <w:t>W</w:t>
      </w:r>
      <w:r w:rsidRPr="00316005">
        <w:rPr>
          <w:rFonts w:asciiTheme="majorHAnsi" w:hAnsiTheme="majorHAnsi" w:cstheme="majorHAnsi"/>
          <w:b/>
          <w:bCs/>
          <w:sz w:val="24"/>
          <w:szCs w:val="24"/>
        </w:rPr>
        <w:t>ykonawcy obejmują:</w:t>
      </w:r>
    </w:p>
    <w:p w14:paraId="03AF8A07" w14:textId="77777777" w:rsidR="00241BFB" w:rsidRPr="00316005" w:rsidRDefault="00241BFB" w:rsidP="00A23E54">
      <w:pPr>
        <w:numPr>
          <w:ilvl w:val="2"/>
          <w:numId w:val="14"/>
        </w:numPr>
        <w:spacing w:line="271" w:lineRule="auto"/>
        <w:ind w:left="567" w:hanging="292"/>
        <w:jc w:val="both"/>
        <w:rPr>
          <w:rFonts w:asciiTheme="majorHAnsi" w:hAnsiTheme="majorHAnsi" w:cstheme="majorHAnsi"/>
          <w:b/>
          <w:bCs/>
          <w:sz w:val="24"/>
          <w:szCs w:val="24"/>
        </w:rPr>
      </w:pPr>
      <w:r w:rsidRPr="00316005">
        <w:rPr>
          <w:rFonts w:asciiTheme="majorHAnsi" w:hAnsiTheme="majorHAnsi" w:cstheme="majorHAnsi"/>
          <w:b/>
          <w:bCs/>
          <w:sz w:val="24"/>
          <w:szCs w:val="24"/>
          <w:u w:val="single"/>
        </w:rPr>
        <w:t>Podmiotowe środki dowodowe na potwierdzenie braku podstaw wykluczenia</w:t>
      </w:r>
      <w:r w:rsidRPr="00316005">
        <w:rPr>
          <w:rFonts w:asciiTheme="majorHAnsi" w:hAnsiTheme="majorHAnsi" w:cstheme="majorHAnsi"/>
          <w:b/>
          <w:bCs/>
          <w:sz w:val="24"/>
          <w:szCs w:val="24"/>
        </w:rPr>
        <w:t>:</w:t>
      </w:r>
    </w:p>
    <w:p w14:paraId="004EEC5D" w14:textId="77777777" w:rsidR="002C356E" w:rsidRPr="00316005" w:rsidRDefault="00241BFB" w:rsidP="002A642B">
      <w:pPr>
        <w:spacing w:line="271" w:lineRule="auto"/>
        <w:ind w:left="851" w:hanging="284"/>
        <w:jc w:val="both"/>
        <w:rPr>
          <w:rFonts w:asciiTheme="majorHAnsi" w:hAnsiTheme="majorHAnsi" w:cstheme="majorHAnsi"/>
          <w:sz w:val="24"/>
          <w:szCs w:val="24"/>
        </w:rPr>
      </w:pPr>
      <w:r w:rsidRPr="00316005">
        <w:rPr>
          <w:rFonts w:asciiTheme="majorHAnsi" w:hAnsiTheme="majorHAnsi" w:cstheme="majorHAnsi"/>
          <w:b/>
          <w:bCs/>
          <w:sz w:val="24"/>
          <w:szCs w:val="24"/>
        </w:rPr>
        <w:t>a)</w:t>
      </w:r>
      <w:r w:rsidR="00384190" w:rsidRPr="00316005">
        <w:rPr>
          <w:rFonts w:asciiTheme="majorHAnsi" w:hAnsiTheme="majorHAnsi" w:cstheme="majorHAnsi"/>
          <w:b/>
          <w:bCs/>
          <w:color w:val="548DD4" w:themeColor="text2" w:themeTint="99"/>
          <w:sz w:val="24"/>
          <w:szCs w:val="24"/>
        </w:rPr>
        <w:tab/>
      </w:r>
      <w:r w:rsidRPr="00316005">
        <w:rPr>
          <w:rFonts w:asciiTheme="majorHAnsi" w:hAnsiTheme="majorHAnsi" w:cstheme="majorHAnsi"/>
          <w:sz w:val="24"/>
          <w:szCs w:val="24"/>
        </w:rPr>
        <w:t>o</w:t>
      </w:r>
      <w:r w:rsidR="00FA77C1" w:rsidRPr="00316005">
        <w:rPr>
          <w:rFonts w:asciiTheme="majorHAnsi" w:hAnsiTheme="majorHAnsi" w:cstheme="majorHAnsi"/>
          <w:sz w:val="24"/>
          <w:szCs w:val="24"/>
        </w:rPr>
        <w:t xml:space="preserve">dpis lub informacja z Krajowego Rejestru Sądowego lub z Centralnej Ewidencji </w:t>
      </w:r>
      <w:r w:rsidR="00384190" w:rsidRPr="00316005">
        <w:rPr>
          <w:rFonts w:asciiTheme="majorHAnsi" w:hAnsiTheme="majorHAnsi" w:cstheme="majorHAnsi"/>
          <w:sz w:val="24"/>
          <w:szCs w:val="24"/>
        </w:rPr>
        <w:br/>
      </w:r>
      <w:r w:rsidR="00FA77C1" w:rsidRPr="00316005">
        <w:rPr>
          <w:rFonts w:asciiTheme="majorHAnsi" w:hAnsiTheme="majorHAnsi"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316005">
        <w:rPr>
          <w:rFonts w:asciiTheme="majorHAnsi" w:hAnsiTheme="majorHAnsi" w:cstheme="majorHAnsi"/>
          <w:sz w:val="24"/>
          <w:szCs w:val="24"/>
        </w:rPr>
        <w:t>.</w:t>
      </w:r>
    </w:p>
    <w:p w14:paraId="6ECE59A4" w14:textId="77777777" w:rsidR="00384190" w:rsidRPr="00316005" w:rsidRDefault="00384190" w:rsidP="002A642B">
      <w:pPr>
        <w:spacing w:line="271" w:lineRule="auto"/>
        <w:ind w:left="567" w:hanging="283"/>
        <w:jc w:val="both"/>
        <w:rPr>
          <w:rFonts w:asciiTheme="majorHAnsi" w:hAnsiTheme="majorHAnsi" w:cstheme="majorHAnsi"/>
          <w:b/>
          <w:bCs/>
          <w:sz w:val="24"/>
          <w:szCs w:val="24"/>
        </w:rPr>
      </w:pPr>
      <w:r w:rsidRPr="00316005">
        <w:rPr>
          <w:rFonts w:asciiTheme="majorHAnsi" w:hAnsiTheme="majorHAnsi" w:cstheme="majorHAnsi"/>
          <w:b/>
          <w:bCs/>
          <w:sz w:val="24"/>
          <w:szCs w:val="24"/>
        </w:rPr>
        <w:t xml:space="preserve">2) </w:t>
      </w:r>
      <w:r w:rsidRPr="00316005">
        <w:rPr>
          <w:rFonts w:asciiTheme="majorHAnsi" w:hAnsiTheme="majorHAnsi" w:cstheme="majorHAnsi"/>
          <w:b/>
          <w:bCs/>
          <w:sz w:val="24"/>
          <w:szCs w:val="24"/>
          <w:u w:val="single"/>
        </w:rPr>
        <w:t xml:space="preserve">Podmiotowe środki dowodowe na potwierdzenie </w:t>
      </w:r>
      <w:r w:rsidRPr="00316005">
        <w:rPr>
          <w:rFonts w:asciiTheme="majorHAnsi" w:hAnsiTheme="majorHAnsi" w:cstheme="majorHAnsi"/>
          <w:b/>
          <w:bCs/>
          <w:color w:val="000000"/>
          <w:sz w:val="24"/>
          <w:szCs w:val="24"/>
          <w:u w:val="single"/>
        </w:rPr>
        <w:t xml:space="preserve">spełniania warunków udziału </w:t>
      </w:r>
      <w:r w:rsidRPr="00316005">
        <w:rPr>
          <w:rFonts w:asciiTheme="majorHAnsi" w:hAnsiTheme="majorHAnsi" w:cstheme="majorHAnsi"/>
          <w:b/>
          <w:bCs/>
          <w:color w:val="000000"/>
          <w:sz w:val="24"/>
          <w:szCs w:val="24"/>
          <w:u w:val="single"/>
        </w:rPr>
        <w:br/>
        <w:t>w postępowaniu</w:t>
      </w:r>
      <w:r w:rsidRPr="00316005">
        <w:rPr>
          <w:rFonts w:asciiTheme="majorHAnsi" w:hAnsiTheme="majorHAnsi" w:cstheme="majorHAnsi"/>
          <w:b/>
          <w:bCs/>
          <w:sz w:val="24"/>
          <w:szCs w:val="24"/>
        </w:rPr>
        <w:t>:</w:t>
      </w:r>
    </w:p>
    <w:p w14:paraId="7D51C8B6" w14:textId="5522317C" w:rsidR="00384190" w:rsidRPr="00316005" w:rsidRDefault="00384190" w:rsidP="002A642B">
      <w:pPr>
        <w:tabs>
          <w:tab w:val="left" w:pos="993"/>
        </w:tabs>
        <w:autoSpaceDE w:val="0"/>
        <w:autoSpaceDN w:val="0"/>
        <w:adjustRightInd w:val="0"/>
        <w:spacing w:line="271" w:lineRule="auto"/>
        <w:ind w:left="851" w:hanging="284"/>
        <w:jc w:val="both"/>
        <w:rPr>
          <w:rFonts w:asciiTheme="majorHAnsi" w:hAnsiTheme="majorHAnsi" w:cstheme="majorHAnsi"/>
          <w:sz w:val="24"/>
          <w:szCs w:val="24"/>
        </w:rPr>
      </w:pPr>
      <w:r w:rsidRPr="00316005">
        <w:rPr>
          <w:rFonts w:asciiTheme="majorHAnsi" w:hAnsiTheme="majorHAnsi" w:cstheme="majorHAnsi"/>
          <w:b/>
          <w:bCs/>
          <w:color w:val="000000"/>
          <w:sz w:val="24"/>
          <w:szCs w:val="24"/>
        </w:rPr>
        <w:t>a)</w:t>
      </w:r>
      <w:r w:rsidR="00466FD9" w:rsidRPr="00316005">
        <w:rPr>
          <w:rFonts w:asciiTheme="majorHAnsi" w:hAnsiTheme="majorHAnsi" w:cstheme="majorHAnsi"/>
          <w:color w:val="000000"/>
          <w:sz w:val="24"/>
          <w:szCs w:val="24"/>
        </w:rPr>
        <w:tab/>
      </w:r>
      <w:r w:rsidRPr="00316005">
        <w:rPr>
          <w:rFonts w:asciiTheme="majorHAnsi" w:hAnsiTheme="majorHAnsi" w:cstheme="majorHAnsi"/>
          <w:b/>
          <w:bCs/>
          <w:color w:val="000000"/>
          <w:sz w:val="24"/>
          <w:szCs w:val="24"/>
        </w:rPr>
        <w:t xml:space="preserve">dokument potwierdzający, że Wykonawca jest ubezpieczony od </w:t>
      </w:r>
      <w:r w:rsidR="00466FD9" w:rsidRPr="00316005">
        <w:rPr>
          <w:rFonts w:asciiTheme="majorHAnsi" w:hAnsiTheme="majorHAnsi" w:cstheme="majorHAnsi"/>
          <w:b/>
          <w:bCs/>
          <w:color w:val="000000"/>
          <w:sz w:val="24"/>
          <w:szCs w:val="24"/>
        </w:rPr>
        <w:t>odpowiedzial</w:t>
      </w:r>
      <w:r w:rsidRPr="00316005">
        <w:rPr>
          <w:rFonts w:asciiTheme="majorHAnsi" w:hAnsiTheme="majorHAnsi" w:cstheme="majorHAnsi"/>
          <w:b/>
          <w:bCs/>
          <w:color w:val="000000"/>
          <w:sz w:val="24"/>
          <w:szCs w:val="24"/>
        </w:rPr>
        <w:t>ności cywilnej w zakresie prowadzonej działalności</w:t>
      </w:r>
      <w:r w:rsidRPr="00316005">
        <w:rPr>
          <w:rFonts w:asciiTheme="majorHAnsi" w:hAnsiTheme="majorHAnsi" w:cstheme="majorHAnsi"/>
          <w:color w:val="000000"/>
          <w:sz w:val="24"/>
          <w:szCs w:val="24"/>
        </w:rPr>
        <w:t xml:space="preserve"> związanej z przedmiotem zamówienia </w:t>
      </w:r>
      <w:r w:rsidRPr="00316005">
        <w:rPr>
          <w:rFonts w:asciiTheme="majorHAnsi" w:hAnsiTheme="majorHAnsi" w:cstheme="majorHAnsi"/>
          <w:color w:val="000000"/>
          <w:sz w:val="24"/>
          <w:szCs w:val="24"/>
        </w:rPr>
        <w:lastRenderedPageBreak/>
        <w:t>ze wskazaniem sumy gwarancyjnej tego ubezpieczenia wraz z dowodem uiszczenia opłaty</w:t>
      </w:r>
      <w:r w:rsidR="00FB77A3" w:rsidRPr="00316005">
        <w:rPr>
          <w:rFonts w:asciiTheme="majorHAnsi" w:hAnsiTheme="majorHAnsi" w:cstheme="majorHAnsi"/>
          <w:color w:val="000000"/>
          <w:sz w:val="24"/>
          <w:szCs w:val="24"/>
        </w:rPr>
        <w:t xml:space="preserve">, spełniający wymagania określone w </w:t>
      </w:r>
      <w:r w:rsidR="00FB77A3" w:rsidRPr="00316005">
        <w:rPr>
          <w:rFonts w:asciiTheme="majorHAnsi" w:hAnsiTheme="majorHAnsi" w:cstheme="majorHAnsi"/>
          <w:sz w:val="24"/>
          <w:szCs w:val="24"/>
        </w:rPr>
        <w:t>Rozdziale VIII ust. 2 pkt 3 SWZ</w:t>
      </w:r>
      <w:r w:rsidRPr="00316005">
        <w:rPr>
          <w:rFonts w:asciiTheme="majorHAnsi" w:hAnsiTheme="majorHAnsi" w:cstheme="majorHAnsi"/>
          <w:sz w:val="24"/>
          <w:szCs w:val="24"/>
        </w:rPr>
        <w:t>;</w:t>
      </w:r>
    </w:p>
    <w:p w14:paraId="6DA9B7D0" w14:textId="3AA2C791" w:rsidR="00384190" w:rsidRPr="00316005" w:rsidRDefault="008B5B8B" w:rsidP="002A642B">
      <w:pPr>
        <w:autoSpaceDE w:val="0"/>
        <w:autoSpaceDN w:val="0"/>
        <w:adjustRightInd w:val="0"/>
        <w:spacing w:line="271" w:lineRule="auto"/>
        <w:ind w:left="851" w:hanging="284"/>
        <w:jc w:val="both"/>
        <w:rPr>
          <w:rFonts w:asciiTheme="majorHAnsi" w:hAnsiTheme="majorHAnsi" w:cstheme="majorHAnsi"/>
          <w:sz w:val="24"/>
          <w:szCs w:val="24"/>
        </w:rPr>
      </w:pPr>
      <w:r w:rsidRPr="00316005">
        <w:rPr>
          <w:rFonts w:asciiTheme="majorHAnsi" w:hAnsiTheme="majorHAnsi" w:cstheme="majorHAnsi"/>
          <w:b/>
          <w:bCs/>
          <w:sz w:val="24"/>
          <w:szCs w:val="24"/>
        </w:rPr>
        <w:t>b</w:t>
      </w:r>
      <w:r w:rsidR="00E22E1D" w:rsidRPr="00316005">
        <w:rPr>
          <w:rFonts w:asciiTheme="majorHAnsi" w:hAnsiTheme="majorHAnsi" w:cstheme="majorHAnsi"/>
          <w:b/>
          <w:bCs/>
          <w:sz w:val="24"/>
          <w:szCs w:val="24"/>
        </w:rPr>
        <w:t>)</w:t>
      </w:r>
      <w:r w:rsidR="00E22E1D" w:rsidRPr="00316005">
        <w:rPr>
          <w:rFonts w:asciiTheme="majorHAnsi" w:hAnsiTheme="majorHAnsi" w:cstheme="majorHAnsi"/>
          <w:b/>
          <w:bCs/>
          <w:sz w:val="24"/>
          <w:szCs w:val="24"/>
        </w:rPr>
        <w:tab/>
      </w:r>
      <w:r w:rsidR="00384190" w:rsidRPr="00316005">
        <w:rPr>
          <w:rFonts w:asciiTheme="majorHAnsi" w:hAnsiTheme="majorHAnsi" w:cstheme="majorHAnsi"/>
          <w:b/>
          <w:bCs/>
          <w:sz w:val="24"/>
          <w:szCs w:val="24"/>
        </w:rPr>
        <w:t>wykaz osób</w:t>
      </w:r>
      <w:r w:rsidR="00384190" w:rsidRPr="00316005">
        <w:rPr>
          <w:rFonts w:asciiTheme="majorHAnsi" w:hAnsiTheme="majorHAnsi" w:cstheme="majorHAnsi"/>
          <w:sz w:val="24"/>
          <w:szCs w:val="24"/>
        </w:rPr>
        <w:t>, zgodn</w:t>
      </w:r>
      <w:r w:rsidR="00BE332D" w:rsidRPr="00316005">
        <w:rPr>
          <w:rFonts w:asciiTheme="majorHAnsi" w:hAnsiTheme="majorHAnsi" w:cstheme="majorHAnsi"/>
          <w:sz w:val="24"/>
          <w:szCs w:val="24"/>
        </w:rPr>
        <w:t>y</w:t>
      </w:r>
      <w:r w:rsidR="00384190" w:rsidRPr="00316005">
        <w:rPr>
          <w:rFonts w:asciiTheme="majorHAnsi" w:hAnsiTheme="majorHAnsi" w:cstheme="majorHAnsi"/>
          <w:sz w:val="24"/>
          <w:szCs w:val="24"/>
        </w:rPr>
        <w:t xml:space="preserve"> ze wzorem stanowiącym </w:t>
      </w:r>
      <w:r w:rsidR="000F7015" w:rsidRPr="0079557E">
        <w:rPr>
          <w:rFonts w:asciiTheme="majorHAnsi" w:hAnsiTheme="majorHAnsi" w:cstheme="majorHAnsi"/>
          <w:b/>
          <w:bCs/>
          <w:color w:val="000000" w:themeColor="text1"/>
          <w:sz w:val="24"/>
          <w:szCs w:val="24"/>
        </w:rPr>
        <w:t>Z</w:t>
      </w:r>
      <w:r w:rsidR="00384190" w:rsidRPr="0079557E">
        <w:rPr>
          <w:rFonts w:asciiTheme="majorHAnsi" w:hAnsiTheme="majorHAnsi" w:cstheme="majorHAnsi"/>
          <w:b/>
          <w:bCs/>
          <w:color w:val="000000" w:themeColor="text1"/>
          <w:sz w:val="24"/>
          <w:szCs w:val="24"/>
        </w:rPr>
        <w:t xml:space="preserve">ałącznik nr </w:t>
      </w:r>
      <w:r w:rsidR="00917AEE" w:rsidRPr="0079557E">
        <w:rPr>
          <w:rFonts w:asciiTheme="majorHAnsi" w:hAnsiTheme="majorHAnsi" w:cstheme="majorHAnsi"/>
          <w:b/>
          <w:bCs/>
          <w:color w:val="000000" w:themeColor="text1"/>
          <w:sz w:val="24"/>
          <w:szCs w:val="24"/>
        </w:rPr>
        <w:t>5</w:t>
      </w:r>
      <w:r w:rsidR="00384190" w:rsidRPr="0079557E">
        <w:rPr>
          <w:rFonts w:asciiTheme="majorHAnsi" w:hAnsiTheme="majorHAnsi" w:cstheme="majorHAnsi"/>
          <w:color w:val="000000" w:themeColor="text1"/>
          <w:sz w:val="24"/>
          <w:szCs w:val="24"/>
        </w:rPr>
        <w:t xml:space="preserve"> </w:t>
      </w:r>
      <w:r w:rsidR="00384190" w:rsidRPr="0079557E">
        <w:rPr>
          <w:rFonts w:asciiTheme="majorHAnsi" w:hAnsiTheme="majorHAnsi" w:cstheme="majorHAnsi"/>
          <w:b/>
          <w:bCs/>
          <w:color w:val="000000" w:themeColor="text1"/>
          <w:sz w:val="24"/>
          <w:szCs w:val="24"/>
        </w:rPr>
        <w:t>do SWZ</w:t>
      </w:r>
      <w:r w:rsidR="00384190" w:rsidRPr="00316005">
        <w:rPr>
          <w:rFonts w:asciiTheme="majorHAnsi" w:hAnsiTheme="majorHAnsi" w:cstheme="majorHAnsi"/>
          <w:color w:val="000000" w:themeColor="text1"/>
          <w:sz w:val="24"/>
          <w:szCs w:val="24"/>
        </w:rPr>
        <w:t xml:space="preserve">, </w:t>
      </w:r>
      <w:r w:rsidR="00384190" w:rsidRPr="00316005">
        <w:rPr>
          <w:rFonts w:asciiTheme="majorHAnsi" w:hAnsiTheme="majorHAnsi" w:cstheme="majorHAnsi"/>
          <w:sz w:val="24"/>
          <w:szCs w:val="24"/>
        </w:rPr>
        <w:t xml:space="preserve">skierowanych przez wykonawcę do realizacji zamówienia publicznego, w szczególności odpowiedzialnych za świadczenie usług, kontrolę jakości lub kierowanie robotami budowlanymi spełniających wymagania określone w </w:t>
      </w:r>
      <w:r w:rsidR="000F7015" w:rsidRPr="00316005">
        <w:rPr>
          <w:rFonts w:asciiTheme="majorHAnsi" w:hAnsiTheme="majorHAnsi" w:cstheme="majorHAnsi"/>
          <w:sz w:val="24"/>
          <w:szCs w:val="24"/>
        </w:rPr>
        <w:t>Rozdziale</w:t>
      </w:r>
      <w:r w:rsidR="00384190" w:rsidRPr="00316005">
        <w:rPr>
          <w:rFonts w:asciiTheme="majorHAnsi" w:hAnsiTheme="majorHAnsi" w:cstheme="majorHAnsi"/>
          <w:sz w:val="24"/>
          <w:szCs w:val="24"/>
        </w:rPr>
        <w:t xml:space="preserve"> VI</w:t>
      </w:r>
      <w:r w:rsidR="00E22E1D" w:rsidRPr="00316005">
        <w:rPr>
          <w:rFonts w:asciiTheme="majorHAnsi" w:hAnsiTheme="majorHAnsi" w:cstheme="majorHAnsi"/>
          <w:sz w:val="24"/>
          <w:szCs w:val="24"/>
        </w:rPr>
        <w:t>II</w:t>
      </w:r>
      <w:r w:rsidR="00384190" w:rsidRPr="00316005">
        <w:rPr>
          <w:rFonts w:asciiTheme="majorHAnsi" w:hAnsiTheme="majorHAnsi" w:cstheme="majorHAnsi"/>
          <w:sz w:val="24"/>
          <w:szCs w:val="24"/>
        </w:rPr>
        <w:t xml:space="preserve"> ust. </w:t>
      </w:r>
      <w:r w:rsidR="00E22E1D" w:rsidRPr="00316005">
        <w:rPr>
          <w:rFonts w:asciiTheme="majorHAnsi" w:hAnsiTheme="majorHAnsi" w:cstheme="majorHAnsi"/>
          <w:sz w:val="24"/>
          <w:szCs w:val="24"/>
        </w:rPr>
        <w:t>2</w:t>
      </w:r>
      <w:r w:rsidR="00384190" w:rsidRPr="00316005">
        <w:rPr>
          <w:rFonts w:asciiTheme="majorHAnsi" w:hAnsiTheme="majorHAnsi" w:cstheme="majorHAnsi"/>
          <w:sz w:val="24"/>
          <w:szCs w:val="24"/>
        </w:rPr>
        <w:t xml:space="preserve"> pkt 4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2FDA57E" w14:textId="77777777" w:rsidR="002C356E" w:rsidRPr="00316005" w:rsidRDefault="00FA77C1" w:rsidP="002A642B">
      <w:pPr>
        <w:pStyle w:val="Akapitzlist"/>
        <w:numPr>
          <w:ilvl w:val="0"/>
          <w:numId w:val="6"/>
        </w:numPr>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 xml:space="preserve">Jeżeli Wykonawca ma siedzibę lub miejsce zamieszkania poza terytorium Rzeczypospolitej Polskiej, zamiast dokumentu, o których mowa w ust. </w:t>
      </w:r>
      <w:r w:rsidR="00466FD9" w:rsidRPr="00316005">
        <w:rPr>
          <w:rFonts w:asciiTheme="majorHAnsi" w:hAnsiTheme="majorHAnsi" w:cstheme="majorHAnsi"/>
          <w:sz w:val="24"/>
          <w:szCs w:val="24"/>
        </w:rPr>
        <w:t>6</w:t>
      </w:r>
      <w:r w:rsidRPr="00316005">
        <w:rPr>
          <w:rFonts w:asciiTheme="majorHAnsi" w:hAnsiTheme="majorHAnsi" w:cstheme="majorHAnsi"/>
          <w:sz w:val="24"/>
          <w:szCs w:val="24"/>
        </w:rPr>
        <w:t xml:space="preserve"> pkt </w:t>
      </w:r>
      <w:r w:rsidR="00466FD9" w:rsidRPr="00316005">
        <w:rPr>
          <w:rFonts w:asciiTheme="majorHAnsi" w:hAnsiTheme="majorHAnsi" w:cstheme="majorHAnsi"/>
          <w:sz w:val="24"/>
          <w:szCs w:val="24"/>
        </w:rPr>
        <w:t>1 lit. a)</w:t>
      </w:r>
      <w:r w:rsidRPr="00316005">
        <w:rPr>
          <w:rFonts w:asciiTheme="majorHAnsi" w:hAnsiTheme="majorHAnsi" w:cstheme="majorHAnsi"/>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316005">
        <w:rPr>
          <w:rFonts w:asciiTheme="majorHAnsi" w:hAnsiTheme="majorHAnsi" w:cstheme="majorHAnsi"/>
          <w:sz w:val="24"/>
          <w:szCs w:val="24"/>
          <w:vertAlign w:val="superscript"/>
        </w:rPr>
        <w:t>.</w:t>
      </w:r>
    </w:p>
    <w:p w14:paraId="77C2A138" w14:textId="77777777" w:rsidR="009F0E73" w:rsidRPr="00316005" w:rsidRDefault="00FA77C1" w:rsidP="002A642B">
      <w:pPr>
        <w:numPr>
          <w:ilvl w:val="0"/>
          <w:numId w:val="6"/>
        </w:numPr>
        <w:spacing w:line="271" w:lineRule="auto"/>
        <w:ind w:left="434"/>
        <w:jc w:val="both"/>
        <w:rPr>
          <w:rFonts w:asciiTheme="majorHAnsi" w:hAnsiTheme="majorHAnsi" w:cstheme="majorHAnsi"/>
          <w:sz w:val="24"/>
          <w:szCs w:val="24"/>
        </w:rPr>
      </w:pPr>
      <w:r w:rsidRPr="00316005">
        <w:rPr>
          <w:rFonts w:asciiTheme="majorHAnsi" w:hAnsiTheme="majorHAnsi" w:cstheme="majorHAnsi"/>
          <w:sz w:val="24"/>
          <w:szCs w:val="24"/>
        </w:rPr>
        <w:t xml:space="preserve">Jeżeli w kraju, w którym Wykonawca ma siedzibę lub miejsce zamieszkania, nie wydaje się dokumentów, o których mowa w ust. </w:t>
      </w:r>
      <w:r w:rsidR="00466FD9" w:rsidRPr="00316005">
        <w:rPr>
          <w:rFonts w:asciiTheme="majorHAnsi" w:hAnsiTheme="majorHAnsi" w:cstheme="majorHAnsi"/>
          <w:sz w:val="24"/>
          <w:szCs w:val="24"/>
        </w:rPr>
        <w:t>6</w:t>
      </w:r>
      <w:r w:rsidRPr="00316005">
        <w:rPr>
          <w:rFonts w:asciiTheme="majorHAnsi" w:hAnsiTheme="majorHAnsi" w:cstheme="majorHAnsi"/>
          <w:sz w:val="24"/>
          <w:szCs w:val="24"/>
        </w:rPr>
        <w:t xml:space="preserve"> pkt </w:t>
      </w:r>
      <w:r w:rsidR="00466FD9" w:rsidRPr="00316005">
        <w:rPr>
          <w:rFonts w:asciiTheme="majorHAnsi" w:hAnsiTheme="majorHAnsi" w:cstheme="majorHAnsi"/>
          <w:sz w:val="24"/>
          <w:szCs w:val="24"/>
        </w:rPr>
        <w:t>1 lit. a)</w:t>
      </w:r>
      <w:r w:rsidRPr="00316005">
        <w:rPr>
          <w:rFonts w:asciiTheme="majorHAnsi" w:hAnsiTheme="majorHAnsi"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316005">
        <w:rPr>
          <w:rFonts w:asciiTheme="majorHAnsi" w:hAnsiTheme="majorHAnsi" w:cstheme="majorHAnsi"/>
          <w:sz w:val="24"/>
          <w:szCs w:val="24"/>
        </w:rPr>
        <w:t>.</w:t>
      </w:r>
    </w:p>
    <w:p w14:paraId="00AFE85E" w14:textId="77777777" w:rsidR="003A1E90" w:rsidRPr="00316005" w:rsidRDefault="003A1E90" w:rsidP="002A642B">
      <w:pPr>
        <w:numPr>
          <w:ilvl w:val="0"/>
          <w:numId w:val="6"/>
        </w:numPr>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 xml:space="preserve">Jeżeli jest to niezbędne do zapewnienia odpowiedniego przebiegu postępowania </w:t>
      </w:r>
      <w:r w:rsidR="00466FD9" w:rsidRPr="00316005">
        <w:rPr>
          <w:rFonts w:asciiTheme="majorHAnsi" w:hAnsiTheme="majorHAnsi" w:cstheme="majorHAnsi"/>
          <w:sz w:val="24"/>
          <w:szCs w:val="24"/>
        </w:rPr>
        <w:br/>
      </w:r>
      <w:r w:rsidRPr="00316005">
        <w:rPr>
          <w:rFonts w:asciiTheme="majorHAnsi" w:hAnsiTheme="majorHAnsi"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316005" w:rsidRDefault="003A1E90" w:rsidP="002A642B">
      <w:pPr>
        <w:numPr>
          <w:ilvl w:val="0"/>
          <w:numId w:val="6"/>
        </w:numPr>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316005" w:rsidRDefault="003A1E90" w:rsidP="002A642B">
      <w:pPr>
        <w:numPr>
          <w:ilvl w:val="0"/>
          <w:numId w:val="6"/>
        </w:numPr>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316005" w:rsidRDefault="003A1E90" w:rsidP="002A642B">
      <w:pPr>
        <w:pStyle w:val="Akapitzlist"/>
        <w:numPr>
          <w:ilvl w:val="2"/>
          <w:numId w:val="6"/>
        </w:numPr>
        <w:spacing w:line="271" w:lineRule="auto"/>
        <w:ind w:left="709" w:hanging="283"/>
        <w:jc w:val="both"/>
        <w:rPr>
          <w:rFonts w:asciiTheme="majorHAnsi" w:hAnsiTheme="majorHAnsi" w:cstheme="majorHAnsi"/>
          <w:sz w:val="24"/>
          <w:szCs w:val="24"/>
        </w:rPr>
      </w:pPr>
      <w:r w:rsidRPr="00316005">
        <w:rPr>
          <w:rFonts w:asciiTheme="majorHAnsi" w:hAnsiTheme="majorHAnsi" w:cstheme="majorHAnsi"/>
          <w:sz w:val="24"/>
          <w:szCs w:val="24"/>
        </w:rPr>
        <w:t xml:space="preserve"> oferta wykonawcy podlega odrzuceniu bez względu na ich złożenie, uzupełnienie lub poprawienie lub </w:t>
      </w:r>
    </w:p>
    <w:p w14:paraId="6EAAA123" w14:textId="77777777" w:rsidR="003A1E90" w:rsidRPr="00316005" w:rsidRDefault="003A1E90" w:rsidP="002A642B">
      <w:pPr>
        <w:pStyle w:val="Akapitzlist"/>
        <w:numPr>
          <w:ilvl w:val="2"/>
          <w:numId w:val="6"/>
        </w:numPr>
        <w:spacing w:line="271" w:lineRule="auto"/>
        <w:ind w:left="709" w:hanging="283"/>
        <w:jc w:val="both"/>
        <w:rPr>
          <w:rFonts w:asciiTheme="majorHAnsi" w:hAnsiTheme="majorHAnsi" w:cstheme="majorHAnsi"/>
          <w:sz w:val="24"/>
          <w:szCs w:val="24"/>
        </w:rPr>
      </w:pPr>
      <w:r w:rsidRPr="00316005">
        <w:rPr>
          <w:rFonts w:asciiTheme="majorHAnsi" w:hAnsiTheme="majorHAnsi" w:cstheme="majorHAnsi"/>
          <w:sz w:val="24"/>
          <w:szCs w:val="24"/>
        </w:rPr>
        <w:t xml:space="preserve"> zachodzą przesłanki unieważnienia postępowania.</w:t>
      </w:r>
    </w:p>
    <w:p w14:paraId="22F49DDF" w14:textId="77777777" w:rsidR="009F0E73" w:rsidRPr="00316005" w:rsidRDefault="009F0E73" w:rsidP="002A642B">
      <w:pPr>
        <w:numPr>
          <w:ilvl w:val="0"/>
          <w:numId w:val="6"/>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 xml:space="preserve">Zamawiający </w:t>
      </w:r>
      <w:r w:rsidRPr="00316005">
        <w:rPr>
          <w:rFonts w:asciiTheme="majorHAnsi" w:hAnsiTheme="majorHAnsi" w:cstheme="majorHAnsi"/>
          <w:b/>
          <w:bCs/>
          <w:sz w:val="24"/>
          <w:szCs w:val="24"/>
        </w:rPr>
        <w:t>nie wzywa</w:t>
      </w:r>
      <w:r w:rsidRPr="00316005">
        <w:rPr>
          <w:rFonts w:asciiTheme="majorHAnsi" w:hAnsiTheme="majorHAnsi" w:cstheme="majorHAnsi"/>
          <w:sz w:val="24"/>
          <w:szCs w:val="24"/>
        </w:rPr>
        <w:t xml:space="preserve"> do złożenia podmiotowych środków dowodowych, jeżeli:</w:t>
      </w:r>
    </w:p>
    <w:p w14:paraId="1D594C0E" w14:textId="1D9BB359" w:rsidR="009F0E73" w:rsidRPr="00316005"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316005">
        <w:rPr>
          <w:rFonts w:asciiTheme="majorHAnsi" w:hAnsiTheme="majorHAnsi" w:cstheme="majorHAnsi"/>
          <w:sz w:val="24"/>
          <w:szCs w:val="24"/>
        </w:rPr>
        <w:t xml:space="preserve">może je uzyskać za pomocą bezpłatnych i ogólnodostępnych baz danych, </w:t>
      </w:r>
      <w:r w:rsidR="00BC62EB">
        <w:rPr>
          <w:rFonts w:asciiTheme="majorHAnsi" w:hAnsiTheme="majorHAnsi" w:cstheme="majorHAnsi"/>
          <w:sz w:val="24"/>
          <w:szCs w:val="24"/>
        </w:rPr>
        <w:br/>
      </w:r>
      <w:r w:rsidRPr="00316005">
        <w:rPr>
          <w:rFonts w:asciiTheme="majorHAnsi" w:hAnsiTheme="majorHAnsi" w:cstheme="majorHAnsi"/>
          <w:sz w:val="24"/>
          <w:szCs w:val="24"/>
        </w:rPr>
        <w:t>w szczególności rejestrów publicznych w rozumieniu ustawy z dnia 17 lutego 2005</w:t>
      </w:r>
      <w:r w:rsidR="00E20BD8" w:rsidRPr="00316005">
        <w:rPr>
          <w:rFonts w:asciiTheme="majorHAnsi" w:hAnsiTheme="majorHAnsi" w:cstheme="majorHAnsi"/>
          <w:sz w:val="24"/>
          <w:szCs w:val="24"/>
        </w:rPr>
        <w:t xml:space="preserve"> </w:t>
      </w:r>
      <w:r w:rsidRPr="00316005">
        <w:rPr>
          <w:rFonts w:asciiTheme="majorHAnsi" w:hAnsiTheme="majorHAnsi" w:cstheme="majorHAnsi"/>
          <w:sz w:val="24"/>
          <w:szCs w:val="24"/>
        </w:rPr>
        <w:t xml:space="preserve">r. </w:t>
      </w:r>
      <w:r w:rsidR="00BC62EB">
        <w:rPr>
          <w:rFonts w:asciiTheme="majorHAnsi" w:hAnsiTheme="majorHAnsi" w:cstheme="majorHAnsi"/>
          <w:sz w:val="24"/>
          <w:szCs w:val="24"/>
        </w:rPr>
        <w:br/>
      </w:r>
      <w:r w:rsidRPr="00316005">
        <w:rPr>
          <w:rFonts w:asciiTheme="majorHAnsi" w:hAnsiTheme="majorHAnsi" w:cstheme="majorHAnsi"/>
          <w:sz w:val="24"/>
          <w:szCs w:val="24"/>
        </w:rPr>
        <w:lastRenderedPageBreak/>
        <w:t xml:space="preserve">o informatyzacji działalności podmiotów realizujących zadania publiczne, o ile wykonawca wskazał dane umożliwiające dostęp do tych środków </w:t>
      </w:r>
      <w:r w:rsidRPr="00316005">
        <w:rPr>
          <w:rFonts w:asciiTheme="majorHAnsi" w:hAnsiTheme="majorHAnsi" w:cstheme="majorHAnsi"/>
          <w:b/>
          <w:bCs/>
          <w:sz w:val="24"/>
          <w:szCs w:val="24"/>
        </w:rPr>
        <w:t>w</w:t>
      </w:r>
      <w:r w:rsidR="00C5649F" w:rsidRPr="00316005">
        <w:rPr>
          <w:rFonts w:asciiTheme="majorHAnsi" w:hAnsiTheme="majorHAnsi" w:cstheme="majorHAnsi"/>
          <w:b/>
          <w:bCs/>
          <w:sz w:val="24"/>
          <w:szCs w:val="24"/>
        </w:rPr>
        <w:t xml:space="preserve"> Formularzu oferty</w:t>
      </w:r>
      <w:r w:rsidRPr="00316005">
        <w:rPr>
          <w:rFonts w:asciiTheme="majorHAnsi" w:hAnsiTheme="majorHAnsi" w:cstheme="majorHAnsi"/>
          <w:b/>
          <w:bCs/>
          <w:sz w:val="24"/>
          <w:szCs w:val="24"/>
        </w:rPr>
        <w:t xml:space="preserve">, </w:t>
      </w:r>
      <w:r w:rsidR="00C5649F" w:rsidRPr="00316005">
        <w:rPr>
          <w:rFonts w:asciiTheme="majorHAnsi" w:hAnsiTheme="majorHAnsi" w:cstheme="majorHAnsi"/>
          <w:sz w:val="24"/>
          <w:szCs w:val="24"/>
        </w:rPr>
        <w:t>stanowiącym załącznik nr 1 do SWZ.</w:t>
      </w:r>
      <w:r w:rsidRPr="00316005">
        <w:rPr>
          <w:rFonts w:asciiTheme="majorHAnsi" w:hAnsiTheme="majorHAnsi" w:cstheme="majorHAnsi"/>
          <w:sz w:val="24"/>
          <w:szCs w:val="24"/>
        </w:rPr>
        <w:t xml:space="preserve"> </w:t>
      </w:r>
    </w:p>
    <w:p w14:paraId="05C778FA" w14:textId="77777777" w:rsidR="009F0E73" w:rsidRPr="00316005"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316005">
        <w:rPr>
          <w:rFonts w:asciiTheme="majorHAnsi" w:hAnsiTheme="majorHAnsi" w:cstheme="majorHAnsi"/>
          <w:sz w:val="24"/>
          <w:szCs w:val="24"/>
        </w:rPr>
        <w:t>podmiotowym środkiem dowodowym jest oświadczenie, którego treść odpowiada zakresowi oświadczenia, o który mowa w art. 125 ust. 1</w:t>
      </w:r>
      <w:r w:rsidR="00AA05EA" w:rsidRPr="00316005">
        <w:rPr>
          <w:rFonts w:asciiTheme="majorHAnsi" w:hAnsiTheme="majorHAnsi" w:cstheme="majorHAnsi"/>
          <w:sz w:val="24"/>
          <w:szCs w:val="24"/>
        </w:rPr>
        <w:t>.</w:t>
      </w:r>
    </w:p>
    <w:p w14:paraId="4279052F" w14:textId="128F691F" w:rsidR="00257D8E" w:rsidRPr="00316005" w:rsidRDefault="00FA77C1" w:rsidP="002A642B">
      <w:pPr>
        <w:numPr>
          <w:ilvl w:val="0"/>
          <w:numId w:val="6"/>
        </w:numPr>
        <w:pBdr>
          <w:top w:val="nil"/>
          <w:left w:val="nil"/>
          <w:bottom w:val="nil"/>
          <w:right w:val="nil"/>
          <w:between w:val="nil"/>
        </w:pBdr>
        <w:spacing w:line="271" w:lineRule="auto"/>
        <w:ind w:left="434" w:hanging="434"/>
        <w:jc w:val="both"/>
        <w:rPr>
          <w:rFonts w:asciiTheme="majorHAnsi" w:hAnsiTheme="majorHAnsi" w:cstheme="majorHAnsi"/>
          <w:sz w:val="24"/>
          <w:szCs w:val="24"/>
        </w:rPr>
      </w:pPr>
      <w:r w:rsidRPr="00316005">
        <w:rPr>
          <w:rFonts w:asciiTheme="majorHAnsi" w:hAnsiTheme="majorHAnsi" w:cstheme="maj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316005">
        <w:rPr>
          <w:rFonts w:asciiTheme="majorHAnsi" w:hAnsiTheme="majorHAnsi" w:cstheme="majorHAnsi"/>
          <w:smallCaps/>
          <w:sz w:val="24"/>
          <w:szCs w:val="24"/>
        </w:rPr>
        <w:t xml:space="preserve"> </w:t>
      </w:r>
      <w:r w:rsidRPr="00316005">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122755AD" w14:textId="77777777" w:rsidR="00E803E4" w:rsidRPr="005D1FC0" w:rsidRDefault="00E803E4" w:rsidP="00257D8E">
      <w:pPr>
        <w:pBdr>
          <w:top w:val="nil"/>
          <w:left w:val="nil"/>
          <w:bottom w:val="nil"/>
          <w:right w:val="nil"/>
          <w:between w:val="nil"/>
        </w:pBdr>
        <w:spacing w:line="271" w:lineRule="auto"/>
        <w:ind w:left="434"/>
        <w:jc w:val="both"/>
        <w:rPr>
          <w:rFonts w:asciiTheme="minorHAnsi" w:hAnsiTheme="minorHAnsi" w:cstheme="majorHAnsi"/>
          <w:sz w:val="32"/>
          <w:szCs w:val="32"/>
        </w:rPr>
      </w:pPr>
      <w:bookmarkStart w:id="21" w:name="_gb4nrns0uw97" w:colFirst="0" w:colLast="0"/>
      <w:bookmarkEnd w:id="21"/>
    </w:p>
    <w:p w14:paraId="7DBB62D1" w14:textId="3FA0AD5B" w:rsidR="00507204" w:rsidRPr="00316005" w:rsidRDefault="00FA77C1" w:rsidP="00507204">
      <w:pPr>
        <w:spacing w:after="240"/>
        <w:rPr>
          <w:rFonts w:asciiTheme="majorHAnsi" w:hAnsiTheme="majorHAnsi" w:cstheme="majorHAnsi"/>
        </w:rPr>
      </w:pPr>
      <w:r w:rsidRPr="00316005">
        <w:rPr>
          <w:rFonts w:asciiTheme="majorHAnsi" w:hAnsiTheme="majorHAnsi" w:cstheme="majorHAnsi"/>
          <w:sz w:val="32"/>
          <w:szCs w:val="32"/>
        </w:rPr>
        <w:t>XI. Poleganie na zasobach innych podmiotów</w:t>
      </w:r>
      <w:r w:rsidR="0077724A" w:rsidRPr="00316005">
        <w:rPr>
          <w:rFonts w:asciiTheme="majorHAnsi" w:hAnsiTheme="majorHAnsi" w:cstheme="majorHAnsi"/>
          <w:sz w:val="32"/>
          <w:szCs w:val="32"/>
          <w:vertAlign w:val="superscript"/>
        </w:rPr>
        <w:t xml:space="preserve"> </w:t>
      </w:r>
    </w:p>
    <w:p w14:paraId="18CADA13" w14:textId="77777777" w:rsidR="00507204" w:rsidRPr="00316005" w:rsidRDefault="00507204" w:rsidP="00B22F43">
      <w:pPr>
        <w:autoSpaceDE w:val="0"/>
        <w:autoSpaceDN w:val="0"/>
        <w:adjustRightInd w:val="0"/>
        <w:spacing w:line="271" w:lineRule="auto"/>
        <w:ind w:left="426" w:hanging="426"/>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1.</w:t>
      </w:r>
      <w:r w:rsidRPr="00316005">
        <w:rPr>
          <w:rFonts w:asciiTheme="majorHAnsi" w:hAnsiTheme="majorHAnsi" w:cstheme="majorHAnsi"/>
          <w:color w:val="000000"/>
          <w:sz w:val="24"/>
          <w:szCs w:val="24"/>
        </w:rPr>
        <w:tab/>
        <w:t xml:space="preserve">Wykonawca może w celu potwierdzenia spełniania warunków udziału w postępowaniu, </w:t>
      </w:r>
      <w:r w:rsidR="00B22F43" w:rsidRPr="00316005">
        <w:rPr>
          <w:rFonts w:asciiTheme="majorHAnsi" w:hAnsiTheme="majorHAnsi" w:cstheme="majorHAnsi"/>
          <w:color w:val="000000"/>
          <w:sz w:val="24"/>
          <w:szCs w:val="24"/>
        </w:rPr>
        <w:br/>
      </w:r>
      <w:r w:rsidRPr="00316005">
        <w:rPr>
          <w:rFonts w:asciiTheme="majorHAnsi" w:hAnsiTheme="majorHAnsi" w:cstheme="majorHAnsi"/>
          <w:color w:val="000000"/>
          <w:sz w:val="24"/>
          <w:szCs w:val="24"/>
        </w:rPr>
        <w:t xml:space="preserve">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391CBEFA" w14:textId="77777777" w:rsidR="00507204" w:rsidRPr="00316005" w:rsidRDefault="00507204" w:rsidP="00B22F43">
      <w:pPr>
        <w:autoSpaceDE w:val="0"/>
        <w:autoSpaceDN w:val="0"/>
        <w:adjustRightInd w:val="0"/>
        <w:spacing w:line="271" w:lineRule="auto"/>
        <w:ind w:left="426" w:hanging="426"/>
        <w:jc w:val="both"/>
        <w:rPr>
          <w:rFonts w:asciiTheme="majorHAnsi" w:hAnsiTheme="majorHAnsi" w:cstheme="majorHAnsi"/>
          <w:color w:val="000000"/>
          <w:sz w:val="24"/>
          <w:szCs w:val="24"/>
        </w:rPr>
      </w:pPr>
      <w:r w:rsidRPr="00316005">
        <w:rPr>
          <w:rFonts w:asciiTheme="majorHAnsi" w:hAnsiTheme="majorHAnsi" w:cstheme="majorHAnsi"/>
          <w:color w:val="000000"/>
          <w:sz w:val="24"/>
          <w:szCs w:val="24"/>
        </w:rPr>
        <w:t>2.</w:t>
      </w:r>
      <w:r w:rsidRPr="00316005">
        <w:rPr>
          <w:rFonts w:asciiTheme="majorHAnsi" w:hAnsiTheme="majorHAnsi" w:cstheme="majorHAnsi"/>
          <w:color w:val="000000"/>
          <w:sz w:val="24"/>
          <w:szCs w:val="24"/>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B22F43" w:rsidRPr="00316005">
        <w:rPr>
          <w:rFonts w:asciiTheme="majorHAnsi" w:hAnsiTheme="majorHAnsi" w:cstheme="majorHAnsi"/>
          <w:color w:val="000000"/>
          <w:sz w:val="24"/>
          <w:szCs w:val="24"/>
        </w:rPr>
        <w:br/>
      </w:r>
      <w:r w:rsidRPr="00316005">
        <w:rPr>
          <w:rFonts w:asciiTheme="majorHAnsi" w:hAnsiTheme="majorHAnsi" w:cstheme="majorHAnsi"/>
          <w:color w:val="000000"/>
          <w:sz w:val="24"/>
          <w:szCs w:val="24"/>
        </w:rPr>
        <w:t xml:space="preserve">te zdolności są wymagane. </w:t>
      </w:r>
    </w:p>
    <w:p w14:paraId="1ED75FE1" w14:textId="74D2162B" w:rsidR="00507204" w:rsidRPr="00316005" w:rsidRDefault="00507204" w:rsidP="00C4495F">
      <w:pPr>
        <w:spacing w:line="271" w:lineRule="auto"/>
        <w:ind w:left="426" w:right="20" w:hanging="426"/>
        <w:jc w:val="both"/>
        <w:rPr>
          <w:rFonts w:asciiTheme="majorHAnsi" w:hAnsiTheme="majorHAnsi" w:cstheme="majorHAnsi"/>
          <w:sz w:val="24"/>
          <w:szCs w:val="24"/>
        </w:rPr>
      </w:pPr>
      <w:r w:rsidRPr="00316005">
        <w:rPr>
          <w:rFonts w:asciiTheme="majorHAnsi" w:hAnsiTheme="majorHAnsi" w:cstheme="majorHAnsi"/>
          <w:color w:val="000000"/>
          <w:sz w:val="24"/>
          <w:szCs w:val="24"/>
        </w:rPr>
        <w:t xml:space="preserve">3. </w:t>
      </w:r>
      <w:r w:rsidRPr="00316005">
        <w:rPr>
          <w:rFonts w:asciiTheme="majorHAnsi" w:hAnsiTheme="majorHAnsi" w:cstheme="majorHAnsi"/>
          <w:color w:val="000000"/>
          <w:sz w:val="24"/>
          <w:szCs w:val="24"/>
        </w:rPr>
        <w:tab/>
        <w:t xml:space="preserve">Wykonawca, który polega na zdolnościach lub sytuacji innych podmiotów, </w:t>
      </w:r>
      <w:r w:rsidRPr="00316005">
        <w:rPr>
          <w:rFonts w:asciiTheme="majorHAnsi" w:hAnsiTheme="majorHAnsi" w:cstheme="majorHAnsi"/>
          <w:b/>
          <w:bCs/>
          <w:color w:val="000000"/>
          <w:sz w:val="24"/>
          <w:szCs w:val="24"/>
        </w:rPr>
        <w:t xml:space="preserve">składa wraz </w:t>
      </w:r>
      <w:r w:rsidR="00C4495F">
        <w:rPr>
          <w:rFonts w:asciiTheme="majorHAnsi" w:hAnsiTheme="majorHAnsi" w:cstheme="majorHAnsi"/>
          <w:b/>
          <w:bCs/>
          <w:color w:val="000000"/>
          <w:sz w:val="24"/>
          <w:szCs w:val="24"/>
        </w:rPr>
        <w:br/>
      </w:r>
      <w:r w:rsidRPr="00316005">
        <w:rPr>
          <w:rFonts w:asciiTheme="majorHAnsi" w:hAnsiTheme="majorHAnsi" w:cstheme="majorHAnsi"/>
          <w:b/>
          <w:bCs/>
          <w:color w:val="000000"/>
          <w:sz w:val="24"/>
          <w:szCs w:val="24"/>
        </w:rPr>
        <w:t>z ofertą, zobowiązanie podmiotu udostepniającego</w:t>
      </w:r>
      <w:r w:rsidRPr="00316005">
        <w:rPr>
          <w:rFonts w:asciiTheme="majorHAnsi" w:hAnsiTheme="majorHAnsi" w:cstheme="majorHAnsi"/>
          <w:color w:val="000000"/>
          <w:sz w:val="24"/>
          <w:szCs w:val="24"/>
        </w:rPr>
        <w:t xml:space="preserve"> zasoby do oddania mu do dyspozycji niezbędnych zasobów na potrzeby realizacji danego zamówienia lub inny podmiotowy </w:t>
      </w:r>
      <w:r w:rsidRPr="00316005">
        <w:rPr>
          <w:rFonts w:asciiTheme="majorHAnsi" w:hAnsiTheme="majorHAnsi" w:cstheme="majorHAnsi"/>
          <w:sz w:val="24"/>
          <w:szCs w:val="24"/>
        </w:rPr>
        <w:t>środek dowodowy potwierdzających, że wykonawca realizując zamówienie, będzie dysponował niezbędnymi zasobami tych podmiotów</w:t>
      </w:r>
      <w:r w:rsidR="00720956" w:rsidRPr="00316005">
        <w:rPr>
          <w:rFonts w:asciiTheme="majorHAnsi" w:hAnsiTheme="majorHAnsi" w:cstheme="majorHAnsi"/>
          <w:sz w:val="24"/>
          <w:szCs w:val="24"/>
        </w:rPr>
        <w:t xml:space="preserve"> </w:t>
      </w:r>
      <w:r w:rsidR="00720956" w:rsidRPr="00316005">
        <w:rPr>
          <w:rFonts w:asciiTheme="majorHAnsi" w:hAnsiTheme="majorHAnsi" w:cstheme="majorHAnsi"/>
          <w:b/>
          <w:bCs/>
          <w:sz w:val="24"/>
          <w:szCs w:val="24"/>
        </w:rPr>
        <w:t xml:space="preserve">zgodnie z wzorem stanowiącym </w:t>
      </w:r>
      <w:r w:rsidR="00720956" w:rsidRPr="0079557E">
        <w:rPr>
          <w:rFonts w:asciiTheme="majorHAnsi" w:hAnsiTheme="majorHAnsi" w:cstheme="majorHAnsi"/>
          <w:b/>
          <w:bCs/>
          <w:sz w:val="24"/>
          <w:szCs w:val="24"/>
        </w:rPr>
        <w:t xml:space="preserve">załącznik nr </w:t>
      </w:r>
      <w:r w:rsidR="0079557E" w:rsidRPr="0079557E">
        <w:rPr>
          <w:rFonts w:asciiTheme="majorHAnsi" w:hAnsiTheme="majorHAnsi" w:cstheme="majorHAnsi"/>
          <w:b/>
          <w:bCs/>
          <w:sz w:val="24"/>
          <w:szCs w:val="24"/>
        </w:rPr>
        <w:t>4</w:t>
      </w:r>
      <w:r w:rsidR="00720956" w:rsidRPr="0079557E">
        <w:rPr>
          <w:rFonts w:asciiTheme="majorHAnsi" w:hAnsiTheme="majorHAnsi" w:cstheme="majorHAnsi"/>
          <w:b/>
          <w:bCs/>
          <w:sz w:val="24"/>
          <w:szCs w:val="24"/>
        </w:rPr>
        <w:t xml:space="preserve"> do SWZ.</w:t>
      </w:r>
      <w:r w:rsidR="00720956" w:rsidRPr="00316005">
        <w:rPr>
          <w:rFonts w:asciiTheme="majorHAnsi" w:hAnsiTheme="majorHAnsi" w:cstheme="majorHAnsi"/>
          <w:sz w:val="24"/>
          <w:szCs w:val="24"/>
        </w:rPr>
        <w:t xml:space="preserve"> </w:t>
      </w:r>
    </w:p>
    <w:p w14:paraId="4785F329" w14:textId="77777777" w:rsidR="00507204" w:rsidRPr="00316005" w:rsidRDefault="00507204" w:rsidP="00B22F43">
      <w:pPr>
        <w:autoSpaceDE w:val="0"/>
        <w:autoSpaceDN w:val="0"/>
        <w:adjustRightInd w:val="0"/>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 xml:space="preserve">4. </w:t>
      </w:r>
      <w:r w:rsidRPr="00316005">
        <w:rPr>
          <w:rFonts w:asciiTheme="majorHAnsi" w:hAnsiTheme="majorHAnsi" w:cstheme="majorHAnsi"/>
          <w:sz w:val="24"/>
          <w:szCs w:val="24"/>
        </w:rPr>
        <w:tab/>
        <w:t xml:space="preserve">Zobowiązanie podmiotu udostępniającego zasoby musi potwierdzać, że stosunek łączący Wykonawcę z podmiotami udostępniającymi zasoby gwarantuje rzeczywisty dostęp do tych zasobów oraz określać w szczególności: </w:t>
      </w:r>
    </w:p>
    <w:p w14:paraId="78CE3D1D" w14:textId="77777777" w:rsidR="00507204" w:rsidRPr="00316005" w:rsidRDefault="00507204" w:rsidP="00B22F43">
      <w:pPr>
        <w:autoSpaceDE w:val="0"/>
        <w:autoSpaceDN w:val="0"/>
        <w:adjustRightInd w:val="0"/>
        <w:spacing w:line="271" w:lineRule="auto"/>
        <w:ind w:left="426"/>
        <w:jc w:val="both"/>
        <w:rPr>
          <w:rFonts w:asciiTheme="majorHAnsi" w:hAnsiTheme="majorHAnsi" w:cstheme="majorHAnsi"/>
          <w:sz w:val="24"/>
          <w:szCs w:val="24"/>
        </w:rPr>
      </w:pPr>
      <w:r w:rsidRPr="00316005">
        <w:rPr>
          <w:rFonts w:asciiTheme="majorHAnsi" w:hAnsiTheme="majorHAnsi" w:cstheme="majorHAnsi"/>
          <w:sz w:val="24"/>
          <w:szCs w:val="24"/>
        </w:rPr>
        <w:t xml:space="preserve">1) </w:t>
      </w:r>
      <w:r w:rsidR="00C82CB9" w:rsidRPr="00316005">
        <w:rPr>
          <w:rFonts w:asciiTheme="majorHAnsi" w:hAnsiTheme="majorHAnsi" w:cstheme="majorHAnsi"/>
          <w:sz w:val="24"/>
          <w:szCs w:val="24"/>
        </w:rPr>
        <w:tab/>
      </w:r>
      <w:r w:rsidRPr="00316005">
        <w:rPr>
          <w:rFonts w:asciiTheme="majorHAnsi" w:hAnsiTheme="majorHAnsi" w:cstheme="majorHAnsi"/>
          <w:sz w:val="24"/>
          <w:szCs w:val="24"/>
        </w:rPr>
        <w:t xml:space="preserve">zakres dostępnych wykonawcy zasobów podmiotu udostępniającego zasoby; </w:t>
      </w:r>
    </w:p>
    <w:p w14:paraId="1B0B7DD8" w14:textId="77777777" w:rsidR="00507204" w:rsidRPr="00316005" w:rsidRDefault="00507204" w:rsidP="00B22F43">
      <w:pPr>
        <w:autoSpaceDE w:val="0"/>
        <w:autoSpaceDN w:val="0"/>
        <w:adjustRightInd w:val="0"/>
        <w:spacing w:line="271" w:lineRule="auto"/>
        <w:ind w:left="709" w:hanging="283"/>
        <w:jc w:val="both"/>
        <w:rPr>
          <w:rFonts w:asciiTheme="majorHAnsi" w:hAnsiTheme="majorHAnsi" w:cstheme="majorHAnsi"/>
          <w:sz w:val="24"/>
          <w:szCs w:val="24"/>
        </w:rPr>
      </w:pPr>
      <w:r w:rsidRPr="00316005">
        <w:rPr>
          <w:rFonts w:asciiTheme="majorHAnsi" w:hAnsiTheme="majorHAnsi" w:cstheme="majorHAnsi"/>
          <w:sz w:val="24"/>
          <w:szCs w:val="24"/>
        </w:rPr>
        <w:t xml:space="preserve">2) sposób i okres udostępnienia wykonawcy i wykorzystania przez niego zasobów podmiotu udostępniającego te zasoby przy wykonywaniu zamówienia; </w:t>
      </w:r>
    </w:p>
    <w:p w14:paraId="22E78822" w14:textId="77777777" w:rsidR="00507204" w:rsidRPr="00316005" w:rsidRDefault="00507204" w:rsidP="00B22F43">
      <w:pPr>
        <w:autoSpaceDE w:val="0"/>
        <w:autoSpaceDN w:val="0"/>
        <w:adjustRightInd w:val="0"/>
        <w:spacing w:line="271" w:lineRule="auto"/>
        <w:ind w:left="709" w:hanging="283"/>
        <w:jc w:val="both"/>
        <w:rPr>
          <w:rFonts w:asciiTheme="majorHAnsi" w:hAnsiTheme="majorHAnsi" w:cstheme="majorHAnsi"/>
          <w:sz w:val="24"/>
          <w:szCs w:val="24"/>
        </w:rPr>
      </w:pPr>
      <w:r w:rsidRPr="00316005">
        <w:rPr>
          <w:rFonts w:asciiTheme="majorHAnsi" w:hAnsiTheme="majorHAnsi" w:cstheme="majorHAnsi"/>
          <w:sz w:val="24"/>
          <w:szCs w:val="24"/>
        </w:rPr>
        <w:t xml:space="preserve">3) czy i w jakim zakresie podmiot udostępniający zasoby, na zdolnościach którego wykonawca polega w odniesieniu do warunków udziału w postępowaniu dotyczących </w:t>
      </w:r>
      <w:r w:rsidRPr="00316005">
        <w:rPr>
          <w:rFonts w:asciiTheme="majorHAnsi" w:hAnsiTheme="majorHAnsi" w:cstheme="majorHAnsi"/>
          <w:sz w:val="24"/>
          <w:szCs w:val="24"/>
        </w:rPr>
        <w:lastRenderedPageBreak/>
        <w:t xml:space="preserve">wykształcenia, kwalifikacji zawodowych lub doświadczenia, zrealizuje roboty budowlane lub usługi, których wskazane zdolności dotyczą. </w:t>
      </w:r>
    </w:p>
    <w:p w14:paraId="275E50D4" w14:textId="04C0AB10" w:rsidR="00507204" w:rsidRPr="00316005" w:rsidRDefault="00507204" w:rsidP="00B22F43">
      <w:pPr>
        <w:autoSpaceDE w:val="0"/>
        <w:autoSpaceDN w:val="0"/>
        <w:adjustRightInd w:val="0"/>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 xml:space="preserve">5. </w:t>
      </w:r>
      <w:r w:rsidR="00C82CB9" w:rsidRPr="00316005">
        <w:rPr>
          <w:rFonts w:asciiTheme="majorHAnsi" w:hAnsiTheme="majorHAnsi" w:cstheme="majorHAnsi"/>
          <w:sz w:val="24"/>
          <w:szCs w:val="24"/>
        </w:rPr>
        <w:tab/>
      </w:r>
      <w:r w:rsidRPr="00316005">
        <w:rPr>
          <w:rFonts w:asciiTheme="majorHAnsi" w:hAnsiTheme="majorHAnsi" w:cstheme="majorHAnsi"/>
          <w:sz w:val="24"/>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t>
      </w:r>
      <w:r w:rsidR="00C5649F" w:rsidRPr="00316005">
        <w:rPr>
          <w:rFonts w:asciiTheme="majorHAnsi" w:hAnsiTheme="majorHAnsi" w:cstheme="majorHAnsi"/>
          <w:b/>
          <w:bCs/>
          <w:sz w:val="24"/>
          <w:szCs w:val="24"/>
        </w:rPr>
        <w:t xml:space="preserve">w </w:t>
      </w:r>
      <w:r w:rsidR="00944759" w:rsidRPr="00316005">
        <w:rPr>
          <w:rFonts w:asciiTheme="majorHAnsi" w:hAnsiTheme="majorHAnsi" w:cstheme="majorHAnsi"/>
          <w:b/>
          <w:bCs/>
          <w:sz w:val="24"/>
          <w:szCs w:val="24"/>
        </w:rPr>
        <w:t>Rozdziale</w:t>
      </w:r>
      <w:r w:rsidRPr="00316005">
        <w:rPr>
          <w:rFonts w:asciiTheme="majorHAnsi" w:hAnsiTheme="majorHAnsi" w:cstheme="majorHAnsi"/>
          <w:b/>
          <w:bCs/>
          <w:sz w:val="24"/>
          <w:szCs w:val="24"/>
        </w:rPr>
        <w:t xml:space="preserve"> VI</w:t>
      </w:r>
      <w:r w:rsidR="00C82CB9" w:rsidRPr="00316005">
        <w:rPr>
          <w:rFonts w:asciiTheme="majorHAnsi" w:hAnsiTheme="majorHAnsi" w:cstheme="majorHAnsi"/>
          <w:b/>
          <w:bCs/>
          <w:sz w:val="24"/>
          <w:szCs w:val="24"/>
        </w:rPr>
        <w:t>II</w:t>
      </w:r>
      <w:r w:rsidRPr="00316005">
        <w:rPr>
          <w:rFonts w:asciiTheme="majorHAnsi" w:hAnsiTheme="majorHAnsi" w:cstheme="majorHAnsi"/>
          <w:b/>
          <w:bCs/>
          <w:sz w:val="24"/>
          <w:szCs w:val="24"/>
        </w:rPr>
        <w:t xml:space="preserve"> ust. </w:t>
      </w:r>
      <w:r w:rsidR="00C82CB9" w:rsidRPr="00316005">
        <w:rPr>
          <w:rFonts w:asciiTheme="majorHAnsi" w:hAnsiTheme="majorHAnsi" w:cstheme="majorHAnsi"/>
          <w:b/>
          <w:bCs/>
          <w:sz w:val="24"/>
          <w:szCs w:val="24"/>
        </w:rPr>
        <w:t>2</w:t>
      </w:r>
      <w:r w:rsidRPr="00316005">
        <w:rPr>
          <w:rFonts w:asciiTheme="majorHAnsi" w:hAnsiTheme="majorHAnsi" w:cstheme="majorHAnsi"/>
          <w:b/>
          <w:bCs/>
          <w:sz w:val="24"/>
          <w:szCs w:val="24"/>
        </w:rPr>
        <w:t xml:space="preserve"> pkt </w:t>
      </w:r>
      <w:r w:rsidR="00C82CB9" w:rsidRPr="00316005">
        <w:rPr>
          <w:rFonts w:asciiTheme="majorHAnsi" w:hAnsiTheme="majorHAnsi" w:cstheme="majorHAnsi"/>
          <w:b/>
          <w:bCs/>
          <w:sz w:val="24"/>
          <w:szCs w:val="24"/>
        </w:rPr>
        <w:t xml:space="preserve">3 i </w:t>
      </w:r>
      <w:r w:rsidRPr="00316005">
        <w:rPr>
          <w:rFonts w:asciiTheme="majorHAnsi" w:hAnsiTheme="majorHAnsi" w:cstheme="majorHAnsi"/>
          <w:b/>
          <w:bCs/>
          <w:sz w:val="24"/>
          <w:szCs w:val="24"/>
        </w:rPr>
        <w:t>4</w:t>
      </w:r>
      <w:r w:rsidRPr="00316005">
        <w:rPr>
          <w:rFonts w:asciiTheme="majorHAnsi" w:hAnsiTheme="majorHAnsi" w:cstheme="majorHAnsi"/>
          <w:sz w:val="24"/>
          <w:szCs w:val="24"/>
        </w:rPr>
        <w:t xml:space="preserve"> niniejszej SWZ, oraz zbada, czy nie zachodzą wobec tego podmiotu podstawy wykluczenia, które zostały przewidziane względem Wykonawcy. </w:t>
      </w:r>
    </w:p>
    <w:p w14:paraId="684F8BA3" w14:textId="2A4487E6" w:rsidR="00507204" w:rsidRPr="00316005" w:rsidRDefault="00507204" w:rsidP="00B22F43">
      <w:pPr>
        <w:autoSpaceDE w:val="0"/>
        <w:autoSpaceDN w:val="0"/>
        <w:adjustRightInd w:val="0"/>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 xml:space="preserve">6. </w:t>
      </w:r>
      <w:r w:rsidR="00C82CB9" w:rsidRPr="00316005">
        <w:rPr>
          <w:rFonts w:asciiTheme="majorHAnsi" w:hAnsiTheme="majorHAnsi" w:cstheme="majorHAnsi"/>
          <w:sz w:val="24"/>
          <w:szCs w:val="24"/>
        </w:rPr>
        <w:tab/>
      </w:r>
      <w:r w:rsidRPr="00316005">
        <w:rPr>
          <w:rFonts w:asciiTheme="majorHAnsi" w:hAnsiTheme="majorHAnsi" w:cstheme="majorHAnsi"/>
          <w:sz w:val="24"/>
          <w:szCs w:val="24"/>
        </w:rPr>
        <w:t xml:space="preserve">Podmiot, który zobowiązał się do udostępnienia zasobów, odpowiada solidarnie </w:t>
      </w:r>
      <w:r w:rsidR="003640D7">
        <w:rPr>
          <w:rFonts w:asciiTheme="majorHAnsi" w:hAnsiTheme="majorHAnsi" w:cstheme="majorHAnsi"/>
          <w:sz w:val="24"/>
          <w:szCs w:val="24"/>
        </w:rPr>
        <w:br/>
      </w:r>
      <w:r w:rsidRPr="00316005">
        <w:rPr>
          <w:rFonts w:asciiTheme="majorHAnsi" w:hAnsiTheme="majorHAnsi" w:cstheme="majorHAnsi"/>
          <w:sz w:val="24"/>
          <w:szCs w:val="24"/>
        </w:rPr>
        <w:t>z wykonawcą, który polega na jego sytuacji finansowej lub ekonomicznej, za szkodę poniesioną przez zamawiającego powstałą wskutek nieudostępnienia tych zasobów, chyba że za</w:t>
      </w:r>
      <w:r w:rsidR="00B22F43" w:rsidRPr="00316005">
        <w:rPr>
          <w:rFonts w:asciiTheme="majorHAnsi" w:hAnsiTheme="majorHAnsi" w:cstheme="majorHAnsi"/>
          <w:sz w:val="24"/>
          <w:szCs w:val="24"/>
        </w:rPr>
        <w:t xml:space="preserve"> </w:t>
      </w:r>
      <w:r w:rsidRPr="00316005">
        <w:rPr>
          <w:rFonts w:asciiTheme="majorHAnsi" w:hAnsiTheme="majorHAnsi" w:cstheme="majorHAnsi"/>
          <w:sz w:val="24"/>
          <w:szCs w:val="24"/>
        </w:rPr>
        <w:t xml:space="preserve">nieudostępnienie zasobów podmiot ten nie ponosi winy. </w:t>
      </w:r>
    </w:p>
    <w:p w14:paraId="4EACD603" w14:textId="3D61AE73" w:rsidR="00507204" w:rsidRPr="00316005" w:rsidRDefault="00507204" w:rsidP="00B22F43">
      <w:pPr>
        <w:autoSpaceDE w:val="0"/>
        <w:autoSpaceDN w:val="0"/>
        <w:adjustRightInd w:val="0"/>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 xml:space="preserve">7. </w:t>
      </w:r>
      <w:r w:rsidR="00C82CB9" w:rsidRPr="00316005">
        <w:rPr>
          <w:rFonts w:asciiTheme="majorHAnsi" w:hAnsiTheme="majorHAnsi" w:cstheme="majorHAnsi"/>
          <w:sz w:val="24"/>
          <w:szCs w:val="24"/>
        </w:rPr>
        <w:tab/>
      </w:r>
      <w:r w:rsidRPr="00316005">
        <w:rPr>
          <w:rFonts w:asciiTheme="majorHAnsi" w:hAnsiTheme="majorHAnsi" w:cstheme="majorHAnsi"/>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579B1D36" w14:textId="676E49D1" w:rsidR="00507204" w:rsidRPr="00316005" w:rsidRDefault="00507204" w:rsidP="00B22F43">
      <w:pPr>
        <w:autoSpaceDE w:val="0"/>
        <w:autoSpaceDN w:val="0"/>
        <w:adjustRightInd w:val="0"/>
        <w:spacing w:line="271" w:lineRule="auto"/>
        <w:ind w:left="426" w:hanging="426"/>
        <w:jc w:val="both"/>
        <w:rPr>
          <w:rFonts w:asciiTheme="majorHAnsi" w:hAnsiTheme="majorHAnsi" w:cstheme="majorHAnsi"/>
          <w:sz w:val="24"/>
          <w:szCs w:val="24"/>
        </w:rPr>
      </w:pPr>
      <w:r w:rsidRPr="00316005">
        <w:rPr>
          <w:rFonts w:asciiTheme="majorHAnsi" w:hAnsiTheme="majorHAnsi" w:cstheme="majorHAnsi"/>
          <w:sz w:val="24"/>
          <w:szCs w:val="24"/>
        </w:rPr>
        <w:t xml:space="preserve">8. </w:t>
      </w:r>
      <w:r w:rsidR="00C82CB9" w:rsidRPr="00316005">
        <w:rPr>
          <w:rFonts w:asciiTheme="majorHAnsi" w:hAnsiTheme="majorHAnsi" w:cstheme="majorHAnsi"/>
          <w:sz w:val="24"/>
          <w:szCs w:val="24"/>
        </w:rPr>
        <w:tab/>
      </w:r>
      <w:r w:rsidRPr="00316005">
        <w:rPr>
          <w:rFonts w:asciiTheme="majorHAnsi" w:hAnsiTheme="majorHAnsi" w:cstheme="majorHAnsi"/>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4BC7E93" w14:textId="7E58E810" w:rsidR="006E4DAB" w:rsidRPr="00316005" w:rsidRDefault="00FA77C1" w:rsidP="006E4DAB">
      <w:pPr>
        <w:pStyle w:val="Nagwek2"/>
        <w:jc w:val="both"/>
        <w:rPr>
          <w:rFonts w:asciiTheme="majorHAnsi" w:hAnsiTheme="majorHAnsi" w:cstheme="majorHAnsi"/>
          <w:bCs/>
        </w:rPr>
      </w:pPr>
      <w:bookmarkStart w:id="22" w:name="_lodptpqf2xh0" w:colFirst="0" w:colLast="0"/>
      <w:bookmarkEnd w:id="22"/>
      <w:r w:rsidRPr="00316005">
        <w:rPr>
          <w:rFonts w:asciiTheme="majorHAnsi" w:hAnsiTheme="majorHAnsi" w:cstheme="majorHAnsi"/>
        </w:rPr>
        <w:t>XII. Informacja dla Wykonawców wspólnie ubiegających się</w:t>
      </w:r>
      <w:r w:rsidR="000E5D40" w:rsidRPr="00316005">
        <w:rPr>
          <w:rFonts w:asciiTheme="majorHAnsi" w:hAnsiTheme="majorHAnsi" w:cstheme="majorHAnsi"/>
        </w:rPr>
        <w:t xml:space="preserve"> </w:t>
      </w:r>
      <w:r w:rsidR="003640D7">
        <w:rPr>
          <w:rFonts w:asciiTheme="majorHAnsi" w:hAnsiTheme="majorHAnsi" w:cstheme="majorHAnsi"/>
        </w:rPr>
        <w:br/>
      </w:r>
      <w:r w:rsidRPr="00316005">
        <w:rPr>
          <w:rFonts w:asciiTheme="majorHAnsi" w:hAnsiTheme="majorHAnsi" w:cstheme="majorHAnsi"/>
        </w:rPr>
        <w:t>o udzielenie zamówienia</w:t>
      </w:r>
      <w:r w:rsidR="006E4DAB" w:rsidRPr="00316005">
        <w:rPr>
          <w:rFonts w:asciiTheme="majorHAnsi" w:hAnsiTheme="majorHAnsi" w:cstheme="majorHAnsi"/>
        </w:rPr>
        <w:t xml:space="preserve"> </w:t>
      </w:r>
      <w:r w:rsidR="006E4DAB" w:rsidRPr="00316005">
        <w:rPr>
          <w:rFonts w:asciiTheme="majorHAnsi" w:hAnsiTheme="majorHAnsi" w:cstheme="majorHAnsi"/>
          <w:bCs/>
          <w:noProof/>
          <w:color w:val="000000"/>
        </w:rPr>
        <w:t xml:space="preserve">o zasadach wspólnego ubiegania się </w:t>
      </w:r>
      <w:r w:rsidR="007F701C" w:rsidRPr="00316005">
        <w:rPr>
          <w:rFonts w:asciiTheme="majorHAnsi" w:hAnsiTheme="majorHAnsi" w:cstheme="majorHAnsi"/>
          <w:bCs/>
          <w:noProof/>
          <w:color w:val="000000"/>
        </w:rPr>
        <w:br/>
      </w:r>
      <w:r w:rsidR="006E4DAB" w:rsidRPr="00316005">
        <w:rPr>
          <w:rFonts w:asciiTheme="majorHAnsi" w:hAnsiTheme="majorHAnsi" w:cstheme="majorHAnsi"/>
          <w:bCs/>
          <w:noProof/>
          <w:color w:val="000000"/>
        </w:rPr>
        <w:t>o udzielenie zamówienia</w:t>
      </w:r>
    </w:p>
    <w:p w14:paraId="7E50C50F" w14:textId="4E9042BA" w:rsidR="00C66804" w:rsidRPr="00316005"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sz w:val="24"/>
          <w:szCs w:val="24"/>
        </w:rPr>
      </w:pPr>
      <w:r w:rsidRPr="00316005">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C82CB9" w:rsidRPr="00316005">
        <w:rPr>
          <w:rFonts w:asciiTheme="majorHAnsi" w:hAnsiTheme="majorHAnsi" w:cstheme="majorHAnsi"/>
          <w:sz w:val="24"/>
          <w:szCs w:val="24"/>
        </w:rPr>
        <w:t xml:space="preserve"> </w:t>
      </w:r>
      <w:r w:rsidRPr="00316005">
        <w:rPr>
          <w:rFonts w:asciiTheme="majorHAnsi" w:hAnsiTheme="majorHAnsi" w:cstheme="majorHAnsi"/>
          <w:sz w:val="24"/>
          <w:szCs w:val="24"/>
        </w:rPr>
        <w:t>i zawarcia umowy w sprawie zamówienia publicznego</w:t>
      </w:r>
      <w:r w:rsidRPr="00316005">
        <w:rPr>
          <w:rFonts w:asciiTheme="majorHAnsi" w:hAnsiTheme="majorHAnsi" w:cstheme="majorHAnsi"/>
          <w:b/>
          <w:bCs/>
          <w:sz w:val="24"/>
          <w:szCs w:val="24"/>
        </w:rPr>
        <w:t xml:space="preserve">. Pełnomocnictwo </w:t>
      </w:r>
      <w:r w:rsidR="00E54A2C" w:rsidRPr="00316005">
        <w:rPr>
          <w:rFonts w:asciiTheme="majorHAnsi" w:hAnsiTheme="majorHAnsi" w:cstheme="majorHAnsi"/>
          <w:b/>
          <w:bCs/>
          <w:sz w:val="24"/>
          <w:szCs w:val="24"/>
        </w:rPr>
        <w:t>po</w:t>
      </w:r>
      <w:r w:rsidRPr="00316005">
        <w:rPr>
          <w:rFonts w:asciiTheme="majorHAnsi" w:hAnsiTheme="majorHAnsi" w:cstheme="majorHAnsi"/>
          <w:b/>
          <w:bCs/>
          <w:sz w:val="24"/>
          <w:szCs w:val="24"/>
        </w:rPr>
        <w:t>winno być załączone do oferty</w:t>
      </w:r>
      <w:r w:rsidR="00C66804" w:rsidRPr="00316005">
        <w:rPr>
          <w:rFonts w:asciiTheme="majorHAnsi" w:hAnsiTheme="majorHAnsi" w:cstheme="majorHAnsi"/>
          <w:b/>
          <w:bCs/>
          <w:sz w:val="24"/>
          <w:szCs w:val="24"/>
        </w:rPr>
        <w:t xml:space="preserve"> i zawierać w szczególności wskazanie: </w:t>
      </w:r>
    </w:p>
    <w:p w14:paraId="7BA4D3CC" w14:textId="77777777" w:rsidR="00C66804" w:rsidRPr="00316005"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sz w:val="24"/>
          <w:szCs w:val="24"/>
        </w:rPr>
      </w:pPr>
      <w:r w:rsidRPr="00316005">
        <w:rPr>
          <w:rFonts w:asciiTheme="majorHAnsi" w:hAnsiTheme="majorHAnsi" w:cstheme="majorHAnsi"/>
          <w:sz w:val="24"/>
          <w:szCs w:val="24"/>
        </w:rPr>
        <w:t xml:space="preserve">wykonawców ubiegających się wspólnie o udzielenie zamówienia, </w:t>
      </w:r>
    </w:p>
    <w:p w14:paraId="7D5E22FB" w14:textId="77777777" w:rsidR="00C66804" w:rsidRPr="00316005"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sz w:val="24"/>
          <w:szCs w:val="24"/>
        </w:rPr>
      </w:pPr>
      <w:r w:rsidRPr="00316005">
        <w:rPr>
          <w:rFonts w:asciiTheme="majorHAnsi" w:hAnsiTheme="majorHAnsi" w:cstheme="majorHAnsi"/>
          <w:sz w:val="24"/>
          <w:szCs w:val="24"/>
        </w:rPr>
        <w:t xml:space="preserve">ustanowionego Pełnomocnika oraz zakres jego umocowania, obejmujący przede wszystkim: </w:t>
      </w:r>
    </w:p>
    <w:p w14:paraId="1F70EA5A" w14:textId="77777777" w:rsidR="00C66804" w:rsidRPr="00316005" w:rsidRDefault="00C66804" w:rsidP="007F701C">
      <w:pPr>
        <w:suppressAutoHyphens/>
        <w:overflowPunct w:val="0"/>
        <w:autoSpaceDE w:val="0"/>
        <w:spacing w:line="271" w:lineRule="auto"/>
        <w:ind w:left="709" w:right="42" w:hanging="142"/>
        <w:textAlignment w:val="baseline"/>
        <w:rPr>
          <w:rFonts w:asciiTheme="majorHAnsi" w:hAnsiTheme="majorHAnsi" w:cstheme="majorHAnsi"/>
          <w:sz w:val="24"/>
          <w:szCs w:val="24"/>
        </w:rPr>
      </w:pPr>
      <w:r w:rsidRPr="00316005">
        <w:rPr>
          <w:rFonts w:asciiTheme="majorHAnsi" w:hAnsiTheme="majorHAnsi" w:cstheme="majorHAnsi"/>
          <w:sz w:val="24"/>
          <w:szCs w:val="24"/>
        </w:rPr>
        <w:t>-  reprezentowanie konsorcjum w postępowaniu o udzielenie zamówienia publicznego,</w:t>
      </w:r>
    </w:p>
    <w:p w14:paraId="49DB3937" w14:textId="77777777" w:rsidR="00C66804" w:rsidRPr="00316005" w:rsidRDefault="00C66804" w:rsidP="007F701C">
      <w:pPr>
        <w:suppressAutoHyphens/>
        <w:overflowPunct w:val="0"/>
        <w:autoSpaceDE w:val="0"/>
        <w:spacing w:line="271" w:lineRule="auto"/>
        <w:ind w:left="567" w:right="510"/>
        <w:textAlignment w:val="baseline"/>
        <w:rPr>
          <w:rFonts w:asciiTheme="majorHAnsi" w:hAnsiTheme="majorHAnsi" w:cstheme="majorHAnsi"/>
          <w:sz w:val="24"/>
          <w:szCs w:val="24"/>
        </w:rPr>
      </w:pPr>
      <w:r w:rsidRPr="00316005">
        <w:rPr>
          <w:rFonts w:asciiTheme="majorHAnsi" w:hAnsiTheme="majorHAnsi" w:cstheme="majorHAnsi"/>
          <w:sz w:val="24"/>
          <w:szCs w:val="24"/>
        </w:rPr>
        <w:t xml:space="preserve">- zaciąganie w imieniu konsorcjum zobowiązań, </w:t>
      </w:r>
    </w:p>
    <w:p w14:paraId="7A2EC77F" w14:textId="77777777" w:rsidR="00C66804" w:rsidRPr="00316005" w:rsidRDefault="00C66804" w:rsidP="007F701C">
      <w:pPr>
        <w:suppressAutoHyphens/>
        <w:overflowPunct w:val="0"/>
        <w:autoSpaceDE w:val="0"/>
        <w:spacing w:line="271" w:lineRule="auto"/>
        <w:ind w:left="567" w:right="510"/>
        <w:textAlignment w:val="baseline"/>
        <w:rPr>
          <w:rFonts w:asciiTheme="majorHAnsi" w:hAnsiTheme="majorHAnsi" w:cstheme="majorHAnsi"/>
          <w:sz w:val="24"/>
          <w:szCs w:val="24"/>
        </w:rPr>
      </w:pPr>
      <w:r w:rsidRPr="00316005">
        <w:rPr>
          <w:rFonts w:asciiTheme="majorHAnsi" w:hAnsiTheme="majorHAnsi" w:cstheme="majorHAnsi"/>
          <w:sz w:val="24"/>
          <w:szCs w:val="24"/>
        </w:rPr>
        <w:t>- złożenie oferty wspólnie,</w:t>
      </w:r>
    </w:p>
    <w:p w14:paraId="6FA84F24" w14:textId="77777777" w:rsidR="002C356E" w:rsidRPr="00316005" w:rsidRDefault="00C66804" w:rsidP="007F701C">
      <w:pPr>
        <w:suppressAutoHyphens/>
        <w:overflowPunct w:val="0"/>
        <w:autoSpaceDE w:val="0"/>
        <w:spacing w:line="271" w:lineRule="auto"/>
        <w:ind w:left="567"/>
        <w:jc w:val="both"/>
        <w:textAlignment w:val="baseline"/>
        <w:rPr>
          <w:rFonts w:asciiTheme="majorHAnsi" w:hAnsiTheme="majorHAnsi" w:cstheme="majorHAnsi"/>
          <w:sz w:val="24"/>
          <w:szCs w:val="24"/>
        </w:rPr>
      </w:pPr>
      <w:r w:rsidRPr="00316005">
        <w:rPr>
          <w:rFonts w:asciiTheme="majorHAnsi" w:hAnsiTheme="majorHAnsi" w:cstheme="majorHAnsi"/>
          <w:sz w:val="24"/>
          <w:szCs w:val="24"/>
        </w:rPr>
        <w:t>-</w:t>
      </w:r>
      <w:r w:rsidR="00944759" w:rsidRPr="00316005">
        <w:rPr>
          <w:rFonts w:asciiTheme="majorHAnsi" w:hAnsiTheme="majorHAnsi" w:cstheme="majorHAnsi"/>
          <w:sz w:val="24"/>
          <w:szCs w:val="24"/>
        </w:rPr>
        <w:tab/>
      </w:r>
      <w:r w:rsidRPr="00316005">
        <w:rPr>
          <w:rFonts w:asciiTheme="majorHAnsi" w:hAnsiTheme="majorHAnsi" w:cstheme="majorHAnsi"/>
          <w:sz w:val="24"/>
          <w:szCs w:val="24"/>
        </w:rPr>
        <w:t>prowadzenie korespondencji i podejmowanie zobowiązań związanych postępowaniem zamówienie publiczne.</w:t>
      </w:r>
    </w:p>
    <w:p w14:paraId="26F10999" w14:textId="5FB6FD41" w:rsidR="002C356E" w:rsidRPr="00316005" w:rsidRDefault="00C66804" w:rsidP="007F701C">
      <w:pPr>
        <w:spacing w:line="271" w:lineRule="auto"/>
        <w:ind w:left="426" w:hanging="426"/>
        <w:jc w:val="both"/>
        <w:rPr>
          <w:rFonts w:asciiTheme="majorHAnsi" w:hAnsiTheme="majorHAnsi" w:cstheme="majorHAnsi"/>
          <w:sz w:val="24"/>
          <w:szCs w:val="24"/>
        </w:rPr>
      </w:pPr>
      <w:r w:rsidRPr="00316005">
        <w:rPr>
          <w:rFonts w:asciiTheme="majorHAnsi" w:hAnsiTheme="majorHAnsi" w:cstheme="majorHAnsi"/>
          <w:b/>
          <w:bCs/>
          <w:sz w:val="24"/>
          <w:szCs w:val="24"/>
        </w:rPr>
        <w:lastRenderedPageBreak/>
        <w:t>2.</w:t>
      </w:r>
      <w:r w:rsidR="00944759" w:rsidRPr="00316005">
        <w:rPr>
          <w:rFonts w:asciiTheme="majorHAnsi" w:hAnsiTheme="majorHAnsi" w:cstheme="majorHAnsi"/>
          <w:sz w:val="24"/>
          <w:szCs w:val="24"/>
        </w:rPr>
        <w:tab/>
      </w:r>
      <w:r w:rsidR="00FA77C1" w:rsidRPr="00316005">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809ED41" w14:textId="4EDE90F0" w:rsidR="002C356E" w:rsidRPr="00316005" w:rsidRDefault="00944759" w:rsidP="00720956">
      <w:pPr>
        <w:spacing w:line="271" w:lineRule="auto"/>
        <w:ind w:left="426" w:hanging="426"/>
        <w:jc w:val="both"/>
        <w:rPr>
          <w:rFonts w:asciiTheme="majorHAnsi" w:hAnsiTheme="majorHAnsi" w:cstheme="majorHAnsi"/>
          <w:sz w:val="24"/>
          <w:szCs w:val="24"/>
        </w:rPr>
      </w:pPr>
      <w:r w:rsidRPr="00316005">
        <w:rPr>
          <w:rFonts w:asciiTheme="majorHAnsi" w:hAnsiTheme="majorHAnsi" w:cstheme="majorHAnsi"/>
          <w:b/>
          <w:bCs/>
          <w:sz w:val="24"/>
          <w:szCs w:val="24"/>
        </w:rPr>
        <w:t>3.</w:t>
      </w:r>
      <w:r w:rsidRPr="00316005">
        <w:rPr>
          <w:rFonts w:asciiTheme="majorHAnsi" w:hAnsiTheme="majorHAnsi" w:cstheme="majorHAnsi"/>
          <w:sz w:val="24"/>
          <w:szCs w:val="24"/>
        </w:rPr>
        <w:tab/>
      </w:r>
      <w:r w:rsidR="00FA77C1" w:rsidRPr="00316005">
        <w:rPr>
          <w:rFonts w:asciiTheme="majorHAnsi" w:hAnsiTheme="majorHAnsi" w:cstheme="majorHAnsi"/>
          <w:sz w:val="24"/>
          <w:szCs w:val="24"/>
        </w:rPr>
        <w:t>Oświadczenia i dokumenty potwierdzające brak podstaw do wykluczenia z postępowania składa każdy z Wykonawców wspólnie ubiegających się o zamówienie</w:t>
      </w:r>
      <w:r w:rsidR="00720956" w:rsidRPr="00316005">
        <w:rPr>
          <w:rFonts w:asciiTheme="majorHAnsi" w:hAnsiTheme="majorHAnsi" w:cstheme="majorHAnsi"/>
          <w:sz w:val="24"/>
          <w:szCs w:val="24"/>
        </w:rPr>
        <w:t xml:space="preserve"> - </w:t>
      </w:r>
      <w:r w:rsidR="00720956" w:rsidRPr="00316005">
        <w:rPr>
          <w:rFonts w:asciiTheme="majorHAnsi" w:hAnsiTheme="majorHAnsi" w:cstheme="majorHAnsi"/>
          <w:b/>
          <w:bCs/>
          <w:sz w:val="24"/>
          <w:szCs w:val="24"/>
        </w:rPr>
        <w:t xml:space="preserve">zgodnie ze wzorem stanowiącym załącznik nr </w:t>
      </w:r>
      <w:r w:rsidR="00E822E0">
        <w:rPr>
          <w:rFonts w:asciiTheme="majorHAnsi" w:hAnsiTheme="majorHAnsi" w:cstheme="majorHAnsi"/>
          <w:b/>
          <w:bCs/>
          <w:sz w:val="24"/>
          <w:szCs w:val="24"/>
        </w:rPr>
        <w:t>2b</w:t>
      </w:r>
      <w:r w:rsidR="00720956" w:rsidRPr="00316005">
        <w:rPr>
          <w:rFonts w:asciiTheme="majorHAnsi" w:hAnsiTheme="majorHAnsi" w:cstheme="majorHAnsi"/>
          <w:b/>
          <w:bCs/>
          <w:sz w:val="24"/>
          <w:szCs w:val="24"/>
        </w:rPr>
        <w:t xml:space="preserve"> do SWZ.</w:t>
      </w:r>
    </w:p>
    <w:p w14:paraId="7FDF92B4" w14:textId="58042691" w:rsidR="00944759" w:rsidRPr="00316005" w:rsidRDefault="00037031" w:rsidP="007F701C">
      <w:pPr>
        <w:spacing w:line="271" w:lineRule="auto"/>
        <w:ind w:left="425" w:hanging="425"/>
        <w:jc w:val="both"/>
        <w:rPr>
          <w:rFonts w:asciiTheme="majorHAnsi" w:hAnsiTheme="majorHAnsi" w:cstheme="majorHAnsi"/>
          <w:sz w:val="24"/>
          <w:szCs w:val="24"/>
        </w:rPr>
      </w:pPr>
      <w:r w:rsidRPr="00316005">
        <w:rPr>
          <w:rFonts w:asciiTheme="majorHAnsi" w:hAnsiTheme="majorHAnsi" w:cstheme="majorHAnsi"/>
          <w:b/>
          <w:bCs/>
          <w:sz w:val="24"/>
          <w:szCs w:val="24"/>
        </w:rPr>
        <w:t>4.</w:t>
      </w:r>
      <w:r w:rsidRPr="00316005">
        <w:rPr>
          <w:rFonts w:asciiTheme="majorHAnsi" w:hAnsiTheme="majorHAnsi" w:cstheme="majorHAnsi"/>
          <w:sz w:val="24"/>
          <w:szCs w:val="24"/>
        </w:rPr>
        <w:tab/>
      </w:r>
      <w:r w:rsidR="00944759" w:rsidRPr="00316005">
        <w:rPr>
          <w:rFonts w:asciiTheme="majorHAnsi" w:hAnsiTheme="majorHAnsi" w:cstheme="majorHAnsi"/>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F0BF728" w14:textId="77777777" w:rsidR="00037031" w:rsidRPr="00316005" w:rsidRDefault="00037031" w:rsidP="007F701C">
      <w:pPr>
        <w:spacing w:line="271" w:lineRule="auto"/>
        <w:ind w:left="425" w:hanging="425"/>
        <w:jc w:val="both"/>
        <w:rPr>
          <w:rFonts w:asciiTheme="majorHAnsi" w:hAnsiTheme="majorHAnsi" w:cstheme="majorHAnsi"/>
          <w:b/>
          <w:bCs/>
          <w:sz w:val="24"/>
          <w:szCs w:val="24"/>
        </w:rPr>
      </w:pPr>
      <w:r w:rsidRPr="00316005">
        <w:rPr>
          <w:rFonts w:asciiTheme="majorHAnsi" w:hAnsiTheme="majorHAnsi" w:cstheme="majorHAnsi"/>
          <w:b/>
          <w:bCs/>
          <w:sz w:val="24"/>
          <w:szCs w:val="24"/>
        </w:rPr>
        <w:t>5.</w:t>
      </w:r>
      <w:r w:rsidRPr="00316005">
        <w:rPr>
          <w:rFonts w:asciiTheme="majorHAnsi" w:hAnsiTheme="majorHAnsi" w:cstheme="majorHAnsi"/>
          <w:sz w:val="24"/>
          <w:szCs w:val="24"/>
        </w:rPr>
        <w:tab/>
      </w:r>
      <w:r w:rsidR="00944759" w:rsidRPr="00316005">
        <w:rPr>
          <w:rFonts w:asciiTheme="majorHAnsi" w:hAnsiTheme="majorHAnsi" w:cstheme="majorHAnsi"/>
          <w:b/>
          <w:bCs/>
          <w:sz w:val="24"/>
          <w:szCs w:val="24"/>
        </w:rPr>
        <w:t>Wykonawcy wspólnie ubiegający się o udzielenie zamówienia dołączają do oferty oświadczenie, z którego wynika, które roboty budowlane, dostawy lub usługi wykonają poszczególni wykonawcy.</w:t>
      </w:r>
    </w:p>
    <w:p w14:paraId="4915856F" w14:textId="77777777" w:rsidR="00944759" w:rsidRPr="00316005" w:rsidRDefault="00037031" w:rsidP="007F701C">
      <w:pPr>
        <w:spacing w:line="271" w:lineRule="auto"/>
        <w:ind w:left="425" w:hanging="425"/>
        <w:jc w:val="both"/>
        <w:rPr>
          <w:rFonts w:asciiTheme="majorHAnsi" w:hAnsiTheme="majorHAnsi" w:cstheme="majorHAnsi"/>
          <w:sz w:val="24"/>
          <w:szCs w:val="24"/>
        </w:rPr>
      </w:pPr>
      <w:r w:rsidRPr="00316005">
        <w:rPr>
          <w:rFonts w:asciiTheme="majorHAnsi" w:hAnsiTheme="majorHAnsi" w:cstheme="majorHAnsi"/>
          <w:b/>
          <w:bCs/>
          <w:sz w:val="24"/>
          <w:szCs w:val="24"/>
        </w:rPr>
        <w:t>6.</w:t>
      </w:r>
      <w:r w:rsidRPr="00316005">
        <w:rPr>
          <w:rFonts w:asciiTheme="majorHAnsi" w:hAnsiTheme="majorHAnsi" w:cstheme="majorHAnsi"/>
          <w:b/>
          <w:bCs/>
          <w:sz w:val="24"/>
          <w:szCs w:val="24"/>
        </w:rPr>
        <w:tab/>
      </w:r>
      <w:r w:rsidR="00944759" w:rsidRPr="00316005">
        <w:rPr>
          <w:rFonts w:asciiTheme="majorHAnsi" w:hAnsiTheme="majorHAnsi" w:cstheme="majorHAnsi"/>
          <w:sz w:val="24"/>
          <w:szCs w:val="24"/>
        </w:rPr>
        <w:t xml:space="preserve">Oświadczenia i dokumenty potwierdzające brak podstaw do wykluczenia z postępowania składa każdy z Wykonawców wspólnie ubiegających się o zamówienie. </w:t>
      </w:r>
    </w:p>
    <w:p w14:paraId="554A75CD" w14:textId="7C897EB4" w:rsidR="006E4DAB" w:rsidRPr="00316005" w:rsidRDefault="00FA77C1" w:rsidP="006E4DAB">
      <w:pPr>
        <w:pStyle w:val="Nagwek2"/>
        <w:spacing w:before="240" w:after="240"/>
        <w:jc w:val="both"/>
        <w:rPr>
          <w:rFonts w:asciiTheme="majorHAnsi" w:hAnsiTheme="majorHAnsi" w:cstheme="majorHAnsi"/>
        </w:rPr>
      </w:pPr>
      <w:bookmarkStart w:id="23" w:name="_tp7vefgpgfgi" w:colFirst="0" w:colLast="0"/>
      <w:bookmarkEnd w:id="23"/>
      <w:r w:rsidRPr="00316005">
        <w:rPr>
          <w:rFonts w:asciiTheme="majorHAnsi" w:hAnsiTheme="majorHAnsi" w:cstheme="majorHAnsi"/>
        </w:rPr>
        <w:t xml:space="preserve">XIII. Informacje o sposobie porozumiewania się zamawiającego </w:t>
      </w:r>
      <w:r w:rsidR="007F701C" w:rsidRPr="00316005">
        <w:rPr>
          <w:rFonts w:asciiTheme="majorHAnsi" w:hAnsiTheme="majorHAnsi" w:cstheme="majorHAnsi"/>
        </w:rPr>
        <w:br/>
      </w:r>
      <w:r w:rsidRPr="00316005">
        <w:rPr>
          <w:rFonts w:asciiTheme="majorHAnsi" w:hAnsiTheme="majorHAnsi" w:cstheme="majorHAnsi"/>
        </w:rPr>
        <w:t>z Wykonawcami oraz przekazywania oświadczeń lub dokumentów</w:t>
      </w:r>
      <w:r w:rsidR="006E4DAB" w:rsidRPr="00316005">
        <w:rPr>
          <w:rFonts w:asciiTheme="majorHAnsi" w:hAnsiTheme="majorHAnsi" w:cstheme="majorHAnsi"/>
        </w:rPr>
        <w:t xml:space="preserve"> </w:t>
      </w:r>
      <w:r w:rsidR="006E4DAB" w:rsidRPr="00316005">
        <w:rPr>
          <w:rFonts w:asciiTheme="majorHAnsi" w:hAnsiTheme="majorHAnsi" w:cstheme="majorHAnsi"/>
          <w:noProof/>
          <w:color w:val="000000"/>
        </w:rPr>
        <w:t>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w:t>
      </w:r>
      <w:r w:rsidR="00886301" w:rsidRPr="00316005">
        <w:rPr>
          <w:rFonts w:asciiTheme="majorHAnsi" w:hAnsiTheme="majorHAnsi" w:cstheme="majorHAnsi"/>
          <w:noProof/>
          <w:color w:val="000000"/>
        </w:rPr>
        <w:t xml:space="preserve"> </w:t>
      </w:r>
      <w:r w:rsidR="00510C9C">
        <w:rPr>
          <w:rFonts w:asciiTheme="majorHAnsi" w:hAnsiTheme="majorHAnsi" w:cstheme="majorHAnsi"/>
          <w:noProof/>
          <w:color w:val="000000"/>
        </w:rPr>
        <w:br/>
      </w:r>
      <w:r w:rsidR="006E4DAB" w:rsidRPr="00316005">
        <w:rPr>
          <w:rFonts w:asciiTheme="majorHAnsi" w:hAnsiTheme="majorHAnsi" w:cstheme="majorHAnsi"/>
          <w:noProof/>
          <w:color w:val="000000"/>
        </w:rPr>
        <w:t>z Wykonawcami</w:t>
      </w:r>
    </w:p>
    <w:p w14:paraId="24960EBE" w14:textId="765DF148" w:rsidR="002C356E" w:rsidRPr="0079557E" w:rsidRDefault="00FA77C1" w:rsidP="00A23E54">
      <w:pPr>
        <w:numPr>
          <w:ilvl w:val="0"/>
          <w:numId w:val="12"/>
        </w:numPr>
        <w:spacing w:line="271" w:lineRule="auto"/>
        <w:ind w:left="426" w:hanging="426"/>
        <w:jc w:val="both"/>
        <w:rPr>
          <w:rFonts w:asciiTheme="majorHAnsi" w:hAnsiTheme="majorHAnsi" w:cstheme="majorHAnsi"/>
          <w:b/>
          <w:bCs/>
          <w:sz w:val="24"/>
          <w:szCs w:val="24"/>
        </w:rPr>
      </w:pPr>
      <w:r w:rsidRPr="0079557E">
        <w:rPr>
          <w:rFonts w:asciiTheme="majorHAnsi" w:hAnsiTheme="majorHAnsi" w:cstheme="majorHAnsi"/>
          <w:sz w:val="24"/>
          <w:szCs w:val="24"/>
        </w:rPr>
        <w:t>Osobą uprawnioną do kontaktu z Wykonawcami jest:</w:t>
      </w:r>
      <w:r w:rsidR="00D619CF" w:rsidRPr="0079557E">
        <w:rPr>
          <w:rFonts w:asciiTheme="majorHAnsi" w:hAnsiTheme="majorHAnsi" w:cstheme="majorHAnsi"/>
          <w:b/>
          <w:bCs/>
          <w:sz w:val="24"/>
          <w:szCs w:val="24"/>
        </w:rPr>
        <w:t xml:space="preserve"> </w:t>
      </w:r>
      <w:r w:rsidR="00316005" w:rsidRPr="0079557E">
        <w:rPr>
          <w:rFonts w:asciiTheme="majorHAnsi" w:hAnsiTheme="majorHAnsi" w:cstheme="majorHAnsi"/>
          <w:b/>
          <w:bCs/>
          <w:sz w:val="24"/>
          <w:szCs w:val="24"/>
        </w:rPr>
        <w:t>Mariusz Rakowski</w:t>
      </w:r>
      <w:r w:rsidR="00901DAA" w:rsidRPr="0079557E">
        <w:rPr>
          <w:rFonts w:asciiTheme="majorHAnsi" w:hAnsiTheme="majorHAnsi" w:cstheme="majorHAnsi"/>
          <w:b/>
          <w:bCs/>
          <w:sz w:val="24"/>
          <w:szCs w:val="24"/>
        </w:rPr>
        <w:t>.</w:t>
      </w:r>
    </w:p>
    <w:p w14:paraId="2BC05DA0" w14:textId="53F71BBC" w:rsidR="002C356E" w:rsidRPr="0079557E"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79557E">
        <w:rPr>
          <w:rFonts w:asciiTheme="majorHAnsi" w:hAnsiTheme="majorHAnsi" w:cstheme="majorHAnsi"/>
          <w:sz w:val="24"/>
          <w:szCs w:val="24"/>
        </w:rPr>
        <w:t xml:space="preserve">Postępowanie prowadzone jest w języku polskim w formie </w:t>
      </w:r>
      <w:r w:rsidR="00F35DEE">
        <w:rPr>
          <w:rFonts w:asciiTheme="majorHAnsi" w:hAnsiTheme="majorHAnsi" w:cstheme="majorHAnsi"/>
          <w:sz w:val="24"/>
          <w:szCs w:val="24"/>
        </w:rPr>
        <w:br/>
      </w:r>
      <w:r w:rsidRPr="0079557E">
        <w:rPr>
          <w:rFonts w:asciiTheme="majorHAnsi" w:hAnsiTheme="majorHAnsi" w:cstheme="majorHAnsi"/>
          <w:sz w:val="24"/>
          <w:szCs w:val="24"/>
        </w:rPr>
        <w:t xml:space="preserve">elektronicznej za pośrednictwem </w:t>
      </w:r>
      <w:hyperlink r:id="rId15">
        <w:r w:rsidRPr="0079557E">
          <w:rPr>
            <w:rFonts w:asciiTheme="majorHAnsi" w:hAnsiTheme="majorHAnsi" w:cstheme="majorHAnsi"/>
            <w:color w:val="1155CC"/>
            <w:sz w:val="24"/>
            <w:szCs w:val="24"/>
            <w:u w:val="single"/>
          </w:rPr>
          <w:t>platformazakupowa.pl</w:t>
        </w:r>
      </w:hyperlink>
      <w:r w:rsidRPr="0079557E">
        <w:rPr>
          <w:rFonts w:asciiTheme="majorHAnsi" w:hAnsiTheme="majorHAnsi" w:cstheme="majorHAnsi"/>
          <w:sz w:val="24"/>
          <w:szCs w:val="24"/>
        </w:rPr>
        <w:t xml:space="preserve"> pod adresem</w:t>
      </w:r>
      <w:r w:rsidR="00037031" w:rsidRPr="0079557E">
        <w:rPr>
          <w:rFonts w:asciiTheme="majorHAnsi" w:hAnsiTheme="majorHAnsi" w:cstheme="majorHAnsi"/>
          <w:sz w:val="24"/>
          <w:szCs w:val="24"/>
        </w:rPr>
        <w:t>:</w:t>
      </w:r>
      <w:r w:rsidR="007F701C" w:rsidRPr="0079557E">
        <w:rPr>
          <w:rFonts w:asciiTheme="majorHAnsi" w:hAnsiTheme="majorHAnsi" w:cstheme="majorHAnsi"/>
          <w:sz w:val="24"/>
          <w:szCs w:val="24"/>
        </w:rPr>
        <w:t xml:space="preserve"> </w:t>
      </w:r>
      <w:r w:rsidR="00DD6387" w:rsidRPr="0079557E">
        <w:rPr>
          <w:rFonts w:asciiTheme="majorHAnsi" w:hAnsiTheme="majorHAnsi" w:cstheme="majorHAnsi"/>
          <w:sz w:val="24"/>
          <w:szCs w:val="24"/>
          <w:vertAlign w:val="superscript"/>
        </w:rPr>
        <w:t xml:space="preserve"> </w:t>
      </w:r>
      <w:hyperlink r:id="rId16" w:history="1">
        <w:r w:rsidR="00F35DEE" w:rsidRPr="00F35DEE">
          <w:rPr>
            <w:color w:val="0000FF"/>
            <w:u w:val="single"/>
          </w:rPr>
          <w:t xml:space="preserve">https://platformazakupowa.pl/transakcja/915046 </w:t>
        </w:r>
      </w:hyperlink>
    </w:p>
    <w:p w14:paraId="0DD48B5C" w14:textId="77777777" w:rsidR="002C356E" w:rsidRPr="0079557E"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79557E">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79557E">
          <w:rPr>
            <w:rFonts w:asciiTheme="majorHAnsi" w:hAnsiTheme="majorHAnsi" w:cstheme="majorHAnsi"/>
            <w:color w:val="1155CC"/>
            <w:sz w:val="24"/>
            <w:szCs w:val="24"/>
            <w:u w:val="single"/>
          </w:rPr>
          <w:t>platformazakupowa.pl</w:t>
        </w:r>
      </w:hyperlink>
      <w:r w:rsidRPr="0079557E">
        <w:rPr>
          <w:rFonts w:asciiTheme="majorHAnsi" w:hAnsiTheme="majorHAnsi" w:cstheme="majorHAnsi"/>
          <w:sz w:val="24"/>
          <w:szCs w:val="24"/>
        </w:rPr>
        <w:t xml:space="preserve"> i formularza „</w:t>
      </w:r>
      <w:r w:rsidRPr="0079557E">
        <w:rPr>
          <w:rFonts w:asciiTheme="majorHAnsi" w:hAnsiTheme="majorHAnsi" w:cstheme="majorHAnsi"/>
          <w:b/>
          <w:sz w:val="24"/>
          <w:szCs w:val="24"/>
        </w:rPr>
        <w:t>Wyślij wiadomość do zamawiającego</w:t>
      </w:r>
      <w:r w:rsidRPr="0079557E">
        <w:rPr>
          <w:rFonts w:asciiTheme="majorHAnsi" w:hAnsiTheme="majorHAnsi" w:cstheme="majorHAnsi"/>
          <w:sz w:val="24"/>
          <w:szCs w:val="24"/>
        </w:rPr>
        <w:t xml:space="preserve">”. </w:t>
      </w:r>
    </w:p>
    <w:p w14:paraId="2DF2FFCC" w14:textId="3EB8E7EB" w:rsidR="002C356E" w:rsidRPr="0079557E" w:rsidRDefault="00FA77C1" w:rsidP="007F701C">
      <w:pPr>
        <w:spacing w:line="271" w:lineRule="auto"/>
        <w:ind w:left="426"/>
        <w:jc w:val="both"/>
        <w:rPr>
          <w:rFonts w:asciiTheme="majorHAnsi" w:hAnsiTheme="majorHAnsi" w:cstheme="majorHAnsi"/>
          <w:sz w:val="24"/>
          <w:szCs w:val="24"/>
        </w:rPr>
      </w:pPr>
      <w:r w:rsidRPr="0079557E">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8">
        <w:r w:rsidRPr="0079557E">
          <w:rPr>
            <w:rFonts w:asciiTheme="majorHAnsi" w:hAnsiTheme="majorHAnsi" w:cstheme="majorHAnsi"/>
            <w:color w:val="1155CC"/>
            <w:sz w:val="24"/>
            <w:szCs w:val="24"/>
            <w:u w:val="single"/>
          </w:rPr>
          <w:t>platformazakupowa.pl</w:t>
        </w:r>
      </w:hyperlink>
      <w:r w:rsidRPr="0079557E">
        <w:rPr>
          <w:rFonts w:asciiTheme="majorHAnsi" w:hAnsiTheme="majorHAnsi" w:cstheme="majorHAnsi"/>
          <w:sz w:val="24"/>
          <w:szCs w:val="24"/>
        </w:rPr>
        <w:t xml:space="preserve"> poprzez kliknięcie przycisku  „Wyślij wiadomość do zamawiającego” po których pojawi się </w:t>
      </w:r>
      <w:r w:rsidRPr="0079557E">
        <w:rPr>
          <w:rFonts w:asciiTheme="majorHAnsi" w:hAnsiTheme="majorHAnsi" w:cstheme="majorHAnsi"/>
          <w:sz w:val="24"/>
          <w:szCs w:val="24"/>
        </w:rPr>
        <w:lastRenderedPageBreak/>
        <w:t xml:space="preserve">komunikat, że wiadomość została wysłana do zamawiającego. Zamawiający dopuszcza, opcjonalnie, komunikację za pośrednictwem poczty elektronicznej. Adres </w:t>
      </w:r>
      <w:r w:rsidR="0079557E" w:rsidRPr="0079557E">
        <w:rPr>
          <w:rFonts w:asciiTheme="majorHAnsi" w:hAnsiTheme="majorHAnsi" w:cstheme="majorHAnsi"/>
          <w:sz w:val="24"/>
          <w:szCs w:val="24"/>
        </w:rPr>
        <w:br/>
      </w:r>
      <w:r w:rsidRPr="0079557E">
        <w:rPr>
          <w:rFonts w:asciiTheme="majorHAnsi" w:hAnsiTheme="majorHAnsi" w:cstheme="majorHAnsi"/>
          <w:sz w:val="24"/>
          <w:szCs w:val="24"/>
        </w:rPr>
        <w:t>poczty elektronicznej osoby uprawnionej do kontaktu z Wykonawcami:</w:t>
      </w:r>
      <w:r w:rsidR="0079557E" w:rsidRPr="0079557E">
        <w:rPr>
          <w:rFonts w:asciiTheme="majorHAnsi" w:hAnsiTheme="majorHAnsi" w:cstheme="majorHAnsi"/>
          <w:sz w:val="24"/>
          <w:szCs w:val="24"/>
        </w:rPr>
        <w:t xml:space="preserve"> </w:t>
      </w:r>
      <w:hyperlink r:id="rId19" w:history="1">
        <w:r w:rsidR="0079557E" w:rsidRPr="0079557E">
          <w:rPr>
            <w:rStyle w:val="Hipercze"/>
            <w:rFonts w:asciiTheme="majorHAnsi" w:hAnsiTheme="majorHAnsi" w:cstheme="majorHAnsi"/>
            <w:sz w:val="24"/>
            <w:szCs w:val="24"/>
          </w:rPr>
          <w:t>dzp@szpitalnowowiejski.pl</w:t>
        </w:r>
      </w:hyperlink>
      <w:r w:rsidR="007F701C" w:rsidRPr="0079557E">
        <w:rPr>
          <w:rFonts w:asciiTheme="majorHAnsi" w:hAnsiTheme="majorHAnsi" w:cstheme="majorHAnsi"/>
          <w:sz w:val="24"/>
          <w:szCs w:val="24"/>
        </w:rPr>
        <w:t xml:space="preserve"> .</w:t>
      </w:r>
    </w:p>
    <w:p w14:paraId="5E4BF180" w14:textId="129C85DF" w:rsidR="002C356E" w:rsidRPr="0079557E"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79557E">
        <w:rPr>
          <w:rFonts w:asciiTheme="majorHAnsi" w:hAnsiTheme="majorHAnsi" w:cstheme="majorHAnsi"/>
          <w:sz w:val="24"/>
          <w:szCs w:val="24"/>
        </w:rPr>
        <w:t xml:space="preserve">Zamawiający będzie przekazywał wykonawcom informacje za pośrednictwem </w:t>
      </w:r>
      <w:hyperlink r:id="rId20">
        <w:r w:rsidRPr="0079557E">
          <w:rPr>
            <w:rFonts w:asciiTheme="majorHAnsi" w:hAnsiTheme="majorHAnsi" w:cstheme="majorHAnsi"/>
            <w:color w:val="1155CC"/>
            <w:sz w:val="24"/>
            <w:szCs w:val="24"/>
            <w:u w:val="single"/>
          </w:rPr>
          <w:t>platformazakupowa.pl</w:t>
        </w:r>
      </w:hyperlink>
      <w:r w:rsidRPr="0079557E">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007F701C" w:rsidRPr="0079557E">
        <w:rPr>
          <w:rFonts w:asciiTheme="majorHAnsi" w:hAnsiTheme="majorHAnsi" w:cstheme="majorHAnsi"/>
          <w:sz w:val="24"/>
          <w:szCs w:val="24"/>
        </w:rPr>
        <w:br/>
      </w:r>
      <w:r w:rsidRPr="0079557E">
        <w:rPr>
          <w:rFonts w:asciiTheme="majorHAnsi" w:hAnsiTheme="majorHAnsi" w:cstheme="majorHAnsi"/>
          <w:sz w:val="24"/>
          <w:szCs w:val="24"/>
        </w:rPr>
        <w:t xml:space="preserve">w sekcji “Komunikaty”. Korespondencja, której zgodnie z obowiązującymi przepisami adresatem jest konkretny Wykonawca, będzie przekazywana za pośrednictwem </w:t>
      </w:r>
      <w:hyperlink r:id="rId21">
        <w:r w:rsidRPr="0079557E">
          <w:rPr>
            <w:rFonts w:asciiTheme="majorHAnsi" w:hAnsiTheme="majorHAnsi" w:cstheme="majorHAnsi"/>
            <w:color w:val="1155CC"/>
            <w:sz w:val="24"/>
            <w:szCs w:val="24"/>
            <w:u w:val="single"/>
          </w:rPr>
          <w:t>platformazakupowa.pl</w:t>
        </w:r>
      </w:hyperlink>
      <w:r w:rsidRPr="0079557E">
        <w:rPr>
          <w:rFonts w:asciiTheme="majorHAnsi" w:hAnsiTheme="majorHAnsi" w:cstheme="majorHAnsi"/>
          <w:sz w:val="24"/>
          <w:szCs w:val="24"/>
        </w:rPr>
        <w:t xml:space="preserve"> do konkretnego wykonawcy.</w:t>
      </w:r>
    </w:p>
    <w:p w14:paraId="227CA4C7" w14:textId="77777777" w:rsidR="002C356E" w:rsidRPr="0079557E"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79557E">
        <w:rPr>
          <w:rFonts w:asciiTheme="majorHAnsi" w:hAnsiTheme="majorHAnsi" w:cstheme="majorHAnsi"/>
          <w:sz w:val="24"/>
          <w:szCs w:val="24"/>
        </w:rPr>
        <w:t xml:space="preserve">Wykonawca jako podmiot profesjonalny ma obowiązek sprawdzania komunikatów </w:t>
      </w:r>
      <w:r w:rsidR="00536481" w:rsidRPr="0079557E">
        <w:rPr>
          <w:rFonts w:asciiTheme="majorHAnsi" w:hAnsiTheme="majorHAnsi" w:cstheme="majorHAnsi"/>
          <w:sz w:val="24"/>
          <w:szCs w:val="24"/>
        </w:rPr>
        <w:br/>
      </w:r>
      <w:r w:rsidRPr="0079557E">
        <w:rPr>
          <w:rFonts w:asciiTheme="majorHAnsi" w:hAnsiTheme="majorHAnsi" w:cstheme="majorHAnsi"/>
          <w:sz w:val="24"/>
          <w:szCs w:val="24"/>
        </w:rPr>
        <w:t>i</w:t>
      </w:r>
      <w:r w:rsidR="00536481" w:rsidRPr="0079557E">
        <w:rPr>
          <w:rFonts w:asciiTheme="majorHAnsi" w:hAnsiTheme="majorHAnsi" w:cstheme="majorHAnsi"/>
          <w:sz w:val="24"/>
          <w:szCs w:val="24"/>
        </w:rPr>
        <w:t xml:space="preserve"> </w:t>
      </w:r>
      <w:r w:rsidRPr="0079557E">
        <w:rPr>
          <w:rFonts w:asciiTheme="majorHAnsi" w:hAnsiTheme="majorHAnsi" w:cstheme="majorHAnsi"/>
          <w:sz w:val="24"/>
          <w:szCs w:val="24"/>
        </w:rPr>
        <w:t>wiadomości bezpośrednio na platformazakupowa.pl przesłanych przez zamawiającego, gdyż system powiadomień może ulec awarii lub powiadomienie może trafić do folderu SPAM.</w:t>
      </w:r>
    </w:p>
    <w:p w14:paraId="22CA21A3" w14:textId="50EC398F" w:rsidR="002C356E" w:rsidRPr="0079557E"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79557E">
        <w:rPr>
          <w:rFonts w:asciiTheme="majorHAnsi" w:hAnsiTheme="majorHAnsi" w:cstheme="majorHAnsi"/>
          <w:sz w:val="24"/>
          <w:szCs w:val="24"/>
        </w:rPr>
        <w:t xml:space="preserve">Zamawiający, zgodnie z § 11 ust. 2 </w:t>
      </w:r>
      <w:r w:rsidR="001A554F">
        <w:rPr>
          <w:rFonts w:asciiTheme="majorHAnsi" w:hAnsiTheme="majorHAnsi" w:cstheme="majorHAnsi"/>
          <w:sz w:val="24"/>
          <w:szCs w:val="24"/>
        </w:rPr>
        <w:t>r</w:t>
      </w:r>
      <w:r w:rsidR="001A554F" w:rsidRPr="0079557E">
        <w:rPr>
          <w:rFonts w:asciiTheme="majorHAnsi" w:hAnsiTheme="majorHAnsi" w:cstheme="majorHAnsi"/>
          <w:sz w:val="24"/>
          <w:szCs w:val="24"/>
        </w:rPr>
        <w:t xml:space="preserve">ozporządzenia </w:t>
      </w:r>
      <w:r w:rsidR="0057732B" w:rsidRPr="0079557E">
        <w:rPr>
          <w:rFonts w:asciiTheme="majorHAnsi" w:hAnsiTheme="majorHAnsi" w:cstheme="majorHAnsi"/>
          <w:sz w:val="24"/>
          <w:szCs w:val="24"/>
        </w:rPr>
        <w:t xml:space="preserve">Prezesa Rady Ministrów </w:t>
      </w:r>
      <w:r w:rsidRPr="0079557E">
        <w:rPr>
          <w:rFonts w:asciiTheme="majorHAnsi" w:hAnsiTheme="majorHAnsi" w:cstheme="majorHAnsi"/>
          <w:sz w:val="24"/>
          <w:szCs w:val="24"/>
        </w:rPr>
        <w:t xml:space="preserve">z dnia </w:t>
      </w:r>
      <w:r w:rsidR="00E54A2C" w:rsidRPr="0079557E">
        <w:rPr>
          <w:rFonts w:asciiTheme="majorHAnsi" w:hAnsiTheme="majorHAnsi" w:cstheme="majorHAnsi"/>
          <w:sz w:val="24"/>
          <w:szCs w:val="24"/>
        </w:rPr>
        <w:br/>
      </w:r>
      <w:r w:rsidRPr="0079557E">
        <w:rPr>
          <w:rFonts w:asciiTheme="majorHAnsi" w:hAnsiTheme="majorHAnsi"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79557E">
          <w:rPr>
            <w:rFonts w:asciiTheme="majorHAnsi" w:hAnsiTheme="majorHAnsi" w:cstheme="majorHAnsi"/>
            <w:color w:val="1155CC"/>
            <w:sz w:val="24"/>
            <w:szCs w:val="24"/>
            <w:u w:val="single"/>
          </w:rPr>
          <w:t>platformazakupowa.pl</w:t>
        </w:r>
      </w:hyperlink>
      <w:r w:rsidRPr="0079557E">
        <w:rPr>
          <w:rFonts w:asciiTheme="majorHAnsi" w:hAnsiTheme="majorHAnsi" w:cstheme="majorHAnsi"/>
          <w:sz w:val="24"/>
          <w:szCs w:val="24"/>
        </w:rPr>
        <w:t>, tj.:</w:t>
      </w:r>
    </w:p>
    <w:p w14:paraId="3F793EA9" w14:textId="77777777" w:rsidR="002C356E" w:rsidRPr="0079557E" w:rsidRDefault="00FA77C1" w:rsidP="007F701C">
      <w:pPr>
        <w:numPr>
          <w:ilvl w:val="1"/>
          <w:numId w:val="10"/>
        </w:numPr>
        <w:spacing w:line="271" w:lineRule="auto"/>
        <w:ind w:left="709" w:hanging="283"/>
        <w:jc w:val="both"/>
        <w:rPr>
          <w:rFonts w:asciiTheme="majorHAnsi" w:hAnsiTheme="majorHAnsi" w:cstheme="majorHAnsi"/>
          <w:sz w:val="24"/>
          <w:szCs w:val="24"/>
        </w:rPr>
      </w:pPr>
      <w:r w:rsidRPr="0079557E">
        <w:rPr>
          <w:rFonts w:asciiTheme="majorHAnsi" w:hAnsiTheme="majorHAnsi" w:cstheme="majorHAnsi"/>
          <w:sz w:val="24"/>
          <w:szCs w:val="24"/>
        </w:rPr>
        <w:t xml:space="preserve">stały dostęp do sieci Internet o gwarantowanej przepustowości nie mniejszej niż 512 </w:t>
      </w:r>
      <w:proofErr w:type="spellStart"/>
      <w:r w:rsidRPr="0079557E">
        <w:rPr>
          <w:rFonts w:asciiTheme="majorHAnsi" w:hAnsiTheme="majorHAnsi" w:cstheme="majorHAnsi"/>
          <w:sz w:val="24"/>
          <w:szCs w:val="24"/>
        </w:rPr>
        <w:t>kb</w:t>
      </w:r>
      <w:proofErr w:type="spellEnd"/>
      <w:r w:rsidRPr="0079557E">
        <w:rPr>
          <w:rFonts w:asciiTheme="majorHAnsi" w:hAnsiTheme="majorHAnsi" w:cstheme="majorHAnsi"/>
          <w:sz w:val="24"/>
          <w:szCs w:val="24"/>
        </w:rPr>
        <w:t>/s,</w:t>
      </w:r>
    </w:p>
    <w:p w14:paraId="2965A812" w14:textId="77777777" w:rsidR="002C356E" w:rsidRPr="0079557E" w:rsidRDefault="00FA77C1" w:rsidP="007F701C">
      <w:pPr>
        <w:numPr>
          <w:ilvl w:val="1"/>
          <w:numId w:val="10"/>
        </w:numPr>
        <w:spacing w:line="271" w:lineRule="auto"/>
        <w:ind w:left="709" w:hanging="283"/>
        <w:jc w:val="both"/>
        <w:rPr>
          <w:rFonts w:asciiTheme="majorHAnsi" w:hAnsiTheme="majorHAnsi" w:cstheme="majorHAnsi"/>
          <w:sz w:val="24"/>
          <w:szCs w:val="24"/>
        </w:rPr>
      </w:pPr>
      <w:r w:rsidRPr="0079557E">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9557E" w:rsidRDefault="00FA77C1" w:rsidP="007F701C">
      <w:pPr>
        <w:numPr>
          <w:ilvl w:val="1"/>
          <w:numId w:val="10"/>
        </w:numPr>
        <w:spacing w:line="271" w:lineRule="auto"/>
        <w:ind w:left="709" w:hanging="283"/>
        <w:jc w:val="both"/>
        <w:rPr>
          <w:rFonts w:asciiTheme="majorHAnsi" w:hAnsiTheme="majorHAnsi" w:cstheme="majorHAnsi"/>
          <w:sz w:val="24"/>
          <w:szCs w:val="24"/>
        </w:rPr>
      </w:pPr>
      <w:r w:rsidRPr="0079557E">
        <w:rPr>
          <w:rFonts w:asciiTheme="majorHAnsi" w:hAnsiTheme="majorHAnsi" w:cstheme="majorHAnsi"/>
          <w:sz w:val="24"/>
          <w:szCs w:val="24"/>
        </w:rPr>
        <w:t>zainstalowana dowolna przeglądarka internetowa, w przypadku Internet Explorer minimalnie wersja 10 0.,</w:t>
      </w:r>
    </w:p>
    <w:p w14:paraId="22C9F147" w14:textId="77777777" w:rsidR="002C356E" w:rsidRPr="0079557E" w:rsidRDefault="00FA77C1" w:rsidP="007F701C">
      <w:pPr>
        <w:numPr>
          <w:ilvl w:val="1"/>
          <w:numId w:val="10"/>
        </w:numPr>
        <w:spacing w:line="271" w:lineRule="auto"/>
        <w:ind w:left="709" w:hanging="283"/>
        <w:jc w:val="both"/>
        <w:rPr>
          <w:rFonts w:asciiTheme="majorHAnsi" w:hAnsiTheme="majorHAnsi" w:cstheme="majorHAnsi"/>
          <w:sz w:val="24"/>
          <w:szCs w:val="24"/>
        </w:rPr>
      </w:pPr>
      <w:r w:rsidRPr="0079557E">
        <w:rPr>
          <w:rFonts w:asciiTheme="majorHAnsi" w:hAnsiTheme="majorHAnsi" w:cstheme="majorHAnsi"/>
          <w:sz w:val="24"/>
          <w:szCs w:val="24"/>
        </w:rPr>
        <w:t>włączona obsługa JavaScript,</w:t>
      </w:r>
    </w:p>
    <w:p w14:paraId="3839ED90" w14:textId="77777777" w:rsidR="002C356E" w:rsidRPr="0079557E" w:rsidRDefault="00FA77C1" w:rsidP="007F701C">
      <w:pPr>
        <w:numPr>
          <w:ilvl w:val="1"/>
          <w:numId w:val="10"/>
        </w:numPr>
        <w:spacing w:line="271" w:lineRule="auto"/>
        <w:ind w:left="709" w:hanging="283"/>
        <w:jc w:val="both"/>
        <w:rPr>
          <w:rFonts w:asciiTheme="majorHAnsi" w:hAnsiTheme="majorHAnsi" w:cstheme="majorHAnsi"/>
          <w:sz w:val="24"/>
          <w:szCs w:val="24"/>
        </w:rPr>
      </w:pPr>
      <w:r w:rsidRPr="0079557E">
        <w:rPr>
          <w:rFonts w:asciiTheme="majorHAnsi" w:hAnsiTheme="majorHAnsi" w:cstheme="majorHAnsi"/>
          <w:sz w:val="24"/>
          <w:szCs w:val="24"/>
        </w:rPr>
        <w:t xml:space="preserve">zainstalowany program Adobe </w:t>
      </w:r>
      <w:proofErr w:type="spellStart"/>
      <w:r w:rsidRPr="0079557E">
        <w:rPr>
          <w:rFonts w:asciiTheme="majorHAnsi" w:hAnsiTheme="majorHAnsi" w:cstheme="majorHAnsi"/>
          <w:sz w:val="24"/>
          <w:szCs w:val="24"/>
        </w:rPr>
        <w:t>Acrobat</w:t>
      </w:r>
      <w:proofErr w:type="spellEnd"/>
      <w:r w:rsidRPr="0079557E">
        <w:rPr>
          <w:rFonts w:asciiTheme="majorHAnsi" w:hAnsiTheme="majorHAnsi" w:cstheme="majorHAnsi"/>
          <w:sz w:val="24"/>
          <w:szCs w:val="24"/>
        </w:rPr>
        <w:t xml:space="preserve"> Reader lub inny obsługujący format plików .pdf,</w:t>
      </w:r>
    </w:p>
    <w:p w14:paraId="215B6CB4" w14:textId="77777777" w:rsidR="002C356E" w:rsidRPr="0079557E" w:rsidRDefault="00FA77C1" w:rsidP="007F701C">
      <w:pPr>
        <w:numPr>
          <w:ilvl w:val="1"/>
          <w:numId w:val="10"/>
        </w:numPr>
        <w:spacing w:line="271" w:lineRule="auto"/>
        <w:ind w:left="709" w:hanging="283"/>
        <w:jc w:val="both"/>
        <w:rPr>
          <w:rFonts w:asciiTheme="majorHAnsi" w:hAnsiTheme="majorHAnsi" w:cstheme="majorHAnsi"/>
          <w:sz w:val="24"/>
          <w:szCs w:val="24"/>
        </w:rPr>
      </w:pPr>
      <w:r w:rsidRPr="0079557E">
        <w:rPr>
          <w:rFonts w:asciiTheme="majorHAnsi" w:hAnsiTheme="majorHAnsi" w:cstheme="majorHAnsi"/>
          <w:sz w:val="24"/>
          <w:szCs w:val="24"/>
        </w:rPr>
        <w:t>Platformazakupowa.pl działa według standardu przyjętego w komunikacji sieciowej - kodowanie UTF8,</w:t>
      </w:r>
    </w:p>
    <w:p w14:paraId="4B66027E" w14:textId="77777777" w:rsidR="002C356E" w:rsidRPr="0079557E" w:rsidRDefault="00FA77C1" w:rsidP="007F701C">
      <w:pPr>
        <w:numPr>
          <w:ilvl w:val="1"/>
          <w:numId w:val="10"/>
        </w:numPr>
        <w:spacing w:line="271" w:lineRule="auto"/>
        <w:ind w:left="709" w:hanging="283"/>
        <w:jc w:val="both"/>
        <w:rPr>
          <w:rFonts w:asciiTheme="majorHAnsi" w:hAnsiTheme="majorHAnsi" w:cstheme="majorHAnsi"/>
          <w:sz w:val="24"/>
          <w:szCs w:val="24"/>
        </w:rPr>
      </w:pPr>
      <w:r w:rsidRPr="0079557E">
        <w:rPr>
          <w:rFonts w:asciiTheme="majorHAnsi" w:hAnsiTheme="majorHAnsi" w:cstheme="majorHAnsi"/>
          <w:sz w:val="24"/>
          <w:szCs w:val="24"/>
        </w:rPr>
        <w:t>Oznaczenie czasu odbioru danych przez platformę zakupową stanowi datę oraz dokładny czas (</w:t>
      </w:r>
      <w:proofErr w:type="spellStart"/>
      <w:r w:rsidRPr="0079557E">
        <w:rPr>
          <w:rFonts w:asciiTheme="majorHAnsi" w:hAnsiTheme="majorHAnsi" w:cstheme="majorHAnsi"/>
          <w:sz w:val="24"/>
          <w:szCs w:val="24"/>
        </w:rPr>
        <w:t>hh:mm:ss</w:t>
      </w:r>
      <w:proofErr w:type="spellEnd"/>
      <w:r w:rsidRPr="0079557E">
        <w:rPr>
          <w:rFonts w:asciiTheme="majorHAnsi" w:hAnsiTheme="majorHAnsi" w:cstheme="majorHAnsi"/>
          <w:sz w:val="24"/>
          <w:szCs w:val="24"/>
        </w:rPr>
        <w:t>) generowany wg. czasu lokalnego serwera synchronizowanego z zegarem Głównego Urzędu Miar.</w:t>
      </w:r>
    </w:p>
    <w:p w14:paraId="237A7218" w14:textId="77777777" w:rsidR="002C356E" w:rsidRPr="0079557E"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79557E">
        <w:rPr>
          <w:rFonts w:asciiTheme="majorHAnsi" w:hAnsiTheme="majorHAnsi" w:cstheme="majorHAnsi"/>
          <w:sz w:val="24"/>
          <w:szCs w:val="24"/>
        </w:rPr>
        <w:t>Wykonawca, przystępując do niniejszego postępowania o udzielenie zamówienia publicznego:</w:t>
      </w:r>
    </w:p>
    <w:p w14:paraId="2B77BFC9" w14:textId="77777777" w:rsidR="002C356E" w:rsidRPr="0079557E" w:rsidRDefault="00FA77C1" w:rsidP="000A723F">
      <w:pPr>
        <w:numPr>
          <w:ilvl w:val="1"/>
          <w:numId w:val="33"/>
        </w:numPr>
        <w:spacing w:line="271" w:lineRule="auto"/>
        <w:ind w:left="709" w:hanging="283"/>
        <w:jc w:val="both"/>
        <w:rPr>
          <w:rFonts w:asciiTheme="majorHAnsi" w:hAnsiTheme="majorHAnsi" w:cstheme="majorHAnsi"/>
          <w:sz w:val="24"/>
          <w:szCs w:val="24"/>
        </w:rPr>
      </w:pPr>
      <w:r w:rsidRPr="0079557E">
        <w:rPr>
          <w:rFonts w:asciiTheme="majorHAnsi" w:hAnsiTheme="majorHAnsi" w:cstheme="majorHAnsi"/>
          <w:sz w:val="24"/>
          <w:szCs w:val="24"/>
        </w:rPr>
        <w:t xml:space="preserve">akceptuje warunki korzystania z </w:t>
      </w:r>
      <w:hyperlink r:id="rId23">
        <w:r w:rsidRPr="0079557E">
          <w:rPr>
            <w:rFonts w:asciiTheme="majorHAnsi" w:hAnsiTheme="majorHAnsi" w:cstheme="majorHAnsi"/>
            <w:color w:val="1155CC"/>
            <w:sz w:val="24"/>
            <w:szCs w:val="24"/>
            <w:u w:val="single"/>
          </w:rPr>
          <w:t>platformazakupowa.pl</w:t>
        </w:r>
      </w:hyperlink>
      <w:r w:rsidRPr="0079557E">
        <w:rPr>
          <w:rFonts w:asciiTheme="majorHAnsi" w:hAnsiTheme="majorHAnsi" w:cstheme="majorHAnsi"/>
          <w:sz w:val="24"/>
          <w:szCs w:val="24"/>
        </w:rPr>
        <w:t xml:space="preserve"> określone w Regulaminie zamieszczonym na stronie internetowej </w:t>
      </w:r>
      <w:hyperlink r:id="rId24">
        <w:r w:rsidRPr="0079557E">
          <w:rPr>
            <w:rFonts w:asciiTheme="majorHAnsi" w:hAnsiTheme="majorHAnsi" w:cstheme="majorHAnsi"/>
            <w:sz w:val="24"/>
            <w:szCs w:val="24"/>
          </w:rPr>
          <w:t>pod linkiem</w:t>
        </w:r>
      </w:hyperlink>
      <w:r w:rsidRPr="0079557E">
        <w:rPr>
          <w:rFonts w:asciiTheme="majorHAnsi" w:hAnsiTheme="majorHAnsi" w:cstheme="majorHAnsi"/>
          <w:sz w:val="24"/>
          <w:szCs w:val="24"/>
        </w:rPr>
        <w:t xml:space="preserve">  w zakładce „Regulamin" oraz uznaje go za wiążący,</w:t>
      </w:r>
    </w:p>
    <w:p w14:paraId="2C055D49" w14:textId="77777777" w:rsidR="002C356E" w:rsidRPr="0079557E" w:rsidRDefault="00FA77C1" w:rsidP="000A723F">
      <w:pPr>
        <w:numPr>
          <w:ilvl w:val="1"/>
          <w:numId w:val="33"/>
        </w:numPr>
        <w:spacing w:line="271" w:lineRule="auto"/>
        <w:ind w:left="709" w:hanging="283"/>
        <w:jc w:val="both"/>
        <w:rPr>
          <w:rFonts w:asciiTheme="majorHAnsi" w:hAnsiTheme="majorHAnsi" w:cstheme="majorHAnsi"/>
          <w:sz w:val="24"/>
          <w:szCs w:val="24"/>
        </w:rPr>
      </w:pPr>
      <w:r w:rsidRPr="0079557E">
        <w:rPr>
          <w:rFonts w:asciiTheme="majorHAnsi" w:hAnsiTheme="majorHAnsi" w:cstheme="majorHAnsi"/>
          <w:sz w:val="24"/>
          <w:szCs w:val="24"/>
        </w:rPr>
        <w:lastRenderedPageBreak/>
        <w:t xml:space="preserve">zapoznał i stosuje się do Instrukcji składania ofert/wniosków dostępnej </w:t>
      </w:r>
      <w:hyperlink r:id="rId25">
        <w:r w:rsidRPr="0079557E">
          <w:rPr>
            <w:rFonts w:asciiTheme="majorHAnsi" w:hAnsiTheme="majorHAnsi" w:cstheme="majorHAnsi"/>
            <w:color w:val="1155CC"/>
            <w:sz w:val="24"/>
            <w:szCs w:val="24"/>
            <w:u w:val="single"/>
          </w:rPr>
          <w:t>pod linkiem</w:t>
        </w:r>
      </w:hyperlink>
      <w:r w:rsidRPr="0079557E">
        <w:rPr>
          <w:rFonts w:asciiTheme="majorHAnsi" w:hAnsiTheme="majorHAnsi" w:cstheme="majorHAnsi"/>
          <w:sz w:val="24"/>
          <w:szCs w:val="24"/>
        </w:rPr>
        <w:t xml:space="preserve">. </w:t>
      </w:r>
    </w:p>
    <w:p w14:paraId="64D87622" w14:textId="1404112F" w:rsidR="002C356E" w:rsidRPr="0079557E" w:rsidRDefault="00FA77C1" w:rsidP="00A23E54">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sz w:val="24"/>
          <w:szCs w:val="24"/>
        </w:rPr>
      </w:pPr>
      <w:r w:rsidRPr="0079557E">
        <w:rPr>
          <w:rFonts w:asciiTheme="majorHAnsi" w:hAnsiTheme="majorHAnsi" w:cstheme="majorHAnsi"/>
          <w:b/>
          <w:sz w:val="24"/>
          <w:szCs w:val="24"/>
        </w:rPr>
        <w:t xml:space="preserve">Zamawiający nie ponosi odpowiedzialności za złożenie oferty w sposób niezgodny </w:t>
      </w:r>
      <w:r w:rsidR="00E822E0" w:rsidRPr="0079557E">
        <w:rPr>
          <w:rFonts w:asciiTheme="majorHAnsi" w:hAnsiTheme="majorHAnsi" w:cstheme="majorHAnsi"/>
          <w:b/>
          <w:sz w:val="24"/>
          <w:szCs w:val="24"/>
        </w:rPr>
        <w:br/>
      </w:r>
      <w:r w:rsidRPr="0079557E">
        <w:rPr>
          <w:rFonts w:asciiTheme="majorHAnsi" w:hAnsiTheme="majorHAnsi" w:cstheme="majorHAnsi"/>
          <w:b/>
          <w:sz w:val="24"/>
          <w:szCs w:val="24"/>
        </w:rPr>
        <w:t xml:space="preserve">z Instrukcją korzystania z </w:t>
      </w:r>
      <w:hyperlink r:id="rId26">
        <w:r w:rsidRPr="0079557E">
          <w:rPr>
            <w:rFonts w:asciiTheme="majorHAnsi" w:hAnsiTheme="majorHAnsi" w:cstheme="majorHAnsi"/>
            <w:b/>
            <w:color w:val="1155CC"/>
            <w:sz w:val="24"/>
            <w:szCs w:val="24"/>
            <w:u w:val="single"/>
          </w:rPr>
          <w:t>platformazakupowa.pl</w:t>
        </w:r>
      </w:hyperlink>
      <w:r w:rsidRPr="0079557E">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E822E0" w:rsidRPr="0079557E">
        <w:rPr>
          <w:rFonts w:asciiTheme="majorHAnsi" w:hAnsiTheme="majorHAnsi" w:cstheme="majorHAnsi"/>
          <w:sz w:val="24"/>
          <w:szCs w:val="24"/>
        </w:rPr>
        <w:br/>
      </w:r>
      <w:r w:rsidRPr="0079557E">
        <w:rPr>
          <w:rFonts w:asciiTheme="majorHAnsi" w:hAnsiTheme="majorHAnsi" w:cstheme="majorHAnsi"/>
          <w:sz w:val="24"/>
          <w:szCs w:val="24"/>
        </w:rPr>
        <w:t xml:space="preserve">w przedmiotowym postępowaniu ponieważ nie został spełniony obowiązek narzucony </w:t>
      </w:r>
      <w:r w:rsidR="00E822E0" w:rsidRPr="0079557E">
        <w:rPr>
          <w:rFonts w:asciiTheme="majorHAnsi" w:hAnsiTheme="majorHAnsi" w:cstheme="majorHAnsi"/>
          <w:sz w:val="24"/>
          <w:szCs w:val="24"/>
        </w:rPr>
        <w:br/>
      </w:r>
      <w:r w:rsidRPr="0079557E">
        <w:rPr>
          <w:rFonts w:asciiTheme="majorHAnsi" w:hAnsiTheme="majorHAnsi" w:cstheme="majorHAnsi"/>
          <w:sz w:val="24"/>
          <w:szCs w:val="24"/>
        </w:rPr>
        <w:t>w art. 221 Ustawy Prawo Zamówień Publicznych.</w:t>
      </w:r>
    </w:p>
    <w:p w14:paraId="5F38F487" w14:textId="77777777" w:rsidR="002C356E" w:rsidRPr="0079557E"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79557E">
        <w:rPr>
          <w:rFonts w:asciiTheme="majorHAnsi" w:hAnsiTheme="majorHAnsi" w:cstheme="majorHAnsi"/>
          <w:sz w:val="24"/>
          <w:szCs w:val="24"/>
        </w:rPr>
        <w:t xml:space="preserve">Zamawiający informuje, że instrukcje korzystania z </w:t>
      </w:r>
      <w:hyperlink r:id="rId27">
        <w:r w:rsidRPr="0079557E">
          <w:rPr>
            <w:rFonts w:asciiTheme="majorHAnsi" w:hAnsiTheme="majorHAnsi" w:cstheme="majorHAnsi"/>
            <w:color w:val="1155CC"/>
            <w:sz w:val="24"/>
            <w:szCs w:val="24"/>
            <w:u w:val="single"/>
          </w:rPr>
          <w:t>platformazakupowa.pl</w:t>
        </w:r>
      </w:hyperlink>
      <w:r w:rsidRPr="0079557E">
        <w:rPr>
          <w:rFonts w:asciiTheme="majorHAnsi" w:hAnsiTheme="majorHAnsi" w:cstheme="majorHAnsi"/>
          <w:sz w:val="24"/>
          <w:szCs w:val="24"/>
        </w:rPr>
        <w:t xml:space="preserve"> dotyczące </w:t>
      </w:r>
      <w:r w:rsidR="00943C24" w:rsidRPr="0079557E">
        <w:rPr>
          <w:rFonts w:asciiTheme="majorHAnsi" w:hAnsiTheme="majorHAnsi" w:cstheme="majorHAnsi"/>
          <w:sz w:val="24"/>
          <w:szCs w:val="24"/>
        </w:rPr>
        <w:br/>
      </w:r>
      <w:r w:rsidRPr="0079557E">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8">
        <w:r w:rsidRPr="0079557E">
          <w:rPr>
            <w:rFonts w:asciiTheme="majorHAnsi" w:hAnsiTheme="majorHAnsi" w:cstheme="majorHAnsi"/>
            <w:color w:val="1155CC"/>
            <w:sz w:val="24"/>
            <w:szCs w:val="24"/>
            <w:u w:val="single"/>
          </w:rPr>
          <w:t>platformazakupowa.pl</w:t>
        </w:r>
      </w:hyperlink>
      <w:r w:rsidRPr="0079557E">
        <w:rPr>
          <w:rFonts w:asciiTheme="majorHAnsi" w:hAnsiTheme="majorHAnsi" w:cstheme="majorHAnsi"/>
          <w:sz w:val="24"/>
          <w:szCs w:val="24"/>
        </w:rPr>
        <w:t xml:space="preserve"> znajdują się w zakładce „Instrukcje dla Wykonawców" na stronie internetowej pod adresem: </w:t>
      </w:r>
      <w:hyperlink r:id="rId29">
        <w:r w:rsidRPr="0079557E">
          <w:rPr>
            <w:rFonts w:asciiTheme="majorHAnsi" w:hAnsiTheme="majorHAnsi" w:cstheme="majorHAnsi"/>
            <w:color w:val="1155CC"/>
            <w:sz w:val="24"/>
            <w:szCs w:val="24"/>
            <w:u w:val="single"/>
          </w:rPr>
          <w:t>https://platformazakupowa.pl/strona/45-instrukcje</w:t>
        </w:r>
      </w:hyperlink>
      <w:r w:rsidR="00686D44" w:rsidRPr="0079557E">
        <w:rPr>
          <w:rFonts w:asciiTheme="majorHAnsi" w:hAnsiTheme="majorHAnsi" w:cstheme="majorHAnsi"/>
          <w:color w:val="1155CC"/>
          <w:sz w:val="24"/>
          <w:szCs w:val="24"/>
          <w:u w:val="single"/>
        </w:rPr>
        <w:t xml:space="preserve"> .</w:t>
      </w:r>
    </w:p>
    <w:p w14:paraId="2709DAC0" w14:textId="77777777" w:rsidR="00686D44" w:rsidRPr="0079557E" w:rsidRDefault="00686D44"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sz w:val="24"/>
          <w:szCs w:val="24"/>
        </w:rPr>
      </w:pPr>
      <w:r w:rsidRPr="0079557E">
        <w:rPr>
          <w:rFonts w:asciiTheme="majorHAnsi" w:hAnsiTheme="majorHAnsi" w:cstheme="majorHAnsi"/>
          <w:b/>
          <w:bCs/>
          <w:sz w:val="24"/>
          <w:szCs w:val="24"/>
        </w:rPr>
        <w:t>Wyjaśnienia treści SWZ:</w:t>
      </w:r>
    </w:p>
    <w:p w14:paraId="4019CD52" w14:textId="77777777" w:rsidR="00686D44" w:rsidRPr="0079557E" w:rsidRDefault="00686D44" w:rsidP="007F701C">
      <w:pPr>
        <w:pBdr>
          <w:top w:val="nil"/>
          <w:left w:val="nil"/>
          <w:bottom w:val="nil"/>
          <w:right w:val="nil"/>
          <w:between w:val="nil"/>
        </w:pBdr>
        <w:spacing w:line="271" w:lineRule="auto"/>
        <w:ind w:left="709" w:hanging="425"/>
        <w:jc w:val="both"/>
        <w:rPr>
          <w:rFonts w:asciiTheme="majorHAnsi" w:hAnsiTheme="majorHAnsi" w:cstheme="majorHAnsi"/>
          <w:sz w:val="24"/>
          <w:szCs w:val="24"/>
        </w:rPr>
      </w:pPr>
      <w:r w:rsidRPr="0079557E">
        <w:rPr>
          <w:rFonts w:asciiTheme="majorHAnsi" w:hAnsiTheme="majorHAnsi" w:cstheme="majorHAnsi"/>
          <w:sz w:val="24"/>
          <w:szCs w:val="24"/>
        </w:rPr>
        <w:t xml:space="preserve"> 1)  </w:t>
      </w:r>
      <w:r w:rsidR="000B25F8" w:rsidRPr="0079557E">
        <w:rPr>
          <w:rFonts w:asciiTheme="majorHAnsi" w:hAnsiTheme="majorHAnsi" w:cstheme="majorHAnsi"/>
          <w:sz w:val="24"/>
          <w:szCs w:val="24"/>
        </w:rPr>
        <w:tab/>
      </w:r>
      <w:r w:rsidR="0007200F" w:rsidRPr="0079557E">
        <w:rPr>
          <w:rFonts w:asciiTheme="majorHAnsi" w:hAnsiTheme="majorHAnsi" w:cstheme="majorHAnsi"/>
          <w:sz w:val="24"/>
          <w:szCs w:val="24"/>
        </w:rPr>
        <w:t>W</w:t>
      </w:r>
      <w:r w:rsidRPr="0079557E">
        <w:rPr>
          <w:rFonts w:asciiTheme="majorHAnsi" w:hAnsiTheme="majorHAnsi" w:cstheme="majorHAnsi"/>
          <w:sz w:val="24"/>
          <w:szCs w:val="24"/>
        </w:rPr>
        <w:t>ykonawca może zwrócić się do zamawiającego z wnioskiem o wyjaśnienie treści SWZ.</w:t>
      </w:r>
    </w:p>
    <w:p w14:paraId="38E686E6" w14:textId="00030F40" w:rsidR="00686D44" w:rsidRPr="0079557E" w:rsidRDefault="0007200F" w:rsidP="000A723F">
      <w:pPr>
        <w:pStyle w:val="Akapitzlist"/>
        <w:numPr>
          <w:ilvl w:val="0"/>
          <w:numId w:val="33"/>
        </w:numPr>
        <w:pBdr>
          <w:top w:val="nil"/>
          <w:left w:val="nil"/>
          <w:bottom w:val="nil"/>
          <w:right w:val="nil"/>
          <w:between w:val="nil"/>
        </w:pBdr>
        <w:spacing w:line="271" w:lineRule="auto"/>
        <w:jc w:val="both"/>
        <w:rPr>
          <w:rFonts w:asciiTheme="majorHAnsi" w:hAnsiTheme="majorHAnsi" w:cstheme="majorHAnsi"/>
          <w:sz w:val="24"/>
          <w:szCs w:val="24"/>
        </w:rPr>
      </w:pPr>
      <w:r w:rsidRPr="0079557E">
        <w:rPr>
          <w:rFonts w:asciiTheme="majorHAnsi" w:hAnsiTheme="majorHAnsi" w:cstheme="majorHAnsi"/>
          <w:sz w:val="24"/>
          <w:szCs w:val="24"/>
        </w:rPr>
        <w:t>Z</w:t>
      </w:r>
      <w:r w:rsidR="00686D44" w:rsidRPr="0079557E">
        <w:rPr>
          <w:rFonts w:asciiTheme="majorHAnsi" w:hAnsiTheme="majorHAnsi" w:cstheme="majorHAnsi"/>
          <w:sz w:val="24"/>
          <w:szCs w:val="24"/>
        </w:rPr>
        <w:t xml:space="preserve">amawiający jest obowiązany udzielić wyjaśnień niezwłocznie, jednak nie później niż na </w:t>
      </w:r>
      <w:r w:rsidR="00686D44" w:rsidRPr="0079557E">
        <w:rPr>
          <w:rFonts w:asciiTheme="majorHAnsi" w:hAnsiTheme="majorHAnsi" w:cstheme="majorHAnsi"/>
          <w:b/>
          <w:bCs/>
          <w:sz w:val="24"/>
          <w:szCs w:val="24"/>
        </w:rPr>
        <w:t>2 dni</w:t>
      </w:r>
      <w:r w:rsidR="00686D44" w:rsidRPr="0079557E">
        <w:rPr>
          <w:rFonts w:asciiTheme="majorHAnsi" w:hAnsiTheme="majorHAnsi" w:cstheme="majorHAnsi"/>
          <w:sz w:val="24"/>
          <w:szCs w:val="24"/>
        </w:rPr>
        <w:t xml:space="preserve"> przed upływem terminu składania odpowiednio ofert, pod warunkiem że wniosek o wyjaśnienie treści SWZ wpłynął do zamawiającego nie później niż na </w:t>
      </w:r>
      <w:r w:rsidR="00686D44" w:rsidRPr="0079557E">
        <w:rPr>
          <w:rFonts w:asciiTheme="majorHAnsi" w:hAnsiTheme="majorHAnsi" w:cstheme="majorHAnsi"/>
          <w:b/>
          <w:bCs/>
          <w:sz w:val="24"/>
          <w:szCs w:val="24"/>
        </w:rPr>
        <w:t>4 dni</w:t>
      </w:r>
      <w:r w:rsidR="00686D44" w:rsidRPr="0079557E">
        <w:rPr>
          <w:rFonts w:asciiTheme="majorHAnsi" w:hAnsiTheme="majorHAnsi" w:cstheme="majorHAnsi"/>
          <w:sz w:val="24"/>
          <w:szCs w:val="24"/>
        </w:rPr>
        <w:t xml:space="preserve"> przed upływem terminu składania ofert.</w:t>
      </w:r>
    </w:p>
    <w:p w14:paraId="7ED203A9" w14:textId="77777777" w:rsidR="00686D44" w:rsidRPr="0079557E" w:rsidRDefault="00686D44" w:rsidP="000A723F">
      <w:pPr>
        <w:numPr>
          <w:ilvl w:val="0"/>
          <w:numId w:val="33"/>
        </w:numPr>
        <w:pBdr>
          <w:top w:val="nil"/>
          <w:left w:val="nil"/>
          <w:bottom w:val="nil"/>
          <w:right w:val="nil"/>
          <w:between w:val="nil"/>
        </w:pBdr>
        <w:spacing w:line="271" w:lineRule="auto"/>
        <w:jc w:val="both"/>
        <w:rPr>
          <w:rFonts w:asciiTheme="majorHAnsi" w:hAnsiTheme="majorHAnsi" w:cstheme="majorHAnsi"/>
          <w:sz w:val="24"/>
          <w:szCs w:val="24"/>
        </w:rPr>
      </w:pPr>
      <w:r w:rsidRPr="0079557E">
        <w:rPr>
          <w:rFonts w:asciiTheme="majorHAnsi" w:hAnsiTheme="majorHAnsi"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9557E" w:rsidRDefault="00686D44" w:rsidP="000A723F">
      <w:pPr>
        <w:numPr>
          <w:ilvl w:val="0"/>
          <w:numId w:val="33"/>
        </w:numPr>
        <w:pBdr>
          <w:top w:val="nil"/>
          <w:left w:val="nil"/>
          <w:bottom w:val="nil"/>
          <w:right w:val="nil"/>
          <w:between w:val="nil"/>
        </w:pBdr>
        <w:spacing w:line="271" w:lineRule="auto"/>
        <w:jc w:val="both"/>
        <w:rPr>
          <w:rFonts w:asciiTheme="majorHAnsi" w:hAnsiTheme="majorHAnsi" w:cstheme="majorHAnsi"/>
          <w:sz w:val="24"/>
          <w:szCs w:val="24"/>
        </w:rPr>
      </w:pPr>
      <w:r w:rsidRPr="0079557E">
        <w:rPr>
          <w:rFonts w:asciiTheme="majorHAnsi" w:hAnsiTheme="majorHAnsi" w:cstheme="majorHAnsi"/>
          <w:sz w:val="24"/>
          <w:szCs w:val="24"/>
        </w:rPr>
        <w:t>przedłużenie terminu składania ofert, o których mowa w pkt. 3, nie wpływa na bieg terminu składania wniosku o wyjaśnienie treści SWZ.</w:t>
      </w:r>
    </w:p>
    <w:p w14:paraId="054C3805" w14:textId="77777777" w:rsidR="00686D44" w:rsidRPr="005D1FC0" w:rsidRDefault="00686D44" w:rsidP="00227882">
      <w:pPr>
        <w:pBdr>
          <w:top w:val="nil"/>
          <w:left w:val="nil"/>
          <w:bottom w:val="nil"/>
          <w:right w:val="nil"/>
          <w:between w:val="nil"/>
        </w:pBdr>
        <w:spacing w:line="320" w:lineRule="auto"/>
        <w:ind w:left="426"/>
        <w:jc w:val="both"/>
        <w:rPr>
          <w:rFonts w:asciiTheme="minorHAnsi" w:hAnsiTheme="minorHAnsi"/>
          <w:sz w:val="20"/>
          <w:szCs w:val="20"/>
        </w:rPr>
      </w:pPr>
    </w:p>
    <w:p w14:paraId="580DDC00" w14:textId="77777777" w:rsidR="002C356E" w:rsidRPr="00A71432" w:rsidRDefault="00FA77C1" w:rsidP="00227882">
      <w:pPr>
        <w:pStyle w:val="Nagwek2"/>
        <w:spacing w:before="0" w:after="240" w:line="240" w:lineRule="auto"/>
        <w:jc w:val="both"/>
        <w:rPr>
          <w:rFonts w:asciiTheme="majorHAnsi" w:hAnsiTheme="majorHAnsi" w:cstheme="majorHAnsi"/>
        </w:rPr>
      </w:pPr>
      <w:bookmarkStart w:id="24" w:name="_rq2udys4csh9" w:colFirst="0" w:colLast="0"/>
      <w:bookmarkEnd w:id="24"/>
      <w:r w:rsidRPr="00A71432">
        <w:rPr>
          <w:rFonts w:asciiTheme="majorHAnsi" w:hAnsiTheme="majorHAnsi" w:cstheme="majorHAnsi"/>
        </w:rPr>
        <w:t>XIV. Opis sposobu przygotowania ofert oraz dokumentów</w:t>
      </w:r>
      <w:r w:rsidR="00943C24" w:rsidRPr="00A71432">
        <w:rPr>
          <w:rFonts w:asciiTheme="majorHAnsi" w:hAnsiTheme="majorHAnsi" w:cstheme="majorHAnsi"/>
        </w:rPr>
        <w:t xml:space="preserve"> </w:t>
      </w:r>
      <w:r w:rsidRPr="00A71432">
        <w:rPr>
          <w:rFonts w:asciiTheme="majorHAnsi" w:hAnsiTheme="majorHAnsi" w:cstheme="majorHAnsi"/>
        </w:rPr>
        <w:t>wymaganych przez Zamawiającego w SWZ</w:t>
      </w:r>
    </w:p>
    <w:p w14:paraId="26BDD115" w14:textId="4EB715A3" w:rsidR="002C356E" w:rsidRPr="00A71432" w:rsidRDefault="00FA77C1" w:rsidP="00A23E54">
      <w:pPr>
        <w:numPr>
          <w:ilvl w:val="0"/>
          <w:numId w:val="21"/>
        </w:numPr>
        <w:spacing w:line="271" w:lineRule="auto"/>
        <w:ind w:left="284" w:hanging="284"/>
        <w:jc w:val="both"/>
        <w:rPr>
          <w:rFonts w:asciiTheme="majorHAnsi" w:eastAsia="Calibri" w:hAnsiTheme="majorHAnsi" w:cstheme="majorHAnsi"/>
          <w:sz w:val="24"/>
          <w:szCs w:val="24"/>
        </w:rPr>
      </w:pPr>
      <w:r w:rsidRPr="00A71432">
        <w:rPr>
          <w:rFonts w:asciiTheme="majorHAnsi" w:hAnsiTheme="majorHAnsi" w:cstheme="majorHAnsi"/>
          <w:b/>
          <w:bCs/>
          <w:sz w:val="24"/>
          <w:szCs w:val="24"/>
        </w:rPr>
        <w:t>Oferta</w:t>
      </w:r>
      <w:r w:rsidR="008944D5" w:rsidRPr="00A71432">
        <w:rPr>
          <w:rFonts w:asciiTheme="majorHAnsi" w:hAnsiTheme="majorHAnsi" w:cstheme="majorHAnsi"/>
          <w:b/>
          <w:bCs/>
          <w:sz w:val="24"/>
          <w:szCs w:val="24"/>
        </w:rPr>
        <w:t xml:space="preserve"> </w:t>
      </w:r>
      <w:r w:rsidR="004D43AB" w:rsidRPr="00A71432">
        <w:rPr>
          <w:rFonts w:asciiTheme="majorHAnsi" w:hAnsiTheme="majorHAnsi" w:cstheme="majorHAnsi"/>
          <w:b/>
          <w:bCs/>
          <w:sz w:val="24"/>
          <w:szCs w:val="24"/>
        </w:rPr>
        <w:t>wraz z załącznikami</w:t>
      </w:r>
      <w:r w:rsidR="008944D5" w:rsidRPr="00A71432">
        <w:rPr>
          <w:rFonts w:asciiTheme="majorHAnsi" w:hAnsiTheme="majorHAnsi" w:cstheme="majorHAnsi"/>
          <w:color w:val="FF0000"/>
          <w:sz w:val="24"/>
          <w:szCs w:val="24"/>
        </w:rPr>
        <w:t xml:space="preserve"> </w:t>
      </w:r>
      <w:r w:rsidRPr="00A71432">
        <w:rPr>
          <w:rFonts w:asciiTheme="majorHAnsi" w:hAnsiTheme="majorHAnsi" w:cstheme="majorHAnsi"/>
          <w:sz w:val="24"/>
          <w:szCs w:val="24"/>
        </w:rPr>
        <w:t xml:space="preserve">składane elektronicznie muszą zostać podpisane </w:t>
      </w:r>
      <w:r w:rsidRPr="00A71432">
        <w:rPr>
          <w:rFonts w:asciiTheme="majorHAnsi" w:hAnsiTheme="majorHAnsi" w:cstheme="majorHAnsi"/>
          <w:b/>
          <w:sz w:val="24"/>
          <w:szCs w:val="24"/>
        </w:rPr>
        <w:t>elektronicznym kwalifikowanym podpisem</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podpisem zaufanym</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podpisem osobistym</w:t>
      </w:r>
      <w:r w:rsidRPr="00A71432">
        <w:rPr>
          <w:rFonts w:asciiTheme="majorHAnsi" w:hAnsiTheme="majorHAnsi" w:cstheme="majorHAnsi"/>
          <w:sz w:val="24"/>
          <w:szCs w:val="24"/>
        </w:rPr>
        <w:t xml:space="preserve">. W procesie składania oferty, w tym przedmiotowych środków dowodowych na platformie, </w:t>
      </w:r>
      <w:r w:rsidRPr="00A71432">
        <w:rPr>
          <w:rFonts w:asciiTheme="majorHAnsi" w:hAnsiTheme="majorHAnsi" w:cstheme="majorHAnsi"/>
          <w:b/>
          <w:sz w:val="24"/>
          <w:szCs w:val="24"/>
        </w:rPr>
        <w:t>kwalifikowany podpis elektroniczny</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 zaufany</w:t>
      </w:r>
      <w:r w:rsidRPr="00A71432">
        <w:rPr>
          <w:rFonts w:asciiTheme="majorHAnsi" w:hAnsiTheme="majorHAnsi" w:cstheme="majorHAnsi"/>
          <w:sz w:val="24"/>
          <w:szCs w:val="24"/>
        </w:rPr>
        <w:t xml:space="preserve"> lub </w:t>
      </w:r>
      <w:r w:rsidRPr="00A71432">
        <w:rPr>
          <w:rFonts w:asciiTheme="majorHAnsi" w:hAnsiTheme="majorHAnsi" w:cstheme="majorHAnsi"/>
          <w:b/>
          <w:sz w:val="24"/>
          <w:szCs w:val="24"/>
        </w:rPr>
        <w:t>podpis osobisty</w:t>
      </w:r>
      <w:r w:rsidRPr="00A71432">
        <w:rPr>
          <w:rFonts w:asciiTheme="majorHAnsi" w:hAnsiTheme="majorHAnsi" w:cstheme="majorHAnsi"/>
          <w:sz w:val="24"/>
          <w:szCs w:val="24"/>
        </w:rPr>
        <w:t xml:space="preserve"> Wykonawca składa bezpośrednio na dokumencie, który następnie przesyła do systemu.</w:t>
      </w:r>
    </w:p>
    <w:p w14:paraId="5B0AC761" w14:textId="41CEBA93" w:rsidR="002C356E" w:rsidRPr="00A71432" w:rsidRDefault="00FA77C1" w:rsidP="00A23E54">
      <w:pPr>
        <w:pStyle w:val="Nagwek5"/>
        <w:numPr>
          <w:ilvl w:val="0"/>
          <w:numId w:val="21"/>
        </w:numPr>
        <w:spacing w:before="0" w:after="0" w:line="271" w:lineRule="auto"/>
        <w:ind w:left="284" w:hanging="284"/>
        <w:jc w:val="both"/>
        <w:rPr>
          <w:rFonts w:asciiTheme="majorHAnsi" w:hAnsiTheme="majorHAnsi" w:cstheme="majorHAnsi"/>
          <w:color w:val="000000"/>
          <w:sz w:val="24"/>
          <w:szCs w:val="24"/>
        </w:rPr>
      </w:pPr>
      <w:bookmarkStart w:id="25" w:name="_21eeoojwb3nb" w:colFirst="0" w:colLast="0"/>
      <w:bookmarkEnd w:id="25"/>
      <w:r w:rsidRPr="00A71432">
        <w:rPr>
          <w:rFonts w:asciiTheme="majorHAnsi" w:hAnsiTheme="majorHAnsi" w:cstheme="majorHAnsi"/>
          <w:color w:val="000000"/>
          <w:sz w:val="24"/>
          <w:szCs w:val="24"/>
        </w:rPr>
        <w:lastRenderedPageBreak/>
        <w:t xml:space="preserve">Poświadczenia za zgodność z oryginałem dokonuje odpowiednio Wykonawca, podmiot, na którego zdolnościach lub sytuacji polega Wykonawca, wykonawcy wspólnie ubiegający się </w:t>
      </w:r>
      <w:r w:rsidR="00943C24" w:rsidRPr="00A71432">
        <w:rPr>
          <w:rFonts w:asciiTheme="majorHAnsi" w:hAnsiTheme="majorHAnsi" w:cstheme="majorHAnsi"/>
          <w:color w:val="000000"/>
          <w:sz w:val="24"/>
          <w:szCs w:val="24"/>
        </w:rPr>
        <w:br/>
      </w:r>
      <w:r w:rsidRPr="00A71432">
        <w:rPr>
          <w:rFonts w:asciiTheme="majorHAnsi" w:hAnsiTheme="majorHAnsi" w:cstheme="majorHAnsi"/>
          <w:color w:val="000000"/>
          <w:sz w:val="24"/>
          <w:szCs w:val="24"/>
        </w:rPr>
        <w:t xml:space="preserve">o udzielenie zamówienia publicznego albo podwykonawca, w zakresie dokumentów, które każdego z nich dotyczą. Poprzez oryginał należy rozumieć dokument podpisany </w:t>
      </w:r>
      <w:r w:rsidRPr="00A71432">
        <w:rPr>
          <w:rFonts w:asciiTheme="majorHAnsi" w:hAnsiTheme="majorHAnsi" w:cstheme="majorHAnsi"/>
          <w:b/>
          <w:color w:val="000000"/>
          <w:sz w:val="24"/>
          <w:szCs w:val="24"/>
        </w:rPr>
        <w:t>kwalifikowanym podpisem elektronicznym</w:t>
      </w:r>
      <w:r w:rsidRPr="00A71432">
        <w:rPr>
          <w:rFonts w:asciiTheme="majorHAnsi" w:hAnsiTheme="majorHAnsi" w:cstheme="majorHAnsi"/>
          <w:color w:val="000000"/>
          <w:sz w:val="24"/>
          <w:szCs w:val="24"/>
        </w:rPr>
        <w:t xml:space="preserve"> lub </w:t>
      </w:r>
      <w:r w:rsidRPr="00A71432">
        <w:rPr>
          <w:rFonts w:asciiTheme="majorHAnsi" w:hAnsiTheme="majorHAnsi" w:cstheme="majorHAnsi"/>
          <w:b/>
          <w:color w:val="000000"/>
          <w:sz w:val="24"/>
          <w:szCs w:val="24"/>
        </w:rPr>
        <w:t>podpisem zaufanym</w:t>
      </w:r>
      <w:r w:rsidRPr="00A71432">
        <w:rPr>
          <w:rFonts w:asciiTheme="majorHAnsi" w:hAnsiTheme="majorHAnsi" w:cstheme="majorHAnsi"/>
          <w:color w:val="000000"/>
          <w:sz w:val="24"/>
          <w:szCs w:val="24"/>
        </w:rPr>
        <w:t xml:space="preserve"> lub </w:t>
      </w:r>
      <w:r w:rsidRPr="00A71432">
        <w:rPr>
          <w:rFonts w:asciiTheme="majorHAnsi" w:hAnsiTheme="majorHAnsi" w:cstheme="majorHAnsi"/>
          <w:b/>
          <w:color w:val="000000"/>
          <w:sz w:val="24"/>
          <w:szCs w:val="24"/>
        </w:rPr>
        <w:t>podpisem osobistym</w:t>
      </w:r>
      <w:r w:rsidRPr="00A71432">
        <w:rPr>
          <w:rFonts w:asciiTheme="majorHAnsi" w:hAnsiTheme="majorHAnsi" w:cstheme="majorHAnsi"/>
          <w:color w:val="000000"/>
          <w:sz w:val="24"/>
          <w:szCs w:val="24"/>
        </w:rPr>
        <w:t xml:space="preserve"> przez osobę/osoby upoważnioną/upoważnione. Poświadczenie za zgodność </w:t>
      </w:r>
      <w:r w:rsidR="00510C9C">
        <w:rPr>
          <w:rFonts w:asciiTheme="majorHAnsi" w:hAnsiTheme="majorHAnsi" w:cstheme="majorHAnsi"/>
          <w:color w:val="000000"/>
          <w:sz w:val="24"/>
          <w:szCs w:val="24"/>
        </w:rPr>
        <w:br/>
      </w:r>
      <w:r w:rsidRPr="00A71432">
        <w:rPr>
          <w:rFonts w:asciiTheme="majorHAnsi" w:hAnsiTheme="majorHAnsi" w:cstheme="majorHAnsi"/>
          <w:color w:val="000000"/>
          <w:sz w:val="24"/>
          <w:szCs w:val="24"/>
        </w:rPr>
        <w:t xml:space="preserve">z oryginałem następuje w formie elektronicznej podpisane kwalifikowanym podpisem elektronicznym lub podpisem zaufanym lub podpisem osobistym przez osobę/osoby upoważnioną/upoważnione. </w:t>
      </w:r>
    </w:p>
    <w:p w14:paraId="478FA948" w14:textId="77777777" w:rsidR="002C356E" w:rsidRPr="00A71432"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sz w:val="24"/>
          <w:szCs w:val="24"/>
        </w:rPr>
      </w:pPr>
      <w:r w:rsidRPr="00A71432">
        <w:rPr>
          <w:rFonts w:asciiTheme="majorHAnsi" w:hAnsiTheme="majorHAnsi" w:cstheme="majorHAnsi"/>
          <w:b/>
          <w:bCs/>
          <w:sz w:val="24"/>
          <w:szCs w:val="24"/>
        </w:rPr>
        <w:t>Oferta powinna być:</w:t>
      </w:r>
    </w:p>
    <w:p w14:paraId="6D5E0F36" w14:textId="77777777" w:rsidR="002C356E" w:rsidRPr="00A71432" w:rsidRDefault="00FA77C1" w:rsidP="00A23E54">
      <w:pPr>
        <w:numPr>
          <w:ilvl w:val="1"/>
          <w:numId w:val="20"/>
        </w:numPr>
        <w:spacing w:line="271" w:lineRule="auto"/>
        <w:ind w:left="567" w:hanging="283"/>
        <w:jc w:val="both"/>
        <w:rPr>
          <w:rFonts w:asciiTheme="majorHAnsi" w:hAnsiTheme="majorHAnsi" w:cstheme="majorHAnsi"/>
          <w:sz w:val="24"/>
          <w:szCs w:val="24"/>
        </w:rPr>
      </w:pPr>
      <w:r w:rsidRPr="00A71432">
        <w:rPr>
          <w:rFonts w:asciiTheme="majorHAnsi" w:hAnsiTheme="majorHAnsi" w:cstheme="majorHAnsi"/>
          <w:sz w:val="24"/>
          <w:szCs w:val="24"/>
        </w:rPr>
        <w:t>sporządzona</w:t>
      </w:r>
      <w:r w:rsidR="00426E53" w:rsidRPr="00A71432">
        <w:rPr>
          <w:rFonts w:asciiTheme="majorHAnsi" w:hAnsiTheme="majorHAnsi" w:cstheme="majorHAnsi"/>
          <w:sz w:val="24"/>
          <w:szCs w:val="24"/>
        </w:rPr>
        <w:t xml:space="preserve"> w języku polskim,</w:t>
      </w:r>
      <w:r w:rsidRPr="00A71432">
        <w:rPr>
          <w:rFonts w:asciiTheme="majorHAnsi" w:hAnsiTheme="majorHAnsi" w:cstheme="majorHAnsi"/>
          <w:sz w:val="24"/>
          <w:szCs w:val="24"/>
        </w:rPr>
        <w:t xml:space="preserve"> na podstawie załączników niniejszej SWZ</w:t>
      </w:r>
      <w:r w:rsidR="00426E53" w:rsidRPr="00A71432">
        <w:rPr>
          <w:rFonts w:asciiTheme="majorHAnsi" w:hAnsiTheme="majorHAnsi" w:cstheme="majorHAnsi"/>
          <w:sz w:val="24"/>
          <w:szCs w:val="24"/>
        </w:rPr>
        <w:t>, tj.:</w:t>
      </w:r>
    </w:p>
    <w:p w14:paraId="20469616" w14:textId="71ADA2DD" w:rsidR="006F785F" w:rsidRPr="00A71432" w:rsidRDefault="00E779E6" w:rsidP="000A723F">
      <w:pPr>
        <w:pStyle w:val="Akapitzlist"/>
        <w:numPr>
          <w:ilvl w:val="1"/>
          <w:numId w:val="34"/>
        </w:numPr>
        <w:spacing w:line="271" w:lineRule="auto"/>
        <w:ind w:left="993" w:hanging="426"/>
        <w:jc w:val="both"/>
        <w:rPr>
          <w:rFonts w:asciiTheme="majorHAnsi" w:hAnsiTheme="majorHAnsi" w:cstheme="majorHAnsi"/>
          <w:sz w:val="24"/>
          <w:szCs w:val="24"/>
        </w:rPr>
      </w:pPr>
      <w:r w:rsidRPr="00A71432">
        <w:rPr>
          <w:rFonts w:asciiTheme="majorHAnsi" w:hAnsiTheme="majorHAnsi" w:cstheme="majorHAnsi"/>
          <w:b/>
          <w:bCs/>
          <w:color w:val="000000"/>
          <w:sz w:val="24"/>
          <w:szCs w:val="24"/>
        </w:rPr>
        <w:t>„Formularz Oferty</w:t>
      </w:r>
      <w:r w:rsidR="00824EE9" w:rsidRPr="00A71432">
        <w:rPr>
          <w:rFonts w:asciiTheme="majorHAnsi" w:hAnsiTheme="majorHAnsi" w:cstheme="majorHAnsi"/>
          <w:b/>
          <w:bCs/>
          <w:color w:val="000000"/>
          <w:sz w:val="24"/>
          <w:szCs w:val="24"/>
        </w:rPr>
        <w:t>”</w:t>
      </w:r>
      <w:r w:rsidRPr="00A71432">
        <w:rPr>
          <w:rFonts w:asciiTheme="majorHAnsi" w:hAnsiTheme="majorHAnsi" w:cstheme="majorHAnsi"/>
          <w:b/>
          <w:bCs/>
          <w:color w:val="FF0000"/>
          <w:sz w:val="24"/>
          <w:szCs w:val="24"/>
        </w:rPr>
        <w:t xml:space="preserve"> </w:t>
      </w:r>
      <w:r w:rsidRPr="00A71432">
        <w:rPr>
          <w:rFonts w:asciiTheme="majorHAnsi" w:hAnsiTheme="majorHAnsi" w:cstheme="majorHAnsi"/>
          <w:color w:val="000000"/>
          <w:sz w:val="24"/>
          <w:szCs w:val="24"/>
        </w:rPr>
        <w:t xml:space="preserve">przygotowany zgodnie ze wzorem </w:t>
      </w:r>
      <w:r w:rsidR="004D797F" w:rsidRPr="00A71432">
        <w:rPr>
          <w:rFonts w:asciiTheme="majorHAnsi" w:hAnsiTheme="majorHAnsi" w:cstheme="majorHAnsi"/>
          <w:color w:val="000000"/>
          <w:sz w:val="24"/>
          <w:szCs w:val="24"/>
        </w:rPr>
        <w:t>stanowiącym</w:t>
      </w:r>
      <w:r w:rsidRPr="00A71432">
        <w:rPr>
          <w:rFonts w:asciiTheme="majorHAnsi" w:hAnsiTheme="majorHAnsi" w:cstheme="majorHAnsi"/>
          <w:color w:val="000000"/>
          <w:sz w:val="24"/>
          <w:szCs w:val="24"/>
        </w:rPr>
        <w:t xml:space="preserve"> </w:t>
      </w:r>
      <w:r w:rsidRPr="00A71432">
        <w:rPr>
          <w:rFonts w:asciiTheme="majorHAnsi" w:hAnsiTheme="majorHAnsi" w:cstheme="majorHAnsi"/>
          <w:b/>
          <w:bCs/>
          <w:color w:val="000000"/>
          <w:sz w:val="24"/>
          <w:szCs w:val="24"/>
        </w:rPr>
        <w:t>Załącznik nr 1 do SWZ</w:t>
      </w:r>
      <w:r w:rsidR="00F038E8" w:rsidRPr="00A71432">
        <w:rPr>
          <w:rFonts w:asciiTheme="majorHAnsi" w:hAnsiTheme="majorHAnsi" w:cstheme="majorHAnsi"/>
          <w:b/>
          <w:bCs/>
          <w:color w:val="000000"/>
          <w:sz w:val="24"/>
          <w:szCs w:val="24"/>
        </w:rPr>
        <w:t>.</w:t>
      </w:r>
      <w:r w:rsidR="00694E41" w:rsidRPr="00A71432">
        <w:rPr>
          <w:rFonts w:asciiTheme="majorHAnsi" w:hAnsiTheme="majorHAnsi" w:cstheme="majorHAnsi"/>
          <w:b/>
          <w:bCs/>
          <w:color w:val="000000"/>
          <w:sz w:val="24"/>
          <w:szCs w:val="24"/>
        </w:rPr>
        <w:t xml:space="preserve">  </w:t>
      </w:r>
    </w:p>
    <w:p w14:paraId="7761B10F" w14:textId="3E9BB11E" w:rsidR="00720956" w:rsidRPr="00A71432" w:rsidRDefault="00E779E6" w:rsidP="00D42574">
      <w:pPr>
        <w:pStyle w:val="Akapitzlist"/>
        <w:numPr>
          <w:ilvl w:val="1"/>
          <w:numId w:val="34"/>
        </w:numPr>
        <w:spacing w:line="271" w:lineRule="auto"/>
        <w:ind w:left="993" w:hanging="426"/>
        <w:jc w:val="both"/>
        <w:rPr>
          <w:rFonts w:asciiTheme="majorHAnsi" w:hAnsiTheme="majorHAnsi" w:cstheme="majorHAnsi"/>
          <w:b/>
          <w:bCs/>
          <w:sz w:val="24"/>
          <w:szCs w:val="24"/>
        </w:rPr>
      </w:pPr>
      <w:r w:rsidRPr="00A71432">
        <w:rPr>
          <w:rFonts w:asciiTheme="majorHAnsi" w:hAnsiTheme="majorHAnsi" w:cstheme="majorHAnsi"/>
          <w:color w:val="000000"/>
          <w:sz w:val="24"/>
          <w:szCs w:val="24"/>
        </w:rPr>
        <w:t xml:space="preserve"> </w:t>
      </w:r>
      <w:r w:rsidR="007F37AF" w:rsidRPr="00A71432">
        <w:rPr>
          <w:rFonts w:asciiTheme="majorHAnsi" w:hAnsiTheme="majorHAnsi" w:cstheme="majorHAnsi"/>
          <w:b/>
          <w:bCs/>
          <w:sz w:val="24"/>
          <w:szCs w:val="24"/>
        </w:rPr>
        <w:t xml:space="preserve">oświadczenia, o których mowa w art 125 ust. 1 ustawy PZP (Rozdziale </w:t>
      </w:r>
      <w:r w:rsidR="005119D5" w:rsidRPr="00A71432">
        <w:rPr>
          <w:rFonts w:asciiTheme="majorHAnsi" w:hAnsiTheme="majorHAnsi" w:cstheme="majorHAnsi"/>
          <w:b/>
          <w:bCs/>
          <w:sz w:val="24"/>
          <w:szCs w:val="24"/>
        </w:rPr>
        <w:br/>
      </w:r>
      <w:r w:rsidR="007F37AF" w:rsidRPr="00A71432">
        <w:rPr>
          <w:rFonts w:asciiTheme="majorHAnsi" w:hAnsiTheme="majorHAnsi" w:cstheme="majorHAnsi"/>
          <w:b/>
          <w:bCs/>
          <w:sz w:val="24"/>
          <w:szCs w:val="24"/>
        </w:rPr>
        <w:t>X SWZ)</w:t>
      </w:r>
      <w:r w:rsidR="00E822E0">
        <w:rPr>
          <w:rFonts w:asciiTheme="majorHAnsi" w:hAnsiTheme="majorHAnsi" w:cstheme="majorHAnsi"/>
          <w:b/>
          <w:bCs/>
          <w:sz w:val="24"/>
          <w:szCs w:val="24"/>
        </w:rPr>
        <w:t xml:space="preserve"> </w:t>
      </w:r>
      <w:bookmarkStart w:id="26" w:name="_Hlk163633640"/>
      <w:r w:rsidR="00E822E0" w:rsidRPr="007D549E">
        <w:rPr>
          <w:rFonts w:asciiTheme="majorHAnsi" w:hAnsiTheme="majorHAnsi" w:cstheme="majorHAnsi"/>
          <w:b/>
          <w:bCs/>
          <w:sz w:val="24"/>
          <w:szCs w:val="24"/>
        </w:rPr>
        <w:t>oraz o braku podstaw do wykluczenia zgodnie z art. 7 ustawy sankcyjnej</w:t>
      </w:r>
      <w:r w:rsidR="007F37AF" w:rsidRPr="00A71432">
        <w:rPr>
          <w:rFonts w:asciiTheme="majorHAnsi" w:hAnsiTheme="majorHAnsi" w:cstheme="majorHAnsi"/>
          <w:b/>
          <w:bCs/>
          <w:sz w:val="24"/>
          <w:szCs w:val="24"/>
        </w:rPr>
        <w:t xml:space="preserve"> </w:t>
      </w:r>
      <w:bookmarkEnd w:id="26"/>
      <w:r w:rsidR="007F37AF" w:rsidRPr="00A71432">
        <w:rPr>
          <w:rFonts w:asciiTheme="majorHAnsi" w:hAnsiTheme="majorHAnsi" w:cstheme="majorHAnsi"/>
          <w:sz w:val="24"/>
          <w:szCs w:val="24"/>
        </w:rPr>
        <w:t xml:space="preserve">– </w:t>
      </w:r>
      <w:r w:rsidR="005119D5" w:rsidRPr="00A71432">
        <w:rPr>
          <w:rFonts w:asciiTheme="majorHAnsi" w:hAnsiTheme="majorHAnsi" w:cstheme="majorHAnsi"/>
          <w:b/>
          <w:bCs/>
          <w:sz w:val="24"/>
          <w:szCs w:val="24"/>
        </w:rPr>
        <w:t>Z</w:t>
      </w:r>
      <w:r w:rsidR="007F37AF" w:rsidRPr="00A71432">
        <w:rPr>
          <w:rFonts w:asciiTheme="majorHAnsi" w:hAnsiTheme="majorHAnsi" w:cstheme="majorHAnsi"/>
          <w:b/>
          <w:bCs/>
          <w:sz w:val="24"/>
          <w:szCs w:val="24"/>
        </w:rPr>
        <w:t xml:space="preserve">ałącznik nr </w:t>
      </w:r>
      <w:r w:rsidR="000B7289" w:rsidRPr="00A71432">
        <w:rPr>
          <w:rFonts w:asciiTheme="majorHAnsi" w:hAnsiTheme="majorHAnsi" w:cstheme="majorHAnsi"/>
          <w:b/>
          <w:bCs/>
          <w:sz w:val="24"/>
          <w:szCs w:val="24"/>
        </w:rPr>
        <w:t>2</w:t>
      </w:r>
      <w:r w:rsidR="00973365" w:rsidRPr="00A71432">
        <w:rPr>
          <w:rFonts w:asciiTheme="majorHAnsi" w:hAnsiTheme="majorHAnsi" w:cstheme="majorHAnsi"/>
          <w:b/>
          <w:bCs/>
          <w:sz w:val="24"/>
          <w:szCs w:val="24"/>
        </w:rPr>
        <w:t xml:space="preserve">a i </w:t>
      </w:r>
      <w:r w:rsidR="000B7289" w:rsidRPr="00A71432">
        <w:rPr>
          <w:rFonts w:asciiTheme="majorHAnsi" w:hAnsiTheme="majorHAnsi" w:cstheme="majorHAnsi"/>
          <w:b/>
          <w:bCs/>
          <w:sz w:val="24"/>
          <w:szCs w:val="24"/>
        </w:rPr>
        <w:t>2</w:t>
      </w:r>
      <w:r w:rsidR="00973365" w:rsidRPr="00A71432">
        <w:rPr>
          <w:rFonts w:asciiTheme="majorHAnsi" w:hAnsiTheme="majorHAnsi" w:cstheme="majorHAnsi"/>
          <w:b/>
          <w:bCs/>
          <w:sz w:val="24"/>
          <w:szCs w:val="24"/>
        </w:rPr>
        <w:t>b</w:t>
      </w:r>
      <w:r w:rsidR="007F37AF" w:rsidRPr="00A71432">
        <w:rPr>
          <w:rFonts w:asciiTheme="majorHAnsi" w:hAnsiTheme="majorHAnsi" w:cstheme="majorHAnsi"/>
          <w:sz w:val="24"/>
          <w:szCs w:val="24"/>
        </w:rPr>
        <w:t xml:space="preserve"> </w:t>
      </w:r>
      <w:r w:rsidR="007F37AF" w:rsidRPr="00A71432">
        <w:rPr>
          <w:rFonts w:asciiTheme="majorHAnsi" w:hAnsiTheme="majorHAnsi" w:cstheme="majorHAnsi"/>
          <w:b/>
          <w:bCs/>
          <w:sz w:val="24"/>
          <w:szCs w:val="24"/>
        </w:rPr>
        <w:t>do SWZ</w:t>
      </w:r>
    </w:p>
    <w:p w14:paraId="04CB8E85" w14:textId="77777777" w:rsidR="000B7289" w:rsidRPr="00A71432" w:rsidRDefault="00BE5104" w:rsidP="00901DAA">
      <w:pPr>
        <w:pStyle w:val="Akapitzlist"/>
        <w:numPr>
          <w:ilvl w:val="1"/>
          <w:numId w:val="34"/>
        </w:numPr>
        <w:spacing w:line="271" w:lineRule="auto"/>
        <w:ind w:left="993" w:hanging="426"/>
        <w:jc w:val="both"/>
        <w:rPr>
          <w:rFonts w:asciiTheme="majorHAnsi" w:hAnsiTheme="majorHAnsi" w:cstheme="majorHAnsi"/>
          <w:b/>
          <w:bCs/>
          <w:sz w:val="24"/>
          <w:szCs w:val="24"/>
        </w:rPr>
      </w:pPr>
      <w:r w:rsidRPr="00A71432">
        <w:rPr>
          <w:rFonts w:asciiTheme="majorHAnsi" w:hAnsiTheme="majorHAnsi" w:cstheme="majorHAnsi"/>
          <w:b/>
          <w:bCs/>
          <w:color w:val="000000"/>
          <w:sz w:val="24"/>
          <w:szCs w:val="24"/>
        </w:rPr>
        <w:t>p</w:t>
      </w:r>
      <w:r w:rsidR="000B7289" w:rsidRPr="00A71432">
        <w:rPr>
          <w:rFonts w:asciiTheme="majorHAnsi" w:hAnsiTheme="majorHAnsi" w:cstheme="majorHAnsi"/>
          <w:b/>
          <w:bCs/>
          <w:color w:val="000000"/>
          <w:sz w:val="24"/>
          <w:szCs w:val="24"/>
        </w:rPr>
        <w:t xml:space="preserve">ełnomocnictwo / </w:t>
      </w:r>
      <w:r w:rsidRPr="00A71432">
        <w:rPr>
          <w:rFonts w:asciiTheme="majorHAnsi" w:hAnsiTheme="majorHAnsi" w:cstheme="majorHAnsi"/>
          <w:b/>
          <w:bCs/>
          <w:color w:val="000000"/>
          <w:sz w:val="24"/>
          <w:szCs w:val="24"/>
        </w:rPr>
        <w:t>p</w:t>
      </w:r>
      <w:r w:rsidR="000B7289" w:rsidRPr="00A71432">
        <w:rPr>
          <w:rFonts w:asciiTheme="majorHAnsi" w:hAnsiTheme="majorHAnsi" w:cstheme="majorHAnsi"/>
          <w:b/>
          <w:bCs/>
          <w:color w:val="000000"/>
          <w:sz w:val="24"/>
          <w:szCs w:val="24"/>
        </w:rPr>
        <w:t>ełnomocnictwa dla osoby / osób podpisujących ofertę</w:t>
      </w:r>
      <w:r w:rsidR="000B7289" w:rsidRPr="00A71432">
        <w:rPr>
          <w:rFonts w:asciiTheme="majorHAnsi" w:hAnsiTheme="majorHAnsi" w:cstheme="majorHAnsi"/>
          <w:color w:val="000000"/>
          <w:sz w:val="24"/>
          <w:szCs w:val="24"/>
        </w:rPr>
        <w:t xml:space="preserve">, jeżeli oferta jest podpisana przez pełnomocnika (o ile upoważnienie to nie wynika z innych dokumentów dołączonych do oferty). </w:t>
      </w:r>
    </w:p>
    <w:p w14:paraId="10273D57" w14:textId="2D9DFADD" w:rsidR="000B7289" w:rsidRPr="00A71432" w:rsidRDefault="000B7289" w:rsidP="00CE2278">
      <w:pPr>
        <w:autoSpaceDE w:val="0"/>
        <w:autoSpaceDN w:val="0"/>
        <w:adjustRightInd w:val="0"/>
        <w:spacing w:line="271" w:lineRule="auto"/>
        <w:ind w:left="993"/>
        <w:jc w:val="both"/>
        <w:rPr>
          <w:rFonts w:asciiTheme="majorHAnsi" w:hAnsiTheme="majorHAnsi" w:cstheme="majorHAnsi"/>
          <w:color w:val="000000"/>
          <w:sz w:val="24"/>
          <w:szCs w:val="24"/>
        </w:rPr>
      </w:pPr>
      <w:r w:rsidRPr="00A71432">
        <w:rPr>
          <w:rFonts w:asciiTheme="majorHAnsi" w:hAnsiTheme="majorHAnsi" w:cstheme="majorHAnsi"/>
          <w:color w:val="000000"/>
          <w:sz w:val="24"/>
          <w:szCs w:val="24"/>
        </w:rPr>
        <w:t>Pełnomocnictwo do złożenia oferty musi być złożone w oryginale w takiej samej formie, jak składana oferta (</w:t>
      </w:r>
      <w:proofErr w:type="spellStart"/>
      <w:r w:rsidRPr="00A71432">
        <w:rPr>
          <w:rFonts w:asciiTheme="majorHAnsi" w:hAnsiTheme="majorHAnsi" w:cstheme="majorHAnsi"/>
          <w:color w:val="000000"/>
          <w:sz w:val="24"/>
          <w:szCs w:val="24"/>
        </w:rPr>
        <w:t>t.j</w:t>
      </w:r>
      <w:proofErr w:type="spellEnd"/>
      <w:r w:rsidRPr="00A71432">
        <w:rPr>
          <w:rFonts w:asciiTheme="majorHAnsi" w:hAnsiTheme="majorHAnsi" w:cstheme="majorHAnsi"/>
          <w:color w:val="000000"/>
          <w:sz w:val="24"/>
          <w:szCs w:val="24"/>
        </w:rPr>
        <w:t>. w formie elektronicznej lub postaci elektronicznej opatrzonej podpisem</w:t>
      </w:r>
      <w:r w:rsidR="006656EF">
        <w:rPr>
          <w:rFonts w:asciiTheme="majorHAnsi" w:hAnsiTheme="majorHAnsi" w:cstheme="majorHAnsi"/>
          <w:color w:val="000000"/>
          <w:sz w:val="24"/>
          <w:szCs w:val="24"/>
        </w:rPr>
        <w:t xml:space="preserve"> </w:t>
      </w:r>
      <w:r w:rsidR="00BB0897">
        <w:rPr>
          <w:rFonts w:asciiTheme="majorHAnsi" w:hAnsiTheme="majorHAnsi" w:cstheme="majorHAnsi"/>
          <w:color w:val="000000"/>
          <w:sz w:val="24"/>
          <w:szCs w:val="24"/>
        </w:rPr>
        <w:t>kwalifikowanym</w:t>
      </w:r>
      <w:r w:rsidR="006656EF">
        <w:rPr>
          <w:rFonts w:asciiTheme="majorHAnsi" w:hAnsiTheme="majorHAnsi" w:cstheme="majorHAnsi"/>
          <w:color w:val="000000"/>
          <w:sz w:val="24"/>
          <w:szCs w:val="24"/>
        </w:rPr>
        <w:t>, podpisem</w:t>
      </w:r>
      <w:r w:rsidRPr="00A71432">
        <w:rPr>
          <w:rFonts w:asciiTheme="majorHAnsi" w:hAnsiTheme="majorHAnsi" w:cstheme="majorHAnsi"/>
          <w:color w:val="000000"/>
          <w:sz w:val="24"/>
          <w:szCs w:val="24"/>
        </w:rPr>
        <w:t xml:space="preserve"> zaufanym lub podpisem osobistym). Dopuszcza się także złożenie elektronicznej kopii (skanu) pełnomocnictwa sporządzonego uprzednio</w:t>
      </w:r>
      <w:r w:rsidR="006656EF">
        <w:rPr>
          <w:rFonts w:asciiTheme="majorHAnsi" w:hAnsiTheme="majorHAnsi" w:cstheme="majorHAnsi"/>
          <w:color w:val="000000"/>
          <w:sz w:val="24"/>
          <w:szCs w:val="24"/>
        </w:rPr>
        <w:t xml:space="preserve"> </w:t>
      </w:r>
      <w:r w:rsidRPr="00A71432">
        <w:rPr>
          <w:rFonts w:asciiTheme="majorHAnsi" w:hAnsiTheme="majorHAnsi" w:cstheme="majorHAnsi"/>
          <w:color w:val="000000"/>
          <w:sz w:val="24"/>
          <w:szCs w:val="24"/>
        </w:rPr>
        <w:t xml:space="preserve">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4C68EED9" w14:textId="5234BBFC" w:rsidR="00BE5104" w:rsidRPr="00A71432" w:rsidRDefault="00E822E0" w:rsidP="00943C24">
      <w:pPr>
        <w:autoSpaceDE w:val="0"/>
        <w:autoSpaceDN w:val="0"/>
        <w:adjustRightInd w:val="0"/>
        <w:spacing w:line="271" w:lineRule="auto"/>
        <w:ind w:left="993" w:hanging="284"/>
        <w:jc w:val="both"/>
        <w:rPr>
          <w:rFonts w:asciiTheme="majorHAnsi" w:hAnsiTheme="majorHAnsi" w:cstheme="majorHAnsi"/>
          <w:color w:val="000000"/>
          <w:sz w:val="24"/>
          <w:szCs w:val="24"/>
        </w:rPr>
      </w:pPr>
      <w:r>
        <w:rPr>
          <w:rFonts w:asciiTheme="majorHAnsi" w:hAnsiTheme="majorHAnsi" w:cstheme="majorHAnsi"/>
          <w:b/>
          <w:bCs/>
          <w:color w:val="000000"/>
          <w:sz w:val="24"/>
          <w:szCs w:val="24"/>
        </w:rPr>
        <w:t>d</w:t>
      </w:r>
      <w:r w:rsidR="00BE5104" w:rsidRPr="00A71432">
        <w:rPr>
          <w:rFonts w:asciiTheme="majorHAnsi" w:hAnsiTheme="majorHAnsi" w:cstheme="majorHAnsi"/>
          <w:b/>
          <w:bCs/>
          <w:color w:val="000000"/>
          <w:sz w:val="24"/>
          <w:szCs w:val="24"/>
        </w:rPr>
        <w:t>)</w:t>
      </w:r>
      <w:r w:rsidR="00BE5104" w:rsidRPr="00A71432">
        <w:rPr>
          <w:rFonts w:asciiTheme="majorHAnsi" w:hAnsiTheme="majorHAnsi" w:cstheme="majorHAnsi"/>
          <w:color w:val="000000"/>
          <w:sz w:val="24"/>
          <w:szCs w:val="24"/>
        </w:rPr>
        <w:t xml:space="preserve"> w</w:t>
      </w:r>
      <w:r w:rsidR="000B7289" w:rsidRPr="00A71432">
        <w:rPr>
          <w:rFonts w:asciiTheme="majorHAnsi" w:hAnsiTheme="majorHAnsi" w:cstheme="majorHAnsi"/>
          <w:color w:val="000000"/>
          <w:sz w:val="24"/>
          <w:szCs w:val="24"/>
        </w:rPr>
        <w:t xml:space="preserve"> przypadku oferty składanej przez Wykonawców wspólnie ubiegających się </w:t>
      </w:r>
      <w:r w:rsidR="00510C9C">
        <w:rPr>
          <w:rFonts w:asciiTheme="majorHAnsi" w:hAnsiTheme="majorHAnsi" w:cstheme="majorHAnsi"/>
          <w:color w:val="000000"/>
          <w:sz w:val="24"/>
          <w:szCs w:val="24"/>
        </w:rPr>
        <w:br/>
      </w:r>
      <w:r w:rsidR="000B7289" w:rsidRPr="00A71432">
        <w:rPr>
          <w:rFonts w:asciiTheme="majorHAnsi" w:hAnsiTheme="majorHAnsi" w:cstheme="majorHAnsi"/>
          <w:color w:val="000000"/>
          <w:sz w:val="24"/>
          <w:szCs w:val="24"/>
        </w:rPr>
        <w:t xml:space="preserve">o udzielenie zamówienia (np. konsorcjum), do oferty powinno zostać załączone </w:t>
      </w:r>
      <w:r w:rsidR="000B7289" w:rsidRPr="00A71432">
        <w:rPr>
          <w:rFonts w:asciiTheme="majorHAnsi" w:hAnsiTheme="majorHAnsi" w:cstheme="majorHAnsi"/>
          <w:b/>
          <w:bCs/>
          <w:color w:val="000000"/>
          <w:sz w:val="24"/>
          <w:szCs w:val="24"/>
        </w:rPr>
        <w:t xml:space="preserve">pełnomocnictwo </w:t>
      </w:r>
      <w:r w:rsidR="000B7289" w:rsidRPr="00A71432">
        <w:rPr>
          <w:rFonts w:asciiTheme="majorHAnsi" w:hAnsiTheme="majorHAnsi" w:cstheme="majorHAnsi"/>
          <w:color w:val="000000"/>
          <w:sz w:val="24"/>
          <w:szCs w:val="24"/>
        </w:rPr>
        <w:t>dla Osoby Uprawnionej do reprezentowania ich w postępowaniu albo do reprezentowania ich w postępowaniu i zawarcia umowy.</w:t>
      </w:r>
    </w:p>
    <w:p w14:paraId="709FD62B" w14:textId="6F6D21F3" w:rsidR="00BE5104" w:rsidRPr="00A71432" w:rsidRDefault="00E822E0" w:rsidP="00943C24">
      <w:pPr>
        <w:autoSpaceDE w:val="0"/>
        <w:autoSpaceDN w:val="0"/>
        <w:adjustRightInd w:val="0"/>
        <w:spacing w:line="271" w:lineRule="auto"/>
        <w:ind w:left="993" w:hanging="284"/>
        <w:jc w:val="both"/>
        <w:rPr>
          <w:rFonts w:asciiTheme="majorHAnsi" w:hAnsiTheme="majorHAnsi" w:cstheme="majorHAnsi"/>
          <w:color w:val="000000"/>
          <w:sz w:val="24"/>
          <w:szCs w:val="24"/>
        </w:rPr>
      </w:pPr>
      <w:r>
        <w:rPr>
          <w:rFonts w:asciiTheme="majorHAnsi" w:hAnsiTheme="majorHAnsi" w:cstheme="majorHAnsi"/>
          <w:b/>
          <w:bCs/>
          <w:color w:val="000000"/>
          <w:sz w:val="24"/>
          <w:szCs w:val="24"/>
        </w:rPr>
        <w:t>e</w:t>
      </w:r>
      <w:r w:rsidR="00BE5104" w:rsidRPr="00A71432">
        <w:rPr>
          <w:rFonts w:asciiTheme="majorHAnsi" w:hAnsiTheme="majorHAnsi" w:cstheme="majorHAnsi"/>
          <w:b/>
          <w:bCs/>
          <w:color w:val="000000"/>
          <w:sz w:val="24"/>
          <w:szCs w:val="24"/>
        </w:rPr>
        <w:t>)</w:t>
      </w:r>
      <w:r w:rsidR="00BE5104" w:rsidRPr="00A71432">
        <w:rPr>
          <w:rFonts w:asciiTheme="majorHAnsi" w:hAnsiTheme="majorHAnsi" w:cstheme="majorHAnsi"/>
          <w:color w:val="000000"/>
          <w:sz w:val="24"/>
          <w:szCs w:val="24"/>
        </w:rPr>
        <w:tab/>
      </w:r>
      <w:r w:rsidR="00BE5104" w:rsidRPr="00A71432">
        <w:rPr>
          <w:rFonts w:asciiTheme="majorHAnsi" w:hAnsiTheme="majorHAnsi" w:cstheme="majorHAnsi"/>
          <w:b/>
          <w:bCs/>
          <w:color w:val="000000"/>
          <w:sz w:val="24"/>
          <w:szCs w:val="24"/>
        </w:rPr>
        <w:t>z</w:t>
      </w:r>
      <w:r w:rsidR="000B7289" w:rsidRPr="00A71432">
        <w:rPr>
          <w:rFonts w:asciiTheme="majorHAnsi" w:hAnsiTheme="majorHAnsi" w:cstheme="majorHAnsi"/>
          <w:b/>
          <w:bCs/>
          <w:color w:val="000000"/>
          <w:sz w:val="24"/>
          <w:szCs w:val="24"/>
        </w:rPr>
        <w:t>obowiązania innych podmiotów do udostępnienia zasobów</w:t>
      </w:r>
      <w:r w:rsidR="000B7289" w:rsidRPr="00A71432">
        <w:rPr>
          <w:rFonts w:asciiTheme="majorHAnsi" w:hAnsiTheme="majorHAnsi" w:cstheme="majorHAnsi"/>
          <w:color w:val="000000"/>
          <w:sz w:val="24"/>
          <w:szCs w:val="24"/>
        </w:rPr>
        <w:t>, jeśli Wykonawca korzysta z zasobów innych podmiotów</w:t>
      </w:r>
      <w:r w:rsidR="003C2624" w:rsidRPr="00A71432">
        <w:rPr>
          <w:rFonts w:asciiTheme="majorHAnsi" w:hAnsiTheme="majorHAnsi" w:cstheme="majorHAnsi"/>
          <w:color w:val="000000"/>
          <w:sz w:val="24"/>
          <w:szCs w:val="24"/>
        </w:rPr>
        <w:t xml:space="preserve"> </w:t>
      </w:r>
      <w:r w:rsidR="003C2624" w:rsidRPr="00A71432">
        <w:rPr>
          <w:rFonts w:asciiTheme="majorHAnsi" w:hAnsiTheme="majorHAnsi" w:cstheme="majorHAnsi"/>
          <w:b/>
          <w:bCs/>
          <w:color w:val="000000"/>
          <w:sz w:val="24"/>
          <w:szCs w:val="24"/>
        </w:rPr>
        <w:t>(załącznik nr 3 do SWZ),</w:t>
      </w:r>
    </w:p>
    <w:p w14:paraId="3EE81992" w14:textId="7B5F9385" w:rsidR="00E779E6" w:rsidRPr="00A71432" w:rsidRDefault="00E822E0" w:rsidP="00943C24">
      <w:pPr>
        <w:autoSpaceDE w:val="0"/>
        <w:autoSpaceDN w:val="0"/>
        <w:adjustRightInd w:val="0"/>
        <w:spacing w:line="271" w:lineRule="auto"/>
        <w:ind w:left="993" w:hanging="284"/>
        <w:jc w:val="both"/>
        <w:rPr>
          <w:rFonts w:asciiTheme="majorHAnsi" w:hAnsiTheme="majorHAnsi" w:cstheme="majorHAnsi"/>
          <w:color w:val="000000"/>
          <w:sz w:val="24"/>
          <w:szCs w:val="24"/>
        </w:rPr>
      </w:pPr>
      <w:r>
        <w:rPr>
          <w:rFonts w:asciiTheme="majorHAnsi" w:hAnsiTheme="majorHAnsi" w:cstheme="majorHAnsi"/>
          <w:b/>
          <w:bCs/>
          <w:color w:val="000000"/>
          <w:sz w:val="24"/>
          <w:szCs w:val="24"/>
        </w:rPr>
        <w:t>f</w:t>
      </w:r>
      <w:r w:rsidR="00BE5104" w:rsidRPr="00A71432">
        <w:rPr>
          <w:rFonts w:asciiTheme="majorHAnsi" w:hAnsiTheme="majorHAnsi" w:cstheme="majorHAnsi"/>
          <w:b/>
          <w:bCs/>
          <w:color w:val="000000"/>
          <w:sz w:val="24"/>
          <w:szCs w:val="24"/>
        </w:rPr>
        <w:t>)</w:t>
      </w:r>
      <w:r w:rsidR="00BE5104" w:rsidRPr="00A71432">
        <w:rPr>
          <w:rFonts w:asciiTheme="majorHAnsi" w:hAnsiTheme="majorHAnsi" w:cstheme="majorHAnsi"/>
          <w:b/>
          <w:bCs/>
          <w:color w:val="000000"/>
          <w:sz w:val="24"/>
          <w:szCs w:val="24"/>
        </w:rPr>
        <w:tab/>
        <w:t>o</w:t>
      </w:r>
      <w:r w:rsidR="000B7289" w:rsidRPr="00A71432">
        <w:rPr>
          <w:rFonts w:asciiTheme="majorHAnsi" w:hAnsiTheme="majorHAnsi" w:cstheme="majorHAnsi"/>
          <w:b/>
          <w:bCs/>
          <w:color w:val="000000"/>
          <w:sz w:val="24"/>
          <w:szCs w:val="24"/>
        </w:rPr>
        <w:t>świadczenie, o którym mowa w art. 117 ust. 4 ustawy</w:t>
      </w:r>
      <w:r w:rsidR="000B7289" w:rsidRPr="00A71432">
        <w:rPr>
          <w:rFonts w:asciiTheme="majorHAnsi" w:hAnsiTheme="majorHAnsi" w:cstheme="majorHAnsi"/>
          <w:color w:val="000000"/>
          <w:sz w:val="24"/>
          <w:szCs w:val="24"/>
        </w:rPr>
        <w:t xml:space="preserve">, jeżeli ofertę składają Wykonawcy wspólnie ubiegający się o udzielenie zamówienia z którego wynika, które roboty budowlane/dostawy lub usługi, wykonają poszczególni wykonawcy </w:t>
      </w:r>
      <w:r w:rsidR="003C2624" w:rsidRPr="00A71432">
        <w:rPr>
          <w:rFonts w:asciiTheme="majorHAnsi" w:hAnsiTheme="majorHAnsi" w:cstheme="majorHAnsi"/>
          <w:b/>
          <w:bCs/>
          <w:color w:val="000000"/>
          <w:sz w:val="24"/>
          <w:szCs w:val="24"/>
        </w:rPr>
        <w:t>(załącznik nr 4 do SWZ).</w:t>
      </w:r>
    </w:p>
    <w:p w14:paraId="6929C9E2" w14:textId="77777777" w:rsidR="00E779E6" w:rsidRPr="00A71432" w:rsidRDefault="00E779E6" w:rsidP="00943C24">
      <w:pPr>
        <w:spacing w:line="271" w:lineRule="auto"/>
        <w:jc w:val="both"/>
        <w:rPr>
          <w:rFonts w:asciiTheme="majorHAnsi" w:hAnsiTheme="majorHAnsi" w:cstheme="majorHAnsi"/>
          <w:b/>
          <w:bCs/>
          <w:sz w:val="24"/>
          <w:szCs w:val="24"/>
        </w:rPr>
      </w:pPr>
    </w:p>
    <w:p w14:paraId="0332C6C3" w14:textId="77777777" w:rsidR="002C356E" w:rsidRPr="00A71432" w:rsidRDefault="00FA77C1" w:rsidP="00A23E54">
      <w:pPr>
        <w:numPr>
          <w:ilvl w:val="1"/>
          <w:numId w:val="20"/>
        </w:numPr>
        <w:spacing w:line="271" w:lineRule="auto"/>
        <w:ind w:left="709" w:hanging="425"/>
        <w:jc w:val="both"/>
        <w:rPr>
          <w:rFonts w:asciiTheme="majorHAnsi" w:hAnsiTheme="majorHAnsi" w:cstheme="majorHAnsi"/>
          <w:sz w:val="24"/>
          <w:szCs w:val="24"/>
        </w:rPr>
      </w:pPr>
      <w:r w:rsidRPr="00A71432">
        <w:rPr>
          <w:rFonts w:asciiTheme="majorHAnsi" w:hAnsiTheme="majorHAnsi" w:cstheme="majorHAnsi"/>
          <w:sz w:val="24"/>
          <w:szCs w:val="24"/>
        </w:rPr>
        <w:t xml:space="preserve">złożona przy użyciu środków komunikacji elektronicznej tzn. za pośrednictwem </w:t>
      </w:r>
      <w:hyperlink r:id="rId30">
        <w:r w:rsidRPr="00A71432">
          <w:rPr>
            <w:rFonts w:asciiTheme="majorHAnsi" w:hAnsiTheme="majorHAnsi" w:cstheme="majorHAnsi"/>
            <w:color w:val="1155CC"/>
            <w:sz w:val="24"/>
            <w:szCs w:val="24"/>
            <w:u w:val="single"/>
          </w:rPr>
          <w:t>platformazakupowa.pl</w:t>
        </w:r>
      </w:hyperlink>
      <w:r w:rsidRPr="00A71432">
        <w:rPr>
          <w:rFonts w:asciiTheme="majorHAnsi" w:hAnsiTheme="majorHAnsi" w:cstheme="majorHAnsi"/>
          <w:sz w:val="24"/>
          <w:szCs w:val="24"/>
        </w:rPr>
        <w:t>,</w:t>
      </w:r>
    </w:p>
    <w:p w14:paraId="4DFFCA48" w14:textId="77777777" w:rsidR="002C356E" w:rsidRPr="00A71432" w:rsidRDefault="00FA77C1" w:rsidP="00A23E54">
      <w:pPr>
        <w:numPr>
          <w:ilvl w:val="1"/>
          <w:numId w:val="20"/>
        </w:numPr>
        <w:spacing w:line="271" w:lineRule="auto"/>
        <w:ind w:left="709" w:hanging="425"/>
        <w:jc w:val="both"/>
        <w:rPr>
          <w:rFonts w:asciiTheme="majorHAnsi" w:hAnsiTheme="majorHAnsi" w:cstheme="majorHAnsi"/>
          <w:sz w:val="24"/>
          <w:szCs w:val="24"/>
        </w:rPr>
      </w:pPr>
      <w:r w:rsidRPr="00A71432">
        <w:rPr>
          <w:rFonts w:asciiTheme="majorHAnsi" w:hAnsiTheme="majorHAnsi" w:cstheme="majorHAnsi"/>
          <w:sz w:val="24"/>
          <w:szCs w:val="24"/>
        </w:rPr>
        <w:t xml:space="preserve">podpisana </w:t>
      </w:r>
      <w:hyperlink r:id="rId31">
        <w:r w:rsidRPr="00A71432">
          <w:rPr>
            <w:rFonts w:asciiTheme="majorHAnsi" w:hAnsiTheme="majorHAnsi" w:cstheme="majorHAnsi"/>
            <w:b/>
            <w:color w:val="1155CC"/>
            <w:sz w:val="24"/>
            <w:szCs w:val="24"/>
            <w:u w:val="single"/>
          </w:rPr>
          <w:t>kwalifikowanym podpisem elektronicznym</w:t>
        </w:r>
      </w:hyperlink>
      <w:r w:rsidRPr="00A71432">
        <w:rPr>
          <w:rFonts w:asciiTheme="majorHAnsi" w:hAnsiTheme="majorHAnsi" w:cstheme="majorHAnsi"/>
          <w:sz w:val="24"/>
          <w:szCs w:val="24"/>
        </w:rPr>
        <w:t xml:space="preserve"> lub </w:t>
      </w:r>
      <w:hyperlink r:id="rId32">
        <w:r w:rsidRPr="00A71432">
          <w:rPr>
            <w:rFonts w:asciiTheme="majorHAnsi" w:hAnsiTheme="majorHAnsi" w:cstheme="majorHAnsi"/>
            <w:b/>
            <w:color w:val="1155CC"/>
            <w:sz w:val="24"/>
            <w:szCs w:val="24"/>
            <w:u w:val="single"/>
          </w:rPr>
          <w:t>podpisem zaufanym</w:t>
        </w:r>
      </w:hyperlink>
      <w:r w:rsidRPr="00A71432">
        <w:rPr>
          <w:rFonts w:asciiTheme="majorHAnsi" w:hAnsiTheme="majorHAnsi" w:cstheme="majorHAnsi"/>
          <w:sz w:val="24"/>
          <w:szCs w:val="24"/>
        </w:rPr>
        <w:t xml:space="preserve"> lub </w:t>
      </w:r>
      <w:hyperlink r:id="rId33">
        <w:r w:rsidRPr="00A71432">
          <w:rPr>
            <w:rFonts w:asciiTheme="majorHAnsi" w:hAnsiTheme="majorHAnsi" w:cstheme="majorHAnsi"/>
            <w:b/>
            <w:color w:val="1155CC"/>
            <w:sz w:val="24"/>
            <w:szCs w:val="24"/>
            <w:u w:val="single"/>
          </w:rPr>
          <w:t>podpisem osobistym</w:t>
        </w:r>
      </w:hyperlink>
      <w:r w:rsidRPr="00A71432">
        <w:rPr>
          <w:rFonts w:asciiTheme="majorHAnsi" w:hAnsiTheme="majorHAnsi" w:cstheme="majorHAnsi"/>
          <w:sz w:val="24"/>
          <w:szCs w:val="24"/>
        </w:rPr>
        <w:t xml:space="preserve"> przez osobę/osoby upoważnioną/upoważnione.</w:t>
      </w:r>
    </w:p>
    <w:p w14:paraId="690002C6" w14:textId="77777777" w:rsidR="002C356E" w:rsidRPr="00A71432"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A71432">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1432">
        <w:rPr>
          <w:rFonts w:asciiTheme="majorHAnsi" w:hAnsiTheme="majorHAnsi" w:cstheme="majorHAnsi"/>
          <w:sz w:val="24"/>
          <w:szCs w:val="24"/>
        </w:rPr>
        <w:t>eIDAS</w:t>
      </w:r>
      <w:proofErr w:type="spellEnd"/>
      <w:r w:rsidRPr="00A71432">
        <w:rPr>
          <w:rFonts w:asciiTheme="majorHAnsi" w:hAnsiTheme="majorHAnsi" w:cstheme="majorHAnsi"/>
          <w:sz w:val="24"/>
          <w:szCs w:val="24"/>
        </w:rPr>
        <w:t>) (UE) nr 910/2014 - od 1 lipca 2016 roku”.</w:t>
      </w:r>
    </w:p>
    <w:p w14:paraId="407755DF" w14:textId="77777777" w:rsidR="002C356E" w:rsidRPr="00A71432"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A71432">
        <w:rPr>
          <w:rFonts w:asciiTheme="majorHAnsi" w:hAnsiTheme="majorHAnsi" w:cstheme="majorHAnsi"/>
          <w:sz w:val="24"/>
          <w:szCs w:val="24"/>
        </w:rPr>
        <w:t xml:space="preserve">W przypadku wykorzystania formatu podpisu </w:t>
      </w:r>
      <w:proofErr w:type="spellStart"/>
      <w:r w:rsidRPr="00A71432">
        <w:rPr>
          <w:rFonts w:asciiTheme="majorHAnsi" w:hAnsiTheme="majorHAnsi" w:cstheme="majorHAnsi"/>
          <w:sz w:val="24"/>
          <w:szCs w:val="24"/>
        </w:rPr>
        <w:t>XAdES</w:t>
      </w:r>
      <w:proofErr w:type="spellEnd"/>
      <w:r w:rsidRPr="00A71432">
        <w:rPr>
          <w:rFonts w:asciiTheme="majorHAnsi" w:hAnsiTheme="majorHAnsi" w:cstheme="majorHAnsi"/>
          <w:sz w:val="24"/>
          <w:szCs w:val="24"/>
        </w:rPr>
        <w:t xml:space="preserve"> zewnętrzny. Zamawiający wymaga dołączenia odpowiedniej ilości plików</w:t>
      </w:r>
      <w:r w:rsidR="0057732B" w:rsidRPr="00A71432">
        <w:rPr>
          <w:rFonts w:asciiTheme="majorHAnsi" w:hAnsiTheme="majorHAnsi" w:cstheme="majorHAnsi"/>
          <w:sz w:val="24"/>
          <w:szCs w:val="24"/>
        </w:rPr>
        <w:t>,</w:t>
      </w:r>
      <w:r w:rsidRPr="00A71432">
        <w:rPr>
          <w:rFonts w:asciiTheme="majorHAnsi" w:hAnsiTheme="majorHAnsi" w:cstheme="majorHAnsi"/>
          <w:sz w:val="24"/>
          <w:szCs w:val="24"/>
        </w:rPr>
        <w:t xml:space="preserve"> tj. podpisywanych plików z danymi oraz plików </w:t>
      </w:r>
      <w:proofErr w:type="spellStart"/>
      <w:r w:rsidRPr="00A71432">
        <w:rPr>
          <w:rFonts w:asciiTheme="majorHAnsi" w:hAnsiTheme="majorHAnsi" w:cstheme="majorHAnsi"/>
          <w:sz w:val="24"/>
          <w:szCs w:val="24"/>
        </w:rPr>
        <w:t>XAdES</w:t>
      </w:r>
      <w:proofErr w:type="spellEnd"/>
      <w:r w:rsidRPr="00A71432">
        <w:rPr>
          <w:rFonts w:asciiTheme="majorHAnsi" w:hAnsiTheme="majorHAnsi" w:cstheme="majorHAnsi"/>
          <w:sz w:val="24"/>
          <w:szCs w:val="24"/>
        </w:rPr>
        <w:t>.</w:t>
      </w:r>
    </w:p>
    <w:p w14:paraId="3D263416" w14:textId="4C1C8412" w:rsidR="002C356E" w:rsidRPr="00A71432"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sz w:val="24"/>
          <w:szCs w:val="24"/>
        </w:rPr>
      </w:pPr>
      <w:r w:rsidRPr="00A71432">
        <w:rPr>
          <w:rFonts w:asciiTheme="majorHAnsi" w:hAnsiTheme="majorHAnsi" w:cstheme="majorHAnsi"/>
          <w:sz w:val="24"/>
          <w:szCs w:val="24"/>
        </w:rPr>
        <w:t xml:space="preserve">Zgodnie z art. 18 ust. 3 ustawy </w:t>
      </w:r>
      <w:proofErr w:type="spellStart"/>
      <w:r w:rsidRPr="00A71432">
        <w:rPr>
          <w:rFonts w:asciiTheme="majorHAnsi" w:hAnsiTheme="majorHAnsi" w:cstheme="majorHAnsi"/>
          <w:sz w:val="24"/>
          <w:szCs w:val="24"/>
        </w:rPr>
        <w:t>Pzp</w:t>
      </w:r>
      <w:proofErr w:type="spellEnd"/>
      <w:r w:rsidRPr="00A71432">
        <w:rPr>
          <w:rFonts w:asciiTheme="majorHAnsi" w:hAnsiTheme="majorHAnsi" w:cstheme="majorHAnsi"/>
          <w:sz w:val="24"/>
          <w:szCs w:val="24"/>
        </w:rPr>
        <w:t xml:space="preserve">, nie ujawnia się </w:t>
      </w:r>
      <w:r w:rsidRPr="00A71432">
        <w:rPr>
          <w:rFonts w:asciiTheme="majorHAnsi" w:hAnsiTheme="majorHAnsi" w:cstheme="majorHAnsi"/>
          <w:b/>
          <w:bCs/>
          <w:sz w:val="24"/>
          <w:szCs w:val="24"/>
        </w:rPr>
        <w:t>informacji stanowiących tajemnicę przedsiębiorstwa</w:t>
      </w:r>
      <w:r w:rsidRPr="00A71432">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A71432">
        <w:rPr>
          <w:rFonts w:asciiTheme="majorHAnsi" w:hAnsiTheme="majorHAnsi" w:cstheme="majorHAnsi"/>
          <w:b/>
          <w:bCs/>
          <w:sz w:val="24"/>
          <w:szCs w:val="24"/>
        </w:rPr>
        <w:t>wyznaczone do dołączenia części oferty stanowiącej tajemnicę przedsiębiorstwa.</w:t>
      </w:r>
    </w:p>
    <w:p w14:paraId="7DA9154B" w14:textId="77777777" w:rsidR="002C356E" w:rsidRPr="00A71432"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A71432">
        <w:rPr>
          <w:rFonts w:asciiTheme="majorHAnsi" w:hAnsiTheme="majorHAnsi" w:cstheme="majorHAnsi"/>
          <w:sz w:val="24"/>
          <w:szCs w:val="24"/>
        </w:rPr>
        <w:t xml:space="preserve">Wykonawca, za pośrednictwem </w:t>
      </w:r>
      <w:hyperlink r:id="rId34">
        <w:r w:rsidRPr="00A71432">
          <w:rPr>
            <w:rFonts w:asciiTheme="majorHAnsi" w:hAnsiTheme="majorHAnsi" w:cstheme="majorHAnsi"/>
            <w:color w:val="1155CC"/>
            <w:sz w:val="24"/>
            <w:szCs w:val="24"/>
            <w:u w:val="single"/>
          </w:rPr>
          <w:t>platformazakupowa.pl</w:t>
        </w:r>
      </w:hyperlink>
      <w:r w:rsidRPr="00A71432">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A71432" w:rsidRDefault="00000000" w:rsidP="00943C24">
      <w:pPr>
        <w:spacing w:line="271" w:lineRule="auto"/>
        <w:ind w:left="284"/>
        <w:jc w:val="both"/>
        <w:rPr>
          <w:rFonts w:asciiTheme="majorHAnsi" w:hAnsiTheme="majorHAnsi" w:cstheme="majorHAnsi"/>
          <w:sz w:val="24"/>
          <w:szCs w:val="24"/>
        </w:rPr>
      </w:pPr>
      <w:hyperlink r:id="rId35">
        <w:r w:rsidR="00FA77C1" w:rsidRPr="00A71432">
          <w:rPr>
            <w:rFonts w:asciiTheme="majorHAnsi" w:hAnsiTheme="majorHAnsi" w:cstheme="majorHAnsi"/>
            <w:color w:val="1155CC"/>
            <w:sz w:val="24"/>
            <w:szCs w:val="24"/>
            <w:u w:val="single"/>
          </w:rPr>
          <w:t>https://platformazakupowa.pl/strona/45-instrukcje</w:t>
        </w:r>
      </w:hyperlink>
    </w:p>
    <w:p w14:paraId="32CFCF76" w14:textId="77777777" w:rsidR="002C356E" w:rsidRPr="00A71432"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A71432">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A71432"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A71432">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3BD129F1" w14:textId="20ADB453" w:rsidR="002C356E" w:rsidRPr="00A71432"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A71432"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Zgodnie z definicją dokumentu elektronicznego z art.</w:t>
      </w:r>
      <w:r w:rsidR="00434935" w:rsidRPr="00A71432">
        <w:rPr>
          <w:rFonts w:asciiTheme="majorHAnsi" w:hAnsiTheme="majorHAnsi" w:cstheme="majorHAnsi"/>
          <w:sz w:val="24"/>
          <w:szCs w:val="24"/>
        </w:rPr>
        <w:t xml:space="preserve"> </w:t>
      </w:r>
      <w:r w:rsidRPr="00A71432">
        <w:rPr>
          <w:rFonts w:asciiTheme="majorHAnsi" w:hAnsiTheme="majorHAnsi"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A71432"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7891FE8C" w:rsidR="002C356E" w:rsidRPr="00A71432" w:rsidRDefault="00FA77C1" w:rsidP="00A23E54">
      <w:pPr>
        <w:numPr>
          <w:ilvl w:val="0"/>
          <w:numId w:val="21"/>
        </w:numPr>
        <w:spacing w:line="271" w:lineRule="auto"/>
        <w:ind w:left="426" w:hanging="426"/>
        <w:jc w:val="both"/>
        <w:rPr>
          <w:rFonts w:asciiTheme="majorHAnsi" w:eastAsia="Calibri" w:hAnsiTheme="majorHAnsi" w:cstheme="majorHAnsi"/>
          <w:sz w:val="24"/>
          <w:szCs w:val="24"/>
        </w:rPr>
      </w:pPr>
      <w:r w:rsidRPr="00A71432">
        <w:rPr>
          <w:rFonts w:asciiTheme="majorHAnsi" w:hAnsiTheme="majorHAnsi" w:cstheme="majorHAnsi"/>
          <w:b/>
          <w:sz w:val="24"/>
          <w:szCs w:val="24"/>
        </w:rPr>
        <w:lastRenderedPageBreak/>
        <w:t xml:space="preserve">Rozszerzenia plików wykorzystywanych przez Wykonawców powinny być zgodne </w:t>
      </w:r>
      <w:r w:rsidR="00943C24" w:rsidRPr="00A71432">
        <w:rPr>
          <w:rFonts w:asciiTheme="majorHAnsi" w:hAnsiTheme="majorHAnsi" w:cstheme="majorHAnsi"/>
          <w:b/>
          <w:sz w:val="24"/>
          <w:szCs w:val="24"/>
        </w:rPr>
        <w:br/>
      </w:r>
      <w:r w:rsidRPr="00A71432">
        <w:rPr>
          <w:rFonts w:asciiTheme="majorHAnsi" w:hAnsiTheme="majorHAnsi" w:cstheme="majorHAnsi"/>
          <w:b/>
          <w:sz w:val="24"/>
          <w:szCs w:val="24"/>
        </w:rPr>
        <w:t>z</w:t>
      </w:r>
      <w:r w:rsidRPr="00A71432">
        <w:rPr>
          <w:rFonts w:asciiTheme="majorHAnsi" w:hAnsiTheme="majorHAnsi" w:cstheme="majorHAnsi"/>
          <w:sz w:val="24"/>
          <w:szCs w:val="24"/>
        </w:rPr>
        <w:t xml:space="preserve"> Załącznikiem nr 2 do </w:t>
      </w:r>
      <w:r w:rsidR="00E135D2">
        <w:rPr>
          <w:rFonts w:asciiTheme="majorHAnsi" w:hAnsiTheme="majorHAnsi" w:cstheme="majorHAnsi"/>
          <w:sz w:val="24"/>
          <w:szCs w:val="24"/>
        </w:rPr>
        <w:t>r</w:t>
      </w:r>
      <w:r w:rsidRPr="00A71432">
        <w:rPr>
          <w:rFonts w:asciiTheme="majorHAnsi" w:hAnsiTheme="majorHAnsi" w:cstheme="majorHAnsi"/>
          <w:sz w:val="24"/>
          <w:szCs w:val="24"/>
        </w:rPr>
        <w:t>ozporządzenia Rady Ministrów</w:t>
      </w:r>
      <w:r w:rsidR="00A261EC">
        <w:rPr>
          <w:rFonts w:asciiTheme="majorHAnsi" w:hAnsiTheme="majorHAnsi" w:cstheme="majorHAnsi"/>
          <w:sz w:val="24"/>
          <w:szCs w:val="24"/>
        </w:rPr>
        <w:t xml:space="preserve"> z dnia 12 kwietnia 20</w:t>
      </w:r>
      <w:r w:rsidR="00400B7A">
        <w:rPr>
          <w:rFonts w:asciiTheme="majorHAnsi" w:hAnsiTheme="majorHAnsi" w:cstheme="majorHAnsi"/>
          <w:sz w:val="24"/>
          <w:szCs w:val="24"/>
        </w:rPr>
        <w:t>12 r.</w:t>
      </w:r>
      <w:r w:rsidRPr="00A71432">
        <w:rPr>
          <w:rFonts w:asciiTheme="majorHAnsi" w:hAnsiTheme="majorHAnsi" w:cstheme="majorHAnsi"/>
          <w:sz w:val="24"/>
          <w:szCs w:val="24"/>
        </w:rPr>
        <w:t xml:space="preserve"> </w:t>
      </w:r>
      <w:r w:rsidR="008857DA">
        <w:rPr>
          <w:rFonts w:asciiTheme="majorHAnsi" w:hAnsiTheme="majorHAnsi" w:cstheme="majorHAnsi"/>
          <w:sz w:val="24"/>
          <w:szCs w:val="24"/>
        </w:rPr>
        <w:br/>
      </w:r>
      <w:r w:rsidRPr="00A71432">
        <w:rPr>
          <w:rFonts w:asciiTheme="majorHAnsi" w:hAnsiTheme="majorHAnsi" w:cstheme="majorHAnsi"/>
          <w:sz w:val="24"/>
          <w:szCs w:val="24"/>
        </w:rPr>
        <w:t>w sprawie Krajowych Ram Interoperacyjności, minimalnych wymagań dla rejestrów publicznych i wymiany informacji w postaci elektronicznej oraz minimalnych wymagań dla systemów teleinformatycznych</w:t>
      </w:r>
      <w:r w:rsidR="00400B7A">
        <w:rPr>
          <w:rFonts w:asciiTheme="majorHAnsi" w:hAnsiTheme="majorHAnsi" w:cstheme="majorHAnsi"/>
          <w:sz w:val="24"/>
          <w:szCs w:val="24"/>
        </w:rPr>
        <w:t xml:space="preserve"> (Dz. U. z</w:t>
      </w:r>
      <w:r w:rsidR="00ED5DB7">
        <w:rPr>
          <w:rFonts w:asciiTheme="majorHAnsi" w:hAnsiTheme="majorHAnsi" w:cstheme="majorHAnsi"/>
          <w:sz w:val="24"/>
          <w:szCs w:val="24"/>
        </w:rPr>
        <w:t xml:space="preserve"> 2017 r. poz. 2247)</w:t>
      </w:r>
      <w:r w:rsidRPr="00A71432">
        <w:rPr>
          <w:rFonts w:asciiTheme="majorHAnsi" w:hAnsiTheme="majorHAnsi" w:cstheme="majorHAnsi"/>
          <w:sz w:val="24"/>
          <w:szCs w:val="24"/>
        </w:rPr>
        <w:t>, zwanego dalej</w:t>
      </w:r>
      <w:r w:rsidR="008857DA">
        <w:rPr>
          <w:rFonts w:asciiTheme="majorHAnsi" w:hAnsiTheme="majorHAnsi" w:cstheme="majorHAnsi"/>
          <w:sz w:val="24"/>
          <w:szCs w:val="24"/>
        </w:rPr>
        <w:t xml:space="preserve"> </w:t>
      </w:r>
      <w:r w:rsidR="00ED5DB7">
        <w:rPr>
          <w:rFonts w:asciiTheme="majorHAnsi" w:hAnsiTheme="majorHAnsi" w:cstheme="majorHAnsi"/>
          <w:sz w:val="24"/>
          <w:szCs w:val="24"/>
        </w:rPr>
        <w:t>„</w:t>
      </w:r>
      <w:r w:rsidRPr="00A71432">
        <w:rPr>
          <w:rFonts w:asciiTheme="majorHAnsi" w:hAnsiTheme="majorHAnsi" w:cstheme="majorHAnsi"/>
          <w:sz w:val="24"/>
          <w:szCs w:val="24"/>
        </w:rPr>
        <w:t>Rozporządzeniem KRI</w:t>
      </w:r>
      <w:r w:rsidR="00ED5DB7">
        <w:rPr>
          <w:rFonts w:asciiTheme="majorHAnsi" w:hAnsiTheme="majorHAnsi" w:cstheme="majorHAnsi"/>
          <w:sz w:val="24"/>
          <w:szCs w:val="24"/>
        </w:rPr>
        <w:t>”</w:t>
      </w:r>
      <w:r w:rsidRPr="00A71432">
        <w:rPr>
          <w:rFonts w:asciiTheme="majorHAnsi" w:hAnsiTheme="majorHAnsi" w:cstheme="majorHAnsi"/>
          <w:sz w:val="24"/>
          <w:szCs w:val="24"/>
        </w:rPr>
        <w:t>.</w:t>
      </w:r>
    </w:p>
    <w:p w14:paraId="564CC29A" w14:textId="77777777" w:rsidR="002C356E" w:rsidRPr="00A71432" w:rsidRDefault="00FA77C1" w:rsidP="00A23E54">
      <w:pPr>
        <w:numPr>
          <w:ilvl w:val="0"/>
          <w:numId w:val="21"/>
        </w:numPr>
        <w:spacing w:line="271" w:lineRule="auto"/>
        <w:ind w:left="426" w:hanging="426"/>
        <w:jc w:val="both"/>
        <w:rPr>
          <w:rFonts w:asciiTheme="majorHAnsi" w:eastAsia="Calibri" w:hAnsiTheme="majorHAnsi" w:cstheme="majorHAnsi"/>
          <w:sz w:val="24"/>
          <w:szCs w:val="24"/>
        </w:rPr>
      </w:pPr>
      <w:r w:rsidRPr="00A71432">
        <w:rPr>
          <w:rFonts w:asciiTheme="majorHAnsi" w:hAnsiTheme="majorHAnsi" w:cstheme="majorHAnsi"/>
          <w:sz w:val="24"/>
          <w:szCs w:val="24"/>
        </w:rPr>
        <w:t>Zamawiający rekomenduje wykorzystanie formatów: .pdf .</w:t>
      </w:r>
      <w:proofErr w:type="spellStart"/>
      <w:r w:rsidRPr="00A71432">
        <w:rPr>
          <w:rFonts w:asciiTheme="majorHAnsi" w:hAnsiTheme="majorHAnsi" w:cstheme="majorHAnsi"/>
          <w:sz w:val="24"/>
          <w:szCs w:val="24"/>
        </w:rPr>
        <w:t>doc</w:t>
      </w:r>
      <w:proofErr w:type="spellEnd"/>
      <w:r w:rsidRPr="00A71432">
        <w:rPr>
          <w:rFonts w:asciiTheme="majorHAnsi" w:hAnsiTheme="majorHAnsi" w:cstheme="majorHAnsi"/>
          <w:sz w:val="24"/>
          <w:szCs w:val="24"/>
        </w:rPr>
        <w:t xml:space="preserve"> .</w:t>
      </w:r>
      <w:proofErr w:type="spellStart"/>
      <w:r w:rsidRPr="00A71432">
        <w:rPr>
          <w:rFonts w:asciiTheme="majorHAnsi" w:hAnsiTheme="majorHAnsi" w:cstheme="majorHAnsi"/>
          <w:sz w:val="24"/>
          <w:szCs w:val="24"/>
        </w:rPr>
        <w:t>docx</w:t>
      </w:r>
      <w:proofErr w:type="spellEnd"/>
      <w:r w:rsidRPr="00A71432">
        <w:rPr>
          <w:rFonts w:asciiTheme="majorHAnsi" w:hAnsiTheme="majorHAnsi" w:cstheme="majorHAnsi"/>
          <w:sz w:val="24"/>
          <w:szCs w:val="24"/>
        </w:rPr>
        <w:t xml:space="preserve"> .xls .</w:t>
      </w:r>
      <w:proofErr w:type="spellStart"/>
      <w:r w:rsidRPr="00A71432">
        <w:rPr>
          <w:rFonts w:asciiTheme="majorHAnsi" w:hAnsiTheme="majorHAnsi" w:cstheme="majorHAnsi"/>
          <w:sz w:val="24"/>
          <w:szCs w:val="24"/>
        </w:rPr>
        <w:t>xlsx</w:t>
      </w:r>
      <w:proofErr w:type="spellEnd"/>
      <w:r w:rsidRPr="00A71432">
        <w:rPr>
          <w:rFonts w:asciiTheme="majorHAnsi" w:hAnsiTheme="majorHAnsi" w:cstheme="majorHAnsi"/>
          <w:sz w:val="24"/>
          <w:szCs w:val="24"/>
        </w:rPr>
        <w:t xml:space="preserve"> .jpg (.</w:t>
      </w:r>
      <w:proofErr w:type="spellStart"/>
      <w:r w:rsidRPr="00A71432">
        <w:rPr>
          <w:rFonts w:asciiTheme="majorHAnsi" w:hAnsiTheme="majorHAnsi" w:cstheme="majorHAnsi"/>
          <w:sz w:val="24"/>
          <w:szCs w:val="24"/>
        </w:rPr>
        <w:t>jpeg</w:t>
      </w:r>
      <w:proofErr w:type="spellEnd"/>
      <w:r w:rsidRPr="00A71432">
        <w:rPr>
          <w:rFonts w:asciiTheme="majorHAnsi" w:hAnsiTheme="majorHAnsi" w:cstheme="majorHAnsi"/>
          <w:sz w:val="24"/>
          <w:szCs w:val="24"/>
        </w:rPr>
        <w:t xml:space="preserve">) </w:t>
      </w:r>
      <w:r w:rsidR="00943C24" w:rsidRPr="00A71432">
        <w:rPr>
          <w:rFonts w:asciiTheme="majorHAnsi" w:hAnsiTheme="majorHAnsi" w:cstheme="majorHAnsi"/>
          <w:sz w:val="24"/>
          <w:szCs w:val="24"/>
        </w:rPr>
        <w:br/>
      </w:r>
      <w:r w:rsidRPr="00A71432">
        <w:rPr>
          <w:rFonts w:asciiTheme="majorHAnsi" w:hAnsiTheme="majorHAnsi" w:cstheme="majorHAnsi"/>
          <w:b/>
          <w:sz w:val="24"/>
          <w:szCs w:val="24"/>
          <w:u w:val="single"/>
        </w:rPr>
        <w:t>ze szczególnym wskazaniem na .pdf</w:t>
      </w:r>
    </w:p>
    <w:p w14:paraId="59D27B6A" w14:textId="77777777" w:rsidR="002C356E" w:rsidRPr="00A71432" w:rsidRDefault="00FA77C1" w:rsidP="00A23E54">
      <w:pPr>
        <w:numPr>
          <w:ilvl w:val="0"/>
          <w:numId w:val="21"/>
        </w:numP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 xml:space="preserve">W celu ewentualnej kompresji danych Zamawiający rekomenduje wykorzystanie jednego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z rozszerzeń:</w:t>
      </w:r>
    </w:p>
    <w:p w14:paraId="7AD579CE" w14:textId="77777777" w:rsidR="002C356E" w:rsidRPr="00A71432" w:rsidRDefault="00FA77C1" w:rsidP="00A23E54">
      <w:pPr>
        <w:numPr>
          <w:ilvl w:val="1"/>
          <w:numId w:val="17"/>
        </w:numPr>
        <w:spacing w:line="271" w:lineRule="auto"/>
        <w:ind w:left="426" w:firstLine="0"/>
        <w:jc w:val="both"/>
        <w:rPr>
          <w:rFonts w:asciiTheme="majorHAnsi" w:hAnsiTheme="majorHAnsi" w:cstheme="majorHAnsi"/>
          <w:sz w:val="24"/>
          <w:szCs w:val="24"/>
        </w:rPr>
      </w:pPr>
      <w:r w:rsidRPr="00A71432">
        <w:rPr>
          <w:rFonts w:asciiTheme="majorHAnsi" w:hAnsiTheme="majorHAnsi" w:cstheme="majorHAnsi"/>
          <w:sz w:val="24"/>
          <w:szCs w:val="24"/>
        </w:rPr>
        <w:t>.zip</w:t>
      </w:r>
      <w:r w:rsidR="0057732B" w:rsidRPr="00A71432">
        <w:rPr>
          <w:rFonts w:asciiTheme="majorHAnsi" w:hAnsiTheme="majorHAnsi" w:cstheme="majorHAnsi"/>
          <w:sz w:val="24"/>
          <w:szCs w:val="24"/>
        </w:rPr>
        <w:t>,</w:t>
      </w:r>
      <w:r w:rsidRPr="00A71432">
        <w:rPr>
          <w:rFonts w:asciiTheme="majorHAnsi" w:hAnsiTheme="majorHAnsi" w:cstheme="majorHAnsi"/>
          <w:sz w:val="24"/>
          <w:szCs w:val="24"/>
        </w:rPr>
        <w:t xml:space="preserve"> </w:t>
      </w:r>
    </w:p>
    <w:p w14:paraId="6AAECE0B" w14:textId="77777777" w:rsidR="002C356E" w:rsidRPr="00A71432" w:rsidRDefault="00FA77C1" w:rsidP="00A23E54">
      <w:pPr>
        <w:numPr>
          <w:ilvl w:val="1"/>
          <w:numId w:val="17"/>
        </w:numPr>
        <w:spacing w:line="271" w:lineRule="auto"/>
        <w:ind w:left="426" w:firstLine="0"/>
        <w:jc w:val="both"/>
        <w:rPr>
          <w:rFonts w:asciiTheme="majorHAnsi" w:hAnsiTheme="majorHAnsi" w:cstheme="majorHAnsi"/>
          <w:sz w:val="24"/>
          <w:szCs w:val="24"/>
        </w:rPr>
      </w:pPr>
      <w:r w:rsidRPr="00A71432">
        <w:rPr>
          <w:rFonts w:asciiTheme="majorHAnsi" w:hAnsiTheme="majorHAnsi" w:cstheme="majorHAnsi"/>
          <w:sz w:val="24"/>
          <w:szCs w:val="24"/>
        </w:rPr>
        <w:t>.7Z</w:t>
      </w:r>
      <w:r w:rsidR="0057732B" w:rsidRPr="00A71432">
        <w:rPr>
          <w:rFonts w:asciiTheme="majorHAnsi" w:hAnsiTheme="majorHAnsi" w:cstheme="majorHAnsi"/>
          <w:sz w:val="24"/>
          <w:szCs w:val="24"/>
        </w:rPr>
        <w:t>.</w:t>
      </w:r>
    </w:p>
    <w:p w14:paraId="4F235FBA" w14:textId="77777777" w:rsidR="002C356E" w:rsidRPr="00A71432" w:rsidRDefault="00FA77C1" w:rsidP="00A23E54">
      <w:pPr>
        <w:numPr>
          <w:ilvl w:val="0"/>
          <w:numId w:val="21"/>
        </w:numPr>
        <w:spacing w:line="271" w:lineRule="auto"/>
        <w:ind w:left="426" w:hanging="426"/>
        <w:jc w:val="both"/>
        <w:rPr>
          <w:rFonts w:asciiTheme="majorHAnsi" w:eastAsia="Calibri" w:hAnsiTheme="majorHAnsi" w:cstheme="majorHAnsi"/>
          <w:b/>
          <w:bCs/>
          <w:sz w:val="24"/>
          <w:szCs w:val="24"/>
        </w:rPr>
      </w:pPr>
      <w:r w:rsidRPr="00A71432">
        <w:rPr>
          <w:rFonts w:asciiTheme="majorHAnsi" w:hAnsiTheme="majorHAnsi" w:cstheme="majorHAnsi"/>
          <w:sz w:val="24"/>
          <w:szCs w:val="24"/>
        </w:rPr>
        <w:t xml:space="preserve">Wśród rozszerzeń powszechnych a </w:t>
      </w:r>
      <w:r w:rsidRPr="00A71432">
        <w:rPr>
          <w:rFonts w:asciiTheme="majorHAnsi" w:hAnsiTheme="majorHAnsi" w:cstheme="majorHAnsi"/>
          <w:b/>
          <w:sz w:val="24"/>
          <w:szCs w:val="24"/>
        </w:rPr>
        <w:t>niewystępujących</w:t>
      </w:r>
      <w:r w:rsidRPr="00A71432">
        <w:rPr>
          <w:rFonts w:asciiTheme="majorHAnsi" w:hAnsiTheme="majorHAnsi" w:cstheme="majorHAnsi"/>
          <w:sz w:val="24"/>
          <w:szCs w:val="24"/>
        </w:rPr>
        <w:t xml:space="preserve"> w Rozporządzeniu KRI występują: .</w:t>
      </w:r>
      <w:proofErr w:type="spellStart"/>
      <w:r w:rsidRPr="00A71432">
        <w:rPr>
          <w:rFonts w:asciiTheme="majorHAnsi" w:hAnsiTheme="majorHAnsi" w:cstheme="majorHAnsi"/>
          <w:sz w:val="24"/>
          <w:szCs w:val="24"/>
        </w:rPr>
        <w:t>rar</w:t>
      </w:r>
      <w:proofErr w:type="spellEnd"/>
      <w:r w:rsidRPr="00A71432">
        <w:rPr>
          <w:rFonts w:asciiTheme="majorHAnsi" w:hAnsiTheme="majorHAnsi" w:cstheme="majorHAnsi"/>
          <w:sz w:val="24"/>
          <w:szCs w:val="24"/>
        </w:rPr>
        <w:t xml:space="preserve"> .gif .</w:t>
      </w:r>
      <w:proofErr w:type="spellStart"/>
      <w:r w:rsidRPr="00A71432">
        <w:rPr>
          <w:rFonts w:asciiTheme="majorHAnsi" w:hAnsiTheme="majorHAnsi" w:cstheme="majorHAnsi"/>
          <w:sz w:val="24"/>
          <w:szCs w:val="24"/>
        </w:rPr>
        <w:t>bmp</w:t>
      </w:r>
      <w:proofErr w:type="spellEnd"/>
      <w:r w:rsidRPr="00A71432">
        <w:rPr>
          <w:rFonts w:asciiTheme="majorHAnsi" w:hAnsiTheme="majorHAnsi" w:cstheme="majorHAnsi"/>
          <w:sz w:val="24"/>
          <w:szCs w:val="24"/>
        </w:rPr>
        <w:t xml:space="preserve"> .</w:t>
      </w:r>
      <w:proofErr w:type="spellStart"/>
      <w:r w:rsidRPr="00A71432">
        <w:rPr>
          <w:rFonts w:asciiTheme="majorHAnsi" w:hAnsiTheme="majorHAnsi" w:cstheme="majorHAnsi"/>
          <w:sz w:val="24"/>
          <w:szCs w:val="24"/>
        </w:rPr>
        <w:t>numbers</w:t>
      </w:r>
      <w:proofErr w:type="spellEnd"/>
      <w:r w:rsidRPr="00A71432">
        <w:rPr>
          <w:rFonts w:asciiTheme="majorHAnsi" w:hAnsiTheme="majorHAnsi" w:cstheme="majorHAnsi"/>
          <w:sz w:val="24"/>
          <w:szCs w:val="24"/>
        </w:rPr>
        <w:t xml:space="preserve"> .</w:t>
      </w:r>
      <w:proofErr w:type="spellStart"/>
      <w:r w:rsidRPr="00A71432">
        <w:rPr>
          <w:rFonts w:asciiTheme="majorHAnsi" w:hAnsiTheme="majorHAnsi" w:cstheme="majorHAnsi"/>
          <w:sz w:val="24"/>
          <w:szCs w:val="24"/>
        </w:rPr>
        <w:t>pages</w:t>
      </w:r>
      <w:proofErr w:type="spellEnd"/>
      <w:r w:rsidRPr="00A71432">
        <w:rPr>
          <w:rFonts w:asciiTheme="majorHAnsi" w:hAnsiTheme="majorHAnsi" w:cstheme="majorHAnsi"/>
          <w:b/>
          <w:bCs/>
          <w:sz w:val="24"/>
          <w:szCs w:val="24"/>
        </w:rPr>
        <w:t>. Dokumenty złożone w takich plikach zostaną uznane za złożone nieskutecznie.</w:t>
      </w:r>
    </w:p>
    <w:p w14:paraId="1B1C3358" w14:textId="1FA79BED" w:rsidR="002C356E" w:rsidRPr="00A71432" w:rsidRDefault="00FA77C1" w:rsidP="00A23E54">
      <w:pPr>
        <w:numPr>
          <w:ilvl w:val="0"/>
          <w:numId w:val="21"/>
        </w:numPr>
        <w:spacing w:line="271" w:lineRule="auto"/>
        <w:ind w:left="426" w:hanging="426"/>
        <w:jc w:val="both"/>
        <w:rPr>
          <w:rFonts w:asciiTheme="majorHAnsi" w:eastAsia="Calibri" w:hAnsiTheme="majorHAnsi" w:cstheme="majorHAnsi"/>
          <w:sz w:val="24"/>
          <w:szCs w:val="24"/>
        </w:rPr>
      </w:pPr>
      <w:r w:rsidRPr="00A71432">
        <w:rPr>
          <w:rFonts w:asciiTheme="majorHAnsi" w:hAnsiTheme="majorHAnsi" w:cstheme="majorHAnsi"/>
          <w:sz w:val="24"/>
          <w:szCs w:val="24"/>
        </w:rPr>
        <w:t xml:space="preserve">Zamawiający zwraca uwagę na ograniczenia wielkości plików podpisywanych profilem zaufanym, który wynosi </w:t>
      </w:r>
      <w:r w:rsidRPr="00A71432">
        <w:rPr>
          <w:rFonts w:asciiTheme="majorHAnsi" w:hAnsiTheme="majorHAnsi" w:cstheme="majorHAnsi"/>
          <w:b/>
          <w:sz w:val="24"/>
          <w:szCs w:val="24"/>
        </w:rPr>
        <w:t>maksymalnie 10MB</w:t>
      </w:r>
      <w:r w:rsidRPr="00A71432">
        <w:rPr>
          <w:rFonts w:asciiTheme="majorHAnsi" w:hAnsiTheme="majorHAnsi" w:cstheme="majorHAnsi"/>
          <w:sz w:val="24"/>
          <w:szCs w:val="24"/>
        </w:rPr>
        <w:t xml:space="preserve">, oraz na ograniczenie wielkości plików podpisywanych w aplikacji </w:t>
      </w:r>
      <w:proofErr w:type="spellStart"/>
      <w:r w:rsidRPr="00A71432">
        <w:rPr>
          <w:rFonts w:asciiTheme="majorHAnsi" w:hAnsiTheme="majorHAnsi" w:cstheme="majorHAnsi"/>
          <w:sz w:val="24"/>
          <w:szCs w:val="24"/>
        </w:rPr>
        <w:t>eDoApp</w:t>
      </w:r>
      <w:proofErr w:type="spellEnd"/>
      <w:r w:rsidRPr="00A71432">
        <w:rPr>
          <w:rFonts w:asciiTheme="majorHAnsi" w:hAnsiTheme="majorHAnsi" w:cstheme="majorHAnsi"/>
          <w:sz w:val="24"/>
          <w:szCs w:val="24"/>
        </w:rPr>
        <w:t xml:space="preserve"> służącej do składania podpisu osobistego, który wynosi </w:t>
      </w:r>
      <w:r w:rsidRPr="00A71432">
        <w:rPr>
          <w:rFonts w:asciiTheme="majorHAnsi" w:hAnsiTheme="majorHAnsi" w:cstheme="majorHAnsi"/>
          <w:b/>
          <w:sz w:val="24"/>
          <w:szCs w:val="24"/>
        </w:rPr>
        <w:t>maksymalnie 5MB</w:t>
      </w:r>
      <w:r w:rsidRPr="00A71432">
        <w:rPr>
          <w:rFonts w:asciiTheme="majorHAnsi" w:hAnsiTheme="majorHAnsi" w:cstheme="majorHAnsi"/>
          <w:sz w:val="24"/>
          <w:szCs w:val="24"/>
        </w:rPr>
        <w:t>.</w:t>
      </w:r>
    </w:p>
    <w:p w14:paraId="23EA8978" w14:textId="77777777" w:rsidR="002C356E" w:rsidRPr="00A71432" w:rsidRDefault="00FA77C1" w:rsidP="00A23E54">
      <w:pPr>
        <w:numPr>
          <w:ilvl w:val="0"/>
          <w:numId w:val="21"/>
        </w:numP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W przypadku stosowania przez wykonawcę kwalifikowanego podpisu elektronicznego:</w:t>
      </w:r>
    </w:p>
    <w:p w14:paraId="77A8738B" w14:textId="181C0339" w:rsidR="002C356E" w:rsidRPr="00A71432" w:rsidRDefault="00FA77C1" w:rsidP="00A23E54">
      <w:pPr>
        <w:numPr>
          <w:ilvl w:val="0"/>
          <w:numId w:val="13"/>
        </w:numPr>
        <w:spacing w:line="271" w:lineRule="auto"/>
        <w:ind w:left="709" w:hanging="283"/>
        <w:jc w:val="both"/>
        <w:rPr>
          <w:rFonts w:asciiTheme="majorHAnsi" w:eastAsia="Calibri" w:hAnsiTheme="majorHAnsi" w:cstheme="majorHAnsi"/>
          <w:sz w:val="24"/>
          <w:szCs w:val="24"/>
        </w:rPr>
      </w:pPr>
      <w:r w:rsidRPr="00A71432">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A71432">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A71432">
        <w:rPr>
          <w:rFonts w:asciiTheme="majorHAnsi" w:hAnsiTheme="majorHAnsi" w:cstheme="majorHAnsi"/>
          <w:b/>
          <w:sz w:val="24"/>
          <w:szCs w:val="24"/>
        </w:rPr>
        <w:t>PAdES</w:t>
      </w:r>
      <w:proofErr w:type="spellEnd"/>
      <w:r w:rsidRPr="00A71432">
        <w:rPr>
          <w:rFonts w:asciiTheme="majorHAnsi" w:hAnsiTheme="majorHAnsi" w:cstheme="majorHAnsi"/>
          <w:b/>
          <w:sz w:val="24"/>
          <w:szCs w:val="24"/>
        </w:rPr>
        <w:t xml:space="preserve">. </w:t>
      </w:r>
    </w:p>
    <w:p w14:paraId="1465891F" w14:textId="0BEB8B2E" w:rsidR="002C356E" w:rsidRPr="00A71432" w:rsidRDefault="00FA77C1" w:rsidP="00A23E54">
      <w:pPr>
        <w:numPr>
          <w:ilvl w:val="0"/>
          <w:numId w:val="13"/>
        </w:numPr>
        <w:spacing w:line="271" w:lineRule="auto"/>
        <w:ind w:left="709" w:hanging="283"/>
        <w:jc w:val="both"/>
        <w:rPr>
          <w:rFonts w:asciiTheme="majorHAnsi" w:hAnsiTheme="majorHAnsi" w:cstheme="majorHAnsi"/>
          <w:sz w:val="24"/>
          <w:szCs w:val="24"/>
        </w:rPr>
      </w:pPr>
      <w:r w:rsidRPr="00A71432">
        <w:rPr>
          <w:rFonts w:asciiTheme="majorHAnsi" w:hAnsiTheme="majorHAnsi" w:cstheme="majorHAnsi"/>
          <w:sz w:val="24"/>
          <w:szCs w:val="24"/>
        </w:rPr>
        <w:t xml:space="preserve">Pliki w innych formatach niż PDF </w:t>
      </w:r>
      <w:r w:rsidRPr="00A71432">
        <w:rPr>
          <w:rFonts w:asciiTheme="majorHAnsi" w:hAnsiTheme="majorHAnsi" w:cstheme="majorHAnsi"/>
          <w:b/>
          <w:sz w:val="24"/>
          <w:szCs w:val="24"/>
        </w:rPr>
        <w:t xml:space="preserve">zaleca się opatrzyć podpisem w formacie </w:t>
      </w:r>
      <w:proofErr w:type="spellStart"/>
      <w:r w:rsidRPr="00A71432">
        <w:rPr>
          <w:rFonts w:asciiTheme="majorHAnsi" w:hAnsiTheme="majorHAnsi" w:cstheme="majorHAnsi"/>
          <w:b/>
          <w:sz w:val="24"/>
          <w:szCs w:val="24"/>
        </w:rPr>
        <w:t>XAdES</w:t>
      </w:r>
      <w:proofErr w:type="spellEnd"/>
      <w:r w:rsidRPr="00A71432">
        <w:rPr>
          <w:rFonts w:asciiTheme="majorHAnsi" w:hAnsiTheme="majorHAnsi" w:cstheme="majorHAnsi"/>
          <w:b/>
          <w:sz w:val="24"/>
          <w:szCs w:val="24"/>
        </w:rPr>
        <w:t xml:space="preserve"> </w:t>
      </w:r>
      <w:r w:rsidR="00510C9C">
        <w:rPr>
          <w:rFonts w:asciiTheme="majorHAnsi" w:hAnsiTheme="majorHAnsi" w:cstheme="majorHAnsi"/>
          <w:b/>
          <w:sz w:val="24"/>
          <w:szCs w:val="24"/>
        </w:rPr>
        <w:br/>
      </w:r>
      <w:r w:rsidRPr="00A71432">
        <w:rPr>
          <w:rFonts w:asciiTheme="majorHAnsi" w:hAnsiTheme="majorHAnsi" w:cstheme="majorHAnsi"/>
          <w:b/>
          <w:sz w:val="24"/>
          <w:szCs w:val="24"/>
        </w:rPr>
        <w:t>o typie zewnętrznym</w:t>
      </w:r>
      <w:r w:rsidRPr="00A71432">
        <w:rPr>
          <w:rFonts w:asciiTheme="majorHAnsi" w:hAnsiTheme="majorHAnsi" w:cstheme="majorHAnsi"/>
          <w:sz w:val="24"/>
          <w:szCs w:val="24"/>
        </w:rPr>
        <w:t>. Wykonawca powinien pamiętać, aby plik z podpisem przekazywać łącznie z dokumentem podpisywanym.</w:t>
      </w:r>
    </w:p>
    <w:p w14:paraId="164A13DA" w14:textId="77777777" w:rsidR="002C356E" w:rsidRPr="00A71432" w:rsidRDefault="00FA77C1" w:rsidP="00A23E54">
      <w:pPr>
        <w:numPr>
          <w:ilvl w:val="0"/>
          <w:numId w:val="13"/>
        </w:numPr>
        <w:spacing w:line="271" w:lineRule="auto"/>
        <w:ind w:left="709" w:hanging="283"/>
        <w:jc w:val="both"/>
        <w:rPr>
          <w:rFonts w:asciiTheme="majorHAnsi" w:hAnsiTheme="majorHAnsi" w:cstheme="majorHAnsi"/>
          <w:sz w:val="24"/>
          <w:szCs w:val="24"/>
        </w:rPr>
      </w:pPr>
      <w:r w:rsidRPr="00A71432">
        <w:rPr>
          <w:rFonts w:asciiTheme="majorHAnsi" w:hAnsiTheme="majorHAnsi" w:cstheme="majorHAnsi"/>
          <w:sz w:val="24"/>
          <w:szCs w:val="24"/>
        </w:rPr>
        <w:t>Zamawiający rekomenduje wykorzystanie podpisu z kwalifikowanym znacznikiem czasu.</w:t>
      </w:r>
    </w:p>
    <w:p w14:paraId="32E83E67" w14:textId="2F159002" w:rsidR="002C356E" w:rsidRPr="00A71432" w:rsidRDefault="00FA77C1" w:rsidP="00A23E54">
      <w:pPr>
        <w:numPr>
          <w:ilvl w:val="0"/>
          <w:numId w:val="21"/>
        </w:numP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Zamawiający zaleca</w:t>
      </w:r>
      <w:r w:rsidR="0075486D">
        <w:rPr>
          <w:rFonts w:asciiTheme="majorHAnsi" w:hAnsiTheme="majorHAnsi" w:cstheme="majorHAnsi"/>
          <w:sz w:val="24"/>
          <w:szCs w:val="24"/>
        </w:rPr>
        <w:t>,</w:t>
      </w:r>
      <w:r w:rsidRPr="00A71432">
        <w:rPr>
          <w:rFonts w:asciiTheme="majorHAnsi" w:hAnsiTheme="majorHAnsi" w:cstheme="majorHAnsi"/>
          <w:sz w:val="24"/>
          <w:szCs w:val="24"/>
        </w:rPr>
        <w:t xml:space="preserve"> aby</w:t>
      </w:r>
      <w:r w:rsidRPr="00A71432">
        <w:rPr>
          <w:rFonts w:asciiTheme="majorHAnsi" w:hAnsiTheme="majorHAnsi" w:cstheme="majorHAnsi"/>
          <w:b/>
          <w:sz w:val="24"/>
          <w:szCs w:val="24"/>
        </w:rPr>
        <w:t xml:space="preserve"> w przypadku podpisywania pliku przez kilka osób, stosować podpisy tego samego rodzaju.</w:t>
      </w:r>
      <w:r w:rsidRPr="00A71432">
        <w:rPr>
          <w:rFonts w:asciiTheme="majorHAnsi" w:hAnsiTheme="majorHAnsi" w:cstheme="majorHAnsi"/>
          <w:sz w:val="24"/>
          <w:szCs w:val="24"/>
        </w:rPr>
        <w:t xml:space="preserve"> Podpisywanie różnymi rodzajami podpisów np. osobistym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 xml:space="preserve">i kwalifikowanym może doprowadzić do problemów w weryfikacji plików. </w:t>
      </w:r>
    </w:p>
    <w:p w14:paraId="12AED5B4" w14:textId="77777777" w:rsidR="002C356E" w:rsidRPr="00A71432" w:rsidRDefault="00FA77C1" w:rsidP="00A23E54">
      <w:pPr>
        <w:numPr>
          <w:ilvl w:val="0"/>
          <w:numId w:val="21"/>
        </w:numP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A71432" w:rsidRDefault="00FA77C1" w:rsidP="00A23E54">
      <w:pPr>
        <w:numPr>
          <w:ilvl w:val="0"/>
          <w:numId w:val="21"/>
        </w:numP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Osobą składającą ofertę powinna być osoba kontaktowa podawana w dokumentacji.</w:t>
      </w:r>
    </w:p>
    <w:p w14:paraId="07FE944B" w14:textId="66471E4E" w:rsidR="002C356E" w:rsidRPr="00A71432" w:rsidRDefault="00FA77C1" w:rsidP="00A23E54">
      <w:pPr>
        <w:numPr>
          <w:ilvl w:val="0"/>
          <w:numId w:val="21"/>
        </w:numP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 xml:space="preserve">Ofertę należy przygotować z należytą starannością dla podmiotu ubiegającego się </w:t>
      </w:r>
      <w:r w:rsidR="00510C9C">
        <w:rPr>
          <w:rFonts w:asciiTheme="majorHAnsi" w:hAnsiTheme="majorHAnsi" w:cstheme="majorHAnsi"/>
          <w:sz w:val="24"/>
          <w:szCs w:val="24"/>
        </w:rPr>
        <w:br/>
      </w:r>
      <w:r w:rsidRPr="00A71432">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A71432" w:rsidRDefault="00FA77C1" w:rsidP="00A23E54">
      <w:pPr>
        <w:numPr>
          <w:ilvl w:val="0"/>
          <w:numId w:val="21"/>
        </w:numP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29B76B51" w14:textId="77777777" w:rsidR="002C356E" w:rsidRPr="00A71432" w:rsidRDefault="00FA77C1" w:rsidP="00A23E54">
      <w:pPr>
        <w:numPr>
          <w:ilvl w:val="0"/>
          <w:numId w:val="21"/>
        </w:numPr>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lastRenderedPageBreak/>
        <w:t xml:space="preserve">Zamawiający zaleca aby </w:t>
      </w:r>
      <w:r w:rsidRPr="00A71432">
        <w:rPr>
          <w:rFonts w:asciiTheme="majorHAnsi" w:hAnsiTheme="majorHAnsi" w:cstheme="majorHAnsi"/>
          <w:b/>
          <w:sz w:val="24"/>
          <w:szCs w:val="24"/>
          <w:u w:val="single"/>
        </w:rPr>
        <w:t>nie</w:t>
      </w:r>
      <w:r w:rsidRPr="00A71432">
        <w:rPr>
          <w:rFonts w:asciiTheme="majorHAnsi" w:hAnsiTheme="majorHAnsi" w:cstheme="majorHAnsi"/>
          <w:b/>
          <w:sz w:val="24"/>
          <w:szCs w:val="24"/>
        </w:rPr>
        <w:t xml:space="preserve"> </w:t>
      </w:r>
      <w:r w:rsidRPr="00A71432">
        <w:rPr>
          <w:rFonts w:asciiTheme="majorHAnsi" w:hAnsiTheme="majorHAnsi" w:cstheme="majorHAnsi"/>
          <w:sz w:val="24"/>
          <w:szCs w:val="24"/>
        </w:rPr>
        <w:t xml:space="preserve">wprowadzać jakichkolwiek zmian w plikach po podpisaniu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 xml:space="preserve">ich podpisem kwalifikowanym. Może to skutkować naruszeniem integralności plików </w:t>
      </w:r>
      <w:r w:rsidR="00943C24" w:rsidRPr="00A71432">
        <w:rPr>
          <w:rFonts w:asciiTheme="majorHAnsi" w:hAnsiTheme="majorHAnsi" w:cstheme="majorHAnsi"/>
          <w:sz w:val="24"/>
          <w:szCs w:val="24"/>
        </w:rPr>
        <w:br/>
      </w:r>
      <w:r w:rsidRPr="00A71432">
        <w:rPr>
          <w:rFonts w:asciiTheme="majorHAnsi" w:hAnsiTheme="majorHAnsi" w:cstheme="majorHAnsi"/>
          <w:sz w:val="24"/>
          <w:szCs w:val="24"/>
        </w:rPr>
        <w:t>co równoważne będzie z koniecznością odrzucenia oferty.</w:t>
      </w:r>
    </w:p>
    <w:p w14:paraId="7C9CC70F" w14:textId="77777777" w:rsidR="003C55BD" w:rsidRPr="00A71432" w:rsidRDefault="00FA77C1" w:rsidP="003C55BD">
      <w:pPr>
        <w:pStyle w:val="Nagwek2"/>
        <w:spacing w:before="240" w:after="240"/>
        <w:rPr>
          <w:rFonts w:asciiTheme="majorHAnsi" w:hAnsiTheme="majorHAnsi" w:cstheme="majorHAnsi"/>
        </w:rPr>
      </w:pPr>
      <w:bookmarkStart w:id="27" w:name="_c8de4rg6s4kb" w:colFirst="0" w:colLast="0"/>
      <w:bookmarkEnd w:id="27"/>
      <w:r w:rsidRPr="00A71432">
        <w:rPr>
          <w:rFonts w:asciiTheme="majorHAnsi" w:hAnsiTheme="majorHAnsi" w:cstheme="majorHAnsi"/>
        </w:rPr>
        <w:t>XV. Sposób obliczania ceny oferty</w:t>
      </w:r>
    </w:p>
    <w:p w14:paraId="258D72FA" w14:textId="05B46273" w:rsidR="00F20186" w:rsidRPr="00A71432" w:rsidRDefault="00F20186" w:rsidP="000A723F">
      <w:pPr>
        <w:numPr>
          <w:ilvl w:val="1"/>
          <w:numId w:val="35"/>
        </w:numPr>
        <w:tabs>
          <w:tab w:val="clear" w:pos="780"/>
          <w:tab w:val="num" w:pos="426"/>
        </w:tabs>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W formularzu oferty należy podać warto</w:t>
      </w:r>
      <w:r w:rsidR="00124251" w:rsidRPr="00A71432">
        <w:rPr>
          <w:rFonts w:asciiTheme="majorHAnsi" w:hAnsiTheme="majorHAnsi" w:cstheme="majorHAnsi"/>
          <w:sz w:val="24"/>
          <w:szCs w:val="24"/>
        </w:rPr>
        <w:t>ść oferty</w:t>
      </w:r>
      <w:r w:rsidR="008F51DC" w:rsidRPr="00A71432">
        <w:rPr>
          <w:rFonts w:asciiTheme="majorHAnsi" w:hAnsiTheme="majorHAnsi" w:cstheme="majorHAnsi"/>
          <w:sz w:val="24"/>
          <w:szCs w:val="24"/>
        </w:rPr>
        <w:t xml:space="preserve"> netto oraz</w:t>
      </w:r>
      <w:r w:rsidRPr="00A71432">
        <w:rPr>
          <w:rFonts w:asciiTheme="majorHAnsi" w:hAnsiTheme="majorHAnsi" w:cstheme="majorHAnsi"/>
          <w:sz w:val="24"/>
          <w:szCs w:val="24"/>
        </w:rPr>
        <w:t xml:space="preserve"> brutto z podatkiem VAT (cyfrowo</w:t>
      </w:r>
      <w:r w:rsidR="008F51DC" w:rsidRPr="00A71432">
        <w:rPr>
          <w:rFonts w:asciiTheme="majorHAnsi" w:hAnsiTheme="majorHAnsi" w:cstheme="majorHAnsi"/>
          <w:sz w:val="24"/>
          <w:szCs w:val="24"/>
        </w:rPr>
        <w:t xml:space="preserve"> </w:t>
      </w:r>
      <w:r w:rsidRPr="00A71432">
        <w:rPr>
          <w:rFonts w:asciiTheme="majorHAnsi" w:hAnsiTheme="majorHAnsi" w:cstheme="majorHAnsi"/>
          <w:sz w:val="24"/>
          <w:szCs w:val="24"/>
        </w:rPr>
        <w:t>i słownie), za realizację zamówienia na zasadach i warunkach opisanych w SWZ. W przypadku rozbieżności w/w kwoty podanej cyfrowo i słownie, Zamawiający przyjmie, że prawidłowo podano  zapis</w:t>
      </w:r>
      <w:r w:rsidR="008F51DC" w:rsidRPr="00A71432">
        <w:rPr>
          <w:rFonts w:asciiTheme="majorHAnsi" w:hAnsiTheme="majorHAnsi" w:cstheme="majorHAnsi"/>
          <w:sz w:val="24"/>
          <w:szCs w:val="24"/>
        </w:rPr>
        <w:t xml:space="preserve"> </w:t>
      </w:r>
      <w:r w:rsidR="00054446" w:rsidRPr="00A71432">
        <w:rPr>
          <w:rFonts w:asciiTheme="majorHAnsi" w:hAnsiTheme="majorHAnsi" w:cstheme="majorHAnsi"/>
          <w:sz w:val="24"/>
          <w:szCs w:val="24"/>
        </w:rPr>
        <w:t>cyfrowo.</w:t>
      </w:r>
    </w:p>
    <w:p w14:paraId="3E80A348" w14:textId="77777777" w:rsidR="00A06234" w:rsidRPr="00A71432" w:rsidRDefault="00A06234" w:rsidP="000A723F">
      <w:pPr>
        <w:numPr>
          <w:ilvl w:val="1"/>
          <w:numId w:val="35"/>
        </w:numPr>
        <w:tabs>
          <w:tab w:val="clear" w:pos="780"/>
          <w:tab w:val="num" w:pos="426"/>
        </w:tabs>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Cena musi być podana w złotych polskich z dokładnością do dwóch miejsc po przecinku.</w:t>
      </w:r>
    </w:p>
    <w:p w14:paraId="6804DF6A" w14:textId="31C0CD3A" w:rsidR="00A06234" w:rsidRPr="00A71432" w:rsidRDefault="00A06234" w:rsidP="000A723F">
      <w:pPr>
        <w:numPr>
          <w:ilvl w:val="1"/>
          <w:numId w:val="35"/>
        </w:numPr>
        <w:tabs>
          <w:tab w:val="clear" w:pos="780"/>
          <w:tab w:val="num" w:pos="426"/>
        </w:tabs>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 xml:space="preserve">Cena jest ustalona jako wynagrodzenie ryczałtowe i musi obejmować wszystkie koszty  </w:t>
      </w:r>
      <w:r w:rsidR="0079557E">
        <w:rPr>
          <w:rFonts w:asciiTheme="majorHAnsi" w:hAnsiTheme="majorHAnsi" w:cstheme="majorHAnsi"/>
          <w:sz w:val="24"/>
          <w:szCs w:val="24"/>
        </w:rPr>
        <w:br/>
      </w:r>
      <w:r w:rsidRPr="00A71432">
        <w:rPr>
          <w:rFonts w:asciiTheme="majorHAnsi" w:hAnsiTheme="majorHAnsi" w:cstheme="majorHAnsi"/>
          <w:sz w:val="24"/>
          <w:szCs w:val="24"/>
        </w:rPr>
        <w:t>i składniki niezbędne do realizacji zamówienia.</w:t>
      </w:r>
    </w:p>
    <w:p w14:paraId="1DFBD2AE" w14:textId="77777777" w:rsidR="00A06234" w:rsidRPr="00A71432" w:rsidRDefault="00A06234" w:rsidP="000A723F">
      <w:pPr>
        <w:numPr>
          <w:ilvl w:val="1"/>
          <w:numId w:val="35"/>
        </w:numPr>
        <w:tabs>
          <w:tab w:val="clear" w:pos="780"/>
          <w:tab w:val="num" w:pos="426"/>
        </w:tabs>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 xml:space="preserve">Wynagrodzenie ryczałtowe jest szczegółowo uregulowane w  przepisach ustawy z dnia </w:t>
      </w:r>
      <w:r w:rsidR="0057732B" w:rsidRPr="00A71432">
        <w:rPr>
          <w:rFonts w:asciiTheme="majorHAnsi" w:hAnsiTheme="majorHAnsi" w:cstheme="majorHAnsi"/>
          <w:sz w:val="24"/>
          <w:szCs w:val="24"/>
        </w:rPr>
        <w:br/>
      </w:r>
      <w:r w:rsidRPr="00A71432">
        <w:rPr>
          <w:rFonts w:asciiTheme="majorHAnsi" w:hAnsiTheme="majorHAnsi" w:cstheme="majorHAnsi"/>
          <w:sz w:val="24"/>
          <w:szCs w:val="24"/>
        </w:rPr>
        <w:t>23 kwietnia 1964 roku Kodeks Cywilny. Zgodnie z art. 632 § 1 Kodeksu cywilnego: „</w:t>
      </w:r>
      <w:r w:rsidRPr="00A71432">
        <w:rPr>
          <w:rFonts w:asciiTheme="majorHAnsi" w:hAnsiTheme="majorHAnsi" w:cstheme="majorHAnsi"/>
          <w:b/>
          <w:sz w:val="24"/>
          <w:szCs w:val="24"/>
        </w:rPr>
        <w:t>Jeżeli strony umówiły się o wynagrodzenie ryczałtowe, przyjmujący zamówienie nie może żądać podwyższenia wynagrodzenia, chociażby w czasie zawarcia umowy nie można był</w:t>
      </w:r>
      <w:r w:rsidRPr="00A71432">
        <w:rPr>
          <w:rFonts w:asciiTheme="majorHAnsi" w:hAnsiTheme="majorHAnsi" w:cstheme="majorHAnsi"/>
          <w:b/>
          <w:color w:val="000000"/>
          <w:sz w:val="24"/>
          <w:szCs w:val="24"/>
        </w:rPr>
        <w:t>o przewidzieć rozmiaru lub kosztów prac</w:t>
      </w:r>
      <w:r w:rsidRPr="00A71432">
        <w:rPr>
          <w:rFonts w:asciiTheme="majorHAnsi" w:hAnsiTheme="majorHAnsi" w:cstheme="majorHAnsi"/>
          <w:color w:val="000000"/>
          <w:sz w:val="24"/>
          <w:szCs w:val="24"/>
        </w:rPr>
        <w:t>”.</w:t>
      </w:r>
    </w:p>
    <w:p w14:paraId="60CE29A3" w14:textId="743186DA" w:rsidR="00A06234" w:rsidRPr="00A71432" w:rsidRDefault="00A06234" w:rsidP="000A723F">
      <w:pPr>
        <w:numPr>
          <w:ilvl w:val="1"/>
          <w:numId w:val="35"/>
        </w:numPr>
        <w:tabs>
          <w:tab w:val="clear" w:pos="780"/>
          <w:tab w:val="num" w:pos="426"/>
        </w:tabs>
        <w:spacing w:line="271" w:lineRule="auto"/>
        <w:ind w:left="426" w:hanging="426"/>
        <w:jc w:val="both"/>
        <w:rPr>
          <w:rFonts w:asciiTheme="majorHAnsi" w:hAnsiTheme="majorHAnsi" w:cstheme="majorHAnsi"/>
          <w:sz w:val="24"/>
          <w:szCs w:val="24"/>
        </w:rPr>
      </w:pPr>
      <w:r w:rsidRPr="00A71432">
        <w:rPr>
          <w:rFonts w:asciiTheme="majorHAnsi" w:hAnsiTheme="majorHAnsi" w:cstheme="majorHAnsi"/>
          <w:color w:val="000000"/>
          <w:sz w:val="24"/>
          <w:szCs w:val="24"/>
        </w:rPr>
        <w:t xml:space="preserve"> </w:t>
      </w:r>
      <w:r w:rsidRPr="00A71432">
        <w:rPr>
          <w:rFonts w:asciiTheme="majorHAnsi" w:hAnsiTheme="majorHAnsi" w:cstheme="majorHAnsi"/>
          <w:bCs/>
          <w:iCs/>
          <w:color w:val="000000"/>
          <w:sz w:val="24"/>
          <w:szCs w:val="24"/>
        </w:rPr>
        <w:t xml:space="preserve">Rozliczenie usług zostanie dokonane zgodnie z zapisami projektowanych postanowień umowy </w:t>
      </w:r>
      <w:r w:rsidRPr="00A71432">
        <w:rPr>
          <w:rFonts w:asciiTheme="majorHAnsi" w:hAnsiTheme="majorHAnsi" w:cstheme="majorHAnsi"/>
          <w:bCs/>
          <w:iCs/>
          <w:sz w:val="24"/>
          <w:szCs w:val="24"/>
        </w:rPr>
        <w:t xml:space="preserve">(załącznik nr </w:t>
      </w:r>
      <w:r w:rsidR="00E02F4C" w:rsidRPr="00A71432">
        <w:rPr>
          <w:rFonts w:asciiTheme="majorHAnsi" w:hAnsiTheme="majorHAnsi" w:cstheme="majorHAnsi"/>
          <w:bCs/>
          <w:iCs/>
          <w:sz w:val="24"/>
          <w:szCs w:val="24"/>
        </w:rPr>
        <w:t>6</w:t>
      </w:r>
      <w:r w:rsidRPr="00A71432">
        <w:rPr>
          <w:rFonts w:asciiTheme="majorHAnsi" w:hAnsiTheme="majorHAnsi" w:cstheme="majorHAnsi"/>
          <w:bCs/>
          <w:iCs/>
          <w:sz w:val="24"/>
          <w:szCs w:val="24"/>
        </w:rPr>
        <w:t xml:space="preserve"> do SWZ).</w:t>
      </w:r>
    </w:p>
    <w:p w14:paraId="6020368B" w14:textId="2D15649A" w:rsidR="00A06234" w:rsidRPr="00A71432" w:rsidRDefault="00A06234" w:rsidP="00510C9C">
      <w:pPr>
        <w:widowControl w:val="0"/>
        <w:numPr>
          <w:ilvl w:val="1"/>
          <w:numId w:val="35"/>
        </w:numPr>
        <w:tabs>
          <w:tab w:val="clear" w:pos="780"/>
        </w:tabs>
        <w:suppressAutoHyphens/>
        <w:spacing w:line="271" w:lineRule="auto"/>
        <w:ind w:left="426" w:hanging="426"/>
        <w:jc w:val="both"/>
        <w:rPr>
          <w:rFonts w:asciiTheme="majorHAnsi" w:hAnsiTheme="majorHAnsi" w:cstheme="majorHAnsi"/>
          <w:bCs/>
          <w:iCs/>
          <w:sz w:val="24"/>
          <w:szCs w:val="24"/>
        </w:rPr>
      </w:pPr>
      <w:r w:rsidRPr="00A71432">
        <w:rPr>
          <w:rFonts w:asciiTheme="majorHAnsi" w:hAnsiTheme="majorHAnsi" w:cstheme="majorHAnsi"/>
          <w:sz w:val="24"/>
          <w:szCs w:val="24"/>
        </w:rPr>
        <w:t xml:space="preserve">Cena podana przez Wykonawcę w ofercie jest ceną w złotych polskich i uwzględnia wszystkie wymagania odnoszące się do przedmiotu zamówienia określonych </w:t>
      </w:r>
      <w:r w:rsidR="00510C9C">
        <w:rPr>
          <w:rFonts w:asciiTheme="majorHAnsi" w:hAnsiTheme="majorHAnsi" w:cstheme="majorHAnsi"/>
          <w:sz w:val="24"/>
          <w:szCs w:val="24"/>
        </w:rPr>
        <w:br/>
      </w:r>
      <w:r w:rsidRPr="00A71432">
        <w:rPr>
          <w:rFonts w:asciiTheme="majorHAnsi" w:hAnsiTheme="majorHAnsi" w:cstheme="majorHAnsi"/>
          <w:sz w:val="24"/>
          <w:szCs w:val="24"/>
        </w:rPr>
        <w:t xml:space="preserve">w </w:t>
      </w:r>
      <w:r w:rsidRPr="00A71432">
        <w:rPr>
          <w:rFonts w:asciiTheme="majorHAnsi" w:hAnsiTheme="majorHAnsi" w:cstheme="majorHAnsi"/>
          <w:bCs/>
          <w:iCs/>
          <w:color w:val="000000"/>
          <w:sz w:val="24"/>
          <w:szCs w:val="24"/>
        </w:rPr>
        <w:t>projektowanych postanowieniach umowy</w:t>
      </w:r>
      <w:r w:rsidRPr="00A71432">
        <w:rPr>
          <w:rFonts w:asciiTheme="majorHAnsi" w:hAnsiTheme="majorHAnsi" w:cstheme="majorHAnsi"/>
          <w:sz w:val="24"/>
          <w:szCs w:val="24"/>
        </w:rPr>
        <w:t xml:space="preserve"> i SWZ.</w:t>
      </w:r>
      <w:r w:rsidRPr="00A71432">
        <w:rPr>
          <w:rFonts w:asciiTheme="majorHAnsi" w:hAnsiTheme="majorHAnsi" w:cstheme="majorHAnsi"/>
          <w:b/>
          <w:sz w:val="24"/>
          <w:szCs w:val="24"/>
          <w:lang w:eastAsia="ar-SA"/>
        </w:rPr>
        <w:t xml:space="preserve"> </w:t>
      </w:r>
    </w:p>
    <w:p w14:paraId="4ED954A7" w14:textId="28C12936" w:rsidR="00A06234" w:rsidRPr="00A71432" w:rsidRDefault="00A06234" w:rsidP="00510C9C">
      <w:pPr>
        <w:numPr>
          <w:ilvl w:val="1"/>
          <w:numId w:val="35"/>
        </w:numPr>
        <w:tabs>
          <w:tab w:val="num" w:pos="426"/>
        </w:tabs>
        <w:suppressAutoHyphens/>
        <w:spacing w:line="271" w:lineRule="auto"/>
        <w:ind w:left="426" w:hanging="426"/>
        <w:jc w:val="both"/>
        <w:rPr>
          <w:rFonts w:asciiTheme="majorHAnsi" w:hAnsiTheme="majorHAnsi" w:cstheme="majorHAnsi"/>
          <w:sz w:val="24"/>
          <w:szCs w:val="24"/>
        </w:rPr>
      </w:pPr>
      <w:r w:rsidRPr="00A71432">
        <w:rPr>
          <w:rFonts w:asciiTheme="majorHAnsi" w:hAnsiTheme="majorHAnsi" w:cstheme="majorHAnsi"/>
          <w:sz w:val="24"/>
          <w:szCs w:val="24"/>
        </w:rPr>
        <w:t xml:space="preserve">Cena podana w ofercie musi obejmować wszystkie koszty, jakie Zamawiający poniesie </w:t>
      </w:r>
      <w:r w:rsidR="00510C9C">
        <w:rPr>
          <w:rFonts w:asciiTheme="majorHAnsi" w:hAnsiTheme="majorHAnsi" w:cstheme="majorHAnsi"/>
          <w:sz w:val="24"/>
          <w:szCs w:val="24"/>
        </w:rPr>
        <w:br/>
      </w:r>
      <w:r w:rsidRPr="00A71432">
        <w:rPr>
          <w:rFonts w:asciiTheme="majorHAnsi" w:hAnsiTheme="majorHAnsi" w:cstheme="majorHAnsi"/>
          <w:sz w:val="24"/>
          <w:szCs w:val="24"/>
        </w:rPr>
        <w:t>w związku z realizacją przedmiotowego zamówienia oraz winna zawierać: podatki, opłaty, zastosowane rabaty i upusty finansowe i uwzględniać cały zakres przedmiotu zamówienia. Cena oferty w szczególności musi zawierać następujące koszty:</w:t>
      </w:r>
    </w:p>
    <w:p w14:paraId="092C2914" w14:textId="025F06DF" w:rsidR="004D797F" w:rsidRDefault="004D797F" w:rsidP="00A06234">
      <w:pPr>
        <w:spacing w:line="271" w:lineRule="auto"/>
        <w:ind w:left="709" w:hanging="142"/>
        <w:rPr>
          <w:rFonts w:asciiTheme="majorHAnsi" w:hAnsiTheme="majorHAnsi" w:cstheme="majorHAnsi"/>
          <w:color w:val="000000" w:themeColor="text1"/>
          <w:sz w:val="24"/>
          <w:szCs w:val="24"/>
        </w:rPr>
      </w:pPr>
      <w:r w:rsidRPr="00A71432">
        <w:rPr>
          <w:rFonts w:asciiTheme="majorHAnsi" w:hAnsiTheme="majorHAnsi" w:cstheme="majorHAnsi"/>
          <w:color w:val="000000" w:themeColor="text1"/>
          <w:sz w:val="24"/>
          <w:szCs w:val="24"/>
        </w:rPr>
        <w:t>- opracowania dokumentacji</w:t>
      </w:r>
      <w:r w:rsidR="00257D8E" w:rsidRPr="00A71432">
        <w:rPr>
          <w:rFonts w:asciiTheme="majorHAnsi" w:hAnsiTheme="majorHAnsi" w:cstheme="majorHAnsi"/>
          <w:color w:val="000000" w:themeColor="text1"/>
          <w:sz w:val="24"/>
          <w:szCs w:val="24"/>
        </w:rPr>
        <w:t xml:space="preserve"> wraz z inwentaryzacją</w:t>
      </w:r>
      <w:r w:rsidRPr="00A71432">
        <w:rPr>
          <w:rFonts w:asciiTheme="majorHAnsi" w:hAnsiTheme="majorHAnsi" w:cstheme="majorHAnsi"/>
          <w:color w:val="000000" w:themeColor="text1"/>
          <w:sz w:val="24"/>
          <w:szCs w:val="24"/>
        </w:rPr>
        <w:t xml:space="preserve">, </w:t>
      </w:r>
    </w:p>
    <w:p w14:paraId="56554A6B" w14:textId="30A51304" w:rsidR="000B3623" w:rsidRPr="00A71432" w:rsidRDefault="000B3623" w:rsidP="00A06234">
      <w:pPr>
        <w:spacing w:line="271" w:lineRule="auto"/>
        <w:ind w:left="709" w:hanging="142"/>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przeniesienia autorskich praw majątkowych do dokumentacji</w:t>
      </w:r>
      <w:r w:rsidR="00640D17">
        <w:rPr>
          <w:rFonts w:asciiTheme="majorHAnsi" w:hAnsiTheme="majorHAnsi" w:cstheme="majorHAnsi"/>
          <w:color w:val="000000" w:themeColor="text1"/>
          <w:sz w:val="24"/>
          <w:szCs w:val="24"/>
        </w:rPr>
        <w:t xml:space="preserve"> na Zamawiającego</w:t>
      </w:r>
      <w:r>
        <w:rPr>
          <w:rFonts w:asciiTheme="majorHAnsi" w:hAnsiTheme="majorHAnsi" w:cstheme="majorHAnsi"/>
          <w:color w:val="000000" w:themeColor="text1"/>
          <w:sz w:val="24"/>
          <w:szCs w:val="24"/>
        </w:rPr>
        <w:t>,</w:t>
      </w:r>
    </w:p>
    <w:p w14:paraId="02916290" w14:textId="51B97C23" w:rsidR="00A06234" w:rsidRPr="00A71432" w:rsidRDefault="00A06234" w:rsidP="00A06234">
      <w:pPr>
        <w:spacing w:line="271" w:lineRule="auto"/>
        <w:ind w:left="709" w:hanging="142"/>
        <w:rPr>
          <w:rFonts w:asciiTheme="majorHAnsi" w:hAnsiTheme="majorHAnsi" w:cstheme="majorHAnsi"/>
          <w:sz w:val="24"/>
          <w:szCs w:val="24"/>
        </w:rPr>
      </w:pPr>
      <w:r w:rsidRPr="00A71432">
        <w:rPr>
          <w:rFonts w:asciiTheme="majorHAnsi" w:hAnsiTheme="majorHAnsi" w:cstheme="majorHAnsi"/>
          <w:sz w:val="24"/>
          <w:szCs w:val="24"/>
        </w:rPr>
        <w:t>- wykonania robót i niezbędnych opracowań,</w:t>
      </w:r>
    </w:p>
    <w:p w14:paraId="53DC3783" w14:textId="3E6A42C7" w:rsidR="009B11F4" w:rsidRPr="00A71432" w:rsidRDefault="009B11F4" w:rsidP="00A06234">
      <w:pPr>
        <w:spacing w:line="271" w:lineRule="auto"/>
        <w:ind w:left="709" w:hanging="142"/>
        <w:rPr>
          <w:rFonts w:asciiTheme="majorHAnsi" w:hAnsiTheme="majorHAnsi" w:cstheme="majorHAnsi"/>
          <w:sz w:val="24"/>
          <w:szCs w:val="24"/>
        </w:rPr>
      </w:pPr>
      <w:r w:rsidRPr="00A71432">
        <w:rPr>
          <w:rFonts w:asciiTheme="majorHAnsi" w:hAnsiTheme="majorHAnsi" w:cstheme="majorHAnsi"/>
          <w:sz w:val="24"/>
          <w:szCs w:val="24"/>
        </w:rPr>
        <w:t>- pełnienia nadzoru autorskiego,</w:t>
      </w:r>
    </w:p>
    <w:p w14:paraId="1E7EE443" w14:textId="77777777" w:rsidR="00A06234" w:rsidRPr="00A71432" w:rsidRDefault="00A06234" w:rsidP="00A06234">
      <w:pPr>
        <w:autoSpaceDE w:val="0"/>
        <w:autoSpaceDN w:val="0"/>
        <w:adjustRightInd w:val="0"/>
        <w:spacing w:line="271" w:lineRule="auto"/>
        <w:ind w:left="709" w:hanging="142"/>
        <w:jc w:val="both"/>
        <w:rPr>
          <w:rFonts w:asciiTheme="majorHAnsi" w:hAnsiTheme="majorHAnsi" w:cstheme="majorHAnsi"/>
          <w:sz w:val="24"/>
          <w:szCs w:val="24"/>
        </w:rPr>
      </w:pPr>
      <w:r w:rsidRPr="00A71432">
        <w:rPr>
          <w:rFonts w:asciiTheme="majorHAnsi" w:hAnsiTheme="majorHAnsi" w:cstheme="majorHAnsi"/>
          <w:sz w:val="24"/>
          <w:szCs w:val="24"/>
        </w:rPr>
        <w:t>- przeglądów, napraw sprzętu i urządzeń, usuwania wad i usterek, napraw konserwacyjnych wykonanych robót w okresie rękojmi i gwarancji jakości,</w:t>
      </w:r>
    </w:p>
    <w:p w14:paraId="0507AFCB" w14:textId="77777777" w:rsidR="00A06234" w:rsidRPr="00A71432" w:rsidRDefault="00A06234" w:rsidP="00A06234">
      <w:pPr>
        <w:autoSpaceDE w:val="0"/>
        <w:autoSpaceDN w:val="0"/>
        <w:adjustRightInd w:val="0"/>
        <w:spacing w:line="271" w:lineRule="auto"/>
        <w:ind w:left="567"/>
        <w:jc w:val="both"/>
        <w:rPr>
          <w:rFonts w:asciiTheme="majorHAnsi" w:hAnsiTheme="majorHAnsi" w:cstheme="majorHAnsi"/>
          <w:sz w:val="24"/>
          <w:szCs w:val="24"/>
        </w:rPr>
      </w:pPr>
      <w:r w:rsidRPr="00A71432">
        <w:rPr>
          <w:rFonts w:asciiTheme="majorHAnsi" w:hAnsiTheme="majorHAnsi" w:cstheme="majorHAnsi"/>
          <w:sz w:val="24"/>
          <w:szCs w:val="24"/>
        </w:rPr>
        <w:t>- opłat pośrednich,</w:t>
      </w:r>
    </w:p>
    <w:p w14:paraId="12EFB3E0" w14:textId="77777777" w:rsidR="00A06234" w:rsidRPr="00A71432" w:rsidRDefault="00A06234" w:rsidP="00A06234">
      <w:pPr>
        <w:autoSpaceDE w:val="0"/>
        <w:autoSpaceDN w:val="0"/>
        <w:adjustRightInd w:val="0"/>
        <w:spacing w:line="271" w:lineRule="auto"/>
        <w:ind w:left="567"/>
        <w:jc w:val="both"/>
        <w:rPr>
          <w:rFonts w:asciiTheme="majorHAnsi" w:hAnsiTheme="majorHAnsi" w:cstheme="majorHAnsi"/>
          <w:sz w:val="24"/>
          <w:szCs w:val="24"/>
        </w:rPr>
      </w:pPr>
      <w:r w:rsidRPr="00A71432">
        <w:rPr>
          <w:rFonts w:asciiTheme="majorHAnsi" w:hAnsiTheme="majorHAnsi" w:cstheme="majorHAnsi"/>
          <w:sz w:val="24"/>
          <w:szCs w:val="24"/>
        </w:rPr>
        <w:t>- należności celnych (cło, podatek graniczny),</w:t>
      </w:r>
    </w:p>
    <w:p w14:paraId="10D44389" w14:textId="77777777" w:rsidR="00A06234" w:rsidRPr="00A71432" w:rsidRDefault="00A06234" w:rsidP="00A06234">
      <w:pPr>
        <w:autoSpaceDE w:val="0"/>
        <w:autoSpaceDN w:val="0"/>
        <w:adjustRightInd w:val="0"/>
        <w:spacing w:line="271" w:lineRule="auto"/>
        <w:ind w:left="567"/>
        <w:jc w:val="both"/>
        <w:rPr>
          <w:rFonts w:asciiTheme="majorHAnsi" w:hAnsiTheme="majorHAnsi" w:cstheme="majorHAnsi"/>
          <w:sz w:val="24"/>
          <w:szCs w:val="24"/>
        </w:rPr>
      </w:pPr>
      <w:r w:rsidRPr="00A71432">
        <w:rPr>
          <w:rFonts w:asciiTheme="majorHAnsi" w:hAnsiTheme="majorHAnsi" w:cstheme="majorHAnsi"/>
          <w:sz w:val="24"/>
          <w:szCs w:val="24"/>
        </w:rPr>
        <w:t>- podatku VAT i akcyzy,</w:t>
      </w:r>
    </w:p>
    <w:p w14:paraId="51A2232C" w14:textId="77777777" w:rsidR="00A06234" w:rsidRPr="00A71432" w:rsidRDefault="00A06234" w:rsidP="00A06234">
      <w:pPr>
        <w:autoSpaceDE w:val="0"/>
        <w:autoSpaceDN w:val="0"/>
        <w:adjustRightInd w:val="0"/>
        <w:spacing w:line="271" w:lineRule="auto"/>
        <w:ind w:left="567"/>
        <w:jc w:val="both"/>
        <w:rPr>
          <w:rFonts w:asciiTheme="majorHAnsi" w:hAnsiTheme="majorHAnsi" w:cstheme="majorHAnsi"/>
          <w:sz w:val="24"/>
          <w:szCs w:val="24"/>
        </w:rPr>
      </w:pPr>
      <w:r w:rsidRPr="00A71432">
        <w:rPr>
          <w:rFonts w:asciiTheme="majorHAnsi" w:hAnsiTheme="majorHAnsi" w:cstheme="majorHAnsi"/>
          <w:sz w:val="24"/>
          <w:szCs w:val="24"/>
        </w:rPr>
        <w:t>- organizacji i urządzenia zaplecza w okresie niezbędnym do wykonania robót,</w:t>
      </w:r>
    </w:p>
    <w:p w14:paraId="542C405A" w14:textId="77777777" w:rsidR="00A06234" w:rsidRPr="00A71432" w:rsidRDefault="00A06234" w:rsidP="00A06234">
      <w:pPr>
        <w:autoSpaceDE w:val="0"/>
        <w:autoSpaceDN w:val="0"/>
        <w:adjustRightInd w:val="0"/>
        <w:spacing w:line="271" w:lineRule="auto"/>
        <w:ind w:left="567"/>
        <w:jc w:val="both"/>
        <w:rPr>
          <w:rFonts w:asciiTheme="majorHAnsi" w:hAnsiTheme="majorHAnsi" w:cstheme="majorHAnsi"/>
          <w:sz w:val="24"/>
          <w:szCs w:val="24"/>
        </w:rPr>
      </w:pPr>
      <w:r w:rsidRPr="00A71432">
        <w:rPr>
          <w:rFonts w:asciiTheme="majorHAnsi" w:hAnsiTheme="majorHAnsi" w:cstheme="majorHAnsi"/>
          <w:sz w:val="24"/>
          <w:szCs w:val="24"/>
        </w:rPr>
        <w:t>- doprowadzenia terenu do stanu pierwotnego,</w:t>
      </w:r>
    </w:p>
    <w:p w14:paraId="40AD8FB7" w14:textId="77777777" w:rsidR="00A06234" w:rsidRPr="00A71432" w:rsidRDefault="00A06234" w:rsidP="00A06234">
      <w:pPr>
        <w:autoSpaceDE w:val="0"/>
        <w:autoSpaceDN w:val="0"/>
        <w:adjustRightInd w:val="0"/>
        <w:spacing w:line="271" w:lineRule="auto"/>
        <w:ind w:left="567"/>
        <w:jc w:val="both"/>
        <w:rPr>
          <w:rFonts w:asciiTheme="majorHAnsi" w:hAnsiTheme="majorHAnsi" w:cstheme="majorHAnsi"/>
          <w:sz w:val="24"/>
          <w:szCs w:val="24"/>
        </w:rPr>
      </w:pPr>
      <w:r w:rsidRPr="00A71432">
        <w:rPr>
          <w:rFonts w:asciiTheme="majorHAnsi" w:hAnsiTheme="majorHAnsi" w:cstheme="majorHAnsi"/>
          <w:sz w:val="24"/>
          <w:szCs w:val="24"/>
        </w:rPr>
        <w:t>- zabezpieczenia terenu, na którym prowadzone będą roboty,</w:t>
      </w:r>
    </w:p>
    <w:p w14:paraId="10723F65" w14:textId="6A31D78B" w:rsidR="00A06234" w:rsidRPr="00A71432" w:rsidRDefault="00A06234" w:rsidP="006876BE">
      <w:pPr>
        <w:autoSpaceDE w:val="0"/>
        <w:autoSpaceDN w:val="0"/>
        <w:adjustRightInd w:val="0"/>
        <w:spacing w:line="271" w:lineRule="auto"/>
        <w:ind w:left="709" w:hanging="142"/>
        <w:jc w:val="both"/>
        <w:rPr>
          <w:rFonts w:asciiTheme="majorHAnsi" w:hAnsiTheme="majorHAnsi" w:cstheme="majorHAnsi"/>
          <w:color w:val="FF0000"/>
          <w:sz w:val="24"/>
          <w:szCs w:val="24"/>
        </w:rPr>
      </w:pPr>
      <w:r w:rsidRPr="00A71432">
        <w:rPr>
          <w:rFonts w:asciiTheme="majorHAnsi" w:hAnsiTheme="majorHAnsi" w:cstheme="majorHAnsi"/>
          <w:sz w:val="24"/>
          <w:szCs w:val="24"/>
        </w:rPr>
        <w:t>- ubezpieczenia od odpowiedzialności cywilnej w zakresie prowadzonej działalności gospodarczej,</w:t>
      </w:r>
    </w:p>
    <w:p w14:paraId="09F6B1D4" w14:textId="77777777" w:rsidR="00A06234" w:rsidRPr="00A71432" w:rsidRDefault="00A06234" w:rsidP="00A06234">
      <w:pPr>
        <w:autoSpaceDE w:val="0"/>
        <w:autoSpaceDN w:val="0"/>
        <w:adjustRightInd w:val="0"/>
        <w:spacing w:line="271" w:lineRule="auto"/>
        <w:ind w:left="567"/>
        <w:jc w:val="both"/>
        <w:rPr>
          <w:rFonts w:asciiTheme="majorHAnsi" w:hAnsiTheme="majorHAnsi" w:cstheme="majorHAnsi"/>
          <w:sz w:val="24"/>
          <w:szCs w:val="24"/>
        </w:rPr>
      </w:pPr>
      <w:r w:rsidRPr="00A71432">
        <w:rPr>
          <w:rFonts w:asciiTheme="majorHAnsi" w:hAnsiTheme="majorHAnsi" w:cstheme="majorHAnsi"/>
          <w:sz w:val="24"/>
          <w:szCs w:val="24"/>
        </w:rPr>
        <w:lastRenderedPageBreak/>
        <w:t>- inne związane z realizacją prac stanowiących przedmiot zamówienia.</w:t>
      </w:r>
    </w:p>
    <w:p w14:paraId="1FD4886F" w14:textId="0AE5ABDD" w:rsidR="00A06234" w:rsidRPr="00A71432" w:rsidRDefault="00A06234" w:rsidP="000A723F">
      <w:pPr>
        <w:numPr>
          <w:ilvl w:val="1"/>
          <w:numId w:val="35"/>
        </w:numPr>
        <w:tabs>
          <w:tab w:val="num" w:pos="567"/>
        </w:tabs>
        <w:suppressAutoHyphens/>
        <w:spacing w:line="271" w:lineRule="auto"/>
        <w:ind w:left="567" w:hanging="567"/>
        <w:jc w:val="both"/>
        <w:rPr>
          <w:rFonts w:asciiTheme="majorHAnsi" w:hAnsiTheme="majorHAnsi" w:cstheme="majorHAnsi"/>
          <w:sz w:val="24"/>
          <w:szCs w:val="24"/>
        </w:rPr>
      </w:pPr>
      <w:r w:rsidRPr="00A71432">
        <w:rPr>
          <w:rFonts w:asciiTheme="majorHAnsi" w:hAnsiTheme="majorHAnsi" w:cstheme="majorHAnsi"/>
          <w:sz w:val="24"/>
          <w:szCs w:val="24"/>
        </w:rPr>
        <w:t>Skutki finansowe błędów w dokumentacji postępowania obciążają Wykonawcę zamówienia, a zatem musi on przewidzieć wszystkie okoliczności, które mogą wpłynąć na cenę zamówienia. W związku z powyższym zalecane jest bardzo szczegółowe sprawdzenie dokumentacji postępowania jak również przyszłego placu budowy.</w:t>
      </w:r>
    </w:p>
    <w:p w14:paraId="3782BFD3" w14:textId="2603BF16" w:rsidR="00A06234" w:rsidRPr="00A71432" w:rsidRDefault="00A06234" w:rsidP="000A723F">
      <w:pPr>
        <w:numPr>
          <w:ilvl w:val="1"/>
          <w:numId w:val="35"/>
        </w:numPr>
        <w:tabs>
          <w:tab w:val="num" w:pos="567"/>
        </w:tabs>
        <w:suppressAutoHyphens/>
        <w:spacing w:line="271" w:lineRule="auto"/>
        <w:ind w:left="567" w:hanging="567"/>
        <w:jc w:val="both"/>
        <w:rPr>
          <w:rFonts w:asciiTheme="majorHAnsi" w:hAnsiTheme="majorHAnsi" w:cstheme="majorHAnsi"/>
          <w:sz w:val="24"/>
          <w:szCs w:val="24"/>
        </w:rPr>
      </w:pPr>
      <w:r w:rsidRPr="00A71432">
        <w:rPr>
          <w:rFonts w:asciiTheme="majorHAnsi" w:hAnsiTheme="majorHAnsi" w:cstheme="majorHAnsi"/>
          <w:sz w:val="24"/>
          <w:szCs w:val="24"/>
        </w:rPr>
        <w:t xml:space="preserve">Zamawiający informuje, iż wszelkie rozliczenia z Wykonawcą będą dokonywane </w:t>
      </w:r>
      <w:r w:rsidR="00A71432">
        <w:rPr>
          <w:rFonts w:asciiTheme="majorHAnsi" w:hAnsiTheme="majorHAnsi" w:cstheme="majorHAnsi"/>
          <w:sz w:val="24"/>
          <w:szCs w:val="24"/>
        </w:rPr>
        <w:br/>
      </w:r>
      <w:r w:rsidRPr="00A71432">
        <w:rPr>
          <w:rFonts w:asciiTheme="majorHAnsi" w:hAnsiTheme="majorHAnsi" w:cstheme="majorHAnsi"/>
          <w:sz w:val="24"/>
          <w:szCs w:val="24"/>
        </w:rPr>
        <w:t xml:space="preserve">w złotych polskich (PLN). </w:t>
      </w:r>
    </w:p>
    <w:p w14:paraId="26536BD3" w14:textId="6EAAFC87" w:rsidR="00BE7202" w:rsidRPr="00A71432" w:rsidRDefault="00A06234" w:rsidP="00BE7202">
      <w:pPr>
        <w:numPr>
          <w:ilvl w:val="1"/>
          <w:numId w:val="35"/>
        </w:numPr>
        <w:tabs>
          <w:tab w:val="num" w:pos="567"/>
        </w:tabs>
        <w:suppressAutoHyphens/>
        <w:spacing w:line="271" w:lineRule="auto"/>
        <w:ind w:left="567" w:hanging="567"/>
        <w:jc w:val="both"/>
        <w:rPr>
          <w:rFonts w:asciiTheme="majorHAnsi" w:hAnsiTheme="majorHAnsi" w:cstheme="majorHAnsi"/>
          <w:sz w:val="24"/>
          <w:szCs w:val="24"/>
        </w:rPr>
      </w:pPr>
      <w:r w:rsidRPr="00A71432">
        <w:rPr>
          <w:rFonts w:asciiTheme="majorHAnsi" w:hAnsiTheme="majorHAnsi" w:cstheme="majorHAnsi"/>
          <w:sz w:val="24"/>
          <w:szCs w:val="24"/>
        </w:rPr>
        <w:t xml:space="preserve">Wszystkie wartości, w tym ceny jednostkowe powinny być podane i liczone </w:t>
      </w:r>
      <w:r w:rsidR="00A71432">
        <w:rPr>
          <w:rFonts w:asciiTheme="majorHAnsi" w:hAnsiTheme="majorHAnsi" w:cstheme="majorHAnsi"/>
          <w:sz w:val="24"/>
          <w:szCs w:val="24"/>
        </w:rPr>
        <w:br/>
      </w:r>
      <w:r w:rsidRPr="00A71432">
        <w:rPr>
          <w:rFonts w:asciiTheme="majorHAnsi" w:hAnsiTheme="majorHAnsi" w:cstheme="majorHAnsi"/>
          <w:sz w:val="24"/>
          <w:szCs w:val="24"/>
        </w:rPr>
        <w:t>z dokładnością do dwóch miejsc po przecinku. W przypadku, gdy Wykonawca poda ceny bez wskazania liczby groszy Zamawiający przyjmie, że liczba groszy jest równa „0”.</w:t>
      </w:r>
    </w:p>
    <w:p w14:paraId="476FEA6D" w14:textId="058E310E" w:rsidR="00BE7202" w:rsidRPr="00A71432" w:rsidRDefault="00BE7202" w:rsidP="00BE7202">
      <w:pPr>
        <w:numPr>
          <w:ilvl w:val="1"/>
          <w:numId w:val="35"/>
        </w:numPr>
        <w:tabs>
          <w:tab w:val="num" w:pos="567"/>
        </w:tabs>
        <w:suppressAutoHyphens/>
        <w:spacing w:line="271" w:lineRule="auto"/>
        <w:ind w:left="567" w:hanging="567"/>
        <w:jc w:val="both"/>
        <w:rPr>
          <w:rFonts w:asciiTheme="majorHAnsi" w:hAnsiTheme="majorHAnsi" w:cstheme="majorHAnsi"/>
          <w:sz w:val="24"/>
          <w:szCs w:val="24"/>
        </w:rPr>
      </w:pPr>
      <w:r w:rsidRPr="00A71432">
        <w:rPr>
          <w:rFonts w:asciiTheme="majorHAnsi" w:eastAsia="Times New Roman" w:hAnsiTheme="majorHAnsi" w:cstheme="majorHAnsi"/>
          <w:sz w:val="24"/>
          <w:szCs w:val="24"/>
          <w:lang w:eastAsia="en-US"/>
        </w:rPr>
        <w:t xml:space="preserve">Zgodnie z art. 225 ustawy, </w:t>
      </w:r>
      <w:r w:rsidRPr="00A71432">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w:t>
      </w:r>
      <w:r w:rsidR="0079557E" w:rsidRPr="005373B3">
        <w:rPr>
          <w:rFonts w:asciiTheme="majorHAnsi" w:hAnsiTheme="majorHAnsi" w:cstheme="majorHAnsi"/>
          <w:sz w:val="24"/>
          <w:szCs w:val="24"/>
        </w:rPr>
        <w:t xml:space="preserve">Dz. U. z 2023 r. poz. 1570, z </w:t>
      </w:r>
      <w:proofErr w:type="spellStart"/>
      <w:r w:rsidR="0079557E" w:rsidRPr="005373B3">
        <w:rPr>
          <w:rFonts w:asciiTheme="majorHAnsi" w:hAnsiTheme="majorHAnsi" w:cstheme="majorHAnsi"/>
          <w:sz w:val="24"/>
          <w:szCs w:val="24"/>
        </w:rPr>
        <w:t>późn</w:t>
      </w:r>
      <w:proofErr w:type="spellEnd"/>
      <w:r w:rsidR="0079557E" w:rsidRPr="005373B3">
        <w:rPr>
          <w:rFonts w:asciiTheme="majorHAnsi" w:hAnsiTheme="majorHAnsi" w:cstheme="majorHAnsi"/>
          <w:sz w:val="24"/>
          <w:szCs w:val="24"/>
        </w:rPr>
        <w:t>. zm.</w:t>
      </w:r>
      <w:r w:rsidRPr="00A71432">
        <w:rPr>
          <w:rFonts w:asciiTheme="majorHAnsi" w:hAnsiTheme="majorHAnsi" w:cstheme="majorHAnsi"/>
          <w:sz w:val="24"/>
          <w:szCs w:val="24"/>
        </w:rPr>
        <w:t>), dla celów zastosowania kryterium ceny lub kosztu zamawiający dolicza do przedstawionej w tej ofercie ceny kwotę podatku od towarów i usług, którą miałby obowiązek rozliczyć.</w:t>
      </w:r>
      <w:r w:rsidRPr="00A71432">
        <w:rPr>
          <w:rFonts w:asciiTheme="majorHAnsi" w:hAnsiTheme="majorHAnsi" w:cstheme="majorHAnsi"/>
          <w:b/>
          <w:sz w:val="24"/>
          <w:szCs w:val="24"/>
        </w:rPr>
        <w:t xml:space="preserve"> </w:t>
      </w:r>
      <w:r w:rsidR="00A71432">
        <w:rPr>
          <w:rFonts w:asciiTheme="majorHAnsi" w:hAnsiTheme="majorHAnsi" w:cstheme="majorHAnsi"/>
          <w:b/>
          <w:sz w:val="24"/>
          <w:szCs w:val="24"/>
        </w:rPr>
        <w:br/>
      </w:r>
      <w:r w:rsidRPr="00A71432">
        <w:rPr>
          <w:rFonts w:asciiTheme="majorHAnsi" w:hAnsiTheme="majorHAnsi" w:cstheme="majorHAnsi"/>
          <w:sz w:val="24"/>
          <w:szCs w:val="24"/>
        </w:rPr>
        <w:t>W ofercie, o której mowa w ust. 1, Wykonawca ma obowiązek:</w:t>
      </w:r>
    </w:p>
    <w:p w14:paraId="2B8129A5" w14:textId="77777777" w:rsidR="00BE7202" w:rsidRPr="00A71432" w:rsidRDefault="00BE7202" w:rsidP="0079557E">
      <w:pPr>
        <w:tabs>
          <w:tab w:val="left" w:pos="3855"/>
        </w:tabs>
        <w:spacing w:line="271" w:lineRule="auto"/>
        <w:ind w:left="826" w:hanging="259"/>
        <w:jc w:val="both"/>
        <w:rPr>
          <w:rFonts w:asciiTheme="majorHAnsi" w:hAnsiTheme="majorHAnsi" w:cstheme="majorHAnsi"/>
          <w:sz w:val="24"/>
          <w:szCs w:val="24"/>
        </w:rPr>
      </w:pPr>
      <w:r w:rsidRPr="00A71432">
        <w:rPr>
          <w:rFonts w:asciiTheme="majorHAnsi" w:hAnsiTheme="majorHAnsi" w:cstheme="majorHAnsi"/>
          <w:sz w:val="24"/>
          <w:szCs w:val="24"/>
        </w:rPr>
        <w:t>1)</w:t>
      </w:r>
      <w:r w:rsidRPr="00A71432">
        <w:rPr>
          <w:rFonts w:asciiTheme="majorHAnsi" w:hAnsiTheme="majorHAnsi" w:cstheme="majorHAnsi"/>
          <w:sz w:val="24"/>
          <w:szCs w:val="24"/>
        </w:rPr>
        <w:tab/>
        <w:t>poinformowania zamawiającego, że wybór jego oferty będzie prowadził do powstania u zamawiającego obowiązku podatkowego;</w:t>
      </w:r>
    </w:p>
    <w:p w14:paraId="152774D0" w14:textId="77777777" w:rsidR="00BE7202" w:rsidRPr="00A71432" w:rsidRDefault="00BE7202" w:rsidP="0079557E">
      <w:pPr>
        <w:tabs>
          <w:tab w:val="left" w:pos="3855"/>
        </w:tabs>
        <w:spacing w:line="271" w:lineRule="auto"/>
        <w:ind w:left="826" w:hanging="259"/>
        <w:jc w:val="both"/>
        <w:rPr>
          <w:rFonts w:asciiTheme="majorHAnsi" w:hAnsiTheme="majorHAnsi" w:cstheme="majorHAnsi"/>
          <w:sz w:val="24"/>
          <w:szCs w:val="24"/>
        </w:rPr>
      </w:pPr>
      <w:r w:rsidRPr="00A71432">
        <w:rPr>
          <w:rFonts w:asciiTheme="majorHAnsi" w:hAnsiTheme="majorHAnsi" w:cstheme="majorHAnsi"/>
          <w:sz w:val="24"/>
          <w:szCs w:val="24"/>
        </w:rPr>
        <w:t>2)</w:t>
      </w:r>
      <w:r w:rsidRPr="00A71432">
        <w:rPr>
          <w:rFonts w:asciiTheme="majorHAnsi" w:hAnsiTheme="majorHAnsi" w:cstheme="majorHAnsi"/>
          <w:sz w:val="24"/>
          <w:szCs w:val="24"/>
        </w:rPr>
        <w:tab/>
        <w:t>wskazania nazwy (rodzaju) towaru lub usługi, których dostawa lub świadczenie będą prowadziły do powstania obowiązku podatkowego;</w:t>
      </w:r>
    </w:p>
    <w:p w14:paraId="25B9092F" w14:textId="77777777" w:rsidR="00BE7202" w:rsidRPr="00A71432" w:rsidRDefault="00BE7202" w:rsidP="0079557E">
      <w:pPr>
        <w:tabs>
          <w:tab w:val="left" w:pos="3855"/>
        </w:tabs>
        <w:spacing w:line="271" w:lineRule="auto"/>
        <w:ind w:left="826" w:hanging="259"/>
        <w:jc w:val="both"/>
        <w:rPr>
          <w:rFonts w:asciiTheme="majorHAnsi" w:hAnsiTheme="majorHAnsi" w:cstheme="majorHAnsi"/>
          <w:sz w:val="24"/>
          <w:szCs w:val="24"/>
        </w:rPr>
      </w:pPr>
      <w:r w:rsidRPr="00A71432">
        <w:rPr>
          <w:rFonts w:asciiTheme="majorHAnsi" w:hAnsiTheme="majorHAnsi" w:cstheme="majorHAnsi"/>
          <w:sz w:val="24"/>
          <w:szCs w:val="24"/>
        </w:rPr>
        <w:t>3)</w:t>
      </w:r>
      <w:r w:rsidRPr="00A71432">
        <w:rPr>
          <w:rFonts w:asciiTheme="majorHAnsi" w:hAnsiTheme="majorHAnsi" w:cstheme="majorHAnsi"/>
          <w:sz w:val="24"/>
          <w:szCs w:val="24"/>
        </w:rPr>
        <w:tab/>
        <w:t>wskazania wartości towaru lub usługi objętego obowiązkiem podatkowym zamawiającego, bez kwoty podatku;</w:t>
      </w:r>
    </w:p>
    <w:p w14:paraId="46A21DB3" w14:textId="77777777" w:rsidR="00BE7202" w:rsidRPr="00A71432" w:rsidRDefault="00BE7202" w:rsidP="0079557E">
      <w:pPr>
        <w:tabs>
          <w:tab w:val="left" w:pos="3855"/>
        </w:tabs>
        <w:spacing w:line="271" w:lineRule="auto"/>
        <w:ind w:left="826" w:hanging="259"/>
        <w:jc w:val="both"/>
        <w:rPr>
          <w:rFonts w:asciiTheme="majorHAnsi" w:hAnsiTheme="majorHAnsi" w:cstheme="majorHAnsi"/>
          <w:sz w:val="24"/>
          <w:szCs w:val="24"/>
        </w:rPr>
      </w:pPr>
      <w:r w:rsidRPr="00A71432">
        <w:rPr>
          <w:rFonts w:asciiTheme="majorHAnsi" w:hAnsiTheme="majorHAnsi" w:cstheme="majorHAnsi"/>
          <w:sz w:val="24"/>
          <w:szCs w:val="24"/>
        </w:rPr>
        <w:t>4)</w:t>
      </w:r>
      <w:r w:rsidRPr="00A71432">
        <w:rPr>
          <w:rFonts w:asciiTheme="majorHAnsi" w:hAnsiTheme="majorHAnsi" w:cstheme="majorHAnsi"/>
          <w:sz w:val="24"/>
          <w:szCs w:val="24"/>
        </w:rPr>
        <w:tab/>
        <w:t>wskazania stawki podatku od towarów i usług, która zgodnie z wiedzą wykonawcy, będzie miała zastosowanie.</w:t>
      </w:r>
    </w:p>
    <w:p w14:paraId="545A3CC2" w14:textId="77777777" w:rsidR="00BE7202" w:rsidRPr="00A71432" w:rsidRDefault="00BE7202" w:rsidP="00BE7202">
      <w:pPr>
        <w:spacing w:line="271" w:lineRule="auto"/>
        <w:ind w:left="426"/>
        <w:contextualSpacing/>
        <w:jc w:val="both"/>
        <w:rPr>
          <w:rFonts w:asciiTheme="majorHAnsi" w:eastAsia="Times New Roman" w:hAnsiTheme="majorHAnsi" w:cstheme="majorHAnsi"/>
          <w:sz w:val="24"/>
          <w:szCs w:val="24"/>
          <w:lang w:eastAsia="en-US"/>
        </w:rPr>
      </w:pPr>
      <w:r w:rsidRPr="00A71432">
        <w:rPr>
          <w:rFonts w:asciiTheme="majorHAnsi" w:eastAsia="Times New Roman" w:hAnsiTheme="majorHAnsi" w:cstheme="majorHAnsi"/>
          <w:sz w:val="24"/>
          <w:szCs w:val="24"/>
          <w:lang w:eastAsia="en-US"/>
        </w:rPr>
        <w:t>Informację w powyższym zakresie wykonawca składa w załączniku nr 1 do SWZ. Brak złożenia ww. informacji będzie postrzegany jako brak powstania obowiązku podatkowego u zamawiającego.</w:t>
      </w:r>
    </w:p>
    <w:p w14:paraId="29338ED0" w14:textId="36C9DC9C" w:rsidR="00BE7202" w:rsidRDefault="00BE7202" w:rsidP="00BE7202">
      <w:pPr>
        <w:tabs>
          <w:tab w:val="num" w:pos="780"/>
        </w:tabs>
        <w:suppressAutoHyphens/>
        <w:spacing w:line="271" w:lineRule="auto"/>
        <w:jc w:val="both"/>
        <w:rPr>
          <w:rFonts w:asciiTheme="minorHAnsi" w:hAnsiTheme="minorHAnsi" w:cs="Calibri"/>
          <w:szCs w:val="24"/>
        </w:rPr>
      </w:pPr>
    </w:p>
    <w:p w14:paraId="2FFC16E1" w14:textId="77777777" w:rsidR="002C356E" w:rsidRPr="00A71432" w:rsidRDefault="00FA77C1">
      <w:pPr>
        <w:pStyle w:val="Nagwek2"/>
        <w:spacing w:before="240" w:after="240"/>
        <w:rPr>
          <w:rFonts w:asciiTheme="majorHAnsi" w:hAnsiTheme="majorHAnsi" w:cstheme="majorHAnsi"/>
        </w:rPr>
      </w:pPr>
      <w:bookmarkStart w:id="28" w:name="_1wm6hsxsy23e" w:colFirst="0" w:colLast="0"/>
      <w:bookmarkEnd w:id="28"/>
      <w:r w:rsidRPr="00A71432">
        <w:rPr>
          <w:rFonts w:asciiTheme="majorHAnsi" w:hAnsiTheme="majorHAnsi" w:cstheme="majorHAnsi"/>
        </w:rPr>
        <w:t>XVI. Wymagania dotyczące wadium</w:t>
      </w:r>
    </w:p>
    <w:p w14:paraId="75068E13" w14:textId="77777777" w:rsidR="00061533" w:rsidRPr="00A71432" w:rsidRDefault="00061533" w:rsidP="00061533">
      <w:pPr>
        <w:spacing w:before="240" w:line="360" w:lineRule="auto"/>
        <w:jc w:val="both"/>
        <w:rPr>
          <w:rFonts w:asciiTheme="majorHAnsi" w:hAnsiTheme="majorHAnsi" w:cstheme="majorHAnsi"/>
          <w:sz w:val="24"/>
          <w:szCs w:val="24"/>
        </w:rPr>
      </w:pPr>
      <w:r w:rsidRPr="00A71432">
        <w:rPr>
          <w:rFonts w:asciiTheme="majorHAnsi" w:hAnsiTheme="majorHAnsi" w:cstheme="majorHAnsi"/>
          <w:sz w:val="24"/>
          <w:szCs w:val="24"/>
        </w:rPr>
        <w:t>Zamawiający nie wymaga wniesienia wadium.</w:t>
      </w:r>
    </w:p>
    <w:p w14:paraId="17857507" w14:textId="77777777" w:rsidR="002C356E" w:rsidRPr="00A71432" w:rsidRDefault="00FA77C1">
      <w:pPr>
        <w:pStyle w:val="Nagwek2"/>
        <w:spacing w:before="240" w:after="240"/>
        <w:rPr>
          <w:rFonts w:asciiTheme="majorHAnsi" w:hAnsiTheme="majorHAnsi" w:cstheme="majorHAnsi"/>
        </w:rPr>
      </w:pPr>
      <w:bookmarkStart w:id="29" w:name="_kraqvybbazqg" w:colFirst="0" w:colLast="0"/>
      <w:bookmarkEnd w:id="29"/>
      <w:r w:rsidRPr="00A71432">
        <w:rPr>
          <w:rFonts w:asciiTheme="majorHAnsi" w:hAnsiTheme="majorHAnsi" w:cstheme="majorHAnsi"/>
        </w:rPr>
        <w:t>XVII. Termin związania ofertą</w:t>
      </w:r>
    </w:p>
    <w:p w14:paraId="75E74669" w14:textId="5B79F609" w:rsidR="002C356E" w:rsidRPr="00A71432" w:rsidRDefault="00FA77C1" w:rsidP="00A23E54">
      <w:pPr>
        <w:numPr>
          <w:ilvl w:val="0"/>
          <w:numId w:val="22"/>
        </w:numPr>
        <w:spacing w:line="271" w:lineRule="auto"/>
        <w:ind w:left="425"/>
        <w:jc w:val="both"/>
        <w:rPr>
          <w:rFonts w:asciiTheme="majorHAnsi" w:hAnsiTheme="majorHAnsi" w:cstheme="majorHAnsi"/>
          <w:sz w:val="24"/>
          <w:szCs w:val="24"/>
        </w:rPr>
      </w:pPr>
      <w:r w:rsidRPr="00A71432">
        <w:rPr>
          <w:rFonts w:asciiTheme="majorHAnsi" w:hAnsiTheme="majorHAnsi" w:cstheme="majorHAnsi"/>
          <w:sz w:val="24"/>
          <w:szCs w:val="24"/>
        </w:rPr>
        <w:t xml:space="preserve">Wykonawca będzie związany ofertą przez okres </w:t>
      </w:r>
      <w:r w:rsidRPr="00A71432">
        <w:rPr>
          <w:rFonts w:asciiTheme="majorHAnsi" w:hAnsiTheme="majorHAnsi" w:cstheme="majorHAnsi"/>
          <w:b/>
          <w:sz w:val="24"/>
          <w:szCs w:val="24"/>
        </w:rPr>
        <w:t>30 dni</w:t>
      </w:r>
      <w:r w:rsidRPr="00A71432">
        <w:rPr>
          <w:rFonts w:asciiTheme="majorHAnsi" w:hAnsiTheme="majorHAnsi" w:cstheme="majorHAnsi"/>
          <w:sz w:val="24"/>
          <w:szCs w:val="24"/>
        </w:rPr>
        <w:t xml:space="preserve">, tj. </w:t>
      </w:r>
      <w:r w:rsidRPr="00A71432">
        <w:rPr>
          <w:rFonts w:asciiTheme="majorHAnsi" w:hAnsiTheme="majorHAnsi" w:cstheme="majorHAnsi"/>
          <w:b/>
          <w:bCs/>
          <w:sz w:val="24"/>
          <w:szCs w:val="24"/>
        </w:rPr>
        <w:t xml:space="preserve">do dnia </w:t>
      </w:r>
      <w:r w:rsidR="003F2DAA">
        <w:rPr>
          <w:rFonts w:asciiTheme="majorHAnsi" w:hAnsiTheme="majorHAnsi" w:cstheme="majorHAnsi"/>
          <w:b/>
          <w:bCs/>
          <w:sz w:val="24"/>
          <w:szCs w:val="24"/>
          <w:highlight w:val="yellow"/>
        </w:rPr>
        <w:t>04</w:t>
      </w:r>
      <w:r w:rsidR="0091272D" w:rsidRPr="00A71432">
        <w:rPr>
          <w:rFonts w:asciiTheme="majorHAnsi" w:hAnsiTheme="majorHAnsi" w:cstheme="majorHAnsi"/>
          <w:b/>
          <w:bCs/>
          <w:sz w:val="24"/>
          <w:szCs w:val="24"/>
          <w:highlight w:val="yellow"/>
        </w:rPr>
        <w:t>.0</w:t>
      </w:r>
      <w:r w:rsidR="003F2DAA">
        <w:rPr>
          <w:rFonts w:asciiTheme="majorHAnsi" w:hAnsiTheme="majorHAnsi" w:cstheme="majorHAnsi"/>
          <w:b/>
          <w:bCs/>
          <w:sz w:val="24"/>
          <w:szCs w:val="24"/>
          <w:highlight w:val="yellow"/>
        </w:rPr>
        <w:t>6</w:t>
      </w:r>
      <w:r w:rsidR="0091272D" w:rsidRPr="00A71432">
        <w:rPr>
          <w:rFonts w:asciiTheme="majorHAnsi" w:hAnsiTheme="majorHAnsi" w:cstheme="majorHAnsi"/>
          <w:b/>
          <w:bCs/>
          <w:sz w:val="24"/>
          <w:szCs w:val="24"/>
          <w:highlight w:val="yellow"/>
        </w:rPr>
        <w:t>.</w:t>
      </w:r>
      <w:r w:rsidR="00AB6059" w:rsidRPr="00A71432">
        <w:rPr>
          <w:rFonts w:asciiTheme="majorHAnsi" w:hAnsiTheme="majorHAnsi" w:cstheme="majorHAnsi"/>
          <w:b/>
          <w:bCs/>
          <w:sz w:val="24"/>
          <w:szCs w:val="24"/>
          <w:highlight w:val="yellow"/>
          <w:shd w:val="clear" w:color="auto" w:fill="FFFF00"/>
        </w:rPr>
        <w:t>202</w:t>
      </w:r>
      <w:r w:rsidR="0079557E">
        <w:rPr>
          <w:rFonts w:asciiTheme="majorHAnsi" w:hAnsiTheme="majorHAnsi" w:cstheme="majorHAnsi"/>
          <w:b/>
          <w:bCs/>
          <w:sz w:val="24"/>
          <w:szCs w:val="24"/>
          <w:shd w:val="clear" w:color="auto" w:fill="FFFF00"/>
        </w:rPr>
        <w:t>4</w:t>
      </w:r>
      <w:r w:rsidRPr="00A71432">
        <w:rPr>
          <w:rFonts w:asciiTheme="majorHAnsi" w:hAnsiTheme="majorHAnsi" w:cstheme="majorHAnsi"/>
          <w:b/>
          <w:bCs/>
          <w:smallCaps/>
          <w:sz w:val="24"/>
          <w:szCs w:val="24"/>
          <w:shd w:val="clear" w:color="auto" w:fill="FFFF00"/>
        </w:rPr>
        <w:t xml:space="preserve"> </w:t>
      </w:r>
      <w:r w:rsidRPr="00A71432">
        <w:rPr>
          <w:rFonts w:asciiTheme="majorHAnsi" w:hAnsiTheme="majorHAnsi" w:cstheme="majorHAnsi"/>
          <w:b/>
          <w:bCs/>
          <w:sz w:val="24"/>
          <w:szCs w:val="24"/>
          <w:shd w:val="clear" w:color="auto" w:fill="FFFF00"/>
        </w:rPr>
        <w:t>r.</w:t>
      </w:r>
      <w:r w:rsidRPr="00A71432">
        <w:rPr>
          <w:rFonts w:asciiTheme="majorHAnsi" w:hAnsiTheme="majorHAnsi" w:cstheme="majorHAnsi"/>
          <w:sz w:val="24"/>
          <w:szCs w:val="24"/>
        </w:rPr>
        <w:t xml:space="preserve"> Bieg terminu związania ofertą rozpoczyna się wraz z upływem terminu składania ofert.</w:t>
      </w:r>
    </w:p>
    <w:p w14:paraId="4485252D" w14:textId="7C450E7D" w:rsidR="002C356E" w:rsidRPr="00A71432" w:rsidRDefault="00FA77C1" w:rsidP="00A23E54">
      <w:pPr>
        <w:numPr>
          <w:ilvl w:val="0"/>
          <w:numId w:val="22"/>
        </w:numPr>
        <w:spacing w:line="271" w:lineRule="auto"/>
        <w:ind w:left="425"/>
        <w:jc w:val="both"/>
        <w:rPr>
          <w:rFonts w:asciiTheme="majorHAnsi" w:hAnsiTheme="majorHAnsi" w:cstheme="majorHAnsi"/>
          <w:sz w:val="24"/>
          <w:szCs w:val="24"/>
        </w:rPr>
      </w:pPr>
      <w:r w:rsidRPr="00A71432">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A71432">
        <w:rPr>
          <w:rFonts w:asciiTheme="majorHAnsi" w:hAnsiTheme="majorHAnsi" w:cstheme="majorHAnsi"/>
          <w:sz w:val="24"/>
          <w:szCs w:val="24"/>
        </w:rPr>
        <w:t xml:space="preserve"> </w:t>
      </w:r>
      <w:r w:rsidRPr="00A71432">
        <w:rPr>
          <w:rFonts w:asciiTheme="majorHAnsi" w:hAnsiTheme="majorHAnsi" w:cstheme="majorHAnsi"/>
          <w:sz w:val="24"/>
          <w:szCs w:val="24"/>
        </w:rPr>
        <w:t xml:space="preserve">Przedłużenie terminu </w:t>
      </w:r>
      <w:r w:rsidRPr="00A71432">
        <w:rPr>
          <w:rFonts w:asciiTheme="majorHAnsi" w:hAnsiTheme="majorHAnsi" w:cstheme="majorHAnsi"/>
          <w:sz w:val="24"/>
          <w:szCs w:val="24"/>
        </w:rPr>
        <w:lastRenderedPageBreak/>
        <w:t xml:space="preserve">związania ofertą wymaga złożenia przez wykonawcę pisemnego oświadczenia </w:t>
      </w:r>
      <w:r w:rsidR="00E02A35">
        <w:rPr>
          <w:rFonts w:asciiTheme="majorHAnsi" w:hAnsiTheme="majorHAnsi" w:cstheme="majorHAnsi"/>
          <w:sz w:val="24"/>
          <w:szCs w:val="24"/>
        </w:rPr>
        <w:br/>
      </w:r>
      <w:r w:rsidRPr="00A71432">
        <w:rPr>
          <w:rFonts w:asciiTheme="majorHAnsi" w:hAnsiTheme="majorHAnsi" w:cstheme="majorHAnsi"/>
          <w:sz w:val="24"/>
          <w:szCs w:val="24"/>
        </w:rPr>
        <w:t>o wyrażeniu zgody na przedłużenie terminu związania ofertą.</w:t>
      </w:r>
    </w:p>
    <w:p w14:paraId="42F01314" w14:textId="77777777" w:rsidR="002C356E" w:rsidRPr="00E02A35" w:rsidRDefault="00FA77C1">
      <w:pPr>
        <w:pStyle w:val="Nagwek2"/>
        <w:spacing w:before="240" w:after="240"/>
        <w:rPr>
          <w:rFonts w:asciiTheme="majorHAnsi" w:hAnsiTheme="majorHAnsi" w:cstheme="majorHAnsi"/>
        </w:rPr>
      </w:pPr>
      <w:bookmarkStart w:id="30" w:name="_iwk7tzonv6ne" w:colFirst="0" w:colLast="0"/>
      <w:bookmarkEnd w:id="30"/>
      <w:r w:rsidRPr="00E02A35">
        <w:rPr>
          <w:rFonts w:asciiTheme="majorHAnsi" w:hAnsiTheme="majorHAnsi" w:cstheme="majorHAnsi"/>
        </w:rPr>
        <w:t xml:space="preserve">XVIII. </w:t>
      </w:r>
      <w:r w:rsidR="00291A18" w:rsidRPr="00E02A35">
        <w:rPr>
          <w:rFonts w:asciiTheme="majorHAnsi" w:hAnsiTheme="majorHAnsi" w:cstheme="majorHAnsi"/>
        </w:rPr>
        <w:t xml:space="preserve">Sposób oraz </w:t>
      </w:r>
      <w:r w:rsidRPr="00E02A35">
        <w:rPr>
          <w:rFonts w:asciiTheme="majorHAnsi" w:hAnsiTheme="majorHAnsi" w:cstheme="majorHAnsi"/>
        </w:rPr>
        <w:t>termin składania ofert</w:t>
      </w:r>
    </w:p>
    <w:p w14:paraId="0F18B70B" w14:textId="20B99A1B" w:rsidR="002C356E" w:rsidRPr="00F35DEE"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sz w:val="24"/>
          <w:szCs w:val="24"/>
        </w:rPr>
      </w:pPr>
      <w:r w:rsidRPr="00F35DEE">
        <w:rPr>
          <w:rFonts w:asciiTheme="majorHAnsi" w:hAnsiTheme="majorHAnsi" w:cstheme="majorHAnsi"/>
          <w:sz w:val="24"/>
          <w:szCs w:val="24"/>
        </w:rPr>
        <w:t xml:space="preserve">Ofertę wraz z wymaganymi dokumentami należy umieścić na </w:t>
      </w:r>
      <w:bookmarkStart w:id="31" w:name="_Hlk65511781"/>
      <w:r w:rsidR="00596CFF" w:rsidRPr="00F35DEE">
        <w:rPr>
          <w:rFonts w:asciiTheme="majorHAnsi" w:hAnsiTheme="majorHAnsi" w:cstheme="majorHAnsi"/>
          <w:sz w:val="24"/>
          <w:szCs w:val="24"/>
        </w:rPr>
        <w:fldChar w:fldCharType="begin"/>
      </w:r>
      <w:r w:rsidRPr="00F35DEE">
        <w:rPr>
          <w:rFonts w:asciiTheme="majorHAnsi" w:hAnsiTheme="majorHAnsi" w:cstheme="majorHAnsi"/>
          <w:sz w:val="24"/>
          <w:szCs w:val="24"/>
        </w:rPr>
        <w:instrText xml:space="preserve"> HYPERLINK "http://platformazakupowa.pl" \h </w:instrText>
      </w:r>
      <w:r w:rsidR="00596CFF" w:rsidRPr="00F35DEE">
        <w:rPr>
          <w:rFonts w:asciiTheme="majorHAnsi" w:hAnsiTheme="majorHAnsi" w:cstheme="majorHAnsi"/>
          <w:sz w:val="24"/>
          <w:szCs w:val="24"/>
        </w:rPr>
      </w:r>
      <w:r w:rsidR="00596CFF" w:rsidRPr="00F35DEE">
        <w:rPr>
          <w:rFonts w:asciiTheme="majorHAnsi" w:hAnsiTheme="majorHAnsi" w:cstheme="majorHAnsi"/>
          <w:sz w:val="24"/>
          <w:szCs w:val="24"/>
        </w:rPr>
        <w:fldChar w:fldCharType="separate"/>
      </w:r>
      <w:r w:rsidRPr="00F35DEE">
        <w:rPr>
          <w:rFonts w:asciiTheme="majorHAnsi" w:hAnsiTheme="majorHAnsi" w:cstheme="majorHAnsi"/>
          <w:color w:val="1155CC"/>
          <w:sz w:val="24"/>
          <w:szCs w:val="24"/>
          <w:u w:val="single"/>
        </w:rPr>
        <w:t>platformazakupowa.pl</w:t>
      </w:r>
      <w:r w:rsidR="00596CFF" w:rsidRPr="00F35DEE">
        <w:rPr>
          <w:rFonts w:asciiTheme="majorHAnsi" w:hAnsiTheme="majorHAnsi" w:cstheme="majorHAnsi"/>
          <w:color w:val="1155CC"/>
          <w:sz w:val="24"/>
          <w:szCs w:val="24"/>
          <w:u w:val="single"/>
        </w:rPr>
        <w:fldChar w:fldCharType="end"/>
      </w:r>
      <w:r w:rsidRPr="00F35DEE">
        <w:rPr>
          <w:rFonts w:asciiTheme="majorHAnsi" w:hAnsiTheme="majorHAnsi" w:cstheme="majorHAnsi"/>
          <w:sz w:val="24"/>
          <w:szCs w:val="24"/>
        </w:rPr>
        <w:t xml:space="preserve"> pod adresem: </w:t>
      </w:r>
      <w:bookmarkEnd w:id="31"/>
      <w:r w:rsidR="00F35DEE" w:rsidRPr="00F35DEE">
        <w:rPr>
          <w:rFonts w:asciiTheme="majorHAnsi" w:hAnsiTheme="majorHAnsi" w:cstheme="majorHAnsi"/>
          <w:sz w:val="24"/>
          <w:szCs w:val="24"/>
        </w:rPr>
        <w:fldChar w:fldCharType="begin"/>
      </w:r>
      <w:r w:rsidR="00F35DEE" w:rsidRPr="00F35DEE">
        <w:rPr>
          <w:rFonts w:asciiTheme="majorHAnsi" w:hAnsiTheme="majorHAnsi" w:cstheme="majorHAnsi"/>
          <w:sz w:val="24"/>
          <w:szCs w:val="24"/>
        </w:rPr>
        <w:instrText>HYPERLINK "https://platformazakupowa.pl/transakcja/915046"</w:instrText>
      </w:r>
      <w:r w:rsidR="00F35DEE" w:rsidRPr="00F35DEE">
        <w:rPr>
          <w:rFonts w:asciiTheme="majorHAnsi" w:hAnsiTheme="majorHAnsi" w:cstheme="majorHAnsi"/>
          <w:sz w:val="24"/>
          <w:szCs w:val="24"/>
        </w:rPr>
      </w:r>
      <w:r w:rsidR="00F35DEE" w:rsidRPr="00F35DEE">
        <w:rPr>
          <w:rFonts w:asciiTheme="majorHAnsi" w:hAnsiTheme="majorHAnsi" w:cstheme="majorHAnsi"/>
          <w:sz w:val="24"/>
          <w:szCs w:val="24"/>
        </w:rPr>
        <w:fldChar w:fldCharType="separate"/>
      </w:r>
      <w:r w:rsidR="00F35DEE" w:rsidRPr="00F35DEE">
        <w:rPr>
          <w:rFonts w:asciiTheme="majorHAnsi" w:hAnsiTheme="majorHAnsi" w:cstheme="majorHAnsi"/>
          <w:color w:val="0000FF"/>
          <w:sz w:val="24"/>
          <w:szCs w:val="24"/>
          <w:u w:val="single"/>
        </w:rPr>
        <w:t xml:space="preserve">https://platformazakupowa.pl/transakcja/915046 </w:t>
      </w:r>
      <w:r w:rsidR="00F35DEE" w:rsidRPr="00F35DEE">
        <w:rPr>
          <w:rFonts w:asciiTheme="majorHAnsi" w:hAnsiTheme="majorHAnsi" w:cstheme="majorHAnsi"/>
          <w:sz w:val="24"/>
          <w:szCs w:val="24"/>
        </w:rPr>
        <w:fldChar w:fldCharType="end"/>
      </w:r>
      <w:r w:rsidRPr="00F35DEE">
        <w:rPr>
          <w:rFonts w:asciiTheme="majorHAnsi" w:hAnsiTheme="majorHAnsi" w:cstheme="majorHAnsi"/>
          <w:color w:val="ED0000"/>
          <w:sz w:val="24"/>
          <w:szCs w:val="24"/>
        </w:rPr>
        <w:t xml:space="preserve"> </w:t>
      </w:r>
      <w:r w:rsidRPr="00F35DEE">
        <w:rPr>
          <w:rFonts w:asciiTheme="majorHAnsi" w:hAnsiTheme="majorHAnsi" w:cstheme="majorHAnsi"/>
          <w:sz w:val="24"/>
          <w:szCs w:val="24"/>
        </w:rPr>
        <w:t xml:space="preserve">w myśl Ustawy PZP na stronie internetowej prowadzonego postępowania  </w:t>
      </w:r>
      <w:r w:rsidRPr="00F35DEE">
        <w:rPr>
          <w:rFonts w:asciiTheme="majorHAnsi" w:hAnsiTheme="majorHAnsi" w:cstheme="majorHAnsi"/>
          <w:b/>
          <w:bCs/>
          <w:sz w:val="24"/>
          <w:szCs w:val="24"/>
          <w:shd w:val="clear" w:color="auto" w:fill="FFFF00"/>
        </w:rPr>
        <w:t>do dnia</w:t>
      </w:r>
      <w:r w:rsidR="00A35B5C" w:rsidRPr="00F35DEE">
        <w:rPr>
          <w:rFonts w:asciiTheme="majorHAnsi" w:hAnsiTheme="majorHAnsi" w:cstheme="majorHAnsi"/>
          <w:b/>
          <w:bCs/>
          <w:sz w:val="24"/>
          <w:szCs w:val="24"/>
          <w:shd w:val="clear" w:color="auto" w:fill="FFFF00"/>
        </w:rPr>
        <w:t xml:space="preserve"> </w:t>
      </w:r>
      <w:bookmarkStart w:id="32" w:name="_Hlk69938409"/>
      <w:r w:rsidR="003F2DAA">
        <w:rPr>
          <w:rFonts w:asciiTheme="majorHAnsi" w:hAnsiTheme="majorHAnsi" w:cstheme="majorHAnsi"/>
          <w:b/>
          <w:bCs/>
          <w:sz w:val="24"/>
          <w:szCs w:val="24"/>
          <w:shd w:val="clear" w:color="auto" w:fill="FFFF00"/>
        </w:rPr>
        <w:t>06</w:t>
      </w:r>
      <w:r w:rsidR="0091272D" w:rsidRPr="00F35DEE">
        <w:rPr>
          <w:rFonts w:asciiTheme="majorHAnsi" w:hAnsiTheme="majorHAnsi" w:cstheme="majorHAnsi"/>
          <w:b/>
          <w:bCs/>
          <w:sz w:val="24"/>
          <w:szCs w:val="24"/>
          <w:shd w:val="clear" w:color="auto" w:fill="FFFF00"/>
        </w:rPr>
        <w:t>.0</w:t>
      </w:r>
      <w:r w:rsidR="003F2DAA">
        <w:rPr>
          <w:rFonts w:asciiTheme="majorHAnsi" w:hAnsiTheme="majorHAnsi" w:cstheme="majorHAnsi"/>
          <w:b/>
          <w:bCs/>
          <w:sz w:val="24"/>
          <w:szCs w:val="24"/>
          <w:shd w:val="clear" w:color="auto" w:fill="FFFF00"/>
        </w:rPr>
        <w:t>5</w:t>
      </w:r>
      <w:r w:rsidR="0091272D" w:rsidRPr="00F35DEE">
        <w:rPr>
          <w:rFonts w:asciiTheme="majorHAnsi" w:hAnsiTheme="majorHAnsi" w:cstheme="majorHAnsi"/>
          <w:b/>
          <w:bCs/>
          <w:sz w:val="24"/>
          <w:szCs w:val="24"/>
          <w:shd w:val="clear" w:color="auto" w:fill="FFFF00"/>
        </w:rPr>
        <w:t>.</w:t>
      </w:r>
      <w:r w:rsidR="004770EC" w:rsidRPr="00F35DEE">
        <w:rPr>
          <w:rFonts w:asciiTheme="majorHAnsi" w:hAnsiTheme="majorHAnsi" w:cstheme="majorHAnsi"/>
          <w:b/>
          <w:bCs/>
          <w:sz w:val="24"/>
          <w:szCs w:val="24"/>
          <w:shd w:val="clear" w:color="auto" w:fill="FFFF00"/>
        </w:rPr>
        <w:t>202</w:t>
      </w:r>
      <w:r w:rsidR="0079557E" w:rsidRPr="00F35DEE">
        <w:rPr>
          <w:rFonts w:asciiTheme="majorHAnsi" w:hAnsiTheme="majorHAnsi" w:cstheme="majorHAnsi"/>
          <w:b/>
          <w:bCs/>
          <w:sz w:val="24"/>
          <w:szCs w:val="24"/>
          <w:shd w:val="clear" w:color="auto" w:fill="FFFF00"/>
        </w:rPr>
        <w:t>4</w:t>
      </w:r>
      <w:r w:rsidR="004770EC" w:rsidRPr="00F35DEE">
        <w:rPr>
          <w:rFonts w:asciiTheme="majorHAnsi" w:hAnsiTheme="majorHAnsi" w:cstheme="majorHAnsi"/>
          <w:b/>
          <w:bCs/>
          <w:sz w:val="24"/>
          <w:szCs w:val="24"/>
          <w:shd w:val="clear" w:color="auto" w:fill="FFFF00"/>
        </w:rPr>
        <w:t xml:space="preserve"> r.</w:t>
      </w:r>
      <w:r w:rsidRPr="00F35DEE">
        <w:rPr>
          <w:rFonts w:asciiTheme="majorHAnsi" w:hAnsiTheme="majorHAnsi" w:cstheme="majorHAnsi"/>
          <w:b/>
          <w:bCs/>
          <w:sz w:val="24"/>
          <w:szCs w:val="24"/>
          <w:shd w:val="clear" w:color="auto" w:fill="FFFF00"/>
        </w:rPr>
        <w:t xml:space="preserve"> do godziny </w:t>
      </w:r>
      <w:r w:rsidR="003F2DAA">
        <w:rPr>
          <w:rFonts w:asciiTheme="majorHAnsi" w:hAnsiTheme="majorHAnsi" w:cstheme="majorHAnsi"/>
          <w:b/>
          <w:bCs/>
          <w:sz w:val="24"/>
          <w:szCs w:val="24"/>
          <w:shd w:val="clear" w:color="auto" w:fill="FFFF00"/>
        </w:rPr>
        <w:t>10</w:t>
      </w:r>
      <w:r w:rsidR="004770EC" w:rsidRPr="00F35DEE">
        <w:rPr>
          <w:rFonts w:asciiTheme="majorHAnsi" w:hAnsiTheme="majorHAnsi" w:cstheme="majorHAnsi"/>
          <w:b/>
          <w:bCs/>
          <w:sz w:val="24"/>
          <w:szCs w:val="24"/>
          <w:shd w:val="clear" w:color="auto" w:fill="FFFF00"/>
        </w:rPr>
        <w:t>:30</w:t>
      </w:r>
      <w:bookmarkEnd w:id="32"/>
      <w:r w:rsidR="004770EC" w:rsidRPr="00F35DEE">
        <w:rPr>
          <w:rFonts w:asciiTheme="majorHAnsi" w:hAnsiTheme="majorHAnsi" w:cstheme="majorHAnsi"/>
          <w:sz w:val="24"/>
          <w:szCs w:val="24"/>
        </w:rPr>
        <w:t>.</w:t>
      </w:r>
    </w:p>
    <w:p w14:paraId="4232CD21" w14:textId="77777777" w:rsidR="002C356E" w:rsidRPr="00E02A35"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E02A35">
        <w:rPr>
          <w:rFonts w:asciiTheme="majorHAnsi" w:hAnsiTheme="majorHAnsi" w:cstheme="majorHAnsi"/>
          <w:sz w:val="24"/>
          <w:szCs w:val="24"/>
        </w:rPr>
        <w:t>Do oferty należy dołączyć wszystkie wymagane w SWZ dokumenty.</w:t>
      </w:r>
    </w:p>
    <w:p w14:paraId="31F4444E" w14:textId="77777777" w:rsidR="002C356E" w:rsidRPr="00E02A35"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E02A35">
        <w:rPr>
          <w:rFonts w:asciiTheme="majorHAnsi" w:hAnsiTheme="majorHAnsi" w:cstheme="majorHAnsi"/>
          <w:sz w:val="24"/>
          <w:szCs w:val="24"/>
        </w:rPr>
        <w:t>Po wypełnieniu Formularza składania oferty i dołączenia wszystkich wymaganych załączników należy kliknąć przycisk „Przejdź do podsumowania”.</w:t>
      </w:r>
    </w:p>
    <w:p w14:paraId="02ED2B99" w14:textId="64216207" w:rsidR="002C356E" w:rsidRPr="00E02A35"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E02A35">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6">
        <w:r w:rsidRPr="00E02A35">
          <w:rPr>
            <w:rFonts w:asciiTheme="majorHAnsi" w:hAnsiTheme="majorHAnsi" w:cstheme="majorHAnsi"/>
            <w:color w:val="1155CC"/>
            <w:sz w:val="24"/>
            <w:szCs w:val="24"/>
            <w:u w:val="single"/>
          </w:rPr>
          <w:t>platformazakupowa.pl</w:t>
        </w:r>
      </w:hyperlink>
      <w:r w:rsidRPr="00E02A35">
        <w:rPr>
          <w:rFonts w:asciiTheme="majorHAnsi" w:hAnsiTheme="majorHAnsi" w:cstheme="majorHAnsi"/>
          <w:sz w:val="24"/>
          <w:szCs w:val="24"/>
        </w:rPr>
        <w:t xml:space="preserve">, Wykonawca powinien złożyć podpis bezpośrednio na dokumentach przesłanych za pośrednictwem </w:t>
      </w:r>
      <w:hyperlink r:id="rId37">
        <w:r w:rsidRPr="00E02A35">
          <w:rPr>
            <w:rFonts w:asciiTheme="majorHAnsi" w:hAnsiTheme="majorHAnsi" w:cstheme="majorHAnsi"/>
            <w:color w:val="1155CC"/>
            <w:sz w:val="24"/>
            <w:szCs w:val="24"/>
            <w:u w:val="single"/>
          </w:rPr>
          <w:t>platformazakupowa.pl</w:t>
        </w:r>
      </w:hyperlink>
      <w:r w:rsidRPr="00E02A35">
        <w:rPr>
          <w:rFonts w:asciiTheme="majorHAnsi" w:hAnsiTheme="majorHAnsi" w:cstheme="majorHAnsi"/>
          <w:sz w:val="24"/>
          <w:szCs w:val="24"/>
        </w:rPr>
        <w:t>. Zalecamy stosowanie podpisu na każdym załączonym pliku osobno, w szczególności wskazanych w art. 63 ust</w:t>
      </w:r>
      <w:r w:rsidR="009A7E7D" w:rsidRPr="00E02A35">
        <w:rPr>
          <w:rFonts w:asciiTheme="majorHAnsi" w:hAnsiTheme="majorHAnsi" w:cstheme="majorHAnsi"/>
          <w:sz w:val="24"/>
          <w:szCs w:val="24"/>
        </w:rPr>
        <w:t>.</w:t>
      </w:r>
      <w:r w:rsidRPr="00E02A35">
        <w:rPr>
          <w:rFonts w:asciiTheme="majorHAnsi" w:hAnsiTheme="majorHAnsi" w:cstheme="majorHAnsi"/>
          <w:sz w:val="24"/>
          <w:szCs w:val="24"/>
        </w:rPr>
        <w:t xml:space="preserve"> 1 oraz ust.</w:t>
      </w:r>
      <w:r w:rsidR="009A7E7D" w:rsidRPr="00E02A35">
        <w:rPr>
          <w:rFonts w:asciiTheme="majorHAnsi" w:hAnsiTheme="majorHAnsi" w:cstheme="majorHAnsi"/>
          <w:sz w:val="24"/>
          <w:szCs w:val="24"/>
        </w:rPr>
        <w:t xml:space="preserve"> </w:t>
      </w:r>
      <w:r w:rsidRPr="00E02A35">
        <w:rPr>
          <w:rFonts w:asciiTheme="majorHAnsi" w:hAnsiTheme="majorHAnsi" w:cstheme="majorHAnsi"/>
          <w:sz w:val="24"/>
          <w:szCs w:val="24"/>
        </w:rPr>
        <w:t xml:space="preserve">2 </w:t>
      </w:r>
      <w:proofErr w:type="spellStart"/>
      <w:r w:rsidRPr="00E02A35">
        <w:rPr>
          <w:rFonts w:asciiTheme="majorHAnsi" w:hAnsiTheme="majorHAnsi" w:cstheme="majorHAnsi"/>
          <w:sz w:val="24"/>
          <w:szCs w:val="24"/>
        </w:rPr>
        <w:t>Pzp</w:t>
      </w:r>
      <w:proofErr w:type="spellEnd"/>
      <w:r w:rsidRPr="00E02A35">
        <w:rPr>
          <w:rFonts w:asciiTheme="majorHAnsi" w:hAnsiTheme="majorHAnsi" w:cstheme="majorHAnsi"/>
          <w:sz w:val="24"/>
          <w:szCs w:val="24"/>
        </w:rPr>
        <w:t xml:space="preserve">, gdzie zaznaczono, iż oferty, wnioski </w:t>
      </w:r>
      <w:r w:rsidR="003F2DAA">
        <w:rPr>
          <w:rFonts w:asciiTheme="majorHAnsi" w:hAnsiTheme="majorHAnsi" w:cstheme="majorHAnsi"/>
          <w:sz w:val="24"/>
          <w:szCs w:val="24"/>
        </w:rPr>
        <w:br/>
      </w:r>
      <w:r w:rsidRPr="00E02A35">
        <w:rPr>
          <w:rFonts w:asciiTheme="majorHAnsi" w:hAnsiTheme="majorHAnsi" w:cstheme="majorHAnsi"/>
          <w:sz w:val="24"/>
          <w:szCs w:val="24"/>
        </w:rPr>
        <w:t>o dopuszczenie do udziału w postępowaniu oraz oświadczenie, o którym mowa w art. 125 ust.</w:t>
      </w:r>
      <w:r w:rsidR="009A7E7D" w:rsidRPr="00E02A35">
        <w:rPr>
          <w:rFonts w:asciiTheme="majorHAnsi" w:hAnsiTheme="majorHAnsi" w:cstheme="majorHAnsi"/>
          <w:sz w:val="24"/>
          <w:szCs w:val="24"/>
        </w:rPr>
        <w:t xml:space="preserve"> </w:t>
      </w:r>
      <w:r w:rsidRPr="00E02A35">
        <w:rPr>
          <w:rFonts w:asciiTheme="majorHAnsi" w:hAnsiTheme="maj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6FBA82ED" w:rsidR="002C356E" w:rsidRPr="00E02A35"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E02A35">
        <w:rPr>
          <w:rFonts w:asciiTheme="majorHAnsi" w:hAnsiTheme="majorHAnsi" w:cstheme="majorHAnsi"/>
          <w:sz w:val="24"/>
          <w:szCs w:val="24"/>
        </w:rPr>
        <w:t xml:space="preserve">Za datę złożenia oferty przyjmuje się datę jej przekazania w systemie (platformie) </w:t>
      </w:r>
      <w:r w:rsidR="003F2DAA">
        <w:rPr>
          <w:rFonts w:asciiTheme="majorHAnsi" w:hAnsiTheme="majorHAnsi" w:cstheme="majorHAnsi"/>
          <w:sz w:val="24"/>
          <w:szCs w:val="24"/>
        </w:rPr>
        <w:br/>
      </w:r>
      <w:r w:rsidRPr="00E02A35">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395E0253" w14:textId="77777777" w:rsidR="00464500" w:rsidRPr="00E02A35"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E02A35">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E02A35" w:rsidRDefault="00000000" w:rsidP="00AE2A30">
      <w:pPr>
        <w:pBdr>
          <w:top w:val="nil"/>
          <w:left w:val="nil"/>
          <w:bottom w:val="nil"/>
          <w:right w:val="nil"/>
          <w:between w:val="nil"/>
        </w:pBdr>
        <w:spacing w:line="271" w:lineRule="auto"/>
        <w:ind w:left="425"/>
        <w:jc w:val="both"/>
        <w:rPr>
          <w:rFonts w:asciiTheme="majorHAnsi" w:hAnsiTheme="majorHAnsi" w:cstheme="majorHAnsi"/>
          <w:sz w:val="24"/>
          <w:szCs w:val="24"/>
        </w:rPr>
      </w:pPr>
      <w:hyperlink r:id="rId38" w:history="1">
        <w:r w:rsidR="00464500" w:rsidRPr="00E02A35">
          <w:rPr>
            <w:rStyle w:val="Hipercze"/>
            <w:rFonts w:asciiTheme="majorHAnsi" w:hAnsiTheme="majorHAnsi" w:cstheme="majorHAnsi"/>
            <w:sz w:val="24"/>
            <w:szCs w:val="24"/>
          </w:rPr>
          <w:t>https://platformazakupowa.pl/ strona/45-instrukcje</w:t>
        </w:r>
      </w:hyperlink>
    </w:p>
    <w:p w14:paraId="23CA0139" w14:textId="77777777" w:rsidR="002C356E" w:rsidRPr="00E02A35" w:rsidRDefault="00FA77C1">
      <w:pPr>
        <w:pStyle w:val="Nagwek2"/>
        <w:spacing w:line="320" w:lineRule="auto"/>
        <w:jc w:val="both"/>
        <w:rPr>
          <w:rFonts w:asciiTheme="majorHAnsi" w:hAnsiTheme="majorHAnsi" w:cstheme="majorHAnsi"/>
        </w:rPr>
      </w:pPr>
      <w:bookmarkStart w:id="33" w:name="_g4kmfra1vcqp" w:colFirst="0" w:colLast="0"/>
      <w:bookmarkEnd w:id="33"/>
      <w:r w:rsidRPr="00E02A35">
        <w:rPr>
          <w:rFonts w:asciiTheme="majorHAnsi" w:hAnsiTheme="majorHAnsi" w:cstheme="majorHAnsi"/>
        </w:rPr>
        <w:t>XIX. Otwarcie ofert</w:t>
      </w:r>
    </w:p>
    <w:p w14:paraId="179DBC4E" w14:textId="10D55B6F" w:rsidR="002C356E" w:rsidRPr="00E02A35" w:rsidRDefault="00FA77C1" w:rsidP="00AE2A30">
      <w:pPr>
        <w:numPr>
          <w:ilvl w:val="0"/>
          <w:numId w:val="2"/>
        </w:numPr>
        <w:spacing w:line="271" w:lineRule="auto"/>
        <w:ind w:left="426" w:hanging="426"/>
        <w:jc w:val="both"/>
        <w:rPr>
          <w:rFonts w:asciiTheme="majorHAnsi" w:hAnsiTheme="majorHAnsi" w:cstheme="majorHAnsi"/>
          <w:b/>
          <w:bCs/>
          <w:color w:val="FF0000"/>
          <w:sz w:val="24"/>
          <w:szCs w:val="24"/>
        </w:rPr>
      </w:pPr>
      <w:r w:rsidRPr="00E02A35">
        <w:rPr>
          <w:rFonts w:asciiTheme="majorHAnsi" w:hAnsiTheme="majorHAnsi" w:cstheme="majorHAnsi"/>
          <w:sz w:val="24"/>
          <w:szCs w:val="24"/>
        </w:rPr>
        <w:t>Otwarcie ofert następuje niezwłocznie po upływie terminu składania ofert, nie później niż następnego dnia po dniu, w którym upłynął termin składania ofert</w:t>
      </w:r>
      <w:r w:rsidR="009A7E7D" w:rsidRPr="00E02A35">
        <w:rPr>
          <w:rFonts w:asciiTheme="majorHAnsi" w:hAnsiTheme="majorHAnsi" w:cstheme="majorHAnsi"/>
          <w:sz w:val="24"/>
          <w:szCs w:val="24"/>
        </w:rPr>
        <w:t>,</w:t>
      </w:r>
      <w:r w:rsidRPr="00E02A35">
        <w:rPr>
          <w:rFonts w:asciiTheme="majorHAnsi" w:hAnsiTheme="majorHAnsi" w:cstheme="majorHAnsi"/>
          <w:sz w:val="24"/>
          <w:szCs w:val="24"/>
        </w:rPr>
        <w:t xml:space="preserve"> </w:t>
      </w:r>
      <w:r w:rsidRPr="00E02A35">
        <w:rPr>
          <w:rFonts w:asciiTheme="majorHAnsi" w:hAnsiTheme="majorHAnsi" w:cstheme="majorHAnsi"/>
          <w:sz w:val="24"/>
          <w:szCs w:val="24"/>
          <w:shd w:val="clear" w:color="auto" w:fill="FFFFFF" w:themeFill="background1"/>
        </w:rPr>
        <w:t>tj.</w:t>
      </w:r>
      <w:r w:rsidR="001319F3" w:rsidRPr="00E02A35">
        <w:rPr>
          <w:rFonts w:asciiTheme="majorHAnsi" w:hAnsiTheme="majorHAnsi" w:cstheme="majorHAnsi"/>
          <w:sz w:val="24"/>
          <w:szCs w:val="24"/>
          <w:shd w:val="clear" w:color="auto" w:fill="FFFFFF" w:themeFill="background1"/>
        </w:rPr>
        <w:t xml:space="preserve"> </w:t>
      </w:r>
      <w:r w:rsidR="003F2DAA">
        <w:rPr>
          <w:rFonts w:asciiTheme="majorHAnsi" w:hAnsiTheme="majorHAnsi" w:cstheme="majorHAnsi"/>
          <w:b/>
          <w:bCs/>
          <w:sz w:val="24"/>
          <w:szCs w:val="24"/>
          <w:highlight w:val="yellow"/>
          <w:shd w:val="clear" w:color="auto" w:fill="FFFFFF" w:themeFill="background1"/>
        </w:rPr>
        <w:t>06</w:t>
      </w:r>
      <w:r w:rsidR="0091272D" w:rsidRPr="00E02A35">
        <w:rPr>
          <w:rFonts w:asciiTheme="majorHAnsi" w:hAnsiTheme="majorHAnsi" w:cstheme="majorHAnsi"/>
          <w:b/>
          <w:bCs/>
          <w:sz w:val="24"/>
          <w:szCs w:val="24"/>
          <w:highlight w:val="yellow"/>
          <w:shd w:val="clear" w:color="auto" w:fill="FFFFFF" w:themeFill="background1"/>
        </w:rPr>
        <w:t>.0</w:t>
      </w:r>
      <w:r w:rsidR="003F2DAA">
        <w:rPr>
          <w:rFonts w:asciiTheme="majorHAnsi" w:hAnsiTheme="majorHAnsi" w:cstheme="majorHAnsi"/>
          <w:b/>
          <w:bCs/>
          <w:sz w:val="24"/>
          <w:szCs w:val="24"/>
          <w:highlight w:val="yellow"/>
          <w:shd w:val="clear" w:color="auto" w:fill="FFFFFF" w:themeFill="background1"/>
        </w:rPr>
        <w:t>5</w:t>
      </w:r>
      <w:r w:rsidR="00744747" w:rsidRPr="00E02A35">
        <w:rPr>
          <w:rFonts w:asciiTheme="majorHAnsi" w:hAnsiTheme="majorHAnsi" w:cstheme="majorHAnsi"/>
          <w:b/>
          <w:bCs/>
          <w:sz w:val="24"/>
          <w:szCs w:val="24"/>
          <w:highlight w:val="yellow"/>
          <w:shd w:val="clear" w:color="auto" w:fill="FFFFFF" w:themeFill="background1"/>
        </w:rPr>
        <w:t>.</w:t>
      </w:r>
      <w:r w:rsidR="00227D64" w:rsidRPr="00E02A35">
        <w:rPr>
          <w:rFonts w:asciiTheme="majorHAnsi" w:hAnsiTheme="majorHAnsi" w:cstheme="majorHAnsi"/>
          <w:b/>
          <w:bCs/>
          <w:sz w:val="24"/>
          <w:szCs w:val="24"/>
          <w:highlight w:val="yellow"/>
          <w:shd w:val="clear" w:color="auto" w:fill="FFFF00"/>
        </w:rPr>
        <w:t>202</w:t>
      </w:r>
      <w:r w:rsidR="006E512E">
        <w:rPr>
          <w:rFonts w:asciiTheme="majorHAnsi" w:hAnsiTheme="majorHAnsi" w:cstheme="majorHAnsi"/>
          <w:b/>
          <w:bCs/>
          <w:sz w:val="24"/>
          <w:szCs w:val="24"/>
          <w:shd w:val="clear" w:color="auto" w:fill="FFFF00"/>
        </w:rPr>
        <w:t>4</w:t>
      </w:r>
      <w:r w:rsidR="00227D64" w:rsidRPr="00E02A35">
        <w:rPr>
          <w:rFonts w:asciiTheme="majorHAnsi" w:hAnsiTheme="majorHAnsi" w:cstheme="majorHAnsi"/>
          <w:b/>
          <w:bCs/>
          <w:sz w:val="24"/>
          <w:szCs w:val="24"/>
          <w:shd w:val="clear" w:color="auto" w:fill="FFFF00"/>
        </w:rPr>
        <w:t xml:space="preserve"> r. </w:t>
      </w:r>
      <w:r w:rsidR="00D619CF" w:rsidRPr="00E02A35">
        <w:rPr>
          <w:rFonts w:asciiTheme="majorHAnsi" w:hAnsiTheme="majorHAnsi" w:cstheme="majorHAnsi"/>
          <w:b/>
          <w:bCs/>
          <w:sz w:val="24"/>
          <w:szCs w:val="24"/>
          <w:shd w:val="clear" w:color="auto" w:fill="FFFF00"/>
        </w:rPr>
        <w:t>p</w:t>
      </w:r>
      <w:r w:rsidR="00227D64" w:rsidRPr="00E02A35">
        <w:rPr>
          <w:rFonts w:asciiTheme="majorHAnsi" w:hAnsiTheme="majorHAnsi" w:cstheme="majorHAnsi"/>
          <w:b/>
          <w:bCs/>
          <w:sz w:val="24"/>
          <w:szCs w:val="24"/>
          <w:shd w:val="clear" w:color="auto" w:fill="FFFF00"/>
        </w:rPr>
        <w:t xml:space="preserve">o godzinie </w:t>
      </w:r>
      <w:r w:rsidR="003F2DAA">
        <w:rPr>
          <w:rFonts w:asciiTheme="majorHAnsi" w:hAnsiTheme="majorHAnsi" w:cstheme="majorHAnsi"/>
          <w:b/>
          <w:bCs/>
          <w:sz w:val="24"/>
          <w:szCs w:val="24"/>
          <w:shd w:val="clear" w:color="auto" w:fill="FFFF00"/>
        </w:rPr>
        <w:t>10</w:t>
      </w:r>
      <w:r w:rsidR="00227D64" w:rsidRPr="00E02A35">
        <w:rPr>
          <w:rFonts w:asciiTheme="majorHAnsi" w:hAnsiTheme="majorHAnsi" w:cstheme="majorHAnsi"/>
          <w:b/>
          <w:bCs/>
          <w:sz w:val="24"/>
          <w:szCs w:val="24"/>
          <w:shd w:val="clear" w:color="auto" w:fill="FFFF00"/>
        </w:rPr>
        <w:t>:45.</w:t>
      </w:r>
    </w:p>
    <w:p w14:paraId="194DB296" w14:textId="77777777" w:rsidR="002C356E" w:rsidRPr="00E02A35"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02A35">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E02A35"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02A35">
        <w:rPr>
          <w:rFonts w:asciiTheme="majorHAnsi" w:hAnsiTheme="majorHAnsi" w:cstheme="majorHAnsi"/>
          <w:sz w:val="24"/>
          <w:szCs w:val="24"/>
        </w:rPr>
        <w:t>Zamawiający poinformuje o zmianie terminu otwarcia ofert na stronie internetowej prowadzonego postępowania.</w:t>
      </w:r>
    </w:p>
    <w:p w14:paraId="3AFD7524" w14:textId="77777777" w:rsidR="002C356E" w:rsidRPr="00E02A35"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02A35">
        <w:rPr>
          <w:rFonts w:asciiTheme="majorHAnsi" w:hAnsiTheme="majorHAnsi" w:cstheme="majorHAnsi"/>
          <w:sz w:val="24"/>
          <w:szCs w:val="24"/>
        </w:rPr>
        <w:lastRenderedPageBreak/>
        <w:t>Zamawiający, najpóźniej przed otwarciem ofert, udostępnia na stronie internetowej prowadzonego postępowania informację o kwocie, jaką zamierza przeznaczyć na sfinansowanie zamówienia.</w:t>
      </w:r>
    </w:p>
    <w:p w14:paraId="2883C22B" w14:textId="77777777" w:rsidR="002C356E" w:rsidRPr="00E02A35"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02A35">
        <w:rPr>
          <w:rFonts w:asciiTheme="majorHAnsi" w:hAnsiTheme="majorHAnsi" w:cstheme="majorHAnsi"/>
          <w:sz w:val="24"/>
          <w:szCs w:val="24"/>
        </w:rPr>
        <w:t>Zamawiający, niezwłocznie po otwarciu ofert, udostępnia na stronie internetowej prowadzonego postępowania informacje o:</w:t>
      </w:r>
    </w:p>
    <w:p w14:paraId="61BCA829" w14:textId="77777777" w:rsidR="002C356E" w:rsidRPr="00E02A35" w:rsidRDefault="00FA77C1" w:rsidP="00AE2A30">
      <w:pPr>
        <w:shd w:val="clear" w:color="auto" w:fill="FFFFFF"/>
        <w:spacing w:line="271" w:lineRule="auto"/>
        <w:ind w:left="720" w:hanging="294"/>
        <w:jc w:val="both"/>
        <w:rPr>
          <w:rFonts w:asciiTheme="majorHAnsi" w:hAnsiTheme="majorHAnsi" w:cstheme="majorHAnsi"/>
          <w:sz w:val="24"/>
          <w:szCs w:val="24"/>
        </w:rPr>
      </w:pPr>
      <w:r w:rsidRPr="00E02A35">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F35DEE" w:rsidRDefault="00FA77C1" w:rsidP="00AE2A30">
      <w:pPr>
        <w:shd w:val="clear" w:color="auto" w:fill="FFFFFF"/>
        <w:spacing w:line="271" w:lineRule="auto"/>
        <w:ind w:firstLine="426"/>
        <w:jc w:val="both"/>
        <w:rPr>
          <w:rFonts w:asciiTheme="majorHAnsi" w:hAnsiTheme="majorHAnsi" w:cstheme="majorHAnsi"/>
          <w:sz w:val="24"/>
          <w:szCs w:val="24"/>
        </w:rPr>
      </w:pPr>
      <w:r w:rsidRPr="00E02A35">
        <w:rPr>
          <w:rFonts w:asciiTheme="majorHAnsi" w:hAnsiTheme="majorHAnsi" w:cstheme="majorHAnsi"/>
          <w:sz w:val="24"/>
          <w:szCs w:val="24"/>
        </w:rPr>
        <w:t>2</w:t>
      </w:r>
      <w:r w:rsidRPr="00F35DEE">
        <w:rPr>
          <w:rFonts w:asciiTheme="majorHAnsi" w:hAnsiTheme="majorHAnsi" w:cstheme="majorHAnsi"/>
          <w:sz w:val="24"/>
          <w:szCs w:val="24"/>
        </w:rPr>
        <w:t>) cenach lub kosztach zawartych w ofertach.</w:t>
      </w:r>
    </w:p>
    <w:p w14:paraId="2451F946" w14:textId="0CF52E15" w:rsidR="002C356E" w:rsidRPr="00F35DEE" w:rsidRDefault="00FA77C1" w:rsidP="00AE2A30">
      <w:pPr>
        <w:shd w:val="clear" w:color="auto" w:fill="FFFFFF"/>
        <w:spacing w:line="271" w:lineRule="auto"/>
        <w:ind w:left="720"/>
        <w:jc w:val="both"/>
        <w:rPr>
          <w:rFonts w:asciiTheme="majorHAnsi" w:hAnsiTheme="majorHAnsi" w:cstheme="majorHAnsi"/>
          <w:sz w:val="24"/>
          <w:szCs w:val="24"/>
        </w:rPr>
      </w:pPr>
      <w:r w:rsidRPr="00F35DEE">
        <w:rPr>
          <w:rFonts w:asciiTheme="majorHAnsi" w:hAnsiTheme="majorHAnsi" w:cstheme="majorHAnsi"/>
          <w:sz w:val="24"/>
          <w:szCs w:val="24"/>
        </w:rPr>
        <w:t>Informacja zostanie opublikowana na stronie postępowania</w:t>
      </w:r>
      <w:r w:rsidR="00F37A51" w:rsidRPr="00F35DEE">
        <w:rPr>
          <w:rFonts w:asciiTheme="majorHAnsi" w:hAnsiTheme="majorHAnsi" w:cstheme="majorHAnsi"/>
          <w:sz w:val="24"/>
          <w:szCs w:val="24"/>
        </w:rPr>
        <w:t xml:space="preserve"> pod adresem: </w:t>
      </w:r>
      <w:hyperlink r:id="rId39" w:history="1">
        <w:r w:rsidR="00F35DEE" w:rsidRPr="00F35DEE">
          <w:rPr>
            <w:rFonts w:asciiTheme="majorHAnsi" w:hAnsiTheme="majorHAnsi" w:cstheme="majorHAnsi"/>
            <w:color w:val="0000FF"/>
            <w:sz w:val="24"/>
            <w:szCs w:val="24"/>
            <w:u w:val="single"/>
          </w:rPr>
          <w:t xml:space="preserve">https://platformazakupowa.pl/transakcja/915046 </w:t>
        </w:r>
      </w:hyperlink>
      <w:r w:rsidR="00F37A51" w:rsidRPr="00F35DEE">
        <w:rPr>
          <w:rFonts w:asciiTheme="majorHAnsi" w:hAnsiTheme="majorHAnsi" w:cstheme="majorHAnsi"/>
          <w:b/>
          <w:bCs/>
          <w:color w:val="ED0000"/>
          <w:sz w:val="24"/>
          <w:szCs w:val="24"/>
        </w:rPr>
        <w:t xml:space="preserve">  </w:t>
      </w:r>
      <w:r w:rsidRPr="00F35DEE">
        <w:rPr>
          <w:rFonts w:asciiTheme="majorHAnsi" w:hAnsiTheme="majorHAnsi" w:cstheme="majorHAnsi"/>
          <w:color w:val="ED0000"/>
          <w:sz w:val="24"/>
          <w:szCs w:val="24"/>
        </w:rPr>
        <w:t xml:space="preserve"> </w:t>
      </w:r>
      <w:r w:rsidRPr="00F35DEE">
        <w:rPr>
          <w:rFonts w:asciiTheme="majorHAnsi" w:hAnsiTheme="majorHAnsi" w:cstheme="majorHAnsi"/>
          <w:sz w:val="24"/>
          <w:szCs w:val="24"/>
        </w:rPr>
        <w:t>w sekcji ,,Komunikaty” .</w:t>
      </w:r>
    </w:p>
    <w:p w14:paraId="77D4C79F" w14:textId="77777777" w:rsidR="002C356E" w:rsidRPr="00E02A35" w:rsidRDefault="00FA77C1" w:rsidP="00AE2A30">
      <w:pPr>
        <w:shd w:val="clear" w:color="auto" w:fill="FFFFFF"/>
        <w:spacing w:line="271" w:lineRule="auto"/>
        <w:jc w:val="both"/>
        <w:rPr>
          <w:rFonts w:asciiTheme="majorHAnsi" w:hAnsiTheme="majorHAnsi" w:cstheme="majorHAnsi"/>
          <w:sz w:val="24"/>
          <w:szCs w:val="24"/>
        </w:rPr>
      </w:pPr>
      <w:r w:rsidRPr="00E02A35">
        <w:rPr>
          <w:rFonts w:asciiTheme="majorHAnsi" w:hAnsiTheme="majorHAnsi" w:cstheme="majorHAnsi"/>
          <w:b/>
          <w:sz w:val="24"/>
          <w:szCs w:val="24"/>
        </w:rPr>
        <w:t xml:space="preserve">Uwaga! </w:t>
      </w:r>
      <w:r w:rsidRPr="00E02A35">
        <w:rPr>
          <w:rFonts w:asciiTheme="majorHAnsi" w:hAnsiTheme="majorHAnsi" w:cstheme="majorHAnsi"/>
          <w:sz w:val="24"/>
          <w:szCs w:val="24"/>
        </w:rPr>
        <w:t>Zgodnie z Ustawą PZP</w:t>
      </w:r>
      <w:r w:rsidRPr="00E02A35">
        <w:rPr>
          <w:rFonts w:asciiTheme="majorHAnsi" w:hAnsiTheme="majorHAnsi" w:cstheme="majorHAnsi"/>
          <w:b/>
          <w:sz w:val="24"/>
          <w:szCs w:val="24"/>
        </w:rPr>
        <w:t xml:space="preserve"> Zamawiający nie ma obowiązku przeprowadzania jawnej sesji otwarcia ofert</w:t>
      </w:r>
      <w:r w:rsidRPr="00E02A35">
        <w:rPr>
          <w:rFonts w:asciiTheme="majorHAnsi" w:hAnsiTheme="majorHAnsi" w:cstheme="majorHAnsi"/>
          <w:sz w:val="24"/>
          <w:szCs w:val="24"/>
        </w:rPr>
        <w:t xml:space="preserve"> w sposób jawny z udziałem Wykonawców lub transmitowania sesji otwarcia </w:t>
      </w:r>
      <w:r w:rsidR="00B13EBA" w:rsidRPr="00E02A35">
        <w:rPr>
          <w:rFonts w:asciiTheme="majorHAnsi" w:hAnsiTheme="majorHAnsi" w:cstheme="majorHAnsi"/>
          <w:sz w:val="24"/>
          <w:szCs w:val="24"/>
        </w:rPr>
        <w:br/>
      </w:r>
      <w:r w:rsidRPr="00E02A35">
        <w:rPr>
          <w:rFonts w:asciiTheme="majorHAnsi" w:hAnsiTheme="majorHAnsi" w:cstheme="majorHAnsi"/>
          <w:sz w:val="24"/>
          <w:szCs w:val="24"/>
        </w:rPr>
        <w:t>za pośrednictwem elektronicznych narzędzi do przekazu wideo on-line a ma jedynie takie uprawnienie.</w:t>
      </w:r>
    </w:p>
    <w:p w14:paraId="38FB0CC2" w14:textId="5FF0DDEA" w:rsidR="002C356E" w:rsidRPr="00E02A35" w:rsidRDefault="00FA77C1" w:rsidP="00FE24F0">
      <w:pPr>
        <w:pStyle w:val="Nagwek2"/>
        <w:spacing w:line="240" w:lineRule="auto"/>
        <w:jc w:val="both"/>
        <w:rPr>
          <w:rFonts w:asciiTheme="majorHAnsi" w:hAnsiTheme="majorHAnsi" w:cstheme="majorHAnsi"/>
        </w:rPr>
      </w:pPr>
      <w:bookmarkStart w:id="34" w:name="_kc2xtpcwd955" w:colFirst="0" w:colLast="0"/>
      <w:bookmarkEnd w:id="34"/>
      <w:r w:rsidRPr="00E02A35">
        <w:rPr>
          <w:rFonts w:asciiTheme="majorHAnsi" w:hAnsiTheme="majorHAnsi" w:cstheme="majorHAnsi"/>
        </w:rPr>
        <w:t xml:space="preserve">XX. Opis kryteriów oceny ofert wraz z podaniem wag tych kryteriów </w:t>
      </w:r>
      <w:r w:rsidR="003C7E7D">
        <w:rPr>
          <w:rFonts w:asciiTheme="majorHAnsi" w:hAnsiTheme="majorHAnsi" w:cstheme="majorHAnsi"/>
        </w:rPr>
        <w:br/>
      </w:r>
      <w:r w:rsidRPr="00E02A35">
        <w:rPr>
          <w:rFonts w:asciiTheme="majorHAnsi" w:hAnsiTheme="majorHAnsi" w:cstheme="majorHAnsi"/>
        </w:rPr>
        <w:t xml:space="preserve">i sposobu oceny ofert </w:t>
      </w:r>
    </w:p>
    <w:p w14:paraId="12253AD5" w14:textId="77777777" w:rsidR="00464500" w:rsidRPr="00E02A35" w:rsidRDefault="002E6F37" w:rsidP="00B13EBA">
      <w:pPr>
        <w:tabs>
          <w:tab w:val="left" w:pos="284"/>
        </w:tabs>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1.</w:t>
      </w:r>
      <w:r w:rsidRPr="00E02A35">
        <w:rPr>
          <w:rFonts w:asciiTheme="majorHAnsi" w:hAnsiTheme="majorHAnsi" w:cstheme="majorHAnsi"/>
          <w:sz w:val="24"/>
          <w:szCs w:val="24"/>
        </w:rPr>
        <w:tab/>
      </w:r>
      <w:bookmarkStart w:id="35" w:name="_Hlk102978566"/>
      <w:r w:rsidR="00464500" w:rsidRPr="00E02A35">
        <w:rPr>
          <w:rFonts w:asciiTheme="majorHAnsi" w:hAnsiTheme="majorHAnsi" w:cstheme="majorHAnsi"/>
          <w:sz w:val="24"/>
          <w:szCs w:val="24"/>
        </w:rPr>
        <w:t xml:space="preserve">Oferty niepodlegające odrzuceniu będą oceniane na podstawie kryteriów: </w:t>
      </w:r>
    </w:p>
    <w:p w14:paraId="394EB461" w14:textId="0E914D26" w:rsidR="00464500" w:rsidRPr="00E02A35" w:rsidRDefault="00464500" w:rsidP="000A723F">
      <w:pPr>
        <w:numPr>
          <w:ilvl w:val="0"/>
          <w:numId w:val="36"/>
        </w:numPr>
        <w:tabs>
          <w:tab w:val="left" w:pos="567"/>
          <w:tab w:val="num" w:pos="993"/>
        </w:tabs>
        <w:spacing w:line="271" w:lineRule="auto"/>
        <w:ind w:left="851" w:hanging="567"/>
        <w:jc w:val="both"/>
        <w:rPr>
          <w:rFonts w:asciiTheme="majorHAnsi" w:hAnsiTheme="majorHAnsi" w:cstheme="majorHAnsi"/>
          <w:sz w:val="24"/>
          <w:szCs w:val="24"/>
        </w:rPr>
      </w:pPr>
      <w:r w:rsidRPr="00E02A35">
        <w:rPr>
          <w:rFonts w:asciiTheme="majorHAnsi" w:hAnsiTheme="majorHAnsi" w:cstheme="majorHAnsi"/>
          <w:b/>
          <w:bCs/>
          <w:sz w:val="24"/>
          <w:szCs w:val="24"/>
        </w:rPr>
        <w:t xml:space="preserve">cena </w:t>
      </w:r>
      <w:r w:rsidR="00B611DC" w:rsidRPr="00E02A35">
        <w:rPr>
          <w:rFonts w:asciiTheme="majorHAnsi" w:hAnsiTheme="majorHAnsi" w:cstheme="majorHAnsi"/>
          <w:b/>
          <w:bCs/>
          <w:sz w:val="24"/>
          <w:szCs w:val="24"/>
        </w:rPr>
        <w:t>(C)</w:t>
      </w:r>
      <w:r w:rsidRPr="00E02A35">
        <w:rPr>
          <w:rFonts w:asciiTheme="majorHAnsi" w:hAnsiTheme="majorHAnsi" w:cstheme="majorHAnsi"/>
          <w:sz w:val="24"/>
          <w:szCs w:val="24"/>
        </w:rPr>
        <w:t xml:space="preserve"> – waga 60 %,</w:t>
      </w:r>
    </w:p>
    <w:p w14:paraId="1B6AAD28" w14:textId="63093735" w:rsidR="00464500" w:rsidRPr="00E02A35" w:rsidRDefault="00464500" w:rsidP="000A723F">
      <w:pPr>
        <w:numPr>
          <w:ilvl w:val="0"/>
          <w:numId w:val="36"/>
        </w:numPr>
        <w:tabs>
          <w:tab w:val="left" w:pos="567"/>
          <w:tab w:val="num" w:pos="993"/>
        </w:tabs>
        <w:spacing w:line="271" w:lineRule="auto"/>
        <w:ind w:left="851" w:hanging="567"/>
        <w:jc w:val="both"/>
        <w:rPr>
          <w:rFonts w:asciiTheme="majorHAnsi" w:hAnsiTheme="majorHAnsi" w:cstheme="majorHAnsi"/>
          <w:sz w:val="24"/>
          <w:szCs w:val="24"/>
        </w:rPr>
      </w:pPr>
      <w:r w:rsidRPr="00E02A35">
        <w:rPr>
          <w:rFonts w:asciiTheme="majorHAnsi" w:hAnsiTheme="majorHAnsi" w:cstheme="majorHAnsi"/>
          <w:b/>
          <w:bCs/>
          <w:sz w:val="24"/>
          <w:szCs w:val="24"/>
        </w:rPr>
        <w:t>okres gwarancji</w:t>
      </w:r>
      <w:r w:rsidRPr="00E02A35">
        <w:rPr>
          <w:rFonts w:asciiTheme="majorHAnsi" w:hAnsiTheme="majorHAnsi" w:cstheme="majorHAnsi"/>
          <w:sz w:val="24"/>
          <w:szCs w:val="24"/>
        </w:rPr>
        <w:t xml:space="preserve"> </w:t>
      </w:r>
      <w:r w:rsidR="00B611DC" w:rsidRPr="00E02A35">
        <w:rPr>
          <w:rFonts w:asciiTheme="majorHAnsi" w:hAnsiTheme="majorHAnsi" w:cstheme="majorHAnsi"/>
          <w:b/>
          <w:bCs/>
          <w:sz w:val="24"/>
          <w:szCs w:val="24"/>
        </w:rPr>
        <w:t>(OG)</w:t>
      </w:r>
      <w:r w:rsidRPr="00E02A35">
        <w:rPr>
          <w:rFonts w:asciiTheme="majorHAnsi" w:hAnsiTheme="majorHAnsi" w:cstheme="majorHAnsi"/>
          <w:sz w:val="24"/>
          <w:szCs w:val="24"/>
        </w:rPr>
        <w:t xml:space="preserve">– waga </w:t>
      </w:r>
      <w:r w:rsidR="00D04451" w:rsidRPr="00E02A35">
        <w:rPr>
          <w:rFonts w:asciiTheme="majorHAnsi" w:hAnsiTheme="majorHAnsi" w:cstheme="majorHAnsi"/>
          <w:sz w:val="24"/>
          <w:szCs w:val="24"/>
        </w:rPr>
        <w:t>2</w:t>
      </w:r>
      <w:r w:rsidRPr="00E02A35">
        <w:rPr>
          <w:rFonts w:asciiTheme="majorHAnsi" w:hAnsiTheme="majorHAnsi" w:cstheme="majorHAnsi"/>
          <w:sz w:val="24"/>
          <w:szCs w:val="24"/>
        </w:rPr>
        <w:t>0</w:t>
      </w:r>
      <w:r w:rsidR="007D6A60" w:rsidRPr="00E02A35">
        <w:rPr>
          <w:rFonts w:asciiTheme="majorHAnsi" w:hAnsiTheme="majorHAnsi" w:cstheme="majorHAnsi"/>
          <w:sz w:val="24"/>
          <w:szCs w:val="24"/>
        </w:rPr>
        <w:t xml:space="preserve"> </w:t>
      </w:r>
      <w:r w:rsidRPr="00E02A35">
        <w:rPr>
          <w:rFonts w:asciiTheme="majorHAnsi" w:hAnsiTheme="majorHAnsi" w:cstheme="majorHAnsi"/>
          <w:sz w:val="24"/>
          <w:szCs w:val="24"/>
        </w:rPr>
        <w:t>%</w:t>
      </w:r>
      <w:r w:rsidR="008061F7" w:rsidRPr="00E02A35">
        <w:rPr>
          <w:rFonts w:asciiTheme="majorHAnsi" w:hAnsiTheme="majorHAnsi" w:cstheme="majorHAnsi"/>
          <w:sz w:val="24"/>
          <w:szCs w:val="24"/>
        </w:rPr>
        <w:t>,</w:t>
      </w:r>
    </w:p>
    <w:p w14:paraId="0AEEF61C" w14:textId="06C01190" w:rsidR="00D04451" w:rsidRPr="00E02A35" w:rsidRDefault="00162835" w:rsidP="000A723F">
      <w:pPr>
        <w:numPr>
          <w:ilvl w:val="0"/>
          <w:numId w:val="36"/>
        </w:numPr>
        <w:tabs>
          <w:tab w:val="left" w:pos="567"/>
          <w:tab w:val="num" w:pos="993"/>
        </w:tabs>
        <w:spacing w:line="271" w:lineRule="auto"/>
        <w:ind w:left="851" w:hanging="567"/>
        <w:jc w:val="both"/>
        <w:rPr>
          <w:rFonts w:asciiTheme="majorHAnsi" w:hAnsiTheme="majorHAnsi" w:cstheme="majorHAnsi"/>
          <w:sz w:val="24"/>
          <w:szCs w:val="24"/>
        </w:rPr>
      </w:pPr>
      <w:r>
        <w:rPr>
          <w:rFonts w:asciiTheme="majorHAnsi" w:hAnsiTheme="majorHAnsi" w:cstheme="majorHAnsi"/>
          <w:b/>
          <w:bCs/>
          <w:sz w:val="24"/>
          <w:szCs w:val="24"/>
        </w:rPr>
        <w:t>t</w:t>
      </w:r>
      <w:r w:rsidR="00D04451" w:rsidRPr="00E02A35">
        <w:rPr>
          <w:rFonts w:asciiTheme="majorHAnsi" w:hAnsiTheme="majorHAnsi" w:cstheme="majorHAnsi"/>
          <w:b/>
          <w:bCs/>
          <w:sz w:val="24"/>
          <w:szCs w:val="24"/>
        </w:rPr>
        <w:t>ermin realizacji</w:t>
      </w:r>
      <w:r w:rsidR="00D04451" w:rsidRPr="00E02A35">
        <w:rPr>
          <w:rFonts w:asciiTheme="majorHAnsi" w:hAnsiTheme="majorHAnsi" w:cstheme="majorHAnsi"/>
          <w:sz w:val="24"/>
          <w:szCs w:val="24"/>
        </w:rPr>
        <w:t xml:space="preserve"> </w:t>
      </w:r>
      <w:r w:rsidR="00B611DC" w:rsidRPr="00E02A35">
        <w:rPr>
          <w:rFonts w:asciiTheme="majorHAnsi" w:hAnsiTheme="majorHAnsi" w:cstheme="majorHAnsi"/>
          <w:b/>
          <w:bCs/>
          <w:sz w:val="24"/>
          <w:szCs w:val="24"/>
        </w:rPr>
        <w:t>(TR)</w:t>
      </w:r>
      <w:r w:rsidR="00D04451" w:rsidRPr="00E02A35">
        <w:rPr>
          <w:rFonts w:asciiTheme="majorHAnsi" w:hAnsiTheme="majorHAnsi" w:cstheme="majorHAnsi"/>
          <w:sz w:val="24"/>
          <w:szCs w:val="24"/>
        </w:rPr>
        <w:t xml:space="preserve"> - waga 20</w:t>
      </w:r>
      <w:r w:rsidR="004A075F">
        <w:rPr>
          <w:rFonts w:asciiTheme="majorHAnsi" w:hAnsiTheme="majorHAnsi" w:cstheme="majorHAnsi"/>
          <w:sz w:val="24"/>
          <w:szCs w:val="24"/>
        </w:rPr>
        <w:t xml:space="preserve"> </w:t>
      </w:r>
      <w:r w:rsidR="00D04451" w:rsidRPr="00E02A35">
        <w:rPr>
          <w:rFonts w:asciiTheme="majorHAnsi" w:hAnsiTheme="majorHAnsi" w:cstheme="majorHAnsi"/>
          <w:sz w:val="24"/>
          <w:szCs w:val="24"/>
        </w:rPr>
        <w:t>%</w:t>
      </w:r>
      <w:r w:rsidR="008061F7" w:rsidRPr="00E02A35">
        <w:rPr>
          <w:rFonts w:asciiTheme="majorHAnsi" w:hAnsiTheme="majorHAnsi" w:cstheme="majorHAnsi"/>
          <w:sz w:val="24"/>
          <w:szCs w:val="24"/>
        </w:rPr>
        <w:t>.</w:t>
      </w:r>
    </w:p>
    <w:p w14:paraId="668188AF" w14:textId="77777777" w:rsidR="00464500" w:rsidRPr="00E02A35" w:rsidRDefault="00464500" w:rsidP="00B13EBA">
      <w:pPr>
        <w:spacing w:line="271" w:lineRule="auto"/>
        <w:ind w:left="567" w:hanging="567"/>
        <w:jc w:val="both"/>
        <w:rPr>
          <w:rFonts w:asciiTheme="majorHAnsi" w:hAnsiTheme="majorHAnsi" w:cstheme="majorHAnsi"/>
          <w:sz w:val="24"/>
          <w:szCs w:val="24"/>
        </w:rPr>
      </w:pPr>
      <w:r w:rsidRPr="00E02A35">
        <w:rPr>
          <w:rFonts w:asciiTheme="majorHAnsi" w:hAnsiTheme="majorHAnsi" w:cstheme="majorHAnsi"/>
          <w:sz w:val="24"/>
          <w:szCs w:val="24"/>
        </w:rPr>
        <w:t>2.1</w:t>
      </w:r>
      <w:r w:rsidR="0035136B" w:rsidRPr="00E02A35">
        <w:rPr>
          <w:rFonts w:asciiTheme="majorHAnsi" w:hAnsiTheme="majorHAnsi" w:cstheme="majorHAnsi"/>
          <w:sz w:val="24"/>
          <w:szCs w:val="24"/>
        </w:rPr>
        <w:t>.</w:t>
      </w:r>
      <w:r w:rsidRPr="00E02A35">
        <w:rPr>
          <w:rFonts w:asciiTheme="majorHAnsi" w:hAnsiTheme="majorHAnsi" w:cstheme="majorHAnsi"/>
          <w:sz w:val="24"/>
          <w:szCs w:val="24"/>
        </w:rPr>
        <w:tab/>
        <w:t xml:space="preserve">Każda z ofert będzie punktowana w zakresie kryterium „cena” poprzez porównanie łącznej ceny brutto oferty badanej do łącznej ceny brutto najniższej ze wszystkich podlegających ocenie ofert złożonych, wg poniższego wzoru: </w:t>
      </w:r>
    </w:p>
    <w:p w14:paraId="12658169" w14:textId="70CAF864" w:rsidR="00464500" w:rsidRPr="00E02A35" w:rsidRDefault="00B611DC" w:rsidP="00B13EBA">
      <w:pPr>
        <w:spacing w:line="271" w:lineRule="auto"/>
        <w:ind w:firstLine="567"/>
        <w:jc w:val="both"/>
        <w:rPr>
          <w:rFonts w:asciiTheme="majorHAnsi" w:hAnsiTheme="majorHAnsi" w:cstheme="majorHAnsi"/>
          <w:sz w:val="24"/>
          <w:szCs w:val="24"/>
        </w:rPr>
      </w:pPr>
      <w:r w:rsidRPr="00E02A35">
        <w:rPr>
          <w:rFonts w:asciiTheme="majorHAnsi" w:hAnsiTheme="majorHAnsi" w:cstheme="majorHAnsi"/>
          <w:b/>
          <w:bCs/>
          <w:sz w:val="24"/>
          <w:szCs w:val="24"/>
        </w:rPr>
        <w:t>C</w:t>
      </w:r>
      <w:r w:rsidR="00464500" w:rsidRPr="00E02A35">
        <w:rPr>
          <w:rFonts w:asciiTheme="majorHAnsi" w:hAnsiTheme="majorHAnsi" w:cstheme="majorHAnsi"/>
          <w:b/>
          <w:bCs/>
          <w:sz w:val="24"/>
          <w:szCs w:val="24"/>
        </w:rPr>
        <w:t>= (</w:t>
      </w:r>
      <w:proofErr w:type="spellStart"/>
      <w:r w:rsidR="00464500" w:rsidRPr="00E02A35">
        <w:rPr>
          <w:rFonts w:asciiTheme="majorHAnsi" w:hAnsiTheme="majorHAnsi" w:cstheme="majorHAnsi"/>
          <w:b/>
          <w:bCs/>
          <w:sz w:val="24"/>
          <w:szCs w:val="24"/>
        </w:rPr>
        <w:t>Cn</w:t>
      </w:r>
      <w:proofErr w:type="spellEnd"/>
      <w:r w:rsidR="00464500" w:rsidRPr="00E02A35">
        <w:rPr>
          <w:rFonts w:asciiTheme="majorHAnsi" w:hAnsiTheme="majorHAnsi" w:cstheme="majorHAnsi"/>
          <w:b/>
          <w:bCs/>
          <w:sz w:val="24"/>
          <w:szCs w:val="24"/>
        </w:rPr>
        <w:t xml:space="preserve"> : </w:t>
      </w:r>
      <w:proofErr w:type="spellStart"/>
      <w:r w:rsidR="00464500" w:rsidRPr="00E02A35">
        <w:rPr>
          <w:rFonts w:asciiTheme="majorHAnsi" w:hAnsiTheme="majorHAnsi" w:cstheme="majorHAnsi"/>
          <w:b/>
          <w:bCs/>
          <w:sz w:val="24"/>
          <w:szCs w:val="24"/>
        </w:rPr>
        <w:t>Cb</w:t>
      </w:r>
      <w:proofErr w:type="spellEnd"/>
      <w:r w:rsidR="00464500" w:rsidRPr="00E02A35">
        <w:rPr>
          <w:rFonts w:asciiTheme="majorHAnsi" w:hAnsiTheme="majorHAnsi" w:cstheme="majorHAnsi"/>
          <w:b/>
          <w:bCs/>
          <w:sz w:val="24"/>
          <w:szCs w:val="24"/>
        </w:rPr>
        <w:t>)  x  60 pkt</w:t>
      </w:r>
      <w:r w:rsidR="00464500" w:rsidRPr="00E02A35">
        <w:rPr>
          <w:rFonts w:asciiTheme="majorHAnsi" w:hAnsiTheme="majorHAnsi" w:cstheme="majorHAnsi"/>
          <w:sz w:val="24"/>
          <w:szCs w:val="24"/>
        </w:rPr>
        <w:t xml:space="preserve">, </w:t>
      </w:r>
    </w:p>
    <w:p w14:paraId="5B2258D5" w14:textId="77777777" w:rsidR="00464500" w:rsidRPr="00E02A35" w:rsidRDefault="00464500" w:rsidP="00B13EBA">
      <w:pPr>
        <w:spacing w:line="271" w:lineRule="auto"/>
        <w:ind w:firstLine="567"/>
        <w:jc w:val="both"/>
        <w:rPr>
          <w:rFonts w:asciiTheme="majorHAnsi" w:hAnsiTheme="majorHAnsi" w:cstheme="majorHAnsi"/>
          <w:sz w:val="24"/>
          <w:szCs w:val="24"/>
        </w:rPr>
      </w:pPr>
      <w:r w:rsidRPr="00E02A35">
        <w:rPr>
          <w:rFonts w:asciiTheme="majorHAnsi" w:hAnsiTheme="majorHAnsi" w:cstheme="majorHAnsi"/>
          <w:sz w:val="24"/>
          <w:szCs w:val="24"/>
        </w:rPr>
        <w:t xml:space="preserve">gdzie: </w:t>
      </w:r>
    </w:p>
    <w:p w14:paraId="4FB6CC5A" w14:textId="77777777" w:rsidR="00464500" w:rsidRPr="00E02A35" w:rsidRDefault="00464500" w:rsidP="00B13EBA">
      <w:pPr>
        <w:spacing w:line="271" w:lineRule="auto"/>
        <w:ind w:firstLine="567"/>
        <w:jc w:val="both"/>
        <w:rPr>
          <w:rFonts w:asciiTheme="majorHAnsi" w:hAnsiTheme="majorHAnsi" w:cstheme="majorHAnsi"/>
          <w:sz w:val="24"/>
          <w:szCs w:val="24"/>
        </w:rPr>
      </w:pPr>
      <w:proofErr w:type="spellStart"/>
      <w:r w:rsidRPr="00E02A35">
        <w:rPr>
          <w:rFonts w:asciiTheme="majorHAnsi" w:hAnsiTheme="majorHAnsi" w:cstheme="majorHAnsi"/>
          <w:sz w:val="24"/>
          <w:szCs w:val="24"/>
        </w:rPr>
        <w:t>Cn</w:t>
      </w:r>
      <w:proofErr w:type="spellEnd"/>
      <w:r w:rsidRPr="00E02A35">
        <w:rPr>
          <w:rFonts w:asciiTheme="majorHAnsi" w:hAnsiTheme="majorHAnsi" w:cstheme="majorHAnsi"/>
          <w:sz w:val="24"/>
          <w:szCs w:val="24"/>
        </w:rPr>
        <w:t xml:space="preserve"> – łączna cena brutto najniższa spośród wszystkich ofert podlegających ocenie, </w:t>
      </w:r>
    </w:p>
    <w:p w14:paraId="32CA84E5" w14:textId="77777777" w:rsidR="0035136B" w:rsidRPr="00E02A35" w:rsidRDefault="00464500" w:rsidP="00B13EBA">
      <w:pPr>
        <w:spacing w:line="271" w:lineRule="auto"/>
        <w:ind w:firstLine="567"/>
        <w:jc w:val="both"/>
        <w:rPr>
          <w:rFonts w:asciiTheme="majorHAnsi" w:hAnsiTheme="majorHAnsi" w:cstheme="majorHAnsi"/>
          <w:sz w:val="24"/>
          <w:szCs w:val="24"/>
        </w:rPr>
      </w:pPr>
      <w:proofErr w:type="spellStart"/>
      <w:r w:rsidRPr="00E02A35">
        <w:rPr>
          <w:rFonts w:asciiTheme="majorHAnsi" w:hAnsiTheme="majorHAnsi" w:cstheme="majorHAnsi"/>
          <w:sz w:val="24"/>
          <w:szCs w:val="24"/>
        </w:rPr>
        <w:t>Cb</w:t>
      </w:r>
      <w:proofErr w:type="spellEnd"/>
      <w:r w:rsidRPr="00E02A35">
        <w:rPr>
          <w:rFonts w:asciiTheme="majorHAnsi" w:hAnsiTheme="majorHAnsi" w:cstheme="majorHAnsi"/>
          <w:sz w:val="24"/>
          <w:szCs w:val="24"/>
        </w:rPr>
        <w:t xml:space="preserve"> – łączna cena brutto oferty badanej.</w:t>
      </w:r>
    </w:p>
    <w:p w14:paraId="1E5903C2" w14:textId="4C00511D" w:rsidR="00464500" w:rsidRPr="00E02A35" w:rsidRDefault="0035136B" w:rsidP="00B13EBA">
      <w:pPr>
        <w:tabs>
          <w:tab w:val="left" w:pos="567"/>
        </w:tabs>
        <w:spacing w:line="271" w:lineRule="auto"/>
        <w:ind w:left="567" w:hanging="567"/>
        <w:jc w:val="both"/>
        <w:rPr>
          <w:rFonts w:asciiTheme="majorHAnsi" w:hAnsiTheme="majorHAnsi" w:cstheme="majorHAnsi"/>
          <w:sz w:val="24"/>
          <w:szCs w:val="24"/>
        </w:rPr>
      </w:pPr>
      <w:r w:rsidRPr="00E02A35">
        <w:rPr>
          <w:rFonts w:asciiTheme="majorHAnsi" w:hAnsiTheme="majorHAnsi" w:cstheme="majorHAnsi"/>
          <w:sz w:val="24"/>
          <w:szCs w:val="24"/>
        </w:rPr>
        <w:t>2.2.</w:t>
      </w:r>
      <w:r w:rsidRPr="00E02A35">
        <w:rPr>
          <w:rFonts w:asciiTheme="majorHAnsi" w:hAnsiTheme="majorHAnsi" w:cstheme="majorHAnsi"/>
          <w:sz w:val="24"/>
          <w:szCs w:val="24"/>
        </w:rPr>
        <w:tab/>
      </w:r>
      <w:r w:rsidR="00464500" w:rsidRPr="00E02A35">
        <w:rPr>
          <w:rFonts w:asciiTheme="majorHAnsi" w:hAnsiTheme="majorHAnsi" w:cstheme="majorHAnsi"/>
          <w:sz w:val="24"/>
          <w:szCs w:val="24"/>
        </w:rPr>
        <w:t>Każda z ważnych ofert będzie punktowana w zakresie kryterium „okres gwarancji” na podstawie oświadczenia zawartego w ofercie Wykonawcy o udzielonym okresie gwarancji na przedmiot zamówienia</w:t>
      </w:r>
      <w:r w:rsidR="004D797F" w:rsidRPr="00E02A35">
        <w:rPr>
          <w:rFonts w:asciiTheme="majorHAnsi" w:hAnsiTheme="majorHAnsi" w:cstheme="majorHAnsi"/>
          <w:sz w:val="24"/>
          <w:szCs w:val="24"/>
        </w:rPr>
        <w:t xml:space="preserve"> (opracowaną dokumentację</w:t>
      </w:r>
      <w:r w:rsidR="00054446" w:rsidRPr="00E02A35">
        <w:rPr>
          <w:rFonts w:asciiTheme="majorHAnsi" w:hAnsiTheme="majorHAnsi" w:cstheme="majorHAnsi"/>
          <w:sz w:val="24"/>
          <w:szCs w:val="24"/>
        </w:rPr>
        <w:t>,</w:t>
      </w:r>
      <w:r w:rsidR="00E02A35">
        <w:rPr>
          <w:rFonts w:asciiTheme="majorHAnsi" w:hAnsiTheme="majorHAnsi" w:cstheme="majorHAnsi"/>
          <w:sz w:val="24"/>
          <w:szCs w:val="24"/>
        </w:rPr>
        <w:t xml:space="preserve"> </w:t>
      </w:r>
      <w:r w:rsidR="004D797F" w:rsidRPr="00E02A35">
        <w:rPr>
          <w:rFonts w:asciiTheme="majorHAnsi" w:hAnsiTheme="majorHAnsi" w:cstheme="majorHAnsi"/>
          <w:sz w:val="24"/>
          <w:szCs w:val="24"/>
        </w:rPr>
        <w:t>wykonane roboty</w:t>
      </w:r>
      <w:r w:rsidR="00054446" w:rsidRPr="00E02A35">
        <w:rPr>
          <w:rFonts w:asciiTheme="majorHAnsi" w:hAnsiTheme="majorHAnsi" w:cstheme="majorHAnsi"/>
          <w:sz w:val="24"/>
          <w:szCs w:val="24"/>
        </w:rPr>
        <w:t xml:space="preserve"> oraz dostarczone wyposażenie</w:t>
      </w:r>
      <w:r w:rsidR="004D797F" w:rsidRPr="00E02A35">
        <w:rPr>
          <w:rFonts w:asciiTheme="majorHAnsi" w:hAnsiTheme="majorHAnsi" w:cstheme="majorHAnsi"/>
          <w:sz w:val="24"/>
          <w:szCs w:val="24"/>
        </w:rPr>
        <w:t>)</w:t>
      </w:r>
      <w:r w:rsidR="00464500" w:rsidRPr="00E02A35">
        <w:rPr>
          <w:rFonts w:asciiTheme="majorHAnsi" w:hAnsiTheme="majorHAnsi" w:cstheme="majorHAnsi"/>
          <w:sz w:val="24"/>
          <w:szCs w:val="24"/>
        </w:rPr>
        <w:t>, wyrażonego</w:t>
      </w:r>
      <w:r w:rsidR="00E02A35">
        <w:rPr>
          <w:rFonts w:asciiTheme="majorHAnsi" w:hAnsiTheme="majorHAnsi" w:cstheme="majorHAnsi"/>
          <w:sz w:val="24"/>
          <w:szCs w:val="24"/>
        </w:rPr>
        <w:t xml:space="preserve"> </w:t>
      </w:r>
      <w:r w:rsidR="00464500" w:rsidRPr="00E02A35">
        <w:rPr>
          <w:rFonts w:asciiTheme="majorHAnsi" w:hAnsiTheme="majorHAnsi" w:cstheme="majorHAnsi"/>
          <w:sz w:val="24"/>
          <w:szCs w:val="24"/>
        </w:rPr>
        <w:t>w miesiącach, liczonego od dnia bez usterkowego odbioru końcowego robót przez Zamawiającego, poprzez przydzielenie odpowiedniej punktacji.</w:t>
      </w:r>
    </w:p>
    <w:p w14:paraId="57F1F6A7" w14:textId="5468E2F7" w:rsidR="00464500" w:rsidRPr="00E02A35" w:rsidRDefault="00464500" w:rsidP="00B13EBA">
      <w:pPr>
        <w:spacing w:line="271" w:lineRule="auto"/>
        <w:ind w:left="709"/>
        <w:jc w:val="both"/>
        <w:rPr>
          <w:rFonts w:asciiTheme="majorHAnsi" w:hAnsiTheme="majorHAnsi" w:cstheme="majorHAnsi"/>
          <w:sz w:val="24"/>
          <w:szCs w:val="24"/>
        </w:rPr>
      </w:pPr>
      <w:r w:rsidRPr="00E02A35">
        <w:rPr>
          <w:rFonts w:asciiTheme="majorHAnsi" w:hAnsiTheme="majorHAnsi" w:cstheme="majorHAnsi"/>
          <w:bCs/>
          <w:sz w:val="24"/>
          <w:szCs w:val="24"/>
        </w:rPr>
        <w:t xml:space="preserve">1) </w:t>
      </w:r>
      <w:r w:rsidRPr="00E02A35">
        <w:rPr>
          <w:rFonts w:asciiTheme="majorHAnsi" w:hAnsiTheme="majorHAnsi" w:cstheme="majorHAnsi"/>
          <w:sz w:val="24"/>
          <w:szCs w:val="24"/>
        </w:rPr>
        <w:t xml:space="preserve">Oferta z najdłuższym okresem gwarancji otrzyma </w:t>
      </w:r>
      <w:r w:rsidR="00BF646B" w:rsidRPr="00E02A35">
        <w:rPr>
          <w:rFonts w:asciiTheme="majorHAnsi" w:hAnsiTheme="majorHAnsi" w:cstheme="majorHAnsi"/>
          <w:sz w:val="24"/>
          <w:szCs w:val="24"/>
        </w:rPr>
        <w:t>2</w:t>
      </w:r>
      <w:r w:rsidRPr="00E02A35">
        <w:rPr>
          <w:rFonts w:asciiTheme="majorHAnsi" w:hAnsiTheme="majorHAnsi" w:cstheme="majorHAnsi"/>
          <w:sz w:val="24"/>
          <w:szCs w:val="24"/>
        </w:rPr>
        <w:t>0 punktów.</w:t>
      </w:r>
    </w:p>
    <w:p w14:paraId="789041F3" w14:textId="77777777" w:rsidR="00464500" w:rsidRPr="00E02A35" w:rsidRDefault="00464500" w:rsidP="00B13EBA">
      <w:pPr>
        <w:spacing w:line="271" w:lineRule="auto"/>
        <w:jc w:val="both"/>
        <w:rPr>
          <w:rFonts w:asciiTheme="majorHAnsi" w:hAnsiTheme="majorHAnsi" w:cstheme="majorHAnsi"/>
          <w:color w:val="FF0000"/>
          <w:sz w:val="24"/>
          <w:szCs w:val="24"/>
        </w:rPr>
      </w:pPr>
    </w:p>
    <w:p w14:paraId="293A06E8" w14:textId="77777777" w:rsidR="008061F7" w:rsidRPr="00E02A35" w:rsidRDefault="00464500" w:rsidP="00B13EBA">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 xml:space="preserve">           Punktacja za okres gwarancji </w:t>
      </w:r>
      <w:r w:rsidR="00BF646B" w:rsidRPr="00E02A35">
        <w:rPr>
          <w:rFonts w:asciiTheme="majorHAnsi" w:hAnsiTheme="majorHAnsi" w:cstheme="majorHAnsi"/>
          <w:b/>
          <w:bCs/>
          <w:sz w:val="24"/>
          <w:szCs w:val="24"/>
        </w:rPr>
        <w:t>(OG)</w:t>
      </w:r>
      <w:r w:rsidR="00BF646B" w:rsidRPr="00E02A35">
        <w:rPr>
          <w:rFonts w:asciiTheme="majorHAnsi" w:hAnsiTheme="majorHAnsi" w:cstheme="majorHAnsi"/>
          <w:sz w:val="24"/>
          <w:szCs w:val="24"/>
        </w:rPr>
        <w:t xml:space="preserve">  </w:t>
      </w:r>
      <w:r w:rsidRPr="00E02A35">
        <w:rPr>
          <w:rFonts w:asciiTheme="majorHAnsi" w:hAnsiTheme="majorHAnsi" w:cstheme="majorHAnsi"/>
          <w:sz w:val="24"/>
          <w:szCs w:val="24"/>
        </w:rPr>
        <w:t xml:space="preserve">kolejnych ofert odbędzie się wg wzoru: </w:t>
      </w:r>
    </w:p>
    <w:p w14:paraId="513F0CF3" w14:textId="0738CDC1" w:rsidR="00464500" w:rsidRDefault="00464500" w:rsidP="00B13EBA">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 xml:space="preserve">  </w:t>
      </w:r>
    </w:p>
    <w:p w14:paraId="7014D889" w14:textId="77777777" w:rsidR="00FB3E81" w:rsidRDefault="00FB3E81" w:rsidP="00B13EBA">
      <w:pPr>
        <w:spacing w:line="271" w:lineRule="auto"/>
        <w:jc w:val="both"/>
        <w:rPr>
          <w:rFonts w:asciiTheme="majorHAnsi" w:hAnsiTheme="majorHAnsi" w:cstheme="majorHAnsi"/>
          <w:sz w:val="24"/>
          <w:szCs w:val="24"/>
        </w:rPr>
      </w:pPr>
    </w:p>
    <w:p w14:paraId="7A3D3C46" w14:textId="77777777" w:rsidR="00FB3E81" w:rsidRPr="00E02A35" w:rsidRDefault="00FB3E81" w:rsidP="00B13EBA">
      <w:pPr>
        <w:spacing w:line="271" w:lineRule="auto"/>
        <w:jc w:val="both"/>
        <w:rPr>
          <w:rFonts w:asciiTheme="majorHAnsi" w:hAnsiTheme="majorHAnsi" w:cstheme="majorHAnsi"/>
          <w:sz w:val="24"/>
          <w:szCs w:val="24"/>
        </w:rPr>
      </w:pPr>
    </w:p>
    <w:tbl>
      <w:tblPr>
        <w:tblW w:w="7680"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9"/>
        <w:gridCol w:w="4396"/>
        <w:gridCol w:w="1595"/>
      </w:tblGrid>
      <w:tr w:rsidR="00464500" w:rsidRPr="00E02A35" w14:paraId="5CA4BD9E" w14:textId="77777777" w:rsidTr="003C7E7D">
        <w:trPr>
          <w:cantSplit/>
          <w:trHeight w:val="785"/>
        </w:trPr>
        <w:tc>
          <w:tcPr>
            <w:tcW w:w="1689" w:type="dxa"/>
            <w:vMerge w:val="restart"/>
            <w:vAlign w:val="bottom"/>
          </w:tcPr>
          <w:p w14:paraId="7AE0A1E9" w14:textId="03A7E606" w:rsidR="005A5893" w:rsidRPr="00E02A35" w:rsidRDefault="008061F7" w:rsidP="00B13EBA">
            <w:pPr>
              <w:spacing w:line="271" w:lineRule="auto"/>
              <w:rPr>
                <w:rFonts w:asciiTheme="majorHAnsi" w:hAnsiTheme="majorHAnsi" w:cstheme="majorHAnsi"/>
                <w:sz w:val="24"/>
                <w:szCs w:val="24"/>
              </w:rPr>
            </w:pPr>
            <w:r w:rsidRPr="00E02A35">
              <w:rPr>
                <w:rFonts w:asciiTheme="majorHAnsi" w:hAnsiTheme="majorHAnsi" w:cstheme="majorHAnsi"/>
                <w:sz w:val="24"/>
                <w:szCs w:val="24"/>
              </w:rPr>
              <w:t xml:space="preserve">Okres gwarancji </w:t>
            </w:r>
            <w:r w:rsidRPr="00E02A35">
              <w:rPr>
                <w:rFonts w:asciiTheme="majorHAnsi" w:hAnsiTheme="majorHAnsi" w:cstheme="majorHAnsi"/>
                <w:b/>
                <w:bCs/>
                <w:sz w:val="24"/>
                <w:szCs w:val="24"/>
              </w:rPr>
              <w:t>(OG)</w:t>
            </w:r>
            <w:r w:rsidR="00464500" w:rsidRPr="00E02A35">
              <w:rPr>
                <w:rFonts w:asciiTheme="majorHAnsi" w:hAnsiTheme="majorHAnsi" w:cstheme="majorHAnsi"/>
                <w:sz w:val="24"/>
                <w:szCs w:val="24"/>
              </w:rPr>
              <w:t xml:space="preserve"> =</w:t>
            </w:r>
          </w:p>
          <w:p w14:paraId="16B06D78" w14:textId="77777777" w:rsidR="00464500" w:rsidRPr="00E02A35" w:rsidRDefault="00464500" w:rsidP="00B13EBA">
            <w:pPr>
              <w:spacing w:line="271" w:lineRule="auto"/>
              <w:rPr>
                <w:rFonts w:asciiTheme="majorHAnsi" w:hAnsiTheme="majorHAnsi" w:cstheme="majorHAnsi"/>
                <w:sz w:val="24"/>
                <w:szCs w:val="24"/>
              </w:rPr>
            </w:pPr>
            <w:r w:rsidRPr="00E02A35">
              <w:rPr>
                <w:rFonts w:asciiTheme="majorHAnsi" w:hAnsiTheme="majorHAnsi" w:cstheme="majorHAnsi"/>
                <w:sz w:val="24"/>
                <w:szCs w:val="24"/>
              </w:rPr>
              <w:t xml:space="preserve">   </w:t>
            </w:r>
          </w:p>
          <w:p w14:paraId="096457F5" w14:textId="77777777" w:rsidR="00464500" w:rsidRPr="00E02A35" w:rsidRDefault="00464500" w:rsidP="00B13EBA">
            <w:pPr>
              <w:spacing w:line="271" w:lineRule="auto"/>
              <w:rPr>
                <w:rFonts w:asciiTheme="majorHAnsi" w:hAnsiTheme="majorHAnsi" w:cstheme="majorHAnsi"/>
                <w:sz w:val="24"/>
                <w:szCs w:val="24"/>
              </w:rPr>
            </w:pPr>
          </w:p>
        </w:tc>
        <w:tc>
          <w:tcPr>
            <w:tcW w:w="4396" w:type="dxa"/>
            <w:vAlign w:val="center"/>
            <w:hideMark/>
          </w:tcPr>
          <w:p w14:paraId="30841DD4" w14:textId="3A133844" w:rsidR="00464500" w:rsidRPr="00E02A35" w:rsidRDefault="00464500" w:rsidP="00B13EBA">
            <w:pPr>
              <w:spacing w:line="271" w:lineRule="auto"/>
              <w:rPr>
                <w:rFonts w:asciiTheme="majorHAnsi" w:hAnsiTheme="majorHAnsi" w:cstheme="majorHAnsi"/>
                <w:sz w:val="24"/>
                <w:szCs w:val="24"/>
              </w:rPr>
            </w:pPr>
            <w:r w:rsidRPr="00E02A35">
              <w:rPr>
                <w:rFonts w:asciiTheme="majorHAnsi" w:hAnsiTheme="majorHAnsi" w:cstheme="majorHAnsi"/>
                <w:sz w:val="24"/>
                <w:szCs w:val="24"/>
              </w:rPr>
              <w:t xml:space="preserve">    Okres gwarancji badanej oferty</w:t>
            </w:r>
            <w:r w:rsidR="00596CFF" w:rsidRPr="00E02A35">
              <w:rPr>
                <w:rFonts w:asciiTheme="majorHAnsi" w:hAnsiTheme="majorHAnsi" w:cstheme="majorHAnsi"/>
                <w:sz w:val="24"/>
                <w:szCs w:val="24"/>
              </w:rPr>
              <w:fldChar w:fldCharType="begin"/>
            </w:r>
            <w:r w:rsidRPr="00E02A35">
              <w:rPr>
                <w:rFonts w:asciiTheme="majorHAnsi" w:hAnsiTheme="majorHAnsi" w:cstheme="majorHAnsi"/>
                <w:sz w:val="24"/>
                <w:szCs w:val="24"/>
              </w:rPr>
              <w:instrText xml:space="preserve"> QUOTE </w:instrText>
            </w:r>
            <w:r w:rsidR="00441B12">
              <w:rPr>
                <w:rFonts w:asciiTheme="majorHAnsi" w:hAnsiTheme="majorHAnsi" w:cstheme="majorHAnsi"/>
                <w:noProof/>
                <w:position w:val="-9"/>
                <w:sz w:val="24"/>
                <w:szCs w:val="24"/>
              </w:rPr>
              <w:pict w14:anchorId="59FF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5pt;height:14.4pt;mso-width-percent:0;mso-height-percent:0;mso-width-percent:0;mso-height-percent:0" equationxml="&lt;">
                  <v:imagedata r:id="rId40" o:title="" chromakey="white"/>
                </v:shape>
              </w:pict>
            </w:r>
            <w:r w:rsidRPr="00E02A35">
              <w:rPr>
                <w:rFonts w:asciiTheme="majorHAnsi" w:hAnsiTheme="majorHAnsi" w:cstheme="majorHAnsi"/>
                <w:sz w:val="24"/>
                <w:szCs w:val="24"/>
              </w:rPr>
              <w:instrText xml:space="preserve"> </w:instrText>
            </w:r>
            <w:r w:rsidR="00596CFF" w:rsidRPr="00E02A35">
              <w:rPr>
                <w:rFonts w:asciiTheme="majorHAnsi" w:hAnsiTheme="majorHAnsi" w:cstheme="majorHAnsi"/>
                <w:sz w:val="24"/>
                <w:szCs w:val="24"/>
              </w:rPr>
              <w:fldChar w:fldCharType="separate"/>
            </w:r>
            <w:r w:rsidR="00441B12">
              <w:rPr>
                <w:rFonts w:asciiTheme="majorHAnsi" w:hAnsiTheme="majorHAnsi" w:cstheme="majorHAnsi"/>
                <w:noProof/>
                <w:position w:val="-9"/>
                <w:sz w:val="24"/>
                <w:szCs w:val="24"/>
              </w:rPr>
              <w:pict w14:anchorId="2E895085">
                <v:shape id="_x0000_i1026" type="#_x0000_t75" alt="" style="width:5.65pt;height:14.4pt;mso-width-percent:0;mso-height-percent:0;mso-width-percent:0;mso-height-percent:0" equationxml="&lt;">
                  <v:imagedata r:id="rId40" o:title="" chromakey="white"/>
                </v:shape>
              </w:pict>
            </w:r>
            <w:r w:rsidR="00596CFF" w:rsidRPr="00E02A35">
              <w:rPr>
                <w:rFonts w:asciiTheme="majorHAnsi" w:hAnsiTheme="majorHAnsi" w:cstheme="majorHAnsi"/>
                <w:sz w:val="24"/>
                <w:szCs w:val="24"/>
              </w:rPr>
              <w:fldChar w:fldCharType="end"/>
            </w:r>
            <w:r w:rsidRPr="00E02A35">
              <w:rPr>
                <w:rFonts w:asciiTheme="majorHAnsi" w:hAnsiTheme="majorHAnsi" w:cstheme="majorHAnsi"/>
                <w:sz w:val="24"/>
                <w:szCs w:val="24"/>
              </w:rPr>
              <w:t xml:space="preserve"> </w:t>
            </w:r>
          </w:p>
        </w:tc>
        <w:tc>
          <w:tcPr>
            <w:tcW w:w="1595" w:type="dxa"/>
            <w:vMerge w:val="restart"/>
            <w:vAlign w:val="center"/>
            <w:hideMark/>
          </w:tcPr>
          <w:p w14:paraId="57791EF0" w14:textId="07C90E52" w:rsidR="00464500" w:rsidRPr="00E02A35" w:rsidRDefault="00464500" w:rsidP="00B13EBA">
            <w:pPr>
              <w:spacing w:line="271" w:lineRule="auto"/>
              <w:rPr>
                <w:rFonts w:asciiTheme="majorHAnsi" w:hAnsiTheme="majorHAnsi" w:cstheme="majorHAnsi"/>
                <w:sz w:val="24"/>
                <w:szCs w:val="24"/>
              </w:rPr>
            </w:pPr>
            <w:r w:rsidRPr="00E02A35">
              <w:rPr>
                <w:rFonts w:asciiTheme="majorHAnsi" w:hAnsiTheme="majorHAnsi" w:cstheme="majorHAnsi"/>
                <w:sz w:val="24"/>
                <w:szCs w:val="24"/>
              </w:rPr>
              <w:t>X</w:t>
            </w:r>
            <w:r w:rsidR="00042579" w:rsidRPr="00E02A35">
              <w:rPr>
                <w:rFonts w:asciiTheme="majorHAnsi" w:hAnsiTheme="majorHAnsi" w:cstheme="majorHAnsi"/>
                <w:sz w:val="24"/>
                <w:szCs w:val="24"/>
              </w:rPr>
              <w:t xml:space="preserve"> </w:t>
            </w:r>
            <w:r w:rsidR="00B611DC" w:rsidRPr="00E02A35">
              <w:rPr>
                <w:rFonts w:asciiTheme="majorHAnsi" w:hAnsiTheme="majorHAnsi" w:cstheme="majorHAnsi"/>
                <w:sz w:val="24"/>
                <w:szCs w:val="24"/>
              </w:rPr>
              <w:t>2</w:t>
            </w:r>
            <w:r w:rsidRPr="00E02A35">
              <w:rPr>
                <w:rFonts w:asciiTheme="majorHAnsi" w:hAnsiTheme="majorHAnsi" w:cstheme="majorHAnsi"/>
                <w:sz w:val="24"/>
                <w:szCs w:val="24"/>
              </w:rPr>
              <w:t>0</w:t>
            </w:r>
          </w:p>
        </w:tc>
      </w:tr>
      <w:tr w:rsidR="00464500" w:rsidRPr="00E02A35" w14:paraId="292B8A41" w14:textId="77777777" w:rsidTr="003C7E7D">
        <w:trPr>
          <w:cantSplit/>
          <w:trHeight w:val="145"/>
        </w:trPr>
        <w:tc>
          <w:tcPr>
            <w:tcW w:w="1689" w:type="dxa"/>
            <w:vMerge/>
            <w:vAlign w:val="center"/>
            <w:hideMark/>
          </w:tcPr>
          <w:p w14:paraId="370B4DD6" w14:textId="77777777" w:rsidR="00464500" w:rsidRPr="00E02A35" w:rsidRDefault="00464500" w:rsidP="00B13EBA">
            <w:pPr>
              <w:spacing w:line="271" w:lineRule="auto"/>
              <w:rPr>
                <w:rFonts w:asciiTheme="majorHAnsi" w:hAnsiTheme="majorHAnsi" w:cstheme="majorHAnsi"/>
                <w:sz w:val="24"/>
                <w:szCs w:val="24"/>
              </w:rPr>
            </w:pPr>
          </w:p>
        </w:tc>
        <w:tc>
          <w:tcPr>
            <w:tcW w:w="4396" w:type="dxa"/>
          </w:tcPr>
          <w:p w14:paraId="47B5D2C0" w14:textId="77777777" w:rsidR="00464500" w:rsidRPr="00E02A35" w:rsidRDefault="00464500" w:rsidP="00B13EBA">
            <w:pPr>
              <w:spacing w:line="271" w:lineRule="auto"/>
              <w:rPr>
                <w:rFonts w:asciiTheme="majorHAnsi" w:hAnsiTheme="majorHAnsi" w:cstheme="majorHAnsi"/>
                <w:sz w:val="24"/>
                <w:szCs w:val="24"/>
              </w:rPr>
            </w:pPr>
            <w:r w:rsidRPr="00E02A35">
              <w:rPr>
                <w:rFonts w:asciiTheme="majorHAnsi" w:hAnsiTheme="majorHAnsi" w:cstheme="majorHAnsi"/>
                <w:sz w:val="24"/>
                <w:szCs w:val="24"/>
              </w:rPr>
              <w:t>Najdłuższy okres gwarancji spośród złożonych ofert**</w:t>
            </w:r>
          </w:p>
          <w:p w14:paraId="2562D895" w14:textId="77777777" w:rsidR="00464500" w:rsidRPr="00E02A35" w:rsidRDefault="00464500" w:rsidP="00B13EBA">
            <w:pPr>
              <w:spacing w:line="271" w:lineRule="auto"/>
              <w:rPr>
                <w:rFonts w:asciiTheme="majorHAnsi" w:hAnsiTheme="majorHAnsi" w:cstheme="majorHAnsi"/>
                <w:sz w:val="24"/>
                <w:szCs w:val="24"/>
                <w:vertAlign w:val="superscript"/>
              </w:rPr>
            </w:pPr>
          </w:p>
        </w:tc>
        <w:tc>
          <w:tcPr>
            <w:tcW w:w="1595" w:type="dxa"/>
            <w:vMerge/>
            <w:vAlign w:val="center"/>
            <w:hideMark/>
          </w:tcPr>
          <w:p w14:paraId="5C1B94E2" w14:textId="77777777" w:rsidR="00464500" w:rsidRPr="00E02A35" w:rsidRDefault="00464500" w:rsidP="00B13EBA">
            <w:pPr>
              <w:spacing w:line="271" w:lineRule="auto"/>
              <w:rPr>
                <w:rFonts w:asciiTheme="majorHAnsi" w:hAnsiTheme="majorHAnsi" w:cstheme="majorHAnsi"/>
                <w:sz w:val="24"/>
                <w:szCs w:val="24"/>
              </w:rPr>
            </w:pPr>
          </w:p>
        </w:tc>
      </w:tr>
    </w:tbl>
    <w:p w14:paraId="0663A586" w14:textId="6F273BBB" w:rsidR="00464500" w:rsidRPr="00E02A35" w:rsidRDefault="00464500" w:rsidP="00B13EBA">
      <w:pPr>
        <w:spacing w:line="271" w:lineRule="auto"/>
        <w:ind w:left="709"/>
        <w:rPr>
          <w:rFonts w:asciiTheme="majorHAnsi" w:hAnsiTheme="majorHAnsi" w:cstheme="majorHAnsi"/>
          <w:b/>
          <w:sz w:val="24"/>
          <w:szCs w:val="24"/>
        </w:rPr>
      </w:pPr>
      <w:r w:rsidRPr="00E02A35">
        <w:rPr>
          <w:rFonts w:asciiTheme="majorHAnsi" w:hAnsiTheme="majorHAnsi" w:cstheme="majorHAnsi"/>
          <w:b/>
          <w:sz w:val="24"/>
          <w:szCs w:val="24"/>
        </w:rPr>
        <w:t>*</w:t>
      </w:r>
      <w:r w:rsidR="00B13EBA" w:rsidRPr="00E02A35">
        <w:rPr>
          <w:rFonts w:asciiTheme="majorHAnsi" w:hAnsiTheme="majorHAnsi" w:cstheme="majorHAnsi"/>
          <w:b/>
          <w:sz w:val="24"/>
          <w:szCs w:val="24"/>
        </w:rPr>
        <w:t xml:space="preserve"> </w:t>
      </w:r>
      <w:r w:rsidRPr="00E02A35">
        <w:rPr>
          <w:rFonts w:asciiTheme="majorHAnsi" w:hAnsiTheme="majorHAnsi" w:cstheme="majorHAnsi"/>
          <w:b/>
          <w:sz w:val="24"/>
          <w:szCs w:val="24"/>
        </w:rPr>
        <w:t xml:space="preserve">zaoferowany okres gwarancji nie może być krótszy niż </w:t>
      </w:r>
      <w:r w:rsidR="004A075F">
        <w:rPr>
          <w:rFonts w:asciiTheme="majorHAnsi" w:hAnsiTheme="majorHAnsi" w:cstheme="majorHAnsi"/>
          <w:b/>
          <w:sz w:val="24"/>
          <w:szCs w:val="24"/>
        </w:rPr>
        <w:t>60</w:t>
      </w:r>
      <w:r w:rsidRPr="00E02A35">
        <w:rPr>
          <w:rFonts w:asciiTheme="majorHAnsi" w:hAnsiTheme="majorHAnsi" w:cstheme="majorHAnsi"/>
          <w:b/>
          <w:sz w:val="24"/>
          <w:szCs w:val="24"/>
        </w:rPr>
        <w:t xml:space="preserve"> miesi</w:t>
      </w:r>
      <w:r w:rsidR="004A075F">
        <w:rPr>
          <w:rFonts w:asciiTheme="majorHAnsi" w:hAnsiTheme="majorHAnsi" w:cstheme="majorHAnsi"/>
          <w:b/>
          <w:sz w:val="24"/>
          <w:szCs w:val="24"/>
        </w:rPr>
        <w:t>ęcy</w:t>
      </w:r>
      <w:r w:rsidRPr="00E02A35">
        <w:rPr>
          <w:rFonts w:asciiTheme="majorHAnsi" w:hAnsiTheme="majorHAnsi" w:cstheme="majorHAnsi"/>
          <w:b/>
          <w:sz w:val="24"/>
          <w:szCs w:val="24"/>
        </w:rPr>
        <w:t>,</w:t>
      </w:r>
    </w:p>
    <w:p w14:paraId="37D1CB37" w14:textId="0A7A1CBD" w:rsidR="00464500" w:rsidRPr="00E02A35" w:rsidRDefault="00464500" w:rsidP="00B13EBA">
      <w:pPr>
        <w:spacing w:line="271" w:lineRule="auto"/>
        <w:ind w:left="709"/>
        <w:rPr>
          <w:rFonts w:asciiTheme="majorHAnsi" w:hAnsiTheme="majorHAnsi" w:cstheme="majorHAnsi"/>
          <w:b/>
          <w:sz w:val="24"/>
          <w:szCs w:val="24"/>
        </w:rPr>
      </w:pPr>
      <w:r w:rsidRPr="00E02A35">
        <w:rPr>
          <w:rFonts w:asciiTheme="majorHAnsi" w:hAnsiTheme="majorHAnsi" w:cstheme="majorHAnsi"/>
          <w:b/>
          <w:sz w:val="24"/>
          <w:szCs w:val="24"/>
        </w:rPr>
        <w:t xml:space="preserve">**zaoferowany okres gwarancji nie może być dłuższy niż </w:t>
      </w:r>
      <w:r w:rsidR="004A075F">
        <w:rPr>
          <w:rFonts w:asciiTheme="majorHAnsi" w:hAnsiTheme="majorHAnsi" w:cstheme="majorHAnsi"/>
          <w:b/>
          <w:sz w:val="24"/>
          <w:szCs w:val="24"/>
        </w:rPr>
        <w:t>84</w:t>
      </w:r>
      <w:r w:rsidRPr="00E02A35">
        <w:rPr>
          <w:rFonts w:asciiTheme="majorHAnsi" w:hAnsiTheme="majorHAnsi" w:cstheme="majorHAnsi"/>
          <w:b/>
          <w:sz w:val="24"/>
          <w:szCs w:val="24"/>
        </w:rPr>
        <w:t xml:space="preserve"> miesi</w:t>
      </w:r>
      <w:r w:rsidR="005A5893" w:rsidRPr="00E02A35">
        <w:rPr>
          <w:rFonts w:asciiTheme="majorHAnsi" w:hAnsiTheme="majorHAnsi" w:cstheme="majorHAnsi"/>
          <w:b/>
          <w:sz w:val="24"/>
          <w:szCs w:val="24"/>
        </w:rPr>
        <w:t>ęcy</w:t>
      </w:r>
      <w:r w:rsidRPr="00E02A35">
        <w:rPr>
          <w:rFonts w:asciiTheme="majorHAnsi" w:hAnsiTheme="majorHAnsi" w:cstheme="majorHAnsi"/>
          <w:b/>
          <w:sz w:val="24"/>
          <w:szCs w:val="24"/>
        </w:rPr>
        <w:t>.</w:t>
      </w:r>
    </w:p>
    <w:p w14:paraId="066DC60A" w14:textId="77777777" w:rsidR="00464500" w:rsidRPr="00E02A35" w:rsidRDefault="00464500" w:rsidP="00B13EBA">
      <w:pPr>
        <w:spacing w:line="271" w:lineRule="auto"/>
        <w:rPr>
          <w:rFonts w:asciiTheme="majorHAnsi" w:hAnsiTheme="majorHAnsi" w:cstheme="majorHAnsi"/>
          <w:sz w:val="24"/>
          <w:szCs w:val="24"/>
          <w:highlight w:val="yellow"/>
        </w:rPr>
      </w:pPr>
    </w:p>
    <w:p w14:paraId="3C5324EE" w14:textId="116E6B20" w:rsidR="00464500" w:rsidRPr="00E02A35" w:rsidRDefault="005A5893" w:rsidP="00B13EBA">
      <w:pPr>
        <w:spacing w:line="271" w:lineRule="auto"/>
        <w:ind w:left="993" w:hanging="273"/>
        <w:jc w:val="both"/>
        <w:rPr>
          <w:rFonts w:asciiTheme="majorHAnsi" w:hAnsiTheme="majorHAnsi" w:cstheme="majorHAnsi"/>
          <w:sz w:val="24"/>
          <w:szCs w:val="24"/>
        </w:rPr>
      </w:pPr>
      <w:r w:rsidRPr="00E02A35">
        <w:rPr>
          <w:rFonts w:asciiTheme="majorHAnsi" w:hAnsiTheme="majorHAnsi" w:cstheme="majorHAnsi"/>
          <w:sz w:val="24"/>
          <w:szCs w:val="24"/>
        </w:rPr>
        <w:t xml:space="preserve">2) </w:t>
      </w:r>
      <w:r w:rsidR="00464500" w:rsidRPr="00E02A35">
        <w:rPr>
          <w:rFonts w:asciiTheme="majorHAnsi" w:hAnsiTheme="majorHAnsi" w:cstheme="majorHAnsi"/>
          <w:sz w:val="24"/>
          <w:szCs w:val="24"/>
        </w:rPr>
        <w:t>W przypadku niepodania w treści oferty informacji wymaganych do dokonania jej oceny zgodnie z</w:t>
      </w:r>
      <w:r w:rsidR="00B964E7" w:rsidRPr="00E02A35">
        <w:rPr>
          <w:rFonts w:asciiTheme="majorHAnsi" w:hAnsiTheme="majorHAnsi" w:cstheme="majorHAnsi"/>
          <w:sz w:val="24"/>
          <w:szCs w:val="24"/>
        </w:rPr>
        <w:t xml:space="preserve"> </w:t>
      </w:r>
      <w:r w:rsidR="00464500" w:rsidRPr="00E02A35">
        <w:rPr>
          <w:rFonts w:asciiTheme="majorHAnsi" w:hAnsiTheme="majorHAnsi" w:cstheme="majorHAnsi"/>
          <w:sz w:val="24"/>
          <w:szCs w:val="24"/>
        </w:rPr>
        <w:t>opisem zawartym powyżej, Zamawiający uzna na podstawie oświadczenia o akceptacji wszystkich postanowień SWZ i projekt</w:t>
      </w:r>
      <w:r w:rsidR="00072B13" w:rsidRPr="00E02A35">
        <w:rPr>
          <w:rFonts w:asciiTheme="majorHAnsi" w:hAnsiTheme="majorHAnsi" w:cstheme="majorHAnsi"/>
          <w:sz w:val="24"/>
          <w:szCs w:val="24"/>
        </w:rPr>
        <w:t xml:space="preserve">owanych postanowień </w:t>
      </w:r>
      <w:r w:rsidR="00464500" w:rsidRPr="00E02A35">
        <w:rPr>
          <w:rFonts w:asciiTheme="majorHAnsi" w:hAnsiTheme="majorHAnsi" w:cstheme="majorHAnsi"/>
          <w:sz w:val="24"/>
          <w:szCs w:val="24"/>
        </w:rPr>
        <w:t xml:space="preserve">umowy, że Wykonawca oferuje okres gwarancji wynoszący </w:t>
      </w:r>
      <w:r w:rsidR="004A075F">
        <w:rPr>
          <w:rFonts w:asciiTheme="majorHAnsi" w:hAnsiTheme="majorHAnsi" w:cstheme="majorHAnsi"/>
          <w:sz w:val="24"/>
          <w:szCs w:val="24"/>
        </w:rPr>
        <w:t>60</w:t>
      </w:r>
      <w:r w:rsidR="00464500" w:rsidRPr="00E02A35">
        <w:rPr>
          <w:rFonts w:asciiTheme="majorHAnsi" w:hAnsiTheme="majorHAnsi" w:cstheme="majorHAnsi"/>
          <w:sz w:val="24"/>
          <w:szCs w:val="24"/>
        </w:rPr>
        <w:t xml:space="preserve"> miesi</w:t>
      </w:r>
      <w:r w:rsidR="00BF646B" w:rsidRPr="00E02A35">
        <w:rPr>
          <w:rFonts w:asciiTheme="majorHAnsi" w:hAnsiTheme="majorHAnsi" w:cstheme="majorHAnsi"/>
          <w:sz w:val="24"/>
          <w:szCs w:val="24"/>
        </w:rPr>
        <w:t>ę</w:t>
      </w:r>
      <w:r w:rsidR="00464500" w:rsidRPr="00E02A35">
        <w:rPr>
          <w:rFonts w:asciiTheme="majorHAnsi" w:hAnsiTheme="majorHAnsi" w:cstheme="majorHAnsi"/>
          <w:sz w:val="24"/>
          <w:szCs w:val="24"/>
        </w:rPr>
        <w:t>c</w:t>
      </w:r>
      <w:r w:rsidR="00F064C9" w:rsidRPr="00E02A35">
        <w:rPr>
          <w:rFonts w:asciiTheme="majorHAnsi" w:hAnsiTheme="majorHAnsi" w:cstheme="majorHAnsi"/>
          <w:sz w:val="24"/>
          <w:szCs w:val="24"/>
        </w:rPr>
        <w:t>y</w:t>
      </w:r>
      <w:r w:rsidR="00464500" w:rsidRPr="00E02A35">
        <w:rPr>
          <w:rFonts w:asciiTheme="majorHAnsi" w:hAnsiTheme="majorHAnsi" w:cstheme="majorHAnsi"/>
          <w:sz w:val="24"/>
          <w:szCs w:val="24"/>
        </w:rPr>
        <w:t xml:space="preserve">. Jeżeli Wykonawca zaoferuje okres gwarancji dłuższy niż </w:t>
      </w:r>
      <w:r w:rsidR="004A075F">
        <w:rPr>
          <w:rFonts w:asciiTheme="majorHAnsi" w:hAnsiTheme="majorHAnsi" w:cstheme="majorHAnsi"/>
          <w:sz w:val="24"/>
          <w:szCs w:val="24"/>
        </w:rPr>
        <w:t>84</w:t>
      </w:r>
      <w:r w:rsidR="00464500" w:rsidRPr="00E02A35">
        <w:rPr>
          <w:rFonts w:asciiTheme="majorHAnsi" w:hAnsiTheme="majorHAnsi" w:cstheme="majorHAnsi"/>
          <w:sz w:val="24"/>
          <w:szCs w:val="24"/>
        </w:rPr>
        <w:t xml:space="preserve"> miesi</w:t>
      </w:r>
      <w:r w:rsidR="004A075F">
        <w:rPr>
          <w:rFonts w:asciiTheme="majorHAnsi" w:hAnsiTheme="majorHAnsi" w:cstheme="majorHAnsi"/>
          <w:sz w:val="24"/>
          <w:szCs w:val="24"/>
        </w:rPr>
        <w:t>ące</w:t>
      </w:r>
      <w:r w:rsidR="00464500" w:rsidRPr="00E02A35">
        <w:rPr>
          <w:rFonts w:asciiTheme="majorHAnsi" w:hAnsiTheme="majorHAnsi" w:cstheme="majorHAnsi"/>
          <w:sz w:val="24"/>
          <w:szCs w:val="24"/>
        </w:rPr>
        <w:t xml:space="preserve">, Zamawiający przyjmie do oceny oferty w niniejszym kryterium, jakby Wykonawca oferował okres gwarancji wynoszący </w:t>
      </w:r>
      <w:r w:rsidR="004A075F">
        <w:rPr>
          <w:rFonts w:asciiTheme="majorHAnsi" w:hAnsiTheme="majorHAnsi" w:cstheme="majorHAnsi"/>
          <w:sz w:val="24"/>
          <w:szCs w:val="24"/>
        </w:rPr>
        <w:t>84</w:t>
      </w:r>
      <w:r w:rsidR="00464500" w:rsidRPr="00E02A35">
        <w:rPr>
          <w:rFonts w:asciiTheme="majorHAnsi" w:hAnsiTheme="majorHAnsi" w:cstheme="majorHAnsi"/>
          <w:sz w:val="24"/>
          <w:szCs w:val="24"/>
        </w:rPr>
        <w:t xml:space="preserve"> miesi</w:t>
      </w:r>
      <w:r w:rsidR="004A075F">
        <w:rPr>
          <w:rFonts w:asciiTheme="majorHAnsi" w:hAnsiTheme="majorHAnsi" w:cstheme="majorHAnsi"/>
          <w:sz w:val="24"/>
          <w:szCs w:val="24"/>
        </w:rPr>
        <w:t>ące</w:t>
      </w:r>
      <w:r w:rsidR="00464500" w:rsidRPr="00E02A35">
        <w:rPr>
          <w:rFonts w:asciiTheme="majorHAnsi" w:hAnsiTheme="majorHAnsi" w:cstheme="majorHAnsi"/>
          <w:sz w:val="24"/>
          <w:szCs w:val="24"/>
        </w:rPr>
        <w:t>, natomiast umowa będzie realizowana zgodnie z </w:t>
      </w:r>
      <w:r w:rsidR="00B13EBA" w:rsidRPr="00E02A35">
        <w:rPr>
          <w:rFonts w:asciiTheme="majorHAnsi" w:hAnsiTheme="majorHAnsi" w:cstheme="majorHAnsi"/>
          <w:sz w:val="24"/>
          <w:szCs w:val="24"/>
        </w:rPr>
        <w:t xml:space="preserve"> </w:t>
      </w:r>
      <w:r w:rsidR="00464500" w:rsidRPr="00E02A35">
        <w:rPr>
          <w:rFonts w:asciiTheme="majorHAnsi" w:hAnsiTheme="majorHAnsi" w:cstheme="majorHAnsi"/>
          <w:sz w:val="24"/>
          <w:szCs w:val="24"/>
        </w:rPr>
        <w:t xml:space="preserve">oświadczeniem Wykonawcy, tj. zgodnie z oferowanym okresem gwarancji. </w:t>
      </w:r>
    </w:p>
    <w:p w14:paraId="5CBC9A3F" w14:textId="5CB7E44E" w:rsidR="00464500" w:rsidRPr="00E02A35" w:rsidRDefault="00072B13" w:rsidP="00B13EBA">
      <w:pPr>
        <w:spacing w:line="271" w:lineRule="auto"/>
        <w:ind w:left="993" w:hanging="273"/>
        <w:jc w:val="both"/>
        <w:rPr>
          <w:rFonts w:asciiTheme="majorHAnsi" w:hAnsiTheme="majorHAnsi" w:cstheme="majorHAnsi"/>
          <w:b/>
          <w:bCs/>
          <w:sz w:val="24"/>
          <w:szCs w:val="24"/>
        </w:rPr>
      </w:pPr>
      <w:r w:rsidRPr="00E02A35">
        <w:rPr>
          <w:rFonts w:asciiTheme="majorHAnsi" w:hAnsiTheme="majorHAnsi" w:cstheme="majorHAnsi"/>
          <w:bCs/>
          <w:sz w:val="24"/>
          <w:szCs w:val="24"/>
        </w:rPr>
        <w:t>3)</w:t>
      </w:r>
      <w:r w:rsidRPr="00E02A35">
        <w:rPr>
          <w:rFonts w:asciiTheme="majorHAnsi" w:hAnsiTheme="majorHAnsi" w:cstheme="majorHAnsi"/>
          <w:bCs/>
          <w:sz w:val="24"/>
          <w:szCs w:val="24"/>
        </w:rPr>
        <w:tab/>
      </w:r>
      <w:r w:rsidR="00464500" w:rsidRPr="00E02A35">
        <w:rPr>
          <w:rFonts w:asciiTheme="majorHAnsi" w:hAnsiTheme="majorHAnsi" w:cstheme="majorHAnsi"/>
          <w:bCs/>
          <w:sz w:val="24"/>
          <w:szCs w:val="24"/>
        </w:rPr>
        <w:t xml:space="preserve">Zamawiający odrzuci ofertę w przypadku gdy Wykonawca określi </w:t>
      </w:r>
      <w:r w:rsidR="00464500" w:rsidRPr="00E02A35">
        <w:rPr>
          <w:rFonts w:asciiTheme="majorHAnsi" w:hAnsiTheme="majorHAnsi" w:cstheme="majorHAnsi"/>
          <w:sz w:val="24"/>
          <w:szCs w:val="24"/>
        </w:rPr>
        <w:t xml:space="preserve">okres gwarancji wynoszący </w:t>
      </w:r>
      <w:r w:rsidR="00464500" w:rsidRPr="00E02A35">
        <w:rPr>
          <w:rFonts w:asciiTheme="majorHAnsi" w:hAnsiTheme="majorHAnsi" w:cstheme="majorHAnsi"/>
          <w:b/>
          <w:bCs/>
          <w:sz w:val="24"/>
          <w:szCs w:val="24"/>
        </w:rPr>
        <w:t xml:space="preserve">poniżej </w:t>
      </w:r>
      <w:r w:rsidR="004A075F">
        <w:rPr>
          <w:rFonts w:asciiTheme="majorHAnsi" w:hAnsiTheme="majorHAnsi" w:cstheme="majorHAnsi"/>
          <w:b/>
          <w:bCs/>
          <w:sz w:val="24"/>
          <w:szCs w:val="24"/>
        </w:rPr>
        <w:t>60</w:t>
      </w:r>
      <w:r w:rsidR="00464500" w:rsidRPr="00E02A35">
        <w:rPr>
          <w:rFonts w:asciiTheme="majorHAnsi" w:hAnsiTheme="majorHAnsi" w:cstheme="majorHAnsi"/>
          <w:b/>
          <w:bCs/>
          <w:sz w:val="24"/>
          <w:szCs w:val="24"/>
        </w:rPr>
        <w:t xml:space="preserve"> miesięcy.</w:t>
      </w:r>
    </w:p>
    <w:p w14:paraId="6C70C935" w14:textId="173B6F82" w:rsidR="00B611DC" w:rsidRPr="00E02A35" w:rsidRDefault="00D04451" w:rsidP="003C7E7D">
      <w:pPr>
        <w:spacing w:line="271" w:lineRule="auto"/>
        <w:ind w:left="567" w:hanging="567"/>
        <w:jc w:val="both"/>
        <w:rPr>
          <w:rFonts w:asciiTheme="majorHAnsi" w:hAnsiTheme="majorHAnsi" w:cstheme="majorHAnsi"/>
          <w:sz w:val="24"/>
          <w:szCs w:val="24"/>
        </w:rPr>
      </w:pPr>
      <w:r w:rsidRPr="00E02A35">
        <w:rPr>
          <w:rFonts w:asciiTheme="majorHAnsi" w:hAnsiTheme="majorHAnsi" w:cstheme="majorHAnsi"/>
          <w:sz w:val="24"/>
          <w:szCs w:val="24"/>
        </w:rPr>
        <w:t>2.3</w:t>
      </w:r>
      <w:r w:rsidR="003C7E7D">
        <w:rPr>
          <w:rFonts w:asciiTheme="majorHAnsi" w:hAnsiTheme="majorHAnsi" w:cstheme="majorHAnsi"/>
          <w:sz w:val="24"/>
          <w:szCs w:val="24"/>
        </w:rPr>
        <w:t>.</w:t>
      </w:r>
      <w:r w:rsidRPr="00E02A35">
        <w:rPr>
          <w:rFonts w:asciiTheme="majorHAnsi" w:hAnsiTheme="majorHAnsi" w:cstheme="majorHAnsi"/>
          <w:sz w:val="24"/>
          <w:szCs w:val="24"/>
        </w:rPr>
        <w:t xml:space="preserve"> </w:t>
      </w:r>
      <w:r w:rsidR="003C7E7D">
        <w:rPr>
          <w:rFonts w:asciiTheme="majorHAnsi" w:hAnsiTheme="majorHAnsi" w:cstheme="majorHAnsi"/>
          <w:sz w:val="24"/>
          <w:szCs w:val="24"/>
        </w:rPr>
        <w:tab/>
      </w:r>
      <w:r w:rsidR="00B611DC" w:rsidRPr="00E02A35">
        <w:rPr>
          <w:rFonts w:asciiTheme="majorHAnsi" w:hAnsiTheme="majorHAnsi" w:cstheme="majorHAnsi"/>
          <w:sz w:val="24"/>
          <w:szCs w:val="24"/>
        </w:rPr>
        <w:t xml:space="preserve">Każda z ważnych ofert będzie punktowana w zakresie kryterium „termin </w:t>
      </w:r>
      <w:r w:rsidR="003D7EB5" w:rsidRPr="00E02A35">
        <w:rPr>
          <w:rFonts w:asciiTheme="majorHAnsi" w:hAnsiTheme="majorHAnsi" w:cstheme="majorHAnsi"/>
          <w:sz w:val="24"/>
          <w:szCs w:val="24"/>
        </w:rPr>
        <w:t>realizacji</w:t>
      </w:r>
      <w:r w:rsidR="00B611DC" w:rsidRPr="00E02A35">
        <w:rPr>
          <w:rFonts w:asciiTheme="majorHAnsi" w:hAnsiTheme="majorHAnsi" w:cstheme="majorHAnsi"/>
          <w:sz w:val="24"/>
          <w:szCs w:val="24"/>
        </w:rPr>
        <w:t>”</w:t>
      </w:r>
      <w:r w:rsidR="00BF646B" w:rsidRPr="00E02A35">
        <w:rPr>
          <w:rFonts w:asciiTheme="majorHAnsi" w:hAnsiTheme="majorHAnsi" w:cstheme="majorHAnsi"/>
          <w:sz w:val="24"/>
          <w:szCs w:val="24"/>
        </w:rPr>
        <w:t xml:space="preserve"> (TR)</w:t>
      </w:r>
      <w:r w:rsidR="00B611DC" w:rsidRPr="00E02A35">
        <w:rPr>
          <w:rFonts w:asciiTheme="majorHAnsi" w:hAnsiTheme="majorHAnsi" w:cstheme="majorHAnsi"/>
          <w:sz w:val="24"/>
          <w:szCs w:val="24"/>
        </w:rPr>
        <w:t xml:space="preserve"> na podstawie oświadczenia zawartego w ofercie Wykonawcy o terminie </w:t>
      </w:r>
      <w:r w:rsidR="003D7EB5" w:rsidRPr="00E02A35">
        <w:rPr>
          <w:rFonts w:asciiTheme="majorHAnsi" w:hAnsiTheme="majorHAnsi" w:cstheme="majorHAnsi"/>
          <w:sz w:val="24"/>
          <w:szCs w:val="24"/>
        </w:rPr>
        <w:t xml:space="preserve">realizacji </w:t>
      </w:r>
      <w:r w:rsidR="00B611DC" w:rsidRPr="00E02A35">
        <w:rPr>
          <w:rFonts w:asciiTheme="majorHAnsi" w:hAnsiTheme="majorHAnsi" w:cstheme="majorHAnsi"/>
          <w:sz w:val="24"/>
          <w:szCs w:val="24"/>
        </w:rPr>
        <w:t xml:space="preserve">zamówienia, o którym mowa w § 3 ust. 1 projektowanych postanowień umowy </w:t>
      </w:r>
      <w:r w:rsidR="00B611DC" w:rsidRPr="005F3641">
        <w:rPr>
          <w:rFonts w:asciiTheme="majorHAnsi" w:hAnsiTheme="majorHAnsi" w:cstheme="majorHAnsi"/>
          <w:sz w:val="24"/>
          <w:szCs w:val="24"/>
        </w:rPr>
        <w:t xml:space="preserve">stanowiących załącznik nr </w:t>
      </w:r>
      <w:r w:rsidR="005F3641" w:rsidRPr="005F3641">
        <w:rPr>
          <w:rFonts w:asciiTheme="majorHAnsi" w:hAnsiTheme="majorHAnsi" w:cstheme="majorHAnsi"/>
          <w:sz w:val="24"/>
          <w:szCs w:val="24"/>
        </w:rPr>
        <w:t>6</w:t>
      </w:r>
      <w:r w:rsidR="00B611DC" w:rsidRPr="005F3641">
        <w:rPr>
          <w:rFonts w:asciiTheme="majorHAnsi" w:hAnsiTheme="majorHAnsi" w:cstheme="majorHAnsi"/>
          <w:sz w:val="24"/>
          <w:szCs w:val="24"/>
        </w:rPr>
        <w:t xml:space="preserve"> do SWZ, wyrażonym</w:t>
      </w:r>
      <w:r w:rsidR="00B611DC" w:rsidRPr="00E02A35">
        <w:rPr>
          <w:rFonts w:asciiTheme="majorHAnsi" w:hAnsiTheme="majorHAnsi" w:cstheme="majorHAnsi"/>
          <w:sz w:val="24"/>
          <w:szCs w:val="24"/>
        </w:rPr>
        <w:t xml:space="preserve"> w dniach </w:t>
      </w:r>
      <w:r w:rsidR="00F1449E" w:rsidRPr="00E02A35">
        <w:rPr>
          <w:rFonts w:asciiTheme="majorHAnsi" w:hAnsiTheme="majorHAnsi" w:cstheme="majorHAnsi"/>
          <w:sz w:val="24"/>
          <w:szCs w:val="24"/>
        </w:rPr>
        <w:t xml:space="preserve">kalendarzowych </w:t>
      </w:r>
      <w:r w:rsidR="00B611DC" w:rsidRPr="00E02A35">
        <w:rPr>
          <w:rFonts w:asciiTheme="majorHAnsi" w:hAnsiTheme="majorHAnsi" w:cstheme="majorHAnsi"/>
          <w:sz w:val="24"/>
          <w:szCs w:val="24"/>
        </w:rPr>
        <w:t xml:space="preserve">liczonych </w:t>
      </w:r>
      <w:r w:rsidR="003C7E7D">
        <w:rPr>
          <w:rFonts w:asciiTheme="majorHAnsi" w:hAnsiTheme="majorHAnsi" w:cstheme="majorHAnsi"/>
          <w:sz w:val="24"/>
          <w:szCs w:val="24"/>
        </w:rPr>
        <w:br/>
      </w:r>
      <w:r w:rsidR="00B611DC" w:rsidRPr="00E02A35">
        <w:rPr>
          <w:rFonts w:asciiTheme="majorHAnsi" w:hAnsiTheme="majorHAnsi" w:cstheme="majorHAnsi"/>
          <w:sz w:val="24"/>
          <w:szCs w:val="24"/>
        </w:rPr>
        <w:t>od daty zawarcia umowy, poprzez przydzielenie odpowiedniej punktacji. Wykonawca otrzyma następującą ilość punktów za zaproponowany termin:</w:t>
      </w:r>
    </w:p>
    <w:p w14:paraId="3DE3DC3B" w14:textId="77DFE95B"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t xml:space="preserve">1) </w:t>
      </w:r>
      <w:r w:rsidR="001B7463">
        <w:rPr>
          <w:rFonts w:asciiTheme="majorHAnsi" w:hAnsiTheme="majorHAnsi" w:cstheme="majorHAnsi"/>
          <w:sz w:val="24"/>
          <w:szCs w:val="24"/>
        </w:rPr>
        <w:t xml:space="preserve">  2</w:t>
      </w:r>
      <w:r w:rsidRPr="00E02A35">
        <w:rPr>
          <w:rFonts w:asciiTheme="majorHAnsi" w:hAnsiTheme="majorHAnsi" w:cstheme="majorHAnsi"/>
          <w:sz w:val="24"/>
          <w:szCs w:val="24"/>
        </w:rPr>
        <w:t>0,00 pkt za termin 100 dni,</w:t>
      </w:r>
    </w:p>
    <w:p w14:paraId="6984A583" w14:textId="601C48CB"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t xml:space="preserve">2) </w:t>
      </w:r>
      <w:r w:rsidR="001B7463">
        <w:rPr>
          <w:rFonts w:asciiTheme="majorHAnsi" w:hAnsiTheme="majorHAnsi" w:cstheme="majorHAnsi"/>
          <w:sz w:val="24"/>
          <w:szCs w:val="24"/>
        </w:rPr>
        <w:t xml:space="preserve">  19.00</w:t>
      </w:r>
      <w:r w:rsidRPr="00E02A35">
        <w:rPr>
          <w:rFonts w:asciiTheme="majorHAnsi" w:hAnsiTheme="majorHAnsi" w:cstheme="majorHAnsi"/>
          <w:sz w:val="24"/>
          <w:szCs w:val="24"/>
        </w:rPr>
        <w:t xml:space="preserve"> pkt za termin 101 dni,</w:t>
      </w:r>
    </w:p>
    <w:p w14:paraId="20CE89E1" w14:textId="7FE4EAF5"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t xml:space="preserve">3) </w:t>
      </w:r>
      <w:r w:rsidR="001B7463">
        <w:rPr>
          <w:rFonts w:asciiTheme="majorHAnsi" w:hAnsiTheme="majorHAnsi" w:cstheme="majorHAnsi"/>
          <w:sz w:val="24"/>
          <w:szCs w:val="24"/>
        </w:rPr>
        <w:t xml:space="preserve">  18</w:t>
      </w:r>
      <w:r w:rsidRPr="00E02A35">
        <w:rPr>
          <w:rFonts w:asciiTheme="majorHAnsi" w:hAnsiTheme="majorHAnsi" w:cstheme="majorHAnsi"/>
          <w:sz w:val="24"/>
          <w:szCs w:val="24"/>
        </w:rPr>
        <w:t>,00 pkt za termin 102 dni,</w:t>
      </w:r>
    </w:p>
    <w:p w14:paraId="2E8C36CF" w14:textId="0A7B0E07"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t xml:space="preserve">4) </w:t>
      </w:r>
      <w:r w:rsidR="001B7463">
        <w:rPr>
          <w:rFonts w:asciiTheme="majorHAnsi" w:hAnsiTheme="majorHAnsi" w:cstheme="majorHAnsi"/>
          <w:sz w:val="24"/>
          <w:szCs w:val="24"/>
        </w:rPr>
        <w:t xml:space="preserve">  17,0</w:t>
      </w:r>
      <w:r w:rsidRPr="00E02A35">
        <w:rPr>
          <w:rFonts w:asciiTheme="majorHAnsi" w:hAnsiTheme="majorHAnsi" w:cstheme="majorHAnsi"/>
          <w:sz w:val="24"/>
          <w:szCs w:val="24"/>
        </w:rPr>
        <w:t>0 pkt za termin 103 dni,</w:t>
      </w:r>
    </w:p>
    <w:p w14:paraId="541F7445" w14:textId="238110B7"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t xml:space="preserve">5) </w:t>
      </w:r>
      <w:r w:rsidR="001B7463">
        <w:rPr>
          <w:rFonts w:asciiTheme="majorHAnsi" w:hAnsiTheme="majorHAnsi" w:cstheme="majorHAnsi"/>
          <w:sz w:val="24"/>
          <w:szCs w:val="24"/>
        </w:rPr>
        <w:t xml:space="preserve">  16</w:t>
      </w:r>
      <w:r w:rsidRPr="00E02A35">
        <w:rPr>
          <w:rFonts w:asciiTheme="majorHAnsi" w:hAnsiTheme="majorHAnsi" w:cstheme="majorHAnsi"/>
          <w:sz w:val="24"/>
          <w:szCs w:val="24"/>
        </w:rPr>
        <w:t>,00 pkt za termin 104 dni,</w:t>
      </w:r>
    </w:p>
    <w:p w14:paraId="55BC696F" w14:textId="635C4EC5"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t xml:space="preserve">6) </w:t>
      </w:r>
      <w:r w:rsidR="001B7463">
        <w:rPr>
          <w:rFonts w:asciiTheme="majorHAnsi" w:hAnsiTheme="majorHAnsi" w:cstheme="majorHAnsi"/>
          <w:sz w:val="24"/>
          <w:szCs w:val="24"/>
        </w:rPr>
        <w:t xml:space="preserve">  1</w:t>
      </w:r>
      <w:r w:rsidRPr="00E02A35">
        <w:rPr>
          <w:rFonts w:asciiTheme="majorHAnsi" w:hAnsiTheme="majorHAnsi" w:cstheme="majorHAnsi"/>
          <w:sz w:val="24"/>
          <w:szCs w:val="24"/>
        </w:rPr>
        <w:t>5</w:t>
      </w:r>
      <w:r w:rsidR="001B7463">
        <w:rPr>
          <w:rFonts w:asciiTheme="majorHAnsi" w:hAnsiTheme="majorHAnsi" w:cstheme="majorHAnsi"/>
          <w:sz w:val="24"/>
          <w:szCs w:val="24"/>
        </w:rPr>
        <w:t>,0</w:t>
      </w:r>
      <w:r w:rsidRPr="00E02A35">
        <w:rPr>
          <w:rFonts w:asciiTheme="majorHAnsi" w:hAnsiTheme="majorHAnsi" w:cstheme="majorHAnsi"/>
          <w:sz w:val="24"/>
          <w:szCs w:val="24"/>
        </w:rPr>
        <w:t>0 pkt za termin 105 dni,</w:t>
      </w:r>
    </w:p>
    <w:p w14:paraId="3825B685" w14:textId="70E3A0F4"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t>7)</w:t>
      </w:r>
      <w:r w:rsidR="001B7463">
        <w:rPr>
          <w:rFonts w:asciiTheme="majorHAnsi" w:hAnsiTheme="majorHAnsi" w:cstheme="majorHAnsi"/>
          <w:sz w:val="24"/>
          <w:szCs w:val="24"/>
        </w:rPr>
        <w:t xml:space="preserve">   14</w:t>
      </w:r>
      <w:r w:rsidRPr="00E02A35">
        <w:rPr>
          <w:rFonts w:asciiTheme="majorHAnsi" w:hAnsiTheme="majorHAnsi" w:cstheme="majorHAnsi"/>
          <w:sz w:val="24"/>
          <w:szCs w:val="24"/>
        </w:rPr>
        <w:t>,00 pkt za termin 106 dni,</w:t>
      </w:r>
    </w:p>
    <w:p w14:paraId="19D7D513" w14:textId="060D923F"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8</w:t>
      </w:r>
      <w:r w:rsidRPr="00E02A35">
        <w:rPr>
          <w:rFonts w:asciiTheme="majorHAnsi" w:hAnsiTheme="majorHAnsi" w:cstheme="majorHAnsi"/>
          <w:sz w:val="24"/>
          <w:szCs w:val="24"/>
        </w:rPr>
        <w:t xml:space="preserve">) </w:t>
      </w:r>
      <w:r w:rsidR="001B7463">
        <w:rPr>
          <w:rFonts w:asciiTheme="majorHAnsi" w:hAnsiTheme="majorHAnsi" w:cstheme="majorHAnsi"/>
          <w:sz w:val="24"/>
          <w:szCs w:val="24"/>
        </w:rPr>
        <w:t xml:space="preserve">  13,00</w:t>
      </w:r>
      <w:r w:rsidRPr="00E02A35">
        <w:rPr>
          <w:rFonts w:asciiTheme="majorHAnsi" w:hAnsiTheme="majorHAnsi" w:cstheme="majorHAnsi"/>
          <w:sz w:val="24"/>
          <w:szCs w:val="24"/>
        </w:rPr>
        <w:t xml:space="preserve"> pkt za termin 107 dni,</w:t>
      </w:r>
    </w:p>
    <w:p w14:paraId="0815FBB1" w14:textId="5162FE61"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t xml:space="preserve">9) </w:t>
      </w:r>
      <w:r w:rsidR="001B7463">
        <w:rPr>
          <w:rFonts w:asciiTheme="majorHAnsi" w:hAnsiTheme="majorHAnsi" w:cstheme="majorHAnsi"/>
          <w:sz w:val="24"/>
          <w:szCs w:val="24"/>
        </w:rPr>
        <w:t xml:space="preserve">  12</w:t>
      </w:r>
      <w:r w:rsidRPr="00E02A35">
        <w:rPr>
          <w:rFonts w:asciiTheme="majorHAnsi" w:hAnsiTheme="majorHAnsi" w:cstheme="majorHAnsi"/>
          <w:sz w:val="24"/>
          <w:szCs w:val="24"/>
        </w:rPr>
        <w:t>,00 pkt za termin 108 dni,</w:t>
      </w:r>
    </w:p>
    <w:p w14:paraId="4E657B35" w14:textId="17065804"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0) </w:t>
      </w:r>
      <w:r w:rsidR="001B7463">
        <w:rPr>
          <w:rFonts w:asciiTheme="majorHAnsi" w:hAnsiTheme="majorHAnsi" w:cstheme="majorHAnsi"/>
          <w:sz w:val="24"/>
          <w:szCs w:val="24"/>
        </w:rPr>
        <w:t>11,00</w:t>
      </w:r>
      <w:r w:rsidRPr="00E02A35">
        <w:rPr>
          <w:rFonts w:asciiTheme="majorHAnsi" w:hAnsiTheme="majorHAnsi" w:cstheme="majorHAnsi"/>
          <w:sz w:val="24"/>
          <w:szCs w:val="24"/>
        </w:rPr>
        <w:t xml:space="preserve"> pkt za termin 109 dni,</w:t>
      </w:r>
    </w:p>
    <w:p w14:paraId="26348C27" w14:textId="1D0D7A1D"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1) </w:t>
      </w:r>
      <w:r w:rsidR="001B7463">
        <w:rPr>
          <w:rFonts w:asciiTheme="majorHAnsi" w:hAnsiTheme="majorHAnsi" w:cstheme="majorHAnsi"/>
          <w:sz w:val="24"/>
          <w:szCs w:val="24"/>
        </w:rPr>
        <w:t>10</w:t>
      </w:r>
      <w:r w:rsidRPr="00E02A35">
        <w:rPr>
          <w:rFonts w:asciiTheme="majorHAnsi" w:hAnsiTheme="majorHAnsi" w:cstheme="majorHAnsi"/>
          <w:sz w:val="24"/>
          <w:szCs w:val="24"/>
        </w:rPr>
        <w:t>,00 pkt za termin 110 dni,</w:t>
      </w:r>
    </w:p>
    <w:p w14:paraId="48F17D39" w14:textId="0DD368BB"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2) </w:t>
      </w:r>
      <w:r w:rsidR="001B7463">
        <w:rPr>
          <w:rFonts w:asciiTheme="majorHAnsi" w:hAnsiTheme="majorHAnsi" w:cstheme="majorHAnsi"/>
          <w:sz w:val="24"/>
          <w:szCs w:val="24"/>
        </w:rPr>
        <w:t xml:space="preserve">  9,00</w:t>
      </w:r>
      <w:r w:rsidRPr="00E02A35">
        <w:rPr>
          <w:rFonts w:asciiTheme="majorHAnsi" w:hAnsiTheme="majorHAnsi" w:cstheme="majorHAnsi"/>
          <w:sz w:val="24"/>
          <w:szCs w:val="24"/>
        </w:rPr>
        <w:t xml:space="preserve"> pkt za termin 111 dni,</w:t>
      </w:r>
    </w:p>
    <w:p w14:paraId="735DD15D" w14:textId="223BDE7C"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3) </w:t>
      </w:r>
      <w:r w:rsidR="001B7463">
        <w:rPr>
          <w:rFonts w:asciiTheme="majorHAnsi" w:hAnsiTheme="majorHAnsi" w:cstheme="majorHAnsi"/>
          <w:sz w:val="24"/>
          <w:szCs w:val="24"/>
        </w:rPr>
        <w:t xml:space="preserve">  8</w:t>
      </w:r>
      <w:r w:rsidRPr="00E02A35">
        <w:rPr>
          <w:rFonts w:asciiTheme="majorHAnsi" w:hAnsiTheme="majorHAnsi" w:cstheme="majorHAnsi"/>
          <w:sz w:val="24"/>
          <w:szCs w:val="24"/>
        </w:rPr>
        <w:t>,00 pkt za termin 112 dni,</w:t>
      </w:r>
    </w:p>
    <w:p w14:paraId="7135DEEF" w14:textId="755E4E0C"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4) </w:t>
      </w:r>
      <w:r w:rsidR="001B7463">
        <w:rPr>
          <w:rFonts w:asciiTheme="majorHAnsi" w:hAnsiTheme="majorHAnsi" w:cstheme="majorHAnsi"/>
          <w:sz w:val="24"/>
          <w:szCs w:val="24"/>
        </w:rPr>
        <w:t xml:space="preserve">  7,00</w:t>
      </w:r>
      <w:r w:rsidRPr="00E02A35">
        <w:rPr>
          <w:rFonts w:asciiTheme="majorHAnsi" w:hAnsiTheme="majorHAnsi" w:cstheme="majorHAnsi"/>
          <w:sz w:val="24"/>
          <w:szCs w:val="24"/>
        </w:rPr>
        <w:t xml:space="preserve"> pkt za termin 113 dni,</w:t>
      </w:r>
    </w:p>
    <w:p w14:paraId="3AB6644C" w14:textId="616EF7BB"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lastRenderedPageBreak/>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5) </w:t>
      </w:r>
      <w:r w:rsidR="001B7463">
        <w:rPr>
          <w:rFonts w:asciiTheme="majorHAnsi" w:hAnsiTheme="majorHAnsi" w:cstheme="majorHAnsi"/>
          <w:sz w:val="24"/>
          <w:szCs w:val="24"/>
        </w:rPr>
        <w:t xml:space="preserve">  6</w:t>
      </w:r>
      <w:r w:rsidRPr="00E02A35">
        <w:rPr>
          <w:rFonts w:asciiTheme="majorHAnsi" w:hAnsiTheme="majorHAnsi" w:cstheme="majorHAnsi"/>
          <w:sz w:val="24"/>
          <w:szCs w:val="24"/>
        </w:rPr>
        <w:t>,00 pkt za termin 114 dni,</w:t>
      </w:r>
    </w:p>
    <w:p w14:paraId="023279A0" w14:textId="10A40953"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6) </w:t>
      </w:r>
      <w:r w:rsidR="001B7463">
        <w:rPr>
          <w:rFonts w:asciiTheme="majorHAnsi" w:hAnsiTheme="majorHAnsi" w:cstheme="majorHAnsi"/>
          <w:sz w:val="24"/>
          <w:szCs w:val="24"/>
        </w:rPr>
        <w:t xml:space="preserve">  </w:t>
      </w:r>
      <w:r w:rsidRPr="00E02A35">
        <w:rPr>
          <w:rFonts w:asciiTheme="majorHAnsi" w:hAnsiTheme="majorHAnsi" w:cstheme="majorHAnsi"/>
          <w:sz w:val="24"/>
          <w:szCs w:val="24"/>
        </w:rPr>
        <w:t>5</w:t>
      </w:r>
      <w:r w:rsidR="001B7463">
        <w:rPr>
          <w:rFonts w:asciiTheme="majorHAnsi" w:hAnsiTheme="majorHAnsi" w:cstheme="majorHAnsi"/>
          <w:sz w:val="24"/>
          <w:szCs w:val="24"/>
        </w:rPr>
        <w:t>,0</w:t>
      </w:r>
      <w:r w:rsidRPr="00E02A35">
        <w:rPr>
          <w:rFonts w:asciiTheme="majorHAnsi" w:hAnsiTheme="majorHAnsi" w:cstheme="majorHAnsi"/>
          <w:sz w:val="24"/>
          <w:szCs w:val="24"/>
        </w:rPr>
        <w:t>0 pkt za termin 115 dni,</w:t>
      </w:r>
    </w:p>
    <w:p w14:paraId="6570A393" w14:textId="1CE448E9"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7) </w:t>
      </w:r>
      <w:r w:rsidR="001B7463">
        <w:rPr>
          <w:rFonts w:asciiTheme="majorHAnsi" w:hAnsiTheme="majorHAnsi" w:cstheme="majorHAnsi"/>
          <w:sz w:val="24"/>
          <w:szCs w:val="24"/>
        </w:rPr>
        <w:t xml:space="preserve">  4</w:t>
      </w:r>
      <w:r w:rsidRPr="00E02A35">
        <w:rPr>
          <w:rFonts w:asciiTheme="majorHAnsi" w:hAnsiTheme="majorHAnsi" w:cstheme="majorHAnsi"/>
          <w:sz w:val="24"/>
          <w:szCs w:val="24"/>
        </w:rPr>
        <w:t>,00 pkt za termin 116 dni,</w:t>
      </w:r>
    </w:p>
    <w:p w14:paraId="2D401DF1" w14:textId="1E987A1B"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8) </w:t>
      </w:r>
      <w:r w:rsidR="001B7463">
        <w:rPr>
          <w:rFonts w:asciiTheme="majorHAnsi" w:hAnsiTheme="majorHAnsi" w:cstheme="majorHAnsi"/>
          <w:sz w:val="24"/>
          <w:szCs w:val="24"/>
        </w:rPr>
        <w:t xml:space="preserve">  3,0</w:t>
      </w:r>
      <w:r w:rsidRPr="00E02A35">
        <w:rPr>
          <w:rFonts w:asciiTheme="majorHAnsi" w:hAnsiTheme="majorHAnsi" w:cstheme="majorHAnsi"/>
          <w:sz w:val="24"/>
          <w:szCs w:val="24"/>
        </w:rPr>
        <w:t>0 pkt za termin 117 dni,</w:t>
      </w:r>
    </w:p>
    <w:p w14:paraId="0FC9615F" w14:textId="37DE92AE" w:rsidR="00B611DC" w:rsidRPr="00E02A35"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Pr>
          <w:rFonts w:asciiTheme="majorHAnsi" w:hAnsiTheme="majorHAnsi" w:cstheme="majorHAnsi"/>
          <w:sz w:val="24"/>
          <w:szCs w:val="24"/>
        </w:rPr>
        <w:t>1</w:t>
      </w:r>
      <w:r w:rsidRPr="00E02A35">
        <w:rPr>
          <w:rFonts w:asciiTheme="majorHAnsi" w:hAnsiTheme="majorHAnsi" w:cstheme="majorHAnsi"/>
          <w:sz w:val="24"/>
          <w:szCs w:val="24"/>
        </w:rPr>
        <w:t xml:space="preserve">9) </w:t>
      </w:r>
      <w:r w:rsidR="001B7463">
        <w:rPr>
          <w:rFonts w:asciiTheme="majorHAnsi" w:hAnsiTheme="majorHAnsi" w:cstheme="majorHAnsi"/>
          <w:sz w:val="24"/>
          <w:szCs w:val="24"/>
        </w:rPr>
        <w:t xml:space="preserve">  2,</w:t>
      </w:r>
      <w:r w:rsidRPr="00E02A35">
        <w:rPr>
          <w:rFonts w:asciiTheme="majorHAnsi" w:hAnsiTheme="majorHAnsi" w:cstheme="majorHAnsi"/>
          <w:sz w:val="24"/>
          <w:szCs w:val="24"/>
        </w:rPr>
        <w:t>00 pkt za termin 118 dni,</w:t>
      </w:r>
    </w:p>
    <w:p w14:paraId="3BA9438B" w14:textId="0A1EB5C0" w:rsidR="00B611DC" w:rsidRPr="00CD1FB1" w:rsidRDefault="00B611DC" w:rsidP="00BE7202">
      <w:pPr>
        <w:spacing w:line="271" w:lineRule="auto"/>
        <w:jc w:val="both"/>
        <w:rPr>
          <w:rFonts w:asciiTheme="majorHAnsi" w:hAnsiTheme="majorHAnsi" w:cstheme="majorHAnsi"/>
          <w:sz w:val="24"/>
          <w:szCs w:val="24"/>
        </w:rPr>
      </w:pPr>
      <w:r w:rsidRPr="00E02A35">
        <w:rPr>
          <w:rFonts w:asciiTheme="majorHAnsi" w:hAnsiTheme="majorHAnsi" w:cstheme="majorHAnsi"/>
          <w:sz w:val="24"/>
          <w:szCs w:val="24"/>
        </w:rPr>
        <w:tab/>
      </w:r>
      <w:r w:rsidR="001B7463" w:rsidRPr="00CD1FB1">
        <w:rPr>
          <w:rFonts w:asciiTheme="majorHAnsi" w:hAnsiTheme="majorHAnsi" w:cstheme="majorHAnsi"/>
          <w:sz w:val="24"/>
          <w:szCs w:val="24"/>
        </w:rPr>
        <w:t>2</w:t>
      </w:r>
      <w:r w:rsidRPr="00CD1FB1">
        <w:rPr>
          <w:rFonts w:asciiTheme="majorHAnsi" w:hAnsiTheme="majorHAnsi" w:cstheme="majorHAnsi"/>
          <w:sz w:val="24"/>
          <w:szCs w:val="24"/>
        </w:rPr>
        <w:t xml:space="preserve">0) </w:t>
      </w:r>
      <w:r w:rsidR="001B7463" w:rsidRPr="00CD1FB1">
        <w:rPr>
          <w:rFonts w:asciiTheme="majorHAnsi" w:hAnsiTheme="majorHAnsi" w:cstheme="majorHAnsi"/>
          <w:sz w:val="24"/>
          <w:szCs w:val="24"/>
        </w:rPr>
        <w:t xml:space="preserve">  1,0</w:t>
      </w:r>
      <w:r w:rsidRPr="00CD1FB1">
        <w:rPr>
          <w:rFonts w:asciiTheme="majorHAnsi" w:hAnsiTheme="majorHAnsi" w:cstheme="majorHAnsi"/>
          <w:sz w:val="24"/>
          <w:szCs w:val="24"/>
        </w:rPr>
        <w:t>0 pkt za termin 119 dni,</w:t>
      </w:r>
    </w:p>
    <w:p w14:paraId="6790F0A7" w14:textId="3B0F37AD" w:rsidR="00B611DC" w:rsidRPr="00CD1FB1" w:rsidRDefault="001B7463" w:rsidP="00BE7202">
      <w:pPr>
        <w:spacing w:line="271" w:lineRule="auto"/>
        <w:ind w:firstLine="720"/>
        <w:jc w:val="both"/>
        <w:rPr>
          <w:rFonts w:asciiTheme="majorHAnsi" w:hAnsiTheme="majorHAnsi" w:cstheme="majorHAnsi"/>
          <w:sz w:val="24"/>
          <w:szCs w:val="24"/>
        </w:rPr>
      </w:pPr>
      <w:r w:rsidRPr="00CD1FB1">
        <w:rPr>
          <w:rFonts w:asciiTheme="majorHAnsi" w:hAnsiTheme="majorHAnsi" w:cstheme="majorHAnsi"/>
          <w:sz w:val="24"/>
          <w:szCs w:val="24"/>
        </w:rPr>
        <w:t>2</w:t>
      </w:r>
      <w:r w:rsidR="00B611DC" w:rsidRPr="00CD1FB1">
        <w:rPr>
          <w:rFonts w:asciiTheme="majorHAnsi" w:hAnsiTheme="majorHAnsi" w:cstheme="majorHAnsi"/>
          <w:sz w:val="24"/>
          <w:szCs w:val="24"/>
        </w:rPr>
        <w:t xml:space="preserve">1) </w:t>
      </w:r>
      <w:r w:rsidRPr="00CD1FB1">
        <w:rPr>
          <w:rFonts w:asciiTheme="majorHAnsi" w:hAnsiTheme="majorHAnsi" w:cstheme="majorHAnsi"/>
          <w:sz w:val="24"/>
          <w:szCs w:val="24"/>
        </w:rPr>
        <w:t xml:space="preserve">  </w:t>
      </w:r>
      <w:r w:rsidR="00B611DC" w:rsidRPr="00CD1FB1">
        <w:rPr>
          <w:rFonts w:asciiTheme="majorHAnsi" w:hAnsiTheme="majorHAnsi" w:cstheme="majorHAnsi"/>
          <w:sz w:val="24"/>
          <w:szCs w:val="24"/>
        </w:rPr>
        <w:t>0,00 pkt za termin 120 dni.</w:t>
      </w:r>
    </w:p>
    <w:p w14:paraId="3B0FDC28" w14:textId="4E2199A1" w:rsidR="00B611DC" w:rsidRPr="00CD1FB1" w:rsidRDefault="00B611DC" w:rsidP="003C7E7D">
      <w:pPr>
        <w:pStyle w:val="Default"/>
        <w:tabs>
          <w:tab w:val="left" w:pos="567"/>
        </w:tabs>
        <w:spacing w:line="271" w:lineRule="auto"/>
        <w:ind w:left="567"/>
        <w:jc w:val="both"/>
        <w:rPr>
          <w:rFonts w:asciiTheme="majorHAnsi" w:hAnsiTheme="majorHAnsi" w:cstheme="majorHAnsi"/>
          <w:color w:val="auto"/>
        </w:rPr>
      </w:pPr>
      <w:r w:rsidRPr="00CD1FB1">
        <w:rPr>
          <w:rFonts w:asciiTheme="majorHAnsi" w:hAnsiTheme="majorHAnsi" w:cstheme="majorHAnsi"/>
          <w:color w:val="auto"/>
        </w:rPr>
        <w:t xml:space="preserve">Wykonawca może zadeklarować termin </w:t>
      </w:r>
      <w:r w:rsidR="008061F7" w:rsidRPr="00CD1FB1">
        <w:rPr>
          <w:rFonts w:asciiTheme="majorHAnsi" w:hAnsiTheme="majorHAnsi" w:cstheme="majorHAnsi"/>
          <w:color w:val="auto"/>
        </w:rPr>
        <w:t xml:space="preserve">realizacji </w:t>
      </w:r>
      <w:r w:rsidRPr="00CD1FB1">
        <w:rPr>
          <w:rFonts w:asciiTheme="majorHAnsi" w:hAnsiTheme="majorHAnsi" w:cstheme="majorHAnsi"/>
          <w:color w:val="auto"/>
        </w:rPr>
        <w:t xml:space="preserve">zamówienia z przedziału </w:t>
      </w:r>
      <w:r w:rsidRPr="00CD1FB1">
        <w:rPr>
          <w:rFonts w:asciiTheme="majorHAnsi" w:hAnsiTheme="majorHAnsi" w:cstheme="majorHAnsi"/>
          <w:b/>
          <w:bCs/>
          <w:color w:val="auto"/>
        </w:rPr>
        <w:t xml:space="preserve">pomiędzy </w:t>
      </w:r>
      <w:r w:rsidR="001B7463" w:rsidRPr="00CD1FB1">
        <w:rPr>
          <w:rFonts w:asciiTheme="majorHAnsi" w:hAnsiTheme="majorHAnsi" w:cstheme="majorHAnsi"/>
          <w:b/>
          <w:bCs/>
          <w:color w:val="auto"/>
        </w:rPr>
        <w:t>10</w:t>
      </w:r>
      <w:r w:rsidRPr="00CD1FB1">
        <w:rPr>
          <w:rFonts w:asciiTheme="majorHAnsi" w:hAnsiTheme="majorHAnsi" w:cstheme="majorHAnsi"/>
          <w:b/>
          <w:bCs/>
          <w:color w:val="auto"/>
        </w:rPr>
        <w:t>0 a 120 dni</w:t>
      </w:r>
      <w:r w:rsidRPr="00CD1FB1">
        <w:rPr>
          <w:rFonts w:asciiTheme="majorHAnsi" w:hAnsiTheme="majorHAnsi" w:cstheme="majorHAnsi"/>
          <w:color w:val="auto"/>
        </w:rPr>
        <w:t xml:space="preserve">, licząc od dnia podpisania umowy. </w:t>
      </w:r>
    </w:p>
    <w:p w14:paraId="6A7DB5C2" w14:textId="77777777" w:rsidR="00B611DC" w:rsidRPr="00CD1FB1" w:rsidRDefault="00B611DC" w:rsidP="003C7E7D">
      <w:pPr>
        <w:pStyle w:val="Default"/>
        <w:tabs>
          <w:tab w:val="left" w:pos="567"/>
        </w:tabs>
        <w:spacing w:line="271" w:lineRule="auto"/>
        <w:ind w:left="567"/>
        <w:jc w:val="both"/>
        <w:rPr>
          <w:rFonts w:asciiTheme="majorHAnsi" w:hAnsiTheme="majorHAnsi" w:cstheme="majorHAnsi"/>
          <w:b/>
          <w:bCs/>
          <w:color w:val="auto"/>
        </w:rPr>
      </w:pPr>
      <w:r w:rsidRPr="00CD1FB1">
        <w:rPr>
          <w:rFonts w:asciiTheme="majorHAnsi" w:hAnsiTheme="majorHAnsi" w:cstheme="majorHAnsi"/>
          <w:b/>
          <w:bCs/>
          <w:color w:val="auto"/>
        </w:rPr>
        <w:t xml:space="preserve">UWAGI: </w:t>
      </w:r>
    </w:p>
    <w:p w14:paraId="73B2BB66" w14:textId="77777777" w:rsidR="00B611DC" w:rsidRPr="00CD1FB1" w:rsidRDefault="00B611DC" w:rsidP="003C7E7D">
      <w:pPr>
        <w:pStyle w:val="Default"/>
        <w:tabs>
          <w:tab w:val="left" w:pos="567"/>
        </w:tabs>
        <w:spacing w:line="271" w:lineRule="auto"/>
        <w:ind w:left="567"/>
        <w:jc w:val="both"/>
        <w:rPr>
          <w:rFonts w:asciiTheme="majorHAnsi" w:hAnsiTheme="majorHAnsi" w:cstheme="majorHAnsi"/>
          <w:color w:val="auto"/>
        </w:rPr>
      </w:pPr>
      <w:r w:rsidRPr="00CD1FB1">
        <w:rPr>
          <w:rFonts w:asciiTheme="majorHAnsi" w:hAnsiTheme="majorHAnsi" w:cstheme="majorHAnsi"/>
          <w:bCs/>
          <w:color w:val="auto"/>
        </w:rPr>
        <w:t xml:space="preserve">Jeżeli Wykonawca złoży w treści swojej oferty oświadczenie w kwestii terminu wykonania przedmiotu zamówienia odmiennie od oczekiwanego przez Zamawiającego tj. ponad termin maksymalny, czyli 120 dni doprowadzi swoją ofertę do merytorycznej niezgodności z treścią SWZ (przesłanka odrzucenia oferty zgodnie z art. 226 ust. 1 pkt 5 ustawy </w:t>
      </w:r>
      <w:proofErr w:type="spellStart"/>
      <w:r w:rsidRPr="00CD1FB1">
        <w:rPr>
          <w:rFonts w:asciiTheme="majorHAnsi" w:hAnsiTheme="majorHAnsi" w:cstheme="majorHAnsi"/>
          <w:bCs/>
          <w:color w:val="auto"/>
        </w:rPr>
        <w:t>Pzp</w:t>
      </w:r>
      <w:proofErr w:type="spellEnd"/>
      <w:r w:rsidRPr="00CD1FB1">
        <w:rPr>
          <w:rFonts w:asciiTheme="majorHAnsi" w:hAnsiTheme="majorHAnsi" w:cstheme="majorHAnsi"/>
          <w:bCs/>
          <w:color w:val="auto"/>
        </w:rPr>
        <w:t>). W przypadku braku złożenia przez Wykonawcę w swojej ofercie – oświadczenia woli w przedmiocie ilości dni, którą przewiduje na wykonanie przedmiotu zamówienia, Zamawiający przyjmie do oceny maksymalny termin tj. 120 dni.</w:t>
      </w:r>
    </w:p>
    <w:p w14:paraId="2ACC35C9" w14:textId="7A0F8F19" w:rsidR="00B611DC" w:rsidRPr="00E02A35" w:rsidRDefault="00B611DC" w:rsidP="003C7E7D">
      <w:pPr>
        <w:tabs>
          <w:tab w:val="left" w:pos="567"/>
        </w:tabs>
        <w:spacing w:line="271" w:lineRule="auto"/>
        <w:ind w:left="567"/>
        <w:jc w:val="both"/>
        <w:rPr>
          <w:rFonts w:asciiTheme="majorHAnsi" w:hAnsiTheme="majorHAnsi" w:cstheme="majorHAnsi"/>
          <w:sz w:val="24"/>
          <w:szCs w:val="24"/>
        </w:rPr>
      </w:pPr>
      <w:r w:rsidRPr="00CD1FB1">
        <w:rPr>
          <w:rFonts w:asciiTheme="majorHAnsi" w:hAnsiTheme="majorHAnsi" w:cstheme="majorHAnsi"/>
          <w:sz w:val="24"/>
          <w:szCs w:val="24"/>
        </w:rPr>
        <w:t xml:space="preserve">Jeżeli natomiast Wykonawca zadeklaruje termin wykonania przedmiotu zamówienia krótszy niż minimalny, czyli </w:t>
      </w:r>
      <w:r w:rsidR="00CD1FB1" w:rsidRPr="00CD1FB1">
        <w:rPr>
          <w:rFonts w:asciiTheme="majorHAnsi" w:hAnsiTheme="majorHAnsi" w:cstheme="majorHAnsi"/>
          <w:sz w:val="24"/>
          <w:szCs w:val="24"/>
        </w:rPr>
        <w:t>10</w:t>
      </w:r>
      <w:r w:rsidRPr="00CD1FB1">
        <w:rPr>
          <w:rFonts w:asciiTheme="majorHAnsi" w:hAnsiTheme="majorHAnsi" w:cstheme="majorHAnsi"/>
          <w:sz w:val="24"/>
          <w:szCs w:val="24"/>
        </w:rPr>
        <w:t xml:space="preserve">0 dni dla potrzeb porównania i oceny ofert, zostanie przyjęty termin </w:t>
      </w:r>
      <w:r w:rsidR="00CD1FB1" w:rsidRPr="00CD1FB1">
        <w:rPr>
          <w:rFonts w:asciiTheme="majorHAnsi" w:hAnsiTheme="majorHAnsi" w:cstheme="majorHAnsi"/>
          <w:sz w:val="24"/>
          <w:szCs w:val="24"/>
        </w:rPr>
        <w:t>10</w:t>
      </w:r>
      <w:r w:rsidRPr="00CD1FB1">
        <w:rPr>
          <w:rFonts w:asciiTheme="majorHAnsi" w:hAnsiTheme="majorHAnsi" w:cstheme="majorHAnsi"/>
          <w:sz w:val="24"/>
          <w:szCs w:val="24"/>
        </w:rPr>
        <w:t>0 dni od dnia podpisania umowy, natomiast zadeklarowany termin zostanie wpisany do umowy.</w:t>
      </w:r>
    </w:p>
    <w:bookmarkEnd w:id="35"/>
    <w:p w14:paraId="4A765048" w14:textId="3E6D299C" w:rsidR="007D6A60" w:rsidRPr="00E02A35" w:rsidRDefault="007D6A60" w:rsidP="00B13EBA">
      <w:pPr>
        <w:spacing w:line="271" w:lineRule="auto"/>
        <w:jc w:val="both"/>
        <w:rPr>
          <w:rFonts w:asciiTheme="majorHAnsi" w:hAnsiTheme="majorHAnsi" w:cstheme="majorHAnsi"/>
          <w:color w:val="FF0000"/>
          <w:sz w:val="24"/>
          <w:szCs w:val="24"/>
        </w:rPr>
      </w:pPr>
    </w:p>
    <w:p w14:paraId="37F2BB7D" w14:textId="77777777" w:rsidR="00464500" w:rsidRPr="00E02A35" w:rsidRDefault="00CE5BF2" w:rsidP="00B13EBA">
      <w:pPr>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3.</w:t>
      </w:r>
      <w:r w:rsidRPr="00E02A35">
        <w:rPr>
          <w:rFonts w:asciiTheme="majorHAnsi" w:hAnsiTheme="majorHAnsi" w:cstheme="majorHAnsi"/>
          <w:sz w:val="24"/>
          <w:szCs w:val="24"/>
        </w:rPr>
        <w:tab/>
      </w:r>
      <w:r w:rsidR="00464500" w:rsidRPr="00E02A35">
        <w:rPr>
          <w:rFonts w:asciiTheme="majorHAnsi" w:hAnsiTheme="majorHAnsi" w:cstheme="majorHAnsi"/>
          <w:sz w:val="24"/>
          <w:szCs w:val="24"/>
        </w:rPr>
        <w:t>Oferty będą oceniane w odniesieniu do najkorzystniejszych warunków przedstawionych  przez Wykonawców w zakresie ww. kryteriów.</w:t>
      </w:r>
    </w:p>
    <w:p w14:paraId="760F825F" w14:textId="37E178E5" w:rsidR="00464500" w:rsidRPr="00E02A35" w:rsidRDefault="00CE5BF2" w:rsidP="00B13EBA">
      <w:pPr>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4.</w:t>
      </w:r>
      <w:r w:rsidRPr="00E02A35">
        <w:rPr>
          <w:rFonts w:asciiTheme="majorHAnsi" w:hAnsiTheme="majorHAnsi" w:cstheme="majorHAnsi"/>
          <w:sz w:val="24"/>
          <w:szCs w:val="24"/>
        </w:rPr>
        <w:tab/>
      </w:r>
      <w:r w:rsidR="00464500" w:rsidRPr="00E02A35">
        <w:rPr>
          <w:rFonts w:asciiTheme="majorHAnsi" w:hAnsiTheme="majorHAnsi" w:cstheme="majorHAnsi"/>
          <w:sz w:val="24"/>
          <w:szCs w:val="24"/>
        </w:rPr>
        <w:t xml:space="preserve">Oferta wypełniająca w najwyższym stopniu wymagania określonych kryteriów, otrzyma maksymalną ilość punktów. Pozostałym ofertom przypisana zostanie odpowiednio mniejsza liczba punktów. </w:t>
      </w:r>
    </w:p>
    <w:p w14:paraId="4C098028" w14:textId="5E2079F2" w:rsidR="00464500" w:rsidRPr="00E02A35" w:rsidRDefault="00CE5BF2" w:rsidP="00C81E38">
      <w:pPr>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5.</w:t>
      </w:r>
      <w:r w:rsidRPr="00E02A35">
        <w:rPr>
          <w:rFonts w:asciiTheme="majorHAnsi" w:hAnsiTheme="majorHAnsi" w:cstheme="majorHAnsi"/>
          <w:sz w:val="24"/>
          <w:szCs w:val="24"/>
        </w:rPr>
        <w:tab/>
      </w:r>
      <w:r w:rsidR="008061F7" w:rsidRPr="00E02A35">
        <w:rPr>
          <w:rFonts w:asciiTheme="majorHAnsi" w:hAnsiTheme="majorHAnsi" w:cstheme="majorHAnsi"/>
          <w:sz w:val="24"/>
          <w:szCs w:val="24"/>
        </w:rPr>
        <w:t xml:space="preserve">Punktacja przyznawana ofertom w poszczególnych kryteriach będzie liczona z dokładnością do dwóch miejsc po przecinku. Najwyższa liczba punktów wyznaczy najkorzystniejszą ofertę po zsumowaniu punktów w zakresie ww. kryteriów tj.: </w:t>
      </w:r>
      <w:r w:rsidR="008061F7" w:rsidRPr="00E02A35">
        <w:rPr>
          <w:rFonts w:asciiTheme="majorHAnsi" w:hAnsiTheme="majorHAnsi" w:cstheme="majorHAnsi"/>
          <w:b/>
          <w:bCs/>
          <w:sz w:val="24"/>
          <w:szCs w:val="24"/>
        </w:rPr>
        <w:t>C+OG+TR</w:t>
      </w:r>
      <w:r w:rsidR="00C81E38" w:rsidRPr="00E02A35">
        <w:rPr>
          <w:rFonts w:asciiTheme="majorHAnsi" w:hAnsiTheme="majorHAnsi" w:cstheme="majorHAnsi"/>
          <w:b/>
          <w:bCs/>
          <w:sz w:val="24"/>
          <w:szCs w:val="24"/>
        </w:rPr>
        <w:t xml:space="preserve"> </w:t>
      </w:r>
      <w:r w:rsidR="00C81E38" w:rsidRPr="00E02A35">
        <w:rPr>
          <w:rFonts w:asciiTheme="majorHAnsi" w:hAnsiTheme="majorHAnsi" w:cstheme="majorHAnsi"/>
          <w:sz w:val="24"/>
          <w:szCs w:val="24"/>
        </w:rPr>
        <w:t>uznana zostanie za najkorzystniejszą.</w:t>
      </w:r>
    </w:p>
    <w:p w14:paraId="23864BEF" w14:textId="43349901" w:rsidR="00F60EF6" w:rsidRPr="00E02A35" w:rsidRDefault="00F60EF6" w:rsidP="00B13EBA">
      <w:pPr>
        <w:spacing w:line="271" w:lineRule="auto"/>
        <w:ind w:left="284" w:hanging="284"/>
        <w:jc w:val="both"/>
        <w:rPr>
          <w:rFonts w:asciiTheme="majorHAnsi" w:hAnsiTheme="majorHAnsi" w:cstheme="majorHAnsi"/>
          <w:bCs/>
          <w:sz w:val="24"/>
          <w:szCs w:val="24"/>
        </w:rPr>
      </w:pPr>
      <w:r w:rsidRPr="00E02A35">
        <w:rPr>
          <w:rFonts w:asciiTheme="majorHAnsi" w:hAnsiTheme="majorHAnsi" w:cstheme="majorHAnsi"/>
          <w:sz w:val="24"/>
          <w:szCs w:val="24"/>
        </w:rPr>
        <w:t>6.</w:t>
      </w:r>
      <w:r w:rsidRPr="00E02A35">
        <w:rPr>
          <w:rFonts w:asciiTheme="majorHAnsi" w:hAnsiTheme="majorHAnsi" w:cstheme="majorHAnsi"/>
          <w:sz w:val="24"/>
          <w:szCs w:val="24"/>
        </w:rPr>
        <w:tab/>
      </w:r>
      <w:r w:rsidR="00464500" w:rsidRPr="00E02A35">
        <w:rPr>
          <w:rFonts w:asciiTheme="majorHAnsi" w:hAnsiTheme="majorHAnsi" w:cstheme="majorHAnsi"/>
          <w:sz w:val="24"/>
          <w:szCs w:val="24"/>
        </w:rPr>
        <w:t xml:space="preserve">Jeżeli w postępowaniu o udzielenie zamówienia, nie można </w:t>
      </w:r>
      <w:r w:rsidR="00464500" w:rsidRPr="00E02A35">
        <w:rPr>
          <w:rFonts w:asciiTheme="majorHAnsi" w:hAnsiTheme="majorHAnsi" w:cstheme="majorHAnsi"/>
          <w:bCs/>
          <w:sz w:val="24"/>
          <w:szCs w:val="24"/>
        </w:rPr>
        <w:t xml:space="preserve">wybrać najkorzystniejszej oferty z uwagi na to, że dwie lub więcej ofert przedstawia taki sam bilans ceny i pozostałych kryteriów oceny ofert określonych w </w:t>
      </w:r>
      <w:r w:rsidR="00BF4928" w:rsidRPr="00E02A35">
        <w:rPr>
          <w:rFonts w:asciiTheme="majorHAnsi" w:hAnsiTheme="majorHAnsi" w:cstheme="majorHAnsi"/>
          <w:bCs/>
          <w:sz w:val="24"/>
          <w:szCs w:val="24"/>
        </w:rPr>
        <w:t>ust. 1</w:t>
      </w:r>
      <w:r w:rsidR="00464500" w:rsidRPr="00E02A35">
        <w:rPr>
          <w:rFonts w:asciiTheme="majorHAnsi" w:hAnsiTheme="majorHAnsi" w:cstheme="majorHAnsi"/>
          <w:bCs/>
          <w:sz w:val="24"/>
          <w:szCs w:val="24"/>
        </w:rPr>
        <w:t xml:space="preserve">, Zamawiający </w:t>
      </w:r>
      <w:r w:rsidR="00BF4928" w:rsidRPr="00E02A35">
        <w:rPr>
          <w:rFonts w:asciiTheme="majorHAnsi" w:hAnsiTheme="majorHAnsi" w:cstheme="majorHAnsi"/>
          <w:bCs/>
          <w:sz w:val="24"/>
          <w:szCs w:val="24"/>
        </w:rPr>
        <w:t xml:space="preserve">wybierze </w:t>
      </w:r>
      <w:r w:rsidR="00464500" w:rsidRPr="00E02A35">
        <w:rPr>
          <w:rFonts w:asciiTheme="majorHAnsi" w:hAnsiTheme="majorHAnsi" w:cstheme="majorHAnsi"/>
          <w:bCs/>
          <w:sz w:val="24"/>
          <w:szCs w:val="24"/>
        </w:rPr>
        <w:t>spośród tych ofert</w:t>
      </w:r>
      <w:r w:rsidR="00BF4928" w:rsidRPr="00E02A35">
        <w:rPr>
          <w:rFonts w:asciiTheme="majorHAnsi" w:hAnsiTheme="majorHAnsi" w:cstheme="majorHAnsi"/>
          <w:bCs/>
          <w:sz w:val="24"/>
          <w:szCs w:val="24"/>
        </w:rPr>
        <w:t xml:space="preserve"> </w:t>
      </w:r>
      <w:r w:rsidR="00464500" w:rsidRPr="00E02A35">
        <w:rPr>
          <w:rFonts w:asciiTheme="majorHAnsi" w:hAnsiTheme="majorHAnsi" w:cstheme="majorHAnsi"/>
          <w:bCs/>
          <w:sz w:val="24"/>
          <w:szCs w:val="24"/>
        </w:rPr>
        <w:t>ofertę</w:t>
      </w:r>
      <w:r w:rsidR="00BF4928" w:rsidRPr="00E02A35">
        <w:rPr>
          <w:rFonts w:asciiTheme="majorHAnsi" w:hAnsiTheme="majorHAnsi" w:cstheme="majorHAnsi"/>
          <w:bCs/>
          <w:sz w:val="24"/>
          <w:szCs w:val="24"/>
        </w:rPr>
        <w:t>, która otrzyma najwyższą ocenę w kryterium o najwyższej wadze.</w:t>
      </w:r>
      <w:r w:rsidR="00464500" w:rsidRPr="00E02A35">
        <w:rPr>
          <w:rFonts w:asciiTheme="majorHAnsi" w:hAnsiTheme="majorHAnsi" w:cstheme="majorHAnsi"/>
          <w:bCs/>
          <w:sz w:val="24"/>
          <w:szCs w:val="24"/>
        </w:rPr>
        <w:t xml:space="preserve"> </w:t>
      </w:r>
    </w:p>
    <w:p w14:paraId="721BDBA6" w14:textId="77777777" w:rsidR="00F60EF6" w:rsidRPr="00E02A35" w:rsidRDefault="00F60EF6" w:rsidP="00B13EBA">
      <w:pPr>
        <w:spacing w:line="271" w:lineRule="auto"/>
        <w:ind w:left="284" w:hanging="284"/>
        <w:jc w:val="both"/>
        <w:rPr>
          <w:rFonts w:asciiTheme="majorHAnsi" w:hAnsiTheme="majorHAnsi" w:cstheme="majorHAnsi"/>
          <w:bCs/>
          <w:sz w:val="24"/>
          <w:szCs w:val="24"/>
        </w:rPr>
      </w:pPr>
      <w:r w:rsidRPr="00E02A35">
        <w:rPr>
          <w:rFonts w:asciiTheme="majorHAnsi" w:hAnsiTheme="majorHAnsi" w:cstheme="majorHAnsi"/>
          <w:bCs/>
          <w:sz w:val="24"/>
          <w:szCs w:val="24"/>
        </w:rPr>
        <w:t>7.</w:t>
      </w:r>
      <w:r w:rsidRPr="00E02A35">
        <w:rPr>
          <w:rFonts w:asciiTheme="majorHAnsi" w:hAnsiTheme="majorHAnsi" w:cstheme="majorHAnsi"/>
          <w:bCs/>
          <w:sz w:val="24"/>
          <w:szCs w:val="24"/>
        </w:rPr>
        <w:tab/>
        <w:t>Jeżeli oferty otrzymały taką samą ocenę w kryterium o najwyższej wadze Zamawiający wybierze ofertę z najniższą ceną.</w:t>
      </w:r>
    </w:p>
    <w:p w14:paraId="31C6689D" w14:textId="63B26702" w:rsidR="00464500" w:rsidRPr="00E02A35" w:rsidRDefault="00F60EF6" w:rsidP="00B13EBA">
      <w:pPr>
        <w:spacing w:line="271" w:lineRule="auto"/>
        <w:ind w:left="284" w:hanging="284"/>
        <w:jc w:val="both"/>
        <w:rPr>
          <w:rFonts w:asciiTheme="majorHAnsi" w:hAnsiTheme="majorHAnsi" w:cstheme="majorHAnsi"/>
          <w:bCs/>
          <w:sz w:val="24"/>
          <w:szCs w:val="24"/>
        </w:rPr>
      </w:pPr>
      <w:r w:rsidRPr="00E02A35">
        <w:rPr>
          <w:rFonts w:asciiTheme="majorHAnsi" w:hAnsiTheme="majorHAnsi" w:cstheme="majorHAnsi"/>
          <w:bCs/>
          <w:sz w:val="24"/>
          <w:szCs w:val="24"/>
        </w:rPr>
        <w:t>8.</w:t>
      </w:r>
      <w:r w:rsidRPr="00E02A35">
        <w:rPr>
          <w:rFonts w:asciiTheme="majorHAnsi" w:hAnsiTheme="majorHAnsi" w:cstheme="majorHAnsi"/>
          <w:bCs/>
          <w:sz w:val="24"/>
          <w:szCs w:val="24"/>
        </w:rPr>
        <w:tab/>
        <w:t>Jeżeli nie będzie można dokonać wyboru oferty w sposób</w:t>
      </w:r>
      <w:r w:rsidR="00406D58">
        <w:rPr>
          <w:rFonts w:asciiTheme="majorHAnsi" w:hAnsiTheme="majorHAnsi" w:cstheme="majorHAnsi"/>
          <w:bCs/>
          <w:sz w:val="24"/>
          <w:szCs w:val="24"/>
        </w:rPr>
        <w:t>,</w:t>
      </w:r>
      <w:r w:rsidRPr="00E02A35">
        <w:rPr>
          <w:rFonts w:asciiTheme="majorHAnsi" w:hAnsiTheme="majorHAnsi" w:cstheme="majorHAnsi"/>
          <w:bCs/>
          <w:sz w:val="24"/>
          <w:szCs w:val="24"/>
        </w:rPr>
        <w:t xml:space="preserve"> o którym mowa w ust.</w:t>
      </w:r>
      <w:r w:rsidR="00D12D84" w:rsidRPr="00E02A35">
        <w:rPr>
          <w:rFonts w:asciiTheme="majorHAnsi" w:hAnsiTheme="majorHAnsi" w:cstheme="majorHAnsi"/>
          <w:bCs/>
          <w:sz w:val="24"/>
          <w:szCs w:val="24"/>
        </w:rPr>
        <w:t xml:space="preserve"> 7, Zamawiający wezwie Wykonawców, którzy złożyli te oferty, do złożenia w terminie </w:t>
      </w:r>
      <w:r w:rsidR="00464500" w:rsidRPr="00E02A35">
        <w:rPr>
          <w:rFonts w:asciiTheme="majorHAnsi" w:hAnsiTheme="majorHAnsi" w:cstheme="majorHAnsi"/>
          <w:bCs/>
          <w:sz w:val="24"/>
          <w:szCs w:val="24"/>
        </w:rPr>
        <w:t>określonym przez Zamawiającego ofert dodatkowych</w:t>
      </w:r>
      <w:r w:rsidR="00D12D84" w:rsidRPr="00E02A35">
        <w:rPr>
          <w:rFonts w:asciiTheme="majorHAnsi" w:hAnsiTheme="majorHAnsi" w:cstheme="majorHAnsi"/>
          <w:bCs/>
          <w:sz w:val="24"/>
          <w:szCs w:val="24"/>
        </w:rPr>
        <w:t xml:space="preserve"> zawierających nową cenę</w:t>
      </w:r>
      <w:r w:rsidR="00464500" w:rsidRPr="00E02A35">
        <w:rPr>
          <w:rFonts w:asciiTheme="majorHAnsi" w:hAnsiTheme="majorHAnsi" w:cstheme="majorHAnsi"/>
          <w:bCs/>
          <w:sz w:val="24"/>
          <w:szCs w:val="24"/>
        </w:rPr>
        <w:t>.</w:t>
      </w:r>
    </w:p>
    <w:p w14:paraId="23A82BE0" w14:textId="53DEA28A" w:rsidR="00464500" w:rsidRPr="00E02A35" w:rsidRDefault="00A75C4B" w:rsidP="00B13EBA">
      <w:pPr>
        <w:spacing w:line="271" w:lineRule="auto"/>
        <w:ind w:left="284" w:hanging="284"/>
        <w:jc w:val="both"/>
        <w:rPr>
          <w:rFonts w:asciiTheme="majorHAnsi" w:hAnsiTheme="majorHAnsi" w:cstheme="majorHAnsi"/>
          <w:sz w:val="24"/>
          <w:szCs w:val="24"/>
        </w:rPr>
      </w:pPr>
      <w:r w:rsidRPr="00E02A35">
        <w:rPr>
          <w:rFonts w:asciiTheme="majorHAnsi" w:hAnsiTheme="majorHAnsi" w:cstheme="majorHAnsi"/>
          <w:bCs/>
          <w:sz w:val="24"/>
          <w:szCs w:val="24"/>
        </w:rPr>
        <w:lastRenderedPageBreak/>
        <w:t>9.</w:t>
      </w:r>
      <w:r w:rsidRPr="00E02A35">
        <w:rPr>
          <w:rFonts w:asciiTheme="majorHAnsi" w:hAnsiTheme="majorHAnsi" w:cstheme="majorHAnsi"/>
          <w:bCs/>
          <w:sz w:val="24"/>
          <w:szCs w:val="24"/>
        </w:rPr>
        <w:tab/>
      </w:r>
      <w:r w:rsidR="00464500" w:rsidRPr="00E02A35">
        <w:rPr>
          <w:rFonts w:asciiTheme="majorHAnsi" w:hAnsiTheme="majorHAnsi" w:cstheme="majorHAnsi"/>
          <w:sz w:val="24"/>
          <w:szCs w:val="24"/>
        </w:rPr>
        <w:t>Wykonawcy składając oferty dodatkowe nie mogą zaoferować cen wyższych niż zaoferowane w</w:t>
      </w:r>
      <w:r w:rsidRPr="00E02A35">
        <w:rPr>
          <w:rFonts w:asciiTheme="majorHAnsi" w:hAnsiTheme="majorHAnsi" w:cstheme="majorHAnsi"/>
          <w:sz w:val="24"/>
          <w:szCs w:val="24"/>
        </w:rPr>
        <w:t xml:space="preserve"> uprzednio</w:t>
      </w:r>
      <w:r w:rsidR="00464500" w:rsidRPr="00E02A35">
        <w:rPr>
          <w:rFonts w:asciiTheme="majorHAnsi" w:hAnsiTheme="majorHAnsi" w:cstheme="majorHAnsi"/>
          <w:sz w:val="24"/>
          <w:szCs w:val="24"/>
        </w:rPr>
        <w:t xml:space="preserve"> złożonych </w:t>
      </w:r>
      <w:r w:rsidRPr="00E02A35">
        <w:rPr>
          <w:rFonts w:asciiTheme="majorHAnsi" w:hAnsiTheme="majorHAnsi" w:cstheme="majorHAnsi"/>
          <w:sz w:val="24"/>
          <w:szCs w:val="24"/>
        </w:rPr>
        <w:t xml:space="preserve">przez nich </w:t>
      </w:r>
      <w:r w:rsidR="00464500" w:rsidRPr="00E02A35">
        <w:rPr>
          <w:rFonts w:asciiTheme="majorHAnsi" w:hAnsiTheme="majorHAnsi" w:cstheme="majorHAnsi"/>
          <w:sz w:val="24"/>
          <w:szCs w:val="24"/>
        </w:rPr>
        <w:t>ofertach.</w:t>
      </w:r>
    </w:p>
    <w:p w14:paraId="05A7E5E1" w14:textId="77777777" w:rsidR="0098231A" w:rsidRPr="00E02A35" w:rsidRDefault="0098231A" w:rsidP="00B13EBA">
      <w:pPr>
        <w:tabs>
          <w:tab w:val="left" w:pos="426"/>
        </w:tabs>
        <w:spacing w:line="271" w:lineRule="auto"/>
        <w:ind w:left="425" w:hanging="425"/>
        <w:jc w:val="both"/>
        <w:rPr>
          <w:rFonts w:asciiTheme="majorHAnsi" w:hAnsiTheme="majorHAnsi" w:cstheme="majorHAnsi"/>
          <w:sz w:val="24"/>
          <w:szCs w:val="24"/>
        </w:rPr>
      </w:pPr>
      <w:r w:rsidRPr="00E02A35">
        <w:rPr>
          <w:rFonts w:asciiTheme="majorHAnsi" w:hAnsiTheme="majorHAnsi" w:cstheme="majorHAnsi"/>
          <w:sz w:val="24"/>
          <w:szCs w:val="24"/>
        </w:rPr>
        <w:t>10.</w:t>
      </w:r>
      <w:r w:rsidRPr="00E02A35">
        <w:rPr>
          <w:rFonts w:asciiTheme="majorHAnsi" w:hAnsiTheme="majorHAnsi" w:cstheme="majorHAnsi"/>
          <w:sz w:val="24"/>
          <w:szCs w:val="24"/>
        </w:rPr>
        <w:tab/>
        <w:t>W toku badania i oceny ofert Zamawiający może żądać od Wykonawcy wyjaśnień dotyczących treści złożonej oferty, w tym zaoferowanej ceny.</w:t>
      </w:r>
    </w:p>
    <w:p w14:paraId="152A9061" w14:textId="77777777" w:rsidR="002C356E" w:rsidRPr="00E02A35" w:rsidRDefault="006F3F0C" w:rsidP="00B13EBA">
      <w:pPr>
        <w:tabs>
          <w:tab w:val="left" w:pos="426"/>
        </w:tabs>
        <w:spacing w:line="271" w:lineRule="auto"/>
        <w:ind w:left="425" w:hanging="425"/>
        <w:jc w:val="both"/>
        <w:rPr>
          <w:rFonts w:asciiTheme="majorHAnsi" w:hAnsiTheme="majorHAnsi" w:cstheme="majorHAnsi"/>
          <w:sz w:val="24"/>
          <w:szCs w:val="24"/>
        </w:rPr>
      </w:pPr>
      <w:r w:rsidRPr="00E02A35">
        <w:rPr>
          <w:rFonts w:asciiTheme="majorHAnsi" w:hAnsiTheme="majorHAnsi" w:cstheme="majorHAnsi"/>
          <w:sz w:val="24"/>
          <w:szCs w:val="24"/>
        </w:rPr>
        <w:t>11.</w:t>
      </w:r>
      <w:r w:rsidRPr="00E02A35">
        <w:rPr>
          <w:rFonts w:asciiTheme="majorHAnsi" w:hAnsiTheme="majorHAnsi" w:cstheme="majorHAnsi"/>
          <w:sz w:val="24"/>
          <w:szCs w:val="24"/>
        </w:rPr>
        <w:tab/>
      </w:r>
      <w:r w:rsidR="0098231A" w:rsidRPr="00E02A35">
        <w:rPr>
          <w:rFonts w:asciiTheme="majorHAnsi" w:hAnsiTheme="majorHAnsi" w:cstheme="majorHAnsi"/>
          <w:sz w:val="24"/>
          <w:szCs w:val="24"/>
        </w:rPr>
        <w:t>Zamawiający udzieli zamówienia Wykonawcy, którego oferta zostanie uznana</w:t>
      </w:r>
      <w:r w:rsidR="00B13EBA" w:rsidRPr="00E02A35">
        <w:rPr>
          <w:rFonts w:asciiTheme="majorHAnsi" w:hAnsiTheme="majorHAnsi" w:cstheme="majorHAnsi"/>
          <w:sz w:val="24"/>
          <w:szCs w:val="24"/>
        </w:rPr>
        <w:t xml:space="preserve"> </w:t>
      </w:r>
      <w:r w:rsidR="0098231A" w:rsidRPr="00E02A35">
        <w:rPr>
          <w:rFonts w:asciiTheme="majorHAnsi" w:hAnsiTheme="majorHAnsi" w:cstheme="majorHAnsi"/>
          <w:sz w:val="24"/>
          <w:szCs w:val="24"/>
        </w:rPr>
        <w:t>za najkorzystniejszą</w:t>
      </w:r>
      <w:r w:rsidRPr="00E02A35">
        <w:rPr>
          <w:rFonts w:asciiTheme="majorHAnsi" w:hAnsiTheme="majorHAnsi" w:cstheme="majorHAnsi"/>
          <w:sz w:val="24"/>
          <w:szCs w:val="24"/>
        </w:rPr>
        <w:t>.</w:t>
      </w:r>
    </w:p>
    <w:p w14:paraId="1CF19017" w14:textId="77777777" w:rsidR="002C356E" w:rsidRPr="00E02A35" w:rsidRDefault="00FA77C1">
      <w:pPr>
        <w:pStyle w:val="Nagwek2"/>
        <w:spacing w:line="320" w:lineRule="auto"/>
        <w:jc w:val="both"/>
        <w:rPr>
          <w:rFonts w:asciiTheme="majorHAnsi" w:hAnsiTheme="majorHAnsi" w:cstheme="majorHAnsi"/>
        </w:rPr>
      </w:pPr>
      <w:bookmarkStart w:id="36" w:name="_jdd1gpfct9cq" w:colFirst="0" w:colLast="0"/>
      <w:bookmarkEnd w:id="36"/>
      <w:r w:rsidRPr="00E02A35">
        <w:rPr>
          <w:rFonts w:asciiTheme="majorHAnsi" w:hAnsiTheme="majorHAnsi" w:cstheme="majorHAnsi"/>
        </w:rPr>
        <w:t>XXI. Informacje o formalnościach, jakie powinny być dopełnione po wyborze oferty w celu zawarcia umowy</w:t>
      </w:r>
    </w:p>
    <w:p w14:paraId="7A317454" w14:textId="77777777" w:rsidR="002C356E" w:rsidRPr="00E02A35" w:rsidRDefault="00FA77C1" w:rsidP="00872B5F">
      <w:pPr>
        <w:numPr>
          <w:ilvl w:val="0"/>
          <w:numId w:val="5"/>
        </w:numPr>
        <w:ind w:left="465" w:hanging="425"/>
        <w:jc w:val="both"/>
        <w:rPr>
          <w:rFonts w:asciiTheme="majorHAnsi" w:hAnsiTheme="majorHAnsi" w:cstheme="majorHAnsi"/>
          <w:sz w:val="24"/>
          <w:szCs w:val="24"/>
        </w:rPr>
      </w:pPr>
      <w:r w:rsidRPr="00E02A35">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E02A35" w:rsidRDefault="00FA77C1" w:rsidP="00872B5F">
      <w:pPr>
        <w:numPr>
          <w:ilvl w:val="0"/>
          <w:numId w:val="5"/>
        </w:numPr>
        <w:ind w:left="465" w:hanging="425"/>
        <w:jc w:val="both"/>
        <w:rPr>
          <w:rFonts w:asciiTheme="majorHAnsi" w:hAnsiTheme="majorHAnsi" w:cstheme="majorHAnsi"/>
          <w:sz w:val="24"/>
          <w:szCs w:val="24"/>
        </w:rPr>
      </w:pPr>
      <w:r w:rsidRPr="00E02A35">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E02A35">
        <w:rPr>
          <w:rFonts w:asciiTheme="majorHAnsi" w:hAnsiTheme="majorHAnsi" w:cstheme="majorHAnsi"/>
          <w:sz w:val="24"/>
          <w:szCs w:val="24"/>
        </w:rPr>
        <w:t xml:space="preserve"> </w:t>
      </w:r>
      <w:r w:rsidRPr="00E02A35">
        <w:rPr>
          <w:rFonts w:asciiTheme="majorHAnsi" w:hAnsiTheme="majorHAnsi" w:cstheme="majorHAnsi"/>
          <w:sz w:val="24"/>
          <w:szCs w:val="24"/>
        </w:rPr>
        <w:t>podstawowym złożono tylko jedną ofertę.</w:t>
      </w:r>
    </w:p>
    <w:p w14:paraId="40130C73" w14:textId="1EF32723" w:rsidR="002C356E" w:rsidRPr="00E02A35" w:rsidRDefault="00FA77C1" w:rsidP="00872B5F">
      <w:pPr>
        <w:numPr>
          <w:ilvl w:val="0"/>
          <w:numId w:val="5"/>
        </w:numPr>
        <w:ind w:left="465" w:hanging="425"/>
        <w:jc w:val="both"/>
        <w:rPr>
          <w:rFonts w:asciiTheme="majorHAnsi" w:hAnsiTheme="majorHAnsi" w:cstheme="majorHAnsi"/>
          <w:sz w:val="24"/>
          <w:szCs w:val="24"/>
        </w:rPr>
      </w:pPr>
      <w:r w:rsidRPr="00E02A35">
        <w:rPr>
          <w:rFonts w:asciiTheme="majorHAnsi" w:hAnsiTheme="majorHAnsi" w:cstheme="majorHAnsi"/>
          <w:sz w:val="24"/>
          <w:szCs w:val="24"/>
        </w:rPr>
        <w:t xml:space="preserve">W przypadku wyboru oferty złożonej przez Wykonawców wspólnie ubiegających się </w:t>
      </w:r>
      <w:r w:rsidR="00B13EBA" w:rsidRPr="00E02A35">
        <w:rPr>
          <w:rFonts w:asciiTheme="majorHAnsi" w:hAnsiTheme="majorHAnsi" w:cstheme="majorHAnsi"/>
          <w:sz w:val="24"/>
          <w:szCs w:val="24"/>
        </w:rPr>
        <w:br/>
      </w:r>
      <w:r w:rsidRPr="00E02A35">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E02A35" w:rsidRDefault="00FA77C1" w:rsidP="00872B5F">
      <w:pPr>
        <w:numPr>
          <w:ilvl w:val="0"/>
          <w:numId w:val="5"/>
        </w:numPr>
        <w:ind w:left="465" w:hanging="425"/>
        <w:jc w:val="both"/>
        <w:rPr>
          <w:rFonts w:asciiTheme="majorHAnsi" w:hAnsiTheme="majorHAnsi" w:cstheme="majorHAnsi"/>
          <w:sz w:val="24"/>
          <w:szCs w:val="24"/>
        </w:rPr>
      </w:pPr>
      <w:r w:rsidRPr="00E02A35">
        <w:rPr>
          <w:rFonts w:asciiTheme="majorHAnsi" w:hAnsiTheme="majorHAnsi" w:cstheme="majorHAnsi"/>
          <w:sz w:val="24"/>
          <w:szCs w:val="24"/>
        </w:rPr>
        <w:t>Wykonawca będzie zobowiązany do podpisania umowy w miejscu i terminie wskazanym przez Zamawiającego.</w:t>
      </w:r>
    </w:p>
    <w:p w14:paraId="3E3A34FF" w14:textId="7131249B" w:rsidR="006F3F0C" w:rsidRPr="00E02A35" w:rsidRDefault="006F3F0C" w:rsidP="00872B5F">
      <w:pPr>
        <w:numPr>
          <w:ilvl w:val="0"/>
          <w:numId w:val="5"/>
        </w:numPr>
        <w:ind w:left="465" w:hanging="425"/>
        <w:jc w:val="both"/>
        <w:rPr>
          <w:rFonts w:asciiTheme="majorHAnsi" w:hAnsiTheme="majorHAnsi" w:cstheme="majorHAnsi"/>
          <w:sz w:val="24"/>
          <w:szCs w:val="24"/>
        </w:rPr>
      </w:pPr>
      <w:r w:rsidRPr="00E02A35">
        <w:rPr>
          <w:rFonts w:asciiTheme="majorHAnsi" w:hAnsiTheme="majorHAnsi" w:cstheme="majorHAnsi"/>
          <w:color w:val="000000"/>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E02A35" w:rsidRDefault="00FA77C1" w:rsidP="00872B5F">
      <w:pPr>
        <w:pStyle w:val="Nagwek2"/>
        <w:spacing w:line="320" w:lineRule="auto"/>
        <w:jc w:val="both"/>
        <w:rPr>
          <w:rFonts w:asciiTheme="majorHAnsi" w:hAnsiTheme="majorHAnsi" w:cstheme="majorHAnsi"/>
        </w:rPr>
      </w:pPr>
      <w:bookmarkStart w:id="37" w:name="_8o16t0j5rcy" w:colFirst="0" w:colLast="0"/>
      <w:bookmarkEnd w:id="37"/>
      <w:r w:rsidRPr="00E02A35">
        <w:rPr>
          <w:rFonts w:asciiTheme="majorHAnsi" w:hAnsiTheme="majorHAnsi" w:cstheme="majorHAnsi"/>
        </w:rPr>
        <w:t>XXII. Wymagania dotyczące zabezpieczenia należytego wykonania umowy</w:t>
      </w:r>
      <w:bookmarkStart w:id="38" w:name="_n1rtepxw0unn" w:colFirst="0" w:colLast="0"/>
      <w:bookmarkEnd w:id="38"/>
    </w:p>
    <w:p w14:paraId="3DE56573" w14:textId="77777777" w:rsidR="00997EDB" w:rsidRPr="00E02A35" w:rsidRDefault="00997EDB" w:rsidP="00997EDB">
      <w:pPr>
        <w:autoSpaceDE w:val="0"/>
        <w:autoSpaceDN w:val="0"/>
        <w:adjustRightInd w:val="0"/>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1.</w:t>
      </w:r>
      <w:r w:rsidRPr="00E02A35">
        <w:rPr>
          <w:rFonts w:asciiTheme="majorHAnsi" w:hAnsiTheme="majorHAnsi" w:cstheme="majorHAnsi"/>
          <w:sz w:val="24"/>
          <w:szCs w:val="24"/>
        </w:rPr>
        <w:tab/>
        <w:t xml:space="preserve">Zamawiający wymaga wniesienia zabezpieczenia należytego wykonania umowy. </w:t>
      </w:r>
    </w:p>
    <w:p w14:paraId="3D2DBDF1" w14:textId="25FE822A" w:rsidR="00997EDB" w:rsidRPr="00E02A35" w:rsidRDefault="00997EDB" w:rsidP="00AF4600">
      <w:pPr>
        <w:autoSpaceDE w:val="0"/>
        <w:autoSpaceDN w:val="0"/>
        <w:adjustRightInd w:val="0"/>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 xml:space="preserve">2.  Od Wykonawcy, którego oferta zostanie uznana jako najkorzystniejsza wymagane będzie wniesienie zabezpieczenia należytego wykonania umowy w wysokości 5% ceny całkowitej brutto podanej w ofercie. </w:t>
      </w:r>
    </w:p>
    <w:p w14:paraId="0DAC346A" w14:textId="0CAE16A3" w:rsidR="00997EDB" w:rsidRPr="00E02A35" w:rsidRDefault="00997EDB" w:rsidP="00AF4600">
      <w:pPr>
        <w:autoSpaceDE w:val="0"/>
        <w:autoSpaceDN w:val="0"/>
        <w:adjustRightInd w:val="0"/>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 xml:space="preserve">3. Zabezpieczenie należytego wykonania umowy może być wniesione według wyboru Wykonawcy w jednej lub w kilku następujących formach: </w:t>
      </w:r>
    </w:p>
    <w:p w14:paraId="226375DD" w14:textId="099E659F" w:rsidR="00997EDB" w:rsidRPr="00E02A35" w:rsidRDefault="00997EDB" w:rsidP="00E02A35">
      <w:pPr>
        <w:autoSpaceDE w:val="0"/>
        <w:autoSpaceDN w:val="0"/>
        <w:adjustRightInd w:val="0"/>
        <w:spacing w:line="271" w:lineRule="auto"/>
        <w:ind w:left="567" w:hanging="283"/>
        <w:jc w:val="both"/>
        <w:rPr>
          <w:rFonts w:asciiTheme="majorHAnsi" w:hAnsiTheme="majorHAnsi" w:cstheme="majorHAnsi"/>
          <w:sz w:val="24"/>
          <w:szCs w:val="24"/>
        </w:rPr>
      </w:pPr>
      <w:r w:rsidRPr="00E02A35">
        <w:rPr>
          <w:rFonts w:asciiTheme="majorHAnsi" w:hAnsiTheme="majorHAnsi" w:cstheme="majorHAnsi"/>
          <w:sz w:val="24"/>
          <w:szCs w:val="24"/>
        </w:rPr>
        <w:t xml:space="preserve">1) pieniądzu, </w:t>
      </w:r>
    </w:p>
    <w:p w14:paraId="04E19FC0" w14:textId="77822C12" w:rsidR="00997EDB" w:rsidRPr="00E02A35" w:rsidRDefault="00997EDB" w:rsidP="00E02A35">
      <w:pPr>
        <w:autoSpaceDE w:val="0"/>
        <w:autoSpaceDN w:val="0"/>
        <w:adjustRightInd w:val="0"/>
        <w:spacing w:line="271" w:lineRule="auto"/>
        <w:ind w:left="567" w:hanging="283"/>
        <w:jc w:val="both"/>
        <w:rPr>
          <w:rFonts w:asciiTheme="majorHAnsi" w:hAnsiTheme="majorHAnsi" w:cstheme="majorHAnsi"/>
          <w:sz w:val="24"/>
          <w:szCs w:val="24"/>
        </w:rPr>
      </w:pPr>
      <w:r w:rsidRPr="00E02A35">
        <w:rPr>
          <w:rFonts w:asciiTheme="majorHAnsi" w:hAnsiTheme="majorHAnsi" w:cstheme="majorHAnsi"/>
          <w:sz w:val="24"/>
          <w:szCs w:val="24"/>
        </w:rPr>
        <w:t xml:space="preserve">2) poręczeniach bankowych lub poręczeniach spółdzielczej kasy oszczędnościowo-kredytowej z tym, że zobowiązanie kasy jest zawsze zobowiązaniem pieniężnym, </w:t>
      </w:r>
    </w:p>
    <w:p w14:paraId="5EBA425E" w14:textId="77777777" w:rsidR="00997EDB" w:rsidRPr="00E02A35" w:rsidRDefault="00997EDB" w:rsidP="00E02A35">
      <w:pPr>
        <w:autoSpaceDE w:val="0"/>
        <w:autoSpaceDN w:val="0"/>
        <w:adjustRightInd w:val="0"/>
        <w:spacing w:line="271" w:lineRule="auto"/>
        <w:ind w:left="567" w:hanging="283"/>
        <w:jc w:val="both"/>
        <w:rPr>
          <w:rFonts w:asciiTheme="majorHAnsi" w:hAnsiTheme="majorHAnsi" w:cstheme="majorHAnsi"/>
          <w:sz w:val="24"/>
          <w:szCs w:val="24"/>
        </w:rPr>
      </w:pPr>
      <w:r w:rsidRPr="00E02A35">
        <w:rPr>
          <w:rFonts w:asciiTheme="majorHAnsi" w:hAnsiTheme="majorHAnsi" w:cstheme="majorHAnsi"/>
          <w:sz w:val="24"/>
          <w:szCs w:val="24"/>
        </w:rPr>
        <w:t xml:space="preserve">3) gwarancjach bankowych, </w:t>
      </w:r>
    </w:p>
    <w:p w14:paraId="2A910424" w14:textId="77777777" w:rsidR="00997EDB" w:rsidRPr="00E02A35" w:rsidRDefault="00997EDB" w:rsidP="00E02A35">
      <w:pPr>
        <w:autoSpaceDE w:val="0"/>
        <w:autoSpaceDN w:val="0"/>
        <w:adjustRightInd w:val="0"/>
        <w:spacing w:line="271" w:lineRule="auto"/>
        <w:ind w:left="567" w:hanging="283"/>
        <w:jc w:val="both"/>
        <w:rPr>
          <w:rFonts w:asciiTheme="majorHAnsi" w:hAnsiTheme="majorHAnsi" w:cstheme="majorHAnsi"/>
          <w:sz w:val="24"/>
          <w:szCs w:val="24"/>
        </w:rPr>
      </w:pPr>
      <w:r w:rsidRPr="00E02A35">
        <w:rPr>
          <w:rFonts w:asciiTheme="majorHAnsi" w:hAnsiTheme="majorHAnsi" w:cstheme="majorHAnsi"/>
          <w:sz w:val="24"/>
          <w:szCs w:val="24"/>
        </w:rPr>
        <w:lastRenderedPageBreak/>
        <w:t xml:space="preserve">4) gwarancjach ubezpieczeniowych, </w:t>
      </w:r>
    </w:p>
    <w:p w14:paraId="18589373" w14:textId="77777777" w:rsidR="00997EDB" w:rsidRPr="00E02A35" w:rsidRDefault="00997EDB" w:rsidP="00E02A35">
      <w:pPr>
        <w:autoSpaceDE w:val="0"/>
        <w:autoSpaceDN w:val="0"/>
        <w:adjustRightInd w:val="0"/>
        <w:spacing w:line="271" w:lineRule="auto"/>
        <w:ind w:left="567" w:hanging="283"/>
        <w:jc w:val="both"/>
        <w:rPr>
          <w:rFonts w:asciiTheme="majorHAnsi" w:hAnsiTheme="majorHAnsi" w:cstheme="majorHAnsi"/>
          <w:sz w:val="24"/>
          <w:szCs w:val="24"/>
        </w:rPr>
      </w:pPr>
      <w:r w:rsidRPr="00E02A35">
        <w:rPr>
          <w:rFonts w:asciiTheme="majorHAnsi" w:hAnsiTheme="majorHAnsi" w:cstheme="majorHAnsi"/>
          <w:sz w:val="24"/>
          <w:szCs w:val="24"/>
        </w:rPr>
        <w:t xml:space="preserve">5) poręczeniach udzielanych przez podmioty, o których mowa w art. 6 b ust. 5 pkt 2 ustawy z dnia 9 listopada 2000 r. o utworzeniu Polskiej Agencji Rozwoju Przedsiębiorczości, </w:t>
      </w:r>
    </w:p>
    <w:p w14:paraId="191D695D" w14:textId="77777777" w:rsidR="00997EDB" w:rsidRPr="00E02A35" w:rsidRDefault="00997EDB" w:rsidP="00997EDB">
      <w:pPr>
        <w:autoSpaceDE w:val="0"/>
        <w:autoSpaceDN w:val="0"/>
        <w:adjustRightInd w:val="0"/>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 xml:space="preserve">4. Zamawiający nie wyraża zgody na zabezpieczenia: </w:t>
      </w:r>
    </w:p>
    <w:p w14:paraId="185FCC4F" w14:textId="77777777" w:rsidR="00997EDB" w:rsidRPr="00E02A35" w:rsidRDefault="00997EDB" w:rsidP="00E02A35">
      <w:pPr>
        <w:autoSpaceDE w:val="0"/>
        <w:autoSpaceDN w:val="0"/>
        <w:adjustRightInd w:val="0"/>
        <w:spacing w:line="271" w:lineRule="auto"/>
        <w:ind w:left="567" w:hanging="283"/>
        <w:jc w:val="both"/>
        <w:rPr>
          <w:rFonts w:asciiTheme="majorHAnsi" w:hAnsiTheme="majorHAnsi" w:cstheme="majorHAnsi"/>
          <w:sz w:val="24"/>
          <w:szCs w:val="24"/>
        </w:rPr>
      </w:pPr>
      <w:r w:rsidRPr="00E02A35">
        <w:rPr>
          <w:rFonts w:asciiTheme="majorHAnsi" w:hAnsiTheme="majorHAnsi" w:cstheme="majorHAnsi"/>
          <w:sz w:val="24"/>
          <w:szCs w:val="24"/>
        </w:rPr>
        <w:t>1)</w:t>
      </w:r>
      <w:r w:rsidRPr="00E02A35">
        <w:rPr>
          <w:rFonts w:asciiTheme="majorHAnsi" w:hAnsiTheme="majorHAnsi" w:cstheme="majorHAnsi"/>
          <w:sz w:val="24"/>
          <w:szCs w:val="24"/>
        </w:rPr>
        <w:tab/>
        <w:t xml:space="preserve">w wekslach z poręczeniem wekslowym banku lub spółdzielczej kasy oszczędnościowo-kredytowej, </w:t>
      </w:r>
    </w:p>
    <w:p w14:paraId="2E2DBD08" w14:textId="77777777" w:rsidR="00997EDB" w:rsidRPr="00E02A35" w:rsidRDefault="00997EDB" w:rsidP="00E02A35">
      <w:pPr>
        <w:autoSpaceDE w:val="0"/>
        <w:autoSpaceDN w:val="0"/>
        <w:adjustRightInd w:val="0"/>
        <w:spacing w:line="271" w:lineRule="auto"/>
        <w:ind w:left="567" w:hanging="283"/>
        <w:jc w:val="both"/>
        <w:rPr>
          <w:rFonts w:asciiTheme="majorHAnsi" w:hAnsiTheme="majorHAnsi" w:cstheme="majorHAnsi"/>
          <w:sz w:val="24"/>
          <w:szCs w:val="24"/>
        </w:rPr>
      </w:pPr>
      <w:r w:rsidRPr="00E02A35">
        <w:rPr>
          <w:rFonts w:asciiTheme="majorHAnsi" w:hAnsiTheme="majorHAnsi" w:cstheme="majorHAnsi"/>
          <w:sz w:val="24"/>
          <w:szCs w:val="24"/>
        </w:rPr>
        <w:t xml:space="preserve">2) przez ustanowienie zastawu na papierach wartościowych emitowanych przez Skarb Państwa lub jednostkę samorządu terytorialnego, </w:t>
      </w:r>
    </w:p>
    <w:p w14:paraId="2BB99694" w14:textId="06B3D883" w:rsidR="00997EDB" w:rsidRPr="00E02A35" w:rsidRDefault="00997EDB" w:rsidP="00E02A35">
      <w:pPr>
        <w:autoSpaceDE w:val="0"/>
        <w:autoSpaceDN w:val="0"/>
        <w:adjustRightInd w:val="0"/>
        <w:spacing w:line="271" w:lineRule="auto"/>
        <w:ind w:left="567" w:hanging="283"/>
        <w:jc w:val="both"/>
        <w:rPr>
          <w:rFonts w:asciiTheme="majorHAnsi" w:hAnsiTheme="majorHAnsi" w:cstheme="majorHAnsi"/>
          <w:sz w:val="24"/>
          <w:szCs w:val="24"/>
        </w:rPr>
      </w:pPr>
      <w:r w:rsidRPr="00E02A35">
        <w:rPr>
          <w:rFonts w:asciiTheme="majorHAnsi" w:hAnsiTheme="majorHAnsi" w:cstheme="majorHAnsi"/>
          <w:sz w:val="24"/>
          <w:szCs w:val="24"/>
        </w:rPr>
        <w:t xml:space="preserve">3) przez ustanowienie zastawu rejestrowego na zasadach określonych w przepisach </w:t>
      </w:r>
      <w:r w:rsidR="00E02A35">
        <w:rPr>
          <w:rFonts w:asciiTheme="majorHAnsi" w:hAnsiTheme="majorHAnsi" w:cstheme="majorHAnsi"/>
          <w:sz w:val="24"/>
          <w:szCs w:val="24"/>
        </w:rPr>
        <w:br/>
      </w:r>
      <w:r w:rsidRPr="00E02A35">
        <w:rPr>
          <w:rFonts w:asciiTheme="majorHAnsi" w:hAnsiTheme="majorHAnsi" w:cstheme="majorHAnsi"/>
          <w:sz w:val="24"/>
          <w:szCs w:val="24"/>
        </w:rPr>
        <w:t xml:space="preserve">o zastawie rejestrowym i rejestrze zastawów. </w:t>
      </w:r>
    </w:p>
    <w:p w14:paraId="09D267DD" w14:textId="77777777" w:rsidR="00997EDB" w:rsidRPr="00E02A35" w:rsidRDefault="00997EDB" w:rsidP="00997EDB">
      <w:pPr>
        <w:autoSpaceDE w:val="0"/>
        <w:autoSpaceDN w:val="0"/>
        <w:adjustRightInd w:val="0"/>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 xml:space="preserve">5. Zabezpieczenie wnoszone w pieniądzu Wykonawca wnosi przelewem na rachunek bankowy zamawiającego nr konta: </w:t>
      </w:r>
      <w:r w:rsidRPr="00E02A35">
        <w:rPr>
          <w:rFonts w:asciiTheme="majorHAnsi" w:hAnsiTheme="majorHAnsi" w:cstheme="majorHAnsi"/>
          <w:b/>
          <w:bCs/>
          <w:sz w:val="24"/>
          <w:szCs w:val="24"/>
        </w:rPr>
        <w:t>94 1440 1101 0000 0000 1357 6203</w:t>
      </w:r>
      <w:r w:rsidRPr="00E02A35">
        <w:rPr>
          <w:rFonts w:asciiTheme="majorHAnsi" w:hAnsiTheme="majorHAnsi" w:cstheme="majorHAnsi"/>
          <w:sz w:val="24"/>
          <w:szCs w:val="24"/>
        </w:rPr>
        <w:t xml:space="preserve">. </w:t>
      </w:r>
    </w:p>
    <w:p w14:paraId="67E73052" w14:textId="77777777" w:rsidR="00997EDB" w:rsidRPr="00E02A35" w:rsidRDefault="00997EDB" w:rsidP="00997EDB">
      <w:pPr>
        <w:autoSpaceDE w:val="0"/>
        <w:autoSpaceDN w:val="0"/>
        <w:adjustRightInd w:val="0"/>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 xml:space="preserve">6. Zabezpieczenie należytego wykonania umowy winno być wniesione na okres od dnia zawarcia umowy do dnia odbioru i uznania przez Zamawiającego, że umowa była wykonana należycie. </w:t>
      </w:r>
    </w:p>
    <w:p w14:paraId="2B35ABFB" w14:textId="77777777" w:rsidR="00997EDB" w:rsidRPr="00E02A35" w:rsidRDefault="00997EDB" w:rsidP="00997EDB">
      <w:pPr>
        <w:autoSpaceDE w:val="0"/>
        <w:autoSpaceDN w:val="0"/>
        <w:adjustRightInd w:val="0"/>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 xml:space="preserve">7. Zabezpieczenie służy pokryciu roszczeń z tytułu niewykonania lub nienależytego wykonania umowy. </w:t>
      </w:r>
    </w:p>
    <w:p w14:paraId="45138F21" w14:textId="70DE2B60" w:rsidR="00997EDB" w:rsidRPr="00E02A35" w:rsidRDefault="00997EDB" w:rsidP="00997EDB">
      <w:pPr>
        <w:autoSpaceDE w:val="0"/>
        <w:autoSpaceDN w:val="0"/>
        <w:adjustRightInd w:val="0"/>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8.</w:t>
      </w:r>
      <w:r w:rsidR="005F3641">
        <w:rPr>
          <w:rFonts w:asciiTheme="majorHAnsi" w:hAnsiTheme="majorHAnsi" w:cstheme="majorHAnsi"/>
          <w:sz w:val="24"/>
          <w:szCs w:val="24"/>
        </w:rPr>
        <w:tab/>
      </w:r>
      <w:r w:rsidRPr="00E02A35">
        <w:rPr>
          <w:rFonts w:asciiTheme="majorHAnsi" w:hAnsiTheme="majorHAnsi" w:cstheme="majorHAnsi"/>
          <w:sz w:val="24"/>
          <w:szCs w:val="24"/>
        </w:rPr>
        <w:t xml:space="preserve">Jeżeli zabezpieczenie wniesiono w pieniądzu, Zamawiający przechowuje je na oprocentowanym rachunku bankowym. Zamawiający zwraca zabezpieczenie wniesione </w:t>
      </w:r>
      <w:r w:rsidR="005F3641">
        <w:rPr>
          <w:rFonts w:asciiTheme="majorHAnsi" w:hAnsiTheme="majorHAnsi" w:cstheme="majorHAnsi"/>
          <w:sz w:val="24"/>
          <w:szCs w:val="24"/>
        </w:rPr>
        <w:br/>
      </w:r>
      <w:r w:rsidRPr="00E02A35">
        <w:rPr>
          <w:rFonts w:asciiTheme="majorHAnsi" w:hAnsiTheme="majorHAnsi" w:cstheme="majorHAnsi"/>
          <w:sz w:val="24"/>
          <w:szCs w:val="24"/>
        </w:rPr>
        <w:t xml:space="preserve">w pieniądzu z odsetkami wynikającymi z umowy rachunku bankowego, na którym było ono przechowywane, pomniejszone o koszt prowadzenia tego rachunku oraz prowizji bankowej za przelew pieniędzy na rachunek bankowy Wykonawcy. </w:t>
      </w:r>
    </w:p>
    <w:p w14:paraId="7323B7A4" w14:textId="1BFF5533" w:rsidR="00997EDB" w:rsidRPr="00E02A35" w:rsidRDefault="00997EDB" w:rsidP="00AF4600">
      <w:pPr>
        <w:autoSpaceDE w:val="0"/>
        <w:autoSpaceDN w:val="0"/>
        <w:adjustRightInd w:val="0"/>
        <w:spacing w:line="271" w:lineRule="auto"/>
        <w:ind w:left="284" w:hanging="284"/>
        <w:jc w:val="both"/>
        <w:rPr>
          <w:rFonts w:asciiTheme="majorHAnsi" w:hAnsiTheme="majorHAnsi" w:cstheme="majorHAnsi"/>
          <w:sz w:val="24"/>
          <w:szCs w:val="24"/>
        </w:rPr>
      </w:pPr>
      <w:r w:rsidRPr="00E02A35">
        <w:rPr>
          <w:rFonts w:asciiTheme="majorHAnsi" w:hAnsiTheme="majorHAnsi" w:cstheme="majorHAnsi"/>
          <w:sz w:val="24"/>
          <w:szCs w:val="24"/>
        </w:rPr>
        <w:t xml:space="preserve">9. Jeżeli Wykonawca, którego oferta została wybrana uchyla się od zawarcia umowy w sprawie zamówienia publicznego lub nie wniesie zabezpieczenia należytego wykonania umowy, Zamawiający może dokonać ponownego badania i oceny ofert spośród ofert pozostałych </w:t>
      </w:r>
      <w:r w:rsidR="00AF4600" w:rsidRPr="00E02A35">
        <w:rPr>
          <w:rFonts w:asciiTheme="majorHAnsi" w:hAnsiTheme="majorHAnsi" w:cstheme="majorHAnsi"/>
          <w:sz w:val="24"/>
          <w:szCs w:val="24"/>
        </w:rPr>
        <w:t xml:space="preserve">                           </w:t>
      </w:r>
      <w:r w:rsidRPr="00E02A35">
        <w:rPr>
          <w:rFonts w:asciiTheme="majorHAnsi" w:hAnsiTheme="majorHAnsi" w:cstheme="majorHAnsi"/>
          <w:sz w:val="24"/>
          <w:szCs w:val="24"/>
        </w:rPr>
        <w:t xml:space="preserve">w postępowaniu Wykonawców albo unieważnić postępowanie. </w:t>
      </w:r>
    </w:p>
    <w:p w14:paraId="2BFE352B" w14:textId="14916C08" w:rsidR="00997EDB" w:rsidRPr="00E02A35" w:rsidRDefault="00997EDB" w:rsidP="00E361FE">
      <w:pPr>
        <w:autoSpaceDE w:val="0"/>
        <w:autoSpaceDN w:val="0"/>
        <w:adjustRightInd w:val="0"/>
        <w:spacing w:line="271" w:lineRule="auto"/>
        <w:ind w:left="426" w:hanging="426"/>
        <w:jc w:val="both"/>
        <w:rPr>
          <w:rFonts w:asciiTheme="majorHAnsi" w:hAnsiTheme="majorHAnsi" w:cstheme="majorHAnsi"/>
          <w:sz w:val="24"/>
          <w:szCs w:val="24"/>
        </w:rPr>
      </w:pPr>
      <w:r w:rsidRPr="00E02A35">
        <w:rPr>
          <w:rFonts w:asciiTheme="majorHAnsi" w:hAnsiTheme="majorHAnsi" w:cstheme="majorHAnsi"/>
          <w:sz w:val="24"/>
          <w:szCs w:val="24"/>
        </w:rPr>
        <w:t>10.</w:t>
      </w:r>
      <w:r w:rsidR="005F3641">
        <w:rPr>
          <w:rFonts w:asciiTheme="majorHAnsi" w:hAnsiTheme="majorHAnsi" w:cstheme="majorHAnsi"/>
          <w:sz w:val="24"/>
          <w:szCs w:val="24"/>
        </w:rPr>
        <w:tab/>
      </w:r>
      <w:r w:rsidRPr="00E02A35">
        <w:rPr>
          <w:rFonts w:asciiTheme="majorHAnsi" w:hAnsiTheme="majorHAnsi" w:cstheme="majorHAnsi"/>
          <w:sz w:val="24"/>
          <w:szCs w:val="24"/>
        </w:rPr>
        <w:t xml:space="preserve">W trakcie realizacji umowy Wykonawca może dokonać, z zachowaniem ciągłości zabezpieczenia i bez zmniejszenia jego wysokości, zmiany formy zabezpieczenia na jedną lub kilka form, </w:t>
      </w:r>
      <w:r w:rsidR="00AF4600" w:rsidRPr="00E02A35">
        <w:rPr>
          <w:rFonts w:asciiTheme="majorHAnsi" w:hAnsiTheme="majorHAnsi" w:cstheme="majorHAnsi"/>
          <w:sz w:val="24"/>
          <w:szCs w:val="24"/>
        </w:rPr>
        <w:t xml:space="preserve"> </w:t>
      </w:r>
      <w:r w:rsidRPr="00E02A35">
        <w:rPr>
          <w:rFonts w:asciiTheme="majorHAnsi" w:hAnsiTheme="majorHAnsi" w:cstheme="majorHAnsi"/>
          <w:sz w:val="24"/>
          <w:szCs w:val="24"/>
        </w:rPr>
        <w:t xml:space="preserve">o których mowa w ust. 3 (art. 450 ust. 1 ustawy </w:t>
      </w:r>
      <w:proofErr w:type="spellStart"/>
      <w:r w:rsidRPr="00E02A35">
        <w:rPr>
          <w:rFonts w:asciiTheme="majorHAnsi" w:hAnsiTheme="majorHAnsi" w:cstheme="majorHAnsi"/>
          <w:sz w:val="24"/>
          <w:szCs w:val="24"/>
        </w:rPr>
        <w:t>Pzp</w:t>
      </w:r>
      <w:proofErr w:type="spellEnd"/>
      <w:r w:rsidRPr="00E02A35">
        <w:rPr>
          <w:rFonts w:asciiTheme="majorHAnsi" w:hAnsiTheme="majorHAnsi" w:cstheme="majorHAnsi"/>
          <w:sz w:val="24"/>
          <w:szCs w:val="24"/>
        </w:rPr>
        <w:t xml:space="preserve">). </w:t>
      </w:r>
    </w:p>
    <w:p w14:paraId="0F3530FA" w14:textId="24D83F2D" w:rsidR="00997EDB" w:rsidRPr="00E02A35" w:rsidRDefault="00997EDB" w:rsidP="00E361FE">
      <w:pPr>
        <w:autoSpaceDE w:val="0"/>
        <w:autoSpaceDN w:val="0"/>
        <w:adjustRightInd w:val="0"/>
        <w:spacing w:line="271" w:lineRule="auto"/>
        <w:ind w:left="426" w:hanging="426"/>
        <w:jc w:val="both"/>
        <w:rPr>
          <w:rFonts w:asciiTheme="majorHAnsi" w:hAnsiTheme="majorHAnsi" w:cstheme="majorHAnsi"/>
          <w:sz w:val="24"/>
          <w:szCs w:val="24"/>
        </w:rPr>
      </w:pPr>
      <w:r w:rsidRPr="00E02A35">
        <w:rPr>
          <w:rFonts w:asciiTheme="majorHAnsi" w:hAnsiTheme="majorHAnsi" w:cstheme="majorHAnsi"/>
          <w:sz w:val="24"/>
          <w:szCs w:val="24"/>
        </w:rPr>
        <w:t>11. Zamawiający zwróci 70% zabezpieczenia w terminie 30 dni od dnia wykonania zamówienia</w:t>
      </w:r>
      <w:r w:rsidR="00AF4600" w:rsidRPr="00E02A35">
        <w:rPr>
          <w:rFonts w:asciiTheme="majorHAnsi" w:hAnsiTheme="majorHAnsi" w:cstheme="majorHAnsi"/>
          <w:sz w:val="24"/>
          <w:szCs w:val="24"/>
        </w:rPr>
        <w:t xml:space="preserve">                </w:t>
      </w:r>
      <w:r w:rsidRPr="00E02A35">
        <w:rPr>
          <w:rFonts w:asciiTheme="majorHAnsi" w:hAnsiTheme="majorHAnsi" w:cstheme="majorHAnsi"/>
          <w:sz w:val="24"/>
          <w:szCs w:val="24"/>
        </w:rPr>
        <w:t xml:space="preserve">i uznania przez Zamawiającego za należycie wykonane. </w:t>
      </w:r>
    </w:p>
    <w:p w14:paraId="06A498CD" w14:textId="77777777" w:rsidR="00997EDB" w:rsidRPr="00E02A35" w:rsidRDefault="00997EDB" w:rsidP="00E361FE">
      <w:pPr>
        <w:autoSpaceDE w:val="0"/>
        <w:autoSpaceDN w:val="0"/>
        <w:adjustRightInd w:val="0"/>
        <w:spacing w:line="271" w:lineRule="auto"/>
        <w:ind w:left="426" w:hanging="426"/>
        <w:jc w:val="both"/>
        <w:rPr>
          <w:rFonts w:asciiTheme="majorHAnsi" w:hAnsiTheme="majorHAnsi" w:cstheme="majorHAnsi"/>
          <w:sz w:val="24"/>
          <w:szCs w:val="24"/>
        </w:rPr>
      </w:pPr>
      <w:r w:rsidRPr="00E02A35">
        <w:rPr>
          <w:rFonts w:asciiTheme="majorHAnsi" w:hAnsiTheme="majorHAnsi" w:cstheme="majorHAnsi"/>
          <w:sz w:val="24"/>
          <w:szCs w:val="24"/>
        </w:rPr>
        <w:t>12.</w:t>
      </w:r>
      <w:r w:rsidRPr="00E02A35">
        <w:rPr>
          <w:rFonts w:asciiTheme="majorHAnsi" w:hAnsiTheme="majorHAnsi" w:cstheme="majorHAnsi"/>
          <w:sz w:val="24"/>
          <w:szCs w:val="24"/>
        </w:rPr>
        <w:tab/>
        <w:t xml:space="preserve">Zamawiający pozostawi na okres rękojmi za wady i gwarancji 30% wartości zabezpieczenia. </w:t>
      </w:r>
    </w:p>
    <w:p w14:paraId="2D3C889D" w14:textId="101D88E9" w:rsidR="002C356E" w:rsidRPr="00E361FE" w:rsidRDefault="00997EDB">
      <w:pPr>
        <w:pStyle w:val="Nagwek2"/>
        <w:spacing w:line="320" w:lineRule="auto"/>
        <w:jc w:val="both"/>
        <w:rPr>
          <w:rFonts w:asciiTheme="majorHAnsi" w:hAnsiTheme="majorHAnsi" w:cstheme="majorHAnsi"/>
        </w:rPr>
      </w:pPr>
      <w:r w:rsidRPr="00E361FE">
        <w:rPr>
          <w:rFonts w:asciiTheme="majorHAnsi" w:hAnsiTheme="majorHAnsi" w:cstheme="majorHAnsi"/>
        </w:rPr>
        <w:lastRenderedPageBreak/>
        <w:t xml:space="preserve">13. Kwota, o której mowa w punkcie 12 jest zwracana nie później niż w 15. dniu po upływie okresu rękojmi za wady i gwarancji. </w:t>
      </w:r>
      <w:r w:rsidR="00FA77C1" w:rsidRPr="00E361FE">
        <w:rPr>
          <w:rFonts w:asciiTheme="majorHAnsi" w:hAnsiTheme="majorHAnsi" w:cstheme="majorHAnsi"/>
        </w:rPr>
        <w:t xml:space="preserve">XXIII. </w:t>
      </w:r>
      <w:r w:rsidR="00291A18" w:rsidRPr="00E361FE">
        <w:rPr>
          <w:rFonts w:asciiTheme="majorHAnsi" w:hAnsiTheme="majorHAnsi" w:cstheme="majorHAnsi"/>
          <w:noProof/>
          <w:color w:val="000000"/>
        </w:rPr>
        <w:t>Projektowane postanowienia umowy w sprawie zamówienia publicznego, które zostaną wprowadzone do umowy w sprawie zamówienia publicznego</w:t>
      </w:r>
      <w:r w:rsidR="00FA77C1" w:rsidRPr="00E361FE">
        <w:rPr>
          <w:rFonts w:asciiTheme="majorHAnsi" w:hAnsiTheme="majorHAnsi" w:cstheme="majorHAnsi"/>
        </w:rPr>
        <w:t xml:space="preserve"> </w:t>
      </w:r>
    </w:p>
    <w:p w14:paraId="0651AE0E" w14:textId="055645AC" w:rsidR="002C356E" w:rsidRPr="00E361FE" w:rsidRDefault="00FA77C1" w:rsidP="00A23E54">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 xml:space="preserve">Wybrany Wykonawca jest zobowiązany do zawarcia umowy w sprawie zamówienia publicznego na warunkach określonych w </w:t>
      </w:r>
      <w:r w:rsidR="00291A18" w:rsidRPr="00E361FE">
        <w:rPr>
          <w:rFonts w:asciiTheme="majorHAnsi" w:hAnsiTheme="majorHAnsi" w:cstheme="majorHAnsi"/>
          <w:b/>
          <w:bCs/>
          <w:sz w:val="24"/>
          <w:szCs w:val="24"/>
        </w:rPr>
        <w:t xml:space="preserve">projektowanych postanowieniach </w:t>
      </w:r>
      <w:r w:rsidR="00AB5DDA" w:rsidRPr="00E361FE">
        <w:rPr>
          <w:rFonts w:asciiTheme="majorHAnsi" w:hAnsiTheme="majorHAnsi" w:cstheme="majorHAnsi"/>
          <w:b/>
          <w:bCs/>
          <w:sz w:val="24"/>
          <w:szCs w:val="24"/>
        </w:rPr>
        <w:t>u</w:t>
      </w:r>
      <w:r w:rsidRPr="00E361FE">
        <w:rPr>
          <w:rFonts w:asciiTheme="majorHAnsi" w:hAnsiTheme="majorHAnsi" w:cstheme="majorHAnsi"/>
          <w:b/>
          <w:bCs/>
          <w:sz w:val="24"/>
          <w:szCs w:val="24"/>
        </w:rPr>
        <w:t>mowy</w:t>
      </w:r>
      <w:r w:rsidRPr="00E361FE">
        <w:rPr>
          <w:rFonts w:asciiTheme="majorHAnsi" w:hAnsiTheme="majorHAnsi" w:cstheme="majorHAnsi"/>
          <w:sz w:val="24"/>
          <w:szCs w:val="24"/>
        </w:rPr>
        <w:t>, stanowiący</w:t>
      </w:r>
      <w:r w:rsidR="00291A18" w:rsidRPr="00E361FE">
        <w:rPr>
          <w:rFonts w:asciiTheme="majorHAnsi" w:hAnsiTheme="majorHAnsi" w:cstheme="majorHAnsi"/>
          <w:sz w:val="24"/>
          <w:szCs w:val="24"/>
        </w:rPr>
        <w:t>ch</w:t>
      </w:r>
      <w:r w:rsidRPr="00E361FE">
        <w:rPr>
          <w:rFonts w:asciiTheme="majorHAnsi" w:hAnsiTheme="majorHAnsi" w:cstheme="majorHAnsi"/>
          <w:sz w:val="24"/>
          <w:szCs w:val="24"/>
        </w:rPr>
        <w:t xml:space="preserve"> </w:t>
      </w:r>
      <w:r w:rsidRPr="00E361FE">
        <w:rPr>
          <w:rFonts w:asciiTheme="majorHAnsi" w:hAnsiTheme="majorHAnsi" w:cstheme="majorHAnsi"/>
          <w:b/>
          <w:sz w:val="24"/>
          <w:szCs w:val="24"/>
        </w:rPr>
        <w:t xml:space="preserve">Załącznik nr </w:t>
      </w:r>
      <w:r w:rsidR="00154A9C" w:rsidRPr="00E361FE">
        <w:rPr>
          <w:rFonts w:asciiTheme="majorHAnsi" w:hAnsiTheme="majorHAnsi" w:cstheme="majorHAnsi"/>
          <w:b/>
          <w:sz w:val="24"/>
          <w:szCs w:val="24"/>
        </w:rPr>
        <w:t>6</w:t>
      </w:r>
      <w:r w:rsidR="00FB690E" w:rsidRPr="00E361FE">
        <w:rPr>
          <w:rFonts w:asciiTheme="majorHAnsi" w:hAnsiTheme="majorHAnsi" w:cstheme="majorHAnsi"/>
          <w:b/>
          <w:sz w:val="24"/>
          <w:szCs w:val="24"/>
        </w:rPr>
        <w:t xml:space="preserve"> </w:t>
      </w:r>
      <w:r w:rsidRPr="00E361FE">
        <w:rPr>
          <w:rFonts w:asciiTheme="majorHAnsi" w:hAnsiTheme="majorHAnsi" w:cstheme="majorHAnsi"/>
          <w:b/>
          <w:sz w:val="24"/>
          <w:szCs w:val="24"/>
        </w:rPr>
        <w:t>do SWZ.</w:t>
      </w:r>
    </w:p>
    <w:p w14:paraId="068EF959" w14:textId="77777777" w:rsidR="002C356E" w:rsidRPr="00E361FE" w:rsidRDefault="00FA77C1" w:rsidP="00A23E54">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Zakres świadczenia Wykonawcy wynikający z umowy jest tożsamy z jego zobowiązaniem zawartym w ofercie.</w:t>
      </w:r>
    </w:p>
    <w:p w14:paraId="36008FE4" w14:textId="6A168630" w:rsidR="002C356E" w:rsidRPr="00E361FE" w:rsidRDefault="00FA77C1" w:rsidP="00A23E54">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 xml:space="preserve">Zamawiający przewiduje możliwość zmiany zawartej umowy w stosunku do treści wybranej oferty w zakresie uregulowanym w art. 454-455 PZP oraz wskazanym w </w:t>
      </w:r>
      <w:r w:rsidR="00291A18" w:rsidRPr="00E361FE">
        <w:rPr>
          <w:rFonts w:asciiTheme="majorHAnsi" w:hAnsiTheme="majorHAnsi" w:cstheme="majorHAnsi"/>
          <w:sz w:val="24"/>
          <w:szCs w:val="24"/>
        </w:rPr>
        <w:t xml:space="preserve">projektowanych postanowieniach </w:t>
      </w:r>
      <w:r w:rsidR="00AB5DDA" w:rsidRPr="00E361FE">
        <w:rPr>
          <w:rFonts w:asciiTheme="majorHAnsi" w:hAnsiTheme="majorHAnsi" w:cstheme="majorHAnsi"/>
          <w:sz w:val="24"/>
          <w:szCs w:val="24"/>
        </w:rPr>
        <w:t>u</w:t>
      </w:r>
      <w:r w:rsidRPr="00E361FE">
        <w:rPr>
          <w:rFonts w:asciiTheme="majorHAnsi" w:hAnsiTheme="majorHAnsi" w:cstheme="majorHAnsi"/>
          <w:sz w:val="24"/>
          <w:szCs w:val="24"/>
        </w:rPr>
        <w:t>mowy, stanowiący</w:t>
      </w:r>
      <w:r w:rsidR="00291A18" w:rsidRPr="00E361FE">
        <w:rPr>
          <w:rFonts w:asciiTheme="majorHAnsi" w:hAnsiTheme="majorHAnsi" w:cstheme="majorHAnsi"/>
          <w:sz w:val="24"/>
          <w:szCs w:val="24"/>
        </w:rPr>
        <w:t>ch</w:t>
      </w:r>
      <w:r w:rsidRPr="00E361FE">
        <w:rPr>
          <w:rFonts w:asciiTheme="majorHAnsi" w:hAnsiTheme="majorHAnsi" w:cstheme="majorHAnsi"/>
          <w:sz w:val="24"/>
          <w:szCs w:val="24"/>
        </w:rPr>
        <w:t xml:space="preserve"> </w:t>
      </w:r>
      <w:r w:rsidRPr="00E361FE">
        <w:rPr>
          <w:rFonts w:asciiTheme="majorHAnsi" w:hAnsiTheme="majorHAnsi" w:cstheme="majorHAnsi"/>
          <w:b/>
          <w:sz w:val="24"/>
          <w:szCs w:val="24"/>
        </w:rPr>
        <w:t xml:space="preserve">Załącznik nr </w:t>
      </w:r>
      <w:r w:rsidR="00154A9C" w:rsidRPr="00E361FE">
        <w:rPr>
          <w:rFonts w:asciiTheme="majorHAnsi" w:hAnsiTheme="majorHAnsi" w:cstheme="majorHAnsi"/>
          <w:b/>
          <w:sz w:val="24"/>
          <w:szCs w:val="24"/>
        </w:rPr>
        <w:t>6</w:t>
      </w:r>
      <w:r w:rsidR="00FB690E" w:rsidRPr="00E361FE">
        <w:rPr>
          <w:rFonts w:asciiTheme="majorHAnsi" w:hAnsiTheme="majorHAnsi" w:cstheme="majorHAnsi"/>
          <w:sz w:val="24"/>
          <w:szCs w:val="24"/>
        </w:rPr>
        <w:t xml:space="preserve"> </w:t>
      </w:r>
      <w:r w:rsidRPr="00E361FE">
        <w:rPr>
          <w:rFonts w:asciiTheme="majorHAnsi" w:hAnsiTheme="majorHAnsi" w:cstheme="majorHAnsi"/>
          <w:b/>
          <w:sz w:val="24"/>
          <w:szCs w:val="24"/>
        </w:rPr>
        <w:t>do SWZ</w:t>
      </w:r>
      <w:r w:rsidRPr="00E361FE">
        <w:rPr>
          <w:rFonts w:asciiTheme="majorHAnsi" w:hAnsiTheme="majorHAnsi" w:cstheme="majorHAnsi"/>
          <w:sz w:val="24"/>
          <w:szCs w:val="24"/>
        </w:rPr>
        <w:t>.</w:t>
      </w:r>
    </w:p>
    <w:p w14:paraId="4E9CFF62" w14:textId="77777777" w:rsidR="002C356E" w:rsidRPr="00E361FE" w:rsidRDefault="00FA77C1" w:rsidP="00A23E54">
      <w:pPr>
        <w:numPr>
          <w:ilvl w:val="3"/>
          <w:numId w:val="11"/>
        </w:numPr>
        <w:ind w:left="283" w:hanging="357"/>
        <w:jc w:val="both"/>
        <w:rPr>
          <w:rFonts w:asciiTheme="majorHAnsi" w:hAnsiTheme="majorHAnsi" w:cstheme="majorHAnsi"/>
          <w:sz w:val="24"/>
          <w:szCs w:val="24"/>
        </w:rPr>
      </w:pPr>
      <w:r w:rsidRPr="00E361FE">
        <w:rPr>
          <w:rFonts w:asciiTheme="majorHAnsi" w:hAnsiTheme="majorHAnsi" w:cstheme="majorHAnsi"/>
          <w:sz w:val="24"/>
          <w:szCs w:val="24"/>
        </w:rPr>
        <w:t>Zmiana umowy wymaga dla swej ważności, pod rygorem nieważności, zachowania formy pisemnej.</w:t>
      </w:r>
    </w:p>
    <w:p w14:paraId="77FE3F78" w14:textId="77777777" w:rsidR="002C356E" w:rsidRPr="00E361FE" w:rsidRDefault="00FA77C1" w:rsidP="00FD3572">
      <w:pPr>
        <w:pStyle w:val="Nagwek2"/>
        <w:spacing w:line="271" w:lineRule="auto"/>
        <w:jc w:val="both"/>
        <w:rPr>
          <w:rFonts w:asciiTheme="majorHAnsi" w:hAnsiTheme="majorHAnsi" w:cstheme="majorHAnsi"/>
        </w:rPr>
      </w:pPr>
      <w:bookmarkStart w:id="39" w:name="_kmfqfyi30wag" w:colFirst="0" w:colLast="0"/>
      <w:bookmarkEnd w:id="39"/>
      <w:r w:rsidRPr="00E361FE">
        <w:rPr>
          <w:rFonts w:asciiTheme="majorHAnsi" w:hAnsiTheme="majorHAnsi" w:cstheme="majorHAnsi"/>
        </w:rPr>
        <w:t>XIV. Pouczenie o środkach ochrony prawnej przysługujących Wykonawcy</w:t>
      </w:r>
    </w:p>
    <w:p w14:paraId="6FD5DBDF" w14:textId="5E3189DE"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5F3641">
        <w:rPr>
          <w:rFonts w:asciiTheme="majorHAnsi" w:hAnsiTheme="majorHAnsi" w:cstheme="majorHAnsi"/>
          <w:sz w:val="24"/>
          <w:szCs w:val="24"/>
        </w:rPr>
        <w:t>.</w:t>
      </w:r>
      <w:r w:rsidRPr="00E361FE">
        <w:rPr>
          <w:rFonts w:asciiTheme="majorHAnsi" w:hAnsiTheme="majorHAnsi" w:cstheme="majorHAnsi"/>
          <w:sz w:val="24"/>
          <w:szCs w:val="24"/>
        </w:rPr>
        <w:t xml:space="preserve"> </w:t>
      </w:r>
    </w:p>
    <w:p w14:paraId="7A60EED2" w14:textId="59BB9899"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Odwołanie przysługuje na:</w:t>
      </w:r>
    </w:p>
    <w:p w14:paraId="4CF09D9F" w14:textId="77777777" w:rsidR="002C356E" w:rsidRPr="00E361FE" w:rsidRDefault="00FA77C1" w:rsidP="00FD3572">
      <w:pPr>
        <w:spacing w:line="271" w:lineRule="auto"/>
        <w:ind w:left="868" w:hanging="425"/>
        <w:jc w:val="both"/>
        <w:rPr>
          <w:rFonts w:asciiTheme="majorHAnsi" w:hAnsiTheme="majorHAnsi" w:cstheme="majorHAnsi"/>
          <w:sz w:val="24"/>
          <w:szCs w:val="24"/>
        </w:rPr>
      </w:pPr>
      <w:r w:rsidRPr="00E361FE">
        <w:rPr>
          <w:rFonts w:asciiTheme="majorHAnsi" w:hAnsiTheme="majorHAnsi" w:cstheme="majorHAnsi"/>
          <w:sz w:val="24"/>
          <w:szCs w:val="24"/>
        </w:rPr>
        <w:t>1)</w:t>
      </w:r>
      <w:r w:rsidRPr="00E361FE">
        <w:rPr>
          <w:rFonts w:asciiTheme="majorHAnsi" w:hAnsiTheme="majorHAnsi" w:cstheme="majorHAnsi"/>
          <w:sz w:val="24"/>
          <w:szCs w:val="24"/>
        </w:rPr>
        <w:tab/>
        <w:t xml:space="preserve">niezgodną z przepisami ustawy czynność Zamawiającego, podjętą w postępowaniu </w:t>
      </w:r>
      <w:r w:rsidR="009A7E7D" w:rsidRPr="00E361FE">
        <w:rPr>
          <w:rFonts w:asciiTheme="majorHAnsi" w:hAnsiTheme="majorHAnsi" w:cstheme="majorHAnsi"/>
          <w:sz w:val="24"/>
          <w:szCs w:val="24"/>
        </w:rPr>
        <w:br/>
      </w:r>
      <w:r w:rsidRPr="00E361FE">
        <w:rPr>
          <w:rFonts w:asciiTheme="majorHAnsi" w:hAnsiTheme="majorHAnsi" w:cstheme="majorHAnsi"/>
          <w:sz w:val="24"/>
          <w:szCs w:val="24"/>
        </w:rPr>
        <w:t>o udzielenie zamówienia, w tym na projektowane postanowienie umowy;</w:t>
      </w:r>
    </w:p>
    <w:p w14:paraId="45DBC1B1" w14:textId="14BC5D4A" w:rsidR="002C356E" w:rsidRPr="00E361FE" w:rsidRDefault="00FA77C1" w:rsidP="00FD3572">
      <w:pPr>
        <w:spacing w:line="271" w:lineRule="auto"/>
        <w:ind w:left="868" w:hanging="425"/>
        <w:jc w:val="both"/>
        <w:rPr>
          <w:rFonts w:asciiTheme="majorHAnsi" w:hAnsiTheme="majorHAnsi" w:cstheme="majorHAnsi"/>
          <w:sz w:val="24"/>
          <w:szCs w:val="24"/>
        </w:rPr>
      </w:pPr>
      <w:r w:rsidRPr="00E361FE">
        <w:rPr>
          <w:rFonts w:asciiTheme="majorHAnsi" w:hAnsiTheme="majorHAnsi" w:cstheme="majorHAnsi"/>
          <w:sz w:val="24"/>
          <w:szCs w:val="24"/>
        </w:rPr>
        <w:t>2)</w:t>
      </w:r>
      <w:r w:rsidRPr="00E361FE">
        <w:rPr>
          <w:rFonts w:asciiTheme="majorHAnsi" w:hAnsiTheme="majorHAnsi" w:cstheme="majorHAnsi"/>
          <w:sz w:val="24"/>
          <w:szCs w:val="24"/>
        </w:rPr>
        <w:tab/>
        <w:t>zaniechanie czynności w postępowaniu o udzielenie zamówienia do której zamawiający był obowiązany na podstawie ustawy</w:t>
      </w:r>
      <w:r w:rsidR="005F3641">
        <w:rPr>
          <w:rFonts w:asciiTheme="majorHAnsi" w:hAnsiTheme="majorHAnsi" w:cstheme="majorHAnsi"/>
          <w:sz w:val="24"/>
          <w:szCs w:val="24"/>
        </w:rPr>
        <w:t>.</w:t>
      </w:r>
    </w:p>
    <w:p w14:paraId="1AA2707B" w14:textId="53C39F0A"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 xml:space="preserve">Odwołanie wnosi się do Prezesa </w:t>
      </w:r>
      <w:r w:rsidR="001A5CB7">
        <w:rPr>
          <w:rFonts w:asciiTheme="majorHAnsi" w:hAnsiTheme="majorHAnsi" w:cstheme="majorHAnsi"/>
          <w:sz w:val="24"/>
          <w:szCs w:val="24"/>
        </w:rPr>
        <w:t xml:space="preserve">Krajowej </w:t>
      </w:r>
      <w:r w:rsidRPr="00E361FE">
        <w:rPr>
          <w:rFonts w:asciiTheme="majorHAnsi" w:hAnsiTheme="majorHAnsi" w:cstheme="majorHAnsi"/>
          <w:sz w:val="24"/>
          <w:szCs w:val="24"/>
        </w:rPr>
        <w:t>Izby</w:t>
      </w:r>
      <w:r w:rsidR="001A5CB7">
        <w:rPr>
          <w:rFonts w:asciiTheme="majorHAnsi" w:hAnsiTheme="majorHAnsi" w:cstheme="majorHAnsi"/>
          <w:sz w:val="24"/>
          <w:szCs w:val="24"/>
        </w:rPr>
        <w:t xml:space="preserve"> Odwoławczej</w:t>
      </w:r>
      <w:r w:rsidRPr="00E361FE">
        <w:rPr>
          <w:rFonts w:asciiTheme="majorHAnsi" w:hAnsiTheme="majorHAnsi" w:cstheme="majorHAnsi"/>
          <w:sz w:val="24"/>
          <w:szCs w:val="24"/>
        </w:rPr>
        <w:t>. Odwołujący przekazuje kopię odwołania zamawiającemu przed upływem terminu do wniesienia odwołania w taki sposób, aby mógł on zapoznać się z jego treścią przed upływem tego terminu.</w:t>
      </w:r>
    </w:p>
    <w:p w14:paraId="64C1D59B" w14:textId="77777777"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7B2C7A9D" w14:textId="77777777"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Odwołanie wnosi się w terminie:</w:t>
      </w:r>
    </w:p>
    <w:p w14:paraId="7468DB08" w14:textId="77777777" w:rsidR="002C356E" w:rsidRPr="00E361FE" w:rsidRDefault="00FA77C1" w:rsidP="00E361FE">
      <w:pPr>
        <w:spacing w:line="271" w:lineRule="auto"/>
        <w:ind w:left="709" w:hanging="283"/>
        <w:jc w:val="both"/>
        <w:rPr>
          <w:rFonts w:asciiTheme="majorHAnsi" w:hAnsiTheme="majorHAnsi" w:cstheme="majorHAnsi"/>
          <w:sz w:val="24"/>
          <w:szCs w:val="24"/>
        </w:rPr>
      </w:pPr>
      <w:r w:rsidRPr="00E361FE">
        <w:rPr>
          <w:rFonts w:asciiTheme="majorHAnsi" w:hAnsiTheme="majorHAnsi" w:cstheme="majorHAnsi"/>
          <w:sz w:val="24"/>
          <w:szCs w:val="24"/>
        </w:rPr>
        <w:t>1)</w:t>
      </w:r>
      <w:r w:rsidRPr="00E361FE">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E361FE" w:rsidRDefault="00FA77C1" w:rsidP="00E361FE">
      <w:pPr>
        <w:spacing w:line="271" w:lineRule="auto"/>
        <w:ind w:left="709" w:hanging="283"/>
        <w:jc w:val="both"/>
        <w:rPr>
          <w:rFonts w:asciiTheme="majorHAnsi" w:hAnsiTheme="majorHAnsi" w:cstheme="majorHAnsi"/>
          <w:sz w:val="24"/>
          <w:szCs w:val="24"/>
        </w:rPr>
      </w:pPr>
      <w:r w:rsidRPr="00E361FE">
        <w:rPr>
          <w:rFonts w:asciiTheme="majorHAnsi" w:hAnsiTheme="majorHAnsi" w:cstheme="majorHAnsi"/>
          <w:sz w:val="24"/>
          <w:szCs w:val="24"/>
        </w:rPr>
        <w:t>2)</w:t>
      </w:r>
      <w:r w:rsidRPr="00E361FE">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40A8F417" w14:textId="19538A38"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5F3641">
        <w:rPr>
          <w:rFonts w:asciiTheme="majorHAnsi" w:hAnsiTheme="majorHAnsi" w:cstheme="majorHAnsi"/>
          <w:sz w:val="24"/>
          <w:szCs w:val="24"/>
        </w:rPr>
        <w:t>.</w:t>
      </w:r>
    </w:p>
    <w:p w14:paraId="2CA8F07F" w14:textId="77777777"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Skargę wnosi się do Sądu Okręgowego w Warszawie - sądu zamówień publicznych, zwanego dalej "sądem zamówień publicznych".</w:t>
      </w:r>
    </w:p>
    <w:p w14:paraId="0F883D64" w14:textId="77777777"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E361FE" w:rsidRDefault="00FA77C1" w:rsidP="00FD3572">
      <w:pPr>
        <w:numPr>
          <w:ilvl w:val="0"/>
          <w:numId w:val="4"/>
        </w:numPr>
        <w:spacing w:line="271" w:lineRule="auto"/>
        <w:ind w:left="426"/>
        <w:jc w:val="both"/>
        <w:rPr>
          <w:rFonts w:asciiTheme="majorHAnsi" w:hAnsiTheme="majorHAnsi" w:cstheme="majorHAnsi"/>
          <w:sz w:val="24"/>
          <w:szCs w:val="24"/>
        </w:rPr>
      </w:pPr>
      <w:r w:rsidRPr="00E361FE">
        <w:rPr>
          <w:rFonts w:asciiTheme="majorHAnsi" w:hAnsiTheme="majorHAnsi" w:cstheme="majorHAnsi"/>
          <w:sz w:val="24"/>
          <w:szCs w:val="24"/>
        </w:rPr>
        <w:t>Prezes Izby przekazuje skargę wraz z aktami postępowania odwoławczego do sądu zamówień publicznych w terminie 7 dni od dnia jej otrzymania.</w:t>
      </w:r>
    </w:p>
    <w:p w14:paraId="5BBC16EB" w14:textId="77777777" w:rsidR="002C356E" w:rsidRPr="00E361FE" w:rsidRDefault="00FA77C1">
      <w:pPr>
        <w:pStyle w:val="Nagwek2"/>
        <w:spacing w:line="320" w:lineRule="auto"/>
        <w:jc w:val="both"/>
        <w:rPr>
          <w:rFonts w:asciiTheme="majorHAnsi" w:hAnsiTheme="majorHAnsi" w:cstheme="majorHAnsi"/>
        </w:rPr>
      </w:pPr>
      <w:bookmarkStart w:id="40" w:name="_uarrfy5kozla" w:colFirst="0" w:colLast="0"/>
      <w:bookmarkEnd w:id="40"/>
      <w:r w:rsidRPr="00E361FE">
        <w:rPr>
          <w:rFonts w:asciiTheme="majorHAnsi" w:hAnsiTheme="majorHAnsi" w:cstheme="majorHAnsi"/>
        </w:rPr>
        <w:t>XXV. Spis załączników</w:t>
      </w:r>
    </w:p>
    <w:p w14:paraId="59C81DE5" w14:textId="01E387EB" w:rsidR="001F5F48" w:rsidRPr="00E361FE" w:rsidRDefault="001F5F48" w:rsidP="00694E41">
      <w:pPr>
        <w:ind w:left="284" w:hanging="284"/>
        <w:rPr>
          <w:rFonts w:asciiTheme="majorHAnsi" w:hAnsiTheme="majorHAnsi" w:cstheme="majorHAnsi"/>
          <w:sz w:val="24"/>
          <w:szCs w:val="24"/>
        </w:rPr>
      </w:pPr>
      <w:r w:rsidRPr="00E361FE">
        <w:rPr>
          <w:rFonts w:asciiTheme="majorHAnsi" w:hAnsiTheme="majorHAnsi" w:cstheme="majorHAnsi"/>
          <w:sz w:val="24"/>
          <w:szCs w:val="24"/>
        </w:rPr>
        <w:t xml:space="preserve">1. Formularz oferty </w:t>
      </w:r>
      <w:r w:rsidR="00694E41" w:rsidRPr="00E361FE">
        <w:rPr>
          <w:rFonts w:asciiTheme="majorHAnsi" w:hAnsiTheme="majorHAnsi" w:cstheme="majorHAnsi"/>
          <w:sz w:val="24"/>
          <w:szCs w:val="24"/>
        </w:rPr>
        <w:t>– załącznik nr 1 do SWZ.</w:t>
      </w:r>
    </w:p>
    <w:p w14:paraId="6D2FC2F0" w14:textId="16127A49" w:rsidR="001F5F48" w:rsidRPr="00E361FE" w:rsidRDefault="00311972" w:rsidP="009F5CCB">
      <w:pPr>
        <w:tabs>
          <w:tab w:val="left" w:pos="426"/>
        </w:tabs>
        <w:ind w:left="284" w:hanging="284"/>
        <w:jc w:val="both"/>
        <w:rPr>
          <w:rFonts w:asciiTheme="majorHAnsi" w:hAnsiTheme="majorHAnsi" w:cstheme="majorHAnsi"/>
          <w:sz w:val="24"/>
          <w:szCs w:val="24"/>
        </w:rPr>
      </w:pPr>
      <w:r w:rsidRPr="00E361FE">
        <w:rPr>
          <w:rFonts w:asciiTheme="majorHAnsi" w:hAnsiTheme="majorHAnsi" w:cstheme="majorHAnsi"/>
          <w:sz w:val="24"/>
          <w:szCs w:val="24"/>
        </w:rPr>
        <w:t>2</w:t>
      </w:r>
      <w:r w:rsidR="001F5F48" w:rsidRPr="00E361FE">
        <w:rPr>
          <w:rFonts w:asciiTheme="majorHAnsi" w:hAnsiTheme="majorHAnsi" w:cstheme="majorHAnsi"/>
          <w:sz w:val="24"/>
          <w:szCs w:val="24"/>
        </w:rPr>
        <w:t>. Oświadczenia, o których mowa w art 125 ust. 1 ustawy PZP</w:t>
      </w:r>
      <w:r w:rsidR="009F5CCB">
        <w:rPr>
          <w:rFonts w:asciiTheme="majorHAnsi" w:hAnsiTheme="majorHAnsi" w:cstheme="majorHAnsi"/>
          <w:sz w:val="24"/>
          <w:szCs w:val="24"/>
        </w:rPr>
        <w:t xml:space="preserve"> </w:t>
      </w:r>
      <w:r w:rsidR="009F5CCB" w:rsidRPr="009F5CCB">
        <w:rPr>
          <w:rFonts w:asciiTheme="majorHAnsi" w:hAnsiTheme="majorHAnsi" w:cstheme="majorHAnsi"/>
          <w:sz w:val="24"/>
          <w:szCs w:val="24"/>
        </w:rPr>
        <w:t>oraz o braku podstaw do wykluczenia zgodnie z art. 7 ustawy sankcyjnej</w:t>
      </w:r>
      <w:r w:rsidR="001F5F48" w:rsidRPr="009F5CCB">
        <w:rPr>
          <w:rFonts w:asciiTheme="majorHAnsi" w:hAnsiTheme="majorHAnsi" w:cstheme="majorHAnsi"/>
          <w:sz w:val="24"/>
          <w:szCs w:val="24"/>
        </w:rPr>
        <w:t xml:space="preserve">  </w:t>
      </w:r>
      <w:r w:rsidR="001F5F48" w:rsidRPr="00E361FE">
        <w:rPr>
          <w:rFonts w:asciiTheme="majorHAnsi" w:hAnsiTheme="majorHAnsi" w:cstheme="majorHAnsi"/>
          <w:sz w:val="24"/>
          <w:szCs w:val="24"/>
        </w:rPr>
        <w:t xml:space="preserve">– załącznik nr </w:t>
      </w:r>
      <w:r w:rsidRPr="00E361FE">
        <w:rPr>
          <w:rFonts w:asciiTheme="majorHAnsi" w:hAnsiTheme="majorHAnsi" w:cstheme="majorHAnsi"/>
          <w:sz w:val="24"/>
          <w:szCs w:val="24"/>
        </w:rPr>
        <w:t>2</w:t>
      </w:r>
      <w:r w:rsidR="00093577" w:rsidRPr="00E361FE">
        <w:rPr>
          <w:rFonts w:asciiTheme="majorHAnsi" w:hAnsiTheme="majorHAnsi" w:cstheme="majorHAnsi"/>
          <w:sz w:val="24"/>
          <w:szCs w:val="24"/>
        </w:rPr>
        <w:t xml:space="preserve">a i </w:t>
      </w:r>
      <w:r w:rsidRPr="00E361FE">
        <w:rPr>
          <w:rFonts w:asciiTheme="majorHAnsi" w:hAnsiTheme="majorHAnsi" w:cstheme="majorHAnsi"/>
          <w:sz w:val="24"/>
          <w:szCs w:val="24"/>
        </w:rPr>
        <w:t>2</w:t>
      </w:r>
      <w:r w:rsidR="00093577" w:rsidRPr="00E361FE">
        <w:rPr>
          <w:rFonts w:asciiTheme="majorHAnsi" w:hAnsiTheme="majorHAnsi" w:cstheme="majorHAnsi"/>
          <w:sz w:val="24"/>
          <w:szCs w:val="24"/>
        </w:rPr>
        <w:t xml:space="preserve">b </w:t>
      </w:r>
      <w:r w:rsidR="001F5F48" w:rsidRPr="00E361FE">
        <w:rPr>
          <w:rFonts w:asciiTheme="majorHAnsi" w:hAnsiTheme="majorHAnsi" w:cstheme="majorHAnsi"/>
          <w:sz w:val="24"/>
          <w:szCs w:val="24"/>
        </w:rPr>
        <w:t>do SWZ.</w:t>
      </w:r>
    </w:p>
    <w:p w14:paraId="5C566ED7" w14:textId="45A116D9" w:rsidR="00016E21" w:rsidRPr="00E361FE" w:rsidRDefault="00016E21" w:rsidP="00016E21">
      <w:pPr>
        <w:ind w:left="284" w:hanging="284"/>
        <w:rPr>
          <w:rFonts w:asciiTheme="majorHAnsi" w:hAnsiTheme="majorHAnsi" w:cstheme="majorHAnsi"/>
          <w:sz w:val="24"/>
          <w:szCs w:val="24"/>
        </w:rPr>
      </w:pPr>
      <w:r w:rsidRPr="00E361FE">
        <w:rPr>
          <w:rFonts w:asciiTheme="majorHAnsi" w:hAnsiTheme="majorHAnsi" w:cstheme="majorHAnsi"/>
          <w:sz w:val="24"/>
          <w:szCs w:val="24"/>
        </w:rPr>
        <w:t xml:space="preserve">3. </w:t>
      </w:r>
      <w:r w:rsidR="009F5CCB">
        <w:rPr>
          <w:rFonts w:asciiTheme="majorHAnsi" w:hAnsiTheme="majorHAnsi" w:cstheme="majorHAnsi"/>
          <w:sz w:val="24"/>
          <w:szCs w:val="24"/>
        </w:rPr>
        <w:tab/>
      </w:r>
      <w:r w:rsidRPr="00E361FE">
        <w:rPr>
          <w:rFonts w:asciiTheme="majorHAnsi" w:hAnsiTheme="majorHAnsi" w:cstheme="majorHAnsi"/>
          <w:sz w:val="24"/>
          <w:szCs w:val="24"/>
        </w:rPr>
        <w:t>Zobowiązania innych podmiotów do udostępnienia zasobów Wykonawcy - załącznik nr 3 do SWZ.</w:t>
      </w:r>
    </w:p>
    <w:p w14:paraId="7AE71F78" w14:textId="77777777" w:rsidR="00016E21" w:rsidRPr="00E361FE" w:rsidRDefault="00016E21" w:rsidP="00016E21">
      <w:pPr>
        <w:shd w:val="clear" w:color="auto" w:fill="FFFFFF" w:themeFill="background1"/>
        <w:ind w:left="284" w:hanging="284"/>
        <w:rPr>
          <w:rFonts w:asciiTheme="majorHAnsi" w:hAnsiTheme="majorHAnsi" w:cstheme="majorHAnsi"/>
          <w:sz w:val="24"/>
          <w:szCs w:val="24"/>
        </w:rPr>
      </w:pPr>
      <w:r w:rsidRPr="00E361FE">
        <w:rPr>
          <w:rFonts w:asciiTheme="majorHAnsi" w:hAnsiTheme="majorHAnsi" w:cstheme="majorHAnsi"/>
          <w:sz w:val="24"/>
          <w:szCs w:val="24"/>
        </w:rPr>
        <w:t>4. Oświadczenie Wykonawców wspólnie ubiegających się o udzielenie zamówienia - załącznik nr 4 do SWZ.</w:t>
      </w:r>
    </w:p>
    <w:p w14:paraId="5003558D" w14:textId="4E84EBC7" w:rsidR="00016E21" w:rsidRPr="00E361FE" w:rsidRDefault="00513DAB" w:rsidP="00016E21">
      <w:pPr>
        <w:shd w:val="clear" w:color="auto" w:fill="FFFFFF" w:themeFill="background1"/>
        <w:ind w:left="284" w:hanging="284"/>
        <w:rPr>
          <w:rFonts w:asciiTheme="majorHAnsi" w:hAnsiTheme="majorHAnsi" w:cstheme="majorHAnsi"/>
          <w:sz w:val="24"/>
          <w:szCs w:val="24"/>
        </w:rPr>
      </w:pPr>
      <w:r w:rsidRPr="00E361FE">
        <w:rPr>
          <w:rFonts w:asciiTheme="majorHAnsi" w:hAnsiTheme="majorHAnsi" w:cstheme="majorHAnsi"/>
          <w:sz w:val="24"/>
          <w:szCs w:val="24"/>
        </w:rPr>
        <w:t>5</w:t>
      </w:r>
      <w:r w:rsidR="00016E21" w:rsidRPr="00E361FE">
        <w:rPr>
          <w:rFonts w:asciiTheme="majorHAnsi" w:hAnsiTheme="majorHAnsi" w:cstheme="majorHAnsi"/>
          <w:sz w:val="24"/>
          <w:szCs w:val="24"/>
        </w:rPr>
        <w:t>. Wykaz osób skierowanych przez wykonawcę do realizacji zamówien</w:t>
      </w:r>
      <w:r w:rsidR="00772613" w:rsidRPr="00E361FE">
        <w:rPr>
          <w:rFonts w:asciiTheme="majorHAnsi" w:hAnsiTheme="majorHAnsi" w:cstheme="majorHAnsi"/>
          <w:sz w:val="24"/>
          <w:szCs w:val="24"/>
        </w:rPr>
        <w:t xml:space="preserve">ia publicznego - załącznik nr 5 </w:t>
      </w:r>
      <w:r w:rsidR="00016E21" w:rsidRPr="00E361FE">
        <w:rPr>
          <w:rFonts w:asciiTheme="majorHAnsi" w:hAnsiTheme="majorHAnsi" w:cstheme="majorHAnsi"/>
          <w:sz w:val="24"/>
          <w:szCs w:val="24"/>
        </w:rPr>
        <w:t>do SWZ.</w:t>
      </w:r>
    </w:p>
    <w:p w14:paraId="2AF5D2FF" w14:textId="6D93D666" w:rsidR="002C356E" w:rsidRPr="00E361FE" w:rsidRDefault="00513DAB" w:rsidP="00016E21">
      <w:pPr>
        <w:ind w:left="284" w:hanging="284"/>
        <w:rPr>
          <w:rFonts w:asciiTheme="majorHAnsi" w:hAnsiTheme="majorHAnsi" w:cstheme="majorHAnsi"/>
          <w:sz w:val="24"/>
          <w:szCs w:val="24"/>
        </w:rPr>
      </w:pPr>
      <w:r w:rsidRPr="00E361FE">
        <w:rPr>
          <w:rFonts w:asciiTheme="majorHAnsi" w:hAnsiTheme="majorHAnsi" w:cstheme="majorHAnsi"/>
          <w:sz w:val="24"/>
          <w:szCs w:val="24"/>
        </w:rPr>
        <w:lastRenderedPageBreak/>
        <w:t>6</w:t>
      </w:r>
      <w:r w:rsidR="001F5F48" w:rsidRPr="00E361FE">
        <w:rPr>
          <w:rFonts w:asciiTheme="majorHAnsi" w:hAnsiTheme="majorHAnsi" w:cstheme="majorHAnsi"/>
          <w:sz w:val="24"/>
          <w:szCs w:val="24"/>
        </w:rPr>
        <w:t xml:space="preserve">. </w:t>
      </w:r>
      <w:r w:rsidR="00291A18" w:rsidRPr="00E361FE">
        <w:rPr>
          <w:rFonts w:asciiTheme="majorHAnsi" w:hAnsiTheme="majorHAnsi" w:cstheme="majorHAnsi"/>
          <w:sz w:val="24"/>
          <w:szCs w:val="24"/>
        </w:rPr>
        <w:t>Projektowane postanowienia</w:t>
      </w:r>
      <w:r w:rsidR="00FB690E" w:rsidRPr="00E361FE">
        <w:rPr>
          <w:rFonts w:asciiTheme="majorHAnsi" w:hAnsiTheme="majorHAnsi" w:cstheme="majorHAnsi"/>
          <w:sz w:val="24"/>
          <w:szCs w:val="24"/>
        </w:rPr>
        <w:t xml:space="preserve"> umowy </w:t>
      </w:r>
      <w:r w:rsidR="001F5F48" w:rsidRPr="00E361FE">
        <w:rPr>
          <w:rFonts w:asciiTheme="majorHAnsi" w:hAnsiTheme="majorHAnsi" w:cstheme="majorHAnsi"/>
          <w:sz w:val="24"/>
          <w:szCs w:val="24"/>
        </w:rPr>
        <w:t xml:space="preserve">- załącznik nr </w:t>
      </w:r>
      <w:r w:rsidR="00772613" w:rsidRPr="00E361FE">
        <w:rPr>
          <w:rFonts w:asciiTheme="majorHAnsi" w:hAnsiTheme="majorHAnsi" w:cstheme="majorHAnsi"/>
          <w:sz w:val="24"/>
          <w:szCs w:val="24"/>
        </w:rPr>
        <w:t>6</w:t>
      </w:r>
      <w:r w:rsidR="001F5F48" w:rsidRPr="00E361FE">
        <w:rPr>
          <w:rFonts w:asciiTheme="majorHAnsi" w:hAnsiTheme="majorHAnsi" w:cstheme="majorHAnsi"/>
          <w:sz w:val="24"/>
          <w:szCs w:val="24"/>
        </w:rPr>
        <w:t xml:space="preserve"> do SWZ.</w:t>
      </w:r>
    </w:p>
    <w:p w14:paraId="233CCE9D" w14:textId="69D22B67" w:rsidR="00513DAB" w:rsidRPr="00E361FE" w:rsidRDefault="00513DAB" w:rsidP="00513DAB">
      <w:pPr>
        <w:ind w:left="284" w:hanging="284"/>
        <w:rPr>
          <w:rFonts w:asciiTheme="majorHAnsi" w:hAnsiTheme="majorHAnsi" w:cstheme="majorHAnsi"/>
          <w:sz w:val="24"/>
          <w:szCs w:val="24"/>
        </w:rPr>
      </w:pPr>
      <w:r w:rsidRPr="00E361FE">
        <w:rPr>
          <w:rFonts w:asciiTheme="majorHAnsi" w:hAnsiTheme="majorHAnsi" w:cstheme="majorHAnsi"/>
          <w:sz w:val="24"/>
          <w:szCs w:val="24"/>
        </w:rPr>
        <w:t>7</w:t>
      </w:r>
      <w:r w:rsidR="00772613" w:rsidRPr="00E361FE">
        <w:rPr>
          <w:rFonts w:asciiTheme="majorHAnsi" w:hAnsiTheme="majorHAnsi" w:cstheme="majorHAnsi"/>
          <w:sz w:val="24"/>
          <w:szCs w:val="24"/>
        </w:rPr>
        <w:t xml:space="preserve">. Program </w:t>
      </w:r>
      <w:proofErr w:type="spellStart"/>
      <w:r w:rsidR="00772613" w:rsidRPr="00E361FE">
        <w:rPr>
          <w:rFonts w:asciiTheme="majorHAnsi" w:hAnsiTheme="majorHAnsi" w:cstheme="majorHAnsi"/>
          <w:sz w:val="24"/>
          <w:szCs w:val="24"/>
        </w:rPr>
        <w:t>Funkcjonalno</w:t>
      </w:r>
      <w:proofErr w:type="spellEnd"/>
      <w:r w:rsidR="00772613" w:rsidRPr="00E361FE">
        <w:rPr>
          <w:rFonts w:asciiTheme="majorHAnsi" w:hAnsiTheme="majorHAnsi" w:cstheme="majorHAnsi"/>
          <w:sz w:val="24"/>
          <w:szCs w:val="24"/>
        </w:rPr>
        <w:t xml:space="preserve"> – Użytkowy - załącznik nr 7 do SWZ.</w:t>
      </w:r>
    </w:p>
    <w:p w14:paraId="3ED7F931" w14:textId="6FC968D0" w:rsidR="00E31DB2" w:rsidRPr="00E361FE" w:rsidRDefault="00E31DB2" w:rsidP="00513DAB">
      <w:pPr>
        <w:ind w:left="284" w:hanging="284"/>
        <w:rPr>
          <w:rFonts w:asciiTheme="majorHAnsi" w:hAnsiTheme="majorHAnsi" w:cstheme="majorHAnsi"/>
          <w:sz w:val="24"/>
          <w:szCs w:val="24"/>
        </w:rPr>
      </w:pPr>
    </w:p>
    <w:p w14:paraId="34598E9C" w14:textId="77777777" w:rsidR="00F94BAB" w:rsidRPr="005D1FC0" w:rsidRDefault="00F94BAB" w:rsidP="00513DAB">
      <w:pPr>
        <w:ind w:left="284" w:hanging="284"/>
        <w:rPr>
          <w:rFonts w:asciiTheme="minorHAnsi" w:hAnsiTheme="minorHAnsi" w:cstheme="majorHAnsi"/>
          <w:b/>
        </w:rPr>
      </w:pPr>
    </w:p>
    <w:p w14:paraId="5FE7BF39" w14:textId="19A39A0C" w:rsidR="00452038" w:rsidRPr="00E361FE" w:rsidRDefault="00452038" w:rsidP="00513DAB">
      <w:pPr>
        <w:ind w:left="284" w:hanging="284"/>
        <w:rPr>
          <w:rFonts w:asciiTheme="majorHAnsi" w:hAnsiTheme="majorHAnsi" w:cstheme="majorHAnsi"/>
          <w:b/>
          <w:sz w:val="24"/>
          <w:szCs w:val="24"/>
        </w:rPr>
      </w:pPr>
      <w:r w:rsidRPr="00E361FE">
        <w:rPr>
          <w:rFonts w:asciiTheme="majorHAnsi" w:hAnsiTheme="majorHAnsi" w:cstheme="majorHAnsi"/>
          <w:b/>
          <w:sz w:val="24"/>
          <w:szCs w:val="24"/>
        </w:rPr>
        <w:t xml:space="preserve">SWZ opracowała Komisja Przetargowa: </w:t>
      </w:r>
    </w:p>
    <w:p w14:paraId="589FE451" w14:textId="77777777" w:rsidR="00452038" w:rsidRPr="00E361FE" w:rsidRDefault="00452038" w:rsidP="00452038">
      <w:pPr>
        <w:jc w:val="both"/>
        <w:rPr>
          <w:rFonts w:asciiTheme="majorHAnsi" w:hAnsiTheme="majorHAnsi" w:cstheme="majorHAnsi"/>
          <w:bCs/>
          <w:sz w:val="24"/>
          <w:szCs w:val="24"/>
        </w:rPr>
      </w:pPr>
    </w:p>
    <w:p w14:paraId="0906E5E0" w14:textId="0DFFFA08" w:rsidR="00452038" w:rsidRPr="00E361FE" w:rsidRDefault="00452038" w:rsidP="00452038">
      <w:pPr>
        <w:pStyle w:val="Tekstpodstawowy"/>
        <w:tabs>
          <w:tab w:val="left" w:pos="2612"/>
        </w:tabs>
        <w:spacing w:line="480" w:lineRule="auto"/>
        <w:rPr>
          <w:rFonts w:asciiTheme="majorHAnsi" w:hAnsiTheme="majorHAnsi" w:cstheme="majorHAnsi"/>
          <w:bCs/>
          <w:sz w:val="24"/>
          <w:szCs w:val="24"/>
        </w:rPr>
      </w:pPr>
      <w:r w:rsidRPr="00E361FE">
        <w:rPr>
          <w:rFonts w:asciiTheme="majorHAnsi" w:hAnsiTheme="majorHAnsi" w:cstheme="majorHAnsi"/>
          <w:bCs/>
          <w:sz w:val="24"/>
          <w:szCs w:val="24"/>
        </w:rPr>
        <w:t>1. Przewodniczący komisji:</w:t>
      </w:r>
      <w:r w:rsidRPr="00E361FE">
        <w:rPr>
          <w:rFonts w:asciiTheme="majorHAnsi" w:hAnsiTheme="majorHAnsi" w:cstheme="majorHAnsi"/>
          <w:bCs/>
          <w:sz w:val="24"/>
          <w:szCs w:val="24"/>
        </w:rPr>
        <w:tab/>
      </w:r>
      <w:r w:rsidRPr="00E361FE">
        <w:rPr>
          <w:rFonts w:asciiTheme="majorHAnsi" w:hAnsiTheme="majorHAnsi" w:cstheme="majorHAnsi"/>
          <w:bCs/>
          <w:sz w:val="24"/>
          <w:szCs w:val="24"/>
        </w:rPr>
        <w:tab/>
      </w:r>
      <w:r w:rsidR="00E361FE">
        <w:rPr>
          <w:rFonts w:asciiTheme="majorHAnsi" w:hAnsiTheme="majorHAnsi" w:cstheme="majorHAnsi"/>
          <w:bCs/>
          <w:sz w:val="24"/>
          <w:szCs w:val="24"/>
        </w:rPr>
        <w:t>Artur Mikołajski</w:t>
      </w:r>
      <w:r w:rsidR="00AF4600" w:rsidRPr="00E361FE">
        <w:rPr>
          <w:rFonts w:asciiTheme="majorHAnsi" w:hAnsiTheme="majorHAnsi" w:cstheme="majorHAnsi"/>
          <w:bCs/>
          <w:sz w:val="24"/>
          <w:szCs w:val="24"/>
        </w:rPr>
        <w:tab/>
      </w:r>
    </w:p>
    <w:p w14:paraId="07A4C06D" w14:textId="1A0802BE" w:rsidR="00E7168A" w:rsidRPr="00E361FE" w:rsidRDefault="00452038" w:rsidP="00452038">
      <w:pPr>
        <w:pStyle w:val="Tekstpodstawowy"/>
        <w:tabs>
          <w:tab w:val="left" w:pos="2612"/>
        </w:tabs>
        <w:spacing w:line="480" w:lineRule="auto"/>
        <w:rPr>
          <w:rFonts w:asciiTheme="majorHAnsi" w:hAnsiTheme="majorHAnsi" w:cstheme="majorHAnsi"/>
          <w:bCs/>
          <w:sz w:val="24"/>
          <w:szCs w:val="24"/>
        </w:rPr>
      </w:pPr>
      <w:r w:rsidRPr="00E361FE">
        <w:rPr>
          <w:rFonts w:asciiTheme="majorHAnsi" w:hAnsiTheme="majorHAnsi" w:cstheme="majorHAnsi"/>
          <w:bCs/>
          <w:sz w:val="24"/>
          <w:szCs w:val="24"/>
        </w:rPr>
        <w:t xml:space="preserve">2. Sekretarz komisji: </w:t>
      </w:r>
      <w:r w:rsidRPr="00E361FE">
        <w:rPr>
          <w:rFonts w:asciiTheme="majorHAnsi" w:hAnsiTheme="majorHAnsi" w:cstheme="majorHAnsi"/>
          <w:bCs/>
          <w:sz w:val="24"/>
          <w:szCs w:val="24"/>
        </w:rPr>
        <w:tab/>
      </w:r>
      <w:r w:rsidRPr="00E361FE">
        <w:rPr>
          <w:rFonts w:asciiTheme="majorHAnsi" w:hAnsiTheme="majorHAnsi" w:cstheme="majorHAnsi"/>
          <w:bCs/>
          <w:sz w:val="24"/>
          <w:szCs w:val="24"/>
        </w:rPr>
        <w:tab/>
      </w:r>
      <w:r w:rsidR="00E361FE">
        <w:rPr>
          <w:rFonts w:asciiTheme="majorHAnsi" w:hAnsiTheme="majorHAnsi" w:cstheme="majorHAnsi"/>
          <w:bCs/>
          <w:sz w:val="24"/>
          <w:szCs w:val="24"/>
        </w:rPr>
        <w:t>Mariusz Rakowski</w:t>
      </w:r>
    </w:p>
    <w:p w14:paraId="68AD6BCF" w14:textId="1787D9D6" w:rsidR="00452038" w:rsidRPr="00E361FE" w:rsidRDefault="00E7168A" w:rsidP="00452038">
      <w:pPr>
        <w:pStyle w:val="Tekstpodstawowy"/>
        <w:tabs>
          <w:tab w:val="left" w:pos="2612"/>
        </w:tabs>
        <w:spacing w:line="480" w:lineRule="auto"/>
        <w:rPr>
          <w:rFonts w:asciiTheme="majorHAnsi" w:hAnsiTheme="majorHAnsi" w:cstheme="majorHAnsi"/>
          <w:bCs/>
          <w:sz w:val="24"/>
          <w:szCs w:val="24"/>
        </w:rPr>
      </w:pPr>
      <w:r w:rsidRPr="00E361FE">
        <w:rPr>
          <w:rFonts w:asciiTheme="majorHAnsi" w:hAnsiTheme="majorHAnsi" w:cstheme="majorHAnsi"/>
          <w:bCs/>
          <w:sz w:val="24"/>
          <w:szCs w:val="24"/>
        </w:rPr>
        <w:t>3. Członek komisji</w:t>
      </w:r>
      <w:r w:rsidRPr="00E361FE">
        <w:rPr>
          <w:rFonts w:asciiTheme="majorHAnsi" w:hAnsiTheme="majorHAnsi" w:cstheme="majorHAnsi"/>
          <w:bCs/>
          <w:sz w:val="24"/>
          <w:szCs w:val="24"/>
        </w:rPr>
        <w:tab/>
      </w:r>
      <w:r w:rsidRPr="00E361FE">
        <w:rPr>
          <w:rFonts w:asciiTheme="majorHAnsi" w:hAnsiTheme="majorHAnsi" w:cstheme="majorHAnsi"/>
          <w:bCs/>
          <w:sz w:val="24"/>
          <w:szCs w:val="24"/>
        </w:rPr>
        <w:tab/>
      </w:r>
      <w:r w:rsidR="009F5CCB">
        <w:rPr>
          <w:rFonts w:asciiTheme="majorHAnsi" w:hAnsiTheme="majorHAnsi" w:cstheme="majorHAnsi"/>
          <w:bCs/>
          <w:sz w:val="24"/>
          <w:szCs w:val="24"/>
        </w:rPr>
        <w:t xml:space="preserve">Robert </w:t>
      </w:r>
      <w:proofErr w:type="spellStart"/>
      <w:r w:rsidR="009F5CCB">
        <w:rPr>
          <w:rFonts w:asciiTheme="majorHAnsi" w:hAnsiTheme="majorHAnsi" w:cstheme="majorHAnsi"/>
          <w:bCs/>
          <w:sz w:val="24"/>
          <w:szCs w:val="24"/>
        </w:rPr>
        <w:t>Oczkowicz</w:t>
      </w:r>
      <w:proofErr w:type="spellEnd"/>
      <w:r w:rsidR="00AF4600" w:rsidRPr="00E361FE">
        <w:rPr>
          <w:rFonts w:asciiTheme="majorHAnsi" w:hAnsiTheme="majorHAnsi" w:cstheme="majorHAnsi"/>
          <w:bCs/>
          <w:sz w:val="24"/>
          <w:szCs w:val="24"/>
        </w:rPr>
        <w:tab/>
      </w:r>
    </w:p>
    <w:p w14:paraId="600DCF32" w14:textId="5EA064FC" w:rsidR="00AF7B8E" w:rsidRPr="00E361FE" w:rsidRDefault="00E7168A" w:rsidP="00452038">
      <w:pPr>
        <w:pStyle w:val="Tekstpodstawowy"/>
        <w:tabs>
          <w:tab w:val="left" w:pos="2612"/>
        </w:tabs>
        <w:spacing w:line="480" w:lineRule="auto"/>
        <w:rPr>
          <w:rFonts w:asciiTheme="majorHAnsi" w:hAnsiTheme="majorHAnsi" w:cstheme="majorHAnsi"/>
          <w:bCs/>
          <w:sz w:val="24"/>
          <w:szCs w:val="24"/>
        </w:rPr>
      </w:pPr>
      <w:r w:rsidRPr="00E361FE">
        <w:rPr>
          <w:rFonts w:asciiTheme="majorHAnsi" w:hAnsiTheme="majorHAnsi" w:cstheme="majorHAnsi"/>
          <w:bCs/>
          <w:sz w:val="24"/>
          <w:szCs w:val="24"/>
        </w:rPr>
        <w:t>4</w:t>
      </w:r>
      <w:r w:rsidR="00AF7B8E" w:rsidRPr="00E361FE">
        <w:rPr>
          <w:rFonts w:asciiTheme="majorHAnsi" w:hAnsiTheme="majorHAnsi" w:cstheme="majorHAnsi"/>
          <w:bCs/>
          <w:sz w:val="24"/>
          <w:szCs w:val="24"/>
        </w:rPr>
        <w:t xml:space="preserve">. </w:t>
      </w:r>
      <w:r w:rsidR="00AC56B5" w:rsidRPr="00E361FE">
        <w:rPr>
          <w:rFonts w:asciiTheme="majorHAnsi" w:hAnsiTheme="majorHAnsi" w:cstheme="majorHAnsi"/>
          <w:bCs/>
          <w:sz w:val="24"/>
          <w:szCs w:val="24"/>
        </w:rPr>
        <w:t>Członek komisji</w:t>
      </w:r>
      <w:r w:rsidR="00AC56B5" w:rsidRPr="00E361FE">
        <w:rPr>
          <w:rFonts w:asciiTheme="majorHAnsi" w:hAnsiTheme="majorHAnsi" w:cstheme="majorHAnsi"/>
          <w:bCs/>
          <w:sz w:val="24"/>
          <w:szCs w:val="24"/>
        </w:rPr>
        <w:tab/>
      </w:r>
      <w:r w:rsidR="00AC56B5" w:rsidRPr="00E361FE">
        <w:rPr>
          <w:rFonts w:asciiTheme="majorHAnsi" w:hAnsiTheme="majorHAnsi" w:cstheme="majorHAnsi"/>
          <w:bCs/>
          <w:sz w:val="24"/>
          <w:szCs w:val="24"/>
        </w:rPr>
        <w:tab/>
      </w:r>
      <w:r w:rsidR="00BE7202" w:rsidRPr="00E361FE">
        <w:rPr>
          <w:rFonts w:asciiTheme="majorHAnsi" w:hAnsiTheme="majorHAnsi" w:cstheme="majorHAnsi"/>
          <w:bCs/>
          <w:sz w:val="24"/>
          <w:szCs w:val="24"/>
        </w:rPr>
        <w:t>Marta Bachańsk</w:t>
      </w:r>
      <w:r w:rsidR="00441B12">
        <w:rPr>
          <w:rFonts w:asciiTheme="majorHAnsi" w:hAnsiTheme="majorHAnsi" w:cstheme="majorHAnsi"/>
          <w:bCs/>
          <w:sz w:val="24"/>
          <w:szCs w:val="24"/>
        </w:rPr>
        <w:t>a</w:t>
      </w:r>
    </w:p>
    <w:p w14:paraId="32C7BA11" w14:textId="316ABE6B" w:rsidR="00AF4600" w:rsidRPr="00E361FE" w:rsidRDefault="00AF4600" w:rsidP="00452038">
      <w:pPr>
        <w:pStyle w:val="Tekstpodstawowy"/>
        <w:tabs>
          <w:tab w:val="left" w:pos="2612"/>
        </w:tabs>
        <w:spacing w:line="480" w:lineRule="auto"/>
        <w:rPr>
          <w:rFonts w:asciiTheme="majorHAnsi" w:hAnsiTheme="majorHAnsi" w:cstheme="majorHAnsi"/>
          <w:bCs/>
          <w:sz w:val="24"/>
          <w:szCs w:val="24"/>
        </w:rPr>
      </w:pPr>
      <w:r w:rsidRPr="00E361FE">
        <w:rPr>
          <w:rFonts w:asciiTheme="majorHAnsi" w:hAnsiTheme="majorHAnsi" w:cstheme="majorHAnsi"/>
          <w:bCs/>
          <w:sz w:val="24"/>
          <w:szCs w:val="24"/>
        </w:rPr>
        <w:t>5. Członek komisji</w:t>
      </w:r>
      <w:r w:rsidRPr="00E361FE">
        <w:rPr>
          <w:rFonts w:asciiTheme="majorHAnsi" w:hAnsiTheme="majorHAnsi" w:cstheme="majorHAnsi"/>
          <w:bCs/>
          <w:sz w:val="24"/>
          <w:szCs w:val="24"/>
        </w:rPr>
        <w:tab/>
      </w:r>
      <w:r w:rsidRPr="00E361FE">
        <w:rPr>
          <w:rFonts w:asciiTheme="majorHAnsi" w:hAnsiTheme="majorHAnsi" w:cstheme="majorHAnsi"/>
          <w:bCs/>
          <w:color w:val="FF0000"/>
          <w:sz w:val="24"/>
          <w:szCs w:val="24"/>
        </w:rPr>
        <w:tab/>
      </w:r>
      <w:r w:rsidR="009F5CCB" w:rsidRPr="009F5CCB">
        <w:rPr>
          <w:rFonts w:asciiTheme="majorHAnsi" w:hAnsiTheme="majorHAnsi" w:cstheme="majorHAnsi"/>
          <w:bCs/>
          <w:sz w:val="24"/>
          <w:szCs w:val="24"/>
        </w:rPr>
        <w:t>Anna Kamela</w:t>
      </w:r>
      <w:r w:rsidRPr="009F5CCB">
        <w:rPr>
          <w:rFonts w:asciiTheme="majorHAnsi" w:hAnsiTheme="majorHAnsi" w:cstheme="majorHAnsi"/>
          <w:bCs/>
          <w:sz w:val="24"/>
          <w:szCs w:val="24"/>
        </w:rPr>
        <w:tab/>
      </w:r>
      <w:r w:rsidRPr="00E361FE">
        <w:rPr>
          <w:rFonts w:asciiTheme="majorHAnsi" w:hAnsiTheme="majorHAnsi" w:cstheme="majorHAnsi"/>
          <w:bCs/>
          <w:sz w:val="24"/>
          <w:szCs w:val="24"/>
        </w:rPr>
        <w:tab/>
      </w:r>
    </w:p>
    <w:p w14:paraId="006B803C" w14:textId="1883C41B" w:rsidR="001879A2" w:rsidRPr="00E361FE" w:rsidRDefault="00452038" w:rsidP="00AB5DDA">
      <w:pPr>
        <w:jc w:val="both"/>
        <w:rPr>
          <w:rFonts w:asciiTheme="majorHAnsi" w:hAnsiTheme="majorHAnsi" w:cstheme="majorHAnsi"/>
          <w:bCs/>
          <w:sz w:val="24"/>
          <w:szCs w:val="24"/>
        </w:rPr>
      </w:pPr>
      <w:r w:rsidRPr="00E361FE">
        <w:rPr>
          <w:rFonts w:asciiTheme="majorHAnsi" w:hAnsiTheme="majorHAnsi" w:cstheme="majorHAnsi"/>
          <w:bCs/>
          <w:sz w:val="24"/>
          <w:szCs w:val="24"/>
        </w:rPr>
        <w:t xml:space="preserve">Warszawa, dnia </w:t>
      </w:r>
      <w:r w:rsidR="00E361FE">
        <w:rPr>
          <w:rFonts w:asciiTheme="majorHAnsi" w:hAnsiTheme="majorHAnsi" w:cstheme="majorHAnsi"/>
          <w:bCs/>
          <w:sz w:val="24"/>
          <w:szCs w:val="24"/>
        </w:rPr>
        <w:t>1</w:t>
      </w:r>
      <w:r w:rsidR="003F2DAA">
        <w:rPr>
          <w:rFonts w:asciiTheme="majorHAnsi" w:hAnsiTheme="majorHAnsi" w:cstheme="majorHAnsi"/>
          <w:bCs/>
          <w:sz w:val="24"/>
          <w:szCs w:val="24"/>
        </w:rPr>
        <w:t>6</w:t>
      </w:r>
      <w:r w:rsidR="00AF4600" w:rsidRPr="00E361FE">
        <w:rPr>
          <w:rFonts w:asciiTheme="majorHAnsi" w:hAnsiTheme="majorHAnsi" w:cstheme="majorHAnsi"/>
          <w:bCs/>
          <w:sz w:val="24"/>
          <w:szCs w:val="24"/>
        </w:rPr>
        <w:t>.</w:t>
      </w:r>
      <w:r w:rsidR="00886301" w:rsidRPr="00E361FE">
        <w:rPr>
          <w:rFonts w:asciiTheme="majorHAnsi" w:hAnsiTheme="majorHAnsi" w:cstheme="majorHAnsi"/>
          <w:bCs/>
          <w:sz w:val="24"/>
          <w:szCs w:val="24"/>
        </w:rPr>
        <w:t>0</w:t>
      </w:r>
      <w:r w:rsidR="00E361FE">
        <w:rPr>
          <w:rFonts w:asciiTheme="majorHAnsi" w:hAnsiTheme="majorHAnsi" w:cstheme="majorHAnsi"/>
          <w:bCs/>
          <w:sz w:val="24"/>
          <w:szCs w:val="24"/>
        </w:rPr>
        <w:t>4</w:t>
      </w:r>
      <w:r w:rsidR="00886301" w:rsidRPr="00E361FE">
        <w:rPr>
          <w:rFonts w:asciiTheme="majorHAnsi" w:hAnsiTheme="majorHAnsi" w:cstheme="majorHAnsi"/>
          <w:bCs/>
          <w:sz w:val="24"/>
          <w:szCs w:val="24"/>
        </w:rPr>
        <w:t>.</w:t>
      </w:r>
      <w:r w:rsidR="00C81E38" w:rsidRPr="00E361FE">
        <w:rPr>
          <w:rFonts w:asciiTheme="majorHAnsi" w:hAnsiTheme="majorHAnsi" w:cstheme="majorHAnsi"/>
          <w:bCs/>
          <w:sz w:val="24"/>
          <w:szCs w:val="24"/>
        </w:rPr>
        <w:t>202</w:t>
      </w:r>
      <w:r w:rsidR="00E361FE">
        <w:rPr>
          <w:rFonts w:asciiTheme="majorHAnsi" w:hAnsiTheme="majorHAnsi" w:cstheme="majorHAnsi"/>
          <w:bCs/>
          <w:sz w:val="24"/>
          <w:szCs w:val="24"/>
        </w:rPr>
        <w:t>4</w:t>
      </w:r>
      <w:r w:rsidRPr="00E361FE">
        <w:rPr>
          <w:rFonts w:asciiTheme="majorHAnsi" w:hAnsiTheme="majorHAnsi" w:cstheme="majorHAnsi"/>
          <w:bCs/>
          <w:sz w:val="24"/>
          <w:szCs w:val="24"/>
        </w:rPr>
        <w:t xml:space="preserve"> r.                 </w:t>
      </w:r>
      <w:r w:rsidR="00AB5DDA" w:rsidRPr="00E361FE">
        <w:rPr>
          <w:rFonts w:asciiTheme="majorHAnsi" w:hAnsiTheme="majorHAnsi" w:cstheme="majorHAnsi"/>
          <w:bCs/>
          <w:sz w:val="24"/>
          <w:szCs w:val="24"/>
        </w:rPr>
        <w:t xml:space="preserve">           </w:t>
      </w:r>
      <w:r w:rsidRPr="00E361FE">
        <w:rPr>
          <w:rFonts w:asciiTheme="majorHAnsi" w:hAnsiTheme="majorHAnsi" w:cstheme="majorHAnsi"/>
          <w:bCs/>
          <w:sz w:val="24"/>
          <w:szCs w:val="24"/>
        </w:rPr>
        <w:t xml:space="preserve">                 </w:t>
      </w:r>
      <w:r w:rsidR="00835933" w:rsidRPr="00E361FE">
        <w:rPr>
          <w:rFonts w:asciiTheme="majorHAnsi" w:hAnsiTheme="majorHAnsi" w:cstheme="majorHAnsi"/>
          <w:bCs/>
          <w:sz w:val="24"/>
          <w:szCs w:val="24"/>
        </w:rPr>
        <w:t xml:space="preserve">    </w:t>
      </w:r>
    </w:p>
    <w:p w14:paraId="3723225D" w14:textId="77777777" w:rsidR="001879A2" w:rsidRPr="00E361FE" w:rsidRDefault="001879A2" w:rsidP="00AB5DDA">
      <w:pPr>
        <w:jc w:val="both"/>
        <w:rPr>
          <w:rFonts w:asciiTheme="majorHAnsi" w:hAnsiTheme="majorHAnsi" w:cstheme="majorHAnsi"/>
          <w:sz w:val="24"/>
          <w:szCs w:val="24"/>
        </w:rPr>
      </w:pPr>
    </w:p>
    <w:p w14:paraId="59EA15D6" w14:textId="2478BE3B" w:rsidR="00452038" w:rsidRPr="00E361FE" w:rsidRDefault="00452038" w:rsidP="00441B12">
      <w:pPr>
        <w:ind w:left="5760"/>
        <w:rPr>
          <w:rFonts w:asciiTheme="majorHAnsi" w:hAnsiTheme="majorHAnsi" w:cstheme="majorHAnsi"/>
          <w:b/>
          <w:bCs/>
          <w:sz w:val="24"/>
          <w:szCs w:val="24"/>
        </w:rPr>
      </w:pPr>
      <w:r w:rsidRPr="00E361FE">
        <w:rPr>
          <w:rFonts w:asciiTheme="majorHAnsi" w:hAnsiTheme="majorHAnsi" w:cstheme="majorHAnsi"/>
          <w:b/>
          <w:bCs/>
          <w:sz w:val="24"/>
          <w:szCs w:val="24"/>
        </w:rPr>
        <w:t>ZATWIERDZIŁ</w:t>
      </w:r>
    </w:p>
    <w:p w14:paraId="3A644731" w14:textId="77777777" w:rsidR="00E361FE" w:rsidRDefault="00E361FE" w:rsidP="00AB5DDA">
      <w:pPr>
        <w:widowControl w:val="0"/>
        <w:rPr>
          <w:rFonts w:asciiTheme="minorHAnsi" w:hAnsiTheme="minorHAnsi" w:cstheme="majorHAnsi"/>
          <w:b/>
          <w:bCs/>
        </w:rPr>
      </w:pPr>
    </w:p>
    <w:p w14:paraId="3349920B" w14:textId="77777777" w:rsidR="009F5CCB" w:rsidRDefault="009F5CCB" w:rsidP="00AB5DDA">
      <w:pPr>
        <w:widowControl w:val="0"/>
        <w:rPr>
          <w:rFonts w:asciiTheme="majorHAnsi" w:hAnsiTheme="majorHAnsi" w:cstheme="majorHAnsi"/>
          <w:snapToGrid w:val="0"/>
          <w:sz w:val="24"/>
          <w:szCs w:val="24"/>
        </w:rPr>
      </w:pPr>
    </w:p>
    <w:p w14:paraId="65A94AA7" w14:textId="46249531" w:rsidR="00441B12" w:rsidRDefault="00441B12" w:rsidP="00441B12">
      <w:pPr>
        <w:spacing w:line="264" w:lineRule="auto"/>
        <w:jc w:val="both"/>
        <w:rPr>
          <w:rFonts w:ascii="Calibri Light" w:eastAsia="Calibri" w:hAnsi="Calibri Light" w:cs="Calibri"/>
        </w:rPr>
      </w:pPr>
      <w:r>
        <w:rPr>
          <w:rFonts w:ascii="Calibri Light" w:eastAsia="Calibri" w:hAnsi="Calibri Light" w:cs="Calibri"/>
          <w:color w:val="FF0000"/>
        </w:rPr>
        <w:t xml:space="preserve">             </w:t>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r>
      <w:r>
        <w:rPr>
          <w:rFonts w:ascii="Calibri Light" w:eastAsia="Calibri" w:hAnsi="Calibri Light" w:cs="Calibri"/>
          <w:color w:val="FF0000"/>
        </w:rPr>
        <w:tab/>
        <w:t xml:space="preserve">     </w:t>
      </w:r>
      <w:r>
        <w:rPr>
          <w:rFonts w:ascii="Calibri Light" w:eastAsia="Calibri" w:hAnsi="Calibri Light" w:cs="Calibri"/>
        </w:rPr>
        <w:t>Z upoważnienia Dyrektora</w:t>
      </w:r>
    </w:p>
    <w:p w14:paraId="2AA1E32D" w14:textId="1F039582" w:rsidR="00441B12" w:rsidRDefault="00441B12" w:rsidP="00441B12">
      <w:pPr>
        <w:spacing w:line="264" w:lineRule="auto"/>
        <w:ind w:left="1250"/>
        <w:jc w:val="both"/>
        <w:rPr>
          <w:rFonts w:ascii="Calibri Light" w:eastAsia="Calibri" w:hAnsi="Calibri Light" w:cs="Calibri"/>
          <w:i/>
          <w:iCs/>
        </w:rPr>
      </w:pPr>
      <w:r>
        <w:rPr>
          <w:rFonts w:ascii="Calibri Light" w:eastAsia="Calibri" w:hAnsi="Calibri Light" w:cs="Calibri"/>
          <w:i/>
          <w:iCs/>
        </w:rPr>
        <w:tab/>
      </w:r>
      <w:r>
        <w:rPr>
          <w:rFonts w:ascii="Calibri Light" w:eastAsia="Calibri" w:hAnsi="Calibri Light" w:cs="Calibri"/>
          <w:i/>
          <w:iCs/>
        </w:rPr>
        <w:tab/>
      </w:r>
      <w:r>
        <w:rPr>
          <w:rFonts w:ascii="Calibri Light" w:eastAsia="Calibri" w:hAnsi="Calibri Light" w:cs="Calibri"/>
          <w:i/>
          <w:iCs/>
        </w:rPr>
        <w:tab/>
      </w:r>
      <w:r>
        <w:rPr>
          <w:rFonts w:ascii="Calibri Light" w:eastAsia="Calibri" w:hAnsi="Calibri Light" w:cs="Calibri"/>
          <w:i/>
          <w:iCs/>
        </w:rPr>
        <w:tab/>
      </w:r>
      <w:r>
        <w:rPr>
          <w:rFonts w:ascii="Calibri Light" w:eastAsia="Calibri" w:hAnsi="Calibri Light" w:cs="Calibri"/>
          <w:i/>
          <w:iCs/>
        </w:rPr>
        <w:tab/>
      </w:r>
      <w:r>
        <w:rPr>
          <w:rFonts w:ascii="Calibri Light" w:eastAsia="Calibri" w:hAnsi="Calibri Light" w:cs="Calibri"/>
          <w:i/>
          <w:iCs/>
        </w:rPr>
        <w:tab/>
      </w:r>
      <w:r>
        <w:rPr>
          <w:rFonts w:ascii="Calibri Light" w:eastAsia="Calibri" w:hAnsi="Calibri Light" w:cs="Calibri"/>
          <w:i/>
          <w:iCs/>
        </w:rPr>
        <w:t xml:space="preserve">           </w:t>
      </w:r>
      <w:r>
        <w:rPr>
          <w:rFonts w:ascii="Calibri Light" w:eastAsia="Calibri" w:hAnsi="Calibri Light" w:cs="Calibri"/>
          <w:i/>
          <w:iCs/>
        </w:rPr>
        <w:t>Andrzej Marciniak</w:t>
      </w:r>
    </w:p>
    <w:p w14:paraId="1F950E84" w14:textId="16DE9FC9" w:rsidR="00441B12" w:rsidRDefault="00441B12" w:rsidP="00441B12">
      <w:pPr>
        <w:spacing w:line="264" w:lineRule="auto"/>
        <w:jc w:val="both"/>
        <w:rPr>
          <w:rFonts w:ascii="Calibri Light" w:eastAsia="Calibri" w:hAnsi="Calibri Light" w:cs="Calibri"/>
        </w:rPr>
      </w:pPr>
      <w:r>
        <w:rPr>
          <w:rFonts w:ascii="Calibri Light" w:eastAsia="Calibri" w:hAnsi="Calibri Light" w:cs="Calibri"/>
          <w:b/>
          <w:bCs/>
        </w:rPr>
        <w:t xml:space="preserve">                                                                      </w:t>
      </w:r>
      <w:r>
        <w:rPr>
          <w:rFonts w:ascii="Calibri Light" w:eastAsia="Calibri" w:hAnsi="Calibri Light" w:cs="Calibri"/>
          <w:b/>
          <w:bCs/>
        </w:rPr>
        <w:t xml:space="preserve">                   </w:t>
      </w:r>
      <w:r>
        <w:rPr>
          <w:rFonts w:ascii="Calibri Light" w:eastAsia="Calibri" w:hAnsi="Calibri Light" w:cs="Calibri"/>
        </w:rPr>
        <w:t xml:space="preserve">Z-ca Dyrektora  ds. </w:t>
      </w:r>
      <w:proofErr w:type="spellStart"/>
      <w:r>
        <w:rPr>
          <w:rFonts w:ascii="Calibri Light" w:eastAsia="Calibri" w:hAnsi="Calibri Light" w:cs="Calibri"/>
        </w:rPr>
        <w:t>Ekonomiczno</w:t>
      </w:r>
      <w:proofErr w:type="spellEnd"/>
      <w:r>
        <w:rPr>
          <w:rFonts w:ascii="Calibri Light" w:eastAsia="Calibri" w:hAnsi="Calibri Light" w:cs="Calibri"/>
        </w:rPr>
        <w:t xml:space="preserve"> - Finansowych</w:t>
      </w:r>
    </w:p>
    <w:p w14:paraId="1654F0E5" w14:textId="77777777" w:rsidR="009F5CCB" w:rsidRDefault="009F5CCB" w:rsidP="00AB5DDA">
      <w:pPr>
        <w:widowControl w:val="0"/>
        <w:rPr>
          <w:rFonts w:asciiTheme="majorHAnsi" w:hAnsiTheme="majorHAnsi" w:cstheme="majorHAnsi"/>
          <w:snapToGrid w:val="0"/>
          <w:sz w:val="24"/>
          <w:szCs w:val="24"/>
        </w:rPr>
      </w:pPr>
    </w:p>
    <w:p w14:paraId="47370D50" w14:textId="77777777" w:rsidR="009F5CCB" w:rsidRDefault="009F5CCB" w:rsidP="00AB5DDA">
      <w:pPr>
        <w:widowControl w:val="0"/>
        <w:rPr>
          <w:rFonts w:asciiTheme="majorHAnsi" w:hAnsiTheme="majorHAnsi" w:cstheme="majorHAnsi"/>
          <w:snapToGrid w:val="0"/>
          <w:sz w:val="24"/>
          <w:szCs w:val="24"/>
        </w:rPr>
      </w:pPr>
    </w:p>
    <w:p w14:paraId="66E4EA67" w14:textId="77777777" w:rsidR="009F5CCB" w:rsidRDefault="009F5CCB" w:rsidP="00AB5DDA">
      <w:pPr>
        <w:widowControl w:val="0"/>
        <w:rPr>
          <w:rFonts w:asciiTheme="majorHAnsi" w:hAnsiTheme="majorHAnsi" w:cstheme="majorHAnsi"/>
          <w:snapToGrid w:val="0"/>
          <w:sz w:val="24"/>
          <w:szCs w:val="24"/>
        </w:rPr>
      </w:pPr>
    </w:p>
    <w:p w14:paraId="0CDE1908" w14:textId="77777777" w:rsidR="009F5CCB" w:rsidRDefault="009F5CCB" w:rsidP="00AB5DDA">
      <w:pPr>
        <w:widowControl w:val="0"/>
        <w:rPr>
          <w:rFonts w:asciiTheme="majorHAnsi" w:hAnsiTheme="majorHAnsi" w:cstheme="majorHAnsi"/>
          <w:snapToGrid w:val="0"/>
          <w:sz w:val="24"/>
          <w:szCs w:val="24"/>
        </w:rPr>
      </w:pPr>
    </w:p>
    <w:p w14:paraId="3BD4913C" w14:textId="77777777" w:rsidR="009F5CCB" w:rsidRDefault="009F5CCB" w:rsidP="00AB5DDA">
      <w:pPr>
        <w:widowControl w:val="0"/>
        <w:rPr>
          <w:rFonts w:asciiTheme="majorHAnsi" w:hAnsiTheme="majorHAnsi" w:cstheme="majorHAnsi"/>
          <w:snapToGrid w:val="0"/>
          <w:sz w:val="24"/>
          <w:szCs w:val="24"/>
        </w:rPr>
      </w:pPr>
    </w:p>
    <w:p w14:paraId="4921E52E" w14:textId="77777777" w:rsidR="009F5CCB" w:rsidRDefault="009F5CCB" w:rsidP="00AB5DDA">
      <w:pPr>
        <w:widowControl w:val="0"/>
        <w:rPr>
          <w:rFonts w:asciiTheme="majorHAnsi" w:hAnsiTheme="majorHAnsi" w:cstheme="majorHAnsi"/>
          <w:snapToGrid w:val="0"/>
          <w:sz w:val="24"/>
          <w:szCs w:val="24"/>
        </w:rPr>
      </w:pPr>
    </w:p>
    <w:p w14:paraId="29E56047" w14:textId="77777777" w:rsidR="009F5CCB" w:rsidRDefault="009F5CCB" w:rsidP="00AB5DDA">
      <w:pPr>
        <w:widowControl w:val="0"/>
        <w:rPr>
          <w:rFonts w:asciiTheme="majorHAnsi" w:hAnsiTheme="majorHAnsi" w:cstheme="majorHAnsi"/>
          <w:snapToGrid w:val="0"/>
          <w:sz w:val="24"/>
          <w:szCs w:val="24"/>
        </w:rPr>
      </w:pPr>
    </w:p>
    <w:p w14:paraId="4BA427FD" w14:textId="77777777" w:rsidR="009F5CCB" w:rsidRDefault="009F5CCB" w:rsidP="00AB5DDA">
      <w:pPr>
        <w:widowControl w:val="0"/>
        <w:rPr>
          <w:rFonts w:asciiTheme="majorHAnsi" w:hAnsiTheme="majorHAnsi" w:cstheme="majorHAnsi"/>
          <w:snapToGrid w:val="0"/>
          <w:sz w:val="24"/>
          <w:szCs w:val="24"/>
        </w:rPr>
      </w:pPr>
    </w:p>
    <w:p w14:paraId="354AF5A0" w14:textId="77777777" w:rsidR="009F5CCB" w:rsidRDefault="009F5CCB" w:rsidP="00AB5DDA">
      <w:pPr>
        <w:widowControl w:val="0"/>
        <w:rPr>
          <w:rFonts w:asciiTheme="majorHAnsi" w:hAnsiTheme="majorHAnsi" w:cstheme="majorHAnsi"/>
          <w:snapToGrid w:val="0"/>
          <w:sz w:val="24"/>
          <w:szCs w:val="24"/>
        </w:rPr>
      </w:pPr>
    </w:p>
    <w:p w14:paraId="69ED4A66" w14:textId="77777777" w:rsidR="009F5CCB" w:rsidRDefault="009F5CCB" w:rsidP="00AB5DDA">
      <w:pPr>
        <w:widowControl w:val="0"/>
        <w:rPr>
          <w:rFonts w:asciiTheme="majorHAnsi" w:hAnsiTheme="majorHAnsi" w:cstheme="majorHAnsi"/>
          <w:snapToGrid w:val="0"/>
          <w:sz w:val="24"/>
          <w:szCs w:val="24"/>
        </w:rPr>
      </w:pPr>
    </w:p>
    <w:p w14:paraId="356CB3F2" w14:textId="77777777" w:rsidR="009F5CCB" w:rsidRDefault="009F5CCB" w:rsidP="00AB5DDA">
      <w:pPr>
        <w:widowControl w:val="0"/>
        <w:rPr>
          <w:rFonts w:asciiTheme="majorHAnsi" w:hAnsiTheme="majorHAnsi" w:cstheme="majorHAnsi"/>
          <w:snapToGrid w:val="0"/>
          <w:sz w:val="24"/>
          <w:szCs w:val="24"/>
        </w:rPr>
      </w:pPr>
    </w:p>
    <w:p w14:paraId="05B7D2D3" w14:textId="77777777" w:rsidR="009F5CCB" w:rsidRDefault="009F5CCB" w:rsidP="00AB5DDA">
      <w:pPr>
        <w:widowControl w:val="0"/>
        <w:rPr>
          <w:rFonts w:asciiTheme="majorHAnsi" w:hAnsiTheme="majorHAnsi" w:cstheme="majorHAnsi"/>
          <w:snapToGrid w:val="0"/>
          <w:sz w:val="24"/>
          <w:szCs w:val="24"/>
        </w:rPr>
      </w:pPr>
    </w:p>
    <w:p w14:paraId="6ED539BF" w14:textId="77777777" w:rsidR="009F5CCB" w:rsidRDefault="009F5CCB" w:rsidP="00AB5DDA">
      <w:pPr>
        <w:widowControl w:val="0"/>
        <w:rPr>
          <w:rFonts w:asciiTheme="majorHAnsi" w:hAnsiTheme="majorHAnsi" w:cstheme="majorHAnsi"/>
          <w:snapToGrid w:val="0"/>
          <w:sz w:val="24"/>
          <w:szCs w:val="24"/>
        </w:rPr>
      </w:pPr>
    </w:p>
    <w:p w14:paraId="1AB7A082" w14:textId="77777777" w:rsidR="009F5CCB" w:rsidRDefault="009F5CCB" w:rsidP="00AB5DDA">
      <w:pPr>
        <w:widowControl w:val="0"/>
        <w:rPr>
          <w:rFonts w:asciiTheme="majorHAnsi" w:hAnsiTheme="majorHAnsi" w:cstheme="majorHAnsi"/>
          <w:snapToGrid w:val="0"/>
          <w:sz w:val="24"/>
          <w:szCs w:val="24"/>
        </w:rPr>
      </w:pPr>
    </w:p>
    <w:p w14:paraId="27D3C2BF" w14:textId="77777777" w:rsidR="009F5CCB" w:rsidRDefault="009F5CCB" w:rsidP="00AB5DDA">
      <w:pPr>
        <w:widowControl w:val="0"/>
        <w:rPr>
          <w:rFonts w:asciiTheme="majorHAnsi" w:hAnsiTheme="majorHAnsi" w:cstheme="majorHAnsi"/>
          <w:snapToGrid w:val="0"/>
          <w:sz w:val="24"/>
          <w:szCs w:val="24"/>
        </w:rPr>
      </w:pPr>
    </w:p>
    <w:p w14:paraId="6964CC7E" w14:textId="77777777" w:rsidR="009F5CCB" w:rsidRDefault="009F5CCB" w:rsidP="00AB5DDA">
      <w:pPr>
        <w:widowControl w:val="0"/>
        <w:rPr>
          <w:rFonts w:asciiTheme="majorHAnsi" w:hAnsiTheme="majorHAnsi" w:cstheme="majorHAnsi"/>
          <w:snapToGrid w:val="0"/>
          <w:sz w:val="24"/>
          <w:szCs w:val="24"/>
        </w:rPr>
      </w:pPr>
    </w:p>
    <w:p w14:paraId="1510341C" w14:textId="4A458DFC" w:rsidR="00D324F7" w:rsidRPr="00E361FE" w:rsidRDefault="00C11339" w:rsidP="00AB5DDA">
      <w:pPr>
        <w:widowControl w:val="0"/>
        <w:rPr>
          <w:rFonts w:asciiTheme="majorHAnsi" w:hAnsiTheme="majorHAnsi" w:cstheme="majorHAnsi"/>
          <w:b/>
          <w:snapToGrid w:val="0"/>
          <w:sz w:val="24"/>
          <w:szCs w:val="24"/>
        </w:rPr>
      </w:pPr>
      <w:r w:rsidRPr="00E361FE">
        <w:rPr>
          <w:rFonts w:asciiTheme="majorHAnsi" w:hAnsiTheme="majorHAnsi" w:cstheme="majorHAnsi"/>
          <w:snapToGrid w:val="0"/>
          <w:sz w:val="24"/>
          <w:szCs w:val="24"/>
        </w:rPr>
        <w:lastRenderedPageBreak/>
        <w:t xml:space="preserve">Nr </w:t>
      </w:r>
      <w:r w:rsidR="00C81E38" w:rsidRPr="00E361FE">
        <w:rPr>
          <w:rFonts w:asciiTheme="majorHAnsi" w:hAnsiTheme="majorHAnsi" w:cstheme="majorHAnsi"/>
          <w:snapToGrid w:val="0"/>
          <w:sz w:val="24"/>
          <w:szCs w:val="24"/>
        </w:rPr>
        <w:t>postępowania</w:t>
      </w:r>
      <w:r w:rsidRPr="00E361FE">
        <w:rPr>
          <w:rFonts w:asciiTheme="majorHAnsi" w:hAnsiTheme="majorHAnsi" w:cstheme="majorHAnsi"/>
          <w:snapToGrid w:val="0"/>
          <w:sz w:val="24"/>
          <w:szCs w:val="24"/>
        </w:rPr>
        <w:t xml:space="preserve">: </w:t>
      </w:r>
      <w:r w:rsidR="00E361FE" w:rsidRPr="00E361FE">
        <w:rPr>
          <w:rFonts w:asciiTheme="majorHAnsi" w:hAnsiTheme="majorHAnsi" w:cstheme="majorHAnsi"/>
          <w:b/>
          <w:snapToGrid w:val="0"/>
          <w:sz w:val="24"/>
          <w:szCs w:val="24"/>
        </w:rPr>
        <w:t>6</w:t>
      </w:r>
      <w:r w:rsidRPr="00E361FE">
        <w:rPr>
          <w:rFonts w:asciiTheme="majorHAnsi" w:hAnsiTheme="majorHAnsi" w:cstheme="majorHAnsi"/>
          <w:b/>
          <w:snapToGrid w:val="0"/>
          <w:sz w:val="24"/>
          <w:szCs w:val="24"/>
        </w:rPr>
        <w:t>/DZP/202</w:t>
      </w:r>
      <w:r w:rsidR="00E361FE" w:rsidRPr="00E361FE">
        <w:rPr>
          <w:rFonts w:asciiTheme="majorHAnsi" w:hAnsiTheme="majorHAnsi" w:cstheme="majorHAnsi"/>
          <w:b/>
          <w:snapToGrid w:val="0"/>
          <w:sz w:val="24"/>
          <w:szCs w:val="24"/>
        </w:rPr>
        <w:t>4</w:t>
      </w:r>
      <w:r w:rsidRPr="00E361FE">
        <w:rPr>
          <w:rFonts w:asciiTheme="majorHAnsi" w:hAnsiTheme="majorHAnsi" w:cstheme="majorHAnsi"/>
          <w:snapToGrid w:val="0"/>
          <w:sz w:val="24"/>
          <w:szCs w:val="24"/>
        </w:rPr>
        <w:tab/>
      </w:r>
      <w:r w:rsidRPr="00E361FE">
        <w:rPr>
          <w:rFonts w:asciiTheme="majorHAnsi" w:hAnsiTheme="majorHAnsi" w:cstheme="majorHAnsi"/>
          <w:snapToGrid w:val="0"/>
          <w:sz w:val="24"/>
          <w:szCs w:val="24"/>
        </w:rPr>
        <w:tab/>
        <w:t xml:space="preserve">        </w:t>
      </w:r>
      <w:r w:rsidRPr="00E361FE">
        <w:rPr>
          <w:rFonts w:asciiTheme="majorHAnsi" w:hAnsiTheme="majorHAnsi" w:cstheme="majorHAnsi"/>
          <w:snapToGrid w:val="0"/>
          <w:sz w:val="24"/>
          <w:szCs w:val="24"/>
        </w:rPr>
        <w:tab/>
      </w:r>
      <w:r w:rsidR="00C81E38" w:rsidRPr="00E361FE">
        <w:rPr>
          <w:rFonts w:asciiTheme="majorHAnsi" w:hAnsiTheme="majorHAnsi" w:cstheme="majorHAnsi"/>
          <w:snapToGrid w:val="0"/>
          <w:sz w:val="24"/>
          <w:szCs w:val="24"/>
        </w:rPr>
        <w:tab/>
      </w:r>
      <w:r w:rsidR="00C81E38" w:rsidRPr="00E361FE">
        <w:rPr>
          <w:rFonts w:asciiTheme="majorHAnsi" w:hAnsiTheme="majorHAnsi" w:cstheme="majorHAnsi"/>
          <w:snapToGrid w:val="0"/>
          <w:sz w:val="24"/>
          <w:szCs w:val="24"/>
        </w:rPr>
        <w:tab/>
      </w:r>
      <w:r w:rsidRPr="00E361FE">
        <w:rPr>
          <w:rFonts w:asciiTheme="majorHAnsi" w:hAnsiTheme="majorHAnsi" w:cstheme="majorHAnsi"/>
          <w:b/>
          <w:snapToGrid w:val="0"/>
          <w:sz w:val="24"/>
          <w:szCs w:val="24"/>
        </w:rPr>
        <w:t>Załącznik nr 1 do SWZ</w:t>
      </w:r>
    </w:p>
    <w:p w14:paraId="7D6AEE8C" w14:textId="04D907E3" w:rsidR="003C6BF7" w:rsidRPr="00E361FE" w:rsidRDefault="00C11339" w:rsidP="00AB5DDA">
      <w:pPr>
        <w:widowControl w:val="0"/>
        <w:rPr>
          <w:rFonts w:asciiTheme="majorHAnsi" w:hAnsiTheme="majorHAnsi" w:cstheme="majorHAnsi"/>
          <w:b/>
          <w:snapToGrid w:val="0"/>
          <w:color w:val="0000FF"/>
        </w:rPr>
      </w:pPr>
      <w:r w:rsidRPr="00E361FE">
        <w:rPr>
          <w:rFonts w:asciiTheme="majorHAnsi" w:hAnsiTheme="majorHAnsi" w:cstheme="majorHAnsi"/>
          <w:b/>
          <w:snapToGrid w:val="0"/>
          <w:color w:val="0000FF"/>
        </w:rPr>
        <w:t xml:space="preserve">  </w:t>
      </w:r>
    </w:p>
    <w:p w14:paraId="0A4E6AFF" w14:textId="77777777" w:rsidR="003C6BF7" w:rsidRPr="00E361FE" w:rsidRDefault="003C6BF7" w:rsidP="001707EC">
      <w:pPr>
        <w:widowControl w:val="0"/>
        <w:rPr>
          <w:rFonts w:asciiTheme="majorHAnsi" w:hAnsiTheme="majorHAnsi" w:cstheme="majorHAnsi"/>
          <w:b/>
          <w:snapToGrid w:val="0"/>
          <w:color w:val="0000FF"/>
        </w:rPr>
      </w:pPr>
    </w:p>
    <w:p w14:paraId="7D6B6F1B" w14:textId="77777777" w:rsidR="00C11339" w:rsidRPr="00E361FE"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E361FE">
        <w:rPr>
          <w:rFonts w:asciiTheme="majorHAnsi" w:hAnsiTheme="majorHAnsi" w:cstheme="majorHAnsi"/>
          <w:b/>
          <w:bCs/>
          <w:sz w:val="28"/>
          <w:szCs w:val="28"/>
        </w:rPr>
        <w:t>Formularz Oferty</w:t>
      </w:r>
    </w:p>
    <w:p w14:paraId="1D926109" w14:textId="77777777" w:rsidR="00C11339" w:rsidRPr="00E361FE" w:rsidRDefault="00C11339" w:rsidP="00C11339">
      <w:pPr>
        <w:rPr>
          <w:rFonts w:asciiTheme="majorHAnsi" w:hAnsiTheme="majorHAnsi" w:cstheme="majorHAnsi"/>
          <w:b/>
        </w:rPr>
      </w:pPr>
    </w:p>
    <w:p w14:paraId="31964805" w14:textId="072DA6B2"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Ja/my*niżej podpisani:................................................................................................................</w:t>
      </w:r>
    </w:p>
    <w:p w14:paraId="6D55B7EA" w14:textId="70DDC724"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w:t>
      </w:r>
    </w:p>
    <w:p w14:paraId="0C7D6C85" w14:textId="77777777" w:rsidR="00E8426D" w:rsidRPr="0089187F" w:rsidRDefault="00E8426D" w:rsidP="00C11339">
      <w:pPr>
        <w:rPr>
          <w:rFonts w:asciiTheme="majorHAnsi" w:hAnsiTheme="majorHAnsi" w:cstheme="majorHAnsi"/>
          <w:i/>
          <w:iCs/>
          <w:sz w:val="20"/>
          <w:szCs w:val="20"/>
        </w:rPr>
      </w:pPr>
      <w:r w:rsidRPr="0089187F">
        <w:rPr>
          <w:rFonts w:asciiTheme="majorHAnsi" w:hAnsiTheme="majorHAnsi" w:cstheme="majorHAnsi"/>
          <w:i/>
          <w:iCs/>
          <w:sz w:val="20"/>
          <w:szCs w:val="20"/>
        </w:rPr>
        <w:t>(imię, nazwisko, stanowisko/podstawa do reprezentacji)</w:t>
      </w:r>
    </w:p>
    <w:p w14:paraId="42B8DBFE" w14:textId="77777777" w:rsidR="00E8426D" w:rsidRPr="00E361FE" w:rsidRDefault="00E8426D" w:rsidP="00C11339">
      <w:pPr>
        <w:rPr>
          <w:rFonts w:asciiTheme="majorHAnsi" w:hAnsiTheme="majorHAnsi" w:cstheme="majorHAnsi"/>
          <w:sz w:val="24"/>
          <w:szCs w:val="24"/>
        </w:rPr>
      </w:pPr>
    </w:p>
    <w:p w14:paraId="4F94A2E2" w14:textId="28F94755"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Działając w imieniu i na rzecz:................................................................................................</w:t>
      </w:r>
      <w:r w:rsidR="001707EC" w:rsidRPr="00E361FE">
        <w:rPr>
          <w:rFonts w:asciiTheme="majorHAnsi" w:hAnsiTheme="majorHAnsi" w:cstheme="majorHAnsi"/>
          <w:sz w:val="24"/>
          <w:szCs w:val="24"/>
        </w:rPr>
        <w:t>...</w:t>
      </w:r>
      <w:r w:rsidR="0089187F">
        <w:rPr>
          <w:rFonts w:asciiTheme="majorHAnsi" w:hAnsiTheme="majorHAnsi" w:cstheme="majorHAnsi"/>
          <w:sz w:val="24"/>
          <w:szCs w:val="24"/>
        </w:rPr>
        <w:t>..</w:t>
      </w:r>
    </w:p>
    <w:p w14:paraId="1439A3B4" w14:textId="4C36282D" w:rsidR="00E8426D" w:rsidRPr="00E361FE" w:rsidRDefault="00E8426D" w:rsidP="00C11339">
      <w:pPr>
        <w:rPr>
          <w:rFonts w:asciiTheme="majorHAnsi" w:hAnsiTheme="majorHAnsi" w:cstheme="majorHAnsi"/>
          <w:sz w:val="24"/>
          <w:szCs w:val="24"/>
        </w:rPr>
      </w:pPr>
      <w:r w:rsidRPr="00E361FE">
        <w:rPr>
          <w:rFonts w:asciiTheme="majorHAnsi" w:hAnsiTheme="majorHAnsi" w:cstheme="majorHAnsi"/>
          <w:sz w:val="24"/>
          <w:szCs w:val="24"/>
        </w:rPr>
        <w:t>.....................................................................................................................................................</w:t>
      </w:r>
    </w:p>
    <w:p w14:paraId="0249DD94" w14:textId="77777777" w:rsidR="00E8426D" w:rsidRPr="0089187F" w:rsidRDefault="00E8426D" w:rsidP="00227882">
      <w:pPr>
        <w:jc w:val="both"/>
        <w:rPr>
          <w:rFonts w:asciiTheme="majorHAnsi" w:hAnsiTheme="majorHAnsi" w:cstheme="majorHAnsi"/>
          <w:i/>
          <w:iCs/>
          <w:sz w:val="20"/>
          <w:szCs w:val="20"/>
        </w:rPr>
      </w:pPr>
      <w:r w:rsidRPr="0089187F">
        <w:rPr>
          <w:rFonts w:asciiTheme="majorHAnsi" w:hAnsiTheme="majorHAnsi" w:cstheme="majorHAnsi"/>
          <w:i/>
          <w:iCs/>
          <w:sz w:val="20"/>
          <w:szCs w:val="20"/>
        </w:rPr>
        <w:t>(pełna nazwa Wykonawcy/Wykonawców w przypadku wykonawców wspólnie ubiegających się o</w:t>
      </w:r>
      <w:r w:rsidR="001707EC" w:rsidRPr="0089187F">
        <w:rPr>
          <w:rFonts w:asciiTheme="majorHAnsi" w:hAnsiTheme="majorHAnsi" w:cstheme="majorHAnsi"/>
          <w:i/>
          <w:iCs/>
          <w:sz w:val="20"/>
          <w:szCs w:val="20"/>
        </w:rPr>
        <w:t xml:space="preserve"> </w:t>
      </w:r>
      <w:r w:rsidRPr="0089187F">
        <w:rPr>
          <w:rFonts w:asciiTheme="majorHAnsi" w:hAnsiTheme="majorHAnsi" w:cstheme="majorHAnsi"/>
          <w:i/>
          <w:iCs/>
          <w:sz w:val="20"/>
          <w:szCs w:val="20"/>
        </w:rPr>
        <w:t>udzielenie zamówienia)</w:t>
      </w:r>
    </w:p>
    <w:p w14:paraId="66C6182E" w14:textId="77777777" w:rsidR="00E8426D" w:rsidRPr="00E361FE" w:rsidRDefault="00E8426D" w:rsidP="00C11339">
      <w:pPr>
        <w:rPr>
          <w:rFonts w:asciiTheme="majorHAnsi" w:hAnsiTheme="majorHAnsi" w:cstheme="majorHAnsi"/>
          <w:sz w:val="24"/>
          <w:szCs w:val="24"/>
        </w:rPr>
      </w:pPr>
    </w:p>
    <w:p w14:paraId="589A9D5D" w14:textId="614FE82A"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Adres:...........................................................................................................................................Kraj...............................................................................................................................................</w:t>
      </w:r>
    </w:p>
    <w:p w14:paraId="3E93E4E8" w14:textId="65644CB4"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Województwo .............................................................................................................................</w:t>
      </w:r>
    </w:p>
    <w:p w14:paraId="4AC1763E" w14:textId="581E8657"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REGON.........................................................................................................................................</w:t>
      </w:r>
    </w:p>
    <w:p w14:paraId="7AE1F9D1" w14:textId="37E99B00"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NIP:..............................................................................................................................................</w:t>
      </w:r>
      <w:r w:rsidR="0089187F">
        <w:rPr>
          <w:rFonts w:asciiTheme="majorHAnsi" w:hAnsiTheme="majorHAnsi" w:cstheme="majorHAnsi"/>
          <w:sz w:val="24"/>
          <w:szCs w:val="24"/>
        </w:rPr>
        <w:t>.</w:t>
      </w:r>
    </w:p>
    <w:p w14:paraId="4A39CA33" w14:textId="12303B07" w:rsidR="00E8426D" w:rsidRPr="00E361FE" w:rsidRDefault="00E8426D" w:rsidP="00E8426D">
      <w:pPr>
        <w:spacing w:line="360" w:lineRule="auto"/>
        <w:rPr>
          <w:rFonts w:asciiTheme="majorHAnsi" w:hAnsiTheme="majorHAnsi" w:cstheme="majorHAnsi"/>
          <w:sz w:val="24"/>
          <w:szCs w:val="24"/>
        </w:rPr>
      </w:pPr>
      <w:r w:rsidRPr="00E361FE">
        <w:rPr>
          <w:rFonts w:asciiTheme="majorHAnsi" w:hAnsiTheme="majorHAnsi" w:cstheme="majorHAnsi"/>
          <w:sz w:val="24"/>
          <w:szCs w:val="24"/>
        </w:rPr>
        <w:t>TEL................................................................................................................................................</w:t>
      </w:r>
    </w:p>
    <w:p w14:paraId="260EE95C" w14:textId="63DD3290" w:rsidR="00E8426D" w:rsidRPr="00E361FE" w:rsidRDefault="00E8426D" w:rsidP="00227882">
      <w:pPr>
        <w:spacing w:line="240" w:lineRule="auto"/>
        <w:rPr>
          <w:rFonts w:asciiTheme="majorHAnsi" w:hAnsiTheme="majorHAnsi" w:cstheme="majorHAnsi"/>
          <w:sz w:val="24"/>
          <w:szCs w:val="24"/>
        </w:rPr>
      </w:pPr>
      <w:r w:rsidRPr="00E361FE">
        <w:rPr>
          <w:rFonts w:asciiTheme="majorHAnsi" w:hAnsiTheme="majorHAnsi" w:cstheme="majorHAnsi"/>
          <w:sz w:val="24"/>
          <w:szCs w:val="24"/>
        </w:rPr>
        <w:t>Adres e-mail:...............................................................................................................................</w:t>
      </w:r>
      <w:r w:rsidR="0089187F">
        <w:rPr>
          <w:rFonts w:asciiTheme="majorHAnsi" w:hAnsiTheme="majorHAnsi" w:cstheme="majorHAnsi"/>
          <w:sz w:val="24"/>
          <w:szCs w:val="24"/>
        </w:rPr>
        <w:t>.</w:t>
      </w:r>
    </w:p>
    <w:p w14:paraId="251B384E" w14:textId="77777777" w:rsidR="00E8426D" w:rsidRPr="0089187F" w:rsidRDefault="00E8426D" w:rsidP="00227882">
      <w:pPr>
        <w:spacing w:after="120" w:line="240" w:lineRule="auto"/>
        <w:rPr>
          <w:rFonts w:asciiTheme="majorHAnsi" w:hAnsiTheme="majorHAnsi" w:cstheme="majorHAnsi"/>
          <w:b/>
          <w:i/>
          <w:iCs/>
          <w:sz w:val="20"/>
          <w:szCs w:val="20"/>
        </w:rPr>
      </w:pPr>
      <w:r w:rsidRPr="0089187F">
        <w:rPr>
          <w:rFonts w:asciiTheme="majorHAnsi" w:hAnsiTheme="majorHAnsi" w:cstheme="majorHAnsi"/>
          <w:i/>
          <w:iCs/>
          <w:sz w:val="20"/>
          <w:szCs w:val="20"/>
        </w:rPr>
        <w:t>(na które Zamawiający ma przesyłać korespondencję)</w:t>
      </w:r>
    </w:p>
    <w:p w14:paraId="204BBF8F" w14:textId="77777777" w:rsidR="00E8426D" w:rsidRPr="00E361FE" w:rsidRDefault="00E8426D" w:rsidP="00E8426D">
      <w:pPr>
        <w:widowControl w:val="0"/>
        <w:rPr>
          <w:rFonts w:asciiTheme="majorHAnsi" w:hAnsiTheme="majorHAnsi" w:cstheme="majorHAnsi"/>
          <w:sz w:val="24"/>
          <w:szCs w:val="24"/>
        </w:rPr>
      </w:pPr>
      <w:r w:rsidRPr="00E361FE">
        <w:rPr>
          <w:rFonts w:asciiTheme="majorHAnsi" w:hAnsiTheme="majorHAnsi" w:cstheme="majorHAnsi"/>
          <w:sz w:val="24"/>
          <w:szCs w:val="24"/>
        </w:rPr>
        <w:t>Osoba/y wskazana/e do kontaktów z Zamawiającym: ...........................</w:t>
      </w:r>
      <w:r w:rsidR="00AB5DDA" w:rsidRPr="00E361FE">
        <w:rPr>
          <w:rFonts w:asciiTheme="majorHAnsi" w:hAnsiTheme="majorHAnsi" w:cstheme="majorHAnsi"/>
          <w:sz w:val="24"/>
          <w:szCs w:val="24"/>
        </w:rPr>
        <w:t>...............</w:t>
      </w:r>
      <w:r w:rsidRPr="00E361FE">
        <w:rPr>
          <w:rFonts w:asciiTheme="majorHAnsi" w:hAnsiTheme="majorHAnsi" w:cstheme="majorHAnsi"/>
          <w:sz w:val="24"/>
          <w:szCs w:val="24"/>
        </w:rPr>
        <w:t>................................</w:t>
      </w:r>
      <w:r w:rsidR="001707EC" w:rsidRPr="00E361FE">
        <w:rPr>
          <w:rFonts w:asciiTheme="majorHAnsi" w:hAnsiTheme="majorHAnsi" w:cstheme="majorHAnsi"/>
          <w:sz w:val="24"/>
          <w:szCs w:val="24"/>
        </w:rPr>
        <w:t>...............</w:t>
      </w:r>
    </w:p>
    <w:p w14:paraId="1500A5C5" w14:textId="77777777" w:rsidR="00C11339" w:rsidRPr="00E361FE" w:rsidRDefault="00C11339" w:rsidP="00C11339">
      <w:pPr>
        <w:jc w:val="both"/>
        <w:rPr>
          <w:rFonts w:asciiTheme="majorHAnsi" w:hAnsiTheme="majorHAnsi" w:cstheme="majorHAnsi"/>
          <w:sz w:val="24"/>
          <w:szCs w:val="24"/>
        </w:rPr>
      </w:pPr>
    </w:p>
    <w:p w14:paraId="187C8771" w14:textId="77777777" w:rsidR="0089187F" w:rsidRPr="0089187F" w:rsidRDefault="00C11339" w:rsidP="0089187F">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bCs/>
          <w:color w:val="000000" w:themeColor="text1"/>
          <w:sz w:val="26"/>
          <w:szCs w:val="26"/>
        </w:rPr>
      </w:pPr>
      <w:r w:rsidRPr="0089187F">
        <w:rPr>
          <w:rFonts w:asciiTheme="majorHAnsi" w:hAnsiTheme="majorHAnsi" w:cstheme="majorHAnsi"/>
          <w:b/>
          <w:sz w:val="26"/>
          <w:szCs w:val="26"/>
        </w:rPr>
        <w:t>Odpowiadając na ogłoszenie o udzielenie zamówienia publicznego w przedmiocie:</w:t>
      </w:r>
      <w:r w:rsidR="001707EC" w:rsidRPr="0089187F">
        <w:rPr>
          <w:rFonts w:asciiTheme="majorHAnsi" w:hAnsiTheme="majorHAnsi" w:cstheme="majorHAnsi"/>
          <w:b/>
          <w:sz w:val="26"/>
          <w:szCs w:val="26"/>
        </w:rPr>
        <w:t xml:space="preserve"> </w:t>
      </w:r>
      <w:r w:rsidR="0048616B" w:rsidRPr="0089187F">
        <w:rPr>
          <w:rFonts w:asciiTheme="majorHAnsi" w:hAnsiTheme="majorHAnsi" w:cstheme="majorHAnsi"/>
          <w:b/>
          <w:bCs/>
          <w:color w:val="000000" w:themeColor="text1"/>
          <w:sz w:val="26"/>
          <w:szCs w:val="26"/>
        </w:rPr>
        <w:t>„</w:t>
      </w:r>
      <w:r w:rsidR="0089187F" w:rsidRPr="0089187F">
        <w:rPr>
          <w:rFonts w:asciiTheme="majorHAnsi" w:hAnsiTheme="majorHAnsi" w:cstheme="majorHAnsi"/>
          <w:b/>
          <w:bCs/>
          <w:color w:val="000000" w:themeColor="text1"/>
          <w:sz w:val="26"/>
          <w:szCs w:val="26"/>
        </w:rPr>
        <w:t>Poprawa efektywności energetycznej budynku ZOLP w Rasztowie</w:t>
      </w:r>
      <w:r w:rsidR="0048616B" w:rsidRPr="0089187F">
        <w:rPr>
          <w:rFonts w:asciiTheme="majorHAnsi" w:hAnsiTheme="majorHAnsi" w:cstheme="majorHAnsi"/>
          <w:b/>
          <w:bCs/>
          <w:color w:val="000000" w:themeColor="text1"/>
          <w:sz w:val="26"/>
          <w:szCs w:val="26"/>
        </w:rPr>
        <w:t>”</w:t>
      </w:r>
      <w:r w:rsidR="00793BEB" w:rsidRPr="0089187F">
        <w:rPr>
          <w:rFonts w:asciiTheme="majorHAnsi" w:hAnsiTheme="majorHAnsi" w:cstheme="majorHAnsi"/>
          <w:b/>
          <w:bCs/>
          <w:color w:val="000000" w:themeColor="text1"/>
          <w:sz w:val="26"/>
          <w:szCs w:val="26"/>
        </w:rPr>
        <w:t xml:space="preserve"> </w:t>
      </w:r>
    </w:p>
    <w:p w14:paraId="54E441B8" w14:textId="55D6475C" w:rsidR="00C11339" w:rsidRPr="0089187F" w:rsidRDefault="00C11339" w:rsidP="0089187F">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bCs/>
          <w:color w:val="000000" w:themeColor="text1"/>
          <w:sz w:val="26"/>
          <w:szCs w:val="26"/>
        </w:rPr>
      </w:pPr>
      <w:r w:rsidRPr="0089187F">
        <w:rPr>
          <w:rFonts w:asciiTheme="majorHAnsi" w:hAnsiTheme="majorHAnsi" w:cstheme="majorHAnsi"/>
          <w:b/>
          <w:sz w:val="26"/>
          <w:szCs w:val="26"/>
        </w:rPr>
        <w:t>składamy niniejszą ofertę:</w:t>
      </w:r>
    </w:p>
    <w:p w14:paraId="53BA10CD" w14:textId="77777777" w:rsidR="003061BF" w:rsidRPr="00E361FE" w:rsidRDefault="003061BF" w:rsidP="003061BF">
      <w:pPr>
        <w:pStyle w:val="Default"/>
        <w:rPr>
          <w:rFonts w:asciiTheme="majorHAnsi" w:hAnsiTheme="majorHAnsi" w:cstheme="majorHAnsi"/>
        </w:rPr>
      </w:pPr>
    </w:p>
    <w:p w14:paraId="7CBEA5E3" w14:textId="08CAA9E3" w:rsidR="00BC4E7B" w:rsidRPr="0089187F" w:rsidRDefault="00C11339" w:rsidP="00EA5831">
      <w:pPr>
        <w:pStyle w:val="Tekstblokowy"/>
        <w:numPr>
          <w:ilvl w:val="0"/>
          <w:numId w:val="25"/>
        </w:numPr>
        <w:tabs>
          <w:tab w:val="clear" w:pos="360"/>
          <w:tab w:val="num" w:pos="0"/>
        </w:tabs>
        <w:spacing w:line="271" w:lineRule="auto"/>
        <w:ind w:left="0" w:right="0" w:hanging="284"/>
        <w:jc w:val="both"/>
        <w:rPr>
          <w:rFonts w:asciiTheme="majorHAnsi" w:hAnsiTheme="majorHAnsi" w:cstheme="majorHAnsi"/>
          <w:b w:val="0"/>
          <w:szCs w:val="24"/>
        </w:rPr>
      </w:pPr>
      <w:r w:rsidRPr="0089187F">
        <w:rPr>
          <w:rFonts w:asciiTheme="majorHAnsi" w:hAnsiTheme="majorHAnsi" w:cstheme="majorHAnsi"/>
          <w:b w:val="0"/>
          <w:szCs w:val="24"/>
        </w:rPr>
        <w:t>Oferujemy wykonanie przedmiotu zamówienia określonego w dokumentacji</w:t>
      </w:r>
      <w:r w:rsidR="009A10A8" w:rsidRPr="0089187F">
        <w:rPr>
          <w:rFonts w:asciiTheme="majorHAnsi" w:hAnsiTheme="majorHAnsi" w:cstheme="majorHAnsi"/>
          <w:b w:val="0"/>
          <w:szCs w:val="24"/>
        </w:rPr>
        <w:t xml:space="preserve"> postępowania</w:t>
      </w:r>
      <w:r w:rsidRPr="0089187F">
        <w:rPr>
          <w:rFonts w:asciiTheme="majorHAnsi" w:hAnsiTheme="majorHAnsi" w:cstheme="majorHAnsi"/>
          <w:b w:val="0"/>
          <w:szCs w:val="24"/>
        </w:rPr>
        <w:t>, zgodnie z</w:t>
      </w:r>
      <w:r w:rsidR="003544EA" w:rsidRPr="0089187F">
        <w:rPr>
          <w:rFonts w:asciiTheme="majorHAnsi" w:hAnsiTheme="majorHAnsi" w:cstheme="majorHAnsi"/>
          <w:b w:val="0"/>
          <w:szCs w:val="24"/>
        </w:rPr>
        <w:t xml:space="preserve"> </w:t>
      </w:r>
      <w:r w:rsidRPr="0089187F">
        <w:rPr>
          <w:rFonts w:asciiTheme="majorHAnsi" w:hAnsiTheme="majorHAnsi" w:cstheme="majorHAnsi"/>
          <w:b w:val="0"/>
          <w:szCs w:val="24"/>
        </w:rPr>
        <w:t>opisem przedmiotu zamówienia oraz na warunkach określonych w</w:t>
      </w:r>
      <w:r w:rsidR="001C4BFD" w:rsidRPr="0089187F">
        <w:rPr>
          <w:rFonts w:asciiTheme="majorHAnsi" w:hAnsiTheme="majorHAnsi" w:cstheme="majorHAnsi"/>
          <w:b w:val="0"/>
          <w:szCs w:val="24"/>
        </w:rPr>
        <w:t xml:space="preserve"> projektowanych postanowieniach</w:t>
      </w:r>
      <w:r w:rsidRPr="0089187F">
        <w:rPr>
          <w:rFonts w:asciiTheme="majorHAnsi" w:hAnsiTheme="majorHAnsi" w:cstheme="majorHAnsi"/>
          <w:b w:val="0"/>
          <w:szCs w:val="24"/>
        </w:rPr>
        <w:t xml:space="preserve"> umowy, za łączną cenę</w:t>
      </w:r>
      <w:r w:rsidR="00042579" w:rsidRPr="0089187F">
        <w:rPr>
          <w:rFonts w:asciiTheme="majorHAnsi" w:hAnsiTheme="majorHAnsi" w:cstheme="majorHAnsi"/>
          <w:b w:val="0"/>
          <w:szCs w:val="24"/>
        </w:rPr>
        <w:t>:</w:t>
      </w:r>
      <w:r w:rsidRPr="0089187F">
        <w:rPr>
          <w:rFonts w:asciiTheme="majorHAnsi" w:hAnsiTheme="majorHAnsi" w:cstheme="majorHAnsi"/>
          <w:b w:val="0"/>
          <w:szCs w:val="24"/>
        </w:rPr>
        <w:t xml:space="preserve"> </w:t>
      </w:r>
    </w:p>
    <w:p w14:paraId="10A557AE" w14:textId="77777777" w:rsidR="00042579" w:rsidRPr="0089187F" w:rsidRDefault="00042579" w:rsidP="00042579">
      <w:pPr>
        <w:pStyle w:val="Tekstblokowy"/>
        <w:spacing w:line="271" w:lineRule="auto"/>
        <w:ind w:left="0" w:right="0"/>
        <w:jc w:val="both"/>
        <w:rPr>
          <w:rFonts w:asciiTheme="majorHAnsi" w:hAnsiTheme="majorHAnsi" w:cstheme="majorHAnsi"/>
          <w:b w:val="0"/>
          <w:szCs w:val="24"/>
        </w:rPr>
      </w:pPr>
    </w:p>
    <w:p w14:paraId="5798A883" w14:textId="5E882CE5" w:rsidR="00B437CB" w:rsidRPr="0089187F" w:rsidRDefault="00C355CC" w:rsidP="00B437CB">
      <w:pPr>
        <w:pStyle w:val="Tekstblokowy"/>
        <w:spacing w:line="271" w:lineRule="auto"/>
        <w:ind w:left="284" w:right="0" w:hanging="284"/>
        <w:jc w:val="both"/>
        <w:rPr>
          <w:rFonts w:asciiTheme="majorHAnsi" w:hAnsiTheme="majorHAnsi" w:cstheme="majorHAnsi"/>
          <w:szCs w:val="24"/>
        </w:rPr>
      </w:pPr>
      <w:r w:rsidRPr="0089187F">
        <w:rPr>
          <w:rFonts w:asciiTheme="majorHAnsi" w:hAnsiTheme="majorHAnsi" w:cstheme="majorHAnsi"/>
          <w:szCs w:val="24"/>
        </w:rPr>
        <w:t>a)</w:t>
      </w:r>
      <w:r w:rsidR="00823A6A" w:rsidRPr="0089187F">
        <w:rPr>
          <w:rFonts w:asciiTheme="majorHAnsi" w:hAnsiTheme="majorHAnsi" w:cstheme="majorHAnsi"/>
          <w:szCs w:val="24"/>
        </w:rPr>
        <w:tab/>
      </w:r>
      <w:r w:rsidR="00B437CB" w:rsidRPr="0089187F">
        <w:rPr>
          <w:rFonts w:asciiTheme="majorHAnsi" w:hAnsiTheme="majorHAnsi" w:cstheme="majorHAnsi"/>
          <w:szCs w:val="24"/>
        </w:rPr>
        <w:t>cena netto : ...................................... zł*</w:t>
      </w:r>
      <w:r w:rsidR="00B437CB" w:rsidRPr="0089187F">
        <w:rPr>
          <w:rFonts w:asciiTheme="majorHAnsi" w:hAnsiTheme="majorHAnsi" w:cstheme="majorHAnsi"/>
          <w:b w:val="0"/>
          <w:szCs w:val="24"/>
        </w:rPr>
        <w:t>, słownie: ……………………..………</w:t>
      </w:r>
      <w:r w:rsidR="00B437CB" w:rsidRPr="0089187F">
        <w:rPr>
          <w:rFonts w:asciiTheme="majorHAnsi" w:hAnsiTheme="majorHAnsi" w:cstheme="majorHAnsi"/>
          <w:szCs w:val="24"/>
        </w:rPr>
        <w:t>…………………………..</w:t>
      </w:r>
    </w:p>
    <w:p w14:paraId="16859F74" w14:textId="31CB529B" w:rsidR="00B437CB" w:rsidRPr="0089187F" w:rsidRDefault="00B437CB" w:rsidP="00B437CB">
      <w:pPr>
        <w:pStyle w:val="Tekstblokowy"/>
        <w:tabs>
          <w:tab w:val="left" w:pos="284"/>
        </w:tabs>
        <w:spacing w:line="271" w:lineRule="auto"/>
        <w:ind w:left="284" w:right="0" w:hanging="568"/>
        <w:jc w:val="both"/>
        <w:rPr>
          <w:rFonts w:asciiTheme="majorHAnsi" w:hAnsiTheme="majorHAnsi" w:cstheme="majorHAnsi"/>
          <w:b w:val="0"/>
          <w:szCs w:val="24"/>
        </w:rPr>
      </w:pPr>
      <w:r w:rsidRPr="0089187F">
        <w:rPr>
          <w:rFonts w:asciiTheme="majorHAnsi" w:hAnsiTheme="majorHAnsi" w:cstheme="majorHAnsi"/>
          <w:b w:val="0"/>
          <w:szCs w:val="24"/>
        </w:rPr>
        <w:tab/>
        <w:t>……………………………………………………………………………………………………………………………………………</w:t>
      </w:r>
    </w:p>
    <w:p w14:paraId="6484D97E" w14:textId="1F42F444" w:rsidR="00B437CB" w:rsidRPr="0089187F" w:rsidRDefault="00B437CB" w:rsidP="00823A6A">
      <w:pPr>
        <w:pStyle w:val="Tekstblokowy"/>
        <w:spacing w:line="271" w:lineRule="auto"/>
        <w:ind w:left="284" w:right="0" w:hanging="284"/>
        <w:jc w:val="both"/>
        <w:rPr>
          <w:rFonts w:asciiTheme="majorHAnsi" w:hAnsiTheme="majorHAnsi" w:cstheme="majorHAnsi"/>
          <w:szCs w:val="24"/>
        </w:rPr>
      </w:pPr>
    </w:p>
    <w:p w14:paraId="38EEE748" w14:textId="2711DDAC" w:rsidR="00BC4E7B" w:rsidRPr="0089187F" w:rsidRDefault="00C355CC" w:rsidP="0089187F">
      <w:pPr>
        <w:pStyle w:val="Tekstblokowy"/>
        <w:spacing w:line="271" w:lineRule="auto"/>
        <w:ind w:left="284" w:right="0"/>
        <w:jc w:val="both"/>
        <w:rPr>
          <w:rFonts w:asciiTheme="majorHAnsi" w:hAnsiTheme="majorHAnsi" w:cstheme="majorHAnsi"/>
          <w:szCs w:val="24"/>
        </w:rPr>
      </w:pPr>
      <w:r w:rsidRPr="0089187F">
        <w:rPr>
          <w:rFonts w:asciiTheme="majorHAnsi" w:hAnsiTheme="majorHAnsi" w:cstheme="majorHAnsi"/>
          <w:szCs w:val="24"/>
        </w:rPr>
        <w:t>c</w:t>
      </w:r>
      <w:r w:rsidR="00BC4E7B" w:rsidRPr="0089187F">
        <w:rPr>
          <w:rFonts w:asciiTheme="majorHAnsi" w:hAnsiTheme="majorHAnsi" w:cstheme="majorHAnsi"/>
          <w:szCs w:val="24"/>
        </w:rPr>
        <w:t>ena brutto (z VAT): ...................................... zł*</w:t>
      </w:r>
      <w:r w:rsidR="00BC4E7B" w:rsidRPr="0089187F">
        <w:rPr>
          <w:rFonts w:asciiTheme="majorHAnsi" w:hAnsiTheme="majorHAnsi" w:cstheme="majorHAnsi"/>
          <w:b w:val="0"/>
          <w:szCs w:val="24"/>
        </w:rPr>
        <w:t>, słownie: ……………………..……</w:t>
      </w:r>
      <w:r w:rsidR="0089187F">
        <w:rPr>
          <w:rFonts w:asciiTheme="majorHAnsi" w:hAnsiTheme="majorHAnsi" w:cstheme="majorHAnsi"/>
          <w:b w:val="0"/>
          <w:szCs w:val="24"/>
        </w:rPr>
        <w:t>…………………..</w:t>
      </w:r>
    </w:p>
    <w:p w14:paraId="402B8BB3" w14:textId="1A94BD18" w:rsidR="00BC4E7B" w:rsidRPr="0089187F" w:rsidRDefault="00BC4E7B" w:rsidP="00823A6A">
      <w:pPr>
        <w:pStyle w:val="Tekstblokowy"/>
        <w:tabs>
          <w:tab w:val="left" w:pos="284"/>
        </w:tabs>
        <w:spacing w:line="271" w:lineRule="auto"/>
        <w:ind w:left="284" w:right="0" w:hanging="568"/>
        <w:jc w:val="both"/>
        <w:rPr>
          <w:rFonts w:asciiTheme="majorHAnsi" w:hAnsiTheme="majorHAnsi" w:cstheme="majorHAnsi"/>
          <w:b w:val="0"/>
          <w:szCs w:val="24"/>
        </w:rPr>
      </w:pPr>
      <w:r w:rsidRPr="0089187F">
        <w:rPr>
          <w:rFonts w:asciiTheme="majorHAnsi" w:hAnsiTheme="majorHAnsi" w:cstheme="majorHAnsi"/>
          <w:b w:val="0"/>
          <w:szCs w:val="24"/>
        </w:rPr>
        <w:tab/>
        <w:t>……………………………………………………………………………………………………………………………………………</w:t>
      </w:r>
    </w:p>
    <w:p w14:paraId="17C3587E" w14:textId="77777777" w:rsidR="00B437CB" w:rsidRPr="0089187F" w:rsidRDefault="00B437CB" w:rsidP="00B437CB">
      <w:pPr>
        <w:pStyle w:val="Tekstblokowy"/>
        <w:tabs>
          <w:tab w:val="num" w:pos="0"/>
        </w:tabs>
        <w:spacing w:line="271" w:lineRule="auto"/>
        <w:ind w:left="284" w:right="0" w:hanging="426"/>
        <w:jc w:val="both"/>
        <w:rPr>
          <w:rFonts w:asciiTheme="majorHAnsi" w:hAnsiTheme="majorHAnsi" w:cstheme="majorHAnsi"/>
          <w:b w:val="0"/>
          <w:szCs w:val="24"/>
        </w:rPr>
      </w:pPr>
    </w:p>
    <w:p w14:paraId="1C8DB959" w14:textId="460DF7BB" w:rsidR="001C5170" w:rsidRPr="0089187F" w:rsidRDefault="00BC4E7B" w:rsidP="00B437CB">
      <w:pPr>
        <w:pStyle w:val="Tekstblokowy"/>
        <w:tabs>
          <w:tab w:val="num" w:pos="0"/>
        </w:tabs>
        <w:spacing w:line="271" w:lineRule="auto"/>
        <w:ind w:left="-142" w:right="0"/>
        <w:jc w:val="both"/>
        <w:rPr>
          <w:rFonts w:asciiTheme="majorHAnsi" w:hAnsiTheme="majorHAnsi" w:cstheme="majorHAnsi"/>
          <w:b w:val="0"/>
          <w:szCs w:val="24"/>
        </w:rPr>
      </w:pPr>
      <w:r w:rsidRPr="0089187F">
        <w:rPr>
          <w:rFonts w:asciiTheme="majorHAnsi" w:hAnsiTheme="majorHAnsi" w:cstheme="majorHAnsi"/>
          <w:b w:val="0"/>
          <w:szCs w:val="24"/>
        </w:rPr>
        <w:lastRenderedPageBreak/>
        <w:t xml:space="preserve">Powyższa cena jest ceną </w:t>
      </w:r>
      <w:r w:rsidR="00823A6A" w:rsidRPr="0089187F">
        <w:rPr>
          <w:rFonts w:asciiTheme="majorHAnsi" w:hAnsiTheme="majorHAnsi" w:cstheme="majorHAnsi"/>
          <w:b w:val="0"/>
          <w:szCs w:val="24"/>
        </w:rPr>
        <w:t>ryczałtową</w:t>
      </w:r>
      <w:r w:rsidRPr="0089187F">
        <w:rPr>
          <w:rFonts w:asciiTheme="majorHAnsi" w:hAnsiTheme="majorHAnsi" w:cstheme="majorHAnsi"/>
          <w:b w:val="0"/>
          <w:szCs w:val="24"/>
        </w:rPr>
        <w:t xml:space="preserve"> i obejmuje pełen zakres zamówienia określony w SWZ </w:t>
      </w:r>
      <w:r w:rsidR="001C5170" w:rsidRPr="0089187F">
        <w:rPr>
          <w:rFonts w:asciiTheme="majorHAnsi" w:hAnsiTheme="majorHAnsi" w:cstheme="majorHAnsi"/>
          <w:b w:val="0"/>
          <w:szCs w:val="24"/>
        </w:rPr>
        <w:t>obejmujący:</w:t>
      </w:r>
    </w:p>
    <w:p w14:paraId="20E58CC3" w14:textId="77777777" w:rsidR="00B437CB" w:rsidRPr="00E361FE" w:rsidRDefault="00B437CB" w:rsidP="00B437CB">
      <w:pPr>
        <w:pStyle w:val="Tekstblokowy"/>
        <w:tabs>
          <w:tab w:val="num" w:pos="0"/>
        </w:tabs>
        <w:spacing w:line="271" w:lineRule="auto"/>
        <w:ind w:left="-142" w:right="0"/>
        <w:jc w:val="both"/>
        <w:rPr>
          <w:rFonts w:asciiTheme="majorHAnsi" w:hAnsiTheme="majorHAnsi" w:cstheme="majorHAnsi"/>
          <w:b w:val="0"/>
          <w:sz w:val="22"/>
          <w:szCs w:val="22"/>
        </w:rPr>
      </w:pPr>
    </w:p>
    <w:p w14:paraId="7B865F23" w14:textId="77777777" w:rsidR="00B437CB" w:rsidRPr="0089187F" w:rsidRDefault="001C5170" w:rsidP="00B437CB">
      <w:pPr>
        <w:pStyle w:val="Tekstblokowy"/>
        <w:tabs>
          <w:tab w:val="num" w:pos="0"/>
        </w:tabs>
        <w:spacing w:line="271" w:lineRule="auto"/>
        <w:ind w:left="284" w:right="0" w:hanging="426"/>
        <w:jc w:val="both"/>
        <w:rPr>
          <w:rFonts w:asciiTheme="majorHAnsi" w:hAnsiTheme="majorHAnsi" w:cstheme="majorHAnsi"/>
          <w:bCs/>
          <w:szCs w:val="24"/>
        </w:rPr>
      </w:pPr>
      <w:r w:rsidRPr="0089187F">
        <w:rPr>
          <w:rFonts w:asciiTheme="majorHAnsi" w:hAnsiTheme="majorHAnsi" w:cstheme="majorHAnsi"/>
          <w:bCs/>
          <w:szCs w:val="24"/>
        </w:rPr>
        <w:t>- opracowanie dokumentacji projektowej</w:t>
      </w:r>
      <w:r w:rsidR="00B437CB" w:rsidRPr="0089187F">
        <w:rPr>
          <w:rFonts w:asciiTheme="majorHAnsi" w:hAnsiTheme="majorHAnsi" w:cstheme="majorHAnsi"/>
          <w:bCs/>
          <w:szCs w:val="24"/>
        </w:rPr>
        <w:t>:</w:t>
      </w:r>
    </w:p>
    <w:p w14:paraId="0660AAF6" w14:textId="061F01B3" w:rsidR="001C5170" w:rsidRPr="0089187F" w:rsidRDefault="00B437CB" w:rsidP="00B437CB">
      <w:pPr>
        <w:pStyle w:val="Tekstblokowy"/>
        <w:tabs>
          <w:tab w:val="num" w:pos="0"/>
        </w:tabs>
        <w:spacing w:line="271" w:lineRule="auto"/>
        <w:ind w:left="284" w:right="0" w:hanging="426"/>
        <w:jc w:val="both"/>
        <w:rPr>
          <w:rFonts w:asciiTheme="majorHAnsi" w:hAnsiTheme="majorHAnsi" w:cstheme="majorHAnsi"/>
          <w:b w:val="0"/>
          <w:szCs w:val="24"/>
        </w:rPr>
      </w:pPr>
      <w:r w:rsidRPr="0089187F">
        <w:rPr>
          <w:rFonts w:asciiTheme="majorHAnsi" w:hAnsiTheme="majorHAnsi" w:cstheme="majorHAnsi"/>
          <w:bCs/>
          <w:szCs w:val="24"/>
        </w:rPr>
        <w:t>Cena netto:</w:t>
      </w:r>
      <w:r w:rsidR="001C5170" w:rsidRPr="0089187F">
        <w:rPr>
          <w:rFonts w:asciiTheme="majorHAnsi" w:hAnsiTheme="majorHAnsi" w:cstheme="majorHAnsi"/>
          <w:b w:val="0"/>
          <w:szCs w:val="24"/>
        </w:rPr>
        <w:t xml:space="preserve"> </w:t>
      </w:r>
      <w:r w:rsidR="00A35B5C" w:rsidRPr="0089187F">
        <w:rPr>
          <w:rFonts w:asciiTheme="majorHAnsi" w:hAnsiTheme="majorHAnsi" w:cstheme="majorHAnsi"/>
          <w:b w:val="0"/>
          <w:szCs w:val="24"/>
        </w:rPr>
        <w:t>……</w:t>
      </w:r>
      <w:r w:rsidR="001C5170" w:rsidRPr="0089187F">
        <w:rPr>
          <w:rFonts w:asciiTheme="majorHAnsi" w:hAnsiTheme="majorHAnsi" w:cstheme="majorHAnsi"/>
          <w:b w:val="0"/>
          <w:szCs w:val="24"/>
        </w:rPr>
        <w:t xml:space="preserve"> zł</w:t>
      </w:r>
      <w:r w:rsidR="00C81E38" w:rsidRPr="0089187F">
        <w:rPr>
          <w:rFonts w:asciiTheme="majorHAnsi" w:hAnsiTheme="majorHAnsi" w:cstheme="majorHAnsi"/>
          <w:b w:val="0"/>
          <w:szCs w:val="24"/>
        </w:rPr>
        <w:t xml:space="preserve"> </w:t>
      </w:r>
      <w:r w:rsidR="001C5170" w:rsidRPr="0089187F">
        <w:rPr>
          <w:rFonts w:asciiTheme="majorHAnsi" w:hAnsiTheme="majorHAnsi" w:cstheme="majorHAnsi"/>
          <w:b w:val="0"/>
          <w:szCs w:val="24"/>
        </w:rPr>
        <w:t>(słownie:…………………………</w:t>
      </w:r>
      <w:r w:rsidR="009A10A8" w:rsidRPr="0089187F">
        <w:rPr>
          <w:rFonts w:asciiTheme="majorHAnsi" w:hAnsiTheme="majorHAnsi" w:cstheme="majorHAnsi"/>
          <w:b w:val="0"/>
          <w:szCs w:val="24"/>
        </w:rPr>
        <w:t>……………………</w:t>
      </w:r>
      <w:r w:rsidR="001C5170" w:rsidRPr="0089187F">
        <w:rPr>
          <w:rFonts w:asciiTheme="majorHAnsi" w:hAnsiTheme="majorHAnsi" w:cstheme="majorHAnsi"/>
          <w:b w:val="0"/>
          <w:szCs w:val="24"/>
        </w:rPr>
        <w:t>)</w:t>
      </w:r>
    </w:p>
    <w:p w14:paraId="042ED123" w14:textId="29A55011" w:rsidR="00B437CB" w:rsidRPr="0089187F" w:rsidRDefault="00B437CB" w:rsidP="00B437CB">
      <w:pPr>
        <w:pStyle w:val="Tekstblokowy"/>
        <w:tabs>
          <w:tab w:val="num" w:pos="0"/>
        </w:tabs>
        <w:spacing w:line="271" w:lineRule="auto"/>
        <w:ind w:left="284" w:right="0" w:hanging="426"/>
        <w:jc w:val="both"/>
        <w:rPr>
          <w:rFonts w:asciiTheme="majorHAnsi" w:hAnsiTheme="majorHAnsi" w:cstheme="majorHAnsi"/>
          <w:b w:val="0"/>
          <w:szCs w:val="24"/>
        </w:rPr>
      </w:pPr>
      <w:r w:rsidRPr="0089187F">
        <w:rPr>
          <w:rFonts w:asciiTheme="majorHAnsi" w:hAnsiTheme="majorHAnsi" w:cstheme="majorHAnsi"/>
          <w:bCs/>
          <w:szCs w:val="24"/>
        </w:rPr>
        <w:t>Cena brutto:</w:t>
      </w:r>
      <w:r w:rsidRPr="0089187F">
        <w:rPr>
          <w:rFonts w:asciiTheme="majorHAnsi" w:hAnsiTheme="majorHAnsi" w:cstheme="majorHAnsi"/>
          <w:b w:val="0"/>
          <w:szCs w:val="24"/>
        </w:rPr>
        <w:t xml:space="preserve"> ……………… zł (słownie:……………………………………)</w:t>
      </w:r>
    </w:p>
    <w:p w14:paraId="3871189B" w14:textId="3A0FB625" w:rsidR="00B437CB" w:rsidRPr="0089187F" w:rsidRDefault="001C5170" w:rsidP="00C840DD">
      <w:pPr>
        <w:pStyle w:val="Tekstblokowy"/>
        <w:tabs>
          <w:tab w:val="num" w:pos="0"/>
        </w:tabs>
        <w:spacing w:line="271" w:lineRule="auto"/>
        <w:ind w:left="-142" w:right="0"/>
        <w:jc w:val="both"/>
        <w:rPr>
          <w:rFonts w:asciiTheme="majorHAnsi" w:hAnsiTheme="majorHAnsi" w:cstheme="majorHAnsi"/>
          <w:bCs/>
          <w:szCs w:val="24"/>
        </w:rPr>
      </w:pPr>
      <w:r w:rsidRPr="0089187F">
        <w:rPr>
          <w:rFonts w:asciiTheme="majorHAnsi" w:hAnsiTheme="majorHAnsi" w:cstheme="majorHAnsi"/>
          <w:bCs/>
          <w:szCs w:val="24"/>
        </w:rPr>
        <w:t>- wykonanie robót budowla</w:t>
      </w:r>
      <w:r w:rsidR="00D324F7" w:rsidRPr="0089187F">
        <w:rPr>
          <w:rFonts w:asciiTheme="majorHAnsi" w:hAnsiTheme="majorHAnsi" w:cstheme="majorHAnsi"/>
          <w:bCs/>
          <w:szCs w:val="24"/>
        </w:rPr>
        <w:t xml:space="preserve">no </w:t>
      </w:r>
      <w:r w:rsidR="00B437CB" w:rsidRPr="0089187F">
        <w:rPr>
          <w:rFonts w:asciiTheme="majorHAnsi" w:hAnsiTheme="majorHAnsi" w:cstheme="majorHAnsi"/>
          <w:bCs/>
          <w:szCs w:val="24"/>
        </w:rPr>
        <w:t>–</w:t>
      </w:r>
      <w:r w:rsidR="00D324F7" w:rsidRPr="0089187F">
        <w:rPr>
          <w:rFonts w:asciiTheme="majorHAnsi" w:hAnsiTheme="majorHAnsi" w:cstheme="majorHAnsi"/>
          <w:bCs/>
          <w:szCs w:val="24"/>
        </w:rPr>
        <w:t xml:space="preserve"> montażowych</w:t>
      </w:r>
      <w:r w:rsidR="00C840DD">
        <w:rPr>
          <w:rFonts w:asciiTheme="majorHAnsi" w:hAnsiTheme="majorHAnsi" w:cstheme="majorHAnsi"/>
          <w:bCs/>
          <w:szCs w:val="24"/>
        </w:rPr>
        <w:t xml:space="preserve"> (w tym dostawa i montaż stolarki okiennej </w:t>
      </w:r>
      <w:r w:rsidR="00C840DD">
        <w:rPr>
          <w:rFonts w:asciiTheme="majorHAnsi" w:hAnsiTheme="majorHAnsi" w:cstheme="majorHAnsi"/>
          <w:bCs/>
          <w:szCs w:val="24"/>
        </w:rPr>
        <w:br/>
        <w:t>i drzwiowej)</w:t>
      </w:r>
      <w:r w:rsidR="00B437CB" w:rsidRPr="0089187F">
        <w:rPr>
          <w:rFonts w:asciiTheme="majorHAnsi" w:hAnsiTheme="majorHAnsi" w:cstheme="majorHAnsi"/>
          <w:bCs/>
          <w:szCs w:val="24"/>
        </w:rPr>
        <w:t>:</w:t>
      </w:r>
    </w:p>
    <w:p w14:paraId="619B23FF" w14:textId="01B78937" w:rsidR="00BC4E7B" w:rsidRPr="0089187F" w:rsidRDefault="00B437CB" w:rsidP="00B437CB">
      <w:pPr>
        <w:pStyle w:val="Tekstblokowy"/>
        <w:tabs>
          <w:tab w:val="num" w:pos="0"/>
        </w:tabs>
        <w:spacing w:line="271" w:lineRule="auto"/>
        <w:ind w:left="284" w:right="0" w:hanging="426"/>
        <w:jc w:val="both"/>
        <w:rPr>
          <w:rFonts w:asciiTheme="majorHAnsi" w:hAnsiTheme="majorHAnsi" w:cstheme="majorHAnsi"/>
          <w:b w:val="0"/>
          <w:szCs w:val="24"/>
        </w:rPr>
      </w:pPr>
      <w:r w:rsidRPr="0089187F">
        <w:rPr>
          <w:rFonts w:asciiTheme="majorHAnsi" w:hAnsiTheme="majorHAnsi" w:cstheme="majorHAnsi"/>
          <w:bCs/>
          <w:szCs w:val="24"/>
        </w:rPr>
        <w:t>Cena netto:</w:t>
      </w:r>
      <w:r w:rsidRPr="0089187F">
        <w:rPr>
          <w:rFonts w:asciiTheme="majorHAnsi" w:hAnsiTheme="majorHAnsi" w:cstheme="majorHAnsi"/>
          <w:b w:val="0"/>
          <w:szCs w:val="24"/>
        </w:rPr>
        <w:t xml:space="preserve"> </w:t>
      </w:r>
      <w:r w:rsidR="001C5170" w:rsidRPr="0089187F">
        <w:rPr>
          <w:rFonts w:asciiTheme="majorHAnsi" w:hAnsiTheme="majorHAnsi" w:cstheme="majorHAnsi"/>
          <w:b w:val="0"/>
          <w:szCs w:val="24"/>
        </w:rPr>
        <w:t xml:space="preserve"> …………… zł (słownie: ……………………………</w:t>
      </w:r>
      <w:r w:rsidR="009A10A8" w:rsidRPr="0089187F">
        <w:rPr>
          <w:rFonts w:asciiTheme="majorHAnsi" w:hAnsiTheme="majorHAnsi" w:cstheme="majorHAnsi"/>
          <w:b w:val="0"/>
          <w:szCs w:val="24"/>
        </w:rPr>
        <w:t>….</w:t>
      </w:r>
      <w:r w:rsidR="001C5170" w:rsidRPr="0089187F">
        <w:rPr>
          <w:rFonts w:asciiTheme="majorHAnsi" w:hAnsiTheme="majorHAnsi" w:cstheme="majorHAnsi"/>
          <w:b w:val="0"/>
          <w:szCs w:val="24"/>
        </w:rPr>
        <w:t>………</w:t>
      </w:r>
      <w:r w:rsidR="00A35B5C" w:rsidRPr="0089187F">
        <w:rPr>
          <w:rFonts w:asciiTheme="majorHAnsi" w:hAnsiTheme="majorHAnsi" w:cstheme="majorHAnsi"/>
          <w:b w:val="0"/>
          <w:szCs w:val="24"/>
        </w:rPr>
        <w:t>……………</w:t>
      </w:r>
      <w:r w:rsidR="001C5170" w:rsidRPr="0089187F">
        <w:rPr>
          <w:rFonts w:asciiTheme="majorHAnsi" w:hAnsiTheme="majorHAnsi" w:cstheme="majorHAnsi"/>
          <w:b w:val="0"/>
          <w:szCs w:val="24"/>
        </w:rPr>
        <w:t>)</w:t>
      </w:r>
    </w:p>
    <w:p w14:paraId="0B49D396" w14:textId="5B05F6B5" w:rsidR="00054446" w:rsidRPr="0089187F" w:rsidRDefault="00B437CB" w:rsidP="009F5CCB">
      <w:pPr>
        <w:pStyle w:val="Tekstblokowy"/>
        <w:tabs>
          <w:tab w:val="num" w:pos="0"/>
        </w:tabs>
        <w:spacing w:line="271" w:lineRule="auto"/>
        <w:ind w:left="284" w:right="0" w:hanging="426"/>
        <w:jc w:val="both"/>
        <w:rPr>
          <w:rFonts w:asciiTheme="majorHAnsi" w:hAnsiTheme="majorHAnsi" w:cstheme="majorHAnsi"/>
          <w:b w:val="0"/>
          <w:szCs w:val="24"/>
        </w:rPr>
      </w:pPr>
      <w:r w:rsidRPr="0089187F">
        <w:rPr>
          <w:rFonts w:asciiTheme="majorHAnsi" w:hAnsiTheme="majorHAnsi" w:cstheme="majorHAnsi"/>
          <w:bCs/>
          <w:szCs w:val="24"/>
        </w:rPr>
        <w:t>Cena brutto:</w:t>
      </w:r>
      <w:r w:rsidRPr="0089187F">
        <w:rPr>
          <w:rFonts w:asciiTheme="majorHAnsi" w:hAnsiTheme="majorHAnsi" w:cstheme="majorHAnsi"/>
          <w:b w:val="0"/>
          <w:szCs w:val="24"/>
        </w:rPr>
        <w:t xml:space="preserve"> …………… zł (słownie: ……………………………….……………………)</w:t>
      </w:r>
    </w:p>
    <w:p w14:paraId="17C0E2E7" w14:textId="4DC9FAFB" w:rsidR="00C355CC" w:rsidRPr="0089187F" w:rsidRDefault="00BC4E7B" w:rsidP="00C00F35">
      <w:pPr>
        <w:pStyle w:val="Tekstblokowy"/>
        <w:tabs>
          <w:tab w:val="left" w:pos="142"/>
        </w:tabs>
        <w:spacing w:before="240" w:line="360" w:lineRule="auto"/>
        <w:ind w:left="0" w:right="0"/>
        <w:jc w:val="both"/>
        <w:rPr>
          <w:rFonts w:asciiTheme="majorHAnsi" w:hAnsiTheme="majorHAnsi" w:cstheme="majorHAnsi"/>
          <w:szCs w:val="24"/>
          <w:lang w:eastAsia="ar-SA"/>
        </w:rPr>
      </w:pPr>
      <w:r w:rsidRPr="0089187F">
        <w:rPr>
          <w:rFonts w:asciiTheme="majorHAnsi" w:hAnsiTheme="majorHAnsi" w:cstheme="majorHAnsi"/>
          <w:szCs w:val="24"/>
        </w:rPr>
        <w:t>b) n</w:t>
      </w:r>
      <w:r w:rsidRPr="0089187F">
        <w:rPr>
          <w:rFonts w:asciiTheme="majorHAnsi" w:hAnsiTheme="majorHAnsi" w:cstheme="majorHAnsi"/>
          <w:szCs w:val="24"/>
          <w:lang w:eastAsia="ar-SA"/>
        </w:rPr>
        <w:t>a przedmiot zamówienia udzielimy</w:t>
      </w:r>
      <w:r w:rsidRPr="0089187F">
        <w:rPr>
          <w:rFonts w:asciiTheme="majorHAnsi" w:hAnsiTheme="majorHAnsi" w:cstheme="majorHAnsi"/>
          <w:b w:val="0"/>
          <w:szCs w:val="24"/>
          <w:lang w:eastAsia="ar-SA"/>
        </w:rPr>
        <w:t>:</w:t>
      </w:r>
      <w:r w:rsidRPr="0089187F">
        <w:rPr>
          <w:rFonts w:asciiTheme="majorHAnsi" w:hAnsiTheme="majorHAnsi" w:cstheme="majorHAnsi"/>
          <w:szCs w:val="24"/>
          <w:lang w:eastAsia="ar-SA"/>
        </w:rPr>
        <w:t xml:space="preserve"> ………</w:t>
      </w:r>
      <w:r w:rsidR="00C00F35" w:rsidRPr="0089187F">
        <w:rPr>
          <w:rFonts w:asciiTheme="majorHAnsi" w:hAnsiTheme="majorHAnsi" w:cstheme="majorHAnsi"/>
          <w:szCs w:val="24"/>
          <w:lang w:eastAsia="ar-SA"/>
        </w:rPr>
        <w:t>………..</w:t>
      </w:r>
      <w:r w:rsidRPr="0089187F">
        <w:rPr>
          <w:rFonts w:asciiTheme="majorHAnsi" w:hAnsiTheme="majorHAnsi" w:cstheme="majorHAnsi"/>
          <w:szCs w:val="24"/>
          <w:lang w:eastAsia="ar-SA"/>
        </w:rPr>
        <w:t xml:space="preserve"> miesięcy gwarancji**,</w:t>
      </w:r>
    </w:p>
    <w:p w14:paraId="58AE4E74" w14:textId="237BE762" w:rsidR="00C97BAC" w:rsidRPr="0089187F" w:rsidRDefault="00C97BAC" w:rsidP="00C00F35">
      <w:pPr>
        <w:pStyle w:val="Tekstblokowy"/>
        <w:tabs>
          <w:tab w:val="left" w:pos="142"/>
        </w:tabs>
        <w:spacing w:before="240" w:line="360" w:lineRule="auto"/>
        <w:ind w:left="0" w:right="0"/>
        <w:jc w:val="both"/>
        <w:rPr>
          <w:rFonts w:asciiTheme="majorHAnsi" w:hAnsiTheme="majorHAnsi" w:cstheme="majorHAnsi"/>
          <w:szCs w:val="24"/>
          <w:lang w:eastAsia="ar-SA"/>
        </w:rPr>
      </w:pPr>
      <w:r w:rsidRPr="0089187F">
        <w:rPr>
          <w:rFonts w:asciiTheme="majorHAnsi" w:hAnsiTheme="majorHAnsi" w:cstheme="majorHAnsi"/>
          <w:b w:val="0"/>
          <w:bCs/>
          <w:szCs w:val="24"/>
        </w:rPr>
        <w:t xml:space="preserve">Uwaga okres gwarancji jakości stanowi kryterium oceny ofert. Wykonawca może zaoferować okres gwarancji w przedziale od </w:t>
      </w:r>
      <w:r w:rsidR="00C840DD">
        <w:rPr>
          <w:rFonts w:asciiTheme="majorHAnsi" w:hAnsiTheme="majorHAnsi" w:cstheme="majorHAnsi"/>
          <w:b w:val="0"/>
          <w:bCs/>
          <w:szCs w:val="24"/>
        </w:rPr>
        <w:t>60</w:t>
      </w:r>
      <w:r w:rsidRPr="0089187F">
        <w:rPr>
          <w:rFonts w:asciiTheme="majorHAnsi" w:hAnsiTheme="majorHAnsi" w:cstheme="majorHAnsi"/>
          <w:b w:val="0"/>
          <w:bCs/>
          <w:szCs w:val="24"/>
        </w:rPr>
        <w:t xml:space="preserve"> do </w:t>
      </w:r>
      <w:r w:rsidR="00C840DD">
        <w:rPr>
          <w:rFonts w:asciiTheme="majorHAnsi" w:hAnsiTheme="majorHAnsi" w:cstheme="majorHAnsi"/>
          <w:b w:val="0"/>
          <w:bCs/>
          <w:szCs w:val="24"/>
        </w:rPr>
        <w:t>84</w:t>
      </w:r>
      <w:r w:rsidRPr="0089187F">
        <w:rPr>
          <w:rFonts w:asciiTheme="majorHAnsi" w:hAnsiTheme="majorHAnsi" w:cstheme="majorHAnsi"/>
          <w:b w:val="0"/>
          <w:bCs/>
          <w:szCs w:val="24"/>
        </w:rPr>
        <w:t xml:space="preserve"> miesięcy</w:t>
      </w:r>
    </w:p>
    <w:p w14:paraId="5EB7B99A" w14:textId="1A3BCA1E" w:rsidR="00C81E38" w:rsidRPr="0089187F" w:rsidRDefault="00C81E38" w:rsidP="00C00F35">
      <w:pPr>
        <w:pStyle w:val="Tekstblokowy"/>
        <w:tabs>
          <w:tab w:val="left" w:pos="142"/>
        </w:tabs>
        <w:spacing w:before="240" w:line="360" w:lineRule="auto"/>
        <w:ind w:left="0" w:right="0"/>
        <w:jc w:val="both"/>
        <w:rPr>
          <w:rFonts w:asciiTheme="majorHAnsi" w:hAnsiTheme="majorHAnsi" w:cstheme="majorHAnsi"/>
          <w:szCs w:val="24"/>
          <w:lang w:eastAsia="ar-SA"/>
        </w:rPr>
      </w:pPr>
      <w:r w:rsidRPr="0089187F">
        <w:rPr>
          <w:rFonts w:asciiTheme="majorHAnsi" w:hAnsiTheme="majorHAnsi" w:cstheme="majorHAnsi"/>
          <w:szCs w:val="24"/>
          <w:lang w:eastAsia="ar-SA"/>
        </w:rPr>
        <w:t>c) przedmiot zamówienia wykonamy w terminie ………………………dni**</w:t>
      </w:r>
      <w:r w:rsidR="0075322D">
        <w:rPr>
          <w:rFonts w:asciiTheme="majorHAnsi" w:hAnsiTheme="majorHAnsi" w:cstheme="majorHAnsi"/>
          <w:szCs w:val="24"/>
          <w:lang w:eastAsia="ar-SA"/>
        </w:rPr>
        <w:t>*</w:t>
      </w:r>
      <w:r w:rsidRPr="0089187F">
        <w:rPr>
          <w:rFonts w:asciiTheme="majorHAnsi" w:hAnsiTheme="majorHAnsi" w:cstheme="majorHAnsi"/>
          <w:szCs w:val="24"/>
          <w:lang w:eastAsia="ar-SA"/>
        </w:rPr>
        <w:t xml:space="preserve"> od dania zawarcia umowy</w:t>
      </w:r>
    </w:p>
    <w:p w14:paraId="689F3EBE" w14:textId="3DFAEC7A" w:rsidR="00C97BAC" w:rsidRPr="0089187F" w:rsidRDefault="00C97BAC" w:rsidP="00C97BAC">
      <w:pPr>
        <w:pStyle w:val="Tekstblokowy"/>
        <w:tabs>
          <w:tab w:val="left" w:pos="142"/>
        </w:tabs>
        <w:spacing w:before="240" w:line="360" w:lineRule="auto"/>
        <w:ind w:left="0" w:right="0"/>
        <w:jc w:val="both"/>
        <w:rPr>
          <w:rFonts w:asciiTheme="majorHAnsi" w:hAnsiTheme="majorHAnsi" w:cstheme="majorHAnsi"/>
          <w:szCs w:val="24"/>
          <w:lang w:eastAsia="ar-SA"/>
        </w:rPr>
      </w:pPr>
      <w:r w:rsidRPr="0089187F">
        <w:rPr>
          <w:rFonts w:asciiTheme="majorHAnsi" w:hAnsiTheme="majorHAnsi" w:cstheme="majorHAnsi"/>
          <w:b w:val="0"/>
          <w:bCs/>
          <w:szCs w:val="24"/>
        </w:rPr>
        <w:t xml:space="preserve">Uwaga termin wykonania zamówienia stanowi kryterium oceny ofert. Wykonawca może zaoferować termin w przedziale od </w:t>
      </w:r>
      <w:r w:rsidR="00C840DD">
        <w:rPr>
          <w:rFonts w:asciiTheme="majorHAnsi" w:hAnsiTheme="majorHAnsi" w:cstheme="majorHAnsi"/>
          <w:b w:val="0"/>
          <w:bCs/>
          <w:szCs w:val="24"/>
        </w:rPr>
        <w:t>10</w:t>
      </w:r>
      <w:r w:rsidRPr="0089187F">
        <w:rPr>
          <w:rFonts w:asciiTheme="majorHAnsi" w:hAnsiTheme="majorHAnsi" w:cstheme="majorHAnsi"/>
          <w:b w:val="0"/>
          <w:bCs/>
          <w:szCs w:val="24"/>
        </w:rPr>
        <w:t>0 do 120 dni (licząc od daty zawarcia umowy)</w:t>
      </w:r>
    </w:p>
    <w:p w14:paraId="533DCC72" w14:textId="77777777" w:rsidR="00D324F7" w:rsidRPr="0089187F" w:rsidRDefault="00D324F7" w:rsidP="001B12F0">
      <w:pPr>
        <w:pStyle w:val="Tekstblokowy"/>
        <w:tabs>
          <w:tab w:val="left" w:pos="142"/>
        </w:tabs>
        <w:spacing w:line="271" w:lineRule="auto"/>
        <w:ind w:left="0" w:right="0"/>
        <w:jc w:val="both"/>
        <w:rPr>
          <w:rFonts w:asciiTheme="majorHAnsi" w:hAnsiTheme="majorHAnsi" w:cstheme="majorHAnsi"/>
          <w:b w:val="0"/>
          <w:bCs/>
          <w:szCs w:val="24"/>
          <w:lang w:eastAsia="ar-SA"/>
        </w:rPr>
      </w:pPr>
    </w:p>
    <w:p w14:paraId="5DCD75A8" w14:textId="0C382F85" w:rsidR="00C355CC" w:rsidRPr="0089187F" w:rsidRDefault="00886301" w:rsidP="001B12F0">
      <w:pPr>
        <w:pStyle w:val="Tekstblokowy"/>
        <w:tabs>
          <w:tab w:val="left" w:pos="142"/>
        </w:tabs>
        <w:spacing w:line="271" w:lineRule="auto"/>
        <w:ind w:left="0" w:right="0"/>
        <w:jc w:val="both"/>
        <w:rPr>
          <w:rFonts w:asciiTheme="majorHAnsi" w:hAnsiTheme="majorHAnsi" w:cstheme="majorHAnsi"/>
          <w:szCs w:val="24"/>
          <w:lang w:eastAsia="ar-SA"/>
        </w:rPr>
      </w:pPr>
      <w:r w:rsidRPr="0089187F">
        <w:rPr>
          <w:rFonts w:asciiTheme="majorHAnsi" w:hAnsiTheme="majorHAnsi" w:cstheme="majorHAnsi"/>
          <w:b w:val="0"/>
          <w:bCs/>
          <w:szCs w:val="24"/>
          <w:lang w:eastAsia="ar-SA"/>
        </w:rPr>
        <w:t>d</w:t>
      </w:r>
      <w:r w:rsidR="00C355CC" w:rsidRPr="0089187F">
        <w:rPr>
          <w:rFonts w:asciiTheme="majorHAnsi" w:hAnsiTheme="majorHAnsi" w:cstheme="majorHAnsi"/>
          <w:b w:val="0"/>
          <w:bCs/>
          <w:szCs w:val="24"/>
          <w:lang w:eastAsia="ar-SA"/>
        </w:rPr>
        <w:t>)</w:t>
      </w:r>
      <w:r w:rsidR="00C355CC" w:rsidRPr="0089187F">
        <w:rPr>
          <w:rFonts w:asciiTheme="majorHAnsi" w:hAnsiTheme="majorHAnsi" w:cstheme="majorHAnsi"/>
          <w:szCs w:val="24"/>
          <w:lang w:eastAsia="ar-SA"/>
        </w:rPr>
        <w:t xml:space="preserve"> </w:t>
      </w:r>
      <w:r w:rsidR="00C355CC" w:rsidRPr="0089187F">
        <w:rPr>
          <w:rFonts w:asciiTheme="majorHAnsi" w:hAnsiTheme="majorHAnsi" w:cstheme="majorHAnsi"/>
          <w:b w:val="0"/>
          <w:szCs w:val="24"/>
        </w:rPr>
        <w:t>o</w:t>
      </w:r>
      <w:r w:rsidR="00C355CC" w:rsidRPr="0089187F">
        <w:rPr>
          <w:rFonts w:asciiTheme="majorHAnsi" w:hAnsiTheme="majorHAnsi" w:cstheme="majorHAnsi"/>
          <w:b w:val="0"/>
          <w:snapToGrid w:val="0"/>
          <w:szCs w:val="24"/>
        </w:rPr>
        <w:t>świadczamy, że</w:t>
      </w:r>
      <w:r w:rsidR="00C355CC" w:rsidRPr="0089187F">
        <w:rPr>
          <w:rFonts w:asciiTheme="majorHAnsi" w:hAnsiTheme="majorHAnsi" w:cstheme="majorHAnsi"/>
          <w:b w:val="0"/>
          <w:szCs w:val="24"/>
        </w:rPr>
        <w:t>:</w:t>
      </w:r>
    </w:p>
    <w:p w14:paraId="2E27A1A6" w14:textId="02C5AD41" w:rsidR="00C355CC" w:rsidRPr="0089187F" w:rsidRDefault="00C355CC" w:rsidP="00F35DEE">
      <w:pPr>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89187F">
        <w:rPr>
          <w:rFonts w:asciiTheme="majorHAnsi" w:hAnsiTheme="majorHAnsi" w:cstheme="majorHAnsi"/>
          <w:sz w:val="24"/>
          <w:szCs w:val="24"/>
        </w:rPr>
        <w:t>- wybór niniejszej oferty</w:t>
      </w:r>
      <w:r w:rsidRPr="0089187F">
        <w:rPr>
          <w:rFonts w:asciiTheme="majorHAnsi" w:hAnsiTheme="majorHAnsi" w:cstheme="majorHAnsi"/>
          <w:b/>
          <w:sz w:val="24"/>
          <w:szCs w:val="24"/>
        </w:rPr>
        <w:t xml:space="preserve"> nie będzie </w:t>
      </w:r>
      <w:r w:rsidRPr="0089187F">
        <w:rPr>
          <w:rFonts w:asciiTheme="majorHAnsi" w:hAnsiTheme="majorHAnsi" w:cstheme="majorHAnsi"/>
          <w:sz w:val="24"/>
          <w:szCs w:val="24"/>
        </w:rPr>
        <w:t xml:space="preserve">prowadził do powstania u Zamawiającego obowiązku podatkowego zgodnie z przepisami o podatku od towarów i usług </w:t>
      </w:r>
      <w:r w:rsidRPr="0089187F">
        <w:rPr>
          <w:rFonts w:asciiTheme="majorHAnsi" w:hAnsiTheme="majorHAnsi" w:cstheme="majorHAnsi"/>
          <w:b/>
          <w:sz w:val="24"/>
          <w:szCs w:val="24"/>
        </w:rPr>
        <w:t>***</w:t>
      </w:r>
      <w:r w:rsidR="0075322D">
        <w:rPr>
          <w:rFonts w:asciiTheme="majorHAnsi" w:hAnsiTheme="majorHAnsi" w:cstheme="majorHAnsi"/>
          <w:b/>
          <w:sz w:val="24"/>
          <w:szCs w:val="24"/>
        </w:rPr>
        <w:t>*</w:t>
      </w:r>
    </w:p>
    <w:p w14:paraId="41711B32" w14:textId="74944D9C" w:rsidR="00C11339" w:rsidRPr="0089187F" w:rsidRDefault="00C355CC" w:rsidP="00F35DEE">
      <w:pPr>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89187F">
        <w:rPr>
          <w:rFonts w:asciiTheme="majorHAnsi" w:hAnsiTheme="majorHAnsi" w:cstheme="majorHAnsi"/>
          <w:sz w:val="24"/>
          <w:szCs w:val="24"/>
        </w:rPr>
        <w:t>- wybór niniejszej oferty</w:t>
      </w:r>
      <w:r w:rsidRPr="0089187F">
        <w:rPr>
          <w:rFonts w:asciiTheme="majorHAnsi" w:hAnsiTheme="majorHAnsi" w:cstheme="majorHAnsi"/>
          <w:b/>
          <w:sz w:val="24"/>
          <w:szCs w:val="24"/>
        </w:rPr>
        <w:t xml:space="preserve"> będzie </w:t>
      </w:r>
      <w:r w:rsidRPr="0089187F">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89187F">
        <w:rPr>
          <w:rFonts w:asciiTheme="majorHAnsi" w:hAnsiTheme="majorHAnsi" w:cstheme="majorHAnsi"/>
          <w:b/>
          <w:sz w:val="24"/>
          <w:szCs w:val="24"/>
        </w:rPr>
        <w:t xml:space="preserve"> ***</w:t>
      </w:r>
      <w:r w:rsidR="0075322D">
        <w:rPr>
          <w:rFonts w:asciiTheme="majorHAnsi" w:hAnsiTheme="majorHAnsi" w:cstheme="majorHAnsi"/>
          <w:b/>
          <w:sz w:val="24"/>
          <w:szCs w:val="24"/>
        </w:rPr>
        <w:t>*</w:t>
      </w:r>
    </w:p>
    <w:p w14:paraId="2B2D285A" w14:textId="77777777" w:rsidR="00C00F35" w:rsidRPr="0089187F" w:rsidRDefault="00C00F35" w:rsidP="00C00F35">
      <w:pPr>
        <w:suppressAutoHyphens/>
        <w:overflowPunct w:val="0"/>
        <w:autoSpaceDE w:val="0"/>
        <w:spacing w:line="271" w:lineRule="auto"/>
        <w:ind w:left="709" w:hanging="142"/>
        <w:jc w:val="both"/>
        <w:textAlignment w:val="baseline"/>
        <w:rPr>
          <w:rFonts w:asciiTheme="majorHAnsi" w:hAnsiTheme="majorHAnsi" w:cstheme="majorHAnsi"/>
          <w:sz w:val="24"/>
          <w:szCs w:val="24"/>
        </w:rPr>
      </w:pPr>
    </w:p>
    <w:p w14:paraId="7E71E0B4" w14:textId="570E215C" w:rsidR="00AB5DDA" w:rsidRPr="0089187F" w:rsidRDefault="002B7651" w:rsidP="00D324F7">
      <w:pPr>
        <w:widowControl w:val="0"/>
        <w:spacing w:after="120" w:line="271" w:lineRule="auto"/>
        <w:ind w:left="284" w:hanging="284"/>
        <w:jc w:val="both"/>
        <w:rPr>
          <w:rFonts w:asciiTheme="majorHAnsi" w:hAnsiTheme="majorHAnsi" w:cstheme="majorHAnsi"/>
          <w:sz w:val="24"/>
          <w:szCs w:val="24"/>
        </w:rPr>
      </w:pPr>
      <w:r w:rsidRPr="0089187F">
        <w:rPr>
          <w:rFonts w:asciiTheme="majorHAnsi" w:hAnsiTheme="majorHAnsi" w:cstheme="majorHAnsi"/>
          <w:sz w:val="24"/>
          <w:szCs w:val="24"/>
        </w:rPr>
        <w:t>2.</w:t>
      </w:r>
      <w:r w:rsidR="00D324F7" w:rsidRPr="0089187F">
        <w:rPr>
          <w:rFonts w:asciiTheme="majorHAnsi" w:hAnsiTheme="majorHAnsi" w:cstheme="majorHAnsi"/>
          <w:sz w:val="24"/>
          <w:szCs w:val="24"/>
        </w:rPr>
        <w:t xml:space="preserve"> </w:t>
      </w:r>
      <w:r w:rsidR="00C11339" w:rsidRPr="0089187F">
        <w:rPr>
          <w:rFonts w:asciiTheme="majorHAnsi" w:hAnsiTheme="majorHAnsi" w:cstheme="majorHAnsi"/>
          <w:sz w:val="24"/>
          <w:szCs w:val="24"/>
        </w:rPr>
        <w:t>Cena podana powyżej jest niezmienna (z wyjątkiem okoliczności przewidzianych</w:t>
      </w:r>
      <w:r w:rsidR="001C4BFD" w:rsidRPr="0089187F">
        <w:rPr>
          <w:rFonts w:asciiTheme="majorHAnsi" w:hAnsiTheme="majorHAnsi" w:cstheme="majorHAnsi"/>
          <w:sz w:val="24"/>
          <w:szCs w:val="24"/>
        </w:rPr>
        <w:t xml:space="preserve"> </w:t>
      </w:r>
      <w:r w:rsidR="00C840DD">
        <w:rPr>
          <w:rFonts w:asciiTheme="majorHAnsi" w:hAnsiTheme="majorHAnsi" w:cstheme="majorHAnsi"/>
          <w:sz w:val="24"/>
          <w:szCs w:val="24"/>
        </w:rPr>
        <w:br/>
      </w:r>
      <w:r w:rsidR="00C11339" w:rsidRPr="0089187F">
        <w:rPr>
          <w:rFonts w:asciiTheme="majorHAnsi" w:hAnsiTheme="majorHAnsi" w:cstheme="majorHAnsi"/>
          <w:sz w:val="24"/>
          <w:szCs w:val="24"/>
        </w:rPr>
        <w:t>w</w:t>
      </w:r>
      <w:r w:rsidR="001C4BFD" w:rsidRPr="0089187F">
        <w:rPr>
          <w:rFonts w:asciiTheme="majorHAnsi" w:hAnsiTheme="majorHAnsi" w:cstheme="majorHAnsi"/>
          <w:sz w:val="24"/>
          <w:szCs w:val="24"/>
        </w:rPr>
        <w:t xml:space="preserve"> projektowanych postanowieniach</w:t>
      </w:r>
      <w:r w:rsidR="00AB5DDA" w:rsidRPr="0089187F">
        <w:rPr>
          <w:rFonts w:asciiTheme="majorHAnsi" w:hAnsiTheme="majorHAnsi" w:cstheme="majorHAnsi"/>
          <w:sz w:val="24"/>
          <w:szCs w:val="24"/>
        </w:rPr>
        <w:t xml:space="preserve"> </w:t>
      </w:r>
      <w:r w:rsidR="00C11339" w:rsidRPr="0089187F">
        <w:rPr>
          <w:rFonts w:asciiTheme="majorHAnsi" w:hAnsiTheme="majorHAnsi" w:cstheme="majorHAnsi"/>
          <w:sz w:val="24"/>
          <w:szCs w:val="24"/>
        </w:rPr>
        <w:t xml:space="preserve">umowy) w okresie realizacji przedmiotu zamówienia </w:t>
      </w:r>
      <w:r w:rsidR="00C840DD">
        <w:rPr>
          <w:rFonts w:asciiTheme="majorHAnsi" w:hAnsiTheme="majorHAnsi" w:cstheme="majorHAnsi"/>
          <w:sz w:val="24"/>
          <w:szCs w:val="24"/>
        </w:rPr>
        <w:br/>
      </w:r>
      <w:r w:rsidR="00C11339" w:rsidRPr="0089187F">
        <w:rPr>
          <w:rFonts w:asciiTheme="majorHAnsi" w:hAnsiTheme="majorHAnsi" w:cstheme="majorHAnsi"/>
          <w:sz w:val="24"/>
          <w:szCs w:val="24"/>
        </w:rPr>
        <w:t>i obejmuje wszystkie koszty, jakie ponosi Zamawiający w związku z realizacją przedmiotowego zamówienia. Wynagrodzenie będzie płatne</w:t>
      </w:r>
      <w:r w:rsidR="00C840DD">
        <w:rPr>
          <w:rFonts w:asciiTheme="majorHAnsi" w:hAnsiTheme="majorHAnsi" w:cstheme="majorHAnsi"/>
          <w:sz w:val="24"/>
          <w:szCs w:val="24"/>
        </w:rPr>
        <w:t xml:space="preserve"> </w:t>
      </w:r>
      <w:r w:rsidR="00C11339" w:rsidRPr="0089187F">
        <w:rPr>
          <w:rFonts w:asciiTheme="majorHAnsi" w:hAnsiTheme="majorHAnsi" w:cstheme="majorHAnsi"/>
          <w:sz w:val="24"/>
          <w:szCs w:val="24"/>
        </w:rPr>
        <w:t>stosownie do p</w:t>
      </w:r>
      <w:r w:rsidRPr="0089187F">
        <w:rPr>
          <w:rFonts w:asciiTheme="majorHAnsi" w:hAnsiTheme="majorHAnsi" w:cstheme="majorHAnsi"/>
          <w:sz w:val="24"/>
          <w:szCs w:val="24"/>
        </w:rPr>
        <w:t>rojektowanych postanowień</w:t>
      </w:r>
      <w:r w:rsidR="00C11339" w:rsidRPr="0089187F">
        <w:rPr>
          <w:rFonts w:asciiTheme="majorHAnsi" w:hAnsiTheme="majorHAnsi" w:cstheme="majorHAnsi"/>
          <w:sz w:val="24"/>
          <w:szCs w:val="24"/>
        </w:rPr>
        <w:t xml:space="preserve"> umowy, w terminach i sposób przewidziany w ty</w:t>
      </w:r>
      <w:r w:rsidRPr="0089187F">
        <w:rPr>
          <w:rFonts w:asciiTheme="majorHAnsi" w:hAnsiTheme="majorHAnsi" w:cstheme="majorHAnsi"/>
          <w:sz w:val="24"/>
          <w:szCs w:val="24"/>
        </w:rPr>
        <w:t>ch postanowieniach</w:t>
      </w:r>
      <w:r w:rsidR="00C11339" w:rsidRPr="0089187F">
        <w:rPr>
          <w:rFonts w:asciiTheme="majorHAnsi" w:hAnsiTheme="majorHAnsi" w:cstheme="majorHAnsi"/>
          <w:sz w:val="24"/>
          <w:szCs w:val="24"/>
        </w:rPr>
        <w:t>.</w:t>
      </w:r>
    </w:p>
    <w:p w14:paraId="216E9924" w14:textId="0735045E" w:rsidR="00C840DD" w:rsidRPr="00C840DD" w:rsidRDefault="002B7651" w:rsidP="00C840DD">
      <w:pPr>
        <w:widowControl w:val="0"/>
        <w:spacing w:line="271" w:lineRule="auto"/>
        <w:ind w:left="284" w:hanging="284"/>
        <w:jc w:val="both"/>
        <w:rPr>
          <w:rFonts w:asciiTheme="majorHAnsi" w:hAnsiTheme="majorHAnsi" w:cstheme="majorHAnsi"/>
          <w:snapToGrid w:val="0"/>
          <w:sz w:val="24"/>
          <w:szCs w:val="24"/>
        </w:rPr>
      </w:pPr>
      <w:r w:rsidRPr="0089187F">
        <w:rPr>
          <w:rFonts w:asciiTheme="majorHAnsi" w:hAnsiTheme="majorHAnsi" w:cstheme="majorHAnsi"/>
          <w:sz w:val="24"/>
          <w:szCs w:val="24"/>
        </w:rPr>
        <w:t>3.</w:t>
      </w:r>
      <w:r w:rsidR="00D324F7" w:rsidRPr="0089187F">
        <w:rPr>
          <w:rFonts w:asciiTheme="majorHAnsi" w:hAnsiTheme="majorHAnsi" w:cstheme="majorHAnsi"/>
          <w:sz w:val="24"/>
          <w:szCs w:val="24"/>
        </w:rPr>
        <w:t xml:space="preserve"> </w:t>
      </w:r>
      <w:r w:rsidR="00C840DD" w:rsidRPr="00C840DD">
        <w:rPr>
          <w:rFonts w:asciiTheme="majorHAnsi" w:hAnsiTheme="majorHAnsi" w:cstheme="majorHAnsi"/>
          <w:b/>
          <w:bCs/>
          <w:sz w:val="24"/>
          <w:szCs w:val="24"/>
        </w:rPr>
        <w:t>Oświadczam/y,</w:t>
      </w:r>
      <w:r w:rsidR="00C840DD" w:rsidRPr="00C840DD">
        <w:rPr>
          <w:rFonts w:asciiTheme="majorHAnsi" w:hAnsiTheme="majorHAnsi" w:cstheme="majorHAnsi"/>
          <w:sz w:val="24"/>
          <w:szCs w:val="24"/>
        </w:rPr>
        <w:t xml:space="preserve"> że w rozumieniu przepisów art. 7 ustawy z dnia 6 marca 2018 r. Prawo przedsiębiorców (Dz. U. z 2023 r. poz. 221, z </w:t>
      </w:r>
      <w:proofErr w:type="spellStart"/>
      <w:r w:rsidR="00C840DD" w:rsidRPr="00C840DD">
        <w:rPr>
          <w:rFonts w:asciiTheme="majorHAnsi" w:hAnsiTheme="majorHAnsi" w:cstheme="majorHAnsi"/>
          <w:sz w:val="24"/>
          <w:szCs w:val="24"/>
        </w:rPr>
        <w:t>późn</w:t>
      </w:r>
      <w:proofErr w:type="spellEnd"/>
      <w:r w:rsidR="00C840DD" w:rsidRPr="00C840DD">
        <w:rPr>
          <w:rFonts w:asciiTheme="majorHAnsi" w:hAnsiTheme="majorHAnsi" w:cstheme="majorHAnsi"/>
          <w:sz w:val="24"/>
          <w:szCs w:val="24"/>
        </w:rPr>
        <w:t>. zm.) firma, którą reprezentuje jest:</w:t>
      </w:r>
    </w:p>
    <w:p w14:paraId="2AF5C84E" w14:textId="77777777" w:rsidR="00C840DD" w:rsidRDefault="00C840DD" w:rsidP="00C840DD">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lastRenderedPageBreak/>
        <w:t>mikroprzedsiębiorstwem (przedsiębiorstwo, które zatrudnia mniej niż 10 osób i którego roczny obrót lub roczna suma bilansowa nie przekracza 2 milionów EUR),</w:t>
      </w:r>
    </w:p>
    <w:p w14:paraId="32122417" w14:textId="77777777" w:rsidR="00C840DD" w:rsidRDefault="00C840DD" w:rsidP="00C840DD">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Pr>
          <w:rFonts w:asciiTheme="majorHAnsi" w:hAnsiTheme="majorHAnsi" w:cstheme="majorHAnsi"/>
          <w:sz w:val="24"/>
          <w:szCs w:val="24"/>
        </w:rPr>
        <w:br/>
        <w:t>i którego roczny obrót lub roczna suma bilansowa nie przekracza 10 milionów EUR),</w:t>
      </w:r>
    </w:p>
    <w:p w14:paraId="7CFF5254" w14:textId="77777777" w:rsidR="00C840DD" w:rsidRDefault="00C840DD" w:rsidP="00C840DD">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6A0667C2" w14:textId="77777777" w:rsidR="00C840DD" w:rsidRDefault="00C840DD" w:rsidP="00C840DD">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12C77870" w14:textId="77777777" w:rsidR="00C840DD" w:rsidRDefault="00C840DD" w:rsidP="00C840DD">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096416F0" w14:textId="77777777" w:rsidR="00C840DD" w:rsidRDefault="00C840DD" w:rsidP="00C840DD">
      <w:pPr>
        <w:numPr>
          <w:ilvl w:val="0"/>
          <w:numId w:val="27"/>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p>
    <w:p w14:paraId="5FD0BC25" w14:textId="77777777" w:rsidR="00C840DD" w:rsidRDefault="00C840DD" w:rsidP="00C840DD">
      <w:pPr>
        <w:tabs>
          <w:tab w:val="left" w:pos="426"/>
        </w:tabs>
        <w:spacing w:line="268" w:lineRule="auto"/>
        <w:jc w:val="both"/>
        <w:rPr>
          <w:rFonts w:asciiTheme="majorHAnsi" w:hAnsiTheme="majorHAnsi" w:cstheme="majorHAnsi"/>
          <w:b/>
          <w:i/>
          <w:sz w:val="24"/>
          <w:szCs w:val="24"/>
          <w:vertAlign w:val="superscript"/>
        </w:rPr>
      </w:pPr>
      <w:r>
        <w:rPr>
          <w:rFonts w:asciiTheme="majorHAnsi" w:hAnsiTheme="majorHAnsi" w:cstheme="majorHAnsi"/>
          <w:b/>
          <w:i/>
          <w:sz w:val="24"/>
          <w:szCs w:val="24"/>
          <w:vertAlign w:val="superscript"/>
        </w:rPr>
        <w:t xml:space="preserve">     należy postawić „X” przy właściwym kwadracie</w:t>
      </w:r>
    </w:p>
    <w:p w14:paraId="65CEB1CE" w14:textId="5278CEB3" w:rsidR="00C840DD" w:rsidRPr="006C71D1" w:rsidRDefault="00C840DD" w:rsidP="006C71D1">
      <w:pPr>
        <w:shd w:val="clear" w:color="auto" w:fill="FFFFFF"/>
        <w:tabs>
          <w:tab w:val="left" w:pos="426"/>
        </w:tabs>
        <w:spacing w:line="23" w:lineRule="atLeast"/>
        <w:ind w:left="284"/>
        <w:jc w:val="both"/>
        <w:rPr>
          <w:rFonts w:asciiTheme="majorHAnsi" w:eastAsia="Times New Roman" w:hAnsiTheme="majorHAnsi" w:cstheme="majorHAnsi"/>
          <w:bCs/>
          <w:spacing w:val="-1"/>
        </w:rPr>
      </w:pPr>
      <w:bookmarkStart w:id="41" w:name="_Hlk63184890"/>
      <w:r w:rsidRPr="006C71D1">
        <w:rPr>
          <w:rFonts w:asciiTheme="majorHAnsi" w:eastAsia="Times New Roman" w:hAnsiTheme="majorHAnsi" w:cstheme="majorHAnsi"/>
          <w:bCs/>
          <w:spacing w:val="-1"/>
        </w:rPr>
        <w:t xml:space="preserve">Uwaga: W przypadku składania oferty wspólnej ww. informacja dotyczy każdego z wykonawców. </w:t>
      </w:r>
      <w:r w:rsidR="006C71D1">
        <w:rPr>
          <w:rFonts w:asciiTheme="majorHAnsi" w:eastAsia="Times New Roman" w:hAnsiTheme="majorHAnsi" w:cstheme="majorHAnsi"/>
          <w:bCs/>
          <w:spacing w:val="-1"/>
        </w:rPr>
        <w:br/>
      </w:r>
      <w:r w:rsidRPr="006C71D1">
        <w:rPr>
          <w:rFonts w:asciiTheme="majorHAnsi" w:eastAsia="Times New Roman" w:hAnsiTheme="majorHAnsi" w:cstheme="majorHAnsi"/>
          <w:bCs/>
          <w:spacing w:val="-1"/>
        </w:rPr>
        <w:t>W takim przypadku informacje z ust. 3 należy skopiować tyle razy, ile podmiotów składa ofertę wspólną, z oznaczeniem którego podmiotu dotyczy dana informacja, albo wypisać wszystkie podmioty, składające ofertę wspólną, wraz z informacją, jakiego rodzaju podmiotem jest dany wykonawca.</w:t>
      </w:r>
      <w:bookmarkEnd w:id="41"/>
    </w:p>
    <w:p w14:paraId="45D542C0" w14:textId="77777777" w:rsidR="00C840DD" w:rsidRPr="00E361FE" w:rsidRDefault="00C840DD" w:rsidP="001557E3">
      <w:pPr>
        <w:tabs>
          <w:tab w:val="left" w:pos="426"/>
        </w:tabs>
        <w:spacing w:line="271" w:lineRule="auto"/>
        <w:jc w:val="both"/>
        <w:rPr>
          <w:rFonts w:asciiTheme="majorHAnsi" w:hAnsiTheme="majorHAnsi" w:cstheme="majorHAnsi"/>
        </w:rPr>
      </w:pPr>
    </w:p>
    <w:p w14:paraId="3ECE3A79" w14:textId="520C3BCC" w:rsidR="009340D7" w:rsidRDefault="001557E3" w:rsidP="006C71D1">
      <w:pPr>
        <w:tabs>
          <w:tab w:val="left" w:pos="284"/>
        </w:tabs>
        <w:spacing w:line="271" w:lineRule="auto"/>
        <w:ind w:left="284" w:hanging="284"/>
        <w:jc w:val="both"/>
        <w:rPr>
          <w:rFonts w:asciiTheme="majorHAnsi" w:hAnsiTheme="majorHAnsi" w:cstheme="majorHAnsi"/>
          <w:sz w:val="24"/>
          <w:szCs w:val="24"/>
        </w:rPr>
      </w:pPr>
      <w:r w:rsidRPr="00A2264B">
        <w:rPr>
          <w:rFonts w:asciiTheme="majorHAnsi" w:hAnsiTheme="majorHAnsi" w:cstheme="majorHAnsi"/>
          <w:sz w:val="24"/>
          <w:szCs w:val="24"/>
        </w:rPr>
        <w:t>4.</w:t>
      </w:r>
      <w:r w:rsidR="006C71D1">
        <w:rPr>
          <w:rFonts w:asciiTheme="majorHAnsi" w:hAnsiTheme="majorHAnsi" w:cstheme="majorHAnsi"/>
          <w:sz w:val="24"/>
          <w:szCs w:val="24"/>
        </w:rPr>
        <w:tab/>
      </w:r>
      <w:r w:rsidR="00C11339" w:rsidRPr="00A2264B">
        <w:rPr>
          <w:rFonts w:asciiTheme="majorHAnsi" w:hAnsiTheme="majorHAnsi" w:cstheme="majorHAnsi"/>
          <w:sz w:val="24"/>
          <w:szCs w:val="24"/>
        </w:rPr>
        <w:t>Oświadczam</w:t>
      </w:r>
      <w:r w:rsidR="00C14290" w:rsidRPr="00A2264B">
        <w:rPr>
          <w:rFonts w:asciiTheme="majorHAnsi" w:hAnsiTheme="majorHAnsi" w:cstheme="majorHAnsi"/>
          <w:sz w:val="24"/>
          <w:szCs w:val="24"/>
        </w:rPr>
        <w:t>/m</w:t>
      </w:r>
      <w:r w:rsidR="00C11339" w:rsidRPr="00A2264B">
        <w:rPr>
          <w:rFonts w:asciiTheme="majorHAnsi" w:hAnsiTheme="majorHAnsi" w:cstheme="majorHAnsi"/>
          <w:sz w:val="24"/>
          <w:szCs w:val="24"/>
        </w:rPr>
        <w:t xml:space="preserve">y, że zapoznaliśmy się ze Specyfikacją Warunków Zamówienia wraz </w:t>
      </w:r>
      <w:r w:rsidR="006C71D1">
        <w:rPr>
          <w:rFonts w:asciiTheme="majorHAnsi" w:hAnsiTheme="majorHAnsi" w:cstheme="majorHAnsi"/>
          <w:sz w:val="24"/>
          <w:szCs w:val="24"/>
        </w:rPr>
        <w:br/>
      </w:r>
      <w:r w:rsidR="00C11339" w:rsidRPr="00A2264B">
        <w:rPr>
          <w:rFonts w:asciiTheme="majorHAnsi" w:hAnsiTheme="majorHAnsi" w:cstheme="majorHAnsi"/>
          <w:sz w:val="24"/>
          <w:szCs w:val="24"/>
        </w:rPr>
        <w:t xml:space="preserve">z załączonymi do niej dokumentami. Przyjmujemy przekazane dokumenty bez zastrzeżeń </w:t>
      </w:r>
      <w:r w:rsidR="0075322D">
        <w:rPr>
          <w:rFonts w:asciiTheme="majorHAnsi" w:hAnsiTheme="majorHAnsi" w:cstheme="majorHAnsi"/>
          <w:sz w:val="24"/>
          <w:szCs w:val="24"/>
        </w:rPr>
        <w:br/>
      </w:r>
      <w:r w:rsidR="00C11339" w:rsidRPr="00A2264B">
        <w:rPr>
          <w:rFonts w:asciiTheme="majorHAnsi" w:hAnsiTheme="majorHAnsi" w:cstheme="majorHAnsi"/>
          <w:sz w:val="24"/>
          <w:szCs w:val="24"/>
        </w:rPr>
        <w:t>i zobowiązujemy się do wykonania przedmiotu zamówienia</w:t>
      </w:r>
      <w:r w:rsidR="00322CBB" w:rsidRPr="00A2264B">
        <w:rPr>
          <w:rFonts w:asciiTheme="majorHAnsi" w:hAnsiTheme="majorHAnsi" w:cstheme="majorHAnsi"/>
          <w:sz w:val="24"/>
          <w:szCs w:val="24"/>
        </w:rPr>
        <w:t>,</w:t>
      </w:r>
      <w:r w:rsidR="00C11339" w:rsidRPr="00A2264B">
        <w:rPr>
          <w:rFonts w:asciiTheme="majorHAnsi" w:hAnsiTheme="majorHAnsi" w:cstheme="majorHAnsi"/>
          <w:sz w:val="24"/>
          <w:szCs w:val="24"/>
        </w:rPr>
        <w:t xml:space="preserve"> zgodnie z warunkami w nich zawartymi.</w:t>
      </w:r>
    </w:p>
    <w:p w14:paraId="08A5FC31" w14:textId="75330459" w:rsidR="009340D7" w:rsidRDefault="006C71D1" w:rsidP="006C71D1">
      <w:pPr>
        <w:tabs>
          <w:tab w:val="left" w:pos="284"/>
        </w:tabs>
        <w:spacing w:line="271" w:lineRule="auto"/>
        <w:ind w:left="284" w:hanging="284"/>
        <w:jc w:val="both"/>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sidR="009340D7" w:rsidRPr="006C71D1">
        <w:rPr>
          <w:rFonts w:asciiTheme="majorHAnsi" w:hAnsiTheme="majorHAnsi" w:cstheme="majorHAnsi"/>
          <w:bCs/>
          <w:sz w:val="24"/>
          <w:szCs w:val="24"/>
        </w:rPr>
        <w:t>Oświadczamy</w:t>
      </w:r>
      <w:r w:rsidR="009340D7" w:rsidRPr="006C71D1">
        <w:rPr>
          <w:rFonts w:asciiTheme="majorHAnsi" w:hAnsiTheme="majorHAnsi" w:cstheme="majorHAnsi"/>
          <w:sz w:val="24"/>
          <w:szCs w:val="24"/>
        </w:rPr>
        <w:t>, że złożona oferta została sporządzona samodzielnie, niezależnie od pozostałych uczestników postępowania.</w:t>
      </w:r>
    </w:p>
    <w:p w14:paraId="62C89B2C" w14:textId="6C54FF6C" w:rsidR="00D0160F" w:rsidRDefault="006C71D1" w:rsidP="006C71D1">
      <w:pPr>
        <w:tabs>
          <w:tab w:val="left" w:pos="284"/>
        </w:tabs>
        <w:spacing w:line="271" w:lineRule="auto"/>
        <w:ind w:left="284" w:hanging="284"/>
        <w:jc w:val="both"/>
        <w:rPr>
          <w:rFonts w:asciiTheme="majorHAnsi" w:hAnsiTheme="majorHAnsi" w:cstheme="majorHAnsi"/>
          <w:snapToGrid w:val="0"/>
          <w:sz w:val="24"/>
          <w:szCs w:val="24"/>
        </w:rPr>
      </w:pPr>
      <w:r>
        <w:rPr>
          <w:rFonts w:asciiTheme="majorHAnsi" w:hAnsiTheme="majorHAnsi" w:cstheme="majorHAnsi"/>
          <w:sz w:val="24"/>
          <w:szCs w:val="24"/>
        </w:rPr>
        <w:t>6.</w:t>
      </w:r>
      <w:r>
        <w:rPr>
          <w:rFonts w:asciiTheme="majorHAnsi" w:hAnsiTheme="majorHAnsi" w:cstheme="majorHAnsi"/>
          <w:sz w:val="24"/>
          <w:szCs w:val="24"/>
        </w:rPr>
        <w:tab/>
      </w:r>
      <w:r w:rsidR="00C11339" w:rsidRPr="006C71D1">
        <w:rPr>
          <w:rFonts w:asciiTheme="majorHAnsi" w:hAnsiTheme="majorHAnsi" w:cstheme="majorHAnsi"/>
          <w:snapToGrid w:val="0"/>
          <w:sz w:val="24"/>
          <w:szCs w:val="24"/>
        </w:rPr>
        <w:t>Oświadczam</w:t>
      </w:r>
      <w:r w:rsidR="00C14290" w:rsidRPr="006C71D1">
        <w:rPr>
          <w:rFonts w:asciiTheme="majorHAnsi" w:hAnsiTheme="majorHAnsi" w:cstheme="majorHAnsi"/>
          <w:snapToGrid w:val="0"/>
          <w:sz w:val="24"/>
          <w:szCs w:val="24"/>
        </w:rPr>
        <w:t>/m</w:t>
      </w:r>
      <w:r w:rsidR="00C11339" w:rsidRPr="006C71D1">
        <w:rPr>
          <w:rFonts w:asciiTheme="majorHAnsi" w:hAnsiTheme="majorHAnsi" w:cstheme="majorHAnsi"/>
          <w:snapToGrid w:val="0"/>
          <w:sz w:val="24"/>
          <w:szCs w:val="24"/>
        </w:rPr>
        <w:t>y, że zapoznaliśmy się z</w:t>
      </w:r>
      <w:r w:rsidR="00AB5DDA" w:rsidRPr="006C71D1">
        <w:rPr>
          <w:rFonts w:asciiTheme="majorHAnsi" w:hAnsiTheme="majorHAnsi" w:cstheme="majorHAnsi"/>
          <w:snapToGrid w:val="0"/>
          <w:sz w:val="24"/>
          <w:szCs w:val="24"/>
        </w:rPr>
        <w:t xml:space="preserve"> </w:t>
      </w:r>
      <w:r w:rsidR="00291A18" w:rsidRPr="006C71D1">
        <w:rPr>
          <w:rFonts w:asciiTheme="majorHAnsi" w:hAnsiTheme="majorHAnsi" w:cstheme="majorHAnsi"/>
          <w:snapToGrid w:val="0"/>
          <w:sz w:val="24"/>
          <w:szCs w:val="24"/>
        </w:rPr>
        <w:t xml:space="preserve">projektowanymi postanowieniami </w:t>
      </w:r>
      <w:r w:rsidR="00C11339" w:rsidRPr="006C71D1">
        <w:rPr>
          <w:rFonts w:asciiTheme="majorHAnsi" w:hAnsiTheme="majorHAnsi" w:cstheme="majorHAnsi"/>
          <w:snapToGrid w:val="0"/>
          <w:sz w:val="24"/>
          <w:szCs w:val="24"/>
        </w:rPr>
        <w:t>umowy</w:t>
      </w:r>
      <w:r w:rsidR="005B2712" w:rsidRPr="006C71D1">
        <w:rPr>
          <w:rFonts w:asciiTheme="majorHAnsi" w:hAnsiTheme="majorHAnsi" w:cstheme="majorHAnsi"/>
          <w:snapToGrid w:val="0"/>
          <w:sz w:val="24"/>
          <w:szCs w:val="24"/>
        </w:rPr>
        <w:t>,</w:t>
      </w:r>
      <w:r w:rsidR="00C11339" w:rsidRPr="006C71D1">
        <w:rPr>
          <w:rFonts w:asciiTheme="majorHAnsi" w:hAnsiTheme="majorHAnsi" w:cstheme="majorHAnsi"/>
          <w:snapToGrid w:val="0"/>
          <w:sz w:val="24"/>
          <w:szCs w:val="24"/>
        </w:rPr>
        <w:t xml:space="preserve"> załączonym</w:t>
      </w:r>
      <w:r w:rsidR="00291A18" w:rsidRPr="006C71D1">
        <w:rPr>
          <w:rFonts w:asciiTheme="majorHAnsi" w:hAnsiTheme="majorHAnsi" w:cstheme="majorHAnsi"/>
          <w:snapToGrid w:val="0"/>
          <w:sz w:val="24"/>
          <w:szCs w:val="24"/>
        </w:rPr>
        <w:t>i</w:t>
      </w:r>
      <w:r w:rsidR="00C11339" w:rsidRPr="006C71D1">
        <w:rPr>
          <w:rFonts w:asciiTheme="majorHAnsi" w:hAnsiTheme="majorHAnsi" w:cstheme="majorHAnsi"/>
          <w:snapToGrid w:val="0"/>
          <w:sz w:val="24"/>
          <w:szCs w:val="24"/>
        </w:rPr>
        <w:t xml:space="preserve"> do dokumentacji przetargowej i akceptujemy </w:t>
      </w:r>
      <w:r w:rsidR="00291A18" w:rsidRPr="006C71D1">
        <w:rPr>
          <w:rFonts w:asciiTheme="majorHAnsi" w:hAnsiTheme="majorHAnsi" w:cstheme="majorHAnsi"/>
          <w:snapToGrid w:val="0"/>
          <w:sz w:val="24"/>
          <w:szCs w:val="24"/>
        </w:rPr>
        <w:t>je</w:t>
      </w:r>
      <w:r w:rsidR="00C11339" w:rsidRPr="006C71D1">
        <w:rPr>
          <w:rFonts w:asciiTheme="majorHAnsi" w:hAnsiTheme="majorHAnsi" w:cstheme="majorHAnsi"/>
          <w:snapToGrid w:val="0"/>
          <w:sz w:val="24"/>
          <w:szCs w:val="24"/>
        </w:rPr>
        <w:t xml:space="preserve"> bez zastrzeżeń oraz zobowiązujemy się, w przypadku wyboru naszej Oferty</w:t>
      </w:r>
      <w:r w:rsidR="00917AEE" w:rsidRPr="006C71D1">
        <w:rPr>
          <w:rFonts w:asciiTheme="majorHAnsi" w:hAnsiTheme="majorHAnsi" w:cstheme="majorHAnsi"/>
          <w:snapToGrid w:val="0"/>
          <w:sz w:val="24"/>
          <w:szCs w:val="24"/>
        </w:rPr>
        <w:t xml:space="preserve"> </w:t>
      </w:r>
      <w:r w:rsidR="005B2712" w:rsidRPr="006C71D1">
        <w:rPr>
          <w:rFonts w:asciiTheme="majorHAnsi" w:hAnsiTheme="majorHAnsi" w:cstheme="majorHAnsi"/>
          <w:snapToGrid w:val="0"/>
          <w:sz w:val="24"/>
          <w:szCs w:val="24"/>
        </w:rPr>
        <w:t xml:space="preserve">do </w:t>
      </w:r>
      <w:r w:rsidR="00C11339" w:rsidRPr="006C71D1">
        <w:rPr>
          <w:rFonts w:asciiTheme="majorHAnsi" w:hAnsiTheme="majorHAnsi" w:cstheme="majorHAnsi"/>
          <w:snapToGrid w:val="0"/>
          <w:sz w:val="24"/>
          <w:szCs w:val="24"/>
        </w:rPr>
        <w:t xml:space="preserve"> zawarcia umowy wg wyżej </w:t>
      </w:r>
      <w:r w:rsidR="00291A18" w:rsidRPr="006C71D1">
        <w:rPr>
          <w:rFonts w:asciiTheme="majorHAnsi" w:hAnsiTheme="majorHAnsi" w:cstheme="majorHAnsi"/>
          <w:snapToGrid w:val="0"/>
          <w:sz w:val="24"/>
          <w:szCs w:val="24"/>
        </w:rPr>
        <w:t>wymienionych postanowień</w:t>
      </w:r>
      <w:r w:rsidR="00AB5DDA" w:rsidRPr="006C71D1">
        <w:rPr>
          <w:rFonts w:asciiTheme="majorHAnsi" w:hAnsiTheme="majorHAnsi" w:cstheme="majorHAnsi"/>
          <w:snapToGrid w:val="0"/>
          <w:sz w:val="24"/>
          <w:szCs w:val="24"/>
        </w:rPr>
        <w:t xml:space="preserve"> </w:t>
      </w:r>
      <w:r w:rsidR="00C11339" w:rsidRPr="006C71D1">
        <w:rPr>
          <w:rFonts w:asciiTheme="majorHAnsi" w:hAnsiTheme="majorHAnsi" w:cstheme="majorHAnsi"/>
          <w:snapToGrid w:val="0"/>
          <w:sz w:val="24"/>
          <w:szCs w:val="24"/>
        </w:rPr>
        <w:t>umowy, w miejscu i terminie wyznaczonym przez Zamawiającego</w:t>
      </w:r>
      <w:r w:rsidR="00BC0E3B" w:rsidRPr="006C71D1">
        <w:rPr>
          <w:rFonts w:asciiTheme="majorHAnsi" w:hAnsiTheme="majorHAnsi" w:cstheme="majorHAnsi"/>
          <w:snapToGrid w:val="0"/>
          <w:sz w:val="24"/>
          <w:szCs w:val="24"/>
        </w:rPr>
        <w:t>.</w:t>
      </w:r>
    </w:p>
    <w:p w14:paraId="44F5C9BD" w14:textId="7F6135D0" w:rsidR="00D0160F" w:rsidRDefault="006C71D1" w:rsidP="006C71D1">
      <w:pPr>
        <w:tabs>
          <w:tab w:val="left" w:pos="284"/>
        </w:tabs>
        <w:spacing w:line="271" w:lineRule="auto"/>
        <w:ind w:left="284" w:hanging="284"/>
        <w:jc w:val="both"/>
        <w:rPr>
          <w:rFonts w:asciiTheme="majorHAnsi" w:hAnsiTheme="majorHAnsi" w:cstheme="majorHAnsi"/>
          <w:b/>
          <w:bCs/>
          <w:sz w:val="24"/>
          <w:szCs w:val="24"/>
        </w:rPr>
      </w:pPr>
      <w:r>
        <w:rPr>
          <w:rFonts w:asciiTheme="majorHAnsi" w:hAnsiTheme="majorHAnsi" w:cstheme="majorHAnsi"/>
          <w:snapToGrid w:val="0"/>
          <w:sz w:val="24"/>
          <w:szCs w:val="24"/>
        </w:rPr>
        <w:t>7.</w:t>
      </w:r>
      <w:r>
        <w:rPr>
          <w:rFonts w:asciiTheme="majorHAnsi" w:hAnsiTheme="majorHAnsi" w:cstheme="majorHAnsi"/>
          <w:snapToGrid w:val="0"/>
          <w:sz w:val="24"/>
          <w:szCs w:val="24"/>
        </w:rPr>
        <w:tab/>
      </w:r>
      <w:r w:rsidR="00B94644" w:rsidRPr="006C71D1">
        <w:rPr>
          <w:rFonts w:asciiTheme="majorHAnsi" w:hAnsiTheme="majorHAnsi" w:cstheme="majorHAnsi"/>
          <w:sz w:val="24"/>
          <w:szCs w:val="24"/>
        </w:rPr>
        <w:t>Uważam/my</w:t>
      </w:r>
      <w:r w:rsidR="00B94644" w:rsidRPr="006C71D1">
        <w:rPr>
          <w:rFonts w:asciiTheme="majorHAnsi" w:hAnsiTheme="majorHAnsi" w:cstheme="majorHAnsi"/>
          <w:b/>
          <w:bCs/>
          <w:sz w:val="24"/>
          <w:szCs w:val="24"/>
        </w:rPr>
        <w:t xml:space="preserve"> </w:t>
      </w:r>
      <w:r w:rsidR="00B94644" w:rsidRPr="006C71D1">
        <w:rPr>
          <w:rFonts w:asciiTheme="majorHAnsi" w:hAnsiTheme="majorHAnsi" w:cstheme="majorHAnsi"/>
          <w:sz w:val="24"/>
          <w:szCs w:val="24"/>
        </w:rPr>
        <w:t xml:space="preserve">za związanych niniejszą ofertą przez czas wskazany w </w:t>
      </w:r>
      <w:r w:rsidR="00B94644" w:rsidRPr="006C71D1">
        <w:rPr>
          <w:rFonts w:asciiTheme="majorHAnsi" w:hAnsiTheme="majorHAnsi" w:cstheme="majorHAnsi"/>
          <w:b/>
          <w:bCs/>
          <w:sz w:val="24"/>
          <w:szCs w:val="24"/>
        </w:rPr>
        <w:t xml:space="preserve">Rozdziale XVII SWZ. </w:t>
      </w:r>
    </w:p>
    <w:p w14:paraId="244940F0" w14:textId="421B641F" w:rsidR="00D0160F" w:rsidRDefault="006C71D1" w:rsidP="006C71D1">
      <w:pPr>
        <w:tabs>
          <w:tab w:val="left" w:pos="284"/>
        </w:tabs>
        <w:spacing w:line="271" w:lineRule="auto"/>
        <w:ind w:left="284" w:hanging="284"/>
        <w:jc w:val="both"/>
        <w:rPr>
          <w:rFonts w:asciiTheme="majorHAnsi" w:hAnsiTheme="majorHAnsi" w:cstheme="majorHAnsi"/>
          <w:bCs/>
          <w:sz w:val="24"/>
          <w:szCs w:val="24"/>
          <w:vertAlign w:val="superscript"/>
        </w:rPr>
      </w:pPr>
      <w:r w:rsidRPr="006C71D1">
        <w:rPr>
          <w:rFonts w:asciiTheme="majorHAnsi" w:hAnsiTheme="majorHAnsi" w:cstheme="majorHAnsi"/>
          <w:sz w:val="24"/>
          <w:szCs w:val="24"/>
        </w:rPr>
        <w:t>8.</w:t>
      </w:r>
      <w:r>
        <w:rPr>
          <w:rFonts w:asciiTheme="majorHAnsi" w:hAnsiTheme="majorHAnsi" w:cstheme="majorHAnsi"/>
          <w:sz w:val="24"/>
          <w:szCs w:val="24"/>
        </w:rPr>
        <w:tab/>
      </w:r>
      <w:r w:rsidR="00C11339" w:rsidRPr="006C71D1">
        <w:rPr>
          <w:rFonts w:asciiTheme="majorHAnsi" w:hAnsiTheme="majorHAnsi" w:cstheme="majorHAnsi"/>
          <w:bCs/>
          <w:sz w:val="24"/>
          <w:szCs w:val="24"/>
        </w:rPr>
        <w:t>Oświadczam</w:t>
      </w:r>
      <w:r w:rsidR="00C14290" w:rsidRPr="006C71D1">
        <w:rPr>
          <w:rFonts w:asciiTheme="majorHAnsi" w:hAnsiTheme="majorHAnsi" w:cstheme="majorHAnsi"/>
          <w:bCs/>
          <w:sz w:val="24"/>
          <w:szCs w:val="24"/>
        </w:rPr>
        <w:t>/my</w:t>
      </w:r>
      <w:r w:rsidR="00C11339" w:rsidRPr="006C71D1">
        <w:rPr>
          <w:rFonts w:asciiTheme="majorHAnsi" w:hAnsiTheme="majorHAnsi" w:cstheme="majorHAnsi"/>
          <w:bCs/>
          <w:sz w:val="24"/>
          <w:szCs w:val="24"/>
        </w:rPr>
        <w:t>, że wypełniłem obowiązki informacyjne przewidziane w art. 13 lub art. 14 RODO</w:t>
      </w:r>
      <w:r w:rsidR="00C11339" w:rsidRPr="006C71D1">
        <w:rPr>
          <w:rFonts w:asciiTheme="majorHAnsi" w:hAnsiTheme="majorHAnsi" w:cstheme="majorHAnsi"/>
          <w:bCs/>
          <w:sz w:val="24"/>
          <w:szCs w:val="24"/>
          <w:vertAlign w:val="superscript"/>
        </w:rPr>
        <w:t>1</w:t>
      </w:r>
      <w:r w:rsidR="00C11339" w:rsidRPr="006C71D1">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00C11339" w:rsidRPr="006C71D1">
        <w:rPr>
          <w:rFonts w:asciiTheme="majorHAnsi" w:hAnsiTheme="majorHAnsi" w:cstheme="majorHAnsi"/>
          <w:bCs/>
          <w:sz w:val="24"/>
          <w:szCs w:val="24"/>
          <w:vertAlign w:val="superscript"/>
        </w:rPr>
        <w:t>2</w:t>
      </w:r>
    </w:p>
    <w:p w14:paraId="294CF288" w14:textId="78723FF3" w:rsidR="00C11339" w:rsidRPr="006C71D1" w:rsidRDefault="00C11339" w:rsidP="006C71D1">
      <w:pPr>
        <w:pStyle w:val="Akapitzlist"/>
        <w:numPr>
          <w:ilvl w:val="0"/>
          <w:numId w:val="19"/>
        </w:numPr>
        <w:tabs>
          <w:tab w:val="left" w:pos="284"/>
        </w:tabs>
        <w:spacing w:line="271" w:lineRule="auto"/>
        <w:ind w:left="284" w:hanging="284"/>
        <w:jc w:val="both"/>
        <w:rPr>
          <w:rFonts w:asciiTheme="majorHAnsi" w:hAnsiTheme="majorHAnsi" w:cstheme="majorHAnsi"/>
          <w:sz w:val="24"/>
          <w:szCs w:val="24"/>
        </w:rPr>
      </w:pPr>
      <w:r w:rsidRPr="006C71D1">
        <w:rPr>
          <w:rFonts w:asciiTheme="majorHAnsi" w:hAnsiTheme="majorHAnsi" w:cstheme="majorHAnsi"/>
          <w:snapToGrid w:val="0"/>
          <w:sz w:val="24"/>
          <w:szCs w:val="24"/>
        </w:rPr>
        <w:t>Oświadczamy, że</w:t>
      </w:r>
      <w:r w:rsidRPr="006C71D1">
        <w:rPr>
          <w:rFonts w:asciiTheme="majorHAnsi" w:hAnsiTheme="majorHAnsi" w:cstheme="majorHAnsi"/>
          <w:sz w:val="24"/>
          <w:szCs w:val="24"/>
        </w:rPr>
        <w:t xml:space="preserve"> niniejsze zamówienie powierzymy</w:t>
      </w:r>
      <w:r w:rsidRPr="006C71D1">
        <w:rPr>
          <w:rFonts w:asciiTheme="majorHAnsi" w:hAnsiTheme="majorHAnsi" w:cstheme="majorHAnsi"/>
          <w:b/>
          <w:sz w:val="24"/>
          <w:szCs w:val="24"/>
        </w:rPr>
        <w:t xml:space="preserve"> podwykonawcom / nie powierzymy podwykonawcom*</w:t>
      </w:r>
      <w:r w:rsidR="00826D1F" w:rsidRPr="006C71D1">
        <w:rPr>
          <w:rFonts w:asciiTheme="majorHAnsi" w:hAnsiTheme="majorHAnsi" w:cstheme="majorHAnsi"/>
          <w:b/>
          <w:sz w:val="24"/>
          <w:szCs w:val="24"/>
        </w:rPr>
        <w:t>**</w:t>
      </w:r>
      <w:r w:rsidR="0075322D">
        <w:rPr>
          <w:rFonts w:asciiTheme="majorHAnsi" w:hAnsiTheme="majorHAnsi" w:cstheme="majorHAnsi"/>
          <w:b/>
          <w:sz w:val="24"/>
          <w:szCs w:val="24"/>
        </w:rPr>
        <w:t>*</w:t>
      </w:r>
    </w:p>
    <w:p w14:paraId="08011FDB" w14:textId="77777777" w:rsidR="00C11339" w:rsidRPr="00A2264B" w:rsidRDefault="00C11339" w:rsidP="001707EC">
      <w:pPr>
        <w:spacing w:line="271" w:lineRule="auto"/>
        <w:ind w:left="284"/>
        <w:jc w:val="both"/>
        <w:rPr>
          <w:rFonts w:asciiTheme="majorHAnsi" w:hAnsiTheme="majorHAnsi" w:cstheme="majorHAnsi"/>
          <w:sz w:val="24"/>
          <w:szCs w:val="24"/>
        </w:rPr>
      </w:pPr>
      <w:r w:rsidRPr="00A2264B">
        <w:rPr>
          <w:rFonts w:asciiTheme="majorHAnsi" w:hAnsiTheme="majorHAnsi" w:cstheme="majorHAnsi"/>
          <w:sz w:val="24"/>
          <w:szCs w:val="24"/>
        </w:rPr>
        <w:t xml:space="preserve">Powierzymy następujący zakres prac podwykonawcom (podać pełną nazwę/firmę, adres, </w:t>
      </w:r>
      <w:r w:rsidRPr="00A2264B">
        <w:rPr>
          <w:rFonts w:asciiTheme="majorHAnsi" w:hAnsiTheme="majorHAnsi" w:cstheme="majorHAnsi"/>
          <w:sz w:val="24"/>
          <w:szCs w:val="24"/>
        </w:rPr>
        <w:br/>
        <w:t>a także w zależności od podmiotu: NIP/PESEL, KRS/</w:t>
      </w:r>
      <w:proofErr w:type="spellStart"/>
      <w:r w:rsidRPr="00A2264B">
        <w:rPr>
          <w:rFonts w:asciiTheme="majorHAnsi" w:hAnsiTheme="majorHAnsi" w:cstheme="majorHAnsi"/>
          <w:sz w:val="24"/>
          <w:szCs w:val="24"/>
        </w:rPr>
        <w:t>CEiDG</w:t>
      </w:r>
      <w:proofErr w:type="spellEnd"/>
      <w:r w:rsidRPr="00A2264B">
        <w:rPr>
          <w:rFonts w:asciiTheme="majorHAnsi" w:hAnsiTheme="majorHAnsi" w:cstheme="majorHAnsi"/>
          <w:sz w:val="24"/>
          <w:szCs w:val="24"/>
        </w:rPr>
        <w:t xml:space="preserve"> i zakres):</w:t>
      </w:r>
    </w:p>
    <w:p w14:paraId="2E2FBCDF" w14:textId="77777777" w:rsidR="00C11339" w:rsidRPr="00A2264B" w:rsidRDefault="00C11339" w:rsidP="000A723F">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A2264B">
        <w:rPr>
          <w:rFonts w:asciiTheme="majorHAnsi" w:hAnsiTheme="majorHAnsi" w:cstheme="majorHAnsi"/>
          <w:sz w:val="24"/>
          <w:szCs w:val="24"/>
        </w:rPr>
        <w:t>…………………………………</w:t>
      </w:r>
    </w:p>
    <w:p w14:paraId="786D8635" w14:textId="77777777" w:rsidR="00C11339" w:rsidRPr="00A2264B" w:rsidRDefault="00C11339" w:rsidP="000A723F">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A2264B">
        <w:rPr>
          <w:rFonts w:asciiTheme="majorHAnsi" w:hAnsiTheme="majorHAnsi" w:cstheme="majorHAnsi"/>
          <w:sz w:val="24"/>
          <w:szCs w:val="24"/>
        </w:rPr>
        <w:t>…………………………………</w:t>
      </w:r>
    </w:p>
    <w:p w14:paraId="7173EB8B" w14:textId="25ABC7D4" w:rsidR="00D1222D" w:rsidRPr="006C71D1" w:rsidRDefault="00C11339" w:rsidP="006C71D1">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A2264B">
        <w:rPr>
          <w:rFonts w:asciiTheme="majorHAnsi" w:hAnsiTheme="majorHAnsi" w:cstheme="majorHAnsi"/>
          <w:sz w:val="24"/>
          <w:szCs w:val="24"/>
        </w:rPr>
        <w:t>…………………………………</w:t>
      </w:r>
    </w:p>
    <w:p w14:paraId="11852A56" w14:textId="38835AEF" w:rsidR="00F95E3E" w:rsidRPr="00A2264B" w:rsidRDefault="00F95E3E" w:rsidP="006C71D1">
      <w:pPr>
        <w:widowControl w:val="0"/>
        <w:spacing w:line="271" w:lineRule="auto"/>
        <w:ind w:left="426" w:hanging="426"/>
        <w:jc w:val="both"/>
        <w:rPr>
          <w:rFonts w:asciiTheme="majorHAnsi" w:hAnsiTheme="majorHAnsi" w:cstheme="majorHAnsi"/>
          <w:bCs/>
          <w:i/>
          <w:iCs/>
          <w:sz w:val="24"/>
          <w:szCs w:val="24"/>
        </w:rPr>
      </w:pPr>
      <w:r w:rsidRPr="006C71D1">
        <w:rPr>
          <w:rFonts w:asciiTheme="majorHAnsi" w:hAnsiTheme="majorHAnsi" w:cstheme="majorHAnsi"/>
          <w:bCs/>
          <w:sz w:val="24"/>
          <w:szCs w:val="24"/>
        </w:rPr>
        <w:lastRenderedPageBreak/>
        <w:t>1</w:t>
      </w:r>
      <w:r w:rsidR="001557E3" w:rsidRPr="006C71D1">
        <w:rPr>
          <w:rFonts w:asciiTheme="majorHAnsi" w:hAnsiTheme="majorHAnsi" w:cstheme="majorHAnsi"/>
          <w:bCs/>
          <w:sz w:val="24"/>
          <w:szCs w:val="24"/>
        </w:rPr>
        <w:t>0</w:t>
      </w:r>
      <w:r w:rsidRPr="006C71D1">
        <w:rPr>
          <w:rFonts w:asciiTheme="majorHAnsi" w:hAnsiTheme="majorHAnsi" w:cstheme="majorHAnsi"/>
          <w:bCs/>
          <w:sz w:val="24"/>
          <w:szCs w:val="24"/>
        </w:rPr>
        <w:t>.</w:t>
      </w:r>
      <w:r w:rsidR="00BC0E3B" w:rsidRPr="00A2264B">
        <w:rPr>
          <w:rFonts w:asciiTheme="majorHAnsi" w:hAnsiTheme="majorHAnsi" w:cstheme="majorHAnsi"/>
          <w:bCs/>
          <w:sz w:val="24"/>
          <w:szCs w:val="24"/>
        </w:rPr>
        <w:t xml:space="preserve"> </w:t>
      </w:r>
      <w:r w:rsidRPr="00A2264B">
        <w:rPr>
          <w:rFonts w:asciiTheme="majorHAnsi" w:hAnsiTheme="majorHAnsi" w:cstheme="majorHAnsi"/>
          <w:bCs/>
          <w:sz w:val="24"/>
          <w:szCs w:val="24"/>
        </w:rPr>
        <w:t>Oświadczam/y, że w celu wykazania spełniania warunków udziału w postępowaniu określonych przez Zamawiającego w rozdziale VIII</w:t>
      </w:r>
      <w:r w:rsidR="0074733E" w:rsidRPr="00A2264B">
        <w:rPr>
          <w:rFonts w:asciiTheme="majorHAnsi" w:hAnsiTheme="majorHAnsi" w:cstheme="majorHAnsi"/>
          <w:bCs/>
          <w:sz w:val="24"/>
          <w:szCs w:val="24"/>
        </w:rPr>
        <w:t xml:space="preserve"> SWZ</w:t>
      </w:r>
      <w:r w:rsidRPr="00A2264B">
        <w:rPr>
          <w:rFonts w:asciiTheme="majorHAnsi" w:hAnsiTheme="majorHAnsi" w:cstheme="majorHAnsi"/>
          <w:bCs/>
          <w:i/>
          <w:iCs/>
          <w:sz w:val="24"/>
          <w:szCs w:val="24"/>
        </w:rPr>
        <w:t>:</w:t>
      </w:r>
    </w:p>
    <w:p w14:paraId="588A6D72" w14:textId="23F7596D" w:rsidR="00F95E3E" w:rsidRPr="00A2264B" w:rsidRDefault="00F95E3E" w:rsidP="006C71D1">
      <w:pPr>
        <w:widowControl w:val="0"/>
        <w:spacing w:line="271" w:lineRule="auto"/>
        <w:ind w:left="426"/>
        <w:jc w:val="both"/>
        <w:rPr>
          <w:rFonts w:asciiTheme="majorHAnsi" w:hAnsiTheme="majorHAnsi" w:cstheme="majorHAnsi"/>
          <w:bCs/>
          <w:i/>
          <w:iCs/>
          <w:sz w:val="24"/>
          <w:szCs w:val="24"/>
        </w:rPr>
      </w:pPr>
      <w:r w:rsidRPr="00A2264B">
        <w:rPr>
          <w:rFonts w:asciiTheme="majorHAnsi" w:hAnsiTheme="majorHAnsi" w:cstheme="majorHAnsi"/>
          <w:bCs/>
          <w:sz w:val="24"/>
          <w:szCs w:val="24"/>
        </w:rPr>
        <w:t>□</w:t>
      </w:r>
      <w:r w:rsidR="0074733E" w:rsidRPr="00A2264B">
        <w:rPr>
          <w:rFonts w:asciiTheme="majorHAnsi" w:hAnsiTheme="majorHAnsi" w:cstheme="majorHAnsi"/>
          <w:bCs/>
          <w:sz w:val="24"/>
          <w:szCs w:val="24"/>
        </w:rPr>
        <w:t xml:space="preserve"> </w:t>
      </w:r>
      <w:r w:rsidRPr="00A2264B">
        <w:rPr>
          <w:rFonts w:asciiTheme="majorHAnsi" w:hAnsiTheme="majorHAnsi" w:cstheme="majorHAnsi"/>
          <w:bCs/>
          <w:sz w:val="24"/>
          <w:szCs w:val="24"/>
        </w:rPr>
        <w:t xml:space="preserve"> nie polegam/y na zdolnościach lub sytuacji podmiotów udostępniających zasoby,</w:t>
      </w:r>
    </w:p>
    <w:p w14:paraId="5195A5A0" w14:textId="7D26CD7E" w:rsidR="00F95E3E" w:rsidRPr="00A2264B" w:rsidRDefault="00F95E3E" w:rsidP="006C71D1">
      <w:pPr>
        <w:widowControl w:val="0"/>
        <w:spacing w:line="271" w:lineRule="auto"/>
        <w:ind w:left="426"/>
        <w:contextualSpacing/>
        <w:jc w:val="both"/>
        <w:rPr>
          <w:rFonts w:asciiTheme="majorHAnsi" w:hAnsiTheme="majorHAnsi" w:cstheme="majorHAnsi"/>
          <w:bCs/>
          <w:i/>
          <w:iCs/>
          <w:sz w:val="24"/>
          <w:szCs w:val="24"/>
        </w:rPr>
      </w:pPr>
      <w:r w:rsidRPr="00A2264B">
        <w:rPr>
          <w:rFonts w:asciiTheme="majorHAnsi" w:hAnsiTheme="majorHAnsi" w:cstheme="majorHAnsi"/>
          <w:bCs/>
          <w:sz w:val="24"/>
          <w:szCs w:val="24"/>
        </w:rPr>
        <w:t xml:space="preserve">□ polegam/y na zdolnościach lub sytuacji podmiotów udostępniających zasoby </w:t>
      </w:r>
      <w:r w:rsidRPr="00A2264B">
        <w:rPr>
          <w:rFonts w:asciiTheme="majorHAnsi" w:hAnsiTheme="majorHAnsi" w:cstheme="majorHAnsi"/>
          <w:bCs/>
          <w:i/>
          <w:iCs/>
          <w:sz w:val="24"/>
          <w:szCs w:val="24"/>
        </w:rPr>
        <w:t>(wskazać nazwy wszystkich podmiotów, na których zasobach polega wykonawca w celu wykazania spełnienia warunków udziału w postępowaniu wg poniższej tabeli):</w:t>
      </w:r>
    </w:p>
    <w:p w14:paraId="7986BD19" w14:textId="77777777" w:rsidR="00F95E3E" w:rsidRPr="00A2264B" w:rsidRDefault="00F95E3E" w:rsidP="0074733E">
      <w:pPr>
        <w:autoSpaceDE w:val="0"/>
        <w:autoSpaceDN w:val="0"/>
        <w:adjustRightInd w:val="0"/>
        <w:spacing w:line="271" w:lineRule="auto"/>
        <w:ind w:right="23"/>
        <w:contextualSpacing/>
        <w:jc w:val="both"/>
        <w:rPr>
          <w:rFonts w:asciiTheme="majorHAnsi" w:hAnsiTheme="majorHAnsi" w:cstheme="majorHAnsi"/>
          <w:bCs/>
          <w:sz w:val="24"/>
          <w:szCs w:val="24"/>
          <w:lang w:val="pl"/>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4601"/>
        <w:gridCol w:w="4178"/>
      </w:tblGrid>
      <w:tr w:rsidR="00F95E3E" w:rsidRPr="00A2264B" w14:paraId="2996D0DF" w14:textId="77777777" w:rsidTr="00BC0E3B">
        <w:trPr>
          <w:trHeight w:val="197"/>
        </w:trPr>
        <w:tc>
          <w:tcPr>
            <w:tcW w:w="283" w:type="dxa"/>
            <w:tcBorders>
              <w:top w:val="single" w:sz="4" w:space="0" w:color="auto"/>
              <w:left w:val="single" w:sz="4" w:space="0" w:color="auto"/>
              <w:bottom w:val="single" w:sz="4" w:space="0" w:color="auto"/>
              <w:right w:val="single" w:sz="4" w:space="0" w:color="auto"/>
            </w:tcBorders>
            <w:hideMark/>
          </w:tcPr>
          <w:p w14:paraId="411171E0" w14:textId="77777777" w:rsidR="00F95E3E" w:rsidRPr="00A2264B" w:rsidRDefault="00F95E3E" w:rsidP="00F95E3E">
            <w:pPr>
              <w:spacing w:line="271" w:lineRule="auto"/>
              <w:ind w:left="-8"/>
              <w:jc w:val="center"/>
              <w:rPr>
                <w:rFonts w:asciiTheme="majorHAnsi" w:hAnsiTheme="majorHAnsi" w:cstheme="majorHAnsi"/>
                <w:b/>
                <w:sz w:val="24"/>
                <w:szCs w:val="24"/>
                <w:lang w:val="pl"/>
              </w:rPr>
            </w:pPr>
            <w:r w:rsidRPr="00A2264B">
              <w:rPr>
                <w:rFonts w:asciiTheme="majorHAnsi" w:hAnsiTheme="majorHAnsi" w:cstheme="majorHAnsi"/>
                <w:b/>
                <w:sz w:val="24"/>
                <w:szCs w:val="24"/>
                <w:lang w:val="pl"/>
              </w:rPr>
              <w:t>Lp.</w:t>
            </w:r>
          </w:p>
        </w:tc>
        <w:tc>
          <w:tcPr>
            <w:tcW w:w="4671" w:type="dxa"/>
            <w:tcBorders>
              <w:top w:val="single" w:sz="4" w:space="0" w:color="auto"/>
              <w:left w:val="single" w:sz="4" w:space="0" w:color="auto"/>
              <w:bottom w:val="single" w:sz="4" w:space="0" w:color="auto"/>
              <w:right w:val="single" w:sz="4" w:space="0" w:color="auto"/>
            </w:tcBorders>
            <w:hideMark/>
          </w:tcPr>
          <w:p w14:paraId="554A79B6" w14:textId="54116601" w:rsidR="00F95E3E" w:rsidRPr="00A2264B" w:rsidRDefault="00F95E3E" w:rsidP="00F95E3E">
            <w:pPr>
              <w:spacing w:line="271" w:lineRule="auto"/>
              <w:ind w:left="-8"/>
              <w:jc w:val="center"/>
              <w:rPr>
                <w:rFonts w:asciiTheme="majorHAnsi" w:hAnsiTheme="majorHAnsi" w:cstheme="majorHAnsi"/>
                <w:b/>
                <w:sz w:val="24"/>
                <w:szCs w:val="24"/>
                <w:lang w:val="pl"/>
              </w:rPr>
            </w:pPr>
            <w:r w:rsidRPr="00A2264B">
              <w:rPr>
                <w:rFonts w:asciiTheme="majorHAnsi" w:hAnsiTheme="majorHAnsi" w:cstheme="majorHAnsi"/>
                <w:b/>
                <w:sz w:val="24"/>
                <w:szCs w:val="24"/>
                <w:lang w:val="pl"/>
              </w:rPr>
              <w:t xml:space="preserve">Nazwa </w:t>
            </w:r>
            <w:r w:rsidR="00EE338F" w:rsidRPr="00A2264B">
              <w:rPr>
                <w:rFonts w:asciiTheme="majorHAnsi" w:hAnsiTheme="majorHAnsi" w:cstheme="majorHAnsi"/>
                <w:b/>
                <w:sz w:val="24"/>
                <w:szCs w:val="24"/>
                <w:lang w:val="pl"/>
              </w:rPr>
              <w:t>podmiotu</w:t>
            </w:r>
            <w:r w:rsidR="00963A27" w:rsidRPr="00A2264B">
              <w:rPr>
                <w:rFonts w:asciiTheme="majorHAnsi" w:hAnsiTheme="majorHAnsi" w:cstheme="majorHAnsi"/>
                <w:b/>
                <w:sz w:val="24"/>
                <w:szCs w:val="24"/>
                <w:lang w:val="pl"/>
              </w:rPr>
              <w:t xml:space="preserve"> udostępniającego zasoby</w:t>
            </w:r>
            <w:r w:rsidR="00EE338F" w:rsidRPr="00A2264B">
              <w:rPr>
                <w:rFonts w:asciiTheme="majorHAnsi" w:hAnsiTheme="majorHAnsi" w:cstheme="majorHAnsi"/>
                <w:b/>
                <w:sz w:val="24"/>
                <w:szCs w:val="24"/>
                <w:lang w:val="pl"/>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252C2511" w14:textId="510D36E9" w:rsidR="00F95E3E" w:rsidRPr="00A2264B" w:rsidRDefault="00EE338F" w:rsidP="00F95E3E">
            <w:pPr>
              <w:spacing w:line="271" w:lineRule="auto"/>
              <w:ind w:left="-8"/>
              <w:jc w:val="center"/>
              <w:rPr>
                <w:rFonts w:asciiTheme="majorHAnsi" w:hAnsiTheme="majorHAnsi" w:cstheme="majorHAnsi"/>
                <w:b/>
                <w:sz w:val="24"/>
                <w:szCs w:val="24"/>
                <w:lang w:val="pl"/>
              </w:rPr>
            </w:pPr>
            <w:r w:rsidRPr="00A2264B">
              <w:rPr>
                <w:rFonts w:asciiTheme="majorHAnsi" w:hAnsiTheme="majorHAnsi" w:cstheme="majorHAnsi"/>
                <w:b/>
                <w:sz w:val="24"/>
                <w:szCs w:val="24"/>
                <w:lang w:val="pl"/>
              </w:rPr>
              <w:t xml:space="preserve">Zakres prac dla wskazanego podmiotu              z kol. 1 </w:t>
            </w:r>
          </w:p>
        </w:tc>
      </w:tr>
      <w:tr w:rsidR="00F95E3E" w:rsidRPr="00A2264B" w14:paraId="5D131E03" w14:textId="77777777" w:rsidTr="00BC0E3B">
        <w:trPr>
          <w:trHeight w:val="197"/>
        </w:trPr>
        <w:tc>
          <w:tcPr>
            <w:tcW w:w="283" w:type="dxa"/>
            <w:tcBorders>
              <w:top w:val="single" w:sz="4" w:space="0" w:color="auto"/>
              <w:left w:val="single" w:sz="4" w:space="0" w:color="auto"/>
              <w:bottom w:val="single" w:sz="4" w:space="0" w:color="auto"/>
              <w:right w:val="single" w:sz="4" w:space="0" w:color="auto"/>
            </w:tcBorders>
          </w:tcPr>
          <w:p w14:paraId="40315A2F" w14:textId="378013D7" w:rsidR="00F95E3E" w:rsidRPr="00A2264B" w:rsidRDefault="00F95E3E" w:rsidP="0074733E">
            <w:pPr>
              <w:spacing w:line="271" w:lineRule="auto"/>
              <w:ind w:left="-8"/>
              <w:jc w:val="center"/>
              <w:rPr>
                <w:rFonts w:asciiTheme="majorHAnsi" w:hAnsiTheme="majorHAnsi" w:cstheme="majorHAnsi"/>
                <w:bCs/>
                <w:sz w:val="24"/>
                <w:szCs w:val="24"/>
                <w:lang w:val="pl"/>
              </w:rPr>
            </w:pPr>
            <w:r w:rsidRPr="00A2264B">
              <w:rPr>
                <w:rFonts w:asciiTheme="majorHAnsi" w:hAnsiTheme="majorHAnsi" w:cstheme="majorHAnsi"/>
                <w:bCs/>
                <w:sz w:val="24"/>
                <w:szCs w:val="24"/>
                <w:lang w:val="pl"/>
              </w:rPr>
              <w:t>1</w:t>
            </w:r>
            <w:r w:rsidR="0074733E" w:rsidRPr="00A2264B">
              <w:rPr>
                <w:rFonts w:asciiTheme="majorHAnsi" w:hAnsiTheme="majorHAnsi" w:cstheme="majorHAnsi"/>
                <w:bCs/>
                <w:sz w:val="24"/>
                <w:szCs w:val="24"/>
                <w:lang w:val="pl"/>
              </w:rPr>
              <w:t>.</w:t>
            </w:r>
          </w:p>
        </w:tc>
        <w:tc>
          <w:tcPr>
            <w:tcW w:w="4671" w:type="dxa"/>
            <w:tcBorders>
              <w:top w:val="single" w:sz="4" w:space="0" w:color="auto"/>
              <w:left w:val="single" w:sz="4" w:space="0" w:color="auto"/>
              <w:bottom w:val="single" w:sz="4" w:space="0" w:color="auto"/>
              <w:right w:val="single" w:sz="4" w:space="0" w:color="auto"/>
            </w:tcBorders>
          </w:tcPr>
          <w:p w14:paraId="405DA3A7" w14:textId="1AEE7F5B" w:rsidR="00F95E3E" w:rsidRPr="00A2264B" w:rsidRDefault="00F95E3E" w:rsidP="00F95E3E">
            <w:pPr>
              <w:spacing w:line="271" w:lineRule="auto"/>
              <w:ind w:left="-8"/>
              <w:jc w:val="center"/>
              <w:rPr>
                <w:rFonts w:asciiTheme="majorHAnsi" w:hAnsiTheme="majorHAnsi" w:cstheme="majorHAnsi"/>
                <w:bCs/>
                <w:sz w:val="24"/>
                <w:szCs w:val="24"/>
                <w:lang w:val="pl"/>
              </w:rPr>
            </w:pPr>
            <w:r w:rsidRPr="00A2264B">
              <w:rPr>
                <w:rFonts w:asciiTheme="majorHAnsi" w:hAnsiTheme="majorHAnsi" w:cstheme="majorHAnsi"/>
                <w:bCs/>
                <w:sz w:val="24"/>
                <w:szCs w:val="24"/>
                <w:lang w:val="pl"/>
              </w:rPr>
              <w:t>1</w:t>
            </w:r>
          </w:p>
        </w:tc>
        <w:tc>
          <w:tcPr>
            <w:tcW w:w="4252" w:type="dxa"/>
            <w:tcBorders>
              <w:top w:val="single" w:sz="4" w:space="0" w:color="auto"/>
              <w:left w:val="single" w:sz="4" w:space="0" w:color="auto"/>
              <w:bottom w:val="single" w:sz="4" w:space="0" w:color="auto"/>
              <w:right w:val="single" w:sz="4" w:space="0" w:color="auto"/>
            </w:tcBorders>
          </w:tcPr>
          <w:p w14:paraId="635C0AB1" w14:textId="4A989987" w:rsidR="00F95E3E" w:rsidRPr="00A2264B" w:rsidRDefault="00F95E3E" w:rsidP="00F95E3E">
            <w:pPr>
              <w:spacing w:line="271" w:lineRule="auto"/>
              <w:ind w:left="-8"/>
              <w:jc w:val="center"/>
              <w:rPr>
                <w:rFonts w:asciiTheme="majorHAnsi" w:hAnsiTheme="majorHAnsi" w:cstheme="majorHAnsi"/>
                <w:bCs/>
                <w:sz w:val="24"/>
                <w:szCs w:val="24"/>
                <w:lang w:val="pl"/>
              </w:rPr>
            </w:pPr>
            <w:r w:rsidRPr="00A2264B">
              <w:rPr>
                <w:rFonts w:asciiTheme="majorHAnsi" w:hAnsiTheme="majorHAnsi" w:cstheme="majorHAnsi"/>
                <w:bCs/>
                <w:sz w:val="24"/>
                <w:szCs w:val="24"/>
                <w:lang w:val="pl"/>
              </w:rPr>
              <w:t>2</w:t>
            </w:r>
          </w:p>
        </w:tc>
      </w:tr>
      <w:tr w:rsidR="00F95E3E" w:rsidRPr="00A2264B" w14:paraId="67F778B4" w14:textId="77777777" w:rsidTr="00BC0E3B">
        <w:trPr>
          <w:trHeight w:val="255"/>
        </w:trPr>
        <w:tc>
          <w:tcPr>
            <w:tcW w:w="283" w:type="dxa"/>
            <w:tcBorders>
              <w:top w:val="single" w:sz="4" w:space="0" w:color="auto"/>
              <w:left w:val="single" w:sz="4" w:space="0" w:color="auto"/>
              <w:bottom w:val="single" w:sz="4" w:space="0" w:color="auto"/>
              <w:right w:val="single" w:sz="4" w:space="0" w:color="auto"/>
            </w:tcBorders>
          </w:tcPr>
          <w:p w14:paraId="19D7D0BB" w14:textId="478601A3" w:rsidR="00F95E3E" w:rsidRPr="00A2264B" w:rsidRDefault="00F95E3E" w:rsidP="0074733E">
            <w:pPr>
              <w:spacing w:line="271" w:lineRule="auto"/>
              <w:ind w:left="-8"/>
              <w:jc w:val="center"/>
              <w:rPr>
                <w:rFonts w:asciiTheme="majorHAnsi" w:hAnsiTheme="majorHAnsi" w:cstheme="majorHAnsi"/>
                <w:bCs/>
                <w:sz w:val="24"/>
                <w:szCs w:val="24"/>
                <w:lang w:val="pl"/>
              </w:rPr>
            </w:pPr>
            <w:r w:rsidRPr="00A2264B">
              <w:rPr>
                <w:rFonts w:asciiTheme="majorHAnsi" w:hAnsiTheme="majorHAnsi" w:cstheme="majorHAnsi"/>
                <w:bCs/>
                <w:sz w:val="24"/>
                <w:szCs w:val="24"/>
                <w:lang w:val="pl"/>
              </w:rPr>
              <w:t>2</w:t>
            </w:r>
            <w:r w:rsidR="0074733E" w:rsidRPr="00A2264B">
              <w:rPr>
                <w:rFonts w:asciiTheme="majorHAnsi" w:hAnsiTheme="majorHAnsi" w:cstheme="majorHAnsi"/>
                <w:bCs/>
                <w:sz w:val="24"/>
                <w:szCs w:val="24"/>
                <w:lang w:val="pl"/>
              </w:rPr>
              <w:t>.</w:t>
            </w:r>
          </w:p>
        </w:tc>
        <w:tc>
          <w:tcPr>
            <w:tcW w:w="4671" w:type="dxa"/>
            <w:tcBorders>
              <w:top w:val="single" w:sz="4" w:space="0" w:color="auto"/>
              <w:left w:val="single" w:sz="4" w:space="0" w:color="auto"/>
              <w:bottom w:val="single" w:sz="4" w:space="0" w:color="auto"/>
              <w:right w:val="single" w:sz="4" w:space="0" w:color="auto"/>
            </w:tcBorders>
          </w:tcPr>
          <w:p w14:paraId="076F67FC" w14:textId="77777777" w:rsidR="00F95E3E" w:rsidRPr="00A2264B" w:rsidRDefault="00F95E3E" w:rsidP="00F95E3E">
            <w:pPr>
              <w:spacing w:line="271" w:lineRule="auto"/>
              <w:rPr>
                <w:rFonts w:asciiTheme="majorHAnsi" w:hAnsiTheme="majorHAnsi" w:cstheme="majorHAnsi"/>
                <w:b/>
                <w:sz w:val="24"/>
                <w:szCs w:val="24"/>
                <w:lang w:val="pl"/>
              </w:rPr>
            </w:pPr>
          </w:p>
        </w:tc>
        <w:tc>
          <w:tcPr>
            <w:tcW w:w="4252" w:type="dxa"/>
            <w:tcBorders>
              <w:top w:val="single" w:sz="4" w:space="0" w:color="auto"/>
              <w:left w:val="single" w:sz="4" w:space="0" w:color="auto"/>
              <w:bottom w:val="single" w:sz="4" w:space="0" w:color="auto"/>
              <w:right w:val="single" w:sz="4" w:space="0" w:color="auto"/>
            </w:tcBorders>
          </w:tcPr>
          <w:p w14:paraId="57F4DE0D" w14:textId="77777777" w:rsidR="00F95E3E" w:rsidRPr="00A2264B" w:rsidRDefault="00F95E3E" w:rsidP="00F95E3E">
            <w:pPr>
              <w:spacing w:line="271" w:lineRule="auto"/>
              <w:rPr>
                <w:rFonts w:asciiTheme="majorHAnsi" w:hAnsiTheme="majorHAnsi" w:cstheme="majorHAnsi"/>
                <w:b/>
                <w:sz w:val="24"/>
                <w:szCs w:val="24"/>
                <w:lang w:val="pl"/>
              </w:rPr>
            </w:pPr>
          </w:p>
        </w:tc>
      </w:tr>
      <w:tr w:rsidR="00F95E3E" w:rsidRPr="00A2264B" w14:paraId="49F5C285" w14:textId="77777777" w:rsidTr="00BC0E3B">
        <w:trPr>
          <w:trHeight w:val="315"/>
        </w:trPr>
        <w:tc>
          <w:tcPr>
            <w:tcW w:w="283" w:type="dxa"/>
            <w:tcBorders>
              <w:top w:val="single" w:sz="4" w:space="0" w:color="auto"/>
              <w:left w:val="single" w:sz="4" w:space="0" w:color="auto"/>
              <w:bottom w:val="single" w:sz="4" w:space="0" w:color="auto"/>
              <w:right w:val="single" w:sz="4" w:space="0" w:color="auto"/>
            </w:tcBorders>
          </w:tcPr>
          <w:p w14:paraId="1BDE8562" w14:textId="720B531A" w:rsidR="00F95E3E" w:rsidRPr="00A2264B" w:rsidRDefault="00F95E3E" w:rsidP="00F95E3E">
            <w:pPr>
              <w:spacing w:line="271" w:lineRule="auto"/>
              <w:ind w:left="-8"/>
              <w:rPr>
                <w:rFonts w:asciiTheme="majorHAnsi" w:hAnsiTheme="majorHAnsi" w:cstheme="majorHAnsi"/>
                <w:b/>
                <w:sz w:val="24"/>
                <w:szCs w:val="24"/>
                <w:lang w:val="pl"/>
              </w:rPr>
            </w:pPr>
          </w:p>
        </w:tc>
        <w:tc>
          <w:tcPr>
            <w:tcW w:w="4671" w:type="dxa"/>
            <w:tcBorders>
              <w:top w:val="single" w:sz="4" w:space="0" w:color="auto"/>
              <w:left w:val="single" w:sz="4" w:space="0" w:color="auto"/>
              <w:bottom w:val="single" w:sz="4" w:space="0" w:color="auto"/>
              <w:right w:val="single" w:sz="4" w:space="0" w:color="auto"/>
            </w:tcBorders>
          </w:tcPr>
          <w:p w14:paraId="42AFBAF9" w14:textId="77777777" w:rsidR="00F95E3E" w:rsidRPr="00A2264B" w:rsidRDefault="00F95E3E" w:rsidP="00F95E3E">
            <w:pPr>
              <w:spacing w:line="271" w:lineRule="auto"/>
              <w:rPr>
                <w:rFonts w:asciiTheme="majorHAnsi" w:hAnsiTheme="majorHAnsi" w:cstheme="majorHAnsi"/>
                <w:b/>
                <w:sz w:val="24"/>
                <w:szCs w:val="24"/>
                <w:lang w:val="pl"/>
              </w:rPr>
            </w:pPr>
          </w:p>
        </w:tc>
        <w:tc>
          <w:tcPr>
            <w:tcW w:w="4252" w:type="dxa"/>
            <w:tcBorders>
              <w:top w:val="single" w:sz="4" w:space="0" w:color="auto"/>
              <w:left w:val="single" w:sz="4" w:space="0" w:color="auto"/>
              <w:bottom w:val="single" w:sz="4" w:space="0" w:color="auto"/>
              <w:right w:val="single" w:sz="4" w:space="0" w:color="auto"/>
            </w:tcBorders>
          </w:tcPr>
          <w:p w14:paraId="6AA4A90A" w14:textId="77777777" w:rsidR="00F95E3E" w:rsidRPr="00A2264B" w:rsidRDefault="00F95E3E" w:rsidP="00F95E3E">
            <w:pPr>
              <w:spacing w:line="271" w:lineRule="auto"/>
              <w:rPr>
                <w:rFonts w:asciiTheme="majorHAnsi" w:hAnsiTheme="majorHAnsi" w:cstheme="majorHAnsi"/>
                <w:b/>
                <w:sz w:val="24"/>
                <w:szCs w:val="24"/>
                <w:lang w:val="pl"/>
              </w:rPr>
            </w:pPr>
          </w:p>
        </w:tc>
      </w:tr>
    </w:tbl>
    <w:p w14:paraId="02AA2C09" w14:textId="59187818" w:rsidR="00F95E3E" w:rsidRPr="00A2264B" w:rsidRDefault="0074733E" w:rsidP="00A2264B">
      <w:pPr>
        <w:suppressAutoHyphens/>
        <w:overflowPunct w:val="0"/>
        <w:autoSpaceDE w:val="0"/>
        <w:spacing w:line="271" w:lineRule="auto"/>
        <w:ind w:left="284" w:hanging="142"/>
        <w:jc w:val="both"/>
        <w:textAlignment w:val="baseline"/>
        <w:rPr>
          <w:rFonts w:asciiTheme="majorHAnsi" w:hAnsiTheme="majorHAnsi" w:cstheme="majorHAnsi"/>
          <w:bCs/>
          <w:sz w:val="20"/>
          <w:szCs w:val="20"/>
        </w:rPr>
      </w:pPr>
      <w:r w:rsidRPr="00A2264B">
        <w:rPr>
          <w:rFonts w:asciiTheme="majorHAnsi" w:hAnsiTheme="majorHAnsi" w:cstheme="majorHAnsi"/>
          <w:bCs/>
          <w:sz w:val="24"/>
          <w:szCs w:val="24"/>
        </w:rPr>
        <w:t xml:space="preserve"> </w:t>
      </w:r>
      <w:r w:rsidRPr="00A2264B">
        <w:rPr>
          <w:rFonts w:asciiTheme="majorHAnsi" w:hAnsiTheme="majorHAnsi" w:cstheme="majorHAnsi"/>
          <w:bCs/>
          <w:sz w:val="20"/>
          <w:szCs w:val="20"/>
        </w:rPr>
        <w:t>*</w:t>
      </w:r>
      <w:r w:rsidRPr="00A2264B">
        <w:rPr>
          <w:rFonts w:asciiTheme="majorHAnsi" w:hAnsiTheme="majorHAnsi" w:cstheme="majorHAnsi"/>
          <w:bCs/>
          <w:i/>
          <w:iCs/>
          <w:sz w:val="20"/>
          <w:szCs w:val="20"/>
        </w:rPr>
        <w:t>Należy postawić „X” przy właściwym kwadracie. Brak zaznaczenia oraz wypełnienia powyższej tabeli będzie oznaczało, że wykonawca nie polega na zasobach innych podmiotów).</w:t>
      </w:r>
    </w:p>
    <w:p w14:paraId="2CA0F28E" w14:textId="77777777" w:rsidR="0074733E" w:rsidRPr="00E361FE" w:rsidRDefault="0074733E" w:rsidP="00F95E3E">
      <w:pPr>
        <w:suppressAutoHyphens/>
        <w:overflowPunct w:val="0"/>
        <w:autoSpaceDE w:val="0"/>
        <w:spacing w:line="271" w:lineRule="auto"/>
        <w:ind w:left="284" w:hanging="284"/>
        <w:jc w:val="both"/>
        <w:textAlignment w:val="baseline"/>
        <w:rPr>
          <w:rFonts w:asciiTheme="majorHAnsi" w:hAnsiTheme="majorHAnsi" w:cstheme="majorHAnsi"/>
        </w:rPr>
      </w:pPr>
    </w:p>
    <w:p w14:paraId="08662484" w14:textId="1206F469" w:rsidR="00356931" w:rsidRPr="00356931" w:rsidRDefault="009340D7" w:rsidP="00356931">
      <w:pPr>
        <w:tabs>
          <w:tab w:val="left" w:pos="426"/>
        </w:tabs>
        <w:suppressAutoHyphens/>
        <w:overflowPunct w:val="0"/>
        <w:autoSpaceDE w:val="0"/>
        <w:spacing w:line="271" w:lineRule="auto"/>
        <w:ind w:left="426" w:hanging="426"/>
        <w:jc w:val="both"/>
        <w:textAlignment w:val="baseline"/>
        <w:rPr>
          <w:rFonts w:asciiTheme="majorHAnsi" w:hAnsiTheme="majorHAnsi" w:cstheme="majorHAnsi"/>
          <w:sz w:val="24"/>
          <w:szCs w:val="24"/>
        </w:rPr>
      </w:pPr>
      <w:r w:rsidRPr="006C71D1">
        <w:rPr>
          <w:rFonts w:asciiTheme="majorHAnsi" w:hAnsiTheme="majorHAnsi" w:cstheme="majorHAnsi"/>
          <w:sz w:val="24"/>
          <w:szCs w:val="24"/>
        </w:rPr>
        <w:t>1</w:t>
      </w:r>
      <w:r w:rsidR="001557E3" w:rsidRPr="006C71D1">
        <w:rPr>
          <w:rFonts w:asciiTheme="majorHAnsi" w:hAnsiTheme="majorHAnsi" w:cstheme="majorHAnsi"/>
          <w:sz w:val="24"/>
          <w:szCs w:val="24"/>
        </w:rPr>
        <w:t>1</w:t>
      </w:r>
      <w:r w:rsidR="00D0160F" w:rsidRPr="006C71D1">
        <w:rPr>
          <w:rFonts w:asciiTheme="majorHAnsi" w:hAnsiTheme="majorHAnsi" w:cstheme="majorHAnsi"/>
          <w:sz w:val="24"/>
          <w:szCs w:val="24"/>
        </w:rPr>
        <w:t>.</w:t>
      </w:r>
      <w:r w:rsidR="00D0160F" w:rsidRPr="00A2264B">
        <w:rPr>
          <w:rFonts w:asciiTheme="majorHAnsi" w:hAnsiTheme="majorHAnsi" w:cstheme="majorHAnsi"/>
          <w:b/>
          <w:bCs/>
          <w:sz w:val="24"/>
          <w:szCs w:val="24"/>
        </w:rPr>
        <w:tab/>
      </w:r>
      <w:r w:rsidR="00356931" w:rsidRPr="00F425CC">
        <w:rPr>
          <w:rFonts w:asciiTheme="majorHAnsi" w:hAnsiTheme="majorHAnsi" w:cstheme="majorHAnsi"/>
          <w:sz w:val="24"/>
          <w:szCs w:val="24"/>
        </w:rPr>
        <w:t xml:space="preserve">Oferta zawiera na stronach od …….. do ……. informacje stanowiące tajemnicę przedsiębiorstwa w rozumieniu art. 11 ust. 4 ustawy z dnia 16 kwietnia 1993 r. </w:t>
      </w:r>
      <w:r w:rsidR="00356931" w:rsidRPr="00F425CC">
        <w:rPr>
          <w:rFonts w:asciiTheme="majorHAnsi" w:hAnsiTheme="majorHAnsi" w:cstheme="majorHAnsi"/>
          <w:sz w:val="24"/>
          <w:szCs w:val="24"/>
        </w:rPr>
        <w:br/>
        <w:t>o zwalczaniu nieuczciwej konkurencji (Dz. U. z 2022 r. poz. 1233). Informacje te zawarte są i zabezpieczone stosownie do opisu znajdującego się w Rozdziale XIV ust. 6 SWZ, poniżej przedstawiam stosowne uzasadnienie zastrzeżenia informacji stanowiących tajemnicę przedsiębiorstwa:</w:t>
      </w:r>
    </w:p>
    <w:p w14:paraId="51938FA7" w14:textId="754179F0" w:rsidR="00356931" w:rsidRDefault="00C4535D" w:rsidP="00356931">
      <w:pPr>
        <w:suppressAutoHyphens/>
        <w:overflowPunct w:val="0"/>
        <w:autoSpaceDE w:val="0"/>
        <w:spacing w:line="268"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 xml:space="preserve">  </w:t>
      </w:r>
      <w:r w:rsidR="00356931">
        <w:rPr>
          <w:rFonts w:asciiTheme="majorHAnsi" w:hAnsiTheme="majorHAnsi" w:cstheme="majorHAnsi"/>
          <w:sz w:val="24"/>
          <w:szCs w:val="24"/>
        </w:rPr>
        <w:t xml:space="preserve"> stanowią one: </w:t>
      </w:r>
    </w:p>
    <w:p w14:paraId="24FAE03F" w14:textId="77777777" w:rsidR="00356931" w:rsidRDefault="00356931" w:rsidP="001C592D">
      <w:pPr>
        <w:pStyle w:val="Akapitzlist"/>
        <w:numPr>
          <w:ilvl w:val="0"/>
          <w:numId w:val="83"/>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techniczne przedsiębiorstwa i w stosunku do nich podjęto następujące niezbędne działania w celu zachowania ich poufności: </w:t>
      </w:r>
    </w:p>
    <w:p w14:paraId="47799DEA"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1FABE95C" w14:textId="77777777" w:rsidR="00356931" w:rsidRDefault="00356931" w:rsidP="001C592D">
      <w:pPr>
        <w:pStyle w:val="Akapitzlist"/>
        <w:numPr>
          <w:ilvl w:val="0"/>
          <w:numId w:val="83"/>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technologiczne przedsiębiorstwa i w stosunku do nich podjęto następujące niezbędne działania w celu zachowania ich poufności: </w:t>
      </w:r>
    </w:p>
    <w:p w14:paraId="21242F9D"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04434E90" w14:textId="77777777" w:rsidR="00356931" w:rsidRDefault="00356931" w:rsidP="001C592D">
      <w:pPr>
        <w:pStyle w:val="Akapitzlist"/>
        <w:numPr>
          <w:ilvl w:val="0"/>
          <w:numId w:val="83"/>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informacje organizacyjne przedsiębiorstwa i w stosunku do nich podjęto następujące niezbędne działania w celu zachowania ich poufności: </w:t>
      </w:r>
    </w:p>
    <w:p w14:paraId="2529AA74"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4A7CEA33" w14:textId="77777777" w:rsidR="00356931" w:rsidRDefault="00356931" w:rsidP="001C592D">
      <w:pPr>
        <w:pStyle w:val="Akapitzlist"/>
        <w:numPr>
          <w:ilvl w:val="0"/>
          <w:numId w:val="83"/>
        </w:numPr>
        <w:suppressAutoHyphens/>
        <w:overflowPunct w:val="0"/>
        <w:autoSpaceDE w:val="0"/>
        <w:spacing w:line="268"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 xml:space="preserve">inne informacje posiadające wartość gospodarczą i w stosunku do nich podjęto następujące niezbędne działania w celu zachowania ich poufności: </w:t>
      </w:r>
    </w:p>
    <w:p w14:paraId="35317A00" w14:textId="77777777" w:rsidR="00356931" w:rsidRDefault="00356931" w:rsidP="00356931">
      <w:pPr>
        <w:pStyle w:val="Akapitzlist"/>
        <w:suppressAutoHyphens/>
        <w:overflowPunct w:val="0"/>
        <w:autoSpaceDE w:val="0"/>
        <w:spacing w:line="268" w:lineRule="auto"/>
        <w:ind w:left="714"/>
        <w:jc w:val="both"/>
        <w:textAlignment w:val="baseline"/>
        <w:rPr>
          <w:rFonts w:asciiTheme="majorHAnsi" w:hAnsiTheme="majorHAnsi" w:cstheme="majorHAnsi"/>
          <w:sz w:val="24"/>
          <w:szCs w:val="24"/>
        </w:rPr>
      </w:pPr>
      <w:r>
        <w:rPr>
          <w:rFonts w:asciiTheme="majorHAnsi" w:hAnsiTheme="majorHAnsi" w:cstheme="majorHAnsi"/>
          <w:sz w:val="24"/>
          <w:szCs w:val="24"/>
        </w:rPr>
        <w:t>…………………………………………................................……………………………………………...............</w:t>
      </w:r>
    </w:p>
    <w:p w14:paraId="11E9A370" w14:textId="462212D0" w:rsidR="00356931" w:rsidRPr="00A2264B" w:rsidRDefault="00356931" w:rsidP="00356931">
      <w:pPr>
        <w:tabs>
          <w:tab w:val="left" w:pos="426"/>
        </w:tabs>
        <w:suppressAutoHyphens/>
        <w:overflowPunct w:val="0"/>
        <w:autoSpaceDE w:val="0"/>
        <w:spacing w:line="271"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Jednocześnie o oświadczam(y), iż ww. informacje nie zostały ujawnione do wiadomości publicznej</w:t>
      </w:r>
      <w:r w:rsidRPr="00C9044B">
        <w:rPr>
          <w:rFonts w:ascii="Calibri" w:hAnsi="Calibri" w:cs="Calibri"/>
          <w:sz w:val="24"/>
          <w:szCs w:val="24"/>
        </w:rPr>
        <w:t>.</w:t>
      </w:r>
    </w:p>
    <w:p w14:paraId="5700BB40" w14:textId="77777777" w:rsidR="00C81E38" w:rsidRPr="00A2264B" w:rsidRDefault="00C81E38" w:rsidP="00C81E38">
      <w:pPr>
        <w:suppressAutoHyphens/>
        <w:overflowPunct w:val="0"/>
        <w:autoSpaceDE w:val="0"/>
        <w:spacing w:line="271" w:lineRule="auto"/>
        <w:ind w:left="284" w:hanging="142"/>
        <w:jc w:val="both"/>
        <w:textAlignment w:val="baseline"/>
        <w:rPr>
          <w:rFonts w:asciiTheme="majorHAnsi" w:hAnsiTheme="majorHAnsi" w:cstheme="majorHAnsi"/>
          <w:sz w:val="24"/>
          <w:szCs w:val="24"/>
        </w:rPr>
      </w:pPr>
    </w:p>
    <w:p w14:paraId="32897DB4" w14:textId="2B50D4CE" w:rsidR="00446562" w:rsidRPr="00A2264B" w:rsidRDefault="001557E3" w:rsidP="00C81E38">
      <w:pPr>
        <w:suppressAutoHyphens/>
        <w:overflowPunct w:val="0"/>
        <w:autoSpaceDE w:val="0"/>
        <w:spacing w:line="271" w:lineRule="auto"/>
        <w:ind w:left="284" w:hanging="142"/>
        <w:jc w:val="both"/>
        <w:textAlignment w:val="baseline"/>
        <w:rPr>
          <w:rFonts w:asciiTheme="majorHAnsi" w:hAnsiTheme="majorHAnsi" w:cstheme="majorHAnsi"/>
          <w:sz w:val="24"/>
          <w:szCs w:val="24"/>
        </w:rPr>
      </w:pPr>
      <w:r w:rsidRPr="00356931">
        <w:rPr>
          <w:rFonts w:asciiTheme="majorHAnsi" w:hAnsiTheme="majorHAnsi" w:cstheme="majorHAnsi"/>
          <w:sz w:val="24"/>
          <w:szCs w:val="24"/>
        </w:rPr>
        <w:t>12.</w:t>
      </w:r>
      <w:r w:rsidR="00446562" w:rsidRPr="00A2264B">
        <w:rPr>
          <w:rFonts w:asciiTheme="majorHAnsi" w:hAnsiTheme="majorHAnsi" w:cstheme="majorHAnsi"/>
          <w:sz w:val="24"/>
          <w:szCs w:val="24"/>
        </w:rPr>
        <w:t xml:space="preserve"> Aktualny dokument potwierdzający umocowanie do reprezentacji Wykonawcy, Zamawiający może pobrać za pomocą bezpłatnych baz dostępnych pod adresem: </w:t>
      </w:r>
    </w:p>
    <w:p w14:paraId="186A25D0" w14:textId="53232290" w:rsidR="00BC0E3B" w:rsidRPr="00A2264B" w:rsidRDefault="00446562"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A2264B">
        <w:rPr>
          <w:rFonts w:asciiTheme="majorHAnsi" w:hAnsiTheme="majorHAnsi" w:cstheme="majorHAnsi"/>
          <w:b/>
          <w:bCs/>
          <w:sz w:val="24"/>
          <w:szCs w:val="24"/>
          <w:lang w:val="en-US"/>
        </w:rPr>
        <w:t>□</w:t>
      </w:r>
      <w:r w:rsidRPr="00A2264B">
        <w:rPr>
          <w:rFonts w:asciiTheme="majorHAnsi" w:hAnsiTheme="majorHAnsi" w:cstheme="majorHAnsi"/>
          <w:sz w:val="24"/>
          <w:szCs w:val="24"/>
          <w:lang w:val="en-US"/>
        </w:rPr>
        <w:t xml:space="preserve"> </w:t>
      </w:r>
      <w:hyperlink r:id="rId41" w:history="1">
        <w:r w:rsidR="009F1FF6" w:rsidRPr="00A2264B">
          <w:rPr>
            <w:rStyle w:val="Hipercze"/>
            <w:rFonts w:asciiTheme="majorHAnsi" w:hAnsiTheme="majorHAnsi" w:cstheme="majorHAnsi"/>
            <w:sz w:val="24"/>
            <w:szCs w:val="24"/>
            <w:lang w:val="en-US"/>
          </w:rPr>
          <w:t>https://prod.ceidg.gov.pl/CEIDG/CEIDG.Public.UI/Search.aspx</w:t>
        </w:r>
      </w:hyperlink>
      <w:r w:rsidR="009F1FF6" w:rsidRPr="00A2264B">
        <w:rPr>
          <w:rFonts w:asciiTheme="majorHAnsi" w:hAnsiTheme="majorHAnsi" w:cstheme="majorHAnsi"/>
          <w:sz w:val="24"/>
          <w:szCs w:val="24"/>
          <w:lang w:val="en-US"/>
        </w:rPr>
        <w:t xml:space="preserve"> </w:t>
      </w:r>
      <w:r w:rsidR="00BC0E3B" w:rsidRPr="00A2264B">
        <w:rPr>
          <w:rFonts w:asciiTheme="majorHAnsi" w:hAnsiTheme="majorHAnsi" w:cstheme="majorHAnsi"/>
          <w:sz w:val="24"/>
          <w:szCs w:val="24"/>
          <w:lang w:val="en-US"/>
        </w:rPr>
        <w:t xml:space="preserve"> (CEIDG)     </w:t>
      </w:r>
    </w:p>
    <w:p w14:paraId="2789A196" w14:textId="16C3D120" w:rsidR="00BC0E3B" w:rsidRPr="00A2264B" w:rsidRDefault="00BC0E3B"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A2264B">
        <w:rPr>
          <w:rFonts w:asciiTheme="majorHAnsi" w:hAnsiTheme="majorHAnsi" w:cstheme="majorHAnsi"/>
          <w:sz w:val="24"/>
          <w:szCs w:val="24"/>
          <w:lang w:val="en-US"/>
        </w:rPr>
        <w:lastRenderedPageBreak/>
        <w:t xml:space="preserve">□ </w:t>
      </w:r>
      <w:hyperlink r:id="rId42" w:history="1">
        <w:r w:rsidR="009F1FF6" w:rsidRPr="00A2264B">
          <w:rPr>
            <w:rStyle w:val="Hipercze"/>
            <w:rFonts w:asciiTheme="majorHAnsi" w:hAnsiTheme="majorHAnsi" w:cstheme="majorHAnsi"/>
            <w:sz w:val="24"/>
            <w:szCs w:val="24"/>
            <w:lang w:val="en-US"/>
          </w:rPr>
          <w:t>https://ekrs.ms.gov.pl/web/wyszukiwarka-krs/strona-glowna/</w:t>
        </w:r>
      </w:hyperlink>
      <w:r w:rsidR="009F1FF6" w:rsidRPr="00A2264B">
        <w:rPr>
          <w:rFonts w:asciiTheme="majorHAnsi" w:hAnsiTheme="majorHAnsi" w:cstheme="majorHAnsi"/>
          <w:sz w:val="24"/>
          <w:szCs w:val="24"/>
          <w:lang w:val="en-US"/>
        </w:rPr>
        <w:t xml:space="preserve"> </w:t>
      </w:r>
      <w:r w:rsidR="00446562" w:rsidRPr="00A2264B">
        <w:rPr>
          <w:rFonts w:asciiTheme="majorHAnsi" w:hAnsiTheme="majorHAnsi" w:cstheme="majorHAnsi"/>
          <w:sz w:val="24"/>
          <w:szCs w:val="24"/>
          <w:lang w:val="en-US"/>
        </w:rPr>
        <w:t xml:space="preserve"> (KRS)</w:t>
      </w:r>
    </w:p>
    <w:p w14:paraId="47C24065" w14:textId="5898FB2C" w:rsidR="00446562" w:rsidRPr="00A2264B" w:rsidRDefault="00446562" w:rsidP="00BC0E3B">
      <w:pPr>
        <w:pStyle w:val="Akapitzlist"/>
        <w:widowControl w:val="0"/>
        <w:tabs>
          <w:tab w:val="left" w:pos="142"/>
          <w:tab w:val="left" w:pos="284"/>
        </w:tabs>
        <w:spacing w:line="360" w:lineRule="auto"/>
        <w:ind w:left="284"/>
        <w:rPr>
          <w:rFonts w:asciiTheme="majorHAnsi" w:hAnsiTheme="majorHAnsi" w:cstheme="majorHAnsi"/>
          <w:sz w:val="24"/>
          <w:szCs w:val="24"/>
        </w:rPr>
      </w:pPr>
      <w:r w:rsidRPr="00A2264B">
        <w:rPr>
          <w:rFonts w:asciiTheme="majorHAnsi" w:hAnsiTheme="majorHAnsi" w:cstheme="majorHAnsi"/>
          <w:sz w:val="24"/>
          <w:szCs w:val="24"/>
        </w:rPr>
        <w:t>□</w:t>
      </w:r>
      <w:r w:rsidR="00BC0E3B" w:rsidRPr="00A2264B">
        <w:rPr>
          <w:rFonts w:asciiTheme="majorHAnsi" w:hAnsiTheme="majorHAnsi" w:cstheme="majorHAnsi"/>
          <w:sz w:val="24"/>
          <w:szCs w:val="24"/>
        </w:rPr>
        <w:t xml:space="preserve"> </w:t>
      </w:r>
      <w:r w:rsidRPr="00A2264B">
        <w:rPr>
          <w:rFonts w:asciiTheme="majorHAnsi" w:hAnsiTheme="majorHAnsi" w:cstheme="majorHAnsi"/>
          <w:sz w:val="24"/>
          <w:szCs w:val="24"/>
        </w:rPr>
        <w:t>inny właściwy rejestr…………………………..**</w:t>
      </w:r>
      <w:r w:rsidR="00BC0E3B" w:rsidRPr="00A2264B">
        <w:rPr>
          <w:rFonts w:asciiTheme="majorHAnsi" w:hAnsiTheme="majorHAnsi" w:cstheme="majorHAnsi"/>
          <w:sz w:val="24"/>
          <w:szCs w:val="24"/>
        </w:rPr>
        <w:t>*</w:t>
      </w:r>
      <w:r w:rsidRPr="00A2264B">
        <w:rPr>
          <w:rFonts w:asciiTheme="majorHAnsi" w:hAnsiTheme="majorHAnsi" w:cstheme="majorHAnsi"/>
          <w:sz w:val="24"/>
          <w:szCs w:val="24"/>
        </w:rPr>
        <w:t>…………………………………..**</w:t>
      </w:r>
      <w:r w:rsidR="00BC0E3B" w:rsidRPr="00A2264B">
        <w:rPr>
          <w:rFonts w:asciiTheme="majorHAnsi" w:hAnsiTheme="majorHAnsi" w:cstheme="majorHAnsi"/>
          <w:sz w:val="24"/>
          <w:szCs w:val="24"/>
        </w:rPr>
        <w:t>*</w:t>
      </w:r>
    </w:p>
    <w:p w14:paraId="05AE4D16" w14:textId="6FC5CBB3" w:rsidR="00446562" w:rsidRPr="00A2264B" w:rsidRDefault="00BC0E3B" w:rsidP="00446562">
      <w:pPr>
        <w:widowControl w:val="0"/>
        <w:tabs>
          <w:tab w:val="left" w:pos="142"/>
        </w:tabs>
        <w:spacing w:line="271" w:lineRule="auto"/>
        <w:ind w:left="284"/>
        <w:jc w:val="both"/>
        <w:rPr>
          <w:rFonts w:asciiTheme="majorHAnsi" w:hAnsiTheme="majorHAnsi" w:cstheme="majorHAnsi"/>
          <w:sz w:val="24"/>
          <w:szCs w:val="24"/>
        </w:rPr>
      </w:pPr>
      <w:r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 xml:space="preserve">(wpisać nazwę bazy) </w:t>
      </w:r>
      <w:r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 xml:space="preserve">(wpisać adres internetowy bazy) </w:t>
      </w:r>
    </w:p>
    <w:p w14:paraId="022D2FCC" w14:textId="02684E15" w:rsidR="00446562" w:rsidRPr="00A2264B" w:rsidRDefault="00BC0E3B" w:rsidP="00446562">
      <w:pPr>
        <w:widowControl w:val="0"/>
        <w:tabs>
          <w:tab w:val="left" w:pos="142"/>
        </w:tabs>
        <w:spacing w:line="271" w:lineRule="auto"/>
        <w:ind w:left="284"/>
        <w:jc w:val="both"/>
        <w:rPr>
          <w:rFonts w:asciiTheme="majorHAnsi" w:hAnsiTheme="majorHAnsi" w:cstheme="majorHAnsi"/>
          <w:sz w:val="24"/>
          <w:szCs w:val="24"/>
        </w:rPr>
      </w:pPr>
      <w:r w:rsidRPr="00A2264B">
        <w:rPr>
          <w:rFonts w:asciiTheme="majorHAnsi" w:hAnsiTheme="majorHAnsi" w:cstheme="majorHAnsi"/>
          <w:sz w:val="24"/>
          <w:szCs w:val="24"/>
        </w:rPr>
        <w:t xml:space="preserve">□ </w:t>
      </w:r>
      <w:r w:rsidR="00446562" w:rsidRPr="00A2264B">
        <w:rPr>
          <w:rFonts w:asciiTheme="majorHAnsi" w:hAnsiTheme="majorHAnsi" w:cstheme="majorHAnsi"/>
          <w:sz w:val="24"/>
          <w:szCs w:val="24"/>
        </w:rPr>
        <w:t>brak możliwości pobrania online</w:t>
      </w:r>
    </w:p>
    <w:p w14:paraId="3D56900E" w14:textId="0D202DFE" w:rsidR="00BC0E3B" w:rsidRPr="00A2264B" w:rsidRDefault="00BC0E3B" w:rsidP="00BC0E3B">
      <w:pPr>
        <w:spacing w:line="271" w:lineRule="auto"/>
        <w:jc w:val="both"/>
        <w:rPr>
          <w:rFonts w:asciiTheme="majorHAnsi" w:hAnsiTheme="majorHAnsi" w:cstheme="majorHAnsi"/>
          <w:b/>
          <w:i/>
          <w:sz w:val="24"/>
          <w:szCs w:val="24"/>
          <w:vertAlign w:val="superscript"/>
        </w:rPr>
      </w:pPr>
      <w:r w:rsidRPr="00A2264B">
        <w:rPr>
          <w:rFonts w:asciiTheme="majorHAnsi" w:hAnsiTheme="majorHAnsi" w:cstheme="majorHAnsi"/>
          <w:b/>
          <w:i/>
          <w:sz w:val="24"/>
          <w:szCs w:val="24"/>
          <w:vertAlign w:val="superscript"/>
        </w:rPr>
        <w:t xml:space="preserve">        należy postawić „X” przy właściwym kwadracie</w:t>
      </w:r>
    </w:p>
    <w:p w14:paraId="421B06CE" w14:textId="0B026060" w:rsidR="00446562" w:rsidRPr="00A2264B" w:rsidRDefault="00446562" w:rsidP="00446562">
      <w:pPr>
        <w:widowControl w:val="0"/>
        <w:tabs>
          <w:tab w:val="left" w:pos="142"/>
        </w:tabs>
        <w:spacing w:line="271" w:lineRule="auto"/>
        <w:ind w:left="284"/>
        <w:jc w:val="both"/>
        <w:rPr>
          <w:rFonts w:asciiTheme="majorHAnsi" w:hAnsiTheme="majorHAnsi" w:cstheme="majorHAnsi"/>
          <w:i/>
          <w:iCs/>
        </w:rPr>
      </w:pPr>
      <w:r w:rsidRPr="00A2264B">
        <w:rPr>
          <w:rFonts w:asciiTheme="majorHAnsi" w:hAnsiTheme="majorHAnsi" w:cstheme="majorHAnsi"/>
          <w:i/>
          <w:iCs/>
        </w:rPr>
        <w:t xml:space="preserve">(Wykonawca musi wskazać lub zaznaczyć adres strony www, na której Zamawiający może bezpłatnie pobrać dokumenty rejestrowe Wykonawcy, o ile rejestr taki jest ogólnodostępny </w:t>
      </w:r>
      <w:r w:rsidR="00A2264B">
        <w:rPr>
          <w:rFonts w:asciiTheme="majorHAnsi" w:hAnsiTheme="majorHAnsi" w:cstheme="majorHAnsi"/>
          <w:i/>
          <w:iCs/>
        </w:rPr>
        <w:br/>
      </w:r>
      <w:r w:rsidRPr="00A2264B">
        <w:rPr>
          <w:rFonts w:asciiTheme="majorHAnsi" w:hAnsiTheme="majorHAnsi" w:cstheme="majorHAnsi"/>
          <w:i/>
          <w:iCs/>
        </w:rPr>
        <w:t xml:space="preserve">i bezpłatny. W przypadku braku zaznaczenia lub nie złożenia wraz z ofertą dokumentu potwierdzającego umocowanie do reprezentowania Wykonawcy, Zamawiający wezwie </w:t>
      </w:r>
      <w:r w:rsidR="00A2264B">
        <w:rPr>
          <w:rFonts w:asciiTheme="majorHAnsi" w:hAnsiTheme="majorHAnsi" w:cstheme="majorHAnsi"/>
          <w:i/>
          <w:iCs/>
        </w:rPr>
        <w:br/>
      </w:r>
      <w:r w:rsidRPr="00A2264B">
        <w:rPr>
          <w:rFonts w:asciiTheme="majorHAnsi" w:hAnsiTheme="majorHAnsi" w:cstheme="majorHAnsi"/>
          <w:i/>
          <w:iCs/>
        </w:rPr>
        <w:t xml:space="preserve">do przedłożenie odpowiedniego dokumentu na podstawie art. 128 </w:t>
      </w:r>
      <w:proofErr w:type="spellStart"/>
      <w:r w:rsidRPr="00A2264B">
        <w:rPr>
          <w:rFonts w:asciiTheme="majorHAnsi" w:hAnsiTheme="majorHAnsi" w:cstheme="majorHAnsi"/>
          <w:i/>
          <w:iCs/>
        </w:rPr>
        <w:t>Pzp</w:t>
      </w:r>
      <w:proofErr w:type="spellEnd"/>
      <w:r w:rsidRPr="00A2264B">
        <w:rPr>
          <w:rFonts w:asciiTheme="majorHAnsi" w:hAnsiTheme="majorHAnsi" w:cstheme="majorHAnsi"/>
          <w:i/>
          <w:iCs/>
        </w:rPr>
        <w:t>)</w:t>
      </w:r>
      <w:r w:rsidR="00130DD8" w:rsidRPr="00A2264B">
        <w:rPr>
          <w:rFonts w:asciiTheme="majorHAnsi" w:hAnsiTheme="majorHAnsi" w:cstheme="majorHAnsi"/>
          <w:i/>
          <w:iCs/>
        </w:rPr>
        <w:t>.</w:t>
      </w:r>
    </w:p>
    <w:p w14:paraId="137784DD" w14:textId="1D888A80" w:rsidR="000B71CE" w:rsidRPr="00A2264B" w:rsidRDefault="000B71CE" w:rsidP="000B71CE">
      <w:pPr>
        <w:pStyle w:val="Default"/>
        <w:ind w:left="284"/>
        <w:jc w:val="both"/>
        <w:rPr>
          <w:rFonts w:asciiTheme="majorHAnsi" w:hAnsiTheme="majorHAnsi" w:cstheme="majorHAnsi"/>
          <w:i/>
          <w:iCs/>
          <w:sz w:val="22"/>
          <w:szCs w:val="22"/>
        </w:rPr>
      </w:pPr>
      <w:r w:rsidRPr="00A2264B">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Pr="00A2264B">
        <w:rPr>
          <w:rFonts w:asciiTheme="majorHAnsi" w:hAnsiTheme="majorHAnsi" w:cstheme="majorHAnsi"/>
          <w:i/>
          <w:iCs/>
          <w:sz w:val="22"/>
          <w:szCs w:val="22"/>
        </w:rPr>
        <w:br/>
        <w:t xml:space="preserve">w rozumieniu ustawy z dnia 17 lutego 2005 r. o informatyzacji działalności podmiotów realizujących zadania publiczne, o ile wykonawca wskazał w  </w:t>
      </w:r>
      <w:r w:rsidR="00C4535D">
        <w:rPr>
          <w:rFonts w:asciiTheme="majorHAnsi" w:hAnsiTheme="majorHAnsi" w:cstheme="majorHAnsi"/>
          <w:i/>
          <w:iCs/>
          <w:sz w:val="22"/>
          <w:szCs w:val="22"/>
        </w:rPr>
        <w:t>ust</w:t>
      </w:r>
      <w:r w:rsidRPr="00A2264B">
        <w:rPr>
          <w:rFonts w:asciiTheme="majorHAnsi" w:hAnsiTheme="majorHAnsi" w:cstheme="majorHAnsi"/>
          <w:i/>
          <w:iCs/>
          <w:sz w:val="22"/>
          <w:szCs w:val="22"/>
        </w:rPr>
        <w:t>. 1</w:t>
      </w:r>
      <w:r w:rsidR="00C4535D">
        <w:rPr>
          <w:rFonts w:asciiTheme="majorHAnsi" w:hAnsiTheme="majorHAnsi" w:cstheme="majorHAnsi"/>
          <w:i/>
          <w:iCs/>
          <w:sz w:val="22"/>
          <w:szCs w:val="22"/>
        </w:rPr>
        <w:t>2</w:t>
      </w:r>
      <w:r w:rsidRPr="00A2264B">
        <w:rPr>
          <w:rFonts w:asciiTheme="majorHAnsi" w:hAnsiTheme="majorHAnsi" w:cstheme="majorHAnsi"/>
          <w:i/>
          <w:iCs/>
          <w:sz w:val="22"/>
          <w:szCs w:val="22"/>
        </w:rPr>
        <w:t xml:space="preserve"> formularza oferty, dane umożliwiające dostęp do tych środków/. </w:t>
      </w:r>
    </w:p>
    <w:p w14:paraId="4A5A9F67" w14:textId="77777777" w:rsidR="00446562" w:rsidRPr="00A2264B" w:rsidRDefault="00446562" w:rsidP="00680E76">
      <w:pPr>
        <w:widowControl w:val="0"/>
        <w:tabs>
          <w:tab w:val="left" w:pos="142"/>
        </w:tabs>
        <w:spacing w:line="271" w:lineRule="auto"/>
        <w:jc w:val="both"/>
        <w:rPr>
          <w:rFonts w:asciiTheme="majorHAnsi" w:hAnsiTheme="majorHAnsi" w:cstheme="majorHAnsi"/>
          <w:sz w:val="24"/>
          <w:szCs w:val="24"/>
        </w:rPr>
      </w:pPr>
    </w:p>
    <w:p w14:paraId="68B1E4D7" w14:textId="21804F6F" w:rsidR="00C11339" w:rsidRPr="00A2264B" w:rsidRDefault="00C11339" w:rsidP="001638CA">
      <w:pPr>
        <w:pStyle w:val="Akapitzlist"/>
        <w:widowControl w:val="0"/>
        <w:numPr>
          <w:ilvl w:val="0"/>
          <w:numId w:val="4"/>
        </w:numPr>
        <w:tabs>
          <w:tab w:val="left" w:pos="142"/>
          <w:tab w:val="num" w:pos="426"/>
        </w:tabs>
        <w:spacing w:line="271" w:lineRule="auto"/>
        <w:jc w:val="both"/>
        <w:rPr>
          <w:rFonts w:asciiTheme="majorHAnsi" w:hAnsiTheme="majorHAnsi" w:cstheme="majorHAnsi"/>
          <w:snapToGrid w:val="0"/>
          <w:sz w:val="24"/>
          <w:szCs w:val="24"/>
        </w:rPr>
      </w:pPr>
      <w:r w:rsidRPr="00A2264B">
        <w:rPr>
          <w:rFonts w:asciiTheme="majorHAnsi" w:hAnsiTheme="majorHAnsi" w:cstheme="majorHAnsi"/>
          <w:snapToGrid w:val="0"/>
          <w:sz w:val="24"/>
          <w:szCs w:val="24"/>
        </w:rPr>
        <w:t>Wykaz załączników do oferty:</w:t>
      </w:r>
    </w:p>
    <w:p w14:paraId="301E6CAC" w14:textId="77777777" w:rsidR="0075322D" w:rsidRPr="0075322D" w:rsidRDefault="0075322D" w:rsidP="007C0DCF">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E361FE">
        <w:rPr>
          <w:rFonts w:asciiTheme="majorHAnsi" w:hAnsiTheme="majorHAnsi" w:cstheme="majorHAnsi"/>
          <w:sz w:val="24"/>
          <w:szCs w:val="24"/>
        </w:rPr>
        <w:t>Oświadczenia, o których mowa w art 125 ust. 1 ustawy PZP</w:t>
      </w:r>
      <w:r>
        <w:rPr>
          <w:rFonts w:asciiTheme="majorHAnsi" w:hAnsiTheme="majorHAnsi" w:cstheme="majorHAnsi"/>
          <w:sz w:val="24"/>
          <w:szCs w:val="24"/>
        </w:rPr>
        <w:t xml:space="preserve"> </w:t>
      </w:r>
      <w:r w:rsidRPr="009F5CCB">
        <w:rPr>
          <w:rFonts w:asciiTheme="majorHAnsi" w:hAnsiTheme="majorHAnsi" w:cstheme="majorHAnsi"/>
          <w:sz w:val="24"/>
          <w:szCs w:val="24"/>
        </w:rPr>
        <w:t xml:space="preserve">oraz o braku podstaw do wykluczenia zgodnie z art. 7 ustawy sankcyjnej  </w:t>
      </w:r>
      <w:r w:rsidRPr="00E361FE">
        <w:rPr>
          <w:rFonts w:asciiTheme="majorHAnsi" w:hAnsiTheme="majorHAnsi" w:cstheme="majorHAnsi"/>
          <w:sz w:val="24"/>
          <w:szCs w:val="24"/>
        </w:rPr>
        <w:t>– załącznik nr 2a i 2b do SWZ</w:t>
      </w:r>
      <w:r>
        <w:rPr>
          <w:rFonts w:asciiTheme="majorHAnsi" w:hAnsiTheme="majorHAnsi" w:cstheme="majorHAnsi"/>
          <w:sz w:val="24"/>
          <w:szCs w:val="24"/>
        </w:rPr>
        <w:t>.</w:t>
      </w:r>
    </w:p>
    <w:p w14:paraId="1488734D" w14:textId="09D449C3" w:rsidR="007C0DCF" w:rsidRPr="00A2264B" w:rsidRDefault="0075322D" w:rsidP="007C0DCF">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A2264B">
        <w:rPr>
          <w:rFonts w:asciiTheme="majorHAnsi" w:hAnsiTheme="majorHAnsi" w:cstheme="majorHAnsi"/>
          <w:snapToGrid w:val="0"/>
          <w:sz w:val="24"/>
          <w:szCs w:val="24"/>
        </w:rPr>
        <w:t xml:space="preserve"> </w:t>
      </w:r>
      <w:r w:rsidR="007C0DCF" w:rsidRPr="00A2264B">
        <w:rPr>
          <w:rFonts w:asciiTheme="majorHAnsi" w:hAnsiTheme="majorHAnsi" w:cstheme="majorHAnsi"/>
          <w:snapToGrid w:val="0"/>
          <w:sz w:val="24"/>
          <w:szCs w:val="24"/>
        </w:rPr>
        <w:t>Pełnomocnictwo do reprezentowania Wykonawcy (jeżeli występuje)*</w:t>
      </w:r>
      <w:r w:rsidR="00980388" w:rsidRPr="00A2264B">
        <w:rPr>
          <w:rFonts w:asciiTheme="majorHAnsi" w:hAnsiTheme="majorHAnsi" w:cstheme="majorHAnsi"/>
          <w:snapToGrid w:val="0"/>
          <w:sz w:val="24"/>
          <w:szCs w:val="24"/>
        </w:rPr>
        <w:t>***</w:t>
      </w:r>
      <w:r w:rsidR="007C0DCF" w:rsidRPr="00A2264B">
        <w:rPr>
          <w:rFonts w:asciiTheme="majorHAnsi" w:hAnsiTheme="majorHAnsi" w:cstheme="majorHAnsi"/>
          <w:snapToGrid w:val="0"/>
          <w:sz w:val="24"/>
          <w:szCs w:val="24"/>
        </w:rPr>
        <w:t>;</w:t>
      </w:r>
    </w:p>
    <w:p w14:paraId="4F5B98CF" w14:textId="6CD9888D" w:rsidR="00C11339" w:rsidRPr="00A2264B" w:rsidRDefault="00C11339" w:rsidP="007C0DCF">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A2264B">
        <w:rPr>
          <w:rFonts w:asciiTheme="majorHAnsi" w:hAnsiTheme="majorHAnsi" w:cstheme="majorHAnsi"/>
          <w:snapToGrid w:val="0"/>
          <w:sz w:val="24"/>
          <w:szCs w:val="24"/>
        </w:rPr>
        <w:t>……………………………………………………………………..…..</w:t>
      </w:r>
    </w:p>
    <w:p w14:paraId="7058841A" w14:textId="7AC31C94" w:rsidR="007C0DCF" w:rsidRPr="00A2264B" w:rsidRDefault="007C0DCF" w:rsidP="007C0DCF">
      <w:pPr>
        <w:pStyle w:val="Akapitzlist"/>
        <w:widowControl w:val="0"/>
        <w:spacing w:line="271" w:lineRule="auto"/>
        <w:ind w:left="284"/>
        <w:jc w:val="both"/>
        <w:rPr>
          <w:rFonts w:asciiTheme="majorHAnsi" w:hAnsiTheme="majorHAnsi" w:cstheme="majorHAnsi"/>
          <w:snapToGrid w:val="0"/>
          <w:sz w:val="24"/>
          <w:szCs w:val="24"/>
        </w:rPr>
      </w:pPr>
      <w:r w:rsidRPr="00A2264B">
        <w:rPr>
          <w:rFonts w:asciiTheme="majorHAnsi" w:hAnsiTheme="majorHAnsi" w:cstheme="majorHAnsi"/>
          <w:snapToGrid w:val="0"/>
          <w:sz w:val="24"/>
          <w:szCs w:val="24"/>
        </w:rPr>
        <w:t>………………………………………………………………………..</w:t>
      </w:r>
    </w:p>
    <w:p w14:paraId="08022FEB" w14:textId="77777777" w:rsidR="00C11339" w:rsidRPr="00A2264B" w:rsidRDefault="00C11339" w:rsidP="001707EC">
      <w:pPr>
        <w:widowControl w:val="0"/>
        <w:spacing w:line="271" w:lineRule="auto"/>
        <w:jc w:val="both"/>
        <w:rPr>
          <w:rFonts w:asciiTheme="majorHAnsi" w:hAnsiTheme="majorHAnsi" w:cstheme="majorHAnsi"/>
          <w:snapToGrid w:val="0"/>
          <w:sz w:val="24"/>
          <w:szCs w:val="24"/>
        </w:rPr>
      </w:pPr>
    </w:p>
    <w:p w14:paraId="56F5015E" w14:textId="77777777" w:rsidR="00C11339" w:rsidRPr="00A2264B" w:rsidRDefault="00C11339" w:rsidP="001707EC">
      <w:pPr>
        <w:widowControl w:val="0"/>
        <w:spacing w:line="271" w:lineRule="auto"/>
        <w:jc w:val="both"/>
        <w:rPr>
          <w:rFonts w:asciiTheme="majorHAnsi" w:hAnsiTheme="majorHAnsi" w:cstheme="majorHAnsi"/>
          <w:snapToGrid w:val="0"/>
          <w:sz w:val="24"/>
          <w:szCs w:val="24"/>
        </w:rPr>
      </w:pPr>
      <w:r w:rsidRPr="00A2264B">
        <w:rPr>
          <w:rFonts w:asciiTheme="majorHAnsi" w:hAnsiTheme="majorHAnsi" w:cstheme="majorHAnsi"/>
          <w:snapToGrid w:val="0"/>
          <w:sz w:val="24"/>
          <w:szCs w:val="24"/>
        </w:rPr>
        <w:t>................................., dnia ................................</w:t>
      </w:r>
    </w:p>
    <w:p w14:paraId="5C6D821D" w14:textId="77777777" w:rsidR="00F653AA" w:rsidRPr="00A2264B" w:rsidRDefault="00F653AA" w:rsidP="001707EC">
      <w:pPr>
        <w:pStyle w:val="Standard"/>
        <w:spacing w:line="271" w:lineRule="auto"/>
        <w:jc w:val="both"/>
        <w:rPr>
          <w:rFonts w:asciiTheme="majorHAnsi" w:hAnsiTheme="majorHAnsi" w:cstheme="majorHAnsi"/>
          <w:b/>
          <w:bCs/>
          <w:sz w:val="22"/>
          <w:szCs w:val="22"/>
        </w:rPr>
      </w:pPr>
      <w:bookmarkStart w:id="42" w:name="_Hlk67253202"/>
      <w:r w:rsidRPr="00A2264B">
        <w:rPr>
          <w:rFonts w:asciiTheme="majorHAnsi" w:hAnsiTheme="majorHAnsi" w:cstheme="majorHAnsi"/>
          <w:b/>
          <w:bCs/>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A2264B">
        <w:rPr>
          <w:rFonts w:asciiTheme="majorHAnsi" w:hAnsiTheme="majorHAnsi" w:cstheme="majorHAnsi"/>
          <w:b/>
          <w:bCs/>
          <w:sz w:val="22"/>
          <w:szCs w:val="22"/>
        </w:rPr>
        <w:t xml:space="preserve"> </w:t>
      </w:r>
      <w:r w:rsidRPr="00A2264B">
        <w:rPr>
          <w:rFonts w:asciiTheme="majorHAnsi" w:hAnsiTheme="majorHAnsi" w:cstheme="majorHAnsi"/>
          <w:b/>
          <w:bCs/>
          <w:sz w:val="22"/>
          <w:szCs w:val="22"/>
        </w:rPr>
        <w:t>z dokumentem</w:t>
      </w:r>
      <w:r w:rsidR="00255181" w:rsidRPr="00A2264B">
        <w:rPr>
          <w:rFonts w:asciiTheme="majorHAnsi" w:hAnsiTheme="majorHAnsi" w:cstheme="majorHAnsi"/>
          <w:b/>
          <w:bCs/>
          <w:sz w:val="22"/>
          <w:szCs w:val="22"/>
        </w:rPr>
        <w:t>/</w:t>
      </w:r>
      <w:proofErr w:type="spellStart"/>
      <w:r w:rsidRPr="00A2264B">
        <w:rPr>
          <w:rFonts w:asciiTheme="majorHAnsi" w:hAnsiTheme="majorHAnsi" w:cstheme="majorHAnsi"/>
          <w:b/>
          <w:bCs/>
          <w:sz w:val="22"/>
          <w:szCs w:val="22"/>
        </w:rPr>
        <w:t>ami</w:t>
      </w:r>
      <w:proofErr w:type="spellEnd"/>
      <w:r w:rsidRPr="00A2264B">
        <w:rPr>
          <w:rFonts w:asciiTheme="majorHAnsi" w:hAnsiTheme="majorHAnsi" w:cstheme="majorHAnsi"/>
          <w:b/>
          <w:bCs/>
          <w:sz w:val="22"/>
          <w:szCs w:val="22"/>
        </w:rPr>
        <w:t>) potwierdzającymi prawo do reprezentacji Wykonawcy przez osobę podpisującą ofertę.</w:t>
      </w:r>
    </w:p>
    <w:p w14:paraId="7025725E" w14:textId="77777777" w:rsidR="001C3763" w:rsidRPr="00A2264B" w:rsidRDefault="001C3763" w:rsidP="001707EC">
      <w:pPr>
        <w:spacing w:line="271" w:lineRule="auto"/>
        <w:jc w:val="both"/>
        <w:rPr>
          <w:rFonts w:asciiTheme="majorHAnsi" w:hAnsiTheme="majorHAnsi" w:cstheme="majorHAnsi"/>
          <w:b/>
          <w:bCs/>
        </w:rPr>
      </w:pPr>
      <w:r w:rsidRPr="00A2264B">
        <w:rPr>
          <w:rFonts w:asciiTheme="majorHAnsi" w:hAnsiTheme="majorHAnsi" w:cstheme="majorHAnsi"/>
          <w:b/>
          <w:bCs/>
        </w:rPr>
        <w:t xml:space="preserve">Zamawiający zaleca, aby podpis złożony był na podpisywanym </w:t>
      </w:r>
      <w:r w:rsidRPr="00A2264B">
        <w:rPr>
          <w:rFonts w:asciiTheme="majorHAnsi" w:hAnsiTheme="majorHAnsi" w:cstheme="majorHAnsi"/>
          <w:b/>
          <w:bCs/>
          <w:u w:val="single"/>
        </w:rPr>
        <w:t>dokumencie PDF</w:t>
      </w:r>
      <w:r w:rsidRPr="00A2264B">
        <w:rPr>
          <w:rFonts w:asciiTheme="majorHAnsi" w:hAnsiTheme="majorHAnsi" w:cstheme="majorHAnsi"/>
          <w:b/>
          <w:bCs/>
        </w:rPr>
        <w:t xml:space="preserve"> (podpis wewnętrzny) – taki sposób podpisu umożliwia szybką i prawidłową weryfikację.</w:t>
      </w:r>
    </w:p>
    <w:bookmarkEnd w:id="42"/>
    <w:p w14:paraId="67A16633" w14:textId="77777777" w:rsidR="00C11339" w:rsidRPr="00E361FE" w:rsidRDefault="00C11339" w:rsidP="001707EC">
      <w:pPr>
        <w:spacing w:line="271" w:lineRule="auto"/>
        <w:jc w:val="both"/>
        <w:rPr>
          <w:rFonts w:asciiTheme="majorHAnsi" w:hAnsiTheme="majorHAnsi" w:cstheme="majorHAnsi"/>
          <w:sz w:val="20"/>
          <w:szCs w:val="20"/>
        </w:rPr>
      </w:pPr>
    </w:p>
    <w:p w14:paraId="35DA9BA7" w14:textId="77777777" w:rsidR="00C11339" w:rsidRPr="00E361FE" w:rsidRDefault="00C11339" w:rsidP="00C11339">
      <w:pPr>
        <w:jc w:val="both"/>
        <w:rPr>
          <w:rFonts w:asciiTheme="majorHAnsi" w:hAnsiTheme="majorHAnsi" w:cstheme="majorHAnsi"/>
          <w:color w:val="FF0000"/>
          <w:sz w:val="20"/>
          <w:szCs w:val="20"/>
          <w:u w:val="single"/>
        </w:rPr>
      </w:pPr>
    </w:p>
    <w:p w14:paraId="1E922971" w14:textId="77777777" w:rsidR="00C11339" w:rsidRPr="00E361FE" w:rsidRDefault="00C11339" w:rsidP="00C11339">
      <w:pPr>
        <w:jc w:val="both"/>
        <w:rPr>
          <w:rFonts w:asciiTheme="majorHAnsi" w:hAnsiTheme="majorHAnsi" w:cstheme="majorHAnsi"/>
          <w:sz w:val="20"/>
          <w:szCs w:val="20"/>
          <w:u w:val="single"/>
        </w:rPr>
      </w:pPr>
      <w:r w:rsidRPr="00E361FE">
        <w:rPr>
          <w:rFonts w:asciiTheme="majorHAnsi" w:hAnsiTheme="majorHAnsi" w:cstheme="majorHAnsi"/>
          <w:sz w:val="20"/>
          <w:szCs w:val="20"/>
          <w:u w:val="single"/>
        </w:rPr>
        <w:t xml:space="preserve">Instrukcja wypełniania: </w:t>
      </w:r>
    </w:p>
    <w:p w14:paraId="684C8A5F" w14:textId="77777777" w:rsidR="00C11339" w:rsidRPr="00E361FE" w:rsidRDefault="00C11339" w:rsidP="00C11339">
      <w:pPr>
        <w:jc w:val="both"/>
        <w:rPr>
          <w:rFonts w:asciiTheme="majorHAnsi" w:hAnsiTheme="majorHAnsi" w:cstheme="majorHAnsi"/>
          <w:sz w:val="20"/>
          <w:szCs w:val="20"/>
        </w:rPr>
      </w:pPr>
      <w:r w:rsidRPr="00E361FE">
        <w:rPr>
          <w:rFonts w:asciiTheme="majorHAnsi" w:hAnsiTheme="majorHAnsi" w:cstheme="majorHAnsi"/>
          <w:sz w:val="20"/>
          <w:szCs w:val="20"/>
        </w:rPr>
        <w:t xml:space="preserve">● Wykonawca wypełnia we wszystkich wykropkowanych miejscach. </w:t>
      </w:r>
    </w:p>
    <w:p w14:paraId="5B6552CD" w14:textId="77777777" w:rsidR="00C11339" w:rsidRPr="00E361FE" w:rsidRDefault="00C11339" w:rsidP="00C11339">
      <w:pPr>
        <w:autoSpaceDE w:val="0"/>
        <w:autoSpaceDN w:val="0"/>
        <w:adjustRightInd w:val="0"/>
        <w:jc w:val="both"/>
        <w:rPr>
          <w:rFonts w:asciiTheme="majorHAnsi" w:hAnsiTheme="majorHAnsi" w:cstheme="majorHAnsi"/>
          <w:sz w:val="20"/>
          <w:szCs w:val="20"/>
        </w:rPr>
      </w:pPr>
      <w:r w:rsidRPr="00E361FE">
        <w:rPr>
          <w:rFonts w:asciiTheme="majorHAnsi" w:hAnsiTheme="majorHAnsi" w:cstheme="majorHAnsi"/>
          <w:sz w:val="20"/>
          <w:szCs w:val="20"/>
        </w:rPr>
        <w:t>*  wartość brutto oferty</w:t>
      </w:r>
      <w:r w:rsidR="007167BC" w:rsidRPr="00E361FE">
        <w:rPr>
          <w:rFonts w:asciiTheme="majorHAnsi" w:hAnsiTheme="majorHAnsi" w:cstheme="majorHAnsi"/>
          <w:sz w:val="20"/>
          <w:szCs w:val="20"/>
        </w:rPr>
        <w:t>.</w:t>
      </w:r>
    </w:p>
    <w:p w14:paraId="7ECEAF33" w14:textId="78C401E8" w:rsidR="00980388" w:rsidRPr="00E361FE" w:rsidRDefault="00980388" w:rsidP="00980388">
      <w:pPr>
        <w:jc w:val="both"/>
        <w:rPr>
          <w:rFonts w:asciiTheme="majorHAnsi" w:hAnsiTheme="majorHAnsi" w:cstheme="majorHAnsi"/>
          <w:sz w:val="20"/>
          <w:szCs w:val="20"/>
        </w:rPr>
      </w:pPr>
      <w:r w:rsidRPr="00E361FE">
        <w:rPr>
          <w:rFonts w:asciiTheme="majorHAnsi" w:hAnsiTheme="majorHAnsi" w:cstheme="majorHAnsi"/>
          <w:sz w:val="20"/>
          <w:szCs w:val="20"/>
        </w:rPr>
        <w:t xml:space="preserve">** </w:t>
      </w:r>
      <w:r w:rsidR="002619FF" w:rsidRPr="00E361FE">
        <w:rPr>
          <w:rFonts w:asciiTheme="majorHAnsi" w:hAnsiTheme="majorHAnsi" w:cstheme="majorHAnsi"/>
          <w:sz w:val="20"/>
          <w:szCs w:val="20"/>
        </w:rPr>
        <w:t xml:space="preserve">Wykonawca wskazuje termin gwarancji, zgodnie z postanowieniami </w:t>
      </w:r>
      <w:r w:rsidRPr="00E361FE">
        <w:rPr>
          <w:rFonts w:asciiTheme="majorHAnsi" w:hAnsiTheme="majorHAnsi" w:cstheme="majorHAnsi"/>
          <w:color w:val="000000" w:themeColor="text1"/>
          <w:sz w:val="20"/>
          <w:szCs w:val="20"/>
        </w:rPr>
        <w:t>Rozdziału XX ust. 2.2 SWZ.</w:t>
      </w:r>
    </w:p>
    <w:p w14:paraId="5A243D59" w14:textId="2D823F52" w:rsidR="00980388" w:rsidRPr="00E361FE" w:rsidRDefault="00980388" w:rsidP="00980388">
      <w:pPr>
        <w:jc w:val="both"/>
        <w:rPr>
          <w:rFonts w:asciiTheme="majorHAnsi" w:hAnsiTheme="majorHAnsi" w:cstheme="majorHAnsi"/>
          <w:sz w:val="20"/>
          <w:szCs w:val="20"/>
        </w:rPr>
      </w:pPr>
      <w:r w:rsidRPr="00E361FE">
        <w:rPr>
          <w:rFonts w:asciiTheme="majorHAnsi" w:hAnsiTheme="majorHAnsi" w:cstheme="majorHAnsi"/>
          <w:sz w:val="20"/>
          <w:szCs w:val="20"/>
        </w:rPr>
        <w:t xml:space="preserve">*** </w:t>
      </w:r>
      <w:r w:rsidR="002619FF" w:rsidRPr="00E361FE">
        <w:rPr>
          <w:rFonts w:asciiTheme="majorHAnsi" w:hAnsiTheme="majorHAnsi" w:cstheme="majorHAnsi"/>
          <w:sz w:val="20"/>
          <w:szCs w:val="20"/>
        </w:rPr>
        <w:t xml:space="preserve">Wykonawca wskazuje termin wykonania zamówienia, zgodnie z postanowieniami </w:t>
      </w:r>
      <w:r w:rsidRPr="00E361FE">
        <w:rPr>
          <w:rFonts w:asciiTheme="majorHAnsi" w:hAnsiTheme="majorHAnsi" w:cstheme="majorHAnsi"/>
          <w:color w:val="000000" w:themeColor="text1"/>
          <w:sz w:val="20"/>
          <w:szCs w:val="20"/>
        </w:rPr>
        <w:t>Rozdziału XX ust. 2.3 SWZ.</w:t>
      </w:r>
    </w:p>
    <w:p w14:paraId="2F2640F1" w14:textId="1260001E" w:rsidR="00A52631" w:rsidRPr="00E361FE" w:rsidRDefault="00A52631" w:rsidP="00A52631">
      <w:pPr>
        <w:widowControl w:val="0"/>
        <w:suppressAutoHyphens/>
        <w:jc w:val="both"/>
        <w:rPr>
          <w:rFonts w:asciiTheme="majorHAnsi" w:hAnsiTheme="majorHAnsi" w:cstheme="majorHAnsi"/>
          <w:sz w:val="20"/>
          <w:szCs w:val="20"/>
        </w:rPr>
      </w:pPr>
      <w:r w:rsidRPr="00E361FE">
        <w:rPr>
          <w:rFonts w:asciiTheme="majorHAnsi" w:hAnsiTheme="majorHAnsi" w:cstheme="majorHAnsi"/>
          <w:sz w:val="20"/>
          <w:szCs w:val="20"/>
        </w:rPr>
        <w:t>*</w:t>
      </w:r>
      <w:r w:rsidR="00CE22C0" w:rsidRPr="00E361FE">
        <w:rPr>
          <w:rFonts w:asciiTheme="majorHAnsi" w:hAnsiTheme="majorHAnsi" w:cstheme="majorHAnsi"/>
          <w:sz w:val="20"/>
          <w:szCs w:val="20"/>
        </w:rPr>
        <w:t>**</w:t>
      </w:r>
      <w:r w:rsidR="00980388" w:rsidRPr="00E361FE">
        <w:rPr>
          <w:rFonts w:asciiTheme="majorHAnsi" w:hAnsiTheme="majorHAnsi" w:cstheme="majorHAnsi"/>
          <w:sz w:val="20"/>
          <w:szCs w:val="20"/>
        </w:rPr>
        <w:t>*</w:t>
      </w:r>
      <w:r w:rsidRPr="00E361FE">
        <w:rPr>
          <w:rFonts w:asciiTheme="majorHAnsi" w:hAnsiTheme="majorHAnsi" w:cstheme="majorHAnsi"/>
          <w:sz w:val="20"/>
          <w:szCs w:val="20"/>
        </w:rPr>
        <w:t xml:space="preserve"> Niewłaściwe skreślić lub wpisać nie dotyczy.</w:t>
      </w:r>
    </w:p>
    <w:p w14:paraId="69963CEF" w14:textId="77777777" w:rsidR="00A52631" w:rsidRPr="00E361FE" w:rsidRDefault="00A52631" w:rsidP="00C11339">
      <w:pPr>
        <w:autoSpaceDE w:val="0"/>
        <w:autoSpaceDN w:val="0"/>
        <w:adjustRightInd w:val="0"/>
        <w:jc w:val="both"/>
        <w:rPr>
          <w:rFonts w:asciiTheme="majorHAnsi" w:hAnsiTheme="majorHAnsi" w:cstheme="majorHAnsi"/>
          <w:sz w:val="20"/>
          <w:szCs w:val="20"/>
        </w:rPr>
      </w:pPr>
    </w:p>
    <w:p w14:paraId="43AC7F6E" w14:textId="4F82C408" w:rsidR="00204652" w:rsidRPr="00E361FE" w:rsidRDefault="00C11339" w:rsidP="00C11339">
      <w:pPr>
        <w:widowControl w:val="0"/>
        <w:suppressAutoHyphens/>
        <w:jc w:val="both"/>
        <w:rPr>
          <w:rFonts w:asciiTheme="majorHAnsi" w:hAnsiTheme="majorHAnsi" w:cstheme="majorHAnsi"/>
          <w:sz w:val="20"/>
          <w:szCs w:val="20"/>
        </w:rPr>
      </w:pPr>
      <w:r w:rsidRPr="00E361FE">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4BA17A4C" w14:textId="66A74730" w:rsidR="00C11339" w:rsidRPr="00E361FE" w:rsidRDefault="00C11339" w:rsidP="001C6CA5">
      <w:pPr>
        <w:spacing w:before="100" w:beforeAutospacing="1"/>
        <w:ind w:left="142" w:hanging="142"/>
        <w:jc w:val="both"/>
        <w:rPr>
          <w:rFonts w:asciiTheme="majorHAnsi" w:hAnsiTheme="majorHAnsi" w:cstheme="majorHAnsi"/>
          <w:sz w:val="20"/>
          <w:szCs w:val="20"/>
        </w:rPr>
      </w:pPr>
      <w:r w:rsidRPr="00E361FE">
        <w:rPr>
          <w:rFonts w:asciiTheme="majorHAnsi" w:hAnsiTheme="majorHAnsi" w:cstheme="majorHAnsi"/>
          <w:sz w:val="20"/>
          <w:szCs w:val="20"/>
          <w:vertAlign w:val="superscript"/>
        </w:rPr>
        <w:lastRenderedPageBreak/>
        <w:t xml:space="preserve">1) </w:t>
      </w:r>
      <w:r w:rsidRPr="00E361FE">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1FA3A812" w14:textId="639C9D3B" w:rsidR="005C21CB" w:rsidRPr="00E361FE" w:rsidRDefault="00C11339" w:rsidP="009D119A">
      <w:pPr>
        <w:spacing w:before="100" w:beforeAutospacing="1"/>
        <w:ind w:left="142" w:hanging="142"/>
        <w:jc w:val="both"/>
        <w:rPr>
          <w:rFonts w:asciiTheme="majorHAnsi" w:hAnsiTheme="majorHAnsi" w:cstheme="majorHAnsi"/>
          <w:b/>
          <w:iCs/>
          <w:color w:val="FF0000"/>
          <w:sz w:val="20"/>
          <w:szCs w:val="20"/>
        </w:rPr>
      </w:pPr>
      <w:r w:rsidRPr="00E361FE">
        <w:rPr>
          <w:rFonts w:asciiTheme="majorHAnsi" w:hAnsiTheme="majorHAnsi" w:cstheme="majorHAnsi"/>
          <w:sz w:val="20"/>
          <w:szCs w:val="20"/>
          <w:vertAlign w:val="superscript"/>
        </w:rPr>
        <w:t>2)</w:t>
      </w:r>
      <w:r w:rsidRPr="00E361FE">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E361FE">
        <w:rPr>
          <w:rFonts w:asciiTheme="majorHAnsi" w:hAnsiTheme="majorHAnsi" w:cstheme="majorHAnsi"/>
          <w:iCs/>
          <w:sz w:val="20"/>
          <w:szCs w:val="20"/>
        </w:rPr>
        <w:t xml:space="preserve">                </w:t>
      </w:r>
    </w:p>
    <w:p w14:paraId="336FC15F" w14:textId="57D36164" w:rsidR="00E31DB2" w:rsidRPr="00E361FE" w:rsidRDefault="00E31DB2" w:rsidP="009D119A">
      <w:pPr>
        <w:pStyle w:val="Tytu"/>
        <w:ind w:left="5760" w:firstLine="720"/>
        <w:rPr>
          <w:rFonts w:asciiTheme="majorHAnsi" w:hAnsiTheme="majorHAnsi" w:cstheme="majorHAnsi"/>
          <w:b/>
          <w:iCs/>
          <w:sz w:val="22"/>
          <w:szCs w:val="22"/>
        </w:rPr>
      </w:pPr>
    </w:p>
    <w:p w14:paraId="634C21B4" w14:textId="7AB5D133" w:rsidR="00E31DB2" w:rsidRPr="00E361FE" w:rsidRDefault="00E31DB2" w:rsidP="00E31DB2">
      <w:pPr>
        <w:rPr>
          <w:rFonts w:asciiTheme="majorHAnsi" w:hAnsiTheme="majorHAnsi" w:cstheme="majorHAnsi"/>
        </w:rPr>
      </w:pPr>
    </w:p>
    <w:p w14:paraId="2C27976D" w14:textId="05E8FADB" w:rsidR="00E31DB2" w:rsidRPr="00E361FE" w:rsidRDefault="00E31DB2" w:rsidP="00E31DB2">
      <w:pPr>
        <w:rPr>
          <w:rFonts w:asciiTheme="majorHAnsi" w:hAnsiTheme="majorHAnsi" w:cstheme="majorHAnsi"/>
        </w:rPr>
      </w:pPr>
    </w:p>
    <w:p w14:paraId="55EC5742" w14:textId="66DC658D" w:rsidR="00E31DB2" w:rsidRDefault="00E31DB2" w:rsidP="00E31DB2">
      <w:pPr>
        <w:rPr>
          <w:rFonts w:asciiTheme="majorHAnsi" w:hAnsiTheme="majorHAnsi" w:cstheme="majorHAnsi"/>
        </w:rPr>
      </w:pPr>
    </w:p>
    <w:p w14:paraId="1C688444" w14:textId="77777777" w:rsidR="0084291A" w:rsidRDefault="0084291A" w:rsidP="00E31DB2">
      <w:pPr>
        <w:rPr>
          <w:rFonts w:asciiTheme="majorHAnsi" w:hAnsiTheme="majorHAnsi" w:cstheme="majorHAnsi"/>
        </w:rPr>
      </w:pPr>
    </w:p>
    <w:p w14:paraId="4B2AB51B" w14:textId="77777777" w:rsidR="0084291A" w:rsidRDefault="0084291A" w:rsidP="00E31DB2">
      <w:pPr>
        <w:rPr>
          <w:rFonts w:asciiTheme="majorHAnsi" w:hAnsiTheme="majorHAnsi" w:cstheme="majorHAnsi"/>
        </w:rPr>
      </w:pPr>
    </w:p>
    <w:p w14:paraId="0CC2D9B3" w14:textId="77777777" w:rsidR="0084291A" w:rsidRDefault="0084291A" w:rsidP="00E31DB2">
      <w:pPr>
        <w:rPr>
          <w:rFonts w:asciiTheme="majorHAnsi" w:hAnsiTheme="majorHAnsi" w:cstheme="majorHAnsi"/>
        </w:rPr>
      </w:pPr>
    </w:p>
    <w:p w14:paraId="1DAAE8DD" w14:textId="77777777" w:rsidR="0084291A" w:rsidRDefault="0084291A" w:rsidP="00E31DB2">
      <w:pPr>
        <w:rPr>
          <w:rFonts w:asciiTheme="majorHAnsi" w:hAnsiTheme="majorHAnsi" w:cstheme="majorHAnsi"/>
        </w:rPr>
      </w:pPr>
    </w:p>
    <w:p w14:paraId="5AF380FD" w14:textId="77777777" w:rsidR="0084291A" w:rsidRDefault="0084291A" w:rsidP="00E31DB2">
      <w:pPr>
        <w:rPr>
          <w:rFonts w:asciiTheme="majorHAnsi" w:hAnsiTheme="majorHAnsi" w:cstheme="majorHAnsi"/>
        </w:rPr>
      </w:pPr>
    </w:p>
    <w:p w14:paraId="37E50443" w14:textId="77777777" w:rsidR="0084291A" w:rsidRDefault="0084291A" w:rsidP="00E31DB2">
      <w:pPr>
        <w:rPr>
          <w:rFonts w:asciiTheme="majorHAnsi" w:hAnsiTheme="majorHAnsi" w:cstheme="majorHAnsi"/>
        </w:rPr>
      </w:pPr>
    </w:p>
    <w:p w14:paraId="4AD2B074" w14:textId="77777777" w:rsidR="0084291A" w:rsidRDefault="0084291A" w:rsidP="00E31DB2">
      <w:pPr>
        <w:rPr>
          <w:rFonts w:asciiTheme="majorHAnsi" w:hAnsiTheme="majorHAnsi" w:cstheme="majorHAnsi"/>
        </w:rPr>
      </w:pPr>
    </w:p>
    <w:p w14:paraId="0B9CE142" w14:textId="77777777" w:rsidR="0084291A" w:rsidRDefault="0084291A" w:rsidP="00E31DB2">
      <w:pPr>
        <w:rPr>
          <w:rFonts w:asciiTheme="majorHAnsi" w:hAnsiTheme="majorHAnsi" w:cstheme="majorHAnsi"/>
        </w:rPr>
      </w:pPr>
    </w:p>
    <w:p w14:paraId="1C9C3117" w14:textId="77777777" w:rsidR="0084291A" w:rsidRDefault="0084291A" w:rsidP="00E31DB2">
      <w:pPr>
        <w:rPr>
          <w:rFonts w:asciiTheme="majorHAnsi" w:hAnsiTheme="majorHAnsi" w:cstheme="majorHAnsi"/>
        </w:rPr>
      </w:pPr>
    </w:p>
    <w:p w14:paraId="2DA7CC69" w14:textId="77777777" w:rsidR="0084291A" w:rsidRDefault="0084291A" w:rsidP="00E31DB2">
      <w:pPr>
        <w:rPr>
          <w:rFonts w:asciiTheme="majorHAnsi" w:hAnsiTheme="majorHAnsi" w:cstheme="majorHAnsi"/>
        </w:rPr>
      </w:pPr>
    </w:p>
    <w:p w14:paraId="203EEB88" w14:textId="77777777" w:rsidR="0084291A" w:rsidRDefault="0084291A" w:rsidP="00E31DB2">
      <w:pPr>
        <w:rPr>
          <w:rFonts w:asciiTheme="majorHAnsi" w:hAnsiTheme="majorHAnsi" w:cstheme="majorHAnsi"/>
        </w:rPr>
      </w:pPr>
    </w:p>
    <w:p w14:paraId="7D3806EB" w14:textId="77777777" w:rsidR="0084291A" w:rsidRDefault="0084291A" w:rsidP="00E31DB2">
      <w:pPr>
        <w:rPr>
          <w:rFonts w:asciiTheme="majorHAnsi" w:hAnsiTheme="majorHAnsi" w:cstheme="majorHAnsi"/>
        </w:rPr>
      </w:pPr>
    </w:p>
    <w:p w14:paraId="4C9FFA1D" w14:textId="77777777" w:rsidR="0084291A" w:rsidRDefault="0084291A" w:rsidP="00E31DB2">
      <w:pPr>
        <w:rPr>
          <w:rFonts w:asciiTheme="majorHAnsi" w:hAnsiTheme="majorHAnsi" w:cstheme="majorHAnsi"/>
        </w:rPr>
      </w:pPr>
    </w:p>
    <w:p w14:paraId="48165281" w14:textId="77777777" w:rsidR="0084291A" w:rsidRDefault="0084291A" w:rsidP="00E31DB2">
      <w:pPr>
        <w:rPr>
          <w:rFonts w:asciiTheme="majorHAnsi" w:hAnsiTheme="majorHAnsi" w:cstheme="majorHAnsi"/>
        </w:rPr>
      </w:pPr>
    </w:p>
    <w:p w14:paraId="003B31DE" w14:textId="77777777" w:rsidR="0084291A" w:rsidRDefault="0084291A" w:rsidP="00E31DB2">
      <w:pPr>
        <w:rPr>
          <w:rFonts w:asciiTheme="majorHAnsi" w:hAnsiTheme="majorHAnsi" w:cstheme="majorHAnsi"/>
        </w:rPr>
      </w:pPr>
    </w:p>
    <w:p w14:paraId="3C836216" w14:textId="77777777" w:rsidR="0084291A" w:rsidRDefault="0084291A" w:rsidP="00E31DB2">
      <w:pPr>
        <w:rPr>
          <w:rFonts w:asciiTheme="majorHAnsi" w:hAnsiTheme="majorHAnsi" w:cstheme="majorHAnsi"/>
        </w:rPr>
      </w:pPr>
    </w:p>
    <w:p w14:paraId="74E4ED3D" w14:textId="77777777" w:rsidR="0084291A" w:rsidRDefault="0084291A" w:rsidP="00E31DB2">
      <w:pPr>
        <w:rPr>
          <w:rFonts w:asciiTheme="majorHAnsi" w:hAnsiTheme="majorHAnsi" w:cstheme="majorHAnsi"/>
        </w:rPr>
      </w:pPr>
    </w:p>
    <w:p w14:paraId="58E46E27" w14:textId="77777777" w:rsidR="0084291A" w:rsidRDefault="0084291A" w:rsidP="00E31DB2">
      <w:pPr>
        <w:rPr>
          <w:rFonts w:asciiTheme="majorHAnsi" w:hAnsiTheme="majorHAnsi" w:cstheme="majorHAnsi"/>
        </w:rPr>
      </w:pPr>
    </w:p>
    <w:p w14:paraId="3AD9BAA1" w14:textId="77777777" w:rsidR="0084291A" w:rsidRDefault="0084291A" w:rsidP="00E31DB2">
      <w:pPr>
        <w:rPr>
          <w:rFonts w:asciiTheme="majorHAnsi" w:hAnsiTheme="majorHAnsi" w:cstheme="majorHAnsi"/>
        </w:rPr>
      </w:pPr>
    </w:p>
    <w:p w14:paraId="2F229618" w14:textId="77777777" w:rsidR="0084291A" w:rsidRDefault="0084291A" w:rsidP="00E31DB2">
      <w:pPr>
        <w:rPr>
          <w:rFonts w:asciiTheme="majorHAnsi" w:hAnsiTheme="majorHAnsi" w:cstheme="majorHAnsi"/>
        </w:rPr>
      </w:pPr>
    </w:p>
    <w:p w14:paraId="51C8BF57" w14:textId="77777777" w:rsidR="0084291A" w:rsidRDefault="0084291A" w:rsidP="00E31DB2">
      <w:pPr>
        <w:rPr>
          <w:rFonts w:asciiTheme="majorHAnsi" w:hAnsiTheme="majorHAnsi" w:cstheme="majorHAnsi"/>
        </w:rPr>
      </w:pPr>
    </w:p>
    <w:p w14:paraId="3B730B93" w14:textId="77777777" w:rsidR="0084291A" w:rsidRDefault="0084291A" w:rsidP="00E31DB2">
      <w:pPr>
        <w:rPr>
          <w:rFonts w:asciiTheme="majorHAnsi" w:hAnsiTheme="majorHAnsi" w:cstheme="majorHAnsi"/>
        </w:rPr>
      </w:pPr>
    </w:p>
    <w:p w14:paraId="72C33CE9" w14:textId="77777777" w:rsidR="0084291A" w:rsidRDefault="0084291A" w:rsidP="00E31DB2">
      <w:pPr>
        <w:rPr>
          <w:rFonts w:asciiTheme="majorHAnsi" w:hAnsiTheme="majorHAnsi" w:cstheme="majorHAnsi"/>
        </w:rPr>
      </w:pPr>
    </w:p>
    <w:p w14:paraId="1BDBC984" w14:textId="77777777" w:rsidR="0084291A" w:rsidRDefault="0084291A" w:rsidP="00E31DB2">
      <w:pPr>
        <w:rPr>
          <w:rFonts w:asciiTheme="majorHAnsi" w:hAnsiTheme="majorHAnsi" w:cstheme="majorHAnsi"/>
        </w:rPr>
      </w:pPr>
    </w:p>
    <w:p w14:paraId="614FF712" w14:textId="77777777" w:rsidR="0084291A" w:rsidRDefault="0084291A" w:rsidP="00E31DB2">
      <w:pPr>
        <w:rPr>
          <w:rFonts w:asciiTheme="majorHAnsi" w:hAnsiTheme="majorHAnsi" w:cstheme="majorHAnsi"/>
        </w:rPr>
      </w:pPr>
    </w:p>
    <w:p w14:paraId="7D72CEF1" w14:textId="77777777" w:rsidR="0084291A" w:rsidRDefault="0084291A" w:rsidP="00E31DB2">
      <w:pPr>
        <w:rPr>
          <w:rFonts w:asciiTheme="majorHAnsi" w:hAnsiTheme="majorHAnsi" w:cstheme="majorHAnsi"/>
        </w:rPr>
      </w:pPr>
    </w:p>
    <w:p w14:paraId="3B748ED2" w14:textId="77777777" w:rsidR="0084291A" w:rsidRDefault="0084291A" w:rsidP="00E31DB2">
      <w:pPr>
        <w:rPr>
          <w:rFonts w:asciiTheme="majorHAnsi" w:hAnsiTheme="majorHAnsi" w:cstheme="majorHAnsi"/>
        </w:rPr>
      </w:pPr>
    </w:p>
    <w:p w14:paraId="3B972CD3" w14:textId="77777777" w:rsidR="0084291A" w:rsidRDefault="0084291A" w:rsidP="00E31DB2">
      <w:pPr>
        <w:rPr>
          <w:rFonts w:asciiTheme="majorHAnsi" w:hAnsiTheme="majorHAnsi" w:cstheme="majorHAnsi"/>
        </w:rPr>
      </w:pPr>
    </w:p>
    <w:p w14:paraId="4D02C5E2" w14:textId="77777777" w:rsidR="0084291A" w:rsidRDefault="0084291A" w:rsidP="00E31DB2">
      <w:pPr>
        <w:rPr>
          <w:rFonts w:asciiTheme="majorHAnsi" w:hAnsiTheme="majorHAnsi" w:cstheme="majorHAnsi"/>
        </w:rPr>
      </w:pPr>
    </w:p>
    <w:p w14:paraId="696106AB" w14:textId="77777777" w:rsidR="0084291A" w:rsidRPr="00E361FE" w:rsidRDefault="0084291A" w:rsidP="00E31DB2">
      <w:pPr>
        <w:rPr>
          <w:rFonts w:asciiTheme="majorHAnsi" w:hAnsiTheme="majorHAnsi" w:cstheme="majorHAnsi"/>
        </w:rPr>
      </w:pPr>
    </w:p>
    <w:p w14:paraId="74A4DBC9" w14:textId="77777777" w:rsidR="001B64DB" w:rsidRDefault="001B64DB" w:rsidP="00E31DB2"/>
    <w:p w14:paraId="7B2FDBAE" w14:textId="12B854CB" w:rsidR="00B92500" w:rsidRPr="00A2264B" w:rsidRDefault="00B92500" w:rsidP="009D119A">
      <w:pPr>
        <w:pStyle w:val="Tytu"/>
        <w:ind w:left="5760" w:firstLine="720"/>
        <w:rPr>
          <w:rFonts w:asciiTheme="majorHAnsi" w:hAnsiTheme="majorHAnsi" w:cstheme="majorHAnsi"/>
          <w:b/>
          <w:iCs/>
          <w:sz w:val="24"/>
          <w:szCs w:val="24"/>
        </w:rPr>
      </w:pPr>
      <w:r w:rsidRPr="00A2264B">
        <w:rPr>
          <w:rFonts w:asciiTheme="majorHAnsi" w:hAnsiTheme="majorHAnsi" w:cstheme="majorHAnsi"/>
          <w:b/>
          <w:iCs/>
          <w:sz w:val="24"/>
          <w:szCs w:val="24"/>
        </w:rPr>
        <w:lastRenderedPageBreak/>
        <w:t xml:space="preserve">Załącznik nr </w:t>
      </w:r>
      <w:r w:rsidR="001946AC" w:rsidRPr="00A2264B">
        <w:rPr>
          <w:rFonts w:asciiTheme="majorHAnsi" w:hAnsiTheme="majorHAnsi" w:cstheme="majorHAnsi"/>
          <w:b/>
          <w:iCs/>
          <w:sz w:val="24"/>
          <w:szCs w:val="24"/>
        </w:rPr>
        <w:t>2</w:t>
      </w:r>
      <w:r w:rsidRPr="00A2264B">
        <w:rPr>
          <w:rFonts w:asciiTheme="majorHAnsi" w:hAnsiTheme="majorHAnsi" w:cstheme="majorHAnsi"/>
          <w:b/>
          <w:iCs/>
          <w:sz w:val="24"/>
          <w:szCs w:val="24"/>
        </w:rPr>
        <w:t>a do SW</w:t>
      </w:r>
      <w:r w:rsidR="001B64DB" w:rsidRPr="00A2264B">
        <w:rPr>
          <w:rFonts w:asciiTheme="majorHAnsi" w:hAnsiTheme="majorHAnsi" w:cstheme="majorHAnsi"/>
          <w:b/>
          <w:iCs/>
          <w:sz w:val="24"/>
          <w:szCs w:val="24"/>
        </w:rPr>
        <w:t>Z</w:t>
      </w:r>
    </w:p>
    <w:p w14:paraId="760BA94E" w14:textId="77777777" w:rsidR="00B92500" w:rsidRPr="00A2264B" w:rsidRDefault="00B92500" w:rsidP="003418C5">
      <w:pPr>
        <w:pStyle w:val="Default"/>
        <w:shd w:val="clear" w:color="auto" w:fill="B6DDE8" w:themeFill="accent5" w:themeFillTint="66"/>
        <w:spacing w:after="120"/>
        <w:rPr>
          <w:rFonts w:asciiTheme="majorHAnsi" w:hAnsiTheme="majorHAnsi" w:cstheme="majorHAnsi"/>
          <w:b/>
          <w:bCs/>
          <w:color w:val="000000" w:themeColor="text1"/>
          <w:u w:val="single"/>
        </w:rPr>
      </w:pPr>
    </w:p>
    <w:p w14:paraId="386B025B" w14:textId="77777777" w:rsidR="00B92500" w:rsidRPr="00A2264B" w:rsidRDefault="00B92500" w:rsidP="00B92500">
      <w:pPr>
        <w:pStyle w:val="Default"/>
        <w:shd w:val="clear" w:color="auto" w:fill="B6DDE8" w:themeFill="accent5" w:themeFillTint="66"/>
        <w:spacing w:after="120"/>
        <w:jc w:val="center"/>
        <w:rPr>
          <w:rFonts w:asciiTheme="majorHAnsi" w:hAnsiTheme="majorHAnsi" w:cstheme="majorHAnsi"/>
          <w:color w:val="000000" w:themeColor="text1"/>
          <w:u w:val="single"/>
        </w:rPr>
      </w:pPr>
      <w:r w:rsidRPr="00A2264B">
        <w:rPr>
          <w:rFonts w:asciiTheme="majorHAnsi" w:hAnsiTheme="majorHAnsi" w:cstheme="majorHAnsi"/>
          <w:b/>
          <w:bCs/>
          <w:color w:val="000000" w:themeColor="text1"/>
          <w:u w:val="single"/>
        </w:rPr>
        <w:t>OŚWIADCZENIE WYKONAWCY</w:t>
      </w:r>
    </w:p>
    <w:p w14:paraId="7C4641FC" w14:textId="77777777" w:rsidR="00FD0C2D" w:rsidRPr="00A2264B" w:rsidRDefault="00B92500" w:rsidP="00FD0C2D">
      <w:pPr>
        <w:pStyle w:val="Default"/>
        <w:shd w:val="clear" w:color="auto" w:fill="B6DDE8" w:themeFill="accent5" w:themeFillTint="66"/>
        <w:jc w:val="center"/>
        <w:rPr>
          <w:rFonts w:asciiTheme="majorHAnsi" w:hAnsiTheme="majorHAnsi" w:cstheme="majorHAnsi"/>
          <w:b/>
          <w:bCs/>
          <w:color w:val="000000" w:themeColor="text1"/>
        </w:rPr>
      </w:pPr>
      <w:r w:rsidRPr="00A2264B">
        <w:rPr>
          <w:rFonts w:asciiTheme="majorHAnsi" w:hAnsiTheme="majorHAnsi" w:cstheme="majorHAnsi"/>
          <w:b/>
          <w:bCs/>
          <w:color w:val="000000" w:themeColor="text1"/>
        </w:rPr>
        <w:t xml:space="preserve">składane na podstawie art. 125 ust. 1 ustawy </w:t>
      </w:r>
      <w:proofErr w:type="spellStart"/>
      <w:r w:rsidRPr="00A2264B">
        <w:rPr>
          <w:rFonts w:asciiTheme="majorHAnsi" w:hAnsiTheme="majorHAnsi" w:cstheme="majorHAnsi"/>
          <w:b/>
          <w:bCs/>
          <w:color w:val="000000" w:themeColor="text1"/>
        </w:rPr>
        <w:t>Pzp</w:t>
      </w:r>
      <w:proofErr w:type="spellEnd"/>
      <w:r w:rsidR="00FD0C2D" w:rsidRPr="00A2264B">
        <w:rPr>
          <w:rFonts w:asciiTheme="majorHAnsi" w:hAnsiTheme="majorHAnsi" w:cstheme="majorHAnsi"/>
          <w:color w:val="000000" w:themeColor="text1"/>
        </w:rPr>
        <w:t xml:space="preserve"> </w:t>
      </w:r>
      <w:r w:rsidRPr="00A2264B">
        <w:rPr>
          <w:rFonts w:asciiTheme="majorHAnsi" w:hAnsiTheme="majorHAnsi" w:cstheme="majorHAnsi"/>
          <w:b/>
          <w:bCs/>
          <w:color w:val="000000" w:themeColor="text1"/>
        </w:rPr>
        <w:t>o spełnieniu warunków  udziału</w:t>
      </w:r>
    </w:p>
    <w:p w14:paraId="2E5E5416" w14:textId="77777777" w:rsidR="00B92500" w:rsidRPr="00A2264B" w:rsidRDefault="00B92500" w:rsidP="003418C5">
      <w:pPr>
        <w:pStyle w:val="Default"/>
        <w:shd w:val="clear" w:color="auto" w:fill="B6DDE8" w:themeFill="accent5" w:themeFillTint="66"/>
        <w:jc w:val="center"/>
        <w:rPr>
          <w:rFonts w:asciiTheme="majorHAnsi" w:hAnsiTheme="majorHAnsi" w:cstheme="majorHAnsi"/>
          <w:color w:val="000000" w:themeColor="text1"/>
        </w:rPr>
      </w:pPr>
      <w:r w:rsidRPr="00A2264B">
        <w:rPr>
          <w:rFonts w:asciiTheme="majorHAnsi" w:hAnsiTheme="majorHAnsi" w:cstheme="majorHAnsi"/>
          <w:b/>
          <w:bCs/>
          <w:color w:val="000000" w:themeColor="text1"/>
        </w:rPr>
        <w:t xml:space="preserve"> w postępowaniu</w:t>
      </w:r>
    </w:p>
    <w:p w14:paraId="268918F5" w14:textId="77777777" w:rsidR="00C51005" w:rsidRDefault="00C51005" w:rsidP="00B92500">
      <w:pPr>
        <w:pStyle w:val="Default"/>
        <w:rPr>
          <w:rFonts w:asciiTheme="majorHAnsi" w:hAnsiTheme="majorHAnsi" w:cstheme="majorHAnsi"/>
        </w:rPr>
      </w:pPr>
    </w:p>
    <w:p w14:paraId="73CCAD6D" w14:textId="360630C0"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w:t>
      </w:r>
      <w:r w:rsidR="00240AC6" w:rsidRPr="00A2264B">
        <w:rPr>
          <w:rFonts w:asciiTheme="majorHAnsi" w:hAnsiTheme="majorHAnsi" w:cstheme="majorHAnsi"/>
        </w:rPr>
        <w:t>…………………………</w:t>
      </w:r>
    </w:p>
    <w:p w14:paraId="0E261BD9" w14:textId="72C99726"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w:t>
      </w:r>
      <w:r w:rsidR="00240AC6" w:rsidRPr="00A2264B">
        <w:rPr>
          <w:rFonts w:asciiTheme="majorHAnsi" w:hAnsiTheme="majorHAnsi" w:cstheme="majorHAnsi"/>
        </w:rPr>
        <w:t>………………………</w:t>
      </w:r>
      <w:r w:rsidR="00A2264B">
        <w:rPr>
          <w:rFonts w:asciiTheme="majorHAnsi" w:hAnsiTheme="majorHAnsi" w:cstheme="majorHAnsi"/>
        </w:rPr>
        <w:t>..</w:t>
      </w:r>
    </w:p>
    <w:p w14:paraId="67070103" w14:textId="77777777" w:rsidR="00B92500" w:rsidRPr="00C51005" w:rsidRDefault="00B92500" w:rsidP="00B92500">
      <w:pPr>
        <w:pStyle w:val="Default"/>
        <w:rPr>
          <w:rFonts w:asciiTheme="majorHAnsi" w:hAnsiTheme="majorHAnsi" w:cstheme="majorHAnsi"/>
          <w:sz w:val="20"/>
          <w:szCs w:val="20"/>
        </w:rPr>
      </w:pPr>
      <w:r w:rsidRPr="00C51005">
        <w:rPr>
          <w:rFonts w:asciiTheme="majorHAnsi" w:hAnsiTheme="majorHAnsi" w:cstheme="majorHAnsi"/>
          <w:sz w:val="20"/>
          <w:szCs w:val="20"/>
        </w:rPr>
        <w:t>(pełna nazwa/firma, adres, w zależności od podmiotu: NIP/PESEL, KRS/</w:t>
      </w:r>
      <w:proofErr w:type="spellStart"/>
      <w:r w:rsidRPr="00C51005">
        <w:rPr>
          <w:rFonts w:asciiTheme="majorHAnsi" w:hAnsiTheme="majorHAnsi" w:cstheme="majorHAnsi"/>
          <w:sz w:val="20"/>
          <w:szCs w:val="20"/>
        </w:rPr>
        <w:t>CEiDG</w:t>
      </w:r>
      <w:proofErr w:type="spellEnd"/>
      <w:r w:rsidRPr="00C51005">
        <w:rPr>
          <w:rFonts w:asciiTheme="majorHAnsi" w:hAnsiTheme="majorHAnsi" w:cstheme="majorHAnsi"/>
          <w:sz w:val="20"/>
          <w:szCs w:val="20"/>
        </w:rPr>
        <w:t>)</w:t>
      </w:r>
    </w:p>
    <w:p w14:paraId="12BEBE3D" w14:textId="77777777" w:rsidR="00B92500" w:rsidRPr="00A2264B" w:rsidRDefault="00B92500" w:rsidP="00B92500">
      <w:pPr>
        <w:pStyle w:val="Default"/>
        <w:rPr>
          <w:rFonts w:asciiTheme="majorHAnsi" w:hAnsiTheme="majorHAnsi" w:cstheme="majorHAnsi"/>
          <w:b/>
          <w:bCs/>
        </w:rPr>
      </w:pPr>
    </w:p>
    <w:p w14:paraId="3A94DE16" w14:textId="77777777" w:rsidR="00B92500" w:rsidRPr="00A2264B" w:rsidRDefault="00B92500" w:rsidP="00B92500">
      <w:pPr>
        <w:pStyle w:val="Default"/>
        <w:rPr>
          <w:rFonts w:asciiTheme="majorHAnsi" w:hAnsiTheme="majorHAnsi" w:cstheme="majorHAnsi"/>
        </w:rPr>
      </w:pPr>
      <w:r w:rsidRPr="00A2264B">
        <w:rPr>
          <w:rFonts w:asciiTheme="majorHAnsi" w:hAnsiTheme="majorHAnsi" w:cstheme="majorHAnsi"/>
          <w:b/>
          <w:bCs/>
        </w:rPr>
        <w:t xml:space="preserve">reprezentowany przez: </w:t>
      </w:r>
    </w:p>
    <w:p w14:paraId="127D47AE" w14:textId="77777777" w:rsidR="00C51005" w:rsidRDefault="00C51005" w:rsidP="00B92500">
      <w:pPr>
        <w:pStyle w:val="Default"/>
        <w:rPr>
          <w:rFonts w:asciiTheme="majorHAnsi" w:hAnsiTheme="majorHAnsi" w:cstheme="majorHAnsi"/>
        </w:rPr>
      </w:pPr>
    </w:p>
    <w:p w14:paraId="7C18C71B" w14:textId="5A949DF9"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w:t>
      </w:r>
      <w:r w:rsidR="00240AC6" w:rsidRPr="00A2264B">
        <w:rPr>
          <w:rFonts w:asciiTheme="majorHAnsi" w:hAnsiTheme="majorHAnsi" w:cstheme="majorHAnsi"/>
        </w:rPr>
        <w:t>……………………………</w:t>
      </w:r>
    </w:p>
    <w:p w14:paraId="5D9B6432" w14:textId="77777777" w:rsidR="00B92500" w:rsidRPr="00C51005" w:rsidRDefault="00B92500" w:rsidP="00B92500">
      <w:pPr>
        <w:pStyle w:val="Default"/>
        <w:rPr>
          <w:rFonts w:asciiTheme="majorHAnsi" w:hAnsiTheme="majorHAnsi" w:cstheme="majorHAnsi"/>
          <w:sz w:val="20"/>
          <w:szCs w:val="20"/>
        </w:rPr>
      </w:pPr>
      <w:r w:rsidRPr="00C51005">
        <w:rPr>
          <w:rFonts w:asciiTheme="majorHAnsi" w:hAnsiTheme="majorHAnsi" w:cstheme="majorHAnsi"/>
          <w:sz w:val="20"/>
          <w:szCs w:val="20"/>
        </w:rPr>
        <w:t xml:space="preserve">(imię, nazwisko, stanowisko/podstawa do reprezentacji) </w:t>
      </w:r>
    </w:p>
    <w:p w14:paraId="2D5FC914" w14:textId="77777777" w:rsidR="00B92500" w:rsidRPr="00A2264B" w:rsidRDefault="00B92500" w:rsidP="00B92500">
      <w:pPr>
        <w:pStyle w:val="Default"/>
        <w:jc w:val="both"/>
        <w:rPr>
          <w:rFonts w:asciiTheme="majorHAnsi" w:hAnsiTheme="majorHAnsi" w:cstheme="majorHAnsi"/>
        </w:rPr>
      </w:pPr>
    </w:p>
    <w:p w14:paraId="4EB1C1DB" w14:textId="0E18B328" w:rsidR="00B92500" w:rsidRPr="00A2264B" w:rsidRDefault="00B92500" w:rsidP="00B92500">
      <w:pPr>
        <w:pStyle w:val="Default"/>
        <w:jc w:val="both"/>
        <w:rPr>
          <w:rFonts w:asciiTheme="majorHAnsi" w:hAnsiTheme="majorHAnsi" w:cstheme="majorHAnsi"/>
          <w:color w:val="auto"/>
        </w:rPr>
      </w:pPr>
      <w:r w:rsidRPr="00A2264B">
        <w:rPr>
          <w:rFonts w:asciiTheme="majorHAnsi" w:hAnsiTheme="majorHAnsi" w:cstheme="majorHAnsi"/>
        </w:rPr>
        <w:t xml:space="preserve">Składając </w:t>
      </w:r>
      <w:r w:rsidRPr="00C51005">
        <w:rPr>
          <w:rFonts w:asciiTheme="majorHAnsi" w:hAnsiTheme="majorHAnsi" w:cstheme="majorHAnsi"/>
          <w:color w:val="auto"/>
        </w:rPr>
        <w:t xml:space="preserve">ofertę w postępowaniu o udzielenie zamówieniu publicznego </w:t>
      </w:r>
      <w:r w:rsidR="00663716" w:rsidRPr="00C51005">
        <w:rPr>
          <w:rFonts w:asciiTheme="majorHAnsi" w:hAnsiTheme="majorHAnsi" w:cstheme="majorHAnsi"/>
          <w:color w:val="auto"/>
        </w:rPr>
        <w:t>pod nazwą</w:t>
      </w:r>
      <w:r w:rsidRPr="00C51005">
        <w:rPr>
          <w:rFonts w:asciiTheme="majorHAnsi" w:hAnsiTheme="majorHAnsi" w:cstheme="majorHAnsi"/>
          <w:color w:val="auto"/>
        </w:rPr>
        <w:t xml:space="preserve">: </w:t>
      </w:r>
      <w:r w:rsidR="00154A9C" w:rsidRPr="00C51005">
        <w:rPr>
          <w:rFonts w:asciiTheme="majorHAnsi" w:hAnsiTheme="majorHAnsi" w:cstheme="majorHAnsi"/>
          <w:b/>
          <w:color w:val="auto"/>
        </w:rPr>
        <w:t>„</w:t>
      </w:r>
      <w:r w:rsidR="00A92862" w:rsidRPr="00C51005">
        <w:rPr>
          <w:rFonts w:asciiTheme="majorHAnsi" w:hAnsiTheme="majorHAnsi" w:cstheme="majorHAnsi"/>
          <w:b/>
          <w:color w:val="auto"/>
        </w:rPr>
        <w:t>Poprawa efektywności energetycznej budynku ZOLP w Rasztowie</w:t>
      </w:r>
      <w:r w:rsidR="00980388" w:rsidRPr="00C51005">
        <w:rPr>
          <w:rFonts w:asciiTheme="majorHAnsi" w:hAnsiTheme="majorHAnsi" w:cstheme="majorHAnsi"/>
          <w:b/>
          <w:color w:val="auto"/>
        </w:rPr>
        <w:t>”</w:t>
      </w:r>
      <w:r w:rsidR="00154A9C" w:rsidRPr="00C51005">
        <w:rPr>
          <w:rFonts w:asciiTheme="majorHAnsi" w:hAnsiTheme="majorHAnsi" w:cstheme="majorHAnsi"/>
          <w:b/>
          <w:color w:val="auto"/>
        </w:rPr>
        <w:t>,</w:t>
      </w:r>
      <w:r w:rsidRPr="00C51005">
        <w:rPr>
          <w:rFonts w:asciiTheme="majorHAnsi" w:hAnsiTheme="majorHAnsi" w:cstheme="majorHAnsi"/>
          <w:b/>
          <w:bCs/>
          <w:color w:val="auto"/>
        </w:rPr>
        <w:t xml:space="preserve"> nr postępowania </w:t>
      </w:r>
      <w:r w:rsidR="00A2264B" w:rsidRPr="00C51005">
        <w:rPr>
          <w:rFonts w:asciiTheme="majorHAnsi" w:hAnsiTheme="majorHAnsi" w:cstheme="majorHAnsi"/>
          <w:b/>
          <w:bCs/>
          <w:color w:val="auto"/>
        </w:rPr>
        <w:t>6</w:t>
      </w:r>
      <w:r w:rsidRPr="00C51005">
        <w:rPr>
          <w:rFonts w:asciiTheme="majorHAnsi" w:hAnsiTheme="majorHAnsi" w:cstheme="majorHAnsi"/>
          <w:b/>
          <w:bCs/>
          <w:color w:val="auto"/>
        </w:rPr>
        <w:t>/DZP/202</w:t>
      </w:r>
      <w:r w:rsidR="00A2264B" w:rsidRPr="00C51005">
        <w:rPr>
          <w:rFonts w:asciiTheme="majorHAnsi" w:hAnsiTheme="majorHAnsi" w:cstheme="majorHAnsi"/>
          <w:b/>
          <w:bCs/>
          <w:color w:val="auto"/>
        </w:rPr>
        <w:t>4</w:t>
      </w:r>
      <w:r w:rsidRPr="00C51005">
        <w:rPr>
          <w:rFonts w:asciiTheme="majorHAnsi" w:hAnsiTheme="majorHAnsi" w:cstheme="majorHAnsi"/>
          <w:b/>
          <w:bCs/>
          <w:color w:val="auto"/>
        </w:rPr>
        <w:t xml:space="preserve">, </w:t>
      </w:r>
      <w:r w:rsidRPr="00C51005">
        <w:rPr>
          <w:rFonts w:asciiTheme="majorHAnsi" w:hAnsiTheme="majorHAnsi" w:cstheme="majorHAnsi"/>
          <w:color w:val="auto"/>
        </w:rPr>
        <w:t xml:space="preserve">prowadzonym przez Samodzielny Wojewódzki Zespół Publicznych Zakładów Psychiatrycznej </w:t>
      </w:r>
      <w:r w:rsidRPr="00A2264B">
        <w:rPr>
          <w:rFonts w:asciiTheme="majorHAnsi" w:hAnsiTheme="majorHAnsi" w:cstheme="majorHAnsi"/>
        </w:rPr>
        <w:t>Opieki Zdrowotnej w Warszawie z siedzibą przy ul. Nowowiejskiej 27, 00-665 Warszawa</w:t>
      </w:r>
      <w:r w:rsidRPr="00A2264B">
        <w:rPr>
          <w:rFonts w:asciiTheme="majorHAnsi" w:hAnsiTheme="majorHAnsi" w:cstheme="majorHAnsi"/>
          <w:i/>
        </w:rPr>
        <w:t xml:space="preserve">, </w:t>
      </w:r>
      <w:r w:rsidRPr="00A2264B">
        <w:rPr>
          <w:rFonts w:asciiTheme="majorHAnsi" w:hAnsiTheme="majorHAnsi" w:cstheme="majorHAnsi"/>
        </w:rPr>
        <w:t xml:space="preserve">oświadczam, co następuje: </w:t>
      </w:r>
    </w:p>
    <w:p w14:paraId="1466D43D" w14:textId="77777777" w:rsidR="00B92500" w:rsidRPr="00A2264B" w:rsidRDefault="00B92500" w:rsidP="00B92500">
      <w:pPr>
        <w:pStyle w:val="Default"/>
        <w:spacing w:after="120"/>
        <w:rPr>
          <w:rFonts w:asciiTheme="majorHAnsi" w:hAnsiTheme="majorHAnsi" w:cstheme="majorHAnsi"/>
          <w:b/>
          <w:bCs/>
        </w:rPr>
      </w:pPr>
    </w:p>
    <w:p w14:paraId="47E8EE4B" w14:textId="77777777" w:rsidR="00B92500" w:rsidRPr="00A2264B" w:rsidRDefault="00B92500" w:rsidP="00B92500">
      <w:pPr>
        <w:pStyle w:val="Default"/>
        <w:spacing w:after="120"/>
        <w:rPr>
          <w:rFonts w:asciiTheme="majorHAnsi" w:hAnsiTheme="majorHAnsi" w:cstheme="majorHAnsi"/>
        </w:rPr>
      </w:pPr>
      <w:r w:rsidRPr="00A2264B">
        <w:rPr>
          <w:rFonts w:asciiTheme="majorHAnsi" w:hAnsiTheme="majorHAnsi" w:cstheme="majorHAnsi"/>
          <w:b/>
          <w:bCs/>
        </w:rPr>
        <w:t xml:space="preserve">OŚWIADCZENIE DOTYCZĄCE WYKONAWCY: </w:t>
      </w:r>
    </w:p>
    <w:p w14:paraId="4E0A8DAF" w14:textId="77777777" w:rsidR="000F79FC" w:rsidRPr="00A2264B" w:rsidRDefault="000F79FC" w:rsidP="000B71CE">
      <w:pPr>
        <w:pStyle w:val="Default"/>
        <w:spacing w:after="25"/>
        <w:jc w:val="both"/>
        <w:rPr>
          <w:rFonts w:asciiTheme="majorHAnsi" w:hAnsiTheme="majorHAnsi" w:cstheme="majorHAnsi"/>
        </w:rPr>
      </w:pPr>
      <w:r w:rsidRPr="00A2264B">
        <w:rPr>
          <w:rFonts w:asciiTheme="majorHAnsi" w:hAnsiTheme="majorHAnsi" w:cstheme="majorHAnsi"/>
        </w:rPr>
        <w:t xml:space="preserve">Oświadczam, </w:t>
      </w:r>
      <w:r w:rsidRPr="00A2264B">
        <w:rPr>
          <w:rFonts w:asciiTheme="majorHAnsi" w:hAnsiTheme="majorHAnsi" w:cstheme="majorHAnsi"/>
          <w:b/>
          <w:bCs/>
        </w:rPr>
        <w:t>że spełniam</w:t>
      </w:r>
      <w:r w:rsidR="00AF5E59" w:rsidRPr="00A2264B">
        <w:rPr>
          <w:rFonts w:asciiTheme="majorHAnsi" w:hAnsiTheme="majorHAnsi" w:cstheme="majorHAnsi"/>
          <w:b/>
          <w:bCs/>
        </w:rPr>
        <w:t>/nie spełniam*</w:t>
      </w:r>
      <w:r w:rsidRPr="00A2264B">
        <w:rPr>
          <w:rFonts w:asciiTheme="majorHAnsi" w:hAnsiTheme="majorHAnsi" w:cstheme="majorHAnsi"/>
        </w:rPr>
        <w:t xml:space="preserve"> warunki udziału w postępowaniu określone przez Zamawiającego w Rozdziale VIII SWZ</w:t>
      </w:r>
      <w:r w:rsidR="00FD0C2D" w:rsidRPr="00A2264B">
        <w:rPr>
          <w:rFonts w:asciiTheme="majorHAnsi" w:hAnsiTheme="majorHAnsi" w:cstheme="majorHAnsi"/>
        </w:rPr>
        <w:t>.</w:t>
      </w:r>
    </w:p>
    <w:p w14:paraId="3E8DA235" w14:textId="77777777" w:rsidR="00C51005" w:rsidRDefault="00C51005" w:rsidP="00B92500">
      <w:pPr>
        <w:pStyle w:val="Default"/>
        <w:rPr>
          <w:rFonts w:asciiTheme="majorHAnsi" w:hAnsiTheme="majorHAnsi" w:cstheme="majorHAnsi"/>
        </w:rPr>
      </w:pPr>
    </w:p>
    <w:p w14:paraId="6BD4F198" w14:textId="28221508"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 xml:space="preserve">…………………….……., dnia …………………. r. </w:t>
      </w:r>
    </w:p>
    <w:p w14:paraId="63453DA4" w14:textId="77777777" w:rsidR="00B92500" w:rsidRPr="00C51005" w:rsidRDefault="00B92500" w:rsidP="00B92500">
      <w:pPr>
        <w:pStyle w:val="Default"/>
        <w:rPr>
          <w:rFonts w:asciiTheme="majorHAnsi" w:hAnsiTheme="majorHAnsi" w:cstheme="majorHAnsi"/>
          <w:sz w:val="20"/>
          <w:szCs w:val="20"/>
        </w:rPr>
      </w:pPr>
      <w:r w:rsidRPr="00C51005">
        <w:rPr>
          <w:rFonts w:asciiTheme="majorHAnsi" w:hAnsiTheme="majorHAnsi" w:cstheme="majorHAnsi"/>
          <w:sz w:val="20"/>
          <w:szCs w:val="20"/>
        </w:rPr>
        <w:t xml:space="preserve">(miejscowość) </w:t>
      </w:r>
    </w:p>
    <w:p w14:paraId="725AAC4B" w14:textId="77777777" w:rsidR="00B92500" w:rsidRPr="00A2264B" w:rsidRDefault="00B92500" w:rsidP="00B92500">
      <w:pPr>
        <w:pStyle w:val="Default"/>
        <w:spacing w:after="120"/>
        <w:rPr>
          <w:rFonts w:asciiTheme="majorHAnsi" w:hAnsiTheme="majorHAnsi" w:cstheme="majorHAnsi"/>
          <w:b/>
          <w:bCs/>
        </w:rPr>
      </w:pPr>
    </w:p>
    <w:p w14:paraId="1B90B2C8" w14:textId="77777777" w:rsidR="00B92500" w:rsidRPr="00A2264B" w:rsidRDefault="00B92500" w:rsidP="00B92500">
      <w:pPr>
        <w:pStyle w:val="Default"/>
        <w:spacing w:after="120"/>
        <w:rPr>
          <w:rFonts w:asciiTheme="majorHAnsi" w:hAnsiTheme="majorHAnsi" w:cstheme="majorHAnsi"/>
          <w:u w:val="single"/>
        </w:rPr>
      </w:pPr>
      <w:r w:rsidRPr="00A2264B">
        <w:rPr>
          <w:rFonts w:asciiTheme="majorHAnsi" w:hAnsiTheme="majorHAnsi" w:cstheme="majorHAnsi"/>
          <w:b/>
          <w:bCs/>
        </w:rPr>
        <w:t xml:space="preserve">OŚWIADCZENIE DOTYCZĄCE PODANYCH INFORMACJI: </w:t>
      </w:r>
    </w:p>
    <w:p w14:paraId="19276E1D" w14:textId="77777777" w:rsidR="00B92500" w:rsidRPr="00A2264B" w:rsidRDefault="00B92500" w:rsidP="00B92500">
      <w:pPr>
        <w:pStyle w:val="Default"/>
        <w:jc w:val="both"/>
        <w:rPr>
          <w:rFonts w:asciiTheme="majorHAnsi" w:hAnsiTheme="majorHAnsi" w:cstheme="majorHAnsi"/>
        </w:rPr>
      </w:pPr>
      <w:r w:rsidRPr="00A2264B">
        <w:rPr>
          <w:rFonts w:asciiTheme="majorHAnsi" w:hAnsiTheme="majorHAnsi" w:cstheme="majorHAnsi"/>
        </w:rPr>
        <w:t xml:space="preserve">Oświadczam, że wszystkie informacje podane w powyższych oświadczeniach są aktualne </w:t>
      </w:r>
      <w:r w:rsidR="00F15B00" w:rsidRPr="00A2264B">
        <w:rPr>
          <w:rFonts w:asciiTheme="majorHAnsi" w:hAnsiTheme="majorHAnsi" w:cstheme="majorHAnsi"/>
        </w:rPr>
        <w:br/>
      </w:r>
      <w:r w:rsidRPr="00A2264B">
        <w:rPr>
          <w:rFonts w:asciiTheme="majorHAnsi" w:hAnsiTheme="majorHAnsi" w:cstheme="majorHAnsi"/>
        </w:rPr>
        <w:t xml:space="preserve">i zgodne z prawdą oraz zostały przedstawione z pełną świadomością konsekwencji wprowadzenia zamawiającego w błąd przy przedstawianiu informacji. </w:t>
      </w:r>
    </w:p>
    <w:p w14:paraId="141C98E4" w14:textId="77777777" w:rsidR="00C51005" w:rsidRDefault="00C51005" w:rsidP="00B92500">
      <w:pPr>
        <w:pStyle w:val="Default"/>
        <w:rPr>
          <w:rFonts w:asciiTheme="majorHAnsi" w:hAnsiTheme="majorHAnsi" w:cstheme="majorHAnsi"/>
        </w:rPr>
      </w:pPr>
    </w:p>
    <w:p w14:paraId="65B0A494" w14:textId="649DC85E" w:rsidR="00B92500" w:rsidRPr="00A2264B" w:rsidRDefault="00B92500" w:rsidP="00B92500">
      <w:pPr>
        <w:pStyle w:val="Default"/>
        <w:rPr>
          <w:rFonts w:asciiTheme="majorHAnsi" w:hAnsiTheme="majorHAnsi" w:cstheme="majorHAnsi"/>
        </w:rPr>
      </w:pPr>
      <w:r w:rsidRPr="00A2264B">
        <w:rPr>
          <w:rFonts w:asciiTheme="majorHAnsi" w:hAnsiTheme="majorHAnsi" w:cstheme="majorHAnsi"/>
        </w:rPr>
        <w:t xml:space="preserve">…………………….……., dnia …………………. r. </w:t>
      </w:r>
    </w:p>
    <w:p w14:paraId="44A6BB26" w14:textId="77777777" w:rsidR="00B92500" w:rsidRPr="00C51005" w:rsidRDefault="00B92500" w:rsidP="003418C5">
      <w:pPr>
        <w:rPr>
          <w:rFonts w:asciiTheme="majorHAnsi" w:hAnsiTheme="majorHAnsi" w:cstheme="majorHAnsi"/>
          <w:b/>
          <w:i/>
          <w:sz w:val="20"/>
          <w:szCs w:val="20"/>
        </w:rPr>
      </w:pPr>
      <w:r w:rsidRPr="00C51005">
        <w:rPr>
          <w:rFonts w:asciiTheme="majorHAnsi" w:hAnsiTheme="majorHAnsi" w:cstheme="majorHAnsi"/>
          <w:sz w:val="20"/>
          <w:szCs w:val="20"/>
        </w:rPr>
        <w:t>(miejscowość)</w:t>
      </w:r>
    </w:p>
    <w:p w14:paraId="78E61C8F" w14:textId="77777777" w:rsidR="000B71CE" w:rsidRPr="00A2264B" w:rsidRDefault="000B71CE" w:rsidP="00B92500">
      <w:pPr>
        <w:autoSpaceDE w:val="0"/>
        <w:autoSpaceDN w:val="0"/>
        <w:adjustRightInd w:val="0"/>
        <w:spacing w:line="240" w:lineRule="auto"/>
        <w:jc w:val="both"/>
        <w:rPr>
          <w:rFonts w:asciiTheme="majorHAnsi" w:eastAsia="Calibri" w:hAnsiTheme="majorHAnsi" w:cstheme="majorHAnsi"/>
          <w:i/>
          <w:sz w:val="24"/>
          <w:szCs w:val="24"/>
        </w:rPr>
      </w:pPr>
    </w:p>
    <w:p w14:paraId="4B668489" w14:textId="46CE7187" w:rsidR="00B92500" w:rsidRPr="00C51005" w:rsidRDefault="00B92500" w:rsidP="00B92500">
      <w:pPr>
        <w:autoSpaceDE w:val="0"/>
        <w:autoSpaceDN w:val="0"/>
        <w:adjustRightInd w:val="0"/>
        <w:spacing w:line="240" w:lineRule="auto"/>
        <w:jc w:val="both"/>
        <w:rPr>
          <w:rFonts w:asciiTheme="majorHAnsi" w:eastAsia="Calibri" w:hAnsiTheme="majorHAnsi" w:cstheme="majorHAnsi"/>
          <w:b/>
          <w:i/>
          <w:lang w:eastAsia="en-US"/>
        </w:rPr>
      </w:pPr>
      <w:r w:rsidRPr="00C51005">
        <w:rPr>
          <w:rFonts w:asciiTheme="majorHAnsi" w:eastAsia="Calibri" w:hAnsiTheme="majorHAnsi" w:cstheme="majorHAnsi"/>
          <w:i/>
        </w:rPr>
        <w:t>*niewłaściwe skreślić lub wpisać „nie dotyczy”.</w:t>
      </w:r>
    </w:p>
    <w:p w14:paraId="36F74C8B" w14:textId="69A3E236" w:rsidR="00D74DA6" w:rsidRPr="00C51005" w:rsidRDefault="00B92500" w:rsidP="00D74DA6">
      <w:pPr>
        <w:autoSpaceDE w:val="0"/>
        <w:autoSpaceDN w:val="0"/>
        <w:adjustRightInd w:val="0"/>
        <w:spacing w:line="240" w:lineRule="auto"/>
        <w:jc w:val="both"/>
        <w:rPr>
          <w:rFonts w:asciiTheme="majorHAnsi" w:eastAsia="Calibri" w:hAnsiTheme="majorHAnsi" w:cstheme="majorHAnsi"/>
          <w:b/>
          <w:bCs/>
          <w:i/>
        </w:rPr>
      </w:pPr>
      <w:r w:rsidRPr="00C51005">
        <w:rPr>
          <w:rFonts w:asciiTheme="majorHAnsi" w:eastAsia="Calibri" w:hAnsiTheme="majorHAnsi" w:cstheme="majorHAnsi"/>
          <w:b/>
          <w:bCs/>
          <w:i/>
        </w:rPr>
        <w:t>W przypadku Wykonawców wspólnie ubiegający się o udzielenie zamówienia oświadczenie składa każdy z Wykonawców wspólnie ubiegających się o zamówienie.</w:t>
      </w:r>
    </w:p>
    <w:p w14:paraId="7B894D09" w14:textId="77777777" w:rsidR="008A0155" w:rsidRDefault="008A0155" w:rsidP="008A0155">
      <w:pPr>
        <w:tabs>
          <w:tab w:val="left" w:pos="1978"/>
          <w:tab w:val="left" w:pos="3828"/>
          <w:tab w:val="center" w:pos="4677"/>
        </w:tabs>
        <w:spacing w:line="268" w:lineRule="auto"/>
        <w:jc w:val="both"/>
        <w:rPr>
          <w:rFonts w:asciiTheme="majorHAnsi" w:hAnsiTheme="majorHAnsi" w:cstheme="majorHAnsi"/>
          <w:b/>
          <w:iCs/>
        </w:rPr>
      </w:pPr>
    </w:p>
    <w:p w14:paraId="4065B12F" w14:textId="14FAFB59" w:rsidR="008A0155" w:rsidRPr="00B72B72" w:rsidRDefault="008A0155" w:rsidP="008A0155">
      <w:pPr>
        <w:tabs>
          <w:tab w:val="left" w:pos="1978"/>
          <w:tab w:val="left" w:pos="3828"/>
          <w:tab w:val="center" w:pos="4677"/>
        </w:tabs>
        <w:spacing w:line="268" w:lineRule="auto"/>
        <w:jc w:val="both"/>
        <w:rPr>
          <w:rFonts w:asciiTheme="majorHAnsi" w:hAnsiTheme="majorHAnsi" w:cstheme="majorHAnsi"/>
          <w:b/>
          <w:iCs/>
        </w:rPr>
      </w:pPr>
      <w:r w:rsidRPr="00B72B72">
        <w:rPr>
          <w:rFonts w:asciiTheme="majorHAnsi" w:hAnsiTheme="majorHAnsi" w:cstheme="majorHAnsi"/>
          <w:b/>
          <w:iCs/>
        </w:rPr>
        <w:t>Dokument należy wypełnić i podpisać kwalifikowanym podpisem elektronicznym lub podpisem zaufanym lub podpisem osobistym.</w:t>
      </w:r>
    </w:p>
    <w:p w14:paraId="184B1F43" w14:textId="77777777" w:rsidR="008A0155" w:rsidRPr="00B72B72" w:rsidRDefault="008A0155" w:rsidP="008A0155">
      <w:pPr>
        <w:tabs>
          <w:tab w:val="left" w:pos="1978"/>
          <w:tab w:val="left" w:pos="3828"/>
          <w:tab w:val="center" w:pos="4677"/>
        </w:tabs>
        <w:spacing w:line="268" w:lineRule="auto"/>
        <w:jc w:val="both"/>
        <w:rPr>
          <w:rFonts w:asciiTheme="majorHAnsi" w:eastAsia="Times New Roman" w:hAnsiTheme="majorHAnsi" w:cstheme="majorHAnsi"/>
          <w:b/>
          <w:iCs/>
        </w:rPr>
      </w:pPr>
      <w:r w:rsidRPr="00B72B72">
        <w:rPr>
          <w:rFonts w:asciiTheme="majorHAnsi" w:hAnsiTheme="majorHAnsi" w:cstheme="majorHAnsi"/>
          <w:b/>
          <w:iCs/>
        </w:rPr>
        <w:t xml:space="preserve">Zamawiający zaleca zapisanie dokumentu w formacie PDF. </w:t>
      </w:r>
    </w:p>
    <w:p w14:paraId="692A200C" w14:textId="77777777" w:rsidR="00C51005" w:rsidRPr="00C51005" w:rsidRDefault="00C51005" w:rsidP="00C51005"/>
    <w:p w14:paraId="484042FE" w14:textId="100C5B64" w:rsidR="00317139" w:rsidRPr="00C51005" w:rsidRDefault="00317139" w:rsidP="00DA1C3A">
      <w:pPr>
        <w:pStyle w:val="Tytu"/>
        <w:ind w:left="5760" w:firstLine="720"/>
        <w:rPr>
          <w:rFonts w:asciiTheme="majorHAnsi" w:hAnsiTheme="majorHAnsi" w:cstheme="majorHAnsi"/>
          <w:sz w:val="24"/>
          <w:szCs w:val="24"/>
        </w:rPr>
      </w:pPr>
      <w:r w:rsidRPr="00C51005">
        <w:rPr>
          <w:rFonts w:asciiTheme="majorHAnsi" w:hAnsiTheme="majorHAnsi" w:cstheme="majorHAnsi"/>
          <w:b/>
          <w:iCs/>
          <w:sz w:val="24"/>
          <w:szCs w:val="24"/>
        </w:rPr>
        <w:lastRenderedPageBreak/>
        <w:t xml:space="preserve">Załącznik nr </w:t>
      </w:r>
      <w:r w:rsidR="00D74DA6" w:rsidRPr="00C51005">
        <w:rPr>
          <w:rFonts w:asciiTheme="majorHAnsi" w:hAnsiTheme="majorHAnsi" w:cstheme="majorHAnsi"/>
          <w:b/>
          <w:iCs/>
          <w:sz w:val="24"/>
          <w:szCs w:val="24"/>
        </w:rPr>
        <w:t>2</w:t>
      </w:r>
      <w:r w:rsidR="00183C6A" w:rsidRPr="00C51005">
        <w:rPr>
          <w:rFonts w:asciiTheme="majorHAnsi" w:hAnsiTheme="majorHAnsi" w:cstheme="majorHAnsi"/>
          <w:b/>
          <w:iCs/>
          <w:sz w:val="24"/>
          <w:szCs w:val="24"/>
        </w:rPr>
        <w:t>b</w:t>
      </w:r>
      <w:r w:rsidRPr="00C51005">
        <w:rPr>
          <w:rFonts w:asciiTheme="majorHAnsi" w:hAnsiTheme="majorHAnsi" w:cstheme="majorHAnsi"/>
          <w:b/>
          <w:iCs/>
          <w:sz w:val="24"/>
          <w:szCs w:val="24"/>
        </w:rPr>
        <w:t xml:space="preserve"> do SWZ</w:t>
      </w:r>
    </w:p>
    <w:p w14:paraId="64C1B4DD" w14:textId="77777777" w:rsidR="00A02E57" w:rsidRPr="007941EF" w:rsidRDefault="00A02E57" w:rsidP="00A02E57">
      <w:pPr>
        <w:pStyle w:val="Default"/>
        <w:shd w:val="clear" w:color="auto" w:fill="B6DDE8" w:themeFill="accent5" w:themeFillTint="66"/>
        <w:spacing w:before="120" w:after="120"/>
        <w:jc w:val="center"/>
        <w:rPr>
          <w:rFonts w:asciiTheme="majorHAnsi" w:hAnsiTheme="majorHAnsi" w:cstheme="majorHAnsi"/>
          <w:b/>
          <w:bCs/>
          <w:color w:val="auto"/>
          <w:u w:val="single"/>
        </w:rPr>
      </w:pPr>
      <w:r w:rsidRPr="007941EF">
        <w:rPr>
          <w:rFonts w:asciiTheme="majorHAnsi" w:hAnsiTheme="majorHAnsi" w:cstheme="majorHAnsi"/>
          <w:b/>
          <w:bCs/>
          <w:color w:val="auto"/>
          <w:u w:val="single"/>
        </w:rPr>
        <w:t xml:space="preserve">OŚWIADCZENIE WYKONAWCY/WYKONACY </w:t>
      </w:r>
    </w:p>
    <w:p w14:paraId="76447B5E" w14:textId="77777777" w:rsidR="00A02E57" w:rsidRPr="007941EF" w:rsidRDefault="00A02E57" w:rsidP="00A02E57">
      <w:pPr>
        <w:pStyle w:val="Default"/>
        <w:shd w:val="clear" w:color="auto" w:fill="B6DDE8" w:themeFill="accent5" w:themeFillTint="66"/>
        <w:spacing w:before="120" w:after="120"/>
        <w:jc w:val="center"/>
        <w:rPr>
          <w:rFonts w:asciiTheme="majorHAnsi" w:hAnsiTheme="majorHAnsi" w:cstheme="majorHAnsi"/>
          <w:b/>
          <w:bCs/>
          <w:color w:val="auto"/>
          <w:u w:val="single"/>
        </w:rPr>
      </w:pPr>
      <w:r w:rsidRPr="007941EF">
        <w:rPr>
          <w:rFonts w:asciiTheme="majorHAnsi" w:hAnsiTheme="majorHAnsi" w:cstheme="majorHAnsi"/>
          <w:b/>
          <w:bCs/>
          <w:color w:val="auto"/>
          <w:u w:val="single"/>
        </w:rPr>
        <w:t>WSPÓLNIE UBIEGAJĄCEGO SIĘ O UDZIELENIE ZAMÓWIENIA</w:t>
      </w:r>
    </w:p>
    <w:p w14:paraId="3C3DB35E" w14:textId="77777777" w:rsidR="00A02E57" w:rsidRPr="007941EF" w:rsidRDefault="00A02E57" w:rsidP="00A02E57">
      <w:pPr>
        <w:shd w:val="clear" w:color="auto" w:fill="B6DDE8" w:themeFill="accent5" w:themeFillTint="66"/>
        <w:spacing w:after="120" w:line="360" w:lineRule="auto"/>
        <w:jc w:val="center"/>
        <w:rPr>
          <w:rFonts w:asciiTheme="majorHAnsi" w:hAnsiTheme="majorHAnsi" w:cstheme="majorHAnsi"/>
          <w:b/>
          <w:caps/>
          <w:sz w:val="24"/>
          <w:szCs w:val="24"/>
          <w:u w:val="single"/>
        </w:rPr>
      </w:pPr>
      <w:r w:rsidRPr="007941EF">
        <w:rPr>
          <w:rFonts w:asciiTheme="majorHAnsi" w:hAnsiTheme="majorHAnsi" w:cstheme="majorHAnsi"/>
          <w:b/>
          <w:sz w:val="24"/>
          <w:szCs w:val="24"/>
          <w:u w:val="single"/>
        </w:rPr>
        <w:t xml:space="preserve">UWZGLĘDNIAJĄCE PRZESŁANKI WYKLUCZENIA Z ART. 7 UST. 1 USTAWY </w:t>
      </w:r>
      <w:r w:rsidRPr="007941EF">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2616FE7B" w14:textId="77777777" w:rsidR="00A02E57" w:rsidRPr="007941EF" w:rsidRDefault="00A02E57" w:rsidP="00A02E57">
      <w:pPr>
        <w:pStyle w:val="Default"/>
        <w:shd w:val="clear" w:color="auto" w:fill="B6DDE8" w:themeFill="accent5" w:themeFillTint="66"/>
        <w:jc w:val="center"/>
        <w:rPr>
          <w:rFonts w:asciiTheme="majorHAnsi" w:hAnsiTheme="majorHAnsi" w:cstheme="majorHAnsi"/>
          <w:b/>
          <w:bCs/>
          <w:color w:val="auto"/>
        </w:rPr>
      </w:pPr>
      <w:r w:rsidRPr="007941EF">
        <w:rPr>
          <w:rFonts w:asciiTheme="majorHAnsi" w:hAnsiTheme="majorHAnsi" w:cstheme="majorHAnsi"/>
          <w:b/>
          <w:bCs/>
          <w:color w:val="auto"/>
        </w:rPr>
        <w:t xml:space="preserve">składane na podstawie art. 125 ust. 1 ustawy </w:t>
      </w:r>
      <w:proofErr w:type="spellStart"/>
      <w:r w:rsidRPr="007941EF">
        <w:rPr>
          <w:rFonts w:asciiTheme="majorHAnsi" w:hAnsiTheme="majorHAnsi" w:cstheme="majorHAnsi"/>
          <w:b/>
          <w:bCs/>
          <w:color w:val="auto"/>
        </w:rPr>
        <w:t>Pzp</w:t>
      </w:r>
      <w:proofErr w:type="spellEnd"/>
      <w:r w:rsidRPr="007941EF">
        <w:rPr>
          <w:rFonts w:asciiTheme="majorHAnsi" w:hAnsiTheme="majorHAnsi" w:cstheme="majorHAnsi"/>
          <w:color w:val="auto"/>
        </w:rPr>
        <w:t xml:space="preserve"> </w:t>
      </w:r>
      <w:r w:rsidRPr="007941EF">
        <w:rPr>
          <w:rFonts w:asciiTheme="majorHAnsi" w:hAnsiTheme="majorHAnsi" w:cstheme="majorHAnsi"/>
          <w:b/>
          <w:bCs/>
          <w:color w:val="auto"/>
        </w:rPr>
        <w:t xml:space="preserve">o braku podstaw do wykluczenia </w:t>
      </w:r>
    </w:p>
    <w:p w14:paraId="5B2D8CA6" w14:textId="77777777" w:rsidR="00A02E57" w:rsidRPr="007941EF" w:rsidRDefault="00A02E57" w:rsidP="00A02E57">
      <w:pPr>
        <w:pStyle w:val="Default"/>
        <w:shd w:val="clear" w:color="auto" w:fill="B6DDE8" w:themeFill="accent5" w:themeFillTint="66"/>
        <w:jc w:val="center"/>
        <w:rPr>
          <w:rFonts w:asciiTheme="majorHAnsi" w:hAnsiTheme="majorHAnsi" w:cstheme="majorHAnsi"/>
          <w:color w:val="auto"/>
        </w:rPr>
      </w:pPr>
      <w:r w:rsidRPr="007941EF">
        <w:rPr>
          <w:rFonts w:asciiTheme="majorHAnsi" w:hAnsiTheme="majorHAnsi" w:cstheme="majorHAnsi"/>
          <w:b/>
          <w:bCs/>
          <w:color w:val="auto"/>
        </w:rPr>
        <w:t>z udziału w postępowaniu</w:t>
      </w:r>
      <w:r w:rsidRPr="007941EF">
        <w:rPr>
          <w:rFonts w:asciiTheme="majorHAnsi" w:hAnsiTheme="majorHAnsi" w:cstheme="majorHAnsi"/>
          <w:color w:val="auto"/>
        </w:rPr>
        <w:t xml:space="preserve"> </w:t>
      </w:r>
    </w:p>
    <w:p w14:paraId="76E726E5" w14:textId="101C54AA" w:rsidR="00000B59" w:rsidRPr="00C51005" w:rsidRDefault="00000B59" w:rsidP="00000B59">
      <w:pPr>
        <w:pStyle w:val="Default"/>
        <w:rPr>
          <w:rFonts w:asciiTheme="majorHAnsi" w:hAnsiTheme="majorHAnsi" w:cstheme="majorHAnsi"/>
        </w:rPr>
      </w:pPr>
      <w:r w:rsidRPr="00C51005">
        <w:rPr>
          <w:rFonts w:asciiTheme="majorHAnsi" w:hAnsiTheme="majorHAnsi" w:cstheme="majorHAnsi"/>
        </w:rPr>
        <w:t>……………………………………………………………………………………………………………………</w:t>
      </w:r>
      <w:r w:rsidR="003418C5" w:rsidRPr="00C51005">
        <w:rPr>
          <w:rFonts w:asciiTheme="majorHAnsi" w:hAnsiTheme="majorHAnsi" w:cstheme="majorHAnsi"/>
        </w:rPr>
        <w:t>…………………………</w:t>
      </w:r>
      <w:r w:rsidRPr="00C51005">
        <w:rPr>
          <w:rFonts w:asciiTheme="majorHAnsi" w:hAnsiTheme="majorHAnsi" w:cstheme="majorHAnsi"/>
        </w:rPr>
        <w:t xml:space="preserve"> </w:t>
      </w:r>
    </w:p>
    <w:p w14:paraId="1CCC1189" w14:textId="77777777" w:rsidR="0015330A" w:rsidRPr="00C51005" w:rsidRDefault="00000B59" w:rsidP="00000B59">
      <w:pPr>
        <w:pStyle w:val="Default"/>
        <w:rPr>
          <w:rFonts w:asciiTheme="majorHAnsi" w:hAnsiTheme="majorHAnsi" w:cstheme="majorHAnsi"/>
          <w:sz w:val="20"/>
          <w:szCs w:val="20"/>
        </w:rPr>
      </w:pPr>
      <w:r w:rsidRPr="00C51005">
        <w:rPr>
          <w:rFonts w:asciiTheme="majorHAnsi" w:hAnsiTheme="majorHAnsi" w:cstheme="majorHAnsi"/>
          <w:sz w:val="20"/>
          <w:szCs w:val="20"/>
        </w:rPr>
        <w:t>(pełna nazwa/firma, adres, w zależności od podmiotu: NIP/PESEL, KRS/</w:t>
      </w:r>
      <w:proofErr w:type="spellStart"/>
      <w:r w:rsidRPr="00C51005">
        <w:rPr>
          <w:rFonts w:asciiTheme="majorHAnsi" w:hAnsiTheme="majorHAnsi" w:cstheme="majorHAnsi"/>
          <w:sz w:val="20"/>
          <w:szCs w:val="20"/>
        </w:rPr>
        <w:t>CEiDG</w:t>
      </w:r>
      <w:proofErr w:type="spellEnd"/>
      <w:r w:rsidRPr="00C51005">
        <w:rPr>
          <w:rFonts w:asciiTheme="majorHAnsi" w:hAnsiTheme="majorHAnsi" w:cstheme="majorHAnsi"/>
          <w:sz w:val="20"/>
          <w:szCs w:val="20"/>
        </w:rPr>
        <w:t>)</w:t>
      </w:r>
    </w:p>
    <w:p w14:paraId="182CAF59" w14:textId="77777777" w:rsidR="00C51005" w:rsidRDefault="00C51005" w:rsidP="00000B59">
      <w:pPr>
        <w:pStyle w:val="Default"/>
        <w:rPr>
          <w:rFonts w:asciiTheme="majorHAnsi" w:hAnsiTheme="majorHAnsi" w:cstheme="majorHAnsi"/>
          <w:b/>
          <w:bCs/>
        </w:rPr>
      </w:pPr>
    </w:p>
    <w:p w14:paraId="5BC9865D" w14:textId="28DBED55" w:rsidR="00000B59" w:rsidRPr="00C51005" w:rsidRDefault="00000B59" w:rsidP="00000B59">
      <w:pPr>
        <w:pStyle w:val="Default"/>
        <w:rPr>
          <w:rFonts w:asciiTheme="majorHAnsi" w:hAnsiTheme="majorHAnsi" w:cstheme="majorHAnsi"/>
        </w:rPr>
      </w:pPr>
      <w:r w:rsidRPr="00C51005">
        <w:rPr>
          <w:rFonts w:asciiTheme="majorHAnsi" w:hAnsiTheme="majorHAnsi" w:cstheme="majorHAnsi"/>
          <w:b/>
          <w:bCs/>
        </w:rPr>
        <w:t xml:space="preserve">reprezentowany przez: </w:t>
      </w:r>
    </w:p>
    <w:p w14:paraId="4BB479D4" w14:textId="77777777" w:rsidR="00C51005" w:rsidRDefault="00C51005" w:rsidP="00000B59">
      <w:pPr>
        <w:pStyle w:val="Default"/>
        <w:rPr>
          <w:rFonts w:asciiTheme="majorHAnsi" w:hAnsiTheme="majorHAnsi" w:cstheme="majorHAnsi"/>
        </w:rPr>
      </w:pPr>
    </w:p>
    <w:p w14:paraId="5D349691" w14:textId="68742B78" w:rsidR="00000B59" w:rsidRPr="00C51005" w:rsidRDefault="00000B59" w:rsidP="00000B59">
      <w:pPr>
        <w:pStyle w:val="Default"/>
        <w:rPr>
          <w:rFonts w:asciiTheme="majorHAnsi" w:hAnsiTheme="majorHAnsi" w:cstheme="majorHAnsi"/>
        </w:rPr>
      </w:pPr>
      <w:r w:rsidRPr="00C51005">
        <w:rPr>
          <w:rFonts w:asciiTheme="majorHAnsi" w:hAnsiTheme="majorHAnsi" w:cstheme="majorHAnsi"/>
        </w:rPr>
        <w:t>…………………………………………………………………………………………………………………</w:t>
      </w:r>
      <w:r w:rsidR="003418C5" w:rsidRPr="00C51005">
        <w:rPr>
          <w:rFonts w:asciiTheme="majorHAnsi" w:hAnsiTheme="majorHAnsi" w:cstheme="majorHAnsi"/>
        </w:rPr>
        <w:t>……………………………</w:t>
      </w:r>
      <w:r w:rsidRPr="00C51005">
        <w:rPr>
          <w:rFonts w:asciiTheme="majorHAnsi" w:hAnsiTheme="majorHAnsi" w:cstheme="majorHAnsi"/>
        </w:rPr>
        <w:t xml:space="preserve"> </w:t>
      </w:r>
    </w:p>
    <w:p w14:paraId="45813163" w14:textId="77777777" w:rsidR="00000B59" w:rsidRPr="00C51005" w:rsidRDefault="00000B59" w:rsidP="00000B59">
      <w:pPr>
        <w:pStyle w:val="Default"/>
        <w:rPr>
          <w:rFonts w:asciiTheme="majorHAnsi" w:hAnsiTheme="majorHAnsi" w:cstheme="majorHAnsi"/>
          <w:sz w:val="20"/>
          <w:szCs w:val="20"/>
        </w:rPr>
      </w:pPr>
      <w:r w:rsidRPr="00C51005">
        <w:rPr>
          <w:rFonts w:asciiTheme="majorHAnsi" w:hAnsiTheme="majorHAnsi" w:cstheme="majorHAnsi"/>
          <w:sz w:val="20"/>
          <w:szCs w:val="20"/>
        </w:rPr>
        <w:t xml:space="preserve">(imię, nazwisko, stanowisko/podstawa do reprezentacji) </w:t>
      </w:r>
    </w:p>
    <w:p w14:paraId="08506E59" w14:textId="77777777" w:rsidR="0015330A" w:rsidRPr="00C51005" w:rsidRDefault="0015330A" w:rsidP="003C7834">
      <w:pPr>
        <w:pStyle w:val="Default"/>
        <w:jc w:val="both"/>
        <w:rPr>
          <w:rFonts w:asciiTheme="majorHAnsi" w:hAnsiTheme="majorHAnsi" w:cstheme="majorHAnsi"/>
        </w:rPr>
      </w:pPr>
    </w:p>
    <w:p w14:paraId="10A5F579" w14:textId="358571CF" w:rsidR="00000B59" w:rsidRPr="00C51005" w:rsidRDefault="00000B59" w:rsidP="003C7834">
      <w:pPr>
        <w:pStyle w:val="Default"/>
        <w:jc w:val="both"/>
        <w:rPr>
          <w:rFonts w:asciiTheme="majorHAnsi" w:hAnsiTheme="majorHAnsi" w:cstheme="majorHAnsi"/>
        </w:rPr>
      </w:pPr>
      <w:r w:rsidRPr="00C51005">
        <w:rPr>
          <w:rFonts w:asciiTheme="majorHAnsi" w:hAnsiTheme="majorHAnsi" w:cstheme="majorHAnsi"/>
        </w:rPr>
        <w:t>Składając ofertę w postępowaniu o udzielenie zamówieniu publicznego na</w:t>
      </w:r>
      <w:r w:rsidR="00D74DA6" w:rsidRPr="00C51005">
        <w:rPr>
          <w:rFonts w:asciiTheme="majorHAnsi" w:hAnsiTheme="majorHAnsi" w:cstheme="majorHAnsi"/>
        </w:rPr>
        <w:t xml:space="preserve"> realizację zadania pod nazwą</w:t>
      </w:r>
      <w:r w:rsidRPr="00C51005">
        <w:rPr>
          <w:rFonts w:asciiTheme="majorHAnsi" w:hAnsiTheme="majorHAnsi" w:cstheme="majorHAnsi"/>
        </w:rPr>
        <w:t xml:space="preserve">: </w:t>
      </w:r>
      <w:r w:rsidR="00C51005" w:rsidRPr="00C51005">
        <w:rPr>
          <w:rFonts w:asciiTheme="majorHAnsi" w:hAnsiTheme="majorHAnsi" w:cstheme="majorHAnsi"/>
          <w:b/>
          <w:color w:val="auto"/>
        </w:rPr>
        <w:t>„Poprawa efektywności energetycznej budynku ZOLP w Rasztowie”,</w:t>
      </w:r>
      <w:r w:rsidR="00C51005" w:rsidRPr="00C51005">
        <w:rPr>
          <w:rFonts w:asciiTheme="majorHAnsi" w:hAnsiTheme="majorHAnsi" w:cstheme="majorHAnsi"/>
          <w:b/>
          <w:bCs/>
          <w:color w:val="auto"/>
        </w:rPr>
        <w:t xml:space="preserve"> </w:t>
      </w:r>
      <w:r w:rsidR="00C51005">
        <w:rPr>
          <w:rFonts w:asciiTheme="majorHAnsi" w:hAnsiTheme="majorHAnsi" w:cstheme="majorHAnsi"/>
          <w:b/>
          <w:bCs/>
          <w:color w:val="auto"/>
        </w:rPr>
        <w:br/>
      </w:r>
      <w:r w:rsidR="00C51005" w:rsidRPr="00C51005">
        <w:rPr>
          <w:rFonts w:asciiTheme="majorHAnsi" w:hAnsiTheme="majorHAnsi" w:cstheme="majorHAnsi"/>
          <w:b/>
          <w:bCs/>
          <w:color w:val="auto"/>
        </w:rPr>
        <w:t>nr postępowania 6/DZP/2024</w:t>
      </w:r>
      <w:r w:rsidR="00154A9C" w:rsidRPr="00C51005">
        <w:rPr>
          <w:rFonts w:asciiTheme="majorHAnsi" w:hAnsiTheme="majorHAnsi" w:cstheme="majorHAnsi"/>
          <w:b/>
          <w:bCs/>
          <w:color w:val="auto"/>
        </w:rPr>
        <w:t>,</w:t>
      </w:r>
      <w:r w:rsidRPr="00C51005">
        <w:rPr>
          <w:rFonts w:asciiTheme="majorHAnsi" w:hAnsiTheme="majorHAnsi" w:cstheme="majorHAnsi"/>
          <w:b/>
          <w:bCs/>
          <w:color w:val="auto"/>
        </w:rPr>
        <w:t xml:space="preserve"> </w:t>
      </w:r>
      <w:r w:rsidRPr="00C51005">
        <w:rPr>
          <w:rFonts w:asciiTheme="majorHAnsi" w:hAnsiTheme="majorHAnsi" w:cstheme="majorHAnsi"/>
        </w:rPr>
        <w:t xml:space="preserve">prowadzonym przez </w:t>
      </w:r>
      <w:r w:rsidR="003C7834" w:rsidRPr="00C51005">
        <w:rPr>
          <w:rFonts w:asciiTheme="majorHAnsi" w:hAnsiTheme="majorHAnsi" w:cstheme="majorHAnsi"/>
        </w:rPr>
        <w:t>Samodzielny Wojewódzki Zespół Publicznych Zakładów Psychiatrycznej Opieki Zdrowotnej</w:t>
      </w:r>
      <w:r w:rsidR="00B92500" w:rsidRPr="00C51005">
        <w:rPr>
          <w:rFonts w:asciiTheme="majorHAnsi" w:hAnsiTheme="majorHAnsi" w:cstheme="majorHAnsi"/>
        </w:rPr>
        <w:t xml:space="preserve"> </w:t>
      </w:r>
      <w:r w:rsidR="003C7834" w:rsidRPr="00C51005">
        <w:rPr>
          <w:rFonts w:asciiTheme="majorHAnsi" w:hAnsiTheme="majorHAnsi" w:cstheme="majorHAnsi"/>
        </w:rPr>
        <w:t xml:space="preserve">w Warszawie z siedzibą przy </w:t>
      </w:r>
      <w:r w:rsidR="00C51005">
        <w:rPr>
          <w:rFonts w:asciiTheme="majorHAnsi" w:hAnsiTheme="majorHAnsi" w:cstheme="majorHAnsi"/>
        </w:rPr>
        <w:br/>
      </w:r>
      <w:r w:rsidR="003C7834" w:rsidRPr="00C51005">
        <w:rPr>
          <w:rFonts w:asciiTheme="majorHAnsi" w:hAnsiTheme="majorHAnsi" w:cstheme="majorHAnsi"/>
        </w:rPr>
        <w:t>ul. Nowowiejskiej 27, 00-665 Warszawa</w:t>
      </w:r>
      <w:r w:rsidR="003C7834" w:rsidRPr="00C51005">
        <w:rPr>
          <w:rFonts w:asciiTheme="majorHAnsi" w:hAnsiTheme="majorHAnsi" w:cstheme="majorHAnsi"/>
          <w:i/>
        </w:rPr>
        <w:t xml:space="preserve">, </w:t>
      </w:r>
      <w:r w:rsidRPr="00C51005">
        <w:rPr>
          <w:rFonts w:asciiTheme="majorHAnsi" w:hAnsiTheme="majorHAnsi" w:cstheme="majorHAnsi"/>
        </w:rPr>
        <w:t xml:space="preserve">oświadczam, co następuje: </w:t>
      </w:r>
    </w:p>
    <w:p w14:paraId="529677FB" w14:textId="77777777" w:rsidR="00C51005" w:rsidRDefault="00C51005" w:rsidP="003418C5">
      <w:pPr>
        <w:pStyle w:val="Default"/>
        <w:spacing w:before="120" w:after="120"/>
        <w:rPr>
          <w:rFonts w:asciiTheme="majorHAnsi" w:hAnsiTheme="majorHAnsi" w:cstheme="majorHAnsi"/>
          <w:b/>
          <w:bCs/>
        </w:rPr>
      </w:pPr>
    </w:p>
    <w:p w14:paraId="49C6CBB8" w14:textId="5B6BD350" w:rsidR="00000B59" w:rsidRPr="00C51005" w:rsidRDefault="00000B59" w:rsidP="003418C5">
      <w:pPr>
        <w:pStyle w:val="Default"/>
        <w:spacing w:before="120" w:after="120"/>
        <w:rPr>
          <w:rFonts w:asciiTheme="majorHAnsi" w:hAnsiTheme="majorHAnsi" w:cstheme="majorHAnsi"/>
        </w:rPr>
      </w:pPr>
      <w:r w:rsidRPr="00C51005">
        <w:rPr>
          <w:rFonts w:asciiTheme="majorHAnsi" w:hAnsiTheme="majorHAnsi" w:cstheme="majorHAnsi"/>
          <w:b/>
          <w:bCs/>
        </w:rPr>
        <w:t xml:space="preserve">OŚWIADCZENIE DOTYCZĄCE WYKONAWCY: </w:t>
      </w:r>
    </w:p>
    <w:p w14:paraId="4548B7F4" w14:textId="77777777" w:rsidR="00A02E57" w:rsidRPr="007941EF" w:rsidRDefault="00A02E57" w:rsidP="00A02E57">
      <w:pPr>
        <w:pStyle w:val="Default"/>
        <w:spacing w:after="25"/>
        <w:ind w:left="284" w:hanging="284"/>
        <w:jc w:val="both"/>
        <w:rPr>
          <w:rFonts w:asciiTheme="majorHAnsi" w:hAnsiTheme="majorHAnsi" w:cstheme="majorHAnsi"/>
          <w:b/>
          <w:bCs/>
          <w:color w:val="auto"/>
        </w:rPr>
      </w:pPr>
      <w:r w:rsidRPr="007941EF">
        <w:rPr>
          <w:rFonts w:asciiTheme="majorHAnsi" w:hAnsiTheme="majorHAnsi" w:cstheme="majorHAnsi"/>
          <w:b/>
          <w:bCs/>
          <w:color w:val="auto"/>
        </w:rPr>
        <w:t>1.</w:t>
      </w:r>
      <w:r w:rsidRPr="007941EF">
        <w:rPr>
          <w:rFonts w:asciiTheme="majorHAnsi" w:hAnsiTheme="majorHAnsi" w:cstheme="majorHAnsi"/>
          <w:b/>
          <w:bCs/>
          <w:color w:val="auto"/>
        </w:rPr>
        <w:tab/>
        <w:t xml:space="preserve">Oświadczam, że nie podlegam wykluczeniu z postępowania na podstawie art. 108 ust. 1 ustawy </w:t>
      </w:r>
      <w:proofErr w:type="spellStart"/>
      <w:r w:rsidRPr="007941EF">
        <w:rPr>
          <w:rFonts w:asciiTheme="majorHAnsi" w:hAnsiTheme="majorHAnsi" w:cstheme="majorHAnsi"/>
          <w:b/>
          <w:bCs/>
          <w:color w:val="auto"/>
        </w:rPr>
        <w:t>Pzp</w:t>
      </w:r>
      <w:proofErr w:type="spellEnd"/>
      <w:r w:rsidRPr="007941EF">
        <w:rPr>
          <w:rFonts w:asciiTheme="majorHAnsi" w:hAnsiTheme="majorHAnsi" w:cstheme="majorHAnsi"/>
          <w:b/>
          <w:bCs/>
          <w:color w:val="auto"/>
        </w:rPr>
        <w:t>.</w:t>
      </w:r>
    </w:p>
    <w:p w14:paraId="11C5F0DF" w14:textId="77777777" w:rsidR="00A02E57" w:rsidRPr="007941EF" w:rsidRDefault="00A02E57" w:rsidP="00A02E57">
      <w:pPr>
        <w:pStyle w:val="Default"/>
        <w:ind w:left="284" w:hanging="284"/>
        <w:jc w:val="both"/>
        <w:rPr>
          <w:rFonts w:asciiTheme="majorHAnsi" w:hAnsiTheme="majorHAnsi" w:cstheme="majorHAnsi"/>
          <w:b/>
          <w:bCs/>
          <w:color w:val="auto"/>
        </w:rPr>
      </w:pPr>
      <w:r w:rsidRPr="007941EF">
        <w:rPr>
          <w:rFonts w:asciiTheme="majorHAnsi" w:hAnsiTheme="majorHAnsi" w:cstheme="majorHAnsi"/>
          <w:b/>
          <w:bCs/>
          <w:color w:val="auto"/>
        </w:rPr>
        <w:t>2.</w:t>
      </w:r>
      <w:r w:rsidRPr="007941EF">
        <w:rPr>
          <w:rFonts w:asciiTheme="majorHAnsi" w:hAnsiTheme="majorHAnsi" w:cstheme="majorHAnsi"/>
          <w:b/>
          <w:bCs/>
          <w:color w:val="auto"/>
        </w:rPr>
        <w:tab/>
        <w:t xml:space="preserve">Oświadczam, że nie podlegam wykluczeniu z postępowania na podstawie art. 109  ust. 1 pkt 4 ustawy </w:t>
      </w:r>
      <w:proofErr w:type="spellStart"/>
      <w:r w:rsidRPr="007941EF">
        <w:rPr>
          <w:rFonts w:asciiTheme="majorHAnsi" w:hAnsiTheme="majorHAnsi" w:cstheme="majorHAnsi"/>
          <w:b/>
          <w:bCs/>
          <w:color w:val="auto"/>
        </w:rPr>
        <w:t>Pzp</w:t>
      </w:r>
      <w:proofErr w:type="spellEnd"/>
      <w:r w:rsidRPr="007941EF">
        <w:rPr>
          <w:rFonts w:asciiTheme="majorHAnsi" w:hAnsiTheme="majorHAnsi" w:cstheme="majorHAnsi"/>
          <w:b/>
          <w:bCs/>
          <w:color w:val="auto"/>
        </w:rPr>
        <w:t>.</w:t>
      </w:r>
    </w:p>
    <w:p w14:paraId="71B65DB2" w14:textId="77777777" w:rsidR="00A02E57" w:rsidRPr="007941EF" w:rsidRDefault="00A02E57" w:rsidP="00A02E57">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3.</w:t>
      </w:r>
      <w:r w:rsidRPr="007941EF">
        <w:rPr>
          <w:rFonts w:asciiTheme="majorHAnsi" w:eastAsia="Times New Roman" w:hAnsiTheme="majorHAnsi" w:cstheme="majorHAnsi"/>
          <w:sz w:val="24"/>
          <w:szCs w:val="24"/>
        </w:rPr>
        <w:t xml:space="preserve"> </w:t>
      </w:r>
      <w:r w:rsidRPr="007941EF">
        <w:rPr>
          <w:rFonts w:asciiTheme="majorHAnsi" w:hAnsiTheme="majorHAnsi" w:cstheme="majorHAnsi"/>
          <w:sz w:val="24"/>
          <w:szCs w:val="24"/>
        </w:rPr>
        <w:t xml:space="preserve">Oświadczam, że zachodzą w stosunku do mnie podstawy wykluczenia z postępowania na podstawie art. …………. ustawy </w:t>
      </w:r>
      <w:proofErr w:type="spellStart"/>
      <w:r w:rsidRPr="007941EF">
        <w:rPr>
          <w:rFonts w:asciiTheme="majorHAnsi" w:hAnsiTheme="majorHAnsi" w:cstheme="majorHAnsi"/>
          <w:sz w:val="24"/>
          <w:szCs w:val="24"/>
        </w:rPr>
        <w:t>Pzp</w:t>
      </w:r>
      <w:proofErr w:type="spellEnd"/>
      <w:r w:rsidRPr="007941EF">
        <w:rPr>
          <w:rFonts w:asciiTheme="majorHAnsi" w:hAnsiTheme="majorHAnsi" w:cstheme="majorHAnsi"/>
          <w:sz w:val="24"/>
          <w:szCs w:val="24"/>
        </w:rPr>
        <w:t xml:space="preserve"> </w:t>
      </w:r>
      <w:r w:rsidRPr="007941EF">
        <w:rPr>
          <w:rFonts w:asciiTheme="majorHAnsi" w:hAnsiTheme="majorHAnsi" w:cstheme="majorHAnsi"/>
          <w:i/>
          <w:sz w:val="24"/>
          <w:szCs w:val="24"/>
        </w:rPr>
        <w:t xml:space="preserve">(podać mającą zastosowanie podstawę wykluczenia spośród wymienionych w art. 108 ust. 1 pkt 1, 2 i 5 lub art. 109 ust. 1 pkt 2-5 i 7-10 ustawy </w:t>
      </w:r>
      <w:proofErr w:type="spellStart"/>
      <w:r w:rsidRPr="007941EF">
        <w:rPr>
          <w:rFonts w:asciiTheme="majorHAnsi" w:hAnsiTheme="majorHAnsi" w:cstheme="majorHAnsi"/>
          <w:i/>
          <w:sz w:val="24"/>
          <w:szCs w:val="24"/>
        </w:rPr>
        <w:t>Pzp</w:t>
      </w:r>
      <w:proofErr w:type="spellEnd"/>
      <w:r w:rsidRPr="007941EF">
        <w:rPr>
          <w:rFonts w:asciiTheme="majorHAnsi" w:hAnsiTheme="majorHAnsi" w:cstheme="majorHAnsi"/>
          <w:i/>
          <w:sz w:val="24"/>
          <w:szCs w:val="24"/>
        </w:rPr>
        <w:t>).</w:t>
      </w:r>
      <w:r w:rsidRPr="007941EF">
        <w:rPr>
          <w:rFonts w:asciiTheme="majorHAnsi" w:hAnsiTheme="majorHAnsi" w:cstheme="majorHAnsi"/>
          <w:sz w:val="24"/>
          <w:szCs w:val="24"/>
        </w:rPr>
        <w:t xml:space="preserve"> </w:t>
      </w:r>
      <w:r w:rsidRPr="007941EF">
        <w:rPr>
          <w:rFonts w:asciiTheme="majorHAnsi" w:eastAsia="Times New Roman" w:hAnsiTheme="majorHAnsi" w:cstheme="majorHAnsi"/>
          <w:sz w:val="24"/>
          <w:szCs w:val="24"/>
        </w:rPr>
        <w:t xml:space="preserve">Jednocześnie oświadczam, że w związku z ww. okolicznością, na podstawie </w:t>
      </w:r>
      <w:r w:rsidRPr="007941EF">
        <w:rPr>
          <w:rFonts w:asciiTheme="majorHAnsi" w:eastAsia="Times New Roman" w:hAnsiTheme="majorHAnsi" w:cstheme="majorHAnsi"/>
          <w:b/>
          <w:bCs/>
          <w:sz w:val="24"/>
          <w:szCs w:val="24"/>
        </w:rPr>
        <w:t>art. 110 ust. 2</w:t>
      </w:r>
      <w:r w:rsidRPr="007941EF">
        <w:rPr>
          <w:rFonts w:asciiTheme="majorHAnsi" w:eastAsia="Times New Roman" w:hAnsiTheme="majorHAnsi" w:cstheme="majorHAnsi"/>
          <w:sz w:val="24"/>
          <w:szCs w:val="24"/>
        </w:rPr>
        <w:t xml:space="preserve"> ustawy Prawo zamówień publicznych podjąłem następujące środki naprawcze                      i zapobiegawczej: …............................................................................................................*</w:t>
      </w:r>
    </w:p>
    <w:p w14:paraId="7C3568D3" w14:textId="42A522EB" w:rsidR="00A02E57" w:rsidRPr="00D52EB9" w:rsidRDefault="00A02E57" w:rsidP="00A02E57">
      <w:pPr>
        <w:spacing w:line="240" w:lineRule="auto"/>
        <w:ind w:left="284" w:hanging="284"/>
        <w:jc w:val="both"/>
        <w:rPr>
          <w:rFonts w:asciiTheme="majorHAnsi" w:eastAsia="Times New Roman" w:hAnsiTheme="majorHAnsi" w:cstheme="majorHAnsi"/>
          <w:sz w:val="24"/>
          <w:szCs w:val="24"/>
        </w:rPr>
      </w:pPr>
      <w:r w:rsidRPr="007941EF">
        <w:rPr>
          <w:rFonts w:asciiTheme="majorHAnsi" w:eastAsia="Times New Roman" w:hAnsiTheme="majorHAnsi" w:cstheme="majorHAnsi"/>
          <w:b/>
          <w:bCs/>
          <w:sz w:val="24"/>
          <w:szCs w:val="24"/>
        </w:rPr>
        <w:t>4.</w:t>
      </w:r>
      <w:r w:rsidRPr="007941EF">
        <w:rPr>
          <w:rFonts w:asciiTheme="majorHAnsi" w:eastAsia="Times New Roman" w:hAnsiTheme="majorHAnsi" w:cstheme="majorHAnsi"/>
          <w:sz w:val="24"/>
          <w:szCs w:val="24"/>
        </w:rPr>
        <w:t xml:space="preserve"> </w:t>
      </w:r>
      <w:r w:rsidRPr="00D52EB9">
        <w:rPr>
          <w:rFonts w:asciiTheme="majorHAnsi" w:eastAsia="Times New Roman" w:hAnsiTheme="majorHAnsi" w:cstheme="majorHAnsi"/>
          <w:sz w:val="24"/>
          <w:szCs w:val="24"/>
        </w:rPr>
        <w:t xml:space="preserve">Oświadczam, że nie zachodzą w stosunku do mnie przesłanki wykluczenia z postępowania na podstawie </w:t>
      </w:r>
      <w:r w:rsidRPr="00D52EB9">
        <w:rPr>
          <w:rFonts w:asciiTheme="majorHAnsi" w:eastAsia="Times New Roman" w:hAnsiTheme="majorHAnsi" w:cstheme="majorHAnsi"/>
          <w:b/>
          <w:bCs/>
          <w:sz w:val="24"/>
          <w:szCs w:val="24"/>
        </w:rPr>
        <w:t xml:space="preserve">art. 7 ust. 1 ustawy z dnia 13 kwietnia 2022 r. </w:t>
      </w:r>
      <w:r w:rsidRPr="00D52EB9">
        <w:rPr>
          <w:rFonts w:asciiTheme="majorHAnsi" w:eastAsia="Times New Roman" w:hAnsiTheme="majorHAnsi" w:cstheme="majorHAnsi"/>
          <w:sz w:val="24"/>
          <w:szCs w:val="24"/>
        </w:rPr>
        <w:t>o szczególnych rozwiązaniach w zakresie przeciwdziałania wspieraniu agresji na Ukrainę oraz służących ochronie bezpieczeństwa narodowego (Dz. U. z 202</w:t>
      </w:r>
      <w:r w:rsidR="00EE5D8D">
        <w:rPr>
          <w:rFonts w:asciiTheme="majorHAnsi" w:eastAsia="Times New Roman" w:hAnsiTheme="majorHAnsi" w:cstheme="majorHAnsi"/>
          <w:sz w:val="24"/>
          <w:szCs w:val="24"/>
        </w:rPr>
        <w:t>4</w:t>
      </w:r>
      <w:r w:rsidRPr="00D52EB9">
        <w:rPr>
          <w:rFonts w:asciiTheme="majorHAnsi" w:eastAsia="Times New Roman" w:hAnsiTheme="majorHAnsi" w:cstheme="majorHAnsi"/>
          <w:sz w:val="24"/>
          <w:szCs w:val="24"/>
        </w:rPr>
        <w:t xml:space="preserve"> r. poz. </w:t>
      </w:r>
      <w:r w:rsidR="00EE5D8D">
        <w:rPr>
          <w:rFonts w:asciiTheme="majorHAnsi" w:eastAsia="Times New Roman" w:hAnsiTheme="majorHAnsi" w:cstheme="majorHAnsi"/>
          <w:sz w:val="24"/>
          <w:szCs w:val="24"/>
        </w:rPr>
        <w:t>50</w:t>
      </w:r>
      <w:r w:rsidR="000C03DC">
        <w:rPr>
          <w:rFonts w:asciiTheme="majorHAnsi" w:eastAsia="Times New Roman" w:hAnsiTheme="majorHAnsi" w:cstheme="majorHAnsi"/>
          <w:sz w:val="24"/>
          <w:szCs w:val="24"/>
        </w:rPr>
        <w:t>7</w:t>
      </w:r>
      <w:r w:rsidRPr="00D52EB9">
        <w:rPr>
          <w:rFonts w:asciiTheme="majorHAnsi" w:eastAsia="Times New Roman" w:hAnsiTheme="majorHAnsi" w:cstheme="majorHAnsi"/>
          <w:sz w:val="24"/>
          <w:szCs w:val="24"/>
        </w:rPr>
        <w:t>).**</w:t>
      </w:r>
    </w:p>
    <w:p w14:paraId="28036DE6" w14:textId="77777777" w:rsidR="00A02E57" w:rsidRPr="00D52EB9" w:rsidRDefault="00A02E57" w:rsidP="00A02E57">
      <w:pPr>
        <w:pStyle w:val="Default"/>
        <w:rPr>
          <w:rFonts w:asciiTheme="majorHAnsi" w:hAnsiTheme="majorHAnsi" w:cstheme="majorHAnsi"/>
          <w:color w:val="auto"/>
        </w:rPr>
      </w:pPr>
    </w:p>
    <w:p w14:paraId="269BE527" w14:textId="77777777" w:rsidR="00A02E57" w:rsidRPr="007941EF" w:rsidRDefault="00A02E57" w:rsidP="00A02E57">
      <w:pPr>
        <w:pStyle w:val="Default"/>
        <w:rPr>
          <w:rFonts w:asciiTheme="majorHAnsi" w:hAnsiTheme="majorHAnsi" w:cstheme="majorHAnsi"/>
          <w:color w:val="auto"/>
        </w:rPr>
      </w:pPr>
    </w:p>
    <w:p w14:paraId="45B2BF6B" w14:textId="77777777" w:rsidR="00A02E57" w:rsidRPr="007941EF" w:rsidRDefault="00A02E57" w:rsidP="00A02E57">
      <w:pPr>
        <w:pStyle w:val="Default"/>
        <w:rPr>
          <w:rFonts w:asciiTheme="majorHAnsi" w:hAnsiTheme="majorHAnsi" w:cstheme="majorHAnsi"/>
          <w:color w:val="auto"/>
        </w:rPr>
      </w:pPr>
      <w:r w:rsidRPr="007941EF">
        <w:rPr>
          <w:rFonts w:asciiTheme="majorHAnsi" w:hAnsiTheme="majorHAnsi" w:cstheme="majorHAnsi"/>
          <w:color w:val="auto"/>
        </w:rPr>
        <w:t xml:space="preserve">…………………….……., dnia …………………. r. </w:t>
      </w:r>
    </w:p>
    <w:p w14:paraId="756632D3" w14:textId="77777777" w:rsidR="00A02E57" w:rsidRPr="00A910D9" w:rsidRDefault="00A02E57" w:rsidP="00A02E57">
      <w:pPr>
        <w:pStyle w:val="Default"/>
        <w:spacing w:after="120"/>
        <w:rPr>
          <w:rFonts w:asciiTheme="majorHAnsi" w:hAnsiTheme="majorHAnsi" w:cstheme="majorHAnsi"/>
          <w:color w:val="auto"/>
        </w:rPr>
      </w:pPr>
      <w:r w:rsidRPr="007941EF">
        <w:rPr>
          <w:rFonts w:asciiTheme="majorHAnsi" w:hAnsiTheme="majorHAnsi" w:cstheme="majorHAnsi"/>
          <w:color w:val="auto"/>
        </w:rPr>
        <w:t xml:space="preserve">(miejscowość) </w:t>
      </w:r>
    </w:p>
    <w:p w14:paraId="08126A7B" w14:textId="77777777" w:rsidR="00A02E57" w:rsidRPr="007941EF" w:rsidRDefault="00A02E57" w:rsidP="00A02E57">
      <w:pPr>
        <w:pStyle w:val="Default"/>
        <w:spacing w:after="120"/>
        <w:rPr>
          <w:rFonts w:asciiTheme="majorHAnsi" w:hAnsiTheme="majorHAnsi" w:cstheme="majorHAnsi"/>
          <w:color w:val="auto"/>
          <w:u w:val="single"/>
        </w:rPr>
      </w:pPr>
      <w:r w:rsidRPr="007941EF">
        <w:rPr>
          <w:rFonts w:asciiTheme="majorHAnsi" w:hAnsiTheme="majorHAnsi" w:cstheme="majorHAnsi"/>
          <w:b/>
          <w:bCs/>
          <w:color w:val="auto"/>
        </w:rPr>
        <w:lastRenderedPageBreak/>
        <w:t xml:space="preserve">OŚWIADCZENIE DOTYCZĄCE PODANYCH INFORMACJI: </w:t>
      </w:r>
    </w:p>
    <w:p w14:paraId="458B94E0" w14:textId="77777777" w:rsidR="00A02E57" w:rsidRPr="007941EF" w:rsidRDefault="00A02E57" w:rsidP="00A02E57">
      <w:pPr>
        <w:pStyle w:val="Default"/>
        <w:jc w:val="both"/>
        <w:rPr>
          <w:rFonts w:asciiTheme="majorHAnsi" w:hAnsiTheme="majorHAnsi" w:cstheme="majorHAnsi"/>
          <w:color w:val="auto"/>
        </w:rPr>
      </w:pPr>
      <w:r w:rsidRPr="007941EF">
        <w:rPr>
          <w:rFonts w:asciiTheme="majorHAnsi" w:hAnsiTheme="majorHAnsi" w:cstheme="majorHAnsi"/>
          <w:color w:val="auto"/>
        </w:rPr>
        <w:t xml:space="preserve">Oświadczam, że wszystkie informacje podane w powyższych oświadczeniach są aktualne </w:t>
      </w:r>
      <w:r w:rsidRPr="007941EF">
        <w:rPr>
          <w:rFonts w:asciiTheme="majorHAnsi" w:hAnsiTheme="majorHAnsi" w:cstheme="majorHAnsi"/>
          <w:color w:val="auto"/>
        </w:rPr>
        <w:br/>
        <w:t xml:space="preserve">i zgodne z prawdą oraz zostały przedstawione z pełną świadomością konsekwencji wprowadzenia zamawiającego w błąd przy przedstawianiu informacji. </w:t>
      </w:r>
    </w:p>
    <w:p w14:paraId="16DB24F4" w14:textId="77777777" w:rsidR="00A02E57" w:rsidRPr="007941EF" w:rsidRDefault="00A02E57" w:rsidP="00A02E57">
      <w:pPr>
        <w:pStyle w:val="Default"/>
        <w:rPr>
          <w:rFonts w:asciiTheme="majorHAnsi" w:hAnsiTheme="majorHAnsi" w:cstheme="majorHAnsi"/>
          <w:color w:val="auto"/>
        </w:rPr>
      </w:pPr>
    </w:p>
    <w:p w14:paraId="7025545E" w14:textId="77777777" w:rsidR="00A02E57" w:rsidRPr="007941EF" w:rsidRDefault="00A02E57" w:rsidP="00A02E57">
      <w:pPr>
        <w:pStyle w:val="Default"/>
        <w:rPr>
          <w:rFonts w:asciiTheme="majorHAnsi" w:hAnsiTheme="majorHAnsi" w:cstheme="majorHAnsi"/>
          <w:color w:val="auto"/>
        </w:rPr>
      </w:pPr>
      <w:r w:rsidRPr="007941EF">
        <w:rPr>
          <w:rFonts w:asciiTheme="majorHAnsi" w:hAnsiTheme="majorHAnsi" w:cstheme="majorHAnsi"/>
          <w:color w:val="auto"/>
        </w:rPr>
        <w:t xml:space="preserve">…………………….……., dnia …………………. r. </w:t>
      </w:r>
    </w:p>
    <w:p w14:paraId="63228F09" w14:textId="77777777" w:rsidR="00A02E57" w:rsidRPr="007941EF" w:rsidRDefault="00A02E57" w:rsidP="00A02E57">
      <w:pPr>
        <w:rPr>
          <w:rFonts w:asciiTheme="majorHAnsi" w:hAnsiTheme="majorHAnsi" w:cstheme="majorHAnsi"/>
          <w:b/>
          <w:i/>
          <w:sz w:val="24"/>
          <w:szCs w:val="24"/>
        </w:rPr>
      </w:pPr>
      <w:r w:rsidRPr="007941EF">
        <w:rPr>
          <w:rFonts w:asciiTheme="majorHAnsi" w:hAnsiTheme="majorHAnsi" w:cstheme="majorHAnsi"/>
          <w:sz w:val="24"/>
          <w:szCs w:val="24"/>
        </w:rPr>
        <w:t>(miejscowość)</w:t>
      </w:r>
    </w:p>
    <w:p w14:paraId="3FD633E5" w14:textId="77777777" w:rsidR="00A02E57" w:rsidRPr="007941EF" w:rsidRDefault="00A02E57" w:rsidP="00A02E57">
      <w:pPr>
        <w:autoSpaceDE w:val="0"/>
        <w:autoSpaceDN w:val="0"/>
        <w:adjustRightInd w:val="0"/>
        <w:spacing w:line="240" w:lineRule="auto"/>
        <w:jc w:val="both"/>
        <w:rPr>
          <w:rFonts w:asciiTheme="majorHAnsi" w:eastAsia="Calibri" w:hAnsiTheme="majorHAnsi" w:cstheme="majorHAnsi"/>
          <w:i/>
          <w:sz w:val="24"/>
          <w:szCs w:val="24"/>
        </w:rPr>
      </w:pPr>
    </w:p>
    <w:p w14:paraId="1791BA0D" w14:textId="77777777" w:rsidR="00A02E57" w:rsidRPr="007941EF" w:rsidRDefault="00A02E57" w:rsidP="00A02E57">
      <w:pPr>
        <w:autoSpaceDE w:val="0"/>
        <w:autoSpaceDN w:val="0"/>
        <w:adjustRightInd w:val="0"/>
        <w:spacing w:line="240" w:lineRule="auto"/>
        <w:jc w:val="both"/>
        <w:rPr>
          <w:rFonts w:asciiTheme="majorHAnsi" w:eastAsia="Calibri" w:hAnsiTheme="majorHAnsi" w:cstheme="majorHAnsi"/>
          <w:i/>
          <w:sz w:val="24"/>
          <w:szCs w:val="24"/>
        </w:rPr>
      </w:pPr>
    </w:p>
    <w:p w14:paraId="4C9B40BD" w14:textId="77777777" w:rsidR="00A02E57" w:rsidRPr="00D355AB" w:rsidRDefault="00A02E57" w:rsidP="00A02E57">
      <w:pPr>
        <w:autoSpaceDE w:val="0"/>
        <w:autoSpaceDN w:val="0"/>
        <w:adjustRightInd w:val="0"/>
        <w:spacing w:line="240" w:lineRule="auto"/>
        <w:jc w:val="both"/>
        <w:rPr>
          <w:rFonts w:asciiTheme="majorHAnsi" w:eastAsia="Calibri" w:hAnsiTheme="majorHAnsi" w:cstheme="majorHAnsi"/>
          <w:b/>
          <w:i/>
          <w:sz w:val="20"/>
          <w:szCs w:val="20"/>
          <w:lang w:eastAsia="en-US"/>
        </w:rPr>
      </w:pPr>
      <w:r w:rsidRPr="00D355AB">
        <w:rPr>
          <w:rFonts w:asciiTheme="majorHAnsi" w:eastAsia="Calibri" w:hAnsiTheme="majorHAnsi" w:cstheme="majorHAnsi"/>
          <w:i/>
          <w:sz w:val="20"/>
          <w:szCs w:val="20"/>
        </w:rPr>
        <w:t>*niewłaściwe skreślić lub wpisać „nie dotyczy”.</w:t>
      </w:r>
    </w:p>
    <w:p w14:paraId="7B0F7F74" w14:textId="77777777" w:rsidR="00A02E57" w:rsidRDefault="00A02E57" w:rsidP="00A02E57">
      <w:pPr>
        <w:autoSpaceDE w:val="0"/>
        <w:autoSpaceDN w:val="0"/>
        <w:adjustRightInd w:val="0"/>
        <w:spacing w:line="240" w:lineRule="auto"/>
        <w:jc w:val="both"/>
        <w:rPr>
          <w:rFonts w:asciiTheme="majorHAnsi" w:eastAsia="Calibri" w:hAnsiTheme="majorHAnsi" w:cstheme="majorHAnsi"/>
          <w:b/>
          <w:bCs/>
          <w:i/>
          <w:sz w:val="20"/>
          <w:szCs w:val="20"/>
        </w:rPr>
      </w:pPr>
      <w:r w:rsidRPr="00D355AB">
        <w:rPr>
          <w:rFonts w:asciiTheme="majorHAnsi" w:eastAsia="Calibri" w:hAnsiTheme="majorHAnsi" w:cstheme="majorHAnsi"/>
          <w:b/>
          <w:bCs/>
          <w:i/>
          <w:sz w:val="20"/>
          <w:szCs w:val="20"/>
        </w:rPr>
        <w:t>W przypadku Wykonawców wspólnie ubiegający się o udzielenie zamówienia niniejsze oświadczenie składa każdy z Wykonawców wspólnie ubiegających się o zamówienie.</w:t>
      </w:r>
    </w:p>
    <w:p w14:paraId="5F37A8E1" w14:textId="77777777" w:rsidR="008A0155" w:rsidRDefault="008A0155" w:rsidP="00A02E57">
      <w:pPr>
        <w:autoSpaceDE w:val="0"/>
        <w:autoSpaceDN w:val="0"/>
        <w:adjustRightInd w:val="0"/>
        <w:spacing w:line="240" w:lineRule="auto"/>
        <w:jc w:val="both"/>
        <w:rPr>
          <w:rFonts w:asciiTheme="majorHAnsi" w:eastAsia="Calibri" w:hAnsiTheme="majorHAnsi" w:cstheme="majorHAnsi"/>
          <w:b/>
          <w:bCs/>
          <w:i/>
          <w:sz w:val="20"/>
          <w:szCs w:val="20"/>
        </w:rPr>
      </w:pPr>
    </w:p>
    <w:p w14:paraId="08AA2175" w14:textId="77777777" w:rsidR="008A0155" w:rsidRPr="00B72B72" w:rsidRDefault="008A0155" w:rsidP="008A0155">
      <w:pPr>
        <w:tabs>
          <w:tab w:val="left" w:pos="1978"/>
          <w:tab w:val="left" w:pos="3828"/>
          <w:tab w:val="center" w:pos="4677"/>
        </w:tabs>
        <w:spacing w:line="268" w:lineRule="auto"/>
        <w:jc w:val="both"/>
        <w:rPr>
          <w:rFonts w:asciiTheme="majorHAnsi" w:hAnsiTheme="majorHAnsi" w:cstheme="majorHAnsi"/>
          <w:b/>
          <w:iCs/>
        </w:rPr>
      </w:pPr>
      <w:r w:rsidRPr="00B72B72">
        <w:rPr>
          <w:rFonts w:asciiTheme="majorHAnsi" w:hAnsiTheme="majorHAnsi" w:cstheme="majorHAnsi"/>
          <w:b/>
          <w:iCs/>
        </w:rPr>
        <w:t>Dokument należy wypełnić i podpisać kwalifikowanym podpisem elektronicznym lub podpisem zaufanym lub podpisem osobistym.</w:t>
      </w:r>
    </w:p>
    <w:p w14:paraId="01D24E0A" w14:textId="77777777" w:rsidR="008A0155" w:rsidRPr="00B72B72" w:rsidRDefault="008A0155" w:rsidP="008A0155">
      <w:pPr>
        <w:tabs>
          <w:tab w:val="left" w:pos="1978"/>
          <w:tab w:val="left" w:pos="3828"/>
          <w:tab w:val="center" w:pos="4677"/>
        </w:tabs>
        <w:spacing w:line="268" w:lineRule="auto"/>
        <w:jc w:val="both"/>
        <w:rPr>
          <w:rFonts w:asciiTheme="majorHAnsi" w:eastAsia="Times New Roman" w:hAnsiTheme="majorHAnsi" w:cstheme="majorHAnsi"/>
          <w:b/>
          <w:iCs/>
        </w:rPr>
      </w:pPr>
      <w:r w:rsidRPr="00B72B72">
        <w:rPr>
          <w:rFonts w:asciiTheme="majorHAnsi" w:hAnsiTheme="majorHAnsi" w:cstheme="majorHAnsi"/>
          <w:b/>
          <w:iCs/>
        </w:rPr>
        <w:t xml:space="preserve">Zamawiający zaleca zapisanie dokumentu w formacie PDF. </w:t>
      </w:r>
    </w:p>
    <w:p w14:paraId="183A1E53" w14:textId="77777777" w:rsidR="008A0155" w:rsidRPr="00D355AB" w:rsidRDefault="008A0155" w:rsidP="00A02E57">
      <w:pPr>
        <w:autoSpaceDE w:val="0"/>
        <w:autoSpaceDN w:val="0"/>
        <w:adjustRightInd w:val="0"/>
        <w:spacing w:line="240" w:lineRule="auto"/>
        <w:jc w:val="both"/>
        <w:rPr>
          <w:rFonts w:asciiTheme="majorHAnsi" w:eastAsia="Calibri" w:hAnsiTheme="majorHAnsi" w:cstheme="majorHAnsi"/>
          <w:b/>
          <w:bCs/>
          <w:i/>
          <w:sz w:val="20"/>
          <w:szCs w:val="20"/>
        </w:rPr>
      </w:pPr>
    </w:p>
    <w:p w14:paraId="1C997B74" w14:textId="77777777" w:rsidR="00A02E57" w:rsidRPr="00D355AB" w:rsidRDefault="00A02E57" w:rsidP="00A02E57">
      <w:pPr>
        <w:autoSpaceDE w:val="0"/>
        <w:autoSpaceDN w:val="0"/>
        <w:adjustRightInd w:val="0"/>
        <w:spacing w:line="240" w:lineRule="auto"/>
        <w:rPr>
          <w:rFonts w:asciiTheme="majorHAnsi" w:eastAsia="Times New Roman" w:hAnsiTheme="majorHAnsi" w:cstheme="majorHAnsi"/>
          <w:sz w:val="20"/>
          <w:szCs w:val="20"/>
          <w:highlight w:val="yellow"/>
        </w:rPr>
      </w:pPr>
    </w:p>
    <w:p w14:paraId="4721E3C9" w14:textId="39430EC2" w:rsidR="00A02E57" w:rsidRPr="000C03DC" w:rsidRDefault="00A02E57" w:rsidP="00A02E57">
      <w:pPr>
        <w:autoSpaceDE w:val="0"/>
        <w:autoSpaceDN w:val="0"/>
        <w:adjustRightInd w:val="0"/>
        <w:spacing w:line="268" w:lineRule="auto"/>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 xml:space="preserve">**Zgodnie z treścią art. 7 ust. 1 ustawy z dnia 13 kwietnia 2022 r. </w:t>
      </w:r>
      <w:r w:rsidRPr="000C03DC">
        <w:rPr>
          <w:rFonts w:asciiTheme="majorHAnsi" w:hAnsiTheme="majorHAnsi" w:cstheme="majorHAnsi"/>
          <w:sz w:val="20"/>
          <w:szCs w:val="20"/>
        </w:rPr>
        <w:t xml:space="preserve">o szczególnych rozwiązaniach w zakresie przeciwdziałania wspieraniu agresji na Ukrainę oraz służących ochronie bezpieczeństwa narodowego (Dz. U. </w:t>
      </w:r>
      <w:r w:rsidRPr="000C03DC">
        <w:rPr>
          <w:rFonts w:asciiTheme="majorHAnsi" w:hAnsiTheme="majorHAnsi" w:cstheme="majorHAnsi"/>
          <w:sz w:val="20"/>
          <w:szCs w:val="20"/>
        </w:rPr>
        <w:br/>
        <w:t>z 202</w:t>
      </w:r>
      <w:r w:rsidR="00EE5D8D" w:rsidRPr="000C03DC">
        <w:rPr>
          <w:rFonts w:asciiTheme="majorHAnsi" w:hAnsiTheme="majorHAnsi" w:cstheme="majorHAnsi"/>
          <w:sz w:val="20"/>
          <w:szCs w:val="20"/>
        </w:rPr>
        <w:t>4</w:t>
      </w:r>
      <w:r w:rsidRPr="000C03DC">
        <w:rPr>
          <w:rFonts w:asciiTheme="majorHAnsi" w:hAnsiTheme="majorHAnsi" w:cstheme="majorHAnsi"/>
          <w:sz w:val="20"/>
          <w:szCs w:val="20"/>
        </w:rPr>
        <w:t xml:space="preserve"> r. poz. </w:t>
      </w:r>
      <w:r w:rsidR="00EE5D8D" w:rsidRPr="000C03DC">
        <w:rPr>
          <w:rFonts w:asciiTheme="majorHAnsi" w:hAnsiTheme="majorHAnsi" w:cstheme="majorHAnsi"/>
          <w:sz w:val="20"/>
          <w:szCs w:val="20"/>
        </w:rPr>
        <w:t>50</w:t>
      </w:r>
      <w:r w:rsidR="000C03DC" w:rsidRPr="000C03DC">
        <w:rPr>
          <w:rFonts w:asciiTheme="majorHAnsi" w:hAnsiTheme="majorHAnsi" w:cstheme="majorHAnsi"/>
          <w:sz w:val="20"/>
          <w:szCs w:val="20"/>
        </w:rPr>
        <w:t>7</w:t>
      </w:r>
      <w:r w:rsidRPr="000C03DC">
        <w:rPr>
          <w:rFonts w:asciiTheme="majorHAnsi" w:hAnsiTheme="majorHAnsi" w:cstheme="majorHAnsi"/>
          <w:sz w:val="20"/>
          <w:szCs w:val="20"/>
        </w:rPr>
        <w:t xml:space="preserve">.), zwanej dalej „ustawą sankcyjną”, z postępowania o udzielenie zamówienia publicznego lub konkursu prowadzonego na podstawie ustawy </w:t>
      </w:r>
      <w:proofErr w:type="spellStart"/>
      <w:r w:rsidRPr="000C03DC">
        <w:rPr>
          <w:rFonts w:asciiTheme="majorHAnsi" w:hAnsiTheme="majorHAnsi" w:cstheme="majorHAnsi"/>
          <w:sz w:val="20"/>
          <w:szCs w:val="20"/>
        </w:rPr>
        <w:t>Pzp</w:t>
      </w:r>
      <w:proofErr w:type="spellEnd"/>
      <w:r w:rsidRPr="000C03DC">
        <w:rPr>
          <w:rFonts w:asciiTheme="majorHAnsi" w:hAnsiTheme="majorHAnsi" w:cstheme="majorHAnsi"/>
          <w:sz w:val="20"/>
          <w:szCs w:val="20"/>
        </w:rPr>
        <w:t xml:space="preserve"> wyklucza się:      </w:t>
      </w:r>
    </w:p>
    <w:p w14:paraId="7A2C7D44" w14:textId="77777777" w:rsidR="00A02E57" w:rsidRPr="000C03DC" w:rsidRDefault="00A02E57" w:rsidP="001C592D">
      <w:pPr>
        <w:numPr>
          <w:ilvl w:val="0"/>
          <w:numId w:val="84"/>
        </w:numPr>
        <w:spacing w:before="100" w:beforeAutospacing="1" w:after="100" w:afterAutospacing="1" w:line="268" w:lineRule="auto"/>
        <w:ind w:left="284" w:hanging="284"/>
        <w:contextualSpacing/>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 xml:space="preserve">wykonawcę oraz uczestnika konkursu wymienionego w wykazach określonych w rozporządzeniu 765/2006 </w:t>
      </w:r>
      <w:r w:rsidRPr="000C03DC">
        <w:rPr>
          <w:rFonts w:asciiTheme="majorHAnsi" w:eastAsia="Times New Roman" w:hAnsiTheme="majorHAnsi" w:cstheme="majorHAnsi"/>
          <w:sz w:val="20"/>
          <w:szCs w:val="20"/>
        </w:rPr>
        <w:br/>
        <w:t>i rozporządzeniu 269/2014 albo wpisanego na listę na podstawie decyzji w sprawie wpisu na listę rozstrzygającej o zastosowaniu środka,  o którym mowa w art. 1 pkt 3 ustawy sankcyjnej;</w:t>
      </w:r>
    </w:p>
    <w:p w14:paraId="17CEA572" w14:textId="1E716AD1" w:rsidR="00A02E57" w:rsidRPr="000C03DC" w:rsidRDefault="00A02E57" w:rsidP="001C592D">
      <w:pPr>
        <w:numPr>
          <w:ilvl w:val="0"/>
          <w:numId w:val="84"/>
        </w:numPr>
        <w:tabs>
          <w:tab w:val="num" w:pos="284"/>
        </w:tabs>
        <w:spacing w:before="100" w:beforeAutospacing="1" w:after="100" w:afterAutospacing="1" w:line="268" w:lineRule="auto"/>
        <w:ind w:left="284" w:hanging="284"/>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wykonawcę oraz uczestnika konkursu, którego beneficjentem rzeczywistym w rozumieniu ustawy z dnia 1 marca 2018 r. o przeciwdziałaniu praniu pieniędzy oraz finansowaniu terroryzmu (</w:t>
      </w:r>
      <w:r w:rsidR="000C03DC" w:rsidRPr="000C03DC">
        <w:rPr>
          <w:rFonts w:ascii="Calibri" w:hAnsi="Calibri" w:cs="Calibri"/>
          <w:sz w:val="20"/>
          <w:szCs w:val="20"/>
        </w:rPr>
        <w:t>Dz. U. z 2023 r. poz. 1124, 1285, 1723 i 1843</w:t>
      </w:r>
      <w:r w:rsidRPr="000C03DC">
        <w:rPr>
          <w:rFonts w:asciiTheme="majorHAnsi" w:eastAsia="Times New Roman" w:hAnsiTheme="majorHAnsi" w:cstheme="majorHAnsi"/>
          <w:sz w:val="20"/>
          <w:szCs w:val="20"/>
        </w:rPr>
        <w:t xml:space="preserve">) jest osoba wymieniona w wykazach określonych w rozporządzeniu 765/2006 </w:t>
      </w:r>
      <w:r w:rsidR="000C03DC">
        <w:rPr>
          <w:rFonts w:asciiTheme="majorHAnsi" w:eastAsia="Times New Roman" w:hAnsiTheme="majorHAnsi" w:cstheme="majorHAnsi"/>
          <w:sz w:val="20"/>
          <w:szCs w:val="20"/>
        </w:rPr>
        <w:br/>
      </w:r>
      <w:r w:rsidRPr="000C03DC">
        <w:rPr>
          <w:rFonts w:asciiTheme="majorHAnsi" w:eastAsia="Times New Roman" w:hAnsiTheme="majorHAnsi" w:cstheme="majorHAnsi"/>
          <w:sz w:val="20"/>
          <w:szCs w:val="20"/>
        </w:rPr>
        <w:t xml:space="preserve">i rozporządzeniu 269/2014 albo wpisana na listę lub będąca takim beneficjentem rzeczywistym od dnia 24 lutego 2022 r., o ile została wpisana na listę na podstawie decyzji w sprawie wpisu na listę rozstrzygającej </w:t>
      </w:r>
      <w:r w:rsidR="000C03DC">
        <w:rPr>
          <w:rFonts w:asciiTheme="majorHAnsi" w:eastAsia="Times New Roman" w:hAnsiTheme="majorHAnsi" w:cstheme="majorHAnsi"/>
          <w:sz w:val="20"/>
          <w:szCs w:val="20"/>
        </w:rPr>
        <w:br/>
      </w:r>
      <w:r w:rsidRPr="000C03DC">
        <w:rPr>
          <w:rFonts w:asciiTheme="majorHAnsi" w:eastAsia="Times New Roman" w:hAnsiTheme="majorHAnsi" w:cstheme="majorHAnsi"/>
          <w:sz w:val="20"/>
          <w:szCs w:val="20"/>
        </w:rPr>
        <w:t>o zastosowaniu środka, o którym mowa w art. 1 pkt 3 ustawy sankcyjnej;</w:t>
      </w:r>
    </w:p>
    <w:p w14:paraId="6DADD71C" w14:textId="0F412E03" w:rsidR="00A02E57" w:rsidRPr="000C03DC" w:rsidRDefault="00A02E57" w:rsidP="001C592D">
      <w:pPr>
        <w:numPr>
          <w:ilvl w:val="0"/>
          <w:numId w:val="84"/>
        </w:numPr>
        <w:spacing w:after="100" w:afterAutospacing="1" w:line="268" w:lineRule="auto"/>
        <w:ind w:left="284" w:hanging="284"/>
        <w:jc w:val="both"/>
        <w:rPr>
          <w:rFonts w:asciiTheme="majorHAnsi" w:eastAsia="Times New Roman" w:hAnsiTheme="majorHAnsi" w:cstheme="majorHAnsi"/>
          <w:sz w:val="20"/>
          <w:szCs w:val="20"/>
        </w:rPr>
      </w:pPr>
      <w:r w:rsidRPr="000C03DC">
        <w:rPr>
          <w:rFonts w:asciiTheme="majorHAnsi" w:eastAsia="Times New Roman" w:hAnsiTheme="majorHAnsi" w:cstheme="majorHAnsi"/>
          <w:sz w:val="20"/>
          <w:szCs w:val="20"/>
        </w:rPr>
        <w:t>wykonawcę oraz uczestnika konkursu, którego jednostką dominującą w rozumieniu art. 3 ust. 1 pkt 37 ustawy z dnia 29 września 1994 r. o rachunkowości (</w:t>
      </w:r>
      <w:r w:rsidR="000C03DC" w:rsidRPr="000C03DC">
        <w:rPr>
          <w:rFonts w:ascii="Calibri" w:hAnsi="Calibri" w:cs="Calibri"/>
          <w:sz w:val="20"/>
          <w:szCs w:val="20"/>
        </w:rPr>
        <w:t>Dz. U. z 2023 r. poz. 120, 295 i 1598</w:t>
      </w:r>
      <w:r w:rsidRPr="000C03DC">
        <w:rPr>
          <w:rFonts w:asciiTheme="majorHAnsi" w:eastAsia="Times New Roman" w:hAnsiTheme="majorHAnsi" w:cstheme="majorHAnsi"/>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1223F10"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3F898B73"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0EFB1081"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4391C226"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1B2665FC"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7FDA134E"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29FE178A"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23AF7823" w14:textId="77777777" w:rsidR="00A02E57" w:rsidRDefault="00A02E57" w:rsidP="00A02E57">
      <w:pPr>
        <w:autoSpaceDE w:val="0"/>
        <w:autoSpaceDN w:val="0"/>
        <w:adjustRightInd w:val="0"/>
        <w:spacing w:line="240" w:lineRule="auto"/>
        <w:jc w:val="both"/>
        <w:rPr>
          <w:rFonts w:asciiTheme="majorHAnsi" w:hAnsiTheme="majorHAnsi" w:cstheme="majorHAnsi"/>
          <w:b/>
        </w:rPr>
      </w:pPr>
    </w:p>
    <w:p w14:paraId="645DFE51" w14:textId="32D9D1F5" w:rsidR="007E2E80" w:rsidRPr="004E26DA" w:rsidRDefault="007E2E80" w:rsidP="008A0155">
      <w:pPr>
        <w:autoSpaceDE w:val="0"/>
        <w:autoSpaceDN w:val="0"/>
        <w:adjustRightInd w:val="0"/>
        <w:spacing w:line="240" w:lineRule="auto"/>
        <w:rPr>
          <w:rFonts w:asciiTheme="minorHAnsi" w:hAnsiTheme="minorHAnsi"/>
          <w:i/>
          <w:szCs w:val="24"/>
        </w:rPr>
      </w:pPr>
    </w:p>
    <w:p w14:paraId="120D16DC" w14:textId="1CCA15C7" w:rsidR="0018076E" w:rsidRPr="004E26DA" w:rsidRDefault="00E27DFF" w:rsidP="005B2712">
      <w:pPr>
        <w:pStyle w:val="Nagwek5"/>
        <w:spacing w:line="268" w:lineRule="auto"/>
        <w:ind w:left="6480"/>
        <w:rPr>
          <w:rFonts w:asciiTheme="majorHAnsi" w:hAnsiTheme="majorHAnsi" w:cstheme="majorHAnsi"/>
          <w:b/>
          <w:bCs/>
          <w:iCs/>
          <w:color w:val="auto"/>
          <w:sz w:val="24"/>
          <w:szCs w:val="24"/>
        </w:rPr>
      </w:pPr>
      <w:r w:rsidRPr="004E26DA">
        <w:rPr>
          <w:rFonts w:asciiTheme="majorHAnsi" w:hAnsiTheme="majorHAnsi" w:cstheme="majorHAnsi"/>
          <w:b/>
          <w:bCs/>
          <w:iCs/>
          <w:color w:val="auto"/>
          <w:sz w:val="24"/>
          <w:szCs w:val="24"/>
        </w:rPr>
        <w:lastRenderedPageBreak/>
        <w:t>Załącznik nr 3 do SWZ</w:t>
      </w:r>
    </w:p>
    <w:p w14:paraId="1B32AEB8" w14:textId="77777777" w:rsidR="009C523C" w:rsidRPr="001B7F68" w:rsidRDefault="00E27DFF" w:rsidP="009C523C">
      <w:pPr>
        <w:shd w:val="clear" w:color="auto" w:fill="B6DDE8" w:themeFill="accent5" w:themeFillTint="66"/>
        <w:spacing w:line="268" w:lineRule="auto"/>
        <w:jc w:val="center"/>
        <w:rPr>
          <w:rFonts w:asciiTheme="majorHAnsi" w:hAnsiTheme="majorHAnsi" w:cstheme="majorHAnsi"/>
          <w:b/>
          <w:bCs/>
          <w:color w:val="000000"/>
          <w:sz w:val="26"/>
          <w:szCs w:val="26"/>
        </w:rPr>
      </w:pPr>
      <w:r w:rsidRPr="001B7F68">
        <w:rPr>
          <w:rFonts w:asciiTheme="majorHAnsi" w:hAnsiTheme="majorHAnsi" w:cstheme="majorHAnsi"/>
          <w:b/>
          <w:bCs/>
          <w:color w:val="000000"/>
          <w:sz w:val="26"/>
          <w:szCs w:val="26"/>
        </w:rPr>
        <w:t xml:space="preserve">Zobowiązania innych podmiotów </w:t>
      </w:r>
    </w:p>
    <w:p w14:paraId="0265968C" w14:textId="77777777" w:rsidR="009C523C" w:rsidRPr="001B7F68" w:rsidRDefault="00E27DFF" w:rsidP="009C523C">
      <w:pPr>
        <w:shd w:val="clear" w:color="auto" w:fill="B6DDE8" w:themeFill="accent5" w:themeFillTint="66"/>
        <w:spacing w:line="268" w:lineRule="auto"/>
        <w:jc w:val="center"/>
        <w:rPr>
          <w:rFonts w:asciiTheme="majorHAnsi" w:hAnsiTheme="majorHAnsi" w:cstheme="majorHAnsi"/>
          <w:color w:val="000000"/>
          <w:sz w:val="26"/>
          <w:szCs w:val="26"/>
        </w:rPr>
      </w:pPr>
      <w:r w:rsidRPr="001B7F68">
        <w:rPr>
          <w:rFonts w:asciiTheme="majorHAnsi" w:hAnsiTheme="majorHAnsi" w:cstheme="majorHAnsi"/>
          <w:b/>
          <w:bCs/>
          <w:color w:val="000000"/>
          <w:sz w:val="26"/>
          <w:szCs w:val="26"/>
        </w:rPr>
        <w:t>do udostępnienia zasobów</w:t>
      </w:r>
      <w:r w:rsidR="009C523C" w:rsidRPr="001B7F68">
        <w:rPr>
          <w:rFonts w:asciiTheme="majorHAnsi" w:hAnsiTheme="majorHAnsi" w:cstheme="majorHAnsi"/>
          <w:b/>
          <w:bCs/>
          <w:color w:val="000000"/>
          <w:sz w:val="26"/>
          <w:szCs w:val="26"/>
        </w:rPr>
        <w:t xml:space="preserve"> Wykonawcy</w:t>
      </w:r>
    </w:p>
    <w:p w14:paraId="0E4D3A33" w14:textId="77777777" w:rsidR="00E27DFF" w:rsidRPr="004E26DA" w:rsidRDefault="00E27DFF" w:rsidP="009C523C">
      <w:pPr>
        <w:shd w:val="clear" w:color="auto" w:fill="B6DDE8" w:themeFill="accent5" w:themeFillTint="66"/>
        <w:spacing w:line="268" w:lineRule="auto"/>
        <w:jc w:val="center"/>
        <w:rPr>
          <w:rFonts w:asciiTheme="majorHAnsi" w:hAnsiTheme="majorHAnsi" w:cstheme="majorHAnsi"/>
          <w:b/>
          <w:sz w:val="24"/>
          <w:szCs w:val="24"/>
        </w:rPr>
      </w:pPr>
      <w:r w:rsidRPr="004E26DA">
        <w:rPr>
          <w:rFonts w:asciiTheme="majorHAnsi" w:hAnsiTheme="majorHAnsi" w:cstheme="majorHAnsi"/>
          <w:color w:val="000000"/>
          <w:sz w:val="24"/>
          <w:szCs w:val="24"/>
        </w:rPr>
        <w:t xml:space="preserve"> </w:t>
      </w:r>
      <w:r w:rsidR="009C523C" w:rsidRPr="004E26DA">
        <w:rPr>
          <w:rFonts w:asciiTheme="majorHAnsi" w:hAnsiTheme="majorHAnsi" w:cstheme="majorHAnsi"/>
          <w:color w:val="000000"/>
          <w:sz w:val="24"/>
          <w:szCs w:val="24"/>
        </w:rPr>
        <w:t>(</w:t>
      </w:r>
      <w:r w:rsidRPr="004E26DA">
        <w:rPr>
          <w:rFonts w:asciiTheme="majorHAnsi" w:hAnsiTheme="majorHAnsi" w:cstheme="majorHAnsi"/>
          <w:color w:val="000000"/>
          <w:sz w:val="24"/>
          <w:szCs w:val="24"/>
        </w:rPr>
        <w:t>jeśli Wykonawca korzysta z zasobów innych podmiotów</w:t>
      </w:r>
      <w:r w:rsidR="009C523C" w:rsidRPr="004E26DA">
        <w:rPr>
          <w:rFonts w:asciiTheme="majorHAnsi" w:hAnsiTheme="majorHAnsi" w:cstheme="majorHAnsi"/>
          <w:color w:val="000000"/>
          <w:sz w:val="24"/>
          <w:szCs w:val="24"/>
        </w:rPr>
        <w:t>)</w:t>
      </w:r>
      <w:r w:rsidRPr="004E26DA">
        <w:rPr>
          <w:rFonts w:asciiTheme="majorHAnsi" w:hAnsiTheme="majorHAnsi" w:cstheme="majorHAnsi"/>
          <w:b/>
          <w:sz w:val="24"/>
          <w:szCs w:val="24"/>
        </w:rPr>
        <w:t xml:space="preserve"> </w:t>
      </w:r>
    </w:p>
    <w:p w14:paraId="43BE78FE" w14:textId="77777777" w:rsidR="009C523C" w:rsidRPr="004E26DA" w:rsidRDefault="009C523C" w:rsidP="009C523C">
      <w:pPr>
        <w:autoSpaceDE w:val="0"/>
        <w:autoSpaceDN w:val="0"/>
        <w:adjustRightInd w:val="0"/>
        <w:spacing w:after="120" w:line="240" w:lineRule="auto"/>
        <w:rPr>
          <w:rFonts w:asciiTheme="majorHAnsi" w:hAnsiTheme="majorHAnsi" w:cstheme="majorHAnsi"/>
          <w:b/>
          <w:bCs/>
          <w:sz w:val="24"/>
          <w:szCs w:val="24"/>
        </w:rPr>
      </w:pPr>
    </w:p>
    <w:p w14:paraId="2898BA9C" w14:textId="5DE4FED5" w:rsidR="00CE440B" w:rsidRPr="00EC0618" w:rsidRDefault="009C523C" w:rsidP="00EC0618">
      <w:pPr>
        <w:autoSpaceDE w:val="0"/>
        <w:autoSpaceDN w:val="0"/>
        <w:adjustRightInd w:val="0"/>
        <w:spacing w:after="120" w:line="240" w:lineRule="auto"/>
        <w:rPr>
          <w:rFonts w:asciiTheme="majorHAnsi" w:hAnsiTheme="majorHAnsi" w:cstheme="majorHAnsi"/>
          <w:sz w:val="24"/>
          <w:szCs w:val="24"/>
        </w:rPr>
      </w:pPr>
      <w:r w:rsidRPr="004E26DA">
        <w:rPr>
          <w:rFonts w:asciiTheme="majorHAnsi" w:hAnsiTheme="majorHAnsi" w:cstheme="majorHAnsi"/>
          <w:b/>
          <w:bCs/>
          <w:sz w:val="24"/>
          <w:szCs w:val="24"/>
        </w:rPr>
        <w:t>Nazwa postępowania</w:t>
      </w:r>
      <w:r w:rsidRPr="004E26DA">
        <w:rPr>
          <w:rFonts w:asciiTheme="majorHAnsi" w:hAnsiTheme="majorHAnsi" w:cstheme="majorHAnsi"/>
          <w:sz w:val="24"/>
          <w:szCs w:val="24"/>
        </w:rPr>
        <w:t xml:space="preserve">: </w:t>
      </w:r>
      <w:r w:rsidR="001B7F68" w:rsidRPr="00C51005">
        <w:rPr>
          <w:rFonts w:asciiTheme="majorHAnsi" w:hAnsiTheme="majorHAnsi" w:cstheme="majorHAnsi"/>
          <w:b/>
          <w:sz w:val="24"/>
          <w:szCs w:val="24"/>
        </w:rPr>
        <w:t>„Poprawa efektywności energetycznej budynku ZOLP w Rasztowie”,</w:t>
      </w:r>
      <w:r w:rsidR="001B7F68" w:rsidRPr="00C51005">
        <w:rPr>
          <w:rFonts w:asciiTheme="majorHAnsi" w:hAnsiTheme="majorHAnsi" w:cstheme="majorHAnsi"/>
          <w:b/>
          <w:bCs/>
          <w:sz w:val="24"/>
          <w:szCs w:val="24"/>
        </w:rPr>
        <w:t xml:space="preserve"> nr postępowania 6/DZP/2024</w:t>
      </w:r>
    </w:p>
    <w:p w14:paraId="22AF42A9" w14:textId="77777777" w:rsidR="005B2712" w:rsidRPr="004E26DA" w:rsidRDefault="005B2712" w:rsidP="005B2712">
      <w:pPr>
        <w:autoSpaceDE w:val="0"/>
        <w:autoSpaceDN w:val="0"/>
        <w:adjustRightInd w:val="0"/>
        <w:spacing w:line="240" w:lineRule="auto"/>
        <w:rPr>
          <w:rFonts w:asciiTheme="majorHAnsi" w:hAnsiTheme="majorHAnsi" w:cstheme="majorHAnsi"/>
          <w:sz w:val="24"/>
          <w:szCs w:val="24"/>
        </w:rPr>
      </w:pPr>
    </w:p>
    <w:p w14:paraId="37F52E03" w14:textId="57D93DF1" w:rsidR="00E27DFF" w:rsidRPr="00EC0618" w:rsidRDefault="00E27DFF" w:rsidP="00EC0618">
      <w:pPr>
        <w:tabs>
          <w:tab w:val="left" w:pos="5415"/>
        </w:tabs>
        <w:spacing w:line="268" w:lineRule="auto"/>
        <w:ind w:left="426" w:right="254" w:hanging="426"/>
        <w:rPr>
          <w:rFonts w:asciiTheme="majorHAnsi" w:hAnsiTheme="majorHAnsi" w:cstheme="majorHAnsi"/>
          <w:bCs/>
          <w:iCs/>
          <w:sz w:val="24"/>
          <w:szCs w:val="24"/>
        </w:rPr>
      </w:pPr>
      <w:r w:rsidRPr="004E26DA">
        <w:rPr>
          <w:rFonts w:asciiTheme="majorHAnsi" w:hAnsiTheme="majorHAnsi" w:cstheme="majorHAnsi"/>
          <w:bCs/>
          <w:iCs/>
          <w:sz w:val="24"/>
          <w:szCs w:val="24"/>
        </w:rPr>
        <w:t>Ja/My..................................................................................................................................</w:t>
      </w:r>
      <w:r w:rsidRPr="004E26DA">
        <w:rPr>
          <w:rFonts w:asciiTheme="majorHAnsi" w:hAnsiTheme="majorHAnsi" w:cstheme="majorHAnsi"/>
          <w:bCs/>
          <w:iCs/>
          <w:sz w:val="24"/>
          <w:szCs w:val="24"/>
          <w:vertAlign w:val="superscript"/>
        </w:rPr>
        <w:t>1</w:t>
      </w:r>
    </w:p>
    <w:p w14:paraId="7F9AFE9B" w14:textId="442A3598" w:rsidR="005B2712" w:rsidRPr="00EC0618" w:rsidRDefault="00E27DFF" w:rsidP="00EC0618">
      <w:pPr>
        <w:tabs>
          <w:tab w:val="left" w:pos="5415"/>
        </w:tabs>
        <w:spacing w:line="268" w:lineRule="auto"/>
        <w:ind w:left="426" w:right="254" w:hanging="426"/>
        <w:jc w:val="center"/>
        <w:rPr>
          <w:rFonts w:asciiTheme="majorHAnsi" w:hAnsiTheme="majorHAnsi" w:cstheme="majorHAnsi"/>
          <w:bCs/>
          <w:i/>
          <w:iCs/>
          <w:sz w:val="24"/>
          <w:szCs w:val="24"/>
          <w:vertAlign w:val="superscript"/>
        </w:rPr>
      </w:pPr>
      <w:r w:rsidRPr="004E26DA">
        <w:rPr>
          <w:rFonts w:asciiTheme="majorHAnsi" w:hAnsiTheme="majorHAnsi" w:cstheme="majorHAnsi"/>
          <w:bCs/>
          <w:i/>
          <w:iCs/>
          <w:sz w:val="24"/>
          <w:szCs w:val="24"/>
          <w:vertAlign w:val="superscript"/>
        </w:rPr>
        <w:t>(nazwa Podmiotu udostępniającego zasoby)</w:t>
      </w:r>
    </w:p>
    <w:p w14:paraId="2F9D6CD6" w14:textId="389D24D6" w:rsidR="00E27DFF" w:rsidRPr="004E26DA" w:rsidRDefault="00E27DFF" w:rsidP="00E27DFF">
      <w:pPr>
        <w:tabs>
          <w:tab w:val="left" w:pos="5415"/>
        </w:tabs>
        <w:spacing w:line="268" w:lineRule="auto"/>
        <w:ind w:left="426" w:right="254" w:hanging="426"/>
        <w:rPr>
          <w:rFonts w:asciiTheme="majorHAnsi" w:hAnsiTheme="majorHAnsi" w:cstheme="majorHAnsi"/>
          <w:bCs/>
          <w:iCs/>
          <w:sz w:val="24"/>
          <w:szCs w:val="24"/>
        </w:rPr>
      </w:pPr>
      <w:r w:rsidRPr="004E26DA">
        <w:rPr>
          <w:rFonts w:asciiTheme="majorHAnsi" w:hAnsiTheme="majorHAnsi" w:cstheme="majorHAnsi"/>
          <w:bCs/>
          <w:iCs/>
          <w:sz w:val="24"/>
          <w:szCs w:val="24"/>
        </w:rPr>
        <w:t>zobowiązujemy się do oddania do dyspozycji Wykonawcy:</w:t>
      </w:r>
    </w:p>
    <w:p w14:paraId="5B83D9E0" w14:textId="77777777" w:rsidR="00B72B72" w:rsidRDefault="00B72B72" w:rsidP="00E27DFF">
      <w:pPr>
        <w:tabs>
          <w:tab w:val="left" w:pos="5415"/>
        </w:tabs>
        <w:spacing w:line="268" w:lineRule="auto"/>
        <w:ind w:left="426" w:right="254" w:hanging="426"/>
        <w:rPr>
          <w:rFonts w:asciiTheme="majorHAnsi" w:hAnsiTheme="majorHAnsi" w:cstheme="majorHAnsi"/>
          <w:bCs/>
          <w:iCs/>
          <w:sz w:val="24"/>
          <w:szCs w:val="24"/>
        </w:rPr>
      </w:pPr>
    </w:p>
    <w:p w14:paraId="45651839" w14:textId="73428F64" w:rsidR="00E27DFF" w:rsidRPr="004E26DA"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sidRPr="004E26DA">
        <w:rPr>
          <w:rFonts w:asciiTheme="majorHAnsi" w:hAnsiTheme="majorHAnsi" w:cstheme="majorHAnsi"/>
          <w:bCs/>
          <w:iCs/>
          <w:sz w:val="24"/>
          <w:szCs w:val="24"/>
        </w:rPr>
        <w:t>............................................................................................................................................</w:t>
      </w:r>
      <w:r w:rsidRPr="004E26DA">
        <w:rPr>
          <w:rFonts w:asciiTheme="majorHAnsi" w:hAnsiTheme="majorHAnsi" w:cstheme="majorHAnsi"/>
          <w:bCs/>
          <w:iCs/>
          <w:sz w:val="24"/>
          <w:szCs w:val="24"/>
          <w:vertAlign w:val="superscript"/>
        </w:rPr>
        <w:t>1</w:t>
      </w:r>
    </w:p>
    <w:p w14:paraId="525F0B50" w14:textId="77777777" w:rsidR="00E27DFF" w:rsidRPr="004E26DA" w:rsidRDefault="00E27DFF" w:rsidP="00E27DFF">
      <w:pPr>
        <w:tabs>
          <w:tab w:val="left" w:pos="5415"/>
        </w:tabs>
        <w:spacing w:line="268" w:lineRule="auto"/>
        <w:ind w:left="426" w:right="254" w:hanging="426"/>
        <w:jc w:val="center"/>
        <w:rPr>
          <w:rFonts w:asciiTheme="majorHAnsi" w:hAnsiTheme="majorHAnsi" w:cstheme="majorHAnsi"/>
          <w:bCs/>
          <w:i/>
          <w:iCs/>
          <w:sz w:val="24"/>
          <w:szCs w:val="24"/>
          <w:vertAlign w:val="superscript"/>
        </w:rPr>
      </w:pPr>
      <w:r w:rsidRPr="004E26DA">
        <w:rPr>
          <w:rFonts w:asciiTheme="majorHAnsi" w:hAnsiTheme="majorHAnsi" w:cstheme="majorHAnsi"/>
          <w:bCs/>
          <w:i/>
          <w:iCs/>
          <w:sz w:val="24"/>
          <w:szCs w:val="24"/>
          <w:vertAlign w:val="superscript"/>
        </w:rPr>
        <w:t>(nazwa Wykonawcy ubiegającego się o udzielenie zamówienia)</w:t>
      </w:r>
    </w:p>
    <w:p w14:paraId="79433BFE" w14:textId="77777777" w:rsidR="00B72B72" w:rsidRDefault="00B72B72" w:rsidP="00E27DFF">
      <w:pPr>
        <w:pStyle w:val="Stopka"/>
        <w:spacing w:line="268" w:lineRule="auto"/>
        <w:jc w:val="both"/>
        <w:rPr>
          <w:rFonts w:asciiTheme="majorHAnsi" w:hAnsiTheme="majorHAnsi" w:cstheme="majorHAnsi"/>
          <w:bCs/>
          <w:iCs/>
          <w:sz w:val="24"/>
          <w:szCs w:val="24"/>
        </w:rPr>
      </w:pPr>
    </w:p>
    <w:p w14:paraId="2341D647" w14:textId="6C4A4B9A" w:rsidR="00E27DFF" w:rsidRPr="004E26DA" w:rsidRDefault="00E27DFF" w:rsidP="00E27DFF">
      <w:pPr>
        <w:pStyle w:val="Stopka"/>
        <w:spacing w:line="268" w:lineRule="auto"/>
        <w:jc w:val="both"/>
        <w:rPr>
          <w:rFonts w:asciiTheme="majorHAnsi" w:hAnsiTheme="majorHAnsi" w:cstheme="majorHAnsi"/>
          <w:b/>
          <w:bCs/>
          <w:i/>
          <w:iCs/>
          <w:sz w:val="24"/>
          <w:szCs w:val="24"/>
        </w:rPr>
      </w:pPr>
      <w:r w:rsidRPr="004E26DA">
        <w:rPr>
          <w:rFonts w:asciiTheme="majorHAnsi" w:hAnsiTheme="majorHAnsi" w:cstheme="majorHAnsi"/>
          <w:bCs/>
          <w:iCs/>
          <w:sz w:val="24"/>
          <w:szCs w:val="24"/>
        </w:rPr>
        <w:t xml:space="preserve">niezbędnych zasobów na potrzeby wykonania zamówienia w związku  z powołaniem się na te zasoby w celu spełniania warunku udziału w postępowaniu przez Wykonawcę  w zakresie zdolności technicznych/zawodowych/finansowych lub ekonomicznych poprzez udział </w:t>
      </w:r>
      <w:r w:rsidR="009A7E7D" w:rsidRPr="004E26DA">
        <w:rPr>
          <w:rFonts w:asciiTheme="majorHAnsi" w:hAnsiTheme="majorHAnsi" w:cstheme="majorHAnsi"/>
          <w:bCs/>
          <w:iCs/>
          <w:sz w:val="24"/>
          <w:szCs w:val="24"/>
        </w:rPr>
        <w:br/>
      </w:r>
      <w:r w:rsidRPr="004E26DA">
        <w:rPr>
          <w:rFonts w:asciiTheme="majorHAnsi" w:hAnsiTheme="majorHAnsi" w:cstheme="majorHAnsi"/>
          <w:bCs/>
          <w:iCs/>
          <w:sz w:val="24"/>
          <w:szCs w:val="24"/>
        </w:rPr>
        <w:t xml:space="preserve">w realizacji zamówienia w charakterze </w:t>
      </w:r>
      <w:r w:rsidRPr="004E26DA">
        <w:rPr>
          <w:rFonts w:asciiTheme="majorHAnsi" w:hAnsiTheme="majorHAnsi" w:cstheme="majorHAnsi"/>
          <w:b/>
          <w:bCs/>
          <w:iCs/>
          <w:sz w:val="24"/>
          <w:szCs w:val="24"/>
        </w:rPr>
        <w:t>Podwykonawcy/w inny</w:t>
      </w:r>
      <w:r w:rsidR="005A4ABE" w:rsidRPr="004E26DA">
        <w:rPr>
          <w:rFonts w:asciiTheme="majorHAnsi" w:hAnsiTheme="majorHAnsi" w:cstheme="majorHAnsi"/>
          <w:b/>
          <w:bCs/>
          <w:iCs/>
          <w:sz w:val="24"/>
          <w:szCs w:val="24"/>
        </w:rPr>
        <w:t>m</w:t>
      </w:r>
      <w:r w:rsidRPr="004E26DA">
        <w:rPr>
          <w:rFonts w:asciiTheme="majorHAnsi" w:hAnsiTheme="majorHAnsi" w:cstheme="majorHAnsi"/>
          <w:b/>
          <w:bCs/>
          <w:iCs/>
          <w:sz w:val="24"/>
          <w:szCs w:val="24"/>
        </w:rPr>
        <w:t xml:space="preserve"> charakterze</w:t>
      </w:r>
      <w:r w:rsidRPr="004E26DA">
        <w:rPr>
          <w:rFonts w:asciiTheme="majorHAnsi" w:hAnsiTheme="majorHAnsi" w:cstheme="majorHAnsi"/>
          <w:b/>
          <w:bCs/>
          <w:iCs/>
          <w:sz w:val="24"/>
          <w:szCs w:val="24"/>
          <w:vertAlign w:val="superscript"/>
        </w:rPr>
        <w:t>2</w:t>
      </w:r>
      <w:r w:rsidRPr="004E26DA">
        <w:rPr>
          <w:rFonts w:asciiTheme="majorHAnsi" w:hAnsiTheme="majorHAnsi" w:cstheme="majorHAnsi"/>
          <w:bCs/>
          <w:iCs/>
          <w:sz w:val="24"/>
          <w:szCs w:val="24"/>
        </w:rPr>
        <w:t xml:space="preserve"> w zakresie  ………………………………………………….</w:t>
      </w:r>
      <w:r w:rsidRPr="004E26DA">
        <w:rPr>
          <w:rFonts w:asciiTheme="majorHAnsi" w:hAnsiTheme="majorHAnsi" w:cstheme="majorHAnsi"/>
          <w:bCs/>
          <w:iCs/>
          <w:sz w:val="24"/>
          <w:szCs w:val="24"/>
          <w:vertAlign w:val="superscript"/>
        </w:rPr>
        <w:t>1</w:t>
      </w:r>
      <w:r w:rsidRPr="004E26DA">
        <w:rPr>
          <w:rFonts w:asciiTheme="majorHAnsi" w:hAnsiTheme="majorHAnsi" w:cstheme="majorHAnsi"/>
          <w:bCs/>
          <w:iCs/>
          <w:sz w:val="24"/>
          <w:szCs w:val="24"/>
        </w:rPr>
        <w:t xml:space="preserve"> </w:t>
      </w:r>
      <w:r w:rsidRPr="004E26DA">
        <w:rPr>
          <w:rFonts w:asciiTheme="majorHAnsi" w:hAnsiTheme="majorHAnsi" w:cstheme="majorHAnsi"/>
          <w:bCs/>
          <w:i/>
          <w:iCs/>
          <w:sz w:val="24"/>
          <w:szCs w:val="24"/>
        </w:rPr>
        <w:t>(należy wypełnić  w takim zakresie  w jakim podmiot zobowiązuje się oddać Wykonawcy swoje zasoby w zakresie zdolności technicznych/zawodowych</w:t>
      </w:r>
      <w:r w:rsidR="003C6C17" w:rsidRPr="004E26DA">
        <w:rPr>
          <w:rFonts w:asciiTheme="majorHAnsi" w:hAnsiTheme="majorHAnsi" w:cstheme="majorHAnsi"/>
          <w:bCs/>
          <w:i/>
          <w:iCs/>
          <w:sz w:val="24"/>
          <w:szCs w:val="24"/>
        </w:rPr>
        <w:t>/ finansowych lub ekonomicznych</w:t>
      </w:r>
      <w:r w:rsidRPr="004E26DA">
        <w:rPr>
          <w:rFonts w:asciiTheme="majorHAnsi" w:hAnsiTheme="majorHAnsi" w:cstheme="majorHAnsi"/>
          <w:bCs/>
          <w:i/>
          <w:iCs/>
          <w:sz w:val="24"/>
          <w:szCs w:val="24"/>
        </w:rPr>
        <w:t xml:space="preserve">) </w:t>
      </w:r>
    </w:p>
    <w:p w14:paraId="2FC62FF2" w14:textId="77777777" w:rsidR="00E27DFF" w:rsidRPr="004E26DA" w:rsidRDefault="00E27DFF" w:rsidP="00E27DFF">
      <w:pPr>
        <w:tabs>
          <w:tab w:val="left" w:pos="5415"/>
        </w:tabs>
        <w:spacing w:line="268" w:lineRule="auto"/>
        <w:ind w:right="-1"/>
        <w:jc w:val="both"/>
        <w:rPr>
          <w:rFonts w:asciiTheme="majorHAnsi" w:hAnsiTheme="majorHAnsi" w:cstheme="majorHAnsi"/>
          <w:bCs/>
          <w:iCs/>
          <w:sz w:val="24"/>
          <w:szCs w:val="24"/>
        </w:rPr>
      </w:pPr>
      <w:r w:rsidRPr="004E26DA">
        <w:rPr>
          <w:rFonts w:asciiTheme="majorHAnsi" w:hAnsiTheme="majorHAnsi" w:cstheme="majorHAnsi"/>
          <w:bCs/>
          <w:iCs/>
          <w:sz w:val="24"/>
          <w:szCs w:val="24"/>
        </w:rPr>
        <w:t>na okres ………………………………………………………………………………………………………..</w:t>
      </w:r>
      <w:r w:rsidRPr="004E26DA">
        <w:rPr>
          <w:rFonts w:asciiTheme="majorHAnsi" w:hAnsiTheme="majorHAnsi" w:cstheme="majorHAnsi"/>
          <w:bCs/>
          <w:iCs/>
          <w:sz w:val="24"/>
          <w:szCs w:val="24"/>
          <w:vertAlign w:val="superscript"/>
        </w:rPr>
        <w:t>1</w:t>
      </w:r>
      <w:r w:rsidRPr="004E26DA">
        <w:rPr>
          <w:rFonts w:asciiTheme="majorHAnsi" w:hAnsiTheme="majorHAnsi" w:cstheme="majorHAnsi"/>
          <w:bCs/>
          <w:iCs/>
          <w:sz w:val="24"/>
          <w:szCs w:val="24"/>
        </w:rPr>
        <w:t xml:space="preserve"> </w:t>
      </w:r>
    </w:p>
    <w:p w14:paraId="082AEEFD" w14:textId="77777777" w:rsidR="002C5052" w:rsidRPr="004E26DA" w:rsidRDefault="002C5052" w:rsidP="002C5F44">
      <w:pPr>
        <w:autoSpaceDE w:val="0"/>
        <w:autoSpaceDN w:val="0"/>
        <w:adjustRightInd w:val="0"/>
        <w:spacing w:line="240" w:lineRule="auto"/>
        <w:rPr>
          <w:rFonts w:asciiTheme="majorHAnsi" w:hAnsiTheme="majorHAnsi" w:cstheme="majorHAnsi"/>
          <w:color w:val="000000"/>
          <w:sz w:val="24"/>
          <w:szCs w:val="24"/>
        </w:rPr>
      </w:pPr>
    </w:p>
    <w:p w14:paraId="57C05C77" w14:textId="7AA78875" w:rsidR="002C5F44" w:rsidRPr="004E26DA" w:rsidRDefault="002C5F44" w:rsidP="002C5F44">
      <w:pPr>
        <w:autoSpaceDE w:val="0"/>
        <w:autoSpaceDN w:val="0"/>
        <w:adjustRightInd w:val="0"/>
        <w:spacing w:line="240" w:lineRule="auto"/>
        <w:rPr>
          <w:rFonts w:asciiTheme="majorHAnsi" w:hAnsiTheme="majorHAnsi" w:cstheme="majorHAnsi"/>
          <w:color w:val="000000"/>
          <w:sz w:val="24"/>
          <w:szCs w:val="24"/>
        </w:rPr>
      </w:pPr>
      <w:r w:rsidRPr="004E26DA">
        <w:rPr>
          <w:rFonts w:asciiTheme="majorHAnsi" w:hAnsiTheme="majorHAnsi" w:cstheme="majorHAnsi"/>
          <w:color w:val="000000"/>
          <w:sz w:val="24"/>
          <w:szCs w:val="24"/>
        </w:rPr>
        <w:t xml:space="preserve">Wskazuje/my, że aktualnym dokument potwierdzający umocowanie do reprezentacji podmiotu udostępniającego zasoby zamawiający może pobrać za pomocą bezpłatnych baz dostępnych pod adresem: </w:t>
      </w:r>
    </w:p>
    <w:p w14:paraId="1259C53F" w14:textId="4322BFF9" w:rsidR="002C5F44" w:rsidRPr="004E26DA" w:rsidRDefault="002C5F44" w:rsidP="002C5F44">
      <w:pPr>
        <w:autoSpaceDE w:val="0"/>
        <w:autoSpaceDN w:val="0"/>
        <w:adjustRightInd w:val="0"/>
        <w:spacing w:line="240" w:lineRule="auto"/>
        <w:rPr>
          <w:rFonts w:asciiTheme="majorHAnsi" w:hAnsiTheme="majorHAnsi" w:cstheme="majorHAnsi"/>
          <w:color w:val="000000"/>
          <w:sz w:val="24"/>
          <w:szCs w:val="24"/>
          <w:lang w:val="en-US"/>
        </w:rPr>
      </w:pPr>
      <w:r w:rsidRPr="004E26DA">
        <w:rPr>
          <w:rFonts w:asciiTheme="majorHAnsi" w:hAnsiTheme="majorHAnsi" w:cstheme="majorHAnsi"/>
          <w:color w:val="000000"/>
          <w:sz w:val="24"/>
          <w:szCs w:val="24"/>
          <w:lang w:val="en-US"/>
        </w:rPr>
        <w:t>□</w:t>
      </w:r>
      <w:r w:rsidR="00527D39" w:rsidRPr="004E26DA">
        <w:rPr>
          <w:rFonts w:asciiTheme="majorHAnsi" w:hAnsiTheme="majorHAnsi" w:cstheme="majorHAnsi"/>
          <w:color w:val="000000"/>
          <w:sz w:val="24"/>
          <w:szCs w:val="24"/>
          <w:lang w:val="en-US"/>
        </w:rPr>
        <w:t xml:space="preserve"> </w:t>
      </w:r>
      <w:hyperlink r:id="rId43" w:history="1">
        <w:r w:rsidR="00527D39" w:rsidRPr="004E26DA">
          <w:rPr>
            <w:rStyle w:val="Hipercze"/>
            <w:rFonts w:asciiTheme="majorHAnsi" w:hAnsiTheme="majorHAnsi" w:cstheme="majorHAnsi"/>
            <w:sz w:val="24"/>
            <w:szCs w:val="24"/>
            <w:lang w:val="en-US"/>
          </w:rPr>
          <w:t>https://prod.ceidg.gov.pl/CEIDG/CEIDG.Public.UI/Search.aspx</w:t>
        </w:r>
      </w:hyperlink>
      <w:r w:rsidRPr="004E26DA">
        <w:rPr>
          <w:rFonts w:asciiTheme="majorHAnsi" w:hAnsiTheme="majorHAnsi" w:cstheme="majorHAnsi"/>
          <w:color w:val="000000"/>
          <w:sz w:val="24"/>
          <w:szCs w:val="24"/>
          <w:lang w:val="en-US"/>
        </w:rPr>
        <w:t xml:space="preserve"> (CEIDG) </w:t>
      </w:r>
    </w:p>
    <w:p w14:paraId="1DC6C48E" w14:textId="0A4A1CAC" w:rsidR="002C5052" w:rsidRPr="004E26DA" w:rsidRDefault="002C5052" w:rsidP="002C5052">
      <w:pPr>
        <w:autoSpaceDE w:val="0"/>
        <w:autoSpaceDN w:val="0"/>
        <w:adjustRightInd w:val="0"/>
        <w:spacing w:line="240" w:lineRule="auto"/>
        <w:jc w:val="both"/>
        <w:rPr>
          <w:rFonts w:asciiTheme="majorHAnsi" w:hAnsiTheme="majorHAnsi" w:cstheme="majorHAnsi"/>
          <w:sz w:val="24"/>
          <w:szCs w:val="24"/>
          <w:lang w:val="en-US"/>
        </w:rPr>
      </w:pPr>
      <w:r w:rsidRPr="004E26DA">
        <w:rPr>
          <w:rFonts w:asciiTheme="majorHAnsi" w:hAnsiTheme="majorHAnsi" w:cstheme="majorHAnsi"/>
          <w:sz w:val="24"/>
          <w:szCs w:val="24"/>
          <w:lang w:val="en-US"/>
        </w:rPr>
        <w:t xml:space="preserve">□ </w:t>
      </w:r>
      <w:hyperlink r:id="rId44" w:history="1">
        <w:r w:rsidRPr="004E26DA">
          <w:rPr>
            <w:rStyle w:val="Hipercze"/>
            <w:rFonts w:asciiTheme="majorHAnsi" w:hAnsiTheme="majorHAnsi" w:cstheme="majorHAnsi"/>
            <w:sz w:val="24"/>
            <w:szCs w:val="24"/>
            <w:lang w:val="en-US"/>
          </w:rPr>
          <w:t>https://ekrs.ms.gov.pl/web/wyszukiwarka-krs/strona-glowna/</w:t>
        </w:r>
      </w:hyperlink>
      <w:r w:rsidRPr="004E26DA">
        <w:rPr>
          <w:rFonts w:asciiTheme="majorHAnsi" w:hAnsiTheme="majorHAnsi" w:cstheme="majorHAnsi"/>
          <w:sz w:val="24"/>
          <w:szCs w:val="24"/>
          <w:lang w:val="en-US"/>
        </w:rPr>
        <w:t xml:space="preserve">   (KRS) </w:t>
      </w:r>
    </w:p>
    <w:p w14:paraId="6D6F4371" w14:textId="245BF468" w:rsidR="002C5052" w:rsidRPr="004E26DA" w:rsidRDefault="001B7F68" w:rsidP="002C5052">
      <w:pPr>
        <w:autoSpaceDE w:val="0"/>
        <w:autoSpaceDN w:val="0"/>
        <w:adjustRightInd w:val="0"/>
        <w:spacing w:line="240" w:lineRule="auto"/>
        <w:jc w:val="both"/>
        <w:rPr>
          <w:rFonts w:asciiTheme="majorHAnsi" w:hAnsiTheme="majorHAnsi" w:cstheme="majorHAnsi"/>
          <w:sz w:val="24"/>
          <w:szCs w:val="24"/>
        </w:rPr>
      </w:pPr>
      <w:r w:rsidRPr="00F977B9">
        <w:rPr>
          <w:rFonts w:asciiTheme="majorHAnsi" w:hAnsiTheme="majorHAnsi" w:cstheme="majorHAnsi"/>
          <w:sz w:val="24"/>
          <w:szCs w:val="24"/>
          <w:lang w:val="en-US"/>
        </w:rPr>
        <w:t xml:space="preserve">    </w:t>
      </w:r>
      <w:r w:rsidR="002C5052" w:rsidRPr="004E26DA">
        <w:rPr>
          <w:rFonts w:asciiTheme="majorHAnsi" w:hAnsiTheme="majorHAnsi" w:cstheme="majorHAnsi"/>
          <w:sz w:val="24"/>
          <w:szCs w:val="24"/>
        </w:rPr>
        <w:t xml:space="preserve">inny właściwy rejestr…………………………..**…………………………………..** </w:t>
      </w:r>
    </w:p>
    <w:p w14:paraId="607B274E" w14:textId="77777777" w:rsidR="002C5052" w:rsidRPr="004E26DA" w:rsidRDefault="002C5052" w:rsidP="002C5052">
      <w:pPr>
        <w:autoSpaceDE w:val="0"/>
        <w:autoSpaceDN w:val="0"/>
        <w:adjustRightInd w:val="0"/>
        <w:spacing w:line="240" w:lineRule="auto"/>
        <w:jc w:val="both"/>
        <w:rPr>
          <w:rFonts w:asciiTheme="majorHAnsi" w:hAnsiTheme="majorHAnsi" w:cstheme="majorHAnsi"/>
          <w:sz w:val="24"/>
          <w:szCs w:val="24"/>
        </w:rPr>
      </w:pPr>
      <w:r w:rsidRPr="004E26DA">
        <w:rPr>
          <w:rFonts w:asciiTheme="majorHAnsi" w:hAnsiTheme="majorHAnsi" w:cstheme="majorHAnsi"/>
          <w:sz w:val="24"/>
          <w:szCs w:val="24"/>
        </w:rPr>
        <w:t xml:space="preserve">                                 (wpisać nazwę bazy)    (wpisać adres internetowy bazy) </w:t>
      </w:r>
    </w:p>
    <w:p w14:paraId="6F9FD2D8" w14:textId="77777777" w:rsidR="002C5052" w:rsidRPr="004E26DA" w:rsidRDefault="002C5052" w:rsidP="002C5052">
      <w:pPr>
        <w:autoSpaceDE w:val="0"/>
        <w:autoSpaceDN w:val="0"/>
        <w:adjustRightInd w:val="0"/>
        <w:spacing w:line="240" w:lineRule="auto"/>
        <w:jc w:val="both"/>
        <w:rPr>
          <w:rFonts w:asciiTheme="majorHAnsi" w:hAnsiTheme="majorHAnsi" w:cstheme="majorHAnsi"/>
          <w:sz w:val="24"/>
          <w:szCs w:val="24"/>
        </w:rPr>
      </w:pPr>
      <w:r w:rsidRPr="004E26DA">
        <w:rPr>
          <w:rFonts w:asciiTheme="majorHAnsi" w:hAnsiTheme="majorHAnsi" w:cstheme="majorHAnsi"/>
          <w:sz w:val="24"/>
          <w:szCs w:val="24"/>
        </w:rPr>
        <w:t xml:space="preserve">□ brak możliwości pobrania online </w:t>
      </w:r>
    </w:p>
    <w:p w14:paraId="0910C53D" w14:textId="5E9E5173" w:rsidR="002C5052" w:rsidRPr="004E26DA" w:rsidRDefault="002C5052" w:rsidP="002C5052">
      <w:pPr>
        <w:autoSpaceDE w:val="0"/>
        <w:autoSpaceDN w:val="0"/>
        <w:adjustRightInd w:val="0"/>
        <w:spacing w:line="240" w:lineRule="auto"/>
        <w:jc w:val="both"/>
        <w:rPr>
          <w:rFonts w:asciiTheme="majorHAnsi" w:hAnsiTheme="majorHAnsi" w:cstheme="majorHAnsi"/>
          <w:b/>
          <w:bCs/>
          <w:i/>
          <w:iCs/>
          <w:sz w:val="24"/>
          <w:szCs w:val="24"/>
        </w:rPr>
      </w:pPr>
      <w:r w:rsidRPr="004E26DA">
        <w:rPr>
          <w:rFonts w:asciiTheme="majorHAnsi" w:hAnsiTheme="majorHAnsi" w:cstheme="majorHAnsi"/>
          <w:b/>
          <w:bCs/>
          <w:i/>
          <w:iCs/>
          <w:sz w:val="24"/>
          <w:szCs w:val="24"/>
        </w:rPr>
        <w:t>należy postawić „X” przy właściwym kwadracie</w:t>
      </w:r>
    </w:p>
    <w:p w14:paraId="5D58FE56" w14:textId="77777777" w:rsidR="002C5052" w:rsidRPr="004E26DA" w:rsidRDefault="002C5052" w:rsidP="002C5052">
      <w:pPr>
        <w:autoSpaceDE w:val="0"/>
        <w:autoSpaceDN w:val="0"/>
        <w:adjustRightInd w:val="0"/>
        <w:spacing w:line="240" w:lineRule="auto"/>
        <w:jc w:val="both"/>
        <w:rPr>
          <w:rFonts w:asciiTheme="majorHAnsi" w:hAnsiTheme="majorHAnsi" w:cstheme="majorHAnsi"/>
          <w:sz w:val="24"/>
          <w:szCs w:val="24"/>
        </w:rPr>
      </w:pPr>
    </w:p>
    <w:p w14:paraId="38C31F53" w14:textId="53DD6C9D" w:rsidR="00DA1C3A" w:rsidRPr="004E26DA" w:rsidRDefault="00DA1C3A" w:rsidP="00527D39">
      <w:pPr>
        <w:pStyle w:val="Default"/>
        <w:jc w:val="both"/>
        <w:rPr>
          <w:rFonts w:asciiTheme="majorHAnsi" w:hAnsiTheme="majorHAnsi" w:cstheme="majorHAnsi"/>
          <w:b/>
          <w:bCs/>
          <w:i/>
          <w:iCs/>
          <w:color w:val="000000" w:themeColor="text1"/>
        </w:rPr>
      </w:pPr>
      <w:r w:rsidRPr="004E26DA">
        <w:rPr>
          <w:rFonts w:asciiTheme="majorHAnsi" w:hAnsiTheme="majorHAnsi" w:cstheme="majorHAnsi"/>
          <w:b/>
          <w:bCs/>
          <w:i/>
          <w:iCs/>
          <w:color w:val="000000" w:themeColor="text1"/>
        </w:rPr>
        <w:t>(</w:t>
      </w:r>
      <w:r w:rsidR="00527D39" w:rsidRPr="004E26DA">
        <w:rPr>
          <w:rFonts w:asciiTheme="majorHAnsi" w:hAnsiTheme="majorHAnsi" w:cstheme="majorHAnsi"/>
          <w:b/>
          <w:bCs/>
          <w:i/>
          <w:iCs/>
          <w:color w:val="000000" w:themeColor="text1"/>
        </w:rPr>
        <w:t>W</w:t>
      </w:r>
      <w:r w:rsidRPr="004E26DA">
        <w:rPr>
          <w:rFonts w:asciiTheme="majorHAnsi" w:hAnsiTheme="majorHAnsi" w:cstheme="majorHAnsi"/>
          <w:b/>
          <w:bCs/>
          <w:i/>
          <w:iCs/>
          <w:color w:val="000000" w:themeColor="text1"/>
        </w:rPr>
        <w:t xml:space="preserve"> przypadku wykonawców wspólnie ubiegających się o udzielenie zamówienia - spółki cywilne lub konsorcja, powyższe dane należy wskazać dla każdego wykonawcy).</w:t>
      </w:r>
    </w:p>
    <w:p w14:paraId="6EDD3EE7" w14:textId="77777777" w:rsidR="00DA1C3A" w:rsidRPr="004E26DA" w:rsidRDefault="00DA1C3A" w:rsidP="002C5F44">
      <w:pPr>
        <w:autoSpaceDE w:val="0"/>
        <w:autoSpaceDN w:val="0"/>
        <w:adjustRightInd w:val="0"/>
        <w:spacing w:line="240" w:lineRule="auto"/>
        <w:jc w:val="both"/>
        <w:rPr>
          <w:rFonts w:asciiTheme="majorHAnsi" w:hAnsiTheme="majorHAnsi" w:cstheme="majorHAnsi"/>
          <w:sz w:val="24"/>
          <w:szCs w:val="24"/>
        </w:rPr>
      </w:pPr>
    </w:p>
    <w:p w14:paraId="08575DB0" w14:textId="2979FF84" w:rsidR="002C5F44" w:rsidRPr="004E26DA" w:rsidRDefault="00DA1C3A" w:rsidP="002C5F44">
      <w:pPr>
        <w:autoSpaceDE w:val="0"/>
        <w:autoSpaceDN w:val="0"/>
        <w:adjustRightInd w:val="0"/>
        <w:spacing w:line="240" w:lineRule="auto"/>
        <w:jc w:val="both"/>
        <w:rPr>
          <w:rFonts w:asciiTheme="majorHAnsi" w:hAnsiTheme="majorHAnsi" w:cstheme="majorHAnsi"/>
          <w:i/>
          <w:iCs/>
          <w:sz w:val="24"/>
          <w:szCs w:val="24"/>
        </w:rPr>
      </w:pPr>
      <w:r w:rsidRPr="004E26DA">
        <w:rPr>
          <w:rFonts w:asciiTheme="majorHAnsi" w:hAnsiTheme="majorHAnsi" w:cstheme="majorHAnsi"/>
          <w:i/>
          <w:iCs/>
          <w:sz w:val="24"/>
          <w:szCs w:val="24"/>
        </w:rPr>
        <w:t xml:space="preserve">(Należy wskazać lub zaznaczyć adres strony www, na której Zamawiający może bezpłatnie </w:t>
      </w:r>
      <w:r w:rsidR="002C5F44" w:rsidRPr="004E26DA">
        <w:rPr>
          <w:rFonts w:asciiTheme="majorHAnsi" w:hAnsiTheme="majorHAnsi" w:cstheme="majorHAnsi"/>
          <w:i/>
          <w:iCs/>
          <w:sz w:val="24"/>
          <w:szCs w:val="24"/>
        </w:rPr>
        <w:t>pobrać dokumenty rejestrowe dot. podmiotu udostępniającego zasoby, o ile rejestr taki jest ogólnodostępny i bezpłatny. W przypadku braku zaznaczenia lub nie złożenia wraz z ofertą dokumentu/ów potwierdzającego umocowanie do reprezentowania podmiotu</w:t>
      </w:r>
      <w:r w:rsidR="00F45998">
        <w:rPr>
          <w:rFonts w:asciiTheme="majorHAnsi" w:hAnsiTheme="majorHAnsi" w:cstheme="majorHAnsi"/>
          <w:i/>
          <w:iCs/>
          <w:sz w:val="24"/>
          <w:szCs w:val="24"/>
        </w:rPr>
        <w:t xml:space="preserve"> </w:t>
      </w:r>
      <w:r w:rsidR="002C5F44" w:rsidRPr="004E26DA">
        <w:rPr>
          <w:rFonts w:asciiTheme="majorHAnsi" w:hAnsiTheme="majorHAnsi" w:cstheme="majorHAnsi"/>
          <w:i/>
          <w:iCs/>
          <w:sz w:val="24"/>
          <w:szCs w:val="24"/>
        </w:rPr>
        <w:lastRenderedPageBreak/>
        <w:t xml:space="preserve">udostępniającego zasoby Zamawiający wezwie o przedłożenie odpowiedniego dokumentu na podstawie art. 128 </w:t>
      </w:r>
      <w:proofErr w:type="spellStart"/>
      <w:r w:rsidR="002C5F44" w:rsidRPr="004E26DA">
        <w:rPr>
          <w:rFonts w:asciiTheme="majorHAnsi" w:hAnsiTheme="majorHAnsi" w:cstheme="majorHAnsi"/>
          <w:i/>
          <w:iCs/>
          <w:sz w:val="24"/>
          <w:szCs w:val="24"/>
        </w:rPr>
        <w:t>Pzp</w:t>
      </w:r>
      <w:proofErr w:type="spellEnd"/>
      <w:r w:rsidR="002C5F44" w:rsidRPr="004E26DA">
        <w:rPr>
          <w:rFonts w:asciiTheme="majorHAnsi" w:hAnsiTheme="majorHAnsi" w:cstheme="majorHAnsi"/>
          <w:i/>
          <w:iCs/>
          <w:sz w:val="24"/>
          <w:szCs w:val="24"/>
        </w:rPr>
        <w:t xml:space="preserve">). </w:t>
      </w:r>
    </w:p>
    <w:p w14:paraId="60319E43" w14:textId="77777777" w:rsidR="002C5F44" w:rsidRPr="004E26DA" w:rsidRDefault="002C5F44" w:rsidP="00E27DFF">
      <w:pPr>
        <w:spacing w:line="268" w:lineRule="auto"/>
        <w:jc w:val="both"/>
        <w:rPr>
          <w:rFonts w:asciiTheme="majorHAnsi" w:hAnsiTheme="majorHAnsi" w:cstheme="majorHAnsi"/>
          <w:b/>
          <w:bCs/>
          <w:i/>
          <w:iCs/>
          <w:sz w:val="24"/>
          <w:szCs w:val="24"/>
        </w:rPr>
      </w:pPr>
    </w:p>
    <w:p w14:paraId="27757221" w14:textId="307DABB9" w:rsidR="00E27DFF" w:rsidRPr="004E26DA" w:rsidRDefault="00E27DFF" w:rsidP="00E27DFF">
      <w:pPr>
        <w:spacing w:line="268" w:lineRule="auto"/>
        <w:jc w:val="both"/>
        <w:rPr>
          <w:rFonts w:asciiTheme="majorHAnsi" w:hAnsiTheme="majorHAnsi" w:cstheme="majorHAnsi"/>
          <w:bCs/>
          <w:sz w:val="24"/>
          <w:szCs w:val="24"/>
        </w:rPr>
      </w:pPr>
      <w:r w:rsidRPr="004E26DA">
        <w:rPr>
          <w:rFonts w:asciiTheme="majorHAnsi" w:hAnsiTheme="majorHAnsi" w:cstheme="majorHAnsi"/>
          <w:bCs/>
          <w:sz w:val="24"/>
          <w:szCs w:val="24"/>
          <w:vertAlign w:val="superscript"/>
        </w:rPr>
        <w:t>1</w:t>
      </w:r>
      <w:r w:rsidRPr="004E26DA">
        <w:rPr>
          <w:rFonts w:asciiTheme="majorHAnsi" w:hAnsiTheme="majorHAnsi" w:cstheme="majorHAnsi"/>
          <w:bCs/>
          <w:sz w:val="24"/>
          <w:szCs w:val="24"/>
        </w:rPr>
        <w:t xml:space="preserve"> – należy wypełnić</w:t>
      </w:r>
    </w:p>
    <w:p w14:paraId="37775C94" w14:textId="3105DD9D" w:rsidR="00F40EB6" w:rsidRDefault="00E27DFF" w:rsidP="00B72B72">
      <w:pPr>
        <w:spacing w:line="268" w:lineRule="auto"/>
        <w:jc w:val="both"/>
        <w:rPr>
          <w:rFonts w:asciiTheme="majorHAnsi" w:hAnsiTheme="majorHAnsi" w:cstheme="majorHAnsi"/>
          <w:bCs/>
          <w:sz w:val="24"/>
          <w:szCs w:val="24"/>
        </w:rPr>
      </w:pPr>
      <w:r w:rsidRPr="004E26DA">
        <w:rPr>
          <w:rFonts w:asciiTheme="majorHAnsi" w:hAnsiTheme="majorHAnsi" w:cstheme="majorHAnsi"/>
          <w:bCs/>
          <w:sz w:val="24"/>
          <w:szCs w:val="24"/>
          <w:vertAlign w:val="superscript"/>
        </w:rPr>
        <w:t>2</w:t>
      </w:r>
      <w:r w:rsidRPr="004E26DA">
        <w:rPr>
          <w:rFonts w:asciiTheme="majorHAnsi" w:hAnsiTheme="majorHAnsi" w:cstheme="majorHAnsi"/>
          <w:bCs/>
          <w:sz w:val="24"/>
          <w:szCs w:val="24"/>
        </w:rPr>
        <w:t xml:space="preserve"> – niepotrzebne skreślić</w:t>
      </w:r>
    </w:p>
    <w:p w14:paraId="10B6BB94" w14:textId="77777777" w:rsidR="00B72B72" w:rsidRPr="00B72B72" w:rsidRDefault="00B72B72" w:rsidP="00B72B72">
      <w:pPr>
        <w:spacing w:line="268" w:lineRule="auto"/>
        <w:jc w:val="both"/>
        <w:rPr>
          <w:rFonts w:asciiTheme="majorHAnsi" w:hAnsiTheme="majorHAnsi" w:cstheme="majorHAnsi"/>
          <w:bCs/>
          <w:sz w:val="24"/>
          <w:szCs w:val="24"/>
        </w:rPr>
      </w:pPr>
    </w:p>
    <w:p w14:paraId="792762F8" w14:textId="77777777" w:rsidR="00F40EB6" w:rsidRPr="004E26DA" w:rsidRDefault="00F40EB6" w:rsidP="00F40EB6">
      <w:pPr>
        <w:ind w:left="360"/>
        <w:jc w:val="right"/>
        <w:rPr>
          <w:rFonts w:asciiTheme="majorHAnsi" w:hAnsiTheme="majorHAnsi" w:cstheme="majorHAnsi"/>
          <w:sz w:val="24"/>
          <w:szCs w:val="24"/>
        </w:rPr>
      </w:pPr>
      <w:r w:rsidRPr="004E26DA">
        <w:rPr>
          <w:rFonts w:asciiTheme="majorHAnsi" w:hAnsiTheme="majorHAnsi" w:cstheme="majorHAnsi"/>
          <w:sz w:val="24"/>
          <w:szCs w:val="24"/>
        </w:rPr>
        <w:t>....................................... dnia .........................</w:t>
      </w:r>
    </w:p>
    <w:p w14:paraId="770CAFB0" w14:textId="3DB70349" w:rsidR="00F40EB6" w:rsidRPr="004E26DA" w:rsidRDefault="00F40EB6" w:rsidP="00F40EB6">
      <w:pPr>
        <w:ind w:left="360"/>
        <w:jc w:val="center"/>
        <w:rPr>
          <w:rFonts w:asciiTheme="majorHAnsi" w:hAnsiTheme="majorHAnsi" w:cstheme="majorHAnsi"/>
          <w:i/>
          <w:iCs/>
          <w:sz w:val="24"/>
          <w:szCs w:val="24"/>
        </w:rPr>
      </w:pPr>
      <w:r w:rsidRPr="004E26DA">
        <w:rPr>
          <w:rFonts w:asciiTheme="majorHAnsi" w:hAnsiTheme="majorHAnsi" w:cstheme="majorHAnsi"/>
          <w:i/>
          <w:iCs/>
          <w:sz w:val="24"/>
          <w:szCs w:val="24"/>
        </w:rPr>
        <w:t xml:space="preserve">                                                                           (miejscowość)                           (data)</w:t>
      </w:r>
    </w:p>
    <w:p w14:paraId="36D708B0" w14:textId="77777777" w:rsidR="00CE440B" w:rsidRPr="004E26DA" w:rsidRDefault="00CE440B" w:rsidP="00E27DFF">
      <w:pPr>
        <w:tabs>
          <w:tab w:val="left" w:pos="1978"/>
          <w:tab w:val="left" w:pos="3828"/>
          <w:tab w:val="center" w:pos="4677"/>
        </w:tabs>
        <w:spacing w:line="268" w:lineRule="auto"/>
        <w:rPr>
          <w:rFonts w:asciiTheme="majorHAnsi" w:hAnsiTheme="majorHAnsi" w:cstheme="majorHAnsi"/>
          <w:b/>
          <w:iCs/>
          <w:sz w:val="24"/>
          <w:szCs w:val="24"/>
        </w:rPr>
      </w:pPr>
    </w:p>
    <w:p w14:paraId="72752931" w14:textId="77777777" w:rsidR="00E27DFF" w:rsidRPr="00B72B72" w:rsidRDefault="00E27DFF" w:rsidP="002C5052">
      <w:pPr>
        <w:tabs>
          <w:tab w:val="left" w:pos="1978"/>
          <w:tab w:val="left" w:pos="3828"/>
          <w:tab w:val="center" w:pos="4677"/>
        </w:tabs>
        <w:spacing w:line="268" w:lineRule="auto"/>
        <w:jc w:val="both"/>
        <w:rPr>
          <w:rFonts w:asciiTheme="majorHAnsi" w:hAnsiTheme="majorHAnsi" w:cstheme="majorHAnsi"/>
          <w:b/>
          <w:iCs/>
        </w:rPr>
      </w:pPr>
      <w:r w:rsidRPr="00B72B72">
        <w:rPr>
          <w:rFonts w:asciiTheme="majorHAnsi" w:hAnsiTheme="majorHAnsi" w:cstheme="majorHAnsi"/>
          <w:b/>
          <w:iCs/>
        </w:rPr>
        <w:t>Dokument należy wypełnić i podpisać kwalifikowanym podpisem elektronicznym lub podpisem zaufanym lub podpisem osobistym.</w:t>
      </w:r>
    </w:p>
    <w:p w14:paraId="13BA342A" w14:textId="77777777" w:rsidR="00E27DFF" w:rsidRPr="00B72B72" w:rsidRDefault="00E27DFF" w:rsidP="002C5052">
      <w:pPr>
        <w:tabs>
          <w:tab w:val="left" w:pos="1978"/>
          <w:tab w:val="left" w:pos="3828"/>
          <w:tab w:val="center" w:pos="4677"/>
        </w:tabs>
        <w:spacing w:line="268" w:lineRule="auto"/>
        <w:jc w:val="both"/>
        <w:rPr>
          <w:rFonts w:asciiTheme="majorHAnsi" w:eastAsia="Times New Roman" w:hAnsiTheme="majorHAnsi" w:cstheme="majorHAnsi"/>
          <w:b/>
          <w:iCs/>
        </w:rPr>
      </w:pPr>
      <w:r w:rsidRPr="00B72B72">
        <w:rPr>
          <w:rFonts w:asciiTheme="majorHAnsi" w:hAnsiTheme="majorHAnsi" w:cstheme="majorHAnsi"/>
          <w:b/>
          <w:iCs/>
        </w:rPr>
        <w:t xml:space="preserve">Zamawiający zaleca zapisanie dokumentu w formacie PDF. </w:t>
      </w:r>
    </w:p>
    <w:p w14:paraId="696FF05E" w14:textId="77777777" w:rsidR="0018076E" w:rsidRPr="004E26DA" w:rsidRDefault="0018076E" w:rsidP="0018076E">
      <w:pPr>
        <w:tabs>
          <w:tab w:val="left" w:pos="1978"/>
          <w:tab w:val="left" w:pos="3828"/>
          <w:tab w:val="center" w:pos="4677"/>
        </w:tabs>
        <w:spacing w:line="268" w:lineRule="auto"/>
        <w:rPr>
          <w:rFonts w:asciiTheme="majorHAnsi" w:eastAsia="Times New Roman" w:hAnsiTheme="majorHAnsi" w:cstheme="majorHAnsi"/>
          <w:bCs/>
          <w:iCs/>
          <w:sz w:val="24"/>
          <w:szCs w:val="24"/>
        </w:rPr>
      </w:pPr>
    </w:p>
    <w:p w14:paraId="0665406F" w14:textId="77777777" w:rsidR="00E27DFF" w:rsidRPr="004E26DA" w:rsidRDefault="00E27DFF" w:rsidP="00F40EB6">
      <w:pPr>
        <w:autoSpaceDE w:val="0"/>
        <w:autoSpaceDN w:val="0"/>
        <w:adjustRightInd w:val="0"/>
        <w:spacing w:line="240" w:lineRule="auto"/>
        <w:rPr>
          <w:rFonts w:asciiTheme="majorHAnsi" w:hAnsiTheme="majorHAnsi" w:cstheme="majorHAnsi"/>
          <w:i/>
          <w:sz w:val="24"/>
          <w:szCs w:val="24"/>
        </w:rPr>
      </w:pPr>
    </w:p>
    <w:p w14:paraId="7565A695" w14:textId="77777777" w:rsidR="00CE440B" w:rsidRPr="004E26DA" w:rsidRDefault="00CE440B" w:rsidP="00F40EB6">
      <w:pPr>
        <w:autoSpaceDE w:val="0"/>
        <w:autoSpaceDN w:val="0"/>
        <w:adjustRightInd w:val="0"/>
        <w:spacing w:line="240" w:lineRule="auto"/>
        <w:rPr>
          <w:rFonts w:asciiTheme="majorHAnsi" w:hAnsiTheme="majorHAnsi" w:cstheme="majorHAnsi"/>
          <w:i/>
          <w:sz w:val="24"/>
          <w:szCs w:val="24"/>
        </w:rPr>
      </w:pPr>
    </w:p>
    <w:p w14:paraId="7067D10A" w14:textId="77777777" w:rsidR="00154A9C" w:rsidRPr="005D1FC0" w:rsidRDefault="00154A9C" w:rsidP="00CE440B">
      <w:pPr>
        <w:autoSpaceDE w:val="0"/>
        <w:autoSpaceDN w:val="0"/>
        <w:adjustRightInd w:val="0"/>
        <w:spacing w:line="240" w:lineRule="auto"/>
        <w:jc w:val="right"/>
        <w:rPr>
          <w:rFonts w:asciiTheme="minorHAnsi" w:hAnsiTheme="minorHAnsi" w:cstheme="majorHAnsi"/>
          <w:b/>
          <w:iCs/>
        </w:rPr>
      </w:pPr>
    </w:p>
    <w:p w14:paraId="25FAF220"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338F5BB7"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26F09E16"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EA1817B"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75193651"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043C452C"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18AEAD43"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3D4FF69B"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07BA254F"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2F3FB28D"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A89FCDC"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540F12CB"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7321ABB5"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3FA615DD"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0CD5D0D2" w14:textId="206522A0"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2EE0BB8" w14:textId="61448981"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1D5BF6C7" w14:textId="6C16ECC2"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4685BEB8" w14:textId="13F27695"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57BBEE85" w14:textId="5FBA4D97"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093F7B91" w14:textId="637417C1"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77C03C26" w14:textId="24D0735F"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6BE6B6D6" w14:textId="0D0119D8"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7E492EBC" w14:textId="5892D623"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142DCFAA" w14:textId="3C846328"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3DDCCA6D" w14:textId="5A4E89B8"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120634AF" w14:textId="131FD313"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46F14DE7" w14:textId="32467421"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53E1EE54" w14:textId="1D80EC47"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75F51883" w14:textId="77777777" w:rsidR="002C5052" w:rsidRPr="005D1FC0" w:rsidRDefault="002C5052" w:rsidP="00CE440B">
      <w:pPr>
        <w:autoSpaceDE w:val="0"/>
        <w:autoSpaceDN w:val="0"/>
        <w:adjustRightInd w:val="0"/>
        <w:spacing w:line="240" w:lineRule="auto"/>
        <w:jc w:val="right"/>
        <w:rPr>
          <w:rFonts w:asciiTheme="minorHAnsi" w:hAnsiTheme="minorHAnsi" w:cstheme="majorHAnsi"/>
          <w:b/>
          <w:iCs/>
        </w:rPr>
      </w:pPr>
    </w:p>
    <w:p w14:paraId="28FC4960" w14:textId="77777777" w:rsidR="002C5F44" w:rsidRPr="005D1FC0" w:rsidRDefault="002C5F44" w:rsidP="00CE440B">
      <w:pPr>
        <w:autoSpaceDE w:val="0"/>
        <w:autoSpaceDN w:val="0"/>
        <w:adjustRightInd w:val="0"/>
        <w:spacing w:line="240" w:lineRule="auto"/>
        <w:jc w:val="right"/>
        <w:rPr>
          <w:rFonts w:asciiTheme="minorHAnsi" w:hAnsiTheme="minorHAnsi" w:cstheme="majorHAnsi"/>
          <w:b/>
          <w:iCs/>
        </w:rPr>
      </w:pPr>
    </w:p>
    <w:p w14:paraId="61E4A0B6" w14:textId="30C17D17" w:rsidR="002C5F44" w:rsidRDefault="002C5F44" w:rsidP="00CE440B">
      <w:pPr>
        <w:autoSpaceDE w:val="0"/>
        <w:autoSpaceDN w:val="0"/>
        <w:adjustRightInd w:val="0"/>
        <w:spacing w:line="240" w:lineRule="auto"/>
        <w:jc w:val="right"/>
        <w:rPr>
          <w:rFonts w:asciiTheme="minorHAnsi" w:hAnsiTheme="minorHAnsi" w:cstheme="majorHAnsi"/>
          <w:b/>
          <w:iCs/>
        </w:rPr>
      </w:pPr>
    </w:p>
    <w:p w14:paraId="4204F056" w14:textId="0E077D56" w:rsidR="00530AF7" w:rsidRDefault="00530AF7" w:rsidP="00B72B72">
      <w:pPr>
        <w:autoSpaceDE w:val="0"/>
        <w:autoSpaceDN w:val="0"/>
        <w:adjustRightInd w:val="0"/>
        <w:spacing w:line="240" w:lineRule="auto"/>
        <w:rPr>
          <w:rFonts w:asciiTheme="minorHAnsi" w:hAnsiTheme="minorHAnsi" w:cstheme="majorHAnsi"/>
          <w:b/>
          <w:iCs/>
        </w:rPr>
      </w:pPr>
    </w:p>
    <w:p w14:paraId="0536F212" w14:textId="77777777" w:rsidR="00B72B72" w:rsidRDefault="00B72B72" w:rsidP="00B72B72">
      <w:pPr>
        <w:autoSpaceDE w:val="0"/>
        <w:autoSpaceDN w:val="0"/>
        <w:adjustRightInd w:val="0"/>
        <w:spacing w:line="240" w:lineRule="auto"/>
        <w:rPr>
          <w:rFonts w:asciiTheme="minorHAnsi" w:hAnsiTheme="minorHAnsi" w:cstheme="majorHAnsi"/>
          <w:b/>
          <w:iCs/>
        </w:rPr>
      </w:pPr>
    </w:p>
    <w:p w14:paraId="57B48E2D" w14:textId="58EFC9DC" w:rsidR="0018076E" w:rsidRPr="00B72B72" w:rsidRDefault="00F27B53" w:rsidP="00CE440B">
      <w:pPr>
        <w:autoSpaceDE w:val="0"/>
        <w:autoSpaceDN w:val="0"/>
        <w:adjustRightInd w:val="0"/>
        <w:spacing w:line="240" w:lineRule="auto"/>
        <w:jc w:val="right"/>
        <w:rPr>
          <w:rFonts w:asciiTheme="majorHAnsi" w:hAnsiTheme="majorHAnsi" w:cstheme="majorHAnsi"/>
          <w:b/>
          <w:iCs/>
          <w:sz w:val="24"/>
          <w:szCs w:val="24"/>
        </w:rPr>
      </w:pPr>
      <w:r w:rsidRPr="00B72B72">
        <w:rPr>
          <w:rFonts w:asciiTheme="majorHAnsi" w:hAnsiTheme="majorHAnsi" w:cstheme="majorHAnsi"/>
          <w:b/>
          <w:iCs/>
          <w:sz w:val="24"/>
          <w:szCs w:val="24"/>
        </w:rPr>
        <w:lastRenderedPageBreak/>
        <w:t>Załącznik nr 4 do SWZ</w:t>
      </w:r>
    </w:p>
    <w:p w14:paraId="44BF2B7D" w14:textId="77777777" w:rsidR="0018076E" w:rsidRPr="00B72B72" w:rsidRDefault="0018076E" w:rsidP="00C967E1">
      <w:pPr>
        <w:autoSpaceDE w:val="0"/>
        <w:autoSpaceDN w:val="0"/>
        <w:adjustRightInd w:val="0"/>
        <w:spacing w:line="240" w:lineRule="auto"/>
        <w:jc w:val="right"/>
        <w:rPr>
          <w:rFonts w:asciiTheme="majorHAnsi" w:hAnsiTheme="majorHAnsi" w:cstheme="majorHAnsi"/>
          <w:b/>
          <w:iCs/>
          <w:sz w:val="24"/>
          <w:szCs w:val="24"/>
        </w:rPr>
      </w:pPr>
    </w:p>
    <w:p w14:paraId="74F43DC3" w14:textId="77777777" w:rsidR="00F27B53" w:rsidRPr="00B72B72"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bookmarkStart w:id="43" w:name="_Hlk67257654"/>
      <w:r w:rsidRPr="00B72B72">
        <w:rPr>
          <w:rFonts w:asciiTheme="majorHAnsi" w:hAnsiTheme="majorHAnsi" w:cstheme="majorHAnsi"/>
          <w:b/>
          <w:bCs/>
          <w:sz w:val="24"/>
          <w:szCs w:val="24"/>
        </w:rPr>
        <w:t>Oświadczenie</w:t>
      </w:r>
    </w:p>
    <w:p w14:paraId="58F25C7F" w14:textId="77777777" w:rsidR="00F27B53" w:rsidRPr="00B72B72"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B72B72">
        <w:rPr>
          <w:rFonts w:asciiTheme="majorHAnsi" w:hAnsiTheme="majorHAnsi" w:cstheme="majorHAnsi"/>
          <w:b/>
          <w:bCs/>
          <w:sz w:val="24"/>
          <w:szCs w:val="24"/>
        </w:rPr>
        <w:t>Wykonawców wspólnie ubiegających się o udzielenie zamówienia</w:t>
      </w:r>
    </w:p>
    <w:bookmarkEnd w:id="43"/>
    <w:p w14:paraId="64D35B50" w14:textId="055678F4" w:rsidR="00F27B53" w:rsidRPr="00B72B72"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B72B72">
        <w:rPr>
          <w:rFonts w:asciiTheme="majorHAnsi" w:hAnsiTheme="majorHAnsi" w:cstheme="majorHAnsi"/>
          <w:b/>
          <w:bCs/>
          <w:sz w:val="24"/>
          <w:szCs w:val="24"/>
        </w:rPr>
        <w:t xml:space="preserve">z art. 117 ust. 4 ustawy z dnia 11 września 2019 r. </w:t>
      </w:r>
      <w:r w:rsidR="00F1033F">
        <w:rPr>
          <w:rFonts w:asciiTheme="majorHAnsi" w:hAnsiTheme="majorHAnsi" w:cstheme="majorHAnsi"/>
          <w:b/>
          <w:bCs/>
          <w:sz w:val="24"/>
          <w:szCs w:val="24"/>
        </w:rPr>
        <w:t xml:space="preserve">- </w:t>
      </w:r>
      <w:r w:rsidRPr="00B72B72">
        <w:rPr>
          <w:rFonts w:asciiTheme="majorHAnsi" w:hAnsiTheme="majorHAnsi" w:cstheme="majorHAnsi"/>
          <w:b/>
          <w:bCs/>
          <w:sz w:val="24"/>
          <w:szCs w:val="24"/>
        </w:rPr>
        <w:t>Prawo zamówień publicznych</w:t>
      </w:r>
    </w:p>
    <w:p w14:paraId="3720EC77" w14:textId="77777777" w:rsidR="00B72B72" w:rsidRDefault="00B72B72" w:rsidP="00B72B72">
      <w:pPr>
        <w:autoSpaceDE w:val="0"/>
        <w:autoSpaceDN w:val="0"/>
        <w:adjustRightInd w:val="0"/>
        <w:spacing w:after="120" w:line="240" w:lineRule="auto"/>
        <w:rPr>
          <w:rFonts w:asciiTheme="majorHAnsi" w:hAnsiTheme="majorHAnsi" w:cstheme="majorHAnsi"/>
          <w:b/>
          <w:bCs/>
          <w:sz w:val="24"/>
          <w:szCs w:val="24"/>
        </w:rPr>
      </w:pPr>
    </w:p>
    <w:p w14:paraId="27F14B99" w14:textId="6EEDE2C1" w:rsidR="00B72B72" w:rsidRPr="00EC0618" w:rsidRDefault="00B72B72" w:rsidP="00B72B72">
      <w:pPr>
        <w:autoSpaceDE w:val="0"/>
        <w:autoSpaceDN w:val="0"/>
        <w:adjustRightInd w:val="0"/>
        <w:spacing w:after="120" w:line="240" w:lineRule="auto"/>
        <w:rPr>
          <w:rFonts w:asciiTheme="majorHAnsi" w:hAnsiTheme="majorHAnsi" w:cstheme="majorHAnsi"/>
          <w:sz w:val="24"/>
          <w:szCs w:val="24"/>
        </w:rPr>
      </w:pPr>
      <w:r w:rsidRPr="004E26DA">
        <w:rPr>
          <w:rFonts w:asciiTheme="majorHAnsi" w:hAnsiTheme="majorHAnsi" w:cstheme="majorHAnsi"/>
          <w:b/>
          <w:bCs/>
          <w:sz w:val="24"/>
          <w:szCs w:val="24"/>
        </w:rPr>
        <w:t>Nazwa postępowania</w:t>
      </w:r>
      <w:r w:rsidRPr="004E26DA">
        <w:rPr>
          <w:rFonts w:asciiTheme="majorHAnsi" w:hAnsiTheme="majorHAnsi" w:cstheme="majorHAnsi"/>
          <w:sz w:val="24"/>
          <w:szCs w:val="24"/>
        </w:rPr>
        <w:t xml:space="preserve">: </w:t>
      </w:r>
      <w:r w:rsidRPr="00C51005">
        <w:rPr>
          <w:rFonts w:asciiTheme="majorHAnsi" w:hAnsiTheme="majorHAnsi" w:cstheme="majorHAnsi"/>
          <w:b/>
          <w:sz w:val="24"/>
          <w:szCs w:val="24"/>
        </w:rPr>
        <w:t>„Poprawa efektywności energetycznej budynku ZOLP w Rasztowie”,</w:t>
      </w:r>
      <w:r w:rsidRPr="00C51005">
        <w:rPr>
          <w:rFonts w:asciiTheme="majorHAnsi" w:hAnsiTheme="majorHAnsi" w:cstheme="majorHAnsi"/>
          <w:b/>
          <w:bCs/>
          <w:sz w:val="24"/>
          <w:szCs w:val="24"/>
        </w:rPr>
        <w:t xml:space="preserve"> nr postępowania 6/DZP/2024</w:t>
      </w:r>
    </w:p>
    <w:p w14:paraId="03206128" w14:textId="77777777" w:rsidR="00F27B53" w:rsidRPr="00B72B72" w:rsidRDefault="00F27B53" w:rsidP="00F27B53">
      <w:pPr>
        <w:autoSpaceDE w:val="0"/>
        <w:autoSpaceDN w:val="0"/>
        <w:adjustRightInd w:val="0"/>
        <w:spacing w:line="240" w:lineRule="auto"/>
        <w:rPr>
          <w:rFonts w:asciiTheme="majorHAnsi" w:hAnsiTheme="majorHAnsi" w:cstheme="majorHAnsi"/>
          <w:sz w:val="24"/>
          <w:szCs w:val="24"/>
        </w:rPr>
      </w:pPr>
    </w:p>
    <w:p w14:paraId="0C3BF53B" w14:textId="77777777" w:rsidR="00F27B53" w:rsidRPr="00B72B72" w:rsidRDefault="00F27B53" w:rsidP="00F27B53">
      <w:pPr>
        <w:autoSpaceDE w:val="0"/>
        <w:autoSpaceDN w:val="0"/>
        <w:adjustRightInd w:val="0"/>
        <w:spacing w:line="240" w:lineRule="auto"/>
        <w:rPr>
          <w:rFonts w:asciiTheme="majorHAnsi" w:hAnsiTheme="majorHAnsi" w:cstheme="majorHAnsi"/>
          <w:sz w:val="24"/>
          <w:szCs w:val="24"/>
        </w:rPr>
      </w:pPr>
      <w:r w:rsidRPr="00B72B72">
        <w:rPr>
          <w:rFonts w:asciiTheme="majorHAnsi" w:hAnsiTheme="majorHAnsi" w:cstheme="majorHAnsi"/>
          <w:sz w:val="24"/>
          <w:szCs w:val="24"/>
        </w:rPr>
        <w:t>My, Wykonawcy wspólnie ubiegający się o udzielenie zamówienia publicznego:</w:t>
      </w:r>
    </w:p>
    <w:p w14:paraId="733B86AA" w14:textId="77777777" w:rsidR="00F27B53" w:rsidRPr="00B72B72" w:rsidRDefault="00F27B53" w:rsidP="00F27B53">
      <w:pPr>
        <w:autoSpaceDE w:val="0"/>
        <w:autoSpaceDN w:val="0"/>
        <w:adjustRightInd w:val="0"/>
        <w:spacing w:line="240" w:lineRule="auto"/>
        <w:rPr>
          <w:rFonts w:asciiTheme="majorHAnsi" w:hAnsiTheme="majorHAnsi" w:cstheme="majorHAnsi"/>
          <w:b/>
          <w:bCs/>
          <w:sz w:val="24"/>
          <w:szCs w:val="24"/>
        </w:rPr>
      </w:pPr>
    </w:p>
    <w:tbl>
      <w:tblPr>
        <w:tblStyle w:val="Tabela-Siatka"/>
        <w:tblW w:w="0" w:type="auto"/>
        <w:tblLook w:val="04A0" w:firstRow="1" w:lastRow="0" w:firstColumn="1" w:lastColumn="0" w:noHBand="0" w:noVBand="1"/>
      </w:tblPr>
      <w:tblGrid>
        <w:gridCol w:w="2404"/>
        <w:gridCol w:w="2410"/>
        <w:gridCol w:w="1701"/>
        <w:gridCol w:w="2546"/>
      </w:tblGrid>
      <w:tr w:rsidR="00F27B53" w:rsidRPr="00B72B72" w14:paraId="373CBC60" w14:textId="77777777" w:rsidTr="00AA3AB5">
        <w:tc>
          <w:tcPr>
            <w:tcW w:w="2405" w:type="dxa"/>
            <w:shd w:val="clear" w:color="auto" w:fill="D9D9D9" w:themeFill="background1" w:themeFillShade="D9"/>
          </w:tcPr>
          <w:p w14:paraId="4DAA1B5D"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Pełna nazwa</w:t>
            </w:r>
          </w:p>
          <w:p w14:paraId="11E893D5"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Wykonawcy</w:t>
            </w:r>
          </w:p>
          <w:p w14:paraId="227C0C13" w14:textId="77777777" w:rsidR="00F27B53" w:rsidRPr="00B72B72"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0BE80980"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Siedziba</w:t>
            </w:r>
          </w:p>
          <w:p w14:paraId="5FC129BF"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(ulica, miejscowość)</w:t>
            </w:r>
          </w:p>
          <w:p w14:paraId="106B71B6" w14:textId="77777777" w:rsidR="00F27B53" w:rsidRPr="00B72B72" w:rsidRDefault="00F27B53" w:rsidP="00AA3AB5">
            <w:pPr>
              <w:autoSpaceDE w:val="0"/>
              <w:autoSpaceDN w:val="0"/>
              <w:adjustRightInd w:val="0"/>
              <w:jc w:val="center"/>
              <w:rPr>
                <w:rFonts w:asciiTheme="majorHAnsi" w:hAnsiTheme="majorHAnsi" w:cstheme="majorHAnsi"/>
                <w:b/>
                <w:bCs/>
              </w:rPr>
            </w:pPr>
          </w:p>
        </w:tc>
        <w:tc>
          <w:tcPr>
            <w:tcW w:w="1701" w:type="dxa"/>
            <w:shd w:val="clear" w:color="auto" w:fill="D9D9D9" w:themeFill="background1" w:themeFillShade="D9"/>
          </w:tcPr>
          <w:p w14:paraId="04F6071F"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NIP</w:t>
            </w:r>
          </w:p>
        </w:tc>
        <w:tc>
          <w:tcPr>
            <w:tcW w:w="2546" w:type="dxa"/>
            <w:shd w:val="clear" w:color="auto" w:fill="D9D9D9" w:themeFill="background1" w:themeFillShade="D9"/>
          </w:tcPr>
          <w:p w14:paraId="6D7BE5FC"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Osoby uprawnione do</w:t>
            </w:r>
          </w:p>
          <w:p w14:paraId="4532D774"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Reprezentacji</w:t>
            </w:r>
          </w:p>
          <w:p w14:paraId="4A804DFD" w14:textId="77777777" w:rsidR="00F27B53" w:rsidRPr="00B72B72" w:rsidRDefault="00F27B53" w:rsidP="00AA3AB5">
            <w:pPr>
              <w:autoSpaceDE w:val="0"/>
              <w:autoSpaceDN w:val="0"/>
              <w:adjustRightInd w:val="0"/>
              <w:jc w:val="center"/>
              <w:rPr>
                <w:rFonts w:asciiTheme="majorHAnsi" w:hAnsiTheme="majorHAnsi" w:cstheme="majorHAnsi"/>
                <w:b/>
                <w:bCs/>
              </w:rPr>
            </w:pPr>
          </w:p>
        </w:tc>
      </w:tr>
      <w:tr w:rsidR="00F27B53" w:rsidRPr="00B72B72" w14:paraId="3BB74418" w14:textId="77777777" w:rsidTr="00AA3AB5">
        <w:trPr>
          <w:trHeight w:val="418"/>
        </w:trPr>
        <w:tc>
          <w:tcPr>
            <w:tcW w:w="2405" w:type="dxa"/>
          </w:tcPr>
          <w:p w14:paraId="30138412"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77BE6E2B"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5F955A56"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7FB772AD"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r w:rsidR="00F27B53" w:rsidRPr="00B72B72" w14:paraId="43C473A9" w14:textId="77777777" w:rsidTr="00AA3AB5">
        <w:trPr>
          <w:trHeight w:val="396"/>
        </w:trPr>
        <w:tc>
          <w:tcPr>
            <w:tcW w:w="2405" w:type="dxa"/>
          </w:tcPr>
          <w:p w14:paraId="00BC2045"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4C2E987C"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329CA756"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3ECC6ED3"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r w:rsidR="00F27B53" w:rsidRPr="00B72B72" w14:paraId="768ED032" w14:textId="77777777" w:rsidTr="00AA3AB5">
        <w:trPr>
          <w:trHeight w:val="416"/>
        </w:trPr>
        <w:tc>
          <w:tcPr>
            <w:tcW w:w="2405" w:type="dxa"/>
          </w:tcPr>
          <w:p w14:paraId="62960085"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2F9EDE43"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7CC1720C"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24414207"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bl>
    <w:p w14:paraId="5FD5FD35" w14:textId="77777777" w:rsidR="00F27B53" w:rsidRPr="00B72B72" w:rsidRDefault="00F27B53" w:rsidP="00F27B53">
      <w:pPr>
        <w:autoSpaceDE w:val="0"/>
        <w:autoSpaceDN w:val="0"/>
        <w:adjustRightInd w:val="0"/>
        <w:spacing w:line="240" w:lineRule="auto"/>
        <w:rPr>
          <w:rFonts w:asciiTheme="majorHAnsi" w:hAnsiTheme="majorHAnsi" w:cstheme="majorHAnsi"/>
          <w:b/>
          <w:bCs/>
          <w:sz w:val="24"/>
          <w:szCs w:val="24"/>
        </w:rPr>
      </w:pPr>
    </w:p>
    <w:p w14:paraId="2F5FBB96" w14:textId="77777777" w:rsidR="00F27B53" w:rsidRPr="00B72B72" w:rsidRDefault="00F27B53" w:rsidP="00F27B53">
      <w:pPr>
        <w:autoSpaceDE w:val="0"/>
        <w:autoSpaceDN w:val="0"/>
        <w:adjustRightInd w:val="0"/>
        <w:spacing w:line="240" w:lineRule="auto"/>
        <w:rPr>
          <w:rFonts w:asciiTheme="majorHAnsi" w:hAnsiTheme="majorHAnsi" w:cstheme="majorHAnsi"/>
          <w:b/>
          <w:bCs/>
          <w:sz w:val="24"/>
          <w:szCs w:val="24"/>
        </w:rPr>
      </w:pPr>
      <w:r w:rsidRPr="00B72B72">
        <w:rPr>
          <w:rFonts w:asciiTheme="majorHAnsi" w:hAnsiTheme="majorHAnsi" w:cstheme="majorHAnsi"/>
          <w:b/>
          <w:bCs/>
          <w:sz w:val="24"/>
          <w:szCs w:val="24"/>
        </w:rPr>
        <w:t>Niniejszym oświadczamy, że:</w:t>
      </w:r>
    </w:p>
    <w:p w14:paraId="06AC4176" w14:textId="77777777" w:rsidR="00F27B53" w:rsidRPr="00B72B72" w:rsidRDefault="00F27B53" w:rsidP="00F27B53">
      <w:pPr>
        <w:autoSpaceDE w:val="0"/>
        <w:autoSpaceDN w:val="0"/>
        <w:adjustRightInd w:val="0"/>
        <w:spacing w:line="240" w:lineRule="auto"/>
        <w:rPr>
          <w:rFonts w:asciiTheme="majorHAnsi" w:hAnsiTheme="majorHAnsi" w:cstheme="majorHAnsi"/>
          <w:sz w:val="24"/>
          <w:szCs w:val="24"/>
        </w:rPr>
      </w:pPr>
    </w:p>
    <w:p w14:paraId="195808C9" w14:textId="2FDB2741" w:rsidR="00F27B53" w:rsidRPr="00B72B72" w:rsidRDefault="00DE155D" w:rsidP="00AF7B8E">
      <w:pPr>
        <w:autoSpaceDE w:val="0"/>
        <w:autoSpaceDN w:val="0"/>
        <w:adjustRightInd w:val="0"/>
        <w:spacing w:line="240" w:lineRule="auto"/>
        <w:jc w:val="both"/>
        <w:rPr>
          <w:rFonts w:asciiTheme="majorHAnsi" w:hAnsiTheme="majorHAnsi" w:cstheme="majorHAnsi"/>
          <w:sz w:val="24"/>
          <w:szCs w:val="24"/>
        </w:rPr>
      </w:pPr>
      <w:r w:rsidRPr="00B72B72">
        <w:rPr>
          <w:rFonts w:asciiTheme="majorHAnsi" w:hAnsiTheme="majorHAnsi" w:cstheme="majorHAnsi"/>
          <w:b/>
          <w:bCs/>
          <w:sz w:val="24"/>
          <w:szCs w:val="24"/>
        </w:rPr>
        <w:t>1</w:t>
      </w:r>
      <w:r w:rsidR="00F27B53" w:rsidRPr="00B72B72">
        <w:rPr>
          <w:rFonts w:asciiTheme="majorHAnsi" w:hAnsiTheme="majorHAnsi" w:cstheme="majorHAnsi"/>
          <w:b/>
          <w:bCs/>
          <w:sz w:val="24"/>
          <w:szCs w:val="24"/>
        </w:rPr>
        <w:t>.</w:t>
      </w:r>
      <w:r w:rsidR="00F27B53" w:rsidRPr="00B72B72">
        <w:rPr>
          <w:rFonts w:asciiTheme="majorHAnsi" w:hAnsiTheme="majorHAnsi" w:cstheme="majorHAnsi"/>
          <w:sz w:val="24"/>
          <w:szCs w:val="24"/>
        </w:rPr>
        <w:t xml:space="preserve"> Warunek dotyczący</w:t>
      </w:r>
      <w:r w:rsidR="009F1FF6" w:rsidRPr="00B72B72">
        <w:rPr>
          <w:rFonts w:asciiTheme="majorHAnsi" w:hAnsiTheme="majorHAnsi" w:cstheme="majorHAnsi"/>
          <w:sz w:val="24"/>
          <w:szCs w:val="24"/>
        </w:rPr>
        <w:t xml:space="preserve"> </w:t>
      </w:r>
      <w:r w:rsidR="00F27B53" w:rsidRPr="00B72B72">
        <w:rPr>
          <w:rFonts w:asciiTheme="majorHAnsi" w:hAnsiTheme="majorHAnsi" w:cstheme="majorHAnsi"/>
          <w:sz w:val="24"/>
          <w:szCs w:val="24"/>
        </w:rPr>
        <w:t xml:space="preserve">kwalifikacji zawodowych opisany w </w:t>
      </w:r>
      <w:r w:rsidR="00F84523" w:rsidRPr="00B72B72">
        <w:rPr>
          <w:rFonts w:asciiTheme="majorHAnsi" w:hAnsiTheme="majorHAnsi" w:cstheme="majorHAnsi"/>
          <w:sz w:val="24"/>
          <w:szCs w:val="24"/>
        </w:rPr>
        <w:t xml:space="preserve">Rozdziale VIII ust. 2 pkt 4 SWZ spełnia/ją </w:t>
      </w:r>
      <w:r w:rsidR="00680E76" w:rsidRPr="00B72B72">
        <w:rPr>
          <w:rFonts w:asciiTheme="majorHAnsi" w:hAnsiTheme="majorHAnsi" w:cstheme="majorHAnsi"/>
          <w:sz w:val="24"/>
          <w:szCs w:val="24"/>
        </w:rPr>
        <w:t xml:space="preserve">   </w:t>
      </w:r>
      <w:r w:rsidR="00F27B53" w:rsidRPr="00B72B72">
        <w:rPr>
          <w:rFonts w:asciiTheme="majorHAnsi" w:hAnsiTheme="majorHAnsi" w:cstheme="majorHAnsi"/>
          <w:sz w:val="24"/>
          <w:szCs w:val="24"/>
        </w:rPr>
        <w:t>w naszym imieniu Wykonawca/y:</w:t>
      </w:r>
    </w:p>
    <w:p w14:paraId="6155D458" w14:textId="77777777" w:rsidR="00F27B53" w:rsidRPr="00B72B72" w:rsidRDefault="00F27B53" w:rsidP="00F27B53">
      <w:pPr>
        <w:autoSpaceDE w:val="0"/>
        <w:autoSpaceDN w:val="0"/>
        <w:adjustRightInd w:val="0"/>
        <w:spacing w:line="240" w:lineRule="auto"/>
        <w:rPr>
          <w:rFonts w:asciiTheme="majorHAnsi" w:hAnsiTheme="majorHAnsi" w:cstheme="majorHAnsi"/>
          <w:sz w:val="24"/>
          <w:szCs w:val="24"/>
        </w:rPr>
      </w:pPr>
    </w:p>
    <w:tbl>
      <w:tblPr>
        <w:tblStyle w:val="Tabela-Siatka"/>
        <w:tblW w:w="9067" w:type="dxa"/>
        <w:tblLook w:val="04A0" w:firstRow="1" w:lastRow="0" w:firstColumn="1" w:lastColumn="0" w:noHBand="0" w:noVBand="1"/>
      </w:tblPr>
      <w:tblGrid>
        <w:gridCol w:w="2405"/>
        <w:gridCol w:w="2410"/>
        <w:gridCol w:w="4252"/>
      </w:tblGrid>
      <w:tr w:rsidR="00F27B53" w:rsidRPr="00B72B72" w14:paraId="46801CEC" w14:textId="77777777" w:rsidTr="00AA3AB5">
        <w:tc>
          <w:tcPr>
            <w:tcW w:w="2405" w:type="dxa"/>
            <w:shd w:val="clear" w:color="auto" w:fill="D9D9D9" w:themeFill="background1" w:themeFillShade="D9"/>
          </w:tcPr>
          <w:p w14:paraId="34C01F31"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Pełna nazwa</w:t>
            </w:r>
          </w:p>
          <w:p w14:paraId="497971DE"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Wykonawcy</w:t>
            </w:r>
          </w:p>
          <w:p w14:paraId="53122E09" w14:textId="77777777" w:rsidR="00F27B53" w:rsidRPr="00B72B72"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7B7CE7AE"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Siedziba</w:t>
            </w:r>
          </w:p>
          <w:p w14:paraId="01D10B4E" w14:textId="77777777"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(ulica, miejscowość)</w:t>
            </w:r>
          </w:p>
          <w:p w14:paraId="4BAB6403" w14:textId="77777777" w:rsidR="00F27B53" w:rsidRPr="00B72B72" w:rsidRDefault="00F27B53" w:rsidP="00AA3AB5">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0928952C" w14:textId="73DA1325" w:rsidR="00F27B53" w:rsidRPr="00B72B72" w:rsidRDefault="00F93337"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Osoby</w:t>
            </w:r>
            <w:r w:rsidR="00F27B53" w:rsidRPr="00B72B72">
              <w:rPr>
                <w:rFonts w:asciiTheme="majorHAnsi" w:hAnsiTheme="majorHAnsi" w:cstheme="majorHAnsi"/>
                <w:b/>
                <w:bCs/>
              </w:rPr>
              <w:t xml:space="preserve">, które będą </w:t>
            </w:r>
            <w:r w:rsidRPr="00B72B72">
              <w:rPr>
                <w:rFonts w:asciiTheme="majorHAnsi" w:hAnsiTheme="majorHAnsi" w:cstheme="majorHAnsi"/>
                <w:b/>
                <w:bCs/>
              </w:rPr>
              <w:t>skierowane</w:t>
            </w:r>
          </w:p>
          <w:p w14:paraId="74EF6770" w14:textId="346438B8" w:rsidR="00F27B53" w:rsidRPr="00B72B72" w:rsidRDefault="00F27B53" w:rsidP="00AA3AB5">
            <w:pPr>
              <w:autoSpaceDE w:val="0"/>
              <w:autoSpaceDN w:val="0"/>
              <w:adjustRightInd w:val="0"/>
              <w:jc w:val="center"/>
              <w:rPr>
                <w:rFonts w:asciiTheme="majorHAnsi" w:hAnsiTheme="majorHAnsi" w:cstheme="majorHAnsi"/>
                <w:b/>
                <w:bCs/>
              </w:rPr>
            </w:pPr>
            <w:r w:rsidRPr="00B72B72">
              <w:rPr>
                <w:rFonts w:asciiTheme="majorHAnsi" w:hAnsiTheme="majorHAnsi" w:cstheme="majorHAnsi"/>
                <w:b/>
                <w:bCs/>
              </w:rPr>
              <w:t>przez Wykonawcę</w:t>
            </w:r>
            <w:r w:rsidR="00F93337" w:rsidRPr="00B72B72">
              <w:rPr>
                <w:rFonts w:asciiTheme="majorHAnsi" w:hAnsiTheme="majorHAnsi" w:cstheme="majorHAnsi"/>
                <w:b/>
                <w:bCs/>
              </w:rPr>
              <w:t xml:space="preserve"> do wykonania zamówienia</w:t>
            </w:r>
          </w:p>
          <w:p w14:paraId="1F602535" w14:textId="77777777" w:rsidR="00F27B53" w:rsidRPr="00B72B72" w:rsidRDefault="00F27B53" w:rsidP="00AA3AB5">
            <w:pPr>
              <w:autoSpaceDE w:val="0"/>
              <w:autoSpaceDN w:val="0"/>
              <w:adjustRightInd w:val="0"/>
              <w:jc w:val="center"/>
              <w:rPr>
                <w:rFonts w:asciiTheme="majorHAnsi" w:hAnsiTheme="majorHAnsi" w:cstheme="majorHAnsi"/>
                <w:b/>
                <w:bCs/>
              </w:rPr>
            </w:pPr>
          </w:p>
        </w:tc>
      </w:tr>
      <w:tr w:rsidR="00F27B53" w:rsidRPr="00B72B72" w14:paraId="50D50CCA" w14:textId="77777777" w:rsidTr="00AA3AB5">
        <w:trPr>
          <w:trHeight w:val="418"/>
        </w:trPr>
        <w:tc>
          <w:tcPr>
            <w:tcW w:w="2405" w:type="dxa"/>
          </w:tcPr>
          <w:p w14:paraId="3BE26C31"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785D6133"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4252" w:type="dxa"/>
          </w:tcPr>
          <w:p w14:paraId="3166D3B8"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r w:rsidR="00F27B53" w:rsidRPr="00B72B72" w14:paraId="2CC7639F" w14:textId="77777777" w:rsidTr="00AA3AB5">
        <w:trPr>
          <w:trHeight w:val="396"/>
        </w:trPr>
        <w:tc>
          <w:tcPr>
            <w:tcW w:w="2405" w:type="dxa"/>
          </w:tcPr>
          <w:p w14:paraId="18587E26"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15EC2657"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4252" w:type="dxa"/>
          </w:tcPr>
          <w:p w14:paraId="1F87835E"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r w:rsidR="00F27B53" w:rsidRPr="00B72B72" w14:paraId="541F17F4" w14:textId="77777777" w:rsidTr="00AA3AB5">
        <w:trPr>
          <w:trHeight w:val="416"/>
        </w:trPr>
        <w:tc>
          <w:tcPr>
            <w:tcW w:w="2405" w:type="dxa"/>
          </w:tcPr>
          <w:p w14:paraId="7845A69F"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23161621"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c>
          <w:tcPr>
            <w:tcW w:w="4252" w:type="dxa"/>
          </w:tcPr>
          <w:p w14:paraId="215BA6EA" w14:textId="77777777" w:rsidR="00F27B53" w:rsidRPr="00B72B72" w:rsidRDefault="00F27B53" w:rsidP="00AA3AB5">
            <w:pPr>
              <w:autoSpaceDE w:val="0"/>
              <w:autoSpaceDN w:val="0"/>
              <w:adjustRightInd w:val="0"/>
              <w:jc w:val="center"/>
              <w:rPr>
                <w:rFonts w:asciiTheme="majorHAnsi" w:hAnsiTheme="majorHAnsi" w:cstheme="majorHAnsi"/>
                <w:b/>
                <w:bCs/>
                <w:sz w:val="24"/>
                <w:szCs w:val="24"/>
              </w:rPr>
            </w:pPr>
          </w:p>
        </w:tc>
      </w:tr>
    </w:tbl>
    <w:p w14:paraId="47E6C747" w14:textId="77777777" w:rsidR="00F27B53" w:rsidRPr="00B72B72" w:rsidRDefault="00F27B53" w:rsidP="00F27B53">
      <w:pPr>
        <w:autoSpaceDE w:val="0"/>
        <w:autoSpaceDN w:val="0"/>
        <w:adjustRightInd w:val="0"/>
        <w:spacing w:line="240" w:lineRule="auto"/>
        <w:rPr>
          <w:rFonts w:asciiTheme="majorHAnsi" w:hAnsiTheme="majorHAnsi" w:cstheme="majorHAnsi"/>
          <w:b/>
          <w:bCs/>
          <w:sz w:val="24"/>
          <w:szCs w:val="24"/>
        </w:rPr>
      </w:pPr>
    </w:p>
    <w:p w14:paraId="0406A814" w14:textId="77777777" w:rsidR="00F27B53" w:rsidRPr="00B72B72" w:rsidRDefault="00F27B53" w:rsidP="00F27B53">
      <w:pPr>
        <w:autoSpaceDE w:val="0"/>
        <w:autoSpaceDN w:val="0"/>
        <w:adjustRightInd w:val="0"/>
        <w:spacing w:line="240" w:lineRule="auto"/>
        <w:rPr>
          <w:rFonts w:asciiTheme="majorHAnsi" w:hAnsiTheme="majorHAnsi" w:cstheme="majorHAnsi"/>
          <w:b/>
          <w:bCs/>
          <w:sz w:val="24"/>
          <w:szCs w:val="24"/>
        </w:rPr>
      </w:pPr>
    </w:p>
    <w:p w14:paraId="102AD55A" w14:textId="77777777" w:rsidR="00F40EB6" w:rsidRPr="00B72B72" w:rsidRDefault="00F40EB6" w:rsidP="00F40EB6">
      <w:pPr>
        <w:ind w:left="360"/>
        <w:jc w:val="right"/>
        <w:rPr>
          <w:rFonts w:asciiTheme="majorHAnsi" w:hAnsiTheme="majorHAnsi" w:cstheme="majorHAnsi"/>
          <w:sz w:val="24"/>
          <w:szCs w:val="24"/>
        </w:rPr>
      </w:pPr>
      <w:r w:rsidRPr="00B72B72">
        <w:rPr>
          <w:rFonts w:asciiTheme="majorHAnsi" w:hAnsiTheme="majorHAnsi" w:cstheme="majorHAnsi"/>
          <w:sz w:val="24"/>
          <w:szCs w:val="24"/>
        </w:rPr>
        <w:t>....................................... dnia .........................</w:t>
      </w:r>
    </w:p>
    <w:p w14:paraId="5647930B" w14:textId="702A88A4" w:rsidR="00F40EB6" w:rsidRPr="00B72B72" w:rsidRDefault="00F40EB6" w:rsidP="00F40EB6">
      <w:pPr>
        <w:ind w:left="360"/>
        <w:jc w:val="center"/>
        <w:rPr>
          <w:rFonts w:asciiTheme="majorHAnsi" w:hAnsiTheme="majorHAnsi" w:cstheme="majorHAnsi"/>
          <w:i/>
          <w:iCs/>
        </w:rPr>
      </w:pPr>
      <w:r w:rsidRPr="00B72B72">
        <w:rPr>
          <w:rFonts w:asciiTheme="majorHAnsi" w:hAnsiTheme="majorHAnsi" w:cstheme="majorHAnsi"/>
          <w:i/>
          <w:iCs/>
        </w:rPr>
        <w:t xml:space="preserve">                                                                                 (miejscowość)                           (data)</w:t>
      </w:r>
    </w:p>
    <w:p w14:paraId="78B54687" w14:textId="77777777" w:rsidR="00F27B53" w:rsidRPr="00B72B72" w:rsidRDefault="00F27B53" w:rsidP="009F1FF6">
      <w:pPr>
        <w:autoSpaceDE w:val="0"/>
        <w:autoSpaceDN w:val="0"/>
        <w:adjustRightInd w:val="0"/>
        <w:spacing w:line="240" w:lineRule="auto"/>
        <w:rPr>
          <w:rFonts w:asciiTheme="majorHAnsi" w:hAnsiTheme="majorHAnsi" w:cstheme="majorHAnsi"/>
          <w:i/>
          <w:iCs/>
          <w:sz w:val="24"/>
          <w:szCs w:val="24"/>
        </w:rPr>
      </w:pPr>
    </w:p>
    <w:p w14:paraId="5D5F8FD8" w14:textId="77777777" w:rsidR="00F40EB6" w:rsidRPr="008A0155" w:rsidRDefault="00F40EB6" w:rsidP="00F40EB6">
      <w:pPr>
        <w:tabs>
          <w:tab w:val="left" w:pos="1978"/>
          <w:tab w:val="left" w:pos="3828"/>
          <w:tab w:val="center" w:pos="4677"/>
        </w:tabs>
        <w:spacing w:line="268" w:lineRule="auto"/>
        <w:rPr>
          <w:rFonts w:asciiTheme="majorHAnsi" w:hAnsiTheme="majorHAnsi" w:cstheme="majorHAnsi"/>
          <w:b/>
          <w:iCs/>
          <w:sz w:val="20"/>
          <w:szCs w:val="20"/>
        </w:rPr>
      </w:pPr>
      <w:r w:rsidRPr="008A0155">
        <w:rPr>
          <w:rFonts w:asciiTheme="majorHAnsi" w:hAnsiTheme="majorHAnsi" w:cstheme="majorHAnsi"/>
          <w:b/>
          <w:iCs/>
          <w:sz w:val="20"/>
          <w:szCs w:val="20"/>
        </w:rPr>
        <w:t>Dokument należy wypełnić i podpisać kwalifikowanym podpisem elektronicznym lub podpisem zaufanym lub podpisem osobistym.</w:t>
      </w:r>
    </w:p>
    <w:p w14:paraId="361E3367" w14:textId="77777777" w:rsidR="00F40EB6" w:rsidRPr="008A0155" w:rsidRDefault="00F40EB6" w:rsidP="00F40EB6">
      <w:pPr>
        <w:tabs>
          <w:tab w:val="left" w:pos="1978"/>
          <w:tab w:val="left" w:pos="3828"/>
          <w:tab w:val="center" w:pos="4677"/>
        </w:tabs>
        <w:spacing w:line="268" w:lineRule="auto"/>
        <w:rPr>
          <w:rFonts w:asciiTheme="majorHAnsi" w:eastAsia="Times New Roman" w:hAnsiTheme="majorHAnsi" w:cstheme="majorHAnsi"/>
          <w:b/>
          <w:iCs/>
          <w:sz w:val="20"/>
          <w:szCs w:val="20"/>
        </w:rPr>
      </w:pPr>
      <w:r w:rsidRPr="008A0155">
        <w:rPr>
          <w:rFonts w:asciiTheme="majorHAnsi" w:hAnsiTheme="majorHAnsi" w:cstheme="majorHAnsi"/>
          <w:b/>
          <w:iCs/>
          <w:sz w:val="20"/>
          <w:szCs w:val="20"/>
        </w:rPr>
        <w:t xml:space="preserve">Zamawiający zaleca zapisanie dokumentu w formacie PDF. </w:t>
      </w:r>
    </w:p>
    <w:p w14:paraId="3FA6B967" w14:textId="77777777" w:rsidR="00F27B53" w:rsidRPr="00B72B72" w:rsidRDefault="00F27B53" w:rsidP="00F27B53">
      <w:pPr>
        <w:autoSpaceDE w:val="0"/>
        <w:autoSpaceDN w:val="0"/>
        <w:adjustRightInd w:val="0"/>
        <w:spacing w:line="240" w:lineRule="auto"/>
        <w:ind w:left="7080"/>
        <w:rPr>
          <w:rFonts w:asciiTheme="majorHAnsi" w:hAnsiTheme="majorHAnsi" w:cstheme="majorHAnsi"/>
          <w:i/>
          <w:iCs/>
          <w:sz w:val="24"/>
          <w:szCs w:val="24"/>
        </w:rPr>
      </w:pPr>
    </w:p>
    <w:p w14:paraId="27043489" w14:textId="77777777" w:rsidR="00426637" w:rsidRPr="00B72B72" w:rsidRDefault="00426637" w:rsidP="00B72B72">
      <w:pPr>
        <w:autoSpaceDE w:val="0"/>
        <w:autoSpaceDN w:val="0"/>
        <w:adjustRightInd w:val="0"/>
        <w:spacing w:line="240" w:lineRule="auto"/>
        <w:rPr>
          <w:rFonts w:asciiTheme="majorHAnsi" w:hAnsiTheme="majorHAnsi" w:cstheme="majorHAnsi"/>
          <w:i/>
          <w:iCs/>
          <w:sz w:val="24"/>
          <w:szCs w:val="24"/>
        </w:rPr>
      </w:pPr>
    </w:p>
    <w:p w14:paraId="06E9FA6C" w14:textId="24E53584" w:rsidR="00426637" w:rsidRDefault="00F27B53" w:rsidP="00B72B72">
      <w:pPr>
        <w:rPr>
          <w:rFonts w:asciiTheme="majorHAnsi" w:hAnsiTheme="majorHAnsi" w:cstheme="majorHAnsi"/>
          <w:sz w:val="24"/>
          <w:szCs w:val="24"/>
        </w:rPr>
      </w:pPr>
      <w:r w:rsidRPr="00B72B72">
        <w:rPr>
          <w:rFonts w:asciiTheme="majorHAnsi" w:hAnsiTheme="majorHAnsi" w:cstheme="majorHAnsi"/>
          <w:sz w:val="24"/>
          <w:szCs w:val="24"/>
          <w:vertAlign w:val="superscript"/>
        </w:rPr>
        <w:t>1</w:t>
      </w:r>
      <w:r w:rsidRPr="00B72B72">
        <w:rPr>
          <w:rFonts w:asciiTheme="majorHAnsi" w:hAnsiTheme="majorHAnsi" w:cstheme="majorHAnsi"/>
          <w:sz w:val="24"/>
          <w:szCs w:val="24"/>
        </w:rPr>
        <w:t xml:space="preserve"> Wskazać dokładny zakres zgodny z opisem wynikającym z SWZ</w:t>
      </w:r>
    </w:p>
    <w:p w14:paraId="07514AF3" w14:textId="77777777" w:rsidR="00B72B72" w:rsidRPr="00B72B72" w:rsidRDefault="00B72B72" w:rsidP="00B72B72">
      <w:pPr>
        <w:rPr>
          <w:rFonts w:asciiTheme="majorHAnsi" w:hAnsiTheme="majorHAnsi" w:cstheme="majorHAnsi"/>
          <w:sz w:val="24"/>
          <w:szCs w:val="24"/>
        </w:rPr>
      </w:pPr>
    </w:p>
    <w:p w14:paraId="04DFB91F" w14:textId="57AC145C" w:rsidR="00BA38B0" w:rsidRPr="00B72B72" w:rsidRDefault="00154A9C" w:rsidP="0018076E">
      <w:pPr>
        <w:spacing w:line="271" w:lineRule="auto"/>
        <w:jc w:val="right"/>
        <w:rPr>
          <w:rFonts w:asciiTheme="majorHAnsi" w:hAnsiTheme="majorHAnsi" w:cstheme="majorHAnsi"/>
          <w:b/>
          <w:sz w:val="24"/>
          <w:szCs w:val="24"/>
        </w:rPr>
      </w:pPr>
      <w:r w:rsidRPr="00B72B72">
        <w:rPr>
          <w:rFonts w:asciiTheme="majorHAnsi" w:hAnsiTheme="majorHAnsi" w:cstheme="majorHAnsi"/>
          <w:b/>
          <w:sz w:val="24"/>
          <w:szCs w:val="24"/>
        </w:rPr>
        <w:lastRenderedPageBreak/>
        <w:t>Załącznik Nr 5</w:t>
      </w:r>
      <w:r w:rsidR="00BA38B0" w:rsidRPr="00B72B72">
        <w:rPr>
          <w:rFonts w:asciiTheme="majorHAnsi" w:hAnsiTheme="majorHAnsi" w:cstheme="majorHAnsi"/>
          <w:b/>
          <w:sz w:val="24"/>
          <w:szCs w:val="24"/>
        </w:rPr>
        <w:t xml:space="preserve"> do SWZ</w:t>
      </w:r>
    </w:p>
    <w:p w14:paraId="15CD808E" w14:textId="77777777" w:rsidR="00BA38B0" w:rsidRPr="00B72B72" w:rsidRDefault="00BA38B0" w:rsidP="0018076E">
      <w:pPr>
        <w:pStyle w:val="Tytu"/>
        <w:rPr>
          <w:rFonts w:asciiTheme="majorHAnsi" w:hAnsiTheme="majorHAnsi" w:cstheme="majorHAnsi"/>
          <w:sz w:val="24"/>
          <w:szCs w:val="24"/>
        </w:rPr>
      </w:pPr>
    </w:p>
    <w:p w14:paraId="07C97419" w14:textId="77777777" w:rsidR="00BA38B0" w:rsidRPr="00B72B72"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B72B72">
        <w:rPr>
          <w:rFonts w:asciiTheme="majorHAnsi" w:hAnsiTheme="majorHAnsi" w:cstheme="majorHAnsi"/>
          <w:b/>
          <w:sz w:val="24"/>
          <w:szCs w:val="24"/>
        </w:rPr>
        <w:t xml:space="preserve">Wykaz osób skierowanych przez wykonawcę </w:t>
      </w:r>
    </w:p>
    <w:p w14:paraId="56779283" w14:textId="77777777" w:rsidR="00BA38B0" w:rsidRPr="00B72B72"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B72B72">
        <w:rPr>
          <w:rFonts w:asciiTheme="majorHAnsi" w:hAnsiTheme="majorHAnsi" w:cstheme="majorHAnsi"/>
          <w:b/>
          <w:sz w:val="24"/>
          <w:szCs w:val="24"/>
        </w:rPr>
        <w:t>do realizacji zamówienia publicznego</w:t>
      </w:r>
    </w:p>
    <w:p w14:paraId="443C849B" w14:textId="77777777" w:rsidR="00BA38B0" w:rsidRPr="00B72B72" w:rsidRDefault="00BA38B0" w:rsidP="0018076E">
      <w:pPr>
        <w:spacing w:line="271" w:lineRule="auto"/>
        <w:jc w:val="center"/>
        <w:rPr>
          <w:rFonts w:asciiTheme="majorHAnsi" w:hAnsiTheme="majorHAnsi" w:cstheme="majorHAnsi"/>
          <w:b/>
          <w:sz w:val="24"/>
          <w:szCs w:val="24"/>
        </w:rPr>
      </w:pPr>
    </w:p>
    <w:p w14:paraId="60B8000E" w14:textId="516431DB" w:rsidR="00BA38B0" w:rsidRPr="00B72B72" w:rsidRDefault="00BA38B0" w:rsidP="0018076E">
      <w:pPr>
        <w:tabs>
          <w:tab w:val="left" w:pos="360"/>
        </w:tabs>
        <w:spacing w:line="271" w:lineRule="auto"/>
        <w:jc w:val="both"/>
        <w:rPr>
          <w:rFonts w:asciiTheme="majorHAnsi" w:hAnsiTheme="majorHAnsi" w:cstheme="majorHAnsi"/>
          <w:b/>
          <w:bCs/>
          <w:sz w:val="24"/>
          <w:szCs w:val="24"/>
        </w:rPr>
      </w:pPr>
      <w:r w:rsidRPr="00B72B72">
        <w:rPr>
          <w:rFonts w:asciiTheme="majorHAnsi" w:hAnsiTheme="majorHAnsi" w:cstheme="majorHAnsi"/>
          <w:sz w:val="24"/>
          <w:szCs w:val="24"/>
        </w:rPr>
        <w:t xml:space="preserve">Składając ofertę w </w:t>
      </w:r>
      <w:r w:rsidR="00123DA8" w:rsidRPr="00B72B72">
        <w:rPr>
          <w:rFonts w:asciiTheme="majorHAnsi" w:eastAsia="Times New Roman" w:hAnsiTheme="majorHAnsi" w:cstheme="majorHAnsi"/>
          <w:b/>
          <w:sz w:val="24"/>
          <w:szCs w:val="24"/>
        </w:rPr>
        <w:t xml:space="preserve">trybie </w:t>
      </w:r>
      <w:r w:rsidR="00123DA8" w:rsidRPr="00B72B72">
        <w:rPr>
          <w:rFonts w:asciiTheme="majorHAnsi" w:eastAsia="Times New Roman" w:hAnsiTheme="majorHAnsi" w:cstheme="majorHAnsi"/>
          <w:b/>
          <w:sz w:val="24"/>
          <w:szCs w:val="24"/>
          <w:lang w:eastAsia="en-US"/>
        </w:rPr>
        <w:t>podstawowym bez przeprowadzenia negocjacji</w:t>
      </w:r>
      <w:r w:rsidR="00123DA8" w:rsidRPr="00B72B72">
        <w:rPr>
          <w:rFonts w:asciiTheme="majorHAnsi" w:eastAsia="Times New Roman" w:hAnsiTheme="majorHAnsi" w:cstheme="majorHAnsi"/>
          <w:bCs/>
          <w:sz w:val="24"/>
          <w:szCs w:val="24"/>
          <w:lang w:eastAsia="en-US"/>
        </w:rPr>
        <w:t xml:space="preserve"> na podstawie art. 275 pkt 1 ustawy </w:t>
      </w:r>
      <w:r w:rsidRPr="00B72B72">
        <w:rPr>
          <w:rFonts w:asciiTheme="majorHAnsi" w:hAnsiTheme="majorHAnsi" w:cstheme="majorHAnsi"/>
          <w:sz w:val="24"/>
          <w:szCs w:val="24"/>
        </w:rPr>
        <w:t>pn.:</w:t>
      </w:r>
      <w:r w:rsidRPr="00B72B72">
        <w:rPr>
          <w:rFonts w:asciiTheme="majorHAnsi" w:hAnsiTheme="majorHAnsi" w:cstheme="majorHAnsi"/>
          <w:b/>
          <w:sz w:val="24"/>
          <w:szCs w:val="24"/>
        </w:rPr>
        <w:t xml:space="preserve"> </w:t>
      </w:r>
      <w:r w:rsidR="00B72B72" w:rsidRPr="00C51005">
        <w:rPr>
          <w:rFonts w:asciiTheme="majorHAnsi" w:hAnsiTheme="majorHAnsi" w:cstheme="majorHAnsi"/>
          <w:b/>
          <w:sz w:val="24"/>
          <w:szCs w:val="24"/>
        </w:rPr>
        <w:t>„Poprawa efektywności energetycznej budynku ZOLP w Rasztowie”,</w:t>
      </w:r>
      <w:r w:rsidR="00B72B72" w:rsidRPr="00C51005">
        <w:rPr>
          <w:rFonts w:asciiTheme="majorHAnsi" w:hAnsiTheme="majorHAnsi" w:cstheme="majorHAnsi"/>
          <w:b/>
          <w:bCs/>
          <w:sz w:val="24"/>
          <w:szCs w:val="24"/>
        </w:rPr>
        <w:t xml:space="preserve"> nr postępowania 6/DZP/2024</w:t>
      </w:r>
      <w:r w:rsidR="00154A9C" w:rsidRPr="00B72B72">
        <w:rPr>
          <w:rFonts w:asciiTheme="majorHAnsi" w:hAnsiTheme="majorHAnsi" w:cstheme="majorHAnsi"/>
          <w:b/>
          <w:bCs/>
          <w:sz w:val="24"/>
          <w:szCs w:val="24"/>
        </w:rPr>
        <w:t xml:space="preserve"> </w:t>
      </w:r>
      <w:r w:rsidRPr="00B72B72">
        <w:rPr>
          <w:rFonts w:asciiTheme="majorHAnsi" w:hAnsiTheme="majorHAnsi" w:cstheme="majorHAnsi"/>
          <w:sz w:val="24"/>
          <w:szCs w:val="24"/>
        </w:rPr>
        <w:t>poniżej przedstawiam/y wykaz osób, którymi dysponujemy lub będziemy dysponować, które będą uczestniczyć w wykonywaniu przedmiotowego zamówienia:</w:t>
      </w:r>
    </w:p>
    <w:p w14:paraId="0DE6F972" w14:textId="77777777" w:rsidR="00BA38B0" w:rsidRPr="005D1FC0" w:rsidRDefault="00BA38B0" w:rsidP="00BA38B0">
      <w:pPr>
        <w:rPr>
          <w:rFonts w:asciiTheme="minorHAnsi" w:hAnsiTheme="minorHAnsi"/>
          <w:sz w:val="20"/>
          <w:szCs w:val="20"/>
        </w:rPr>
      </w:pPr>
    </w:p>
    <w:tbl>
      <w:tblPr>
        <w:tblW w:w="9653" w:type="dxa"/>
        <w:jc w:val="center"/>
        <w:tblLayout w:type="fixed"/>
        <w:tblCellMar>
          <w:left w:w="0" w:type="dxa"/>
          <w:right w:w="0" w:type="dxa"/>
        </w:tblCellMar>
        <w:tblLook w:val="0000" w:firstRow="0" w:lastRow="0" w:firstColumn="0" w:lastColumn="0" w:noHBand="0" w:noVBand="0"/>
      </w:tblPr>
      <w:tblGrid>
        <w:gridCol w:w="566"/>
        <w:gridCol w:w="1428"/>
        <w:gridCol w:w="3660"/>
        <w:gridCol w:w="30"/>
        <w:gridCol w:w="1842"/>
        <w:gridCol w:w="2127"/>
      </w:tblGrid>
      <w:tr w:rsidR="00E4506B" w:rsidRPr="00F13732" w14:paraId="7D454775" w14:textId="77777777" w:rsidTr="00F13732">
        <w:trPr>
          <w:trHeight w:val="1950"/>
          <w:jc w:val="center"/>
        </w:trPr>
        <w:tc>
          <w:tcPr>
            <w:tcW w:w="566" w:type="dxa"/>
            <w:tcBorders>
              <w:top w:val="single" w:sz="12" w:space="0" w:color="000000"/>
              <w:left w:val="single" w:sz="12" w:space="0" w:color="000000"/>
              <w:bottom w:val="double" w:sz="2" w:space="0" w:color="000000"/>
              <w:right w:val="nil"/>
            </w:tcBorders>
            <w:shd w:val="clear" w:color="auto" w:fill="EEECE1" w:themeFill="background2"/>
            <w:vAlign w:val="center"/>
          </w:tcPr>
          <w:p w14:paraId="70FC5484" w14:textId="77777777" w:rsidR="00E4506B" w:rsidRPr="00F13732" w:rsidRDefault="00E4506B" w:rsidP="00AA3AB5">
            <w:pPr>
              <w:pStyle w:val="Tekstpodstawowy"/>
              <w:snapToGrid w:val="0"/>
              <w:jc w:val="center"/>
              <w:rPr>
                <w:rFonts w:asciiTheme="majorHAnsi" w:hAnsiTheme="majorHAnsi" w:cstheme="majorHAnsi"/>
                <w:sz w:val="18"/>
                <w:szCs w:val="18"/>
              </w:rPr>
            </w:pPr>
            <w:r w:rsidRPr="00F13732">
              <w:rPr>
                <w:rFonts w:asciiTheme="majorHAnsi" w:hAnsiTheme="majorHAnsi" w:cstheme="majorHAnsi"/>
                <w:sz w:val="18"/>
                <w:szCs w:val="18"/>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1B433E72" w14:textId="77777777" w:rsidR="00E4506B" w:rsidRPr="00F13732" w:rsidRDefault="00E4506B" w:rsidP="00AA3AB5">
            <w:pPr>
              <w:pStyle w:val="Tekstpodstawowy"/>
              <w:snapToGrid w:val="0"/>
              <w:jc w:val="center"/>
              <w:rPr>
                <w:rFonts w:asciiTheme="majorHAnsi" w:hAnsiTheme="majorHAnsi" w:cstheme="majorHAnsi"/>
                <w:sz w:val="18"/>
                <w:szCs w:val="18"/>
              </w:rPr>
            </w:pPr>
            <w:r w:rsidRPr="00F13732">
              <w:rPr>
                <w:rFonts w:asciiTheme="majorHAnsi" w:hAnsiTheme="majorHAnsi" w:cstheme="majorHAnsi"/>
                <w:sz w:val="18"/>
                <w:szCs w:val="18"/>
              </w:rPr>
              <w:t>Imię i nazwisko</w:t>
            </w:r>
          </w:p>
        </w:tc>
        <w:tc>
          <w:tcPr>
            <w:tcW w:w="3690" w:type="dxa"/>
            <w:gridSpan w:val="2"/>
            <w:tcBorders>
              <w:top w:val="single" w:sz="12" w:space="0" w:color="000000"/>
              <w:left w:val="single" w:sz="4" w:space="0" w:color="000000"/>
              <w:bottom w:val="double" w:sz="2" w:space="0" w:color="000000"/>
              <w:right w:val="single" w:sz="4" w:space="0" w:color="000000"/>
            </w:tcBorders>
            <w:shd w:val="clear" w:color="auto" w:fill="EEECE1" w:themeFill="background2"/>
            <w:vAlign w:val="center"/>
          </w:tcPr>
          <w:p w14:paraId="5421CE30" w14:textId="77777777" w:rsidR="00694E41" w:rsidRPr="00F13732" w:rsidRDefault="00694E41" w:rsidP="00AA3AB5">
            <w:pPr>
              <w:jc w:val="center"/>
              <w:rPr>
                <w:rFonts w:asciiTheme="majorHAnsi" w:hAnsiTheme="majorHAnsi" w:cstheme="majorHAnsi"/>
                <w:b/>
                <w:sz w:val="18"/>
                <w:szCs w:val="18"/>
              </w:rPr>
            </w:pPr>
          </w:p>
          <w:p w14:paraId="434DEE5C" w14:textId="6E6FDA97" w:rsidR="00E4506B" w:rsidRPr="00F13732" w:rsidRDefault="00E4506B" w:rsidP="00AA3AB5">
            <w:pPr>
              <w:jc w:val="center"/>
              <w:rPr>
                <w:rFonts w:asciiTheme="majorHAnsi" w:hAnsiTheme="majorHAnsi" w:cstheme="majorHAnsi"/>
                <w:sz w:val="18"/>
                <w:szCs w:val="18"/>
              </w:rPr>
            </w:pPr>
            <w:r w:rsidRPr="00F13732">
              <w:rPr>
                <w:rFonts w:asciiTheme="majorHAnsi" w:hAnsiTheme="majorHAnsi" w:cstheme="majorHAnsi"/>
                <w:b/>
                <w:sz w:val="18"/>
                <w:szCs w:val="18"/>
              </w:rPr>
              <w:t>Kwalifikacje zawodowe,</w:t>
            </w:r>
            <w:r w:rsidRPr="00F13732">
              <w:rPr>
                <w:rFonts w:asciiTheme="majorHAnsi" w:hAnsiTheme="majorHAnsi" w:cstheme="majorHAnsi"/>
                <w:sz w:val="18"/>
                <w:szCs w:val="18"/>
              </w:rPr>
              <w:t xml:space="preserve"> </w:t>
            </w:r>
          </w:p>
          <w:p w14:paraId="1FBE26E6" w14:textId="45C05EBA" w:rsidR="00E4506B" w:rsidRPr="00F13732" w:rsidRDefault="00E4506B" w:rsidP="00E4506B">
            <w:pPr>
              <w:jc w:val="center"/>
              <w:rPr>
                <w:rFonts w:asciiTheme="majorHAnsi" w:hAnsiTheme="majorHAnsi" w:cstheme="majorHAnsi"/>
                <w:b/>
                <w:sz w:val="18"/>
                <w:szCs w:val="18"/>
              </w:rPr>
            </w:pPr>
            <w:r w:rsidRPr="00F13732">
              <w:rPr>
                <w:rFonts w:asciiTheme="majorHAnsi" w:hAnsiTheme="majorHAnsi" w:cstheme="majorHAnsi"/>
                <w:b/>
                <w:sz w:val="18"/>
                <w:szCs w:val="18"/>
              </w:rPr>
              <w:t>uprawnienia, doświadczenie, wykształcenie</w:t>
            </w:r>
          </w:p>
          <w:p w14:paraId="5CE71979" w14:textId="77777777" w:rsidR="00E4506B" w:rsidRPr="00F13732" w:rsidRDefault="00E4506B" w:rsidP="00AA3AB5">
            <w:pPr>
              <w:jc w:val="center"/>
              <w:rPr>
                <w:rFonts w:asciiTheme="majorHAnsi" w:hAnsiTheme="majorHAnsi" w:cstheme="majorHAnsi"/>
                <w:b/>
                <w:sz w:val="18"/>
                <w:szCs w:val="18"/>
              </w:rPr>
            </w:pPr>
          </w:p>
          <w:p w14:paraId="471A16D0" w14:textId="77777777" w:rsidR="00E4506B" w:rsidRPr="00F13732" w:rsidRDefault="00E4506B" w:rsidP="00AA3AB5">
            <w:pPr>
              <w:pStyle w:val="Tekstpodstawowy"/>
              <w:jc w:val="center"/>
              <w:rPr>
                <w:rFonts w:asciiTheme="majorHAnsi" w:hAnsiTheme="majorHAnsi" w:cstheme="majorHAnsi"/>
                <w:sz w:val="18"/>
                <w:szCs w:val="18"/>
              </w:rPr>
            </w:pPr>
            <w:r w:rsidRPr="00F13732">
              <w:rPr>
                <w:rFonts w:asciiTheme="majorHAnsi" w:hAnsiTheme="majorHAnsi" w:cstheme="majorHAnsi"/>
                <w:i/>
                <w:sz w:val="18"/>
                <w:szCs w:val="18"/>
              </w:rPr>
              <w:t>(specjalność  zgodnie z treścią dokumentu potwierdzającego posiadane  uprawnienia )</w:t>
            </w:r>
          </w:p>
          <w:p w14:paraId="3C02D67F" w14:textId="77777777" w:rsidR="00E4506B" w:rsidRPr="00F13732" w:rsidRDefault="00E4506B" w:rsidP="00F13732">
            <w:pPr>
              <w:rPr>
                <w:rFonts w:asciiTheme="majorHAnsi" w:hAnsiTheme="majorHAnsi" w:cstheme="majorHAnsi"/>
                <w:b/>
                <w:sz w:val="18"/>
                <w:szCs w:val="18"/>
              </w:rPr>
            </w:pPr>
          </w:p>
          <w:p w14:paraId="53EBAA77" w14:textId="7956AA17" w:rsidR="00E4506B" w:rsidRPr="00F13732" w:rsidRDefault="00E4506B" w:rsidP="00E4506B">
            <w:pPr>
              <w:jc w:val="center"/>
              <w:rPr>
                <w:rFonts w:asciiTheme="majorHAnsi" w:hAnsiTheme="majorHAnsi" w:cstheme="majorHAnsi"/>
                <w:b/>
                <w:sz w:val="18"/>
                <w:szCs w:val="18"/>
              </w:rPr>
            </w:pP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12F77964" w14:textId="77777777" w:rsidR="00E4506B" w:rsidRPr="00F13732" w:rsidRDefault="00E4506B" w:rsidP="00AA3AB5">
            <w:pPr>
              <w:pStyle w:val="Tekstpodstawowy"/>
              <w:snapToGrid w:val="0"/>
              <w:jc w:val="center"/>
              <w:rPr>
                <w:rFonts w:asciiTheme="majorHAnsi" w:hAnsiTheme="majorHAnsi" w:cstheme="majorHAnsi"/>
                <w:bCs/>
                <w:sz w:val="18"/>
                <w:szCs w:val="18"/>
              </w:rPr>
            </w:pPr>
            <w:r w:rsidRPr="00F13732">
              <w:rPr>
                <w:rFonts w:asciiTheme="majorHAnsi" w:hAnsiTheme="majorHAnsi" w:cstheme="majorHAnsi"/>
                <w:bCs/>
                <w:sz w:val="18"/>
                <w:szCs w:val="18"/>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3AF8A2DB" w14:textId="77777777" w:rsidR="00E4506B" w:rsidRPr="00F13732" w:rsidRDefault="00E4506B" w:rsidP="00AA3AB5">
            <w:pPr>
              <w:spacing w:after="120"/>
              <w:jc w:val="center"/>
              <w:rPr>
                <w:rFonts w:asciiTheme="majorHAnsi" w:hAnsiTheme="majorHAnsi" w:cstheme="majorHAnsi"/>
                <w:b/>
                <w:sz w:val="18"/>
                <w:szCs w:val="18"/>
              </w:rPr>
            </w:pPr>
            <w:r w:rsidRPr="00F13732">
              <w:rPr>
                <w:rFonts w:asciiTheme="majorHAnsi" w:hAnsiTheme="majorHAnsi" w:cstheme="majorHAnsi"/>
                <w:b/>
                <w:sz w:val="18"/>
                <w:szCs w:val="18"/>
              </w:rPr>
              <w:t>Podstawa do dysponowania daną osobą</w:t>
            </w:r>
          </w:p>
          <w:p w14:paraId="6F8C87DE" w14:textId="77777777" w:rsidR="00E4506B" w:rsidRPr="00F13732" w:rsidRDefault="00E4506B" w:rsidP="00AA3AB5">
            <w:pPr>
              <w:pStyle w:val="Tekstpodstawowy"/>
              <w:snapToGrid w:val="0"/>
              <w:jc w:val="center"/>
              <w:rPr>
                <w:rFonts w:asciiTheme="majorHAnsi" w:hAnsiTheme="majorHAnsi" w:cstheme="majorHAnsi"/>
                <w:sz w:val="18"/>
                <w:szCs w:val="18"/>
              </w:rPr>
            </w:pPr>
            <w:r w:rsidRPr="00F13732">
              <w:rPr>
                <w:rFonts w:asciiTheme="majorHAnsi" w:hAnsiTheme="majorHAnsi" w:cstheme="majorHAnsi"/>
                <w:i/>
                <w:sz w:val="18"/>
                <w:szCs w:val="18"/>
              </w:rPr>
              <w:t>(pracownik własny* /pracownik oddany do dyspozycji przez inny podmiot )</w:t>
            </w:r>
          </w:p>
        </w:tc>
      </w:tr>
      <w:tr w:rsidR="00E4506B" w:rsidRPr="00F13732" w14:paraId="3CC26642" w14:textId="77777777" w:rsidTr="001557E3">
        <w:trPr>
          <w:jc w:val="center"/>
        </w:trPr>
        <w:tc>
          <w:tcPr>
            <w:tcW w:w="566" w:type="dxa"/>
            <w:tcBorders>
              <w:top w:val="double" w:sz="2" w:space="0" w:color="000000"/>
              <w:left w:val="single" w:sz="12" w:space="0" w:color="000000"/>
              <w:bottom w:val="double" w:sz="4" w:space="0" w:color="auto"/>
              <w:right w:val="nil"/>
            </w:tcBorders>
            <w:shd w:val="clear" w:color="auto" w:fill="EEECE1" w:themeFill="background2"/>
            <w:vAlign w:val="center"/>
          </w:tcPr>
          <w:p w14:paraId="65D33E6D" w14:textId="77777777" w:rsidR="00E4506B" w:rsidRPr="00F13732" w:rsidRDefault="00E4506B" w:rsidP="00AA3AB5">
            <w:pPr>
              <w:pStyle w:val="Tekstpodstawowy"/>
              <w:snapToGrid w:val="0"/>
              <w:jc w:val="center"/>
              <w:rPr>
                <w:rFonts w:asciiTheme="majorHAnsi" w:hAnsiTheme="majorHAnsi" w:cstheme="majorHAnsi"/>
                <w:sz w:val="20"/>
                <w:szCs w:val="20"/>
              </w:rPr>
            </w:pPr>
            <w:r w:rsidRPr="00F13732">
              <w:rPr>
                <w:rFonts w:asciiTheme="majorHAnsi" w:hAnsiTheme="majorHAnsi" w:cstheme="majorHAnsi"/>
                <w:sz w:val="20"/>
                <w:szCs w:val="20"/>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740EBD3A" w14:textId="77777777" w:rsidR="00E4506B" w:rsidRPr="00F13732" w:rsidRDefault="00E4506B" w:rsidP="00AA3AB5">
            <w:pPr>
              <w:pStyle w:val="Tekstpodstawowy"/>
              <w:snapToGrid w:val="0"/>
              <w:jc w:val="center"/>
              <w:rPr>
                <w:rFonts w:asciiTheme="majorHAnsi" w:hAnsiTheme="majorHAnsi" w:cstheme="majorHAnsi"/>
                <w:sz w:val="20"/>
                <w:szCs w:val="20"/>
              </w:rPr>
            </w:pPr>
            <w:r w:rsidRPr="00F13732">
              <w:rPr>
                <w:rFonts w:asciiTheme="majorHAnsi" w:hAnsiTheme="majorHAnsi" w:cstheme="majorHAnsi"/>
                <w:sz w:val="20"/>
                <w:szCs w:val="20"/>
              </w:rPr>
              <w:t>2</w:t>
            </w:r>
          </w:p>
        </w:tc>
        <w:tc>
          <w:tcPr>
            <w:tcW w:w="3690" w:type="dxa"/>
            <w:gridSpan w:val="2"/>
            <w:tcBorders>
              <w:top w:val="double" w:sz="2" w:space="0" w:color="000000"/>
              <w:left w:val="single" w:sz="4" w:space="0" w:color="000000"/>
              <w:bottom w:val="double" w:sz="4" w:space="0" w:color="auto"/>
              <w:right w:val="single" w:sz="4" w:space="0" w:color="000000"/>
            </w:tcBorders>
            <w:shd w:val="clear" w:color="auto" w:fill="EEECE1" w:themeFill="background2"/>
            <w:vAlign w:val="center"/>
          </w:tcPr>
          <w:p w14:paraId="2C7FB697" w14:textId="0CDFCC87" w:rsidR="00E4506B" w:rsidRPr="00F13732" w:rsidRDefault="00E4506B" w:rsidP="00E4506B">
            <w:pPr>
              <w:pStyle w:val="Tekstpodstawowy"/>
              <w:snapToGrid w:val="0"/>
              <w:jc w:val="center"/>
              <w:rPr>
                <w:rFonts w:asciiTheme="majorHAnsi" w:hAnsiTheme="majorHAnsi" w:cstheme="majorHAnsi"/>
                <w:sz w:val="20"/>
                <w:szCs w:val="20"/>
              </w:rPr>
            </w:pPr>
            <w:r w:rsidRPr="00F13732">
              <w:rPr>
                <w:rFonts w:asciiTheme="majorHAnsi" w:hAnsiTheme="majorHAnsi" w:cstheme="majorHAnsi"/>
                <w:sz w:val="20"/>
                <w:szCs w:val="20"/>
              </w:rPr>
              <w:t>3</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3A8C9BB1" w14:textId="65DD7E09" w:rsidR="00E4506B" w:rsidRPr="00F13732" w:rsidRDefault="00E4506B" w:rsidP="00AA3AB5">
            <w:pPr>
              <w:pStyle w:val="Tekstpodstawowy"/>
              <w:snapToGrid w:val="0"/>
              <w:jc w:val="center"/>
              <w:rPr>
                <w:rFonts w:asciiTheme="majorHAnsi" w:hAnsiTheme="majorHAnsi" w:cstheme="majorHAnsi"/>
                <w:sz w:val="20"/>
                <w:szCs w:val="20"/>
              </w:rPr>
            </w:pPr>
            <w:r w:rsidRPr="00F13732">
              <w:rPr>
                <w:rFonts w:asciiTheme="majorHAnsi" w:hAnsiTheme="majorHAnsi" w:cstheme="majorHAnsi"/>
                <w:sz w:val="20"/>
                <w:szCs w:val="20"/>
              </w:rPr>
              <w:t>4</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3F3DB12A" w14:textId="0E717C09" w:rsidR="00E4506B" w:rsidRPr="00F13732" w:rsidRDefault="00E4506B" w:rsidP="00AA3AB5">
            <w:pPr>
              <w:pStyle w:val="Tekstpodstawowy"/>
              <w:snapToGrid w:val="0"/>
              <w:jc w:val="center"/>
              <w:rPr>
                <w:rFonts w:asciiTheme="majorHAnsi" w:hAnsiTheme="majorHAnsi" w:cstheme="majorHAnsi"/>
                <w:sz w:val="20"/>
                <w:szCs w:val="20"/>
              </w:rPr>
            </w:pPr>
            <w:r w:rsidRPr="00F13732">
              <w:rPr>
                <w:rFonts w:asciiTheme="majorHAnsi" w:hAnsiTheme="majorHAnsi" w:cstheme="majorHAnsi"/>
                <w:sz w:val="20"/>
                <w:szCs w:val="20"/>
              </w:rPr>
              <w:t>5</w:t>
            </w:r>
          </w:p>
        </w:tc>
      </w:tr>
      <w:tr w:rsidR="00E4506B" w:rsidRPr="00F13732" w14:paraId="098DEBD7" w14:textId="77777777" w:rsidTr="001557E3">
        <w:trPr>
          <w:trHeight w:val="1844"/>
          <w:jc w:val="center"/>
        </w:trPr>
        <w:tc>
          <w:tcPr>
            <w:tcW w:w="566" w:type="dxa"/>
            <w:tcBorders>
              <w:top w:val="single" w:sz="4" w:space="0" w:color="auto"/>
              <w:left w:val="single" w:sz="12" w:space="0" w:color="000000"/>
              <w:bottom w:val="single" w:sz="18" w:space="0" w:color="auto"/>
              <w:right w:val="nil"/>
            </w:tcBorders>
            <w:vAlign w:val="center"/>
          </w:tcPr>
          <w:p w14:paraId="08D9CF31" w14:textId="77777777" w:rsidR="00E4506B" w:rsidRPr="00F13732" w:rsidRDefault="00E4506B" w:rsidP="00AA3AB5">
            <w:pPr>
              <w:pStyle w:val="Tekstpodstawowy"/>
              <w:snapToGrid w:val="0"/>
              <w:jc w:val="center"/>
              <w:rPr>
                <w:rFonts w:asciiTheme="majorHAnsi" w:hAnsiTheme="majorHAnsi" w:cstheme="majorHAnsi"/>
                <w:iCs/>
                <w:sz w:val="20"/>
                <w:szCs w:val="20"/>
              </w:rPr>
            </w:pPr>
            <w:bookmarkStart w:id="44" w:name="_Hlk66867809"/>
            <w:bookmarkStart w:id="45" w:name="_Hlk66867772"/>
            <w:r w:rsidRPr="00F13732">
              <w:rPr>
                <w:rFonts w:asciiTheme="majorHAnsi" w:hAnsiTheme="majorHAnsi" w:cstheme="majorHAnsi"/>
                <w:iCs/>
                <w:sz w:val="20"/>
                <w:szCs w:val="20"/>
              </w:rPr>
              <w:t>1</w:t>
            </w:r>
          </w:p>
        </w:tc>
        <w:tc>
          <w:tcPr>
            <w:tcW w:w="1428" w:type="dxa"/>
            <w:tcBorders>
              <w:top w:val="single" w:sz="4" w:space="0" w:color="auto"/>
              <w:left w:val="single" w:sz="4" w:space="0" w:color="000000"/>
              <w:bottom w:val="single" w:sz="18" w:space="0" w:color="auto"/>
              <w:right w:val="nil"/>
            </w:tcBorders>
            <w:vAlign w:val="center"/>
          </w:tcPr>
          <w:p w14:paraId="26EE3CC8" w14:textId="77777777" w:rsidR="00E4506B" w:rsidRPr="00F13732" w:rsidRDefault="00E4506B" w:rsidP="00AA3AB5">
            <w:pPr>
              <w:pStyle w:val="Tekstpodstawowy"/>
              <w:jc w:val="center"/>
              <w:rPr>
                <w:rFonts w:asciiTheme="majorHAnsi" w:hAnsiTheme="majorHAnsi" w:cstheme="majorHAnsi"/>
                <w:sz w:val="20"/>
                <w:szCs w:val="20"/>
              </w:rPr>
            </w:pPr>
          </w:p>
          <w:p w14:paraId="1C9E7E0E" w14:textId="77777777" w:rsidR="00E4506B" w:rsidRPr="00F13732" w:rsidRDefault="00E4506B" w:rsidP="00AA3AB5">
            <w:pPr>
              <w:pStyle w:val="Tekstpodstawowy"/>
              <w:jc w:val="center"/>
              <w:rPr>
                <w:rFonts w:asciiTheme="majorHAnsi" w:hAnsiTheme="majorHAnsi" w:cstheme="majorHAnsi"/>
                <w:sz w:val="20"/>
                <w:szCs w:val="20"/>
              </w:rPr>
            </w:pPr>
          </w:p>
          <w:p w14:paraId="075697CF" w14:textId="77777777" w:rsidR="00E4506B" w:rsidRPr="00F13732" w:rsidRDefault="00E4506B" w:rsidP="00AA3AB5">
            <w:pPr>
              <w:pStyle w:val="Tekstpodstawowy"/>
              <w:jc w:val="center"/>
              <w:rPr>
                <w:rFonts w:asciiTheme="majorHAnsi" w:hAnsiTheme="majorHAnsi" w:cstheme="majorHAnsi"/>
                <w:sz w:val="20"/>
                <w:szCs w:val="20"/>
              </w:rPr>
            </w:pPr>
          </w:p>
          <w:p w14:paraId="200AA6EF" w14:textId="77777777" w:rsidR="00E4506B" w:rsidRPr="00F13732" w:rsidRDefault="00E4506B" w:rsidP="00AA3AB5">
            <w:pPr>
              <w:pStyle w:val="Tekstpodstawowy"/>
              <w:jc w:val="center"/>
              <w:rPr>
                <w:rFonts w:asciiTheme="majorHAnsi" w:hAnsiTheme="majorHAnsi" w:cstheme="majorHAnsi"/>
                <w:sz w:val="20"/>
                <w:szCs w:val="20"/>
              </w:rPr>
            </w:pPr>
          </w:p>
        </w:tc>
        <w:tc>
          <w:tcPr>
            <w:tcW w:w="3690" w:type="dxa"/>
            <w:gridSpan w:val="2"/>
            <w:tcBorders>
              <w:top w:val="single" w:sz="4" w:space="0" w:color="auto"/>
              <w:left w:val="single" w:sz="4" w:space="0" w:color="000000"/>
              <w:bottom w:val="single" w:sz="18" w:space="0" w:color="auto"/>
              <w:right w:val="single" w:sz="4" w:space="0" w:color="000000"/>
            </w:tcBorders>
            <w:vAlign w:val="center"/>
          </w:tcPr>
          <w:p w14:paraId="6AE0ACE7" w14:textId="28678BFC" w:rsidR="00E4506B" w:rsidRPr="00F13732" w:rsidRDefault="00E4506B" w:rsidP="00E4506B">
            <w:pPr>
              <w:autoSpaceDE w:val="0"/>
              <w:autoSpaceDN w:val="0"/>
              <w:adjustRightInd w:val="0"/>
              <w:spacing w:line="271" w:lineRule="auto"/>
              <w:jc w:val="both"/>
              <w:rPr>
                <w:rFonts w:asciiTheme="majorHAnsi" w:hAnsiTheme="majorHAnsi" w:cstheme="majorHAnsi"/>
              </w:rPr>
            </w:pPr>
            <w:r w:rsidRPr="00F13732">
              <w:rPr>
                <w:rFonts w:asciiTheme="majorHAnsi" w:hAnsiTheme="majorHAnsi" w:cstheme="majorHAnsi"/>
              </w:rPr>
              <w:t xml:space="preserve">1) posiada uprawnienia do </w:t>
            </w:r>
            <w:r w:rsidR="00C658FE" w:rsidRPr="00F13732">
              <w:rPr>
                <w:rFonts w:asciiTheme="majorHAnsi" w:hAnsiTheme="majorHAnsi" w:cstheme="majorHAnsi"/>
              </w:rPr>
              <w:t>kierowania robotami budowlanymi w specjalności konstrukcyjno-budowlanej, która będzie pełniła funkcję kierownika budowy</w:t>
            </w:r>
            <w:r w:rsidRPr="00F13732">
              <w:rPr>
                <w:rFonts w:asciiTheme="majorHAnsi" w:hAnsiTheme="majorHAnsi" w:cstheme="majorHAnsi"/>
              </w:rPr>
              <w:t>, ………………………………</w:t>
            </w:r>
            <w:r w:rsidR="00613CFB" w:rsidRPr="00F13732">
              <w:rPr>
                <w:rFonts w:asciiTheme="majorHAnsi" w:hAnsiTheme="majorHAnsi" w:cstheme="majorHAnsi"/>
              </w:rPr>
              <w:t>…………….</w:t>
            </w:r>
            <w:r w:rsidRPr="00F13732">
              <w:rPr>
                <w:rFonts w:asciiTheme="majorHAnsi" w:hAnsiTheme="majorHAnsi" w:cstheme="majorHAnsi"/>
              </w:rPr>
              <w:t>……………..</w:t>
            </w:r>
          </w:p>
          <w:p w14:paraId="39630554" w14:textId="77777777" w:rsidR="00E4506B" w:rsidRPr="00F13732" w:rsidRDefault="00E4506B" w:rsidP="00E4506B">
            <w:pPr>
              <w:autoSpaceDE w:val="0"/>
              <w:autoSpaceDN w:val="0"/>
              <w:adjustRightInd w:val="0"/>
              <w:spacing w:line="271" w:lineRule="auto"/>
              <w:jc w:val="both"/>
              <w:rPr>
                <w:rFonts w:asciiTheme="majorHAnsi" w:hAnsiTheme="majorHAnsi" w:cstheme="majorHAnsi"/>
                <w:b/>
              </w:rPr>
            </w:pPr>
            <w:r w:rsidRPr="00F13732">
              <w:rPr>
                <w:rFonts w:asciiTheme="majorHAnsi" w:hAnsiTheme="majorHAnsi" w:cstheme="majorHAnsi"/>
                <w:b/>
              </w:rPr>
              <w:t>Uprawnienia nr …………………………………</w:t>
            </w:r>
          </w:p>
          <w:p w14:paraId="7C6ACD40" w14:textId="77777777" w:rsidR="00E4506B" w:rsidRPr="00F13732" w:rsidRDefault="00E4506B" w:rsidP="00E4506B">
            <w:pPr>
              <w:autoSpaceDE w:val="0"/>
              <w:autoSpaceDN w:val="0"/>
              <w:adjustRightInd w:val="0"/>
              <w:spacing w:line="271" w:lineRule="auto"/>
              <w:jc w:val="both"/>
              <w:rPr>
                <w:rFonts w:asciiTheme="majorHAnsi" w:hAnsiTheme="majorHAnsi" w:cstheme="majorHAnsi"/>
                <w:b/>
              </w:rPr>
            </w:pPr>
            <w:r w:rsidRPr="00F13732">
              <w:rPr>
                <w:rFonts w:asciiTheme="majorHAnsi" w:hAnsiTheme="majorHAnsi" w:cstheme="majorHAnsi"/>
                <w:b/>
              </w:rPr>
              <w:t>- wydane w dniu ………………………………</w:t>
            </w:r>
          </w:p>
          <w:p w14:paraId="7D44F9EB" w14:textId="5ECAD67F" w:rsidR="00E4506B" w:rsidRPr="00F13732" w:rsidRDefault="00E4506B" w:rsidP="00E4506B">
            <w:pPr>
              <w:autoSpaceDE w:val="0"/>
              <w:autoSpaceDN w:val="0"/>
              <w:adjustRightInd w:val="0"/>
              <w:spacing w:line="271" w:lineRule="auto"/>
              <w:jc w:val="both"/>
              <w:rPr>
                <w:rFonts w:asciiTheme="majorHAnsi" w:hAnsiTheme="majorHAnsi" w:cstheme="majorHAnsi"/>
                <w:color w:val="FF0000"/>
              </w:rPr>
            </w:pPr>
            <w:r w:rsidRPr="00F13732">
              <w:rPr>
                <w:rFonts w:asciiTheme="majorHAnsi" w:hAnsiTheme="majorHAnsi" w:cstheme="majorHAnsi"/>
              </w:rPr>
              <w:t>2) jest członkiem Izby Inżynierów Budownictwa o numerze ew. ……….………</w:t>
            </w:r>
            <w:r w:rsidR="008A0155">
              <w:rPr>
                <w:rFonts w:asciiTheme="majorHAnsi" w:hAnsiTheme="majorHAnsi" w:cstheme="majorHAnsi"/>
              </w:rPr>
              <w:br/>
            </w:r>
            <w:r w:rsidRPr="00F13732">
              <w:rPr>
                <w:rFonts w:asciiTheme="majorHAnsi" w:hAnsiTheme="majorHAnsi" w:cstheme="majorHAnsi"/>
              </w:rPr>
              <w:t xml:space="preserve"> i posiada wymagane ubezpieczenie od odpowiedzialności cywilnej ważne do dnia: ……………………………………………………</w:t>
            </w:r>
            <w:r w:rsidRPr="00F13732">
              <w:rPr>
                <w:rFonts w:asciiTheme="majorHAnsi" w:hAnsiTheme="majorHAnsi" w:cstheme="majorHAnsi"/>
                <w:color w:val="FF0000"/>
              </w:rPr>
              <w:t xml:space="preserve">  </w:t>
            </w:r>
          </w:p>
          <w:p w14:paraId="5CF4CA17" w14:textId="77777777" w:rsidR="00E4506B" w:rsidRPr="00F13732" w:rsidRDefault="00E4506B" w:rsidP="00F13732">
            <w:pPr>
              <w:pStyle w:val="Tekstpodstawowy"/>
              <w:snapToGrid w:val="0"/>
              <w:rPr>
                <w:rFonts w:asciiTheme="majorHAnsi" w:hAnsiTheme="majorHAnsi" w:cstheme="majorHAnsi"/>
                <w:b/>
                <w:sz w:val="18"/>
                <w:szCs w:val="18"/>
              </w:rPr>
            </w:pPr>
          </w:p>
        </w:tc>
        <w:tc>
          <w:tcPr>
            <w:tcW w:w="1842" w:type="dxa"/>
            <w:tcBorders>
              <w:top w:val="single" w:sz="4" w:space="0" w:color="auto"/>
              <w:left w:val="single" w:sz="4" w:space="0" w:color="000000"/>
              <w:bottom w:val="single" w:sz="18" w:space="0" w:color="auto"/>
              <w:right w:val="nil"/>
            </w:tcBorders>
            <w:vAlign w:val="center"/>
          </w:tcPr>
          <w:p w14:paraId="35F9AFC5" w14:textId="1F6857A3" w:rsidR="00E4506B" w:rsidRPr="00F13732" w:rsidRDefault="00E4506B" w:rsidP="00AA3AB5">
            <w:pPr>
              <w:pStyle w:val="Tekstpodstawowy"/>
              <w:snapToGrid w:val="0"/>
              <w:jc w:val="center"/>
              <w:rPr>
                <w:rFonts w:asciiTheme="majorHAnsi" w:hAnsiTheme="majorHAnsi" w:cstheme="majorHAnsi"/>
                <w:b/>
                <w:sz w:val="18"/>
                <w:szCs w:val="18"/>
              </w:rPr>
            </w:pPr>
            <w:r w:rsidRPr="00F13732">
              <w:rPr>
                <w:rFonts w:asciiTheme="majorHAnsi" w:hAnsiTheme="majorHAnsi" w:cstheme="majorHAnsi"/>
                <w:b/>
                <w:sz w:val="18"/>
                <w:szCs w:val="18"/>
              </w:rPr>
              <w:t>Kierownik robót</w:t>
            </w:r>
          </w:p>
        </w:tc>
        <w:tc>
          <w:tcPr>
            <w:tcW w:w="2127" w:type="dxa"/>
            <w:tcBorders>
              <w:top w:val="single" w:sz="4" w:space="0" w:color="auto"/>
              <w:left w:val="single" w:sz="4" w:space="0" w:color="000000"/>
              <w:bottom w:val="single" w:sz="18" w:space="0" w:color="auto"/>
              <w:right w:val="single" w:sz="12" w:space="0" w:color="auto"/>
            </w:tcBorders>
            <w:vAlign w:val="center"/>
          </w:tcPr>
          <w:p w14:paraId="46D8E31F" w14:textId="00F6D492" w:rsidR="00E4506B" w:rsidRPr="00F13732" w:rsidRDefault="00E4506B" w:rsidP="00AA3AB5">
            <w:pPr>
              <w:pStyle w:val="Tekstpodstawowy"/>
              <w:snapToGrid w:val="0"/>
              <w:jc w:val="center"/>
              <w:rPr>
                <w:rFonts w:asciiTheme="majorHAnsi" w:hAnsiTheme="majorHAnsi" w:cstheme="majorHAnsi"/>
                <w:b/>
                <w:sz w:val="18"/>
                <w:szCs w:val="18"/>
              </w:rPr>
            </w:pPr>
            <w:r w:rsidRPr="00F13732">
              <w:rPr>
                <w:rFonts w:asciiTheme="majorHAnsi" w:hAnsiTheme="majorHAnsi" w:cstheme="majorHAnsi"/>
                <w:b/>
                <w:sz w:val="18"/>
                <w:szCs w:val="18"/>
              </w:rPr>
              <w:t>Zasób własny/zasób udostępniony*</w:t>
            </w:r>
          </w:p>
        </w:tc>
      </w:tr>
      <w:bookmarkEnd w:id="44"/>
      <w:bookmarkEnd w:id="45"/>
      <w:tr w:rsidR="00BA38B0" w:rsidRPr="00F13732" w14:paraId="619E7CB7" w14:textId="77777777" w:rsidTr="001557E3">
        <w:trPr>
          <w:trHeight w:val="1672"/>
          <w:jc w:val="center"/>
        </w:trPr>
        <w:tc>
          <w:tcPr>
            <w:tcW w:w="566" w:type="dxa"/>
            <w:tcBorders>
              <w:top w:val="single" w:sz="4" w:space="0" w:color="auto"/>
              <w:left w:val="single" w:sz="12" w:space="0" w:color="000000"/>
              <w:bottom w:val="single" w:sz="18" w:space="0" w:color="auto"/>
              <w:right w:val="nil"/>
            </w:tcBorders>
            <w:vAlign w:val="center"/>
          </w:tcPr>
          <w:p w14:paraId="249D46D6" w14:textId="1CD322DF" w:rsidR="00BA38B0" w:rsidRPr="00F13732" w:rsidRDefault="00BA38B0" w:rsidP="00AA3AB5">
            <w:pPr>
              <w:pStyle w:val="Tekstpodstawowy"/>
              <w:snapToGrid w:val="0"/>
              <w:jc w:val="center"/>
              <w:rPr>
                <w:rFonts w:asciiTheme="majorHAnsi" w:hAnsiTheme="majorHAnsi" w:cstheme="majorHAnsi"/>
                <w:iCs/>
                <w:sz w:val="20"/>
                <w:szCs w:val="20"/>
              </w:rPr>
            </w:pPr>
          </w:p>
        </w:tc>
        <w:tc>
          <w:tcPr>
            <w:tcW w:w="1428" w:type="dxa"/>
            <w:tcBorders>
              <w:top w:val="single" w:sz="4" w:space="0" w:color="auto"/>
              <w:left w:val="single" w:sz="4" w:space="0" w:color="000000"/>
              <w:bottom w:val="single" w:sz="18" w:space="0" w:color="auto"/>
              <w:right w:val="nil"/>
            </w:tcBorders>
            <w:vAlign w:val="center"/>
          </w:tcPr>
          <w:p w14:paraId="40B34E44" w14:textId="77777777" w:rsidR="00BA38B0" w:rsidRPr="00F13732" w:rsidRDefault="00BA38B0" w:rsidP="00AA3AB5">
            <w:pPr>
              <w:pStyle w:val="Tekstpodstawowy"/>
              <w:jc w:val="center"/>
              <w:rPr>
                <w:rFonts w:asciiTheme="majorHAnsi" w:hAnsiTheme="majorHAnsi" w:cstheme="majorHAnsi"/>
                <w:sz w:val="20"/>
                <w:szCs w:val="20"/>
              </w:rPr>
            </w:pPr>
          </w:p>
          <w:p w14:paraId="39CE6E54" w14:textId="77777777" w:rsidR="00BA38B0" w:rsidRPr="00F13732" w:rsidRDefault="00BA38B0" w:rsidP="00AA3AB5">
            <w:pPr>
              <w:pStyle w:val="Tekstpodstawowy"/>
              <w:jc w:val="center"/>
              <w:rPr>
                <w:rFonts w:asciiTheme="majorHAnsi" w:hAnsiTheme="majorHAnsi" w:cstheme="majorHAnsi"/>
                <w:sz w:val="20"/>
                <w:szCs w:val="20"/>
              </w:rPr>
            </w:pPr>
          </w:p>
          <w:p w14:paraId="3F6B6E5F" w14:textId="77777777" w:rsidR="00BA38B0" w:rsidRPr="00F13732" w:rsidRDefault="00BA38B0" w:rsidP="00AA3AB5">
            <w:pPr>
              <w:pStyle w:val="Tekstpodstawowy"/>
              <w:jc w:val="center"/>
              <w:rPr>
                <w:rFonts w:asciiTheme="majorHAnsi" w:hAnsiTheme="majorHAnsi" w:cstheme="majorHAnsi"/>
                <w:sz w:val="20"/>
                <w:szCs w:val="20"/>
              </w:rPr>
            </w:pPr>
          </w:p>
        </w:tc>
        <w:tc>
          <w:tcPr>
            <w:tcW w:w="3660" w:type="dxa"/>
            <w:tcBorders>
              <w:top w:val="single" w:sz="4" w:space="0" w:color="auto"/>
              <w:left w:val="single" w:sz="4" w:space="0" w:color="000000"/>
              <w:bottom w:val="single" w:sz="18" w:space="0" w:color="auto"/>
              <w:right w:val="nil"/>
            </w:tcBorders>
            <w:vAlign w:val="center"/>
          </w:tcPr>
          <w:p w14:paraId="1FCF5522" w14:textId="7924EF18" w:rsidR="00BA38B0" w:rsidRPr="00F13732" w:rsidRDefault="001C5170" w:rsidP="009D119A">
            <w:pPr>
              <w:pStyle w:val="Tekstpodstawowy"/>
              <w:snapToGrid w:val="0"/>
              <w:jc w:val="both"/>
              <w:rPr>
                <w:rFonts w:asciiTheme="majorHAnsi" w:hAnsiTheme="majorHAnsi" w:cstheme="majorHAnsi"/>
                <w:sz w:val="23"/>
                <w:szCs w:val="23"/>
              </w:rPr>
            </w:pPr>
            <w:r w:rsidRPr="00F13732">
              <w:rPr>
                <w:rFonts w:asciiTheme="majorHAnsi" w:hAnsiTheme="majorHAnsi" w:cstheme="majorHAnsi"/>
                <w:sz w:val="23"/>
                <w:szCs w:val="23"/>
              </w:rPr>
              <w:t xml:space="preserve">1) posiada uprawnienia budowlane do projektowania bez ograniczeń w specjalności architektonicznej </w:t>
            </w:r>
          </w:p>
          <w:p w14:paraId="7001B9F0" w14:textId="77777777" w:rsidR="001C5170" w:rsidRPr="00F13732" w:rsidRDefault="001C5170" w:rsidP="001C5170">
            <w:pPr>
              <w:autoSpaceDE w:val="0"/>
              <w:autoSpaceDN w:val="0"/>
              <w:adjustRightInd w:val="0"/>
              <w:spacing w:line="271" w:lineRule="auto"/>
              <w:jc w:val="both"/>
              <w:rPr>
                <w:rFonts w:asciiTheme="majorHAnsi" w:hAnsiTheme="majorHAnsi" w:cstheme="majorHAnsi"/>
                <w:color w:val="FF0000"/>
              </w:rPr>
            </w:pPr>
            <w:r w:rsidRPr="00F13732">
              <w:rPr>
                <w:rFonts w:asciiTheme="majorHAnsi" w:hAnsiTheme="majorHAnsi" w:cstheme="majorHAnsi"/>
              </w:rPr>
              <w:t>2) jest członkiem Izby Inżynierów Budownictwa o numerze ew. ……….……… i posiada wymagane ubezpieczenie od odpowiedzialności cywilnej ważne do dnia: ……………………………………………………</w:t>
            </w:r>
            <w:r w:rsidRPr="00F13732">
              <w:rPr>
                <w:rFonts w:asciiTheme="majorHAnsi" w:hAnsiTheme="majorHAnsi" w:cstheme="majorHAnsi"/>
                <w:color w:val="FF0000"/>
              </w:rPr>
              <w:t xml:space="preserve">  </w:t>
            </w:r>
          </w:p>
          <w:p w14:paraId="177614E5" w14:textId="4F2028F0" w:rsidR="001C5170" w:rsidRPr="00F13732" w:rsidRDefault="001C5170" w:rsidP="009D119A">
            <w:pPr>
              <w:pStyle w:val="Tekstpodstawowy"/>
              <w:snapToGrid w:val="0"/>
              <w:rPr>
                <w:rFonts w:asciiTheme="majorHAnsi" w:hAnsiTheme="majorHAnsi" w:cstheme="majorHAnsi"/>
                <w:b/>
                <w:sz w:val="18"/>
                <w:szCs w:val="18"/>
              </w:rPr>
            </w:pPr>
          </w:p>
        </w:tc>
        <w:tc>
          <w:tcPr>
            <w:tcW w:w="30" w:type="dxa"/>
            <w:tcBorders>
              <w:top w:val="single" w:sz="4" w:space="0" w:color="auto"/>
              <w:left w:val="single" w:sz="4" w:space="0" w:color="000000"/>
              <w:bottom w:val="single" w:sz="18" w:space="0" w:color="auto"/>
              <w:right w:val="single" w:sz="4" w:space="0" w:color="000000"/>
            </w:tcBorders>
            <w:vAlign w:val="center"/>
          </w:tcPr>
          <w:p w14:paraId="280C5BA0" w14:textId="77777777" w:rsidR="00BA38B0" w:rsidRPr="00F13732" w:rsidRDefault="00BA38B0" w:rsidP="00465908">
            <w:pPr>
              <w:pStyle w:val="Tekstpodstawowy"/>
              <w:snapToGrid w:val="0"/>
              <w:rPr>
                <w:rFonts w:asciiTheme="majorHAnsi" w:hAnsiTheme="majorHAnsi" w:cstheme="majorHAnsi"/>
                <w:b/>
              </w:rPr>
            </w:pPr>
          </w:p>
          <w:p w14:paraId="7D23D912" w14:textId="77777777" w:rsidR="00BA38B0" w:rsidRPr="00F13732" w:rsidRDefault="00BA38B0" w:rsidP="00AA3AB5">
            <w:pPr>
              <w:pStyle w:val="Tekstpodstawowy"/>
              <w:snapToGrid w:val="0"/>
              <w:jc w:val="center"/>
              <w:rPr>
                <w:rFonts w:asciiTheme="majorHAnsi" w:hAnsiTheme="majorHAnsi" w:cstheme="majorHAnsi"/>
                <w:b/>
              </w:rPr>
            </w:pPr>
          </w:p>
          <w:p w14:paraId="634B8079" w14:textId="77777777" w:rsidR="00BA38B0" w:rsidRPr="00F13732" w:rsidRDefault="00BA38B0" w:rsidP="00AA3AB5">
            <w:pPr>
              <w:pStyle w:val="Tekstpodstawowy"/>
              <w:snapToGrid w:val="0"/>
              <w:jc w:val="center"/>
              <w:rPr>
                <w:rFonts w:asciiTheme="majorHAnsi" w:hAnsiTheme="majorHAnsi" w:cstheme="majorHAnsi"/>
                <w:b/>
                <w:sz w:val="18"/>
                <w:szCs w:val="18"/>
              </w:rPr>
            </w:pPr>
          </w:p>
        </w:tc>
        <w:tc>
          <w:tcPr>
            <w:tcW w:w="1842" w:type="dxa"/>
            <w:tcBorders>
              <w:top w:val="single" w:sz="4" w:space="0" w:color="auto"/>
              <w:left w:val="single" w:sz="4" w:space="0" w:color="000000"/>
              <w:bottom w:val="single" w:sz="18" w:space="0" w:color="auto"/>
              <w:right w:val="nil"/>
            </w:tcBorders>
            <w:vAlign w:val="center"/>
          </w:tcPr>
          <w:p w14:paraId="628C8263" w14:textId="3384EA99" w:rsidR="00BA38B0" w:rsidRPr="00F13732" w:rsidRDefault="00543BCC" w:rsidP="00AA3AB5">
            <w:pPr>
              <w:pStyle w:val="Tekstpodstawowy"/>
              <w:snapToGrid w:val="0"/>
              <w:jc w:val="center"/>
              <w:rPr>
                <w:rFonts w:asciiTheme="majorHAnsi" w:hAnsiTheme="majorHAnsi" w:cstheme="majorHAnsi"/>
                <w:b/>
                <w:sz w:val="18"/>
                <w:szCs w:val="18"/>
              </w:rPr>
            </w:pPr>
            <w:r w:rsidRPr="00F13732">
              <w:rPr>
                <w:rFonts w:asciiTheme="majorHAnsi" w:hAnsiTheme="majorHAnsi" w:cstheme="majorHAnsi"/>
                <w:b/>
                <w:sz w:val="18"/>
                <w:szCs w:val="18"/>
              </w:rPr>
              <w:t>………………..</w:t>
            </w:r>
          </w:p>
        </w:tc>
        <w:tc>
          <w:tcPr>
            <w:tcW w:w="2127" w:type="dxa"/>
            <w:tcBorders>
              <w:top w:val="single" w:sz="4" w:space="0" w:color="auto"/>
              <w:left w:val="single" w:sz="4" w:space="0" w:color="000000"/>
              <w:bottom w:val="single" w:sz="18" w:space="0" w:color="auto"/>
              <w:right w:val="single" w:sz="12" w:space="0" w:color="auto"/>
            </w:tcBorders>
            <w:vAlign w:val="center"/>
          </w:tcPr>
          <w:p w14:paraId="43730767" w14:textId="1720B22E" w:rsidR="00BA38B0" w:rsidRPr="00F13732" w:rsidRDefault="001C5170" w:rsidP="00AA3AB5">
            <w:pPr>
              <w:pStyle w:val="Tekstpodstawowy"/>
              <w:snapToGrid w:val="0"/>
              <w:jc w:val="center"/>
              <w:rPr>
                <w:rFonts w:asciiTheme="majorHAnsi" w:hAnsiTheme="majorHAnsi" w:cstheme="majorHAnsi"/>
                <w:b/>
                <w:sz w:val="18"/>
                <w:szCs w:val="18"/>
              </w:rPr>
            </w:pPr>
            <w:r w:rsidRPr="00F13732">
              <w:rPr>
                <w:rFonts w:asciiTheme="majorHAnsi" w:hAnsiTheme="majorHAnsi" w:cstheme="majorHAnsi"/>
                <w:b/>
                <w:sz w:val="18"/>
                <w:szCs w:val="18"/>
              </w:rPr>
              <w:t>Zasób własny/zasób udostępniony*</w:t>
            </w:r>
          </w:p>
          <w:p w14:paraId="2EEFC26D" w14:textId="77777777" w:rsidR="00BA38B0" w:rsidRPr="00F13732" w:rsidRDefault="00BA38B0" w:rsidP="00AA3AB5">
            <w:pPr>
              <w:pStyle w:val="Tekstpodstawowy"/>
              <w:snapToGrid w:val="0"/>
              <w:jc w:val="center"/>
              <w:rPr>
                <w:rFonts w:asciiTheme="majorHAnsi" w:hAnsiTheme="majorHAnsi" w:cstheme="majorHAnsi"/>
                <w:b/>
                <w:sz w:val="18"/>
                <w:szCs w:val="18"/>
              </w:rPr>
            </w:pPr>
          </w:p>
          <w:p w14:paraId="3F02986E" w14:textId="77777777" w:rsidR="00BA38B0" w:rsidRPr="00F13732" w:rsidRDefault="00BA38B0" w:rsidP="00AA3AB5">
            <w:pPr>
              <w:pStyle w:val="Tekstpodstawowy"/>
              <w:snapToGrid w:val="0"/>
              <w:jc w:val="center"/>
              <w:rPr>
                <w:rFonts w:asciiTheme="majorHAnsi" w:hAnsiTheme="majorHAnsi" w:cstheme="majorHAnsi"/>
                <w:b/>
                <w:sz w:val="18"/>
                <w:szCs w:val="18"/>
              </w:rPr>
            </w:pPr>
          </w:p>
        </w:tc>
      </w:tr>
    </w:tbl>
    <w:p w14:paraId="54A0E27B" w14:textId="5F8691E6"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b/>
          <w:bCs/>
          <w:sz w:val="20"/>
          <w:szCs w:val="20"/>
        </w:rPr>
        <w:lastRenderedPageBreak/>
        <w:t xml:space="preserve">Uwagi: </w:t>
      </w:r>
    </w:p>
    <w:p w14:paraId="3B1D7CF9" w14:textId="74CC945E"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Uprawniania, o których mowa powyżej, powinny być zgodne z ustawą z dnia 7 lipca 1994 r.</w:t>
      </w:r>
      <w:r w:rsidR="006173A6">
        <w:rPr>
          <w:rFonts w:asciiTheme="majorHAnsi" w:hAnsiTheme="majorHAnsi" w:cstheme="majorHAnsi"/>
          <w:sz w:val="20"/>
          <w:szCs w:val="20"/>
        </w:rPr>
        <w:t xml:space="preserve">- </w:t>
      </w:r>
      <w:r w:rsidRPr="00F13732">
        <w:rPr>
          <w:rFonts w:asciiTheme="majorHAnsi" w:hAnsiTheme="majorHAnsi" w:cstheme="majorHAnsi"/>
          <w:sz w:val="20"/>
          <w:szCs w:val="20"/>
        </w:rPr>
        <w:t xml:space="preserve">Prawo budowlane (Dz. U. z </w:t>
      </w:r>
      <w:r w:rsidR="006173A6" w:rsidRPr="00F13732">
        <w:rPr>
          <w:rFonts w:asciiTheme="majorHAnsi" w:hAnsiTheme="majorHAnsi" w:cstheme="majorHAnsi"/>
          <w:sz w:val="20"/>
          <w:szCs w:val="20"/>
        </w:rPr>
        <w:t>202</w:t>
      </w:r>
      <w:r w:rsidR="006173A6">
        <w:rPr>
          <w:rFonts w:asciiTheme="majorHAnsi" w:hAnsiTheme="majorHAnsi" w:cstheme="majorHAnsi"/>
          <w:sz w:val="20"/>
          <w:szCs w:val="20"/>
        </w:rPr>
        <w:t>3</w:t>
      </w:r>
      <w:r w:rsidRPr="00F13732">
        <w:rPr>
          <w:rFonts w:asciiTheme="majorHAnsi" w:hAnsiTheme="majorHAnsi" w:cstheme="majorHAnsi"/>
          <w:sz w:val="20"/>
          <w:szCs w:val="20"/>
        </w:rPr>
        <w:t>r</w:t>
      </w:r>
      <w:r w:rsidR="00123DA8" w:rsidRPr="00F13732">
        <w:rPr>
          <w:rFonts w:asciiTheme="majorHAnsi" w:hAnsiTheme="majorHAnsi" w:cstheme="majorHAnsi"/>
          <w:sz w:val="20"/>
          <w:szCs w:val="20"/>
        </w:rPr>
        <w:t>.</w:t>
      </w:r>
      <w:r w:rsidRPr="00F13732">
        <w:rPr>
          <w:rFonts w:asciiTheme="majorHAnsi" w:hAnsiTheme="majorHAnsi" w:cstheme="majorHAnsi"/>
          <w:sz w:val="20"/>
          <w:szCs w:val="20"/>
        </w:rPr>
        <w:t xml:space="preserve"> poz. </w:t>
      </w:r>
      <w:r w:rsidR="004E089E">
        <w:rPr>
          <w:rFonts w:asciiTheme="majorHAnsi" w:hAnsiTheme="majorHAnsi" w:cstheme="majorHAnsi"/>
          <w:sz w:val="20"/>
          <w:szCs w:val="20"/>
        </w:rPr>
        <w:t>682,</w:t>
      </w:r>
      <w:r w:rsidR="004E089E" w:rsidRPr="00F13732">
        <w:rPr>
          <w:rFonts w:asciiTheme="majorHAnsi" w:hAnsiTheme="majorHAnsi" w:cstheme="majorHAnsi"/>
          <w:sz w:val="20"/>
          <w:szCs w:val="20"/>
        </w:rPr>
        <w:t xml:space="preserve"> </w:t>
      </w:r>
      <w:r w:rsidRPr="00F13732">
        <w:rPr>
          <w:rFonts w:asciiTheme="majorHAnsi" w:hAnsiTheme="majorHAnsi" w:cstheme="majorHAnsi"/>
          <w:sz w:val="20"/>
          <w:szCs w:val="20"/>
        </w:rPr>
        <w:t xml:space="preserve">z </w:t>
      </w:r>
      <w:proofErr w:type="spellStart"/>
      <w:r w:rsidRPr="00F13732">
        <w:rPr>
          <w:rFonts w:asciiTheme="majorHAnsi" w:hAnsiTheme="majorHAnsi" w:cstheme="majorHAnsi"/>
          <w:sz w:val="20"/>
          <w:szCs w:val="20"/>
        </w:rPr>
        <w:t>późn</w:t>
      </w:r>
      <w:proofErr w:type="spellEnd"/>
      <w:r w:rsidRPr="00F13732">
        <w:rPr>
          <w:rFonts w:asciiTheme="majorHAnsi" w:hAnsiTheme="majorHAnsi" w:cstheme="majorHAnsi"/>
          <w:sz w:val="20"/>
          <w:szCs w:val="20"/>
        </w:rPr>
        <w:t xml:space="preserve">. zm.) lub ważne odpowiadające im kwalifikacje, nadane na podstawie wcześniej obowiązujących przepisów upoważniające do kierowania robotami budowlanymi w zakresie objętym niniejszym zamówieniem. </w:t>
      </w:r>
    </w:p>
    <w:p w14:paraId="755032B2" w14:textId="021A4211"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xml:space="preserve">- Zgodnie z art. 12a ustawy </w:t>
      </w:r>
      <w:r w:rsidR="00704A52" w:rsidRPr="00F13732">
        <w:rPr>
          <w:rFonts w:asciiTheme="majorHAnsi" w:hAnsiTheme="majorHAnsi" w:cstheme="majorHAnsi"/>
          <w:sz w:val="20"/>
          <w:szCs w:val="20"/>
        </w:rPr>
        <w:t>z dnia 7 lipca 1994 r.</w:t>
      </w:r>
      <w:r w:rsidR="00704A52">
        <w:rPr>
          <w:rFonts w:asciiTheme="majorHAnsi" w:hAnsiTheme="majorHAnsi" w:cstheme="majorHAnsi"/>
          <w:sz w:val="20"/>
          <w:szCs w:val="20"/>
        </w:rPr>
        <w:t xml:space="preserve">- </w:t>
      </w:r>
      <w:r w:rsidRPr="00F13732">
        <w:rPr>
          <w:rFonts w:asciiTheme="majorHAnsi" w:hAnsiTheme="majorHAnsi" w:cstheme="majorHAnsi"/>
          <w:sz w:val="20"/>
          <w:szCs w:val="20"/>
        </w:rPr>
        <w:t xml:space="preserve">Prawo budowlane samodzielne funkcje techniczne </w:t>
      </w:r>
      <w:r w:rsidR="000C03DC">
        <w:rPr>
          <w:rFonts w:asciiTheme="majorHAnsi" w:hAnsiTheme="majorHAnsi" w:cstheme="majorHAnsi"/>
          <w:sz w:val="20"/>
          <w:szCs w:val="20"/>
        </w:rPr>
        <w:br/>
      </w:r>
      <w:r w:rsidRPr="00F13732">
        <w:rPr>
          <w:rFonts w:asciiTheme="majorHAnsi" w:hAnsiTheme="majorHAnsi" w:cstheme="majorHAnsi"/>
          <w:sz w:val="20"/>
          <w:szCs w:val="20"/>
        </w:rPr>
        <w:t xml:space="preserve">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t>
      </w:r>
      <w:r w:rsidR="000C03DC">
        <w:rPr>
          <w:rFonts w:asciiTheme="majorHAnsi" w:hAnsiTheme="majorHAnsi" w:cstheme="majorHAnsi"/>
          <w:sz w:val="20"/>
          <w:szCs w:val="20"/>
        </w:rPr>
        <w:br/>
      </w:r>
      <w:r w:rsidRPr="00F13732">
        <w:rPr>
          <w:rFonts w:asciiTheme="majorHAnsi" w:hAnsiTheme="majorHAnsi" w:cstheme="majorHAnsi"/>
          <w:sz w:val="20"/>
          <w:szCs w:val="20"/>
        </w:rPr>
        <w:t xml:space="preserve">w państwach członkowskich Unii Europejskiej (Dz. U. z </w:t>
      </w:r>
      <w:r w:rsidR="00AA5984" w:rsidRPr="00F13732">
        <w:rPr>
          <w:rFonts w:asciiTheme="majorHAnsi" w:hAnsiTheme="majorHAnsi" w:cstheme="majorHAnsi"/>
          <w:sz w:val="20"/>
          <w:szCs w:val="20"/>
        </w:rPr>
        <w:t>202</w:t>
      </w:r>
      <w:r w:rsidR="00AA5984">
        <w:rPr>
          <w:rFonts w:asciiTheme="majorHAnsi" w:hAnsiTheme="majorHAnsi" w:cstheme="majorHAnsi"/>
          <w:sz w:val="20"/>
          <w:szCs w:val="20"/>
        </w:rPr>
        <w:t>3</w:t>
      </w:r>
      <w:r w:rsidR="00AA5984" w:rsidRPr="00F13732">
        <w:rPr>
          <w:rFonts w:asciiTheme="majorHAnsi" w:hAnsiTheme="majorHAnsi" w:cstheme="majorHAnsi"/>
          <w:sz w:val="20"/>
          <w:szCs w:val="20"/>
        </w:rPr>
        <w:t xml:space="preserve"> </w:t>
      </w:r>
      <w:r w:rsidRPr="00F13732">
        <w:rPr>
          <w:rFonts w:asciiTheme="majorHAnsi" w:hAnsiTheme="majorHAnsi" w:cstheme="majorHAnsi"/>
          <w:sz w:val="20"/>
          <w:szCs w:val="20"/>
        </w:rPr>
        <w:t xml:space="preserve">r. poz. </w:t>
      </w:r>
      <w:r w:rsidR="00AA5984">
        <w:rPr>
          <w:rFonts w:asciiTheme="majorHAnsi" w:hAnsiTheme="majorHAnsi" w:cstheme="majorHAnsi"/>
          <w:sz w:val="20"/>
          <w:szCs w:val="20"/>
        </w:rPr>
        <w:t>334</w:t>
      </w:r>
      <w:r w:rsidRPr="00F13732">
        <w:rPr>
          <w:rFonts w:asciiTheme="majorHAnsi" w:hAnsiTheme="majorHAnsi" w:cstheme="majorHAnsi"/>
          <w:sz w:val="20"/>
          <w:szCs w:val="20"/>
        </w:rPr>
        <w:t xml:space="preserve">). </w:t>
      </w:r>
    </w:p>
    <w:p w14:paraId="20B5D97E" w14:textId="77777777"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1CB1FA3A" w14:textId="44654903" w:rsidR="00A545BC"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xml:space="preserve">- Dopuszcza się uprawnienia równoważne (w zakresie koniecznym do wykonania przedmiotu zamówienia) – dla osób, które posiadają uprawnienia uzyskane przed dniem wejścia w życie ustawy z dnia 7 lipca 1994r. </w:t>
      </w:r>
      <w:r w:rsidR="00AA5984">
        <w:rPr>
          <w:rFonts w:asciiTheme="majorHAnsi" w:hAnsiTheme="majorHAnsi" w:cstheme="majorHAnsi"/>
          <w:sz w:val="20"/>
          <w:szCs w:val="20"/>
        </w:rPr>
        <w:t xml:space="preserve">- </w:t>
      </w:r>
      <w:r w:rsidRPr="00F13732">
        <w:rPr>
          <w:rFonts w:asciiTheme="majorHAnsi" w:hAnsiTheme="majorHAnsi" w:cstheme="majorHAnsi"/>
          <w:sz w:val="20"/>
          <w:szCs w:val="20"/>
        </w:rPr>
        <w:t xml:space="preserve">Prawo budowane lub stwierdzenie posiadania przygotowania zawodowego do pełnienia samodzielnych funkcji technicznych w budownictwie i zachowały uprawnienia do pełnienia samodzielnych funkcji technicznych </w:t>
      </w:r>
      <w:r w:rsidR="000C03DC">
        <w:rPr>
          <w:rFonts w:asciiTheme="majorHAnsi" w:hAnsiTheme="majorHAnsi" w:cstheme="majorHAnsi"/>
          <w:sz w:val="20"/>
          <w:szCs w:val="20"/>
        </w:rPr>
        <w:br/>
      </w:r>
      <w:r w:rsidRPr="00F13732">
        <w:rPr>
          <w:rFonts w:asciiTheme="majorHAnsi" w:hAnsiTheme="majorHAnsi" w:cstheme="majorHAnsi"/>
          <w:sz w:val="20"/>
          <w:szCs w:val="20"/>
        </w:rPr>
        <w:t>w budownictwie i zachowały uprawnienia do pełnienia tych funkcji w dotychczasowym zakresie.</w:t>
      </w:r>
      <w:r w:rsidR="00A545BC" w:rsidRPr="00F13732">
        <w:rPr>
          <w:rFonts w:asciiTheme="majorHAnsi" w:hAnsiTheme="majorHAnsi" w:cstheme="majorHAnsi"/>
          <w:sz w:val="20"/>
          <w:szCs w:val="20"/>
        </w:rPr>
        <w:t xml:space="preserve"> </w:t>
      </w:r>
    </w:p>
    <w:p w14:paraId="7D846117" w14:textId="7006F51E" w:rsidR="00BA38B0" w:rsidRPr="00F13732" w:rsidRDefault="00BA38B0" w:rsidP="00465908">
      <w:pPr>
        <w:autoSpaceDE w:val="0"/>
        <w:autoSpaceDN w:val="0"/>
        <w:adjustRightInd w:val="0"/>
        <w:spacing w:line="271" w:lineRule="auto"/>
        <w:jc w:val="both"/>
        <w:rPr>
          <w:rFonts w:asciiTheme="majorHAnsi" w:hAnsiTheme="majorHAnsi" w:cstheme="majorHAnsi"/>
          <w:sz w:val="20"/>
          <w:szCs w:val="20"/>
        </w:rPr>
      </w:pPr>
      <w:r w:rsidRPr="00F13732">
        <w:rPr>
          <w:rFonts w:asciiTheme="majorHAnsi" w:hAnsiTheme="majorHAnsi" w:cstheme="majorHAnsi"/>
          <w:sz w:val="20"/>
          <w:szCs w:val="20"/>
        </w:rPr>
        <w:t xml:space="preserve">Wykonawca może polegać na osobach zdolnych do wykonania zamówienia innych podmiotów, niezależnie </w:t>
      </w:r>
      <w:r w:rsidR="00123DA8" w:rsidRPr="00F13732">
        <w:rPr>
          <w:rFonts w:asciiTheme="majorHAnsi" w:hAnsiTheme="majorHAnsi" w:cstheme="majorHAnsi"/>
          <w:sz w:val="20"/>
          <w:szCs w:val="20"/>
        </w:rPr>
        <w:br/>
      </w:r>
      <w:r w:rsidRPr="00F13732">
        <w:rPr>
          <w:rFonts w:asciiTheme="majorHAnsi" w:hAnsiTheme="majorHAnsi" w:cstheme="majorHAnsi"/>
          <w:sz w:val="20"/>
          <w:szCs w:val="20"/>
        </w:rPr>
        <w:t xml:space="preserve">od charakteru prawnego łączących go z nimi stosunków. Wykonawca w takiej sytuacji zobowiązany jest udowodnić zamawiającemu, iż będzie dysponował tymi zasobami w trakcie realizacji zamówienia, </w:t>
      </w:r>
      <w:r w:rsidR="00123DA8" w:rsidRPr="00F13732">
        <w:rPr>
          <w:rFonts w:asciiTheme="majorHAnsi" w:hAnsiTheme="majorHAnsi" w:cstheme="majorHAnsi"/>
          <w:sz w:val="20"/>
          <w:szCs w:val="20"/>
        </w:rPr>
        <w:br/>
      </w:r>
      <w:r w:rsidRPr="00F13732">
        <w:rPr>
          <w:rFonts w:asciiTheme="majorHAnsi" w:hAnsiTheme="majorHAnsi" w:cstheme="majorHAnsi"/>
          <w:sz w:val="20"/>
          <w:szCs w:val="20"/>
        </w:rPr>
        <w:t>w szczególności przedstawiając w tym celu pisemne zobowiązanie tych podmiotów do oddania mu do dyspozycji niezbędnych zasobów na potrzeby wykonywania zamówienia.</w:t>
      </w:r>
    </w:p>
    <w:p w14:paraId="5A8DA8F6" w14:textId="77777777" w:rsidR="00465908" w:rsidRPr="00F13732" w:rsidRDefault="00465908" w:rsidP="00465908">
      <w:pPr>
        <w:pStyle w:val="Tekstpodstawowy2"/>
        <w:spacing w:after="0" w:line="271" w:lineRule="auto"/>
        <w:ind w:right="-305"/>
        <w:rPr>
          <w:rFonts w:asciiTheme="majorHAnsi" w:hAnsiTheme="majorHAnsi" w:cstheme="majorHAnsi"/>
          <w:sz w:val="20"/>
          <w:szCs w:val="20"/>
        </w:rPr>
      </w:pPr>
    </w:p>
    <w:p w14:paraId="0797DE15" w14:textId="7CAED2D4" w:rsidR="00465908" w:rsidRPr="00F13732" w:rsidRDefault="00465908" w:rsidP="00AF7B8E">
      <w:pPr>
        <w:pStyle w:val="Tekstpodstawowy2"/>
        <w:spacing w:after="0" w:line="271" w:lineRule="auto"/>
        <w:jc w:val="both"/>
        <w:rPr>
          <w:rFonts w:asciiTheme="majorHAnsi" w:hAnsiTheme="majorHAnsi" w:cstheme="majorHAnsi"/>
          <w:sz w:val="20"/>
          <w:szCs w:val="20"/>
        </w:rPr>
      </w:pPr>
      <w:r w:rsidRPr="00F13732">
        <w:rPr>
          <w:rFonts w:asciiTheme="majorHAnsi" w:hAnsiTheme="majorHAnsi" w:cstheme="majorHAnsi"/>
          <w:sz w:val="20"/>
          <w:szCs w:val="20"/>
        </w:rPr>
        <w:t xml:space="preserve">Wykonawca może polegać na wiedzy i doświadczeniu innych podmiotów, niezależnie od charakteru prawnego łączących go z nimi stosunków. Wykonawca w takiej sytuacji zobowiązany jest udowodnić zamawiającemu, </w:t>
      </w:r>
      <w:r w:rsidR="000C03DC">
        <w:rPr>
          <w:rFonts w:asciiTheme="majorHAnsi" w:hAnsiTheme="majorHAnsi" w:cstheme="majorHAnsi"/>
          <w:sz w:val="20"/>
          <w:szCs w:val="20"/>
        </w:rPr>
        <w:br/>
      </w:r>
      <w:r w:rsidRPr="00F13732">
        <w:rPr>
          <w:rFonts w:asciiTheme="majorHAnsi" w:hAnsiTheme="majorHAnsi" w:cstheme="majorHAnsi"/>
          <w:sz w:val="20"/>
          <w:szCs w:val="20"/>
        </w:rPr>
        <w:t>iż będzie dysponował tymi zasobami w trakcie realizacji zamówienia, w szczególności przedstawiając w tym celu pisemne zobowiązanie tych podmiotów do oddania mu do dyspozycji niezbędnych zasobów na potrzeby wykonania zamówienia.</w:t>
      </w:r>
    </w:p>
    <w:p w14:paraId="682F70A4" w14:textId="77777777" w:rsidR="00465908" w:rsidRPr="00F13732" w:rsidRDefault="00465908" w:rsidP="00AF7B8E">
      <w:pPr>
        <w:pStyle w:val="Tekstpodstawowy2"/>
        <w:spacing w:after="0" w:line="271" w:lineRule="auto"/>
        <w:jc w:val="both"/>
        <w:rPr>
          <w:rFonts w:asciiTheme="majorHAnsi" w:hAnsiTheme="majorHAnsi" w:cstheme="majorHAnsi"/>
          <w:sz w:val="20"/>
          <w:szCs w:val="20"/>
        </w:rPr>
      </w:pPr>
      <w:r w:rsidRPr="00F13732">
        <w:rPr>
          <w:rFonts w:asciiTheme="majorHAnsi" w:hAnsiTheme="majorHAnsi" w:cstheme="majorHAns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6D05732C" w14:textId="77777777" w:rsidR="00BA38B0" w:rsidRPr="00F13732" w:rsidRDefault="00BA38B0" w:rsidP="00F13732">
      <w:pPr>
        <w:pStyle w:val="Tekstpodstawowy"/>
        <w:rPr>
          <w:rFonts w:asciiTheme="majorHAnsi" w:hAnsiTheme="majorHAnsi" w:cstheme="majorHAnsi"/>
          <w:sz w:val="16"/>
          <w:szCs w:val="16"/>
        </w:rPr>
      </w:pPr>
    </w:p>
    <w:p w14:paraId="052057FF" w14:textId="77777777" w:rsidR="00BA38B0" w:rsidRPr="00F13732" w:rsidRDefault="00BA38B0" w:rsidP="00BA38B0">
      <w:pPr>
        <w:ind w:left="360"/>
        <w:jc w:val="center"/>
        <w:rPr>
          <w:rFonts w:asciiTheme="majorHAnsi" w:hAnsiTheme="majorHAnsi" w:cstheme="majorHAnsi"/>
          <w:sz w:val="16"/>
          <w:szCs w:val="16"/>
        </w:rPr>
      </w:pPr>
      <w:r w:rsidRPr="00F13732">
        <w:rPr>
          <w:rFonts w:asciiTheme="majorHAnsi" w:hAnsiTheme="majorHAnsi" w:cstheme="majorHAnsi"/>
          <w:sz w:val="16"/>
          <w:szCs w:val="16"/>
        </w:rPr>
        <w:t xml:space="preserve">                                                                                     ....................................... dnia .........................</w:t>
      </w:r>
    </w:p>
    <w:p w14:paraId="2064EDF7" w14:textId="6F238A4A" w:rsidR="00BA38B0" w:rsidRPr="00F13732" w:rsidRDefault="00BA38B0" w:rsidP="00F13732">
      <w:pPr>
        <w:ind w:left="360"/>
        <w:rPr>
          <w:rFonts w:asciiTheme="majorHAnsi" w:hAnsiTheme="majorHAnsi" w:cstheme="majorHAnsi"/>
          <w:i/>
          <w:iCs/>
          <w:sz w:val="16"/>
          <w:szCs w:val="16"/>
        </w:rPr>
      </w:pPr>
      <w:r w:rsidRPr="00F13732">
        <w:rPr>
          <w:rFonts w:asciiTheme="majorHAnsi" w:hAnsiTheme="majorHAnsi" w:cstheme="majorHAnsi"/>
          <w:i/>
          <w:iCs/>
          <w:sz w:val="16"/>
          <w:szCs w:val="16"/>
        </w:rPr>
        <w:t xml:space="preserve">                                                                                                    </w:t>
      </w:r>
      <w:r w:rsidR="00F13732">
        <w:rPr>
          <w:rFonts w:asciiTheme="majorHAnsi" w:hAnsiTheme="majorHAnsi" w:cstheme="majorHAnsi"/>
          <w:i/>
          <w:iCs/>
          <w:sz w:val="16"/>
          <w:szCs w:val="16"/>
        </w:rPr>
        <w:t xml:space="preserve">                     </w:t>
      </w:r>
      <w:r w:rsidRPr="00F13732">
        <w:rPr>
          <w:rFonts w:asciiTheme="majorHAnsi" w:hAnsiTheme="majorHAnsi" w:cstheme="majorHAnsi"/>
          <w:i/>
          <w:iCs/>
          <w:sz w:val="16"/>
          <w:szCs w:val="16"/>
        </w:rPr>
        <w:t xml:space="preserve">            (miejscowość)                        (data)</w:t>
      </w:r>
    </w:p>
    <w:p w14:paraId="18D8657C" w14:textId="77777777" w:rsidR="00F13732" w:rsidRDefault="00F13732" w:rsidP="007E6F82">
      <w:pPr>
        <w:tabs>
          <w:tab w:val="left" w:pos="1978"/>
          <w:tab w:val="left" w:pos="3828"/>
          <w:tab w:val="center" w:pos="4677"/>
        </w:tabs>
        <w:spacing w:line="268" w:lineRule="auto"/>
        <w:jc w:val="both"/>
        <w:rPr>
          <w:rFonts w:asciiTheme="majorHAnsi" w:hAnsiTheme="majorHAnsi" w:cstheme="majorHAnsi"/>
          <w:b/>
          <w:iCs/>
        </w:rPr>
      </w:pPr>
    </w:p>
    <w:p w14:paraId="252314CB" w14:textId="256117BD" w:rsidR="0018076E" w:rsidRPr="00F13732" w:rsidRDefault="0018076E" w:rsidP="007E6F82">
      <w:pPr>
        <w:tabs>
          <w:tab w:val="left" w:pos="1978"/>
          <w:tab w:val="left" w:pos="3828"/>
          <w:tab w:val="center" w:pos="4677"/>
        </w:tabs>
        <w:spacing w:line="268" w:lineRule="auto"/>
        <w:jc w:val="both"/>
        <w:rPr>
          <w:rFonts w:asciiTheme="majorHAnsi" w:hAnsiTheme="majorHAnsi" w:cstheme="majorHAnsi"/>
          <w:b/>
          <w:iCs/>
        </w:rPr>
      </w:pPr>
      <w:r w:rsidRPr="00F13732">
        <w:rPr>
          <w:rFonts w:asciiTheme="majorHAnsi" w:hAnsiTheme="majorHAnsi" w:cstheme="majorHAnsi"/>
          <w:b/>
          <w:iCs/>
        </w:rPr>
        <w:t>Dokument należy wypełnić i podpisać kwalifikowanym podpisem elektronicznym lub podpisem zaufanym lub podpisem osobistym.</w:t>
      </w:r>
    </w:p>
    <w:p w14:paraId="13D979A5" w14:textId="566DD79B" w:rsidR="001C728D" w:rsidRPr="00F13732" w:rsidRDefault="0018076E" w:rsidP="005C21CB">
      <w:pPr>
        <w:rPr>
          <w:rFonts w:asciiTheme="majorHAnsi" w:hAnsiTheme="majorHAnsi" w:cstheme="majorHAnsi"/>
          <w:b/>
          <w:iCs/>
        </w:rPr>
      </w:pPr>
      <w:r w:rsidRPr="00F13732">
        <w:rPr>
          <w:rFonts w:asciiTheme="majorHAnsi" w:hAnsiTheme="majorHAnsi" w:cstheme="majorHAnsi"/>
          <w:b/>
          <w:iCs/>
        </w:rPr>
        <w:t xml:space="preserve">Zamawiający zaleca zapisanie dokumentu w formacie PDF. </w:t>
      </w:r>
    </w:p>
    <w:p w14:paraId="4EF52DA6" w14:textId="77777777" w:rsidR="00AA10D4" w:rsidRPr="005D1FC0" w:rsidRDefault="00AA10D4" w:rsidP="005C21CB">
      <w:pPr>
        <w:rPr>
          <w:rFonts w:asciiTheme="minorHAnsi" w:hAnsiTheme="minorHAnsi"/>
        </w:rPr>
      </w:pPr>
    </w:p>
    <w:p w14:paraId="0E1A942C" w14:textId="77777777" w:rsidR="00530AF7" w:rsidRDefault="00530AF7" w:rsidP="000D3B1A">
      <w:pPr>
        <w:pStyle w:val="Nagwek5"/>
        <w:ind w:left="5760" w:firstLine="720"/>
        <w:rPr>
          <w:rFonts w:asciiTheme="minorHAnsi" w:hAnsiTheme="minorHAnsi"/>
          <w:b/>
          <w:bCs/>
          <w:color w:val="auto"/>
          <w:szCs w:val="24"/>
        </w:rPr>
      </w:pPr>
    </w:p>
    <w:p w14:paraId="6B765E45" w14:textId="77777777" w:rsidR="00530AF7" w:rsidRDefault="00530AF7" w:rsidP="000D3B1A">
      <w:pPr>
        <w:pStyle w:val="Nagwek5"/>
        <w:ind w:left="5760" w:firstLine="720"/>
        <w:rPr>
          <w:rFonts w:asciiTheme="minorHAnsi" w:hAnsiTheme="minorHAnsi"/>
          <w:b/>
          <w:bCs/>
          <w:color w:val="auto"/>
          <w:szCs w:val="24"/>
        </w:rPr>
      </w:pPr>
    </w:p>
    <w:p w14:paraId="5DBDD3A9" w14:textId="77777777" w:rsidR="00AA10D4" w:rsidRPr="00AA10D4" w:rsidRDefault="00AA10D4" w:rsidP="00AA10D4"/>
    <w:p w14:paraId="22C66BE6" w14:textId="3AA1FA22" w:rsidR="00C11339" w:rsidRPr="00F13732" w:rsidRDefault="00C11339" w:rsidP="000D3B1A">
      <w:pPr>
        <w:pStyle w:val="Nagwek5"/>
        <w:ind w:left="5760" w:firstLine="720"/>
        <w:rPr>
          <w:rFonts w:asciiTheme="majorHAnsi" w:hAnsiTheme="majorHAnsi" w:cstheme="majorHAnsi"/>
          <w:b/>
          <w:bCs/>
          <w:sz w:val="24"/>
          <w:szCs w:val="24"/>
        </w:rPr>
      </w:pPr>
      <w:r w:rsidRPr="00F13732">
        <w:rPr>
          <w:rFonts w:asciiTheme="majorHAnsi" w:hAnsiTheme="majorHAnsi" w:cstheme="majorHAnsi"/>
          <w:b/>
          <w:bCs/>
          <w:color w:val="auto"/>
          <w:sz w:val="24"/>
          <w:szCs w:val="24"/>
        </w:rPr>
        <w:lastRenderedPageBreak/>
        <w:t xml:space="preserve">Załącznik nr </w:t>
      </w:r>
      <w:r w:rsidR="002C5052" w:rsidRPr="00F13732">
        <w:rPr>
          <w:rFonts w:asciiTheme="majorHAnsi" w:hAnsiTheme="majorHAnsi" w:cstheme="majorHAnsi"/>
          <w:b/>
          <w:bCs/>
          <w:color w:val="auto"/>
          <w:sz w:val="24"/>
          <w:szCs w:val="24"/>
        </w:rPr>
        <w:t>6</w:t>
      </w:r>
      <w:r w:rsidRPr="00F13732">
        <w:rPr>
          <w:rFonts w:asciiTheme="majorHAnsi" w:hAnsiTheme="majorHAnsi" w:cstheme="majorHAnsi"/>
          <w:b/>
          <w:bCs/>
          <w:color w:val="auto"/>
          <w:sz w:val="24"/>
          <w:szCs w:val="24"/>
        </w:rPr>
        <w:t xml:space="preserve"> do SWZ </w:t>
      </w:r>
    </w:p>
    <w:p w14:paraId="31261D37" w14:textId="77777777" w:rsidR="00C11339" w:rsidRPr="00D5258D" w:rsidRDefault="00B96C7A" w:rsidP="00016E21">
      <w:pPr>
        <w:shd w:val="clear" w:color="auto" w:fill="B6DDE8" w:themeFill="accent5" w:themeFillTint="66"/>
        <w:spacing w:line="271" w:lineRule="auto"/>
        <w:jc w:val="center"/>
        <w:rPr>
          <w:rFonts w:asciiTheme="majorHAnsi" w:hAnsiTheme="majorHAnsi" w:cstheme="majorHAnsi"/>
          <w:b/>
          <w:sz w:val="24"/>
          <w:szCs w:val="24"/>
        </w:rPr>
      </w:pPr>
      <w:r w:rsidRPr="00D5258D">
        <w:rPr>
          <w:rFonts w:asciiTheme="majorHAnsi" w:hAnsiTheme="majorHAnsi" w:cstheme="majorHAnsi"/>
          <w:b/>
          <w:bCs/>
          <w:iCs/>
          <w:sz w:val="24"/>
          <w:szCs w:val="24"/>
        </w:rPr>
        <w:t>PROJEKTOWANE POSTANOWIENIA</w:t>
      </w:r>
      <w:r w:rsidRPr="00D5258D">
        <w:rPr>
          <w:rFonts w:asciiTheme="majorHAnsi" w:hAnsiTheme="majorHAnsi" w:cstheme="majorHAnsi"/>
          <w:i/>
          <w:sz w:val="24"/>
          <w:szCs w:val="24"/>
        </w:rPr>
        <w:t xml:space="preserve"> </w:t>
      </w:r>
      <w:r w:rsidR="00C11339" w:rsidRPr="00D5258D">
        <w:rPr>
          <w:rFonts w:asciiTheme="majorHAnsi" w:hAnsiTheme="majorHAnsi" w:cstheme="majorHAnsi"/>
          <w:i/>
          <w:sz w:val="24"/>
          <w:szCs w:val="24"/>
        </w:rPr>
        <w:t xml:space="preserve"> </w:t>
      </w:r>
      <w:r w:rsidR="00C11339" w:rsidRPr="00D5258D">
        <w:rPr>
          <w:rFonts w:asciiTheme="majorHAnsi" w:hAnsiTheme="majorHAnsi" w:cstheme="majorHAnsi"/>
          <w:b/>
          <w:sz w:val="24"/>
          <w:szCs w:val="24"/>
        </w:rPr>
        <w:t>UMOW</w:t>
      </w:r>
      <w:r w:rsidRPr="00D5258D">
        <w:rPr>
          <w:rFonts w:asciiTheme="majorHAnsi" w:hAnsiTheme="majorHAnsi" w:cstheme="majorHAnsi"/>
          <w:b/>
          <w:sz w:val="24"/>
          <w:szCs w:val="24"/>
        </w:rPr>
        <w:t>Y</w:t>
      </w:r>
      <w:r w:rsidR="00C11339" w:rsidRPr="00D5258D">
        <w:rPr>
          <w:rFonts w:asciiTheme="majorHAnsi" w:hAnsiTheme="majorHAnsi" w:cstheme="majorHAnsi"/>
          <w:b/>
          <w:sz w:val="24"/>
          <w:szCs w:val="24"/>
        </w:rPr>
        <w:t xml:space="preserve"> Nr ……... </w:t>
      </w:r>
    </w:p>
    <w:p w14:paraId="2AD83285" w14:textId="7F6B96F0" w:rsidR="003C1C43" w:rsidRPr="00D5258D" w:rsidRDefault="00C11339" w:rsidP="008A0155">
      <w:pPr>
        <w:keepNext/>
        <w:spacing w:line="271" w:lineRule="auto"/>
        <w:ind w:left="100"/>
        <w:jc w:val="center"/>
        <w:outlineLvl w:val="4"/>
        <w:rPr>
          <w:rFonts w:asciiTheme="majorHAnsi" w:hAnsiTheme="majorHAnsi" w:cstheme="majorHAnsi"/>
          <w:b/>
          <w:sz w:val="24"/>
          <w:szCs w:val="24"/>
        </w:rPr>
      </w:pPr>
      <w:r w:rsidRPr="00D5258D">
        <w:rPr>
          <w:rFonts w:asciiTheme="majorHAnsi" w:hAnsiTheme="majorHAnsi" w:cstheme="majorHAnsi"/>
          <w:b/>
          <w:i/>
          <w:sz w:val="24"/>
          <w:szCs w:val="24"/>
          <w:vertAlign w:val="subscript"/>
        </w:rPr>
        <w:t xml:space="preserve">      </w:t>
      </w:r>
    </w:p>
    <w:p w14:paraId="61018976" w14:textId="797E5ABA" w:rsidR="003C1C43" w:rsidRPr="00D5258D" w:rsidRDefault="003C1C43" w:rsidP="008A0155">
      <w:pPr>
        <w:suppressAutoHyphens/>
        <w:overflowPunct w:val="0"/>
        <w:autoSpaceDE w:val="0"/>
        <w:spacing w:after="120" w:line="240" w:lineRule="auto"/>
        <w:jc w:val="both"/>
        <w:textAlignment w:val="baseline"/>
        <w:rPr>
          <w:rFonts w:asciiTheme="majorHAnsi" w:eastAsia="Times New Roman" w:hAnsiTheme="majorHAnsi" w:cstheme="majorHAnsi"/>
          <w:sz w:val="24"/>
          <w:szCs w:val="24"/>
        </w:rPr>
      </w:pPr>
      <w:r w:rsidRPr="00D5258D">
        <w:rPr>
          <w:rFonts w:asciiTheme="majorHAnsi" w:eastAsia="Times New Roman" w:hAnsiTheme="majorHAnsi" w:cstheme="majorHAnsi"/>
          <w:sz w:val="24"/>
          <w:szCs w:val="24"/>
        </w:rPr>
        <w:t xml:space="preserve">W dniu ............. r. w Warszawie pomiędzy: </w:t>
      </w:r>
    </w:p>
    <w:p w14:paraId="7EA9D65F" w14:textId="69A93921"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b/>
          <w:bCs/>
          <w:sz w:val="24"/>
          <w:szCs w:val="24"/>
        </w:rPr>
        <w:t>Samodzielnym Wojewódzkim Zespołem Publicznych Zakładów Psychiatrycznej Opieki Zdrowotnej w Warszawie</w:t>
      </w:r>
      <w:r w:rsidRPr="008A0155">
        <w:rPr>
          <w:rFonts w:asciiTheme="majorHAnsi" w:hAnsiTheme="majorHAnsi" w:cstheme="majorHAnsi"/>
          <w:sz w:val="24"/>
          <w:szCs w:val="24"/>
        </w:rPr>
        <w:t xml:space="preserve">, z siedzibą w Warszawie, 00-665 Warszawa, ul. Nowowiejska 27, </w:t>
      </w:r>
      <w:r w:rsidRPr="008A0155">
        <w:rPr>
          <w:rFonts w:asciiTheme="majorHAnsi" w:hAnsiTheme="majorHAnsi" w:cstheme="majorHAnsi"/>
          <w:color w:val="000000" w:themeColor="text1"/>
          <w:sz w:val="24"/>
          <w:szCs w:val="24"/>
          <w:lang w:val="pl"/>
        </w:rPr>
        <w:t xml:space="preserve">wpisanym </w:t>
      </w:r>
      <w:r w:rsidR="00276297">
        <w:rPr>
          <w:rFonts w:asciiTheme="majorHAnsi" w:hAnsiTheme="majorHAnsi" w:cstheme="majorHAnsi"/>
          <w:color w:val="000000" w:themeColor="text1"/>
          <w:sz w:val="24"/>
          <w:szCs w:val="24"/>
          <w:lang w:val="pl"/>
        </w:rPr>
        <w:t>do</w:t>
      </w:r>
      <w:r w:rsidR="00276297" w:rsidRPr="008A0155">
        <w:rPr>
          <w:rFonts w:asciiTheme="majorHAnsi" w:hAnsiTheme="majorHAnsi" w:cstheme="majorHAnsi"/>
          <w:color w:val="000000" w:themeColor="text1"/>
          <w:sz w:val="24"/>
          <w:szCs w:val="24"/>
          <w:lang w:val="pl"/>
        </w:rPr>
        <w:t xml:space="preserve"> Rejestr</w:t>
      </w:r>
      <w:r w:rsidR="00276297">
        <w:rPr>
          <w:rFonts w:asciiTheme="majorHAnsi" w:hAnsiTheme="majorHAnsi" w:cstheme="majorHAnsi"/>
          <w:color w:val="000000" w:themeColor="text1"/>
          <w:sz w:val="24"/>
          <w:szCs w:val="24"/>
          <w:lang w:val="pl"/>
        </w:rPr>
        <w:t>u</w:t>
      </w:r>
      <w:r w:rsidR="00276297" w:rsidRPr="008A0155">
        <w:rPr>
          <w:rFonts w:asciiTheme="majorHAnsi" w:hAnsiTheme="majorHAnsi" w:cstheme="majorHAnsi"/>
          <w:color w:val="000000" w:themeColor="text1"/>
          <w:sz w:val="24"/>
          <w:szCs w:val="24"/>
          <w:lang w:val="pl"/>
        </w:rPr>
        <w:t xml:space="preserve"> </w:t>
      </w:r>
      <w:r w:rsidRPr="008A0155">
        <w:rPr>
          <w:rFonts w:asciiTheme="majorHAnsi" w:hAnsiTheme="majorHAnsi" w:cstheme="majorHAnsi"/>
          <w:color w:val="000000" w:themeColor="text1"/>
          <w:sz w:val="24"/>
          <w:szCs w:val="24"/>
          <w:lang w:val="pl"/>
        </w:rPr>
        <w:t>Stowarzyszeń, Innych Organizacji Społecznych i Zawodowych, Fundacji i Publicznych Zakładów Opieki Zdrowotnej Krajowego Rejestru Sądowego prowadzonym przez Sąd Rejonowy dla m.st. Warszawy w Warszawie, XII Wydział Gospodarczy Krajowego Rejestru Sądowego pod numerem KRS 0000083895, posiadającym</w:t>
      </w:r>
      <w:r w:rsidRPr="008A0155">
        <w:rPr>
          <w:rFonts w:asciiTheme="majorHAnsi" w:eastAsia="Calibri" w:hAnsiTheme="majorHAnsi" w:cstheme="majorHAnsi"/>
          <w:color w:val="000000" w:themeColor="text1"/>
          <w:sz w:val="24"/>
          <w:szCs w:val="24"/>
          <w:lang w:eastAsia="en-US"/>
        </w:rPr>
        <w:t xml:space="preserve"> </w:t>
      </w:r>
      <w:r w:rsidRPr="008A0155">
        <w:rPr>
          <w:rFonts w:asciiTheme="majorHAnsi" w:hAnsiTheme="majorHAnsi" w:cstheme="majorHAnsi"/>
          <w:color w:val="000000" w:themeColor="text1"/>
          <w:sz w:val="24"/>
          <w:szCs w:val="24"/>
          <w:lang w:val="pl"/>
        </w:rPr>
        <w:t>NIP 526-17-44-274, REGON: 000298070, BDO:</w:t>
      </w:r>
      <w:r w:rsidRPr="008A0155">
        <w:rPr>
          <w:rFonts w:asciiTheme="majorHAnsi" w:hAnsiTheme="majorHAnsi" w:cstheme="majorHAnsi"/>
          <w:color w:val="000000" w:themeColor="text1"/>
          <w:sz w:val="24"/>
          <w:szCs w:val="24"/>
        </w:rPr>
        <w:t xml:space="preserve"> 000020601</w:t>
      </w:r>
      <w:r w:rsidRPr="008A0155">
        <w:rPr>
          <w:rFonts w:asciiTheme="majorHAnsi" w:hAnsiTheme="majorHAnsi" w:cstheme="majorHAnsi"/>
          <w:color w:val="000000" w:themeColor="text1"/>
          <w:sz w:val="24"/>
          <w:szCs w:val="24"/>
          <w:lang w:val="pl"/>
        </w:rPr>
        <w:t>,</w:t>
      </w:r>
      <w:r w:rsidRPr="008A0155">
        <w:rPr>
          <w:rFonts w:asciiTheme="majorHAnsi" w:hAnsiTheme="majorHAnsi" w:cstheme="majorHAnsi"/>
          <w:sz w:val="24"/>
          <w:szCs w:val="24"/>
        </w:rPr>
        <w:t xml:space="preserve"> reprezentowanym przez:</w:t>
      </w:r>
    </w:p>
    <w:p w14:paraId="5491E9C8" w14:textId="77777777"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sz w:val="24"/>
          <w:szCs w:val="24"/>
        </w:rPr>
        <w:t>- ………………….. – ……………………….</w:t>
      </w:r>
      <w:r w:rsidRPr="008A0155">
        <w:rPr>
          <w:rFonts w:asciiTheme="majorHAnsi" w:hAnsiTheme="majorHAnsi" w:cstheme="majorHAnsi"/>
          <w:sz w:val="24"/>
          <w:szCs w:val="24"/>
        </w:rPr>
        <w:tab/>
      </w:r>
    </w:p>
    <w:p w14:paraId="7CC26D74" w14:textId="77777777" w:rsidR="008A0155" w:rsidRPr="008A0155" w:rsidRDefault="008A0155" w:rsidP="008A0155">
      <w:pPr>
        <w:jc w:val="both"/>
        <w:rPr>
          <w:rFonts w:asciiTheme="majorHAnsi" w:hAnsiTheme="majorHAnsi" w:cstheme="majorHAnsi"/>
          <w:sz w:val="24"/>
          <w:szCs w:val="24"/>
          <w:lang w:eastAsia="zh-CN"/>
        </w:rPr>
      </w:pPr>
      <w:r w:rsidRPr="008A0155">
        <w:rPr>
          <w:rFonts w:asciiTheme="majorHAnsi" w:hAnsiTheme="majorHAnsi" w:cstheme="majorHAnsi"/>
          <w:sz w:val="24"/>
          <w:szCs w:val="24"/>
        </w:rPr>
        <w:t>zwanym w treści umowy Zamawiającym,</w:t>
      </w:r>
    </w:p>
    <w:p w14:paraId="49EDE623" w14:textId="77777777"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sz w:val="24"/>
          <w:szCs w:val="24"/>
        </w:rPr>
        <w:t>a</w:t>
      </w:r>
    </w:p>
    <w:p w14:paraId="46A2B53D" w14:textId="77777777"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sz w:val="24"/>
          <w:szCs w:val="24"/>
        </w:rPr>
        <w:t>Panią / Panem ...............imię i nazwisko ............................, prowadzącą / prowadzącym działalność gospodarczą pod firmą .</w:t>
      </w:r>
      <w:r w:rsidRPr="008A0155">
        <w:rPr>
          <w:rFonts w:asciiTheme="majorHAnsi" w:hAnsiTheme="majorHAnsi" w:cstheme="majorHAnsi"/>
          <w:b/>
          <w:bCs/>
          <w:sz w:val="24"/>
          <w:szCs w:val="24"/>
        </w:rPr>
        <w:t>..................................................</w:t>
      </w:r>
      <w:r w:rsidRPr="008A0155">
        <w:rPr>
          <w:rFonts w:asciiTheme="majorHAnsi" w:hAnsiTheme="majorHAnsi" w:cstheme="majorHAnsi"/>
          <w:sz w:val="24"/>
          <w:szCs w:val="24"/>
        </w:rPr>
        <w:t xml:space="preserve"> z stałym miejscem wykonywania działalności w ................... (...-..................), przy ul. .........................................., posiadającym REGON ............................. oraz NIP ............................., wpisanym  do Centralnej Ewidencji i Informacji o Działalności Gospodarczej (</w:t>
      </w:r>
      <w:hyperlink r:id="rId45" w:history="1">
        <w:r w:rsidRPr="008A0155">
          <w:rPr>
            <w:rFonts w:asciiTheme="majorHAnsi" w:hAnsiTheme="majorHAnsi" w:cstheme="majorHAnsi"/>
            <w:sz w:val="24"/>
            <w:szCs w:val="24"/>
          </w:rPr>
          <w:t>www.firma.gov.pl</w:t>
        </w:r>
      </w:hyperlink>
      <w:r w:rsidRPr="008A0155">
        <w:rPr>
          <w:rFonts w:asciiTheme="majorHAnsi" w:hAnsiTheme="majorHAnsi" w:cstheme="majorHAnsi"/>
          <w:sz w:val="24"/>
          <w:szCs w:val="24"/>
        </w:rPr>
        <w:t>) według stanu na dzień ................. r., zwaną/</w:t>
      </w:r>
      <w:proofErr w:type="spellStart"/>
      <w:r w:rsidRPr="008A0155">
        <w:rPr>
          <w:rFonts w:asciiTheme="majorHAnsi" w:hAnsiTheme="majorHAnsi" w:cstheme="majorHAnsi"/>
          <w:sz w:val="24"/>
          <w:szCs w:val="24"/>
        </w:rPr>
        <w:t>ym</w:t>
      </w:r>
      <w:proofErr w:type="spellEnd"/>
      <w:r w:rsidRPr="008A0155">
        <w:rPr>
          <w:rFonts w:asciiTheme="majorHAnsi" w:hAnsiTheme="majorHAnsi" w:cstheme="majorHAnsi"/>
          <w:sz w:val="24"/>
          <w:szCs w:val="24"/>
        </w:rPr>
        <w:t xml:space="preserve"> dalej  Wykonawcą</w:t>
      </w:r>
    </w:p>
    <w:p w14:paraId="6B0FCDE8" w14:textId="77777777" w:rsidR="008A0155" w:rsidRPr="008A0155" w:rsidRDefault="008A0155" w:rsidP="008A0155">
      <w:pPr>
        <w:jc w:val="both"/>
        <w:rPr>
          <w:rFonts w:asciiTheme="majorHAnsi" w:hAnsiTheme="majorHAnsi" w:cstheme="majorHAnsi"/>
          <w:sz w:val="24"/>
          <w:szCs w:val="24"/>
        </w:rPr>
      </w:pPr>
      <w:r w:rsidRPr="008A0155">
        <w:rPr>
          <w:rFonts w:asciiTheme="majorHAnsi" w:hAnsiTheme="majorHAnsi" w:cstheme="majorHAnsi"/>
          <w:sz w:val="24"/>
          <w:szCs w:val="24"/>
        </w:rPr>
        <w:t>lub</w:t>
      </w:r>
    </w:p>
    <w:p w14:paraId="585B3AEF" w14:textId="77777777" w:rsidR="008A0155" w:rsidRPr="008A0155" w:rsidRDefault="008A0155" w:rsidP="008A0155">
      <w:pPr>
        <w:jc w:val="both"/>
        <w:rPr>
          <w:rFonts w:asciiTheme="majorHAnsi" w:hAnsiTheme="majorHAnsi" w:cstheme="majorHAnsi"/>
          <w:sz w:val="24"/>
          <w:szCs w:val="24"/>
          <w:lang w:eastAsia="en-US"/>
        </w:rPr>
      </w:pPr>
      <w:r w:rsidRPr="008A0155">
        <w:rPr>
          <w:rFonts w:asciiTheme="majorHAnsi" w:hAnsiTheme="majorHAnsi" w:cstheme="majorHAnsi"/>
          <w:sz w:val="24"/>
          <w:szCs w:val="24"/>
        </w:rPr>
        <w:t>............................................................, z siedzibą w..................(...-.... ……………………) przy ul. ......................, wpisaną do rejestru przedsiębiorców prowadzonego przez .........................pod nr KRS ......................................, posiadającą REGON ............................ oraz NIP .........................................................., zwaną dalej Wykonawcą, reprezentowaną przez:</w:t>
      </w:r>
    </w:p>
    <w:p w14:paraId="3EF0D431" w14:textId="77777777" w:rsidR="008A0155" w:rsidRPr="008A0155" w:rsidRDefault="008A0155" w:rsidP="008A0155">
      <w:pPr>
        <w:rPr>
          <w:rFonts w:asciiTheme="majorHAnsi" w:hAnsiTheme="majorHAnsi" w:cstheme="majorHAnsi"/>
          <w:sz w:val="24"/>
          <w:szCs w:val="24"/>
        </w:rPr>
      </w:pPr>
      <w:r w:rsidRPr="008A0155">
        <w:rPr>
          <w:rFonts w:asciiTheme="majorHAnsi" w:hAnsiTheme="majorHAnsi" w:cstheme="majorHAnsi"/>
          <w:sz w:val="24"/>
          <w:szCs w:val="24"/>
        </w:rPr>
        <w:t>…………………………………………………………………………………………………</w:t>
      </w:r>
    </w:p>
    <w:p w14:paraId="38092ED2" w14:textId="77777777" w:rsidR="008A0155" w:rsidRPr="008A0155" w:rsidRDefault="008A0155" w:rsidP="008A0155">
      <w:pPr>
        <w:rPr>
          <w:rFonts w:asciiTheme="majorHAnsi" w:hAnsiTheme="majorHAnsi" w:cstheme="majorHAnsi"/>
          <w:sz w:val="24"/>
          <w:szCs w:val="24"/>
          <w:lang w:eastAsia="zh-CN"/>
        </w:rPr>
      </w:pPr>
      <w:r w:rsidRPr="008A0155">
        <w:rPr>
          <w:rFonts w:asciiTheme="majorHAnsi" w:hAnsiTheme="majorHAnsi" w:cstheme="majorHAnsi"/>
          <w:sz w:val="24"/>
          <w:szCs w:val="24"/>
          <w:lang w:eastAsia="zh-CN"/>
        </w:rPr>
        <w:t>zwanym dalej w treści umowy Wykonawcą i łącznie zwanych dalej stronami,</w:t>
      </w:r>
    </w:p>
    <w:p w14:paraId="78514FC4" w14:textId="3AD3D88D" w:rsidR="003C1C43" w:rsidRPr="00D5258D" w:rsidRDefault="003C1C43" w:rsidP="00D5258D">
      <w:pPr>
        <w:suppressAutoHyphens/>
        <w:overflowPunct w:val="0"/>
        <w:autoSpaceDE w:val="0"/>
        <w:spacing w:line="240" w:lineRule="auto"/>
        <w:jc w:val="both"/>
        <w:textAlignment w:val="baseline"/>
        <w:rPr>
          <w:rFonts w:asciiTheme="majorHAnsi" w:eastAsia="Times New Roman" w:hAnsiTheme="majorHAnsi" w:cstheme="majorHAnsi"/>
          <w:i/>
          <w:color w:val="FF0000"/>
          <w:sz w:val="24"/>
          <w:szCs w:val="24"/>
        </w:rPr>
      </w:pPr>
      <w:r w:rsidRPr="00F13732">
        <w:rPr>
          <w:rFonts w:asciiTheme="majorHAnsi" w:eastAsia="Times New Roman" w:hAnsiTheme="majorHAnsi" w:cstheme="majorHAnsi"/>
          <w:i/>
          <w:color w:val="FF0000"/>
          <w:sz w:val="24"/>
          <w:szCs w:val="24"/>
        </w:rPr>
        <w:t xml:space="preserve">                                                                                   </w:t>
      </w:r>
    </w:p>
    <w:p w14:paraId="626E0F1B" w14:textId="1EEFE7E8" w:rsidR="003C1C43" w:rsidRPr="00D5258D" w:rsidRDefault="003C1C43" w:rsidP="003C1C43">
      <w:pPr>
        <w:suppressAutoHyphens/>
        <w:overflowPunct w:val="0"/>
        <w:autoSpaceDE w:val="0"/>
        <w:spacing w:line="240" w:lineRule="auto"/>
        <w:jc w:val="both"/>
        <w:textAlignment w:val="baseline"/>
        <w:rPr>
          <w:rFonts w:asciiTheme="majorHAnsi" w:eastAsia="Times New Roman" w:hAnsiTheme="majorHAnsi" w:cstheme="majorHAnsi"/>
          <w:sz w:val="24"/>
          <w:szCs w:val="24"/>
        </w:rPr>
      </w:pPr>
      <w:r w:rsidRPr="00D5258D">
        <w:rPr>
          <w:rFonts w:asciiTheme="majorHAnsi" w:eastAsia="Times New Roman" w:hAnsiTheme="majorHAnsi" w:cstheme="majorHAnsi"/>
          <w:sz w:val="24"/>
          <w:szCs w:val="24"/>
        </w:rPr>
        <w:t>w wyniku wyboru oferty Wykonawcy, w postępowaniu o udzielenie zamówienia publicznego poniżej progów unijnych prowadzonego w trybie podstawowym na podstawie art. 275 pkt 1 ustawy</w:t>
      </w:r>
      <w:r w:rsidR="00613CFB" w:rsidRPr="00D5258D">
        <w:rPr>
          <w:rFonts w:asciiTheme="majorHAnsi" w:eastAsia="Times New Roman" w:hAnsiTheme="majorHAnsi" w:cstheme="majorHAnsi"/>
          <w:sz w:val="24"/>
          <w:szCs w:val="24"/>
        </w:rPr>
        <w:t xml:space="preserve"> </w:t>
      </w:r>
      <w:r w:rsidRPr="00D5258D">
        <w:rPr>
          <w:rFonts w:asciiTheme="majorHAnsi" w:eastAsia="Times New Roman" w:hAnsiTheme="majorHAnsi" w:cstheme="majorHAnsi"/>
          <w:sz w:val="24"/>
          <w:szCs w:val="24"/>
        </w:rPr>
        <w:t>z 11 września 2019 r. – Prawo zamówień publicznych (</w:t>
      </w:r>
      <w:r w:rsidR="00D5258D" w:rsidRPr="00D5258D">
        <w:rPr>
          <w:rFonts w:asciiTheme="majorHAnsi" w:eastAsia="Arial Unicode MS" w:hAnsiTheme="majorHAnsi" w:cstheme="majorHAnsi"/>
          <w:kern w:val="3"/>
          <w:sz w:val="24"/>
          <w:szCs w:val="24"/>
          <w:lang w:eastAsia="zh-CN" w:bidi="hi-IN"/>
        </w:rPr>
        <w:t>Dz. U. z 2023 r. poz. 1605, 1720 i 2274</w:t>
      </w:r>
      <w:r w:rsidRPr="00D5258D">
        <w:rPr>
          <w:rFonts w:asciiTheme="majorHAnsi" w:eastAsia="Times New Roman" w:hAnsiTheme="majorHAnsi" w:cstheme="majorHAnsi"/>
          <w:sz w:val="24"/>
          <w:szCs w:val="24"/>
        </w:rPr>
        <w:t>,</w:t>
      </w:r>
      <w:r w:rsidR="00613CFB" w:rsidRPr="00D5258D">
        <w:rPr>
          <w:rFonts w:asciiTheme="majorHAnsi" w:eastAsia="Times New Roman" w:hAnsiTheme="majorHAnsi" w:cstheme="majorHAnsi"/>
          <w:sz w:val="24"/>
          <w:szCs w:val="24"/>
        </w:rPr>
        <w:t xml:space="preserve"> </w:t>
      </w:r>
      <w:r w:rsidRPr="00D5258D">
        <w:rPr>
          <w:rFonts w:asciiTheme="majorHAnsi" w:eastAsia="Times New Roman" w:hAnsiTheme="majorHAnsi" w:cstheme="majorHAnsi"/>
          <w:sz w:val="24"/>
          <w:szCs w:val="24"/>
        </w:rPr>
        <w:t xml:space="preserve">zwanej dalej ustawą lub PZP), Strony zawierają umowę o następującej treści: </w:t>
      </w:r>
    </w:p>
    <w:p w14:paraId="33467738" w14:textId="77777777" w:rsidR="003C1C43" w:rsidRPr="00F13732"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color w:val="FF0000"/>
          <w:sz w:val="24"/>
          <w:szCs w:val="24"/>
        </w:rPr>
      </w:pPr>
    </w:p>
    <w:p w14:paraId="31587536" w14:textId="77777777" w:rsidR="003C1C43" w:rsidRPr="00D5258D"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D5258D">
        <w:rPr>
          <w:rFonts w:asciiTheme="majorHAnsi" w:eastAsia="Times New Roman" w:hAnsiTheme="majorHAnsi" w:cstheme="majorHAnsi"/>
          <w:b/>
          <w:sz w:val="24"/>
          <w:szCs w:val="24"/>
          <w:lang w:val="hr-HR"/>
        </w:rPr>
        <w:t>§ 1.</w:t>
      </w:r>
    </w:p>
    <w:p w14:paraId="2995789A" w14:textId="77777777" w:rsidR="003C1C43" w:rsidRPr="00D5258D"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D5258D">
        <w:rPr>
          <w:rFonts w:asciiTheme="majorHAnsi" w:eastAsia="Times New Roman" w:hAnsiTheme="majorHAnsi" w:cstheme="majorHAnsi"/>
          <w:b/>
          <w:sz w:val="24"/>
          <w:szCs w:val="24"/>
          <w:lang w:val="hr-HR"/>
        </w:rPr>
        <w:t>Przedmiot Umowy</w:t>
      </w:r>
    </w:p>
    <w:p w14:paraId="78719C7D" w14:textId="74A072DD" w:rsidR="0099398B" w:rsidRPr="0099398B" w:rsidRDefault="0099398B" w:rsidP="001C592D">
      <w:pPr>
        <w:pStyle w:val="Akapitzlist"/>
        <w:numPr>
          <w:ilvl w:val="0"/>
          <w:numId w:val="85"/>
        </w:numPr>
        <w:spacing w:line="240" w:lineRule="auto"/>
        <w:ind w:left="284" w:hanging="284"/>
        <w:contextualSpacing w:val="0"/>
        <w:jc w:val="both"/>
        <w:rPr>
          <w:rFonts w:asciiTheme="majorHAnsi" w:hAnsiTheme="majorHAnsi" w:cstheme="majorHAnsi"/>
          <w:sz w:val="24"/>
          <w:szCs w:val="24"/>
        </w:rPr>
      </w:pPr>
      <w:r w:rsidRPr="0099398B">
        <w:rPr>
          <w:rFonts w:asciiTheme="majorHAnsi" w:hAnsiTheme="majorHAnsi" w:cstheme="majorHAnsi"/>
          <w:sz w:val="24"/>
          <w:szCs w:val="24"/>
        </w:rPr>
        <w:t xml:space="preserve">Przedmiotem Umowy jest opracowanie dokumentacji projektowej oraz wykonanie robót budowlano-montażowych w formule "zaprojektuj i wybuduj"  w ramach realizacji zadania:  </w:t>
      </w:r>
      <w:r w:rsidRPr="0099398B">
        <w:rPr>
          <w:rFonts w:asciiTheme="majorHAnsi" w:hAnsiTheme="majorHAnsi" w:cstheme="majorHAnsi"/>
          <w:b/>
          <w:bCs/>
          <w:sz w:val="24"/>
          <w:szCs w:val="24"/>
        </w:rPr>
        <w:t>„Poprawa efektywności energetycznej budynku ZOLP w Rasztowie”,</w:t>
      </w:r>
      <w:r w:rsidRPr="0099398B">
        <w:rPr>
          <w:rFonts w:asciiTheme="majorHAnsi" w:hAnsiTheme="majorHAnsi" w:cstheme="majorHAnsi"/>
          <w:sz w:val="24"/>
          <w:szCs w:val="24"/>
        </w:rPr>
        <w:t xml:space="preserve"> zgodnie </w:t>
      </w:r>
      <w:r>
        <w:rPr>
          <w:rFonts w:asciiTheme="majorHAnsi" w:hAnsiTheme="majorHAnsi" w:cstheme="majorHAnsi"/>
          <w:sz w:val="24"/>
          <w:szCs w:val="24"/>
        </w:rPr>
        <w:br/>
      </w:r>
      <w:r w:rsidRPr="0099398B">
        <w:rPr>
          <w:rFonts w:asciiTheme="majorHAnsi" w:hAnsiTheme="majorHAnsi" w:cstheme="majorHAnsi"/>
          <w:sz w:val="24"/>
          <w:szCs w:val="24"/>
        </w:rPr>
        <w:t xml:space="preserve">z pozostałymi wymogami dokumentacji postępowania w tym w szczególności </w:t>
      </w:r>
      <w:r w:rsidR="00157962" w:rsidRPr="00D5258D">
        <w:rPr>
          <w:rFonts w:asciiTheme="majorHAnsi" w:hAnsiTheme="majorHAnsi" w:cstheme="majorHAnsi"/>
          <w:sz w:val="24"/>
          <w:szCs w:val="24"/>
        </w:rPr>
        <w:t xml:space="preserve">programem </w:t>
      </w:r>
      <w:r w:rsidR="00157962" w:rsidRPr="00D5258D">
        <w:rPr>
          <w:rFonts w:asciiTheme="majorHAnsi" w:hAnsiTheme="majorHAnsi" w:cstheme="majorHAnsi"/>
          <w:sz w:val="24"/>
          <w:szCs w:val="24"/>
        </w:rPr>
        <w:lastRenderedPageBreak/>
        <w:t>funkcjonalno</w:t>
      </w:r>
      <w:r w:rsidR="00A7359C">
        <w:rPr>
          <w:rFonts w:asciiTheme="majorHAnsi" w:hAnsiTheme="majorHAnsi" w:cstheme="majorHAnsi"/>
          <w:sz w:val="24"/>
          <w:szCs w:val="24"/>
        </w:rPr>
        <w:t>-</w:t>
      </w:r>
      <w:r w:rsidR="00157962" w:rsidRPr="00D5258D">
        <w:rPr>
          <w:rFonts w:asciiTheme="majorHAnsi" w:hAnsiTheme="majorHAnsi" w:cstheme="majorHAnsi"/>
          <w:sz w:val="24"/>
          <w:szCs w:val="24"/>
        </w:rPr>
        <w:t>użytkowym, zwanym dalej PFU stanowiącym załącznik nr 1a do umowy oraz ofertą Wykonawcy z dnia ………….. stanowiącą załącznik nr 1b do umowy</w:t>
      </w:r>
      <w:r w:rsidRPr="0099398B">
        <w:rPr>
          <w:rFonts w:asciiTheme="majorHAnsi" w:hAnsiTheme="majorHAnsi" w:cstheme="majorHAnsi"/>
          <w:sz w:val="24"/>
          <w:szCs w:val="24"/>
        </w:rPr>
        <w:t xml:space="preserve">. </w:t>
      </w:r>
    </w:p>
    <w:p w14:paraId="398D55C8" w14:textId="54C28931" w:rsidR="0099398B" w:rsidRPr="0099398B" w:rsidRDefault="0099398B" w:rsidP="001C592D">
      <w:pPr>
        <w:pStyle w:val="Akapitzlist"/>
        <w:numPr>
          <w:ilvl w:val="0"/>
          <w:numId w:val="85"/>
        </w:numPr>
        <w:spacing w:line="240" w:lineRule="auto"/>
        <w:ind w:left="284" w:hanging="284"/>
        <w:contextualSpacing w:val="0"/>
        <w:jc w:val="both"/>
        <w:rPr>
          <w:rFonts w:asciiTheme="majorHAnsi" w:hAnsiTheme="majorHAnsi" w:cstheme="majorHAnsi"/>
          <w:b/>
          <w:sz w:val="24"/>
          <w:szCs w:val="24"/>
        </w:rPr>
      </w:pPr>
      <w:r w:rsidRPr="0099398B">
        <w:rPr>
          <w:rFonts w:asciiTheme="majorHAnsi" w:hAnsiTheme="majorHAnsi" w:cstheme="majorHAnsi"/>
          <w:sz w:val="24"/>
          <w:szCs w:val="24"/>
        </w:rPr>
        <w:t xml:space="preserve">Przedmiot umowy, o którym mowa w ust. 1 obejmuje: </w:t>
      </w:r>
      <w:r w:rsidRPr="0099398B">
        <w:rPr>
          <w:rFonts w:asciiTheme="majorHAnsi" w:hAnsiTheme="majorHAnsi" w:cstheme="majorHAnsi"/>
          <w:b/>
          <w:sz w:val="24"/>
          <w:szCs w:val="24"/>
        </w:rPr>
        <w:t xml:space="preserve">opracowanie dokumentacji projektowej oraz wykonanie robót budowlano-montażowych w formule "zaprojektuj </w:t>
      </w:r>
      <w:r w:rsidR="00157962">
        <w:rPr>
          <w:rFonts w:asciiTheme="majorHAnsi" w:hAnsiTheme="majorHAnsi" w:cstheme="majorHAnsi"/>
          <w:b/>
          <w:sz w:val="24"/>
          <w:szCs w:val="24"/>
        </w:rPr>
        <w:br/>
      </w:r>
      <w:r w:rsidRPr="0099398B">
        <w:rPr>
          <w:rFonts w:asciiTheme="majorHAnsi" w:hAnsiTheme="majorHAnsi" w:cstheme="majorHAnsi"/>
          <w:b/>
          <w:sz w:val="24"/>
          <w:szCs w:val="24"/>
        </w:rPr>
        <w:t xml:space="preserve">i wybuduj" polegającej na wymianie stolarki okiennej i drzwiowej w budynku ZOLP </w:t>
      </w:r>
      <w:r w:rsidR="00157962">
        <w:rPr>
          <w:rFonts w:asciiTheme="majorHAnsi" w:hAnsiTheme="majorHAnsi" w:cstheme="majorHAnsi"/>
          <w:b/>
          <w:sz w:val="24"/>
          <w:szCs w:val="24"/>
        </w:rPr>
        <w:br/>
      </w:r>
      <w:r w:rsidRPr="0099398B">
        <w:rPr>
          <w:rFonts w:asciiTheme="majorHAnsi" w:hAnsiTheme="majorHAnsi" w:cstheme="majorHAnsi"/>
          <w:b/>
          <w:sz w:val="24"/>
          <w:szCs w:val="24"/>
        </w:rPr>
        <w:t>w Rasztowie, gmina Klembów ul. C.K Norwida 2, kod 05-205.</w:t>
      </w:r>
    </w:p>
    <w:p w14:paraId="7E20A28F" w14:textId="77777777" w:rsidR="0099398B" w:rsidRPr="0099398B" w:rsidRDefault="0099398B" w:rsidP="0099398B">
      <w:pPr>
        <w:pStyle w:val="Akapitzlist"/>
        <w:ind w:left="284"/>
        <w:jc w:val="both"/>
        <w:rPr>
          <w:rFonts w:asciiTheme="majorHAnsi" w:hAnsiTheme="majorHAnsi" w:cstheme="majorHAnsi"/>
          <w:bCs/>
          <w:sz w:val="24"/>
          <w:szCs w:val="24"/>
        </w:rPr>
      </w:pPr>
      <w:r w:rsidRPr="0099398B">
        <w:rPr>
          <w:rFonts w:asciiTheme="majorHAnsi" w:hAnsiTheme="majorHAnsi" w:cstheme="majorHAnsi"/>
          <w:bCs/>
          <w:sz w:val="24"/>
          <w:szCs w:val="24"/>
        </w:rPr>
        <w:t>Zakres rzeczowy zadania realizowany w roku 2024:</w:t>
      </w:r>
    </w:p>
    <w:p w14:paraId="45093E09" w14:textId="31CD864D" w:rsidR="0099398B" w:rsidRPr="006272CA" w:rsidRDefault="0099398B" w:rsidP="0099398B">
      <w:pPr>
        <w:pStyle w:val="Akapitzlist"/>
        <w:ind w:left="284"/>
        <w:jc w:val="both"/>
        <w:rPr>
          <w:rFonts w:asciiTheme="majorHAnsi" w:hAnsiTheme="majorHAnsi" w:cstheme="majorHAnsi"/>
          <w:bCs/>
          <w:sz w:val="24"/>
          <w:szCs w:val="24"/>
        </w:rPr>
      </w:pPr>
      <w:r w:rsidRPr="006272CA">
        <w:rPr>
          <w:rFonts w:asciiTheme="majorHAnsi" w:hAnsiTheme="majorHAnsi" w:cstheme="majorHAnsi"/>
          <w:bCs/>
          <w:sz w:val="24"/>
          <w:szCs w:val="24"/>
        </w:rPr>
        <w:t>-</w:t>
      </w:r>
      <w:r w:rsidRPr="006272CA">
        <w:rPr>
          <w:rFonts w:asciiTheme="majorHAnsi" w:hAnsiTheme="majorHAnsi" w:cstheme="majorHAnsi"/>
          <w:bCs/>
          <w:sz w:val="24"/>
          <w:szCs w:val="24"/>
        </w:rPr>
        <w:tab/>
        <w:t>opracowanie dokumentacji projektowej</w:t>
      </w:r>
      <w:r w:rsidR="00125FE5">
        <w:rPr>
          <w:rFonts w:asciiTheme="majorHAnsi" w:hAnsiTheme="majorHAnsi" w:cstheme="majorHAnsi"/>
          <w:bCs/>
          <w:sz w:val="24"/>
          <w:szCs w:val="24"/>
        </w:rPr>
        <w:t>,</w:t>
      </w:r>
    </w:p>
    <w:p w14:paraId="0E9DC34D" w14:textId="77777777" w:rsidR="0099398B" w:rsidRPr="006272CA" w:rsidRDefault="0099398B" w:rsidP="0099398B">
      <w:pPr>
        <w:pStyle w:val="Akapitzlist"/>
        <w:ind w:left="284"/>
        <w:jc w:val="both"/>
        <w:rPr>
          <w:rFonts w:asciiTheme="majorHAnsi" w:hAnsiTheme="majorHAnsi" w:cstheme="majorHAnsi"/>
          <w:bCs/>
          <w:sz w:val="24"/>
          <w:szCs w:val="24"/>
        </w:rPr>
      </w:pPr>
      <w:r w:rsidRPr="006272CA">
        <w:rPr>
          <w:rFonts w:asciiTheme="majorHAnsi" w:hAnsiTheme="majorHAnsi" w:cstheme="majorHAnsi"/>
          <w:bCs/>
          <w:sz w:val="24"/>
          <w:szCs w:val="24"/>
        </w:rPr>
        <w:t>-</w:t>
      </w:r>
      <w:r w:rsidRPr="006272CA">
        <w:rPr>
          <w:rFonts w:asciiTheme="majorHAnsi" w:hAnsiTheme="majorHAnsi" w:cstheme="majorHAnsi"/>
          <w:bCs/>
          <w:sz w:val="24"/>
          <w:szCs w:val="24"/>
        </w:rPr>
        <w:tab/>
        <w:t>wykonanie robót budowlano – montażowych.</w:t>
      </w:r>
    </w:p>
    <w:p w14:paraId="7EA0D0FC" w14:textId="58CB7FD1" w:rsidR="0099398B" w:rsidRPr="00157962" w:rsidRDefault="0099398B" w:rsidP="00157962">
      <w:pPr>
        <w:pStyle w:val="Akapitzlist"/>
        <w:ind w:left="284"/>
        <w:jc w:val="both"/>
        <w:rPr>
          <w:rFonts w:asciiTheme="majorHAnsi" w:hAnsiTheme="majorHAnsi" w:cstheme="majorHAnsi"/>
          <w:bCs/>
          <w:sz w:val="24"/>
          <w:szCs w:val="24"/>
        </w:rPr>
      </w:pPr>
      <w:r w:rsidRPr="0099398B">
        <w:rPr>
          <w:rFonts w:asciiTheme="majorHAnsi" w:hAnsiTheme="majorHAnsi" w:cstheme="majorHAnsi"/>
          <w:bCs/>
          <w:sz w:val="24"/>
          <w:szCs w:val="24"/>
        </w:rPr>
        <w:t xml:space="preserve">Zamówienie realizowane jest w związku z zawartą w dniu 02.04.2024 r. Umową </w:t>
      </w:r>
      <w:r w:rsidR="00157962">
        <w:rPr>
          <w:rFonts w:asciiTheme="majorHAnsi" w:hAnsiTheme="majorHAnsi" w:cstheme="majorHAnsi"/>
          <w:bCs/>
          <w:sz w:val="24"/>
          <w:szCs w:val="24"/>
        </w:rPr>
        <w:br/>
      </w:r>
      <w:r w:rsidRPr="0099398B">
        <w:rPr>
          <w:rFonts w:asciiTheme="majorHAnsi" w:hAnsiTheme="majorHAnsi" w:cstheme="majorHAnsi"/>
          <w:bCs/>
          <w:sz w:val="24"/>
          <w:szCs w:val="24"/>
        </w:rPr>
        <w:t xml:space="preserve">nr W/UMWM-UU/UM/NW/3558/2024 z Województwem Mazowieckim w ramach realizacji zadań wynikających z art. 114 ust. 1 pkt 3 ustawy z dnia 15 kwietnia 2011 r. </w:t>
      </w:r>
      <w:r w:rsidR="00157962">
        <w:rPr>
          <w:rFonts w:asciiTheme="majorHAnsi" w:hAnsiTheme="majorHAnsi" w:cstheme="majorHAnsi"/>
          <w:bCs/>
          <w:sz w:val="24"/>
          <w:szCs w:val="24"/>
        </w:rPr>
        <w:br/>
      </w:r>
      <w:r w:rsidRPr="0099398B">
        <w:rPr>
          <w:rFonts w:asciiTheme="majorHAnsi" w:hAnsiTheme="majorHAnsi" w:cstheme="majorHAnsi"/>
          <w:bCs/>
          <w:sz w:val="24"/>
          <w:szCs w:val="24"/>
        </w:rPr>
        <w:t xml:space="preserve">o działalności leczniczej (Dz.U. z 2023 r. poz. 991, z </w:t>
      </w:r>
      <w:proofErr w:type="spellStart"/>
      <w:r w:rsidRPr="0099398B">
        <w:rPr>
          <w:rFonts w:asciiTheme="majorHAnsi" w:hAnsiTheme="majorHAnsi" w:cstheme="majorHAnsi"/>
          <w:bCs/>
          <w:sz w:val="24"/>
          <w:szCs w:val="24"/>
        </w:rPr>
        <w:t>późn</w:t>
      </w:r>
      <w:proofErr w:type="spellEnd"/>
      <w:r w:rsidRPr="0099398B">
        <w:rPr>
          <w:rFonts w:asciiTheme="majorHAnsi" w:hAnsiTheme="majorHAnsi" w:cstheme="majorHAnsi"/>
          <w:bCs/>
          <w:sz w:val="24"/>
          <w:szCs w:val="24"/>
        </w:rPr>
        <w:t xml:space="preserve">. zm.) i uchwała nr 80/318/10 Zarządu Województwa Mazowieckiego z dnia 19 stycznia 2010 r., zmieniona uchwałami: </w:t>
      </w:r>
      <w:r w:rsidR="00157962">
        <w:rPr>
          <w:rFonts w:asciiTheme="majorHAnsi" w:hAnsiTheme="majorHAnsi" w:cstheme="majorHAnsi"/>
          <w:bCs/>
          <w:sz w:val="24"/>
          <w:szCs w:val="24"/>
        </w:rPr>
        <w:br/>
      </w:r>
      <w:r w:rsidRPr="0099398B">
        <w:rPr>
          <w:rFonts w:asciiTheme="majorHAnsi" w:hAnsiTheme="majorHAnsi" w:cstheme="majorHAnsi"/>
          <w:bCs/>
          <w:sz w:val="24"/>
          <w:szCs w:val="24"/>
        </w:rPr>
        <w:t xml:space="preserve">nr 336/326/10 z dnia 23 lutego 2010 r., nr 169/18/11 z dnia 1 lutego 2011 r., nr 110/125/12 z dnia 11 stycznia 2012 r., nr 1517/177/12 z dnia 16 lipca 2012 r., nr 83/225/13 z dnia </w:t>
      </w:r>
      <w:r w:rsidR="00157962">
        <w:rPr>
          <w:rFonts w:asciiTheme="majorHAnsi" w:hAnsiTheme="majorHAnsi" w:cstheme="majorHAnsi"/>
          <w:bCs/>
          <w:sz w:val="24"/>
          <w:szCs w:val="24"/>
        </w:rPr>
        <w:br/>
      </w:r>
      <w:r w:rsidRPr="0099398B">
        <w:rPr>
          <w:rFonts w:asciiTheme="majorHAnsi" w:hAnsiTheme="majorHAnsi" w:cstheme="majorHAnsi"/>
          <w:bCs/>
          <w:sz w:val="24"/>
          <w:szCs w:val="24"/>
        </w:rPr>
        <w:t xml:space="preserve">15 stycznia 2013 r., nr 2158/307/13 z dnia 10 grudnia 2013 r., nr 579/342/14 z dnia 22 kwietnia 2014 r., nr 213/20/15 z dnia 17 lutego 2015 r., nr 527/141/16 z dnia 12 kwietnia 2016 r., nr 214/105/20 z dnia 10 lutego 2020 r., nr 1581/172/20 z dnia 12 października </w:t>
      </w:r>
      <w:r w:rsidR="00D21C19" w:rsidRPr="0099398B">
        <w:rPr>
          <w:rFonts w:asciiTheme="majorHAnsi" w:hAnsiTheme="majorHAnsi" w:cstheme="majorHAnsi"/>
          <w:bCs/>
          <w:sz w:val="24"/>
          <w:szCs w:val="24"/>
        </w:rPr>
        <w:t>2020</w:t>
      </w:r>
      <w:r w:rsidR="00D21C19">
        <w:rPr>
          <w:rFonts w:asciiTheme="majorHAnsi" w:hAnsiTheme="majorHAnsi" w:cstheme="majorHAnsi"/>
          <w:bCs/>
          <w:sz w:val="24"/>
          <w:szCs w:val="24"/>
        </w:rPr>
        <w:t> </w:t>
      </w:r>
      <w:r w:rsidRPr="0099398B">
        <w:rPr>
          <w:rFonts w:asciiTheme="majorHAnsi" w:hAnsiTheme="majorHAnsi" w:cstheme="majorHAnsi"/>
          <w:bCs/>
          <w:sz w:val="24"/>
          <w:szCs w:val="24"/>
        </w:rPr>
        <w:t>r. oraz nr 1188/420/23 z dnia 4 lipca 2023 r.</w:t>
      </w:r>
    </w:p>
    <w:p w14:paraId="7A7E54B8" w14:textId="25453EDF" w:rsidR="0099398B" w:rsidRPr="0099398B" w:rsidRDefault="0099398B" w:rsidP="00157962">
      <w:pPr>
        <w:pStyle w:val="Akapitzlist"/>
        <w:tabs>
          <w:tab w:val="left" w:pos="709"/>
        </w:tabs>
        <w:ind w:left="284" w:hanging="284"/>
        <w:jc w:val="both"/>
        <w:rPr>
          <w:rFonts w:asciiTheme="majorHAnsi" w:hAnsiTheme="majorHAnsi" w:cstheme="majorHAnsi"/>
          <w:bCs/>
          <w:sz w:val="24"/>
          <w:szCs w:val="24"/>
        </w:rPr>
      </w:pPr>
      <w:r w:rsidRPr="00B81A61">
        <w:rPr>
          <w:rFonts w:asciiTheme="majorHAnsi" w:hAnsiTheme="majorHAnsi" w:cstheme="majorHAnsi"/>
          <w:bCs/>
          <w:sz w:val="24"/>
          <w:szCs w:val="24"/>
        </w:rPr>
        <w:t>3.</w:t>
      </w:r>
      <w:r w:rsidRPr="0099398B">
        <w:rPr>
          <w:rFonts w:asciiTheme="majorHAnsi" w:hAnsiTheme="majorHAnsi" w:cstheme="majorHAnsi"/>
          <w:bCs/>
          <w:sz w:val="24"/>
          <w:szCs w:val="24"/>
        </w:rPr>
        <w:tab/>
        <w:t>Przedmiot umowy, o którym mowa w ust. 1</w:t>
      </w:r>
      <w:r w:rsidR="006B6C1F">
        <w:rPr>
          <w:rFonts w:asciiTheme="majorHAnsi" w:hAnsiTheme="majorHAnsi" w:cstheme="majorHAnsi"/>
          <w:bCs/>
          <w:sz w:val="24"/>
          <w:szCs w:val="24"/>
        </w:rPr>
        <w:t>,</w:t>
      </w:r>
      <w:r w:rsidRPr="0099398B">
        <w:rPr>
          <w:rFonts w:asciiTheme="majorHAnsi" w:hAnsiTheme="majorHAnsi" w:cstheme="majorHAnsi"/>
          <w:bCs/>
          <w:sz w:val="24"/>
          <w:szCs w:val="24"/>
        </w:rPr>
        <w:t xml:space="preserve"> obejmuje w szczególności:</w:t>
      </w:r>
    </w:p>
    <w:p w14:paraId="5B851CBD" w14:textId="7A4B7BCC" w:rsidR="0099398B" w:rsidRPr="0099398B" w:rsidRDefault="0099398B" w:rsidP="001C592D">
      <w:pPr>
        <w:pStyle w:val="Akapitzlist"/>
        <w:numPr>
          <w:ilvl w:val="0"/>
          <w:numId w:val="86"/>
        </w:numPr>
        <w:spacing w:line="240" w:lineRule="auto"/>
        <w:contextualSpacing w:val="0"/>
        <w:jc w:val="both"/>
        <w:rPr>
          <w:rFonts w:asciiTheme="majorHAnsi" w:hAnsiTheme="majorHAnsi" w:cstheme="majorHAnsi"/>
          <w:sz w:val="24"/>
          <w:szCs w:val="24"/>
        </w:rPr>
      </w:pPr>
      <w:bookmarkStart w:id="46" w:name="_Hlk159496346"/>
      <w:r w:rsidRPr="0099398B">
        <w:rPr>
          <w:rFonts w:asciiTheme="majorHAnsi" w:hAnsiTheme="majorHAnsi" w:cstheme="majorHAnsi"/>
          <w:sz w:val="24"/>
          <w:szCs w:val="24"/>
        </w:rPr>
        <w:t xml:space="preserve">opracowanie </w:t>
      </w:r>
      <w:bookmarkStart w:id="47" w:name="_Hlk163476511"/>
      <w:r w:rsidRPr="0099398B">
        <w:rPr>
          <w:rFonts w:asciiTheme="majorHAnsi" w:hAnsiTheme="majorHAnsi" w:cstheme="majorHAnsi"/>
          <w:sz w:val="24"/>
          <w:szCs w:val="24"/>
        </w:rPr>
        <w:t>koncepcj</w:t>
      </w:r>
      <w:r w:rsidR="009F7197">
        <w:rPr>
          <w:rFonts w:asciiTheme="majorHAnsi" w:hAnsiTheme="majorHAnsi" w:cstheme="majorHAnsi"/>
          <w:sz w:val="24"/>
          <w:szCs w:val="24"/>
        </w:rPr>
        <w:t>i</w:t>
      </w:r>
      <w:r w:rsidRPr="0099398B">
        <w:rPr>
          <w:rFonts w:asciiTheme="majorHAnsi" w:hAnsiTheme="majorHAnsi" w:cstheme="majorHAnsi"/>
          <w:sz w:val="24"/>
          <w:szCs w:val="24"/>
        </w:rPr>
        <w:t xml:space="preserve"> </w:t>
      </w:r>
      <w:r w:rsidR="00D618A3">
        <w:rPr>
          <w:rFonts w:asciiTheme="majorHAnsi" w:hAnsiTheme="majorHAnsi" w:cstheme="majorHAnsi"/>
          <w:sz w:val="24"/>
          <w:szCs w:val="24"/>
        </w:rPr>
        <w:t xml:space="preserve">w formie </w:t>
      </w:r>
      <w:proofErr w:type="spellStart"/>
      <w:r w:rsidR="00D618A3">
        <w:rPr>
          <w:rFonts w:asciiTheme="majorHAnsi" w:hAnsiTheme="majorHAnsi" w:cstheme="majorHAnsi"/>
          <w:sz w:val="24"/>
          <w:szCs w:val="24"/>
        </w:rPr>
        <w:t>graficzno</w:t>
      </w:r>
      <w:proofErr w:type="spellEnd"/>
      <w:r w:rsidR="00D618A3">
        <w:rPr>
          <w:rFonts w:asciiTheme="majorHAnsi" w:hAnsiTheme="majorHAnsi" w:cstheme="majorHAnsi"/>
          <w:sz w:val="24"/>
          <w:szCs w:val="24"/>
        </w:rPr>
        <w:t xml:space="preserve"> – opisowej wraz z podaniem szczegółowych wymiarów, </w:t>
      </w:r>
      <w:r w:rsidRPr="0099398B">
        <w:rPr>
          <w:rFonts w:asciiTheme="majorHAnsi" w:hAnsiTheme="majorHAnsi" w:cstheme="majorHAnsi"/>
          <w:sz w:val="24"/>
          <w:szCs w:val="24"/>
        </w:rPr>
        <w:t>zgodnie z wymaganiami Zamawiającego</w:t>
      </w:r>
      <w:r w:rsidR="006926AA">
        <w:rPr>
          <w:rFonts w:asciiTheme="majorHAnsi" w:hAnsiTheme="majorHAnsi" w:cstheme="majorHAnsi"/>
          <w:sz w:val="24"/>
          <w:szCs w:val="24"/>
        </w:rPr>
        <w:t xml:space="preserve"> </w:t>
      </w:r>
      <w:r w:rsidRPr="0099398B">
        <w:rPr>
          <w:rFonts w:asciiTheme="majorHAnsi" w:hAnsiTheme="majorHAnsi" w:cstheme="majorHAnsi"/>
          <w:sz w:val="24"/>
          <w:szCs w:val="24"/>
        </w:rPr>
        <w:t xml:space="preserve">i przedstawienie </w:t>
      </w:r>
      <w:r w:rsidR="009F7197">
        <w:rPr>
          <w:rFonts w:asciiTheme="majorHAnsi" w:hAnsiTheme="majorHAnsi" w:cstheme="majorHAnsi"/>
          <w:sz w:val="24"/>
          <w:szCs w:val="24"/>
        </w:rPr>
        <w:t>jej</w:t>
      </w:r>
      <w:r w:rsidRPr="0099398B">
        <w:rPr>
          <w:rFonts w:asciiTheme="majorHAnsi" w:hAnsiTheme="majorHAnsi" w:cstheme="majorHAnsi"/>
          <w:sz w:val="24"/>
          <w:szCs w:val="24"/>
        </w:rPr>
        <w:t xml:space="preserve"> do akceptacji Zamawiającemu</w:t>
      </w:r>
      <w:r w:rsidR="0066759E">
        <w:rPr>
          <w:rFonts w:asciiTheme="majorHAnsi" w:hAnsiTheme="majorHAnsi" w:cstheme="majorHAnsi"/>
          <w:sz w:val="24"/>
          <w:szCs w:val="24"/>
        </w:rPr>
        <w:t>;</w:t>
      </w:r>
    </w:p>
    <w:p w14:paraId="1CAC6F48" w14:textId="7C2FFD92" w:rsidR="0099398B" w:rsidRPr="0099398B" w:rsidRDefault="0099398B" w:rsidP="001C592D">
      <w:pPr>
        <w:pStyle w:val="Akapitzlist"/>
        <w:numPr>
          <w:ilvl w:val="0"/>
          <w:numId w:val="86"/>
        </w:numPr>
        <w:spacing w:line="240" w:lineRule="auto"/>
        <w:contextualSpacing w:val="0"/>
        <w:jc w:val="both"/>
        <w:rPr>
          <w:rFonts w:asciiTheme="majorHAnsi" w:hAnsiTheme="majorHAnsi" w:cstheme="majorHAnsi"/>
          <w:sz w:val="24"/>
          <w:szCs w:val="24"/>
        </w:rPr>
      </w:pPr>
      <w:r w:rsidRPr="0099398B">
        <w:rPr>
          <w:rFonts w:asciiTheme="majorHAnsi" w:hAnsiTheme="majorHAnsi" w:cstheme="majorHAnsi"/>
          <w:sz w:val="24"/>
          <w:szCs w:val="24"/>
        </w:rPr>
        <w:t xml:space="preserve">opracowanie projektu wykonawczego, przedmiaru robót budowlanych wraz </w:t>
      </w:r>
      <w:r w:rsidR="00157962">
        <w:rPr>
          <w:rFonts w:asciiTheme="majorHAnsi" w:hAnsiTheme="majorHAnsi" w:cstheme="majorHAnsi"/>
          <w:sz w:val="24"/>
          <w:szCs w:val="24"/>
        </w:rPr>
        <w:br/>
      </w:r>
      <w:r w:rsidRPr="0099398B">
        <w:rPr>
          <w:rFonts w:asciiTheme="majorHAnsi" w:hAnsiTheme="majorHAnsi" w:cstheme="majorHAnsi"/>
          <w:sz w:val="24"/>
          <w:szCs w:val="24"/>
        </w:rPr>
        <w:t>z kosztorysem inwestorskim, Specyfikacji Technicznych Wykonania i Odbioru Robót, Planu BIOZ</w:t>
      </w:r>
      <w:r w:rsidR="0066759E">
        <w:rPr>
          <w:rFonts w:asciiTheme="majorHAnsi" w:hAnsiTheme="majorHAnsi" w:cstheme="majorHAnsi"/>
          <w:sz w:val="24"/>
          <w:szCs w:val="24"/>
        </w:rPr>
        <w:t>;</w:t>
      </w:r>
    </w:p>
    <w:p w14:paraId="1E35D0DC" w14:textId="1732A87A" w:rsidR="0099398B" w:rsidRPr="0099398B" w:rsidRDefault="0099398B" w:rsidP="001C592D">
      <w:pPr>
        <w:pStyle w:val="Akapitzlist"/>
        <w:numPr>
          <w:ilvl w:val="0"/>
          <w:numId w:val="86"/>
        </w:numPr>
        <w:spacing w:line="240" w:lineRule="auto"/>
        <w:contextualSpacing w:val="0"/>
        <w:jc w:val="both"/>
        <w:rPr>
          <w:rFonts w:asciiTheme="majorHAnsi" w:hAnsiTheme="majorHAnsi" w:cstheme="majorHAnsi"/>
          <w:sz w:val="24"/>
          <w:szCs w:val="24"/>
        </w:rPr>
      </w:pPr>
      <w:r w:rsidRPr="0099398B">
        <w:rPr>
          <w:rFonts w:asciiTheme="majorHAnsi" w:hAnsiTheme="majorHAnsi" w:cstheme="majorHAnsi"/>
          <w:sz w:val="24"/>
          <w:szCs w:val="24"/>
        </w:rPr>
        <w:t xml:space="preserve">uzyskanie wymaganych </w:t>
      </w:r>
      <w:bookmarkEnd w:id="47"/>
      <w:r w:rsidRPr="0099398B">
        <w:rPr>
          <w:rFonts w:asciiTheme="majorHAnsi" w:hAnsiTheme="majorHAnsi" w:cstheme="majorHAnsi"/>
          <w:sz w:val="24"/>
          <w:szCs w:val="24"/>
        </w:rPr>
        <w:t xml:space="preserve">uzgodnień i pozwoleń - w imieniu inwestora, zgodnie </w:t>
      </w:r>
      <w:r w:rsidR="004445DE">
        <w:rPr>
          <w:rFonts w:asciiTheme="majorHAnsi" w:hAnsiTheme="majorHAnsi" w:cstheme="majorHAnsi"/>
          <w:sz w:val="24"/>
          <w:szCs w:val="24"/>
        </w:rPr>
        <w:br/>
      </w:r>
      <w:r w:rsidRPr="0099398B">
        <w:rPr>
          <w:rFonts w:asciiTheme="majorHAnsi" w:hAnsiTheme="majorHAnsi" w:cstheme="majorHAnsi"/>
          <w:sz w:val="24"/>
          <w:szCs w:val="24"/>
        </w:rPr>
        <w:t>z obowiązującymi przepisami (jeśli zachodzi taka konieczność)</w:t>
      </w:r>
      <w:r w:rsidR="0066759E">
        <w:rPr>
          <w:rFonts w:asciiTheme="majorHAnsi" w:hAnsiTheme="majorHAnsi" w:cstheme="majorHAnsi"/>
          <w:sz w:val="24"/>
          <w:szCs w:val="24"/>
        </w:rPr>
        <w:t>;</w:t>
      </w:r>
    </w:p>
    <w:p w14:paraId="119A4823" w14:textId="0E88E283" w:rsidR="0099398B" w:rsidRPr="0099398B" w:rsidRDefault="0099398B" w:rsidP="001C592D">
      <w:pPr>
        <w:pStyle w:val="Akapitzlist"/>
        <w:numPr>
          <w:ilvl w:val="0"/>
          <w:numId w:val="86"/>
        </w:numPr>
        <w:spacing w:line="240" w:lineRule="auto"/>
        <w:contextualSpacing w:val="0"/>
        <w:jc w:val="both"/>
        <w:rPr>
          <w:rFonts w:asciiTheme="majorHAnsi" w:hAnsiTheme="majorHAnsi" w:cstheme="majorHAnsi"/>
          <w:sz w:val="24"/>
          <w:szCs w:val="24"/>
        </w:rPr>
      </w:pPr>
      <w:r w:rsidRPr="0099398B">
        <w:rPr>
          <w:rFonts w:asciiTheme="majorHAnsi" w:hAnsiTheme="majorHAnsi" w:cstheme="majorHAnsi"/>
          <w:sz w:val="24"/>
          <w:szCs w:val="24"/>
        </w:rPr>
        <w:t>wykonanie harmonogramu rzeczowo-finansowego uwzględniającego termin wykonania wszystkich elementów Zamówienia</w:t>
      </w:r>
      <w:r w:rsidR="0066759E">
        <w:rPr>
          <w:rFonts w:asciiTheme="majorHAnsi" w:hAnsiTheme="majorHAnsi" w:cstheme="majorHAnsi"/>
          <w:sz w:val="24"/>
          <w:szCs w:val="24"/>
        </w:rPr>
        <w:t>;</w:t>
      </w:r>
    </w:p>
    <w:p w14:paraId="66CE33BD" w14:textId="77777777" w:rsidR="0099398B" w:rsidRPr="0099398B" w:rsidRDefault="0099398B" w:rsidP="001C592D">
      <w:pPr>
        <w:pStyle w:val="Akapitzlist"/>
        <w:numPr>
          <w:ilvl w:val="0"/>
          <w:numId w:val="86"/>
        </w:numPr>
        <w:spacing w:line="240" w:lineRule="auto"/>
        <w:contextualSpacing w:val="0"/>
        <w:jc w:val="both"/>
        <w:rPr>
          <w:rFonts w:asciiTheme="majorHAnsi" w:hAnsiTheme="majorHAnsi" w:cstheme="majorHAnsi"/>
          <w:sz w:val="24"/>
          <w:szCs w:val="24"/>
        </w:rPr>
      </w:pPr>
      <w:r w:rsidRPr="0099398B">
        <w:rPr>
          <w:rFonts w:asciiTheme="majorHAnsi" w:hAnsiTheme="majorHAnsi" w:cstheme="majorHAnsi"/>
          <w:sz w:val="24"/>
          <w:szCs w:val="24"/>
        </w:rPr>
        <w:t>wykonanie robót budowlano-montażowych w formule "zaprojektuj i wybuduj":</w:t>
      </w:r>
    </w:p>
    <w:p w14:paraId="0FA3CF60" w14:textId="058BC74C" w:rsidR="0099398B" w:rsidRPr="009F7197" w:rsidRDefault="0099398B" w:rsidP="001C592D">
      <w:pPr>
        <w:pStyle w:val="Akapitzlist"/>
        <w:numPr>
          <w:ilvl w:val="0"/>
          <w:numId w:val="98"/>
        </w:numPr>
        <w:ind w:left="993" w:hanging="284"/>
        <w:jc w:val="both"/>
        <w:rPr>
          <w:rFonts w:asciiTheme="majorHAnsi" w:hAnsiTheme="majorHAnsi" w:cstheme="majorHAnsi"/>
          <w:sz w:val="24"/>
          <w:szCs w:val="24"/>
        </w:rPr>
      </w:pPr>
      <w:r w:rsidRPr="009F7197">
        <w:rPr>
          <w:rFonts w:asciiTheme="majorHAnsi" w:hAnsiTheme="majorHAnsi" w:cstheme="majorHAnsi"/>
          <w:sz w:val="24"/>
          <w:szCs w:val="24"/>
        </w:rPr>
        <w:t xml:space="preserve">wymiana stolarki okiennej w systemie PCV wraz ze zmianą podziału okien </w:t>
      </w:r>
      <w:r w:rsidR="006926AA">
        <w:rPr>
          <w:rFonts w:asciiTheme="majorHAnsi" w:hAnsiTheme="majorHAnsi" w:cstheme="majorHAnsi"/>
          <w:sz w:val="24"/>
          <w:szCs w:val="24"/>
        </w:rPr>
        <w:br/>
      </w:r>
      <w:r w:rsidRPr="009F7197">
        <w:rPr>
          <w:rFonts w:asciiTheme="majorHAnsi" w:hAnsiTheme="majorHAnsi" w:cstheme="majorHAnsi"/>
          <w:sz w:val="24"/>
          <w:szCs w:val="24"/>
        </w:rPr>
        <w:t>i sposobu otwierania zgodnie z wymogami Zamawiającego,</w:t>
      </w:r>
    </w:p>
    <w:p w14:paraId="1A575711" w14:textId="15EA5DC5" w:rsidR="0099398B" w:rsidRPr="009F7197" w:rsidRDefault="0099398B" w:rsidP="001C592D">
      <w:pPr>
        <w:pStyle w:val="Akapitzlist"/>
        <w:numPr>
          <w:ilvl w:val="0"/>
          <w:numId w:val="98"/>
        </w:numPr>
        <w:ind w:left="993" w:hanging="284"/>
        <w:jc w:val="both"/>
        <w:rPr>
          <w:rFonts w:asciiTheme="majorHAnsi" w:hAnsiTheme="majorHAnsi" w:cstheme="majorHAnsi"/>
          <w:sz w:val="24"/>
          <w:szCs w:val="24"/>
        </w:rPr>
      </w:pPr>
      <w:r w:rsidRPr="009F7197">
        <w:rPr>
          <w:rFonts w:asciiTheme="majorHAnsi" w:hAnsiTheme="majorHAnsi" w:cstheme="majorHAnsi"/>
          <w:sz w:val="24"/>
          <w:szCs w:val="24"/>
        </w:rPr>
        <w:t>wymiany stolarki drzwiowej w systemie aluminium zgodnie z wymogami Zamawiającego;</w:t>
      </w:r>
    </w:p>
    <w:bookmarkEnd w:id="46"/>
    <w:p w14:paraId="23B3DBB4" w14:textId="7856298F" w:rsidR="0099398B" w:rsidRPr="0099398B" w:rsidRDefault="0099398B" w:rsidP="001C592D">
      <w:pPr>
        <w:pStyle w:val="Akapitzlist"/>
        <w:numPr>
          <w:ilvl w:val="0"/>
          <w:numId w:val="86"/>
        </w:numPr>
        <w:spacing w:line="240" w:lineRule="auto"/>
        <w:contextualSpacing w:val="0"/>
        <w:jc w:val="both"/>
        <w:rPr>
          <w:rFonts w:asciiTheme="majorHAnsi" w:hAnsiTheme="majorHAnsi" w:cstheme="majorHAnsi"/>
          <w:b/>
          <w:sz w:val="24"/>
          <w:szCs w:val="24"/>
        </w:rPr>
      </w:pPr>
      <w:r w:rsidRPr="0099398B">
        <w:rPr>
          <w:rFonts w:asciiTheme="majorHAnsi" w:hAnsiTheme="majorHAnsi" w:cstheme="majorHAnsi"/>
          <w:sz w:val="24"/>
          <w:szCs w:val="24"/>
        </w:rPr>
        <w:t>dostawę wszystkich niezbędnych elementów</w:t>
      </w:r>
      <w:r w:rsidRPr="0099398B" w:rsidDel="000966BC">
        <w:rPr>
          <w:rFonts w:asciiTheme="majorHAnsi" w:hAnsiTheme="majorHAnsi" w:cstheme="majorHAnsi"/>
          <w:sz w:val="24"/>
          <w:szCs w:val="24"/>
        </w:rPr>
        <w:t xml:space="preserve"> </w:t>
      </w:r>
      <w:r w:rsidRPr="0099398B">
        <w:rPr>
          <w:rFonts w:asciiTheme="majorHAnsi" w:hAnsiTheme="majorHAnsi" w:cstheme="majorHAnsi"/>
          <w:sz w:val="24"/>
          <w:szCs w:val="24"/>
        </w:rPr>
        <w:t>składających się na realizacje zamówienia zgodnie z zatwierdzoną przez Zamawiającego koncepcją,</w:t>
      </w:r>
      <w:r w:rsidR="006926AA">
        <w:rPr>
          <w:rFonts w:asciiTheme="majorHAnsi" w:hAnsiTheme="majorHAnsi" w:cstheme="majorHAnsi"/>
          <w:sz w:val="24"/>
          <w:szCs w:val="24"/>
        </w:rPr>
        <w:t xml:space="preserve"> </w:t>
      </w:r>
      <w:r w:rsidRPr="0099398B">
        <w:rPr>
          <w:rFonts w:asciiTheme="majorHAnsi" w:hAnsiTheme="majorHAnsi" w:cstheme="majorHAnsi"/>
          <w:sz w:val="24"/>
          <w:szCs w:val="24"/>
        </w:rPr>
        <w:t xml:space="preserve">o której mowa </w:t>
      </w:r>
      <w:r w:rsidR="006926AA">
        <w:rPr>
          <w:rFonts w:asciiTheme="majorHAnsi" w:hAnsiTheme="majorHAnsi" w:cstheme="majorHAnsi"/>
          <w:sz w:val="24"/>
          <w:szCs w:val="24"/>
        </w:rPr>
        <w:br/>
      </w:r>
      <w:r w:rsidRPr="0099398B">
        <w:rPr>
          <w:rFonts w:asciiTheme="majorHAnsi" w:hAnsiTheme="majorHAnsi" w:cstheme="majorHAnsi"/>
          <w:sz w:val="24"/>
          <w:szCs w:val="24"/>
        </w:rPr>
        <w:t>w pkt 1;</w:t>
      </w:r>
    </w:p>
    <w:p w14:paraId="46004887" w14:textId="7061F08C" w:rsidR="0099398B" w:rsidRPr="004445DE" w:rsidRDefault="0099398B" w:rsidP="001C592D">
      <w:pPr>
        <w:pStyle w:val="Akapitzlist"/>
        <w:numPr>
          <w:ilvl w:val="0"/>
          <w:numId w:val="86"/>
        </w:numPr>
        <w:spacing w:line="240" w:lineRule="auto"/>
        <w:contextualSpacing w:val="0"/>
        <w:jc w:val="both"/>
        <w:rPr>
          <w:rFonts w:asciiTheme="majorHAnsi" w:hAnsiTheme="majorHAnsi" w:cstheme="majorHAnsi"/>
          <w:b/>
          <w:sz w:val="24"/>
          <w:szCs w:val="24"/>
        </w:rPr>
      </w:pPr>
      <w:r w:rsidRPr="004445DE">
        <w:rPr>
          <w:rFonts w:asciiTheme="majorHAnsi" w:hAnsiTheme="majorHAnsi" w:cstheme="majorHAnsi"/>
          <w:sz w:val="24"/>
          <w:szCs w:val="24"/>
        </w:rPr>
        <w:t>dostawę</w:t>
      </w:r>
      <w:r w:rsidR="006926AA">
        <w:rPr>
          <w:rFonts w:asciiTheme="majorHAnsi" w:hAnsiTheme="majorHAnsi" w:cstheme="majorHAnsi"/>
          <w:sz w:val="24"/>
          <w:szCs w:val="24"/>
        </w:rPr>
        <w:t xml:space="preserve"> i</w:t>
      </w:r>
      <w:r w:rsidRPr="004445DE">
        <w:rPr>
          <w:rFonts w:asciiTheme="majorHAnsi" w:hAnsiTheme="majorHAnsi" w:cstheme="majorHAnsi"/>
          <w:sz w:val="24"/>
          <w:szCs w:val="24"/>
        </w:rPr>
        <w:t xml:space="preserve"> montaż wszystkich elementów zamówienia;</w:t>
      </w:r>
    </w:p>
    <w:p w14:paraId="13EB4F78" w14:textId="77777777" w:rsidR="0099398B" w:rsidRPr="0099398B" w:rsidRDefault="0099398B" w:rsidP="001C592D">
      <w:pPr>
        <w:pStyle w:val="Akapitzlist"/>
        <w:numPr>
          <w:ilvl w:val="0"/>
          <w:numId w:val="86"/>
        </w:numPr>
        <w:spacing w:line="240" w:lineRule="auto"/>
        <w:contextualSpacing w:val="0"/>
        <w:jc w:val="both"/>
        <w:rPr>
          <w:rFonts w:asciiTheme="majorHAnsi" w:hAnsiTheme="majorHAnsi" w:cstheme="majorHAnsi"/>
          <w:b/>
          <w:sz w:val="24"/>
          <w:szCs w:val="24"/>
        </w:rPr>
      </w:pPr>
      <w:r w:rsidRPr="0099398B">
        <w:rPr>
          <w:rFonts w:asciiTheme="majorHAnsi" w:hAnsiTheme="majorHAnsi" w:cstheme="majorHAnsi"/>
          <w:sz w:val="24"/>
          <w:szCs w:val="24"/>
        </w:rPr>
        <w:t>wykonanie kompletnej dokumentacji powykonawczej.</w:t>
      </w:r>
    </w:p>
    <w:p w14:paraId="45545BB3" w14:textId="543CFC8E" w:rsidR="0099398B" w:rsidRDefault="00B81A61" w:rsidP="00B81A61">
      <w:pPr>
        <w:widowControl w:val="0"/>
        <w:suppressAutoHyphens/>
        <w:spacing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r>
      <w:r w:rsidR="0099398B" w:rsidRPr="0099398B">
        <w:rPr>
          <w:rFonts w:asciiTheme="majorHAnsi" w:hAnsiTheme="majorHAnsi" w:cstheme="majorHAnsi"/>
          <w:sz w:val="24"/>
          <w:szCs w:val="24"/>
        </w:rPr>
        <w:t xml:space="preserve">Wykonawca jest zobowiązany znać wszystkie przepisy prawne wydawane zarówno przez władze państwowe jak i lokalne oraz inne regulacje prawne i wytyczne, które </w:t>
      </w:r>
      <w:r w:rsidR="0099398B" w:rsidRPr="0099398B">
        <w:rPr>
          <w:rFonts w:asciiTheme="majorHAnsi" w:hAnsiTheme="majorHAnsi" w:cstheme="majorHAnsi"/>
          <w:sz w:val="24"/>
          <w:szCs w:val="24"/>
        </w:rPr>
        <w:lastRenderedPageBreak/>
        <w:t>są w jakikolwiek sposób związane z prowadzonymi robotami i będzie w pełni odpowiedzialny za przestrzeganie tych reguł i wytycznych w trakcie realizacji robót.</w:t>
      </w:r>
    </w:p>
    <w:p w14:paraId="504EC934" w14:textId="42616693" w:rsidR="0099398B" w:rsidRPr="00B81A61" w:rsidRDefault="00B81A61" w:rsidP="00B81A61">
      <w:pPr>
        <w:widowControl w:val="0"/>
        <w:suppressAutoHyphens/>
        <w:spacing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sidR="0099398B" w:rsidRPr="0099398B">
        <w:rPr>
          <w:rFonts w:asciiTheme="majorHAnsi" w:eastAsia="Times New Roman" w:hAnsiTheme="majorHAnsi" w:cstheme="majorHAnsi"/>
          <w:bCs/>
          <w:sz w:val="24"/>
          <w:szCs w:val="24"/>
        </w:rPr>
        <w:t>Przedmiot umowy zostanie wykonywany na terenie Zakładu Opiekuńczo-Leczniczego Psychiatrycznego w Rasztowie, gmina Klembów ul. C.K Norwida 2, kod 05-205.</w:t>
      </w:r>
    </w:p>
    <w:p w14:paraId="78F7563A" w14:textId="77777777" w:rsidR="001B64DB" w:rsidRPr="00F13732" w:rsidRDefault="001B64DB" w:rsidP="00A07156">
      <w:pPr>
        <w:suppressAutoHyphens/>
        <w:overflowPunct w:val="0"/>
        <w:autoSpaceDE w:val="0"/>
        <w:spacing w:line="240" w:lineRule="auto"/>
        <w:textAlignment w:val="baseline"/>
        <w:rPr>
          <w:rFonts w:asciiTheme="majorHAnsi" w:eastAsia="Times New Roman" w:hAnsiTheme="majorHAnsi" w:cstheme="majorHAnsi"/>
          <w:b/>
          <w:color w:val="FF0000"/>
          <w:sz w:val="24"/>
          <w:szCs w:val="24"/>
        </w:rPr>
      </w:pPr>
    </w:p>
    <w:p w14:paraId="1D501773" w14:textId="6B7366DE" w:rsidR="00A07156" w:rsidRPr="00A07156" w:rsidRDefault="003C1C43" w:rsidP="00A07156">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bookmarkStart w:id="48" w:name="_Hlk163654232"/>
      <w:r w:rsidRPr="00A07156">
        <w:rPr>
          <w:rFonts w:asciiTheme="majorHAnsi" w:eastAsia="Times New Roman" w:hAnsiTheme="majorHAnsi" w:cstheme="majorHAnsi"/>
          <w:b/>
          <w:sz w:val="24"/>
          <w:szCs w:val="24"/>
        </w:rPr>
        <w:t>§ 2.</w:t>
      </w:r>
    </w:p>
    <w:bookmarkEnd w:id="48"/>
    <w:p w14:paraId="6604EFED" w14:textId="1AB24069" w:rsidR="00A07156" w:rsidRDefault="002423DA" w:rsidP="00A07156">
      <w:pPr>
        <w:jc w:val="center"/>
        <w:rPr>
          <w:rFonts w:ascii="Calibri" w:hAnsi="Calibri" w:cs="Calibri"/>
          <w:b/>
          <w:sz w:val="24"/>
          <w:szCs w:val="24"/>
        </w:rPr>
      </w:pPr>
      <w:r>
        <w:rPr>
          <w:rFonts w:ascii="Calibri" w:hAnsi="Calibri" w:cs="Calibri"/>
          <w:b/>
          <w:sz w:val="24"/>
          <w:szCs w:val="24"/>
        </w:rPr>
        <w:t>Terminy</w:t>
      </w:r>
      <w:r w:rsidR="00AA5065">
        <w:rPr>
          <w:rFonts w:ascii="Calibri" w:hAnsi="Calibri" w:cs="Calibri"/>
          <w:b/>
          <w:sz w:val="24"/>
          <w:szCs w:val="24"/>
        </w:rPr>
        <w:t xml:space="preserve"> wykonania</w:t>
      </w:r>
      <w:r>
        <w:rPr>
          <w:rFonts w:ascii="Calibri" w:hAnsi="Calibri" w:cs="Calibri"/>
          <w:b/>
          <w:sz w:val="24"/>
          <w:szCs w:val="24"/>
        </w:rPr>
        <w:t xml:space="preserve"> i r</w:t>
      </w:r>
      <w:r w:rsidR="00A07156" w:rsidRPr="00A07156">
        <w:rPr>
          <w:rFonts w:ascii="Calibri" w:hAnsi="Calibri" w:cs="Calibri"/>
          <w:b/>
          <w:sz w:val="24"/>
          <w:szCs w:val="24"/>
        </w:rPr>
        <w:t>ealizacja Umowy</w:t>
      </w:r>
    </w:p>
    <w:p w14:paraId="3CD980B2" w14:textId="3F181C93" w:rsidR="002423DA" w:rsidRPr="002423DA" w:rsidRDefault="002423DA" w:rsidP="002423DA">
      <w:pPr>
        <w:spacing w:line="271" w:lineRule="auto"/>
        <w:jc w:val="both"/>
        <w:rPr>
          <w:rFonts w:asciiTheme="majorHAnsi" w:hAnsiTheme="majorHAnsi" w:cstheme="majorHAnsi"/>
          <w:sz w:val="24"/>
          <w:szCs w:val="24"/>
          <w:lang w:eastAsia="en-US"/>
        </w:rPr>
      </w:pPr>
      <w:r w:rsidRPr="002423DA">
        <w:rPr>
          <w:rFonts w:asciiTheme="majorHAnsi" w:hAnsiTheme="majorHAnsi" w:cstheme="majorHAnsi"/>
          <w:sz w:val="24"/>
          <w:szCs w:val="24"/>
          <w:lang w:eastAsia="en-US"/>
        </w:rPr>
        <w:t xml:space="preserve">Zamawiający wymaga, aby zamówienie </w:t>
      </w:r>
      <w:r w:rsidRPr="002423DA">
        <w:rPr>
          <w:rFonts w:asciiTheme="majorHAnsi" w:hAnsiTheme="majorHAnsi" w:cstheme="majorHAnsi"/>
          <w:b/>
          <w:bCs/>
          <w:sz w:val="24"/>
          <w:szCs w:val="24"/>
          <w:lang w:eastAsia="en-US"/>
        </w:rPr>
        <w:t xml:space="preserve">zostało wykonane w terminie </w:t>
      </w:r>
      <w:r w:rsidRPr="002423DA">
        <w:rPr>
          <w:rFonts w:asciiTheme="majorHAnsi" w:hAnsiTheme="majorHAnsi" w:cstheme="majorHAnsi"/>
          <w:sz w:val="24"/>
          <w:szCs w:val="24"/>
          <w:lang w:eastAsia="en-US"/>
        </w:rPr>
        <w:t>od dnia podpisania umowy wynoszącym …………….. dni kalendarzowych,</w:t>
      </w:r>
      <w:r w:rsidRPr="002423DA">
        <w:rPr>
          <w:rStyle w:val="Odwoanieprzypisudolnego"/>
          <w:rFonts w:asciiTheme="majorHAnsi" w:hAnsiTheme="majorHAnsi" w:cstheme="majorHAnsi"/>
          <w:sz w:val="24"/>
          <w:szCs w:val="24"/>
          <w:lang w:eastAsia="en-US"/>
        </w:rPr>
        <w:footnoteReference w:id="1"/>
      </w:r>
      <w:r w:rsidRPr="002423DA">
        <w:rPr>
          <w:rFonts w:asciiTheme="majorHAnsi" w:hAnsiTheme="majorHAnsi" w:cstheme="majorHAnsi"/>
          <w:sz w:val="24"/>
          <w:szCs w:val="24"/>
          <w:lang w:eastAsia="en-US"/>
        </w:rPr>
        <w:t xml:space="preserve"> jednak nie później niż </w:t>
      </w:r>
      <w:r w:rsidRPr="002423DA">
        <w:rPr>
          <w:rFonts w:asciiTheme="majorHAnsi" w:hAnsiTheme="majorHAnsi" w:cstheme="majorHAnsi"/>
          <w:b/>
          <w:sz w:val="24"/>
          <w:szCs w:val="24"/>
          <w:lang w:eastAsia="en-US"/>
        </w:rPr>
        <w:t>do dnia ………………………… r., w tym:</w:t>
      </w:r>
    </w:p>
    <w:p w14:paraId="255932E0" w14:textId="77777777" w:rsidR="002423DA" w:rsidRPr="00A07156" w:rsidRDefault="002423DA" w:rsidP="00A07156">
      <w:pPr>
        <w:jc w:val="center"/>
        <w:rPr>
          <w:rFonts w:ascii="Calibri" w:hAnsi="Calibri" w:cs="Calibri"/>
          <w:b/>
          <w:sz w:val="24"/>
          <w:szCs w:val="24"/>
        </w:rPr>
      </w:pPr>
    </w:p>
    <w:p w14:paraId="3E105D3E" w14:textId="55CFE6B0" w:rsidR="00A07156" w:rsidRPr="005D70AB" w:rsidRDefault="00A07156" w:rsidP="001C592D">
      <w:pPr>
        <w:widowControl w:val="0"/>
        <w:numPr>
          <w:ilvl w:val="0"/>
          <w:numId w:val="88"/>
        </w:numPr>
        <w:suppressAutoHyphens/>
        <w:spacing w:line="240" w:lineRule="auto"/>
        <w:ind w:left="426" w:hanging="426"/>
        <w:jc w:val="both"/>
        <w:rPr>
          <w:rFonts w:ascii="Calibri" w:hAnsi="Calibri" w:cs="Calibri"/>
          <w:sz w:val="24"/>
          <w:szCs w:val="24"/>
        </w:rPr>
      </w:pPr>
      <w:r w:rsidRPr="005D70AB">
        <w:rPr>
          <w:rFonts w:ascii="Calibri" w:hAnsi="Calibri" w:cs="Calibri"/>
          <w:sz w:val="24"/>
          <w:szCs w:val="24"/>
        </w:rPr>
        <w:t xml:space="preserve">Wykonawca opracuje w terminie </w:t>
      </w:r>
      <w:r w:rsidR="00940FFB">
        <w:rPr>
          <w:rFonts w:ascii="Calibri" w:hAnsi="Calibri" w:cs="Calibri"/>
          <w:sz w:val="24"/>
          <w:szCs w:val="24"/>
        </w:rPr>
        <w:t xml:space="preserve">do </w:t>
      </w:r>
      <w:r w:rsidRPr="005D70AB">
        <w:rPr>
          <w:rFonts w:ascii="Calibri" w:hAnsi="Calibri" w:cs="Calibri"/>
          <w:sz w:val="24"/>
          <w:szCs w:val="24"/>
        </w:rPr>
        <w:t>7 dni roboczych od dnia zawarcia umowy, koncepcję</w:t>
      </w:r>
      <w:r w:rsidRPr="005D70AB">
        <w:rPr>
          <w:rFonts w:ascii="Calibri" w:hAnsi="Calibri" w:cs="Calibri"/>
          <w:b/>
          <w:bCs/>
          <w:sz w:val="24"/>
          <w:szCs w:val="24"/>
        </w:rPr>
        <w:t>,</w:t>
      </w:r>
      <w:r w:rsidRPr="005D70AB">
        <w:rPr>
          <w:rFonts w:ascii="Calibri" w:hAnsi="Calibri" w:cs="Calibri"/>
          <w:sz w:val="24"/>
          <w:szCs w:val="24"/>
        </w:rPr>
        <w:t xml:space="preserve"> </w:t>
      </w:r>
      <w:r w:rsidRPr="005D70AB">
        <w:rPr>
          <w:rFonts w:ascii="Calibri" w:hAnsi="Calibri" w:cs="Calibri"/>
          <w:sz w:val="24"/>
          <w:szCs w:val="24"/>
        </w:rPr>
        <w:br/>
        <w:t>o której mowa w § 1 ust. 3 pkt 1</w:t>
      </w:r>
      <w:r w:rsidR="005D70AB" w:rsidRPr="005D70AB">
        <w:rPr>
          <w:rFonts w:ascii="Calibri" w:hAnsi="Calibri" w:cs="Calibri"/>
          <w:sz w:val="24"/>
          <w:szCs w:val="24"/>
        </w:rPr>
        <w:t>,</w:t>
      </w:r>
      <w:r w:rsidRPr="005D70AB">
        <w:rPr>
          <w:rFonts w:ascii="Calibri" w:hAnsi="Calibri" w:cs="Calibri"/>
          <w:sz w:val="24"/>
          <w:szCs w:val="24"/>
        </w:rPr>
        <w:t xml:space="preserve"> </w:t>
      </w:r>
      <w:r w:rsidR="005D70AB" w:rsidRPr="005D70AB">
        <w:rPr>
          <w:rFonts w:ascii="Calibri" w:hAnsi="Calibri" w:cs="Calibri"/>
          <w:sz w:val="24"/>
          <w:szCs w:val="24"/>
        </w:rPr>
        <w:t>obejmuj</w:t>
      </w:r>
      <w:r w:rsidR="005D70AB">
        <w:rPr>
          <w:rFonts w:ascii="Calibri" w:hAnsi="Calibri" w:cs="Calibri"/>
          <w:sz w:val="24"/>
          <w:szCs w:val="24"/>
        </w:rPr>
        <w:t>ącej</w:t>
      </w:r>
      <w:r w:rsidR="005D70AB" w:rsidRPr="005D70AB">
        <w:rPr>
          <w:rFonts w:ascii="Calibri" w:hAnsi="Calibri" w:cs="Calibri"/>
          <w:sz w:val="24"/>
          <w:szCs w:val="24"/>
        </w:rPr>
        <w:t xml:space="preserve"> </w:t>
      </w:r>
      <w:r w:rsidRPr="005D70AB">
        <w:rPr>
          <w:rFonts w:ascii="Calibri" w:hAnsi="Calibri" w:cs="Calibri"/>
          <w:sz w:val="24"/>
          <w:szCs w:val="24"/>
        </w:rPr>
        <w:t>dokumentację w zakresie koniecznym do wykonania przedmiotu zamówienia.</w:t>
      </w:r>
      <w:r w:rsidR="00DB1B5A">
        <w:rPr>
          <w:rFonts w:ascii="Calibri" w:hAnsi="Calibri" w:cs="Calibri"/>
          <w:sz w:val="24"/>
          <w:szCs w:val="24"/>
        </w:rPr>
        <w:t xml:space="preserve"> </w:t>
      </w:r>
    </w:p>
    <w:p w14:paraId="14D5D8E9" w14:textId="15D8E5A2" w:rsidR="00A07156" w:rsidRPr="00A07156" w:rsidRDefault="00A07156" w:rsidP="00A07156">
      <w:pPr>
        <w:tabs>
          <w:tab w:val="left" w:pos="426"/>
        </w:tabs>
        <w:ind w:left="420" w:hanging="420"/>
        <w:jc w:val="both"/>
        <w:rPr>
          <w:rFonts w:ascii="Calibri" w:hAnsi="Calibri" w:cs="Calibri"/>
          <w:sz w:val="24"/>
          <w:szCs w:val="24"/>
        </w:rPr>
      </w:pPr>
      <w:r w:rsidRPr="00A07156">
        <w:rPr>
          <w:rFonts w:ascii="Calibri" w:hAnsi="Calibri" w:cs="Calibri"/>
          <w:sz w:val="24"/>
          <w:szCs w:val="24"/>
        </w:rPr>
        <w:t>2.</w:t>
      </w:r>
      <w:r w:rsidRPr="00A07156">
        <w:rPr>
          <w:rFonts w:ascii="Calibri" w:hAnsi="Calibri" w:cs="Calibri"/>
          <w:sz w:val="24"/>
          <w:szCs w:val="24"/>
        </w:rPr>
        <w:tab/>
      </w:r>
      <w:bookmarkStart w:id="49" w:name="_Hlk163473145"/>
      <w:r w:rsidRPr="00A07156">
        <w:rPr>
          <w:rFonts w:ascii="Calibri" w:hAnsi="Calibri" w:cs="Calibri"/>
          <w:sz w:val="24"/>
          <w:szCs w:val="24"/>
        </w:rPr>
        <w:t xml:space="preserve">Wykonawca przy opracowaniu koncepcji, o której mowa w ust. 1, ściśle współpracuje </w:t>
      </w:r>
      <w:r>
        <w:rPr>
          <w:rFonts w:ascii="Calibri" w:hAnsi="Calibri" w:cs="Calibri"/>
          <w:sz w:val="24"/>
          <w:szCs w:val="24"/>
        </w:rPr>
        <w:br/>
      </w:r>
      <w:r w:rsidRPr="00A07156">
        <w:rPr>
          <w:rFonts w:ascii="Calibri" w:hAnsi="Calibri" w:cs="Calibri"/>
          <w:sz w:val="24"/>
          <w:szCs w:val="24"/>
        </w:rPr>
        <w:t>z Zamawiającym uwzględniając na bieżąco jego propozycje i sugestie.</w:t>
      </w:r>
    </w:p>
    <w:bookmarkEnd w:id="49"/>
    <w:p w14:paraId="6AEF1DC3" w14:textId="086E3089" w:rsidR="00A07156" w:rsidRPr="00A07156" w:rsidRDefault="00A07156" w:rsidP="00A07156">
      <w:pPr>
        <w:tabs>
          <w:tab w:val="left" w:pos="426"/>
        </w:tabs>
        <w:ind w:left="420" w:hanging="420"/>
        <w:jc w:val="both"/>
        <w:rPr>
          <w:rFonts w:ascii="Calibri" w:hAnsi="Calibri" w:cs="Calibri"/>
          <w:sz w:val="24"/>
          <w:szCs w:val="24"/>
        </w:rPr>
      </w:pPr>
      <w:r w:rsidRPr="00A07156">
        <w:rPr>
          <w:rFonts w:ascii="Calibri" w:hAnsi="Calibri" w:cs="Calibri"/>
          <w:sz w:val="24"/>
          <w:szCs w:val="24"/>
        </w:rPr>
        <w:t>3.</w:t>
      </w:r>
      <w:r w:rsidRPr="00A07156">
        <w:rPr>
          <w:rFonts w:ascii="Calibri" w:hAnsi="Calibri" w:cs="Calibri"/>
          <w:sz w:val="24"/>
          <w:szCs w:val="24"/>
        </w:rPr>
        <w:tab/>
      </w:r>
      <w:r w:rsidRPr="00A07156">
        <w:rPr>
          <w:rFonts w:ascii="Calibri" w:hAnsi="Calibri" w:cs="Calibri"/>
          <w:sz w:val="24"/>
          <w:szCs w:val="24"/>
        </w:rPr>
        <w:tab/>
        <w:t>Opracowaną koncepcję</w:t>
      </w:r>
      <w:r w:rsidR="00045326" w:rsidRPr="00A07156">
        <w:rPr>
          <w:rFonts w:ascii="Calibri" w:hAnsi="Calibri" w:cs="Calibri"/>
          <w:sz w:val="24"/>
          <w:szCs w:val="24"/>
        </w:rPr>
        <w:t>, o której mowa w ust. 1,</w:t>
      </w:r>
      <w:r w:rsidRPr="00A07156">
        <w:rPr>
          <w:rFonts w:ascii="Calibri" w:hAnsi="Calibri" w:cs="Calibri"/>
          <w:sz w:val="24"/>
          <w:szCs w:val="24"/>
        </w:rPr>
        <w:t xml:space="preserve"> Wykonawca </w:t>
      </w:r>
      <w:r w:rsidR="007E4178">
        <w:rPr>
          <w:rFonts w:ascii="Calibri" w:hAnsi="Calibri" w:cs="Calibri"/>
          <w:sz w:val="24"/>
          <w:szCs w:val="24"/>
        </w:rPr>
        <w:t>dostarcza</w:t>
      </w:r>
      <w:r w:rsidR="007E4178" w:rsidRPr="00A07156">
        <w:rPr>
          <w:rFonts w:ascii="Calibri" w:hAnsi="Calibri" w:cs="Calibri"/>
          <w:sz w:val="24"/>
          <w:szCs w:val="24"/>
        </w:rPr>
        <w:t xml:space="preserve"> </w:t>
      </w:r>
      <w:r w:rsidRPr="00A07156">
        <w:rPr>
          <w:rFonts w:ascii="Calibri" w:hAnsi="Calibri" w:cs="Calibri"/>
          <w:sz w:val="24"/>
          <w:szCs w:val="24"/>
        </w:rPr>
        <w:t>Zamawiającemu do zatwierdzenia.</w:t>
      </w:r>
    </w:p>
    <w:p w14:paraId="7255A7BD" w14:textId="0A2D4727" w:rsidR="00A07156" w:rsidRPr="00A07156" w:rsidRDefault="00A07156" w:rsidP="00A07156">
      <w:pPr>
        <w:tabs>
          <w:tab w:val="left" w:pos="426"/>
        </w:tabs>
        <w:ind w:left="420" w:hanging="420"/>
        <w:jc w:val="both"/>
        <w:rPr>
          <w:rFonts w:ascii="Calibri" w:hAnsi="Calibri" w:cs="Calibri"/>
          <w:sz w:val="24"/>
          <w:szCs w:val="24"/>
        </w:rPr>
      </w:pPr>
      <w:r w:rsidRPr="00A07156">
        <w:rPr>
          <w:rFonts w:ascii="Calibri" w:hAnsi="Calibri" w:cs="Calibri"/>
          <w:sz w:val="24"/>
          <w:szCs w:val="24"/>
        </w:rPr>
        <w:t>4.</w:t>
      </w:r>
      <w:r w:rsidRPr="00A07156">
        <w:rPr>
          <w:rFonts w:ascii="Calibri" w:hAnsi="Calibri" w:cs="Calibri"/>
          <w:sz w:val="24"/>
          <w:szCs w:val="24"/>
        </w:rPr>
        <w:tab/>
        <w:t xml:space="preserve">Zamawiający w terminie do 3 dni roboczych </w:t>
      </w:r>
      <w:r w:rsidR="007E4178">
        <w:rPr>
          <w:rFonts w:ascii="Calibri" w:hAnsi="Calibri" w:cs="Calibri"/>
          <w:sz w:val="24"/>
          <w:szCs w:val="24"/>
        </w:rPr>
        <w:t xml:space="preserve">od dnia </w:t>
      </w:r>
      <w:r w:rsidR="0024031C">
        <w:rPr>
          <w:rFonts w:ascii="Calibri" w:hAnsi="Calibri" w:cs="Calibri"/>
          <w:sz w:val="24"/>
          <w:szCs w:val="24"/>
        </w:rPr>
        <w:t>dostarczenia koncepcji, o której mowa w ust.</w:t>
      </w:r>
      <w:r w:rsidR="00A02F22">
        <w:rPr>
          <w:rFonts w:ascii="Calibri" w:hAnsi="Calibri" w:cs="Calibri"/>
          <w:sz w:val="24"/>
          <w:szCs w:val="24"/>
        </w:rPr>
        <w:t xml:space="preserve"> </w:t>
      </w:r>
      <w:r w:rsidR="0024031C">
        <w:rPr>
          <w:rFonts w:ascii="Calibri" w:hAnsi="Calibri" w:cs="Calibri"/>
          <w:sz w:val="24"/>
          <w:szCs w:val="24"/>
        </w:rPr>
        <w:t xml:space="preserve">1, </w:t>
      </w:r>
      <w:r w:rsidRPr="00A07156">
        <w:rPr>
          <w:rFonts w:ascii="Calibri" w:hAnsi="Calibri" w:cs="Calibri"/>
          <w:sz w:val="24"/>
          <w:szCs w:val="24"/>
        </w:rPr>
        <w:t>zatwierdza albo zgłasza uwagi do koncepcji.</w:t>
      </w:r>
    </w:p>
    <w:p w14:paraId="5B10FF0F" w14:textId="21A6AD0D" w:rsidR="00A07156" w:rsidRPr="00A07156" w:rsidRDefault="00A07156" w:rsidP="00A07156">
      <w:pPr>
        <w:tabs>
          <w:tab w:val="left" w:pos="426"/>
        </w:tabs>
        <w:ind w:left="420" w:hanging="420"/>
        <w:jc w:val="both"/>
        <w:rPr>
          <w:rFonts w:ascii="Calibri" w:hAnsi="Calibri" w:cs="Calibri"/>
          <w:sz w:val="24"/>
          <w:szCs w:val="24"/>
        </w:rPr>
      </w:pPr>
      <w:r w:rsidRPr="00A07156">
        <w:rPr>
          <w:rFonts w:ascii="Calibri" w:hAnsi="Calibri" w:cs="Calibri"/>
          <w:sz w:val="24"/>
          <w:szCs w:val="24"/>
        </w:rPr>
        <w:t>5.</w:t>
      </w:r>
      <w:r w:rsidRPr="00A07156">
        <w:rPr>
          <w:rFonts w:ascii="Calibri" w:hAnsi="Calibri" w:cs="Calibri"/>
          <w:sz w:val="24"/>
          <w:szCs w:val="24"/>
        </w:rPr>
        <w:tab/>
      </w:r>
      <w:bookmarkStart w:id="50" w:name="_Hlk163473676"/>
      <w:r w:rsidRPr="00A07156">
        <w:rPr>
          <w:rFonts w:ascii="Calibri" w:hAnsi="Calibri" w:cs="Calibri"/>
          <w:sz w:val="24"/>
          <w:szCs w:val="24"/>
        </w:rPr>
        <w:t xml:space="preserve">W przypadku zgłoszenia przez Zamawiającego uwag do </w:t>
      </w:r>
      <w:r w:rsidR="00F11F87">
        <w:rPr>
          <w:rFonts w:ascii="Calibri" w:hAnsi="Calibri" w:cs="Calibri"/>
          <w:sz w:val="24"/>
          <w:szCs w:val="24"/>
        </w:rPr>
        <w:t xml:space="preserve">dostarczonej </w:t>
      </w:r>
      <w:r w:rsidRPr="00A07156">
        <w:rPr>
          <w:rFonts w:ascii="Calibri" w:hAnsi="Calibri" w:cs="Calibri"/>
          <w:sz w:val="24"/>
          <w:szCs w:val="24"/>
        </w:rPr>
        <w:t xml:space="preserve">koncepcji, Wykonawca w terminie do 2 dni roboczych </w:t>
      </w:r>
      <w:r w:rsidR="00EA73A2">
        <w:rPr>
          <w:rFonts w:ascii="Calibri" w:hAnsi="Calibri" w:cs="Calibri"/>
          <w:sz w:val="24"/>
          <w:szCs w:val="24"/>
        </w:rPr>
        <w:t xml:space="preserve">od dnia przekazania mu uwag Zamawiającego, </w:t>
      </w:r>
      <w:r w:rsidRPr="00A07156">
        <w:rPr>
          <w:rFonts w:ascii="Calibri" w:hAnsi="Calibri" w:cs="Calibri"/>
          <w:sz w:val="24"/>
          <w:szCs w:val="24"/>
        </w:rPr>
        <w:t xml:space="preserve">uwzględnia uwagi Zamawiającego i </w:t>
      </w:r>
      <w:r w:rsidR="00170C34">
        <w:rPr>
          <w:rFonts w:ascii="Calibri" w:hAnsi="Calibri" w:cs="Calibri"/>
          <w:sz w:val="24"/>
          <w:szCs w:val="24"/>
        </w:rPr>
        <w:t>dostarcza</w:t>
      </w:r>
      <w:r w:rsidR="00170C34" w:rsidRPr="00A07156">
        <w:rPr>
          <w:rFonts w:ascii="Calibri" w:hAnsi="Calibri" w:cs="Calibri"/>
          <w:sz w:val="24"/>
          <w:szCs w:val="24"/>
        </w:rPr>
        <w:t xml:space="preserve"> </w:t>
      </w:r>
      <w:r w:rsidRPr="00A07156">
        <w:rPr>
          <w:rFonts w:ascii="Calibri" w:hAnsi="Calibri" w:cs="Calibri"/>
          <w:sz w:val="24"/>
          <w:szCs w:val="24"/>
        </w:rPr>
        <w:t>koncepcję</w:t>
      </w:r>
      <w:r w:rsidR="00636168">
        <w:rPr>
          <w:rFonts w:ascii="Calibri" w:hAnsi="Calibri" w:cs="Calibri"/>
          <w:sz w:val="24"/>
          <w:szCs w:val="24"/>
        </w:rPr>
        <w:t xml:space="preserve"> </w:t>
      </w:r>
      <w:r w:rsidR="00D80AC0">
        <w:rPr>
          <w:rFonts w:ascii="Calibri" w:hAnsi="Calibri" w:cs="Calibri"/>
          <w:sz w:val="24"/>
          <w:szCs w:val="24"/>
        </w:rPr>
        <w:t xml:space="preserve">uwzględniającą uwagi </w:t>
      </w:r>
      <w:r w:rsidRPr="00A07156">
        <w:rPr>
          <w:rFonts w:ascii="Calibri" w:hAnsi="Calibri" w:cs="Calibri"/>
          <w:sz w:val="24"/>
          <w:szCs w:val="24"/>
        </w:rPr>
        <w:t>do</w:t>
      </w:r>
      <w:r w:rsidR="00A366F9">
        <w:rPr>
          <w:rFonts w:ascii="Calibri" w:hAnsi="Calibri" w:cs="Calibri"/>
          <w:sz w:val="24"/>
          <w:szCs w:val="24"/>
        </w:rPr>
        <w:t xml:space="preserve"> </w:t>
      </w:r>
      <w:r w:rsidRPr="00A07156">
        <w:rPr>
          <w:rFonts w:ascii="Calibri" w:hAnsi="Calibri" w:cs="Calibri"/>
          <w:sz w:val="24"/>
          <w:szCs w:val="24"/>
        </w:rPr>
        <w:t>zatwierdzenia Zamawiającemu.</w:t>
      </w:r>
    </w:p>
    <w:bookmarkEnd w:id="50"/>
    <w:p w14:paraId="3615D6F7" w14:textId="033CAC41" w:rsidR="00A07156" w:rsidRPr="00A07156" w:rsidRDefault="00A07156" w:rsidP="00A07156">
      <w:pPr>
        <w:tabs>
          <w:tab w:val="left" w:pos="426"/>
        </w:tabs>
        <w:ind w:left="420" w:hanging="420"/>
        <w:jc w:val="both"/>
        <w:rPr>
          <w:rFonts w:ascii="Calibri" w:hAnsi="Calibri" w:cs="Calibri"/>
          <w:sz w:val="24"/>
          <w:szCs w:val="24"/>
        </w:rPr>
      </w:pPr>
      <w:r w:rsidRPr="00A07156">
        <w:rPr>
          <w:rFonts w:ascii="Calibri" w:hAnsi="Calibri" w:cs="Calibri"/>
          <w:sz w:val="24"/>
          <w:szCs w:val="24"/>
        </w:rPr>
        <w:t>6.</w:t>
      </w:r>
      <w:r w:rsidRPr="00A07156">
        <w:rPr>
          <w:rFonts w:ascii="Calibri" w:hAnsi="Calibri" w:cs="Calibri"/>
          <w:sz w:val="24"/>
          <w:szCs w:val="24"/>
        </w:rPr>
        <w:tab/>
      </w:r>
      <w:bookmarkStart w:id="51" w:name="_Hlk163473713"/>
      <w:r w:rsidRPr="00A07156">
        <w:rPr>
          <w:rFonts w:ascii="Calibri" w:hAnsi="Calibri" w:cs="Calibri"/>
          <w:sz w:val="24"/>
          <w:szCs w:val="24"/>
        </w:rPr>
        <w:t xml:space="preserve">Zamawiający w terminie do 2 dni roboczych </w:t>
      </w:r>
      <w:r w:rsidR="00170C34">
        <w:rPr>
          <w:rFonts w:ascii="Calibri" w:hAnsi="Calibri" w:cs="Calibri"/>
          <w:sz w:val="24"/>
          <w:szCs w:val="24"/>
        </w:rPr>
        <w:t>od dnia dostarczenia koncepcji</w:t>
      </w:r>
      <w:r w:rsidR="00CB220D">
        <w:rPr>
          <w:rFonts w:ascii="Calibri" w:hAnsi="Calibri" w:cs="Calibri"/>
          <w:sz w:val="24"/>
          <w:szCs w:val="24"/>
        </w:rPr>
        <w:t xml:space="preserve"> uwzględniającej uwagi </w:t>
      </w:r>
      <w:r w:rsidRPr="00A07156">
        <w:rPr>
          <w:rFonts w:ascii="Calibri" w:hAnsi="Calibri" w:cs="Calibri"/>
          <w:sz w:val="24"/>
          <w:szCs w:val="24"/>
        </w:rPr>
        <w:t>zatwierdza koncepcję albo zgłasza dodatkowe uwagi.</w:t>
      </w:r>
      <w:bookmarkEnd w:id="51"/>
    </w:p>
    <w:p w14:paraId="7EE48683" w14:textId="77777777" w:rsidR="00A07156" w:rsidRPr="00A07156" w:rsidRDefault="00A07156" w:rsidP="00A07156">
      <w:pPr>
        <w:tabs>
          <w:tab w:val="left" w:pos="426"/>
        </w:tabs>
        <w:ind w:left="420" w:hanging="420"/>
        <w:jc w:val="both"/>
        <w:rPr>
          <w:rFonts w:ascii="Calibri" w:hAnsi="Calibri" w:cs="Calibri"/>
          <w:sz w:val="24"/>
          <w:szCs w:val="24"/>
        </w:rPr>
      </w:pPr>
      <w:r w:rsidRPr="00A07156">
        <w:rPr>
          <w:rFonts w:ascii="Calibri" w:hAnsi="Calibri" w:cs="Calibri"/>
          <w:sz w:val="24"/>
          <w:szCs w:val="24"/>
        </w:rPr>
        <w:t>7.</w:t>
      </w:r>
      <w:r w:rsidRPr="00A07156">
        <w:rPr>
          <w:rFonts w:ascii="Calibri" w:hAnsi="Calibri" w:cs="Calibri"/>
          <w:sz w:val="24"/>
          <w:szCs w:val="24"/>
        </w:rPr>
        <w:tab/>
        <w:t>W przypadku zgłoszenia dodatkowych uwag przepisy ust. 6 stosuje się odpowiednio.</w:t>
      </w:r>
    </w:p>
    <w:p w14:paraId="2009460E" w14:textId="77777777" w:rsidR="00A07156" w:rsidRPr="00A07156" w:rsidRDefault="00A07156" w:rsidP="001C592D">
      <w:pPr>
        <w:pStyle w:val="Akapitzlist"/>
        <w:numPr>
          <w:ilvl w:val="0"/>
          <w:numId w:val="89"/>
        </w:numPr>
        <w:spacing w:line="240" w:lineRule="auto"/>
        <w:ind w:left="426" w:hanging="426"/>
        <w:contextualSpacing w:val="0"/>
        <w:jc w:val="both"/>
        <w:rPr>
          <w:rFonts w:ascii="Calibri" w:hAnsi="Calibri" w:cs="Calibri"/>
          <w:sz w:val="24"/>
          <w:szCs w:val="24"/>
        </w:rPr>
      </w:pPr>
      <w:bookmarkStart w:id="52" w:name="_Hlk164078997"/>
      <w:r w:rsidRPr="00A07156">
        <w:rPr>
          <w:rFonts w:ascii="Calibri" w:hAnsi="Calibri" w:cs="Calibri"/>
          <w:sz w:val="24"/>
          <w:szCs w:val="24"/>
        </w:rPr>
        <w:t xml:space="preserve">Koncepcja, o której mowa w ust. 1, będzie sporządzona przez Wykonawcę i przekazana Zamawiającemu w 3 egz. w wersji drukowanej - papierowej oraz 1 egz. w wersji elektronicznej – pliki pdf + wykonywalne (np. </w:t>
      </w:r>
      <w:proofErr w:type="spellStart"/>
      <w:r w:rsidRPr="00A07156">
        <w:rPr>
          <w:rFonts w:ascii="Calibri" w:hAnsi="Calibri" w:cs="Calibri"/>
          <w:sz w:val="24"/>
          <w:szCs w:val="24"/>
        </w:rPr>
        <w:t>doc</w:t>
      </w:r>
      <w:proofErr w:type="spellEnd"/>
      <w:r w:rsidRPr="00A07156">
        <w:rPr>
          <w:rFonts w:ascii="Calibri" w:hAnsi="Calibri" w:cs="Calibri"/>
          <w:sz w:val="24"/>
          <w:szCs w:val="24"/>
        </w:rPr>
        <w:t xml:space="preserve">, </w:t>
      </w:r>
      <w:proofErr w:type="spellStart"/>
      <w:r w:rsidRPr="00A07156">
        <w:rPr>
          <w:rFonts w:ascii="Calibri" w:hAnsi="Calibri" w:cs="Calibri"/>
          <w:sz w:val="24"/>
          <w:szCs w:val="24"/>
        </w:rPr>
        <w:t>dwg,dxf</w:t>
      </w:r>
      <w:proofErr w:type="spellEnd"/>
      <w:r w:rsidRPr="00A07156">
        <w:rPr>
          <w:rFonts w:ascii="Calibri" w:hAnsi="Calibri" w:cs="Calibri"/>
          <w:sz w:val="24"/>
          <w:szCs w:val="24"/>
        </w:rPr>
        <w:t xml:space="preserve">, xls, </w:t>
      </w:r>
      <w:proofErr w:type="spellStart"/>
      <w:r w:rsidRPr="00A07156">
        <w:rPr>
          <w:rFonts w:ascii="Calibri" w:hAnsi="Calibri" w:cs="Calibri"/>
          <w:sz w:val="24"/>
          <w:szCs w:val="24"/>
        </w:rPr>
        <w:t>ath</w:t>
      </w:r>
      <w:proofErr w:type="spellEnd"/>
      <w:r w:rsidRPr="00A07156">
        <w:rPr>
          <w:rFonts w:ascii="Calibri" w:hAnsi="Calibri" w:cs="Calibri"/>
          <w:sz w:val="24"/>
          <w:szCs w:val="24"/>
        </w:rPr>
        <w:t xml:space="preserve">). </w:t>
      </w:r>
    </w:p>
    <w:p w14:paraId="1ED1414F" w14:textId="14BFE9C4" w:rsidR="00A07156" w:rsidRPr="00A07156" w:rsidRDefault="00A07156" w:rsidP="001C592D">
      <w:pPr>
        <w:widowControl w:val="0"/>
        <w:numPr>
          <w:ilvl w:val="0"/>
          <w:numId w:val="89"/>
        </w:numPr>
        <w:suppressAutoHyphens/>
        <w:spacing w:line="240" w:lineRule="auto"/>
        <w:ind w:left="426" w:hanging="426"/>
        <w:jc w:val="both"/>
        <w:rPr>
          <w:rFonts w:ascii="Calibri" w:hAnsi="Calibri" w:cs="Calibri"/>
          <w:sz w:val="24"/>
          <w:szCs w:val="24"/>
        </w:rPr>
      </w:pPr>
      <w:bookmarkStart w:id="53" w:name="_Hlk163477666"/>
      <w:bookmarkEnd w:id="52"/>
      <w:r w:rsidRPr="00A07156">
        <w:rPr>
          <w:rFonts w:ascii="Calibri" w:hAnsi="Calibri" w:cs="Calibri"/>
          <w:sz w:val="24"/>
          <w:szCs w:val="24"/>
        </w:rPr>
        <w:t xml:space="preserve">Przekazanie dokumentacji, o której mowa w ust. </w:t>
      </w:r>
      <w:r>
        <w:rPr>
          <w:rFonts w:ascii="Calibri" w:hAnsi="Calibri" w:cs="Calibri"/>
          <w:sz w:val="24"/>
          <w:szCs w:val="24"/>
        </w:rPr>
        <w:t>8</w:t>
      </w:r>
      <w:r w:rsidR="003E4113">
        <w:rPr>
          <w:rFonts w:ascii="Calibri" w:hAnsi="Calibri" w:cs="Calibri"/>
          <w:sz w:val="24"/>
          <w:szCs w:val="24"/>
        </w:rPr>
        <w:t>,</w:t>
      </w:r>
      <w:r w:rsidRPr="00A07156">
        <w:rPr>
          <w:rFonts w:ascii="Calibri" w:hAnsi="Calibri" w:cs="Calibri"/>
          <w:sz w:val="24"/>
          <w:szCs w:val="24"/>
        </w:rPr>
        <w:t xml:space="preserve"> nastąpi na podstawie protokołów odbioru </w:t>
      </w:r>
      <w:r w:rsidR="009541B6">
        <w:rPr>
          <w:rFonts w:ascii="Calibri" w:hAnsi="Calibri" w:cs="Calibri"/>
          <w:sz w:val="24"/>
          <w:szCs w:val="24"/>
        </w:rPr>
        <w:t xml:space="preserve">koncepcji </w:t>
      </w:r>
      <w:r w:rsidRPr="00A07156">
        <w:rPr>
          <w:rFonts w:ascii="Calibri" w:hAnsi="Calibri" w:cs="Calibri"/>
          <w:sz w:val="24"/>
          <w:szCs w:val="24"/>
        </w:rPr>
        <w:t xml:space="preserve">podpisanych przez </w:t>
      </w:r>
      <w:r w:rsidR="00C96DF8">
        <w:rPr>
          <w:rFonts w:ascii="Calibri" w:hAnsi="Calibri" w:cs="Calibri"/>
          <w:sz w:val="24"/>
          <w:szCs w:val="24"/>
        </w:rPr>
        <w:t xml:space="preserve">przedstawicieli </w:t>
      </w:r>
      <w:r w:rsidRPr="00A07156">
        <w:rPr>
          <w:rFonts w:ascii="Calibri" w:hAnsi="Calibri" w:cs="Calibri"/>
          <w:sz w:val="24"/>
          <w:szCs w:val="24"/>
        </w:rPr>
        <w:t>stron</w:t>
      </w:r>
      <w:bookmarkStart w:id="54" w:name="_Hlk163821421"/>
      <w:r w:rsidRPr="00A07156">
        <w:rPr>
          <w:rFonts w:ascii="Calibri" w:hAnsi="Calibri" w:cs="Calibri"/>
          <w:sz w:val="24"/>
          <w:szCs w:val="24"/>
        </w:rPr>
        <w:t xml:space="preserve">, </w:t>
      </w:r>
      <w:r w:rsidR="00C96DF8">
        <w:rPr>
          <w:rFonts w:ascii="Calibri" w:hAnsi="Calibri" w:cs="Calibri"/>
          <w:sz w:val="24"/>
          <w:szCs w:val="24"/>
        </w:rPr>
        <w:t xml:space="preserve">o których mowa w 7 ust. 2, </w:t>
      </w:r>
      <w:bookmarkEnd w:id="54"/>
      <w:r w:rsidRPr="00A07156">
        <w:rPr>
          <w:rFonts w:ascii="Calibri" w:hAnsi="Calibri" w:cs="Calibri"/>
          <w:sz w:val="24"/>
          <w:szCs w:val="24"/>
        </w:rPr>
        <w:t xml:space="preserve">którego </w:t>
      </w:r>
      <w:r w:rsidRPr="006272CA">
        <w:rPr>
          <w:rFonts w:ascii="Calibri" w:hAnsi="Calibri" w:cs="Calibri"/>
          <w:sz w:val="24"/>
          <w:szCs w:val="24"/>
        </w:rPr>
        <w:t xml:space="preserve">wzór stanowi </w:t>
      </w:r>
      <w:r w:rsidRPr="006272CA">
        <w:rPr>
          <w:rFonts w:ascii="Calibri" w:hAnsi="Calibri" w:cs="Calibri"/>
          <w:b/>
          <w:bCs/>
          <w:sz w:val="24"/>
          <w:szCs w:val="24"/>
        </w:rPr>
        <w:t xml:space="preserve">załączniki nr </w:t>
      </w:r>
      <w:r w:rsidR="006272CA" w:rsidRPr="006272CA">
        <w:rPr>
          <w:rFonts w:ascii="Calibri" w:hAnsi="Calibri" w:cs="Calibri"/>
          <w:b/>
          <w:bCs/>
          <w:sz w:val="24"/>
          <w:szCs w:val="24"/>
        </w:rPr>
        <w:t xml:space="preserve">2a </w:t>
      </w:r>
      <w:r w:rsidRPr="006272CA">
        <w:rPr>
          <w:rFonts w:ascii="Calibri" w:hAnsi="Calibri" w:cs="Calibri"/>
          <w:b/>
          <w:bCs/>
          <w:sz w:val="24"/>
          <w:szCs w:val="24"/>
        </w:rPr>
        <w:t>do umowy</w:t>
      </w:r>
      <w:r w:rsidRPr="006272CA">
        <w:rPr>
          <w:rFonts w:ascii="Calibri" w:hAnsi="Calibri" w:cs="Calibri"/>
          <w:sz w:val="24"/>
          <w:szCs w:val="24"/>
        </w:rPr>
        <w:t>.</w:t>
      </w:r>
    </w:p>
    <w:bookmarkEnd w:id="53"/>
    <w:p w14:paraId="5CC32C58" w14:textId="014D4BE5" w:rsidR="00A07156" w:rsidRPr="00A07156" w:rsidRDefault="00A07156" w:rsidP="001C592D">
      <w:pPr>
        <w:pStyle w:val="Akapitzlist"/>
        <w:numPr>
          <w:ilvl w:val="0"/>
          <w:numId w:val="89"/>
        </w:numPr>
        <w:spacing w:line="240" w:lineRule="auto"/>
        <w:ind w:left="426" w:hanging="426"/>
        <w:contextualSpacing w:val="0"/>
        <w:jc w:val="both"/>
        <w:rPr>
          <w:rFonts w:ascii="Calibri" w:hAnsi="Calibri" w:cs="Calibri"/>
          <w:bCs/>
          <w:sz w:val="24"/>
          <w:szCs w:val="24"/>
        </w:rPr>
      </w:pPr>
      <w:r w:rsidRPr="00A07156">
        <w:rPr>
          <w:rFonts w:ascii="Calibri" w:hAnsi="Calibri" w:cs="Calibri"/>
          <w:bCs/>
          <w:sz w:val="24"/>
          <w:szCs w:val="24"/>
        </w:rPr>
        <w:t>Wykonawca opracuje w terminie 14 dni roboczych od dnia zaakceptowania przez Zamawiającego koncepcji, o której mowa w ust.</w:t>
      </w:r>
      <w:r w:rsidR="00112468">
        <w:rPr>
          <w:rFonts w:ascii="Calibri" w:hAnsi="Calibri" w:cs="Calibri"/>
          <w:bCs/>
          <w:sz w:val="24"/>
          <w:szCs w:val="24"/>
        </w:rPr>
        <w:t xml:space="preserve"> </w:t>
      </w:r>
      <w:r w:rsidRPr="00A07156">
        <w:rPr>
          <w:rFonts w:ascii="Calibri" w:hAnsi="Calibri" w:cs="Calibri"/>
          <w:bCs/>
          <w:sz w:val="24"/>
          <w:szCs w:val="24"/>
        </w:rPr>
        <w:t>1, projekt wykonawczy, przedmiaru robót budowlanych wraz z kosztorysem inwestorskim, Specyfikacj</w:t>
      </w:r>
      <w:r w:rsidR="000F5B40">
        <w:rPr>
          <w:rFonts w:ascii="Calibri" w:hAnsi="Calibri" w:cs="Calibri"/>
          <w:bCs/>
          <w:sz w:val="24"/>
          <w:szCs w:val="24"/>
        </w:rPr>
        <w:t>ę</w:t>
      </w:r>
      <w:r w:rsidRPr="00A07156">
        <w:rPr>
          <w:rFonts w:ascii="Calibri" w:hAnsi="Calibri" w:cs="Calibri"/>
          <w:bCs/>
          <w:sz w:val="24"/>
          <w:szCs w:val="24"/>
        </w:rPr>
        <w:t xml:space="preserve"> Technicznych Wykonania </w:t>
      </w:r>
      <w:r w:rsidR="00112468">
        <w:rPr>
          <w:rFonts w:ascii="Calibri" w:hAnsi="Calibri" w:cs="Calibri"/>
          <w:bCs/>
          <w:sz w:val="24"/>
          <w:szCs w:val="24"/>
        </w:rPr>
        <w:br/>
      </w:r>
      <w:r w:rsidRPr="00A07156">
        <w:rPr>
          <w:rFonts w:ascii="Calibri" w:hAnsi="Calibri" w:cs="Calibri"/>
          <w:bCs/>
          <w:sz w:val="24"/>
          <w:szCs w:val="24"/>
        </w:rPr>
        <w:t>i Odbioru Robót</w:t>
      </w:r>
      <w:r w:rsidR="000F5B40">
        <w:rPr>
          <w:rFonts w:ascii="Calibri" w:hAnsi="Calibri" w:cs="Calibri"/>
          <w:bCs/>
          <w:sz w:val="24"/>
          <w:szCs w:val="24"/>
        </w:rPr>
        <w:t xml:space="preserve"> oraz </w:t>
      </w:r>
      <w:r w:rsidRPr="00A07156">
        <w:rPr>
          <w:rFonts w:ascii="Calibri" w:hAnsi="Calibri" w:cs="Calibri"/>
          <w:bCs/>
          <w:sz w:val="24"/>
          <w:szCs w:val="24"/>
        </w:rPr>
        <w:t>Planu BIOZ</w:t>
      </w:r>
      <w:r w:rsidR="000F5B40">
        <w:rPr>
          <w:rFonts w:ascii="Calibri" w:hAnsi="Calibri" w:cs="Calibri"/>
          <w:bCs/>
          <w:sz w:val="24"/>
          <w:szCs w:val="24"/>
        </w:rPr>
        <w:t>.</w:t>
      </w:r>
    </w:p>
    <w:p w14:paraId="46891219" w14:textId="5DB410E5" w:rsidR="00A07156" w:rsidRPr="00A07156" w:rsidRDefault="00A07156" w:rsidP="001C592D">
      <w:pPr>
        <w:pStyle w:val="Akapitzlist"/>
        <w:numPr>
          <w:ilvl w:val="0"/>
          <w:numId w:val="89"/>
        </w:numPr>
        <w:spacing w:line="240" w:lineRule="auto"/>
        <w:ind w:left="426" w:hanging="426"/>
        <w:contextualSpacing w:val="0"/>
        <w:jc w:val="both"/>
        <w:rPr>
          <w:rFonts w:ascii="Calibri" w:hAnsi="Calibri" w:cs="Calibri"/>
          <w:bCs/>
          <w:sz w:val="24"/>
          <w:szCs w:val="24"/>
        </w:rPr>
      </w:pPr>
      <w:r w:rsidRPr="00A07156">
        <w:rPr>
          <w:rFonts w:ascii="Calibri" w:hAnsi="Calibri" w:cs="Calibri"/>
          <w:bCs/>
          <w:sz w:val="24"/>
          <w:szCs w:val="24"/>
        </w:rPr>
        <w:t>Wykonawca przy opracowaniu projektu wykonawczego, o której mowa w ust. 10, ściśle współpracuje z Zamawiającym uwzględniając na bieżąco jego propozycje i sugestie.</w:t>
      </w:r>
    </w:p>
    <w:p w14:paraId="138812AA" w14:textId="3C95CD0B" w:rsidR="00A07156" w:rsidRPr="00A07156" w:rsidRDefault="00A07156" w:rsidP="001C592D">
      <w:pPr>
        <w:pStyle w:val="Akapitzlist"/>
        <w:numPr>
          <w:ilvl w:val="0"/>
          <w:numId w:val="89"/>
        </w:numPr>
        <w:spacing w:line="240" w:lineRule="auto"/>
        <w:ind w:left="426" w:hanging="426"/>
        <w:jc w:val="both"/>
        <w:rPr>
          <w:rFonts w:ascii="Calibri" w:hAnsi="Calibri" w:cs="Calibri"/>
          <w:bCs/>
          <w:sz w:val="24"/>
          <w:szCs w:val="24"/>
        </w:rPr>
      </w:pPr>
      <w:r w:rsidRPr="00A07156">
        <w:rPr>
          <w:rFonts w:ascii="Calibri" w:hAnsi="Calibri" w:cs="Calibri"/>
          <w:bCs/>
          <w:sz w:val="24"/>
          <w:szCs w:val="24"/>
        </w:rPr>
        <w:t xml:space="preserve">Opracowany projekt Wykonawca </w:t>
      </w:r>
      <w:r w:rsidR="00E72D6B">
        <w:rPr>
          <w:rFonts w:ascii="Calibri" w:hAnsi="Calibri" w:cs="Calibri"/>
          <w:bCs/>
          <w:sz w:val="24"/>
          <w:szCs w:val="24"/>
        </w:rPr>
        <w:t>dostarcza</w:t>
      </w:r>
      <w:r w:rsidR="00E72D6B" w:rsidRPr="00A07156">
        <w:rPr>
          <w:rFonts w:ascii="Calibri" w:hAnsi="Calibri" w:cs="Calibri"/>
          <w:bCs/>
          <w:sz w:val="24"/>
          <w:szCs w:val="24"/>
        </w:rPr>
        <w:t xml:space="preserve"> </w:t>
      </w:r>
      <w:r w:rsidRPr="00A07156">
        <w:rPr>
          <w:rFonts w:ascii="Calibri" w:hAnsi="Calibri" w:cs="Calibri"/>
          <w:bCs/>
          <w:sz w:val="24"/>
          <w:szCs w:val="24"/>
        </w:rPr>
        <w:t>Zamawiającemu do zatwierdzenia.</w:t>
      </w:r>
    </w:p>
    <w:p w14:paraId="6640C578" w14:textId="6A541E54" w:rsidR="00A07156" w:rsidRPr="00A07156" w:rsidRDefault="00A07156" w:rsidP="001C592D">
      <w:pPr>
        <w:pStyle w:val="Akapitzlist"/>
        <w:numPr>
          <w:ilvl w:val="0"/>
          <w:numId w:val="89"/>
        </w:numPr>
        <w:spacing w:line="240" w:lineRule="auto"/>
        <w:ind w:left="426" w:hanging="426"/>
        <w:jc w:val="both"/>
        <w:rPr>
          <w:rFonts w:ascii="Calibri" w:hAnsi="Calibri" w:cs="Calibri"/>
          <w:bCs/>
          <w:sz w:val="24"/>
          <w:szCs w:val="24"/>
        </w:rPr>
      </w:pPr>
      <w:r w:rsidRPr="00A07156">
        <w:rPr>
          <w:rFonts w:ascii="Calibri" w:hAnsi="Calibri" w:cs="Calibri"/>
          <w:bCs/>
          <w:sz w:val="24"/>
          <w:szCs w:val="24"/>
        </w:rPr>
        <w:lastRenderedPageBreak/>
        <w:t xml:space="preserve">Zamawiający w terminie do 3 dni roboczych </w:t>
      </w:r>
      <w:r w:rsidR="00E72D6B">
        <w:rPr>
          <w:rFonts w:ascii="Calibri" w:hAnsi="Calibri" w:cs="Calibri"/>
          <w:bCs/>
          <w:sz w:val="24"/>
          <w:szCs w:val="24"/>
        </w:rPr>
        <w:t xml:space="preserve">od dnia dostarczenia </w:t>
      </w:r>
      <w:r w:rsidR="00052B3D">
        <w:rPr>
          <w:rFonts w:ascii="Calibri" w:hAnsi="Calibri" w:cs="Calibri"/>
          <w:bCs/>
          <w:sz w:val="24"/>
          <w:szCs w:val="24"/>
        </w:rPr>
        <w:t xml:space="preserve">projektu wykonawczego, o którym mowa w </w:t>
      </w:r>
      <w:r w:rsidR="00C01F9D">
        <w:rPr>
          <w:rFonts w:ascii="Calibri" w:hAnsi="Calibri" w:cs="Calibri"/>
          <w:bCs/>
          <w:sz w:val="24"/>
          <w:szCs w:val="24"/>
        </w:rPr>
        <w:t xml:space="preserve">ust. 10, </w:t>
      </w:r>
      <w:r w:rsidRPr="00A07156">
        <w:rPr>
          <w:rFonts w:ascii="Calibri" w:hAnsi="Calibri" w:cs="Calibri"/>
          <w:bCs/>
          <w:sz w:val="24"/>
          <w:szCs w:val="24"/>
        </w:rPr>
        <w:t>zatwierdza projekt albo zgłasza uwagi do projektu</w:t>
      </w:r>
      <w:r w:rsidR="00E15952">
        <w:rPr>
          <w:rFonts w:ascii="Calibri" w:hAnsi="Calibri" w:cs="Calibri"/>
          <w:bCs/>
          <w:sz w:val="24"/>
          <w:szCs w:val="24"/>
        </w:rPr>
        <w:t xml:space="preserve"> wykonawczego</w:t>
      </w:r>
      <w:r w:rsidRPr="00A07156">
        <w:rPr>
          <w:rFonts w:ascii="Calibri" w:hAnsi="Calibri" w:cs="Calibri"/>
          <w:bCs/>
          <w:sz w:val="24"/>
          <w:szCs w:val="24"/>
        </w:rPr>
        <w:t>.</w:t>
      </w:r>
    </w:p>
    <w:p w14:paraId="5DE471E5" w14:textId="3E7F4A08" w:rsidR="00A07156" w:rsidRPr="00A07156" w:rsidRDefault="00A07156" w:rsidP="001C592D">
      <w:pPr>
        <w:pStyle w:val="Akapitzlist"/>
        <w:numPr>
          <w:ilvl w:val="0"/>
          <w:numId w:val="89"/>
        </w:numPr>
        <w:spacing w:line="240" w:lineRule="auto"/>
        <w:ind w:left="426" w:hanging="426"/>
        <w:jc w:val="both"/>
        <w:rPr>
          <w:rFonts w:ascii="Calibri" w:hAnsi="Calibri" w:cs="Calibri"/>
          <w:bCs/>
          <w:sz w:val="24"/>
          <w:szCs w:val="24"/>
        </w:rPr>
      </w:pPr>
      <w:r w:rsidRPr="00A07156">
        <w:rPr>
          <w:rFonts w:ascii="Calibri" w:hAnsi="Calibri" w:cs="Calibri"/>
          <w:bCs/>
          <w:sz w:val="24"/>
          <w:szCs w:val="24"/>
        </w:rPr>
        <w:t xml:space="preserve">W przypadku zgłoszenia przez Zamawiającego uwag do </w:t>
      </w:r>
      <w:r w:rsidR="00702EAE">
        <w:rPr>
          <w:rFonts w:ascii="Calibri" w:hAnsi="Calibri" w:cs="Calibri"/>
          <w:bCs/>
          <w:sz w:val="24"/>
          <w:szCs w:val="24"/>
        </w:rPr>
        <w:t xml:space="preserve">dostarczonego </w:t>
      </w:r>
      <w:r w:rsidRPr="00A07156">
        <w:rPr>
          <w:rFonts w:ascii="Calibri" w:hAnsi="Calibri" w:cs="Calibri"/>
          <w:bCs/>
          <w:sz w:val="24"/>
          <w:szCs w:val="24"/>
        </w:rPr>
        <w:t xml:space="preserve">projektu, Wykonawca w terminie do 2 dni roboczych uwzględnia uwagi Zamawiającego i </w:t>
      </w:r>
      <w:r w:rsidR="0083196C">
        <w:rPr>
          <w:rFonts w:ascii="Calibri" w:hAnsi="Calibri" w:cs="Calibri"/>
          <w:bCs/>
          <w:sz w:val="24"/>
          <w:szCs w:val="24"/>
        </w:rPr>
        <w:t>dostarcza</w:t>
      </w:r>
      <w:r w:rsidR="0083196C" w:rsidRPr="00A07156">
        <w:rPr>
          <w:rFonts w:ascii="Calibri" w:hAnsi="Calibri" w:cs="Calibri"/>
          <w:bCs/>
          <w:sz w:val="24"/>
          <w:szCs w:val="24"/>
        </w:rPr>
        <w:t xml:space="preserve"> </w:t>
      </w:r>
      <w:r w:rsidRPr="00A07156">
        <w:rPr>
          <w:rFonts w:ascii="Calibri" w:hAnsi="Calibri" w:cs="Calibri"/>
          <w:bCs/>
          <w:sz w:val="24"/>
          <w:szCs w:val="24"/>
        </w:rPr>
        <w:t xml:space="preserve">projekt </w:t>
      </w:r>
      <w:r w:rsidR="00D80AC0">
        <w:rPr>
          <w:rFonts w:ascii="Calibri" w:hAnsi="Calibri" w:cs="Calibri"/>
          <w:bCs/>
          <w:sz w:val="24"/>
          <w:szCs w:val="24"/>
        </w:rPr>
        <w:t xml:space="preserve">uwzględniający uwagi </w:t>
      </w:r>
      <w:r w:rsidRPr="00A07156">
        <w:rPr>
          <w:rFonts w:ascii="Calibri" w:hAnsi="Calibri" w:cs="Calibri"/>
          <w:bCs/>
          <w:sz w:val="24"/>
          <w:szCs w:val="24"/>
        </w:rPr>
        <w:t>do zatwierdzenia Zamawiającemu.</w:t>
      </w:r>
    </w:p>
    <w:p w14:paraId="1FF24E36" w14:textId="44234B46" w:rsidR="00A07156" w:rsidRPr="00A07156" w:rsidRDefault="00A07156" w:rsidP="001C592D">
      <w:pPr>
        <w:pStyle w:val="Akapitzlist"/>
        <w:numPr>
          <w:ilvl w:val="0"/>
          <w:numId w:val="89"/>
        </w:numPr>
        <w:spacing w:line="240" w:lineRule="auto"/>
        <w:ind w:left="426" w:hanging="426"/>
        <w:jc w:val="both"/>
        <w:rPr>
          <w:rFonts w:ascii="Calibri" w:hAnsi="Calibri" w:cs="Calibri"/>
          <w:bCs/>
          <w:sz w:val="24"/>
          <w:szCs w:val="24"/>
        </w:rPr>
      </w:pPr>
      <w:r w:rsidRPr="00A07156">
        <w:rPr>
          <w:rFonts w:ascii="Calibri" w:hAnsi="Calibri" w:cs="Calibri"/>
          <w:bCs/>
          <w:sz w:val="24"/>
          <w:szCs w:val="24"/>
        </w:rPr>
        <w:t xml:space="preserve">Zamawiający w terminie do 2 dni roboczych </w:t>
      </w:r>
      <w:r w:rsidR="00BB1413">
        <w:rPr>
          <w:rFonts w:ascii="Calibri" w:hAnsi="Calibri" w:cs="Calibri"/>
          <w:bCs/>
          <w:sz w:val="24"/>
          <w:szCs w:val="24"/>
        </w:rPr>
        <w:t xml:space="preserve">od </w:t>
      </w:r>
      <w:r w:rsidR="00D52FF3">
        <w:rPr>
          <w:rFonts w:ascii="Calibri" w:hAnsi="Calibri" w:cs="Calibri"/>
          <w:bCs/>
          <w:sz w:val="24"/>
          <w:szCs w:val="24"/>
        </w:rPr>
        <w:t xml:space="preserve">dnia dostarczenia projektu uwzględniającego uwagi </w:t>
      </w:r>
      <w:r w:rsidRPr="00A07156">
        <w:rPr>
          <w:rFonts w:ascii="Calibri" w:hAnsi="Calibri" w:cs="Calibri"/>
          <w:bCs/>
          <w:sz w:val="24"/>
          <w:szCs w:val="24"/>
        </w:rPr>
        <w:t>zatwierdza projekt albo zgłasza dodatkowe uwagi.</w:t>
      </w:r>
    </w:p>
    <w:p w14:paraId="2DAF364D" w14:textId="77777777" w:rsidR="00A07156" w:rsidRPr="00A07156" w:rsidRDefault="00A07156" w:rsidP="001C592D">
      <w:pPr>
        <w:pStyle w:val="Akapitzlist"/>
        <w:numPr>
          <w:ilvl w:val="0"/>
          <w:numId w:val="89"/>
        </w:numPr>
        <w:spacing w:line="240" w:lineRule="auto"/>
        <w:ind w:left="426" w:hanging="426"/>
        <w:jc w:val="both"/>
        <w:rPr>
          <w:rFonts w:ascii="Calibri" w:hAnsi="Calibri" w:cs="Calibri"/>
          <w:bCs/>
          <w:sz w:val="24"/>
          <w:szCs w:val="24"/>
        </w:rPr>
      </w:pPr>
      <w:r w:rsidRPr="00A07156">
        <w:rPr>
          <w:rFonts w:ascii="Calibri" w:hAnsi="Calibri" w:cs="Calibri"/>
          <w:bCs/>
          <w:sz w:val="24"/>
          <w:szCs w:val="24"/>
        </w:rPr>
        <w:t>W przypadku zgłoszenia dodatkowych uwag przepisy ust. 15 stosuje się odpowiednio.</w:t>
      </w:r>
    </w:p>
    <w:p w14:paraId="35C2E2CB" w14:textId="54CDE09B" w:rsidR="00A07156" w:rsidRPr="00A07156" w:rsidRDefault="00A07156" w:rsidP="001C592D">
      <w:pPr>
        <w:pStyle w:val="Akapitzlist"/>
        <w:numPr>
          <w:ilvl w:val="0"/>
          <w:numId w:val="89"/>
        </w:numPr>
        <w:spacing w:line="240" w:lineRule="auto"/>
        <w:ind w:left="426" w:hanging="426"/>
        <w:contextualSpacing w:val="0"/>
        <w:jc w:val="both"/>
        <w:rPr>
          <w:rFonts w:ascii="Calibri" w:hAnsi="Calibri" w:cs="Calibri"/>
          <w:bCs/>
          <w:sz w:val="24"/>
          <w:szCs w:val="24"/>
        </w:rPr>
      </w:pPr>
      <w:r w:rsidRPr="00A07156">
        <w:rPr>
          <w:rFonts w:ascii="Calibri" w:hAnsi="Calibri" w:cs="Calibri"/>
          <w:bCs/>
          <w:sz w:val="24"/>
          <w:szCs w:val="24"/>
        </w:rPr>
        <w:t xml:space="preserve">Projekt, o którym mowa w ust. 10, będzie sporządzona przez Wykonawcę i </w:t>
      </w:r>
      <w:r w:rsidR="009541B6">
        <w:rPr>
          <w:rFonts w:ascii="Calibri" w:hAnsi="Calibri" w:cs="Calibri"/>
          <w:bCs/>
          <w:sz w:val="24"/>
          <w:szCs w:val="24"/>
        </w:rPr>
        <w:t>dostarczony</w:t>
      </w:r>
      <w:r w:rsidR="009541B6" w:rsidRPr="00A07156">
        <w:rPr>
          <w:rFonts w:ascii="Calibri" w:hAnsi="Calibri" w:cs="Calibri"/>
          <w:bCs/>
          <w:sz w:val="24"/>
          <w:szCs w:val="24"/>
        </w:rPr>
        <w:t xml:space="preserve"> </w:t>
      </w:r>
      <w:r w:rsidRPr="00A07156">
        <w:rPr>
          <w:rFonts w:ascii="Calibri" w:hAnsi="Calibri" w:cs="Calibri"/>
          <w:bCs/>
          <w:sz w:val="24"/>
          <w:szCs w:val="24"/>
        </w:rPr>
        <w:t xml:space="preserve">Zamawiającemu w 3 egz. w wersji drukowanej - papierowej oraz 1 egz. w wersji elektronicznej – pliki pdf + wykonywalne (np. </w:t>
      </w:r>
      <w:proofErr w:type="spellStart"/>
      <w:r w:rsidRPr="00A07156">
        <w:rPr>
          <w:rFonts w:ascii="Calibri" w:hAnsi="Calibri" w:cs="Calibri"/>
          <w:bCs/>
          <w:sz w:val="24"/>
          <w:szCs w:val="24"/>
        </w:rPr>
        <w:t>doc</w:t>
      </w:r>
      <w:proofErr w:type="spellEnd"/>
      <w:r w:rsidRPr="00A07156">
        <w:rPr>
          <w:rFonts w:ascii="Calibri" w:hAnsi="Calibri" w:cs="Calibri"/>
          <w:bCs/>
          <w:sz w:val="24"/>
          <w:szCs w:val="24"/>
        </w:rPr>
        <w:t xml:space="preserve">, </w:t>
      </w:r>
      <w:proofErr w:type="spellStart"/>
      <w:r w:rsidRPr="00A07156">
        <w:rPr>
          <w:rFonts w:ascii="Calibri" w:hAnsi="Calibri" w:cs="Calibri"/>
          <w:bCs/>
          <w:sz w:val="24"/>
          <w:szCs w:val="24"/>
        </w:rPr>
        <w:t>dwg,dxf</w:t>
      </w:r>
      <w:proofErr w:type="spellEnd"/>
      <w:r w:rsidRPr="00A07156">
        <w:rPr>
          <w:rFonts w:ascii="Calibri" w:hAnsi="Calibri" w:cs="Calibri"/>
          <w:bCs/>
          <w:sz w:val="24"/>
          <w:szCs w:val="24"/>
        </w:rPr>
        <w:t xml:space="preserve">, xls, </w:t>
      </w:r>
      <w:proofErr w:type="spellStart"/>
      <w:r w:rsidRPr="00A07156">
        <w:rPr>
          <w:rFonts w:ascii="Calibri" w:hAnsi="Calibri" w:cs="Calibri"/>
          <w:bCs/>
          <w:sz w:val="24"/>
          <w:szCs w:val="24"/>
        </w:rPr>
        <w:t>ath</w:t>
      </w:r>
      <w:proofErr w:type="spellEnd"/>
      <w:r w:rsidRPr="00A07156">
        <w:rPr>
          <w:rFonts w:ascii="Calibri" w:hAnsi="Calibri" w:cs="Calibri"/>
          <w:bCs/>
          <w:sz w:val="24"/>
          <w:szCs w:val="24"/>
        </w:rPr>
        <w:t xml:space="preserve">). </w:t>
      </w:r>
    </w:p>
    <w:p w14:paraId="10834FC7" w14:textId="7C3C7FAF" w:rsidR="00A07156" w:rsidRPr="00A07156" w:rsidRDefault="00A07156" w:rsidP="001C592D">
      <w:pPr>
        <w:pStyle w:val="Akapitzlist"/>
        <w:numPr>
          <w:ilvl w:val="0"/>
          <w:numId w:val="89"/>
        </w:numPr>
        <w:spacing w:line="240" w:lineRule="auto"/>
        <w:ind w:left="426" w:hanging="426"/>
        <w:contextualSpacing w:val="0"/>
        <w:jc w:val="both"/>
        <w:rPr>
          <w:rFonts w:ascii="Calibri" w:hAnsi="Calibri" w:cs="Calibri"/>
          <w:bCs/>
          <w:sz w:val="24"/>
          <w:szCs w:val="24"/>
        </w:rPr>
      </w:pPr>
      <w:r w:rsidRPr="00A07156">
        <w:rPr>
          <w:rFonts w:ascii="Calibri" w:hAnsi="Calibri" w:cs="Calibri"/>
          <w:bCs/>
          <w:sz w:val="24"/>
          <w:szCs w:val="24"/>
        </w:rPr>
        <w:t xml:space="preserve">Przekazanie dokumentacji, o której mowa w ust. </w:t>
      </w:r>
      <w:r w:rsidR="00CB3B46">
        <w:rPr>
          <w:rFonts w:ascii="Calibri" w:hAnsi="Calibri" w:cs="Calibri"/>
          <w:bCs/>
          <w:sz w:val="24"/>
          <w:szCs w:val="24"/>
        </w:rPr>
        <w:t>17</w:t>
      </w:r>
      <w:r w:rsidRPr="00A07156">
        <w:rPr>
          <w:rFonts w:ascii="Calibri" w:hAnsi="Calibri" w:cs="Calibri"/>
          <w:bCs/>
          <w:sz w:val="24"/>
          <w:szCs w:val="24"/>
        </w:rPr>
        <w:t xml:space="preserve"> nastąpi na podstawie protokołów odbioru </w:t>
      </w:r>
      <w:r w:rsidR="003001F4">
        <w:rPr>
          <w:rFonts w:ascii="Calibri" w:hAnsi="Calibri" w:cs="Calibri"/>
          <w:bCs/>
          <w:sz w:val="24"/>
          <w:szCs w:val="24"/>
        </w:rPr>
        <w:t xml:space="preserve">dokumentacji </w:t>
      </w:r>
      <w:r w:rsidRPr="00A07156">
        <w:rPr>
          <w:rFonts w:ascii="Calibri" w:hAnsi="Calibri" w:cs="Calibri"/>
          <w:bCs/>
          <w:sz w:val="24"/>
          <w:szCs w:val="24"/>
        </w:rPr>
        <w:t>podpisan</w:t>
      </w:r>
      <w:r w:rsidR="00D2537E">
        <w:rPr>
          <w:rFonts w:ascii="Calibri" w:hAnsi="Calibri" w:cs="Calibri"/>
          <w:bCs/>
          <w:sz w:val="24"/>
          <w:szCs w:val="24"/>
        </w:rPr>
        <w:t>ego</w:t>
      </w:r>
      <w:r w:rsidRPr="00A07156">
        <w:rPr>
          <w:rFonts w:ascii="Calibri" w:hAnsi="Calibri" w:cs="Calibri"/>
          <w:bCs/>
          <w:sz w:val="24"/>
          <w:szCs w:val="24"/>
        </w:rPr>
        <w:t xml:space="preserve"> przez </w:t>
      </w:r>
      <w:r w:rsidR="00D2537E">
        <w:rPr>
          <w:rFonts w:ascii="Calibri" w:hAnsi="Calibri" w:cs="Calibri"/>
          <w:bCs/>
          <w:sz w:val="24"/>
          <w:szCs w:val="24"/>
        </w:rPr>
        <w:t>przedstawicieli stron</w:t>
      </w:r>
      <w:r w:rsidR="00D2537E" w:rsidRPr="00A07156">
        <w:rPr>
          <w:rFonts w:ascii="Calibri" w:hAnsi="Calibri" w:cs="Calibri"/>
          <w:sz w:val="24"/>
          <w:szCs w:val="24"/>
        </w:rPr>
        <w:t xml:space="preserve">, </w:t>
      </w:r>
      <w:r w:rsidR="00D2537E">
        <w:rPr>
          <w:rFonts w:ascii="Calibri" w:hAnsi="Calibri" w:cs="Calibri"/>
          <w:sz w:val="24"/>
          <w:szCs w:val="24"/>
        </w:rPr>
        <w:t xml:space="preserve">o których mowa w 7 ust. 2, </w:t>
      </w:r>
      <w:r w:rsidRPr="00A07156">
        <w:rPr>
          <w:rFonts w:ascii="Calibri" w:hAnsi="Calibri" w:cs="Calibri"/>
          <w:bCs/>
          <w:sz w:val="24"/>
          <w:szCs w:val="24"/>
        </w:rPr>
        <w:t xml:space="preserve"> którego wzór stanowi </w:t>
      </w:r>
      <w:r w:rsidRPr="006272CA">
        <w:rPr>
          <w:rFonts w:ascii="Calibri" w:hAnsi="Calibri" w:cs="Calibri"/>
          <w:b/>
          <w:sz w:val="24"/>
          <w:szCs w:val="24"/>
        </w:rPr>
        <w:t xml:space="preserve">załączniki nr </w:t>
      </w:r>
      <w:r w:rsidR="009541B6" w:rsidRPr="006272CA">
        <w:rPr>
          <w:rFonts w:ascii="Calibri" w:hAnsi="Calibri" w:cs="Calibri"/>
          <w:b/>
          <w:sz w:val="24"/>
          <w:szCs w:val="24"/>
        </w:rPr>
        <w:t>2</w:t>
      </w:r>
      <w:r w:rsidR="009541B6">
        <w:rPr>
          <w:rFonts w:ascii="Calibri" w:hAnsi="Calibri" w:cs="Calibri"/>
          <w:b/>
          <w:sz w:val="24"/>
          <w:szCs w:val="24"/>
        </w:rPr>
        <w:t>b</w:t>
      </w:r>
      <w:r w:rsidR="009541B6" w:rsidRPr="006272CA">
        <w:rPr>
          <w:rFonts w:ascii="Calibri" w:hAnsi="Calibri" w:cs="Calibri"/>
          <w:b/>
          <w:sz w:val="24"/>
          <w:szCs w:val="24"/>
        </w:rPr>
        <w:t xml:space="preserve"> </w:t>
      </w:r>
      <w:r w:rsidRPr="006272CA">
        <w:rPr>
          <w:rFonts w:ascii="Calibri" w:hAnsi="Calibri" w:cs="Calibri"/>
          <w:b/>
          <w:sz w:val="24"/>
          <w:szCs w:val="24"/>
        </w:rPr>
        <w:t>do umowy.</w:t>
      </w:r>
    </w:p>
    <w:p w14:paraId="23EFB6E7" w14:textId="0C63B978" w:rsidR="00C61603" w:rsidRPr="007E5BB6" w:rsidRDefault="00A07156" w:rsidP="001C592D">
      <w:pPr>
        <w:pStyle w:val="Akapitzlist"/>
        <w:numPr>
          <w:ilvl w:val="0"/>
          <w:numId w:val="89"/>
        </w:numPr>
        <w:spacing w:line="240" w:lineRule="auto"/>
        <w:ind w:left="426" w:hanging="426"/>
        <w:jc w:val="both"/>
        <w:rPr>
          <w:rFonts w:asciiTheme="majorHAnsi" w:eastAsia="Times New Roman" w:hAnsiTheme="majorHAnsi" w:cstheme="majorHAnsi"/>
          <w:sz w:val="24"/>
          <w:szCs w:val="24"/>
        </w:rPr>
      </w:pPr>
      <w:r w:rsidRPr="00A07156">
        <w:rPr>
          <w:rFonts w:ascii="Calibri" w:hAnsi="Calibri" w:cs="Calibri"/>
          <w:bCs/>
          <w:sz w:val="24"/>
          <w:szCs w:val="24"/>
        </w:rPr>
        <w:t xml:space="preserve">Wykonawca opracuje i przedstawi </w:t>
      </w:r>
      <w:r w:rsidRPr="00C61603">
        <w:rPr>
          <w:rFonts w:ascii="Calibri" w:hAnsi="Calibri" w:cs="Calibri"/>
          <w:bCs/>
          <w:sz w:val="24"/>
          <w:szCs w:val="24"/>
        </w:rPr>
        <w:t xml:space="preserve">do akceptacji Zamawiającego w terminie 5 dni roboczych licząc od </w:t>
      </w:r>
      <w:r w:rsidR="00D618A3">
        <w:rPr>
          <w:rFonts w:ascii="Calibri" w:hAnsi="Calibri" w:cs="Calibri"/>
          <w:bCs/>
          <w:sz w:val="24"/>
          <w:szCs w:val="24"/>
        </w:rPr>
        <w:t>dnia zaakceptowania dokumentacji projektowej o której mowa w ust. 10</w:t>
      </w:r>
      <w:r w:rsidRPr="00C61603">
        <w:rPr>
          <w:rFonts w:ascii="Calibri" w:hAnsi="Calibri" w:cs="Calibri"/>
          <w:bCs/>
          <w:sz w:val="24"/>
          <w:szCs w:val="24"/>
        </w:rPr>
        <w:t xml:space="preserve"> harmonogram rzeczowo-finansowy</w:t>
      </w:r>
      <w:r w:rsidR="00C61603" w:rsidRPr="00C61603">
        <w:rPr>
          <w:rFonts w:ascii="Calibri" w:hAnsi="Calibri" w:cs="Calibri"/>
          <w:bCs/>
          <w:sz w:val="24"/>
          <w:szCs w:val="24"/>
        </w:rPr>
        <w:t xml:space="preserve"> </w:t>
      </w:r>
      <w:r w:rsidR="00C61603" w:rsidRPr="00C61603">
        <w:rPr>
          <w:rFonts w:asciiTheme="majorHAnsi" w:eastAsia="Times New Roman" w:hAnsiTheme="majorHAnsi" w:cstheme="majorHAnsi"/>
          <w:sz w:val="24"/>
          <w:szCs w:val="24"/>
        </w:rPr>
        <w:t>i uzyska akceptację Zamawiającego,</w:t>
      </w:r>
      <w:r w:rsidR="00D618A3">
        <w:rPr>
          <w:rFonts w:asciiTheme="majorHAnsi" w:eastAsia="Times New Roman" w:hAnsiTheme="majorHAnsi" w:cstheme="majorHAnsi"/>
          <w:sz w:val="24"/>
          <w:szCs w:val="24"/>
        </w:rPr>
        <w:t xml:space="preserve"> </w:t>
      </w:r>
      <w:r w:rsidR="00C61603" w:rsidRPr="00C61603">
        <w:rPr>
          <w:rFonts w:asciiTheme="majorHAnsi" w:eastAsia="Times New Roman" w:hAnsiTheme="majorHAnsi" w:cstheme="majorHAnsi"/>
          <w:sz w:val="24"/>
          <w:szCs w:val="24"/>
        </w:rPr>
        <w:t xml:space="preserve">harmonogram poszczególnych elementów prac objętych umową z uwzględnieniem terminu realizacji każdego z tych elementów, a także w przypadku zatrudnienia Podwykonawców podział na roboty wykonane siłami własnymi Wykonawcy oraz roboty wykonane przez Podwykonawców. Zamawiający zatwierdza harmonogram  rzeczowo – finansowy lub zgłasza uwagi w terminie do 3 dni </w:t>
      </w:r>
      <w:r w:rsidR="007F04E1">
        <w:rPr>
          <w:rFonts w:asciiTheme="majorHAnsi" w:eastAsia="Times New Roman" w:hAnsiTheme="majorHAnsi" w:cstheme="majorHAnsi"/>
          <w:sz w:val="24"/>
          <w:szCs w:val="24"/>
        </w:rPr>
        <w:t xml:space="preserve">roboczych </w:t>
      </w:r>
      <w:r w:rsidR="00C61603" w:rsidRPr="00C61603">
        <w:rPr>
          <w:rFonts w:asciiTheme="majorHAnsi" w:eastAsia="Times New Roman" w:hAnsiTheme="majorHAnsi" w:cstheme="majorHAnsi"/>
          <w:sz w:val="24"/>
          <w:szCs w:val="24"/>
        </w:rPr>
        <w:t xml:space="preserve">od daty jego otrzymania (Wykonawca obowiązany jest uwzględnić uwagi Zamawiającego w wyznaczonym terminie </w:t>
      </w:r>
      <w:r w:rsidR="003A4790">
        <w:rPr>
          <w:rFonts w:asciiTheme="majorHAnsi" w:eastAsia="Times New Roman" w:hAnsiTheme="majorHAnsi" w:cstheme="majorHAnsi"/>
          <w:sz w:val="24"/>
          <w:szCs w:val="24"/>
        </w:rPr>
        <w:t xml:space="preserve">nie dłuższym niż 2 dni robocze </w:t>
      </w:r>
      <w:r w:rsidR="00C61603" w:rsidRPr="00C61603">
        <w:rPr>
          <w:rFonts w:asciiTheme="majorHAnsi" w:eastAsia="Times New Roman" w:hAnsiTheme="majorHAnsi" w:cstheme="majorHAnsi"/>
          <w:sz w:val="24"/>
          <w:szCs w:val="24"/>
        </w:rPr>
        <w:t>i ponownie przedłożyć harmonogram do akceptacji). Zmiana terminów realizacji poszczególnych elementów prac jest możliwa pod warunkiem stwierdzenia przez Zamawiającego możliwości dotrzymania ostatecznego terminu realizacji robót budowlanych i wymaga pisemnej zgody Zamawiającego.</w:t>
      </w:r>
      <w:r w:rsidR="007A1823">
        <w:rPr>
          <w:rFonts w:asciiTheme="majorHAnsi" w:eastAsia="Times New Roman" w:hAnsiTheme="majorHAnsi" w:cstheme="majorHAnsi"/>
          <w:sz w:val="24"/>
          <w:szCs w:val="24"/>
        </w:rPr>
        <w:t xml:space="preserve"> Zmiana terminów nie stanowi zmiany </w:t>
      </w:r>
      <w:r w:rsidR="00AF378D">
        <w:rPr>
          <w:rFonts w:asciiTheme="majorHAnsi" w:eastAsia="Times New Roman" w:hAnsiTheme="majorHAnsi" w:cstheme="majorHAnsi"/>
          <w:sz w:val="24"/>
          <w:szCs w:val="24"/>
        </w:rPr>
        <w:t>umowy i nie wymaga zawarcia aneksu.</w:t>
      </w:r>
    </w:p>
    <w:p w14:paraId="256D10B8" w14:textId="4ADFEE01" w:rsidR="00A07156" w:rsidRPr="00B81A61" w:rsidRDefault="00A07156" w:rsidP="001C592D">
      <w:pPr>
        <w:pStyle w:val="Akapitzlist"/>
        <w:numPr>
          <w:ilvl w:val="0"/>
          <w:numId w:val="89"/>
        </w:numPr>
        <w:spacing w:line="240" w:lineRule="auto"/>
        <w:ind w:left="426" w:hanging="426"/>
        <w:jc w:val="both"/>
        <w:rPr>
          <w:rFonts w:ascii="Calibri" w:hAnsi="Calibri" w:cs="Calibri"/>
          <w:bCs/>
          <w:sz w:val="24"/>
          <w:szCs w:val="24"/>
        </w:rPr>
      </w:pPr>
      <w:r w:rsidRPr="00A07156">
        <w:rPr>
          <w:rFonts w:ascii="Calibri" w:hAnsi="Calibri" w:cs="Calibri"/>
          <w:bCs/>
          <w:sz w:val="24"/>
          <w:szCs w:val="24"/>
        </w:rPr>
        <w:t xml:space="preserve">Wykonawca dostarczy </w:t>
      </w:r>
      <w:r w:rsidRPr="00A07156">
        <w:rPr>
          <w:rFonts w:ascii="Calibri" w:hAnsi="Calibri" w:cs="Calibri"/>
          <w:sz w:val="24"/>
          <w:szCs w:val="24"/>
        </w:rPr>
        <w:t>niezbędne elementy</w:t>
      </w:r>
      <w:r w:rsidRPr="00A07156" w:rsidDel="000966BC">
        <w:rPr>
          <w:rFonts w:ascii="Calibri" w:hAnsi="Calibri" w:cs="Calibri"/>
          <w:sz w:val="24"/>
          <w:szCs w:val="24"/>
        </w:rPr>
        <w:t xml:space="preserve"> </w:t>
      </w:r>
      <w:r w:rsidRPr="00A07156">
        <w:rPr>
          <w:rFonts w:ascii="Calibri" w:hAnsi="Calibri" w:cs="Calibri"/>
          <w:sz w:val="24"/>
          <w:szCs w:val="24"/>
        </w:rPr>
        <w:t xml:space="preserve">składający się na realizację zamówienia </w:t>
      </w:r>
      <w:r w:rsidRPr="00A07156">
        <w:rPr>
          <w:rFonts w:ascii="Calibri" w:hAnsi="Calibri" w:cs="Calibri"/>
          <w:bCs/>
          <w:sz w:val="24"/>
          <w:szCs w:val="24"/>
        </w:rPr>
        <w:t xml:space="preserve">w ilościach </w:t>
      </w:r>
      <w:r w:rsidR="00CB3B46">
        <w:rPr>
          <w:rFonts w:ascii="Calibri" w:hAnsi="Calibri" w:cs="Calibri"/>
          <w:bCs/>
          <w:sz w:val="24"/>
          <w:szCs w:val="24"/>
        </w:rPr>
        <w:t xml:space="preserve">i o parametrach </w:t>
      </w:r>
      <w:r w:rsidRPr="00A07156">
        <w:rPr>
          <w:rFonts w:ascii="Calibri" w:hAnsi="Calibri" w:cs="Calibri"/>
          <w:bCs/>
          <w:sz w:val="24"/>
          <w:szCs w:val="24"/>
        </w:rPr>
        <w:t xml:space="preserve">określonych w </w:t>
      </w:r>
      <w:r w:rsidRPr="00B81A61">
        <w:rPr>
          <w:rFonts w:ascii="Calibri" w:hAnsi="Calibri" w:cs="Calibri"/>
          <w:bCs/>
          <w:sz w:val="24"/>
          <w:szCs w:val="24"/>
        </w:rPr>
        <w:t xml:space="preserve">załączniku nr </w:t>
      </w:r>
      <w:r w:rsidR="00CB3B46" w:rsidRPr="00B81A61">
        <w:rPr>
          <w:rFonts w:ascii="Calibri" w:hAnsi="Calibri" w:cs="Calibri"/>
          <w:bCs/>
          <w:sz w:val="24"/>
          <w:szCs w:val="24"/>
        </w:rPr>
        <w:t>1a</w:t>
      </w:r>
      <w:r w:rsidRPr="00B81A61">
        <w:rPr>
          <w:rFonts w:ascii="Calibri" w:hAnsi="Calibri" w:cs="Calibri"/>
          <w:bCs/>
          <w:sz w:val="24"/>
          <w:szCs w:val="24"/>
        </w:rPr>
        <w:t xml:space="preserve"> do Umowy</w:t>
      </w:r>
      <w:r w:rsidR="00CB3B46" w:rsidRPr="00B81A61">
        <w:rPr>
          <w:rFonts w:ascii="Calibri" w:hAnsi="Calibri" w:cs="Calibri"/>
          <w:bCs/>
          <w:sz w:val="24"/>
          <w:szCs w:val="24"/>
        </w:rPr>
        <w:t>.</w:t>
      </w:r>
    </w:p>
    <w:p w14:paraId="64272EBF" w14:textId="598458B9" w:rsidR="00A07156" w:rsidRPr="00B81A61" w:rsidRDefault="00A07156" w:rsidP="001C592D">
      <w:pPr>
        <w:pStyle w:val="Akapitzlist"/>
        <w:numPr>
          <w:ilvl w:val="0"/>
          <w:numId w:val="89"/>
        </w:numPr>
        <w:spacing w:line="240" w:lineRule="auto"/>
        <w:ind w:left="426" w:hanging="426"/>
        <w:jc w:val="both"/>
        <w:rPr>
          <w:rFonts w:ascii="Calibri" w:hAnsi="Calibri" w:cs="Calibri"/>
          <w:bCs/>
          <w:sz w:val="24"/>
          <w:szCs w:val="24"/>
        </w:rPr>
      </w:pPr>
      <w:r w:rsidRPr="00B81A61">
        <w:rPr>
          <w:rFonts w:ascii="Calibri" w:hAnsi="Calibri" w:cs="Calibri"/>
          <w:bCs/>
          <w:sz w:val="24"/>
          <w:szCs w:val="24"/>
        </w:rPr>
        <w:t>Wykonawca wykona wszystkie czynności wynikające z zaakceptowane</w:t>
      </w:r>
      <w:r w:rsidR="00FB16BE">
        <w:rPr>
          <w:rFonts w:ascii="Calibri" w:hAnsi="Calibri" w:cs="Calibri"/>
          <w:bCs/>
          <w:sz w:val="24"/>
          <w:szCs w:val="24"/>
        </w:rPr>
        <w:t>go</w:t>
      </w:r>
      <w:r w:rsidRPr="00B81A61">
        <w:rPr>
          <w:rFonts w:ascii="Calibri" w:hAnsi="Calibri" w:cs="Calibri"/>
          <w:bCs/>
          <w:sz w:val="24"/>
          <w:szCs w:val="24"/>
        </w:rPr>
        <w:t xml:space="preserve"> przez Zamawiającego projektu wykonawczego</w:t>
      </w:r>
      <w:r w:rsidRPr="00B81A61">
        <w:rPr>
          <w:rFonts w:ascii="Calibri" w:hAnsi="Calibri" w:cs="Calibri"/>
          <w:sz w:val="24"/>
          <w:szCs w:val="24"/>
        </w:rPr>
        <w:t>, w tym</w:t>
      </w:r>
      <w:r w:rsidRPr="00B81A61">
        <w:rPr>
          <w:rFonts w:ascii="Calibri" w:hAnsi="Calibri" w:cs="Calibri"/>
          <w:b/>
          <w:bCs/>
          <w:sz w:val="24"/>
          <w:szCs w:val="24"/>
        </w:rPr>
        <w:t xml:space="preserve"> </w:t>
      </w:r>
      <w:r w:rsidRPr="00B81A61">
        <w:rPr>
          <w:rFonts w:ascii="Calibri" w:hAnsi="Calibri" w:cs="Calibri"/>
          <w:bCs/>
          <w:sz w:val="24"/>
          <w:szCs w:val="24"/>
        </w:rPr>
        <w:t>dokona</w:t>
      </w:r>
      <w:r w:rsidR="00CB3B46" w:rsidRPr="00B81A61">
        <w:rPr>
          <w:rFonts w:ascii="Calibri" w:hAnsi="Calibri" w:cs="Calibri"/>
          <w:bCs/>
          <w:sz w:val="24"/>
          <w:szCs w:val="24"/>
        </w:rPr>
        <w:t xml:space="preserve"> demontażu </w:t>
      </w:r>
      <w:r w:rsidR="00B81A61">
        <w:rPr>
          <w:rFonts w:ascii="Calibri" w:hAnsi="Calibri" w:cs="Calibri"/>
          <w:bCs/>
          <w:sz w:val="24"/>
          <w:szCs w:val="24"/>
        </w:rPr>
        <w:br/>
      </w:r>
      <w:r w:rsidR="00CB3B46" w:rsidRPr="00B81A61">
        <w:rPr>
          <w:rFonts w:ascii="Calibri" w:hAnsi="Calibri" w:cs="Calibri"/>
          <w:bCs/>
          <w:sz w:val="24"/>
          <w:szCs w:val="24"/>
        </w:rPr>
        <w:t>i utylizacji starej stolarki</w:t>
      </w:r>
      <w:r w:rsidR="00A72A7D">
        <w:rPr>
          <w:rFonts w:ascii="Calibri" w:hAnsi="Calibri" w:cs="Calibri"/>
          <w:bCs/>
          <w:sz w:val="24"/>
          <w:szCs w:val="24"/>
        </w:rPr>
        <w:t xml:space="preserve"> okiennej i drzwi</w:t>
      </w:r>
      <w:r w:rsidR="00FB16BE">
        <w:rPr>
          <w:rFonts w:ascii="Calibri" w:hAnsi="Calibri" w:cs="Calibri"/>
          <w:bCs/>
          <w:sz w:val="24"/>
          <w:szCs w:val="24"/>
        </w:rPr>
        <w:t>owej</w:t>
      </w:r>
      <w:r w:rsidR="00CB3B46" w:rsidRPr="00B81A61">
        <w:rPr>
          <w:rFonts w:ascii="Calibri" w:hAnsi="Calibri" w:cs="Calibri"/>
          <w:bCs/>
          <w:sz w:val="24"/>
          <w:szCs w:val="24"/>
        </w:rPr>
        <w:t>,</w:t>
      </w:r>
      <w:r w:rsidRPr="00B81A61">
        <w:rPr>
          <w:rFonts w:ascii="Calibri" w:hAnsi="Calibri" w:cs="Calibri"/>
          <w:bCs/>
          <w:sz w:val="24"/>
          <w:szCs w:val="24"/>
        </w:rPr>
        <w:t xml:space="preserve"> </w:t>
      </w:r>
      <w:r w:rsidR="00CB3B46" w:rsidRPr="00B81A61">
        <w:rPr>
          <w:rFonts w:ascii="Calibri" w:hAnsi="Calibri" w:cs="Calibri"/>
          <w:bCs/>
          <w:sz w:val="24"/>
          <w:szCs w:val="24"/>
        </w:rPr>
        <w:t xml:space="preserve">dostawy i </w:t>
      </w:r>
      <w:r w:rsidRPr="00B81A61">
        <w:rPr>
          <w:rFonts w:ascii="Calibri" w:hAnsi="Calibri" w:cs="Calibri"/>
          <w:bCs/>
          <w:sz w:val="24"/>
          <w:szCs w:val="24"/>
        </w:rPr>
        <w:t>montażu</w:t>
      </w:r>
      <w:r w:rsidR="00CB3B46" w:rsidRPr="00B81A61">
        <w:rPr>
          <w:rFonts w:ascii="Calibri" w:hAnsi="Calibri" w:cs="Calibri"/>
          <w:bCs/>
          <w:sz w:val="24"/>
          <w:szCs w:val="24"/>
        </w:rPr>
        <w:t xml:space="preserve"> nowej stolarki </w:t>
      </w:r>
      <w:r w:rsidR="00FB16BE">
        <w:rPr>
          <w:rFonts w:ascii="Calibri" w:hAnsi="Calibri" w:cs="Calibri"/>
          <w:bCs/>
          <w:sz w:val="24"/>
          <w:szCs w:val="24"/>
        </w:rPr>
        <w:t xml:space="preserve">okiennej i drzwiowej </w:t>
      </w:r>
      <w:r w:rsidR="00CB3B46" w:rsidRPr="00B81A61">
        <w:rPr>
          <w:rFonts w:ascii="Calibri" w:hAnsi="Calibri" w:cs="Calibri"/>
          <w:bCs/>
          <w:sz w:val="24"/>
          <w:szCs w:val="24"/>
        </w:rPr>
        <w:t>i pozostał</w:t>
      </w:r>
      <w:r w:rsidR="004F0C8E" w:rsidRPr="00B81A61">
        <w:rPr>
          <w:rFonts w:ascii="Calibri" w:hAnsi="Calibri" w:cs="Calibri"/>
          <w:bCs/>
          <w:sz w:val="24"/>
          <w:szCs w:val="24"/>
        </w:rPr>
        <w:t>ego zakresu przedmiotu zamówienia</w:t>
      </w:r>
      <w:r w:rsidRPr="00B81A61">
        <w:rPr>
          <w:rFonts w:ascii="Calibri" w:hAnsi="Calibri" w:cs="Calibri"/>
          <w:bCs/>
          <w:sz w:val="24"/>
          <w:szCs w:val="24"/>
        </w:rPr>
        <w:t xml:space="preserve"> oraz dokona wszystkich niezbędnych czynności do jego prawidłowego uruchomienia i funkcjonowania.</w:t>
      </w:r>
    </w:p>
    <w:p w14:paraId="4E392F4D" w14:textId="77777777" w:rsidR="00A07156" w:rsidRPr="00A07156" w:rsidRDefault="00A07156" w:rsidP="001C592D">
      <w:pPr>
        <w:pStyle w:val="Akapitzlist"/>
        <w:numPr>
          <w:ilvl w:val="0"/>
          <w:numId w:val="89"/>
        </w:numPr>
        <w:spacing w:line="240" w:lineRule="auto"/>
        <w:ind w:left="426" w:hanging="426"/>
        <w:jc w:val="both"/>
        <w:rPr>
          <w:rFonts w:ascii="Calibri" w:hAnsi="Calibri" w:cs="Calibri"/>
          <w:bCs/>
          <w:sz w:val="24"/>
          <w:szCs w:val="24"/>
        </w:rPr>
      </w:pPr>
      <w:r w:rsidRPr="00A07156">
        <w:rPr>
          <w:rFonts w:ascii="Calibri" w:hAnsi="Calibri" w:cs="Calibri"/>
          <w:bCs/>
          <w:sz w:val="24"/>
          <w:szCs w:val="24"/>
        </w:rPr>
        <w:t>Wykonawca zobowiązuje wykonać czynności, o których mowa z wykorzystaniem własnego sprzętu i narzędzi.</w:t>
      </w:r>
    </w:p>
    <w:p w14:paraId="02D8759E" w14:textId="374F8027" w:rsidR="00A07156" w:rsidRPr="00A07156" w:rsidRDefault="00A07156" w:rsidP="001C592D">
      <w:pPr>
        <w:pStyle w:val="Akapitzlist"/>
        <w:numPr>
          <w:ilvl w:val="0"/>
          <w:numId w:val="89"/>
        </w:numPr>
        <w:spacing w:line="240" w:lineRule="auto"/>
        <w:ind w:left="426" w:hanging="426"/>
        <w:jc w:val="both"/>
        <w:rPr>
          <w:rFonts w:ascii="Calibri" w:hAnsi="Calibri" w:cs="Calibri"/>
          <w:sz w:val="24"/>
          <w:szCs w:val="24"/>
        </w:rPr>
      </w:pPr>
      <w:r w:rsidRPr="00A07156">
        <w:rPr>
          <w:rFonts w:ascii="Calibri" w:hAnsi="Calibri" w:cs="Calibri"/>
          <w:sz w:val="24"/>
          <w:szCs w:val="24"/>
        </w:rPr>
        <w:t xml:space="preserve">Wykonawca zobowiązuje się wykonać </w:t>
      </w:r>
      <w:r w:rsidR="005F7AB4">
        <w:rPr>
          <w:rFonts w:ascii="Calibri" w:hAnsi="Calibri" w:cs="Calibri"/>
          <w:sz w:val="24"/>
          <w:szCs w:val="24"/>
        </w:rPr>
        <w:t xml:space="preserve">przedmiot </w:t>
      </w:r>
      <w:r w:rsidR="003760FC" w:rsidRPr="00A07156">
        <w:rPr>
          <w:rFonts w:ascii="Calibri" w:hAnsi="Calibri" w:cs="Calibri"/>
          <w:sz w:val="24"/>
          <w:szCs w:val="24"/>
        </w:rPr>
        <w:t>Umow</w:t>
      </w:r>
      <w:r w:rsidR="003760FC">
        <w:rPr>
          <w:rFonts w:ascii="Calibri" w:hAnsi="Calibri" w:cs="Calibri"/>
          <w:sz w:val="24"/>
          <w:szCs w:val="24"/>
        </w:rPr>
        <w:t>y</w:t>
      </w:r>
      <w:r w:rsidR="003760FC" w:rsidRPr="00A07156">
        <w:rPr>
          <w:rFonts w:ascii="Calibri" w:hAnsi="Calibri" w:cs="Calibri"/>
          <w:sz w:val="24"/>
          <w:szCs w:val="24"/>
        </w:rPr>
        <w:t xml:space="preserve"> </w:t>
      </w:r>
      <w:r w:rsidRPr="00A07156">
        <w:rPr>
          <w:rFonts w:ascii="Calibri" w:hAnsi="Calibri" w:cs="Calibri"/>
          <w:sz w:val="24"/>
          <w:szCs w:val="24"/>
        </w:rPr>
        <w:t>zgodnie z obowiązującymi przepisami prawa, treścią i celem Umowy, przy zachowaniu należytej staranności, uwzględniając zawodowy charakter prowadzonej działalności, zgodnie z zasadami współczesnej wiedzy technicznej i stosowanymi normami technicznymi.</w:t>
      </w:r>
    </w:p>
    <w:p w14:paraId="4524DD4E" w14:textId="77777777" w:rsidR="00A07156" w:rsidRPr="00A07156" w:rsidRDefault="00A07156" w:rsidP="001C592D">
      <w:pPr>
        <w:pStyle w:val="Akapitzlist"/>
        <w:numPr>
          <w:ilvl w:val="0"/>
          <w:numId w:val="89"/>
        </w:numPr>
        <w:spacing w:line="240" w:lineRule="auto"/>
        <w:ind w:left="426" w:hanging="426"/>
        <w:jc w:val="both"/>
        <w:rPr>
          <w:rFonts w:ascii="Calibri" w:hAnsi="Calibri" w:cs="Calibri"/>
          <w:sz w:val="24"/>
          <w:szCs w:val="24"/>
        </w:rPr>
      </w:pPr>
      <w:r w:rsidRPr="00A07156">
        <w:rPr>
          <w:rFonts w:ascii="Calibri" w:hAnsi="Calibri" w:cs="Calibri"/>
          <w:sz w:val="24"/>
          <w:szCs w:val="24"/>
        </w:rPr>
        <w:t>Wykonawca oświadcza oraz gwarantuje, że:</w:t>
      </w:r>
    </w:p>
    <w:p w14:paraId="324AC7F0" w14:textId="77777777" w:rsidR="00A07156" w:rsidRPr="00A07156" w:rsidRDefault="00A07156" w:rsidP="001C592D">
      <w:pPr>
        <w:pStyle w:val="Akapitzlist"/>
        <w:numPr>
          <w:ilvl w:val="1"/>
          <w:numId w:val="87"/>
        </w:numPr>
        <w:spacing w:line="240" w:lineRule="auto"/>
        <w:ind w:left="709" w:hanging="283"/>
        <w:jc w:val="both"/>
        <w:rPr>
          <w:rFonts w:ascii="Calibri" w:hAnsi="Calibri" w:cs="Calibri"/>
          <w:b/>
          <w:sz w:val="24"/>
          <w:szCs w:val="24"/>
        </w:rPr>
      </w:pPr>
      <w:r w:rsidRPr="00A07156">
        <w:rPr>
          <w:rFonts w:ascii="Calibri" w:hAnsi="Calibri" w:cs="Calibri"/>
          <w:sz w:val="24"/>
          <w:szCs w:val="24"/>
        </w:rPr>
        <w:t>posiada wiedzę, doświadczenie, urządzenia i narzędzia, w tym informatyczne, niezbędne do prawidłowego wykonania Umowy;</w:t>
      </w:r>
    </w:p>
    <w:p w14:paraId="79E5216B" w14:textId="77777777" w:rsidR="00A07156" w:rsidRPr="00A07156" w:rsidRDefault="00A07156" w:rsidP="001C592D">
      <w:pPr>
        <w:pStyle w:val="Akapitzlist"/>
        <w:numPr>
          <w:ilvl w:val="1"/>
          <w:numId w:val="87"/>
        </w:numPr>
        <w:spacing w:line="240" w:lineRule="auto"/>
        <w:ind w:left="709" w:hanging="283"/>
        <w:jc w:val="both"/>
        <w:rPr>
          <w:rFonts w:ascii="Calibri" w:hAnsi="Calibri" w:cs="Calibri"/>
          <w:b/>
          <w:sz w:val="24"/>
          <w:szCs w:val="24"/>
        </w:rPr>
      </w:pPr>
      <w:r w:rsidRPr="00A07156">
        <w:rPr>
          <w:rFonts w:ascii="Calibri" w:hAnsi="Calibri" w:cs="Calibri"/>
          <w:sz w:val="24"/>
          <w:szCs w:val="24"/>
        </w:rPr>
        <w:t>posiada odpowiednie uprawnienia i niezbędne kwalifikacje do realizacji umowy;</w:t>
      </w:r>
    </w:p>
    <w:p w14:paraId="664000E7" w14:textId="3B83BDD3" w:rsidR="00A07156" w:rsidRPr="00A07156" w:rsidRDefault="00A07156" w:rsidP="001C592D">
      <w:pPr>
        <w:pStyle w:val="Akapitzlist"/>
        <w:numPr>
          <w:ilvl w:val="1"/>
          <w:numId w:val="87"/>
        </w:numPr>
        <w:spacing w:line="240" w:lineRule="auto"/>
        <w:ind w:left="709" w:hanging="283"/>
        <w:jc w:val="both"/>
        <w:rPr>
          <w:rFonts w:ascii="Calibri" w:hAnsi="Calibri" w:cs="Calibri"/>
          <w:b/>
          <w:sz w:val="24"/>
          <w:szCs w:val="24"/>
        </w:rPr>
      </w:pPr>
      <w:r w:rsidRPr="00A07156">
        <w:rPr>
          <w:rFonts w:ascii="Calibri" w:hAnsi="Calibri" w:cs="Calibri"/>
          <w:sz w:val="24"/>
          <w:szCs w:val="24"/>
        </w:rPr>
        <w:lastRenderedPageBreak/>
        <w:t>dostarczon</w:t>
      </w:r>
      <w:r w:rsidR="0050461A">
        <w:rPr>
          <w:rFonts w:ascii="Calibri" w:hAnsi="Calibri" w:cs="Calibri"/>
          <w:sz w:val="24"/>
          <w:szCs w:val="24"/>
        </w:rPr>
        <w:t xml:space="preserve">e elementy określone w PFU </w:t>
      </w:r>
      <w:r w:rsidRPr="00A07156">
        <w:rPr>
          <w:rFonts w:ascii="Calibri" w:hAnsi="Calibri" w:cs="Calibri"/>
          <w:sz w:val="24"/>
          <w:szCs w:val="24"/>
        </w:rPr>
        <w:t xml:space="preserve"> będ</w:t>
      </w:r>
      <w:r w:rsidR="0050461A">
        <w:rPr>
          <w:rFonts w:ascii="Calibri" w:hAnsi="Calibri" w:cs="Calibri"/>
          <w:sz w:val="24"/>
          <w:szCs w:val="24"/>
        </w:rPr>
        <w:t>ą</w:t>
      </w:r>
      <w:r w:rsidRPr="00A07156">
        <w:rPr>
          <w:rFonts w:ascii="Calibri" w:hAnsi="Calibri" w:cs="Calibri"/>
          <w:sz w:val="24"/>
          <w:szCs w:val="24"/>
        </w:rPr>
        <w:t xml:space="preserve"> fabrycznie now</w:t>
      </w:r>
      <w:r w:rsidR="0050461A">
        <w:rPr>
          <w:rFonts w:ascii="Calibri" w:hAnsi="Calibri" w:cs="Calibri"/>
          <w:sz w:val="24"/>
          <w:szCs w:val="24"/>
        </w:rPr>
        <w:t>e</w:t>
      </w:r>
      <w:r w:rsidRPr="00A07156">
        <w:rPr>
          <w:rFonts w:ascii="Calibri" w:hAnsi="Calibri" w:cs="Calibri"/>
          <w:sz w:val="24"/>
          <w:szCs w:val="24"/>
        </w:rPr>
        <w:t>, wysokiej jakości</w:t>
      </w:r>
      <w:r w:rsidR="00B81A61">
        <w:rPr>
          <w:rFonts w:ascii="Calibri" w:hAnsi="Calibri" w:cs="Calibri"/>
          <w:sz w:val="24"/>
          <w:szCs w:val="24"/>
        </w:rPr>
        <w:t xml:space="preserve">, </w:t>
      </w:r>
      <w:r w:rsidRPr="00A07156">
        <w:rPr>
          <w:rFonts w:ascii="Calibri" w:hAnsi="Calibri" w:cs="Calibri"/>
          <w:sz w:val="24"/>
          <w:szCs w:val="24"/>
        </w:rPr>
        <w:t>zgodn</w:t>
      </w:r>
      <w:r w:rsidR="0050461A">
        <w:rPr>
          <w:rFonts w:ascii="Calibri" w:hAnsi="Calibri" w:cs="Calibri"/>
          <w:sz w:val="24"/>
          <w:szCs w:val="24"/>
        </w:rPr>
        <w:t>e</w:t>
      </w:r>
      <w:r w:rsidRPr="00A07156">
        <w:rPr>
          <w:rFonts w:ascii="Calibri" w:hAnsi="Calibri" w:cs="Calibri"/>
          <w:sz w:val="24"/>
          <w:szCs w:val="24"/>
        </w:rPr>
        <w:t xml:space="preserve"> z Umową i bę</w:t>
      </w:r>
      <w:r w:rsidR="0050461A">
        <w:rPr>
          <w:rFonts w:ascii="Calibri" w:hAnsi="Calibri" w:cs="Calibri"/>
          <w:sz w:val="24"/>
          <w:szCs w:val="24"/>
        </w:rPr>
        <w:t>dą</w:t>
      </w:r>
      <w:r w:rsidRPr="00A07156">
        <w:rPr>
          <w:rFonts w:ascii="Calibri" w:hAnsi="Calibri" w:cs="Calibri"/>
          <w:sz w:val="24"/>
          <w:szCs w:val="24"/>
        </w:rPr>
        <w:t xml:space="preserve"> </w:t>
      </w:r>
      <w:r w:rsidR="00B81A61">
        <w:rPr>
          <w:rFonts w:ascii="Calibri" w:hAnsi="Calibri" w:cs="Calibri"/>
          <w:sz w:val="24"/>
          <w:szCs w:val="24"/>
        </w:rPr>
        <w:t>posiadał</w:t>
      </w:r>
      <w:r w:rsidR="0050461A">
        <w:rPr>
          <w:rFonts w:ascii="Calibri" w:hAnsi="Calibri" w:cs="Calibri"/>
          <w:sz w:val="24"/>
          <w:szCs w:val="24"/>
        </w:rPr>
        <w:t>y</w:t>
      </w:r>
      <w:r w:rsidRPr="00A07156">
        <w:rPr>
          <w:rFonts w:ascii="Calibri" w:hAnsi="Calibri" w:cs="Calibri"/>
          <w:sz w:val="24"/>
          <w:szCs w:val="24"/>
        </w:rPr>
        <w:t xml:space="preserve"> wszystkie funkcjonalności opisane w </w:t>
      </w:r>
      <w:r w:rsidR="00B81A61">
        <w:rPr>
          <w:rFonts w:ascii="Calibri" w:hAnsi="Calibri" w:cs="Calibri"/>
          <w:sz w:val="24"/>
          <w:szCs w:val="24"/>
        </w:rPr>
        <w:t>PFU</w:t>
      </w:r>
      <w:r w:rsidRPr="00A07156">
        <w:rPr>
          <w:rFonts w:ascii="Calibri" w:hAnsi="Calibri" w:cs="Calibri"/>
          <w:sz w:val="24"/>
          <w:szCs w:val="24"/>
        </w:rPr>
        <w:t>;</w:t>
      </w:r>
    </w:p>
    <w:p w14:paraId="406F81A6" w14:textId="59DAFE95" w:rsidR="00A07156" w:rsidRPr="00A07156" w:rsidRDefault="0050461A" w:rsidP="001C592D">
      <w:pPr>
        <w:pStyle w:val="Akapitzlist"/>
        <w:numPr>
          <w:ilvl w:val="1"/>
          <w:numId w:val="87"/>
        </w:numPr>
        <w:spacing w:line="240" w:lineRule="auto"/>
        <w:ind w:left="709" w:hanging="283"/>
        <w:jc w:val="both"/>
        <w:rPr>
          <w:rFonts w:ascii="Calibri" w:hAnsi="Calibri" w:cs="Calibri"/>
          <w:b/>
          <w:sz w:val="24"/>
          <w:szCs w:val="24"/>
        </w:rPr>
      </w:pPr>
      <w:r w:rsidRPr="00A07156">
        <w:rPr>
          <w:rFonts w:ascii="Calibri" w:hAnsi="Calibri" w:cs="Calibri"/>
          <w:sz w:val="24"/>
          <w:szCs w:val="24"/>
        </w:rPr>
        <w:t>dostarczon</w:t>
      </w:r>
      <w:r>
        <w:rPr>
          <w:rFonts w:ascii="Calibri" w:hAnsi="Calibri" w:cs="Calibri"/>
          <w:sz w:val="24"/>
          <w:szCs w:val="24"/>
        </w:rPr>
        <w:t xml:space="preserve">e elementy określone w PFU </w:t>
      </w:r>
      <w:r w:rsidR="00A07156" w:rsidRPr="00A07156">
        <w:rPr>
          <w:rFonts w:ascii="Calibri" w:hAnsi="Calibri" w:cs="Calibri"/>
          <w:sz w:val="24"/>
          <w:szCs w:val="24"/>
        </w:rPr>
        <w:t>będ</w:t>
      </w:r>
      <w:r>
        <w:rPr>
          <w:rFonts w:ascii="Calibri" w:hAnsi="Calibri" w:cs="Calibri"/>
          <w:sz w:val="24"/>
          <w:szCs w:val="24"/>
        </w:rPr>
        <w:t>ą</w:t>
      </w:r>
      <w:r w:rsidR="00A07156" w:rsidRPr="00A07156">
        <w:rPr>
          <w:rFonts w:ascii="Calibri" w:hAnsi="Calibri" w:cs="Calibri"/>
          <w:sz w:val="24"/>
          <w:szCs w:val="24"/>
        </w:rPr>
        <w:t xml:space="preserve"> woln</w:t>
      </w:r>
      <w:r>
        <w:rPr>
          <w:rFonts w:ascii="Calibri" w:hAnsi="Calibri" w:cs="Calibri"/>
          <w:sz w:val="24"/>
          <w:szCs w:val="24"/>
        </w:rPr>
        <w:t>e</w:t>
      </w:r>
      <w:r w:rsidR="00A07156" w:rsidRPr="00A07156">
        <w:rPr>
          <w:rFonts w:ascii="Calibri" w:hAnsi="Calibri" w:cs="Calibri"/>
          <w:sz w:val="24"/>
          <w:szCs w:val="24"/>
        </w:rPr>
        <w:t xml:space="preserve"> od jakichkolwiek wad fizycznych </w:t>
      </w:r>
      <w:r w:rsidR="000C03DC">
        <w:rPr>
          <w:rFonts w:ascii="Calibri" w:hAnsi="Calibri" w:cs="Calibri"/>
          <w:sz w:val="24"/>
          <w:szCs w:val="24"/>
        </w:rPr>
        <w:br/>
      </w:r>
      <w:r w:rsidR="00A07156" w:rsidRPr="00A07156">
        <w:rPr>
          <w:rFonts w:ascii="Calibri" w:hAnsi="Calibri" w:cs="Calibri"/>
          <w:sz w:val="24"/>
          <w:szCs w:val="24"/>
        </w:rPr>
        <w:t>i prawnych.</w:t>
      </w:r>
    </w:p>
    <w:p w14:paraId="10CD8E15" w14:textId="2AC3FFBC" w:rsidR="00A07156" w:rsidRPr="00A07156" w:rsidRDefault="00A07156" w:rsidP="001C592D">
      <w:pPr>
        <w:pStyle w:val="Akapitzlist"/>
        <w:numPr>
          <w:ilvl w:val="0"/>
          <w:numId w:val="89"/>
        </w:numPr>
        <w:spacing w:line="240" w:lineRule="auto"/>
        <w:ind w:left="426" w:hanging="426"/>
        <w:jc w:val="both"/>
        <w:rPr>
          <w:rFonts w:ascii="Calibri" w:hAnsi="Calibri" w:cs="Calibri"/>
          <w:sz w:val="24"/>
          <w:szCs w:val="24"/>
        </w:rPr>
      </w:pPr>
      <w:r w:rsidRPr="00A07156">
        <w:rPr>
          <w:rFonts w:ascii="Calibri" w:hAnsi="Calibri" w:cs="Calibri"/>
          <w:sz w:val="24"/>
          <w:szCs w:val="24"/>
        </w:rPr>
        <w:t xml:space="preserve">Wykonawca do </w:t>
      </w:r>
      <w:r w:rsidR="00C4669F" w:rsidRPr="00A07156">
        <w:rPr>
          <w:rFonts w:ascii="Calibri" w:hAnsi="Calibri" w:cs="Calibri"/>
          <w:sz w:val="24"/>
          <w:szCs w:val="24"/>
        </w:rPr>
        <w:t>dostarczon</w:t>
      </w:r>
      <w:r w:rsidR="00C4669F">
        <w:rPr>
          <w:rFonts w:ascii="Calibri" w:hAnsi="Calibri" w:cs="Calibri"/>
          <w:sz w:val="24"/>
          <w:szCs w:val="24"/>
        </w:rPr>
        <w:t xml:space="preserve">ych </w:t>
      </w:r>
      <w:r w:rsidR="00C4669F" w:rsidRPr="00A07156">
        <w:rPr>
          <w:rFonts w:ascii="Calibri" w:hAnsi="Calibri" w:cs="Calibri"/>
          <w:sz w:val="24"/>
          <w:szCs w:val="24"/>
        </w:rPr>
        <w:t xml:space="preserve"> </w:t>
      </w:r>
      <w:r w:rsidR="00C4669F">
        <w:rPr>
          <w:rFonts w:ascii="Calibri" w:hAnsi="Calibri" w:cs="Calibri"/>
          <w:sz w:val="24"/>
          <w:szCs w:val="24"/>
        </w:rPr>
        <w:t>przedmiotów</w:t>
      </w:r>
      <w:r w:rsidRPr="00A07156">
        <w:rPr>
          <w:rFonts w:ascii="Calibri" w:hAnsi="Calibri" w:cs="Calibri"/>
          <w:sz w:val="24"/>
          <w:szCs w:val="24"/>
        </w:rPr>
        <w:t>, o którym mowa w §</w:t>
      </w:r>
      <w:r w:rsidR="00723450">
        <w:rPr>
          <w:rFonts w:ascii="Calibri" w:hAnsi="Calibri" w:cs="Calibri"/>
          <w:sz w:val="24"/>
          <w:szCs w:val="24"/>
        </w:rPr>
        <w:t xml:space="preserve"> </w:t>
      </w:r>
      <w:r w:rsidRPr="00A07156">
        <w:rPr>
          <w:rFonts w:ascii="Calibri" w:hAnsi="Calibri" w:cs="Calibri"/>
          <w:sz w:val="24"/>
          <w:szCs w:val="24"/>
        </w:rPr>
        <w:t xml:space="preserve">1 ust. 3 pkt 5, dołączy dokumentację powykonawczą na którą składać będą się co najmniej: karty materiałowe producenta instrukcje obsługi, dokumenty gwarancyjne </w:t>
      </w:r>
      <w:r w:rsidR="00AA5065">
        <w:rPr>
          <w:rFonts w:ascii="Calibri" w:hAnsi="Calibri" w:cs="Calibri"/>
          <w:sz w:val="24"/>
          <w:szCs w:val="24"/>
        </w:rPr>
        <w:t>oraz</w:t>
      </w:r>
      <w:r w:rsidRPr="00A07156">
        <w:rPr>
          <w:rFonts w:ascii="Calibri" w:hAnsi="Calibri" w:cs="Calibri"/>
          <w:sz w:val="24"/>
          <w:szCs w:val="24"/>
        </w:rPr>
        <w:t xml:space="preserve"> wszystkie dokumenty niezbędne do prawidłowej eksploatacji </w:t>
      </w:r>
      <w:r w:rsidR="0050461A">
        <w:rPr>
          <w:rFonts w:ascii="Calibri" w:hAnsi="Calibri" w:cs="Calibri"/>
          <w:sz w:val="24"/>
          <w:szCs w:val="24"/>
        </w:rPr>
        <w:t>w</w:t>
      </w:r>
      <w:r w:rsidRPr="00A07156">
        <w:rPr>
          <w:rFonts w:ascii="Calibri" w:hAnsi="Calibri" w:cs="Calibri"/>
          <w:sz w:val="24"/>
          <w:szCs w:val="24"/>
        </w:rPr>
        <w:t xml:space="preserve"> miejscu pracy.</w:t>
      </w:r>
    </w:p>
    <w:p w14:paraId="38D067C3" w14:textId="38E9F871" w:rsidR="00A07156" w:rsidRPr="001D4510" w:rsidRDefault="00A07156" w:rsidP="001C592D">
      <w:pPr>
        <w:pStyle w:val="Akapitzlist"/>
        <w:numPr>
          <w:ilvl w:val="0"/>
          <w:numId w:val="89"/>
        </w:numPr>
        <w:spacing w:line="240" w:lineRule="auto"/>
        <w:ind w:left="426" w:hanging="426"/>
        <w:jc w:val="both"/>
        <w:rPr>
          <w:rFonts w:ascii="Calibri" w:hAnsi="Calibri" w:cs="Calibri"/>
          <w:sz w:val="24"/>
          <w:szCs w:val="24"/>
        </w:rPr>
      </w:pPr>
      <w:r w:rsidRPr="001D4510">
        <w:rPr>
          <w:rFonts w:ascii="Calibri" w:hAnsi="Calibri" w:cs="Calibri"/>
          <w:sz w:val="24"/>
          <w:szCs w:val="24"/>
        </w:rPr>
        <w:t>Wykonawca ponosi odpowiedzialność za wszelkie uszkodzenia</w:t>
      </w:r>
      <w:r w:rsidR="001D4510" w:rsidRPr="001D4510">
        <w:rPr>
          <w:rFonts w:ascii="Calibri" w:hAnsi="Calibri" w:cs="Calibri"/>
          <w:sz w:val="24"/>
          <w:szCs w:val="24"/>
        </w:rPr>
        <w:t xml:space="preserve"> przedmiotu zamówienia </w:t>
      </w:r>
      <w:r w:rsidR="006272CA">
        <w:rPr>
          <w:rFonts w:ascii="Calibri" w:hAnsi="Calibri" w:cs="Calibri"/>
          <w:sz w:val="24"/>
          <w:szCs w:val="24"/>
        </w:rPr>
        <w:br/>
      </w:r>
      <w:r w:rsidR="001D4510" w:rsidRPr="001D4510">
        <w:rPr>
          <w:rFonts w:ascii="Calibri" w:hAnsi="Calibri" w:cs="Calibri"/>
          <w:sz w:val="24"/>
          <w:szCs w:val="24"/>
        </w:rPr>
        <w:t>i</w:t>
      </w:r>
      <w:r w:rsidRPr="001D4510">
        <w:rPr>
          <w:rFonts w:ascii="Calibri" w:hAnsi="Calibri" w:cs="Calibri"/>
          <w:sz w:val="24"/>
          <w:szCs w:val="24"/>
        </w:rPr>
        <w:t xml:space="preserve"> sprzętu, wynikłe w trakcie transportu. </w:t>
      </w:r>
    </w:p>
    <w:p w14:paraId="2E297D28" w14:textId="02ECC64C" w:rsidR="00A07156" w:rsidRPr="00EF6A00" w:rsidRDefault="00A07156" w:rsidP="001C592D">
      <w:pPr>
        <w:pStyle w:val="Akapitzlist"/>
        <w:numPr>
          <w:ilvl w:val="0"/>
          <w:numId w:val="89"/>
        </w:numPr>
        <w:spacing w:line="240" w:lineRule="auto"/>
        <w:ind w:left="426" w:hanging="426"/>
        <w:jc w:val="both"/>
        <w:rPr>
          <w:rFonts w:ascii="Calibri" w:hAnsi="Calibri" w:cs="Calibri"/>
          <w:sz w:val="24"/>
          <w:szCs w:val="24"/>
        </w:rPr>
      </w:pPr>
      <w:r w:rsidRPr="00EF6A00">
        <w:rPr>
          <w:rFonts w:ascii="Calibri" w:hAnsi="Calibri" w:cs="Calibri"/>
          <w:sz w:val="24"/>
          <w:szCs w:val="24"/>
        </w:rPr>
        <w:t xml:space="preserve">Wykonawca zobowiązuje się uzgodnić z osobą </w:t>
      </w:r>
      <w:r w:rsidRPr="006272CA">
        <w:rPr>
          <w:rFonts w:ascii="Calibri" w:hAnsi="Calibri" w:cs="Calibri"/>
          <w:sz w:val="24"/>
          <w:szCs w:val="24"/>
        </w:rPr>
        <w:t xml:space="preserve">wymienioną w </w:t>
      </w:r>
      <w:bookmarkStart w:id="55" w:name="_Hlk132732397"/>
      <w:r w:rsidRPr="006272CA">
        <w:rPr>
          <w:rFonts w:ascii="Calibri" w:hAnsi="Calibri" w:cs="Calibri"/>
          <w:sz w:val="24"/>
          <w:szCs w:val="24"/>
        </w:rPr>
        <w:t xml:space="preserve">§ </w:t>
      </w:r>
      <w:r w:rsidR="006272CA" w:rsidRPr="006272CA">
        <w:rPr>
          <w:rFonts w:ascii="Calibri" w:hAnsi="Calibri" w:cs="Calibri"/>
          <w:sz w:val="24"/>
          <w:szCs w:val="24"/>
        </w:rPr>
        <w:t>7</w:t>
      </w:r>
      <w:r w:rsidRPr="006272CA">
        <w:rPr>
          <w:rFonts w:ascii="Calibri" w:hAnsi="Calibri" w:cs="Calibri"/>
          <w:sz w:val="24"/>
          <w:szCs w:val="24"/>
        </w:rPr>
        <w:t xml:space="preserve"> ust. </w:t>
      </w:r>
      <w:r w:rsidR="006272CA" w:rsidRPr="006272CA">
        <w:rPr>
          <w:rFonts w:ascii="Calibri" w:hAnsi="Calibri" w:cs="Calibri"/>
          <w:sz w:val="24"/>
          <w:szCs w:val="24"/>
        </w:rPr>
        <w:t xml:space="preserve">2 pkt </w:t>
      </w:r>
      <w:r w:rsidRPr="006272CA">
        <w:rPr>
          <w:rFonts w:ascii="Calibri" w:hAnsi="Calibri" w:cs="Calibri"/>
          <w:sz w:val="24"/>
          <w:szCs w:val="24"/>
        </w:rPr>
        <w:t>1</w:t>
      </w:r>
      <w:bookmarkEnd w:id="55"/>
      <w:r w:rsidRPr="006272CA">
        <w:rPr>
          <w:rFonts w:ascii="Calibri" w:hAnsi="Calibri" w:cs="Calibri"/>
          <w:sz w:val="24"/>
          <w:szCs w:val="24"/>
        </w:rPr>
        <w:t>,</w:t>
      </w:r>
      <w:r w:rsidRPr="00EF6A00">
        <w:rPr>
          <w:rFonts w:ascii="Calibri" w:hAnsi="Calibri" w:cs="Calibri"/>
          <w:sz w:val="24"/>
          <w:szCs w:val="24"/>
        </w:rPr>
        <w:t xml:space="preserve"> termin</w:t>
      </w:r>
      <w:r w:rsidR="00483389">
        <w:rPr>
          <w:rFonts w:ascii="Calibri" w:hAnsi="Calibri" w:cs="Calibri"/>
          <w:sz w:val="24"/>
          <w:szCs w:val="24"/>
        </w:rPr>
        <w:t xml:space="preserve"> </w:t>
      </w:r>
      <w:r w:rsidR="006272CA">
        <w:rPr>
          <w:rFonts w:ascii="Calibri" w:hAnsi="Calibri" w:cs="Calibri"/>
          <w:sz w:val="24"/>
          <w:szCs w:val="24"/>
        </w:rPr>
        <w:br/>
      </w:r>
      <w:r w:rsidR="00483389">
        <w:rPr>
          <w:rFonts w:ascii="Calibri" w:hAnsi="Calibri" w:cs="Calibri"/>
          <w:sz w:val="24"/>
          <w:szCs w:val="24"/>
        </w:rPr>
        <w:t xml:space="preserve">i </w:t>
      </w:r>
      <w:r w:rsidRPr="00EF6A00">
        <w:rPr>
          <w:rFonts w:ascii="Calibri" w:hAnsi="Calibri" w:cs="Calibri"/>
          <w:sz w:val="24"/>
          <w:szCs w:val="24"/>
        </w:rPr>
        <w:t>miejsce dostaw</w:t>
      </w:r>
      <w:r w:rsidR="00EF6A00" w:rsidRPr="00EF6A00">
        <w:rPr>
          <w:rFonts w:ascii="Calibri" w:hAnsi="Calibri" w:cs="Calibri"/>
          <w:sz w:val="24"/>
          <w:szCs w:val="24"/>
        </w:rPr>
        <w:t>y</w:t>
      </w:r>
      <w:r w:rsidR="00483389">
        <w:rPr>
          <w:rFonts w:ascii="Calibri" w:hAnsi="Calibri" w:cs="Calibri"/>
          <w:sz w:val="24"/>
          <w:szCs w:val="24"/>
        </w:rPr>
        <w:t xml:space="preserve"> (czasowego składowania)</w:t>
      </w:r>
      <w:r w:rsidRPr="00EF6A00">
        <w:rPr>
          <w:rFonts w:ascii="Calibri" w:hAnsi="Calibri" w:cs="Calibri"/>
          <w:sz w:val="24"/>
          <w:szCs w:val="24"/>
        </w:rPr>
        <w:t xml:space="preserve"> </w:t>
      </w:r>
      <w:r w:rsidR="00483389">
        <w:rPr>
          <w:rFonts w:ascii="Calibri" w:hAnsi="Calibri" w:cs="Calibri"/>
          <w:sz w:val="24"/>
          <w:szCs w:val="24"/>
        </w:rPr>
        <w:t>stolarki okiennej i drzwiowej oraz pozostałych elementów i materiałów określonych w PFU</w:t>
      </w:r>
      <w:r w:rsidRPr="00EF6A00">
        <w:rPr>
          <w:rFonts w:ascii="Calibri" w:hAnsi="Calibri" w:cs="Calibri"/>
          <w:sz w:val="24"/>
          <w:szCs w:val="24"/>
        </w:rPr>
        <w:t>, z co najmniej 3 dniowym wyprzedzeniem.</w:t>
      </w:r>
    </w:p>
    <w:p w14:paraId="08B32ECB" w14:textId="77777777" w:rsidR="00A07156" w:rsidRPr="00EF6A00" w:rsidRDefault="00A07156" w:rsidP="001C592D">
      <w:pPr>
        <w:pStyle w:val="Akapitzlist"/>
        <w:numPr>
          <w:ilvl w:val="0"/>
          <w:numId w:val="89"/>
        </w:numPr>
        <w:spacing w:line="240" w:lineRule="auto"/>
        <w:ind w:left="426" w:hanging="426"/>
        <w:jc w:val="both"/>
        <w:rPr>
          <w:rFonts w:ascii="Calibri" w:hAnsi="Calibri" w:cs="Calibri"/>
          <w:sz w:val="24"/>
          <w:szCs w:val="24"/>
        </w:rPr>
      </w:pPr>
      <w:r w:rsidRPr="00EF6A00">
        <w:rPr>
          <w:rFonts w:ascii="Calibri" w:hAnsi="Calibri" w:cs="Calibri"/>
          <w:sz w:val="24"/>
          <w:szCs w:val="24"/>
        </w:rPr>
        <w:t>Pobór mediów dla celów realizacji prac jest nieodpłatny.</w:t>
      </w:r>
    </w:p>
    <w:p w14:paraId="5D16CB41" w14:textId="34D4611A" w:rsidR="00A07156" w:rsidRPr="00A07156" w:rsidRDefault="00A07156" w:rsidP="001C592D">
      <w:pPr>
        <w:pStyle w:val="Akapitzlist"/>
        <w:numPr>
          <w:ilvl w:val="0"/>
          <w:numId w:val="89"/>
        </w:numPr>
        <w:spacing w:line="240" w:lineRule="auto"/>
        <w:ind w:left="426" w:hanging="426"/>
        <w:jc w:val="both"/>
        <w:rPr>
          <w:rFonts w:ascii="Calibri" w:hAnsi="Calibri" w:cs="Calibri"/>
          <w:sz w:val="24"/>
          <w:szCs w:val="24"/>
        </w:rPr>
      </w:pPr>
      <w:r w:rsidRPr="00EF6A00">
        <w:rPr>
          <w:rFonts w:ascii="Calibri" w:hAnsi="Calibri" w:cs="Calibri"/>
          <w:sz w:val="24"/>
          <w:szCs w:val="24"/>
        </w:rPr>
        <w:t>Prawidłowe wykonanie przedmiotu Umowy, zostanie potwierdzone</w:t>
      </w:r>
      <w:r w:rsidRPr="00A07156">
        <w:rPr>
          <w:rFonts w:ascii="Calibri" w:hAnsi="Calibri" w:cs="Calibri"/>
          <w:sz w:val="24"/>
          <w:szCs w:val="24"/>
        </w:rPr>
        <w:t xml:space="preserve"> przez Strony podpisanym Protokołem odbioru, którego wzór </w:t>
      </w:r>
      <w:r w:rsidRPr="006272CA">
        <w:rPr>
          <w:rFonts w:ascii="Calibri" w:hAnsi="Calibri" w:cs="Calibri"/>
          <w:sz w:val="24"/>
          <w:szCs w:val="24"/>
        </w:rPr>
        <w:t xml:space="preserve">stanowi </w:t>
      </w:r>
      <w:r w:rsidR="006272CA" w:rsidRPr="00D2537E">
        <w:rPr>
          <w:rFonts w:ascii="Calibri" w:hAnsi="Calibri" w:cs="Calibri"/>
          <w:b/>
          <w:bCs/>
          <w:sz w:val="24"/>
          <w:szCs w:val="24"/>
        </w:rPr>
        <w:t>z</w:t>
      </w:r>
      <w:r w:rsidRPr="00D2537E">
        <w:rPr>
          <w:rFonts w:ascii="Calibri" w:hAnsi="Calibri" w:cs="Calibri"/>
          <w:b/>
          <w:bCs/>
          <w:sz w:val="24"/>
          <w:szCs w:val="24"/>
        </w:rPr>
        <w:t>ałącznik nr</w:t>
      </w:r>
      <w:r w:rsidR="006272CA" w:rsidRPr="00D2537E">
        <w:rPr>
          <w:rFonts w:ascii="Calibri" w:hAnsi="Calibri" w:cs="Calibri"/>
          <w:b/>
          <w:bCs/>
          <w:sz w:val="24"/>
          <w:szCs w:val="24"/>
        </w:rPr>
        <w:t xml:space="preserve"> 2</w:t>
      </w:r>
      <w:r w:rsidR="00D2537E" w:rsidRPr="00D2537E">
        <w:rPr>
          <w:rFonts w:ascii="Calibri" w:hAnsi="Calibri" w:cs="Calibri"/>
          <w:b/>
          <w:bCs/>
          <w:sz w:val="24"/>
          <w:szCs w:val="24"/>
        </w:rPr>
        <w:t>c</w:t>
      </w:r>
      <w:r w:rsidR="006C054E">
        <w:rPr>
          <w:rFonts w:ascii="Calibri" w:hAnsi="Calibri" w:cs="Calibri"/>
          <w:b/>
          <w:bCs/>
          <w:sz w:val="24"/>
          <w:szCs w:val="24"/>
        </w:rPr>
        <w:t>/2d</w:t>
      </w:r>
      <w:r w:rsidR="006272CA" w:rsidRPr="00D2537E">
        <w:rPr>
          <w:rFonts w:ascii="Calibri" w:hAnsi="Calibri" w:cs="Calibri"/>
          <w:b/>
          <w:bCs/>
          <w:sz w:val="24"/>
          <w:szCs w:val="24"/>
        </w:rPr>
        <w:t xml:space="preserve"> </w:t>
      </w:r>
      <w:r w:rsidRPr="00D2537E">
        <w:rPr>
          <w:rFonts w:ascii="Calibri" w:hAnsi="Calibri" w:cs="Calibri"/>
          <w:b/>
          <w:bCs/>
          <w:sz w:val="24"/>
          <w:szCs w:val="24"/>
        </w:rPr>
        <w:t>do Umowy</w:t>
      </w:r>
      <w:r w:rsidRPr="00D2537E">
        <w:rPr>
          <w:rFonts w:ascii="Calibri" w:hAnsi="Calibri" w:cs="Calibri"/>
          <w:sz w:val="24"/>
          <w:szCs w:val="24"/>
        </w:rPr>
        <w:t>.</w:t>
      </w:r>
      <w:r w:rsidRPr="00A07156">
        <w:rPr>
          <w:rFonts w:ascii="Calibri" w:hAnsi="Calibri" w:cs="Calibri"/>
          <w:sz w:val="24"/>
          <w:szCs w:val="24"/>
        </w:rPr>
        <w:t xml:space="preserve"> </w:t>
      </w:r>
    </w:p>
    <w:p w14:paraId="4E806E94" w14:textId="416585CD" w:rsidR="00A07156" w:rsidRPr="003973CE" w:rsidRDefault="00A07156" w:rsidP="001C592D">
      <w:pPr>
        <w:pStyle w:val="Akapitzlist"/>
        <w:numPr>
          <w:ilvl w:val="0"/>
          <w:numId w:val="89"/>
        </w:numPr>
        <w:spacing w:line="240" w:lineRule="auto"/>
        <w:ind w:left="426" w:hanging="426"/>
        <w:jc w:val="both"/>
        <w:rPr>
          <w:rFonts w:ascii="Calibri" w:hAnsi="Calibri" w:cs="Calibri"/>
          <w:sz w:val="24"/>
          <w:szCs w:val="24"/>
        </w:rPr>
      </w:pPr>
      <w:r w:rsidRPr="00A07156">
        <w:rPr>
          <w:rFonts w:ascii="Calibri" w:hAnsi="Calibri" w:cs="Calibri"/>
          <w:sz w:val="24"/>
          <w:szCs w:val="24"/>
        </w:rPr>
        <w:t>W przypadku stwierdzenia nieprawidłowości w dostarczon</w:t>
      </w:r>
      <w:r w:rsidR="00483389">
        <w:rPr>
          <w:rFonts w:ascii="Calibri" w:hAnsi="Calibri" w:cs="Calibri"/>
          <w:sz w:val="24"/>
          <w:szCs w:val="24"/>
        </w:rPr>
        <w:t>ej</w:t>
      </w:r>
      <w:r w:rsidRPr="00A07156">
        <w:rPr>
          <w:rFonts w:ascii="Calibri" w:hAnsi="Calibri" w:cs="Calibri"/>
          <w:sz w:val="24"/>
          <w:szCs w:val="24"/>
        </w:rPr>
        <w:t xml:space="preserve"> przez Wykonawcę</w:t>
      </w:r>
      <w:r w:rsidR="00483389">
        <w:rPr>
          <w:rFonts w:ascii="Calibri" w:hAnsi="Calibri" w:cs="Calibri"/>
          <w:sz w:val="24"/>
          <w:szCs w:val="24"/>
        </w:rPr>
        <w:t xml:space="preserve"> elementach</w:t>
      </w:r>
      <w:r w:rsidRPr="00A07156">
        <w:rPr>
          <w:rFonts w:ascii="Calibri" w:hAnsi="Calibri" w:cs="Calibri"/>
          <w:sz w:val="24"/>
          <w:szCs w:val="24"/>
        </w:rPr>
        <w:t xml:space="preserve"> </w:t>
      </w:r>
      <w:r w:rsidR="00483389">
        <w:rPr>
          <w:rFonts w:ascii="Calibri" w:hAnsi="Calibri" w:cs="Calibri"/>
          <w:sz w:val="24"/>
          <w:szCs w:val="24"/>
        </w:rPr>
        <w:t>stolarki okiennej i drzwiowej oraz pozostałych elementach i materiałach określonych w PFU</w:t>
      </w:r>
      <w:r w:rsidR="00483389" w:rsidRPr="00A07156">
        <w:rPr>
          <w:rFonts w:ascii="Calibri" w:hAnsi="Calibri" w:cs="Calibri"/>
          <w:sz w:val="24"/>
          <w:szCs w:val="24"/>
        </w:rPr>
        <w:t xml:space="preserve"> </w:t>
      </w:r>
      <w:r w:rsidRPr="00A07156">
        <w:rPr>
          <w:rFonts w:ascii="Calibri" w:hAnsi="Calibri" w:cs="Calibri"/>
          <w:sz w:val="24"/>
          <w:szCs w:val="24"/>
        </w:rPr>
        <w:t xml:space="preserve">oraz nieprawidłowości co do realizacji pozostałych czynności wynikających z Umowy, </w:t>
      </w:r>
      <w:r w:rsidRPr="003973CE">
        <w:rPr>
          <w:rFonts w:ascii="Calibri" w:hAnsi="Calibri" w:cs="Calibri"/>
          <w:sz w:val="24"/>
          <w:szCs w:val="24"/>
        </w:rPr>
        <w:t xml:space="preserve">Zamawiający odmówi podpisania Protokołu odbioru </w:t>
      </w:r>
      <w:r w:rsidR="000C03DC">
        <w:rPr>
          <w:rFonts w:ascii="Calibri" w:hAnsi="Calibri" w:cs="Calibri"/>
          <w:sz w:val="24"/>
          <w:szCs w:val="24"/>
        </w:rPr>
        <w:br/>
      </w:r>
      <w:r w:rsidRPr="003973CE">
        <w:rPr>
          <w:rFonts w:ascii="Calibri" w:hAnsi="Calibri" w:cs="Calibri"/>
          <w:sz w:val="24"/>
          <w:szCs w:val="24"/>
        </w:rPr>
        <w:t>a Wykonawca w terminie 1 dnia roboczego zobowiązany jest do uwzględnienia w całości wszystkich zgłoszonych przez Zamawiającego uwag i zastrzeżeń, na własny koszt i ryzyko. W takim przypadku procedura odbioru zostanie przeprowadzona ponownie, stosownie do postanowień niniejszego paragrafu. Za datę odbioru uważa się datę odbioru, uwzględniającego w całości wszystkie uwagi i zastrzeżenia Zamawiającego, potwierdzonego podpisaniem przez Zamawiającego Protokołu odbioru.</w:t>
      </w:r>
    </w:p>
    <w:p w14:paraId="301F082C" w14:textId="77777777" w:rsidR="00A07156" w:rsidRPr="00A07156" w:rsidRDefault="00A07156" w:rsidP="001C592D">
      <w:pPr>
        <w:pStyle w:val="Akapitzlist"/>
        <w:numPr>
          <w:ilvl w:val="0"/>
          <w:numId w:val="89"/>
        </w:numPr>
        <w:spacing w:line="240" w:lineRule="auto"/>
        <w:ind w:left="426" w:hanging="426"/>
        <w:jc w:val="both"/>
        <w:rPr>
          <w:rFonts w:ascii="Calibri" w:hAnsi="Calibri" w:cs="Calibri"/>
          <w:sz w:val="24"/>
          <w:szCs w:val="24"/>
        </w:rPr>
      </w:pPr>
      <w:r w:rsidRPr="003973CE">
        <w:rPr>
          <w:rFonts w:ascii="Calibri" w:hAnsi="Calibri" w:cs="Calibri"/>
          <w:sz w:val="24"/>
          <w:szCs w:val="24"/>
        </w:rPr>
        <w:t>Za dzień roboczy uznaje się dzień tygodnia od poniedziałku do piątku, z wyłączeniem sobót i dni ustawowo wolnych od pracy w Rzeczypospolitej Polskiej</w:t>
      </w:r>
      <w:r w:rsidRPr="00A07156">
        <w:rPr>
          <w:rFonts w:ascii="Calibri" w:hAnsi="Calibri" w:cs="Calibri"/>
          <w:sz w:val="24"/>
          <w:szCs w:val="24"/>
        </w:rPr>
        <w:t xml:space="preserve">. </w:t>
      </w:r>
    </w:p>
    <w:p w14:paraId="318942BF" w14:textId="77777777" w:rsidR="00A07156" w:rsidRPr="00A07156" w:rsidRDefault="00A07156" w:rsidP="001C592D">
      <w:pPr>
        <w:pStyle w:val="Akapitzlist"/>
        <w:numPr>
          <w:ilvl w:val="0"/>
          <w:numId w:val="89"/>
        </w:numPr>
        <w:spacing w:line="240" w:lineRule="auto"/>
        <w:ind w:left="426" w:hanging="426"/>
        <w:jc w:val="both"/>
        <w:rPr>
          <w:rFonts w:ascii="Calibri" w:hAnsi="Calibri" w:cs="Calibri"/>
          <w:sz w:val="24"/>
          <w:szCs w:val="24"/>
        </w:rPr>
      </w:pPr>
      <w:r w:rsidRPr="00A07156">
        <w:rPr>
          <w:rFonts w:ascii="Calibri" w:hAnsi="Calibri" w:cs="Calibri"/>
          <w:sz w:val="24"/>
          <w:szCs w:val="24"/>
        </w:rPr>
        <w:t>Wykonawca zobowiązuje się do uwzględnienia sugestii i zastrzeżeń zgłoszonych przez Zamawiającego (w tym w szczególności zgłaszanych drogą mailową i telefonicznie) na każdym etapie wykonywania wszystkich elementów Umowy.</w:t>
      </w:r>
    </w:p>
    <w:p w14:paraId="0FD2BE3F" w14:textId="77777777" w:rsidR="00A07156" w:rsidRDefault="00A07156" w:rsidP="00730539">
      <w:pPr>
        <w:suppressAutoHyphens/>
        <w:overflowPunct w:val="0"/>
        <w:autoSpaceDE w:val="0"/>
        <w:spacing w:line="240" w:lineRule="auto"/>
        <w:textAlignment w:val="baseline"/>
        <w:rPr>
          <w:rFonts w:asciiTheme="majorHAnsi" w:eastAsia="Times New Roman" w:hAnsiTheme="majorHAnsi" w:cstheme="majorHAnsi"/>
          <w:b/>
          <w:color w:val="FF0000"/>
          <w:sz w:val="24"/>
          <w:szCs w:val="24"/>
        </w:rPr>
      </w:pPr>
    </w:p>
    <w:p w14:paraId="02126E40" w14:textId="77B8AB14" w:rsidR="00A07156" w:rsidRPr="003973CE" w:rsidRDefault="003973CE" w:rsidP="003973CE">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A07156">
        <w:rPr>
          <w:rFonts w:asciiTheme="majorHAnsi" w:eastAsia="Times New Roman" w:hAnsiTheme="majorHAnsi" w:cstheme="majorHAnsi"/>
          <w:b/>
          <w:sz w:val="24"/>
          <w:szCs w:val="24"/>
        </w:rPr>
        <w:t xml:space="preserve">§ </w:t>
      </w:r>
      <w:r>
        <w:rPr>
          <w:rFonts w:asciiTheme="majorHAnsi" w:eastAsia="Times New Roman" w:hAnsiTheme="majorHAnsi" w:cstheme="majorHAnsi"/>
          <w:b/>
          <w:sz w:val="24"/>
          <w:szCs w:val="24"/>
        </w:rPr>
        <w:t>3</w:t>
      </w:r>
      <w:r w:rsidRPr="00A07156">
        <w:rPr>
          <w:rFonts w:asciiTheme="majorHAnsi" w:eastAsia="Times New Roman" w:hAnsiTheme="majorHAnsi" w:cstheme="majorHAnsi"/>
          <w:b/>
          <w:sz w:val="24"/>
          <w:szCs w:val="24"/>
        </w:rPr>
        <w:t>.</w:t>
      </w:r>
    </w:p>
    <w:p w14:paraId="0C3F9F68" w14:textId="77777777" w:rsidR="003C1C43" w:rsidRPr="003973CE"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3973CE">
        <w:rPr>
          <w:rFonts w:asciiTheme="majorHAnsi" w:eastAsia="Times New Roman" w:hAnsiTheme="majorHAnsi" w:cstheme="majorHAnsi"/>
          <w:b/>
          <w:sz w:val="24"/>
          <w:szCs w:val="24"/>
        </w:rPr>
        <w:t>Oświadczenia Wykonawcy</w:t>
      </w:r>
    </w:p>
    <w:p w14:paraId="7FD30E80" w14:textId="77777777" w:rsidR="003C1C43" w:rsidRPr="003973CE" w:rsidRDefault="003C1C43" w:rsidP="001C592D">
      <w:pPr>
        <w:numPr>
          <w:ilvl w:val="0"/>
          <w:numId w:val="59"/>
        </w:numPr>
        <w:shd w:val="clear" w:color="auto" w:fill="FFFFFF"/>
        <w:tabs>
          <w:tab w:val="num" w:pos="360"/>
        </w:tabs>
        <w:suppressAutoHyphens/>
        <w:overflowPunct w:val="0"/>
        <w:autoSpaceDE w:val="0"/>
        <w:spacing w:line="240" w:lineRule="auto"/>
        <w:ind w:left="360"/>
        <w:contextualSpacing/>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Wykonawca oświadcza, iż zapoznał się z PFU i nie wnosi co do niej zastrzeżeń oraz potwierdza, że nie widzi przeszkód do pełnego i terminowego wykonania przedmiotu umowy.</w:t>
      </w:r>
    </w:p>
    <w:p w14:paraId="5EE04DC4" w14:textId="77777777" w:rsidR="003C1C43" w:rsidRPr="003973CE" w:rsidRDefault="003C1C43" w:rsidP="001C592D">
      <w:pPr>
        <w:numPr>
          <w:ilvl w:val="0"/>
          <w:numId w:val="59"/>
        </w:numPr>
        <w:shd w:val="clear" w:color="auto" w:fill="FFFFFF"/>
        <w:tabs>
          <w:tab w:val="num" w:pos="360"/>
        </w:tabs>
        <w:suppressAutoHyphens/>
        <w:overflowPunct w:val="0"/>
        <w:autoSpaceDE w:val="0"/>
        <w:spacing w:line="240" w:lineRule="auto"/>
        <w:ind w:left="360"/>
        <w:contextualSpacing/>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 xml:space="preserve">Wykonawca oświadcza, że posiada zdolności, doświadczenie, wiedzę oraz będzie dysponował personelem posiadającym odpowiednie uprawnienia w zakresie niezbędnym do wykonania przedmiotu umowy zgodnie z należytą starannością. </w:t>
      </w:r>
    </w:p>
    <w:p w14:paraId="5E144F6A" w14:textId="77777777" w:rsidR="003C1C43" w:rsidRPr="003973CE" w:rsidRDefault="003C1C43" w:rsidP="001C592D">
      <w:pPr>
        <w:numPr>
          <w:ilvl w:val="0"/>
          <w:numId w:val="59"/>
        </w:numPr>
        <w:shd w:val="clear" w:color="auto" w:fill="FFFFFF"/>
        <w:tabs>
          <w:tab w:val="num" w:pos="360"/>
        </w:tabs>
        <w:suppressAutoHyphens/>
        <w:overflowPunct w:val="0"/>
        <w:autoSpaceDE w:val="0"/>
        <w:spacing w:line="240" w:lineRule="auto"/>
        <w:ind w:left="360"/>
        <w:contextualSpacing/>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 xml:space="preserve">Wykonawca zobowiązuje się zrealizować przedmiot umowy oraz usunąć wszelkie wady, kolizje i dokonać niezbędnych przeróbek (jeżeli kolizje i przeróbki wynikają z zastosowanej przez Wykonawcę technologii lub organizacji, lub z wad dokumentacji projektowej oraz </w:t>
      </w:r>
      <w:proofErr w:type="spellStart"/>
      <w:r w:rsidRPr="003973CE">
        <w:rPr>
          <w:rFonts w:asciiTheme="majorHAnsi" w:eastAsia="Times New Roman" w:hAnsiTheme="majorHAnsi" w:cstheme="majorHAnsi"/>
          <w:sz w:val="24"/>
          <w:szCs w:val="24"/>
        </w:rPr>
        <w:t>STWiOR</w:t>
      </w:r>
      <w:proofErr w:type="spellEnd"/>
      <w:r w:rsidRPr="003973CE">
        <w:rPr>
          <w:rFonts w:asciiTheme="majorHAnsi" w:eastAsia="Times New Roman" w:hAnsiTheme="majorHAnsi" w:cstheme="majorHAnsi"/>
          <w:sz w:val="24"/>
          <w:szCs w:val="24"/>
        </w:rPr>
        <w:t xml:space="preserve"> i nie zostały zgłoszone przez Wykonawcę na etapie składania ofert) z należytą starannością, pilnością i zgodnie z postanowieniami niniejszej umowy.</w:t>
      </w:r>
    </w:p>
    <w:p w14:paraId="4C376EF9" w14:textId="77777777" w:rsidR="003C1C43" w:rsidRPr="003973CE" w:rsidRDefault="003C1C43" w:rsidP="001C592D">
      <w:pPr>
        <w:numPr>
          <w:ilvl w:val="0"/>
          <w:numId w:val="59"/>
        </w:numPr>
        <w:shd w:val="clear" w:color="auto" w:fill="FFFFFF"/>
        <w:tabs>
          <w:tab w:val="num" w:pos="360"/>
        </w:tabs>
        <w:suppressAutoHyphens/>
        <w:overflowPunct w:val="0"/>
        <w:autoSpaceDE w:val="0"/>
        <w:spacing w:line="240" w:lineRule="auto"/>
        <w:ind w:left="360"/>
        <w:contextualSpacing/>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lastRenderedPageBreak/>
        <w:t>Wykonawca zobowiązuje się do przestrzegania i zapewnienia spełnienia poniżej określonych wymagań  i obowiązków:</w:t>
      </w:r>
    </w:p>
    <w:p w14:paraId="05A91BA8" w14:textId="1C6B963C" w:rsidR="003C1C43" w:rsidRPr="003973CE" w:rsidRDefault="003C1C43" w:rsidP="001C592D">
      <w:pPr>
        <w:numPr>
          <w:ilvl w:val="0"/>
          <w:numId w:val="60"/>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 xml:space="preserve"> wykonywanie prac po uprzednim uzgodnieniu z Zamawiającym harmonogramu i czasu prowadzenia prac</w:t>
      </w:r>
      <w:r w:rsidR="007E41F1">
        <w:rPr>
          <w:rFonts w:asciiTheme="majorHAnsi" w:eastAsia="Times New Roman" w:hAnsiTheme="majorHAnsi" w:cstheme="majorHAnsi"/>
          <w:sz w:val="24"/>
          <w:szCs w:val="24"/>
        </w:rPr>
        <w:t>;</w:t>
      </w:r>
    </w:p>
    <w:p w14:paraId="43969D4D" w14:textId="23AC02C0" w:rsidR="003C1C43" w:rsidRPr="003973CE" w:rsidRDefault="003C1C43" w:rsidP="001C592D">
      <w:pPr>
        <w:numPr>
          <w:ilvl w:val="0"/>
          <w:numId w:val="60"/>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prowadzone roboty budowlano</w:t>
      </w:r>
      <w:r w:rsidR="007C2215">
        <w:rPr>
          <w:rFonts w:asciiTheme="majorHAnsi" w:eastAsia="Times New Roman" w:hAnsiTheme="majorHAnsi" w:cstheme="majorHAnsi"/>
          <w:sz w:val="24"/>
          <w:szCs w:val="24"/>
        </w:rPr>
        <w:t>-</w:t>
      </w:r>
      <w:r w:rsidRPr="003973CE">
        <w:rPr>
          <w:rFonts w:asciiTheme="majorHAnsi" w:eastAsia="Times New Roman" w:hAnsiTheme="majorHAnsi" w:cstheme="majorHAnsi"/>
          <w:sz w:val="24"/>
          <w:szCs w:val="24"/>
        </w:rPr>
        <w:t>montażowe nie mogą wpłynąć na zakłócenie funkcjonowania placówki</w:t>
      </w:r>
      <w:r w:rsidR="007E41F1">
        <w:rPr>
          <w:rFonts w:asciiTheme="majorHAnsi" w:eastAsia="Times New Roman" w:hAnsiTheme="majorHAnsi" w:cstheme="majorHAnsi"/>
          <w:sz w:val="24"/>
          <w:szCs w:val="24"/>
        </w:rPr>
        <w:t>;</w:t>
      </w:r>
    </w:p>
    <w:p w14:paraId="041D5F54" w14:textId="25D0E456" w:rsidR="003C1C43" w:rsidRPr="003973CE" w:rsidRDefault="003C1C43" w:rsidP="001C592D">
      <w:pPr>
        <w:numPr>
          <w:ilvl w:val="0"/>
          <w:numId w:val="60"/>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Wewnętrzny dziennik budowy będzie prowadzony na budowie zgodnie z przepisami ogólnymi</w:t>
      </w:r>
      <w:r w:rsidR="007E41F1">
        <w:rPr>
          <w:rFonts w:asciiTheme="majorHAnsi" w:eastAsia="Times New Roman" w:hAnsiTheme="majorHAnsi" w:cstheme="majorHAnsi"/>
          <w:sz w:val="24"/>
          <w:szCs w:val="24"/>
        </w:rPr>
        <w:t>;</w:t>
      </w:r>
    </w:p>
    <w:p w14:paraId="75DED083" w14:textId="5EE407CC" w:rsidR="003C1C43" w:rsidRPr="003973CE" w:rsidRDefault="000B30CC" w:rsidP="001C592D">
      <w:pPr>
        <w:numPr>
          <w:ilvl w:val="0"/>
          <w:numId w:val="60"/>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P</w:t>
      </w:r>
      <w:r w:rsidR="003C1C43" w:rsidRPr="003973CE">
        <w:rPr>
          <w:rFonts w:asciiTheme="majorHAnsi" w:eastAsia="Times New Roman" w:hAnsiTheme="majorHAnsi" w:cstheme="majorHAnsi"/>
          <w:sz w:val="24"/>
          <w:szCs w:val="24"/>
        </w:rPr>
        <w:t>odstawą wykonania dokumentacji projektowej i wykonawczej są zasady wiedzy technicznej</w:t>
      </w:r>
      <w:r>
        <w:rPr>
          <w:rFonts w:asciiTheme="majorHAnsi" w:eastAsia="Times New Roman" w:hAnsiTheme="majorHAnsi" w:cstheme="majorHAnsi"/>
          <w:sz w:val="24"/>
          <w:szCs w:val="24"/>
        </w:rPr>
        <w:t>,</w:t>
      </w:r>
      <w:r w:rsidR="003C1C43" w:rsidRPr="003973CE">
        <w:rPr>
          <w:rFonts w:asciiTheme="majorHAnsi" w:eastAsia="Times New Roman" w:hAnsiTheme="majorHAnsi" w:cstheme="majorHAnsi"/>
          <w:sz w:val="24"/>
          <w:szCs w:val="24"/>
        </w:rPr>
        <w:t xml:space="preserve"> do których w szczególności należą polskie normy. </w:t>
      </w:r>
    </w:p>
    <w:p w14:paraId="7FF217DD" w14:textId="096BFB82" w:rsidR="003C1C43" w:rsidRPr="003973CE" w:rsidRDefault="003C1C43" w:rsidP="001C592D">
      <w:pPr>
        <w:numPr>
          <w:ilvl w:val="0"/>
          <w:numId w:val="60"/>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heme="majorHAnsi"/>
          <w:sz w:val="24"/>
          <w:szCs w:val="24"/>
        </w:rPr>
      </w:pPr>
      <w:r w:rsidRPr="003973CE">
        <w:rPr>
          <w:rFonts w:asciiTheme="majorHAnsi" w:eastAsia="Times New Roman" w:hAnsiTheme="majorHAnsi" w:cstheme="majorHAnsi"/>
          <w:sz w:val="24"/>
          <w:szCs w:val="24"/>
        </w:rPr>
        <w:t xml:space="preserve">Wszystkie roboty zanikowe będą zgłoszone do odbioru przez </w:t>
      </w:r>
      <w:r w:rsidR="00A63715" w:rsidRPr="003973CE">
        <w:rPr>
          <w:rFonts w:asciiTheme="majorHAnsi" w:eastAsia="Times New Roman" w:hAnsiTheme="majorHAnsi" w:cstheme="majorHAnsi"/>
          <w:sz w:val="24"/>
          <w:szCs w:val="24"/>
        </w:rPr>
        <w:t xml:space="preserve">Wykonawcę </w:t>
      </w:r>
      <w:r w:rsidRPr="003973CE">
        <w:rPr>
          <w:rFonts w:asciiTheme="majorHAnsi" w:eastAsia="Times New Roman" w:hAnsiTheme="majorHAnsi" w:cstheme="majorHAnsi"/>
          <w:sz w:val="24"/>
          <w:szCs w:val="24"/>
        </w:rPr>
        <w:t>24 godziny przed zakryciem, w celu potwierdzenia protokolarnego wykonania.</w:t>
      </w:r>
    </w:p>
    <w:p w14:paraId="058A773E" w14:textId="77777777" w:rsidR="003C1C43" w:rsidRPr="00F13732"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color w:val="FF0000"/>
          <w:sz w:val="24"/>
          <w:szCs w:val="24"/>
          <w:lang w:val="hr-HR"/>
        </w:rPr>
      </w:pPr>
    </w:p>
    <w:p w14:paraId="2C0D460A" w14:textId="6602FDFB" w:rsidR="003C1C43" w:rsidRPr="00B64D3D"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B64D3D">
        <w:rPr>
          <w:rFonts w:asciiTheme="majorHAnsi" w:eastAsia="Times New Roman" w:hAnsiTheme="majorHAnsi" w:cstheme="majorHAnsi"/>
          <w:b/>
          <w:sz w:val="24"/>
          <w:szCs w:val="24"/>
          <w:lang w:val="hr-HR"/>
        </w:rPr>
        <w:t xml:space="preserve">§ </w:t>
      </w:r>
      <w:r w:rsidR="003973CE" w:rsidRPr="00B64D3D">
        <w:rPr>
          <w:rFonts w:asciiTheme="majorHAnsi" w:eastAsia="Times New Roman" w:hAnsiTheme="majorHAnsi" w:cstheme="majorHAnsi"/>
          <w:b/>
          <w:sz w:val="24"/>
          <w:szCs w:val="24"/>
          <w:lang w:val="hr-HR"/>
        </w:rPr>
        <w:t>4</w:t>
      </w:r>
      <w:r w:rsidRPr="00B64D3D">
        <w:rPr>
          <w:rFonts w:asciiTheme="majorHAnsi" w:eastAsia="Times New Roman" w:hAnsiTheme="majorHAnsi" w:cstheme="majorHAnsi"/>
          <w:b/>
          <w:sz w:val="24"/>
          <w:szCs w:val="24"/>
          <w:lang w:val="hr-HR"/>
        </w:rPr>
        <w:t>.</w:t>
      </w:r>
    </w:p>
    <w:p w14:paraId="1444B02C" w14:textId="77777777" w:rsidR="003C1C43" w:rsidRPr="00B64D3D" w:rsidRDefault="003C1C43" w:rsidP="003C1C43">
      <w:pPr>
        <w:keepNext/>
        <w:suppressAutoHyphens/>
        <w:overflowPunct w:val="0"/>
        <w:autoSpaceDE w:val="0"/>
        <w:spacing w:line="240" w:lineRule="auto"/>
        <w:jc w:val="center"/>
        <w:textAlignment w:val="baseline"/>
        <w:outlineLvl w:val="0"/>
        <w:rPr>
          <w:rFonts w:asciiTheme="majorHAnsi" w:eastAsia="Times New Roman" w:hAnsiTheme="majorHAnsi" w:cstheme="majorHAnsi"/>
          <w:b/>
          <w:bCs/>
          <w:kern w:val="32"/>
          <w:sz w:val="24"/>
          <w:szCs w:val="24"/>
          <w:lang w:val="hr-HR" w:eastAsia="x-none"/>
        </w:rPr>
      </w:pPr>
      <w:r w:rsidRPr="00B64D3D">
        <w:rPr>
          <w:rFonts w:asciiTheme="majorHAnsi" w:eastAsia="Times New Roman" w:hAnsiTheme="majorHAnsi" w:cstheme="majorHAnsi"/>
          <w:b/>
          <w:bCs/>
          <w:kern w:val="32"/>
          <w:sz w:val="24"/>
          <w:szCs w:val="24"/>
          <w:lang w:val="hr-HR" w:eastAsia="x-none"/>
        </w:rPr>
        <w:t>Klauzula społeczna</w:t>
      </w:r>
    </w:p>
    <w:p w14:paraId="2A2746DA" w14:textId="6ADC804F" w:rsidR="003C1C43" w:rsidRPr="00B64D3D" w:rsidRDefault="003C1C43" w:rsidP="001C592D">
      <w:pPr>
        <w:numPr>
          <w:ilvl w:val="2"/>
          <w:numId w:val="57"/>
        </w:numPr>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Zamawiający wymaga zatrudnienia na podstawie umowy o pracę przez Wykonawcę lub Podwykonawcę </w:t>
      </w:r>
      <w:r w:rsidR="00606074" w:rsidRPr="00B64D3D">
        <w:rPr>
          <w:rFonts w:asciiTheme="majorHAnsi" w:eastAsia="Times New Roman" w:hAnsiTheme="majorHAnsi" w:cstheme="majorHAnsi"/>
          <w:sz w:val="24"/>
          <w:szCs w:val="24"/>
        </w:rPr>
        <w:t xml:space="preserve">osób </w:t>
      </w:r>
      <w:r w:rsidRPr="00B64D3D">
        <w:rPr>
          <w:rFonts w:asciiTheme="majorHAnsi" w:eastAsia="Times New Roman" w:hAnsiTheme="majorHAnsi" w:cstheme="majorHAnsi"/>
          <w:sz w:val="24"/>
          <w:szCs w:val="24"/>
        </w:rPr>
        <w:t>wykonujących wskazane poniżej czynności w trakcie realizacji umowy:</w:t>
      </w:r>
      <w:r w:rsidRPr="00B64D3D">
        <w:rPr>
          <w:rFonts w:asciiTheme="majorHAnsi" w:eastAsia="Times New Roman" w:hAnsiTheme="majorHAnsi" w:cstheme="majorHAnsi"/>
          <w:b/>
          <w:sz w:val="24"/>
          <w:szCs w:val="24"/>
        </w:rPr>
        <w:t xml:space="preserve"> </w:t>
      </w:r>
      <w:r w:rsidR="00B64D3D" w:rsidRPr="00B64D3D">
        <w:rPr>
          <w:rFonts w:asciiTheme="majorHAnsi" w:hAnsiTheme="majorHAnsi" w:cstheme="majorHAnsi"/>
          <w:b/>
          <w:bCs/>
          <w:sz w:val="24"/>
          <w:szCs w:val="24"/>
        </w:rPr>
        <w:t>osób wykonujących roboty budowane (np. roboty budowlano - montażowe), przez cały okres realizacji danej roboty wynikającej z przedmiotowego zamówienia</w:t>
      </w:r>
      <w:r w:rsidR="00B64D3D" w:rsidRPr="00B64D3D">
        <w:rPr>
          <w:rFonts w:asciiTheme="majorHAnsi" w:eastAsia="Times New Roman" w:hAnsiTheme="majorHAnsi" w:cstheme="majorHAnsi"/>
          <w:sz w:val="24"/>
          <w:szCs w:val="24"/>
        </w:rPr>
        <w:t xml:space="preserve">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 xml:space="preserve">(nie dot. czynności wykonywanych przez </w:t>
      </w:r>
      <w:r w:rsidR="007242AD" w:rsidRPr="00B64D3D">
        <w:rPr>
          <w:rFonts w:asciiTheme="majorHAnsi" w:hAnsiTheme="majorHAnsi" w:cstheme="majorHAnsi"/>
          <w:sz w:val="24"/>
          <w:szCs w:val="24"/>
        </w:rPr>
        <w:t xml:space="preserve">osoby posiadające uprawnienia do pełnienia samodzielnych funkcji w budownictwie takich jak np. kierownicy budowy lub robót lub projektanci </w:t>
      </w:r>
      <w:r w:rsidRPr="00B64D3D">
        <w:rPr>
          <w:rFonts w:asciiTheme="majorHAnsi" w:eastAsia="Times New Roman" w:hAnsiTheme="majorHAnsi" w:cstheme="majorHAnsi"/>
          <w:sz w:val="24"/>
          <w:szCs w:val="24"/>
        </w:rPr>
        <w:t>oraz przypadku, w którym w/w czynności wykonuje osoba fizyczna prowadząca działalność gospodarczą tj. Wykonawca zamówienia)</w:t>
      </w:r>
      <w:r w:rsidR="00181B7E" w:rsidRPr="00B64D3D">
        <w:rPr>
          <w:rFonts w:asciiTheme="majorHAnsi" w:eastAsia="Times New Roman" w:hAnsiTheme="majorHAnsi" w:cstheme="majorHAnsi"/>
          <w:sz w:val="24"/>
          <w:szCs w:val="24"/>
        </w:rPr>
        <w:t>.</w:t>
      </w:r>
    </w:p>
    <w:p w14:paraId="0A6139E8" w14:textId="77777777" w:rsidR="003C1C43" w:rsidRPr="00B64D3D" w:rsidRDefault="003C1C43" w:rsidP="001C592D">
      <w:pPr>
        <w:numPr>
          <w:ilvl w:val="2"/>
          <w:numId w:val="57"/>
        </w:numPr>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Wykonawca odpowiada za czynności wykonywane przez osoby trzecie (w tym pracowników) jak za własne.</w:t>
      </w:r>
    </w:p>
    <w:p w14:paraId="4EF733BA" w14:textId="2EF931E5" w:rsidR="003C1C43" w:rsidRPr="00B64D3D" w:rsidRDefault="003C1C43" w:rsidP="001C592D">
      <w:pPr>
        <w:numPr>
          <w:ilvl w:val="2"/>
          <w:numId w:val="57"/>
        </w:numPr>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W trakcie realizacji umowy Zamawiający uprawniony jest do wykonywania czynności kontrolnych wobec Wykonawcy odnośnie </w:t>
      </w:r>
      <w:r w:rsidR="00EB7BD8">
        <w:rPr>
          <w:rFonts w:asciiTheme="majorHAnsi" w:eastAsia="Times New Roman" w:hAnsiTheme="majorHAnsi" w:cstheme="majorHAnsi"/>
          <w:sz w:val="24"/>
          <w:szCs w:val="24"/>
        </w:rPr>
        <w:t xml:space="preserve">do </w:t>
      </w:r>
      <w:r w:rsidRPr="00B64D3D">
        <w:rPr>
          <w:rFonts w:asciiTheme="majorHAnsi" w:eastAsia="Times New Roman" w:hAnsiTheme="majorHAnsi" w:cstheme="majorHAnsi"/>
          <w:sz w:val="24"/>
          <w:szCs w:val="24"/>
        </w:rPr>
        <w:t>spełniania wymogu zatrudnienia</w:t>
      </w:r>
      <w:r w:rsidR="00D01E5A">
        <w:rPr>
          <w:rFonts w:asciiTheme="majorHAnsi" w:eastAsia="Times New Roman" w:hAnsiTheme="majorHAnsi" w:cstheme="majorHAnsi"/>
          <w:sz w:val="24"/>
          <w:szCs w:val="24"/>
        </w:rPr>
        <w:t>,</w:t>
      </w:r>
      <w:r w:rsidRPr="00B64D3D">
        <w:rPr>
          <w:rFonts w:asciiTheme="majorHAnsi" w:eastAsia="Times New Roman" w:hAnsiTheme="majorHAnsi" w:cstheme="majorHAnsi"/>
          <w:sz w:val="24"/>
          <w:szCs w:val="24"/>
        </w:rPr>
        <w:t xml:space="preserve"> o którym mowa w ust. 1</w:t>
      </w:r>
      <w:r w:rsidR="00D01E5A">
        <w:rPr>
          <w:rFonts w:asciiTheme="majorHAnsi" w:eastAsia="Times New Roman" w:hAnsiTheme="majorHAnsi" w:cstheme="majorHAnsi"/>
          <w:sz w:val="24"/>
          <w:szCs w:val="24"/>
        </w:rPr>
        <w:t>,</w:t>
      </w:r>
      <w:r w:rsidRPr="00B64D3D">
        <w:rPr>
          <w:rFonts w:asciiTheme="majorHAnsi" w:eastAsia="Times New Roman" w:hAnsiTheme="majorHAnsi" w:cstheme="majorHAnsi"/>
          <w:sz w:val="24"/>
          <w:szCs w:val="24"/>
        </w:rPr>
        <w:t xml:space="preserve"> Zamawiający uprawniony jest do:</w:t>
      </w:r>
    </w:p>
    <w:p w14:paraId="7C88341E" w14:textId="3DD94F17" w:rsidR="003C1C43" w:rsidRPr="00B64D3D" w:rsidRDefault="003C1C43" w:rsidP="003C1C43">
      <w:pPr>
        <w:suppressAutoHyphens/>
        <w:overflowPunct w:val="0"/>
        <w:autoSpaceDE w:val="0"/>
        <w:spacing w:line="240" w:lineRule="auto"/>
        <w:ind w:left="709" w:hanging="283"/>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a) żądania oświadczeń i dokumentów w zakresie potwierdzenia spełniania</w:t>
      </w:r>
      <w:r w:rsidR="00EB7BD8">
        <w:rPr>
          <w:rFonts w:asciiTheme="majorHAnsi" w:eastAsia="Times New Roman" w:hAnsiTheme="majorHAnsi" w:cstheme="majorHAnsi"/>
          <w:sz w:val="24"/>
          <w:szCs w:val="24"/>
        </w:rPr>
        <w:t xml:space="preserve"> </w:t>
      </w:r>
      <w:r w:rsidRPr="00B64D3D">
        <w:rPr>
          <w:rFonts w:asciiTheme="majorHAnsi" w:eastAsia="Times New Roman" w:hAnsiTheme="majorHAnsi" w:cstheme="majorHAnsi"/>
          <w:sz w:val="24"/>
          <w:szCs w:val="24"/>
        </w:rPr>
        <w:t>wymogów</w:t>
      </w:r>
      <w:r w:rsidR="00B64D3D">
        <w:rPr>
          <w:rFonts w:asciiTheme="majorHAnsi" w:eastAsia="Times New Roman" w:hAnsiTheme="majorHAnsi" w:cstheme="majorHAnsi"/>
          <w:sz w:val="24"/>
          <w:szCs w:val="24"/>
        </w:rPr>
        <w:t xml:space="preserve"> </w:t>
      </w:r>
      <w:r w:rsidR="00D011C2">
        <w:rPr>
          <w:rFonts w:asciiTheme="majorHAnsi" w:eastAsia="Times New Roman" w:hAnsiTheme="majorHAnsi" w:cstheme="majorHAnsi"/>
          <w:sz w:val="24"/>
          <w:szCs w:val="24"/>
        </w:rPr>
        <w:t>zatrud</w:t>
      </w:r>
      <w:r w:rsidR="00DE54D3">
        <w:rPr>
          <w:rFonts w:asciiTheme="majorHAnsi" w:eastAsia="Times New Roman" w:hAnsiTheme="majorHAnsi" w:cstheme="majorHAnsi"/>
          <w:sz w:val="24"/>
          <w:szCs w:val="24"/>
        </w:rPr>
        <w:t>nian</w:t>
      </w:r>
      <w:r w:rsidRPr="00B64D3D">
        <w:rPr>
          <w:rFonts w:asciiTheme="majorHAnsi" w:eastAsia="Times New Roman" w:hAnsiTheme="majorHAnsi" w:cstheme="majorHAnsi"/>
          <w:sz w:val="24"/>
          <w:szCs w:val="24"/>
        </w:rPr>
        <w:t>i</w:t>
      </w:r>
      <w:r w:rsidR="00DE54D3">
        <w:rPr>
          <w:rFonts w:asciiTheme="majorHAnsi" w:eastAsia="Times New Roman" w:hAnsiTheme="majorHAnsi" w:cstheme="majorHAnsi"/>
          <w:sz w:val="24"/>
          <w:szCs w:val="24"/>
        </w:rPr>
        <w:t>a osób, o</w:t>
      </w:r>
      <w:r w:rsidR="00EB7BD8">
        <w:rPr>
          <w:rFonts w:asciiTheme="majorHAnsi" w:eastAsia="Times New Roman" w:hAnsiTheme="majorHAnsi" w:cstheme="majorHAnsi"/>
          <w:sz w:val="24"/>
          <w:szCs w:val="24"/>
        </w:rPr>
        <w:t xml:space="preserve"> </w:t>
      </w:r>
      <w:r w:rsidR="00DE54D3">
        <w:rPr>
          <w:rFonts w:asciiTheme="majorHAnsi" w:eastAsia="Times New Roman" w:hAnsiTheme="majorHAnsi" w:cstheme="majorHAnsi"/>
          <w:sz w:val="24"/>
          <w:szCs w:val="24"/>
        </w:rPr>
        <w:t>których mowa w ust. 1</w:t>
      </w:r>
      <w:r w:rsidR="00831588">
        <w:rPr>
          <w:rFonts w:asciiTheme="majorHAnsi" w:eastAsia="Times New Roman" w:hAnsiTheme="majorHAnsi" w:cstheme="majorHAnsi"/>
          <w:sz w:val="24"/>
          <w:szCs w:val="24"/>
        </w:rPr>
        <w:t>,</w:t>
      </w:r>
      <w:r w:rsidR="00EB7BD8">
        <w:rPr>
          <w:rFonts w:asciiTheme="majorHAnsi" w:eastAsia="Times New Roman" w:hAnsiTheme="majorHAnsi" w:cstheme="majorHAnsi"/>
          <w:sz w:val="24"/>
          <w:szCs w:val="24"/>
        </w:rPr>
        <w:t xml:space="preserve"> na umowę o pracę, </w:t>
      </w:r>
      <w:r w:rsidRPr="00B64D3D">
        <w:rPr>
          <w:rFonts w:asciiTheme="majorHAnsi" w:eastAsia="Times New Roman" w:hAnsiTheme="majorHAnsi" w:cstheme="majorHAnsi"/>
          <w:sz w:val="24"/>
          <w:szCs w:val="24"/>
        </w:rPr>
        <w:t>dokonywania ich oceny,</w:t>
      </w:r>
    </w:p>
    <w:p w14:paraId="10446307" w14:textId="4D36BBF2" w:rsidR="003C1C43" w:rsidRPr="00B64D3D" w:rsidRDefault="003C1C43" w:rsidP="003C1C43">
      <w:pPr>
        <w:suppressAutoHyphens/>
        <w:overflowPunct w:val="0"/>
        <w:autoSpaceDE w:val="0"/>
        <w:spacing w:line="240" w:lineRule="auto"/>
        <w:ind w:left="709" w:hanging="283"/>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b) żądania wyjaśnień w przypadku wątpliwości w zakresie potwierdzenia spełniania </w:t>
      </w:r>
      <w:r w:rsidR="00831588" w:rsidRPr="00B64D3D">
        <w:rPr>
          <w:rFonts w:asciiTheme="majorHAnsi" w:eastAsia="Times New Roman" w:hAnsiTheme="majorHAnsi" w:cstheme="majorHAnsi"/>
          <w:sz w:val="24"/>
          <w:szCs w:val="24"/>
        </w:rPr>
        <w:t>wymogów</w:t>
      </w:r>
      <w:r w:rsidR="00831588">
        <w:rPr>
          <w:rFonts w:asciiTheme="majorHAnsi" w:eastAsia="Times New Roman" w:hAnsiTheme="majorHAnsi" w:cstheme="majorHAnsi"/>
          <w:sz w:val="24"/>
          <w:szCs w:val="24"/>
        </w:rPr>
        <w:t xml:space="preserve"> zatrudnian</w:t>
      </w:r>
      <w:r w:rsidR="00831588" w:rsidRPr="00B64D3D">
        <w:rPr>
          <w:rFonts w:asciiTheme="majorHAnsi" w:eastAsia="Times New Roman" w:hAnsiTheme="majorHAnsi" w:cstheme="majorHAnsi"/>
          <w:sz w:val="24"/>
          <w:szCs w:val="24"/>
        </w:rPr>
        <w:t>i</w:t>
      </w:r>
      <w:r w:rsidR="00831588">
        <w:rPr>
          <w:rFonts w:asciiTheme="majorHAnsi" w:eastAsia="Times New Roman" w:hAnsiTheme="majorHAnsi" w:cstheme="majorHAnsi"/>
          <w:sz w:val="24"/>
          <w:szCs w:val="24"/>
        </w:rPr>
        <w:t>a osób, o których mowa w ust. 1, na umowę o pracę,</w:t>
      </w:r>
    </w:p>
    <w:p w14:paraId="2A97CE66" w14:textId="77777777" w:rsidR="003C1C43" w:rsidRPr="00B64D3D" w:rsidRDefault="003C1C43" w:rsidP="003C1C43">
      <w:pPr>
        <w:suppressAutoHyphens/>
        <w:overflowPunct w:val="0"/>
        <w:autoSpaceDE w:val="0"/>
        <w:spacing w:line="240" w:lineRule="auto"/>
        <w:ind w:left="709" w:hanging="283"/>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c) przeprowadzania kontroli na miejscu wykonywania świadczenia.</w:t>
      </w:r>
    </w:p>
    <w:p w14:paraId="1CD5E424" w14:textId="2833484B" w:rsidR="003C1C43" w:rsidRPr="00B64D3D" w:rsidRDefault="003C1C43" w:rsidP="001C592D">
      <w:pPr>
        <w:numPr>
          <w:ilvl w:val="2"/>
          <w:numId w:val="57"/>
        </w:numPr>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sz w:val="24"/>
          <w:szCs w:val="24"/>
        </w:rPr>
      </w:pPr>
      <w:r w:rsidRPr="00C0337B">
        <w:rPr>
          <w:rFonts w:asciiTheme="majorHAnsi" w:eastAsia="Times New Roman" w:hAnsiTheme="majorHAnsi" w:cstheme="majorHAnsi"/>
          <w:sz w:val="24"/>
          <w:szCs w:val="24"/>
        </w:rPr>
        <w:t>W trakcie realizacji umowy na każde wezwanie Zamawiającego w wyznaczonym w tym wezwaniu terminie</w:t>
      </w:r>
      <w:r w:rsidRPr="00B64D3D">
        <w:rPr>
          <w:rFonts w:asciiTheme="majorHAnsi" w:eastAsia="Times New Roman" w:hAnsiTheme="majorHAnsi" w:cstheme="majorHAnsi"/>
          <w:sz w:val="24"/>
          <w:szCs w:val="24"/>
        </w:rPr>
        <w:t xml:space="preserve"> Wykonawca przedłoży dowody wymienione poniżej wskazane przez Zamawiającego w wezwaniu, w celu potwierdzenia spełnienia wymogu zatrudnienia,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o którym mowa w ust. 1:</w:t>
      </w:r>
    </w:p>
    <w:p w14:paraId="549DFEB0" w14:textId="2702AA91" w:rsidR="003C1C43" w:rsidRPr="00B64D3D" w:rsidRDefault="003C1C43" w:rsidP="001C592D">
      <w:pPr>
        <w:numPr>
          <w:ilvl w:val="1"/>
          <w:numId w:val="58"/>
        </w:numPr>
        <w:suppressAutoHyphens/>
        <w:overflowPunct w:val="0"/>
        <w:autoSpaceDE w:val="0"/>
        <w:spacing w:line="240" w:lineRule="auto"/>
        <w:ind w:left="709"/>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oświadczenie Wykonawcy (lub Podwykonawcy) o zatrudnieniu na podstawie umowy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ust. 1 pkt 1 - nie dot. przypadku,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lastRenderedPageBreak/>
        <w:t>w którym w/w czynności wykonuje osoba fizyczna prowadząca działalność gospodarczą tj. Wykonawca zamówienia),</w:t>
      </w:r>
    </w:p>
    <w:p w14:paraId="4C4075F6" w14:textId="77777777" w:rsidR="003C1C43" w:rsidRPr="00B64D3D" w:rsidRDefault="003C1C43" w:rsidP="001C592D">
      <w:pPr>
        <w:numPr>
          <w:ilvl w:val="1"/>
          <w:numId w:val="58"/>
        </w:numPr>
        <w:suppressAutoHyphens/>
        <w:overflowPunct w:val="0"/>
        <w:autoSpaceDE w:val="0"/>
        <w:spacing w:line="240" w:lineRule="auto"/>
        <w:ind w:left="709"/>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(w zakresie o którym mowa w ust. 1 pkt 1 - nie dot. przypadku, w którym w/w czynności wykonuje osoba fizyczna prowadząca działalność gospodarczą tj. Wykonawca zamówienia),</w:t>
      </w:r>
    </w:p>
    <w:p w14:paraId="5FFA37E8" w14:textId="6ECAE3FC" w:rsidR="003C1C43" w:rsidRPr="00B64D3D" w:rsidRDefault="003C1C43" w:rsidP="001C592D">
      <w:pPr>
        <w:numPr>
          <w:ilvl w:val="1"/>
          <w:numId w:val="58"/>
        </w:numPr>
        <w:suppressAutoHyphens/>
        <w:overflowPunct w:val="0"/>
        <w:autoSpaceDE w:val="0"/>
        <w:spacing w:line="240" w:lineRule="auto"/>
        <w:ind w:left="709"/>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zaświadczenie właściwego oddziału ZUS, potwierdzające opłacanie przez Wykonawcę (lub Podwykonawcę) składek na ubezpieczenia społeczne i zdrowotne z tytułu zatrudnienia na podstawie umów o pracę za ostatni okres rozliczeniowy (w zakresie </w:t>
      </w:r>
      <w:r w:rsidR="000C03DC">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o którym mowa w ust. 1 pkt 1 -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14:paraId="1D3F9B72" w14:textId="733A6862" w:rsidR="003C1C43" w:rsidRPr="00B64D3D" w:rsidRDefault="003C1C43" w:rsidP="001C592D">
      <w:pPr>
        <w:numPr>
          <w:ilvl w:val="1"/>
          <w:numId w:val="58"/>
        </w:numPr>
        <w:suppressAutoHyphens/>
        <w:overflowPunct w:val="0"/>
        <w:autoSpaceDE w:val="0"/>
        <w:spacing w:line="240" w:lineRule="auto"/>
        <w:ind w:left="709"/>
        <w:contextualSpacing/>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 xml:space="preserve">o ochronie danych osobowych (w przypadku, w którym w/w czynności wykonuje osoba fizyczna prowadząca działalność gospodarczą tj. Wykonawca zamówienia – zaświadczenie właściwego naczelnika urzędu skarbowego potwierdzającego, </w:t>
      </w:r>
      <w:r w:rsidR="00B64D3D">
        <w:rPr>
          <w:rFonts w:asciiTheme="majorHAnsi" w:eastAsia="Times New Roman" w:hAnsiTheme="majorHAnsi" w:cstheme="majorHAnsi"/>
          <w:sz w:val="24"/>
          <w:szCs w:val="24"/>
        </w:rPr>
        <w:br/>
      </w:r>
      <w:r w:rsidRPr="00B64D3D">
        <w:rPr>
          <w:rFonts w:asciiTheme="majorHAnsi" w:eastAsia="Times New Roman" w:hAnsiTheme="majorHAnsi" w:cstheme="majorHAnsi"/>
          <w:sz w:val="24"/>
          <w:szCs w:val="24"/>
        </w:rPr>
        <w:t>że wykonawca nie zalega z opłacaniem podatków).</w:t>
      </w:r>
    </w:p>
    <w:p w14:paraId="2C3B27ED" w14:textId="6F485363" w:rsidR="003C1C43" w:rsidRPr="00B64D3D" w:rsidRDefault="00426637" w:rsidP="003C1C43">
      <w:pPr>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5</w:t>
      </w:r>
      <w:r w:rsidR="003C1C43" w:rsidRPr="00B64D3D">
        <w:rPr>
          <w:rFonts w:asciiTheme="majorHAnsi" w:eastAsia="Times New Roman" w:hAnsiTheme="majorHAnsi" w:cstheme="majorHAnsi"/>
          <w:sz w:val="24"/>
          <w:szCs w:val="24"/>
        </w:rPr>
        <w:t xml:space="preserve">. Z tytułu niespełnienia przez Wykonawcę (lub Podwykonawcę) wymogu zatrudnienia </w:t>
      </w:r>
      <w:r w:rsidR="00B64D3D">
        <w:rPr>
          <w:rFonts w:asciiTheme="majorHAnsi" w:eastAsia="Times New Roman" w:hAnsiTheme="majorHAnsi" w:cstheme="majorHAnsi"/>
          <w:sz w:val="24"/>
          <w:szCs w:val="24"/>
        </w:rPr>
        <w:br/>
      </w:r>
      <w:r w:rsidR="003C1C43" w:rsidRPr="00B64D3D">
        <w:rPr>
          <w:rFonts w:asciiTheme="majorHAnsi" w:eastAsia="Times New Roman" w:hAnsiTheme="majorHAnsi" w:cstheme="majorHAnsi"/>
          <w:sz w:val="24"/>
          <w:szCs w:val="24"/>
        </w:rPr>
        <w:t xml:space="preserve">o którym mowa w ust. 1 Zamawiający przewiduje sankcję w postaci obowiązku zapłaty przez Wykonawcę kary umownej w </w:t>
      </w:r>
      <w:r w:rsidR="003C1C43" w:rsidRPr="00446A39">
        <w:rPr>
          <w:rFonts w:asciiTheme="majorHAnsi" w:eastAsia="Times New Roman" w:hAnsiTheme="majorHAnsi" w:cstheme="majorHAnsi"/>
          <w:sz w:val="24"/>
          <w:szCs w:val="24"/>
        </w:rPr>
        <w:t>wysokości określonej w § 12 ust. 1 pkt 1</w:t>
      </w:r>
      <w:r w:rsidR="00446A39" w:rsidRPr="00446A39">
        <w:rPr>
          <w:rFonts w:asciiTheme="majorHAnsi" w:eastAsia="Times New Roman" w:hAnsiTheme="majorHAnsi" w:cstheme="majorHAnsi"/>
          <w:sz w:val="24"/>
          <w:szCs w:val="24"/>
        </w:rPr>
        <w:t>0</w:t>
      </w:r>
      <w:r w:rsidR="003C1C43" w:rsidRPr="00446A39">
        <w:rPr>
          <w:rFonts w:asciiTheme="majorHAnsi" w:eastAsia="Times New Roman" w:hAnsiTheme="majorHAnsi" w:cstheme="majorHAnsi"/>
          <w:sz w:val="24"/>
          <w:szCs w:val="24"/>
        </w:rPr>
        <w:t>.</w:t>
      </w:r>
      <w:r w:rsidR="003C1C43" w:rsidRPr="00B64D3D">
        <w:rPr>
          <w:rFonts w:asciiTheme="majorHAnsi" w:eastAsia="Times New Roman" w:hAnsiTheme="majorHAnsi" w:cstheme="majorHAnsi"/>
          <w:sz w:val="24"/>
          <w:szCs w:val="24"/>
        </w:rPr>
        <w:t xml:space="preserve"> Niezłożenie przez Wykonawcę w wyznaczonym przez Zamawiającego terminie, żądanych przez Zamawiającego dowodów w celu potwierdzenia spełnienia wymogu zatrudnienia</w:t>
      </w:r>
      <w:r w:rsidR="00065C70">
        <w:rPr>
          <w:rFonts w:asciiTheme="majorHAnsi" w:eastAsia="Times New Roman" w:hAnsiTheme="majorHAnsi" w:cstheme="majorHAnsi"/>
          <w:sz w:val="24"/>
          <w:szCs w:val="24"/>
        </w:rPr>
        <w:t>,</w:t>
      </w:r>
      <w:r w:rsidR="003C1C43" w:rsidRPr="00B64D3D">
        <w:rPr>
          <w:rFonts w:asciiTheme="majorHAnsi" w:eastAsia="Times New Roman" w:hAnsiTheme="majorHAnsi" w:cstheme="majorHAnsi"/>
          <w:sz w:val="24"/>
          <w:szCs w:val="24"/>
        </w:rPr>
        <w:t xml:space="preserve"> o którym mowa w ust. 1 traktowane będzie jako niespełnienie przez Wykonawcę wymogu zatrudnienia.</w:t>
      </w:r>
    </w:p>
    <w:p w14:paraId="74777BD2" w14:textId="03B7F4B5" w:rsidR="003C1C43" w:rsidRPr="00B64D3D" w:rsidRDefault="00426637" w:rsidP="003C1C43">
      <w:pPr>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rPr>
      </w:pPr>
      <w:r w:rsidRPr="00B64D3D">
        <w:rPr>
          <w:rFonts w:asciiTheme="majorHAnsi" w:eastAsia="Times New Roman" w:hAnsiTheme="majorHAnsi" w:cstheme="majorHAnsi"/>
          <w:sz w:val="24"/>
          <w:szCs w:val="24"/>
        </w:rPr>
        <w:t>6</w:t>
      </w:r>
      <w:r w:rsidR="003C1C43" w:rsidRPr="00B64D3D">
        <w:rPr>
          <w:rFonts w:asciiTheme="majorHAnsi" w:eastAsia="Times New Roman" w:hAnsiTheme="majorHAnsi" w:cstheme="majorHAnsi"/>
          <w:sz w:val="24"/>
          <w:szCs w:val="24"/>
        </w:rPr>
        <w:t>. W przypadku uzasadnionych wątpliwości co do przestrzegania prawa pracy przez Wykonawcę lub Podwykonawcę, Zamawiający może zwrócić się o przeprowadzenie kontroli przez Państwową Inspekcję Pracy.</w:t>
      </w:r>
    </w:p>
    <w:p w14:paraId="17F99074" w14:textId="77777777" w:rsidR="008E48FE" w:rsidRDefault="008E48FE" w:rsidP="00F35DEE">
      <w:pPr>
        <w:widowControl w:val="0"/>
        <w:suppressAutoHyphens/>
        <w:overflowPunct w:val="0"/>
        <w:autoSpaceDE w:val="0"/>
        <w:spacing w:line="240" w:lineRule="auto"/>
        <w:textAlignment w:val="baseline"/>
        <w:rPr>
          <w:rFonts w:asciiTheme="majorHAnsi" w:eastAsia="Times New Roman" w:hAnsiTheme="majorHAnsi" w:cstheme="majorHAnsi"/>
          <w:b/>
          <w:color w:val="FF0000"/>
          <w:sz w:val="24"/>
          <w:szCs w:val="24"/>
          <w:lang w:val="hr-HR"/>
        </w:rPr>
      </w:pPr>
    </w:p>
    <w:p w14:paraId="28DEA77D" w14:textId="77777777" w:rsidR="00F35DEE" w:rsidRDefault="00F35DEE" w:rsidP="00F35DEE">
      <w:pPr>
        <w:widowControl w:val="0"/>
        <w:suppressAutoHyphens/>
        <w:overflowPunct w:val="0"/>
        <w:autoSpaceDE w:val="0"/>
        <w:spacing w:line="240" w:lineRule="auto"/>
        <w:textAlignment w:val="baseline"/>
        <w:rPr>
          <w:rFonts w:asciiTheme="majorHAnsi" w:eastAsia="Times New Roman" w:hAnsiTheme="majorHAnsi" w:cstheme="majorHAnsi"/>
          <w:b/>
          <w:color w:val="FF0000"/>
          <w:sz w:val="24"/>
          <w:szCs w:val="24"/>
          <w:lang w:val="hr-HR"/>
        </w:rPr>
      </w:pPr>
    </w:p>
    <w:p w14:paraId="6E0DE281" w14:textId="77777777" w:rsidR="00F35DEE" w:rsidRDefault="00F35DEE" w:rsidP="00F35DEE">
      <w:pPr>
        <w:widowControl w:val="0"/>
        <w:suppressAutoHyphens/>
        <w:overflowPunct w:val="0"/>
        <w:autoSpaceDE w:val="0"/>
        <w:spacing w:line="240" w:lineRule="auto"/>
        <w:textAlignment w:val="baseline"/>
        <w:rPr>
          <w:rFonts w:asciiTheme="majorHAnsi" w:eastAsia="Times New Roman" w:hAnsiTheme="majorHAnsi" w:cstheme="majorHAnsi"/>
          <w:b/>
          <w:color w:val="FF0000"/>
          <w:sz w:val="24"/>
          <w:szCs w:val="24"/>
          <w:lang w:val="hr-HR"/>
        </w:rPr>
      </w:pPr>
    </w:p>
    <w:p w14:paraId="07DAF016" w14:textId="77777777" w:rsidR="00F35DEE" w:rsidRDefault="00F35DEE" w:rsidP="00F35DEE">
      <w:pPr>
        <w:widowControl w:val="0"/>
        <w:suppressAutoHyphens/>
        <w:overflowPunct w:val="0"/>
        <w:autoSpaceDE w:val="0"/>
        <w:spacing w:line="240" w:lineRule="auto"/>
        <w:textAlignment w:val="baseline"/>
        <w:rPr>
          <w:rFonts w:asciiTheme="majorHAnsi" w:eastAsia="Times New Roman" w:hAnsiTheme="majorHAnsi" w:cstheme="majorHAnsi"/>
          <w:b/>
          <w:color w:val="FF0000"/>
          <w:sz w:val="24"/>
          <w:szCs w:val="24"/>
          <w:lang w:val="hr-HR"/>
        </w:rPr>
      </w:pPr>
    </w:p>
    <w:p w14:paraId="2C27140E" w14:textId="77777777" w:rsidR="00F35DEE" w:rsidRDefault="00F35DEE" w:rsidP="00F35DEE">
      <w:pPr>
        <w:widowControl w:val="0"/>
        <w:suppressAutoHyphens/>
        <w:overflowPunct w:val="0"/>
        <w:autoSpaceDE w:val="0"/>
        <w:spacing w:line="240" w:lineRule="auto"/>
        <w:textAlignment w:val="baseline"/>
        <w:rPr>
          <w:rFonts w:asciiTheme="majorHAnsi" w:eastAsia="Times New Roman" w:hAnsiTheme="majorHAnsi" w:cstheme="majorHAnsi"/>
          <w:b/>
          <w:sz w:val="24"/>
          <w:szCs w:val="24"/>
          <w:lang w:val="hr-HR"/>
        </w:rPr>
      </w:pPr>
    </w:p>
    <w:p w14:paraId="65ECC237" w14:textId="7427050C" w:rsidR="003C1C43" w:rsidRPr="001C76E3" w:rsidRDefault="003C1C43" w:rsidP="003C1C43">
      <w:pPr>
        <w:widowControl w:val="0"/>
        <w:suppressAutoHyphens/>
        <w:overflowPunct w:val="0"/>
        <w:autoSpaceDE w:val="0"/>
        <w:spacing w:line="240" w:lineRule="auto"/>
        <w:ind w:left="284" w:hanging="284"/>
        <w:jc w:val="center"/>
        <w:textAlignment w:val="baseline"/>
        <w:rPr>
          <w:rFonts w:asciiTheme="majorHAnsi" w:eastAsia="Times New Roman" w:hAnsiTheme="majorHAnsi" w:cstheme="majorHAnsi"/>
          <w:b/>
          <w:sz w:val="24"/>
          <w:szCs w:val="24"/>
          <w:lang w:val="hr-HR"/>
        </w:rPr>
      </w:pPr>
      <w:r w:rsidRPr="001C76E3">
        <w:rPr>
          <w:rFonts w:asciiTheme="majorHAnsi" w:eastAsia="Times New Roman" w:hAnsiTheme="majorHAnsi" w:cstheme="majorHAnsi"/>
          <w:b/>
          <w:sz w:val="24"/>
          <w:szCs w:val="24"/>
          <w:lang w:val="hr-HR"/>
        </w:rPr>
        <w:lastRenderedPageBreak/>
        <w:t>§ 5.</w:t>
      </w:r>
    </w:p>
    <w:p w14:paraId="46E397F7" w14:textId="77777777" w:rsidR="003C1C43" w:rsidRPr="001C76E3" w:rsidRDefault="003C1C43" w:rsidP="003C1C43">
      <w:pPr>
        <w:widowControl w:val="0"/>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1C76E3">
        <w:rPr>
          <w:rFonts w:asciiTheme="majorHAnsi" w:eastAsia="Times New Roman" w:hAnsiTheme="majorHAnsi" w:cstheme="majorHAnsi"/>
          <w:b/>
          <w:sz w:val="24"/>
          <w:szCs w:val="24"/>
          <w:lang w:val="hr-HR"/>
        </w:rPr>
        <w:t>Obowiązki Wykonawcy</w:t>
      </w:r>
    </w:p>
    <w:p w14:paraId="2449AC5C" w14:textId="434F5F93" w:rsidR="003C1C43" w:rsidRPr="001C76E3" w:rsidRDefault="003C1C43" w:rsidP="000A723F">
      <w:pPr>
        <w:numPr>
          <w:ilvl w:val="0"/>
          <w:numId w:val="44"/>
        </w:numPr>
        <w:suppressAutoHyphens/>
        <w:overflowPunct w:val="0"/>
        <w:autoSpaceDE w:val="0"/>
        <w:spacing w:line="240" w:lineRule="auto"/>
        <w:ind w:left="426" w:right="-1" w:hanging="426"/>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Do obowiązków Wykonawcy, w ramach określonego w umowie wynagrodzenia</w:t>
      </w:r>
      <w:r w:rsidR="00A712A6" w:rsidRPr="001C76E3">
        <w:rPr>
          <w:rFonts w:asciiTheme="majorHAnsi" w:eastAsia="Times New Roman" w:hAnsiTheme="majorHAnsi" w:cstheme="majorHAnsi"/>
          <w:sz w:val="24"/>
          <w:szCs w:val="24"/>
        </w:rPr>
        <w:t xml:space="preserve"> ryczałtowego</w:t>
      </w:r>
      <w:r w:rsidRPr="001C76E3">
        <w:rPr>
          <w:rFonts w:asciiTheme="majorHAnsi" w:eastAsia="Times New Roman" w:hAnsiTheme="majorHAnsi" w:cstheme="majorHAnsi"/>
          <w:sz w:val="24"/>
          <w:szCs w:val="24"/>
        </w:rPr>
        <w:t xml:space="preserve"> należy wykonanie Przedmiotu Umowy, w sposób zgodny z obowiązującymi przepisami prawa i normami, a w szczególności w sposób zgodny z wymaganiami:</w:t>
      </w:r>
    </w:p>
    <w:p w14:paraId="7CE3B7CF" w14:textId="0CD8174B" w:rsidR="007E5BB6" w:rsidRPr="001C76E3" w:rsidRDefault="00886CD0" w:rsidP="001C592D">
      <w:pPr>
        <w:numPr>
          <w:ilvl w:val="0"/>
          <w:numId w:val="51"/>
        </w:numPr>
        <w:suppressAutoHyphens/>
        <w:overflowPunct w:val="0"/>
        <w:autoSpaceDE w:val="0"/>
        <w:spacing w:line="240" w:lineRule="auto"/>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u</w:t>
      </w:r>
      <w:r w:rsidRPr="001C76E3">
        <w:rPr>
          <w:rFonts w:asciiTheme="majorHAnsi" w:hAnsiTheme="majorHAnsi" w:cstheme="majorHAnsi"/>
          <w:sz w:val="24"/>
          <w:szCs w:val="24"/>
        </w:rPr>
        <w:t>staw</w:t>
      </w:r>
      <w:r w:rsidR="006A056F">
        <w:rPr>
          <w:rFonts w:asciiTheme="majorHAnsi" w:hAnsiTheme="majorHAnsi" w:cstheme="majorHAnsi"/>
          <w:sz w:val="24"/>
          <w:szCs w:val="24"/>
        </w:rPr>
        <w:t>y</w:t>
      </w:r>
      <w:r w:rsidRPr="001C76E3">
        <w:rPr>
          <w:rFonts w:asciiTheme="majorHAnsi" w:hAnsiTheme="majorHAnsi" w:cstheme="majorHAnsi"/>
          <w:sz w:val="24"/>
          <w:szCs w:val="24"/>
        </w:rPr>
        <w:t xml:space="preserve"> </w:t>
      </w:r>
      <w:r w:rsidR="007E5BB6" w:rsidRPr="001C76E3">
        <w:rPr>
          <w:rFonts w:asciiTheme="majorHAnsi" w:hAnsiTheme="majorHAnsi" w:cstheme="majorHAnsi"/>
          <w:sz w:val="24"/>
          <w:szCs w:val="24"/>
        </w:rPr>
        <w:t xml:space="preserve">z dnia 7 lipca 1994 r. - Prawo budowlane (Dz. U. z 2023 r. poz. 682, z </w:t>
      </w:r>
      <w:proofErr w:type="spellStart"/>
      <w:r w:rsidR="007E5BB6" w:rsidRPr="001C76E3">
        <w:rPr>
          <w:rFonts w:asciiTheme="majorHAnsi" w:hAnsiTheme="majorHAnsi" w:cstheme="majorHAnsi"/>
          <w:sz w:val="24"/>
          <w:szCs w:val="24"/>
        </w:rPr>
        <w:t>późn</w:t>
      </w:r>
      <w:proofErr w:type="spellEnd"/>
      <w:r w:rsidR="007E5BB6" w:rsidRPr="001C76E3">
        <w:rPr>
          <w:rFonts w:asciiTheme="majorHAnsi" w:hAnsiTheme="majorHAnsi" w:cstheme="majorHAnsi"/>
          <w:sz w:val="24"/>
          <w:szCs w:val="24"/>
        </w:rPr>
        <w:t>. zm.);</w:t>
      </w:r>
    </w:p>
    <w:p w14:paraId="470F8E6A" w14:textId="590255C3" w:rsidR="007E5BB6" w:rsidRPr="001C76E3" w:rsidRDefault="00886CD0" w:rsidP="001C592D">
      <w:pPr>
        <w:numPr>
          <w:ilvl w:val="0"/>
          <w:numId w:val="51"/>
        </w:numPr>
        <w:suppressAutoHyphens/>
        <w:overflowPunct w:val="0"/>
        <w:autoSpaceDE w:val="0"/>
        <w:spacing w:line="240" w:lineRule="auto"/>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r</w:t>
      </w:r>
      <w:r w:rsidRPr="001C76E3">
        <w:rPr>
          <w:rFonts w:asciiTheme="majorHAnsi" w:hAnsiTheme="majorHAnsi" w:cstheme="majorHAnsi"/>
          <w:sz w:val="24"/>
          <w:szCs w:val="24"/>
        </w:rPr>
        <w:t>ozporządzeni</w:t>
      </w:r>
      <w:r w:rsidR="006A056F">
        <w:rPr>
          <w:rFonts w:asciiTheme="majorHAnsi" w:hAnsiTheme="majorHAnsi" w:cstheme="majorHAnsi"/>
          <w:sz w:val="24"/>
          <w:szCs w:val="24"/>
        </w:rPr>
        <w:t>a</w:t>
      </w:r>
      <w:r w:rsidRPr="001C76E3">
        <w:rPr>
          <w:rFonts w:asciiTheme="majorHAnsi" w:hAnsiTheme="majorHAnsi" w:cstheme="majorHAnsi"/>
          <w:sz w:val="24"/>
          <w:szCs w:val="24"/>
        </w:rPr>
        <w:t xml:space="preserve"> </w:t>
      </w:r>
      <w:r w:rsidR="007E5BB6" w:rsidRPr="001C76E3">
        <w:rPr>
          <w:rFonts w:asciiTheme="majorHAnsi" w:hAnsiTheme="majorHAnsi" w:cstheme="majorHAnsi"/>
          <w:sz w:val="24"/>
          <w:szCs w:val="24"/>
        </w:rPr>
        <w:t>Ministra Rozwoju z dnia 11 września 2020 r. w sprawie szczegółowego zakresu i formy projektu budowlanego (Dz. U. z 2022 r. poz. 1679 oraz z 2023 r. poz. 2405);</w:t>
      </w:r>
    </w:p>
    <w:p w14:paraId="3AD7490E" w14:textId="49A0F88D" w:rsidR="007E5BB6" w:rsidRPr="001C76E3" w:rsidRDefault="00CC4A8C" w:rsidP="001C592D">
      <w:pPr>
        <w:numPr>
          <w:ilvl w:val="0"/>
          <w:numId w:val="51"/>
        </w:numPr>
        <w:suppressAutoHyphens/>
        <w:overflowPunct w:val="0"/>
        <w:autoSpaceDE w:val="0"/>
        <w:spacing w:line="240" w:lineRule="auto"/>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r</w:t>
      </w:r>
      <w:r w:rsidRPr="001C76E3">
        <w:rPr>
          <w:rFonts w:asciiTheme="majorHAnsi" w:hAnsiTheme="majorHAnsi" w:cstheme="majorHAnsi"/>
          <w:sz w:val="24"/>
          <w:szCs w:val="24"/>
        </w:rPr>
        <w:t>ozporządzeni</w:t>
      </w:r>
      <w:r w:rsidR="006A056F">
        <w:rPr>
          <w:rFonts w:asciiTheme="majorHAnsi" w:hAnsiTheme="majorHAnsi" w:cstheme="majorHAnsi"/>
          <w:sz w:val="24"/>
          <w:szCs w:val="24"/>
        </w:rPr>
        <w:t>a</w:t>
      </w:r>
      <w:r w:rsidRPr="001C76E3">
        <w:rPr>
          <w:rFonts w:asciiTheme="majorHAnsi" w:hAnsiTheme="majorHAnsi" w:cstheme="majorHAnsi"/>
          <w:sz w:val="24"/>
          <w:szCs w:val="24"/>
        </w:rPr>
        <w:t xml:space="preserve"> </w:t>
      </w:r>
      <w:r w:rsidR="007E5BB6" w:rsidRPr="001C76E3">
        <w:rPr>
          <w:rFonts w:asciiTheme="majorHAnsi" w:hAnsiTheme="majorHAnsi" w:cstheme="majorHAnsi"/>
          <w:sz w:val="24"/>
          <w:szCs w:val="24"/>
        </w:rPr>
        <w:t>Ministra Rozwoju i Technologii z dnia 20 grudnia 2021 r. w sprawie szczegółowego zakresu i formy dokumentacji projektowej, specyfikacji technicznych wykonania i odbioru robót budowlanych oraz programu funkcjonalno-użytkowego (Dz. U. poz. 2454);</w:t>
      </w:r>
    </w:p>
    <w:p w14:paraId="701A820A" w14:textId="2DCE3963" w:rsidR="007E5BB6" w:rsidRPr="001C76E3" w:rsidRDefault="00CC4A8C" w:rsidP="001C592D">
      <w:pPr>
        <w:numPr>
          <w:ilvl w:val="0"/>
          <w:numId w:val="51"/>
        </w:numPr>
        <w:suppressAutoHyphens/>
        <w:overflowPunct w:val="0"/>
        <w:autoSpaceDE w:val="0"/>
        <w:spacing w:line="240" w:lineRule="auto"/>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r</w:t>
      </w:r>
      <w:r w:rsidRPr="001C76E3">
        <w:rPr>
          <w:rFonts w:asciiTheme="majorHAnsi" w:hAnsiTheme="majorHAnsi" w:cstheme="majorHAnsi"/>
          <w:sz w:val="24"/>
          <w:szCs w:val="24"/>
        </w:rPr>
        <w:t>ozporządzeni</w:t>
      </w:r>
      <w:r w:rsidR="006A056F">
        <w:rPr>
          <w:rFonts w:asciiTheme="majorHAnsi" w:hAnsiTheme="majorHAnsi" w:cstheme="majorHAnsi"/>
          <w:sz w:val="24"/>
          <w:szCs w:val="24"/>
        </w:rPr>
        <w:t>a</w:t>
      </w:r>
      <w:r w:rsidRPr="001C76E3">
        <w:rPr>
          <w:rFonts w:asciiTheme="majorHAnsi" w:hAnsiTheme="majorHAnsi" w:cstheme="majorHAnsi"/>
          <w:sz w:val="24"/>
          <w:szCs w:val="24"/>
        </w:rPr>
        <w:t xml:space="preserve"> </w:t>
      </w:r>
      <w:r w:rsidR="007E5BB6" w:rsidRPr="001C76E3">
        <w:rPr>
          <w:rFonts w:asciiTheme="majorHAnsi" w:hAnsiTheme="majorHAnsi" w:cstheme="majorHAnsi"/>
          <w:sz w:val="24"/>
          <w:szCs w:val="24"/>
        </w:rPr>
        <w:t xml:space="preserve">Ministra Infrastruktury z dnia 23 czerwca 2003 </w:t>
      </w:r>
      <w:r w:rsidR="006E30BF">
        <w:rPr>
          <w:rFonts w:asciiTheme="majorHAnsi" w:hAnsiTheme="majorHAnsi" w:cstheme="majorHAnsi"/>
          <w:sz w:val="24"/>
          <w:szCs w:val="24"/>
        </w:rPr>
        <w:t xml:space="preserve">r. </w:t>
      </w:r>
      <w:r w:rsidR="007E5BB6" w:rsidRPr="001C76E3">
        <w:rPr>
          <w:rFonts w:asciiTheme="majorHAnsi" w:hAnsiTheme="majorHAnsi" w:cstheme="majorHAnsi"/>
          <w:sz w:val="24"/>
          <w:szCs w:val="24"/>
        </w:rPr>
        <w:t>w sprawie informacji dotyczącej bezpieczeństwa ochrony zdrowia oraz plan bezpieczeństwa i Ochrony zdrowia (Dz. U. poz. 1126);</w:t>
      </w:r>
    </w:p>
    <w:p w14:paraId="24B0A9D4" w14:textId="5B7C4B2D" w:rsidR="007E5BB6" w:rsidRPr="001C76E3" w:rsidRDefault="00CC4A8C" w:rsidP="001C592D">
      <w:pPr>
        <w:numPr>
          <w:ilvl w:val="0"/>
          <w:numId w:val="51"/>
        </w:numPr>
        <w:suppressAutoHyphens/>
        <w:overflowPunct w:val="0"/>
        <w:autoSpaceDE w:val="0"/>
        <w:spacing w:line="240" w:lineRule="auto"/>
        <w:jc w:val="both"/>
        <w:textAlignment w:val="baseline"/>
        <w:rPr>
          <w:rFonts w:asciiTheme="majorHAnsi" w:eastAsia="Times New Roman" w:hAnsiTheme="majorHAnsi" w:cstheme="majorHAnsi"/>
          <w:sz w:val="24"/>
          <w:szCs w:val="24"/>
        </w:rPr>
      </w:pPr>
      <w:r>
        <w:rPr>
          <w:rFonts w:asciiTheme="majorHAnsi" w:hAnsiTheme="majorHAnsi" w:cstheme="majorHAnsi"/>
          <w:sz w:val="24"/>
          <w:szCs w:val="24"/>
        </w:rPr>
        <w:t>u</w:t>
      </w:r>
      <w:r w:rsidRPr="001C76E3">
        <w:rPr>
          <w:rFonts w:asciiTheme="majorHAnsi" w:hAnsiTheme="majorHAnsi" w:cstheme="majorHAnsi"/>
          <w:sz w:val="24"/>
          <w:szCs w:val="24"/>
        </w:rPr>
        <w:t>staw</w:t>
      </w:r>
      <w:r w:rsidR="006A056F">
        <w:rPr>
          <w:rFonts w:asciiTheme="majorHAnsi" w:hAnsiTheme="majorHAnsi" w:cstheme="majorHAnsi"/>
          <w:sz w:val="24"/>
          <w:szCs w:val="24"/>
        </w:rPr>
        <w:t xml:space="preserve">y </w:t>
      </w:r>
      <w:r w:rsidR="007E5BB6" w:rsidRPr="001C76E3">
        <w:rPr>
          <w:rFonts w:asciiTheme="majorHAnsi" w:hAnsiTheme="majorHAnsi" w:cstheme="majorHAnsi"/>
          <w:sz w:val="24"/>
          <w:szCs w:val="24"/>
        </w:rPr>
        <w:t xml:space="preserve">z dnia 17 maja 1989 r. - Prawo geodezyjne i kartograficzne (Dz. U. z 2023 r.  poz. 1752, z </w:t>
      </w:r>
      <w:proofErr w:type="spellStart"/>
      <w:r w:rsidR="007E5BB6" w:rsidRPr="001C76E3">
        <w:rPr>
          <w:rFonts w:asciiTheme="majorHAnsi" w:hAnsiTheme="majorHAnsi" w:cstheme="majorHAnsi"/>
          <w:sz w:val="24"/>
          <w:szCs w:val="24"/>
        </w:rPr>
        <w:t>późn</w:t>
      </w:r>
      <w:proofErr w:type="spellEnd"/>
      <w:r w:rsidR="007E5BB6" w:rsidRPr="001C76E3">
        <w:rPr>
          <w:rFonts w:asciiTheme="majorHAnsi" w:hAnsiTheme="majorHAnsi" w:cstheme="majorHAnsi"/>
          <w:sz w:val="24"/>
          <w:szCs w:val="24"/>
        </w:rPr>
        <w:t>. zm.);</w:t>
      </w:r>
    </w:p>
    <w:p w14:paraId="082FB3A3" w14:textId="77777777" w:rsidR="003C1C43" w:rsidRPr="001C76E3" w:rsidRDefault="003C1C43" w:rsidP="001C592D">
      <w:pPr>
        <w:numPr>
          <w:ilvl w:val="0"/>
          <w:numId w:val="51"/>
        </w:numPr>
        <w:tabs>
          <w:tab w:val="left" w:pos="720"/>
        </w:tabs>
        <w:suppressAutoHyphens/>
        <w:overflowPunct w:val="0"/>
        <w:autoSpaceDE w:val="0"/>
        <w:spacing w:line="240" w:lineRule="auto"/>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innych obowiązujących przepisów prawa dotyczących przedmiotowej inwestycji.</w:t>
      </w:r>
    </w:p>
    <w:p w14:paraId="290B20CD" w14:textId="78992491" w:rsidR="003C1C43" w:rsidRPr="001C76E3" w:rsidRDefault="003C1C43" w:rsidP="000A723F">
      <w:pPr>
        <w:numPr>
          <w:ilvl w:val="0"/>
          <w:numId w:val="45"/>
        </w:numPr>
        <w:suppressAutoHyphens/>
        <w:overflowPunct w:val="0"/>
        <w:autoSpaceDE w:val="0"/>
        <w:spacing w:line="240" w:lineRule="auto"/>
        <w:ind w:left="426" w:right="-1" w:hanging="426"/>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Wykonawca w ramach wynagrodzenia</w:t>
      </w:r>
      <w:r w:rsidR="00A712A6" w:rsidRPr="001C76E3">
        <w:rPr>
          <w:rFonts w:asciiTheme="majorHAnsi" w:eastAsia="Times New Roman" w:hAnsiTheme="majorHAnsi" w:cstheme="majorHAnsi"/>
          <w:sz w:val="24"/>
          <w:szCs w:val="24"/>
        </w:rPr>
        <w:t xml:space="preserve"> ryczałtowego</w:t>
      </w:r>
      <w:r w:rsidRPr="001C76E3">
        <w:rPr>
          <w:rFonts w:asciiTheme="majorHAnsi" w:eastAsia="Times New Roman" w:hAnsiTheme="majorHAnsi" w:cstheme="majorHAnsi"/>
          <w:sz w:val="24"/>
          <w:szCs w:val="24"/>
        </w:rPr>
        <w:t xml:space="preserve"> za wykonanie Przedmiotu Umowy </w:t>
      </w:r>
      <w:r w:rsidR="000C03DC">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w szczególności zobowiązany jest do:</w:t>
      </w:r>
    </w:p>
    <w:p w14:paraId="2AF60EDF" w14:textId="4A5CF0BD" w:rsidR="003C1C43" w:rsidRPr="001C76E3" w:rsidRDefault="003C1C43" w:rsidP="001C592D">
      <w:pPr>
        <w:numPr>
          <w:ilvl w:val="1"/>
          <w:numId w:val="52"/>
        </w:numPr>
        <w:tabs>
          <w:tab w:val="left" w:pos="900"/>
        </w:tabs>
        <w:suppressAutoHyphens/>
        <w:overflowPunct w:val="0"/>
        <w:autoSpaceDE w:val="0"/>
        <w:spacing w:line="240" w:lineRule="auto"/>
        <w:ind w:left="900" w:hanging="540"/>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wykonania Przedmiotu Umowy z najwyższą starannością, zgodnie z przekazanym przez Zamawiającego PFU i opracowaną przez Wykonawcę dokumentacją, zasadami wiedzy technicznej, przepisami prawa, obowiązującymi normami, w tym wymienionymi w Specyfikacjach Technicznych Wykonania i Odbioru Robót (</w:t>
      </w:r>
      <w:proofErr w:type="spellStart"/>
      <w:r w:rsidRPr="001C76E3">
        <w:rPr>
          <w:rFonts w:asciiTheme="majorHAnsi" w:eastAsia="Times New Roman" w:hAnsiTheme="majorHAnsi" w:cstheme="majorHAnsi"/>
          <w:sz w:val="24"/>
          <w:szCs w:val="24"/>
        </w:rPr>
        <w:t>STWiOR</w:t>
      </w:r>
      <w:proofErr w:type="spellEnd"/>
      <w:r w:rsidRPr="001C76E3">
        <w:rPr>
          <w:rFonts w:asciiTheme="majorHAnsi" w:eastAsia="Times New Roman" w:hAnsiTheme="majorHAnsi" w:cstheme="majorHAnsi"/>
          <w:sz w:val="24"/>
          <w:szCs w:val="24"/>
        </w:rPr>
        <w:t>), warunkami technicznymi wynikającymi z obowiązujących przepisów techniczno-budowlanych. Roboty budowlane muszą być wykonywane przy użyciu sprzętu, urządzeń i materiałów o jakości odpowiadającej stosownym przepisom, normom, standardom oraz zgodnie z dokumentami wymienionymi w tekście umowy, a także z pisemnymi uzgodnieniami dokonanymi w trakcie realizacji Przedmiotu Umowy, wpisanymi do dziennika budowy</w:t>
      </w:r>
      <w:r w:rsidR="00671B87">
        <w:rPr>
          <w:rFonts w:asciiTheme="majorHAnsi" w:eastAsia="Times New Roman" w:hAnsiTheme="majorHAnsi" w:cstheme="majorHAnsi"/>
          <w:sz w:val="24"/>
          <w:szCs w:val="24"/>
        </w:rPr>
        <w:t>;</w:t>
      </w:r>
      <w:r w:rsidRPr="001C76E3">
        <w:rPr>
          <w:rFonts w:asciiTheme="majorHAnsi" w:eastAsia="Times New Roman" w:hAnsiTheme="majorHAnsi" w:cstheme="majorHAnsi"/>
          <w:sz w:val="24"/>
          <w:szCs w:val="24"/>
        </w:rPr>
        <w:t xml:space="preserve"> </w:t>
      </w:r>
    </w:p>
    <w:p w14:paraId="3CA555E8" w14:textId="015D35BF"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ustanowienia kierownika budowy i kierownik</w:t>
      </w:r>
      <w:r w:rsidR="007E5BB6" w:rsidRPr="001C76E3">
        <w:rPr>
          <w:rFonts w:asciiTheme="majorHAnsi" w:eastAsia="Times New Roman" w:hAnsiTheme="majorHAnsi" w:cstheme="majorHAnsi"/>
          <w:sz w:val="24"/>
          <w:szCs w:val="24"/>
        </w:rPr>
        <w:t>a</w:t>
      </w:r>
      <w:r w:rsidRPr="001C76E3">
        <w:rPr>
          <w:rFonts w:asciiTheme="majorHAnsi" w:eastAsia="Times New Roman" w:hAnsiTheme="majorHAnsi" w:cstheme="majorHAnsi"/>
          <w:sz w:val="24"/>
          <w:szCs w:val="24"/>
        </w:rPr>
        <w:t xml:space="preserve"> robót oraz prowadzenie na bieżąco wewnętrznego dziennika budowy;</w:t>
      </w:r>
    </w:p>
    <w:p w14:paraId="2DDD7767" w14:textId="6A8C5202"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 xml:space="preserve">szczegółowego zapoznania się przed rozpoczęciem realizacji Przedmiotu Umowy </w:t>
      </w:r>
      <w:r w:rsidRPr="001C76E3">
        <w:rPr>
          <w:rFonts w:asciiTheme="majorHAnsi" w:eastAsia="Times New Roman" w:hAnsiTheme="majorHAnsi" w:cstheme="majorHAnsi"/>
          <w:sz w:val="24"/>
          <w:szCs w:val="24"/>
        </w:rPr>
        <w:br/>
        <w:t>z dokumentacją</w:t>
      </w:r>
      <w:r w:rsidR="008F2F57">
        <w:rPr>
          <w:rFonts w:asciiTheme="majorHAnsi" w:eastAsia="Times New Roman" w:hAnsiTheme="majorHAnsi" w:cstheme="majorHAnsi"/>
          <w:sz w:val="24"/>
          <w:szCs w:val="24"/>
        </w:rPr>
        <w:t>;</w:t>
      </w:r>
      <w:r w:rsidRPr="001C76E3">
        <w:rPr>
          <w:rFonts w:asciiTheme="majorHAnsi" w:eastAsia="Times New Roman" w:hAnsiTheme="majorHAnsi" w:cstheme="majorHAnsi"/>
          <w:sz w:val="24"/>
          <w:szCs w:val="24"/>
        </w:rPr>
        <w:t xml:space="preserve"> </w:t>
      </w:r>
    </w:p>
    <w:p w14:paraId="243A8742" w14:textId="2432FE48" w:rsidR="003C1C43" w:rsidRPr="001C76E3" w:rsidRDefault="003C1C43" w:rsidP="001C592D">
      <w:pPr>
        <w:numPr>
          <w:ilvl w:val="1"/>
          <w:numId w:val="52"/>
        </w:numPr>
        <w:tabs>
          <w:tab w:val="left" w:pos="900"/>
          <w:tab w:val="num" w:pos="144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pisemnego zawiadomienia Zamawiającego o zauważonych wadach w PFU, pod rygorem odpowiedzialności za szkody wynikłe wskutek niepowiadomienia o ich istnieniu;</w:t>
      </w:r>
    </w:p>
    <w:p w14:paraId="7463A479" w14:textId="6FE38E77"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 xml:space="preserve">udziału w spotkaniu koordynacyjnym wyznaczonym po podpisaniu Umowy, </w:t>
      </w:r>
      <w:r w:rsidR="007E5BB6" w:rsidRPr="001C76E3">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w sprawie omówienia zaleceń do sporządzenia Harmonogramu Rzeczowo-Finansowego;</w:t>
      </w:r>
    </w:p>
    <w:p w14:paraId="60F7E913" w14:textId="462D8B8A"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 xml:space="preserve">opracowania planu bezpieczeństwa i ochrony zdrowia zgodnie z wymaganiami określonymi w </w:t>
      </w:r>
      <w:r w:rsidR="008F2F57">
        <w:rPr>
          <w:rFonts w:asciiTheme="majorHAnsi" w:eastAsia="Times New Roman" w:hAnsiTheme="majorHAnsi" w:cstheme="majorHAnsi"/>
          <w:sz w:val="24"/>
          <w:szCs w:val="24"/>
        </w:rPr>
        <w:t>r</w:t>
      </w:r>
      <w:r w:rsidR="008F2F57" w:rsidRPr="001C76E3">
        <w:rPr>
          <w:rFonts w:asciiTheme="majorHAnsi" w:eastAsia="Times New Roman" w:hAnsiTheme="majorHAnsi" w:cstheme="majorHAnsi"/>
          <w:sz w:val="24"/>
          <w:szCs w:val="24"/>
        </w:rPr>
        <w:t xml:space="preserve">ozporządzeniu </w:t>
      </w:r>
      <w:r w:rsidRPr="001C76E3">
        <w:rPr>
          <w:rFonts w:asciiTheme="majorHAnsi" w:eastAsia="Times New Roman" w:hAnsiTheme="majorHAnsi" w:cstheme="majorHAnsi"/>
          <w:sz w:val="24"/>
          <w:szCs w:val="24"/>
        </w:rPr>
        <w:t>Ministra Infrastruktury z dnia 23</w:t>
      </w:r>
      <w:r w:rsidR="00837FAC">
        <w:rPr>
          <w:rFonts w:asciiTheme="majorHAnsi" w:eastAsia="Times New Roman" w:hAnsiTheme="majorHAnsi" w:cstheme="majorHAnsi"/>
          <w:sz w:val="24"/>
          <w:szCs w:val="24"/>
        </w:rPr>
        <w:t xml:space="preserve"> czerwca </w:t>
      </w:r>
      <w:r w:rsidRPr="001C76E3">
        <w:rPr>
          <w:rFonts w:asciiTheme="majorHAnsi" w:eastAsia="Times New Roman" w:hAnsiTheme="majorHAnsi" w:cstheme="majorHAnsi"/>
          <w:sz w:val="24"/>
          <w:szCs w:val="24"/>
        </w:rPr>
        <w:t xml:space="preserve">2003 r. </w:t>
      </w:r>
      <w:r w:rsidR="001C76E3">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w sprawie informacji dotyczącej bezpieczeństwa i ochrony zdrowia oraz planu bezpieczeństwa i ochrony zdrowia (Dz. U. z 2003 r. poz. 1126);</w:t>
      </w:r>
    </w:p>
    <w:p w14:paraId="21B55D37" w14:textId="42777DD1"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lastRenderedPageBreak/>
        <w:t xml:space="preserve">przedkładania Zamawiającemu dokumentów stwierdzających dopuszczenie do stosowania w budownictwie wyrobów budowlanych przed ich wbudowaniem. Zamawiający ma prawo w każdym momencie realizacji Przedmiotu Umowy zrezygnować z użytych wyrobów, jeżeli nie będą one zgodne z obowiązującymi przepisami, normami, wymogami </w:t>
      </w:r>
      <w:proofErr w:type="spellStart"/>
      <w:r w:rsidRPr="001C76E3">
        <w:rPr>
          <w:rFonts w:asciiTheme="majorHAnsi" w:eastAsia="Times New Roman" w:hAnsiTheme="majorHAnsi" w:cstheme="majorHAnsi"/>
          <w:sz w:val="24"/>
          <w:szCs w:val="24"/>
        </w:rPr>
        <w:t>STWiOR</w:t>
      </w:r>
      <w:proofErr w:type="spellEnd"/>
      <w:r w:rsidRPr="001C76E3">
        <w:rPr>
          <w:rFonts w:asciiTheme="majorHAnsi" w:eastAsia="Times New Roman" w:hAnsiTheme="majorHAnsi" w:cstheme="majorHAnsi"/>
          <w:sz w:val="24"/>
          <w:szCs w:val="24"/>
        </w:rPr>
        <w:t xml:space="preserve"> oraz dokumentacji, a także z tych części robót, których one dotyczą. Rezygnacja ta nastąpi niezwłocznie po stwierdzeniu niezgodności w formie pisemnej odpowiednim wpisem do dziennika budowy;</w:t>
      </w:r>
    </w:p>
    <w:p w14:paraId="45C5BC41" w14:textId="52C311CE"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przeprowadzenia i przedstawienia Zamawiającemu wyników wymaganych</w:t>
      </w:r>
      <w:r w:rsidR="007E5BB6" w:rsidRPr="001C76E3">
        <w:rPr>
          <w:rFonts w:asciiTheme="majorHAnsi" w:eastAsia="Times New Roman" w:hAnsiTheme="majorHAnsi" w:cstheme="majorHAnsi"/>
          <w:sz w:val="24"/>
          <w:szCs w:val="24"/>
        </w:rPr>
        <w:t xml:space="preserve"> </w:t>
      </w:r>
      <w:r w:rsidRPr="001C76E3">
        <w:rPr>
          <w:rFonts w:asciiTheme="majorHAnsi" w:eastAsia="Times New Roman" w:hAnsiTheme="majorHAnsi" w:cstheme="majorHAnsi"/>
          <w:sz w:val="24"/>
          <w:szCs w:val="24"/>
        </w:rPr>
        <w:t xml:space="preserve">przepisami, badań laboratoryjnych, pomiarów oraz niezbędnych atestów, świadectw i innych dokumentów stwierdzających jakość wbudowanych materiałów; </w:t>
      </w:r>
    </w:p>
    <w:p w14:paraId="4DD3E912" w14:textId="77777777"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zapewnienia potencjału ludzkiego oraz potrzebnego oprzyrządowania wymaganego do badania jakości wyrobów budowlanych oraz jakości robót wykonanych z tych wyrobów;</w:t>
      </w:r>
    </w:p>
    <w:p w14:paraId="55A1411D" w14:textId="15FF1478"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zapewnienia własnym staraniem zabezpieczenia przeciwpożarowego, ochrony znajdującego się na terenie budowy mienia oraz zapewnienie warunków bezpieczeństwa, w tym również przestrzeganie wszystkich przepisów dotyczących bezpieczeństwa i higieny pracy oraz ponoszenie pełnej odpowiedzialności za pracowników w przypadku szkody powstałej w wyniku prowadzenia robót;</w:t>
      </w:r>
    </w:p>
    <w:p w14:paraId="264BCCC1" w14:textId="77777777"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ponoszenia pełnej odpowiedzialności za Przedmiot Umowy do czasu jego końcowego odbioru; ponoszenie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w:t>
      </w:r>
    </w:p>
    <w:p w14:paraId="44FACC13" w14:textId="5C4F009B" w:rsidR="003C1C43" w:rsidRPr="001C76E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1C76E3">
        <w:rPr>
          <w:rFonts w:asciiTheme="majorHAnsi" w:eastAsia="Times New Roman" w:hAnsiTheme="majorHAnsi" w:cstheme="majorHAnsi"/>
          <w:sz w:val="24"/>
          <w:szCs w:val="24"/>
        </w:rPr>
        <w:t>prowadzenia robót w sposób niezakłócający spokoju</w:t>
      </w:r>
      <w:r w:rsidR="001C76E3" w:rsidRPr="001C76E3">
        <w:rPr>
          <w:rFonts w:asciiTheme="majorHAnsi" w:eastAsia="Times New Roman" w:hAnsiTheme="majorHAnsi" w:cstheme="majorHAnsi"/>
          <w:sz w:val="24"/>
          <w:szCs w:val="24"/>
        </w:rPr>
        <w:t xml:space="preserve"> pacjentów i innych</w:t>
      </w:r>
      <w:r w:rsidRPr="001C76E3">
        <w:rPr>
          <w:rFonts w:asciiTheme="majorHAnsi" w:eastAsia="Times New Roman" w:hAnsiTheme="majorHAnsi" w:cstheme="majorHAnsi"/>
          <w:sz w:val="24"/>
          <w:szCs w:val="24"/>
        </w:rPr>
        <w:t xml:space="preserve"> użytkowników budynk</w:t>
      </w:r>
      <w:r w:rsidR="001C76E3" w:rsidRPr="001C76E3">
        <w:rPr>
          <w:rFonts w:asciiTheme="majorHAnsi" w:eastAsia="Times New Roman" w:hAnsiTheme="majorHAnsi" w:cstheme="majorHAnsi"/>
          <w:sz w:val="24"/>
          <w:szCs w:val="24"/>
        </w:rPr>
        <w:t>u oraz budynków</w:t>
      </w:r>
      <w:r w:rsidRPr="001C76E3">
        <w:rPr>
          <w:rFonts w:asciiTheme="majorHAnsi" w:eastAsia="Times New Roman" w:hAnsiTheme="majorHAnsi" w:cstheme="majorHAnsi"/>
          <w:sz w:val="24"/>
          <w:szCs w:val="24"/>
        </w:rPr>
        <w:t xml:space="preserve"> położonych obok i nie powodujący szkód, </w:t>
      </w:r>
      <w:r w:rsidR="00636168">
        <w:rPr>
          <w:rFonts w:asciiTheme="majorHAnsi" w:eastAsia="Times New Roman" w:hAnsiTheme="majorHAnsi" w:cstheme="majorHAnsi"/>
          <w:sz w:val="24"/>
          <w:szCs w:val="24"/>
        </w:rPr>
        <w:br/>
      </w:r>
      <w:r w:rsidRPr="001C76E3">
        <w:rPr>
          <w:rFonts w:asciiTheme="majorHAnsi" w:eastAsia="Times New Roman" w:hAnsiTheme="majorHAnsi" w:cstheme="majorHAnsi"/>
          <w:sz w:val="24"/>
          <w:szCs w:val="24"/>
        </w:rPr>
        <w:t>w tym zagrożenia bezpieczeństwa ludzi i mienia oraz zapewniający ochronę przed uszkodzeniem lub zniszczeniem własności publicznej i prywatnej. W przypadku, gdy w wyniku niewłaściwego prowadzenia robót przez Wykonawcę nastąpi ww. uszkodzenie lub zniszczenie, Wykonawca na swój koszt naprawi lub odtworzy uszkodzoną własność;</w:t>
      </w:r>
    </w:p>
    <w:p w14:paraId="485C5161" w14:textId="1F99082F" w:rsidR="003C1C43" w:rsidRPr="00636168" w:rsidRDefault="003C1C43" w:rsidP="001C592D">
      <w:pPr>
        <w:numPr>
          <w:ilvl w:val="1"/>
          <w:numId w:val="52"/>
        </w:numPr>
        <w:tabs>
          <w:tab w:val="num" w:pos="644"/>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b/>
          <w:bCs/>
          <w:sz w:val="24"/>
          <w:szCs w:val="24"/>
        </w:rPr>
      </w:pPr>
      <w:r w:rsidRPr="00636168">
        <w:rPr>
          <w:rFonts w:asciiTheme="majorHAnsi" w:eastAsia="Times New Roman" w:hAnsiTheme="majorHAnsi" w:cstheme="majorHAnsi"/>
          <w:sz w:val="24"/>
          <w:szCs w:val="24"/>
        </w:rPr>
        <w:t xml:space="preserve">zapewnienia dostaw materiałów i sprzętu z uwzględnieniem warunków: dostawy materiałów budowlanych i sprzętu powinny odbywać się w godzinach </w:t>
      </w:r>
      <w:r w:rsidR="00AB3B82" w:rsidRPr="00636168">
        <w:rPr>
          <w:rFonts w:asciiTheme="majorHAnsi" w:eastAsia="Times New Roman" w:hAnsiTheme="majorHAnsi" w:cstheme="majorHAnsi"/>
          <w:b/>
          <w:bCs/>
          <w:sz w:val="24"/>
          <w:szCs w:val="24"/>
        </w:rPr>
        <w:t>8</w:t>
      </w:r>
      <w:r w:rsidR="000E2E4D" w:rsidRPr="00636168">
        <w:rPr>
          <w:rFonts w:asciiTheme="majorHAnsi" w:eastAsia="Times New Roman" w:hAnsiTheme="majorHAnsi" w:cstheme="majorHAnsi"/>
          <w:b/>
          <w:bCs/>
          <w:sz w:val="24"/>
          <w:szCs w:val="24"/>
        </w:rPr>
        <w:t>:00</w:t>
      </w:r>
      <w:r w:rsidRPr="00636168">
        <w:rPr>
          <w:rFonts w:asciiTheme="majorHAnsi" w:eastAsia="Times New Roman" w:hAnsiTheme="majorHAnsi" w:cstheme="majorHAnsi"/>
          <w:b/>
          <w:bCs/>
          <w:sz w:val="24"/>
          <w:szCs w:val="24"/>
        </w:rPr>
        <w:t xml:space="preserve"> – </w:t>
      </w:r>
      <w:r w:rsidR="00AB3B82" w:rsidRPr="00636168">
        <w:rPr>
          <w:rFonts w:asciiTheme="majorHAnsi" w:eastAsia="Times New Roman" w:hAnsiTheme="majorHAnsi" w:cstheme="majorHAnsi"/>
          <w:b/>
          <w:bCs/>
          <w:sz w:val="24"/>
          <w:szCs w:val="24"/>
        </w:rPr>
        <w:t>15</w:t>
      </w:r>
      <w:r w:rsidR="00ED00D6" w:rsidRPr="00636168">
        <w:rPr>
          <w:rFonts w:asciiTheme="majorHAnsi" w:eastAsia="Times New Roman" w:hAnsiTheme="majorHAnsi" w:cstheme="majorHAnsi"/>
          <w:b/>
          <w:bCs/>
          <w:sz w:val="24"/>
          <w:szCs w:val="24"/>
        </w:rPr>
        <w:t>:</w:t>
      </w:r>
      <w:r w:rsidR="00AB3B82" w:rsidRPr="00636168">
        <w:rPr>
          <w:rFonts w:asciiTheme="majorHAnsi" w:eastAsia="Times New Roman" w:hAnsiTheme="majorHAnsi" w:cstheme="majorHAnsi"/>
          <w:b/>
          <w:bCs/>
          <w:sz w:val="24"/>
          <w:szCs w:val="24"/>
        </w:rPr>
        <w:t>0</w:t>
      </w:r>
      <w:r w:rsidR="000E2E4D" w:rsidRPr="00636168">
        <w:rPr>
          <w:rFonts w:asciiTheme="majorHAnsi" w:eastAsia="Times New Roman" w:hAnsiTheme="majorHAnsi" w:cstheme="majorHAnsi"/>
          <w:b/>
          <w:bCs/>
          <w:sz w:val="24"/>
          <w:szCs w:val="24"/>
        </w:rPr>
        <w:t>0</w:t>
      </w:r>
      <w:r w:rsidRPr="00636168">
        <w:rPr>
          <w:rFonts w:asciiTheme="majorHAnsi" w:eastAsia="Times New Roman" w:hAnsiTheme="majorHAnsi" w:cstheme="majorHAnsi"/>
          <w:b/>
          <w:bCs/>
          <w:sz w:val="24"/>
          <w:szCs w:val="24"/>
        </w:rPr>
        <w:t xml:space="preserve"> od poniedziałku do</w:t>
      </w:r>
      <w:r w:rsidR="00AB3B82" w:rsidRPr="00636168">
        <w:rPr>
          <w:rFonts w:asciiTheme="majorHAnsi" w:eastAsia="Times New Roman" w:hAnsiTheme="majorHAnsi" w:cstheme="majorHAnsi"/>
          <w:b/>
          <w:bCs/>
          <w:sz w:val="24"/>
          <w:szCs w:val="24"/>
        </w:rPr>
        <w:t xml:space="preserve"> piątku (ew. w innych godzinach ustalonych z </w:t>
      </w:r>
      <w:r w:rsidR="00636168" w:rsidRPr="00636168">
        <w:rPr>
          <w:rFonts w:asciiTheme="majorHAnsi" w:eastAsia="Times New Roman" w:hAnsiTheme="majorHAnsi" w:cstheme="majorHAnsi"/>
          <w:b/>
          <w:bCs/>
          <w:sz w:val="24"/>
          <w:szCs w:val="24"/>
        </w:rPr>
        <w:t xml:space="preserve">p.o. </w:t>
      </w:r>
      <w:r w:rsidR="00AB3B82" w:rsidRPr="00636168">
        <w:rPr>
          <w:rFonts w:asciiTheme="majorHAnsi" w:eastAsia="Times New Roman" w:hAnsiTheme="majorHAnsi" w:cstheme="majorHAnsi"/>
          <w:b/>
          <w:bCs/>
          <w:sz w:val="24"/>
          <w:szCs w:val="24"/>
        </w:rPr>
        <w:t xml:space="preserve">Kierownikiem </w:t>
      </w:r>
      <w:r w:rsidR="00636168" w:rsidRPr="00636168">
        <w:rPr>
          <w:rFonts w:asciiTheme="majorHAnsi" w:eastAsia="Times New Roman" w:hAnsiTheme="majorHAnsi" w:cstheme="majorHAnsi"/>
          <w:b/>
          <w:bCs/>
          <w:sz w:val="24"/>
          <w:szCs w:val="24"/>
        </w:rPr>
        <w:t>ZOLP</w:t>
      </w:r>
      <w:r w:rsidR="00AB3B82" w:rsidRPr="00636168">
        <w:rPr>
          <w:rFonts w:asciiTheme="majorHAnsi" w:eastAsia="Times New Roman" w:hAnsiTheme="majorHAnsi" w:cstheme="majorHAnsi"/>
          <w:b/>
          <w:bCs/>
          <w:sz w:val="24"/>
          <w:szCs w:val="24"/>
        </w:rPr>
        <w:t>);</w:t>
      </w:r>
    </w:p>
    <w:p w14:paraId="6B1A4B27" w14:textId="4CDBC57F" w:rsidR="003C1C43" w:rsidRPr="00636168" w:rsidRDefault="003C1C43" w:rsidP="001C592D">
      <w:pPr>
        <w:numPr>
          <w:ilvl w:val="1"/>
          <w:numId w:val="52"/>
        </w:numPr>
        <w:tabs>
          <w:tab w:val="num" w:pos="709"/>
          <w:tab w:val="left" w:pos="851"/>
        </w:tabs>
        <w:suppressAutoHyphens/>
        <w:overflowPunct w:val="0"/>
        <w:autoSpaceDE w:val="0"/>
        <w:spacing w:line="240" w:lineRule="auto"/>
        <w:ind w:left="851" w:hanging="425"/>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t xml:space="preserve">utrzymywania w czasie realizacji robót terenu w stanie bez przeszkód komunikacyjnych, usuwania zbędnych materiałów, odpadów i śmieci. Odpady </w:t>
      </w:r>
      <w:r w:rsidR="00636168">
        <w:rPr>
          <w:rFonts w:asciiTheme="majorHAnsi" w:eastAsia="Times New Roman" w:hAnsiTheme="majorHAnsi" w:cstheme="majorHAnsi"/>
          <w:sz w:val="24"/>
          <w:szCs w:val="24"/>
        </w:rPr>
        <w:br/>
      </w:r>
      <w:r w:rsidRPr="00636168">
        <w:rPr>
          <w:rFonts w:asciiTheme="majorHAnsi" w:eastAsia="Times New Roman" w:hAnsiTheme="majorHAnsi" w:cstheme="majorHAnsi"/>
          <w:sz w:val="24"/>
          <w:szCs w:val="24"/>
        </w:rPr>
        <w:t>i śmieci powstałe w wyniku wykonywania robót zostaną wywiezione przez Wykonawcę w ramach wynagrodzenia za wykonanie Przedmiotu Umowy</w:t>
      </w:r>
      <w:r w:rsidR="00AB3B82" w:rsidRPr="00636168">
        <w:rPr>
          <w:rFonts w:asciiTheme="majorHAnsi" w:eastAsia="Times New Roman" w:hAnsiTheme="majorHAnsi" w:cstheme="majorHAnsi"/>
          <w:sz w:val="24"/>
          <w:szCs w:val="24"/>
        </w:rPr>
        <w:t>;</w:t>
      </w:r>
    </w:p>
    <w:p w14:paraId="5E63849D" w14:textId="77777777" w:rsidR="003C1C43" w:rsidRPr="00636168" w:rsidRDefault="003C1C43" w:rsidP="001C592D">
      <w:pPr>
        <w:numPr>
          <w:ilvl w:val="1"/>
          <w:numId w:val="52"/>
        </w:numPr>
        <w:suppressAutoHyphens/>
        <w:overflowPunct w:val="0"/>
        <w:autoSpaceDE w:val="0"/>
        <w:spacing w:line="240" w:lineRule="auto"/>
        <w:ind w:left="851" w:hanging="425"/>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t>stosowania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2AE375B2" w14:textId="45C57B9C" w:rsidR="003C1C43" w:rsidRPr="00636168" w:rsidRDefault="003C1C43" w:rsidP="001C592D">
      <w:pPr>
        <w:numPr>
          <w:ilvl w:val="1"/>
          <w:numId w:val="52"/>
        </w:numPr>
        <w:tabs>
          <w:tab w:val="num" w:pos="851"/>
        </w:tabs>
        <w:suppressAutoHyphens/>
        <w:overflowPunct w:val="0"/>
        <w:autoSpaceDE w:val="0"/>
        <w:spacing w:line="240" w:lineRule="auto"/>
        <w:ind w:left="851" w:hanging="425"/>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t>pozyskania – własnym staraniem – składowiska (miejsc zwałki) przeznaczonego do wywozu materiałów pochodzących z rozbiórki</w:t>
      </w:r>
      <w:r w:rsidR="000E2E4D" w:rsidRPr="00636168">
        <w:rPr>
          <w:rFonts w:asciiTheme="majorHAnsi" w:eastAsia="Times New Roman" w:hAnsiTheme="majorHAnsi" w:cstheme="majorHAnsi"/>
          <w:sz w:val="24"/>
          <w:szCs w:val="24"/>
        </w:rPr>
        <w:t xml:space="preserve"> - demontażu</w:t>
      </w:r>
      <w:r w:rsidRPr="00636168">
        <w:rPr>
          <w:rFonts w:asciiTheme="majorHAnsi" w:eastAsia="Times New Roman" w:hAnsiTheme="majorHAnsi" w:cstheme="majorHAnsi"/>
          <w:sz w:val="24"/>
          <w:szCs w:val="24"/>
        </w:rPr>
        <w:t xml:space="preserve"> i przekazanie Zamawiającemu dokumentów potwierdzających przyjęcie ww. odpadów;</w:t>
      </w:r>
    </w:p>
    <w:p w14:paraId="7326EE66" w14:textId="75C0FD42" w:rsidR="003C1C43" w:rsidRPr="00636168"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lastRenderedPageBreak/>
        <w:t>zagospodarowania odpadów powstałych w trakcie realizacji Przedmiotu Umowy, zgodnie z obowiązującymi przepisami dotyczącymi ochrony środowiska;</w:t>
      </w:r>
    </w:p>
    <w:p w14:paraId="601E1CDC" w14:textId="263476FC" w:rsidR="003C1C43" w:rsidRPr="00636168" w:rsidRDefault="003C1C43" w:rsidP="001C592D">
      <w:pPr>
        <w:numPr>
          <w:ilvl w:val="1"/>
          <w:numId w:val="52"/>
        </w:numPr>
        <w:tabs>
          <w:tab w:val="left" w:pos="851"/>
        </w:tabs>
        <w:suppressAutoHyphens/>
        <w:overflowPunct w:val="0"/>
        <w:autoSpaceDE w:val="0"/>
        <w:spacing w:line="240" w:lineRule="auto"/>
        <w:ind w:left="851" w:hanging="425"/>
        <w:jc w:val="both"/>
        <w:textAlignment w:val="baseline"/>
        <w:rPr>
          <w:rFonts w:asciiTheme="majorHAnsi" w:eastAsia="Times New Roman" w:hAnsiTheme="majorHAnsi" w:cstheme="majorHAnsi"/>
          <w:sz w:val="24"/>
          <w:szCs w:val="24"/>
        </w:rPr>
      </w:pPr>
      <w:r w:rsidRPr="00636168">
        <w:rPr>
          <w:rFonts w:asciiTheme="majorHAnsi" w:eastAsia="Times New Roman" w:hAnsiTheme="majorHAnsi" w:cstheme="majorHAnsi"/>
          <w:sz w:val="24"/>
          <w:szCs w:val="24"/>
        </w:rPr>
        <w:t xml:space="preserve">zapewnienia w razie konieczności nadzorów technicznych, specjalistycznych </w:t>
      </w:r>
      <w:r w:rsidR="00636168">
        <w:rPr>
          <w:rFonts w:asciiTheme="majorHAnsi" w:eastAsia="Times New Roman" w:hAnsiTheme="majorHAnsi" w:cstheme="majorHAnsi"/>
          <w:sz w:val="24"/>
          <w:szCs w:val="24"/>
        </w:rPr>
        <w:br/>
      </w:r>
      <w:r w:rsidRPr="00636168">
        <w:rPr>
          <w:rFonts w:asciiTheme="majorHAnsi" w:eastAsia="Times New Roman" w:hAnsiTheme="majorHAnsi" w:cstheme="majorHAnsi"/>
          <w:sz w:val="24"/>
          <w:szCs w:val="24"/>
        </w:rPr>
        <w:t>i odbiorów przez odpowiednie jednostki organizacyjne, w trakcie prowadzenia robót i po ich wykonaniu;</w:t>
      </w:r>
    </w:p>
    <w:p w14:paraId="1F94AEA4" w14:textId="3580793A" w:rsidR="003C1C43" w:rsidRPr="005C0AB9" w:rsidRDefault="003C1C43" w:rsidP="001C592D">
      <w:pPr>
        <w:numPr>
          <w:ilvl w:val="1"/>
          <w:numId w:val="52"/>
        </w:numPr>
        <w:suppressAutoHyphens/>
        <w:overflowPunct w:val="0"/>
        <w:autoSpaceDE w:val="0"/>
        <w:spacing w:line="240" w:lineRule="auto"/>
        <w:ind w:left="851" w:hanging="425"/>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sz w:val="24"/>
          <w:szCs w:val="24"/>
        </w:rPr>
        <w:t>prowadzenia dokumentacji budowy i przygotowanie oraz przekazanie</w:t>
      </w:r>
      <w:r w:rsidR="005C0AB9" w:rsidRPr="005C0AB9">
        <w:rPr>
          <w:rFonts w:asciiTheme="majorHAnsi" w:eastAsia="Times New Roman" w:hAnsiTheme="majorHAnsi" w:cstheme="majorHAnsi"/>
          <w:sz w:val="24"/>
          <w:szCs w:val="24"/>
        </w:rPr>
        <w:t xml:space="preserve"> </w:t>
      </w:r>
      <w:r w:rsidRPr="005C0AB9">
        <w:rPr>
          <w:rFonts w:asciiTheme="majorHAnsi" w:eastAsia="Times New Roman" w:hAnsiTheme="majorHAnsi" w:cstheme="majorHAnsi"/>
          <w:sz w:val="24"/>
          <w:szCs w:val="24"/>
        </w:rPr>
        <w:t>Zamawiającemu dokumentacji powykonawczej</w:t>
      </w:r>
      <w:r w:rsidR="005C0AB9" w:rsidRPr="005C0AB9">
        <w:rPr>
          <w:rFonts w:asciiTheme="majorHAnsi" w:eastAsia="Times New Roman" w:hAnsiTheme="majorHAnsi" w:cstheme="majorHAnsi"/>
          <w:sz w:val="24"/>
          <w:szCs w:val="24"/>
        </w:rPr>
        <w:t>.</w:t>
      </w:r>
    </w:p>
    <w:p w14:paraId="25FC87B2" w14:textId="25924DCC" w:rsidR="003C1C43" w:rsidRPr="005C0AB9" w:rsidRDefault="003C1C43" w:rsidP="001C592D">
      <w:pPr>
        <w:numPr>
          <w:ilvl w:val="1"/>
          <w:numId w:val="52"/>
        </w:numPr>
        <w:tabs>
          <w:tab w:val="num" w:pos="851"/>
        </w:tabs>
        <w:suppressAutoHyphens/>
        <w:overflowPunct w:val="0"/>
        <w:autoSpaceDE w:val="0"/>
        <w:spacing w:line="240" w:lineRule="auto"/>
        <w:ind w:left="851" w:hanging="425"/>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iCs/>
          <w:sz w:val="24"/>
          <w:szCs w:val="24"/>
        </w:rPr>
        <w:t xml:space="preserve">uporządkowania terenu budowy </w:t>
      </w:r>
      <w:r w:rsidRPr="005C0AB9">
        <w:rPr>
          <w:rFonts w:asciiTheme="majorHAnsi" w:eastAsia="Times New Roman" w:hAnsiTheme="majorHAnsi" w:cstheme="majorHAnsi"/>
          <w:sz w:val="24"/>
          <w:szCs w:val="24"/>
        </w:rPr>
        <w:t xml:space="preserve">(m.in. uporządkowanie i sprzątanie </w:t>
      </w:r>
      <w:r w:rsidR="005C0AB9" w:rsidRPr="005C0AB9">
        <w:rPr>
          <w:rFonts w:asciiTheme="majorHAnsi" w:eastAsia="Times New Roman" w:hAnsiTheme="majorHAnsi" w:cstheme="majorHAnsi"/>
          <w:sz w:val="24"/>
          <w:szCs w:val="24"/>
        </w:rPr>
        <w:t xml:space="preserve">po prowadzonych pacach w </w:t>
      </w:r>
      <w:r w:rsidRPr="005C0AB9">
        <w:rPr>
          <w:rFonts w:asciiTheme="majorHAnsi" w:eastAsia="Times New Roman" w:hAnsiTheme="majorHAnsi" w:cstheme="majorHAnsi"/>
          <w:sz w:val="24"/>
          <w:szCs w:val="24"/>
        </w:rPr>
        <w:t>pomieszcze</w:t>
      </w:r>
      <w:r w:rsidR="005C0AB9" w:rsidRPr="005C0AB9">
        <w:rPr>
          <w:rFonts w:asciiTheme="majorHAnsi" w:eastAsia="Times New Roman" w:hAnsiTheme="majorHAnsi" w:cstheme="majorHAnsi"/>
          <w:sz w:val="24"/>
          <w:szCs w:val="24"/>
        </w:rPr>
        <w:t>niach</w:t>
      </w:r>
      <w:r w:rsidRPr="005C0AB9">
        <w:rPr>
          <w:rFonts w:asciiTheme="majorHAnsi" w:eastAsia="Times New Roman" w:hAnsiTheme="majorHAnsi" w:cstheme="majorHAnsi"/>
          <w:sz w:val="24"/>
          <w:szCs w:val="24"/>
        </w:rPr>
        <w:t xml:space="preserve">, w tym mycie podłóg i okien) </w:t>
      </w:r>
      <w:r w:rsidRPr="005C0AB9">
        <w:rPr>
          <w:rFonts w:asciiTheme="majorHAnsi" w:eastAsia="Times New Roman" w:hAnsiTheme="majorHAnsi" w:cstheme="majorHAnsi"/>
          <w:iCs/>
          <w:sz w:val="24"/>
          <w:szCs w:val="24"/>
        </w:rPr>
        <w:t>niezbędnego do zrealizowania Przedmiotu Umowy na dzień odbioru końcowego</w:t>
      </w:r>
      <w:r w:rsidRPr="005C0AB9">
        <w:rPr>
          <w:rFonts w:asciiTheme="majorHAnsi" w:eastAsia="Times New Roman" w:hAnsiTheme="majorHAnsi" w:cstheme="majorHAnsi"/>
          <w:sz w:val="24"/>
          <w:szCs w:val="24"/>
        </w:rPr>
        <w:t xml:space="preserve"> </w:t>
      </w:r>
      <w:r w:rsidRPr="005C0AB9">
        <w:rPr>
          <w:rFonts w:asciiTheme="majorHAnsi" w:eastAsia="Times New Roman" w:hAnsiTheme="majorHAnsi" w:cstheme="majorHAnsi"/>
          <w:iCs/>
          <w:sz w:val="24"/>
          <w:szCs w:val="24"/>
        </w:rPr>
        <w:t>i przekazanie do eksploatacji;</w:t>
      </w:r>
    </w:p>
    <w:p w14:paraId="63EE8164" w14:textId="2A01EF73" w:rsidR="003C1C43" w:rsidRPr="005C0AB9" w:rsidRDefault="003C1C43" w:rsidP="001C592D">
      <w:pPr>
        <w:numPr>
          <w:ilvl w:val="1"/>
          <w:numId w:val="52"/>
        </w:numPr>
        <w:tabs>
          <w:tab w:val="num" w:pos="851"/>
        </w:tabs>
        <w:suppressAutoHyphens/>
        <w:overflowPunct w:val="0"/>
        <w:autoSpaceDE w:val="0"/>
        <w:spacing w:line="240" w:lineRule="auto"/>
        <w:ind w:left="851" w:hanging="425"/>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sz w:val="24"/>
          <w:szCs w:val="24"/>
        </w:rPr>
        <w:t xml:space="preserve">przywrócenia do stanu pierwotnego terenów położonych poza terenem budowy, </w:t>
      </w:r>
      <w:r w:rsidR="005C0AB9" w:rsidRPr="005C0AB9">
        <w:rPr>
          <w:rFonts w:asciiTheme="majorHAnsi" w:eastAsia="Times New Roman" w:hAnsiTheme="majorHAnsi" w:cstheme="majorHAnsi"/>
          <w:sz w:val="24"/>
          <w:szCs w:val="24"/>
        </w:rPr>
        <w:br/>
      </w:r>
      <w:r w:rsidRPr="005C0AB9">
        <w:rPr>
          <w:rFonts w:asciiTheme="majorHAnsi" w:eastAsia="Times New Roman" w:hAnsiTheme="majorHAnsi" w:cstheme="majorHAnsi"/>
          <w:sz w:val="24"/>
          <w:szCs w:val="24"/>
        </w:rPr>
        <w:t>z których Wykonawca korzystał przy wykonywaniu Przedmiotu Umowy i przekazania ich właścicielom lub zarządcom w uzgodnionych terminach przed odbiorem końcowym;</w:t>
      </w:r>
    </w:p>
    <w:p w14:paraId="4FE6CF57" w14:textId="70666232" w:rsidR="003C1C43" w:rsidRPr="005C0AB9"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sz w:val="24"/>
          <w:szCs w:val="24"/>
        </w:rPr>
        <w:t>wykonania</w:t>
      </w:r>
      <w:r w:rsidRPr="005C0AB9">
        <w:rPr>
          <w:rFonts w:asciiTheme="majorHAnsi" w:eastAsia="Times New Roman" w:hAnsiTheme="majorHAnsi" w:cstheme="majorHAnsi"/>
          <w:iCs/>
          <w:sz w:val="24"/>
          <w:szCs w:val="24"/>
        </w:rPr>
        <w:t xml:space="preserve"> przed odbiorem końcowym przez osoby uprawnione</w:t>
      </w:r>
      <w:r w:rsidRPr="005C0AB9">
        <w:rPr>
          <w:rFonts w:asciiTheme="majorHAnsi" w:eastAsia="Times New Roman" w:hAnsiTheme="majorHAnsi" w:cstheme="majorHAnsi"/>
          <w:sz w:val="24"/>
          <w:szCs w:val="24"/>
        </w:rPr>
        <w:t xml:space="preserve">, regulacji </w:t>
      </w:r>
      <w:r w:rsidR="005C0AB9" w:rsidRPr="005C0AB9">
        <w:rPr>
          <w:rFonts w:asciiTheme="majorHAnsi" w:eastAsia="Times New Roman" w:hAnsiTheme="majorHAnsi" w:cstheme="majorHAnsi"/>
          <w:sz w:val="24"/>
          <w:szCs w:val="24"/>
        </w:rPr>
        <w:br/>
      </w:r>
      <w:r w:rsidRPr="005C0AB9">
        <w:rPr>
          <w:rFonts w:asciiTheme="majorHAnsi" w:eastAsia="Times New Roman" w:hAnsiTheme="majorHAnsi" w:cstheme="majorHAnsi"/>
          <w:sz w:val="24"/>
          <w:szCs w:val="24"/>
        </w:rPr>
        <w:t>i sterowania, prób funkcjonalnych</w:t>
      </w:r>
      <w:r w:rsidR="005C0AB9" w:rsidRPr="005C0AB9">
        <w:rPr>
          <w:rFonts w:asciiTheme="majorHAnsi" w:eastAsia="Times New Roman" w:hAnsiTheme="majorHAnsi" w:cstheme="majorHAnsi"/>
          <w:sz w:val="24"/>
          <w:szCs w:val="24"/>
        </w:rPr>
        <w:t xml:space="preserve"> </w:t>
      </w:r>
      <w:r w:rsidRPr="005C0AB9">
        <w:rPr>
          <w:rFonts w:asciiTheme="majorHAnsi" w:eastAsia="Times New Roman" w:hAnsiTheme="majorHAnsi" w:cstheme="majorHAnsi"/>
          <w:sz w:val="24"/>
          <w:szCs w:val="24"/>
        </w:rPr>
        <w:t>i sprawności</w:t>
      </w:r>
      <w:r w:rsidR="005C0AB9" w:rsidRPr="005C0AB9">
        <w:rPr>
          <w:rFonts w:asciiTheme="majorHAnsi" w:eastAsia="Times New Roman" w:hAnsiTheme="majorHAnsi" w:cstheme="majorHAnsi"/>
          <w:sz w:val="24"/>
          <w:szCs w:val="24"/>
        </w:rPr>
        <w:t>;</w:t>
      </w:r>
    </w:p>
    <w:p w14:paraId="5FBE7F86" w14:textId="45EE1820" w:rsidR="003C1C43" w:rsidRDefault="003C1C43"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sidRPr="005C0AB9">
        <w:rPr>
          <w:rFonts w:asciiTheme="majorHAnsi" w:eastAsia="Times New Roman" w:hAnsiTheme="majorHAnsi" w:cstheme="majorHAnsi"/>
          <w:sz w:val="24"/>
          <w:szCs w:val="24"/>
        </w:rPr>
        <w:t>w razie konieczności - wykonanie wszelkich tymczasowych robót koniecznych do zabezpieczenia przed uszkodzeniem lub zniszczeniem terenu budowy oraz terenów przyległych</w:t>
      </w:r>
      <w:r w:rsidR="000E2E4D" w:rsidRPr="005C0AB9">
        <w:rPr>
          <w:rFonts w:asciiTheme="majorHAnsi" w:eastAsia="Times New Roman" w:hAnsiTheme="majorHAnsi" w:cstheme="majorHAnsi"/>
          <w:sz w:val="24"/>
          <w:szCs w:val="24"/>
        </w:rPr>
        <w:t>.</w:t>
      </w:r>
    </w:p>
    <w:p w14:paraId="717C3B06" w14:textId="5DD71220" w:rsidR="008D2874" w:rsidRDefault="00596470" w:rsidP="001C592D">
      <w:pPr>
        <w:numPr>
          <w:ilvl w:val="1"/>
          <w:numId w:val="52"/>
        </w:numPr>
        <w:tabs>
          <w:tab w:val="left" w:pos="900"/>
        </w:tabs>
        <w:suppressAutoHyphens/>
        <w:overflowPunct w:val="0"/>
        <w:autoSpaceDE w:val="0"/>
        <w:spacing w:line="240" w:lineRule="auto"/>
        <w:ind w:left="900" w:hanging="474"/>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u</w:t>
      </w:r>
      <w:r w:rsidRPr="005C0AB9">
        <w:rPr>
          <w:rFonts w:asciiTheme="majorHAnsi" w:eastAsia="Times New Roman" w:hAnsiTheme="majorHAnsi" w:cstheme="majorHAnsi"/>
          <w:sz w:val="24"/>
          <w:szCs w:val="24"/>
        </w:rPr>
        <w:t>możliwieni</w:t>
      </w:r>
      <w:r w:rsidR="009B0226">
        <w:rPr>
          <w:rFonts w:asciiTheme="majorHAnsi" w:eastAsia="Times New Roman" w:hAnsiTheme="majorHAnsi" w:cstheme="majorHAnsi"/>
          <w:sz w:val="24"/>
          <w:szCs w:val="24"/>
        </w:rPr>
        <w:t>a</w:t>
      </w:r>
      <w:r w:rsidRPr="005C0AB9">
        <w:rPr>
          <w:rFonts w:asciiTheme="majorHAnsi" w:eastAsia="Times New Roman" w:hAnsiTheme="majorHAnsi" w:cstheme="majorHAnsi"/>
          <w:sz w:val="24"/>
          <w:szCs w:val="24"/>
        </w:rPr>
        <w:t xml:space="preserve"> </w:t>
      </w:r>
      <w:r w:rsidR="00AA3CEE" w:rsidRPr="005C0AB9">
        <w:rPr>
          <w:rFonts w:asciiTheme="majorHAnsi" w:eastAsia="Times New Roman" w:hAnsiTheme="majorHAnsi" w:cstheme="majorHAnsi"/>
          <w:sz w:val="24"/>
          <w:szCs w:val="24"/>
        </w:rPr>
        <w:t>organom kontrolującym, w tym przedstawicielom Urzędu Marszałkowskiego Województwa Mazowieckiego, przeprowadzenie kontroli lub wizytacji przedmiotu niniejszej umowy w każdym stadium jej realizacji (</w:t>
      </w:r>
      <w:r w:rsidR="008D2874" w:rsidRPr="005C0AB9">
        <w:rPr>
          <w:rFonts w:asciiTheme="majorHAnsi" w:eastAsia="Times New Roman" w:hAnsiTheme="majorHAnsi" w:cstheme="majorHAnsi"/>
          <w:sz w:val="24"/>
          <w:szCs w:val="24"/>
        </w:rPr>
        <w:t>Województwo</w:t>
      </w:r>
      <w:r w:rsidR="005F5607" w:rsidRPr="005C0AB9">
        <w:rPr>
          <w:rFonts w:asciiTheme="majorHAnsi" w:eastAsia="Times New Roman" w:hAnsiTheme="majorHAnsi" w:cstheme="majorHAnsi"/>
          <w:sz w:val="24"/>
          <w:szCs w:val="24"/>
        </w:rPr>
        <w:t xml:space="preserve"> Mazowieckie</w:t>
      </w:r>
      <w:r w:rsidR="008D2874" w:rsidRPr="005C0AB9">
        <w:rPr>
          <w:rFonts w:asciiTheme="majorHAnsi" w:eastAsia="Times New Roman" w:hAnsiTheme="majorHAnsi" w:cstheme="majorHAnsi"/>
          <w:sz w:val="24"/>
          <w:szCs w:val="24"/>
        </w:rPr>
        <w:t xml:space="preserve">, w trakcie obowiązywania Umowy i po jej wygaśnięciu, jest uprawnione do kontroli i wizytacji realizowanego przez Zamawiającego Zadania oraz obowiązków określonych w Umowie, na każdym etapie przygotowania </w:t>
      </w:r>
      <w:r w:rsidR="000A6319">
        <w:rPr>
          <w:rFonts w:asciiTheme="majorHAnsi" w:eastAsia="Times New Roman" w:hAnsiTheme="majorHAnsi" w:cstheme="majorHAnsi"/>
          <w:sz w:val="24"/>
          <w:szCs w:val="24"/>
        </w:rPr>
        <w:br/>
      </w:r>
      <w:r w:rsidR="008D2874" w:rsidRPr="005C0AB9">
        <w:rPr>
          <w:rFonts w:asciiTheme="majorHAnsi" w:eastAsia="Times New Roman" w:hAnsiTheme="majorHAnsi" w:cstheme="majorHAnsi"/>
          <w:sz w:val="24"/>
          <w:szCs w:val="24"/>
        </w:rPr>
        <w:t xml:space="preserve">i realizacji Zadania oraz po jego zakończeniu. Strony oświadczają, że kontrola będzie prowadzona na zasadach określonych w regulaminie kontroli obowiązującym </w:t>
      </w:r>
      <w:r w:rsidR="000A6319">
        <w:rPr>
          <w:rFonts w:asciiTheme="majorHAnsi" w:eastAsia="Times New Roman" w:hAnsiTheme="majorHAnsi" w:cstheme="majorHAnsi"/>
          <w:sz w:val="24"/>
          <w:szCs w:val="24"/>
        </w:rPr>
        <w:br/>
      </w:r>
      <w:r w:rsidR="008D2874" w:rsidRPr="005C0AB9">
        <w:rPr>
          <w:rFonts w:asciiTheme="majorHAnsi" w:eastAsia="Times New Roman" w:hAnsiTheme="majorHAnsi" w:cstheme="majorHAnsi"/>
          <w:sz w:val="24"/>
          <w:szCs w:val="24"/>
        </w:rPr>
        <w:t>w Województwie</w:t>
      </w:r>
      <w:r w:rsidR="00AA3CEE" w:rsidRPr="005C0AB9">
        <w:rPr>
          <w:rFonts w:asciiTheme="majorHAnsi" w:eastAsia="Times New Roman" w:hAnsiTheme="majorHAnsi" w:cstheme="majorHAnsi"/>
          <w:sz w:val="24"/>
          <w:szCs w:val="24"/>
        </w:rPr>
        <w:t>)</w:t>
      </w:r>
      <w:r w:rsidR="008D2874" w:rsidRPr="005C0AB9">
        <w:rPr>
          <w:rFonts w:asciiTheme="majorHAnsi" w:eastAsia="Times New Roman" w:hAnsiTheme="majorHAnsi" w:cstheme="majorHAnsi"/>
          <w:sz w:val="24"/>
          <w:szCs w:val="24"/>
        </w:rPr>
        <w:t>.</w:t>
      </w:r>
    </w:p>
    <w:p w14:paraId="1E2C4751" w14:textId="77777777" w:rsidR="009A5EB0" w:rsidRDefault="009B0226" w:rsidP="009B0226">
      <w:pPr>
        <w:tabs>
          <w:tab w:val="left" w:pos="426"/>
        </w:tabs>
        <w:autoSpaceDE w:val="0"/>
        <w:autoSpaceDN w:val="0"/>
        <w:adjustRightInd w:val="0"/>
        <w:spacing w:line="271" w:lineRule="auto"/>
        <w:ind w:left="426" w:hanging="426"/>
        <w:jc w:val="both"/>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00596470" w:rsidRPr="0035462D">
        <w:rPr>
          <w:rFonts w:asciiTheme="majorHAnsi" w:hAnsiTheme="majorHAnsi" w:cstheme="majorHAnsi"/>
          <w:sz w:val="24"/>
          <w:szCs w:val="24"/>
        </w:rPr>
        <w:t xml:space="preserve">Podczas realizacji robót </w:t>
      </w:r>
      <w:r w:rsidR="002C22A1">
        <w:rPr>
          <w:rFonts w:asciiTheme="majorHAnsi" w:hAnsiTheme="majorHAnsi" w:cstheme="majorHAnsi"/>
          <w:sz w:val="24"/>
          <w:szCs w:val="24"/>
        </w:rPr>
        <w:t xml:space="preserve">budowlanych </w:t>
      </w:r>
      <w:r w:rsidR="00596470" w:rsidRPr="0035462D">
        <w:rPr>
          <w:rFonts w:asciiTheme="majorHAnsi" w:hAnsiTheme="majorHAnsi" w:cstheme="majorHAnsi"/>
          <w:sz w:val="24"/>
          <w:szCs w:val="24"/>
        </w:rPr>
        <w:t xml:space="preserve">Wykonawca </w:t>
      </w:r>
      <w:r>
        <w:rPr>
          <w:rFonts w:asciiTheme="majorHAnsi" w:hAnsiTheme="majorHAnsi" w:cstheme="majorHAnsi"/>
          <w:sz w:val="24"/>
          <w:szCs w:val="24"/>
        </w:rPr>
        <w:t>obowiązany jest</w:t>
      </w:r>
      <w:r w:rsidR="009A5EB0">
        <w:rPr>
          <w:rFonts w:asciiTheme="majorHAnsi" w:hAnsiTheme="majorHAnsi" w:cstheme="majorHAnsi"/>
          <w:sz w:val="24"/>
          <w:szCs w:val="24"/>
        </w:rPr>
        <w:t>:</w:t>
      </w:r>
    </w:p>
    <w:p w14:paraId="309D4D24" w14:textId="261CCFC7" w:rsidR="009A5EB0" w:rsidRDefault="00596470" w:rsidP="001C592D">
      <w:pPr>
        <w:pStyle w:val="Akapitzlist"/>
        <w:numPr>
          <w:ilvl w:val="0"/>
          <w:numId w:val="99"/>
        </w:numPr>
        <w:tabs>
          <w:tab w:val="left" w:pos="426"/>
        </w:tabs>
        <w:autoSpaceDE w:val="0"/>
        <w:autoSpaceDN w:val="0"/>
        <w:adjustRightInd w:val="0"/>
        <w:spacing w:line="271" w:lineRule="auto"/>
        <w:jc w:val="both"/>
        <w:rPr>
          <w:rFonts w:asciiTheme="majorHAnsi" w:hAnsiTheme="majorHAnsi" w:cstheme="majorHAnsi"/>
          <w:sz w:val="24"/>
          <w:szCs w:val="24"/>
        </w:rPr>
      </w:pPr>
      <w:r w:rsidRPr="0035462D">
        <w:rPr>
          <w:rFonts w:asciiTheme="majorHAnsi" w:hAnsiTheme="majorHAnsi" w:cstheme="majorHAnsi"/>
          <w:sz w:val="24"/>
          <w:szCs w:val="24"/>
        </w:rPr>
        <w:t xml:space="preserve">przestrzegać przepisów dotyczących bezpieczeństwa i higieny pracy, w tym </w:t>
      </w:r>
      <w:r w:rsidR="000C03DC">
        <w:rPr>
          <w:rFonts w:asciiTheme="majorHAnsi" w:hAnsiTheme="majorHAnsi" w:cstheme="majorHAnsi"/>
          <w:sz w:val="24"/>
          <w:szCs w:val="24"/>
        </w:rPr>
        <w:br/>
      </w:r>
      <w:r w:rsidRPr="0035462D">
        <w:rPr>
          <w:rFonts w:asciiTheme="majorHAnsi" w:hAnsiTheme="majorHAnsi" w:cstheme="majorHAnsi"/>
          <w:sz w:val="24"/>
          <w:szCs w:val="24"/>
        </w:rPr>
        <w:t>w szczególności określonych w Rozporządzeniu Ministra Infrastruktury z dnia 6 lutego 2003 roku w sprawie bezpieczeństwa i higieny pracy przy wykonywaniu robót budowlanych (Dz. U.  z 2003 r. poz. 401</w:t>
      </w:r>
      <w:r w:rsidR="002F50CF">
        <w:rPr>
          <w:rFonts w:asciiTheme="majorHAnsi" w:hAnsiTheme="majorHAnsi" w:cstheme="majorHAnsi"/>
          <w:sz w:val="24"/>
          <w:szCs w:val="24"/>
        </w:rPr>
        <w:t>)</w:t>
      </w:r>
      <w:r w:rsidR="009A5EB0">
        <w:rPr>
          <w:rFonts w:asciiTheme="majorHAnsi" w:hAnsiTheme="majorHAnsi" w:cstheme="majorHAnsi"/>
          <w:sz w:val="24"/>
          <w:szCs w:val="24"/>
        </w:rPr>
        <w:t>;</w:t>
      </w:r>
    </w:p>
    <w:p w14:paraId="7CBBB789" w14:textId="77777777" w:rsidR="00573AEF" w:rsidRDefault="0064111E" w:rsidP="001C592D">
      <w:pPr>
        <w:pStyle w:val="Akapitzlist"/>
        <w:numPr>
          <w:ilvl w:val="0"/>
          <w:numId w:val="99"/>
        </w:numPr>
        <w:tabs>
          <w:tab w:val="left" w:pos="426"/>
        </w:tabs>
        <w:autoSpaceDE w:val="0"/>
        <w:autoSpaceDN w:val="0"/>
        <w:adjustRightInd w:val="0"/>
        <w:spacing w:line="271" w:lineRule="auto"/>
        <w:jc w:val="both"/>
        <w:rPr>
          <w:rFonts w:asciiTheme="majorHAnsi" w:hAnsiTheme="majorHAnsi" w:cstheme="majorHAnsi"/>
          <w:sz w:val="24"/>
          <w:szCs w:val="24"/>
        </w:rPr>
      </w:pPr>
      <w:r>
        <w:rPr>
          <w:rFonts w:asciiTheme="majorHAnsi" w:hAnsiTheme="majorHAnsi" w:cstheme="majorHAnsi"/>
          <w:sz w:val="24"/>
          <w:szCs w:val="24"/>
        </w:rPr>
        <w:t>zapewnić, że w</w:t>
      </w:r>
      <w:r w:rsidR="00596470" w:rsidRPr="0035462D">
        <w:rPr>
          <w:rFonts w:asciiTheme="majorHAnsi" w:hAnsiTheme="majorHAnsi" w:cstheme="majorHAnsi"/>
          <w:sz w:val="24"/>
          <w:szCs w:val="24"/>
        </w:rPr>
        <w:t>szys</w:t>
      </w:r>
      <w:r>
        <w:rPr>
          <w:rFonts w:asciiTheme="majorHAnsi" w:hAnsiTheme="majorHAnsi" w:cstheme="majorHAnsi"/>
          <w:sz w:val="24"/>
          <w:szCs w:val="24"/>
        </w:rPr>
        <w:t xml:space="preserve">cy </w:t>
      </w:r>
      <w:r w:rsidR="00596470" w:rsidRPr="0035462D">
        <w:rPr>
          <w:rFonts w:asciiTheme="majorHAnsi" w:hAnsiTheme="majorHAnsi" w:cstheme="majorHAnsi"/>
          <w:sz w:val="24"/>
          <w:szCs w:val="24"/>
        </w:rPr>
        <w:t>pracownicy zatrudni</w:t>
      </w:r>
      <w:r>
        <w:rPr>
          <w:rFonts w:asciiTheme="majorHAnsi" w:hAnsiTheme="majorHAnsi" w:cstheme="majorHAnsi"/>
          <w:sz w:val="24"/>
          <w:szCs w:val="24"/>
        </w:rPr>
        <w:t>eni</w:t>
      </w:r>
      <w:r w:rsidR="00596470" w:rsidRPr="0035462D">
        <w:rPr>
          <w:rFonts w:asciiTheme="majorHAnsi" w:hAnsiTheme="majorHAnsi" w:cstheme="majorHAnsi"/>
          <w:sz w:val="24"/>
          <w:szCs w:val="24"/>
        </w:rPr>
        <w:t xml:space="preserve"> przy wykonywaniu robót</w:t>
      </w:r>
      <w:r>
        <w:rPr>
          <w:rFonts w:asciiTheme="majorHAnsi" w:hAnsiTheme="majorHAnsi" w:cstheme="majorHAnsi"/>
          <w:sz w:val="24"/>
          <w:szCs w:val="24"/>
        </w:rPr>
        <w:t xml:space="preserve"> budowlanych</w:t>
      </w:r>
      <w:r w:rsidR="00596470" w:rsidRPr="0035462D">
        <w:rPr>
          <w:rFonts w:asciiTheme="majorHAnsi" w:hAnsiTheme="majorHAnsi" w:cstheme="majorHAnsi"/>
          <w:sz w:val="24"/>
          <w:szCs w:val="24"/>
        </w:rPr>
        <w:t xml:space="preserve"> przeszkoleni</w:t>
      </w:r>
      <w:r w:rsidR="00573AEF">
        <w:rPr>
          <w:rFonts w:asciiTheme="majorHAnsi" w:hAnsiTheme="majorHAnsi" w:cstheme="majorHAnsi"/>
          <w:sz w:val="24"/>
          <w:szCs w:val="24"/>
        </w:rPr>
        <w:t>e</w:t>
      </w:r>
      <w:r w:rsidR="00596470" w:rsidRPr="0035462D">
        <w:rPr>
          <w:rFonts w:asciiTheme="majorHAnsi" w:hAnsiTheme="majorHAnsi" w:cstheme="majorHAnsi"/>
          <w:sz w:val="24"/>
          <w:szCs w:val="24"/>
        </w:rPr>
        <w:t xml:space="preserve"> w zakresie obowiązujących przepisów BHP</w:t>
      </w:r>
      <w:r w:rsidR="00573AEF">
        <w:rPr>
          <w:rFonts w:asciiTheme="majorHAnsi" w:hAnsiTheme="majorHAnsi" w:cstheme="majorHAnsi"/>
          <w:sz w:val="24"/>
          <w:szCs w:val="24"/>
        </w:rPr>
        <w:t>;</w:t>
      </w:r>
    </w:p>
    <w:p w14:paraId="46A8D13A" w14:textId="59BCD100" w:rsidR="00596470" w:rsidRPr="0035462D" w:rsidRDefault="00573AEF" w:rsidP="001C592D">
      <w:pPr>
        <w:pStyle w:val="Akapitzlist"/>
        <w:numPr>
          <w:ilvl w:val="0"/>
          <w:numId w:val="99"/>
        </w:numPr>
        <w:tabs>
          <w:tab w:val="left" w:pos="426"/>
        </w:tabs>
        <w:autoSpaceDE w:val="0"/>
        <w:autoSpaceDN w:val="0"/>
        <w:adjustRightInd w:val="0"/>
        <w:spacing w:line="271" w:lineRule="auto"/>
        <w:jc w:val="both"/>
        <w:rPr>
          <w:rFonts w:asciiTheme="majorHAnsi" w:hAnsiTheme="majorHAnsi" w:cstheme="majorHAnsi"/>
          <w:sz w:val="24"/>
          <w:szCs w:val="24"/>
        </w:rPr>
      </w:pPr>
      <w:r>
        <w:rPr>
          <w:rFonts w:asciiTheme="majorHAnsi" w:hAnsiTheme="majorHAnsi" w:cstheme="majorHAnsi"/>
          <w:sz w:val="24"/>
          <w:szCs w:val="24"/>
        </w:rPr>
        <w:t>b</w:t>
      </w:r>
      <w:r w:rsidR="00596470" w:rsidRPr="0035462D">
        <w:rPr>
          <w:rFonts w:asciiTheme="majorHAnsi" w:hAnsiTheme="majorHAnsi" w:cstheme="majorHAnsi"/>
          <w:sz w:val="24"/>
          <w:szCs w:val="24"/>
        </w:rPr>
        <w:t>ezwzględnie przestrzegać zakazu spożywania alkoholu na terenie prowadzenia robót</w:t>
      </w:r>
      <w:r>
        <w:rPr>
          <w:rFonts w:asciiTheme="majorHAnsi" w:hAnsiTheme="majorHAnsi" w:cstheme="majorHAnsi"/>
          <w:sz w:val="24"/>
          <w:szCs w:val="24"/>
        </w:rPr>
        <w:t xml:space="preserve"> budowlanych;</w:t>
      </w:r>
    </w:p>
    <w:p w14:paraId="79853ACD" w14:textId="77777777" w:rsidR="00D118D9" w:rsidRDefault="00596470" w:rsidP="001C592D">
      <w:pPr>
        <w:pStyle w:val="Akapitzlist"/>
        <w:numPr>
          <w:ilvl w:val="0"/>
          <w:numId w:val="99"/>
        </w:numPr>
        <w:tabs>
          <w:tab w:val="left" w:pos="709"/>
        </w:tabs>
        <w:autoSpaceDE w:val="0"/>
        <w:autoSpaceDN w:val="0"/>
        <w:adjustRightInd w:val="0"/>
        <w:spacing w:line="271" w:lineRule="auto"/>
        <w:jc w:val="both"/>
        <w:rPr>
          <w:rFonts w:asciiTheme="majorHAnsi" w:hAnsiTheme="majorHAnsi" w:cstheme="majorHAnsi"/>
          <w:sz w:val="24"/>
          <w:szCs w:val="24"/>
        </w:rPr>
      </w:pPr>
      <w:r w:rsidRPr="0035462D">
        <w:rPr>
          <w:rFonts w:asciiTheme="majorHAnsi" w:hAnsiTheme="majorHAnsi" w:cstheme="majorHAnsi"/>
          <w:sz w:val="24"/>
          <w:szCs w:val="24"/>
        </w:rPr>
        <w:t>przestrzegać przepisów ochrony przeciwpożarowej</w:t>
      </w:r>
      <w:r w:rsidR="00D141E8">
        <w:rPr>
          <w:rFonts w:asciiTheme="majorHAnsi" w:hAnsiTheme="majorHAnsi" w:cstheme="majorHAnsi"/>
          <w:sz w:val="24"/>
          <w:szCs w:val="24"/>
        </w:rPr>
        <w:t xml:space="preserve"> </w:t>
      </w:r>
      <w:r w:rsidRPr="0035462D">
        <w:rPr>
          <w:rFonts w:asciiTheme="majorHAnsi" w:hAnsiTheme="majorHAnsi" w:cstheme="majorHAnsi"/>
          <w:sz w:val="24"/>
          <w:szCs w:val="24"/>
        </w:rPr>
        <w:t>utrzym</w:t>
      </w:r>
      <w:r w:rsidR="00D141E8">
        <w:rPr>
          <w:rFonts w:asciiTheme="majorHAnsi" w:hAnsiTheme="majorHAnsi" w:cstheme="majorHAnsi"/>
          <w:sz w:val="24"/>
          <w:szCs w:val="24"/>
        </w:rPr>
        <w:t>ując</w:t>
      </w:r>
      <w:r w:rsidRPr="0035462D">
        <w:rPr>
          <w:rFonts w:asciiTheme="majorHAnsi" w:hAnsiTheme="majorHAnsi" w:cstheme="majorHAnsi"/>
          <w:sz w:val="24"/>
          <w:szCs w:val="24"/>
        </w:rPr>
        <w:t xml:space="preserve"> sprawny sprzęt przeciwpożarowy, wymagany przez odpowiednie przepisy</w:t>
      </w:r>
      <w:r w:rsidR="00D118D9">
        <w:rPr>
          <w:rFonts w:asciiTheme="majorHAnsi" w:hAnsiTheme="majorHAnsi" w:cstheme="majorHAnsi"/>
          <w:sz w:val="24"/>
          <w:szCs w:val="24"/>
        </w:rPr>
        <w:t>;</w:t>
      </w:r>
    </w:p>
    <w:p w14:paraId="556F7A28" w14:textId="3A5BDDEF" w:rsidR="00596470" w:rsidRPr="0035462D" w:rsidRDefault="00D118D9" w:rsidP="001C592D">
      <w:pPr>
        <w:pStyle w:val="Akapitzlist"/>
        <w:numPr>
          <w:ilvl w:val="0"/>
          <w:numId w:val="99"/>
        </w:numPr>
        <w:tabs>
          <w:tab w:val="left" w:pos="709"/>
        </w:tabs>
        <w:autoSpaceDE w:val="0"/>
        <w:autoSpaceDN w:val="0"/>
        <w:adjustRightInd w:val="0"/>
        <w:spacing w:line="271" w:lineRule="auto"/>
        <w:jc w:val="both"/>
        <w:rPr>
          <w:rFonts w:asciiTheme="majorHAnsi" w:hAnsiTheme="majorHAnsi" w:cstheme="majorHAnsi"/>
          <w:sz w:val="24"/>
          <w:szCs w:val="24"/>
        </w:rPr>
      </w:pPr>
      <w:r>
        <w:rPr>
          <w:rFonts w:asciiTheme="majorHAnsi" w:hAnsiTheme="majorHAnsi" w:cstheme="majorHAnsi"/>
          <w:sz w:val="24"/>
          <w:szCs w:val="24"/>
        </w:rPr>
        <w:t>składować ma</w:t>
      </w:r>
      <w:r w:rsidR="00596470" w:rsidRPr="0035462D">
        <w:rPr>
          <w:rFonts w:asciiTheme="majorHAnsi" w:hAnsiTheme="majorHAnsi" w:cstheme="majorHAnsi"/>
          <w:sz w:val="24"/>
          <w:szCs w:val="24"/>
        </w:rPr>
        <w:t xml:space="preserve">teriały łatwopalne w sposób zgodny z odpowiednimi przepisami </w:t>
      </w:r>
      <w:r w:rsidR="000C03DC">
        <w:rPr>
          <w:rFonts w:asciiTheme="majorHAnsi" w:hAnsiTheme="majorHAnsi" w:cstheme="majorHAnsi"/>
          <w:sz w:val="24"/>
          <w:szCs w:val="24"/>
        </w:rPr>
        <w:br/>
      </w:r>
      <w:r w:rsidR="00596470" w:rsidRPr="0035462D">
        <w:rPr>
          <w:rFonts w:asciiTheme="majorHAnsi" w:hAnsiTheme="majorHAnsi" w:cstheme="majorHAnsi"/>
          <w:sz w:val="24"/>
          <w:szCs w:val="24"/>
        </w:rPr>
        <w:t>i zabezpieczone przed dostępem osób trzecich</w:t>
      </w:r>
      <w:r w:rsidR="00C10051">
        <w:rPr>
          <w:rFonts w:asciiTheme="majorHAnsi" w:hAnsiTheme="majorHAnsi" w:cstheme="majorHAnsi"/>
          <w:sz w:val="24"/>
          <w:szCs w:val="24"/>
        </w:rPr>
        <w:t>;</w:t>
      </w:r>
      <w:r w:rsidR="00596470" w:rsidRPr="0035462D">
        <w:rPr>
          <w:rFonts w:asciiTheme="majorHAnsi" w:hAnsiTheme="majorHAnsi" w:cstheme="majorHAnsi"/>
          <w:sz w:val="24"/>
          <w:szCs w:val="24"/>
        </w:rPr>
        <w:t xml:space="preserve"> Wykonawca będzie odpowiedzialny za wszystkie straty spowodowane pożarem wywołanym jako rezultat realizacji robót albo przez personel Wykonawcy</w:t>
      </w:r>
      <w:r w:rsidR="00C10051">
        <w:rPr>
          <w:rFonts w:asciiTheme="majorHAnsi" w:hAnsiTheme="majorHAnsi" w:cstheme="majorHAnsi"/>
          <w:sz w:val="24"/>
          <w:szCs w:val="24"/>
        </w:rPr>
        <w:t>;</w:t>
      </w:r>
    </w:p>
    <w:p w14:paraId="25F82089" w14:textId="2D66E6DB" w:rsidR="00596470" w:rsidRPr="0035462D" w:rsidRDefault="00124D39" w:rsidP="001C592D">
      <w:pPr>
        <w:pStyle w:val="Akapitzlist"/>
        <w:numPr>
          <w:ilvl w:val="0"/>
          <w:numId w:val="99"/>
        </w:numPr>
        <w:tabs>
          <w:tab w:val="left" w:pos="851"/>
        </w:tabs>
        <w:autoSpaceDE w:val="0"/>
        <w:autoSpaceDN w:val="0"/>
        <w:adjustRightInd w:val="0"/>
        <w:spacing w:line="271" w:lineRule="auto"/>
        <w:jc w:val="both"/>
        <w:rPr>
          <w:rFonts w:asciiTheme="majorHAnsi" w:hAnsiTheme="majorHAnsi" w:cstheme="majorHAnsi"/>
          <w:sz w:val="24"/>
          <w:szCs w:val="24"/>
        </w:rPr>
      </w:pPr>
      <w:r w:rsidRPr="0035462D">
        <w:rPr>
          <w:rFonts w:asciiTheme="majorHAnsi" w:hAnsiTheme="majorHAnsi" w:cstheme="majorHAnsi"/>
          <w:bCs/>
          <w:sz w:val="24"/>
          <w:szCs w:val="24"/>
        </w:rPr>
        <w:lastRenderedPageBreak/>
        <w:t xml:space="preserve">zapoznania zatrudnionych przy realizacji </w:t>
      </w:r>
      <w:r w:rsidR="0007331D" w:rsidRPr="0035462D">
        <w:rPr>
          <w:rFonts w:asciiTheme="majorHAnsi" w:hAnsiTheme="majorHAnsi" w:cstheme="majorHAnsi"/>
          <w:bCs/>
          <w:sz w:val="24"/>
          <w:szCs w:val="24"/>
        </w:rPr>
        <w:t>robót budowlanych</w:t>
      </w:r>
      <w:r w:rsidR="00EB236F">
        <w:rPr>
          <w:rFonts w:asciiTheme="majorHAnsi" w:hAnsiTheme="majorHAnsi" w:cstheme="majorHAnsi"/>
          <w:bCs/>
          <w:sz w:val="24"/>
          <w:szCs w:val="24"/>
        </w:rPr>
        <w:t xml:space="preserve"> pracowników</w:t>
      </w:r>
      <w:r w:rsidRPr="0035462D">
        <w:rPr>
          <w:rFonts w:asciiTheme="majorHAnsi" w:hAnsiTheme="majorHAnsi" w:cstheme="majorHAnsi"/>
          <w:bCs/>
          <w:sz w:val="24"/>
          <w:szCs w:val="24"/>
        </w:rPr>
        <w:t>, p</w:t>
      </w:r>
      <w:r w:rsidR="00596470" w:rsidRPr="0035462D">
        <w:rPr>
          <w:rFonts w:asciiTheme="majorHAnsi" w:hAnsiTheme="majorHAnsi" w:cstheme="majorHAnsi"/>
          <w:bCs/>
          <w:sz w:val="24"/>
          <w:szCs w:val="24"/>
        </w:rPr>
        <w:t>rzed rozpoczęciem pracy</w:t>
      </w:r>
      <w:r w:rsidR="00EB236F">
        <w:rPr>
          <w:rFonts w:asciiTheme="majorHAnsi" w:hAnsiTheme="majorHAnsi" w:cstheme="majorHAnsi"/>
          <w:bCs/>
          <w:sz w:val="24"/>
          <w:szCs w:val="24"/>
        </w:rPr>
        <w:t>,</w:t>
      </w:r>
      <w:r w:rsidR="00596470" w:rsidRPr="0035462D">
        <w:rPr>
          <w:rFonts w:asciiTheme="majorHAnsi" w:hAnsiTheme="majorHAnsi" w:cstheme="majorHAnsi"/>
          <w:bCs/>
          <w:sz w:val="24"/>
          <w:szCs w:val="24"/>
        </w:rPr>
        <w:t xml:space="preserve"> z:</w:t>
      </w:r>
    </w:p>
    <w:p w14:paraId="3B05013C" w14:textId="77777777" w:rsidR="00596470" w:rsidRPr="005A2476" w:rsidRDefault="00596470" w:rsidP="001C592D">
      <w:pPr>
        <w:pStyle w:val="Akapitzlist1"/>
        <w:widowControl w:val="0"/>
        <w:numPr>
          <w:ilvl w:val="0"/>
          <w:numId w:val="100"/>
        </w:numPr>
        <w:suppressAutoHyphens/>
        <w:spacing w:after="0" w:line="271" w:lineRule="auto"/>
        <w:ind w:left="1276"/>
        <w:jc w:val="both"/>
        <w:rPr>
          <w:rFonts w:asciiTheme="majorHAnsi" w:hAnsiTheme="majorHAnsi" w:cstheme="majorHAnsi"/>
          <w:bCs/>
          <w:sz w:val="24"/>
          <w:szCs w:val="24"/>
        </w:rPr>
      </w:pPr>
      <w:r w:rsidRPr="005A2476">
        <w:rPr>
          <w:rFonts w:asciiTheme="majorHAnsi" w:hAnsiTheme="majorHAnsi" w:cstheme="majorHAnsi"/>
          <w:bCs/>
          <w:sz w:val="24"/>
          <w:szCs w:val="24"/>
        </w:rPr>
        <w:t>wskazanymi przez Przedstawiciela Zamawiającego bezpośrednimi dojściami do stanowiska pracy,</w:t>
      </w:r>
    </w:p>
    <w:p w14:paraId="4A0D2FFD" w14:textId="77777777" w:rsidR="00596470" w:rsidRPr="005A2476" w:rsidRDefault="00596470" w:rsidP="001C592D">
      <w:pPr>
        <w:pStyle w:val="Akapitzlist1"/>
        <w:widowControl w:val="0"/>
        <w:numPr>
          <w:ilvl w:val="0"/>
          <w:numId w:val="100"/>
        </w:numPr>
        <w:suppressAutoHyphens/>
        <w:spacing w:after="0" w:line="271" w:lineRule="auto"/>
        <w:ind w:left="1276"/>
        <w:jc w:val="both"/>
        <w:rPr>
          <w:rFonts w:asciiTheme="majorHAnsi" w:hAnsiTheme="majorHAnsi" w:cstheme="majorHAnsi"/>
          <w:bCs/>
          <w:sz w:val="24"/>
          <w:szCs w:val="24"/>
        </w:rPr>
      </w:pPr>
      <w:r w:rsidRPr="005A2476">
        <w:rPr>
          <w:rFonts w:asciiTheme="majorHAnsi" w:hAnsiTheme="majorHAnsi" w:cstheme="majorHAnsi"/>
          <w:bCs/>
          <w:sz w:val="24"/>
          <w:szCs w:val="24"/>
        </w:rPr>
        <w:t>rozmieszczeniem w najbliższych miejscu pracy ciągach komunikacyjnych podręcznego sprzętu gaśniczego,</w:t>
      </w:r>
    </w:p>
    <w:p w14:paraId="76F6EAE7" w14:textId="77777777" w:rsidR="00596470" w:rsidRPr="005A2476" w:rsidRDefault="00596470" w:rsidP="001C592D">
      <w:pPr>
        <w:pStyle w:val="Akapitzlist1"/>
        <w:widowControl w:val="0"/>
        <w:numPr>
          <w:ilvl w:val="0"/>
          <w:numId w:val="100"/>
        </w:numPr>
        <w:suppressAutoHyphens/>
        <w:spacing w:after="0" w:line="271" w:lineRule="auto"/>
        <w:ind w:left="1276"/>
        <w:jc w:val="both"/>
        <w:rPr>
          <w:rFonts w:asciiTheme="majorHAnsi" w:hAnsiTheme="majorHAnsi" w:cstheme="majorHAnsi"/>
          <w:bCs/>
          <w:sz w:val="24"/>
          <w:szCs w:val="24"/>
        </w:rPr>
      </w:pPr>
      <w:r w:rsidRPr="005A2476">
        <w:rPr>
          <w:rFonts w:asciiTheme="majorHAnsi" w:hAnsiTheme="majorHAnsi" w:cstheme="majorHAnsi"/>
          <w:bCs/>
          <w:sz w:val="24"/>
          <w:szCs w:val="24"/>
        </w:rPr>
        <w:t>usytuowaniem dróg oraz wyjść ewakuacyjnych,</w:t>
      </w:r>
    </w:p>
    <w:p w14:paraId="799E92A1" w14:textId="77777777" w:rsidR="00596470" w:rsidRPr="005A2476" w:rsidRDefault="00596470" w:rsidP="001C592D">
      <w:pPr>
        <w:pStyle w:val="Akapitzlist1"/>
        <w:widowControl w:val="0"/>
        <w:numPr>
          <w:ilvl w:val="0"/>
          <w:numId w:val="100"/>
        </w:numPr>
        <w:suppressAutoHyphens/>
        <w:spacing w:after="0" w:line="271" w:lineRule="auto"/>
        <w:ind w:left="1276"/>
        <w:jc w:val="both"/>
        <w:rPr>
          <w:rFonts w:asciiTheme="majorHAnsi" w:hAnsiTheme="majorHAnsi" w:cstheme="majorHAnsi"/>
          <w:bCs/>
          <w:sz w:val="24"/>
          <w:szCs w:val="24"/>
        </w:rPr>
      </w:pPr>
      <w:r w:rsidRPr="005A2476">
        <w:rPr>
          <w:rFonts w:asciiTheme="majorHAnsi" w:hAnsiTheme="majorHAnsi" w:cstheme="majorHAnsi"/>
          <w:bCs/>
          <w:sz w:val="24"/>
          <w:szCs w:val="24"/>
        </w:rPr>
        <w:t xml:space="preserve">instrukcją postępowania w przypadku wystąpienia na terenie Szpitala nadzwyczajnych zagrożeń ludzi i mienia dostarczoną przez Przedstawiciela Zamawiającego, </w:t>
      </w:r>
    </w:p>
    <w:p w14:paraId="536C2E49" w14:textId="2A9DAEC8" w:rsidR="00596470" w:rsidRPr="005A2476" w:rsidRDefault="00596470" w:rsidP="001C592D">
      <w:pPr>
        <w:pStyle w:val="Akapitzlist1"/>
        <w:widowControl w:val="0"/>
        <w:numPr>
          <w:ilvl w:val="0"/>
          <w:numId w:val="100"/>
        </w:numPr>
        <w:suppressAutoHyphens/>
        <w:spacing w:after="0" w:line="271" w:lineRule="auto"/>
        <w:ind w:left="1276"/>
        <w:jc w:val="both"/>
        <w:rPr>
          <w:rFonts w:asciiTheme="majorHAnsi" w:hAnsiTheme="majorHAnsi" w:cstheme="majorHAnsi"/>
          <w:bCs/>
          <w:sz w:val="24"/>
          <w:szCs w:val="24"/>
        </w:rPr>
      </w:pPr>
      <w:r w:rsidRPr="005A2476">
        <w:rPr>
          <w:rFonts w:asciiTheme="majorHAnsi" w:hAnsiTheme="majorHAnsi" w:cstheme="majorHAnsi"/>
          <w:bCs/>
          <w:sz w:val="24"/>
          <w:szCs w:val="24"/>
        </w:rPr>
        <w:t>miejscem udzielania pierwszej pomocy wskazanym przez Przedstawiciela Zamawiającego</w:t>
      </w:r>
      <w:r w:rsidR="00035792">
        <w:rPr>
          <w:rFonts w:asciiTheme="majorHAnsi" w:hAnsiTheme="majorHAnsi" w:cstheme="majorHAnsi"/>
          <w:bCs/>
          <w:sz w:val="24"/>
          <w:szCs w:val="24"/>
        </w:rPr>
        <w:t>;</w:t>
      </w:r>
    </w:p>
    <w:p w14:paraId="783893D6" w14:textId="2C906749" w:rsidR="00596470" w:rsidRPr="005A2476" w:rsidRDefault="00FA5738" w:rsidP="001C592D">
      <w:pPr>
        <w:pStyle w:val="Akapitzlist1"/>
        <w:widowControl w:val="0"/>
        <w:numPr>
          <w:ilvl w:val="0"/>
          <w:numId w:val="99"/>
        </w:numPr>
        <w:tabs>
          <w:tab w:val="left" w:pos="709"/>
        </w:tabs>
        <w:suppressAutoHyphens/>
        <w:spacing w:after="0" w:line="271" w:lineRule="auto"/>
        <w:jc w:val="both"/>
        <w:rPr>
          <w:rFonts w:asciiTheme="majorHAnsi" w:hAnsiTheme="majorHAnsi" w:cstheme="majorHAnsi"/>
          <w:bCs/>
          <w:kern w:val="22"/>
          <w:sz w:val="24"/>
          <w:szCs w:val="24"/>
        </w:rPr>
      </w:pPr>
      <w:r>
        <w:rPr>
          <w:rFonts w:asciiTheme="majorHAnsi" w:hAnsiTheme="majorHAnsi" w:cstheme="majorHAnsi"/>
          <w:bCs/>
          <w:kern w:val="22"/>
          <w:sz w:val="24"/>
          <w:szCs w:val="24"/>
        </w:rPr>
        <w:t xml:space="preserve">zapewnienia </w:t>
      </w:r>
      <w:r w:rsidR="00EB236F" w:rsidRPr="00196F29">
        <w:rPr>
          <w:rFonts w:asciiTheme="majorHAnsi" w:hAnsiTheme="majorHAnsi" w:cstheme="majorHAnsi"/>
          <w:bCs/>
          <w:sz w:val="24"/>
          <w:szCs w:val="24"/>
        </w:rPr>
        <w:t>zatrudnionych przy realizacji robót budowlanych</w:t>
      </w:r>
      <w:r w:rsidR="00EB236F">
        <w:rPr>
          <w:rFonts w:asciiTheme="majorHAnsi" w:hAnsiTheme="majorHAnsi" w:cstheme="majorHAnsi"/>
          <w:bCs/>
          <w:sz w:val="24"/>
          <w:szCs w:val="24"/>
        </w:rPr>
        <w:t xml:space="preserve"> pracowni</w:t>
      </w:r>
      <w:r w:rsidR="004B202B">
        <w:rPr>
          <w:rFonts w:asciiTheme="majorHAnsi" w:hAnsiTheme="majorHAnsi" w:cstheme="majorHAnsi"/>
          <w:bCs/>
          <w:sz w:val="24"/>
          <w:szCs w:val="24"/>
        </w:rPr>
        <w:t xml:space="preserve">kom </w:t>
      </w:r>
      <w:r w:rsidR="005B3097">
        <w:rPr>
          <w:rFonts w:asciiTheme="majorHAnsi" w:hAnsiTheme="majorHAnsi" w:cstheme="majorHAnsi"/>
          <w:bCs/>
          <w:kern w:val="22"/>
          <w:sz w:val="24"/>
          <w:szCs w:val="24"/>
        </w:rPr>
        <w:t>u</w:t>
      </w:r>
      <w:r w:rsidR="00596470" w:rsidRPr="005A2476">
        <w:rPr>
          <w:rFonts w:asciiTheme="majorHAnsi" w:hAnsiTheme="majorHAnsi" w:cstheme="majorHAnsi"/>
          <w:bCs/>
          <w:kern w:val="22"/>
          <w:sz w:val="24"/>
          <w:szCs w:val="24"/>
        </w:rPr>
        <w:t>bra</w:t>
      </w:r>
      <w:r w:rsidR="005B3097">
        <w:rPr>
          <w:rFonts w:asciiTheme="majorHAnsi" w:hAnsiTheme="majorHAnsi" w:cstheme="majorHAnsi"/>
          <w:bCs/>
          <w:kern w:val="22"/>
          <w:sz w:val="24"/>
          <w:szCs w:val="24"/>
        </w:rPr>
        <w:t>ń</w:t>
      </w:r>
      <w:r w:rsidR="00596470" w:rsidRPr="005A2476">
        <w:rPr>
          <w:rFonts w:asciiTheme="majorHAnsi" w:hAnsiTheme="majorHAnsi" w:cstheme="majorHAnsi"/>
          <w:bCs/>
          <w:kern w:val="22"/>
          <w:sz w:val="24"/>
          <w:szCs w:val="24"/>
        </w:rPr>
        <w:t xml:space="preserve"> robocze oznakowan</w:t>
      </w:r>
      <w:r w:rsidR="004B202B">
        <w:rPr>
          <w:rFonts w:asciiTheme="majorHAnsi" w:hAnsiTheme="majorHAnsi" w:cstheme="majorHAnsi"/>
          <w:bCs/>
          <w:kern w:val="22"/>
          <w:sz w:val="24"/>
          <w:szCs w:val="24"/>
        </w:rPr>
        <w:t>ych w</w:t>
      </w:r>
      <w:r w:rsidR="00596470" w:rsidRPr="005A2476">
        <w:rPr>
          <w:rFonts w:asciiTheme="majorHAnsi" w:hAnsiTheme="majorHAnsi" w:cstheme="majorHAnsi"/>
          <w:bCs/>
          <w:kern w:val="22"/>
          <w:sz w:val="24"/>
          <w:szCs w:val="24"/>
        </w:rPr>
        <w:t xml:space="preserve"> logo firmy wykonawcy lub w inny widoczny sposób umożliwiający identyfikację pracownika firmy zewnętrznej</w:t>
      </w:r>
      <w:r w:rsidR="004B202B">
        <w:rPr>
          <w:rFonts w:asciiTheme="majorHAnsi" w:hAnsiTheme="majorHAnsi" w:cstheme="majorHAnsi"/>
          <w:bCs/>
          <w:kern w:val="22"/>
          <w:sz w:val="24"/>
          <w:szCs w:val="24"/>
        </w:rPr>
        <w:t>;</w:t>
      </w:r>
    </w:p>
    <w:p w14:paraId="2D8C7978" w14:textId="6B7E53FD" w:rsidR="00596470" w:rsidRPr="005A2476" w:rsidRDefault="00596470" w:rsidP="001C592D">
      <w:pPr>
        <w:pStyle w:val="Akapitzlist1"/>
        <w:widowControl w:val="0"/>
        <w:numPr>
          <w:ilvl w:val="0"/>
          <w:numId w:val="99"/>
        </w:numPr>
        <w:tabs>
          <w:tab w:val="left" w:pos="851"/>
        </w:tabs>
        <w:suppressAutoHyphens/>
        <w:spacing w:after="0" w:line="271" w:lineRule="auto"/>
        <w:jc w:val="both"/>
        <w:rPr>
          <w:rFonts w:asciiTheme="majorHAnsi" w:hAnsiTheme="majorHAnsi" w:cstheme="majorHAnsi"/>
          <w:bCs/>
          <w:kern w:val="22"/>
          <w:sz w:val="24"/>
          <w:szCs w:val="24"/>
        </w:rPr>
      </w:pPr>
      <w:r w:rsidRPr="005A2476">
        <w:rPr>
          <w:rFonts w:asciiTheme="majorHAnsi" w:hAnsiTheme="majorHAnsi" w:cstheme="majorHAnsi"/>
          <w:bCs/>
          <w:kern w:val="22"/>
          <w:sz w:val="24"/>
          <w:szCs w:val="24"/>
        </w:rPr>
        <w:t xml:space="preserve">wyznaczyć miejsce </w:t>
      </w:r>
      <w:r w:rsidR="00A83AB6">
        <w:rPr>
          <w:rFonts w:asciiTheme="majorHAnsi" w:hAnsiTheme="majorHAnsi" w:cstheme="majorHAnsi"/>
          <w:bCs/>
          <w:kern w:val="22"/>
          <w:sz w:val="24"/>
          <w:szCs w:val="24"/>
        </w:rPr>
        <w:t xml:space="preserve">prowadzenia robót budowlanych </w:t>
      </w:r>
      <w:r w:rsidRPr="005A2476">
        <w:rPr>
          <w:rFonts w:asciiTheme="majorHAnsi" w:hAnsiTheme="majorHAnsi" w:cstheme="majorHAnsi"/>
          <w:bCs/>
          <w:kern w:val="22"/>
          <w:sz w:val="24"/>
          <w:szCs w:val="24"/>
        </w:rPr>
        <w:t>oraz oznakować je w sposób widoczny i skuteczny, uniemożliwiający dostęp osób trzecich</w:t>
      </w:r>
      <w:r w:rsidR="00FF2177">
        <w:rPr>
          <w:rFonts w:asciiTheme="majorHAnsi" w:hAnsiTheme="majorHAnsi" w:cstheme="majorHAnsi"/>
          <w:bCs/>
          <w:kern w:val="22"/>
          <w:sz w:val="24"/>
          <w:szCs w:val="24"/>
        </w:rPr>
        <w:t>;</w:t>
      </w:r>
    </w:p>
    <w:p w14:paraId="48E5121E" w14:textId="0010B2DA" w:rsidR="00596470" w:rsidRPr="005A2476" w:rsidRDefault="00596470" w:rsidP="001C592D">
      <w:pPr>
        <w:pStyle w:val="Akapitzlist1"/>
        <w:widowControl w:val="0"/>
        <w:numPr>
          <w:ilvl w:val="0"/>
          <w:numId w:val="99"/>
        </w:numPr>
        <w:tabs>
          <w:tab w:val="left" w:pos="851"/>
        </w:tabs>
        <w:suppressAutoHyphens/>
        <w:spacing w:after="0" w:line="271" w:lineRule="auto"/>
        <w:jc w:val="both"/>
        <w:rPr>
          <w:rFonts w:asciiTheme="majorHAnsi" w:hAnsiTheme="majorHAnsi" w:cstheme="majorHAnsi"/>
          <w:bCs/>
          <w:kern w:val="22"/>
          <w:sz w:val="24"/>
          <w:szCs w:val="24"/>
        </w:rPr>
      </w:pPr>
      <w:r w:rsidRPr="005A2476">
        <w:rPr>
          <w:rFonts w:asciiTheme="majorHAnsi" w:hAnsiTheme="majorHAnsi" w:cstheme="majorHAnsi"/>
          <w:sz w:val="24"/>
          <w:szCs w:val="24"/>
        </w:rPr>
        <w:t>zapewni i będzie utrzymywał wszelkie urządzenia zabezpieczające, socjalne oraz sprzęt i odpowiednią odzież dla ochrony życia i zdrowia osób zatrudnionych oraz dla zapewnienia bezpieczeństwa publicznego</w:t>
      </w:r>
      <w:r w:rsidR="006059E4">
        <w:rPr>
          <w:rFonts w:asciiTheme="majorHAnsi" w:hAnsiTheme="majorHAnsi" w:cstheme="majorHAnsi"/>
          <w:sz w:val="24"/>
          <w:szCs w:val="24"/>
        </w:rPr>
        <w:t>;</w:t>
      </w:r>
    </w:p>
    <w:p w14:paraId="16F4D9C0" w14:textId="5DA0545F" w:rsidR="00596470" w:rsidRPr="005A2476" w:rsidRDefault="00B67CC9" w:rsidP="001C592D">
      <w:pPr>
        <w:pStyle w:val="Akapitzlist1"/>
        <w:widowControl w:val="0"/>
        <w:numPr>
          <w:ilvl w:val="0"/>
          <w:numId w:val="99"/>
        </w:numPr>
        <w:tabs>
          <w:tab w:val="left" w:pos="851"/>
        </w:tabs>
        <w:suppressAutoHyphens/>
        <w:spacing w:after="0" w:line="271" w:lineRule="auto"/>
        <w:jc w:val="both"/>
        <w:rPr>
          <w:rFonts w:asciiTheme="majorHAnsi" w:hAnsiTheme="majorHAnsi" w:cstheme="majorHAnsi"/>
          <w:bCs/>
          <w:kern w:val="22"/>
          <w:sz w:val="24"/>
          <w:szCs w:val="24"/>
        </w:rPr>
      </w:pPr>
      <w:r>
        <w:rPr>
          <w:rFonts w:asciiTheme="majorHAnsi" w:hAnsiTheme="majorHAnsi" w:cstheme="majorHAnsi"/>
          <w:sz w:val="24"/>
          <w:szCs w:val="24"/>
        </w:rPr>
        <w:t xml:space="preserve">umożliwić </w:t>
      </w:r>
      <w:r w:rsidR="00596470" w:rsidRPr="005A2476">
        <w:rPr>
          <w:rFonts w:asciiTheme="majorHAnsi" w:hAnsiTheme="majorHAnsi" w:cstheme="majorHAnsi"/>
          <w:sz w:val="24"/>
          <w:szCs w:val="24"/>
        </w:rPr>
        <w:t>Zamawiając</w:t>
      </w:r>
      <w:r>
        <w:rPr>
          <w:rFonts w:asciiTheme="majorHAnsi" w:hAnsiTheme="majorHAnsi" w:cstheme="majorHAnsi"/>
          <w:sz w:val="24"/>
          <w:szCs w:val="24"/>
        </w:rPr>
        <w:t>emu</w:t>
      </w:r>
      <w:r w:rsidR="00596470" w:rsidRPr="005A2476">
        <w:rPr>
          <w:rFonts w:asciiTheme="majorHAnsi" w:hAnsiTheme="majorHAnsi" w:cstheme="majorHAnsi"/>
          <w:sz w:val="24"/>
          <w:szCs w:val="24"/>
        </w:rPr>
        <w:t xml:space="preserve"> niezapowiedziane sprawdzenia warunków i sposobu wykonywania prac przez pracowników wykonawcy a także możliwość natychmiastowego wstrzymania prac lub odsunięcia od ich wykonywania pracowników wykonawcy jeżeli ich wykonywanie lub zachowanie pracowników będzie niezgodne z obowiązującymi przepisami a także zasadami współżycia społecznego.</w:t>
      </w:r>
    </w:p>
    <w:p w14:paraId="4A525951" w14:textId="58BAF872" w:rsidR="00596470" w:rsidRPr="005A2476" w:rsidRDefault="00E5393A" w:rsidP="001C592D">
      <w:pPr>
        <w:pStyle w:val="Akapitzlist1"/>
        <w:widowControl w:val="0"/>
        <w:numPr>
          <w:ilvl w:val="0"/>
          <w:numId w:val="99"/>
        </w:numPr>
        <w:tabs>
          <w:tab w:val="left" w:pos="709"/>
        </w:tabs>
        <w:suppressAutoHyphens/>
        <w:spacing w:after="0" w:line="271" w:lineRule="auto"/>
        <w:jc w:val="both"/>
        <w:rPr>
          <w:rFonts w:asciiTheme="majorHAnsi" w:hAnsiTheme="majorHAnsi" w:cstheme="majorHAnsi"/>
          <w:bCs/>
          <w:kern w:val="22"/>
          <w:sz w:val="24"/>
          <w:szCs w:val="24"/>
        </w:rPr>
      </w:pPr>
      <w:r>
        <w:rPr>
          <w:rFonts w:asciiTheme="majorHAnsi" w:hAnsiTheme="majorHAnsi" w:cstheme="majorHAnsi"/>
          <w:sz w:val="24"/>
          <w:szCs w:val="24"/>
        </w:rPr>
        <w:t>u</w:t>
      </w:r>
      <w:r w:rsidR="00596470" w:rsidRPr="005A2476">
        <w:rPr>
          <w:rFonts w:asciiTheme="majorHAnsi" w:hAnsiTheme="majorHAnsi" w:cstheme="majorHAnsi"/>
          <w:sz w:val="24"/>
          <w:szCs w:val="24"/>
        </w:rPr>
        <w:t xml:space="preserve">znaje się, że wszelkie koszty związane z wypełnieniem wymagań określonych </w:t>
      </w:r>
      <w:r>
        <w:rPr>
          <w:rFonts w:asciiTheme="majorHAnsi" w:hAnsiTheme="majorHAnsi" w:cstheme="majorHAnsi"/>
          <w:sz w:val="24"/>
          <w:szCs w:val="24"/>
        </w:rPr>
        <w:t>w pkt 1-10</w:t>
      </w:r>
      <w:r w:rsidR="00596470" w:rsidRPr="005A2476">
        <w:rPr>
          <w:rFonts w:asciiTheme="majorHAnsi" w:hAnsiTheme="majorHAnsi" w:cstheme="majorHAnsi"/>
          <w:sz w:val="24"/>
          <w:szCs w:val="24"/>
        </w:rPr>
        <w:t xml:space="preserve"> nie podlegają odrębnej zapłacie i są uwzględnione w cenie kontraktowej.</w:t>
      </w:r>
    </w:p>
    <w:p w14:paraId="2A2F1FAF" w14:textId="77777777" w:rsidR="003C1C43" w:rsidRPr="00F13732" w:rsidRDefault="003C1C43" w:rsidP="003C1C43">
      <w:pPr>
        <w:suppressAutoHyphens/>
        <w:overflowPunct w:val="0"/>
        <w:autoSpaceDE w:val="0"/>
        <w:spacing w:line="240" w:lineRule="auto"/>
        <w:ind w:left="357"/>
        <w:jc w:val="center"/>
        <w:textAlignment w:val="baseline"/>
        <w:rPr>
          <w:rFonts w:asciiTheme="majorHAnsi" w:eastAsia="Times New Roman" w:hAnsiTheme="majorHAnsi" w:cstheme="majorHAnsi"/>
          <w:b/>
          <w:color w:val="FF0000"/>
          <w:sz w:val="24"/>
          <w:szCs w:val="24"/>
        </w:rPr>
      </w:pPr>
    </w:p>
    <w:p w14:paraId="6CDF348B" w14:textId="77777777" w:rsidR="003C1C43" w:rsidRPr="00F35DEE" w:rsidRDefault="003C1C43" w:rsidP="00F35DEE">
      <w:pPr>
        <w:suppressAutoHyphens/>
        <w:overflowPunct w:val="0"/>
        <w:autoSpaceDE w:val="0"/>
        <w:spacing w:line="271" w:lineRule="auto"/>
        <w:ind w:left="357"/>
        <w:jc w:val="center"/>
        <w:textAlignment w:val="baseline"/>
        <w:rPr>
          <w:rFonts w:asciiTheme="majorHAnsi" w:eastAsia="Times New Roman" w:hAnsiTheme="majorHAnsi" w:cstheme="majorHAnsi"/>
          <w:b/>
          <w:sz w:val="24"/>
          <w:szCs w:val="24"/>
        </w:rPr>
      </w:pPr>
      <w:r w:rsidRPr="00F35DEE">
        <w:rPr>
          <w:rFonts w:asciiTheme="majorHAnsi" w:eastAsia="Times New Roman" w:hAnsiTheme="majorHAnsi" w:cstheme="majorHAnsi"/>
          <w:b/>
          <w:sz w:val="24"/>
          <w:szCs w:val="24"/>
        </w:rPr>
        <w:t xml:space="preserve">§ 6. </w:t>
      </w:r>
    </w:p>
    <w:p w14:paraId="49EFACA2" w14:textId="77777777" w:rsidR="003C1C43" w:rsidRPr="00F35DEE" w:rsidRDefault="003C1C43" w:rsidP="00F35DEE">
      <w:pPr>
        <w:suppressAutoHyphens/>
        <w:overflowPunct w:val="0"/>
        <w:autoSpaceDE w:val="0"/>
        <w:spacing w:line="271" w:lineRule="auto"/>
        <w:ind w:left="357"/>
        <w:jc w:val="center"/>
        <w:textAlignment w:val="baseline"/>
        <w:rPr>
          <w:rFonts w:asciiTheme="majorHAnsi" w:eastAsia="Times New Roman" w:hAnsiTheme="majorHAnsi" w:cstheme="majorHAnsi"/>
          <w:b/>
          <w:sz w:val="24"/>
          <w:szCs w:val="24"/>
        </w:rPr>
      </w:pPr>
      <w:r w:rsidRPr="00F35DEE">
        <w:rPr>
          <w:rFonts w:asciiTheme="majorHAnsi" w:eastAsia="Times New Roman" w:hAnsiTheme="majorHAnsi" w:cstheme="majorHAnsi"/>
          <w:b/>
          <w:sz w:val="24"/>
          <w:szCs w:val="24"/>
        </w:rPr>
        <w:t>Umowy o podwykonawstwo</w:t>
      </w:r>
    </w:p>
    <w:p w14:paraId="5D07CEED"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Wykonywanie robót przy pomocy podwykonawców może odbywać się za aprobatą Zamawiającego wyłącznie na zasadach określonych w art. 462 ustawy Prawo zamówień publicznych i w art. 647</w:t>
      </w:r>
      <w:r w:rsidRPr="00F35DEE">
        <w:rPr>
          <w:rFonts w:asciiTheme="majorHAnsi" w:eastAsia="Times New Roman" w:hAnsiTheme="majorHAnsi" w:cstheme="majorHAnsi"/>
          <w:sz w:val="24"/>
          <w:szCs w:val="24"/>
          <w:vertAlign w:val="superscript"/>
        </w:rPr>
        <w:t>1</w:t>
      </w:r>
      <w:r w:rsidRPr="00F35DEE">
        <w:rPr>
          <w:rFonts w:asciiTheme="majorHAnsi" w:eastAsia="Times New Roman" w:hAnsiTheme="majorHAnsi" w:cstheme="majorHAnsi"/>
          <w:sz w:val="24"/>
          <w:szCs w:val="24"/>
        </w:rPr>
        <w:t xml:space="preserve"> Kodeksu cywilnego.</w:t>
      </w:r>
    </w:p>
    <w:p w14:paraId="0F9A45C6"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Wykonawca może powierzyć na zasadach określonych w ust. 1, zgodnie z ofertą Wykonawcy, wykonanie części robót podwykonawcom pod warunkiem, że posiadają oni kwalifikacje do ich wykonania.</w:t>
      </w:r>
    </w:p>
    <w:p w14:paraId="2C737115"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Zamawiający żąda od Wykonawcy przedstawienia dokumentów potwierdzających kwalifikacje Podwykonawcy. Zamawiający wyznacza termin na dostarczenie powyższych dokumentów, termin ten jednak nie może być krótszy niż 3 dni.</w:t>
      </w:r>
    </w:p>
    <w:p w14:paraId="63C5F64A"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Umowa pomiędzy Wykonawcą a podwykonawcą i dalszym podwykonawcą powinna być </w:t>
      </w:r>
      <w:r w:rsidRPr="00F35DEE">
        <w:rPr>
          <w:rFonts w:asciiTheme="majorHAnsi" w:eastAsia="Times New Roman" w:hAnsiTheme="majorHAnsi" w:cstheme="majorHAnsi"/>
          <w:sz w:val="24"/>
          <w:szCs w:val="24"/>
        </w:rPr>
        <w:lastRenderedPageBreak/>
        <w:t>zawarta w formie pisemnej pod rygorem nieważności.</w:t>
      </w:r>
    </w:p>
    <w:p w14:paraId="3C864F8C"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 przypadku, gdy Wykonawca w czasie obowiązywania umowy zamierza zawrzeć</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umowę</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podwykonawstwo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zobowiązany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jest</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do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przedłożenia</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projektu</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umowy</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3"/>
          <w:sz w:val="24"/>
          <w:szCs w:val="24"/>
        </w:rPr>
        <w:t> </w:t>
      </w:r>
      <w:r w:rsidRPr="00F35DEE">
        <w:rPr>
          <w:rFonts w:asciiTheme="majorHAnsi" w:eastAsia="Times New Roman" w:hAnsiTheme="majorHAnsi" w:cstheme="majorHAnsi"/>
          <w:sz w:val="24"/>
          <w:szCs w:val="24"/>
        </w:rPr>
        <w:t>podwykonawstwo, której przedmiotem są roboty budowlane a także projektu jej zmian, przy czym podwykonawca i dalszy podwykonawca</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jest obowiązany dołączyć zgodę Wykonawcy na zawarcie umowy o podwykonawstwo o treści zgodnej z projektem umowy oraz poświadczonej za zgodność z oryginałem kopi zawartej umowy o podwykonawstwo oraz jej zmian z procedurą przewidzianą w ust. 6-29.</w:t>
      </w:r>
    </w:p>
    <w:p w14:paraId="07A67F76"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Zawarcie umowy o podwykonawstwo, której przedmiotem są roboty budowlane, objęte niniejszą umową oraz jej zmian, może nastąpić wyłącznie po pisemnej akceptacji jej projektu przez Zamawiającego, 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przystąpienie do realizacji robót budowlanych przez podwykonawcę może nastąpić wyłącznie po zawarciu zaakceptowanej przez Zamawiającego umowy o podwykonawstwo.</w:t>
      </w:r>
    </w:p>
    <w:p w14:paraId="19747DED" w14:textId="77777777" w:rsidR="00C12A27" w:rsidRPr="00F35DEE" w:rsidRDefault="00C12A27" w:rsidP="001C592D">
      <w:pPr>
        <w:widowControl w:val="0"/>
        <w:numPr>
          <w:ilvl w:val="0"/>
          <w:numId w:val="101"/>
        </w:numPr>
        <w:tabs>
          <w:tab w:val="left" w:pos="2451"/>
          <w:tab w:val="left" w:pos="4444"/>
          <w:tab w:val="left" w:pos="5509"/>
          <w:tab w:val="left" w:pos="6479"/>
          <w:tab w:val="left" w:pos="8432"/>
        </w:tabs>
        <w:autoSpaceDE w:val="0"/>
        <w:autoSpaceDN w:val="0"/>
        <w:spacing w:line="271" w:lineRule="auto"/>
        <w:ind w:left="426" w:right="6" w:hanging="426"/>
        <w:jc w:val="both"/>
        <w:rPr>
          <w:rFonts w:asciiTheme="majorHAnsi" w:eastAsia="Times New Roman" w:hAnsiTheme="majorHAnsi" w:cstheme="majorHAnsi"/>
          <w:b/>
          <w:sz w:val="24"/>
          <w:szCs w:val="24"/>
        </w:rPr>
      </w:pPr>
      <w:r w:rsidRPr="00F35DEE">
        <w:rPr>
          <w:rFonts w:asciiTheme="majorHAnsi" w:eastAsia="Times New Roman" w:hAnsiTheme="majorHAnsi" w:cstheme="majorHAnsi"/>
          <w:spacing w:val="-2"/>
          <w:sz w:val="24"/>
          <w:szCs w:val="24"/>
        </w:rPr>
        <w:t>Wykonawca</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2"/>
          <w:sz w:val="24"/>
          <w:szCs w:val="24"/>
        </w:rPr>
        <w:t>zobowiązany</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4"/>
          <w:sz w:val="24"/>
          <w:szCs w:val="24"/>
        </w:rPr>
        <w:t>jest</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6"/>
          <w:sz w:val="24"/>
          <w:szCs w:val="24"/>
        </w:rPr>
        <w:t>do</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2"/>
          <w:sz w:val="24"/>
          <w:szCs w:val="24"/>
        </w:rPr>
        <w:t>przedłożenia</w:t>
      </w:r>
      <w:r w:rsidRPr="00F35DEE">
        <w:rPr>
          <w:rFonts w:asciiTheme="majorHAnsi" w:eastAsia="Times New Roman" w:hAnsiTheme="majorHAnsi" w:cstheme="majorHAnsi"/>
          <w:sz w:val="24"/>
          <w:szCs w:val="24"/>
        </w:rPr>
        <w:t>, projektu umowy 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podwykonawstwo, której przedmiotem są roboty budowlane, wraz z zestawieniem ilości robót i ich wyceną oraz z częścią dokumentacji dotyczącą wykonania robót, które mają być realizowane na podstawie umowy 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 xml:space="preserve">podwykonawstwo lub ze wskazaniem tej części dokumentacji, nie później </w:t>
      </w:r>
      <w:r w:rsidRPr="00F35DEE">
        <w:rPr>
          <w:rFonts w:asciiTheme="majorHAnsi" w:eastAsia="Times New Roman" w:hAnsiTheme="majorHAnsi" w:cstheme="majorHAnsi"/>
          <w:b/>
          <w:sz w:val="24"/>
          <w:szCs w:val="24"/>
        </w:rPr>
        <w:t>niż 14 dni przed planowanym terminem jej zawarcia.</w:t>
      </w:r>
    </w:p>
    <w:p w14:paraId="250FBF72"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Zamawiający, w terminie </w:t>
      </w:r>
      <w:r w:rsidRPr="00F35DEE">
        <w:rPr>
          <w:rFonts w:asciiTheme="majorHAnsi" w:eastAsia="Times New Roman" w:hAnsiTheme="majorHAnsi" w:cstheme="majorHAnsi"/>
          <w:b/>
          <w:sz w:val="24"/>
          <w:szCs w:val="24"/>
        </w:rPr>
        <w:t xml:space="preserve">7 dni od dnia </w:t>
      </w:r>
      <w:r w:rsidRPr="00F35DEE">
        <w:rPr>
          <w:rFonts w:asciiTheme="majorHAnsi" w:eastAsia="Times New Roman" w:hAnsiTheme="majorHAnsi" w:cstheme="majorHAnsi"/>
          <w:sz w:val="24"/>
          <w:szCs w:val="24"/>
        </w:rPr>
        <w:t>przedłożenia mu projektu umowy, zgłosi pisemne zastrzeżenia do projektu umowy o podwykonawstwo, której przedmiotem są roboty budowlane lub jej zmiany, w przypadku:</w:t>
      </w:r>
    </w:p>
    <w:p w14:paraId="683043CA" w14:textId="77777777" w:rsidR="00C12A27" w:rsidRPr="00F35DEE" w:rsidRDefault="00C12A27" w:rsidP="001C592D">
      <w:pPr>
        <w:widowControl w:val="0"/>
        <w:numPr>
          <w:ilvl w:val="1"/>
          <w:numId w:val="101"/>
        </w:numPr>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niespełniania</w:t>
      </w:r>
      <w:r w:rsidRPr="00F35DEE">
        <w:rPr>
          <w:rFonts w:asciiTheme="majorHAnsi" w:eastAsia="Times New Roman" w:hAnsiTheme="majorHAnsi" w:cstheme="majorHAnsi"/>
          <w:spacing w:val="-13"/>
          <w:sz w:val="24"/>
          <w:szCs w:val="24"/>
        </w:rPr>
        <w:t xml:space="preserve"> </w:t>
      </w:r>
      <w:r w:rsidRPr="00F35DEE">
        <w:rPr>
          <w:rFonts w:asciiTheme="majorHAnsi" w:eastAsia="Times New Roman" w:hAnsiTheme="majorHAnsi" w:cstheme="majorHAnsi"/>
          <w:sz w:val="24"/>
          <w:szCs w:val="24"/>
        </w:rPr>
        <w:t>wymagań</w:t>
      </w:r>
      <w:r w:rsidRPr="00F35DEE">
        <w:rPr>
          <w:rFonts w:asciiTheme="majorHAnsi" w:eastAsia="Times New Roman" w:hAnsiTheme="majorHAnsi" w:cstheme="majorHAnsi"/>
          <w:spacing w:val="-13"/>
          <w:sz w:val="24"/>
          <w:szCs w:val="24"/>
        </w:rPr>
        <w:t xml:space="preserve"> </w:t>
      </w:r>
      <w:r w:rsidRPr="00F35DEE">
        <w:rPr>
          <w:rFonts w:asciiTheme="majorHAnsi" w:eastAsia="Times New Roman" w:hAnsiTheme="majorHAnsi" w:cstheme="majorHAnsi"/>
          <w:sz w:val="24"/>
          <w:szCs w:val="24"/>
        </w:rPr>
        <w:t>określonych</w:t>
      </w:r>
      <w:r w:rsidRPr="00F35DEE">
        <w:rPr>
          <w:rFonts w:asciiTheme="majorHAnsi" w:eastAsia="Times New Roman" w:hAnsiTheme="majorHAnsi" w:cstheme="majorHAnsi"/>
          <w:spacing w:val="-13"/>
          <w:sz w:val="24"/>
          <w:szCs w:val="24"/>
        </w:rPr>
        <w:t xml:space="preserve"> </w:t>
      </w:r>
      <w:r w:rsidRPr="00F35DEE">
        <w:rPr>
          <w:rFonts w:asciiTheme="majorHAnsi" w:eastAsia="Times New Roman" w:hAnsiTheme="majorHAnsi" w:cstheme="majorHAnsi"/>
          <w:sz w:val="24"/>
          <w:szCs w:val="24"/>
        </w:rPr>
        <w:t>w</w:t>
      </w:r>
      <w:r w:rsidRPr="00F35DEE">
        <w:rPr>
          <w:rFonts w:asciiTheme="majorHAnsi" w:eastAsia="Times New Roman" w:hAnsiTheme="majorHAnsi" w:cstheme="majorHAnsi"/>
          <w:spacing w:val="-12"/>
          <w:sz w:val="24"/>
          <w:szCs w:val="24"/>
        </w:rPr>
        <w:t xml:space="preserve"> </w:t>
      </w:r>
      <w:r w:rsidRPr="00F35DEE">
        <w:rPr>
          <w:rFonts w:asciiTheme="majorHAnsi" w:eastAsia="Times New Roman" w:hAnsiTheme="majorHAnsi" w:cstheme="majorHAnsi"/>
          <w:sz w:val="24"/>
          <w:szCs w:val="24"/>
        </w:rPr>
        <w:t>dokumentach</w:t>
      </w:r>
      <w:r w:rsidRPr="00F35DEE">
        <w:rPr>
          <w:rFonts w:asciiTheme="majorHAnsi" w:eastAsia="Times New Roman" w:hAnsiTheme="majorHAnsi" w:cstheme="majorHAnsi"/>
          <w:spacing w:val="-13"/>
          <w:sz w:val="24"/>
          <w:szCs w:val="24"/>
        </w:rPr>
        <w:t xml:space="preserve"> </w:t>
      </w:r>
      <w:r w:rsidRPr="00F35DEE">
        <w:rPr>
          <w:rFonts w:asciiTheme="majorHAnsi" w:eastAsia="Times New Roman" w:hAnsiTheme="majorHAnsi" w:cstheme="majorHAnsi"/>
          <w:spacing w:val="-2"/>
          <w:sz w:val="24"/>
          <w:szCs w:val="24"/>
        </w:rPr>
        <w:t>zamówienia;</w:t>
      </w:r>
    </w:p>
    <w:p w14:paraId="1EA5923F" w14:textId="198AD475" w:rsidR="00C12A27" w:rsidRPr="00F35DEE" w:rsidRDefault="00C12A27" w:rsidP="001C592D">
      <w:pPr>
        <w:widowControl w:val="0"/>
        <w:numPr>
          <w:ilvl w:val="1"/>
          <w:numId w:val="101"/>
        </w:numPr>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określenia terminu zapłaty wynagrodzenia dłuższego niż </w:t>
      </w:r>
      <w:r w:rsidR="009F04A1" w:rsidRPr="00F35DEE">
        <w:rPr>
          <w:rFonts w:asciiTheme="majorHAnsi" w:eastAsia="Times New Roman" w:hAnsiTheme="majorHAnsi" w:cstheme="majorHAnsi"/>
          <w:b/>
          <w:sz w:val="24"/>
          <w:szCs w:val="24"/>
        </w:rPr>
        <w:t>30</w:t>
      </w:r>
      <w:r w:rsidRPr="00F35DEE">
        <w:rPr>
          <w:rFonts w:asciiTheme="majorHAnsi" w:eastAsia="Times New Roman" w:hAnsiTheme="majorHAnsi" w:cstheme="majorHAnsi"/>
          <w:b/>
          <w:sz w:val="24"/>
          <w:szCs w:val="24"/>
        </w:rPr>
        <w:t xml:space="preserve"> dni </w:t>
      </w:r>
      <w:r w:rsidRPr="00F35DEE">
        <w:rPr>
          <w:rFonts w:asciiTheme="majorHAnsi" w:eastAsia="Times New Roman" w:hAnsiTheme="majorHAnsi" w:cstheme="majorHAnsi"/>
          <w:sz w:val="24"/>
          <w:szCs w:val="24"/>
        </w:rPr>
        <w:t>od doręczenia Wykonawcy, podwykonawcy lub dalszemu podwykonawcy faktury lub rachunku za wykonane roboty budowlane;</w:t>
      </w:r>
    </w:p>
    <w:p w14:paraId="50E84A03" w14:textId="77777777" w:rsidR="00C12A27" w:rsidRPr="00F35DEE" w:rsidRDefault="00C12A27" w:rsidP="001C592D">
      <w:pPr>
        <w:widowControl w:val="0"/>
        <w:numPr>
          <w:ilvl w:val="1"/>
          <w:numId w:val="101"/>
        </w:numPr>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gdy wynagrodzenie za wykonanie robót budowlanych powierzanych do wykonania podwykonawcy lub dalszemu podwykonawcy przekroczy wartość wycenioną za te roboty w niniejszej umowie lub jej załącznikach;</w:t>
      </w:r>
    </w:p>
    <w:p w14:paraId="7A6C27BC" w14:textId="77777777" w:rsidR="00C12A27" w:rsidRPr="00F35DEE" w:rsidRDefault="00C12A27" w:rsidP="001C592D">
      <w:pPr>
        <w:widowControl w:val="0"/>
        <w:numPr>
          <w:ilvl w:val="1"/>
          <w:numId w:val="101"/>
        </w:numPr>
        <w:tabs>
          <w:tab w:val="left" w:pos="851"/>
        </w:tabs>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umowa o podwykonawstwo zawiera postanowienia kształtujące prawa i obowiązki podwykonawcy, w zakresie kar umownych oraz postanowienia dotyczące warunków wypłaty</w:t>
      </w:r>
      <w:r w:rsidRPr="00F35DEE">
        <w:rPr>
          <w:rFonts w:asciiTheme="majorHAnsi" w:eastAsia="Times New Roman" w:hAnsiTheme="majorHAnsi" w:cstheme="majorHAnsi"/>
          <w:spacing w:val="60"/>
          <w:sz w:val="24"/>
          <w:szCs w:val="24"/>
        </w:rPr>
        <w:t xml:space="preserve"> </w:t>
      </w:r>
      <w:r w:rsidRPr="00F35DEE">
        <w:rPr>
          <w:rFonts w:asciiTheme="majorHAnsi" w:eastAsia="Times New Roman" w:hAnsiTheme="majorHAnsi" w:cstheme="majorHAnsi"/>
          <w:sz w:val="24"/>
          <w:szCs w:val="24"/>
        </w:rPr>
        <w:t>wynagrodzenia,</w:t>
      </w:r>
      <w:r w:rsidRPr="00F35DEE">
        <w:rPr>
          <w:rFonts w:asciiTheme="majorHAnsi" w:eastAsia="Times New Roman" w:hAnsiTheme="majorHAnsi" w:cstheme="majorHAnsi"/>
          <w:spacing w:val="64"/>
          <w:sz w:val="24"/>
          <w:szCs w:val="24"/>
        </w:rPr>
        <w:t xml:space="preserve"> </w:t>
      </w:r>
      <w:r w:rsidRPr="00F35DEE">
        <w:rPr>
          <w:rFonts w:asciiTheme="majorHAnsi" w:eastAsia="Times New Roman" w:hAnsiTheme="majorHAnsi" w:cstheme="majorHAnsi"/>
          <w:sz w:val="24"/>
          <w:szCs w:val="24"/>
        </w:rPr>
        <w:t>w</w:t>
      </w:r>
      <w:r w:rsidRPr="00F35DEE">
        <w:rPr>
          <w:rFonts w:asciiTheme="majorHAnsi" w:eastAsia="Times New Roman" w:hAnsiTheme="majorHAnsi" w:cstheme="majorHAnsi"/>
          <w:spacing w:val="62"/>
          <w:sz w:val="24"/>
          <w:szCs w:val="24"/>
        </w:rPr>
        <w:t xml:space="preserve"> </w:t>
      </w:r>
      <w:r w:rsidRPr="00F35DEE">
        <w:rPr>
          <w:rFonts w:asciiTheme="majorHAnsi" w:eastAsia="Times New Roman" w:hAnsiTheme="majorHAnsi" w:cstheme="majorHAnsi"/>
          <w:sz w:val="24"/>
          <w:szCs w:val="24"/>
        </w:rPr>
        <w:t>sposób</w:t>
      </w:r>
      <w:r w:rsidRPr="00F35DEE">
        <w:rPr>
          <w:rFonts w:asciiTheme="majorHAnsi" w:eastAsia="Times New Roman" w:hAnsiTheme="majorHAnsi" w:cstheme="majorHAnsi"/>
          <w:spacing w:val="62"/>
          <w:sz w:val="24"/>
          <w:szCs w:val="24"/>
        </w:rPr>
        <w:t xml:space="preserve"> </w:t>
      </w:r>
      <w:r w:rsidRPr="00F35DEE">
        <w:rPr>
          <w:rFonts w:asciiTheme="majorHAnsi" w:eastAsia="Times New Roman" w:hAnsiTheme="majorHAnsi" w:cstheme="majorHAnsi"/>
          <w:sz w:val="24"/>
          <w:szCs w:val="24"/>
        </w:rPr>
        <w:t>dla</w:t>
      </w:r>
      <w:r w:rsidRPr="00F35DEE">
        <w:rPr>
          <w:rFonts w:asciiTheme="majorHAnsi" w:eastAsia="Times New Roman" w:hAnsiTheme="majorHAnsi" w:cstheme="majorHAnsi"/>
          <w:spacing w:val="64"/>
          <w:sz w:val="24"/>
          <w:szCs w:val="24"/>
        </w:rPr>
        <w:t xml:space="preserve"> </w:t>
      </w:r>
      <w:r w:rsidRPr="00F35DEE">
        <w:rPr>
          <w:rFonts w:asciiTheme="majorHAnsi" w:eastAsia="Times New Roman" w:hAnsiTheme="majorHAnsi" w:cstheme="majorHAnsi"/>
          <w:sz w:val="24"/>
          <w:szCs w:val="24"/>
        </w:rPr>
        <w:t>niego</w:t>
      </w:r>
      <w:r w:rsidRPr="00F35DEE">
        <w:rPr>
          <w:rFonts w:asciiTheme="majorHAnsi" w:eastAsia="Times New Roman" w:hAnsiTheme="majorHAnsi" w:cstheme="majorHAnsi"/>
          <w:spacing w:val="64"/>
          <w:sz w:val="24"/>
          <w:szCs w:val="24"/>
        </w:rPr>
        <w:t xml:space="preserve"> </w:t>
      </w:r>
      <w:r w:rsidRPr="00F35DEE">
        <w:rPr>
          <w:rFonts w:asciiTheme="majorHAnsi" w:eastAsia="Times New Roman" w:hAnsiTheme="majorHAnsi" w:cstheme="majorHAnsi"/>
          <w:sz w:val="24"/>
          <w:szCs w:val="24"/>
        </w:rPr>
        <w:t>mniej</w:t>
      </w:r>
      <w:r w:rsidRPr="00F35DEE">
        <w:rPr>
          <w:rFonts w:asciiTheme="majorHAnsi" w:eastAsia="Times New Roman" w:hAnsiTheme="majorHAnsi" w:cstheme="majorHAnsi"/>
          <w:spacing w:val="63"/>
          <w:sz w:val="24"/>
          <w:szCs w:val="24"/>
        </w:rPr>
        <w:t xml:space="preserve"> </w:t>
      </w:r>
      <w:r w:rsidRPr="00F35DEE">
        <w:rPr>
          <w:rFonts w:asciiTheme="majorHAnsi" w:eastAsia="Times New Roman" w:hAnsiTheme="majorHAnsi" w:cstheme="majorHAnsi"/>
          <w:sz w:val="24"/>
          <w:szCs w:val="24"/>
        </w:rPr>
        <w:t>korzystny</w:t>
      </w:r>
      <w:r w:rsidRPr="00F35DEE">
        <w:rPr>
          <w:rFonts w:asciiTheme="majorHAnsi" w:eastAsia="Times New Roman" w:hAnsiTheme="majorHAnsi" w:cstheme="majorHAnsi"/>
          <w:spacing w:val="57"/>
          <w:sz w:val="24"/>
          <w:szCs w:val="24"/>
        </w:rPr>
        <w:t xml:space="preserve"> </w:t>
      </w:r>
      <w:r w:rsidRPr="00F35DEE">
        <w:rPr>
          <w:rFonts w:asciiTheme="majorHAnsi" w:eastAsia="Times New Roman" w:hAnsiTheme="majorHAnsi" w:cstheme="majorHAnsi"/>
          <w:sz w:val="24"/>
          <w:szCs w:val="24"/>
        </w:rPr>
        <w:t>niż</w:t>
      </w:r>
      <w:r w:rsidRPr="00F35DEE">
        <w:rPr>
          <w:rFonts w:asciiTheme="majorHAnsi" w:eastAsia="Times New Roman" w:hAnsiTheme="majorHAnsi" w:cstheme="majorHAnsi"/>
          <w:spacing w:val="64"/>
          <w:sz w:val="24"/>
          <w:szCs w:val="24"/>
        </w:rPr>
        <w:t xml:space="preserve"> </w:t>
      </w:r>
      <w:r w:rsidRPr="00F35DEE">
        <w:rPr>
          <w:rFonts w:asciiTheme="majorHAnsi" w:eastAsia="Times New Roman" w:hAnsiTheme="majorHAnsi" w:cstheme="majorHAnsi"/>
          <w:sz w:val="24"/>
          <w:szCs w:val="24"/>
        </w:rPr>
        <w:t>prawa</w:t>
      </w:r>
      <w:r w:rsidRPr="00F35DEE">
        <w:rPr>
          <w:rFonts w:asciiTheme="majorHAnsi" w:eastAsia="Times New Roman" w:hAnsiTheme="majorHAnsi" w:cstheme="majorHAnsi"/>
          <w:spacing w:val="61"/>
          <w:sz w:val="24"/>
          <w:szCs w:val="24"/>
        </w:rPr>
        <w:t xml:space="preserve"> </w:t>
      </w:r>
      <w:r w:rsidRPr="00F35DEE">
        <w:rPr>
          <w:rFonts w:asciiTheme="majorHAnsi" w:eastAsia="Times New Roman" w:hAnsiTheme="majorHAnsi" w:cstheme="majorHAnsi"/>
          <w:sz w:val="24"/>
          <w:szCs w:val="24"/>
        </w:rPr>
        <w:t>i</w:t>
      </w:r>
      <w:r w:rsidRPr="00F35DEE">
        <w:rPr>
          <w:rFonts w:asciiTheme="majorHAnsi" w:eastAsia="Times New Roman" w:hAnsiTheme="majorHAnsi" w:cstheme="majorHAnsi"/>
          <w:spacing w:val="65"/>
          <w:sz w:val="24"/>
          <w:szCs w:val="24"/>
        </w:rPr>
        <w:t> </w:t>
      </w:r>
      <w:r w:rsidRPr="00F35DEE">
        <w:rPr>
          <w:rFonts w:asciiTheme="majorHAnsi" w:eastAsia="Times New Roman" w:hAnsiTheme="majorHAnsi" w:cstheme="majorHAnsi"/>
          <w:sz w:val="24"/>
          <w:szCs w:val="24"/>
        </w:rPr>
        <w:t xml:space="preserve">obowiązki Wykonawcy, ukształtowane postanowieniami umowy zawartej między Zamawiającym a </w:t>
      </w:r>
      <w:r w:rsidRPr="00F35DEE">
        <w:rPr>
          <w:rFonts w:asciiTheme="majorHAnsi" w:eastAsia="Times New Roman" w:hAnsiTheme="majorHAnsi" w:cstheme="majorHAnsi"/>
          <w:spacing w:val="-2"/>
          <w:sz w:val="24"/>
          <w:szCs w:val="24"/>
        </w:rPr>
        <w:t>Wykonawcą.</w:t>
      </w:r>
    </w:p>
    <w:p w14:paraId="223D3E8D"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przypadku</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zgłoszenia</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przez</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Zamawiającego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zastrzeżeń</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do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projektu</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umowy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3"/>
          <w:sz w:val="24"/>
          <w:szCs w:val="24"/>
        </w:rPr>
        <w:t> </w:t>
      </w:r>
      <w:r w:rsidRPr="00F35DEE">
        <w:rPr>
          <w:rFonts w:asciiTheme="majorHAnsi" w:eastAsia="Times New Roman" w:hAnsiTheme="majorHAnsi" w:cstheme="majorHAnsi"/>
          <w:sz w:val="24"/>
          <w:szCs w:val="24"/>
        </w:rPr>
        <w:t>podwykonawstwo lub jej zmiany, w terminie określonym w ust. 8, Wykonawca przedłoży zmieniony projekt umowy o podwykonawstwo lub jej zmiany, uwzględniający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w całości zastrzeżenia Zamawiającego.</w:t>
      </w:r>
    </w:p>
    <w:p w14:paraId="2295663D" w14:textId="715DEF1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 xml:space="preserve">Projekt umowy o podwykonawstwo, której przedmiotem są roboty budowlane lub jej zmiana, uważa się za zaakceptowany przez Zamawiającego, po jego pisemnej akceptacji albo jeżeli Zamawiający </w:t>
      </w:r>
      <w:r w:rsidRPr="00F35DEE">
        <w:rPr>
          <w:rFonts w:asciiTheme="majorHAnsi" w:eastAsia="Times New Roman" w:hAnsiTheme="majorHAnsi" w:cstheme="majorHAnsi"/>
          <w:b/>
          <w:sz w:val="24"/>
          <w:szCs w:val="24"/>
        </w:rPr>
        <w:t>w</w:t>
      </w:r>
      <w:r w:rsidRPr="00F35DEE">
        <w:rPr>
          <w:rFonts w:asciiTheme="majorHAnsi" w:eastAsia="Times New Roman" w:hAnsiTheme="majorHAnsi" w:cstheme="majorHAnsi"/>
          <w:b/>
          <w:spacing w:val="-1"/>
          <w:sz w:val="24"/>
          <w:szCs w:val="24"/>
        </w:rPr>
        <w:t xml:space="preserve"> </w:t>
      </w:r>
      <w:r w:rsidRPr="00F35DEE">
        <w:rPr>
          <w:rFonts w:asciiTheme="majorHAnsi" w:eastAsia="Times New Roman" w:hAnsiTheme="majorHAnsi" w:cstheme="majorHAnsi"/>
          <w:b/>
          <w:sz w:val="24"/>
          <w:szCs w:val="24"/>
        </w:rPr>
        <w:t xml:space="preserve">terminie 7 dni od dnia </w:t>
      </w:r>
      <w:r w:rsidRPr="00F35DEE">
        <w:rPr>
          <w:rFonts w:asciiTheme="majorHAnsi" w:eastAsia="Times New Roman" w:hAnsiTheme="majorHAnsi" w:cstheme="majorHAnsi"/>
          <w:sz w:val="24"/>
          <w:szCs w:val="24"/>
        </w:rPr>
        <w:t xml:space="preserve">przedłożenia mu projektu umowy nie zgłosi na piśmie zastrzeżeń do projektu. Za dzień przedłożenia Zamawiającemu projektu </w:t>
      </w:r>
      <w:r w:rsidRPr="00F35DEE">
        <w:rPr>
          <w:rFonts w:asciiTheme="majorHAnsi" w:eastAsia="Times New Roman" w:hAnsiTheme="majorHAnsi" w:cstheme="majorHAnsi"/>
          <w:sz w:val="24"/>
          <w:szCs w:val="24"/>
        </w:rPr>
        <w:lastRenderedPageBreak/>
        <w:t xml:space="preserve">przez Wykonawcę uznaje się dzień przedłożenia projektu, na zasadach określonych </w:t>
      </w:r>
      <w:r w:rsidR="000C03DC">
        <w:rPr>
          <w:rFonts w:asciiTheme="majorHAnsi" w:eastAsia="Times New Roman" w:hAnsiTheme="majorHAnsi" w:cstheme="majorHAnsi"/>
          <w:sz w:val="24"/>
          <w:szCs w:val="24"/>
        </w:rPr>
        <w:br/>
      </w:r>
      <w:r w:rsidRPr="00F35DEE">
        <w:rPr>
          <w:rFonts w:asciiTheme="majorHAnsi" w:eastAsia="Times New Roman" w:hAnsiTheme="majorHAnsi" w:cstheme="majorHAnsi"/>
          <w:sz w:val="24"/>
          <w:szCs w:val="24"/>
        </w:rPr>
        <w:t>w ust. 7.</w:t>
      </w:r>
    </w:p>
    <w:p w14:paraId="588002C8"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Po zaakceptowaniu umowy przez Zamawiającego projektu umowy o podwykonawstwo lub jej zmiany, w sposób, o którym mowa w ust. 10, Wykonawca, podwykonawca lub dalszy</w:t>
      </w:r>
      <w:r w:rsidRPr="00F35DEE">
        <w:rPr>
          <w:rFonts w:asciiTheme="majorHAnsi" w:eastAsia="Times New Roman" w:hAnsiTheme="majorHAnsi" w:cstheme="majorHAnsi"/>
          <w:spacing w:val="73"/>
          <w:sz w:val="24"/>
          <w:szCs w:val="24"/>
        </w:rPr>
        <w:t xml:space="preserve"> </w:t>
      </w:r>
      <w:r w:rsidRPr="00F35DEE">
        <w:rPr>
          <w:rFonts w:asciiTheme="majorHAnsi" w:eastAsia="Times New Roman" w:hAnsiTheme="majorHAnsi" w:cstheme="majorHAnsi"/>
          <w:sz w:val="24"/>
          <w:szCs w:val="24"/>
        </w:rPr>
        <w:t>podwykonawca</w:t>
      </w:r>
      <w:r w:rsidRPr="00F35DEE">
        <w:rPr>
          <w:rFonts w:asciiTheme="majorHAnsi" w:eastAsia="Times New Roman" w:hAnsiTheme="majorHAnsi" w:cstheme="majorHAnsi"/>
          <w:spacing w:val="76"/>
          <w:sz w:val="24"/>
          <w:szCs w:val="24"/>
        </w:rPr>
        <w:t xml:space="preserve"> </w:t>
      </w:r>
      <w:r w:rsidRPr="00F35DEE">
        <w:rPr>
          <w:rFonts w:asciiTheme="majorHAnsi" w:eastAsia="Times New Roman" w:hAnsiTheme="majorHAnsi" w:cstheme="majorHAnsi"/>
          <w:sz w:val="24"/>
          <w:szCs w:val="24"/>
        </w:rPr>
        <w:t>przedłoży</w:t>
      </w:r>
      <w:r w:rsidRPr="00F35DEE">
        <w:rPr>
          <w:rFonts w:asciiTheme="majorHAnsi" w:eastAsia="Times New Roman" w:hAnsiTheme="majorHAnsi" w:cstheme="majorHAnsi"/>
          <w:spacing w:val="73"/>
          <w:sz w:val="24"/>
          <w:szCs w:val="24"/>
        </w:rPr>
        <w:t xml:space="preserve"> </w:t>
      </w:r>
      <w:r w:rsidRPr="00F35DEE">
        <w:rPr>
          <w:rFonts w:asciiTheme="majorHAnsi" w:eastAsia="Times New Roman" w:hAnsiTheme="majorHAnsi" w:cstheme="majorHAnsi"/>
          <w:sz w:val="24"/>
          <w:szCs w:val="24"/>
        </w:rPr>
        <w:t>Zamawiającemu</w:t>
      </w:r>
      <w:r w:rsidRPr="00F35DEE">
        <w:rPr>
          <w:rFonts w:asciiTheme="majorHAnsi" w:eastAsia="Times New Roman" w:hAnsiTheme="majorHAnsi" w:cstheme="majorHAnsi"/>
          <w:spacing w:val="76"/>
          <w:sz w:val="24"/>
          <w:szCs w:val="24"/>
        </w:rPr>
        <w:t xml:space="preserve"> </w:t>
      </w:r>
      <w:r w:rsidRPr="00F35DEE">
        <w:rPr>
          <w:rFonts w:asciiTheme="majorHAnsi" w:eastAsia="Times New Roman" w:hAnsiTheme="majorHAnsi" w:cstheme="majorHAnsi"/>
          <w:sz w:val="24"/>
          <w:szCs w:val="24"/>
        </w:rPr>
        <w:t>poświadczoną</w:t>
      </w:r>
      <w:r w:rsidRPr="00F35DEE">
        <w:rPr>
          <w:rFonts w:asciiTheme="majorHAnsi" w:eastAsia="Times New Roman" w:hAnsiTheme="majorHAnsi" w:cstheme="majorHAnsi"/>
          <w:spacing w:val="75"/>
          <w:sz w:val="24"/>
          <w:szCs w:val="24"/>
        </w:rPr>
        <w:t xml:space="preserve"> </w:t>
      </w:r>
      <w:r w:rsidRPr="00F35DEE">
        <w:rPr>
          <w:rFonts w:asciiTheme="majorHAnsi" w:eastAsia="Times New Roman" w:hAnsiTheme="majorHAnsi" w:cstheme="majorHAnsi"/>
          <w:sz w:val="24"/>
          <w:szCs w:val="24"/>
        </w:rPr>
        <w:t>za</w:t>
      </w:r>
      <w:r w:rsidRPr="00F35DEE">
        <w:rPr>
          <w:rFonts w:asciiTheme="majorHAnsi" w:eastAsia="Times New Roman" w:hAnsiTheme="majorHAnsi" w:cstheme="majorHAnsi"/>
          <w:spacing w:val="75"/>
          <w:sz w:val="24"/>
          <w:szCs w:val="24"/>
        </w:rPr>
        <w:t xml:space="preserve"> </w:t>
      </w:r>
      <w:r w:rsidRPr="00F35DEE">
        <w:rPr>
          <w:rFonts w:asciiTheme="majorHAnsi" w:eastAsia="Times New Roman" w:hAnsiTheme="majorHAnsi" w:cstheme="majorHAnsi"/>
          <w:sz w:val="24"/>
          <w:szCs w:val="24"/>
        </w:rPr>
        <w:t>zgodność z</w:t>
      </w:r>
      <w:r w:rsidRPr="00F35DEE">
        <w:rPr>
          <w:rFonts w:asciiTheme="majorHAnsi" w:eastAsia="Times New Roman" w:hAnsiTheme="majorHAnsi" w:cstheme="majorHAnsi"/>
          <w:spacing w:val="-1"/>
          <w:sz w:val="24"/>
          <w:szCs w:val="24"/>
        </w:rPr>
        <w:t> </w:t>
      </w:r>
      <w:r w:rsidRPr="00F35DEE">
        <w:rPr>
          <w:rFonts w:asciiTheme="majorHAnsi" w:eastAsia="Times New Roman" w:hAnsiTheme="majorHAnsi" w:cstheme="majorHAnsi"/>
          <w:sz w:val="24"/>
          <w:szCs w:val="24"/>
        </w:rPr>
        <w:t>oryginałem kopię umowy</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o podwykonawstwo, której przedmiotem są roboty</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 xml:space="preserve">budowlane, w terminie </w:t>
      </w:r>
      <w:r w:rsidRPr="00F35DEE">
        <w:rPr>
          <w:rFonts w:asciiTheme="majorHAnsi" w:eastAsia="Times New Roman" w:hAnsiTheme="majorHAnsi" w:cstheme="majorHAnsi"/>
          <w:b/>
          <w:sz w:val="24"/>
          <w:szCs w:val="24"/>
        </w:rPr>
        <w:t xml:space="preserve">7 dni </w:t>
      </w:r>
      <w:r w:rsidRPr="00F35DEE">
        <w:rPr>
          <w:rFonts w:asciiTheme="majorHAnsi" w:eastAsia="Times New Roman" w:hAnsiTheme="majorHAnsi" w:cstheme="majorHAnsi"/>
          <w:sz w:val="24"/>
          <w:szCs w:val="24"/>
        </w:rPr>
        <w:t>od dnia zawarcia tej umowy.</w:t>
      </w:r>
    </w:p>
    <w:p w14:paraId="41F79D94"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Zamawiający jest uprawniony do wniesienia pisemnego sprzeciwu do przedłożonej umowy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podwykonawstwo,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której</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przedmiotem</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są</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roboty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budowlane</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lub</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jej</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zmiany, w</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 xml:space="preserve">terminie </w:t>
      </w:r>
      <w:r w:rsidRPr="00F35DEE">
        <w:rPr>
          <w:rFonts w:asciiTheme="majorHAnsi" w:eastAsia="Times New Roman" w:hAnsiTheme="majorHAnsi" w:cstheme="majorHAnsi"/>
          <w:b/>
          <w:sz w:val="24"/>
          <w:szCs w:val="24"/>
        </w:rPr>
        <w:t xml:space="preserve">14 dni </w:t>
      </w:r>
      <w:r w:rsidRPr="00F35DEE">
        <w:rPr>
          <w:rFonts w:asciiTheme="majorHAnsi" w:eastAsia="Times New Roman" w:hAnsiTheme="majorHAnsi" w:cstheme="majorHAnsi"/>
          <w:sz w:val="24"/>
          <w:szCs w:val="24"/>
        </w:rPr>
        <w:t xml:space="preserve">od jej przedłożenia, w przypadkach nieuwzględnienia w całości zastrzeżeń, o których mowa w ust. </w:t>
      </w:r>
      <w:r w:rsidRPr="00F35DEE">
        <w:rPr>
          <w:rFonts w:asciiTheme="majorHAnsi" w:eastAsia="Times New Roman" w:hAnsiTheme="majorHAnsi" w:cstheme="majorHAnsi"/>
          <w:bCs/>
          <w:sz w:val="24"/>
          <w:szCs w:val="24"/>
        </w:rPr>
        <w:t>8,</w:t>
      </w:r>
      <w:r w:rsidRPr="00F35DEE">
        <w:rPr>
          <w:rFonts w:asciiTheme="majorHAnsi" w:eastAsia="Times New Roman" w:hAnsiTheme="majorHAnsi" w:cstheme="majorHAnsi"/>
          <w:b/>
          <w:sz w:val="24"/>
          <w:szCs w:val="24"/>
        </w:rPr>
        <w:t xml:space="preserve"> </w:t>
      </w:r>
      <w:r w:rsidRPr="00F35DEE">
        <w:rPr>
          <w:rFonts w:asciiTheme="majorHAnsi" w:eastAsia="Times New Roman" w:hAnsiTheme="majorHAnsi" w:cstheme="majorHAnsi"/>
          <w:sz w:val="24"/>
          <w:szCs w:val="24"/>
        </w:rPr>
        <w:t>oraz gdy w ogóle Wykonawca nie przedłożył wcześniej projektu umowy lub jej zmiany do akceptacji.</w:t>
      </w:r>
    </w:p>
    <w:p w14:paraId="53651852"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Umowa</w:t>
      </w:r>
      <w:r w:rsidRPr="00F35DEE">
        <w:rPr>
          <w:rFonts w:asciiTheme="majorHAnsi" w:eastAsia="Times New Roman" w:hAnsiTheme="majorHAnsi" w:cstheme="majorHAnsi"/>
          <w:spacing w:val="-5"/>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podwykonawstwo,</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której</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przedmiotem</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są</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roboty</w:t>
      </w:r>
      <w:r w:rsidRPr="00F35DEE">
        <w:rPr>
          <w:rFonts w:asciiTheme="majorHAnsi" w:eastAsia="Times New Roman" w:hAnsiTheme="majorHAnsi" w:cstheme="majorHAnsi"/>
          <w:spacing w:val="-8"/>
          <w:sz w:val="24"/>
          <w:szCs w:val="24"/>
        </w:rPr>
        <w:t xml:space="preserve"> </w:t>
      </w:r>
      <w:r w:rsidRPr="00F35DEE">
        <w:rPr>
          <w:rFonts w:asciiTheme="majorHAnsi" w:eastAsia="Times New Roman" w:hAnsiTheme="majorHAnsi" w:cstheme="majorHAnsi"/>
          <w:sz w:val="24"/>
          <w:szCs w:val="24"/>
        </w:rPr>
        <w:t>budowlane,</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będzie</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uważana</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 xml:space="preserve">za zaakceptowaną przez Zamawiającego, jeżeli Zamawiający w terminie </w:t>
      </w:r>
      <w:r w:rsidRPr="00F35DEE">
        <w:rPr>
          <w:rFonts w:asciiTheme="majorHAnsi" w:eastAsia="Times New Roman" w:hAnsiTheme="majorHAnsi" w:cstheme="majorHAnsi"/>
          <w:b/>
          <w:sz w:val="24"/>
          <w:szCs w:val="24"/>
        </w:rPr>
        <w:t xml:space="preserve">14 dni </w:t>
      </w:r>
      <w:r w:rsidRPr="00F35DEE">
        <w:rPr>
          <w:rFonts w:asciiTheme="majorHAnsi" w:eastAsia="Times New Roman" w:hAnsiTheme="majorHAnsi" w:cstheme="majorHAnsi"/>
          <w:sz w:val="24"/>
          <w:szCs w:val="24"/>
        </w:rPr>
        <w:t>od dnia przedłożenia kopii tej umowy nie zgłosi do niej na piśmie sprzeciwu, zgodnie z ust. 12.</w:t>
      </w:r>
    </w:p>
    <w:p w14:paraId="6862EEA8"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Wykonawca, podwykonawca lub dalszy podwykonawca zamówienia na roboty budowlane, w</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których podwykonawstwo związane jest ze świadczeniem usług lub dostawą, przedkłada Zamawiającemu poświadczoną za zgodność z oryginałem kopię umowy o</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podwykonawstwo, której przedmiotem są dostawy lub usługi, w terminie 7 dni od dnia jej zawarcia, z wyłączeniem umów o podwykonawstwo o wartości mniejszej niż</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50 000,00 zł.</w:t>
      </w:r>
    </w:p>
    <w:p w14:paraId="366AA050" w14:textId="0BB32C00"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Wykonawca ma obowiązek, na wezwanie Zamawiającego, doprowadzenia do zmiany umowy o</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podwykonawstwo, o której mowa w</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ust. 1</w:t>
      </w:r>
      <w:r w:rsidR="00F77711" w:rsidRPr="00F35DEE">
        <w:rPr>
          <w:rFonts w:asciiTheme="majorHAnsi" w:eastAsia="Times New Roman" w:hAnsiTheme="majorHAnsi" w:cstheme="majorHAnsi"/>
          <w:sz w:val="24"/>
          <w:szCs w:val="24"/>
        </w:rPr>
        <w:t>3</w:t>
      </w:r>
      <w:r w:rsidRPr="00F35DEE">
        <w:rPr>
          <w:rFonts w:asciiTheme="majorHAnsi" w:eastAsia="Times New Roman" w:hAnsiTheme="majorHAnsi" w:cstheme="majorHAnsi"/>
          <w:sz w:val="24"/>
          <w:szCs w:val="24"/>
        </w:rPr>
        <w:t xml:space="preserve">, zawierającej termin zapłaty wynagrodzenia dłuższy niż </w:t>
      </w:r>
      <w:r w:rsidR="00F77711" w:rsidRPr="00F35DEE">
        <w:rPr>
          <w:rFonts w:asciiTheme="majorHAnsi" w:eastAsia="Times New Roman" w:hAnsiTheme="majorHAnsi" w:cstheme="majorHAnsi"/>
          <w:b/>
          <w:sz w:val="24"/>
          <w:szCs w:val="24"/>
        </w:rPr>
        <w:t>30</w:t>
      </w:r>
      <w:r w:rsidRPr="00F35DEE">
        <w:rPr>
          <w:rFonts w:asciiTheme="majorHAnsi" w:eastAsia="Times New Roman" w:hAnsiTheme="majorHAnsi" w:cstheme="majorHAnsi"/>
          <w:b/>
          <w:sz w:val="24"/>
          <w:szCs w:val="24"/>
        </w:rPr>
        <w:t xml:space="preserve"> dni </w:t>
      </w:r>
      <w:r w:rsidRPr="00F35DEE">
        <w:rPr>
          <w:rFonts w:asciiTheme="majorHAnsi" w:eastAsia="Times New Roman" w:hAnsiTheme="majorHAnsi" w:cstheme="majorHAnsi"/>
          <w:sz w:val="24"/>
          <w:szCs w:val="24"/>
        </w:rPr>
        <w:t xml:space="preserve">od dnia doręczenia faktury lub rachunku. W przypadku niedoprowadzenia do zmiany przez Wykonawcę w zakresie, o którym mowa w zdaniu poprzednim Zamawiający naliczy Wykonawcy karę umowną w wysokości, o której mowa w § </w:t>
      </w:r>
      <w:r w:rsidR="00F77711" w:rsidRPr="00F35DEE">
        <w:rPr>
          <w:rFonts w:asciiTheme="majorHAnsi" w:eastAsia="Times New Roman" w:hAnsiTheme="majorHAnsi" w:cstheme="majorHAnsi"/>
          <w:sz w:val="24"/>
          <w:szCs w:val="24"/>
        </w:rPr>
        <w:t>1</w:t>
      </w:r>
      <w:r w:rsidRPr="00F35DEE">
        <w:rPr>
          <w:rFonts w:asciiTheme="majorHAnsi" w:eastAsia="Times New Roman" w:hAnsiTheme="majorHAnsi" w:cstheme="majorHAnsi"/>
          <w:sz w:val="24"/>
          <w:szCs w:val="24"/>
        </w:rPr>
        <w:t xml:space="preserve">2 ust. 1 pkt </w:t>
      </w:r>
      <w:r w:rsidR="00671488" w:rsidRPr="00F35DEE">
        <w:rPr>
          <w:rFonts w:asciiTheme="majorHAnsi" w:eastAsia="Times New Roman" w:hAnsiTheme="majorHAnsi" w:cstheme="majorHAnsi"/>
          <w:sz w:val="24"/>
          <w:szCs w:val="24"/>
        </w:rPr>
        <w:t>8</w:t>
      </w:r>
      <w:r w:rsidRPr="00F35DEE">
        <w:rPr>
          <w:rFonts w:asciiTheme="majorHAnsi" w:eastAsia="Times New Roman" w:hAnsiTheme="majorHAnsi" w:cstheme="majorHAnsi"/>
          <w:sz w:val="24"/>
          <w:szCs w:val="24"/>
        </w:rPr>
        <w:t>.</w:t>
      </w:r>
    </w:p>
    <w:p w14:paraId="3394EB83"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Brak wezwania przez Zamawiającego, o którym mowa w ust. 15,</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w</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terminie 7 dni od</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dnia złożenia jej kopii umowy uważa się za akceptację umowy o podwykonawstwo.</w:t>
      </w:r>
    </w:p>
    <w:p w14:paraId="731BE13F" w14:textId="66061D8E"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Wykonawca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przedłoży, wraz z kopią</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umowy</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o podwykonawstwo,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o której mowa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w ust</w:t>
      </w:r>
      <w:r w:rsidR="00EA0EFE">
        <w:rPr>
          <w:rFonts w:asciiTheme="majorHAnsi" w:eastAsia="Times New Roman" w:hAnsiTheme="majorHAnsi" w:cstheme="majorHAnsi"/>
          <w:sz w:val="24"/>
          <w:szCs w:val="24"/>
        </w:rPr>
        <w:t>.</w:t>
      </w:r>
      <w:r w:rsidRPr="00F35DEE">
        <w:rPr>
          <w:rFonts w:asciiTheme="majorHAnsi" w:eastAsia="Times New Roman" w:hAnsiTheme="majorHAnsi" w:cstheme="majorHAnsi"/>
          <w:sz w:val="24"/>
          <w:szCs w:val="24"/>
        </w:rPr>
        <w:t xml:space="preserve"> 11 i</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14, odpis z Krajowego Rejestru Sądowego podwykonawcy lub inny dokument właściwy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uwagi</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na</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status</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prawny</w:t>
      </w:r>
      <w:r w:rsidRPr="00F35DEE">
        <w:rPr>
          <w:rFonts w:asciiTheme="majorHAnsi" w:eastAsia="Times New Roman" w:hAnsiTheme="majorHAnsi" w:cstheme="majorHAnsi"/>
          <w:spacing w:val="-6"/>
          <w:sz w:val="24"/>
          <w:szCs w:val="24"/>
        </w:rPr>
        <w:t xml:space="preserve"> </w:t>
      </w:r>
      <w:r w:rsidRPr="00F35DEE">
        <w:rPr>
          <w:rFonts w:asciiTheme="majorHAnsi" w:eastAsia="Times New Roman" w:hAnsiTheme="majorHAnsi" w:cstheme="majorHAnsi"/>
          <w:sz w:val="24"/>
          <w:szCs w:val="24"/>
        </w:rPr>
        <w:t>podwykonawcy,</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potwierdzający</w:t>
      </w:r>
      <w:r w:rsidRPr="00F35DEE">
        <w:rPr>
          <w:rFonts w:asciiTheme="majorHAnsi" w:eastAsia="Times New Roman" w:hAnsiTheme="majorHAnsi" w:cstheme="majorHAnsi"/>
          <w:spacing w:val="-6"/>
          <w:sz w:val="24"/>
          <w:szCs w:val="24"/>
        </w:rPr>
        <w:t xml:space="preserve"> </w:t>
      </w:r>
      <w:r w:rsidRPr="00F35DEE">
        <w:rPr>
          <w:rFonts w:asciiTheme="majorHAnsi" w:eastAsia="Times New Roman" w:hAnsiTheme="majorHAnsi" w:cstheme="majorHAnsi"/>
          <w:sz w:val="24"/>
          <w:szCs w:val="24"/>
        </w:rPr>
        <w:t>uprawnienia</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osób</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zawierających umowę w imieniu podwykonawcy.</w:t>
      </w:r>
    </w:p>
    <w:p w14:paraId="0F9D13DE"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Powierzenie realizacji zadań innemu podwykonawcy niż ten, z którym została zawarta zaakceptowana przez Zamawiającego umowa o podwykonawstwo określona w ust. 8 lub 14, lub zmiana zakresu zadań określonych tą umową, wymaga ponownej akceptacji Zamawiającego w trybie określonym w ust. 6-17.</w:t>
      </w:r>
    </w:p>
    <w:p w14:paraId="180FE75E"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Wykonawca odpowiada za działania i zaniechania podwykonawców, jego przedstawicieli lub pracowników jak za swoje własne. Faktury Wykonawcy będą mogły być opłacone po przedstawieniu Zamawiającemu oświadczenia podwykonawcy i</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dalszych podwykonawcy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 zaspokojeniu przez Wykonawcę wszelkich roszczeń finansowych za wykonane roboty.</w:t>
      </w:r>
    </w:p>
    <w:p w14:paraId="352BD212" w14:textId="3D7A98C0" w:rsidR="00C12A27" w:rsidRPr="00F35DEE" w:rsidRDefault="00C12A27" w:rsidP="001C592D">
      <w:pPr>
        <w:widowControl w:val="0"/>
        <w:numPr>
          <w:ilvl w:val="0"/>
          <w:numId w:val="101"/>
        </w:numPr>
        <w:tabs>
          <w:tab w:val="left" w:pos="2410"/>
          <w:tab w:val="left" w:pos="2552"/>
          <w:tab w:val="left" w:pos="5656"/>
          <w:tab w:val="left" w:pos="6558"/>
          <w:tab w:val="left" w:pos="8173"/>
        </w:tabs>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lastRenderedPageBreak/>
        <w:t xml:space="preserve">Zlecenie wykonania części robot podwykonawcy/podwykonawcom nie zmienia zobowiązań Wykonawcy wobec Zamawiającego za wykonanie tej części robót. </w:t>
      </w:r>
      <w:r w:rsidRPr="00F35DEE">
        <w:rPr>
          <w:rFonts w:asciiTheme="majorHAnsi" w:eastAsia="Times New Roman" w:hAnsiTheme="majorHAnsi" w:cstheme="majorHAnsi"/>
          <w:spacing w:val="-2"/>
          <w:sz w:val="24"/>
          <w:szCs w:val="24"/>
        </w:rPr>
        <w:t>Wykonawca</w:t>
      </w:r>
      <w:r w:rsidR="008F3FAB"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4"/>
          <w:sz w:val="24"/>
          <w:szCs w:val="24"/>
        </w:rPr>
        <w:t xml:space="preserve">jest </w:t>
      </w:r>
      <w:r w:rsidRPr="00F35DEE">
        <w:rPr>
          <w:rFonts w:asciiTheme="majorHAnsi" w:eastAsia="Times New Roman" w:hAnsiTheme="majorHAnsi" w:cstheme="majorHAnsi"/>
          <w:spacing w:val="-2"/>
          <w:sz w:val="24"/>
          <w:szCs w:val="24"/>
        </w:rPr>
        <w:t>odpowiedzialny</w:t>
      </w:r>
      <w:r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pacing w:val="-6"/>
          <w:sz w:val="24"/>
          <w:szCs w:val="24"/>
        </w:rPr>
        <w:t xml:space="preserve">za </w:t>
      </w:r>
      <w:r w:rsidRPr="00F35DEE">
        <w:rPr>
          <w:rFonts w:asciiTheme="majorHAnsi" w:eastAsia="Times New Roman" w:hAnsiTheme="majorHAnsi" w:cstheme="majorHAnsi"/>
          <w:spacing w:val="-2"/>
          <w:sz w:val="24"/>
          <w:szCs w:val="24"/>
        </w:rPr>
        <w:t xml:space="preserve">działania, zaniechania </w:t>
      </w:r>
      <w:r w:rsidRPr="00F35DEE">
        <w:rPr>
          <w:rFonts w:asciiTheme="majorHAnsi" w:eastAsia="Times New Roman" w:hAnsiTheme="majorHAnsi" w:cstheme="majorHAnsi"/>
          <w:sz w:val="24"/>
          <w:szCs w:val="24"/>
        </w:rPr>
        <w:t>podwykonawcy/ podwykonawców w takim samym stopniu, jakby to były działania lub zaniechania własne.</w:t>
      </w:r>
    </w:p>
    <w:p w14:paraId="6D26DCF8" w14:textId="4A802F91"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Termin zapłaty wynagrodzenia podwykonawcy i dalszemu podwykonawcy przewidziany w</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 xml:space="preserve">umowie o podwykonawstwo nie może być dłuższy niż </w:t>
      </w:r>
      <w:r w:rsidR="009F04A1" w:rsidRPr="00F35DEE">
        <w:rPr>
          <w:rFonts w:asciiTheme="majorHAnsi" w:eastAsia="Times New Roman" w:hAnsiTheme="majorHAnsi" w:cstheme="majorHAnsi"/>
          <w:b/>
          <w:sz w:val="24"/>
          <w:szCs w:val="24"/>
        </w:rPr>
        <w:t>30</w:t>
      </w:r>
      <w:r w:rsidRPr="00F35DEE">
        <w:rPr>
          <w:rFonts w:asciiTheme="majorHAnsi" w:eastAsia="Times New Roman" w:hAnsiTheme="majorHAnsi" w:cstheme="majorHAnsi"/>
          <w:b/>
          <w:sz w:val="24"/>
          <w:szCs w:val="24"/>
        </w:rPr>
        <w:t xml:space="preserve"> dni </w:t>
      </w:r>
      <w:r w:rsidRPr="00F35DEE">
        <w:rPr>
          <w:rFonts w:asciiTheme="majorHAnsi" w:eastAsia="Times New Roman" w:hAnsiTheme="majorHAnsi" w:cstheme="majorHAnsi"/>
          <w:sz w:val="24"/>
          <w:szCs w:val="24"/>
        </w:rPr>
        <w:t>od</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dnia doręczenia Wykonawcy lub podwykonawcy faktury lub rachunku, potwierdzających wykonanie zleconej podwykonawcy roboty budowlanej.</w:t>
      </w:r>
    </w:p>
    <w:p w14:paraId="06F80D89" w14:textId="576A27DD"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Postanowienia powyższe nie naruszają praw i obowiązków Zamawiającego, Wykonawcy, podwykonawcy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i</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dalszego</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podwykonawcy</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wynikających</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z przepisów</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art.</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647</w:t>
      </w:r>
      <w:r w:rsidRPr="00F35DEE">
        <w:rPr>
          <w:rFonts w:asciiTheme="majorHAnsi" w:eastAsia="Times New Roman" w:hAnsiTheme="majorHAnsi" w:cstheme="majorHAnsi"/>
          <w:sz w:val="24"/>
          <w:szCs w:val="24"/>
          <w:vertAlign w:val="superscript"/>
        </w:rPr>
        <w:t>1</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ustawy</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 dnia 23 kwietnia 1964 r. - Kodeks cywilny (Dz. U. z 202</w:t>
      </w:r>
      <w:r w:rsidR="008F3FAB" w:rsidRPr="00F35DEE">
        <w:rPr>
          <w:rFonts w:asciiTheme="majorHAnsi" w:eastAsia="Times New Roman" w:hAnsiTheme="majorHAnsi" w:cstheme="majorHAnsi"/>
          <w:sz w:val="24"/>
          <w:szCs w:val="24"/>
        </w:rPr>
        <w:t>3</w:t>
      </w:r>
      <w:r w:rsidRPr="00F35DEE">
        <w:rPr>
          <w:rFonts w:asciiTheme="majorHAnsi" w:eastAsia="Times New Roman" w:hAnsiTheme="majorHAnsi" w:cstheme="majorHAnsi"/>
          <w:sz w:val="24"/>
          <w:szCs w:val="24"/>
        </w:rPr>
        <w:t xml:space="preserve"> r</w:t>
      </w:r>
      <w:r w:rsidR="008F3FAB" w:rsidRPr="00F35DEE">
        <w:rPr>
          <w:rFonts w:asciiTheme="majorHAnsi" w:eastAsia="Times New Roman" w:hAnsiTheme="majorHAnsi" w:cstheme="majorHAnsi"/>
          <w:sz w:val="24"/>
          <w:szCs w:val="24"/>
        </w:rPr>
        <w:t xml:space="preserve">. </w:t>
      </w:r>
      <w:r w:rsidRPr="00F35DEE">
        <w:rPr>
          <w:rFonts w:asciiTheme="majorHAnsi" w:eastAsia="Times New Roman" w:hAnsiTheme="majorHAnsi" w:cstheme="majorHAnsi"/>
          <w:sz w:val="24"/>
          <w:szCs w:val="24"/>
        </w:rPr>
        <w:t xml:space="preserve"> poz. 16</w:t>
      </w:r>
      <w:r w:rsidR="008F3FAB" w:rsidRPr="00F35DEE">
        <w:rPr>
          <w:rFonts w:asciiTheme="majorHAnsi" w:eastAsia="Times New Roman" w:hAnsiTheme="majorHAnsi" w:cstheme="majorHAnsi"/>
          <w:sz w:val="24"/>
          <w:szCs w:val="24"/>
        </w:rPr>
        <w:t>1</w:t>
      </w:r>
      <w:r w:rsidRPr="00F35DEE">
        <w:rPr>
          <w:rFonts w:asciiTheme="majorHAnsi" w:eastAsia="Times New Roman" w:hAnsiTheme="majorHAnsi" w:cstheme="majorHAnsi"/>
          <w:sz w:val="24"/>
          <w:szCs w:val="24"/>
        </w:rPr>
        <w:t xml:space="preserve">0, z </w:t>
      </w:r>
      <w:proofErr w:type="spellStart"/>
      <w:r w:rsidRPr="00F35DEE">
        <w:rPr>
          <w:rFonts w:asciiTheme="majorHAnsi" w:eastAsia="Times New Roman" w:hAnsiTheme="majorHAnsi" w:cstheme="majorHAnsi"/>
          <w:sz w:val="24"/>
          <w:szCs w:val="24"/>
        </w:rPr>
        <w:t>późn</w:t>
      </w:r>
      <w:proofErr w:type="spellEnd"/>
      <w:r w:rsidRPr="00F35DEE">
        <w:rPr>
          <w:rFonts w:asciiTheme="majorHAnsi" w:eastAsia="Times New Roman" w:hAnsiTheme="majorHAnsi" w:cstheme="majorHAnsi"/>
          <w:sz w:val="24"/>
          <w:szCs w:val="24"/>
        </w:rPr>
        <w:t>. zm.).</w:t>
      </w:r>
    </w:p>
    <w:p w14:paraId="752BE269" w14:textId="35F17F33"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Zamawiający dokonuje bezpośredniej zapłaty wymagalnego wynagrodzenia przysługującego podwykonawcy lub dalszemu podwykonawcy, który zawarł zaakceptowaną przez Zamawiającego umowę o podwykonawstwo, której przedmiotem są roboty</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budowlane</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lub</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który</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zawarł</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przedłożoną</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Zamawiającemu</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umowę</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4"/>
          <w:sz w:val="24"/>
          <w:szCs w:val="24"/>
        </w:rPr>
        <w:t> </w:t>
      </w:r>
      <w:r w:rsidRPr="00F35DEE">
        <w:rPr>
          <w:rFonts w:asciiTheme="majorHAnsi" w:eastAsia="Times New Roman" w:hAnsiTheme="majorHAnsi" w:cstheme="majorHAnsi"/>
          <w:sz w:val="24"/>
          <w:szCs w:val="24"/>
        </w:rPr>
        <w:t>podwykonawstwo, której przedmiotem są</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dostawy</w:t>
      </w:r>
      <w:r w:rsidRPr="00F35DEE">
        <w:rPr>
          <w:rFonts w:asciiTheme="majorHAnsi" w:eastAsia="Times New Roman" w:hAnsiTheme="majorHAnsi" w:cstheme="majorHAnsi"/>
          <w:spacing w:val="-4"/>
          <w:sz w:val="24"/>
          <w:szCs w:val="24"/>
        </w:rPr>
        <w:t xml:space="preserve"> </w:t>
      </w:r>
      <w:r w:rsidRPr="00F35DEE">
        <w:rPr>
          <w:rFonts w:asciiTheme="majorHAnsi" w:eastAsia="Times New Roman" w:hAnsiTheme="majorHAnsi" w:cstheme="majorHAnsi"/>
          <w:sz w:val="24"/>
          <w:szCs w:val="24"/>
        </w:rPr>
        <w:t>lub usługi, w przypadku uchylenia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 xml:space="preserve">się od obowiązku zapłaty odpowiednio przez Wykonawcę, podwykonawcę lub dalszego </w:t>
      </w:r>
      <w:r w:rsidRPr="00F35DEE">
        <w:rPr>
          <w:rFonts w:asciiTheme="majorHAnsi" w:eastAsia="Times New Roman" w:hAnsiTheme="majorHAnsi" w:cstheme="majorHAnsi"/>
          <w:spacing w:val="-2"/>
          <w:sz w:val="24"/>
          <w:szCs w:val="24"/>
        </w:rPr>
        <w:t>podwykonawcę.</w:t>
      </w:r>
    </w:p>
    <w:p w14:paraId="2F99C557" w14:textId="3BAA3A52"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Wynagrodzenie, o którym mowa w ust. 23, dotyczy wyłącznie należności powstałych po zaakceptowaniu przez Zamawiającego umowy 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podwykonawstwo, której przedmiotem są roboty</w:t>
      </w:r>
      <w:r w:rsidRPr="00F35DEE">
        <w:rPr>
          <w:rFonts w:asciiTheme="majorHAnsi" w:eastAsia="Times New Roman" w:hAnsiTheme="majorHAnsi" w:cstheme="majorHAnsi"/>
          <w:spacing w:val="77"/>
          <w:sz w:val="24"/>
          <w:szCs w:val="24"/>
        </w:rPr>
        <w:t xml:space="preserve"> </w:t>
      </w:r>
      <w:r w:rsidRPr="00F35DEE">
        <w:rPr>
          <w:rFonts w:asciiTheme="majorHAnsi" w:eastAsia="Times New Roman" w:hAnsiTheme="majorHAnsi" w:cstheme="majorHAnsi"/>
          <w:sz w:val="24"/>
          <w:szCs w:val="24"/>
        </w:rPr>
        <w:t>budowlane,</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lub</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po</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przedłożeniu</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Zamawiającemu</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poświadczonej</w:t>
      </w:r>
      <w:r w:rsidRPr="00F35DEE">
        <w:rPr>
          <w:rFonts w:asciiTheme="majorHAnsi" w:eastAsia="Times New Roman" w:hAnsiTheme="majorHAnsi" w:cstheme="majorHAnsi"/>
          <w:spacing w:val="80"/>
          <w:sz w:val="24"/>
          <w:szCs w:val="24"/>
        </w:rPr>
        <w:t xml:space="preserve"> </w:t>
      </w:r>
      <w:r w:rsidR="000C03DC">
        <w:rPr>
          <w:rFonts w:asciiTheme="majorHAnsi" w:eastAsia="Times New Roman" w:hAnsiTheme="majorHAnsi" w:cstheme="majorHAnsi"/>
          <w:spacing w:val="80"/>
          <w:sz w:val="24"/>
          <w:szCs w:val="24"/>
        </w:rPr>
        <w:br/>
      </w:r>
      <w:r w:rsidRPr="00F35DEE">
        <w:rPr>
          <w:rFonts w:asciiTheme="majorHAnsi" w:eastAsia="Times New Roman" w:hAnsiTheme="majorHAnsi" w:cstheme="majorHAnsi"/>
          <w:sz w:val="24"/>
          <w:szCs w:val="24"/>
        </w:rPr>
        <w:t>za</w:t>
      </w:r>
      <w:r w:rsidRPr="00F35DEE">
        <w:rPr>
          <w:rFonts w:asciiTheme="majorHAnsi" w:eastAsia="Times New Roman" w:hAnsiTheme="majorHAnsi" w:cstheme="majorHAnsi"/>
          <w:spacing w:val="80"/>
          <w:sz w:val="24"/>
          <w:szCs w:val="24"/>
        </w:rPr>
        <w:t xml:space="preserve"> </w:t>
      </w:r>
      <w:r w:rsidRPr="00F35DEE">
        <w:rPr>
          <w:rFonts w:asciiTheme="majorHAnsi" w:eastAsia="Times New Roman" w:hAnsiTheme="majorHAnsi" w:cstheme="majorHAnsi"/>
          <w:sz w:val="24"/>
          <w:szCs w:val="24"/>
        </w:rPr>
        <w:t>zgodność z</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oryginałem</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kopii</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umowy</w:t>
      </w:r>
      <w:r w:rsidRPr="00F35DEE">
        <w:rPr>
          <w:rFonts w:asciiTheme="majorHAnsi" w:eastAsia="Times New Roman" w:hAnsiTheme="majorHAnsi" w:cstheme="majorHAnsi"/>
          <w:spacing w:val="-7"/>
          <w:sz w:val="24"/>
          <w:szCs w:val="24"/>
        </w:rPr>
        <w:t xml:space="preserve"> </w:t>
      </w:r>
      <w:r w:rsidRPr="00F35DEE">
        <w:rPr>
          <w:rFonts w:asciiTheme="majorHAnsi" w:eastAsia="Times New Roman" w:hAnsiTheme="majorHAnsi" w:cstheme="majorHAnsi"/>
          <w:sz w:val="24"/>
          <w:szCs w:val="24"/>
        </w:rPr>
        <w:t>o</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podwykonawstwo,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której</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przedmiotem</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są</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dostawy</w:t>
      </w:r>
      <w:r w:rsidRPr="00F35DEE">
        <w:rPr>
          <w:rFonts w:asciiTheme="majorHAnsi" w:eastAsia="Times New Roman" w:hAnsiTheme="majorHAnsi" w:cstheme="majorHAnsi"/>
          <w:spacing w:val="-7"/>
          <w:sz w:val="24"/>
          <w:szCs w:val="24"/>
        </w:rPr>
        <w:t xml:space="preserve"> </w:t>
      </w:r>
      <w:r w:rsidRPr="00F35DEE">
        <w:rPr>
          <w:rFonts w:asciiTheme="majorHAnsi" w:eastAsia="Times New Roman" w:hAnsiTheme="majorHAnsi" w:cstheme="majorHAnsi"/>
          <w:sz w:val="24"/>
          <w:szCs w:val="24"/>
        </w:rPr>
        <w:t>lub</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usługi.</w:t>
      </w:r>
    </w:p>
    <w:p w14:paraId="3934635D"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Bezpośrednia zapłata obejmuje wyłącznie należne i wymagane wynagrodzenie, bez odsetek, należnych podwykonawcy lub dalszemu podwykonawcy.</w:t>
      </w:r>
    </w:p>
    <w:p w14:paraId="29D4A893"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Przed dokonaniem bezpośredniej zapłaty Zamawiający umożliwia Wykonawcy, podwykonawcy lub dalszemu podwykonawcy, w terminie nie krótszym niż 7 dni od dnia doręczenia im zawiadomienia o</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zamiarze bezpośredniej zapłaty, zgłoszenie pisemnych uwag dotyczących zasadności bezpośredniej zapłaty wynagrodzenia podwykonawcy lub dalszemu podwykonawcy.</w:t>
      </w:r>
    </w:p>
    <w:p w14:paraId="5E53D54F"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W przypadku zgłoszenia uwag, o których mowa w ust. 26, w terminie wskazanym przez Zamawiającego, Zamawiający może:</w:t>
      </w:r>
    </w:p>
    <w:p w14:paraId="512B2398" w14:textId="77777777" w:rsidR="00C12A27" w:rsidRPr="00F35DEE" w:rsidRDefault="00C12A27" w:rsidP="001C592D">
      <w:pPr>
        <w:widowControl w:val="0"/>
        <w:numPr>
          <w:ilvl w:val="1"/>
          <w:numId w:val="101"/>
        </w:numPr>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nie dokonać bezpośredniej zapłaty wynagrodzenia podwykonawcy lub dalszemu podwykonawcy, jeżeli Wykonawca wykaże niezasadność takiej zapłaty albo</w:t>
      </w:r>
    </w:p>
    <w:p w14:paraId="7F016DA2" w14:textId="77777777" w:rsidR="00C12A27" w:rsidRPr="00F35DEE" w:rsidRDefault="00C12A27" w:rsidP="001C592D">
      <w:pPr>
        <w:widowControl w:val="0"/>
        <w:numPr>
          <w:ilvl w:val="1"/>
          <w:numId w:val="101"/>
        </w:numPr>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złożyć do depozytu sądowego kwotę potrzebną na pokrycie wynagrodzenia</w:t>
      </w:r>
      <w:r w:rsidRPr="00F35DEE">
        <w:rPr>
          <w:rFonts w:asciiTheme="majorHAnsi" w:eastAsia="Times New Roman" w:hAnsiTheme="majorHAnsi" w:cstheme="majorHAnsi"/>
          <w:spacing w:val="40"/>
          <w:sz w:val="24"/>
          <w:szCs w:val="24"/>
        </w:rPr>
        <w:t xml:space="preserve"> </w:t>
      </w:r>
      <w:r w:rsidRPr="00F35DEE">
        <w:rPr>
          <w:rFonts w:asciiTheme="majorHAnsi" w:eastAsia="Times New Roman" w:hAnsiTheme="majorHAnsi" w:cstheme="majorHAnsi"/>
          <w:sz w:val="24"/>
          <w:szCs w:val="24"/>
        </w:rPr>
        <w:t>podwykonawcy lub dalszego podwykonawcy, w przypadku istnienia zasadniczej wątpliwości Zamawiającego co do wysokości należnej zapłaty lub podmiotu, któremu płatność się należy, albo</w:t>
      </w:r>
    </w:p>
    <w:p w14:paraId="74D7E3DF" w14:textId="77777777" w:rsidR="00C12A27" w:rsidRPr="00F35DEE" w:rsidRDefault="00C12A27" w:rsidP="001C592D">
      <w:pPr>
        <w:widowControl w:val="0"/>
        <w:numPr>
          <w:ilvl w:val="1"/>
          <w:numId w:val="101"/>
        </w:numPr>
        <w:autoSpaceDE w:val="0"/>
        <w:autoSpaceDN w:val="0"/>
        <w:spacing w:line="271" w:lineRule="auto"/>
        <w:ind w:left="851" w:right="6" w:hanging="425"/>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dokonać bezpośredniej zapłaty wynagrodzenia podwykonawcy lub dalszemu podwykonawcy, jeżeli podwykonawca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lub dalszy</w:t>
      </w:r>
      <w:r w:rsidRPr="00F35DEE">
        <w:rPr>
          <w:rFonts w:asciiTheme="majorHAnsi" w:eastAsia="Times New Roman" w:hAnsiTheme="majorHAnsi" w:cstheme="majorHAnsi"/>
          <w:spacing w:val="-2"/>
          <w:sz w:val="24"/>
          <w:szCs w:val="24"/>
        </w:rPr>
        <w:t xml:space="preserve"> </w:t>
      </w:r>
      <w:r w:rsidRPr="00F35DEE">
        <w:rPr>
          <w:rFonts w:asciiTheme="majorHAnsi" w:eastAsia="Times New Roman" w:hAnsiTheme="majorHAnsi" w:cstheme="majorHAnsi"/>
          <w:sz w:val="24"/>
          <w:szCs w:val="24"/>
        </w:rPr>
        <w:t>podwykonawca</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wykaże zasadność</w:t>
      </w:r>
      <w:r w:rsidRPr="00F35DEE">
        <w:rPr>
          <w:rFonts w:asciiTheme="majorHAnsi" w:eastAsia="Times New Roman" w:hAnsiTheme="majorHAnsi" w:cstheme="majorHAnsi"/>
          <w:spacing w:val="-1"/>
          <w:sz w:val="24"/>
          <w:szCs w:val="24"/>
        </w:rPr>
        <w:t xml:space="preserve"> </w:t>
      </w:r>
      <w:r w:rsidRPr="00F35DEE">
        <w:rPr>
          <w:rFonts w:asciiTheme="majorHAnsi" w:eastAsia="Times New Roman" w:hAnsiTheme="majorHAnsi" w:cstheme="majorHAnsi"/>
          <w:sz w:val="24"/>
          <w:szCs w:val="24"/>
        </w:rPr>
        <w:t xml:space="preserve">takiej </w:t>
      </w:r>
      <w:r w:rsidRPr="00F35DEE">
        <w:rPr>
          <w:rFonts w:asciiTheme="majorHAnsi" w:eastAsia="Times New Roman" w:hAnsiTheme="majorHAnsi" w:cstheme="majorHAnsi"/>
          <w:spacing w:val="-2"/>
          <w:sz w:val="24"/>
          <w:szCs w:val="24"/>
        </w:rPr>
        <w:t>zapłaty.</w:t>
      </w:r>
    </w:p>
    <w:p w14:paraId="194DE42A"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lastRenderedPageBreak/>
        <w:t>W przypadku dokonania bezpośredniej zapłaty podwykonawcy Zamawiający potrąca kwotę wypłaconego wynagrodzenia z wynagrodzenia należnego Wykonawcy, podwykonawcy lub dalszego podwykonawcy.</w:t>
      </w:r>
    </w:p>
    <w:p w14:paraId="5C36E65D"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41306616" w14:textId="77777777" w:rsidR="00C12A27" w:rsidRPr="00F35DEE" w:rsidRDefault="00C12A27" w:rsidP="001C592D">
      <w:pPr>
        <w:widowControl w:val="0"/>
        <w:numPr>
          <w:ilvl w:val="0"/>
          <w:numId w:val="101"/>
        </w:numPr>
        <w:autoSpaceDE w:val="0"/>
        <w:autoSpaceDN w:val="0"/>
        <w:spacing w:line="271" w:lineRule="auto"/>
        <w:ind w:left="426" w:right="6" w:hanging="426"/>
        <w:jc w:val="both"/>
        <w:rPr>
          <w:rFonts w:asciiTheme="majorHAnsi" w:eastAsia="Times New Roman" w:hAnsiTheme="majorHAnsi" w:cstheme="majorHAnsi"/>
          <w:sz w:val="24"/>
          <w:szCs w:val="24"/>
        </w:rPr>
      </w:pPr>
      <w:r w:rsidRPr="00F35DEE">
        <w:rPr>
          <w:rFonts w:asciiTheme="majorHAnsi" w:eastAsia="Times New Roman" w:hAnsiTheme="majorHAnsi" w:cstheme="majorHAnsi"/>
          <w:sz w:val="24"/>
          <w:szCs w:val="24"/>
        </w:rPr>
        <w:t>Postanowienia niniejszego paragrafu stosuje się odpowiednio w stosunku do dalszych podwykonawców, w tym w szczególności do zawierania umów pomiędzy podwykonawcą a</w:t>
      </w:r>
      <w:r w:rsidRPr="00F35DEE">
        <w:rPr>
          <w:rFonts w:asciiTheme="majorHAnsi" w:eastAsia="Times New Roman" w:hAnsiTheme="majorHAnsi" w:cstheme="majorHAnsi"/>
          <w:spacing w:val="-3"/>
          <w:sz w:val="24"/>
          <w:szCs w:val="24"/>
        </w:rPr>
        <w:t xml:space="preserve"> </w:t>
      </w:r>
      <w:r w:rsidRPr="00F35DEE">
        <w:rPr>
          <w:rFonts w:asciiTheme="majorHAnsi" w:eastAsia="Times New Roman" w:hAnsiTheme="majorHAnsi" w:cstheme="majorHAnsi"/>
          <w:sz w:val="24"/>
          <w:szCs w:val="24"/>
        </w:rPr>
        <w:t>dalszym podwykonawcą, zgłaszania zastrzeżeń i sprzeciwów, terminu płatności oraz zakresu prac.</w:t>
      </w:r>
    </w:p>
    <w:p w14:paraId="16E18C98" w14:textId="77777777" w:rsidR="003C1C43" w:rsidRPr="00F35DEE" w:rsidRDefault="003C1C43" w:rsidP="00F35DEE">
      <w:pPr>
        <w:suppressAutoHyphens/>
        <w:overflowPunct w:val="0"/>
        <w:autoSpaceDE w:val="0"/>
        <w:spacing w:line="271" w:lineRule="auto"/>
        <w:jc w:val="center"/>
        <w:textAlignment w:val="baseline"/>
        <w:rPr>
          <w:rFonts w:asciiTheme="majorHAnsi" w:eastAsia="Times New Roman" w:hAnsiTheme="majorHAnsi" w:cstheme="majorHAnsi"/>
          <w:b/>
          <w:color w:val="FF0000"/>
          <w:sz w:val="24"/>
          <w:szCs w:val="24"/>
          <w:lang w:val="hr-HR"/>
        </w:rPr>
      </w:pPr>
    </w:p>
    <w:p w14:paraId="65DB666D" w14:textId="77777777" w:rsidR="003C1C43" w:rsidRPr="0061470C"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61470C">
        <w:rPr>
          <w:rFonts w:asciiTheme="majorHAnsi" w:eastAsia="Times New Roman" w:hAnsiTheme="majorHAnsi" w:cstheme="majorHAnsi"/>
          <w:b/>
          <w:sz w:val="24"/>
          <w:szCs w:val="24"/>
          <w:lang w:val="hr-HR"/>
        </w:rPr>
        <w:t>§ 7.</w:t>
      </w:r>
    </w:p>
    <w:p w14:paraId="2CF5612E" w14:textId="77777777" w:rsidR="003C1C43" w:rsidRPr="0061470C"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bCs/>
          <w:sz w:val="24"/>
          <w:szCs w:val="24"/>
          <w:lang w:val="hr-HR"/>
        </w:rPr>
      </w:pPr>
      <w:r w:rsidRPr="0061470C">
        <w:rPr>
          <w:rFonts w:asciiTheme="majorHAnsi" w:eastAsia="Times New Roman" w:hAnsiTheme="majorHAnsi" w:cstheme="majorHAnsi"/>
          <w:b/>
          <w:sz w:val="24"/>
          <w:szCs w:val="24"/>
          <w:lang w:val="hr-HR"/>
        </w:rPr>
        <w:t xml:space="preserve">Obowiązki </w:t>
      </w:r>
      <w:r w:rsidRPr="0061470C">
        <w:rPr>
          <w:rFonts w:asciiTheme="majorHAnsi" w:eastAsia="Times New Roman" w:hAnsiTheme="majorHAnsi" w:cstheme="majorHAnsi"/>
          <w:b/>
          <w:bCs/>
          <w:sz w:val="24"/>
          <w:szCs w:val="24"/>
          <w:lang w:val="hr-HR"/>
        </w:rPr>
        <w:t>Zamawiającego</w:t>
      </w:r>
    </w:p>
    <w:p w14:paraId="5C9DE5AB" w14:textId="3AA7D77F" w:rsidR="003C1C43" w:rsidRPr="0061470C" w:rsidRDefault="003C1C43" w:rsidP="00A37AFE">
      <w:pPr>
        <w:pStyle w:val="Akapitzlist"/>
        <w:numPr>
          <w:ilvl w:val="3"/>
          <w:numId w:val="46"/>
        </w:numPr>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lang w:val="x-none"/>
        </w:rPr>
      </w:pPr>
      <w:r w:rsidRPr="0061470C">
        <w:rPr>
          <w:rFonts w:asciiTheme="majorHAnsi" w:eastAsia="Times New Roman" w:hAnsiTheme="majorHAnsi" w:cstheme="majorHAnsi"/>
          <w:sz w:val="24"/>
          <w:szCs w:val="24"/>
          <w:lang w:val="x-none"/>
        </w:rPr>
        <w:t>Do obowiązków Zamawiającego należy:</w:t>
      </w:r>
    </w:p>
    <w:p w14:paraId="3080C7A9" w14:textId="38C3E9AD" w:rsidR="003C1C43" w:rsidRPr="0061470C" w:rsidRDefault="003C1C43" w:rsidP="001C592D">
      <w:pPr>
        <w:pStyle w:val="Akapitzlist"/>
        <w:numPr>
          <w:ilvl w:val="0"/>
          <w:numId w:val="7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lang w:val="x-none"/>
        </w:rPr>
        <w:t>współdziałanie z Wykonawcą przy realizacji Przedmiotu Umowy, w tym udzielanie niezbędnych pełnomocnictw w celu prawidłowego wykonania Przedmiotu Umowy,</w:t>
      </w:r>
    </w:p>
    <w:p w14:paraId="57785F82" w14:textId="796FCF7C" w:rsidR="003C1C43" w:rsidRPr="0061470C" w:rsidRDefault="003C1C43" w:rsidP="001C592D">
      <w:pPr>
        <w:numPr>
          <w:ilvl w:val="0"/>
          <w:numId w:val="7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przekazanie</w:t>
      </w:r>
      <w:r w:rsidR="00803317" w:rsidRPr="0061470C">
        <w:rPr>
          <w:rFonts w:asciiTheme="majorHAnsi" w:eastAsia="Times New Roman" w:hAnsiTheme="majorHAnsi" w:cstheme="majorHAnsi"/>
          <w:sz w:val="24"/>
          <w:szCs w:val="24"/>
          <w:lang w:val="hr-HR"/>
        </w:rPr>
        <w:t xml:space="preserve"> </w:t>
      </w:r>
      <w:r w:rsidR="001C728D" w:rsidRPr="0061470C">
        <w:rPr>
          <w:rFonts w:asciiTheme="majorHAnsi" w:eastAsia="Times New Roman" w:hAnsiTheme="majorHAnsi" w:cstheme="majorHAnsi"/>
          <w:sz w:val="24"/>
          <w:szCs w:val="24"/>
          <w:lang w:val="hr-HR"/>
        </w:rPr>
        <w:t xml:space="preserve">wewnętrznego </w:t>
      </w:r>
      <w:r w:rsidRPr="0061470C">
        <w:rPr>
          <w:rFonts w:asciiTheme="majorHAnsi" w:eastAsia="Times New Roman" w:hAnsiTheme="majorHAnsi" w:cstheme="majorHAnsi"/>
          <w:sz w:val="24"/>
          <w:szCs w:val="24"/>
          <w:lang w:val="hr-HR"/>
        </w:rPr>
        <w:t xml:space="preserve"> dziennika budowy - w dniu wprowadzenia na teren robót,</w:t>
      </w:r>
    </w:p>
    <w:p w14:paraId="2E2EC011" w14:textId="77777777" w:rsidR="003C1C43" w:rsidRPr="0061470C" w:rsidRDefault="003C1C43" w:rsidP="001C592D">
      <w:pPr>
        <w:numPr>
          <w:ilvl w:val="0"/>
          <w:numId w:val="7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dokonanie odbioru robót po ich zakończeniu i potwierdzeniu przez Zamawiającego gotowości do odbioru,</w:t>
      </w:r>
    </w:p>
    <w:p w14:paraId="528B11DC" w14:textId="54FF0AA3" w:rsidR="003C1C43" w:rsidRPr="0061470C" w:rsidRDefault="003C1C43" w:rsidP="001C592D">
      <w:pPr>
        <w:numPr>
          <w:ilvl w:val="0"/>
          <w:numId w:val="7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zapłata wynagrodzenia przysługującego Wykonawcy z tytułu realizacji niniejszej umowy.</w:t>
      </w:r>
    </w:p>
    <w:p w14:paraId="552E6A59" w14:textId="3945C4E9" w:rsidR="008A12A4" w:rsidRPr="0061470C" w:rsidRDefault="008A12A4" w:rsidP="00EA0EFE">
      <w:pPr>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 xml:space="preserve">2. Osobami odpowiedzialnymi za </w:t>
      </w:r>
      <w:r w:rsidR="005B2857" w:rsidRPr="0061470C">
        <w:rPr>
          <w:rFonts w:asciiTheme="majorHAnsi" w:eastAsia="Times New Roman" w:hAnsiTheme="majorHAnsi" w:cstheme="majorHAnsi"/>
          <w:sz w:val="24"/>
          <w:szCs w:val="24"/>
          <w:lang w:val="hr-HR"/>
        </w:rPr>
        <w:t xml:space="preserve">realizację umowy i </w:t>
      </w:r>
      <w:r w:rsidRPr="0061470C">
        <w:rPr>
          <w:rFonts w:asciiTheme="majorHAnsi" w:eastAsia="Times New Roman" w:hAnsiTheme="majorHAnsi" w:cstheme="majorHAnsi"/>
          <w:sz w:val="24"/>
          <w:szCs w:val="24"/>
          <w:lang w:val="hr-HR"/>
        </w:rPr>
        <w:t>nadzór nad realizacją przedmiotu umowy są:</w:t>
      </w:r>
    </w:p>
    <w:p w14:paraId="70B2CE0B" w14:textId="77777777" w:rsidR="008A12A4" w:rsidRPr="0061470C" w:rsidRDefault="008A12A4" w:rsidP="008A12A4">
      <w:pPr>
        <w:suppressAutoHyphens/>
        <w:overflowPunct w:val="0"/>
        <w:autoSpaceDE w:val="0"/>
        <w:spacing w:line="240" w:lineRule="auto"/>
        <w:ind w:left="284" w:hanging="720"/>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ab/>
        <w:t>1) ze strony Zamawiającego :</w:t>
      </w:r>
    </w:p>
    <w:p w14:paraId="1697638D" w14:textId="77777777" w:rsidR="008A12A4" w:rsidRPr="0061470C" w:rsidRDefault="008A12A4" w:rsidP="008A12A4">
      <w:pPr>
        <w:suppressAutoHyphens/>
        <w:overflowPunct w:val="0"/>
        <w:autoSpaceDE w:val="0"/>
        <w:spacing w:line="240" w:lineRule="auto"/>
        <w:ind w:left="720"/>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a) .....................................................</w:t>
      </w:r>
    </w:p>
    <w:p w14:paraId="5A0B61A1" w14:textId="77777777" w:rsidR="008A12A4" w:rsidRPr="0061470C" w:rsidRDefault="008A12A4" w:rsidP="008A12A4">
      <w:pPr>
        <w:suppressAutoHyphens/>
        <w:overflowPunct w:val="0"/>
        <w:autoSpaceDE w:val="0"/>
        <w:spacing w:line="240" w:lineRule="auto"/>
        <w:ind w:left="720" w:hanging="436"/>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 xml:space="preserve">2) ze strony Wykonawcy: </w:t>
      </w:r>
    </w:p>
    <w:p w14:paraId="01AD41AC" w14:textId="7DD9E190" w:rsidR="008A12A4" w:rsidRPr="0061470C" w:rsidRDefault="008A12A4" w:rsidP="008A12A4">
      <w:pPr>
        <w:suppressAutoHyphens/>
        <w:overflowPunct w:val="0"/>
        <w:autoSpaceDE w:val="0"/>
        <w:spacing w:line="240" w:lineRule="auto"/>
        <w:ind w:left="720"/>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a) .....................................................</w:t>
      </w:r>
      <w:r w:rsidR="005B2857" w:rsidRPr="0061470C">
        <w:rPr>
          <w:rFonts w:asciiTheme="majorHAnsi" w:eastAsia="Times New Roman" w:hAnsiTheme="majorHAnsi" w:cstheme="majorHAnsi"/>
          <w:sz w:val="24"/>
          <w:szCs w:val="24"/>
          <w:lang w:val="hr-HR"/>
        </w:rPr>
        <w:t xml:space="preserve"> – posiadająca uprawienia budowlane do .................. wydane przez .............................. nr .........................</w:t>
      </w:r>
    </w:p>
    <w:p w14:paraId="45661D3D" w14:textId="04A0D1CA" w:rsidR="005B2857" w:rsidRPr="0061470C" w:rsidRDefault="005B2857" w:rsidP="008A12A4">
      <w:pPr>
        <w:suppressAutoHyphens/>
        <w:overflowPunct w:val="0"/>
        <w:autoSpaceDE w:val="0"/>
        <w:spacing w:line="240" w:lineRule="auto"/>
        <w:ind w:left="720"/>
        <w:jc w:val="both"/>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sz w:val="24"/>
          <w:szCs w:val="24"/>
          <w:lang w:val="hr-HR"/>
        </w:rPr>
        <w:t>b) .................................................... – posiadająca uprawienia budowlane do .................. wydane przez .............................. nr .........................</w:t>
      </w:r>
    </w:p>
    <w:p w14:paraId="2DD3B4BA" w14:textId="77777777" w:rsidR="00C96E9C" w:rsidRPr="00F13732" w:rsidRDefault="00C96E9C" w:rsidP="0061470C">
      <w:pPr>
        <w:suppressAutoHyphens/>
        <w:overflowPunct w:val="0"/>
        <w:autoSpaceDE w:val="0"/>
        <w:spacing w:line="240" w:lineRule="auto"/>
        <w:textAlignment w:val="baseline"/>
        <w:rPr>
          <w:rFonts w:asciiTheme="majorHAnsi" w:eastAsia="Times New Roman" w:hAnsiTheme="majorHAnsi" w:cstheme="majorHAnsi"/>
          <w:b/>
          <w:color w:val="FF0000"/>
          <w:sz w:val="24"/>
          <w:szCs w:val="24"/>
          <w:lang w:val="hr-HR"/>
        </w:rPr>
      </w:pPr>
    </w:p>
    <w:p w14:paraId="4743C6C8" w14:textId="27276E5C" w:rsidR="001C3A88" w:rsidRPr="00EA0EFE" w:rsidRDefault="001C3A88" w:rsidP="00EA0EFE">
      <w:pPr>
        <w:widowControl w:val="0"/>
        <w:autoSpaceDE w:val="0"/>
        <w:autoSpaceDN w:val="0"/>
        <w:spacing w:line="271" w:lineRule="auto"/>
        <w:ind w:right="4"/>
        <w:jc w:val="center"/>
        <w:rPr>
          <w:rFonts w:asciiTheme="majorHAnsi" w:eastAsia="Times New Roman" w:hAnsiTheme="majorHAnsi" w:cstheme="majorHAnsi"/>
          <w:b/>
          <w:sz w:val="24"/>
          <w:szCs w:val="24"/>
        </w:rPr>
      </w:pPr>
      <w:r w:rsidRPr="00EA0EFE">
        <w:rPr>
          <w:rFonts w:asciiTheme="majorHAnsi" w:eastAsia="Times New Roman" w:hAnsiTheme="majorHAnsi" w:cstheme="majorHAnsi"/>
          <w:b/>
          <w:sz w:val="24"/>
          <w:szCs w:val="24"/>
        </w:rPr>
        <w:t>§ 8</w:t>
      </w:r>
    </w:p>
    <w:p w14:paraId="1D36AF73" w14:textId="683B5549" w:rsidR="001C3A88" w:rsidRPr="00EA0EFE" w:rsidRDefault="001C3A88" w:rsidP="00EA0EFE">
      <w:pPr>
        <w:widowControl w:val="0"/>
        <w:autoSpaceDE w:val="0"/>
        <w:autoSpaceDN w:val="0"/>
        <w:spacing w:line="271" w:lineRule="auto"/>
        <w:ind w:right="4"/>
        <w:jc w:val="center"/>
        <w:rPr>
          <w:rFonts w:asciiTheme="majorHAnsi" w:eastAsia="Times New Roman" w:hAnsiTheme="majorHAnsi" w:cstheme="majorHAnsi"/>
          <w:b/>
          <w:sz w:val="24"/>
          <w:szCs w:val="24"/>
        </w:rPr>
      </w:pPr>
      <w:r w:rsidRPr="00EA0EFE">
        <w:rPr>
          <w:rFonts w:asciiTheme="majorHAnsi" w:eastAsia="Times New Roman" w:hAnsiTheme="majorHAnsi" w:cstheme="majorHAnsi"/>
          <w:b/>
          <w:sz w:val="24"/>
          <w:szCs w:val="24"/>
        </w:rPr>
        <w:t>Przekazanie</w:t>
      </w:r>
      <w:r w:rsidRPr="00EA0EFE">
        <w:rPr>
          <w:rFonts w:asciiTheme="majorHAnsi" w:eastAsia="Times New Roman" w:hAnsiTheme="majorHAnsi" w:cstheme="majorHAnsi"/>
          <w:b/>
          <w:spacing w:val="-7"/>
          <w:sz w:val="24"/>
          <w:szCs w:val="24"/>
        </w:rPr>
        <w:t xml:space="preserve"> </w:t>
      </w:r>
      <w:r w:rsidRPr="00EA0EFE">
        <w:rPr>
          <w:rFonts w:asciiTheme="majorHAnsi" w:eastAsia="Times New Roman" w:hAnsiTheme="majorHAnsi" w:cstheme="majorHAnsi"/>
          <w:b/>
          <w:sz w:val="24"/>
          <w:szCs w:val="24"/>
        </w:rPr>
        <w:t>terenu</w:t>
      </w:r>
      <w:r w:rsidRPr="00EA0EFE">
        <w:rPr>
          <w:rFonts w:asciiTheme="majorHAnsi" w:eastAsia="Times New Roman" w:hAnsiTheme="majorHAnsi" w:cstheme="majorHAnsi"/>
          <w:b/>
          <w:spacing w:val="-6"/>
          <w:sz w:val="24"/>
          <w:szCs w:val="24"/>
        </w:rPr>
        <w:t xml:space="preserve"> </w:t>
      </w:r>
      <w:r w:rsidRPr="00EA0EFE">
        <w:rPr>
          <w:rFonts w:asciiTheme="majorHAnsi" w:eastAsia="Times New Roman" w:hAnsiTheme="majorHAnsi" w:cstheme="majorHAnsi"/>
          <w:b/>
          <w:spacing w:val="-2"/>
          <w:sz w:val="24"/>
          <w:szCs w:val="24"/>
        </w:rPr>
        <w:t>budowy</w:t>
      </w:r>
    </w:p>
    <w:p w14:paraId="55F589E5" w14:textId="7BFD9971" w:rsidR="001C3A88" w:rsidRPr="00EA0EFE" w:rsidRDefault="001C3A88" w:rsidP="001C592D">
      <w:pPr>
        <w:numPr>
          <w:ilvl w:val="0"/>
          <w:numId w:val="105"/>
        </w:numPr>
        <w:tabs>
          <w:tab w:val="left" w:pos="426"/>
        </w:tabs>
        <w:suppressAutoHyphens/>
        <w:autoSpaceDE w:val="0"/>
        <w:spacing w:line="271" w:lineRule="auto"/>
        <w:ind w:left="426" w:right="6" w:hanging="426"/>
        <w:jc w:val="both"/>
        <w:rPr>
          <w:rFonts w:asciiTheme="majorHAnsi" w:hAnsiTheme="majorHAnsi" w:cstheme="majorHAnsi"/>
          <w:sz w:val="24"/>
          <w:szCs w:val="24"/>
        </w:rPr>
      </w:pPr>
      <w:r w:rsidRPr="00EA0EFE">
        <w:rPr>
          <w:rFonts w:asciiTheme="majorHAnsi" w:hAnsiTheme="majorHAnsi" w:cstheme="majorHAnsi"/>
          <w:sz w:val="24"/>
          <w:szCs w:val="24"/>
        </w:rPr>
        <w:t xml:space="preserve">Zamawiający przekaże Wykonawcy Obiekt, na podstawie Protokołu Przekazania-Przyjęcia i Wprowadzenia na budowę, którego wzór stanowi </w:t>
      </w:r>
      <w:r w:rsidRPr="00EA0EFE">
        <w:rPr>
          <w:rFonts w:asciiTheme="majorHAnsi" w:hAnsiTheme="majorHAnsi" w:cstheme="majorHAnsi"/>
          <w:b/>
          <w:sz w:val="24"/>
          <w:szCs w:val="24"/>
        </w:rPr>
        <w:t>załącznik nr</w:t>
      </w:r>
      <w:r w:rsidR="00985EDC">
        <w:rPr>
          <w:rFonts w:asciiTheme="majorHAnsi" w:hAnsiTheme="majorHAnsi" w:cstheme="majorHAnsi"/>
          <w:b/>
          <w:sz w:val="24"/>
          <w:szCs w:val="24"/>
        </w:rPr>
        <w:t xml:space="preserve"> 2f</w:t>
      </w:r>
      <w:r w:rsidRPr="00EA0EFE">
        <w:rPr>
          <w:rFonts w:asciiTheme="majorHAnsi" w:hAnsiTheme="majorHAnsi" w:cstheme="majorHAnsi"/>
          <w:b/>
          <w:sz w:val="24"/>
          <w:szCs w:val="24"/>
        </w:rPr>
        <w:t xml:space="preserve"> </w:t>
      </w:r>
      <w:r w:rsidRPr="00EA0EFE">
        <w:rPr>
          <w:rFonts w:asciiTheme="majorHAnsi" w:hAnsiTheme="majorHAnsi" w:cstheme="majorHAnsi"/>
          <w:sz w:val="24"/>
          <w:szCs w:val="24"/>
        </w:rPr>
        <w:t>do umowy, w dniu wprowadzenia na budowę.</w:t>
      </w:r>
    </w:p>
    <w:p w14:paraId="47B7FC18" w14:textId="3CDAF657" w:rsidR="001C3A88" w:rsidRPr="00EA0EFE" w:rsidRDefault="001C3A88" w:rsidP="001C592D">
      <w:pPr>
        <w:numPr>
          <w:ilvl w:val="0"/>
          <w:numId w:val="105"/>
        </w:numPr>
        <w:tabs>
          <w:tab w:val="left" w:pos="426"/>
        </w:tabs>
        <w:suppressAutoHyphens/>
        <w:autoSpaceDE w:val="0"/>
        <w:spacing w:line="271" w:lineRule="auto"/>
        <w:ind w:left="426" w:right="6" w:hanging="426"/>
        <w:jc w:val="both"/>
        <w:rPr>
          <w:rFonts w:asciiTheme="majorHAnsi" w:hAnsiTheme="majorHAnsi" w:cstheme="majorHAnsi"/>
          <w:sz w:val="24"/>
          <w:szCs w:val="24"/>
        </w:rPr>
      </w:pPr>
      <w:r w:rsidRPr="00EA0EFE">
        <w:rPr>
          <w:rFonts w:asciiTheme="majorHAnsi" w:hAnsiTheme="majorHAnsi" w:cstheme="majorHAnsi"/>
          <w:sz w:val="24"/>
          <w:szCs w:val="24"/>
        </w:rPr>
        <w:t xml:space="preserve">Wprowadzenie na budowę nastąpi w terminie nie dłuższym niż </w:t>
      </w:r>
      <w:r w:rsidR="00E15952" w:rsidRPr="00EA0EFE">
        <w:rPr>
          <w:rFonts w:asciiTheme="majorHAnsi" w:hAnsiTheme="majorHAnsi" w:cstheme="majorHAnsi"/>
          <w:sz w:val="24"/>
          <w:szCs w:val="24"/>
        </w:rPr>
        <w:t>2</w:t>
      </w:r>
      <w:r w:rsidRPr="00EA0EFE">
        <w:rPr>
          <w:rFonts w:asciiTheme="majorHAnsi" w:hAnsiTheme="majorHAnsi" w:cstheme="majorHAnsi"/>
          <w:sz w:val="24"/>
          <w:szCs w:val="24"/>
        </w:rPr>
        <w:t xml:space="preserve"> dni </w:t>
      </w:r>
      <w:r w:rsidR="00E15952" w:rsidRPr="00EA0EFE">
        <w:rPr>
          <w:rFonts w:asciiTheme="majorHAnsi" w:hAnsiTheme="majorHAnsi" w:cstheme="majorHAnsi"/>
          <w:sz w:val="24"/>
          <w:szCs w:val="24"/>
        </w:rPr>
        <w:t xml:space="preserve">roboczych </w:t>
      </w:r>
      <w:r w:rsidRPr="00EA0EFE">
        <w:rPr>
          <w:rFonts w:asciiTheme="majorHAnsi" w:hAnsiTheme="majorHAnsi" w:cstheme="majorHAnsi"/>
          <w:sz w:val="24"/>
          <w:szCs w:val="24"/>
        </w:rPr>
        <w:t>od dnia zawarcia umowy; wzór Protokołu Przekazania-Przyjęcia i Wprowadzenia na budowę</w:t>
      </w:r>
      <w:r w:rsidRPr="00EA0EFE" w:rsidDel="004C6514">
        <w:rPr>
          <w:rFonts w:asciiTheme="majorHAnsi" w:hAnsiTheme="majorHAnsi" w:cstheme="majorHAnsi"/>
          <w:sz w:val="24"/>
          <w:szCs w:val="24"/>
        </w:rPr>
        <w:t xml:space="preserve"> </w:t>
      </w:r>
      <w:r w:rsidRPr="00EA0EFE">
        <w:rPr>
          <w:rFonts w:asciiTheme="majorHAnsi" w:hAnsiTheme="majorHAnsi" w:cstheme="majorHAnsi"/>
          <w:sz w:val="24"/>
          <w:szCs w:val="24"/>
        </w:rPr>
        <w:t xml:space="preserve">stanowi </w:t>
      </w:r>
      <w:r w:rsidRPr="00EA0EFE">
        <w:rPr>
          <w:rFonts w:asciiTheme="majorHAnsi" w:hAnsiTheme="majorHAnsi" w:cstheme="majorHAnsi"/>
          <w:b/>
          <w:sz w:val="24"/>
          <w:szCs w:val="24"/>
        </w:rPr>
        <w:t xml:space="preserve">załącznik nr </w:t>
      </w:r>
      <w:r w:rsidR="00985EDC">
        <w:rPr>
          <w:rFonts w:asciiTheme="majorHAnsi" w:hAnsiTheme="majorHAnsi" w:cstheme="majorHAnsi"/>
          <w:b/>
          <w:sz w:val="24"/>
          <w:szCs w:val="24"/>
        </w:rPr>
        <w:t>2f</w:t>
      </w:r>
      <w:r w:rsidRPr="00EA0EFE">
        <w:rPr>
          <w:rFonts w:asciiTheme="majorHAnsi" w:hAnsiTheme="majorHAnsi" w:cstheme="majorHAnsi"/>
          <w:sz w:val="24"/>
          <w:szCs w:val="24"/>
        </w:rPr>
        <w:t xml:space="preserve"> do umowy. </w:t>
      </w:r>
    </w:p>
    <w:p w14:paraId="784EFFC1" w14:textId="77777777" w:rsidR="001C3A88" w:rsidRPr="00EA0EFE" w:rsidRDefault="001C3A88" w:rsidP="001C592D">
      <w:pPr>
        <w:numPr>
          <w:ilvl w:val="0"/>
          <w:numId w:val="105"/>
        </w:numPr>
        <w:tabs>
          <w:tab w:val="left" w:pos="426"/>
        </w:tabs>
        <w:suppressAutoHyphens/>
        <w:autoSpaceDE w:val="0"/>
        <w:spacing w:line="271" w:lineRule="auto"/>
        <w:ind w:left="426" w:right="6" w:hanging="426"/>
        <w:jc w:val="both"/>
        <w:rPr>
          <w:rFonts w:asciiTheme="majorHAnsi" w:hAnsiTheme="majorHAnsi" w:cstheme="majorHAnsi"/>
          <w:sz w:val="24"/>
          <w:szCs w:val="24"/>
        </w:rPr>
      </w:pPr>
      <w:r w:rsidRPr="00EA0EFE">
        <w:rPr>
          <w:rFonts w:asciiTheme="majorHAnsi" w:hAnsiTheme="majorHAnsi" w:cstheme="majorHAnsi"/>
          <w:sz w:val="24"/>
          <w:szCs w:val="24"/>
        </w:rPr>
        <w:t>Zamawiający w dniu przekazania Obiektu wskaże wykonawcy punkt poboru wody i energii elektrycznej.</w:t>
      </w:r>
    </w:p>
    <w:p w14:paraId="1F39EFA4" w14:textId="0A362A1C" w:rsidR="001C3A88" w:rsidRPr="00EA0EFE" w:rsidRDefault="001C3A88" w:rsidP="001C592D">
      <w:pPr>
        <w:widowControl w:val="0"/>
        <w:numPr>
          <w:ilvl w:val="0"/>
          <w:numId w:val="105"/>
        </w:numPr>
        <w:tabs>
          <w:tab w:val="left" w:pos="426"/>
          <w:tab w:val="left" w:pos="526"/>
        </w:tabs>
        <w:autoSpaceDE w:val="0"/>
        <w:autoSpaceDN w:val="0"/>
        <w:spacing w:line="271" w:lineRule="auto"/>
        <w:ind w:left="426" w:right="6" w:hanging="426"/>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 xml:space="preserve">Wykonawca zobowiązuje się na własny koszt, stosownie do potrzeb i przepisów prawa, </w:t>
      </w:r>
      <w:r w:rsidR="00EA0EFE">
        <w:rPr>
          <w:rFonts w:asciiTheme="majorHAnsi" w:eastAsia="Times New Roman" w:hAnsiTheme="majorHAnsi" w:cstheme="majorHAnsi"/>
          <w:sz w:val="24"/>
          <w:szCs w:val="24"/>
        </w:rPr>
        <w:br/>
      </w:r>
      <w:r w:rsidRPr="00EA0EFE">
        <w:rPr>
          <w:rFonts w:asciiTheme="majorHAnsi" w:eastAsia="Times New Roman" w:hAnsiTheme="majorHAnsi" w:cstheme="majorHAnsi"/>
          <w:sz w:val="24"/>
          <w:szCs w:val="24"/>
        </w:rPr>
        <w:t>w pisemnym uzgodnieniu z Zamawiającym:</w:t>
      </w:r>
    </w:p>
    <w:p w14:paraId="0CAB205A" w14:textId="77777777" w:rsidR="001C3A88" w:rsidRPr="00EA0EFE" w:rsidRDefault="001C3A88" w:rsidP="001C592D">
      <w:pPr>
        <w:widowControl w:val="0"/>
        <w:numPr>
          <w:ilvl w:val="0"/>
          <w:numId w:val="104"/>
        </w:numPr>
        <w:tabs>
          <w:tab w:val="left" w:pos="950"/>
        </w:tabs>
        <w:autoSpaceDE w:val="0"/>
        <w:autoSpaceDN w:val="0"/>
        <w:spacing w:line="271" w:lineRule="auto"/>
        <w:ind w:left="851" w:right="6" w:hanging="425"/>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opracować</w:t>
      </w:r>
      <w:r w:rsidRPr="00EA0EFE">
        <w:rPr>
          <w:rFonts w:asciiTheme="majorHAnsi" w:eastAsia="Times New Roman" w:hAnsiTheme="majorHAnsi" w:cstheme="majorHAnsi"/>
          <w:spacing w:val="-11"/>
          <w:sz w:val="24"/>
          <w:szCs w:val="24"/>
        </w:rPr>
        <w:t xml:space="preserve"> </w:t>
      </w:r>
      <w:r w:rsidRPr="00EA0EFE">
        <w:rPr>
          <w:rFonts w:asciiTheme="majorHAnsi" w:eastAsia="Times New Roman" w:hAnsiTheme="majorHAnsi" w:cstheme="majorHAnsi"/>
          <w:sz w:val="24"/>
          <w:szCs w:val="24"/>
        </w:rPr>
        <w:t>plan</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zagospodarowania</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placu</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budowy</w:t>
      </w:r>
      <w:r w:rsidRPr="00EA0EFE">
        <w:rPr>
          <w:rFonts w:asciiTheme="majorHAnsi" w:eastAsia="Times New Roman" w:hAnsiTheme="majorHAnsi" w:cstheme="majorHAnsi"/>
          <w:spacing w:val="-12"/>
          <w:sz w:val="24"/>
          <w:szCs w:val="24"/>
        </w:rPr>
        <w:t xml:space="preserve"> </w:t>
      </w:r>
      <w:r w:rsidRPr="00EA0EFE">
        <w:rPr>
          <w:rFonts w:asciiTheme="majorHAnsi" w:eastAsia="Times New Roman" w:hAnsiTheme="majorHAnsi" w:cstheme="majorHAnsi"/>
          <w:sz w:val="24"/>
          <w:szCs w:val="24"/>
        </w:rPr>
        <w:t>i</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wygrodzić</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z w:val="24"/>
          <w:szCs w:val="24"/>
        </w:rPr>
        <w:t>teren</w:t>
      </w:r>
      <w:r w:rsidRPr="00EA0EFE">
        <w:rPr>
          <w:rFonts w:asciiTheme="majorHAnsi" w:eastAsia="Times New Roman" w:hAnsiTheme="majorHAnsi" w:cstheme="majorHAnsi"/>
          <w:spacing w:val="-9"/>
          <w:sz w:val="24"/>
          <w:szCs w:val="24"/>
        </w:rPr>
        <w:t xml:space="preserve"> </w:t>
      </w:r>
      <w:r w:rsidRPr="00EA0EFE">
        <w:rPr>
          <w:rFonts w:asciiTheme="majorHAnsi" w:eastAsia="Times New Roman" w:hAnsiTheme="majorHAnsi" w:cstheme="majorHAnsi"/>
          <w:spacing w:val="-2"/>
          <w:sz w:val="24"/>
          <w:szCs w:val="24"/>
        </w:rPr>
        <w:t>budowy;</w:t>
      </w:r>
    </w:p>
    <w:p w14:paraId="1C04D1E6" w14:textId="77777777" w:rsidR="001C3A88" w:rsidRPr="00EA0EFE" w:rsidRDefault="001C3A88" w:rsidP="001C592D">
      <w:pPr>
        <w:widowControl w:val="0"/>
        <w:numPr>
          <w:ilvl w:val="0"/>
          <w:numId w:val="104"/>
        </w:numPr>
        <w:tabs>
          <w:tab w:val="left" w:pos="950"/>
        </w:tabs>
        <w:autoSpaceDE w:val="0"/>
        <w:autoSpaceDN w:val="0"/>
        <w:spacing w:line="271" w:lineRule="auto"/>
        <w:ind w:left="851" w:right="6" w:hanging="425"/>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lastRenderedPageBreak/>
        <w:t xml:space="preserve">wykonać prace przygotowawcze, wyszczególnione w art. 41 ust. 2 ustawy Prawo </w:t>
      </w:r>
      <w:r w:rsidRPr="00EA0EFE">
        <w:rPr>
          <w:rFonts w:asciiTheme="majorHAnsi" w:eastAsia="Times New Roman" w:hAnsiTheme="majorHAnsi" w:cstheme="majorHAnsi"/>
          <w:spacing w:val="-2"/>
          <w:sz w:val="24"/>
          <w:szCs w:val="24"/>
        </w:rPr>
        <w:t>budowlane;</w:t>
      </w:r>
    </w:p>
    <w:p w14:paraId="7FF516AE" w14:textId="77777777" w:rsidR="001C3A88" w:rsidRPr="00EA0EFE" w:rsidRDefault="001C3A88" w:rsidP="001C592D">
      <w:pPr>
        <w:widowControl w:val="0"/>
        <w:numPr>
          <w:ilvl w:val="0"/>
          <w:numId w:val="104"/>
        </w:numPr>
        <w:tabs>
          <w:tab w:val="left" w:pos="950"/>
        </w:tabs>
        <w:autoSpaceDE w:val="0"/>
        <w:autoSpaceDN w:val="0"/>
        <w:spacing w:line="271" w:lineRule="auto"/>
        <w:ind w:left="851" w:right="6" w:hanging="425"/>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utrzymać tymczasowe urządzenia terenu budowy oraz usunąć je i doprowadzić teren budowy do należytego stanu i porządku w terminie do dnia rozpoczęcia odbioru przedmiotu umowy;</w:t>
      </w:r>
    </w:p>
    <w:p w14:paraId="7873FEE7" w14:textId="77777777" w:rsidR="001C3A88" w:rsidRPr="00EA0EFE" w:rsidRDefault="001C3A88" w:rsidP="001C592D">
      <w:pPr>
        <w:widowControl w:val="0"/>
        <w:numPr>
          <w:ilvl w:val="0"/>
          <w:numId w:val="104"/>
        </w:numPr>
        <w:tabs>
          <w:tab w:val="left" w:pos="950"/>
        </w:tabs>
        <w:autoSpaceDE w:val="0"/>
        <w:autoSpaceDN w:val="0"/>
        <w:spacing w:line="271" w:lineRule="auto"/>
        <w:ind w:left="851" w:right="6" w:hanging="425"/>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składować i zutylizować odpady powstałe wskutek wykonywanych robót budowlanych w terminie do dnia rozpoczęcia odbioru przedmiotu umowy;</w:t>
      </w:r>
    </w:p>
    <w:p w14:paraId="1506E120" w14:textId="77777777" w:rsidR="001C3A88" w:rsidRPr="00EA0EFE" w:rsidRDefault="001C3A88" w:rsidP="001C592D">
      <w:pPr>
        <w:widowControl w:val="0"/>
        <w:numPr>
          <w:ilvl w:val="0"/>
          <w:numId w:val="104"/>
        </w:numPr>
        <w:tabs>
          <w:tab w:val="left" w:pos="950"/>
        </w:tabs>
        <w:autoSpaceDE w:val="0"/>
        <w:autoSpaceDN w:val="0"/>
        <w:spacing w:line="271" w:lineRule="auto"/>
        <w:ind w:left="851" w:right="6" w:hanging="425"/>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 xml:space="preserve">wykonać czynności geodezyjne, o których mowa w art. 43 ust. 1 i 3 ustawy Prawo </w:t>
      </w:r>
      <w:r w:rsidRPr="00EA0EFE">
        <w:rPr>
          <w:rFonts w:asciiTheme="majorHAnsi" w:eastAsia="Times New Roman" w:hAnsiTheme="majorHAnsi" w:cstheme="majorHAnsi"/>
          <w:spacing w:val="-2"/>
          <w:sz w:val="24"/>
          <w:szCs w:val="24"/>
        </w:rPr>
        <w:t>budowlane;</w:t>
      </w:r>
    </w:p>
    <w:p w14:paraId="43F7502E" w14:textId="77777777" w:rsidR="001C3A88" w:rsidRPr="00EA0EFE" w:rsidRDefault="001C3A88" w:rsidP="001C592D">
      <w:pPr>
        <w:widowControl w:val="0"/>
        <w:numPr>
          <w:ilvl w:val="0"/>
          <w:numId w:val="104"/>
        </w:numPr>
        <w:tabs>
          <w:tab w:val="left" w:pos="950"/>
          <w:tab w:val="left" w:pos="2056"/>
          <w:tab w:val="left" w:pos="3110"/>
          <w:tab w:val="left" w:pos="3419"/>
          <w:tab w:val="left" w:pos="4847"/>
          <w:tab w:val="left" w:pos="5115"/>
          <w:tab w:val="left" w:pos="6634"/>
          <w:tab w:val="left" w:pos="7916"/>
        </w:tabs>
        <w:autoSpaceDE w:val="0"/>
        <w:autoSpaceDN w:val="0"/>
        <w:spacing w:line="271" w:lineRule="auto"/>
        <w:ind w:left="851" w:right="6" w:hanging="425"/>
        <w:jc w:val="both"/>
        <w:rPr>
          <w:rFonts w:asciiTheme="majorHAnsi" w:eastAsia="Times New Roman" w:hAnsiTheme="majorHAnsi" w:cstheme="majorHAnsi"/>
          <w:sz w:val="24"/>
          <w:szCs w:val="24"/>
        </w:rPr>
      </w:pPr>
      <w:r w:rsidRPr="00EA0EFE">
        <w:rPr>
          <w:rFonts w:asciiTheme="majorHAnsi" w:eastAsia="Times New Roman" w:hAnsiTheme="majorHAnsi" w:cstheme="majorHAnsi"/>
          <w:spacing w:val="-2"/>
          <w:sz w:val="24"/>
          <w:szCs w:val="24"/>
        </w:rPr>
        <w:t>zapewnić</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transport</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10"/>
          <w:sz w:val="24"/>
          <w:szCs w:val="24"/>
        </w:rPr>
        <w:t>z</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załadunkiem</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10"/>
          <w:sz w:val="24"/>
          <w:szCs w:val="24"/>
        </w:rPr>
        <w:t>i</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rozładunkiem</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materiałów</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pacing w:val="-2"/>
          <w:sz w:val="24"/>
          <w:szCs w:val="24"/>
        </w:rPr>
        <w:t>pochodzących</w:t>
      </w:r>
      <w:r w:rsidRPr="00EA0EFE">
        <w:rPr>
          <w:rFonts w:asciiTheme="majorHAnsi" w:eastAsia="Times New Roman" w:hAnsiTheme="majorHAnsi" w:cstheme="majorHAnsi"/>
          <w:sz w:val="24"/>
          <w:szCs w:val="24"/>
        </w:rPr>
        <w:t xml:space="preserve"> z</w:t>
      </w:r>
      <w:r w:rsidRPr="00EA0EFE">
        <w:rPr>
          <w:rFonts w:asciiTheme="majorHAnsi" w:eastAsia="Times New Roman" w:hAnsiTheme="majorHAnsi" w:cstheme="majorHAnsi"/>
          <w:spacing w:val="-4"/>
          <w:sz w:val="24"/>
          <w:szCs w:val="24"/>
        </w:rPr>
        <w:t> </w:t>
      </w:r>
      <w:r w:rsidRPr="00EA0EFE">
        <w:rPr>
          <w:rFonts w:asciiTheme="majorHAnsi" w:eastAsia="Times New Roman" w:hAnsiTheme="majorHAnsi" w:cstheme="majorHAnsi"/>
          <w:sz w:val="24"/>
          <w:szCs w:val="24"/>
        </w:rPr>
        <w:t>demontażu</w:t>
      </w:r>
      <w:r w:rsidRPr="00EA0EFE">
        <w:rPr>
          <w:rFonts w:asciiTheme="majorHAnsi" w:eastAsia="Times New Roman" w:hAnsiTheme="majorHAnsi" w:cstheme="majorHAnsi"/>
          <w:spacing w:val="-3"/>
          <w:sz w:val="24"/>
          <w:szCs w:val="24"/>
        </w:rPr>
        <w:t xml:space="preserve"> </w:t>
      </w:r>
      <w:r w:rsidRPr="00EA0EFE">
        <w:rPr>
          <w:rFonts w:asciiTheme="majorHAnsi" w:eastAsia="Times New Roman" w:hAnsiTheme="majorHAnsi" w:cstheme="majorHAnsi"/>
          <w:sz w:val="24"/>
          <w:szCs w:val="24"/>
        </w:rPr>
        <w:t>do</w:t>
      </w:r>
      <w:r w:rsidRPr="00EA0EFE">
        <w:rPr>
          <w:rFonts w:asciiTheme="majorHAnsi" w:eastAsia="Times New Roman" w:hAnsiTheme="majorHAnsi" w:cstheme="majorHAnsi"/>
          <w:spacing w:val="-3"/>
          <w:sz w:val="24"/>
          <w:szCs w:val="24"/>
        </w:rPr>
        <w:t xml:space="preserve"> </w:t>
      </w:r>
      <w:r w:rsidRPr="00EA0EFE">
        <w:rPr>
          <w:rFonts w:asciiTheme="majorHAnsi" w:eastAsia="Times New Roman" w:hAnsiTheme="majorHAnsi" w:cstheme="majorHAnsi"/>
          <w:sz w:val="24"/>
          <w:szCs w:val="24"/>
        </w:rPr>
        <w:t>wskazanego</w:t>
      </w:r>
      <w:r w:rsidRPr="00EA0EFE">
        <w:rPr>
          <w:rFonts w:asciiTheme="majorHAnsi" w:eastAsia="Times New Roman" w:hAnsiTheme="majorHAnsi" w:cstheme="majorHAnsi"/>
          <w:spacing w:val="-3"/>
          <w:sz w:val="24"/>
          <w:szCs w:val="24"/>
        </w:rPr>
        <w:t xml:space="preserve"> </w:t>
      </w:r>
      <w:r w:rsidRPr="00EA0EFE">
        <w:rPr>
          <w:rFonts w:asciiTheme="majorHAnsi" w:eastAsia="Times New Roman" w:hAnsiTheme="majorHAnsi" w:cstheme="majorHAnsi"/>
          <w:sz w:val="24"/>
          <w:szCs w:val="24"/>
        </w:rPr>
        <w:t>przez</w:t>
      </w:r>
      <w:r w:rsidRPr="00EA0EFE">
        <w:rPr>
          <w:rFonts w:asciiTheme="majorHAnsi" w:eastAsia="Times New Roman" w:hAnsiTheme="majorHAnsi" w:cstheme="majorHAnsi"/>
          <w:spacing w:val="-2"/>
          <w:sz w:val="24"/>
          <w:szCs w:val="24"/>
        </w:rPr>
        <w:t xml:space="preserve"> </w:t>
      </w:r>
      <w:r w:rsidRPr="00EA0EFE">
        <w:rPr>
          <w:rFonts w:asciiTheme="majorHAnsi" w:eastAsia="Times New Roman" w:hAnsiTheme="majorHAnsi" w:cstheme="majorHAnsi"/>
          <w:sz w:val="24"/>
          <w:szCs w:val="24"/>
        </w:rPr>
        <w:t>Zamawiającego</w:t>
      </w:r>
      <w:r w:rsidRPr="00EA0EFE">
        <w:rPr>
          <w:rFonts w:asciiTheme="majorHAnsi" w:eastAsia="Times New Roman" w:hAnsiTheme="majorHAnsi" w:cstheme="majorHAnsi"/>
          <w:spacing w:val="-2"/>
          <w:sz w:val="24"/>
          <w:szCs w:val="24"/>
        </w:rPr>
        <w:t xml:space="preserve"> miejsca;</w:t>
      </w:r>
    </w:p>
    <w:p w14:paraId="01CBE076" w14:textId="77777777" w:rsidR="001C3A88" w:rsidRPr="00EA0EFE" w:rsidRDefault="001C3A88" w:rsidP="001C592D">
      <w:pPr>
        <w:widowControl w:val="0"/>
        <w:numPr>
          <w:ilvl w:val="0"/>
          <w:numId w:val="104"/>
        </w:numPr>
        <w:tabs>
          <w:tab w:val="left" w:pos="950"/>
        </w:tabs>
        <w:autoSpaceDE w:val="0"/>
        <w:autoSpaceDN w:val="0"/>
        <w:spacing w:line="271" w:lineRule="auto"/>
        <w:ind w:left="851" w:right="6" w:hanging="425"/>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sporządzić dokumentację powykonawczą zgodnie z art. 57 ustawy Prawo budowlane. Wykonawca przekaże dokumentację powykonawczą w postaci papierowej i </w:t>
      </w:r>
      <w:r w:rsidRPr="00EA0EFE">
        <w:rPr>
          <w:rFonts w:asciiTheme="majorHAnsi" w:eastAsia="Times New Roman" w:hAnsiTheme="majorHAnsi" w:cstheme="majorHAnsi"/>
          <w:spacing w:val="-2"/>
          <w:sz w:val="24"/>
          <w:szCs w:val="24"/>
        </w:rPr>
        <w:t>elektronicznej.</w:t>
      </w:r>
    </w:p>
    <w:p w14:paraId="056EC9FD" w14:textId="77777777" w:rsidR="001C3A88" w:rsidRPr="00EA0EFE" w:rsidRDefault="001C3A88" w:rsidP="001C592D">
      <w:pPr>
        <w:widowControl w:val="0"/>
        <w:numPr>
          <w:ilvl w:val="0"/>
          <w:numId w:val="105"/>
        </w:numPr>
        <w:autoSpaceDE w:val="0"/>
        <w:autoSpaceDN w:val="0"/>
        <w:spacing w:line="271" w:lineRule="auto"/>
        <w:ind w:left="284" w:right="6" w:hanging="428"/>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Wykonawca zobowiązuje się zapewnić ochronę mienia Zamawiającego znajdującego się na terenie placu budowy i w jego obrębie przed zniszczeniem lub uszkodzeniem oraz zachować jego pierwotny stan techniczny.</w:t>
      </w:r>
    </w:p>
    <w:p w14:paraId="0647AE75" w14:textId="77777777" w:rsidR="001C3A88" w:rsidRPr="00EA0EFE" w:rsidRDefault="001C3A88" w:rsidP="001C592D">
      <w:pPr>
        <w:widowControl w:val="0"/>
        <w:numPr>
          <w:ilvl w:val="0"/>
          <w:numId w:val="105"/>
        </w:numPr>
        <w:autoSpaceDE w:val="0"/>
        <w:autoSpaceDN w:val="0"/>
        <w:spacing w:line="271" w:lineRule="auto"/>
        <w:ind w:left="284" w:right="6" w:hanging="428"/>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Wykonawca</w:t>
      </w:r>
      <w:r w:rsidRPr="00EA0EFE">
        <w:rPr>
          <w:rFonts w:asciiTheme="majorHAnsi" w:eastAsia="Times New Roman" w:hAnsiTheme="majorHAnsi" w:cstheme="majorHAnsi"/>
          <w:spacing w:val="71"/>
          <w:sz w:val="24"/>
          <w:szCs w:val="24"/>
        </w:rPr>
        <w:t xml:space="preserve"> </w:t>
      </w:r>
      <w:r w:rsidRPr="00EA0EFE">
        <w:rPr>
          <w:rFonts w:asciiTheme="majorHAnsi" w:eastAsia="Times New Roman" w:hAnsiTheme="majorHAnsi" w:cstheme="majorHAnsi"/>
          <w:sz w:val="24"/>
          <w:szCs w:val="24"/>
        </w:rPr>
        <w:t>zobowiązuje</w:t>
      </w:r>
      <w:r w:rsidRPr="00EA0EFE">
        <w:rPr>
          <w:rFonts w:asciiTheme="majorHAnsi" w:eastAsia="Times New Roman" w:hAnsiTheme="majorHAnsi" w:cstheme="majorHAnsi"/>
          <w:spacing w:val="72"/>
          <w:sz w:val="24"/>
          <w:szCs w:val="24"/>
        </w:rPr>
        <w:t xml:space="preserve"> </w:t>
      </w:r>
      <w:r w:rsidRPr="00EA0EFE">
        <w:rPr>
          <w:rFonts w:asciiTheme="majorHAnsi" w:eastAsia="Times New Roman" w:hAnsiTheme="majorHAnsi" w:cstheme="majorHAnsi"/>
          <w:sz w:val="24"/>
          <w:szCs w:val="24"/>
        </w:rPr>
        <w:t>się</w:t>
      </w:r>
      <w:r w:rsidRPr="00EA0EFE">
        <w:rPr>
          <w:rFonts w:asciiTheme="majorHAnsi" w:eastAsia="Times New Roman" w:hAnsiTheme="majorHAnsi" w:cstheme="majorHAnsi"/>
          <w:spacing w:val="72"/>
          <w:sz w:val="24"/>
          <w:szCs w:val="24"/>
        </w:rPr>
        <w:t xml:space="preserve"> </w:t>
      </w:r>
      <w:r w:rsidRPr="00EA0EFE">
        <w:rPr>
          <w:rFonts w:asciiTheme="majorHAnsi" w:eastAsia="Times New Roman" w:hAnsiTheme="majorHAnsi" w:cstheme="majorHAnsi"/>
          <w:sz w:val="24"/>
          <w:szCs w:val="24"/>
        </w:rPr>
        <w:t>zapewnić</w:t>
      </w:r>
      <w:r w:rsidRPr="00EA0EFE">
        <w:rPr>
          <w:rFonts w:asciiTheme="majorHAnsi" w:eastAsia="Times New Roman" w:hAnsiTheme="majorHAnsi" w:cstheme="majorHAnsi"/>
          <w:spacing w:val="75"/>
          <w:sz w:val="24"/>
          <w:szCs w:val="24"/>
        </w:rPr>
        <w:t xml:space="preserve"> </w:t>
      </w:r>
      <w:r w:rsidRPr="00EA0EFE">
        <w:rPr>
          <w:rFonts w:asciiTheme="majorHAnsi" w:eastAsia="Times New Roman" w:hAnsiTheme="majorHAnsi" w:cstheme="majorHAnsi"/>
          <w:sz w:val="24"/>
          <w:szCs w:val="24"/>
        </w:rPr>
        <w:t>na</w:t>
      </w:r>
      <w:r w:rsidRPr="00EA0EFE">
        <w:rPr>
          <w:rFonts w:asciiTheme="majorHAnsi" w:eastAsia="Times New Roman" w:hAnsiTheme="majorHAnsi" w:cstheme="majorHAnsi"/>
          <w:spacing w:val="71"/>
          <w:sz w:val="24"/>
          <w:szCs w:val="24"/>
        </w:rPr>
        <w:t xml:space="preserve"> </w:t>
      </w:r>
      <w:r w:rsidRPr="00EA0EFE">
        <w:rPr>
          <w:rFonts w:asciiTheme="majorHAnsi" w:eastAsia="Times New Roman" w:hAnsiTheme="majorHAnsi" w:cstheme="majorHAnsi"/>
          <w:sz w:val="24"/>
          <w:szCs w:val="24"/>
        </w:rPr>
        <w:t>terenie</w:t>
      </w:r>
      <w:r w:rsidRPr="00EA0EFE">
        <w:rPr>
          <w:rFonts w:asciiTheme="majorHAnsi" w:eastAsia="Times New Roman" w:hAnsiTheme="majorHAnsi" w:cstheme="majorHAnsi"/>
          <w:spacing w:val="72"/>
          <w:sz w:val="24"/>
          <w:szCs w:val="24"/>
        </w:rPr>
        <w:t xml:space="preserve"> </w:t>
      </w:r>
      <w:r w:rsidRPr="00EA0EFE">
        <w:rPr>
          <w:rFonts w:asciiTheme="majorHAnsi" w:eastAsia="Times New Roman" w:hAnsiTheme="majorHAnsi" w:cstheme="majorHAnsi"/>
          <w:sz w:val="24"/>
          <w:szCs w:val="24"/>
        </w:rPr>
        <w:t>budowy</w:t>
      </w:r>
      <w:r w:rsidRPr="00EA0EFE">
        <w:rPr>
          <w:rFonts w:asciiTheme="majorHAnsi" w:eastAsia="Times New Roman" w:hAnsiTheme="majorHAnsi" w:cstheme="majorHAnsi"/>
          <w:spacing w:val="67"/>
          <w:sz w:val="24"/>
          <w:szCs w:val="24"/>
        </w:rPr>
        <w:t xml:space="preserve"> </w:t>
      </w:r>
      <w:r w:rsidRPr="00EA0EFE">
        <w:rPr>
          <w:rFonts w:asciiTheme="majorHAnsi" w:eastAsia="Times New Roman" w:hAnsiTheme="majorHAnsi" w:cstheme="majorHAnsi"/>
          <w:sz w:val="24"/>
          <w:szCs w:val="24"/>
        </w:rPr>
        <w:t>warunki</w:t>
      </w:r>
      <w:r w:rsidRPr="00EA0EFE">
        <w:rPr>
          <w:rFonts w:asciiTheme="majorHAnsi" w:eastAsia="Times New Roman" w:hAnsiTheme="majorHAnsi" w:cstheme="majorHAnsi"/>
          <w:spacing w:val="72"/>
          <w:sz w:val="24"/>
          <w:szCs w:val="24"/>
        </w:rPr>
        <w:t xml:space="preserve"> </w:t>
      </w:r>
      <w:r w:rsidRPr="00EA0EFE">
        <w:rPr>
          <w:rFonts w:asciiTheme="majorHAnsi" w:eastAsia="Times New Roman" w:hAnsiTheme="majorHAnsi" w:cstheme="majorHAnsi"/>
          <w:sz w:val="24"/>
          <w:szCs w:val="24"/>
        </w:rPr>
        <w:t xml:space="preserve">bezpieczeństwa i higieny pracy oraz warunki bezpieczeństwa pożarowego. </w:t>
      </w:r>
      <w:r w:rsidRPr="00EA0EFE">
        <w:rPr>
          <w:rFonts w:asciiTheme="majorHAnsi" w:eastAsia="Times New Roman" w:hAnsiTheme="majorHAnsi" w:cstheme="majorHAnsi"/>
          <w:color w:val="0D0D0D"/>
          <w:sz w:val="24"/>
          <w:szCs w:val="24"/>
        </w:rPr>
        <w:t>Wykonawca będzie informował Zamawiającego, kiedy będzie wykonywał prace niebezpieczne pod względem pożarowym.</w:t>
      </w:r>
    </w:p>
    <w:p w14:paraId="06FC63D1" w14:textId="77777777" w:rsidR="001C3A88" w:rsidRPr="00EA0EFE" w:rsidRDefault="001C3A88" w:rsidP="001C592D">
      <w:pPr>
        <w:widowControl w:val="0"/>
        <w:numPr>
          <w:ilvl w:val="0"/>
          <w:numId w:val="105"/>
        </w:numPr>
        <w:autoSpaceDE w:val="0"/>
        <w:autoSpaceDN w:val="0"/>
        <w:spacing w:line="271" w:lineRule="auto"/>
        <w:ind w:left="284" w:right="6" w:hanging="425"/>
        <w:jc w:val="both"/>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Koszty</w:t>
      </w:r>
      <w:r w:rsidRPr="00EA0EFE">
        <w:rPr>
          <w:rFonts w:asciiTheme="majorHAnsi" w:eastAsia="Times New Roman" w:hAnsiTheme="majorHAnsi" w:cstheme="majorHAnsi"/>
          <w:spacing w:val="36"/>
          <w:sz w:val="24"/>
          <w:szCs w:val="24"/>
        </w:rPr>
        <w:t xml:space="preserve"> </w:t>
      </w:r>
      <w:r w:rsidRPr="00EA0EFE">
        <w:rPr>
          <w:rFonts w:asciiTheme="majorHAnsi" w:eastAsia="Times New Roman" w:hAnsiTheme="majorHAnsi" w:cstheme="majorHAnsi"/>
          <w:sz w:val="24"/>
          <w:szCs w:val="24"/>
        </w:rPr>
        <w:t>usunięcia</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pozostałości</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po</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pracach</w:t>
      </w:r>
      <w:r w:rsidRPr="00EA0EFE">
        <w:rPr>
          <w:rFonts w:asciiTheme="majorHAnsi" w:eastAsia="Times New Roman" w:hAnsiTheme="majorHAnsi" w:cstheme="majorHAnsi"/>
          <w:spacing w:val="40"/>
          <w:sz w:val="24"/>
          <w:szCs w:val="24"/>
        </w:rPr>
        <w:t xml:space="preserve"> </w:t>
      </w:r>
      <w:r w:rsidRPr="00EA0EFE">
        <w:rPr>
          <w:rFonts w:asciiTheme="majorHAnsi" w:eastAsia="Times New Roman" w:hAnsiTheme="majorHAnsi" w:cstheme="majorHAnsi"/>
          <w:sz w:val="24"/>
          <w:szCs w:val="24"/>
        </w:rPr>
        <w:t>budowlanych,</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uporządkowanie</w:t>
      </w:r>
      <w:r w:rsidRPr="00EA0EFE">
        <w:rPr>
          <w:rFonts w:asciiTheme="majorHAnsi" w:eastAsia="Times New Roman" w:hAnsiTheme="majorHAnsi" w:cstheme="majorHAnsi"/>
          <w:spacing w:val="39"/>
          <w:sz w:val="24"/>
          <w:szCs w:val="24"/>
        </w:rPr>
        <w:t xml:space="preserve"> </w:t>
      </w:r>
      <w:r w:rsidRPr="00EA0EFE">
        <w:rPr>
          <w:rFonts w:asciiTheme="majorHAnsi" w:eastAsia="Times New Roman" w:hAnsiTheme="majorHAnsi" w:cstheme="majorHAnsi"/>
          <w:sz w:val="24"/>
          <w:szCs w:val="24"/>
        </w:rPr>
        <w:t>terenu i przywrócenie go do stanu pierwotnego ponosi</w:t>
      </w:r>
      <w:r w:rsidRPr="00EA0EFE">
        <w:rPr>
          <w:rFonts w:asciiTheme="majorHAnsi" w:eastAsia="Times New Roman" w:hAnsiTheme="majorHAnsi" w:cstheme="majorHAnsi"/>
          <w:spacing w:val="40"/>
          <w:sz w:val="24"/>
          <w:szCs w:val="24"/>
        </w:rPr>
        <w:t xml:space="preserve"> </w:t>
      </w:r>
      <w:r w:rsidRPr="00EA0EFE">
        <w:rPr>
          <w:rFonts w:asciiTheme="majorHAnsi" w:eastAsia="Times New Roman" w:hAnsiTheme="majorHAnsi" w:cstheme="majorHAnsi"/>
          <w:sz w:val="24"/>
          <w:szCs w:val="24"/>
        </w:rPr>
        <w:t>Wykonawca.</w:t>
      </w:r>
    </w:p>
    <w:p w14:paraId="04BDFBF9" w14:textId="77777777" w:rsidR="00FA659D" w:rsidRDefault="00FA659D" w:rsidP="00EA0EFE">
      <w:pPr>
        <w:suppressAutoHyphens/>
        <w:overflowPunct w:val="0"/>
        <w:autoSpaceDE w:val="0"/>
        <w:spacing w:line="240" w:lineRule="auto"/>
        <w:textAlignment w:val="baseline"/>
        <w:rPr>
          <w:rFonts w:asciiTheme="majorHAnsi" w:eastAsia="Times New Roman" w:hAnsiTheme="majorHAnsi" w:cstheme="majorHAnsi"/>
          <w:b/>
          <w:sz w:val="24"/>
          <w:szCs w:val="24"/>
          <w:lang w:val="hr-HR"/>
        </w:rPr>
      </w:pPr>
    </w:p>
    <w:p w14:paraId="7125156C" w14:textId="20F7A266" w:rsidR="003C1C43" w:rsidRPr="0061470C"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sz w:val="24"/>
          <w:szCs w:val="24"/>
          <w:lang w:val="hr-HR"/>
        </w:rPr>
      </w:pPr>
      <w:r w:rsidRPr="0061470C">
        <w:rPr>
          <w:rFonts w:asciiTheme="majorHAnsi" w:eastAsia="Times New Roman" w:hAnsiTheme="majorHAnsi" w:cstheme="majorHAnsi"/>
          <w:b/>
          <w:sz w:val="24"/>
          <w:szCs w:val="24"/>
          <w:lang w:val="hr-HR"/>
        </w:rPr>
        <w:t xml:space="preserve">§ </w:t>
      </w:r>
      <w:r w:rsidR="00E15952">
        <w:rPr>
          <w:rFonts w:asciiTheme="majorHAnsi" w:eastAsia="Times New Roman" w:hAnsiTheme="majorHAnsi" w:cstheme="majorHAnsi"/>
          <w:b/>
          <w:sz w:val="24"/>
          <w:szCs w:val="24"/>
          <w:lang w:val="hr-HR"/>
        </w:rPr>
        <w:t>9</w:t>
      </w:r>
      <w:r w:rsidRPr="0061470C">
        <w:rPr>
          <w:rFonts w:asciiTheme="majorHAnsi" w:eastAsia="Times New Roman" w:hAnsiTheme="majorHAnsi" w:cstheme="majorHAnsi"/>
          <w:b/>
          <w:sz w:val="24"/>
          <w:szCs w:val="24"/>
          <w:lang w:val="hr-HR"/>
        </w:rPr>
        <w:t>.</w:t>
      </w:r>
    </w:p>
    <w:p w14:paraId="36B3D323" w14:textId="77777777" w:rsidR="003C1C43" w:rsidRPr="0061470C"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61470C">
        <w:rPr>
          <w:rFonts w:asciiTheme="majorHAnsi" w:eastAsia="Times New Roman" w:hAnsiTheme="majorHAnsi" w:cstheme="majorHAnsi"/>
          <w:b/>
          <w:sz w:val="24"/>
          <w:szCs w:val="24"/>
          <w:lang w:val="hr-HR"/>
        </w:rPr>
        <w:t>Wynagrodzenie Wykonawcy</w:t>
      </w:r>
    </w:p>
    <w:p w14:paraId="2BB7A5C8" w14:textId="77777777" w:rsidR="003C1C43" w:rsidRPr="0061470C" w:rsidRDefault="003C1C43" w:rsidP="001C592D">
      <w:pPr>
        <w:numPr>
          <w:ilvl w:val="0"/>
          <w:numId w:val="64"/>
        </w:numPr>
        <w:suppressAutoHyphens/>
        <w:overflowPunct w:val="0"/>
        <w:autoSpaceDE w:val="0"/>
        <w:spacing w:line="240" w:lineRule="auto"/>
        <w:jc w:val="both"/>
        <w:textAlignment w:val="baseline"/>
        <w:rPr>
          <w:rFonts w:asciiTheme="majorHAnsi" w:eastAsia="Times New Roman" w:hAnsiTheme="majorHAnsi" w:cstheme="majorHAnsi"/>
          <w:i/>
          <w:sz w:val="24"/>
          <w:szCs w:val="24"/>
        </w:rPr>
      </w:pPr>
      <w:r w:rsidRPr="0061470C">
        <w:rPr>
          <w:rFonts w:asciiTheme="majorHAnsi" w:eastAsia="Times New Roman" w:hAnsiTheme="majorHAnsi" w:cstheme="majorHAnsi"/>
          <w:sz w:val="24"/>
          <w:szCs w:val="24"/>
        </w:rPr>
        <w:t>Strony ustalają, że obowiązującą ich formą wynagrodzenia Wykonawcy jest wynagrodzenie ryczałtowe, o którym mowa w art. 632 ust. 1 Kodeksu cywilnego.</w:t>
      </w:r>
    </w:p>
    <w:p w14:paraId="3F5FA8BF" w14:textId="77777777" w:rsidR="003C1C43" w:rsidRPr="0061470C" w:rsidRDefault="003C1C43" w:rsidP="001C592D">
      <w:pPr>
        <w:numPr>
          <w:ilvl w:val="0"/>
          <w:numId w:val="64"/>
        </w:numPr>
        <w:suppressAutoHyphens/>
        <w:overflowPunct w:val="0"/>
        <w:autoSpaceDE w:val="0"/>
        <w:spacing w:line="240" w:lineRule="auto"/>
        <w:jc w:val="both"/>
        <w:textAlignment w:val="baseline"/>
        <w:rPr>
          <w:rFonts w:asciiTheme="majorHAnsi" w:eastAsia="Times New Roman" w:hAnsiTheme="majorHAnsi" w:cstheme="majorHAnsi"/>
          <w:i/>
          <w:sz w:val="24"/>
          <w:szCs w:val="24"/>
        </w:rPr>
      </w:pPr>
      <w:r w:rsidRPr="0061470C">
        <w:rPr>
          <w:rFonts w:asciiTheme="majorHAnsi" w:eastAsia="Times New Roman" w:hAnsiTheme="majorHAnsi" w:cstheme="majorHAnsi"/>
          <w:sz w:val="24"/>
          <w:szCs w:val="24"/>
        </w:rPr>
        <w:t>Wynagrodzenie, o którym mowa w ust. 1 wyraża się kwotą:</w:t>
      </w:r>
    </w:p>
    <w:p w14:paraId="53D97EFA" w14:textId="6FBB6AA7" w:rsidR="003C1C43" w:rsidRPr="0061470C" w:rsidRDefault="003C1C43" w:rsidP="001C592D">
      <w:pPr>
        <w:numPr>
          <w:ilvl w:val="0"/>
          <w:numId w:val="62"/>
        </w:numPr>
        <w:suppressAutoHyphens/>
        <w:overflowPunct w:val="0"/>
        <w:autoSpaceDE w:val="0"/>
        <w:spacing w:line="240" w:lineRule="auto"/>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cena bez podatku VAT: ……………….. zł (słownie: ………</w:t>
      </w:r>
      <w:r w:rsidR="00803317" w:rsidRPr="0061470C">
        <w:rPr>
          <w:rFonts w:asciiTheme="majorHAnsi" w:eastAsia="Times New Roman" w:hAnsiTheme="majorHAnsi" w:cstheme="majorHAnsi"/>
          <w:sz w:val="24"/>
          <w:szCs w:val="24"/>
        </w:rPr>
        <w:t>………………………</w:t>
      </w:r>
      <w:r w:rsidR="0061470C" w:rsidRPr="0061470C">
        <w:rPr>
          <w:rFonts w:asciiTheme="majorHAnsi" w:eastAsia="Times New Roman" w:hAnsiTheme="majorHAnsi" w:cstheme="majorHAnsi"/>
          <w:sz w:val="24"/>
          <w:szCs w:val="24"/>
        </w:rPr>
        <w:t>………………..</w:t>
      </w:r>
      <w:r w:rsidRPr="0061470C">
        <w:rPr>
          <w:rFonts w:asciiTheme="majorHAnsi" w:eastAsia="Times New Roman" w:hAnsiTheme="majorHAnsi" w:cstheme="majorHAnsi"/>
          <w:sz w:val="24"/>
          <w:szCs w:val="24"/>
        </w:rPr>
        <w:t>……..),</w:t>
      </w:r>
    </w:p>
    <w:p w14:paraId="59E9239F" w14:textId="37A06FEE" w:rsidR="003C1C43" w:rsidRPr="0061470C" w:rsidRDefault="003C1C43" w:rsidP="001C592D">
      <w:pPr>
        <w:numPr>
          <w:ilvl w:val="0"/>
          <w:numId w:val="62"/>
        </w:numPr>
        <w:suppressAutoHyphens/>
        <w:overflowPunct w:val="0"/>
        <w:autoSpaceDE w:val="0"/>
        <w:spacing w:line="240" w:lineRule="auto"/>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Wykonawca doliczy podatek VAT w stawce 23% w wysokości: …………… zł (słownie: …………………………</w:t>
      </w:r>
      <w:r w:rsidR="00543BCC" w:rsidRPr="0061470C">
        <w:rPr>
          <w:rFonts w:asciiTheme="majorHAnsi" w:eastAsia="Times New Roman" w:hAnsiTheme="majorHAnsi" w:cstheme="majorHAnsi"/>
          <w:sz w:val="24"/>
          <w:szCs w:val="24"/>
        </w:rPr>
        <w:t>……</w:t>
      </w:r>
      <w:r w:rsidR="0061470C" w:rsidRPr="0061470C">
        <w:rPr>
          <w:rFonts w:asciiTheme="majorHAnsi" w:eastAsia="Times New Roman" w:hAnsiTheme="majorHAnsi" w:cstheme="majorHAnsi"/>
          <w:sz w:val="24"/>
          <w:szCs w:val="24"/>
        </w:rPr>
        <w:t>…………………………………………………………………………….</w:t>
      </w:r>
      <w:r w:rsidR="00543BCC" w:rsidRPr="0061470C">
        <w:rPr>
          <w:rFonts w:asciiTheme="majorHAnsi" w:eastAsia="Times New Roman" w:hAnsiTheme="majorHAnsi" w:cstheme="majorHAnsi"/>
          <w:sz w:val="24"/>
          <w:szCs w:val="24"/>
        </w:rPr>
        <w:t>………..</w:t>
      </w:r>
      <w:r w:rsidRPr="0061470C">
        <w:rPr>
          <w:rFonts w:asciiTheme="majorHAnsi" w:eastAsia="Times New Roman" w:hAnsiTheme="majorHAnsi" w:cstheme="majorHAnsi"/>
          <w:sz w:val="24"/>
          <w:szCs w:val="24"/>
        </w:rPr>
        <w:t xml:space="preserve">).  </w:t>
      </w:r>
    </w:p>
    <w:p w14:paraId="60086CB1" w14:textId="38C79E86" w:rsidR="003C1C43" w:rsidRPr="0061470C" w:rsidRDefault="003C1C43" w:rsidP="001C592D">
      <w:pPr>
        <w:numPr>
          <w:ilvl w:val="0"/>
          <w:numId w:val="62"/>
        </w:numPr>
        <w:suppressAutoHyphens/>
        <w:overflowPunct w:val="0"/>
        <w:autoSpaceDE w:val="0"/>
        <w:spacing w:line="240" w:lineRule="auto"/>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 xml:space="preserve">cena z podatkiem VAT wynosi: </w:t>
      </w:r>
      <w:r w:rsidRPr="0061470C">
        <w:rPr>
          <w:rFonts w:asciiTheme="majorHAnsi" w:eastAsia="Times New Roman" w:hAnsiTheme="majorHAnsi" w:cstheme="majorHAnsi"/>
          <w:b/>
          <w:sz w:val="24"/>
          <w:szCs w:val="24"/>
        </w:rPr>
        <w:t>………</w:t>
      </w:r>
      <w:r w:rsidR="00803317" w:rsidRPr="0061470C">
        <w:rPr>
          <w:rFonts w:asciiTheme="majorHAnsi" w:eastAsia="Times New Roman" w:hAnsiTheme="majorHAnsi" w:cstheme="majorHAnsi"/>
          <w:b/>
          <w:sz w:val="24"/>
          <w:szCs w:val="24"/>
        </w:rPr>
        <w:t>………….</w:t>
      </w:r>
      <w:r w:rsidRPr="0061470C">
        <w:rPr>
          <w:rFonts w:asciiTheme="majorHAnsi" w:eastAsia="Times New Roman" w:hAnsiTheme="majorHAnsi" w:cstheme="majorHAnsi"/>
          <w:b/>
          <w:sz w:val="24"/>
          <w:szCs w:val="24"/>
        </w:rPr>
        <w:t>……….. zł</w:t>
      </w:r>
      <w:r w:rsidRPr="0061470C">
        <w:rPr>
          <w:rFonts w:asciiTheme="majorHAnsi" w:eastAsia="Times New Roman" w:hAnsiTheme="majorHAnsi" w:cstheme="majorHAnsi"/>
          <w:sz w:val="24"/>
          <w:szCs w:val="24"/>
        </w:rPr>
        <w:t xml:space="preserve"> (słownie: ………</w:t>
      </w:r>
      <w:r w:rsidR="00803317" w:rsidRPr="0061470C">
        <w:rPr>
          <w:rFonts w:asciiTheme="majorHAnsi" w:eastAsia="Times New Roman" w:hAnsiTheme="majorHAnsi" w:cstheme="majorHAnsi"/>
          <w:sz w:val="24"/>
          <w:szCs w:val="24"/>
        </w:rPr>
        <w:t>…….</w:t>
      </w:r>
      <w:r w:rsidRPr="0061470C">
        <w:rPr>
          <w:rFonts w:asciiTheme="majorHAnsi" w:eastAsia="Times New Roman" w:hAnsiTheme="majorHAnsi" w:cstheme="majorHAnsi"/>
          <w:sz w:val="24"/>
          <w:szCs w:val="24"/>
        </w:rPr>
        <w:t>……………….).</w:t>
      </w:r>
    </w:p>
    <w:p w14:paraId="38D42F47" w14:textId="66C9808A" w:rsidR="001C728D" w:rsidRPr="0061470C" w:rsidRDefault="001C728D" w:rsidP="001C592D">
      <w:pPr>
        <w:numPr>
          <w:ilvl w:val="0"/>
          <w:numId w:val="63"/>
        </w:numPr>
        <w:suppressAutoHyphens/>
        <w:overflowPunct w:val="0"/>
        <w:autoSpaceDE w:val="0"/>
        <w:autoSpaceDN w:val="0"/>
        <w:adjustRightInd w:val="0"/>
        <w:spacing w:line="240" w:lineRule="auto"/>
        <w:ind w:right="-17"/>
        <w:jc w:val="both"/>
        <w:textAlignment w:val="baseline"/>
        <w:rPr>
          <w:rFonts w:asciiTheme="majorHAnsi" w:eastAsia="Times New Roman" w:hAnsiTheme="majorHAnsi" w:cstheme="majorHAnsi"/>
          <w:sz w:val="24"/>
          <w:szCs w:val="24"/>
          <w:lang w:val="x-none"/>
        </w:rPr>
      </w:pPr>
      <w:r w:rsidRPr="0061470C">
        <w:rPr>
          <w:rFonts w:asciiTheme="majorHAnsi" w:eastAsia="Times New Roman" w:hAnsiTheme="majorHAnsi" w:cstheme="majorHAnsi"/>
          <w:sz w:val="24"/>
          <w:szCs w:val="24"/>
        </w:rPr>
        <w:t>Wynagrodzenie o którym mowa w ust. 2 obejmuje wynagrodzenie za:</w:t>
      </w:r>
    </w:p>
    <w:p w14:paraId="5B551FB9" w14:textId="68CF4DDD" w:rsidR="001C728D" w:rsidRPr="0061470C" w:rsidRDefault="005B2857" w:rsidP="001C592D">
      <w:pPr>
        <w:pStyle w:val="Akapitzlist"/>
        <w:numPr>
          <w:ilvl w:val="0"/>
          <w:numId w:val="74"/>
        </w:numPr>
        <w:suppressAutoHyphens/>
        <w:overflowPunct w:val="0"/>
        <w:autoSpaceDE w:val="0"/>
        <w:autoSpaceDN w:val="0"/>
        <w:adjustRightInd w:val="0"/>
        <w:spacing w:line="240" w:lineRule="auto"/>
        <w:ind w:right="-17"/>
        <w:jc w:val="both"/>
        <w:textAlignment w:val="baseline"/>
        <w:rPr>
          <w:rFonts w:asciiTheme="majorHAnsi" w:eastAsia="Times New Roman" w:hAnsiTheme="majorHAnsi" w:cstheme="majorHAnsi"/>
          <w:b/>
          <w:bCs/>
          <w:sz w:val="24"/>
          <w:szCs w:val="24"/>
        </w:rPr>
      </w:pPr>
      <w:r w:rsidRPr="0061470C">
        <w:rPr>
          <w:rFonts w:asciiTheme="majorHAnsi" w:eastAsia="Times New Roman" w:hAnsiTheme="majorHAnsi" w:cstheme="majorHAnsi"/>
          <w:b/>
          <w:bCs/>
          <w:sz w:val="24"/>
          <w:szCs w:val="24"/>
        </w:rPr>
        <w:t>o</w:t>
      </w:r>
      <w:r w:rsidR="001C728D" w:rsidRPr="0061470C">
        <w:rPr>
          <w:rFonts w:asciiTheme="majorHAnsi" w:eastAsia="Times New Roman" w:hAnsiTheme="majorHAnsi" w:cstheme="majorHAnsi"/>
          <w:b/>
          <w:bCs/>
          <w:sz w:val="24"/>
          <w:szCs w:val="24"/>
        </w:rPr>
        <w:t>pracowanie dokumentacji w wysokości:</w:t>
      </w:r>
    </w:p>
    <w:p w14:paraId="0A63045E" w14:textId="2011391A" w:rsidR="001C728D" w:rsidRPr="0061470C" w:rsidRDefault="0096297F" w:rsidP="001C728D">
      <w:pPr>
        <w:pStyle w:val="Akapitzlist"/>
        <w:suppressAutoHyphens/>
        <w:overflowPunct w:val="0"/>
        <w:autoSpaceDE w:val="0"/>
        <w:autoSpaceDN w:val="0"/>
        <w:adjustRightInd w:val="0"/>
        <w:spacing w:line="240" w:lineRule="auto"/>
        <w:ind w:right="-17"/>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 xml:space="preserve">cena netto </w:t>
      </w:r>
      <w:r w:rsidR="005B2857" w:rsidRPr="0061470C">
        <w:rPr>
          <w:rFonts w:asciiTheme="majorHAnsi" w:eastAsia="Times New Roman" w:hAnsiTheme="majorHAnsi" w:cstheme="majorHAnsi"/>
          <w:sz w:val="24"/>
          <w:szCs w:val="24"/>
        </w:rPr>
        <w:t>……………………….. zł (słownie: ………………</w:t>
      </w:r>
      <w:r w:rsidR="00803317" w:rsidRPr="0061470C">
        <w:rPr>
          <w:rFonts w:asciiTheme="majorHAnsi" w:eastAsia="Times New Roman" w:hAnsiTheme="majorHAnsi" w:cstheme="majorHAnsi"/>
          <w:sz w:val="24"/>
          <w:szCs w:val="24"/>
        </w:rPr>
        <w:t>…………………………………………..</w:t>
      </w:r>
      <w:r w:rsidR="005B2857" w:rsidRPr="0061470C">
        <w:rPr>
          <w:rFonts w:asciiTheme="majorHAnsi" w:eastAsia="Times New Roman" w:hAnsiTheme="majorHAnsi" w:cstheme="majorHAnsi"/>
          <w:sz w:val="24"/>
          <w:szCs w:val="24"/>
        </w:rPr>
        <w:t>……….)</w:t>
      </w:r>
    </w:p>
    <w:p w14:paraId="7271AA78" w14:textId="564D5B45" w:rsidR="0096297F" w:rsidRPr="0061470C" w:rsidRDefault="0096297F" w:rsidP="001C728D">
      <w:pPr>
        <w:pStyle w:val="Akapitzlist"/>
        <w:suppressAutoHyphens/>
        <w:overflowPunct w:val="0"/>
        <w:autoSpaceDE w:val="0"/>
        <w:autoSpaceDN w:val="0"/>
        <w:adjustRightInd w:val="0"/>
        <w:spacing w:line="240" w:lineRule="auto"/>
        <w:ind w:right="-17"/>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cena brutto ……………………….. zł (słownie: …………………………………………………………..……….)</w:t>
      </w:r>
    </w:p>
    <w:p w14:paraId="238FBFA1" w14:textId="3371E193" w:rsidR="005B2857" w:rsidRPr="0061470C" w:rsidRDefault="005B2857" w:rsidP="001C592D">
      <w:pPr>
        <w:pStyle w:val="Akapitzlist"/>
        <w:numPr>
          <w:ilvl w:val="0"/>
          <w:numId w:val="74"/>
        </w:numPr>
        <w:suppressAutoHyphens/>
        <w:overflowPunct w:val="0"/>
        <w:autoSpaceDE w:val="0"/>
        <w:autoSpaceDN w:val="0"/>
        <w:adjustRightInd w:val="0"/>
        <w:spacing w:line="240" w:lineRule="auto"/>
        <w:ind w:right="-17"/>
        <w:jc w:val="both"/>
        <w:textAlignment w:val="baseline"/>
        <w:rPr>
          <w:rFonts w:asciiTheme="majorHAnsi" w:eastAsia="Times New Roman" w:hAnsiTheme="majorHAnsi" w:cstheme="majorHAnsi"/>
          <w:b/>
          <w:bCs/>
          <w:sz w:val="24"/>
          <w:szCs w:val="24"/>
        </w:rPr>
      </w:pPr>
      <w:r w:rsidRPr="0061470C">
        <w:rPr>
          <w:rFonts w:asciiTheme="majorHAnsi" w:eastAsia="Times New Roman" w:hAnsiTheme="majorHAnsi" w:cstheme="majorHAnsi"/>
          <w:b/>
          <w:bCs/>
          <w:sz w:val="24"/>
          <w:szCs w:val="24"/>
        </w:rPr>
        <w:t>wykonanie robót budowlan</w:t>
      </w:r>
      <w:r w:rsidR="0096297F" w:rsidRPr="0061470C">
        <w:rPr>
          <w:rFonts w:asciiTheme="majorHAnsi" w:eastAsia="Times New Roman" w:hAnsiTheme="majorHAnsi" w:cstheme="majorHAnsi"/>
          <w:b/>
          <w:bCs/>
          <w:sz w:val="24"/>
          <w:szCs w:val="24"/>
        </w:rPr>
        <w:t>o-montażowych</w:t>
      </w:r>
      <w:r w:rsidR="0061470C" w:rsidRPr="0061470C">
        <w:rPr>
          <w:rFonts w:asciiTheme="majorHAnsi" w:hAnsiTheme="majorHAnsi" w:cstheme="majorHAnsi"/>
          <w:bCs/>
          <w:szCs w:val="24"/>
        </w:rPr>
        <w:t xml:space="preserve"> </w:t>
      </w:r>
      <w:r w:rsidR="0061470C" w:rsidRPr="0061470C">
        <w:rPr>
          <w:rFonts w:asciiTheme="majorHAnsi" w:hAnsiTheme="majorHAnsi" w:cstheme="majorHAnsi"/>
          <w:b/>
          <w:szCs w:val="24"/>
        </w:rPr>
        <w:t xml:space="preserve">(w tym dostawa i montaż stolarki okiennej </w:t>
      </w:r>
      <w:r w:rsidR="0061470C" w:rsidRPr="0061470C">
        <w:rPr>
          <w:rFonts w:asciiTheme="majorHAnsi" w:hAnsiTheme="majorHAnsi" w:cstheme="majorHAnsi"/>
          <w:b/>
          <w:szCs w:val="24"/>
        </w:rPr>
        <w:br/>
        <w:t>i drzwiowej)</w:t>
      </w:r>
      <w:r w:rsidRPr="0061470C">
        <w:rPr>
          <w:rFonts w:asciiTheme="majorHAnsi" w:eastAsia="Times New Roman" w:hAnsiTheme="majorHAnsi" w:cstheme="majorHAnsi"/>
          <w:b/>
          <w:sz w:val="24"/>
          <w:szCs w:val="24"/>
        </w:rPr>
        <w:t xml:space="preserve"> </w:t>
      </w:r>
      <w:r w:rsidRPr="0061470C">
        <w:rPr>
          <w:rFonts w:asciiTheme="majorHAnsi" w:eastAsia="Times New Roman" w:hAnsiTheme="majorHAnsi" w:cstheme="majorHAnsi"/>
          <w:b/>
          <w:bCs/>
          <w:sz w:val="24"/>
          <w:szCs w:val="24"/>
        </w:rPr>
        <w:t>w wysokości:</w:t>
      </w:r>
    </w:p>
    <w:p w14:paraId="68D97EB5" w14:textId="77777777" w:rsidR="0096297F" w:rsidRPr="0061470C" w:rsidRDefault="0096297F" w:rsidP="0096297F">
      <w:pPr>
        <w:pStyle w:val="Akapitzlist"/>
        <w:suppressAutoHyphens/>
        <w:overflowPunct w:val="0"/>
        <w:autoSpaceDE w:val="0"/>
        <w:autoSpaceDN w:val="0"/>
        <w:adjustRightInd w:val="0"/>
        <w:spacing w:line="240" w:lineRule="auto"/>
        <w:ind w:right="-17"/>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cena netto ……………………….. zł (słownie: …………………………………………………………..……….)</w:t>
      </w:r>
    </w:p>
    <w:p w14:paraId="74F49FBD" w14:textId="32E7A12A" w:rsidR="009E30FA" w:rsidRPr="0061470C" w:rsidRDefault="0096297F" w:rsidP="0061470C">
      <w:pPr>
        <w:suppressAutoHyphens/>
        <w:overflowPunct w:val="0"/>
        <w:autoSpaceDE w:val="0"/>
        <w:autoSpaceDN w:val="0"/>
        <w:adjustRightInd w:val="0"/>
        <w:spacing w:line="240" w:lineRule="auto"/>
        <w:ind w:left="709" w:right="-17"/>
        <w:jc w:val="both"/>
        <w:textAlignment w:val="baseline"/>
        <w:rPr>
          <w:rFonts w:asciiTheme="majorHAnsi" w:eastAsia="Times New Roman" w:hAnsiTheme="majorHAnsi" w:cstheme="majorHAnsi"/>
          <w:sz w:val="24"/>
          <w:szCs w:val="24"/>
        </w:rPr>
      </w:pPr>
      <w:r w:rsidRPr="0061470C">
        <w:rPr>
          <w:rFonts w:asciiTheme="majorHAnsi" w:eastAsia="Times New Roman" w:hAnsiTheme="majorHAnsi" w:cstheme="majorHAnsi"/>
          <w:sz w:val="24"/>
          <w:szCs w:val="24"/>
        </w:rPr>
        <w:t>cena brutto ……………………….. zł (słownie: …………………………………………………………..……….)</w:t>
      </w:r>
    </w:p>
    <w:p w14:paraId="3E3EABA7" w14:textId="3755F618" w:rsidR="003C1C43" w:rsidRPr="0061470C" w:rsidRDefault="003C1C43" w:rsidP="001C592D">
      <w:pPr>
        <w:pStyle w:val="Akapitzlist"/>
        <w:numPr>
          <w:ilvl w:val="0"/>
          <w:numId w:val="63"/>
        </w:numPr>
        <w:suppressAutoHyphens/>
        <w:overflowPunct w:val="0"/>
        <w:autoSpaceDE w:val="0"/>
        <w:autoSpaceDN w:val="0"/>
        <w:adjustRightInd w:val="0"/>
        <w:spacing w:line="240" w:lineRule="auto"/>
        <w:ind w:right="-17"/>
        <w:jc w:val="both"/>
        <w:textAlignment w:val="baseline"/>
        <w:rPr>
          <w:rFonts w:asciiTheme="majorHAnsi" w:eastAsia="Times New Roman" w:hAnsiTheme="majorHAnsi" w:cstheme="majorHAnsi"/>
          <w:sz w:val="24"/>
          <w:szCs w:val="24"/>
          <w:lang w:val="x-none"/>
        </w:rPr>
      </w:pPr>
      <w:r w:rsidRPr="0061470C">
        <w:rPr>
          <w:rFonts w:asciiTheme="majorHAnsi" w:eastAsia="Times New Roman" w:hAnsiTheme="majorHAnsi" w:cstheme="majorHAnsi"/>
          <w:sz w:val="24"/>
          <w:szCs w:val="24"/>
          <w:lang w:val="x-none"/>
        </w:rPr>
        <w:t xml:space="preserve">Cena, o której mowa w ust. 2 jest stała do końca trwania umowy i nie podlega waloryzacji w trakcie obowiązywania niniejszej umowy. Wykonawca nie może żądać podwyższenia </w:t>
      </w:r>
      <w:r w:rsidRPr="0061470C">
        <w:rPr>
          <w:rFonts w:asciiTheme="majorHAnsi" w:eastAsia="Times New Roman" w:hAnsiTheme="majorHAnsi" w:cstheme="majorHAnsi"/>
          <w:sz w:val="24"/>
          <w:szCs w:val="24"/>
          <w:lang w:val="x-none"/>
        </w:rPr>
        <w:lastRenderedPageBreak/>
        <w:t>wynagrodzenia, chociażby w czasie zawarcia umowy nie można było przewidzieć rozmiaru lub kosztów prac.</w:t>
      </w:r>
    </w:p>
    <w:p w14:paraId="054BE7FC" w14:textId="0C8C2419" w:rsidR="003C1C43" w:rsidRPr="0061470C" w:rsidRDefault="003C1C43" w:rsidP="001C592D">
      <w:pPr>
        <w:numPr>
          <w:ilvl w:val="0"/>
          <w:numId w:val="63"/>
        </w:numPr>
        <w:suppressAutoHyphens/>
        <w:overflowPunct w:val="0"/>
        <w:autoSpaceDE w:val="0"/>
        <w:autoSpaceDN w:val="0"/>
        <w:adjustRightInd w:val="0"/>
        <w:spacing w:line="240" w:lineRule="auto"/>
        <w:ind w:right="-17"/>
        <w:jc w:val="both"/>
        <w:textAlignment w:val="baseline"/>
        <w:rPr>
          <w:rFonts w:asciiTheme="majorHAnsi" w:eastAsia="Times New Roman" w:hAnsiTheme="majorHAnsi" w:cstheme="majorHAnsi"/>
          <w:sz w:val="24"/>
          <w:szCs w:val="24"/>
          <w:lang w:val="x-none"/>
        </w:rPr>
      </w:pPr>
      <w:r w:rsidRPr="0061470C">
        <w:rPr>
          <w:rFonts w:asciiTheme="majorHAnsi" w:eastAsia="Times New Roman" w:hAnsiTheme="majorHAnsi" w:cstheme="majorHAnsi"/>
          <w:sz w:val="24"/>
          <w:szCs w:val="24"/>
          <w:lang w:val="x-none"/>
        </w:rPr>
        <w:t xml:space="preserve">Koszty wszelkich opłat i usług w zakresie realizacji przedmiotu umowy pokrywa Wykonawca w ramach wynagrodzenia ryczałtowego, które to wynagrodzenie zawiera wszelkie koszty niezbędne do zrealizowania umowy wynikające wprost z zakresu rzeczowego przedmiotu zamówienia (PFU), jak również w nim nie ujęte, a bez których nie można wykonać umowy, takie jak w szczególności wynikające z nieuwzględnienia wszystkich elementów, czy prac, błędy w opisie przedmiotu zamówienia nie uwzględniające wszystkich prac. W przypadku jakichkolwiek rozbieżności, czy różnic, czy </w:t>
      </w:r>
      <w:r w:rsidR="000C03DC">
        <w:rPr>
          <w:rFonts w:asciiTheme="majorHAnsi" w:eastAsia="Times New Roman" w:hAnsiTheme="majorHAnsi" w:cstheme="majorHAnsi"/>
          <w:sz w:val="24"/>
          <w:szCs w:val="24"/>
          <w:lang w:val="x-none"/>
        </w:rPr>
        <w:br/>
      </w:r>
      <w:r w:rsidRPr="0061470C">
        <w:rPr>
          <w:rFonts w:asciiTheme="majorHAnsi" w:eastAsia="Times New Roman" w:hAnsiTheme="majorHAnsi" w:cstheme="majorHAnsi"/>
          <w:sz w:val="24"/>
          <w:szCs w:val="24"/>
          <w:lang w:val="x-none"/>
        </w:rPr>
        <w:t>w razie wątpliwości strony związane są zakresem prac określonym w PFU. Wynagrodzenie Wykonawcy ponadto obejmuje całkowity koszt wykonania przedmiotu umowy wraz z jego przekazaniem do użytkowania na warunkach określonych umową, w tym także ryzyko wystąpienia robót nieprzewidzianych a koniecznych do prawidłowego wykonania przedmiotu zamówienia. Wynagrodzenie Wykonawcy uwzględnia wszelkie koszty związane z wykonaniem przedmiotu zamówienia, tj.: wykonanie pełnego zakresu rzeczowego (robót podstawowych) oraz wykonanie wszystkich niezbędnych robót tymczasowych i prac towarzyszących, bez których nie można wykonać zamówienia. Wynagrodzenie, o którym mowa w ust. 1, obejmuje także opłaty związane z kosztem robocizny, materiałów, pracy sprzętu i środków transportu technologicznego niezbędnego do wykonania robót, koszt robót nieprzewidzianych a niezbędnych do wykonania zamówienia oraz wszystkie inne koszty, które będą musiały być poniesione przy wykonaniu zamówienia nie ujęte i koszty związane z wszystkimi innymi usługami koniecznymi do prawidłowego wykonania umowy</w:t>
      </w:r>
      <w:r w:rsidR="00F35E73">
        <w:rPr>
          <w:rFonts w:asciiTheme="majorHAnsi" w:eastAsia="Times New Roman" w:hAnsiTheme="majorHAnsi" w:cstheme="majorHAnsi"/>
          <w:sz w:val="24"/>
          <w:szCs w:val="24"/>
          <w:lang w:val="x-none"/>
        </w:rPr>
        <w:t xml:space="preserve">, a </w:t>
      </w:r>
      <w:r w:rsidR="00882896">
        <w:rPr>
          <w:rFonts w:asciiTheme="majorHAnsi" w:eastAsia="Times New Roman" w:hAnsiTheme="majorHAnsi" w:cstheme="majorHAnsi"/>
          <w:sz w:val="24"/>
          <w:szCs w:val="24"/>
          <w:lang w:val="x-none"/>
        </w:rPr>
        <w:t>t</w:t>
      </w:r>
      <w:r w:rsidR="00F35E73">
        <w:rPr>
          <w:rFonts w:asciiTheme="majorHAnsi" w:eastAsia="Times New Roman" w:hAnsiTheme="majorHAnsi" w:cstheme="majorHAnsi"/>
          <w:sz w:val="24"/>
          <w:szCs w:val="24"/>
          <w:lang w:val="x-none"/>
        </w:rPr>
        <w:t xml:space="preserve">akże z </w:t>
      </w:r>
      <w:r w:rsidR="00882896">
        <w:rPr>
          <w:rFonts w:asciiTheme="majorHAnsi" w:eastAsia="Times New Roman" w:hAnsiTheme="majorHAnsi" w:cstheme="majorHAnsi"/>
          <w:sz w:val="24"/>
          <w:szCs w:val="24"/>
          <w:lang w:val="x-none"/>
        </w:rPr>
        <w:t>przeniesieniem autorskich praw majątkowych do dokumentacji</w:t>
      </w:r>
      <w:r w:rsidRPr="0061470C">
        <w:rPr>
          <w:rFonts w:asciiTheme="majorHAnsi" w:eastAsia="Times New Roman" w:hAnsiTheme="majorHAnsi" w:cstheme="majorHAnsi"/>
          <w:sz w:val="24"/>
          <w:szCs w:val="24"/>
          <w:lang w:val="x-none"/>
        </w:rPr>
        <w:t>.</w:t>
      </w:r>
    </w:p>
    <w:p w14:paraId="4C0F5882" w14:textId="43072394" w:rsidR="003C1C43" w:rsidRPr="0061470C" w:rsidRDefault="003C1C43" w:rsidP="001C592D">
      <w:pPr>
        <w:numPr>
          <w:ilvl w:val="0"/>
          <w:numId w:val="63"/>
        </w:numPr>
        <w:suppressAutoHyphens/>
        <w:overflowPunct w:val="0"/>
        <w:autoSpaceDE w:val="0"/>
        <w:autoSpaceDN w:val="0"/>
        <w:adjustRightInd w:val="0"/>
        <w:spacing w:line="240" w:lineRule="auto"/>
        <w:ind w:right="-17"/>
        <w:jc w:val="both"/>
        <w:textAlignment w:val="baseline"/>
        <w:rPr>
          <w:rFonts w:asciiTheme="majorHAnsi" w:eastAsia="Times New Roman" w:hAnsiTheme="majorHAnsi" w:cstheme="majorHAnsi"/>
          <w:sz w:val="24"/>
          <w:szCs w:val="24"/>
          <w:lang w:val="x-none"/>
        </w:rPr>
      </w:pPr>
      <w:r w:rsidRPr="0061470C">
        <w:rPr>
          <w:rFonts w:asciiTheme="majorHAnsi" w:eastAsia="Times New Roman" w:hAnsiTheme="majorHAnsi" w:cstheme="majorHAnsi"/>
          <w:sz w:val="24"/>
          <w:szCs w:val="24"/>
          <w:lang w:val="x-none"/>
        </w:rPr>
        <w:t xml:space="preserve">Podstawą określenia wynagrodzenia za roboty zamienne będzie protokół konieczności uzgodniony przez strony oraz kosztorys różnicowy sporządzony przez Wykonawcę </w:t>
      </w:r>
      <w:r w:rsidR="002019FA" w:rsidRPr="0061470C">
        <w:rPr>
          <w:rFonts w:asciiTheme="majorHAnsi" w:eastAsia="Times New Roman" w:hAnsiTheme="majorHAnsi" w:cstheme="majorHAnsi"/>
          <w:sz w:val="24"/>
          <w:szCs w:val="24"/>
          <w:lang w:val="x-none"/>
        </w:rPr>
        <w:t>metod</w:t>
      </w:r>
      <w:r w:rsidR="00643F6E" w:rsidRPr="0061470C">
        <w:rPr>
          <w:rFonts w:asciiTheme="majorHAnsi" w:eastAsia="Times New Roman" w:hAnsiTheme="majorHAnsi" w:cstheme="majorHAnsi"/>
          <w:sz w:val="24"/>
          <w:szCs w:val="24"/>
        </w:rPr>
        <w:t>ą</w:t>
      </w:r>
      <w:r w:rsidR="002019FA" w:rsidRPr="0061470C">
        <w:rPr>
          <w:rFonts w:asciiTheme="majorHAnsi" w:eastAsia="Times New Roman" w:hAnsiTheme="majorHAnsi" w:cstheme="majorHAnsi"/>
          <w:sz w:val="24"/>
          <w:szCs w:val="24"/>
          <w:lang w:val="x-none"/>
        </w:rPr>
        <w:t xml:space="preserve"> </w:t>
      </w:r>
      <w:r w:rsidR="002019FA" w:rsidRPr="0061470C">
        <w:rPr>
          <w:rFonts w:asciiTheme="majorHAnsi" w:eastAsia="Times New Roman" w:hAnsiTheme="majorHAnsi" w:cstheme="majorHAnsi"/>
          <w:sz w:val="24"/>
          <w:szCs w:val="24"/>
        </w:rPr>
        <w:t xml:space="preserve">szczegółową </w:t>
      </w:r>
      <w:r w:rsidRPr="0061470C">
        <w:rPr>
          <w:rFonts w:asciiTheme="majorHAnsi" w:eastAsia="Times New Roman" w:hAnsiTheme="majorHAnsi" w:cstheme="majorHAnsi"/>
          <w:sz w:val="24"/>
          <w:szCs w:val="24"/>
          <w:lang w:val="x-none"/>
        </w:rPr>
        <w:t>, tj. określający ilość jednostek przedmiarowych danego zakresu robót i cen jednostkowych przyjętych dla tych jednostek obmiarowych (wielkość ujemna) oraz ilość jednostek przedmiarowych danego zakresu robót podlegających wykonaniu według nowej technologii i cen jednostkowych wyliczonych w poziomie cen z okresu wykonania robót według nowej technologii (wielkość dodatnia), przy czym cena jednostkowa dla robót wykonywanych według nowej technologii zostanie obliczona w sposób określony poniżej:</w:t>
      </w:r>
    </w:p>
    <w:p w14:paraId="03C34248" w14:textId="7751916B" w:rsidR="003C1C43" w:rsidRPr="0061470C" w:rsidRDefault="003C1C43" w:rsidP="003C1C43">
      <w:pPr>
        <w:widowControl w:val="0"/>
        <w:suppressAutoHyphens/>
        <w:overflowPunct w:val="0"/>
        <w:autoSpaceDE w:val="0"/>
        <w:spacing w:line="240" w:lineRule="auto"/>
        <w:ind w:left="705" w:hanging="345"/>
        <w:jc w:val="both"/>
        <w:textAlignment w:val="baseline"/>
        <w:rPr>
          <w:rFonts w:asciiTheme="majorHAnsi" w:eastAsia="Times New Roman" w:hAnsiTheme="majorHAnsi" w:cstheme="majorHAnsi"/>
          <w:bCs/>
          <w:sz w:val="24"/>
          <w:szCs w:val="24"/>
          <w:lang w:val="x-none"/>
        </w:rPr>
      </w:pPr>
      <w:r w:rsidRPr="0061470C">
        <w:rPr>
          <w:rFonts w:asciiTheme="majorHAnsi" w:eastAsia="Times New Roman" w:hAnsiTheme="majorHAnsi" w:cstheme="majorHAnsi"/>
          <w:bCs/>
          <w:sz w:val="24"/>
          <w:szCs w:val="24"/>
          <w:lang w:val="x-none"/>
        </w:rPr>
        <w:t>1)</w:t>
      </w:r>
      <w:r w:rsidRPr="0061470C">
        <w:rPr>
          <w:rFonts w:asciiTheme="majorHAnsi" w:eastAsia="Times New Roman" w:hAnsiTheme="majorHAnsi" w:cstheme="majorHAnsi"/>
          <w:bCs/>
          <w:sz w:val="24"/>
          <w:szCs w:val="24"/>
          <w:lang w:val="x-none"/>
        </w:rPr>
        <w:tab/>
        <w:t xml:space="preserve">stawka r-g, wskaźnik kosztów pośrednich i zysku - będą </w:t>
      </w:r>
      <w:r w:rsidR="00F02B1D" w:rsidRPr="0061470C">
        <w:rPr>
          <w:rFonts w:asciiTheme="majorHAnsi" w:eastAsia="Times New Roman" w:hAnsiTheme="majorHAnsi" w:cstheme="majorHAnsi"/>
          <w:bCs/>
          <w:sz w:val="24"/>
          <w:szCs w:val="24"/>
        </w:rPr>
        <w:t xml:space="preserve">nie wyższe niż opublikowane </w:t>
      </w:r>
      <w:r w:rsidR="000C03DC">
        <w:rPr>
          <w:rFonts w:asciiTheme="majorHAnsi" w:eastAsia="Times New Roman" w:hAnsiTheme="majorHAnsi" w:cstheme="majorHAnsi"/>
          <w:bCs/>
          <w:sz w:val="24"/>
          <w:szCs w:val="24"/>
        </w:rPr>
        <w:br/>
      </w:r>
      <w:r w:rsidR="00F02B1D" w:rsidRPr="0061470C">
        <w:rPr>
          <w:rFonts w:asciiTheme="majorHAnsi" w:eastAsia="Times New Roman" w:hAnsiTheme="majorHAnsi" w:cstheme="majorHAnsi"/>
          <w:bCs/>
          <w:sz w:val="24"/>
          <w:szCs w:val="24"/>
        </w:rPr>
        <w:t>w kwartalnej informacji SEKOCENBUD</w:t>
      </w:r>
      <w:r w:rsidRPr="0061470C">
        <w:rPr>
          <w:rFonts w:asciiTheme="majorHAnsi" w:eastAsia="Times New Roman" w:hAnsiTheme="majorHAnsi" w:cstheme="majorHAnsi"/>
          <w:bCs/>
          <w:sz w:val="24"/>
          <w:szCs w:val="24"/>
          <w:lang w:val="x-none"/>
        </w:rPr>
        <w:t>,</w:t>
      </w:r>
    </w:p>
    <w:p w14:paraId="74D26978" w14:textId="77777777" w:rsidR="003C1C43" w:rsidRPr="0061470C" w:rsidRDefault="003C1C43" w:rsidP="003C1C43">
      <w:pPr>
        <w:widowControl w:val="0"/>
        <w:suppressAutoHyphens/>
        <w:overflowPunct w:val="0"/>
        <w:autoSpaceDE w:val="0"/>
        <w:spacing w:line="240" w:lineRule="auto"/>
        <w:ind w:left="705" w:hanging="345"/>
        <w:jc w:val="both"/>
        <w:textAlignment w:val="baseline"/>
        <w:rPr>
          <w:rFonts w:asciiTheme="majorHAnsi" w:eastAsia="Times New Roman" w:hAnsiTheme="majorHAnsi" w:cstheme="majorHAnsi"/>
          <w:bCs/>
          <w:sz w:val="24"/>
          <w:szCs w:val="24"/>
          <w:lang w:val="x-none"/>
        </w:rPr>
      </w:pPr>
      <w:r w:rsidRPr="0061470C">
        <w:rPr>
          <w:rFonts w:asciiTheme="majorHAnsi" w:eastAsia="Times New Roman" w:hAnsiTheme="majorHAnsi" w:cstheme="majorHAnsi"/>
          <w:bCs/>
          <w:sz w:val="24"/>
          <w:szCs w:val="24"/>
          <w:lang w:val="x-none"/>
        </w:rPr>
        <w:t>2)</w:t>
      </w:r>
      <w:r w:rsidRPr="0061470C">
        <w:rPr>
          <w:rFonts w:asciiTheme="majorHAnsi" w:eastAsia="Times New Roman" w:hAnsiTheme="majorHAnsi" w:cstheme="majorHAnsi"/>
          <w:bCs/>
          <w:sz w:val="24"/>
          <w:szCs w:val="24"/>
          <w:lang w:val="x-none"/>
        </w:rPr>
        <w:tab/>
        <w:t>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w:t>
      </w:r>
    </w:p>
    <w:p w14:paraId="47250BF7" w14:textId="77777777" w:rsidR="003C1C43" w:rsidRPr="0061470C" w:rsidRDefault="003C1C43" w:rsidP="003C1C43">
      <w:pPr>
        <w:widowControl w:val="0"/>
        <w:suppressAutoHyphens/>
        <w:overflowPunct w:val="0"/>
        <w:autoSpaceDE w:val="0"/>
        <w:spacing w:line="240" w:lineRule="auto"/>
        <w:ind w:left="705" w:hanging="345"/>
        <w:jc w:val="both"/>
        <w:textAlignment w:val="baseline"/>
        <w:rPr>
          <w:rFonts w:asciiTheme="majorHAnsi" w:eastAsia="Times New Roman" w:hAnsiTheme="majorHAnsi" w:cstheme="majorHAnsi"/>
          <w:bCs/>
          <w:sz w:val="24"/>
          <w:szCs w:val="24"/>
          <w:lang w:val="x-none"/>
        </w:rPr>
      </w:pPr>
      <w:r w:rsidRPr="0061470C">
        <w:rPr>
          <w:rFonts w:asciiTheme="majorHAnsi" w:eastAsia="Times New Roman" w:hAnsiTheme="majorHAnsi" w:cstheme="majorHAnsi"/>
          <w:bCs/>
          <w:sz w:val="24"/>
          <w:szCs w:val="24"/>
          <w:lang w:val="x-none"/>
        </w:rPr>
        <w:t>3)</w:t>
      </w:r>
      <w:r w:rsidRPr="0061470C">
        <w:rPr>
          <w:rFonts w:asciiTheme="majorHAnsi" w:eastAsia="Times New Roman" w:hAnsiTheme="majorHAnsi" w:cstheme="majorHAnsi"/>
          <w:bCs/>
          <w:sz w:val="24"/>
          <w:szCs w:val="24"/>
          <w:lang w:val="x-none"/>
        </w:rPr>
        <w:tab/>
        <w:t>ceny sprzętu - według średnich cen opublikowanych w kwartalnej Informacji cenowej o cenach pracy sprzętu (IRS) SEKOCENBUD, obowiązujących w danym okresie, a w przypadku ich braku według cen udokumentowanych i uzgodnionych z Zamawiającym.</w:t>
      </w:r>
    </w:p>
    <w:p w14:paraId="7348E7CE" w14:textId="77777777" w:rsidR="003C1C43" w:rsidRPr="0061470C" w:rsidRDefault="003C1C43" w:rsidP="003C1C43">
      <w:pPr>
        <w:widowControl w:val="0"/>
        <w:suppressAutoHyphens/>
        <w:overflowPunct w:val="0"/>
        <w:autoSpaceDE w:val="0"/>
        <w:spacing w:line="240" w:lineRule="auto"/>
        <w:ind w:left="360"/>
        <w:jc w:val="both"/>
        <w:textAlignment w:val="baseline"/>
        <w:rPr>
          <w:rFonts w:asciiTheme="majorHAnsi" w:eastAsia="Times New Roman" w:hAnsiTheme="majorHAnsi" w:cstheme="majorHAnsi"/>
          <w:bCs/>
          <w:sz w:val="24"/>
          <w:szCs w:val="24"/>
          <w:lang w:val="x-none"/>
        </w:rPr>
      </w:pPr>
      <w:r w:rsidRPr="0061470C">
        <w:rPr>
          <w:rFonts w:asciiTheme="majorHAnsi" w:eastAsia="Times New Roman" w:hAnsiTheme="majorHAnsi" w:cstheme="majorHAnsi"/>
          <w:bCs/>
          <w:sz w:val="24"/>
          <w:szCs w:val="24"/>
          <w:lang w:val="x-none"/>
        </w:rPr>
        <w:t xml:space="preserve">Tak sporządzony kosztorys różnicowy po uprzednim jego sprawdzeniu i zatwierdzeniu przez Zamawiającego, będzie stanowił podstawę do zmiany umowy w formie aneksu do umowy bez zmiany (podwyższenia) należnego wynagrodzenia Wykonawcy. </w:t>
      </w:r>
    </w:p>
    <w:p w14:paraId="4EF1CB50" w14:textId="77777777" w:rsidR="003C1C43" w:rsidRPr="0061470C" w:rsidRDefault="003C1C43" w:rsidP="001C592D">
      <w:pPr>
        <w:numPr>
          <w:ilvl w:val="0"/>
          <w:numId w:val="63"/>
        </w:numPr>
        <w:tabs>
          <w:tab w:val="left" w:pos="328"/>
        </w:tabs>
        <w:suppressAutoHyphens/>
        <w:overflowPunct w:val="0"/>
        <w:autoSpaceDE w:val="0"/>
        <w:spacing w:line="240" w:lineRule="auto"/>
        <w:ind w:right="20"/>
        <w:jc w:val="both"/>
        <w:textAlignment w:val="baseline"/>
        <w:rPr>
          <w:rFonts w:asciiTheme="majorHAnsi" w:hAnsiTheme="majorHAnsi" w:cstheme="majorHAnsi"/>
          <w:sz w:val="24"/>
          <w:szCs w:val="24"/>
          <w:lang w:eastAsia="en-US"/>
        </w:rPr>
      </w:pPr>
      <w:r w:rsidRPr="0061470C">
        <w:rPr>
          <w:rFonts w:asciiTheme="majorHAnsi" w:hAnsiTheme="majorHAnsi" w:cstheme="majorHAnsi"/>
          <w:sz w:val="24"/>
          <w:szCs w:val="24"/>
          <w:lang w:eastAsia="en-US"/>
        </w:rPr>
        <w:lastRenderedPageBreak/>
        <w:t xml:space="preserve">W przypadku wyłączenia robót wynagrodzenie Wykonawcy ulegnie odpowiedniemu obniżeniu o kwotę właściwą dla danych robót lub innych czynności objętych przedmiotem umowy określoną na podstawie oferty Wykonawcy oraz kosztorysu sporządzonego przez Wykonawcę, przy czym Wykonawca jest uprawniony do otrzymania wynagrodzenia za roboty lub inne czynności objęte przedmiotem umowy, które zostały prawidłowo wykonane do dnia doręczenia mu zawiadomienia o wyłączeniu robót. </w:t>
      </w:r>
    </w:p>
    <w:p w14:paraId="2D11911C" w14:textId="77777777" w:rsidR="003C1C43" w:rsidRPr="0061470C" w:rsidRDefault="003C1C43" w:rsidP="001C592D">
      <w:pPr>
        <w:numPr>
          <w:ilvl w:val="0"/>
          <w:numId w:val="63"/>
        </w:numPr>
        <w:tabs>
          <w:tab w:val="left" w:pos="328"/>
        </w:tabs>
        <w:suppressAutoHyphens/>
        <w:overflowPunct w:val="0"/>
        <w:autoSpaceDE w:val="0"/>
        <w:spacing w:line="240" w:lineRule="auto"/>
        <w:ind w:right="20"/>
        <w:jc w:val="both"/>
        <w:textAlignment w:val="baseline"/>
        <w:rPr>
          <w:rFonts w:asciiTheme="majorHAnsi" w:hAnsiTheme="majorHAnsi" w:cstheme="majorHAnsi"/>
          <w:sz w:val="24"/>
          <w:szCs w:val="24"/>
          <w:lang w:eastAsia="en-US"/>
        </w:rPr>
      </w:pPr>
      <w:r w:rsidRPr="0061470C">
        <w:rPr>
          <w:rFonts w:asciiTheme="majorHAnsi" w:hAnsiTheme="majorHAnsi" w:cstheme="majorHAnsi"/>
          <w:sz w:val="24"/>
          <w:szCs w:val="24"/>
          <w:lang w:eastAsia="en-US"/>
        </w:rPr>
        <w:t>Rozliczenie wynagrodzenia Wykonawcy za przedmiot umowy odbywać się będzie na podstawie jednej faktury. Zamawiający nie przewiduje żadnych płatności częściowych.</w:t>
      </w:r>
    </w:p>
    <w:p w14:paraId="15F898DF" w14:textId="45D5BB9D" w:rsidR="003C1C43" w:rsidRPr="0061470C" w:rsidRDefault="003C1C43" w:rsidP="001C592D">
      <w:pPr>
        <w:numPr>
          <w:ilvl w:val="0"/>
          <w:numId w:val="63"/>
        </w:numPr>
        <w:tabs>
          <w:tab w:val="left" w:pos="328"/>
        </w:tabs>
        <w:suppressAutoHyphens/>
        <w:overflowPunct w:val="0"/>
        <w:autoSpaceDE w:val="0"/>
        <w:spacing w:line="240" w:lineRule="auto"/>
        <w:ind w:right="20"/>
        <w:jc w:val="both"/>
        <w:textAlignment w:val="baseline"/>
        <w:rPr>
          <w:rFonts w:asciiTheme="majorHAnsi" w:hAnsiTheme="majorHAnsi" w:cstheme="majorHAnsi"/>
          <w:sz w:val="24"/>
          <w:szCs w:val="24"/>
          <w:lang w:eastAsia="en-US"/>
        </w:rPr>
      </w:pPr>
      <w:r w:rsidRPr="0061470C">
        <w:rPr>
          <w:rFonts w:asciiTheme="majorHAnsi" w:hAnsiTheme="majorHAnsi" w:cstheme="majorHAnsi"/>
          <w:sz w:val="24"/>
          <w:szCs w:val="24"/>
          <w:lang w:eastAsia="en-US"/>
        </w:rPr>
        <w:t>Podstawą do wystawienia faktury będzie protokół odbioru całości przedmiotu umowy podpisany przez strony umowy.</w:t>
      </w:r>
    </w:p>
    <w:p w14:paraId="7D0D513D" w14:textId="77777777" w:rsidR="003C1C43" w:rsidRPr="00F13732"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color w:val="FF0000"/>
          <w:sz w:val="24"/>
          <w:szCs w:val="24"/>
        </w:rPr>
      </w:pPr>
    </w:p>
    <w:p w14:paraId="02F29424" w14:textId="4D749A92" w:rsidR="003C1C43" w:rsidRPr="00E4760B"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E4760B">
        <w:rPr>
          <w:rFonts w:asciiTheme="majorHAnsi" w:eastAsia="Times New Roman" w:hAnsiTheme="majorHAnsi" w:cstheme="majorHAnsi"/>
          <w:b/>
          <w:sz w:val="24"/>
          <w:szCs w:val="24"/>
          <w:lang w:val="hr-HR"/>
        </w:rPr>
        <w:t xml:space="preserve">§ </w:t>
      </w:r>
      <w:r w:rsidR="00E15952">
        <w:rPr>
          <w:rFonts w:asciiTheme="majorHAnsi" w:eastAsia="Times New Roman" w:hAnsiTheme="majorHAnsi" w:cstheme="majorHAnsi"/>
          <w:b/>
          <w:sz w:val="24"/>
          <w:szCs w:val="24"/>
          <w:lang w:val="hr-HR"/>
        </w:rPr>
        <w:t xml:space="preserve">10 </w:t>
      </w:r>
    </w:p>
    <w:p w14:paraId="2F29C9AC" w14:textId="77777777" w:rsidR="003C1C43" w:rsidRPr="00E4760B"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E4760B">
        <w:rPr>
          <w:rFonts w:asciiTheme="majorHAnsi" w:eastAsia="Times New Roman" w:hAnsiTheme="majorHAnsi" w:cstheme="majorHAnsi"/>
          <w:b/>
          <w:sz w:val="24"/>
          <w:szCs w:val="24"/>
          <w:lang w:val="hr-HR"/>
        </w:rPr>
        <w:t>Odbiory, fakturowanie i rozliczenia</w:t>
      </w:r>
    </w:p>
    <w:p w14:paraId="56447451" w14:textId="06CF8603" w:rsidR="00A10973" w:rsidRPr="00A10973" w:rsidRDefault="00A10973" w:rsidP="001C592D">
      <w:pPr>
        <w:numPr>
          <w:ilvl w:val="0"/>
          <w:numId w:val="91"/>
        </w:numPr>
        <w:tabs>
          <w:tab w:val="num" w:pos="284"/>
        </w:tabs>
        <w:autoSpaceDE w:val="0"/>
        <w:autoSpaceDN w:val="0"/>
        <w:adjustRightInd w:val="0"/>
        <w:spacing w:line="240" w:lineRule="auto"/>
        <w:ind w:left="284" w:hanging="284"/>
        <w:jc w:val="both"/>
        <w:rPr>
          <w:rFonts w:ascii="Calibri" w:eastAsia="Times New Roman" w:hAnsi="Calibri" w:cs="Calibri"/>
          <w:sz w:val="24"/>
          <w:szCs w:val="24"/>
        </w:rPr>
      </w:pPr>
      <w:r w:rsidRPr="00A10973">
        <w:rPr>
          <w:rFonts w:ascii="Calibri" w:eastAsia="Times New Roman" w:hAnsi="Calibri" w:cs="Calibri"/>
          <w:sz w:val="24"/>
          <w:szCs w:val="24"/>
        </w:rPr>
        <w:t xml:space="preserve">Odbiór przedmiotu umowy nastąpi komisyjnie w </w:t>
      </w:r>
      <w:r w:rsidR="0035462D">
        <w:rPr>
          <w:rFonts w:ascii="Calibri" w:eastAsia="Times New Roman" w:hAnsi="Calibri" w:cs="Calibri"/>
          <w:sz w:val="24"/>
          <w:szCs w:val="24"/>
        </w:rPr>
        <w:t>trzech</w:t>
      </w:r>
      <w:r w:rsidRPr="00A10973">
        <w:rPr>
          <w:rFonts w:ascii="Calibri" w:eastAsia="Times New Roman" w:hAnsi="Calibri" w:cs="Calibri"/>
          <w:sz w:val="24"/>
          <w:szCs w:val="24"/>
        </w:rPr>
        <w:t xml:space="preserve"> etapach:</w:t>
      </w:r>
    </w:p>
    <w:p w14:paraId="1B2F1A4D" w14:textId="4EE423ED" w:rsidR="00A10973" w:rsidRPr="00A10973" w:rsidRDefault="00A10973" w:rsidP="001C592D">
      <w:pPr>
        <w:pStyle w:val="Akapitzlist"/>
        <w:numPr>
          <w:ilvl w:val="1"/>
          <w:numId w:val="91"/>
        </w:numPr>
        <w:spacing w:line="240" w:lineRule="auto"/>
        <w:contextualSpacing w:val="0"/>
        <w:jc w:val="both"/>
        <w:rPr>
          <w:rFonts w:ascii="Calibri" w:eastAsia="HG Mincho Light J" w:hAnsi="Calibri" w:cs="Calibri"/>
          <w:color w:val="000000"/>
          <w:sz w:val="24"/>
          <w:szCs w:val="24"/>
        </w:rPr>
      </w:pPr>
      <w:bookmarkStart w:id="56" w:name="_Hlk163476405"/>
      <w:r w:rsidRPr="00A10973">
        <w:rPr>
          <w:rFonts w:ascii="Calibri" w:hAnsi="Calibri" w:cs="Calibri"/>
          <w:sz w:val="24"/>
          <w:szCs w:val="24"/>
        </w:rPr>
        <w:t>Etap I – w zakresie, o którym mowa w § 1 ust. 3 pkt 1 po przekazaniu Zamawiającemu  koncepcj</w:t>
      </w:r>
      <w:r w:rsidR="00581797">
        <w:rPr>
          <w:rFonts w:ascii="Calibri" w:hAnsi="Calibri" w:cs="Calibri"/>
          <w:sz w:val="24"/>
          <w:szCs w:val="24"/>
        </w:rPr>
        <w:t>i</w:t>
      </w:r>
      <w:r w:rsidRPr="00A10973">
        <w:rPr>
          <w:rFonts w:ascii="Calibri" w:hAnsi="Calibri" w:cs="Calibri"/>
          <w:sz w:val="24"/>
          <w:szCs w:val="24"/>
        </w:rPr>
        <w:t xml:space="preserve"> zgodnie z wymaganiami Zamawiającego</w:t>
      </w:r>
      <w:r w:rsidRPr="00A10973">
        <w:rPr>
          <w:sz w:val="24"/>
          <w:szCs w:val="24"/>
        </w:rPr>
        <w:t xml:space="preserve"> </w:t>
      </w:r>
      <w:r w:rsidRPr="00A10973">
        <w:rPr>
          <w:rFonts w:ascii="Calibri" w:eastAsia="HG Mincho Light J" w:hAnsi="Calibri" w:cs="Calibri"/>
          <w:color w:val="000000"/>
          <w:sz w:val="24"/>
          <w:szCs w:val="24"/>
        </w:rPr>
        <w:t xml:space="preserve">na podstawie protokołu odbioru, którego wzór stanowi </w:t>
      </w:r>
      <w:r w:rsidRPr="006272CA">
        <w:rPr>
          <w:rFonts w:ascii="Calibri" w:eastAsia="HG Mincho Light J" w:hAnsi="Calibri" w:cs="Calibri"/>
          <w:b/>
          <w:bCs/>
          <w:color w:val="000000"/>
          <w:sz w:val="24"/>
          <w:szCs w:val="24"/>
        </w:rPr>
        <w:t xml:space="preserve">załącznik nr </w:t>
      </w:r>
      <w:r w:rsidR="006272CA" w:rsidRPr="006272CA">
        <w:rPr>
          <w:rFonts w:ascii="Calibri" w:eastAsia="HG Mincho Light J" w:hAnsi="Calibri" w:cs="Calibri"/>
          <w:b/>
          <w:bCs/>
          <w:color w:val="000000"/>
          <w:sz w:val="24"/>
          <w:szCs w:val="24"/>
        </w:rPr>
        <w:t>2a</w:t>
      </w:r>
      <w:r w:rsidRPr="006272CA">
        <w:rPr>
          <w:rFonts w:ascii="Calibri" w:eastAsia="HG Mincho Light J" w:hAnsi="Calibri" w:cs="Calibri"/>
          <w:b/>
          <w:bCs/>
          <w:color w:val="000000"/>
          <w:sz w:val="24"/>
          <w:szCs w:val="24"/>
        </w:rPr>
        <w:t xml:space="preserve"> do umowy</w:t>
      </w:r>
      <w:r w:rsidRPr="006272CA">
        <w:rPr>
          <w:rFonts w:ascii="Calibri" w:eastAsia="HG Mincho Light J" w:hAnsi="Calibri" w:cs="Calibri"/>
          <w:color w:val="000000"/>
          <w:sz w:val="24"/>
          <w:szCs w:val="24"/>
        </w:rPr>
        <w:t>;</w:t>
      </w:r>
    </w:p>
    <w:p w14:paraId="7910AB66" w14:textId="33EC961D" w:rsidR="00A10973" w:rsidRDefault="00A10973" w:rsidP="001C592D">
      <w:pPr>
        <w:pStyle w:val="Akapitzlist"/>
        <w:numPr>
          <w:ilvl w:val="1"/>
          <w:numId w:val="91"/>
        </w:numPr>
        <w:spacing w:line="240" w:lineRule="auto"/>
        <w:contextualSpacing w:val="0"/>
        <w:jc w:val="both"/>
        <w:rPr>
          <w:rFonts w:ascii="Calibri" w:eastAsia="HG Mincho Light J" w:hAnsi="Calibri" w:cs="Calibri"/>
          <w:color w:val="000000"/>
          <w:sz w:val="24"/>
          <w:szCs w:val="24"/>
        </w:rPr>
      </w:pPr>
      <w:r w:rsidRPr="00A10973">
        <w:rPr>
          <w:rFonts w:ascii="Calibri" w:hAnsi="Calibri" w:cs="Calibri"/>
          <w:sz w:val="24"/>
          <w:szCs w:val="24"/>
        </w:rPr>
        <w:t xml:space="preserve">Etap II – w zakresie, o którym mowa w § 1 ust. 3 pkt 2 po przekazaniu Zamawiającemu  projektu wykonawczego, przedmiaru robót budowlanych wraz z kosztorysem inwestorskim, Specyfikacji Technicznych Wykonania i Odbioru Robót, Planu BIOZ), </w:t>
      </w:r>
      <w:r w:rsidRPr="00A10973">
        <w:rPr>
          <w:rFonts w:ascii="Calibri" w:eastAsia="HG Mincho Light J" w:hAnsi="Calibri" w:cs="Calibri"/>
          <w:color w:val="000000"/>
          <w:sz w:val="24"/>
          <w:szCs w:val="24"/>
        </w:rPr>
        <w:t xml:space="preserve">na podstawie protokołu odbioru, którego wzór stanowi </w:t>
      </w:r>
      <w:r w:rsidR="006272CA" w:rsidRPr="006272CA">
        <w:rPr>
          <w:rFonts w:ascii="Calibri" w:eastAsia="HG Mincho Light J" w:hAnsi="Calibri" w:cs="Calibri"/>
          <w:b/>
          <w:bCs/>
          <w:color w:val="000000"/>
          <w:sz w:val="24"/>
          <w:szCs w:val="24"/>
        </w:rPr>
        <w:t xml:space="preserve">załącznik nr </w:t>
      </w:r>
      <w:r w:rsidR="003A61D5" w:rsidRPr="006272CA">
        <w:rPr>
          <w:rFonts w:ascii="Calibri" w:eastAsia="HG Mincho Light J" w:hAnsi="Calibri" w:cs="Calibri"/>
          <w:b/>
          <w:bCs/>
          <w:color w:val="000000"/>
          <w:sz w:val="24"/>
          <w:szCs w:val="24"/>
        </w:rPr>
        <w:t>2</w:t>
      </w:r>
      <w:r w:rsidR="003A61D5">
        <w:rPr>
          <w:rFonts w:ascii="Calibri" w:eastAsia="HG Mincho Light J" w:hAnsi="Calibri" w:cs="Calibri"/>
          <w:b/>
          <w:bCs/>
          <w:color w:val="000000"/>
          <w:sz w:val="24"/>
          <w:szCs w:val="24"/>
        </w:rPr>
        <w:t>b</w:t>
      </w:r>
      <w:r w:rsidR="003A61D5" w:rsidRPr="006272CA">
        <w:rPr>
          <w:rFonts w:ascii="Calibri" w:eastAsia="HG Mincho Light J" w:hAnsi="Calibri" w:cs="Calibri"/>
          <w:b/>
          <w:bCs/>
          <w:color w:val="000000"/>
          <w:sz w:val="24"/>
          <w:szCs w:val="24"/>
        </w:rPr>
        <w:t xml:space="preserve"> </w:t>
      </w:r>
      <w:r w:rsidR="006272CA" w:rsidRPr="006272CA">
        <w:rPr>
          <w:rFonts w:ascii="Calibri" w:eastAsia="HG Mincho Light J" w:hAnsi="Calibri" w:cs="Calibri"/>
          <w:b/>
          <w:bCs/>
          <w:color w:val="000000"/>
          <w:sz w:val="24"/>
          <w:szCs w:val="24"/>
        </w:rPr>
        <w:t>do umowy</w:t>
      </w:r>
      <w:r w:rsidRPr="006272CA">
        <w:rPr>
          <w:rFonts w:ascii="Calibri" w:eastAsia="HG Mincho Light J" w:hAnsi="Calibri" w:cs="Calibri"/>
          <w:color w:val="000000"/>
          <w:sz w:val="24"/>
          <w:szCs w:val="24"/>
        </w:rPr>
        <w:t>;</w:t>
      </w:r>
    </w:p>
    <w:bookmarkEnd w:id="56"/>
    <w:p w14:paraId="0F8C6770" w14:textId="07716BD8" w:rsidR="00A10973" w:rsidRPr="009F75BC" w:rsidRDefault="00A10973" w:rsidP="001C592D">
      <w:pPr>
        <w:pStyle w:val="Akapitzlist"/>
        <w:numPr>
          <w:ilvl w:val="1"/>
          <w:numId w:val="91"/>
        </w:numPr>
        <w:spacing w:line="240" w:lineRule="auto"/>
        <w:contextualSpacing w:val="0"/>
        <w:jc w:val="both"/>
        <w:rPr>
          <w:rFonts w:ascii="Calibri" w:eastAsia="HG Mincho Light J" w:hAnsi="Calibri" w:cs="Calibri"/>
          <w:color w:val="000000"/>
          <w:sz w:val="24"/>
          <w:szCs w:val="24"/>
        </w:rPr>
      </w:pPr>
      <w:r w:rsidRPr="009F75BC">
        <w:rPr>
          <w:rFonts w:ascii="Calibri" w:eastAsia="Times New Roman" w:hAnsi="Calibri" w:cs="Calibri"/>
          <w:sz w:val="24"/>
          <w:szCs w:val="24"/>
        </w:rPr>
        <w:t>Etap III – w zakresie, o którym mowa w § 1 ust. 3 pkt 5 po zrealizowaniu wszystkich czynności na podstaw</w:t>
      </w:r>
      <w:r w:rsidRPr="00446A39">
        <w:rPr>
          <w:rFonts w:ascii="Calibri" w:eastAsia="Times New Roman" w:hAnsi="Calibri" w:cs="Calibri"/>
          <w:sz w:val="24"/>
          <w:szCs w:val="24"/>
        </w:rPr>
        <w:t xml:space="preserve">ie protokołu końcowym, którego wzór stanowi </w:t>
      </w:r>
      <w:r w:rsidRPr="00446A39">
        <w:rPr>
          <w:rFonts w:ascii="Calibri" w:eastAsia="Times New Roman" w:hAnsi="Calibri" w:cs="Calibri"/>
          <w:b/>
          <w:bCs/>
          <w:sz w:val="24"/>
          <w:szCs w:val="24"/>
        </w:rPr>
        <w:t xml:space="preserve">załącznik nr </w:t>
      </w:r>
      <w:r w:rsidR="00446A39" w:rsidRPr="00446A39">
        <w:rPr>
          <w:rFonts w:ascii="Calibri" w:eastAsia="Times New Roman" w:hAnsi="Calibri" w:cs="Calibri"/>
          <w:b/>
          <w:bCs/>
          <w:sz w:val="24"/>
          <w:szCs w:val="24"/>
        </w:rPr>
        <w:t xml:space="preserve">2c </w:t>
      </w:r>
      <w:r w:rsidR="00446A39">
        <w:rPr>
          <w:rFonts w:ascii="Calibri" w:eastAsia="Times New Roman" w:hAnsi="Calibri" w:cs="Calibri"/>
          <w:b/>
          <w:bCs/>
          <w:sz w:val="24"/>
          <w:szCs w:val="24"/>
        </w:rPr>
        <w:br/>
      </w:r>
      <w:r w:rsidR="00446A39" w:rsidRPr="00446A39">
        <w:rPr>
          <w:rFonts w:ascii="Calibri" w:eastAsia="Times New Roman" w:hAnsi="Calibri" w:cs="Calibri"/>
          <w:b/>
          <w:bCs/>
          <w:sz w:val="24"/>
          <w:szCs w:val="24"/>
        </w:rPr>
        <w:t>i 2d</w:t>
      </w:r>
      <w:r w:rsidRPr="00446A39">
        <w:rPr>
          <w:rFonts w:ascii="Calibri" w:eastAsia="Times New Roman" w:hAnsi="Calibri" w:cs="Calibri"/>
          <w:b/>
          <w:bCs/>
          <w:sz w:val="24"/>
          <w:szCs w:val="24"/>
        </w:rPr>
        <w:t xml:space="preserve"> do umowy</w:t>
      </w:r>
      <w:r w:rsidRPr="00446A39">
        <w:rPr>
          <w:rFonts w:ascii="Calibri" w:eastAsia="Times New Roman" w:hAnsi="Calibri" w:cs="Calibri"/>
          <w:sz w:val="24"/>
          <w:szCs w:val="24"/>
        </w:rPr>
        <w:t>.</w:t>
      </w:r>
      <w:r w:rsidRPr="009F75BC">
        <w:rPr>
          <w:rFonts w:ascii="Calibri" w:eastAsia="Times New Roman" w:hAnsi="Calibri" w:cs="Calibri"/>
          <w:sz w:val="24"/>
          <w:szCs w:val="24"/>
        </w:rPr>
        <w:t xml:space="preserve"> </w:t>
      </w:r>
    </w:p>
    <w:p w14:paraId="1868DF13" w14:textId="77777777" w:rsidR="00A10973" w:rsidRPr="00A10973" w:rsidRDefault="00A10973" w:rsidP="001C592D">
      <w:pPr>
        <w:numPr>
          <w:ilvl w:val="0"/>
          <w:numId w:val="91"/>
        </w:numPr>
        <w:autoSpaceDE w:val="0"/>
        <w:autoSpaceDN w:val="0"/>
        <w:adjustRightInd w:val="0"/>
        <w:spacing w:line="240" w:lineRule="auto"/>
        <w:ind w:left="284" w:hanging="284"/>
        <w:jc w:val="both"/>
        <w:rPr>
          <w:rFonts w:ascii="Calibri" w:eastAsia="Times New Roman" w:hAnsi="Calibri" w:cs="Calibri"/>
          <w:sz w:val="24"/>
          <w:szCs w:val="24"/>
        </w:rPr>
      </w:pPr>
      <w:r w:rsidRPr="00A10973">
        <w:rPr>
          <w:rFonts w:ascii="Calibri" w:eastAsia="Times New Roman" w:hAnsi="Calibri" w:cs="Calibri"/>
          <w:sz w:val="24"/>
          <w:szCs w:val="24"/>
        </w:rPr>
        <w:t>Komisja do przeprowadzenia odbioru powołana zostanie przez Zamawiającego z udziałem przedstawiciela Wykonawcy wskazanego przez Wykonawcę.</w:t>
      </w:r>
    </w:p>
    <w:p w14:paraId="0A4295E7" w14:textId="77777777" w:rsidR="00A10973" w:rsidRPr="00A10973" w:rsidRDefault="00A1097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A10973">
        <w:rPr>
          <w:rFonts w:ascii="Calibri" w:eastAsia="Times New Roman" w:hAnsi="Calibri" w:cs="Calibri"/>
          <w:sz w:val="24"/>
          <w:szCs w:val="24"/>
        </w:rPr>
        <w:t xml:space="preserve">Wykonawca powiadamia Zamawiającego o osiągnięciu gotowości do odbioru Etapu III (końcowego). Przez ,,gotowość do odbioru” rozumie się zakończenie prac objętych Umową, przekazanie dokumentacji oraz uporządkowaniu terenu robót. Zamawiający wyznacza termin i rozpoczęcie odbioru w ciągu do </w:t>
      </w:r>
      <w:r w:rsidRPr="00A10973">
        <w:rPr>
          <w:rFonts w:ascii="Calibri" w:eastAsia="Times New Roman" w:hAnsi="Calibri" w:cs="Calibri"/>
          <w:b/>
          <w:sz w:val="24"/>
          <w:szCs w:val="24"/>
        </w:rPr>
        <w:t xml:space="preserve">2 </w:t>
      </w:r>
      <w:r w:rsidRPr="00A10973">
        <w:rPr>
          <w:rFonts w:ascii="Calibri" w:eastAsia="Times New Roman" w:hAnsi="Calibri" w:cs="Calibri"/>
          <w:sz w:val="24"/>
          <w:szCs w:val="24"/>
        </w:rPr>
        <w:t>(dwóch)</w:t>
      </w:r>
      <w:r w:rsidRPr="00A10973">
        <w:rPr>
          <w:rFonts w:ascii="Calibri" w:eastAsia="Times New Roman" w:hAnsi="Calibri" w:cs="Calibri"/>
          <w:b/>
          <w:sz w:val="24"/>
          <w:szCs w:val="24"/>
        </w:rPr>
        <w:t xml:space="preserve"> </w:t>
      </w:r>
      <w:r w:rsidRPr="00A10973">
        <w:rPr>
          <w:rFonts w:ascii="Calibri" w:eastAsia="Times New Roman" w:hAnsi="Calibri" w:cs="Calibri"/>
          <w:sz w:val="24"/>
          <w:szCs w:val="24"/>
        </w:rPr>
        <w:t>dni roboczych od daty zgłoszenia.</w:t>
      </w:r>
    </w:p>
    <w:p w14:paraId="377D62A9" w14:textId="77777777" w:rsidR="00A10973" w:rsidRPr="00A10973" w:rsidRDefault="00A1097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A10973">
        <w:rPr>
          <w:rFonts w:ascii="Calibri" w:eastAsia="Times New Roman" w:hAnsi="Calibri" w:cs="Calibri"/>
          <w:sz w:val="24"/>
          <w:szCs w:val="24"/>
        </w:rPr>
        <w:t>Za termin zakończenia wykonania przedmiotu Umowy uważać się będzie datę zakończenia czynności odbioru końcowego stwierdzoną w protokole, o którym mowa w ust. 1 pkt 3.</w:t>
      </w:r>
    </w:p>
    <w:p w14:paraId="603EB985" w14:textId="77777777" w:rsidR="00A10973" w:rsidRPr="00A10973" w:rsidRDefault="00A1097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A10973">
        <w:rPr>
          <w:rFonts w:ascii="Calibri" w:eastAsia="Times New Roman" w:hAnsi="Calibri" w:cs="Calibri"/>
          <w:sz w:val="24"/>
          <w:szCs w:val="24"/>
        </w:rPr>
        <w:t>Jeżeli w toku czynności odbioru Etapu III (końcowego) zostaną stwierdzone wady, to Zamawiającemu przysługują następujące uprawnienia:</w:t>
      </w:r>
    </w:p>
    <w:p w14:paraId="61601222" w14:textId="77777777" w:rsidR="00A10973" w:rsidRPr="00A10973" w:rsidRDefault="00A10973" w:rsidP="001C592D">
      <w:pPr>
        <w:numPr>
          <w:ilvl w:val="0"/>
          <w:numId w:val="90"/>
        </w:numPr>
        <w:autoSpaceDE w:val="0"/>
        <w:autoSpaceDN w:val="0"/>
        <w:adjustRightInd w:val="0"/>
        <w:spacing w:line="240" w:lineRule="auto"/>
        <w:jc w:val="both"/>
        <w:rPr>
          <w:rFonts w:ascii="Calibri" w:eastAsia="Times New Roman" w:hAnsi="Calibri" w:cs="Calibri"/>
          <w:sz w:val="24"/>
          <w:szCs w:val="24"/>
        </w:rPr>
      </w:pPr>
      <w:r w:rsidRPr="00A10973">
        <w:rPr>
          <w:rFonts w:ascii="Calibri" w:eastAsia="Times New Roman" w:hAnsi="Calibri" w:cs="Calibri"/>
          <w:sz w:val="24"/>
          <w:szCs w:val="24"/>
        </w:rPr>
        <w:t>jeżeli wady nadają się do usunięcia, może odmówić odbioru do czasu usunięcia wad,</w:t>
      </w:r>
    </w:p>
    <w:p w14:paraId="3DA494FE" w14:textId="77777777" w:rsidR="00A10973" w:rsidRPr="00A10973" w:rsidRDefault="00A10973" w:rsidP="001C592D">
      <w:pPr>
        <w:numPr>
          <w:ilvl w:val="0"/>
          <w:numId w:val="90"/>
        </w:numPr>
        <w:autoSpaceDE w:val="0"/>
        <w:autoSpaceDN w:val="0"/>
        <w:adjustRightInd w:val="0"/>
        <w:spacing w:line="240" w:lineRule="auto"/>
        <w:jc w:val="both"/>
        <w:rPr>
          <w:rFonts w:ascii="Calibri" w:eastAsia="Times New Roman" w:hAnsi="Calibri" w:cs="Calibri"/>
          <w:sz w:val="24"/>
          <w:szCs w:val="24"/>
        </w:rPr>
      </w:pPr>
      <w:r w:rsidRPr="00A10973">
        <w:rPr>
          <w:rFonts w:ascii="Calibri" w:eastAsia="Times New Roman" w:hAnsi="Calibri" w:cs="Calibri"/>
          <w:sz w:val="24"/>
          <w:szCs w:val="24"/>
        </w:rPr>
        <w:t>jeżeli wady nie nadają się do usunięcia:</w:t>
      </w:r>
    </w:p>
    <w:p w14:paraId="6DF4AAAA" w14:textId="77777777" w:rsidR="00A10973" w:rsidRPr="00A10973" w:rsidRDefault="00A10973" w:rsidP="001C592D">
      <w:pPr>
        <w:numPr>
          <w:ilvl w:val="1"/>
          <w:numId w:val="92"/>
        </w:numPr>
        <w:autoSpaceDE w:val="0"/>
        <w:autoSpaceDN w:val="0"/>
        <w:adjustRightInd w:val="0"/>
        <w:spacing w:line="240" w:lineRule="auto"/>
        <w:ind w:left="1134"/>
        <w:jc w:val="both"/>
        <w:rPr>
          <w:rFonts w:ascii="Calibri" w:eastAsia="Times New Roman" w:hAnsi="Calibri" w:cs="Calibri"/>
          <w:sz w:val="24"/>
          <w:szCs w:val="24"/>
        </w:rPr>
      </w:pPr>
      <w:r w:rsidRPr="00A10973">
        <w:rPr>
          <w:rFonts w:ascii="Calibri" w:eastAsia="Times New Roman" w:hAnsi="Calibri" w:cs="Calibri"/>
          <w:sz w:val="24"/>
          <w:szCs w:val="24"/>
        </w:rPr>
        <w:t>uniemożliwiają użytkowanie przedmiotu umowy zgodnie jego przeznaczeniem, Zamawiający może obniżyć odpowiednio wynagrodzenie,</w:t>
      </w:r>
    </w:p>
    <w:p w14:paraId="5E442628" w14:textId="77777777" w:rsidR="00A10973" w:rsidRPr="00A10973" w:rsidRDefault="00A10973" w:rsidP="001C592D">
      <w:pPr>
        <w:numPr>
          <w:ilvl w:val="1"/>
          <w:numId w:val="92"/>
        </w:numPr>
        <w:autoSpaceDE w:val="0"/>
        <w:autoSpaceDN w:val="0"/>
        <w:adjustRightInd w:val="0"/>
        <w:spacing w:line="240" w:lineRule="auto"/>
        <w:ind w:left="1134"/>
        <w:jc w:val="both"/>
        <w:rPr>
          <w:rFonts w:ascii="Calibri" w:eastAsia="Times New Roman" w:hAnsi="Calibri" w:cs="Calibri"/>
          <w:sz w:val="24"/>
          <w:szCs w:val="24"/>
        </w:rPr>
      </w:pPr>
      <w:r w:rsidRPr="00A10973">
        <w:rPr>
          <w:rFonts w:ascii="Calibri" w:eastAsia="Times New Roman" w:hAnsi="Calibri" w:cs="Calibri"/>
          <w:sz w:val="24"/>
          <w:szCs w:val="24"/>
        </w:rPr>
        <w:t>uniemożliwiają użytkowanie zgodnie z przeznaczeniem Zamawiający może żądać wykonania przedmiotu umowy po raz drugi lub odstąpić od umowy.</w:t>
      </w:r>
    </w:p>
    <w:p w14:paraId="7778A3AB" w14:textId="77777777" w:rsidR="00A10973" w:rsidRPr="00A10973" w:rsidRDefault="00A1097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A10973">
        <w:rPr>
          <w:rFonts w:ascii="Calibri" w:eastAsia="Times New Roman" w:hAnsi="Calibri" w:cs="Calibri"/>
          <w:sz w:val="24"/>
          <w:szCs w:val="24"/>
        </w:rPr>
        <w:t>Wykonawca zobowiązany jest do zawiadomienia Zamawiającego o usunięciu wad.</w:t>
      </w:r>
    </w:p>
    <w:p w14:paraId="6A2BE0D6" w14:textId="798687B2" w:rsidR="00A10973" w:rsidRPr="00A10973" w:rsidRDefault="00A1097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A10973">
        <w:rPr>
          <w:rFonts w:ascii="Calibri" w:eastAsia="Times New Roman" w:hAnsi="Calibri" w:cs="Calibri"/>
          <w:sz w:val="24"/>
          <w:szCs w:val="24"/>
        </w:rPr>
        <w:t>Po protokolarnym stwierdzeniu usunięcia wad i usterek stwierdzonych przy odbiorze Etapu II</w:t>
      </w:r>
      <w:r w:rsidR="009F75BC">
        <w:rPr>
          <w:rFonts w:ascii="Calibri" w:eastAsia="Times New Roman" w:hAnsi="Calibri" w:cs="Calibri"/>
          <w:sz w:val="24"/>
          <w:szCs w:val="24"/>
        </w:rPr>
        <w:t>I</w:t>
      </w:r>
      <w:r w:rsidRPr="00A10973">
        <w:rPr>
          <w:rFonts w:ascii="Calibri" w:eastAsia="Times New Roman" w:hAnsi="Calibri" w:cs="Calibri"/>
          <w:sz w:val="24"/>
          <w:szCs w:val="24"/>
        </w:rPr>
        <w:t xml:space="preserve"> (końcowego) i przyjęciu ich przez Zamawiającego jako należycie wykonanych rozpoczynają swój bieg terminy gwarancji i rękojmi.</w:t>
      </w:r>
    </w:p>
    <w:p w14:paraId="305D6C8D" w14:textId="77777777" w:rsidR="00A10973" w:rsidRPr="00E4760B" w:rsidRDefault="00A1097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A10973">
        <w:rPr>
          <w:rFonts w:ascii="Calibri" w:eastAsia="Times New Roman" w:hAnsi="Calibri" w:cs="Calibri"/>
          <w:sz w:val="24"/>
          <w:szCs w:val="24"/>
        </w:rPr>
        <w:lastRenderedPageBreak/>
        <w:t xml:space="preserve">Zamawiający wyznacza ostateczny termin pogwarancyjnego odbioru robót po upływie </w:t>
      </w:r>
      <w:r w:rsidRPr="00E4760B">
        <w:rPr>
          <w:rFonts w:ascii="Calibri" w:eastAsia="Times New Roman" w:hAnsi="Calibri" w:cs="Calibri"/>
          <w:sz w:val="24"/>
          <w:szCs w:val="24"/>
        </w:rPr>
        <w:t>terminu gwarancji ustalonego w umowie.</w:t>
      </w:r>
    </w:p>
    <w:p w14:paraId="2FCA5E21" w14:textId="0CA2C149" w:rsidR="003C1C43" w:rsidRPr="00E4760B" w:rsidRDefault="003C1C4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E4760B">
        <w:rPr>
          <w:rFonts w:asciiTheme="majorHAnsi" w:eastAsia="Times New Roman" w:hAnsiTheme="majorHAnsi" w:cstheme="majorHAnsi"/>
          <w:sz w:val="24"/>
          <w:szCs w:val="24"/>
        </w:rPr>
        <w:t xml:space="preserve">Komisja sporządza protokół odbioru przedmiotu umowy. Podpisany protokół odbioru przedmiotu umowy jest podstawą do dokonania rozliczeń stron. </w:t>
      </w:r>
    </w:p>
    <w:p w14:paraId="0189F43B" w14:textId="06957B95" w:rsidR="003C1C43" w:rsidRPr="00E4760B" w:rsidRDefault="003C1C4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E4760B">
        <w:rPr>
          <w:rFonts w:asciiTheme="majorHAnsi" w:eastAsia="Times New Roman" w:hAnsiTheme="majorHAnsi" w:cstheme="majorHAnsi"/>
          <w:sz w:val="24"/>
          <w:szCs w:val="24"/>
        </w:rPr>
        <w:t>Za dzień dokonania odbioru przedmiotu umowy, uznaje się dzień podpisania przez upoważnionych przedstawicieli stron umowy protokołu odbioru przedmiotu umowy. Jeżeli protokół odbioru zostanie podpisany po upływie terminu to przedmiot umowy będzie uważany za wykonany z</w:t>
      </w:r>
      <w:r w:rsidR="007D36B2">
        <w:rPr>
          <w:rFonts w:asciiTheme="majorHAnsi" w:eastAsia="Times New Roman" w:hAnsiTheme="majorHAnsi" w:cstheme="majorHAnsi"/>
          <w:sz w:val="24"/>
          <w:szCs w:val="24"/>
        </w:rPr>
        <w:t>e</w:t>
      </w:r>
      <w:r w:rsidRPr="00E4760B">
        <w:rPr>
          <w:rFonts w:asciiTheme="majorHAnsi" w:eastAsia="Times New Roman" w:hAnsiTheme="majorHAnsi" w:cstheme="majorHAnsi"/>
          <w:sz w:val="24"/>
          <w:szCs w:val="24"/>
        </w:rPr>
        <w:t xml:space="preserve"> </w:t>
      </w:r>
      <w:r w:rsidR="007D36B2">
        <w:rPr>
          <w:rFonts w:asciiTheme="majorHAnsi" w:eastAsia="Times New Roman" w:hAnsiTheme="majorHAnsi" w:cstheme="majorHAnsi"/>
          <w:sz w:val="24"/>
          <w:szCs w:val="24"/>
        </w:rPr>
        <w:t>zwłoką</w:t>
      </w:r>
      <w:r w:rsidRPr="00E4760B">
        <w:rPr>
          <w:rFonts w:asciiTheme="majorHAnsi" w:eastAsia="Times New Roman" w:hAnsiTheme="majorHAnsi" w:cstheme="majorHAnsi"/>
          <w:sz w:val="24"/>
          <w:szCs w:val="24"/>
        </w:rPr>
        <w:t xml:space="preserve">, </w:t>
      </w:r>
      <w:r w:rsidR="007D36B2" w:rsidRPr="00E4760B">
        <w:rPr>
          <w:rFonts w:asciiTheme="majorHAnsi" w:eastAsia="Times New Roman" w:hAnsiTheme="majorHAnsi" w:cstheme="majorHAnsi"/>
          <w:sz w:val="24"/>
          <w:szCs w:val="24"/>
        </w:rPr>
        <w:t>rodząc</w:t>
      </w:r>
      <w:r w:rsidR="007D36B2">
        <w:rPr>
          <w:rFonts w:asciiTheme="majorHAnsi" w:eastAsia="Times New Roman" w:hAnsiTheme="majorHAnsi" w:cstheme="majorHAnsi"/>
          <w:sz w:val="24"/>
          <w:szCs w:val="24"/>
        </w:rPr>
        <w:t>ą</w:t>
      </w:r>
      <w:r w:rsidR="007D36B2" w:rsidRPr="00E4760B">
        <w:rPr>
          <w:rFonts w:asciiTheme="majorHAnsi" w:eastAsia="Times New Roman" w:hAnsiTheme="majorHAnsi" w:cstheme="majorHAnsi"/>
          <w:sz w:val="24"/>
          <w:szCs w:val="24"/>
        </w:rPr>
        <w:t xml:space="preserve"> </w:t>
      </w:r>
      <w:r w:rsidRPr="00E4760B">
        <w:rPr>
          <w:rFonts w:asciiTheme="majorHAnsi" w:eastAsia="Times New Roman" w:hAnsiTheme="majorHAnsi" w:cstheme="majorHAnsi"/>
          <w:sz w:val="24"/>
          <w:szCs w:val="24"/>
        </w:rPr>
        <w:t>obowiązek zapłaty kary umownej na pisemne żądanie Zamawiającego.</w:t>
      </w:r>
    </w:p>
    <w:p w14:paraId="227BB74E" w14:textId="6C723DDF" w:rsidR="003C1C43" w:rsidRPr="00E4760B" w:rsidRDefault="005F5356"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446A39">
        <w:rPr>
          <w:rFonts w:asciiTheme="majorHAnsi" w:eastAsia="Times New Roman" w:hAnsiTheme="majorHAnsi" w:cstheme="majorHAnsi"/>
          <w:bCs/>
          <w:sz w:val="24"/>
          <w:szCs w:val="24"/>
          <w:lang w:val="hr-HR"/>
        </w:rPr>
        <w:t xml:space="preserve">Rozliczenie zadania nastąpi </w:t>
      </w:r>
      <w:r w:rsidR="00E4760B" w:rsidRPr="00446A39">
        <w:rPr>
          <w:rFonts w:asciiTheme="majorHAnsi" w:eastAsia="Times New Roman" w:hAnsiTheme="majorHAnsi" w:cstheme="majorHAnsi"/>
          <w:bCs/>
          <w:sz w:val="24"/>
          <w:szCs w:val="24"/>
          <w:lang w:val="hr-HR"/>
        </w:rPr>
        <w:t xml:space="preserve">jednorazowo </w:t>
      </w:r>
      <w:r w:rsidRPr="00446A39">
        <w:rPr>
          <w:rFonts w:asciiTheme="majorHAnsi" w:eastAsia="Times New Roman" w:hAnsiTheme="majorHAnsi" w:cstheme="majorHAnsi"/>
          <w:bCs/>
          <w:sz w:val="24"/>
          <w:szCs w:val="24"/>
          <w:lang w:val="hr-HR"/>
        </w:rPr>
        <w:t>w oparciu o protokoły odbioru robót (</w:t>
      </w:r>
      <w:r w:rsidR="00446A39" w:rsidRPr="00446A39">
        <w:rPr>
          <w:rFonts w:ascii="Calibri" w:eastAsia="Times New Roman" w:hAnsi="Calibri" w:cs="Calibri"/>
          <w:b/>
          <w:bCs/>
          <w:sz w:val="24"/>
          <w:szCs w:val="24"/>
        </w:rPr>
        <w:t>załącznik nr 2c i 2d do umowy</w:t>
      </w:r>
      <w:r w:rsidRPr="00446A39">
        <w:rPr>
          <w:rFonts w:asciiTheme="majorHAnsi" w:eastAsia="Times New Roman" w:hAnsiTheme="majorHAnsi" w:cstheme="majorHAnsi"/>
          <w:bCs/>
          <w:sz w:val="24"/>
          <w:szCs w:val="24"/>
          <w:lang w:val="hr-HR"/>
        </w:rPr>
        <w:t>),</w:t>
      </w:r>
      <w:r w:rsidRPr="00E4760B">
        <w:rPr>
          <w:rFonts w:asciiTheme="majorHAnsi" w:eastAsia="Times New Roman" w:hAnsiTheme="majorHAnsi" w:cstheme="majorHAnsi"/>
          <w:bCs/>
          <w:sz w:val="24"/>
          <w:szCs w:val="24"/>
          <w:lang w:val="hr-HR"/>
        </w:rPr>
        <w:t xml:space="preserve"> potwierdzone przez inwestora i kierownika budowy. Wynagrodzenie będzie wypłac</w:t>
      </w:r>
      <w:r w:rsidR="00E4760B" w:rsidRPr="00E4760B">
        <w:rPr>
          <w:rFonts w:asciiTheme="majorHAnsi" w:eastAsia="Times New Roman" w:hAnsiTheme="majorHAnsi" w:cstheme="majorHAnsi"/>
          <w:bCs/>
          <w:sz w:val="24"/>
          <w:szCs w:val="24"/>
          <w:lang w:val="hr-HR"/>
        </w:rPr>
        <w:t>one</w:t>
      </w:r>
      <w:r w:rsidRPr="00E4760B">
        <w:rPr>
          <w:rFonts w:asciiTheme="majorHAnsi" w:eastAsia="Times New Roman" w:hAnsiTheme="majorHAnsi" w:cstheme="majorHAnsi"/>
          <w:bCs/>
          <w:sz w:val="24"/>
          <w:szCs w:val="24"/>
          <w:lang w:val="hr-HR"/>
        </w:rPr>
        <w:t xml:space="preserve"> za faktycznie zrealizowane roboty budowlane.</w:t>
      </w:r>
    </w:p>
    <w:p w14:paraId="7F33F822" w14:textId="725F5DB9" w:rsidR="003C1C43" w:rsidRPr="00E4760B" w:rsidRDefault="003C1C4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E4760B">
        <w:rPr>
          <w:rFonts w:asciiTheme="majorHAnsi" w:eastAsia="Times New Roman" w:hAnsiTheme="majorHAnsi" w:cstheme="majorHAnsi"/>
          <w:sz w:val="24"/>
          <w:szCs w:val="24"/>
        </w:rPr>
        <w:t xml:space="preserve">Należność za wykonany przedmiot umowy </w:t>
      </w:r>
      <w:r w:rsidR="007242AD" w:rsidRPr="00E4760B">
        <w:rPr>
          <w:rFonts w:asciiTheme="majorHAnsi" w:eastAsia="Times New Roman" w:hAnsiTheme="majorHAnsi" w:cstheme="majorHAnsi"/>
          <w:sz w:val="24"/>
          <w:szCs w:val="24"/>
        </w:rPr>
        <w:t xml:space="preserve">(opracowaną dokumentację i wykonane na jej podstawie roboty budowlane) </w:t>
      </w:r>
      <w:r w:rsidRPr="00E4760B">
        <w:rPr>
          <w:rFonts w:asciiTheme="majorHAnsi" w:eastAsia="Times New Roman" w:hAnsiTheme="majorHAnsi" w:cstheme="majorHAnsi"/>
          <w:sz w:val="24"/>
          <w:szCs w:val="24"/>
        </w:rPr>
        <w:t xml:space="preserve">zostanie wypłacona przez Zamawiającego na rachunek bankowy Wykonawcy w terminie do </w:t>
      </w:r>
      <w:r w:rsidR="008F73E9" w:rsidRPr="00E4760B">
        <w:rPr>
          <w:rFonts w:asciiTheme="majorHAnsi" w:eastAsia="Times New Roman" w:hAnsiTheme="majorHAnsi" w:cstheme="majorHAnsi"/>
          <w:b/>
          <w:bCs/>
          <w:sz w:val="24"/>
          <w:szCs w:val="24"/>
        </w:rPr>
        <w:t>6</w:t>
      </w:r>
      <w:r w:rsidRPr="00E4760B">
        <w:rPr>
          <w:rFonts w:asciiTheme="majorHAnsi" w:eastAsia="Times New Roman" w:hAnsiTheme="majorHAnsi" w:cstheme="majorHAnsi"/>
          <w:b/>
          <w:bCs/>
          <w:sz w:val="24"/>
          <w:szCs w:val="24"/>
        </w:rPr>
        <w:t>0 dni</w:t>
      </w:r>
      <w:r w:rsidRPr="00E4760B">
        <w:rPr>
          <w:rFonts w:asciiTheme="majorHAnsi" w:eastAsia="Times New Roman" w:hAnsiTheme="majorHAnsi" w:cstheme="majorHAnsi"/>
          <w:sz w:val="24"/>
          <w:szCs w:val="24"/>
        </w:rPr>
        <w:t xml:space="preserve"> od daty złożenia prawidłowo wystawionej faktury w siedzibie Zamawiającego przez Wykonawcę.</w:t>
      </w:r>
    </w:p>
    <w:p w14:paraId="07C33787" w14:textId="77777777" w:rsidR="003C1C43" w:rsidRPr="003B200C" w:rsidRDefault="003C1C4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3B200C">
        <w:rPr>
          <w:rFonts w:asciiTheme="majorHAnsi" w:eastAsia="Times New Roman" w:hAnsiTheme="majorHAnsi" w:cstheme="majorHAnsi"/>
          <w:sz w:val="24"/>
          <w:szCs w:val="24"/>
        </w:rPr>
        <w:t>Za termin zapłaty uznaje się dzień, w którym Zamawiający polecił swojemu bankowi dokonanie przelewu wynagrodzenia Wykonawcy na jego rachunek bankowy wskazany na fakturze.</w:t>
      </w:r>
    </w:p>
    <w:p w14:paraId="6735DD3A" w14:textId="272134A1" w:rsidR="003C1C43" w:rsidRPr="003B200C" w:rsidRDefault="003C1C43" w:rsidP="001C592D">
      <w:pPr>
        <w:numPr>
          <w:ilvl w:val="0"/>
          <w:numId w:val="91"/>
        </w:numPr>
        <w:tabs>
          <w:tab w:val="num" w:pos="360"/>
        </w:tabs>
        <w:autoSpaceDE w:val="0"/>
        <w:autoSpaceDN w:val="0"/>
        <w:adjustRightInd w:val="0"/>
        <w:spacing w:line="240" w:lineRule="auto"/>
        <w:ind w:left="360"/>
        <w:jc w:val="both"/>
        <w:rPr>
          <w:rFonts w:ascii="Calibri" w:eastAsia="Times New Roman" w:hAnsi="Calibri" w:cs="Calibri"/>
          <w:sz w:val="24"/>
          <w:szCs w:val="24"/>
        </w:rPr>
      </w:pPr>
      <w:r w:rsidRPr="003B200C">
        <w:rPr>
          <w:rFonts w:asciiTheme="majorHAnsi" w:eastAsia="Times New Roman" w:hAnsiTheme="majorHAnsi" w:cstheme="majorHAnsi"/>
          <w:sz w:val="24"/>
          <w:szCs w:val="24"/>
        </w:rPr>
        <w:t xml:space="preserve">W przypadku zawarcia przez Wykonawcę umów o podwykonawstwo zapłata należności za wykonane roboty będzie realizowana w następujący sposób, przy czym poniższe postanowienia dotyczą Podwykonawców i Dalszych Podwykonawców, którzy zawarli zaakceptowaną przez Zamawiającego umowę o podwykonawstwo, której przedmiotem są roboty budowlane lub którzy zawarli przedłożoną Zamawiającemu umowę </w:t>
      </w:r>
      <w:r w:rsidR="003B200C">
        <w:rPr>
          <w:rFonts w:asciiTheme="majorHAnsi" w:eastAsia="Times New Roman" w:hAnsiTheme="majorHAnsi" w:cstheme="majorHAnsi"/>
          <w:sz w:val="24"/>
          <w:szCs w:val="24"/>
        </w:rPr>
        <w:br/>
      </w:r>
      <w:r w:rsidRPr="003B200C">
        <w:rPr>
          <w:rFonts w:asciiTheme="majorHAnsi" w:eastAsia="Times New Roman" w:hAnsiTheme="majorHAnsi" w:cstheme="majorHAnsi"/>
          <w:sz w:val="24"/>
          <w:szCs w:val="24"/>
        </w:rPr>
        <w:t xml:space="preserve">o podwykonawstwo, której przedmiotem są dostawy lub usługi: </w:t>
      </w:r>
    </w:p>
    <w:p w14:paraId="1874FA33" w14:textId="3FECDC4E" w:rsidR="003C1C43" w:rsidRPr="003B200C" w:rsidRDefault="003C1C43" w:rsidP="001C592D">
      <w:pPr>
        <w:numPr>
          <w:ilvl w:val="1"/>
          <w:numId w:val="61"/>
        </w:numPr>
        <w:tabs>
          <w:tab w:val="num" w:pos="709"/>
        </w:tabs>
        <w:suppressAutoHyphens/>
        <w:overflowPunct w:val="0"/>
        <w:autoSpaceDE w:val="0"/>
        <w:spacing w:line="240" w:lineRule="auto"/>
        <w:ind w:left="709" w:hanging="283"/>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Wykonawca, dokona stosownego podziału należności pomiędzy Wykonawcę, Podwykonawcę i Dalszego Podwykonawcę w protokole procentowego zaawansowania elementów Harmonogramu bądź w protokole odbioru końcowego zgodnie </w:t>
      </w:r>
      <w:r w:rsidR="003B200C">
        <w:rPr>
          <w:rFonts w:asciiTheme="majorHAnsi" w:eastAsia="Times New Roman" w:hAnsiTheme="majorHAnsi" w:cstheme="majorHAnsi"/>
          <w:sz w:val="24"/>
          <w:szCs w:val="24"/>
        </w:rPr>
        <w:br/>
      </w:r>
      <w:r w:rsidRPr="003B200C">
        <w:rPr>
          <w:rFonts w:asciiTheme="majorHAnsi" w:eastAsia="Times New Roman" w:hAnsiTheme="majorHAnsi" w:cstheme="majorHAnsi"/>
          <w:sz w:val="24"/>
          <w:szCs w:val="24"/>
        </w:rPr>
        <w:t xml:space="preserve">z zawartymi umowami o podwykonawstwo. Ww. protokoły po podpisaniu przez Zamawiającego oraz Kierownika Budowy Wykonawcy i Podwykonawcę będą stanowiły podstawę do wystawienia faktur, </w:t>
      </w:r>
    </w:p>
    <w:p w14:paraId="5AAF413B" w14:textId="77777777" w:rsidR="003C1C43" w:rsidRPr="003B200C" w:rsidRDefault="003C1C43" w:rsidP="001C592D">
      <w:pPr>
        <w:numPr>
          <w:ilvl w:val="1"/>
          <w:numId w:val="61"/>
        </w:numPr>
        <w:suppressAutoHyphens/>
        <w:overflowPunct w:val="0"/>
        <w:autoSpaceDE w:val="0"/>
        <w:spacing w:line="240" w:lineRule="auto"/>
        <w:ind w:left="720" w:hanging="294"/>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Wykonawca w terminie trzech dni przed upływem terminu płatności faktury przez Zamawiającego, przedstawi Zamawiającemu dowody zapłaty wynagrodzenia Podwykonawcom i Dalszym Podwykonawcom.</w:t>
      </w:r>
    </w:p>
    <w:p w14:paraId="106651F3" w14:textId="0F44BADF" w:rsidR="003C1C43" w:rsidRDefault="003C1C43" w:rsidP="001C592D">
      <w:pPr>
        <w:pStyle w:val="Akapitzlist"/>
        <w:numPr>
          <w:ilvl w:val="0"/>
          <w:numId w:val="91"/>
        </w:numPr>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671488">
        <w:rPr>
          <w:rFonts w:asciiTheme="majorHAnsi" w:eastAsia="Times New Roman" w:hAnsiTheme="majorHAnsi" w:cstheme="majorHAnsi"/>
          <w:sz w:val="24"/>
          <w:szCs w:val="24"/>
        </w:rPr>
        <w:t>W przypadku</w:t>
      </w:r>
      <w:r w:rsidRPr="003B200C">
        <w:rPr>
          <w:rFonts w:asciiTheme="majorHAnsi" w:eastAsia="Times New Roman" w:hAnsiTheme="majorHAnsi" w:cstheme="majorHAnsi"/>
          <w:sz w:val="24"/>
          <w:szCs w:val="24"/>
        </w:rPr>
        <w:t xml:space="preserve"> nieprzedstawienia przez Wykonawcę w terminach określonych odpowiednio w ust. </w:t>
      </w:r>
      <w:r w:rsidR="00E4760B" w:rsidRPr="003B200C">
        <w:rPr>
          <w:rFonts w:asciiTheme="majorHAnsi" w:eastAsia="Times New Roman" w:hAnsiTheme="majorHAnsi" w:cstheme="majorHAnsi"/>
          <w:sz w:val="24"/>
          <w:szCs w:val="24"/>
        </w:rPr>
        <w:t>1</w:t>
      </w:r>
      <w:r w:rsidRPr="003B200C">
        <w:rPr>
          <w:rFonts w:asciiTheme="majorHAnsi" w:eastAsia="Times New Roman" w:hAnsiTheme="majorHAnsi" w:cstheme="majorHAnsi"/>
          <w:sz w:val="24"/>
          <w:szCs w:val="24"/>
        </w:rPr>
        <w:t xml:space="preserve">4 pkt. 1 i 2 dowodów zapłaty wynagrodzenia Podwykonawcom </w:t>
      </w:r>
      <w:r w:rsidR="000C03DC">
        <w:rPr>
          <w:rFonts w:asciiTheme="majorHAnsi" w:eastAsia="Times New Roman" w:hAnsiTheme="majorHAnsi" w:cstheme="majorHAnsi"/>
          <w:sz w:val="24"/>
          <w:szCs w:val="24"/>
        </w:rPr>
        <w:br/>
      </w:r>
      <w:r w:rsidRPr="003B200C">
        <w:rPr>
          <w:rFonts w:asciiTheme="majorHAnsi" w:eastAsia="Times New Roman" w:hAnsiTheme="majorHAnsi" w:cstheme="majorHAnsi"/>
          <w:sz w:val="24"/>
          <w:szCs w:val="24"/>
        </w:rPr>
        <w:t>i Dalszym Podwykonawcom Zamawiający zastrzega sobie prawo do zatrzymania kwoty należnej Podwykonawcom i Dalszym Podwykonawcom z faktur Wykonawcy w celu dokonania bezpośredniej zapłaty Podwykonawcom lub Dalszym Podwykonawcom.</w:t>
      </w:r>
    </w:p>
    <w:p w14:paraId="40627EC4" w14:textId="77777777" w:rsidR="003C1C43" w:rsidRPr="003B200C" w:rsidRDefault="003C1C43" w:rsidP="001C592D">
      <w:pPr>
        <w:pStyle w:val="Akapitzlist"/>
        <w:numPr>
          <w:ilvl w:val="0"/>
          <w:numId w:val="91"/>
        </w:numPr>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Zamawiający w terminie 10 dni od dnia zatrzymania kwot należnych Podwykonawcom lub Dalszym Podwykonawcom poinformuje Wykonawcę o zamiarze dokonania bezpośredniej zapłaty Podwykonawcom lub Dalszym Podwykonawcom. Wykonawca w terminie 7 dni od dnia otrzymania ww. informacji może zgłosić Zamawiającemu uwagi dotyczące zasadności bezpośredniej zapłaty Podwykonawcom lub Dalszym Podwykonawcom. </w:t>
      </w:r>
    </w:p>
    <w:p w14:paraId="1DA5F47B" w14:textId="77777777" w:rsidR="003C1C43" w:rsidRPr="003B200C" w:rsidRDefault="003C1C43" w:rsidP="001C592D">
      <w:pPr>
        <w:pStyle w:val="Akapitzlist"/>
        <w:numPr>
          <w:ilvl w:val="0"/>
          <w:numId w:val="91"/>
        </w:numPr>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W przypadku zgłoszenia przez Wykonawcę uwag w terminie 7 dni od dnia otrzymania informacji od Zamawiającego, Zamawiający może:</w:t>
      </w:r>
    </w:p>
    <w:p w14:paraId="02A0CCE8" w14:textId="77777777" w:rsidR="003C1C43" w:rsidRPr="003B200C" w:rsidRDefault="003C1C43" w:rsidP="000A723F">
      <w:pPr>
        <w:numPr>
          <w:ilvl w:val="2"/>
          <w:numId w:val="43"/>
        </w:numPr>
        <w:tabs>
          <w:tab w:val="num" w:pos="709"/>
        </w:tabs>
        <w:suppressAutoHyphens/>
        <w:overflowPunct w:val="0"/>
        <w:autoSpaceDE w:val="0"/>
        <w:spacing w:line="240" w:lineRule="auto"/>
        <w:ind w:left="709" w:hanging="283"/>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lastRenderedPageBreak/>
        <w:t>nie dokonać bezpośredniej zapłaty wynagrodzenia Podwykonawcy lub Dalszemu Podwykonawcy, jeżeli Wykonawca wykaże niezasadność takiej zapłaty albo</w:t>
      </w:r>
    </w:p>
    <w:p w14:paraId="6DE198ED" w14:textId="77777777" w:rsidR="003C1C43" w:rsidRPr="003B200C" w:rsidRDefault="003C1C43" w:rsidP="000A723F">
      <w:pPr>
        <w:numPr>
          <w:ilvl w:val="2"/>
          <w:numId w:val="43"/>
        </w:numPr>
        <w:tabs>
          <w:tab w:val="num" w:pos="709"/>
        </w:tabs>
        <w:suppressAutoHyphens/>
        <w:overflowPunct w:val="0"/>
        <w:autoSpaceDE w:val="0"/>
        <w:spacing w:line="240" w:lineRule="auto"/>
        <w:ind w:left="709" w:hanging="283"/>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02B4A23B" w14:textId="77777777" w:rsidR="003C1C43" w:rsidRPr="003B200C" w:rsidRDefault="003C1C43" w:rsidP="000A723F">
      <w:pPr>
        <w:numPr>
          <w:ilvl w:val="2"/>
          <w:numId w:val="43"/>
        </w:numPr>
        <w:tabs>
          <w:tab w:val="num" w:pos="709"/>
        </w:tabs>
        <w:suppressAutoHyphens/>
        <w:overflowPunct w:val="0"/>
        <w:autoSpaceDE w:val="0"/>
        <w:spacing w:line="240" w:lineRule="auto"/>
        <w:ind w:left="709" w:hanging="283"/>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dokonać bezpośredniej zapłaty wynagrodzenia Podwykonawcy lub Dalszemu Podwykonawcy, jeżeli Podwykonawca lub Dalszy Podwykonawca wykaże zasadność takiej zapłaty.</w:t>
      </w:r>
    </w:p>
    <w:p w14:paraId="66C06BA7" w14:textId="77777777" w:rsidR="003C1C43" w:rsidRDefault="003C1C43" w:rsidP="001C592D">
      <w:pPr>
        <w:pStyle w:val="Akapitzlist"/>
        <w:numPr>
          <w:ilvl w:val="0"/>
          <w:numId w:val="91"/>
        </w:numPr>
        <w:tabs>
          <w:tab w:val="num" w:pos="4320"/>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7EEEC4AD" w14:textId="77777777" w:rsidR="003C1C43" w:rsidRDefault="003C1C43" w:rsidP="001C592D">
      <w:pPr>
        <w:pStyle w:val="Akapitzlist"/>
        <w:numPr>
          <w:ilvl w:val="0"/>
          <w:numId w:val="91"/>
        </w:numPr>
        <w:tabs>
          <w:tab w:val="num" w:pos="4320"/>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W przypadku dokonania bezpośredniej zapłaty Podwykonawcy lub Dalszemu Podwykonawcy, Zamawiający potrąci zapłaconą kwotę z wynagrodzenia należnego Wykonawcy.</w:t>
      </w:r>
    </w:p>
    <w:p w14:paraId="11E4EA5B" w14:textId="09F71E48" w:rsidR="003B200C" w:rsidRDefault="003C1C43" w:rsidP="001C592D">
      <w:pPr>
        <w:pStyle w:val="Akapitzlist"/>
        <w:numPr>
          <w:ilvl w:val="0"/>
          <w:numId w:val="91"/>
        </w:numPr>
        <w:tabs>
          <w:tab w:val="num" w:pos="4320"/>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Faktura wystawiona przez Wykonawcę powinna być doręczona do</w:t>
      </w:r>
      <w:r w:rsidR="00A41EEE" w:rsidRPr="00EA0EFE">
        <w:rPr>
          <w:rFonts w:asciiTheme="majorHAnsi" w:eastAsia="Times New Roman" w:hAnsiTheme="majorHAnsi" w:cstheme="majorHAnsi"/>
          <w:sz w:val="24"/>
          <w:szCs w:val="24"/>
        </w:rPr>
        <w:t xml:space="preserve"> Szpitala Nowowiejskiego</w:t>
      </w:r>
      <w:r w:rsidRPr="00EA0EFE">
        <w:rPr>
          <w:rFonts w:asciiTheme="majorHAnsi" w:eastAsia="Times New Roman" w:hAnsiTheme="majorHAnsi" w:cstheme="majorHAnsi"/>
          <w:sz w:val="24"/>
          <w:szCs w:val="24"/>
        </w:rPr>
        <w:t xml:space="preserve">, </w:t>
      </w:r>
      <w:r w:rsidR="00313026"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z w:val="24"/>
          <w:szCs w:val="24"/>
        </w:rPr>
        <w:t>ul.</w:t>
      </w:r>
      <w:r w:rsidR="00A41EEE" w:rsidRPr="00EA0EFE">
        <w:rPr>
          <w:rFonts w:asciiTheme="majorHAnsi" w:eastAsia="Times New Roman" w:hAnsiTheme="majorHAnsi" w:cstheme="majorHAnsi"/>
          <w:sz w:val="24"/>
          <w:szCs w:val="24"/>
        </w:rPr>
        <w:t xml:space="preserve"> Nowowiejska 27</w:t>
      </w:r>
      <w:r w:rsidRPr="00EA0EFE">
        <w:rPr>
          <w:rFonts w:asciiTheme="majorHAnsi" w:eastAsia="Times New Roman" w:hAnsiTheme="majorHAnsi" w:cstheme="majorHAnsi"/>
          <w:sz w:val="24"/>
          <w:szCs w:val="24"/>
        </w:rPr>
        <w:t>, 0</w:t>
      </w:r>
      <w:r w:rsidR="00A41EEE" w:rsidRPr="00EA0EFE">
        <w:rPr>
          <w:rFonts w:asciiTheme="majorHAnsi" w:eastAsia="Times New Roman" w:hAnsiTheme="majorHAnsi" w:cstheme="majorHAnsi"/>
          <w:sz w:val="24"/>
          <w:szCs w:val="24"/>
        </w:rPr>
        <w:t>0-665</w:t>
      </w:r>
      <w:r w:rsidRPr="00EA0EFE">
        <w:rPr>
          <w:rFonts w:asciiTheme="majorHAnsi" w:eastAsia="Times New Roman" w:hAnsiTheme="majorHAnsi" w:cstheme="majorHAnsi"/>
          <w:sz w:val="24"/>
          <w:szCs w:val="24"/>
        </w:rPr>
        <w:t xml:space="preserve"> Warszawa</w:t>
      </w:r>
      <w:r w:rsidR="00313026" w:rsidRPr="00EA0EFE">
        <w:rPr>
          <w:rFonts w:asciiTheme="majorHAnsi" w:hAnsiTheme="majorHAnsi" w:cstheme="majorHAnsi"/>
          <w:sz w:val="24"/>
          <w:szCs w:val="24"/>
        </w:rPr>
        <w:t xml:space="preserve"> </w:t>
      </w:r>
      <w:r w:rsidR="00313026" w:rsidRPr="00EA0EFE">
        <w:rPr>
          <w:rFonts w:asciiTheme="majorHAnsi" w:eastAsia="Times New Roman" w:hAnsiTheme="majorHAnsi" w:cstheme="majorHAnsi"/>
          <w:sz w:val="24"/>
          <w:szCs w:val="24"/>
        </w:rPr>
        <w:t xml:space="preserve">lub na adres </w:t>
      </w:r>
      <w:r w:rsidR="002722A8" w:rsidRPr="00EA0EFE">
        <w:rPr>
          <w:rFonts w:asciiTheme="majorHAnsi" w:eastAsia="Times New Roman" w:hAnsiTheme="majorHAnsi" w:cstheme="majorHAnsi"/>
          <w:sz w:val="24"/>
          <w:szCs w:val="24"/>
        </w:rPr>
        <w:t xml:space="preserve"> </w:t>
      </w:r>
      <w:r w:rsidR="00313026" w:rsidRPr="00EA0EFE">
        <w:rPr>
          <w:rFonts w:asciiTheme="majorHAnsi" w:eastAsia="Times New Roman" w:hAnsiTheme="majorHAnsi" w:cstheme="majorHAnsi"/>
          <w:sz w:val="24"/>
          <w:szCs w:val="24"/>
        </w:rPr>
        <w:t xml:space="preserve">e-mail: </w:t>
      </w:r>
      <w:hyperlink r:id="rId46" w:history="1">
        <w:r w:rsidR="00313026" w:rsidRPr="00EA0EFE">
          <w:rPr>
            <w:rStyle w:val="Hipercze"/>
            <w:rFonts w:asciiTheme="majorHAnsi" w:eastAsia="Times New Roman" w:hAnsiTheme="majorHAnsi" w:cstheme="majorHAnsi"/>
            <w:color w:val="auto"/>
            <w:sz w:val="24"/>
            <w:szCs w:val="24"/>
          </w:rPr>
          <w:t>kancelaria@szpitalnowowiejski.pl</w:t>
        </w:r>
      </w:hyperlink>
      <w:r w:rsidR="00313026"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sz w:val="24"/>
          <w:szCs w:val="24"/>
        </w:rPr>
        <w:t xml:space="preserve">Za datę skutecznego doręczenia faktury Strony będą uznawać datę jej wpływu do </w:t>
      </w:r>
      <w:r w:rsidR="00A41EEE" w:rsidRPr="00EA0EFE">
        <w:rPr>
          <w:rFonts w:asciiTheme="majorHAnsi" w:eastAsia="Times New Roman" w:hAnsiTheme="majorHAnsi" w:cstheme="majorHAnsi"/>
          <w:sz w:val="24"/>
          <w:szCs w:val="24"/>
        </w:rPr>
        <w:t>Szpitala Nowowiejskiego, ul. Nowowiejska 27, 00-665 Warszawa</w:t>
      </w:r>
      <w:r w:rsidR="003B200C" w:rsidRPr="00EA0EFE">
        <w:rPr>
          <w:rFonts w:asciiTheme="majorHAnsi" w:eastAsia="Times New Roman" w:hAnsiTheme="majorHAnsi" w:cstheme="majorHAnsi"/>
          <w:sz w:val="24"/>
          <w:szCs w:val="24"/>
        </w:rPr>
        <w:t>.</w:t>
      </w:r>
    </w:p>
    <w:p w14:paraId="12839BF0" w14:textId="5AC1C05F" w:rsidR="003C1C43" w:rsidRDefault="006B38F3" w:rsidP="001C592D">
      <w:pPr>
        <w:pStyle w:val="Akapitzlist"/>
        <w:numPr>
          <w:ilvl w:val="0"/>
          <w:numId w:val="91"/>
        </w:numPr>
        <w:tabs>
          <w:tab w:val="num" w:pos="4320"/>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9</w:t>
      </w:r>
      <w:r w:rsidR="00D62235" w:rsidRPr="00EA0EFE">
        <w:rPr>
          <w:rFonts w:asciiTheme="majorHAnsi" w:eastAsia="Times New Roman" w:hAnsiTheme="majorHAnsi" w:cstheme="majorHAnsi"/>
          <w:sz w:val="24"/>
          <w:szCs w:val="24"/>
        </w:rPr>
        <w:t xml:space="preserve"> listopada </w:t>
      </w:r>
      <w:r w:rsidRPr="00EA0EFE">
        <w:rPr>
          <w:rFonts w:asciiTheme="majorHAnsi" w:eastAsia="Times New Roman" w:hAnsiTheme="majorHAnsi" w:cstheme="majorHAnsi"/>
          <w:sz w:val="24"/>
          <w:szCs w:val="24"/>
        </w:rPr>
        <w:t>2018 r.  o elektronicznym fakturowaniu w zamówieniach publicznych, koncesjach na roboty budowlane lub usługi partnerstwie publiczno</w:t>
      </w:r>
      <w:r w:rsidR="00D62235" w:rsidRPr="00EA0EFE">
        <w:rPr>
          <w:rFonts w:asciiTheme="majorHAnsi" w:eastAsia="Times New Roman" w:hAnsiTheme="majorHAnsi" w:cstheme="majorHAnsi"/>
          <w:sz w:val="24"/>
          <w:szCs w:val="24"/>
        </w:rPr>
        <w:t>-</w:t>
      </w:r>
      <w:r w:rsidRPr="00EA0EFE">
        <w:rPr>
          <w:rFonts w:asciiTheme="majorHAnsi" w:eastAsia="Times New Roman" w:hAnsiTheme="majorHAnsi" w:cstheme="majorHAnsi"/>
          <w:sz w:val="24"/>
          <w:szCs w:val="24"/>
        </w:rPr>
        <w:t xml:space="preserve"> prywatnym (Dz. U. z 20</w:t>
      </w:r>
      <w:r w:rsidR="00944EA1" w:rsidRPr="00EA0EFE">
        <w:rPr>
          <w:rFonts w:asciiTheme="majorHAnsi" w:eastAsia="Times New Roman" w:hAnsiTheme="majorHAnsi" w:cstheme="majorHAnsi"/>
          <w:sz w:val="24"/>
          <w:szCs w:val="24"/>
        </w:rPr>
        <w:t>20</w:t>
      </w:r>
      <w:r w:rsidRPr="00EA0EFE">
        <w:rPr>
          <w:rFonts w:asciiTheme="majorHAnsi" w:eastAsia="Times New Roman" w:hAnsiTheme="majorHAnsi" w:cstheme="majorHAnsi"/>
          <w:sz w:val="24"/>
          <w:szCs w:val="24"/>
        </w:rPr>
        <w:t xml:space="preserve"> r. poz. 1</w:t>
      </w:r>
      <w:r w:rsidR="00944EA1" w:rsidRPr="00EA0EFE">
        <w:rPr>
          <w:rFonts w:asciiTheme="majorHAnsi" w:eastAsia="Times New Roman" w:hAnsiTheme="majorHAnsi" w:cstheme="majorHAnsi"/>
          <w:sz w:val="24"/>
          <w:szCs w:val="24"/>
        </w:rPr>
        <w:t>666</w:t>
      </w:r>
      <w:r w:rsidRPr="00EA0EFE">
        <w:rPr>
          <w:rFonts w:asciiTheme="majorHAnsi" w:eastAsia="Times New Roman" w:hAnsiTheme="majorHAnsi" w:cstheme="majorHAnsi"/>
          <w:sz w:val="24"/>
          <w:szCs w:val="24"/>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w:t>
      </w:r>
      <w:r w:rsidR="000C03DC">
        <w:rPr>
          <w:rFonts w:asciiTheme="majorHAnsi" w:eastAsia="Times New Roman" w:hAnsiTheme="majorHAnsi" w:cstheme="majorHAnsi"/>
          <w:sz w:val="24"/>
          <w:szCs w:val="24"/>
        </w:rPr>
        <w:br/>
      </w:r>
      <w:r w:rsidRPr="00EA0EFE">
        <w:rPr>
          <w:rFonts w:asciiTheme="majorHAnsi" w:eastAsia="Times New Roman" w:hAnsiTheme="majorHAnsi" w:cstheme="majorHAnsi"/>
          <w:sz w:val="24"/>
          <w:szCs w:val="24"/>
        </w:rPr>
        <w:t xml:space="preserve">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5E020C78" w14:textId="09FB6A7F" w:rsidR="003C1C43" w:rsidRDefault="003C1C43" w:rsidP="001C592D">
      <w:pPr>
        <w:pStyle w:val="Akapitzlist"/>
        <w:numPr>
          <w:ilvl w:val="0"/>
          <w:numId w:val="91"/>
        </w:numPr>
        <w:tabs>
          <w:tab w:val="num" w:pos="4320"/>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Prawidłowo wystawiona faktura powinna zawierać numer umowy</w:t>
      </w:r>
      <w:r w:rsidR="00F27494" w:rsidRPr="00EA0EFE">
        <w:rPr>
          <w:rFonts w:asciiTheme="majorHAnsi" w:eastAsia="Times New Roman" w:hAnsiTheme="majorHAnsi" w:cstheme="majorHAnsi"/>
          <w:sz w:val="24"/>
          <w:szCs w:val="24"/>
        </w:rPr>
        <w:t>,</w:t>
      </w:r>
      <w:r w:rsidRPr="00EA0EFE">
        <w:rPr>
          <w:rFonts w:asciiTheme="majorHAnsi" w:eastAsia="Times New Roman" w:hAnsiTheme="majorHAnsi" w:cstheme="majorHAnsi"/>
          <w:sz w:val="24"/>
          <w:szCs w:val="24"/>
        </w:rPr>
        <w:t xml:space="preserve"> na podstawie której jest wystawiana</w:t>
      </w:r>
      <w:r w:rsidR="00313026" w:rsidRPr="00EA0EFE">
        <w:rPr>
          <w:rFonts w:asciiTheme="majorHAnsi" w:eastAsia="Times New Roman" w:hAnsiTheme="majorHAnsi" w:cstheme="majorHAnsi"/>
          <w:sz w:val="24"/>
          <w:szCs w:val="24"/>
        </w:rPr>
        <w:t xml:space="preserve"> oraz informacja o numerze protokołu odbioru końcowego robót budowlanych.</w:t>
      </w:r>
    </w:p>
    <w:p w14:paraId="305888E8" w14:textId="29D78772" w:rsidR="003C1C43" w:rsidRDefault="003C1C43" w:rsidP="001C592D">
      <w:pPr>
        <w:pStyle w:val="Akapitzlist"/>
        <w:numPr>
          <w:ilvl w:val="0"/>
          <w:numId w:val="91"/>
        </w:numPr>
        <w:tabs>
          <w:tab w:val="num" w:pos="4320"/>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EA0EFE">
        <w:rPr>
          <w:rFonts w:asciiTheme="majorHAnsi" w:eastAsia="Times New Roman" w:hAnsiTheme="majorHAnsi" w:cstheme="majorHAnsi"/>
          <w:sz w:val="24"/>
          <w:szCs w:val="24"/>
        </w:rPr>
        <w:t xml:space="preserve">Zamawiający oświadcza, że będzie dokonywać płatności za wykonany przedmiot umowy </w:t>
      </w:r>
      <w:r w:rsidRPr="00EA0EFE">
        <w:rPr>
          <w:rFonts w:asciiTheme="majorHAnsi" w:eastAsia="Times New Roman" w:hAnsiTheme="majorHAnsi" w:cstheme="majorHAnsi"/>
          <w:sz w:val="24"/>
          <w:szCs w:val="24"/>
        </w:rPr>
        <w:br/>
        <w:t xml:space="preserve">z zastosowaniem mechanizmu podzielonej płatności. </w:t>
      </w:r>
      <w:r w:rsidRPr="00EA0EFE">
        <w:rPr>
          <w:rFonts w:asciiTheme="majorHAnsi" w:eastAsia="Times New Roman" w:hAnsiTheme="majorHAnsi" w:cstheme="majorHAnsi"/>
          <w:i/>
          <w:sz w:val="24"/>
          <w:szCs w:val="24"/>
        </w:rPr>
        <w:t>Wykonawca oświadcza, że wskazany w fakturze rachunek bankowy jest rachunkiem rozliczeniowym służącym wyłącznie dla celów rozliczeń z tytułu prowadzonej przez niego działalności gospodarczej (dotyczy tylko Wykonawców będącymi osobami fizycznymi)</w:t>
      </w:r>
      <w:r w:rsidRPr="00EA0EFE">
        <w:rPr>
          <w:rFonts w:asciiTheme="majorHAnsi" w:eastAsia="Times New Roman" w:hAnsiTheme="majorHAnsi" w:cstheme="majorHAnsi"/>
          <w:sz w:val="24"/>
          <w:szCs w:val="24"/>
        </w:rPr>
        <w:t>. *</w:t>
      </w:r>
    </w:p>
    <w:p w14:paraId="4F88F09D" w14:textId="55FDE1AA" w:rsidR="003C1C43" w:rsidRPr="00EA0EFE" w:rsidRDefault="003C1C43" w:rsidP="001C592D">
      <w:pPr>
        <w:pStyle w:val="Akapitzlist"/>
        <w:numPr>
          <w:ilvl w:val="0"/>
          <w:numId w:val="91"/>
        </w:numPr>
        <w:tabs>
          <w:tab w:val="num" w:pos="4320"/>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EA0EFE">
        <w:rPr>
          <w:rFonts w:asciiTheme="majorHAnsi" w:eastAsia="Times New Roman" w:hAnsiTheme="majorHAnsi" w:cstheme="majorHAnsi"/>
          <w:i/>
          <w:sz w:val="24"/>
          <w:szCs w:val="24"/>
        </w:rPr>
        <w:t>Zapłata</w:t>
      </w:r>
      <w:r w:rsidRPr="00EA0EFE">
        <w:rPr>
          <w:rFonts w:asciiTheme="majorHAnsi" w:eastAsia="Times New Roman" w:hAnsiTheme="majorHAnsi" w:cstheme="majorHAnsi"/>
          <w:sz w:val="24"/>
          <w:szCs w:val="24"/>
        </w:rPr>
        <w:t xml:space="preserve"> </w:t>
      </w:r>
      <w:r w:rsidRPr="00EA0EFE">
        <w:rPr>
          <w:rFonts w:asciiTheme="majorHAnsi" w:eastAsia="Times New Roman" w:hAnsiTheme="majorHAnsi" w:cstheme="majorHAnsi"/>
          <w:i/>
          <w:sz w:val="24"/>
          <w:szCs w:val="24"/>
          <w:lang w:val="hr-HR"/>
        </w:rPr>
        <w:t xml:space="preserve">wynagrodzenia za realizację przedmiotu umowy przez Zamawiającego na rzecz lidera konsorcjum skutkuje wygaśnięciem wszelkich zobowiązań Zamawiającego wobec </w:t>
      </w:r>
      <w:r w:rsidRPr="00EA0EFE">
        <w:rPr>
          <w:rFonts w:asciiTheme="majorHAnsi" w:eastAsia="Times New Roman" w:hAnsiTheme="majorHAnsi" w:cstheme="majorHAnsi"/>
          <w:i/>
          <w:sz w:val="24"/>
          <w:szCs w:val="24"/>
          <w:lang w:val="hr-HR"/>
        </w:rPr>
        <w:lastRenderedPageBreak/>
        <w:t xml:space="preserve">pozostałych członków konsrocjum. </w:t>
      </w:r>
      <w:r w:rsidRPr="00EA0EFE">
        <w:rPr>
          <w:rFonts w:asciiTheme="majorHAnsi" w:eastAsia="Times New Roman" w:hAnsiTheme="majorHAnsi" w:cstheme="majorHAnsi"/>
          <w:i/>
          <w:sz w:val="24"/>
          <w:szCs w:val="24"/>
        </w:rPr>
        <w:t xml:space="preserve">(dotyczy tylko Wykonawców </w:t>
      </w:r>
      <w:r w:rsidRPr="00EA0EFE">
        <w:rPr>
          <w:rFonts w:asciiTheme="majorHAnsi" w:eastAsia="Times New Roman" w:hAnsiTheme="majorHAnsi" w:cstheme="majorHAnsi"/>
          <w:i/>
          <w:sz w:val="24"/>
          <w:szCs w:val="24"/>
          <w:lang w:val="hr-HR"/>
        </w:rPr>
        <w:t xml:space="preserve">wspólnie ubiegający się </w:t>
      </w:r>
      <w:r w:rsidR="000C03DC">
        <w:rPr>
          <w:rFonts w:asciiTheme="majorHAnsi" w:eastAsia="Times New Roman" w:hAnsiTheme="majorHAnsi" w:cstheme="majorHAnsi"/>
          <w:i/>
          <w:sz w:val="24"/>
          <w:szCs w:val="24"/>
          <w:lang w:val="hr-HR"/>
        </w:rPr>
        <w:br/>
      </w:r>
      <w:r w:rsidRPr="00EA0EFE">
        <w:rPr>
          <w:rFonts w:asciiTheme="majorHAnsi" w:eastAsia="Times New Roman" w:hAnsiTheme="majorHAnsi" w:cstheme="majorHAnsi"/>
          <w:i/>
          <w:sz w:val="24"/>
          <w:szCs w:val="24"/>
          <w:lang w:val="hr-HR"/>
        </w:rPr>
        <w:t xml:space="preserve">o udzielenie zamówienia w rozumieniu art. 23 </w:t>
      </w:r>
      <w:r w:rsidRPr="00EA0EFE">
        <w:rPr>
          <w:rFonts w:asciiTheme="majorHAnsi" w:eastAsia="Times New Roman" w:hAnsiTheme="majorHAnsi" w:cstheme="majorHAnsi"/>
          <w:i/>
          <w:sz w:val="24"/>
          <w:szCs w:val="24"/>
        </w:rPr>
        <w:t>ustawy Prawo zamówień publicznych</w:t>
      </w:r>
      <w:r w:rsidRPr="00EA0EFE">
        <w:rPr>
          <w:rFonts w:asciiTheme="majorHAnsi" w:eastAsia="Times New Roman" w:hAnsiTheme="majorHAnsi" w:cstheme="majorHAnsi"/>
          <w:i/>
          <w:sz w:val="24"/>
          <w:szCs w:val="24"/>
          <w:lang w:val="hr-HR"/>
        </w:rPr>
        <w:t xml:space="preserve"> </w:t>
      </w:r>
      <w:r w:rsidRPr="00EA0EFE">
        <w:rPr>
          <w:rFonts w:asciiTheme="majorHAnsi" w:eastAsia="Times New Roman" w:hAnsiTheme="majorHAnsi" w:cstheme="majorHAnsi"/>
          <w:i/>
          <w:sz w:val="24"/>
          <w:szCs w:val="24"/>
        </w:rPr>
        <w:t xml:space="preserve">działających na podstawie umowy konsorcjum - postanowienie umowne zostanie </w:t>
      </w:r>
      <w:r w:rsidR="00985EDC">
        <w:rPr>
          <w:rFonts w:asciiTheme="majorHAnsi" w:eastAsia="Times New Roman" w:hAnsiTheme="majorHAnsi" w:cstheme="majorHAnsi"/>
          <w:i/>
          <w:sz w:val="24"/>
          <w:szCs w:val="24"/>
        </w:rPr>
        <w:br/>
      </w:r>
      <w:r w:rsidRPr="00EA0EFE">
        <w:rPr>
          <w:rFonts w:asciiTheme="majorHAnsi" w:eastAsia="Times New Roman" w:hAnsiTheme="majorHAnsi" w:cstheme="majorHAnsi"/>
          <w:i/>
          <w:sz w:val="24"/>
          <w:szCs w:val="24"/>
        </w:rPr>
        <w:t xml:space="preserve">w odpowiedni sposób zmienione w  zależności od rodzaju umowy regulującej współpracę tych wykonawców)*                          </w:t>
      </w:r>
    </w:p>
    <w:p w14:paraId="5383AA0D" w14:textId="77777777" w:rsidR="003C1C43" w:rsidRPr="00F13732" w:rsidRDefault="003C1C43" w:rsidP="00EA0EFE">
      <w:pPr>
        <w:suppressAutoHyphens/>
        <w:overflowPunct w:val="0"/>
        <w:autoSpaceDE w:val="0"/>
        <w:spacing w:line="240" w:lineRule="auto"/>
        <w:textAlignment w:val="baseline"/>
        <w:rPr>
          <w:rFonts w:asciiTheme="majorHAnsi" w:eastAsia="Times New Roman" w:hAnsiTheme="majorHAnsi" w:cstheme="majorHAnsi"/>
          <w:b/>
          <w:color w:val="FF0000"/>
          <w:sz w:val="24"/>
          <w:szCs w:val="24"/>
          <w:lang w:val="hr-HR"/>
        </w:rPr>
      </w:pPr>
    </w:p>
    <w:p w14:paraId="7D1F8797" w14:textId="0D5AB965" w:rsidR="003C1C43" w:rsidRPr="003B200C"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sidRPr="003B200C">
        <w:rPr>
          <w:rFonts w:asciiTheme="majorHAnsi" w:eastAsia="Times New Roman" w:hAnsiTheme="majorHAnsi" w:cstheme="majorHAnsi"/>
          <w:b/>
          <w:sz w:val="24"/>
          <w:szCs w:val="24"/>
        </w:rPr>
        <w:t>§ 1</w:t>
      </w:r>
      <w:r w:rsidR="00E15952">
        <w:rPr>
          <w:rFonts w:asciiTheme="majorHAnsi" w:eastAsia="Times New Roman" w:hAnsiTheme="majorHAnsi" w:cstheme="majorHAnsi"/>
          <w:b/>
          <w:sz w:val="24"/>
          <w:szCs w:val="24"/>
        </w:rPr>
        <w:t>1</w:t>
      </w:r>
    </w:p>
    <w:p w14:paraId="3DA1A803" w14:textId="47E6E728" w:rsidR="003C1C43" w:rsidRPr="003B200C" w:rsidRDefault="00F27494"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rPr>
      </w:pPr>
      <w:r>
        <w:rPr>
          <w:rFonts w:asciiTheme="majorHAnsi" w:eastAsia="Times New Roman" w:hAnsiTheme="majorHAnsi" w:cstheme="majorHAnsi"/>
          <w:b/>
          <w:sz w:val="24"/>
          <w:szCs w:val="24"/>
        </w:rPr>
        <w:t>A</w:t>
      </w:r>
      <w:r w:rsidR="0062665C" w:rsidRPr="003B200C">
        <w:rPr>
          <w:rFonts w:asciiTheme="majorHAnsi" w:eastAsia="Times New Roman" w:hAnsiTheme="majorHAnsi" w:cstheme="majorHAnsi"/>
          <w:b/>
          <w:sz w:val="24"/>
          <w:szCs w:val="24"/>
        </w:rPr>
        <w:t xml:space="preserve">utorskie </w:t>
      </w:r>
      <w:r>
        <w:rPr>
          <w:rFonts w:asciiTheme="majorHAnsi" w:eastAsia="Times New Roman" w:hAnsiTheme="majorHAnsi" w:cstheme="majorHAnsi"/>
          <w:b/>
          <w:sz w:val="24"/>
          <w:szCs w:val="24"/>
        </w:rPr>
        <w:t>p</w:t>
      </w:r>
      <w:r w:rsidR="003C1C43" w:rsidRPr="003B200C">
        <w:rPr>
          <w:rFonts w:asciiTheme="majorHAnsi" w:eastAsia="Times New Roman" w:hAnsiTheme="majorHAnsi" w:cstheme="majorHAnsi"/>
          <w:b/>
          <w:sz w:val="24"/>
          <w:szCs w:val="24"/>
        </w:rPr>
        <w:t xml:space="preserve">rawa majątkowe i </w:t>
      </w:r>
      <w:r w:rsidR="00A63CDF">
        <w:rPr>
          <w:rFonts w:asciiTheme="majorHAnsi" w:eastAsia="Times New Roman" w:hAnsiTheme="majorHAnsi" w:cstheme="majorHAnsi"/>
          <w:b/>
          <w:sz w:val="24"/>
          <w:szCs w:val="24"/>
        </w:rPr>
        <w:t xml:space="preserve">prawa </w:t>
      </w:r>
      <w:r w:rsidR="003C1C43" w:rsidRPr="003B200C">
        <w:rPr>
          <w:rFonts w:asciiTheme="majorHAnsi" w:eastAsia="Times New Roman" w:hAnsiTheme="majorHAnsi" w:cstheme="majorHAnsi"/>
          <w:b/>
          <w:sz w:val="24"/>
          <w:szCs w:val="24"/>
        </w:rPr>
        <w:t>zależne</w:t>
      </w:r>
    </w:p>
    <w:p w14:paraId="7DB7542D" w14:textId="4A6E807D" w:rsidR="003C1C43" w:rsidRPr="003B200C" w:rsidRDefault="003C1C43" w:rsidP="001C592D">
      <w:pPr>
        <w:widowControl w:val="0"/>
        <w:numPr>
          <w:ilvl w:val="0"/>
          <w:numId w:val="69"/>
        </w:numPr>
        <w:tabs>
          <w:tab w:val="left" w:pos="426"/>
        </w:tabs>
        <w:suppressAutoHyphens/>
        <w:overflowPunct w:val="0"/>
        <w:autoSpaceDE w:val="0"/>
        <w:spacing w:line="240" w:lineRule="auto"/>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Przedmiot umowy w zakresie w jakim obejmuje dokumentację projektową, specyfikacje techniczne wykonania i odbioru robót, dokumentację powykonawczą, zwana dalej „utworem”, podlega ochronie zgodnie z przepisami ustawy z dnia 4 lutego 1994 r. o prawie autorskim i prawach pokrewnych (Dz. U. z </w:t>
      </w:r>
      <w:r w:rsidR="00EB4C67" w:rsidRPr="003B200C">
        <w:rPr>
          <w:rFonts w:asciiTheme="majorHAnsi" w:eastAsia="Times New Roman" w:hAnsiTheme="majorHAnsi" w:cstheme="majorHAnsi"/>
          <w:sz w:val="24"/>
          <w:szCs w:val="24"/>
        </w:rPr>
        <w:t>202</w:t>
      </w:r>
      <w:r w:rsidR="00EB4C67">
        <w:rPr>
          <w:rFonts w:asciiTheme="majorHAnsi" w:eastAsia="Times New Roman" w:hAnsiTheme="majorHAnsi" w:cstheme="majorHAnsi"/>
          <w:sz w:val="24"/>
          <w:szCs w:val="24"/>
        </w:rPr>
        <w:t>2</w:t>
      </w:r>
      <w:r w:rsidR="00EB4C67" w:rsidRPr="003B200C">
        <w:rPr>
          <w:rFonts w:asciiTheme="majorHAnsi" w:eastAsia="Times New Roman" w:hAnsiTheme="majorHAnsi" w:cstheme="majorHAnsi"/>
          <w:sz w:val="24"/>
          <w:szCs w:val="24"/>
        </w:rPr>
        <w:t xml:space="preserve"> </w:t>
      </w:r>
      <w:r w:rsidRPr="003B200C">
        <w:rPr>
          <w:rFonts w:asciiTheme="majorHAnsi" w:eastAsia="Times New Roman" w:hAnsiTheme="majorHAnsi" w:cstheme="majorHAnsi"/>
          <w:sz w:val="24"/>
          <w:szCs w:val="24"/>
        </w:rPr>
        <w:t xml:space="preserve">r. poz. </w:t>
      </w:r>
      <w:r w:rsidR="00D7168D">
        <w:rPr>
          <w:rFonts w:asciiTheme="majorHAnsi" w:eastAsia="Times New Roman" w:hAnsiTheme="majorHAnsi" w:cstheme="majorHAnsi"/>
          <w:sz w:val="24"/>
          <w:szCs w:val="24"/>
        </w:rPr>
        <w:t xml:space="preserve">2509, z </w:t>
      </w:r>
      <w:proofErr w:type="spellStart"/>
      <w:r w:rsidR="00D7168D">
        <w:rPr>
          <w:rFonts w:asciiTheme="majorHAnsi" w:eastAsia="Times New Roman" w:hAnsiTheme="majorHAnsi" w:cstheme="majorHAnsi"/>
          <w:sz w:val="24"/>
          <w:szCs w:val="24"/>
        </w:rPr>
        <w:t>późn</w:t>
      </w:r>
      <w:proofErr w:type="spellEnd"/>
      <w:r w:rsidR="00D7168D">
        <w:rPr>
          <w:rFonts w:asciiTheme="majorHAnsi" w:eastAsia="Times New Roman" w:hAnsiTheme="majorHAnsi" w:cstheme="majorHAnsi"/>
          <w:sz w:val="24"/>
          <w:szCs w:val="24"/>
        </w:rPr>
        <w:t>. zm.</w:t>
      </w:r>
      <w:r w:rsidRPr="003B200C">
        <w:rPr>
          <w:rFonts w:asciiTheme="majorHAnsi" w:eastAsia="Times New Roman" w:hAnsiTheme="majorHAnsi" w:cstheme="majorHAnsi"/>
          <w:sz w:val="24"/>
          <w:szCs w:val="24"/>
        </w:rPr>
        <w:t>).</w:t>
      </w:r>
    </w:p>
    <w:p w14:paraId="7D25416C" w14:textId="2F8CB87F" w:rsidR="003C1C43" w:rsidRPr="003B200C" w:rsidRDefault="003C1C43" w:rsidP="001C592D">
      <w:pPr>
        <w:widowControl w:val="0"/>
        <w:numPr>
          <w:ilvl w:val="0"/>
          <w:numId w:val="69"/>
        </w:numPr>
        <w:tabs>
          <w:tab w:val="left" w:pos="426"/>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Wykonawca przenosi na rzecz Zamawiającego autorskie prawa majątkowe do utworu wytworzonego w oparciu o niniejszą umowę w ramach wynagrodzenia wynikającego </w:t>
      </w:r>
      <w:r w:rsidR="00985EDC">
        <w:rPr>
          <w:rFonts w:asciiTheme="majorHAnsi" w:eastAsia="Times New Roman" w:hAnsiTheme="majorHAnsi" w:cstheme="majorHAnsi"/>
          <w:sz w:val="24"/>
          <w:szCs w:val="24"/>
        </w:rPr>
        <w:br/>
      </w:r>
      <w:r w:rsidRPr="003B200C">
        <w:rPr>
          <w:rFonts w:asciiTheme="majorHAnsi" w:eastAsia="Times New Roman" w:hAnsiTheme="majorHAnsi" w:cstheme="majorHAnsi"/>
          <w:sz w:val="24"/>
          <w:szCs w:val="24"/>
        </w:rPr>
        <w:t>z umowy na polach eksploatacji wskazanych w ust. 4, a Zamawiający nabywa te prawa:</w:t>
      </w:r>
    </w:p>
    <w:p w14:paraId="194BCED6" w14:textId="448E9D21" w:rsidR="003C1C43" w:rsidRPr="003B200C" w:rsidRDefault="003C1C43" w:rsidP="001C592D">
      <w:pPr>
        <w:widowControl w:val="0"/>
        <w:numPr>
          <w:ilvl w:val="0"/>
          <w:numId w:val="70"/>
        </w:numPr>
        <w:suppressAutoHyphens/>
        <w:overflowPunct w:val="0"/>
        <w:autoSpaceDE w:val="0"/>
        <w:spacing w:line="240" w:lineRule="auto"/>
        <w:ind w:left="784"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z dniem rozwiązania umowy lub odstąpienia od umowy, niezależnie od podstaw </w:t>
      </w:r>
      <w:r w:rsidR="00985EDC">
        <w:rPr>
          <w:rFonts w:asciiTheme="majorHAnsi" w:eastAsia="Times New Roman" w:hAnsiTheme="majorHAnsi" w:cstheme="majorHAnsi"/>
          <w:sz w:val="24"/>
          <w:szCs w:val="24"/>
        </w:rPr>
        <w:br/>
      </w:r>
      <w:r w:rsidRPr="003B200C">
        <w:rPr>
          <w:rFonts w:asciiTheme="majorHAnsi" w:eastAsia="Times New Roman" w:hAnsiTheme="majorHAnsi" w:cstheme="majorHAnsi"/>
          <w:sz w:val="24"/>
          <w:szCs w:val="24"/>
        </w:rPr>
        <w:t>i przyczyn rozwiązania tej umowy (rozwiązanie z upływem okresu na jaki została zawarta czy też rozwiązanie umowy przez którąkolwiek ze stron) lub odstąpienia czy zapłaty wynagrodzenia Wykonawcy,</w:t>
      </w:r>
    </w:p>
    <w:p w14:paraId="0C4AB24D" w14:textId="77777777" w:rsidR="003C1C43" w:rsidRPr="003B200C" w:rsidRDefault="003C1C43" w:rsidP="001C592D">
      <w:pPr>
        <w:widowControl w:val="0"/>
        <w:numPr>
          <w:ilvl w:val="0"/>
          <w:numId w:val="70"/>
        </w:numPr>
        <w:suppressAutoHyphens/>
        <w:overflowPunct w:val="0"/>
        <w:autoSpaceDE w:val="0"/>
        <w:spacing w:line="240" w:lineRule="auto"/>
        <w:ind w:left="784"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z dniem przekazania tej dokumentacji co zostanie potwierdzone w formie pisemnej </w:t>
      </w:r>
      <w:r w:rsidRPr="003B200C">
        <w:rPr>
          <w:rFonts w:asciiTheme="majorHAnsi" w:eastAsia="Times New Roman" w:hAnsiTheme="majorHAnsi" w:cstheme="majorHAnsi"/>
          <w:bCs/>
          <w:sz w:val="24"/>
          <w:szCs w:val="24"/>
        </w:rPr>
        <w:t>(protokołem odbioru koncepcji oraz protokołem przekazania, jak i protokołem odbioru dokumentacji projektowej),</w:t>
      </w:r>
      <w:r w:rsidRPr="003B200C">
        <w:rPr>
          <w:rFonts w:asciiTheme="majorHAnsi" w:eastAsia="Times New Roman" w:hAnsiTheme="majorHAnsi" w:cstheme="majorHAnsi"/>
          <w:sz w:val="24"/>
          <w:szCs w:val="24"/>
        </w:rPr>
        <w:t xml:space="preserve"> również w przypadku dokumentacji projektowej powstałej w wyniku wykonywania czynności nadzoru autorskiego, wówczas Wykonawca bez składania dodatkowego oświadczenia woli przenosi na Zamawiającego niezależnie od wszelkich innych okoliczności, autorskie prawa majątkowe, o których mowa w ust. 3. </w:t>
      </w:r>
    </w:p>
    <w:p w14:paraId="28A6DD2F" w14:textId="77777777" w:rsidR="003C1C43" w:rsidRPr="003B200C" w:rsidRDefault="003C1C43" w:rsidP="001C592D">
      <w:pPr>
        <w:widowControl w:val="0"/>
        <w:numPr>
          <w:ilvl w:val="0"/>
          <w:numId w:val="69"/>
        </w:numPr>
        <w:tabs>
          <w:tab w:val="left" w:pos="426"/>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Zamawiający może wykonywać autorskie prawa majątkowe do dokumentacji projektowej stanowiącej przedmiot umowy jako całości, jak i do poszczególnych jej elementów, co oznacza nabycie przez Zamawiającego pełnego i nieograniczonego prawa do wykorzystywania dokumentacji, jej kopiowania i rozpowszechniania w całości oraz fragmentach, w dowolny sposób, </w:t>
      </w:r>
      <w:r w:rsidRPr="003B200C">
        <w:rPr>
          <w:rFonts w:asciiTheme="majorHAnsi" w:eastAsia="Times New Roman" w:hAnsiTheme="majorHAnsi" w:cstheme="majorHAnsi"/>
          <w:snapToGrid w:val="0"/>
          <w:sz w:val="24"/>
          <w:szCs w:val="24"/>
        </w:rPr>
        <w:t>jakimikolwiek środkami</w:t>
      </w:r>
      <w:r w:rsidRPr="003B200C">
        <w:rPr>
          <w:rFonts w:asciiTheme="majorHAnsi" w:eastAsia="Times New Roman" w:hAnsiTheme="majorHAnsi" w:cstheme="majorHAnsi"/>
          <w:sz w:val="24"/>
          <w:szCs w:val="24"/>
        </w:rPr>
        <w:t>, a także w dowolnym zakresie</w:t>
      </w:r>
      <w:r w:rsidRPr="003B200C">
        <w:rPr>
          <w:rFonts w:asciiTheme="majorHAnsi" w:eastAsia="Times New Roman" w:hAnsiTheme="majorHAnsi" w:cstheme="majorHAnsi"/>
          <w:snapToGrid w:val="0"/>
          <w:sz w:val="24"/>
          <w:szCs w:val="24"/>
        </w:rPr>
        <w:t xml:space="preserve"> w którym dla wprowadzenia, stosowania i przechowywania utworu niezbędne jest jego zwielokrotnienie, a także może go przenosić na osoby trzecie lub wykorzystywać go w całości lub fragmentach.</w:t>
      </w:r>
      <w:r w:rsidRPr="003B200C">
        <w:rPr>
          <w:rFonts w:asciiTheme="majorHAnsi" w:eastAsia="Times New Roman" w:hAnsiTheme="majorHAnsi" w:cstheme="majorHAnsi"/>
          <w:sz w:val="24"/>
          <w:szCs w:val="24"/>
        </w:rPr>
        <w:t xml:space="preserve"> </w:t>
      </w:r>
      <w:r w:rsidRPr="003B200C">
        <w:rPr>
          <w:rFonts w:asciiTheme="majorHAnsi" w:eastAsia="Times New Roman" w:hAnsiTheme="majorHAnsi" w:cstheme="majorHAnsi"/>
          <w:snapToGrid w:val="0"/>
          <w:sz w:val="24"/>
          <w:szCs w:val="24"/>
        </w:rPr>
        <w:t>Zamawiający ma w szczególności prawo do przystosowywania utworu, zmiany układu lub jakichkolwiek innych zmian z zachowaniem praw osoby, która tych zmian dokonała, na co Wykonawca wyraża zgodę.</w:t>
      </w:r>
    </w:p>
    <w:p w14:paraId="24802A2B" w14:textId="77777777" w:rsidR="003C1C43" w:rsidRPr="003B200C" w:rsidRDefault="003C1C43" w:rsidP="001C592D">
      <w:pPr>
        <w:widowControl w:val="0"/>
        <w:numPr>
          <w:ilvl w:val="0"/>
          <w:numId w:val="69"/>
        </w:numPr>
        <w:tabs>
          <w:tab w:val="left" w:pos="426"/>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napToGrid w:val="0"/>
          <w:sz w:val="24"/>
          <w:szCs w:val="24"/>
        </w:rPr>
        <w:t>Zamawiający może korzystać z utworu stanowiącego przedmiot niniejszej umowy na następujących polach eksploatacji:</w:t>
      </w:r>
    </w:p>
    <w:p w14:paraId="63DE8225" w14:textId="77777777" w:rsidR="003C1C43" w:rsidRPr="003B200C" w:rsidRDefault="003C1C43" w:rsidP="001C592D">
      <w:pPr>
        <w:widowControl w:val="0"/>
        <w:numPr>
          <w:ilvl w:val="0"/>
          <w:numId w:val="68"/>
        </w:numPr>
        <w:tabs>
          <w:tab w:val="left" w:pos="900"/>
        </w:tabs>
        <w:suppressAutoHyphens/>
        <w:overflowPunct w:val="0"/>
        <w:autoSpaceDE w:val="0"/>
        <w:spacing w:line="240" w:lineRule="auto"/>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 xml:space="preserve">utrwalanie na wszelkich nośnikach, </w:t>
      </w:r>
    </w:p>
    <w:p w14:paraId="6A33AD11" w14:textId="77777777" w:rsidR="003C1C43" w:rsidRPr="003B200C" w:rsidRDefault="003C1C43" w:rsidP="001C592D">
      <w:pPr>
        <w:widowControl w:val="0"/>
        <w:numPr>
          <w:ilvl w:val="0"/>
          <w:numId w:val="68"/>
        </w:numPr>
        <w:tabs>
          <w:tab w:val="left" w:pos="900"/>
        </w:tabs>
        <w:suppressAutoHyphens/>
        <w:overflowPunct w:val="0"/>
        <w:autoSpaceDE w:val="0"/>
        <w:spacing w:line="240" w:lineRule="auto"/>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zwielokrotnianie utworów dowolną techniką, na wszystkich nośnikach i w dowolnej ilości,</w:t>
      </w:r>
    </w:p>
    <w:p w14:paraId="5B834708" w14:textId="77777777" w:rsidR="003C1C43" w:rsidRPr="003B200C" w:rsidRDefault="003C1C43" w:rsidP="001C592D">
      <w:pPr>
        <w:widowControl w:val="0"/>
        <w:numPr>
          <w:ilvl w:val="0"/>
          <w:numId w:val="68"/>
        </w:numPr>
        <w:tabs>
          <w:tab w:val="left" w:pos="900"/>
        </w:tabs>
        <w:suppressAutoHyphens/>
        <w:overflowPunct w:val="0"/>
        <w:autoSpaceDE w:val="0"/>
        <w:spacing w:line="240" w:lineRule="auto"/>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wprowadzanie od obrotu, użyczanie, najem egzemplarzy,</w:t>
      </w:r>
    </w:p>
    <w:p w14:paraId="5648E049" w14:textId="77777777" w:rsidR="003C1C43" w:rsidRPr="003B200C" w:rsidRDefault="003C1C43" w:rsidP="001C592D">
      <w:pPr>
        <w:widowControl w:val="0"/>
        <w:numPr>
          <w:ilvl w:val="0"/>
          <w:numId w:val="68"/>
        </w:numPr>
        <w:tabs>
          <w:tab w:val="left" w:pos="900"/>
        </w:tabs>
        <w:suppressAutoHyphens/>
        <w:overflowPunct w:val="0"/>
        <w:autoSpaceDE w:val="0"/>
        <w:spacing w:line="240" w:lineRule="auto"/>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wprowadzenia do pamięci komputera i sieci multimedialnych, takich jak Internet,</w:t>
      </w:r>
    </w:p>
    <w:p w14:paraId="44D13D51" w14:textId="77777777" w:rsidR="003C1C43" w:rsidRPr="003B200C" w:rsidRDefault="003C1C43" w:rsidP="001C592D">
      <w:pPr>
        <w:widowControl w:val="0"/>
        <w:numPr>
          <w:ilvl w:val="0"/>
          <w:numId w:val="68"/>
        </w:numPr>
        <w:tabs>
          <w:tab w:val="left" w:pos="900"/>
        </w:tabs>
        <w:suppressAutoHyphens/>
        <w:overflowPunct w:val="0"/>
        <w:autoSpaceDE w:val="0"/>
        <w:spacing w:line="240" w:lineRule="auto"/>
        <w:ind w:left="900" w:hanging="360"/>
        <w:jc w:val="both"/>
        <w:textAlignment w:val="baseline"/>
        <w:rPr>
          <w:rFonts w:asciiTheme="majorHAnsi" w:eastAsia="Times New Roman" w:hAnsiTheme="majorHAnsi" w:cstheme="majorHAnsi"/>
          <w:sz w:val="24"/>
          <w:szCs w:val="24"/>
        </w:rPr>
      </w:pPr>
      <w:r w:rsidRPr="003B200C">
        <w:rPr>
          <w:rFonts w:asciiTheme="majorHAnsi" w:eastAsia="Times New Roman" w:hAnsiTheme="majorHAnsi" w:cstheme="majorHAnsi"/>
          <w:sz w:val="24"/>
          <w:szCs w:val="24"/>
        </w:rPr>
        <w:t>publiczne udostępnianie utworów w taki sposób, aby każdy mógł mieć do niego dostęp w miejscu i czasie wybranym przez Zamawiającego.</w:t>
      </w:r>
    </w:p>
    <w:p w14:paraId="2A2A1C60" w14:textId="77777777" w:rsidR="003C1C43" w:rsidRPr="003B200C" w:rsidRDefault="003C1C43" w:rsidP="001C592D">
      <w:pPr>
        <w:widowControl w:val="0"/>
        <w:numPr>
          <w:ilvl w:val="0"/>
          <w:numId w:val="69"/>
        </w:numPr>
        <w:tabs>
          <w:tab w:val="num" w:pos="426"/>
        </w:tabs>
        <w:suppressAutoHyphens/>
        <w:overflowPunct w:val="0"/>
        <w:autoSpaceDE w:val="0"/>
        <w:spacing w:line="240" w:lineRule="auto"/>
        <w:ind w:left="426" w:hanging="426"/>
        <w:jc w:val="both"/>
        <w:textAlignment w:val="baseline"/>
        <w:rPr>
          <w:rFonts w:asciiTheme="majorHAnsi" w:eastAsia="Times New Roman" w:hAnsiTheme="majorHAnsi" w:cstheme="majorHAnsi"/>
          <w:i/>
          <w:sz w:val="24"/>
          <w:szCs w:val="24"/>
          <w:lang w:val="x-none"/>
        </w:rPr>
      </w:pPr>
      <w:r w:rsidRPr="003B200C">
        <w:rPr>
          <w:rFonts w:asciiTheme="majorHAnsi" w:eastAsia="Times New Roman" w:hAnsiTheme="majorHAnsi" w:cstheme="majorHAnsi"/>
          <w:sz w:val="24"/>
          <w:szCs w:val="24"/>
          <w:lang w:val="x-none"/>
        </w:rPr>
        <w:t xml:space="preserve">Na podstawie niniejszej umowy Wykonawca zezwala Zamawiającemu na wykonywanie </w:t>
      </w:r>
      <w:r w:rsidRPr="003B200C">
        <w:rPr>
          <w:rFonts w:asciiTheme="majorHAnsi" w:eastAsia="Times New Roman" w:hAnsiTheme="majorHAnsi" w:cstheme="majorHAnsi"/>
          <w:sz w:val="24"/>
          <w:szCs w:val="24"/>
          <w:lang w:val="x-none"/>
        </w:rPr>
        <w:lastRenderedPageBreak/>
        <w:t>zależnych praw autorskich do utworu, co do którego autorskie prawa majątkowe zostały przeniesione na Zamawiającego na podstawie niniejszej umowy.</w:t>
      </w:r>
    </w:p>
    <w:p w14:paraId="2C8F6173" w14:textId="77777777" w:rsidR="003C1C43" w:rsidRPr="003B200C" w:rsidRDefault="003C1C43" w:rsidP="001C592D">
      <w:pPr>
        <w:widowControl w:val="0"/>
        <w:numPr>
          <w:ilvl w:val="0"/>
          <w:numId w:val="69"/>
        </w:numPr>
        <w:tabs>
          <w:tab w:val="num" w:pos="426"/>
        </w:tabs>
        <w:suppressAutoHyphens/>
        <w:overflowPunct w:val="0"/>
        <w:autoSpaceDE w:val="0"/>
        <w:spacing w:line="240" w:lineRule="auto"/>
        <w:ind w:left="426" w:hanging="426"/>
        <w:jc w:val="both"/>
        <w:textAlignment w:val="baseline"/>
        <w:rPr>
          <w:rFonts w:asciiTheme="majorHAnsi" w:eastAsia="Times New Roman" w:hAnsiTheme="majorHAnsi" w:cstheme="majorHAnsi"/>
          <w:i/>
          <w:sz w:val="24"/>
          <w:szCs w:val="24"/>
          <w:lang w:val="x-none"/>
        </w:rPr>
      </w:pPr>
      <w:r w:rsidRPr="003B200C">
        <w:rPr>
          <w:rFonts w:asciiTheme="majorHAnsi" w:eastAsia="Times New Roman" w:hAnsiTheme="majorHAnsi" w:cstheme="majorHAnsi"/>
          <w:sz w:val="24"/>
          <w:szCs w:val="24"/>
          <w:lang w:val="x-none"/>
        </w:rPr>
        <w:t>Zamawiający może wykonywać prawa autorskie majątkowe i zależne do utworu, jakim jest dokumentacja projektowa bez obowiązku zapłaty dodatkowego wynagrodzenia dla Wykonawcy.</w:t>
      </w:r>
    </w:p>
    <w:p w14:paraId="139A32B3" w14:textId="77777777" w:rsidR="003C1C43" w:rsidRPr="003B200C" w:rsidRDefault="003C1C43" w:rsidP="001C592D">
      <w:pPr>
        <w:widowControl w:val="0"/>
        <w:numPr>
          <w:ilvl w:val="0"/>
          <w:numId w:val="69"/>
        </w:numPr>
        <w:tabs>
          <w:tab w:val="num" w:pos="426"/>
        </w:tabs>
        <w:suppressAutoHyphens/>
        <w:overflowPunct w:val="0"/>
        <w:autoSpaceDE w:val="0"/>
        <w:spacing w:line="240" w:lineRule="auto"/>
        <w:ind w:left="426" w:hanging="426"/>
        <w:jc w:val="both"/>
        <w:textAlignment w:val="baseline"/>
        <w:rPr>
          <w:rFonts w:asciiTheme="majorHAnsi" w:eastAsia="Times New Roman" w:hAnsiTheme="majorHAnsi" w:cstheme="majorHAnsi"/>
          <w:i/>
          <w:sz w:val="24"/>
          <w:szCs w:val="24"/>
          <w:lang w:val="x-none"/>
        </w:rPr>
      </w:pPr>
      <w:r w:rsidRPr="003B200C">
        <w:rPr>
          <w:rFonts w:asciiTheme="majorHAnsi" w:eastAsia="Times New Roman" w:hAnsiTheme="majorHAnsi" w:cstheme="majorHAnsi"/>
          <w:sz w:val="24"/>
          <w:szCs w:val="24"/>
          <w:lang w:val="x-none"/>
        </w:rPr>
        <w:t>W przypadku, gdy Wykonawca będzie uchylał się od obowiązków wynikających z pełnienia nadzoru autorskiego lub będzie wykonywał je nienależycie, Zamawiający zleci je do wykonania podmiotowi trzeciemu, wobec czego Wykonawca wyraża zgodę na udostępnianie dokumentacji projektowej osobom trzecim celem wykonywania przez nie nadzoru nad wykonywaniem robót budowlanych realizowanych na podstawie tej dokumentacji, wyraża jednocześnie zgodę na wykonywanie nadzoru autorskiego nie osobiście lecz przez osoby trzecie, zachowując jednocześnie osobiste prawa autorskie do utworu.</w:t>
      </w:r>
    </w:p>
    <w:p w14:paraId="1D97C02A" w14:textId="77777777" w:rsidR="003C1C43" w:rsidRPr="00F13732" w:rsidRDefault="003C1C43" w:rsidP="003C1C43">
      <w:pPr>
        <w:suppressAutoHyphens/>
        <w:overflowPunct w:val="0"/>
        <w:autoSpaceDE w:val="0"/>
        <w:spacing w:line="240" w:lineRule="auto"/>
        <w:textAlignment w:val="baseline"/>
        <w:rPr>
          <w:rFonts w:asciiTheme="majorHAnsi" w:eastAsia="Times New Roman" w:hAnsiTheme="majorHAnsi" w:cstheme="majorHAnsi"/>
          <w:b/>
          <w:color w:val="FF0000"/>
          <w:sz w:val="24"/>
          <w:szCs w:val="24"/>
          <w:lang w:val="hr-HR"/>
        </w:rPr>
      </w:pPr>
    </w:p>
    <w:p w14:paraId="61B3DB81" w14:textId="6C870FCF" w:rsidR="003C1C43" w:rsidRPr="00EB4E4E" w:rsidRDefault="003C1C43" w:rsidP="003C1C43">
      <w:pPr>
        <w:suppressAutoHyphens/>
        <w:overflowPunct w:val="0"/>
        <w:autoSpaceDE w:val="0"/>
        <w:spacing w:line="240" w:lineRule="auto"/>
        <w:ind w:left="284"/>
        <w:jc w:val="center"/>
        <w:textAlignment w:val="baseline"/>
        <w:rPr>
          <w:rFonts w:asciiTheme="majorHAnsi" w:eastAsia="Times New Roman" w:hAnsiTheme="majorHAnsi" w:cstheme="majorHAnsi"/>
          <w:b/>
          <w:sz w:val="24"/>
          <w:szCs w:val="24"/>
          <w:lang w:val="hr-HR"/>
        </w:rPr>
      </w:pPr>
      <w:r w:rsidRPr="00EB4E4E">
        <w:rPr>
          <w:rFonts w:asciiTheme="majorHAnsi" w:eastAsia="Times New Roman" w:hAnsiTheme="majorHAnsi" w:cstheme="majorHAnsi"/>
          <w:b/>
          <w:sz w:val="24"/>
          <w:szCs w:val="24"/>
          <w:lang w:val="hr-HR"/>
        </w:rPr>
        <w:t>§ 1</w:t>
      </w:r>
      <w:r w:rsidR="00E15952">
        <w:rPr>
          <w:rFonts w:asciiTheme="majorHAnsi" w:eastAsia="Times New Roman" w:hAnsiTheme="majorHAnsi" w:cstheme="majorHAnsi"/>
          <w:b/>
          <w:sz w:val="24"/>
          <w:szCs w:val="24"/>
          <w:lang w:val="hr-HR"/>
        </w:rPr>
        <w:t>2</w:t>
      </w:r>
      <w:r w:rsidRPr="00EB4E4E">
        <w:rPr>
          <w:rFonts w:asciiTheme="majorHAnsi" w:eastAsia="Times New Roman" w:hAnsiTheme="majorHAnsi" w:cstheme="majorHAnsi"/>
          <w:b/>
          <w:sz w:val="24"/>
          <w:szCs w:val="24"/>
          <w:lang w:val="hr-HR"/>
        </w:rPr>
        <w:t>.</w:t>
      </w:r>
    </w:p>
    <w:p w14:paraId="4BF8D24F" w14:textId="77777777" w:rsidR="003C1C43" w:rsidRPr="00EB4E4E" w:rsidRDefault="003C1C43" w:rsidP="003C1C43">
      <w:pPr>
        <w:suppressAutoHyphens/>
        <w:overflowPunct w:val="0"/>
        <w:autoSpaceDE w:val="0"/>
        <w:spacing w:line="240" w:lineRule="auto"/>
        <w:ind w:left="284"/>
        <w:jc w:val="center"/>
        <w:textAlignment w:val="baseline"/>
        <w:rPr>
          <w:rFonts w:asciiTheme="majorHAnsi" w:eastAsia="Times New Roman" w:hAnsiTheme="majorHAnsi" w:cstheme="majorHAnsi"/>
          <w:b/>
          <w:sz w:val="24"/>
          <w:szCs w:val="24"/>
          <w:lang w:val="hr-HR"/>
        </w:rPr>
      </w:pPr>
      <w:r w:rsidRPr="00EB4E4E">
        <w:rPr>
          <w:rFonts w:asciiTheme="majorHAnsi" w:eastAsia="Times New Roman" w:hAnsiTheme="majorHAnsi" w:cstheme="majorHAnsi"/>
          <w:b/>
          <w:sz w:val="24"/>
          <w:szCs w:val="24"/>
          <w:lang w:val="hr-HR"/>
        </w:rPr>
        <w:t>Rękojmia i gwarancja</w:t>
      </w:r>
    </w:p>
    <w:p w14:paraId="23A8F080" w14:textId="77777777" w:rsidR="003C1C43" w:rsidRPr="00EB4E4E" w:rsidRDefault="003C1C43" w:rsidP="001C592D">
      <w:pPr>
        <w:numPr>
          <w:ilvl w:val="0"/>
          <w:numId w:val="65"/>
        </w:numPr>
        <w:shd w:val="clear" w:color="auto" w:fill="FFFFFF"/>
        <w:tabs>
          <w:tab w:val="left" w:pos="-3119"/>
        </w:tabs>
        <w:suppressAutoHyphens/>
        <w:overflowPunct w:val="0"/>
        <w:autoSpaceDE w:val="0"/>
        <w:spacing w:line="240" w:lineRule="auto"/>
        <w:ind w:left="360" w:right="1"/>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 xml:space="preserve">Wykonawca jest odpowiedzialny względem Zamawiającego z tytułu rękojmi za wady wykonanego przedmiotu umowy. </w:t>
      </w:r>
    </w:p>
    <w:p w14:paraId="231F2323" w14:textId="2B7760AF" w:rsidR="003C1C43" w:rsidRPr="00EB4E4E" w:rsidRDefault="003C1C43" w:rsidP="001C592D">
      <w:pPr>
        <w:numPr>
          <w:ilvl w:val="0"/>
          <w:numId w:val="65"/>
        </w:numPr>
        <w:shd w:val="clear" w:color="auto" w:fill="FFFFFF"/>
        <w:tabs>
          <w:tab w:val="left" w:pos="-3119"/>
        </w:tabs>
        <w:suppressAutoHyphens/>
        <w:overflowPunct w:val="0"/>
        <w:autoSpaceDE w:val="0"/>
        <w:spacing w:line="240" w:lineRule="auto"/>
        <w:ind w:left="360" w:right="1"/>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w:t>
      </w:r>
      <w:r w:rsidRPr="00446A39">
        <w:rPr>
          <w:rFonts w:asciiTheme="majorHAnsi" w:eastAsia="Times New Roman" w:hAnsiTheme="majorHAnsi" w:cstheme="majorHAnsi"/>
          <w:sz w:val="24"/>
          <w:szCs w:val="24"/>
        </w:rPr>
        <w:t>określonych w § 1</w:t>
      </w:r>
      <w:r w:rsidR="00446A39" w:rsidRPr="00446A39">
        <w:rPr>
          <w:rFonts w:asciiTheme="majorHAnsi" w:eastAsia="Times New Roman" w:hAnsiTheme="majorHAnsi" w:cstheme="majorHAnsi"/>
          <w:sz w:val="24"/>
          <w:szCs w:val="24"/>
        </w:rPr>
        <w:t>7</w:t>
      </w:r>
      <w:r w:rsidRPr="00446A39">
        <w:rPr>
          <w:rFonts w:asciiTheme="majorHAnsi" w:eastAsia="Times New Roman" w:hAnsiTheme="majorHAnsi" w:cstheme="majorHAnsi"/>
          <w:sz w:val="24"/>
          <w:szCs w:val="24"/>
        </w:rPr>
        <w:t>.</w:t>
      </w:r>
    </w:p>
    <w:p w14:paraId="7C93B7E0" w14:textId="77777777" w:rsidR="003C1C43" w:rsidRPr="00EB4E4E" w:rsidRDefault="003C1C43" w:rsidP="001C592D">
      <w:pPr>
        <w:numPr>
          <w:ilvl w:val="0"/>
          <w:numId w:val="65"/>
        </w:numPr>
        <w:shd w:val="clear" w:color="auto" w:fill="FFFFFF"/>
        <w:tabs>
          <w:tab w:val="left" w:pos="-3119"/>
        </w:tabs>
        <w:suppressAutoHyphens/>
        <w:overflowPunct w:val="0"/>
        <w:autoSpaceDE w:val="0"/>
        <w:spacing w:line="240" w:lineRule="auto"/>
        <w:ind w:left="360" w:right="1"/>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Zamawiający, zgodnie z treścią art. 579 Kodeksu cywilnego może wykonywać uprawnienia z tytułu rękojmi za wady, niezależnie od uprawnień wynikających z tytułu udzielonej przez Wykonawcę gwarancji jakości.</w:t>
      </w:r>
    </w:p>
    <w:p w14:paraId="4A01F520" w14:textId="412E6D36" w:rsidR="003C1C43" w:rsidRPr="00EB4E4E" w:rsidRDefault="003C1C43" w:rsidP="001C592D">
      <w:pPr>
        <w:numPr>
          <w:ilvl w:val="0"/>
          <w:numId w:val="65"/>
        </w:numPr>
        <w:shd w:val="clear" w:color="auto" w:fill="FFFFFF"/>
        <w:tabs>
          <w:tab w:val="left" w:pos="-3119"/>
        </w:tabs>
        <w:suppressAutoHyphens/>
        <w:overflowPunct w:val="0"/>
        <w:autoSpaceDE w:val="0"/>
        <w:spacing w:line="240" w:lineRule="auto"/>
        <w:ind w:left="360" w:right="1"/>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 xml:space="preserve">Wykonawca udziela gwarancji na całość wykonanego przedmiotu umowy </w:t>
      </w:r>
      <w:r w:rsidR="00FE6991" w:rsidRPr="00EB4E4E">
        <w:rPr>
          <w:rFonts w:asciiTheme="majorHAnsi" w:eastAsia="Times New Roman" w:hAnsiTheme="majorHAnsi" w:cstheme="majorHAnsi"/>
          <w:sz w:val="24"/>
          <w:szCs w:val="24"/>
        </w:rPr>
        <w:t xml:space="preserve"> (opracowana dokum</w:t>
      </w:r>
      <w:r w:rsidR="009E30FA" w:rsidRPr="00EB4E4E">
        <w:rPr>
          <w:rFonts w:asciiTheme="majorHAnsi" w:eastAsia="Times New Roman" w:hAnsiTheme="majorHAnsi" w:cstheme="majorHAnsi"/>
          <w:sz w:val="24"/>
          <w:szCs w:val="24"/>
        </w:rPr>
        <w:t>e</w:t>
      </w:r>
      <w:r w:rsidR="00FE6991" w:rsidRPr="00EB4E4E">
        <w:rPr>
          <w:rFonts w:asciiTheme="majorHAnsi" w:eastAsia="Times New Roman" w:hAnsiTheme="majorHAnsi" w:cstheme="majorHAnsi"/>
          <w:sz w:val="24"/>
          <w:szCs w:val="24"/>
        </w:rPr>
        <w:t>ntacja proj</w:t>
      </w:r>
      <w:r w:rsidR="009E30FA" w:rsidRPr="00EB4E4E">
        <w:rPr>
          <w:rFonts w:asciiTheme="majorHAnsi" w:eastAsia="Times New Roman" w:hAnsiTheme="majorHAnsi" w:cstheme="majorHAnsi"/>
          <w:sz w:val="24"/>
          <w:szCs w:val="24"/>
        </w:rPr>
        <w:t>e</w:t>
      </w:r>
      <w:r w:rsidR="00FE6991" w:rsidRPr="00EB4E4E">
        <w:rPr>
          <w:rFonts w:asciiTheme="majorHAnsi" w:eastAsia="Times New Roman" w:hAnsiTheme="majorHAnsi" w:cstheme="majorHAnsi"/>
          <w:sz w:val="24"/>
          <w:szCs w:val="24"/>
        </w:rPr>
        <w:t xml:space="preserve">ktowa, </w:t>
      </w:r>
      <w:r w:rsidR="009E30FA" w:rsidRPr="00EB4E4E">
        <w:rPr>
          <w:rFonts w:asciiTheme="majorHAnsi" w:eastAsia="Times New Roman" w:hAnsiTheme="majorHAnsi" w:cstheme="majorHAnsi"/>
          <w:sz w:val="24"/>
          <w:szCs w:val="24"/>
        </w:rPr>
        <w:t>roboty</w:t>
      </w:r>
      <w:r w:rsidR="00FE6991" w:rsidRPr="00EB4E4E">
        <w:rPr>
          <w:rFonts w:asciiTheme="majorHAnsi" w:eastAsia="Times New Roman" w:hAnsiTheme="majorHAnsi" w:cstheme="majorHAnsi"/>
          <w:sz w:val="24"/>
          <w:szCs w:val="24"/>
        </w:rPr>
        <w:t xml:space="preserve"> montażowo-budowlane </w:t>
      </w:r>
      <w:r w:rsidR="00EB4E4E" w:rsidRPr="00EB4E4E">
        <w:rPr>
          <w:rFonts w:asciiTheme="majorHAnsi" w:eastAsia="Times New Roman" w:hAnsiTheme="majorHAnsi" w:cstheme="majorHAnsi"/>
          <w:sz w:val="24"/>
          <w:szCs w:val="24"/>
        </w:rPr>
        <w:t xml:space="preserve">w tym stolarka okienna </w:t>
      </w:r>
      <w:r w:rsidR="00985EDC">
        <w:rPr>
          <w:rFonts w:asciiTheme="majorHAnsi" w:eastAsia="Times New Roman" w:hAnsiTheme="majorHAnsi" w:cstheme="majorHAnsi"/>
          <w:sz w:val="24"/>
          <w:szCs w:val="24"/>
        </w:rPr>
        <w:br/>
      </w:r>
      <w:r w:rsidR="00EB4E4E" w:rsidRPr="00EB4E4E">
        <w:rPr>
          <w:rFonts w:asciiTheme="majorHAnsi" w:eastAsia="Times New Roman" w:hAnsiTheme="majorHAnsi" w:cstheme="majorHAnsi"/>
          <w:sz w:val="24"/>
          <w:szCs w:val="24"/>
        </w:rPr>
        <w:t>i drzwiowa</w:t>
      </w:r>
      <w:r w:rsidR="00FE6991" w:rsidRPr="00EB4E4E">
        <w:rPr>
          <w:rFonts w:asciiTheme="majorHAnsi" w:eastAsia="Times New Roman" w:hAnsiTheme="majorHAnsi" w:cstheme="majorHAnsi"/>
          <w:sz w:val="24"/>
          <w:szCs w:val="24"/>
        </w:rPr>
        <w:t xml:space="preserve"> </w:t>
      </w:r>
      <w:r w:rsidRPr="00994C45">
        <w:rPr>
          <w:rFonts w:asciiTheme="majorHAnsi" w:eastAsia="Times New Roman" w:hAnsiTheme="majorHAnsi" w:cstheme="majorHAnsi"/>
          <w:sz w:val="24"/>
          <w:szCs w:val="24"/>
        </w:rPr>
        <w:t xml:space="preserve">na okres </w:t>
      </w:r>
      <w:r w:rsidR="006B38F3" w:rsidRPr="00994C45">
        <w:rPr>
          <w:rFonts w:asciiTheme="majorHAnsi" w:eastAsia="Times New Roman" w:hAnsiTheme="majorHAnsi" w:cstheme="majorHAnsi"/>
          <w:sz w:val="24"/>
          <w:szCs w:val="24"/>
        </w:rPr>
        <w:t>……………..</w:t>
      </w:r>
      <w:r w:rsidR="00A314B2" w:rsidRPr="00994C45">
        <w:rPr>
          <w:rStyle w:val="Odwoanieprzypisudolnego"/>
          <w:rFonts w:asciiTheme="majorHAnsi" w:eastAsia="Times New Roman" w:hAnsiTheme="majorHAnsi" w:cstheme="majorHAnsi"/>
          <w:sz w:val="24"/>
          <w:szCs w:val="24"/>
        </w:rPr>
        <w:footnoteReference w:id="2"/>
      </w:r>
      <w:r w:rsidR="00A314B2" w:rsidRPr="00EB4E4E">
        <w:rPr>
          <w:rFonts w:asciiTheme="majorHAnsi" w:eastAsia="Times New Roman" w:hAnsiTheme="majorHAnsi" w:cstheme="majorHAnsi"/>
          <w:sz w:val="24"/>
          <w:szCs w:val="24"/>
        </w:rPr>
        <w:t xml:space="preserve"> </w:t>
      </w:r>
      <w:r w:rsidR="00FE6991" w:rsidRPr="00EB4E4E">
        <w:rPr>
          <w:rFonts w:asciiTheme="majorHAnsi" w:eastAsia="Times New Roman" w:hAnsiTheme="majorHAnsi" w:cstheme="majorHAnsi"/>
          <w:sz w:val="24"/>
          <w:szCs w:val="24"/>
        </w:rPr>
        <w:t xml:space="preserve"> miesięcy </w:t>
      </w:r>
      <w:r w:rsidRPr="00EB4E4E">
        <w:rPr>
          <w:rFonts w:asciiTheme="majorHAnsi" w:eastAsia="Times New Roman" w:hAnsiTheme="majorHAnsi" w:cstheme="majorHAnsi"/>
          <w:sz w:val="24"/>
          <w:szCs w:val="24"/>
        </w:rPr>
        <w:t xml:space="preserve">licząc od daty podpisania protokołu odbioru całości przedmiotu umowy. </w:t>
      </w:r>
    </w:p>
    <w:p w14:paraId="4825A411" w14:textId="2D209027" w:rsidR="003C1C43" w:rsidRPr="00994C45" w:rsidRDefault="003C1C43" w:rsidP="001C592D">
      <w:pPr>
        <w:numPr>
          <w:ilvl w:val="0"/>
          <w:numId w:val="65"/>
        </w:numPr>
        <w:shd w:val="clear" w:color="auto" w:fill="FFFFFF"/>
        <w:tabs>
          <w:tab w:val="left" w:pos="-3119"/>
        </w:tabs>
        <w:suppressAutoHyphens/>
        <w:overflowPunct w:val="0"/>
        <w:autoSpaceDE w:val="0"/>
        <w:spacing w:line="240" w:lineRule="auto"/>
        <w:ind w:left="360" w:right="1"/>
        <w:jc w:val="both"/>
        <w:textAlignment w:val="baseline"/>
        <w:rPr>
          <w:rFonts w:asciiTheme="majorHAnsi" w:eastAsia="Times New Roman" w:hAnsiTheme="majorHAnsi" w:cstheme="majorHAnsi"/>
          <w:sz w:val="24"/>
          <w:szCs w:val="24"/>
        </w:rPr>
      </w:pPr>
      <w:r w:rsidRPr="00994C45">
        <w:rPr>
          <w:rFonts w:asciiTheme="majorHAnsi" w:eastAsia="Times New Roman" w:hAnsiTheme="majorHAnsi" w:cstheme="majorHAnsi"/>
          <w:sz w:val="24"/>
          <w:szCs w:val="24"/>
        </w:rPr>
        <w:t xml:space="preserve">Wykonawca zobowiązuje się w ramach wynagrodzenia umownego raz w roku </w:t>
      </w:r>
      <w:r w:rsidR="00985EDC">
        <w:rPr>
          <w:rFonts w:asciiTheme="majorHAnsi" w:eastAsia="Times New Roman" w:hAnsiTheme="majorHAnsi" w:cstheme="majorHAnsi"/>
          <w:sz w:val="24"/>
          <w:szCs w:val="24"/>
        </w:rPr>
        <w:br/>
      </w:r>
      <w:r w:rsidRPr="00994C45">
        <w:rPr>
          <w:rFonts w:asciiTheme="majorHAnsi" w:eastAsia="Times New Roman" w:hAnsiTheme="majorHAnsi" w:cstheme="majorHAnsi"/>
          <w:sz w:val="24"/>
          <w:szCs w:val="24"/>
        </w:rPr>
        <w:t>(w odstępach 11-12 miesięcznych) wykonać przegląd gwarancyjny i usunąć usterki wynikłe w trakcie tego przeglądu w okresie obowiązującej gwarancji.</w:t>
      </w:r>
    </w:p>
    <w:p w14:paraId="6713F90A" w14:textId="5546F259" w:rsidR="003C1C43" w:rsidRPr="00994C45" w:rsidRDefault="003C1C43" w:rsidP="001C592D">
      <w:pPr>
        <w:numPr>
          <w:ilvl w:val="0"/>
          <w:numId w:val="65"/>
        </w:numPr>
        <w:shd w:val="clear" w:color="auto" w:fill="FFFFFF"/>
        <w:tabs>
          <w:tab w:val="left" w:pos="-3119"/>
        </w:tabs>
        <w:suppressAutoHyphens/>
        <w:overflowPunct w:val="0"/>
        <w:autoSpaceDE w:val="0"/>
        <w:spacing w:line="240" w:lineRule="auto"/>
        <w:ind w:left="360" w:right="1"/>
        <w:jc w:val="both"/>
        <w:textAlignment w:val="baseline"/>
        <w:rPr>
          <w:rFonts w:asciiTheme="majorHAnsi" w:eastAsia="Times New Roman" w:hAnsiTheme="majorHAnsi" w:cstheme="majorHAnsi"/>
          <w:sz w:val="24"/>
          <w:szCs w:val="24"/>
        </w:rPr>
      </w:pPr>
      <w:r w:rsidRPr="00994C45">
        <w:rPr>
          <w:rFonts w:asciiTheme="majorHAnsi" w:eastAsia="Times New Roman" w:hAnsiTheme="majorHAnsi" w:cstheme="majorHAnsi"/>
          <w:sz w:val="24"/>
          <w:szCs w:val="24"/>
        </w:rPr>
        <w:t xml:space="preserve">Wykonawca zgłasza zamawiającemu gotowość do wykonania przeglądu gwarancyjnego </w:t>
      </w:r>
      <w:r w:rsidR="00985EDC">
        <w:rPr>
          <w:rFonts w:asciiTheme="majorHAnsi" w:eastAsia="Times New Roman" w:hAnsiTheme="majorHAnsi" w:cstheme="majorHAnsi"/>
          <w:sz w:val="24"/>
          <w:szCs w:val="24"/>
        </w:rPr>
        <w:br/>
      </w:r>
      <w:r w:rsidRPr="00994C45">
        <w:rPr>
          <w:rFonts w:asciiTheme="majorHAnsi" w:eastAsia="Times New Roman" w:hAnsiTheme="majorHAnsi" w:cstheme="majorHAnsi"/>
          <w:sz w:val="24"/>
          <w:szCs w:val="24"/>
        </w:rPr>
        <w:t>z 14 dniowym wyprzedzeniem i uzgadnia jego termin z zamawiającym.</w:t>
      </w:r>
    </w:p>
    <w:p w14:paraId="0445DECF" w14:textId="77777777" w:rsidR="003C1C43" w:rsidRPr="00EB4E4E" w:rsidRDefault="003C1C43" w:rsidP="001C592D">
      <w:pPr>
        <w:numPr>
          <w:ilvl w:val="0"/>
          <w:numId w:val="65"/>
        </w:numPr>
        <w:shd w:val="clear" w:color="auto" w:fill="FFFFFF"/>
        <w:tabs>
          <w:tab w:val="left" w:pos="-3119"/>
        </w:tabs>
        <w:suppressAutoHyphens/>
        <w:overflowPunct w:val="0"/>
        <w:autoSpaceDE w:val="0"/>
        <w:spacing w:line="240" w:lineRule="auto"/>
        <w:ind w:left="360" w:right="1"/>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Po zakończeniu każdego z przeglądów gwarancyjnych wykonawca sporządzi protokół zawierający spis wykonanych czynności, wykaz wykrytych wad i usterek.</w:t>
      </w:r>
    </w:p>
    <w:p w14:paraId="07816D71" w14:textId="77777777" w:rsidR="003C1C43" w:rsidRPr="00EB4E4E" w:rsidRDefault="003C1C43" w:rsidP="001C592D">
      <w:pPr>
        <w:numPr>
          <w:ilvl w:val="0"/>
          <w:numId w:val="65"/>
        </w:numPr>
        <w:shd w:val="clear" w:color="auto" w:fill="FFFFFF"/>
        <w:tabs>
          <w:tab w:val="left" w:pos="-3119"/>
        </w:tabs>
        <w:suppressAutoHyphens/>
        <w:overflowPunct w:val="0"/>
        <w:autoSpaceDE w:val="0"/>
        <w:spacing w:line="240" w:lineRule="auto"/>
        <w:ind w:left="360" w:right="1"/>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W okresie udzielonej gwarancji jakości wykonawca:</w:t>
      </w:r>
    </w:p>
    <w:p w14:paraId="0B502B0C" w14:textId="77777777" w:rsidR="003C1C43" w:rsidRPr="00EB4E4E" w:rsidRDefault="003C1C43" w:rsidP="001C592D">
      <w:pPr>
        <w:numPr>
          <w:ilvl w:val="0"/>
          <w:numId w:val="66"/>
        </w:numPr>
        <w:tabs>
          <w:tab w:val="num" w:pos="709"/>
        </w:tabs>
        <w:suppressAutoHyphens/>
        <w:overflowPunct w:val="0"/>
        <w:autoSpaceDE w:val="0"/>
        <w:spacing w:line="240" w:lineRule="auto"/>
        <w:ind w:left="709" w:right="-18" w:hanging="283"/>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 xml:space="preserve">jest odpowiedzialny za jakość przedmiotu umowy i zobowiązany jest do usunięcia wad polegających na: </w:t>
      </w:r>
    </w:p>
    <w:p w14:paraId="1D90182B" w14:textId="77777777" w:rsidR="003C1C43" w:rsidRPr="00EB4E4E" w:rsidRDefault="003C1C43" w:rsidP="001C592D">
      <w:pPr>
        <w:numPr>
          <w:ilvl w:val="0"/>
          <w:numId w:val="67"/>
        </w:numPr>
        <w:tabs>
          <w:tab w:val="num" w:pos="993"/>
        </w:tabs>
        <w:suppressAutoHyphens/>
        <w:overflowPunct w:val="0"/>
        <w:autoSpaceDE w:val="0"/>
        <w:spacing w:line="240" w:lineRule="auto"/>
        <w:ind w:left="993" w:right="-18" w:hanging="283"/>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lastRenderedPageBreak/>
        <w:t>nieprawidłowości lub niezgodności z zawartą umową jakiegokolwiek świadczenia Wykonawcy zrealizowanego w ramach umowy,</w:t>
      </w:r>
    </w:p>
    <w:p w14:paraId="3BFBF4ED" w14:textId="1E4E811B" w:rsidR="003C1C43" w:rsidRPr="00EB4E4E" w:rsidRDefault="003C1C43" w:rsidP="001C592D">
      <w:pPr>
        <w:numPr>
          <w:ilvl w:val="0"/>
          <w:numId w:val="67"/>
        </w:numPr>
        <w:tabs>
          <w:tab w:val="num" w:pos="993"/>
        </w:tabs>
        <w:suppressAutoHyphens/>
        <w:overflowPunct w:val="0"/>
        <w:autoSpaceDE w:val="0"/>
        <w:spacing w:line="240" w:lineRule="auto"/>
        <w:ind w:left="993" w:right="-18" w:hanging="283"/>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nieprawidłowym funkcjonowaniu jakiegokolwiek elementu, części, materiału, czy urządzenia, który uniemożliwia lub utrudnia jego eksploatację,</w:t>
      </w:r>
    </w:p>
    <w:p w14:paraId="4BEFF0A1" w14:textId="1DCC136E" w:rsidR="003C1C43" w:rsidRPr="00EB4E4E" w:rsidRDefault="003C1C43" w:rsidP="001C592D">
      <w:pPr>
        <w:numPr>
          <w:ilvl w:val="0"/>
          <w:numId w:val="66"/>
        </w:numPr>
        <w:tabs>
          <w:tab w:val="num" w:pos="709"/>
        </w:tabs>
        <w:suppressAutoHyphens/>
        <w:overflowPunct w:val="0"/>
        <w:autoSpaceDE w:val="0"/>
        <w:spacing w:line="240" w:lineRule="auto"/>
        <w:ind w:left="709" w:right="-18" w:hanging="283"/>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 xml:space="preserve">zapewni bezpłatny serwis na dostarczone lub zamontowane/wbudowane urządzenia </w:t>
      </w:r>
      <w:r w:rsidR="00985EDC">
        <w:rPr>
          <w:rFonts w:asciiTheme="majorHAnsi" w:eastAsia="Times New Roman" w:hAnsiTheme="majorHAnsi" w:cstheme="majorHAnsi"/>
          <w:sz w:val="24"/>
          <w:szCs w:val="24"/>
        </w:rPr>
        <w:br/>
      </w:r>
      <w:r w:rsidRPr="00EB4E4E">
        <w:rPr>
          <w:rFonts w:asciiTheme="majorHAnsi" w:eastAsia="Times New Roman" w:hAnsiTheme="majorHAnsi" w:cstheme="majorHAnsi"/>
          <w:sz w:val="24"/>
          <w:szCs w:val="24"/>
        </w:rPr>
        <w:t xml:space="preserve">i elementy wyposażenia, które zgodnie z dokumentacją techniczną takich urządzeń lub elementów wyposażenia wymagają serwisu lub konserwacji. </w:t>
      </w:r>
    </w:p>
    <w:p w14:paraId="72304150" w14:textId="5418CE74" w:rsidR="00A314B2" w:rsidRPr="00EB4E4E" w:rsidRDefault="003C1C43" w:rsidP="001C592D">
      <w:pPr>
        <w:numPr>
          <w:ilvl w:val="0"/>
          <w:numId w:val="65"/>
        </w:numPr>
        <w:tabs>
          <w:tab w:val="num" w:pos="426"/>
        </w:tabs>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W przypadku jakichkolwiek rozbieżności pomiędzy warunkami ważności gwarancji, a postanowieniami Umowy, bezwzględne pierwszeństwo mają postanowienia Umowy.</w:t>
      </w:r>
    </w:p>
    <w:p w14:paraId="473AB591" w14:textId="77777777" w:rsidR="003C1C43" w:rsidRPr="00EB4E4E" w:rsidRDefault="003C1C43" w:rsidP="001C592D">
      <w:pPr>
        <w:numPr>
          <w:ilvl w:val="0"/>
          <w:numId w:val="65"/>
        </w:numPr>
        <w:tabs>
          <w:tab w:val="left" w:pos="426"/>
        </w:tabs>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W okresie gwarancji Wykonawca zobowiązuje się do nieodpłatnego usunięcia usterek zgłoszonych przez Zamawiającego.</w:t>
      </w:r>
    </w:p>
    <w:p w14:paraId="32546673" w14:textId="77777777" w:rsidR="003C1C43" w:rsidRPr="00EB4E4E" w:rsidRDefault="003C1C43" w:rsidP="001C592D">
      <w:pPr>
        <w:numPr>
          <w:ilvl w:val="0"/>
          <w:numId w:val="65"/>
        </w:numPr>
        <w:tabs>
          <w:tab w:val="num" w:pos="426"/>
        </w:tabs>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 xml:space="preserve">Wykonawca usunie ujawnione usterki w terminie do </w:t>
      </w:r>
      <w:r w:rsidRPr="00EB4E4E">
        <w:rPr>
          <w:rFonts w:asciiTheme="majorHAnsi" w:eastAsia="Times New Roman" w:hAnsiTheme="majorHAnsi" w:cstheme="majorHAnsi"/>
          <w:b/>
          <w:sz w:val="24"/>
          <w:szCs w:val="24"/>
        </w:rPr>
        <w:t xml:space="preserve">14 dni </w:t>
      </w:r>
      <w:r w:rsidRPr="00EB4E4E">
        <w:rPr>
          <w:rFonts w:asciiTheme="majorHAnsi" w:eastAsia="Times New Roman" w:hAnsiTheme="majorHAnsi" w:cstheme="majorHAnsi"/>
          <w:sz w:val="24"/>
          <w:szCs w:val="24"/>
        </w:rPr>
        <w:t xml:space="preserve">licząc od dnia ich zgłoszenia przez Zamawiającego </w:t>
      </w:r>
    </w:p>
    <w:p w14:paraId="6AEB1D65" w14:textId="087A5B44" w:rsidR="003C1C43" w:rsidRPr="00EB4E4E" w:rsidRDefault="003C1C43" w:rsidP="001C592D">
      <w:pPr>
        <w:numPr>
          <w:ilvl w:val="0"/>
          <w:numId w:val="65"/>
        </w:numPr>
        <w:tabs>
          <w:tab w:val="num" w:pos="426"/>
        </w:tabs>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 xml:space="preserve">Jeżeli Wykonawca przekroczył termin usunięcia usterek, o którym mowa w ust. </w:t>
      </w:r>
      <w:r w:rsidR="000363F1">
        <w:rPr>
          <w:rFonts w:asciiTheme="majorHAnsi" w:eastAsia="Times New Roman" w:hAnsiTheme="majorHAnsi" w:cstheme="majorHAnsi"/>
          <w:sz w:val="24"/>
          <w:szCs w:val="24"/>
        </w:rPr>
        <w:t>11</w:t>
      </w:r>
      <w:r w:rsidRPr="00EB4E4E">
        <w:rPr>
          <w:rFonts w:asciiTheme="majorHAnsi" w:eastAsia="Times New Roman" w:hAnsiTheme="majorHAnsi" w:cstheme="majorHAnsi"/>
          <w:sz w:val="24"/>
          <w:szCs w:val="24"/>
        </w:rPr>
        <w:t xml:space="preserve">, </w:t>
      </w:r>
      <w:r w:rsidR="00985EDC">
        <w:rPr>
          <w:rFonts w:asciiTheme="majorHAnsi" w:eastAsia="Times New Roman" w:hAnsiTheme="majorHAnsi" w:cstheme="majorHAnsi"/>
          <w:sz w:val="24"/>
          <w:szCs w:val="24"/>
        </w:rPr>
        <w:br/>
      </w:r>
      <w:r w:rsidRPr="00EB4E4E">
        <w:rPr>
          <w:rFonts w:asciiTheme="majorHAnsi" w:eastAsia="Times New Roman" w:hAnsiTheme="majorHAnsi" w:cstheme="majorHAnsi"/>
          <w:sz w:val="24"/>
          <w:szCs w:val="24"/>
        </w:rPr>
        <w:t xml:space="preserve">o więcej niż </w:t>
      </w:r>
      <w:r w:rsidRPr="00EB4E4E">
        <w:rPr>
          <w:rFonts w:asciiTheme="majorHAnsi" w:eastAsia="Times New Roman" w:hAnsiTheme="majorHAnsi" w:cstheme="majorHAnsi"/>
          <w:b/>
          <w:sz w:val="24"/>
          <w:szCs w:val="24"/>
        </w:rPr>
        <w:t>7 dni</w:t>
      </w:r>
      <w:r w:rsidRPr="00EB4E4E">
        <w:rPr>
          <w:rFonts w:asciiTheme="majorHAnsi" w:eastAsia="Times New Roman" w:hAnsiTheme="majorHAnsi" w:cstheme="majorHAnsi"/>
          <w:sz w:val="24"/>
          <w:szCs w:val="24"/>
        </w:rPr>
        <w:t xml:space="preserve">, Zamawiający jest uprawniony do usunięcia usterki na koszt i ryzyko Wykonawcy, a Wykonawca zobowiązany jest zwrócić Zamawiającemu koszty i wydatki usunięcia usterki w terminie do </w:t>
      </w:r>
      <w:r w:rsidRPr="00EB4E4E">
        <w:rPr>
          <w:rFonts w:asciiTheme="majorHAnsi" w:eastAsia="Times New Roman" w:hAnsiTheme="majorHAnsi" w:cstheme="majorHAnsi"/>
          <w:b/>
          <w:sz w:val="24"/>
          <w:szCs w:val="24"/>
        </w:rPr>
        <w:t>7 dni</w:t>
      </w:r>
      <w:r w:rsidRPr="00EB4E4E">
        <w:rPr>
          <w:rFonts w:asciiTheme="majorHAnsi" w:eastAsia="Times New Roman" w:hAnsiTheme="majorHAnsi" w:cstheme="majorHAnsi"/>
          <w:sz w:val="24"/>
          <w:szCs w:val="24"/>
        </w:rPr>
        <w:t xml:space="preserve">, licząc od dnia wystąpienia przez Zamawiającego </w:t>
      </w:r>
      <w:r w:rsidR="00985EDC">
        <w:rPr>
          <w:rFonts w:asciiTheme="majorHAnsi" w:eastAsia="Times New Roman" w:hAnsiTheme="majorHAnsi" w:cstheme="majorHAnsi"/>
          <w:sz w:val="24"/>
          <w:szCs w:val="24"/>
        </w:rPr>
        <w:br/>
      </w:r>
      <w:r w:rsidRPr="00EB4E4E">
        <w:rPr>
          <w:rFonts w:asciiTheme="majorHAnsi" w:eastAsia="Times New Roman" w:hAnsiTheme="majorHAnsi" w:cstheme="majorHAnsi"/>
          <w:sz w:val="24"/>
          <w:szCs w:val="24"/>
        </w:rPr>
        <w:t>z odpowiednim żądaniem.</w:t>
      </w:r>
    </w:p>
    <w:p w14:paraId="58D3A0CE" w14:textId="77777777" w:rsidR="003C1C43" w:rsidRPr="00EB4E4E" w:rsidRDefault="003C1C43" w:rsidP="001C592D">
      <w:pPr>
        <w:numPr>
          <w:ilvl w:val="0"/>
          <w:numId w:val="65"/>
        </w:numPr>
        <w:tabs>
          <w:tab w:val="left" w:pos="426"/>
        </w:tabs>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Wszelkie koszty związane ze świadczeniem usług gwarancyjnych obciążają Wykonawcę, w szczególności koszty przejazdów, transportu, zużytych materiałów i robocizny.</w:t>
      </w:r>
    </w:p>
    <w:p w14:paraId="7AA245CF" w14:textId="590BEC36" w:rsidR="00A314B2" w:rsidRPr="00EB4E4E" w:rsidRDefault="003C1C43" w:rsidP="001C592D">
      <w:pPr>
        <w:numPr>
          <w:ilvl w:val="0"/>
          <w:numId w:val="65"/>
        </w:numPr>
        <w:tabs>
          <w:tab w:val="num" w:pos="426"/>
        </w:tabs>
        <w:suppressAutoHyphens/>
        <w:overflowPunct w:val="0"/>
        <w:autoSpaceDE w:val="0"/>
        <w:spacing w:line="240" w:lineRule="auto"/>
        <w:ind w:left="426" w:hanging="426"/>
        <w:contextualSpacing/>
        <w:jc w:val="both"/>
        <w:textAlignment w:val="baseline"/>
        <w:rPr>
          <w:rFonts w:asciiTheme="majorHAnsi" w:eastAsia="Times New Roman" w:hAnsiTheme="majorHAnsi" w:cstheme="majorHAnsi"/>
          <w:b/>
          <w:sz w:val="24"/>
          <w:szCs w:val="24"/>
          <w:lang w:val="hr-HR"/>
        </w:rPr>
      </w:pPr>
      <w:r w:rsidRPr="00EB4E4E">
        <w:rPr>
          <w:rFonts w:asciiTheme="majorHAnsi" w:eastAsia="Times New Roman" w:hAnsiTheme="majorHAnsi" w:cstheme="majorHAnsi"/>
          <w:sz w:val="24"/>
          <w:szCs w:val="24"/>
        </w:rPr>
        <w:t xml:space="preserve">Zamawiający może wykonywać uprawnienia z tytułu rękojmi niezależnie od uprawnień </w:t>
      </w:r>
      <w:r w:rsidR="00985EDC">
        <w:rPr>
          <w:rFonts w:asciiTheme="majorHAnsi" w:eastAsia="Times New Roman" w:hAnsiTheme="majorHAnsi" w:cstheme="majorHAnsi"/>
          <w:sz w:val="24"/>
          <w:szCs w:val="24"/>
        </w:rPr>
        <w:br/>
      </w:r>
      <w:r w:rsidRPr="00EB4E4E">
        <w:rPr>
          <w:rFonts w:asciiTheme="majorHAnsi" w:eastAsia="Times New Roman" w:hAnsiTheme="majorHAnsi" w:cstheme="majorHAnsi"/>
          <w:sz w:val="24"/>
          <w:szCs w:val="24"/>
        </w:rPr>
        <w:t>z tytułu gwarancji. Do odpowiedzialności z tytułu rękojmi stosuje się przepisy Kodeksu cywilnego.</w:t>
      </w:r>
    </w:p>
    <w:p w14:paraId="52173CBA" w14:textId="774675E0" w:rsidR="003C1C43" w:rsidRPr="00EB4E4E"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EB4E4E">
        <w:rPr>
          <w:rFonts w:asciiTheme="majorHAnsi" w:eastAsia="Times New Roman" w:hAnsiTheme="majorHAnsi" w:cstheme="majorHAnsi"/>
          <w:b/>
          <w:sz w:val="24"/>
          <w:szCs w:val="24"/>
          <w:lang w:val="hr-HR"/>
        </w:rPr>
        <w:t>§ 1</w:t>
      </w:r>
      <w:r w:rsidR="00E15952">
        <w:rPr>
          <w:rFonts w:asciiTheme="majorHAnsi" w:eastAsia="Times New Roman" w:hAnsiTheme="majorHAnsi" w:cstheme="majorHAnsi"/>
          <w:b/>
          <w:sz w:val="24"/>
          <w:szCs w:val="24"/>
          <w:lang w:val="hr-HR"/>
        </w:rPr>
        <w:t>3</w:t>
      </w:r>
      <w:r w:rsidRPr="00EB4E4E">
        <w:rPr>
          <w:rFonts w:asciiTheme="majorHAnsi" w:eastAsia="Times New Roman" w:hAnsiTheme="majorHAnsi" w:cstheme="majorHAnsi"/>
          <w:b/>
          <w:sz w:val="24"/>
          <w:szCs w:val="24"/>
          <w:lang w:val="hr-HR"/>
        </w:rPr>
        <w:t>.</w:t>
      </w:r>
    </w:p>
    <w:p w14:paraId="60818AF4" w14:textId="77777777" w:rsidR="003C1C43" w:rsidRPr="00EB4E4E"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EB4E4E">
        <w:rPr>
          <w:rFonts w:asciiTheme="majorHAnsi" w:eastAsia="Times New Roman" w:hAnsiTheme="majorHAnsi" w:cstheme="majorHAnsi"/>
          <w:b/>
          <w:sz w:val="24"/>
          <w:szCs w:val="24"/>
          <w:lang w:val="hr-HR"/>
        </w:rPr>
        <w:t>Kary umowne, odszkodowanie</w:t>
      </w:r>
    </w:p>
    <w:p w14:paraId="64BC953F" w14:textId="77777777" w:rsidR="003C1C43" w:rsidRPr="00EB4E4E" w:rsidRDefault="003C1C43" w:rsidP="00A37AFE">
      <w:pPr>
        <w:numPr>
          <w:ilvl w:val="2"/>
          <w:numId w:val="47"/>
        </w:numPr>
        <w:suppressAutoHyphens/>
        <w:overflowPunct w:val="0"/>
        <w:autoSpaceDE w:val="0"/>
        <w:spacing w:line="240" w:lineRule="auto"/>
        <w:ind w:left="284"/>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Zamawiający ma prawo naliczyć Wykonawcy niżej wymienione kary umowne:</w:t>
      </w:r>
    </w:p>
    <w:p w14:paraId="31B66D3A" w14:textId="3971A969" w:rsidR="003C1C43" w:rsidRPr="00EB4E4E"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zwłoki w zakończeniu danego etapu umowy lub całego Przedmiotu Umowy - </w:t>
      </w:r>
      <w:r w:rsidR="00985EDC">
        <w:rPr>
          <w:rFonts w:asciiTheme="majorHAnsi" w:eastAsia="Times New Roman" w:hAnsiTheme="majorHAnsi" w:cstheme="majorHAnsi"/>
          <w:sz w:val="24"/>
          <w:szCs w:val="24"/>
          <w:lang w:val="hr-HR"/>
        </w:rPr>
        <w:br/>
      </w:r>
      <w:r w:rsidRPr="00EB4E4E">
        <w:rPr>
          <w:rFonts w:asciiTheme="majorHAnsi" w:eastAsia="Times New Roman" w:hAnsiTheme="majorHAnsi" w:cstheme="majorHAnsi"/>
          <w:sz w:val="24"/>
          <w:szCs w:val="24"/>
          <w:lang w:val="hr-HR"/>
        </w:rPr>
        <w:t xml:space="preserve">w wysokości 0,2 % wynagrodzenia </w:t>
      </w:r>
      <w:r w:rsidR="00C71A3A">
        <w:rPr>
          <w:rFonts w:asciiTheme="majorHAnsi" w:eastAsia="Times New Roman" w:hAnsiTheme="majorHAnsi" w:cstheme="majorHAnsi"/>
          <w:sz w:val="24"/>
          <w:szCs w:val="24"/>
          <w:lang w:val="hr-HR"/>
        </w:rPr>
        <w:t xml:space="preserve">bruto, o którym mowa w </w:t>
      </w:r>
      <w:r w:rsidR="00560309">
        <w:rPr>
          <w:rFonts w:asciiTheme="majorHAnsi" w:eastAsia="Times New Roman" w:hAnsiTheme="majorHAnsi" w:cstheme="majorHAnsi"/>
          <w:sz w:val="24"/>
          <w:szCs w:val="24"/>
          <w:lang w:val="hr-HR"/>
        </w:rPr>
        <w:t xml:space="preserve">§ </w:t>
      </w:r>
      <w:r w:rsidR="00E15952">
        <w:rPr>
          <w:rFonts w:asciiTheme="majorHAnsi" w:eastAsia="Times New Roman" w:hAnsiTheme="majorHAnsi" w:cstheme="majorHAnsi"/>
          <w:sz w:val="24"/>
          <w:szCs w:val="24"/>
          <w:lang w:val="hr-HR"/>
        </w:rPr>
        <w:t>9</w:t>
      </w:r>
      <w:r w:rsidR="00560309">
        <w:rPr>
          <w:rFonts w:asciiTheme="majorHAnsi" w:eastAsia="Times New Roman" w:hAnsiTheme="majorHAnsi" w:cstheme="majorHAnsi"/>
          <w:sz w:val="24"/>
          <w:szCs w:val="24"/>
          <w:lang w:val="hr-HR"/>
        </w:rPr>
        <w:t xml:space="preserve"> ust. 2</w:t>
      </w:r>
      <w:r w:rsidRPr="00EB4E4E">
        <w:rPr>
          <w:rFonts w:asciiTheme="majorHAnsi" w:eastAsia="Times New Roman" w:hAnsiTheme="majorHAnsi" w:cstheme="majorHAnsi"/>
          <w:sz w:val="24"/>
          <w:szCs w:val="24"/>
          <w:lang w:val="hr-HR"/>
        </w:rPr>
        <w:t>, za każdy rozpoczęty dzień zwłoki, licząc od upływu każdego z terminów pośrednich</w:t>
      </w:r>
      <w:r w:rsidR="007242AD" w:rsidRPr="00EB4E4E">
        <w:rPr>
          <w:rFonts w:asciiTheme="majorHAnsi" w:eastAsia="Times New Roman" w:hAnsiTheme="majorHAnsi" w:cstheme="majorHAnsi"/>
          <w:sz w:val="24"/>
          <w:szCs w:val="24"/>
          <w:lang w:val="hr-HR"/>
        </w:rPr>
        <w:t xml:space="preserve"> lub terminu końcowego </w:t>
      </w:r>
      <w:r w:rsidRPr="00EB4E4E">
        <w:rPr>
          <w:rFonts w:asciiTheme="majorHAnsi" w:eastAsia="Times New Roman" w:hAnsiTheme="majorHAnsi" w:cstheme="majorHAnsi"/>
          <w:sz w:val="24"/>
          <w:szCs w:val="24"/>
          <w:lang w:val="hr-HR"/>
        </w:rPr>
        <w:t xml:space="preserve"> okreśonych w umowie, lecz nie więcej niż </w:t>
      </w:r>
      <w:r w:rsidR="00FB1289">
        <w:rPr>
          <w:rFonts w:asciiTheme="majorHAnsi" w:eastAsia="Times New Roman" w:hAnsiTheme="majorHAnsi" w:cstheme="majorHAnsi"/>
          <w:sz w:val="24"/>
          <w:szCs w:val="24"/>
          <w:lang w:val="hr-HR"/>
        </w:rPr>
        <w:t>3</w:t>
      </w:r>
      <w:r w:rsidRPr="00EB4E4E">
        <w:rPr>
          <w:rFonts w:asciiTheme="majorHAnsi" w:eastAsia="Times New Roman" w:hAnsiTheme="majorHAnsi" w:cstheme="majorHAnsi"/>
          <w:sz w:val="24"/>
          <w:szCs w:val="24"/>
          <w:lang w:val="hr-HR"/>
        </w:rPr>
        <w:t xml:space="preserve">0% wynagrodzenia brutto Wykonawcy </w:t>
      </w:r>
      <w:r w:rsidR="00F72702">
        <w:rPr>
          <w:rFonts w:asciiTheme="majorHAnsi" w:eastAsia="Times New Roman" w:hAnsiTheme="majorHAnsi" w:cstheme="majorHAnsi"/>
          <w:sz w:val="24"/>
          <w:szCs w:val="24"/>
          <w:lang w:val="hr-HR"/>
        </w:rPr>
        <w:t xml:space="preserve">o którym mowa w § </w:t>
      </w:r>
      <w:r w:rsidR="00E15952">
        <w:rPr>
          <w:rFonts w:asciiTheme="majorHAnsi" w:eastAsia="Times New Roman" w:hAnsiTheme="majorHAnsi" w:cstheme="majorHAnsi"/>
          <w:sz w:val="24"/>
          <w:szCs w:val="24"/>
          <w:lang w:val="hr-HR"/>
        </w:rPr>
        <w:t>9</w:t>
      </w:r>
      <w:r w:rsidR="00F72702">
        <w:rPr>
          <w:rFonts w:asciiTheme="majorHAnsi" w:eastAsia="Times New Roman" w:hAnsiTheme="majorHAnsi" w:cstheme="majorHAnsi"/>
          <w:sz w:val="24"/>
          <w:szCs w:val="24"/>
          <w:lang w:val="hr-HR"/>
        </w:rPr>
        <w:t xml:space="preserve"> ust. 2</w:t>
      </w:r>
      <w:r w:rsidR="007242AD" w:rsidRPr="00EB4E4E">
        <w:rPr>
          <w:rFonts w:asciiTheme="majorHAnsi" w:eastAsia="Times New Roman" w:hAnsiTheme="majorHAnsi" w:cstheme="majorHAnsi"/>
          <w:sz w:val="24"/>
          <w:szCs w:val="24"/>
          <w:lang w:val="hr-HR"/>
        </w:rPr>
        <w:t>(przy czym kary umowne mogą być naliczane za przekroczenie danego terminu niezależnie od siebie)</w:t>
      </w:r>
      <w:r w:rsidRPr="00EB4E4E">
        <w:rPr>
          <w:rFonts w:asciiTheme="majorHAnsi" w:eastAsia="Times New Roman" w:hAnsiTheme="majorHAnsi" w:cstheme="majorHAnsi"/>
          <w:sz w:val="24"/>
          <w:szCs w:val="24"/>
          <w:lang w:val="hr-HR"/>
        </w:rPr>
        <w:t>,</w:t>
      </w:r>
    </w:p>
    <w:p w14:paraId="3E890DA8" w14:textId="4D1D4AAB" w:rsidR="003C1C43" w:rsidRPr="00EB4E4E"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zwłoki w usunięciu wad - w wysokości 2 % wynagrodzenia </w:t>
      </w:r>
      <w:r w:rsidR="00560309">
        <w:rPr>
          <w:rFonts w:asciiTheme="majorHAnsi" w:eastAsia="Times New Roman" w:hAnsiTheme="majorHAnsi" w:cstheme="majorHAnsi"/>
          <w:sz w:val="24"/>
          <w:szCs w:val="24"/>
          <w:lang w:val="hr-HR"/>
        </w:rPr>
        <w:t>bruto,</w:t>
      </w:r>
      <w:r w:rsidRPr="00EB4E4E">
        <w:rPr>
          <w:rFonts w:asciiTheme="majorHAnsi" w:eastAsia="Times New Roman" w:hAnsiTheme="majorHAnsi" w:cstheme="majorHAnsi"/>
          <w:sz w:val="24"/>
          <w:szCs w:val="24"/>
          <w:lang w:val="hr-HR"/>
        </w:rPr>
        <w:t xml:space="preserve"> </w:t>
      </w:r>
      <w:r w:rsidR="00560309">
        <w:rPr>
          <w:rFonts w:asciiTheme="majorHAnsi" w:eastAsia="Times New Roman" w:hAnsiTheme="majorHAnsi" w:cstheme="majorHAnsi"/>
          <w:sz w:val="24"/>
          <w:szCs w:val="24"/>
          <w:lang w:val="hr-HR"/>
        </w:rPr>
        <w:t xml:space="preserve">o którym mowa w § </w:t>
      </w:r>
      <w:r w:rsidR="00E15952">
        <w:rPr>
          <w:rFonts w:asciiTheme="majorHAnsi" w:eastAsia="Times New Roman" w:hAnsiTheme="majorHAnsi" w:cstheme="majorHAnsi"/>
          <w:sz w:val="24"/>
          <w:szCs w:val="24"/>
          <w:lang w:val="hr-HR"/>
        </w:rPr>
        <w:t>9</w:t>
      </w:r>
      <w:r w:rsidR="00560309">
        <w:rPr>
          <w:rFonts w:asciiTheme="majorHAnsi" w:eastAsia="Times New Roman" w:hAnsiTheme="majorHAnsi" w:cstheme="majorHAnsi"/>
          <w:sz w:val="24"/>
          <w:szCs w:val="24"/>
          <w:lang w:val="hr-HR"/>
        </w:rPr>
        <w:t xml:space="preserve"> ust. 2, </w:t>
      </w:r>
      <w:r w:rsidRPr="00EB4E4E">
        <w:rPr>
          <w:rFonts w:asciiTheme="majorHAnsi" w:eastAsia="Times New Roman" w:hAnsiTheme="majorHAnsi" w:cstheme="majorHAnsi"/>
          <w:sz w:val="24"/>
          <w:szCs w:val="24"/>
          <w:lang w:val="hr-HR"/>
        </w:rPr>
        <w:t xml:space="preserve">za każdy rozpoczęty dzień zwłoki licząc od wyznaczonego przez Zamawiającego terminu na usunięcie wad, </w:t>
      </w:r>
      <w:r w:rsidR="00CE70EA" w:rsidRPr="00EB4E4E">
        <w:rPr>
          <w:rFonts w:asciiTheme="majorHAnsi" w:eastAsia="Times New Roman" w:hAnsiTheme="majorHAnsi" w:cstheme="majorHAnsi"/>
          <w:sz w:val="24"/>
          <w:szCs w:val="24"/>
          <w:lang w:val="hr-HR"/>
        </w:rPr>
        <w:t xml:space="preserve">lecz nie więcej niż </w:t>
      </w:r>
      <w:r w:rsidR="00FB1289">
        <w:rPr>
          <w:rFonts w:asciiTheme="majorHAnsi" w:eastAsia="Times New Roman" w:hAnsiTheme="majorHAnsi" w:cstheme="majorHAnsi"/>
          <w:sz w:val="24"/>
          <w:szCs w:val="24"/>
          <w:lang w:val="hr-HR"/>
        </w:rPr>
        <w:t>3</w:t>
      </w:r>
      <w:r w:rsidR="00CE70EA" w:rsidRPr="00EB4E4E">
        <w:rPr>
          <w:rFonts w:asciiTheme="majorHAnsi" w:eastAsia="Times New Roman" w:hAnsiTheme="majorHAnsi" w:cstheme="majorHAnsi"/>
          <w:sz w:val="24"/>
          <w:szCs w:val="24"/>
          <w:lang w:val="hr-HR"/>
        </w:rPr>
        <w:t xml:space="preserve">0% </w:t>
      </w:r>
      <w:r w:rsidRPr="00EB4E4E">
        <w:rPr>
          <w:rFonts w:asciiTheme="majorHAnsi" w:eastAsia="Times New Roman" w:hAnsiTheme="majorHAnsi" w:cstheme="majorHAnsi"/>
          <w:sz w:val="24"/>
          <w:szCs w:val="24"/>
          <w:lang w:val="hr-HR"/>
        </w:rPr>
        <w:t>wynagrodzenia brutto Wykonawcy</w:t>
      </w:r>
      <w:r w:rsidR="00F72702">
        <w:rPr>
          <w:rFonts w:asciiTheme="majorHAnsi" w:eastAsia="Times New Roman" w:hAnsiTheme="majorHAnsi" w:cstheme="majorHAnsi"/>
          <w:sz w:val="24"/>
          <w:szCs w:val="24"/>
          <w:lang w:val="hr-HR"/>
        </w:rPr>
        <w:t>,</w:t>
      </w:r>
      <w:r w:rsidRPr="00EB4E4E">
        <w:rPr>
          <w:rFonts w:asciiTheme="majorHAnsi" w:eastAsia="Times New Roman" w:hAnsiTheme="majorHAnsi" w:cstheme="majorHAnsi"/>
          <w:sz w:val="24"/>
          <w:szCs w:val="24"/>
          <w:lang w:val="hr-HR"/>
        </w:rPr>
        <w:t xml:space="preserve"> </w:t>
      </w:r>
      <w:r w:rsidR="00F72702">
        <w:rPr>
          <w:rFonts w:asciiTheme="majorHAnsi" w:eastAsia="Times New Roman" w:hAnsiTheme="majorHAnsi" w:cstheme="majorHAnsi"/>
          <w:sz w:val="24"/>
          <w:szCs w:val="24"/>
          <w:lang w:val="hr-HR"/>
        </w:rPr>
        <w:t>o którym mowa w §</w:t>
      </w:r>
      <w:r w:rsidR="00E15952">
        <w:rPr>
          <w:rFonts w:asciiTheme="majorHAnsi" w:eastAsia="Times New Roman" w:hAnsiTheme="majorHAnsi" w:cstheme="majorHAnsi"/>
          <w:sz w:val="24"/>
          <w:szCs w:val="24"/>
          <w:lang w:val="hr-HR"/>
        </w:rPr>
        <w:t>9</w:t>
      </w:r>
      <w:r w:rsidR="00F72702">
        <w:rPr>
          <w:rFonts w:asciiTheme="majorHAnsi" w:eastAsia="Times New Roman" w:hAnsiTheme="majorHAnsi" w:cstheme="majorHAnsi"/>
          <w:sz w:val="24"/>
          <w:szCs w:val="24"/>
          <w:lang w:val="hr-HR"/>
        </w:rPr>
        <w:t xml:space="preserve"> ust. 2</w:t>
      </w:r>
      <w:r w:rsidRPr="00EB4E4E">
        <w:rPr>
          <w:rFonts w:asciiTheme="majorHAnsi" w:eastAsia="Times New Roman" w:hAnsiTheme="majorHAnsi" w:cstheme="majorHAnsi"/>
          <w:sz w:val="24"/>
          <w:szCs w:val="24"/>
          <w:lang w:val="hr-HR"/>
        </w:rPr>
        <w:t>,</w:t>
      </w:r>
    </w:p>
    <w:p w14:paraId="2ADDB9BA" w14:textId="587CFA28" w:rsidR="003C1C43"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odstąpienia od umowy przez </w:t>
      </w:r>
      <w:r w:rsidR="005B2857" w:rsidRPr="00EB4E4E">
        <w:rPr>
          <w:rFonts w:asciiTheme="majorHAnsi" w:eastAsia="Times New Roman" w:hAnsiTheme="majorHAnsi" w:cstheme="majorHAnsi"/>
          <w:sz w:val="24"/>
          <w:szCs w:val="24"/>
          <w:lang w:val="hr-HR"/>
        </w:rPr>
        <w:t xml:space="preserve">Zamawiającego z przyczyn za które Wykonawca ponosi odpwoiedzialność lub w przypadku odstąpienia od umowy przez Wykonawcę </w:t>
      </w:r>
      <w:r w:rsidRPr="00EB4E4E">
        <w:rPr>
          <w:rFonts w:asciiTheme="majorHAnsi" w:eastAsia="Times New Roman" w:hAnsiTheme="majorHAnsi" w:cstheme="majorHAnsi"/>
          <w:sz w:val="24"/>
          <w:szCs w:val="24"/>
          <w:lang w:val="hr-HR"/>
        </w:rPr>
        <w:t xml:space="preserve">– </w:t>
      </w:r>
      <w:r w:rsidR="00985EDC">
        <w:rPr>
          <w:rFonts w:asciiTheme="majorHAnsi" w:eastAsia="Times New Roman" w:hAnsiTheme="majorHAnsi" w:cstheme="majorHAnsi"/>
          <w:sz w:val="24"/>
          <w:szCs w:val="24"/>
          <w:lang w:val="hr-HR"/>
        </w:rPr>
        <w:br/>
      </w:r>
      <w:r w:rsidRPr="00EB4E4E">
        <w:rPr>
          <w:rFonts w:asciiTheme="majorHAnsi" w:eastAsia="Times New Roman" w:hAnsiTheme="majorHAnsi" w:cstheme="majorHAnsi"/>
          <w:sz w:val="24"/>
          <w:szCs w:val="24"/>
          <w:lang w:val="hr-HR"/>
        </w:rPr>
        <w:t xml:space="preserve">w wysokości </w:t>
      </w:r>
      <w:r w:rsidR="00FB1289">
        <w:rPr>
          <w:rFonts w:asciiTheme="majorHAnsi" w:eastAsia="Times New Roman" w:hAnsiTheme="majorHAnsi" w:cstheme="majorHAnsi"/>
          <w:sz w:val="24"/>
          <w:szCs w:val="24"/>
          <w:lang w:val="hr-HR"/>
        </w:rPr>
        <w:t>1</w:t>
      </w:r>
      <w:r w:rsidRPr="00EB4E4E">
        <w:rPr>
          <w:rFonts w:asciiTheme="majorHAnsi" w:eastAsia="Times New Roman" w:hAnsiTheme="majorHAnsi" w:cstheme="majorHAnsi"/>
          <w:sz w:val="24"/>
          <w:szCs w:val="24"/>
          <w:lang w:val="hr-HR"/>
        </w:rPr>
        <w:t xml:space="preserve">0 % wynagrodzenia brutto Wykonawcy </w:t>
      </w:r>
      <w:r w:rsidR="00F72702">
        <w:rPr>
          <w:rFonts w:asciiTheme="majorHAnsi" w:eastAsia="Times New Roman" w:hAnsiTheme="majorHAnsi" w:cstheme="majorHAnsi"/>
          <w:sz w:val="24"/>
          <w:szCs w:val="24"/>
          <w:lang w:val="hr-HR"/>
        </w:rPr>
        <w:t xml:space="preserve">o którym mowa w § </w:t>
      </w:r>
      <w:r w:rsidR="00A90DF9">
        <w:rPr>
          <w:rFonts w:asciiTheme="majorHAnsi" w:eastAsia="Times New Roman" w:hAnsiTheme="majorHAnsi" w:cstheme="majorHAnsi"/>
          <w:sz w:val="24"/>
          <w:szCs w:val="24"/>
          <w:lang w:val="hr-HR"/>
        </w:rPr>
        <w:t>9</w:t>
      </w:r>
      <w:r w:rsidR="00F72702">
        <w:rPr>
          <w:rFonts w:asciiTheme="majorHAnsi" w:eastAsia="Times New Roman" w:hAnsiTheme="majorHAnsi" w:cstheme="majorHAnsi"/>
          <w:sz w:val="24"/>
          <w:szCs w:val="24"/>
          <w:lang w:val="hr-HR"/>
        </w:rPr>
        <w:t xml:space="preserve"> ust. 2</w:t>
      </w:r>
      <w:r w:rsidRPr="00EB4E4E">
        <w:rPr>
          <w:rFonts w:asciiTheme="majorHAnsi" w:eastAsia="Times New Roman" w:hAnsiTheme="majorHAnsi" w:cstheme="majorHAnsi"/>
          <w:sz w:val="24"/>
          <w:szCs w:val="24"/>
          <w:lang w:val="hr-HR"/>
        </w:rPr>
        <w:t>,</w:t>
      </w:r>
    </w:p>
    <w:p w14:paraId="02F6E296" w14:textId="6A57122F" w:rsidR="003A3481" w:rsidRPr="00EB4E4E" w:rsidRDefault="003A3481"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odstąpienia od </w:t>
      </w:r>
      <w:r>
        <w:rPr>
          <w:rFonts w:asciiTheme="majorHAnsi" w:eastAsia="Times New Roman" w:hAnsiTheme="majorHAnsi" w:cstheme="majorHAnsi"/>
          <w:sz w:val="24"/>
          <w:szCs w:val="24"/>
          <w:lang w:val="hr-HR"/>
        </w:rPr>
        <w:t xml:space="preserve">części </w:t>
      </w:r>
      <w:r w:rsidRPr="00EB4E4E">
        <w:rPr>
          <w:rFonts w:asciiTheme="majorHAnsi" w:eastAsia="Times New Roman" w:hAnsiTheme="majorHAnsi" w:cstheme="majorHAnsi"/>
          <w:sz w:val="24"/>
          <w:szCs w:val="24"/>
          <w:lang w:val="hr-HR"/>
        </w:rPr>
        <w:t xml:space="preserve">umowy przez Zamawiającego z przyczyn za które Wykonawca ponosi odpwoiedzialność lub w przypadku odstąpienia od </w:t>
      </w:r>
      <w:r>
        <w:rPr>
          <w:rFonts w:asciiTheme="majorHAnsi" w:eastAsia="Times New Roman" w:hAnsiTheme="majorHAnsi" w:cstheme="majorHAnsi"/>
          <w:sz w:val="24"/>
          <w:szCs w:val="24"/>
          <w:lang w:val="hr-HR"/>
        </w:rPr>
        <w:t xml:space="preserve">części </w:t>
      </w:r>
      <w:r w:rsidRPr="00EB4E4E">
        <w:rPr>
          <w:rFonts w:asciiTheme="majorHAnsi" w:eastAsia="Times New Roman" w:hAnsiTheme="majorHAnsi" w:cstheme="majorHAnsi"/>
          <w:sz w:val="24"/>
          <w:szCs w:val="24"/>
          <w:lang w:val="hr-HR"/>
        </w:rPr>
        <w:t xml:space="preserve">umowy przez Wykonawcę – w wysokości </w:t>
      </w:r>
      <w:r>
        <w:rPr>
          <w:rFonts w:asciiTheme="majorHAnsi" w:eastAsia="Times New Roman" w:hAnsiTheme="majorHAnsi" w:cstheme="majorHAnsi"/>
          <w:sz w:val="24"/>
          <w:szCs w:val="24"/>
          <w:lang w:val="hr-HR"/>
        </w:rPr>
        <w:t>1</w:t>
      </w:r>
      <w:r w:rsidRPr="00EB4E4E">
        <w:rPr>
          <w:rFonts w:asciiTheme="majorHAnsi" w:eastAsia="Times New Roman" w:hAnsiTheme="majorHAnsi" w:cstheme="majorHAnsi"/>
          <w:sz w:val="24"/>
          <w:szCs w:val="24"/>
          <w:lang w:val="hr-HR"/>
        </w:rPr>
        <w:t xml:space="preserve">0 % wynagrodzenia brutto </w:t>
      </w:r>
      <w:r>
        <w:rPr>
          <w:rFonts w:asciiTheme="majorHAnsi" w:eastAsia="Times New Roman" w:hAnsiTheme="majorHAnsi" w:cstheme="majorHAnsi"/>
          <w:sz w:val="24"/>
          <w:szCs w:val="24"/>
          <w:lang w:val="hr-HR"/>
        </w:rPr>
        <w:t>niezrealizowanej cz</w:t>
      </w:r>
      <w:r w:rsidR="00E05C89">
        <w:rPr>
          <w:rFonts w:asciiTheme="majorHAnsi" w:eastAsia="Times New Roman" w:hAnsiTheme="majorHAnsi" w:cstheme="majorHAnsi"/>
          <w:sz w:val="24"/>
          <w:szCs w:val="24"/>
          <w:lang w:val="hr-HR"/>
        </w:rPr>
        <w:t>ęści umowy;</w:t>
      </w:r>
    </w:p>
    <w:p w14:paraId="646AEAED" w14:textId="77777777" w:rsidR="003C1C43" w:rsidRPr="00EB4E4E"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z tytułu braku zapłaty lub nieterminowej zapłaty wynagrodzenia należnego Podwykonawcom lub Dalszym Podwykonawcom w wysokości 1% wartości nieterminowo zapłaconej kwoty lub niezapłaconej przez Wykonawcę kwoty należnej </w:t>
      </w:r>
      <w:r w:rsidRPr="00EB4E4E">
        <w:rPr>
          <w:rFonts w:asciiTheme="majorHAnsi" w:eastAsia="Times New Roman" w:hAnsiTheme="majorHAnsi" w:cstheme="majorHAnsi"/>
          <w:sz w:val="24"/>
          <w:szCs w:val="24"/>
          <w:lang w:val="hr-HR"/>
        </w:rPr>
        <w:lastRenderedPageBreak/>
        <w:t>Podwykonawcy lub Dalszemu Podwykonawcy, za każdy dzień zwłoki, z zastrzeżeniem, że łączna wysokość kary z tego tytułu w każdym przypadku nie może przekroczyć 10% wartości nieterminowo zapłaconej lub niezapłaconej kwoty,</w:t>
      </w:r>
    </w:p>
    <w:p w14:paraId="74C38253" w14:textId="063F1BF1" w:rsidR="003C1C43" w:rsidRPr="00EB4E4E"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nieprzedłożenia Zamawiajacemu do zaakceptowania projektu umowy </w:t>
      </w:r>
      <w:r w:rsidR="00985EDC">
        <w:rPr>
          <w:rFonts w:asciiTheme="majorHAnsi" w:eastAsia="Times New Roman" w:hAnsiTheme="majorHAnsi" w:cstheme="majorHAnsi"/>
          <w:sz w:val="24"/>
          <w:szCs w:val="24"/>
          <w:lang w:val="hr-HR"/>
        </w:rPr>
        <w:br/>
      </w:r>
      <w:r w:rsidRPr="00EB4E4E">
        <w:rPr>
          <w:rFonts w:asciiTheme="majorHAnsi" w:eastAsia="Times New Roman" w:hAnsiTheme="majorHAnsi" w:cstheme="majorHAnsi"/>
          <w:sz w:val="24"/>
          <w:szCs w:val="24"/>
          <w:lang w:val="hr-HR"/>
        </w:rPr>
        <w:t xml:space="preserve">o podwykonawstwo, której przedmiotem są roboty budowlane lub projektu jej zmian, </w:t>
      </w:r>
      <w:r w:rsidR="00985EDC">
        <w:rPr>
          <w:rFonts w:asciiTheme="majorHAnsi" w:eastAsia="Times New Roman" w:hAnsiTheme="majorHAnsi" w:cstheme="majorHAnsi"/>
          <w:sz w:val="24"/>
          <w:szCs w:val="24"/>
          <w:lang w:val="hr-HR"/>
        </w:rPr>
        <w:br/>
      </w:r>
      <w:r w:rsidRPr="00EB4E4E">
        <w:rPr>
          <w:rFonts w:asciiTheme="majorHAnsi" w:eastAsia="Times New Roman" w:hAnsiTheme="majorHAnsi" w:cstheme="majorHAnsi"/>
          <w:sz w:val="24"/>
          <w:szCs w:val="24"/>
          <w:lang w:val="hr-HR"/>
        </w:rPr>
        <w:t xml:space="preserve">w wysokości </w:t>
      </w:r>
      <w:r w:rsidR="00A314B2" w:rsidRPr="00EB4E4E">
        <w:rPr>
          <w:rFonts w:asciiTheme="majorHAnsi" w:eastAsia="Times New Roman" w:hAnsiTheme="majorHAnsi" w:cstheme="majorHAnsi"/>
          <w:sz w:val="24"/>
          <w:szCs w:val="24"/>
          <w:lang w:val="hr-HR"/>
        </w:rPr>
        <w:t>2</w:t>
      </w:r>
      <w:r w:rsidRPr="00EB4E4E">
        <w:rPr>
          <w:rFonts w:asciiTheme="majorHAnsi" w:eastAsia="Times New Roman" w:hAnsiTheme="majorHAnsi" w:cstheme="majorHAnsi"/>
          <w:sz w:val="24"/>
          <w:szCs w:val="24"/>
          <w:lang w:val="hr-HR"/>
        </w:rPr>
        <w:t>.000,00 zł za każdy przypadek,</w:t>
      </w:r>
    </w:p>
    <w:p w14:paraId="0B6BB081" w14:textId="4909CE94" w:rsidR="003C1C43" w:rsidRPr="00EB4E4E"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nieprzedłożenia Zamawiającemu poświadczonej za zgodność z oryginałem kopii umowy </w:t>
      </w:r>
      <w:r w:rsidRPr="00EB4E4E">
        <w:rPr>
          <w:rFonts w:asciiTheme="majorHAnsi" w:eastAsia="Times New Roman" w:hAnsiTheme="majorHAnsi" w:cstheme="majorHAnsi"/>
          <w:sz w:val="24"/>
          <w:szCs w:val="24"/>
          <w:lang w:val="hr-HR"/>
        </w:rPr>
        <w:br/>
        <w:t xml:space="preserve">o podwykonawstwo lub jej zmiany, w wysokości </w:t>
      </w:r>
      <w:r w:rsidR="00A314B2" w:rsidRPr="00EB4E4E">
        <w:rPr>
          <w:rFonts w:asciiTheme="majorHAnsi" w:eastAsia="Times New Roman" w:hAnsiTheme="majorHAnsi" w:cstheme="majorHAnsi"/>
          <w:sz w:val="24"/>
          <w:szCs w:val="24"/>
          <w:lang w:val="hr-HR"/>
        </w:rPr>
        <w:t>2</w:t>
      </w:r>
      <w:r w:rsidRPr="00EB4E4E">
        <w:rPr>
          <w:rFonts w:asciiTheme="majorHAnsi" w:eastAsia="Times New Roman" w:hAnsiTheme="majorHAnsi" w:cstheme="majorHAnsi"/>
          <w:sz w:val="24"/>
          <w:szCs w:val="24"/>
          <w:lang w:val="hr-HR"/>
        </w:rPr>
        <w:t>.000,00 zł za każdy przypadek,</w:t>
      </w:r>
    </w:p>
    <w:p w14:paraId="3D5EEC33" w14:textId="742018EA" w:rsidR="003C1C43" w:rsidRPr="00EB4E4E"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lang w:val="hr-HR"/>
        </w:rPr>
        <w:t xml:space="preserve">braku zmiany umowy o podwykonawstwo w zakresie terminu zapłaty oraz braku wprowadzenia zastrzeżeń Zamawiającego do projektu umowy o podwykonawstwo w zakresie robót budowlanych w wysokości </w:t>
      </w:r>
      <w:r w:rsidR="00A314B2" w:rsidRPr="00EB4E4E">
        <w:rPr>
          <w:rFonts w:asciiTheme="majorHAnsi" w:eastAsia="Times New Roman" w:hAnsiTheme="majorHAnsi" w:cstheme="majorHAnsi"/>
          <w:sz w:val="24"/>
          <w:szCs w:val="24"/>
          <w:lang w:val="hr-HR"/>
        </w:rPr>
        <w:t>2</w:t>
      </w:r>
      <w:r w:rsidRPr="00EB4E4E">
        <w:rPr>
          <w:rFonts w:asciiTheme="majorHAnsi" w:eastAsia="Times New Roman" w:hAnsiTheme="majorHAnsi" w:cstheme="majorHAnsi"/>
          <w:sz w:val="24"/>
          <w:szCs w:val="24"/>
          <w:lang w:val="hr-HR"/>
        </w:rPr>
        <w:t>.000,00 zł za każdy przypadek zawarcia umowy o podwykonawstwo w zakresie robót budowalnych o treści nie uwzględniającej zastrzeżeń Zamawiającego lub braku zmiany umowy o podwykonawstwo w zakresie terminu zapłaty,</w:t>
      </w:r>
    </w:p>
    <w:p w14:paraId="7D98483A" w14:textId="274AB1A7" w:rsidR="003C1C43" w:rsidRPr="00EB4E4E"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pacing w:val="4"/>
          <w:sz w:val="24"/>
          <w:szCs w:val="24"/>
        </w:rPr>
        <w:t>za realizację umowy przy udziale nieujawnionych podwykonawców</w:t>
      </w:r>
      <w:r w:rsidRPr="00EB4E4E">
        <w:rPr>
          <w:rFonts w:asciiTheme="majorHAnsi" w:eastAsia="Times New Roman" w:hAnsiTheme="majorHAnsi" w:cstheme="majorHAnsi"/>
          <w:sz w:val="24"/>
          <w:szCs w:val="24"/>
        </w:rPr>
        <w:t xml:space="preserve"> Wykonawca zapłaci Zamawiającemu karę umowną</w:t>
      </w:r>
      <w:r w:rsidRPr="00EB4E4E">
        <w:rPr>
          <w:rFonts w:asciiTheme="majorHAnsi" w:eastAsia="Times New Roman" w:hAnsiTheme="majorHAnsi" w:cstheme="majorHAnsi"/>
          <w:spacing w:val="4"/>
          <w:sz w:val="24"/>
          <w:szCs w:val="24"/>
        </w:rPr>
        <w:t xml:space="preserve"> </w:t>
      </w:r>
      <w:r w:rsidRPr="00EB4E4E">
        <w:rPr>
          <w:rFonts w:asciiTheme="majorHAnsi" w:eastAsia="Times New Roman" w:hAnsiTheme="majorHAnsi" w:cstheme="majorHAnsi"/>
          <w:sz w:val="24"/>
          <w:szCs w:val="24"/>
        </w:rPr>
        <w:t xml:space="preserve">w wysokości </w:t>
      </w:r>
      <w:r w:rsidR="00A314B2" w:rsidRPr="00EB4E4E">
        <w:rPr>
          <w:rFonts w:asciiTheme="majorHAnsi" w:eastAsia="Times New Roman" w:hAnsiTheme="majorHAnsi" w:cstheme="majorHAnsi"/>
          <w:sz w:val="24"/>
          <w:szCs w:val="24"/>
        </w:rPr>
        <w:t>5</w:t>
      </w:r>
      <w:r w:rsidRPr="00EB4E4E">
        <w:rPr>
          <w:rFonts w:asciiTheme="majorHAnsi" w:eastAsia="Times New Roman" w:hAnsiTheme="majorHAnsi" w:cstheme="majorHAnsi"/>
          <w:sz w:val="24"/>
          <w:szCs w:val="24"/>
        </w:rPr>
        <w:t>.000</w:t>
      </w:r>
      <w:r w:rsidR="00516E07">
        <w:rPr>
          <w:rFonts w:asciiTheme="majorHAnsi" w:eastAsia="Times New Roman" w:hAnsiTheme="majorHAnsi" w:cstheme="majorHAnsi"/>
          <w:sz w:val="24"/>
          <w:szCs w:val="24"/>
        </w:rPr>
        <w:t>,00</w:t>
      </w:r>
      <w:r w:rsidRPr="00EB4E4E">
        <w:rPr>
          <w:rFonts w:asciiTheme="majorHAnsi" w:eastAsia="Times New Roman" w:hAnsiTheme="majorHAnsi" w:cstheme="majorHAnsi"/>
          <w:sz w:val="24"/>
          <w:szCs w:val="24"/>
        </w:rPr>
        <w:t xml:space="preserve"> zł </w:t>
      </w:r>
      <w:r w:rsidRPr="00EB4E4E">
        <w:rPr>
          <w:rFonts w:asciiTheme="majorHAnsi" w:eastAsia="Times New Roman" w:hAnsiTheme="majorHAnsi" w:cstheme="majorHAnsi"/>
          <w:spacing w:val="4"/>
          <w:sz w:val="24"/>
          <w:szCs w:val="24"/>
        </w:rPr>
        <w:t>za każdorazowy fakt nieujawnienia podwykonawcy</w:t>
      </w:r>
      <w:r w:rsidR="007763BF">
        <w:rPr>
          <w:rFonts w:asciiTheme="majorHAnsi" w:eastAsia="Times New Roman" w:hAnsiTheme="majorHAnsi" w:cstheme="majorHAnsi"/>
          <w:sz w:val="24"/>
          <w:szCs w:val="24"/>
        </w:rPr>
        <w:t>;</w:t>
      </w:r>
    </w:p>
    <w:p w14:paraId="1D62A4D2" w14:textId="64C7721E" w:rsidR="003C1C43" w:rsidRPr="00EB4E4E" w:rsidRDefault="003C1C43" w:rsidP="00A37AFE">
      <w:pPr>
        <w:numPr>
          <w:ilvl w:val="3"/>
          <w:numId w:val="47"/>
        </w:numPr>
        <w:tabs>
          <w:tab w:val="num" w:pos="540"/>
          <w:tab w:val="num" w:pos="567"/>
        </w:tabs>
        <w:suppressAutoHyphens/>
        <w:overflowPunct w:val="0"/>
        <w:autoSpaceDE w:val="0"/>
        <w:spacing w:line="240" w:lineRule="auto"/>
        <w:ind w:left="540"/>
        <w:jc w:val="both"/>
        <w:textAlignment w:val="baseline"/>
        <w:rPr>
          <w:rFonts w:asciiTheme="majorHAnsi" w:eastAsia="Times New Roman" w:hAnsiTheme="majorHAnsi" w:cstheme="majorHAnsi"/>
          <w:sz w:val="24"/>
          <w:szCs w:val="24"/>
          <w:lang w:val="hr-HR"/>
        </w:rPr>
      </w:pPr>
      <w:r w:rsidRPr="00EB4E4E">
        <w:rPr>
          <w:rFonts w:asciiTheme="majorHAnsi" w:eastAsia="Times New Roman" w:hAnsiTheme="majorHAnsi" w:cstheme="majorHAnsi"/>
          <w:sz w:val="24"/>
          <w:szCs w:val="24"/>
        </w:rPr>
        <w:t>w przypadku niespełnienia wymogu zatrudnienia</w:t>
      </w:r>
      <w:r w:rsidR="00ED5A0E">
        <w:rPr>
          <w:rFonts w:asciiTheme="majorHAnsi" w:eastAsia="Times New Roman" w:hAnsiTheme="majorHAnsi" w:cstheme="majorHAnsi"/>
          <w:sz w:val="24"/>
          <w:szCs w:val="24"/>
        </w:rPr>
        <w:t xml:space="preserve"> </w:t>
      </w:r>
      <w:r w:rsidR="00C303EB">
        <w:rPr>
          <w:rFonts w:asciiTheme="majorHAnsi" w:eastAsia="Times New Roman" w:hAnsiTheme="majorHAnsi" w:cstheme="majorHAnsi"/>
          <w:sz w:val="24"/>
          <w:szCs w:val="24"/>
        </w:rPr>
        <w:t>na umowę o pracę o</w:t>
      </w:r>
      <w:r w:rsidR="00ED5A0E">
        <w:rPr>
          <w:rFonts w:asciiTheme="majorHAnsi" w:eastAsia="Times New Roman" w:hAnsiTheme="majorHAnsi" w:cstheme="majorHAnsi"/>
          <w:sz w:val="24"/>
          <w:szCs w:val="24"/>
        </w:rPr>
        <w:t xml:space="preserve">sób, o których </w:t>
      </w:r>
      <w:r w:rsidR="00ED5A0E" w:rsidRPr="00EA0EFE">
        <w:rPr>
          <w:rFonts w:asciiTheme="majorHAnsi" w:eastAsia="Times New Roman" w:hAnsiTheme="majorHAnsi" w:cstheme="majorHAnsi"/>
          <w:sz w:val="24"/>
          <w:szCs w:val="24"/>
        </w:rPr>
        <w:t xml:space="preserve">mowa w § </w:t>
      </w:r>
      <w:r w:rsidR="0045011B" w:rsidRPr="00EA0EFE">
        <w:rPr>
          <w:rFonts w:asciiTheme="majorHAnsi" w:eastAsia="Times New Roman" w:hAnsiTheme="majorHAnsi" w:cstheme="majorHAnsi"/>
          <w:sz w:val="24"/>
          <w:szCs w:val="24"/>
        </w:rPr>
        <w:t>4 ust</w:t>
      </w:r>
      <w:r w:rsidR="0045011B">
        <w:rPr>
          <w:rFonts w:asciiTheme="majorHAnsi" w:eastAsia="Times New Roman" w:hAnsiTheme="majorHAnsi" w:cstheme="majorHAnsi"/>
          <w:sz w:val="24"/>
          <w:szCs w:val="24"/>
        </w:rPr>
        <w:t>.1</w:t>
      </w:r>
      <w:r w:rsidR="00ED5A0E">
        <w:rPr>
          <w:rFonts w:asciiTheme="majorHAnsi" w:eastAsia="Times New Roman" w:hAnsiTheme="majorHAnsi" w:cstheme="majorHAnsi"/>
          <w:sz w:val="24"/>
          <w:szCs w:val="24"/>
        </w:rPr>
        <w:t xml:space="preserve"> </w:t>
      </w:r>
      <w:r w:rsidRPr="00EB4E4E">
        <w:rPr>
          <w:rFonts w:asciiTheme="majorHAnsi" w:eastAsia="Times New Roman" w:hAnsiTheme="majorHAnsi" w:cstheme="majorHAnsi"/>
          <w:sz w:val="24"/>
          <w:szCs w:val="24"/>
        </w:rPr>
        <w:t>, Wykonawca zapłaci Zamawiającemu karę umowną w wysokości:</w:t>
      </w:r>
    </w:p>
    <w:p w14:paraId="6C59D498" w14:textId="1F831E4F" w:rsidR="003C1C43" w:rsidRPr="00EB4E4E" w:rsidRDefault="00A314B2" w:rsidP="001C592D">
      <w:pPr>
        <w:numPr>
          <w:ilvl w:val="0"/>
          <w:numId w:val="54"/>
        </w:numPr>
        <w:tabs>
          <w:tab w:val="left" w:pos="851"/>
        </w:tabs>
        <w:suppressAutoHyphens/>
        <w:overflowPunct w:val="0"/>
        <w:autoSpaceDE w:val="0"/>
        <w:spacing w:line="240" w:lineRule="auto"/>
        <w:ind w:left="851"/>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1</w:t>
      </w:r>
      <w:r w:rsidR="003C1C43" w:rsidRPr="00EB4E4E">
        <w:rPr>
          <w:rFonts w:asciiTheme="majorHAnsi" w:eastAsia="Times New Roman" w:hAnsiTheme="majorHAnsi" w:cstheme="majorHAnsi"/>
          <w:sz w:val="24"/>
          <w:szCs w:val="24"/>
        </w:rPr>
        <w:t>.000,00 zł za każdy przypadek, kiedy osoba, która wykonuje czynności i nie jest zatrudniona na podstawie umowy o pracę przez Wykonawcę lub Podwykonawcę,</w:t>
      </w:r>
    </w:p>
    <w:p w14:paraId="5292CF5E" w14:textId="0E2C0C36" w:rsidR="003C1C43" w:rsidRDefault="003C1C43" w:rsidP="001C592D">
      <w:pPr>
        <w:numPr>
          <w:ilvl w:val="0"/>
          <w:numId w:val="54"/>
        </w:numPr>
        <w:tabs>
          <w:tab w:val="left" w:pos="851"/>
        </w:tabs>
        <w:suppressAutoHyphens/>
        <w:overflowPunct w:val="0"/>
        <w:autoSpaceDE w:val="0"/>
        <w:spacing w:line="240" w:lineRule="auto"/>
        <w:ind w:left="851"/>
        <w:jc w:val="both"/>
        <w:textAlignment w:val="baseline"/>
        <w:rPr>
          <w:rFonts w:asciiTheme="majorHAnsi" w:eastAsia="Times New Roman" w:hAnsiTheme="majorHAnsi" w:cstheme="majorHAnsi"/>
          <w:sz w:val="24"/>
          <w:szCs w:val="24"/>
        </w:rPr>
      </w:pPr>
      <w:r w:rsidRPr="00EB4E4E">
        <w:rPr>
          <w:rFonts w:asciiTheme="majorHAnsi" w:eastAsia="Times New Roman" w:hAnsiTheme="majorHAnsi" w:cstheme="majorHAnsi"/>
          <w:sz w:val="24"/>
          <w:szCs w:val="24"/>
        </w:rPr>
        <w:t>100,00 zł za każdy dzień zwłoki w przedstawieniu Zamawiającemu na żądanie dokumentów określonych w umowie</w:t>
      </w:r>
      <w:r w:rsidR="00CE70EA" w:rsidRPr="00EB4E4E">
        <w:rPr>
          <w:rFonts w:asciiTheme="majorHAnsi" w:eastAsia="Times New Roman" w:hAnsiTheme="majorHAnsi" w:cstheme="majorHAnsi"/>
          <w:sz w:val="24"/>
          <w:szCs w:val="24"/>
        </w:rPr>
        <w:t>, lecz nie więcej niż 10.000 zł.</w:t>
      </w:r>
      <w:r w:rsidR="007763BF">
        <w:rPr>
          <w:rFonts w:asciiTheme="majorHAnsi" w:eastAsia="Times New Roman" w:hAnsiTheme="majorHAnsi" w:cstheme="majorHAnsi"/>
          <w:sz w:val="24"/>
          <w:szCs w:val="24"/>
        </w:rPr>
        <w:t>;</w:t>
      </w:r>
    </w:p>
    <w:p w14:paraId="60B8140E" w14:textId="0432A9CE" w:rsidR="007763BF" w:rsidRPr="00581797" w:rsidRDefault="00C413BF" w:rsidP="00EA0EFE">
      <w:pPr>
        <w:tabs>
          <w:tab w:val="left" w:pos="851"/>
        </w:tabs>
        <w:suppressAutoHyphens/>
        <w:overflowPunct w:val="0"/>
        <w:autoSpaceDE w:val="0"/>
        <w:spacing w:line="240" w:lineRule="auto"/>
        <w:ind w:left="567" w:hanging="425"/>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1</w:t>
      </w:r>
      <w:r w:rsidR="00EA0EFE">
        <w:rPr>
          <w:rFonts w:asciiTheme="majorHAnsi" w:eastAsia="Times New Roman" w:hAnsiTheme="majorHAnsi" w:cstheme="majorHAnsi"/>
          <w:sz w:val="24"/>
          <w:szCs w:val="24"/>
        </w:rPr>
        <w:t>1</w:t>
      </w:r>
      <w:r>
        <w:rPr>
          <w:rFonts w:asciiTheme="majorHAnsi" w:eastAsia="Times New Roman" w:hAnsiTheme="majorHAnsi" w:cstheme="majorHAnsi"/>
          <w:sz w:val="24"/>
          <w:szCs w:val="24"/>
        </w:rPr>
        <w:t>)</w:t>
      </w:r>
      <w:r>
        <w:rPr>
          <w:rFonts w:asciiTheme="majorHAnsi" w:eastAsia="Times New Roman" w:hAnsiTheme="majorHAnsi" w:cstheme="majorHAnsi"/>
          <w:sz w:val="24"/>
          <w:szCs w:val="24"/>
        </w:rPr>
        <w:tab/>
        <w:t xml:space="preserve">w przypadku </w:t>
      </w:r>
      <w:r w:rsidRPr="00335BB5">
        <w:rPr>
          <w:rFonts w:asciiTheme="majorHAnsi" w:eastAsia="Times New Roman" w:hAnsiTheme="majorHAnsi" w:cstheme="majorHAnsi"/>
          <w:sz w:val="24"/>
          <w:szCs w:val="24"/>
          <w:lang w:val="x-none"/>
        </w:rPr>
        <w:t xml:space="preserve">nieprzedstawienia przez Wykonawcę polisy </w:t>
      </w:r>
      <w:r w:rsidR="0086355C">
        <w:rPr>
          <w:rFonts w:asciiTheme="majorHAnsi" w:eastAsia="Times New Roman" w:hAnsiTheme="majorHAnsi" w:cstheme="majorHAnsi"/>
          <w:sz w:val="24"/>
          <w:szCs w:val="24"/>
          <w:lang w:val="x-none"/>
        </w:rPr>
        <w:t xml:space="preserve">lub </w:t>
      </w:r>
      <w:r w:rsidR="0086355C" w:rsidRPr="00335BB5">
        <w:rPr>
          <w:rFonts w:asciiTheme="majorHAnsi" w:eastAsia="Times New Roman" w:hAnsiTheme="majorHAnsi" w:cstheme="majorHAnsi"/>
          <w:sz w:val="24"/>
          <w:szCs w:val="24"/>
          <w:lang w:val="x-none"/>
        </w:rPr>
        <w:t xml:space="preserve">aneksu </w:t>
      </w:r>
      <w:r w:rsidR="0086355C">
        <w:rPr>
          <w:rFonts w:asciiTheme="majorHAnsi" w:eastAsia="Times New Roman" w:hAnsiTheme="majorHAnsi" w:cstheme="majorHAnsi"/>
          <w:sz w:val="24"/>
          <w:szCs w:val="24"/>
          <w:lang w:val="x-none"/>
        </w:rPr>
        <w:t xml:space="preserve">albo </w:t>
      </w:r>
      <w:r w:rsidRPr="00335BB5">
        <w:rPr>
          <w:rFonts w:asciiTheme="majorHAnsi" w:eastAsia="Times New Roman" w:hAnsiTheme="majorHAnsi" w:cstheme="majorHAnsi"/>
          <w:sz w:val="24"/>
          <w:szCs w:val="24"/>
          <w:lang w:val="x-none"/>
        </w:rPr>
        <w:t>przedstawienie aneksu lub polisy nie obejmującej ciągłości okresu ubezpieczenia lub nie zapłacenia poszczególnych rat składki w terminach</w:t>
      </w:r>
      <w:r w:rsidR="00E84698">
        <w:rPr>
          <w:rFonts w:asciiTheme="majorHAnsi" w:eastAsia="Times New Roman" w:hAnsiTheme="majorHAnsi" w:cstheme="majorHAnsi"/>
          <w:sz w:val="24"/>
          <w:szCs w:val="24"/>
          <w:lang w:val="x-none"/>
        </w:rPr>
        <w:t xml:space="preserve">, wykonawca zapłaci Zamawiającemu karę umową w wysokości </w:t>
      </w:r>
      <w:r w:rsidR="00A04C07">
        <w:rPr>
          <w:rFonts w:asciiTheme="majorHAnsi" w:eastAsia="Times New Roman" w:hAnsiTheme="majorHAnsi" w:cstheme="majorHAnsi"/>
          <w:sz w:val="24"/>
          <w:szCs w:val="24"/>
          <w:lang w:val="x-none"/>
        </w:rPr>
        <w:t>2.000,00 zł.</w:t>
      </w:r>
    </w:p>
    <w:p w14:paraId="652A32CC" w14:textId="6345D947" w:rsidR="003C1C43" w:rsidRPr="00FB1289" w:rsidRDefault="003C1C43" w:rsidP="00A37AFE">
      <w:pPr>
        <w:numPr>
          <w:ilvl w:val="2"/>
          <w:numId w:val="47"/>
        </w:numPr>
        <w:suppressAutoHyphens/>
        <w:overflowPunct w:val="0"/>
        <w:autoSpaceDE w:val="0"/>
        <w:spacing w:line="240" w:lineRule="auto"/>
        <w:ind w:left="284"/>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Maksymalna łączna wysokość kar umownych, </w:t>
      </w:r>
      <w:r w:rsidR="00CE70EA" w:rsidRPr="00FB1289">
        <w:rPr>
          <w:rFonts w:asciiTheme="majorHAnsi" w:eastAsia="Times New Roman" w:hAnsiTheme="majorHAnsi" w:cstheme="majorHAnsi"/>
          <w:sz w:val="24"/>
          <w:szCs w:val="24"/>
          <w:lang w:val="hr-HR"/>
        </w:rPr>
        <w:t xml:space="preserve">w przypadkach w których nie określono to dla danego tytułu, </w:t>
      </w:r>
      <w:r w:rsidRPr="00FB1289">
        <w:rPr>
          <w:rFonts w:asciiTheme="majorHAnsi" w:eastAsia="Times New Roman" w:hAnsiTheme="majorHAnsi" w:cstheme="majorHAnsi"/>
          <w:sz w:val="24"/>
          <w:szCs w:val="24"/>
          <w:lang w:val="hr-HR"/>
        </w:rPr>
        <w:t xml:space="preserve">jakich Zamawiający może dochodzić w opraciu o niniejszą umowę nie może przekroczyć </w:t>
      </w:r>
      <w:r w:rsidR="00FB1289">
        <w:rPr>
          <w:rFonts w:asciiTheme="majorHAnsi" w:eastAsia="Times New Roman" w:hAnsiTheme="majorHAnsi" w:cstheme="majorHAnsi"/>
          <w:sz w:val="24"/>
          <w:szCs w:val="24"/>
          <w:lang w:val="hr-HR"/>
        </w:rPr>
        <w:t>3</w:t>
      </w:r>
      <w:r w:rsidRPr="00FB1289">
        <w:rPr>
          <w:rFonts w:asciiTheme="majorHAnsi" w:eastAsia="Times New Roman" w:hAnsiTheme="majorHAnsi" w:cstheme="majorHAnsi"/>
          <w:sz w:val="24"/>
          <w:szCs w:val="24"/>
          <w:lang w:val="hr-HR"/>
        </w:rPr>
        <w:t>0% wynagrodzenia brutto Wykonawcy.</w:t>
      </w:r>
    </w:p>
    <w:p w14:paraId="512FEE19" w14:textId="62D43940" w:rsidR="006A27DB" w:rsidRPr="00FB1289" w:rsidRDefault="003C1C43" w:rsidP="00A37AFE">
      <w:pPr>
        <w:numPr>
          <w:ilvl w:val="2"/>
          <w:numId w:val="47"/>
        </w:numPr>
        <w:suppressAutoHyphens/>
        <w:overflowPunct w:val="0"/>
        <w:autoSpaceDE w:val="0"/>
        <w:spacing w:line="240" w:lineRule="auto"/>
        <w:ind w:left="284"/>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W przypadku nie dokonania zapłaty kar umownych w ciągu 7 dni od daty otrzymania wezwania do ich dobrowolnej zapłaty, Zamawiający będzie uprawniony do potrącenia tych kar z bieżących należności Wykonawcy lub z wniesionego Zabezpieczenia. </w:t>
      </w:r>
      <w:r w:rsidRPr="00FB1289">
        <w:rPr>
          <w:rFonts w:asciiTheme="majorHAnsi" w:eastAsia="Times New Roman" w:hAnsiTheme="majorHAnsi" w:cstheme="majorHAnsi"/>
          <w:spacing w:val="3"/>
          <w:sz w:val="24"/>
          <w:szCs w:val="24"/>
        </w:rPr>
        <w:t>Zapłacenie lub potrącenie kary nie zwalnia Wykonawcy z </w:t>
      </w:r>
      <w:r w:rsidRPr="00FB1289">
        <w:rPr>
          <w:rFonts w:asciiTheme="majorHAnsi" w:eastAsia="Times New Roman" w:hAnsiTheme="majorHAnsi" w:cstheme="majorHAnsi"/>
          <w:spacing w:val="5"/>
          <w:sz w:val="24"/>
          <w:szCs w:val="24"/>
        </w:rPr>
        <w:t>obowiązku dokończenia robót ani z żadnych innych zobowiązań umownych.</w:t>
      </w:r>
    </w:p>
    <w:p w14:paraId="25C2AD54" w14:textId="77777777" w:rsidR="003C1C43" w:rsidRPr="00F13732" w:rsidRDefault="003C1C43" w:rsidP="003C1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jc w:val="center"/>
        <w:textAlignment w:val="baseline"/>
        <w:rPr>
          <w:rFonts w:asciiTheme="majorHAnsi" w:eastAsia="Times New Roman" w:hAnsiTheme="majorHAnsi" w:cstheme="majorHAnsi"/>
          <w:b/>
          <w:color w:val="FF0000"/>
          <w:sz w:val="24"/>
          <w:szCs w:val="24"/>
          <w:lang w:val="hr-HR"/>
        </w:rPr>
      </w:pPr>
    </w:p>
    <w:p w14:paraId="38802D1C" w14:textId="108BF4FD" w:rsidR="003C1C43" w:rsidRPr="00FB1289" w:rsidRDefault="003C1C43" w:rsidP="003C1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FB1289">
        <w:rPr>
          <w:rFonts w:asciiTheme="majorHAnsi" w:eastAsia="Times New Roman" w:hAnsiTheme="majorHAnsi" w:cstheme="majorHAnsi"/>
          <w:b/>
          <w:sz w:val="24"/>
          <w:szCs w:val="24"/>
          <w:lang w:val="hr-HR"/>
        </w:rPr>
        <w:t>§ 1</w:t>
      </w:r>
      <w:r w:rsidR="005F4FF6">
        <w:rPr>
          <w:rFonts w:asciiTheme="majorHAnsi" w:eastAsia="Times New Roman" w:hAnsiTheme="majorHAnsi" w:cstheme="majorHAnsi"/>
          <w:b/>
          <w:sz w:val="24"/>
          <w:szCs w:val="24"/>
          <w:lang w:val="hr-HR"/>
        </w:rPr>
        <w:t>4</w:t>
      </w:r>
      <w:r w:rsidRPr="00FB1289">
        <w:rPr>
          <w:rFonts w:asciiTheme="majorHAnsi" w:eastAsia="Times New Roman" w:hAnsiTheme="majorHAnsi" w:cstheme="majorHAnsi"/>
          <w:b/>
          <w:sz w:val="24"/>
          <w:szCs w:val="24"/>
          <w:lang w:val="hr-HR"/>
        </w:rPr>
        <w:t>.</w:t>
      </w:r>
    </w:p>
    <w:p w14:paraId="284F4A7D" w14:textId="77777777" w:rsidR="003C1C43" w:rsidRPr="00FB1289" w:rsidRDefault="003C1C43" w:rsidP="003C1C4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FB1289">
        <w:rPr>
          <w:rFonts w:asciiTheme="majorHAnsi" w:eastAsia="Times New Roman" w:hAnsiTheme="majorHAnsi" w:cstheme="majorHAnsi"/>
          <w:b/>
          <w:sz w:val="24"/>
          <w:szCs w:val="24"/>
          <w:lang w:val="hr-HR"/>
        </w:rPr>
        <w:t>Odstąpienie od umowy</w:t>
      </w:r>
    </w:p>
    <w:p w14:paraId="04E9638C" w14:textId="09AD72A1" w:rsidR="003C1C43" w:rsidRPr="00FB1289" w:rsidRDefault="003C1C43" w:rsidP="00A37AFE">
      <w:pPr>
        <w:numPr>
          <w:ilvl w:val="0"/>
          <w:numId w:val="48"/>
        </w:numPr>
        <w:tabs>
          <w:tab w:val="num"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uto"/>
        <w:ind w:left="426" w:hanging="426"/>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Zamawiający jest uprawniony do odstąpienia od umowy w całości lub w części niewykonanej z przyczyn nie leżących po stronie Zamawiającego, jeśli Wykonawca:</w:t>
      </w:r>
    </w:p>
    <w:p w14:paraId="089CA5F0" w14:textId="77777777" w:rsidR="003C1C43" w:rsidRPr="00FB1289" w:rsidRDefault="003C1C43" w:rsidP="00A37AFE">
      <w:pPr>
        <w:numPr>
          <w:ilvl w:val="1"/>
          <w:numId w:val="48"/>
        </w:numPr>
        <w:tabs>
          <w:tab w:val="num" w:pos="720"/>
        </w:tabs>
        <w:suppressAutoHyphens/>
        <w:overflowPunct w:val="0"/>
        <w:autoSpaceDE w:val="0"/>
        <w:spacing w:line="240" w:lineRule="auto"/>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nie podjął wykonania obowiązków wynikających z niniejszej umowy w terminie 7 dni od daty wyznaczonej na rozpoczęcie robót,</w:t>
      </w:r>
    </w:p>
    <w:p w14:paraId="7C96A4E0" w14:textId="77777777" w:rsidR="003C1C43" w:rsidRPr="00FB1289" w:rsidRDefault="003C1C43" w:rsidP="00A37AFE">
      <w:pPr>
        <w:numPr>
          <w:ilvl w:val="1"/>
          <w:numId w:val="48"/>
        </w:numPr>
        <w:tabs>
          <w:tab w:val="num" w:pos="720"/>
        </w:tabs>
        <w:suppressAutoHyphens/>
        <w:overflowPunct w:val="0"/>
        <w:autoSpaceDE w:val="0"/>
        <w:spacing w:line="240" w:lineRule="auto"/>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przerwał wykonanie robót z przyczyn nie leżących po stronie Zamawiającego - za wyjątkiem przyczyn spowodowanych siłą wyższą - zaś przerwa trwa dłużej niż 7 dni, </w:t>
      </w:r>
    </w:p>
    <w:p w14:paraId="3A402A86" w14:textId="0280C111" w:rsidR="003C1C43" w:rsidRPr="00FB1289" w:rsidRDefault="003C1C43" w:rsidP="00A37AFE">
      <w:pPr>
        <w:numPr>
          <w:ilvl w:val="1"/>
          <w:numId w:val="48"/>
        </w:numPr>
        <w:tabs>
          <w:tab w:val="num" w:pos="720"/>
        </w:tabs>
        <w:suppressAutoHyphens/>
        <w:overflowPunct w:val="0"/>
        <w:autoSpaceDE w:val="0"/>
        <w:spacing w:line="240" w:lineRule="auto"/>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lastRenderedPageBreak/>
        <w:t xml:space="preserve">realizuje roboty niezgodnie z wymaganiami opisanymi w umowie i nie dokona ich naprawy w terminie wyznaczonym przez Zamawiającego wpisem do </w:t>
      </w:r>
      <w:r w:rsidR="005B2857" w:rsidRPr="00FB1289">
        <w:rPr>
          <w:rFonts w:asciiTheme="majorHAnsi" w:eastAsia="Times New Roman" w:hAnsiTheme="majorHAnsi" w:cstheme="majorHAnsi"/>
          <w:sz w:val="24"/>
          <w:szCs w:val="24"/>
          <w:lang w:val="hr-HR"/>
        </w:rPr>
        <w:t xml:space="preserve">wewnętrznego </w:t>
      </w:r>
      <w:r w:rsidRPr="00FB1289">
        <w:rPr>
          <w:rFonts w:asciiTheme="majorHAnsi" w:eastAsia="Times New Roman" w:hAnsiTheme="majorHAnsi" w:cstheme="majorHAnsi"/>
          <w:sz w:val="24"/>
          <w:szCs w:val="24"/>
          <w:lang w:val="hr-HR"/>
        </w:rPr>
        <w:t>dziennika budowy,</w:t>
      </w:r>
    </w:p>
    <w:p w14:paraId="4AAC27FA" w14:textId="77777777" w:rsidR="003C1C43" w:rsidRPr="00FB1289" w:rsidRDefault="003C1C43" w:rsidP="00A37AFE">
      <w:pPr>
        <w:numPr>
          <w:ilvl w:val="1"/>
          <w:numId w:val="48"/>
        </w:numPr>
        <w:tabs>
          <w:tab w:val="num" w:pos="720"/>
        </w:tabs>
        <w:suppressAutoHyphens/>
        <w:overflowPunct w:val="0"/>
        <w:autoSpaceDE w:val="0"/>
        <w:spacing w:line="240" w:lineRule="auto"/>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jest w zwłoce w zakończeniu któregokolwiek elementu Harmonogramu, dłużej niż 14 dni.</w:t>
      </w:r>
    </w:p>
    <w:p w14:paraId="49867EBB" w14:textId="3E1F904B" w:rsidR="003C1C43" w:rsidRPr="00FB1289" w:rsidRDefault="003C1C43" w:rsidP="00A37AFE">
      <w:pPr>
        <w:numPr>
          <w:ilvl w:val="0"/>
          <w:numId w:val="48"/>
        </w:numPr>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W przypadkach wymienionych w ust. 1 Zamawiający jest uprawniony do odstąpienia od umowy w całości lub w części niewykonanej, po pisemnym wyznaczeniu Wykonawcy terminu na przywrócenie działań do stanu zgodnego z umową. Oświadczenie </w:t>
      </w:r>
      <w:r w:rsidR="00985EDC">
        <w:rPr>
          <w:rFonts w:asciiTheme="majorHAnsi" w:eastAsia="Times New Roman" w:hAnsiTheme="majorHAnsi" w:cstheme="majorHAnsi"/>
          <w:sz w:val="24"/>
          <w:szCs w:val="24"/>
          <w:lang w:val="hr-HR"/>
        </w:rPr>
        <w:br/>
      </w:r>
      <w:r w:rsidRPr="00FB1289">
        <w:rPr>
          <w:rFonts w:asciiTheme="majorHAnsi" w:eastAsia="Times New Roman" w:hAnsiTheme="majorHAnsi" w:cstheme="majorHAnsi"/>
          <w:sz w:val="24"/>
          <w:szCs w:val="24"/>
          <w:lang w:val="hr-HR"/>
        </w:rPr>
        <w:t xml:space="preserve">o odstąpieniu od umowy z przyczyn wskazanych w ust. 1 może być złożone przez Zamawiającego w terminie </w:t>
      </w:r>
      <w:r w:rsidR="006A27DB" w:rsidRPr="00FB1289">
        <w:rPr>
          <w:rFonts w:asciiTheme="majorHAnsi" w:eastAsia="Times New Roman" w:hAnsiTheme="majorHAnsi" w:cstheme="majorHAnsi"/>
          <w:sz w:val="24"/>
          <w:szCs w:val="24"/>
          <w:lang w:val="hr-HR"/>
        </w:rPr>
        <w:t>do 9</w:t>
      </w:r>
      <w:r w:rsidRPr="00FB1289">
        <w:rPr>
          <w:rFonts w:asciiTheme="majorHAnsi" w:eastAsia="Times New Roman" w:hAnsiTheme="majorHAnsi" w:cstheme="majorHAnsi"/>
          <w:sz w:val="24"/>
          <w:szCs w:val="24"/>
          <w:lang w:val="hr-HR"/>
        </w:rPr>
        <w:t xml:space="preserve">0 dni od daty upływu wyznaczonego terminu. </w:t>
      </w:r>
    </w:p>
    <w:p w14:paraId="47B8AEC4" w14:textId="07C718D8" w:rsidR="003C1C43" w:rsidRPr="00FB1289" w:rsidRDefault="003C1C43" w:rsidP="00A37AFE">
      <w:pPr>
        <w:numPr>
          <w:ilvl w:val="0"/>
          <w:numId w:val="48"/>
        </w:numPr>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Konieczność wielokrotnego dokonywania bezpośredniej zapłaty Podwykonawcy lub Dalszemu Podwykonawcy, który zawarł zaakceptowaną przez Zamawiajacego umowę </w:t>
      </w:r>
      <w:r w:rsidR="000C03DC">
        <w:rPr>
          <w:rFonts w:asciiTheme="majorHAnsi" w:eastAsia="Times New Roman" w:hAnsiTheme="majorHAnsi" w:cstheme="majorHAnsi"/>
          <w:sz w:val="24"/>
          <w:szCs w:val="24"/>
          <w:lang w:val="hr-HR"/>
        </w:rPr>
        <w:br/>
      </w:r>
      <w:r w:rsidRPr="00FB1289">
        <w:rPr>
          <w:rFonts w:asciiTheme="majorHAnsi" w:eastAsia="Times New Roman" w:hAnsiTheme="majorHAnsi" w:cstheme="majorHAnsi"/>
          <w:sz w:val="24"/>
          <w:szCs w:val="24"/>
          <w:lang w:val="hr-HR"/>
        </w:rPr>
        <w:t>o podwykonawstwo, której przedmiotem są roboty budowlane, lub który zawarł przedłożoną Zamawiającemu umowę o podwykonawstwo, której przedmiotem są dostawy lub usługi, lub konieczność dokonania bezpośrednich zapłat na sumę większą niż 5% wartości wynagrodzenia Wykonawcy może stanowić podstawę do odstąpienia od niniejszej umowy przez Zamawiającego.</w:t>
      </w:r>
    </w:p>
    <w:p w14:paraId="13155F16" w14:textId="77777777" w:rsidR="003C1C43" w:rsidRPr="00FB1289" w:rsidRDefault="003C1C43" w:rsidP="00A37AFE">
      <w:pPr>
        <w:numPr>
          <w:ilvl w:val="0"/>
          <w:numId w:val="48"/>
        </w:numPr>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 przypadku odstąpienia od umowy przez Zamawiającego w całości lub części z przyczyn nie leżących po stronie Zamawiającego:</w:t>
      </w:r>
    </w:p>
    <w:p w14:paraId="35ED8637" w14:textId="77777777" w:rsidR="003C1C43" w:rsidRPr="00FB1289" w:rsidRDefault="003C1C43" w:rsidP="00A37AFE">
      <w:pPr>
        <w:numPr>
          <w:ilvl w:val="3"/>
          <w:numId w:val="48"/>
        </w:numPr>
        <w:tabs>
          <w:tab w:val="num" w:pos="720"/>
        </w:tabs>
        <w:suppressAutoHyphens/>
        <w:overflowPunct w:val="0"/>
        <w:autoSpaceDE w:val="0"/>
        <w:spacing w:line="240" w:lineRule="auto"/>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Wykonawca jest zobowiązany do zapłaty kar umownych naliczonych przez Zamawiającego;</w:t>
      </w:r>
    </w:p>
    <w:p w14:paraId="7442C0CC" w14:textId="207B565C" w:rsidR="003C1C43" w:rsidRPr="00FB1289" w:rsidRDefault="003C1C43" w:rsidP="00A37AFE">
      <w:pPr>
        <w:numPr>
          <w:ilvl w:val="3"/>
          <w:numId w:val="48"/>
        </w:numPr>
        <w:tabs>
          <w:tab w:val="num" w:pos="720"/>
        </w:tabs>
        <w:suppressAutoHyphens/>
        <w:overflowPunct w:val="0"/>
        <w:autoSpaceDE w:val="0"/>
        <w:spacing w:line="240" w:lineRule="auto"/>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Wykonawca zabezpieczy na swój koszt przerwane roboty w zakresie wskazanym przez Zamawiającego. W przypadku nie zabezpieczenia przerwanych robót przez Wykonawcę, Zamawiający będzie mógł zabezpieczeyć roboty we własnym zakresie lub przy pomocy strony trzeciej, na ryzyko i koszt Wykonawcy. W przypadku nie wpłacenia przez Wykonawcę oszacowanych przez Zamawiającego kosztów wykonania zabezpieczenia robót zostaną one pokryte z zabezpieczenia należytego wykonania umowy. Jeżeli koszt zabezpieczenia przerwanych robót przekroczy kwotę zabezpieczenia, to zapłatę pozostałych kosztów Zamawiający będzie dochodził na zasadach ogólnych wynikających z Kodeksu cywilnego;</w:t>
      </w:r>
    </w:p>
    <w:p w14:paraId="3FEB43A0" w14:textId="062D618B" w:rsidR="003C1C43" w:rsidRPr="00FB1289" w:rsidRDefault="003C1C43" w:rsidP="00A37AFE">
      <w:pPr>
        <w:numPr>
          <w:ilvl w:val="3"/>
          <w:numId w:val="48"/>
        </w:numPr>
        <w:tabs>
          <w:tab w:val="num" w:pos="720"/>
        </w:tabs>
        <w:suppressAutoHyphens/>
        <w:overflowPunct w:val="0"/>
        <w:autoSpaceDE w:val="0"/>
        <w:spacing w:line="240" w:lineRule="auto"/>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Wykonawca w uzgodnieniu z Zamawiając</w:t>
      </w:r>
      <w:r w:rsidR="005B2857" w:rsidRPr="00FB1289">
        <w:rPr>
          <w:rFonts w:asciiTheme="majorHAnsi" w:eastAsia="Times New Roman" w:hAnsiTheme="majorHAnsi" w:cstheme="majorHAnsi"/>
          <w:sz w:val="24"/>
          <w:szCs w:val="24"/>
          <w:lang w:val="hr-HR"/>
        </w:rPr>
        <w:t>ym</w:t>
      </w:r>
      <w:r w:rsidRPr="00FB1289">
        <w:rPr>
          <w:rFonts w:asciiTheme="majorHAnsi" w:eastAsia="Times New Roman" w:hAnsiTheme="majorHAnsi" w:cstheme="majorHAnsi"/>
          <w:sz w:val="24"/>
          <w:szCs w:val="24"/>
          <w:lang w:val="hr-HR"/>
        </w:rPr>
        <w:t xml:space="preserve"> sporządzi inwentaryzację wykonanych robót oraz określi wartość niewykonanych robót. W przypadku gdy Wykonawca będzie uchylał się od ww. obowiązku lub w przypadku braku uzgodnienia inwentaryzacji bądź wartości niewykonanych robót przez Zamawiającego, Zamawiając</w:t>
      </w:r>
      <w:r w:rsidR="005B2857" w:rsidRPr="00FB1289">
        <w:rPr>
          <w:rFonts w:asciiTheme="majorHAnsi" w:eastAsia="Times New Roman" w:hAnsiTheme="majorHAnsi" w:cstheme="majorHAnsi"/>
          <w:sz w:val="24"/>
          <w:szCs w:val="24"/>
          <w:lang w:val="hr-HR"/>
        </w:rPr>
        <w:t>y</w:t>
      </w:r>
      <w:r w:rsidRPr="00FB1289">
        <w:rPr>
          <w:rFonts w:asciiTheme="majorHAnsi" w:eastAsia="Times New Roman" w:hAnsiTheme="majorHAnsi" w:cstheme="majorHAnsi"/>
          <w:sz w:val="24"/>
          <w:szCs w:val="24"/>
          <w:lang w:val="hr-HR"/>
        </w:rPr>
        <w:t xml:space="preserve"> sporządz</w:t>
      </w:r>
      <w:r w:rsidR="005B2857" w:rsidRPr="00FB1289">
        <w:rPr>
          <w:rFonts w:asciiTheme="majorHAnsi" w:eastAsia="Times New Roman" w:hAnsiTheme="majorHAnsi" w:cstheme="majorHAnsi"/>
          <w:sz w:val="24"/>
          <w:szCs w:val="24"/>
          <w:lang w:val="hr-HR"/>
        </w:rPr>
        <w:t>i</w:t>
      </w:r>
      <w:r w:rsidRPr="00FB1289">
        <w:rPr>
          <w:rFonts w:asciiTheme="majorHAnsi" w:eastAsia="Times New Roman" w:hAnsiTheme="majorHAnsi" w:cstheme="majorHAnsi"/>
          <w:sz w:val="24"/>
          <w:szCs w:val="24"/>
          <w:lang w:val="hr-HR"/>
        </w:rPr>
        <w:t xml:space="preserve"> ww. inwentaryzację i określą wartość niewykonanych robót. Wykonawca zostanie zawiadomiony o ustaleniach, które będą wiążące dla Wykonawcy.</w:t>
      </w:r>
      <w:r w:rsidR="00404534">
        <w:rPr>
          <w:rFonts w:asciiTheme="majorHAnsi" w:eastAsia="Times New Roman" w:hAnsiTheme="majorHAnsi" w:cstheme="majorHAnsi"/>
          <w:sz w:val="24"/>
          <w:szCs w:val="24"/>
          <w:lang w:val="hr-HR"/>
        </w:rPr>
        <w:t xml:space="preserve"> Wzór protokołu </w:t>
      </w:r>
      <w:r w:rsidR="00E63B1A">
        <w:rPr>
          <w:rFonts w:asciiTheme="majorHAnsi" w:eastAsia="Times New Roman" w:hAnsiTheme="majorHAnsi" w:cstheme="majorHAnsi"/>
          <w:sz w:val="24"/>
          <w:szCs w:val="24"/>
          <w:lang w:val="hr-HR"/>
        </w:rPr>
        <w:t xml:space="preserve">inwentaryzacji określa </w:t>
      </w:r>
      <w:r w:rsidR="00E63B1A" w:rsidRPr="0052078F">
        <w:rPr>
          <w:rFonts w:asciiTheme="majorHAnsi" w:eastAsia="Times New Roman" w:hAnsiTheme="majorHAnsi" w:cstheme="majorHAnsi"/>
          <w:b/>
          <w:bCs/>
          <w:sz w:val="24"/>
          <w:szCs w:val="24"/>
          <w:lang w:val="hr-HR"/>
        </w:rPr>
        <w:t xml:space="preserve">zalącznik nr </w:t>
      </w:r>
      <w:r w:rsidR="007546BA" w:rsidRPr="0052078F">
        <w:rPr>
          <w:rFonts w:asciiTheme="majorHAnsi" w:eastAsia="Times New Roman" w:hAnsiTheme="majorHAnsi" w:cstheme="majorHAnsi"/>
          <w:b/>
          <w:bCs/>
          <w:sz w:val="24"/>
          <w:szCs w:val="24"/>
          <w:lang w:val="hr-HR"/>
        </w:rPr>
        <w:t>2g</w:t>
      </w:r>
      <w:r w:rsidR="00E63B1A" w:rsidRPr="0052078F">
        <w:rPr>
          <w:rFonts w:asciiTheme="majorHAnsi" w:eastAsia="Times New Roman" w:hAnsiTheme="majorHAnsi" w:cstheme="majorHAnsi"/>
          <w:b/>
          <w:bCs/>
          <w:sz w:val="24"/>
          <w:szCs w:val="24"/>
          <w:lang w:val="hr-HR"/>
        </w:rPr>
        <w:t xml:space="preserve"> do umowy</w:t>
      </w:r>
      <w:r w:rsidR="007546BA" w:rsidRPr="0052078F">
        <w:rPr>
          <w:rFonts w:asciiTheme="majorHAnsi" w:eastAsia="Times New Roman" w:hAnsiTheme="majorHAnsi" w:cstheme="majorHAnsi"/>
          <w:b/>
          <w:bCs/>
          <w:sz w:val="24"/>
          <w:szCs w:val="24"/>
          <w:lang w:val="hr-HR"/>
        </w:rPr>
        <w:t>.</w:t>
      </w:r>
    </w:p>
    <w:p w14:paraId="3F8E3228" w14:textId="253CA762" w:rsidR="003C1C43" w:rsidRPr="00FB1289" w:rsidRDefault="003C1C43" w:rsidP="00A37AFE">
      <w:pPr>
        <w:numPr>
          <w:ilvl w:val="3"/>
          <w:numId w:val="48"/>
        </w:numPr>
        <w:tabs>
          <w:tab w:val="num" w:pos="720"/>
        </w:tabs>
        <w:suppressAutoHyphens/>
        <w:overflowPunct w:val="0"/>
        <w:autoSpaceDE w:val="0"/>
        <w:spacing w:line="240" w:lineRule="auto"/>
        <w:ind w:left="714" w:hanging="357"/>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Wykonawca w wyznaczonym przez Zamawiającego terminie protokolarnie przekaże Zamawiającemu teren budowy. Do dnia przekazania terenu budowy Zamawiającemu, odpowiedzialność za teren budowy oraz wszelkie zdarzenia na nim, w tym szkody osobiste i majątkowe ponosi Wykonawca.</w:t>
      </w:r>
    </w:p>
    <w:p w14:paraId="4D270AFD" w14:textId="0744AFB9" w:rsidR="003C1C43" w:rsidRDefault="003C1C43" w:rsidP="00FB1289">
      <w:pPr>
        <w:pStyle w:val="Akapitzlist"/>
        <w:numPr>
          <w:ilvl w:val="0"/>
          <w:numId w:val="48"/>
        </w:numPr>
        <w:tabs>
          <w:tab w:val="clear" w:pos="3949"/>
          <w:tab w:val="num" w:pos="426"/>
        </w:tabs>
        <w:spacing w:line="240" w:lineRule="auto"/>
        <w:ind w:left="426" w:hanging="426"/>
        <w:jc w:val="both"/>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Zamawiający może również odstąpić od umowy w przypadkach wskazanych w Kodeksie cywilnym oraz w ustawie Prawo zamówień publicznych. </w:t>
      </w:r>
    </w:p>
    <w:p w14:paraId="257B9A53" w14:textId="77777777" w:rsidR="00FB1289" w:rsidRPr="00FB1289" w:rsidRDefault="00FB1289" w:rsidP="00FB1289">
      <w:pPr>
        <w:pStyle w:val="Akapitzlist"/>
        <w:numPr>
          <w:ilvl w:val="0"/>
          <w:numId w:val="48"/>
        </w:numPr>
        <w:tabs>
          <w:tab w:val="clear" w:pos="3949"/>
          <w:tab w:val="num" w:pos="426"/>
        </w:tabs>
        <w:spacing w:line="240" w:lineRule="auto"/>
        <w:ind w:left="426" w:hanging="426"/>
        <w:jc w:val="both"/>
        <w:rPr>
          <w:rFonts w:asciiTheme="majorHAnsi" w:eastAsia="Times New Roman" w:hAnsiTheme="majorHAnsi" w:cstheme="majorHAnsi"/>
          <w:sz w:val="24"/>
          <w:szCs w:val="24"/>
          <w:lang w:val="hr-HR"/>
        </w:rPr>
      </w:pPr>
      <w:r w:rsidRPr="00FB1289">
        <w:rPr>
          <w:rFonts w:asciiTheme="majorHAnsi" w:hAnsiTheme="majorHAnsi" w:cstheme="majorHAnsi"/>
          <w:sz w:val="24"/>
          <w:szCs w:val="24"/>
        </w:rPr>
        <w:t>Niezależnie od powyższego Zamawiającemu przysługuje prawo jednostronnego odstąpienia od Umowy w przypadku, gdy:</w:t>
      </w:r>
    </w:p>
    <w:p w14:paraId="11DC22F8" w14:textId="29CA09FA" w:rsidR="00FB1289" w:rsidRPr="00BE4A05" w:rsidRDefault="00FB1289" w:rsidP="00FB1289">
      <w:pPr>
        <w:numPr>
          <w:ilvl w:val="1"/>
          <w:numId w:val="24"/>
        </w:numPr>
        <w:spacing w:line="268" w:lineRule="auto"/>
        <w:ind w:left="714" w:hanging="357"/>
        <w:jc w:val="both"/>
        <w:rPr>
          <w:rFonts w:asciiTheme="majorHAnsi" w:eastAsia="Times New Roman" w:hAnsiTheme="majorHAnsi" w:cstheme="majorHAnsi"/>
          <w:sz w:val="24"/>
          <w:szCs w:val="24"/>
        </w:rPr>
      </w:pPr>
      <w:r w:rsidRPr="00BE4A05">
        <w:rPr>
          <w:rFonts w:asciiTheme="majorHAnsi" w:eastAsia="Times New Roman" w:hAnsiTheme="majorHAnsi" w:cstheme="majorHAnsi"/>
          <w:sz w:val="24"/>
          <w:szCs w:val="24"/>
        </w:rPr>
        <w:lastRenderedPageBreak/>
        <w:t xml:space="preserve">Wykonawca wymieniony został w wykazach określonych w rozporządzeniu 765/2006 </w:t>
      </w:r>
      <w:r w:rsidRPr="00BE4A05">
        <w:rPr>
          <w:rFonts w:asciiTheme="majorHAnsi" w:eastAsia="Times New Roman" w:hAnsiTheme="majorHAnsi" w:cstheme="majorHAnsi"/>
          <w:sz w:val="24"/>
          <w:szCs w:val="24"/>
        </w:rPr>
        <w:br/>
        <w:t xml:space="preserve">i rozporządzeniu 269/2014 albo wpisany na listę na podstawie decyzji w sprawie wpisu na listę rozstrzygającej o zastosowaniu środka, o którym mowa w art. 1 pkt 3 ustawy </w:t>
      </w:r>
      <w:r w:rsidRPr="00BE4A05">
        <w:rPr>
          <w:rFonts w:asciiTheme="majorHAnsi" w:eastAsia="Times New Roman" w:hAnsiTheme="majorHAnsi" w:cstheme="majorHAnsi"/>
          <w:sz w:val="24"/>
          <w:szCs w:val="24"/>
        </w:rPr>
        <w:br/>
        <w:t xml:space="preserve">z dnia 13 kwietnia 2022 r. o szczególnych rozwiązaniach w zakresie przeciwdziałania wspieraniu agresji na Ukrainę oraz służących ochronie bezpieczeństwa narodowego (Dz. U. z </w:t>
      </w:r>
      <w:r w:rsidR="00236C4F" w:rsidRPr="00BE4A05">
        <w:rPr>
          <w:rFonts w:asciiTheme="majorHAnsi" w:eastAsia="Times New Roman" w:hAnsiTheme="majorHAnsi" w:cstheme="majorHAnsi"/>
          <w:sz w:val="24"/>
          <w:szCs w:val="24"/>
        </w:rPr>
        <w:t xml:space="preserve">2024 </w:t>
      </w:r>
      <w:r w:rsidRPr="00BE4A05">
        <w:rPr>
          <w:rFonts w:asciiTheme="majorHAnsi" w:eastAsia="Times New Roman" w:hAnsiTheme="majorHAnsi" w:cstheme="majorHAnsi"/>
          <w:sz w:val="24"/>
          <w:szCs w:val="24"/>
        </w:rPr>
        <w:t xml:space="preserve">r. poz. </w:t>
      </w:r>
      <w:r w:rsidR="00060181" w:rsidRPr="00BE4A05">
        <w:rPr>
          <w:rFonts w:asciiTheme="majorHAnsi" w:eastAsia="Times New Roman" w:hAnsiTheme="majorHAnsi" w:cstheme="majorHAnsi"/>
          <w:sz w:val="24"/>
          <w:szCs w:val="24"/>
        </w:rPr>
        <w:t>50</w:t>
      </w:r>
      <w:r w:rsidR="000C03DC" w:rsidRPr="00BE4A05">
        <w:rPr>
          <w:rFonts w:asciiTheme="majorHAnsi" w:eastAsia="Times New Roman" w:hAnsiTheme="majorHAnsi" w:cstheme="majorHAnsi"/>
          <w:sz w:val="24"/>
          <w:szCs w:val="24"/>
        </w:rPr>
        <w:t>7</w:t>
      </w:r>
      <w:r w:rsidRPr="00BE4A05">
        <w:rPr>
          <w:rFonts w:asciiTheme="majorHAnsi" w:eastAsia="Times New Roman" w:hAnsiTheme="majorHAnsi" w:cstheme="majorHAnsi"/>
          <w:sz w:val="24"/>
          <w:szCs w:val="24"/>
        </w:rPr>
        <w:t>);</w:t>
      </w:r>
    </w:p>
    <w:p w14:paraId="45363C24" w14:textId="58928B0B" w:rsidR="00FB1289" w:rsidRPr="00BE4A05" w:rsidRDefault="00FB1289" w:rsidP="00FB1289">
      <w:pPr>
        <w:numPr>
          <w:ilvl w:val="1"/>
          <w:numId w:val="24"/>
        </w:numPr>
        <w:spacing w:line="268" w:lineRule="auto"/>
        <w:ind w:left="714" w:hanging="357"/>
        <w:jc w:val="both"/>
        <w:rPr>
          <w:rFonts w:asciiTheme="majorHAnsi" w:eastAsia="Times New Roman" w:hAnsiTheme="majorHAnsi" w:cstheme="majorHAnsi"/>
          <w:sz w:val="24"/>
          <w:szCs w:val="24"/>
        </w:rPr>
      </w:pPr>
      <w:r w:rsidRPr="00BE4A05">
        <w:rPr>
          <w:rFonts w:asciiTheme="majorHAnsi" w:eastAsia="Times New Roman" w:hAnsiTheme="majorHAnsi" w:cstheme="majorHAnsi"/>
          <w:sz w:val="24"/>
          <w:szCs w:val="24"/>
        </w:rPr>
        <w:t xml:space="preserve">Osoba będąca beneficjentem rzeczywistym Wykonawcy (w rozumieniu ustawy </w:t>
      </w:r>
      <w:r w:rsidRPr="00BE4A05">
        <w:rPr>
          <w:rFonts w:asciiTheme="majorHAnsi" w:eastAsia="Times New Roman" w:hAnsiTheme="majorHAnsi" w:cstheme="majorHAnsi"/>
          <w:sz w:val="24"/>
          <w:szCs w:val="24"/>
        </w:rPr>
        <w:br/>
        <w:t>z dnia 1 marca 2018 r. o przeciwdziałaniu praniu pieniędzy oraz finansowaniu terroryzmu (</w:t>
      </w:r>
      <w:r w:rsidR="00BE4A05" w:rsidRPr="00BE4A05">
        <w:rPr>
          <w:rFonts w:ascii="Calibri" w:hAnsi="Calibri" w:cs="Calibri"/>
          <w:sz w:val="24"/>
          <w:szCs w:val="24"/>
        </w:rPr>
        <w:t>Dz. U. z 2023 r. poz. 1124, 1285, 1723 i 1843</w:t>
      </w:r>
      <w:r w:rsidRPr="00BE4A05">
        <w:rPr>
          <w:rFonts w:asciiTheme="majorHAnsi" w:eastAsia="Times New Roman" w:hAnsiTheme="majorHAnsi" w:cstheme="majorHAnsi"/>
          <w:sz w:val="24"/>
          <w:szCs w:val="24"/>
        </w:rPr>
        <w:t xml:space="preserve">) została wymieniona </w:t>
      </w:r>
      <w:r w:rsidR="00BE4A05">
        <w:rPr>
          <w:rFonts w:asciiTheme="majorHAnsi" w:eastAsia="Times New Roman" w:hAnsiTheme="majorHAnsi" w:cstheme="majorHAnsi"/>
          <w:sz w:val="24"/>
          <w:szCs w:val="24"/>
        </w:rPr>
        <w:br/>
      </w:r>
      <w:r w:rsidRPr="00BE4A05">
        <w:rPr>
          <w:rFonts w:asciiTheme="majorHAnsi" w:eastAsia="Times New Roman" w:hAnsiTheme="majorHAnsi" w:cstheme="majorHAnsi"/>
          <w:sz w:val="24"/>
          <w:szCs w:val="24"/>
        </w:rPr>
        <w:t xml:space="preserve">w wykazach określonych w rozporządzeniu 765/2006 i rozporządzeniu 269/2014 albo wpisana na listę na podstawie decyzji w sprawie wpisu na listę rozstrzygającej </w:t>
      </w:r>
      <w:r w:rsidR="00BE4A05">
        <w:rPr>
          <w:rFonts w:asciiTheme="majorHAnsi" w:eastAsia="Times New Roman" w:hAnsiTheme="majorHAnsi" w:cstheme="majorHAnsi"/>
          <w:sz w:val="24"/>
          <w:szCs w:val="24"/>
        </w:rPr>
        <w:br/>
      </w:r>
      <w:r w:rsidRPr="00BE4A05">
        <w:rPr>
          <w:rFonts w:asciiTheme="majorHAnsi" w:eastAsia="Times New Roman" w:hAnsiTheme="majorHAnsi" w:cstheme="majorHAnsi"/>
          <w:sz w:val="24"/>
          <w:szCs w:val="24"/>
        </w:rPr>
        <w:t xml:space="preserve">o zastosowaniu środka, o którym mowa w art. 1 pkt 3 ustawy z dnia 13 kwietnia 2022 r. o szczególnych rozwiązaniach w zakresie przeciwdziałania wspieraniu agresji na Ukrainę oraz służących ochronie bezpieczeństwa narodowego (Dz. U. z </w:t>
      </w:r>
      <w:r w:rsidR="00060181" w:rsidRPr="00BE4A05">
        <w:rPr>
          <w:rFonts w:asciiTheme="majorHAnsi" w:eastAsia="Times New Roman" w:hAnsiTheme="majorHAnsi" w:cstheme="majorHAnsi"/>
          <w:sz w:val="24"/>
          <w:szCs w:val="24"/>
        </w:rPr>
        <w:t xml:space="preserve">2024 </w:t>
      </w:r>
      <w:r w:rsidRPr="00BE4A05">
        <w:rPr>
          <w:rFonts w:asciiTheme="majorHAnsi" w:eastAsia="Times New Roman" w:hAnsiTheme="majorHAnsi" w:cstheme="majorHAnsi"/>
          <w:sz w:val="24"/>
          <w:szCs w:val="24"/>
        </w:rPr>
        <w:t xml:space="preserve">r. poz. </w:t>
      </w:r>
      <w:r w:rsidR="00060181" w:rsidRPr="00BE4A05">
        <w:rPr>
          <w:rFonts w:asciiTheme="majorHAnsi" w:eastAsia="Times New Roman" w:hAnsiTheme="majorHAnsi" w:cstheme="majorHAnsi"/>
          <w:sz w:val="24"/>
          <w:szCs w:val="24"/>
        </w:rPr>
        <w:t>50</w:t>
      </w:r>
      <w:r w:rsidR="00BE4A05" w:rsidRPr="00BE4A05">
        <w:rPr>
          <w:rFonts w:asciiTheme="majorHAnsi" w:eastAsia="Times New Roman" w:hAnsiTheme="majorHAnsi" w:cstheme="majorHAnsi"/>
          <w:sz w:val="24"/>
          <w:szCs w:val="24"/>
        </w:rPr>
        <w:t>7</w:t>
      </w:r>
      <w:r w:rsidRPr="00BE4A05">
        <w:rPr>
          <w:rFonts w:asciiTheme="majorHAnsi" w:eastAsia="Times New Roman" w:hAnsiTheme="majorHAnsi" w:cstheme="majorHAnsi"/>
          <w:sz w:val="24"/>
          <w:szCs w:val="24"/>
        </w:rPr>
        <w:t>);</w:t>
      </w:r>
    </w:p>
    <w:p w14:paraId="4CAE05D2" w14:textId="2BC1274F" w:rsidR="00FB1289" w:rsidRPr="00BE4A05" w:rsidRDefault="00FB1289" w:rsidP="00FB1289">
      <w:pPr>
        <w:numPr>
          <w:ilvl w:val="1"/>
          <w:numId w:val="24"/>
        </w:numPr>
        <w:spacing w:line="268" w:lineRule="auto"/>
        <w:ind w:left="714" w:hanging="357"/>
        <w:jc w:val="both"/>
        <w:rPr>
          <w:rFonts w:asciiTheme="majorHAnsi" w:eastAsia="Times New Roman" w:hAnsiTheme="majorHAnsi" w:cstheme="majorHAnsi"/>
          <w:sz w:val="24"/>
          <w:szCs w:val="24"/>
        </w:rPr>
      </w:pPr>
      <w:r w:rsidRPr="00BE4A05">
        <w:rPr>
          <w:rFonts w:asciiTheme="majorHAnsi" w:eastAsia="Times New Roman" w:hAnsiTheme="majorHAnsi" w:cstheme="majorHAnsi"/>
          <w:sz w:val="24"/>
          <w:szCs w:val="24"/>
        </w:rPr>
        <w:t xml:space="preserve">Podmiot będący jednostką dominującą Wykonawcy (w rozumieniu art. 3 ust. 1 pkt 37 ustawy z dnia 29 września 1994 r. o rachunkowości (Dz.U. z 2023 r. poz. 120 i 295) wymieniony jest w wykazach określonych w rozporządzeniu 765/2006 </w:t>
      </w:r>
      <w:r w:rsidRPr="00BE4A05">
        <w:rPr>
          <w:rFonts w:asciiTheme="majorHAnsi" w:eastAsia="Times New Roman" w:hAnsiTheme="majorHAnsi" w:cstheme="majorHAnsi"/>
          <w:sz w:val="24"/>
          <w:szCs w:val="24"/>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art. 1 pkt. 3 ustawy z dnia 13 kwietnia 2022 r. o szczególnych rozwiązaniach w zakresie przeciwdziałania wspieraniu agresji na Ukrainę oraz służących ochronie bezpieczeństwa narodowego (Dz. U. z </w:t>
      </w:r>
      <w:r w:rsidR="00060181" w:rsidRPr="00BE4A05">
        <w:rPr>
          <w:rFonts w:asciiTheme="majorHAnsi" w:eastAsia="Times New Roman" w:hAnsiTheme="majorHAnsi" w:cstheme="majorHAnsi"/>
          <w:sz w:val="24"/>
          <w:szCs w:val="24"/>
        </w:rPr>
        <w:t xml:space="preserve">2024 </w:t>
      </w:r>
      <w:r w:rsidRPr="00BE4A05">
        <w:rPr>
          <w:rFonts w:asciiTheme="majorHAnsi" w:eastAsia="Times New Roman" w:hAnsiTheme="majorHAnsi" w:cstheme="majorHAnsi"/>
          <w:sz w:val="24"/>
          <w:szCs w:val="24"/>
        </w:rPr>
        <w:t xml:space="preserve">r. poz. </w:t>
      </w:r>
      <w:r w:rsidR="00060181" w:rsidRPr="00BE4A05">
        <w:rPr>
          <w:rFonts w:asciiTheme="majorHAnsi" w:eastAsia="Times New Roman" w:hAnsiTheme="majorHAnsi" w:cstheme="majorHAnsi"/>
          <w:sz w:val="24"/>
          <w:szCs w:val="24"/>
        </w:rPr>
        <w:t>50</w:t>
      </w:r>
      <w:r w:rsidR="00BE4A05" w:rsidRPr="00BE4A05">
        <w:rPr>
          <w:rFonts w:asciiTheme="majorHAnsi" w:eastAsia="Times New Roman" w:hAnsiTheme="majorHAnsi" w:cstheme="majorHAnsi"/>
          <w:sz w:val="24"/>
          <w:szCs w:val="24"/>
        </w:rPr>
        <w:t>7</w:t>
      </w:r>
      <w:r w:rsidRPr="00BE4A05">
        <w:rPr>
          <w:rFonts w:asciiTheme="majorHAnsi" w:eastAsia="Times New Roman" w:hAnsiTheme="majorHAnsi" w:cstheme="majorHAnsi"/>
          <w:sz w:val="24"/>
          <w:szCs w:val="24"/>
        </w:rPr>
        <w:t xml:space="preserve">). </w:t>
      </w:r>
    </w:p>
    <w:p w14:paraId="6DDD594F" w14:textId="77777777" w:rsidR="003C1C43" w:rsidRPr="00FB1289"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p>
    <w:p w14:paraId="5FB81DE3" w14:textId="6442535E" w:rsidR="003C1C43" w:rsidRPr="00FB1289"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FB1289">
        <w:rPr>
          <w:rFonts w:asciiTheme="majorHAnsi" w:eastAsia="Times New Roman" w:hAnsiTheme="majorHAnsi" w:cstheme="majorHAnsi"/>
          <w:b/>
          <w:sz w:val="24"/>
          <w:szCs w:val="24"/>
          <w:lang w:val="hr-HR"/>
        </w:rPr>
        <w:t>§ 1</w:t>
      </w:r>
      <w:r w:rsidR="005F4FF6">
        <w:rPr>
          <w:rFonts w:asciiTheme="majorHAnsi" w:eastAsia="Times New Roman" w:hAnsiTheme="majorHAnsi" w:cstheme="majorHAnsi"/>
          <w:b/>
          <w:sz w:val="24"/>
          <w:szCs w:val="24"/>
          <w:lang w:val="hr-HR"/>
        </w:rPr>
        <w:t>5</w:t>
      </w:r>
      <w:r w:rsidRPr="00FB1289">
        <w:rPr>
          <w:rFonts w:asciiTheme="majorHAnsi" w:eastAsia="Times New Roman" w:hAnsiTheme="majorHAnsi" w:cstheme="majorHAnsi"/>
          <w:b/>
          <w:sz w:val="24"/>
          <w:szCs w:val="24"/>
          <w:lang w:val="hr-HR"/>
        </w:rPr>
        <w:t>.</w:t>
      </w:r>
    </w:p>
    <w:p w14:paraId="355F86C6" w14:textId="77777777" w:rsidR="003C1C43" w:rsidRPr="00FB1289" w:rsidRDefault="003C1C43" w:rsidP="003C1C43">
      <w:pPr>
        <w:suppressAutoHyphens/>
        <w:overflowPunct w:val="0"/>
        <w:autoSpaceDE w:val="0"/>
        <w:spacing w:line="240" w:lineRule="auto"/>
        <w:ind w:left="357" w:hanging="357"/>
        <w:jc w:val="center"/>
        <w:textAlignment w:val="baseline"/>
        <w:rPr>
          <w:rFonts w:asciiTheme="majorHAnsi" w:eastAsia="Times New Roman" w:hAnsiTheme="majorHAnsi" w:cstheme="majorHAnsi"/>
          <w:b/>
          <w:sz w:val="24"/>
          <w:szCs w:val="24"/>
          <w:lang w:val="hr-HR"/>
        </w:rPr>
      </w:pPr>
      <w:r w:rsidRPr="00FB1289">
        <w:rPr>
          <w:rFonts w:asciiTheme="majorHAnsi" w:eastAsia="Times New Roman" w:hAnsiTheme="majorHAnsi" w:cstheme="majorHAnsi"/>
          <w:b/>
          <w:sz w:val="24"/>
          <w:szCs w:val="24"/>
          <w:lang w:val="hr-HR"/>
        </w:rPr>
        <w:t>Zmiany umowy</w:t>
      </w:r>
    </w:p>
    <w:p w14:paraId="2CC236B1" w14:textId="77777777" w:rsidR="003C1C43" w:rsidRPr="00FB1289" w:rsidRDefault="003C1C43" w:rsidP="001C592D">
      <w:pPr>
        <w:widowControl w:val="0"/>
        <w:numPr>
          <w:ilvl w:val="0"/>
          <w:numId w:val="53"/>
        </w:numPr>
        <w:suppressAutoHyphens/>
        <w:overflowPunct w:val="0"/>
        <w:autoSpaceDE w:val="0"/>
        <w:spacing w:line="240" w:lineRule="auto"/>
        <w:ind w:left="426" w:hanging="426"/>
        <w:jc w:val="both"/>
        <w:textAlignment w:val="baseline"/>
        <w:rPr>
          <w:rFonts w:asciiTheme="majorHAnsi" w:eastAsia="Times New Roman" w:hAnsiTheme="majorHAnsi" w:cstheme="majorHAnsi"/>
          <w:spacing w:val="4"/>
          <w:sz w:val="24"/>
          <w:szCs w:val="24"/>
        </w:rPr>
      </w:pPr>
      <w:r w:rsidRPr="00FB1289">
        <w:rPr>
          <w:rFonts w:asciiTheme="majorHAnsi" w:eastAsia="Times New Roman" w:hAnsiTheme="majorHAnsi" w:cstheme="majorHAnsi"/>
          <w:spacing w:val="4"/>
          <w:sz w:val="24"/>
          <w:szCs w:val="24"/>
        </w:rPr>
        <w:t>Zakazuje się zmian postanowień zawartej umowy w stosunku do treści oferty, na podstawie której dokonano wyboru wykonawcy, chyba że zachodzi co najmniej jedna z okoliczności, o których mowa w art. 455 ustawy PZP oraz w przypadku</w:t>
      </w:r>
      <w:r w:rsidRPr="00FB1289">
        <w:rPr>
          <w:rFonts w:asciiTheme="majorHAnsi" w:eastAsia="Times New Roman" w:hAnsiTheme="majorHAnsi" w:cstheme="majorHAnsi"/>
          <w:spacing w:val="-1"/>
          <w:sz w:val="24"/>
          <w:szCs w:val="24"/>
        </w:rPr>
        <w:t xml:space="preserve">: </w:t>
      </w:r>
    </w:p>
    <w:p w14:paraId="31B8F932" w14:textId="08ED09DA" w:rsidR="003C1C43" w:rsidRPr="00FB1289" w:rsidRDefault="003C1C43" w:rsidP="003C1C43">
      <w:pPr>
        <w:suppressAutoHyphens/>
        <w:overflowPunct w:val="0"/>
        <w:autoSpaceDE w:val="0"/>
        <w:spacing w:line="240" w:lineRule="auto"/>
        <w:ind w:left="851"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1) zmiany umowy w zakresie terminu realizacji (przedłużenie terminu) - dopuszcza się możliwość przedłużenia terminu zakończenia robót o okres trwania przyczyn, </w:t>
      </w:r>
      <w:r w:rsidR="00BE4A05">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z powodu których będzie zagrożone dotrzymanie terminu zakończenia robót, przy czym będą to przyczyny </w:t>
      </w:r>
      <w:r w:rsidR="006A27DB" w:rsidRPr="00FB1289">
        <w:rPr>
          <w:rFonts w:asciiTheme="majorHAnsi" w:eastAsia="Times New Roman" w:hAnsiTheme="majorHAnsi" w:cstheme="majorHAnsi"/>
          <w:sz w:val="24"/>
          <w:szCs w:val="24"/>
        </w:rPr>
        <w:t xml:space="preserve">wyłącznie </w:t>
      </w:r>
      <w:r w:rsidRPr="00FB1289">
        <w:rPr>
          <w:rFonts w:asciiTheme="majorHAnsi" w:eastAsia="Times New Roman" w:hAnsiTheme="majorHAnsi" w:cstheme="majorHAnsi"/>
          <w:sz w:val="24"/>
          <w:szCs w:val="24"/>
        </w:rPr>
        <w:t xml:space="preserve">niezależne od Wykonawcy, wynikające z: </w:t>
      </w:r>
    </w:p>
    <w:p w14:paraId="203CC54A" w14:textId="77777777"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a) przestojów i opóźnień zawinionych przez Zamawiającego, w szczególności będące następstwem nieterminowego przekazania terenu budowy oraz konieczności zmian dokumentacji w zakresie, w jakim w/w okoliczności miały lub będą mogły mieć wpływ na dotrzymanie terminu zakończenia robót, </w:t>
      </w:r>
    </w:p>
    <w:p w14:paraId="2355A4EC" w14:textId="14A90272" w:rsidR="003C1C43" w:rsidRPr="00FB1289" w:rsidRDefault="006A27DB"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b</w:t>
      </w:r>
      <w:r w:rsidR="003C1C43" w:rsidRPr="00FB1289">
        <w:rPr>
          <w:rFonts w:asciiTheme="majorHAnsi" w:eastAsia="Times New Roman" w:hAnsiTheme="majorHAnsi" w:cstheme="majorHAnsi"/>
          <w:sz w:val="24"/>
          <w:szCs w:val="24"/>
        </w:rPr>
        <w:t xml:space="preserve">) wystąpienia sytuacji w zakresie konieczności korekty harmonogramu robót wynikającej ze zmiany wysokości środków finansowych przeznaczonych na realizację przedmiotu zamówienia przez Zamawiającego, powodujących bezwzględną niemożliwość dotrzymania terminu zakończenia i odbioru przedmiotu umowy; </w:t>
      </w:r>
    </w:p>
    <w:p w14:paraId="27A4BFBD" w14:textId="32CF8D62" w:rsidR="003C1C43" w:rsidRPr="00FB1289" w:rsidRDefault="006A27DB"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lastRenderedPageBreak/>
        <w:t>c</w:t>
      </w:r>
      <w:r w:rsidR="003C1C43" w:rsidRPr="00FB1289">
        <w:rPr>
          <w:rFonts w:asciiTheme="majorHAnsi" w:eastAsia="Times New Roman" w:hAnsiTheme="majorHAnsi" w:cstheme="majorHAnsi"/>
          <w:sz w:val="24"/>
          <w:szCs w:val="24"/>
        </w:rPr>
        <w:t xml:space="preserve">) wystąpienia niekorzystnych warunków atmosferycznych uniemożliwiających prawidłowe wykonywanie robót w szczególności z powodu technologii realizacji prac określonej dokumentacją, normami, innymi przepisami lub zasadami wiedzy technicznej, wymagającej konkretnych warunków atmosferycznych, jeżeli konieczność wykonania prac w tym okresie nie jest następstwem okoliczności za które Wykonawca ponosi odpowiedzialność - fakt ten musi zostać zgłoszony Zamawiającemu i musi zostać potwierdzony przez </w:t>
      </w:r>
      <w:r w:rsidR="00606074" w:rsidRPr="00FB1289">
        <w:rPr>
          <w:rFonts w:asciiTheme="majorHAnsi" w:eastAsia="Times New Roman" w:hAnsiTheme="majorHAnsi" w:cstheme="majorHAnsi"/>
          <w:sz w:val="24"/>
          <w:szCs w:val="24"/>
        </w:rPr>
        <w:t>Zamawiającego</w:t>
      </w:r>
      <w:r w:rsidR="003C1C43" w:rsidRPr="00FB1289">
        <w:rPr>
          <w:rFonts w:asciiTheme="majorHAnsi" w:eastAsia="Times New Roman" w:hAnsiTheme="majorHAnsi" w:cstheme="majorHAnsi"/>
          <w:sz w:val="24"/>
          <w:szCs w:val="24"/>
        </w:rPr>
        <w:t xml:space="preserve">, </w:t>
      </w:r>
    </w:p>
    <w:p w14:paraId="765C6C81" w14:textId="5F6FBB65" w:rsidR="003C1C43" w:rsidRPr="00FB1289" w:rsidRDefault="006A27DB"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d</w:t>
      </w:r>
      <w:r w:rsidR="003C1C43" w:rsidRPr="00FB1289">
        <w:rPr>
          <w:rFonts w:asciiTheme="majorHAnsi" w:eastAsia="Times New Roman" w:hAnsiTheme="majorHAnsi" w:cstheme="majorHAnsi"/>
          <w:sz w:val="24"/>
          <w:szCs w:val="24"/>
        </w:rPr>
        <w:t xml:space="preserve">) wystąpienia okoliczności, których strony umowy nie były w stanie przewidzieć, pomimo zachowania należytej staranności: wystąpienia niebezpieczeństwa kolizji z planowanymi lub równolegle prowadzonymi przez inne podmioty inwestycjami w zakresie niezbędnym do uniknięcia lub usunięcia tych kolizji, </w:t>
      </w:r>
    </w:p>
    <w:p w14:paraId="52BB8F91" w14:textId="089FB668" w:rsidR="003C1C43" w:rsidRPr="00FB1289" w:rsidRDefault="006A27DB"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e</w:t>
      </w:r>
      <w:r w:rsidR="003C1C43" w:rsidRPr="00FB1289">
        <w:rPr>
          <w:rFonts w:asciiTheme="majorHAnsi" w:eastAsia="Times New Roman" w:hAnsiTheme="majorHAnsi" w:cstheme="majorHAnsi"/>
          <w:sz w:val="24"/>
          <w:szCs w:val="24"/>
        </w:rPr>
        <w:t xml:space="preserve">) wystąpienia opóźnienia w dokonaniu określonych czynności lub ich zaniechanie przez właściwe organu administracji państwowej, które nie są następstwem okoliczności, za które Wykonawca ponosi odpowiedzialność (np. opóźnień </w:t>
      </w:r>
      <w:r w:rsidR="00BE4A05">
        <w:rPr>
          <w:rFonts w:asciiTheme="majorHAnsi" w:eastAsia="Times New Roman" w:hAnsiTheme="majorHAnsi" w:cstheme="majorHAnsi"/>
          <w:sz w:val="24"/>
          <w:szCs w:val="24"/>
        </w:rPr>
        <w:br/>
      </w:r>
      <w:r w:rsidR="003C1C43" w:rsidRPr="00FB1289">
        <w:rPr>
          <w:rFonts w:asciiTheme="majorHAnsi" w:eastAsia="Times New Roman" w:hAnsiTheme="majorHAnsi" w:cstheme="majorHAnsi"/>
          <w:sz w:val="24"/>
          <w:szCs w:val="24"/>
        </w:rPr>
        <w:t xml:space="preserve">w wydaniu decyzji, zezwoleń, uzgodnień itp. do wydania których właściwe organy są zobowiązane na mocy przepisów prawa, jeżeli opóźnienie przekroczy okres, przewidziany w przepisach prawa w którym decyzje powinny zostać wydane), </w:t>
      </w:r>
    </w:p>
    <w:p w14:paraId="007F8D83" w14:textId="1095C2E1" w:rsidR="003C1C43" w:rsidRPr="00FB1289" w:rsidRDefault="006A27DB"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f</w:t>
      </w:r>
      <w:r w:rsidR="003C1C43" w:rsidRPr="00FB1289">
        <w:rPr>
          <w:rFonts w:asciiTheme="majorHAnsi" w:eastAsia="Times New Roman" w:hAnsiTheme="majorHAnsi" w:cstheme="majorHAnsi"/>
          <w:sz w:val="24"/>
          <w:szCs w:val="24"/>
        </w:rPr>
        <w:t xml:space="preserve">) konieczności wykonania robót dodatkowych o ile wykonywanie tych robót wpływa na termin wykonania umowy, </w:t>
      </w:r>
    </w:p>
    <w:p w14:paraId="38649A48" w14:textId="5C61DCBF" w:rsidR="003C1C43" w:rsidRPr="00FB1289" w:rsidRDefault="006A27DB"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g</w:t>
      </w:r>
      <w:r w:rsidR="003C1C43" w:rsidRPr="00FB1289">
        <w:rPr>
          <w:rFonts w:asciiTheme="majorHAnsi" w:eastAsia="Times New Roman" w:hAnsiTheme="majorHAnsi" w:cstheme="majorHAnsi"/>
          <w:sz w:val="24"/>
          <w:szCs w:val="24"/>
        </w:rPr>
        <w:t xml:space="preserve">) konieczności wykonania robót zamiennych lub innych, dodatkowych, niezbędnych do wykonania przedmiotu umowy ze względu na zasady wiedzy technicznej, które wstrzymują lub opóźniają realizację przedmiotu umowy, </w:t>
      </w:r>
    </w:p>
    <w:p w14:paraId="067F7EC6" w14:textId="315E6F44" w:rsidR="003C1C43" w:rsidRPr="00FB1289" w:rsidRDefault="006A27DB"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h</w:t>
      </w:r>
      <w:r w:rsidR="003C1C43" w:rsidRPr="00FB1289">
        <w:rPr>
          <w:rFonts w:asciiTheme="majorHAnsi" w:eastAsia="Times New Roman" w:hAnsiTheme="majorHAnsi" w:cstheme="majorHAnsi"/>
          <w:sz w:val="24"/>
          <w:szCs w:val="24"/>
        </w:rPr>
        <w:t xml:space="preserve">) wystąpienia braku możliwości wykonywania robót z powodu nie dopuszczenia do ich wykonywania przez uprawniony organ lub nakazania ich wstrzymania przez uprawniony organ, z przyczyn niezależnych od Wykonawcy, </w:t>
      </w:r>
    </w:p>
    <w:p w14:paraId="642F1CDD" w14:textId="3DB9B06A" w:rsidR="003C1C43" w:rsidRPr="00FB1289" w:rsidRDefault="003C1C43" w:rsidP="003C1C43">
      <w:pPr>
        <w:suppressAutoHyphens/>
        <w:overflowPunct w:val="0"/>
        <w:autoSpaceDE w:val="0"/>
        <w:spacing w:line="240" w:lineRule="auto"/>
        <w:ind w:left="850"/>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wszelkie opóźnienia, o których mowa powyżej muszą być odnotowane w dzienniku budowy oraz muszą być udokumentowane stosownymi protokołami konieczności podpisanymi przez kierownika budowy i zaakceptowane przez przedstawiciela Zamawiającego. W przedstawionych powyżej przypadkach wystąpienia opóźnień, strony w aneksie do umowy ustalą nowe terminy, z tym że maksymalny okres przesunięcia terminu zakończenia realizacji robót budowlanych w odniesieniu do przesłanek, o których mowa powyżej, równy będzie okresowi przerwy lub przestoju lub będzie wynikać z technologii wykonania robót,</w:t>
      </w:r>
    </w:p>
    <w:p w14:paraId="7E732731" w14:textId="2D141919" w:rsidR="003C1C43" w:rsidRPr="00FB1289" w:rsidRDefault="00EA0EFE" w:rsidP="003C1C43">
      <w:pPr>
        <w:suppressAutoHyphens/>
        <w:overflowPunct w:val="0"/>
        <w:autoSpaceDE w:val="0"/>
        <w:spacing w:line="240" w:lineRule="auto"/>
        <w:ind w:left="851" w:hanging="284"/>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2</w:t>
      </w:r>
      <w:r w:rsidR="003C1C43" w:rsidRPr="00FB1289">
        <w:rPr>
          <w:rFonts w:asciiTheme="majorHAnsi" w:eastAsia="Times New Roman" w:hAnsiTheme="majorHAnsi" w:cstheme="majorHAnsi"/>
          <w:sz w:val="24"/>
          <w:szCs w:val="24"/>
        </w:rPr>
        <w:t xml:space="preserve">) zmiany w zakresie terminu realizacji (skrócenie terminu) w przypadku znacznego zaawansowania robót budowlanych, pod warunkiem wcześniejszej dostępności środków finansowych zabezpieczonych na realizację umowy, </w:t>
      </w:r>
    </w:p>
    <w:p w14:paraId="22B38BFF" w14:textId="72256ED2" w:rsidR="003C1C43" w:rsidRPr="00FB1289" w:rsidRDefault="00EA0EFE" w:rsidP="003C1C43">
      <w:pPr>
        <w:suppressAutoHyphens/>
        <w:overflowPunct w:val="0"/>
        <w:autoSpaceDE w:val="0"/>
        <w:spacing w:line="240" w:lineRule="auto"/>
        <w:ind w:left="851" w:hanging="284"/>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3</w:t>
      </w:r>
      <w:r w:rsidR="003C1C43" w:rsidRPr="00FB1289">
        <w:rPr>
          <w:rFonts w:asciiTheme="majorHAnsi" w:eastAsia="Times New Roman" w:hAnsiTheme="majorHAnsi" w:cstheme="majorHAnsi"/>
          <w:sz w:val="24"/>
          <w:szCs w:val="24"/>
        </w:rPr>
        <w:t xml:space="preserve">) zmiany w zakresie realizacji umowy przy udziale podwykonawców - Zmiany w tym zakresie nastąpić mogą z uwagi na okoliczności uzasadniające zmianę dotyczącą zapewnienia prawidłowej realizacji umowy; Wykonawca, w trakcie realizacji umowy w sprawie zamówienia publicznego, z wyjątkiem przypadków, w których Zamawiający nałożył obowiązek osobistego wykonania przez wykonawcę kluczowych części zamówienia na roboty budowlane lub usługi; czy też prac związanych </w:t>
      </w:r>
      <w:r w:rsidR="00BE4A05">
        <w:rPr>
          <w:rFonts w:asciiTheme="majorHAnsi" w:eastAsia="Times New Roman" w:hAnsiTheme="majorHAnsi" w:cstheme="majorHAnsi"/>
          <w:sz w:val="24"/>
          <w:szCs w:val="24"/>
        </w:rPr>
        <w:br/>
      </w:r>
      <w:r w:rsidR="003C1C43" w:rsidRPr="00FB1289">
        <w:rPr>
          <w:rFonts w:asciiTheme="majorHAnsi" w:eastAsia="Times New Roman" w:hAnsiTheme="majorHAnsi" w:cstheme="majorHAnsi"/>
          <w:sz w:val="24"/>
          <w:szCs w:val="24"/>
        </w:rPr>
        <w:t xml:space="preserve">z rozmieszczeniem i instalacją, w ramach zamówienia na dostawy, może: </w:t>
      </w:r>
    </w:p>
    <w:p w14:paraId="5D0E7F97" w14:textId="21197397"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a) powierzyć realizację części zamówienia podwykonawcom, mimo niewskazania </w:t>
      </w:r>
      <w:r w:rsidR="00BE4A05">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w postępowaniu o udzielnie zamówienia takiej części do powierzenia podwykonawcom; </w:t>
      </w:r>
    </w:p>
    <w:p w14:paraId="1041A86A" w14:textId="687420B9"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lastRenderedPageBreak/>
        <w:t xml:space="preserve">b) wskazać inny zakres podwykonawstwa niż przedstawiony w postępowaniu </w:t>
      </w:r>
      <w:r w:rsidR="00BE4A05">
        <w:rPr>
          <w:rFonts w:asciiTheme="majorHAnsi" w:eastAsia="Times New Roman" w:hAnsiTheme="majorHAnsi" w:cstheme="majorHAnsi"/>
          <w:sz w:val="24"/>
          <w:szCs w:val="24"/>
        </w:rPr>
        <w:br/>
      </w:r>
      <w:r w:rsidRPr="00FB1289">
        <w:rPr>
          <w:rFonts w:asciiTheme="majorHAnsi" w:eastAsia="Times New Roman" w:hAnsiTheme="majorHAnsi" w:cstheme="majorHAnsi"/>
          <w:sz w:val="24"/>
          <w:szCs w:val="24"/>
        </w:rPr>
        <w:t xml:space="preserve">o udzielnie zamówienia lub w umowie w sprawie zamówienia publicznego; </w:t>
      </w:r>
    </w:p>
    <w:p w14:paraId="41E694D8" w14:textId="77777777"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c) wskazać innych podwykonawców niż przedstawieni w postępowaniu o udzielnie zamówienia lub w umowie w sprawie zamówienia publicznego; </w:t>
      </w:r>
    </w:p>
    <w:p w14:paraId="45E8EDFF" w14:textId="77777777"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d) zrezygnować z podwykonawstwa, </w:t>
      </w:r>
    </w:p>
    <w:p w14:paraId="3F70F8C9" w14:textId="4A18543D" w:rsidR="003C1C43" w:rsidRPr="00FB1289" w:rsidRDefault="00EA0EFE" w:rsidP="003C1C43">
      <w:pPr>
        <w:suppressAutoHyphens/>
        <w:overflowPunct w:val="0"/>
        <w:autoSpaceDE w:val="0"/>
        <w:spacing w:line="240" w:lineRule="auto"/>
        <w:ind w:left="851" w:hanging="284"/>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4</w:t>
      </w:r>
      <w:r w:rsidR="003C1C43" w:rsidRPr="00FB1289">
        <w:rPr>
          <w:rFonts w:asciiTheme="majorHAnsi" w:eastAsia="Times New Roman" w:hAnsiTheme="majorHAnsi" w:cstheme="majorHAnsi"/>
          <w:sz w:val="24"/>
          <w:szCs w:val="24"/>
        </w:rPr>
        <w:t xml:space="preserve">) zmiany umowy w zakresie osób, które będą uczestniczyć w wykonywaniu zamówienia. Zmiana osoby może nastąpić za zgodą Zamawiającego wyrażoną na piśmie. W przypadku akceptacji zmiany przez Zamawiającego, Wykonawca jest zobowiązany wskazać nową osobę posiadającą odpowiednie kwalifikacje zawodowe i doświadczenie co najmniej takie same jak określone w opisie warunków udziału </w:t>
      </w:r>
      <w:r w:rsidR="00BE4A05">
        <w:rPr>
          <w:rFonts w:asciiTheme="majorHAnsi" w:eastAsia="Times New Roman" w:hAnsiTheme="majorHAnsi" w:cstheme="majorHAnsi"/>
          <w:sz w:val="24"/>
          <w:szCs w:val="24"/>
        </w:rPr>
        <w:br/>
      </w:r>
      <w:r w:rsidR="003C1C43" w:rsidRPr="00FB1289">
        <w:rPr>
          <w:rFonts w:asciiTheme="majorHAnsi" w:eastAsia="Times New Roman" w:hAnsiTheme="majorHAnsi" w:cstheme="majorHAnsi"/>
          <w:sz w:val="24"/>
          <w:szCs w:val="24"/>
        </w:rPr>
        <w:t xml:space="preserve">w postępowaniu, </w:t>
      </w:r>
    </w:p>
    <w:p w14:paraId="6C050A6A" w14:textId="22648BBE" w:rsidR="003C1C43" w:rsidRPr="00FB1289" w:rsidRDefault="00EA0EFE" w:rsidP="003C1C43">
      <w:pPr>
        <w:suppressAutoHyphens/>
        <w:overflowPunct w:val="0"/>
        <w:autoSpaceDE w:val="0"/>
        <w:spacing w:line="240" w:lineRule="auto"/>
        <w:ind w:left="851" w:hanging="284"/>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5</w:t>
      </w:r>
      <w:r w:rsidR="003C1C43" w:rsidRPr="00FB1289">
        <w:rPr>
          <w:rFonts w:asciiTheme="majorHAnsi" w:eastAsia="Times New Roman" w:hAnsiTheme="majorHAnsi" w:cstheme="majorHAnsi"/>
          <w:sz w:val="24"/>
          <w:szCs w:val="24"/>
        </w:rPr>
        <w:t xml:space="preserve">) zmiany umowy w przypadku konieczności wykonania robót zamiennych lub innych, dodatkowych, niezbędnych do wykonania przedmiotu umowy ze względu na zasady wiedzy technicznej, które wstrzymują lub opóźniają realizację przedmiotu umowy. Powyższa zamiana musi uzyskać akceptację Zamawiającego i insp. nadzoru i jest możliwa tylko wówczas, gdy konieczność wykonania robót wynika z nieprzewidzenia ich w dokumentacji lub niemożności wykonania prac przewidzianych </w:t>
      </w:r>
      <w:r w:rsidR="00BE4A05">
        <w:rPr>
          <w:rFonts w:asciiTheme="majorHAnsi" w:eastAsia="Times New Roman" w:hAnsiTheme="majorHAnsi" w:cstheme="majorHAnsi"/>
          <w:sz w:val="24"/>
          <w:szCs w:val="24"/>
        </w:rPr>
        <w:br/>
      </w:r>
      <w:r w:rsidR="003C1C43" w:rsidRPr="00FB1289">
        <w:rPr>
          <w:rFonts w:asciiTheme="majorHAnsi" w:eastAsia="Times New Roman" w:hAnsiTheme="majorHAnsi" w:cstheme="majorHAnsi"/>
          <w:sz w:val="24"/>
          <w:szCs w:val="24"/>
        </w:rPr>
        <w:t xml:space="preserve">w dokumentacji, </w:t>
      </w:r>
    </w:p>
    <w:p w14:paraId="186D64B8" w14:textId="0651BADD" w:rsidR="003C1C43" w:rsidRPr="00FB1289" w:rsidRDefault="00EA0EFE" w:rsidP="003C1C43">
      <w:pPr>
        <w:suppressAutoHyphens/>
        <w:overflowPunct w:val="0"/>
        <w:autoSpaceDE w:val="0"/>
        <w:spacing w:line="240" w:lineRule="auto"/>
        <w:ind w:left="851" w:hanging="284"/>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6</w:t>
      </w:r>
      <w:r w:rsidR="003C1C43" w:rsidRPr="00FB1289">
        <w:rPr>
          <w:rFonts w:asciiTheme="majorHAnsi" w:eastAsia="Times New Roman" w:hAnsiTheme="majorHAnsi" w:cstheme="majorHAnsi"/>
          <w:sz w:val="24"/>
          <w:szCs w:val="24"/>
        </w:rPr>
        <w:t xml:space="preserve">) zmiany umowy (na pisemny wniosek Wykonawcy, którego uzasadnienie zostanie udokumentowane) w zakresie materiałów, parametrów technicznych, technologii wykonania robót budowlanych, sposobu i zakresu wykonania przedmiotu umowy </w:t>
      </w:r>
      <w:r w:rsidR="00BE4A05">
        <w:rPr>
          <w:rFonts w:asciiTheme="majorHAnsi" w:eastAsia="Times New Roman" w:hAnsiTheme="majorHAnsi" w:cstheme="majorHAnsi"/>
          <w:sz w:val="24"/>
          <w:szCs w:val="24"/>
        </w:rPr>
        <w:br/>
      </w:r>
      <w:r w:rsidR="003C1C43" w:rsidRPr="00FB1289">
        <w:rPr>
          <w:rFonts w:asciiTheme="majorHAnsi" w:eastAsia="Times New Roman" w:hAnsiTheme="majorHAnsi" w:cstheme="majorHAnsi"/>
          <w:sz w:val="24"/>
          <w:szCs w:val="24"/>
        </w:rPr>
        <w:t xml:space="preserve">w następujących przypadkach: </w:t>
      </w:r>
    </w:p>
    <w:p w14:paraId="37BDA303" w14:textId="77777777"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a)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je przygotowano, gdyby zastosowanie przewidzianych rozwiązań groziło niewykonaniem lub nienależytym wykonaniem przedmiotu umowy, </w:t>
      </w:r>
    </w:p>
    <w:p w14:paraId="01237E77" w14:textId="77777777"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b) konieczności realizacji robót wynikających z wprowadzenia w dokumentacji zmian uznanych za nieistotne odstępstwo od projektu budowlanego, wynikających z art. 36a ust. 1 Prawa budowlanego, </w:t>
      </w:r>
    </w:p>
    <w:p w14:paraId="159BA6BA" w14:textId="0EDF626A" w:rsidR="003C1C43" w:rsidRPr="00FB1289" w:rsidRDefault="006C6340"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c</w:t>
      </w:r>
      <w:r w:rsidR="003C1C43" w:rsidRPr="00FB1289">
        <w:rPr>
          <w:rFonts w:asciiTheme="majorHAnsi" w:eastAsia="Times New Roman" w:hAnsiTheme="majorHAnsi" w:cstheme="majorHAnsi"/>
          <w:sz w:val="24"/>
          <w:szCs w:val="24"/>
        </w:rPr>
        <w:t xml:space="preserve">) wystąpienia warunków terenu budowy odbiegających w sposób istotny od przyjętych w dokumentacji, w szczególności napotkania niezinwentaryzowanych lub błędnie zinwentaryzowanych sieci, instalacji lub innych obiektów budowlanych, </w:t>
      </w:r>
    </w:p>
    <w:p w14:paraId="0F57EBEA" w14:textId="77777777"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e) konieczności zrealizowania przedmiotu umowy przy zastosowaniu innych rozwiązań technicznych lub materiałowych w przypadku:</w:t>
      </w:r>
    </w:p>
    <w:p w14:paraId="3B022848" w14:textId="77777777" w:rsidR="003C1C43" w:rsidRPr="00AB2C06" w:rsidRDefault="003C1C43" w:rsidP="001C592D">
      <w:pPr>
        <w:pStyle w:val="Akapitzlist"/>
        <w:numPr>
          <w:ilvl w:val="0"/>
          <w:numId w:val="102"/>
        </w:numPr>
        <w:suppressAutoHyphens/>
        <w:overflowPunct w:val="0"/>
        <w:autoSpaceDE w:val="0"/>
        <w:spacing w:line="240" w:lineRule="auto"/>
        <w:ind w:left="1560" w:hanging="284"/>
        <w:jc w:val="both"/>
        <w:textAlignment w:val="baseline"/>
        <w:rPr>
          <w:rFonts w:asciiTheme="majorHAnsi" w:eastAsia="Times New Roman" w:hAnsiTheme="majorHAnsi" w:cstheme="majorHAnsi"/>
          <w:sz w:val="24"/>
          <w:szCs w:val="24"/>
        </w:rPr>
      </w:pPr>
      <w:r w:rsidRPr="00AB2C06">
        <w:rPr>
          <w:rFonts w:asciiTheme="majorHAnsi" w:eastAsia="Times New Roman" w:hAnsiTheme="majorHAnsi" w:cstheme="majorHAnsi"/>
          <w:sz w:val="24"/>
          <w:szCs w:val="24"/>
        </w:rPr>
        <w:t>zmiany obowiązującego prawa,</w:t>
      </w:r>
    </w:p>
    <w:p w14:paraId="5CD01571" w14:textId="77D2C5E8" w:rsidR="003C1C43" w:rsidRPr="00AB2C06" w:rsidRDefault="003C1C43" w:rsidP="001C592D">
      <w:pPr>
        <w:pStyle w:val="Akapitzlist"/>
        <w:numPr>
          <w:ilvl w:val="0"/>
          <w:numId w:val="102"/>
        </w:numPr>
        <w:suppressAutoHyphens/>
        <w:overflowPunct w:val="0"/>
        <w:autoSpaceDE w:val="0"/>
        <w:spacing w:line="240" w:lineRule="auto"/>
        <w:ind w:left="1560" w:hanging="284"/>
        <w:jc w:val="both"/>
        <w:textAlignment w:val="baseline"/>
        <w:rPr>
          <w:rFonts w:asciiTheme="majorHAnsi" w:eastAsia="Times New Roman" w:hAnsiTheme="majorHAnsi" w:cstheme="majorHAnsi"/>
          <w:sz w:val="24"/>
          <w:szCs w:val="24"/>
        </w:rPr>
      </w:pPr>
      <w:r w:rsidRPr="00AB2C06">
        <w:rPr>
          <w:rFonts w:asciiTheme="majorHAnsi" w:eastAsia="Times New Roman" w:hAnsiTheme="majorHAnsi" w:cstheme="majorHAnsi"/>
          <w:sz w:val="24"/>
          <w:szCs w:val="24"/>
        </w:rPr>
        <w:t xml:space="preserve">niedostępność na rynku materiałów lub urządzeń wskazanych </w:t>
      </w:r>
      <w:r w:rsidR="007546BA">
        <w:rPr>
          <w:rFonts w:asciiTheme="majorHAnsi" w:eastAsia="Times New Roman" w:hAnsiTheme="majorHAnsi" w:cstheme="majorHAnsi"/>
          <w:sz w:val="24"/>
          <w:szCs w:val="24"/>
        </w:rPr>
        <w:br/>
      </w:r>
      <w:r w:rsidRPr="00AB2C06">
        <w:rPr>
          <w:rFonts w:asciiTheme="majorHAnsi" w:eastAsia="Times New Roman" w:hAnsiTheme="majorHAnsi" w:cstheme="majorHAnsi"/>
          <w:sz w:val="24"/>
          <w:szCs w:val="24"/>
        </w:rPr>
        <w:t xml:space="preserve">w dokumentacji (niedostępność spowodowana zaprzestaniem produkcji lub wycofaniem z rynku tych materiałów), </w:t>
      </w:r>
    </w:p>
    <w:p w14:paraId="35D36E3D" w14:textId="77777777" w:rsidR="003C1C43" w:rsidRPr="00AB2C06" w:rsidRDefault="003C1C43" w:rsidP="001C592D">
      <w:pPr>
        <w:pStyle w:val="Akapitzlist"/>
        <w:numPr>
          <w:ilvl w:val="0"/>
          <w:numId w:val="102"/>
        </w:numPr>
        <w:suppressAutoHyphens/>
        <w:overflowPunct w:val="0"/>
        <w:autoSpaceDE w:val="0"/>
        <w:spacing w:line="240" w:lineRule="auto"/>
        <w:ind w:left="1560" w:hanging="284"/>
        <w:jc w:val="both"/>
        <w:textAlignment w:val="baseline"/>
        <w:rPr>
          <w:rFonts w:asciiTheme="majorHAnsi" w:eastAsia="Times New Roman" w:hAnsiTheme="majorHAnsi" w:cstheme="majorHAnsi"/>
          <w:sz w:val="24"/>
          <w:szCs w:val="24"/>
        </w:rPr>
      </w:pPr>
      <w:r w:rsidRPr="00AB2C06">
        <w:rPr>
          <w:rFonts w:asciiTheme="majorHAnsi" w:eastAsia="Times New Roman" w:hAnsiTheme="majorHAnsi" w:cstheme="majorHAnsi"/>
          <w:sz w:val="24"/>
          <w:szCs w:val="24"/>
        </w:rPr>
        <w:t>pojawienie się na runku technologii, materiałów lub urządzeń nowszej generacji pozwalających na zaoszczędzenie kosztów eksploatacji wykonanego przedmiotu umowy,</w:t>
      </w:r>
    </w:p>
    <w:p w14:paraId="0B38DA01" w14:textId="77777777" w:rsidR="003C1C43" w:rsidRPr="00AB2C06" w:rsidRDefault="003C1C43" w:rsidP="001C592D">
      <w:pPr>
        <w:pStyle w:val="Akapitzlist"/>
        <w:numPr>
          <w:ilvl w:val="0"/>
          <w:numId w:val="102"/>
        </w:numPr>
        <w:suppressAutoHyphens/>
        <w:overflowPunct w:val="0"/>
        <w:autoSpaceDE w:val="0"/>
        <w:spacing w:line="240" w:lineRule="auto"/>
        <w:ind w:left="1560" w:hanging="284"/>
        <w:jc w:val="both"/>
        <w:textAlignment w:val="baseline"/>
        <w:rPr>
          <w:rFonts w:asciiTheme="majorHAnsi" w:eastAsia="Times New Roman" w:hAnsiTheme="majorHAnsi" w:cstheme="majorHAnsi"/>
          <w:sz w:val="24"/>
          <w:szCs w:val="24"/>
        </w:rPr>
      </w:pPr>
      <w:r w:rsidRPr="00AB2C06">
        <w:rPr>
          <w:rFonts w:asciiTheme="majorHAnsi" w:eastAsia="Times New Roman" w:hAnsiTheme="majorHAnsi" w:cstheme="majorHAnsi"/>
          <w:sz w:val="24"/>
          <w:szCs w:val="24"/>
        </w:rPr>
        <w:t xml:space="preserve">gdy zastosowanie przewidzianych w dokumentacji rozwiązań groziło niewykonaniem lub wadliwym wykonaniem przedmiotu umowy, </w:t>
      </w:r>
    </w:p>
    <w:p w14:paraId="1F10028D" w14:textId="77777777"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lastRenderedPageBreak/>
        <w:t xml:space="preserve">f) wystąpienia niebezpieczeństwa kolizji z planowanymi lub równolegle prowadzonymi przez inne podmioty inwestycjami w zakresie niezbędnym do uniknięcia lub usunięcia tych kolizji, </w:t>
      </w:r>
    </w:p>
    <w:p w14:paraId="443E98D0" w14:textId="77777777" w:rsidR="003C1C43" w:rsidRPr="00FB1289" w:rsidRDefault="003C1C43" w:rsidP="003C1C43">
      <w:pPr>
        <w:suppressAutoHyphens/>
        <w:overflowPunct w:val="0"/>
        <w:autoSpaceDE w:val="0"/>
        <w:spacing w:line="240" w:lineRule="auto"/>
        <w:ind w:left="1134" w:hanging="284"/>
        <w:jc w:val="both"/>
        <w:textAlignment w:val="baseline"/>
        <w:rPr>
          <w:rFonts w:asciiTheme="majorHAnsi" w:eastAsia="Times New Roman" w:hAnsiTheme="majorHAnsi" w:cstheme="majorHAnsi"/>
          <w:sz w:val="24"/>
          <w:szCs w:val="24"/>
        </w:rPr>
      </w:pPr>
      <w:r w:rsidRPr="00FB1289">
        <w:rPr>
          <w:rFonts w:asciiTheme="majorHAnsi" w:eastAsia="Times New Roman" w:hAnsiTheme="majorHAnsi" w:cstheme="majorHAnsi"/>
          <w:sz w:val="24"/>
          <w:szCs w:val="24"/>
        </w:rPr>
        <w:t xml:space="preserve">g) wystąpienia siły wyższej uniemożliwiającej wykonanie przedmiotu umowy zgodnie z jej postanowieniami. </w:t>
      </w:r>
    </w:p>
    <w:p w14:paraId="3079493E" w14:textId="087A64AA" w:rsidR="003C1C43" w:rsidRPr="00FB1289" w:rsidRDefault="00EA0EFE" w:rsidP="003C1C43">
      <w:pPr>
        <w:suppressAutoHyphens/>
        <w:overflowPunct w:val="0"/>
        <w:autoSpaceDE w:val="0"/>
        <w:spacing w:line="240" w:lineRule="auto"/>
        <w:ind w:left="851" w:hanging="284"/>
        <w:jc w:val="both"/>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7</w:t>
      </w:r>
      <w:r w:rsidR="003C1C43" w:rsidRPr="00FB1289">
        <w:rPr>
          <w:rFonts w:asciiTheme="majorHAnsi" w:eastAsia="Times New Roman" w:hAnsiTheme="majorHAnsi" w:cstheme="majorHAnsi"/>
          <w:sz w:val="24"/>
          <w:szCs w:val="24"/>
        </w:rPr>
        <w:t xml:space="preserve">) zmiany umowy w przypadku wykrycia omyłek, rozbieżności lub niejasności w umowie, których nie można usunąć w inny sposób, a zmiana będzie umożliwiać ich usunięcie </w:t>
      </w:r>
      <w:r w:rsidR="00BE4A05">
        <w:rPr>
          <w:rFonts w:asciiTheme="majorHAnsi" w:eastAsia="Times New Roman" w:hAnsiTheme="majorHAnsi" w:cstheme="majorHAnsi"/>
          <w:sz w:val="24"/>
          <w:szCs w:val="24"/>
        </w:rPr>
        <w:br/>
      </w:r>
      <w:r w:rsidR="003C1C43" w:rsidRPr="00FB1289">
        <w:rPr>
          <w:rFonts w:asciiTheme="majorHAnsi" w:eastAsia="Times New Roman" w:hAnsiTheme="majorHAnsi" w:cstheme="majorHAnsi"/>
          <w:sz w:val="24"/>
          <w:szCs w:val="24"/>
        </w:rPr>
        <w:t>i doprecyzowanie umowy zgodnie z jej celem lub w celu jednoznacznej interpretacji jej zapisów przez wykonawcę i zamawiającego.</w:t>
      </w:r>
    </w:p>
    <w:p w14:paraId="37FB95A8" w14:textId="77777777" w:rsidR="003C1C43" w:rsidRPr="00FB1289" w:rsidRDefault="003C1C43" w:rsidP="001C592D">
      <w:pPr>
        <w:widowControl w:val="0"/>
        <w:numPr>
          <w:ilvl w:val="0"/>
          <w:numId w:val="53"/>
        </w:numPr>
        <w:tabs>
          <w:tab w:val="num" w:pos="360"/>
        </w:tabs>
        <w:suppressAutoHyphens/>
        <w:overflowPunct w:val="0"/>
        <w:autoSpaceDE w:val="0"/>
        <w:spacing w:line="240" w:lineRule="auto"/>
        <w:ind w:left="360" w:hanging="360"/>
        <w:jc w:val="both"/>
        <w:textAlignment w:val="baseline"/>
        <w:rPr>
          <w:rFonts w:asciiTheme="majorHAnsi" w:eastAsia="Times New Roman" w:hAnsiTheme="majorHAnsi" w:cstheme="majorHAnsi"/>
          <w:spacing w:val="-1"/>
          <w:sz w:val="24"/>
          <w:szCs w:val="24"/>
        </w:rPr>
      </w:pPr>
      <w:r w:rsidRPr="00FB1289">
        <w:rPr>
          <w:rFonts w:asciiTheme="majorHAnsi" w:eastAsia="Times New Roman" w:hAnsiTheme="majorHAnsi" w:cstheme="majorHAnsi"/>
          <w:spacing w:val="-1"/>
          <w:sz w:val="24"/>
          <w:szCs w:val="24"/>
        </w:rPr>
        <w:t>Wszelkie zmiany niniejszej umowy wymagają zachowania formy pisemnej w postaci aneksu pod rygorem nieważności.</w:t>
      </w:r>
      <w:r w:rsidRPr="00FB1289">
        <w:rPr>
          <w:rFonts w:asciiTheme="majorHAnsi" w:eastAsia="Times New Roman" w:hAnsiTheme="majorHAnsi" w:cstheme="majorHAnsi"/>
          <w:sz w:val="24"/>
          <w:szCs w:val="24"/>
        </w:rPr>
        <w:t xml:space="preserve"> </w:t>
      </w:r>
    </w:p>
    <w:p w14:paraId="49A92878" w14:textId="77777777" w:rsidR="003C1C43" w:rsidRPr="00FB1289" w:rsidRDefault="003C1C43" w:rsidP="001C592D">
      <w:pPr>
        <w:widowControl w:val="0"/>
        <w:numPr>
          <w:ilvl w:val="0"/>
          <w:numId w:val="53"/>
        </w:numPr>
        <w:tabs>
          <w:tab w:val="num" w:pos="360"/>
        </w:tabs>
        <w:suppressAutoHyphens/>
        <w:overflowPunct w:val="0"/>
        <w:autoSpaceDE w:val="0"/>
        <w:spacing w:line="240" w:lineRule="auto"/>
        <w:ind w:left="360" w:hanging="360"/>
        <w:jc w:val="both"/>
        <w:textAlignment w:val="baseline"/>
        <w:rPr>
          <w:rFonts w:asciiTheme="majorHAnsi" w:eastAsia="Times New Roman" w:hAnsiTheme="majorHAnsi" w:cstheme="majorHAnsi"/>
          <w:spacing w:val="-1"/>
          <w:sz w:val="24"/>
          <w:szCs w:val="24"/>
        </w:rPr>
      </w:pPr>
      <w:r w:rsidRPr="00FB1289">
        <w:rPr>
          <w:rFonts w:asciiTheme="majorHAnsi" w:eastAsia="Times New Roman" w:hAnsiTheme="majorHAnsi" w:cstheme="majorHAnsi"/>
          <w:sz w:val="24"/>
          <w:szCs w:val="24"/>
          <w:lang w:val="hr-HR"/>
        </w:rPr>
        <w:t>Nie stanowi zmiany umowy:</w:t>
      </w:r>
    </w:p>
    <w:p w14:paraId="798266A5" w14:textId="77777777" w:rsidR="003C1C43" w:rsidRPr="00FB1289" w:rsidRDefault="003C1C43" w:rsidP="001C592D">
      <w:pPr>
        <w:numPr>
          <w:ilvl w:val="1"/>
          <w:numId w:val="55"/>
        </w:numPr>
        <w:suppressAutoHyphens/>
        <w:overflowPunct w:val="0"/>
        <w:autoSpaceDE w:val="0"/>
        <w:spacing w:line="240" w:lineRule="auto"/>
        <w:ind w:left="709"/>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zmiana adresów Wykonawcy i Zamawiającego,</w:t>
      </w:r>
    </w:p>
    <w:p w14:paraId="1AA8CD17" w14:textId="77777777" w:rsidR="003C1C43" w:rsidRPr="00FB1289" w:rsidRDefault="003C1C43" w:rsidP="001C592D">
      <w:pPr>
        <w:numPr>
          <w:ilvl w:val="1"/>
          <w:numId w:val="55"/>
        </w:numPr>
        <w:suppressAutoHyphens/>
        <w:overflowPunct w:val="0"/>
        <w:autoSpaceDE w:val="0"/>
        <w:spacing w:line="240" w:lineRule="auto"/>
        <w:ind w:left="709"/>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zmiana adresów do korespondencji, </w:t>
      </w:r>
    </w:p>
    <w:p w14:paraId="58D0BCA7" w14:textId="77777777" w:rsidR="003C1C43" w:rsidRPr="00FB1289" w:rsidRDefault="003C1C43" w:rsidP="001C592D">
      <w:pPr>
        <w:numPr>
          <w:ilvl w:val="1"/>
          <w:numId w:val="55"/>
        </w:numPr>
        <w:suppressAutoHyphens/>
        <w:overflowPunct w:val="0"/>
        <w:autoSpaceDE w:val="0"/>
        <w:spacing w:line="240" w:lineRule="auto"/>
        <w:ind w:left="709"/>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utrata mocy lub zmiana aktów prawnych przywołanych w treści Umowy. W każdym takim przypadku Wykonawca ma obowiązek stosowania się do obowiązujących w danym czasie aktów prawa.</w:t>
      </w:r>
    </w:p>
    <w:p w14:paraId="5AE22F94" w14:textId="506011B6" w:rsidR="003C1C43" w:rsidRPr="00FB1289" w:rsidRDefault="003C1C43" w:rsidP="001C592D">
      <w:pPr>
        <w:numPr>
          <w:ilvl w:val="0"/>
          <w:numId w:val="53"/>
        </w:numPr>
        <w:tabs>
          <w:tab w:val="num" w:pos="360"/>
        </w:tabs>
        <w:suppressAutoHyphens/>
        <w:overflowPunct w:val="0"/>
        <w:autoSpaceDE w:val="0"/>
        <w:spacing w:line="240" w:lineRule="auto"/>
        <w:ind w:left="360" w:hanging="360"/>
        <w:jc w:val="both"/>
        <w:textAlignment w:val="baseline"/>
        <w:rPr>
          <w:rFonts w:asciiTheme="majorHAnsi" w:eastAsia="Times New Roman" w:hAnsiTheme="majorHAnsi" w:cstheme="majorHAnsi"/>
          <w:sz w:val="24"/>
          <w:szCs w:val="24"/>
          <w:lang w:val="hr-HR"/>
        </w:rPr>
      </w:pPr>
      <w:r w:rsidRPr="00FB1289">
        <w:rPr>
          <w:rFonts w:asciiTheme="majorHAnsi" w:eastAsia="Times New Roman" w:hAnsiTheme="majorHAnsi" w:cstheme="majorHAnsi"/>
          <w:sz w:val="24"/>
          <w:szCs w:val="24"/>
          <w:lang w:val="hr-HR"/>
        </w:rPr>
        <w:t xml:space="preserve">Zmiany wskazane w ust. </w:t>
      </w:r>
      <w:r w:rsidR="00F540CC">
        <w:rPr>
          <w:rFonts w:asciiTheme="majorHAnsi" w:eastAsia="Times New Roman" w:hAnsiTheme="majorHAnsi" w:cstheme="majorHAnsi"/>
          <w:sz w:val="24"/>
          <w:szCs w:val="24"/>
          <w:lang w:val="hr-HR"/>
        </w:rPr>
        <w:t>3</w:t>
      </w:r>
      <w:r w:rsidRPr="00FB1289">
        <w:rPr>
          <w:rFonts w:asciiTheme="majorHAnsi" w:eastAsia="Times New Roman" w:hAnsiTheme="majorHAnsi" w:cstheme="majorHAnsi"/>
          <w:sz w:val="24"/>
          <w:szCs w:val="24"/>
          <w:lang w:val="hr-HR"/>
        </w:rPr>
        <w:t xml:space="preserve"> pkt 1 i 2 dokonywane są w drodze jednostronnego pisemnego oświadczenia danej Strony i wywołują skutek od dnia doręczenia go drugiej Stronie.</w:t>
      </w:r>
    </w:p>
    <w:p w14:paraId="32482399" w14:textId="77777777" w:rsidR="003C1C43" w:rsidRPr="00F13732" w:rsidRDefault="003C1C43" w:rsidP="003C1C43">
      <w:pPr>
        <w:tabs>
          <w:tab w:val="left" w:pos="-1843"/>
        </w:tabs>
        <w:suppressAutoHyphens/>
        <w:overflowPunct w:val="0"/>
        <w:autoSpaceDE w:val="0"/>
        <w:spacing w:line="240" w:lineRule="auto"/>
        <w:textAlignment w:val="baseline"/>
        <w:rPr>
          <w:rFonts w:asciiTheme="majorHAnsi" w:eastAsia="Times New Roman" w:hAnsiTheme="majorHAnsi" w:cstheme="majorHAnsi"/>
          <w:bCs/>
          <w:color w:val="FF0000"/>
          <w:sz w:val="24"/>
          <w:szCs w:val="24"/>
        </w:rPr>
      </w:pPr>
    </w:p>
    <w:p w14:paraId="148A6E77" w14:textId="5F852599" w:rsidR="003C1C43" w:rsidRPr="00335BB5" w:rsidRDefault="003C1C43" w:rsidP="003C1C43">
      <w:pPr>
        <w:tabs>
          <w:tab w:val="left" w:pos="-1843"/>
        </w:tabs>
        <w:suppressAutoHyphens/>
        <w:overflowPunct w:val="0"/>
        <w:autoSpaceDE w:val="0"/>
        <w:spacing w:line="240" w:lineRule="auto"/>
        <w:jc w:val="center"/>
        <w:textAlignment w:val="baseline"/>
        <w:rPr>
          <w:rFonts w:asciiTheme="majorHAnsi" w:eastAsia="Times New Roman" w:hAnsiTheme="majorHAnsi" w:cstheme="majorHAnsi"/>
          <w:b/>
          <w:bCs/>
          <w:sz w:val="24"/>
          <w:szCs w:val="24"/>
          <w:lang w:val="hr-HR"/>
        </w:rPr>
      </w:pPr>
      <w:r w:rsidRPr="00335BB5">
        <w:rPr>
          <w:rFonts w:asciiTheme="majorHAnsi" w:eastAsia="Times New Roman" w:hAnsiTheme="majorHAnsi" w:cstheme="majorHAnsi"/>
          <w:b/>
          <w:bCs/>
          <w:sz w:val="24"/>
          <w:szCs w:val="24"/>
          <w:lang w:val="hr-HR"/>
        </w:rPr>
        <w:t>§ 1</w:t>
      </w:r>
      <w:r w:rsidR="005F4FF6">
        <w:rPr>
          <w:rFonts w:asciiTheme="majorHAnsi" w:eastAsia="Times New Roman" w:hAnsiTheme="majorHAnsi" w:cstheme="majorHAnsi"/>
          <w:b/>
          <w:bCs/>
          <w:sz w:val="24"/>
          <w:szCs w:val="24"/>
          <w:lang w:val="hr-HR"/>
        </w:rPr>
        <w:t>6</w:t>
      </w:r>
      <w:r w:rsidRPr="00335BB5">
        <w:rPr>
          <w:rFonts w:asciiTheme="majorHAnsi" w:eastAsia="Times New Roman" w:hAnsiTheme="majorHAnsi" w:cstheme="majorHAnsi"/>
          <w:b/>
          <w:bCs/>
          <w:sz w:val="24"/>
          <w:szCs w:val="24"/>
          <w:lang w:val="hr-HR"/>
        </w:rPr>
        <w:t>.</w:t>
      </w:r>
    </w:p>
    <w:p w14:paraId="1DBC8274" w14:textId="77777777" w:rsidR="003C1C43" w:rsidRPr="00335BB5" w:rsidRDefault="003C1C43" w:rsidP="003C1C43">
      <w:pPr>
        <w:tabs>
          <w:tab w:val="left" w:pos="-1843"/>
        </w:tabs>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335BB5">
        <w:rPr>
          <w:rFonts w:asciiTheme="majorHAnsi" w:eastAsia="Times New Roman" w:hAnsiTheme="majorHAnsi" w:cstheme="majorHAnsi"/>
          <w:b/>
          <w:sz w:val="24"/>
          <w:szCs w:val="24"/>
          <w:lang w:val="hr-HR"/>
        </w:rPr>
        <w:t>Postanowienia szczególne</w:t>
      </w:r>
    </w:p>
    <w:p w14:paraId="63E570F5" w14:textId="77777777" w:rsidR="003C1C43" w:rsidRPr="00335BB5" w:rsidRDefault="003C1C43" w:rsidP="001C592D">
      <w:pPr>
        <w:widowControl w:val="0"/>
        <w:numPr>
          <w:ilvl w:val="0"/>
          <w:numId w:val="56"/>
        </w:numPr>
        <w:suppressAutoHyphens/>
        <w:overflowPunct w:val="0"/>
        <w:autoSpaceDE w:val="0"/>
        <w:spacing w:line="240" w:lineRule="auto"/>
        <w:ind w:left="426"/>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Wykonawca przyjmuje pełną odpowiedzialność cywilną za wszelkie wyrządzone przez Wykonawcę i jego Podwykonawców</w:t>
      </w:r>
      <w:r w:rsidRPr="00335BB5">
        <w:rPr>
          <w:rFonts w:asciiTheme="majorHAnsi" w:eastAsia="Times New Roman" w:hAnsiTheme="majorHAnsi" w:cstheme="majorHAnsi"/>
          <w:i/>
          <w:sz w:val="24"/>
          <w:szCs w:val="24"/>
          <w:lang w:val="hr-HR"/>
        </w:rPr>
        <w:t xml:space="preserve">, </w:t>
      </w:r>
      <w:r w:rsidRPr="00335BB5">
        <w:rPr>
          <w:rFonts w:asciiTheme="majorHAnsi" w:eastAsia="Times New Roman" w:hAnsiTheme="majorHAnsi" w:cstheme="majorHAnsi"/>
          <w:sz w:val="24"/>
          <w:szCs w:val="24"/>
          <w:lang w:val="hr-HR"/>
        </w:rPr>
        <w:t>Dalszych Podwykonawców oraz inne osoby działające na jego zlecenie lub w jego imieniu szkody osobiste i majątkowe wobec osób trzecich, które mogą powstać w związku z wykonywaniem niniejszej umowy oraz za roszczenia odszkodowawcze wynikające z prawomocnych orzeczeń sądowych obejmujących roszczenia związane z wyrządzonymi szkodami związanymi z wykonaniem niniejszego Przedmiotu Umowy,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14:paraId="742B5884" w14:textId="47BC1C97" w:rsidR="003C1C43" w:rsidRPr="00335BB5" w:rsidRDefault="003C1C43" w:rsidP="001C592D">
      <w:pPr>
        <w:widowControl w:val="0"/>
        <w:numPr>
          <w:ilvl w:val="0"/>
          <w:numId w:val="56"/>
        </w:numPr>
        <w:suppressAutoHyphens/>
        <w:overflowPunct w:val="0"/>
        <w:autoSpaceDE w:val="0"/>
        <w:spacing w:line="240" w:lineRule="auto"/>
        <w:ind w:left="426"/>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x-none"/>
        </w:rPr>
        <w:t>Wykonawca zobowiązany jest do posiadania przez okres realizacji niniejszej umowy aktualnej polisy ubezpieczeniowej od odpowiedzialności cywilnej lub innego dokumentu potwierdzającego zawarcie umowy ubezpieczenia oraz terminowego opłacania należnych składek ubezpieczeniowych.</w:t>
      </w:r>
    </w:p>
    <w:p w14:paraId="3DEFC746" w14:textId="77777777" w:rsidR="003C1C43" w:rsidRPr="00335BB5" w:rsidRDefault="003C1C43" w:rsidP="001C592D">
      <w:pPr>
        <w:widowControl w:val="0"/>
        <w:numPr>
          <w:ilvl w:val="0"/>
          <w:numId w:val="56"/>
        </w:numPr>
        <w:suppressAutoHyphens/>
        <w:overflowPunct w:val="0"/>
        <w:autoSpaceDE w:val="0"/>
        <w:spacing w:line="240" w:lineRule="auto"/>
        <w:ind w:left="426"/>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x-none"/>
        </w:rPr>
        <w:t>W przypadku utraty ważności polisy ubezpieczeniowej lub innego dokumentu potwierdzającego zawarcie umowy w trakcie realizacji przedmiotu umowy Wykonawca zobowiązany jest przedłużyć ważność polisy stosownym aneksem lub przedstawić nową polisę, na warunkach nie niższych niż określonych warunku udziału w postępowaniu, pod warunkiem zachowania ciągłości okresu ubezpieczenia. Wykonawca zobowiązany jest przedstawić Zamawiającemu kopię aneksu lub polisy poświadczoną ,,za zgodność z oryginałem” i oryginał do wglądu przed upływem ważności pierwotnej polisy lub innego dokumentów.</w:t>
      </w:r>
    </w:p>
    <w:p w14:paraId="32BCA411" w14:textId="57204728" w:rsidR="003C1C43" w:rsidRPr="00335BB5" w:rsidRDefault="003C1C43" w:rsidP="001C592D">
      <w:pPr>
        <w:widowControl w:val="0"/>
        <w:numPr>
          <w:ilvl w:val="0"/>
          <w:numId w:val="56"/>
        </w:numPr>
        <w:suppressAutoHyphens/>
        <w:overflowPunct w:val="0"/>
        <w:autoSpaceDE w:val="0"/>
        <w:spacing w:line="240" w:lineRule="auto"/>
        <w:ind w:left="426"/>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x-none"/>
        </w:rPr>
        <w:t xml:space="preserve">W przypadku nie przedstawienia przez Wykonawcę aneksu lub polisy lub przedstawienie aneksu lub polisy nie obejmującej ciągłości okresu ubezpieczenia lub nie zapłacenia </w:t>
      </w:r>
      <w:r w:rsidRPr="00335BB5">
        <w:rPr>
          <w:rFonts w:asciiTheme="majorHAnsi" w:eastAsia="Times New Roman" w:hAnsiTheme="majorHAnsi" w:cstheme="majorHAnsi"/>
          <w:sz w:val="24"/>
          <w:szCs w:val="24"/>
          <w:lang w:val="x-none"/>
        </w:rPr>
        <w:lastRenderedPageBreak/>
        <w:t>poszczególnych rat składki w terminach, Zamawiający zastrzega sobie prawo do odstąpienia od umowy z przyczyn leżących po stronie Wykonawcy oraz naliczenia Wykonawcy kary umownej.</w:t>
      </w:r>
    </w:p>
    <w:p w14:paraId="51BB2F92" w14:textId="77777777" w:rsidR="00335BB5" w:rsidRDefault="00335BB5" w:rsidP="006272CA">
      <w:pPr>
        <w:widowControl w:val="0"/>
        <w:suppressAutoHyphens/>
        <w:spacing w:line="240" w:lineRule="auto"/>
        <w:rPr>
          <w:rFonts w:asciiTheme="majorHAnsi" w:eastAsia="HG Mincho Light J" w:hAnsiTheme="majorHAnsi" w:cstheme="majorHAnsi"/>
          <w:b/>
          <w:sz w:val="24"/>
          <w:szCs w:val="24"/>
          <w:lang w:eastAsia="zh-CN"/>
        </w:rPr>
      </w:pPr>
    </w:p>
    <w:p w14:paraId="1D4C5FCC" w14:textId="1200405E" w:rsidR="00E5082A" w:rsidRPr="00335BB5" w:rsidRDefault="00E5082A" w:rsidP="00E5082A">
      <w:pPr>
        <w:widowControl w:val="0"/>
        <w:suppressAutoHyphens/>
        <w:spacing w:line="240" w:lineRule="auto"/>
        <w:jc w:val="center"/>
        <w:rPr>
          <w:rFonts w:asciiTheme="majorHAnsi" w:eastAsia="HG Mincho Light J" w:hAnsiTheme="majorHAnsi" w:cstheme="majorHAnsi"/>
          <w:b/>
          <w:sz w:val="24"/>
          <w:szCs w:val="24"/>
          <w:lang w:eastAsia="zh-CN"/>
        </w:rPr>
      </w:pPr>
      <w:r w:rsidRPr="00335BB5">
        <w:rPr>
          <w:rFonts w:asciiTheme="majorHAnsi" w:eastAsia="HG Mincho Light J" w:hAnsiTheme="majorHAnsi" w:cstheme="majorHAnsi"/>
          <w:b/>
          <w:sz w:val="24"/>
          <w:szCs w:val="24"/>
          <w:lang w:eastAsia="zh-CN"/>
        </w:rPr>
        <w:t>§ 1</w:t>
      </w:r>
      <w:r w:rsidR="005F4FF6">
        <w:rPr>
          <w:rFonts w:asciiTheme="majorHAnsi" w:eastAsia="HG Mincho Light J" w:hAnsiTheme="majorHAnsi" w:cstheme="majorHAnsi"/>
          <w:b/>
          <w:sz w:val="24"/>
          <w:szCs w:val="24"/>
          <w:lang w:eastAsia="zh-CN"/>
        </w:rPr>
        <w:t>7</w:t>
      </w:r>
    </w:p>
    <w:p w14:paraId="1603D9AC" w14:textId="77777777" w:rsidR="00E5082A" w:rsidRPr="00335BB5" w:rsidRDefault="00E5082A" w:rsidP="00E5082A">
      <w:pPr>
        <w:widowControl w:val="0"/>
        <w:suppressAutoHyphens/>
        <w:spacing w:line="240" w:lineRule="auto"/>
        <w:jc w:val="center"/>
        <w:rPr>
          <w:rFonts w:asciiTheme="majorHAnsi" w:eastAsia="HG Mincho Light J" w:hAnsiTheme="majorHAnsi" w:cstheme="majorHAnsi"/>
          <w:b/>
          <w:sz w:val="24"/>
          <w:szCs w:val="24"/>
          <w:lang w:eastAsia="zh-CN"/>
        </w:rPr>
      </w:pPr>
      <w:r w:rsidRPr="00335BB5">
        <w:rPr>
          <w:rFonts w:asciiTheme="majorHAnsi" w:eastAsia="HG Mincho Light J" w:hAnsiTheme="majorHAnsi" w:cstheme="majorHAnsi"/>
          <w:b/>
          <w:sz w:val="24"/>
          <w:szCs w:val="24"/>
          <w:lang w:eastAsia="zh-CN"/>
        </w:rPr>
        <w:t>Siła wyższa</w:t>
      </w:r>
    </w:p>
    <w:p w14:paraId="6C77E723" w14:textId="77777777" w:rsidR="00335BB5" w:rsidRPr="004F233A" w:rsidRDefault="00335BB5" w:rsidP="001C592D">
      <w:pPr>
        <w:pStyle w:val="Tekstkomentarza"/>
        <w:numPr>
          <w:ilvl w:val="0"/>
          <w:numId w:val="76"/>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4EEB0D72" w14:textId="77777777" w:rsidR="00335BB5" w:rsidRPr="004F233A" w:rsidRDefault="00335BB5" w:rsidP="001C592D">
      <w:pPr>
        <w:pStyle w:val="Tekstkomentarza"/>
        <w:numPr>
          <w:ilvl w:val="0"/>
          <w:numId w:val="76"/>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Strony potwierdzają, iż w sposób świadomy zawierają umowę w trakcie trwania konfliktu zbrojnego na Ukrainie, zatem w/w okoliczności Strony nie uznają za siłę wyższą, chyba że nastąpi zasadnicza zmiana okoliczności polegająca na wprowadzeniu dodatkowych ograniczeń lub nieprzewidywalnego ich wpływu na realizację umowy. </w:t>
      </w:r>
    </w:p>
    <w:p w14:paraId="2A6F9F43" w14:textId="77777777" w:rsidR="00335BB5" w:rsidRPr="004F233A" w:rsidRDefault="00335BB5" w:rsidP="001C592D">
      <w:pPr>
        <w:pStyle w:val="Tekstkomentarza"/>
        <w:numPr>
          <w:ilvl w:val="0"/>
          <w:numId w:val="76"/>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173DA6CF" w14:textId="60841866" w:rsidR="00335BB5" w:rsidRPr="004F233A" w:rsidRDefault="00335BB5" w:rsidP="001C592D">
      <w:pPr>
        <w:pStyle w:val="Tekstkomentarza"/>
        <w:numPr>
          <w:ilvl w:val="0"/>
          <w:numId w:val="76"/>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Jeżeli siła wyższa uniemożliwia lub przewiduje się, że uniemożliwi, którejkolwiek ze Stron wykonanie lub nienależyte wykonanie któregokolwiek z zobowiązań wynikających </w:t>
      </w:r>
      <w:r>
        <w:rPr>
          <w:rFonts w:asciiTheme="majorHAnsi" w:hAnsiTheme="majorHAnsi" w:cstheme="majorHAnsi"/>
          <w:sz w:val="24"/>
          <w:szCs w:val="24"/>
        </w:rPr>
        <w:br/>
      </w:r>
      <w:r w:rsidRPr="004F233A">
        <w:rPr>
          <w:rFonts w:asciiTheme="majorHAnsi" w:hAnsiTheme="majorHAnsi" w:cstheme="majorHAnsi"/>
          <w:sz w:val="24"/>
          <w:szCs w:val="24"/>
        </w:rP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w:t>
      </w:r>
      <w:r>
        <w:rPr>
          <w:rFonts w:asciiTheme="majorHAnsi" w:hAnsiTheme="majorHAnsi" w:cstheme="majorHAnsi"/>
          <w:sz w:val="24"/>
          <w:szCs w:val="24"/>
        </w:rPr>
        <w:br/>
      </w:r>
      <w:r w:rsidRPr="004F233A">
        <w:rPr>
          <w:rFonts w:asciiTheme="majorHAnsi" w:hAnsiTheme="majorHAnsi" w:cstheme="majorHAnsi"/>
          <w:sz w:val="24"/>
          <w:szCs w:val="24"/>
        </w:rPr>
        <w:t>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33350208" w14:textId="77777777" w:rsidR="00335BB5" w:rsidRPr="004F233A" w:rsidRDefault="00335BB5" w:rsidP="001C592D">
      <w:pPr>
        <w:pStyle w:val="Tekstkomentarza"/>
        <w:numPr>
          <w:ilvl w:val="0"/>
          <w:numId w:val="76"/>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139BB48A" w14:textId="24439164" w:rsidR="00335BB5" w:rsidRPr="004F233A" w:rsidRDefault="00335BB5" w:rsidP="001C592D">
      <w:pPr>
        <w:pStyle w:val="Tekstkomentarza"/>
        <w:numPr>
          <w:ilvl w:val="0"/>
          <w:numId w:val="76"/>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Jeżeli siła wyższa uniemożliwia jednej ze Stron wykonywanie jej zobowiązań wynikających z niniejszej umowy nieprzerwanie przez okres dłuższy niż 2 miesiące, zaś Strony nie osiągną porozumienia odnośnie </w:t>
      </w:r>
      <w:r w:rsidR="00FF587E">
        <w:rPr>
          <w:rFonts w:asciiTheme="majorHAnsi" w:hAnsiTheme="majorHAnsi" w:cstheme="majorHAnsi"/>
          <w:sz w:val="24"/>
          <w:szCs w:val="24"/>
        </w:rPr>
        <w:t xml:space="preserve">do </w:t>
      </w:r>
      <w:r w:rsidRPr="004F233A">
        <w:rPr>
          <w:rFonts w:asciiTheme="majorHAnsi" w:hAnsiTheme="majorHAnsi" w:cstheme="majorHAnsi"/>
          <w:sz w:val="24"/>
          <w:szCs w:val="24"/>
        </w:rPr>
        <w:t>zmiany w powyższym terminie, wówczas każda ze Stron może rozwiązać Umowę ze skutkiem natychmiastowym.</w:t>
      </w:r>
    </w:p>
    <w:p w14:paraId="5769DE7C" w14:textId="46A8F4AB" w:rsidR="00335BB5" w:rsidRPr="004F233A" w:rsidRDefault="00335BB5" w:rsidP="001C592D">
      <w:pPr>
        <w:pStyle w:val="Tekstkomentarza"/>
        <w:numPr>
          <w:ilvl w:val="0"/>
          <w:numId w:val="76"/>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W  przypadku zaistnienia zdarzeń niestanowiących siły wyżej w rozumieniu opisanym powyżej, których wystąpienie może wpłynąć na realizację Umowy każda ze Stron </w:t>
      </w:r>
      <w:r w:rsidRPr="004F233A">
        <w:rPr>
          <w:rFonts w:asciiTheme="majorHAnsi" w:hAnsiTheme="majorHAnsi" w:cstheme="majorHAnsi"/>
          <w:sz w:val="24"/>
          <w:szCs w:val="24"/>
        </w:rPr>
        <w:lastRenderedPageBreak/>
        <w:t>uprawniona jest do zainicjowania rozmów celem podjęcia niezbędnych środków mających na celu zapobieżenie ewentualnym negatywnym następstwom.</w:t>
      </w:r>
    </w:p>
    <w:p w14:paraId="13891869" w14:textId="77777777" w:rsidR="00335BB5" w:rsidRPr="004F233A" w:rsidRDefault="00335BB5" w:rsidP="001C592D">
      <w:pPr>
        <w:pStyle w:val="Tekstkomentarza"/>
        <w:numPr>
          <w:ilvl w:val="0"/>
          <w:numId w:val="76"/>
        </w:numPr>
        <w:ind w:left="284" w:hanging="284"/>
        <w:jc w:val="both"/>
        <w:rPr>
          <w:rFonts w:asciiTheme="majorHAnsi" w:hAnsiTheme="majorHAnsi" w:cstheme="majorHAnsi"/>
          <w:sz w:val="24"/>
          <w:szCs w:val="24"/>
        </w:rPr>
      </w:pPr>
      <w:r w:rsidRPr="004F233A">
        <w:rPr>
          <w:rFonts w:asciiTheme="majorHAnsi" w:hAnsiTheme="majorHAnsi" w:cstheme="majorHAnsi"/>
          <w:sz w:val="24"/>
          <w:szCs w:val="24"/>
        </w:rPr>
        <w:t xml:space="preserve">Ciężar dowodu niewykonania zobowiązania z powodu siły wyższej obciąża Stronę, która powołuje się na siłę wyższą. </w:t>
      </w:r>
    </w:p>
    <w:p w14:paraId="28E43781" w14:textId="77777777" w:rsidR="00DE22DC" w:rsidRPr="00F13732" w:rsidRDefault="00DE22DC" w:rsidP="00DE22DC">
      <w:pPr>
        <w:widowControl w:val="0"/>
        <w:suppressAutoHyphens/>
        <w:overflowPunct w:val="0"/>
        <w:autoSpaceDE w:val="0"/>
        <w:spacing w:line="240" w:lineRule="auto"/>
        <w:jc w:val="center"/>
        <w:textAlignment w:val="baseline"/>
        <w:rPr>
          <w:rFonts w:asciiTheme="majorHAnsi" w:eastAsia="Times New Roman" w:hAnsiTheme="majorHAnsi" w:cstheme="majorHAnsi"/>
          <w:b/>
          <w:bCs/>
          <w:color w:val="FF0000"/>
          <w:sz w:val="24"/>
          <w:szCs w:val="24"/>
          <w:lang w:val="hr-HR"/>
        </w:rPr>
      </w:pPr>
    </w:p>
    <w:p w14:paraId="333CEDF4" w14:textId="2EB20B33" w:rsidR="00DE22DC" w:rsidRPr="00335BB5" w:rsidRDefault="00DE22DC" w:rsidP="00A345FB">
      <w:pPr>
        <w:widowControl w:val="0"/>
        <w:suppressAutoHyphens/>
        <w:overflowPunct w:val="0"/>
        <w:autoSpaceDE w:val="0"/>
        <w:spacing w:line="240" w:lineRule="auto"/>
        <w:jc w:val="center"/>
        <w:textAlignment w:val="baseline"/>
        <w:rPr>
          <w:rFonts w:asciiTheme="majorHAnsi" w:eastAsia="Times New Roman" w:hAnsiTheme="majorHAnsi" w:cstheme="majorHAnsi"/>
          <w:b/>
          <w:bCs/>
          <w:sz w:val="24"/>
          <w:szCs w:val="24"/>
          <w:lang w:val="hr-HR"/>
        </w:rPr>
      </w:pPr>
      <w:r w:rsidRPr="00335BB5">
        <w:rPr>
          <w:rFonts w:asciiTheme="majorHAnsi" w:eastAsia="Times New Roman" w:hAnsiTheme="majorHAnsi" w:cstheme="majorHAnsi"/>
          <w:b/>
          <w:bCs/>
          <w:sz w:val="24"/>
          <w:szCs w:val="24"/>
          <w:lang w:val="hr-HR"/>
        </w:rPr>
        <w:t>§ 1</w:t>
      </w:r>
      <w:r w:rsidR="005F4FF6">
        <w:rPr>
          <w:rFonts w:asciiTheme="majorHAnsi" w:eastAsia="Times New Roman" w:hAnsiTheme="majorHAnsi" w:cstheme="majorHAnsi"/>
          <w:b/>
          <w:bCs/>
          <w:sz w:val="24"/>
          <w:szCs w:val="24"/>
          <w:lang w:val="hr-HR"/>
        </w:rPr>
        <w:t>8</w:t>
      </w:r>
      <w:r w:rsidRPr="00335BB5">
        <w:rPr>
          <w:rFonts w:asciiTheme="majorHAnsi" w:eastAsia="Times New Roman" w:hAnsiTheme="majorHAnsi" w:cstheme="majorHAnsi"/>
          <w:b/>
          <w:bCs/>
          <w:sz w:val="24"/>
          <w:szCs w:val="24"/>
          <w:lang w:val="hr-HR"/>
        </w:rPr>
        <w:t>.</w:t>
      </w:r>
    </w:p>
    <w:p w14:paraId="4381879A" w14:textId="77777777" w:rsidR="00DE22DC" w:rsidRPr="00335BB5" w:rsidRDefault="00DE22DC" w:rsidP="00A345FB">
      <w:pPr>
        <w:widowControl w:val="0"/>
        <w:suppressAutoHyphens/>
        <w:overflowPunct w:val="0"/>
        <w:autoSpaceDE w:val="0"/>
        <w:spacing w:line="240" w:lineRule="auto"/>
        <w:jc w:val="center"/>
        <w:textAlignment w:val="baseline"/>
        <w:rPr>
          <w:rFonts w:asciiTheme="majorHAnsi" w:eastAsia="Times New Roman" w:hAnsiTheme="majorHAnsi" w:cstheme="majorHAnsi"/>
          <w:b/>
          <w:bCs/>
          <w:sz w:val="24"/>
          <w:szCs w:val="24"/>
          <w:lang w:val="hr-HR"/>
        </w:rPr>
      </w:pPr>
      <w:r w:rsidRPr="00335BB5">
        <w:rPr>
          <w:rFonts w:asciiTheme="majorHAnsi" w:eastAsia="Times New Roman" w:hAnsiTheme="majorHAnsi" w:cstheme="majorHAnsi"/>
          <w:b/>
          <w:bCs/>
          <w:sz w:val="24"/>
          <w:szCs w:val="24"/>
          <w:lang w:val="hr-HR"/>
        </w:rPr>
        <w:t>ZABEZPIECZENIE NALEŻYTEGO WYKONANIA UMOWY</w:t>
      </w:r>
    </w:p>
    <w:p w14:paraId="257C5770" w14:textId="5A747FF5" w:rsidR="00DE22DC" w:rsidRPr="00335BB5" w:rsidRDefault="00DE22DC" w:rsidP="00335BB5">
      <w:pPr>
        <w:widowControl w:val="0"/>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1.</w:t>
      </w:r>
      <w:r w:rsidRPr="00335BB5">
        <w:rPr>
          <w:rFonts w:asciiTheme="majorHAnsi" w:eastAsia="Times New Roman" w:hAnsiTheme="majorHAnsi" w:cstheme="majorHAnsi"/>
          <w:sz w:val="24"/>
          <w:szCs w:val="24"/>
          <w:lang w:val="hr-HR"/>
        </w:rPr>
        <w:tab/>
        <w:t xml:space="preserve">Zabezpieczeniem należytego wykonania umowy, gwarantującym wykonanie </w:t>
      </w:r>
      <w:r w:rsidR="00F02B1D" w:rsidRPr="00335BB5">
        <w:rPr>
          <w:rFonts w:asciiTheme="majorHAnsi" w:eastAsia="Times New Roman" w:hAnsiTheme="majorHAnsi" w:cstheme="majorHAnsi"/>
          <w:sz w:val="24"/>
          <w:szCs w:val="24"/>
          <w:lang w:val="hr-HR"/>
        </w:rPr>
        <w:t>umowy</w:t>
      </w:r>
      <w:r w:rsidRPr="00335BB5">
        <w:rPr>
          <w:rFonts w:asciiTheme="majorHAnsi" w:eastAsia="Times New Roman" w:hAnsiTheme="majorHAnsi" w:cstheme="majorHAnsi"/>
          <w:sz w:val="24"/>
          <w:szCs w:val="24"/>
          <w:lang w:val="hr-HR"/>
        </w:rPr>
        <w:t xml:space="preserve"> przez Wykonawcę, służącym pokryciu roszczeń Zamawiającego z tytułu niewykonania lub nienależytego wykonania umowy przez Wykonawcę oraz służącym pokryciu roszczeń Zamawiającego z tytułu rękojmi za wady, w szczególności roszczeń Zamawiającego wobec Wykonawcy o zapłatę kar umownych, jest równowartość 5% łącznego wynagrodzenia </w:t>
      </w:r>
      <w:r w:rsidR="00BE4A05">
        <w:rPr>
          <w:rFonts w:asciiTheme="majorHAnsi" w:eastAsia="Times New Roman" w:hAnsiTheme="majorHAnsi" w:cstheme="majorHAnsi"/>
          <w:sz w:val="24"/>
          <w:szCs w:val="24"/>
          <w:lang w:val="hr-HR"/>
        </w:rPr>
        <w:br/>
      </w:r>
      <w:r w:rsidRPr="00335BB5">
        <w:rPr>
          <w:rFonts w:asciiTheme="majorHAnsi" w:eastAsia="Times New Roman" w:hAnsiTheme="majorHAnsi" w:cstheme="majorHAnsi"/>
          <w:sz w:val="24"/>
          <w:szCs w:val="24"/>
          <w:lang w:val="hr-HR"/>
        </w:rPr>
        <w:t xml:space="preserve">z podatkiem VAT jako zobowiązania Zamawiającego przeznaczonego na realizację przedmiotu umowy przez Wykonawcę, o którym mowa w § </w:t>
      </w:r>
      <w:r w:rsidR="005F4FF6">
        <w:rPr>
          <w:rFonts w:asciiTheme="majorHAnsi" w:eastAsia="Times New Roman" w:hAnsiTheme="majorHAnsi" w:cstheme="majorHAnsi"/>
          <w:sz w:val="24"/>
          <w:szCs w:val="24"/>
          <w:lang w:val="hr-HR"/>
        </w:rPr>
        <w:t>9</w:t>
      </w:r>
      <w:r w:rsidRPr="00335BB5">
        <w:rPr>
          <w:rFonts w:asciiTheme="majorHAnsi" w:eastAsia="Times New Roman" w:hAnsiTheme="majorHAnsi" w:cstheme="majorHAnsi"/>
          <w:sz w:val="24"/>
          <w:szCs w:val="24"/>
          <w:lang w:val="hr-HR"/>
        </w:rPr>
        <w:t xml:space="preserve"> ust. </w:t>
      </w:r>
      <w:r w:rsidR="00335BB5" w:rsidRPr="00335BB5">
        <w:rPr>
          <w:rFonts w:asciiTheme="majorHAnsi" w:eastAsia="Times New Roman" w:hAnsiTheme="majorHAnsi" w:cstheme="majorHAnsi"/>
          <w:sz w:val="24"/>
          <w:szCs w:val="24"/>
          <w:lang w:val="hr-HR"/>
        </w:rPr>
        <w:t>2</w:t>
      </w:r>
      <w:r w:rsidRPr="00335BB5">
        <w:rPr>
          <w:rFonts w:asciiTheme="majorHAnsi" w:eastAsia="Times New Roman" w:hAnsiTheme="majorHAnsi" w:cstheme="majorHAnsi"/>
          <w:sz w:val="24"/>
          <w:szCs w:val="24"/>
          <w:lang w:val="hr-HR"/>
        </w:rPr>
        <w:t xml:space="preserve">, tj. ........................................zł (słownie: .............................. złotych). </w:t>
      </w:r>
    </w:p>
    <w:p w14:paraId="2E332028" w14:textId="77777777" w:rsidR="00DE22DC" w:rsidRPr="00335BB5" w:rsidRDefault="00DE22DC" w:rsidP="00335BB5">
      <w:pPr>
        <w:widowControl w:val="0"/>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2.</w:t>
      </w:r>
      <w:r w:rsidRPr="00335BB5">
        <w:rPr>
          <w:rFonts w:asciiTheme="majorHAnsi" w:eastAsia="Times New Roman" w:hAnsiTheme="majorHAnsi" w:cstheme="majorHAnsi"/>
          <w:sz w:val="24"/>
          <w:szCs w:val="24"/>
          <w:lang w:val="hr-HR"/>
        </w:rPr>
        <w:tab/>
        <w:t>Zabezpieczenie należytego wykonania Umowy, o którym mowa w ust. 1, zostanie zwrócone Wykonawcy w następujących częściach i terminach:</w:t>
      </w:r>
    </w:p>
    <w:p w14:paraId="7A656868" w14:textId="1590047F" w:rsidR="00DE22DC" w:rsidRPr="00335BB5" w:rsidRDefault="00DE22DC" w:rsidP="00335BB5">
      <w:pPr>
        <w:widowControl w:val="0"/>
        <w:suppressAutoHyphens/>
        <w:overflowPunct w:val="0"/>
        <w:autoSpaceDE w:val="0"/>
        <w:spacing w:line="240" w:lineRule="auto"/>
        <w:ind w:left="709" w:hanging="283"/>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1)</w:t>
      </w:r>
      <w:r w:rsidRPr="00335BB5">
        <w:rPr>
          <w:rFonts w:asciiTheme="majorHAnsi" w:eastAsia="Times New Roman" w:hAnsiTheme="majorHAnsi" w:cstheme="majorHAnsi"/>
          <w:sz w:val="24"/>
          <w:szCs w:val="24"/>
          <w:lang w:val="hr-HR"/>
        </w:rPr>
        <w:tab/>
        <w:t>70% zabezpieczenia w terminie 30 dni od daty podpisania bezusterkowego protokołu odbioru końcowego,</w:t>
      </w:r>
    </w:p>
    <w:p w14:paraId="1F6361BB" w14:textId="77777777" w:rsidR="00DE22DC" w:rsidRPr="00335BB5" w:rsidRDefault="00DE22DC" w:rsidP="00335BB5">
      <w:pPr>
        <w:widowControl w:val="0"/>
        <w:suppressAutoHyphens/>
        <w:overflowPunct w:val="0"/>
        <w:autoSpaceDE w:val="0"/>
        <w:spacing w:line="240" w:lineRule="auto"/>
        <w:ind w:left="709" w:hanging="283"/>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2)</w:t>
      </w:r>
      <w:r w:rsidRPr="00335BB5">
        <w:rPr>
          <w:rFonts w:asciiTheme="majorHAnsi" w:eastAsia="Times New Roman" w:hAnsiTheme="majorHAnsi" w:cstheme="majorHAnsi"/>
          <w:sz w:val="24"/>
          <w:szCs w:val="24"/>
          <w:lang w:val="hr-HR"/>
        </w:rPr>
        <w:tab/>
        <w:t xml:space="preserve">30% zabezpieczenia najpóźniej w 15. dniu po upływie okresu rękojmi za wady </w:t>
      </w:r>
    </w:p>
    <w:p w14:paraId="42A917D4" w14:textId="77777777" w:rsidR="00DE22DC" w:rsidRPr="00335BB5" w:rsidRDefault="00DE22DC" w:rsidP="00335BB5">
      <w:pPr>
        <w:widowControl w:val="0"/>
        <w:suppressAutoHyphens/>
        <w:overflowPunct w:val="0"/>
        <w:autoSpaceDE w:val="0"/>
        <w:spacing w:line="240" w:lineRule="auto"/>
        <w:ind w:left="709"/>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i podpisaniu protokołu odbioru gwarancyjnego.</w:t>
      </w:r>
    </w:p>
    <w:p w14:paraId="6C03F222" w14:textId="77777777" w:rsidR="00DE22DC" w:rsidRPr="00335BB5" w:rsidRDefault="00DE22DC" w:rsidP="00335BB5">
      <w:pPr>
        <w:widowControl w:val="0"/>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3.</w:t>
      </w:r>
      <w:r w:rsidRPr="00335BB5">
        <w:rPr>
          <w:rFonts w:asciiTheme="majorHAnsi" w:eastAsia="Times New Roman" w:hAnsiTheme="majorHAnsi" w:cstheme="majorHAnsi"/>
          <w:sz w:val="24"/>
          <w:szCs w:val="24"/>
          <w:lang w:val="hr-HR"/>
        </w:rPr>
        <w:tab/>
        <w:t>Wykonawca jest zobowiązany przedłużyć okres ważności zabezpieczenia w przypadku wydłużenia realizacji Umowy jeżeli zabezpieczenie zostało złożone w formie innej niż pieniądz.</w:t>
      </w:r>
    </w:p>
    <w:p w14:paraId="6E6D058C" w14:textId="77777777" w:rsidR="00DE22DC" w:rsidRPr="00335BB5" w:rsidRDefault="00DE22DC" w:rsidP="00335BB5">
      <w:pPr>
        <w:widowControl w:val="0"/>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4.</w:t>
      </w:r>
      <w:r w:rsidRPr="00335BB5">
        <w:rPr>
          <w:rFonts w:asciiTheme="majorHAnsi" w:eastAsia="Times New Roman" w:hAnsiTheme="majorHAnsi" w:cstheme="majorHAnsi"/>
          <w:sz w:val="24"/>
          <w:szCs w:val="24"/>
          <w:lang w:val="hr-HR"/>
        </w:rPr>
        <w:tab/>
        <w:t>W przypadku gdy Wykonawca nie przedłuży okresu ważności zabezpieczenia, Zamawiający upoważniony jest do zatrzymania części wynagrodzenia odpowiadającej wysokości zabezpieczenia.</w:t>
      </w:r>
    </w:p>
    <w:p w14:paraId="6D43CFF0" w14:textId="425DCEAB" w:rsidR="00DE22DC" w:rsidRPr="00335BB5" w:rsidRDefault="00DE22DC" w:rsidP="00335BB5">
      <w:pPr>
        <w:widowControl w:val="0"/>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5.</w:t>
      </w:r>
      <w:r w:rsidRPr="00335BB5">
        <w:rPr>
          <w:rFonts w:asciiTheme="majorHAnsi" w:eastAsia="Times New Roman" w:hAnsiTheme="majorHAnsi" w:cstheme="majorHAnsi"/>
          <w:sz w:val="24"/>
          <w:szCs w:val="24"/>
          <w:lang w:val="hr-HR"/>
        </w:rPr>
        <w:tab/>
        <w:t xml:space="preserve">Zabezpieczenie należytego wykonania Umowy zabezpiecza roszczenia wynikające </w:t>
      </w:r>
      <w:r w:rsidR="00BE4A05">
        <w:rPr>
          <w:rFonts w:asciiTheme="majorHAnsi" w:eastAsia="Times New Roman" w:hAnsiTheme="majorHAnsi" w:cstheme="majorHAnsi"/>
          <w:sz w:val="24"/>
          <w:szCs w:val="24"/>
          <w:lang w:val="hr-HR"/>
        </w:rPr>
        <w:br/>
      </w:r>
      <w:r w:rsidRPr="00335BB5">
        <w:rPr>
          <w:rFonts w:asciiTheme="majorHAnsi" w:eastAsia="Times New Roman" w:hAnsiTheme="majorHAnsi" w:cstheme="majorHAnsi"/>
          <w:sz w:val="24"/>
          <w:szCs w:val="24"/>
          <w:lang w:val="hr-HR"/>
        </w:rPr>
        <w:t>z niniejszej Umowy, z tytułu nie zapłacenia przez Wykonawcę należności Zamawiającemu, w związku z niewykonaniem lub nienależytym wykonaniem Umowy lub odstąpieniem od Umowy przez Zamawiającego z przyczyn leżących po stronie  Wykonawcy lub nie dokonaniem płatności na rzecz Podwykonawców.</w:t>
      </w:r>
    </w:p>
    <w:p w14:paraId="30D1D36D" w14:textId="6C4B7F7A" w:rsidR="003C1C43" w:rsidRPr="00335BB5" w:rsidRDefault="00DE22DC" w:rsidP="00335BB5">
      <w:pPr>
        <w:widowControl w:val="0"/>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6.</w:t>
      </w:r>
      <w:r w:rsidRPr="00335BB5">
        <w:rPr>
          <w:rFonts w:asciiTheme="majorHAnsi" w:eastAsia="Times New Roman" w:hAnsiTheme="majorHAnsi" w:cstheme="majorHAnsi"/>
          <w:sz w:val="24"/>
          <w:szCs w:val="24"/>
          <w:lang w:val="hr-HR"/>
        </w:rPr>
        <w:tab/>
        <w:t xml:space="preserve">Zamawiający zatrzymuje z zabezpieczenia należytego wykonania umowy kwoty należne Zamawiającemu od Wykonawcy w związku z niewykonaniem lub nienależytym wykonaniem przedmiotu umowy, w szczególności w przypadku przedłużenia terminu zakończenia określonego w niniejszej umowie lub niezakończenia </w:t>
      </w:r>
      <w:r w:rsidR="00F02B1D" w:rsidRPr="00335BB5">
        <w:rPr>
          <w:rFonts w:asciiTheme="majorHAnsi" w:eastAsia="Times New Roman" w:hAnsiTheme="majorHAnsi" w:cstheme="majorHAnsi"/>
          <w:sz w:val="24"/>
          <w:szCs w:val="24"/>
          <w:lang w:val="hr-HR"/>
        </w:rPr>
        <w:t>prac</w:t>
      </w:r>
      <w:r w:rsidRPr="00335BB5">
        <w:rPr>
          <w:rFonts w:asciiTheme="majorHAnsi" w:eastAsia="Times New Roman" w:hAnsiTheme="majorHAnsi" w:cstheme="majorHAnsi"/>
          <w:sz w:val="24"/>
          <w:szCs w:val="24"/>
          <w:lang w:val="hr-HR"/>
        </w:rPr>
        <w:t xml:space="preserve"> w terminie umownym oraz nieprzedstawienie dokumentów potwierdzających wniesienie zabezpieczenia należytego wykonania umowy na realizację przedmiotu umowy w okresie przekraczającym termin umowny.</w:t>
      </w:r>
    </w:p>
    <w:p w14:paraId="19BD53D6" w14:textId="77777777" w:rsidR="00EA0EFE" w:rsidRDefault="00EA0EFE" w:rsidP="007546BA">
      <w:pPr>
        <w:suppressAutoHyphens/>
        <w:overflowPunct w:val="0"/>
        <w:autoSpaceDE w:val="0"/>
        <w:spacing w:line="240" w:lineRule="auto"/>
        <w:textAlignment w:val="baseline"/>
        <w:rPr>
          <w:rFonts w:asciiTheme="majorHAnsi" w:eastAsia="Times New Roman" w:hAnsiTheme="majorHAnsi" w:cstheme="majorHAnsi"/>
          <w:b/>
          <w:sz w:val="24"/>
          <w:szCs w:val="24"/>
          <w:lang w:val="hr-HR"/>
        </w:rPr>
      </w:pPr>
    </w:p>
    <w:p w14:paraId="7CA8D3D0" w14:textId="05A80465" w:rsidR="003C1C43" w:rsidRPr="00335BB5"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335BB5">
        <w:rPr>
          <w:rFonts w:asciiTheme="majorHAnsi" w:eastAsia="Times New Roman" w:hAnsiTheme="majorHAnsi" w:cstheme="majorHAnsi"/>
          <w:b/>
          <w:sz w:val="24"/>
          <w:szCs w:val="24"/>
          <w:lang w:val="hr-HR"/>
        </w:rPr>
        <w:t>§ 1</w:t>
      </w:r>
      <w:r w:rsidR="005F4FF6">
        <w:rPr>
          <w:rFonts w:asciiTheme="majorHAnsi" w:eastAsia="Times New Roman" w:hAnsiTheme="majorHAnsi" w:cstheme="majorHAnsi"/>
          <w:b/>
          <w:sz w:val="24"/>
          <w:szCs w:val="24"/>
          <w:lang w:val="hr-HR"/>
        </w:rPr>
        <w:t>9</w:t>
      </w:r>
      <w:r w:rsidRPr="00335BB5">
        <w:rPr>
          <w:rFonts w:asciiTheme="majorHAnsi" w:eastAsia="Times New Roman" w:hAnsiTheme="majorHAnsi" w:cstheme="majorHAnsi"/>
          <w:b/>
          <w:sz w:val="24"/>
          <w:szCs w:val="24"/>
          <w:lang w:val="hr-HR"/>
        </w:rPr>
        <w:t>.</w:t>
      </w:r>
    </w:p>
    <w:p w14:paraId="73D2BCE2" w14:textId="77777777" w:rsidR="003C1C43" w:rsidRPr="00335BB5"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335BB5">
        <w:rPr>
          <w:rFonts w:asciiTheme="majorHAnsi" w:eastAsia="Times New Roman" w:hAnsiTheme="majorHAnsi" w:cstheme="majorHAnsi"/>
          <w:b/>
          <w:sz w:val="24"/>
          <w:szCs w:val="24"/>
          <w:lang w:val="hr-HR"/>
        </w:rPr>
        <w:t>Postanowienia końcowe</w:t>
      </w:r>
    </w:p>
    <w:p w14:paraId="76A520B6" w14:textId="77777777" w:rsidR="003C1C43" w:rsidRPr="00335BB5"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Wszelkie zawiadomienia i korespondencja związana z Umową powinna być kierowana pod następujące adresy:</w:t>
      </w:r>
    </w:p>
    <w:p w14:paraId="5318453D" w14:textId="3FAFC89D" w:rsidR="003C1C43" w:rsidRPr="00335BB5" w:rsidRDefault="003C1C43" w:rsidP="001C592D">
      <w:pPr>
        <w:numPr>
          <w:ilvl w:val="0"/>
          <w:numId w:val="50"/>
        </w:numPr>
        <w:tabs>
          <w:tab w:val="num" w:pos="3949"/>
        </w:tabs>
        <w:suppressAutoHyphens/>
        <w:overflowPunct w:val="0"/>
        <w:autoSpaceDE w:val="0"/>
        <w:spacing w:line="240" w:lineRule="auto"/>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Zamawiającego –</w:t>
      </w:r>
      <w:r w:rsidR="0020523E" w:rsidRPr="00335BB5">
        <w:rPr>
          <w:rFonts w:asciiTheme="majorHAnsi" w:eastAsia="Times New Roman" w:hAnsiTheme="majorHAnsi" w:cstheme="majorHAnsi"/>
          <w:sz w:val="24"/>
          <w:szCs w:val="24"/>
          <w:lang w:val="hr-HR"/>
        </w:rPr>
        <w:t xml:space="preserve"> Szpital Nowowiejski, </w:t>
      </w:r>
      <w:r w:rsidRPr="00335BB5">
        <w:rPr>
          <w:rFonts w:asciiTheme="majorHAnsi" w:eastAsia="Times New Roman" w:hAnsiTheme="majorHAnsi" w:cstheme="majorHAnsi"/>
          <w:sz w:val="24"/>
          <w:szCs w:val="24"/>
          <w:lang w:val="hr-HR"/>
        </w:rPr>
        <w:t xml:space="preserve">ul. </w:t>
      </w:r>
      <w:r w:rsidR="0020523E" w:rsidRPr="00335BB5">
        <w:rPr>
          <w:rFonts w:asciiTheme="majorHAnsi" w:eastAsia="Times New Roman" w:hAnsiTheme="majorHAnsi" w:cstheme="majorHAnsi"/>
          <w:sz w:val="24"/>
          <w:szCs w:val="24"/>
          <w:lang w:val="hr-HR"/>
        </w:rPr>
        <w:t>Nowowiejska 27, 00 -665 Warszawa</w:t>
      </w:r>
      <w:r w:rsidRPr="00335BB5">
        <w:rPr>
          <w:rFonts w:asciiTheme="majorHAnsi" w:eastAsia="Times New Roman" w:hAnsiTheme="majorHAnsi" w:cstheme="majorHAnsi"/>
          <w:sz w:val="24"/>
          <w:szCs w:val="24"/>
          <w:lang w:val="hr-HR"/>
        </w:rPr>
        <w:t xml:space="preserve">                      </w:t>
      </w:r>
    </w:p>
    <w:p w14:paraId="65251AD6" w14:textId="77777777" w:rsidR="003C1C43" w:rsidRPr="00335BB5" w:rsidRDefault="003C1C43" w:rsidP="001C592D">
      <w:pPr>
        <w:numPr>
          <w:ilvl w:val="0"/>
          <w:numId w:val="50"/>
        </w:numPr>
        <w:tabs>
          <w:tab w:val="num" w:pos="720"/>
          <w:tab w:val="num" w:pos="3949"/>
        </w:tabs>
        <w:suppressAutoHyphens/>
        <w:overflowPunct w:val="0"/>
        <w:autoSpaceDE w:val="0"/>
        <w:spacing w:line="240" w:lineRule="auto"/>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Wykonawcy –    .....................................</w:t>
      </w:r>
    </w:p>
    <w:p w14:paraId="5B83703D" w14:textId="23CE48D8" w:rsidR="003C1C43" w:rsidRPr="00335BB5"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lastRenderedPageBreak/>
        <w:t xml:space="preserve">Strony zobowiązują się do niezwłocznego wzajemnego pisemnego powiadamiania </w:t>
      </w:r>
      <w:r w:rsidR="00BE4A05">
        <w:rPr>
          <w:rFonts w:asciiTheme="majorHAnsi" w:eastAsia="Times New Roman" w:hAnsiTheme="majorHAnsi" w:cstheme="majorHAnsi"/>
          <w:sz w:val="24"/>
          <w:szCs w:val="24"/>
          <w:lang w:val="hr-HR"/>
        </w:rPr>
        <w:br/>
      </w:r>
      <w:r w:rsidRPr="00335BB5">
        <w:rPr>
          <w:rFonts w:asciiTheme="majorHAnsi" w:eastAsia="Times New Roman" w:hAnsiTheme="majorHAnsi" w:cstheme="majorHAnsi"/>
          <w:sz w:val="24"/>
          <w:szCs w:val="24"/>
          <w:lang w:val="hr-HR"/>
        </w:rPr>
        <w:t>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29B806A4" w14:textId="77777777" w:rsidR="003C1C43" w:rsidRPr="00335BB5"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bCs/>
          <w:sz w:val="24"/>
          <w:szCs w:val="24"/>
          <w:lang w:val="hr-HR"/>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13E37A01" w14:textId="5ABF2860" w:rsidR="003C1C43" w:rsidRPr="00335BB5"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Prawa i obowiązki wynikające z niniejszej umowy nie mogą być przenoszone na osoby trzecie.</w:t>
      </w:r>
    </w:p>
    <w:p w14:paraId="18CC233A" w14:textId="77777777" w:rsidR="003C1C43" w:rsidRPr="00335BB5"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Umowa podlega prawu polskiemu.</w:t>
      </w:r>
    </w:p>
    <w:p w14:paraId="6A7017A6" w14:textId="23972420" w:rsidR="003C1C43" w:rsidRPr="00335BB5"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W sprawach nie uregulowanych niniejszą umową mają zastosowanie odpowiednie przepisy,</w:t>
      </w:r>
      <w:r w:rsidR="0020523E" w:rsidRPr="00335BB5">
        <w:rPr>
          <w:rFonts w:asciiTheme="majorHAnsi" w:eastAsia="Times New Roman" w:hAnsiTheme="majorHAnsi" w:cstheme="majorHAnsi"/>
          <w:sz w:val="24"/>
          <w:szCs w:val="24"/>
          <w:lang w:val="hr-HR"/>
        </w:rPr>
        <w:t xml:space="preserve"> </w:t>
      </w:r>
      <w:r w:rsidRPr="00335BB5">
        <w:rPr>
          <w:rFonts w:asciiTheme="majorHAnsi" w:eastAsia="Times New Roman" w:hAnsiTheme="majorHAnsi" w:cstheme="majorHAnsi"/>
          <w:sz w:val="24"/>
          <w:szCs w:val="24"/>
          <w:lang w:val="hr-HR"/>
        </w:rPr>
        <w:t>a w szczególności przepisy ustawy: Prawo zamówień publicznych, Kodeks cywilny, Prawo budowlane, Prawo autorskie i prawa pokrewne.</w:t>
      </w:r>
    </w:p>
    <w:p w14:paraId="69482241" w14:textId="77777777" w:rsidR="003C1C43" w:rsidRPr="00335BB5"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Językiem korespondencji, dokumentacji oraz wszelkich kontaktów w sprawach realizacji niniejszej umowy jest język polski.</w:t>
      </w:r>
    </w:p>
    <w:p w14:paraId="0F57077C" w14:textId="3BCD4E53" w:rsidR="003C1C43" w:rsidRPr="00335BB5"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i/>
          <w:sz w:val="24"/>
          <w:szCs w:val="24"/>
        </w:rPr>
        <w:t xml:space="preserve">Postanowienia niniejszej umowy mają pierwszeństwo przed postanowieniami umowy regulującej współpracę wykonawców wspólnie ubiegający się o udzielenie zamówienia </w:t>
      </w:r>
      <w:r w:rsidR="00BE4A05">
        <w:rPr>
          <w:rFonts w:asciiTheme="majorHAnsi" w:eastAsia="Times New Roman" w:hAnsiTheme="majorHAnsi" w:cstheme="majorHAnsi"/>
          <w:i/>
          <w:sz w:val="24"/>
          <w:szCs w:val="24"/>
        </w:rPr>
        <w:br/>
      </w:r>
      <w:r w:rsidRPr="00335BB5">
        <w:rPr>
          <w:rFonts w:asciiTheme="majorHAnsi" w:eastAsia="Times New Roman" w:hAnsiTheme="majorHAnsi" w:cstheme="majorHAnsi"/>
          <w:i/>
          <w:sz w:val="24"/>
          <w:szCs w:val="24"/>
        </w:rPr>
        <w:t>w rozumieniu ustawy Prawo zamówień publicznych.*</w:t>
      </w:r>
    </w:p>
    <w:p w14:paraId="18C6DACB" w14:textId="005A9E7A" w:rsidR="003C1C43" w:rsidRPr="00335BB5"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 xml:space="preserve">Umowa niniejsza została sporządzona w </w:t>
      </w:r>
      <w:r w:rsidR="00335BB5" w:rsidRPr="00335BB5">
        <w:rPr>
          <w:rFonts w:asciiTheme="majorHAnsi" w:eastAsia="Times New Roman" w:hAnsiTheme="majorHAnsi" w:cstheme="majorHAnsi"/>
          <w:sz w:val="24"/>
          <w:szCs w:val="24"/>
          <w:lang w:val="hr-HR"/>
        </w:rPr>
        <w:t>dwóch</w:t>
      </w:r>
      <w:r w:rsidRPr="00335BB5">
        <w:rPr>
          <w:rFonts w:asciiTheme="majorHAnsi" w:eastAsia="Times New Roman" w:hAnsiTheme="majorHAnsi" w:cstheme="majorHAnsi"/>
          <w:sz w:val="24"/>
          <w:szCs w:val="24"/>
          <w:lang w:val="hr-HR"/>
        </w:rPr>
        <w:t xml:space="preserve"> jednobrzmiących egzemplarzach, w tym </w:t>
      </w:r>
      <w:r w:rsidRPr="00335BB5">
        <w:rPr>
          <w:rFonts w:asciiTheme="majorHAnsi" w:eastAsia="Times New Roman" w:hAnsiTheme="majorHAnsi" w:cstheme="majorHAnsi"/>
          <w:sz w:val="24"/>
          <w:szCs w:val="24"/>
          <w:lang w:val="hr-HR"/>
        </w:rPr>
        <w:br/>
        <w:t>1 egz</w:t>
      </w:r>
      <w:r w:rsidR="00B762C3" w:rsidRPr="00335BB5">
        <w:rPr>
          <w:rFonts w:asciiTheme="majorHAnsi" w:eastAsia="Times New Roman" w:hAnsiTheme="majorHAnsi" w:cstheme="majorHAnsi"/>
          <w:sz w:val="24"/>
          <w:szCs w:val="24"/>
          <w:lang w:val="hr-HR"/>
        </w:rPr>
        <w:t>emplarz</w:t>
      </w:r>
      <w:r w:rsidRPr="00335BB5">
        <w:rPr>
          <w:rFonts w:asciiTheme="majorHAnsi" w:eastAsia="Times New Roman" w:hAnsiTheme="majorHAnsi" w:cstheme="majorHAnsi"/>
          <w:sz w:val="24"/>
          <w:szCs w:val="24"/>
          <w:lang w:val="hr-HR"/>
        </w:rPr>
        <w:t xml:space="preserve"> dla Wykonawcy, </w:t>
      </w:r>
      <w:r w:rsidR="00335BB5" w:rsidRPr="00335BB5">
        <w:rPr>
          <w:rFonts w:asciiTheme="majorHAnsi" w:eastAsia="Times New Roman" w:hAnsiTheme="majorHAnsi" w:cstheme="majorHAnsi"/>
          <w:sz w:val="24"/>
          <w:szCs w:val="24"/>
          <w:lang w:val="hr-HR"/>
        </w:rPr>
        <w:t>1</w:t>
      </w:r>
      <w:r w:rsidRPr="00335BB5">
        <w:rPr>
          <w:rFonts w:asciiTheme="majorHAnsi" w:eastAsia="Times New Roman" w:hAnsiTheme="majorHAnsi" w:cstheme="majorHAnsi"/>
          <w:sz w:val="24"/>
          <w:szCs w:val="24"/>
          <w:lang w:val="hr-HR"/>
        </w:rPr>
        <w:t xml:space="preserve"> egzemplarz dla Zamawiającego.</w:t>
      </w:r>
    </w:p>
    <w:p w14:paraId="1FC460CF" w14:textId="727CC60F" w:rsidR="003C1C43" w:rsidRDefault="003C1C43" w:rsidP="00A37AFE">
      <w:pPr>
        <w:numPr>
          <w:ilvl w:val="0"/>
          <w:numId w:val="49"/>
        </w:numPr>
        <w:tabs>
          <w:tab w:val="num" w:pos="360"/>
        </w:tabs>
        <w:suppressAutoHyphens/>
        <w:overflowPunct w:val="0"/>
        <w:autoSpaceDE w:val="0"/>
        <w:spacing w:line="240" w:lineRule="auto"/>
        <w:ind w:left="360"/>
        <w:jc w:val="both"/>
        <w:textAlignment w:val="baseline"/>
        <w:rPr>
          <w:rFonts w:asciiTheme="majorHAnsi" w:eastAsia="Times New Roman" w:hAnsiTheme="majorHAnsi" w:cstheme="majorHAnsi"/>
          <w:sz w:val="24"/>
          <w:szCs w:val="24"/>
          <w:lang w:val="hr-HR"/>
        </w:rPr>
      </w:pPr>
      <w:r w:rsidRPr="00335BB5">
        <w:rPr>
          <w:rFonts w:asciiTheme="majorHAnsi" w:eastAsia="Times New Roman" w:hAnsiTheme="majorHAnsi" w:cstheme="majorHAnsi"/>
          <w:sz w:val="24"/>
          <w:szCs w:val="24"/>
          <w:lang w:val="hr-HR"/>
        </w:rPr>
        <w:t>Integralną część niniejszej umowy stanowią jej załączniki</w:t>
      </w:r>
      <w:r w:rsidR="000E7B12">
        <w:rPr>
          <w:rFonts w:asciiTheme="majorHAnsi" w:eastAsia="Times New Roman" w:hAnsiTheme="majorHAnsi" w:cstheme="majorHAnsi"/>
          <w:sz w:val="24"/>
          <w:szCs w:val="24"/>
          <w:lang w:val="hr-HR"/>
        </w:rPr>
        <w:t>:</w:t>
      </w:r>
    </w:p>
    <w:p w14:paraId="7672EB61" w14:textId="45EE19B4" w:rsidR="000E7B12" w:rsidRDefault="000E7B12"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446A39">
        <w:rPr>
          <w:rFonts w:asciiTheme="majorHAnsi" w:eastAsia="Times New Roman" w:hAnsiTheme="majorHAnsi" w:cstheme="majorHAnsi"/>
          <w:sz w:val="24"/>
          <w:szCs w:val="24"/>
          <w:lang w:val="hr-HR"/>
        </w:rPr>
        <w:t>Program funkcjonalno – użytkowy - załącznik nr 1a</w:t>
      </w:r>
      <w:r>
        <w:rPr>
          <w:rFonts w:asciiTheme="majorHAnsi" w:eastAsia="Times New Roman" w:hAnsiTheme="majorHAnsi" w:cstheme="majorHAnsi"/>
          <w:sz w:val="24"/>
          <w:szCs w:val="24"/>
          <w:lang w:val="hr-HR"/>
        </w:rPr>
        <w:t>;</w:t>
      </w:r>
    </w:p>
    <w:p w14:paraId="14D10F5A" w14:textId="273C88B3" w:rsidR="000E7B12" w:rsidRDefault="000E7B12"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446A39">
        <w:rPr>
          <w:rFonts w:asciiTheme="majorHAnsi" w:eastAsia="Times New Roman" w:hAnsiTheme="majorHAnsi" w:cstheme="majorHAnsi"/>
          <w:sz w:val="24"/>
          <w:szCs w:val="24"/>
          <w:lang w:val="hr-HR"/>
        </w:rPr>
        <w:t>Oferta Wykonawcy z dnia ……………………..  – załącznik nr 1b</w:t>
      </w:r>
      <w:r>
        <w:rPr>
          <w:rFonts w:asciiTheme="majorHAnsi" w:eastAsia="Times New Roman" w:hAnsiTheme="majorHAnsi" w:cstheme="majorHAnsi"/>
          <w:sz w:val="24"/>
          <w:szCs w:val="24"/>
          <w:lang w:val="hr-HR"/>
        </w:rPr>
        <w:t>;</w:t>
      </w:r>
    </w:p>
    <w:p w14:paraId="57699A61" w14:textId="550EAB39" w:rsidR="000E7B12" w:rsidRDefault="003F72FA"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bookmarkStart w:id="57" w:name="_Hlk164076042"/>
      <w:r w:rsidRPr="00446A39">
        <w:rPr>
          <w:rFonts w:asciiTheme="majorHAnsi" w:eastAsia="Times New Roman" w:hAnsiTheme="majorHAnsi" w:cstheme="majorHAnsi"/>
          <w:sz w:val="24"/>
          <w:szCs w:val="24"/>
          <w:lang w:val="hr-HR"/>
        </w:rPr>
        <w:t>Wz</w:t>
      </w:r>
      <w:r w:rsidR="00F540CC">
        <w:rPr>
          <w:rFonts w:asciiTheme="majorHAnsi" w:eastAsia="Times New Roman" w:hAnsiTheme="majorHAnsi" w:cstheme="majorHAnsi"/>
          <w:sz w:val="24"/>
          <w:szCs w:val="24"/>
          <w:lang w:val="hr-HR"/>
        </w:rPr>
        <w:t>ór</w:t>
      </w:r>
      <w:r w:rsidRPr="00446A39">
        <w:rPr>
          <w:rFonts w:asciiTheme="majorHAnsi" w:eastAsia="Times New Roman" w:hAnsiTheme="majorHAnsi" w:cstheme="majorHAnsi"/>
          <w:sz w:val="24"/>
          <w:szCs w:val="24"/>
          <w:lang w:val="hr-HR"/>
        </w:rPr>
        <w:t xml:space="preserve"> </w:t>
      </w:r>
      <w:r w:rsidRPr="007546BA">
        <w:rPr>
          <w:rFonts w:asciiTheme="majorHAnsi" w:eastAsia="Times New Roman" w:hAnsiTheme="majorHAnsi" w:cstheme="majorHAnsi"/>
          <w:sz w:val="24"/>
          <w:szCs w:val="24"/>
          <w:lang w:val="hr-HR"/>
        </w:rPr>
        <w:t>protokoł</w:t>
      </w:r>
      <w:r w:rsidR="00F540CC" w:rsidRPr="007546BA">
        <w:rPr>
          <w:rFonts w:asciiTheme="majorHAnsi" w:eastAsia="Times New Roman" w:hAnsiTheme="majorHAnsi" w:cstheme="majorHAnsi"/>
          <w:sz w:val="24"/>
          <w:szCs w:val="24"/>
          <w:lang w:val="hr-HR"/>
        </w:rPr>
        <w:t>u</w:t>
      </w:r>
      <w:r w:rsidRPr="007546BA">
        <w:rPr>
          <w:rFonts w:asciiTheme="majorHAnsi" w:eastAsia="Times New Roman" w:hAnsiTheme="majorHAnsi" w:cstheme="majorHAnsi"/>
          <w:sz w:val="24"/>
          <w:szCs w:val="24"/>
          <w:lang w:val="hr-HR"/>
        </w:rPr>
        <w:t xml:space="preserve"> </w:t>
      </w:r>
      <w:r w:rsidR="007546BA" w:rsidRPr="007546BA">
        <w:rPr>
          <w:rFonts w:asciiTheme="majorHAnsi" w:eastAsia="Times New Roman" w:hAnsiTheme="majorHAnsi" w:cstheme="majorHAnsi"/>
          <w:sz w:val="24"/>
          <w:szCs w:val="24"/>
          <w:lang w:val="hr-HR"/>
        </w:rPr>
        <w:t xml:space="preserve">przekazania koncepcji </w:t>
      </w:r>
      <w:r w:rsidRPr="007546BA">
        <w:rPr>
          <w:rFonts w:asciiTheme="majorHAnsi" w:eastAsia="Times New Roman" w:hAnsiTheme="majorHAnsi" w:cstheme="majorHAnsi"/>
          <w:sz w:val="24"/>
          <w:szCs w:val="24"/>
          <w:lang w:val="hr-HR"/>
        </w:rPr>
        <w:t>– załącznik nr 2a;</w:t>
      </w:r>
    </w:p>
    <w:bookmarkEnd w:id="57"/>
    <w:p w14:paraId="3843734F" w14:textId="6E9BFD03" w:rsidR="00F540CC" w:rsidRDefault="00F540CC"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446A39">
        <w:rPr>
          <w:rFonts w:asciiTheme="majorHAnsi" w:eastAsia="Times New Roman" w:hAnsiTheme="majorHAnsi" w:cstheme="majorHAnsi"/>
          <w:sz w:val="24"/>
          <w:szCs w:val="24"/>
          <w:lang w:val="hr-HR"/>
        </w:rPr>
        <w:t>Wz</w:t>
      </w:r>
      <w:r>
        <w:rPr>
          <w:rFonts w:asciiTheme="majorHAnsi" w:eastAsia="Times New Roman" w:hAnsiTheme="majorHAnsi" w:cstheme="majorHAnsi"/>
          <w:sz w:val="24"/>
          <w:szCs w:val="24"/>
          <w:lang w:val="hr-HR"/>
        </w:rPr>
        <w:t>ór</w:t>
      </w:r>
      <w:r w:rsidRPr="00446A39">
        <w:rPr>
          <w:rFonts w:asciiTheme="majorHAnsi" w:eastAsia="Times New Roman" w:hAnsiTheme="majorHAnsi" w:cstheme="majorHAnsi"/>
          <w:sz w:val="24"/>
          <w:szCs w:val="24"/>
          <w:lang w:val="hr-HR"/>
        </w:rPr>
        <w:t xml:space="preserve"> </w:t>
      </w:r>
      <w:r w:rsidRPr="007546BA">
        <w:rPr>
          <w:rFonts w:asciiTheme="majorHAnsi" w:eastAsia="Times New Roman" w:hAnsiTheme="majorHAnsi" w:cstheme="majorHAnsi"/>
          <w:sz w:val="24"/>
          <w:szCs w:val="24"/>
          <w:lang w:val="hr-HR"/>
        </w:rPr>
        <w:t xml:space="preserve">protokołu </w:t>
      </w:r>
      <w:r w:rsidR="007546BA" w:rsidRPr="007546BA">
        <w:rPr>
          <w:rFonts w:asciiTheme="majorHAnsi" w:eastAsia="Times New Roman" w:hAnsiTheme="majorHAnsi" w:cstheme="majorHAnsi"/>
          <w:sz w:val="24"/>
          <w:szCs w:val="24"/>
          <w:lang w:val="hr-HR"/>
        </w:rPr>
        <w:t xml:space="preserve">odbioru dokumentacji projektowej </w:t>
      </w:r>
      <w:r w:rsidRPr="00446A39">
        <w:rPr>
          <w:rFonts w:asciiTheme="majorHAnsi" w:eastAsia="Times New Roman" w:hAnsiTheme="majorHAnsi" w:cstheme="majorHAnsi"/>
          <w:sz w:val="24"/>
          <w:szCs w:val="24"/>
          <w:lang w:val="hr-HR"/>
        </w:rPr>
        <w:t>– załącznik nr 2</w:t>
      </w:r>
      <w:r>
        <w:rPr>
          <w:rFonts w:asciiTheme="majorHAnsi" w:eastAsia="Times New Roman" w:hAnsiTheme="majorHAnsi" w:cstheme="majorHAnsi"/>
          <w:sz w:val="24"/>
          <w:szCs w:val="24"/>
          <w:lang w:val="hr-HR"/>
        </w:rPr>
        <w:t>b;</w:t>
      </w:r>
    </w:p>
    <w:p w14:paraId="212A3A70" w14:textId="30554B70" w:rsidR="00F540CC" w:rsidRDefault="00F540CC"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446A39">
        <w:rPr>
          <w:rFonts w:asciiTheme="majorHAnsi" w:eastAsia="Times New Roman" w:hAnsiTheme="majorHAnsi" w:cstheme="majorHAnsi"/>
          <w:sz w:val="24"/>
          <w:szCs w:val="24"/>
          <w:lang w:val="hr-HR"/>
        </w:rPr>
        <w:t>Wz</w:t>
      </w:r>
      <w:r>
        <w:rPr>
          <w:rFonts w:asciiTheme="majorHAnsi" w:eastAsia="Times New Roman" w:hAnsiTheme="majorHAnsi" w:cstheme="majorHAnsi"/>
          <w:sz w:val="24"/>
          <w:szCs w:val="24"/>
          <w:lang w:val="hr-HR"/>
        </w:rPr>
        <w:t>ór</w:t>
      </w:r>
      <w:r w:rsidRPr="00446A39">
        <w:rPr>
          <w:rFonts w:asciiTheme="majorHAnsi" w:eastAsia="Times New Roman" w:hAnsiTheme="majorHAnsi" w:cstheme="majorHAnsi"/>
          <w:sz w:val="24"/>
          <w:szCs w:val="24"/>
          <w:lang w:val="hr-HR"/>
        </w:rPr>
        <w:t xml:space="preserve"> </w:t>
      </w:r>
      <w:r w:rsidRPr="00C15799">
        <w:rPr>
          <w:rFonts w:asciiTheme="majorHAnsi" w:eastAsia="Times New Roman" w:hAnsiTheme="majorHAnsi" w:cstheme="majorHAnsi"/>
          <w:sz w:val="24"/>
          <w:szCs w:val="24"/>
          <w:lang w:val="hr-HR"/>
        </w:rPr>
        <w:t xml:space="preserve">protokołu </w:t>
      </w:r>
      <w:r w:rsidR="00C15799" w:rsidRPr="00C15799">
        <w:rPr>
          <w:rFonts w:asciiTheme="majorHAnsi" w:eastAsia="Times New Roman" w:hAnsiTheme="majorHAnsi" w:cstheme="majorHAnsi"/>
          <w:sz w:val="24"/>
          <w:szCs w:val="24"/>
          <w:lang w:val="hr-HR"/>
        </w:rPr>
        <w:t xml:space="preserve">odbioru wykonanych robót (częściowego/końcowego) </w:t>
      </w:r>
      <w:r w:rsidRPr="00C15799">
        <w:rPr>
          <w:rFonts w:asciiTheme="majorHAnsi" w:eastAsia="Times New Roman" w:hAnsiTheme="majorHAnsi" w:cstheme="majorHAnsi"/>
          <w:sz w:val="24"/>
          <w:szCs w:val="24"/>
          <w:lang w:val="hr-HR"/>
        </w:rPr>
        <w:t>–załącznik nr 2c;</w:t>
      </w:r>
    </w:p>
    <w:p w14:paraId="06575FD9" w14:textId="27AF445B" w:rsidR="00F540CC" w:rsidRDefault="00F540CC"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446A39">
        <w:rPr>
          <w:rFonts w:asciiTheme="majorHAnsi" w:eastAsia="Times New Roman" w:hAnsiTheme="majorHAnsi" w:cstheme="majorHAnsi"/>
          <w:sz w:val="24"/>
          <w:szCs w:val="24"/>
          <w:lang w:val="hr-HR"/>
        </w:rPr>
        <w:t>Wz</w:t>
      </w:r>
      <w:r>
        <w:rPr>
          <w:rFonts w:asciiTheme="majorHAnsi" w:eastAsia="Times New Roman" w:hAnsiTheme="majorHAnsi" w:cstheme="majorHAnsi"/>
          <w:sz w:val="24"/>
          <w:szCs w:val="24"/>
          <w:lang w:val="hr-HR"/>
        </w:rPr>
        <w:t>ór</w:t>
      </w:r>
      <w:r w:rsidRPr="00446A39">
        <w:rPr>
          <w:rFonts w:asciiTheme="majorHAnsi" w:eastAsia="Times New Roman" w:hAnsiTheme="majorHAnsi" w:cstheme="majorHAnsi"/>
          <w:sz w:val="24"/>
          <w:szCs w:val="24"/>
          <w:lang w:val="hr-HR"/>
        </w:rPr>
        <w:t xml:space="preserve"> </w:t>
      </w:r>
      <w:r w:rsidRPr="00C15799">
        <w:rPr>
          <w:rFonts w:asciiTheme="majorHAnsi" w:eastAsia="Times New Roman" w:hAnsiTheme="majorHAnsi" w:cstheme="majorHAnsi"/>
          <w:sz w:val="24"/>
          <w:szCs w:val="24"/>
          <w:lang w:val="hr-HR"/>
        </w:rPr>
        <w:t xml:space="preserve">protokołu </w:t>
      </w:r>
      <w:r w:rsidR="00C15799" w:rsidRPr="00C15799">
        <w:rPr>
          <w:rFonts w:asciiTheme="majorHAnsi" w:eastAsia="Times New Roman" w:hAnsiTheme="majorHAnsi" w:cstheme="majorHAnsi"/>
          <w:sz w:val="24"/>
          <w:szCs w:val="24"/>
          <w:lang w:val="hr-HR"/>
        </w:rPr>
        <w:t>odbioru końcowego robót</w:t>
      </w:r>
      <w:r w:rsidRPr="00C15799">
        <w:rPr>
          <w:rFonts w:asciiTheme="majorHAnsi" w:eastAsia="Times New Roman" w:hAnsiTheme="majorHAnsi" w:cstheme="majorHAnsi"/>
          <w:sz w:val="24"/>
          <w:szCs w:val="24"/>
          <w:lang w:val="hr-HR"/>
        </w:rPr>
        <w:t>– załącznik nr 2d;</w:t>
      </w:r>
    </w:p>
    <w:p w14:paraId="27306F6C" w14:textId="7511F923" w:rsidR="00F540CC" w:rsidRDefault="00C15799"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Pr>
          <w:rFonts w:asciiTheme="majorHAnsi" w:eastAsia="Times New Roman" w:hAnsiTheme="majorHAnsi" w:cstheme="majorHAnsi"/>
          <w:sz w:val="24"/>
          <w:szCs w:val="24"/>
          <w:lang w:val="hr-HR"/>
        </w:rPr>
        <w:t xml:space="preserve">Oświadczenie podwykonawcy </w:t>
      </w:r>
      <w:r w:rsidR="00F540CC" w:rsidRPr="00446A39">
        <w:rPr>
          <w:rFonts w:asciiTheme="majorHAnsi" w:eastAsia="Times New Roman" w:hAnsiTheme="majorHAnsi" w:cstheme="majorHAnsi"/>
          <w:sz w:val="24"/>
          <w:szCs w:val="24"/>
          <w:lang w:val="hr-HR"/>
        </w:rPr>
        <w:t>– załącznik nr 2</w:t>
      </w:r>
      <w:r w:rsidR="00F540CC">
        <w:rPr>
          <w:rFonts w:asciiTheme="majorHAnsi" w:eastAsia="Times New Roman" w:hAnsiTheme="majorHAnsi" w:cstheme="majorHAnsi"/>
          <w:sz w:val="24"/>
          <w:szCs w:val="24"/>
          <w:lang w:val="hr-HR"/>
        </w:rPr>
        <w:t>e;</w:t>
      </w:r>
    </w:p>
    <w:p w14:paraId="763BB407" w14:textId="0CB96258" w:rsidR="00C15799" w:rsidRPr="00C15799" w:rsidRDefault="00C15799"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C15799">
        <w:rPr>
          <w:rFonts w:asciiTheme="majorHAnsi" w:eastAsia="Times New Roman" w:hAnsiTheme="majorHAnsi" w:cstheme="majorHAnsi"/>
          <w:sz w:val="24"/>
          <w:szCs w:val="24"/>
          <w:lang w:val="hr-HR"/>
        </w:rPr>
        <w:t xml:space="preserve">Wzór protokołu </w:t>
      </w:r>
      <w:r>
        <w:rPr>
          <w:rFonts w:asciiTheme="majorHAnsi" w:eastAsia="Times New Roman" w:hAnsiTheme="majorHAnsi" w:cstheme="majorHAnsi"/>
          <w:sz w:val="24"/>
          <w:szCs w:val="24"/>
          <w:lang w:val="hr-HR"/>
        </w:rPr>
        <w:t>przekazania - przejęcia – wprowadzenia na budowę</w:t>
      </w:r>
      <w:r w:rsidRPr="00C15799">
        <w:rPr>
          <w:rFonts w:asciiTheme="majorHAnsi" w:eastAsia="Times New Roman" w:hAnsiTheme="majorHAnsi" w:cstheme="majorHAnsi"/>
          <w:sz w:val="24"/>
          <w:szCs w:val="24"/>
          <w:lang w:val="hr-HR"/>
        </w:rPr>
        <w:t xml:space="preserve"> – załącznik nr 2</w:t>
      </w:r>
      <w:r>
        <w:rPr>
          <w:rFonts w:asciiTheme="majorHAnsi" w:eastAsia="Times New Roman" w:hAnsiTheme="majorHAnsi" w:cstheme="majorHAnsi"/>
          <w:sz w:val="24"/>
          <w:szCs w:val="24"/>
          <w:lang w:val="hr-HR"/>
        </w:rPr>
        <w:t>f</w:t>
      </w:r>
      <w:r w:rsidRPr="00C15799">
        <w:rPr>
          <w:rFonts w:asciiTheme="majorHAnsi" w:eastAsia="Times New Roman" w:hAnsiTheme="majorHAnsi" w:cstheme="majorHAnsi"/>
          <w:sz w:val="24"/>
          <w:szCs w:val="24"/>
          <w:lang w:val="hr-HR"/>
        </w:rPr>
        <w:t>;</w:t>
      </w:r>
    </w:p>
    <w:p w14:paraId="18B1C144" w14:textId="21074191" w:rsidR="00C15799" w:rsidRPr="00BE4A05" w:rsidRDefault="006C054E"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sidRPr="00BE4A05">
        <w:rPr>
          <w:rFonts w:asciiTheme="majorHAnsi" w:eastAsia="Times New Roman" w:hAnsiTheme="majorHAnsi" w:cstheme="majorHAnsi"/>
          <w:sz w:val="24"/>
          <w:szCs w:val="24"/>
          <w:lang w:val="hr-HR"/>
        </w:rPr>
        <w:t>Wzór protokołu</w:t>
      </w:r>
      <w:r w:rsidR="00C15799" w:rsidRPr="00BE4A05">
        <w:rPr>
          <w:rFonts w:asciiTheme="majorHAnsi" w:eastAsia="Times New Roman" w:hAnsiTheme="majorHAnsi" w:cstheme="majorHAnsi"/>
          <w:sz w:val="24"/>
          <w:szCs w:val="24"/>
          <w:lang w:val="hr-HR"/>
        </w:rPr>
        <w:t xml:space="preserve"> </w:t>
      </w:r>
      <w:r w:rsidRPr="00BE4A05">
        <w:rPr>
          <w:rFonts w:asciiTheme="majorHAnsi" w:eastAsia="Times New Roman" w:hAnsiTheme="majorHAnsi" w:cstheme="majorHAnsi"/>
          <w:sz w:val="24"/>
          <w:szCs w:val="24"/>
          <w:lang w:val="hr-HR"/>
        </w:rPr>
        <w:t>z inwentaryzacji przerwanych robót – załącznik nr 2g;</w:t>
      </w:r>
    </w:p>
    <w:p w14:paraId="267189FA" w14:textId="2D3F3CC0" w:rsidR="003F72FA" w:rsidRDefault="003F72FA"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Pr>
          <w:rFonts w:asciiTheme="majorHAnsi" w:eastAsia="Times New Roman" w:hAnsiTheme="majorHAnsi" w:cstheme="majorHAnsi"/>
          <w:sz w:val="24"/>
          <w:szCs w:val="24"/>
          <w:lang w:val="hr-HR"/>
        </w:rPr>
        <w:t>Wykaz osób</w:t>
      </w:r>
      <w:r w:rsidR="00EF4898">
        <w:rPr>
          <w:rFonts w:asciiTheme="majorHAnsi" w:eastAsia="Times New Roman" w:hAnsiTheme="majorHAnsi" w:cstheme="majorHAnsi"/>
          <w:sz w:val="24"/>
          <w:szCs w:val="24"/>
          <w:lang w:val="hr-HR"/>
        </w:rPr>
        <w:t xml:space="preserve"> skierowanych do realizaci przedmiotu zam</w:t>
      </w:r>
      <w:r w:rsidR="00F540CC">
        <w:rPr>
          <w:rFonts w:asciiTheme="majorHAnsi" w:eastAsia="Times New Roman" w:hAnsiTheme="majorHAnsi" w:cstheme="majorHAnsi"/>
          <w:sz w:val="24"/>
          <w:szCs w:val="24"/>
          <w:lang w:val="hr-HR"/>
        </w:rPr>
        <w:t>ó</w:t>
      </w:r>
      <w:r w:rsidR="00EF4898">
        <w:rPr>
          <w:rFonts w:asciiTheme="majorHAnsi" w:eastAsia="Times New Roman" w:hAnsiTheme="majorHAnsi" w:cstheme="majorHAnsi"/>
          <w:sz w:val="24"/>
          <w:szCs w:val="24"/>
          <w:lang w:val="hr-HR"/>
        </w:rPr>
        <w:t>wieni</w:t>
      </w:r>
      <w:r w:rsidR="00F540CC">
        <w:rPr>
          <w:rFonts w:asciiTheme="majorHAnsi" w:eastAsia="Times New Roman" w:hAnsiTheme="majorHAnsi" w:cstheme="majorHAnsi"/>
          <w:sz w:val="24"/>
          <w:szCs w:val="24"/>
          <w:lang w:val="hr-HR"/>
        </w:rPr>
        <w:t>a</w:t>
      </w:r>
    </w:p>
    <w:p w14:paraId="6E511431" w14:textId="4FA22E65" w:rsidR="00EF4898" w:rsidRDefault="00EF4898"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Pr>
          <w:rFonts w:asciiTheme="majorHAnsi" w:eastAsia="Times New Roman" w:hAnsiTheme="majorHAnsi" w:cstheme="majorHAnsi"/>
          <w:sz w:val="24"/>
          <w:szCs w:val="24"/>
          <w:lang w:val="hr-HR"/>
        </w:rPr>
        <w:t>Polisa ubezpieczenia OC;</w:t>
      </w:r>
    </w:p>
    <w:p w14:paraId="1E32300E" w14:textId="6E0A5183" w:rsidR="00EF4898" w:rsidRPr="00AB2C06" w:rsidRDefault="00EF4898" w:rsidP="001C592D">
      <w:pPr>
        <w:pStyle w:val="Akapitzlist"/>
        <w:numPr>
          <w:ilvl w:val="0"/>
          <w:numId w:val="103"/>
        </w:numPr>
        <w:suppressAutoHyphens/>
        <w:overflowPunct w:val="0"/>
        <w:autoSpaceDE w:val="0"/>
        <w:spacing w:line="240" w:lineRule="auto"/>
        <w:ind w:left="567" w:hanging="283"/>
        <w:jc w:val="both"/>
        <w:textAlignment w:val="baseline"/>
        <w:rPr>
          <w:rFonts w:asciiTheme="majorHAnsi" w:eastAsia="Times New Roman" w:hAnsiTheme="majorHAnsi" w:cstheme="majorHAnsi"/>
          <w:sz w:val="24"/>
          <w:szCs w:val="24"/>
          <w:lang w:val="hr-HR"/>
        </w:rPr>
      </w:pPr>
      <w:r>
        <w:rPr>
          <w:rFonts w:asciiTheme="majorHAnsi" w:eastAsia="Times New Roman" w:hAnsiTheme="majorHAnsi" w:cstheme="majorHAnsi"/>
          <w:sz w:val="24"/>
          <w:szCs w:val="24"/>
          <w:lang w:val="hr-HR"/>
        </w:rPr>
        <w:t>Wydruk z KRS/CE</w:t>
      </w:r>
      <w:r w:rsidR="00850D9E">
        <w:rPr>
          <w:rFonts w:asciiTheme="majorHAnsi" w:eastAsia="Times New Roman" w:hAnsiTheme="majorHAnsi" w:cstheme="majorHAnsi"/>
          <w:sz w:val="24"/>
          <w:szCs w:val="24"/>
          <w:lang w:val="hr-HR"/>
        </w:rPr>
        <w:t>IDG</w:t>
      </w:r>
      <w:r w:rsidR="00F540CC">
        <w:rPr>
          <w:rFonts w:asciiTheme="majorHAnsi" w:eastAsia="Times New Roman" w:hAnsiTheme="majorHAnsi" w:cstheme="majorHAnsi"/>
          <w:sz w:val="24"/>
          <w:szCs w:val="24"/>
          <w:lang w:val="hr-HR"/>
        </w:rPr>
        <w:t>.</w:t>
      </w:r>
    </w:p>
    <w:p w14:paraId="6B436248" w14:textId="77777777" w:rsidR="003C1C43" w:rsidRPr="00335BB5" w:rsidRDefault="003C1C43" w:rsidP="003C1C43">
      <w:pPr>
        <w:suppressAutoHyphens/>
        <w:overflowPunct w:val="0"/>
        <w:autoSpaceDE w:val="0"/>
        <w:spacing w:line="240" w:lineRule="auto"/>
        <w:jc w:val="both"/>
        <w:textAlignment w:val="baseline"/>
        <w:rPr>
          <w:rFonts w:asciiTheme="majorHAnsi" w:eastAsia="Times New Roman" w:hAnsiTheme="majorHAnsi" w:cstheme="majorHAnsi"/>
          <w:strike/>
          <w:sz w:val="24"/>
          <w:szCs w:val="24"/>
          <w:lang w:val="hr-HR"/>
        </w:rPr>
      </w:pPr>
    </w:p>
    <w:p w14:paraId="131E57C6" w14:textId="77777777" w:rsidR="003C1C43" w:rsidRPr="00335BB5" w:rsidRDefault="003C1C43" w:rsidP="003C1C43">
      <w:pPr>
        <w:suppressAutoHyphens/>
        <w:overflowPunct w:val="0"/>
        <w:autoSpaceDE w:val="0"/>
        <w:spacing w:line="240" w:lineRule="auto"/>
        <w:textAlignment w:val="baseline"/>
        <w:rPr>
          <w:rFonts w:asciiTheme="majorHAnsi" w:eastAsia="Times New Roman" w:hAnsiTheme="majorHAnsi" w:cstheme="majorHAnsi"/>
          <w:b/>
          <w:sz w:val="24"/>
          <w:szCs w:val="24"/>
        </w:rPr>
      </w:pPr>
      <w:r w:rsidRPr="00335BB5">
        <w:rPr>
          <w:rFonts w:asciiTheme="majorHAnsi" w:eastAsia="Times New Roman" w:hAnsiTheme="majorHAnsi" w:cstheme="majorHAnsi"/>
          <w:i/>
          <w:sz w:val="24"/>
          <w:szCs w:val="24"/>
        </w:rPr>
        <w:t>* zapisy zostaną odpowiednio wykreślone.</w:t>
      </w:r>
    </w:p>
    <w:p w14:paraId="0E1A04E6" w14:textId="77777777" w:rsidR="003C1C43" w:rsidRPr="00335BB5" w:rsidRDefault="003C1C43" w:rsidP="003C1C43">
      <w:pPr>
        <w:suppressAutoHyphens/>
        <w:overflowPunct w:val="0"/>
        <w:autoSpaceDE w:val="0"/>
        <w:spacing w:line="240" w:lineRule="auto"/>
        <w:jc w:val="both"/>
        <w:textAlignment w:val="baseline"/>
        <w:rPr>
          <w:rFonts w:asciiTheme="majorHAnsi" w:eastAsia="Times New Roman" w:hAnsiTheme="majorHAnsi" w:cstheme="majorHAnsi"/>
          <w:sz w:val="24"/>
          <w:szCs w:val="24"/>
        </w:rPr>
      </w:pPr>
    </w:p>
    <w:p w14:paraId="173AA75A" w14:textId="77777777" w:rsidR="003C1C43" w:rsidRPr="00335BB5"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sz w:val="24"/>
          <w:szCs w:val="24"/>
          <w:lang w:val="hr-HR"/>
        </w:rPr>
      </w:pPr>
      <w:r w:rsidRPr="00335BB5">
        <w:rPr>
          <w:rFonts w:asciiTheme="majorHAnsi" w:eastAsia="Times New Roman" w:hAnsiTheme="majorHAnsi" w:cstheme="majorHAnsi"/>
          <w:b/>
          <w:sz w:val="24"/>
          <w:szCs w:val="24"/>
          <w:lang w:val="hr-HR"/>
        </w:rPr>
        <w:t>WYKONAWCA                                                        ZAMAWIAJĄCY</w:t>
      </w:r>
    </w:p>
    <w:p w14:paraId="40571268" w14:textId="1EDEF15E" w:rsidR="00E417CB" w:rsidRPr="00376AA6" w:rsidRDefault="003C1C43" w:rsidP="00C96E9C">
      <w:pPr>
        <w:spacing w:after="200"/>
        <w:ind w:left="5040" w:firstLine="720"/>
        <w:rPr>
          <w:rFonts w:asciiTheme="majorHAnsi" w:eastAsia="Times New Roman" w:hAnsiTheme="majorHAnsi" w:cstheme="majorHAnsi"/>
          <w:i/>
          <w:sz w:val="24"/>
          <w:szCs w:val="24"/>
        </w:rPr>
      </w:pPr>
      <w:r w:rsidRPr="00F13732">
        <w:rPr>
          <w:rFonts w:asciiTheme="majorHAnsi" w:eastAsia="Times New Roman" w:hAnsiTheme="majorHAnsi" w:cstheme="majorHAnsi"/>
          <w:i/>
          <w:sz w:val="24"/>
          <w:szCs w:val="24"/>
        </w:rPr>
        <w:br w:type="page"/>
      </w:r>
      <w:r w:rsidR="00376AA6">
        <w:rPr>
          <w:rFonts w:asciiTheme="majorHAnsi" w:eastAsia="Times New Roman" w:hAnsiTheme="majorHAnsi" w:cstheme="majorHAnsi"/>
          <w:i/>
          <w:sz w:val="24"/>
          <w:szCs w:val="24"/>
        </w:rPr>
        <w:lastRenderedPageBreak/>
        <w:t xml:space="preserve">         </w:t>
      </w:r>
      <w:r w:rsidR="00E417CB" w:rsidRPr="00376AA6">
        <w:rPr>
          <w:rFonts w:asciiTheme="majorHAnsi" w:eastAsia="Times New Roman" w:hAnsiTheme="majorHAnsi" w:cstheme="majorHAnsi"/>
          <w:b/>
          <w:i/>
          <w:sz w:val="24"/>
          <w:szCs w:val="24"/>
        </w:rPr>
        <w:t>Załącznik nr 2</w:t>
      </w:r>
      <w:r w:rsidR="005766E9" w:rsidRPr="00376AA6">
        <w:rPr>
          <w:rFonts w:asciiTheme="majorHAnsi" w:eastAsia="Times New Roman" w:hAnsiTheme="majorHAnsi" w:cstheme="majorHAnsi"/>
          <w:b/>
          <w:i/>
          <w:sz w:val="24"/>
          <w:szCs w:val="24"/>
        </w:rPr>
        <w:t>a</w:t>
      </w:r>
      <w:r w:rsidR="00E417CB" w:rsidRPr="00376AA6">
        <w:rPr>
          <w:rFonts w:asciiTheme="majorHAnsi" w:eastAsia="Times New Roman" w:hAnsiTheme="majorHAnsi" w:cstheme="majorHAnsi"/>
          <w:b/>
          <w:i/>
          <w:sz w:val="24"/>
          <w:szCs w:val="24"/>
        </w:rPr>
        <w:t xml:space="preserve"> do umowy</w:t>
      </w:r>
    </w:p>
    <w:p w14:paraId="6769EE9B" w14:textId="77777777" w:rsidR="00E417CB" w:rsidRPr="00376AA6" w:rsidRDefault="00E417CB" w:rsidP="00E417CB">
      <w:pPr>
        <w:spacing w:line="240" w:lineRule="auto"/>
        <w:jc w:val="center"/>
        <w:rPr>
          <w:rFonts w:asciiTheme="majorHAnsi" w:eastAsia="Times New Roman" w:hAnsiTheme="majorHAnsi" w:cstheme="majorHAnsi"/>
          <w:b/>
          <w:sz w:val="24"/>
          <w:szCs w:val="24"/>
        </w:rPr>
      </w:pPr>
      <w:r w:rsidRPr="00376AA6">
        <w:rPr>
          <w:rFonts w:asciiTheme="majorHAnsi" w:eastAsia="Times New Roman" w:hAnsiTheme="majorHAnsi" w:cstheme="majorHAnsi"/>
          <w:b/>
          <w:sz w:val="24"/>
          <w:szCs w:val="24"/>
        </w:rPr>
        <w:t>Protokół przekazania</w:t>
      </w:r>
    </w:p>
    <w:p w14:paraId="65F38D71" w14:textId="703E5A0E" w:rsidR="00E417CB" w:rsidRPr="00376AA6" w:rsidRDefault="00850D9E" w:rsidP="00E417CB">
      <w:pPr>
        <w:spacing w:line="240" w:lineRule="auto"/>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Koncepcji </w:t>
      </w:r>
    </w:p>
    <w:p w14:paraId="4B861FC9" w14:textId="77777777" w:rsidR="00E417CB" w:rsidRDefault="00E417CB" w:rsidP="00E417CB">
      <w:pPr>
        <w:spacing w:line="240" w:lineRule="auto"/>
        <w:ind w:right="1"/>
        <w:jc w:val="center"/>
        <w:rPr>
          <w:rFonts w:asciiTheme="majorHAnsi" w:eastAsia="Times New Roman" w:hAnsiTheme="majorHAnsi" w:cstheme="majorHAnsi"/>
          <w:b/>
          <w:bCs/>
          <w:sz w:val="24"/>
          <w:szCs w:val="24"/>
        </w:rPr>
      </w:pPr>
      <w:r w:rsidRPr="00376AA6">
        <w:rPr>
          <w:rFonts w:asciiTheme="majorHAnsi" w:eastAsia="Times New Roman" w:hAnsiTheme="majorHAnsi" w:cstheme="majorHAnsi"/>
          <w:b/>
          <w:bCs/>
          <w:sz w:val="24"/>
          <w:szCs w:val="24"/>
        </w:rPr>
        <w:t xml:space="preserve">do umowy nr …………………. z dnia ……………………. r. </w:t>
      </w:r>
    </w:p>
    <w:p w14:paraId="79F13F05" w14:textId="77777777" w:rsidR="00344A1D" w:rsidRPr="00376AA6" w:rsidRDefault="00344A1D" w:rsidP="00E417CB">
      <w:pPr>
        <w:spacing w:line="240" w:lineRule="auto"/>
        <w:ind w:right="1"/>
        <w:jc w:val="center"/>
        <w:rPr>
          <w:rFonts w:asciiTheme="majorHAnsi" w:eastAsia="Times New Roman" w:hAnsiTheme="majorHAnsi" w:cstheme="majorHAnsi"/>
          <w:b/>
          <w:bCs/>
          <w:sz w:val="24"/>
          <w:szCs w:val="24"/>
        </w:rPr>
      </w:pPr>
    </w:p>
    <w:p w14:paraId="737E45E5" w14:textId="3977D22D" w:rsidR="00E417CB" w:rsidRPr="00376AA6" w:rsidRDefault="00E417CB" w:rsidP="00E417CB">
      <w:pPr>
        <w:spacing w:line="240" w:lineRule="auto"/>
        <w:jc w:val="both"/>
        <w:rPr>
          <w:rFonts w:asciiTheme="majorHAnsi" w:eastAsia="Times New Roman" w:hAnsiTheme="majorHAnsi" w:cstheme="majorHAnsi"/>
          <w:sz w:val="24"/>
          <w:szCs w:val="24"/>
          <w:lang w:eastAsia="ar-SA"/>
        </w:rPr>
      </w:pPr>
      <w:r w:rsidRPr="00376AA6">
        <w:rPr>
          <w:rFonts w:asciiTheme="majorHAnsi" w:eastAsia="Times New Roman" w:hAnsiTheme="majorHAnsi" w:cstheme="majorHAnsi"/>
          <w:sz w:val="24"/>
          <w:szCs w:val="24"/>
        </w:rPr>
        <w:t>której przedmiotem jest realizacj</w:t>
      </w:r>
      <w:r w:rsidR="00C96E9C" w:rsidRPr="00376AA6">
        <w:rPr>
          <w:rFonts w:asciiTheme="majorHAnsi" w:eastAsia="Times New Roman" w:hAnsiTheme="majorHAnsi" w:cstheme="majorHAnsi"/>
          <w:sz w:val="24"/>
          <w:szCs w:val="24"/>
        </w:rPr>
        <w:t>a</w:t>
      </w:r>
      <w:r w:rsidRPr="00376AA6">
        <w:rPr>
          <w:rFonts w:asciiTheme="majorHAnsi" w:eastAsia="Times New Roman" w:hAnsiTheme="majorHAnsi" w:cstheme="majorHAnsi"/>
          <w:sz w:val="24"/>
          <w:szCs w:val="24"/>
        </w:rPr>
        <w:t xml:space="preserve"> zadania pod nazwą: </w:t>
      </w:r>
      <w:r w:rsidR="005766E9" w:rsidRPr="00376AA6">
        <w:rPr>
          <w:rFonts w:asciiTheme="majorHAnsi" w:eastAsia="Times New Roman" w:hAnsiTheme="majorHAnsi" w:cstheme="majorHAnsi"/>
          <w:sz w:val="24"/>
          <w:szCs w:val="24"/>
        </w:rPr>
        <w:t>„</w:t>
      </w:r>
      <w:r w:rsidR="00344A1D" w:rsidRPr="00C51005">
        <w:rPr>
          <w:rFonts w:asciiTheme="majorHAnsi" w:hAnsiTheme="majorHAnsi" w:cstheme="majorHAnsi"/>
          <w:b/>
          <w:sz w:val="24"/>
          <w:szCs w:val="24"/>
        </w:rPr>
        <w:t>Poprawa efektywności energetycznej budynku ZOLP w Rasztowie</w:t>
      </w:r>
      <w:r w:rsidR="00093508" w:rsidRPr="00376AA6">
        <w:rPr>
          <w:rFonts w:asciiTheme="majorHAnsi" w:hAnsiTheme="majorHAnsi" w:cstheme="majorHAnsi"/>
          <w:b/>
          <w:sz w:val="24"/>
          <w:szCs w:val="24"/>
        </w:rPr>
        <w:t>”.</w:t>
      </w:r>
    </w:p>
    <w:p w14:paraId="27E3D1A9" w14:textId="77777777" w:rsidR="00F540CC" w:rsidRDefault="00F540CC" w:rsidP="00F540CC">
      <w:pPr>
        <w:spacing w:line="271" w:lineRule="auto"/>
        <w:rPr>
          <w:rFonts w:asciiTheme="minorHAnsi" w:hAnsiTheme="minorHAnsi" w:cstheme="minorHAnsi"/>
          <w:szCs w:val="24"/>
        </w:rPr>
      </w:pPr>
    </w:p>
    <w:p w14:paraId="34A47F67" w14:textId="69EF0A7F" w:rsidR="00F540CC" w:rsidRPr="00035ED9" w:rsidRDefault="00F540CC" w:rsidP="00F540CC">
      <w:pPr>
        <w:spacing w:line="271" w:lineRule="auto"/>
        <w:rPr>
          <w:rFonts w:asciiTheme="majorHAnsi" w:hAnsiTheme="majorHAnsi" w:cstheme="majorHAnsi"/>
          <w:sz w:val="24"/>
          <w:szCs w:val="24"/>
        </w:rPr>
      </w:pPr>
      <w:r w:rsidRPr="00035ED9">
        <w:rPr>
          <w:rFonts w:asciiTheme="majorHAnsi" w:hAnsiTheme="majorHAnsi" w:cstheme="majorHAnsi"/>
          <w:sz w:val="24"/>
          <w:szCs w:val="24"/>
        </w:rPr>
        <w:t>Komisja w składzie:</w:t>
      </w:r>
    </w:p>
    <w:p w14:paraId="2A2BFD8C" w14:textId="77777777" w:rsidR="00035ED9" w:rsidRPr="00035ED9" w:rsidRDefault="00035ED9" w:rsidP="00035ED9">
      <w:pPr>
        <w:spacing w:line="240" w:lineRule="auto"/>
        <w:jc w:val="both"/>
        <w:rPr>
          <w:rFonts w:asciiTheme="majorHAnsi" w:eastAsia="Times New Roman" w:hAnsiTheme="majorHAnsi" w:cstheme="majorHAnsi"/>
          <w:b/>
          <w:color w:val="000000"/>
          <w:sz w:val="24"/>
          <w:szCs w:val="24"/>
        </w:rPr>
      </w:pPr>
      <w:r w:rsidRPr="00035ED9">
        <w:rPr>
          <w:rFonts w:asciiTheme="majorHAnsi" w:eastAsia="Times New Roman" w:hAnsiTheme="majorHAnsi" w:cstheme="majorHAnsi"/>
          <w:b/>
          <w:color w:val="000000"/>
          <w:sz w:val="24"/>
          <w:szCs w:val="24"/>
        </w:rPr>
        <w:t xml:space="preserve">Osoby odpowiedzialne za odbiór ze strony Zamawiającego: </w:t>
      </w:r>
    </w:p>
    <w:p w14:paraId="2FF2A814" w14:textId="77777777" w:rsidR="00F540CC" w:rsidRPr="00035ED9" w:rsidRDefault="00F540CC" w:rsidP="001C592D">
      <w:pPr>
        <w:widowControl w:val="0"/>
        <w:numPr>
          <w:ilvl w:val="3"/>
          <w:numId w:val="93"/>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0B26E29B" w14:textId="77777777" w:rsidR="00F540CC" w:rsidRPr="00035ED9" w:rsidRDefault="00F540CC" w:rsidP="001C592D">
      <w:pPr>
        <w:widowControl w:val="0"/>
        <w:numPr>
          <w:ilvl w:val="3"/>
          <w:numId w:val="93"/>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6DD017E4" w14:textId="77777777" w:rsidR="00F540CC" w:rsidRPr="00035ED9" w:rsidRDefault="00F540CC" w:rsidP="001C592D">
      <w:pPr>
        <w:widowControl w:val="0"/>
        <w:numPr>
          <w:ilvl w:val="3"/>
          <w:numId w:val="93"/>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6E3DF523" w14:textId="64CBE46B" w:rsidR="00E417CB" w:rsidRPr="00035ED9" w:rsidRDefault="00035ED9" w:rsidP="00E417CB">
      <w:pPr>
        <w:spacing w:line="240" w:lineRule="auto"/>
        <w:rPr>
          <w:rFonts w:asciiTheme="majorHAnsi" w:eastAsia="Times New Roman" w:hAnsiTheme="majorHAnsi" w:cstheme="majorHAnsi"/>
          <w:bCs/>
          <w:sz w:val="24"/>
          <w:szCs w:val="24"/>
        </w:rPr>
      </w:pPr>
      <w:r w:rsidRPr="00035ED9">
        <w:rPr>
          <w:rFonts w:asciiTheme="majorHAnsi" w:eastAsia="Times New Roman" w:hAnsiTheme="majorHAnsi" w:cstheme="majorHAnsi"/>
          <w:bCs/>
          <w:color w:val="000000"/>
          <w:sz w:val="24"/>
          <w:szCs w:val="24"/>
        </w:rPr>
        <w:t>Szpital Nowowiejski, ul. Nowowiejska 27, 00-665 Warszawa</w:t>
      </w:r>
    </w:p>
    <w:p w14:paraId="05AD7504" w14:textId="77777777" w:rsidR="00035ED9" w:rsidRDefault="00035ED9" w:rsidP="00F540CC">
      <w:pPr>
        <w:spacing w:line="271" w:lineRule="auto"/>
        <w:ind w:left="180" w:hanging="180"/>
        <w:rPr>
          <w:rFonts w:asciiTheme="majorHAnsi" w:hAnsiTheme="majorHAnsi" w:cstheme="majorHAnsi"/>
          <w:sz w:val="24"/>
          <w:szCs w:val="24"/>
        </w:rPr>
      </w:pPr>
    </w:p>
    <w:p w14:paraId="33E06C46" w14:textId="7D06B728" w:rsidR="00F540CC" w:rsidRPr="00035ED9" w:rsidRDefault="00F540CC" w:rsidP="00F540CC">
      <w:pPr>
        <w:spacing w:line="271" w:lineRule="auto"/>
        <w:ind w:left="180" w:hanging="180"/>
        <w:rPr>
          <w:rFonts w:asciiTheme="majorHAnsi" w:hAnsiTheme="majorHAnsi" w:cstheme="majorHAnsi"/>
          <w:sz w:val="24"/>
          <w:szCs w:val="24"/>
        </w:rPr>
      </w:pPr>
      <w:r w:rsidRPr="00035ED9">
        <w:rPr>
          <w:rFonts w:asciiTheme="majorHAnsi" w:hAnsiTheme="majorHAnsi" w:cstheme="majorHAnsi"/>
          <w:sz w:val="24"/>
          <w:szCs w:val="24"/>
        </w:rPr>
        <w:t>Strona przekazująca – Wykonawca</w:t>
      </w:r>
    </w:p>
    <w:p w14:paraId="59F2356D" w14:textId="65A63231" w:rsidR="00E417CB" w:rsidRPr="00035ED9" w:rsidRDefault="00E417CB" w:rsidP="00E417CB">
      <w:pPr>
        <w:spacing w:line="240" w:lineRule="auto"/>
        <w:jc w:val="both"/>
        <w:rPr>
          <w:rFonts w:asciiTheme="majorHAnsi" w:eastAsia="Times New Roman" w:hAnsiTheme="majorHAnsi" w:cstheme="majorHAnsi"/>
          <w:b/>
          <w:sz w:val="24"/>
          <w:szCs w:val="24"/>
        </w:rPr>
      </w:pPr>
      <w:r w:rsidRPr="00035ED9">
        <w:rPr>
          <w:rFonts w:asciiTheme="majorHAnsi" w:eastAsia="Times New Roman" w:hAnsiTheme="majorHAnsi" w:cstheme="majorHAnsi"/>
          <w:b/>
          <w:sz w:val="24"/>
          <w:szCs w:val="24"/>
        </w:rPr>
        <w:t xml:space="preserve">Osoby odpowiedzialne za przekazanie ze strony Wykonawcy: </w:t>
      </w:r>
    </w:p>
    <w:p w14:paraId="0F63DD8E" w14:textId="77777777" w:rsidR="00F540CC" w:rsidRPr="00035ED9" w:rsidRDefault="00F540CC" w:rsidP="001C592D">
      <w:pPr>
        <w:widowControl w:val="0"/>
        <w:numPr>
          <w:ilvl w:val="0"/>
          <w:numId w:val="106"/>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053742CB" w14:textId="77777777" w:rsidR="00F540CC" w:rsidRPr="00035ED9" w:rsidRDefault="00F540CC" w:rsidP="001C592D">
      <w:pPr>
        <w:widowControl w:val="0"/>
        <w:numPr>
          <w:ilvl w:val="0"/>
          <w:numId w:val="106"/>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340A0DAF" w14:textId="77777777" w:rsidR="00F540CC" w:rsidRPr="00035ED9" w:rsidRDefault="00F540CC" w:rsidP="001C592D">
      <w:pPr>
        <w:widowControl w:val="0"/>
        <w:numPr>
          <w:ilvl w:val="0"/>
          <w:numId w:val="106"/>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4FD7BF7F" w14:textId="20737CB3" w:rsidR="00035ED9" w:rsidRPr="00035ED9" w:rsidRDefault="00035ED9" w:rsidP="00035ED9">
      <w:pPr>
        <w:spacing w:line="240" w:lineRule="auto"/>
        <w:jc w:val="both"/>
        <w:rPr>
          <w:rFonts w:asciiTheme="majorHAnsi" w:eastAsia="Times New Roman" w:hAnsiTheme="majorHAnsi" w:cstheme="majorHAnsi"/>
          <w:iCs/>
          <w:color w:val="000000"/>
          <w:sz w:val="24"/>
          <w:szCs w:val="24"/>
        </w:rPr>
      </w:pPr>
      <w:r w:rsidRPr="00035ED9">
        <w:rPr>
          <w:rFonts w:asciiTheme="majorHAnsi" w:eastAsia="Times New Roman" w:hAnsiTheme="majorHAnsi" w:cstheme="majorHAnsi"/>
          <w:i/>
          <w:color w:val="000000"/>
          <w:sz w:val="24"/>
          <w:szCs w:val="24"/>
        </w:rPr>
        <w:t>nazwa wykonawcy, siedziba</w:t>
      </w:r>
      <w:r w:rsidRPr="00035ED9">
        <w:rPr>
          <w:rFonts w:asciiTheme="majorHAnsi" w:eastAsia="Times New Roman" w:hAnsiTheme="majorHAnsi" w:cstheme="majorHAnsi"/>
          <w:iCs/>
          <w:color w:val="000000"/>
          <w:sz w:val="24"/>
          <w:szCs w:val="24"/>
        </w:rPr>
        <w:t xml:space="preserve"> ………………………………………..</w:t>
      </w:r>
    </w:p>
    <w:p w14:paraId="2D13A0B2" w14:textId="77777777" w:rsidR="00E417CB" w:rsidRPr="00F13732" w:rsidRDefault="00E417CB" w:rsidP="00E417CB">
      <w:pPr>
        <w:spacing w:line="240" w:lineRule="auto"/>
        <w:jc w:val="both"/>
        <w:rPr>
          <w:rFonts w:asciiTheme="majorHAnsi" w:eastAsia="Times New Roman" w:hAnsiTheme="majorHAnsi" w:cstheme="majorHAnsi"/>
          <w:sz w:val="24"/>
          <w:szCs w:val="24"/>
        </w:rPr>
      </w:pPr>
    </w:p>
    <w:p w14:paraId="65089318" w14:textId="77777777" w:rsidR="00E417CB" w:rsidRPr="00F13732" w:rsidRDefault="00E417CB" w:rsidP="00E417CB">
      <w:pPr>
        <w:spacing w:line="240" w:lineRule="auto"/>
        <w:jc w:val="both"/>
        <w:rPr>
          <w:rFonts w:asciiTheme="majorHAnsi" w:eastAsia="Times New Roman" w:hAnsiTheme="majorHAnsi" w:cstheme="majorHAnsi"/>
          <w:sz w:val="24"/>
          <w:szCs w:val="24"/>
        </w:rPr>
      </w:pPr>
      <w:r w:rsidRPr="00F13732">
        <w:rPr>
          <w:rFonts w:asciiTheme="majorHAnsi" w:eastAsia="Times New Roman" w:hAnsiTheme="majorHAnsi" w:cstheme="majorHAnsi"/>
          <w:sz w:val="24"/>
          <w:szCs w:val="24"/>
        </w:rPr>
        <w:t>ustaliły co następuje:</w:t>
      </w:r>
    </w:p>
    <w:p w14:paraId="14FFF609" w14:textId="77777777" w:rsidR="00E417CB" w:rsidRPr="00F13732" w:rsidRDefault="00E417CB" w:rsidP="00E417CB">
      <w:pPr>
        <w:spacing w:line="240" w:lineRule="auto"/>
        <w:jc w:val="both"/>
        <w:rPr>
          <w:rFonts w:asciiTheme="majorHAnsi" w:eastAsia="Times New Roman" w:hAnsiTheme="majorHAnsi" w:cstheme="majorHAnsi"/>
          <w:sz w:val="24"/>
          <w:szCs w:val="24"/>
        </w:rPr>
      </w:pPr>
    </w:p>
    <w:p w14:paraId="3A8E637A" w14:textId="77777777" w:rsidR="00E417CB" w:rsidRPr="007B1BE5" w:rsidRDefault="00E417CB" w:rsidP="00E417CB">
      <w:pPr>
        <w:spacing w:line="240" w:lineRule="auto"/>
        <w:jc w:val="both"/>
        <w:rPr>
          <w:rFonts w:asciiTheme="majorHAnsi" w:eastAsia="Times New Roman" w:hAnsiTheme="majorHAnsi" w:cstheme="majorHAnsi"/>
          <w:sz w:val="24"/>
          <w:szCs w:val="24"/>
        </w:rPr>
      </w:pPr>
      <w:r w:rsidRPr="00F13732">
        <w:rPr>
          <w:rFonts w:asciiTheme="majorHAnsi" w:eastAsia="Times New Roman" w:hAnsiTheme="majorHAnsi" w:cstheme="majorHAnsi"/>
          <w:sz w:val="24"/>
          <w:szCs w:val="24"/>
        </w:rPr>
        <w:t xml:space="preserve">Wykonawca w dniu ………………………. na podstawie postanowień zawartej umowy przekazał Zamawiającemu do </w:t>
      </w:r>
      <w:r w:rsidRPr="007B1BE5">
        <w:rPr>
          <w:rFonts w:asciiTheme="majorHAnsi" w:eastAsia="Times New Roman" w:hAnsiTheme="majorHAnsi" w:cstheme="majorHAnsi"/>
          <w:sz w:val="24"/>
          <w:szCs w:val="24"/>
        </w:rPr>
        <w:t>sprawdzenia:</w:t>
      </w:r>
    </w:p>
    <w:p w14:paraId="6BDA46A5" w14:textId="14F9E5EE" w:rsidR="00835328" w:rsidRPr="007B1BE5" w:rsidRDefault="00306648" w:rsidP="001C592D">
      <w:pPr>
        <w:numPr>
          <w:ilvl w:val="1"/>
          <w:numId w:val="71"/>
        </w:numPr>
        <w:tabs>
          <w:tab w:val="num" w:pos="284"/>
        </w:tabs>
        <w:suppressAutoHyphens/>
        <w:overflowPunct w:val="0"/>
        <w:autoSpaceDE w:val="0"/>
        <w:spacing w:line="240" w:lineRule="auto"/>
        <w:ind w:left="284" w:hanging="284"/>
        <w:jc w:val="both"/>
        <w:textAlignment w:val="baseline"/>
        <w:rPr>
          <w:rFonts w:asciiTheme="majorHAnsi" w:eastAsia="Times New Roman" w:hAnsiTheme="majorHAnsi" w:cstheme="majorHAnsi"/>
          <w:sz w:val="24"/>
          <w:szCs w:val="24"/>
        </w:rPr>
      </w:pPr>
      <w:r w:rsidRPr="007B1BE5">
        <w:rPr>
          <w:rFonts w:asciiTheme="majorHAnsi" w:eastAsia="Times New Roman" w:hAnsiTheme="majorHAnsi" w:cstheme="majorHAnsi"/>
          <w:sz w:val="24"/>
          <w:szCs w:val="24"/>
        </w:rPr>
        <w:t>Koncepcja</w:t>
      </w:r>
      <w:r w:rsidR="00E417CB" w:rsidRPr="007B1BE5">
        <w:rPr>
          <w:rFonts w:asciiTheme="majorHAnsi" w:eastAsia="Times New Roman" w:hAnsiTheme="majorHAnsi" w:cstheme="majorHAnsi"/>
          <w:sz w:val="24"/>
          <w:szCs w:val="24"/>
        </w:rPr>
        <w:t xml:space="preserve"> w wersji papierowej </w:t>
      </w:r>
      <w:r w:rsidR="00E417CB" w:rsidRPr="007B1BE5">
        <w:rPr>
          <w:rFonts w:asciiTheme="majorHAnsi" w:eastAsia="Times New Roman" w:hAnsiTheme="majorHAnsi" w:cstheme="majorHAnsi"/>
          <w:b/>
          <w:bCs/>
          <w:sz w:val="24"/>
          <w:szCs w:val="24"/>
        </w:rPr>
        <w:t>(</w:t>
      </w:r>
      <w:r w:rsidR="007B1BE5" w:rsidRPr="007B1BE5">
        <w:rPr>
          <w:rFonts w:asciiTheme="majorHAnsi" w:eastAsia="Times New Roman" w:hAnsiTheme="majorHAnsi" w:cstheme="majorHAnsi"/>
          <w:b/>
          <w:bCs/>
          <w:sz w:val="24"/>
          <w:szCs w:val="24"/>
        </w:rPr>
        <w:t>3</w:t>
      </w:r>
      <w:r w:rsidR="00E417CB" w:rsidRPr="007B1BE5">
        <w:rPr>
          <w:rFonts w:asciiTheme="majorHAnsi" w:eastAsia="Times New Roman" w:hAnsiTheme="majorHAnsi" w:cstheme="majorHAnsi"/>
          <w:b/>
          <w:bCs/>
          <w:sz w:val="24"/>
          <w:szCs w:val="24"/>
        </w:rPr>
        <w:t xml:space="preserve"> egz</w:t>
      </w:r>
      <w:r w:rsidR="007B1BE5" w:rsidRPr="007B1BE5">
        <w:rPr>
          <w:rFonts w:asciiTheme="majorHAnsi" w:eastAsia="Times New Roman" w:hAnsiTheme="majorHAnsi" w:cstheme="majorHAnsi"/>
          <w:b/>
          <w:bCs/>
          <w:sz w:val="24"/>
          <w:szCs w:val="24"/>
        </w:rPr>
        <w:t>.</w:t>
      </w:r>
      <w:r w:rsidR="00E417CB" w:rsidRPr="007B1BE5">
        <w:rPr>
          <w:rFonts w:asciiTheme="majorHAnsi" w:eastAsia="Times New Roman" w:hAnsiTheme="majorHAnsi" w:cstheme="majorHAnsi"/>
          <w:b/>
          <w:bCs/>
          <w:sz w:val="24"/>
          <w:szCs w:val="24"/>
        </w:rPr>
        <w:t>) i elektronicznej na płycie CD/DVD</w:t>
      </w:r>
      <w:r w:rsidR="00E417CB" w:rsidRPr="007B1BE5">
        <w:rPr>
          <w:rFonts w:asciiTheme="majorHAnsi" w:eastAsia="Times New Roman" w:hAnsiTheme="majorHAnsi" w:cstheme="majorHAnsi"/>
          <w:sz w:val="24"/>
          <w:szCs w:val="24"/>
        </w:rPr>
        <w:t>, na którą składają się następujące opracowania:</w:t>
      </w:r>
    </w:p>
    <w:p w14:paraId="1ADA3A29" w14:textId="77777777" w:rsidR="00835328" w:rsidRPr="00F13732" w:rsidRDefault="00835328" w:rsidP="00835328">
      <w:pPr>
        <w:spacing w:line="240" w:lineRule="auto"/>
        <w:jc w:val="both"/>
        <w:rPr>
          <w:rFonts w:asciiTheme="majorHAnsi" w:eastAsia="Times New Roman" w:hAnsiTheme="majorHAnsi" w:cstheme="majorHAnsi"/>
          <w:sz w:val="24"/>
          <w:szCs w:val="24"/>
        </w:rPr>
      </w:pPr>
    </w:p>
    <w:tbl>
      <w:tblPr>
        <w:tblW w:w="74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tblGrid>
      <w:tr w:rsidR="00E417CB" w:rsidRPr="00F13732" w14:paraId="47ABB20E" w14:textId="77777777" w:rsidTr="00E31FE3">
        <w:tc>
          <w:tcPr>
            <w:tcW w:w="648" w:type="dxa"/>
            <w:shd w:val="clear" w:color="auto" w:fill="auto"/>
          </w:tcPr>
          <w:p w14:paraId="6DDD25A9" w14:textId="77777777" w:rsidR="00E417CB" w:rsidRPr="00F13732" w:rsidRDefault="00E417CB" w:rsidP="00E417CB">
            <w:pPr>
              <w:spacing w:line="240" w:lineRule="auto"/>
              <w:jc w:val="both"/>
              <w:rPr>
                <w:rFonts w:asciiTheme="majorHAnsi" w:eastAsia="Times New Roman" w:hAnsiTheme="majorHAnsi" w:cstheme="majorHAnsi"/>
                <w:b/>
                <w:sz w:val="24"/>
                <w:szCs w:val="24"/>
              </w:rPr>
            </w:pPr>
            <w:r w:rsidRPr="00F13732">
              <w:rPr>
                <w:rFonts w:asciiTheme="majorHAnsi" w:eastAsia="Times New Roman" w:hAnsiTheme="majorHAnsi" w:cstheme="majorHAnsi"/>
                <w:b/>
                <w:sz w:val="24"/>
                <w:szCs w:val="24"/>
              </w:rPr>
              <w:t>l.p.</w:t>
            </w:r>
          </w:p>
        </w:tc>
        <w:tc>
          <w:tcPr>
            <w:tcW w:w="6840" w:type="dxa"/>
            <w:shd w:val="clear" w:color="auto" w:fill="auto"/>
          </w:tcPr>
          <w:p w14:paraId="57FAB2D6" w14:textId="77777777" w:rsidR="00E417CB" w:rsidRPr="00F13732" w:rsidRDefault="00E417CB" w:rsidP="00E417CB">
            <w:pPr>
              <w:spacing w:line="240" w:lineRule="auto"/>
              <w:jc w:val="both"/>
              <w:rPr>
                <w:rFonts w:asciiTheme="majorHAnsi" w:eastAsia="Times New Roman" w:hAnsiTheme="majorHAnsi" w:cstheme="majorHAnsi"/>
                <w:b/>
                <w:sz w:val="24"/>
                <w:szCs w:val="24"/>
              </w:rPr>
            </w:pPr>
            <w:r w:rsidRPr="00F13732">
              <w:rPr>
                <w:rFonts w:asciiTheme="majorHAnsi" w:eastAsia="Times New Roman" w:hAnsiTheme="majorHAnsi" w:cstheme="majorHAnsi"/>
                <w:b/>
                <w:sz w:val="24"/>
                <w:szCs w:val="24"/>
              </w:rPr>
              <w:t>Nazwa opracowania / dokumentu</w:t>
            </w:r>
          </w:p>
        </w:tc>
      </w:tr>
      <w:tr w:rsidR="00E417CB" w:rsidRPr="00F13732" w14:paraId="74799C8F" w14:textId="77777777" w:rsidTr="00E31FE3">
        <w:tc>
          <w:tcPr>
            <w:tcW w:w="648" w:type="dxa"/>
            <w:shd w:val="clear" w:color="auto" w:fill="auto"/>
          </w:tcPr>
          <w:p w14:paraId="20DA95A9"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7CAC2E50"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r w:rsidR="00E417CB" w:rsidRPr="00F13732" w14:paraId="3A56CE70" w14:textId="77777777" w:rsidTr="00E31FE3">
        <w:tc>
          <w:tcPr>
            <w:tcW w:w="648" w:type="dxa"/>
            <w:shd w:val="clear" w:color="auto" w:fill="auto"/>
          </w:tcPr>
          <w:p w14:paraId="7878108F"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31202C78"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r w:rsidR="00E417CB" w:rsidRPr="00F13732" w14:paraId="1C0E82A9" w14:textId="77777777" w:rsidTr="00E31FE3">
        <w:tc>
          <w:tcPr>
            <w:tcW w:w="648" w:type="dxa"/>
            <w:shd w:val="clear" w:color="auto" w:fill="auto"/>
          </w:tcPr>
          <w:p w14:paraId="2F3A662C"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6E6E6466"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r w:rsidR="00E417CB" w:rsidRPr="00F13732" w14:paraId="6FE4A60E" w14:textId="77777777" w:rsidTr="00E31FE3">
        <w:tc>
          <w:tcPr>
            <w:tcW w:w="648" w:type="dxa"/>
            <w:shd w:val="clear" w:color="auto" w:fill="auto"/>
          </w:tcPr>
          <w:p w14:paraId="73B74C8E"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5A00E882"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r w:rsidR="00E417CB" w:rsidRPr="00F13732" w14:paraId="6D27ED01" w14:textId="77777777" w:rsidTr="00E31FE3">
        <w:tc>
          <w:tcPr>
            <w:tcW w:w="648" w:type="dxa"/>
            <w:shd w:val="clear" w:color="auto" w:fill="auto"/>
          </w:tcPr>
          <w:p w14:paraId="31C35754"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c>
          <w:tcPr>
            <w:tcW w:w="6840" w:type="dxa"/>
            <w:shd w:val="clear" w:color="auto" w:fill="auto"/>
          </w:tcPr>
          <w:p w14:paraId="2DFA0F41" w14:textId="77777777" w:rsidR="00E417CB" w:rsidRPr="00F13732" w:rsidRDefault="00E417CB" w:rsidP="00E417CB">
            <w:pPr>
              <w:spacing w:line="240" w:lineRule="auto"/>
              <w:jc w:val="both"/>
              <w:rPr>
                <w:rFonts w:asciiTheme="majorHAnsi" w:eastAsia="Times New Roman" w:hAnsiTheme="majorHAnsi" w:cstheme="majorHAnsi"/>
                <w:sz w:val="24"/>
                <w:szCs w:val="24"/>
              </w:rPr>
            </w:pPr>
          </w:p>
        </w:tc>
      </w:tr>
    </w:tbl>
    <w:p w14:paraId="2FBC28A4" w14:textId="6AB9A6E1" w:rsidR="00E417CB" w:rsidRPr="00F13732" w:rsidRDefault="00E417CB" w:rsidP="001C592D">
      <w:pPr>
        <w:numPr>
          <w:ilvl w:val="1"/>
          <w:numId w:val="71"/>
        </w:numPr>
        <w:tabs>
          <w:tab w:val="num" w:pos="284"/>
        </w:tabs>
        <w:autoSpaceDN w:val="0"/>
        <w:adjustRightInd w:val="0"/>
        <w:spacing w:line="240" w:lineRule="auto"/>
        <w:ind w:left="284" w:hanging="284"/>
        <w:jc w:val="both"/>
        <w:rPr>
          <w:rFonts w:asciiTheme="majorHAnsi" w:eastAsia="Times New Roman" w:hAnsiTheme="majorHAnsi" w:cstheme="majorHAnsi"/>
          <w:sz w:val="24"/>
          <w:szCs w:val="24"/>
        </w:rPr>
      </w:pPr>
      <w:r w:rsidRPr="00F13732">
        <w:rPr>
          <w:rFonts w:asciiTheme="majorHAnsi" w:eastAsia="Times New Roman" w:hAnsiTheme="majorHAnsi" w:cstheme="majorHAnsi"/>
          <w:sz w:val="24"/>
          <w:szCs w:val="24"/>
        </w:rPr>
        <w:t xml:space="preserve">Wykonawca oświadcza, że wykonał przedmiot umowy z należytą starannością i zgodnie </w:t>
      </w:r>
      <w:r w:rsidR="007B1BE5">
        <w:rPr>
          <w:rFonts w:asciiTheme="majorHAnsi" w:eastAsia="Times New Roman" w:hAnsiTheme="majorHAnsi" w:cstheme="majorHAnsi"/>
          <w:sz w:val="24"/>
          <w:szCs w:val="24"/>
        </w:rPr>
        <w:br/>
      </w:r>
      <w:r w:rsidRPr="00F13732">
        <w:rPr>
          <w:rFonts w:asciiTheme="majorHAnsi" w:eastAsia="Times New Roman" w:hAnsiTheme="majorHAnsi" w:cstheme="majorHAnsi"/>
          <w:sz w:val="24"/>
          <w:szCs w:val="24"/>
        </w:rPr>
        <w:t xml:space="preserve">z zasadami współczesnej wiedzy technicznej i obowiązującymi w RP na dzień podpisania przez strony protokołu odbioru, przepisami prawa powszechnie obowiązującego i normami technicznymi odnoszącymi się do przedmiotu opracowania, dokumentacja zawiera wymagane uzgodnienia i potwierdzenia rozwiązań projektowych w zakresie wynikającym </w:t>
      </w:r>
      <w:r w:rsidR="007B1BE5">
        <w:rPr>
          <w:rFonts w:asciiTheme="majorHAnsi" w:eastAsia="Times New Roman" w:hAnsiTheme="majorHAnsi" w:cstheme="majorHAnsi"/>
          <w:sz w:val="24"/>
          <w:szCs w:val="24"/>
        </w:rPr>
        <w:br/>
      </w:r>
      <w:r w:rsidRPr="00F13732">
        <w:rPr>
          <w:rFonts w:asciiTheme="majorHAnsi" w:eastAsia="Times New Roman" w:hAnsiTheme="majorHAnsi" w:cstheme="majorHAnsi"/>
          <w:sz w:val="24"/>
          <w:szCs w:val="24"/>
        </w:rPr>
        <w:t>z przepisów, a także spis opracowań i dokumentacji składających się na komplet przedmiotu umowy; dokumentacja posiada oświadczenia podpisane przez projektantów odpowiedzialnych za spełnienie tych wymagań.</w:t>
      </w:r>
    </w:p>
    <w:p w14:paraId="3D97D00D" w14:textId="77777777" w:rsidR="00E417CB" w:rsidRPr="00F13732" w:rsidRDefault="00E417CB" w:rsidP="00E417CB">
      <w:pPr>
        <w:spacing w:line="240" w:lineRule="auto"/>
        <w:jc w:val="both"/>
        <w:rPr>
          <w:rFonts w:asciiTheme="majorHAnsi" w:eastAsia="Times New Roman" w:hAnsiTheme="majorHAnsi" w:cstheme="majorHAnsi"/>
          <w:sz w:val="24"/>
          <w:szCs w:val="24"/>
        </w:rPr>
      </w:pPr>
    </w:p>
    <w:p w14:paraId="04154D48" w14:textId="4E42A769" w:rsidR="00E417CB" w:rsidRPr="00F13732" w:rsidRDefault="00E417CB" w:rsidP="00E417CB">
      <w:pPr>
        <w:spacing w:line="240" w:lineRule="auto"/>
        <w:jc w:val="both"/>
        <w:rPr>
          <w:rFonts w:asciiTheme="majorHAnsi" w:eastAsia="Times New Roman" w:hAnsiTheme="majorHAnsi" w:cstheme="majorHAnsi"/>
          <w:sz w:val="24"/>
          <w:szCs w:val="24"/>
        </w:rPr>
      </w:pPr>
      <w:r w:rsidRPr="00F13732">
        <w:rPr>
          <w:rFonts w:asciiTheme="majorHAnsi" w:eastAsia="Times New Roman" w:hAnsiTheme="majorHAnsi" w:cstheme="majorHAnsi"/>
          <w:sz w:val="24"/>
          <w:szCs w:val="24"/>
        </w:rPr>
        <w:t>Zamawiający zgodnie z postanowieniami zawartej umowy dokona sprawdzenia zgodności przekazanej dokumentacji projektowej z postanowieniami umowy</w:t>
      </w:r>
      <w:r w:rsidR="007817B0" w:rsidRPr="00F13732">
        <w:rPr>
          <w:rFonts w:asciiTheme="majorHAnsi" w:eastAsia="Times New Roman" w:hAnsiTheme="majorHAnsi" w:cstheme="majorHAnsi"/>
          <w:sz w:val="24"/>
          <w:szCs w:val="24"/>
        </w:rPr>
        <w:t xml:space="preserve"> oraz SWZ</w:t>
      </w:r>
      <w:r w:rsidRPr="00F13732">
        <w:rPr>
          <w:rFonts w:asciiTheme="majorHAnsi" w:eastAsia="Times New Roman" w:hAnsiTheme="majorHAnsi" w:cstheme="majorHAnsi"/>
          <w:sz w:val="24"/>
          <w:szCs w:val="24"/>
        </w:rPr>
        <w:t xml:space="preserve">. Zamawiający </w:t>
      </w:r>
      <w:r w:rsidR="00BE4A05">
        <w:rPr>
          <w:rFonts w:asciiTheme="majorHAnsi" w:eastAsia="Times New Roman" w:hAnsiTheme="majorHAnsi" w:cstheme="majorHAnsi"/>
          <w:sz w:val="24"/>
          <w:szCs w:val="24"/>
        </w:rPr>
        <w:br/>
      </w:r>
      <w:r w:rsidRPr="00F13732">
        <w:rPr>
          <w:rFonts w:asciiTheme="majorHAnsi" w:eastAsia="Times New Roman" w:hAnsiTheme="majorHAnsi" w:cstheme="majorHAnsi"/>
          <w:sz w:val="24"/>
          <w:szCs w:val="24"/>
        </w:rPr>
        <w:t xml:space="preserve">w </w:t>
      </w:r>
      <w:r w:rsidRPr="00F13732">
        <w:rPr>
          <w:rFonts w:asciiTheme="majorHAnsi" w:eastAsia="Times New Roman" w:hAnsiTheme="majorHAnsi" w:cstheme="majorHAnsi"/>
          <w:color w:val="000000" w:themeColor="text1"/>
          <w:sz w:val="24"/>
          <w:szCs w:val="24"/>
        </w:rPr>
        <w:t xml:space="preserve">terminie </w:t>
      </w:r>
      <w:r w:rsidR="0026600A" w:rsidRPr="00F13732">
        <w:rPr>
          <w:rFonts w:asciiTheme="majorHAnsi" w:eastAsia="Times New Roman" w:hAnsiTheme="majorHAnsi" w:cstheme="majorHAnsi"/>
          <w:b/>
          <w:bCs/>
          <w:color w:val="000000" w:themeColor="text1"/>
          <w:sz w:val="24"/>
          <w:szCs w:val="24"/>
        </w:rPr>
        <w:t>3</w:t>
      </w:r>
      <w:r w:rsidRPr="00F13732">
        <w:rPr>
          <w:rFonts w:asciiTheme="majorHAnsi" w:eastAsia="Times New Roman" w:hAnsiTheme="majorHAnsi" w:cstheme="majorHAnsi"/>
          <w:b/>
          <w:bCs/>
          <w:color w:val="000000" w:themeColor="text1"/>
          <w:sz w:val="24"/>
          <w:szCs w:val="24"/>
        </w:rPr>
        <w:t xml:space="preserve"> dni</w:t>
      </w:r>
      <w:r w:rsidR="0026600A" w:rsidRPr="00F13732">
        <w:rPr>
          <w:rFonts w:asciiTheme="majorHAnsi" w:eastAsia="Times New Roman" w:hAnsiTheme="majorHAnsi" w:cstheme="majorHAnsi"/>
          <w:b/>
          <w:bCs/>
          <w:color w:val="000000" w:themeColor="text1"/>
          <w:sz w:val="24"/>
          <w:szCs w:val="24"/>
        </w:rPr>
        <w:t xml:space="preserve"> roboczych</w:t>
      </w:r>
      <w:r w:rsidRPr="00F13732">
        <w:rPr>
          <w:rFonts w:asciiTheme="majorHAnsi" w:eastAsia="Times New Roman" w:hAnsiTheme="majorHAnsi" w:cstheme="majorHAnsi"/>
          <w:color w:val="000000" w:themeColor="text1"/>
          <w:sz w:val="24"/>
          <w:szCs w:val="24"/>
        </w:rPr>
        <w:t xml:space="preserve"> od daty podpisania niniejszego protokołu przekaże Wykonawcy uwagi do dokumentacji projektowej. </w:t>
      </w:r>
      <w:r w:rsidRPr="00F13732">
        <w:rPr>
          <w:rFonts w:asciiTheme="majorHAnsi" w:eastAsia="Times New Roman" w:hAnsiTheme="majorHAnsi" w:cstheme="majorHAnsi"/>
          <w:sz w:val="24"/>
          <w:szCs w:val="24"/>
        </w:rPr>
        <w:t>Informacja o braku uwag stanowić będzie podstawę do podpisania przez strony protokołu odbioru dokumentacji projektowej.</w:t>
      </w:r>
    </w:p>
    <w:p w14:paraId="40426C5E" w14:textId="77777777" w:rsidR="00E417CB" w:rsidRPr="00F13732" w:rsidRDefault="00E417CB" w:rsidP="00E417CB">
      <w:pPr>
        <w:spacing w:line="240" w:lineRule="auto"/>
        <w:jc w:val="both"/>
        <w:rPr>
          <w:rFonts w:asciiTheme="majorHAnsi" w:eastAsia="Times New Roman" w:hAnsiTheme="majorHAnsi" w:cstheme="majorHAnsi"/>
          <w:sz w:val="24"/>
          <w:szCs w:val="24"/>
        </w:rPr>
      </w:pPr>
    </w:p>
    <w:p w14:paraId="070E2D90" w14:textId="6394FBBB" w:rsidR="00212E42" w:rsidRPr="00F13732" w:rsidRDefault="00376AA6" w:rsidP="00E417CB">
      <w:pPr>
        <w:spacing w:line="240" w:lineRule="auto"/>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              </w:t>
      </w:r>
      <w:r w:rsidR="00E417CB" w:rsidRPr="00F13732">
        <w:rPr>
          <w:rFonts w:asciiTheme="majorHAnsi" w:eastAsia="Times New Roman" w:hAnsiTheme="majorHAnsi" w:cstheme="majorHAnsi"/>
          <w:b/>
          <w:sz w:val="24"/>
          <w:szCs w:val="24"/>
        </w:rPr>
        <w:t>Wykonawca</w:t>
      </w:r>
      <w:r w:rsidR="00212E42" w:rsidRPr="00F13732">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 xml:space="preserve">   </w:t>
      </w:r>
      <w:r w:rsidR="00212E42" w:rsidRPr="00F13732">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 xml:space="preserve">                                                                       </w:t>
      </w:r>
      <w:r w:rsidR="00212E42" w:rsidRPr="00F13732">
        <w:rPr>
          <w:rFonts w:asciiTheme="majorHAnsi" w:eastAsia="Times New Roman" w:hAnsiTheme="majorHAnsi" w:cstheme="majorHAnsi"/>
          <w:b/>
          <w:sz w:val="24"/>
          <w:szCs w:val="24"/>
        </w:rPr>
        <w:t>Zamawiający</w:t>
      </w:r>
    </w:p>
    <w:p w14:paraId="1FD730FD" w14:textId="39EC5950" w:rsidR="00E417CB" w:rsidRPr="00894E69" w:rsidRDefault="00E417CB" w:rsidP="00E417CB">
      <w:pPr>
        <w:spacing w:line="240" w:lineRule="auto"/>
        <w:jc w:val="right"/>
        <w:rPr>
          <w:rFonts w:asciiTheme="majorHAnsi" w:eastAsia="Times New Roman" w:hAnsiTheme="majorHAnsi" w:cstheme="majorHAnsi"/>
          <w:b/>
          <w:i/>
          <w:color w:val="000000"/>
          <w:sz w:val="24"/>
          <w:szCs w:val="24"/>
        </w:rPr>
      </w:pPr>
      <w:r w:rsidRPr="00F13732">
        <w:rPr>
          <w:rFonts w:asciiTheme="majorHAnsi" w:eastAsia="Times New Roman" w:hAnsiTheme="majorHAnsi" w:cstheme="majorHAnsi"/>
          <w:b/>
          <w:i/>
          <w:sz w:val="24"/>
          <w:szCs w:val="24"/>
        </w:rPr>
        <w:br w:type="page"/>
      </w:r>
      <w:r w:rsidRPr="00894E69">
        <w:rPr>
          <w:rFonts w:asciiTheme="majorHAnsi" w:eastAsia="Times New Roman" w:hAnsiTheme="majorHAnsi" w:cstheme="majorHAnsi"/>
          <w:b/>
          <w:i/>
          <w:color w:val="000000"/>
          <w:sz w:val="24"/>
          <w:szCs w:val="24"/>
        </w:rPr>
        <w:lastRenderedPageBreak/>
        <w:t>Załącznik nr 2</w:t>
      </w:r>
      <w:r w:rsidR="005766E9" w:rsidRPr="00894E69">
        <w:rPr>
          <w:rFonts w:asciiTheme="majorHAnsi" w:eastAsia="Times New Roman" w:hAnsiTheme="majorHAnsi" w:cstheme="majorHAnsi"/>
          <w:b/>
          <w:i/>
          <w:color w:val="000000"/>
          <w:sz w:val="24"/>
          <w:szCs w:val="24"/>
        </w:rPr>
        <w:t>b</w:t>
      </w:r>
      <w:r w:rsidRPr="00894E69">
        <w:rPr>
          <w:rFonts w:asciiTheme="majorHAnsi" w:eastAsia="Times New Roman" w:hAnsiTheme="majorHAnsi" w:cstheme="majorHAnsi"/>
          <w:b/>
          <w:i/>
          <w:color w:val="000000"/>
          <w:sz w:val="24"/>
          <w:szCs w:val="24"/>
        </w:rPr>
        <w:t xml:space="preserve"> do umowy</w:t>
      </w:r>
    </w:p>
    <w:p w14:paraId="1D7F1568" w14:textId="77777777" w:rsidR="00E417CB" w:rsidRPr="00894E69" w:rsidRDefault="00E417CB" w:rsidP="00E417CB">
      <w:pPr>
        <w:spacing w:line="240" w:lineRule="auto"/>
        <w:jc w:val="center"/>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Protokół odbioru</w:t>
      </w:r>
    </w:p>
    <w:p w14:paraId="2F64F2CD" w14:textId="77777777" w:rsidR="00E417CB" w:rsidRPr="00894E69" w:rsidRDefault="00E417CB" w:rsidP="00E417CB">
      <w:pPr>
        <w:spacing w:line="240" w:lineRule="auto"/>
        <w:jc w:val="center"/>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 xml:space="preserve">dokumentacji projektowej </w:t>
      </w:r>
    </w:p>
    <w:p w14:paraId="4EC368E8" w14:textId="77777777" w:rsidR="00E417CB" w:rsidRPr="00894E69" w:rsidRDefault="00E417CB" w:rsidP="00E417CB">
      <w:pPr>
        <w:spacing w:line="240" w:lineRule="auto"/>
        <w:ind w:right="1"/>
        <w:jc w:val="center"/>
        <w:rPr>
          <w:rFonts w:asciiTheme="majorHAnsi" w:eastAsia="Times New Roman" w:hAnsiTheme="majorHAnsi" w:cstheme="majorHAnsi"/>
          <w:b/>
          <w:bCs/>
          <w:color w:val="000000"/>
          <w:sz w:val="24"/>
          <w:szCs w:val="24"/>
        </w:rPr>
      </w:pPr>
      <w:r w:rsidRPr="00894E69">
        <w:rPr>
          <w:rFonts w:asciiTheme="majorHAnsi" w:eastAsia="Times New Roman" w:hAnsiTheme="majorHAnsi" w:cstheme="majorHAnsi"/>
          <w:b/>
          <w:bCs/>
          <w:color w:val="000000"/>
          <w:sz w:val="24"/>
          <w:szCs w:val="24"/>
        </w:rPr>
        <w:t xml:space="preserve">do umowy nr …………………. z dnia ……………………. r. </w:t>
      </w:r>
    </w:p>
    <w:p w14:paraId="399C5C3B" w14:textId="4D8ACC2D" w:rsidR="00E417CB" w:rsidRPr="0044477B" w:rsidRDefault="00E417CB" w:rsidP="00E417CB">
      <w:pPr>
        <w:spacing w:line="240" w:lineRule="auto"/>
        <w:jc w:val="both"/>
        <w:rPr>
          <w:rFonts w:asciiTheme="majorHAnsi" w:eastAsia="Times New Roman" w:hAnsiTheme="majorHAnsi" w:cstheme="majorHAnsi"/>
          <w:color w:val="000000"/>
          <w:sz w:val="24"/>
          <w:szCs w:val="24"/>
          <w:lang w:eastAsia="ar-SA"/>
        </w:rPr>
      </w:pPr>
      <w:r w:rsidRPr="00894E69">
        <w:rPr>
          <w:rFonts w:asciiTheme="majorHAnsi" w:eastAsia="Times New Roman" w:hAnsiTheme="majorHAnsi" w:cstheme="majorHAnsi"/>
          <w:color w:val="000000"/>
          <w:sz w:val="24"/>
          <w:szCs w:val="24"/>
        </w:rPr>
        <w:t>której przedmiotem jest realizacj</w:t>
      </w:r>
      <w:r w:rsidR="00C96E9C" w:rsidRPr="00894E69">
        <w:rPr>
          <w:rFonts w:asciiTheme="majorHAnsi" w:eastAsia="Times New Roman" w:hAnsiTheme="majorHAnsi" w:cstheme="majorHAnsi"/>
          <w:color w:val="000000"/>
          <w:sz w:val="24"/>
          <w:szCs w:val="24"/>
        </w:rPr>
        <w:t>a</w:t>
      </w:r>
      <w:r w:rsidRPr="00894E69">
        <w:rPr>
          <w:rFonts w:asciiTheme="majorHAnsi" w:eastAsia="Times New Roman" w:hAnsiTheme="majorHAnsi" w:cstheme="majorHAnsi"/>
          <w:color w:val="000000"/>
          <w:sz w:val="24"/>
          <w:szCs w:val="24"/>
        </w:rPr>
        <w:t xml:space="preserve"> zadania pod nazwą:</w:t>
      </w:r>
      <w:r w:rsidR="00093508" w:rsidRPr="00894E69">
        <w:rPr>
          <w:rFonts w:asciiTheme="majorHAnsi" w:hAnsiTheme="majorHAnsi" w:cstheme="majorHAnsi"/>
          <w:b/>
          <w:sz w:val="24"/>
          <w:szCs w:val="24"/>
        </w:rPr>
        <w:t xml:space="preserve"> </w:t>
      </w:r>
      <w:r w:rsidR="00C96E9C" w:rsidRPr="00894E69">
        <w:rPr>
          <w:rFonts w:asciiTheme="majorHAnsi" w:hAnsiTheme="majorHAnsi" w:cstheme="majorHAnsi"/>
          <w:b/>
          <w:sz w:val="24"/>
          <w:szCs w:val="24"/>
        </w:rPr>
        <w:t>„</w:t>
      </w:r>
      <w:r w:rsidR="00894E69" w:rsidRPr="00C51005">
        <w:rPr>
          <w:rFonts w:asciiTheme="majorHAnsi" w:hAnsiTheme="majorHAnsi" w:cstheme="majorHAnsi"/>
          <w:b/>
          <w:sz w:val="24"/>
          <w:szCs w:val="24"/>
        </w:rPr>
        <w:t xml:space="preserve">Poprawa efektywności energetycznej budynku </w:t>
      </w:r>
      <w:r w:rsidR="00894E69" w:rsidRPr="0044477B">
        <w:rPr>
          <w:rFonts w:asciiTheme="majorHAnsi" w:hAnsiTheme="majorHAnsi" w:cstheme="majorHAnsi"/>
          <w:b/>
          <w:sz w:val="24"/>
          <w:szCs w:val="24"/>
        </w:rPr>
        <w:t>ZOLP w Rasztowie</w:t>
      </w:r>
      <w:r w:rsidR="00093508" w:rsidRPr="0044477B">
        <w:rPr>
          <w:rFonts w:asciiTheme="majorHAnsi" w:hAnsiTheme="majorHAnsi" w:cstheme="majorHAnsi"/>
          <w:b/>
          <w:sz w:val="24"/>
          <w:szCs w:val="24"/>
        </w:rPr>
        <w:t>”</w:t>
      </w:r>
      <w:bookmarkStart w:id="58" w:name="_Hlk59897540"/>
      <w:r w:rsidR="00093508" w:rsidRPr="0044477B">
        <w:rPr>
          <w:rFonts w:asciiTheme="majorHAnsi" w:hAnsiTheme="majorHAnsi" w:cstheme="majorHAnsi"/>
          <w:b/>
          <w:sz w:val="24"/>
          <w:szCs w:val="24"/>
        </w:rPr>
        <w:t>.</w:t>
      </w:r>
    </w:p>
    <w:p w14:paraId="3E8B1601" w14:textId="77777777" w:rsidR="00E417CB" w:rsidRPr="0044477B" w:rsidRDefault="00E417CB" w:rsidP="00E417CB">
      <w:pPr>
        <w:spacing w:line="240" w:lineRule="auto"/>
        <w:rPr>
          <w:rFonts w:asciiTheme="majorHAnsi" w:eastAsia="Times New Roman" w:hAnsiTheme="majorHAnsi" w:cstheme="majorHAnsi"/>
          <w:color w:val="000000"/>
          <w:sz w:val="24"/>
          <w:szCs w:val="24"/>
        </w:rPr>
      </w:pPr>
    </w:p>
    <w:bookmarkEnd w:id="58"/>
    <w:p w14:paraId="2BAE31CC" w14:textId="77777777" w:rsidR="00035ED9" w:rsidRPr="00035ED9" w:rsidRDefault="00035ED9" w:rsidP="00035ED9">
      <w:pPr>
        <w:spacing w:line="271" w:lineRule="auto"/>
        <w:rPr>
          <w:rFonts w:asciiTheme="majorHAnsi" w:hAnsiTheme="majorHAnsi" w:cstheme="majorHAnsi"/>
          <w:sz w:val="24"/>
          <w:szCs w:val="24"/>
        </w:rPr>
      </w:pPr>
      <w:r w:rsidRPr="00035ED9">
        <w:rPr>
          <w:rFonts w:asciiTheme="majorHAnsi" w:hAnsiTheme="majorHAnsi" w:cstheme="majorHAnsi"/>
          <w:sz w:val="24"/>
          <w:szCs w:val="24"/>
        </w:rPr>
        <w:t>Komisja w składzie:</w:t>
      </w:r>
    </w:p>
    <w:p w14:paraId="54B91B5A" w14:textId="77777777" w:rsidR="00035ED9" w:rsidRPr="00035ED9" w:rsidRDefault="00035ED9" w:rsidP="00035ED9">
      <w:pPr>
        <w:spacing w:line="240" w:lineRule="auto"/>
        <w:jc w:val="both"/>
        <w:rPr>
          <w:rFonts w:asciiTheme="majorHAnsi" w:eastAsia="Times New Roman" w:hAnsiTheme="majorHAnsi" w:cstheme="majorHAnsi"/>
          <w:b/>
          <w:color w:val="000000"/>
          <w:sz w:val="24"/>
          <w:szCs w:val="24"/>
        </w:rPr>
      </w:pPr>
      <w:r w:rsidRPr="00035ED9">
        <w:rPr>
          <w:rFonts w:asciiTheme="majorHAnsi" w:eastAsia="Times New Roman" w:hAnsiTheme="majorHAnsi" w:cstheme="majorHAnsi"/>
          <w:b/>
          <w:color w:val="000000"/>
          <w:sz w:val="24"/>
          <w:szCs w:val="24"/>
        </w:rPr>
        <w:t xml:space="preserve">Osoby odpowiedzialne za odbiór ze strony Zamawiającego: </w:t>
      </w:r>
    </w:p>
    <w:p w14:paraId="5C5B2708" w14:textId="77777777" w:rsidR="00035ED9" w:rsidRPr="00035ED9" w:rsidRDefault="00035ED9" w:rsidP="001C592D">
      <w:pPr>
        <w:widowControl w:val="0"/>
        <w:numPr>
          <w:ilvl w:val="0"/>
          <w:numId w:val="107"/>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2FF547DB" w14:textId="77777777" w:rsidR="00035ED9" w:rsidRPr="00035ED9" w:rsidRDefault="00035ED9" w:rsidP="001C592D">
      <w:pPr>
        <w:widowControl w:val="0"/>
        <w:numPr>
          <w:ilvl w:val="0"/>
          <w:numId w:val="107"/>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6FD27040" w14:textId="77777777" w:rsidR="00035ED9" w:rsidRPr="00035ED9" w:rsidRDefault="00035ED9" w:rsidP="001C592D">
      <w:pPr>
        <w:widowControl w:val="0"/>
        <w:numPr>
          <w:ilvl w:val="0"/>
          <w:numId w:val="107"/>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77294354" w14:textId="77777777" w:rsidR="00035ED9" w:rsidRPr="00035ED9" w:rsidRDefault="00035ED9" w:rsidP="00035ED9">
      <w:pPr>
        <w:spacing w:line="240" w:lineRule="auto"/>
        <w:rPr>
          <w:rFonts w:asciiTheme="majorHAnsi" w:eastAsia="Times New Roman" w:hAnsiTheme="majorHAnsi" w:cstheme="majorHAnsi"/>
          <w:bCs/>
          <w:sz w:val="24"/>
          <w:szCs w:val="24"/>
        </w:rPr>
      </w:pPr>
      <w:r w:rsidRPr="00035ED9">
        <w:rPr>
          <w:rFonts w:asciiTheme="majorHAnsi" w:eastAsia="Times New Roman" w:hAnsiTheme="majorHAnsi" w:cstheme="majorHAnsi"/>
          <w:bCs/>
          <w:color w:val="000000"/>
          <w:sz w:val="24"/>
          <w:szCs w:val="24"/>
        </w:rPr>
        <w:t>Szpital Nowowiejski, ul. Nowowiejska 27, 00-665 Warszawa</w:t>
      </w:r>
    </w:p>
    <w:p w14:paraId="0508E5EE" w14:textId="77777777" w:rsidR="00035ED9" w:rsidRDefault="00035ED9" w:rsidP="00035ED9">
      <w:pPr>
        <w:spacing w:line="271" w:lineRule="auto"/>
        <w:ind w:left="180" w:hanging="180"/>
        <w:rPr>
          <w:rFonts w:asciiTheme="majorHAnsi" w:hAnsiTheme="majorHAnsi" w:cstheme="majorHAnsi"/>
          <w:sz w:val="24"/>
          <w:szCs w:val="24"/>
        </w:rPr>
      </w:pPr>
    </w:p>
    <w:p w14:paraId="41698B0A" w14:textId="77777777" w:rsidR="00035ED9" w:rsidRPr="00035ED9" w:rsidRDefault="00035ED9" w:rsidP="00035ED9">
      <w:pPr>
        <w:spacing w:line="271" w:lineRule="auto"/>
        <w:ind w:left="180" w:hanging="180"/>
        <w:rPr>
          <w:rFonts w:asciiTheme="majorHAnsi" w:hAnsiTheme="majorHAnsi" w:cstheme="majorHAnsi"/>
          <w:sz w:val="24"/>
          <w:szCs w:val="24"/>
        </w:rPr>
      </w:pPr>
      <w:r w:rsidRPr="00035ED9">
        <w:rPr>
          <w:rFonts w:asciiTheme="majorHAnsi" w:hAnsiTheme="majorHAnsi" w:cstheme="majorHAnsi"/>
          <w:sz w:val="24"/>
          <w:szCs w:val="24"/>
        </w:rPr>
        <w:t>Strona przekazująca – Wykonawca</w:t>
      </w:r>
    </w:p>
    <w:p w14:paraId="0907E597" w14:textId="77777777" w:rsidR="00035ED9" w:rsidRPr="00035ED9" w:rsidRDefault="00035ED9" w:rsidP="00035ED9">
      <w:pPr>
        <w:spacing w:line="240" w:lineRule="auto"/>
        <w:jc w:val="both"/>
        <w:rPr>
          <w:rFonts w:asciiTheme="majorHAnsi" w:eastAsia="Times New Roman" w:hAnsiTheme="majorHAnsi" w:cstheme="majorHAnsi"/>
          <w:b/>
          <w:sz w:val="24"/>
          <w:szCs w:val="24"/>
        </w:rPr>
      </w:pPr>
      <w:r w:rsidRPr="00035ED9">
        <w:rPr>
          <w:rFonts w:asciiTheme="majorHAnsi" w:eastAsia="Times New Roman" w:hAnsiTheme="majorHAnsi" w:cstheme="majorHAnsi"/>
          <w:b/>
          <w:sz w:val="24"/>
          <w:szCs w:val="24"/>
        </w:rPr>
        <w:t xml:space="preserve">Osoby odpowiedzialne za przekazanie ze strony Wykonawcy: </w:t>
      </w:r>
    </w:p>
    <w:p w14:paraId="0EFF7500" w14:textId="77777777" w:rsidR="00035ED9" w:rsidRPr="00035ED9" w:rsidRDefault="00035ED9" w:rsidP="001C592D">
      <w:pPr>
        <w:widowControl w:val="0"/>
        <w:numPr>
          <w:ilvl w:val="0"/>
          <w:numId w:val="108"/>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79383BBE" w14:textId="77777777" w:rsidR="00035ED9" w:rsidRPr="00035ED9" w:rsidRDefault="00035ED9" w:rsidP="001C592D">
      <w:pPr>
        <w:widowControl w:val="0"/>
        <w:numPr>
          <w:ilvl w:val="0"/>
          <w:numId w:val="108"/>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7D58D172" w14:textId="77777777" w:rsidR="00035ED9" w:rsidRPr="00035ED9" w:rsidRDefault="00035ED9" w:rsidP="001C592D">
      <w:pPr>
        <w:widowControl w:val="0"/>
        <w:numPr>
          <w:ilvl w:val="0"/>
          <w:numId w:val="108"/>
        </w:numPr>
        <w:autoSpaceDE w:val="0"/>
        <w:autoSpaceDN w:val="0"/>
        <w:adjustRightInd w:val="0"/>
        <w:spacing w:line="271" w:lineRule="auto"/>
        <w:ind w:left="284" w:hanging="284"/>
        <w:rPr>
          <w:rFonts w:asciiTheme="majorHAnsi" w:hAnsiTheme="majorHAnsi" w:cstheme="majorHAnsi"/>
          <w:sz w:val="24"/>
          <w:szCs w:val="24"/>
        </w:rPr>
      </w:pPr>
      <w:r w:rsidRPr="00035ED9">
        <w:rPr>
          <w:rFonts w:asciiTheme="majorHAnsi" w:hAnsiTheme="majorHAnsi" w:cstheme="majorHAnsi"/>
          <w:sz w:val="24"/>
          <w:szCs w:val="24"/>
        </w:rPr>
        <w:t>…………………………………………………………..……</w:t>
      </w:r>
    </w:p>
    <w:p w14:paraId="5367F222" w14:textId="77777777" w:rsidR="00035ED9" w:rsidRPr="00035ED9" w:rsidRDefault="00035ED9" w:rsidP="00035ED9">
      <w:pPr>
        <w:spacing w:line="240" w:lineRule="auto"/>
        <w:jc w:val="both"/>
        <w:rPr>
          <w:rFonts w:asciiTheme="majorHAnsi" w:eastAsia="Times New Roman" w:hAnsiTheme="majorHAnsi" w:cstheme="majorHAnsi"/>
          <w:iCs/>
          <w:color w:val="000000"/>
          <w:sz w:val="24"/>
          <w:szCs w:val="24"/>
        </w:rPr>
      </w:pPr>
      <w:r w:rsidRPr="00035ED9">
        <w:rPr>
          <w:rFonts w:asciiTheme="majorHAnsi" w:eastAsia="Times New Roman" w:hAnsiTheme="majorHAnsi" w:cstheme="majorHAnsi"/>
          <w:i/>
          <w:color w:val="000000"/>
          <w:sz w:val="24"/>
          <w:szCs w:val="24"/>
        </w:rPr>
        <w:t>nazwa wykonawcy, siedziba</w:t>
      </w:r>
      <w:r w:rsidRPr="00035ED9">
        <w:rPr>
          <w:rFonts w:asciiTheme="majorHAnsi" w:eastAsia="Times New Roman" w:hAnsiTheme="majorHAnsi" w:cstheme="majorHAnsi"/>
          <w:iCs/>
          <w:color w:val="000000"/>
          <w:sz w:val="24"/>
          <w:szCs w:val="24"/>
        </w:rPr>
        <w:t xml:space="preserve"> ………………………………………..</w:t>
      </w:r>
    </w:p>
    <w:p w14:paraId="26DF33EC" w14:textId="77777777" w:rsidR="00E417CB" w:rsidRPr="0044477B" w:rsidRDefault="00E417CB" w:rsidP="00E417CB">
      <w:pPr>
        <w:spacing w:line="240" w:lineRule="auto"/>
        <w:jc w:val="both"/>
        <w:rPr>
          <w:rFonts w:asciiTheme="majorHAnsi" w:eastAsia="Times New Roman" w:hAnsiTheme="majorHAnsi" w:cstheme="majorHAnsi"/>
          <w:color w:val="000000"/>
          <w:sz w:val="24"/>
          <w:szCs w:val="24"/>
        </w:rPr>
      </w:pPr>
    </w:p>
    <w:p w14:paraId="5BD7AC24" w14:textId="3EEBB192" w:rsidR="00E417CB" w:rsidRPr="0044477B" w:rsidRDefault="00E417CB" w:rsidP="00E417CB">
      <w:pPr>
        <w:spacing w:line="240" w:lineRule="auto"/>
        <w:jc w:val="both"/>
        <w:rPr>
          <w:rFonts w:asciiTheme="majorHAnsi" w:eastAsia="Times New Roman" w:hAnsiTheme="majorHAnsi" w:cstheme="majorHAnsi"/>
          <w:b/>
          <w:color w:val="000000"/>
          <w:sz w:val="24"/>
          <w:szCs w:val="24"/>
        </w:rPr>
      </w:pPr>
      <w:r w:rsidRPr="0044477B">
        <w:rPr>
          <w:rFonts w:asciiTheme="majorHAnsi" w:eastAsia="Times New Roman" w:hAnsiTheme="majorHAnsi" w:cstheme="majorHAnsi"/>
          <w:color w:val="000000"/>
          <w:sz w:val="24"/>
          <w:szCs w:val="24"/>
        </w:rPr>
        <w:t>po zapoznaniu się z przekazaną przez Wykonawcę w dniu ………………… dokumentacją projektow</w:t>
      </w:r>
      <w:r w:rsidR="00310F5E" w:rsidRPr="0044477B">
        <w:rPr>
          <w:rFonts w:asciiTheme="majorHAnsi" w:eastAsia="Times New Roman" w:hAnsiTheme="majorHAnsi" w:cstheme="majorHAnsi"/>
          <w:color w:val="000000"/>
          <w:sz w:val="24"/>
          <w:szCs w:val="24"/>
        </w:rPr>
        <w:t>ą</w:t>
      </w:r>
      <w:r w:rsidRPr="0044477B">
        <w:rPr>
          <w:rFonts w:asciiTheme="majorHAnsi" w:eastAsia="Times New Roman" w:hAnsiTheme="majorHAnsi" w:cstheme="majorHAnsi"/>
          <w:color w:val="000000"/>
          <w:sz w:val="24"/>
          <w:szCs w:val="24"/>
        </w:rPr>
        <w:t>, stwierdzają co następuje:</w:t>
      </w:r>
    </w:p>
    <w:p w14:paraId="7BF3BEE3" w14:textId="77777777" w:rsidR="00E417CB" w:rsidRPr="0044477B" w:rsidRDefault="00E417CB" w:rsidP="00E417CB">
      <w:pPr>
        <w:spacing w:line="240" w:lineRule="auto"/>
        <w:jc w:val="both"/>
        <w:rPr>
          <w:rFonts w:asciiTheme="majorHAnsi" w:eastAsia="Times New Roman" w:hAnsiTheme="majorHAnsi" w:cstheme="majorHAnsi"/>
          <w:color w:val="000000"/>
          <w:sz w:val="24"/>
          <w:szCs w:val="24"/>
        </w:rPr>
      </w:pPr>
    </w:p>
    <w:p w14:paraId="50EEF430" w14:textId="77777777" w:rsidR="00E417CB" w:rsidRPr="00894E69" w:rsidRDefault="00E417CB" w:rsidP="001C592D">
      <w:pPr>
        <w:numPr>
          <w:ilvl w:val="6"/>
          <w:numId w:val="72"/>
        </w:numPr>
        <w:suppressAutoHyphens/>
        <w:overflowPunct w:val="0"/>
        <w:autoSpaceDE w:val="0"/>
        <w:spacing w:line="240" w:lineRule="auto"/>
        <w:ind w:left="284" w:hanging="284"/>
        <w:jc w:val="both"/>
        <w:textAlignment w:val="baseline"/>
        <w:rPr>
          <w:rFonts w:asciiTheme="majorHAnsi" w:eastAsia="Times New Roman" w:hAnsiTheme="majorHAnsi" w:cstheme="majorHAnsi"/>
          <w:color w:val="000000"/>
          <w:sz w:val="24"/>
          <w:szCs w:val="24"/>
        </w:rPr>
      </w:pPr>
      <w:r w:rsidRPr="0044477B">
        <w:rPr>
          <w:rFonts w:asciiTheme="majorHAnsi" w:eastAsia="Times New Roman" w:hAnsiTheme="majorHAnsi" w:cstheme="majorHAnsi"/>
          <w:color w:val="000000"/>
          <w:sz w:val="24"/>
          <w:szCs w:val="24"/>
        </w:rPr>
        <w:t>a) Po dokonaniu sprawdzenia przekazanej dokumentacji stwierdzono, że została wykonana zgodnie z zawartą umową i nadaje się do wykorzystania do realizacji zadania inwestycyjnego. Zamawiający poinformował Wykonawcę</w:t>
      </w:r>
      <w:r w:rsidRPr="00894E69">
        <w:rPr>
          <w:rFonts w:asciiTheme="majorHAnsi" w:eastAsia="Times New Roman" w:hAnsiTheme="majorHAnsi" w:cstheme="majorHAnsi"/>
          <w:color w:val="000000"/>
          <w:sz w:val="24"/>
          <w:szCs w:val="24"/>
        </w:rPr>
        <w:t xml:space="preserve"> o braku uwag w dniu ……………………….*</w:t>
      </w:r>
    </w:p>
    <w:p w14:paraId="7A1ABAAA" w14:textId="77777777" w:rsidR="00E417CB" w:rsidRPr="00894E69" w:rsidRDefault="00E417CB" w:rsidP="00E417CB">
      <w:pPr>
        <w:spacing w:line="240" w:lineRule="auto"/>
        <w:ind w:left="284"/>
        <w:jc w:val="both"/>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 xml:space="preserve">b) Po dokonaniu sprawdzenia przekazanej dokumentacji stwierdzono, że nie została wykonana zgodnie z zawartą umową. Zamawiający przekazał Wykonawcy uwagi, które Wykonawca uwzględnił / nie uwzględnił  z uwagi na: </w:t>
      </w:r>
    </w:p>
    <w:p w14:paraId="6E77F4CE" w14:textId="77777777" w:rsidR="00E417CB" w:rsidRPr="00894E69" w:rsidRDefault="00E417CB" w:rsidP="00E417CB">
      <w:pPr>
        <w:spacing w:line="240" w:lineRule="auto"/>
        <w:ind w:left="720"/>
        <w:jc w:val="both"/>
        <w:rPr>
          <w:rFonts w:asciiTheme="majorHAnsi" w:eastAsia="Times New Roman" w:hAnsiTheme="majorHAnsi" w:cstheme="majorHAnsi"/>
          <w:color w:val="000000"/>
          <w:sz w:val="24"/>
          <w:szCs w:val="24"/>
        </w:rPr>
      </w:pPr>
    </w:p>
    <w:p w14:paraId="0AF77627" w14:textId="77777777" w:rsidR="00E417CB" w:rsidRPr="006C054E" w:rsidRDefault="00E417CB" w:rsidP="00E417CB">
      <w:pPr>
        <w:spacing w:line="360" w:lineRule="auto"/>
        <w:ind w:left="284"/>
        <w:jc w:val="both"/>
        <w:rPr>
          <w:rFonts w:asciiTheme="majorHAnsi" w:eastAsia="Times New Roman" w:hAnsiTheme="majorHAnsi" w:cstheme="majorHAnsi"/>
          <w:sz w:val="24"/>
          <w:szCs w:val="24"/>
        </w:rPr>
      </w:pPr>
      <w:r w:rsidRPr="006C054E">
        <w:rPr>
          <w:rFonts w:asciiTheme="majorHAnsi" w:eastAsia="Times New Roman" w:hAnsiTheme="majorHAnsi" w:cstheme="majorHAnsi"/>
          <w:sz w:val="24"/>
          <w:szCs w:val="24"/>
        </w:rPr>
        <w:t>……………………………..………………………………….………………………………. *</w:t>
      </w:r>
    </w:p>
    <w:p w14:paraId="024BE887" w14:textId="6E1D3824" w:rsidR="0076781A" w:rsidRPr="006C054E" w:rsidRDefault="0076781A" w:rsidP="001C592D">
      <w:pPr>
        <w:pStyle w:val="Akapitzlist"/>
        <w:numPr>
          <w:ilvl w:val="0"/>
          <w:numId w:val="72"/>
        </w:numPr>
        <w:suppressAutoHyphens/>
        <w:spacing w:after="10" w:line="268" w:lineRule="auto"/>
        <w:ind w:left="284" w:right="5" w:hanging="284"/>
        <w:jc w:val="both"/>
        <w:rPr>
          <w:rFonts w:asciiTheme="majorHAnsi" w:eastAsia="Calibri" w:hAnsiTheme="majorHAnsi" w:cstheme="majorHAnsi"/>
          <w:sz w:val="24"/>
          <w:szCs w:val="24"/>
          <w:lang w:eastAsia="ar-SA"/>
        </w:rPr>
      </w:pPr>
      <w:r w:rsidRPr="006C054E">
        <w:rPr>
          <w:rFonts w:asciiTheme="majorHAnsi" w:eastAsia="Calibri" w:hAnsiTheme="majorHAnsi" w:cstheme="majorHAnsi"/>
          <w:sz w:val="24"/>
          <w:szCs w:val="24"/>
          <w:lang w:eastAsia="ar-SA"/>
        </w:rPr>
        <w:t xml:space="preserve">Dokumentację należy przekazać Zamawiającemu  w wersji  </w:t>
      </w:r>
      <w:r w:rsidRPr="006C054E">
        <w:rPr>
          <w:rFonts w:asciiTheme="majorHAnsi" w:eastAsia="Calibri" w:hAnsiTheme="majorHAnsi" w:cstheme="majorHAnsi"/>
          <w:b/>
          <w:bCs/>
          <w:sz w:val="24"/>
          <w:szCs w:val="24"/>
          <w:lang w:eastAsia="ar-SA"/>
        </w:rPr>
        <w:t xml:space="preserve">papierowej – </w:t>
      </w:r>
      <w:r w:rsidR="006C054E" w:rsidRPr="006C054E">
        <w:rPr>
          <w:rFonts w:asciiTheme="majorHAnsi" w:eastAsia="Calibri" w:hAnsiTheme="majorHAnsi" w:cstheme="majorHAnsi"/>
          <w:b/>
          <w:bCs/>
          <w:sz w:val="24"/>
          <w:szCs w:val="24"/>
          <w:lang w:eastAsia="ar-SA"/>
        </w:rPr>
        <w:t>3</w:t>
      </w:r>
      <w:r w:rsidR="006775E4" w:rsidRPr="006C054E">
        <w:rPr>
          <w:rFonts w:asciiTheme="majorHAnsi" w:eastAsia="Calibri" w:hAnsiTheme="majorHAnsi" w:cstheme="majorHAnsi"/>
          <w:b/>
          <w:bCs/>
          <w:sz w:val="24"/>
          <w:szCs w:val="24"/>
          <w:lang w:eastAsia="ar-SA"/>
        </w:rPr>
        <w:t xml:space="preserve"> </w:t>
      </w:r>
      <w:r w:rsidRPr="006C054E">
        <w:rPr>
          <w:rFonts w:asciiTheme="majorHAnsi" w:eastAsia="Calibri" w:hAnsiTheme="majorHAnsi" w:cstheme="majorHAnsi"/>
          <w:b/>
          <w:bCs/>
          <w:sz w:val="24"/>
          <w:szCs w:val="24"/>
          <w:lang w:eastAsia="ar-SA"/>
        </w:rPr>
        <w:t xml:space="preserve"> egz.</w:t>
      </w:r>
      <w:r w:rsidRPr="006C054E">
        <w:rPr>
          <w:rFonts w:asciiTheme="majorHAnsi" w:eastAsia="Calibri" w:hAnsiTheme="majorHAnsi" w:cstheme="majorHAnsi"/>
          <w:sz w:val="24"/>
          <w:szCs w:val="24"/>
          <w:lang w:eastAsia="ar-SA"/>
        </w:rPr>
        <w:t xml:space="preserve">  oraz  </w:t>
      </w:r>
      <w:r w:rsidR="00BE4A05">
        <w:rPr>
          <w:rFonts w:asciiTheme="majorHAnsi" w:eastAsia="Calibri" w:hAnsiTheme="majorHAnsi" w:cstheme="majorHAnsi"/>
          <w:sz w:val="24"/>
          <w:szCs w:val="24"/>
          <w:lang w:eastAsia="ar-SA"/>
        </w:rPr>
        <w:br/>
      </w:r>
      <w:r w:rsidRPr="006C054E">
        <w:rPr>
          <w:rFonts w:asciiTheme="majorHAnsi" w:eastAsia="Calibri" w:hAnsiTheme="majorHAnsi" w:cstheme="majorHAnsi"/>
          <w:sz w:val="24"/>
          <w:szCs w:val="24"/>
          <w:lang w:eastAsia="ar-SA"/>
        </w:rPr>
        <w:t>w wersji elektronicznej na nośniku cd,  lub  pendrive w  wersji zamkniętej oraz edytowalnej. Nazwy folderów i  plików muszą być opisane w sposób jasny i czytelny.</w:t>
      </w:r>
    </w:p>
    <w:p w14:paraId="2A11A74C" w14:textId="77777777" w:rsidR="0076781A" w:rsidRPr="00894E69" w:rsidRDefault="0076781A" w:rsidP="00E417CB">
      <w:pPr>
        <w:spacing w:line="240" w:lineRule="auto"/>
        <w:ind w:left="284"/>
        <w:jc w:val="both"/>
        <w:rPr>
          <w:rFonts w:asciiTheme="majorHAnsi" w:eastAsia="Times New Roman" w:hAnsiTheme="majorHAnsi" w:cstheme="majorHAnsi"/>
          <w:color w:val="000000"/>
          <w:sz w:val="24"/>
          <w:szCs w:val="24"/>
        </w:rPr>
      </w:pPr>
    </w:p>
    <w:p w14:paraId="527C7E9F" w14:textId="1ABAEDFC" w:rsidR="00E417CB" w:rsidRPr="00894E69" w:rsidRDefault="00E417CB" w:rsidP="00E417CB">
      <w:pPr>
        <w:spacing w:line="240" w:lineRule="auto"/>
        <w:ind w:left="284"/>
        <w:jc w:val="both"/>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Wykonawca niniejszym przekazuje następującą dokumentację projektow</w:t>
      </w:r>
      <w:r w:rsidR="00310F5E" w:rsidRPr="00894E69">
        <w:rPr>
          <w:rFonts w:asciiTheme="majorHAnsi" w:eastAsia="Times New Roman" w:hAnsiTheme="majorHAnsi" w:cstheme="majorHAnsi"/>
          <w:color w:val="000000"/>
          <w:sz w:val="24"/>
          <w:szCs w:val="24"/>
        </w:rPr>
        <w:t>ą</w:t>
      </w:r>
      <w:r w:rsidRPr="00894E69">
        <w:rPr>
          <w:rFonts w:asciiTheme="majorHAnsi" w:eastAsia="Times New Roman" w:hAnsiTheme="majorHAnsi" w:cstheme="majorHAnsi"/>
          <w:color w:val="000000"/>
          <w:sz w:val="24"/>
          <w:szCs w:val="24"/>
        </w:rPr>
        <w:t xml:space="preserve"> / uwzględniającą uwagi Zamawiającego: </w:t>
      </w:r>
    </w:p>
    <w:p w14:paraId="0D128C68" w14:textId="77777777" w:rsidR="00E417CB" w:rsidRPr="00894E69" w:rsidRDefault="00E417CB" w:rsidP="00E417CB">
      <w:pPr>
        <w:spacing w:line="240" w:lineRule="auto"/>
        <w:ind w:left="720"/>
        <w:jc w:val="both"/>
        <w:rPr>
          <w:rFonts w:asciiTheme="majorHAnsi" w:eastAsia="Times New Roman" w:hAnsiTheme="majorHAnsi" w:cstheme="majorHAnsi"/>
          <w:color w:val="000000"/>
          <w:sz w:val="24"/>
          <w:szCs w:val="24"/>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90"/>
        <w:gridCol w:w="2630"/>
      </w:tblGrid>
      <w:tr w:rsidR="00E417CB" w:rsidRPr="00894E69" w14:paraId="7B1E1C8F" w14:textId="77777777" w:rsidTr="007817B0">
        <w:tc>
          <w:tcPr>
            <w:tcW w:w="648" w:type="dxa"/>
            <w:shd w:val="clear" w:color="auto" w:fill="auto"/>
          </w:tcPr>
          <w:p w14:paraId="1BA121D0" w14:textId="77777777" w:rsidR="00E417CB" w:rsidRPr="00894E69" w:rsidRDefault="00E417CB" w:rsidP="00E417CB">
            <w:pPr>
              <w:spacing w:line="240" w:lineRule="auto"/>
              <w:jc w:val="both"/>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l.p.</w:t>
            </w:r>
          </w:p>
        </w:tc>
        <w:tc>
          <w:tcPr>
            <w:tcW w:w="5290" w:type="dxa"/>
            <w:shd w:val="clear" w:color="auto" w:fill="auto"/>
          </w:tcPr>
          <w:p w14:paraId="0F9AEC9A" w14:textId="77777777" w:rsidR="00E417CB" w:rsidRPr="00894E69" w:rsidRDefault="00E417CB" w:rsidP="00E417CB">
            <w:pPr>
              <w:spacing w:line="240" w:lineRule="auto"/>
              <w:jc w:val="both"/>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Nazwa opracowania / dokumentu</w:t>
            </w:r>
          </w:p>
        </w:tc>
        <w:tc>
          <w:tcPr>
            <w:tcW w:w="2630" w:type="dxa"/>
            <w:shd w:val="clear" w:color="auto" w:fill="auto"/>
          </w:tcPr>
          <w:p w14:paraId="457380B9" w14:textId="77777777" w:rsidR="00E417CB" w:rsidRPr="00894E69" w:rsidRDefault="00E417CB" w:rsidP="00E417CB">
            <w:pPr>
              <w:spacing w:line="240" w:lineRule="auto"/>
              <w:jc w:val="both"/>
              <w:rPr>
                <w:rFonts w:asciiTheme="majorHAnsi" w:eastAsia="Times New Roman" w:hAnsiTheme="majorHAnsi" w:cstheme="majorHAnsi"/>
                <w:b/>
                <w:color w:val="000000"/>
                <w:sz w:val="24"/>
                <w:szCs w:val="24"/>
              </w:rPr>
            </w:pPr>
            <w:r w:rsidRPr="00894E69">
              <w:rPr>
                <w:rFonts w:asciiTheme="majorHAnsi" w:eastAsia="Times New Roman" w:hAnsiTheme="majorHAnsi" w:cstheme="majorHAnsi"/>
                <w:b/>
                <w:color w:val="000000"/>
                <w:sz w:val="24"/>
                <w:szCs w:val="24"/>
              </w:rPr>
              <w:t>ilość egz.</w:t>
            </w:r>
          </w:p>
        </w:tc>
      </w:tr>
      <w:tr w:rsidR="00E417CB" w:rsidRPr="00894E69" w14:paraId="7D1CF13F" w14:textId="77777777" w:rsidTr="007817B0">
        <w:tc>
          <w:tcPr>
            <w:tcW w:w="648" w:type="dxa"/>
            <w:shd w:val="clear" w:color="auto" w:fill="auto"/>
          </w:tcPr>
          <w:p w14:paraId="4D3A949B"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5B63E57C"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2267A475"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r w:rsidR="00E417CB" w:rsidRPr="00894E69" w14:paraId="3CEA733B" w14:textId="77777777" w:rsidTr="007817B0">
        <w:tc>
          <w:tcPr>
            <w:tcW w:w="648" w:type="dxa"/>
            <w:shd w:val="clear" w:color="auto" w:fill="auto"/>
          </w:tcPr>
          <w:p w14:paraId="5A5FE86F"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2C64CF8E"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327B3D46"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r w:rsidR="00E417CB" w:rsidRPr="00894E69" w14:paraId="573067D3" w14:textId="77777777" w:rsidTr="007817B0">
        <w:tc>
          <w:tcPr>
            <w:tcW w:w="648" w:type="dxa"/>
            <w:shd w:val="clear" w:color="auto" w:fill="auto"/>
          </w:tcPr>
          <w:p w14:paraId="09537F3F"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63453B13"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71F821AA"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r w:rsidR="00E417CB" w:rsidRPr="00894E69" w14:paraId="00E4C734" w14:textId="77777777" w:rsidTr="007817B0">
        <w:tc>
          <w:tcPr>
            <w:tcW w:w="648" w:type="dxa"/>
            <w:shd w:val="clear" w:color="auto" w:fill="auto"/>
          </w:tcPr>
          <w:p w14:paraId="770BE73C"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1EB2E3FB"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4FE0DF56"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r w:rsidR="00E417CB" w:rsidRPr="00894E69" w14:paraId="60E54B1C" w14:textId="77777777" w:rsidTr="007817B0">
        <w:tc>
          <w:tcPr>
            <w:tcW w:w="648" w:type="dxa"/>
            <w:shd w:val="clear" w:color="auto" w:fill="auto"/>
          </w:tcPr>
          <w:p w14:paraId="63BACB03"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5290" w:type="dxa"/>
            <w:shd w:val="clear" w:color="auto" w:fill="auto"/>
          </w:tcPr>
          <w:p w14:paraId="100B29FB"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c>
          <w:tcPr>
            <w:tcW w:w="2630" w:type="dxa"/>
            <w:shd w:val="clear" w:color="auto" w:fill="auto"/>
          </w:tcPr>
          <w:p w14:paraId="175632BD"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tc>
      </w:tr>
    </w:tbl>
    <w:p w14:paraId="577F51D4" w14:textId="77777777" w:rsidR="00E417CB" w:rsidRPr="00894E69" w:rsidRDefault="00E417CB" w:rsidP="00E417CB">
      <w:pPr>
        <w:spacing w:line="360" w:lineRule="auto"/>
        <w:ind w:left="720"/>
        <w:jc w:val="both"/>
        <w:rPr>
          <w:rFonts w:asciiTheme="majorHAnsi" w:eastAsia="Times New Roman" w:hAnsiTheme="majorHAnsi" w:cstheme="majorHAnsi"/>
          <w:color w:val="000000"/>
          <w:sz w:val="24"/>
          <w:szCs w:val="24"/>
        </w:rPr>
      </w:pPr>
    </w:p>
    <w:p w14:paraId="4A7317FE" w14:textId="7755CFA2" w:rsidR="00E417CB" w:rsidRPr="00894E69" w:rsidRDefault="00E417CB" w:rsidP="001C592D">
      <w:pPr>
        <w:numPr>
          <w:ilvl w:val="0"/>
          <w:numId w:val="72"/>
        </w:numPr>
        <w:suppressAutoHyphens/>
        <w:overflowPunct w:val="0"/>
        <w:autoSpaceDE w:val="0"/>
        <w:spacing w:line="240" w:lineRule="auto"/>
        <w:ind w:left="426" w:hanging="426"/>
        <w:jc w:val="both"/>
        <w:textAlignment w:val="baseline"/>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 xml:space="preserve">Wykonawca oświadcza, że wykonał przedmiot umowy z należytą starannością i zgodnie </w:t>
      </w:r>
      <w:r w:rsidR="00BE4A05">
        <w:rPr>
          <w:rFonts w:asciiTheme="majorHAnsi" w:eastAsia="Times New Roman" w:hAnsiTheme="majorHAnsi" w:cstheme="majorHAnsi"/>
          <w:color w:val="000000"/>
          <w:sz w:val="24"/>
          <w:szCs w:val="24"/>
        </w:rPr>
        <w:br/>
      </w:r>
      <w:r w:rsidRPr="00894E69">
        <w:rPr>
          <w:rFonts w:asciiTheme="majorHAnsi" w:eastAsia="Times New Roman" w:hAnsiTheme="majorHAnsi" w:cstheme="majorHAnsi"/>
          <w:color w:val="000000"/>
          <w:sz w:val="24"/>
          <w:szCs w:val="24"/>
        </w:rPr>
        <w:t xml:space="preserve">z zasadami współczesnej wiedzy technicznej i obowiązującymi w RP na dzień podpisania przez strony protokołu odbioru, przepisami prawa powszechnie obowiązującego </w:t>
      </w:r>
      <w:r w:rsidR="00BE4A05">
        <w:rPr>
          <w:rFonts w:asciiTheme="majorHAnsi" w:eastAsia="Times New Roman" w:hAnsiTheme="majorHAnsi" w:cstheme="majorHAnsi"/>
          <w:color w:val="000000"/>
          <w:sz w:val="24"/>
          <w:szCs w:val="24"/>
        </w:rPr>
        <w:br/>
      </w:r>
      <w:r w:rsidRPr="00894E69">
        <w:rPr>
          <w:rFonts w:asciiTheme="majorHAnsi" w:eastAsia="Times New Roman" w:hAnsiTheme="majorHAnsi" w:cstheme="majorHAnsi"/>
          <w:color w:val="000000"/>
          <w:sz w:val="24"/>
          <w:szCs w:val="24"/>
        </w:rPr>
        <w:t>i normami technicznymi odnoszącymi się do przedmiotu opracowania</w:t>
      </w:r>
      <w:r w:rsidR="00A3043F" w:rsidRPr="00894E69">
        <w:rPr>
          <w:rFonts w:asciiTheme="majorHAnsi" w:eastAsia="Times New Roman" w:hAnsiTheme="majorHAnsi" w:cstheme="majorHAnsi"/>
          <w:color w:val="000000"/>
          <w:sz w:val="24"/>
          <w:szCs w:val="24"/>
        </w:rPr>
        <w:t xml:space="preserve">. </w:t>
      </w:r>
      <w:r w:rsidRPr="00894E69">
        <w:rPr>
          <w:rFonts w:asciiTheme="majorHAnsi" w:eastAsia="Times New Roman" w:hAnsiTheme="majorHAnsi" w:cstheme="majorHAnsi"/>
          <w:color w:val="000000"/>
          <w:sz w:val="24"/>
          <w:szCs w:val="24"/>
        </w:rPr>
        <w:t>Dokumentacja zawiera wymagane uzgodnienia i potwierdzenia rozwiązań projektowych w zakresie wynikającym z przepisów, a także spis opracowań i dokumentacji składających się na komplet przedmiotu umowy; dokumentacja posiada oświadczenia podpisane przez projektantów odpowiedzialnych za spełnienie tych wymagań</w:t>
      </w:r>
      <w:r w:rsidR="00A3043F" w:rsidRPr="00894E69">
        <w:rPr>
          <w:rFonts w:asciiTheme="majorHAnsi" w:eastAsia="Times New Roman" w:hAnsiTheme="majorHAnsi" w:cstheme="majorHAnsi"/>
          <w:color w:val="000000"/>
          <w:sz w:val="24"/>
          <w:szCs w:val="24"/>
        </w:rPr>
        <w:t>.</w:t>
      </w:r>
    </w:p>
    <w:p w14:paraId="3C6C4D48" w14:textId="38307742" w:rsidR="00E417CB" w:rsidRPr="00894E69" w:rsidRDefault="00E417CB" w:rsidP="001C592D">
      <w:pPr>
        <w:numPr>
          <w:ilvl w:val="0"/>
          <w:numId w:val="72"/>
        </w:numPr>
        <w:tabs>
          <w:tab w:val="clear" w:pos="720"/>
          <w:tab w:val="num" w:pos="426"/>
        </w:tabs>
        <w:suppressAutoHyphens/>
        <w:overflowPunct w:val="0"/>
        <w:autoSpaceDE w:val="0"/>
        <w:spacing w:line="240" w:lineRule="auto"/>
        <w:ind w:left="426" w:hanging="426"/>
        <w:jc w:val="both"/>
        <w:textAlignment w:val="baseline"/>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*Zamawiający niniejszym dokonuje odbioru dokumentacji stanowiącej przedmiot umowy oraz potwierdza, że dokumentacja została wykonana należycie.</w:t>
      </w:r>
    </w:p>
    <w:p w14:paraId="21DD8D1D" w14:textId="77777777" w:rsidR="00E417CB" w:rsidRPr="00894E69" w:rsidRDefault="00E417CB" w:rsidP="001C592D">
      <w:pPr>
        <w:numPr>
          <w:ilvl w:val="0"/>
          <w:numId w:val="72"/>
        </w:numPr>
        <w:tabs>
          <w:tab w:val="clear" w:pos="720"/>
          <w:tab w:val="num" w:pos="426"/>
        </w:tabs>
        <w:suppressAutoHyphens/>
        <w:overflowPunct w:val="0"/>
        <w:autoSpaceDE w:val="0"/>
        <w:spacing w:line="240" w:lineRule="auto"/>
        <w:ind w:hanging="720"/>
        <w:jc w:val="both"/>
        <w:textAlignment w:val="baseline"/>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 xml:space="preserve">Stwierdza się, że podpisanie niniejszego protokołu następuje w terminie umownym. </w:t>
      </w:r>
    </w:p>
    <w:p w14:paraId="7A99B9A7" w14:textId="00A78423" w:rsidR="00E417CB" w:rsidRPr="00894E69" w:rsidRDefault="00E417CB" w:rsidP="001C592D">
      <w:pPr>
        <w:numPr>
          <w:ilvl w:val="0"/>
          <w:numId w:val="72"/>
        </w:numPr>
        <w:tabs>
          <w:tab w:val="clear" w:pos="720"/>
          <w:tab w:val="num" w:pos="426"/>
        </w:tabs>
        <w:suppressAutoHyphens/>
        <w:overflowPunct w:val="0"/>
        <w:autoSpaceDE w:val="0"/>
        <w:spacing w:line="240" w:lineRule="auto"/>
        <w:ind w:left="426" w:hanging="426"/>
        <w:jc w:val="both"/>
        <w:textAlignment w:val="baseline"/>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 xml:space="preserve">*Podpisanie przez strony niniejszego protokołu odbioru nie oznacza potwierdzenia braku wad wykonanej dokumentacji projektowej. </w:t>
      </w:r>
    </w:p>
    <w:p w14:paraId="767428E9" w14:textId="77777777" w:rsidR="00E417CB" w:rsidRPr="00894E69" w:rsidRDefault="00E417CB" w:rsidP="00E417CB">
      <w:pPr>
        <w:spacing w:line="240" w:lineRule="auto"/>
        <w:ind w:left="360"/>
        <w:jc w:val="both"/>
        <w:rPr>
          <w:rFonts w:asciiTheme="majorHAnsi" w:eastAsia="Times New Roman" w:hAnsiTheme="majorHAnsi" w:cstheme="majorHAnsi"/>
          <w:color w:val="000000"/>
          <w:sz w:val="24"/>
          <w:szCs w:val="24"/>
        </w:rPr>
      </w:pPr>
      <w:r w:rsidRPr="00894E69">
        <w:rPr>
          <w:rFonts w:asciiTheme="majorHAnsi" w:eastAsia="Times New Roman" w:hAnsiTheme="majorHAnsi" w:cstheme="majorHAnsi"/>
          <w:color w:val="000000"/>
          <w:sz w:val="24"/>
          <w:szCs w:val="24"/>
        </w:rPr>
        <w:t xml:space="preserve">       </w:t>
      </w:r>
    </w:p>
    <w:p w14:paraId="61526C8D"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p w14:paraId="321B4B71" w14:textId="77777777" w:rsidR="00E417CB" w:rsidRPr="00894E69" w:rsidRDefault="00E417CB" w:rsidP="00E417CB">
      <w:pPr>
        <w:spacing w:line="240" w:lineRule="auto"/>
        <w:jc w:val="both"/>
        <w:rPr>
          <w:rFonts w:asciiTheme="majorHAnsi" w:eastAsia="Times New Roman" w:hAnsiTheme="majorHAnsi" w:cstheme="majorHAnsi"/>
          <w:b/>
          <w:i/>
          <w:color w:val="000000"/>
          <w:sz w:val="24"/>
          <w:szCs w:val="24"/>
        </w:rPr>
      </w:pPr>
      <w:r w:rsidRPr="00894E69">
        <w:rPr>
          <w:rFonts w:asciiTheme="majorHAnsi" w:eastAsia="Times New Roman" w:hAnsiTheme="majorHAnsi" w:cstheme="majorHAnsi"/>
          <w:b/>
          <w:i/>
          <w:color w:val="000000"/>
          <w:sz w:val="24"/>
          <w:szCs w:val="24"/>
        </w:rPr>
        <w:t>* zapisy zostaną odpowiednio wykreślone</w:t>
      </w:r>
    </w:p>
    <w:p w14:paraId="5C2A0F4E" w14:textId="77777777" w:rsidR="00E417CB" w:rsidRPr="00894E69" w:rsidRDefault="00E417CB" w:rsidP="00E417CB">
      <w:pPr>
        <w:spacing w:line="240" w:lineRule="auto"/>
        <w:jc w:val="both"/>
        <w:rPr>
          <w:rFonts w:asciiTheme="majorHAnsi" w:eastAsia="Times New Roman" w:hAnsiTheme="majorHAnsi" w:cstheme="majorHAnsi"/>
          <w:color w:val="000000"/>
          <w:sz w:val="24"/>
          <w:szCs w:val="24"/>
        </w:rPr>
      </w:pPr>
    </w:p>
    <w:p w14:paraId="70988720" w14:textId="40983ED9" w:rsidR="00E417CB" w:rsidRPr="00894E69" w:rsidRDefault="00E417CB" w:rsidP="00212E42">
      <w:pPr>
        <w:spacing w:line="240" w:lineRule="auto"/>
        <w:jc w:val="both"/>
        <w:rPr>
          <w:rFonts w:asciiTheme="majorHAnsi" w:eastAsia="Times New Roman" w:hAnsiTheme="majorHAnsi" w:cstheme="majorHAnsi"/>
          <w:color w:val="000000"/>
          <w:sz w:val="24"/>
          <w:szCs w:val="24"/>
        </w:rPr>
      </w:pPr>
      <w:r w:rsidRPr="00894E69">
        <w:rPr>
          <w:rFonts w:asciiTheme="majorHAnsi" w:eastAsia="Times New Roman" w:hAnsiTheme="majorHAnsi" w:cstheme="majorHAnsi"/>
          <w:b/>
          <w:color w:val="000000"/>
          <w:sz w:val="24"/>
          <w:szCs w:val="24"/>
        </w:rPr>
        <w:t>Wykonawca</w:t>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r>
      <w:r w:rsidR="00212E42" w:rsidRPr="00894E69">
        <w:rPr>
          <w:rFonts w:asciiTheme="majorHAnsi" w:eastAsia="Times New Roman" w:hAnsiTheme="majorHAnsi" w:cstheme="majorHAnsi"/>
          <w:b/>
          <w:color w:val="000000"/>
          <w:sz w:val="24"/>
          <w:szCs w:val="24"/>
        </w:rPr>
        <w:tab/>
        <w:t xml:space="preserve">Zamawiający </w:t>
      </w:r>
      <w:r w:rsidR="00212E42" w:rsidRPr="00894E69">
        <w:rPr>
          <w:rFonts w:asciiTheme="majorHAnsi" w:eastAsia="Times New Roman" w:hAnsiTheme="majorHAnsi" w:cstheme="majorHAnsi"/>
          <w:b/>
          <w:color w:val="000000"/>
          <w:sz w:val="24"/>
          <w:szCs w:val="24"/>
        </w:rPr>
        <w:tab/>
      </w:r>
      <w:r w:rsidRPr="00894E69">
        <w:rPr>
          <w:rFonts w:asciiTheme="majorHAnsi" w:eastAsia="Times New Roman" w:hAnsiTheme="majorHAnsi" w:cstheme="majorHAnsi"/>
          <w:color w:val="000000"/>
          <w:sz w:val="24"/>
          <w:szCs w:val="24"/>
        </w:rPr>
        <w:t xml:space="preserve"> </w:t>
      </w:r>
    </w:p>
    <w:p w14:paraId="2684C55F" w14:textId="77777777" w:rsidR="00E417CB" w:rsidRPr="00894E69" w:rsidRDefault="00E417CB" w:rsidP="00E417CB">
      <w:pPr>
        <w:spacing w:line="240" w:lineRule="auto"/>
        <w:jc w:val="both"/>
        <w:rPr>
          <w:rFonts w:asciiTheme="majorHAnsi" w:eastAsia="Times New Roman" w:hAnsiTheme="majorHAnsi" w:cstheme="majorHAnsi"/>
          <w:color w:val="FF0000"/>
          <w:sz w:val="24"/>
          <w:szCs w:val="24"/>
        </w:rPr>
      </w:pPr>
    </w:p>
    <w:p w14:paraId="4E9492F8" w14:textId="77777777" w:rsidR="00E417CB" w:rsidRPr="00894E69" w:rsidRDefault="00E417CB" w:rsidP="00E417CB">
      <w:pPr>
        <w:spacing w:line="240" w:lineRule="auto"/>
        <w:jc w:val="both"/>
        <w:rPr>
          <w:rFonts w:asciiTheme="majorHAnsi" w:eastAsia="Times New Roman" w:hAnsiTheme="majorHAnsi" w:cstheme="majorHAnsi"/>
          <w:color w:val="FF0000"/>
          <w:sz w:val="24"/>
          <w:szCs w:val="24"/>
        </w:rPr>
      </w:pPr>
    </w:p>
    <w:p w14:paraId="34D71C8B" w14:textId="77777777" w:rsidR="00E417CB" w:rsidRPr="00894E69" w:rsidRDefault="00E417CB" w:rsidP="00E417CB">
      <w:pPr>
        <w:spacing w:line="240" w:lineRule="auto"/>
        <w:jc w:val="both"/>
        <w:rPr>
          <w:rFonts w:asciiTheme="majorHAnsi" w:eastAsia="Times New Roman" w:hAnsiTheme="majorHAnsi" w:cstheme="majorHAnsi"/>
          <w:color w:val="FF0000"/>
          <w:sz w:val="24"/>
          <w:szCs w:val="24"/>
        </w:rPr>
      </w:pPr>
    </w:p>
    <w:p w14:paraId="3B6EE247" w14:textId="77777777" w:rsidR="00E417CB" w:rsidRPr="00894E69" w:rsidRDefault="00E417CB" w:rsidP="00E417CB">
      <w:pPr>
        <w:spacing w:line="240" w:lineRule="auto"/>
        <w:jc w:val="both"/>
        <w:rPr>
          <w:rFonts w:asciiTheme="majorHAnsi" w:eastAsia="Times New Roman" w:hAnsiTheme="majorHAnsi" w:cstheme="majorHAnsi"/>
          <w:color w:val="FF0000"/>
          <w:sz w:val="24"/>
          <w:szCs w:val="24"/>
        </w:rPr>
      </w:pPr>
    </w:p>
    <w:p w14:paraId="27EB9935" w14:textId="77777777" w:rsidR="00E417CB" w:rsidRPr="005D1FC0" w:rsidRDefault="00E417CB" w:rsidP="00E417CB">
      <w:pPr>
        <w:spacing w:line="240" w:lineRule="auto"/>
        <w:jc w:val="both"/>
        <w:rPr>
          <w:rFonts w:asciiTheme="minorHAnsi" w:eastAsia="Times New Roman" w:hAnsiTheme="minorHAnsi" w:cstheme="majorHAnsi"/>
          <w:color w:val="FF0000"/>
        </w:rPr>
      </w:pPr>
    </w:p>
    <w:p w14:paraId="146150CF"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7465E4C5"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04065607"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021EF2C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7854AAE2"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632CA433"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2A4324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3029FABB"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584941A"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A327DD0"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E1182A1"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60CD542C"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022F53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1826725D"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15FE076B"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D6F5F19"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4A02A02"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4F786618"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58F1789D" w14:textId="77777777" w:rsidR="00E417CB" w:rsidRPr="005D1FC0" w:rsidRDefault="00E417CB" w:rsidP="00E417CB">
      <w:pPr>
        <w:spacing w:line="240" w:lineRule="auto"/>
        <w:jc w:val="both"/>
        <w:rPr>
          <w:rFonts w:asciiTheme="minorHAnsi" w:eastAsia="Times New Roman" w:hAnsiTheme="minorHAnsi" w:cs="Times New Roman"/>
          <w:color w:val="FF0000"/>
        </w:rPr>
      </w:pPr>
    </w:p>
    <w:p w14:paraId="13515624" w14:textId="77777777" w:rsidR="0044477B" w:rsidRDefault="0044477B" w:rsidP="0044477B">
      <w:pPr>
        <w:widowControl w:val="0"/>
        <w:autoSpaceDE w:val="0"/>
        <w:autoSpaceDN w:val="0"/>
        <w:adjustRightInd w:val="0"/>
        <w:spacing w:line="240" w:lineRule="auto"/>
        <w:outlineLvl w:val="0"/>
        <w:rPr>
          <w:rFonts w:asciiTheme="minorHAnsi" w:eastAsia="Times New Roman" w:hAnsiTheme="minorHAnsi" w:cs="Times New Roman"/>
          <w:color w:val="FF0000"/>
        </w:rPr>
      </w:pPr>
    </w:p>
    <w:p w14:paraId="542A617F" w14:textId="77777777" w:rsidR="00701DB8" w:rsidRPr="005D1FC0" w:rsidRDefault="00701DB8" w:rsidP="0044477B">
      <w:pPr>
        <w:widowControl w:val="0"/>
        <w:autoSpaceDE w:val="0"/>
        <w:autoSpaceDN w:val="0"/>
        <w:adjustRightInd w:val="0"/>
        <w:spacing w:line="240" w:lineRule="auto"/>
        <w:outlineLvl w:val="0"/>
        <w:rPr>
          <w:rFonts w:asciiTheme="minorHAnsi" w:eastAsia="Times New Roman" w:hAnsiTheme="minorHAnsi"/>
          <w:b/>
          <w:i/>
          <w:iCs/>
        </w:rPr>
      </w:pPr>
    </w:p>
    <w:p w14:paraId="7B6C0500" w14:textId="3B2B216A" w:rsidR="00E31FE3" w:rsidRPr="005D1FC0" w:rsidRDefault="00E31FE3" w:rsidP="00E31FE3">
      <w:pPr>
        <w:widowControl w:val="0"/>
        <w:autoSpaceDE w:val="0"/>
        <w:autoSpaceDN w:val="0"/>
        <w:adjustRightInd w:val="0"/>
        <w:spacing w:line="240" w:lineRule="auto"/>
        <w:jc w:val="right"/>
        <w:rPr>
          <w:rFonts w:asciiTheme="minorHAnsi" w:eastAsia="Times New Roman" w:hAnsiTheme="minorHAnsi"/>
          <w:bCs/>
          <w:i/>
          <w:iCs/>
          <w:color w:val="000000" w:themeColor="text1"/>
        </w:rPr>
      </w:pPr>
      <w:r w:rsidRPr="005D1FC0">
        <w:rPr>
          <w:rFonts w:asciiTheme="minorHAnsi" w:eastAsia="Times New Roman" w:hAnsiTheme="minorHAnsi"/>
          <w:bCs/>
          <w:i/>
          <w:iCs/>
          <w:color w:val="000000" w:themeColor="text1"/>
        </w:rPr>
        <w:lastRenderedPageBreak/>
        <w:t>Załącznik nr 2</w:t>
      </w:r>
      <w:r w:rsidR="00E41C6C" w:rsidRPr="005D1FC0">
        <w:rPr>
          <w:rFonts w:asciiTheme="minorHAnsi" w:eastAsia="Times New Roman" w:hAnsiTheme="minorHAnsi"/>
          <w:bCs/>
          <w:i/>
          <w:iCs/>
          <w:color w:val="000000" w:themeColor="text1"/>
        </w:rPr>
        <w:t>c</w:t>
      </w:r>
      <w:r w:rsidRPr="005D1FC0">
        <w:rPr>
          <w:rFonts w:asciiTheme="minorHAnsi" w:eastAsia="Times New Roman" w:hAnsiTheme="minorHAnsi"/>
          <w:bCs/>
          <w:i/>
          <w:iCs/>
          <w:color w:val="000000" w:themeColor="text1"/>
        </w:rPr>
        <w:t xml:space="preserve"> do umowy</w:t>
      </w:r>
    </w:p>
    <w:tbl>
      <w:tblPr>
        <w:tblW w:w="8373" w:type="dxa"/>
        <w:tblInd w:w="55" w:type="dxa"/>
        <w:tblCellMar>
          <w:left w:w="70" w:type="dxa"/>
          <w:right w:w="70" w:type="dxa"/>
        </w:tblCellMar>
        <w:tblLook w:val="0000" w:firstRow="0" w:lastRow="0" w:firstColumn="0" w:lastColumn="0" w:noHBand="0" w:noVBand="0"/>
      </w:tblPr>
      <w:tblGrid>
        <w:gridCol w:w="421"/>
        <w:gridCol w:w="459"/>
        <w:gridCol w:w="691"/>
        <w:gridCol w:w="909"/>
        <w:gridCol w:w="1361"/>
        <w:gridCol w:w="1419"/>
        <w:gridCol w:w="1131"/>
        <w:gridCol w:w="1049"/>
        <w:gridCol w:w="933"/>
      </w:tblGrid>
      <w:tr w:rsidR="00E31FE3" w:rsidRPr="005D1FC0" w14:paraId="123FA9FC" w14:textId="77777777" w:rsidTr="00E31FE3">
        <w:trPr>
          <w:trHeight w:val="300"/>
        </w:trPr>
        <w:tc>
          <w:tcPr>
            <w:tcW w:w="880" w:type="dxa"/>
            <w:gridSpan w:val="2"/>
            <w:tcBorders>
              <w:top w:val="nil"/>
              <w:left w:val="nil"/>
              <w:bottom w:val="nil"/>
              <w:right w:val="nil"/>
            </w:tcBorders>
            <w:shd w:val="clear" w:color="auto" w:fill="auto"/>
            <w:vAlign w:val="center"/>
          </w:tcPr>
          <w:p w14:paraId="7A08BE78"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Budowa:</w:t>
            </w:r>
          </w:p>
        </w:tc>
        <w:tc>
          <w:tcPr>
            <w:tcW w:w="7493" w:type="dxa"/>
            <w:gridSpan w:val="7"/>
            <w:vMerge w:val="restart"/>
            <w:tcBorders>
              <w:top w:val="nil"/>
              <w:left w:val="nil"/>
              <w:bottom w:val="nil"/>
              <w:right w:val="nil"/>
            </w:tcBorders>
            <w:shd w:val="clear" w:color="auto" w:fill="auto"/>
          </w:tcPr>
          <w:p w14:paraId="3C7FE9F8"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0C8FA31C" w14:textId="77777777" w:rsidTr="00E31FE3">
        <w:trPr>
          <w:trHeight w:val="300"/>
        </w:trPr>
        <w:tc>
          <w:tcPr>
            <w:tcW w:w="880" w:type="dxa"/>
            <w:gridSpan w:val="2"/>
            <w:tcBorders>
              <w:top w:val="nil"/>
              <w:left w:val="nil"/>
              <w:bottom w:val="nil"/>
              <w:right w:val="nil"/>
            </w:tcBorders>
            <w:shd w:val="clear" w:color="auto" w:fill="auto"/>
            <w:vAlign w:val="center"/>
          </w:tcPr>
          <w:p w14:paraId="2F68E8B0"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7493" w:type="dxa"/>
            <w:gridSpan w:val="7"/>
            <w:vMerge/>
            <w:tcBorders>
              <w:top w:val="nil"/>
              <w:left w:val="nil"/>
              <w:bottom w:val="nil"/>
              <w:right w:val="nil"/>
            </w:tcBorders>
            <w:vAlign w:val="center"/>
          </w:tcPr>
          <w:p w14:paraId="66B36DFE"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209A39C0" w14:textId="77777777" w:rsidTr="00E31FE3">
        <w:trPr>
          <w:trHeight w:val="300"/>
        </w:trPr>
        <w:tc>
          <w:tcPr>
            <w:tcW w:w="880" w:type="dxa"/>
            <w:gridSpan w:val="2"/>
            <w:tcBorders>
              <w:top w:val="nil"/>
              <w:left w:val="nil"/>
              <w:bottom w:val="nil"/>
              <w:right w:val="nil"/>
            </w:tcBorders>
            <w:shd w:val="clear" w:color="auto" w:fill="auto"/>
            <w:vAlign w:val="center"/>
          </w:tcPr>
          <w:p w14:paraId="7D7129F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xml:space="preserve">Obiekt: </w:t>
            </w:r>
          </w:p>
        </w:tc>
        <w:tc>
          <w:tcPr>
            <w:tcW w:w="7493" w:type="dxa"/>
            <w:gridSpan w:val="7"/>
            <w:vMerge w:val="restart"/>
            <w:tcBorders>
              <w:top w:val="nil"/>
              <w:left w:val="nil"/>
              <w:bottom w:val="nil"/>
              <w:right w:val="nil"/>
            </w:tcBorders>
            <w:shd w:val="clear" w:color="auto" w:fill="auto"/>
          </w:tcPr>
          <w:p w14:paraId="796486F4"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745251EB" w14:textId="77777777" w:rsidTr="00E31FE3">
        <w:trPr>
          <w:trHeight w:val="300"/>
        </w:trPr>
        <w:tc>
          <w:tcPr>
            <w:tcW w:w="880" w:type="dxa"/>
            <w:gridSpan w:val="2"/>
            <w:tcBorders>
              <w:top w:val="nil"/>
              <w:left w:val="nil"/>
              <w:bottom w:val="nil"/>
              <w:right w:val="nil"/>
            </w:tcBorders>
            <w:shd w:val="clear" w:color="auto" w:fill="auto"/>
            <w:vAlign w:val="center"/>
          </w:tcPr>
          <w:p w14:paraId="57A63F02" w14:textId="77777777" w:rsidR="00E31FE3" w:rsidRPr="005D1FC0" w:rsidRDefault="00E31FE3" w:rsidP="00E31FE3">
            <w:pPr>
              <w:spacing w:line="240" w:lineRule="auto"/>
              <w:rPr>
                <w:rFonts w:asciiTheme="minorHAnsi" w:eastAsia="Times New Roman" w:hAnsiTheme="minorHAnsi" w:cs="Times New Roman"/>
              </w:rPr>
            </w:pPr>
          </w:p>
        </w:tc>
        <w:tc>
          <w:tcPr>
            <w:tcW w:w="7493" w:type="dxa"/>
            <w:gridSpan w:val="7"/>
            <w:vMerge/>
            <w:tcBorders>
              <w:top w:val="nil"/>
              <w:left w:val="nil"/>
              <w:bottom w:val="nil"/>
              <w:right w:val="nil"/>
            </w:tcBorders>
            <w:vAlign w:val="center"/>
          </w:tcPr>
          <w:p w14:paraId="1FCC1BC7" w14:textId="77777777" w:rsidR="00E31FE3" w:rsidRPr="005D1FC0" w:rsidRDefault="00E31FE3" w:rsidP="00E31FE3">
            <w:pPr>
              <w:spacing w:line="240" w:lineRule="auto"/>
              <w:rPr>
                <w:rFonts w:asciiTheme="minorHAnsi" w:eastAsia="Times New Roman" w:hAnsiTheme="minorHAnsi" w:cs="Times New Roman"/>
              </w:rPr>
            </w:pPr>
          </w:p>
        </w:tc>
      </w:tr>
      <w:tr w:rsidR="00E31FE3" w:rsidRPr="005D1FC0" w14:paraId="2C95D4B5" w14:textId="77777777" w:rsidTr="00E31FE3">
        <w:trPr>
          <w:trHeight w:val="600"/>
        </w:trPr>
        <w:tc>
          <w:tcPr>
            <w:tcW w:w="8373" w:type="dxa"/>
            <w:gridSpan w:val="9"/>
            <w:tcBorders>
              <w:top w:val="nil"/>
              <w:left w:val="nil"/>
              <w:bottom w:val="nil"/>
              <w:right w:val="nil"/>
            </w:tcBorders>
            <w:shd w:val="clear" w:color="auto" w:fill="auto"/>
            <w:vAlign w:val="center"/>
          </w:tcPr>
          <w:p w14:paraId="151DA028" w14:textId="77777777" w:rsidR="00E31FE3" w:rsidRPr="005D1FC0" w:rsidRDefault="00E31FE3" w:rsidP="00E31FE3">
            <w:pPr>
              <w:spacing w:line="240" w:lineRule="auto"/>
              <w:jc w:val="center"/>
              <w:rPr>
                <w:rFonts w:asciiTheme="minorHAnsi" w:eastAsia="Times New Roman" w:hAnsiTheme="minorHAnsi"/>
                <w:b/>
                <w:bCs/>
              </w:rPr>
            </w:pPr>
            <w:r w:rsidRPr="005D1FC0">
              <w:rPr>
                <w:rFonts w:asciiTheme="minorHAnsi" w:eastAsia="Times New Roman" w:hAnsiTheme="minorHAnsi"/>
                <w:b/>
                <w:bCs/>
              </w:rPr>
              <w:t>PROTOKÓŁ ODBIORU WYKONANYCH ROBÓT NR ……….</w:t>
            </w:r>
            <w:r w:rsidRPr="005D1FC0">
              <w:rPr>
                <w:rFonts w:asciiTheme="minorHAnsi" w:eastAsia="Times New Roman" w:hAnsiTheme="minorHAnsi"/>
                <w:b/>
                <w:bCs/>
              </w:rPr>
              <w:br/>
              <w:t>(częściowego/końcowego</w:t>
            </w:r>
            <w:r w:rsidRPr="005D1FC0">
              <w:rPr>
                <w:rFonts w:ascii="Times New Roman" w:eastAsia="Times New Roman" w:hAnsi="Times New Roman" w:cs="Times New Roman"/>
                <w:b/>
                <w:bCs/>
              </w:rPr>
              <w:t>⃰</w:t>
            </w:r>
            <w:r w:rsidRPr="005D1FC0">
              <w:rPr>
                <w:rFonts w:asciiTheme="minorHAnsi" w:eastAsia="Times New Roman" w:hAnsiTheme="minorHAnsi"/>
                <w:b/>
                <w:bCs/>
              </w:rPr>
              <w:t xml:space="preserve">) </w:t>
            </w:r>
          </w:p>
        </w:tc>
      </w:tr>
      <w:tr w:rsidR="00E31FE3" w:rsidRPr="005D1FC0" w14:paraId="2EE6CE82" w14:textId="77777777" w:rsidTr="00E31FE3">
        <w:trPr>
          <w:trHeight w:val="300"/>
        </w:trPr>
        <w:tc>
          <w:tcPr>
            <w:tcW w:w="8373" w:type="dxa"/>
            <w:gridSpan w:val="9"/>
            <w:tcBorders>
              <w:top w:val="nil"/>
              <w:left w:val="nil"/>
              <w:bottom w:val="nil"/>
              <w:right w:val="nil"/>
            </w:tcBorders>
            <w:shd w:val="clear" w:color="auto" w:fill="auto"/>
            <w:vAlign w:val="center"/>
          </w:tcPr>
          <w:p w14:paraId="0B0DE3BF" w14:textId="77777777" w:rsidR="00E31FE3" w:rsidRPr="005D1FC0" w:rsidRDefault="00E31FE3" w:rsidP="00E31FE3">
            <w:pPr>
              <w:spacing w:line="240" w:lineRule="auto"/>
              <w:jc w:val="center"/>
              <w:rPr>
                <w:rFonts w:asciiTheme="minorHAnsi" w:eastAsia="Times New Roman" w:hAnsiTheme="minorHAnsi" w:cs="Times New Roman"/>
              </w:rPr>
            </w:pPr>
            <w:r w:rsidRPr="005D1FC0">
              <w:rPr>
                <w:rFonts w:asciiTheme="minorHAnsi" w:eastAsia="Times New Roman" w:hAnsiTheme="minorHAnsi" w:cs="Times New Roman"/>
              </w:rPr>
              <w:t xml:space="preserve">   </w:t>
            </w:r>
          </w:p>
        </w:tc>
      </w:tr>
      <w:tr w:rsidR="00E31FE3" w:rsidRPr="005D1FC0" w14:paraId="2E01D99E" w14:textId="77777777" w:rsidTr="00E31FE3">
        <w:trPr>
          <w:trHeight w:val="255"/>
        </w:trPr>
        <w:tc>
          <w:tcPr>
            <w:tcW w:w="8373" w:type="dxa"/>
            <w:gridSpan w:val="9"/>
            <w:tcBorders>
              <w:top w:val="nil"/>
              <w:left w:val="nil"/>
              <w:bottom w:val="nil"/>
              <w:right w:val="nil"/>
            </w:tcBorders>
            <w:shd w:val="clear" w:color="auto" w:fill="auto"/>
            <w:vAlign w:val="center"/>
          </w:tcPr>
          <w:p w14:paraId="678D2CF0"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W okresie od dnia …….. r. do dnia ………..  r.</w:t>
            </w:r>
          </w:p>
        </w:tc>
      </w:tr>
      <w:tr w:rsidR="00E31FE3" w:rsidRPr="005D1FC0" w14:paraId="430B3000" w14:textId="77777777" w:rsidTr="00E31FE3">
        <w:trPr>
          <w:trHeight w:val="255"/>
        </w:trPr>
        <w:tc>
          <w:tcPr>
            <w:tcW w:w="8373" w:type="dxa"/>
            <w:gridSpan w:val="9"/>
            <w:tcBorders>
              <w:top w:val="nil"/>
              <w:left w:val="nil"/>
              <w:bottom w:val="nil"/>
              <w:right w:val="nil"/>
            </w:tcBorders>
            <w:shd w:val="clear" w:color="auto" w:fill="auto"/>
            <w:vAlign w:val="center"/>
          </w:tcPr>
          <w:p w14:paraId="1806417E"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6C75D0C4" w14:textId="77777777" w:rsidTr="00E31FE3">
        <w:trPr>
          <w:trHeight w:val="300"/>
        </w:trPr>
        <w:tc>
          <w:tcPr>
            <w:tcW w:w="3841" w:type="dxa"/>
            <w:gridSpan w:val="5"/>
            <w:tcBorders>
              <w:top w:val="nil"/>
              <w:left w:val="nil"/>
              <w:bottom w:val="nil"/>
              <w:right w:val="nil"/>
            </w:tcBorders>
            <w:shd w:val="clear" w:color="auto" w:fill="auto"/>
            <w:vAlign w:val="center"/>
          </w:tcPr>
          <w:p w14:paraId="1F3D56C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Sporządzony w dniu …………r.</w:t>
            </w:r>
          </w:p>
        </w:tc>
        <w:tc>
          <w:tcPr>
            <w:tcW w:w="4532" w:type="dxa"/>
            <w:gridSpan w:val="4"/>
            <w:tcBorders>
              <w:top w:val="nil"/>
              <w:left w:val="nil"/>
              <w:bottom w:val="nil"/>
              <w:right w:val="nil"/>
            </w:tcBorders>
            <w:shd w:val="clear" w:color="auto" w:fill="auto"/>
            <w:vAlign w:val="center"/>
          </w:tcPr>
          <w:p w14:paraId="0F37D868"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przy udziale przedstawicieli:</w:t>
            </w:r>
          </w:p>
        </w:tc>
      </w:tr>
      <w:tr w:rsidR="00E31FE3" w:rsidRPr="005D1FC0" w14:paraId="596B2AD5" w14:textId="77777777" w:rsidTr="00E31FE3">
        <w:trPr>
          <w:trHeight w:val="570"/>
        </w:trPr>
        <w:tc>
          <w:tcPr>
            <w:tcW w:w="1571" w:type="dxa"/>
            <w:gridSpan w:val="3"/>
            <w:tcBorders>
              <w:top w:val="nil"/>
              <w:left w:val="nil"/>
              <w:bottom w:val="nil"/>
              <w:right w:val="nil"/>
            </w:tcBorders>
            <w:shd w:val="clear" w:color="auto" w:fill="auto"/>
          </w:tcPr>
          <w:p w14:paraId="7ED6D7E0"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Inwestora:</w:t>
            </w:r>
          </w:p>
        </w:tc>
        <w:tc>
          <w:tcPr>
            <w:tcW w:w="3689" w:type="dxa"/>
            <w:gridSpan w:val="3"/>
            <w:tcBorders>
              <w:top w:val="nil"/>
              <w:left w:val="nil"/>
              <w:bottom w:val="nil"/>
              <w:right w:val="nil"/>
            </w:tcBorders>
            <w:shd w:val="clear" w:color="auto" w:fill="auto"/>
          </w:tcPr>
          <w:p w14:paraId="1324A324"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7F934BC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50D012B9"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10C929CB" w14:textId="77777777" w:rsidTr="00E31FE3">
        <w:trPr>
          <w:trHeight w:val="585"/>
        </w:trPr>
        <w:tc>
          <w:tcPr>
            <w:tcW w:w="1571" w:type="dxa"/>
            <w:gridSpan w:val="3"/>
            <w:tcBorders>
              <w:top w:val="nil"/>
              <w:left w:val="nil"/>
              <w:bottom w:val="nil"/>
              <w:right w:val="nil"/>
            </w:tcBorders>
            <w:shd w:val="clear" w:color="auto" w:fill="auto"/>
          </w:tcPr>
          <w:p w14:paraId="7F570F3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Generalnego wykonawcy:</w:t>
            </w:r>
          </w:p>
        </w:tc>
        <w:tc>
          <w:tcPr>
            <w:tcW w:w="3689" w:type="dxa"/>
            <w:gridSpan w:val="3"/>
            <w:tcBorders>
              <w:top w:val="nil"/>
              <w:left w:val="nil"/>
              <w:bottom w:val="nil"/>
              <w:right w:val="nil"/>
            </w:tcBorders>
            <w:shd w:val="clear" w:color="auto" w:fill="auto"/>
          </w:tcPr>
          <w:p w14:paraId="49F0532D"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23B3D238"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44948543"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013C3ED1" w14:textId="77777777" w:rsidTr="00E31FE3">
        <w:trPr>
          <w:trHeight w:val="300"/>
        </w:trPr>
        <w:tc>
          <w:tcPr>
            <w:tcW w:w="1571" w:type="dxa"/>
            <w:gridSpan w:val="3"/>
            <w:tcBorders>
              <w:top w:val="nil"/>
              <w:left w:val="nil"/>
              <w:bottom w:val="nil"/>
              <w:right w:val="nil"/>
            </w:tcBorders>
            <w:shd w:val="clear" w:color="auto" w:fill="auto"/>
          </w:tcPr>
          <w:p w14:paraId="10550B0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Podwykonawcy:</w:t>
            </w:r>
          </w:p>
        </w:tc>
        <w:tc>
          <w:tcPr>
            <w:tcW w:w="3689" w:type="dxa"/>
            <w:gridSpan w:val="3"/>
            <w:tcBorders>
              <w:top w:val="nil"/>
              <w:left w:val="nil"/>
              <w:bottom w:val="nil"/>
              <w:right w:val="nil"/>
            </w:tcBorders>
            <w:shd w:val="clear" w:color="auto" w:fill="auto"/>
          </w:tcPr>
          <w:p w14:paraId="2995649D"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634196AD"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663E5B2A"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1D39EEF" w14:textId="77777777" w:rsidTr="00E31FE3">
        <w:trPr>
          <w:trHeight w:val="300"/>
        </w:trPr>
        <w:tc>
          <w:tcPr>
            <w:tcW w:w="1571" w:type="dxa"/>
            <w:gridSpan w:val="3"/>
            <w:tcBorders>
              <w:top w:val="nil"/>
              <w:left w:val="nil"/>
              <w:bottom w:val="nil"/>
              <w:right w:val="nil"/>
            </w:tcBorders>
            <w:shd w:val="clear" w:color="auto" w:fill="auto"/>
          </w:tcPr>
          <w:p w14:paraId="7F428242"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Innych członków:</w:t>
            </w:r>
          </w:p>
        </w:tc>
        <w:tc>
          <w:tcPr>
            <w:tcW w:w="3689" w:type="dxa"/>
            <w:gridSpan w:val="3"/>
            <w:tcBorders>
              <w:top w:val="nil"/>
              <w:left w:val="nil"/>
              <w:bottom w:val="nil"/>
              <w:right w:val="nil"/>
            </w:tcBorders>
            <w:shd w:val="clear" w:color="auto" w:fill="auto"/>
          </w:tcPr>
          <w:p w14:paraId="358C0FDF"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5949A09F"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78A3DFF4"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1EDAD26" w14:textId="77777777" w:rsidTr="00E31FE3">
        <w:trPr>
          <w:trHeight w:val="255"/>
        </w:trPr>
        <w:tc>
          <w:tcPr>
            <w:tcW w:w="1571" w:type="dxa"/>
            <w:gridSpan w:val="3"/>
            <w:tcBorders>
              <w:top w:val="nil"/>
              <w:left w:val="nil"/>
              <w:bottom w:val="nil"/>
              <w:right w:val="nil"/>
            </w:tcBorders>
            <w:shd w:val="clear" w:color="auto" w:fill="auto"/>
          </w:tcPr>
          <w:p w14:paraId="6E850413" w14:textId="77777777" w:rsidR="00E31FE3" w:rsidRPr="005D1FC0" w:rsidRDefault="00E31FE3" w:rsidP="00E31FE3">
            <w:pPr>
              <w:spacing w:line="240" w:lineRule="auto"/>
              <w:rPr>
                <w:rFonts w:asciiTheme="minorHAnsi" w:eastAsia="Times New Roman" w:hAnsiTheme="minorHAnsi"/>
                <w:sz w:val="18"/>
                <w:szCs w:val="18"/>
              </w:rPr>
            </w:pPr>
          </w:p>
        </w:tc>
        <w:tc>
          <w:tcPr>
            <w:tcW w:w="3689" w:type="dxa"/>
            <w:gridSpan w:val="3"/>
            <w:tcBorders>
              <w:top w:val="nil"/>
              <w:left w:val="nil"/>
              <w:bottom w:val="nil"/>
              <w:right w:val="nil"/>
            </w:tcBorders>
            <w:shd w:val="clear" w:color="auto" w:fill="auto"/>
          </w:tcPr>
          <w:p w14:paraId="7FFA3127"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3C3CA6DF"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7DDA7CAB"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E04E06C" w14:textId="77777777" w:rsidTr="00E31FE3">
        <w:trPr>
          <w:trHeight w:val="255"/>
        </w:trPr>
        <w:tc>
          <w:tcPr>
            <w:tcW w:w="1571" w:type="dxa"/>
            <w:gridSpan w:val="3"/>
            <w:tcBorders>
              <w:top w:val="nil"/>
              <w:left w:val="nil"/>
              <w:bottom w:val="nil"/>
              <w:right w:val="nil"/>
            </w:tcBorders>
            <w:shd w:val="clear" w:color="auto" w:fill="auto"/>
          </w:tcPr>
          <w:p w14:paraId="56185C8D" w14:textId="77777777" w:rsidR="00E31FE3" w:rsidRPr="005D1FC0" w:rsidRDefault="00E31FE3" w:rsidP="00E31FE3">
            <w:pPr>
              <w:spacing w:line="240" w:lineRule="auto"/>
              <w:rPr>
                <w:rFonts w:asciiTheme="minorHAnsi" w:eastAsia="Times New Roman" w:hAnsiTheme="minorHAnsi"/>
                <w:sz w:val="18"/>
                <w:szCs w:val="18"/>
              </w:rPr>
            </w:pPr>
          </w:p>
        </w:tc>
        <w:tc>
          <w:tcPr>
            <w:tcW w:w="3689" w:type="dxa"/>
            <w:gridSpan w:val="3"/>
            <w:tcBorders>
              <w:top w:val="nil"/>
              <w:left w:val="nil"/>
              <w:bottom w:val="nil"/>
              <w:right w:val="nil"/>
            </w:tcBorders>
            <w:shd w:val="clear" w:color="auto" w:fill="auto"/>
          </w:tcPr>
          <w:p w14:paraId="7FA36D94"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tcPr>
          <w:p w14:paraId="3BAFB73C"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Pana(i)</w:t>
            </w:r>
          </w:p>
        </w:tc>
        <w:tc>
          <w:tcPr>
            <w:tcW w:w="1982" w:type="dxa"/>
            <w:gridSpan w:val="2"/>
            <w:tcBorders>
              <w:top w:val="nil"/>
              <w:left w:val="nil"/>
              <w:bottom w:val="nil"/>
              <w:right w:val="nil"/>
            </w:tcBorders>
            <w:shd w:val="clear" w:color="auto" w:fill="auto"/>
          </w:tcPr>
          <w:p w14:paraId="5F1544FF"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23F2BE1" w14:textId="77777777" w:rsidTr="00E31FE3">
        <w:trPr>
          <w:trHeight w:val="255"/>
        </w:trPr>
        <w:tc>
          <w:tcPr>
            <w:tcW w:w="8373" w:type="dxa"/>
            <w:gridSpan w:val="9"/>
            <w:tcBorders>
              <w:top w:val="nil"/>
              <w:left w:val="nil"/>
              <w:bottom w:val="nil"/>
              <w:right w:val="nil"/>
            </w:tcBorders>
            <w:shd w:val="clear" w:color="auto" w:fill="auto"/>
            <w:vAlign w:val="center"/>
          </w:tcPr>
          <w:p w14:paraId="2C227DC1"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Komisja stwierdza co następuje:</w:t>
            </w:r>
          </w:p>
        </w:tc>
      </w:tr>
      <w:tr w:rsidR="00E31FE3" w:rsidRPr="005D1FC0" w14:paraId="21DF98F0" w14:textId="77777777" w:rsidTr="00E31FE3">
        <w:trPr>
          <w:trHeight w:val="255"/>
        </w:trPr>
        <w:tc>
          <w:tcPr>
            <w:tcW w:w="8373" w:type="dxa"/>
            <w:gridSpan w:val="9"/>
            <w:tcBorders>
              <w:top w:val="nil"/>
              <w:left w:val="nil"/>
              <w:bottom w:val="nil"/>
              <w:right w:val="nil"/>
            </w:tcBorders>
            <w:shd w:val="clear" w:color="auto" w:fill="auto"/>
            <w:vAlign w:val="center"/>
          </w:tcPr>
          <w:p w14:paraId="0C833D9E"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4A8B51C6" w14:textId="77777777" w:rsidTr="00E31FE3">
        <w:trPr>
          <w:trHeight w:val="585"/>
        </w:trPr>
        <w:tc>
          <w:tcPr>
            <w:tcW w:w="8373" w:type="dxa"/>
            <w:gridSpan w:val="9"/>
            <w:tcBorders>
              <w:top w:val="nil"/>
              <w:left w:val="nil"/>
              <w:bottom w:val="nil"/>
              <w:right w:val="nil"/>
            </w:tcBorders>
            <w:shd w:val="clear" w:color="auto" w:fill="auto"/>
            <w:vAlign w:val="center"/>
          </w:tcPr>
          <w:p w14:paraId="19FAEE0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1. Zakres wykonanych robót objętych niniejszym protokołem jest zgodny z zapisami w księdze obmiaru (kartotece) / projektem.</w:t>
            </w:r>
          </w:p>
        </w:tc>
      </w:tr>
      <w:tr w:rsidR="00E31FE3" w:rsidRPr="005D1FC0" w14:paraId="189617BE" w14:textId="77777777" w:rsidTr="00E31FE3">
        <w:trPr>
          <w:trHeight w:val="255"/>
        </w:trPr>
        <w:tc>
          <w:tcPr>
            <w:tcW w:w="8373" w:type="dxa"/>
            <w:gridSpan w:val="9"/>
            <w:tcBorders>
              <w:top w:val="nil"/>
              <w:left w:val="nil"/>
              <w:bottom w:val="nil"/>
              <w:right w:val="nil"/>
            </w:tcBorders>
            <w:shd w:val="clear" w:color="auto" w:fill="auto"/>
            <w:vAlign w:val="center"/>
          </w:tcPr>
          <w:p w14:paraId="5DCCE5B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2. Na podstawie niniejszego protokołu odebrano następujące rodzaje robót:</w:t>
            </w:r>
          </w:p>
        </w:tc>
      </w:tr>
      <w:tr w:rsidR="00E31FE3" w:rsidRPr="005D1FC0" w14:paraId="5F585E2A" w14:textId="77777777" w:rsidTr="00E31FE3">
        <w:trPr>
          <w:trHeight w:val="255"/>
        </w:trPr>
        <w:tc>
          <w:tcPr>
            <w:tcW w:w="8373" w:type="dxa"/>
            <w:gridSpan w:val="9"/>
            <w:tcBorders>
              <w:top w:val="nil"/>
              <w:left w:val="nil"/>
              <w:bottom w:val="nil"/>
              <w:right w:val="nil"/>
            </w:tcBorders>
            <w:shd w:val="clear" w:color="auto" w:fill="auto"/>
            <w:vAlign w:val="center"/>
          </w:tcPr>
          <w:p w14:paraId="5119A193"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2153739F" w14:textId="77777777" w:rsidTr="00E31FE3">
        <w:trPr>
          <w:trHeight w:val="21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C216253"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Nr</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07C5E7AB"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Nazwa elementu lub części obiektu</w:t>
            </w:r>
          </w:p>
        </w:tc>
        <w:tc>
          <w:tcPr>
            <w:tcW w:w="1361" w:type="dxa"/>
            <w:tcBorders>
              <w:top w:val="single" w:sz="4" w:space="0" w:color="auto"/>
              <w:left w:val="nil"/>
              <w:bottom w:val="single" w:sz="4" w:space="0" w:color="auto"/>
              <w:right w:val="single" w:sz="4" w:space="0" w:color="auto"/>
            </w:tcBorders>
            <w:shd w:val="clear" w:color="auto" w:fill="auto"/>
            <w:vAlign w:val="center"/>
          </w:tcPr>
          <w:p w14:paraId="4E55329C"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Wartość wg ryczałtu lub kosztorysu wykonawczego (netto)</w:t>
            </w:r>
          </w:p>
        </w:tc>
        <w:tc>
          <w:tcPr>
            <w:tcW w:w="1419" w:type="dxa"/>
            <w:tcBorders>
              <w:top w:val="single" w:sz="4" w:space="0" w:color="auto"/>
              <w:left w:val="nil"/>
              <w:bottom w:val="single" w:sz="4" w:space="0" w:color="auto"/>
              <w:right w:val="single" w:sz="4" w:space="0" w:color="auto"/>
            </w:tcBorders>
            <w:shd w:val="clear" w:color="auto" w:fill="auto"/>
            <w:vAlign w:val="center"/>
          </w:tcPr>
          <w:p w14:paraId="358359F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Potrącono</w:t>
            </w:r>
          </w:p>
          <w:p w14:paraId="0B1E798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z tytułu wad trwałych</w:t>
            </w:r>
          </w:p>
        </w:tc>
        <w:tc>
          <w:tcPr>
            <w:tcW w:w="1131" w:type="dxa"/>
            <w:tcBorders>
              <w:top w:val="single" w:sz="4" w:space="0" w:color="auto"/>
              <w:left w:val="nil"/>
              <w:bottom w:val="single" w:sz="4" w:space="0" w:color="auto"/>
              <w:right w:val="single" w:sz="4" w:space="0" w:color="auto"/>
            </w:tcBorders>
            <w:shd w:val="clear" w:color="auto" w:fill="auto"/>
            <w:vAlign w:val="center"/>
          </w:tcPr>
          <w:p w14:paraId="2B27DC26"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Jakość wykonanych robót</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33355D9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Uwagi</w:t>
            </w:r>
            <w:r w:rsidRPr="005D1FC0">
              <w:rPr>
                <w:rFonts w:asciiTheme="minorHAnsi" w:eastAsia="Times New Roman" w:hAnsiTheme="minorHAnsi"/>
                <w:sz w:val="18"/>
                <w:szCs w:val="18"/>
              </w:rPr>
              <w:br/>
              <w:t>i zastrzeżenia stron</w:t>
            </w:r>
          </w:p>
        </w:tc>
      </w:tr>
      <w:tr w:rsidR="00E31FE3" w:rsidRPr="005D1FC0" w14:paraId="37FF29D4" w14:textId="77777777" w:rsidTr="00E31FE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14:paraId="19875C7A"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1</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78F3734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2</w:t>
            </w:r>
          </w:p>
        </w:tc>
        <w:tc>
          <w:tcPr>
            <w:tcW w:w="1361" w:type="dxa"/>
            <w:tcBorders>
              <w:top w:val="nil"/>
              <w:left w:val="nil"/>
              <w:bottom w:val="single" w:sz="4" w:space="0" w:color="auto"/>
              <w:right w:val="single" w:sz="4" w:space="0" w:color="auto"/>
            </w:tcBorders>
            <w:shd w:val="clear" w:color="auto" w:fill="auto"/>
            <w:vAlign w:val="center"/>
          </w:tcPr>
          <w:p w14:paraId="2E999AFF"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3</w:t>
            </w:r>
          </w:p>
        </w:tc>
        <w:tc>
          <w:tcPr>
            <w:tcW w:w="1419" w:type="dxa"/>
            <w:tcBorders>
              <w:top w:val="nil"/>
              <w:left w:val="nil"/>
              <w:bottom w:val="single" w:sz="4" w:space="0" w:color="auto"/>
              <w:right w:val="single" w:sz="4" w:space="0" w:color="auto"/>
            </w:tcBorders>
            <w:shd w:val="clear" w:color="auto" w:fill="auto"/>
            <w:vAlign w:val="center"/>
          </w:tcPr>
          <w:p w14:paraId="55DBF16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4</w:t>
            </w:r>
          </w:p>
        </w:tc>
        <w:tc>
          <w:tcPr>
            <w:tcW w:w="1131" w:type="dxa"/>
            <w:tcBorders>
              <w:top w:val="nil"/>
              <w:left w:val="nil"/>
              <w:bottom w:val="single" w:sz="4" w:space="0" w:color="auto"/>
              <w:right w:val="single" w:sz="4" w:space="0" w:color="auto"/>
            </w:tcBorders>
            <w:shd w:val="clear" w:color="auto" w:fill="auto"/>
            <w:vAlign w:val="center"/>
          </w:tcPr>
          <w:p w14:paraId="71C8717A"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5</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31B64198"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6</w:t>
            </w:r>
          </w:p>
        </w:tc>
      </w:tr>
      <w:tr w:rsidR="00E31FE3" w:rsidRPr="005D1FC0" w14:paraId="79FE8465" w14:textId="77777777" w:rsidTr="00E31FE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14:paraId="52F47A0A"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07FAAB2D"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61" w:type="dxa"/>
            <w:tcBorders>
              <w:top w:val="nil"/>
              <w:left w:val="nil"/>
              <w:bottom w:val="single" w:sz="4" w:space="0" w:color="auto"/>
              <w:right w:val="single" w:sz="4" w:space="0" w:color="auto"/>
            </w:tcBorders>
            <w:shd w:val="clear" w:color="auto" w:fill="auto"/>
            <w:vAlign w:val="center"/>
          </w:tcPr>
          <w:p w14:paraId="36859326"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3D6ADC5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4792DC27"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68149E0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3D6C1697" w14:textId="77777777" w:rsidTr="00E31FE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14:paraId="342A167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4DABE1B7"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61" w:type="dxa"/>
            <w:tcBorders>
              <w:top w:val="nil"/>
              <w:left w:val="nil"/>
              <w:bottom w:val="single" w:sz="4" w:space="0" w:color="auto"/>
              <w:right w:val="single" w:sz="4" w:space="0" w:color="auto"/>
            </w:tcBorders>
            <w:shd w:val="clear" w:color="auto" w:fill="auto"/>
            <w:vAlign w:val="center"/>
          </w:tcPr>
          <w:p w14:paraId="55FEFC33"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321E1EBF"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488E66A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1A0498F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7C6D05CC" w14:textId="77777777" w:rsidTr="00E31FE3">
        <w:trPr>
          <w:trHeight w:val="255"/>
        </w:trPr>
        <w:tc>
          <w:tcPr>
            <w:tcW w:w="421" w:type="dxa"/>
            <w:tcBorders>
              <w:top w:val="nil"/>
              <w:left w:val="single" w:sz="4" w:space="0" w:color="auto"/>
              <w:bottom w:val="nil"/>
              <w:right w:val="single" w:sz="4" w:space="0" w:color="auto"/>
            </w:tcBorders>
            <w:shd w:val="clear" w:color="auto" w:fill="auto"/>
            <w:vAlign w:val="center"/>
          </w:tcPr>
          <w:p w14:paraId="76AB6BC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14:paraId="2953AC9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61" w:type="dxa"/>
            <w:tcBorders>
              <w:top w:val="nil"/>
              <w:left w:val="nil"/>
              <w:bottom w:val="single" w:sz="4" w:space="0" w:color="auto"/>
              <w:right w:val="single" w:sz="4" w:space="0" w:color="auto"/>
            </w:tcBorders>
            <w:shd w:val="clear" w:color="auto" w:fill="auto"/>
            <w:vAlign w:val="center"/>
          </w:tcPr>
          <w:p w14:paraId="0A109597"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394783F1"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079D9656"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439D164B"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6C0ED6E6" w14:textId="77777777" w:rsidTr="00E31FE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4590B"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Wartość bez VAT</w:t>
            </w:r>
          </w:p>
        </w:tc>
        <w:tc>
          <w:tcPr>
            <w:tcW w:w="1361" w:type="dxa"/>
            <w:tcBorders>
              <w:top w:val="nil"/>
              <w:left w:val="nil"/>
              <w:bottom w:val="single" w:sz="4" w:space="0" w:color="auto"/>
              <w:right w:val="single" w:sz="4" w:space="0" w:color="auto"/>
            </w:tcBorders>
            <w:shd w:val="clear" w:color="auto" w:fill="auto"/>
            <w:vAlign w:val="center"/>
          </w:tcPr>
          <w:p w14:paraId="5958F79A"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451FAB7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6B027409"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582A5BC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35B86C06" w14:textId="77777777" w:rsidTr="00E31FE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5722F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VAT  .... %</w:t>
            </w:r>
          </w:p>
        </w:tc>
        <w:tc>
          <w:tcPr>
            <w:tcW w:w="1361" w:type="dxa"/>
            <w:tcBorders>
              <w:top w:val="nil"/>
              <w:left w:val="nil"/>
              <w:bottom w:val="single" w:sz="4" w:space="0" w:color="auto"/>
              <w:right w:val="single" w:sz="4" w:space="0" w:color="auto"/>
            </w:tcBorders>
            <w:shd w:val="clear" w:color="auto" w:fill="auto"/>
            <w:vAlign w:val="center"/>
          </w:tcPr>
          <w:p w14:paraId="79E4A59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53B229A3"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74F435A4"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57BAD63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2B8CFFDD" w14:textId="77777777" w:rsidTr="00E31FE3">
        <w:trPr>
          <w:trHeight w:val="480"/>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14E19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Wartość robót z podatkiem VAT</w:t>
            </w:r>
          </w:p>
        </w:tc>
        <w:tc>
          <w:tcPr>
            <w:tcW w:w="1361" w:type="dxa"/>
            <w:tcBorders>
              <w:top w:val="nil"/>
              <w:left w:val="nil"/>
              <w:bottom w:val="single" w:sz="4" w:space="0" w:color="auto"/>
              <w:right w:val="single" w:sz="4" w:space="0" w:color="auto"/>
            </w:tcBorders>
            <w:shd w:val="clear" w:color="auto" w:fill="auto"/>
            <w:vAlign w:val="center"/>
          </w:tcPr>
          <w:p w14:paraId="5F1E6B24"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9" w:type="dxa"/>
            <w:tcBorders>
              <w:top w:val="nil"/>
              <w:left w:val="nil"/>
              <w:bottom w:val="single" w:sz="4" w:space="0" w:color="auto"/>
              <w:right w:val="single" w:sz="4" w:space="0" w:color="auto"/>
            </w:tcBorders>
            <w:shd w:val="clear" w:color="auto" w:fill="auto"/>
            <w:vAlign w:val="center"/>
          </w:tcPr>
          <w:p w14:paraId="2D011A79"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131" w:type="dxa"/>
            <w:tcBorders>
              <w:top w:val="nil"/>
              <w:left w:val="nil"/>
              <w:bottom w:val="single" w:sz="4" w:space="0" w:color="auto"/>
              <w:right w:val="single" w:sz="4" w:space="0" w:color="auto"/>
            </w:tcBorders>
            <w:shd w:val="clear" w:color="auto" w:fill="auto"/>
            <w:vAlign w:val="center"/>
          </w:tcPr>
          <w:p w14:paraId="1E6157FF"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14:paraId="1779826B"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643CCF7D" w14:textId="77777777" w:rsidTr="00E31FE3">
        <w:trPr>
          <w:trHeight w:val="300"/>
        </w:trPr>
        <w:tc>
          <w:tcPr>
            <w:tcW w:w="421" w:type="dxa"/>
            <w:tcBorders>
              <w:top w:val="nil"/>
              <w:left w:val="nil"/>
              <w:bottom w:val="nil"/>
              <w:right w:val="nil"/>
            </w:tcBorders>
            <w:shd w:val="clear" w:color="auto" w:fill="auto"/>
            <w:vAlign w:val="center"/>
          </w:tcPr>
          <w:p w14:paraId="5B409594" w14:textId="77777777" w:rsidR="00E31FE3" w:rsidRPr="005D1FC0" w:rsidRDefault="00E31FE3" w:rsidP="00E31FE3">
            <w:pPr>
              <w:spacing w:line="240" w:lineRule="auto"/>
              <w:rPr>
                <w:rFonts w:asciiTheme="minorHAnsi" w:eastAsia="Times New Roman" w:hAnsiTheme="minorHAnsi"/>
                <w:sz w:val="18"/>
                <w:szCs w:val="18"/>
              </w:rPr>
            </w:pPr>
          </w:p>
        </w:tc>
        <w:tc>
          <w:tcPr>
            <w:tcW w:w="459" w:type="dxa"/>
            <w:tcBorders>
              <w:top w:val="nil"/>
              <w:left w:val="nil"/>
              <w:bottom w:val="nil"/>
              <w:right w:val="nil"/>
            </w:tcBorders>
            <w:shd w:val="clear" w:color="auto" w:fill="auto"/>
            <w:vAlign w:val="center"/>
          </w:tcPr>
          <w:p w14:paraId="57B735DE" w14:textId="77777777" w:rsidR="00E31FE3" w:rsidRPr="005D1FC0" w:rsidRDefault="00E31FE3" w:rsidP="00E31FE3">
            <w:pPr>
              <w:spacing w:line="240" w:lineRule="auto"/>
              <w:rPr>
                <w:rFonts w:asciiTheme="minorHAnsi" w:eastAsia="Times New Roman" w:hAnsiTheme="minorHAnsi"/>
                <w:sz w:val="18"/>
                <w:szCs w:val="18"/>
              </w:rPr>
            </w:pPr>
          </w:p>
        </w:tc>
        <w:tc>
          <w:tcPr>
            <w:tcW w:w="691" w:type="dxa"/>
            <w:tcBorders>
              <w:top w:val="nil"/>
              <w:left w:val="nil"/>
              <w:bottom w:val="nil"/>
              <w:right w:val="nil"/>
            </w:tcBorders>
            <w:shd w:val="clear" w:color="auto" w:fill="auto"/>
            <w:vAlign w:val="center"/>
          </w:tcPr>
          <w:p w14:paraId="2A9A5D17" w14:textId="77777777" w:rsidR="00E31FE3" w:rsidRPr="005D1FC0" w:rsidRDefault="00E31FE3" w:rsidP="00E31FE3">
            <w:pPr>
              <w:spacing w:line="240" w:lineRule="auto"/>
              <w:rPr>
                <w:rFonts w:asciiTheme="minorHAnsi" w:eastAsia="Times New Roman" w:hAnsiTheme="minorHAnsi"/>
                <w:sz w:val="18"/>
                <w:szCs w:val="18"/>
              </w:rPr>
            </w:pPr>
          </w:p>
        </w:tc>
        <w:tc>
          <w:tcPr>
            <w:tcW w:w="909" w:type="dxa"/>
            <w:tcBorders>
              <w:top w:val="nil"/>
              <w:left w:val="nil"/>
              <w:bottom w:val="nil"/>
              <w:right w:val="nil"/>
            </w:tcBorders>
            <w:shd w:val="clear" w:color="auto" w:fill="auto"/>
            <w:vAlign w:val="center"/>
          </w:tcPr>
          <w:p w14:paraId="7EF21438" w14:textId="77777777" w:rsidR="00E31FE3" w:rsidRPr="005D1FC0" w:rsidRDefault="00E31FE3" w:rsidP="00E31FE3">
            <w:pPr>
              <w:spacing w:line="240" w:lineRule="auto"/>
              <w:rPr>
                <w:rFonts w:asciiTheme="minorHAnsi" w:eastAsia="Times New Roman" w:hAnsiTheme="minorHAnsi"/>
                <w:sz w:val="18"/>
                <w:szCs w:val="18"/>
              </w:rPr>
            </w:pPr>
          </w:p>
        </w:tc>
        <w:tc>
          <w:tcPr>
            <w:tcW w:w="1361" w:type="dxa"/>
            <w:tcBorders>
              <w:top w:val="nil"/>
              <w:left w:val="nil"/>
              <w:bottom w:val="nil"/>
              <w:right w:val="nil"/>
            </w:tcBorders>
            <w:shd w:val="clear" w:color="auto" w:fill="auto"/>
            <w:vAlign w:val="center"/>
          </w:tcPr>
          <w:p w14:paraId="27FE9285" w14:textId="77777777" w:rsidR="00E31FE3" w:rsidRPr="005D1FC0" w:rsidRDefault="00E31FE3" w:rsidP="00E31FE3">
            <w:pPr>
              <w:spacing w:line="240" w:lineRule="auto"/>
              <w:rPr>
                <w:rFonts w:asciiTheme="minorHAnsi" w:eastAsia="Times New Roman" w:hAnsiTheme="minorHAnsi"/>
                <w:sz w:val="18"/>
                <w:szCs w:val="18"/>
              </w:rPr>
            </w:pPr>
          </w:p>
        </w:tc>
        <w:tc>
          <w:tcPr>
            <w:tcW w:w="1419" w:type="dxa"/>
            <w:tcBorders>
              <w:top w:val="nil"/>
              <w:left w:val="nil"/>
              <w:bottom w:val="nil"/>
              <w:right w:val="nil"/>
            </w:tcBorders>
            <w:shd w:val="clear" w:color="auto" w:fill="auto"/>
            <w:vAlign w:val="center"/>
          </w:tcPr>
          <w:p w14:paraId="6C47BAA0" w14:textId="77777777" w:rsidR="00E31FE3" w:rsidRPr="005D1FC0" w:rsidRDefault="00E31FE3" w:rsidP="00E31FE3">
            <w:pPr>
              <w:spacing w:line="240" w:lineRule="auto"/>
              <w:rPr>
                <w:rFonts w:asciiTheme="minorHAnsi" w:eastAsia="Times New Roman" w:hAnsiTheme="minorHAnsi"/>
                <w:sz w:val="18"/>
                <w:szCs w:val="18"/>
              </w:rPr>
            </w:pPr>
          </w:p>
        </w:tc>
        <w:tc>
          <w:tcPr>
            <w:tcW w:w="1131" w:type="dxa"/>
            <w:tcBorders>
              <w:top w:val="nil"/>
              <w:left w:val="nil"/>
              <w:bottom w:val="nil"/>
              <w:right w:val="nil"/>
            </w:tcBorders>
            <w:shd w:val="clear" w:color="auto" w:fill="auto"/>
            <w:vAlign w:val="center"/>
          </w:tcPr>
          <w:p w14:paraId="16CF82D0" w14:textId="77777777" w:rsidR="00E31FE3" w:rsidRPr="005D1FC0" w:rsidRDefault="00E31FE3" w:rsidP="00E31FE3">
            <w:pPr>
              <w:spacing w:line="240" w:lineRule="auto"/>
              <w:rPr>
                <w:rFonts w:asciiTheme="minorHAnsi" w:eastAsia="Times New Roman" w:hAnsiTheme="minorHAnsi"/>
                <w:sz w:val="18"/>
                <w:szCs w:val="18"/>
              </w:rPr>
            </w:pPr>
          </w:p>
        </w:tc>
        <w:tc>
          <w:tcPr>
            <w:tcW w:w="1049" w:type="dxa"/>
            <w:tcBorders>
              <w:top w:val="nil"/>
              <w:left w:val="nil"/>
              <w:bottom w:val="nil"/>
              <w:right w:val="nil"/>
            </w:tcBorders>
            <w:shd w:val="clear" w:color="auto" w:fill="auto"/>
            <w:vAlign w:val="center"/>
          </w:tcPr>
          <w:p w14:paraId="31DA349D" w14:textId="77777777" w:rsidR="00E31FE3" w:rsidRPr="005D1FC0" w:rsidRDefault="00E31FE3" w:rsidP="00E31FE3">
            <w:pPr>
              <w:spacing w:line="240" w:lineRule="auto"/>
              <w:rPr>
                <w:rFonts w:asciiTheme="minorHAnsi" w:eastAsia="Times New Roman" w:hAnsiTheme="minorHAnsi"/>
                <w:sz w:val="18"/>
                <w:szCs w:val="18"/>
              </w:rPr>
            </w:pPr>
          </w:p>
        </w:tc>
        <w:tc>
          <w:tcPr>
            <w:tcW w:w="933" w:type="dxa"/>
            <w:tcBorders>
              <w:top w:val="nil"/>
              <w:left w:val="nil"/>
              <w:bottom w:val="nil"/>
              <w:right w:val="nil"/>
            </w:tcBorders>
            <w:shd w:val="clear" w:color="auto" w:fill="auto"/>
            <w:vAlign w:val="center"/>
          </w:tcPr>
          <w:p w14:paraId="1B2136B7"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30EB5DA7" w14:textId="77777777" w:rsidTr="00E31FE3">
        <w:trPr>
          <w:trHeight w:val="255"/>
        </w:trPr>
        <w:tc>
          <w:tcPr>
            <w:tcW w:w="8373" w:type="dxa"/>
            <w:gridSpan w:val="9"/>
            <w:tcBorders>
              <w:top w:val="nil"/>
              <w:left w:val="nil"/>
              <w:bottom w:val="nil"/>
              <w:right w:val="nil"/>
            </w:tcBorders>
            <w:shd w:val="clear" w:color="auto" w:fill="auto"/>
            <w:vAlign w:val="center"/>
          </w:tcPr>
          <w:p w14:paraId="0BF0D36B"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3. Roboty ujęte wyżej w kol. 2 zostały wykonane zgodnie z projektem.</w:t>
            </w:r>
          </w:p>
        </w:tc>
      </w:tr>
      <w:tr w:rsidR="00E31FE3" w:rsidRPr="005D1FC0" w14:paraId="267DD310" w14:textId="77777777" w:rsidTr="00E31FE3">
        <w:trPr>
          <w:trHeight w:val="255"/>
        </w:trPr>
        <w:tc>
          <w:tcPr>
            <w:tcW w:w="8373" w:type="dxa"/>
            <w:gridSpan w:val="9"/>
            <w:tcBorders>
              <w:top w:val="nil"/>
              <w:left w:val="nil"/>
              <w:bottom w:val="nil"/>
              <w:right w:val="nil"/>
            </w:tcBorders>
            <w:shd w:val="clear" w:color="auto" w:fill="auto"/>
            <w:vAlign w:val="center"/>
          </w:tcPr>
          <w:p w14:paraId="5074A8D5"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xml:space="preserve">4. Wartość robót wykonanych na dzień sporządzenia protokołu określono w kol. 3. </w:t>
            </w:r>
          </w:p>
        </w:tc>
      </w:tr>
      <w:tr w:rsidR="00E31FE3" w:rsidRPr="005D1FC0" w14:paraId="3D594951" w14:textId="77777777" w:rsidTr="00E31FE3">
        <w:trPr>
          <w:trHeight w:val="255"/>
        </w:trPr>
        <w:tc>
          <w:tcPr>
            <w:tcW w:w="8373" w:type="dxa"/>
            <w:gridSpan w:val="9"/>
            <w:tcBorders>
              <w:top w:val="nil"/>
              <w:left w:val="nil"/>
              <w:bottom w:val="nil"/>
              <w:right w:val="nil"/>
            </w:tcBorders>
            <w:shd w:val="clear" w:color="auto" w:fill="auto"/>
            <w:vAlign w:val="center"/>
          </w:tcPr>
          <w:p w14:paraId="4416E4E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5. Jakość wykonanych robót na dzień sporządzenia protokołu wskazano w kol. 5.</w:t>
            </w:r>
          </w:p>
        </w:tc>
      </w:tr>
    </w:tbl>
    <w:p w14:paraId="255E6D83" w14:textId="77777777" w:rsidR="00E31FE3" w:rsidRPr="005D1FC0" w:rsidRDefault="00E31FE3" w:rsidP="00E31FE3">
      <w:pPr>
        <w:widowControl w:val="0"/>
        <w:autoSpaceDE w:val="0"/>
        <w:autoSpaceDN w:val="0"/>
        <w:adjustRightInd w:val="0"/>
        <w:spacing w:line="300" w:lineRule="auto"/>
        <w:ind w:left="360" w:hanging="360"/>
        <w:rPr>
          <w:rFonts w:asciiTheme="minorHAnsi" w:eastAsia="Times New Roman" w:hAnsiTheme="minorHAnsi"/>
          <w:b/>
          <w:bCs/>
          <w:sz w:val="18"/>
          <w:szCs w:val="18"/>
        </w:rPr>
      </w:pPr>
    </w:p>
    <w:p w14:paraId="329C0033" w14:textId="77777777" w:rsidR="00E31FE3" w:rsidRPr="005D1FC0" w:rsidRDefault="00E31FE3" w:rsidP="00E31FE3">
      <w:pPr>
        <w:widowControl w:val="0"/>
        <w:autoSpaceDE w:val="0"/>
        <w:autoSpaceDN w:val="0"/>
        <w:adjustRightInd w:val="0"/>
        <w:spacing w:line="300" w:lineRule="auto"/>
        <w:rPr>
          <w:rFonts w:asciiTheme="minorHAnsi" w:eastAsia="Times New Roman" w:hAnsiTheme="minorHAnsi"/>
          <w:b/>
          <w:bCs/>
          <w:sz w:val="18"/>
          <w:szCs w:val="18"/>
        </w:rPr>
      </w:pPr>
    </w:p>
    <w:p w14:paraId="25C0748D" w14:textId="77777777" w:rsidR="00E31FE3" w:rsidRPr="005D1FC0" w:rsidRDefault="00E31FE3" w:rsidP="00E31FE3">
      <w:pPr>
        <w:widowControl w:val="0"/>
        <w:autoSpaceDE w:val="0"/>
        <w:autoSpaceDN w:val="0"/>
        <w:adjustRightInd w:val="0"/>
        <w:spacing w:line="300" w:lineRule="auto"/>
        <w:ind w:left="360" w:hanging="360"/>
        <w:rPr>
          <w:rFonts w:asciiTheme="minorHAnsi" w:eastAsia="Times New Roman" w:hAnsiTheme="minorHAnsi"/>
          <w:b/>
          <w:bCs/>
          <w:sz w:val="18"/>
          <w:szCs w:val="18"/>
        </w:rPr>
      </w:pPr>
    </w:p>
    <w:p w14:paraId="551618DF" w14:textId="32625DC0" w:rsidR="00E31FE3" w:rsidRPr="0044477B" w:rsidRDefault="00E31FE3" w:rsidP="0044477B">
      <w:pPr>
        <w:widowControl w:val="0"/>
        <w:autoSpaceDE w:val="0"/>
        <w:autoSpaceDN w:val="0"/>
        <w:adjustRightInd w:val="0"/>
        <w:spacing w:line="240" w:lineRule="auto"/>
        <w:jc w:val="both"/>
        <w:rPr>
          <w:rFonts w:asciiTheme="minorHAnsi" w:eastAsia="Times New Roman" w:hAnsiTheme="minorHAnsi"/>
          <w:sz w:val="16"/>
          <w:szCs w:val="16"/>
        </w:rPr>
        <w:sectPr w:rsidR="00E31FE3" w:rsidRPr="0044477B" w:rsidSect="002822B9">
          <w:headerReference w:type="default" r:id="rId47"/>
          <w:footerReference w:type="default" r:id="rId48"/>
          <w:pgSz w:w="11906" w:h="16838" w:code="9"/>
          <w:pgMar w:top="1418" w:right="1417" w:bottom="1417" w:left="1418" w:header="709" w:footer="709" w:gutter="0"/>
          <w:cols w:space="708"/>
          <w:docGrid w:linePitch="360"/>
        </w:sectPr>
      </w:pPr>
      <w:r w:rsidRPr="005D1FC0">
        <w:rPr>
          <w:rFonts w:asciiTheme="minorHAnsi" w:eastAsia="Times New Roman" w:hAnsiTheme="minorHAnsi"/>
          <w:sz w:val="16"/>
          <w:szCs w:val="16"/>
        </w:rPr>
        <w:t>*  niepotrzebne skreślić</w:t>
      </w:r>
      <w:r w:rsidRPr="005D1FC0">
        <w:rPr>
          <w:rFonts w:asciiTheme="minorHAnsi" w:eastAsia="Times New Roman" w:hAnsiTheme="minorHAnsi"/>
          <w:b/>
          <w:bCs/>
          <w:sz w:val="18"/>
          <w:szCs w:val="18"/>
        </w:rPr>
        <w:t xml:space="preserve"> </w:t>
      </w:r>
    </w:p>
    <w:p w14:paraId="4BC5161A" w14:textId="77777777" w:rsidR="00E31FE3" w:rsidRPr="005D1FC0" w:rsidRDefault="00E31FE3" w:rsidP="00E31FE3">
      <w:pPr>
        <w:widowControl w:val="0"/>
        <w:tabs>
          <w:tab w:val="left" w:pos="7120"/>
        </w:tabs>
        <w:autoSpaceDE w:val="0"/>
        <w:autoSpaceDN w:val="0"/>
        <w:adjustRightInd w:val="0"/>
        <w:spacing w:line="240" w:lineRule="auto"/>
        <w:rPr>
          <w:rFonts w:asciiTheme="minorHAnsi" w:eastAsia="Times New Roman" w:hAnsiTheme="minorHAnsi"/>
          <w:i/>
          <w:iCs/>
        </w:rPr>
      </w:pPr>
    </w:p>
    <w:tbl>
      <w:tblPr>
        <w:tblW w:w="14214" w:type="dxa"/>
        <w:tblInd w:w="55" w:type="dxa"/>
        <w:tblLayout w:type="fixed"/>
        <w:tblCellMar>
          <w:left w:w="70" w:type="dxa"/>
          <w:right w:w="70" w:type="dxa"/>
        </w:tblCellMar>
        <w:tblLook w:val="0000" w:firstRow="0" w:lastRow="0" w:firstColumn="0" w:lastColumn="0" w:noHBand="0" w:noVBand="0"/>
      </w:tblPr>
      <w:tblGrid>
        <w:gridCol w:w="866"/>
        <w:gridCol w:w="5528"/>
        <w:gridCol w:w="1560"/>
        <w:gridCol w:w="1842"/>
        <w:gridCol w:w="1418"/>
        <w:gridCol w:w="1380"/>
        <w:gridCol w:w="1620"/>
      </w:tblGrid>
      <w:tr w:rsidR="00E31FE3" w:rsidRPr="005D1FC0" w14:paraId="55836B31" w14:textId="77777777" w:rsidTr="00E31FE3">
        <w:trPr>
          <w:trHeight w:val="315"/>
        </w:trPr>
        <w:tc>
          <w:tcPr>
            <w:tcW w:w="14214" w:type="dxa"/>
            <w:gridSpan w:val="7"/>
            <w:tcBorders>
              <w:top w:val="nil"/>
              <w:left w:val="nil"/>
              <w:bottom w:val="single" w:sz="4" w:space="0" w:color="auto"/>
              <w:right w:val="nil"/>
            </w:tcBorders>
            <w:shd w:val="clear" w:color="auto" w:fill="auto"/>
            <w:noWrap/>
            <w:vAlign w:val="bottom"/>
          </w:tcPr>
          <w:p w14:paraId="62EDBD48" w14:textId="77777777" w:rsidR="00E31FE3" w:rsidRPr="005D1FC0" w:rsidRDefault="00E31FE3" w:rsidP="00E31FE3">
            <w:pPr>
              <w:spacing w:line="240" w:lineRule="auto"/>
              <w:jc w:val="center"/>
              <w:rPr>
                <w:rFonts w:asciiTheme="minorHAnsi" w:eastAsia="Times New Roman" w:hAnsiTheme="minorHAnsi"/>
                <w:b/>
                <w:bCs/>
              </w:rPr>
            </w:pPr>
            <w:bookmarkStart w:id="59" w:name="RANGE!A1:G33"/>
            <w:r w:rsidRPr="005D1FC0">
              <w:rPr>
                <w:rFonts w:asciiTheme="minorHAnsi" w:eastAsia="Times New Roman" w:hAnsiTheme="minorHAnsi"/>
                <w:b/>
                <w:bCs/>
              </w:rPr>
              <w:t>Zestawienie wartości wykonanych robót</w:t>
            </w:r>
            <w:bookmarkEnd w:id="59"/>
          </w:p>
        </w:tc>
      </w:tr>
      <w:tr w:rsidR="00E31FE3" w:rsidRPr="005D1FC0" w14:paraId="18A0A54A" w14:textId="77777777" w:rsidTr="00E31FE3">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14:paraId="2DB41031"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Lp.</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tcPr>
          <w:p w14:paraId="6FDDF606"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3134364C"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shd w:val="clear" w:color="auto" w:fill="auto"/>
            <w:vAlign w:val="center"/>
          </w:tcPr>
          <w:p w14:paraId="3B13CDAA"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14:paraId="01C5B440"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 xml:space="preserve">Wartość wykonanych robót  w okresie rozliczeniowym </w:t>
            </w:r>
            <w:r w:rsidRPr="005D1FC0">
              <w:rPr>
                <w:rFonts w:asciiTheme="minorHAnsi" w:eastAsia="Times New Roman" w:hAnsiTheme="minorHAnsi"/>
                <w:b/>
                <w:bCs/>
                <w:sz w:val="18"/>
                <w:szCs w:val="18"/>
              </w:rPr>
              <w:br/>
              <w:t xml:space="preserve">(netto)   </w:t>
            </w:r>
          </w:p>
        </w:tc>
      </w:tr>
      <w:tr w:rsidR="00E31FE3" w:rsidRPr="005D1FC0" w14:paraId="61139873" w14:textId="77777777" w:rsidTr="00E31FE3">
        <w:trPr>
          <w:trHeight w:val="1530"/>
        </w:trPr>
        <w:tc>
          <w:tcPr>
            <w:tcW w:w="866" w:type="dxa"/>
            <w:vMerge/>
            <w:tcBorders>
              <w:top w:val="nil"/>
              <w:left w:val="single" w:sz="4" w:space="0" w:color="auto"/>
              <w:bottom w:val="single" w:sz="4" w:space="0" w:color="000000"/>
              <w:right w:val="single" w:sz="4" w:space="0" w:color="auto"/>
            </w:tcBorders>
            <w:vAlign w:val="center"/>
          </w:tcPr>
          <w:p w14:paraId="65F1B78A" w14:textId="77777777" w:rsidR="00E31FE3" w:rsidRPr="005D1FC0" w:rsidRDefault="00E31FE3" w:rsidP="00E31FE3">
            <w:pPr>
              <w:spacing w:line="240" w:lineRule="auto"/>
              <w:rPr>
                <w:rFonts w:asciiTheme="minorHAnsi" w:eastAsia="Times New Roman" w:hAnsiTheme="minorHAnsi"/>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051B07B2" w14:textId="77777777" w:rsidR="00E31FE3" w:rsidRPr="005D1FC0" w:rsidRDefault="00E31FE3" w:rsidP="00E31FE3">
            <w:pPr>
              <w:spacing w:line="240" w:lineRule="auto"/>
              <w:rPr>
                <w:rFonts w:asciiTheme="minorHAnsi" w:eastAsia="Times New Roman" w:hAnsiTheme="minorHAnsi"/>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14:paraId="7902F3FA" w14:textId="77777777" w:rsidR="00E31FE3" w:rsidRPr="005D1FC0" w:rsidRDefault="00E31FE3" w:rsidP="00E31FE3">
            <w:pPr>
              <w:spacing w:line="240" w:lineRule="auto"/>
              <w:rPr>
                <w:rFonts w:asciiTheme="minorHAnsi" w:eastAsia="Times New Roman" w:hAnsiTheme="minorHAnsi"/>
                <w:b/>
                <w:bCs/>
                <w:sz w:val="18"/>
                <w:szCs w:val="18"/>
              </w:rPr>
            </w:pPr>
          </w:p>
        </w:tc>
        <w:tc>
          <w:tcPr>
            <w:tcW w:w="1842" w:type="dxa"/>
            <w:tcBorders>
              <w:top w:val="nil"/>
              <w:left w:val="nil"/>
              <w:bottom w:val="nil"/>
              <w:right w:val="single" w:sz="4" w:space="0" w:color="auto"/>
            </w:tcBorders>
            <w:shd w:val="clear" w:color="auto" w:fill="auto"/>
            <w:vAlign w:val="center"/>
          </w:tcPr>
          <w:p w14:paraId="0156C67E"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Zaawansowanie</w:t>
            </w:r>
          </w:p>
        </w:tc>
        <w:tc>
          <w:tcPr>
            <w:tcW w:w="1418" w:type="dxa"/>
            <w:tcBorders>
              <w:top w:val="nil"/>
              <w:left w:val="nil"/>
              <w:bottom w:val="nil"/>
              <w:right w:val="single" w:sz="4" w:space="0" w:color="auto"/>
            </w:tcBorders>
            <w:shd w:val="clear" w:color="auto" w:fill="auto"/>
            <w:vAlign w:val="center"/>
          </w:tcPr>
          <w:p w14:paraId="79098F3C"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Wartość wykonanych robót (netto)</w:t>
            </w:r>
          </w:p>
        </w:tc>
        <w:tc>
          <w:tcPr>
            <w:tcW w:w="1380" w:type="dxa"/>
            <w:tcBorders>
              <w:top w:val="nil"/>
              <w:left w:val="nil"/>
              <w:bottom w:val="nil"/>
              <w:right w:val="single" w:sz="4" w:space="0" w:color="auto"/>
            </w:tcBorders>
            <w:shd w:val="clear" w:color="auto" w:fill="auto"/>
            <w:vAlign w:val="center"/>
          </w:tcPr>
          <w:p w14:paraId="7EC8EB3A"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 xml:space="preserve">Wartość wykonanych robót wg poprzedniego protokołu </w:t>
            </w:r>
            <w:r w:rsidRPr="005D1FC0">
              <w:rPr>
                <w:rFonts w:asciiTheme="minorHAnsi" w:eastAsia="Times New Roman" w:hAnsiTheme="minorHAnsi"/>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tcPr>
          <w:p w14:paraId="7CF5142A" w14:textId="77777777" w:rsidR="00E31FE3" w:rsidRPr="005D1FC0" w:rsidRDefault="00E31FE3" w:rsidP="00E31FE3">
            <w:pPr>
              <w:spacing w:line="240" w:lineRule="auto"/>
              <w:rPr>
                <w:rFonts w:asciiTheme="minorHAnsi" w:eastAsia="Times New Roman" w:hAnsiTheme="minorHAnsi"/>
                <w:b/>
                <w:bCs/>
                <w:sz w:val="18"/>
                <w:szCs w:val="18"/>
              </w:rPr>
            </w:pPr>
          </w:p>
        </w:tc>
      </w:tr>
      <w:tr w:rsidR="00E31FE3" w:rsidRPr="005D1FC0" w14:paraId="5D04F24C" w14:textId="77777777" w:rsidTr="00E31FE3">
        <w:trPr>
          <w:trHeight w:val="450"/>
        </w:trPr>
        <w:tc>
          <w:tcPr>
            <w:tcW w:w="866" w:type="dxa"/>
            <w:vMerge/>
            <w:tcBorders>
              <w:top w:val="nil"/>
              <w:left w:val="single" w:sz="4" w:space="0" w:color="auto"/>
              <w:bottom w:val="single" w:sz="4" w:space="0" w:color="000000"/>
              <w:right w:val="single" w:sz="4" w:space="0" w:color="auto"/>
            </w:tcBorders>
            <w:vAlign w:val="center"/>
          </w:tcPr>
          <w:p w14:paraId="47CC6418" w14:textId="77777777" w:rsidR="00E31FE3" w:rsidRPr="005D1FC0" w:rsidRDefault="00E31FE3" w:rsidP="00E31FE3">
            <w:pPr>
              <w:spacing w:line="240" w:lineRule="auto"/>
              <w:rPr>
                <w:rFonts w:asciiTheme="minorHAnsi" w:eastAsia="Times New Roman" w:hAnsiTheme="minorHAnsi"/>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0728D147" w14:textId="77777777" w:rsidR="00E31FE3" w:rsidRPr="005D1FC0" w:rsidRDefault="00E31FE3" w:rsidP="00E31FE3">
            <w:pPr>
              <w:spacing w:line="240" w:lineRule="auto"/>
              <w:rPr>
                <w:rFonts w:asciiTheme="minorHAnsi" w:eastAsia="Times New Roman" w:hAnsiTheme="minorHAnsi"/>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14:paraId="43F13B21" w14:textId="77777777" w:rsidR="00E31FE3" w:rsidRPr="005D1FC0" w:rsidRDefault="00E31FE3" w:rsidP="00E31FE3">
            <w:pPr>
              <w:spacing w:line="240" w:lineRule="auto"/>
              <w:rPr>
                <w:rFonts w:asciiTheme="minorHAnsi" w:eastAsia="Times New Roman" w:hAnsiTheme="minorHAnsi"/>
                <w:b/>
                <w:bCs/>
                <w:sz w:val="18"/>
                <w:szCs w:val="18"/>
              </w:rPr>
            </w:pPr>
          </w:p>
        </w:tc>
        <w:tc>
          <w:tcPr>
            <w:tcW w:w="1842" w:type="dxa"/>
            <w:tcBorders>
              <w:top w:val="single" w:sz="4" w:space="0" w:color="auto"/>
              <w:left w:val="nil"/>
              <w:bottom w:val="nil"/>
              <w:right w:val="single" w:sz="4" w:space="0" w:color="auto"/>
            </w:tcBorders>
            <w:shd w:val="clear" w:color="auto" w:fill="auto"/>
            <w:vAlign w:val="center"/>
          </w:tcPr>
          <w:p w14:paraId="18762C8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[kol 5/ 3]</w:t>
            </w:r>
          </w:p>
        </w:tc>
        <w:tc>
          <w:tcPr>
            <w:tcW w:w="1418" w:type="dxa"/>
            <w:tcBorders>
              <w:top w:val="single" w:sz="4" w:space="0" w:color="auto"/>
              <w:left w:val="nil"/>
              <w:bottom w:val="nil"/>
              <w:right w:val="single" w:sz="4" w:space="0" w:color="auto"/>
            </w:tcBorders>
            <w:shd w:val="clear" w:color="auto" w:fill="auto"/>
            <w:vAlign w:val="center"/>
          </w:tcPr>
          <w:p w14:paraId="0896A16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[kol 6+ 7]</w:t>
            </w:r>
          </w:p>
        </w:tc>
        <w:tc>
          <w:tcPr>
            <w:tcW w:w="1380" w:type="dxa"/>
            <w:tcBorders>
              <w:top w:val="single" w:sz="4" w:space="0" w:color="auto"/>
              <w:left w:val="nil"/>
              <w:bottom w:val="nil"/>
              <w:right w:val="single" w:sz="4" w:space="0" w:color="auto"/>
            </w:tcBorders>
            <w:shd w:val="clear" w:color="auto" w:fill="auto"/>
            <w:vAlign w:val="center"/>
          </w:tcPr>
          <w:p w14:paraId="15BA4037"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[kol 5</w:t>
            </w:r>
            <w:r w:rsidRPr="005D1FC0">
              <w:rPr>
                <w:rFonts w:asciiTheme="minorHAnsi" w:eastAsia="Times New Roman" w:hAnsiTheme="minorHAnsi"/>
                <w:sz w:val="18"/>
                <w:szCs w:val="18"/>
              </w:rPr>
              <w:br/>
              <w:t xml:space="preserve">z </w:t>
            </w:r>
            <w:proofErr w:type="spellStart"/>
            <w:r w:rsidRPr="005D1FC0">
              <w:rPr>
                <w:rFonts w:asciiTheme="minorHAnsi" w:eastAsia="Times New Roman" w:hAnsiTheme="minorHAnsi"/>
                <w:sz w:val="18"/>
                <w:szCs w:val="18"/>
              </w:rPr>
              <w:t>poprz</w:t>
            </w:r>
            <w:proofErr w:type="spellEnd"/>
            <w:r w:rsidRPr="005D1FC0">
              <w:rPr>
                <w:rFonts w:asciiTheme="minorHAnsi" w:eastAsia="Times New Roman" w:hAnsiTheme="minorHAnsi"/>
                <w:sz w:val="18"/>
                <w:szCs w:val="18"/>
              </w:rPr>
              <w:t xml:space="preserve">. </w:t>
            </w:r>
            <w:proofErr w:type="spellStart"/>
            <w:r w:rsidRPr="005D1FC0">
              <w:rPr>
                <w:rFonts w:asciiTheme="minorHAnsi" w:eastAsia="Times New Roman" w:hAnsiTheme="minorHAnsi"/>
                <w:sz w:val="18"/>
                <w:szCs w:val="18"/>
              </w:rPr>
              <w:t>prot</w:t>
            </w:r>
            <w:proofErr w:type="spellEnd"/>
            <w:r w:rsidRPr="005D1FC0">
              <w:rPr>
                <w:rFonts w:asciiTheme="minorHAnsi" w:eastAsia="Times New Roman" w:hAnsiTheme="minorHAnsi"/>
                <w:sz w:val="18"/>
                <w:szCs w:val="18"/>
              </w:rPr>
              <w:t>]</w:t>
            </w:r>
          </w:p>
        </w:tc>
        <w:tc>
          <w:tcPr>
            <w:tcW w:w="1620" w:type="dxa"/>
            <w:vMerge/>
            <w:tcBorders>
              <w:top w:val="nil"/>
              <w:left w:val="single" w:sz="4" w:space="0" w:color="auto"/>
              <w:bottom w:val="single" w:sz="4" w:space="0" w:color="000000"/>
              <w:right w:val="single" w:sz="4" w:space="0" w:color="auto"/>
            </w:tcBorders>
            <w:vAlign w:val="center"/>
          </w:tcPr>
          <w:p w14:paraId="253E2B04" w14:textId="77777777" w:rsidR="00E31FE3" w:rsidRPr="005D1FC0" w:rsidRDefault="00E31FE3" w:rsidP="00E31FE3">
            <w:pPr>
              <w:spacing w:line="240" w:lineRule="auto"/>
              <w:rPr>
                <w:rFonts w:asciiTheme="minorHAnsi" w:eastAsia="Times New Roman" w:hAnsiTheme="minorHAnsi"/>
                <w:b/>
                <w:bCs/>
                <w:sz w:val="18"/>
                <w:szCs w:val="18"/>
              </w:rPr>
            </w:pPr>
          </w:p>
        </w:tc>
      </w:tr>
      <w:tr w:rsidR="00E31FE3" w:rsidRPr="005D1FC0" w14:paraId="03D001AA" w14:textId="77777777" w:rsidTr="00E31FE3">
        <w:trPr>
          <w:trHeight w:val="255"/>
        </w:trPr>
        <w:tc>
          <w:tcPr>
            <w:tcW w:w="866" w:type="dxa"/>
            <w:vMerge/>
            <w:tcBorders>
              <w:top w:val="nil"/>
              <w:left w:val="single" w:sz="4" w:space="0" w:color="auto"/>
              <w:bottom w:val="single" w:sz="4" w:space="0" w:color="000000"/>
              <w:right w:val="single" w:sz="4" w:space="0" w:color="auto"/>
            </w:tcBorders>
            <w:vAlign w:val="center"/>
          </w:tcPr>
          <w:p w14:paraId="21D03024" w14:textId="77777777" w:rsidR="00E31FE3" w:rsidRPr="005D1FC0" w:rsidRDefault="00E31FE3" w:rsidP="00E31FE3">
            <w:pPr>
              <w:spacing w:line="240" w:lineRule="auto"/>
              <w:rPr>
                <w:rFonts w:asciiTheme="minorHAnsi" w:eastAsia="Times New Roman" w:hAnsiTheme="minorHAnsi"/>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14:paraId="4AD3A972" w14:textId="77777777" w:rsidR="00E31FE3" w:rsidRPr="005D1FC0" w:rsidRDefault="00E31FE3" w:rsidP="00E31FE3">
            <w:pPr>
              <w:spacing w:line="240" w:lineRule="auto"/>
              <w:rPr>
                <w:rFonts w:asciiTheme="minorHAnsi" w:eastAsia="Times New Roman" w:hAnsiTheme="minorHAnsi"/>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3518687C"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zł</w:t>
            </w:r>
          </w:p>
        </w:tc>
        <w:tc>
          <w:tcPr>
            <w:tcW w:w="1842" w:type="dxa"/>
            <w:tcBorders>
              <w:top w:val="single" w:sz="4" w:space="0" w:color="auto"/>
              <w:left w:val="nil"/>
              <w:bottom w:val="single" w:sz="4" w:space="0" w:color="auto"/>
              <w:right w:val="single" w:sz="4" w:space="0" w:color="auto"/>
            </w:tcBorders>
            <w:shd w:val="clear" w:color="auto" w:fill="auto"/>
            <w:vAlign w:val="center"/>
          </w:tcPr>
          <w:p w14:paraId="046D305F"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E55F63"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zł</w:t>
            </w:r>
          </w:p>
        </w:tc>
        <w:tc>
          <w:tcPr>
            <w:tcW w:w="1380" w:type="dxa"/>
            <w:tcBorders>
              <w:top w:val="single" w:sz="4" w:space="0" w:color="auto"/>
              <w:left w:val="nil"/>
              <w:bottom w:val="single" w:sz="4" w:space="0" w:color="auto"/>
              <w:right w:val="single" w:sz="4" w:space="0" w:color="auto"/>
            </w:tcBorders>
            <w:shd w:val="clear" w:color="auto" w:fill="auto"/>
            <w:vAlign w:val="center"/>
          </w:tcPr>
          <w:p w14:paraId="59893F9E"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zł</w:t>
            </w:r>
          </w:p>
        </w:tc>
        <w:tc>
          <w:tcPr>
            <w:tcW w:w="1620" w:type="dxa"/>
            <w:tcBorders>
              <w:top w:val="nil"/>
              <w:left w:val="nil"/>
              <w:bottom w:val="single" w:sz="4" w:space="0" w:color="auto"/>
              <w:right w:val="single" w:sz="4" w:space="0" w:color="auto"/>
            </w:tcBorders>
            <w:shd w:val="clear" w:color="auto" w:fill="auto"/>
            <w:vAlign w:val="center"/>
          </w:tcPr>
          <w:p w14:paraId="015A648C"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zł</w:t>
            </w:r>
          </w:p>
        </w:tc>
      </w:tr>
      <w:tr w:rsidR="00E31FE3" w:rsidRPr="005D1FC0" w14:paraId="06FA502E"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vAlign w:val="center"/>
          </w:tcPr>
          <w:p w14:paraId="5DDC901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1</w:t>
            </w:r>
          </w:p>
        </w:tc>
        <w:tc>
          <w:tcPr>
            <w:tcW w:w="5528" w:type="dxa"/>
            <w:tcBorders>
              <w:top w:val="nil"/>
              <w:left w:val="nil"/>
              <w:bottom w:val="single" w:sz="4" w:space="0" w:color="auto"/>
              <w:right w:val="single" w:sz="4" w:space="0" w:color="auto"/>
            </w:tcBorders>
            <w:shd w:val="clear" w:color="auto" w:fill="auto"/>
            <w:vAlign w:val="center"/>
          </w:tcPr>
          <w:p w14:paraId="719032E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2</w:t>
            </w:r>
          </w:p>
        </w:tc>
        <w:tc>
          <w:tcPr>
            <w:tcW w:w="1560" w:type="dxa"/>
            <w:tcBorders>
              <w:top w:val="nil"/>
              <w:left w:val="nil"/>
              <w:bottom w:val="single" w:sz="4" w:space="0" w:color="auto"/>
              <w:right w:val="single" w:sz="4" w:space="0" w:color="auto"/>
            </w:tcBorders>
            <w:shd w:val="clear" w:color="auto" w:fill="auto"/>
            <w:vAlign w:val="center"/>
          </w:tcPr>
          <w:p w14:paraId="43FCB3A3"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3</w:t>
            </w:r>
          </w:p>
        </w:tc>
        <w:tc>
          <w:tcPr>
            <w:tcW w:w="1842" w:type="dxa"/>
            <w:tcBorders>
              <w:top w:val="nil"/>
              <w:left w:val="nil"/>
              <w:bottom w:val="single" w:sz="4" w:space="0" w:color="auto"/>
              <w:right w:val="single" w:sz="4" w:space="0" w:color="auto"/>
            </w:tcBorders>
            <w:shd w:val="clear" w:color="auto" w:fill="auto"/>
            <w:vAlign w:val="center"/>
          </w:tcPr>
          <w:p w14:paraId="50843C38"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4</w:t>
            </w:r>
          </w:p>
        </w:tc>
        <w:tc>
          <w:tcPr>
            <w:tcW w:w="1418" w:type="dxa"/>
            <w:tcBorders>
              <w:top w:val="nil"/>
              <w:left w:val="nil"/>
              <w:bottom w:val="single" w:sz="4" w:space="0" w:color="auto"/>
              <w:right w:val="single" w:sz="4" w:space="0" w:color="auto"/>
            </w:tcBorders>
            <w:shd w:val="clear" w:color="auto" w:fill="auto"/>
            <w:vAlign w:val="center"/>
          </w:tcPr>
          <w:p w14:paraId="7C071F89"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5</w:t>
            </w:r>
          </w:p>
        </w:tc>
        <w:tc>
          <w:tcPr>
            <w:tcW w:w="1380" w:type="dxa"/>
            <w:tcBorders>
              <w:top w:val="nil"/>
              <w:left w:val="nil"/>
              <w:bottom w:val="single" w:sz="4" w:space="0" w:color="auto"/>
              <w:right w:val="single" w:sz="4" w:space="0" w:color="auto"/>
            </w:tcBorders>
            <w:shd w:val="clear" w:color="auto" w:fill="auto"/>
            <w:vAlign w:val="center"/>
          </w:tcPr>
          <w:p w14:paraId="3851B9E4"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6</w:t>
            </w:r>
          </w:p>
        </w:tc>
        <w:tc>
          <w:tcPr>
            <w:tcW w:w="1620" w:type="dxa"/>
            <w:tcBorders>
              <w:top w:val="nil"/>
              <w:left w:val="nil"/>
              <w:bottom w:val="single" w:sz="4" w:space="0" w:color="auto"/>
              <w:right w:val="single" w:sz="4" w:space="0" w:color="auto"/>
            </w:tcBorders>
            <w:shd w:val="clear" w:color="auto" w:fill="auto"/>
            <w:vAlign w:val="center"/>
          </w:tcPr>
          <w:p w14:paraId="325521B1"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7</w:t>
            </w:r>
          </w:p>
        </w:tc>
      </w:tr>
      <w:tr w:rsidR="00E31FE3" w:rsidRPr="005D1FC0" w14:paraId="56D26D0A"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BE2B61F"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5371B30E"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BEEFA3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A024A41"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34E76885"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2CA1860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4BA011A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110A4AC9"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61AE0102"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6B69848A"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A0E81A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991476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456C07F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5C7968C3"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8B4F43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00617CEB"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52E3C23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069E4625"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0F5B996"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6DDD4F2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E33B7E8"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0123320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E41E0F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3E899B45"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3701FFFD"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62C664BA"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7013174C"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771B5B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0563308"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15F0A12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4B6360E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63DD6D46"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0166AA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37055DAF"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63E7C914"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4E1A018C"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56BA264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3E5C855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7E74DA08"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73E0D2FF"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0B606BF"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222DB1F1"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E103B3F"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5FBDD1C7"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10259CB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0DFA78D2"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5CF9BD52"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2FF95AA6"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130B632C"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36E83D11"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67B83DB"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4B7E1165"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3E6E294E"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23337878"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08A152FD"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571C66CB"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0C1768A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79157F30"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48BD561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229B86F2"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4394B14E"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3A62CA7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7AFD0100"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62E85B0F"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77A05515"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5528" w:type="dxa"/>
            <w:tcBorders>
              <w:top w:val="nil"/>
              <w:left w:val="nil"/>
              <w:bottom w:val="single" w:sz="4" w:space="0" w:color="auto"/>
              <w:right w:val="single" w:sz="4" w:space="0" w:color="auto"/>
            </w:tcBorders>
            <w:shd w:val="clear" w:color="auto" w:fill="auto"/>
            <w:vAlign w:val="center"/>
          </w:tcPr>
          <w:p w14:paraId="5CECF093" w14:textId="77777777" w:rsidR="00E31FE3" w:rsidRPr="005D1FC0" w:rsidRDefault="00E31FE3" w:rsidP="00E31FE3">
            <w:pPr>
              <w:spacing w:line="240" w:lineRule="auto"/>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560" w:type="dxa"/>
            <w:tcBorders>
              <w:top w:val="nil"/>
              <w:left w:val="nil"/>
              <w:bottom w:val="single" w:sz="4" w:space="0" w:color="auto"/>
              <w:right w:val="single" w:sz="4" w:space="0" w:color="auto"/>
            </w:tcBorders>
            <w:shd w:val="clear" w:color="auto" w:fill="auto"/>
            <w:vAlign w:val="center"/>
          </w:tcPr>
          <w:p w14:paraId="08D6319D"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842" w:type="dxa"/>
            <w:tcBorders>
              <w:top w:val="nil"/>
              <w:left w:val="nil"/>
              <w:bottom w:val="single" w:sz="4" w:space="0" w:color="auto"/>
              <w:right w:val="single" w:sz="4" w:space="0" w:color="auto"/>
            </w:tcBorders>
            <w:shd w:val="clear" w:color="auto" w:fill="auto"/>
            <w:vAlign w:val="center"/>
          </w:tcPr>
          <w:p w14:paraId="1C3A1154"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418" w:type="dxa"/>
            <w:tcBorders>
              <w:top w:val="nil"/>
              <w:left w:val="nil"/>
              <w:bottom w:val="single" w:sz="4" w:space="0" w:color="auto"/>
              <w:right w:val="single" w:sz="4" w:space="0" w:color="auto"/>
            </w:tcBorders>
            <w:shd w:val="clear" w:color="auto" w:fill="auto"/>
            <w:vAlign w:val="center"/>
          </w:tcPr>
          <w:p w14:paraId="7AB78D51"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380" w:type="dxa"/>
            <w:tcBorders>
              <w:top w:val="nil"/>
              <w:left w:val="nil"/>
              <w:bottom w:val="single" w:sz="4" w:space="0" w:color="auto"/>
              <w:right w:val="single" w:sz="4" w:space="0" w:color="auto"/>
            </w:tcBorders>
            <w:shd w:val="clear" w:color="auto" w:fill="auto"/>
            <w:vAlign w:val="center"/>
          </w:tcPr>
          <w:p w14:paraId="6EB55967"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c>
          <w:tcPr>
            <w:tcW w:w="1620" w:type="dxa"/>
            <w:tcBorders>
              <w:top w:val="nil"/>
              <w:left w:val="nil"/>
              <w:bottom w:val="single" w:sz="4" w:space="0" w:color="auto"/>
              <w:right w:val="single" w:sz="4" w:space="0" w:color="auto"/>
            </w:tcBorders>
            <w:shd w:val="clear" w:color="auto" w:fill="auto"/>
            <w:vAlign w:val="center"/>
          </w:tcPr>
          <w:p w14:paraId="3E33C3B9" w14:textId="77777777" w:rsidR="00E31FE3" w:rsidRPr="005D1FC0" w:rsidRDefault="00E31FE3" w:rsidP="00E31FE3">
            <w:pPr>
              <w:spacing w:line="240" w:lineRule="auto"/>
              <w:jc w:val="right"/>
              <w:rPr>
                <w:rFonts w:asciiTheme="minorHAnsi" w:eastAsia="Times New Roman" w:hAnsiTheme="minorHAnsi"/>
                <w:sz w:val="18"/>
                <w:szCs w:val="18"/>
              </w:rPr>
            </w:pPr>
            <w:r w:rsidRPr="005D1FC0">
              <w:rPr>
                <w:rFonts w:asciiTheme="minorHAnsi" w:eastAsia="Times New Roman" w:hAnsiTheme="minorHAnsi"/>
                <w:sz w:val="18"/>
                <w:szCs w:val="18"/>
              </w:rPr>
              <w:t> </w:t>
            </w:r>
          </w:p>
        </w:tc>
      </w:tr>
      <w:tr w:rsidR="00E31FE3" w:rsidRPr="005D1FC0" w14:paraId="05480E69" w14:textId="77777777" w:rsidTr="00E31FE3">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tcPr>
          <w:p w14:paraId="06FA39E6" w14:textId="77777777" w:rsidR="00E31FE3" w:rsidRPr="005D1FC0" w:rsidRDefault="00E31FE3" w:rsidP="00E31FE3">
            <w:pPr>
              <w:spacing w:line="240" w:lineRule="auto"/>
              <w:jc w:val="center"/>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5528" w:type="dxa"/>
            <w:tcBorders>
              <w:top w:val="nil"/>
              <w:left w:val="nil"/>
              <w:bottom w:val="single" w:sz="4" w:space="0" w:color="auto"/>
              <w:right w:val="single" w:sz="4" w:space="0" w:color="auto"/>
            </w:tcBorders>
            <w:shd w:val="clear" w:color="auto" w:fill="FFCC99"/>
            <w:vAlign w:val="center"/>
          </w:tcPr>
          <w:p w14:paraId="488BF22A"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RAZEM:</w:t>
            </w:r>
          </w:p>
        </w:tc>
        <w:tc>
          <w:tcPr>
            <w:tcW w:w="1560" w:type="dxa"/>
            <w:tcBorders>
              <w:top w:val="nil"/>
              <w:left w:val="nil"/>
              <w:bottom w:val="single" w:sz="4" w:space="0" w:color="auto"/>
              <w:right w:val="single" w:sz="4" w:space="0" w:color="auto"/>
            </w:tcBorders>
            <w:shd w:val="clear" w:color="auto" w:fill="FFCC99"/>
            <w:vAlign w:val="center"/>
          </w:tcPr>
          <w:p w14:paraId="3BD60548"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1842" w:type="dxa"/>
            <w:tcBorders>
              <w:top w:val="nil"/>
              <w:left w:val="nil"/>
              <w:bottom w:val="single" w:sz="4" w:space="0" w:color="auto"/>
              <w:right w:val="single" w:sz="4" w:space="0" w:color="auto"/>
            </w:tcBorders>
            <w:shd w:val="clear" w:color="auto" w:fill="FFCC99"/>
            <w:vAlign w:val="center"/>
          </w:tcPr>
          <w:p w14:paraId="1C9574B3"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1418" w:type="dxa"/>
            <w:tcBorders>
              <w:top w:val="nil"/>
              <w:left w:val="nil"/>
              <w:bottom w:val="single" w:sz="4" w:space="0" w:color="auto"/>
              <w:right w:val="single" w:sz="4" w:space="0" w:color="auto"/>
            </w:tcBorders>
            <w:shd w:val="clear" w:color="auto" w:fill="FFCC99"/>
            <w:vAlign w:val="center"/>
          </w:tcPr>
          <w:p w14:paraId="2CAAACD4"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1380" w:type="dxa"/>
            <w:tcBorders>
              <w:top w:val="nil"/>
              <w:left w:val="nil"/>
              <w:bottom w:val="single" w:sz="4" w:space="0" w:color="auto"/>
              <w:right w:val="single" w:sz="4" w:space="0" w:color="auto"/>
            </w:tcBorders>
            <w:shd w:val="clear" w:color="auto" w:fill="FFCC99"/>
            <w:vAlign w:val="center"/>
          </w:tcPr>
          <w:p w14:paraId="2AB50487"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c>
          <w:tcPr>
            <w:tcW w:w="1620" w:type="dxa"/>
            <w:tcBorders>
              <w:top w:val="nil"/>
              <w:left w:val="nil"/>
              <w:bottom w:val="single" w:sz="4" w:space="0" w:color="auto"/>
              <w:right w:val="single" w:sz="4" w:space="0" w:color="auto"/>
            </w:tcBorders>
            <w:shd w:val="clear" w:color="auto" w:fill="FFCC99"/>
            <w:vAlign w:val="center"/>
          </w:tcPr>
          <w:p w14:paraId="7D7B7BC4" w14:textId="77777777" w:rsidR="00E31FE3" w:rsidRPr="005D1FC0" w:rsidRDefault="00E31FE3" w:rsidP="00E31FE3">
            <w:pPr>
              <w:spacing w:line="240" w:lineRule="auto"/>
              <w:jc w:val="right"/>
              <w:rPr>
                <w:rFonts w:asciiTheme="minorHAnsi" w:eastAsia="Times New Roman" w:hAnsiTheme="minorHAnsi"/>
                <w:b/>
                <w:bCs/>
                <w:sz w:val="18"/>
                <w:szCs w:val="18"/>
              </w:rPr>
            </w:pPr>
            <w:r w:rsidRPr="005D1FC0">
              <w:rPr>
                <w:rFonts w:asciiTheme="minorHAnsi" w:eastAsia="Times New Roman" w:hAnsiTheme="minorHAnsi"/>
                <w:b/>
                <w:bCs/>
                <w:sz w:val="18"/>
                <w:szCs w:val="18"/>
              </w:rPr>
              <w:t> </w:t>
            </w:r>
          </w:p>
        </w:tc>
      </w:tr>
      <w:tr w:rsidR="00E31FE3" w:rsidRPr="005D1FC0" w14:paraId="785C181F" w14:textId="77777777" w:rsidTr="00E31FE3">
        <w:trPr>
          <w:trHeight w:val="240"/>
        </w:trPr>
        <w:tc>
          <w:tcPr>
            <w:tcW w:w="866" w:type="dxa"/>
            <w:tcBorders>
              <w:top w:val="nil"/>
              <w:left w:val="nil"/>
              <w:bottom w:val="nil"/>
              <w:right w:val="nil"/>
            </w:tcBorders>
            <w:shd w:val="clear" w:color="auto" w:fill="auto"/>
            <w:vAlign w:val="center"/>
          </w:tcPr>
          <w:p w14:paraId="385D7D87"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5528" w:type="dxa"/>
            <w:tcBorders>
              <w:top w:val="nil"/>
              <w:left w:val="nil"/>
              <w:bottom w:val="nil"/>
              <w:right w:val="nil"/>
            </w:tcBorders>
            <w:shd w:val="clear" w:color="auto" w:fill="auto"/>
            <w:vAlign w:val="center"/>
          </w:tcPr>
          <w:p w14:paraId="75A58466"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560" w:type="dxa"/>
            <w:tcBorders>
              <w:top w:val="nil"/>
              <w:left w:val="nil"/>
              <w:bottom w:val="nil"/>
              <w:right w:val="nil"/>
            </w:tcBorders>
            <w:shd w:val="clear" w:color="auto" w:fill="auto"/>
            <w:vAlign w:val="center"/>
          </w:tcPr>
          <w:p w14:paraId="69D52D85"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842" w:type="dxa"/>
            <w:tcBorders>
              <w:top w:val="nil"/>
              <w:left w:val="nil"/>
              <w:bottom w:val="nil"/>
              <w:right w:val="nil"/>
            </w:tcBorders>
            <w:shd w:val="clear" w:color="auto" w:fill="auto"/>
            <w:vAlign w:val="center"/>
          </w:tcPr>
          <w:p w14:paraId="324039E2"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418" w:type="dxa"/>
            <w:tcBorders>
              <w:top w:val="nil"/>
              <w:left w:val="nil"/>
              <w:bottom w:val="nil"/>
              <w:right w:val="nil"/>
            </w:tcBorders>
            <w:shd w:val="clear" w:color="auto" w:fill="auto"/>
            <w:vAlign w:val="center"/>
          </w:tcPr>
          <w:p w14:paraId="64F96286"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380" w:type="dxa"/>
            <w:tcBorders>
              <w:top w:val="nil"/>
              <w:left w:val="nil"/>
              <w:bottom w:val="nil"/>
              <w:right w:val="nil"/>
            </w:tcBorders>
            <w:shd w:val="clear" w:color="auto" w:fill="auto"/>
            <w:vAlign w:val="center"/>
          </w:tcPr>
          <w:p w14:paraId="4E459D33"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620" w:type="dxa"/>
            <w:tcBorders>
              <w:top w:val="nil"/>
              <w:left w:val="nil"/>
              <w:bottom w:val="nil"/>
              <w:right w:val="nil"/>
            </w:tcBorders>
            <w:shd w:val="clear" w:color="auto" w:fill="auto"/>
            <w:vAlign w:val="center"/>
          </w:tcPr>
          <w:p w14:paraId="5FAC844B"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718E781F" w14:textId="77777777" w:rsidTr="00E31FE3">
        <w:trPr>
          <w:trHeight w:val="255"/>
        </w:trPr>
        <w:tc>
          <w:tcPr>
            <w:tcW w:w="14214" w:type="dxa"/>
            <w:gridSpan w:val="7"/>
            <w:tcBorders>
              <w:top w:val="nil"/>
              <w:left w:val="nil"/>
              <w:bottom w:val="nil"/>
              <w:right w:val="nil"/>
            </w:tcBorders>
            <w:shd w:val="clear" w:color="auto" w:fill="auto"/>
            <w:vAlign w:val="center"/>
          </w:tcPr>
          <w:p w14:paraId="0016462A" w14:textId="77777777" w:rsidR="00E31FE3" w:rsidRPr="005D1FC0" w:rsidRDefault="00E31FE3" w:rsidP="00E31FE3">
            <w:pPr>
              <w:spacing w:line="240" w:lineRule="auto"/>
              <w:rPr>
                <w:rFonts w:asciiTheme="minorHAnsi" w:eastAsia="Times New Roman" w:hAnsiTheme="minorHAnsi"/>
                <w:sz w:val="18"/>
                <w:szCs w:val="18"/>
              </w:rPr>
            </w:pPr>
            <w:bookmarkStart w:id="60" w:name="RANGE!A24"/>
            <w:r w:rsidRPr="005D1FC0">
              <w:rPr>
                <w:rFonts w:asciiTheme="minorHAnsi" w:eastAsia="Times New Roman" w:hAnsiTheme="minorHAnsi"/>
                <w:sz w:val="18"/>
                <w:szCs w:val="18"/>
              </w:rPr>
              <w:t>Protokół sporządzono bez udziału / z udziałem* przedstawiciela inwestora – w przypadku nieobecności przedstawiciela inwestora podać uzasadnienie.</w:t>
            </w:r>
            <w:bookmarkEnd w:id="60"/>
          </w:p>
        </w:tc>
      </w:tr>
      <w:tr w:rsidR="00E31FE3" w:rsidRPr="005D1FC0" w14:paraId="008BE354" w14:textId="77777777" w:rsidTr="00E31FE3">
        <w:trPr>
          <w:trHeight w:val="240"/>
        </w:trPr>
        <w:tc>
          <w:tcPr>
            <w:tcW w:w="866" w:type="dxa"/>
            <w:tcBorders>
              <w:top w:val="nil"/>
              <w:left w:val="nil"/>
              <w:bottom w:val="nil"/>
              <w:right w:val="nil"/>
            </w:tcBorders>
            <w:shd w:val="clear" w:color="auto" w:fill="auto"/>
            <w:vAlign w:val="center"/>
          </w:tcPr>
          <w:p w14:paraId="01A32651" w14:textId="77777777" w:rsidR="00E31FE3" w:rsidRPr="005D1FC0" w:rsidRDefault="00E31FE3" w:rsidP="00E31FE3">
            <w:pPr>
              <w:spacing w:line="240" w:lineRule="auto"/>
              <w:jc w:val="center"/>
              <w:rPr>
                <w:rFonts w:asciiTheme="minorHAnsi" w:eastAsia="Times New Roman" w:hAnsiTheme="minorHAnsi" w:cs="Times New Roman"/>
                <w:sz w:val="18"/>
                <w:szCs w:val="18"/>
              </w:rPr>
            </w:pPr>
          </w:p>
        </w:tc>
        <w:tc>
          <w:tcPr>
            <w:tcW w:w="5528" w:type="dxa"/>
            <w:tcBorders>
              <w:top w:val="nil"/>
              <w:left w:val="nil"/>
              <w:bottom w:val="nil"/>
              <w:right w:val="nil"/>
            </w:tcBorders>
            <w:shd w:val="clear" w:color="auto" w:fill="auto"/>
            <w:vAlign w:val="center"/>
          </w:tcPr>
          <w:p w14:paraId="6B01A5A6"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560" w:type="dxa"/>
            <w:tcBorders>
              <w:top w:val="nil"/>
              <w:left w:val="nil"/>
              <w:bottom w:val="nil"/>
              <w:right w:val="nil"/>
            </w:tcBorders>
            <w:shd w:val="clear" w:color="auto" w:fill="auto"/>
            <w:vAlign w:val="center"/>
          </w:tcPr>
          <w:p w14:paraId="393CC24C"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842" w:type="dxa"/>
            <w:tcBorders>
              <w:top w:val="nil"/>
              <w:left w:val="nil"/>
              <w:bottom w:val="nil"/>
              <w:right w:val="nil"/>
            </w:tcBorders>
            <w:shd w:val="clear" w:color="auto" w:fill="auto"/>
            <w:vAlign w:val="center"/>
          </w:tcPr>
          <w:p w14:paraId="6AF6BFB0"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418" w:type="dxa"/>
            <w:tcBorders>
              <w:top w:val="nil"/>
              <w:left w:val="nil"/>
              <w:bottom w:val="nil"/>
              <w:right w:val="nil"/>
            </w:tcBorders>
            <w:shd w:val="clear" w:color="auto" w:fill="auto"/>
            <w:vAlign w:val="center"/>
          </w:tcPr>
          <w:p w14:paraId="1724BA3A"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380" w:type="dxa"/>
            <w:tcBorders>
              <w:top w:val="nil"/>
              <w:left w:val="nil"/>
              <w:bottom w:val="nil"/>
              <w:right w:val="nil"/>
            </w:tcBorders>
            <w:shd w:val="clear" w:color="auto" w:fill="auto"/>
            <w:vAlign w:val="center"/>
          </w:tcPr>
          <w:p w14:paraId="7708FD23"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620" w:type="dxa"/>
            <w:tcBorders>
              <w:top w:val="nil"/>
              <w:left w:val="nil"/>
              <w:bottom w:val="nil"/>
              <w:right w:val="nil"/>
            </w:tcBorders>
            <w:shd w:val="clear" w:color="auto" w:fill="auto"/>
            <w:vAlign w:val="center"/>
          </w:tcPr>
          <w:p w14:paraId="2EE41F27"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38D864D9" w14:textId="77777777" w:rsidTr="00E31FE3">
        <w:trPr>
          <w:trHeight w:val="240"/>
        </w:trPr>
        <w:tc>
          <w:tcPr>
            <w:tcW w:w="866" w:type="dxa"/>
            <w:tcBorders>
              <w:top w:val="nil"/>
              <w:left w:val="nil"/>
              <w:bottom w:val="nil"/>
              <w:right w:val="nil"/>
            </w:tcBorders>
            <w:shd w:val="clear" w:color="auto" w:fill="auto"/>
            <w:noWrap/>
            <w:vAlign w:val="bottom"/>
          </w:tcPr>
          <w:p w14:paraId="119CBDEC"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5528" w:type="dxa"/>
            <w:tcBorders>
              <w:top w:val="nil"/>
              <w:left w:val="nil"/>
              <w:bottom w:val="nil"/>
              <w:right w:val="nil"/>
            </w:tcBorders>
            <w:shd w:val="clear" w:color="auto" w:fill="auto"/>
            <w:noWrap/>
            <w:vAlign w:val="bottom"/>
          </w:tcPr>
          <w:p w14:paraId="452EC740" w14:textId="77777777" w:rsidR="00E31FE3" w:rsidRPr="005D1FC0" w:rsidRDefault="00E31FE3" w:rsidP="00E31FE3">
            <w:pPr>
              <w:spacing w:line="240" w:lineRule="auto"/>
              <w:rPr>
                <w:rFonts w:asciiTheme="minorHAnsi" w:eastAsia="Times New Roman" w:hAnsiTheme="minorHAnsi"/>
                <w:sz w:val="18"/>
                <w:szCs w:val="18"/>
              </w:rPr>
            </w:pPr>
          </w:p>
        </w:tc>
        <w:tc>
          <w:tcPr>
            <w:tcW w:w="1560" w:type="dxa"/>
            <w:tcBorders>
              <w:top w:val="nil"/>
              <w:left w:val="nil"/>
              <w:bottom w:val="nil"/>
              <w:right w:val="nil"/>
            </w:tcBorders>
            <w:shd w:val="clear" w:color="auto" w:fill="auto"/>
            <w:noWrap/>
            <w:vAlign w:val="bottom"/>
          </w:tcPr>
          <w:p w14:paraId="2E9EB04A" w14:textId="77777777" w:rsidR="00E31FE3" w:rsidRPr="005D1FC0" w:rsidRDefault="00E31FE3" w:rsidP="00E31FE3">
            <w:pPr>
              <w:spacing w:line="240" w:lineRule="auto"/>
              <w:rPr>
                <w:rFonts w:asciiTheme="minorHAnsi" w:eastAsia="Times New Roman" w:hAnsiTheme="minorHAnsi"/>
                <w:sz w:val="18"/>
                <w:szCs w:val="18"/>
              </w:rPr>
            </w:pPr>
          </w:p>
        </w:tc>
        <w:tc>
          <w:tcPr>
            <w:tcW w:w="1842" w:type="dxa"/>
            <w:tcBorders>
              <w:top w:val="nil"/>
              <w:left w:val="nil"/>
              <w:bottom w:val="nil"/>
              <w:right w:val="nil"/>
            </w:tcBorders>
            <w:shd w:val="clear" w:color="auto" w:fill="auto"/>
            <w:noWrap/>
            <w:vAlign w:val="bottom"/>
          </w:tcPr>
          <w:p w14:paraId="18DDD45D" w14:textId="77777777" w:rsidR="00E31FE3" w:rsidRPr="005D1FC0" w:rsidRDefault="00E31FE3" w:rsidP="00E31FE3">
            <w:pPr>
              <w:spacing w:line="240" w:lineRule="auto"/>
              <w:rPr>
                <w:rFonts w:asciiTheme="minorHAnsi" w:eastAsia="Times New Roman" w:hAnsiTheme="minorHAnsi"/>
                <w:sz w:val="18"/>
                <w:szCs w:val="18"/>
              </w:rPr>
            </w:pPr>
          </w:p>
        </w:tc>
        <w:tc>
          <w:tcPr>
            <w:tcW w:w="1418" w:type="dxa"/>
            <w:tcBorders>
              <w:top w:val="nil"/>
              <w:left w:val="nil"/>
              <w:bottom w:val="nil"/>
              <w:right w:val="nil"/>
            </w:tcBorders>
            <w:shd w:val="clear" w:color="auto" w:fill="auto"/>
            <w:noWrap/>
            <w:vAlign w:val="bottom"/>
          </w:tcPr>
          <w:p w14:paraId="1128A039" w14:textId="77777777" w:rsidR="00E31FE3" w:rsidRPr="005D1FC0" w:rsidRDefault="00E31FE3" w:rsidP="00E31FE3">
            <w:pPr>
              <w:spacing w:line="240" w:lineRule="auto"/>
              <w:rPr>
                <w:rFonts w:asciiTheme="minorHAnsi" w:eastAsia="Times New Roman" w:hAnsiTheme="minorHAnsi"/>
                <w:sz w:val="18"/>
                <w:szCs w:val="18"/>
              </w:rPr>
            </w:pPr>
          </w:p>
        </w:tc>
        <w:tc>
          <w:tcPr>
            <w:tcW w:w="1380" w:type="dxa"/>
            <w:tcBorders>
              <w:top w:val="nil"/>
              <w:left w:val="nil"/>
              <w:bottom w:val="nil"/>
              <w:right w:val="nil"/>
            </w:tcBorders>
            <w:shd w:val="clear" w:color="auto" w:fill="auto"/>
            <w:noWrap/>
            <w:vAlign w:val="bottom"/>
          </w:tcPr>
          <w:p w14:paraId="5E97532B" w14:textId="77777777" w:rsidR="00E31FE3" w:rsidRPr="005D1FC0" w:rsidRDefault="00E31FE3" w:rsidP="00E31FE3">
            <w:pPr>
              <w:spacing w:line="240" w:lineRule="auto"/>
              <w:rPr>
                <w:rFonts w:asciiTheme="minorHAnsi" w:eastAsia="Times New Roman" w:hAnsiTheme="minorHAnsi"/>
                <w:sz w:val="18"/>
                <w:szCs w:val="18"/>
              </w:rPr>
            </w:pPr>
          </w:p>
        </w:tc>
        <w:tc>
          <w:tcPr>
            <w:tcW w:w="1620" w:type="dxa"/>
            <w:tcBorders>
              <w:top w:val="nil"/>
              <w:left w:val="nil"/>
              <w:bottom w:val="nil"/>
              <w:right w:val="nil"/>
            </w:tcBorders>
            <w:shd w:val="clear" w:color="auto" w:fill="auto"/>
            <w:noWrap/>
            <w:vAlign w:val="bottom"/>
          </w:tcPr>
          <w:p w14:paraId="6E5E75C1"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6FAAC70E" w14:textId="77777777" w:rsidTr="00E31FE3">
        <w:trPr>
          <w:trHeight w:val="240"/>
        </w:trPr>
        <w:tc>
          <w:tcPr>
            <w:tcW w:w="866" w:type="dxa"/>
            <w:tcBorders>
              <w:top w:val="nil"/>
              <w:left w:val="nil"/>
              <w:bottom w:val="nil"/>
              <w:right w:val="nil"/>
            </w:tcBorders>
            <w:shd w:val="clear" w:color="auto" w:fill="auto"/>
            <w:vAlign w:val="center"/>
          </w:tcPr>
          <w:p w14:paraId="60A1BCDC" w14:textId="77777777" w:rsidR="00E31FE3" w:rsidRPr="005D1FC0" w:rsidRDefault="00E31FE3" w:rsidP="00E31FE3">
            <w:pPr>
              <w:spacing w:line="240" w:lineRule="auto"/>
              <w:jc w:val="center"/>
              <w:rPr>
                <w:rFonts w:asciiTheme="minorHAnsi" w:eastAsia="Times New Roman" w:hAnsiTheme="minorHAnsi" w:cs="Times New Roman"/>
                <w:sz w:val="18"/>
                <w:szCs w:val="18"/>
              </w:rPr>
            </w:pPr>
          </w:p>
        </w:tc>
        <w:tc>
          <w:tcPr>
            <w:tcW w:w="5528" w:type="dxa"/>
            <w:tcBorders>
              <w:top w:val="nil"/>
              <w:left w:val="nil"/>
              <w:bottom w:val="nil"/>
              <w:right w:val="nil"/>
            </w:tcBorders>
            <w:shd w:val="clear" w:color="auto" w:fill="auto"/>
            <w:vAlign w:val="center"/>
          </w:tcPr>
          <w:p w14:paraId="37D73092"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560" w:type="dxa"/>
            <w:tcBorders>
              <w:top w:val="nil"/>
              <w:left w:val="nil"/>
              <w:bottom w:val="nil"/>
              <w:right w:val="nil"/>
            </w:tcBorders>
            <w:shd w:val="clear" w:color="auto" w:fill="auto"/>
            <w:vAlign w:val="center"/>
          </w:tcPr>
          <w:p w14:paraId="556F130D"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842" w:type="dxa"/>
            <w:tcBorders>
              <w:top w:val="nil"/>
              <w:left w:val="nil"/>
              <w:bottom w:val="nil"/>
              <w:right w:val="nil"/>
            </w:tcBorders>
            <w:shd w:val="clear" w:color="auto" w:fill="auto"/>
            <w:vAlign w:val="center"/>
          </w:tcPr>
          <w:p w14:paraId="213AB48A"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418" w:type="dxa"/>
            <w:tcBorders>
              <w:top w:val="nil"/>
              <w:left w:val="nil"/>
              <w:bottom w:val="nil"/>
              <w:right w:val="nil"/>
            </w:tcBorders>
            <w:shd w:val="clear" w:color="auto" w:fill="auto"/>
            <w:vAlign w:val="center"/>
          </w:tcPr>
          <w:p w14:paraId="642CCB4D"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380" w:type="dxa"/>
            <w:tcBorders>
              <w:top w:val="nil"/>
              <w:left w:val="nil"/>
              <w:bottom w:val="nil"/>
              <w:right w:val="nil"/>
            </w:tcBorders>
            <w:shd w:val="clear" w:color="auto" w:fill="auto"/>
            <w:vAlign w:val="center"/>
          </w:tcPr>
          <w:p w14:paraId="25803984"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1620" w:type="dxa"/>
            <w:tcBorders>
              <w:top w:val="nil"/>
              <w:left w:val="nil"/>
              <w:bottom w:val="nil"/>
              <w:right w:val="nil"/>
            </w:tcBorders>
            <w:shd w:val="clear" w:color="auto" w:fill="auto"/>
            <w:vAlign w:val="center"/>
          </w:tcPr>
          <w:p w14:paraId="432B500C" w14:textId="77777777" w:rsidR="00E31FE3" w:rsidRPr="005D1FC0" w:rsidRDefault="00E31FE3" w:rsidP="00E31FE3">
            <w:pPr>
              <w:spacing w:line="240" w:lineRule="auto"/>
              <w:jc w:val="center"/>
              <w:rPr>
                <w:rFonts w:asciiTheme="minorHAnsi" w:eastAsia="Times New Roman" w:hAnsiTheme="minorHAnsi"/>
                <w:sz w:val="18"/>
                <w:szCs w:val="18"/>
              </w:rPr>
            </w:pPr>
          </w:p>
        </w:tc>
      </w:tr>
      <w:tr w:rsidR="00E31FE3" w:rsidRPr="005D1FC0" w14:paraId="47E4FD59" w14:textId="77777777" w:rsidTr="00E31FE3">
        <w:trPr>
          <w:trHeight w:val="240"/>
        </w:trPr>
        <w:tc>
          <w:tcPr>
            <w:tcW w:w="866" w:type="dxa"/>
            <w:tcBorders>
              <w:top w:val="nil"/>
              <w:left w:val="nil"/>
              <w:bottom w:val="nil"/>
              <w:right w:val="nil"/>
            </w:tcBorders>
            <w:shd w:val="clear" w:color="auto" w:fill="auto"/>
            <w:noWrap/>
            <w:vAlign w:val="bottom"/>
          </w:tcPr>
          <w:p w14:paraId="05A3571B" w14:textId="77777777" w:rsidR="00E31FE3" w:rsidRPr="005D1FC0" w:rsidRDefault="00E31FE3" w:rsidP="00E31FE3">
            <w:pPr>
              <w:spacing w:line="240" w:lineRule="auto"/>
              <w:rPr>
                <w:rFonts w:asciiTheme="minorHAnsi" w:eastAsia="Times New Roman" w:hAnsiTheme="minorHAnsi" w:cs="Times New Roman"/>
                <w:sz w:val="16"/>
                <w:szCs w:val="16"/>
              </w:rPr>
            </w:pPr>
          </w:p>
        </w:tc>
        <w:tc>
          <w:tcPr>
            <w:tcW w:w="5528" w:type="dxa"/>
            <w:tcBorders>
              <w:top w:val="nil"/>
              <w:left w:val="nil"/>
              <w:bottom w:val="nil"/>
              <w:right w:val="nil"/>
            </w:tcBorders>
            <w:shd w:val="clear" w:color="auto" w:fill="auto"/>
            <w:vAlign w:val="center"/>
          </w:tcPr>
          <w:p w14:paraId="66515364" w14:textId="00ADA0B3" w:rsidR="00E31FE3" w:rsidRPr="005D1FC0" w:rsidRDefault="00E31FE3" w:rsidP="00E31FE3">
            <w:pPr>
              <w:spacing w:line="240" w:lineRule="auto"/>
              <w:jc w:val="center"/>
              <w:rPr>
                <w:rFonts w:asciiTheme="minorHAnsi" w:eastAsia="Times New Roman" w:hAnsiTheme="minorHAnsi"/>
                <w:sz w:val="18"/>
                <w:szCs w:val="18"/>
              </w:rPr>
            </w:pPr>
          </w:p>
        </w:tc>
        <w:tc>
          <w:tcPr>
            <w:tcW w:w="3402" w:type="dxa"/>
            <w:gridSpan w:val="2"/>
            <w:tcBorders>
              <w:top w:val="nil"/>
              <w:left w:val="nil"/>
              <w:bottom w:val="nil"/>
              <w:right w:val="nil"/>
            </w:tcBorders>
            <w:shd w:val="clear" w:color="auto" w:fill="auto"/>
            <w:vAlign w:val="center"/>
          </w:tcPr>
          <w:p w14:paraId="58F90017"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(podpis Inwestora)</w:t>
            </w:r>
          </w:p>
        </w:tc>
        <w:tc>
          <w:tcPr>
            <w:tcW w:w="1418" w:type="dxa"/>
            <w:tcBorders>
              <w:top w:val="nil"/>
              <w:left w:val="nil"/>
              <w:bottom w:val="nil"/>
              <w:right w:val="nil"/>
            </w:tcBorders>
            <w:shd w:val="clear" w:color="auto" w:fill="auto"/>
            <w:vAlign w:val="center"/>
          </w:tcPr>
          <w:p w14:paraId="6385473F" w14:textId="77777777" w:rsidR="00E31FE3" w:rsidRPr="005D1FC0" w:rsidRDefault="00E31FE3" w:rsidP="00E31FE3">
            <w:pPr>
              <w:spacing w:line="240" w:lineRule="auto"/>
              <w:jc w:val="center"/>
              <w:rPr>
                <w:rFonts w:asciiTheme="minorHAnsi" w:eastAsia="Times New Roman" w:hAnsiTheme="minorHAnsi"/>
                <w:sz w:val="18"/>
                <w:szCs w:val="18"/>
              </w:rPr>
            </w:pPr>
          </w:p>
        </w:tc>
        <w:tc>
          <w:tcPr>
            <w:tcW w:w="3000" w:type="dxa"/>
            <w:gridSpan w:val="2"/>
            <w:tcBorders>
              <w:top w:val="nil"/>
              <w:left w:val="nil"/>
              <w:bottom w:val="nil"/>
              <w:right w:val="nil"/>
            </w:tcBorders>
            <w:shd w:val="clear" w:color="auto" w:fill="auto"/>
            <w:vAlign w:val="center"/>
          </w:tcPr>
          <w:p w14:paraId="0B0B3460" w14:textId="77777777" w:rsidR="00E31FE3" w:rsidRPr="005D1FC0" w:rsidRDefault="00E31FE3" w:rsidP="00E31FE3">
            <w:pPr>
              <w:spacing w:line="240" w:lineRule="auto"/>
              <w:jc w:val="center"/>
              <w:rPr>
                <w:rFonts w:asciiTheme="minorHAnsi" w:eastAsia="Times New Roman" w:hAnsiTheme="minorHAnsi"/>
                <w:sz w:val="18"/>
                <w:szCs w:val="18"/>
              </w:rPr>
            </w:pPr>
            <w:r w:rsidRPr="005D1FC0">
              <w:rPr>
                <w:rFonts w:asciiTheme="minorHAnsi" w:eastAsia="Times New Roman" w:hAnsiTheme="minorHAnsi"/>
                <w:sz w:val="18"/>
                <w:szCs w:val="18"/>
              </w:rPr>
              <w:t>(podpis Wykonawcy)</w:t>
            </w:r>
          </w:p>
        </w:tc>
      </w:tr>
      <w:tr w:rsidR="00E31FE3" w:rsidRPr="005D1FC0" w14:paraId="16160EF1" w14:textId="77777777" w:rsidTr="00E31FE3">
        <w:trPr>
          <w:trHeight w:val="270"/>
        </w:trPr>
        <w:tc>
          <w:tcPr>
            <w:tcW w:w="866" w:type="dxa"/>
            <w:tcBorders>
              <w:top w:val="nil"/>
              <w:left w:val="nil"/>
              <w:bottom w:val="nil"/>
              <w:right w:val="nil"/>
            </w:tcBorders>
            <w:shd w:val="clear" w:color="auto" w:fill="auto"/>
            <w:noWrap/>
            <w:vAlign w:val="bottom"/>
          </w:tcPr>
          <w:p w14:paraId="36D81B32"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5528" w:type="dxa"/>
            <w:tcBorders>
              <w:top w:val="nil"/>
              <w:left w:val="nil"/>
              <w:bottom w:val="nil"/>
              <w:right w:val="nil"/>
            </w:tcBorders>
            <w:shd w:val="clear" w:color="auto" w:fill="auto"/>
            <w:noWrap/>
            <w:vAlign w:val="bottom"/>
          </w:tcPr>
          <w:p w14:paraId="1B981B2B" w14:textId="77777777" w:rsidR="00E31FE3" w:rsidRPr="005D1FC0" w:rsidRDefault="00E31FE3" w:rsidP="00E31FE3">
            <w:pPr>
              <w:spacing w:line="240" w:lineRule="auto"/>
              <w:rPr>
                <w:rFonts w:asciiTheme="minorHAnsi" w:eastAsia="Times New Roman" w:hAnsiTheme="minorHAnsi"/>
                <w:sz w:val="18"/>
                <w:szCs w:val="18"/>
              </w:rPr>
            </w:pPr>
          </w:p>
        </w:tc>
        <w:tc>
          <w:tcPr>
            <w:tcW w:w="1560" w:type="dxa"/>
            <w:tcBorders>
              <w:top w:val="nil"/>
              <w:left w:val="nil"/>
              <w:bottom w:val="nil"/>
              <w:right w:val="nil"/>
            </w:tcBorders>
            <w:shd w:val="clear" w:color="auto" w:fill="auto"/>
            <w:noWrap/>
            <w:vAlign w:val="bottom"/>
          </w:tcPr>
          <w:p w14:paraId="3556F778" w14:textId="77777777" w:rsidR="00E31FE3" w:rsidRPr="005D1FC0" w:rsidRDefault="00E31FE3" w:rsidP="00E31FE3">
            <w:pPr>
              <w:spacing w:line="240" w:lineRule="auto"/>
              <w:rPr>
                <w:rFonts w:asciiTheme="minorHAnsi" w:eastAsia="Times New Roman" w:hAnsiTheme="minorHAnsi"/>
                <w:sz w:val="18"/>
                <w:szCs w:val="18"/>
              </w:rPr>
            </w:pPr>
          </w:p>
        </w:tc>
        <w:tc>
          <w:tcPr>
            <w:tcW w:w="1842" w:type="dxa"/>
            <w:tcBorders>
              <w:top w:val="nil"/>
              <w:left w:val="nil"/>
              <w:bottom w:val="nil"/>
              <w:right w:val="nil"/>
            </w:tcBorders>
            <w:shd w:val="clear" w:color="auto" w:fill="auto"/>
            <w:noWrap/>
            <w:vAlign w:val="bottom"/>
          </w:tcPr>
          <w:p w14:paraId="64608EEF" w14:textId="77777777" w:rsidR="00E31FE3" w:rsidRPr="005D1FC0" w:rsidRDefault="00E31FE3" w:rsidP="00E31FE3">
            <w:pPr>
              <w:spacing w:line="240" w:lineRule="auto"/>
              <w:rPr>
                <w:rFonts w:asciiTheme="minorHAnsi" w:eastAsia="Times New Roman" w:hAnsiTheme="minorHAnsi"/>
                <w:sz w:val="18"/>
                <w:szCs w:val="18"/>
              </w:rPr>
            </w:pPr>
          </w:p>
        </w:tc>
        <w:tc>
          <w:tcPr>
            <w:tcW w:w="1418" w:type="dxa"/>
            <w:tcBorders>
              <w:top w:val="nil"/>
              <w:left w:val="nil"/>
              <w:bottom w:val="nil"/>
              <w:right w:val="nil"/>
            </w:tcBorders>
            <w:shd w:val="clear" w:color="auto" w:fill="auto"/>
            <w:noWrap/>
            <w:vAlign w:val="bottom"/>
          </w:tcPr>
          <w:p w14:paraId="67584695" w14:textId="77777777" w:rsidR="00E31FE3" w:rsidRPr="005D1FC0" w:rsidRDefault="00E31FE3" w:rsidP="00E31FE3">
            <w:pPr>
              <w:spacing w:line="240" w:lineRule="auto"/>
              <w:rPr>
                <w:rFonts w:asciiTheme="minorHAnsi" w:eastAsia="Times New Roman" w:hAnsiTheme="minorHAnsi"/>
                <w:sz w:val="18"/>
                <w:szCs w:val="18"/>
              </w:rPr>
            </w:pPr>
          </w:p>
        </w:tc>
        <w:tc>
          <w:tcPr>
            <w:tcW w:w="1380" w:type="dxa"/>
            <w:tcBorders>
              <w:top w:val="nil"/>
              <w:left w:val="nil"/>
              <w:bottom w:val="nil"/>
              <w:right w:val="nil"/>
            </w:tcBorders>
            <w:shd w:val="clear" w:color="auto" w:fill="auto"/>
            <w:noWrap/>
            <w:vAlign w:val="bottom"/>
          </w:tcPr>
          <w:p w14:paraId="4098A137" w14:textId="77777777" w:rsidR="00E31FE3" w:rsidRPr="005D1FC0" w:rsidRDefault="00E31FE3" w:rsidP="00E31FE3">
            <w:pPr>
              <w:spacing w:line="240" w:lineRule="auto"/>
              <w:rPr>
                <w:rFonts w:asciiTheme="minorHAnsi" w:eastAsia="Times New Roman" w:hAnsiTheme="minorHAnsi"/>
                <w:sz w:val="18"/>
                <w:szCs w:val="18"/>
              </w:rPr>
            </w:pPr>
          </w:p>
        </w:tc>
        <w:tc>
          <w:tcPr>
            <w:tcW w:w="1620" w:type="dxa"/>
            <w:tcBorders>
              <w:top w:val="nil"/>
              <w:left w:val="nil"/>
              <w:bottom w:val="nil"/>
              <w:right w:val="nil"/>
            </w:tcBorders>
            <w:shd w:val="clear" w:color="auto" w:fill="auto"/>
            <w:noWrap/>
            <w:vAlign w:val="bottom"/>
          </w:tcPr>
          <w:p w14:paraId="3A6D81B7" w14:textId="77777777" w:rsidR="00E31FE3" w:rsidRPr="005D1FC0" w:rsidRDefault="00E31FE3" w:rsidP="00E31FE3">
            <w:pPr>
              <w:spacing w:line="240" w:lineRule="auto"/>
              <w:rPr>
                <w:rFonts w:asciiTheme="minorHAnsi" w:eastAsia="Times New Roman" w:hAnsiTheme="minorHAnsi"/>
                <w:sz w:val="18"/>
                <w:szCs w:val="18"/>
              </w:rPr>
            </w:pPr>
          </w:p>
        </w:tc>
      </w:tr>
      <w:tr w:rsidR="00E31FE3" w:rsidRPr="005D1FC0" w14:paraId="62AC5C00" w14:textId="77777777" w:rsidTr="00E31FE3">
        <w:trPr>
          <w:trHeight w:val="240"/>
        </w:trPr>
        <w:tc>
          <w:tcPr>
            <w:tcW w:w="866" w:type="dxa"/>
            <w:tcBorders>
              <w:top w:val="nil"/>
              <w:left w:val="nil"/>
              <w:bottom w:val="nil"/>
              <w:right w:val="nil"/>
            </w:tcBorders>
            <w:shd w:val="clear" w:color="auto" w:fill="auto"/>
            <w:noWrap/>
            <w:vAlign w:val="bottom"/>
          </w:tcPr>
          <w:p w14:paraId="6747F5A3" w14:textId="77777777" w:rsidR="00E31FE3" w:rsidRPr="005D1FC0" w:rsidRDefault="00E31FE3" w:rsidP="00E31FE3">
            <w:pPr>
              <w:spacing w:line="240" w:lineRule="auto"/>
              <w:rPr>
                <w:rFonts w:asciiTheme="minorHAnsi" w:eastAsia="Times New Roman" w:hAnsiTheme="minorHAnsi"/>
                <w:sz w:val="18"/>
                <w:szCs w:val="18"/>
              </w:rPr>
            </w:pPr>
          </w:p>
        </w:tc>
        <w:tc>
          <w:tcPr>
            <w:tcW w:w="5528" w:type="dxa"/>
            <w:tcBorders>
              <w:top w:val="nil"/>
              <w:left w:val="nil"/>
              <w:bottom w:val="nil"/>
              <w:right w:val="nil"/>
            </w:tcBorders>
            <w:shd w:val="clear" w:color="auto" w:fill="auto"/>
            <w:noWrap/>
            <w:vAlign w:val="bottom"/>
          </w:tcPr>
          <w:p w14:paraId="4EA74FFF" w14:textId="77777777" w:rsidR="00E31FE3" w:rsidRPr="005D1FC0" w:rsidRDefault="00E31FE3" w:rsidP="00E31FE3">
            <w:pPr>
              <w:spacing w:line="240" w:lineRule="auto"/>
              <w:rPr>
                <w:rFonts w:asciiTheme="minorHAnsi" w:eastAsia="Times New Roman" w:hAnsiTheme="minorHAnsi"/>
                <w:sz w:val="16"/>
                <w:szCs w:val="16"/>
              </w:rPr>
            </w:pPr>
            <w:bookmarkStart w:id="61" w:name="RANGE!B33"/>
          </w:p>
          <w:p w14:paraId="03B4C50E" w14:textId="77777777" w:rsidR="00E31FE3" w:rsidRPr="005D1FC0" w:rsidRDefault="00E31FE3" w:rsidP="00E31FE3">
            <w:pPr>
              <w:spacing w:line="240" w:lineRule="auto"/>
              <w:rPr>
                <w:rFonts w:asciiTheme="minorHAnsi" w:eastAsia="Times New Roman" w:hAnsiTheme="minorHAnsi"/>
                <w:sz w:val="16"/>
                <w:szCs w:val="16"/>
              </w:rPr>
            </w:pPr>
          </w:p>
          <w:p w14:paraId="48F84E47" w14:textId="77777777" w:rsidR="00E31FE3" w:rsidRPr="005D1FC0" w:rsidRDefault="00E31FE3" w:rsidP="00E31FE3">
            <w:pPr>
              <w:spacing w:line="240" w:lineRule="auto"/>
              <w:rPr>
                <w:rFonts w:asciiTheme="minorHAnsi" w:eastAsia="Times New Roman" w:hAnsiTheme="minorHAnsi"/>
                <w:sz w:val="16"/>
                <w:szCs w:val="16"/>
              </w:rPr>
            </w:pPr>
            <w:r w:rsidRPr="005D1FC0">
              <w:rPr>
                <w:rFonts w:asciiTheme="minorHAnsi" w:eastAsia="Times New Roman" w:hAnsiTheme="minorHAnsi"/>
                <w:sz w:val="16"/>
                <w:szCs w:val="16"/>
              </w:rPr>
              <w:t>*  niepotrzebne skreślić</w:t>
            </w:r>
            <w:bookmarkEnd w:id="61"/>
          </w:p>
        </w:tc>
        <w:tc>
          <w:tcPr>
            <w:tcW w:w="1560" w:type="dxa"/>
            <w:tcBorders>
              <w:top w:val="nil"/>
              <w:left w:val="nil"/>
              <w:bottom w:val="nil"/>
              <w:right w:val="nil"/>
            </w:tcBorders>
            <w:shd w:val="clear" w:color="auto" w:fill="auto"/>
            <w:noWrap/>
            <w:vAlign w:val="bottom"/>
          </w:tcPr>
          <w:p w14:paraId="78DFC95D"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1842" w:type="dxa"/>
            <w:tcBorders>
              <w:top w:val="nil"/>
              <w:left w:val="nil"/>
              <w:bottom w:val="nil"/>
              <w:right w:val="nil"/>
            </w:tcBorders>
            <w:shd w:val="clear" w:color="auto" w:fill="auto"/>
            <w:noWrap/>
            <w:vAlign w:val="bottom"/>
          </w:tcPr>
          <w:p w14:paraId="3C3CF13E"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1418" w:type="dxa"/>
            <w:tcBorders>
              <w:top w:val="nil"/>
              <w:left w:val="nil"/>
              <w:bottom w:val="nil"/>
              <w:right w:val="nil"/>
            </w:tcBorders>
            <w:shd w:val="clear" w:color="auto" w:fill="auto"/>
            <w:noWrap/>
            <w:vAlign w:val="bottom"/>
          </w:tcPr>
          <w:p w14:paraId="08FFA620"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1380" w:type="dxa"/>
            <w:tcBorders>
              <w:top w:val="nil"/>
              <w:left w:val="nil"/>
              <w:bottom w:val="nil"/>
              <w:right w:val="nil"/>
            </w:tcBorders>
            <w:shd w:val="clear" w:color="auto" w:fill="auto"/>
            <w:noWrap/>
            <w:vAlign w:val="bottom"/>
          </w:tcPr>
          <w:p w14:paraId="5294E1DB" w14:textId="77777777" w:rsidR="00E31FE3" w:rsidRPr="005D1FC0" w:rsidRDefault="00E31FE3" w:rsidP="00E31FE3">
            <w:pPr>
              <w:spacing w:line="240" w:lineRule="auto"/>
              <w:rPr>
                <w:rFonts w:asciiTheme="minorHAnsi" w:eastAsia="Times New Roman" w:hAnsiTheme="minorHAnsi" w:cs="Times New Roman"/>
                <w:sz w:val="18"/>
                <w:szCs w:val="18"/>
              </w:rPr>
            </w:pPr>
          </w:p>
        </w:tc>
        <w:tc>
          <w:tcPr>
            <w:tcW w:w="1620" w:type="dxa"/>
            <w:tcBorders>
              <w:top w:val="nil"/>
              <w:left w:val="nil"/>
              <w:bottom w:val="nil"/>
              <w:right w:val="nil"/>
            </w:tcBorders>
            <w:shd w:val="clear" w:color="auto" w:fill="auto"/>
            <w:noWrap/>
            <w:vAlign w:val="bottom"/>
          </w:tcPr>
          <w:p w14:paraId="34A96C4B" w14:textId="77777777" w:rsidR="00E31FE3" w:rsidRPr="005D1FC0" w:rsidRDefault="00E31FE3" w:rsidP="00E31FE3">
            <w:pPr>
              <w:spacing w:line="240" w:lineRule="auto"/>
              <w:rPr>
                <w:rFonts w:asciiTheme="minorHAnsi" w:eastAsia="Times New Roman" w:hAnsiTheme="minorHAnsi" w:cs="Times New Roman"/>
                <w:sz w:val="18"/>
                <w:szCs w:val="18"/>
              </w:rPr>
            </w:pPr>
          </w:p>
        </w:tc>
      </w:tr>
    </w:tbl>
    <w:p w14:paraId="09525547" w14:textId="77777777" w:rsidR="00E31FE3" w:rsidRPr="005D1FC0" w:rsidRDefault="00E31FE3" w:rsidP="00E31FE3">
      <w:pPr>
        <w:widowControl w:val="0"/>
        <w:tabs>
          <w:tab w:val="left" w:pos="7120"/>
        </w:tabs>
        <w:autoSpaceDE w:val="0"/>
        <w:autoSpaceDN w:val="0"/>
        <w:adjustRightInd w:val="0"/>
        <w:spacing w:line="240" w:lineRule="auto"/>
        <w:rPr>
          <w:rFonts w:asciiTheme="minorHAnsi" w:eastAsia="Times New Roman" w:hAnsiTheme="minorHAnsi"/>
          <w:i/>
          <w:iCs/>
        </w:rPr>
      </w:pPr>
    </w:p>
    <w:p w14:paraId="16F61A92" w14:textId="77777777" w:rsidR="00E31FE3" w:rsidRPr="005D1FC0" w:rsidRDefault="00E31FE3" w:rsidP="0044477B">
      <w:pPr>
        <w:widowControl w:val="0"/>
        <w:autoSpaceDE w:val="0"/>
        <w:autoSpaceDN w:val="0"/>
        <w:adjustRightInd w:val="0"/>
        <w:spacing w:line="300" w:lineRule="auto"/>
        <w:rPr>
          <w:rFonts w:asciiTheme="minorHAnsi" w:eastAsia="Times New Roman" w:hAnsiTheme="minorHAnsi"/>
          <w:b/>
        </w:rPr>
        <w:sectPr w:rsidR="00E31FE3" w:rsidRPr="005D1FC0" w:rsidSect="002822B9">
          <w:pgSz w:w="16817" w:h="11901" w:orient="landscape" w:code="9"/>
          <w:pgMar w:top="1338" w:right="1134" w:bottom="1338" w:left="720" w:header="709" w:footer="709" w:gutter="0"/>
          <w:cols w:space="60"/>
          <w:noEndnote/>
        </w:sectPr>
      </w:pPr>
    </w:p>
    <w:p w14:paraId="7A662263" w14:textId="1FFAA78E" w:rsidR="00E31FE3" w:rsidRPr="005D1FC0" w:rsidRDefault="00E31FE3" w:rsidP="00E31FE3">
      <w:pPr>
        <w:widowControl w:val="0"/>
        <w:autoSpaceDE w:val="0"/>
        <w:autoSpaceDN w:val="0"/>
        <w:adjustRightInd w:val="0"/>
        <w:spacing w:line="300" w:lineRule="auto"/>
        <w:ind w:left="360" w:hanging="360"/>
        <w:jc w:val="right"/>
        <w:rPr>
          <w:rFonts w:asciiTheme="minorHAnsi" w:eastAsia="Times New Roman" w:hAnsiTheme="minorHAnsi"/>
          <w:b/>
          <w:color w:val="000000" w:themeColor="text1"/>
        </w:rPr>
      </w:pPr>
      <w:r w:rsidRPr="005D1FC0">
        <w:rPr>
          <w:rFonts w:asciiTheme="minorHAnsi" w:eastAsia="Times New Roman" w:hAnsiTheme="minorHAnsi"/>
          <w:b/>
          <w:i/>
          <w:iCs/>
          <w:color w:val="000000" w:themeColor="text1"/>
        </w:rPr>
        <w:lastRenderedPageBreak/>
        <w:t>Załącznik nr 2</w:t>
      </w:r>
      <w:r w:rsidR="00E41C6C" w:rsidRPr="005D1FC0">
        <w:rPr>
          <w:rFonts w:asciiTheme="minorHAnsi" w:eastAsia="Times New Roman" w:hAnsiTheme="minorHAnsi"/>
          <w:b/>
          <w:i/>
          <w:iCs/>
          <w:color w:val="000000" w:themeColor="text1"/>
        </w:rPr>
        <w:t>d</w:t>
      </w:r>
      <w:r w:rsidRPr="005D1FC0">
        <w:rPr>
          <w:rFonts w:asciiTheme="minorHAnsi" w:eastAsia="Times New Roman" w:hAnsiTheme="minorHAnsi"/>
          <w:b/>
          <w:i/>
          <w:iCs/>
          <w:color w:val="000000" w:themeColor="text1"/>
        </w:rPr>
        <w:t xml:space="preserve"> do umowy</w:t>
      </w:r>
    </w:p>
    <w:p w14:paraId="3B421784" w14:textId="77777777" w:rsidR="00E31FE3" w:rsidRPr="005D1FC0" w:rsidRDefault="00E31FE3" w:rsidP="00E31FE3">
      <w:pPr>
        <w:widowControl w:val="0"/>
        <w:autoSpaceDE w:val="0"/>
        <w:autoSpaceDN w:val="0"/>
        <w:adjustRightInd w:val="0"/>
        <w:spacing w:line="300" w:lineRule="auto"/>
        <w:ind w:left="360" w:hanging="360"/>
        <w:jc w:val="center"/>
        <w:rPr>
          <w:rFonts w:asciiTheme="minorHAnsi" w:eastAsia="Times New Roman" w:hAnsiTheme="minorHAnsi"/>
          <w:b/>
          <w:color w:val="FF0000"/>
        </w:rPr>
      </w:pPr>
    </w:p>
    <w:p w14:paraId="7276BB0F" w14:textId="77777777" w:rsidR="0044477B" w:rsidRPr="00F93665" w:rsidRDefault="0044477B" w:rsidP="0044477B">
      <w:pPr>
        <w:spacing w:line="271" w:lineRule="auto"/>
        <w:jc w:val="center"/>
        <w:rPr>
          <w:rFonts w:asciiTheme="minorHAnsi" w:hAnsiTheme="minorHAnsi" w:cstheme="minorHAnsi"/>
          <w:b/>
          <w:szCs w:val="24"/>
        </w:rPr>
      </w:pPr>
      <w:r w:rsidRPr="00DC7225">
        <w:rPr>
          <w:rFonts w:asciiTheme="minorHAnsi" w:hAnsiTheme="minorHAnsi" w:cstheme="minorHAnsi"/>
          <w:b/>
          <w:szCs w:val="24"/>
        </w:rPr>
        <w:t>Protokół odbioru końcowego robót</w:t>
      </w:r>
    </w:p>
    <w:p w14:paraId="4FF3212A"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dotyczących…………………………………………………………………………………</w:t>
      </w:r>
      <w:r>
        <w:rPr>
          <w:rFonts w:asciiTheme="minorHAnsi" w:hAnsiTheme="minorHAnsi" w:cstheme="minorHAnsi"/>
          <w:szCs w:val="24"/>
        </w:rPr>
        <w:t>…………………………………</w:t>
      </w:r>
      <w:r w:rsidRPr="00DC7225">
        <w:rPr>
          <w:rFonts w:asciiTheme="minorHAnsi" w:hAnsiTheme="minorHAnsi" w:cstheme="minorHAnsi"/>
          <w:szCs w:val="24"/>
        </w:rPr>
        <w:t>.........</w:t>
      </w:r>
    </w:p>
    <w:p w14:paraId="3D4C25B2"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w:t>
      </w:r>
      <w:r>
        <w:rPr>
          <w:rFonts w:asciiTheme="minorHAnsi" w:hAnsiTheme="minorHAnsi" w:cstheme="minorHAnsi"/>
          <w:szCs w:val="24"/>
        </w:rPr>
        <w:t>…………………………………..</w:t>
      </w:r>
      <w:r w:rsidRPr="00DC7225">
        <w:rPr>
          <w:rFonts w:asciiTheme="minorHAnsi" w:hAnsiTheme="minorHAnsi" w:cstheme="minorHAnsi"/>
          <w:szCs w:val="24"/>
        </w:rPr>
        <w:t>.....................</w:t>
      </w:r>
    </w:p>
    <w:p w14:paraId="2D4EE48C"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Sporządzony w siedzibie…………………………………………………</w:t>
      </w:r>
      <w:r>
        <w:rPr>
          <w:rFonts w:asciiTheme="minorHAnsi" w:hAnsiTheme="minorHAnsi" w:cstheme="minorHAnsi"/>
          <w:szCs w:val="24"/>
        </w:rPr>
        <w:t>……………………………..</w:t>
      </w:r>
      <w:r w:rsidRPr="00DC7225">
        <w:rPr>
          <w:rFonts w:asciiTheme="minorHAnsi" w:hAnsiTheme="minorHAnsi" w:cstheme="minorHAnsi"/>
          <w:szCs w:val="24"/>
        </w:rPr>
        <w:t>……………………....</w:t>
      </w:r>
    </w:p>
    <w:p w14:paraId="46A2A241"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w:t>
      </w:r>
      <w:r>
        <w:rPr>
          <w:rFonts w:asciiTheme="minorHAnsi" w:hAnsiTheme="minorHAnsi" w:cstheme="minorHAnsi"/>
          <w:szCs w:val="24"/>
        </w:rPr>
        <w:t>…………………………………….</w:t>
      </w:r>
      <w:r w:rsidRPr="00DC7225">
        <w:rPr>
          <w:rFonts w:asciiTheme="minorHAnsi" w:hAnsiTheme="minorHAnsi" w:cstheme="minorHAnsi"/>
          <w:szCs w:val="24"/>
        </w:rPr>
        <w:t>……………w dniu ………………………………</w:t>
      </w:r>
    </w:p>
    <w:p w14:paraId="683777D2"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Komisja w składzie:</w:t>
      </w:r>
    </w:p>
    <w:p w14:paraId="32FC95D2" w14:textId="77777777" w:rsidR="0044477B" w:rsidRPr="00DC7225" w:rsidRDefault="0044477B" w:rsidP="0044477B">
      <w:pPr>
        <w:spacing w:line="271" w:lineRule="auto"/>
        <w:rPr>
          <w:rFonts w:asciiTheme="minorHAnsi" w:hAnsiTheme="minorHAnsi" w:cstheme="minorHAnsi"/>
          <w:szCs w:val="24"/>
        </w:rPr>
      </w:pPr>
    </w:p>
    <w:p w14:paraId="1F0C6DA9"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Strona przyjmująca – Zamawiający:</w:t>
      </w:r>
    </w:p>
    <w:p w14:paraId="3AD7B41A" w14:textId="77777777" w:rsidR="0044477B" w:rsidRPr="00DC7225" w:rsidRDefault="0044477B" w:rsidP="001C592D">
      <w:pPr>
        <w:widowControl w:val="0"/>
        <w:numPr>
          <w:ilvl w:val="0"/>
          <w:numId w:val="109"/>
        </w:numPr>
        <w:autoSpaceDE w:val="0"/>
        <w:autoSpaceDN w:val="0"/>
        <w:adjustRightInd w:val="0"/>
        <w:spacing w:line="271" w:lineRule="auto"/>
        <w:ind w:left="284" w:hanging="329"/>
        <w:rPr>
          <w:rFonts w:asciiTheme="minorHAnsi" w:hAnsiTheme="minorHAnsi" w:cstheme="minorHAnsi"/>
          <w:szCs w:val="24"/>
        </w:rPr>
      </w:pPr>
      <w:r w:rsidRPr="00DC7225">
        <w:rPr>
          <w:rFonts w:asciiTheme="minorHAnsi" w:hAnsiTheme="minorHAnsi" w:cstheme="minorHAnsi"/>
          <w:szCs w:val="24"/>
        </w:rPr>
        <w:t>…………………………</w:t>
      </w:r>
      <w:r>
        <w:rPr>
          <w:rFonts w:asciiTheme="minorHAnsi" w:hAnsiTheme="minorHAnsi" w:cstheme="minorHAnsi"/>
          <w:szCs w:val="24"/>
        </w:rPr>
        <w:t>…………………………..</w:t>
      </w:r>
      <w:r w:rsidRPr="00DC7225">
        <w:rPr>
          <w:rFonts w:asciiTheme="minorHAnsi" w:hAnsiTheme="minorHAnsi" w:cstheme="minorHAnsi"/>
          <w:szCs w:val="24"/>
        </w:rPr>
        <w:t>…………</w:t>
      </w:r>
    </w:p>
    <w:p w14:paraId="00251CC5" w14:textId="77777777" w:rsidR="0044477B" w:rsidRPr="00DC7225" w:rsidRDefault="0044477B" w:rsidP="001C592D">
      <w:pPr>
        <w:widowControl w:val="0"/>
        <w:numPr>
          <w:ilvl w:val="0"/>
          <w:numId w:val="109"/>
        </w:numPr>
        <w:autoSpaceDE w:val="0"/>
        <w:autoSpaceDN w:val="0"/>
        <w:adjustRightInd w:val="0"/>
        <w:spacing w:line="271" w:lineRule="auto"/>
        <w:ind w:left="284" w:hanging="329"/>
        <w:rPr>
          <w:rFonts w:asciiTheme="minorHAnsi" w:hAnsiTheme="minorHAnsi" w:cstheme="minorHAnsi"/>
          <w:szCs w:val="24"/>
        </w:rPr>
      </w:pPr>
      <w:r w:rsidRPr="00DC7225">
        <w:rPr>
          <w:rFonts w:asciiTheme="minorHAnsi" w:hAnsiTheme="minorHAnsi" w:cstheme="minorHAnsi"/>
          <w:szCs w:val="24"/>
        </w:rPr>
        <w:t>…………………………</w:t>
      </w:r>
      <w:r>
        <w:rPr>
          <w:rFonts w:asciiTheme="minorHAnsi" w:hAnsiTheme="minorHAnsi" w:cstheme="minorHAnsi"/>
          <w:szCs w:val="24"/>
        </w:rPr>
        <w:t>…………………………..</w:t>
      </w:r>
      <w:r w:rsidRPr="00DC7225">
        <w:rPr>
          <w:rFonts w:asciiTheme="minorHAnsi" w:hAnsiTheme="minorHAnsi" w:cstheme="minorHAnsi"/>
          <w:szCs w:val="24"/>
        </w:rPr>
        <w:t>…………</w:t>
      </w:r>
    </w:p>
    <w:p w14:paraId="2ACD6472" w14:textId="77777777" w:rsidR="0044477B" w:rsidRPr="00DC7225" w:rsidRDefault="0044477B" w:rsidP="001C592D">
      <w:pPr>
        <w:widowControl w:val="0"/>
        <w:numPr>
          <w:ilvl w:val="0"/>
          <w:numId w:val="109"/>
        </w:numPr>
        <w:autoSpaceDE w:val="0"/>
        <w:autoSpaceDN w:val="0"/>
        <w:adjustRightInd w:val="0"/>
        <w:spacing w:line="271" w:lineRule="auto"/>
        <w:ind w:left="284" w:hanging="329"/>
        <w:rPr>
          <w:rFonts w:asciiTheme="minorHAnsi" w:hAnsiTheme="minorHAnsi" w:cstheme="minorHAnsi"/>
          <w:szCs w:val="24"/>
        </w:rPr>
      </w:pPr>
      <w:r w:rsidRPr="00DC7225">
        <w:rPr>
          <w:rFonts w:asciiTheme="minorHAnsi" w:hAnsiTheme="minorHAnsi" w:cstheme="minorHAnsi"/>
          <w:szCs w:val="24"/>
        </w:rPr>
        <w:t>………………………………</w:t>
      </w:r>
      <w:r>
        <w:rPr>
          <w:rFonts w:asciiTheme="minorHAnsi" w:hAnsiTheme="minorHAnsi" w:cstheme="minorHAnsi"/>
          <w:szCs w:val="24"/>
        </w:rPr>
        <w:t>…………………………..</w:t>
      </w:r>
      <w:r w:rsidRPr="00DC7225">
        <w:rPr>
          <w:rFonts w:asciiTheme="minorHAnsi" w:hAnsiTheme="minorHAnsi" w:cstheme="minorHAnsi"/>
          <w:szCs w:val="24"/>
        </w:rPr>
        <w:t>……</w:t>
      </w:r>
    </w:p>
    <w:p w14:paraId="249329B5"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przy udziale- inspektora nadzoru</w:t>
      </w:r>
    </w:p>
    <w:p w14:paraId="3CB3C0C6" w14:textId="77777777" w:rsidR="0044477B" w:rsidRPr="00DC7225" w:rsidRDefault="0044477B" w:rsidP="001C592D">
      <w:pPr>
        <w:widowControl w:val="0"/>
        <w:numPr>
          <w:ilvl w:val="0"/>
          <w:numId w:val="109"/>
        </w:numPr>
        <w:tabs>
          <w:tab w:val="left" w:pos="284"/>
        </w:tabs>
        <w:autoSpaceDE w:val="0"/>
        <w:autoSpaceDN w:val="0"/>
        <w:adjustRightInd w:val="0"/>
        <w:spacing w:line="271" w:lineRule="auto"/>
        <w:ind w:hanging="2880"/>
        <w:rPr>
          <w:rFonts w:asciiTheme="minorHAnsi" w:hAnsiTheme="minorHAnsi" w:cstheme="minorHAnsi"/>
          <w:szCs w:val="24"/>
        </w:rPr>
      </w:pPr>
      <w:r w:rsidRPr="00DC7225">
        <w:rPr>
          <w:rFonts w:asciiTheme="minorHAnsi" w:hAnsiTheme="minorHAnsi" w:cstheme="minorHAnsi"/>
          <w:szCs w:val="24"/>
        </w:rPr>
        <w:t>………………………………………………….inspektora nadzoru robót budowlanych</w:t>
      </w:r>
    </w:p>
    <w:p w14:paraId="56F7325C" w14:textId="77777777" w:rsidR="0044477B" w:rsidRPr="00DC7225" w:rsidRDefault="0044477B" w:rsidP="001C592D">
      <w:pPr>
        <w:widowControl w:val="0"/>
        <w:numPr>
          <w:ilvl w:val="0"/>
          <w:numId w:val="109"/>
        </w:numPr>
        <w:tabs>
          <w:tab w:val="left" w:pos="284"/>
        </w:tabs>
        <w:autoSpaceDE w:val="0"/>
        <w:autoSpaceDN w:val="0"/>
        <w:adjustRightInd w:val="0"/>
        <w:spacing w:line="271" w:lineRule="auto"/>
        <w:ind w:hanging="2880"/>
        <w:rPr>
          <w:rFonts w:asciiTheme="minorHAnsi" w:hAnsiTheme="minorHAnsi" w:cstheme="minorHAnsi"/>
          <w:szCs w:val="24"/>
        </w:rPr>
      </w:pPr>
      <w:r w:rsidRPr="00DC7225">
        <w:rPr>
          <w:rFonts w:asciiTheme="minorHAnsi" w:hAnsiTheme="minorHAnsi" w:cstheme="minorHAnsi"/>
          <w:szCs w:val="24"/>
        </w:rPr>
        <w:t>………………………………………………….inspektora nadzoru robót sanitarnych</w:t>
      </w:r>
    </w:p>
    <w:p w14:paraId="6453E9BB" w14:textId="77777777" w:rsidR="0044477B" w:rsidRPr="00DC7225" w:rsidRDefault="0044477B" w:rsidP="001C592D">
      <w:pPr>
        <w:widowControl w:val="0"/>
        <w:numPr>
          <w:ilvl w:val="0"/>
          <w:numId w:val="109"/>
        </w:numPr>
        <w:tabs>
          <w:tab w:val="left" w:pos="284"/>
        </w:tabs>
        <w:autoSpaceDE w:val="0"/>
        <w:autoSpaceDN w:val="0"/>
        <w:adjustRightInd w:val="0"/>
        <w:spacing w:line="271" w:lineRule="auto"/>
        <w:ind w:hanging="2880"/>
        <w:rPr>
          <w:rFonts w:asciiTheme="minorHAnsi" w:hAnsiTheme="minorHAnsi" w:cstheme="minorHAnsi"/>
          <w:szCs w:val="24"/>
        </w:rPr>
      </w:pPr>
      <w:r w:rsidRPr="00DC7225">
        <w:rPr>
          <w:rFonts w:asciiTheme="minorHAnsi" w:hAnsiTheme="minorHAnsi" w:cstheme="minorHAnsi"/>
          <w:szCs w:val="24"/>
        </w:rPr>
        <w:t>………………………………………………….inspektora nadzoru robót elektrycznych</w:t>
      </w:r>
    </w:p>
    <w:p w14:paraId="023AA3DF" w14:textId="77777777" w:rsidR="0044477B" w:rsidRPr="00DC7225" w:rsidRDefault="0044477B" w:rsidP="0044477B">
      <w:pPr>
        <w:spacing w:line="271" w:lineRule="auto"/>
        <w:ind w:left="180" w:hanging="180"/>
        <w:rPr>
          <w:rFonts w:asciiTheme="minorHAnsi" w:hAnsiTheme="minorHAnsi" w:cstheme="minorHAnsi"/>
          <w:szCs w:val="24"/>
        </w:rPr>
      </w:pPr>
      <w:r w:rsidRPr="00DC7225">
        <w:rPr>
          <w:rFonts w:asciiTheme="minorHAnsi" w:hAnsiTheme="minorHAnsi" w:cstheme="minorHAnsi"/>
          <w:szCs w:val="24"/>
        </w:rPr>
        <w:t>Strona przekazująca – Wykonawca</w:t>
      </w:r>
    </w:p>
    <w:p w14:paraId="1EAD5BEF" w14:textId="77777777" w:rsidR="0044477B" w:rsidRPr="00DC7225" w:rsidRDefault="0044477B" w:rsidP="001C592D">
      <w:pPr>
        <w:widowControl w:val="0"/>
        <w:numPr>
          <w:ilvl w:val="0"/>
          <w:numId w:val="109"/>
        </w:numPr>
        <w:tabs>
          <w:tab w:val="left" w:pos="284"/>
        </w:tabs>
        <w:autoSpaceDE w:val="0"/>
        <w:autoSpaceDN w:val="0"/>
        <w:adjustRightInd w:val="0"/>
        <w:spacing w:line="271" w:lineRule="auto"/>
        <w:ind w:hanging="2880"/>
        <w:rPr>
          <w:rFonts w:asciiTheme="minorHAnsi" w:hAnsiTheme="minorHAnsi" w:cstheme="minorHAnsi"/>
          <w:szCs w:val="24"/>
        </w:rPr>
      </w:pPr>
      <w:r w:rsidRPr="00DC7225">
        <w:rPr>
          <w:rFonts w:asciiTheme="minorHAnsi" w:hAnsiTheme="minorHAnsi" w:cstheme="minorHAnsi"/>
          <w:szCs w:val="24"/>
        </w:rPr>
        <w:t>………………………………………</w:t>
      </w:r>
      <w:r>
        <w:rPr>
          <w:rFonts w:asciiTheme="minorHAnsi" w:hAnsiTheme="minorHAnsi" w:cstheme="minorHAnsi"/>
          <w:szCs w:val="24"/>
        </w:rPr>
        <w:t>.</w:t>
      </w:r>
      <w:r w:rsidRPr="00DC7225">
        <w:rPr>
          <w:rFonts w:asciiTheme="minorHAnsi" w:hAnsiTheme="minorHAnsi" w:cstheme="minorHAnsi"/>
          <w:szCs w:val="24"/>
        </w:rPr>
        <w:t>……....-kierownik budowy</w:t>
      </w:r>
    </w:p>
    <w:p w14:paraId="7BACA2F6" w14:textId="77777777" w:rsidR="0044477B" w:rsidRPr="00DC7225" w:rsidRDefault="0044477B" w:rsidP="001C592D">
      <w:pPr>
        <w:widowControl w:val="0"/>
        <w:numPr>
          <w:ilvl w:val="0"/>
          <w:numId w:val="109"/>
        </w:numPr>
        <w:tabs>
          <w:tab w:val="left" w:pos="284"/>
        </w:tabs>
        <w:autoSpaceDE w:val="0"/>
        <w:autoSpaceDN w:val="0"/>
        <w:adjustRightInd w:val="0"/>
        <w:spacing w:line="271" w:lineRule="auto"/>
        <w:ind w:hanging="2880"/>
        <w:rPr>
          <w:rFonts w:asciiTheme="minorHAnsi" w:hAnsiTheme="minorHAnsi" w:cstheme="minorHAnsi"/>
          <w:szCs w:val="24"/>
        </w:rPr>
      </w:pPr>
      <w:r w:rsidRPr="00DC7225">
        <w:rPr>
          <w:rFonts w:asciiTheme="minorHAnsi" w:hAnsiTheme="minorHAnsi" w:cstheme="minorHAnsi"/>
          <w:szCs w:val="24"/>
        </w:rPr>
        <w:t>....................................................-kierownik robót budowlanych</w:t>
      </w:r>
    </w:p>
    <w:p w14:paraId="28F49E9F" w14:textId="77777777" w:rsidR="0044477B" w:rsidRPr="00DC7225" w:rsidRDefault="0044477B" w:rsidP="001C592D">
      <w:pPr>
        <w:widowControl w:val="0"/>
        <w:numPr>
          <w:ilvl w:val="0"/>
          <w:numId w:val="109"/>
        </w:numPr>
        <w:tabs>
          <w:tab w:val="left" w:pos="284"/>
        </w:tabs>
        <w:autoSpaceDE w:val="0"/>
        <w:autoSpaceDN w:val="0"/>
        <w:adjustRightInd w:val="0"/>
        <w:spacing w:line="271" w:lineRule="auto"/>
        <w:ind w:hanging="2880"/>
        <w:rPr>
          <w:rFonts w:asciiTheme="minorHAnsi" w:hAnsiTheme="minorHAnsi" w:cstheme="minorHAnsi"/>
          <w:szCs w:val="24"/>
        </w:rPr>
      </w:pPr>
      <w:r w:rsidRPr="00DC7225">
        <w:rPr>
          <w:rFonts w:asciiTheme="minorHAnsi" w:hAnsiTheme="minorHAnsi" w:cstheme="minorHAnsi"/>
          <w:szCs w:val="24"/>
        </w:rPr>
        <w:t>…………………………………………………-kierownik robót sanitarnych</w:t>
      </w:r>
    </w:p>
    <w:p w14:paraId="4B75F8ED" w14:textId="77777777" w:rsidR="0044477B" w:rsidRPr="00DC7225" w:rsidRDefault="0044477B" w:rsidP="0044477B">
      <w:pPr>
        <w:tabs>
          <w:tab w:val="left" w:pos="142"/>
          <w:tab w:val="left" w:pos="284"/>
        </w:tabs>
        <w:spacing w:line="271" w:lineRule="auto"/>
        <w:rPr>
          <w:rFonts w:asciiTheme="minorHAnsi" w:hAnsiTheme="minorHAnsi" w:cstheme="minorHAnsi"/>
          <w:szCs w:val="24"/>
        </w:rPr>
      </w:pPr>
      <w:r w:rsidRPr="00DC7225">
        <w:rPr>
          <w:rFonts w:asciiTheme="minorHAnsi" w:hAnsiTheme="minorHAnsi" w:cstheme="minorHAnsi"/>
          <w:szCs w:val="24"/>
        </w:rPr>
        <w:t>10.…………………………………………………-kierownik robót elektrycznych</w:t>
      </w:r>
    </w:p>
    <w:p w14:paraId="07DB7AA9" w14:textId="77777777" w:rsidR="0044477B" w:rsidRPr="00DC7225" w:rsidRDefault="0044477B" w:rsidP="0044477B">
      <w:pPr>
        <w:spacing w:line="271" w:lineRule="auto"/>
        <w:jc w:val="both"/>
        <w:rPr>
          <w:rFonts w:asciiTheme="minorHAnsi" w:hAnsiTheme="minorHAnsi" w:cstheme="minorHAnsi"/>
          <w:szCs w:val="24"/>
        </w:rPr>
      </w:pPr>
    </w:p>
    <w:p w14:paraId="09FD61B7" w14:textId="77777777" w:rsidR="0044477B" w:rsidRPr="00DC7225" w:rsidRDefault="0044477B" w:rsidP="0044477B">
      <w:pPr>
        <w:spacing w:line="271" w:lineRule="auto"/>
        <w:jc w:val="both"/>
        <w:rPr>
          <w:rFonts w:asciiTheme="minorHAnsi" w:hAnsiTheme="minorHAnsi" w:cstheme="minorHAnsi"/>
          <w:szCs w:val="24"/>
        </w:rPr>
      </w:pPr>
      <w:r w:rsidRPr="00DC7225">
        <w:rPr>
          <w:rFonts w:asciiTheme="minorHAnsi" w:hAnsiTheme="minorHAnsi" w:cstheme="minorHAnsi"/>
          <w:szCs w:val="24"/>
        </w:rPr>
        <w:t>Po zapoznaniu się ze stanem zaawansowania robót i dokumentacją budowy stwierdza się, co następuje:</w:t>
      </w:r>
    </w:p>
    <w:p w14:paraId="589A656C" w14:textId="77777777" w:rsidR="0044477B" w:rsidRPr="00DC7225" w:rsidRDefault="0044477B" w:rsidP="001C592D">
      <w:pPr>
        <w:widowControl w:val="0"/>
        <w:numPr>
          <w:ilvl w:val="0"/>
          <w:numId w:val="94"/>
        </w:numPr>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Wykonawca wpisem do dziennika budowy* / pismem* w dniu ……………………. powiadomił zamawiającego o zakończeniu robót i zgłosił gotowość do odbioru końcowego.</w:t>
      </w:r>
    </w:p>
    <w:p w14:paraId="3631C610" w14:textId="77777777" w:rsidR="0044477B" w:rsidRPr="00DC7225" w:rsidRDefault="0044477B" w:rsidP="0044477B">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Inspektorzy nadzoru wpisem do dziennika budowy* / pismem*  w dniach ……………………………...... potwierdzili gotowość do odbioru.</w:t>
      </w:r>
    </w:p>
    <w:p w14:paraId="2E8827E2" w14:textId="77777777" w:rsidR="0044477B" w:rsidRPr="00DC7225" w:rsidRDefault="0044477B" w:rsidP="001C592D">
      <w:pPr>
        <w:widowControl w:val="0"/>
        <w:numPr>
          <w:ilvl w:val="0"/>
          <w:numId w:val="94"/>
        </w:numPr>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Roboty będące przedmiotem odbioru zostały wykonane na podstawie umowy zawartej w dniu …………</w:t>
      </w:r>
      <w:r>
        <w:rPr>
          <w:rFonts w:asciiTheme="minorHAnsi" w:hAnsiTheme="minorHAnsi" w:cstheme="minorHAnsi"/>
          <w:szCs w:val="24"/>
        </w:rPr>
        <w:t>…………………………………</w:t>
      </w:r>
      <w:r w:rsidRPr="00DC7225">
        <w:rPr>
          <w:rFonts w:asciiTheme="minorHAnsi" w:hAnsiTheme="minorHAnsi" w:cstheme="minorHAnsi"/>
          <w:szCs w:val="24"/>
        </w:rPr>
        <w:t>……. pomiędzy …………………………………………………………., a ……………………………………………………….. oraz aneksami nr ………….. z  dnia…………………………. do ww. umowy.</w:t>
      </w:r>
    </w:p>
    <w:p w14:paraId="386EDB4C" w14:textId="77777777" w:rsidR="0044477B" w:rsidRPr="00DC7225" w:rsidRDefault="0044477B" w:rsidP="001C592D">
      <w:pPr>
        <w:widowControl w:val="0"/>
        <w:numPr>
          <w:ilvl w:val="0"/>
          <w:numId w:val="94"/>
        </w:numPr>
        <w:tabs>
          <w:tab w:val="left" w:pos="284"/>
        </w:tabs>
        <w:autoSpaceDE w:val="0"/>
        <w:autoSpaceDN w:val="0"/>
        <w:adjustRightInd w:val="0"/>
        <w:spacing w:line="271" w:lineRule="auto"/>
        <w:ind w:left="284" w:hanging="284"/>
        <w:jc w:val="both"/>
        <w:rPr>
          <w:rFonts w:asciiTheme="minorHAnsi" w:hAnsiTheme="minorHAnsi" w:cstheme="minorHAnsi"/>
          <w:szCs w:val="24"/>
        </w:rPr>
      </w:pPr>
      <w:r w:rsidRPr="00DC7225">
        <w:rPr>
          <w:rFonts w:asciiTheme="minorHAnsi" w:hAnsiTheme="minorHAnsi" w:cstheme="minorHAnsi"/>
          <w:szCs w:val="24"/>
        </w:rPr>
        <w:t>Roboty zostały wykonane w okresie: od…………………………do…………….., zgodnie z zapisami w dzienniku budowy* / innymi dokumentami*.</w:t>
      </w:r>
    </w:p>
    <w:p w14:paraId="0FDFD66B" w14:textId="77777777" w:rsidR="0044477B" w:rsidRPr="00DC7225" w:rsidRDefault="0044477B" w:rsidP="0044477B">
      <w:pPr>
        <w:tabs>
          <w:tab w:val="left" w:pos="284"/>
        </w:tabs>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Termin umowy został dotrzymany */ opóźniony o……………………..dni z przyczyn*:</w:t>
      </w:r>
    </w:p>
    <w:p w14:paraId="19317840" w14:textId="77777777" w:rsidR="0044477B" w:rsidRPr="00DC7225" w:rsidRDefault="0044477B" w:rsidP="0044477B">
      <w:pPr>
        <w:widowControl w:val="0"/>
        <w:numPr>
          <w:ilvl w:val="0"/>
          <w:numId w:val="40"/>
        </w:numPr>
        <w:tabs>
          <w:tab w:val="left" w:pos="284"/>
        </w:tabs>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zależnych od wykonawcy*</w:t>
      </w:r>
    </w:p>
    <w:p w14:paraId="19DEFDA1" w14:textId="77777777" w:rsidR="0044477B" w:rsidRPr="00DC7225" w:rsidRDefault="0044477B" w:rsidP="0044477B">
      <w:pPr>
        <w:widowControl w:val="0"/>
        <w:numPr>
          <w:ilvl w:val="0"/>
          <w:numId w:val="40"/>
        </w:numPr>
        <w:tabs>
          <w:tab w:val="left" w:pos="284"/>
        </w:tabs>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zależnych od zamawiającego*</w:t>
      </w:r>
    </w:p>
    <w:p w14:paraId="1AB4BCD1" w14:textId="77777777" w:rsidR="0044477B" w:rsidRPr="00DC7225" w:rsidRDefault="0044477B" w:rsidP="0044477B">
      <w:pPr>
        <w:widowControl w:val="0"/>
        <w:numPr>
          <w:ilvl w:val="0"/>
          <w:numId w:val="40"/>
        </w:numPr>
        <w:tabs>
          <w:tab w:val="left" w:pos="284"/>
        </w:tabs>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niezależnych od stron umowy*</w:t>
      </w:r>
    </w:p>
    <w:p w14:paraId="22BC61AA" w14:textId="77777777" w:rsidR="0044477B" w:rsidRPr="00DC7225" w:rsidRDefault="0044477B" w:rsidP="0044477B">
      <w:pPr>
        <w:widowControl w:val="0"/>
        <w:numPr>
          <w:ilvl w:val="0"/>
          <w:numId w:val="40"/>
        </w:numPr>
        <w:tabs>
          <w:tab w:val="left" w:pos="284"/>
          <w:tab w:val="left" w:pos="426"/>
        </w:tabs>
        <w:autoSpaceDE w:val="0"/>
        <w:autoSpaceDN w:val="0"/>
        <w:adjustRightInd w:val="0"/>
        <w:spacing w:line="271" w:lineRule="auto"/>
        <w:ind w:left="426" w:hanging="142"/>
        <w:jc w:val="both"/>
        <w:rPr>
          <w:rFonts w:asciiTheme="minorHAnsi" w:hAnsiTheme="minorHAnsi" w:cstheme="minorHAnsi"/>
          <w:szCs w:val="24"/>
        </w:rPr>
      </w:pPr>
      <w:r w:rsidRPr="00DC7225">
        <w:rPr>
          <w:rFonts w:asciiTheme="minorHAnsi" w:hAnsiTheme="minorHAnsi" w:cstheme="minorHAnsi"/>
          <w:szCs w:val="24"/>
        </w:rPr>
        <w:t>określenie odpowiedzialności niedotrzymania terminu będzie przedmiotem odrębnych ustaleń stron*.</w:t>
      </w:r>
    </w:p>
    <w:p w14:paraId="2FFB7207" w14:textId="77777777" w:rsidR="0044477B" w:rsidRPr="00DC7225" w:rsidRDefault="0044477B" w:rsidP="001C592D">
      <w:pPr>
        <w:widowControl w:val="0"/>
        <w:numPr>
          <w:ilvl w:val="0"/>
          <w:numId w:val="94"/>
        </w:numPr>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 przypadku ustalenia odpowiedzialności strony w powstaniu opóźnienia należy podać wysokość kar umownych należnych jednej ze stron oraz z czego zostaną potrącone (………………………………………………………………………………………………………………………………………………………………………………………………………………)*</w:t>
      </w:r>
    </w:p>
    <w:p w14:paraId="5C524404" w14:textId="77777777" w:rsidR="0044477B" w:rsidRPr="00DC7225" w:rsidRDefault="0044477B" w:rsidP="001C592D">
      <w:pPr>
        <w:widowControl w:val="0"/>
        <w:numPr>
          <w:ilvl w:val="0"/>
          <w:numId w:val="94"/>
        </w:numPr>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Wykaz dokumentów budowy stanowi załącznik do niniejszego protokołu. Pełna dokumentacja budowy pozostaje do wglądu w siedzibie zamawiającego.</w:t>
      </w:r>
    </w:p>
    <w:p w14:paraId="5B08469C" w14:textId="320B68AC" w:rsidR="0044477B" w:rsidRPr="00DC7225" w:rsidRDefault="0044477B" w:rsidP="001C592D">
      <w:pPr>
        <w:widowControl w:val="0"/>
        <w:numPr>
          <w:ilvl w:val="0"/>
          <w:numId w:val="94"/>
        </w:numPr>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lastRenderedPageBreak/>
        <w:t xml:space="preserve">Wykonawca przekazuje zamawiającemu dziennik budowy* / dokumenty budowy* oraz </w:t>
      </w:r>
      <w:r w:rsidR="00BE4A05">
        <w:rPr>
          <w:rFonts w:asciiTheme="minorHAnsi" w:hAnsiTheme="minorHAnsi" w:cstheme="minorHAnsi"/>
          <w:szCs w:val="24"/>
        </w:rPr>
        <w:br/>
      </w:r>
      <w:r w:rsidRPr="00DC7225">
        <w:rPr>
          <w:rFonts w:asciiTheme="minorHAnsi" w:hAnsiTheme="minorHAnsi" w:cstheme="minorHAnsi"/>
          <w:szCs w:val="24"/>
        </w:rPr>
        <w:t xml:space="preserve">w oddzielnie spiętym zbiorze: </w:t>
      </w:r>
    </w:p>
    <w:p w14:paraId="6789C3DC"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kompletną dokumentację powykonawczą, (gdy jest niekompletna należy wymienić brakujące elementy);</w:t>
      </w:r>
    </w:p>
    <w:p w14:paraId="2B2BAC0F"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protokoły techniczne odbioru robót  branżowych (wymienić brakujące);</w:t>
      </w:r>
    </w:p>
    <w:p w14:paraId="45748CD2"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atesty, certyfikaty na wbudowane materiały, armaturę i urządzenia (wymienić brakujące);</w:t>
      </w:r>
    </w:p>
    <w:p w14:paraId="234B382C"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wymagane przepisami szczegółowymi protokoły i zaświadczenia z przeprowadzonych przez wykonawcę badań i sprawdzeń (wymienić brakujące);</w:t>
      </w:r>
    </w:p>
    <w:p w14:paraId="17B6A855"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inwentaryzację geodezyjną;</w:t>
      </w:r>
    </w:p>
    <w:p w14:paraId="55648F22"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instrukcje obsługi, karty gwarancyjne, DTR na wbudowane urządzenia;</w:t>
      </w:r>
    </w:p>
    <w:p w14:paraId="0DD3E56B"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 xml:space="preserve">oświadczenia kierownika budowy o zgodności wykonania robót z projektem budowlanym, warunkami pozwolenia na budowę, przepisami i obowiązującymi polskimi normami </w:t>
      </w:r>
      <w:r w:rsidRPr="00DC7225">
        <w:rPr>
          <w:rFonts w:asciiTheme="minorHAnsi" w:hAnsiTheme="minorHAnsi" w:cstheme="minorHAnsi"/>
          <w:iCs/>
          <w:szCs w:val="24"/>
        </w:rPr>
        <w:t>(w przypadku zmian – oświadczenia kierownika budowy powinny być poświadczone przez projektanta i inspektora nadzoru)</w:t>
      </w:r>
      <w:r w:rsidRPr="00DC7225">
        <w:rPr>
          <w:rFonts w:asciiTheme="minorHAnsi" w:hAnsiTheme="minorHAnsi" w:cstheme="minorHAnsi"/>
          <w:szCs w:val="24"/>
        </w:rPr>
        <w:t>;</w:t>
      </w:r>
    </w:p>
    <w:p w14:paraId="1514FA16"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oświadczenie kierownika budowy o doprowadzeniu do należytego stanu i  porządku terenu robót/budowy;</w:t>
      </w:r>
    </w:p>
    <w:p w14:paraId="60CAEB04" w14:textId="77777777" w:rsidR="0044477B" w:rsidRPr="00F9366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ze względu na zmiany nie odstępujące w sposób istotny od zatwierdzonego projektu i warunków pozwolenia na budowę, wykonawca dołączył kopię rysunków wchodzących</w:t>
      </w:r>
      <w:r>
        <w:rPr>
          <w:rFonts w:asciiTheme="minorHAnsi" w:hAnsiTheme="minorHAnsi" w:cstheme="minorHAnsi"/>
          <w:szCs w:val="24"/>
        </w:rPr>
        <w:t xml:space="preserve"> </w:t>
      </w:r>
      <w:r w:rsidRPr="00F93665">
        <w:rPr>
          <w:rFonts w:asciiTheme="minorHAnsi" w:hAnsiTheme="minorHAnsi" w:cstheme="minorHAnsi"/>
          <w:szCs w:val="24"/>
        </w:rPr>
        <w:t>w skład zatwierdzonego projektu budowlanego z naniesionymi zmianami i uzupełniającym opisem;</w:t>
      </w:r>
    </w:p>
    <w:p w14:paraId="63A6EE2A"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pisemną gwarancję jakości na wykonane roboty;</w:t>
      </w:r>
    </w:p>
    <w:p w14:paraId="160BA8D0" w14:textId="77777777" w:rsidR="0044477B" w:rsidRPr="00DC7225" w:rsidRDefault="0044477B" w:rsidP="001C592D">
      <w:pPr>
        <w:widowControl w:val="0"/>
        <w:numPr>
          <w:ilvl w:val="1"/>
          <w:numId w:val="95"/>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inne (wymienić jakie).</w:t>
      </w:r>
    </w:p>
    <w:p w14:paraId="5857E816" w14:textId="77777777" w:rsidR="0044477B" w:rsidRPr="00DC7225" w:rsidRDefault="0044477B" w:rsidP="0044477B">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Wyżej powołany w lit. a – k zbiór dokumentów opatrzony został szczegółowym wykazem.</w:t>
      </w:r>
    </w:p>
    <w:p w14:paraId="3F6F7A7F" w14:textId="77777777" w:rsidR="0044477B" w:rsidRPr="00DC7225" w:rsidRDefault="0044477B" w:rsidP="001C592D">
      <w:pPr>
        <w:widowControl w:val="0"/>
        <w:numPr>
          <w:ilvl w:val="0"/>
          <w:numId w:val="94"/>
        </w:numPr>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Roboty będące przedmiotem umowy powołanej w pkt 2 zostały całkowicie zakończone, (jeżeli nie należy spisać protokół przerwania czynności odbioru).</w:t>
      </w:r>
    </w:p>
    <w:p w14:paraId="32BB2032" w14:textId="7ABB5AD5" w:rsidR="0044477B" w:rsidRPr="00DC7225" w:rsidRDefault="0044477B" w:rsidP="001C592D">
      <w:pPr>
        <w:widowControl w:val="0"/>
        <w:numPr>
          <w:ilvl w:val="0"/>
          <w:numId w:val="94"/>
        </w:numPr>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 xml:space="preserve">Podczas odbioru wykonanych robót nie stwierdzono usterek (jeśli tak, należy wymienić jakie </w:t>
      </w:r>
      <w:r w:rsidR="00BE4A05">
        <w:rPr>
          <w:rFonts w:asciiTheme="minorHAnsi" w:hAnsiTheme="minorHAnsi" w:cstheme="minorHAnsi"/>
          <w:szCs w:val="24"/>
        </w:rPr>
        <w:br/>
      </w:r>
      <w:r w:rsidRPr="00DC7225">
        <w:rPr>
          <w:rFonts w:asciiTheme="minorHAnsi" w:hAnsiTheme="minorHAnsi" w:cstheme="minorHAnsi"/>
          <w:szCs w:val="24"/>
        </w:rPr>
        <w:t>i podać termin ich usunięcia).</w:t>
      </w:r>
    </w:p>
    <w:p w14:paraId="4FCEF1A2" w14:textId="77777777" w:rsidR="0044477B" w:rsidRPr="00DC7225" w:rsidRDefault="0044477B" w:rsidP="001C592D">
      <w:pPr>
        <w:widowControl w:val="0"/>
        <w:numPr>
          <w:ilvl w:val="0"/>
          <w:numId w:val="94"/>
        </w:numPr>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Teren budowy został uporządkowany (jeżeli nie, wymienić sposób i termin uporządkowania terenu budowy zgodnie z protokołem odbioru terenu budowy załączonym do dokumentacji budowy.</w:t>
      </w:r>
    </w:p>
    <w:p w14:paraId="5118BB07" w14:textId="77777777" w:rsidR="0044477B" w:rsidRPr="00DC7225" w:rsidRDefault="0044477B" w:rsidP="001C592D">
      <w:pPr>
        <w:widowControl w:val="0"/>
        <w:numPr>
          <w:ilvl w:val="0"/>
          <w:numId w:val="94"/>
        </w:numPr>
        <w:tabs>
          <w:tab w:val="left" w:pos="426"/>
        </w:tabs>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 związku ze stwierdzeniem, że:</w:t>
      </w:r>
    </w:p>
    <w:p w14:paraId="3CCBD9F4" w14:textId="77777777" w:rsidR="0044477B" w:rsidRPr="00DC7225" w:rsidRDefault="0044477B" w:rsidP="0044477B">
      <w:pPr>
        <w:widowControl w:val="0"/>
        <w:numPr>
          <w:ilvl w:val="0"/>
          <w:numId w:val="41"/>
        </w:numPr>
        <w:autoSpaceDE w:val="0"/>
        <w:autoSpaceDN w:val="0"/>
        <w:adjustRightInd w:val="0"/>
        <w:spacing w:line="271" w:lineRule="auto"/>
        <w:ind w:hanging="294"/>
        <w:jc w:val="both"/>
        <w:rPr>
          <w:rFonts w:asciiTheme="minorHAnsi" w:hAnsiTheme="minorHAnsi" w:cstheme="minorHAnsi"/>
          <w:szCs w:val="24"/>
        </w:rPr>
      </w:pPr>
      <w:r w:rsidRPr="00DC7225">
        <w:rPr>
          <w:rFonts w:asciiTheme="minorHAnsi" w:hAnsiTheme="minorHAnsi" w:cstheme="minorHAnsi"/>
          <w:szCs w:val="24"/>
        </w:rPr>
        <w:t>stwierdzono usterki (zgodnie z zapisami w pkt 8 protokołu),</w:t>
      </w:r>
    </w:p>
    <w:p w14:paraId="73753A62" w14:textId="77777777" w:rsidR="0044477B" w:rsidRPr="00DC7225" w:rsidRDefault="0044477B" w:rsidP="0044477B">
      <w:pPr>
        <w:widowControl w:val="0"/>
        <w:numPr>
          <w:ilvl w:val="0"/>
          <w:numId w:val="41"/>
        </w:numPr>
        <w:autoSpaceDE w:val="0"/>
        <w:autoSpaceDN w:val="0"/>
        <w:adjustRightInd w:val="0"/>
        <w:spacing w:line="271" w:lineRule="auto"/>
        <w:ind w:hanging="294"/>
        <w:jc w:val="both"/>
        <w:rPr>
          <w:rFonts w:asciiTheme="minorHAnsi" w:hAnsiTheme="minorHAnsi" w:cstheme="minorHAnsi"/>
          <w:szCs w:val="24"/>
        </w:rPr>
      </w:pPr>
      <w:r w:rsidRPr="00DC7225">
        <w:rPr>
          <w:rFonts w:asciiTheme="minorHAnsi" w:hAnsiTheme="minorHAnsi" w:cstheme="minorHAnsi"/>
          <w:szCs w:val="24"/>
        </w:rPr>
        <w:t>dokumenty przekazane przez wykonawcę zamawiającemu są niekompletne (zgodnie z zapisami w pkt 6 protokołu)</w:t>
      </w:r>
    </w:p>
    <w:p w14:paraId="734DAC26" w14:textId="77777777" w:rsidR="0044477B" w:rsidRPr="00DC7225" w:rsidRDefault="0044477B" w:rsidP="0044477B">
      <w:pPr>
        <w:widowControl w:val="0"/>
        <w:numPr>
          <w:ilvl w:val="0"/>
          <w:numId w:val="41"/>
        </w:numPr>
        <w:autoSpaceDE w:val="0"/>
        <w:autoSpaceDN w:val="0"/>
        <w:adjustRightInd w:val="0"/>
        <w:spacing w:line="271" w:lineRule="auto"/>
        <w:ind w:hanging="294"/>
        <w:jc w:val="both"/>
        <w:rPr>
          <w:rFonts w:asciiTheme="minorHAnsi" w:hAnsiTheme="minorHAnsi" w:cstheme="minorHAnsi"/>
          <w:szCs w:val="24"/>
        </w:rPr>
      </w:pPr>
      <w:r w:rsidRPr="00DC7225">
        <w:rPr>
          <w:rFonts w:asciiTheme="minorHAnsi" w:hAnsiTheme="minorHAnsi" w:cstheme="minorHAnsi"/>
          <w:szCs w:val="24"/>
        </w:rPr>
        <w:t>zamawiający odmawia dokonania odbioru i przerywa spisywanie protokołu końcowego odbioru robót oraz wyznacza nowy termin odbioru na ……………………….....</w:t>
      </w:r>
    </w:p>
    <w:p w14:paraId="05D21309" w14:textId="77777777" w:rsidR="0044477B" w:rsidRPr="00DC7225" w:rsidRDefault="0044477B" w:rsidP="0044477B">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Do tego czasu wykonawca na własny koszt usunie wymienione w punktach …………… braki i usterki.</w:t>
      </w:r>
    </w:p>
    <w:p w14:paraId="67310307" w14:textId="77777777" w:rsidR="0044477B" w:rsidRPr="00DC7225" w:rsidRDefault="0044477B" w:rsidP="001C592D">
      <w:pPr>
        <w:widowControl w:val="0"/>
        <w:numPr>
          <w:ilvl w:val="0"/>
          <w:numId w:val="94"/>
        </w:numPr>
        <w:tabs>
          <w:tab w:val="left" w:pos="426"/>
        </w:tabs>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*Po ustaleniu, że stwierdzone usterki/wady nie uniemożliwiają użytkowania przedmiotu umowy odstępuje się od ich usunięcia i obniża się wynagrodzenie o kwotę ………...............</w:t>
      </w:r>
    </w:p>
    <w:p w14:paraId="5E4E1DAD" w14:textId="77777777" w:rsidR="0044477B" w:rsidRPr="00DC7225" w:rsidRDefault="0044477B" w:rsidP="0044477B">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(podać wysokość kwoty i podstawę jej wyliczenia).</w:t>
      </w:r>
    </w:p>
    <w:p w14:paraId="75D55288" w14:textId="77777777" w:rsidR="0044477B" w:rsidRPr="00DC7225" w:rsidRDefault="0044477B" w:rsidP="001C592D">
      <w:pPr>
        <w:widowControl w:val="0"/>
        <w:numPr>
          <w:ilvl w:val="0"/>
          <w:numId w:val="94"/>
        </w:numPr>
        <w:tabs>
          <w:tab w:val="left" w:pos="426"/>
        </w:tabs>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W związku ze stwierdzeniem, że:</w:t>
      </w:r>
    </w:p>
    <w:p w14:paraId="13CC1FB3" w14:textId="77777777" w:rsidR="0044477B" w:rsidRPr="00DC7225" w:rsidRDefault="0044477B" w:rsidP="001C592D">
      <w:pPr>
        <w:widowControl w:val="0"/>
        <w:numPr>
          <w:ilvl w:val="1"/>
          <w:numId w:val="96"/>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roboty budowlane zostały zakończone</w:t>
      </w:r>
    </w:p>
    <w:p w14:paraId="18E8C5E9" w14:textId="77777777" w:rsidR="0044477B" w:rsidRPr="00DC7225" w:rsidRDefault="0044477B" w:rsidP="001C592D">
      <w:pPr>
        <w:widowControl w:val="0"/>
        <w:numPr>
          <w:ilvl w:val="1"/>
          <w:numId w:val="96"/>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dokumentacja przekazana przez wykonawcę jest kompletna</w:t>
      </w:r>
    </w:p>
    <w:p w14:paraId="34FD31BE" w14:textId="77777777" w:rsidR="0044477B" w:rsidRPr="00DC7225" w:rsidRDefault="0044477B" w:rsidP="001C592D">
      <w:pPr>
        <w:widowControl w:val="0"/>
        <w:numPr>
          <w:ilvl w:val="1"/>
          <w:numId w:val="96"/>
        </w:numPr>
        <w:autoSpaceDE w:val="0"/>
        <w:autoSpaceDN w:val="0"/>
        <w:adjustRightInd w:val="0"/>
        <w:spacing w:line="271" w:lineRule="auto"/>
        <w:ind w:left="709" w:hanging="283"/>
        <w:jc w:val="both"/>
        <w:rPr>
          <w:rFonts w:asciiTheme="minorHAnsi" w:hAnsiTheme="minorHAnsi" w:cstheme="minorHAnsi"/>
          <w:szCs w:val="24"/>
        </w:rPr>
      </w:pPr>
      <w:r w:rsidRPr="00DC7225">
        <w:rPr>
          <w:rFonts w:asciiTheme="minorHAnsi" w:hAnsiTheme="minorHAnsi" w:cstheme="minorHAnsi"/>
          <w:szCs w:val="24"/>
        </w:rPr>
        <w:t>nie stwierdzono usterek wykonanych robót (lub usterki usunięto lub odstąpiono od ich usunięcia za zgodą stron)</w:t>
      </w:r>
    </w:p>
    <w:p w14:paraId="706A2568" w14:textId="0098A11B" w:rsidR="0044477B" w:rsidRPr="00DC7225" w:rsidRDefault="0044477B" w:rsidP="0044477B">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 xml:space="preserve">zamawiający dokonuje z dniem ……………… odbioru końcowego przedmiotu umowy powołanej </w:t>
      </w:r>
      <w:r w:rsidR="00BE4A05">
        <w:rPr>
          <w:rFonts w:asciiTheme="minorHAnsi" w:hAnsiTheme="minorHAnsi" w:cstheme="minorHAnsi"/>
          <w:szCs w:val="24"/>
        </w:rPr>
        <w:br/>
      </w:r>
      <w:r w:rsidRPr="00DC7225">
        <w:rPr>
          <w:rFonts w:asciiTheme="minorHAnsi" w:hAnsiTheme="minorHAnsi" w:cstheme="minorHAnsi"/>
          <w:szCs w:val="24"/>
        </w:rPr>
        <w:t>w pkt 2 protokołu.</w:t>
      </w:r>
    </w:p>
    <w:p w14:paraId="3329E963" w14:textId="77777777" w:rsidR="0044477B" w:rsidRPr="00DC7225" w:rsidRDefault="0044477B" w:rsidP="001C592D">
      <w:pPr>
        <w:widowControl w:val="0"/>
        <w:numPr>
          <w:ilvl w:val="0"/>
          <w:numId w:val="94"/>
        </w:numPr>
        <w:tabs>
          <w:tab w:val="left" w:pos="426"/>
        </w:tabs>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Okres gwarancji jakości wykonywanych robót ustala się na…………m-</w:t>
      </w:r>
      <w:proofErr w:type="spellStart"/>
      <w:r w:rsidRPr="00DC7225">
        <w:rPr>
          <w:rFonts w:asciiTheme="minorHAnsi" w:hAnsiTheme="minorHAnsi" w:cstheme="minorHAnsi"/>
          <w:szCs w:val="24"/>
        </w:rPr>
        <w:t>cy</w:t>
      </w:r>
      <w:proofErr w:type="spellEnd"/>
      <w:r w:rsidRPr="00DC7225">
        <w:rPr>
          <w:rFonts w:asciiTheme="minorHAnsi" w:hAnsiTheme="minorHAnsi" w:cstheme="minorHAnsi"/>
          <w:szCs w:val="24"/>
        </w:rPr>
        <w:t xml:space="preserve"> od daty podpisania </w:t>
      </w:r>
      <w:r w:rsidRPr="00DC7225">
        <w:rPr>
          <w:rFonts w:asciiTheme="minorHAnsi" w:hAnsiTheme="minorHAnsi" w:cstheme="minorHAnsi"/>
          <w:szCs w:val="24"/>
        </w:rPr>
        <w:lastRenderedPageBreak/>
        <w:t>niniejszego protokołu, czyli do dnia……………………..</w:t>
      </w:r>
    </w:p>
    <w:p w14:paraId="69EB564D" w14:textId="77777777" w:rsidR="0044477B" w:rsidRPr="00DC7225" w:rsidRDefault="0044477B" w:rsidP="001C592D">
      <w:pPr>
        <w:widowControl w:val="0"/>
        <w:numPr>
          <w:ilvl w:val="0"/>
          <w:numId w:val="94"/>
        </w:numPr>
        <w:tabs>
          <w:tab w:val="left" w:pos="426"/>
        </w:tabs>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Całkowita wartość wykonanych i odebranych robót wynosi brutto……………………..zł</w:t>
      </w:r>
    </w:p>
    <w:p w14:paraId="045AB1ED" w14:textId="77777777" w:rsidR="0044477B" w:rsidRPr="00DC7225" w:rsidRDefault="0044477B" w:rsidP="0044477B">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(słownie…………………………………………………………………………............……)</w:t>
      </w:r>
    </w:p>
    <w:p w14:paraId="26687E6E" w14:textId="77777777" w:rsidR="0044477B" w:rsidRPr="00DC7225" w:rsidRDefault="0044477B" w:rsidP="0044477B">
      <w:pPr>
        <w:spacing w:line="271" w:lineRule="auto"/>
        <w:ind w:left="426"/>
        <w:jc w:val="both"/>
        <w:rPr>
          <w:rFonts w:asciiTheme="minorHAnsi" w:hAnsiTheme="minorHAnsi" w:cstheme="minorHAnsi"/>
          <w:szCs w:val="24"/>
        </w:rPr>
      </w:pPr>
      <w:r w:rsidRPr="00DC7225">
        <w:rPr>
          <w:rFonts w:asciiTheme="minorHAnsi" w:hAnsiTheme="minorHAnsi" w:cstheme="minorHAnsi"/>
          <w:szCs w:val="24"/>
        </w:rPr>
        <w:t>zgodnie z ofertą* / kosztorysem ofertowym* / zamiennym* . Do dnia spisania niniejszego protokołu odebrano roboty na kwotę brutto………………….zł (słownie…………………………………………………………………...…………………), zgodnie z protokołami odbiorów częściowych z dnia ..............................................................</w:t>
      </w:r>
    </w:p>
    <w:p w14:paraId="11C717AF" w14:textId="77777777" w:rsidR="0044477B" w:rsidRPr="00DC7225" w:rsidRDefault="0044477B" w:rsidP="001C592D">
      <w:pPr>
        <w:widowControl w:val="0"/>
        <w:numPr>
          <w:ilvl w:val="0"/>
          <w:numId w:val="94"/>
        </w:numPr>
        <w:tabs>
          <w:tab w:val="left" w:pos="426"/>
        </w:tabs>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Niniejszy protokół stanowi podstawę do wystawienia przez Wykonawcę na Zamawiającego faktury opiewającej na kwotę brutto ………................................. zł słownie: ………………………………………………………………………………………...................................................................................................................................................................................)</w:t>
      </w:r>
    </w:p>
    <w:p w14:paraId="1DE44043" w14:textId="77777777" w:rsidR="0044477B" w:rsidRPr="00DC7225" w:rsidRDefault="0044477B" w:rsidP="001C592D">
      <w:pPr>
        <w:widowControl w:val="0"/>
        <w:numPr>
          <w:ilvl w:val="0"/>
          <w:numId w:val="94"/>
        </w:numPr>
        <w:tabs>
          <w:tab w:val="left" w:pos="426"/>
        </w:tabs>
        <w:autoSpaceDE w:val="0"/>
        <w:autoSpaceDN w:val="0"/>
        <w:adjustRightInd w:val="0"/>
        <w:spacing w:line="271" w:lineRule="auto"/>
        <w:ind w:left="426" w:hanging="426"/>
        <w:jc w:val="both"/>
        <w:rPr>
          <w:rFonts w:asciiTheme="minorHAnsi" w:hAnsiTheme="minorHAnsi" w:cstheme="minorHAnsi"/>
          <w:szCs w:val="24"/>
        </w:rPr>
      </w:pPr>
      <w:r w:rsidRPr="00DC7225">
        <w:rPr>
          <w:rFonts w:asciiTheme="minorHAnsi" w:hAnsiTheme="minorHAnsi" w:cstheme="minorHAnsi"/>
          <w:szCs w:val="24"/>
        </w:rPr>
        <w:t>Na tym protokół zakończono i po odczytaniu podpisano.</w:t>
      </w:r>
    </w:p>
    <w:p w14:paraId="5881F9D8" w14:textId="77777777" w:rsidR="0044477B" w:rsidRPr="00DC7225" w:rsidRDefault="0044477B" w:rsidP="0044477B">
      <w:pPr>
        <w:spacing w:line="271" w:lineRule="auto"/>
        <w:jc w:val="both"/>
        <w:rPr>
          <w:rFonts w:asciiTheme="minorHAnsi" w:hAnsiTheme="minorHAnsi" w:cstheme="minorHAnsi"/>
          <w:szCs w:val="24"/>
        </w:rPr>
      </w:pPr>
    </w:p>
    <w:p w14:paraId="0D5AB375"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Przedstawiciele Zamawiającego</w:t>
      </w:r>
    </w:p>
    <w:p w14:paraId="6BA336C4" w14:textId="77777777" w:rsidR="0044477B" w:rsidRPr="00DC7225" w:rsidRDefault="0044477B" w:rsidP="0044477B">
      <w:pPr>
        <w:spacing w:line="271" w:lineRule="auto"/>
        <w:rPr>
          <w:rFonts w:asciiTheme="minorHAnsi" w:hAnsiTheme="minorHAnsi" w:cstheme="minorHAnsi"/>
          <w:szCs w:val="24"/>
        </w:rPr>
      </w:pPr>
    </w:p>
    <w:p w14:paraId="6F78DDEF" w14:textId="77777777" w:rsidR="0044477B" w:rsidRPr="00DC7225" w:rsidRDefault="0044477B" w:rsidP="001C592D">
      <w:pPr>
        <w:numPr>
          <w:ilvl w:val="3"/>
          <w:numId w:val="97"/>
        </w:numPr>
        <w:tabs>
          <w:tab w:val="left" w:pos="284"/>
        </w:tabs>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0AE706D9" w14:textId="77777777" w:rsidR="0044477B" w:rsidRPr="00DC7225" w:rsidRDefault="0044477B" w:rsidP="001C592D">
      <w:pPr>
        <w:numPr>
          <w:ilvl w:val="3"/>
          <w:numId w:val="97"/>
        </w:numPr>
        <w:tabs>
          <w:tab w:val="left" w:pos="284"/>
        </w:tabs>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5BFE7165" w14:textId="77777777" w:rsidR="0044477B" w:rsidRPr="00DC7225" w:rsidRDefault="0044477B" w:rsidP="001C592D">
      <w:pPr>
        <w:numPr>
          <w:ilvl w:val="3"/>
          <w:numId w:val="97"/>
        </w:numPr>
        <w:tabs>
          <w:tab w:val="left" w:pos="284"/>
        </w:tabs>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4B51233B" w14:textId="77777777" w:rsidR="0044477B" w:rsidRPr="00DC7225" w:rsidRDefault="0044477B" w:rsidP="0044477B">
      <w:pPr>
        <w:spacing w:line="271" w:lineRule="auto"/>
        <w:rPr>
          <w:rFonts w:asciiTheme="minorHAnsi" w:hAnsiTheme="minorHAnsi" w:cstheme="minorHAnsi"/>
          <w:szCs w:val="24"/>
        </w:rPr>
      </w:pPr>
    </w:p>
    <w:p w14:paraId="02C16BB9"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Inspektorzy nadzoru</w:t>
      </w:r>
    </w:p>
    <w:p w14:paraId="514E5127" w14:textId="77777777" w:rsidR="0044477B" w:rsidRPr="00DC7225" w:rsidRDefault="0044477B" w:rsidP="0044477B">
      <w:pPr>
        <w:spacing w:line="271" w:lineRule="auto"/>
        <w:rPr>
          <w:rFonts w:asciiTheme="minorHAnsi" w:hAnsiTheme="minorHAnsi" w:cstheme="minorHAnsi"/>
          <w:szCs w:val="24"/>
        </w:rPr>
      </w:pPr>
    </w:p>
    <w:p w14:paraId="448C20CF" w14:textId="77777777" w:rsidR="0044477B" w:rsidRPr="00DC7225" w:rsidRDefault="0044477B" w:rsidP="001C592D">
      <w:pPr>
        <w:numPr>
          <w:ilvl w:val="3"/>
          <w:numId w:val="97"/>
        </w:numPr>
        <w:tabs>
          <w:tab w:val="left" w:pos="284"/>
        </w:tabs>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4ED3754C" w14:textId="77777777" w:rsidR="0044477B" w:rsidRPr="00DC7225" w:rsidRDefault="0044477B" w:rsidP="001C592D">
      <w:pPr>
        <w:numPr>
          <w:ilvl w:val="3"/>
          <w:numId w:val="97"/>
        </w:numPr>
        <w:tabs>
          <w:tab w:val="left" w:pos="284"/>
        </w:tabs>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2147C51F" w14:textId="77777777" w:rsidR="0044477B" w:rsidRPr="00DC7225" w:rsidRDefault="0044477B" w:rsidP="001C592D">
      <w:pPr>
        <w:numPr>
          <w:ilvl w:val="3"/>
          <w:numId w:val="97"/>
        </w:numPr>
        <w:tabs>
          <w:tab w:val="left" w:pos="284"/>
        </w:tabs>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 xml:space="preserve"> …………………………</w:t>
      </w:r>
    </w:p>
    <w:p w14:paraId="5961E7F0" w14:textId="77777777" w:rsidR="0044477B" w:rsidRPr="00DC7225" w:rsidRDefault="0044477B" w:rsidP="0044477B">
      <w:pPr>
        <w:spacing w:line="271" w:lineRule="auto"/>
        <w:rPr>
          <w:rFonts w:asciiTheme="minorHAnsi" w:hAnsiTheme="minorHAnsi" w:cstheme="minorHAnsi"/>
          <w:szCs w:val="24"/>
        </w:rPr>
      </w:pPr>
    </w:p>
    <w:p w14:paraId="1C0BCC70" w14:textId="77777777" w:rsidR="0044477B" w:rsidRPr="00DC7225" w:rsidRDefault="0044477B" w:rsidP="0044477B">
      <w:pPr>
        <w:spacing w:line="271" w:lineRule="auto"/>
        <w:rPr>
          <w:rFonts w:asciiTheme="minorHAnsi" w:hAnsiTheme="minorHAnsi" w:cstheme="minorHAnsi"/>
          <w:szCs w:val="24"/>
        </w:rPr>
      </w:pPr>
      <w:r w:rsidRPr="00DC7225">
        <w:rPr>
          <w:rFonts w:asciiTheme="minorHAnsi" w:hAnsiTheme="minorHAnsi" w:cstheme="minorHAnsi"/>
          <w:szCs w:val="24"/>
        </w:rPr>
        <w:t>Przedstawiciele Wykonawcy</w:t>
      </w:r>
    </w:p>
    <w:p w14:paraId="0BAEADE5" w14:textId="77777777" w:rsidR="0044477B" w:rsidRPr="00DC7225" w:rsidRDefault="0044477B" w:rsidP="0044477B">
      <w:pPr>
        <w:spacing w:line="271" w:lineRule="auto"/>
        <w:rPr>
          <w:rFonts w:asciiTheme="minorHAnsi" w:hAnsiTheme="minorHAnsi" w:cstheme="minorHAnsi"/>
          <w:szCs w:val="24"/>
        </w:rPr>
      </w:pPr>
    </w:p>
    <w:p w14:paraId="4751EF6D" w14:textId="77777777" w:rsidR="0044477B" w:rsidRPr="00DC7225" w:rsidRDefault="0044477B" w:rsidP="001C592D">
      <w:pPr>
        <w:numPr>
          <w:ilvl w:val="3"/>
          <w:numId w:val="97"/>
        </w:numPr>
        <w:tabs>
          <w:tab w:val="left" w:pos="284"/>
        </w:tabs>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2D5AFC25" w14:textId="77777777" w:rsidR="0044477B" w:rsidRPr="00DC7225" w:rsidRDefault="0044477B" w:rsidP="001C592D">
      <w:pPr>
        <w:numPr>
          <w:ilvl w:val="3"/>
          <w:numId w:val="97"/>
        </w:numPr>
        <w:tabs>
          <w:tab w:val="left" w:pos="284"/>
        </w:tabs>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1687DF3A" w14:textId="77777777" w:rsidR="0044477B" w:rsidRPr="00DC7225" w:rsidRDefault="0044477B" w:rsidP="001C592D">
      <w:pPr>
        <w:numPr>
          <w:ilvl w:val="3"/>
          <w:numId w:val="97"/>
        </w:numPr>
        <w:tabs>
          <w:tab w:val="left" w:pos="284"/>
        </w:tabs>
        <w:autoSpaceDN w:val="0"/>
        <w:spacing w:line="271" w:lineRule="auto"/>
        <w:ind w:hanging="2880"/>
        <w:rPr>
          <w:rFonts w:asciiTheme="minorHAnsi" w:hAnsiTheme="minorHAnsi" w:cstheme="minorHAnsi"/>
          <w:szCs w:val="24"/>
        </w:rPr>
      </w:pPr>
      <w:r w:rsidRPr="00DC7225">
        <w:rPr>
          <w:rFonts w:asciiTheme="minorHAnsi" w:hAnsiTheme="minorHAnsi" w:cstheme="minorHAnsi"/>
          <w:szCs w:val="24"/>
        </w:rPr>
        <w:t>…………………………..</w:t>
      </w:r>
    </w:p>
    <w:p w14:paraId="758B67FE" w14:textId="77777777" w:rsidR="0044477B" w:rsidRPr="00DC7225" w:rsidRDefault="0044477B" w:rsidP="0044477B">
      <w:pPr>
        <w:tabs>
          <w:tab w:val="left" w:pos="284"/>
        </w:tabs>
        <w:spacing w:line="271" w:lineRule="auto"/>
        <w:rPr>
          <w:rFonts w:asciiTheme="minorHAnsi" w:hAnsiTheme="minorHAnsi" w:cstheme="minorHAnsi"/>
          <w:szCs w:val="24"/>
        </w:rPr>
      </w:pPr>
      <w:r w:rsidRPr="00DC7225">
        <w:rPr>
          <w:rFonts w:asciiTheme="minorHAnsi" w:hAnsiTheme="minorHAnsi" w:cstheme="minorHAnsi"/>
          <w:szCs w:val="24"/>
        </w:rPr>
        <w:t>10 ………………………….</w:t>
      </w:r>
    </w:p>
    <w:p w14:paraId="002176C2" w14:textId="77777777" w:rsidR="0044477B" w:rsidRPr="00DC7225" w:rsidRDefault="0044477B" w:rsidP="0044477B">
      <w:pPr>
        <w:spacing w:line="271" w:lineRule="auto"/>
        <w:rPr>
          <w:rFonts w:asciiTheme="minorHAnsi" w:hAnsiTheme="minorHAnsi" w:cstheme="minorHAnsi"/>
          <w:i/>
          <w:szCs w:val="24"/>
        </w:rPr>
      </w:pPr>
      <w:r w:rsidRPr="00DC7225">
        <w:rPr>
          <w:rFonts w:asciiTheme="minorHAnsi" w:hAnsiTheme="minorHAnsi" w:cstheme="minorHAnsi"/>
          <w:i/>
          <w:szCs w:val="24"/>
        </w:rPr>
        <w:t>* niepotrzebne skreślić</w:t>
      </w:r>
    </w:p>
    <w:p w14:paraId="1ED5B124" w14:textId="77777777" w:rsidR="0044477B" w:rsidRPr="00465908" w:rsidRDefault="0044477B" w:rsidP="0044477B">
      <w:pPr>
        <w:spacing w:line="271" w:lineRule="auto"/>
        <w:rPr>
          <w:rFonts w:asciiTheme="majorHAnsi" w:hAnsiTheme="majorHAnsi"/>
          <w:b/>
          <w:bCs/>
          <w:i/>
        </w:rPr>
      </w:pPr>
    </w:p>
    <w:p w14:paraId="06F9828E" w14:textId="77777777" w:rsidR="0044477B" w:rsidRPr="00465908" w:rsidRDefault="0044477B" w:rsidP="0044477B">
      <w:pPr>
        <w:spacing w:line="271" w:lineRule="auto"/>
        <w:rPr>
          <w:rFonts w:asciiTheme="majorHAnsi" w:hAnsiTheme="majorHAnsi"/>
          <w:b/>
          <w:bCs/>
          <w:i/>
        </w:rPr>
      </w:pPr>
    </w:p>
    <w:p w14:paraId="2D124699" w14:textId="77777777" w:rsidR="0044477B" w:rsidRPr="00B86C95" w:rsidRDefault="0044477B" w:rsidP="0044477B">
      <w:pPr>
        <w:ind w:left="3540"/>
        <w:jc w:val="center"/>
        <w:rPr>
          <w:rFonts w:asciiTheme="majorHAnsi" w:eastAsia="Times New Roman" w:hAnsiTheme="majorHAnsi" w:cs="Calibri Light"/>
          <w:b/>
          <w:bCs/>
          <w:szCs w:val="24"/>
        </w:rPr>
      </w:pPr>
    </w:p>
    <w:p w14:paraId="312B1A39" w14:textId="77777777" w:rsidR="0044477B" w:rsidRDefault="0044477B" w:rsidP="0044477B">
      <w:pPr>
        <w:ind w:left="3540"/>
        <w:jc w:val="center"/>
        <w:rPr>
          <w:rFonts w:asciiTheme="majorHAnsi" w:eastAsia="Times New Roman" w:hAnsiTheme="majorHAnsi" w:cs="Calibri Light"/>
          <w:b/>
          <w:bCs/>
          <w:szCs w:val="24"/>
        </w:rPr>
      </w:pPr>
    </w:p>
    <w:p w14:paraId="269BC1A5"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5362F444"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717894AA"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35AD6827"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77443226"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02DE68B9"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01ED2A48"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0ACF8F0"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603D181C"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523302F2" w14:textId="77777777" w:rsidR="00F10602" w:rsidRDefault="00F10602" w:rsidP="0044477B">
      <w:pPr>
        <w:widowControl w:val="0"/>
        <w:autoSpaceDE w:val="0"/>
        <w:autoSpaceDN w:val="0"/>
        <w:adjustRightInd w:val="0"/>
        <w:spacing w:line="300" w:lineRule="auto"/>
        <w:rPr>
          <w:rFonts w:asciiTheme="minorHAnsi" w:eastAsia="Times New Roman" w:hAnsiTheme="minorHAnsi"/>
          <w:i/>
          <w:sz w:val="16"/>
          <w:szCs w:val="16"/>
        </w:rPr>
      </w:pPr>
    </w:p>
    <w:p w14:paraId="0E14FE7C" w14:textId="77777777" w:rsidR="0044477B" w:rsidRDefault="0044477B" w:rsidP="0044477B">
      <w:pPr>
        <w:widowControl w:val="0"/>
        <w:autoSpaceDE w:val="0"/>
        <w:autoSpaceDN w:val="0"/>
        <w:adjustRightInd w:val="0"/>
        <w:spacing w:line="300" w:lineRule="auto"/>
        <w:rPr>
          <w:rFonts w:asciiTheme="minorHAnsi" w:eastAsia="Times New Roman" w:hAnsiTheme="minorHAnsi"/>
          <w:i/>
          <w:sz w:val="16"/>
          <w:szCs w:val="16"/>
        </w:rPr>
      </w:pPr>
    </w:p>
    <w:p w14:paraId="1604FC8F" w14:textId="77777777" w:rsidR="00F10602" w:rsidRDefault="00F10602" w:rsidP="00A3043F">
      <w:pPr>
        <w:widowControl w:val="0"/>
        <w:autoSpaceDE w:val="0"/>
        <w:autoSpaceDN w:val="0"/>
        <w:adjustRightInd w:val="0"/>
        <w:spacing w:line="300" w:lineRule="auto"/>
        <w:ind w:left="360" w:hanging="360"/>
        <w:rPr>
          <w:rFonts w:asciiTheme="minorHAnsi" w:eastAsia="Times New Roman" w:hAnsiTheme="minorHAnsi"/>
          <w:i/>
          <w:sz w:val="16"/>
          <w:szCs w:val="16"/>
        </w:rPr>
      </w:pPr>
    </w:p>
    <w:p w14:paraId="57782644" w14:textId="74E1A9E2" w:rsidR="00F10602" w:rsidRPr="00B6483B" w:rsidRDefault="00F10602" w:rsidP="0044477B">
      <w:pPr>
        <w:autoSpaceDE w:val="0"/>
        <w:autoSpaceDN w:val="0"/>
        <w:adjustRightInd w:val="0"/>
        <w:spacing w:line="271" w:lineRule="auto"/>
        <w:ind w:left="5760" w:firstLine="720"/>
        <w:rPr>
          <w:rFonts w:asciiTheme="minorHAnsi" w:hAnsiTheme="minorHAnsi" w:cs="Arial-ItalicMT"/>
          <w:i/>
          <w:iCs/>
        </w:rPr>
      </w:pPr>
      <w:r w:rsidRPr="00B6483B">
        <w:rPr>
          <w:rFonts w:asciiTheme="minorHAnsi" w:hAnsiTheme="minorHAnsi"/>
          <w:b/>
          <w:iCs/>
        </w:rPr>
        <w:lastRenderedPageBreak/>
        <w:t>Załącznik Nr 2e do Umowy</w:t>
      </w:r>
    </w:p>
    <w:p w14:paraId="3760E56E" w14:textId="77777777" w:rsidR="00F10602" w:rsidRPr="00B6483B" w:rsidRDefault="00F10602" w:rsidP="00F10602">
      <w:pPr>
        <w:autoSpaceDE w:val="0"/>
        <w:autoSpaceDN w:val="0"/>
        <w:adjustRightInd w:val="0"/>
        <w:spacing w:line="271" w:lineRule="auto"/>
        <w:rPr>
          <w:rFonts w:asciiTheme="minorHAnsi" w:hAnsiTheme="minorHAnsi" w:cs="Arial-BoldMT"/>
          <w:b/>
          <w:bCs/>
        </w:rPr>
      </w:pPr>
    </w:p>
    <w:p w14:paraId="1B4E87ED" w14:textId="77777777" w:rsidR="00F10602" w:rsidRPr="00B6483B" w:rsidRDefault="00F10602" w:rsidP="00F10602">
      <w:pPr>
        <w:autoSpaceDE w:val="0"/>
        <w:autoSpaceDN w:val="0"/>
        <w:adjustRightInd w:val="0"/>
        <w:spacing w:line="271" w:lineRule="auto"/>
        <w:rPr>
          <w:rFonts w:asciiTheme="minorHAnsi" w:hAnsiTheme="minorHAnsi" w:cs="Arial-BoldMT"/>
          <w:b/>
          <w:bCs/>
        </w:rPr>
      </w:pPr>
    </w:p>
    <w:p w14:paraId="2EC15635" w14:textId="77777777" w:rsidR="00F10602" w:rsidRPr="00B6483B" w:rsidRDefault="00F10602" w:rsidP="00F10602">
      <w:pPr>
        <w:spacing w:line="271" w:lineRule="auto"/>
        <w:rPr>
          <w:rFonts w:asciiTheme="minorHAnsi" w:hAnsiTheme="minorHAnsi" w:cs="ArialNarrow-Bold"/>
        </w:rPr>
      </w:pPr>
    </w:p>
    <w:p w14:paraId="4A14F131" w14:textId="77777777" w:rsidR="00F10602" w:rsidRPr="00B6483B" w:rsidRDefault="00F10602" w:rsidP="00F10602">
      <w:pPr>
        <w:autoSpaceDE w:val="0"/>
        <w:autoSpaceDN w:val="0"/>
        <w:adjustRightInd w:val="0"/>
        <w:spacing w:line="271" w:lineRule="auto"/>
        <w:jc w:val="center"/>
        <w:rPr>
          <w:rFonts w:asciiTheme="minorHAnsi" w:hAnsiTheme="minorHAnsi"/>
          <w:b/>
          <w:bCs/>
          <w:color w:val="000000"/>
        </w:rPr>
      </w:pPr>
      <w:r w:rsidRPr="00B6483B">
        <w:rPr>
          <w:rFonts w:asciiTheme="minorHAnsi" w:hAnsiTheme="minorHAnsi"/>
          <w:b/>
          <w:bCs/>
          <w:color w:val="000000"/>
        </w:rPr>
        <w:t>Oświadczenie podwykonawcy</w:t>
      </w:r>
    </w:p>
    <w:p w14:paraId="2075B8A6" w14:textId="77777777" w:rsidR="00F10602" w:rsidRPr="00B6483B" w:rsidRDefault="00F10602" w:rsidP="00F10602">
      <w:pPr>
        <w:autoSpaceDE w:val="0"/>
        <w:autoSpaceDN w:val="0"/>
        <w:adjustRightInd w:val="0"/>
        <w:spacing w:line="271" w:lineRule="auto"/>
        <w:jc w:val="center"/>
        <w:rPr>
          <w:rFonts w:asciiTheme="minorHAnsi" w:hAnsiTheme="minorHAnsi"/>
          <w:b/>
          <w:bCs/>
          <w:color w:val="000000"/>
        </w:rPr>
      </w:pPr>
    </w:p>
    <w:p w14:paraId="5F397598" w14:textId="77777777" w:rsidR="00F10602" w:rsidRPr="00B6483B" w:rsidRDefault="00F10602" w:rsidP="00F10602">
      <w:pPr>
        <w:autoSpaceDE w:val="0"/>
        <w:autoSpaceDN w:val="0"/>
        <w:adjustRightInd w:val="0"/>
        <w:spacing w:line="271" w:lineRule="auto"/>
        <w:rPr>
          <w:rFonts w:asciiTheme="minorHAnsi" w:eastAsia="ArialNarrow" w:hAnsiTheme="minorHAnsi"/>
          <w:color w:val="000000"/>
        </w:rPr>
      </w:pPr>
      <w:r w:rsidRPr="00B6483B">
        <w:rPr>
          <w:rFonts w:asciiTheme="minorHAnsi" w:eastAsia="ArialNarrow" w:hAnsiTheme="minorHAnsi"/>
          <w:color w:val="000000"/>
        </w:rPr>
        <w:t>W związku z wystawieniem przez Wykonawcę faktury nr ....................................................... z dnia..........................................wskazuję, iż w ramach robót objętych fakturą wykonywałem jako Podwykonawca następujące roboty:</w:t>
      </w:r>
    </w:p>
    <w:p w14:paraId="3A613863" w14:textId="77777777" w:rsidR="00F10602" w:rsidRPr="00B6483B" w:rsidRDefault="00F10602" w:rsidP="00F10602">
      <w:pPr>
        <w:autoSpaceDE w:val="0"/>
        <w:autoSpaceDN w:val="0"/>
        <w:adjustRightInd w:val="0"/>
        <w:spacing w:line="271" w:lineRule="auto"/>
        <w:rPr>
          <w:rFonts w:asciiTheme="minorHAnsi" w:eastAsia="ArialNarrow" w:hAnsiTheme="minorHAnsi"/>
          <w:color w:val="000000"/>
        </w:rPr>
      </w:pPr>
      <w:r w:rsidRPr="00B6483B">
        <w:rPr>
          <w:rFonts w:asciiTheme="minorHAnsi" w:eastAsia="ArialNarrow" w:hAnsiTheme="minorHAnsi"/>
          <w:color w:val="000000"/>
        </w:rPr>
        <w:t>…………………………………………………………………………………………………</w:t>
      </w:r>
    </w:p>
    <w:p w14:paraId="3EBD0495" w14:textId="77777777" w:rsidR="00F10602" w:rsidRPr="00B6483B" w:rsidRDefault="00F10602" w:rsidP="00F10602">
      <w:pPr>
        <w:autoSpaceDE w:val="0"/>
        <w:autoSpaceDN w:val="0"/>
        <w:adjustRightInd w:val="0"/>
        <w:spacing w:line="271" w:lineRule="auto"/>
        <w:rPr>
          <w:rFonts w:asciiTheme="minorHAnsi" w:eastAsia="ArialNarrow" w:hAnsiTheme="minorHAnsi"/>
          <w:color w:val="000000"/>
        </w:rPr>
      </w:pPr>
      <w:r w:rsidRPr="00B6483B">
        <w:rPr>
          <w:rFonts w:asciiTheme="minorHAnsi" w:eastAsia="ArialNarrow" w:hAnsiTheme="minorHAnsi"/>
          <w:color w:val="000000"/>
        </w:rPr>
        <w:t>…………………………………………………………………………………………………………………………………………………………………………………………………………………………………………………………………………………………………………………………………………………………………………………………………………………………………………………………………………………………………………………………………………………………………………………………</w:t>
      </w:r>
    </w:p>
    <w:p w14:paraId="7465A111"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hAnsiTheme="minorHAnsi"/>
          <w:i/>
          <w:iCs/>
          <w:color w:val="000000"/>
        </w:rPr>
        <w:t>(opis według protokołu odbioru)</w:t>
      </w:r>
    </w:p>
    <w:p w14:paraId="79E0FA50" w14:textId="77777777" w:rsidR="00F10602" w:rsidRPr="00B6483B" w:rsidRDefault="00F10602" w:rsidP="00F10602">
      <w:pPr>
        <w:autoSpaceDE w:val="0"/>
        <w:autoSpaceDN w:val="0"/>
        <w:adjustRightInd w:val="0"/>
        <w:spacing w:line="271" w:lineRule="auto"/>
        <w:rPr>
          <w:rFonts w:asciiTheme="minorHAnsi" w:eastAsia="ArialNarrow" w:hAnsiTheme="minorHAnsi"/>
          <w:color w:val="000000"/>
        </w:rPr>
      </w:pPr>
      <w:r w:rsidRPr="00B6483B">
        <w:rPr>
          <w:rFonts w:asciiTheme="minorHAnsi" w:eastAsia="ArialNarrow" w:hAnsiTheme="minorHAnsi"/>
          <w:color w:val="000000"/>
        </w:rPr>
        <w:t xml:space="preserve">Za roboty te otrzymałem od Wykonawcy w dniu ......................................zgodnie z zawartą umową o podwykonawstwo, wynagrodzenie w kwocie ....................... zł brutto i niniejszym zrzekam się wszelkich roszczeń względem Wykonawcy lub Zamawiającego związanych </w:t>
      </w:r>
      <w:r w:rsidRPr="00B6483B">
        <w:rPr>
          <w:rFonts w:asciiTheme="minorHAnsi" w:eastAsia="ArialNarrow" w:hAnsiTheme="minorHAnsi"/>
          <w:color w:val="000000"/>
        </w:rPr>
        <w:br/>
        <w:t>z wynagrodzeniem za ww. roboty.</w:t>
      </w:r>
    </w:p>
    <w:p w14:paraId="46EFDA0E"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hAnsiTheme="minorHAnsi"/>
          <w:i/>
          <w:iCs/>
          <w:color w:val="000000"/>
        </w:rPr>
        <w:t>Uwaga!</w:t>
      </w:r>
    </w:p>
    <w:p w14:paraId="7A8D22D3"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hAnsiTheme="minorHAnsi"/>
          <w:i/>
          <w:iCs/>
          <w:color w:val="000000"/>
        </w:rPr>
        <w:t>Do oświadczenia należy załączyć:</w:t>
      </w:r>
    </w:p>
    <w:p w14:paraId="137DED65"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eastAsia="Wingdings-Regular" w:hAnsiTheme="minorHAnsi"/>
          <w:color w:val="000000"/>
        </w:rPr>
        <w:t xml:space="preserve"> </w:t>
      </w:r>
      <w:r w:rsidRPr="00B6483B">
        <w:rPr>
          <w:rFonts w:asciiTheme="minorHAnsi" w:hAnsiTheme="minorHAnsi"/>
          <w:i/>
          <w:iCs/>
          <w:color w:val="000000"/>
        </w:rPr>
        <w:t>kserokopię faktury potwierdzoną za zgodność z oryginałem,</w:t>
      </w:r>
    </w:p>
    <w:p w14:paraId="6108EF2A" w14:textId="77777777" w:rsidR="00F10602" w:rsidRPr="00B6483B" w:rsidRDefault="00F10602" w:rsidP="00F10602">
      <w:pPr>
        <w:autoSpaceDE w:val="0"/>
        <w:autoSpaceDN w:val="0"/>
        <w:adjustRightInd w:val="0"/>
        <w:spacing w:line="271" w:lineRule="auto"/>
        <w:rPr>
          <w:rFonts w:asciiTheme="minorHAnsi" w:hAnsiTheme="minorHAnsi"/>
          <w:i/>
          <w:iCs/>
          <w:color w:val="000000"/>
        </w:rPr>
      </w:pPr>
      <w:r w:rsidRPr="00B6483B">
        <w:rPr>
          <w:rFonts w:asciiTheme="minorHAnsi" w:eastAsia="Wingdings-Regular" w:hAnsiTheme="minorHAnsi"/>
          <w:color w:val="000000"/>
        </w:rPr>
        <w:t xml:space="preserve"> </w:t>
      </w:r>
      <w:r w:rsidRPr="00B6483B">
        <w:rPr>
          <w:rFonts w:asciiTheme="minorHAnsi" w:hAnsiTheme="minorHAnsi"/>
          <w:i/>
          <w:iCs/>
          <w:color w:val="000000"/>
        </w:rPr>
        <w:t>potwierdzenie przelewu bankowego.</w:t>
      </w:r>
    </w:p>
    <w:p w14:paraId="2ECC164B" w14:textId="77777777" w:rsidR="00F10602" w:rsidRPr="00B6483B" w:rsidRDefault="00F10602" w:rsidP="00F10602">
      <w:pPr>
        <w:autoSpaceDE w:val="0"/>
        <w:autoSpaceDN w:val="0"/>
        <w:adjustRightInd w:val="0"/>
        <w:spacing w:line="271" w:lineRule="auto"/>
        <w:rPr>
          <w:rFonts w:asciiTheme="minorHAnsi" w:hAnsiTheme="minorHAnsi"/>
          <w:i/>
          <w:iCs/>
          <w:color w:val="FF0000"/>
        </w:rPr>
      </w:pPr>
    </w:p>
    <w:p w14:paraId="668014A2" w14:textId="77777777" w:rsidR="00F10602" w:rsidRPr="00B6483B" w:rsidRDefault="00F10602" w:rsidP="00F10602">
      <w:pPr>
        <w:autoSpaceDE w:val="0"/>
        <w:autoSpaceDN w:val="0"/>
        <w:adjustRightInd w:val="0"/>
        <w:spacing w:line="271" w:lineRule="auto"/>
        <w:rPr>
          <w:rFonts w:asciiTheme="minorHAnsi" w:hAnsiTheme="minorHAnsi"/>
          <w:i/>
          <w:iCs/>
          <w:color w:val="FF0000"/>
        </w:rPr>
      </w:pPr>
    </w:p>
    <w:p w14:paraId="5AA47F70" w14:textId="77777777" w:rsidR="00F10602" w:rsidRPr="00B6483B" w:rsidRDefault="00F10602" w:rsidP="00F10602">
      <w:pPr>
        <w:autoSpaceDE w:val="0"/>
        <w:autoSpaceDN w:val="0"/>
        <w:adjustRightInd w:val="0"/>
        <w:spacing w:line="271" w:lineRule="auto"/>
        <w:rPr>
          <w:rFonts w:asciiTheme="minorHAnsi" w:hAnsiTheme="minorHAnsi"/>
          <w:color w:val="000000"/>
        </w:rPr>
      </w:pPr>
      <w:r w:rsidRPr="00B6483B">
        <w:rPr>
          <w:rFonts w:asciiTheme="minorHAnsi" w:hAnsiTheme="minorHAnsi"/>
          <w:color w:val="000000"/>
        </w:rPr>
        <w:t>...............................................................................................................</w:t>
      </w:r>
    </w:p>
    <w:p w14:paraId="73B9DDCD" w14:textId="77777777" w:rsidR="00F10602" w:rsidRPr="00B6483B" w:rsidRDefault="00F10602" w:rsidP="00F10602">
      <w:pPr>
        <w:autoSpaceDE w:val="0"/>
        <w:autoSpaceDN w:val="0"/>
        <w:adjustRightInd w:val="0"/>
        <w:spacing w:line="271" w:lineRule="auto"/>
        <w:rPr>
          <w:rFonts w:asciiTheme="minorHAnsi" w:hAnsiTheme="minorHAnsi"/>
          <w:color w:val="000000"/>
        </w:rPr>
      </w:pPr>
      <w:r w:rsidRPr="00B6483B">
        <w:rPr>
          <w:rFonts w:asciiTheme="minorHAnsi" w:hAnsiTheme="minorHAnsi"/>
          <w:color w:val="000000"/>
        </w:rPr>
        <w:t>Data, podpis i pieczęć osób uprawnionych do reprezentowania</w:t>
      </w:r>
    </w:p>
    <w:p w14:paraId="3C7EF3D0" w14:textId="77777777" w:rsidR="00F10602" w:rsidRPr="00B6483B" w:rsidRDefault="00F10602" w:rsidP="00F10602">
      <w:pPr>
        <w:spacing w:line="271" w:lineRule="auto"/>
        <w:rPr>
          <w:rFonts w:asciiTheme="minorHAnsi" w:hAnsiTheme="minorHAnsi"/>
        </w:rPr>
      </w:pPr>
      <w:r w:rsidRPr="00B6483B">
        <w:rPr>
          <w:rFonts w:asciiTheme="minorHAnsi" w:hAnsiTheme="minorHAnsi"/>
          <w:color w:val="000000"/>
        </w:rPr>
        <w:t>podwykonawcy</w:t>
      </w:r>
    </w:p>
    <w:p w14:paraId="6D5C5398" w14:textId="77777777" w:rsidR="00F10602" w:rsidRPr="00B6483B" w:rsidRDefault="00F10602" w:rsidP="00F10602">
      <w:pPr>
        <w:spacing w:line="271" w:lineRule="auto"/>
        <w:rPr>
          <w:rFonts w:asciiTheme="minorHAnsi" w:hAnsiTheme="minorHAnsi"/>
          <w:b/>
          <w:bCs/>
          <w:i/>
        </w:rPr>
      </w:pPr>
    </w:p>
    <w:p w14:paraId="09FFD0AE" w14:textId="77777777" w:rsidR="00F10602" w:rsidRPr="00B6483B" w:rsidRDefault="00F10602" w:rsidP="00F10602">
      <w:pPr>
        <w:spacing w:line="271" w:lineRule="auto"/>
        <w:rPr>
          <w:rFonts w:asciiTheme="minorHAnsi" w:hAnsiTheme="minorHAnsi"/>
          <w:b/>
          <w:bCs/>
          <w:i/>
        </w:rPr>
      </w:pPr>
    </w:p>
    <w:p w14:paraId="05ED11AB" w14:textId="77777777" w:rsidR="00F10602" w:rsidRDefault="00F10602" w:rsidP="00A345FB">
      <w:pPr>
        <w:widowControl w:val="0"/>
        <w:autoSpaceDE w:val="0"/>
        <w:autoSpaceDN w:val="0"/>
        <w:adjustRightInd w:val="0"/>
        <w:spacing w:line="300" w:lineRule="auto"/>
        <w:rPr>
          <w:rFonts w:asciiTheme="minorHAnsi" w:eastAsia="Times New Roman" w:hAnsiTheme="minorHAnsi"/>
          <w:i/>
          <w:sz w:val="16"/>
          <w:szCs w:val="16"/>
        </w:rPr>
      </w:pPr>
    </w:p>
    <w:p w14:paraId="04C936FB"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0DD3134F"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7759B910"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3388B1ED"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1582D98D"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5F84F916"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4C341BF7"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581969DA"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03F2F43E"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3C586C81"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7A67E677"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707EEB74"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539021D2"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306BA758"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67E52516"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327DBBA0"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6B01B708"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585F869C"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1F8633EE" w14:textId="77777777" w:rsidR="00701DB8" w:rsidRDefault="00701DB8" w:rsidP="00A345FB">
      <w:pPr>
        <w:widowControl w:val="0"/>
        <w:autoSpaceDE w:val="0"/>
        <w:autoSpaceDN w:val="0"/>
        <w:adjustRightInd w:val="0"/>
        <w:spacing w:line="300" w:lineRule="auto"/>
        <w:rPr>
          <w:rFonts w:asciiTheme="minorHAnsi" w:eastAsia="Times New Roman" w:hAnsiTheme="minorHAnsi"/>
          <w:i/>
          <w:sz w:val="16"/>
          <w:szCs w:val="16"/>
        </w:rPr>
      </w:pPr>
    </w:p>
    <w:p w14:paraId="74DFF9BE" w14:textId="239FF08A" w:rsidR="000546FC" w:rsidRPr="000546FC" w:rsidRDefault="000546FC" w:rsidP="000546FC">
      <w:pPr>
        <w:autoSpaceDE w:val="0"/>
        <w:autoSpaceDN w:val="0"/>
        <w:adjustRightInd w:val="0"/>
        <w:spacing w:line="271" w:lineRule="auto"/>
        <w:ind w:left="5760" w:firstLine="720"/>
        <w:rPr>
          <w:rFonts w:asciiTheme="majorHAnsi" w:hAnsiTheme="majorHAnsi" w:cstheme="majorHAnsi"/>
          <w:i/>
          <w:iCs/>
          <w:sz w:val="24"/>
          <w:szCs w:val="24"/>
        </w:rPr>
      </w:pPr>
      <w:r w:rsidRPr="000546FC">
        <w:rPr>
          <w:rFonts w:asciiTheme="majorHAnsi" w:hAnsiTheme="majorHAnsi" w:cstheme="majorHAnsi"/>
          <w:b/>
          <w:iCs/>
          <w:sz w:val="24"/>
          <w:szCs w:val="24"/>
        </w:rPr>
        <w:lastRenderedPageBreak/>
        <w:t>Załącznik Nr 2</w:t>
      </w:r>
      <w:r>
        <w:rPr>
          <w:rFonts w:asciiTheme="majorHAnsi" w:hAnsiTheme="majorHAnsi" w:cstheme="majorHAnsi"/>
          <w:b/>
          <w:iCs/>
          <w:sz w:val="24"/>
          <w:szCs w:val="24"/>
        </w:rPr>
        <w:t>f</w:t>
      </w:r>
      <w:r w:rsidRPr="000546FC">
        <w:rPr>
          <w:rFonts w:asciiTheme="majorHAnsi" w:hAnsiTheme="majorHAnsi" w:cstheme="majorHAnsi"/>
          <w:b/>
          <w:iCs/>
          <w:sz w:val="24"/>
          <w:szCs w:val="24"/>
        </w:rPr>
        <w:t xml:space="preserve"> do Umowy</w:t>
      </w:r>
    </w:p>
    <w:p w14:paraId="766285B1" w14:textId="77777777" w:rsidR="00701DB8" w:rsidRPr="000546FC" w:rsidRDefault="00701DB8" w:rsidP="00701DB8">
      <w:pPr>
        <w:jc w:val="center"/>
        <w:rPr>
          <w:rFonts w:asciiTheme="majorHAnsi" w:hAnsiTheme="majorHAnsi" w:cstheme="majorHAnsi"/>
          <w:b/>
          <w:color w:val="000000"/>
          <w:sz w:val="24"/>
          <w:szCs w:val="24"/>
        </w:rPr>
      </w:pPr>
    </w:p>
    <w:p w14:paraId="3CAFD914" w14:textId="77777777" w:rsidR="00701DB8" w:rsidRPr="000546FC" w:rsidRDefault="00701DB8" w:rsidP="00701DB8">
      <w:pPr>
        <w:jc w:val="center"/>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 xml:space="preserve">PROTOKÓŁ </w:t>
      </w:r>
    </w:p>
    <w:p w14:paraId="41279ED2" w14:textId="77777777" w:rsidR="00701DB8" w:rsidRPr="000546FC" w:rsidRDefault="00701DB8" w:rsidP="00701DB8">
      <w:pPr>
        <w:jc w:val="center"/>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PRZEKAZANIA – PRZEJĘCIA -WPROWADZENIA NA BUDOWĘ</w:t>
      </w:r>
    </w:p>
    <w:p w14:paraId="2804ADDD" w14:textId="77777777" w:rsidR="00701DB8" w:rsidRPr="000546FC" w:rsidRDefault="00701DB8" w:rsidP="00701DB8">
      <w:pPr>
        <w:jc w:val="center"/>
        <w:rPr>
          <w:rFonts w:asciiTheme="majorHAnsi" w:hAnsiTheme="majorHAnsi" w:cstheme="majorHAnsi"/>
          <w:color w:val="000000"/>
          <w:sz w:val="24"/>
          <w:szCs w:val="24"/>
        </w:rPr>
      </w:pPr>
      <w:r w:rsidRPr="000546FC">
        <w:rPr>
          <w:rFonts w:asciiTheme="majorHAnsi" w:hAnsiTheme="majorHAnsi" w:cstheme="majorHAnsi"/>
          <w:color w:val="000000"/>
          <w:sz w:val="24"/>
          <w:szCs w:val="24"/>
        </w:rPr>
        <w:t xml:space="preserve">spisany dnia ………………………….. w …………….. </w:t>
      </w:r>
    </w:p>
    <w:p w14:paraId="568ECD60" w14:textId="77777777" w:rsidR="00701DB8" w:rsidRPr="000546FC" w:rsidRDefault="00701DB8" w:rsidP="00701DB8">
      <w:pPr>
        <w:jc w:val="both"/>
        <w:rPr>
          <w:rFonts w:asciiTheme="majorHAnsi" w:hAnsiTheme="majorHAnsi" w:cstheme="majorHAnsi"/>
          <w:color w:val="000000"/>
          <w:sz w:val="24"/>
          <w:szCs w:val="24"/>
        </w:rPr>
      </w:pPr>
    </w:p>
    <w:p w14:paraId="3F69D0C3"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 sprawie przekazania terenu budowy dla wykonania robót w ramach zadania:</w:t>
      </w:r>
    </w:p>
    <w:p w14:paraId="597AB077" w14:textId="58A26629" w:rsidR="00701DB8" w:rsidRPr="000546FC" w:rsidRDefault="00701DB8" w:rsidP="00701DB8">
      <w:pPr>
        <w:jc w:val="both"/>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w:t>
      </w:r>
    </w:p>
    <w:p w14:paraId="52D0A716" w14:textId="77777777" w:rsidR="00701DB8" w:rsidRPr="000546FC" w:rsidRDefault="00701DB8" w:rsidP="00701DB8">
      <w:pPr>
        <w:jc w:val="both"/>
        <w:rPr>
          <w:rFonts w:asciiTheme="majorHAnsi" w:hAnsiTheme="majorHAnsi" w:cstheme="majorHAnsi"/>
          <w:b/>
          <w:color w:val="000000"/>
          <w:sz w:val="24"/>
          <w:szCs w:val="24"/>
        </w:rPr>
      </w:pPr>
    </w:p>
    <w:p w14:paraId="29A6D960" w14:textId="77777777" w:rsidR="00701DB8" w:rsidRPr="000546FC" w:rsidRDefault="00701DB8" w:rsidP="00701DB8">
      <w:pPr>
        <w:jc w:val="both"/>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 xml:space="preserve">Zamawiający: </w:t>
      </w:r>
    </w:p>
    <w:p w14:paraId="00EDFE50" w14:textId="77777777" w:rsidR="00701DB8" w:rsidRPr="000546FC" w:rsidRDefault="00701DB8" w:rsidP="00701DB8">
      <w:pPr>
        <w:spacing w:before="240"/>
        <w:jc w:val="both"/>
        <w:rPr>
          <w:rFonts w:asciiTheme="majorHAnsi" w:hAnsiTheme="majorHAnsi" w:cstheme="majorHAnsi"/>
          <w:b/>
          <w:color w:val="000000"/>
          <w:sz w:val="24"/>
          <w:szCs w:val="24"/>
        </w:rPr>
      </w:pPr>
      <w:r w:rsidRPr="000546FC">
        <w:rPr>
          <w:rFonts w:asciiTheme="majorHAnsi" w:hAnsiTheme="majorHAnsi" w:cstheme="majorHAnsi"/>
          <w:b/>
          <w:sz w:val="24"/>
          <w:szCs w:val="24"/>
        </w:rPr>
        <w:t>Samodzielny Wojewódzki Zespół Publicznych Zakładów  Psychiatrycznej  Opieki  Zdrowotnej</w:t>
      </w:r>
      <w:r w:rsidRPr="000546FC">
        <w:rPr>
          <w:rFonts w:asciiTheme="majorHAnsi" w:hAnsiTheme="majorHAnsi" w:cstheme="majorHAnsi"/>
          <w:sz w:val="24"/>
          <w:szCs w:val="24"/>
        </w:rPr>
        <w:t xml:space="preserve">  w  Warszawie  przy ul. Nowowiejskiej 27, 00-665 Warszawa</w:t>
      </w:r>
      <w:r w:rsidRPr="000546FC">
        <w:rPr>
          <w:rFonts w:asciiTheme="majorHAnsi" w:hAnsiTheme="majorHAnsi" w:cstheme="majorHAnsi"/>
          <w:b/>
          <w:color w:val="000000"/>
          <w:sz w:val="24"/>
          <w:szCs w:val="24"/>
        </w:rPr>
        <w:t xml:space="preserve"> </w:t>
      </w:r>
    </w:p>
    <w:p w14:paraId="4541ECA6" w14:textId="77777777" w:rsidR="00701DB8" w:rsidRPr="000546FC" w:rsidRDefault="00701DB8" w:rsidP="00701DB8">
      <w:pPr>
        <w:spacing w:before="240"/>
        <w:jc w:val="both"/>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Wykonawca:</w:t>
      </w:r>
    </w:p>
    <w:p w14:paraId="0D206EE1" w14:textId="4F2E849C" w:rsidR="00701DB8" w:rsidRPr="000546FC" w:rsidRDefault="00701DB8" w:rsidP="00701DB8">
      <w:pPr>
        <w:spacing w:before="240"/>
        <w:jc w:val="both"/>
        <w:rPr>
          <w:rFonts w:asciiTheme="majorHAnsi" w:hAnsiTheme="majorHAnsi" w:cstheme="majorHAnsi"/>
          <w:b/>
          <w:color w:val="000000"/>
          <w:sz w:val="24"/>
          <w:szCs w:val="24"/>
        </w:rPr>
      </w:pPr>
      <w:r w:rsidRPr="000546FC">
        <w:rPr>
          <w:rFonts w:asciiTheme="majorHAnsi" w:hAnsiTheme="majorHAnsi" w:cstheme="majorHAnsi"/>
          <w:b/>
          <w:color w:val="000000"/>
          <w:sz w:val="24"/>
          <w:szCs w:val="24"/>
        </w:rPr>
        <w:t>…………………………………………………………………………………………………………………………………………………………………………………………………………………………………………………………………………………………………………</w:t>
      </w:r>
    </w:p>
    <w:p w14:paraId="304A7320" w14:textId="77777777" w:rsidR="00701DB8" w:rsidRPr="000546FC" w:rsidRDefault="00701DB8" w:rsidP="00701DB8">
      <w:pPr>
        <w:spacing w:before="240"/>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Strona przekazująca:</w:t>
      </w:r>
    </w:p>
    <w:p w14:paraId="332F4DBF"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1. ………………….</w:t>
      </w:r>
    </w:p>
    <w:p w14:paraId="38C657ED"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2. ………………….</w:t>
      </w:r>
    </w:p>
    <w:p w14:paraId="2C27FA23" w14:textId="77777777" w:rsidR="00701DB8" w:rsidRPr="000546FC" w:rsidRDefault="00701DB8" w:rsidP="00701DB8">
      <w:pPr>
        <w:jc w:val="both"/>
        <w:rPr>
          <w:rFonts w:asciiTheme="majorHAnsi" w:hAnsiTheme="majorHAnsi" w:cstheme="majorHAnsi"/>
          <w:color w:val="000000"/>
          <w:sz w:val="24"/>
          <w:szCs w:val="24"/>
        </w:rPr>
      </w:pPr>
    </w:p>
    <w:p w14:paraId="14B3DECB"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Strona przyjmująca:</w:t>
      </w:r>
    </w:p>
    <w:p w14:paraId="5376CF90"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1 . …………………</w:t>
      </w:r>
    </w:p>
    <w:p w14:paraId="422C908A" w14:textId="46A22CCA"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2. ………………….</w:t>
      </w:r>
    </w:p>
    <w:p w14:paraId="42B1D9B2" w14:textId="77777777" w:rsidR="00701DB8" w:rsidRPr="000546FC" w:rsidRDefault="00701DB8" w:rsidP="00701DB8">
      <w:pPr>
        <w:jc w:val="both"/>
        <w:rPr>
          <w:rFonts w:asciiTheme="majorHAnsi" w:hAnsiTheme="majorHAnsi" w:cstheme="majorHAnsi"/>
          <w:color w:val="000000"/>
          <w:sz w:val="24"/>
          <w:szCs w:val="24"/>
        </w:rPr>
      </w:pPr>
    </w:p>
    <w:p w14:paraId="3BF95A28"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Zamawiający przekazuje Wykonawcy teren w celu wykonania przedmiotu umowy nr </w:t>
      </w:r>
      <w:bookmarkStart w:id="62" w:name="_Hlk151626747"/>
      <w:r w:rsidRPr="000546FC">
        <w:rPr>
          <w:rFonts w:asciiTheme="majorHAnsi" w:hAnsiTheme="majorHAnsi" w:cstheme="majorHAnsi"/>
          <w:color w:val="000000"/>
          <w:sz w:val="24"/>
          <w:szCs w:val="24"/>
        </w:rPr>
        <w:t>………………………………..</w:t>
      </w:r>
      <w:bookmarkEnd w:id="62"/>
      <w:r w:rsidRPr="000546FC">
        <w:rPr>
          <w:rFonts w:asciiTheme="majorHAnsi" w:hAnsiTheme="majorHAnsi" w:cstheme="majorHAnsi"/>
          <w:color w:val="000000"/>
          <w:sz w:val="24"/>
          <w:szCs w:val="24"/>
        </w:rPr>
        <w:t xml:space="preserve">z dnia …………………….. r. </w:t>
      </w:r>
    </w:p>
    <w:p w14:paraId="680477DC"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Polegającym na …………………………………………………………</w:t>
      </w:r>
      <w:r w:rsidRPr="000546FC">
        <w:rPr>
          <w:rFonts w:asciiTheme="majorHAnsi" w:hAnsiTheme="majorHAnsi" w:cstheme="majorHAnsi"/>
          <w:b/>
          <w:color w:val="000000"/>
          <w:sz w:val="24"/>
          <w:szCs w:val="24"/>
        </w:rPr>
        <w:t xml:space="preserve"> </w:t>
      </w:r>
      <w:r w:rsidRPr="000546FC">
        <w:rPr>
          <w:rFonts w:asciiTheme="majorHAnsi" w:hAnsiTheme="majorHAnsi" w:cstheme="majorHAnsi"/>
          <w:color w:val="000000"/>
          <w:sz w:val="24"/>
          <w:szCs w:val="24"/>
        </w:rPr>
        <w:t xml:space="preserve">w ramach realizacji zadania pn.: …………………………………………………………………………………………….. </w:t>
      </w:r>
    </w:p>
    <w:p w14:paraId="0E773021" w14:textId="77777777" w:rsidR="00701DB8" w:rsidRPr="000546FC" w:rsidRDefault="00701DB8" w:rsidP="00701DB8">
      <w:pPr>
        <w:jc w:val="both"/>
        <w:rPr>
          <w:rFonts w:asciiTheme="majorHAnsi" w:hAnsiTheme="majorHAnsi" w:cstheme="majorHAnsi"/>
          <w:color w:val="000000"/>
          <w:sz w:val="24"/>
          <w:szCs w:val="24"/>
        </w:rPr>
      </w:pPr>
    </w:p>
    <w:p w14:paraId="0D7E2979" w14:textId="77777777" w:rsidR="00701DB8" w:rsidRPr="000546FC" w:rsidRDefault="00701DB8" w:rsidP="001C592D">
      <w:pPr>
        <w:numPr>
          <w:ilvl w:val="0"/>
          <w:numId w:val="110"/>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 wyniku protokolarnego przejęcia przez Wykonawcę od Zamawiającego terenu remontu, Wykonawca ponosi do chwili odbioru odpowiedzialność za szkody wynikłe na przejętym terenie, które mogą zaistnieć w związku ze zdarzeniami losowymi, odpowiedzialność cywilną od następstw nieszczęśliwych wypadków powstałych w związku z prowadzonymi robotami budowlanymi, dotyczących pracowników i osób trzecich (art. 652 KC).</w:t>
      </w:r>
    </w:p>
    <w:p w14:paraId="3C09C55F" w14:textId="77777777" w:rsidR="00701DB8" w:rsidRPr="000546FC" w:rsidRDefault="00701DB8" w:rsidP="001C592D">
      <w:pPr>
        <w:numPr>
          <w:ilvl w:val="0"/>
          <w:numId w:val="110"/>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Wykonawca powinien przed przystąpieniem do robót ogrodzić i oznakować teren budowy zgodnie z obowiązującymi przepisami.</w:t>
      </w:r>
    </w:p>
    <w:p w14:paraId="5DE5B31D" w14:textId="77777777" w:rsidR="00701DB8" w:rsidRPr="000546FC" w:rsidRDefault="00701DB8" w:rsidP="001C592D">
      <w:pPr>
        <w:numPr>
          <w:ilvl w:val="0"/>
          <w:numId w:val="110"/>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Wykonawca zabezpieczy teren budowy oraz skład materiałów, tak by nie stanowiły one zagrożenia.</w:t>
      </w:r>
    </w:p>
    <w:p w14:paraId="50154510" w14:textId="77777777" w:rsidR="00701DB8" w:rsidRPr="000546FC" w:rsidRDefault="00701DB8" w:rsidP="001C592D">
      <w:pPr>
        <w:numPr>
          <w:ilvl w:val="0"/>
          <w:numId w:val="110"/>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lastRenderedPageBreak/>
        <w:t>Wykonawca zapewni prowadzenie robót zgodnie z obowiązującymi przepisami w zakresie BHP i P-POŻ.</w:t>
      </w:r>
    </w:p>
    <w:p w14:paraId="5B07555F" w14:textId="77777777" w:rsidR="00701DB8" w:rsidRPr="000546FC" w:rsidRDefault="00701DB8" w:rsidP="001C592D">
      <w:pPr>
        <w:numPr>
          <w:ilvl w:val="0"/>
          <w:numId w:val="110"/>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Kierownik budowy zobowiązany będzie do koordynowania realizacji zadań zapobiegających zagrożeniom bezpieczeństwa i ochrony zdrowia z zakresie określonym w art. 22 pkt 3a, 3b, 3c, 3d, 3e ustawy z dnia 7 lipca 1994 r. - Prawo budowlane.</w:t>
      </w:r>
    </w:p>
    <w:p w14:paraId="43630031" w14:textId="77777777" w:rsidR="00701DB8" w:rsidRPr="000546FC" w:rsidRDefault="00701DB8" w:rsidP="001C592D">
      <w:pPr>
        <w:numPr>
          <w:ilvl w:val="0"/>
          <w:numId w:val="110"/>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 xml:space="preserve">W przypadku stwierdzenia przez Kierownika budowy możliwości powstania zagrożenia, zobowiązany jest on do wstrzymania robót budowlanych i bezzwłocznego zawiadomienia o tym właściwego organu i Zamawiającego. </w:t>
      </w:r>
    </w:p>
    <w:p w14:paraId="480B3A1B" w14:textId="77777777" w:rsidR="00701DB8" w:rsidRPr="000546FC" w:rsidRDefault="00701DB8" w:rsidP="001C592D">
      <w:pPr>
        <w:numPr>
          <w:ilvl w:val="0"/>
          <w:numId w:val="110"/>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 xml:space="preserve">Po zakończeniu realizacji przedmiotu umowy Wykonawca zobowiązany jest przekazać Zamawiającemu w/wym. teren protokolarnie. </w:t>
      </w:r>
    </w:p>
    <w:p w14:paraId="71C103A2" w14:textId="77777777" w:rsidR="00701DB8" w:rsidRPr="000546FC" w:rsidRDefault="00701DB8" w:rsidP="00701DB8">
      <w:pPr>
        <w:jc w:val="both"/>
        <w:rPr>
          <w:rFonts w:asciiTheme="majorHAnsi" w:hAnsiTheme="majorHAnsi" w:cstheme="majorHAnsi"/>
          <w:color w:val="000000"/>
          <w:sz w:val="24"/>
          <w:szCs w:val="24"/>
        </w:rPr>
      </w:pPr>
    </w:p>
    <w:p w14:paraId="14B5584A"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Roboty należy wykonywać zgodnie z:</w:t>
      </w:r>
    </w:p>
    <w:p w14:paraId="0C08BADF"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Umową  nr …………………. z dnia ………………….</w:t>
      </w:r>
    </w:p>
    <w:p w14:paraId="45F5A207" w14:textId="77777777" w:rsidR="00701DB8" w:rsidRPr="000546FC" w:rsidRDefault="00701DB8" w:rsidP="00701DB8">
      <w:pPr>
        <w:jc w:val="both"/>
        <w:rPr>
          <w:rFonts w:asciiTheme="majorHAnsi" w:hAnsiTheme="majorHAnsi" w:cstheme="majorHAnsi"/>
          <w:color w:val="000000"/>
          <w:sz w:val="24"/>
          <w:szCs w:val="24"/>
        </w:rPr>
      </w:pPr>
    </w:p>
    <w:p w14:paraId="7B55B60A" w14:textId="77777777" w:rsidR="00701DB8" w:rsidRPr="000546FC" w:rsidRDefault="00701DB8" w:rsidP="00701DB8">
      <w:pPr>
        <w:jc w:val="both"/>
        <w:rPr>
          <w:rFonts w:asciiTheme="majorHAnsi" w:hAnsiTheme="majorHAnsi" w:cstheme="majorHAnsi"/>
          <w:color w:val="000000"/>
          <w:sz w:val="24"/>
          <w:szCs w:val="24"/>
        </w:rPr>
      </w:pPr>
    </w:p>
    <w:p w14:paraId="2235931F"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Uwagi dodatkowe:………………………..</w:t>
      </w:r>
    </w:p>
    <w:p w14:paraId="7C59DEE7"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t>
      </w:r>
    </w:p>
    <w:p w14:paraId="1EC95189" w14:textId="77777777" w:rsidR="00701DB8" w:rsidRPr="000546FC" w:rsidRDefault="00701DB8" w:rsidP="00701DB8">
      <w:pPr>
        <w:jc w:val="both"/>
        <w:rPr>
          <w:rFonts w:asciiTheme="majorHAnsi" w:hAnsiTheme="majorHAnsi" w:cstheme="majorHAnsi"/>
          <w:color w:val="000000"/>
          <w:sz w:val="24"/>
          <w:szCs w:val="24"/>
        </w:rPr>
      </w:pPr>
    </w:p>
    <w:p w14:paraId="2C49B3F0" w14:textId="77777777" w:rsidR="00701DB8" w:rsidRPr="000546FC" w:rsidRDefault="00701DB8" w:rsidP="00701DB8">
      <w:pPr>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Na tym protokół zakończono i podpisano:</w:t>
      </w:r>
    </w:p>
    <w:p w14:paraId="2288B663" w14:textId="77777777" w:rsidR="00701DB8" w:rsidRPr="000546FC" w:rsidRDefault="00701DB8" w:rsidP="00701DB8">
      <w:pPr>
        <w:jc w:val="both"/>
        <w:rPr>
          <w:rFonts w:asciiTheme="majorHAnsi" w:hAnsiTheme="majorHAnsi" w:cstheme="majorHAnsi"/>
          <w:color w:val="000000"/>
          <w:sz w:val="24"/>
          <w:szCs w:val="24"/>
        </w:rPr>
      </w:pPr>
    </w:p>
    <w:p w14:paraId="71C9B048" w14:textId="77777777" w:rsidR="00701DB8" w:rsidRPr="000546FC" w:rsidRDefault="00701DB8" w:rsidP="00701DB8">
      <w:pPr>
        <w:jc w:val="both"/>
        <w:rPr>
          <w:rFonts w:asciiTheme="majorHAnsi" w:hAnsiTheme="majorHAnsi" w:cstheme="majorHAnsi"/>
          <w:color w:val="000000"/>
          <w:sz w:val="24"/>
          <w:szCs w:val="24"/>
        </w:rPr>
      </w:pPr>
    </w:p>
    <w:p w14:paraId="617C9C76" w14:textId="77777777" w:rsidR="00701DB8" w:rsidRPr="000546FC" w:rsidRDefault="00701DB8" w:rsidP="001C592D">
      <w:pPr>
        <w:numPr>
          <w:ilvl w:val="0"/>
          <w:numId w:val="111"/>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t>
      </w:r>
    </w:p>
    <w:p w14:paraId="048B40B3" w14:textId="77777777" w:rsidR="00701DB8" w:rsidRPr="000546FC" w:rsidRDefault="00701DB8" w:rsidP="00701DB8">
      <w:pPr>
        <w:ind w:left="720"/>
        <w:contextualSpacing/>
        <w:jc w:val="both"/>
        <w:rPr>
          <w:rFonts w:asciiTheme="majorHAnsi" w:hAnsiTheme="majorHAnsi" w:cstheme="majorHAnsi"/>
          <w:color w:val="000000"/>
          <w:sz w:val="24"/>
          <w:szCs w:val="24"/>
        </w:rPr>
      </w:pPr>
    </w:p>
    <w:p w14:paraId="6D3DC0BB" w14:textId="77777777" w:rsidR="00701DB8" w:rsidRPr="000546FC" w:rsidRDefault="00701DB8" w:rsidP="00701DB8">
      <w:pPr>
        <w:jc w:val="both"/>
        <w:rPr>
          <w:rFonts w:asciiTheme="majorHAnsi" w:hAnsiTheme="majorHAnsi" w:cstheme="majorHAnsi"/>
          <w:color w:val="000000"/>
          <w:sz w:val="24"/>
          <w:szCs w:val="24"/>
        </w:rPr>
      </w:pPr>
    </w:p>
    <w:p w14:paraId="7517BE7E" w14:textId="77777777" w:rsidR="00701DB8" w:rsidRPr="000546FC" w:rsidRDefault="00701DB8" w:rsidP="001C592D">
      <w:pPr>
        <w:numPr>
          <w:ilvl w:val="0"/>
          <w:numId w:val="111"/>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t>
      </w:r>
    </w:p>
    <w:p w14:paraId="2AF3CBA8" w14:textId="77777777" w:rsidR="00701DB8" w:rsidRPr="000546FC" w:rsidRDefault="00701DB8" w:rsidP="00701DB8">
      <w:pPr>
        <w:ind w:left="720"/>
        <w:contextualSpacing/>
        <w:rPr>
          <w:rFonts w:asciiTheme="majorHAnsi" w:hAnsiTheme="majorHAnsi" w:cstheme="majorHAnsi"/>
          <w:color w:val="000000"/>
          <w:sz w:val="24"/>
          <w:szCs w:val="24"/>
        </w:rPr>
      </w:pPr>
    </w:p>
    <w:p w14:paraId="65D8A473" w14:textId="77777777" w:rsidR="00701DB8" w:rsidRPr="000546FC" w:rsidRDefault="00701DB8" w:rsidP="00701DB8">
      <w:pPr>
        <w:jc w:val="both"/>
        <w:rPr>
          <w:rFonts w:asciiTheme="majorHAnsi" w:hAnsiTheme="majorHAnsi" w:cstheme="majorHAnsi"/>
          <w:color w:val="000000"/>
          <w:sz w:val="24"/>
          <w:szCs w:val="24"/>
        </w:rPr>
      </w:pPr>
    </w:p>
    <w:p w14:paraId="4329C75D" w14:textId="77777777" w:rsidR="00701DB8" w:rsidRPr="000546FC" w:rsidRDefault="00701DB8" w:rsidP="001C592D">
      <w:pPr>
        <w:numPr>
          <w:ilvl w:val="0"/>
          <w:numId w:val="111"/>
        </w:numPr>
        <w:spacing w:line="240" w:lineRule="auto"/>
        <w:contextualSpacing/>
        <w:jc w:val="both"/>
        <w:rPr>
          <w:rFonts w:asciiTheme="majorHAnsi" w:hAnsiTheme="majorHAnsi" w:cstheme="majorHAnsi"/>
          <w:color w:val="000000"/>
          <w:sz w:val="24"/>
          <w:szCs w:val="24"/>
        </w:rPr>
      </w:pPr>
      <w:r w:rsidRPr="000546FC">
        <w:rPr>
          <w:rFonts w:asciiTheme="majorHAnsi" w:hAnsiTheme="majorHAnsi" w:cstheme="majorHAnsi"/>
          <w:color w:val="000000"/>
          <w:sz w:val="24"/>
          <w:szCs w:val="24"/>
        </w:rPr>
        <w:t>…………………………………………</w:t>
      </w:r>
    </w:p>
    <w:p w14:paraId="34D210BB" w14:textId="77777777" w:rsidR="00701DB8" w:rsidRPr="000546FC" w:rsidRDefault="00701DB8" w:rsidP="00701DB8">
      <w:pPr>
        <w:widowControl w:val="0"/>
        <w:autoSpaceDE w:val="0"/>
        <w:autoSpaceDN w:val="0"/>
        <w:adjustRightInd w:val="0"/>
        <w:spacing w:line="240" w:lineRule="auto"/>
        <w:jc w:val="center"/>
        <w:rPr>
          <w:rFonts w:asciiTheme="majorHAnsi" w:hAnsiTheme="majorHAnsi" w:cstheme="majorHAnsi"/>
          <w:b/>
          <w:bCs/>
          <w:sz w:val="24"/>
          <w:szCs w:val="24"/>
        </w:rPr>
      </w:pPr>
    </w:p>
    <w:p w14:paraId="79D89685" w14:textId="77777777" w:rsidR="00701DB8" w:rsidRPr="000546FC" w:rsidRDefault="00701DB8" w:rsidP="00701DB8">
      <w:pPr>
        <w:rPr>
          <w:rFonts w:asciiTheme="majorHAnsi" w:hAnsiTheme="majorHAnsi" w:cstheme="majorHAnsi"/>
          <w:color w:val="000000"/>
          <w:sz w:val="24"/>
          <w:szCs w:val="24"/>
        </w:rPr>
      </w:pPr>
    </w:p>
    <w:p w14:paraId="05135C30"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52C45841"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517AA601"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693F5FE2"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3F4E540B"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206264BD"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79BF6512" w14:textId="77777777" w:rsidR="00701DB8" w:rsidRPr="000546FC" w:rsidRDefault="00701DB8" w:rsidP="00701DB8">
      <w:pPr>
        <w:widowControl w:val="0"/>
        <w:autoSpaceDE w:val="0"/>
        <w:autoSpaceDN w:val="0"/>
        <w:adjustRightInd w:val="0"/>
        <w:spacing w:line="240" w:lineRule="auto"/>
        <w:rPr>
          <w:rFonts w:asciiTheme="majorHAnsi" w:hAnsiTheme="majorHAnsi" w:cstheme="majorHAnsi"/>
          <w:b/>
          <w:bCs/>
          <w:sz w:val="24"/>
          <w:szCs w:val="24"/>
        </w:rPr>
      </w:pPr>
    </w:p>
    <w:p w14:paraId="3E956F81" w14:textId="77777777" w:rsidR="00701DB8" w:rsidRPr="000546FC" w:rsidRDefault="00701DB8" w:rsidP="001C592D">
      <w:pPr>
        <w:pStyle w:val="Akapitzlist"/>
        <w:widowControl w:val="0"/>
        <w:numPr>
          <w:ilvl w:val="0"/>
          <w:numId w:val="112"/>
        </w:numPr>
        <w:autoSpaceDE w:val="0"/>
        <w:autoSpaceDN w:val="0"/>
        <w:adjustRightInd w:val="0"/>
        <w:spacing w:line="240" w:lineRule="auto"/>
        <w:rPr>
          <w:rFonts w:asciiTheme="majorHAnsi" w:hAnsiTheme="majorHAnsi" w:cstheme="majorHAnsi"/>
          <w:sz w:val="24"/>
          <w:szCs w:val="24"/>
        </w:rPr>
      </w:pPr>
      <w:r w:rsidRPr="000546FC">
        <w:rPr>
          <w:rFonts w:asciiTheme="majorHAnsi" w:hAnsiTheme="majorHAnsi" w:cstheme="majorHAnsi"/>
          <w:sz w:val="24"/>
          <w:szCs w:val="24"/>
        </w:rPr>
        <w:t>niepotrzebne skreślić</w:t>
      </w:r>
    </w:p>
    <w:p w14:paraId="0BF72CF5" w14:textId="77777777" w:rsidR="00701DB8" w:rsidRPr="000546FC" w:rsidRDefault="00701DB8" w:rsidP="00A345FB">
      <w:pPr>
        <w:widowControl w:val="0"/>
        <w:autoSpaceDE w:val="0"/>
        <w:autoSpaceDN w:val="0"/>
        <w:adjustRightInd w:val="0"/>
        <w:spacing w:line="300" w:lineRule="auto"/>
        <w:rPr>
          <w:rFonts w:asciiTheme="majorHAnsi" w:eastAsia="Times New Roman" w:hAnsiTheme="majorHAnsi" w:cstheme="majorHAnsi"/>
          <w:i/>
          <w:sz w:val="24"/>
          <w:szCs w:val="24"/>
        </w:rPr>
      </w:pPr>
    </w:p>
    <w:p w14:paraId="05149D1A" w14:textId="77777777" w:rsidR="00701DB8" w:rsidRPr="000546FC" w:rsidRDefault="00701DB8" w:rsidP="00A345FB">
      <w:pPr>
        <w:widowControl w:val="0"/>
        <w:autoSpaceDE w:val="0"/>
        <w:autoSpaceDN w:val="0"/>
        <w:adjustRightInd w:val="0"/>
        <w:spacing w:line="300" w:lineRule="auto"/>
        <w:rPr>
          <w:rFonts w:asciiTheme="majorHAnsi" w:eastAsia="Times New Roman" w:hAnsiTheme="majorHAnsi" w:cstheme="majorHAnsi"/>
          <w:i/>
          <w:sz w:val="24"/>
          <w:szCs w:val="24"/>
        </w:rPr>
      </w:pPr>
    </w:p>
    <w:p w14:paraId="7CD770CD" w14:textId="18A62446" w:rsidR="00701DB8" w:rsidRPr="005D1FC0" w:rsidRDefault="00701DB8" w:rsidP="00A345FB">
      <w:pPr>
        <w:widowControl w:val="0"/>
        <w:autoSpaceDE w:val="0"/>
        <w:autoSpaceDN w:val="0"/>
        <w:adjustRightInd w:val="0"/>
        <w:spacing w:line="300" w:lineRule="auto"/>
        <w:rPr>
          <w:rFonts w:asciiTheme="minorHAnsi" w:eastAsia="Times New Roman" w:hAnsiTheme="minorHAnsi"/>
          <w:i/>
          <w:sz w:val="16"/>
          <w:szCs w:val="16"/>
        </w:rPr>
        <w:sectPr w:rsidR="00701DB8" w:rsidRPr="005D1FC0" w:rsidSect="002822B9">
          <w:pgSz w:w="11906" w:h="16838" w:code="9"/>
          <w:pgMar w:top="1418" w:right="1134" w:bottom="1418" w:left="1134" w:header="709" w:footer="709" w:gutter="0"/>
          <w:cols w:space="708"/>
          <w:docGrid w:linePitch="360"/>
        </w:sectPr>
      </w:pPr>
    </w:p>
    <w:p w14:paraId="2EF79107" w14:textId="5408C0FB" w:rsidR="00054F65" w:rsidRPr="005D1FC0" w:rsidRDefault="00054F65" w:rsidP="00054F65">
      <w:pPr>
        <w:widowControl w:val="0"/>
        <w:autoSpaceDE w:val="0"/>
        <w:autoSpaceDN w:val="0"/>
        <w:adjustRightInd w:val="0"/>
        <w:spacing w:line="300" w:lineRule="auto"/>
        <w:ind w:left="360" w:hanging="360"/>
        <w:jc w:val="right"/>
        <w:rPr>
          <w:rFonts w:asciiTheme="minorHAnsi" w:eastAsia="Times New Roman" w:hAnsiTheme="minorHAnsi"/>
          <w:b/>
          <w:color w:val="000000" w:themeColor="text1"/>
        </w:rPr>
      </w:pPr>
      <w:r w:rsidRPr="005D1FC0">
        <w:rPr>
          <w:rFonts w:asciiTheme="minorHAnsi" w:eastAsia="Times New Roman" w:hAnsiTheme="minorHAnsi"/>
          <w:b/>
          <w:i/>
          <w:iCs/>
          <w:color w:val="000000" w:themeColor="text1"/>
        </w:rPr>
        <w:lastRenderedPageBreak/>
        <w:t>Załącznik nr 2</w:t>
      </w:r>
      <w:r>
        <w:rPr>
          <w:rFonts w:asciiTheme="minorHAnsi" w:eastAsia="Times New Roman" w:hAnsiTheme="minorHAnsi"/>
          <w:b/>
          <w:i/>
          <w:iCs/>
          <w:color w:val="000000" w:themeColor="text1"/>
        </w:rPr>
        <w:t>g</w:t>
      </w:r>
      <w:r w:rsidRPr="005D1FC0">
        <w:rPr>
          <w:rFonts w:asciiTheme="minorHAnsi" w:eastAsia="Times New Roman" w:hAnsiTheme="minorHAnsi"/>
          <w:b/>
          <w:i/>
          <w:iCs/>
          <w:color w:val="000000" w:themeColor="text1"/>
        </w:rPr>
        <w:t xml:space="preserve"> do umowy</w:t>
      </w:r>
    </w:p>
    <w:p w14:paraId="6A83939B" w14:textId="77777777" w:rsidR="00054F65" w:rsidRPr="005D1FC0" w:rsidRDefault="00054F65" w:rsidP="00054F65">
      <w:pPr>
        <w:widowControl w:val="0"/>
        <w:autoSpaceDE w:val="0"/>
        <w:autoSpaceDN w:val="0"/>
        <w:adjustRightInd w:val="0"/>
        <w:spacing w:line="300" w:lineRule="auto"/>
        <w:ind w:left="360" w:hanging="360"/>
        <w:jc w:val="center"/>
        <w:rPr>
          <w:rFonts w:asciiTheme="minorHAnsi" w:eastAsia="Times New Roman" w:hAnsiTheme="minorHAnsi"/>
          <w:b/>
          <w:color w:val="FF0000"/>
        </w:rPr>
      </w:pPr>
    </w:p>
    <w:p w14:paraId="54C287E2" w14:textId="2B51DE75" w:rsidR="00054F65" w:rsidRPr="00F93665" w:rsidRDefault="00054F65" w:rsidP="00054F65">
      <w:pPr>
        <w:spacing w:line="271" w:lineRule="auto"/>
        <w:jc w:val="center"/>
        <w:rPr>
          <w:rFonts w:asciiTheme="minorHAnsi" w:hAnsiTheme="minorHAnsi" w:cstheme="minorHAnsi"/>
          <w:b/>
          <w:szCs w:val="24"/>
        </w:rPr>
      </w:pPr>
      <w:r w:rsidRPr="00DC7225">
        <w:rPr>
          <w:rFonts w:asciiTheme="minorHAnsi" w:hAnsiTheme="minorHAnsi" w:cstheme="minorHAnsi"/>
          <w:b/>
          <w:szCs w:val="24"/>
        </w:rPr>
        <w:t xml:space="preserve">Protokół </w:t>
      </w:r>
      <w:r>
        <w:rPr>
          <w:rFonts w:asciiTheme="minorHAnsi" w:hAnsiTheme="minorHAnsi" w:cstheme="minorHAnsi"/>
          <w:b/>
          <w:szCs w:val="24"/>
        </w:rPr>
        <w:t>z inwentaryzacji przerwanych robót</w:t>
      </w:r>
    </w:p>
    <w:p w14:paraId="537C5461" w14:textId="77777777" w:rsidR="00300871" w:rsidRDefault="00300871" w:rsidP="00054F65">
      <w:pPr>
        <w:spacing w:line="271" w:lineRule="auto"/>
        <w:rPr>
          <w:rFonts w:asciiTheme="minorHAnsi" w:hAnsiTheme="minorHAnsi" w:cstheme="minorHAnsi"/>
          <w:szCs w:val="24"/>
        </w:rPr>
      </w:pPr>
    </w:p>
    <w:p w14:paraId="45E3DC7E" w14:textId="1414AECC" w:rsidR="00054F65" w:rsidRPr="00DC7225" w:rsidRDefault="00300871" w:rsidP="00054F65">
      <w:pPr>
        <w:spacing w:line="271" w:lineRule="auto"/>
        <w:rPr>
          <w:rFonts w:asciiTheme="minorHAnsi" w:hAnsiTheme="minorHAnsi" w:cstheme="minorHAnsi"/>
          <w:szCs w:val="24"/>
        </w:rPr>
      </w:pPr>
      <w:r w:rsidRPr="00DC7225">
        <w:rPr>
          <w:rFonts w:asciiTheme="minorHAnsi" w:hAnsiTheme="minorHAnsi" w:cstheme="minorHAnsi"/>
          <w:szCs w:val="24"/>
        </w:rPr>
        <w:t>D</w:t>
      </w:r>
      <w:r w:rsidR="00054F65" w:rsidRPr="00DC7225">
        <w:rPr>
          <w:rFonts w:asciiTheme="minorHAnsi" w:hAnsiTheme="minorHAnsi" w:cstheme="minorHAnsi"/>
          <w:szCs w:val="24"/>
        </w:rPr>
        <w:t>otyczących</w:t>
      </w:r>
      <w:r>
        <w:rPr>
          <w:rFonts w:asciiTheme="minorHAnsi" w:hAnsiTheme="minorHAnsi" w:cstheme="minorHAnsi"/>
          <w:szCs w:val="24"/>
        </w:rPr>
        <w:t xml:space="preserve"> przerwanej realizacji zadania : ………………………………………………………………………..….. w zw. z zawartą umową Nr …………………. z dnia ………… przy udziale wykonawcy inwentaryzacji …………………………..</w:t>
      </w:r>
      <w:r w:rsidR="00054F65" w:rsidRPr="00DC7225">
        <w:rPr>
          <w:rFonts w:asciiTheme="minorHAnsi" w:hAnsiTheme="minorHAnsi" w:cstheme="minorHAnsi"/>
          <w:szCs w:val="24"/>
        </w:rPr>
        <w:t>………………………………………</w:t>
      </w:r>
      <w:r w:rsidR="00054F65">
        <w:rPr>
          <w:rFonts w:asciiTheme="minorHAnsi" w:hAnsiTheme="minorHAnsi" w:cstheme="minorHAnsi"/>
          <w:szCs w:val="24"/>
        </w:rPr>
        <w:t>…………………………………</w:t>
      </w:r>
      <w:r w:rsidR="00054F65" w:rsidRPr="00DC7225">
        <w:rPr>
          <w:rFonts w:asciiTheme="minorHAnsi" w:hAnsiTheme="minorHAnsi" w:cstheme="minorHAnsi"/>
          <w:szCs w:val="24"/>
        </w:rPr>
        <w:t>.......</w:t>
      </w:r>
      <w:r>
        <w:rPr>
          <w:rFonts w:asciiTheme="minorHAnsi" w:hAnsiTheme="minorHAnsi" w:cstheme="minorHAnsi"/>
          <w:szCs w:val="24"/>
        </w:rPr>
        <w:t>................................................</w:t>
      </w:r>
      <w:r w:rsidR="00054F65" w:rsidRPr="00DC7225">
        <w:rPr>
          <w:rFonts w:asciiTheme="minorHAnsi" w:hAnsiTheme="minorHAnsi" w:cstheme="minorHAnsi"/>
          <w:szCs w:val="24"/>
        </w:rPr>
        <w:t>..</w:t>
      </w:r>
    </w:p>
    <w:p w14:paraId="518E9D1F" w14:textId="5309DB78" w:rsidR="00054F65" w:rsidRPr="00DC7225" w:rsidRDefault="00054F65" w:rsidP="00054F65">
      <w:pPr>
        <w:spacing w:line="271" w:lineRule="auto"/>
        <w:rPr>
          <w:rFonts w:asciiTheme="minorHAnsi" w:hAnsiTheme="minorHAnsi" w:cstheme="minorHAnsi"/>
          <w:szCs w:val="24"/>
        </w:rPr>
      </w:pPr>
      <w:r w:rsidRPr="00DC7225">
        <w:rPr>
          <w:rFonts w:asciiTheme="minorHAnsi" w:hAnsiTheme="minorHAnsi" w:cstheme="minorHAnsi"/>
          <w:szCs w:val="24"/>
        </w:rPr>
        <w:t>………………………………………………………………………………………</w:t>
      </w:r>
      <w:r>
        <w:rPr>
          <w:rFonts w:asciiTheme="minorHAnsi" w:hAnsiTheme="minorHAnsi" w:cstheme="minorHAnsi"/>
          <w:szCs w:val="24"/>
        </w:rPr>
        <w:t>…………………………………</w:t>
      </w:r>
      <w:r w:rsidR="00300871">
        <w:rPr>
          <w:rFonts w:asciiTheme="minorHAnsi" w:hAnsiTheme="minorHAnsi" w:cstheme="minorHAnsi"/>
          <w:szCs w:val="24"/>
        </w:rPr>
        <w:t>…..</w:t>
      </w:r>
      <w:r>
        <w:rPr>
          <w:rFonts w:asciiTheme="minorHAnsi" w:hAnsiTheme="minorHAnsi" w:cstheme="minorHAnsi"/>
          <w:szCs w:val="24"/>
        </w:rPr>
        <w:t>..</w:t>
      </w:r>
      <w:r w:rsidRPr="00DC7225">
        <w:rPr>
          <w:rFonts w:asciiTheme="minorHAnsi" w:hAnsiTheme="minorHAnsi" w:cstheme="minorHAnsi"/>
          <w:szCs w:val="24"/>
        </w:rPr>
        <w:t>.....................</w:t>
      </w:r>
    </w:p>
    <w:p w14:paraId="672E95D0" w14:textId="77777777" w:rsidR="00054F65" w:rsidRPr="00DC7225" w:rsidRDefault="00054F65" w:rsidP="00054F65">
      <w:pPr>
        <w:spacing w:line="271" w:lineRule="auto"/>
        <w:rPr>
          <w:rFonts w:asciiTheme="minorHAnsi" w:hAnsiTheme="minorHAnsi" w:cstheme="minorHAnsi"/>
          <w:szCs w:val="24"/>
        </w:rPr>
      </w:pPr>
      <w:r w:rsidRPr="00DC7225">
        <w:rPr>
          <w:rFonts w:asciiTheme="minorHAnsi" w:hAnsiTheme="minorHAnsi" w:cstheme="minorHAnsi"/>
          <w:szCs w:val="24"/>
        </w:rPr>
        <w:t>Sporządzony w siedzibie…………………………………………………</w:t>
      </w:r>
      <w:r>
        <w:rPr>
          <w:rFonts w:asciiTheme="minorHAnsi" w:hAnsiTheme="minorHAnsi" w:cstheme="minorHAnsi"/>
          <w:szCs w:val="24"/>
        </w:rPr>
        <w:t>……………………………..</w:t>
      </w:r>
      <w:r w:rsidRPr="00DC7225">
        <w:rPr>
          <w:rFonts w:asciiTheme="minorHAnsi" w:hAnsiTheme="minorHAnsi" w:cstheme="minorHAnsi"/>
          <w:szCs w:val="24"/>
        </w:rPr>
        <w:t>……………………....</w:t>
      </w:r>
    </w:p>
    <w:p w14:paraId="01362774" w14:textId="77777777" w:rsidR="00054F65" w:rsidRPr="00DC7225" w:rsidRDefault="00054F65" w:rsidP="00054F65">
      <w:pPr>
        <w:spacing w:line="271" w:lineRule="auto"/>
        <w:rPr>
          <w:rFonts w:asciiTheme="minorHAnsi" w:hAnsiTheme="minorHAnsi" w:cstheme="minorHAnsi"/>
          <w:szCs w:val="24"/>
        </w:rPr>
      </w:pPr>
      <w:r w:rsidRPr="00DC7225">
        <w:rPr>
          <w:rFonts w:asciiTheme="minorHAnsi" w:hAnsiTheme="minorHAnsi" w:cstheme="minorHAnsi"/>
          <w:szCs w:val="24"/>
        </w:rPr>
        <w:t>…………………………………………………</w:t>
      </w:r>
      <w:r>
        <w:rPr>
          <w:rFonts w:asciiTheme="minorHAnsi" w:hAnsiTheme="minorHAnsi" w:cstheme="minorHAnsi"/>
          <w:szCs w:val="24"/>
        </w:rPr>
        <w:t>…………………………………….</w:t>
      </w:r>
      <w:r w:rsidRPr="00DC7225">
        <w:rPr>
          <w:rFonts w:asciiTheme="minorHAnsi" w:hAnsiTheme="minorHAnsi" w:cstheme="minorHAnsi"/>
          <w:szCs w:val="24"/>
        </w:rPr>
        <w:t>……………w dniu ………………………………</w:t>
      </w:r>
    </w:p>
    <w:p w14:paraId="15944D48" w14:textId="77777777" w:rsidR="00054F65" w:rsidRPr="00DC7225" w:rsidRDefault="00054F65" w:rsidP="00054F65">
      <w:pPr>
        <w:spacing w:line="271" w:lineRule="auto"/>
        <w:rPr>
          <w:rFonts w:asciiTheme="minorHAnsi" w:hAnsiTheme="minorHAnsi" w:cstheme="minorHAnsi"/>
          <w:szCs w:val="24"/>
        </w:rPr>
      </w:pPr>
      <w:r w:rsidRPr="00DC7225">
        <w:rPr>
          <w:rFonts w:asciiTheme="minorHAnsi" w:hAnsiTheme="minorHAnsi" w:cstheme="minorHAnsi"/>
          <w:szCs w:val="24"/>
        </w:rPr>
        <w:t>Komisja w składzie:</w:t>
      </w:r>
    </w:p>
    <w:p w14:paraId="75658936" w14:textId="77777777" w:rsidR="00054F65" w:rsidRPr="00DC7225" w:rsidRDefault="00054F65" w:rsidP="00054F65">
      <w:pPr>
        <w:spacing w:line="271" w:lineRule="auto"/>
        <w:rPr>
          <w:rFonts w:asciiTheme="minorHAnsi" w:hAnsiTheme="minorHAnsi" w:cstheme="minorHAnsi"/>
          <w:szCs w:val="24"/>
        </w:rPr>
      </w:pPr>
    </w:p>
    <w:p w14:paraId="534DE1F4" w14:textId="1C626E55" w:rsidR="00054F65" w:rsidRPr="00DC7225" w:rsidRDefault="00054F65" w:rsidP="00054F65">
      <w:pPr>
        <w:spacing w:line="271" w:lineRule="auto"/>
        <w:rPr>
          <w:rFonts w:asciiTheme="minorHAnsi" w:hAnsiTheme="minorHAnsi" w:cstheme="minorHAnsi"/>
          <w:szCs w:val="24"/>
        </w:rPr>
      </w:pPr>
      <w:r w:rsidRPr="00DC7225">
        <w:rPr>
          <w:rFonts w:asciiTheme="minorHAnsi" w:hAnsiTheme="minorHAnsi" w:cstheme="minorHAnsi"/>
          <w:szCs w:val="24"/>
        </w:rPr>
        <w:t>Strona przyjmująca – Zamawiający</w:t>
      </w:r>
      <w:r w:rsidR="00300871">
        <w:rPr>
          <w:rFonts w:asciiTheme="minorHAnsi" w:hAnsiTheme="minorHAnsi" w:cstheme="minorHAnsi"/>
          <w:szCs w:val="24"/>
        </w:rPr>
        <w:t xml:space="preserve"> - ……………………………………………………………</w:t>
      </w:r>
      <w:r w:rsidRPr="00DC7225">
        <w:rPr>
          <w:rFonts w:asciiTheme="minorHAnsi" w:hAnsiTheme="minorHAnsi" w:cstheme="minorHAnsi"/>
          <w:szCs w:val="24"/>
        </w:rPr>
        <w:t>:</w:t>
      </w:r>
    </w:p>
    <w:p w14:paraId="6DE21D23" w14:textId="39A833D2" w:rsidR="00054F65" w:rsidRDefault="00054F65" w:rsidP="001C592D">
      <w:pPr>
        <w:pStyle w:val="Akapitzlist"/>
        <w:widowControl w:val="0"/>
        <w:numPr>
          <w:ilvl w:val="3"/>
          <w:numId w:val="94"/>
        </w:numPr>
        <w:autoSpaceDE w:val="0"/>
        <w:autoSpaceDN w:val="0"/>
        <w:adjustRightInd w:val="0"/>
        <w:spacing w:line="271" w:lineRule="auto"/>
        <w:ind w:left="284" w:hanging="284"/>
        <w:rPr>
          <w:rFonts w:asciiTheme="minorHAnsi" w:hAnsiTheme="minorHAnsi" w:cstheme="minorHAnsi"/>
          <w:szCs w:val="24"/>
        </w:rPr>
      </w:pPr>
      <w:r w:rsidRPr="00054F65">
        <w:rPr>
          <w:rFonts w:asciiTheme="minorHAnsi" w:hAnsiTheme="minorHAnsi" w:cstheme="minorHAnsi"/>
          <w:szCs w:val="24"/>
        </w:rPr>
        <w:t>……………………………………………………..…………</w:t>
      </w:r>
    </w:p>
    <w:p w14:paraId="1684BD35" w14:textId="77777777" w:rsidR="00054F65" w:rsidRDefault="00054F65" w:rsidP="001C592D">
      <w:pPr>
        <w:pStyle w:val="Akapitzlist"/>
        <w:widowControl w:val="0"/>
        <w:numPr>
          <w:ilvl w:val="3"/>
          <w:numId w:val="94"/>
        </w:numPr>
        <w:autoSpaceDE w:val="0"/>
        <w:autoSpaceDN w:val="0"/>
        <w:adjustRightInd w:val="0"/>
        <w:spacing w:line="271" w:lineRule="auto"/>
        <w:ind w:left="284" w:hanging="284"/>
        <w:rPr>
          <w:rFonts w:asciiTheme="minorHAnsi" w:hAnsiTheme="minorHAnsi" w:cstheme="minorHAnsi"/>
          <w:szCs w:val="24"/>
        </w:rPr>
      </w:pPr>
      <w:r w:rsidRPr="00054F65">
        <w:rPr>
          <w:rFonts w:asciiTheme="minorHAnsi" w:hAnsiTheme="minorHAnsi" w:cstheme="minorHAnsi"/>
          <w:szCs w:val="24"/>
        </w:rPr>
        <w:t>……………………………………………………..…………</w:t>
      </w:r>
    </w:p>
    <w:p w14:paraId="7D5B4688" w14:textId="77777777" w:rsidR="00054F65" w:rsidRPr="00054F65" w:rsidRDefault="00054F65" w:rsidP="001C592D">
      <w:pPr>
        <w:pStyle w:val="Akapitzlist"/>
        <w:widowControl w:val="0"/>
        <w:numPr>
          <w:ilvl w:val="3"/>
          <w:numId w:val="94"/>
        </w:numPr>
        <w:autoSpaceDE w:val="0"/>
        <w:autoSpaceDN w:val="0"/>
        <w:adjustRightInd w:val="0"/>
        <w:spacing w:line="271" w:lineRule="auto"/>
        <w:ind w:left="284" w:hanging="284"/>
        <w:rPr>
          <w:rFonts w:asciiTheme="minorHAnsi" w:hAnsiTheme="minorHAnsi" w:cstheme="minorHAnsi"/>
          <w:szCs w:val="24"/>
        </w:rPr>
      </w:pPr>
      <w:r w:rsidRPr="00054F65">
        <w:rPr>
          <w:rFonts w:asciiTheme="minorHAnsi" w:hAnsiTheme="minorHAnsi" w:cstheme="minorHAnsi"/>
          <w:szCs w:val="24"/>
        </w:rPr>
        <w:t>…………………………………………………………..……</w:t>
      </w:r>
    </w:p>
    <w:p w14:paraId="68620F6A" w14:textId="77777777" w:rsidR="00054F65" w:rsidRDefault="00054F65" w:rsidP="00054F65">
      <w:pPr>
        <w:spacing w:line="271" w:lineRule="auto"/>
        <w:ind w:left="180" w:hanging="180"/>
        <w:rPr>
          <w:rFonts w:asciiTheme="minorHAnsi" w:hAnsiTheme="minorHAnsi" w:cstheme="minorHAnsi"/>
          <w:szCs w:val="24"/>
        </w:rPr>
      </w:pPr>
    </w:p>
    <w:p w14:paraId="28578842" w14:textId="5F3BE51C" w:rsidR="00054F65" w:rsidRPr="00DC7225" w:rsidRDefault="00054F65" w:rsidP="00054F65">
      <w:pPr>
        <w:spacing w:line="271" w:lineRule="auto"/>
        <w:ind w:left="180" w:hanging="180"/>
        <w:rPr>
          <w:rFonts w:asciiTheme="minorHAnsi" w:hAnsiTheme="minorHAnsi" w:cstheme="minorHAnsi"/>
          <w:szCs w:val="24"/>
        </w:rPr>
      </w:pPr>
      <w:r w:rsidRPr="00DC7225">
        <w:rPr>
          <w:rFonts w:asciiTheme="minorHAnsi" w:hAnsiTheme="minorHAnsi" w:cstheme="minorHAnsi"/>
          <w:szCs w:val="24"/>
        </w:rPr>
        <w:t>Strona przekazująca – Wykonawca</w:t>
      </w:r>
      <w:r w:rsidR="00300871">
        <w:rPr>
          <w:rFonts w:asciiTheme="minorHAnsi" w:hAnsiTheme="minorHAnsi" w:cstheme="minorHAnsi"/>
          <w:szCs w:val="24"/>
        </w:rPr>
        <w:t xml:space="preserve"> - …………………………………………………………….:</w:t>
      </w:r>
    </w:p>
    <w:p w14:paraId="4211B6E7" w14:textId="77777777" w:rsidR="00054F65" w:rsidRDefault="00054F65" w:rsidP="001C592D">
      <w:pPr>
        <w:pStyle w:val="Akapitzlist"/>
        <w:widowControl w:val="0"/>
        <w:numPr>
          <w:ilvl w:val="3"/>
          <w:numId w:val="94"/>
        </w:numPr>
        <w:autoSpaceDE w:val="0"/>
        <w:autoSpaceDN w:val="0"/>
        <w:adjustRightInd w:val="0"/>
        <w:spacing w:line="271" w:lineRule="auto"/>
        <w:ind w:left="284" w:hanging="284"/>
        <w:rPr>
          <w:rFonts w:asciiTheme="minorHAnsi" w:hAnsiTheme="minorHAnsi" w:cstheme="minorHAnsi"/>
          <w:szCs w:val="24"/>
        </w:rPr>
      </w:pPr>
      <w:r w:rsidRPr="00054F65">
        <w:rPr>
          <w:rFonts w:asciiTheme="minorHAnsi" w:hAnsiTheme="minorHAnsi" w:cstheme="minorHAnsi"/>
          <w:szCs w:val="24"/>
        </w:rPr>
        <w:t>……………………………………………………..…………</w:t>
      </w:r>
    </w:p>
    <w:p w14:paraId="3CA289C5" w14:textId="77777777" w:rsidR="00054F65" w:rsidRDefault="00054F65" w:rsidP="001C592D">
      <w:pPr>
        <w:pStyle w:val="Akapitzlist"/>
        <w:widowControl w:val="0"/>
        <w:numPr>
          <w:ilvl w:val="3"/>
          <w:numId w:val="94"/>
        </w:numPr>
        <w:autoSpaceDE w:val="0"/>
        <w:autoSpaceDN w:val="0"/>
        <w:adjustRightInd w:val="0"/>
        <w:spacing w:line="271" w:lineRule="auto"/>
        <w:ind w:left="284" w:hanging="284"/>
        <w:rPr>
          <w:rFonts w:asciiTheme="minorHAnsi" w:hAnsiTheme="minorHAnsi" w:cstheme="minorHAnsi"/>
          <w:szCs w:val="24"/>
        </w:rPr>
      </w:pPr>
      <w:r w:rsidRPr="00054F65">
        <w:rPr>
          <w:rFonts w:asciiTheme="minorHAnsi" w:hAnsiTheme="minorHAnsi" w:cstheme="minorHAnsi"/>
          <w:szCs w:val="24"/>
        </w:rPr>
        <w:t>……………………………………………………..…………</w:t>
      </w:r>
    </w:p>
    <w:p w14:paraId="428C19D7" w14:textId="77777777" w:rsidR="00054F65" w:rsidRPr="00054F65" w:rsidRDefault="00054F65" w:rsidP="001C592D">
      <w:pPr>
        <w:pStyle w:val="Akapitzlist"/>
        <w:widowControl w:val="0"/>
        <w:numPr>
          <w:ilvl w:val="3"/>
          <w:numId w:val="94"/>
        </w:numPr>
        <w:autoSpaceDE w:val="0"/>
        <w:autoSpaceDN w:val="0"/>
        <w:adjustRightInd w:val="0"/>
        <w:spacing w:line="271" w:lineRule="auto"/>
        <w:ind w:left="284" w:hanging="284"/>
        <w:rPr>
          <w:rFonts w:asciiTheme="minorHAnsi" w:hAnsiTheme="minorHAnsi" w:cstheme="minorHAnsi"/>
          <w:szCs w:val="24"/>
        </w:rPr>
      </w:pPr>
      <w:r w:rsidRPr="00054F65">
        <w:rPr>
          <w:rFonts w:asciiTheme="minorHAnsi" w:hAnsiTheme="minorHAnsi" w:cstheme="minorHAnsi"/>
          <w:szCs w:val="24"/>
        </w:rPr>
        <w:t>…………………………………………………………..……</w:t>
      </w:r>
    </w:p>
    <w:p w14:paraId="398898DA" w14:textId="77777777" w:rsidR="00054F65" w:rsidRPr="00DC7225" w:rsidRDefault="00054F65" w:rsidP="00054F65">
      <w:pPr>
        <w:spacing w:line="271" w:lineRule="auto"/>
        <w:jc w:val="both"/>
        <w:rPr>
          <w:rFonts w:asciiTheme="minorHAnsi" w:hAnsiTheme="minorHAnsi" w:cstheme="minorHAnsi"/>
          <w:szCs w:val="24"/>
        </w:rPr>
      </w:pPr>
    </w:p>
    <w:p w14:paraId="485CB4B8" w14:textId="77777777" w:rsidR="00054F65" w:rsidRPr="00DC7225" w:rsidRDefault="00054F65" w:rsidP="00054F65">
      <w:pPr>
        <w:spacing w:line="271" w:lineRule="auto"/>
        <w:jc w:val="both"/>
        <w:rPr>
          <w:rFonts w:asciiTheme="minorHAnsi" w:hAnsiTheme="minorHAnsi" w:cstheme="minorHAnsi"/>
          <w:szCs w:val="24"/>
        </w:rPr>
      </w:pPr>
      <w:r w:rsidRPr="00DC7225">
        <w:rPr>
          <w:rFonts w:asciiTheme="minorHAnsi" w:hAnsiTheme="minorHAnsi" w:cstheme="minorHAnsi"/>
          <w:szCs w:val="24"/>
        </w:rPr>
        <w:t>Po zapoznaniu się ze stanem zaawansowania robót i dokumentacją budowy stwierdza się, co następuje:</w:t>
      </w:r>
    </w:p>
    <w:p w14:paraId="23FE4A47" w14:textId="77777777" w:rsidR="00054F65" w:rsidRDefault="00054F65" w:rsidP="00054F65">
      <w:pPr>
        <w:rPr>
          <w:rFonts w:asciiTheme="majorHAnsi" w:hAnsiTheme="majorHAnsi" w:cstheme="majorHAnsi"/>
        </w:rPr>
      </w:pPr>
    </w:p>
    <w:p w14:paraId="116281F8" w14:textId="44B44E29" w:rsidR="00054F65" w:rsidRPr="00054F65" w:rsidRDefault="00054F65" w:rsidP="00054F65">
      <w:pPr>
        <w:rPr>
          <w:rFonts w:asciiTheme="majorHAnsi" w:hAnsiTheme="majorHAnsi" w:cstheme="majorHAnsi"/>
        </w:rPr>
      </w:pPr>
      <w:r w:rsidRPr="00054F65">
        <w:rPr>
          <w:rFonts w:asciiTheme="majorHAnsi" w:hAnsiTheme="majorHAnsi" w:cstheme="majorHAnsi"/>
        </w:rPr>
        <w:t>I. Opis robót wykonanych przez Wykonawcę oraz procent ich zaawansowania –</w:t>
      </w:r>
      <w:r w:rsidR="00300871">
        <w:rPr>
          <w:rFonts w:asciiTheme="majorHAnsi" w:hAnsiTheme="majorHAnsi" w:cstheme="majorHAnsi"/>
        </w:rPr>
        <w:t xml:space="preserve"> </w:t>
      </w:r>
      <w:r w:rsidRPr="00054F65">
        <w:rPr>
          <w:rFonts w:asciiTheme="majorHAnsi" w:hAnsiTheme="majorHAnsi" w:cstheme="majorHAnsi"/>
        </w:rPr>
        <w:t>Umowa Podstawowa</w:t>
      </w:r>
    </w:p>
    <w:tbl>
      <w:tblPr>
        <w:tblStyle w:val="Tabela-Siatka"/>
        <w:tblW w:w="0" w:type="auto"/>
        <w:tblLook w:val="04A0" w:firstRow="1" w:lastRow="0" w:firstColumn="1" w:lastColumn="0" w:noHBand="0" w:noVBand="1"/>
      </w:tblPr>
      <w:tblGrid>
        <w:gridCol w:w="425"/>
        <w:gridCol w:w="4028"/>
        <w:gridCol w:w="2630"/>
        <w:gridCol w:w="1979"/>
      </w:tblGrid>
      <w:tr w:rsidR="00300871" w14:paraId="35AFC755" w14:textId="77777777" w:rsidTr="00300871">
        <w:tc>
          <w:tcPr>
            <w:tcW w:w="425" w:type="dxa"/>
          </w:tcPr>
          <w:p w14:paraId="55720F29" w14:textId="166A730C" w:rsidR="00300871" w:rsidRDefault="00300871" w:rsidP="00054F65">
            <w:pPr>
              <w:rPr>
                <w:rFonts w:asciiTheme="majorHAnsi" w:hAnsiTheme="majorHAnsi" w:cstheme="majorHAnsi"/>
              </w:rPr>
            </w:pPr>
            <w:proofErr w:type="spellStart"/>
            <w:r>
              <w:rPr>
                <w:rFonts w:asciiTheme="majorHAnsi" w:hAnsiTheme="majorHAnsi" w:cstheme="majorHAnsi"/>
              </w:rPr>
              <w:t>Lp</w:t>
            </w:r>
            <w:proofErr w:type="spellEnd"/>
          </w:p>
        </w:tc>
        <w:tc>
          <w:tcPr>
            <w:tcW w:w="4028" w:type="dxa"/>
          </w:tcPr>
          <w:p w14:paraId="13BC78C8" w14:textId="3D29A4DD" w:rsidR="00300871" w:rsidRDefault="00300871" w:rsidP="00054F65">
            <w:pPr>
              <w:rPr>
                <w:rFonts w:asciiTheme="majorHAnsi" w:hAnsiTheme="majorHAnsi" w:cstheme="majorHAnsi"/>
              </w:rPr>
            </w:pPr>
            <w:r w:rsidRPr="00300871">
              <w:rPr>
                <w:rFonts w:asciiTheme="majorHAnsi" w:hAnsiTheme="majorHAnsi" w:cstheme="majorHAnsi"/>
              </w:rPr>
              <w:t>Opis wykonanych przez Wykonawcę</w:t>
            </w:r>
          </w:p>
        </w:tc>
        <w:tc>
          <w:tcPr>
            <w:tcW w:w="2630" w:type="dxa"/>
          </w:tcPr>
          <w:p w14:paraId="7E0D3BA5" w14:textId="3217C88D" w:rsidR="00300871" w:rsidRPr="00300871" w:rsidRDefault="00300871" w:rsidP="00300871">
            <w:pPr>
              <w:rPr>
                <w:rFonts w:asciiTheme="majorHAnsi" w:hAnsiTheme="majorHAnsi" w:cstheme="majorHAnsi"/>
              </w:rPr>
            </w:pPr>
            <w:r w:rsidRPr="00300871">
              <w:rPr>
                <w:rFonts w:asciiTheme="majorHAnsi" w:hAnsiTheme="majorHAnsi" w:cstheme="majorHAnsi"/>
              </w:rPr>
              <w:t>Procent</w:t>
            </w:r>
            <w:r>
              <w:rPr>
                <w:rFonts w:asciiTheme="majorHAnsi" w:hAnsiTheme="majorHAnsi" w:cstheme="majorHAnsi"/>
              </w:rPr>
              <w:t xml:space="preserve"> </w:t>
            </w:r>
            <w:r w:rsidRPr="00300871">
              <w:rPr>
                <w:rFonts w:asciiTheme="majorHAnsi" w:hAnsiTheme="majorHAnsi" w:cstheme="majorHAnsi"/>
              </w:rPr>
              <w:t>zaawansowania, wg</w:t>
            </w:r>
            <w:r>
              <w:rPr>
                <w:rFonts w:asciiTheme="majorHAnsi" w:hAnsiTheme="majorHAnsi" w:cstheme="majorHAnsi"/>
              </w:rPr>
              <w:t xml:space="preserve"> </w:t>
            </w:r>
            <w:r w:rsidRPr="00300871">
              <w:rPr>
                <w:rFonts w:asciiTheme="majorHAnsi" w:hAnsiTheme="majorHAnsi" w:cstheme="majorHAnsi"/>
              </w:rPr>
              <w:t>ostatniego</w:t>
            </w:r>
          </w:p>
          <w:p w14:paraId="5CB632A8" w14:textId="77777777" w:rsidR="00300871" w:rsidRPr="00300871" w:rsidRDefault="00300871" w:rsidP="00300871">
            <w:pPr>
              <w:rPr>
                <w:rFonts w:asciiTheme="majorHAnsi" w:hAnsiTheme="majorHAnsi" w:cstheme="majorHAnsi"/>
              </w:rPr>
            </w:pPr>
            <w:r w:rsidRPr="00300871">
              <w:rPr>
                <w:rFonts w:asciiTheme="majorHAnsi" w:hAnsiTheme="majorHAnsi" w:cstheme="majorHAnsi"/>
              </w:rPr>
              <w:t>protokołu odbioru</w:t>
            </w:r>
          </w:p>
          <w:p w14:paraId="40723ED0" w14:textId="54C251D6" w:rsidR="00300871" w:rsidRDefault="00300871" w:rsidP="00300871">
            <w:pPr>
              <w:ind w:firstLine="720"/>
              <w:rPr>
                <w:rFonts w:asciiTheme="majorHAnsi" w:hAnsiTheme="majorHAnsi" w:cstheme="majorHAnsi"/>
              </w:rPr>
            </w:pPr>
            <w:r w:rsidRPr="00300871">
              <w:rPr>
                <w:rFonts w:asciiTheme="majorHAnsi" w:hAnsiTheme="majorHAnsi" w:cstheme="majorHAnsi"/>
              </w:rPr>
              <w:t>[%]</w:t>
            </w:r>
          </w:p>
        </w:tc>
        <w:tc>
          <w:tcPr>
            <w:tcW w:w="1979" w:type="dxa"/>
          </w:tcPr>
          <w:p w14:paraId="0AE67EB2" w14:textId="77777777" w:rsidR="00300871" w:rsidRPr="00300871" w:rsidRDefault="00300871" w:rsidP="00300871">
            <w:pPr>
              <w:rPr>
                <w:rFonts w:asciiTheme="majorHAnsi" w:hAnsiTheme="majorHAnsi" w:cstheme="majorHAnsi"/>
              </w:rPr>
            </w:pPr>
            <w:r w:rsidRPr="00300871">
              <w:rPr>
                <w:rFonts w:asciiTheme="majorHAnsi" w:hAnsiTheme="majorHAnsi" w:cstheme="majorHAnsi"/>
              </w:rPr>
              <w:t>Procent</w:t>
            </w:r>
          </w:p>
          <w:p w14:paraId="479737AC" w14:textId="77777777" w:rsidR="00300871" w:rsidRPr="00300871" w:rsidRDefault="00300871" w:rsidP="00300871">
            <w:pPr>
              <w:rPr>
                <w:rFonts w:asciiTheme="majorHAnsi" w:hAnsiTheme="majorHAnsi" w:cstheme="majorHAnsi"/>
              </w:rPr>
            </w:pPr>
            <w:r w:rsidRPr="00300871">
              <w:rPr>
                <w:rFonts w:asciiTheme="majorHAnsi" w:hAnsiTheme="majorHAnsi" w:cstheme="majorHAnsi"/>
              </w:rPr>
              <w:t>zaawansowania wg</w:t>
            </w:r>
          </w:p>
          <w:p w14:paraId="0F3FA67E" w14:textId="77777777" w:rsidR="00300871" w:rsidRPr="00300871" w:rsidRDefault="00300871" w:rsidP="00300871">
            <w:pPr>
              <w:rPr>
                <w:rFonts w:asciiTheme="majorHAnsi" w:hAnsiTheme="majorHAnsi" w:cstheme="majorHAnsi"/>
              </w:rPr>
            </w:pPr>
            <w:r w:rsidRPr="00300871">
              <w:rPr>
                <w:rFonts w:asciiTheme="majorHAnsi" w:hAnsiTheme="majorHAnsi" w:cstheme="majorHAnsi"/>
              </w:rPr>
              <w:t>stanu na dzień</w:t>
            </w:r>
          </w:p>
          <w:p w14:paraId="17E2DD8F" w14:textId="77777777" w:rsidR="00300871" w:rsidRPr="00300871" w:rsidRDefault="00300871" w:rsidP="00300871">
            <w:pPr>
              <w:rPr>
                <w:rFonts w:asciiTheme="majorHAnsi" w:hAnsiTheme="majorHAnsi" w:cstheme="majorHAnsi"/>
              </w:rPr>
            </w:pPr>
            <w:r w:rsidRPr="00300871">
              <w:rPr>
                <w:rFonts w:asciiTheme="majorHAnsi" w:hAnsiTheme="majorHAnsi" w:cstheme="majorHAnsi"/>
              </w:rPr>
              <w:t>inwentaryzacji</w:t>
            </w:r>
          </w:p>
          <w:p w14:paraId="79E08734" w14:textId="1FD223D7" w:rsidR="00300871" w:rsidRDefault="00300871" w:rsidP="00300871">
            <w:pPr>
              <w:rPr>
                <w:rFonts w:asciiTheme="majorHAnsi" w:hAnsiTheme="majorHAnsi" w:cstheme="majorHAnsi"/>
              </w:rPr>
            </w:pPr>
            <w:r w:rsidRPr="00300871">
              <w:rPr>
                <w:rFonts w:asciiTheme="majorHAnsi" w:hAnsiTheme="majorHAnsi" w:cstheme="majorHAnsi"/>
              </w:rPr>
              <w:t>[%</w:t>
            </w:r>
            <w:r>
              <w:rPr>
                <w:rFonts w:asciiTheme="majorHAnsi" w:hAnsiTheme="majorHAnsi" w:cstheme="majorHAnsi"/>
              </w:rPr>
              <w:t>]</w:t>
            </w:r>
          </w:p>
        </w:tc>
      </w:tr>
      <w:tr w:rsidR="00300871" w14:paraId="253EFB65" w14:textId="77777777" w:rsidTr="00300871">
        <w:tc>
          <w:tcPr>
            <w:tcW w:w="425" w:type="dxa"/>
          </w:tcPr>
          <w:p w14:paraId="337EE205" w14:textId="77777777" w:rsidR="00300871" w:rsidRDefault="00300871" w:rsidP="00054F65">
            <w:pPr>
              <w:rPr>
                <w:rFonts w:asciiTheme="majorHAnsi" w:hAnsiTheme="majorHAnsi" w:cstheme="majorHAnsi"/>
              </w:rPr>
            </w:pPr>
          </w:p>
        </w:tc>
        <w:tc>
          <w:tcPr>
            <w:tcW w:w="4028" w:type="dxa"/>
          </w:tcPr>
          <w:p w14:paraId="25B1A100" w14:textId="77777777" w:rsidR="00300871" w:rsidRDefault="00300871" w:rsidP="00054F65">
            <w:pPr>
              <w:rPr>
                <w:rFonts w:asciiTheme="majorHAnsi" w:hAnsiTheme="majorHAnsi" w:cstheme="majorHAnsi"/>
              </w:rPr>
            </w:pPr>
          </w:p>
        </w:tc>
        <w:tc>
          <w:tcPr>
            <w:tcW w:w="2630" w:type="dxa"/>
          </w:tcPr>
          <w:p w14:paraId="2A7A45E8" w14:textId="77777777" w:rsidR="00300871" w:rsidRDefault="00300871" w:rsidP="00054F65">
            <w:pPr>
              <w:rPr>
                <w:rFonts w:asciiTheme="majorHAnsi" w:hAnsiTheme="majorHAnsi" w:cstheme="majorHAnsi"/>
              </w:rPr>
            </w:pPr>
          </w:p>
        </w:tc>
        <w:tc>
          <w:tcPr>
            <w:tcW w:w="1979" w:type="dxa"/>
          </w:tcPr>
          <w:p w14:paraId="2FD8A502" w14:textId="77777777" w:rsidR="00300871" w:rsidRDefault="00300871" w:rsidP="00054F65">
            <w:pPr>
              <w:rPr>
                <w:rFonts w:asciiTheme="majorHAnsi" w:hAnsiTheme="majorHAnsi" w:cstheme="majorHAnsi"/>
              </w:rPr>
            </w:pPr>
          </w:p>
        </w:tc>
      </w:tr>
      <w:tr w:rsidR="00300871" w14:paraId="1BB56750" w14:textId="77777777" w:rsidTr="00300871">
        <w:tc>
          <w:tcPr>
            <w:tcW w:w="425" w:type="dxa"/>
          </w:tcPr>
          <w:p w14:paraId="7C3F17F9" w14:textId="77777777" w:rsidR="00300871" w:rsidRDefault="00300871" w:rsidP="00054F65">
            <w:pPr>
              <w:rPr>
                <w:rFonts w:asciiTheme="majorHAnsi" w:hAnsiTheme="majorHAnsi" w:cstheme="majorHAnsi"/>
              </w:rPr>
            </w:pPr>
          </w:p>
        </w:tc>
        <w:tc>
          <w:tcPr>
            <w:tcW w:w="4028" w:type="dxa"/>
          </w:tcPr>
          <w:p w14:paraId="1B8793D6" w14:textId="77777777" w:rsidR="00300871" w:rsidRDefault="00300871" w:rsidP="00054F65">
            <w:pPr>
              <w:rPr>
                <w:rFonts w:asciiTheme="majorHAnsi" w:hAnsiTheme="majorHAnsi" w:cstheme="majorHAnsi"/>
              </w:rPr>
            </w:pPr>
          </w:p>
        </w:tc>
        <w:tc>
          <w:tcPr>
            <w:tcW w:w="2630" w:type="dxa"/>
          </w:tcPr>
          <w:p w14:paraId="3B3F2D44" w14:textId="77777777" w:rsidR="00300871" w:rsidRDefault="00300871" w:rsidP="00054F65">
            <w:pPr>
              <w:rPr>
                <w:rFonts w:asciiTheme="majorHAnsi" w:hAnsiTheme="majorHAnsi" w:cstheme="majorHAnsi"/>
              </w:rPr>
            </w:pPr>
          </w:p>
        </w:tc>
        <w:tc>
          <w:tcPr>
            <w:tcW w:w="1979" w:type="dxa"/>
          </w:tcPr>
          <w:p w14:paraId="01B87036" w14:textId="77777777" w:rsidR="00300871" w:rsidRDefault="00300871" w:rsidP="00054F65">
            <w:pPr>
              <w:rPr>
                <w:rFonts w:asciiTheme="majorHAnsi" w:hAnsiTheme="majorHAnsi" w:cstheme="majorHAnsi"/>
              </w:rPr>
            </w:pPr>
          </w:p>
        </w:tc>
      </w:tr>
      <w:tr w:rsidR="00300871" w14:paraId="5823B92C" w14:textId="77777777" w:rsidTr="00300871">
        <w:tc>
          <w:tcPr>
            <w:tcW w:w="425" w:type="dxa"/>
          </w:tcPr>
          <w:p w14:paraId="19493B8A" w14:textId="77777777" w:rsidR="00300871" w:rsidRDefault="00300871" w:rsidP="00054F65">
            <w:pPr>
              <w:rPr>
                <w:rFonts w:asciiTheme="majorHAnsi" w:hAnsiTheme="majorHAnsi" w:cstheme="majorHAnsi"/>
              </w:rPr>
            </w:pPr>
          </w:p>
        </w:tc>
        <w:tc>
          <w:tcPr>
            <w:tcW w:w="4028" w:type="dxa"/>
          </w:tcPr>
          <w:p w14:paraId="297DCE96" w14:textId="77777777" w:rsidR="00300871" w:rsidRDefault="00300871" w:rsidP="00054F65">
            <w:pPr>
              <w:rPr>
                <w:rFonts w:asciiTheme="majorHAnsi" w:hAnsiTheme="majorHAnsi" w:cstheme="majorHAnsi"/>
              </w:rPr>
            </w:pPr>
          </w:p>
        </w:tc>
        <w:tc>
          <w:tcPr>
            <w:tcW w:w="2630" w:type="dxa"/>
          </w:tcPr>
          <w:p w14:paraId="5A6B25D6" w14:textId="77777777" w:rsidR="00300871" w:rsidRDefault="00300871" w:rsidP="00054F65">
            <w:pPr>
              <w:rPr>
                <w:rFonts w:asciiTheme="majorHAnsi" w:hAnsiTheme="majorHAnsi" w:cstheme="majorHAnsi"/>
              </w:rPr>
            </w:pPr>
          </w:p>
        </w:tc>
        <w:tc>
          <w:tcPr>
            <w:tcW w:w="1979" w:type="dxa"/>
          </w:tcPr>
          <w:p w14:paraId="5B97584F" w14:textId="77777777" w:rsidR="00300871" w:rsidRDefault="00300871" w:rsidP="00054F65">
            <w:pPr>
              <w:rPr>
                <w:rFonts w:asciiTheme="majorHAnsi" w:hAnsiTheme="majorHAnsi" w:cstheme="majorHAnsi"/>
              </w:rPr>
            </w:pPr>
          </w:p>
        </w:tc>
      </w:tr>
      <w:tr w:rsidR="00300871" w14:paraId="74E7A3C0" w14:textId="77777777" w:rsidTr="00300871">
        <w:tc>
          <w:tcPr>
            <w:tcW w:w="425" w:type="dxa"/>
          </w:tcPr>
          <w:p w14:paraId="6D83AB18" w14:textId="77777777" w:rsidR="00300871" w:rsidRDefault="00300871" w:rsidP="00054F65">
            <w:pPr>
              <w:rPr>
                <w:rFonts w:asciiTheme="majorHAnsi" w:hAnsiTheme="majorHAnsi" w:cstheme="majorHAnsi"/>
              </w:rPr>
            </w:pPr>
          </w:p>
        </w:tc>
        <w:tc>
          <w:tcPr>
            <w:tcW w:w="4028" w:type="dxa"/>
          </w:tcPr>
          <w:p w14:paraId="6F4796F3" w14:textId="77777777" w:rsidR="00300871" w:rsidRDefault="00300871" w:rsidP="00054F65">
            <w:pPr>
              <w:rPr>
                <w:rFonts w:asciiTheme="majorHAnsi" w:hAnsiTheme="majorHAnsi" w:cstheme="majorHAnsi"/>
              </w:rPr>
            </w:pPr>
          </w:p>
        </w:tc>
        <w:tc>
          <w:tcPr>
            <w:tcW w:w="2630" w:type="dxa"/>
          </w:tcPr>
          <w:p w14:paraId="2876E363" w14:textId="77777777" w:rsidR="00300871" w:rsidRDefault="00300871" w:rsidP="00054F65">
            <w:pPr>
              <w:rPr>
                <w:rFonts w:asciiTheme="majorHAnsi" w:hAnsiTheme="majorHAnsi" w:cstheme="majorHAnsi"/>
              </w:rPr>
            </w:pPr>
          </w:p>
        </w:tc>
        <w:tc>
          <w:tcPr>
            <w:tcW w:w="1979" w:type="dxa"/>
          </w:tcPr>
          <w:p w14:paraId="73FE1139" w14:textId="77777777" w:rsidR="00300871" w:rsidRDefault="00300871" w:rsidP="00054F65">
            <w:pPr>
              <w:rPr>
                <w:rFonts w:asciiTheme="majorHAnsi" w:hAnsiTheme="majorHAnsi" w:cstheme="majorHAnsi"/>
              </w:rPr>
            </w:pPr>
          </w:p>
        </w:tc>
      </w:tr>
    </w:tbl>
    <w:p w14:paraId="1A6231A8" w14:textId="77777777" w:rsidR="00300871" w:rsidRDefault="00300871" w:rsidP="00300871">
      <w:pPr>
        <w:rPr>
          <w:rFonts w:asciiTheme="majorHAnsi" w:hAnsiTheme="majorHAnsi" w:cstheme="majorHAnsi"/>
        </w:rPr>
      </w:pPr>
    </w:p>
    <w:p w14:paraId="48E6438E" w14:textId="435120C0" w:rsidR="00300871" w:rsidRPr="00300871" w:rsidRDefault="00300871" w:rsidP="00300871">
      <w:pPr>
        <w:rPr>
          <w:rFonts w:asciiTheme="majorHAnsi" w:hAnsiTheme="majorHAnsi" w:cstheme="majorHAnsi"/>
        </w:rPr>
      </w:pPr>
      <w:r w:rsidRPr="00300871">
        <w:rPr>
          <w:rFonts w:asciiTheme="majorHAnsi" w:hAnsiTheme="majorHAnsi" w:cstheme="majorHAnsi"/>
        </w:rPr>
        <w:t>II. Opis robót wykonanych przez Wykonawcę oraz procent ich zaawansowania</w:t>
      </w:r>
    </w:p>
    <w:p w14:paraId="2EAA7C55" w14:textId="1FE5BD33" w:rsidR="00B07907" w:rsidRDefault="00300871" w:rsidP="00300871">
      <w:pPr>
        <w:rPr>
          <w:rFonts w:asciiTheme="majorHAnsi" w:hAnsiTheme="majorHAnsi" w:cstheme="majorHAnsi"/>
        </w:rPr>
      </w:pPr>
      <w:r w:rsidRPr="00300871">
        <w:rPr>
          <w:rFonts w:asciiTheme="majorHAnsi" w:hAnsiTheme="majorHAnsi" w:cstheme="majorHAnsi"/>
        </w:rPr>
        <w:t xml:space="preserve">– Aneksy nr </w:t>
      </w:r>
      <w:r w:rsidR="007546BA">
        <w:rPr>
          <w:rFonts w:asciiTheme="majorHAnsi" w:hAnsiTheme="majorHAnsi" w:cstheme="majorHAnsi"/>
        </w:rPr>
        <w:t>………..</w:t>
      </w:r>
    </w:p>
    <w:tbl>
      <w:tblPr>
        <w:tblStyle w:val="Tabela-Siatka"/>
        <w:tblW w:w="0" w:type="auto"/>
        <w:tblLook w:val="04A0" w:firstRow="1" w:lastRow="0" w:firstColumn="1" w:lastColumn="0" w:noHBand="0" w:noVBand="1"/>
      </w:tblPr>
      <w:tblGrid>
        <w:gridCol w:w="425"/>
        <w:gridCol w:w="4028"/>
        <w:gridCol w:w="2630"/>
        <w:gridCol w:w="1979"/>
      </w:tblGrid>
      <w:tr w:rsidR="007546BA" w14:paraId="2B83F440" w14:textId="77777777" w:rsidTr="006B4E78">
        <w:tc>
          <w:tcPr>
            <w:tcW w:w="425" w:type="dxa"/>
          </w:tcPr>
          <w:p w14:paraId="2D693BD3" w14:textId="77777777" w:rsidR="007546BA" w:rsidRDefault="007546BA" w:rsidP="006B4E78">
            <w:pPr>
              <w:rPr>
                <w:rFonts w:asciiTheme="majorHAnsi" w:hAnsiTheme="majorHAnsi" w:cstheme="majorHAnsi"/>
              </w:rPr>
            </w:pPr>
            <w:proofErr w:type="spellStart"/>
            <w:r>
              <w:rPr>
                <w:rFonts w:asciiTheme="majorHAnsi" w:hAnsiTheme="majorHAnsi" w:cstheme="majorHAnsi"/>
              </w:rPr>
              <w:t>Lp</w:t>
            </w:r>
            <w:proofErr w:type="spellEnd"/>
          </w:p>
        </w:tc>
        <w:tc>
          <w:tcPr>
            <w:tcW w:w="4028" w:type="dxa"/>
          </w:tcPr>
          <w:p w14:paraId="3928DE80" w14:textId="77777777" w:rsidR="007546BA" w:rsidRDefault="007546BA" w:rsidP="006B4E78">
            <w:pPr>
              <w:rPr>
                <w:rFonts w:asciiTheme="majorHAnsi" w:hAnsiTheme="majorHAnsi" w:cstheme="majorHAnsi"/>
              </w:rPr>
            </w:pPr>
            <w:r w:rsidRPr="00300871">
              <w:rPr>
                <w:rFonts w:asciiTheme="majorHAnsi" w:hAnsiTheme="majorHAnsi" w:cstheme="majorHAnsi"/>
              </w:rPr>
              <w:t>Opis wykonanych przez Wykonawcę</w:t>
            </w:r>
          </w:p>
        </w:tc>
        <w:tc>
          <w:tcPr>
            <w:tcW w:w="2630" w:type="dxa"/>
          </w:tcPr>
          <w:p w14:paraId="6FECADF6" w14:textId="77777777" w:rsidR="007546BA" w:rsidRPr="00300871" w:rsidRDefault="007546BA" w:rsidP="006B4E78">
            <w:pPr>
              <w:rPr>
                <w:rFonts w:asciiTheme="majorHAnsi" w:hAnsiTheme="majorHAnsi" w:cstheme="majorHAnsi"/>
              </w:rPr>
            </w:pPr>
            <w:r w:rsidRPr="00300871">
              <w:rPr>
                <w:rFonts w:asciiTheme="majorHAnsi" w:hAnsiTheme="majorHAnsi" w:cstheme="majorHAnsi"/>
              </w:rPr>
              <w:t>Procent</w:t>
            </w:r>
            <w:r>
              <w:rPr>
                <w:rFonts w:asciiTheme="majorHAnsi" w:hAnsiTheme="majorHAnsi" w:cstheme="majorHAnsi"/>
              </w:rPr>
              <w:t xml:space="preserve"> </w:t>
            </w:r>
            <w:r w:rsidRPr="00300871">
              <w:rPr>
                <w:rFonts w:asciiTheme="majorHAnsi" w:hAnsiTheme="majorHAnsi" w:cstheme="majorHAnsi"/>
              </w:rPr>
              <w:t>zaawansowania, wg</w:t>
            </w:r>
            <w:r>
              <w:rPr>
                <w:rFonts w:asciiTheme="majorHAnsi" w:hAnsiTheme="majorHAnsi" w:cstheme="majorHAnsi"/>
              </w:rPr>
              <w:t xml:space="preserve"> </w:t>
            </w:r>
            <w:r w:rsidRPr="00300871">
              <w:rPr>
                <w:rFonts w:asciiTheme="majorHAnsi" w:hAnsiTheme="majorHAnsi" w:cstheme="majorHAnsi"/>
              </w:rPr>
              <w:t>ostatniego</w:t>
            </w:r>
          </w:p>
          <w:p w14:paraId="65DAB1EC" w14:textId="77777777" w:rsidR="007546BA" w:rsidRPr="00300871" w:rsidRDefault="007546BA" w:rsidP="006B4E78">
            <w:pPr>
              <w:rPr>
                <w:rFonts w:asciiTheme="majorHAnsi" w:hAnsiTheme="majorHAnsi" w:cstheme="majorHAnsi"/>
              </w:rPr>
            </w:pPr>
            <w:r w:rsidRPr="00300871">
              <w:rPr>
                <w:rFonts w:asciiTheme="majorHAnsi" w:hAnsiTheme="majorHAnsi" w:cstheme="majorHAnsi"/>
              </w:rPr>
              <w:t>protokołu odbioru</w:t>
            </w:r>
          </w:p>
          <w:p w14:paraId="11E898CF" w14:textId="77777777" w:rsidR="007546BA" w:rsidRDefault="007546BA" w:rsidP="006B4E78">
            <w:pPr>
              <w:ind w:firstLine="720"/>
              <w:rPr>
                <w:rFonts w:asciiTheme="majorHAnsi" w:hAnsiTheme="majorHAnsi" w:cstheme="majorHAnsi"/>
              </w:rPr>
            </w:pPr>
            <w:r w:rsidRPr="00300871">
              <w:rPr>
                <w:rFonts w:asciiTheme="majorHAnsi" w:hAnsiTheme="majorHAnsi" w:cstheme="majorHAnsi"/>
              </w:rPr>
              <w:t>[%]</w:t>
            </w:r>
          </w:p>
        </w:tc>
        <w:tc>
          <w:tcPr>
            <w:tcW w:w="1979" w:type="dxa"/>
          </w:tcPr>
          <w:p w14:paraId="233AEA29" w14:textId="77777777" w:rsidR="007546BA" w:rsidRPr="00300871" w:rsidRDefault="007546BA" w:rsidP="006B4E78">
            <w:pPr>
              <w:rPr>
                <w:rFonts w:asciiTheme="majorHAnsi" w:hAnsiTheme="majorHAnsi" w:cstheme="majorHAnsi"/>
              </w:rPr>
            </w:pPr>
            <w:r w:rsidRPr="00300871">
              <w:rPr>
                <w:rFonts w:asciiTheme="majorHAnsi" w:hAnsiTheme="majorHAnsi" w:cstheme="majorHAnsi"/>
              </w:rPr>
              <w:t>Procent</w:t>
            </w:r>
          </w:p>
          <w:p w14:paraId="2635D9C6" w14:textId="77777777" w:rsidR="007546BA" w:rsidRPr="00300871" w:rsidRDefault="007546BA" w:rsidP="006B4E78">
            <w:pPr>
              <w:rPr>
                <w:rFonts w:asciiTheme="majorHAnsi" w:hAnsiTheme="majorHAnsi" w:cstheme="majorHAnsi"/>
              </w:rPr>
            </w:pPr>
            <w:r w:rsidRPr="00300871">
              <w:rPr>
                <w:rFonts w:asciiTheme="majorHAnsi" w:hAnsiTheme="majorHAnsi" w:cstheme="majorHAnsi"/>
              </w:rPr>
              <w:t>zaawansowania wg</w:t>
            </w:r>
          </w:p>
          <w:p w14:paraId="7AF04137" w14:textId="77777777" w:rsidR="007546BA" w:rsidRPr="00300871" w:rsidRDefault="007546BA" w:rsidP="006B4E78">
            <w:pPr>
              <w:rPr>
                <w:rFonts w:asciiTheme="majorHAnsi" w:hAnsiTheme="majorHAnsi" w:cstheme="majorHAnsi"/>
              </w:rPr>
            </w:pPr>
            <w:r w:rsidRPr="00300871">
              <w:rPr>
                <w:rFonts w:asciiTheme="majorHAnsi" w:hAnsiTheme="majorHAnsi" w:cstheme="majorHAnsi"/>
              </w:rPr>
              <w:t>stanu na dzień</w:t>
            </w:r>
          </w:p>
          <w:p w14:paraId="6E02D556" w14:textId="77777777" w:rsidR="007546BA" w:rsidRPr="00300871" w:rsidRDefault="007546BA" w:rsidP="006B4E78">
            <w:pPr>
              <w:rPr>
                <w:rFonts w:asciiTheme="majorHAnsi" w:hAnsiTheme="majorHAnsi" w:cstheme="majorHAnsi"/>
              </w:rPr>
            </w:pPr>
            <w:r w:rsidRPr="00300871">
              <w:rPr>
                <w:rFonts w:asciiTheme="majorHAnsi" w:hAnsiTheme="majorHAnsi" w:cstheme="majorHAnsi"/>
              </w:rPr>
              <w:t>inwentaryzacji</w:t>
            </w:r>
          </w:p>
          <w:p w14:paraId="7DBF35E8" w14:textId="77777777" w:rsidR="007546BA" w:rsidRDefault="007546BA" w:rsidP="006B4E78">
            <w:pPr>
              <w:rPr>
                <w:rFonts w:asciiTheme="majorHAnsi" w:hAnsiTheme="majorHAnsi" w:cstheme="majorHAnsi"/>
              </w:rPr>
            </w:pPr>
            <w:r w:rsidRPr="00300871">
              <w:rPr>
                <w:rFonts w:asciiTheme="majorHAnsi" w:hAnsiTheme="majorHAnsi" w:cstheme="majorHAnsi"/>
              </w:rPr>
              <w:t>[%</w:t>
            </w:r>
            <w:r>
              <w:rPr>
                <w:rFonts w:asciiTheme="majorHAnsi" w:hAnsiTheme="majorHAnsi" w:cstheme="majorHAnsi"/>
              </w:rPr>
              <w:t>]</w:t>
            </w:r>
          </w:p>
        </w:tc>
      </w:tr>
      <w:tr w:rsidR="007546BA" w14:paraId="4DCCBADC" w14:textId="77777777" w:rsidTr="006B4E78">
        <w:tc>
          <w:tcPr>
            <w:tcW w:w="425" w:type="dxa"/>
          </w:tcPr>
          <w:p w14:paraId="003E158B" w14:textId="77777777" w:rsidR="007546BA" w:rsidRDefault="007546BA" w:rsidP="006B4E78">
            <w:pPr>
              <w:rPr>
                <w:rFonts w:asciiTheme="majorHAnsi" w:hAnsiTheme="majorHAnsi" w:cstheme="majorHAnsi"/>
              </w:rPr>
            </w:pPr>
          </w:p>
        </w:tc>
        <w:tc>
          <w:tcPr>
            <w:tcW w:w="4028" w:type="dxa"/>
          </w:tcPr>
          <w:p w14:paraId="68CD2440" w14:textId="77777777" w:rsidR="007546BA" w:rsidRDefault="007546BA" w:rsidP="006B4E78">
            <w:pPr>
              <w:rPr>
                <w:rFonts w:asciiTheme="majorHAnsi" w:hAnsiTheme="majorHAnsi" w:cstheme="majorHAnsi"/>
              </w:rPr>
            </w:pPr>
          </w:p>
        </w:tc>
        <w:tc>
          <w:tcPr>
            <w:tcW w:w="2630" w:type="dxa"/>
          </w:tcPr>
          <w:p w14:paraId="20F49248" w14:textId="77777777" w:rsidR="007546BA" w:rsidRDefault="007546BA" w:rsidP="006B4E78">
            <w:pPr>
              <w:rPr>
                <w:rFonts w:asciiTheme="majorHAnsi" w:hAnsiTheme="majorHAnsi" w:cstheme="majorHAnsi"/>
              </w:rPr>
            </w:pPr>
          </w:p>
        </w:tc>
        <w:tc>
          <w:tcPr>
            <w:tcW w:w="1979" w:type="dxa"/>
          </w:tcPr>
          <w:p w14:paraId="619C8CA7" w14:textId="77777777" w:rsidR="007546BA" w:rsidRDefault="007546BA" w:rsidP="006B4E78">
            <w:pPr>
              <w:rPr>
                <w:rFonts w:asciiTheme="majorHAnsi" w:hAnsiTheme="majorHAnsi" w:cstheme="majorHAnsi"/>
              </w:rPr>
            </w:pPr>
          </w:p>
        </w:tc>
      </w:tr>
      <w:tr w:rsidR="007546BA" w14:paraId="27E8317E" w14:textId="77777777" w:rsidTr="006B4E78">
        <w:tc>
          <w:tcPr>
            <w:tcW w:w="425" w:type="dxa"/>
          </w:tcPr>
          <w:p w14:paraId="42295BBE" w14:textId="77777777" w:rsidR="007546BA" w:rsidRDefault="007546BA" w:rsidP="006B4E78">
            <w:pPr>
              <w:rPr>
                <w:rFonts w:asciiTheme="majorHAnsi" w:hAnsiTheme="majorHAnsi" w:cstheme="majorHAnsi"/>
              </w:rPr>
            </w:pPr>
          </w:p>
        </w:tc>
        <w:tc>
          <w:tcPr>
            <w:tcW w:w="4028" w:type="dxa"/>
          </w:tcPr>
          <w:p w14:paraId="47B16F59" w14:textId="77777777" w:rsidR="007546BA" w:rsidRDefault="007546BA" w:rsidP="006B4E78">
            <w:pPr>
              <w:rPr>
                <w:rFonts w:asciiTheme="majorHAnsi" w:hAnsiTheme="majorHAnsi" w:cstheme="majorHAnsi"/>
              </w:rPr>
            </w:pPr>
          </w:p>
        </w:tc>
        <w:tc>
          <w:tcPr>
            <w:tcW w:w="2630" w:type="dxa"/>
          </w:tcPr>
          <w:p w14:paraId="7D0995AD" w14:textId="77777777" w:rsidR="007546BA" w:rsidRDefault="007546BA" w:rsidP="006B4E78">
            <w:pPr>
              <w:rPr>
                <w:rFonts w:asciiTheme="majorHAnsi" w:hAnsiTheme="majorHAnsi" w:cstheme="majorHAnsi"/>
              </w:rPr>
            </w:pPr>
          </w:p>
        </w:tc>
        <w:tc>
          <w:tcPr>
            <w:tcW w:w="1979" w:type="dxa"/>
          </w:tcPr>
          <w:p w14:paraId="73C000B6" w14:textId="77777777" w:rsidR="007546BA" w:rsidRDefault="007546BA" w:rsidP="006B4E78">
            <w:pPr>
              <w:rPr>
                <w:rFonts w:asciiTheme="majorHAnsi" w:hAnsiTheme="majorHAnsi" w:cstheme="majorHAnsi"/>
              </w:rPr>
            </w:pPr>
          </w:p>
        </w:tc>
      </w:tr>
      <w:tr w:rsidR="007546BA" w14:paraId="685C562A" w14:textId="77777777" w:rsidTr="006B4E78">
        <w:tc>
          <w:tcPr>
            <w:tcW w:w="425" w:type="dxa"/>
          </w:tcPr>
          <w:p w14:paraId="11BF6D7E" w14:textId="77777777" w:rsidR="007546BA" w:rsidRDefault="007546BA" w:rsidP="006B4E78">
            <w:pPr>
              <w:rPr>
                <w:rFonts w:asciiTheme="majorHAnsi" w:hAnsiTheme="majorHAnsi" w:cstheme="majorHAnsi"/>
              </w:rPr>
            </w:pPr>
          </w:p>
        </w:tc>
        <w:tc>
          <w:tcPr>
            <w:tcW w:w="4028" w:type="dxa"/>
          </w:tcPr>
          <w:p w14:paraId="77D82F85" w14:textId="77777777" w:rsidR="007546BA" w:rsidRDefault="007546BA" w:rsidP="006B4E78">
            <w:pPr>
              <w:rPr>
                <w:rFonts w:asciiTheme="majorHAnsi" w:hAnsiTheme="majorHAnsi" w:cstheme="majorHAnsi"/>
              </w:rPr>
            </w:pPr>
          </w:p>
        </w:tc>
        <w:tc>
          <w:tcPr>
            <w:tcW w:w="2630" w:type="dxa"/>
          </w:tcPr>
          <w:p w14:paraId="3BA3FCB9" w14:textId="77777777" w:rsidR="007546BA" w:rsidRDefault="007546BA" w:rsidP="006B4E78">
            <w:pPr>
              <w:rPr>
                <w:rFonts w:asciiTheme="majorHAnsi" w:hAnsiTheme="majorHAnsi" w:cstheme="majorHAnsi"/>
              </w:rPr>
            </w:pPr>
          </w:p>
        </w:tc>
        <w:tc>
          <w:tcPr>
            <w:tcW w:w="1979" w:type="dxa"/>
          </w:tcPr>
          <w:p w14:paraId="1D232558" w14:textId="77777777" w:rsidR="007546BA" w:rsidRDefault="007546BA" w:rsidP="006B4E78">
            <w:pPr>
              <w:rPr>
                <w:rFonts w:asciiTheme="majorHAnsi" w:hAnsiTheme="majorHAnsi" w:cstheme="majorHAnsi"/>
              </w:rPr>
            </w:pPr>
          </w:p>
        </w:tc>
      </w:tr>
      <w:tr w:rsidR="007546BA" w14:paraId="2185DD65" w14:textId="77777777" w:rsidTr="006B4E78">
        <w:tc>
          <w:tcPr>
            <w:tcW w:w="425" w:type="dxa"/>
          </w:tcPr>
          <w:p w14:paraId="3962881D" w14:textId="77777777" w:rsidR="007546BA" w:rsidRDefault="007546BA" w:rsidP="006B4E78">
            <w:pPr>
              <w:rPr>
                <w:rFonts w:asciiTheme="majorHAnsi" w:hAnsiTheme="majorHAnsi" w:cstheme="majorHAnsi"/>
              </w:rPr>
            </w:pPr>
          </w:p>
        </w:tc>
        <w:tc>
          <w:tcPr>
            <w:tcW w:w="4028" w:type="dxa"/>
          </w:tcPr>
          <w:p w14:paraId="140C87DF" w14:textId="77777777" w:rsidR="007546BA" w:rsidRDefault="007546BA" w:rsidP="006B4E78">
            <w:pPr>
              <w:rPr>
                <w:rFonts w:asciiTheme="majorHAnsi" w:hAnsiTheme="majorHAnsi" w:cstheme="majorHAnsi"/>
              </w:rPr>
            </w:pPr>
          </w:p>
        </w:tc>
        <w:tc>
          <w:tcPr>
            <w:tcW w:w="2630" w:type="dxa"/>
          </w:tcPr>
          <w:p w14:paraId="3FC5267E" w14:textId="77777777" w:rsidR="007546BA" w:rsidRDefault="007546BA" w:rsidP="006B4E78">
            <w:pPr>
              <w:rPr>
                <w:rFonts w:asciiTheme="majorHAnsi" w:hAnsiTheme="majorHAnsi" w:cstheme="majorHAnsi"/>
              </w:rPr>
            </w:pPr>
          </w:p>
        </w:tc>
        <w:tc>
          <w:tcPr>
            <w:tcW w:w="1979" w:type="dxa"/>
          </w:tcPr>
          <w:p w14:paraId="09627742" w14:textId="77777777" w:rsidR="007546BA" w:rsidRDefault="007546BA" w:rsidP="006B4E78">
            <w:pPr>
              <w:rPr>
                <w:rFonts w:asciiTheme="majorHAnsi" w:hAnsiTheme="majorHAnsi" w:cstheme="majorHAnsi"/>
              </w:rPr>
            </w:pPr>
          </w:p>
        </w:tc>
      </w:tr>
    </w:tbl>
    <w:p w14:paraId="7F8506F7" w14:textId="77777777" w:rsidR="007546BA" w:rsidRDefault="007546BA" w:rsidP="00300871">
      <w:pPr>
        <w:rPr>
          <w:rFonts w:asciiTheme="majorHAnsi" w:hAnsiTheme="majorHAnsi" w:cstheme="majorHAnsi"/>
        </w:rPr>
      </w:pPr>
    </w:p>
    <w:p w14:paraId="20FAD1FE" w14:textId="6AFB7690" w:rsidR="007546BA" w:rsidRDefault="007546BA" w:rsidP="007546BA">
      <w:pPr>
        <w:rPr>
          <w:rFonts w:asciiTheme="majorHAnsi" w:hAnsiTheme="majorHAnsi" w:cstheme="majorHAnsi"/>
        </w:rPr>
      </w:pPr>
      <w:r w:rsidRPr="007546BA">
        <w:rPr>
          <w:rFonts w:asciiTheme="majorHAnsi" w:hAnsiTheme="majorHAnsi" w:cstheme="majorHAnsi"/>
        </w:rPr>
        <w:t>III. Opis materiałów budowlanych pozostawionych na placu budowy przez</w:t>
      </w:r>
      <w:r>
        <w:rPr>
          <w:rFonts w:asciiTheme="majorHAnsi" w:hAnsiTheme="majorHAnsi" w:cstheme="majorHAnsi"/>
        </w:rPr>
        <w:t xml:space="preserve"> </w:t>
      </w:r>
      <w:r w:rsidRPr="007546BA">
        <w:rPr>
          <w:rFonts w:asciiTheme="majorHAnsi" w:hAnsiTheme="majorHAnsi" w:cstheme="majorHAnsi"/>
        </w:rPr>
        <w:t>Wykonawcę</w:t>
      </w:r>
    </w:p>
    <w:p w14:paraId="4719706E" w14:textId="77777777" w:rsidR="007546BA" w:rsidRDefault="007546BA" w:rsidP="007546BA">
      <w:pPr>
        <w:rPr>
          <w:rFonts w:asciiTheme="majorHAnsi" w:hAnsiTheme="majorHAnsi" w:cstheme="majorHAnsi"/>
        </w:rPr>
      </w:pPr>
    </w:p>
    <w:p w14:paraId="41B46123" w14:textId="4DDDCAA6" w:rsidR="007546BA" w:rsidRDefault="007546BA" w:rsidP="007546BA">
      <w:pPr>
        <w:rPr>
          <w:rFonts w:asciiTheme="majorHAnsi" w:hAnsiTheme="majorHAnsi" w:cstheme="majorHAnsi"/>
        </w:rPr>
      </w:pPr>
      <w:r>
        <w:rPr>
          <w:rFonts w:asciiTheme="majorHAnsi" w:hAnsiTheme="majorHAnsi" w:cstheme="majorHAnsi"/>
        </w:rPr>
        <w:t>……………………………………………………………………………………………………………………………………………………………</w:t>
      </w:r>
    </w:p>
    <w:p w14:paraId="29801F6A" w14:textId="079D7C0A" w:rsidR="007546BA" w:rsidRDefault="007546BA" w:rsidP="007546BA">
      <w:pPr>
        <w:rPr>
          <w:rFonts w:asciiTheme="majorHAnsi" w:hAnsiTheme="majorHAnsi" w:cstheme="majorHAnsi"/>
        </w:rPr>
      </w:pPr>
      <w:r>
        <w:rPr>
          <w:rFonts w:asciiTheme="majorHAnsi" w:hAnsiTheme="majorHAnsi" w:cstheme="majorHAnsi"/>
        </w:rPr>
        <w:t>……………………………………………………………………………………………………………………………………………………………</w:t>
      </w:r>
    </w:p>
    <w:p w14:paraId="4B7A03D0" w14:textId="2D2F3026" w:rsidR="007546BA" w:rsidRDefault="007546BA" w:rsidP="007546BA">
      <w:pPr>
        <w:rPr>
          <w:rFonts w:asciiTheme="majorHAnsi" w:hAnsiTheme="majorHAnsi" w:cstheme="majorHAnsi"/>
        </w:rPr>
      </w:pPr>
      <w:r w:rsidRPr="007546BA">
        <w:rPr>
          <w:rFonts w:asciiTheme="majorHAnsi" w:hAnsiTheme="majorHAnsi" w:cstheme="majorHAnsi"/>
        </w:rPr>
        <w:t>Wartość materiał pozostawionych przez wykonawcę na budowie wynosi:</w:t>
      </w:r>
    </w:p>
    <w:p w14:paraId="51430326" w14:textId="05B02B98" w:rsidR="007546BA" w:rsidRDefault="007546BA" w:rsidP="007546BA">
      <w:pPr>
        <w:rPr>
          <w:rFonts w:asciiTheme="majorHAnsi" w:hAnsiTheme="majorHAnsi" w:cstheme="majorHAnsi"/>
        </w:rPr>
      </w:pPr>
      <w:r>
        <w:rPr>
          <w:rFonts w:asciiTheme="majorHAnsi" w:hAnsiTheme="majorHAnsi" w:cstheme="majorHAnsi"/>
        </w:rPr>
        <w:t>……………………………………………………………………………………………………………………………………………………………</w:t>
      </w:r>
    </w:p>
    <w:p w14:paraId="56A21A0F" w14:textId="77777777" w:rsidR="007546BA" w:rsidRDefault="007546BA" w:rsidP="007546BA">
      <w:pPr>
        <w:rPr>
          <w:rFonts w:asciiTheme="majorHAnsi" w:hAnsiTheme="majorHAnsi" w:cstheme="majorHAnsi"/>
        </w:rPr>
      </w:pPr>
    </w:p>
    <w:p w14:paraId="490F8188" w14:textId="7809A535" w:rsidR="007546BA" w:rsidRDefault="007546BA" w:rsidP="007546BA">
      <w:pPr>
        <w:rPr>
          <w:rFonts w:asciiTheme="majorHAnsi" w:hAnsiTheme="majorHAnsi" w:cstheme="majorHAnsi"/>
        </w:rPr>
      </w:pPr>
      <w:r w:rsidRPr="007546BA">
        <w:rPr>
          <w:rFonts w:asciiTheme="majorHAnsi" w:hAnsiTheme="majorHAnsi" w:cstheme="majorHAnsi"/>
        </w:rPr>
        <w:t>IV. Uwagi dot. Stanu przerwanych robót:</w:t>
      </w:r>
    </w:p>
    <w:p w14:paraId="1107013D" w14:textId="77777777" w:rsidR="007546BA" w:rsidRDefault="007546BA" w:rsidP="007546BA">
      <w:pPr>
        <w:rPr>
          <w:rFonts w:asciiTheme="majorHAnsi" w:hAnsiTheme="majorHAnsi" w:cstheme="majorHAnsi"/>
        </w:rPr>
      </w:pPr>
      <w:r>
        <w:rPr>
          <w:rFonts w:asciiTheme="majorHAnsi" w:hAnsiTheme="majorHAnsi" w:cstheme="majorHAnsi"/>
        </w:rPr>
        <w:t>……………………………………………………………………………………………………………………………………………………………</w:t>
      </w:r>
    </w:p>
    <w:p w14:paraId="54C7426C" w14:textId="77777777" w:rsidR="007546BA" w:rsidRDefault="007546BA" w:rsidP="007546BA">
      <w:pPr>
        <w:rPr>
          <w:rFonts w:asciiTheme="majorHAnsi" w:hAnsiTheme="majorHAnsi" w:cstheme="majorHAnsi"/>
        </w:rPr>
      </w:pPr>
      <w:r>
        <w:rPr>
          <w:rFonts w:asciiTheme="majorHAnsi" w:hAnsiTheme="majorHAnsi" w:cstheme="majorHAnsi"/>
        </w:rPr>
        <w:t>……………………………………………………………………………………………………………………………………………………………</w:t>
      </w:r>
    </w:p>
    <w:p w14:paraId="042BE1F0" w14:textId="77777777" w:rsidR="007546BA" w:rsidRDefault="007546BA" w:rsidP="007546BA">
      <w:pPr>
        <w:rPr>
          <w:rFonts w:asciiTheme="majorHAnsi" w:hAnsiTheme="majorHAnsi" w:cstheme="majorHAnsi"/>
        </w:rPr>
      </w:pPr>
    </w:p>
    <w:p w14:paraId="3FDD13B7" w14:textId="2740D81A" w:rsidR="007546BA" w:rsidRDefault="007546BA" w:rsidP="007546BA">
      <w:pPr>
        <w:rPr>
          <w:rFonts w:asciiTheme="majorHAnsi" w:hAnsiTheme="majorHAnsi" w:cstheme="majorHAnsi"/>
        </w:rPr>
      </w:pPr>
      <w:r w:rsidRPr="007546BA">
        <w:rPr>
          <w:rFonts w:asciiTheme="majorHAnsi" w:hAnsiTheme="majorHAnsi" w:cstheme="majorHAnsi"/>
        </w:rPr>
        <w:t>V. Zaawansowanie finansowe.</w:t>
      </w:r>
    </w:p>
    <w:p w14:paraId="386DAA93" w14:textId="77777777" w:rsidR="007546BA" w:rsidRDefault="007546BA" w:rsidP="007546BA">
      <w:pPr>
        <w:rPr>
          <w:rFonts w:asciiTheme="majorHAnsi" w:hAnsiTheme="majorHAnsi" w:cstheme="majorHAnsi"/>
        </w:rPr>
      </w:pPr>
      <w:r>
        <w:rPr>
          <w:rFonts w:asciiTheme="majorHAnsi" w:hAnsiTheme="majorHAnsi" w:cstheme="majorHAnsi"/>
        </w:rPr>
        <w:t>……………………………………………………………………………………………………………………………………………………………</w:t>
      </w:r>
    </w:p>
    <w:p w14:paraId="6235A6E9" w14:textId="77777777" w:rsidR="007546BA" w:rsidRDefault="007546BA" w:rsidP="007546BA">
      <w:pPr>
        <w:rPr>
          <w:rFonts w:asciiTheme="majorHAnsi" w:hAnsiTheme="majorHAnsi" w:cstheme="majorHAnsi"/>
        </w:rPr>
      </w:pPr>
      <w:r>
        <w:rPr>
          <w:rFonts w:asciiTheme="majorHAnsi" w:hAnsiTheme="majorHAnsi" w:cstheme="majorHAnsi"/>
        </w:rPr>
        <w:t>……………………………………………………………………………………………………………………………………………………………</w:t>
      </w:r>
    </w:p>
    <w:p w14:paraId="413CF2FE" w14:textId="77777777" w:rsidR="007546BA" w:rsidRDefault="007546BA" w:rsidP="007546BA">
      <w:pPr>
        <w:rPr>
          <w:rFonts w:asciiTheme="majorHAnsi" w:hAnsiTheme="majorHAnsi" w:cstheme="majorHAnsi"/>
        </w:rPr>
      </w:pPr>
    </w:p>
    <w:p w14:paraId="6290D49C" w14:textId="4CC60966" w:rsidR="007546BA" w:rsidRDefault="007546BA" w:rsidP="007546BA">
      <w:pPr>
        <w:rPr>
          <w:rFonts w:asciiTheme="majorHAnsi" w:hAnsiTheme="majorHAnsi" w:cstheme="majorHAnsi"/>
        </w:rPr>
      </w:pPr>
      <w:r w:rsidRPr="007546BA">
        <w:rPr>
          <w:rFonts w:asciiTheme="majorHAnsi" w:hAnsiTheme="majorHAnsi" w:cstheme="majorHAnsi"/>
        </w:rPr>
        <w:t>VI. Szczegółowe zestawienie wartości wykonanych robót z podziałem na</w:t>
      </w:r>
      <w:r>
        <w:rPr>
          <w:rFonts w:asciiTheme="majorHAnsi" w:hAnsiTheme="majorHAnsi" w:cstheme="majorHAnsi"/>
        </w:rPr>
        <w:t xml:space="preserve"> </w:t>
      </w:r>
      <w:r w:rsidRPr="007546BA">
        <w:rPr>
          <w:rFonts w:asciiTheme="majorHAnsi" w:hAnsiTheme="majorHAnsi" w:cstheme="majorHAnsi"/>
        </w:rPr>
        <w:t>kategorie przedstawia załącznik nr 1 do raportu</w:t>
      </w:r>
    </w:p>
    <w:p w14:paraId="02E061FE" w14:textId="77777777" w:rsidR="007546BA" w:rsidRDefault="007546BA" w:rsidP="007546BA">
      <w:pPr>
        <w:rPr>
          <w:rFonts w:asciiTheme="majorHAnsi" w:hAnsiTheme="majorHAnsi" w:cstheme="majorHAnsi"/>
        </w:rPr>
      </w:pPr>
      <w:r>
        <w:rPr>
          <w:rFonts w:asciiTheme="majorHAnsi" w:hAnsiTheme="majorHAnsi" w:cstheme="majorHAnsi"/>
        </w:rPr>
        <w:t>……………………………………………………………………………………………………………………………………………………………</w:t>
      </w:r>
    </w:p>
    <w:p w14:paraId="751BF655" w14:textId="77777777" w:rsidR="007546BA" w:rsidRDefault="007546BA" w:rsidP="007546BA">
      <w:pPr>
        <w:rPr>
          <w:rFonts w:asciiTheme="majorHAnsi" w:hAnsiTheme="majorHAnsi" w:cstheme="majorHAnsi"/>
        </w:rPr>
      </w:pPr>
      <w:r>
        <w:rPr>
          <w:rFonts w:asciiTheme="majorHAnsi" w:hAnsiTheme="majorHAnsi" w:cstheme="majorHAnsi"/>
        </w:rPr>
        <w:t>……………………………………………………………………………………………………………………………………………………………</w:t>
      </w:r>
    </w:p>
    <w:p w14:paraId="5675DE5C" w14:textId="77777777" w:rsidR="007546BA" w:rsidRDefault="007546BA" w:rsidP="007546BA">
      <w:pPr>
        <w:rPr>
          <w:rFonts w:asciiTheme="majorHAnsi" w:hAnsiTheme="majorHAnsi" w:cstheme="majorHAnsi"/>
        </w:rPr>
      </w:pPr>
    </w:p>
    <w:p w14:paraId="57922B76" w14:textId="3407CFE5" w:rsidR="007546BA" w:rsidRDefault="007546BA" w:rsidP="007546BA">
      <w:pPr>
        <w:rPr>
          <w:rFonts w:asciiTheme="majorHAnsi" w:hAnsiTheme="majorHAnsi" w:cstheme="majorHAnsi"/>
        </w:rPr>
      </w:pPr>
      <w:r w:rsidRPr="007546BA">
        <w:rPr>
          <w:rFonts w:asciiTheme="majorHAnsi" w:hAnsiTheme="majorHAnsi" w:cstheme="majorHAnsi"/>
        </w:rPr>
        <w:t>VII. Dokumentacja fotograficzna</w:t>
      </w:r>
    </w:p>
    <w:p w14:paraId="07CF89E1" w14:textId="6F18559E" w:rsidR="007546BA" w:rsidRPr="00310F5E" w:rsidRDefault="007546BA" w:rsidP="007546BA">
      <w:pPr>
        <w:rPr>
          <w:rFonts w:asciiTheme="majorHAnsi" w:hAnsiTheme="majorHAnsi" w:cstheme="majorHAnsi"/>
        </w:rPr>
      </w:pPr>
      <w:r>
        <w:rPr>
          <w:rFonts w:asciiTheme="majorHAnsi" w:hAnsiTheme="majorHAnsi" w:cstheme="majorHAnsi"/>
        </w:rPr>
        <w:t>…………..</w:t>
      </w:r>
    </w:p>
    <w:sectPr w:rsidR="007546BA" w:rsidRPr="00310F5E" w:rsidSect="002822B9">
      <w:footerReference w:type="default" r:id="rId4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613F5" w14:textId="77777777" w:rsidR="002822B9" w:rsidRDefault="002822B9">
      <w:pPr>
        <w:spacing w:line="240" w:lineRule="auto"/>
      </w:pPr>
      <w:r>
        <w:separator/>
      </w:r>
    </w:p>
  </w:endnote>
  <w:endnote w:type="continuationSeparator" w:id="0">
    <w:p w14:paraId="3F960BBB" w14:textId="77777777" w:rsidR="002822B9" w:rsidRDefault="00282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Arial-ItalicMT">
    <w:altName w:val="Times New Roman"/>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EE"/>
    <w:family w:val="auto"/>
    <w:notTrueType/>
    <w:pitch w:val="default"/>
    <w:sig w:usb0="00000005" w:usb1="00000000" w:usb2="00000000" w:usb3="00000000" w:csb0="00000002" w:csb1="00000000"/>
  </w:font>
  <w:font w:name="ArialNarrow-Bold">
    <w:altName w:val="Arial"/>
    <w:panose1 w:val="00000000000000000000"/>
    <w:charset w:val="EE"/>
    <w:family w:val="auto"/>
    <w:notTrueType/>
    <w:pitch w:val="default"/>
    <w:sig w:usb0="00000005" w:usb1="00000000" w:usb2="00000000" w:usb3="00000000" w:csb0="00000002" w:csb1="00000000"/>
  </w:font>
  <w:font w:name="ArialNarrow">
    <w:altName w:val="Klee One"/>
    <w:panose1 w:val="00000000000000000000"/>
    <w:charset w:val="80"/>
    <w:family w:val="auto"/>
    <w:notTrueType/>
    <w:pitch w:val="default"/>
    <w:sig w:usb0="00000000" w:usb1="08070000" w:usb2="00000010" w:usb3="00000000" w:csb0="00020000"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3541438"/>
      <w:docPartObj>
        <w:docPartGallery w:val="Page Numbers (Bottom of Page)"/>
        <w:docPartUnique/>
      </w:docPartObj>
    </w:sdtPr>
    <w:sdtContent>
      <w:p w14:paraId="2B09D553" w14:textId="29E17E97" w:rsidR="00C16CB8" w:rsidRDefault="00C16CB8">
        <w:pPr>
          <w:pStyle w:val="Stopka"/>
          <w:jc w:val="right"/>
        </w:pPr>
        <w:r>
          <w:fldChar w:fldCharType="begin"/>
        </w:r>
        <w:r>
          <w:instrText>PAGE   \* MERGEFORMAT</w:instrText>
        </w:r>
        <w:r>
          <w:fldChar w:fldCharType="separate"/>
        </w:r>
        <w:r>
          <w:t>2</w:t>
        </w:r>
        <w:r>
          <w:fldChar w:fldCharType="end"/>
        </w:r>
      </w:p>
    </w:sdtContent>
  </w:sdt>
  <w:p w14:paraId="60463615" w14:textId="77777777" w:rsidR="00C16CB8" w:rsidRDefault="00C16C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A432D9" w14:textId="77777777" w:rsidR="002822B9" w:rsidRDefault="002822B9">
      <w:pPr>
        <w:spacing w:line="240" w:lineRule="auto"/>
      </w:pPr>
      <w:r>
        <w:separator/>
      </w:r>
    </w:p>
  </w:footnote>
  <w:footnote w:type="continuationSeparator" w:id="0">
    <w:p w14:paraId="0F060DAA" w14:textId="77777777" w:rsidR="002822B9" w:rsidRDefault="002822B9">
      <w:pPr>
        <w:spacing w:line="240" w:lineRule="auto"/>
      </w:pPr>
      <w:r>
        <w:continuationSeparator/>
      </w:r>
    </w:p>
  </w:footnote>
  <w:footnote w:id="1">
    <w:p w14:paraId="7F2AFA70" w14:textId="70A223BC" w:rsidR="002423DA" w:rsidRDefault="002423DA" w:rsidP="002423DA">
      <w:pPr>
        <w:pStyle w:val="Tekstprzypisudolnego"/>
      </w:pPr>
      <w:r>
        <w:rPr>
          <w:rStyle w:val="Odwoanieprzypisudolnego"/>
        </w:rPr>
        <w:footnoteRef/>
      </w:r>
      <w:r>
        <w:t xml:space="preserve"> Termin realizacji stanowi kryterium oceny ofert i zostanie uzupełniony na podstawie danych zawartych w ofercie Wykonawcy, jednak nie później niż do dnia </w:t>
      </w:r>
      <w:r w:rsidR="0009701D">
        <w:t>30</w:t>
      </w:r>
      <w:r>
        <w:t xml:space="preserve"> </w:t>
      </w:r>
      <w:r w:rsidR="0009701D">
        <w:t xml:space="preserve">października </w:t>
      </w:r>
      <w:r>
        <w:t xml:space="preserve"> </w:t>
      </w:r>
      <w:r w:rsidR="0009701D">
        <w:t xml:space="preserve">2024 </w:t>
      </w:r>
      <w:r>
        <w:t>r.</w:t>
      </w:r>
    </w:p>
    <w:p w14:paraId="2ED6895C" w14:textId="77777777" w:rsidR="002423DA" w:rsidRDefault="002423DA" w:rsidP="002423DA">
      <w:pPr>
        <w:pStyle w:val="Tekstprzypisudolnego"/>
      </w:pPr>
    </w:p>
  </w:footnote>
  <w:footnote w:id="2">
    <w:p w14:paraId="146E5ABE" w14:textId="169337D8" w:rsidR="00A314B2" w:rsidRPr="00F10602" w:rsidRDefault="00A314B2">
      <w:pPr>
        <w:pStyle w:val="Tekstprzypisudolnego"/>
        <w:rPr>
          <w:rFonts w:asciiTheme="minorHAnsi" w:hAnsiTheme="minorHAnsi"/>
        </w:rPr>
      </w:pPr>
      <w:r>
        <w:rPr>
          <w:rStyle w:val="Odwoanieprzypisudolnego"/>
        </w:rPr>
        <w:footnoteRef/>
      </w:r>
      <w:r>
        <w:t xml:space="preserve"> </w:t>
      </w:r>
      <w:r w:rsidRPr="00F10602">
        <w:rPr>
          <w:rFonts w:asciiTheme="minorHAnsi" w:hAnsiTheme="minorHAnsi" w:cstheme="majorHAnsi"/>
        </w:rPr>
        <w:t>Okres gwarancji stanowi kryterium oceny ofert i zostanie uzupełniony na podstawie oświadczenia zawartego w formularzu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02249" w14:textId="6BDDA077" w:rsidR="002B61F5" w:rsidRDefault="002B61F5" w:rsidP="002B61F5">
    <w:pPr>
      <w:pStyle w:val="Nagwek"/>
      <w:jc w:val="right"/>
    </w:pPr>
    <w:r>
      <w:rPr>
        <w:noProof/>
      </w:rPr>
      <w:drawing>
        <wp:inline distT="0" distB="0" distL="0" distR="0" wp14:anchorId="5A02FB8A" wp14:editId="3F78B27A">
          <wp:extent cx="2148840" cy="588276"/>
          <wp:effectExtent l="0" t="0" r="3810" b="2540"/>
          <wp:docPr id="1469408332" name="Obraz 146940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9172" cy="596580"/>
                  </a:xfrm>
                  <a:prstGeom prst="rect">
                    <a:avLst/>
                  </a:prstGeom>
                  <a:noFill/>
                  <a:ln>
                    <a:noFill/>
                  </a:ln>
                </pic:spPr>
              </pic:pic>
            </a:graphicData>
          </a:graphic>
        </wp:inline>
      </w:drawing>
    </w:r>
  </w:p>
  <w:p w14:paraId="6190CF8A" w14:textId="77777777" w:rsidR="002B61F5" w:rsidRDefault="002B61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5"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0"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3"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45A2D42"/>
    <w:multiLevelType w:val="hybridMultilevel"/>
    <w:tmpl w:val="15826D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013AE0"/>
    <w:multiLevelType w:val="multilevel"/>
    <w:tmpl w:val="7E32A8C0"/>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8AD0C2E"/>
    <w:multiLevelType w:val="hybridMultilevel"/>
    <w:tmpl w:val="BFD4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4335E"/>
    <w:multiLevelType w:val="hybridMultilevel"/>
    <w:tmpl w:val="FB047398"/>
    <w:lvl w:ilvl="0" w:tplc="86B2B978">
      <w:start w:val="1"/>
      <w:numFmt w:val="decimal"/>
      <w:lvlText w:val="%1."/>
      <w:lvlJc w:val="left"/>
      <w:pPr>
        <w:ind w:left="720" w:hanging="360"/>
      </w:pPr>
      <w:rPr>
        <w:rFonts w:cs="Times New Roman"/>
      </w:rPr>
    </w:lvl>
    <w:lvl w:ilvl="1" w:tplc="E758D42A">
      <w:start w:val="1"/>
      <w:numFmt w:val="lowerLetter"/>
      <w:lvlText w:val="%2)"/>
      <w:lvlJc w:val="left"/>
      <w:pPr>
        <w:ind w:left="1440" w:hanging="360"/>
      </w:pPr>
      <w:rPr>
        <w:rFonts w:hint="default"/>
      </w:rPr>
    </w:lvl>
    <w:lvl w:ilvl="2" w:tplc="D6CAB520">
      <w:start w:val="1"/>
      <w:numFmt w:val="decimal"/>
      <w:lvlText w:val="%3."/>
      <w:lvlJc w:val="left"/>
      <w:pPr>
        <w:ind w:left="2160" w:hanging="180"/>
      </w:pPr>
      <w:rPr>
        <w:rFonts w:cs="Times New Roman"/>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DD29F3"/>
    <w:multiLevelType w:val="hybridMultilevel"/>
    <w:tmpl w:val="FE2A1654"/>
    <w:lvl w:ilvl="0" w:tplc="D908AB92">
      <w:start w:val="1"/>
      <w:numFmt w:val="decimal"/>
      <w:lvlText w:val="%1."/>
      <w:lvlJc w:val="left"/>
      <w:pPr>
        <w:tabs>
          <w:tab w:val="num" w:pos="363"/>
        </w:tabs>
        <w:ind w:left="363" w:hanging="363"/>
      </w:pPr>
      <w:rPr>
        <w:rFonts w:hint="default"/>
        <w:b w:val="0"/>
        <w:color w:val="auto"/>
      </w:rPr>
    </w:lvl>
    <w:lvl w:ilvl="1" w:tplc="3BB4D344">
      <w:start w:val="1"/>
      <w:numFmt w:val="decimal"/>
      <w:lvlText w:val="%2)"/>
      <w:lvlJc w:val="left"/>
      <w:pPr>
        <w:tabs>
          <w:tab w:val="num" w:pos="1083"/>
        </w:tabs>
        <w:ind w:left="1083" w:hanging="360"/>
      </w:pPr>
      <w:rPr>
        <w:rFonts w:ascii="Times New Roman" w:eastAsia="Times New Roman" w:hAnsi="Times New Roman" w:cs="Times New Roman"/>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5"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0FB24987"/>
    <w:multiLevelType w:val="hybridMultilevel"/>
    <w:tmpl w:val="51EE8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B7006E"/>
    <w:multiLevelType w:val="multilevel"/>
    <w:tmpl w:val="E9840DE6"/>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0FDC2758"/>
    <w:multiLevelType w:val="hybridMultilevel"/>
    <w:tmpl w:val="4D5C31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30" w15:restartNumberingAfterBreak="0">
    <w:nsid w:val="149B289B"/>
    <w:multiLevelType w:val="hybridMultilevel"/>
    <w:tmpl w:val="977A89BE"/>
    <w:lvl w:ilvl="0" w:tplc="90464D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53F56BA"/>
    <w:multiLevelType w:val="hybridMultilevel"/>
    <w:tmpl w:val="71D22852"/>
    <w:lvl w:ilvl="0" w:tplc="04150011">
      <w:start w:val="1"/>
      <w:numFmt w:val="decimal"/>
      <w:lvlText w:val="%1)"/>
      <w:lvlJc w:val="left"/>
      <w:pPr>
        <w:ind w:left="720" w:hanging="360"/>
      </w:pPr>
      <w:rPr>
        <w:rFonts w:cs="Times New Roman"/>
      </w:rPr>
    </w:lvl>
    <w:lvl w:ilvl="1" w:tplc="56207D1C">
      <w:start w:val="1"/>
      <w:numFmt w:val="decimal"/>
      <w:lvlText w:val="%2)"/>
      <w:lvlJc w:val="left"/>
      <w:pPr>
        <w:ind w:left="928" w:hanging="360"/>
      </w:pPr>
      <w:rPr>
        <w:rFonts w:asciiTheme="minorHAnsi" w:eastAsia="Times New Roman" w:hAnsiTheme="minorHAnsi" w:cstheme="majorHAnsi" w:hint="default"/>
        <w:b w:val="0"/>
        <w:bCs w:val="0"/>
        <w:color w:val="auto"/>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34"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181757EB"/>
    <w:multiLevelType w:val="singleLevel"/>
    <w:tmpl w:val="924E25E6"/>
    <w:lvl w:ilvl="0">
      <w:start w:val="1"/>
      <w:numFmt w:val="decimal"/>
      <w:lvlText w:val="%1."/>
      <w:lvlJc w:val="left"/>
      <w:pPr>
        <w:tabs>
          <w:tab w:val="num" w:pos="360"/>
        </w:tabs>
        <w:ind w:left="360" w:hanging="360"/>
      </w:pPr>
      <w:rPr>
        <w:b w:val="0"/>
        <w:i w:val="0"/>
      </w:rPr>
    </w:lvl>
  </w:abstractNum>
  <w:abstractNum w:abstractNumId="36" w15:restartNumberingAfterBreak="0">
    <w:nsid w:val="18FE07AF"/>
    <w:multiLevelType w:val="multilevel"/>
    <w:tmpl w:val="E034A57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sz w:val="20"/>
        <w:szCs w:val="2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9" w15:restartNumberingAfterBreak="0">
    <w:nsid w:val="205C1382"/>
    <w:multiLevelType w:val="hybridMultilevel"/>
    <w:tmpl w:val="B15A77C0"/>
    <w:lvl w:ilvl="0" w:tplc="F6605CC8">
      <w:start w:val="2"/>
      <w:numFmt w:val="decimal"/>
      <w:lvlText w:val="%1."/>
      <w:lvlJc w:val="left"/>
      <w:pPr>
        <w:ind w:left="720" w:hanging="360"/>
      </w:pPr>
      <w:rPr>
        <w:rFonts w:hint="default"/>
        <w:b w:val="0"/>
      </w:rPr>
    </w:lvl>
    <w:lvl w:ilvl="1" w:tplc="70F4C816">
      <w:start w:val="1"/>
      <w:numFmt w:val="decimal"/>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0AE5AA9"/>
    <w:multiLevelType w:val="hybridMultilevel"/>
    <w:tmpl w:val="0D164822"/>
    <w:lvl w:ilvl="0" w:tplc="04150017">
      <w:start w:val="1"/>
      <w:numFmt w:val="lowerLetter"/>
      <w:lvlText w:val="%1)"/>
      <w:lvlJc w:val="left"/>
      <w:pPr>
        <w:ind w:left="1571" w:hanging="360"/>
      </w:pPr>
    </w:lvl>
    <w:lvl w:ilvl="1" w:tplc="C1D25032">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244114D5"/>
    <w:multiLevelType w:val="hybridMultilevel"/>
    <w:tmpl w:val="E8C2D8B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15:restartNumberingAfterBreak="0">
    <w:nsid w:val="274B24B8"/>
    <w:multiLevelType w:val="hybridMultilevel"/>
    <w:tmpl w:val="70F00E2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563CBE"/>
    <w:multiLevelType w:val="hybridMultilevel"/>
    <w:tmpl w:val="0A2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15:restartNumberingAfterBreak="0">
    <w:nsid w:val="2C9A443D"/>
    <w:multiLevelType w:val="hybridMultilevel"/>
    <w:tmpl w:val="A936EC7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DBF36DE"/>
    <w:multiLevelType w:val="hybridMultilevel"/>
    <w:tmpl w:val="FA96E7BE"/>
    <w:lvl w:ilvl="0" w:tplc="F4E6DB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EC15DDF"/>
    <w:multiLevelType w:val="hybridMultilevel"/>
    <w:tmpl w:val="8DD0E79E"/>
    <w:lvl w:ilvl="0" w:tplc="2EACCB04">
      <w:start w:val="2"/>
      <w:numFmt w:val="decimal"/>
      <w:lvlText w:val="%1."/>
      <w:lvlJc w:val="left"/>
      <w:pPr>
        <w:tabs>
          <w:tab w:val="num" w:pos="720"/>
        </w:tabs>
        <w:ind w:left="720" w:hanging="360"/>
      </w:pPr>
      <w:rPr>
        <w:rFonts w:hint="default"/>
      </w:rPr>
    </w:lvl>
    <w:lvl w:ilvl="1" w:tplc="360E34FC">
      <w:start w:val="1"/>
      <w:numFmt w:val="decimal"/>
      <w:lvlText w:val="%2)"/>
      <w:lvlJc w:val="left"/>
      <w:pPr>
        <w:tabs>
          <w:tab w:val="num" w:pos="720"/>
        </w:tabs>
        <w:ind w:left="720" w:hanging="360"/>
      </w:pPr>
      <w:rPr>
        <w:rFonts w:hint="default"/>
      </w:rPr>
    </w:lvl>
    <w:lvl w:ilvl="2" w:tplc="7090B012">
      <w:start w:val="3"/>
      <w:numFmt w:val="decimal"/>
      <w:lvlText w:val="%3)"/>
      <w:lvlJc w:val="left"/>
      <w:pPr>
        <w:tabs>
          <w:tab w:val="num" w:pos="2580"/>
        </w:tabs>
        <w:ind w:left="2580" w:hanging="60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EDB3261"/>
    <w:multiLevelType w:val="multilevel"/>
    <w:tmpl w:val="63D439D6"/>
    <w:lvl w:ilvl="0">
      <w:start w:val="1"/>
      <w:numFmt w:val="decimal"/>
      <w:lvlText w:val="%1."/>
      <w:lvlJc w:val="left"/>
      <w:pPr>
        <w:ind w:left="1800" w:hanging="363"/>
      </w:pPr>
      <w:rPr>
        <w:rFonts w:asciiTheme="minorHAnsi" w:hAnsiTheme="min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2F6B66FC"/>
    <w:multiLevelType w:val="hybridMultilevel"/>
    <w:tmpl w:val="27402EDC"/>
    <w:lvl w:ilvl="0" w:tplc="64CECFF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1" w15:restartNumberingAfterBreak="0">
    <w:nsid w:val="2FF506D4"/>
    <w:multiLevelType w:val="multilevel"/>
    <w:tmpl w:val="406840C6"/>
    <w:lvl w:ilvl="0">
      <w:start w:val="1"/>
      <w:numFmt w:val="decimal"/>
      <w:lvlText w:val="%1."/>
      <w:lvlJc w:val="left"/>
      <w:pPr>
        <w:ind w:left="1800" w:hanging="363"/>
      </w:pPr>
      <w:rPr>
        <w:rFonts w:asciiTheme="minorHAnsi" w:hAnsiTheme="min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32B63AFB"/>
    <w:multiLevelType w:val="hybridMultilevel"/>
    <w:tmpl w:val="02BC6540"/>
    <w:lvl w:ilvl="0" w:tplc="AC6E6CEA">
      <w:start w:val="1"/>
      <w:numFmt w:val="lowerLetter"/>
      <w:lvlText w:val="%1)"/>
      <w:lvlJc w:val="left"/>
      <w:pPr>
        <w:ind w:left="1146" w:hanging="360"/>
      </w:pPr>
      <w:rPr>
        <w:rFonts w:hint="default"/>
      </w:rPr>
    </w:lvl>
    <w:lvl w:ilvl="1" w:tplc="AC6E6CE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2FF3024"/>
    <w:multiLevelType w:val="hybridMultilevel"/>
    <w:tmpl w:val="98488188"/>
    <w:lvl w:ilvl="0" w:tplc="D11A4FE0">
      <w:start w:val="8"/>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38B15D7"/>
    <w:multiLevelType w:val="hybridMultilevel"/>
    <w:tmpl w:val="059A250E"/>
    <w:lvl w:ilvl="0" w:tplc="D1486314">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4A733A2"/>
    <w:multiLevelType w:val="hybridMultilevel"/>
    <w:tmpl w:val="12767D1C"/>
    <w:lvl w:ilvl="0" w:tplc="04150017">
      <w:start w:val="1"/>
      <w:numFmt w:val="lowerLetter"/>
      <w:lvlText w:val="%1)"/>
      <w:lvlJc w:val="left"/>
      <w:pPr>
        <w:ind w:left="2327" w:hanging="360"/>
      </w:pPr>
    </w:lvl>
    <w:lvl w:ilvl="1" w:tplc="04150019" w:tentative="1">
      <w:start w:val="1"/>
      <w:numFmt w:val="lowerLetter"/>
      <w:lvlText w:val="%2."/>
      <w:lvlJc w:val="left"/>
      <w:pPr>
        <w:ind w:left="3047" w:hanging="360"/>
      </w:pPr>
    </w:lvl>
    <w:lvl w:ilvl="2" w:tplc="0415001B" w:tentative="1">
      <w:start w:val="1"/>
      <w:numFmt w:val="lowerRoman"/>
      <w:lvlText w:val="%3."/>
      <w:lvlJc w:val="right"/>
      <w:pPr>
        <w:ind w:left="3767" w:hanging="180"/>
      </w:pPr>
    </w:lvl>
    <w:lvl w:ilvl="3" w:tplc="0415000F" w:tentative="1">
      <w:start w:val="1"/>
      <w:numFmt w:val="decimal"/>
      <w:lvlText w:val="%4."/>
      <w:lvlJc w:val="left"/>
      <w:pPr>
        <w:ind w:left="4487" w:hanging="360"/>
      </w:pPr>
    </w:lvl>
    <w:lvl w:ilvl="4" w:tplc="04150019" w:tentative="1">
      <w:start w:val="1"/>
      <w:numFmt w:val="lowerLetter"/>
      <w:lvlText w:val="%5."/>
      <w:lvlJc w:val="left"/>
      <w:pPr>
        <w:ind w:left="5207" w:hanging="360"/>
      </w:pPr>
    </w:lvl>
    <w:lvl w:ilvl="5" w:tplc="0415001B" w:tentative="1">
      <w:start w:val="1"/>
      <w:numFmt w:val="lowerRoman"/>
      <w:lvlText w:val="%6."/>
      <w:lvlJc w:val="right"/>
      <w:pPr>
        <w:ind w:left="5927" w:hanging="180"/>
      </w:pPr>
    </w:lvl>
    <w:lvl w:ilvl="6" w:tplc="0415000F" w:tentative="1">
      <w:start w:val="1"/>
      <w:numFmt w:val="decimal"/>
      <w:lvlText w:val="%7."/>
      <w:lvlJc w:val="left"/>
      <w:pPr>
        <w:ind w:left="6647" w:hanging="360"/>
      </w:pPr>
    </w:lvl>
    <w:lvl w:ilvl="7" w:tplc="04150019" w:tentative="1">
      <w:start w:val="1"/>
      <w:numFmt w:val="lowerLetter"/>
      <w:lvlText w:val="%8."/>
      <w:lvlJc w:val="left"/>
      <w:pPr>
        <w:ind w:left="7367" w:hanging="360"/>
      </w:pPr>
    </w:lvl>
    <w:lvl w:ilvl="8" w:tplc="0415001B" w:tentative="1">
      <w:start w:val="1"/>
      <w:numFmt w:val="lowerRoman"/>
      <w:lvlText w:val="%9."/>
      <w:lvlJc w:val="right"/>
      <w:pPr>
        <w:ind w:left="8087" w:hanging="180"/>
      </w:pPr>
    </w:lvl>
  </w:abstractNum>
  <w:abstractNum w:abstractNumId="57" w15:restartNumberingAfterBreak="0">
    <w:nsid w:val="37C54E9D"/>
    <w:multiLevelType w:val="hybridMultilevel"/>
    <w:tmpl w:val="1D444502"/>
    <w:lvl w:ilvl="0" w:tplc="04150011">
      <w:start w:val="1"/>
      <w:numFmt w:val="decimal"/>
      <w:lvlText w:val="%1)"/>
      <w:lvlJc w:val="left"/>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8" w15:restartNumberingAfterBreak="0">
    <w:nsid w:val="37FE416E"/>
    <w:multiLevelType w:val="hybridMultilevel"/>
    <w:tmpl w:val="C5DC14D0"/>
    <w:lvl w:ilvl="0" w:tplc="F5AC7338">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AFF00DE"/>
    <w:multiLevelType w:val="hybridMultilevel"/>
    <w:tmpl w:val="27ECDD66"/>
    <w:lvl w:ilvl="0" w:tplc="44F8604E">
      <w:start w:val="2"/>
      <w:numFmt w:val="bullet"/>
      <w:lvlText w:val=""/>
      <w:lvlJc w:val="left"/>
      <w:pPr>
        <w:ind w:left="720" w:hanging="360"/>
      </w:pPr>
      <w:rPr>
        <w:rFonts w:ascii="Symbol" w:eastAsia="Arial"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B0863AA"/>
    <w:multiLevelType w:val="multilevel"/>
    <w:tmpl w:val="C1683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3" w15:restartNumberingAfterBreak="0">
    <w:nsid w:val="3D355184"/>
    <w:multiLevelType w:val="hybridMultilevel"/>
    <w:tmpl w:val="0EB24284"/>
    <w:numStyleLink w:val="Zaimportowanystyl1"/>
  </w:abstractNum>
  <w:abstractNum w:abstractNumId="64" w15:restartNumberingAfterBreak="0">
    <w:nsid w:val="3DEB1A0B"/>
    <w:multiLevelType w:val="hybridMultilevel"/>
    <w:tmpl w:val="EF52CF78"/>
    <w:lvl w:ilvl="0" w:tplc="BE8CA01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40BF2E11"/>
    <w:multiLevelType w:val="hybridMultilevel"/>
    <w:tmpl w:val="4586A4A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0D852E5"/>
    <w:multiLevelType w:val="hybridMultilevel"/>
    <w:tmpl w:val="FCB07324"/>
    <w:lvl w:ilvl="0" w:tplc="A708879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F435C9"/>
    <w:multiLevelType w:val="hybridMultilevel"/>
    <w:tmpl w:val="1FE4E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4BA4549"/>
    <w:multiLevelType w:val="hybridMultilevel"/>
    <w:tmpl w:val="DE666B62"/>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0" w15:restartNumberingAfterBreak="0">
    <w:nsid w:val="468D53BB"/>
    <w:multiLevelType w:val="hybridMultilevel"/>
    <w:tmpl w:val="A5705890"/>
    <w:lvl w:ilvl="0" w:tplc="DCF43E2E">
      <w:start w:val="1"/>
      <w:numFmt w:val="decimal"/>
      <w:lvlText w:val="%1."/>
      <w:lvlJc w:val="left"/>
      <w:pPr>
        <w:ind w:left="1419" w:hanging="284"/>
      </w:pPr>
      <w:rPr>
        <w:rFonts w:ascii="Arial" w:eastAsia="Times New Roman" w:hAnsi="Arial" w:cs="Arial" w:hint="default"/>
        <w:b w:val="0"/>
        <w:bCs w:val="0"/>
        <w:i w:val="0"/>
        <w:iCs w:val="0"/>
        <w:strike w:val="0"/>
        <w:w w:val="100"/>
        <w:sz w:val="22"/>
        <w:szCs w:val="22"/>
        <w:lang w:val="pl-PL" w:eastAsia="en-US" w:bidi="ar-SA"/>
      </w:rPr>
    </w:lvl>
    <w:lvl w:ilvl="1" w:tplc="64C6722A">
      <w:numFmt w:val="bullet"/>
      <w:lvlText w:val="-"/>
      <w:lvlJc w:val="left"/>
      <w:pPr>
        <w:ind w:left="1779" w:hanging="216"/>
      </w:pPr>
      <w:rPr>
        <w:rFonts w:ascii="Times New Roman" w:eastAsia="Times New Roman" w:hAnsi="Times New Roman" w:cs="Times New Roman" w:hint="default"/>
        <w:b/>
        <w:bCs/>
        <w:i w:val="0"/>
        <w:iCs w:val="0"/>
        <w:w w:val="99"/>
        <w:sz w:val="24"/>
        <w:szCs w:val="24"/>
        <w:lang w:val="pl-PL" w:eastAsia="en-US" w:bidi="ar-SA"/>
      </w:rPr>
    </w:lvl>
    <w:lvl w:ilvl="2" w:tplc="1AA0B0B2">
      <w:numFmt w:val="bullet"/>
      <w:lvlText w:val="•"/>
      <w:lvlJc w:val="left"/>
      <w:pPr>
        <w:ind w:left="2803" w:hanging="216"/>
      </w:pPr>
      <w:rPr>
        <w:rFonts w:hint="default"/>
        <w:lang w:val="pl-PL" w:eastAsia="en-US" w:bidi="ar-SA"/>
      </w:rPr>
    </w:lvl>
    <w:lvl w:ilvl="3" w:tplc="0D8273C4">
      <w:numFmt w:val="bullet"/>
      <w:lvlText w:val="•"/>
      <w:lvlJc w:val="left"/>
      <w:pPr>
        <w:ind w:left="3833" w:hanging="216"/>
      </w:pPr>
      <w:rPr>
        <w:rFonts w:hint="default"/>
        <w:lang w:val="pl-PL" w:eastAsia="en-US" w:bidi="ar-SA"/>
      </w:rPr>
    </w:lvl>
    <w:lvl w:ilvl="4" w:tplc="B3E4A2A0">
      <w:numFmt w:val="bullet"/>
      <w:lvlText w:val="•"/>
      <w:lvlJc w:val="left"/>
      <w:pPr>
        <w:ind w:left="4862" w:hanging="216"/>
      </w:pPr>
      <w:rPr>
        <w:rFonts w:hint="default"/>
        <w:lang w:val="pl-PL" w:eastAsia="en-US" w:bidi="ar-SA"/>
      </w:rPr>
    </w:lvl>
    <w:lvl w:ilvl="5" w:tplc="7650434E">
      <w:numFmt w:val="bullet"/>
      <w:lvlText w:val="•"/>
      <w:lvlJc w:val="left"/>
      <w:pPr>
        <w:ind w:left="5892" w:hanging="216"/>
      </w:pPr>
      <w:rPr>
        <w:rFonts w:hint="default"/>
        <w:lang w:val="pl-PL" w:eastAsia="en-US" w:bidi="ar-SA"/>
      </w:rPr>
    </w:lvl>
    <w:lvl w:ilvl="6" w:tplc="577E0FFE">
      <w:numFmt w:val="bullet"/>
      <w:lvlText w:val="•"/>
      <w:lvlJc w:val="left"/>
      <w:pPr>
        <w:ind w:left="6922" w:hanging="216"/>
      </w:pPr>
      <w:rPr>
        <w:rFonts w:hint="default"/>
        <w:lang w:val="pl-PL" w:eastAsia="en-US" w:bidi="ar-SA"/>
      </w:rPr>
    </w:lvl>
    <w:lvl w:ilvl="7" w:tplc="BF06036E">
      <w:numFmt w:val="bullet"/>
      <w:lvlText w:val="•"/>
      <w:lvlJc w:val="left"/>
      <w:pPr>
        <w:ind w:left="7951" w:hanging="216"/>
      </w:pPr>
      <w:rPr>
        <w:rFonts w:hint="default"/>
        <w:lang w:val="pl-PL" w:eastAsia="en-US" w:bidi="ar-SA"/>
      </w:rPr>
    </w:lvl>
    <w:lvl w:ilvl="8" w:tplc="DBE44496">
      <w:numFmt w:val="bullet"/>
      <w:lvlText w:val="•"/>
      <w:lvlJc w:val="left"/>
      <w:pPr>
        <w:ind w:left="8981" w:hanging="216"/>
      </w:pPr>
      <w:rPr>
        <w:rFonts w:hint="default"/>
        <w:lang w:val="pl-PL" w:eastAsia="en-US" w:bidi="ar-SA"/>
      </w:rPr>
    </w:lvl>
  </w:abstractNum>
  <w:abstractNum w:abstractNumId="71" w15:restartNumberingAfterBreak="0">
    <w:nsid w:val="477802AA"/>
    <w:multiLevelType w:val="hybridMultilevel"/>
    <w:tmpl w:val="CFAEF82E"/>
    <w:lvl w:ilvl="0" w:tplc="B72C810E">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515"/>
        </w:tabs>
        <w:ind w:left="1515" w:hanging="43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7967840"/>
    <w:multiLevelType w:val="multilevel"/>
    <w:tmpl w:val="7B5CE42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Cambria" w:eastAsia="Arial" w:hAnsi="Cambria" w:cs="Arial" w:hint="default"/>
        <w:b/>
        <w:bCs w:val="0"/>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47EF6F21"/>
    <w:multiLevelType w:val="hybridMultilevel"/>
    <w:tmpl w:val="BECAEF30"/>
    <w:lvl w:ilvl="0" w:tplc="8D2426E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E54C66"/>
    <w:multiLevelType w:val="hybridMultilevel"/>
    <w:tmpl w:val="260E700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B414692"/>
    <w:multiLevelType w:val="hybridMultilevel"/>
    <w:tmpl w:val="CD08301A"/>
    <w:lvl w:ilvl="0" w:tplc="AF48E0B8">
      <w:start w:val="1"/>
      <w:numFmt w:val="decimal"/>
      <w:lvlText w:val="%1."/>
      <w:lvlJc w:val="left"/>
      <w:pPr>
        <w:ind w:left="360" w:hanging="360"/>
      </w:pPr>
      <w:rPr>
        <w:rFonts w:asciiTheme="minorHAnsi" w:eastAsia="Arial" w:hAnsiTheme="minorHAnsi" w:cs="Arial" w:hint="default"/>
        <w:b/>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CC146C6"/>
    <w:multiLevelType w:val="hybridMultilevel"/>
    <w:tmpl w:val="D5ACCF14"/>
    <w:lvl w:ilvl="0" w:tplc="B7E4188E">
      <w:start w:val="1"/>
      <w:numFmt w:val="decimal"/>
      <w:lvlText w:val="%1."/>
      <w:lvlJc w:val="left"/>
      <w:pPr>
        <w:tabs>
          <w:tab w:val="num" w:pos="502"/>
        </w:tabs>
        <w:ind w:left="502"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4CC5627C"/>
    <w:multiLevelType w:val="hybridMultilevel"/>
    <w:tmpl w:val="49F827E0"/>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78"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DE75EE9"/>
    <w:multiLevelType w:val="hybridMultilevel"/>
    <w:tmpl w:val="6F78D510"/>
    <w:lvl w:ilvl="0" w:tplc="96E4231C">
      <w:start w:val="1"/>
      <w:numFmt w:val="decimal"/>
      <w:lvlText w:val="%1)"/>
      <w:lvlJc w:val="left"/>
      <w:pPr>
        <w:ind w:left="2766" w:hanging="360"/>
      </w:pPr>
      <w:rPr>
        <w:rFonts w:hint="default"/>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80"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1"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52CA58D7"/>
    <w:multiLevelType w:val="multilevel"/>
    <w:tmpl w:val="D7989330"/>
    <w:lvl w:ilvl="0">
      <w:start w:val="7"/>
      <w:numFmt w:val="decimal"/>
      <w:lvlText w:val="%1."/>
      <w:lvlJc w:val="left"/>
      <w:pPr>
        <w:ind w:left="1004" w:hanging="360"/>
      </w:pPr>
      <w:rPr>
        <w:rFonts w:hint="default"/>
        <w:b/>
        <w:bCs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83" w15:restartNumberingAfterBreak="0">
    <w:nsid w:val="53DF4733"/>
    <w:multiLevelType w:val="hybridMultilevel"/>
    <w:tmpl w:val="EBA00D60"/>
    <w:lvl w:ilvl="0" w:tplc="04150011">
      <w:start w:val="1"/>
      <w:numFmt w:val="decimal"/>
      <w:lvlText w:val="%1)"/>
      <w:lvlJc w:val="left"/>
    </w:lvl>
    <w:lvl w:ilvl="1" w:tplc="04150019">
      <w:start w:val="1"/>
      <w:numFmt w:val="lowerLetter"/>
      <w:lvlText w:val="%2."/>
      <w:lvlJc w:val="left"/>
      <w:pPr>
        <w:ind w:left="2932" w:hanging="360"/>
      </w:pPr>
    </w:lvl>
    <w:lvl w:ilvl="2" w:tplc="0415001B" w:tentative="1">
      <w:start w:val="1"/>
      <w:numFmt w:val="lowerRoman"/>
      <w:lvlText w:val="%3."/>
      <w:lvlJc w:val="right"/>
      <w:pPr>
        <w:ind w:left="3652" w:hanging="180"/>
      </w:pPr>
    </w:lvl>
    <w:lvl w:ilvl="3" w:tplc="0415000F" w:tentative="1">
      <w:start w:val="1"/>
      <w:numFmt w:val="decimal"/>
      <w:lvlText w:val="%4."/>
      <w:lvlJc w:val="left"/>
      <w:pPr>
        <w:ind w:left="4372" w:hanging="360"/>
      </w:pPr>
    </w:lvl>
    <w:lvl w:ilvl="4" w:tplc="04150019" w:tentative="1">
      <w:start w:val="1"/>
      <w:numFmt w:val="lowerLetter"/>
      <w:lvlText w:val="%5."/>
      <w:lvlJc w:val="left"/>
      <w:pPr>
        <w:ind w:left="5092" w:hanging="360"/>
      </w:pPr>
    </w:lvl>
    <w:lvl w:ilvl="5" w:tplc="0415001B" w:tentative="1">
      <w:start w:val="1"/>
      <w:numFmt w:val="lowerRoman"/>
      <w:lvlText w:val="%6."/>
      <w:lvlJc w:val="right"/>
      <w:pPr>
        <w:ind w:left="5812" w:hanging="180"/>
      </w:pPr>
    </w:lvl>
    <w:lvl w:ilvl="6" w:tplc="0415000F" w:tentative="1">
      <w:start w:val="1"/>
      <w:numFmt w:val="decimal"/>
      <w:lvlText w:val="%7."/>
      <w:lvlJc w:val="left"/>
      <w:pPr>
        <w:ind w:left="6532" w:hanging="360"/>
      </w:pPr>
    </w:lvl>
    <w:lvl w:ilvl="7" w:tplc="04150019" w:tentative="1">
      <w:start w:val="1"/>
      <w:numFmt w:val="lowerLetter"/>
      <w:lvlText w:val="%8."/>
      <w:lvlJc w:val="left"/>
      <w:pPr>
        <w:ind w:left="7252" w:hanging="360"/>
      </w:pPr>
    </w:lvl>
    <w:lvl w:ilvl="8" w:tplc="0415001B" w:tentative="1">
      <w:start w:val="1"/>
      <w:numFmt w:val="lowerRoman"/>
      <w:lvlText w:val="%9."/>
      <w:lvlJc w:val="right"/>
      <w:pPr>
        <w:ind w:left="7972" w:hanging="180"/>
      </w:pPr>
    </w:lvl>
  </w:abstractNum>
  <w:abstractNum w:abstractNumId="84"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5" w15:restartNumberingAfterBreak="0">
    <w:nsid w:val="56AC52C3"/>
    <w:multiLevelType w:val="hybridMultilevel"/>
    <w:tmpl w:val="7DFEFF98"/>
    <w:lvl w:ilvl="0" w:tplc="C4128CE6">
      <w:start w:val="1"/>
      <w:numFmt w:val="lowerLetter"/>
      <w:lvlText w:val="%1)"/>
      <w:lvlJc w:val="left"/>
      <w:pPr>
        <w:tabs>
          <w:tab w:val="num" w:pos="1451"/>
        </w:tabs>
        <w:ind w:left="1451" w:hanging="600"/>
      </w:pPr>
      <w:rPr>
        <w:color w:val="auto"/>
      </w:rPr>
    </w:lvl>
    <w:lvl w:ilvl="1" w:tplc="04150019">
      <w:start w:val="1"/>
      <w:numFmt w:val="lowerLetter"/>
      <w:lvlText w:val="%2."/>
      <w:lvlJc w:val="left"/>
      <w:pPr>
        <w:tabs>
          <w:tab w:val="num" w:pos="1445"/>
        </w:tabs>
        <w:ind w:left="1445" w:hanging="360"/>
      </w:pPr>
    </w:lvl>
    <w:lvl w:ilvl="2" w:tplc="0415001B">
      <w:start w:val="1"/>
      <w:numFmt w:val="lowerRoman"/>
      <w:lvlText w:val="%3."/>
      <w:lvlJc w:val="right"/>
      <w:pPr>
        <w:tabs>
          <w:tab w:val="num" w:pos="2165"/>
        </w:tabs>
        <w:ind w:left="2165" w:hanging="180"/>
      </w:pPr>
    </w:lvl>
    <w:lvl w:ilvl="3" w:tplc="0415000F">
      <w:start w:val="1"/>
      <w:numFmt w:val="decimal"/>
      <w:lvlText w:val="%4."/>
      <w:lvlJc w:val="left"/>
      <w:pPr>
        <w:tabs>
          <w:tab w:val="num" w:pos="2885"/>
        </w:tabs>
        <w:ind w:left="2885" w:hanging="360"/>
      </w:pPr>
    </w:lvl>
    <w:lvl w:ilvl="4" w:tplc="04150019">
      <w:start w:val="1"/>
      <w:numFmt w:val="lowerLetter"/>
      <w:lvlText w:val="%5."/>
      <w:lvlJc w:val="left"/>
      <w:pPr>
        <w:tabs>
          <w:tab w:val="num" w:pos="3605"/>
        </w:tabs>
        <w:ind w:left="3605" w:hanging="360"/>
      </w:pPr>
    </w:lvl>
    <w:lvl w:ilvl="5" w:tplc="0415001B">
      <w:start w:val="1"/>
      <w:numFmt w:val="lowerRoman"/>
      <w:lvlText w:val="%6."/>
      <w:lvlJc w:val="right"/>
      <w:pPr>
        <w:tabs>
          <w:tab w:val="num" w:pos="4325"/>
        </w:tabs>
        <w:ind w:left="4325" w:hanging="180"/>
      </w:pPr>
    </w:lvl>
    <w:lvl w:ilvl="6" w:tplc="0415000F">
      <w:start w:val="1"/>
      <w:numFmt w:val="decimal"/>
      <w:lvlText w:val="%7."/>
      <w:lvlJc w:val="left"/>
      <w:pPr>
        <w:tabs>
          <w:tab w:val="num" w:pos="5045"/>
        </w:tabs>
        <w:ind w:left="5045" w:hanging="360"/>
      </w:pPr>
    </w:lvl>
    <w:lvl w:ilvl="7" w:tplc="04150019">
      <w:start w:val="1"/>
      <w:numFmt w:val="lowerLetter"/>
      <w:lvlText w:val="%8."/>
      <w:lvlJc w:val="left"/>
      <w:pPr>
        <w:tabs>
          <w:tab w:val="num" w:pos="5765"/>
        </w:tabs>
        <w:ind w:left="5765" w:hanging="360"/>
      </w:pPr>
    </w:lvl>
    <w:lvl w:ilvl="8" w:tplc="0415001B">
      <w:start w:val="1"/>
      <w:numFmt w:val="lowerRoman"/>
      <w:lvlText w:val="%9."/>
      <w:lvlJc w:val="right"/>
      <w:pPr>
        <w:tabs>
          <w:tab w:val="num" w:pos="6485"/>
        </w:tabs>
        <w:ind w:left="6485" w:hanging="180"/>
      </w:pPr>
    </w:lvl>
  </w:abstractNum>
  <w:abstractNum w:abstractNumId="86" w15:restartNumberingAfterBreak="0">
    <w:nsid w:val="56BB0903"/>
    <w:multiLevelType w:val="hybridMultilevel"/>
    <w:tmpl w:val="DD409A1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7" w15:restartNumberingAfterBreak="0">
    <w:nsid w:val="56DF6B9B"/>
    <w:multiLevelType w:val="hybridMultilevel"/>
    <w:tmpl w:val="81029950"/>
    <w:lvl w:ilvl="0" w:tplc="40AC5B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7855564"/>
    <w:multiLevelType w:val="singleLevel"/>
    <w:tmpl w:val="D01C62EC"/>
    <w:lvl w:ilvl="0">
      <w:start w:val="3"/>
      <w:numFmt w:val="decimal"/>
      <w:lvlText w:val="%1."/>
      <w:lvlJc w:val="left"/>
      <w:pPr>
        <w:tabs>
          <w:tab w:val="num" w:pos="360"/>
        </w:tabs>
        <w:ind w:left="360" w:hanging="360"/>
      </w:pPr>
      <w:rPr>
        <w:rFonts w:hint="default"/>
      </w:rPr>
    </w:lvl>
  </w:abstractNum>
  <w:abstractNum w:abstractNumId="89" w15:restartNumberingAfterBreak="0">
    <w:nsid w:val="58434B03"/>
    <w:multiLevelType w:val="hybridMultilevel"/>
    <w:tmpl w:val="E91A1248"/>
    <w:lvl w:ilvl="0" w:tplc="0BA4E2BA">
      <w:start w:val="1"/>
      <w:numFmt w:val="decimal"/>
      <w:lvlText w:val="%1)"/>
      <w:lvlJc w:val="left"/>
      <w:pPr>
        <w:tabs>
          <w:tab w:val="num" w:pos="1446"/>
        </w:tabs>
        <w:ind w:left="1446" w:hanging="60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5C2F4712"/>
    <w:multiLevelType w:val="hybridMultilevel"/>
    <w:tmpl w:val="A25E819A"/>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CB85337"/>
    <w:multiLevelType w:val="hybridMultilevel"/>
    <w:tmpl w:val="F764440E"/>
    <w:lvl w:ilvl="0" w:tplc="0415000F">
      <w:start w:val="1"/>
      <w:numFmt w:val="decimal"/>
      <w:lvlText w:val="%1."/>
      <w:lvlJc w:val="left"/>
      <w:pPr>
        <w:ind w:left="928" w:hanging="360"/>
      </w:pPr>
    </w:lvl>
    <w:lvl w:ilvl="1" w:tplc="7B3AD000">
      <w:start w:val="1"/>
      <w:numFmt w:val="decimal"/>
      <w:lvlText w:val="%2)"/>
      <w:lvlJc w:val="left"/>
      <w:pPr>
        <w:tabs>
          <w:tab w:val="num" w:pos="786"/>
        </w:tabs>
        <w:ind w:left="786"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3" w15:restartNumberingAfterBreak="0">
    <w:nsid w:val="6037714D"/>
    <w:multiLevelType w:val="hybridMultilevel"/>
    <w:tmpl w:val="6A325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9B5E98"/>
    <w:multiLevelType w:val="hybridMultilevel"/>
    <w:tmpl w:val="0C92B530"/>
    <w:lvl w:ilvl="0" w:tplc="9FA638D6">
      <w:start w:val="1"/>
      <w:numFmt w:val="decimal"/>
      <w:lvlText w:val="%1)"/>
      <w:lvlJc w:val="left"/>
      <w:pPr>
        <w:ind w:left="950" w:hanging="281"/>
      </w:pPr>
      <w:rPr>
        <w:rFonts w:ascii="Arial" w:eastAsia="Times New Roman" w:hAnsi="Arial" w:cs="Arial" w:hint="default"/>
        <w:b w:val="0"/>
        <w:bCs w:val="0"/>
        <w:i w:val="0"/>
        <w:iCs w:val="0"/>
        <w:w w:val="99"/>
        <w:sz w:val="22"/>
        <w:szCs w:val="22"/>
        <w:lang w:val="pl-PL" w:eastAsia="en-US" w:bidi="ar-SA"/>
      </w:rPr>
    </w:lvl>
    <w:lvl w:ilvl="1" w:tplc="36EEBEF2">
      <w:numFmt w:val="bullet"/>
      <w:lvlText w:val="•"/>
      <w:lvlJc w:val="left"/>
      <w:pPr>
        <w:ind w:left="1878" w:hanging="281"/>
      </w:pPr>
      <w:rPr>
        <w:rFonts w:hint="default"/>
        <w:lang w:val="pl-PL" w:eastAsia="en-US" w:bidi="ar-SA"/>
      </w:rPr>
    </w:lvl>
    <w:lvl w:ilvl="2" w:tplc="D222124A">
      <w:numFmt w:val="bullet"/>
      <w:lvlText w:val="•"/>
      <w:lvlJc w:val="left"/>
      <w:pPr>
        <w:ind w:left="2797" w:hanging="281"/>
      </w:pPr>
      <w:rPr>
        <w:rFonts w:hint="default"/>
        <w:lang w:val="pl-PL" w:eastAsia="en-US" w:bidi="ar-SA"/>
      </w:rPr>
    </w:lvl>
    <w:lvl w:ilvl="3" w:tplc="EEC825AE">
      <w:numFmt w:val="bullet"/>
      <w:lvlText w:val="•"/>
      <w:lvlJc w:val="left"/>
      <w:pPr>
        <w:ind w:left="3715" w:hanging="281"/>
      </w:pPr>
      <w:rPr>
        <w:rFonts w:hint="default"/>
        <w:lang w:val="pl-PL" w:eastAsia="en-US" w:bidi="ar-SA"/>
      </w:rPr>
    </w:lvl>
    <w:lvl w:ilvl="4" w:tplc="DD48CBCE">
      <w:numFmt w:val="bullet"/>
      <w:lvlText w:val="•"/>
      <w:lvlJc w:val="left"/>
      <w:pPr>
        <w:ind w:left="4634" w:hanging="281"/>
      </w:pPr>
      <w:rPr>
        <w:rFonts w:hint="default"/>
        <w:lang w:val="pl-PL" w:eastAsia="en-US" w:bidi="ar-SA"/>
      </w:rPr>
    </w:lvl>
    <w:lvl w:ilvl="5" w:tplc="16C49B30">
      <w:numFmt w:val="bullet"/>
      <w:lvlText w:val="•"/>
      <w:lvlJc w:val="left"/>
      <w:pPr>
        <w:ind w:left="5553" w:hanging="281"/>
      </w:pPr>
      <w:rPr>
        <w:rFonts w:hint="default"/>
        <w:lang w:val="pl-PL" w:eastAsia="en-US" w:bidi="ar-SA"/>
      </w:rPr>
    </w:lvl>
    <w:lvl w:ilvl="6" w:tplc="F1B8E5F4">
      <w:numFmt w:val="bullet"/>
      <w:lvlText w:val="•"/>
      <w:lvlJc w:val="left"/>
      <w:pPr>
        <w:ind w:left="6471" w:hanging="281"/>
      </w:pPr>
      <w:rPr>
        <w:rFonts w:hint="default"/>
        <w:lang w:val="pl-PL" w:eastAsia="en-US" w:bidi="ar-SA"/>
      </w:rPr>
    </w:lvl>
    <w:lvl w:ilvl="7" w:tplc="54780C66">
      <w:numFmt w:val="bullet"/>
      <w:lvlText w:val="•"/>
      <w:lvlJc w:val="left"/>
      <w:pPr>
        <w:ind w:left="7390" w:hanging="281"/>
      </w:pPr>
      <w:rPr>
        <w:rFonts w:hint="default"/>
        <w:lang w:val="pl-PL" w:eastAsia="en-US" w:bidi="ar-SA"/>
      </w:rPr>
    </w:lvl>
    <w:lvl w:ilvl="8" w:tplc="1A64D204">
      <w:numFmt w:val="bullet"/>
      <w:lvlText w:val="•"/>
      <w:lvlJc w:val="left"/>
      <w:pPr>
        <w:ind w:left="8309" w:hanging="281"/>
      </w:pPr>
      <w:rPr>
        <w:rFonts w:hint="default"/>
        <w:lang w:val="pl-PL" w:eastAsia="en-US" w:bidi="ar-SA"/>
      </w:rPr>
    </w:lvl>
  </w:abstractNum>
  <w:abstractNum w:abstractNumId="95"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9B318B"/>
    <w:multiLevelType w:val="hybridMultilevel"/>
    <w:tmpl w:val="57C46BB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8" w15:restartNumberingAfterBreak="0">
    <w:nsid w:val="639F1EBB"/>
    <w:multiLevelType w:val="hybridMultilevel"/>
    <w:tmpl w:val="4CE8F3EA"/>
    <w:lvl w:ilvl="0" w:tplc="CEA88182">
      <w:start w:val="1"/>
      <w:numFmt w:val="decimal"/>
      <w:lvlText w:val="%1)"/>
      <w:lvlJc w:val="left"/>
      <w:pPr>
        <w:tabs>
          <w:tab w:val="num" w:pos="720"/>
        </w:tabs>
        <w:ind w:left="360" w:firstLine="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40C79E5"/>
    <w:multiLevelType w:val="hybridMultilevel"/>
    <w:tmpl w:val="243A0FB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0"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65454EBE"/>
    <w:multiLevelType w:val="hybridMultilevel"/>
    <w:tmpl w:val="8DBAB358"/>
    <w:lvl w:ilvl="0" w:tplc="02D0492A">
      <w:start w:val="3"/>
      <w:numFmt w:val="lowerLetter"/>
      <w:lvlText w:val="%1)"/>
      <w:lvlJc w:val="left"/>
      <w:pPr>
        <w:tabs>
          <w:tab w:val="num" w:pos="900"/>
        </w:tabs>
        <w:ind w:left="900" w:hanging="360"/>
      </w:pPr>
      <w:rPr>
        <w:rFonts w:cs="Times New Roman"/>
      </w:rPr>
    </w:lvl>
    <w:lvl w:ilvl="1" w:tplc="EDAA41CA">
      <w:start w:val="1"/>
      <w:numFmt w:val="decimal"/>
      <w:lvlText w:val="%2)"/>
      <w:lvlJc w:val="left"/>
      <w:pPr>
        <w:tabs>
          <w:tab w:val="num" w:pos="1620"/>
        </w:tabs>
        <w:ind w:left="1620" w:hanging="360"/>
      </w:pPr>
      <w:rPr>
        <w:rFonts w:cs="Times New Roman"/>
      </w:rPr>
    </w:lvl>
    <w:lvl w:ilvl="2" w:tplc="21F63162">
      <w:start w:val="1"/>
      <w:numFmt w:val="decimal"/>
      <w:lvlText w:val="%3."/>
      <w:lvlJc w:val="left"/>
      <w:pPr>
        <w:tabs>
          <w:tab w:val="num" w:pos="2520"/>
        </w:tabs>
        <w:ind w:left="2520" w:hanging="360"/>
      </w:pPr>
      <w:rPr>
        <w:rFonts w:cs="Times New Roman"/>
      </w:rPr>
    </w:lvl>
    <w:lvl w:ilvl="3" w:tplc="D1486314">
      <w:start w:val="1"/>
      <w:numFmt w:val="decimal"/>
      <w:lvlText w:val="%4)"/>
      <w:lvlJc w:val="left"/>
      <w:pPr>
        <w:tabs>
          <w:tab w:val="num" w:pos="3337"/>
        </w:tabs>
        <w:ind w:left="3337"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02" w15:restartNumberingAfterBreak="0">
    <w:nsid w:val="65A10B5B"/>
    <w:multiLevelType w:val="hybridMultilevel"/>
    <w:tmpl w:val="89FC289A"/>
    <w:lvl w:ilvl="0" w:tplc="00000032">
      <w:start w:val="1"/>
      <w:numFmt w:val="decimal"/>
      <w:lvlText w:val="%1."/>
      <w:lvlJc w:val="left"/>
      <w:pPr>
        <w:tabs>
          <w:tab w:val="num" w:pos="624"/>
        </w:tabs>
        <w:ind w:left="624" w:hanging="624"/>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4" w15:restartNumberingAfterBreak="0">
    <w:nsid w:val="6B6E20D5"/>
    <w:multiLevelType w:val="multilevel"/>
    <w:tmpl w:val="47668B7E"/>
    <w:lvl w:ilvl="0">
      <w:start w:val="1"/>
      <w:numFmt w:val="decimal"/>
      <w:lvlText w:val="%1."/>
      <w:lvlJc w:val="left"/>
      <w:pPr>
        <w:ind w:left="1146" w:hanging="360"/>
      </w:pPr>
      <w:rPr>
        <w:rFonts w:asciiTheme="minorHAnsi" w:eastAsia="Arial" w:hAnsiTheme="min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5" w15:restartNumberingAfterBreak="0">
    <w:nsid w:val="6BED2297"/>
    <w:multiLevelType w:val="hybridMultilevel"/>
    <w:tmpl w:val="6C14B31E"/>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F0644B"/>
    <w:multiLevelType w:val="hybridMultilevel"/>
    <w:tmpl w:val="2EA26BCE"/>
    <w:lvl w:ilvl="0" w:tplc="2C74D92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E557ADE"/>
    <w:multiLevelType w:val="hybridMultilevel"/>
    <w:tmpl w:val="50D0D678"/>
    <w:lvl w:ilvl="0" w:tplc="41C20BE0">
      <w:start w:val="1"/>
      <w:numFmt w:val="decimal"/>
      <w:lvlText w:val="%1."/>
      <w:lvlJc w:val="left"/>
      <w:pPr>
        <w:tabs>
          <w:tab w:val="num" w:pos="2340"/>
        </w:tabs>
        <w:ind w:left="234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0" w15:restartNumberingAfterBreak="0">
    <w:nsid w:val="710807EB"/>
    <w:multiLevelType w:val="hybridMultilevel"/>
    <w:tmpl w:val="D3D65EF4"/>
    <w:lvl w:ilvl="0" w:tplc="0F8CD896">
      <w:start w:val="1"/>
      <w:numFmt w:val="decimal"/>
      <w:lvlText w:val="%1."/>
      <w:lvlJc w:val="left"/>
      <w:pPr>
        <w:ind w:left="525" w:hanging="284"/>
      </w:pPr>
      <w:rPr>
        <w:rFonts w:ascii="Arial" w:eastAsia="Times New Roman" w:hAnsi="Arial" w:cs="Arial" w:hint="default"/>
        <w:b w:val="0"/>
        <w:bCs w:val="0"/>
        <w:i w:val="0"/>
        <w:iCs w:val="0"/>
        <w:w w:val="100"/>
        <w:sz w:val="22"/>
        <w:szCs w:val="22"/>
        <w:lang w:val="pl-PL" w:eastAsia="en-US" w:bidi="ar-SA"/>
      </w:rPr>
    </w:lvl>
    <w:lvl w:ilvl="1" w:tplc="50FAFC38">
      <w:start w:val="1"/>
      <w:numFmt w:val="decimal"/>
      <w:lvlText w:val="%2)"/>
      <w:lvlJc w:val="left"/>
      <w:pPr>
        <w:ind w:left="525" w:hanging="284"/>
      </w:pPr>
      <w:rPr>
        <w:rFonts w:ascii="Arial" w:eastAsia="Times New Roman" w:hAnsi="Arial" w:cs="Arial" w:hint="default"/>
        <w:b w:val="0"/>
        <w:bCs w:val="0"/>
        <w:i w:val="0"/>
        <w:iCs w:val="0"/>
        <w:w w:val="99"/>
        <w:sz w:val="22"/>
        <w:szCs w:val="22"/>
        <w:lang w:val="pl-PL" w:eastAsia="en-US" w:bidi="ar-SA"/>
      </w:rPr>
    </w:lvl>
    <w:lvl w:ilvl="2" w:tplc="99889BEE">
      <w:numFmt w:val="bullet"/>
      <w:lvlText w:val="•"/>
      <w:lvlJc w:val="left"/>
      <w:pPr>
        <w:ind w:left="2445" w:hanging="284"/>
      </w:pPr>
      <w:rPr>
        <w:rFonts w:hint="default"/>
        <w:lang w:val="pl-PL" w:eastAsia="en-US" w:bidi="ar-SA"/>
      </w:rPr>
    </w:lvl>
    <w:lvl w:ilvl="3" w:tplc="7E029B84">
      <w:numFmt w:val="bullet"/>
      <w:lvlText w:val="•"/>
      <w:lvlJc w:val="left"/>
      <w:pPr>
        <w:ind w:left="3407" w:hanging="284"/>
      </w:pPr>
      <w:rPr>
        <w:rFonts w:hint="default"/>
        <w:lang w:val="pl-PL" w:eastAsia="en-US" w:bidi="ar-SA"/>
      </w:rPr>
    </w:lvl>
    <w:lvl w:ilvl="4" w:tplc="C2B64EF4">
      <w:numFmt w:val="bullet"/>
      <w:lvlText w:val="•"/>
      <w:lvlJc w:val="left"/>
      <w:pPr>
        <w:ind w:left="4370" w:hanging="284"/>
      </w:pPr>
      <w:rPr>
        <w:rFonts w:hint="default"/>
        <w:lang w:val="pl-PL" w:eastAsia="en-US" w:bidi="ar-SA"/>
      </w:rPr>
    </w:lvl>
    <w:lvl w:ilvl="5" w:tplc="39AE49A6">
      <w:numFmt w:val="bullet"/>
      <w:lvlText w:val="•"/>
      <w:lvlJc w:val="left"/>
      <w:pPr>
        <w:ind w:left="5333" w:hanging="284"/>
      </w:pPr>
      <w:rPr>
        <w:rFonts w:hint="default"/>
        <w:lang w:val="pl-PL" w:eastAsia="en-US" w:bidi="ar-SA"/>
      </w:rPr>
    </w:lvl>
    <w:lvl w:ilvl="6" w:tplc="DB304592">
      <w:numFmt w:val="bullet"/>
      <w:lvlText w:val="•"/>
      <w:lvlJc w:val="left"/>
      <w:pPr>
        <w:ind w:left="6295" w:hanging="284"/>
      </w:pPr>
      <w:rPr>
        <w:rFonts w:hint="default"/>
        <w:lang w:val="pl-PL" w:eastAsia="en-US" w:bidi="ar-SA"/>
      </w:rPr>
    </w:lvl>
    <w:lvl w:ilvl="7" w:tplc="530A1E44">
      <w:numFmt w:val="bullet"/>
      <w:lvlText w:val="•"/>
      <w:lvlJc w:val="left"/>
      <w:pPr>
        <w:ind w:left="7258" w:hanging="284"/>
      </w:pPr>
      <w:rPr>
        <w:rFonts w:hint="default"/>
        <w:lang w:val="pl-PL" w:eastAsia="en-US" w:bidi="ar-SA"/>
      </w:rPr>
    </w:lvl>
    <w:lvl w:ilvl="8" w:tplc="5C06C190">
      <w:numFmt w:val="bullet"/>
      <w:lvlText w:val="•"/>
      <w:lvlJc w:val="left"/>
      <w:pPr>
        <w:ind w:left="8221" w:hanging="284"/>
      </w:pPr>
      <w:rPr>
        <w:rFonts w:hint="default"/>
        <w:lang w:val="pl-PL" w:eastAsia="en-US" w:bidi="ar-SA"/>
      </w:rPr>
    </w:lvl>
  </w:abstractNum>
  <w:abstractNum w:abstractNumId="111"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12"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5F21BEC"/>
    <w:multiLevelType w:val="hybridMultilevel"/>
    <w:tmpl w:val="FC4EC0E0"/>
    <w:lvl w:ilvl="0" w:tplc="4AD89A2C">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15:restartNumberingAfterBreak="0">
    <w:nsid w:val="7930081F"/>
    <w:multiLevelType w:val="hybridMultilevel"/>
    <w:tmpl w:val="8B9EA2D8"/>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start w:val="1"/>
      <w:numFmt w:val="lowerRoman"/>
      <w:lvlText w:val="%3."/>
      <w:lvlJc w:val="right"/>
      <w:pPr>
        <w:ind w:left="2355" w:hanging="180"/>
      </w:pPr>
    </w:lvl>
    <w:lvl w:ilvl="3" w:tplc="0415000F">
      <w:start w:val="1"/>
      <w:numFmt w:val="decimal"/>
      <w:lvlText w:val="%4."/>
      <w:lvlJc w:val="left"/>
      <w:pPr>
        <w:ind w:left="3075" w:hanging="360"/>
      </w:pPr>
    </w:lvl>
    <w:lvl w:ilvl="4" w:tplc="04150019">
      <w:start w:val="1"/>
      <w:numFmt w:val="lowerLetter"/>
      <w:lvlText w:val="%5."/>
      <w:lvlJc w:val="left"/>
      <w:pPr>
        <w:ind w:left="3795" w:hanging="360"/>
      </w:pPr>
    </w:lvl>
    <w:lvl w:ilvl="5" w:tplc="0415001B">
      <w:start w:val="1"/>
      <w:numFmt w:val="lowerRoman"/>
      <w:lvlText w:val="%6."/>
      <w:lvlJc w:val="right"/>
      <w:pPr>
        <w:ind w:left="4515" w:hanging="180"/>
      </w:pPr>
    </w:lvl>
    <w:lvl w:ilvl="6" w:tplc="0415000F">
      <w:start w:val="1"/>
      <w:numFmt w:val="decimal"/>
      <w:lvlText w:val="%7."/>
      <w:lvlJc w:val="left"/>
      <w:pPr>
        <w:ind w:left="5235" w:hanging="360"/>
      </w:pPr>
    </w:lvl>
    <w:lvl w:ilvl="7" w:tplc="04150019">
      <w:start w:val="1"/>
      <w:numFmt w:val="lowerLetter"/>
      <w:lvlText w:val="%8."/>
      <w:lvlJc w:val="left"/>
      <w:pPr>
        <w:ind w:left="5955" w:hanging="360"/>
      </w:pPr>
    </w:lvl>
    <w:lvl w:ilvl="8" w:tplc="0415001B">
      <w:start w:val="1"/>
      <w:numFmt w:val="lowerRoman"/>
      <w:lvlText w:val="%9."/>
      <w:lvlJc w:val="right"/>
      <w:pPr>
        <w:ind w:left="6675" w:hanging="180"/>
      </w:pPr>
    </w:lvl>
  </w:abstractNum>
  <w:abstractNum w:abstractNumId="116" w15:restartNumberingAfterBreak="0">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7BA66E71"/>
    <w:multiLevelType w:val="multilevel"/>
    <w:tmpl w:val="1CCC3602"/>
    <w:lvl w:ilvl="0">
      <w:start w:val="1"/>
      <w:numFmt w:val="decimal"/>
      <w:lvlText w:val="%1."/>
      <w:lvlJc w:val="left"/>
      <w:pPr>
        <w:ind w:left="720" w:hanging="360"/>
      </w:pPr>
      <w:rPr>
        <w:rFonts w:asciiTheme="minorHAnsi" w:hAnsiTheme="min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AE6313"/>
    <w:multiLevelType w:val="hybridMultilevel"/>
    <w:tmpl w:val="243A0FBC"/>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0"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E8512FF"/>
    <w:multiLevelType w:val="multilevel"/>
    <w:tmpl w:val="2E42F60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2" w15:restartNumberingAfterBreak="0">
    <w:nsid w:val="7F082416"/>
    <w:multiLevelType w:val="multilevel"/>
    <w:tmpl w:val="781426E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23" w15:restartNumberingAfterBreak="0">
    <w:nsid w:val="7F0A04FA"/>
    <w:multiLevelType w:val="hybridMultilevel"/>
    <w:tmpl w:val="50789262"/>
    <w:lvl w:ilvl="0" w:tplc="CEA88182">
      <w:start w:val="1"/>
      <w:numFmt w:val="decimal"/>
      <w:lvlText w:val="%1)"/>
      <w:lvlJc w:val="left"/>
      <w:pPr>
        <w:tabs>
          <w:tab w:val="num" w:pos="780"/>
        </w:tabs>
        <w:ind w:left="420" w:firstLine="0"/>
      </w:p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24"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17656000">
    <w:abstractNumId w:val="114"/>
  </w:num>
  <w:num w:numId="2" w16cid:durableId="1836385201">
    <w:abstractNumId w:val="81"/>
  </w:num>
  <w:num w:numId="3" w16cid:durableId="797258120">
    <w:abstractNumId w:val="45"/>
  </w:num>
  <w:num w:numId="4" w16cid:durableId="1663701204">
    <w:abstractNumId w:val="124"/>
  </w:num>
  <w:num w:numId="5" w16cid:durableId="1297487896">
    <w:abstractNumId w:val="49"/>
  </w:num>
  <w:num w:numId="6" w16cid:durableId="1384214540">
    <w:abstractNumId w:val="104"/>
  </w:num>
  <w:num w:numId="7" w16cid:durableId="1320115518">
    <w:abstractNumId w:val="62"/>
  </w:num>
  <w:num w:numId="8" w16cid:durableId="1674527014">
    <w:abstractNumId w:val="84"/>
  </w:num>
  <w:num w:numId="9" w16cid:durableId="1814450031">
    <w:abstractNumId w:val="38"/>
  </w:num>
  <w:num w:numId="10" w16cid:durableId="191692994">
    <w:abstractNumId w:val="32"/>
  </w:num>
  <w:num w:numId="11" w16cid:durableId="911159815">
    <w:abstractNumId w:val="72"/>
  </w:num>
  <w:num w:numId="12" w16cid:durableId="1175416635">
    <w:abstractNumId w:val="27"/>
  </w:num>
  <w:num w:numId="13" w16cid:durableId="737555622">
    <w:abstractNumId w:val="109"/>
  </w:num>
  <w:num w:numId="14" w16cid:durableId="1194073116">
    <w:abstractNumId w:val="92"/>
  </w:num>
  <w:num w:numId="15" w16cid:durableId="385227895">
    <w:abstractNumId w:val="54"/>
  </w:num>
  <w:num w:numId="16" w16cid:durableId="412314291">
    <w:abstractNumId w:val="80"/>
  </w:num>
  <w:num w:numId="17" w16cid:durableId="321126496">
    <w:abstractNumId w:val="59"/>
  </w:num>
  <w:num w:numId="18" w16cid:durableId="1096097380">
    <w:abstractNumId w:val="97"/>
  </w:num>
  <w:num w:numId="19" w16cid:durableId="1060518011">
    <w:abstractNumId w:val="36"/>
  </w:num>
  <w:num w:numId="20" w16cid:durableId="1889142701">
    <w:abstractNumId w:val="14"/>
  </w:num>
  <w:num w:numId="21" w16cid:durableId="1011103400">
    <w:abstractNumId w:val="117"/>
  </w:num>
  <w:num w:numId="22" w16cid:durableId="1022971647">
    <w:abstractNumId w:val="51"/>
  </w:num>
  <w:num w:numId="23" w16cid:durableId="8215204">
    <w:abstractNumId w:val="75"/>
  </w:num>
  <w:num w:numId="24" w16cid:durableId="483933261">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972515505">
    <w:abstractNumId w:val="25"/>
  </w:num>
  <w:num w:numId="26" w16cid:durableId="987779256">
    <w:abstractNumId w:val="20"/>
  </w:num>
  <w:num w:numId="27" w16cid:durableId="304050071">
    <w:abstractNumId w:val="78"/>
  </w:num>
  <w:num w:numId="28" w16cid:durableId="2126580179">
    <w:abstractNumId w:val="22"/>
  </w:num>
  <w:num w:numId="29" w16cid:durableId="1363827835">
    <w:abstractNumId w:val="43"/>
  </w:num>
  <w:num w:numId="30" w16cid:durableId="146019280">
    <w:abstractNumId w:val="106"/>
  </w:num>
  <w:num w:numId="31" w16cid:durableId="404258346">
    <w:abstractNumId w:val="95"/>
  </w:num>
  <w:num w:numId="32" w16cid:durableId="2089378384">
    <w:abstractNumId w:val="118"/>
  </w:num>
  <w:num w:numId="33" w16cid:durableId="1107968975">
    <w:abstractNumId w:val="16"/>
  </w:num>
  <w:num w:numId="34" w16cid:durableId="865338151">
    <w:abstractNumId w:val="19"/>
  </w:num>
  <w:num w:numId="35" w16cid:durableId="1598512834">
    <w:abstractNumId w:val="121"/>
  </w:num>
  <w:num w:numId="36" w16cid:durableId="1109668225">
    <w:abstractNumId w:val="86"/>
  </w:num>
  <w:num w:numId="37" w16cid:durableId="1340737575">
    <w:abstractNumId w:val="111"/>
  </w:num>
  <w:num w:numId="38" w16cid:durableId="1295798081">
    <w:abstractNumId w:val="29"/>
  </w:num>
  <w:num w:numId="39" w16cid:durableId="665981499">
    <w:abstractNumId w:val="0"/>
  </w:num>
  <w:num w:numId="40" w16cid:durableId="1360929257">
    <w:abstractNumId w:val="100"/>
  </w:num>
  <w:num w:numId="41" w16cid:durableId="178741331">
    <w:abstractNumId w:val="37"/>
  </w:num>
  <w:num w:numId="42" w16cid:durableId="546988194">
    <w:abstractNumId w:val="103"/>
  </w:num>
  <w:num w:numId="43" w16cid:durableId="4050789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7603551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0657558">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4521795">
    <w:abstractNumId w:val="96"/>
  </w:num>
  <w:num w:numId="47" w16cid:durableId="1952126197">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66946763">
    <w:abstractNumId w:val="1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54859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40307375">
    <w:abstractNumId w:val="55"/>
  </w:num>
  <w:num w:numId="51" w16cid:durableId="236794819">
    <w:abstractNumId w:val="107"/>
  </w:num>
  <w:num w:numId="52" w16cid:durableId="1815223237">
    <w:abstractNumId w:val="31"/>
  </w:num>
  <w:num w:numId="53" w16cid:durableId="456409746">
    <w:abstractNumId w:val="105"/>
  </w:num>
  <w:num w:numId="54" w16cid:durableId="288898785">
    <w:abstractNumId w:val="56"/>
  </w:num>
  <w:num w:numId="55" w16cid:durableId="1810056492">
    <w:abstractNumId w:val="102"/>
  </w:num>
  <w:num w:numId="56" w16cid:durableId="2008433555">
    <w:abstractNumId w:val="44"/>
  </w:num>
  <w:num w:numId="57" w16cid:durableId="432356982">
    <w:abstractNumId w:val="23"/>
  </w:num>
  <w:num w:numId="58" w16cid:durableId="1524124873">
    <w:abstractNumId w:val="52"/>
  </w:num>
  <w:num w:numId="59" w16cid:durableId="2018072277">
    <w:abstractNumId w:val="64"/>
  </w:num>
  <w:num w:numId="60" w16cid:durableId="88358521">
    <w:abstractNumId w:val="21"/>
  </w:num>
  <w:num w:numId="61" w16cid:durableId="387076144">
    <w:abstractNumId w:val="24"/>
  </w:num>
  <w:num w:numId="62" w16cid:durableId="353576699">
    <w:abstractNumId w:val="30"/>
  </w:num>
  <w:num w:numId="63" w16cid:durableId="942884956">
    <w:abstractNumId w:val="88"/>
  </w:num>
  <w:num w:numId="64" w16cid:durableId="1269195455">
    <w:abstractNumId w:val="35"/>
  </w:num>
  <w:num w:numId="65" w16cid:durableId="5875381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756510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7950310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8688194">
    <w:abstractNumId w:val="98"/>
  </w:num>
  <w:num w:numId="69" w16cid:durableId="542599246">
    <w:abstractNumId w:val="1"/>
  </w:num>
  <w:num w:numId="70" w16cid:durableId="1895651782">
    <w:abstractNumId w:val="123"/>
  </w:num>
  <w:num w:numId="71" w16cid:durableId="305550700">
    <w:abstractNumId w:val="48"/>
  </w:num>
  <w:num w:numId="72" w16cid:durableId="535433200">
    <w:abstractNumId w:val="61"/>
  </w:num>
  <w:num w:numId="73" w16cid:durableId="662246918">
    <w:abstractNumId w:val="79"/>
  </w:num>
  <w:num w:numId="74" w16cid:durableId="936602568">
    <w:abstractNumId w:val="17"/>
  </w:num>
  <w:num w:numId="75" w16cid:durableId="1046760560">
    <w:abstractNumId w:val="58"/>
  </w:num>
  <w:num w:numId="76" w16cid:durableId="40750719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9549328">
    <w:abstractNumId w:val="122"/>
  </w:num>
  <w:num w:numId="78" w16cid:durableId="1018851880">
    <w:abstractNumId w:val="67"/>
  </w:num>
  <w:num w:numId="79" w16cid:durableId="883252469">
    <w:abstractNumId w:val="57"/>
  </w:num>
  <w:num w:numId="80" w16cid:durableId="1600022770">
    <w:abstractNumId w:val="83"/>
  </w:num>
  <w:num w:numId="81" w16cid:durableId="541019489">
    <w:abstractNumId w:val="82"/>
  </w:num>
  <w:num w:numId="82" w16cid:durableId="42357835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96062822">
    <w:abstractNumId w:val="47"/>
  </w:num>
  <w:num w:numId="84" w16cid:durableId="901021633">
    <w:abstractNumId w:val="65"/>
    <w:lvlOverride w:ilvl="0">
      <w:startOverride w:val="1"/>
    </w:lvlOverride>
    <w:lvlOverride w:ilvl="1"/>
    <w:lvlOverride w:ilvl="2"/>
    <w:lvlOverride w:ilvl="3"/>
    <w:lvlOverride w:ilvl="4"/>
    <w:lvlOverride w:ilvl="5"/>
    <w:lvlOverride w:ilvl="6"/>
    <w:lvlOverride w:ilvl="7"/>
    <w:lvlOverride w:ilvl="8"/>
  </w:num>
  <w:num w:numId="85" w16cid:durableId="1360468519">
    <w:abstractNumId w:val="73"/>
  </w:num>
  <w:num w:numId="86" w16cid:durableId="1192646516">
    <w:abstractNumId w:val="87"/>
  </w:num>
  <w:num w:numId="87" w16cid:durableId="576087283">
    <w:abstractNumId w:val="39"/>
  </w:num>
  <w:num w:numId="88" w16cid:durableId="380787083">
    <w:abstractNumId w:val="46"/>
  </w:num>
  <w:num w:numId="89" w16cid:durableId="1985160633">
    <w:abstractNumId w:val="53"/>
  </w:num>
  <w:num w:numId="90" w16cid:durableId="1028485829">
    <w:abstractNumId w:val="71"/>
  </w:num>
  <w:num w:numId="91" w16cid:durableId="990599526">
    <w:abstractNumId w:val="91"/>
  </w:num>
  <w:num w:numId="92" w16cid:durableId="943464033">
    <w:abstractNumId w:val="74"/>
  </w:num>
  <w:num w:numId="93" w16cid:durableId="222108614">
    <w:abstractNumId w:val="90"/>
  </w:num>
  <w:num w:numId="94" w16cid:durableId="669524274">
    <w:abstractNumId w:val="66"/>
  </w:num>
  <w:num w:numId="95" w16cid:durableId="14494746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6469998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11781429">
    <w:abstractNumId w:val="63"/>
    <w:lvlOverride w:ilvl="0">
      <w:lvl w:ilvl="0" w:tplc="0B00751C">
        <w:start w:val="1"/>
        <w:numFmt w:val="decimal"/>
        <w:lvlText w:val="㜀࠺㬀⨾䀀䔀H䠀*䡋䩑䡒d⩓夀(桰梇䢈좗ÿ"/>
        <w:lvlJc w:val="left"/>
        <w:pPr>
          <w:ind w:left="0" w:firstLine="0"/>
        </w:pPr>
      </w:lvl>
    </w:lvlOverride>
  </w:num>
  <w:num w:numId="98" w16cid:durableId="962418263">
    <w:abstractNumId w:val="28"/>
  </w:num>
  <w:num w:numId="99" w16cid:durableId="542983731">
    <w:abstractNumId w:val="77"/>
  </w:num>
  <w:num w:numId="100" w16cid:durableId="1595942114">
    <w:abstractNumId w:val="40"/>
  </w:num>
  <w:num w:numId="101" w16cid:durableId="2103069401">
    <w:abstractNumId w:val="110"/>
  </w:num>
  <w:num w:numId="102" w16cid:durableId="987784803">
    <w:abstractNumId w:val="50"/>
  </w:num>
  <w:num w:numId="103" w16cid:durableId="2130853244">
    <w:abstractNumId w:val="26"/>
  </w:num>
  <w:num w:numId="104" w16cid:durableId="1703358220">
    <w:abstractNumId w:val="94"/>
  </w:num>
  <w:num w:numId="105" w16cid:durableId="1539663585">
    <w:abstractNumId w:val="70"/>
  </w:num>
  <w:num w:numId="106" w16cid:durableId="1213544200">
    <w:abstractNumId w:val="99"/>
  </w:num>
  <w:num w:numId="107" w16cid:durableId="256718084">
    <w:abstractNumId w:val="41"/>
  </w:num>
  <w:num w:numId="108" w16cid:durableId="552081102">
    <w:abstractNumId w:val="119"/>
  </w:num>
  <w:num w:numId="109" w16cid:durableId="1073351111">
    <w:abstractNumId w:val="69"/>
  </w:num>
  <w:num w:numId="110" w16cid:durableId="1041243234">
    <w:abstractNumId w:val="93"/>
  </w:num>
  <w:num w:numId="111" w16cid:durableId="309287366">
    <w:abstractNumId w:val="68"/>
  </w:num>
  <w:num w:numId="112" w16cid:durableId="2025671815">
    <w:abstractNumId w:val="6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6C07"/>
    <w:rsid w:val="00007380"/>
    <w:rsid w:val="000104B8"/>
    <w:rsid w:val="00010DD9"/>
    <w:rsid w:val="00010EDB"/>
    <w:rsid w:val="00014697"/>
    <w:rsid w:val="00014A16"/>
    <w:rsid w:val="00016E21"/>
    <w:rsid w:val="00026BB1"/>
    <w:rsid w:val="0003013F"/>
    <w:rsid w:val="00031B84"/>
    <w:rsid w:val="00033B78"/>
    <w:rsid w:val="00035792"/>
    <w:rsid w:val="00035A0C"/>
    <w:rsid w:val="00035ED9"/>
    <w:rsid w:val="000363F1"/>
    <w:rsid w:val="0003652A"/>
    <w:rsid w:val="00037031"/>
    <w:rsid w:val="00037BD4"/>
    <w:rsid w:val="00041366"/>
    <w:rsid w:val="00042579"/>
    <w:rsid w:val="0004505B"/>
    <w:rsid w:val="00045326"/>
    <w:rsid w:val="000465F5"/>
    <w:rsid w:val="00051808"/>
    <w:rsid w:val="00051C31"/>
    <w:rsid w:val="00052B3D"/>
    <w:rsid w:val="00053B43"/>
    <w:rsid w:val="0005403F"/>
    <w:rsid w:val="000542AE"/>
    <w:rsid w:val="00054446"/>
    <w:rsid w:val="000546FC"/>
    <w:rsid w:val="00054F65"/>
    <w:rsid w:val="00055437"/>
    <w:rsid w:val="00057C9E"/>
    <w:rsid w:val="00060181"/>
    <w:rsid w:val="0006083C"/>
    <w:rsid w:val="00061533"/>
    <w:rsid w:val="0006272A"/>
    <w:rsid w:val="0006360A"/>
    <w:rsid w:val="00063FD7"/>
    <w:rsid w:val="00065C70"/>
    <w:rsid w:val="0006681D"/>
    <w:rsid w:val="00070158"/>
    <w:rsid w:val="0007200F"/>
    <w:rsid w:val="00072B13"/>
    <w:rsid w:val="0007331D"/>
    <w:rsid w:val="00075C2D"/>
    <w:rsid w:val="00080222"/>
    <w:rsid w:val="00082942"/>
    <w:rsid w:val="00083152"/>
    <w:rsid w:val="000838A7"/>
    <w:rsid w:val="000849CE"/>
    <w:rsid w:val="000852A0"/>
    <w:rsid w:val="000872DC"/>
    <w:rsid w:val="00090253"/>
    <w:rsid w:val="000932CA"/>
    <w:rsid w:val="00093508"/>
    <w:rsid w:val="00093577"/>
    <w:rsid w:val="00093DD0"/>
    <w:rsid w:val="00095333"/>
    <w:rsid w:val="00095B7C"/>
    <w:rsid w:val="00096196"/>
    <w:rsid w:val="00096375"/>
    <w:rsid w:val="0009686A"/>
    <w:rsid w:val="0009701D"/>
    <w:rsid w:val="000A103E"/>
    <w:rsid w:val="000A138E"/>
    <w:rsid w:val="000A2CB5"/>
    <w:rsid w:val="000A6319"/>
    <w:rsid w:val="000A723F"/>
    <w:rsid w:val="000A78E8"/>
    <w:rsid w:val="000B05FC"/>
    <w:rsid w:val="000B0A60"/>
    <w:rsid w:val="000B244D"/>
    <w:rsid w:val="000B25F8"/>
    <w:rsid w:val="000B2829"/>
    <w:rsid w:val="000B30CC"/>
    <w:rsid w:val="000B3623"/>
    <w:rsid w:val="000B71CE"/>
    <w:rsid w:val="000B7289"/>
    <w:rsid w:val="000C03DC"/>
    <w:rsid w:val="000C0511"/>
    <w:rsid w:val="000C5048"/>
    <w:rsid w:val="000D3B1A"/>
    <w:rsid w:val="000D4857"/>
    <w:rsid w:val="000D63E4"/>
    <w:rsid w:val="000D6884"/>
    <w:rsid w:val="000E02EC"/>
    <w:rsid w:val="000E0596"/>
    <w:rsid w:val="000E2E4D"/>
    <w:rsid w:val="000E5D40"/>
    <w:rsid w:val="000E6688"/>
    <w:rsid w:val="000E7B12"/>
    <w:rsid w:val="000E7E4F"/>
    <w:rsid w:val="000F0F47"/>
    <w:rsid w:val="000F0F63"/>
    <w:rsid w:val="000F2629"/>
    <w:rsid w:val="000F32CA"/>
    <w:rsid w:val="000F39CE"/>
    <w:rsid w:val="000F4A0F"/>
    <w:rsid w:val="000F5B40"/>
    <w:rsid w:val="000F66B1"/>
    <w:rsid w:val="000F7015"/>
    <w:rsid w:val="000F79FC"/>
    <w:rsid w:val="000F7DEE"/>
    <w:rsid w:val="0010089D"/>
    <w:rsid w:val="001024BD"/>
    <w:rsid w:val="001028C9"/>
    <w:rsid w:val="00107480"/>
    <w:rsid w:val="00112468"/>
    <w:rsid w:val="00114650"/>
    <w:rsid w:val="0011497B"/>
    <w:rsid w:val="00121043"/>
    <w:rsid w:val="00122A51"/>
    <w:rsid w:val="00123DA8"/>
    <w:rsid w:val="00124251"/>
    <w:rsid w:val="00124D39"/>
    <w:rsid w:val="001252C2"/>
    <w:rsid w:val="00125DB5"/>
    <w:rsid w:val="00125FE5"/>
    <w:rsid w:val="00126270"/>
    <w:rsid w:val="0012720D"/>
    <w:rsid w:val="00130DB8"/>
    <w:rsid w:val="00130DD8"/>
    <w:rsid w:val="001319F3"/>
    <w:rsid w:val="001356A7"/>
    <w:rsid w:val="00136A73"/>
    <w:rsid w:val="00144F2D"/>
    <w:rsid w:val="001452F6"/>
    <w:rsid w:val="001504B6"/>
    <w:rsid w:val="001516CD"/>
    <w:rsid w:val="0015330A"/>
    <w:rsid w:val="00154A9C"/>
    <w:rsid w:val="001557E3"/>
    <w:rsid w:val="00157962"/>
    <w:rsid w:val="00162259"/>
    <w:rsid w:val="00162276"/>
    <w:rsid w:val="00162835"/>
    <w:rsid w:val="00162CE6"/>
    <w:rsid w:val="001638CA"/>
    <w:rsid w:val="00164E7F"/>
    <w:rsid w:val="001661F7"/>
    <w:rsid w:val="00166CB7"/>
    <w:rsid w:val="001707EC"/>
    <w:rsid w:val="0017097A"/>
    <w:rsid w:val="00170C34"/>
    <w:rsid w:val="00172AB7"/>
    <w:rsid w:val="00177445"/>
    <w:rsid w:val="0018076E"/>
    <w:rsid w:val="00181B7E"/>
    <w:rsid w:val="00183C6A"/>
    <w:rsid w:val="0018559D"/>
    <w:rsid w:val="00186CC4"/>
    <w:rsid w:val="001871EE"/>
    <w:rsid w:val="001879A2"/>
    <w:rsid w:val="00187D8E"/>
    <w:rsid w:val="00187E5A"/>
    <w:rsid w:val="00191A15"/>
    <w:rsid w:val="00192E65"/>
    <w:rsid w:val="00193DDE"/>
    <w:rsid w:val="001946AC"/>
    <w:rsid w:val="00194E4B"/>
    <w:rsid w:val="001957E8"/>
    <w:rsid w:val="00196A98"/>
    <w:rsid w:val="001A042B"/>
    <w:rsid w:val="001A2030"/>
    <w:rsid w:val="001A554F"/>
    <w:rsid w:val="001A5CB7"/>
    <w:rsid w:val="001A662C"/>
    <w:rsid w:val="001B1260"/>
    <w:rsid w:val="001B12F0"/>
    <w:rsid w:val="001B1535"/>
    <w:rsid w:val="001B64DB"/>
    <w:rsid w:val="001B7463"/>
    <w:rsid w:val="001B79BA"/>
    <w:rsid w:val="001B7F68"/>
    <w:rsid w:val="001C02A1"/>
    <w:rsid w:val="001C2179"/>
    <w:rsid w:val="001C3763"/>
    <w:rsid w:val="001C3A88"/>
    <w:rsid w:val="001C4BFD"/>
    <w:rsid w:val="001C5170"/>
    <w:rsid w:val="001C592D"/>
    <w:rsid w:val="001C6CA5"/>
    <w:rsid w:val="001C728D"/>
    <w:rsid w:val="001C76E3"/>
    <w:rsid w:val="001D4510"/>
    <w:rsid w:val="001D4D19"/>
    <w:rsid w:val="001D5BF1"/>
    <w:rsid w:val="001D6939"/>
    <w:rsid w:val="001D72F3"/>
    <w:rsid w:val="001E54C1"/>
    <w:rsid w:val="001F5F48"/>
    <w:rsid w:val="001F6C30"/>
    <w:rsid w:val="001F6FD0"/>
    <w:rsid w:val="00200130"/>
    <w:rsid w:val="00200CA0"/>
    <w:rsid w:val="002019FA"/>
    <w:rsid w:val="00202965"/>
    <w:rsid w:val="00204652"/>
    <w:rsid w:val="0020523E"/>
    <w:rsid w:val="00205D09"/>
    <w:rsid w:val="00207731"/>
    <w:rsid w:val="00207B11"/>
    <w:rsid w:val="00211901"/>
    <w:rsid w:val="00212E42"/>
    <w:rsid w:val="00220693"/>
    <w:rsid w:val="00221285"/>
    <w:rsid w:val="00223278"/>
    <w:rsid w:val="00224A7A"/>
    <w:rsid w:val="00227535"/>
    <w:rsid w:val="00227882"/>
    <w:rsid w:val="00227D64"/>
    <w:rsid w:val="002312D6"/>
    <w:rsid w:val="00232934"/>
    <w:rsid w:val="002345B1"/>
    <w:rsid w:val="00235929"/>
    <w:rsid w:val="00236C4F"/>
    <w:rsid w:val="00237783"/>
    <w:rsid w:val="0024031C"/>
    <w:rsid w:val="00240AC6"/>
    <w:rsid w:val="00241BFB"/>
    <w:rsid w:val="002423DA"/>
    <w:rsid w:val="00243A4D"/>
    <w:rsid w:val="002445A3"/>
    <w:rsid w:val="00245B9B"/>
    <w:rsid w:val="002542B3"/>
    <w:rsid w:val="0025453A"/>
    <w:rsid w:val="00255181"/>
    <w:rsid w:val="0025642C"/>
    <w:rsid w:val="00257D8E"/>
    <w:rsid w:val="002619FF"/>
    <w:rsid w:val="0026279E"/>
    <w:rsid w:val="0026600A"/>
    <w:rsid w:val="002706A4"/>
    <w:rsid w:val="0027142B"/>
    <w:rsid w:val="002722A8"/>
    <w:rsid w:val="00276297"/>
    <w:rsid w:val="00276642"/>
    <w:rsid w:val="0028002A"/>
    <w:rsid w:val="0028013D"/>
    <w:rsid w:val="002822B9"/>
    <w:rsid w:val="0028373B"/>
    <w:rsid w:val="002846E9"/>
    <w:rsid w:val="002855AB"/>
    <w:rsid w:val="00286FDB"/>
    <w:rsid w:val="002874A1"/>
    <w:rsid w:val="00291A18"/>
    <w:rsid w:val="00294EA2"/>
    <w:rsid w:val="002970C1"/>
    <w:rsid w:val="002A1913"/>
    <w:rsid w:val="002A444E"/>
    <w:rsid w:val="002A54F6"/>
    <w:rsid w:val="002A642B"/>
    <w:rsid w:val="002B2A19"/>
    <w:rsid w:val="002B59F6"/>
    <w:rsid w:val="002B61F5"/>
    <w:rsid w:val="002B7651"/>
    <w:rsid w:val="002B77A2"/>
    <w:rsid w:val="002C224D"/>
    <w:rsid w:val="002C22A1"/>
    <w:rsid w:val="002C26DC"/>
    <w:rsid w:val="002C2F51"/>
    <w:rsid w:val="002C356E"/>
    <w:rsid w:val="002C4ED4"/>
    <w:rsid w:val="002C5052"/>
    <w:rsid w:val="002C5F44"/>
    <w:rsid w:val="002C6A13"/>
    <w:rsid w:val="002D0A53"/>
    <w:rsid w:val="002D1936"/>
    <w:rsid w:val="002D4579"/>
    <w:rsid w:val="002D4E6F"/>
    <w:rsid w:val="002D60C3"/>
    <w:rsid w:val="002E4944"/>
    <w:rsid w:val="002E6471"/>
    <w:rsid w:val="002E6F37"/>
    <w:rsid w:val="002F1079"/>
    <w:rsid w:val="002F3908"/>
    <w:rsid w:val="002F49A2"/>
    <w:rsid w:val="002F50CF"/>
    <w:rsid w:val="002F6633"/>
    <w:rsid w:val="002F7794"/>
    <w:rsid w:val="003001F4"/>
    <w:rsid w:val="00300871"/>
    <w:rsid w:val="00301DBD"/>
    <w:rsid w:val="0030358F"/>
    <w:rsid w:val="003061BF"/>
    <w:rsid w:val="00306648"/>
    <w:rsid w:val="00310F5E"/>
    <w:rsid w:val="00311972"/>
    <w:rsid w:val="00313026"/>
    <w:rsid w:val="0031522B"/>
    <w:rsid w:val="00315429"/>
    <w:rsid w:val="00316005"/>
    <w:rsid w:val="00316BC3"/>
    <w:rsid w:val="00317139"/>
    <w:rsid w:val="00317D73"/>
    <w:rsid w:val="00317E3D"/>
    <w:rsid w:val="00320954"/>
    <w:rsid w:val="00320A60"/>
    <w:rsid w:val="0032205B"/>
    <w:rsid w:val="00322674"/>
    <w:rsid w:val="00322CBB"/>
    <w:rsid w:val="003318BB"/>
    <w:rsid w:val="00331A4A"/>
    <w:rsid w:val="00334C39"/>
    <w:rsid w:val="00335BB5"/>
    <w:rsid w:val="0033688B"/>
    <w:rsid w:val="00336912"/>
    <w:rsid w:val="003418C5"/>
    <w:rsid w:val="00341FD2"/>
    <w:rsid w:val="003427EC"/>
    <w:rsid w:val="0034453D"/>
    <w:rsid w:val="00344A1D"/>
    <w:rsid w:val="00345D59"/>
    <w:rsid w:val="00345FDC"/>
    <w:rsid w:val="003470FC"/>
    <w:rsid w:val="0035136B"/>
    <w:rsid w:val="00352589"/>
    <w:rsid w:val="00353F7F"/>
    <w:rsid w:val="003544EA"/>
    <w:rsid w:val="0035462D"/>
    <w:rsid w:val="003564D8"/>
    <w:rsid w:val="00356931"/>
    <w:rsid w:val="00360120"/>
    <w:rsid w:val="0036049E"/>
    <w:rsid w:val="00363C58"/>
    <w:rsid w:val="00363DD6"/>
    <w:rsid w:val="003640D7"/>
    <w:rsid w:val="00364117"/>
    <w:rsid w:val="003659E9"/>
    <w:rsid w:val="003760FC"/>
    <w:rsid w:val="003769A3"/>
    <w:rsid w:val="00376AA6"/>
    <w:rsid w:val="00376C95"/>
    <w:rsid w:val="00380F91"/>
    <w:rsid w:val="00381710"/>
    <w:rsid w:val="00383A59"/>
    <w:rsid w:val="00384190"/>
    <w:rsid w:val="00386B42"/>
    <w:rsid w:val="003900A6"/>
    <w:rsid w:val="003925F9"/>
    <w:rsid w:val="00396428"/>
    <w:rsid w:val="003965D3"/>
    <w:rsid w:val="003968FF"/>
    <w:rsid w:val="003973CE"/>
    <w:rsid w:val="00397919"/>
    <w:rsid w:val="003A0DB8"/>
    <w:rsid w:val="003A1E90"/>
    <w:rsid w:val="003A2F66"/>
    <w:rsid w:val="003A3481"/>
    <w:rsid w:val="003A3851"/>
    <w:rsid w:val="003A4790"/>
    <w:rsid w:val="003A5842"/>
    <w:rsid w:val="003A61D5"/>
    <w:rsid w:val="003B200C"/>
    <w:rsid w:val="003B2580"/>
    <w:rsid w:val="003B308D"/>
    <w:rsid w:val="003B3839"/>
    <w:rsid w:val="003B3F89"/>
    <w:rsid w:val="003B582B"/>
    <w:rsid w:val="003B68D5"/>
    <w:rsid w:val="003C102D"/>
    <w:rsid w:val="003C1C43"/>
    <w:rsid w:val="003C2624"/>
    <w:rsid w:val="003C446D"/>
    <w:rsid w:val="003C48E5"/>
    <w:rsid w:val="003C55BD"/>
    <w:rsid w:val="003C6BF7"/>
    <w:rsid w:val="003C6C17"/>
    <w:rsid w:val="003C7834"/>
    <w:rsid w:val="003C785B"/>
    <w:rsid w:val="003C7E7D"/>
    <w:rsid w:val="003D05B3"/>
    <w:rsid w:val="003D177B"/>
    <w:rsid w:val="003D6BB8"/>
    <w:rsid w:val="003D70C6"/>
    <w:rsid w:val="003D7EB5"/>
    <w:rsid w:val="003D7FB6"/>
    <w:rsid w:val="003E0C98"/>
    <w:rsid w:val="003E2416"/>
    <w:rsid w:val="003E32CF"/>
    <w:rsid w:val="003E4113"/>
    <w:rsid w:val="003E47C3"/>
    <w:rsid w:val="003E5D31"/>
    <w:rsid w:val="003E5D3E"/>
    <w:rsid w:val="003E70F3"/>
    <w:rsid w:val="003F1F0A"/>
    <w:rsid w:val="003F1F4E"/>
    <w:rsid w:val="003F25BA"/>
    <w:rsid w:val="003F2DAA"/>
    <w:rsid w:val="003F6517"/>
    <w:rsid w:val="003F72FA"/>
    <w:rsid w:val="00400B7A"/>
    <w:rsid w:val="00404534"/>
    <w:rsid w:val="00406D58"/>
    <w:rsid w:val="00406F62"/>
    <w:rsid w:val="004072B6"/>
    <w:rsid w:val="00407682"/>
    <w:rsid w:val="0041106D"/>
    <w:rsid w:val="00412D70"/>
    <w:rsid w:val="004144DB"/>
    <w:rsid w:val="00420BB8"/>
    <w:rsid w:val="004212D2"/>
    <w:rsid w:val="00422F62"/>
    <w:rsid w:val="00424FC7"/>
    <w:rsid w:val="00425E2F"/>
    <w:rsid w:val="00426637"/>
    <w:rsid w:val="00426E53"/>
    <w:rsid w:val="00427F30"/>
    <w:rsid w:val="0043141D"/>
    <w:rsid w:val="00434935"/>
    <w:rsid w:val="00434C9A"/>
    <w:rsid w:val="00435794"/>
    <w:rsid w:val="0043662B"/>
    <w:rsid w:val="00437D41"/>
    <w:rsid w:val="00440872"/>
    <w:rsid w:val="00441733"/>
    <w:rsid w:val="00441B12"/>
    <w:rsid w:val="004445DE"/>
    <w:rsid w:val="00444630"/>
    <w:rsid w:val="0044477B"/>
    <w:rsid w:val="00444DB0"/>
    <w:rsid w:val="00446562"/>
    <w:rsid w:val="00446A39"/>
    <w:rsid w:val="00447D74"/>
    <w:rsid w:val="0045011B"/>
    <w:rsid w:val="00452038"/>
    <w:rsid w:val="00454439"/>
    <w:rsid w:val="0045730B"/>
    <w:rsid w:val="0046368C"/>
    <w:rsid w:val="00464500"/>
    <w:rsid w:val="00465908"/>
    <w:rsid w:val="00466FD9"/>
    <w:rsid w:val="00476183"/>
    <w:rsid w:val="004770EC"/>
    <w:rsid w:val="004804B1"/>
    <w:rsid w:val="004815D4"/>
    <w:rsid w:val="00481923"/>
    <w:rsid w:val="004828BB"/>
    <w:rsid w:val="00483389"/>
    <w:rsid w:val="00483D43"/>
    <w:rsid w:val="00485742"/>
    <w:rsid w:val="0048616B"/>
    <w:rsid w:val="004866FD"/>
    <w:rsid w:val="004875EB"/>
    <w:rsid w:val="0049051C"/>
    <w:rsid w:val="004910FB"/>
    <w:rsid w:val="004A058A"/>
    <w:rsid w:val="004A05F5"/>
    <w:rsid w:val="004A075F"/>
    <w:rsid w:val="004A1A9F"/>
    <w:rsid w:val="004A5413"/>
    <w:rsid w:val="004A6424"/>
    <w:rsid w:val="004B1E70"/>
    <w:rsid w:val="004B202B"/>
    <w:rsid w:val="004B281E"/>
    <w:rsid w:val="004B6813"/>
    <w:rsid w:val="004B74AB"/>
    <w:rsid w:val="004C02CA"/>
    <w:rsid w:val="004C07B8"/>
    <w:rsid w:val="004C126D"/>
    <w:rsid w:val="004C243E"/>
    <w:rsid w:val="004C5F6C"/>
    <w:rsid w:val="004C75B1"/>
    <w:rsid w:val="004D1DD4"/>
    <w:rsid w:val="004D43AB"/>
    <w:rsid w:val="004D4722"/>
    <w:rsid w:val="004D4E2B"/>
    <w:rsid w:val="004D797F"/>
    <w:rsid w:val="004E089E"/>
    <w:rsid w:val="004E2022"/>
    <w:rsid w:val="004E26DA"/>
    <w:rsid w:val="004E30DB"/>
    <w:rsid w:val="004E4BBC"/>
    <w:rsid w:val="004E6460"/>
    <w:rsid w:val="004E7A42"/>
    <w:rsid w:val="004F0C8E"/>
    <w:rsid w:val="004F106E"/>
    <w:rsid w:val="004F1DC2"/>
    <w:rsid w:val="004F1E62"/>
    <w:rsid w:val="004F1EB4"/>
    <w:rsid w:val="004F4974"/>
    <w:rsid w:val="004F5DF0"/>
    <w:rsid w:val="00501F17"/>
    <w:rsid w:val="00502563"/>
    <w:rsid w:val="0050461A"/>
    <w:rsid w:val="005070F4"/>
    <w:rsid w:val="00507204"/>
    <w:rsid w:val="00510C9C"/>
    <w:rsid w:val="00510F94"/>
    <w:rsid w:val="005119D5"/>
    <w:rsid w:val="005124D5"/>
    <w:rsid w:val="0051259C"/>
    <w:rsid w:val="00513193"/>
    <w:rsid w:val="00513DAB"/>
    <w:rsid w:val="00514D80"/>
    <w:rsid w:val="00516E07"/>
    <w:rsid w:val="0052078F"/>
    <w:rsid w:val="00521457"/>
    <w:rsid w:val="0052296E"/>
    <w:rsid w:val="005229B3"/>
    <w:rsid w:val="00522F27"/>
    <w:rsid w:val="00525A72"/>
    <w:rsid w:val="00526452"/>
    <w:rsid w:val="0052778E"/>
    <w:rsid w:val="00527D39"/>
    <w:rsid w:val="00530588"/>
    <w:rsid w:val="005305D9"/>
    <w:rsid w:val="00530AF7"/>
    <w:rsid w:val="0053441F"/>
    <w:rsid w:val="005357F3"/>
    <w:rsid w:val="00536481"/>
    <w:rsid w:val="00537B20"/>
    <w:rsid w:val="005413F7"/>
    <w:rsid w:val="00543BCC"/>
    <w:rsid w:val="005446CE"/>
    <w:rsid w:val="00545CC8"/>
    <w:rsid w:val="00552B49"/>
    <w:rsid w:val="0055473D"/>
    <w:rsid w:val="00554986"/>
    <w:rsid w:val="00554BDD"/>
    <w:rsid w:val="0055776C"/>
    <w:rsid w:val="00560285"/>
    <w:rsid w:val="00560309"/>
    <w:rsid w:val="0056353E"/>
    <w:rsid w:val="00563611"/>
    <w:rsid w:val="00565441"/>
    <w:rsid w:val="005663B6"/>
    <w:rsid w:val="00573AD3"/>
    <w:rsid w:val="00573AEF"/>
    <w:rsid w:val="005740C6"/>
    <w:rsid w:val="00574A83"/>
    <w:rsid w:val="00574E1A"/>
    <w:rsid w:val="00575A0D"/>
    <w:rsid w:val="005766E9"/>
    <w:rsid w:val="0057732B"/>
    <w:rsid w:val="005803A4"/>
    <w:rsid w:val="00580F2A"/>
    <w:rsid w:val="00581657"/>
    <w:rsid w:val="00581797"/>
    <w:rsid w:val="005820E4"/>
    <w:rsid w:val="00582521"/>
    <w:rsid w:val="005834C6"/>
    <w:rsid w:val="00584CA0"/>
    <w:rsid w:val="005931A8"/>
    <w:rsid w:val="00595A85"/>
    <w:rsid w:val="00596470"/>
    <w:rsid w:val="00596CFF"/>
    <w:rsid w:val="005A012C"/>
    <w:rsid w:val="005A0ED6"/>
    <w:rsid w:val="005A2373"/>
    <w:rsid w:val="005A2476"/>
    <w:rsid w:val="005A4ABE"/>
    <w:rsid w:val="005A5893"/>
    <w:rsid w:val="005A699E"/>
    <w:rsid w:val="005A7E56"/>
    <w:rsid w:val="005B2712"/>
    <w:rsid w:val="005B2857"/>
    <w:rsid w:val="005B2A79"/>
    <w:rsid w:val="005B3097"/>
    <w:rsid w:val="005B37CA"/>
    <w:rsid w:val="005B408E"/>
    <w:rsid w:val="005B455D"/>
    <w:rsid w:val="005B47DF"/>
    <w:rsid w:val="005B4C68"/>
    <w:rsid w:val="005B70C6"/>
    <w:rsid w:val="005B7C72"/>
    <w:rsid w:val="005C094D"/>
    <w:rsid w:val="005C0A03"/>
    <w:rsid w:val="005C0AB9"/>
    <w:rsid w:val="005C205A"/>
    <w:rsid w:val="005C215F"/>
    <w:rsid w:val="005C21CB"/>
    <w:rsid w:val="005C314D"/>
    <w:rsid w:val="005C3564"/>
    <w:rsid w:val="005C5550"/>
    <w:rsid w:val="005C5C92"/>
    <w:rsid w:val="005C6D34"/>
    <w:rsid w:val="005D0EFE"/>
    <w:rsid w:val="005D1462"/>
    <w:rsid w:val="005D1FC0"/>
    <w:rsid w:val="005D350C"/>
    <w:rsid w:val="005D70AB"/>
    <w:rsid w:val="005E13C6"/>
    <w:rsid w:val="005E1C1D"/>
    <w:rsid w:val="005E2359"/>
    <w:rsid w:val="005E6063"/>
    <w:rsid w:val="005F3641"/>
    <w:rsid w:val="005F4A97"/>
    <w:rsid w:val="005F4FF6"/>
    <w:rsid w:val="005F5356"/>
    <w:rsid w:val="005F5607"/>
    <w:rsid w:val="005F5E74"/>
    <w:rsid w:val="005F7122"/>
    <w:rsid w:val="005F7AB4"/>
    <w:rsid w:val="006006EB"/>
    <w:rsid w:val="00600D49"/>
    <w:rsid w:val="0060113A"/>
    <w:rsid w:val="00601226"/>
    <w:rsid w:val="006018E6"/>
    <w:rsid w:val="00601C72"/>
    <w:rsid w:val="00602599"/>
    <w:rsid w:val="00604F14"/>
    <w:rsid w:val="0060516D"/>
    <w:rsid w:val="006059E4"/>
    <w:rsid w:val="00606074"/>
    <w:rsid w:val="00606B64"/>
    <w:rsid w:val="0061008D"/>
    <w:rsid w:val="00610F4B"/>
    <w:rsid w:val="00613CFB"/>
    <w:rsid w:val="0061470C"/>
    <w:rsid w:val="006173A6"/>
    <w:rsid w:val="00617520"/>
    <w:rsid w:val="00620134"/>
    <w:rsid w:val="00621774"/>
    <w:rsid w:val="0062665C"/>
    <w:rsid w:val="00626EF7"/>
    <w:rsid w:val="00626F17"/>
    <w:rsid w:val="006272CA"/>
    <w:rsid w:val="0063101B"/>
    <w:rsid w:val="00632D1C"/>
    <w:rsid w:val="006340BC"/>
    <w:rsid w:val="00635708"/>
    <w:rsid w:val="00635726"/>
    <w:rsid w:val="006359C3"/>
    <w:rsid w:val="00636168"/>
    <w:rsid w:val="00637422"/>
    <w:rsid w:val="0064008F"/>
    <w:rsid w:val="00640B97"/>
    <w:rsid w:val="00640D17"/>
    <w:rsid w:val="0064111E"/>
    <w:rsid w:val="00642572"/>
    <w:rsid w:val="00643549"/>
    <w:rsid w:val="00643F6E"/>
    <w:rsid w:val="00644105"/>
    <w:rsid w:val="00644158"/>
    <w:rsid w:val="00644374"/>
    <w:rsid w:val="00646CCC"/>
    <w:rsid w:val="0065269C"/>
    <w:rsid w:val="0065354F"/>
    <w:rsid w:val="00654147"/>
    <w:rsid w:val="00654E64"/>
    <w:rsid w:val="00655084"/>
    <w:rsid w:val="006568F0"/>
    <w:rsid w:val="00657583"/>
    <w:rsid w:val="00663716"/>
    <w:rsid w:val="00663A04"/>
    <w:rsid w:val="0066566C"/>
    <w:rsid w:val="006656EF"/>
    <w:rsid w:val="00665B12"/>
    <w:rsid w:val="0066759E"/>
    <w:rsid w:val="00667D30"/>
    <w:rsid w:val="006701FF"/>
    <w:rsid w:val="00671488"/>
    <w:rsid w:val="00671B87"/>
    <w:rsid w:val="00671DB0"/>
    <w:rsid w:val="00672CC5"/>
    <w:rsid w:val="00676CE2"/>
    <w:rsid w:val="006775E4"/>
    <w:rsid w:val="00680467"/>
    <w:rsid w:val="006807EC"/>
    <w:rsid w:val="00680E76"/>
    <w:rsid w:val="0068244D"/>
    <w:rsid w:val="00686D44"/>
    <w:rsid w:val="006876BE"/>
    <w:rsid w:val="00687C49"/>
    <w:rsid w:val="006909BC"/>
    <w:rsid w:val="00692124"/>
    <w:rsid w:val="006926AA"/>
    <w:rsid w:val="00694E41"/>
    <w:rsid w:val="006955F4"/>
    <w:rsid w:val="006A056F"/>
    <w:rsid w:val="006A27DB"/>
    <w:rsid w:val="006A7057"/>
    <w:rsid w:val="006B0718"/>
    <w:rsid w:val="006B256A"/>
    <w:rsid w:val="006B2ECB"/>
    <w:rsid w:val="006B38F3"/>
    <w:rsid w:val="006B3BA7"/>
    <w:rsid w:val="006B5F7A"/>
    <w:rsid w:val="006B6A17"/>
    <w:rsid w:val="006B6C1F"/>
    <w:rsid w:val="006C054E"/>
    <w:rsid w:val="006C0707"/>
    <w:rsid w:val="006C182C"/>
    <w:rsid w:val="006C2235"/>
    <w:rsid w:val="006C4CF7"/>
    <w:rsid w:val="006C6340"/>
    <w:rsid w:val="006C6743"/>
    <w:rsid w:val="006C71D1"/>
    <w:rsid w:val="006D0424"/>
    <w:rsid w:val="006D0EB8"/>
    <w:rsid w:val="006D2796"/>
    <w:rsid w:val="006D36A5"/>
    <w:rsid w:val="006D3EF3"/>
    <w:rsid w:val="006D4ED9"/>
    <w:rsid w:val="006D57C4"/>
    <w:rsid w:val="006E30BF"/>
    <w:rsid w:val="006E4DAB"/>
    <w:rsid w:val="006E512E"/>
    <w:rsid w:val="006E5EDB"/>
    <w:rsid w:val="006E61DE"/>
    <w:rsid w:val="006E7635"/>
    <w:rsid w:val="006F022F"/>
    <w:rsid w:val="006F3E86"/>
    <w:rsid w:val="006F3F0C"/>
    <w:rsid w:val="006F564A"/>
    <w:rsid w:val="006F5F7C"/>
    <w:rsid w:val="006F68FC"/>
    <w:rsid w:val="006F785F"/>
    <w:rsid w:val="00700910"/>
    <w:rsid w:val="00701945"/>
    <w:rsid w:val="00701DB8"/>
    <w:rsid w:val="00702754"/>
    <w:rsid w:val="00702EAE"/>
    <w:rsid w:val="00703060"/>
    <w:rsid w:val="00704A52"/>
    <w:rsid w:val="00707F36"/>
    <w:rsid w:val="00710219"/>
    <w:rsid w:val="007118DF"/>
    <w:rsid w:val="007125F7"/>
    <w:rsid w:val="00713555"/>
    <w:rsid w:val="00714F08"/>
    <w:rsid w:val="0071547F"/>
    <w:rsid w:val="007158FC"/>
    <w:rsid w:val="007166C1"/>
    <w:rsid w:val="007167BC"/>
    <w:rsid w:val="00717C8B"/>
    <w:rsid w:val="00720956"/>
    <w:rsid w:val="0072111D"/>
    <w:rsid w:val="007211A5"/>
    <w:rsid w:val="00721A68"/>
    <w:rsid w:val="00723450"/>
    <w:rsid w:val="007242AD"/>
    <w:rsid w:val="0072492F"/>
    <w:rsid w:val="0072617A"/>
    <w:rsid w:val="00730539"/>
    <w:rsid w:val="00732357"/>
    <w:rsid w:val="00733DC6"/>
    <w:rsid w:val="007360C2"/>
    <w:rsid w:val="00736203"/>
    <w:rsid w:val="00744747"/>
    <w:rsid w:val="0074505E"/>
    <w:rsid w:val="00745D14"/>
    <w:rsid w:val="00746486"/>
    <w:rsid w:val="0074733E"/>
    <w:rsid w:val="007510C5"/>
    <w:rsid w:val="0075321A"/>
    <w:rsid w:val="0075322D"/>
    <w:rsid w:val="007536A1"/>
    <w:rsid w:val="007546BA"/>
    <w:rsid w:val="0075473C"/>
    <w:rsid w:val="0075486D"/>
    <w:rsid w:val="00760D9B"/>
    <w:rsid w:val="007615AA"/>
    <w:rsid w:val="00761B03"/>
    <w:rsid w:val="00763A68"/>
    <w:rsid w:val="0076552D"/>
    <w:rsid w:val="0076705A"/>
    <w:rsid w:val="00767480"/>
    <w:rsid w:val="0076781A"/>
    <w:rsid w:val="00772115"/>
    <w:rsid w:val="007721C9"/>
    <w:rsid w:val="00772613"/>
    <w:rsid w:val="00772B8F"/>
    <w:rsid w:val="00773AB9"/>
    <w:rsid w:val="0077433C"/>
    <w:rsid w:val="0077485F"/>
    <w:rsid w:val="00774C52"/>
    <w:rsid w:val="00775C53"/>
    <w:rsid w:val="00775C72"/>
    <w:rsid w:val="00775DBD"/>
    <w:rsid w:val="007763BF"/>
    <w:rsid w:val="0077678B"/>
    <w:rsid w:val="0077724A"/>
    <w:rsid w:val="007777A7"/>
    <w:rsid w:val="007817B0"/>
    <w:rsid w:val="0078397A"/>
    <w:rsid w:val="00784E28"/>
    <w:rsid w:val="007859A4"/>
    <w:rsid w:val="00786D32"/>
    <w:rsid w:val="00790EE6"/>
    <w:rsid w:val="00791140"/>
    <w:rsid w:val="00791847"/>
    <w:rsid w:val="00791D9A"/>
    <w:rsid w:val="007928C0"/>
    <w:rsid w:val="00793BEB"/>
    <w:rsid w:val="0079443E"/>
    <w:rsid w:val="0079557E"/>
    <w:rsid w:val="00797FD4"/>
    <w:rsid w:val="007A1566"/>
    <w:rsid w:val="007A161D"/>
    <w:rsid w:val="007A1823"/>
    <w:rsid w:val="007A185C"/>
    <w:rsid w:val="007A4AAE"/>
    <w:rsid w:val="007B1BE5"/>
    <w:rsid w:val="007B1DAD"/>
    <w:rsid w:val="007B3ED5"/>
    <w:rsid w:val="007B49C0"/>
    <w:rsid w:val="007B76BD"/>
    <w:rsid w:val="007C0272"/>
    <w:rsid w:val="007C0DCF"/>
    <w:rsid w:val="007C2215"/>
    <w:rsid w:val="007C337D"/>
    <w:rsid w:val="007C4B21"/>
    <w:rsid w:val="007D0567"/>
    <w:rsid w:val="007D36B2"/>
    <w:rsid w:val="007D6A60"/>
    <w:rsid w:val="007E1642"/>
    <w:rsid w:val="007E167E"/>
    <w:rsid w:val="007E2E80"/>
    <w:rsid w:val="007E3081"/>
    <w:rsid w:val="007E4178"/>
    <w:rsid w:val="007E41F1"/>
    <w:rsid w:val="007E58C0"/>
    <w:rsid w:val="007E5BB6"/>
    <w:rsid w:val="007E6009"/>
    <w:rsid w:val="007E6F82"/>
    <w:rsid w:val="007F04E1"/>
    <w:rsid w:val="007F1DDC"/>
    <w:rsid w:val="007F28AB"/>
    <w:rsid w:val="007F37AF"/>
    <w:rsid w:val="007F5508"/>
    <w:rsid w:val="007F701C"/>
    <w:rsid w:val="00800F98"/>
    <w:rsid w:val="0080291A"/>
    <w:rsid w:val="00803317"/>
    <w:rsid w:val="008035A8"/>
    <w:rsid w:val="00804066"/>
    <w:rsid w:val="008046B5"/>
    <w:rsid w:val="00804911"/>
    <w:rsid w:val="00805E2E"/>
    <w:rsid w:val="008061F7"/>
    <w:rsid w:val="00807546"/>
    <w:rsid w:val="008121ED"/>
    <w:rsid w:val="008178FC"/>
    <w:rsid w:val="00820E10"/>
    <w:rsid w:val="0082221C"/>
    <w:rsid w:val="00822817"/>
    <w:rsid w:val="00823A6A"/>
    <w:rsid w:val="00824EE9"/>
    <w:rsid w:val="00825B45"/>
    <w:rsid w:val="00825E00"/>
    <w:rsid w:val="00826D1F"/>
    <w:rsid w:val="00826EB3"/>
    <w:rsid w:val="00831588"/>
    <w:rsid w:val="0083196C"/>
    <w:rsid w:val="00835328"/>
    <w:rsid w:val="00835933"/>
    <w:rsid w:val="00835BD4"/>
    <w:rsid w:val="00836E47"/>
    <w:rsid w:val="00836FD8"/>
    <w:rsid w:val="00837FAC"/>
    <w:rsid w:val="00840A00"/>
    <w:rsid w:val="0084104F"/>
    <w:rsid w:val="00841AD4"/>
    <w:rsid w:val="0084291A"/>
    <w:rsid w:val="00847C94"/>
    <w:rsid w:val="00850D9E"/>
    <w:rsid w:val="008517DB"/>
    <w:rsid w:val="00852070"/>
    <w:rsid w:val="00852FB1"/>
    <w:rsid w:val="00854675"/>
    <w:rsid w:val="00856F51"/>
    <w:rsid w:val="008606E2"/>
    <w:rsid w:val="0086355C"/>
    <w:rsid w:val="0086460B"/>
    <w:rsid w:val="00867F00"/>
    <w:rsid w:val="00872B3D"/>
    <w:rsid w:val="00872B5F"/>
    <w:rsid w:val="00874A23"/>
    <w:rsid w:val="00875FC8"/>
    <w:rsid w:val="0087631C"/>
    <w:rsid w:val="00880364"/>
    <w:rsid w:val="00881209"/>
    <w:rsid w:val="00882896"/>
    <w:rsid w:val="008857DA"/>
    <w:rsid w:val="00885E53"/>
    <w:rsid w:val="00886301"/>
    <w:rsid w:val="00886CD0"/>
    <w:rsid w:val="00887536"/>
    <w:rsid w:val="0089187F"/>
    <w:rsid w:val="008934AD"/>
    <w:rsid w:val="008944D5"/>
    <w:rsid w:val="0089494C"/>
    <w:rsid w:val="00894E69"/>
    <w:rsid w:val="008A0155"/>
    <w:rsid w:val="008A12A4"/>
    <w:rsid w:val="008A2610"/>
    <w:rsid w:val="008A4947"/>
    <w:rsid w:val="008B0796"/>
    <w:rsid w:val="008B0ABA"/>
    <w:rsid w:val="008B1F02"/>
    <w:rsid w:val="008B5B8B"/>
    <w:rsid w:val="008B7161"/>
    <w:rsid w:val="008C133D"/>
    <w:rsid w:val="008C4845"/>
    <w:rsid w:val="008C6621"/>
    <w:rsid w:val="008D0A17"/>
    <w:rsid w:val="008D12B4"/>
    <w:rsid w:val="008D2874"/>
    <w:rsid w:val="008D3BA3"/>
    <w:rsid w:val="008D70DE"/>
    <w:rsid w:val="008D7281"/>
    <w:rsid w:val="008D74F8"/>
    <w:rsid w:val="008E10E5"/>
    <w:rsid w:val="008E48D1"/>
    <w:rsid w:val="008E48FE"/>
    <w:rsid w:val="008E4A70"/>
    <w:rsid w:val="008E521D"/>
    <w:rsid w:val="008E6231"/>
    <w:rsid w:val="008E682B"/>
    <w:rsid w:val="008F2D99"/>
    <w:rsid w:val="008F2F57"/>
    <w:rsid w:val="008F3C5F"/>
    <w:rsid w:val="008F3FAB"/>
    <w:rsid w:val="008F4242"/>
    <w:rsid w:val="008F4F28"/>
    <w:rsid w:val="008F51DC"/>
    <w:rsid w:val="008F73E9"/>
    <w:rsid w:val="00901DAA"/>
    <w:rsid w:val="00902950"/>
    <w:rsid w:val="00911397"/>
    <w:rsid w:val="0091167B"/>
    <w:rsid w:val="0091272D"/>
    <w:rsid w:val="009136AA"/>
    <w:rsid w:val="00915F28"/>
    <w:rsid w:val="009172E4"/>
    <w:rsid w:val="00917AEE"/>
    <w:rsid w:val="0092366F"/>
    <w:rsid w:val="0093088B"/>
    <w:rsid w:val="009340D7"/>
    <w:rsid w:val="00940FFB"/>
    <w:rsid w:val="00942E12"/>
    <w:rsid w:val="00943C24"/>
    <w:rsid w:val="00944759"/>
    <w:rsid w:val="00944EA1"/>
    <w:rsid w:val="00944F77"/>
    <w:rsid w:val="0095274F"/>
    <w:rsid w:val="0095300F"/>
    <w:rsid w:val="00953B3B"/>
    <w:rsid w:val="00953C65"/>
    <w:rsid w:val="009541B6"/>
    <w:rsid w:val="009553F3"/>
    <w:rsid w:val="0095567E"/>
    <w:rsid w:val="00956B1A"/>
    <w:rsid w:val="0095719E"/>
    <w:rsid w:val="0096297F"/>
    <w:rsid w:val="00963303"/>
    <w:rsid w:val="00963A27"/>
    <w:rsid w:val="009643C5"/>
    <w:rsid w:val="009655C7"/>
    <w:rsid w:val="00965761"/>
    <w:rsid w:val="009660F7"/>
    <w:rsid w:val="00967095"/>
    <w:rsid w:val="00973365"/>
    <w:rsid w:val="00980388"/>
    <w:rsid w:val="00980FF2"/>
    <w:rsid w:val="009814ED"/>
    <w:rsid w:val="0098231A"/>
    <w:rsid w:val="00985EDC"/>
    <w:rsid w:val="00990F5F"/>
    <w:rsid w:val="00992C45"/>
    <w:rsid w:val="00992C58"/>
    <w:rsid w:val="00992D20"/>
    <w:rsid w:val="009932E9"/>
    <w:rsid w:val="0099398B"/>
    <w:rsid w:val="00994C45"/>
    <w:rsid w:val="009951EB"/>
    <w:rsid w:val="00995555"/>
    <w:rsid w:val="009966B1"/>
    <w:rsid w:val="00996A6E"/>
    <w:rsid w:val="00996F62"/>
    <w:rsid w:val="00997EDB"/>
    <w:rsid w:val="009A10A8"/>
    <w:rsid w:val="009A2F2E"/>
    <w:rsid w:val="009A5EB0"/>
    <w:rsid w:val="009A5EFF"/>
    <w:rsid w:val="009A60AE"/>
    <w:rsid w:val="009A6F86"/>
    <w:rsid w:val="009A76C3"/>
    <w:rsid w:val="009A7E7D"/>
    <w:rsid w:val="009B0226"/>
    <w:rsid w:val="009B02EC"/>
    <w:rsid w:val="009B11F4"/>
    <w:rsid w:val="009B2E47"/>
    <w:rsid w:val="009B77D8"/>
    <w:rsid w:val="009C018A"/>
    <w:rsid w:val="009C038F"/>
    <w:rsid w:val="009C104A"/>
    <w:rsid w:val="009C523C"/>
    <w:rsid w:val="009C6DD5"/>
    <w:rsid w:val="009C6E37"/>
    <w:rsid w:val="009D039E"/>
    <w:rsid w:val="009D119A"/>
    <w:rsid w:val="009D2D02"/>
    <w:rsid w:val="009D62AB"/>
    <w:rsid w:val="009D6762"/>
    <w:rsid w:val="009D6E1F"/>
    <w:rsid w:val="009E2095"/>
    <w:rsid w:val="009E28FA"/>
    <w:rsid w:val="009E30FA"/>
    <w:rsid w:val="009E4131"/>
    <w:rsid w:val="009E5995"/>
    <w:rsid w:val="009F04A1"/>
    <w:rsid w:val="009F0E73"/>
    <w:rsid w:val="009F1F74"/>
    <w:rsid w:val="009F1FF6"/>
    <w:rsid w:val="009F5CCB"/>
    <w:rsid w:val="009F7197"/>
    <w:rsid w:val="009F75BC"/>
    <w:rsid w:val="009F7924"/>
    <w:rsid w:val="00A022FD"/>
    <w:rsid w:val="00A02E57"/>
    <w:rsid w:val="00A02F22"/>
    <w:rsid w:val="00A04C07"/>
    <w:rsid w:val="00A04D0D"/>
    <w:rsid w:val="00A06234"/>
    <w:rsid w:val="00A07156"/>
    <w:rsid w:val="00A106AE"/>
    <w:rsid w:val="00A10973"/>
    <w:rsid w:val="00A15747"/>
    <w:rsid w:val="00A16305"/>
    <w:rsid w:val="00A2264B"/>
    <w:rsid w:val="00A233FF"/>
    <w:rsid w:val="00A23E54"/>
    <w:rsid w:val="00A261EC"/>
    <w:rsid w:val="00A263EF"/>
    <w:rsid w:val="00A27A81"/>
    <w:rsid w:val="00A3043F"/>
    <w:rsid w:val="00A314B2"/>
    <w:rsid w:val="00A345FB"/>
    <w:rsid w:val="00A35976"/>
    <w:rsid w:val="00A35B5C"/>
    <w:rsid w:val="00A366F9"/>
    <w:rsid w:val="00A37AFE"/>
    <w:rsid w:val="00A41EEE"/>
    <w:rsid w:val="00A43CB4"/>
    <w:rsid w:val="00A451FC"/>
    <w:rsid w:val="00A461D0"/>
    <w:rsid w:val="00A462BF"/>
    <w:rsid w:val="00A518AE"/>
    <w:rsid w:val="00A52631"/>
    <w:rsid w:val="00A52970"/>
    <w:rsid w:val="00A545BC"/>
    <w:rsid w:val="00A54775"/>
    <w:rsid w:val="00A54B34"/>
    <w:rsid w:val="00A550C0"/>
    <w:rsid w:val="00A56C35"/>
    <w:rsid w:val="00A63715"/>
    <w:rsid w:val="00A63CDF"/>
    <w:rsid w:val="00A65293"/>
    <w:rsid w:val="00A6572B"/>
    <w:rsid w:val="00A6647A"/>
    <w:rsid w:val="00A70CBC"/>
    <w:rsid w:val="00A70DD4"/>
    <w:rsid w:val="00A712A6"/>
    <w:rsid w:val="00A71432"/>
    <w:rsid w:val="00A72A7D"/>
    <w:rsid w:val="00A7359C"/>
    <w:rsid w:val="00A75C4B"/>
    <w:rsid w:val="00A818BF"/>
    <w:rsid w:val="00A83AB6"/>
    <w:rsid w:val="00A8627D"/>
    <w:rsid w:val="00A90DF9"/>
    <w:rsid w:val="00A916ED"/>
    <w:rsid w:val="00A92862"/>
    <w:rsid w:val="00A9478D"/>
    <w:rsid w:val="00A96A52"/>
    <w:rsid w:val="00A97CCF"/>
    <w:rsid w:val="00AA05EA"/>
    <w:rsid w:val="00AA10D4"/>
    <w:rsid w:val="00AA3AB5"/>
    <w:rsid w:val="00AA3CEE"/>
    <w:rsid w:val="00AA3E89"/>
    <w:rsid w:val="00AA3F06"/>
    <w:rsid w:val="00AA5065"/>
    <w:rsid w:val="00AA56AC"/>
    <w:rsid w:val="00AA5984"/>
    <w:rsid w:val="00AA7215"/>
    <w:rsid w:val="00AB100F"/>
    <w:rsid w:val="00AB18E5"/>
    <w:rsid w:val="00AB2A92"/>
    <w:rsid w:val="00AB2C06"/>
    <w:rsid w:val="00AB3B82"/>
    <w:rsid w:val="00AB5A69"/>
    <w:rsid w:val="00AB5DDA"/>
    <w:rsid w:val="00AB6059"/>
    <w:rsid w:val="00AB77EE"/>
    <w:rsid w:val="00AC2F3B"/>
    <w:rsid w:val="00AC56B5"/>
    <w:rsid w:val="00AD0119"/>
    <w:rsid w:val="00AD0349"/>
    <w:rsid w:val="00AD1046"/>
    <w:rsid w:val="00AD1148"/>
    <w:rsid w:val="00AD1A4E"/>
    <w:rsid w:val="00AD1A83"/>
    <w:rsid w:val="00AD27A2"/>
    <w:rsid w:val="00AD35D8"/>
    <w:rsid w:val="00AD45B6"/>
    <w:rsid w:val="00AD7140"/>
    <w:rsid w:val="00AE24E9"/>
    <w:rsid w:val="00AE2A30"/>
    <w:rsid w:val="00AE47E9"/>
    <w:rsid w:val="00AE4E1C"/>
    <w:rsid w:val="00AE5FB5"/>
    <w:rsid w:val="00AE62ED"/>
    <w:rsid w:val="00AF1998"/>
    <w:rsid w:val="00AF1E48"/>
    <w:rsid w:val="00AF1E7A"/>
    <w:rsid w:val="00AF378D"/>
    <w:rsid w:val="00AF4600"/>
    <w:rsid w:val="00AF5E59"/>
    <w:rsid w:val="00AF733C"/>
    <w:rsid w:val="00AF7B8E"/>
    <w:rsid w:val="00B03B0D"/>
    <w:rsid w:val="00B05364"/>
    <w:rsid w:val="00B05702"/>
    <w:rsid w:val="00B05A58"/>
    <w:rsid w:val="00B0748C"/>
    <w:rsid w:val="00B07907"/>
    <w:rsid w:val="00B10EF4"/>
    <w:rsid w:val="00B11DA1"/>
    <w:rsid w:val="00B12EE8"/>
    <w:rsid w:val="00B13EBA"/>
    <w:rsid w:val="00B15624"/>
    <w:rsid w:val="00B171E7"/>
    <w:rsid w:val="00B21385"/>
    <w:rsid w:val="00B2166C"/>
    <w:rsid w:val="00B223C8"/>
    <w:rsid w:val="00B22AD0"/>
    <w:rsid w:val="00B22F43"/>
    <w:rsid w:val="00B24776"/>
    <w:rsid w:val="00B24A69"/>
    <w:rsid w:val="00B24C45"/>
    <w:rsid w:val="00B2596A"/>
    <w:rsid w:val="00B30B59"/>
    <w:rsid w:val="00B349C7"/>
    <w:rsid w:val="00B35D8A"/>
    <w:rsid w:val="00B4131B"/>
    <w:rsid w:val="00B42E4B"/>
    <w:rsid w:val="00B4319C"/>
    <w:rsid w:val="00B437CB"/>
    <w:rsid w:val="00B44580"/>
    <w:rsid w:val="00B459E7"/>
    <w:rsid w:val="00B47D88"/>
    <w:rsid w:val="00B51A96"/>
    <w:rsid w:val="00B60BCA"/>
    <w:rsid w:val="00B611DC"/>
    <w:rsid w:val="00B63CA1"/>
    <w:rsid w:val="00B63CD4"/>
    <w:rsid w:val="00B6483B"/>
    <w:rsid w:val="00B64D3D"/>
    <w:rsid w:val="00B65111"/>
    <w:rsid w:val="00B658EB"/>
    <w:rsid w:val="00B65FB8"/>
    <w:rsid w:val="00B66754"/>
    <w:rsid w:val="00B67CC9"/>
    <w:rsid w:val="00B705AE"/>
    <w:rsid w:val="00B710C7"/>
    <w:rsid w:val="00B712C0"/>
    <w:rsid w:val="00B72B49"/>
    <w:rsid w:val="00B72B72"/>
    <w:rsid w:val="00B73E1A"/>
    <w:rsid w:val="00B7454B"/>
    <w:rsid w:val="00B746BA"/>
    <w:rsid w:val="00B757D1"/>
    <w:rsid w:val="00B762C3"/>
    <w:rsid w:val="00B76460"/>
    <w:rsid w:val="00B80021"/>
    <w:rsid w:val="00B804D3"/>
    <w:rsid w:val="00B80E62"/>
    <w:rsid w:val="00B81248"/>
    <w:rsid w:val="00B81A61"/>
    <w:rsid w:val="00B90EE5"/>
    <w:rsid w:val="00B921ED"/>
    <w:rsid w:val="00B92500"/>
    <w:rsid w:val="00B94644"/>
    <w:rsid w:val="00B964E7"/>
    <w:rsid w:val="00B96C7A"/>
    <w:rsid w:val="00B97173"/>
    <w:rsid w:val="00B97E3A"/>
    <w:rsid w:val="00BA1CFB"/>
    <w:rsid w:val="00BA38B0"/>
    <w:rsid w:val="00BA4B80"/>
    <w:rsid w:val="00BB022B"/>
    <w:rsid w:val="00BB0848"/>
    <w:rsid w:val="00BB0897"/>
    <w:rsid w:val="00BB11DD"/>
    <w:rsid w:val="00BB1413"/>
    <w:rsid w:val="00BB19AE"/>
    <w:rsid w:val="00BB2B8A"/>
    <w:rsid w:val="00BB510C"/>
    <w:rsid w:val="00BB7663"/>
    <w:rsid w:val="00BC0D2C"/>
    <w:rsid w:val="00BC0E3B"/>
    <w:rsid w:val="00BC3D71"/>
    <w:rsid w:val="00BC3DB2"/>
    <w:rsid w:val="00BC4466"/>
    <w:rsid w:val="00BC4A96"/>
    <w:rsid w:val="00BC4E7B"/>
    <w:rsid w:val="00BC62EB"/>
    <w:rsid w:val="00BD3A8B"/>
    <w:rsid w:val="00BE1129"/>
    <w:rsid w:val="00BE191E"/>
    <w:rsid w:val="00BE332D"/>
    <w:rsid w:val="00BE4337"/>
    <w:rsid w:val="00BE4A05"/>
    <w:rsid w:val="00BE4D1A"/>
    <w:rsid w:val="00BE5104"/>
    <w:rsid w:val="00BE7202"/>
    <w:rsid w:val="00BF0F5D"/>
    <w:rsid w:val="00BF15D0"/>
    <w:rsid w:val="00BF2189"/>
    <w:rsid w:val="00BF3335"/>
    <w:rsid w:val="00BF4928"/>
    <w:rsid w:val="00BF4AAD"/>
    <w:rsid w:val="00BF5169"/>
    <w:rsid w:val="00BF646B"/>
    <w:rsid w:val="00BF70AB"/>
    <w:rsid w:val="00C00B9A"/>
    <w:rsid w:val="00C00F35"/>
    <w:rsid w:val="00C01F9D"/>
    <w:rsid w:val="00C027F1"/>
    <w:rsid w:val="00C0337B"/>
    <w:rsid w:val="00C0615C"/>
    <w:rsid w:val="00C10051"/>
    <w:rsid w:val="00C11339"/>
    <w:rsid w:val="00C12310"/>
    <w:rsid w:val="00C125D6"/>
    <w:rsid w:val="00C12A27"/>
    <w:rsid w:val="00C12ED8"/>
    <w:rsid w:val="00C12FA0"/>
    <w:rsid w:val="00C13F08"/>
    <w:rsid w:val="00C14290"/>
    <w:rsid w:val="00C15799"/>
    <w:rsid w:val="00C16224"/>
    <w:rsid w:val="00C166F0"/>
    <w:rsid w:val="00C16CB8"/>
    <w:rsid w:val="00C24A97"/>
    <w:rsid w:val="00C25E84"/>
    <w:rsid w:val="00C26C29"/>
    <w:rsid w:val="00C27B7A"/>
    <w:rsid w:val="00C303EB"/>
    <w:rsid w:val="00C317E1"/>
    <w:rsid w:val="00C318D9"/>
    <w:rsid w:val="00C32D36"/>
    <w:rsid w:val="00C33397"/>
    <w:rsid w:val="00C338AD"/>
    <w:rsid w:val="00C355CC"/>
    <w:rsid w:val="00C413BF"/>
    <w:rsid w:val="00C418D1"/>
    <w:rsid w:val="00C42B90"/>
    <w:rsid w:val="00C42D7F"/>
    <w:rsid w:val="00C42F4B"/>
    <w:rsid w:val="00C43E83"/>
    <w:rsid w:val="00C4495F"/>
    <w:rsid w:val="00C4535D"/>
    <w:rsid w:val="00C45698"/>
    <w:rsid w:val="00C4669F"/>
    <w:rsid w:val="00C50A5E"/>
    <w:rsid w:val="00C51005"/>
    <w:rsid w:val="00C562A4"/>
    <w:rsid w:val="00C5649F"/>
    <w:rsid w:val="00C57D14"/>
    <w:rsid w:val="00C61603"/>
    <w:rsid w:val="00C61B6D"/>
    <w:rsid w:val="00C633D3"/>
    <w:rsid w:val="00C64A4F"/>
    <w:rsid w:val="00C658FE"/>
    <w:rsid w:val="00C65BCA"/>
    <w:rsid w:val="00C66804"/>
    <w:rsid w:val="00C67432"/>
    <w:rsid w:val="00C7124D"/>
    <w:rsid w:val="00C71A3A"/>
    <w:rsid w:val="00C72945"/>
    <w:rsid w:val="00C7308C"/>
    <w:rsid w:val="00C734A3"/>
    <w:rsid w:val="00C76352"/>
    <w:rsid w:val="00C77EE4"/>
    <w:rsid w:val="00C8039D"/>
    <w:rsid w:val="00C819D4"/>
    <w:rsid w:val="00C81E38"/>
    <w:rsid w:val="00C82CB9"/>
    <w:rsid w:val="00C84071"/>
    <w:rsid w:val="00C840DD"/>
    <w:rsid w:val="00C849E3"/>
    <w:rsid w:val="00C85C5F"/>
    <w:rsid w:val="00C8604E"/>
    <w:rsid w:val="00C926C9"/>
    <w:rsid w:val="00C95198"/>
    <w:rsid w:val="00C95E9F"/>
    <w:rsid w:val="00C95F10"/>
    <w:rsid w:val="00C967E1"/>
    <w:rsid w:val="00C96DF8"/>
    <w:rsid w:val="00C96E9C"/>
    <w:rsid w:val="00C975CE"/>
    <w:rsid w:val="00C97BAC"/>
    <w:rsid w:val="00C97E3F"/>
    <w:rsid w:val="00CA034A"/>
    <w:rsid w:val="00CA2EB8"/>
    <w:rsid w:val="00CA34BA"/>
    <w:rsid w:val="00CA60F8"/>
    <w:rsid w:val="00CA6C3A"/>
    <w:rsid w:val="00CB1C65"/>
    <w:rsid w:val="00CB220D"/>
    <w:rsid w:val="00CB2AF3"/>
    <w:rsid w:val="00CB3B46"/>
    <w:rsid w:val="00CB456F"/>
    <w:rsid w:val="00CB69E6"/>
    <w:rsid w:val="00CC2B1D"/>
    <w:rsid w:val="00CC2CF6"/>
    <w:rsid w:val="00CC3BEA"/>
    <w:rsid w:val="00CC3C0F"/>
    <w:rsid w:val="00CC4A8C"/>
    <w:rsid w:val="00CC73F1"/>
    <w:rsid w:val="00CD0360"/>
    <w:rsid w:val="00CD057B"/>
    <w:rsid w:val="00CD0FFD"/>
    <w:rsid w:val="00CD1FB1"/>
    <w:rsid w:val="00CD6333"/>
    <w:rsid w:val="00CD6D81"/>
    <w:rsid w:val="00CD7468"/>
    <w:rsid w:val="00CE0D2D"/>
    <w:rsid w:val="00CE10DB"/>
    <w:rsid w:val="00CE2278"/>
    <w:rsid w:val="00CE22C0"/>
    <w:rsid w:val="00CE440B"/>
    <w:rsid w:val="00CE57A8"/>
    <w:rsid w:val="00CE5BF2"/>
    <w:rsid w:val="00CE6628"/>
    <w:rsid w:val="00CE70EA"/>
    <w:rsid w:val="00CF1787"/>
    <w:rsid w:val="00CF2B75"/>
    <w:rsid w:val="00CF4131"/>
    <w:rsid w:val="00D011C2"/>
    <w:rsid w:val="00D0160F"/>
    <w:rsid w:val="00D01E5A"/>
    <w:rsid w:val="00D020D7"/>
    <w:rsid w:val="00D026FD"/>
    <w:rsid w:val="00D02A0D"/>
    <w:rsid w:val="00D04451"/>
    <w:rsid w:val="00D0498A"/>
    <w:rsid w:val="00D05181"/>
    <w:rsid w:val="00D118D9"/>
    <w:rsid w:val="00D1222D"/>
    <w:rsid w:val="00D12907"/>
    <w:rsid w:val="00D12D84"/>
    <w:rsid w:val="00D13A9A"/>
    <w:rsid w:val="00D13C9B"/>
    <w:rsid w:val="00D13CED"/>
    <w:rsid w:val="00D13FEE"/>
    <w:rsid w:val="00D141E8"/>
    <w:rsid w:val="00D15608"/>
    <w:rsid w:val="00D20AFA"/>
    <w:rsid w:val="00D20E31"/>
    <w:rsid w:val="00D21C19"/>
    <w:rsid w:val="00D22B32"/>
    <w:rsid w:val="00D24BAD"/>
    <w:rsid w:val="00D2537E"/>
    <w:rsid w:val="00D2543A"/>
    <w:rsid w:val="00D3230D"/>
    <w:rsid w:val="00D324F7"/>
    <w:rsid w:val="00D324FB"/>
    <w:rsid w:val="00D326F3"/>
    <w:rsid w:val="00D340DF"/>
    <w:rsid w:val="00D35A73"/>
    <w:rsid w:val="00D35E52"/>
    <w:rsid w:val="00D364CD"/>
    <w:rsid w:val="00D4222E"/>
    <w:rsid w:val="00D42574"/>
    <w:rsid w:val="00D430D6"/>
    <w:rsid w:val="00D43198"/>
    <w:rsid w:val="00D44018"/>
    <w:rsid w:val="00D44F80"/>
    <w:rsid w:val="00D45030"/>
    <w:rsid w:val="00D471DF"/>
    <w:rsid w:val="00D504DF"/>
    <w:rsid w:val="00D50D58"/>
    <w:rsid w:val="00D518E5"/>
    <w:rsid w:val="00D5258D"/>
    <w:rsid w:val="00D52FF3"/>
    <w:rsid w:val="00D54B75"/>
    <w:rsid w:val="00D6148D"/>
    <w:rsid w:val="00D618A3"/>
    <w:rsid w:val="00D619CF"/>
    <w:rsid w:val="00D62235"/>
    <w:rsid w:val="00D63114"/>
    <w:rsid w:val="00D666C6"/>
    <w:rsid w:val="00D66B2E"/>
    <w:rsid w:val="00D7168D"/>
    <w:rsid w:val="00D74DA6"/>
    <w:rsid w:val="00D77677"/>
    <w:rsid w:val="00D80AC0"/>
    <w:rsid w:val="00D81126"/>
    <w:rsid w:val="00D82A78"/>
    <w:rsid w:val="00D912F1"/>
    <w:rsid w:val="00D91C64"/>
    <w:rsid w:val="00D94CF4"/>
    <w:rsid w:val="00D97A07"/>
    <w:rsid w:val="00D97D85"/>
    <w:rsid w:val="00DA15D2"/>
    <w:rsid w:val="00DA1C3A"/>
    <w:rsid w:val="00DA29CD"/>
    <w:rsid w:val="00DA4DEB"/>
    <w:rsid w:val="00DA55DE"/>
    <w:rsid w:val="00DB1B5A"/>
    <w:rsid w:val="00DB2809"/>
    <w:rsid w:val="00DC0E7E"/>
    <w:rsid w:val="00DC39A0"/>
    <w:rsid w:val="00DC58C9"/>
    <w:rsid w:val="00DD3774"/>
    <w:rsid w:val="00DD6387"/>
    <w:rsid w:val="00DD707A"/>
    <w:rsid w:val="00DE155D"/>
    <w:rsid w:val="00DE22DC"/>
    <w:rsid w:val="00DE54D3"/>
    <w:rsid w:val="00DE67C0"/>
    <w:rsid w:val="00DF0C8B"/>
    <w:rsid w:val="00DF19CA"/>
    <w:rsid w:val="00DF2C71"/>
    <w:rsid w:val="00DF6F1F"/>
    <w:rsid w:val="00DF7DCF"/>
    <w:rsid w:val="00E02A35"/>
    <w:rsid w:val="00E02BE5"/>
    <w:rsid w:val="00E02F4C"/>
    <w:rsid w:val="00E0524E"/>
    <w:rsid w:val="00E05C89"/>
    <w:rsid w:val="00E0774F"/>
    <w:rsid w:val="00E135D2"/>
    <w:rsid w:val="00E13FCA"/>
    <w:rsid w:val="00E15952"/>
    <w:rsid w:val="00E16C7C"/>
    <w:rsid w:val="00E170D1"/>
    <w:rsid w:val="00E17C67"/>
    <w:rsid w:val="00E20BD8"/>
    <w:rsid w:val="00E22E1D"/>
    <w:rsid w:val="00E2379C"/>
    <w:rsid w:val="00E268AA"/>
    <w:rsid w:val="00E27DFF"/>
    <w:rsid w:val="00E31DB2"/>
    <w:rsid w:val="00E31FE3"/>
    <w:rsid w:val="00E332B3"/>
    <w:rsid w:val="00E33B72"/>
    <w:rsid w:val="00E33E42"/>
    <w:rsid w:val="00E341E3"/>
    <w:rsid w:val="00E34DC0"/>
    <w:rsid w:val="00E361FE"/>
    <w:rsid w:val="00E36843"/>
    <w:rsid w:val="00E37999"/>
    <w:rsid w:val="00E40A89"/>
    <w:rsid w:val="00E410CF"/>
    <w:rsid w:val="00E417CB"/>
    <w:rsid w:val="00E41915"/>
    <w:rsid w:val="00E41C6C"/>
    <w:rsid w:val="00E429F6"/>
    <w:rsid w:val="00E4506B"/>
    <w:rsid w:val="00E460F2"/>
    <w:rsid w:val="00E4760B"/>
    <w:rsid w:val="00E5082A"/>
    <w:rsid w:val="00E51884"/>
    <w:rsid w:val="00E5213F"/>
    <w:rsid w:val="00E5393A"/>
    <w:rsid w:val="00E53D32"/>
    <w:rsid w:val="00E53FA1"/>
    <w:rsid w:val="00E547D6"/>
    <w:rsid w:val="00E54A2C"/>
    <w:rsid w:val="00E550C6"/>
    <w:rsid w:val="00E551FF"/>
    <w:rsid w:val="00E57E77"/>
    <w:rsid w:val="00E60802"/>
    <w:rsid w:val="00E6213C"/>
    <w:rsid w:val="00E62D31"/>
    <w:rsid w:val="00E639AB"/>
    <w:rsid w:val="00E63AC4"/>
    <w:rsid w:val="00E63B1A"/>
    <w:rsid w:val="00E641FE"/>
    <w:rsid w:val="00E65849"/>
    <w:rsid w:val="00E65C08"/>
    <w:rsid w:val="00E66CE8"/>
    <w:rsid w:val="00E70374"/>
    <w:rsid w:val="00E7168A"/>
    <w:rsid w:val="00E72D0E"/>
    <w:rsid w:val="00E72D6B"/>
    <w:rsid w:val="00E7379E"/>
    <w:rsid w:val="00E738FA"/>
    <w:rsid w:val="00E73C75"/>
    <w:rsid w:val="00E75F75"/>
    <w:rsid w:val="00E76E40"/>
    <w:rsid w:val="00E779E6"/>
    <w:rsid w:val="00E803E4"/>
    <w:rsid w:val="00E822E0"/>
    <w:rsid w:val="00E8426D"/>
    <w:rsid w:val="00E84698"/>
    <w:rsid w:val="00E85738"/>
    <w:rsid w:val="00E87E49"/>
    <w:rsid w:val="00E928F9"/>
    <w:rsid w:val="00EA0EFE"/>
    <w:rsid w:val="00EA466A"/>
    <w:rsid w:val="00EA4760"/>
    <w:rsid w:val="00EA5B70"/>
    <w:rsid w:val="00EA73A2"/>
    <w:rsid w:val="00EB236F"/>
    <w:rsid w:val="00EB4C67"/>
    <w:rsid w:val="00EB4E4E"/>
    <w:rsid w:val="00EB5221"/>
    <w:rsid w:val="00EB549A"/>
    <w:rsid w:val="00EB7739"/>
    <w:rsid w:val="00EB7BD8"/>
    <w:rsid w:val="00EC0618"/>
    <w:rsid w:val="00EC1BB9"/>
    <w:rsid w:val="00EC2FC3"/>
    <w:rsid w:val="00EC3563"/>
    <w:rsid w:val="00EC53E9"/>
    <w:rsid w:val="00EC7292"/>
    <w:rsid w:val="00ED00D6"/>
    <w:rsid w:val="00ED0D4F"/>
    <w:rsid w:val="00ED5A0E"/>
    <w:rsid w:val="00ED5DB7"/>
    <w:rsid w:val="00ED6B63"/>
    <w:rsid w:val="00EE338F"/>
    <w:rsid w:val="00EE3EC5"/>
    <w:rsid w:val="00EE5D8D"/>
    <w:rsid w:val="00EF2256"/>
    <w:rsid w:val="00EF4898"/>
    <w:rsid w:val="00EF4FAD"/>
    <w:rsid w:val="00EF6A00"/>
    <w:rsid w:val="00F01D7B"/>
    <w:rsid w:val="00F02B1D"/>
    <w:rsid w:val="00F038E8"/>
    <w:rsid w:val="00F064C9"/>
    <w:rsid w:val="00F1033F"/>
    <w:rsid w:val="00F10602"/>
    <w:rsid w:val="00F11840"/>
    <w:rsid w:val="00F11874"/>
    <w:rsid w:val="00F11F87"/>
    <w:rsid w:val="00F13174"/>
    <w:rsid w:val="00F13732"/>
    <w:rsid w:val="00F14020"/>
    <w:rsid w:val="00F1449E"/>
    <w:rsid w:val="00F15B00"/>
    <w:rsid w:val="00F16AF7"/>
    <w:rsid w:val="00F1705A"/>
    <w:rsid w:val="00F20186"/>
    <w:rsid w:val="00F20FD5"/>
    <w:rsid w:val="00F21D56"/>
    <w:rsid w:val="00F22350"/>
    <w:rsid w:val="00F24A82"/>
    <w:rsid w:val="00F27494"/>
    <w:rsid w:val="00F27B53"/>
    <w:rsid w:val="00F3026A"/>
    <w:rsid w:val="00F32761"/>
    <w:rsid w:val="00F345FC"/>
    <w:rsid w:val="00F3525A"/>
    <w:rsid w:val="00F35DEE"/>
    <w:rsid w:val="00F35E73"/>
    <w:rsid w:val="00F37A51"/>
    <w:rsid w:val="00F40EB6"/>
    <w:rsid w:val="00F44514"/>
    <w:rsid w:val="00F45998"/>
    <w:rsid w:val="00F46A00"/>
    <w:rsid w:val="00F47D60"/>
    <w:rsid w:val="00F53522"/>
    <w:rsid w:val="00F536CB"/>
    <w:rsid w:val="00F53F60"/>
    <w:rsid w:val="00F540CC"/>
    <w:rsid w:val="00F563EE"/>
    <w:rsid w:val="00F57FC9"/>
    <w:rsid w:val="00F60EF6"/>
    <w:rsid w:val="00F618D9"/>
    <w:rsid w:val="00F6350E"/>
    <w:rsid w:val="00F653AA"/>
    <w:rsid w:val="00F65FF8"/>
    <w:rsid w:val="00F6703D"/>
    <w:rsid w:val="00F72702"/>
    <w:rsid w:val="00F73504"/>
    <w:rsid w:val="00F735D8"/>
    <w:rsid w:val="00F7372C"/>
    <w:rsid w:val="00F75901"/>
    <w:rsid w:val="00F7627D"/>
    <w:rsid w:val="00F77711"/>
    <w:rsid w:val="00F84523"/>
    <w:rsid w:val="00F8476B"/>
    <w:rsid w:val="00F852EA"/>
    <w:rsid w:val="00F86D26"/>
    <w:rsid w:val="00F872F3"/>
    <w:rsid w:val="00F90974"/>
    <w:rsid w:val="00F921B6"/>
    <w:rsid w:val="00F92C1F"/>
    <w:rsid w:val="00F93337"/>
    <w:rsid w:val="00F94BAB"/>
    <w:rsid w:val="00F95E3E"/>
    <w:rsid w:val="00F977B9"/>
    <w:rsid w:val="00F97CD1"/>
    <w:rsid w:val="00F97CD6"/>
    <w:rsid w:val="00FA2E0D"/>
    <w:rsid w:val="00FA5738"/>
    <w:rsid w:val="00FA5C7A"/>
    <w:rsid w:val="00FA659D"/>
    <w:rsid w:val="00FA7128"/>
    <w:rsid w:val="00FA77C1"/>
    <w:rsid w:val="00FB1289"/>
    <w:rsid w:val="00FB16BE"/>
    <w:rsid w:val="00FB1C87"/>
    <w:rsid w:val="00FB2671"/>
    <w:rsid w:val="00FB3E81"/>
    <w:rsid w:val="00FB47EE"/>
    <w:rsid w:val="00FB4F47"/>
    <w:rsid w:val="00FB5163"/>
    <w:rsid w:val="00FB57D7"/>
    <w:rsid w:val="00FB690E"/>
    <w:rsid w:val="00FB77A3"/>
    <w:rsid w:val="00FC1ABC"/>
    <w:rsid w:val="00FC3D18"/>
    <w:rsid w:val="00FC437B"/>
    <w:rsid w:val="00FC6037"/>
    <w:rsid w:val="00FC743D"/>
    <w:rsid w:val="00FD033E"/>
    <w:rsid w:val="00FD0C2D"/>
    <w:rsid w:val="00FD219B"/>
    <w:rsid w:val="00FD2463"/>
    <w:rsid w:val="00FD2E34"/>
    <w:rsid w:val="00FD3572"/>
    <w:rsid w:val="00FD52B0"/>
    <w:rsid w:val="00FE1CC9"/>
    <w:rsid w:val="00FE24F0"/>
    <w:rsid w:val="00FE4449"/>
    <w:rsid w:val="00FE4F5E"/>
    <w:rsid w:val="00FE6991"/>
    <w:rsid w:val="00FF03BF"/>
    <w:rsid w:val="00FF2177"/>
    <w:rsid w:val="00FF3931"/>
    <w:rsid w:val="00FF587E"/>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7"/>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8"/>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iPriority w:val="99"/>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uiPriority w:val="99"/>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L1,CP-"/>
    <w:basedOn w:val="Normalny"/>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uiPriority w:val="99"/>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9"/>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42"/>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0">
    <w:name w:val="Znak Znak Znak"/>
    <w:basedOn w:val="Normalny"/>
    <w:rsid w:val="00E5082A"/>
    <w:pPr>
      <w:spacing w:line="240" w:lineRule="auto"/>
    </w:pPr>
    <w:rPr>
      <w:rFonts w:eastAsia="Times New Roman" w:cs="Times New Roman"/>
      <w:sz w:val="24"/>
      <w:szCs w:val="24"/>
    </w:rPr>
  </w:style>
  <w:style w:type="character" w:customStyle="1" w:styleId="size">
    <w:name w:val="size"/>
    <w:basedOn w:val="Domylnaczcionkaakapitu"/>
    <w:rsid w:val="00835BD4"/>
  </w:style>
  <w:style w:type="character" w:customStyle="1" w:styleId="markedcontent">
    <w:name w:val="markedcontent"/>
    <w:basedOn w:val="Domylnaczcionkaakapitu"/>
    <w:rsid w:val="0004505B"/>
  </w:style>
  <w:style w:type="character" w:styleId="Uwydatnienie">
    <w:name w:val="Emphasis"/>
    <w:uiPriority w:val="20"/>
    <w:qFormat/>
    <w:rsid w:val="00CA6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3805310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10635612">
      <w:bodyDiv w:val="1"/>
      <w:marLeft w:val="0"/>
      <w:marRight w:val="0"/>
      <w:marTop w:val="0"/>
      <w:marBottom w:val="0"/>
      <w:divBdr>
        <w:top w:val="none" w:sz="0" w:space="0" w:color="auto"/>
        <w:left w:val="none" w:sz="0" w:space="0" w:color="auto"/>
        <w:bottom w:val="none" w:sz="0" w:space="0" w:color="auto"/>
        <w:right w:val="none" w:sz="0" w:space="0" w:color="auto"/>
      </w:divBdr>
    </w:div>
    <w:div w:id="95598524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116367334">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14441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transakcja/915046"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ekrs.ms.gov.pl/web/wyszukiwarka-krs/strona-glowna/"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transakcja/915046"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pn/szpitalnowowiejski"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platformazakupowa.pl" TargetMode="External"/><Relationship Id="rId40" Type="http://schemas.openxmlformats.org/officeDocument/2006/relationships/image" Target="media/image1.png"/><Relationship Id="rId45" Type="http://schemas.openxmlformats.org/officeDocument/2006/relationships/hyperlink" Target="http://www.firma.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footer" Target="footer2.xml"/><Relationship Id="rId10" Type="http://schemas.openxmlformats.org/officeDocument/2006/relationships/hyperlink" Target="https://platformazakupowa.pl/transakcja/915046" TargetMode="External"/><Relationship Id="rId19" Type="http://schemas.openxmlformats.org/officeDocument/2006/relationships/hyperlink" Target="mailto:dzp@szpitalnowowiejski.pl" TargetMode="External"/><Relationship Id="rId31" Type="http://schemas.openxmlformats.org/officeDocument/2006/relationships/hyperlink" Target="https://www.nccert.pl/" TargetMode="External"/><Relationship Id="rId44" Type="http://schemas.openxmlformats.org/officeDocument/2006/relationships/hyperlink" Target="https://ekrs.ms.gov.pl/web/wyszukiwarka-krs/strona-glowna/"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robert.oczkowicz@szpitalnowowiejsk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rod.ceidg.gov.pl/CEIDG/CEIDG.Public.UI/Search.aspx" TargetMode="External"/><Relationship Id="rId48" Type="http://schemas.openxmlformats.org/officeDocument/2006/relationships/footer" Target="footer1.xml"/><Relationship Id="rId8" Type="http://schemas.openxmlformats.org/officeDocument/2006/relationships/hyperlink" Target="http://www.szpitalnowowiejski.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od@szpitalnowowiejski.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20strona/45-instrukcje" TargetMode="External"/><Relationship Id="rId46" Type="http://schemas.openxmlformats.org/officeDocument/2006/relationships/hyperlink" Target="mailto:kancelaria@szpitalnowowiejski.pl" TargetMode="External"/><Relationship Id="rId20" Type="http://schemas.openxmlformats.org/officeDocument/2006/relationships/hyperlink" Target="http://platformazakupowa.pl" TargetMode="External"/><Relationship Id="rId41"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100</Pages>
  <Words>34622</Words>
  <Characters>207736</Characters>
  <Application>Microsoft Office Word</Application>
  <DocSecurity>0</DocSecurity>
  <Lines>1731</Lines>
  <Paragraphs>483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mrakowsk@zespol.local</cp:lastModifiedBy>
  <cp:revision>5</cp:revision>
  <cp:lastPrinted>2024-04-15T14:57:00Z</cp:lastPrinted>
  <dcterms:created xsi:type="dcterms:W3CDTF">2024-04-15T19:54:00Z</dcterms:created>
  <dcterms:modified xsi:type="dcterms:W3CDTF">2024-04-16T13:19:00Z</dcterms:modified>
</cp:coreProperties>
</file>