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Umowa nr............/WPR.I/Z/............./2019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color w:val="000000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zawarta w Płocku, w dniu ………………………………….…..…. 2019 roku, pomiędzy:</w:t>
      </w:r>
      <w:r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>Gminą - Miasto Płock</w:t>
      </w:r>
      <w:r>
        <w:rPr>
          <w:rFonts w:ascii="Verdana" w:hAnsi="Verdana"/>
          <w:color w:val="000000"/>
          <w:sz w:val="20"/>
          <w:szCs w:val="20"/>
        </w:rPr>
        <w:t xml:space="preserve">, pl. Stary Rynek 1, 09-400 Płock, zwaną dalej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Zamawiającym, </w:t>
      </w:r>
      <w:r>
        <w:rPr>
          <w:rFonts w:ascii="Verdana" w:hAnsi="Verdana"/>
          <w:color w:val="000000"/>
          <w:sz w:val="20"/>
          <w:szCs w:val="20"/>
        </w:rPr>
        <w:t xml:space="preserve">reprezentowaną przez: </w:t>
      </w:r>
    </w:p>
    <w:p w:rsidR="0025319B" w:rsidRDefault="0063309C">
      <w:pPr>
        <w:pStyle w:val="NormalnyWeb"/>
        <w:spacing w:after="0"/>
        <w:contextualSpacing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Pana Romana Siemiątkowskiego </w:t>
      </w:r>
      <w:r>
        <w:rPr>
          <w:rFonts w:ascii="Verdana" w:hAnsi="Verdana" w:cs="Verdana"/>
          <w:bCs/>
          <w:color w:val="000000"/>
          <w:sz w:val="20"/>
          <w:szCs w:val="20"/>
          <w:shd w:val="clear" w:color="auto" w:fill="FFFFFF"/>
        </w:rPr>
        <w:t>-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Zastępcę Prezydenta Miasta Płocka ds. Polityki Społecznej działającego na podstawie upoważnienia udzielonego przez Prezydenta Miasta Płocka nr 1/2019 z dnia 01 stycznia 2019 r.</w:t>
      </w: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</w:t>
      </w: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zwaną/zwanym w treści umowy </w:t>
      </w:r>
      <w:r>
        <w:rPr>
          <w:rFonts w:ascii="Verdana" w:hAnsi="Verdana"/>
          <w:b/>
          <w:bCs/>
          <w:color w:val="000000"/>
          <w:sz w:val="20"/>
          <w:szCs w:val="20"/>
        </w:rPr>
        <w:t>Wykonawcą</w:t>
      </w:r>
      <w:r>
        <w:rPr>
          <w:rFonts w:ascii="Verdana" w:hAnsi="Verdana"/>
          <w:bCs/>
          <w:color w:val="000000"/>
          <w:sz w:val="20"/>
          <w:szCs w:val="20"/>
        </w:rPr>
        <w:t>,</w:t>
      </w: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następującej treści: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</w:t>
      </w:r>
    </w:p>
    <w:p w:rsidR="0025319B" w:rsidRDefault="0063309C">
      <w:pPr>
        <w:pStyle w:val="NormalnyWeb"/>
        <w:numPr>
          <w:ilvl w:val="0"/>
          <w:numId w:val="10"/>
        </w:numPr>
        <w:spacing w:beforeAutospacing="0" w:after="0"/>
        <w:contextualSpacing/>
        <w:jc w:val="both"/>
      </w:pPr>
      <w:r>
        <w:rPr>
          <w:rFonts w:ascii="Verdana" w:hAnsi="Verdana"/>
          <w:color w:val="000000"/>
          <w:sz w:val="20"/>
          <w:szCs w:val="20"/>
        </w:rPr>
        <w:t>Zamawiający powierza, a Wykonawca</w:t>
      </w:r>
      <w:r>
        <w:rPr>
          <w:rFonts w:ascii="Verdana" w:hAnsi="Verdana"/>
          <w:sz w:val="20"/>
          <w:szCs w:val="20"/>
        </w:rPr>
        <w:t xml:space="preserve"> podejmuje się wykonać usługę, polegającą na wykonaniu i dostarczeniu materiałów promocyjnych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część ….........</w:t>
      </w:r>
      <w:r>
        <w:rPr>
          <w:rFonts w:ascii="Verdana" w:hAnsi="Verdana"/>
          <w:sz w:val="20"/>
          <w:szCs w:val="20"/>
        </w:rPr>
        <w:t xml:space="preserve"> zgodnie z opisem przedmiotu zamówienia stanowiącym załącznik nr 1 do umowy.</w:t>
      </w:r>
    </w:p>
    <w:p w:rsidR="0025319B" w:rsidRDefault="0063309C">
      <w:pPr>
        <w:pStyle w:val="NormalnyWeb"/>
        <w:numPr>
          <w:ilvl w:val="0"/>
          <w:numId w:val="10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>Integralną część umowy stanowi opis przedmiotu zamówienia oraz oferta Wykonawcy.</w:t>
      </w:r>
    </w:p>
    <w:p w:rsidR="0025319B" w:rsidRDefault="0025319B">
      <w:pPr>
        <w:pStyle w:val="NormalnyWeb"/>
        <w:spacing w:beforeAutospacing="0" w:after="0"/>
        <w:ind w:left="284" w:hanging="301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do dostarczenia przedmiotu zamówienia, własnym transportem i na własny koszt i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rozładunku przedmiotu </w:t>
      </w:r>
      <w:r>
        <w:rPr>
          <w:rFonts w:ascii="Verdana" w:hAnsi="Verdana"/>
          <w:sz w:val="20"/>
          <w:szCs w:val="20"/>
        </w:rPr>
        <w:t xml:space="preserve">zamówienia w wyznaczonym przez Zamawiającego miejscu (pomieszczeniu). Materiały promocyjne mogą być dostarczane partiami, z tym że za datę wykonania umowy przyjmuje się odbiór ostatniej partii materiałów. 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ma obowiązek poinformować Zamawiającego o planowanej dostawie z dwudniowym wyprzedzeniem. Brak takiego powiadomienia może skutkować odmową przyjęcia dostawy przez Zamawiającego i odesłanie jej do siedziby Wykonawcy na jego koszt.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udostępni Wykonawcy w dniu podpisania umowy projekty graficzne oraz elementy identyfikacji wizualnej potrzebne do wykonania nadruków.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W celu weryfikacji kolorystycznej i jakościowej, Wykonawca dostarczy do siedziby Zamawiającego próbny egzemplarz (prototyp) materiałów promocyjnych z wykonanym nadrukiem w ciągu maksymalnie </w:t>
      </w:r>
      <w:r w:rsidRPr="0097156F">
        <w:rPr>
          <w:rFonts w:ascii="Verdana" w:hAnsi="Verdana" w:cstheme="minorBidi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dni kalendarzowych od przekazania przez Zamawiającego projektów graficznych.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naniesienia przez Zamawiającego poprawek na przedstawiony próbny egzemplarz, Zamawiający zastrzega sobie prawo do zażądania ponownych próbnych egzemplarzy materiałów promocyjnych, które Wykonawca wykona i dostarczy do siedziby Zamawiającego w ciągu maksymalnie 3 dni kalendarzowych od przekazania Wykonawcy poprawek.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W szczególnie uzasadnionych przypadkach Zamawiający wyraża zgodę na przedstawienie do akceptacji Zamawiającego wizualizacji danego materiału promocyjnego z naniesionym nadrukiem, przesłanej drogą elektroniczną na adres e-mail: </w:t>
      </w:r>
      <w:proofErr w:type="spellStart"/>
      <w:r>
        <w:rPr>
          <w:rFonts w:ascii="Verdana" w:hAnsi="Verdana"/>
          <w:sz w:val="20"/>
          <w:szCs w:val="20"/>
        </w:rPr>
        <w:t>mariola.hincz</w:t>
      </w:r>
      <w:hyperlink r:id="rId5">
        <w:r>
          <w:rPr>
            <w:rStyle w:val="czeinternetowe"/>
            <w:rFonts w:ascii="Verdana" w:hAnsi="Verdana"/>
            <w:color w:val="00000A"/>
            <w:sz w:val="20"/>
            <w:szCs w:val="20"/>
          </w:rPr>
          <w:t>@plock.eu</w:t>
        </w:r>
        <w:proofErr w:type="spellEnd"/>
      </w:hyperlink>
      <w:r>
        <w:rPr>
          <w:rFonts w:ascii="Verdana" w:hAnsi="Verdana"/>
          <w:sz w:val="20"/>
          <w:szCs w:val="20"/>
        </w:rPr>
        <w:t>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nie może nanosić żadnych poprawek do wzorów materiałów promocyjnych/wizualizacji bez zgody Zamawiającego.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stałej współpracy z Zamawiającym podczas całego procesu wykonania przedmiotu zamówienia, szczególnie w przypadku ujawnienia się w trakcie przygotowania do nadruku i samego nadruku wad i błędów technicznych w składzie projektów graficznych materiałów.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gwarantuje bardzo dobrą jakość materiałów promocyjnych będących przedmiotem zamówienia.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Termin realizacji zamówienia </w:t>
      </w:r>
      <w:r w:rsidRPr="0097156F">
        <w:rPr>
          <w:rFonts w:ascii="Verdana" w:hAnsi="Verdana" w:cstheme="minorBidi"/>
          <w:sz w:val="20"/>
          <w:szCs w:val="20"/>
          <w:shd w:val="clear" w:color="auto" w:fill="FFFFFF" w:themeFill="background1"/>
        </w:rPr>
        <w:t>12 dni</w:t>
      </w:r>
      <w:r w:rsidRPr="0097156F">
        <w:rPr>
          <w:rFonts w:ascii="Verdana" w:hAnsi="Verdana" w:cstheme="minorBidi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Pr="0097156F">
        <w:rPr>
          <w:rFonts w:ascii="Verdana" w:hAnsi="Verdana" w:cstheme="minorBidi"/>
          <w:sz w:val="20"/>
          <w:szCs w:val="20"/>
          <w:shd w:val="clear" w:color="auto" w:fill="FFFFFF" w:themeFill="background1"/>
        </w:rPr>
        <w:t>roboczych od dnia zaakceptowania przez Zamawiającego próbnych materiałów lub wizualizacji.</w:t>
      </w:r>
      <w:r>
        <w:rPr>
          <w:rFonts w:ascii="Verdana" w:hAnsi="Verdana" w:cstheme="minorBidi"/>
          <w:sz w:val="20"/>
          <w:szCs w:val="20"/>
          <w:highlight w:val="yellow"/>
        </w:rPr>
        <w:t xml:space="preserve"> 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Przy odbiorze przedmiotu zamówienia, Zamawiający nie jest zobowiązany dokonać sprawdzenia ilości i jakości przedmiotu zamówienia. 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Niezgodność ilościową dostarczonego przedmiotu zamówienia, Zamawiający zobowiązany jest reklamować Wykonawcy na piśmie, faksem lub drogą elektroniczną w terminie 7 dni roboczych od dnia odbioru przedmiotu zamówienia. 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Niezgodność jakościową dostarczonego przedmiotu zamówienia Zamawiający zobowiązany jest reklamować Wykonawcy na piśmie, faksem lub drogą elektroniczną w terminie 7 dni roboczych od dnia wykrycia wady lub usterki.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reklamacji, określonej w ust. 12 i 13, Wykonawca obowiązany jest dostarczyć prawidłowy przedmiot zamówienia, w terminie 5 dni roboczych od dnia złożenia reklamacji (liczy się data wysłania pisma bądź e-maila, faksu). Wykonawca odbierze na własny koszt zareklamowany towar.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bieżącego wykonywania postanowień umowy Strony wskazują następujące osoby do kontaktu:</w:t>
      </w:r>
    </w:p>
    <w:p w:rsidR="0025319B" w:rsidRDefault="0063309C">
      <w:pPr>
        <w:pStyle w:val="NormalnyWeb"/>
        <w:numPr>
          <w:ilvl w:val="0"/>
          <w:numId w:val="8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po stronie Zamawiającego – Pani Mariola </w:t>
      </w:r>
      <w:proofErr w:type="spellStart"/>
      <w:r>
        <w:rPr>
          <w:rFonts w:ascii="Verdana" w:hAnsi="Verdana"/>
          <w:sz w:val="20"/>
          <w:szCs w:val="20"/>
        </w:rPr>
        <w:t>Hincz-Popowska</w:t>
      </w:r>
      <w:proofErr w:type="spellEnd"/>
      <w:r>
        <w:rPr>
          <w:rFonts w:ascii="Verdana" w:hAnsi="Verdana"/>
          <w:sz w:val="20"/>
          <w:szCs w:val="20"/>
        </w:rPr>
        <w:t xml:space="preserve">, tel. 24 367 17 25, e-mail: </w:t>
      </w:r>
      <w:proofErr w:type="spellStart"/>
      <w:r>
        <w:rPr>
          <w:rFonts w:ascii="Verdana" w:hAnsi="Verdana"/>
          <w:sz w:val="20"/>
          <w:szCs w:val="20"/>
        </w:rPr>
        <w:t>mariola.hincz</w:t>
      </w:r>
      <w:hyperlink r:id="rId6">
        <w:r>
          <w:rPr>
            <w:rStyle w:val="czeinternetowe"/>
            <w:rFonts w:ascii="Verdana" w:hAnsi="Verdana"/>
            <w:color w:val="00000A"/>
            <w:sz w:val="20"/>
            <w:szCs w:val="20"/>
            <w:u w:val="none"/>
          </w:rPr>
          <w:t>@plock.eu</w:t>
        </w:r>
        <w:proofErr w:type="spellEnd"/>
      </w:hyperlink>
      <w:r>
        <w:rPr>
          <w:rFonts w:ascii="Verdana" w:hAnsi="Verdana"/>
          <w:sz w:val="20"/>
          <w:szCs w:val="20"/>
        </w:rPr>
        <w:t>,</w:t>
      </w:r>
    </w:p>
    <w:p w:rsidR="0025319B" w:rsidRDefault="0063309C">
      <w:pPr>
        <w:pStyle w:val="NormalnyWeb"/>
        <w:numPr>
          <w:ilvl w:val="0"/>
          <w:numId w:val="8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stronie Wykonawcy - …………………………………………………, tel. ………………………., e-mail.</w:t>
      </w:r>
    </w:p>
    <w:p w:rsidR="0025319B" w:rsidRDefault="0063309C">
      <w:pPr>
        <w:pStyle w:val="NormalnyWeb"/>
        <w:numPr>
          <w:ilvl w:val="0"/>
          <w:numId w:val="1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dni robocze w rozumieniu niniejszej umowy strony uznają dni od poniedziałku do piątku z wyłączeniem dni ustawowo wolnych od pracy.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ind w:left="284" w:hanging="284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25319B" w:rsidRDefault="0063309C">
      <w:pPr>
        <w:pStyle w:val="NormalnyWeb"/>
        <w:numPr>
          <w:ilvl w:val="0"/>
          <w:numId w:val="2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całość dostarczonych materiałów Zamawiający zobowiązuje się zapłacić cenę określoną w ofercie Wykonawcy do kwoty …....................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(słownie: …..............................).</w:t>
      </w:r>
    </w:p>
    <w:p w:rsidR="0025319B" w:rsidRDefault="0063309C">
      <w:pPr>
        <w:pStyle w:val="NormalnyWeb"/>
        <w:numPr>
          <w:ilvl w:val="0"/>
          <w:numId w:val="2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określona w ust. 1 obejmuje koszt transportu i </w:t>
      </w:r>
      <w:r>
        <w:rPr>
          <w:rFonts w:ascii="Verdana" w:hAnsi="Verdana"/>
          <w:sz w:val="20"/>
          <w:szCs w:val="20"/>
          <w:shd w:val="clear" w:color="auto" w:fill="FFFFFF"/>
        </w:rPr>
        <w:t>rozładunku przedmiotu</w:t>
      </w:r>
      <w:r>
        <w:rPr>
          <w:rFonts w:ascii="Verdana" w:hAnsi="Verdana"/>
          <w:sz w:val="20"/>
          <w:szCs w:val="20"/>
        </w:rPr>
        <w:t xml:space="preserve"> zamówienia w wyznaczonym przez Zamawiającego miejscu. </w:t>
      </w:r>
    </w:p>
    <w:p w:rsidR="0025319B" w:rsidRDefault="0025319B">
      <w:pPr>
        <w:pStyle w:val="NormalnyWeb"/>
        <w:spacing w:beforeAutospacing="0" w:after="0"/>
        <w:ind w:left="284" w:hanging="301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4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Termin płatności – 30. dnia od daty otrzymania faktury przez Zamawiającego, jeżeli nie wniesiono reklamacji, o której mowa w § 2 ust. 12, 13, </w:t>
      </w:r>
      <w:r w:rsidRPr="0097156F">
        <w:rPr>
          <w:rFonts w:ascii="Verdana" w:hAnsi="Verdana" w:cstheme="minorBidi"/>
          <w:sz w:val="20"/>
          <w:szCs w:val="20"/>
          <w:shd w:val="clear" w:color="auto" w:fill="FFFFFF" w:themeFill="background1"/>
        </w:rPr>
        <w:t xml:space="preserve">a jeżeli wniesiono reklamację z § 2 ust. 14 - 30. </w:t>
      </w:r>
      <w:r>
        <w:rPr>
          <w:rFonts w:ascii="Verdana" w:hAnsi="Verdana"/>
          <w:sz w:val="20"/>
          <w:szCs w:val="20"/>
        </w:rPr>
        <w:t>dnia od dnia dostarczenia prawidłowo wykonanego przedmiotu umowy.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</w:pPr>
      <w:r w:rsidRPr="0097156F">
        <w:rPr>
          <w:rFonts w:ascii="Verdana" w:hAnsi="Verdana" w:cstheme="minorBidi"/>
          <w:sz w:val="20"/>
          <w:szCs w:val="20"/>
        </w:rPr>
        <w:t>Podstawą</w:t>
      </w:r>
      <w:r>
        <w:rPr>
          <w:rFonts w:ascii="Verdana" w:hAnsi="Verdana"/>
          <w:sz w:val="20"/>
          <w:szCs w:val="20"/>
        </w:rPr>
        <w:t xml:space="preserve"> do wystawienia faktury za wykonanie przedmiotu zamówienia będzie podpisany przez obie strony protokół zdawczo – odbiorczy przekazania przedmiotu zamówienia. 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dopuszcza, na wniosek Wykonawcy, przyspieszenie płatności za wystawioną fakturę pod warunkiem udzielenia </w:t>
      </w:r>
      <w:proofErr w:type="spellStart"/>
      <w:r>
        <w:rPr>
          <w:rFonts w:ascii="Verdana" w:hAnsi="Verdana"/>
          <w:sz w:val="20"/>
          <w:szCs w:val="20"/>
        </w:rPr>
        <w:t>skonta</w:t>
      </w:r>
      <w:proofErr w:type="spellEnd"/>
      <w:r>
        <w:rPr>
          <w:rFonts w:ascii="Verdana" w:hAnsi="Verdana"/>
          <w:sz w:val="20"/>
          <w:szCs w:val="20"/>
        </w:rPr>
        <w:t>. W przypadku dokonania przez Zamawiającego płatności w terminie wcześniejszym niż ustalony w ust. 1 umowy, strony ustalają, że skonto będzie wynosiło równowartość oprocentowania w wysokości 5 % w skali roku od należności z faktury za każdy dzień płatności dokonanej przed terminem określonym w ust. 1. Zamawiający zastrzega, iż możliwość dokonania zapłaty przed terminem będzie uzależniona od jego sytuacji ekonomiczno-finansowej.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Wykonawcy, stwierdzone złożoną fakturą VAT będzie płatne na rachunek bankowy wskazany na wystawionej przez Wykonawcę fakturze.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dokonał zgłoszenia rejestracyjnego i decyzją Urzędu Skarbowego otrzymał Numer Identyfikacji Podatkowej NIP..........................................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datę płatności przyjmuje się datę obciążenia rachunku bankowego Zamawiającego.</w:t>
      </w:r>
    </w:p>
    <w:p w:rsidR="0025319B" w:rsidRDefault="0063309C">
      <w:pPr>
        <w:pStyle w:val="NormalnyWeb"/>
        <w:numPr>
          <w:ilvl w:val="0"/>
          <w:numId w:val="3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wystawi fakturę na adres: Gmina Miasto Płock, Plac Stary Rynek 1, 09-400 Płock, NIP 774-31-35-712, ze wskazaniem w niej numeru umowy wg centralnego rejestru umów.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:rsidR="0025319B" w:rsidRDefault="0063309C">
      <w:pPr>
        <w:pStyle w:val="NormalnyWeb"/>
        <w:numPr>
          <w:ilvl w:val="0"/>
          <w:numId w:val="4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zapłaci Zamawiającemu karę umowną za:</w:t>
      </w:r>
    </w:p>
    <w:p w:rsidR="0025319B" w:rsidRDefault="0063309C">
      <w:pPr>
        <w:pStyle w:val="NormalnyWeb"/>
        <w:numPr>
          <w:ilvl w:val="0"/>
          <w:numId w:val="5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opóźnienie w wykonaniu obowiązku o którym mowa w § 2 ust. 10 lub 14 umowy, w wysokości 1% wartości przedmiotu umowy, o którym mowa w § 3 ust. 1 za każdy dzień opóźnienia,</w:t>
      </w:r>
    </w:p>
    <w:p w:rsidR="0025319B" w:rsidRDefault="0063309C">
      <w:pPr>
        <w:pStyle w:val="NormalnyWeb"/>
        <w:numPr>
          <w:ilvl w:val="0"/>
          <w:numId w:val="5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 przez Zamawiającego z przyczyn leżących po stronie Wykonawcy, w szczególności w przypadkach określonych w § 6 - w wysokości 25 % wartości przedmiotu umowy, o którym mowa w § 3 ust. 1,</w:t>
      </w:r>
    </w:p>
    <w:p w:rsidR="0025319B" w:rsidRDefault="0063309C">
      <w:pPr>
        <w:pStyle w:val="NormalnyWeb"/>
        <w:numPr>
          <w:ilvl w:val="0"/>
          <w:numId w:val="5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każdorazowe nierozładowanie dostarczonego przedmiotu zamówienia w wysokości 200,00 zł.</w:t>
      </w:r>
    </w:p>
    <w:p w:rsidR="0025319B" w:rsidRDefault="0063309C">
      <w:pPr>
        <w:pStyle w:val="NormalnyWeb"/>
        <w:numPr>
          <w:ilvl w:val="0"/>
          <w:numId w:val="4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wyraża zgodę na potrącenie kar umownych z przysługującego mu wynagrodzenia.</w:t>
      </w:r>
    </w:p>
    <w:p w:rsidR="0025319B" w:rsidRDefault="0063309C">
      <w:pPr>
        <w:pStyle w:val="NormalnyWeb"/>
        <w:numPr>
          <w:ilvl w:val="0"/>
          <w:numId w:val="4"/>
        </w:numPr>
        <w:spacing w:beforeAutospacing="0"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Strony zastrzegają możliwość dochodzenia odszkodowania </w:t>
      </w:r>
      <w:r w:rsidRPr="0097156F">
        <w:rPr>
          <w:rFonts w:ascii="Verdana" w:hAnsi="Verdana" w:cstheme="minorBidi"/>
          <w:sz w:val="20"/>
          <w:szCs w:val="20"/>
          <w:shd w:val="clear" w:color="auto" w:fill="FFFFFF" w:themeFill="background1"/>
        </w:rPr>
        <w:t>przewyższającego</w:t>
      </w:r>
      <w:r>
        <w:rPr>
          <w:rFonts w:ascii="Verdana" w:hAnsi="Verdana"/>
          <w:sz w:val="20"/>
          <w:szCs w:val="20"/>
        </w:rPr>
        <w:t xml:space="preserve"> wysokość kary umownej.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:rsidR="0025319B" w:rsidRDefault="0063309C" w:rsidP="000F3B1E">
      <w:pPr>
        <w:pStyle w:val="NormalnyWeb"/>
        <w:numPr>
          <w:ilvl w:val="0"/>
          <w:numId w:val="12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Zamawiającemu przysługuje prawo odstąpienia od umowy z przyczyn dotyczących Wykonawcy, w terminie 10 dni od dnia zaistnienia niżej wymienionych zdarzeń, choć nie wyłącznie:</w:t>
      </w:r>
    </w:p>
    <w:p w:rsidR="0025319B" w:rsidRDefault="0063309C">
      <w:pPr>
        <w:pStyle w:val="NormalnyWeb"/>
        <w:numPr>
          <w:ilvl w:val="0"/>
          <w:numId w:val="6"/>
        </w:numPr>
        <w:tabs>
          <w:tab w:val="left" w:pos="4536"/>
        </w:tabs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wydany nakaz zajęcia majątku Wykonawcy o znacznej wartości z powodu którego zagrożona będzie egzystencja Wykonawcy lub jego zdolność do wykonania umowy,</w:t>
      </w:r>
    </w:p>
    <w:p w:rsidR="0025319B" w:rsidRDefault="0063309C">
      <w:pPr>
        <w:pStyle w:val="NormalnyWeb"/>
        <w:numPr>
          <w:ilvl w:val="0"/>
          <w:numId w:val="6"/>
        </w:numPr>
        <w:tabs>
          <w:tab w:val="left" w:pos="4536"/>
        </w:tabs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nastąpi opóźnienie w dostarczeniu przedmiotu umowy, ponad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3 dni od terminu określonego w § 2 ust. 10 lub 14 niniejszej umowy,</w:t>
      </w:r>
    </w:p>
    <w:p w:rsidR="0025319B" w:rsidRDefault="0063309C">
      <w:pPr>
        <w:pStyle w:val="NormalnyWeb"/>
        <w:numPr>
          <w:ilvl w:val="0"/>
          <w:numId w:val="6"/>
        </w:numPr>
        <w:tabs>
          <w:tab w:val="left" w:pos="4536"/>
        </w:tabs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dostarczone materiały promocyjne mają wady jakościowe lub ilościowe, a Wykonawca nie usunął ich w ustalonym terminie.</w:t>
      </w:r>
    </w:p>
    <w:p w:rsidR="0025319B" w:rsidRDefault="0063309C">
      <w:pPr>
        <w:pStyle w:val="NormalnyWeb"/>
        <w:numPr>
          <w:ilvl w:val="0"/>
          <w:numId w:val="7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zaistnienia okoliczności z ust. 1 punkt 2 i 3 Zamawiającemu przysługuje również prawo częściowego odstąpienia od umowy, jeżeli opóźnienie w dostarczeniu lub nie usunięciu wad w ustalonym terminie dotyczy tylko części materiałów promocyjnych. W takim przypadku, wynagrodzenie, o którym mowa w § 3 ust. 1 ulegnie odpowiednio zmniejszeniu o liczbę nieodebranych materiałów promocyjnych, w oparciu o ceny jednostkowe materiałów promocyjnych zgodnie z załącznikiem nr 2.</w:t>
      </w:r>
    </w:p>
    <w:p w:rsidR="0025319B" w:rsidRDefault="0063309C">
      <w:pPr>
        <w:pStyle w:val="NormalnyWeb"/>
        <w:numPr>
          <w:ilvl w:val="0"/>
          <w:numId w:val="7"/>
        </w:numPr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Odstąpienie od umowy, pod rygorem nieważności winno nastąpić na piśmie. </w:t>
      </w:r>
    </w:p>
    <w:p w:rsidR="0025319B" w:rsidRDefault="0025319B">
      <w:pPr>
        <w:pStyle w:val="NormalnyWeb"/>
        <w:spacing w:beforeAutospacing="0" w:after="0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:rsidR="0025319B" w:rsidRPr="0097156F" w:rsidRDefault="0063309C">
      <w:pPr>
        <w:pStyle w:val="NormalnyWeb"/>
        <w:spacing w:beforeAutospacing="0" w:after="0"/>
        <w:contextualSpacing/>
        <w:jc w:val="center"/>
        <w:rPr>
          <w:rFonts w:ascii="Verdana" w:eastAsiaTheme="minorHAnsi" w:hAnsi="Verdana" w:cstheme="minorBidi"/>
          <w:highlight w:val="yellow"/>
        </w:rPr>
      </w:pPr>
      <w:r w:rsidRPr="0097156F">
        <w:rPr>
          <w:rFonts w:ascii="Verdana" w:eastAsiaTheme="minorHAnsi" w:hAnsi="Verdana" w:cstheme="minorBidi"/>
          <w:b/>
          <w:bCs/>
          <w:sz w:val="20"/>
          <w:szCs w:val="20"/>
          <w:shd w:val="clear" w:color="auto" w:fill="FFFFFF" w:themeFill="background1"/>
        </w:rPr>
        <w:t>§ 7</w:t>
      </w:r>
      <w:r w:rsidRPr="0097156F">
        <w:rPr>
          <w:rFonts w:ascii="Verdana" w:hAnsi="Verdana"/>
          <w:b/>
          <w:bCs/>
          <w:sz w:val="20"/>
          <w:szCs w:val="20"/>
          <w:shd w:val="clear" w:color="auto" w:fill="FFFFFF" w:themeFill="background1"/>
        </w:rPr>
        <w:t>*</w:t>
      </w:r>
    </w:p>
    <w:p w:rsidR="0025319B" w:rsidRDefault="0063309C">
      <w:pPr>
        <w:widowControl w:val="0"/>
        <w:numPr>
          <w:ilvl w:val="0"/>
          <w:numId w:val="9"/>
        </w:numPr>
        <w:tabs>
          <w:tab w:val="left" w:pos="100"/>
        </w:tabs>
        <w:suppressAutoHyphens/>
        <w:spacing w:after="0" w:line="240" w:lineRule="auto"/>
        <w:contextualSpacing/>
        <w:jc w:val="both"/>
      </w:pPr>
      <w:r>
        <w:rPr>
          <w:rFonts w:ascii="Verdana" w:hAnsi="Verdana" w:cs="Times New Roman"/>
          <w:sz w:val="20"/>
          <w:szCs w:val="20"/>
          <w:lang w:eastAsia="pl-PL"/>
        </w:rPr>
        <w:t xml:space="preserve">Zamawiający oświadcza, że będzie realizować płatności za faktury z zastosowaniem mechanizmu podzielonej płatności, tzw.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split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payment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. Zapłatę w tym systemie uznaje się za dokonanie płatności w terminie ustalonym w </w:t>
      </w:r>
      <w:r>
        <w:rPr>
          <w:rFonts w:ascii="Verdana" w:hAnsi="Verdana"/>
          <w:sz w:val="20"/>
          <w:szCs w:val="20"/>
        </w:rPr>
        <w:t xml:space="preserve">§ 4 </w:t>
      </w:r>
      <w:r>
        <w:rPr>
          <w:rFonts w:ascii="Verdana" w:hAnsi="Verdana" w:cs="Times New Roman"/>
          <w:sz w:val="20"/>
          <w:szCs w:val="20"/>
          <w:lang w:eastAsia="pl-PL"/>
        </w:rPr>
        <w:t>ust. 1 i ust. 6 umowy.</w:t>
      </w:r>
    </w:p>
    <w:p w:rsidR="0025319B" w:rsidRDefault="0063309C">
      <w:pPr>
        <w:widowControl w:val="0"/>
        <w:numPr>
          <w:ilvl w:val="0"/>
          <w:numId w:val="9"/>
        </w:numPr>
        <w:tabs>
          <w:tab w:val="left" w:pos="100"/>
        </w:tabs>
        <w:suppressAutoHyphens/>
        <w:spacing w:after="0" w:line="240" w:lineRule="auto"/>
        <w:contextualSpacing/>
        <w:jc w:val="both"/>
      </w:pPr>
      <w:r>
        <w:rPr>
          <w:rFonts w:ascii="Verdana" w:hAnsi="Verdana" w:cs="Times New Roman"/>
          <w:sz w:val="20"/>
          <w:szCs w:val="20"/>
          <w:lang w:eastAsia="pl-PL"/>
        </w:rPr>
        <w:t xml:space="preserve">Podzieloną płatność tzw.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split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payment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 stosuje się wyłącznie przy płatnościach bezgotówkowych, realizowanych za pośrednictwem polecenia przelewu lub polecenia zapłaty dla </w:t>
      </w:r>
      <w:r>
        <w:rPr>
          <w:rFonts w:ascii="Verdana" w:hAnsi="Verdana" w:cs="Times New Roman"/>
          <w:bCs/>
          <w:sz w:val="20"/>
          <w:szCs w:val="20"/>
          <w:lang w:eastAsia="pl-PL"/>
        </w:rPr>
        <w:t>czynnych podatników VAT.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Times New Roman"/>
          <w:sz w:val="20"/>
          <w:szCs w:val="20"/>
          <w:lang w:eastAsia="pl-PL"/>
        </w:rPr>
        <w:t>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:rsidR="0025319B" w:rsidRDefault="0063309C">
      <w:pPr>
        <w:widowControl w:val="0"/>
        <w:numPr>
          <w:ilvl w:val="0"/>
          <w:numId w:val="9"/>
        </w:numPr>
        <w:tabs>
          <w:tab w:val="left" w:pos="100"/>
        </w:tabs>
        <w:suppressAutoHyphens/>
        <w:spacing w:after="0" w:line="240" w:lineRule="auto"/>
        <w:contextualSpacing/>
        <w:jc w:val="both"/>
      </w:pPr>
      <w:r>
        <w:rPr>
          <w:rFonts w:ascii="Verdana" w:hAnsi="Verdana" w:cs="Times New Roman"/>
          <w:sz w:val="20"/>
          <w:szCs w:val="20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split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payment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25319B" w:rsidRDefault="0063309C">
      <w:pPr>
        <w:widowControl w:val="0"/>
        <w:numPr>
          <w:ilvl w:val="0"/>
          <w:numId w:val="9"/>
        </w:numPr>
        <w:tabs>
          <w:tab w:val="left" w:pos="100"/>
        </w:tabs>
        <w:suppressAutoHyphens/>
        <w:spacing w:after="0" w:line="240" w:lineRule="auto"/>
        <w:contextualSpacing/>
        <w:jc w:val="both"/>
      </w:pPr>
      <w:r>
        <w:rPr>
          <w:rFonts w:ascii="Verdana" w:hAnsi="Verdana" w:cs="Times New Roman"/>
          <w:sz w:val="20"/>
          <w:szCs w:val="20"/>
          <w:lang w:eastAsia="pl-PL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</w:t>
      </w:r>
      <w:r>
        <w:rPr>
          <w:rFonts w:ascii="Verdana" w:hAnsi="Verdana"/>
          <w:sz w:val="20"/>
          <w:szCs w:val="20"/>
        </w:rPr>
        <w:t>(Dz. U. 2018 r. poz. 2187 ze zm.)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prowadzony jest rachunek VAT.</w:t>
      </w:r>
    </w:p>
    <w:p w:rsidR="0025319B" w:rsidRDefault="0025319B">
      <w:pPr>
        <w:widowControl w:val="0"/>
        <w:tabs>
          <w:tab w:val="left" w:pos="100"/>
        </w:tabs>
        <w:suppressAutoHyphens/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25319B" w:rsidRDefault="0063309C">
      <w:pPr>
        <w:widowControl w:val="0"/>
        <w:tabs>
          <w:tab w:val="left" w:pos="100"/>
        </w:tabs>
        <w:suppressAutoHyphens/>
        <w:spacing w:after="0" w:line="240" w:lineRule="auto"/>
        <w:contextualSpacing/>
        <w:jc w:val="both"/>
      </w:pPr>
      <w:r>
        <w:rPr>
          <w:rFonts w:ascii="Verdana" w:hAnsi="Verdana"/>
          <w:bCs/>
          <w:sz w:val="20"/>
        </w:rPr>
        <w:t xml:space="preserve">* - § 7 </w:t>
      </w:r>
      <w:r>
        <w:rPr>
          <w:rFonts w:ascii="Verdana" w:hAnsi="Verdana"/>
          <w:sz w:val="20"/>
        </w:rPr>
        <w:t>będzie miał zastosowanie w zależności od złożonego oświadczenia Wykonawcy.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b/>
          <w:bCs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:rsidR="0025319B" w:rsidRPr="0097156F" w:rsidRDefault="0063309C" w:rsidP="0097156F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i uzupełnienia treści niniejszej umowy mogą być dokonane za zgodą obu stron w formie pisemnego aneksu pod rygorem nieważności.</w:t>
      </w: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 9</w:t>
      </w:r>
    </w:p>
    <w:p w:rsidR="0025319B" w:rsidRDefault="0063309C">
      <w:pPr>
        <w:pStyle w:val="NormalnyWeb"/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dnia powzięcia wiadomości o powyższych okolicznościach. </w:t>
      </w:r>
    </w:p>
    <w:p w:rsidR="0025319B" w:rsidRDefault="0025319B">
      <w:pPr>
        <w:pStyle w:val="NormalnyWeb"/>
        <w:spacing w:beforeAutospacing="0" w:after="0"/>
        <w:ind w:left="357" w:hanging="369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ind w:left="357" w:hanging="369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:rsidR="0025319B" w:rsidRDefault="0063309C">
      <w:pPr>
        <w:pStyle w:val="NormalnyWeb"/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Do umowy nie ma zastosowania ustawa z dnia 29 stycznia 2004r - Prawo zamówień publicznych (Dz. U. z 2018 r., poz. 1986 ze zm.) na podstawie art. 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8 tej ustawy. 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§ 11</w:t>
      </w:r>
    </w:p>
    <w:p w:rsidR="0025319B" w:rsidRDefault="0063309C">
      <w:pPr>
        <w:pStyle w:val="NormalnyWeb"/>
        <w:spacing w:beforeAutospacing="0" w:after="0"/>
        <w:contextualSpacing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Zamawiający udostępnia na swojej stronie internetowej </w:t>
      </w:r>
      <w:hyperlink r:id="rId7">
        <w:r>
          <w:rPr>
            <w:rStyle w:val="czeinternetowe"/>
            <w:rFonts w:ascii="Verdana" w:hAnsi="Verdana"/>
            <w:color w:val="000000"/>
            <w:sz w:val="20"/>
            <w:szCs w:val="20"/>
            <w:u w:val="none"/>
          </w:rPr>
          <w:t>www.zsz.plock.eu</w:t>
        </w:r>
      </w:hyperlink>
      <w:r>
        <w:rPr>
          <w:rFonts w:ascii="Verdana" w:hAnsi="Verdana"/>
          <w:color w:val="000000"/>
          <w:sz w:val="20"/>
          <w:szCs w:val="20"/>
        </w:rPr>
        <w:t xml:space="preserve"> Politykę Zintegrowanego Systemu Zarządzania oraz pozostałe regulacje systemowe przyjęte w Urzędzie Miasta Płocka do stosowania. 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12</w:t>
      </w:r>
    </w:p>
    <w:p w:rsidR="0025319B" w:rsidRDefault="0063309C">
      <w:pPr>
        <w:pStyle w:val="NormalnyWeb"/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sprawach, które nie zostały uregulowane niniejszą umową, mają zastosowanie przepisy ustawy Prawo zamówień publicznych, Kodeksu cywilnego i inne właściwe dla przedmiotu umowy.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13</w:t>
      </w:r>
    </w:p>
    <w:p w:rsidR="0025319B" w:rsidRDefault="0063309C">
      <w:pPr>
        <w:widowControl w:val="0"/>
        <w:suppressAutoHyphens/>
        <w:spacing w:after="0" w:line="24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Ewentualne spory powstałe na tle realizacji umowy Strony rozstrzygać będą polubownie, a w razie braku możliwości porozumienia rozstrzygać będzie właściwy dla Zamawiającego sąd powszechny.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14</w:t>
      </w:r>
    </w:p>
    <w:p w:rsidR="0025319B" w:rsidRDefault="0063309C">
      <w:pPr>
        <w:pStyle w:val="NormalnyWeb"/>
        <w:spacing w:beforeAutospacing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4 jednobrzmiących egzemplarzach, jeden dla Wykonawcy, trzy dla Zamawiającego.</w:t>
      </w: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WYKONAWCA</w:t>
      </w: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jc w:val="center"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25319B" w:rsidRDefault="0025319B">
      <w:pPr>
        <w:pStyle w:val="NormalnyWeb"/>
        <w:spacing w:beforeAutospacing="0" w:after="0"/>
        <w:contextualSpacing/>
        <w:rPr>
          <w:rFonts w:ascii="Verdana" w:hAnsi="Verdana"/>
          <w:sz w:val="20"/>
          <w:szCs w:val="20"/>
        </w:rPr>
      </w:pPr>
    </w:p>
    <w:p w:rsidR="000F3B1E" w:rsidRDefault="000F3B1E">
      <w:pPr>
        <w:pStyle w:val="NormalnyWeb"/>
        <w:spacing w:beforeAutospacing="0" w:after="0"/>
        <w:contextualSpacing/>
        <w:rPr>
          <w:rFonts w:ascii="Verdana" w:hAnsi="Verdana"/>
          <w:sz w:val="12"/>
          <w:szCs w:val="12"/>
        </w:rPr>
      </w:pPr>
    </w:p>
    <w:p w:rsidR="000F3B1E" w:rsidRDefault="000F3B1E">
      <w:pPr>
        <w:pStyle w:val="NormalnyWeb"/>
        <w:spacing w:beforeAutospacing="0" w:after="0"/>
        <w:contextualSpacing/>
        <w:rPr>
          <w:rFonts w:ascii="Verdana" w:hAnsi="Verdana"/>
          <w:sz w:val="12"/>
          <w:szCs w:val="12"/>
        </w:rPr>
      </w:pPr>
    </w:p>
    <w:p w:rsidR="0025319B" w:rsidRDefault="0063309C">
      <w:pPr>
        <w:pStyle w:val="NormalnyWeb"/>
        <w:spacing w:beforeAutospacing="0" w:after="0"/>
        <w:contextualSpacing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Sprawdziła formalnie: L. Żółtowska (WOP-IV)</w:t>
      </w:r>
    </w:p>
    <w:p w:rsidR="0025319B" w:rsidRDefault="0063309C">
      <w:pPr>
        <w:pStyle w:val="NormalnyWeb"/>
        <w:spacing w:beforeAutospacing="0" w:after="0"/>
        <w:contextualSpacing/>
      </w:pPr>
      <w:r>
        <w:rPr>
          <w:rFonts w:ascii="Verdana" w:hAnsi="Verdana"/>
          <w:sz w:val="12"/>
          <w:szCs w:val="12"/>
        </w:rPr>
        <w:t>Sprawdziła merytorycznie:</w:t>
      </w:r>
    </w:p>
    <w:sectPr w:rsidR="0025319B" w:rsidSect="002531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37"/>
    <w:multiLevelType w:val="multilevel"/>
    <w:tmpl w:val="7A104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5624E6"/>
    <w:multiLevelType w:val="multilevel"/>
    <w:tmpl w:val="4DA635D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8069C"/>
    <w:multiLevelType w:val="multilevel"/>
    <w:tmpl w:val="6A4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367EE"/>
    <w:multiLevelType w:val="multilevel"/>
    <w:tmpl w:val="B91E56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6E8"/>
    <w:multiLevelType w:val="multilevel"/>
    <w:tmpl w:val="20DA98E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F1B28"/>
    <w:multiLevelType w:val="multilevel"/>
    <w:tmpl w:val="2C4227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B6C34"/>
    <w:multiLevelType w:val="multilevel"/>
    <w:tmpl w:val="871807A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095B64"/>
    <w:multiLevelType w:val="multilevel"/>
    <w:tmpl w:val="ACFCD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A2A"/>
    <w:multiLevelType w:val="multilevel"/>
    <w:tmpl w:val="BE06A3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05CB"/>
    <w:multiLevelType w:val="multilevel"/>
    <w:tmpl w:val="0308C70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81EE4"/>
    <w:multiLevelType w:val="hybridMultilevel"/>
    <w:tmpl w:val="A4143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E26546"/>
    <w:multiLevelType w:val="multilevel"/>
    <w:tmpl w:val="594AF04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5319B"/>
    <w:rsid w:val="000F3B1E"/>
    <w:rsid w:val="0025319B"/>
    <w:rsid w:val="0063309C"/>
    <w:rsid w:val="00680F37"/>
    <w:rsid w:val="006A3D54"/>
    <w:rsid w:val="009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F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5732E"/>
    <w:rPr>
      <w:color w:val="0000FF"/>
      <w:u w:val="single"/>
    </w:rPr>
  </w:style>
  <w:style w:type="character" w:customStyle="1" w:styleId="ListLabel1">
    <w:name w:val="ListLabel 1"/>
    <w:qFormat/>
    <w:rsid w:val="0025319B"/>
    <w:rPr>
      <w:rFonts w:cs="Courier New"/>
    </w:rPr>
  </w:style>
  <w:style w:type="character" w:customStyle="1" w:styleId="ListLabel2">
    <w:name w:val="ListLabel 2"/>
    <w:qFormat/>
    <w:rsid w:val="0025319B"/>
    <w:rPr>
      <w:rFonts w:cs="Courier New"/>
    </w:rPr>
  </w:style>
  <w:style w:type="character" w:customStyle="1" w:styleId="ListLabel3">
    <w:name w:val="ListLabel 3"/>
    <w:qFormat/>
    <w:rsid w:val="0025319B"/>
    <w:rPr>
      <w:rFonts w:cs="Courier New"/>
    </w:rPr>
  </w:style>
  <w:style w:type="character" w:customStyle="1" w:styleId="ListLabel4">
    <w:name w:val="ListLabel 4"/>
    <w:qFormat/>
    <w:rsid w:val="0025319B"/>
    <w:rPr>
      <w:rFonts w:cs="Courier New"/>
    </w:rPr>
  </w:style>
  <w:style w:type="character" w:customStyle="1" w:styleId="ListLabel5">
    <w:name w:val="ListLabel 5"/>
    <w:qFormat/>
    <w:rsid w:val="0025319B"/>
    <w:rPr>
      <w:rFonts w:cs="Courier New"/>
    </w:rPr>
  </w:style>
  <w:style w:type="character" w:customStyle="1" w:styleId="ListLabel6">
    <w:name w:val="ListLabel 6"/>
    <w:qFormat/>
    <w:rsid w:val="0025319B"/>
    <w:rPr>
      <w:rFonts w:cs="Courier New"/>
    </w:rPr>
  </w:style>
  <w:style w:type="character" w:customStyle="1" w:styleId="ListLabel7">
    <w:name w:val="ListLabel 7"/>
    <w:qFormat/>
    <w:rsid w:val="0025319B"/>
    <w:rPr>
      <w:sz w:val="20"/>
      <w:szCs w:val="20"/>
    </w:rPr>
  </w:style>
  <w:style w:type="character" w:customStyle="1" w:styleId="ListLabel8">
    <w:name w:val="ListLabel 8"/>
    <w:qFormat/>
    <w:rsid w:val="0025319B"/>
    <w:rPr>
      <w:sz w:val="20"/>
      <w:szCs w:val="20"/>
    </w:rPr>
  </w:style>
  <w:style w:type="character" w:customStyle="1" w:styleId="ListLabel9">
    <w:name w:val="ListLabel 9"/>
    <w:qFormat/>
    <w:rsid w:val="0025319B"/>
    <w:rPr>
      <w:rFonts w:ascii="Verdana" w:hAnsi="Verdana" w:cs="Symbol"/>
      <w:sz w:val="20"/>
    </w:rPr>
  </w:style>
  <w:style w:type="character" w:customStyle="1" w:styleId="ListLabel10">
    <w:name w:val="ListLabel 10"/>
    <w:qFormat/>
    <w:rsid w:val="0025319B"/>
    <w:rPr>
      <w:rFonts w:cs="Courier New"/>
    </w:rPr>
  </w:style>
  <w:style w:type="character" w:customStyle="1" w:styleId="ListLabel11">
    <w:name w:val="ListLabel 11"/>
    <w:qFormat/>
    <w:rsid w:val="0025319B"/>
    <w:rPr>
      <w:rFonts w:cs="Wingdings"/>
    </w:rPr>
  </w:style>
  <w:style w:type="character" w:customStyle="1" w:styleId="ListLabel12">
    <w:name w:val="ListLabel 12"/>
    <w:qFormat/>
    <w:rsid w:val="0025319B"/>
    <w:rPr>
      <w:rFonts w:cs="Symbol"/>
    </w:rPr>
  </w:style>
  <w:style w:type="character" w:customStyle="1" w:styleId="ListLabel13">
    <w:name w:val="ListLabel 13"/>
    <w:qFormat/>
    <w:rsid w:val="0025319B"/>
    <w:rPr>
      <w:rFonts w:cs="Courier New"/>
    </w:rPr>
  </w:style>
  <w:style w:type="character" w:customStyle="1" w:styleId="ListLabel14">
    <w:name w:val="ListLabel 14"/>
    <w:qFormat/>
    <w:rsid w:val="0025319B"/>
    <w:rPr>
      <w:rFonts w:cs="Wingdings"/>
    </w:rPr>
  </w:style>
  <w:style w:type="character" w:customStyle="1" w:styleId="ListLabel15">
    <w:name w:val="ListLabel 15"/>
    <w:qFormat/>
    <w:rsid w:val="0025319B"/>
    <w:rPr>
      <w:rFonts w:cs="Symbol"/>
    </w:rPr>
  </w:style>
  <w:style w:type="character" w:customStyle="1" w:styleId="ListLabel16">
    <w:name w:val="ListLabel 16"/>
    <w:qFormat/>
    <w:rsid w:val="0025319B"/>
    <w:rPr>
      <w:rFonts w:cs="Courier New"/>
    </w:rPr>
  </w:style>
  <w:style w:type="character" w:customStyle="1" w:styleId="ListLabel17">
    <w:name w:val="ListLabel 17"/>
    <w:qFormat/>
    <w:rsid w:val="0025319B"/>
    <w:rPr>
      <w:rFonts w:cs="Wingdings"/>
    </w:rPr>
  </w:style>
  <w:style w:type="character" w:customStyle="1" w:styleId="ListLabel18">
    <w:name w:val="ListLabel 18"/>
    <w:qFormat/>
    <w:rsid w:val="0025319B"/>
    <w:rPr>
      <w:sz w:val="20"/>
      <w:szCs w:val="20"/>
    </w:rPr>
  </w:style>
  <w:style w:type="character" w:customStyle="1" w:styleId="ListLabel19">
    <w:name w:val="ListLabel 19"/>
    <w:qFormat/>
    <w:rsid w:val="0025319B"/>
    <w:rPr>
      <w:sz w:val="20"/>
      <w:szCs w:val="20"/>
    </w:rPr>
  </w:style>
  <w:style w:type="character" w:customStyle="1" w:styleId="ListLabel20">
    <w:name w:val="ListLabel 20"/>
    <w:qFormat/>
    <w:rsid w:val="0025319B"/>
    <w:rPr>
      <w:rFonts w:ascii="Verdana" w:hAnsi="Verdana" w:cs="Symbol"/>
      <w:sz w:val="20"/>
    </w:rPr>
  </w:style>
  <w:style w:type="character" w:customStyle="1" w:styleId="ListLabel21">
    <w:name w:val="ListLabel 21"/>
    <w:qFormat/>
    <w:rsid w:val="0025319B"/>
    <w:rPr>
      <w:rFonts w:cs="Courier New"/>
    </w:rPr>
  </w:style>
  <w:style w:type="character" w:customStyle="1" w:styleId="ListLabel22">
    <w:name w:val="ListLabel 22"/>
    <w:qFormat/>
    <w:rsid w:val="0025319B"/>
    <w:rPr>
      <w:rFonts w:cs="Wingdings"/>
    </w:rPr>
  </w:style>
  <w:style w:type="character" w:customStyle="1" w:styleId="ListLabel23">
    <w:name w:val="ListLabel 23"/>
    <w:qFormat/>
    <w:rsid w:val="0025319B"/>
    <w:rPr>
      <w:rFonts w:cs="Symbol"/>
    </w:rPr>
  </w:style>
  <w:style w:type="character" w:customStyle="1" w:styleId="ListLabel24">
    <w:name w:val="ListLabel 24"/>
    <w:qFormat/>
    <w:rsid w:val="0025319B"/>
    <w:rPr>
      <w:rFonts w:cs="Courier New"/>
    </w:rPr>
  </w:style>
  <w:style w:type="character" w:customStyle="1" w:styleId="ListLabel25">
    <w:name w:val="ListLabel 25"/>
    <w:qFormat/>
    <w:rsid w:val="0025319B"/>
    <w:rPr>
      <w:rFonts w:cs="Wingdings"/>
    </w:rPr>
  </w:style>
  <w:style w:type="character" w:customStyle="1" w:styleId="ListLabel26">
    <w:name w:val="ListLabel 26"/>
    <w:qFormat/>
    <w:rsid w:val="0025319B"/>
    <w:rPr>
      <w:rFonts w:cs="Symbol"/>
    </w:rPr>
  </w:style>
  <w:style w:type="character" w:customStyle="1" w:styleId="ListLabel27">
    <w:name w:val="ListLabel 27"/>
    <w:qFormat/>
    <w:rsid w:val="0025319B"/>
    <w:rPr>
      <w:rFonts w:cs="Courier New"/>
    </w:rPr>
  </w:style>
  <w:style w:type="character" w:customStyle="1" w:styleId="ListLabel28">
    <w:name w:val="ListLabel 28"/>
    <w:qFormat/>
    <w:rsid w:val="0025319B"/>
    <w:rPr>
      <w:rFonts w:cs="Wingdings"/>
    </w:rPr>
  </w:style>
  <w:style w:type="character" w:customStyle="1" w:styleId="ListLabel29">
    <w:name w:val="ListLabel 29"/>
    <w:qFormat/>
    <w:rsid w:val="0025319B"/>
    <w:rPr>
      <w:sz w:val="20"/>
      <w:szCs w:val="20"/>
    </w:rPr>
  </w:style>
  <w:style w:type="character" w:customStyle="1" w:styleId="ListLabel30">
    <w:name w:val="ListLabel 30"/>
    <w:qFormat/>
    <w:rsid w:val="0025319B"/>
    <w:rPr>
      <w:sz w:val="20"/>
      <w:szCs w:val="20"/>
    </w:rPr>
  </w:style>
  <w:style w:type="paragraph" w:styleId="Nagwek">
    <w:name w:val="header"/>
    <w:basedOn w:val="Normalny"/>
    <w:next w:val="Tekstpodstawowy"/>
    <w:qFormat/>
    <w:rsid w:val="002531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5319B"/>
    <w:pPr>
      <w:spacing w:after="140" w:line="288" w:lineRule="auto"/>
    </w:pPr>
  </w:style>
  <w:style w:type="paragraph" w:styleId="Lista">
    <w:name w:val="List"/>
    <w:basedOn w:val="Tekstpodstawowy"/>
    <w:rsid w:val="0025319B"/>
    <w:rPr>
      <w:rFonts w:cs="Arial"/>
    </w:rPr>
  </w:style>
  <w:style w:type="paragraph" w:customStyle="1" w:styleId="Caption">
    <w:name w:val="Caption"/>
    <w:basedOn w:val="Normalny"/>
    <w:qFormat/>
    <w:rsid w:val="002531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319B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0573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.ploc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id.szostek@plock.eu" TargetMode="External"/><Relationship Id="rId5" Type="http://schemas.openxmlformats.org/officeDocument/2006/relationships/hyperlink" Target="mailto:dawid.szostek@ploc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1588</Words>
  <Characters>9531</Characters>
  <Application>Microsoft Office Word</Application>
  <DocSecurity>0</DocSecurity>
  <Lines>79</Lines>
  <Paragraphs>22</Paragraphs>
  <ScaleCrop>false</ScaleCrop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zoltowskal</dc:creator>
  <cp:lastModifiedBy>zoltowskal</cp:lastModifiedBy>
  <cp:revision>6</cp:revision>
  <cp:lastPrinted>2019-01-24T12:09:00Z</cp:lastPrinted>
  <dcterms:created xsi:type="dcterms:W3CDTF">2019-01-25T06:43:00Z</dcterms:created>
  <dcterms:modified xsi:type="dcterms:W3CDTF">2019-01-25T06:47:00Z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