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BFA7" w14:textId="77777777" w:rsidR="00120DA7" w:rsidRPr="00D32CDD" w:rsidRDefault="00120DA7" w:rsidP="00D32CDD">
      <w:pPr>
        <w:spacing w:line="288" w:lineRule="auto"/>
        <w:jc w:val="right"/>
        <w:rPr>
          <w:rFonts w:asciiTheme="majorHAnsi" w:eastAsia="Calibri" w:hAnsiTheme="majorHAnsi" w:cstheme="majorHAnsi"/>
        </w:rPr>
      </w:pPr>
      <w:r w:rsidRPr="00D32CDD">
        <w:rPr>
          <w:rFonts w:asciiTheme="majorHAnsi" w:eastAsia="Calibri" w:hAnsiTheme="majorHAnsi" w:cstheme="majorHAnsi"/>
        </w:rPr>
        <w:t>Załącznik nr 8</w:t>
      </w:r>
      <w:r w:rsidR="00DF05E3" w:rsidRPr="00D32CDD">
        <w:rPr>
          <w:rFonts w:asciiTheme="majorHAnsi" w:eastAsia="Calibri" w:hAnsiTheme="majorHAnsi" w:cstheme="majorHAnsi"/>
        </w:rPr>
        <w:t xml:space="preserve">A </w:t>
      </w:r>
      <w:r w:rsidRPr="00D32CDD">
        <w:rPr>
          <w:rFonts w:asciiTheme="majorHAnsi" w:eastAsia="Calibri" w:hAnsiTheme="majorHAnsi" w:cstheme="majorHAnsi"/>
        </w:rPr>
        <w:t>do SWZ</w:t>
      </w:r>
      <w:r w:rsidR="00DF05E3" w:rsidRPr="00D32CDD">
        <w:rPr>
          <w:rFonts w:asciiTheme="majorHAnsi" w:eastAsia="Calibri" w:hAnsiTheme="majorHAnsi" w:cstheme="majorHAnsi"/>
        </w:rPr>
        <w:t xml:space="preserve"> – I część </w:t>
      </w:r>
      <w:proofErr w:type="spellStart"/>
      <w:r w:rsidR="00DF05E3" w:rsidRPr="00D32CDD">
        <w:rPr>
          <w:rFonts w:asciiTheme="majorHAnsi" w:eastAsia="Calibri" w:hAnsiTheme="majorHAnsi" w:cstheme="majorHAnsi"/>
        </w:rPr>
        <w:t>zamówienia_sieci</w:t>
      </w:r>
      <w:proofErr w:type="spellEnd"/>
    </w:p>
    <w:p w14:paraId="12ED520C" w14:textId="77777777" w:rsidR="002A5CCB" w:rsidRPr="00D32CDD" w:rsidRDefault="002A5CCB" w:rsidP="00D32CDD">
      <w:pPr>
        <w:autoSpaceDE w:val="0"/>
        <w:spacing w:line="288" w:lineRule="auto"/>
        <w:jc w:val="center"/>
        <w:rPr>
          <w:rFonts w:asciiTheme="majorHAnsi" w:eastAsia="Calibri" w:hAnsiTheme="majorHAnsi" w:cstheme="majorHAnsi"/>
        </w:rPr>
      </w:pPr>
    </w:p>
    <w:p w14:paraId="35714ACF" w14:textId="77777777" w:rsidR="00120DA7" w:rsidRPr="00D32CDD" w:rsidRDefault="00120DA7" w:rsidP="00D32CDD">
      <w:pPr>
        <w:autoSpaceDE w:val="0"/>
        <w:spacing w:line="288" w:lineRule="auto"/>
        <w:jc w:val="center"/>
        <w:rPr>
          <w:rFonts w:asciiTheme="majorHAnsi" w:eastAsia="Calibri" w:hAnsiTheme="majorHAnsi" w:cstheme="majorHAnsi"/>
          <w:b/>
        </w:rPr>
      </w:pPr>
      <w:r w:rsidRPr="00D32CDD">
        <w:rPr>
          <w:rFonts w:asciiTheme="majorHAnsi" w:eastAsia="Calibri" w:hAnsiTheme="majorHAnsi" w:cstheme="majorHAnsi"/>
        </w:rPr>
        <w:t xml:space="preserve">Projektowane postanowienia </w:t>
      </w:r>
      <w:r w:rsidR="00BC614F" w:rsidRPr="00D32CDD">
        <w:rPr>
          <w:rFonts w:asciiTheme="majorHAnsi" w:eastAsia="Calibri" w:hAnsiTheme="majorHAnsi" w:cstheme="majorHAnsi"/>
        </w:rPr>
        <w:t>U</w:t>
      </w:r>
      <w:r w:rsidRPr="00D32CDD">
        <w:rPr>
          <w:rFonts w:asciiTheme="majorHAnsi" w:eastAsia="Calibri" w:hAnsiTheme="majorHAnsi" w:cstheme="majorHAnsi"/>
        </w:rPr>
        <w:t>mowy</w:t>
      </w:r>
    </w:p>
    <w:p w14:paraId="564FC6BB" w14:textId="77777777" w:rsidR="00120DA7" w:rsidRPr="00D32CDD" w:rsidRDefault="00120DA7" w:rsidP="00D32CDD">
      <w:pPr>
        <w:shd w:val="clear" w:color="auto" w:fill="FFFFFF"/>
        <w:spacing w:line="288" w:lineRule="auto"/>
        <w:ind w:left="360" w:right="5"/>
        <w:rPr>
          <w:rFonts w:asciiTheme="majorHAnsi" w:eastAsia="Calibri" w:hAnsiTheme="majorHAnsi" w:cstheme="majorHAnsi"/>
          <w:spacing w:val="-18"/>
        </w:rPr>
      </w:pPr>
    </w:p>
    <w:p w14:paraId="4D87E47A" w14:textId="77777777" w:rsidR="00120DA7" w:rsidRPr="00D32CDD" w:rsidRDefault="00120DA7" w:rsidP="00D32CDD">
      <w:pPr>
        <w:shd w:val="clear" w:color="auto" w:fill="FFFFFF"/>
        <w:spacing w:line="288" w:lineRule="auto"/>
        <w:ind w:right="5"/>
        <w:jc w:val="both"/>
        <w:rPr>
          <w:rFonts w:asciiTheme="majorHAnsi" w:eastAsia="Calibri" w:hAnsiTheme="majorHAnsi" w:cstheme="majorHAnsi"/>
          <w:spacing w:val="2"/>
        </w:rPr>
      </w:pPr>
      <w:r w:rsidRPr="00D32CDD">
        <w:rPr>
          <w:rFonts w:asciiTheme="majorHAnsi" w:eastAsia="Calibri" w:hAnsiTheme="majorHAnsi" w:cstheme="majorHAnsi"/>
          <w:spacing w:val="2"/>
        </w:rPr>
        <w:t xml:space="preserve">w wyniku  przeprowadzonego postępowania o udzielenie zamówienia klasycznego prowadzonego w trybie podstawowym bez przeprowadzania negocjacji na podstawie art. 275 ust. 1 ustawy z dnia 11 września 2019 r. Prawo zamówień publicznych (Dz. U. z 2021 r. poz. 1129 </w:t>
      </w:r>
      <w:r w:rsidR="00C84E49" w:rsidRPr="00D32CDD">
        <w:rPr>
          <w:rFonts w:asciiTheme="majorHAnsi" w:eastAsia="Calibri" w:hAnsiTheme="majorHAnsi" w:cstheme="majorHAnsi"/>
          <w:spacing w:val="2"/>
        </w:rPr>
        <w:t>ze</w:t>
      </w:r>
      <w:r w:rsidRPr="00D32CDD">
        <w:rPr>
          <w:rFonts w:asciiTheme="majorHAnsi" w:eastAsia="Calibri" w:hAnsiTheme="majorHAnsi" w:cstheme="majorHAnsi"/>
          <w:spacing w:val="2"/>
        </w:rPr>
        <w:t xml:space="preserve"> zm.), o następującej treści:</w:t>
      </w:r>
    </w:p>
    <w:p w14:paraId="7154EF6A" w14:textId="77777777" w:rsidR="00120DA7" w:rsidRPr="00D32CDD" w:rsidRDefault="00120DA7" w:rsidP="00D32CDD">
      <w:pPr>
        <w:shd w:val="clear" w:color="auto" w:fill="FFFFFF"/>
        <w:spacing w:line="288" w:lineRule="auto"/>
        <w:ind w:right="5"/>
        <w:jc w:val="both"/>
        <w:rPr>
          <w:rFonts w:asciiTheme="majorHAnsi" w:eastAsia="Calibri" w:hAnsiTheme="majorHAnsi" w:cstheme="majorHAnsi"/>
          <w:spacing w:val="2"/>
        </w:rPr>
      </w:pPr>
    </w:p>
    <w:p w14:paraId="6271A034" w14:textId="77777777" w:rsidR="00120DA7" w:rsidRPr="00D32CDD" w:rsidRDefault="00120DA7" w:rsidP="00D32CDD">
      <w:pPr>
        <w:shd w:val="clear" w:color="auto" w:fill="FFFFFF"/>
        <w:spacing w:line="288" w:lineRule="auto"/>
        <w:ind w:left="360" w:right="5"/>
        <w:jc w:val="center"/>
        <w:rPr>
          <w:rFonts w:asciiTheme="majorHAnsi" w:eastAsia="Calibri" w:hAnsiTheme="majorHAnsi" w:cstheme="majorHAnsi"/>
          <w:spacing w:val="2"/>
        </w:rPr>
      </w:pPr>
      <w:r w:rsidRPr="00D32CDD">
        <w:rPr>
          <w:rFonts w:asciiTheme="majorHAnsi" w:eastAsia="Calibri" w:hAnsiTheme="majorHAnsi" w:cstheme="majorHAnsi"/>
          <w:b/>
          <w:spacing w:val="-18"/>
        </w:rPr>
        <w:t>§ 1.</w:t>
      </w:r>
    </w:p>
    <w:p w14:paraId="3C1BDDE8" w14:textId="77777777" w:rsidR="00120DA7" w:rsidRPr="00D32CDD" w:rsidRDefault="00120DA7" w:rsidP="00D32CDD">
      <w:pPr>
        <w:pStyle w:val="Akapitzlist"/>
        <w:numPr>
          <w:ilvl w:val="0"/>
          <w:numId w:val="32"/>
        </w:numPr>
        <w:spacing w:line="288" w:lineRule="auto"/>
        <w:ind w:left="284" w:hanging="284"/>
        <w:jc w:val="both"/>
        <w:rPr>
          <w:rFonts w:asciiTheme="majorHAnsi" w:eastAsia="Calibri" w:hAnsiTheme="majorHAnsi" w:cstheme="majorHAnsi"/>
          <w:b/>
          <w:spacing w:val="-7"/>
        </w:rPr>
      </w:pPr>
      <w:r w:rsidRPr="00D32CDD">
        <w:rPr>
          <w:rFonts w:asciiTheme="majorHAnsi" w:eastAsia="Calibri" w:hAnsiTheme="majorHAnsi" w:cstheme="majorHAnsi"/>
          <w:spacing w:val="2"/>
        </w:rPr>
        <w:t>Zamawiający zleca</w:t>
      </w:r>
      <w:r w:rsidRPr="00D32CDD">
        <w:rPr>
          <w:rFonts w:asciiTheme="majorHAnsi" w:eastAsia="Calibri" w:hAnsiTheme="majorHAnsi" w:cstheme="majorHAnsi"/>
          <w:spacing w:val="-7"/>
        </w:rPr>
        <w:t xml:space="preserve"> na podstawie złożonej oferty, a Wykonawca przyjmuje do realizacji </w:t>
      </w:r>
      <w:r w:rsidR="00E04349" w:rsidRPr="00D32CDD">
        <w:rPr>
          <w:rFonts w:asciiTheme="majorHAnsi" w:eastAsia="Calibri" w:hAnsiTheme="majorHAnsi" w:cstheme="majorHAnsi"/>
          <w:spacing w:val="-7"/>
        </w:rPr>
        <w:t xml:space="preserve">wykonanie usługi dotyczącej zadania </w:t>
      </w:r>
      <w:r w:rsidRPr="00D32CDD">
        <w:rPr>
          <w:rFonts w:asciiTheme="majorHAnsi" w:eastAsia="Calibri" w:hAnsiTheme="majorHAnsi" w:cstheme="majorHAnsi"/>
          <w:spacing w:val="-7"/>
        </w:rPr>
        <w:t xml:space="preserve"> pn.: </w:t>
      </w:r>
      <w:r w:rsidR="00E04349" w:rsidRPr="00D32CDD">
        <w:rPr>
          <w:rFonts w:asciiTheme="majorHAnsi" w:hAnsiTheme="majorHAnsi" w:cstheme="majorHAnsi"/>
        </w:rPr>
        <w:t>„Usługa w zakresie modernizacji sieci strukturalnej wraz z infrastrukturą informatyczną, wykonanie audytów oraz  przeprowadzenie szkoleń”.</w:t>
      </w:r>
    </w:p>
    <w:p w14:paraId="141CE028" w14:textId="77777777" w:rsidR="00E04349" w:rsidRPr="00D32CDD" w:rsidRDefault="00E04349" w:rsidP="00D32CDD">
      <w:pPr>
        <w:pStyle w:val="Akapitzlist"/>
        <w:numPr>
          <w:ilvl w:val="0"/>
          <w:numId w:val="32"/>
        </w:numPr>
        <w:spacing w:line="288" w:lineRule="auto"/>
        <w:ind w:left="284" w:hanging="284"/>
        <w:jc w:val="both"/>
        <w:rPr>
          <w:rFonts w:asciiTheme="majorHAnsi" w:eastAsia="Calibri" w:hAnsiTheme="majorHAnsi" w:cstheme="majorHAnsi"/>
          <w:b/>
          <w:spacing w:val="-7"/>
        </w:rPr>
      </w:pPr>
      <w:r w:rsidRPr="00D32CDD">
        <w:rPr>
          <w:rFonts w:asciiTheme="majorHAnsi" w:hAnsiTheme="majorHAnsi" w:cstheme="majorHAnsi"/>
        </w:rPr>
        <w:t xml:space="preserve">Przedmiotem </w:t>
      </w:r>
      <w:r w:rsidR="00BC614F" w:rsidRPr="00D32CDD">
        <w:rPr>
          <w:rFonts w:asciiTheme="majorHAnsi" w:hAnsiTheme="majorHAnsi" w:cstheme="majorHAnsi"/>
        </w:rPr>
        <w:t>U</w:t>
      </w:r>
      <w:r w:rsidRPr="00D32CDD">
        <w:rPr>
          <w:rFonts w:asciiTheme="majorHAnsi" w:hAnsiTheme="majorHAnsi" w:cstheme="majorHAnsi"/>
        </w:rPr>
        <w:t>mowy jest modernizacja sieci strukturalnej wraz z infrastrukturą informatyczną</w:t>
      </w:r>
      <w:r w:rsidR="00DF05E3" w:rsidRPr="00D32CDD">
        <w:rPr>
          <w:rFonts w:asciiTheme="majorHAnsi" w:hAnsiTheme="majorHAnsi" w:cstheme="majorHAnsi"/>
        </w:rPr>
        <w:t xml:space="preserve"> w urzędzie Gminy Siedlec</w:t>
      </w:r>
      <w:r w:rsidRPr="00D32CDD">
        <w:rPr>
          <w:rFonts w:asciiTheme="majorHAnsi" w:hAnsiTheme="majorHAnsi" w:cstheme="majorHAnsi"/>
        </w:rPr>
        <w:t>, obejmująca</w:t>
      </w:r>
      <w:r w:rsidR="00DF05E3" w:rsidRPr="00D32CDD">
        <w:rPr>
          <w:rFonts w:asciiTheme="majorHAnsi" w:hAnsiTheme="majorHAnsi" w:cstheme="majorHAnsi"/>
        </w:rPr>
        <w:t xml:space="preserve"> w szczególności</w:t>
      </w:r>
      <w:r w:rsidRPr="00D32CDD">
        <w:rPr>
          <w:rFonts w:asciiTheme="majorHAnsi" w:hAnsiTheme="majorHAnsi" w:cstheme="majorHAnsi"/>
        </w:rPr>
        <w:t>:</w:t>
      </w:r>
    </w:p>
    <w:p w14:paraId="32D00DF6" w14:textId="77777777" w:rsidR="00E04349" w:rsidRPr="00D32CDD" w:rsidRDefault="003825E4" w:rsidP="00D32CDD">
      <w:pPr>
        <w:pStyle w:val="Akapitzlist"/>
        <w:numPr>
          <w:ilvl w:val="0"/>
          <w:numId w:val="33"/>
        </w:numPr>
        <w:spacing w:line="288" w:lineRule="auto"/>
        <w:jc w:val="both"/>
        <w:rPr>
          <w:rFonts w:asciiTheme="majorHAnsi" w:eastAsia="Calibri" w:hAnsiTheme="majorHAnsi" w:cstheme="majorHAnsi"/>
          <w:bCs/>
          <w:spacing w:val="-7"/>
        </w:rPr>
      </w:pPr>
      <w:r w:rsidRPr="00D32CDD">
        <w:rPr>
          <w:rFonts w:asciiTheme="majorHAnsi" w:eastAsia="Calibri" w:hAnsiTheme="majorHAnsi" w:cstheme="majorHAnsi"/>
          <w:bCs/>
          <w:spacing w:val="-7"/>
        </w:rPr>
        <w:t>m</w:t>
      </w:r>
      <w:r w:rsidR="00DF05E3" w:rsidRPr="00D32CDD">
        <w:rPr>
          <w:rFonts w:asciiTheme="majorHAnsi" w:eastAsia="Calibri" w:hAnsiTheme="majorHAnsi" w:cstheme="majorHAnsi"/>
          <w:bCs/>
          <w:spacing w:val="-7"/>
        </w:rPr>
        <w:t>odernizację sieci strukturalnej,</w:t>
      </w:r>
    </w:p>
    <w:p w14:paraId="72B46F61" w14:textId="77777777" w:rsidR="00DF05E3" w:rsidRPr="00D32CDD" w:rsidRDefault="003825E4" w:rsidP="00D32CDD">
      <w:pPr>
        <w:pStyle w:val="Akapitzlist"/>
        <w:numPr>
          <w:ilvl w:val="0"/>
          <w:numId w:val="33"/>
        </w:numPr>
        <w:spacing w:line="288" w:lineRule="auto"/>
        <w:jc w:val="both"/>
        <w:rPr>
          <w:rFonts w:asciiTheme="majorHAnsi" w:eastAsia="Calibri" w:hAnsiTheme="majorHAnsi" w:cstheme="majorHAnsi"/>
          <w:bCs/>
          <w:spacing w:val="-7"/>
        </w:rPr>
      </w:pPr>
      <w:r w:rsidRPr="00D32CDD">
        <w:rPr>
          <w:rFonts w:asciiTheme="majorHAnsi" w:eastAsia="Calibri" w:hAnsiTheme="majorHAnsi" w:cstheme="majorHAnsi"/>
          <w:bCs/>
          <w:spacing w:val="-7"/>
        </w:rPr>
        <w:t>d</w:t>
      </w:r>
      <w:r w:rsidR="00DF05E3" w:rsidRPr="00D32CDD">
        <w:rPr>
          <w:rFonts w:asciiTheme="majorHAnsi" w:eastAsia="Calibri" w:hAnsiTheme="majorHAnsi" w:cstheme="majorHAnsi"/>
          <w:bCs/>
          <w:spacing w:val="-7"/>
        </w:rPr>
        <w:t>ostawę sprzętu</w:t>
      </w:r>
      <w:r w:rsidR="0049715C" w:rsidRPr="00D32CDD">
        <w:rPr>
          <w:rFonts w:asciiTheme="majorHAnsi" w:eastAsia="Calibri" w:hAnsiTheme="majorHAnsi" w:cstheme="majorHAnsi"/>
          <w:bCs/>
          <w:spacing w:val="-7"/>
        </w:rPr>
        <w:t>, u</w:t>
      </w:r>
      <w:r w:rsidR="009835CA" w:rsidRPr="00D32CDD">
        <w:rPr>
          <w:rFonts w:asciiTheme="majorHAnsi" w:eastAsia="Calibri" w:hAnsiTheme="majorHAnsi" w:cstheme="majorHAnsi"/>
          <w:bCs/>
          <w:spacing w:val="-7"/>
        </w:rPr>
        <w:t>rządzeń</w:t>
      </w:r>
      <w:r w:rsidR="00DF05E3" w:rsidRPr="00D32CDD">
        <w:rPr>
          <w:rFonts w:asciiTheme="majorHAnsi" w:eastAsia="Calibri" w:hAnsiTheme="majorHAnsi" w:cstheme="majorHAnsi"/>
          <w:bCs/>
          <w:spacing w:val="-7"/>
        </w:rPr>
        <w:t>, w szczególności</w:t>
      </w:r>
      <w:r w:rsidR="00573A02" w:rsidRPr="00D32CDD">
        <w:rPr>
          <w:rFonts w:asciiTheme="majorHAnsi" w:eastAsia="Calibri" w:hAnsiTheme="majorHAnsi" w:cstheme="majorHAnsi"/>
          <w:bCs/>
          <w:spacing w:val="-7"/>
        </w:rPr>
        <w:t>:</w:t>
      </w:r>
      <w:r w:rsidR="00DF05E3" w:rsidRPr="00D32CDD">
        <w:rPr>
          <w:rFonts w:asciiTheme="majorHAnsi" w:eastAsia="Calibri" w:hAnsiTheme="majorHAnsi" w:cstheme="majorHAnsi"/>
          <w:bCs/>
          <w:spacing w:val="-7"/>
        </w:rPr>
        <w:t xml:space="preserve"> analizery ruchu, dyski do macierzy, firewall, przełącznik</w:t>
      </w:r>
      <w:r w:rsidR="00526837" w:rsidRPr="00D32CDD">
        <w:rPr>
          <w:rFonts w:asciiTheme="majorHAnsi" w:eastAsia="Calibri" w:hAnsiTheme="majorHAnsi" w:cstheme="majorHAnsi"/>
          <w:bCs/>
          <w:spacing w:val="-7"/>
        </w:rPr>
        <w:t>i</w:t>
      </w:r>
      <w:r w:rsidR="00DF05E3" w:rsidRPr="00D32CDD">
        <w:rPr>
          <w:rFonts w:asciiTheme="majorHAnsi" w:eastAsia="Calibri" w:hAnsiTheme="majorHAnsi" w:cstheme="majorHAnsi"/>
          <w:bCs/>
          <w:spacing w:val="-7"/>
        </w:rPr>
        <w:t xml:space="preserve"> sieciowe, serwer typu NAS, oprogramowanie wraz z usługą instalacji, konfiguracji </w:t>
      </w:r>
      <w:r w:rsidR="00526837" w:rsidRPr="00D32CDD">
        <w:rPr>
          <w:rFonts w:asciiTheme="majorHAnsi" w:eastAsia="Calibri" w:hAnsiTheme="majorHAnsi" w:cstheme="majorHAnsi"/>
          <w:bCs/>
          <w:spacing w:val="-7"/>
        </w:rPr>
        <w:t>.</w:t>
      </w:r>
    </w:p>
    <w:p w14:paraId="0F21D45A" w14:textId="77777777" w:rsidR="00DF05E3" w:rsidRPr="00D32CDD" w:rsidRDefault="00526837" w:rsidP="00D32CDD">
      <w:pPr>
        <w:pStyle w:val="Akapitzlist"/>
        <w:spacing w:line="288" w:lineRule="auto"/>
        <w:ind w:left="644"/>
        <w:jc w:val="both"/>
        <w:rPr>
          <w:rFonts w:asciiTheme="majorHAnsi" w:eastAsia="Calibri" w:hAnsiTheme="majorHAnsi" w:cstheme="majorHAnsi"/>
          <w:bCs/>
          <w:spacing w:val="-7"/>
        </w:rPr>
      </w:pPr>
      <w:r w:rsidRPr="00D32CDD">
        <w:rPr>
          <w:rFonts w:asciiTheme="majorHAnsi" w:eastAsia="Calibri" w:hAnsiTheme="majorHAnsi" w:cstheme="majorHAnsi"/>
          <w:bCs/>
          <w:spacing w:val="-7"/>
        </w:rPr>
        <w:t xml:space="preserve">- </w:t>
      </w:r>
      <w:r w:rsidR="00DF05E3" w:rsidRPr="00D32CDD">
        <w:rPr>
          <w:rFonts w:asciiTheme="majorHAnsi" w:eastAsia="Calibri" w:hAnsiTheme="majorHAnsi" w:cstheme="majorHAnsi"/>
          <w:bCs/>
          <w:spacing w:val="-7"/>
        </w:rPr>
        <w:t xml:space="preserve">Dokładny przedmiot </w:t>
      </w:r>
      <w:r w:rsidR="00BC614F" w:rsidRPr="00D32CDD">
        <w:rPr>
          <w:rFonts w:asciiTheme="majorHAnsi" w:eastAsia="Calibri" w:hAnsiTheme="majorHAnsi" w:cstheme="majorHAnsi"/>
          <w:bCs/>
          <w:spacing w:val="-7"/>
        </w:rPr>
        <w:t>U</w:t>
      </w:r>
      <w:r w:rsidR="00DF05E3" w:rsidRPr="00D32CDD">
        <w:rPr>
          <w:rFonts w:asciiTheme="majorHAnsi" w:eastAsia="Calibri" w:hAnsiTheme="majorHAnsi" w:cstheme="majorHAnsi"/>
          <w:bCs/>
          <w:spacing w:val="-7"/>
        </w:rPr>
        <w:t>mowy zawierają załączniki nr 9A.1-9A.12. do SWZ</w:t>
      </w:r>
      <w:r w:rsidRPr="00D32CDD">
        <w:rPr>
          <w:rFonts w:asciiTheme="majorHAnsi" w:eastAsia="Calibri" w:hAnsiTheme="majorHAnsi" w:cstheme="majorHAnsi"/>
          <w:bCs/>
          <w:spacing w:val="-7"/>
        </w:rPr>
        <w:t xml:space="preserve"> stanowiące załącznik nr do niniejszej Umowy</w:t>
      </w:r>
      <w:r w:rsidR="00BC0BA0" w:rsidRPr="00D32CDD">
        <w:rPr>
          <w:rFonts w:asciiTheme="majorHAnsi" w:hAnsiTheme="majorHAnsi" w:cstheme="majorHAnsi"/>
        </w:rPr>
        <w:t xml:space="preserve"> oraz integralną część niniejszej umowy</w:t>
      </w:r>
      <w:r w:rsidRPr="00D32CDD">
        <w:rPr>
          <w:rFonts w:asciiTheme="majorHAnsi" w:eastAsia="Calibri" w:hAnsiTheme="majorHAnsi" w:cstheme="majorHAnsi"/>
          <w:bCs/>
          <w:spacing w:val="-7"/>
        </w:rPr>
        <w:t>.</w:t>
      </w:r>
    </w:p>
    <w:p w14:paraId="1FDC3AC4" w14:textId="77777777" w:rsidR="009835CA" w:rsidRPr="00D32CDD" w:rsidRDefault="009835CA" w:rsidP="00D32CDD">
      <w:pPr>
        <w:pStyle w:val="Akapitzlist"/>
        <w:numPr>
          <w:ilvl w:val="0"/>
          <w:numId w:val="35"/>
        </w:numPr>
        <w:spacing w:line="288" w:lineRule="auto"/>
        <w:ind w:left="284" w:hanging="284"/>
        <w:jc w:val="both"/>
        <w:textAlignment w:val="baseline"/>
        <w:rPr>
          <w:rFonts w:asciiTheme="majorHAnsi" w:eastAsia="Arial" w:hAnsiTheme="majorHAnsi" w:cs="Arial"/>
        </w:rPr>
      </w:pPr>
      <w:r w:rsidRPr="00D32CDD">
        <w:rPr>
          <w:rFonts w:asciiTheme="majorHAnsi" w:eastAsia="Arial" w:hAnsiTheme="majorHAnsi" w:cs="Arial"/>
        </w:rPr>
        <w:t xml:space="preserve">Dla każdego z dostarczonych </w:t>
      </w:r>
      <w:r w:rsidR="0049715C" w:rsidRPr="00D32CDD">
        <w:rPr>
          <w:rFonts w:asciiTheme="majorHAnsi" w:eastAsia="Arial" w:hAnsiTheme="majorHAnsi" w:cs="Arial"/>
        </w:rPr>
        <w:t>sprzętu, u</w:t>
      </w:r>
      <w:r w:rsidRPr="00D32CDD">
        <w:rPr>
          <w:rFonts w:asciiTheme="majorHAnsi" w:eastAsia="Arial" w:hAnsiTheme="majorHAnsi" w:cs="Arial"/>
        </w:rPr>
        <w:t>rządzeń Wykonawca jest zobowiązany dołączyć:</w:t>
      </w:r>
    </w:p>
    <w:p w14:paraId="5EC74246" w14:textId="77777777" w:rsidR="009835CA" w:rsidRPr="00D32CDD" w:rsidRDefault="009835CA" w:rsidP="00D32CDD">
      <w:pPr>
        <w:numPr>
          <w:ilvl w:val="0"/>
          <w:numId w:val="34"/>
        </w:numPr>
        <w:tabs>
          <w:tab w:val="clear" w:pos="360"/>
          <w:tab w:val="left" w:pos="792"/>
        </w:tabs>
        <w:spacing w:line="288" w:lineRule="auto"/>
        <w:ind w:left="709" w:right="72" w:hanging="425"/>
        <w:contextualSpacing/>
        <w:jc w:val="both"/>
        <w:textAlignment w:val="baseline"/>
        <w:rPr>
          <w:rFonts w:asciiTheme="majorHAnsi" w:eastAsia="Arial" w:hAnsiTheme="majorHAnsi" w:cs="Arial"/>
        </w:rPr>
      </w:pPr>
      <w:r w:rsidRPr="00D32CDD">
        <w:rPr>
          <w:rFonts w:asciiTheme="majorHAnsi" w:eastAsia="Arial" w:hAnsiTheme="majorHAnsi" w:cs="Arial"/>
        </w:rPr>
        <w:t xml:space="preserve">odpowiednią dla danego </w:t>
      </w:r>
      <w:r w:rsidR="0049715C" w:rsidRPr="00D32CDD">
        <w:rPr>
          <w:rFonts w:asciiTheme="majorHAnsi" w:eastAsia="Arial" w:hAnsiTheme="majorHAnsi" w:cs="Arial"/>
        </w:rPr>
        <w:t>sprzętu, u</w:t>
      </w:r>
      <w:r w:rsidRPr="00D32CDD">
        <w:rPr>
          <w:rFonts w:asciiTheme="majorHAnsi" w:eastAsia="Arial" w:hAnsiTheme="majorHAnsi" w:cs="Arial"/>
        </w:rPr>
        <w:t>rządzenia dokumentację techniczną</w:t>
      </w:r>
      <w:r w:rsidR="002A5CCB" w:rsidRPr="00D32CDD">
        <w:rPr>
          <w:rFonts w:asciiTheme="majorHAnsi" w:eastAsia="Arial" w:hAnsiTheme="majorHAnsi" w:cs="Arial"/>
        </w:rPr>
        <w:t>,</w:t>
      </w:r>
    </w:p>
    <w:p w14:paraId="1D4665CD" w14:textId="77777777" w:rsidR="009835CA" w:rsidRPr="00D32CDD" w:rsidRDefault="009835CA" w:rsidP="00D32CDD">
      <w:pPr>
        <w:numPr>
          <w:ilvl w:val="0"/>
          <w:numId w:val="34"/>
        </w:numPr>
        <w:tabs>
          <w:tab w:val="clear" w:pos="360"/>
          <w:tab w:val="left" w:pos="792"/>
        </w:tabs>
        <w:spacing w:line="288" w:lineRule="auto"/>
        <w:ind w:left="709" w:hanging="425"/>
        <w:contextualSpacing/>
        <w:jc w:val="both"/>
        <w:textAlignment w:val="baseline"/>
        <w:rPr>
          <w:rFonts w:asciiTheme="majorHAnsi" w:eastAsia="Arial" w:hAnsiTheme="majorHAnsi" w:cs="Arial"/>
        </w:rPr>
      </w:pPr>
      <w:r w:rsidRPr="00D32CDD">
        <w:rPr>
          <w:rFonts w:asciiTheme="majorHAnsi" w:eastAsia="Arial" w:hAnsiTheme="majorHAnsi" w:cs="Arial"/>
        </w:rPr>
        <w:t>instrukcje obsługi dla użytkownika</w:t>
      </w:r>
      <w:r w:rsidR="002A5CCB" w:rsidRPr="00D32CDD">
        <w:rPr>
          <w:rFonts w:asciiTheme="majorHAnsi" w:eastAsia="Arial" w:hAnsiTheme="majorHAnsi" w:cs="Arial"/>
        </w:rPr>
        <w:t>,</w:t>
      </w:r>
    </w:p>
    <w:p w14:paraId="30BC324E" w14:textId="77777777" w:rsidR="009835CA" w:rsidRPr="00D32CDD" w:rsidRDefault="009835CA" w:rsidP="00D32CDD">
      <w:pPr>
        <w:numPr>
          <w:ilvl w:val="0"/>
          <w:numId w:val="34"/>
        </w:numPr>
        <w:tabs>
          <w:tab w:val="clear" w:pos="360"/>
          <w:tab w:val="left" w:pos="792"/>
        </w:tabs>
        <w:spacing w:line="288" w:lineRule="auto"/>
        <w:ind w:left="709" w:right="72" w:hanging="425"/>
        <w:contextualSpacing/>
        <w:jc w:val="both"/>
        <w:textAlignment w:val="baseline"/>
        <w:rPr>
          <w:rFonts w:asciiTheme="majorHAnsi" w:eastAsia="Arial" w:hAnsiTheme="majorHAnsi" w:cs="Arial"/>
        </w:rPr>
      </w:pPr>
      <w:r w:rsidRPr="00D32CDD">
        <w:rPr>
          <w:rFonts w:asciiTheme="majorHAnsi" w:eastAsia="Arial" w:hAnsiTheme="majorHAnsi" w:cs="Arial"/>
        </w:rPr>
        <w:t xml:space="preserve">dla każdego </w:t>
      </w:r>
      <w:r w:rsidR="0049715C" w:rsidRPr="00D32CDD">
        <w:rPr>
          <w:rFonts w:asciiTheme="majorHAnsi" w:eastAsia="Arial" w:hAnsiTheme="majorHAnsi" w:cs="Arial"/>
        </w:rPr>
        <w:t xml:space="preserve">sprzętu, </w:t>
      </w:r>
      <w:r w:rsidRPr="00D32CDD">
        <w:rPr>
          <w:rFonts w:asciiTheme="majorHAnsi" w:eastAsia="Arial" w:hAnsiTheme="majorHAnsi" w:cs="Arial"/>
        </w:rPr>
        <w:t xml:space="preserve">rządzenia – o ile zapewnia je producent - jego indywidualną kartę gwarancyjną, wypełnioną czytelnie i bez poprawek z wpisanym do niej numerem seryjnym lub innym unikalnym numerem danego </w:t>
      </w:r>
      <w:r w:rsidR="0049715C" w:rsidRPr="00D32CDD">
        <w:rPr>
          <w:rFonts w:asciiTheme="majorHAnsi" w:eastAsia="Arial" w:hAnsiTheme="majorHAnsi" w:cs="Arial"/>
        </w:rPr>
        <w:t>sprzętu, u</w:t>
      </w:r>
      <w:r w:rsidRPr="00D32CDD">
        <w:rPr>
          <w:rFonts w:asciiTheme="majorHAnsi" w:eastAsia="Arial" w:hAnsiTheme="majorHAnsi" w:cs="Arial"/>
        </w:rPr>
        <w:t xml:space="preserve">rządzenia (zgodnym z numerem uwidocznionym na obudowie tego </w:t>
      </w:r>
      <w:r w:rsidR="0049715C" w:rsidRPr="00D32CDD">
        <w:rPr>
          <w:rFonts w:asciiTheme="majorHAnsi" w:eastAsia="Arial" w:hAnsiTheme="majorHAnsi" w:cs="Arial"/>
        </w:rPr>
        <w:t>sprzętu, u</w:t>
      </w:r>
      <w:r w:rsidRPr="00D32CDD">
        <w:rPr>
          <w:rFonts w:asciiTheme="majorHAnsi" w:eastAsia="Arial" w:hAnsiTheme="majorHAnsi" w:cs="Arial"/>
        </w:rPr>
        <w:t>rządzenia).</w:t>
      </w:r>
    </w:p>
    <w:p w14:paraId="3EE2A317" w14:textId="77777777" w:rsidR="009835CA" w:rsidRPr="00D32CDD" w:rsidRDefault="009835CA" w:rsidP="00D32CDD">
      <w:pPr>
        <w:pStyle w:val="Akapitzlist"/>
        <w:numPr>
          <w:ilvl w:val="0"/>
          <w:numId w:val="35"/>
        </w:numPr>
        <w:spacing w:line="288" w:lineRule="auto"/>
        <w:ind w:left="284" w:right="72" w:hanging="284"/>
        <w:jc w:val="both"/>
        <w:textAlignment w:val="baseline"/>
        <w:rPr>
          <w:rFonts w:asciiTheme="majorHAnsi" w:eastAsia="Arial" w:hAnsiTheme="majorHAnsi" w:cs="Arial"/>
        </w:rPr>
      </w:pPr>
      <w:r w:rsidRPr="00D32CDD">
        <w:rPr>
          <w:rFonts w:asciiTheme="majorHAnsi" w:eastAsia="Arial" w:hAnsiTheme="majorHAnsi" w:cs="Arial"/>
        </w:rPr>
        <w:t>Wszystkie wymienione w ust. 3 dokumenty, powinny być dostarczone w języku polskim lub z tłumaczeniem na język polski w formie papierowej lub elektronicznej.</w:t>
      </w:r>
    </w:p>
    <w:p w14:paraId="17979182" w14:textId="77777777" w:rsidR="009835CA" w:rsidRPr="00D32CDD" w:rsidRDefault="009835CA" w:rsidP="00D32CDD">
      <w:pPr>
        <w:pStyle w:val="Akapitzlist"/>
        <w:spacing w:line="288" w:lineRule="auto"/>
        <w:jc w:val="both"/>
        <w:rPr>
          <w:rFonts w:asciiTheme="majorHAnsi" w:eastAsia="Calibri" w:hAnsiTheme="majorHAnsi" w:cstheme="majorHAnsi"/>
          <w:bCs/>
          <w:spacing w:val="-7"/>
        </w:rPr>
      </w:pPr>
    </w:p>
    <w:p w14:paraId="2CB5EE23" w14:textId="77777777" w:rsidR="00120DA7" w:rsidRPr="00D32CDD" w:rsidRDefault="00120DA7" w:rsidP="00D32CDD">
      <w:pPr>
        <w:spacing w:line="288" w:lineRule="auto"/>
        <w:jc w:val="center"/>
        <w:rPr>
          <w:rFonts w:asciiTheme="majorHAnsi" w:eastAsia="Calibri" w:hAnsiTheme="majorHAnsi" w:cstheme="majorHAnsi"/>
        </w:rPr>
      </w:pPr>
      <w:r w:rsidRPr="00D32CDD">
        <w:rPr>
          <w:rFonts w:asciiTheme="majorHAnsi" w:eastAsia="Calibri" w:hAnsiTheme="majorHAnsi" w:cstheme="majorHAnsi"/>
          <w:b/>
          <w:spacing w:val="-7"/>
        </w:rPr>
        <w:t xml:space="preserve">     § 2.</w:t>
      </w:r>
    </w:p>
    <w:p w14:paraId="5A7D7A3F" w14:textId="77777777" w:rsidR="009835CA" w:rsidRPr="00D32CDD" w:rsidRDefault="009835CA" w:rsidP="00D32CDD">
      <w:pPr>
        <w:pStyle w:val="Akapitzlist"/>
        <w:numPr>
          <w:ilvl w:val="0"/>
          <w:numId w:val="23"/>
        </w:numPr>
        <w:spacing w:line="288" w:lineRule="auto"/>
        <w:ind w:left="426" w:hanging="426"/>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Wykonawca zobowiązuje się wykonać Przedmiot </w:t>
      </w:r>
      <w:r w:rsidR="00BC614F"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mowy z zachowaniem należytej staranności, uwzględniając zawodowy charakter prowadzonej działalności, zgodnie z zasadami wiedzy i stosowanymi normami technicznymi.</w:t>
      </w:r>
    </w:p>
    <w:p w14:paraId="1AC7B24F" w14:textId="77777777" w:rsidR="00B203EC" w:rsidRPr="00D32CDD" w:rsidRDefault="009835CA" w:rsidP="00D32CDD">
      <w:pPr>
        <w:pStyle w:val="Akapitzlist"/>
        <w:numPr>
          <w:ilvl w:val="0"/>
          <w:numId w:val="23"/>
        </w:numPr>
        <w:spacing w:line="288" w:lineRule="auto"/>
        <w:ind w:left="426" w:right="72" w:hanging="426"/>
        <w:jc w:val="both"/>
        <w:textAlignment w:val="baseline"/>
        <w:rPr>
          <w:rFonts w:asciiTheme="majorHAnsi" w:eastAsia="Arial" w:hAnsiTheme="majorHAnsi" w:cs="Arial"/>
        </w:rPr>
      </w:pPr>
      <w:r w:rsidRPr="00D32CDD">
        <w:rPr>
          <w:rFonts w:asciiTheme="majorHAnsi" w:hAnsiTheme="majorHAnsi" w:cstheme="majorHAnsi"/>
        </w:rPr>
        <w:t xml:space="preserve">Zamawiający wymaga realizacji </w:t>
      </w:r>
      <w:r w:rsidR="00483ADA" w:rsidRPr="00D32CDD">
        <w:rPr>
          <w:rFonts w:asciiTheme="majorHAnsi" w:hAnsiTheme="majorHAnsi" w:cstheme="majorHAnsi"/>
        </w:rPr>
        <w:t>Przedmiotu Umowy</w:t>
      </w:r>
      <w:r w:rsidRPr="00D32CDD">
        <w:rPr>
          <w:rFonts w:asciiTheme="majorHAnsi" w:hAnsiTheme="majorHAnsi" w:cstheme="majorHAnsi"/>
        </w:rPr>
        <w:t xml:space="preserve"> przez wykonawcę posiadającego autoryzację producenta. Dostarczone </w:t>
      </w:r>
      <w:r w:rsidR="0049715C" w:rsidRPr="00D32CDD">
        <w:rPr>
          <w:rFonts w:asciiTheme="majorHAnsi" w:hAnsiTheme="majorHAnsi" w:cstheme="majorHAnsi"/>
        </w:rPr>
        <w:t>sprzęt i u</w:t>
      </w:r>
      <w:r w:rsidRPr="00D32CDD">
        <w:rPr>
          <w:rFonts w:asciiTheme="majorHAnsi" w:hAnsiTheme="majorHAnsi" w:cstheme="majorHAnsi"/>
        </w:rPr>
        <w:t>rządzenia winny być nowe, nieużywane</w:t>
      </w:r>
      <w:r w:rsidR="00B203EC" w:rsidRPr="00D32CDD">
        <w:rPr>
          <w:rFonts w:asciiTheme="majorHAnsi" w:hAnsiTheme="majorHAnsi" w:cstheme="majorHAnsi"/>
        </w:rPr>
        <w:t xml:space="preserve">, </w:t>
      </w:r>
      <w:r w:rsidR="00B203EC" w:rsidRPr="00D32CDD">
        <w:rPr>
          <w:rFonts w:asciiTheme="majorHAnsi" w:eastAsia="Arial" w:hAnsiTheme="majorHAnsi" w:cs="Arial"/>
        </w:rPr>
        <w:t xml:space="preserve">nieużywane, pochodzą z oficjalnego kanału dystrybucyjnego producenta, wolne od jakichkolwiek wad fizycznych i prawnych oraz nie toczy się żadne postępowanie, którego przedmiotem są te </w:t>
      </w:r>
      <w:r w:rsidR="0049715C" w:rsidRPr="00D32CDD">
        <w:rPr>
          <w:rFonts w:asciiTheme="majorHAnsi" w:eastAsia="Arial" w:hAnsiTheme="majorHAnsi" w:cs="Arial"/>
        </w:rPr>
        <w:t xml:space="preserve">sprzęt i urządzenia </w:t>
      </w:r>
      <w:r w:rsidR="0061548A" w:rsidRPr="00D32CDD">
        <w:rPr>
          <w:rFonts w:asciiTheme="majorHAnsi" w:eastAsia="Arial" w:hAnsiTheme="majorHAnsi" w:cs="Arial"/>
        </w:rPr>
        <w:t xml:space="preserve"> </w:t>
      </w:r>
      <w:r w:rsidR="00B203EC" w:rsidRPr="00D32CDD">
        <w:rPr>
          <w:rFonts w:asciiTheme="majorHAnsi" w:eastAsia="Arial" w:hAnsiTheme="majorHAnsi" w:cs="Arial"/>
        </w:rPr>
        <w:t xml:space="preserve">oraz nie są one obciążone zastawem, zastawem </w:t>
      </w:r>
      <w:r w:rsidR="00B203EC" w:rsidRPr="00D32CDD">
        <w:rPr>
          <w:rFonts w:asciiTheme="majorHAnsi" w:eastAsia="Arial" w:hAnsiTheme="majorHAnsi" w:cs="Arial"/>
        </w:rPr>
        <w:lastRenderedPageBreak/>
        <w:t>rejestrowym ani zastawem skarbowym ani żadnymi innymi ograniczonymi prawami rzeczowymi, a także nie są obciążone prawami osób trzecich.</w:t>
      </w:r>
    </w:p>
    <w:p w14:paraId="7A1037FE" w14:textId="77777777" w:rsidR="00120DA7" w:rsidRPr="00D32CDD" w:rsidRDefault="00120DA7" w:rsidP="00D32CDD">
      <w:pPr>
        <w:numPr>
          <w:ilvl w:val="0"/>
          <w:numId w:val="23"/>
        </w:numPr>
        <w:tabs>
          <w:tab w:val="left" w:pos="284"/>
        </w:tabs>
        <w:suppressAutoHyphens/>
        <w:spacing w:line="288" w:lineRule="auto"/>
        <w:ind w:left="284" w:hanging="284"/>
        <w:jc w:val="both"/>
        <w:rPr>
          <w:rFonts w:asciiTheme="majorHAnsi" w:eastAsia="Calibri" w:hAnsiTheme="majorHAnsi" w:cstheme="majorHAnsi"/>
          <w:color w:val="000000"/>
        </w:rPr>
      </w:pPr>
      <w:r w:rsidRPr="00D32CDD">
        <w:rPr>
          <w:rFonts w:asciiTheme="majorHAnsi" w:eastAsia="Calibri" w:hAnsiTheme="majorHAnsi" w:cstheme="majorHAnsi"/>
        </w:rPr>
        <w:t xml:space="preserve">Wykonawca potwierdza, iż zna istniejący stan faktyczny i przed podpisaniem niniejszej </w:t>
      </w:r>
      <w:r w:rsidR="00BC614F" w:rsidRPr="00D32CDD">
        <w:rPr>
          <w:rFonts w:asciiTheme="majorHAnsi" w:eastAsia="Calibri" w:hAnsiTheme="majorHAnsi" w:cstheme="majorHAnsi"/>
        </w:rPr>
        <w:t>U</w:t>
      </w:r>
      <w:r w:rsidRPr="00D32CDD">
        <w:rPr>
          <w:rFonts w:asciiTheme="majorHAnsi" w:eastAsia="Calibri" w:hAnsiTheme="majorHAnsi" w:cstheme="majorHAnsi"/>
        </w:rPr>
        <w:t xml:space="preserve">mowy i złożeniem oferty przetargowej, przy zachowaniu najwyższej staranności oszacował wartość </w:t>
      </w:r>
      <w:r w:rsidR="00BC614F"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BC614F" w:rsidRPr="00D32CDD">
        <w:rPr>
          <w:rFonts w:asciiTheme="majorHAnsi" w:eastAsia="Calibri" w:hAnsiTheme="majorHAnsi" w:cstheme="majorHAnsi"/>
        </w:rPr>
        <w:t>U</w:t>
      </w:r>
      <w:r w:rsidRPr="00D32CDD">
        <w:rPr>
          <w:rFonts w:asciiTheme="majorHAnsi" w:eastAsia="Calibri" w:hAnsiTheme="majorHAnsi" w:cstheme="majorHAnsi"/>
        </w:rPr>
        <w:t>mowy na podstawie dokumentacji przetargowej.</w:t>
      </w:r>
    </w:p>
    <w:p w14:paraId="69ACD5B4" w14:textId="77777777" w:rsidR="001B4D4F" w:rsidRPr="00D32CDD" w:rsidRDefault="001B4D4F" w:rsidP="00D32CDD">
      <w:pPr>
        <w:pStyle w:val="Akapitzlist"/>
        <w:numPr>
          <w:ilvl w:val="0"/>
          <w:numId w:val="23"/>
        </w:numPr>
        <w:spacing w:line="288" w:lineRule="auto"/>
        <w:ind w:left="284" w:right="72"/>
        <w:jc w:val="both"/>
        <w:textAlignment w:val="baseline"/>
        <w:rPr>
          <w:rFonts w:asciiTheme="majorHAnsi" w:eastAsia="Arial" w:hAnsiTheme="majorHAnsi" w:cs="Arial"/>
        </w:rPr>
      </w:pPr>
      <w:r w:rsidRPr="00D32CDD">
        <w:rPr>
          <w:rFonts w:asciiTheme="majorHAnsi" w:eastAsia="Arial" w:hAnsiTheme="majorHAnsi" w:cs="Arial"/>
        </w:rPr>
        <w:t xml:space="preserve">Wykonawca jest odpowiedzialny za jakość zastosowanych materiałów i wykonywanych prac Wykonawca zobowiązuje się na swój koszt do zabezpieczenia miejsc, w których będą prowadzone prace instalacyjne, </w:t>
      </w:r>
      <w:r w:rsidR="0049715C" w:rsidRPr="00D32CDD">
        <w:rPr>
          <w:rFonts w:asciiTheme="majorHAnsi" w:eastAsia="Arial" w:hAnsiTheme="majorHAnsi" w:cs="Arial"/>
        </w:rPr>
        <w:t xml:space="preserve">ochronę sprzętu i urządzeń </w:t>
      </w:r>
      <w:r w:rsidRPr="00D32CDD">
        <w:rPr>
          <w:rFonts w:asciiTheme="majorHAnsi" w:eastAsia="Arial" w:hAnsiTheme="majorHAnsi" w:cs="Arial"/>
        </w:rPr>
        <w:t>przed dostępem osób nieupoważnionych, zachowania ładu i porządku w miejscu wykonywania prac oraz utrzymywania miejsc, w których będą wykonywane prace w stanie zgodnym z przepisami BHP i przepisów przeciwpożarowych.</w:t>
      </w:r>
    </w:p>
    <w:p w14:paraId="268F42B1" w14:textId="77777777" w:rsidR="003D3A7B" w:rsidRPr="0082304E" w:rsidRDefault="003D3A7B" w:rsidP="00D32CDD">
      <w:pPr>
        <w:pStyle w:val="Akapitzlist"/>
        <w:numPr>
          <w:ilvl w:val="0"/>
          <w:numId w:val="23"/>
        </w:numPr>
        <w:spacing w:line="288" w:lineRule="auto"/>
        <w:ind w:left="284" w:right="72"/>
        <w:jc w:val="both"/>
        <w:textAlignment w:val="baseline"/>
        <w:rPr>
          <w:rFonts w:asciiTheme="majorHAnsi" w:eastAsia="Arial" w:hAnsiTheme="majorHAnsi" w:cs="Arial"/>
        </w:rPr>
      </w:pPr>
      <w:r w:rsidRPr="0082304E">
        <w:rPr>
          <w:rFonts w:asciiTheme="majorHAnsi" w:eastAsia="Arial" w:hAnsiTheme="majorHAnsi" w:cs="Arial"/>
        </w:rPr>
        <w:t>Prace montażowe i instalacyjne realizowane będą w dni robocze od poniedziałku do piątku, w godzinach od 7:30 do 15:30.</w:t>
      </w:r>
    </w:p>
    <w:p w14:paraId="60FE5425" w14:textId="77777777" w:rsidR="00120DA7" w:rsidRPr="00D32CDD" w:rsidRDefault="00120DA7" w:rsidP="00D32CDD">
      <w:pPr>
        <w:spacing w:line="288" w:lineRule="auto"/>
        <w:ind w:left="357"/>
        <w:jc w:val="both"/>
        <w:rPr>
          <w:rFonts w:asciiTheme="majorHAnsi" w:eastAsia="Calibri" w:hAnsiTheme="majorHAnsi" w:cstheme="majorHAnsi"/>
          <w:b/>
          <w:color w:val="000000"/>
        </w:rPr>
      </w:pPr>
    </w:p>
    <w:p w14:paraId="17EEF319" w14:textId="77777777" w:rsidR="00120DA7" w:rsidRPr="00D32CDD" w:rsidRDefault="00120DA7" w:rsidP="00D32CDD">
      <w:pPr>
        <w:spacing w:line="288" w:lineRule="auto"/>
        <w:ind w:left="357"/>
        <w:jc w:val="center"/>
        <w:rPr>
          <w:rFonts w:asciiTheme="majorHAnsi" w:eastAsia="Calibri" w:hAnsiTheme="majorHAnsi" w:cstheme="majorHAnsi"/>
        </w:rPr>
      </w:pPr>
      <w:r w:rsidRPr="00D32CDD">
        <w:rPr>
          <w:rFonts w:asciiTheme="majorHAnsi" w:eastAsia="Calibri" w:hAnsiTheme="majorHAnsi" w:cstheme="majorHAnsi"/>
          <w:b/>
          <w:color w:val="000000"/>
        </w:rPr>
        <w:t>§ 3.</w:t>
      </w:r>
    </w:p>
    <w:p w14:paraId="44F0CFE3" w14:textId="77777777" w:rsidR="00120DA7" w:rsidRPr="00D32CDD" w:rsidRDefault="00120DA7" w:rsidP="00D32CDD">
      <w:pPr>
        <w:numPr>
          <w:ilvl w:val="0"/>
          <w:numId w:val="4"/>
        </w:numPr>
        <w:spacing w:line="288" w:lineRule="auto"/>
        <w:ind w:left="357" w:hanging="357"/>
        <w:jc w:val="both"/>
        <w:rPr>
          <w:rFonts w:asciiTheme="majorHAnsi" w:eastAsia="Calibri" w:hAnsiTheme="majorHAnsi" w:cstheme="majorHAnsi"/>
          <w:b/>
        </w:rPr>
      </w:pPr>
      <w:r w:rsidRPr="00D32CDD">
        <w:rPr>
          <w:rFonts w:asciiTheme="majorHAnsi" w:eastAsia="Calibri" w:hAnsiTheme="majorHAnsi" w:cstheme="majorHAnsi"/>
        </w:rPr>
        <w:t xml:space="preserve">Strony niniejszej </w:t>
      </w:r>
      <w:r w:rsidR="00BC614F" w:rsidRPr="00D32CDD">
        <w:rPr>
          <w:rFonts w:asciiTheme="majorHAnsi" w:eastAsia="Calibri" w:hAnsiTheme="majorHAnsi" w:cstheme="majorHAnsi"/>
        </w:rPr>
        <w:t>U</w:t>
      </w:r>
      <w:r w:rsidRPr="00D32CDD">
        <w:rPr>
          <w:rFonts w:asciiTheme="majorHAnsi" w:eastAsia="Calibri" w:hAnsiTheme="majorHAnsi" w:cstheme="majorHAnsi"/>
        </w:rPr>
        <w:t>mowy ustaliły</w:t>
      </w:r>
      <w:r w:rsidR="00C84E49" w:rsidRPr="00D32CDD">
        <w:rPr>
          <w:rFonts w:asciiTheme="majorHAnsi" w:eastAsia="Calibri" w:hAnsiTheme="majorHAnsi" w:cstheme="majorHAnsi"/>
        </w:rPr>
        <w:t>,</w:t>
      </w:r>
      <w:r w:rsidRPr="00D32CDD">
        <w:rPr>
          <w:rFonts w:asciiTheme="majorHAnsi" w:eastAsia="Calibri" w:hAnsiTheme="majorHAnsi" w:cstheme="majorHAnsi"/>
        </w:rPr>
        <w:t xml:space="preserve"> że termin rozpoczęcia realizacji </w:t>
      </w:r>
      <w:r w:rsidR="00BC614F"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BC614F" w:rsidRPr="00D32CDD">
        <w:rPr>
          <w:rFonts w:asciiTheme="majorHAnsi" w:eastAsia="Calibri" w:hAnsiTheme="majorHAnsi" w:cstheme="majorHAnsi"/>
        </w:rPr>
        <w:t>U</w:t>
      </w:r>
      <w:r w:rsidRPr="00D32CDD">
        <w:rPr>
          <w:rFonts w:asciiTheme="majorHAnsi" w:eastAsia="Calibri" w:hAnsiTheme="majorHAnsi" w:cstheme="majorHAnsi"/>
        </w:rPr>
        <w:t>mowy ustala się na dzień ……………………..(termin zostanie wpisany w momencie podpisania umowy).</w:t>
      </w:r>
    </w:p>
    <w:p w14:paraId="65640E14" w14:textId="77777777" w:rsidR="00120DA7" w:rsidRPr="00D32CDD" w:rsidRDefault="00120DA7" w:rsidP="00D32CDD">
      <w:pPr>
        <w:numPr>
          <w:ilvl w:val="0"/>
          <w:numId w:val="4"/>
        </w:numPr>
        <w:spacing w:line="288" w:lineRule="auto"/>
        <w:ind w:left="357" w:hanging="357"/>
        <w:jc w:val="both"/>
        <w:rPr>
          <w:rFonts w:asciiTheme="majorHAnsi" w:eastAsia="Calibri" w:hAnsiTheme="majorHAnsi" w:cstheme="majorHAnsi"/>
          <w:b/>
        </w:rPr>
      </w:pPr>
      <w:r w:rsidRPr="00D32CDD">
        <w:rPr>
          <w:rFonts w:asciiTheme="majorHAnsi" w:eastAsia="Calibri" w:hAnsiTheme="majorHAnsi" w:cstheme="majorHAnsi"/>
        </w:rPr>
        <w:t xml:space="preserve">Zamawiający wymaga, aby całość zamówienia została zrealizowana w terminie </w:t>
      </w:r>
      <w:r w:rsidR="001B4D4F" w:rsidRPr="00D32CDD">
        <w:rPr>
          <w:rFonts w:asciiTheme="majorHAnsi" w:eastAsia="Calibri" w:hAnsiTheme="majorHAnsi" w:cstheme="majorHAnsi"/>
        </w:rPr>
        <w:t xml:space="preserve">140 dni kalendarzowych od dnia zawarcia przedmiotowej </w:t>
      </w:r>
      <w:r w:rsidR="00BC614F" w:rsidRPr="00D32CDD">
        <w:rPr>
          <w:rFonts w:asciiTheme="majorHAnsi" w:eastAsia="Calibri" w:hAnsiTheme="majorHAnsi" w:cstheme="majorHAnsi"/>
        </w:rPr>
        <w:t>U</w:t>
      </w:r>
      <w:r w:rsidRPr="00D32CDD">
        <w:rPr>
          <w:rFonts w:asciiTheme="majorHAnsi" w:eastAsia="Calibri" w:hAnsiTheme="majorHAnsi" w:cstheme="majorHAnsi"/>
        </w:rPr>
        <w:t xml:space="preserve">mowy w sprawie zamówienia publicznego tj. do dnia ………. 2022 r. O zakończeniu realizacji całości zadania Wykonawca zobowiązany jest powiadomić Zamawiającego pisemnie. </w:t>
      </w:r>
    </w:p>
    <w:p w14:paraId="4A7D1492" w14:textId="77777777" w:rsidR="00120DA7" w:rsidRPr="00D32CDD" w:rsidRDefault="00120DA7" w:rsidP="00D32CDD">
      <w:pPr>
        <w:numPr>
          <w:ilvl w:val="0"/>
          <w:numId w:val="4"/>
        </w:numPr>
        <w:spacing w:line="288" w:lineRule="auto"/>
        <w:ind w:left="357" w:hanging="357"/>
        <w:jc w:val="both"/>
        <w:rPr>
          <w:rFonts w:asciiTheme="majorHAnsi" w:eastAsia="Calibri" w:hAnsiTheme="majorHAnsi" w:cstheme="majorHAnsi"/>
          <w:b/>
        </w:rPr>
      </w:pPr>
      <w:r w:rsidRPr="00D32CDD">
        <w:rPr>
          <w:rFonts w:asciiTheme="majorHAnsi" w:eastAsia="Calibri" w:hAnsiTheme="majorHAnsi" w:cstheme="majorHAnsi"/>
        </w:rPr>
        <w:t xml:space="preserve">Za datę prawidłowo wykonanego </w:t>
      </w:r>
      <w:r w:rsidR="00483ADA"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BC614F" w:rsidRPr="00D32CDD">
        <w:rPr>
          <w:rFonts w:asciiTheme="majorHAnsi" w:eastAsia="Calibri" w:hAnsiTheme="majorHAnsi" w:cstheme="majorHAnsi"/>
        </w:rPr>
        <w:t>U</w:t>
      </w:r>
      <w:r w:rsidRPr="00D32CDD">
        <w:rPr>
          <w:rFonts w:asciiTheme="majorHAnsi" w:eastAsia="Calibri" w:hAnsiTheme="majorHAnsi" w:cstheme="majorHAnsi"/>
        </w:rPr>
        <w:t xml:space="preserve">mowy uważa się datę podpisania przez Zamawiającego protokołu końcowego </w:t>
      </w:r>
      <w:r w:rsidR="00712D77" w:rsidRPr="00D32CDD">
        <w:rPr>
          <w:rFonts w:asciiTheme="majorHAnsi" w:eastAsia="Calibri" w:hAnsiTheme="majorHAnsi" w:cstheme="majorHAnsi"/>
        </w:rPr>
        <w:t xml:space="preserve">w zakresie ilościowym i jakościowym. </w:t>
      </w:r>
      <w:r w:rsidRPr="00D32CDD">
        <w:rPr>
          <w:rFonts w:asciiTheme="majorHAnsi" w:eastAsia="Calibri" w:hAnsiTheme="majorHAnsi" w:cstheme="majorHAnsi"/>
        </w:rPr>
        <w:t xml:space="preserve"> </w:t>
      </w:r>
    </w:p>
    <w:p w14:paraId="3B8AEFD1" w14:textId="77777777" w:rsidR="00120DA7" w:rsidRPr="00D32CDD" w:rsidRDefault="00120DA7" w:rsidP="00D32CDD">
      <w:pPr>
        <w:spacing w:line="288" w:lineRule="auto"/>
        <w:jc w:val="both"/>
        <w:rPr>
          <w:rFonts w:asciiTheme="majorHAnsi" w:eastAsia="Calibri" w:hAnsiTheme="majorHAnsi" w:cstheme="majorHAnsi"/>
          <w:b/>
        </w:rPr>
      </w:pPr>
    </w:p>
    <w:p w14:paraId="5C1F0967" w14:textId="77777777" w:rsidR="00120DA7" w:rsidRPr="00D32CDD" w:rsidRDefault="00120DA7" w:rsidP="00D32CDD">
      <w:pPr>
        <w:shd w:val="clear" w:color="auto" w:fill="FFFFFF"/>
        <w:spacing w:line="288" w:lineRule="auto"/>
        <w:ind w:left="360"/>
        <w:jc w:val="center"/>
        <w:rPr>
          <w:rFonts w:asciiTheme="majorHAnsi" w:eastAsia="Calibri" w:hAnsiTheme="majorHAnsi" w:cstheme="majorHAnsi"/>
          <w:b/>
          <w:bCs/>
          <w:spacing w:val="-15"/>
        </w:rPr>
      </w:pPr>
      <w:r w:rsidRPr="00D32CDD">
        <w:rPr>
          <w:rFonts w:asciiTheme="majorHAnsi" w:eastAsia="Calibri" w:hAnsiTheme="majorHAnsi" w:cstheme="majorHAnsi"/>
          <w:b/>
          <w:spacing w:val="-15"/>
        </w:rPr>
        <w:t xml:space="preserve">§  </w:t>
      </w:r>
      <w:r w:rsidRPr="00D32CDD">
        <w:rPr>
          <w:rFonts w:asciiTheme="majorHAnsi" w:eastAsia="Calibri" w:hAnsiTheme="majorHAnsi" w:cstheme="majorHAnsi"/>
          <w:b/>
          <w:bCs/>
          <w:spacing w:val="-15"/>
        </w:rPr>
        <w:t>4.</w:t>
      </w:r>
    </w:p>
    <w:p w14:paraId="2DB8A483" w14:textId="77777777" w:rsidR="00120DA7" w:rsidRPr="00D32CDD" w:rsidRDefault="00120DA7" w:rsidP="00D32CDD">
      <w:pPr>
        <w:autoSpaceDE w:val="0"/>
        <w:spacing w:line="288" w:lineRule="auto"/>
        <w:jc w:val="both"/>
        <w:rPr>
          <w:rFonts w:asciiTheme="majorHAnsi" w:eastAsia="Calibri" w:hAnsiTheme="majorHAnsi" w:cstheme="majorHAnsi"/>
        </w:rPr>
      </w:pPr>
      <w:r w:rsidRPr="00D32CDD">
        <w:rPr>
          <w:rFonts w:asciiTheme="majorHAnsi" w:eastAsia="Calibri" w:hAnsiTheme="majorHAnsi" w:cstheme="majorHAnsi"/>
        </w:rPr>
        <w:t xml:space="preserve">Reprezentantami stron upoważnionymi do bezpośredniej współpracy w trakcie wykonywania zamówionych </w:t>
      </w:r>
      <w:r w:rsidR="001E418F" w:rsidRPr="00D32CDD">
        <w:rPr>
          <w:rFonts w:asciiTheme="majorHAnsi" w:eastAsia="Calibri" w:hAnsiTheme="majorHAnsi" w:cstheme="majorHAnsi"/>
        </w:rPr>
        <w:t>usług</w:t>
      </w:r>
      <w:r w:rsidRPr="00D32CDD">
        <w:rPr>
          <w:rFonts w:asciiTheme="majorHAnsi" w:eastAsia="Calibri" w:hAnsiTheme="majorHAnsi" w:cstheme="majorHAnsi"/>
        </w:rPr>
        <w:t xml:space="preserve"> są:</w:t>
      </w:r>
    </w:p>
    <w:p w14:paraId="1F8C053E" w14:textId="77777777" w:rsidR="00120DA7" w:rsidRPr="00D32CDD" w:rsidRDefault="00120DA7" w:rsidP="00D32CDD">
      <w:pPr>
        <w:numPr>
          <w:ilvl w:val="0"/>
          <w:numId w:val="5"/>
        </w:numPr>
        <w:tabs>
          <w:tab w:val="left" w:pos="360"/>
        </w:tabs>
        <w:suppressAutoHyphens/>
        <w:autoSpaceDE w:val="0"/>
        <w:spacing w:line="288" w:lineRule="auto"/>
        <w:ind w:left="360"/>
        <w:jc w:val="both"/>
        <w:rPr>
          <w:rFonts w:asciiTheme="majorHAnsi" w:eastAsia="Calibri" w:hAnsiTheme="majorHAnsi" w:cstheme="majorHAnsi"/>
        </w:rPr>
      </w:pPr>
      <w:r w:rsidRPr="00D32CDD">
        <w:rPr>
          <w:rFonts w:asciiTheme="majorHAnsi" w:eastAsia="Calibri" w:hAnsiTheme="majorHAnsi" w:cstheme="majorHAnsi"/>
        </w:rPr>
        <w:t xml:space="preserve">Zamawiający:  ………………… </w:t>
      </w:r>
      <w:proofErr w:type="spellStart"/>
      <w:r w:rsidRPr="00D32CDD">
        <w:rPr>
          <w:rFonts w:asciiTheme="majorHAnsi" w:eastAsia="Calibri" w:hAnsiTheme="majorHAnsi" w:cstheme="majorHAnsi"/>
        </w:rPr>
        <w:t>tel</w:t>
      </w:r>
      <w:proofErr w:type="spellEnd"/>
      <w:r w:rsidRPr="00D32CDD">
        <w:rPr>
          <w:rFonts w:asciiTheme="majorHAnsi" w:eastAsia="Calibri" w:hAnsiTheme="majorHAnsi" w:cstheme="majorHAnsi"/>
        </w:rPr>
        <w:t>………………. adres e-mail…………………………</w:t>
      </w:r>
    </w:p>
    <w:p w14:paraId="59B1D238" w14:textId="77777777" w:rsidR="00120DA7" w:rsidRPr="00D32CDD" w:rsidRDefault="00120DA7" w:rsidP="00D32CDD">
      <w:pPr>
        <w:numPr>
          <w:ilvl w:val="0"/>
          <w:numId w:val="5"/>
        </w:numPr>
        <w:tabs>
          <w:tab w:val="left" w:pos="360"/>
        </w:tabs>
        <w:suppressAutoHyphens/>
        <w:spacing w:line="288" w:lineRule="auto"/>
        <w:ind w:left="360"/>
        <w:jc w:val="both"/>
        <w:rPr>
          <w:rFonts w:asciiTheme="majorHAnsi" w:eastAsia="Calibri" w:hAnsiTheme="majorHAnsi" w:cstheme="majorHAnsi"/>
        </w:rPr>
      </w:pPr>
      <w:r w:rsidRPr="00D32CDD">
        <w:rPr>
          <w:rFonts w:asciiTheme="majorHAnsi" w:eastAsia="Calibri" w:hAnsiTheme="majorHAnsi" w:cstheme="majorHAnsi"/>
        </w:rPr>
        <w:t xml:space="preserve">Wykonawca: ………………… </w:t>
      </w:r>
      <w:proofErr w:type="spellStart"/>
      <w:r w:rsidRPr="00D32CDD">
        <w:rPr>
          <w:rFonts w:asciiTheme="majorHAnsi" w:eastAsia="Calibri" w:hAnsiTheme="majorHAnsi" w:cstheme="majorHAnsi"/>
        </w:rPr>
        <w:t>tel</w:t>
      </w:r>
      <w:proofErr w:type="spellEnd"/>
      <w:r w:rsidRPr="00D32CDD">
        <w:rPr>
          <w:rFonts w:asciiTheme="majorHAnsi" w:eastAsia="Calibri" w:hAnsiTheme="majorHAnsi" w:cstheme="majorHAnsi"/>
        </w:rPr>
        <w:t>………………. adres e-mail…………………………</w:t>
      </w:r>
    </w:p>
    <w:p w14:paraId="15DA9F1D" w14:textId="77777777" w:rsidR="00120DA7" w:rsidRPr="00D32CDD" w:rsidRDefault="00120DA7" w:rsidP="00D32CDD">
      <w:pPr>
        <w:tabs>
          <w:tab w:val="left" w:pos="360"/>
        </w:tabs>
        <w:suppressAutoHyphens/>
        <w:spacing w:line="288" w:lineRule="auto"/>
        <w:jc w:val="center"/>
        <w:rPr>
          <w:rFonts w:asciiTheme="majorHAnsi" w:eastAsia="Calibri" w:hAnsiTheme="majorHAnsi" w:cstheme="majorHAnsi"/>
        </w:rPr>
      </w:pPr>
    </w:p>
    <w:p w14:paraId="7F16DD2B" w14:textId="77777777" w:rsidR="00120DA7" w:rsidRPr="00D32CDD" w:rsidRDefault="00120DA7" w:rsidP="00D32CDD">
      <w:pPr>
        <w:tabs>
          <w:tab w:val="left" w:pos="399"/>
          <w:tab w:val="left" w:pos="863"/>
          <w:tab w:val="left" w:pos="1368"/>
          <w:tab w:val="left" w:pos="1980"/>
          <w:tab w:val="left" w:pos="5700"/>
        </w:tabs>
        <w:suppressAutoHyphens/>
        <w:spacing w:line="288" w:lineRule="auto"/>
        <w:ind w:left="360"/>
        <w:jc w:val="center"/>
        <w:rPr>
          <w:rFonts w:asciiTheme="majorHAnsi" w:eastAsia="Calibri" w:hAnsiTheme="majorHAnsi" w:cstheme="majorHAnsi"/>
          <w:bCs/>
          <w:lang w:val="x-none" w:eastAsia="ar-SA"/>
        </w:rPr>
      </w:pPr>
      <w:r w:rsidRPr="00D32CDD">
        <w:rPr>
          <w:rFonts w:asciiTheme="majorHAnsi" w:eastAsia="Calibri" w:hAnsiTheme="majorHAnsi" w:cstheme="majorHAnsi"/>
          <w:b/>
          <w:bCs/>
          <w:lang w:val="x-none" w:eastAsia="ar-SA"/>
        </w:rPr>
        <w:t xml:space="preserve">§ </w:t>
      </w:r>
      <w:r w:rsidR="00B20F6C" w:rsidRPr="00D32CDD">
        <w:rPr>
          <w:rFonts w:asciiTheme="majorHAnsi" w:eastAsia="Calibri" w:hAnsiTheme="majorHAnsi" w:cstheme="majorHAnsi"/>
          <w:b/>
          <w:bCs/>
          <w:lang w:eastAsia="ar-SA"/>
        </w:rPr>
        <w:t>5</w:t>
      </w:r>
      <w:r w:rsidRPr="00D32CDD">
        <w:rPr>
          <w:rFonts w:asciiTheme="majorHAnsi" w:eastAsia="Calibri" w:hAnsiTheme="majorHAnsi" w:cstheme="majorHAnsi"/>
          <w:b/>
          <w:bCs/>
          <w:lang w:val="x-none" w:eastAsia="ar-SA"/>
        </w:rPr>
        <w:t>.</w:t>
      </w:r>
    </w:p>
    <w:p w14:paraId="2B2FBF52" w14:textId="77777777" w:rsidR="00120DA7" w:rsidRPr="00D32CDD" w:rsidRDefault="00120DA7" w:rsidP="00D32CDD">
      <w:pPr>
        <w:suppressAutoHyphens/>
        <w:spacing w:line="288" w:lineRule="auto"/>
        <w:jc w:val="both"/>
        <w:rPr>
          <w:rFonts w:asciiTheme="majorHAnsi" w:eastAsia="Calibri" w:hAnsiTheme="majorHAnsi" w:cstheme="majorHAnsi"/>
          <w:bCs/>
          <w:lang w:val="x-none" w:eastAsia="ar-SA"/>
        </w:rPr>
      </w:pPr>
      <w:r w:rsidRPr="00D32CDD">
        <w:rPr>
          <w:rFonts w:asciiTheme="majorHAnsi" w:eastAsia="Calibri" w:hAnsiTheme="majorHAnsi" w:cstheme="majorHAnsi"/>
          <w:bCs/>
          <w:lang w:val="x-none" w:eastAsia="ar-SA"/>
        </w:rPr>
        <w:t>Wszystkie doręczenia i wezwania skierowane przez Zamawiającego do Wykonawcy uznaje się za prawidłowo i skutecznie dokonane, jeżeli będą:</w:t>
      </w:r>
    </w:p>
    <w:p w14:paraId="61CB7AA3" w14:textId="77777777" w:rsidR="00120DA7" w:rsidRPr="00D32CDD" w:rsidRDefault="00120DA7" w:rsidP="00D32CDD">
      <w:pPr>
        <w:tabs>
          <w:tab w:val="left" w:pos="426"/>
        </w:tabs>
        <w:suppressAutoHyphens/>
        <w:spacing w:line="288" w:lineRule="auto"/>
        <w:ind w:left="284" w:hanging="284"/>
        <w:jc w:val="both"/>
        <w:rPr>
          <w:rFonts w:asciiTheme="majorHAnsi" w:eastAsia="Calibri" w:hAnsiTheme="majorHAnsi" w:cstheme="majorHAnsi"/>
          <w:bCs/>
          <w:lang w:val="x-none" w:eastAsia="ar-SA"/>
        </w:rPr>
      </w:pPr>
      <w:r w:rsidRPr="00D32CDD">
        <w:rPr>
          <w:rFonts w:asciiTheme="majorHAnsi" w:eastAsia="Calibri" w:hAnsiTheme="majorHAnsi" w:cstheme="majorHAnsi"/>
          <w:bCs/>
          <w:lang w:val="x-none" w:eastAsia="ar-SA"/>
        </w:rPr>
        <w:t>1)</w:t>
      </w:r>
      <w:r w:rsidRPr="00D32CDD">
        <w:rPr>
          <w:rFonts w:asciiTheme="majorHAnsi" w:eastAsia="Calibri" w:hAnsiTheme="majorHAnsi" w:cstheme="majorHAnsi"/>
          <w:bCs/>
          <w:lang w:eastAsia="ar-SA"/>
        </w:rPr>
        <w:t xml:space="preserve"> </w:t>
      </w:r>
      <w:r w:rsidRPr="00D32CDD">
        <w:rPr>
          <w:rFonts w:asciiTheme="majorHAnsi" w:eastAsia="Calibri" w:hAnsiTheme="majorHAnsi" w:cstheme="majorHAnsi"/>
          <w:bCs/>
          <w:lang w:val="x-none" w:eastAsia="ar-SA"/>
        </w:rPr>
        <w:t>złożone za potwierdzeniem odbioru w siedzibie Wykonawcy albo wysłane pismem poleconym na adres siedziby Wykonawcy lub</w:t>
      </w:r>
    </w:p>
    <w:p w14:paraId="562CB4DA" w14:textId="77777777" w:rsidR="00120DA7" w:rsidRPr="00D32CDD" w:rsidRDefault="00120DA7" w:rsidP="00D32CDD">
      <w:pPr>
        <w:tabs>
          <w:tab w:val="left" w:pos="426"/>
        </w:tabs>
        <w:suppressAutoHyphens/>
        <w:spacing w:line="288" w:lineRule="auto"/>
        <w:ind w:left="284" w:hanging="284"/>
        <w:jc w:val="both"/>
        <w:rPr>
          <w:rFonts w:asciiTheme="majorHAnsi" w:eastAsia="Calibri" w:hAnsiTheme="majorHAnsi" w:cstheme="majorHAnsi"/>
          <w:bCs/>
          <w:lang w:val="x-none" w:eastAsia="ar-SA"/>
        </w:rPr>
      </w:pPr>
      <w:r w:rsidRPr="00D32CDD">
        <w:rPr>
          <w:rFonts w:asciiTheme="majorHAnsi" w:eastAsia="Calibri" w:hAnsiTheme="majorHAnsi" w:cstheme="majorHAnsi"/>
          <w:bCs/>
          <w:lang w:val="x-none" w:eastAsia="ar-SA"/>
        </w:rPr>
        <w:t xml:space="preserve">2) </w:t>
      </w:r>
      <w:r w:rsidRPr="00D32CDD">
        <w:rPr>
          <w:rFonts w:asciiTheme="majorHAnsi" w:eastAsia="Calibri" w:hAnsiTheme="majorHAnsi" w:cstheme="majorHAnsi"/>
          <w:bCs/>
          <w:lang w:val="x-none" w:eastAsia="ar-SA"/>
        </w:rPr>
        <w:tab/>
        <w:t xml:space="preserve">złożone za potwierdzeniem odbioru u </w:t>
      </w:r>
      <w:r w:rsidR="001B4D4F" w:rsidRPr="00D32CDD">
        <w:rPr>
          <w:rFonts w:asciiTheme="majorHAnsi" w:eastAsia="Calibri" w:hAnsiTheme="majorHAnsi" w:cstheme="majorHAnsi"/>
          <w:bCs/>
          <w:lang w:eastAsia="ar-SA"/>
        </w:rPr>
        <w:t xml:space="preserve">osoby upoważnionej </w:t>
      </w:r>
      <w:r w:rsidR="0061548A" w:rsidRPr="00D32CDD">
        <w:rPr>
          <w:rFonts w:asciiTheme="majorHAnsi" w:eastAsia="Calibri" w:hAnsiTheme="majorHAnsi" w:cstheme="majorHAnsi"/>
          <w:bCs/>
          <w:lang w:eastAsia="ar-SA"/>
        </w:rPr>
        <w:t xml:space="preserve">przez Wykonawcę, </w:t>
      </w:r>
      <w:r w:rsidR="00B20F6C" w:rsidRPr="00D32CDD">
        <w:rPr>
          <w:rFonts w:asciiTheme="majorHAnsi" w:eastAsia="Calibri" w:hAnsiTheme="majorHAnsi" w:cstheme="majorHAnsi"/>
          <w:bCs/>
          <w:lang w:eastAsia="ar-SA"/>
        </w:rPr>
        <w:t xml:space="preserve">realizującej </w:t>
      </w:r>
      <w:r w:rsidR="00483ADA" w:rsidRPr="00D32CDD">
        <w:rPr>
          <w:rFonts w:asciiTheme="majorHAnsi" w:eastAsia="Calibri" w:hAnsiTheme="majorHAnsi" w:cstheme="majorHAnsi"/>
          <w:bCs/>
          <w:lang w:eastAsia="ar-SA"/>
        </w:rPr>
        <w:t>Przedmiot Umowy</w:t>
      </w:r>
      <w:r w:rsidR="00B20F6C" w:rsidRPr="00D32CDD">
        <w:rPr>
          <w:rFonts w:asciiTheme="majorHAnsi" w:eastAsia="Calibri" w:hAnsiTheme="majorHAnsi" w:cstheme="majorHAnsi"/>
          <w:bCs/>
          <w:lang w:eastAsia="ar-SA"/>
        </w:rPr>
        <w:t xml:space="preserve"> </w:t>
      </w:r>
      <w:r w:rsidR="001B4D4F" w:rsidRPr="00D32CDD">
        <w:rPr>
          <w:rFonts w:asciiTheme="majorHAnsi" w:eastAsia="Calibri" w:hAnsiTheme="majorHAnsi" w:cstheme="majorHAnsi"/>
          <w:bCs/>
          <w:lang w:eastAsia="ar-SA"/>
        </w:rPr>
        <w:t xml:space="preserve"> w siedzibie Zamawiającego. </w:t>
      </w:r>
    </w:p>
    <w:p w14:paraId="0C22EFC8" w14:textId="77777777" w:rsidR="00A27529" w:rsidRPr="00D32CDD" w:rsidRDefault="00A27529" w:rsidP="00D32CDD">
      <w:pPr>
        <w:tabs>
          <w:tab w:val="left" w:pos="399"/>
          <w:tab w:val="left" w:pos="863"/>
          <w:tab w:val="left" w:pos="1368"/>
          <w:tab w:val="left" w:pos="1980"/>
          <w:tab w:val="left" w:pos="5700"/>
        </w:tabs>
        <w:suppressAutoHyphens/>
        <w:spacing w:line="288" w:lineRule="auto"/>
        <w:ind w:left="360"/>
        <w:jc w:val="center"/>
        <w:rPr>
          <w:rFonts w:asciiTheme="majorHAnsi" w:eastAsia="Calibri" w:hAnsiTheme="majorHAnsi" w:cstheme="majorHAnsi"/>
          <w:b/>
          <w:bCs/>
          <w:lang w:val="x-none" w:eastAsia="ar-SA"/>
        </w:rPr>
      </w:pPr>
    </w:p>
    <w:p w14:paraId="4D2F63C8" w14:textId="77777777" w:rsidR="0082304E" w:rsidRDefault="0082304E" w:rsidP="00D32CDD">
      <w:pPr>
        <w:tabs>
          <w:tab w:val="left" w:pos="399"/>
          <w:tab w:val="left" w:pos="863"/>
          <w:tab w:val="left" w:pos="1368"/>
          <w:tab w:val="left" w:pos="1980"/>
          <w:tab w:val="left" w:pos="5700"/>
        </w:tabs>
        <w:suppressAutoHyphens/>
        <w:spacing w:line="288" w:lineRule="auto"/>
        <w:ind w:left="360"/>
        <w:jc w:val="center"/>
        <w:rPr>
          <w:rFonts w:asciiTheme="majorHAnsi" w:eastAsia="Calibri" w:hAnsiTheme="majorHAnsi" w:cstheme="majorHAnsi"/>
          <w:b/>
          <w:bCs/>
          <w:lang w:val="x-none" w:eastAsia="ar-SA"/>
        </w:rPr>
      </w:pPr>
    </w:p>
    <w:p w14:paraId="3355844E" w14:textId="54B8B61D" w:rsidR="00120DA7" w:rsidRPr="00D32CDD" w:rsidRDefault="00120DA7" w:rsidP="00D32CDD">
      <w:pPr>
        <w:tabs>
          <w:tab w:val="left" w:pos="399"/>
          <w:tab w:val="left" w:pos="863"/>
          <w:tab w:val="left" w:pos="1368"/>
          <w:tab w:val="left" w:pos="1980"/>
          <w:tab w:val="left" w:pos="5700"/>
        </w:tabs>
        <w:suppressAutoHyphens/>
        <w:spacing w:line="288" w:lineRule="auto"/>
        <w:ind w:left="360"/>
        <w:jc w:val="center"/>
        <w:rPr>
          <w:rFonts w:asciiTheme="majorHAnsi" w:eastAsia="Calibri" w:hAnsiTheme="majorHAnsi" w:cstheme="majorHAnsi"/>
          <w:b/>
          <w:bCs/>
          <w:lang w:val="x-none" w:eastAsia="ar-SA"/>
        </w:rPr>
      </w:pPr>
      <w:r w:rsidRPr="00D32CDD">
        <w:rPr>
          <w:rFonts w:asciiTheme="majorHAnsi" w:eastAsia="Calibri" w:hAnsiTheme="majorHAnsi" w:cstheme="majorHAnsi"/>
          <w:b/>
          <w:bCs/>
          <w:lang w:val="x-none" w:eastAsia="ar-SA"/>
        </w:rPr>
        <w:lastRenderedPageBreak/>
        <w:t xml:space="preserve">§ </w:t>
      </w:r>
      <w:r w:rsidR="0073409A" w:rsidRPr="00D32CDD">
        <w:rPr>
          <w:rFonts w:asciiTheme="majorHAnsi" w:eastAsia="Calibri" w:hAnsiTheme="majorHAnsi" w:cstheme="majorHAnsi"/>
          <w:b/>
          <w:bCs/>
          <w:lang w:eastAsia="ar-SA"/>
        </w:rPr>
        <w:t>6</w:t>
      </w:r>
      <w:r w:rsidRPr="00D32CDD">
        <w:rPr>
          <w:rFonts w:asciiTheme="majorHAnsi" w:eastAsia="Calibri" w:hAnsiTheme="majorHAnsi" w:cstheme="majorHAnsi"/>
          <w:b/>
          <w:bCs/>
          <w:lang w:val="x-none" w:eastAsia="ar-SA"/>
        </w:rPr>
        <w:t>.</w:t>
      </w:r>
    </w:p>
    <w:p w14:paraId="5BF56D1C" w14:textId="77777777" w:rsidR="00D32CDD" w:rsidRPr="00D32CDD" w:rsidRDefault="00D32CDD" w:rsidP="00211017">
      <w:pPr>
        <w:widowControl w:val="0"/>
        <w:numPr>
          <w:ilvl w:val="1"/>
          <w:numId w:val="46"/>
        </w:numPr>
        <w:suppressAutoHyphens/>
        <w:autoSpaceDN w:val="0"/>
        <w:spacing w:line="288" w:lineRule="auto"/>
        <w:ind w:left="426" w:hanging="426"/>
        <w:jc w:val="both"/>
        <w:textAlignment w:val="baseline"/>
        <w:rPr>
          <w:rFonts w:asciiTheme="majorHAnsi" w:eastAsia="Calibri" w:hAnsiTheme="majorHAnsi" w:cstheme="majorHAnsi"/>
        </w:rPr>
      </w:pPr>
      <w:r w:rsidRPr="00D32CDD">
        <w:rPr>
          <w:rFonts w:asciiTheme="majorHAnsi" w:eastAsia="Calibri" w:hAnsiTheme="majorHAnsi" w:cstheme="majorHAnsi"/>
        </w:rPr>
        <w:t xml:space="preserve">Wykonawca może powierzyć realizację części prac objętych umową podwykonawcy – po uprzednim uzyskaniu pisemnej zgody Zamawiającego, wyrażonej w terminie 7 dniu od daty doręczenia zamawiającemu wniosku o podwykonawstwo. </w:t>
      </w:r>
    </w:p>
    <w:p w14:paraId="2F5D9656" w14:textId="77777777" w:rsidR="00D32CDD" w:rsidRPr="00D32CDD" w:rsidRDefault="00D32CDD" w:rsidP="00211017">
      <w:pPr>
        <w:widowControl w:val="0"/>
        <w:numPr>
          <w:ilvl w:val="1"/>
          <w:numId w:val="46"/>
        </w:numPr>
        <w:suppressAutoHyphens/>
        <w:autoSpaceDN w:val="0"/>
        <w:spacing w:line="288" w:lineRule="auto"/>
        <w:ind w:left="426" w:hanging="426"/>
        <w:jc w:val="both"/>
        <w:textAlignment w:val="baseline"/>
        <w:rPr>
          <w:rFonts w:asciiTheme="majorHAnsi" w:eastAsia="Calibri" w:hAnsiTheme="majorHAnsi" w:cstheme="majorHAnsi"/>
        </w:rPr>
      </w:pPr>
      <w:r w:rsidRPr="00D32CDD">
        <w:rPr>
          <w:rFonts w:asciiTheme="majorHAnsi" w:eastAsia="Calibri" w:hAnsiTheme="majorHAnsi" w:cstheme="majorHAnsi"/>
        </w:rPr>
        <w:t xml:space="preserve">Wykonawca wykona przedmiot zamówienia samodzielnie/ za pomocą podwykonawców*(niepotrzebne skreślić). </w:t>
      </w:r>
    </w:p>
    <w:p w14:paraId="75FB79F5" w14:textId="77777777" w:rsidR="00D32CDD" w:rsidRPr="00D32CDD" w:rsidRDefault="00D32CDD" w:rsidP="00211017">
      <w:pPr>
        <w:pStyle w:val="Akapitzlist"/>
        <w:numPr>
          <w:ilvl w:val="1"/>
          <w:numId w:val="46"/>
        </w:numPr>
        <w:suppressAutoHyphens/>
        <w:autoSpaceDN w:val="0"/>
        <w:spacing w:line="288" w:lineRule="auto"/>
        <w:ind w:left="426" w:hanging="426"/>
        <w:jc w:val="both"/>
        <w:textAlignment w:val="baseline"/>
        <w:rPr>
          <w:rFonts w:asciiTheme="majorHAnsi" w:eastAsia="Calibri" w:hAnsiTheme="majorHAnsi" w:cstheme="majorHAnsi"/>
        </w:rPr>
      </w:pPr>
      <w:r w:rsidRPr="00D32CDD">
        <w:rPr>
          <w:rFonts w:asciiTheme="majorHAnsi" w:eastAsia="Calibri" w:hAnsiTheme="majorHAnsi" w:cstheme="majorHAnsi"/>
        </w:rPr>
        <w:t>Wykonawca powierzy podwykonawcom następujące części zamówienia:  (Nazwa podwykonawcy i część zamówienia, jaką Wykonawca zamierza powierzyć Podwykonawcy): …………………………………</w:t>
      </w:r>
    </w:p>
    <w:p w14:paraId="6B272C43" w14:textId="77777777" w:rsidR="00D32CDD" w:rsidRPr="00D32CDD" w:rsidRDefault="00D32CDD" w:rsidP="00211017">
      <w:pPr>
        <w:pStyle w:val="Akapitzlist"/>
        <w:widowControl w:val="0"/>
        <w:numPr>
          <w:ilvl w:val="1"/>
          <w:numId w:val="46"/>
        </w:numPr>
        <w:autoSpaceDE w:val="0"/>
        <w:autoSpaceDN w:val="0"/>
        <w:adjustRightInd w:val="0"/>
        <w:spacing w:line="288" w:lineRule="auto"/>
        <w:ind w:left="426" w:hanging="426"/>
        <w:jc w:val="both"/>
        <w:rPr>
          <w:rFonts w:asciiTheme="majorHAnsi" w:eastAsia="Calibri" w:hAnsiTheme="majorHAnsi" w:cstheme="majorHAnsi"/>
        </w:rPr>
      </w:pPr>
      <w:r w:rsidRPr="00D32CDD">
        <w:rPr>
          <w:rFonts w:asciiTheme="majorHAnsi" w:eastAsia="Calibri" w:hAnsiTheme="majorHAnsi" w:cstheme="majorHAnsi"/>
        </w:rPr>
        <w:t xml:space="preserve"> Za działania Podwykonawcy Wykonawca ponosi odpowiedzialność jak za własne.</w:t>
      </w:r>
    </w:p>
    <w:p w14:paraId="3DE3C38F" w14:textId="77777777" w:rsidR="00D32CDD" w:rsidRPr="00D32CDD" w:rsidRDefault="00D32CDD" w:rsidP="00211017">
      <w:pPr>
        <w:pStyle w:val="Akapitzlist"/>
        <w:widowControl w:val="0"/>
        <w:numPr>
          <w:ilvl w:val="1"/>
          <w:numId w:val="46"/>
        </w:numPr>
        <w:suppressAutoHyphens/>
        <w:autoSpaceDN w:val="0"/>
        <w:spacing w:line="288" w:lineRule="auto"/>
        <w:ind w:left="426" w:hanging="426"/>
        <w:jc w:val="both"/>
        <w:textAlignment w:val="baseline"/>
        <w:rPr>
          <w:rFonts w:asciiTheme="majorHAnsi" w:eastAsia="Calibri" w:hAnsiTheme="majorHAnsi" w:cstheme="majorHAnsi"/>
        </w:rPr>
      </w:pPr>
      <w:r w:rsidRPr="00D32CDD">
        <w:rPr>
          <w:rFonts w:asciiTheme="majorHAnsi" w:eastAsia="Calibri" w:hAnsiTheme="majorHAnsi" w:cstheme="majorHAnsi"/>
        </w:rPr>
        <w:t>W przypadku powierzenia przez Wykonawcę realizacji usług Podwykonawcy wynagrodzenie należne Wykonawcy będzie płatne po przedłożeniu oświadczenia Podwykonawcy o wypłacie przez Wykonawcę należnego mu wynagrodzenia.</w:t>
      </w:r>
    </w:p>
    <w:p w14:paraId="045D0D95" w14:textId="77777777" w:rsidR="003E10B9" w:rsidRPr="00D32CDD" w:rsidRDefault="003E10B9" w:rsidP="00D32CDD">
      <w:pPr>
        <w:spacing w:line="288" w:lineRule="auto"/>
        <w:ind w:left="357"/>
        <w:jc w:val="center"/>
        <w:rPr>
          <w:rFonts w:asciiTheme="majorHAnsi" w:eastAsia="Calibri" w:hAnsiTheme="majorHAnsi" w:cstheme="majorHAnsi"/>
          <w:b/>
          <w:color w:val="000000"/>
        </w:rPr>
      </w:pPr>
    </w:p>
    <w:p w14:paraId="00DECFC8" w14:textId="77777777" w:rsidR="00120DA7" w:rsidRPr="00D32CDD" w:rsidRDefault="00120DA7" w:rsidP="00D32CDD">
      <w:pPr>
        <w:spacing w:line="288" w:lineRule="auto"/>
        <w:ind w:left="357"/>
        <w:jc w:val="center"/>
        <w:rPr>
          <w:rFonts w:asciiTheme="majorHAnsi" w:eastAsia="Calibri" w:hAnsiTheme="majorHAnsi" w:cstheme="majorHAnsi"/>
          <w:color w:val="000000"/>
        </w:rPr>
      </w:pPr>
      <w:r w:rsidRPr="00D32CDD">
        <w:rPr>
          <w:rFonts w:asciiTheme="majorHAnsi" w:eastAsia="Calibri" w:hAnsiTheme="majorHAnsi" w:cstheme="majorHAnsi"/>
          <w:b/>
          <w:color w:val="000000"/>
        </w:rPr>
        <w:t>§ </w:t>
      </w:r>
      <w:r w:rsidR="003E10B9" w:rsidRPr="00D32CDD">
        <w:rPr>
          <w:rFonts w:asciiTheme="majorHAnsi" w:eastAsia="Calibri" w:hAnsiTheme="majorHAnsi" w:cstheme="majorHAnsi"/>
          <w:b/>
          <w:color w:val="000000"/>
        </w:rPr>
        <w:t>7</w:t>
      </w:r>
      <w:r w:rsidRPr="00D32CDD">
        <w:rPr>
          <w:rFonts w:asciiTheme="majorHAnsi" w:eastAsia="Calibri" w:hAnsiTheme="majorHAnsi" w:cstheme="majorHAnsi"/>
          <w:b/>
          <w:color w:val="000000"/>
        </w:rPr>
        <w:t>.</w:t>
      </w:r>
    </w:p>
    <w:p w14:paraId="7ED5E1CA" w14:textId="77777777" w:rsidR="00120DA7" w:rsidRPr="00D32CDD" w:rsidRDefault="00120DA7" w:rsidP="00D32CDD">
      <w:pPr>
        <w:numPr>
          <w:ilvl w:val="0"/>
          <w:numId w:val="6"/>
        </w:numPr>
        <w:tabs>
          <w:tab w:val="left" w:pos="360"/>
        </w:tabs>
        <w:suppressAutoHyphens/>
        <w:spacing w:line="288" w:lineRule="auto"/>
        <w:ind w:left="420" w:hanging="357"/>
        <w:jc w:val="both"/>
        <w:rPr>
          <w:rFonts w:asciiTheme="majorHAnsi" w:eastAsia="Calibri" w:hAnsiTheme="majorHAnsi" w:cstheme="majorHAnsi"/>
        </w:rPr>
      </w:pPr>
      <w:r w:rsidRPr="00D32CDD">
        <w:rPr>
          <w:rFonts w:asciiTheme="majorHAnsi" w:eastAsia="Calibri" w:hAnsiTheme="majorHAnsi" w:cstheme="majorHAnsi"/>
          <w:color w:val="000000"/>
        </w:rPr>
        <w:t>Do obowiązków Zamawiającego należy:</w:t>
      </w:r>
    </w:p>
    <w:p w14:paraId="6E43F86E" w14:textId="77777777" w:rsidR="003E10B9" w:rsidRPr="00D32CDD" w:rsidRDefault="002A5CCB" w:rsidP="00D32CDD">
      <w:pPr>
        <w:numPr>
          <w:ilvl w:val="1"/>
          <w:numId w:val="6"/>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u</w:t>
      </w:r>
      <w:r w:rsidR="003E10B9" w:rsidRPr="00D32CDD">
        <w:rPr>
          <w:rFonts w:asciiTheme="majorHAnsi" w:eastAsia="Calibri" w:hAnsiTheme="majorHAnsi" w:cstheme="majorHAnsi"/>
          <w:color w:val="000000"/>
        </w:rPr>
        <w:t xml:space="preserve">dostępnienie miejsca wykonania </w:t>
      </w:r>
      <w:r w:rsidR="00483ADA" w:rsidRPr="00D32CDD">
        <w:rPr>
          <w:rFonts w:asciiTheme="majorHAnsi" w:eastAsia="Calibri" w:hAnsiTheme="majorHAnsi" w:cstheme="majorHAnsi"/>
          <w:color w:val="000000"/>
        </w:rPr>
        <w:t>P</w:t>
      </w:r>
      <w:r w:rsidR="003E10B9" w:rsidRPr="00D32CDD">
        <w:rPr>
          <w:rFonts w:asciiTheme="majorHAnsi" w:eastAsia="Calibri" w:hAnsiTheme="majorHAnsi" w:cstheme="majorHAnsi"/>
          <w:color w:val="000000"/>
        </w:rPr>
        <w:t>rzedmiotu Umowy,</w:t>
      </w:r>
    </w:p>
    <w:p w14:paraId="409E9344" w14:textId="77777777" w:rsidR="00120DA7" w:rsidRPr="00D32CDD" w:rsidRDefault="00120DA7" w:rsidP="00D32CDD">
      <w:pPr>
        <w:numPr>
          <w:ilvl w:val="1"/>
          <w:numId w:val="6"/>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odebranie </w:t>
      </w:r>
      <w:r w:rsidR="00BC614F" w:rsidRPr="00D32CDD">
        <w:rPr>
          <w:rFonts w:asciiTheme="majorHAnsi" w:eastAsia="Calibri" w:hAnsiTheme="majorHAnsi" w:cstheme="majorHAnsi"/>
          <w:color w:val="000000"/>
        </w:rPr>
        <w:t>P</w:t>
      </w:r>
      <w:r w:rsidRPr="00D32CDD">
        <w:rPr>
          <w:rFonts w:asciiTheme="majorHAnsi" w:eastAsia="Calibri" w:hAnsiTheme="majorHAnsi" w:cstheme="majorHAnsi"/>
          <w:color w:val="000000"/>
        </w:rPr>
        <w:t xml:space="preserve">rzedmiotu </w:t>
      </w:r>
      <w:r w:rsidR="00BC614F"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mowy po sprawdzeniu jego należytego wykonania</w:t>
      </w:r>
      <w:r w:rsidR="003E10B9" w:rsidRPr="00D32CDD">
        <w:rPr>
          <w:rFonts w:asciiTheme="majorHAnsi" w:eastAsia="Calibri" w:hAnsiTheme="majorHAnsi" w:cstheme="majorHAnsi"/>
          <w:color w:val="000000"/>
        </w:rPr>
        <w:t>,</w:t>
      </w:r>
    </w:p>
    <w:p w14:paraId="1E84628F" w14:textId="77777777" w:rsidR="00120DA7" w:rsidRPr="00D32CDD" w:rsidRDefault="00120DA7" w:rsidP="00D32CDD">
      <w:pPr>
        <w:numPr>
          <w:ilvl w:val="1"/>
          <w:numId w:val="6"/>
        </w:numPr>
        <w:tabs>
          <w:tab w:val="left" w:pos="900"/>
          <w:tab w:val="left" w:pos="108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terminowa zapłata wynagrodzenia za wykonane </w:t>
      </w:r>
      <w:r w:rsidR="00BC614F" w:rsidRPr="00D32CDD">
        <w:rPr>
          <w:rFonts w:asciiTheme="majorHAnsi" w:eastAsia="Calibri" w:hAnsiTheme="majorHAnsi" w:cstheme="majorHAnsi"/>
          <w:color w:val="000000"/>
        </w:rPr>
        <w:t>Przedmiotu Umowy</w:t>
      </w:r>
      <w:r w:rsidRPr="00D32CDD">
        <w:rPr>
          <w:rFonts w:asciiTheme="majorHAnsi" w:eastAsia="Calibri" w:hAnsiTheme="majorHAnsi" w:cstheme="majorHAnsi"/>
          <w:color w:val="000000"/>
        </w:rPr>
        <w:t>.</w:t>
      </w:r>
    </w:p>
    <w:p w14:paraId="57C5CD08" w14:textId="77777777" w:rsidR="00120DA7" w:rsidRPr="00D32CDD" w:rsidRDefault="00120DA7" w:rsidP="00D32CDD">
      <w:pPr>
        <w:numPr>
          <w:ilvl w:val="2"/>
          <w:numId w:val="6"/>
        </w:numPr>
        <w:tabs>
          <w:tab w:val="left" w:pos="360"/>
        </w:tabs>
        <w:suppressAutoHyphens/>
        <w:spacing w:line="288" w:lineRule="auto"/>
        <w:ind w:left="360" w:hanging="343"/>
        <w:jc w:val="both"/>
        <w:rPr>
          <w:rFonts w:asciiTheme="majorHAnsi" w:eastAsia="Calibri" w:hAnsiTheme="majorHAnsi" w:cstheme="majorHAnsi"/>
          <w:color w:val="000000"/>
        </w:rPr>
      </w:pPr>
      <w:r w:rsidRPr="00D32CDD">
        <w:rPr>
          <w:rFonts w:asciiTheme="majorHAnsi" w:eastAsia="Calibri" w:hAnsiTheme="majorHAnsi" w:cstheme="majorHAnsi"/>
          <w:color w:val="000000"/>
        </w:rPr>
        <w:t>Do obowiązków Wykonawcy należy:</w:t>
      </w:r>
    </w:p>
    <w:p w14:paraId="5A5797E0" w14:textId="77777777" w:rsidR="0073409A" w:rsidRPr="00D32CDD" w:rsidRDefault="0073409A" w:rsidP="00D32CDD">
      <w:pPr>
        <w:numPr>
          <w:ilvl w:val="0"/>
          <w:numId w:val="7"/>
        </w:numPr>
        <w:tabs>
          <w:tab w:val="left" w:pos="993"/>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opracowania i przekazania Zamawiającemu planu realizacji </w:t>
      </w:r>
      <w:r w:rsidR="00C12780" w:rsidRPr="00D32CDD">
        <w:rPr>
          <w:rFonts w:asciiTheme="majorHAnsi" w:eastAsia="Calibri" w:hAnsiTheme="majorHAnsi" w:cstheme="majorHAnsi"/>
          <w:color w:val="000000"/>
        </w:rPr>
        <w:t xml:space="preserve">przedmiotu zamówienia </w:t>
      </w:r>
      <w:r w:rsidRPr="00D32CDD">
        <w:rPr>
          <w:rFonts w:asciiTheme="majorHAnsi" w:eastAsia="Calibri" w:hAnsiTheme="majorHAnsi" w:cstheme="majorHAnsi"/>
          <w:color w:val="000000"/>
        </w:rPr>
        <w:t xml:space="preserve"> w terminie, o którym mowa w § 3</w:t>
      </w:r>
      <w:r w:rsidR="00A27529" w:rsidRPr="00D32CDD">
        <w:rPr>
          <w:rFonts w:asciiTheme="majorHAnsi" w:eastAsia="Calibri" w:hAnsiTheme="majorHAnsi" w:cstheme="majorHAnsi"/>
          <w:color w:val="000000"/>
        </w:rPr>
        <w:t xml:space="preserve"> – w terminie 7 dni od dnia zawarcia Umowy,</w:t>
      </w:r>
    </w:p>
    <w:p w14:paraId="6D6A62C2" w14:textId="77777777" w:rsidR="00120DA7" w:rsidRPr="00D32CDD" w:rsidRDefault="00120DA7" w:rsidP="00D32CDD">
      <w:pPr>
        <w:numPr>
          <w:ilvl w:val="0"/>
          <w:numId w:val="7"/>
        </w:numPr>
        <w:tabs>
          <w:tab w:val="left" w:pos="993"/>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kompleksowe wykonanie </w:t>
      </w:r>
      <w:r w:rsidR="00BC614F" w:rsidRPr="00D32CDD">
        <w:rPr>
          <w:rFonts w:asciiTheme="majorHAnsi" w:eastAsia="Calibri" w:hAnsiTheme="majorHAnsi" w:cstheme="majorHAnsi"/>
          <w:color w:val="000000"/>
        </w:rPr>
        <w:t>P</w:t>
      </w:r>
      <w:r w:rsidRPr="00D32CDD">
        <w:rPr>
          <w:rFonts w:asciiTheme="majorHAnsi" w:eastAsia="Calibri" w:hAnsiTheme="majorHAnsi" w:cstheme="majorHAnsi"/>
          <w:color w:val="000000"/>
        </w:rPr>
        <w:t xml:space="preserve">rzedmiotu </w:t>
      </w:r>
      <w:r w:rsidR="0073409A"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 xml:space="preserve">mowy zgodnie z obowiązującymi normami, </w:t>
      </w:r>
      <w:r w:rsidR="0073409A" w:rsidRPr="00D32CDD">
        <w:rPr>
          <w:rFonts w:asciiTheme="majorHAnsi" w:eastAsia="Calibri" w:hAnsiTheme="majorHAnsi" w:cstheme="majorHAnsi"/>
          <w:color w:val="000000"/>
        </w:rPr>
        <w:t xml:space="preserve">oraz dokumentacją postępowania, </w:t>
      </w:r>
    </w:p>
    <w:p w14:paraId="255BAC62" w14:textId="77777777" w:rsidR="0073409A" w:rsidRPr="00D32CDD" w:rsidRDefault="0073409A" w:rsidP="00D32CDD">
      <w:pPr>
        <w:numPr>
          <w:ilvl w:val="0"/>
          <w:numId w:val="7"/>
        </w:numPr>
        <w:tabs>
          <w:tab w:val="left" w:pos="993"/>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powiadomienie o terminie dostaw </w:t>
      </w:r>
      <w:r w:rsidR="0049715C" w:rsidRPr="00D32CDD">
        <w:rPr>
          <w:rFonts w:asciiTheme="majorHAnsi" w:eastAsia="Calibri" w:hAnsiTheme="majorHAnsi" w:cstheme="majorHAnsi"/>
          <w:color w:val="000000"/>
        </w:rPr>
        <w:t>s</w:t>
      </w:r>
      <w:r w:rsidR="007A5414" w:rsidRPr="00D32CDD">
        <w:rPr>
          <w:rFonts w:asciiTheme="majorHAnsi" w:eastAsia="Calibri" w:hAnsiTheme="majorHAnsi" w:cstheme="majorHAnsi"/>
          <w:color w:val="000000"/>
        </w:rPr>
        <w:t xml:space="preserve">przętu, </w:t>
      </w:r>
      <w:r w:rsidR="0049715C"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rządzeń</w:t>
      </w:r>
      <w:r w:rsidR="00A27529" w:rsidRPr="00D32CDD">
        <w:rPr>
          <w:rFonts w:asciiTheme="majorHAnsi" w:eastAsia="Calibri" w:hAnsiTheme="majorHAnsi" w:cstheme="majorHAnsi"/>
          <w:color w:val="000000"/>
        </w:rPr>
        <w:t xml:space="preserve"> z co najmniej 3-dniowym wyprzedzaniem</w:t>
      </w:r>
      <w:r w:rsidRPr="00D32CDD">
        <w:rPr>
          <w:rFonts w:asciiTheme="majorHAnsi" w:eastAsia="Calibri" w:hAnsiTheme="majorHAnsi" w:cstheme="majorHAnsi"/>
          <w:color w:val="000000"/>
        </w:rPr>
        <w:t>,</w:t>
      </w:r>
    </w:p>
    <w:p w14:paraId="48F0E17A" w14:textId="77777777" w:rsidR="00120DA7" w:rsidRPr="00D32CDD" w:rsidRDefault="00120DA7" w:rsidP="00D32CDD">
      <w:pPr>
        <w:numPr>
          <w:ilvl w:val="0"/>
          <w:numId w:val="7"/>
        </w:numPr>
        <w:tabs>
          <w:tab w:val="left" w:pos="993"/>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zapewnienie na własny koszt transportu odpadów do miejsc ich wykorzystania lub utylizacji, łącznie z kosztami utylizacji</w:t>
      </w:r>
      <w:r w:rsidR="00A27529" w:rsidRPr="00D32CDD">
        <w:rPr>
          <w:rFonts w:asciiTheme="majorHAnsi" w:eastAsia="Calibri" w:hAnsiTheme="majorHAnsi" w:cstheme="majorHAnsi"/>
          <w:color w:val="000000"/>
        </w:rPr>
        <w:t>,</w:t>
      </w:r>
    </w:p>
    <w:p w14:paraId="5C06CFCC" w14:textId="77777777" w:rsidR="00120DA7" w:rsidRPr="00D32CDD" w:rsidRDefault="00120DA7" w:rsidP="00D32CDD">
      <w:pPr>
        <w:numPr>
          <w:ilvl w:val="0"/>
          <w:numId w:val="7"/>
        </w:numPr>
        <w:tabs>
          <w:tab w:val="left" w:pos="180"/>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oznaczyć miejsce, przez które mają być prowadzone </w:t>
      </w:r>
      <w:r w:rsidR="00A27529" w:rsidRPr="00D32CDD">
        <w:rPr>
          <w:rFonts w:asciiTheme="majorHAnsi" w:eastAsia="Calibri" w:hAnsiTheme="majorHAnsi" w:cstheme="majorHAnsi"/>
          <w:color w:val="000000"/>
        </w:rPr>
        <w:t>prace</w:t>
      </w:r>
      <w:r w:rsidRPr="00D32CDD">
        <w:rPr>
          <w:rFonts w:asciiTheme="majorHAnsi" w:eastAsia="Calibri" w:hAnsiTheme="majorHAnsi" w:cstheme="majorHAnsi"/>
          <w:color w:val="000000"/>
        </w:rPr>
        <w:t xml:space="preserve"> i miejsca udostępnione przez Zamawiającego jako miejsca pracy, </w:t>
      </w:r>
    </w:p>
    <w:p w14:paraId="0C5EB415" w14:textId="77777777" w:rsidR="00120DA7" w:rsidRPr="00D32CDD" w:rsidRDefault="00120DA7" w:rsidP="00D32CDD">
      <w:pPr>
        <w:numPr>
          <w:ilvl w:val="0"/>
          <w:numId w:val="7"/>
        </w:numPr>
        <w:tabs>
          <w:tab w:val="left" w:pos="180"/>
          <w:tab w:val="left" w:pos="900"/>
        </w:tabs>
        <w:suppressAutoHyphens/>
        <w:spacing w:line="288" w:lineRule="auto"/>
        <w:ind w:left="900" w:hanging="540"/>
        <w:jc w:val="both"/>
        <w:rPr>
          <w:rFonts w:asciiTheme="majorHAnsi" w:eastAsia="Calibri" w:hAnsiTheme="majorHAnsi" w:cstheme="majorHAnsi"/>
        </w:rPr>
      </w:pPr>
      <w:r w:rsidRPr="00D32CDD">
        <w:rPr>
          <w:rFonts w:asciiTheme="majorHAnsi" w:eastAsia="Calibri" w:hAnsiTheme="majorHAnsi" w:cstheme="majorHAnsi"/>
          <w:color w:val="000000"/>
        </w:rPr>
        <w:t xml:space="preserve">terminowe wykonanie i przekazanie do eksploatacji </w:t>
      </w:r>
      <w:r w:rsidR="00BC614F" w:rsidRPr="00D32CDD">
        <w:rPr>
          <w:rFonts w:asciiTheme="majorHAnsi" w:eastAsia="Calibri" w:hAnsiTheme="majorHAnsi" w:cstheme="majorHAnsi"/>
          <w:color w:val="000000"/>
        </w:rPr>
        <w:t>P</w:t>
      </w:r>
      <w:r w:rsidRPr="00D32CDD">
        <w:rPr>
          <w:rFonts w:asciiTheme="majorHAnsi" w:eastAsia="Calibri" w:hAnsiTheme="majorHAnsi" w:cstheme="majorHAnsi"/>
          <w:color w:val="000000"/>
        </w:rPr>
        <w:t xml:space="preserve">rzedmiotu </w:t>
      </w:r>
      <w:r w:rsidR="00BC614F"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 xml:space="preserve">mowy                           oraz oświadczenia, że </w:t>
      </w:r>
      <w:r w:rsidR="00A14228" w:rsidRPr="00D32CDD">
        <w:rPr>
          <w:rFonts w:asciiTheme="majorHAnsi" w:eastAsia="Calibri" w:hAnsiTheme="majorHAnsi" w:cstheme="majorHAnsi"/>
          <w:color w:val="000000"/>
        </w:rPr>
        <w:t>usługi</w:t>
      </w:r>
      <w:r w:rsidRPr="00D32CDD">
        <w:rPr>
          <w:rFonts w:asciiTheme="majorHAnsi" w:eastAsia="Calibri" w:hAnsiTheme="majorHAnsi" w:cstheme="majorHAnsi"/>
          <w:color w:val="000000"/>
        </w:rPr>
        <w:t xml:space="preserve"> ukończone przez niego są całkowicie zgodne z umową i  odpowiadają potrzebom, dla których są przewidziane według umowy</w:t>
      </w:r>
      <w:r w:rsidR="002A5CCB" w:rsidRPr="00D32CDD">
        <w:rPr>
          <w:rFonts w:asciiTheme="majorHAnsi" w:eastAsia="Calibri" w:hAnsiTheme="majorHAnsi" w:cstheme="majorHAnsi"/>
          <w:color w:val="000000"/>
        </w:rPr>
        <w:t>,</w:t>
      </w:r>
    </w:p>
    <w:p w14:paraId="282F3D7B"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rPr>
        <w:t xml:space="preserve">ponoszenie pełnej odpowiedzialności za stosowanie i bezpieczeństwo wszelkich działań prowadzonych na terenie </w:t>
      </w:r>
      <w:r w:rsidR="00A14228" w:rsidRPr="00D32CDD">
        <w:rPr>
          <w:rFonts w:asciiTheme="majorHAnsi" w:eastAsia="Calibri" w:hAnsiTheme="majorHAnsi" w:cstheme="majorHAnsi"/>
        </w:rPr>
        <w:t>prac</w:t>
      </w:r>
      <w:r w:rsidRPr="00D32CDD">
        <w:rPr>
          <w:rFonts w:asciiTheme="majorHAnsi" w:eastAsia="Calibri" w:hAnsiTheme="majorHAnsi" w:cstheme="majorHAnsi"/>
        </w:rPr>
        <w:t xml:space="preserve"> i poza nim, a związanych z wykonaniem </w:t>
      </w:r>
      <w:r w:rsidR="00BC614F"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BC614F" w:rsidRPr="00D32CDD">
        <w:rPr>
          <w:rFonts w:asciiTheme="majorHAnsi" w:eastAsia="Calibri" w:hAnsiTheme="majorHAnsi" w:cstheme="majorHAnsi"/>
        </w:rPr>
        <w:t>U</w:t>
      </w:r>
      <w:r w:rsidRPr="00D32CDD">
        <w:rPr>
          <w:rFonts w:asciiTheme="majorHAnsi" w:eastAsia="Calibri" w:hAnsiTheme="majorHAnsi" w:cstheme="majorHAnsi"/>
        </w:rPr>
        <w:t>mowy</w:t>
      </w:r>
      <w:r w:rsidR="002A5CCB" w:rsidRPr="00D32CDD">
        <w:rPr>
          <w:rFonts w:asciiTheme="majorHAnsi" w:eastAsia="Calibri" w:hAnsiTheme="majorHAnsi" w:cstheme="majorHAnsi"/>
        </w:rPr>
        <w:t>,</w:t>
      </w:r>
    </w:p>
    <w:p w14:paraId="375665D6"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ponoszenie pełnej odpowiedzialności za szkody oraz następstwa nieszczęśliwych wypadków pracowników i osób trzecich, powstałe w związku z prowadzonymi </w:t>
      </w:r>
      <w:r w:rsidR="00D85AFB" w:rsidRPr="00D32CDD">
        <w:rPr>
          <w:rFonts w:asciiTheme="majorHAnsi" w:eastAsia="Calibri" w:hAnsiTheme="majorHAnsi" w:cstheme="majorHAnsi"/>
          <w:color w:val="000000"/>
        </w:rPr>
        <w:t>pracami,</w:t>
      </w:r>
    </w:p>
    <w:p w14:paraId="088D8788"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lastRenderedPageBreak/>
        <w:t>dostarczanie niezbędnych dokumentów potwierdzających parametry techniczne oraz wymagane normy stosowanych materiałów</w:t>
      </w:r>
      <w:r w:rsidR="0049715C" w:rsidRPr="00D32CDD">
        <w:rPr>
          <w:rFonts w:asciiTheme="majorHAnsi" w:eastAsia="Calibri" w:hAnsiTheme="majorHAnsi" w:cstheme="majorHAnsi"/>
          <w:color w:val="000000"/>
        </w:rPr>
        <w:t xml:space="preserve">, sprzętu i  </w:t>
      </w:r>
      <w:r w:rsidRPr="00D32CDD">
        <w:rPr>
          <w:rFonts w:asciiTheme="majorHAnsi" w:eastAsia="Calibri" w:hAnsiTheme="majorHAnsi" w:cstheme="majorHAnsi"/>
          <w:color w:val="000000"/>
        </w:rPr>
        <w:t xml:space="preserve">urządzeń dotyczących realizowanego </w:t>
      </w:r>
      <w:r w:rsidR="00483ADA" w:rsidRPr="00D32CDD">
        <w:rPr>
          <w:rFonts w:asciiTheme="majorHAnsi" w:eastAsia="Calibri" w:hAnsiTheme="majorHAnsi" w:cstheme="majorHAnsi"/>
          <w:color w:val="000000"/>
        </w:rPr>
        <w:t>P</w:t>
      </w:r>
      <w:r w:rsidRPr="00D32CDD">
        <w:rPr>
          <w:rFonts w:asciiTheme="majorHAnsi" w:eastAsia="Calibri" w:hAnsiTheme="majorHAnsi" w:cstheme="majorHAnsi"/>
          <w:color w:val="000000"/>
        </w:rPr>
        <w:t>rzedmiotu niniejszej Umowy</w:t>
      </w:r>
      <w:r w:rsidR="002A5CCB" w:rsidRPr="00D32CDD">
        <w:rPr>
          <w:rFonts w:asciiTheme="majorHAnsi" w:eastAsia="Calibri" w:hAnsiTheme="majorHAnsi" w:cstheme="majorHAnsi"/>
          <w:color w:val="000000"/>
        </w:rPr>
        <w:t>,</w:t>
      </w:r>
    </w:p>
    <w:p w14:paraId="38951624"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zabezpieczenie instalacji, </w:t>
      </w:r>
      <w:r w:rsidR="0049715C" w:rsidRPr="00D32CDD">
        <w:rPr>
          <w:rFonts w:asciiTheme="majorHAnsi" w:eastAsia="Calibri" w:hAnsiTheme="majorHAnsi" w:cstheme="majorHAnsi"/>
          <w:color w:val="000000"/>
        </w:rPr>
        <w:t xml:space="preserve">sprzętu, </w:t>
      </w:r>
      <w:r w:rsidRPr="00D32CDD">
        <w:rPr>
          <w:rFonts w:asciiTheme="majorHAnsi" w:eastAsia="Calibri" w:hAnsiTheme="majorHAnsi" w:cstheme="majorHAnsi"/>
          <w:color w:val="000000"/>
        </w:rPr>
        <w:t xml:space="preserve">urządzeń i obiektów na terenie </w:t>
      </w:r>
      <w:r w:rsidR="00A14228" w:rsidRPr="00D32CDD">
        <w:rPr>
          <w:rFonts w:asciiTheme="majorHAnsi" w:eastAsia="Calibri" w:hAnsiTheme="majorHAnsi" w:cstheme="majorHAnsi"/>
          <w:color w:val="000000"/>
        </w:rPr>
        <w:t>wykonywanych prac</w:t>
      </w:r>
      <w:r w:rsidRPr="00D32CDD">
        <w:rPr>
          <w:rFonts w:asciiTheme="majorHAnsi" w:eastAsia="Calibri" w:hAnsiTheme="majorHAnsi" w:cstheme="majorHAnsi"/>
          <w:color w:val="000000"/>
        </w:rPr>
        <w:t xml:space="preserve"> i w jej bezpośrednim otoczeniu, przed ich zniszczeniem lub uszkodzeniem w trakcie wykonywania </w:t>
      </w:r>
      <w:r w:rsidR="00A14228" w:rsidRPr="00D32CDD">
        <w:rPr>
          <w:rFonts w:asciiTheme="majorHAnsi" w:eastAsia="Calibri" w:hAnsiTheme="majorHAnsi" w:cstheme="majorHAnsi"/>
          <w:color w:val="000000"/>
        </w:rPr>
        <w:t>usługi,</w:t>
      </w:r>
    </w:p>
    <w:p w14:paraId="4A7F4396"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dbanie o porządek na terenie </w:t>
      </w:r>
      <w:r w:rsidR="00A14228" w:rsidRPr="00D32CDD">
        <w:rPr>
          <w:rFonts w:asciiTheme="majorHAnsi" w:eastAsia="Calibri" w:hAnsiTheme="majorHAnsi" w:cstheme="majorHAnsi"/>
          <w:color w:val="000000"/>
        </w:rPr>
        <w:t xml:space="preserve">wykonywanych prac </w:t>
      </w:r>
      <w:r w:rsidRPr="00D32CDD">
        <w:rPr>
          <w:rFonts w:asciiTheme="majorHAnsi" w:eastAsia="Calibri" w:hAnsiTheme="majorHAnsi" w:cstheme="majorHAnsi"/>
          <w:color w:val="000000"/>
        </w:rPr>
        <w:t xml:space="preserve"> oraz utrzymywanie terenu </w:t>
      </w:r>
      <w:r w:rsidR="00A14228" w:rsidRPr="00D32CDD">
        <w:rPr>
          <w:rFonts w:asciiTheme="majorHAnsi" w:eastAsia="Calibri" w:hAnsiTheme="majorHAnsi" w:cstheme="majorHAnsi"/>
          <w:color w:val="000000"/>
        </w:rPr>
        <w:t xml:space="preserve">prac </w:t>
      </w:r>
      <w:r w:rsidRPr="00D32CDD">
        <w:rPr>
          <w:rFonts w:asciiTheme="majorHAnsi" w:eastAsia="Calibri" w:hAnsiTheme="majorHAnsi" w:cstheme="majorHAnsi"/>
        </w:rPr>
        <w:t>w należytym stanie i porządku</w:t>
      </w:r>
      <w:r w:rsidRPr="00D32CDD">
        <w:rPr>
          <w:rFonts w:asciiTheme="majorHAnsi" w:eastAsia="Calibri" w:hAnsiTheme="majorHAnsi" w:cstheme="majorHAnsi"/>
          <w:color w:val="000000"/>
        </w:rPr>
        <w:t xml:space="preserve"> oraz w stanie wolnym od przeszkód komunikacyjnych</w:t>
      </w:r>
      <w:r w:rsidR="00C50C01" w:rsidRPr="00D32CDD">
        <w:rPr>
          <w:rFonts w:asciiTheme="majorHAnsi" w:eastAsia="Calibri" w:hAnsiTheme="majorHAnsi" w:cstheme="majorHAnsi"/>
          <w:color w:val="000000"/>
        </w:rPr>
        <w:t>,</w:t>
      </w:r>
    </w:p>
    <w:p w14:paraId="0F50A989"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uporządkowanie </w:t>
      </w:r>
      <w:r w:rsidR="00A14228" w:rsidRPr="00D32CDD">
        <w:rPr>
          <w:rFonts w:asciiTheme="majorHAnsi" w:eastAsia="Calibri" w:hAnsiTheme="majorHAnsi" w:cstheme="majorHAnsi"/>
          <w:color w:val="000000"/>
        </w:rPr>
        <w:t xml:space="preserve">miejsca wykonania </w:t>
      </w:r>
      <w:r w:rsidR="00BC614F" w:rsidRPr="00D32CDD">
        <w:rPr>
          <w:rFonts w:asciiTheme="majorHAnsi" w:eastAsia="Calibri" w:hAnsiTheme="majorHAnsi" w:cstheme="majorHAnsi"/>
          <w:color w:val="000000"/>
        </w:rPr>
        <w:t>P</w:t>
      </w:r>
      <w:r w:rsidR="00A14228" w:rsidRPr="00D32CDD">
        <w:rPr>
          <w:rFonts w:asciiTheme="majorHAnsi" w:eastAsia="Calibri" w:hAnsiTheme="majorHAnsi" w:cstheme="majorHAnsi"/>
          <w:color w:val="000000"/>
        </w:rPr>
        <w:t xml:space="preserve">rzedmiotu </w:t>
      </w:r>
      <w:r w:rsidR="00BC614F" w:rsidRPr="00D32CDD">
        <w:rPr>
          <w:rFonts w:asciiTheme="majorHAnsi" w:eastAsia="Calibri" w:hAnsiTheme="majorHAnsi" w:cstheme="majorHAnsi"/>
          <w:color w:val="000000"/>
        </w:rPr>
        <w:t>U</w:t>
      </w:r>
      <w:r w:rsidR="00A14228" w:rsidRPr="00D32CDD">
        <w:rPr>
          <w:rFonts w:asciiTheme="majorHAnsi" w:eastAsia="Calibri" w:hAnsiTheme="majorHAnsi" w:cstheme="majorHAnsi"/>
          <w:color w:val="000000"/>
        </w:rPr>
        <w:t xml:space="preserve">mowy po zakończeniu prac, </w:t>
      </w:r>
    </w:p>
    <w:p w14:paraId="2484B0A8"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kompletowanie w trakcie realizacji </w:t>
      </w:r>
      <w:r w:rsidR="00A14228" w:rsidRPr="00D32CDD">
        <w:rPr>
          <w:rFonts w:asciiTheme="majorHAnsi" w:eastAsia="Calibri" w:hAnsiTheme="majorHAnsi" w:cstheme="majorHAnsi"/>
          <w:color w:val="000000"/>
        </w:rPr>
        <w:t xml:space="preserve">prac </w:t>
      </w:r>
      <w:r w:rsidRPr="00D32CDD">
        <w:rPr>
          <w:rFonts w:asciiTheme="majorHAnsi" w:eastAsia="Calibri" w:hAnsiTheme="majorHAnsi" w:cstheme="majorHAnsi"/>
          <w:color w:val="000000"/>
        </w:rPr>
        <w:t>wszelkiej dokumentacji oraz innych dokumentów niezbędnych przy odbiorze</w:t>
      </w:r>
      <w:r w:rsidR="00A14228" w:rsidRPr="00D32CDD">
        <w:rPr>
          <w:rFonts w:asciiTheme="majorHAnsi" w:eastAsia="Calibri" w:hAnsiTheme="majorHAnsi" w:cstheme="majorHAnsi"/>
          <w:color w:val="000000"/>
        </w:rPr>
        <w:t xml:space="preserve"> </w:t>
      </w:r>
      <w:r w:rsidR="00BC614F" w:rsidRPr="00D32CDD">
        <w:rPr>
          <w:rFonts w:asciiTheme="majorHAnsi" w:eastAsia="Calibri" w:hAnsiTheme="majorHAnsi" w:cstheme="majorHAnsi"/>
          <w:color w:val="000000"/>
        </w:rPr>
        <w:t>P</w:t>
      </w:r>
      <w:r w:rsidR="00A14228" w:rsidRPr="00D32CDD">
        <w:rPr>
          <w:rFonts w:asciiTheme="majorHAnsi" w:eastAsia="Calibri" w:hAnsiTheme="majorHAnsi" w:cstheme="majorHAnsi"/>
          <w:color w:val="000000"/>
        </w:rPr>
        <w:t xml:space="preserve">rzedmiotu </w:t>
      </w:r>
      <w:r w:rsidR="00BC614F" w:rsidRPr="00D32CDD">
        <w:rPr>
          <w:rFonts w:asciiTheme="majorHAnsi" w:eastAsia="Calibri" w:hAnsiTheme="majorHAnsi" w:cstheme="majorHAnsi"/>
          <w:color w:val="000000"/>
        </w:rPr>
        <w:t>U</w:t>
      </w:r>
      <w:r w:rsidR="00A14228" w:rsidRPr="00D32CDD">
        <w:rPr>
          <w:rFonts w:asciiTheme="majorHAnsi" w:eastAsia="Calibri" w:hAnsiTheme="majorHAnsi" w:cstheme="majorHAnsi"/>
          <w:color w:val="000000"/>
        </w:rPr>
        <w:t>mowy,</w:t>
      </w:r>
    </w:p>
    <w:p w14:paraId="1179E63D"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rPr>
      </w:pPr>
      <w:r w:rsidRPr="00D32CDD">
        <w:rPr>
          <w:rFonts w:asciiTheme="majorHAnsi" w:eastAsia="Calibri" w:hAnsiTheme="majorHAnsi" w:cstheme="majorHAnsi"/>
          <w:color w:val="000000"/>
        </w:rPr>
        <w:t xml:space="preserve">usunięcie wszelkich wad i usterek stwierdzonych </w:t>
      </w:r>
      <w:r w:rsidR="003E10B9" w:rsidRPr="00D32CDD">
        <w:rPr>
          <w:rFonts w:asciiTheme="majorHAnsi" w:eastAsia="Calibri" w:hAnsiTheme="majorHAnsi" w:cstheme="majorHAnsi"/>
          <w:color w:val="000000"/>
        </w:rPr>
        <w:t xml:space="preserve">przez Zamawiającego </w:t>
      </w:r>
      <w:r w:rsidRPr="00D32CDD">
        <w:rPr>
          <w:rFonts w:asciiTheme="majorHAnsi" w:eastAsia="Calibri" w:hAnsiTheme="majorHAnsi" w:cstheme="majorHAnsi"/>
          <w:color w:val="000000"/>
        </w:rPr>
        <w:t xml:space="preserve">w trakcie trwania </w:t>
      </w:r>
      <w:r w:rsidR="003E10B9" w:rsidRPr="00D32CDD">
        <w:rPr>
          <w:rFonts w:asciiTheme="majorHAnsi" w:eastAsia="Calibri" w:hAnsiTheme="majorHAnsi" w:cstheme="majorHAnsi"/>
          <w:color w:val="000000"/>
        </w:rPr>
        <w:t xml:space="preserve">prac </w:t>
      </w:r>
      <w:r w:rsidRPr="00D32CDD">
        <w:rPr>
          <w:rFonts w:asciiTheme="majorHAnsi" w:eastAsia="Calibri" w:hAnsiTheme="majorHAnsi" w:cstheme="majorHAnsi"/>
          <w:color w:val="000000"/>
        </w:rPr>
        <w:t>w terminie nie dłuższym niż termin technicznie uzasadniony  i konieczny do ich usunięcia</w:t>
      </w:r>
      <w:r w:rsidR="003E10B9" w:rsidRPr="00D32CDD">
        <w:rPr>
          <w:rFonts w:asciiTheme="majorHAnsi" w:eastAsia="Calibri" w:hAnsiTheme="majorHAnsi" w:cstheme="majorHAnsi"/>
          <w:color w:val="000000"/>
        </w:rPr>
        <w:t>,</w:t>
      </w:r>
    </w:p>
    <w:p w14:paraId="0C827766" w14:textId="77777777" w:rsidR="00120DA7" w:rsidRPr="00D32CDD" w:rsidRDefault="00120DA7" w:rsidP="00D32CDD">
      <w:pPr>
        <w:numPr>
          <w:ilvl w:val="0"/>
          <w:numId w:val="7"/>
        </w:numPr>
        <w:tabs>
          <w:tab w:val="left" w:pos="900"/>
        </w:tabs>
        <w:suppressAutoHyphens/>
        <w:spacing w:line="288" w:lineRule="auto"/>
        <w:ind w:left="900" w:hanging="540"/>
        <w:jc w:val="both"/>
        <w:rPr>
          <w:rFonts w:asciiTheme="majorHAnsi" w:eastAsia="Calibri" w:hAnsiTheme="majorHAnsi" w:cstheme="majorHAnsi"/>
        </w:rPr>
      </w:pPr>
      <w:r w:rsidRPr="00D32CDD">
        <w:rPr>
          <w:rFonts w:asciiTheme="majorHAnsi" w:eastAsia="Calibri" w:hAnsiTheme="majorHAnsi" w:cstheme="majorHAnsi"/>
        </w:rPr>
        <w:t xml:space="preserve">ponoszenie wyłącznej odpowiedzialności za wszelkie szkody będące następstwem niewykonania lub nienależytego wykonania </w:t>
      </w:r>
      <w:r w:rsidR="00BC614F"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BC614F" w:rsidRPr="00D32CDD">
        <w:rPr>
          <w:rFonts w:asciiTheme="majorHAnsi" w:eastAsia="Calibri" w:hAnsiTheme="majorHAnsi" w:cstheme="majorHAnsi"/>
        </w:rPr>
        <w:t>U</w:t>
      </w:r>
      <w:r w:rsidRPr="00D32CDD">
        <w:rPr>
          <w:rFonts w:asciiTheme="majorHAnsi" w:eastAsia="Calibri" w:hAnsiTheme="majorHAnsi" w:cstheme="majorHAnsi"/>
        </w:rPr>
        <w:t>mowy, które to szkody Wykonawca zobowiązuje się pokryć w pełnej wysokości</w:t>
      </w:r>
      <w:r w:rsidR="003E10B9" w:rsidRPr="00D32CDD">
        <w:rPr>
          <w:rFonts w:asciiTheme="majorHAnsi" w:eastAsia="Calibri" w:hAnsiTheme="majorHAnsi" w:cstheme="majorHAnsi"/>
        </w:rPr>
        <w:t>,</w:t>
      </w:r>
    </w:p>
    <w:p w14:paraId="042B313E" w14:textId="77777777" w:rsidR="00120DA7" w:rsidRPr="00D32CDD" w:rsidRDefault="00120DA7" w:rsidP="00D32CDD">
      <w:pPr>
        <w:numPr>
          <w:ilvl w:val="0"/>
          <w:numId w:val="7"/>
        </w:numPr>
        <w:tabs>
          <w:tab w:val="left" w:pos="900"/>
          <w:tab w:val="left" w:pos="1418"/>
          <w:tab w:val="left" w:pos="1843"/>
        </w:tabs>
        <w:suppressAutoHyphens/>
        <w:spacing w:line="288" w:lineRule="auto"/>
        <w:ind w:left="900" w:hanging="540"/>
        <w:jc w:val="both"/>
        <w:rPr>
          <w:rFonts w:asciiTheme="majorHAnsi" w:eastAsia="Calibri" w:hAnsiTheme="majorHAnsi" w:cstheme="majorHAnsi"/>
          <w:lang w:val="x-none" w:eastAsia="ar-SA"/>
        </w:rPr>
      </w:pPr>
      <w:r w:rsidRPr="00D32CDD">
        <w:rPr>
          <w:rFonts w:asciiTheme="majorHAnsi" w:eastAsia="Calibri" w:hAnsiTheme="majorHAnsi" w:cstheme="majorHAnsi"/>
          <w:lang w:val="x-none" w:eastAsia="ar-SA"/>
        </w:rPr>
        <w:t xml:space="preserve">niezwłoczne informowanie Zamawiającego o problemach technicznych lub okolicznościach, które mogą wpłynąć na jakość </w:t>
      </w:r>
      <w:r w:rsidR="003E10B9" w:rsidRPr="00D32CDD">
        <w:rPr>
          <w:rFonts w:asciiTheme="majorHAnsi" w:eastAsia="Calibri" w:hAnsiTheme="majorHAnsi" w:cstheme="majorHAnsi"/>
          <w:lang w:eastAsia="ar-SA"/>
        </w:rPr>
        <w:t>usługi</w:t>
      </w:r>
      <w:r w:rsidRPr="00D32CDD">
        <w:rPr>
          <w:rFonts w:asciiTheme="majorHAnsi" w:eastAsia="Calibri" w:hAnsiTheme="majorHAnsi" w:cstheme="majorHAnsi"/>
          <w:lang w:val="x-none" w:eastAsia="ar-SA"/>
        </w:rPr>
        <w:t xml:space="preserve"> lub termin zakończenia </w:t>
      </w:r>
      <w:r w:rsidR="003E10B9" w:rsidRPr="00D32CDD">
        <w:rPr>
          <w:rFonts w:asciiTheme="majorHAnsi" w:eastAsia="Calibri" w:hAnsiTheme="majorHAnsi" w:cstheme="majorHAnsi"/>
          <w:lang w:eastAsia="ar-SA"/>
        </w:rPr>
        <w:t>prac,</w:t>
      </w:r>
    </w:p>
    <w:p w14:paraId="080CB8F2" w14:textId="77777777" w:rsidR="00120DA7" w:rsidRPr="00D32CDD" w:rsidRDefault="00120DA7" w:rsidP="00D32CDD">
      <w:pPr>
        <w:numPr>
          <w:ilvl w:val="0"/>
          <w:numId w:val="7"/>
        </w:numPr>
        <w:tabs>
          <w:tab w:val="left" w:pos="900"/>
          <w:tab w:val="left" w:pos="1418"/>
          <w:tab w:val="left" w:pos="1843"/>
        </w:tabs>
        <w:suppressAutoHyphens/>
        <w:spacing w:line="288" w:lineRule="auto"/>
        <w:ind w:left="900" w:hanging="474"/>
        <w:jc w:val="both"/>
        <w:rPr>
          <w:rFonts w:asciiTheme="majorHAnsi" w:eastAsia="Calibri" w:hAnsiTheme="majorHAnsi" w:cstheme="majorHAnsi"/>
          <w:lang w:val="x-none" w:eastAsia="ar-SA"/>
        </w:rPr>
      </w:pPr>
      <w:r w:rsidRPr="00D32CDD">
        <w:rPr>
          <w:rFonts w:asciiTheme="majorHAnsi" w:eastAsia="Calibri" w:hAnsiTheme="majorHAnsi" w:cstheme="majorHAnsi"/>
          <w:lang w:eastAsia="ar-SA"/>
        </w:rPr>
        <w:t xml:space="preserve">zgłoszenie </w:t>
      </w:r>
      <w:r w:rsidR="00BC614F" w:rsidRPr="00D32CDD">
        <w:rPr>
          <w:rFonts w:asciiTheme="majorHAnsi" w:eastAsia="Calibri" w:hAnsiTheme="majorHAnsi" w:cstheme="majorHAnsi"/>
          <w:lang w:eastAsia="ar-SA"/>
        </w:rPr>
        <w:t>P</w:t>
      </w:r>
      <w:r w:rsidR="003E10B9" w:rsidRPr="00D32CDD">
        <w:rPr>
          <w:rFonts w:asciiTheme="majorHAnsi" w:eastAsia="Calibri" w:hAnsiTheme="majorHAnsi" w:cstheme="majorHAnsi"/>
          <w:lang w:eastAsia="ar-SA"/>
        </w:rPr>
        <w:t xml:space="preserve">rzedmiotu Umowy </w:t>
      </w:r>
      <w:r w:rsidRPr="00D32CDD">
        <w:rPr>
          <w:rFonts w:asciiTheme="majorHAnsi" w:eastAsia="Calibri" w:hAnsiTheme="majorHAnsi" w:cstheme="majorHAnsi"/>
          <w:lang w:eastAsia="ar-SA"/>
        </w:rPr>
        <w:t xml:space="preserve"> do odbioru końcowego oraz uczestniczenie w czynnościach odbioru oraz usunięcia wad i usterek stwierdzonych przez </w:t>
      </w:r>
      <w:r w:rsidR="003E10B9" w:rsidRPr="00D32CDD">
        <w:rPr>
          <w:rFonts w:asciiTheme="majorHAnsi" w:eastAsia="Calibri" w:hAnsiTheme="majorHAnsi" w:cstheme="majorHAnsi"/>
          <w:lang w:eastAsia="ar-SA"/>
        </w:rPr>
        <w:t xml:space="preserve">Zamawiającego, </w:t>
      </w:r>
    </w:p>
    <w:p w14:paraId="6B1FCFD6" w14:textId="77777777" w:rsidR="00120DA7" w:rsidRPr="00D32CDD" w:rsidRDefault="00120DA7" w:rsidP="00D32CDD">
      <w:pPr>
        <w:numPr>
          <w:ilvl w:val="0"/>
          <w:numId w:val="7"/>
        </w:numPr>
        <w:tabs>
          <w:tab w:val="left" w:pos="900"/>
          <w:tab w:val="left" w:pos="1418"/>
          <w:tab w:val="left" w:pos="1843"/>
        </w:tabs>
        <w:suppressAutoHyphens/>
        <w:spacing w:line="288" w:lineRule="auto"/>
        <w:ind w:left="900" w:hanging="474"/>
        <w:jc w:val="both"/>
        <w:rPr>
          <w:rFonts w:asciiTheme="majorHAnsi" w:eastAsia="Calibri" w:hAnsiTheme="majorHAnsi" w:cstheme="majorHAnsi"/>
          <w:b/>
          <w:color w:val="000000"/>
          <w:lang w:val="x-none" w:eastAsia="ar-SA"/>
        </w:rPr>
      </w:pPr>
      <w:r w:rsidRPr="00D32CDD">
        <w:rPr>
          <w:rFonts w:asciiTheme="majorHAnsi" w:eastAsia="Calibri" w:hAnsiTheme="majorHAnsi" w:cstheme="majorHAnsi"/>
          <w:lang w:val="x-none" w:eastAsia="ar-SA"/>
        </w:rPr>
        <w:t>przestrzeganie zasad bezpieczeństwa, BHP, p.poż</w:t>
      </w:r>
      <w:r w:rsidR="001F063C" w:rsidRPr="00D32CDD">
        <w:rPr>
          <w:rFonts w:asciiTheme="majorHAnsi" w:eastAsia="Calibri" w:hAnsiTheme="majorHAnsi" w:cstheme="majorHAnsi"/>
          <w:lang w:eastAsia="ar-SA"/>
        </w:rPr>
        <w:t>,</w:t>
      </w:r>
    </w:p>
    <w:p w14:paraId="3E754039" w14:textId="77777777" w:rsidR="00C50C01" w:rsidRPr="00D32CDD" w:rsidRDefault="00C51835" w:rsidP="00D32CDD">
      <w:pPr>
        <w:pStyle w:val="Akapitzlist"/>
        <w:numPr>
          <w:ilvl w:val="0"/>
          <w:numId w:val="7"/>
        </w:numPr>
        <w:tabs>
          <w:tab w:val="left" w:pos="720"/>
          <w:tab w:val="num" w:pos="851"/>
        </w:tabs>
        <w:spacing w:line="288" w:lineRule="auto"/>
        <w:ind w:left="851" w:hanging="425"/>
        <w:jc w:val="both"/>
        <w:rPr>
          <w:rFonts w:asciiTheme="majorHAnsi" w:eastAsia="Calibri" w:hAnsiTheme="majorHAnsi" w:cstheme="majorHAnsi"/>
          <w:b/>
          <w:color w:val="000000"/>
        </w:rPr>
      </w:pPr>
      <w:r w:rsidRPr="00D32CDD">
        <w:rPr>
          <w:rFonts w:asciiTheme="majorHAnsi" w:eastAsia="Calibri" w:hAnsiTheme="majorHAnsi" w:cstheme="majorHAnsi"/>
          <w:lang w:eastAsia="ar-SA"/>
        </w:rPr>
        <w:t xml:space="preserve">wykonanie pomiarów zmodernizowanej sieci teleinformatycznej LAN miernikiem </w:t>
      </w:r>
      <w:proofErr w:type="spellStart"/>
      <w:r w:rsidRPr="00D32CDD">
        <w:rPr>
          <w:rFonts w:asciiTheme="majorHAnsi" w:eastAsia="Calibri" w:hAnsiTheme="majorHAnsi" w:cstheme="majorHAnsi"/>
          <w:lang w:eastAsia="ar-SA"/>
        </w:rPr>
        <w:t>Fluke</w:t>
      </w:r>
      <w:proofErr w:type="spellEnd"/>
      <w:r w:rsidRPr="00D32CDD">
        <w:rPr>
          <w:rFonts w:asciiTheme="majorHAnsi" w:eastAsia="Calibri" w:hAnsiTheme="majorHAnsi" w:cstheme="majorHAnsi"/>
          <w:lang w:eastAsia="ar-SA"/>
        </w:rPr>
        <w:t xml:space="preserve"> z serii co najmniej DSX lub urządzeniem równoważnym posiadającym aktualne świadectwo kalibracji ważne na terytorium całej UE,</w:t>
      </w:r>
    </w:p>
    <w:p w14:paraId="332DB1BC" w14:textId="77777777" w:rsidR="00C51835" w:rsidRPr="00D32CDD" w:rsidRDefault="00C51835" w:rsidP="00D32CDD">
      <w:pPr>
        <w:pStyle w:val="Akapitzlist"/>
        <w:numPr>
          <w:ilvl w:val="0"/>
          <w:numId w:val="7"/>
        </w:numPr>
        <w:spacing w:line="288" w:lineRule="auto"/>
        <w:ind w:left="851" w:hanging="425"/>
        <w:jc w:val="both"/>
        <w:rPr>
          <w:rFonts w:asciiTheme="majorHAnsi" w:eastAsia="Calibri" w:hAnsiTheme="majorHAnsi" w:cstheme="majorHAnsi"/>
          <w:bCs/>
          <w:color w:val="000000"/>
        </w:rPr>
      </w:pPr>
      <w:r w:rsidRPr="00D32CDD">
        <w:rPr>
          <w:rFonts w:asciiTheme="majorHAnsi" w:eastAsia="Calibri" w:hAnsiTheme="majorHAnsi" w:cstheme="majorHAnsi"/>
          <w:bCs/>
          <w:color w:val="000000"/>
        </w:rPr>
        <w:t>sporządzeniu dokumentacji powykonawczej w wersji papierowej i elektronicznej zgodnej.</w:t>
      </w:r>
    </w:p>
    <w:p w14:paraId="7279F618" w14:textId="77777777" w:rsidR="00170E3E" w:rsidRPr="00D32CDD" w:rsidRDefault="00170E3E" w:rsidP="00D32CDD">
      <w:pPr>
        <w:tabs>
          <w:tab w:val="left" w:pos="720"/>
        </w:tabs>
        <w:spacing w:line="288" w:lineRule="auto"/>
        <w:ind w:left="357"/>
        <w:jc w:val="center"/>
        <w:rPr>
          <w:rFonts w:asciiTheme="majorHAnsi" w:eastAsia="Calibri" w:hAnsiTheme="majorHAnsi" w:cstheme="majorHAnsi"/>
          <w:b/>
          <w:color w:val="000000"/>
        </w:rPr>
      </w:pPr>
    </w:p>
    <w:p w14:paraId="4BE2E9CF" w14:textId="77777777" w:rsidR="00120DA7" w:rsidRPr="00D32CDD" w:rsidRDefault="00120DA7" w:rsidP="00D32CDD">
      <w:pPr>
        <w:tabs>
          <w:tab w:val="left" w:pos="720"/>
        </w:tabs>
        <w:spacing w:line="288" w:lineRule="auto"/>
        <w:ind w:left="357"/>
        <w:jc w:val="center"/>
        <w:rPr>
          <w:rFonts w:asciiTheme="majorHAnsi" w:eastAsia="Calibri" w:hAnsiTheme="majorHAnsi" w:cstheme="majorHAnsi"/>
          <w:b/>
        </w:rPr>
      </w:pPr>
      <w:r w:rsidRPr="00D32CDD">
        <w:rPr>
          <w:rFonts w:asciiTheme="majorHAnsi" w:eastAsia="Calibri" w:hAnsiTheme="majorHAnsi" w:cstheme="majorHAnsi"/>
          <w:b/>
          <w:color w:val="000000"/>
        </w:rPr>
        <w:t>§ </w:t>
      </w:r>
      <w:r w:rsidR="00E35611" w:rsidRPr="00D32CDD">
        <w:rPr>
          <w:rFonts w:asciiTheme="majorHAnsi" w:eastAsia="Calibri" w:hAnsiTheme="majorHAnsi" w:cstheme="majorHAnsi"/>
          <w:b/>
        </w:rPr>
        <w:t>8</w:t>
      </w:r>
      <w:r w:rsidRPr="00D32CDD">
        <w:rPr>
          <w:rFonts w:asciiTheme="majorHAnsi" w:eastAsia="Calibri" w:hAnsiTheme="majorHAnsi" w:cstheme="majorHAnsi"/>
          <w:b/>
        </w:rPr>
        <w:t>.</w:t>
      </w:r>
    </w:p>
    <w:p w14:paraId="5B308409" w14:textId="77777777" w:rsidR="00E35611" w:rsidRPr="00D32CDD" w:rsidRDefault="00120DA7"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t>Zamawiający na podstawie art. 95 ust. 1 ustawy Pzp wymaga zatrudnienia przez Wykonawcę na podstawie umowy o pracę osób wykonujących czynności w zakresie realizacji zamówienia w rozumieniu przepisów ustawy z dnia 26 czerwca 1964 r. - Kodeks pracy</w:t>
      </w:r>
      <w:r w:rsidR="003E4873" w:rsidRPr="00D32CDD">
        <w:rPr>
          <w:rFonts w:asciiTheme="majorHAnsi" w:hAnsiTheme="majorHAnsi" w:cstheme="majorHAnsi"/>
          <w:lang w:eastAsia="ar-SA"/>
        </w:rPr>
        <w:t xml:space="preserve">, </w:t>
      </w:r>
      <w:r w:rsidRPr="00D32CDD">
        <w:rPr>
          <w:rFonts w:asciiTheme="majorHAnsi" w:hAnsiTheme="majorHAnsi" w:cstheme="majorHAnsi"/>
          <w:lang w:eastAsia="ar-SA"/>
        </w:rPr>
        <w:t xml:space="preserve">dotyczących </w:t>
      </w:r>
      <w:r w:rsidRPr="00D32CDD">
        <w:rPr>
          <w:rFonts w:asciiTheme="majorHAnsi" w:hAnsiTheme="majorHAnsi" w:cstheme="majorHAnsi"/>
          <w:b/>
          <w:bCs/>
          <w:lang w:eastAsia="ar-SA"/>
        </w:rPr>
        <w:t xml:space="preserve">osób wykonujących </w:t>
      </w:r>
      <w:r w:rsidR="00E35611" w:rsidRPr="00D32CDD">
        <w:rPr>
          <w:rFonts w:asciiTheme="majorHAnsi" w:hAnsiTheme="majorHAnsi" w:cstheme="majorHAnsi"/>
          <w:b/>
          <w:bCs/>
          <w:lang w:eastAsia="ar-SA"/>
        </w:rPr>
        <w:t>prace w zakresie modernizacji sieci strukturalnej</w:t>
      </w:r>
      <w:r w:rsidR="00E35611" w:rsidRPr="00D32CDD">
        <w:rPr>
          <w:rFonts w:asciiTheme="majorHAnsi" w:hAnsiTheme="majorHAnsi" w:cstheme="majorHAnsi"/>
          <w:lang w:eastAsia="ar-SA"/>
        </w:rPr>
        <w:t xml:space="preserve"> </w:t>
      </w:r>
      <w:r w:rsidRPr="00D32CDD">
        <w:rPr>
          <w:rFonts w:asciiTheme="majorHAnsi" w:hAnsiTheme="majorHAnsi" w:cstheme="majorHAnsi"/>
          <w:lang w:eastAsia="ar-SA"/>
        </w:rPr>
        <w:t xml:space="preserve">  </w:t>
      </w:r>
      <w:r w:rsidR="00E35611" w:rsidRPr="00D32CDD">
        <w:rPr>
          <w:rFonts w:asciiTheme="majorHAnsi" w:hAnsiTheme="majorHAnsi" w:cstheme="majorHAnsi"/>
          <w:lang w:eastAsia="ar-SA"/>
        </w:rPr>
        <w:t xml:space="preserve">przez cały okres realizacji danej usługi wynikającej z przedmiotowego zamówienia. Zobowiązanie to dotyczy również podwykonawców i dalszych podwykonawców, którym wykonawca lub jego podwykonawca zleci opisane czynności związane z realizacją usługi objętej zakresem niniejszego zamówienia. Funkcje wskazane powyżej mają jedynie charakter przykładowy i zostały wskazane celem doprecyzowania typu czynności, które winny być wykonywane na podstawie umowy o pracę. </w:t>
      </w:r>
    </w:p>
    <w:p w14:paraId="6F46454D" w14:textId="77777777" w:rsidR="00120DA7" w:rsidRPr="00D32CDD" w:rsidRDefault="00120DA7"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lastRenderedPageBreak/>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75DD9AB9" w14:textId="77777777" w:rsidR="00120DA7" w:rsidRPr="00D32CDD" w:rsidRDefault="00120DA7"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51859FDF" w14:textId="3D4D51D7" w:rsidR="00E35611" w:rsidRPr="00D32CDD" w:rsidRDefault="00E35611"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t xml:space="preserve">Dla udokumentowania tego faktu, wykonawca przed podpisaniem Umowy złoży zamawiającemu w formie pisemnej oświadczenie, że osoby wykonujące bezpośrednio czynności przy realizacji zamówienia są zatrudnione u </w:t>
      </w:r>
      <w:r w:rsidR="00E770E8" w:rsidRPr="00D32CDD">
        <w:rPr>
          <w:rFonts w:asciiTheme="majorHAnsi" w:hAnsiTheme="majorHAnsi" w:cstheme="majorHAnsi"/>
          <w:lang w:eastAsia="ar-SA"/>
        </w:rPr>
        <w:t>W</w:t>
      </w:r>
      <w:r w:rsidRPr="00D32CDD">
        <w:rPr>
          <w:rFonts w:asciiTheme="majorHAnsi" w:hAnsiTheme="majorHAnsi" w:cstheme="majorHAnsi"/>
          <w:lang w:eastAsia="ar-SA"/>
        </w:rPr>
        <w:t xml:space="preserve">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0E5300D0" w14:textId="77777777" w:rsidR="00120DA7" w:rsidRPr="00D32CDD" w:rsidRDefault="00120DA7"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t xml:space="preserve">W przypadku, gdy Wykonawca będzie realizował zamówienie przy udziale podwykonawców/dalszych podwykonawców, każdorazowo jest on zobowiązany do przekazania Zamawiającemu, najpóźniej w dniu rozpoczęcia realizacji </w:t>
      </w:r>
      <w:r w:rsidR="00E35611" w:rsidRPr="00D32CDD">
        <w:rPr>
          <w:rFonts w:asciiTheme="majorHAnsi" w:hAnsiTheme="majorHAnsi" w:cstheme="majorHAnsi"/>
          <w:lang w:eastAsia="ar-SA"/>
        </w:rPr>
        <w:t>usług</w:t>
      </w:r>
      <w:r w:rsidRPr="00D32CDD">
        <w:rPr>
          <w:rFonts w:asciiTheme="majorHAnsi" w:hAnsiTheme="majorHAnsi" w:cstheme="majorHAnsi"/>
          <w:lang w:eastAsia="ar-SA"/>
        </w:rPr>
        <w:t xml:space="preserve"> przez podwykonawcę/dalszego podwykonawcę, Wykazu osób, które będą realizować zamówienie na rzecz podwykonawcy/dalszego podwykonawcy, wraz z oświadczeniem Podwykonawcy/dalszego podwykonawcy, że są one zatrudnione na umowę o pracę.</w:t>
      </w:r>
      <w:r w:rsidR="001F063C" w:rsidRPr="00D32CDD">
        <w:rPr>
          <w:rFonts w:asciiTheme="majorHAnsi" w:hAnsiTheme="majorHAnsi" w:cstheme="majorHAnsi"/>
          <w:lang w:eastAsia="ar-SA"/>
        </w:rPr>
        <w:t xml:space="preserve">        </w:t>
      </w:r>
      <w:r w:rsidRPr="00D32CDD">
        <w:rPr>
          <w:rFonts w:asciiTheme="majorHAnsi" w:hAnsiTheme="majorHAnsi" w:cstheme="majorHAnsi"/>
          <w:lang w:eastAsia="ar-SA"/>
        </w:rPr>
        <w:t xml:space="preserve"> Ust. 4 stosuje się odpowiednio.</w:t>
      </w:r>
    </w:p>
    <w:p w14:paraId="2152D407" w14:textId="77777777" w:rsidR="00120DA7" w:rsidRPr="00D32CDD" w:rsidRDefault="00120DA7"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t>Oświadczenie</w:t>
      </w:r>
      <w:r w:rsidR="00C50C01" w:rsidRPr="00D32CDD">
        <w:rPr>
          <w:rFonts w:asciiTheme="majorHAnsi" w:hAnsiTheme="majorHAnsi" w:cstheme="majorHAnsi"/>
          <w:lang w:eastAsia="ar-SA"/>
        </w:rPr>
        <w:t>,</w:t>
      </w:r>
      <w:r w:rsidRPr="00D32CDD">
        <w:rPr>
          <w:rFonts w:asciiTheme="majorHAnsi" w:hAnsiTheme="majorHAnsi" w:cstheme="majorHAnsi"/>
          <w:lang w:eastAsia="ar-SA"/>
        </w:rPr>
        <w:t xml:space="preserv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19CC752" w14:textId="77777777" w:rsidR="00120DA7" w:rsidRPr="00D32CDD" w:rsidRDefault="00120DA7" w:rsidP="00D32CDD">
      <w:pPr>
        <w:numPr>
          <w:ilvl w:val="0"/>
          <w:numId w:val="26"/>
        </w:numPr>
        <w:suppressAutoHyphens/>
        <w:spacing w:line="288" w:lineRule="auto"/>
        <w:jc w:val="both"/>
        <w:rPr>
          <w:rFonts w:asciiTheme="majorHAnsi" w:hAnsiTheme="majorHAnsi" w:cstheme="majorHAnsi"/>
          <w:lang w:eastAsia="ar-SA"/>
        </w:rPr>
      </w:pPr>
      <w:r w:rsidRPr="00D32CDD">
        <w:rPr>
          <w:rFonts w:asciiTheme="majorHAnsi" w:hAnsiTheme="majorHAnsi" w:cstheme="majorHAnsi"/>
          <w:lang w:eastAsia="ar-SA"/>
        </w:rPr>
        <w:t>Wykonawca obowiązany jest udokumentować zatrudnienie osób, o których mowa                   w ust. 3. W trakcie realizacji zamówienia na każde wezwanie Zamawiającego  w terminie 7 dni  od otrzymania wezwania, Wykonawca przedłoży Zamawiającemu:</w:t>
      </w:r>
    </w:p>
    <w:p w14:paraId="76973FCB" w14:textId="77777777" w:rsidR="00120DA7" w:rsidRPr="00D32CDD" w:rsidRDefault="00120DA7" w:rsidP="00D32CDD">
      <w:pPr>
        <w:numPr>
          <w:ilvl w:val="0"/>
          <w:numId w:val="25"/>
        </w:numPr>
        <w:spacing w:line="288" w:lineRule="auto"/>
        <w:jc w:val="both"/>
        <w:rPr>
          <w:rFonts w:asciiTheme="majorHAnsi" w:eastAsia="Calibri" w:hAnsiTheme="majorHAnsi" w:cstheme="majorHAnsi"/>
          <w:lang w:eastAsia="ar-SA"/>
        </w:rPr>
      </w:pPr>
      <w:r w:rsidRPr="00D32CDD">
        <w:rPr>
          <w:rFonts w:asciiTheme="majorHAnsi" w:eastAsia="Calibri" w:hAnsiTheme="majorHAnsi" w:cstheme="majorHAnsi"/>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w:t>
      </w:r>
      <w:r w:rsidRPr="00D32CDD">
        <w:rPr>
          <w:rFonts w:asciiTheme="majorHAnsi" w:eastAsia="Calibri" w:hAnsiTheme="majorHAnsi" w:cstheme="majorHAnsi"/>
          <w:lang w:eastAsia="ar-SA"/>
        </w:rPr>
        <w:lastRenderedPageBreak/>
        <w:t xml:space="preserve">zostać zanonimizowane w sposób zapewniający ochronę danych osobowych pracowników, zgodnie z przepisami ustawy z dnia </w:t>
      </w:r>
      <w:bookmarkStart w:id="0" w:name="_Hlk105434412"/>
      <w:r w:rsidRPr="00D32CDD">
        <w:rPr>
          <w:rFonts w:asciiTheme="majorHAnsi" w:eastAsia="Calibri" w:hAnsiTheme="majorHAnsi" w:cstheme="majorHAnsi"/>
          <w:lang w:eastAsia="ar-SA"/>
        </w:rPr>
        <w:t xml:space="preserve">10 maja 2018 r. </w:t>
      </w:r>
      <w:bookmarkEnd w:id="0"/>
      <w:r w:rsidRPr="00D32CDD">
        <w:rPr>
          <w:rFonts w:asciiTheme="majorHAnsi" w:eastAsia="Calibri" w:hAnsiTheme="majorHAnsi" w:cstheme="majorHAnsi"/>
          <w:iCs/>
          <w:lang w:eastAsia="ar-SA"/>
        </w:rPr>
        <w:t>o ochronie danych osobowych</w:t>
      </w:r>
      <w:r w:rsidRPr="00D32CDD">
        <w:rPr>
          <w:rFonts w:asciiTheme="majorHAnsi" w:eastAsia="Calibri" w:hAnsiTheme="majorHAnsi" w:cstheme="majorHAnsi"/>
          <w:lang w:eastAsia="ar-SA"/>
        </w:rPr>
        <w:t xml:space="preserve"> (tj. w szczególności bez imion, nazwisk, adresów, nr PESEL pracowników). Informacje takie jak: stanowisko, data zawarcia umowy, rodzaj umowy o pracę i wymiar etatu powinny być możliwe do zidentyfikowania</w:t>
      </w:r>
      <w:r w:rsidR="007775F3" w:rsidRPr="00D32CDD">
        <w:rPr>
          <w:rFonts w:asciiTheme="majorHAnsi" w:eastAsia="Calibri" w:hAnsiTheme="majorHAnsi" w:cstheme="majorHAnsi"/>
          <w:lang w:eastAsia="ar-SA"/>
        </w:rPr>
        <w:t>,</w:t>
      </w:r>
    </w:p>
    <w:p w14:paraId="237758FE" w14:textId="77777777" w:rsidR="00120DA7" w:rsidRPr="00D32CDD" w:rsidRDefault="00120DA7" w:rsidP="00D32CDD">
      <w:pPr>
        <w:numPr>
          <w:ilvl w:val="0"/>
          <w:numId w:val="25"/>
        </w:numPr>
        <w:spacing w:line="288" w:lineRule="auto"/>
        <w:jc w:val="both"/>
        <w:rPr>
          <w:rFonts w:asciiTheme="majorHAnsi" w:eastAsia="Calibri" w:hAnsiTheme="majorHAnsi" w:cstheme="majorHAnsi"/>
          <w:lang w:eastAsia="ar-SA"/>
        </w:rPr>
      </w:pPr>
      <w:r w:rsidRPr="00D32CDD">
        <w:rPr>
          <w:rFonts w:asciiTheme="majorHAnsi" w:eastAsia="Calibri" w:hAnsiTheme="majorHAnsi" w:cstheme="majorHAnsi"/>
          <w:lang w:eastAsia="ar-SA"/>
        </w:rPr>
        <w:t>do okazania zanimizowane dokumenty potwierdzające bieżące opłacanie składek i należnych podatków z tytułu zatrudnienia w/w osób</w:t>
      </w:r>
      <w:r w:rsidR="007775F3" w:rsidRPr="00D32CDD">
        <w:rPr>
          <w:rFonts w:asciiTheme="majorHAnsi" w:eastAsia="Calibri" w:hAnsiTheme="majorHAnsi" w:cstheme="majorHAnsi"/>
          <w:lang w:eastAsia="ar-SA"/>
        </w:rPr>
        <w:t>,</w:t>
      </w:r>
    </w:p>
    <w:p w14:paraId="349DCC3C" w14:textId="77777777" w:rsidR="00120DA7" w:rsidRPr="00D32CDD" w:rsidRDefault="00120DA7" w:rsidP="00D32CDD">
      <w:pPr>
        <w:numPr>
          <w:ilvl w:val="0"/>
          <w:numId w:val="25"/>
        </w:numPr>
        <w:spacing w:line="288" w:lineRule="auto"/>
        <w:jc w:val="both"/>
        <w:rPr>
          <w:rFonts w:asciiTheme="majorHAnsi" w:eastAsia="Calibri" w:hAnsiTheme="majorHAnsi" w:cstheme="majorHAnsi"/>
          <w:lang w:eastAsia="ar-SA"/>
        </w:rPr>
      </w:pPr>
      <w:r w:rsidRPr="00D32CDD">
        <w:rPr>
          <w:rFonts w:asciiTheme="majorHAnsi" w:eastAsia="Calibri" w:hAnsiTheme="majorHAnsi" w:cstheme="majorHAnsi"/>
          <w:lang w:eastAsia="ar-SA"/>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10 maja 2018 r. o ochronie danych osobowych</w:t>
      </w:r>
      <w:r w:rsidR="007775F3" w:rsidRPr="00D32CDD">
        <w:rPr>
          <w:rFonts w:asciiTheme="majorHAnsi" w:eastAsia="Calibri" w:hAnsiTheme="majorHAnsi" w:cstheme="majorHAnsi"/>
          <w:lang w:eastAsia="ar-SA"/>
        </w:rPr>
        <w:t>.</w:t>
      </w:r>
    </w:p>
    <w:p w14:paraId="24B0E9F9" w14:textId="77777777" w:rsidR="00120DA7" w:rsidRPr="00D32CDD" w:rsidRDefault="007775F3" w:rsidP="00D32CDD">
      <w:pPr>
        <w:numPr>
          <w:ilvl w:val="0"/>
          <w:numId w:val="26"/>
        </w:numPr>
        <w:spacing w:line="288" w:lineRule="auto"/>
        <w:jc w:val="both"/>
        <w:rPr>
          <w:rFonts w:asciiTheme="majorHAnsi" w:eastAsia="Calibri" w:hAnsiTheme="majorHAnsi" w:cstheme="majorHAnsi"/>
          <w:lang w:eastAsia="ar-SA"/>
        </w:rPr>
      </w:pPr>
      <w:r w:rsidRPr="00D32CDD">
        <w:rPr>
          <w:rFonts w:asciiTheme="majorHAnsi" w:eastAsia="Calibri" w:hAnsiTheme="majorHAnsi" w:cstheme="majorHAnsi"/>
          <w:lang w:eastAsia="ar-SA"/>
        </w:rPr>
        <w:t xml:space="preserve">Z tytułu niespełnienia </w:t>
      </w:r>
      <w:r w:rsidR="00120DA7" w:rsidRPr="00D32CDD">
        <w:rPr>
          <w:rFonts w:asciiTheme="majorHAnsi" w:eastAsia="Calibri" w:hAnsiTheme="majorHAnsi" w:cstheme="majorHAnsi"/>
          <w:lang w:eastAsia="ar-SA"/>
        </w:rPr>
        <w:t xml:space="preserve">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w:t>
      </w:r>
      <w:r w:rsidR="00BC614F" w:rsidRPr="00D32CDD">
        <w:rPr>
          <w:rFonts w:asciiTheme="majorHAnsi" w:eastAsia="Calibri" w:hAnsiTheme="majorHAnsi" w:cstheme="majorHAnsi"/>
          <w:lang w:eastAsia="ar-SA"/>
        </w:rPr>
        <w:t>U</w:t>
      </w:r>
      <w:r w:rsidR="00120DA7" w:rsidRPr="00D32CDD">
        <w:rPr>
          <w:rFonts w:asciiTheme="majorHAnsi" w:eastAsia="Calibri" w:hAnsiTheme="majorHAnsi" w:cstheme="majorHAnsi"/>
          <w:lang w:eastAsia="ar-SA"/>
        </w:rPr>
        <w:t>mowie.</w:t>
      </w:r>
    </w:p>
    <w:p w14:paraId="320CB692" w14:textId="77777777" w:rsidR="00120DA7" w:rsidRPr="00D32CDD" w:rsidRDefault="00120DA7" w:rsidP="00D32CDD">
      <w:pPr>
        <w:numPr>
          <w:ilvl w:val="0"/>
          <w:numId w:val="26"/>
        </w:numPr>
        <w:spacing w:line="288" w:lineRule="auto"/>
        <w:jc w:val="both"/>
        <w:rPr>
          <w:rFonts w:asciiTheme="majorHAnsi" w:eastAsia="Calibri" w:hAnsiTheme="majorHAnsi" w:cstheme="majorHAnsi"/>
          <w:lang w:eastAsia="ar-SA"/>
        </w:rPr>
      </w:pPr>
      <w:r w:rsidRPr="00D32CDD">
        <w:rPr>
          <w:rFonts w:asciiTheme="majorHAnsi" w:eastAsia="Calibri" w:hAnsiTheme="majorHAnsi" w:cstheme="majorHAnsi"/>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7DA5452B" w14:textId="77777777" w:rsidR="00120DA7" w:rsidRPr="00D32CDD" w:rsidRDefault="00120DA7" w:rsidP="00D32CDD">
      <w:pPr>
        <w:tabs>
          <w:tab w:val="left" w:pos="399"/>
          <w:tab w:val="left" w:pos="863"/>
          <w:tab w:val="left" w:pos="1368"/>
          <w:tab w:val="left" w:pos="1980"/>
          <w:tab w:val="left" w:pos="5700"/>
        </w:tabs>
        <w:suppressAutoHyphens/>
        <w:spacing w:line="288" w:lineRule="auto"/>
        <w:ind w:left="357"/>
        <w:jc w:val="center"/>
        <w:rPr>
          <w:rFonts w:asciiTheme="majorHAnsi" w:eastAsia="Calibri" w:hAnsiTheme="majorHAnsi" w:cstheme="majorHAnsi"/>
          <w:bCs/>
          <w:lang w:val="x-none" w:eastAsia="ar-SA"/>
        </w:rPr>
      </w:pPr>
      <w:r w:rsidRPr="00D32CDD">
        <w:rPr>
          <w:rFonts w:asciiTheme="majorHAnsi" w:eastAsia="Calibri" w:hAnsiTheme="majorHAnsi" w:cstheme="majorHAnsi"/>
          <w:b/>
          <w:bCs/>
          <w:lang w:val="x-none" w:eastAsia="ar-SA"/>
        </w:rPr>
        <w:t xml:space="preserve">§ </w:t>
      </w:r>
      <w:r w:rsidR="00D34BEA" w:rsidRPr="00D32CDD">
        <w:rPr>
          <w:rFonts w:asciiTheme="majorHAnsi" w:eastAsia="Calibri" w:hAnsiTheme="majorHAnsi" w:cstheme="majorHAnsi"/>
          <w:b/>
          <w:bCs/>
          <w:lang w:eastAsia="ar-SA"/>
        </w:rPr>
        <w:t>9</w:t>
      </w:r>
      <w:r w:rsidRPr="00D32CDD">
        <w:rPr>
          <w:rFonts w:asciiTheme="majorHAnsi" w:eastAsia="Calibri" w:hAnsiTheme="majorHAnsi" w:cstheme="majorHAnsi"/>
          <w:b/>
          <w:bCs/>
          <w:lang w:val="x-none" w:eastAsia="ar-SA"/>
        </w:rPr>
        <w:t>.</w:t>
      </w:r>
    </w:p>
    <w:p w14:paraId="485B7FFA" w14:textId="77777777" w:rsidR="00120DA7" w:rsidRPr="00D32CDD" w:rsidRDefault="00120DA7" w:rsidP="00D32CDD">
      <w:pPr>
        <w:numPr>
          <w:ilvl w:val="0"/>
          <w:numId w:val="11"/>
        </w:numPr>
        <w:suppressAutoHyphens/>
        <w:spacing w:line="288" w:lineRule="auto"/>
        <w:ind w:left="357" w:hanging="357"/>
        <w:jc w:val="both"/>
        <w:rPr>
          <w:rFonts w:asciiTheme="majorHAnsi" w:eastAsia="Calibri" w:hAnsiTheme="majorHAnsi" w:cstheme="majorHAnsi"/>
        </w:rPr>
      </w:pPr>
      <w:r w:rsidRPr="00D32CDD">
        <w:rPr>
          <w:rFonts w:asciiTheme="majorHAnsi" w:eastAsia="Calibri" w:hAnsiTheme="majorHAnsi" w:cstheme="majorHAnsi"/>
        </w:rPr>
        <w:t xml:space="preserve">Za wykonanie </w:t>
      </w:r>
      <w:r w:rsidR="00BC614F"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BC614F" w:rsidRPr="00D32CDD">
        <w:rPr>
          <w:rFonts w:asciiTheme="majorHAnsi" w:eastAsia="Calibri" w:hAnsiTheme="majorHAnsi" w:cstheme="majorHAnsi"/>
        </w:rPr>
        <w:t>U</w:t>
      </w:r>
      <w:r w:rsidRPr="00D32CDD">
        <w:rPr>
          <w:rFonts w:asciiTheme="majorHAnsi" w:eastAsia="Calibri" w:hAnsiTheme="majorHAnsi" w:cstheme="majorHAnsi"/>
        </w:rPr>
        <w:t>mowy Zamawiający zapłaci Wykonawcy wynagrodzenie określone w formularzu ofertowym.</w:t>
      </w:r>
    </w:p>
    <w:p w14:paraId="79496F4F" w14:textId="77777777" w:rsidR="00120DA7" w:rsidRPr="00D32CDD" w:rsidRDefault="00120DA7" w:rsidP="00D32CDD">
      <w:pPr>
        <w:numPr>
          <w:ilvl w:val="0"/>
          <w:numId w:val="9"/>
        </w:numPr>
        <w:suppressAutoHyphens/>
        <w:spacing w:line="288" w:lineRule="auto"/>
        <w:ind w:left="360" w:hanging="357"/>
        <w:jc w:val="both"/>
        <w:rPr>
          <w:rFonts w:asciiTheme="majorHAnsi" w:eastAsia="Calibri" w:hAnsiTheme="majorHAnsi" w:cstheme="majorHAnsi"/>
        </w:rPr>
      </w:pPr>
      <w:r w:rsidRPr="00D32CDD">
        <w:rPr>
          <w:rFonts w:asciiTheme="majorHAnsi" w:eastAsia="Calibri" w:hAnsiTheme="majorHAnsi" w:cstheme="majorHAnsi"/>
        </w:rPr>
        <w:t xml:space="preserve">Wynagrodzenie Wykonawcy za </w:t>
      </w:r>
      <w:r w:rsidR="00BC614F" w:rsidRPr="00D32CDD">
        <w:rPr>
          <w:rFonts w:asciiTheme="majorHAnsi" w:eastAsia="Calibri" w:hAnsiTheme="majorHAnsi" w:cstheme="majorHAnsi"/>
        </w:rPr>
        <w:t>P</w:t>
      </w:r>
      <w:r w:rsidRPr="00D32CDD">
        <w:rPr>
          <w:rFonts w:asciiTheme="majorHAnsi" w:eastAsia="Calibri" w:hAnsiTheme="majorHAnsi" w:cstheme="majorHAnsi"/>
        </w:rPr>
        <w:t xml:space="preserve">rzedmiot </w:t>
      </w:r>
      <w:r w:rsidR="00BC614F" w:rsidRPr="00D32CDD">
        <w:rPr>
          <w:rFonts w:asciiTheme="majorHAnsi" w:eastAsia="Calibri" w:hAnsiTheme="majorHAnsi" w:cstheme="majorHAnsi"/>
        </w:rPr>
        <w:t>U</w:t>
      </w:r>
      <w:r w:rsidRPr="00D32CDD">
        <w:rPr>
          <w:rFonts w:asciiTheme="majorHAnsi" w:eastAsia="Calibri" w:hAnsiTheme="majorHAnsi" w:cstheme="majorHAnsi"/>
        </w:rPr>
        <w:t>mowy ustala się na kwotę: …………………………… zł netto (słownie: ………………………,…………………………… zł brutto (słownie: ………………………), podatek VAT  w wysokości …………………………… zł.</w:t>
      </w:r>
    </w:p>
    <w:p w14:paraId="11403392" w14:textId="77777777" w:rsidR="00120DA7" w:rsidRPr="00D32CDD" w:rsidRDefault="00120DA7" w:rsidP="00D32CDD">
      <w:pPr>
        <w:numPr>
          <w:ilvl w:val="0"/>
          <w:numId w:val="9"/>
        </w:numPr>
        <w:suppressAutoHyphens/>
        <w:spacing w:line="288" w:lineRule="auto"/>
        <w:ind w:left="360" w:hanging="357"/>
        <w:jc w:val="both"/>
        <w:rPr>
          <w:rFonts w:asciiTheme="majorHAnsi" w:eastAsia="Calibri" w:hAnsiTheme="majorHAnsi" w:cstheme="majorHAnsi"/>
        </w:rPr>
      </w:pPr>
      <w:r w:rsidRPr="00D32CDD">
        <w:rPr>
          <w:rFonts w:asciiTheme="majorHAnsi" w:eastAsia="Calibri" w:hAnsiTheme="majorHAnsi" w:cstheme="majorHAnsi"/>
          <w:color w:val="000000"/>
        </w:rPr>
        <w:t>Za wykonanie zamówienia Wykonawcy przysługuje wynagrodzenie ryczałtowe.</w:t>
      </w:r>
      <w:r w:rsidR="004239B2" w:rsidRPr="00D32CDD">
        <w:rPr>
          <w:rFonts w:asciiTheme="majorHAnsi" w:eastAsia="Calibri" w:hAnsiTheme="majorHAnsi" w:cstheme="majorHAnsi"/>
          <w:color w:val="000000"/>
        </w:rPr>
        <w:t xml:space="preserve"> Wykonawca ponosi wszelkie konsekwencje wynikające z tytułu niedoszacowania, pominięcia oraz braku rozpoznania zakresu przedmiotu zamówienia.</w:t>
      </w:r>
    </w:p>
    <w:p w14:paraId="670723E8" w14:textId="77777777" w:rsidR="00120DA7" w:rsidRPr="00D32CDD" w:rsidRDefault="00120DA7" w:rsidP="00D32CDD">
      <w:pPr>
        <w:tabs>
          <w:tab w:val="left" w:pos="360"/>
        </w:tabs>
        <w:suppressAutoHyphens/>
        <w:autoSpaceDE w:val="0"/>
        <w:spacing w:line="288" w:lineRule="auto"/>
        <w:ind w:left="360" w:hanging="357"/>
        <w:jc w:val="both"/>
        <w:rPr>
          <w:rFonts w:asciiTheme="majorHAnsi" w:eastAsia="Calibri" w:hAnsiTheme="majorHAnsi" w:cstheme="majorHAnsi"/>
        </w:rPr>
      </w:pPr>
      <w:r w:rsidRPr="00D32CDD">
        <w:rPr>
          <w:rFonts w:asciiTheme="majorHAnsi" w:hAnsiTheme="majorHAnsi" w:cstheme="majorHAnsi"/>
          <w:color w:val="000000"/>
          <w:lang w:eastAsia="ar-SA"/>
        </w:rPr>
        <w:t xml:space="preserve">4. </w:t>
      </w:r>
      <w:r w:rsidRPr="00D32CDD">
        <w:rPr>
          <w:rFonts w:asciiTheme="majorHAnsi" w:hAnsiTheme="majorHAnsi" w:cstheme="majorHAnsi"/>
          <w:color w:val="000000"/>
          <w:lang w:eastAsia="ar-SA"/>
        </w:rPr>
        <w:tab/>
      </w:r>
      <w:r w:rsidRPr="00D32CDD">
        <w:rPr>
          <w:rFonts w:asciiTheme="majorHAnsi" w:eastAsia="Calibri" w:hAnsiTheme="majorHAnsi" w:cstheme="majorHAnsi"/>
        </w:rPr>
        <w:t>Wykonawca oświadcza, że jest podatnikiem podatku VAT, uprawnionym do wystawienia faktury VAT. Numer NIP Wykonawcy …………………………..</w:t>
      </w:r>
    </w:p>
    <w:p w14:paraId="17F95A25" w14:textId="77777777" w:rsidR="00120DA7" w:rsidRPr="00D32CDD" w:rsidRDefault="00120DA7" w:rsidP="00D32CDD">
      <w:pPr>
        <w:numPr>
          <w:ilvl w:val="0"/>
          <w:numId w:val="10"/>
        </w:numPr>
        <w:tabs>
          <w:tab w:val="left" w:pos="360"/>
        </w:tabs>
        <w:spacing w:line="288" w:lineRule="auto"/>
        <w:jc w:val="both"/>
        <w:rPr>
          <w:rFonts w:asciiTheme="majorHAnsi" w:eastAsia="Calibri" w:hAnsiTheme="majorHAnsi" w:cstheme="majorHAnsi"/>
          <w:b/>
        </w:rPr>
      </w:pPr>
      <w:r w:rsidRPr="00D32CDD">
        <w:rPr>
          <w:rFonts w:asciiTheme="majorHAnsi" w:eastAsia="Calibri" w:hAnsiTheme="majorHAnsi" w:cstheme="majorHAnsi"/>
        </w:rPr>
        <w:lastRenderedPageBreak/>
        <w:t xml:space="preserve">Rozliczenie z Wykonawcą nastąpi po zakończeniu całości </w:t>
      </w:r>
      <w:r w:rsidR="00F66474" w:rsidRPr="00D32CDD">
        <w:rPr>
          <w:rFonts w:asciiTheme="majorHAnsi" w:eastAsia="Calibri" w:hAnsiTheme="majorHAnsi" w:cstheme="majorHAnsi"/>
        </w:rPr>
        <w:t>Przedmiotu Umowy</w:t>
      </w:r>
      <w:r w:rsidRPr="00D32CDD">
        <w:rPr>
          <w:rFonts w:asciiTheme="majorHAnsi" w:eastAsia="Calibri" w:hAnsiTheme="majorHAnsi" w:cstheme="majorHAnsi"/>
        </w:rPr>
        <w:t xml:space="preserve"> określonej w § 1  na podstawie końcowej faktury VAT wystawionej przez Wykonawcę w oparciu o protokół końcowego bezusterkowego odbioru</w:t>
      </w:r>
      <w:r w:rsidR="00F66474" w:rsidRPr="00D32CDD">
        <w:rPr>
          <w:rFonts w:asciiTheme="majorHAnsi" w:eastAsia="Calibri" w:hAnsiTheme="majorHAnsi" w:cstheme="majorHAnsi"/>
        </w:rPr>
        <w:t xml:space="preserve"> Przedmiotu Umowy</w:t>
      </w:r>
      <w:r w:rsidR="00712D77" w:rsidRPr="00D32CDD">
        <w:rPr>
          <w:rFonts w:asciiTheme="majorHAnsi" w:eastAsia="Calibri" w:hAnsiTheme="majorHAnsi" w:cstheme="majorHAnsi"/>
        </w:rPr>
        <w:t xml:space="preserve"> (w zakresie ilościowym i jakościowym)</w:t>
      </w:r>
      <w:r w:rsidRPr="00D32CDD">
        <w:rPr>
          <w:rFonts w:asciiTheme="majorHAnsi" w:eastAsia="Calibri" w:hAnsiTheme="majorHAnsi" w:cstheme="majorHAnsi"/>
        </w:rPr>
        <w:t>, zatwierdzony przez Zamawiającego.</w:t>
      </w:r>
    </w:p>
    <w:p w14:paraId="5403EF45" w14:textId="77777777" w:rsidR="00120DA7" w:rsidRPr="00D32CDD" w:rsidRDefault="00120DA7" w:rsidP="00D32CDD">
      <w:pPr>
        <w:numPr>
          <w:ilvl w:val="0"/>
          <w:numId w:val="10"/>
        </w:numPr>
        <w:tabs>
          <w:tab w:val="left" w:pos="360"/>
        </w:tabs>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 xml:space="preserve">Wykonawca wystawia fakturę VAT gdzie nabywcą jest: </w:t>
      </w:r>
      <w:r w:rsidRPr="00D32CDD">
        <w:rPr>
          <w:rFonts w:asciiTheme="majorHAnsi" w:eastAsia="Calibri" w:hAnsiTheme="majorHAnsi" w:cstheme="majorHAnsi"/>
          <w:b/>
        </w:rPr>
        <w:t xml:space="preserve">Gmina Siedlec, ul. Zbąszyńska 17, 64-212 Siedlec, NIP 9231652606, </w:t>
      </w:r>
      <w:r w:rsidRPr="00D32CDD">
        <w:rPr>
          <w:rFonts w:asciiTheme="majorHAnsi" w:eastAsia="Calibri" w:hAnsiTheme="majorHAnsi" w:cstheme="majorHAnsi"/>
        </w:rPr>
        <w:t>a odbiorcą jest</w:t>
      </w:r>
      <w:r w:rsidRPr="00D32CDD">
        <w:rPr>
          <w:rFonts w:asciiTheme="majorHAnsi" w:eastAsia="Calibri" w:hAnsiTheme="majorHAnsi" w:cstheme="majorHAnsi"/>
          <w:b/>
        </w:rPr>
        <w:t xml:space="preserve"> Urząd Gminy Siedlec, ul. Zbąszyńska 17, 64-212 Siedlec</w:t>
      </w:r>
      <w:r w:rsidRPr="00D32CDD">
        <w:rPr>
          <w:rFonts w:asciiTheme="majorHAnsi" w:eastAsia="Calibri" w:hAnsiTheme="majorHAnsi" w:cstheme="majorHAnsi"/>
        </w:rPr>
        <w:t>.</w:t>
      </w:r>
    </w:p>
    <w:p w14:paraId="35FEFBE4" w14:textId="77777777" w:rsidR="00120DA7" w:rsidRPr="00D32CDD" w:rsidRDefault="00120DA7" w:rsidP="00D32CDD">
      <w:pPr>
        <w:numPr>
          <w:ilvl w:val="0"/>
          <w:numId w:val="10"/>
        </w:numPr>
        <w:tabs>
          <w:tab w:val="left" w:pos="360"/>
        </w:tabs>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 xml:space="preserve">Płatność dokonana zostanie przelewem na rachunek bankowy Wykonawcy: ………………………………………………………………………………………………………………, w terminie 21 dni od daty otrzymania przez Zamawiającego faktury VAT wraz z zatwierdzonym protokołem odbioru </w:t>
      </w:r>
      <w:r w:rsidR="007775F3" w:rsidRPr="00D32CDD">
        <w:rPr>
          <w:rFonts w:asciiTheme="majorHAnsi" w:eastAsia="Calibri" w:hAnsiTheme="majorHAnsi" w:cstheme="majorHAnsi"/>
        </w:rPr>
        <w:t>usług</w:t>
      </w:r>
      <w:r w:rsidRPr="00D32CDD">
        <w:rPr>
          <w:rFonts w:asciiTheme="majorHAnsi" w:eastAsia="Calibri" w:hAnsiTheme="majorHAnsi" w:cstheme="majorHAnsi"/>
        </w:rPr>
        <w:t>.</w:t>
      </w:r>
    </w:p>
    <w:p w14:paraId="12121ACB" w14:textId="77777777" w:rsidR="00120DA7" w:rsidRPr="00D32CDD" w:rsidRDefault="00120DA7" w:rsidP="00D32CDD">
      <w:pPr>
        <w:numPr>
          <w:ilvl w:val="0"/>
          <w:numId w:val="10"/>
        </w:numPr>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 xml:space="preserve">Protokół końcowy </w:t>
      </w:r>
      <w:r w:rsidR="00712D77" w:rsidRPr="00D32CDD">
        <w:rPr>
          <w:rFonts w:asciiTheme="majorHAnsi" w:eastAsia="Calibri" w:hAnsiTheme="majorHAnsi" w:cstheme="majorHAnsi"/>
        </w:rPr>
        <w:t xml:space="preserve">ilościowy i jakościowy </w:t>
      </w:r>
      <w:r w:rsidRPr="00D32CDD">
        <w:rPr>
          <w:rFonts w:asciiTheme="majorHAnsi" w:eastAsia="Calibri" w:hAnsiTheme="majorHAnsi" w:cstheme="majorHAnsi"/>
        </w:rPr>
        <w:t xml:space="preserve"> sporządzony zostanie przez Zamawiającego, na podstawie dokumentacji przetargowej</w:t>
      </w:r>
      <w:r w:rsidRPr="00D32CDD">
        <w:rPr>
          <w:rFonts w:asciiTheme="majorHAnsi" w:eastAsia="Calibri" w:hAnsiTheme="majorHAnsi" w:cstheme="majorHAnsi"/>
          <w:bCs/>
        </w:rPr>
        <w:t>. Protokół końcowy musi zostać podpisany przez upoważnionego Pracownika Zamawiającego</w:t>
      </w:r>
      <w:r w:rsidRPr="00D32CDD">
        <w:rPr>
          <w:rFonts w:asciiTheme="majorHAnsi" w:eastAsia="Calibri" w:hAnsiTheme="majorHAnsi" w:cstheme="majorHAnsi"/>
        </w:rPr>
        <w:t>.</w:t>
      </w:r>
      <w:r w:rsidR="00CE49D0" w:rsidRPr="00D32CDD">
        <w:rPr>
          <w:rFonts w:asciiTheme="majorHAnsi" w:hAnsiTheme="majorHAnsi"/>
        </w:rPr>
        <w:t xml:space="preserve"> </w:t>
      </w:r>
      <w:r w:rsidR="00CE49D0" w:rsidRPr="00D32CDD">
        <w:rPr>
          <w:rFonts w:asciiTheme="majorHAnsi" w:eastAsia="Calibri" w:hAnsiTheme="majorHAnsi" w:cstheme="majorHAnsi"/>
        </w:rPr>
        <w:t xml:space="preserve">Protokół odbioru </w:t>
      </w:r>
      <w:r w:rsidR="00852184" w:rsidRPr="00D32CDD">
        <w:rPr>
          <w:rFonts w:asciiTheme="majorHAnsi" w:eastAsia="Calibri" w:hAnsiTheme="majorHAnsi" w:cstheme="majorHAnsi"/>
        </w:rPr>
        <w:t xml:space="preserve">w zakresie ilościowym </w:t>
      </w:r>
      <w:r w:rsidR="00CE49D0" w:rsidRPr="00D32CDD">
        <w:rPr>
          <w:rFonts w:asciiTheme="majorHAnsi" w:eastAsia="Calibri" w:hAnsiTheme="majorHAnsi" w:cstheme="majorHAnsi"/>
        </w:rPr>
        <w:t xml:space="preserve"> musi zawierać co najmniej następujące dane: datę i miejsce sporządzenia protokołu, opis </w:t>
      </w:r>
      <w:r w:rsidR="0049715C" w:rsidRPr="00D32CDD">
        <w:rPr>
          <w:rFonts w:asciiTheme="majorHAnsi" w:eastAsia="Calibri" w:hAnsiTheme="majorHAnsi" w:cstheme="majorHAnsi"/>
        </w:rPr>
        <w:t>s</w:t>
      </w:r>
      <w:r w:rsidR="00CE49D0" w:rsidRPr="00D32CDD">
        <w:rPr>
          <w:rFonts w:asciiTheme="majorHAnsi" w:eastAsia="Calibri" w:hAnsiTheme="majorHAnsi" w:cstheme="majorHAnsi"/>
        </w:rPr>
        <w:t xml:space="preserve">przętu, </w:t>
      </w:r>
      <w:r w:rsidR="0049715C" w:rsidRPr="00D32CDD">
        <w:rPr>
          <w:rFonts w:asciiTheme="majorHAnsi" w:eastAsia="Calibri" w:hAnsiTheme="majorHAnsi" w:cstheme="majorHAnsi"/>
        </w:rPr>
        <w:t>u</w:t>
      </w:r>
      <w:r w:rsidR="00852184" w:rsidRPr="00D32CDD">
        <w:rPr>
          <w:rFonts w:asciiTheme="majorHAnsi" w:eastAsia="Calibri" w:hAnsiTheme="majorHAnsi" w:cstheme="majorHAnsi"/>
        </w:rPr>
        <w:t xml:space="preserve">rządzenia, </w:t>
      </w:r>
      <w:r w:rsidR="00CE49D0" w:rsidRPr="00D32CDD">
        <w:rPr>
          <w:rFonts w:asciiTheme="majorHAnsi" w:eastAsia="Calibri" w:hAnsiTheme="majorHAnsi" w:cstheme="majorHAnsi"/>
        </w:rPr>
        <w:t xml:space="preserve">datę dokonania odbioru ilościowego. Opis </w:t>
      </w:r>
      <w:r w:rsidR="0049715C" w:rsidRPr="00D32CDD">
        <w:rPr>
          <w:rFonts w:asciiTheme="majorHAnsi" w:eastAsia="Calibri" w:hAnsiTheme="majorHAnsi" w:cstheme="majorHAnsi"/>
        </w:rPr>
        <w:t>s</w:t>
      </w:r>
      <w:r w:rsidR="00CE49D0" w:rsidRPr="00D32CDD">
        <w:rPr>
          <w:rFonts w:asciiTheme="majorHAnsi" w:eastAsia="Calibri" w:hAnsiTheme="majorHAnsi" w:cstheme="majorHAnsi"/>
        </w:rPr>
        <w:t>przętu</w:t>
      </w:r>
      <w:r w:rsidR="00852184" w:rsidRPr="00D32CDD">
        <w:rPr>
          <w:rFonts w:asciiTheme="majorHAnsi" w:eastAsia="Calibri" w:hAnsiTheme="majorHAnsi" w:cstheme="majorHAnsi"/>
        </w:rPr>
        <w:t xml:space="preserve">, </w:t>
      </w:r>
      <w:r w:rsidR="0049715C" w:rsidRPr="00D32CDD">
        <w:rPr>
          <w:rFonts w:asciiTheme="majorHAnsi" w:eastAsia="Calibri" w:hAnsiTheme="majorHAnsi" w:cstheme="majorHAnsi"/>
        </w:rPr>
        <w:t>u</w:t>
      </w:r>
      <w:r w:rsidR="00852184" w:rsidRPr="00D32CDD">
        <w:rPr>
          <w:rFonts w:asciiTheme="majorHAnsi" w:eastAsia="Calibri" w:hAnsiTheme="majorHAnsi" w:cstheme="majorHAnsi"/>
        </w:rPr>
        <w:t>rządzenia</w:t>
      </w:r>
      <w:r w:rsidR="00CE49D0" w:rsidRPr="00D32CDD">
        <w:rPr>
          <w:rFonts w:asciiTheme="majorHAnsi" w:eastAsia="Calibri" w:hAnsiTheme="majorHAnsi" w:cstheme="majorHAnsi"/>
        </w:rPr>
        <w:t xml:space="preserve"> powinien zawierać zestawienie ilościowe i numery seryjne dostarczonego sprzętu.</w:t>
      </w:r>
    </w:p>
    <w:p w14:paraId="5B9AA3BA" w14:textId="77777777" w:rsidR="00120DA7" w:rsidRPr="00D32CDD" w:rsidRDefault="00120DA7" w:rsidP="00D32CDD">
      <w:pPr>
        <w:numPr>
          <w:ilvl w:val="0"/>
          <w:numId w:val="10"/>
        </w:numPr>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Za nieterminowe płatności faktury, Wykonawca ma prawo naliczyć odsetki ustawowe.</w:t>
      </w:r>
    </w:p>
    <w:p w14:paraId="5688096F" w14:textId="77777777" w:rsidR="00120DA7" w:rsidRPr="00D32CDD" w:rsidRDefault="00120DA7" w:rsidP="00D32CDD">
      <w:pPr>
        <w:numPr>
          <w:ilvl w:val="0"/>
          <w:numId w:val="10"/>
        </w:numPr>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W przypadku zmiany przepisów dotyczących ustawy o podatku od towarów i usług, Strony</w:t>
      </w:r>
    </w:p>
    <w:p w14:paraId="3BDED29F" w14:textId="77777777" w:rsidR="00120DA7" w:rsidRPr="00D32CDD" w:rsidRDefault="00120DA7" w:rsidP="00D32CDD">
      <w:pPr>
        <w:suppressAutoHyphens/>
        <w:spacing w:line="288" w:lineRule="auto"/>
        <w:ind w:left="360"/>
        <w:jc w:val="both"/>
        <w:rPr>
          <w:rFonts w:asciiTheme="majorHAnsi" w:eastAsia="Calibri" w:hAnsiTheme="majorHAnsi" w:cstheme="majorHAnsi"/>
        </w:rPr>
      </w:pPr>
      <w:r w:rsidRPr="00D32CDD">
        <w:rPr>
          <w:rFonts w:asciiTheme="majorHAnsi" w:eastAsia="Calibri" w:hAnsiTheme="majorHAnsi" w:cstheme="majorHAnsi"/>
        </w:rPr>
        <w:t>obowiązywać będzie cena z uwzględnieniem stawki VAT obowiązującej na dzień wystawienia faktury.</w:t>
      </w:r>
    </w:p>
    <w:p w14:paraId="6E42FBCB" w14:textId="77777777" w:rsidR="00120DA7" w:rsidRPr="00D32CDD" w:rsidRDefault="00120DA7" w:rsidP="00D32CDD">
      <w:pPr>
        <w:pStyle w:val="Akapitzlist"/>
        <w:numPr>
          <w:ilvl w:val="0"/>
          <w:numId w:val="10"/>
        </w:numPr>
        <w:suppressAutoHyphens/>
        <w:spacing w:line="288" w:lineRule="auto"/>
        <w:jc w:val="both"/>
        <w:rPr>
          <w:rFonts w:asciiTheme="majorHAnsi" w:eastAsia="Calibri" w:hAnsiTheme="majorHAnsi" w:cstheme="majorHAnsi"/>
        </w:rPr>
      </w:pPr>
      <w:r w:rsidRPr="00D32CDD">
        <w:rPr>
          <w:rFonts w:asciiTheme="majorHAnsi" w:hAnsiTheme="majorHAnsi" w:cstheme="majorHAnsi"/>
        </w:rPr>
        <w:t>Umowy w sprawach zamówień są jawne, z zastrzeżeniem przepisów dot. tajemnic prawnie chronionych.</w:t>
      </w:r>
    </w:p>
    <w:p w14:paraId="1AC29961" w14:textId="77777777" w:rsidR="00120DA7" w:rsidRPr="00D32CDD" w:rsidRDefault="00120DA7" w:rsidP="00D32CDD">
      <w:pPr>
        <w:numPr>
          <w:ilvl w:val="0"/>
          <w:numId w:val="10"/>
        </w:numPr>
        <w:spacing w:line="288" w:lineRule="auto"/>
        <w:jc w:val="both"/>
        <w:rPr>
          <w:rFonts w:asciiTheme="majorHAnsi" w:eastAsia="MS Mincho" w:hAnsiTheme="majorHAnsi" w:cs="Arial"/>
          <w:lang w:eastAsia="ja-JP"/>
        </w:rPr>
      </w:pPr>
      <w:r w:rsidRPr="00D32CDD">
        <w:rPr>
          <w:rFonts w:asciiTheme="majorHAnsi" w:eastAsia="MS Mincho" w:hAnsiTheme="majorHAnsi" w:cs="Arial"/>
          <w:lang w:eastAsia="ja-JP"/>
        </w:rPr>
        <w:t>Wykonawca jest uprawniony do przesyłania Zamawiającemu ustrukturyzowanych faktur elektronicznych za pośrednictwem platformy elektronicznego fakturowania, zgodnie z ustawą z dnia 9 listopada 2018</w:t>
      </w:r>
      <w:r w:rsidR="003730EC" w:rsidRPr="00D32CDD">
        <w:rPr>
          <w:rFonts w:asciiTheme="majorHAnsi" w:eastAsia="MS Mincho" w:hAnsiTheme="majorHAnsi" w:cs="Arial"/>
          <w:lang w:eastAsia="ja-JP"/>
        </w:rPr>
        <w:t xml:space="preserve"> </w:t>
      </w:r>
      <w:r w:rsidRPr="00D32CDD">
        <w:rPr>
          <w:rFonts w:asciiTheme="majorHAnsi" w:eastAsia="MS Mincho" w:hAnsiTheme="majorHAnsi" w:cs="Arial"/>
          <w:lang w:eastAsia="ja-JP"/>
        </w:rPr>
        <w:t xml:space="preserve">r. o elektronicznym fakturowaniu </w:t>
      </w:r>
      <w:r w:rsidRPr="00D32CDD">
        <w:rPr>
          <w:rFonts w:asciiTheme="majorHAnsi" w:eastAsia="MS Mincho" w:hAnsiTheme="majorHAnsi" w:cs="Arial"/>
          <w:lang w:eastAsia="ja-JP"/>
        </w:rPr>
        <w:br/>
        <w:t>w zamówieniach publicznych, koncesjach na roboty budowlane lub usługi oraz partnerstwie publiczno-prywatnym</w:t>
      </w:r>
      <w:r w:rsidR="007775F3" w:rsidRPr="00D32CDD">
        <w:rPr>
          <w:rFonts w:asciiTheme="majorHAnsi" w:eastAsia="MS Mincho" w:hAnsiTheme="majorHAnsi" w:cs="Arial"/>
          <w:lang w:eastAsia="ja-JP"/>
        </w:rPr>
        <w:t xml:space="preserve">. </w:t>
      </w:r>
      <w:r w:rsidRPr="00D32CDD">
        <w:rPr>
          <w:rFonts w:asciiTheme="majorHAnsi" w:eastAsia="MS Mincho" w:hAnsiTheme="majorHAnsi" w:cs="Arial"/>
          <w:lang w:eastAsia="ja-JP"/>
        </w:rPr>
        <w:t>Konto PEF 9231652606.</w:t>
      </w:r>
    </w:p>
    <w:p w14:paraId="3682D0D1" w14:textId="77777777" w:rsidR="00120DA7" w:rsidRPr="00D32CDD" w:rsidRDefault="00120DA7" w:rsidP="00D32CDD">
      <w:pPr>
        <w:numPr>
          <w:ilvl w:val="0"/>
          <w:numId w:val="10"/>
        </w:numPr>
        <w:spacing w:line="288" w:lineRule="auto"/>
        <w:jc w:val="both"/>
        <w:rPr>
          <w:rFonts w:asciiTheme="majorHAnsi" w:eastAsia="MS Mincho" w:hAnsiTheme="majorHAnsi" w:cs="Arial"/>
          <w:lang w:eastAsia="ja-JP"/>
        </w:rPr>
      </w:pPr>
      <w:r w:rsidRPr="00D32CDD">
        <w:rPr>
          <w:rFonts w:asciiTheme="majorHAnsi" w:eastAsia="MS Mincho" w:hAnsiTheme="majorHAnsi" w:cs="Arial"/>
          <w:lang w:eastAsia="ja-JP"/>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5391ACB4" w14:textId="77777777" w:rsidR="00120DA7" w:rsidRPr="00D32CDD" w:rsidRDefault="00120DA7" w:rsidP="00D32CDD">
      <w:pPr>
        <w:numPr>
          <w:ilvl w:val="0"/>
          <w:numId w:val="10"/>
        </w:numPr>
        <w:spacing w:line="288" w:lineRule="auto"/>
        <w:jc w:val="both"/>
        <w:rPr>
          <w:rFonts w:asciiTheme="majorHAnsi" w:eastAsia="MS Mincho" w:hAnsiTheme="majorHAnsi" w:cs="Arial"/>
          <w:lang w:eastAsia="ja-JP"/>
        </w:rPr>
      </w:pPr>
      <w:r w:rsidRPr="00D32CDD">
        <w:rPr>
          <w:rFonts w:asciiTheme="majorHAnsi" w:eastAsia="MS Mincho" w:hAnsiTheme="majorHAnsi" w:cs="Arial"/>
          <w:lang w:eastAsia="ja-JP"/>
        </w:rPr>
        <w:t>Za datę terminu zapłaty strony przyjmują datę obciążenia rachunku bankowego Zamawiającego.</w:t>
      </w:r>
    </w:p>
    <w:p w14:paraId="169B59DF" w14:textId="77777777" w:rsidR="00120DA7" w:rsidRPr="00D32CDD" w:rsidRDefault="00120DA7" w:rsidP="00D32CDD">
      <w:pPr>
        <w:spacing w:line="288" w:lineRule="auto"/>
        <w:ind w:left="357"/>
        <w:jc w:val="center"/>
        <w:rPr>
          <w:rFonts w:asciiTheme="majorHAnsi" w:eastAsia="Calibri" w:hAnsiTheme="majorHAnsi" w:cstheme="majorHAnsi"/>
          <w:color w:val="000000"/>
        </w:rPr>
      </w:pPr>
      <w:r w:rsidRPr="00D32CDD">
        <w:rPr>
          <w:rFonts w:asciiTheme="majorHAnsi" w:eastAsia="Calibri" w:hAnsiTheme="majorHAnsi" w:cstheme="majorHAnsi"/>
          <w:b/>
          <w:color w:val="000000"/>
        </w:rPr>
        <w:t>§ 1</w:t>
      </w:r>
      <w:r w:rsidR="00D34BEA" w:rsidRPr="00D32CDD">
        <w:rPr>
          <w:rFonts w:asciiTheme="majorHAnsi" w:eastAsia="Calibri" w:hAnsiTheme="majorHAnsi" w:cstheme="majorHAnsi"/>
          <w:b/>
          <w:color w:val="000000"/>
        </w:rPr>
        <w:t>0</w:t>
      </w:r>
      <w:r w:rsidRPr="00D32CDD">
        <w:rPr>
          <w:rFonts w:asciiTheme="majorHAnsi" w:eastAsia="Calibri" w:hAnsiTheme="majorHAnsi" w:cstheme="majorHAnsi"/>
          <w:b/>
          <w:color w:val="000000"/>
        </w:rPr>
        <w:t>.</w:t>
      </w:r>
    </w:p>
    <w:p w14:paraId="60D389BD" w14:textId="77777777" w:rsidR="00120DA7" w:rsidRPr="00D32CDD" w:rsidRDefault="00120DA7" w:rsidP="00D32CDD">
      <w:pPr>
        <w:numPr>
          <w:ilvl w:val="0"/>
          <w:numId w:val="12"/>
        </w:numPr>
        <w:tabs>
          <w:tab w:val="left" w:pos="360"/>
        </w:tabs>
        <w:suppressAutoHyphens/>
        <w:spacing w:line="288" w:lineRule="auto"/>
        <w:ind w:left="357" w:hanging="36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Strony zgodnie postanawiają, że odbędzie się tylko końcowy odbiór </w:t>
      </w:r>
      <w:r w:rsidR="007775F3" w:rsidRPr="00D32CDD">
        <w:rPr>
          <w:rFonts w:asciiTheme="majorHAnsi" w:eastAsia="Calibri" w:hAnsiTheme="majorHAnsi" w:cstheme="majorHAnsi"/>
          <w:color w:val="000000"/>
        </w:rPr>
        <w:t>usług</w:t>
      </w:r>
      <w:r w:rsidRPr="00D32CDD">
        <w:rPr>
          <w:rFonts w:asciiTheme="majorHAnsi" w:eastAsia="Calibri" w:hAnsiTheme="majorHAnsi" w:cstheme="majorHAnsi"/>
          <w:color w:val="000000"/>
        </w:rPr>
        <w:t xml:space="preserve">.  </w:t>
      </w:r>
    </w:p>
    <w:p w14:paraId="2E580DAC" w14:textId="77777777" w:rsidR="00120DA7" w:rsidRPr="00D32CDD" w:rsidRDefault="00120DA7" w:rsidP="00D32CDD">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D32CDD">
        <w:rPr>
          <w:rFonts w:asciiTheme="majorHAnsi" w:eastAsia="Calibri" w:hAnsiTheme="majorHAnsi" w:cstheme="majorHAnsi"/>
          <w:color w:val="000000"/>
        </w:rPr>
        <w:t>Wykonawca zgłosi Zamawiającemu gotowość do odbioru końcowego, pisemnie bezpośrednio w siedzibie Zamawiającego.</w:t>
      </w:r>
    </w:p>
    <w:p w14:paraId="03115C8D" w14:textId="77777777" w:rsidR="00120DA7" w:rsidRPr="00D32CDD" w:rsidRDefault="00120DA7" w:rsidP="00D32CDD">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D32CDD">
        <w:rPr>
          <w:rFonts w:asciiTheme="majorHAnsi" w:eastAsia="Calibri" w:hAnsiTheme="majorHAnsi" w:cstheme="majorHAnsi"/>
          <w:color w:val="000000"/>
        </w:rPr>
        <w:lastRenderedPageBreak/>
        <w:t>Podstawą zgłoszenia przez Wykonawcę gotowości do odbioru końcowego, będ</w:t>
      </w:r>
      <w:r w:rsidR="00483ADA" w:rsidRPr="00D32CDD">
        <w:rPr>
          <w:rFonts w:asciiTheme="majorHAnsi" w:eastAsia="Calibri" w:hAnsiTheme="majorHAnsi" w:cstheme="majorHAnsi"/>
          <w:color w:val="000000"/>
        </w:rPr>
        <w:t>ą</w:t>
      </w:r>
      <w:r w:rsidRPr="00D32CDD">
        <w:rPr>
          <w:rFonts w:asciiTheme="majorHAnsi" w:eastAsia="Calibri" w:hAnsiTheme="majorHAnsi" w:cstheme="majorHAnsi"/>
          <w:color w:val="000000"/>
        </w:rPr>
        <w:t xml:space="preserve"> faktyczne wykonan</w:t>
      </w:r>
      <w:r w:rsidR="00483ADA" w:rsidRPr="00D32CDD">
        <w:rPr>
          <w:rFonts w:asciiTheme="majorHAnsi" w:eastAsia="Calibri" w:hAnsiTheme="majorHAnsi" w:cstheme="majorHAnsi"/>
          <w:color w:val="000000"/>
        </w:rPr>
        <w:t>e</w:t>
      </w:r>
      <w:r w:rsidRPr="00D32CDD">
        <w:rPr>
          <w:rFonts w:asciiTheme="majorHAnsi" w:eastAsia="Calibri" w:hAnsiTheme="majorHAnsi" w:cstheme="majorHAnsi"/>
          <w:color w:val="000000"/>
        </w:rPr>
        <w:t xml:space="preserve"> </w:t>
      </w:r>
      <w:r w:rsidR="007775F3" w:rsidRPr="00D32CDD">
        <w:rPr>
          <w:rFonts w:asciiTheme="majorHAnsi" w:eastAsia="Calibri" w:hAnsiTheme="majorHAnsi" w:cstheme="majorHAnsi"/>
          <w:color w:val="000000"/>
        </w:rPr>
        <w:t>prac</w:t>
      </w:r>
      <w:r w:rsidR="00483ADA" w:rsidRPr="00D32CDD">
        <w:rPr>
          <w:rFonts w:asciiTheme="majorHAnsi" w:eastAsia="Calibri" w:hAnsiTheme="majorHAnsi" w:cstheme="majorHAnsi"/>
          <w:color w:val="000000"/>
        </w:rPr>
        <w:t>e</w:t>
      </w:r>
      <w:r w:rsidRPr="00D32CDD">
        <w:rPr>
          <w:rFonts w:asciiTheme="majorHAnsi" w:eastAsia="Calibri" w:hAnsiTheme="majorHAnsi" w:cstheme="majorHAnsi"/>
          <w:color w:val="000000"/>
        </w:rPr>
        <w:t xml:space="preserve">, potwierdzone </w:t>
      </w:r>
      <w:r w:rsidRPr="00D32CDD">
        <w:rPr>
          <w:rFonts w:asciiTheme="majorHAnsi" w:eastAsia="Calibri" w:hAnsiTheme="majorHAnsi" w:cstheme="majorHAnsi"/>
        </w:rPr>
        <w:t>pisemnie w siedzibie Zamawiającego</w:t>
      </w:r>
      <w:r w:rsidR="001E5CC0" w:rsidRPr="00D32CDD">
        <w:rPr>
          <w:rFonts w:asciiTheme="majorHAnsi" w:eastAsia="Calibri" w:hAnsiTheme="majorHAnsi" w:cstheme="majorHAnsi"/>
          <w:color w:val="000000"/>
        </w:rPr>
        <w:t>.</w:t>
      </w:r>
    </w:p>
    <w:p w14:paraId="4C183143" w14:textId="77777777" w:rsidR="00120DA7" w:rsidRPr="00D32CDD" w:rsidRDefault="00120DA7" w:rsidP="00D32CDD">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D32CDD">
        <w:rPr>
          <w:rFonts w:asciiTheme="majorHAnsi" w:eastAsia="Calibri" w:hAnsiTheme="majorHAnsi" w:cstheme="majorHAnsi"/>
          <w:color w:val="000000"/>
        </w:rPr>
        <w:t>Wraz ze zgłoszeniem do odbioru końcowego Wykonawca przekaże Zamawiającemu następujące dokumenty:</w:t>
      </w:r>
    </w:p>
    <w:p w14:paraId="5726BF57" w14:textId="77777777" w:rsidR="00120DA7" w:rsidRPr="00D32CDD" w:rsidRDefault="00120DA7" w:rsidP="00D32CDD">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D32CDD">
        <w:rPr>
          <w:rFonts w:asciiTheme="majorHAnsi" w:eastAsia="Calibri" w:hAnsiTheme="majorHAnsi" w:cstheme="majorHAnsi"/>
          <w:color w:val="000000"/>
        </w:rPr>
        <w:t>kompletną dokumentację powykonawczą, opisaną i skompletowaną w dwóch egzemplarzach</w:t>
      </w:r>
      <w:r w:rsidR="001E5CC0" w:rsidRPr="00D32CDD">
        <w:rPr>
          <w:rFonts w:asciiTheme="majorHAnsi" w:eastAsia="Calibri" w:hAnsiTheme="majorHAnsi" w:cstheme="majorHAnsi"/>
          <w:color w:val="000000"/>
        </w:rPr>
        <w:t>,</w:t>
      </w:r>
      <w:r w:rsidRPr="00D32CDD">
        <w:rPr>
          <w:rFonts w:asciiTheme="majorHAnsi" w:eastAsia="Calibri" w:hAnsiTheme="majorHAnsi" w:cstheme="majorHAnsi"/>
          <w:color w:val="000000"/>
        </w:rPr>
        <w:t xml:space="preserve">    </w:t>
      </w:r>
    </w:p>
    <w:p w14:paraId="048761F2" w14:textId="77777777" w:rsidR="00120DA7" w:rsidRPr="00D32CDD" w:rsidRDefault="00120DA7" w:rsidP="00D32CDD">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wymagane dokumenty, </w:t>
      </w:r>
      <w:r w:rsidR="00C82B2D" w:rsidRPr="00D32CDD">
        <w:rPr>
          <w:rFonts w:asciiTheme="majorHAnsi" w:eastAsia="Calibri" w:hAnsiTheme="majorHAnsi" w:cstheme="majorHAnsi"/>
          <w:color w:val="000000"/>
        </w:rPr>
        <w:t>certyfikaty,</w:t>
      </w:r>
      <w:r w:rsidRPr="00D32CDD">
        <w:rPr>
          <w:rFonts w:asciiTheme="majorHAnsi" w:eastAsia="Calibri" w:hAnsiTheme="majorHAnsi" w:cstheme="majorHAnsi"/>
          <w:color w:val="000000"/>
        </w:rPr>
        <w:t xml:space="preserve"> instrukcje użytkowania i inne dokumenty wymagane stosownymi przepisami</w:t>
      </w:r>
      <w:r w:rsidR="001E5CC0" w:rsidRPr="00D32CDD">
        <w:rPr>
          <w:rFonts w:asciiTheme="majorHAnsi" w:eastAsia="Calibri" w:hAnsiTheme="majorHAnsi" w:cstheme="majorHAnsi"/>
          <w:color w:val="000000"/>
        </w:rPr>
        <w:t>,</w:t>
      </w:r>
    </w:p>
    <w:p w14:paraId="58C5459F" w14:textId="77777777" w:rsidR="00120DA7" w:rsidRPr="00D32CDD" w:rsidRDefault="001E5CC0" w:rsidP="00D32CDD">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inne dokumenty niezbędne od dokonania odbioru </w:t>
      </w:r>
      <w:r w:rsidR="00F22CE9" w:rsidRPr="00D32CDD">
        <w:rPr>
          <w:rFonts w:asciiTheme="majorHAnsi" w:eastAsia="Calibri" w:hAnsiTheme="majorHAnsi" w:cstheme="majorHAnsi"/>
          <w:color w:val="000000"/>
        </w:rPr>
        <w:t>Przedmiotu Umowy</w:t>
      </w:r>
      <w:r w:rsidRPr="00D32CDD">
        <w:rPr>
          <w:rFonts w:asciiTheme="majorHAnsi" w:eastAsia="Calibri" w:hAnsiTheme="majorHAnsi" w:cstheme="majorHAnsi"/>
          <w:color w:val="000000"/>
        </w:rPr>
        <w:t>.</w:t>
      </w:r>
    </w:p>
    <w:p w14:paraId="230CD442" w14:textId="77777777" w:rsidR="00120DA7" w:rsidRPr="00D32CDD" w:rsidRDefault="00120DA7" w:rsidP="00D32CDD">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D32CDD">
        <w:rPr>
          <w:rFonts w:asciiTheme="majorHAnsi" w:eastAsia="Calibri" w:hAnsiTheme="majorHAnsi" w:cstheme="majorHAnsi"/>
          <w:color w:val="000000"/>
        </w:rPr>
        <w:t>Zamawiający wyznaczy i rozpocznie czynności odbioru końcowego w terminie do 7 dni roboczych od daty zawiadomienia go o osiągnięciu gotowości do odbioru końcowego.</w:t>
      </w:r>
    </w:p>
    <w:p w14:paraId="3E37A63E" w14:textId="77777777" w:rsidR="00120DA7" w:rsidRPr="00D32CDD" w:rsidRDefault="00120DA7" w:rsidP="00D32CDD">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D32CDD">
        <w:rPr>
          <w:rFonts w:asciiTheme="majorHAnsi" w:eastAsia="Calibri" w:hAnsiTheme="majorHAnsi" w:cstheme="majorHAnsi"/>
          <w:color w:val="000000"/>
        </w:rPr>
        <w:t>Zamawiający zobowiązany jest do dokonania lub odmowy dokonania odbioru końcowego, w terminie do 7 dni od dnia rozpoczęcia tego odbioru.</w:t>
      </w:r>
    </w:p>
    <w:p w14:paraId="77F17030" w14:textId="77777777" w:rsidR="00120DA7" w:rsidRPr="00D32CDD" w:rsidRDefault="00120DA7" w:rsidP="00D32CDD">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color w:val="000000"/>
        </w:rPr>
        <w:t xml:space="preserve">Za datę wykonania przez Wykonawcę zobowiązania wynikającego z niniejszej Umowy, uznaje się datę zakończenia </w:t>
      </w:r>
      <w:r w:rsidR="001E5CC0" w:rsidRPr="00D32CDD">
        <w:rPr>
          <w:rFonts w:asciiTheme="majorHAnsi" w:eastAsia="Calibri" w:hAnsiTheme="majorHAnsi" w:cstheme="majorHAnsi"/>
          <w:color w:val="000000"/>
        </w:rPr>
        <w:t xml:space="preserve">prac </w:t>
      </w:r>
      <w:r w:rsidRPr="00D32CDD">
        <w:rPr>
          <w:rFonts w:asciiTheme="majorHAnsi" w:eastAsia="Calibri" w:hAnsiTheme="majorHAnsi" w:cstheme="majorHAnsi"/>
          <w:color w:val="000000"/>
        </w:rPr>
        <w:t xml:space="preserve"> wpisaną i stwierdzoną w protokole odbioru końcowego</w:t>
      </w:r>
      <w:r w:rsidR="00712D77" w:rsidRPr="00D32CDD">
        <w:rPr>
          <w:rFonts w:asciiTheme="majorHAnsi" w:eastAsia="Calibri" w:hAnsiTheme="majorHAnsi" w:cstheme="majorHAnsi"/>
          <w:color w:val="000000"/>
        </w:rPr>
        <w:t xml:space="preserve"> w zakresie ilościowym i jakościowym</w:t>
      </w:r>
      <w:r w:rsidRPr="00D32CDD">
        <w:rPr>
          <w:rFonts w:asciiTheme="majorHAnsi" w:eastAsia="Calibri" w:hAnsiTheme="majorHAnsi" w:cstheme="majorHAnsi"/>
          <w:color w:val="000000"/>
        </w:rPr>
        <w:t>.</w:t>
      </w:r>
    </w:p>
    <w:p w14:paraId="0469CF36" w14:textId="77777777" w:rsidR="00120DA7" w:rsidRPr="00D32CDD" w:rsidRDefault="00120DA7" w:rsidP="00D32CDD">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color w:val="000000"/>
        </w:rPr>
      </w:pPr>
      <w:r w:rsidRPr="00D32CDD">
        <w:rPr>
          <w:rFonts w:asciiTheme="majorHAnsi" w:eastAsia="Calibri" w:hAnsiTheme="majorHAnsi" w:cstheme="majorHAnsi"/>
        </w:rPr>
        <w:t xml:space="preserve">W przypadku stwierdzenia w trakcie odbioru wad lub usterek, Zamawiający może odmówić odbioru do czasu ich usunięcia, a Wykonawca usunie je na własny koszt w terminie wyznaczonym przez Zamawiającego. </w:t>
      </w:r>
    </w:p>
    <w:p w14:paraId="6A3F0223" w14:textId="77777777" w:rsidR="00120DA7" w:rsidRPr="00D32CDD" w:rsidRDefault="00120DA7" w:rsidP="00D32CDD">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spacing w:val="-9"/>
        </w:rPr>
      </w:pPr>
      <w:r w:rsidRPr="00D32CDD">
        <w:rPr>
          <w:rFonts w:asciiTheme="majorHAnsi" w:eastAsia="Calibri" w:hAnsiTheme="majorHAnsi" w:cstheme="majorHAnsi"/>
          <w:color w:val="000000"/>
        </w:rPr>
        <w:t>W razie nie usunięcia w ustalonym terminie przez Wykonawcę wad i usterek stwierdzonych przy odbiorze końcowym, w okresie gwarancji i rękojmi oraz przy przeglądzie gwarancyjnym, Zamawiający jest upoważniony do ich usunięcia na koszt Wykonawcy.</w:t>
      </w:r>
    </w:p>
    <w:p w14:paraId="0E41E969" w14:textId="77777777" w:rsidR="00120DA7" w:rsidRPr="00D32CDD" w:rsidRDefault="00120DA7" w:rsidP="00D32CDD">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spacing w:val="-9"/>
        </w:rPr>
      </w:pPr>
      <w:r w:rsidRPr="00D32CDD">
        <w:rPr>
          <w:rFonts w:asciiTheme="majorHAnsi" w:eastAsia="Calibri" w:hAnsiTheme="majorHAnsi" w:cstheme="majorHAnsi"/>
          <w:spacing w:val="-9"/>
        </w:rPr>
        <w:t>Wykonawca ma prawo do wynagrodzenia po usunięciu wszystkich wad. Potwierdzenie usunięcia wad następuje w formie pisemnej w ciągu 3 dni roboczych od dnia zgłoszenia ich usunięcia przez Wykonawcę.</w:t>
      </w:r>
    </w:p>
    <w:p w14:paraId="11A41BD1" w14:textId="77777777" w:rsidR="00120DA7" w:rsidRPr="00D32CDD" w:rsidRDefault="00120DA7" w:rsidP="00D32CDD">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spacing w:val="-9"/>
        </w:rPr>
      </w:pPr>
      <w:r w:rsidRPr="00D32CDD">
        <w:rPr>
          <w:rFonts w:asciiTheme="majorHAnsi" w:eastAsia="Calibri" w:hAnsiTheme="majorHAnsi" w:cstheme="majorHAnsi"/>
          <w:spacing w:val="-9"/>
        </w:rPr>
        <w:t xml:space="preserve">Do czasu zakończenia odbioru </w:t>
      </w:r>
      <w:r w:rsidR="001E5CC0" w:rsidRPr="00D32CDD">
        <w:rPr>
          <w:rFonts w:asciiTheme="majorHAnsi" w:eastAsia="Calibri" w:hAnsiTheme="majorHAnsi" w:cstheme="majorHAnsi"/>
          <w:spacing w:val="-9"/>
        </w:rPr>
        <w:t>prac</w:t>
      </w:r>
      <w:r w:rsidRPr="00D32CDD">
        <w:rPr>
          <w:rFonts w:asciiTheme="majorHAnsi" w:eastAsia="Calibri" w:hAnsiTheme="majorHAnsi" w:cstheme="majorHAnsi"/>
          <w:spacing w:val="-9"/>
        </w:rPr>
        <w:t xml:space="preserve"> Wykonawca ponosi pełną odpowiedzialność za wykonane </w:t>
      </w:r>
      <w:r w:rsidR="00D85AFB" w:rsidRPr="00D32CDD">
        <w:rPr>
          <w:rFonts w:asciiTheme="majorHAnsi" w:eastAsia="Calibri" w:hAnsiTheme="majorHAnsi" w:cstheme="majorHAnsi"/>
          <w:spacing w:val="-9"/>
        </w:rPr>
        <w:t>prace</w:t>
      </w:r>
      <w:r w:rsidRPr="00D32CDD">
        <w:rPr>
          <w:rFonts w:asciiTheme="majorHAnsi" w:eastAsia="Calibri" w:hAnsiTheme="majorHAnsi" w:cstheme="majorHAnsi"/>
          <w:spacing w:val="-9"/>
        </w:rPr>
        <w:t>.</w:t>
      </w:r>
    </w:p>
    <w:p w14:paraId="5FCBDD04" w14:textId="77777777" w:rsidR="00170E3E" w:rsidRPr="00D32CDD" w:rsidRDefault="00170E3E" w:rsidP="00D32CDD">
      <w:pPr>
        <w:shd w:val="clear" w:color="auto" w:fill="FFFFFF"/>
        <w:spacing w:line="288" w:lineRule="auto"/>
        <w:ind w:left="357" w:right="5"/>
        <w:jc w:val="center"/>
        <w:rPr>
          <w:rFonts w:asciiTheme="majorHAnsi" w:eastAsia="Calibri" w:hAnsiTheme="majorHAnsi" w:cstheme="majorHAnsi"/>
          <w:b/>
          <w:spacing w:val="-14"/>
        </w:rPr>
      </w:pPr>
    </w:p>
    <w:p w14:paraId="2AEAD638" w14:textId="77777777" w:rsidR="00120DA7" w:rsidRPr="00D32CDD" w:rsidRDefault="00120DA7" w:rsidP="00D32CDD">
      <w:pPr>
        <w:shd w:val="clear" w:color="auto" w:fill="FFFFFF"/>
        <w:spacing w:line="288" w:lineRule="auto"/>
        <w:ind w:left="357" w:right="5"/>
        <w:jc w:val="center"/>
        <w:rPr>
          <w:rFonts w:asciiTheme="majorHAnsi" w:eastAsia="Calibri" w:hAnsiTheme="majorHAnsi" w:cstheme="majorHAnsi"/>
          <w:bCs/>
        </w:rPr>
      </w:pPr>
      <w:r w:rsidRPr="00D32CDD">
        <w:rPr>
          <w:rFonts w:asciiTheme="majorHAnsi" w:eastAsia="Calibri" w:hAnsiTheme="majorHAnsi" w:cstheme="majorHAnsi"/>
          <w:b/>
          <w:spacing w:val="-14"/>
        </w:rPr>
        <w:t>§ 1</w:t>
      </w:r>
      <w:r w:rsidR="00D34BEA" w:rsidRPr="00D32CDD">
        <w:rPr>
          <w:rFonts w:asciiTheme="majorHAnsi" w:eastAsia="Calibri" w:hAnsiTheme="majorHAnsi" w:cstheme="majorHAnsi"/>
          <w:b/>
          <w:spacing w:val="-14"/>
        </w:rPr>
        <w:t>1</w:t>
      </w:r>
      <w:r w:rsidRPr="00D32CDD">
        <w:rPr>
          <w:rFonts w:asciiTheme="majorHAnsi" w:eastAsia="Calibri" w:hAnsiTheme="majorHAnsi" w:cstheme="majorHAnsi"/>
          <w:b/>
          <w:spacing w:val="-14"/>
        </w:rPr>
        <w:t>.</w:t>
      </w:r>
    </w:p>
    <w:p w14:paraId="0E28EE2D" w14:textId="1FB2DBA1" w:rsidR="00120DA7" w:rsidRPr="00D32CDD" w:rsidRDefault="00120DA7" w:rsidP="00D32CDD">
      <w:pPr>
        <w:numPr>
          <w:ilvl w:val="0"/>
          <w:numId w:val="13"/>
        </w:numPr>
        <w:tabs>
          <w:tab w:val="clear" w:pos="360"/>
          <w:tab w:val="num" w:pos="426"/>
        </w:tabs>
        <w:suppressAutoHyphens/>
        <w:spacing w:line="288" w:lineRule="auto"/>
        <w:ind w:left="357" w:hanging="357"/>
        <w:jc w:val="both"/>
        <w:rPr>
          <w:rFonts w:asciiTheme="majorHAnsi" w:hAnsiTheme="majorHAnsi" w:cstheme="majorHAnsi"/>
          <w:lang w:eastAsia="ar-SA"/>
        </w:rPr>
      </w:pPr>
      <w:r w:rsidRPr="00D32CDD">
        <w:rPr>
          <w:rFonts w:asciiTheme="majorHAnsi" w:hAnsiTheme="majorHAnsi" w:cstheme="majorHAnsi"/>
          <w:bCs/>
          <w:lang w:eastAsia="ar-SA"/>
        </w:rPr>
        <w:t xml:space="preserve">Wykonawca udziela Zamawiającemu </w:t>
      </w:r>
      <w:r w:rsidR="004239B2" w:rsidRPr="00D32CDD">
        <w:rPr>
          <w:rFonts w:asciiTheme="majorHAnsi" w:hAnsiTheme="majorHAnsi" w:cstheme="majorHAnsi"/>
          <w:bCs/>
          <w:lang w:eastAsia="ar-SA"/>
        </w:rPr>
        <w:t>gwarancji</w:t>
      </w:r>
      <w:r w:rsidR="001236F5" w:rsidRPr="00D32CDD">
        <w:rPr>
          <w:rFonts w:asciiTheme="majorHAnsi" w:hAnsiTheme="majorHAnsi" w:cstheme="majorHAnsi"/>
          <w:bCs/>
          <w:lang w:eastAsia="ar-SA"/>
        </w:rPr>
        <w:t xml:space="preserve">, w szczególności </w:t>
      </w:r>
      <w:r w:rsidR="004239B2" w:rsidRPr="00D32CDD">
        <w:rPr>
          <w:rFonts w:asciiTheme="majorHAnsi" w:hAnsiTheme="majorHAnsi" w:cstheme="majorHAnsi"/>
          <w:bCs/>
          <w:lang w:eastAsia="ar-SA"/>
        </w:rPr>
        <w:t xml:space="preserve">na </w:t>
      </w:r>
      <w:r w:rsidR="0049715C" w:rsidRPr="00D32CDD">
        <w:rPr>
          <w:rFonts w:asciiTheme="majorHAnsi" w:hAnsiTheme="majorHAnsi" w:cstheme="majorHAnsi"/>
          <w:bCs/>
          <w:lang w:eastAsia="ar-SA"/>
        </w:rPr>
        <w:t>sprzęt, u</w:t>
      </w:r>
      <w:r w:rsidR="004239B2" w:rsidRPr="00D32CDD">
        <w:rPr>
          <w:rFonts w:asciiTheme="majorHAnsi" w:hAnsiTheme="majorHAnsi" w:cstheme="majorHAnsi"/>
          <w:bCs/>
          <w:lang w:eastAsia="ar-SA"/>
        </w:rPr>
        <w:t xml:space="preserve">rządzenia </w:t>
      </w:r>
      <w:r w:rsidR="0088272F" w:rsidRPr="00D32CDD">
        <w:rPr>
          <w:rFonts w:asciiTheme="majorHAnsi" w:hAnsiTheme="majorHAnsi" w:cstheme="majorHAnsi"/>
          <w:bCs/>
          <w:lang w:eastAsia="ar-SA"/>
        </w:rPr>
        <w:t xml:space="preserve">na okres wynikający z </w:t>
      </w:r>
      <w:r w:rsidR="001E5CC0" w:rsidRPr="00D32CDD">
        <w:rPr>
          <w:rFonts w:asciiTheme="majorHAnsi" w:hAnsiTheme="majorHAnsi" w:cstheme="majorHAnsi"/>
          <w:color w:val="000000"/>
          <w:lang w:eastAsia="ar-SA"/>
        </w:rPr>
        <w:t xml:space="preserve"> przedmiot</w:t>
      </w:r>
      <w:r w:rsidR="008269C3" w:rsidRPr="00D32CDD">
        <w:rPr>
          <w:rFonts w:asciiTheme="majorHAnsi" w:hAnsiTheme="majorHAnsi" w:cstheme="majorHAnsi"/>
          <w:color w:val="000000"/>
          <w:lang w:eastAsia="ar-SA"/>
        </w:rPr>
        <w:t>u</w:t>
      </w:r>
      <w:r w:rsidR="001E5CC0" w:rsidRPr="00D32CDD">
        <w:rPr>
          <w:rFonts w:asciiTheme="majorHAnsi" w:hAnsiTheme="majorHAnsi" w:cstheme="majorHAnsi"/>
          <w:color w:val="000000"/>
          <w:lang w:eastAsia="ar-SA"/>
        </w:rPr>
        <w:t xml:space="preserve"> zamówienia opisanym w załącznikach nr 9A do SWZ.</w:t>
      </w:r>
    </w:p>
    <w:p w14:paraId="5345E0EE" w14:textId="77777777" w:rsidR="00120DA7" w:rsidRPr="00D32CDD" w:rsidRDefault="00120DA7" w:rsidP="00D32CDD">
      <w:pPr>
        <w:numPr>
          <w:ilvl w:val="0"/>
          <w:numId w:val="13"/>
        </w:numPr>
        <w:tabs>
          <w:tab w:val="clear" w:pos="360"/>
          <w:tab w:val="num" w:pos="426"/>
        </w:tabs>
        <w:suppressAutoHyphens/>
        <w:spacing w:line="288" w:lineRule="auto"/>
        <w:ind w:left="360" w:hanging="357"/>
        <w:jc w:val="both"/>
        <w:rPr>
          <w:rFonts w:asciiTheme="majorHAnsi" w:hAnsiTheme="majorHAnsi" w:cstheme="majorHAnsi"/>
          <w:lang w:eastAsia="ar-SA"/>
        </w:rPr>
      </w:pPr>
      <w:r w:rsidRPr="00D32CDD">
        <w:rPr>
          <w:rFonts w:asciiTheme="majorHAnsi" w:hAnsiTheme="majorHAnsi" w:cstheme="majorHAnsi"/>
          <w:lang w:eastAsia="ar-SA"/>
        </w:rPr>
        <w:t xml:space="preserve">Bieg terminu gwarancji rozpoczyna się w dniu następnym licząc od daty podpisania protokołu końcowego odbioru </w:t>
      </w:r>
      <w:r w:rsidR="007A3B6D" w:rsidRPr="00D32CDD">
        <w:rPr>
          <w:rFonts w:asciiTheme="majorHAnsi" w:hAnsiTheme="majorHAnsi" w:cstheme="majorHAnsi"/>
          <w:lang w:eastAsia="ar-SA"/>
        </w:rPr>
        <w:t>P</w:t>
      </w:r>
      <w:r w:rsidRPr="00D32CDD">
        <w:rPr>
          <w:rFonts w:asciiTheme="majorHAnsi" w:hAnsiTheme="majorHAnsi" w:cstheme="majorHAnsi"/>
          <w:lang w:eastAsia="ar-SA"/>
        </w:rPr>
        <w:t xml:space="preserve">rzedmiotu </w:t>
      </w:r>
      <w:r w:rsidR="007A3B6D" w:rsidRPr="00D32CDD">
        <w:rPr>
          <w:rFonts w:asciiTheme="majorHAnsi" w:hAnsiTheme="majorHAnsi" w:cstheme="majorHAnsi"/>
          <w:lang w:eastAsia="ar-SA"/>
        </w:rPr>
        <w:t>U</w:t>
      </w:r>
      <w:r w:rsidRPr="00D32CDD">
        <w:rPr>
          <w:rFonts w:asciiTheme="majorHAnsi" w:hAnsiTheme="majorHAnsi" w:cstheme="majorHAnsi"/>
          <w:lang w:eastAsia="ar-SA"/>
        </w:rPr>
        <w:t>mowy, a w przypadku stwierdzenia wad przy odbiorze końcowym - od daty potwierdzenia ich usunięcia.</w:t>
      </w:r>
    </w:p>
    <w:p w14:paraId="3AD2E739" w14:textId="77777777" w:rsidR="00120DA7" w:rsidRPr="00D32CDD" w:rsidRDefault="00120DA7" w:rsidP="00D32CDD">
      <w:pPr>
        <w:numPr>
          <w:ilvl w:val="0"/>
          <w:numId w:val="13"/>
        </w:numPr>
        <w:tabs>
          <w:tab w:val="clear" w:pos="360"/>
          <w:tab w:val="num" w:pos="426"/>
        </w:tabs>
        <w:suppressAutoHyphens/>
        <w:spacing w:line="288" w:lineRule="auto"/>
        <w:ind w:left="360" w:hanging="357"/>
        <w:jc w:val="both"/>
        <w:rPr>
          <w:rFonts w:asciiTheme="majorHAnsi" w:hAnsiTheme="majorHAnsi" w:cstheme="majorHAnsi"/>
          <w:lang w:eastAsia="ar-SA"/>
        </w:rPr>
      </w:pPr>
      <w:r w:rsidRPr="00D32CDD">
        <w:rPr>
          <w:rFonts w:asciiTheme="majorHAnsi" w:hAnsiTheme="majorHAnsi" w:cstheme="majorHAnsi"/>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47FD4A9A" w14:textId="77777777" w:rsidR="00120DA7" w:rsidRPr="00D32CDD" w:rsidRDefault="00120DA7" w:rsidP="00D32CDD">
      <w:pPr>
        <w:numPr>
          <w:ilvl w:val="0"/>
          <w:numId w:val="13"/>
        </w:numPr>
        <w:tabs>
          <w:tab w:val="clear" w:pos="360"/>
          <w:tab w:val="num" w:pos="426"/>
        </w:tabs>
        <w:suppressAutoHyphens/>
        <w:spacing w:line="288" w:lineRule="auto"/>
        <w:ind w:left="360" w:hanging="357"/>
        <w:jc w:val="both"/>
        <w:rPr>
          <w:rFonts w:asciiTheme="majorHAnsi" w:hAnsiTheme="majorHAnsi" w:cstheme="majorHAnsi"/>
          <w:lang w:eastAsia="ar-SA"/>
        </w:rPr>
      </w:pPr>
      <w:r w:rsidRPr="00D32CDD">
        <w:rPr>
          <w:rFonts w:asciiTheme="majorHAnsi" w:hAnsiTheme="majorHAnsi" w:cstheme="majorHAnsi"/>
          <w:lang w:eastAsia="ar-SA"/>
        </w:rPr>
        <w:t>Wady, które wystąpiły w okresie gwarancyjnym niezawinione przez Zamawiającego, Wykonawca usunie w ciągu 7 dni roboczych od daty otrzymania zgłoszenia.</w:t>
      </w:r>
    </w:p>
    <w:p w14:paraId="5B23C811" w14:textId="77777777" w:rsidR="00120DA7" w:rsidRPr="00D32CDD" w:rsidRDefault="00120DA7" w:rsidP="00D32CDD">
      <w:pPr>
        <w:numPr>
          <w:ilvl w:val="0"/>
          <w:numId w:val="13"/>
        </w:numPr>
        <w:tabs>
          <w:tab w:val="clear" w:pos="360"/>
          <w:tab w:val="num" w:pos="426"/>
        </w:tabs>
        <w:suppressAutoHyphens/>
        <w:spacing w:line="288" w:lineRule="auto"/>
        <w:ind w:left="360" w:hanging="357"/>
        <w:jc w:val="both"/>
        <w:rPr>
          <w:rFonts w:asciiTheme="majorHAnsi" w:hAnsiTheme="majorHAnsi" w:cstheme="majorHAnsi"/>
          <w:lang w:eastAsia="ar-SA"/>
        </w:rPr>
      </w:pPr>
      <w:r w:rsidRPr="00D32CDD">
        <w:rPr>
          <w:rFonts w:asciiTheme="majorHAnsi" w:hAnsiTheme="majorHAnsi" w:cstheme="majorHAnsi"/>
          <w:lang w:eastAsia="ar-SA"/>
        </w:rPr>
        <w:lastRenderedPageBreak/>
        <w:t>Zamawiający ma prawo dochodzić uprawnień z tytułu rękojmi za wady, niezależnie od uprawnień wynikających z gwarancji.</w:t>
      </w:r>
      <w:r w:rsidR="00B356C2" w:rsidRPr="00D32CDD">
        <w:rPr>
          <w:rFonts w:asciiTheme="majorHAnsi" w:hAnsiTheme="majorHAnsi" w:cstheme="majorHAnsi"/>
          <w:lang w:eastAsia="ar-SA"/>
        </w:rPr>
        <w:t xml:space="preserve"> </w:t>
      </w:r>
    </w:p>
    <w:p w14:paraId="06BF1104" w14:textId="77777777" w:rsidR="00B356C2" w:rsidRPr="00D32CDD" w:rsidRDefault="00120DA7" w:rsidP="00D32CDD">
      <w:pPr>
        <w:pStyle w:val="Akapitzlist"/>
        <w:numPr>
          <w:ilvl w:val="0"/>
          <w:numId w:val="13"/>
        </w:numPr>
        <w:tabs>
          <w:tab w:val="left" w:pos="1134"/>
        </w:tabs>
        <w:spacing w:line="288" w:lineRule="auto"/>
        <w:jc w:val="both"/>
        <w:textAlignment w:val="baseline"/>
        <w:rPr>
          <w:rFonts w:asciiTheme="majorHAnsi" w:eastAsia="Arial" w:hAnsiTheme="majorHAnsi" w:cs="Arial"/>
        </w:rPr>
      </w:pPr>
      <w:r w:rsidRPr="00D32CDD">
        <w:rPr>
          <w:rFonts w:asciiTheme="majorHAnsi" w:hAnsiTheme="majorHAnsi" w:cstheme="majorHAnsi"/>
          <w:lang w:eastAsia="ar-SA"/>
        </w:rPr>
        <w:t xml:space="preserve">Wykonawca odpowiada za wady w wykonaniu </w:t>
      </w:r>
      <w:r w:rsidR="007A3B6D" w:rsidRPr="00D32CDD">
        <w:rPr>
          <w:rFonts w:asciiTheme="majorHAnsi" w:hAnsiTheme="majorHAnsi" w:cstheme="majorHAnsi"/>
          <w:lang w:eastAsia="ar-SA"/>
        </w:rPr>
        <w:t>P</w:t>
      </w:r>
      <w:r w:rsidRPr="00D32CDD">
        <w:rPr>
          <w:rFonts w:asciiTheme="majorHAnsi" w:hAnsiTheme="majorHAnsi" w:cstheme="majorHAnsi"/>
          <w:lang w:eastAsia="ar-SA"/>
        </w:rPr>
        <w:t xml:space="preserve">rzedmiotu </w:t>
      </w:r>
      <w:r w:rsidR="007A3B6D" w:rsidRPr="00D32CDD">
        <w:rPr>
          <w:rFonts w:asciiTheme="majorHAnsi" w:hAnsiTheme="majorHAnsi" w:cstheme="majorHAnsi"/>
          <w:lang w:eastAsia="ar-SA"/>
        </w:rPr>
        <w:t>U</w:t>
      </w:r>
      <w:r w:rsidRPr="00D32CDD">
        <w:rPr>
          <w:rFonts w:asciiTheme="majorHAnsi" w:hAnsiTheme="majorHAnsi" w:cstheme="majorHAnsi"/>
          <w:lang w:eastAsia="ar-SA"/>
        </w:rPr>
        <w:t>mowy również po okresie rękojmi, jeżeli Zamawiający zawiadomi Wykonawcę o wadzie przed upływem okresu rękojmi.</w:t>
      </w:r>
      <w:r w:rsidR="00B356C2" w:rsidRPr="00D32CDD">
        <w:rPr>
          <w:rFonts w:asciiTheme="majorHAnsi" w:eastAsia="Arial" w:hAnsiTheme="majorHAnsi" w:cs="Arial"/>
        </w:rPr>
        <w:t xml:space="preserve"> Odpowiedzialność z tytułu rękojmi w ten sposób, że okres rękojmi kończy się wraz z upływem okresu gwarancji.</w:t>
      </w:r>
    </w:p>
    <w:p w14:paraId="6AFC7BF3" w14:textId="77777777" w:rsidR="00120DA7" w:rsidRPr="00D32CDD" w:rsidRDefault="00120DA7" w:rsidP="00D32CDD">
      <w:pPr>
        <w:numPr>
          <w:ilvl w:val="0"/>
          <w:numId w:val="13"/>
        </w:numPr>
        <w:tabs>
          <w:tab w:val="clear" w:pos="360"/>
          <w:tab w:val="num" w:pos="426"/>
        </w:tabs>
        <w:suppressAutoHyphens/>
        <w:spacing w:line="288" w:lineRule="auto"/>
        <w:ind w:left="360" w:hanging="357"/>
        <w:jc w:val="both"/>
        <w:rPr>
          <w:rFonts w:asciiTheme="majorHAnsi" w:hAnsiTheme="majorHAnsi" w:cstheme="majorHAnsi"/>
          <w:b/>
          <w:spacing w:val="-14"/>
          <w:lang w:eastAsia="ar-SA"/>
        </w:rPr>
      </w:pPr>
      <w:r w:rsidRPr="00D32CDD">
        <w:rPr>
          <w:rFonts w:asciiTheme="majorHAnsi" w:hAnsiTheme="majorHAnsi" w:cstheme="majorHAnsi"/>
          <w:lang w:eastAsia="ar-SA"/>
        </w:rPr>
        <w:t xml:space="preserve">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w:t>
      </w:r>
      <w:r w:rsidR="007A3B6D" w:rsidRPr="00D32CDD">
        <w:rPr>
          <w:rFonts w:asciiTheme="majorHAnsi" w:hAnsiTheme="majorHAnsi" w:cstheme="majorHAnsi"/>
          <w:lang w:eastAsia="ar-SA"/>
        </w:rPr>
        <w:t>Przedmiotu U</w:t>
      </w:r>
      <w:r w:rsidRPr="00D32CDD">
        <w:rPr>
          <w:rFonts w:asciiTheme="majorHAnsi" w:hAnsiTheme="majorHAnsi" w:cstheme="majorHAnsi"/>
          <w:lang w:eastAsia="ar-SA"/>
        </w:rPr>
        <w:t>mowy.</w:t>
      </w:r>
    </w:p>
    <w:p w14:paraId="732C0DA3" w14:textId="77777777" w:rsidR="00120DA7" w:rsidRPr="00D32CDD" w:rsidRDefault="00120DA7" w:rsidP="00D32CDD">
      <w:pPr>
        <w:numPr>
          <w:ilvl w:val="0"/>
          <w:numId w:val="13"/>
        </w:numPr>
        <w:tabs>
          <w:tab w:val="clear" w:pos="360"/>
          <w:tab w:val="num" w:pos="426"/>
        </w:tabs>
        <w:suppressAutoHyphens/>
        <w:spacing w:line="288" w:lineRule="auto"/>
        <w:ind w:left="360" w:hanging="357"/>
        <w:jc w:val="both"/>
        <w:rPr>
          <w:rFonts w:asciiTheme="majorHAnsi" w:hAnsiTheme="majorHAnsi" w:cstheme="majorHAnsi"/>
          <w:spacing w:val="-14"/>
          <w:lang w:eastAsia="ar-SA"/>
        </w:rPr>
      </w:pPr>
      <w:r w:rsidRPr="00D32CDD">
        <w:rPr>
          <w:rFonts w:asciiTheme="majorHAnsi" w:hAnsiTheme="majorHAnsi" w:cstheme="majorHAnsi"/>
          <w:lang w:eastAsia="ar-SA"/>
        </w:rPr>
        <w:t>W okresie gwarancji Wykonawca zobowiązany jest do pisemnego zawiadomienia Zamawiającego o:</w:t>
      </w:r>
    </w:p>
    <w:p w14:paraId="7C1429DC" w14:textId="77777777" w:rsidR="00120DA7" w:rsidRPr="00D32CDD" w:rsidRDefault="00120DA7" w:rsidP="00D32CDD">
      <w:pPr>
        <w:numPr>
          <w:ilvl w:val="0"/>
          <w:numId w:val="29"/>
        </w:numPr>
        <w:tabs>
          <w:tab w:val="num" w:pos="426"/>
        </w:tabs>
        <w:suppressAutoHyphens/>
        <w:spacing w:line="288" w:lineRule="auto"/>
        <w:ind w:left="709" w:hanging="357"/>
        <w:jc w:val="both"/>
        <w:rPr>
          <w:rFonts w:asciiTheme="majorHAnsi" w:hAnsiTheme="majorHAnsi" w:cstheme="majorHAnsi"/>
          <w:lang w:eastAsia="ar-SA"/>
        </w:rPr>
      </w:pPr>
      <w:r w:rsidRPr="00D32CDD">
        <w:rPr>
          <w:rFonts w:asciiTheme="majorHAnsi" w:hAnsiTheme="majorHAnsi" w:cstheme="majorHAnsi"/>
          <w:lang w:eastAsia="ar-SA"/>
        </w:rPr>
        <w:t>zmianie siedziby i nazwy firmy Wykonawcy;</w:t>
      </w:r>
    </w:p>
    <w:p w14:paraId="2C96E2AC" w14:textId="77777777" w:rsidR="00120DA7" w:rsidRPr="00D32CDD" w:rsidRDefault="00120DA7" w:rsidP="00D32CDD">
      <w:pPr>
        <w:numPr>
          <w:ilvl w:val="0"/>
          <w:numId w:val="29"/>
        </w:numPr>
        <w:tabs>
          <w:tab w:val="num" w:pos="426"/>
        </w:tabs>
        <w:suppressAutoHyphens/>
        <w:spacing w:line="288" w:lineRule="auto"/>
        <w:ind w:left="709" w:hanging="357"/>
        <w:jc w:val="both"/>
        <w:rPr>
          <w:rFonts w:asciiTheme="majorHAnsi" w:hAnsiTheme="majorHAnsi" w:cstheme="majorHAnsi"/>
          <w:lang w:eastAsia="ar-SA"/>
        </w:rPr>
      </w:pPr>
      <w:r w:rsidRPr="00D32CDD">
        <w:rPr>
          <w:rFonts w:asciiTheme="majorHAnsi" w:hAnsiTheme="majorHAnsi" w:cstheme="majorHAnsi"/>
          <w:lang w:eastAsia="ar-SA"/>
        </w:rPr>
        <w:t>zmianie osób reprezentujących firmę Wykonawcy;</w:t>
      </w:r>
    </w:p>
    <w:p w14:paraId="33829CCE" w14:textId="77777777" w:rsidR="00120DA7" w:rsidRPr="00D32CDD" w:rsidRDefault="00120DA7" w:rsidP="00D32CDD">
      <w:pPr>
        <w:numPr>
          <w:ilvl w:val="0"/>
          <w:numId w:val="29"/>
        </w:numPr>
        <w:tabs>
          <w:tab w:val="num" w:pos="426"/>
        </w:tabs>
        <w:suppressAutoHyphens/>
        <w:spacing w:line="288" w:lineRule="auto"/>
        <w:ind w:left="709" w:hanging="357"/>
        <w:jc w:val="both"/>
        <w:rPr>
          <w:rFonts w:asciiTheme="majorHAnsi" w:hAnsiTheme="majorHAnsi" w:cstheme="majorHAnsi"/>
          <w:lang w:eastAsia="ar-SA"/>
        </w:rPr>
      </w:pPr>
      <w:r w:rsidRPr="00D32CDD">
        <w:rPr>
          <w:rFonts w:asciiTheme="majorHAnsi" w:hAnsiTheme="majorHAnsi" w:cstheme="majorHAnsi"/>
          <w:lang w:eastAsia="ar-SA"/>
        </w:rPr>
        <w:t>ogłoszeniu upadłości firmy Wykonawcy;</w:t>
      </w:r>
    </w:p>
    <w:p w14:paraId="34C646C8" w14:textId="77777777" w:rsidR="00120DA7" w:rsidRPr="00D32CDD" w:rsidRDefault="00120DA7" w:rsidP="00D32CDD">
      <w:pPr>
        <w:numPr>
          <w:ilvl w:val="0"/>
          <w:numId w:val="29"/>
        </w:numPr>
        <w:tabs>
          <w:tab w:val="num" w:pos="426"/>
        </w:tabs>
        <w:suppressAutoHyphens/>
        <w:spacing w:line="288" w:lineRule="auto"/>
        <w:ind w:left="709" w:hanging="357"/>
        <w:jc w:val="both"/>
        <w:rPr>
          <w:rFonts w:asciiTheme="majorHAnsi" w:hAnsiTheme="majorHAnsi" w:cstheme="majorHAnsi"/>
          <w:lang w:eastAsia="ar-SA"/>
        </w:rPr>
      </w:pPr>
      <w:r w:rsidRPr="00D32CDD">
        <w:rPr>
          <w:rFonts w:asciiTheme="majorHAnsi" w:hAnsiTheme="majorHAnsi" w:cstheme="majorHAnsi"/>
          <w:lang w:eastAsia="ar-SA"/>
        </w:rPr>
        <w:t>wszczęciu postępowania restrukturyzacyjnego, w którym uczestniczy Wykonawca;</w:t>
      </w:r>
    </w:p>
    <w:p w14:paraId="3596261F" w14:textId="77777777" w:rsidR="00120DA7" w:rsidRPr="00D32CDD" w:rsidRDefault="00120DA7" w:rsidP="00D32CDD">
      <w:pPr>
        <w:numPr>
          <w:ilvl w:val="0"/>
          <w:numId w:val="29"/>
        </w:numPr>
        <w:tabs>
          <w:tab w:val="num" w:pos="426"/>
        </w:tabs>
        <w:suppressAutoHyphens/>
        <w:spacing w:line="288" w:lineRule="auto"/>
        <w:ind w:left="709" w:hanging="357"/>
        <w:jc w:val="both"/>
        <w:rPr>
          <w:rFonts w:asciiTheme="majorHAnsi" w:hAnsiTheme="majorHAnsi" w:cstheme="majorHAnsi"/>
          <w:lang w:eastAsia="ar-SA"/>
        </w:rPr>
      </w:pPr>
      <w:r w:rsidRPr="00D32CDD">
        <w:rPr>
          <w:rFonts w:asciiTheme="majorHAnsi" w:hAnsiTheme="majorHAnsi" w:cstheme="majorHAnsi"/>
          <w:lang w:eastAsia="ar-SA"/>
        </w:rPr>
        <w:t>ogłoszeniu likwidacji firmy Wykonawcy;</w:t>
      </w:r>
    </w:p>
    <w:p w14:paraId="5C414754" w14:textId="77777777" w:rsidR="00120DA7" w:rsidRPr="00D32CDD" w:rsidRDefault="00120DA7" w:rsidP="00D32CDD">
      <w:pPr>
        <w:numPr>
          <w:ilvl w:val="0"/>
          <w:numId w:val="29"/>
        </w:numPr>
        <w:tabs>
          <w:tab w:val="num" w:pos="426"/>
        </w:tabs>
        <w:suppressAutoHyphens/>
        <w:spacing w:line="288" w:lineRule="auto"/>
        <w:ind w:left="709" w:hanging="357"/>
        <w:jc w:val="both"/>
        <w:rPr>
          <w:rFonts w:asciiTheme="majorHAnsi" w:hAnsiTheme="majorHAnsi" w:cstheme="majorHAnsi"/>
          <w:lang w:eastAsia="ar-SA"/>
        </w:rPr>
      </w:pPr>
      <w:r w:rsidRPr="00D32CDD">
        <w:rPr>
          <w:rFonts w:asciiTheme="majorHAnsi" w:hAnsiTheme="majorHAnsi" w:cstheme="majorHAnsi"/>
          <w:lang w:eastAsia="ar-SA"/>
        </w:rPr>
        <w:t>zamieszeniu działalności firmy Wykonawcy.</w:t>
      </w:r>
    </w:p>
    <w:p w14:paraId="4F5A5A13" w14:textId="77777777" w:rsidR="00B356C2" w:rsidRPr="00D32CDD" w:rsidRDefault="00B356C2" w:rsidP="00473CFC">
      <w:pPr>
        <w:pStyle w:val="Akapitzlist"/>
        <w:numPr>
          <w:ilvl w:val="0"/>
          <w:numId w:val="13"/>
        </w:numPr>
        <w:tabs>
          <w:tab w:val="clear" w:pos="360"/>
          <w:tab w:val="num" w:pos="426"/>
          <w:tab w:val="left" w:pos="1134"/>
        </w:tabs>
        <w:spacing w:line="288" w:lineRule="auto"/>
        <w:ind w:left="426"/>
        <w:jc w:val="both"/>
        <w:textAlignment w:val="baseline"/>
        <w:rPr>
          <w:rFonts w:asciiTheme="majorHAnsi" w:eastAsia="Arial" w:hAnsiTheme="majorHAnsi" w:cs="Arial"/>
        </w:rPr>
      </w:pPr>
      <w:r w:rsidRPr="00D32CDD">
        <w:rPr>
          <w:rFonts w:asciiTheme="majorHAnsi" w:eastAsia="Arial" w:hAnsiTheme="majorHAnsi" w:cs="Arial"/>
        </w:rPr>
        <w:t xml:space="preserve">Jeżeli naprawa będzie polegała na dostarczeniu nowego </w:t>
      </w:r>
      <w:r w:rsidR="0049715C" w:rsidRPr="00D32CDD">
        <w:rPr>
          <w:rFonts w:asciiTheme="majorHAnsi" w:eastAsia="Arial" w:hAnsiTheme="majorHAnsi" w:cs="Arial"/>
        </w:rPr>
        <w:t>sprzętu, u</w:t>
      </w:r>
      <w:r w:rsidRPr="00D32CDD">
        <w:rPr>
          <w:rFonts w:asciiTheme="majorHAnsi" w:eastAsia="Arial" w:hAnsiTheme="majorHAnsi" w:cs="Arial"/>
        </w:rPr>
        <w:t>rządzenia wraz z oprogramowaniem wbudowanym (</w:t>
      </w:r>
      <w:proofErr w:type="spellStart"/>
      <w:r w:rsidRPr="00D32CDD">
        <w:rPr>
          <w:rFonts w:asciiTheme="majorHAnsi" w:eastAsia="Arial" w:hAnsiTheme="majorHAnsi" w:cs="Arial"/>
        </w:rPr>
        <w:t>firmware</w:t>
      </w:r>
      <w:proofErr w:type="spellEnd"/>
      <w:r w:rsidRPr="00D32CDD">
        <w:rPr>
          <w:rFonts w:asciiTheme="majorHAnsi" w:eastAsia="Arial" w:hAnsiTheme="majorHAnsi" w:cs="Arial"/>
        </w:rPr>
        <w:t xml:space="preserve">), to </w:t>
      </w:r>
      <w:r w:rsidR="00357ED4" w:rsidRPr="00D32CDD">
        <w:rPr>
          <w:rFonts w:asciiTheme="majorHAnsi" w:eastAsia="Arial" w:hAnsiTheme="majorHAnsi" w:cs="Arial"/>
        </w:rPr>
        <w:t>sprzęt, u</w:t>
      </w:r>
      <w:r w:rsidRPr="00D32CDD">
        <w:rPr>
          <w:rFonts w:asciiTheme="majorHAnsi" w:eastAsia="Arial" w:hAnsiTheme="majorHAnsi" w:cs="Arial"/>
        </w:rPr>
        <w:t>rządzenie musi mieć identyczne lub lepsze parametry funkcjonalne, a jego wymiana może nastąpić tylko w terminie, który wskaże Zamawiający. Wykonawca nie może odmówić wykonania żadnych czynności objętych gwarancją jakości z uwagi na wysokość związanych z tym kosztów.</w:t>
      </w:r>
    </w:p>
    <w:p w14:paraId="583E6EB5" w14:textId="77777777" w:rsidR="00B356C2" w:rsidRPr="00D32CDD" w:rsidRDefault="00B356C2" w:rsidP="00D32CDD">
      <w:pPr>
        <w:pStyle w:val="Akapitzlist"/>
        <w:numPr>
          <w:ilvl w:val="0"/>
          <w:numId w:val="13"/>
        </w:numPr>
        <w:tabs>
          <w:tab w:val="clear" w:pos="360"/>
          <w:tab w:val="num" w:pos="0"/>
          <w:tab w:val="num" w:pos="426"/>
          <w:tab w:val="left" w:pos="1134"/>
        </w:tabs>
        <w:spacing w:line="288" w:lineRule="auto"/>
        <w:ind w:left="426" w:hanging="426"/>
        <w:jc w:val="both"/>
        <w:textAlignment w:val="baseline"/>
        <w:rPr>
          <w:rFonts w:asciiTheme="majorHAnsi" w:eastAsia="Arial" w:hAnsiTheme="majorHAnsi" w:cs="Arial"/>
        </w:rPr>
      </w:pPr>
      <w:r w:rsidRPr="00D32CDD">
        <w:rPr>
          <w:rFonts w:asciiTheme="majorHAnsi" w:eastAsia="Arial" w:hAnsiTheme="majorHAnsi" w:cs="Arial"/>
        </w:rPr>
        <w:t>Wykonawca zobowiązuje się do wykonywania obowiązków wynikających z gwarancji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w:t>
      </w:r>
    </w:p>
    <w:p w14:paraId="6E29ED7E" w14:textId="77777777" w:rsidR="00B356C2" w:rsidRPr="00D32CDD" w:rsidRDefault="00B356C2" w:rsidP="00D32CDD">
      <w:pPr>
        <w:pStyle w:val="Akapitzlist"/>
        <w:numPr>
          <w:ilvl w:val="0"/>
          <w:numId w:val="13"/>
        </w:numPr>
        <w:tabs>
          <w:tab w:val="clear" w:pos="360"/>
          <w:tab w:val="num" w:pos="0"/>
          <w:tab w:val="left" w:pos="1134"/>
        </w:tabs>
        <w:spacing w:line="288" w:lineRule="auto"/>
        <w:ind w:left="426" w:hanging="426"/>
        <w:jc w:val="both"/>
        <w:textAlignment w:val="baseline"/>
        <w:rPr>
          <w:rFonts w:asciiTheme="majorHAnsi" w:eastAsia="Arial" w:hAnsiTheme="majorHAnsi" w:cs="Arial"/>
        </w:rPr>
      </w:pPr>
      <w:r w:rsidRPr="00D32CDD">
        <w:rPr>
          <w:rFonts w:asciiTheme="majorHAnsi" w:hAnsiTheme="majorHAnsi"/>
          <w:shd w:val="clear" w:color="auto" w:fill="FFFFFF"/>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1 stosuje się odpowiednio do części wymienionej. W innych wypadkach termin gwarancji ulega przedłużeniu o czas, w ciągu którego w skutek wady rzeczy objętej gwarancją zamawiający nie mógł z niej korzystać.</w:t>
      </w:r>
    </w:p>
    <w:p w14:paraId="5988EF83" w14:textId="77777777" w:rsidR="00B356C2" w:rsidRPr="00D32CDD" w:rsidRDefault="00B356C2" w:rsidP="00D32CDD">
      <w:pPr>
        <w:pStyle w:val="Akapitzlist"/>
        <w:numPr>
          <w:ilvl w:val="0"/>
          <w:numId w:val="13"/>
        </w:numPr>
        <w:tabs>
          <w:tab w:val="clear" w:pos="360"/>
          <w:tab w:val="num" w:pos="0"/>
        </w:tabs>
        <w:spacing w:line="288" w:lineRule="auto"/>
        <w:ind w:left="426" w:hanging="426"/>
        <w:jc w:val="both"/>
        <w:textAlignment w:val="baseline"/>
        <w:rPr>
          <w:rFonts w:asciiTheme="majorHAnsi" w:eastAsia="Arial" w:hAnsiTheme="majorHAnsi" w:cs="Arial"/>
        </w:rPr>
      </w:pPr>
      <w:r w:rsidRPr="00D32CDD">
        <w:rPr>
          <w:rFonts w:asciiTheme="majorHAnsi" w:eastAsia="Calibri" w:hAnsiTheme="majorHAnsi" w:cstheme="majorHAnsi"/>
          <w:b/>
          <w:spacing w:val="-14"/>
        </w:rPr>
        <w:t xml:space="preserve"> </w:t>
      </w:r>
      <w:r w:rsidRPr="00D32CDD">
        <w:rPr>
          <w:rFonts w:asciiTheme="majorHAnsi" w:eastAsia="Arial" w:hAnsiTheme="majorHAnsi" w:cs="Arial"/>
        </w:rPr>
        <w:t xml:space="preserve">Wszelkie roszczenia z tytułu gwarancji Zamawiający zgłaszać będzie telefonicznie lub </w:t>
      </w:r>
      <w:r w:rsidRPr="00D32CDD">
        <w:rPr>
          <w:rFonts w:asciiTheme="majorHAnsi" w:eastAsia="Arial" w:hAnsiTheme="majorHAnsi" w:cs="Arial"/>
        </w:rPr>
        <w:br/>
        <w:t>e-mailem do siedziby Wykonawcy lub bezpośrednio do Producenta:</w:t>
      </w:r>
    </w:p>
    <w:p w14:paraId="75594E6D" w14:textId="77777777" w:rsidR="00B356C2" w:rsidRPr="00D32CDD" w:rsidRDefault="00B356C2" w:rsidP="00D32CDD">
      <w:pPr>
        <w:tabs>
          <w:tab w:val="num" w:pos="0"/>
          <w:tab w:val="left" w:leader="dot" w:pos="5616"/>
          <w:tab w:val="left" w:leader="dot" w:pos="7488"/>
        </w:tabs>
        <w:spacing w:line="288" w:lineRule="auto"/>
        <w:ind w:left="426"/>
        <w:contextualSpacing/>
        <w:jc w:val="both"/>
        <w:textAlignment w:val="baseline"/>
        <w:rPr>
          <w:rFonts w:asciiTheme="majorHAnsi" w:eastAsia="Arial" w:hAnsiTheme="majorHAnsi" w:cs="Arial"/>
        </w:rPr>
      </w:pPr>
      <w:r w:rsidRPr="00D32CDD">
        <w:rPr>
          <w:rFonts w:asciiTheme="majorHAnsi" w:eastAsia="Arial" w:hAnsiTheme="majorHAnsi" w:cs="Arial"/>
        </w:rPr>
        <w:t>faks</w:t>
      </w:r>
      <w:r w:rsidRPr="00D32CDD">
        <w:rPr>
          <w:rFonts w:asciiTheme="majorHAnsi" w:eastAsia="Verdana" w:hAnsiTheme="majorHAnsi" w:cs="Arial"/>
          <w:vertAlign w:val="superscript"/>
        </w:rPr>
        <w:t>-</w:t>
      </w:r>
      <w:r w:rsidRPr="00D32CDD">
        <w:rPr>
          <w:rFonts w:asciiTheme="majorHAnsi" w:eastAsia="Arial" w:hAnsiTheme="majorHAnsi" w:cs="Arial"/>
        </w:rPr>
        <w:t xml:space="preserve"> +48 </w:t>
      </w:r>
      <w:r w:rsidRPr="00D32CDD">
        <w:rPr>
          <w:rFonts w:asciiTheme="majorHAnsi" w:eastAsia="Arial" w:hAnsiTheme="majorHAnsi" w:cs="Arial"/>
        </w:rPr>
        <w:tab/>
      </w:r>
    </w:p>
    <w:p w14:paraId="7E22A3A1" w14:textId="77777777" w:rsidR="00B356C2" w:rsidRPr="00D32CDD" w:rsidRDefault="00B356C2" w:rsidP="00D32CDD">
      <w:pPr>
        <w:tabs>
          <w:tab w:val="num" w:pos="0"/>
          <w:tab w:val="left" w:leader="dot" w:pos="5328"/>
        </w:tabs>
        <w:spacing w:line="288" w:lineRule="auto"/>
        <w:ind w:left="426"/>
        <w:contextualSpacing/>
        <w:jc w:val="both"/>
        <w:textAlignment w:val="baseline"/>
        <w:rPr>
          <w:rFonts w:asciiTheme="majorHAnsi" w:eastAsia="Arial" w:hAnsiTheme="majorHAnsi" w:cs="Arial"/>
        </w:rPr>
      </w:pPr>
      <w:r w:rsidRPr="00D32CDD">
        <w:rPr>
          <w:rFonts w:asciiTheme="majorHAnsi" w:eastAsia="Arial" w:hAnsiTheme="majorHAnsi" w:cs="Arial"/>
        </w:rPr>
        <w:t xml:space="preserve">e-mail: </w:t>
      </w:r>
      <w:r w:rsidRPr="00D32CDD">
        <w:rPr>
          <w:rFonts w:asciiTheme="majorHAnsi" w:eastAsia="Arial" w:hAnsiTheme="majorHAnsi" w:cs="Arial"/>
        </w:rPr>
        <w:tab/>
      </w:r>
    </w:p>
    <w:p w14:paraId="11EC5765" w14:textId="77777777" w:rsidR="00B356C2" w:rsidRPr="00D32CDD" w:rsidRDefault="00B356C2" w:rsidP="00D32CDD">
      <w:pPr>
        <w:pStyle w:val="Akapitzlist"/>
        <w:numPr>
          <w:ilvl w:val="0"/>
          <w:numId w:val="13"/>
        </w:numPr>
        <w:tabs>
          <w:tab w:val="clear" w:pos="360"/>
          <w:tab w:val="num" w:pos="0"/>
          <w:tab w:val="left" w:pos="1134"/>
        </w:tabs>
        <w:spacing w:line="288" w:lineRule="auto"/>
        <w:ind w:left="426" w:hanging="426"/>
        <w:jc w:val="both"/>
        <w:textAlignment w:val="baseline"/>
        <w:rPr>
          <w:rFonts w:asciiTheme="majorHAnsi" w:eastAsia="Arial" w:hAnsiTheme="majorHAnsi" w:cs="Arial"/>
        </w:rPr>
      </w:pPr>
      <w:r w:rsidRPr="00D32CDD">
        <w:rPr>
          <w:rFonts w:asciiTheme="majorHAnsi" w:eastAsia="Arial" w:hAnsiTheme="majorHAnsi" w:cs="Arial"/>
        </w:rPr>
        <w:lastRenderedPageBreak/>
        <w:t>Za datę zgłoszenia wad lub usterek uważa się dzień wysłania e-</w:t>
      </w:r>
      <w:proofErr w:type="spellStart"/>
      <w:r w:rsidRPr="00D32CDD">
        <w:rPr>
          <w:rFonts w:asciiTheme="majorHAnsi" w:eastAsia="Arial" w:hAnsiTheme="majorHAnsi" w:cs="Arial"/>
        </w:rPr>
        <w:t>mail'a</w:t>
      </w:r>
      <w:proofErr w:type="spellEnd"/>
      <w:r w:rsidRPr="00D32CDD">
        <w:rPr>
          <w:rFonts w:asciiTheme="majorHAnsi" w:eastAsia="Arial" w:hAnsiTheme="majorHAnsi" w:cs="Arial"/>
        </w:rPr>
        <w:t xml:space="preserve">, przy czym zgłoszenie przekazane po godzinie 15:00 będzie traktowane jako zgłoszenie przekazane dnia następnego o godz. 8:00. Wykonawca niezwłocznie po otrzymaniu zgłoszenia o którym mowa powyżej, prześle e-mailem, potwierdzenie jego przyjęcia do realizacji, przedstawicielowi Zamawiającego, wskazanemu w § </w:t>
      </w:r>
      <w:r w:rsidR="008C553A" w:rsidRPr="00D32CDD">
        <w:rPr>
          <w:rFonts w:asciiTheme="majorHAnsi" w:eastAsia="Arial" w:hAnsiTheme="majorHAnsi" w:cs="Arial"/>
        </w:rPr>
        <w:t>4</w:t>
      </w:r>
      <w:r w:rsidR="009C113E" w:rsidRPr="00D32CDD">
        <w:rPr>
          <w:rFonts w:asciiTheme="majorHAnsi" w:eastAsia="Arial" w:hAnsiTheme="majorHAnsi" w:cs="Arial"/>
        </w:rPr>
        <w:t xml:space="preserve"> ust. 1</w:t>
      </w:r>
      <w:r w:rsidR="008C553A" w:rsidRPr="00D32CDD">
        <w:rPr>
          <w:rFonts w:asciiTheme="majorHAnsi" w:eastAsia="Arial" w:hAnsiTheme="majorHAnsi" w:cs="Arial"/>
        </w:rPr>
        <w:t>.</w:t>
      </w:r>
    </w:p>
    <w:p w14:paraId="32E17391" w14:textId="77777777" w:rsidR="00B356C2" w:rsidRPr="00D32CDD" w:rsidRDefault="00B356C2" w:rsidP="00D32CDD">
      <w:pPr>
        <w:pStyle w:val="Akapitzlist"/>
        <w:numPr>
          <w:ilvl w:val="0"/>
          <w:numId w:val="13"/>
        </w:numPr>
        <w:tabs>
          <w:tab w:val="clear" w:pos="360"/>
          <w:tab w:val="num" w:pos="0"/>
          <w:tab w:val="left" w:pos="1134"/>
        </w:tabs>
        <w:spacing w:line="288" w:lineRule="auto"/>
        <w:ind w:left="426" w:hanging="426"/>
        <w:jc w:val="both"/>
        <w:textAlignment w:val="baseline"/>
        <w:rPr>
          <w:rFonts w:asciiTheme="majorHAnsi" w:eastAsia="Arial" w:hAnsiTheme="majorHAnsi" w:cs="Arial"/>
        </w:rPr>
      </w:pPr>
      <w:r w:rsidRPr="00D32CDD">
        <w:rPr>
          <w:rFonts w:asciiTheme="majorHAnsi" w:eastAsia="Arial" w:hAnsiTheme="majorHAnsi" w:cs="Arial"/>
        </w:rPr>
        <w:t>W wypadku rozbieżności pomiędzy postanowieniami Umowy, a postanowieniami kart gwarancyjnych, pierwszeństwo mają postanowienia Umowy.</w:t>
      </w:r>
    </w:p>
    <w:p w14:paraId="0E1B4C28" w14:textId="77777777" w:rsidR="00B356C2" w:rsidRPr="00D32CDD" w:rsidRDefault="00B356C2" w:rsidP="00D32CDD">
      <w:pPr>
        <w:pStyle w:val="Akapitzlist"/>
        <w:numPr>
          <w:ilvl w:val="0"/>
          <w:numId w:val="13"/>
        </w:numPr>
        <w:tabs>
          <w:tab w:val="clear" w:pos="360"/>
          <w:tab w:val="num" w:pos="0"/>
          <w:tab w:val="left" w:pos="1134"/>
        </w:tabs>
        <w:spacing w:line="288" w:lineRule="auto"/>
        <w:ind w:left="426" w:hanging="426"/>
        <w:jc w:val="both"/>
        <w:textAlignment w:val="baseline"/>
        <w:rPr>
          <w:rFonts w:asciiTheme="majorHAnsi" w:eastAsia="Arial" w:hAnsiTheme="majorHAnsi" w:cs="Arial"/>
        </w:rPr>
      </w:pPr>
      <w:r w:rsidRPr="00D32CDD">
        <w:rPr>
          <w:rFonts w:asciiTheme="majorHAnsi" w:eastAsia="Arial" w:hAnsiTheme="majorHAnsi" w:cs="Arial"/>
        </w:rPr>
        <w:t>Usunięcie wad i usterek w ramach usług gwarancji zostanie potwierdzone protokołem odbioru naprawy</w:t>
      </w:r>
      <w:r w:rsidR="009C113E" w:rsidRPr="00D32CDD">
        <w:rPr>
          <w:rFonts w:asciiTheme="majorHAnsi" w:eastAsia="Arial" w:hAnsiTheme="majorHAnsi" w:cs="Arial"/>
        </w:rPr>
        <w:t xml:space="preserve">, </w:t>
      </w:r>
      <w:r w:rsidRPr="00D32CDD">
        <w:rPr>
          <w:rFonts w:asciiTheme="majorHAnsi" w:eastAsia="Arial" w:hAnsiTheme="majorHAnsi" w:cs="Arial"/>
        </w:rPr>
        <w:t>podpisanym przez Strony, w tym przez Zamawiającego bez uwag i zastrzeżeń.</w:t>
      </w:r>
    </w:p>
    <w:p w14:paraId="48456323" w14:textId="77777777" w:rsidR="00120DA7" w:rsidRPr="00D32CDD" w:rsidRDefault="00120DA7" w:rsidP="00D32CDD">
      <w:pPr>
        <w:shd w:val="clear" w:color="auto" w:fill="FFFFFF"/>
        <w:tabs>
          <w:tab w:val="num" w:pos="426"/>
        </w:tabs>
        <w:spacing w:line="288" w:lineRule="auto"/>
        <w:ind w:left="357" w:right="5" w:hanging="357"/>
        <w:jc w:val="center"/>
        <w:rPr>
          <w:rFonts w:asciiTheme="majorHAnsi" w:eastAsia="Calibri" w:hAnsiTheme="majorHAnsi" w:cstheme="majorHAnsi"/>
          <w:b/>
          <w:spacing w:val="-14"/>
        </w:rPr>
      </w:pPr>
      <w:r w:rsidRPr="00D32CDD">
        <w:rPr>
          <w:rFonts w:asciiTheme="majorHAnsi" w:eastAsia="Calibri" w:hAnsiTheme="majorHAnsi" w:cstheme="majorHAnsi"/>
          <w:b/>
          <w:spacing w:val="-14"/>
        </w:rPr>
        <w:t>§ 1</w:t>
      </w:r>
      <w:r w:rsidR="00D34BEA" w:rsidRPr="00D32CDD">
        <w:rPr>
          <w:rFonts w:asciiTheme="majorHAnsi" w:eastAsia="Calibri" w:hAnsiTheme="majorHAnsi" w:cstheme="majorHAnsi"/>
          <w:b/>
          <w:spacing w:val="-14"/>
        </w:rPr>
        <w:t>2</w:t>
      </w:r>
      <w:r w:rsidRPr="00D32CDD">
        <w:rPr>
          <w:rFonts w:asciiTheme="majorHAnsi" w:eastAsia="Calibri" w:hAnsiTheme="majorHAnsi" w:cstheme="majorHAnsi"/>
          <w:b/>
          <w:spacing w:val="-14"/>
        </w:rPr>
        <w:t>.</w:t>
      </w:r>
    </w:p>
    <w:p w14:paraId="28F90FEE" w14:textId="77777777" w:rsidR="002A5CCB" w:rsidRPr="00D32CDD" w:rsidRDefault="002A5CCB" w:rsidP="00D32CDD">
      <w:pPr>
        <w:pStyle w:val="Standard"/>
        <w:numPr>
          <w:ilvl w:val="3"/>
          <w:numId w:val="44"/>
        </w:numPr>
        <w:spacing w:after="0" w:line="288" w:lineRule="auto"/>
        <w:ind w:left="426" w:hanging="357"/>
        <w:jc w:val="both"/>
        <w:rPr>
          <w:rFonts w:asciiTheme="majorHAnsi" w:hAnsiTheme="majorHAnsi"/>
          <w:sz w:val="24"/>
          <w:szCs w:val="24"/>
        </w:rPr>
      </w:pPr>
      <w:r w:rsidRPr="00D32CDD">
        <w:rPr>
          <w:rFonts w:asciiTheme="majorHAnsi" w:hAnsiTheme="majorHAnsi"/>
          <w:sz w:val="24"/>
          <w:szCs w:val="24"/>
        </w:rPr>
        <w:t xml:space="preserve">Wykonawca oświadcza i gwarantuje, że oprogramowanie, systemy, sterowniki, </w:t>
      </w:r>
      <w:proofErr w:type="spellStart"/>
      <w:r w:rsidRPr="00D32CDD">
        <w:rPr>
          <w:rFonts w:asciiTheme="majorHAnsi" w:hAnsiTheme="majorHAnsi"/>
          <w:sz w:val="24"/>
          <w:szCs w:val="24"/>
        </w:rPr>
        <w:t>firmware</w:t>
      </w:r>
      <w:proofErr w:type="spellEnd"/>
      <w:r w:rsidRPr="00D32CDD">
        <w:rPr>
          <w:rFonts w:asciiTheme="majorHAnsi" w:hAnsiTheme="majorHAnsi"/>
          <w:sz w:val="24"/>
          <w:szCs w:val="24"/>
        </w:rPr>
        <w:t xml:space="preserve"> dotyczące Sprzętu, dostarczane w ramach i w związku z wykonaniem </w:t>
      </w:r>
      <w:r w:rsidR="0077272C" w:rsidRPr="00D32CDD">
        <w:rPr>
          <w:rFonts w:asciiTheme="majorHAnsi" w:hAnsiTheme="majorHAnsi"/>
          <w:sz w:val="24"/>
          <w:szCs w:val="24"/>
        </w:rPr>
        <w:t>U</w:t>
      </w:r>
      <w:r w:rsidRPr="00D32CDD">
        <w:rPr>
          <w:rFonts w:asciiTheme="majorHAnsi" w:hAnsiTheme="majorHAnsi"/>
          <w:sz w:val="24"/>
          <w:szCs w:val="24"/>
        </w:rPr>
        <w:t xml:space="preserve">mowy (dalej: Oprogramowanie) jest zgodne z opisem przedmiotu zamówienia. Jednocześnie Oprogramowanie oraz jego aktualizacje oraz inne utwory przekazane w ramach realizacji </w:t>
      </w:r>
      <w:r w:rsidR="0077272C" w:rsidRPr="00D32CDD">
        <w:rPr>
          <w:rFonts w:asciiTheme="majorHAnsi" w:hAnsiTheme="majorHAnsi"/>
          <w:sz w:val="24"/>
          <w:szCs w:val="24"/>
        </w:rPr>
        <w:t>U</w:t>
      </w:r>
      <w:r w:rsidRPr="00D32CDD">
        <w:rPr>
          <w:rFonts w:asciiTheme="majorHAnsi" w:hAnsiTheme="majorHAnsi"/>
          <w:sz w:val="24"/>
          <w:szCs w:val="24"/>
        </w:rPr>
        <w:t>mowy, nie będą naruszać praw własności intelektualnej osób trzecich, w tym praw autorskich, patentów i innych praw własności intelektualnej.</w:t>
      </w:r>
    </w:p>
    <w:p w14:paraId="75E4EB9C" w14:textId="77777777" w:rsidR="002A5CCB" w:rsidRPr="00D32CDD" w:rsidRDefault="002A5CCB" w:rsidP="00D32CDD">
      <w:pPr>
        <w:pStyle w:val="Standard"/>
        <w:numPr>
          <w:ilvl w:val="3"/>
          <w:numId w:val="44"/>
        </w:numPr>
        <w:spacing w:after="0" w:line="288" w:lineRule="auto"/>
        <w:ind w:left="426" w:hanging="357"/>
        <w:jc w:val="both"/>
        <w:rPr>
          <w:rFonts w:asciiTheme="majorHAnsi" w:hAnsiTheme="majorHAnsi"/>
          <w:sz w:val="24"/>
          <w:szCs w:val="24"/>
        </w:rPr>
      </w:pPr>
      <w:r w:rsidRPr="00D32CDD">
        <w:rPr>
          <w:rFonts w:asciiTheme="majorHAnsi" w:hAnsiTheme="majorHAnsi"/>
          <w:sz w:val="24"/>
          <w:szCs w:val="24"/>
        </w:rPr>
        <w:t xml:space="preserve">Licencje na Oprogramowanie udzielone zostają na warunkach producentów Oprogramowania, o ile </w:t>
      </w:r>
      <w:r w:rsidR="0077272C" w:rsidRPr="00D32CDD">
        <w:rPr>
          <w:rFonts w:asciiTheme="majorHAnsi" w:hAnsiTheme="majorHAnsi"/>
          <w:sz w:val="24"/>
          <w:szCs w:val="24"/>
        </w:rPr>
        <w:t>U</w:t>
      </w:r>
      <w:r w:rsidRPr="00D32CDD">
        <w:rPr>
          <w:rFonts w:asciiTheme="majorHAnsi" w:hAnsiTheme="majorHAnsi"/>
          <w:sz w:val="24"/>
          <w:szCs w:val="24"/>
        </w:rPr>
        <w:t>mowa nie stanowi inaczej.</w:t>
      </w:r>
    </w:p>
    <w:p w14:paraId="6A2FAAD1" w14:textId="77777777" w:rsidR="002A5CCB" w:rsidRPr="00D32CDD" w:rsidRDefault="002A5CCB" w:rsidP="00D32CDD">
      <w:pPr>
        <w:pStyle w:val="Standard"/>
        <w:numPr>
          <w:ilvl w:val="3"/>
          <w:numId w:val="44"/>
        </w:numPr>
        <w:spacing w:after="0" w:line="288" w:lineRule="auto"/>
        <w:ind w:left="426" w:hanging="357"/>
        <w:jc w:val="both"/>
        <w:rPr>
          <w:rFonts w:asciiTheme="majorHAnsi" w:hAnsiTheme="majorHAnsi"/>
          <w:sz w:val="24"/>
          <w:szCs w:val="24"/>
        </w:rPr>
      </w:pPr>
      <w:r w:rsidRPr="00D32CDD">
        <w:rPr>
          <w:rFonts w:asciiTheme="majorHAnsi" w:hAnsiTheme="majorHAnsi"/>
          <w:sz w:val="24"/>
          <w:szCs w:val="24"/>
        </w:rPr>
        <w:t xml:space="preserve">Wykonawca oświadcza, iż uzyskał zgodę producenta na korzystanie przez Zamawiającego z Oprogramowania, na warunkach wskazanych w </w:t>
      </w:r>
      <w:r w:rsidR="0077272C" w:rsidRPr="00D32CDD">
        <w:rPr>
          <w:rFonts w:asciiTheme="majorHAnsi" w:hAnsiTheme="majorHAnsi"/>
          <w:sz w:val="24"/>
          <w:szCs w:val="24"/>
        </w:rPr>
        <w:t>U</w:t>
      </w:r>
      <w:r w:rsidRPr="00D32CDD">
        <w:rPr>
          <w:rFonts w:asciiTheme="majorHAnsi" w:hAnsiTheme="majorHAnsi"/>
          <w:sz w:val="24"/>
          <w:szCs w:val="24"/>
        </w:rPr>
        <w:t>mowie.</w:t>
      </w:r>
    </w:p>
    <w:p w14:paraId="41B90A8A" w14:textId="77777777" w:rsidR="002A5CCB" w:rsidRPr="00D32CDD" w:rsidRDefault="002A5CCB" w:rsidP="00D32CDD">
      <w:pPr>
        <w:pStyle w:val="Standard"/>
        <w:numPr>
          <w:ilvl w:val="3"/>
          <w:numId w:val="44"/>
        </w:numPr>
        <w:spacing w:after="0" w:line="288" w:lineRule="auto"/>
        <w:ind w:left="426" w:hanging="357"/>
        <w:jc w:val="both"/>
        <w:rPr>
          <w:rFonts w:asciiTheme="majorHAnsi" w:hAnsiTheme="majorHAnsi"/>
          <w:sz w:val="24"/>
          <w:szCs w:val="24"/>
        </w:rPr>
      </w:pPr>
      <w:r w:rsidRPr="00D32CDD">
        <w:rPr>
          <w:rFonts w:asciiTheme="majorHAnsi" w:hAnsiTheme="majorHAnsi"/>
          <w:sz w:val="24"/>
          <w:szCs w:val="24"/>
        </w:rPr>
        <w:t>Wykonawca oświadcza i gwarantuje, że licencje na Oprogramowanie, w tym ich aktualizacje nie zostaną wypowiedziane, za wyjątkiem istotnego naruszenia przez Zamawiającego warunków licencji.</w:t>
      </w:r>
    </w:p>
    <w:p w14:paraId="72D61836" w14:textId="77777777" w:rsidR="002A5CCB" w:rsidRPr="00D32CDD" w:rsidRDefault="002A5CCB" w:rsidP="00D32CDD">
      <w:pPr>
        <w:pStyle w:val="Standard"/>
        <w:numPr>
          <w:ilvl w:val="3"/>
          <w:numId w:val="44"/>
        </w:numPr>
        <w:spacing w:after="0" w:line="288" w:lineRule="auto"/>
        <w:ind w:left="426" w:hanging="357"/>
        <w:jc w:val="both"/>
        <w:rPr>
          <w:rFonts w:asciiTheme="majorHAnsi" w:hAnsiTheme="majorHAnsi"/>
          <w:sz w:val="24"/>
          <w:szCs w:val="24"/>
        </w:rPr>
      </w:pPr>
      <w:r w:rsidRPr="00D32CDD">
        <w:rPr>
          <w:rFonts w:asciiTheme="majorHAnsi" w:hAnsiTheme="majorHAnsi"/>
          <w:sz w:val="24"/>
          <w:szCs w:val="24"/>
        </w:rPr>
        <w:t>W przypadku wypowiedzenia licencji na Oprogramowanie i jego aktualizacje, pomimo braku istotnego naruszenia przez Zamawiającego warunków licencji, Wykonawca będzie odpowiedzialny</w:t>
      </w:r>
    </w:p>
    <w:p w14:paraId="1A6BC5C8" w14:textId="77777777" w:rsidR="002A5CCB" w:rsidRPr="00D32CDD" w:rsidRDefault="002A5CCB" w:rsidP="00D32CDD">
      <w:pPr>
        <w:pStyle w:val="Standard"/>
        <w:numPr>
          <w:ilvl w:val="3"/>
          <w:numId w:val="44"/>
        </w:numPr>
        <w:spacing w:after="0" w:line="288" w:lineRule="auto"/>
        <w:ind w:left="426" w:hanging="426"/>
        <w:jc w:val="both"/>
        <w:rPr>
          <w:rFonts w:asciiTheme="majorHAnsi" w:hAnsiTheme="majorHAnsi"/>
          <w:sz w:val="24"/>
          <w:szCs w:val="24"/>
        </w:rPr>
      </w:pPr>
      <w:r w:rsidRPr="00D32CDD">
        <w:rPr>
          <w:rFonts w:asciiTheme="majorHAnsi" w:hAnsiTheme="majorHAnsi"/>
          <w:sz w:val="24"/>
          <w:szCs w:val="24"/>
        </w:rPr>
        <w:t xml:space="preserve">Za wynikłą stąd szkodę oraz w ramach wynagrodzenia określonego w § </w:t>
      </w:r>
      <w:r w:rsidR="00106D9D" w:rsidRPr="00D32CDD">
        <w:rPr>
          <w:rFonts w:asciiTheme="majorHAnsi" w:hAnsiTheme="majorHAnsi"/>
          <w:sz w:val="24"/>
          <w:szCs w:val="24"/>
        </w:rPr>
        <w:t>9 ust. 2 U</w:t>
      </w:r>
      <w:r w:rsidRPr="00D32CDD">
        <w:rPr>
          <w:rFonts w:asciiTheme="majorHAnsi" w:hAnsiTheme="majorHAnsi"/>
          <w:sz w:val="24"/>
          <w:szCs w:val="24"/>
        </w:rPr>
        <w:t xml:space="preserve">mowy dostarczy odpowiednie Oprogramowanie z licencjami odpowiadające warunkom zawartym w </w:t>
      </w:r>
      <w:r w:rsidR="0077272C" w:rsidRPr="00D32CDD">
        <w:rPr>
          <w:rFonts w:asciiTheme="majorHAnsi" w:hAnsiTheme="majorHAnsi"/>
          <w:sz w:val="24"/>
          <w:szCs w:val="24"/>
        </w:rPr>
        <w:t>U</w:t>
      </w:r>
      <w:r w:rsidRPr="00D32CDD">
        <w:rPr>
          <w:rFonts w:asciiTheme="majorHAnsi" w:hAnsiTheme="majorHAnsi"/>
          <w:sz w:val="24"/>
          <w:szCs w:val="24"/>
        </w:rPr>
        <w:t>mowie.</w:t>
      </w:r>
    </w:p>
    <w:p w14:paraId="338F4E5E" w14:textId="77777777" w:rsidR="002A5CCB" w:rsidRPr="00D32CDD" w:rsidRDefault="002A5CCB" w:rsidP="00D32CDD">
      <w:pPr>
        <w:pStyle w:val="Standard"/>
        <w:numPr>
          <w:ilvl w:val="0"/>
          <w:numId w:val="44"/>
        </w:numPr>
        <w:spacing w:after="0" w:line="288" w:lineRule="auto"/>
        <w:ind w:left="426" w:hanging="426"/>
        <w:jc w:val="both"/>
        <w:rPr>
          <w:rFonts w:asciiTheme="majorHAnsi" w:hAnsiTheme="majorHAnsi"/>
          <w:sz w:val="24"/>
          <w:szCs w:val="24"/>
        </w:rPr>
      </w:pPr>
      <w:r w:rsidRPr="00D32CDD">
        <w:rPr>
          <w:rFonts w:asciiTheme="majorHAnsi" w:hAnsiTheme="majorHAnsi"/>
          <w:sz w:val="24"/>
          <w:szCs w:val="24"/>
        </w:rPr>
        <w:t>Udzielenie licencji na korzystanie z Oprogramowania następuje bezwarunkowo w chwili podpisania przez Zamawiającego protokołu ilościowego.</w:t>
      </w:r>
    </w:p>
    <w:p w14:paraId="1BBE3548" w14:textId="77777777" w:rsidR="002A5CCB" w:rsidRPr="00D32CDD" w:rsidRDefault="002A5CCB" w:rsidP="00D32CDD">
      <w:pPr>
        <w:pStyle w:val="Standard"/>
        <w:numPr>
          <w:ilvl w:val="0"/>
          <w:numId w:val="44"/>
        </w:numPr>
        <w:spacing w:after="0" w:line="288" w:lineRule="auto"/>
        <w:ind w:left="426" w:hanging="426"/>
        <w:jc w:val="both"/>
        <w:rPr>
          <w:rFonts w:asciiTheme="majorHAnsi" w:hAnsiTheme="majorHAnsi"/>
          <w:sz w:val="24"/>
          <w:szCs w:val="24"/>
        </w:rPr>
      </w:pPr>
      <w:r w:rsidRPr="00D32CDD">
        <w:rPr>
          <w:rFonts w:asciiTheme="majorHAnsi" w:hAnsiTheme="majorHAnsi"/>
          <w:sz w:val="24"/>
          <w:szCs w:val="24"/>
        </w:rPr>
        <w:t>Udzielenie licencji na korzystanie z aktualizacji Oprogramowania, aktualizacji oprogramowania wbudowanego (</w:t>
      </w:r>
      <w:proofErr w:type="spellStart"/>
      <w:r w:rsidRPr="00D32CDD">
        <w:rPr>
          <w:rFonts w:asciiTheme="majorHAnsi" w:hAnsiTheme="majorHAnsi"/>
          <w:sz w:val="24"/>
          <w:szCs w:val="24"/>
        </w:rPr>
        <w:t>firmware</w:t>
      </w:r>
      <w:proofErr w:type="spellEnd"/>
      <w:r w:rsidRPr="00D32CDD">
        <w:rPr>
          <w:rFonts w:asciiTheme="majorHAnsi" w:hAnsiTheme="majorHAnsi"/>
          <w:sz w:val="24"/>
          <w:szCs w:val="24"/>
        </w:rPr>
        <w:t>) w sprzęt, następuje nie później niż w momencie zainstalowania danej aktualizacji.</w:t>
      </w:r>
    </w:p>
    <w:p w14:paraId="6B0EC96B" w14:textId="77777777" w:rsidR="002A5CCB" w:rsidRPr="00D32CDD" w:rsidRDefault="002A5CCB" w:rsidP="00D32CDD">
      <w:pPr>
        <w:pStyle w:val="Standard"/>
        <w:numPr>
          <w:ilvl w:val="0"/>
          <w:numId w:val="44"/>
        </w:numPr>
        <w:spacing w:after="0" w:line="288" w:lineRule="auto"/>
        <w:ind w:left="426" w:hanging="426"/>
        <w:jc w:val="both"/>
        <w:rPr>
          <w:rFonts w:asciiTheme="majorHAnsi" w:hAnsiTheme="majorHAnsi"/>
          <w:sz w:val="24"/>
          <w:szCs w:val="24"/>
        </w:rPr>
      </w:pPr>
      <w:r w:rsidRPr="00D32CDD">
        <w:rPr>
          <w:rFonts w:asciiTheme="majorHAnsi" w:hAnsiTheme="majorHAnsi"/>
          <w:sz w:val="24"/>
          <w:szCs w:val="24"/>
        </w:rPr>
        <w:t xml:space="preserve">W przypadku, gdy osoba trzecia zwróci się do Zamawiającego z roszczeniami dotyczącymi Oprogramowania i aktualizacji, Wykonawca zwalnia Zamawiającego od obowiązku zaspokojenia takich roszczeń oraz pokrywa wszelkie uzasadnione, niezbędne i udokumentowane koszty obrony Zamawiającego przed roszczeniami osób trzecich. W takim przypadku Wykonawca ponosi odpowiedzialność względem Zamawiającego za to, </w:t>
      </w:r>
      <w:r w:rsidRPr="00D32CDD">
        <w:rPr>
          <w:rFonts w:asciiTheme="majorHAnsi" w:hAnsiTheme="majorHAnsi"/>
          <w:sz w:val="24"/>
          <w:szCs w:val="24"/>
        </w:rPr>
        <w:lastRenderedPageBreak/>
        <w:t>że osoby trzecie nie będą dochodziły zaspokojenia swoich roszczeń bezpośrednio od Zamawiającego.</w:t>
      </w:r>
    </w:p>
    <w:p w14:paraId="31520BE7" w14:textId="77777777" w:rsidR="002A5CCB" w:rsidRPr="00D32CDD" w:rsidRDefault="002A5CCB" w:rsidP="00D32CDD">
      <w:pPr>
        <w:pStyle w:val="Standard"/>
        <w:numPr>
          <w:ilvl w:val="0"/>
          <w:numId w:val="44"/>
        </w:numPr>
        <w:spacing w:after="0" w:line="288" w:lineRule="auto"/>
        <w:ind w:left="426" w:hanging="426"/>
        <w:jc w:val="both"/>
        <w:rPr>
          <w:rFonts w:asciiTheme="majorHAnsi" w:hAnsiTheme="majorHAnsi"/>
          <w:sz w:val="24"/>
          <w:szCs w:val="24"/>
        </w:rPr>
      </w:pPr>
      <w:r w:rsidRPr="00D32CDD">
        <w:rPr>
          <w:rFonts w:asciiTheme="majorHAnsi" w:hAnsiTheme="majorHAnsi"/>
          <w:sz w:val="24"/>
          <w:szCs w:val="24"/>
        </w:rPr>
        <w:t>Certyfikaty autentyczności, klucze instalacyjne oraz inne dokumenty i zabezpieczenia muszą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339F647A" w14:textId="77777777" w:rsidR="002A5CCB" w:rsidRPr="00D32CDD" w:rsidRDefault="002A5CCB" w:rsidP="00D32CDD">
      <w:pPr>
        <w:pStyle w:val="Standard"/>
        <w:numPr>
          <w:ilvl w:val="0"/>
          <w:numId w:val="44"/>
        </w:numPr>
        <w:tabs>
          <w:tab w:val="num" w:pos="567"/>
        </w:tabs>
        <w:spacing w:after="0" w:line="288" w:lineRule="auto"/>
        <w:ind w:left="426" w:hanging="426"/>
        <w:jc w:val="both"/>
        <w:rPr>
          <w:rFonts w:asciiTheme="majorHAnsi" w:hAnsiTheme="majorHAnsi"/>
          <w:sz w:val="24"/>
          <w:szCs w:val="24"/>
        </w:rPr>
      </w:pPr>
      <w:r w:rsidRPr="00D32CDD">
        <w:rPr>
          <w:rFonts w:asciiTheme="majorHAnsi" w:hAnsiTheme="majorHAnsi"/>
          <w:sz w:val="24"/>
          <w:szCs w:val="24"/>
        </w:rPr>
        <w:t xml:space="preserve">Wykonawca oświadcza i gwarantuje, że warunki korzystania z Oprogramowania i z aktualizacji, nie wymagają ponoszenia dodatkowych opłat na rzecz Wykonawcy lub producentów takiego Oprogramowania niż wskazane w </w:t>
      </w:r>
      <w:r w:rsidR="0077272C" w:rsidRPr="00D32CDD">
        <w:rPr>
          <w:rFonts w:asciiTheme="majorHAnsi" w:hAnsiTheme="majorHAnsi"/>
          <w:sz w:val="24"/>
          <w:szCs w:val="24"/>
        </w:rPr>
        <w:t>U</w:t>
      </w:r>
      <w:r w:rsidRPr="00D32CDD">
        <w:rPr>
          <w:rFonts w:asciiTheme="majorHAnsi" w:hAnsiTheme="majorHAnsi"/>
          <w:sz w:val="24"/>
          <w:szCs w:val="24"/>
        </w:rPr>
        <w:t xml:space="preserve">mowie. Wynagrodzenie, o którym mowa w § </w:t>
      </w:r>
      <w:r w:rsidR="00C0778F" w:rsidRPr="00D32CDD">
        <w:rPr>
          <w:rFonts w:asciiTheme="majorHAnsi" w:hAnsiTheme="majorHAnsi"/>
          <w:sz w:val="24"/>
          <w:szCs w:val="24"/>
        </w:rPr>
        <w:t>9</w:t>
      </w:r>
      <w:r w:rsidRPr="00D32CDD">
        <w:rPr>
          <w:rFonts w:asciiTheme="majorHAnsi" w:hAnsiTheme="majorHAnsi"/>
          <w:sz w:val="24"/>
          <w:szCs w:val="24"/>
        </w:rPr>
        <w:t xml:space="preserve"> ust. </w:t>
      </w:r>
      <w:r w:rsidR="00C0778F" w:rsidRPr="00D32CDD">
        <w:rPr>
          <w:rFonts w:asciiTheme="majorHAnsi" w:hAnsiTheme="majorHAnsi"/>
          <w:sz w:val="24"/>
          <w:szCs w:val="24"/>
        </w:rPr>
        <w:t>2 U</w:t>
      </w:r>
      <w:r w:rsidRPr="00D32CDD">
        <w:rPr>
          <w:rFonts w:asciiTheme="majorHAnsi" w:hAnsiTheme="majorHAnsi"/>
          <w:sz w:val="24"/>
          <w:szCs w:val="24"/>
        </w:rPr>
        <w:t>mowy obejmuje całość wynagrodzenia za korzystanie z Oprogramowania i aktualizacji.</w:t>
      </w:r>
    </w:p>
    <w:p w14:paraId="04DE61B5" w14:textId="77777777" w:rsidR="002A5CCB" w:rsidRPr="00D32CDD" w:rsidRDefault="002A5CCB" w:rsidP="00D32CDD">
      <w:pPr>
        <w:pStyle w:val="Standard"/>
        <w:numPr>
          <w:ilvl w:val="0"/>
          <w:numId w:val="44"/>
        </w:numPr>
        <w:tabs>
          <w:tab w:val="num" w:pos="567"/>
        </w:tabs>
        <w:spacing w:after="0" w:line="288" w:lineRule="auto"/>
        <w:ind w:left="426" w:hanging="426"/>
        <w:jc w:val="both"/>
        <w:rPr>
          <w:rFonts w:asciiTheme="majorHAnsi" w:hAnsiTheme="majorHAnsi"/>
          <w:sz w:val="24"/>
          <w:szCs w:val="24"/>
        </w:rPr>
      </w:pPr>
      <w:r w:rsidRPr="00D32CDD">
        <w:rPr>
          <w:rFonts w:asciiTheme="majorHAnsi" w:hAnsiTheme="majorHAnsi"/>
          <w:sz w:val="24"/>
          <w:szCs w:val="24"/>
        </w:rPr>
        <w:t xml:space="preserve">Wykonawca zapewnia, że korzystanie z Oprogramowania podczas realizacji i na cele </w:t>
      </w:r>
      <w:r w:rsidR="00C0778F" w:rsidRPr="00D32CDD">
        <w:rPr>
          <w:rFonts w:asciiTheme="majorHAnsi" w:hAnsiTheme="majorHAnsi"/>
          <w:sz w:val="24"/>
          <w:szCs w:val="24"/>
        </w:rPr>
        <w:t>U</w:t>
      </w:r>
      <w:r w:rsidRPr="00D32CDD">
        <w:rPr>
          <w:rFonts w:asciiTheme="majorHAnsi" w:hAnsiTheme="majorHAnsi"/>
          <w:sz w:val="24"/>
          <w:szCs w:val="24"/>
        </w:rPr>
        <w:t xml:space="preserve">mowy nie będzie naruszać praw osób trzecich i nie będzie wymagało żadnych opłat na rzecz takich osób. Gdyby okazało się to konieczne, Wykonawca w ramach wynagrodzenia, o którym mowa w § </w:t>
      </w:r>
      <w:r w:rsidR="00C0778F" w:rsidRPr="00D32CDD">
        <w:rPr>
          <w:rFonts w:asciiTheme="majorHAnsi" w:hAnsiTheme="majorHAnsi"/>
          <w:sz w:val="24"/>
          <w:szCs w:val="24"/>
        </w:rPr>
        <w:t>9</w:t>
      </w:r>
      <w:r w:rsidRPr="00D32CDD">
        <w:rPr>
          <w:rFonts w:asciiTheme="majorHAnsi" w:hAnsiTheme="majorHAnsi"/>
          <w:sz w:val="24"/>
          <w:szCs w:val="24"/>
        </w:rPr>
        <w:t xml:space="preserve"> ust. </w:t>
      </w:r>
      <w:r w:rsidR="00C0778F" w:rsidRPr="00D32CDD">
        <w:rPr>
          <w:rFonts w:asciiTheme="majorHAnsi" w:hAnsiTheme="majorHAnsi"/>
          <w:sz w:val="24"/>
          <w:szCs w:val="24"/>
        </w:rPr>
        <w:t>2 U</w:t>
      </w:r>
      <w:r w:rsidRPr="00D32CDD">
        <w:rPr>
          <w:rFonts w:asciiTheme="majorHAnsi" w:hAnsiTheme="majorHAnsi"/>
          <w:sz w:val="24"/>
          <w:szCs w:val="24"/>
        </w:rPr>
        <w:t xml:space="preserve">mowy udzieli lub zapewni udzielenie stosownej licencji obejmującej prawo korzystania z Oprogramowania na potrzeby realizacji </w:t>
      </w:r>
      <w:r w:rsidR="00C0778F" w:rsidRPr="00D32CDD">
        <w:rPr>
          <w:rFonts w:asciiTheme="majorHAnsi" w:hAnsiTheme="majorHAnsi"/>
          <w:sz w:val="24"/>
          <w:szCs w:val="24"/>
        </w:rPr>
        <w:t>U</w:t>
      </w:r>
      <w:r w:rsidRPr="00D32CDD">
        <w:rPr>
          <w:rFonts w:asciiTheme="majorHAnsi" w:hAnsiTheme="majorHAnsi"/>
          <w:sz w:val="24"/>
          <w:szCs w:val="24"/>
        </w:rPr>
        <w:t>mowy.</w:t>
      </w:r>
    </w:p>
    <w:p w14:paraId="625717DF" w14:textId="77777777" w:rsidR="002A5CCB" w:rsidRPr="00D32CDD" w:rsidRDefault="002A5CCB" w:rsidP="00D32CDD">
      <w:pPr>
        <w:pStyle w:val="Standard"/>
        <w:numPr>
          <w:ilvl w:val="0"/>
          <w:numId w:val="44"/>
        </w:numPr>
        <w:tabs>
          <w:tab w:val="num" w:pos="567"/>
        </w:tabs>
        <w:spacing w:after="0" w:line="288" w:lineRule="auto"/>
        <w:ind w:left="426" w:hanging="426"/>
        <w:jc w:val="both"/>
        <w:rPr>
          <w:rFonts w:asciiTheme="majorHAnsi" w:hAnsiTheme="majorHAnsi"/>
          <w:sz w:val="24"/>
          <w:szCs w:val="24"/>
        </w:rPr>
      </w:pPr>
      <w:r w:rsidRPr="00D32CDD">
        <w:rPr>
          <w:rFonts w:asciiTheme="majorHAnsi" w:hAnsiTheme="majorHAnsi"/>
          <w:sz w:val="24"/>
          <w:szCs w:val="24"/>
        </w:rPr>
        <w:t xml:space="preserve">Strony ustalają, że Zamawiającemu przysługuje prawo przenoszenia praw do Oprogramowania zakupionego w ramach </w:t>
      </w:r>
      <w:r w:rsidR="00C0778F" w:rsidRPr="00D32CDD">
        <w:rPr>
          <w:rFonts w:asciiTheme="majorHAnsi" w:hAnsiTheme="majorHAnsi"/>
          <w:sz w:val="24"/>
          <w:szCs w:val="24"/>
        </w:rPr>
        <w:t>U</w:t>
      </w:r>
      <w:r w:rsidRPr="00D32CDD">
        <w:rPr>
          <w:rFonts w:asciiTheme="majorHAnsi" w:hAnsiTheme="majorHAnsi"/>
          <w:sz w:val="24"/>
          <w:szCs w:val="24"/>
        </w:rPr>
        <w:t>mowy.</w:t>
      </w:r>
    </w:p>
    <w:p w14:paraId="4E79D66A" w14:textId="77777777" w:rsidR="00473CFC" w:rsidRDefault="00473CFC" w:rsidP="00D32CDD">
      <w:pPr>
        <w:shd w:val="clear" w:color="auto" w:fill="FFFFFF"/>
        <w:spacing w:line="288" w:lineRule="auto"/>
        <w:ind w:left="357" w:right="5"/>
        <w:jc w:val="center"/>
        <w:rPr>
          <w:rFonts w:asciiTheme="majorHAnsi" w:eastAsia="Calibri" w:hAnsiTheme="majorHAnsi" w:cstheme="majorHAnsi"/>
          <w:b/>
        </w:rPr>
      </w:pPr>
    </w:p>
    <w:p w14:paraId="063F0B0D" w14:textId="4EEF5417" w:rsidR="002A5CCB" w:rsidRPr="00D32CDD" w:rsidRDefault="002A5CCB" w:rsidP="00D32CDD">
      <w:pPr>
        <w:shd w:val="clear" w:color="auto" w:fill="FFFFFF"/>
        <w:spacing w:line="288" w:lineRule="auto"/>
        <w:ind w:left="357" w:right="5"/>
        <w:jc w:val="center"/>
        <w:rPr>
          <w:rFonts w:asciiTheme="majorHAnsi" w:eastAsia="Calibri" w:hAnsiTheme="majorHAnsi" w:cstheme="majorHAnsi"/>
          <w:b/>
        </w:rPr>
      </w:pPr>
      <w:r w:rsidRPr="00D32CDD">
        <w:rPr>
          <w:rFonts w:asciiTheme="majorHAnsi" w:eastAsia="Calibri" w:hAnsiTheme="majorHAnsi" w:cstheme="majorHAnsi"/>
          <w:b/>
        </w:rPr>
        <w:t>§ 1</w:t>
      </w:r>
      <w:r w:rsidR="00D34BEA" w:rsidRPr="00D32CDD">
        <w:rPr>
          <w:rFonts w:asciiTheme="majorHAnsi" w:eastAsia="Calibri" w:hAnsiTheme="majorHAnsi" w:cstheme="majorHAnsi"/>
          <w:b/>
        </w:rPr>
        <w:t>3</w:t>
      </w:r>
      <w:r w:rsidRPr="00D32CDD">
        <w:rPr>
          <w:rFonts w:asciiTheme="majorHAnsi" w:eastAsia="Calibri" w:hAnsiTheme="majorHAnsi" w:cstheme="majorHAnsi"/>
          <w:b/>
        </w:rPr>
        <w:t>.</w:t>
      </w:r>
    </w:p>
    <w:p w14:paraId="3B97996F" w14:textId="77777777" w:rsidR="00120DA7" w:rsidRPr="00D32CDD" w:rsidRDefault="00120DA7" w:rsidP="00D32CDD">
      <w:pPr>
        <w:numPr>
          <w:ilvl w:val="0"/>
          <w:numId w:val="15"/>
        </w:numPr>
        <w:suppressAutoHyphens/>
        <w:spacing w:line="288" w:lineRule="auto"/>
        <w:ind w:left="357"/>
        <w:jc w:val="both"/>
        <w:rPr>
          <w:rFonts w:asciiTheme="majorHAnsi" w:eastAsia="Calibri" w:hAnsiTheme="majorHAnsi" w:cstheme="majorHAnsi"/>
        </w:rPr>
      </w:pPr>
      <w:r w:rsidRPr="00D32CDD">
        <w:rPr>
          <w:rFonts w:asciiTheme="majorHAnsi" w:eastAsia="Calibri" w:hAnsiTheme="majorHAnsi" w:cstheme="majorHAnsi"/>
        </w:rPr>
        <w:t>Wykonawca zapłaci Zamawiającemu kary umowne:</w:t>
      </w:r>
    </w:p>
    <w:p w14:paraId="41E61B81" w14:textId="77777777" w:rsidR="00120DA7" w:rsidRPr="00D32CDD" w:rsidRDefault="00120DA7" w:rsidP="00D32CDD">
      <w:pPr>
        <w:numPr>
          <w:ilvl w:val="2"/>
          <w:numId w:val="2"/>
        </w:numPr>
        <w:tabs>
          <w:tab w:val="left" w:pos="720"/>
          <w:tab w:val="num" w:pos="928"/>
        </w:tabs>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 xml:space="preserve">za zwłokę w zakończeniu wykonywania </w:t>
      </w:r>
      <w:r w:rsidR="0077272C" w:rsidRPr="00D32CDD">
        <w:rPr>
          <w:rFonts w:asciiTheme="majorHAnsi" w:eastAsia="Calibri" w:hAnsiTheme="majorHAnsi" w:cstheme="majorHAnsi"/>
        </w:rPr>
        <w:t>P</w:t>
      </w:r>
      <w:r w:rsidRPr="00D32CDD">
        <w:rPr>
          <w:rFonts w:asciiTheme="majorHAnsi" w:eastAsia="Calibri" w:hAnsiTheme="majorHAnsi" w:cstheme="majorHAnsi"/>
        </w:rPr>
        <w:t xml:space="preserve">rzedmiotu </w:t>
      </w:r>
      <w:r w:rsidR="00C0778F" w:rsidRPr="00D32CDD">
        <w:rPr>
          <w:rFonts w:asciiTheme="majorHAnsi" w:eastAsia="Calibri" w:hAnsiTheme="majorHAnsi" w:cstheme="majorHAnsi"/>
        </w:rPr>
        <w:t>U</w:t>
      </w:r>
      <w:r w:rsidRPr="00D32CDD">
        <w:rPr>
          <w:rFonts w:asciiTheme="majorHAnsi" w:eastAsia="Calibri" w:hAnsiTheme="majorHAnsi" w:cstheme="majorHAnsi"/>
        </w:rPr>
        <w:t xml:space="preserve">mowy – w wysokości 1,0% wynagrodzenia brutto, określonego w § </w:t>
      </w:r>
      <w:r w:rsidR="00C0778F" w:rsidRPr="00D32CDD">
        <w:rPr>
          <w:rFonts w:asciiTheme="majorHAnsi" w:eastAsia="Calibri" w:hAnsiTheme="majorHAnsi" w:cstheme="majorHAnsi"/>
        </w:rPr>
        <w:t>9</w:t>
      </w:r>
      <w:r w:rsidRPr="00D32CDD">
        <w:rPr>
          <w:rFonts w:asciiTheme="majorHAnsi" w:eastAsia="Calibri" w:hAnsiTheme="majorHAnsi" w:cstheme="majorHAnsi"/>
        </w:rPr>
        <w:t xml:space="preserve"> ust. 2 za każdy dzień zwłoki (termin zakończenia </w:t>
      </w:r>
      <w:r w:rsidR="00C0778F" w:rsidRPr="00D32CDD">
        <w:rPr>
          <w:rFonts w:asciiTheme="majorHAnsi" w:eastAsia="Calibri" w:hAnsiTheme="majorHAnsi" w:cstheme="majorHAnsi"/>
        </w:rPr>
        <w:t xml:space="preserve">prac </w:t>
      </w:r>
      <w:r w:rsidRPr="00D32CDD">
        <w:rPr>
          <w:rFonts w:asciiTheme="majorHAnsi" w:eastAsia="Calibri" w:hAnsiTheme="majorHAnsi" w:cstheme="majorHAnsi"/>
        </w:rPr>
        <w:t xml:space="preserve"> określono w § 3 ust. 1 niniejszej </w:t>
      </w:r>
      <w:r w:rsidR="0077272C" w:rsidRPr="00D32CDD">
        <w:rPr>
          <w:rFonts w:asciiTheme="majorHAnsi" w:eastAsia="Calibri" w:hAnsiTheme="majorHAnsi" w:cstheme="majorHAnsi"/>
        </w:rPr>
        <w:t>U</w:t>
      </w:r>
      <w:r w:rsidRPr="00D32CDD">
        <w:rPr>
          <w:rFonts w:asciiTheme="majorHAnsi" w:eastAsia="Calibri" w:hAnsiTheme="majorHAnsi" w:cstheme="majorHAnsi"/>
        </w:rPr>
        <w:t>mowy),</w:t>
      </w:r>
    </w:p>
    <w:p w14:paraId="33B9F815" w14:textId="77777777" w:rsidR="00120DA7" w:rsidRPr="00D32CDD" w:rsidRDefault="00120DA7" w:rsidP="00D32CDD">
      <w:pPr>
        <w:numPr>
          <w:ilvl w:val="2"/>
          <w:numId w:val="2"/>
        </w:numPr>
        <w:tabs>
          <w:tab w:val="left" w:pos="720"/>
          <w:tab w:val="num" w:pos="928"/>
        </w:tabs>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 xml:space="preserve">za zwłokę w usunięciu wad stwierdzonych w okresie gwarancji i rękojmi – w wysokości 0,5% wynagrodzenia brutto, określonego w </w:t>
      </w:r>
      <w:r w:rsidRPr="00D32CDD">
        <w:rPr>
          <w:rFonts w:asciiTheme="majorHAnsi" w:eastAsia="Calibri" w:hAnsiTheme="majorHAnsi" w:cstheme="majorHAnsi"/>
          <w:color w:val="000000"/>
        </w:rPr>
        <w:t xml:space="preserve">§ </w:t>
      </w:r>
      <w:r w:rsidR="00C0778F" w:rsidRPr="00D32CDD">
        <w:rPr>
          <w:rFonts w:asciiTheme="majorHAnsi" w:eastAsia="Calibri" w:hAnsiTheme="majorHAnsi" w:cstheme="majorHAnsi"/>
          <w:color w:val="000000"/>
        </w:rPr>
        <w:t>9</w:t>
      </w:r>
      <w:r w:rsidRPr="00D32CDD">
        <w:rPr>
          <w:rFonts w:asciiTheme="majorHAnsi" w:eastAsia="Calibri" w:hAnsiTheme="majorHAnsi" w:cstheme="majorHAnsi"/>
        </w:rPr>
        <w:t xml:space="preserve"> ust. 2 za każdy dzień zwłoki liczonego od dnia wyznaczonego na usunięcie wad,</w:t>
      </w:r>
    </w:p>
    <w:p w14:paraId="006F1DC4" w14:textId="77777777" w:rsidR="00120DA7" w:rsidRPr="00D32CDD" w:rsidRDefault="00120DA7" w:rsidP="00D32CDD">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D32CDD">
        <w:rPr>
          <w:rFonts w:asciiTheme="majorHAnsi" w:eastAsia="Calibri" w:hAnsiTheme="majorHAnsi" w:cstheme="majorHAnsi"/>
        </w:rPr>
        <w:t xml:space="preserve">za odstąpienie przez Zamawiającego od </w:t>
      </w:r>
      <w:r w:rsidR="00C0778F" w:rsidRPr="00D32CDD">
        <w:rPr>
          <w:rFonts w:asciiTheme="majorHAnsi" w:eastAsia="Calibri" w:hAnsiTheme="majorHAnsi" w:cstheme="majorHAnsi"/>
        </w:rPr>
        <w:t>U</w:t>
      </w:r>
      <w:r w:rsidRPr="00D32CDD">
        <w:rPr>
          <w:rFonts w:asciiTheme="majorHAnsi" w:eastAsia="Calibri" w:hAnsiTheme="majorHAnsi" w:cstheme="majorHAnsi"/>
        </w:rPr>
        <w:t xml:space="preserve">mowy z przyczyn zależnych od Wykonawcy – w wysokości 10 % wynagrodzenia brutto, określonego w </w:t>
      </w:r>
      <w:r w:rsidRPr="00D32CDD">
        <w:rPr>
          <w:rFonts w:asciiTheme="majorHAnsi" w:eastAsia="Calibri" w:hAnsiTheme="majorHAnsi" w:cstheme="majorHAnsi"/>
          <w:color w:val="000000"/>
        </w:rPr>
        <w:t xml:space="preserve">§ </w:t>
      </w:r>
      <w:r w:rsidR="00C0778F" w:rsidRPr="00D32CDD">
        <w:rPr>
          <w:rFonts w:asciiTheme="majorHAnsi" w:eastAsia="Calibri" w:hAnsiTheme="majorHAnsi" w:cstheme="majorHAnsi"/>
          <w:color w:val="000000"/>
        </w:rPr>
        <w:t>9</w:t>
      </w:r>
      <w:r w:rsidRPr="00D32CDD">
        <w:rPr>
          <w:rFonts w:asciiTheme="majorHAnsi" w:eastAsia="Calibri" w:hAnsiTheme="majorHAnsi" w:cstheme="majorHAnsi"/>
        </w:rPr>
        <w:t xml:space="preserve"> ust. 2,</w:t>
      </w:r>
    </w:p>
    <w:p w14:paraId="46F636E0" w14:textId="77777777" w:rsidR="00120DA7" w:rsidRPr="00D32CDD" w:rsidRDefault="00120DA7" w:rsidP="00D32CDD">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bookmarkStart w:id="1" w:name="_Hlk108173353"/>
      <w:bookmarkStart w:id="2" w:name="_Hlk107740304"/>
      <w:r w:rsidRPr="00D32CDD">
        <w:rPr>
          <w:rFonts w:asciiTheme="majorHAnsi" w:eastAsia="Calibri" w:hAnsiTheme="majorHAnsi" w:cstheme="majorHAnsi"/>
          <w:color w:val="000000"/>
        </w:rPr>
        <w:t xml:space="preserve">w   przypadku   braku   zapłaty   lub   nieterminowej   zapłaty   wynagrodzenia   należnego </w:t>
      </w:r>
      <w:r w:rsidRPr="00D32CDD">
        <w:rPr>
          <w:rFonts w:asciiTheme="majorHAnsi" w:eastAsia="Calibri" w:hAnsiTheme="majorHAnsi" w:cstheme="majorHAnsi"/>
          <w:color w:val="000000"/>
          <w:spacing w:val="4"/>
        </w:rPr>
        <w:t>Podwykonawcom  lub  dalszym  Podwykonawcom w wysokości  0,2% wartości  brutto</w:t>
      </w:r>
      <w:r w:rsidRPr="00D32CDD">
        <w:rPr>
          <w:rFonts w:asciiTheme="majorHAnsi" w:eastAsia="Calibri" w:hAnsiTheme="majorHAnsi" w:cstheme="majorHAnsi"/>
          <w:color w:val="000000"/>
          <w:spacing w:val="-9"/>
        </w:rPr>
        <w:t xml:space="preserve"> </w:t>
      </w:r>
      <w:r w:rsidRPr="00D32CDD">
        <w:rPr>
          <w:rFonts w:asciiTheme="majorHAnsi" w:eastAsia="Calibri" w:hAnsiTheme="majorHAnsi" w:cstheme="majorHAnsi"/>
          <w:color w:val="000000"/>
          <w:spacing w:val="1"/>
        </w:rPr>
        <w:t xml:space="preserve">umowy Wykonawcy z Podwykonawcą za każdy dzień zwłoki w terminie, o którym mowa </w:t>
      </w:r>
      <w:r w:rsidRPr="00D32CDD">
        <w:rPr>
          <w:rFonts w:asciiTheme="majorHAnsi" w:eastAsia="Calibri" w:hAnsiTheme="majorHAnsi" w:cstheme="majorHAnsi"/>
          <w:color w:val="000000"/>
          <w:spacing w:val="-1"/>
        </w:rPr>
        <w:t>w umowie Wykonawcy z Podwykonawcą nie dłuższy, niż 21 dni od przedstawienia faktury przez podwykonawcę Wykonawcy.</w:t>
      </w:r>
    </w:p>
    <w:p w14:paraId="6EA40C82" w14:textId="57279BC6" w:rsidR="00120DA7" w:rsidRPr="00D32CDD" w:rsidRDefault="00120DA7" w:rsidP="00D32CDD">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bookmarkStart w:id="3" w:name="_Hlk108008197"/>
      <w:bookmarkEnd w:id="1"/>
      <w:bookmarkEnd w:id="2"/>
      <w:r w:rsidRPr="00D32CDD">
        <w:rPr>
          <w:rFonts w:asciiTheme="majorHAnsi" w:eastAsia="Calibri" w:hAnsiTheme="majorHAnsi" w:cstheme="majorHAnsi"/>
        </w:rPr>
        <w:t xml:space="preserve">za niezłożenie Zamawiającemu oświadczenia, o którym mowa w § </w:t>
      </w:r>
      <w:r w:rsidR="00C0778F" w:rsidRPr="00D32CDD">
        <w:rPr>
          <w:rFonts w:asciiTheme="majorHAnsi" w:eastAsia="Calibri" w:hAnsiTheme="majorHAnsi" w:cstheme="majorHAnsi"/>
        </w:rPr>
        <w:t>8</w:t>
      </w:r>
      <w:r w:rsidRPr="00D32CDD">
        <w:rPr>
          <w:rFonts w:asciiTheme="majorHAnsi" w:eastAsia="Calibri" w:hAnsiTheme="majorHAnsi" w:cstheme="majorHAnsi"/>
        </w:rPr>
        <w:t xml:space="preserve"> ust. 4  </w:t>
      </w:r>
      <w:r w:rsidR="007D4DF1" w:rsidRPr="00D32CDD">
        <w:rPr>
          <w:rFonts w:asciiTheme="majorHAnsi" w:eastAsia="Calibri" w:hAnsiTheme="majorHAnsi" w:cstheme="majorHAnsi"/>
        </w:rPr>
        <w:t>i</w:t>
      </w:r>
      <w:r w:rsidRPr="00D32CDD">
        <w:rPr>
          <w:rFonts w:asciiTheme="majorHAnsi" w:eastAsia="Calibri" w:hAnsiTheme="majorHAnsi" w:cstheme="majorHAnsi"/>
        </w:rPr>
        <w:t xml:space="preserve"> </w:t>
      </w:r>
      <w:r w:rsidR="00A41E69" w:rsidRPr="00D32CDD">
        <w:rPr>
          <w:rFonts w:asciiTheme="majorHAnsi" w:eastAsia="Calibri" w:hAnsiTheme="majorHAnsi" w:cstheme="majorHAnsi"/>
        </w:rPr>
        <w:t>w</w:t>
      </w:r>
      <w:r w:rsidRPr="00D32CDD">
        <w:rPr>
          <w:rFonts w:asciiTheme="majorHAnsi" w:eastAsia="Calibri" w:hAnsiTheme="majorHAnsi" w:cstheme="majorHAnsi"/>
        </w:rPr>
        <w:t xml:space="preserve"> ust. 5 oraz za każdorazowe nieprzedłożenie Zamawiającemu wykazu osób, o którym mowa w § </w:t>
      </w:r>
      <w:r w:rsidR="007D4DF1" w:rsidRPr="00D32CDD">
        <w:rPr>
          <w:rFonts w:asciiTheme="majorHAnsi" w:eastAsia="Calibri" w:hAnsiTheme="majorHAnsi" w:cstheme="majorHAnsi"/>
        </w:rPr>
        <w:t>8</w:t>
      </w:r>
      <w:r w:rsidRPr="00D32CDD">
        <w:rPr>
          <w:rFonts w:asciiTheme="majorHAnsi" w:eastAsia="Calibri" w:hAnsiTheme="majorHAnsi" w:cstheme="majorHAnsi"/>
        </w:rPr>
        <w:t xml:space="preserve"> ust. 4 </w:t>
      </w:r>
      <w:r w:rsidR="007D4DF1" w:rsidRPr="00D32CDD">
        <w:rPr>
          <w:rFonts w:asciiTheme="majorHAnsi" w:eastAsia="Calibri" w:hAnsiTheme="majorHAnsi" w:cstheme="majorHAnsi"/>
        </w:rPr>
        <w:t xml:space="preserve">i </w:t>
      </w:r>
      <w:r w:rsidRPr="00D32CDD">
        <w:rPr>
          <w:rFonts w:asciiTheme="majorHAnsi" w:eastAsia="Calibri" w:hAnsiTheme="majorHAnsi" w:cstheme="majorHAnsi"/>
        </w:rPr>
        <w:t xml:space="preserve"> ust. 5  </w:t>
      </w:r>
      <w:r w:rsidR="00CE70C7" w:rsidRPr="00D32CDD">
        <w:rPr>
          <w:rFonts w:asciiTheme="majorHAnsi" w:eastAsia="Calibri" w:hAnsiTheme="majorHAnsi" w:cstheme="majorHAnsi"/>
        </w:rPr>
        <w:t xml:space="preserve">oraz dokumentów, o których mowa w  § </w:t>
      </w:r>
      <w:r w:rsidR="00947554" w:rsidRPr="00D32CDD">
        <w:rPr>
          <w:rFonts w:asciiTheme="majorHAnsi" w:eastAsia="Calibri" w:hAnsiTheme="majorHAnsi" w:cstheme="majorHAnsi"/>
        </w:rPr>
        <w:t>8</w:t>
      </w:r>
      <w:r w:rsidR="00CE70C7" w:rsidRPr="00D32CDD">
        <w:rPr>
          <w:rFonts w:asciiTheme="majorHAnsi" w:eastAsia="Calibri" w:hAnsiTheme="majorHAnsi" w:cstheme="majorHAnsi"/>
        </w:rPr>
        <w:t xml:space="preserve"> ust. </w:t>
      </w:r>
      <w:r w:rsidR="00887923" w:rsidRPr="00D32CDD">
        <w:rPr>
          <w:rFonts w:asciiTheme="majorHAnsi" w:eastAsia="Calibri" w:hAnsiTheme="majorHAnsi" w:cstheme="majorHAnsi"/>
        </w:rPr>
        <w:t>7</w:t>
      </w:r>
      <w:r w:rsidR="00CE70C7" w:rsidRPr="00D32CDD">
        <w:rPr>
          <w:rFonts w:asciiTheme="majorHAnsi" w:eastAsia="Calibri" w:hAnsiTheme="majorHAnsi" w:cstheme="majorHAnsi"/>
        </w:rPr>
        <w:t xml:space="preserve">  pkt 1-3 </w:t>
      </w:r>
      <w:r w:rsidRPr="00D32CDD">
        <w:rPr>
          <w:rFonts w:asciiTheme="majorHAnsi" w:eastAsia="Calibri" w:hAnsiTheme="majorHAnsi" w:cstheme="majorHAnsi"/>
        </w:rPr>
        <w:t xml:space="preserve">- w wysokości </w:t>
      </w:r>
      <w:r w:rsidR="00CE70C7" w:rsidRPr="00D32CDD">
        <w:rPr>
          <w:rFonts w:asciiTheme="majorHAnsi" w:eastAsia="Calibri" w:hAnsiTheme="majorHAnsi" w:cstheme="majorHAnsi"/>
        </w:rPr>
        <w:t>500</w:t>
      </w:r>
      <w:r w:rsidRPr="00D32CDD">
        <w:rPr>
          <w:rFonts w:asciiTheme="majorHAnsi" w:eastAsia="Calibri" w:hAnsiTheme="majorHAnsi" w:cstheme="majorHAnsi"/>
        </w:rPr>
        <w:t>,00 zł</w:t>
      </w:r>
      <w:r w:rsidR="00CE70C7" w:rsidRPr="00D32CDD">
        <w:rPr>
          <w:rFonts w:asciiTheme="majorHAnsi" w:eastAsia="Calibri" w:hAnsiTheme="majorHAnsi" w:cstheme="majorHAnsi"/>
        </w:rPr>
        <w:t xml:space="preserve"> za każdy </w:t>
      </w:r>
      <w:r w:rsidR="00887923" w:rsidRPr="00D32CDD">
        <w:rPr>
          <w:rFonts w:asciiTheme="majorHAnsi" w:eastAsia="Calibri" w:hAnsiTheme="majorHAnsi" w:cstheme="majorHAnsi"/>
        </w:rPr>
        <w:t>stwierdzony</w:t>
      </w:r>
      <w:r w:rsidR="00CE70C7" w:rsidRPr="00D32CDD">
        <w:rPr>
          <w:rFonts w:asciiTheme="majorHAnsi" w:eastAsia="Calibri" w:hAnsiTheme="majorHAnsi" w:cstheme="majorHAnsi"/>
        </w:rPr>
        <w:t xml:space="preserve"> przypadek</w:t>
      </w:r>
      <w:r w:rsidRPr="00D32CDD">
        <w:rPr>
          <w:rFonts w:asciiTheme="majorHAnsi" w:eastAsia="Calibri" w:hAnsiTheme="majorHAnsi" w:cstheme="majorHAnsi"/>
        </w:rPr>
        <w:t>,</w:t>
      </w:r>
    </w:p>
    <w:p w14:paraId="258FD765" w14:textId="165D6771" w:rsidR="001256AC" w:rsidRPr="00D32CDD" w:rsidRDefault="001256AC" w:rsidP="00D32CDD">
      <w:pPr>
        <w:numPr>
          <w:ilvl w:val="2"/>
          <w:numId w:val="2"/>
        </w:numPr>
        <w:tabs>
          <w:tab w:val="left" w:pos="720"/>
          <w:tab w:val="num" w:pos="928"/>
        </w:tabs>
        <w:suppressAutoHyphens/>
        <w:spacing w:line="288" w:lineRule="auto"/>
        <w:ind w:left="714" w:hanging="430"/>
        <w:jc w:val="both"/>
        <w:rPr>
          <w:rFonts w:asciiTheme="majorHAnsi" w:eastAsia="Calibri" w:hAnsiTheme="majorHAnsi" w:cstheme="majorHAnsi"/>
        </w:rPr>
      </w:pPr>
      <w:r w:rsidRPr="00D32CDD">
        <w:rPr>
          <w:rFonts w:asciiTheme="majorHAnsi" w:eastAsia="Calibri" w:hAnsiTheme="majorHAnsi" w:cstheme="majorHAnsi"/>
        </w:rPr>
        <w:lastRenderedPageBreak/>
        <w:t>w przypadku braku zatrudnienia na umowę o pracę – 1</w:t>
      </w:r>
      <w:r w:rsidR="00945943" w:rsidRPr="00D32CDD">
        <w:rPr>
          <w:rFonts w:asciiTheme="majorHAnsi" w:eastAsia="Calibri" w:hAnsiTheme="majorHAnsi" w:cstheme="majorHAnsi"/>
        </w:rPr>
        <w:t xml:space="preserve"> </w:t>
      </w:r>
      <w:r w:rsidRPr="00D32CDD">
        <w:rPr>
          <w:rFonts w:asciiTheme="majorHAnsi" w:eastAsia="Calibri" w:hAnsiTheme="majorHAnsi" w:cstheme="majorHAnsi"/>
        </w:rPr>
        <w:t>000,00 zł za każdy stwierdzony przypadek,</w:t>
      </w:r>
    </w:p>
    <w:p w14:paraId="53570E87" w14:textId="7646E96F" w:rsidR="00E178CC" w:rsidRPr="00D32CDD" w:rsidRDefault="00E178CC" w:rsidP="00D32CDD">
      <w:pPr>
        <w:pStyle w:val="Akapitzlist"/>
        <w:numPr>
          <w:ilvl w:val="2"/>
          <w:numId w:val="2"/>
        </w:numPr>
        <w:spacing w:line="288" w:lineRule="auto"/>
        <w:ind w:left="709" w:hanging="425"/>
        <w:jc w:val="both"/>
        <w:rPr>
          <w:rFonts w:asciiTheme="majorHAnsi" w:eastAsia="Calibri" w:hAnsiTheme="majorHAnsi" w:cstheme="majorHAnsi"/>
        </w:rPr>
      </w:pPr>
      <w:r w:rsidRPr="00D32CDD">
        <w:rPr>
          <w:rFonts w:asciiTheme="majorHAnsi" w:eastAsia="Calibri" w:hAnsiTheme="majorHAnsi" w:cstheme="majorHAnsi"/>
        </w:rPr>
        <w:t xml:space="preserve">za brak sporządzenia protokołu inwentaryzacji, o którym mowa w § 14 ust. 4 pkt 3 – w wysokości  </w:t>
      </w:r>
      <w:r w:rsidR="00CF658E" w:rsidRPr="00D32CDD">
        <w:rPr>
          <w:rFonts w:asciiTheme="majorHAnsi" w:eastAsia="Calibri" w:hAnsiTheme="majorHAnsi" w:cstheme="majorHAnsi"/>
        </w:rPr>
        <w:t xml:space="preserve">0,5 </w:t>
      </w:r>
      <w:r w:rsidRPr="00D32CDD">
        <w:rPr>
          <w:rFonts w:asciiTheme="majorHAnsi" w:eastAsia="Calibri" w:hAnsiTheme="majorHAnsi" w:cstheme="majorHAnsi"/>
        </w:rPr>
        <w:t>% wynagrodzenia brutto, określonego w § 9 ust. 2</w:t>
      </w:r>
      <w:r w:rsidR="00CF658E" w:rsidRPr="00D32CDD">
        <w:rPr>
          <w:rFonts w:asciiTheme="majorHAnsi" w:eastAsia="Calibri" w:hAnsiTheme="majorHAnsi" w:cstheme="majorHAnsi"/>
        </w:rPr>
        <w:t>.</w:t>
      </w:r>
    </w:p>
    <w:bookmarkEnd w:id="3"/>
    <w:p w14:paraId="2680CEF7" w14:textId="77777777" w:rsidR="00120DA7" w:rsidRPr="00D32CDD" w:rsidRDefault="00120DA7" w:rsidP="00D32CDD">
      <w:pPr>
        <w:numPr>
          <w:ilvl w:val="0"/>
          <w:numId w:val="14"/>
        </w:numPr>
        <w:tabs>
          <w:tab w:val="left" w:pos="360"/>
        </w:tabs>
        <w:suppressAutoHyphens/>
        <w:spacing w:line="288" w:lineRule="auto"/>
        <w:ind w:left="360"/>
        <w:jc w:val="both"/>
        <w:rPr>
          <w:rFonts w:asciiTheme="majorHAnsi" w:eastAsia="Calibri" w:hAnsiTheme="majorHAnsi" w:cstheme="majorHAnsi"/>
        </w:rPr>
      </w:pPr>
      <w:r w:rsidRPr="00D32CDD">
        <w:rPr>
          <w:rFonts w:asciiTheme="majorHAnsi" w:eastAsia="Calibri" w:hAnsiTheme="majorHAnsi" w:cstheme="majorHAnsi"/>
        </w:rPr>
        <w:t>Strony zastrzegają sobie prawo do odszkodowania na zasadach ogólnych, o ile wartość faktycznie poniesionych szkód przekracza wysokość kar umownych.</w:t>
      </w:r>
    </w:p>
    <w:p w14:paraId="36909766" w14:textId="77777777" w:rsidR="00120DA7" w:rsidRPr="00D32CDD" w:rsidRDefault="00120DA7" w:rsidP="00D32CDD">
      <w:pPr>
        <w:numPr>
          <w:ilvl w:val="0"/>
          <w:numId w:val="14"/>
        </w:numPr>
        <w:tabs>
          <w:tab w:val="left" w:pos="360"/>
        </w:tabs>
        <w:suppressAutoHyphens/>
        <w:spacing w:line="288" w:lineRule="auto"/>
        <w:ind w:left="360"/>
        <w:jc w:val="both"/>
        <w:rPr>
          <w:rFonts w:asciiTheme="majorHAnsi" w:eastAsia="Calibri" w:hAnsiTheme="majorHAnsi" w:cstheme="majorHAnsi"/>
        </w:rPr>
      </w:pPr>
      <w:r w:rsidRPr="00D32CDD">
        <w:rPr>
          <w:rFonts w:asciiTheme="majorHAnsi" w:eastAsia="Calibri" w:hAnsiTheme="majorHAnsi" w:cstheme="majorHAnsi"/>
        </w:rPr>
        <w:t xml:space="preserve">Wykonawca nie może zbywać na rzecz osób trzecich wierzytelności powstałych w wyniku realizacji niniejszej </w:t>
      </w:r>
      <w:r w:rsidR="0077272C" w:rsidRPr="00D32CDD">
        <w:rPr>
          <w:rFonts w:asciiTheme="majorHAnsi" w:eastAsia="Calibri" w:hAnsiTheme="majorHAnsi" w:cstheme="majorHAnsi"/>
        </w:rPr>
        <w:t>U</w:t>
      </w:r>
      <w:r w:rsidRPr="00D32CDD">
        <w:rPr>
          <w:rFonts w:asciiTheme="majorHAnsi" w:eastAsia="Calibri" w:hAnsiTheme="majorHAnsi" w:cstheme="majorHAnsi"/>
        </w:rPr>
        <w:t>mowy.</w:t>
      </w:r>
    </w:p>
    <w:p w14:paraId="640CEA56" w14:textId="77777777" w:rsidR="00120DA7" w:rsidRPr="00D32CDD" w:rsidRDefault="00120DA7" w:rsidP="00D32CDD">
      <w:pPr>
        <w:numPr>
          <w:ilvl w:val="0"/>
          <w:numId w:val="14"/>
        </w:numPr>
        <w:tabs>
          <w:tab w:val="left" w:pos="360"/>
        </w:tabs>
        <w:suppressAutoHyphens/>
        <w:spacing w:line="288" w:lineRule="auto"/>
        <w:ind w:left="360"/>
        <w:jc w:val="both"/>
        <w:rPr>
          <w:rFonts w:asciiTheme="majorHAnsi" w:eastAsia="Calibri" w:hAnsiTheme="majorHAnsi" w:cstheme="majorHAnsi"/>
          <w:b/>
          <w:color w:val="000000"/>
        </w:rPr>
      </w:pPr>
      <w:r w:rsidRPr="00D32CDD">
        <w:rPr>
          <w:rFonts w:asciiTheme="majorHAnsi" w:eastAsia="Calibri" w:hAnsiTheme="majorHAnsi" w:cstheme="majorHAnsi"/>
        </w:rPr>
        <w:t>Zamawiającemu przysługuje prawo potrącenia należności wynikających z kar umownych z wynagrodzenia umownego należnego Wykonawcy, na co Wykonawca wyraża zgodę,</w:t>
      </w:r>
      <w:r w:rsidRPr="00D32CDD">
        <w:rPr>
          <w:rFonts w:asciiTheme="majorHAnsi" w:hAnsiTheme="majorHAnsi"/>
        </w:rPr>
        <w:t xml:space="preserve"> </w:t>
      </w:r>
      <w:r w:rsidRPr="00D32CDD">
        <w:rPr>
          <w:rFonts w:asciiTheme="majorHAnsi" w:eastAsia="Calibri" w:hAnsiTheme="majorHAnsi" w:cstheme="majorHAnsi"/>
        </w:rPr>
        <w:t>z zastrzeżeniem przepisów dotyczących zwalczania COVID-19.</w:t>
      </w:r>
    </w:p>
    <w:p w14:paraId="5E86CD9E" w14:textId="77777777" w:rsidR="00120DA7" w:rsidRPr="00D32CDD" w:rsidRDefault="00120DA7" w:rsidP="00D32CDD">
      <w:pPr>
        <w:numPr>
          <w:ilvl w:val="0"/>
          <w:numId w:val="14"/>
        </w:numPr>
        <w:tabs>
          <w:tab w:val="left" w:pos="360"/>
        </w:tabs>
        <w:suppressAutoHyphens/>
        <w:spacing w:line="288" w:lineRule="auto"/>
        <w:ind w:left="360"/>
        <w:jc w:val="both"/>
        <w:rPr>
          <w:rFonts w:asciiTheme="majorHAnsi" w:eastAsia="Calibri" w:hAnsiTheme="majorHAnsi" w:cstheme="majorHAnsi"/>
          <w:bCs/>
          <w:color w:val="000000"/>
        </w:rPr>
      </w:pPr>
      <w:r w:rsidRPr="00D32CDD">
        <w:rPr>
          <w:rFonts w:asciiTheme="majorHAnsi" w:eastAsia="Calibri" w:hAnsiTheme="majorHAnsi" w:cstheme="majorHAnsi"/>
          <w:bCs/>
          <w:color w:val="000000"/>
        </w:rPr>
        <w:t>Kary umowne z tytułów wskazanych w ust. 1 mogą być naliczane w ogólnych terminach przedawnienia roszczeń określonych w Kodeksie cywilnym.</w:t>
      </w:r>
    </w:p>
    <w:p w14:paraId="748B0135" w14:textId="77777777" w:rsidR="00120DA7" w:rsidRPr="00D32CDD" w:rsidRDefault="00120DA7" w:rsidP="00D32CDD">
      <w:pPr>
        <w:numPr>
          <w:ilvl w:val="0"/>
          <w:numId w:val="14"/>
        </w:numPr>
        <w:tabs>
          <w:tab w:val="left" w:pos="360"/>
        </w:tabs>
        <w:suppressAutoHyphens/>
        <w:spacing w:line="288" w:lineRule="auto"/>
        <w:ind w:left="360"/>
        <w:jc w:val="both"/>
        <w:rPr>
          <w:rFonts w:asciiTheme="majorHAnsi" w:eastAsia="Calibri" w:hAnsiTheme="majorHAnsi" w:cstheme="majorHAnsi"/>
          <w:bCs/>
          <w:color w:val="000000"/>
        </w:rPr>
      </w:pPr>
      <w:r w:rsidRPr="00D32CDD">
        <w:rPr>
          <w:rFonts w:asciiTheme="majorHAnsi" w:eastAsia="Calibri" w:hAnsiTheme="majorHAnsi" w:cstheme="majorHAnsi"/>
          <w:bCs/>
          <w:color w:val="000000"/>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poleconą na adres drugiej Strony, przed upływem terminów, o których mowa w ust. 5 powyżej.</w:t>
      </w:r>
    </w:p>
    <w:p w14:paraId="7F007A02" w14:textId="77777777" w:rsidR="00AF6C33" w:rsidRPr="00AF6C33" w:rsidRDefault="00120DA7" w:rsidP="00AF6C33">
      <w:pPr>
        <w:numPr>
          <w:ilvl w:val="0"/>
          <w:numId w:val="14"/>
        </w:numPr>
        <w:tabs>
          <w:tab w:val="num" w:pos="0"/>
          <w:tab w:val="left" w:pos="360"/>
        </w:tabs>
        <w:suppressAutoHyphens/>
        <w:spacing w:line="288" w:lineRule="auto"/>
        <w:ind w:left="360"/>
        <w:jc w:val="both"/>
        <w:rPr>
          <w:rFonts w:asciiTheme="majorHAnsi" w:eastAsia="Calibri" w:hAnsiTheme="majorHAnsi" w:cstheme="majorHAnsi"/>
          <w:b/>
          <w:spacing w:val="-2"/>
        </w:rPr>
      </w:pPr>
      <w:r w:rsidRPr="00D32CDD">
        <w:rPr>
          <w:rFonts w:asciiTheme="majorHAnsi" w:eastAsia="Calibri" w:hAnsiTheme="majorHAnsi" w:cstheme="majorHAnsi"/>
          <w:spacing w:val="-2"/>
        </w:rPr>
        <w:t xml:space="preserve">Łączna maksymalna wysokość kar umownych jaką Strony mogą dochodzić na podstawie umowy wynosi 25 % całkowitego wynagrodzenia brutto, określonego w § </w:t>
      </w:r>
      <w:r w:rsidR="00947554" w:rsidRPr="00D32CDD">
        <w:rPr>
          <w:rFonts w:asciiTheme="majorHAnsi" w:eastAsia="Calibri" w:hAnsiTheme="majorHAnsi" w:cstheme="majorHAnsi"/>
          <w:spacing w:val="-2"/>
        </w:rPr>
        <w:t>9</w:t>
      </w:r>
      <w:r w:rsidRPr="00D32CDD">
        <w:rPr>
          <w:rFonts w:asciiTheme="majorHAnsi" w:eastAsia="Calibri" w:hAnsiTheme="majorHAnsi" w:cstheme="majorHAnsi"/>
          <w:spacing w:val="-2"/>
        </w:rPr>
        <w:t xml:space="preserve"> ust. 2 </w:t>
      </w:r>
      <w:r w:rsidR="00947554" w:rsidRPr="00D32CDD">
        <w:rPr>
          <w:rFonts w:asciiTheme="majorHAnsi" w:eastAsia="Calibri" w:hAnsiTheme="majorHAnsi" w:cstheme="majorHAnsi"/>
          <w:spacing w:val="-2"/>
        </w:rPr>
        <w:t>U</w:t>
      </w:r>
      <w:r w:rsidRPr="00D32CDD">
        <w:rPr>
          <w:rFonts w:asciiTheme="majorHAnsi" w:eastAsia="Calibri" w:hAnsiTheme="majorHAnsi" w:cstheme="majorHAnsi"/>
          <w:spacing w:val="-2"/>
        </w:rPr>
        <w:t>mowy.</w:t>
      </w:r>
      <w:r w:rsidR="00AF6C33">
        <w:rPr>
          <w:rFonts w:asciiTheme="majorHAnsi" w:eastAsia="Calibri" w:hAnsiTheme="majorHAnsi" w:cstheme="majorHAnsi"/>
          <w:spacing w:val="-2"/>
        </w:rPr>
        <w:t xml:space="preserve"> </w:t>
      </w:r>
      <w:r w:rsidR="00AF6C33" w:rsidRPr="00AF6C33">
        <w:rPr>
          <w:rFonts w:asciiTheme="majorHAnsi" w:eastAsia="Calibri" w:hAnsiTheme="majorHAnsi" w:cstheme="majorHAnsi"/>
          <w:spacing w:val="-2"/>
        </w:rPr>
        <w:t>Kary nie podlegają sumowaniu.</w:t>
      </w:r>
    </w:p>
    <w:p w14:paraId="5BBF4CE9" w14:textId="77777777" w:rsidR="001256AC" w:rsidRPr="00D32CDD" w:rsidRDefault="001256AC" w:rsidP="00D32CDD">
      <w:pPr>
        <w:spacing w:line="288" w:lineRule="auto"/>
        <w:ind w:left="357"/>
        <w:jc w:val="center"/>
        <w:rPr>
          <w:rFonts w:asciiTheme="majorHAnsi" w:eastAsia="Calibri" w:hAnsiTheme="majorHAnsi" w:cstheme="majorHAnsi"/>
          <w:b/>
          <w:color w:val="000000"/>
        </w:rPr>
      </w:pPr>
    </w:p>
    <w:p w14:paraId="6E3DD74C" w14:textId="534A12C7" w:rsidR="00120DA7" w:rsidRPr="00D32CDD" w:rsidRDefault="00120DA7" w:rsidP="00D32CDD">
      <w:pPr>
        <w:spacing w:line="288" w:lineRule="auto"/>
        <w:ind w:left="357"/>
        <w:jc w:val="center"/>
        <w:rPr>
          <w:rFonts w:asciiTheme="majorHAnsi" w:eastAsia="Calibri" w:hAnsiTheme="majorHAnsi" w:cstheme="majorHAnsi"/>
        </w:rPr>
      </w:pPr>
      <w:r w:rsidRPr="00D32CDD">
        <w:rPr>
          <w:rFonts w:asciiTheme="majorHAnsi" w:eastAsia="Calibri" w:hAnsiTheme="majorHAnsi" w:cstheme="majorHAnsi"/>
          <w:b/>
          <w:color w:val="000000"/>
        </w:rPr>
        <w:t>§ </w:t>
      </w:r>
      <w:r w:rsidRPr="00D32CDD">
        <w:rPr>
          <w:rFonts w:asciiTheme="majorHAnsi" w:eastAsia="Calibri" w:hAnsiTheme="majorHAnsi" w:cstheme="majorHAnsi"/>
          <w:b/>
        </w:rPr>
        <w:t>1</w:t>
      </w:r>
      <w:r w:rsidR="00D34BEA" w:rsidRPr="00D32CDD">
        <w:rPr>
          <w:rFonts w:asciiTheme="majorHAnsi" w:eastAsia="Calibri" w:hAnsiTheme="majorHAnsi" w:cstheme="majorHAnsi"/>
          <w:b/>
        </w:rPr>
        <w:t>4</w:t>
      </w:r>
      <w:r w:rsidRPr="00D32CDD">
        <w:rPr>
          <w:rFonts w:asciiTheme="majorHAnsi" w:eastAsia="Calibri" w:hAnsiTheme="majorHAnsi" w:cstheme="majorHAnsi"/>
          <w:b/>
        </w:rPr>
        <w:t>.</w:t>
      </w:r>
    </w:p>
    <w:p w14:paraId="55796556" w14:textId="77777777" w:rsidR="00120DA7" w:rsidRPr="00D32CDD" w:rsidRDefault="00120DA7" w:rsidP="00D32CDD">
      <w:pPr>
        <w:numPr>
          <w:ilvl w:val="0"/>
          <w:numId w:val="16"/>
        </w:numPr>
        <w:suppressAutoHyphens/>
        <w:spacing w:line="288" w:lineRule="auto"/>
        <w:ind w:left="357" w:hanging="360"/>
        <w:jc w:val="both"/>
        <w:rPr>
          <w:rFonts w:asciiTheme="majorHAnsi" w:eastAsia="Calibri" w:hAnsiTheme="majorHAnsi" w:cstheme="majorHAnsi"/>
        </w:rPr>
      </w:pPr>
      <w:r w:rsidRPr="00D32CDD">
        <w:rPr>
          <w:rFonts w:asciiTheme="majorHAnsi" w:eastAsia="Calibri" w:hAnsiTheme="majorHAnsi" w:cstheme="majorHAnsi"/>
        </w:rPr>
        <w:t xml:space="preserve">Zamawiającemu przysługuje prawo odstąpienia od </w:t>
      </w:r>
      <w:r w:rsidR="0077272C" w:rsidRPr="00D32CDD">
        <w:rPr>
          <w:rFonts w:asciiTheme="majorHAnsi" w:eastAsia="Calibri" w:hAnsiTheme="majorHAnsi" w:cstheme="majorHAnsi"/>
        </w:rPr>
        <w:t>U</w:t>
      </w:r>
      <w:r w:rsidRPr="00D32CDD">
        <w:rPr>
          <w:rFonts w:asciiTheme="majorHAnsi" w:eastAsia="Calibri" w:hAnsiTheme="majorHAnsi" w:cstheme="majorHAnsi"/>
        </w:rPr>
        <w:t>mowy, gdy:</w:t>
      </w:r>
    </w:p>
    <w:p w14:paraId="2D316F48" w14:textId="77777777"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D32CDD">
        <w:rPr>
          <w:rFonts w:asciiTheme="majorHAnsi" w:hAnsiTheme="majorHAnsi" w:cstheme="majorHAnsi"/>
          <w:lang w:eastAsia="ar-SA"/>
        </w:rPr>
        <w:t>Wykonawca przerwał z przyczyn leżących po stronie Wykonawcy realizację</w:t>
      </w:r>
      <w:r w:rsidR="0077272C" w:rsidRPr="00D32CDD">
        <w:rPr>
          <w:rFonts w:asciiTheme="majorHAnsi" w:hAnsiTheme="majorHAnsi" w:cstheme="majorHAnsi"/>
          <w:lang w:eastAsia="ar-SA"/>
        </w:rPr>
        <w:t xml:space="preserve"> P</w:t>
      </w:r>
      <w:r w:rsidRPr="00D32CDD">
        <w:rPr>
          <w:rFonts w:asciiTheme="majorHAnsi" w:hAnsiTheme="majorHAnsi" w:cstheme="majorHAnsi"/>
          <w:lang w:eastAsia="ar-SA"/>
        </w:rPr>
        <w:t xml:space="preserve">rzedmiotu </w:t>
      </w:r>
      <w:r w:rsidR="00947554" w:rsidRPr="00D32CDD">
        <w:rPr>
          <w:rFonts w:asciiTheme="majorHAnsi" w:hAnsiTheme="majorHAnsi" w:cstheme="majorHAnsi"/>
          <w:lang w:eastAsia="ar-SA"/>
        </w:rPr>
        <w:t>U</w:t>
      </w:r>
      <w:r w:rsidRPr="00D32CDD">
        <w:rPr>
          <w:rFonts w:asciiTheme="majorHAnsi" w:hAnsiTheme="majorHAnsi" w:cstheme="majorHAnsi"/>
          <w:lang w:eastAsia="ar-SA"/>
        </w:rPr>
        <w:t>mowy i przerwa ta trwa dłużej niż 10 dni,</w:t>
      </w:r>
    </w:p>
    <w:p w14:paraId="5C86EB3B" w14:textId="77777777"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D32CDD">
        <w:rPr>
          <w:rFonts w:asciiTheme="majorHAnsi" w:hAnsiTheme="majorHAnsi" w:cstheme="majorHAnsi"/>
          <w:lang w:eastAsia="ar-SA"/>
        </w:rPr>
        <w:t xml:space="preserve">wystąpi istotna zmiana okoliczności powodująca, że wykonanie </w:t>
      </w:r>
      <w:r w:rsidR="00947554" w:rsidRPr="00D32CDD">
        <w:rPr>
          <w:rFonts w:asciiTheme="majorHAnsi" w:hAnsiTheme="majorHAnsi" w:cstheme="majorHAnsi"/>
          <w:lang w:eastAsia="ar-SA"/>
        </w:rPr>
        <w:t>U</w:t>
      </w:r>
      <w:r w:rsidRPr="00D32CDD">
        <w:rPr>
          <w:rFonts w:asciiTheme="majorHAnsi" w:hAnsiTheme="majorHAnsi" w:cstheme="majorHAnsi"/>
          <w:lang w:eastAsia="ar-SA"/>
        </w:rPr>
        <w:t>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EFB1A9D" w14:textId="0BCF794E"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D32CDD">
        <w:rPr>
          <w:rFonts w:asciiTheme="majorHAnsi" w:hAnsiTheme="majorHAnsi" w:cstheme="majorHAnsi"/>
          <w:lang w:eastAsia="ar-SA"/>
        </w:rPr>
        <w:t xml:space="preserve">Wykonawca realizuje </w:t>
      </w:r>
      <w:r w:rsidR="005C16A0" w:rsidRPr="00D32CDD">
        <w:rPr>
          <w:rFonts w:asciiTheme="majorHAnsi" w:hAnsiTheme="majorHAnsi" w:cstheme="majorHAnsi"/>
          <w:lang w:eastAsia="ar-SA"/>
        </w:rPr>
        <w:t>usługę</w:t>
      </w:r>
      <w:r w:rsidRPr="00D32CDD">
        <w:rPr>
          <w:rFonts w:asciiTheme="majorHAnsi" w:hAnsiTheme="majorHAnsi" w:cstheme="majorHAnsi"/>
          <w:lang w:eastAsia="ar-SA"/>
        </w:rPr>
        <w:t xml:space="preserve"> przewidzian</w:t>
      </w:r>
      <w:r w:rsidR="005C16A0" w:rsidRPr="00D32CDD">
        <w:rPr>
          <w:rFonts w:asciiTheme="majorHAnsi" w:hAnsiTheme="majorHAnsi" w:cstheme="majorHAnsi"/>
          <w:lang w:eastAsia="ar-SA"/>
        </w:rPr>
        <w:t>ą</w:t>
      </w:r>
      <w:r w:rsidRPr="00D32CDD">
        <w:rPr>
          <w:rFonts w:asciiTheme="majorHAnsi" w:hAnsiTheme="majorHAnsi" w:cstheme="majorHAnsi"/>
          <w:lang w:eastAsia="ar-SA"/>
        </w:rPr>
        <w:t xml:space="preserve"> niniejszą </w:t>
      </w:r>
      <w:r w:rsidR="00947554" w:rsidRPr="00D32CDD">
        <w:rPr>
          <w:rFonts w:asciiTheme="majorHAnsi" w:hAnsiTheme="majorHAnsi" w:cstheme="majorHAnsi"/>
          <w:lang w:eastAsia="ar-SA"/>
        </w:rPr>
        <w:t>U</w:t>
      </w:r>
      <w:r w:rsidRPr="00D32CDD">
        <w:rPr>
          <w:rFonts w:asciiTheme="majorHAnsi" w:hAnsiTheme="majorHAnsi" w:cstheme="majorHAnsi"/>
          <w:lang w:eastAsia="ar-SA"/>
        </w:rPr>
        <w:t xml:space="preserve">mową w sposób niezgodny z niniejszą </w:t>
      </w:r>
      <w:r w:rsidR="0077272C" w:rsidRPr="00D32CDD">
        <w:rPr>
          <w:rFonts w:asciiTheme="majorHAnsi" w:hAnsiTheme="majorHAnsi" w:cstheme="majorHAnsi"/>
          <w:lang w:eastAsia="ar-SA"/>
        </w:rPr>
        <w:t>U</w:t>
      </w:r>
      <w:r w:rsidRPr="00D32CDD">
        <w:rPr>
          <w:rFonts w:asciiTheme="majorHAnsi" w:hAnsiTheme="majorHAnsi" w:cstheme="majorHAnsi"/>
          <w:lang w:eastAsia="ar-SA"/>
        </w:rPr>
        <w:t xml:space="preserve">mową, dokumentacją </w:t>
      </w:r>
      <w:r w:rsidR="004B3AE0">
        <w:rPr>
          <w:rFonts w:asciiTheme="majorHAnsi" w:hAnsiTheme="majorHAnsi" w:cstheme="majorHAnsi"/>
          <w:lang w:eastAsia="ar-SA"/>
        </w:rPr>
        <w:t>zamówienia</w:t>
      </w:r>
      <w:r w:rsidRPr="00D32CDD">
        <w:rPr>
          <w:rFonts w:asciiTheme="majorHAnsi" w:hAnsiTheme="majorHAnsi" w:cstheme="majorHAnsi"/>
          <w:lang w:eastAsia="ar-SA"/>
        </w:rPr>
        <w:t xml:space="preserve"> lub wskazaniami Zamawiającego,</w:t>
      </w:r>
    </w:p>
    <w:p w14:paraId="4238CD41" w14:textId="77777777"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D32CDD">
        <w:rPr>
          <w:rFonts w:asciiTheme="majorHAnsi" w:hAnsiTheme="majorHAnsi" w:cstheme="majorHAnsi"/>
          <w:lang w:eastAsia="ar-SA"/>
        </w:rPr>
        <w:t>jeżeli dokonano zmiany Umowy z naruszeniem art. 454 i art. 455 ustawy PZP, z tym zastrzeżeniem, że Zamawiający odstępuje od Umowy w części, której zmiana dotyczy,</w:t>
      </w:r>
    </w:p>
    <w:p w14:paraId="182716C0" w14:textId="77777777"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D32CDD">
        <w:rPr>
          <w:rFonts w:asciiTheme="majorHAnsi" w:hAnsiTheme="majorHAnsi" w:cstheme="majorHAnsi"/>
          <w:lang w:eastAsia="ar-SA"/>
        </w:rPr>
        <w:t xml:space="preserve">jeżeli Wykonawca w chwili zawarcia </w:t>
      </w:r>
      <w:r w:rsidR="00947554" w:rsidRPr="00D32CDD">
        <w:rPr>
          <w:rFonts w:asciiTheme="majorHAnsi" w:hAnsiTheme="majorHAnsi" w:cstheme="majorHAnsi"/>
          <w:lang w:eastAsia="ar-SA"/>
        </w:rPr>
        <w:t>U</w:t>
      </w:r>
      <w:r w:rsidRPr="00D32CDD">
        <w:rPr>
          <w:rFonts w:asciiTheme="majorHAnsi" w:hAnsiTheme="majorHAnsi" w:cstheme="majorHAnsi"/>
          <w:lang w:eastAsia="ar-SA"/>
        </w:rPr>
        <w:t>mowy podlegał wykluczeniu na podstawie art. 108 ustawy PZP,</w:t>
      </w:r>
    </w:p>
    <w:p w14:paraId="2EA078F3" w14:textId="77777777"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D32CDD">
        <w:rPr>
          <w:rFonts w:asciiTheme="majorHAnsi" w:hAnsiTheme="majorHAnsi" w:cstheme="majorHAnsi"/>
          <w:lang w:eastAsia="ar-SA"/>
        </w:rPr>
        <w:t xml:space="preserve">jeżeli Trybunał Sprawiedliwości Unii Europejskiej stwierdził, w ramach procedury przewidzianej w art. 258 Traktatu o funkcjonowaniu Unii Europejskiej, że Rzeczpospolita Polska uchybiła zobowiązaniom, które ciążą na niej na mocy Traktatów, </w:t>
      </w:r>
      <w:r w:rsidRPr="00D32CDD">
        <w:rPr>
          <w:rFonts w:asciiTheme="majorHAnsi" w:hAnsiTheme="majorHAnsi" w:cstheme="majorHAnsi"/>
          <w:lang w:eastAsia="ar-SA"/>
        </w:rPr>
        <w:lastRenderedPageBreak/>
        <w:t>dyrektywy 2014/24/UE, dyrektywy 2014/25/UE i dyrektywy 2009/81/WE, z uwagi na to, że zamawiający udzielił zamówienia z naruszeniem prawa Unii Europejskiej,</w:t>
      </w:r>
    </w:p>
    <w:p w14:paraId="5D4CDAC4" w14:textId="77777777" w:rsidR="00120DA7" w:rsidRPr="005A0042"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5A0042">
        <w:rPr>
          <w:rFonts w:asciiTheme="majorHAnsi" w:hAnsiTheme="majorHAnsi" w:cstheme="majorHAnsi"/>
          <w:lang w:eastAsia="ar-SA"/>
        </w:rPr>
        <w:t>zostanie wszczęta likwidacja Wykonawcy,</w:t>
      </w:r>
    </w:p>
    <w:p w14:paraId="68717EE5" w14:textId="77777777" w:rsidR="005C16A0" w:rsidRPr="005A0042"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5A0042">
        <w:rPr>
          <w:rFonts w:asciiTheme="majorHAnsi" w:hAnsiTheme="majorHAnsi" w:cstheme="majorHAnsi"/>
          <w:lang w:eastAsia="ar-SA"/>
        </w:rPr>
        <w:t>Wykonawca pomimo uprzednich pisemnych (dwukrotnych) zastrzeżeń Zamawiającego w rażący sposób zaniedbuje zobowiązania umowne</w:t>
      </w:r>
      <w:r w:rsidR="00947554" w:rsidRPr="005A0042">
        <w:rPr>
          <w:rFonts w:asciiTheme="majorHAnsi" w:hAnsiTheme="majorHAnsi" w:cstheme="majorHAnsi"/>
          <w:lang w:eastAsia="ar-SA"/>
        </w:rPr>
        <w:t>,</w:t>
      </w:r>
    </w:p>
    <w:p w14:paraId="651E1465" w14:textId="77777777" w:rsidR="00120DA7" w:rsidRPr="00D32CDD" w:rsidRDefault="00120DA7" w:rsidP="00D32CDD">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5A0042">
        <w:rPr>
          <w:rFonts w:asciiTheme="majorHAnsi" w:hAnsiTheme="majorHAnsi" w:cstheme="majorHAnsi"/>
          <w:lang w:eastAsia="ar-SA"/>
        </w:rPr>
        <w:t xml:space="preserve"> Wykonawca wykonuje </w:t>
      </w:r>
      <w:r w:rsidR="00D85AFB" w:rsidRPr="005A0042">
        <w:rPr>
          <w:rFonts w:asciiTheme="majorHAnsi" w:hAnsiTheme="majorHAnsi" w:cstheme="majorHAnsi"/>
          <w:lang w:eastAsia="ar-SA"/>
        </w:rPr>
        <w:t>prace</w:t>
      </w:r>
      <w:r w:rsidRPr="005A0042">
        <w:rPr>
          <w:rFonts w:asciiTheme="majorHAnsi" w:hAnsiTheme="majorHAnsi" w:cstheme="majorHAnsi"/>
          <w:lang w:eastAsia="ar-SA"/>
        </w:rPr>
        <w:t xml:space="preserve"> wchodzące w Przedmiot Umowy za pomocą podwykonawców, na zawarcie, z którymi Zamawiający nie wyraził zgody</w:t>
      </w:r>
      <w:r w:rsidRPr="00D32CDD">
        <w:rPr>
          <w:rFonts w:asciiTheme="majorHAnsi" w:hAnsiTheme="majorHAnsi" w:cstheme="majorHAnsi"/>
          <w:lang w:eastAsia="ar-SA"/>
        </w:rPr>
        <w:t xml:space="preserve"> zgodnie z postanowieniami art. 6471 KC lub z postanowieniami niniejszej umowy.</w:t>
      </w:r>
    </w:p>
    <w:p w14:paraId="4E015489" w14:textId="77777777" w:rsidR="00120DA7" w:rsidRPr="00D32CDD" w:rsidRDefault="00120DA7" w:rsidP="00D32CDD">
      <w:pPr>
        <w:numPr>
          <w:ilvl w:val="0"/>
          <w:numId w:val="19"/>
        </w:numPr>
        <w:suppressAutoHyphens/>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rPr>
        <w:t>Wykonawcy przysługuje prawo odstąpienia od umowy, jeżeli Zamawiający:</w:t>
      </w:r>
    </w:p>
    <w:p w14:paraId="2414F08D" w14:textId="77777777" w:rsidR="00120DA7" w:rsidRPr="00D32CDD" w:rsidRDefault="00120DA7" w:rsidP="00D32CDD">
      <w:pPr>
        <w:numPr>
          <w:ilvl w:val="0"/>
          <w:numId w:val="20"/>
        </w:numPr>
        <w:suppressAutoHyphens/>
        <w:spacing w:line="288" w:lineRule="auto"/>
        <w:ind w:left="720" w:hanging="360"/>
        <w:jc w:val="both"/>
        <w:rPr>
          <w:rFonts w:asciiTheme="majorHAnsi" w:eastAsia="Calibri" w:hAnsiTheme="majorHAnsi" w:cstheme="majorHAnsi"/>
        </w:rPr>
      </w:pPr>
      <w:r w:rsidRPr="00D32CDD">
        <w:rPr>
          <w:rFonts w:asciiTheme="majorHAnsi" w:eastAsia="Calibri" w:hAnsiTheme="majorHAnsi" w:cstheme="majorHAnsi"/>
        </w:rPr>
        <w:t xml:space="preserve">nie wywiązuje się z obowiązku zapłaty faktur VAT, mimo dodatkowego wezwania w terminie 1 miesiąca od upływu terminu zapłaty, określonego w niniejszej </w:t>
      </w:r>
      <w:r w:rsidR="0077272C" w:rsidRPr="00D32CDD">
        <w:rPr>
          <w:rFonts w:asciiTheme="majorHAnsi" w:eastAsia="Calibri" w:hAnsiTheme="majorHAnsi" w:cstheme="majorHAnsi"/>
        </w:rPr>
        <w:t>U</w:t>
      </w:r>
      <w:r w:rsidRPr="00D32CDD">
        <w:rPr>
          <w:rFonts w:asciiTheme="majorHAnsi" w:eastAsia="Calibri" w:hAnsiTheme="majorHAnsi" w:cstheme="majorHAnsi"/>
        </w:rPr>
        <w:t>mowie,</w:t>
      </w:r>
    </w:p>
    <w:p w14:paraId="525D1076" w14:textId="77777777" w:rsidR="00120DA7" w:rsidRPr="00D32CDD" w:rsidRDefault="00120DA7" w:rsidP="00D32CDD">
      <w:pPr>
        <w:numPr>
          <w:ilvl w:val="0"/>
          <w:numId w:val="20"/>
        </w:numPr>
        <w:suppressAutoHyphens/>
        <w:spacing w:line="288" w:lineRule="auto"/>
        <w:ind w:left="720" w:hanging="360"/>
        <w:jc w:val="both"/>
        <w:rPr>
          <w:rFonts w:asciiTheme="majorHAnsi" w:eastAsia="Calibri" w:hAnsiTheme="majorHAnsi" w:cstheme="majorHAnsi"/>
        </w:rPr>
      </w:pPr>
      <w:r w:rsidRPr="00D32CDD">
        <w:rPr>
          <w:rFonts w:asciiTheme="majorHAnsi" w:eastAsia="Calibri" w:hAnsiTheme="majorHAnsi" w:cstheme="majorHAnsi"/>
        </w:rPr>
        <w:t xml:space="preserve">odmawia bez wskazania uzasadnionej przyczyny odbioru </w:t>
      </w:r>
      <w:r w:rsidR="003825E4" w:rsidRPr="00D32CDD">
        <w:rPr>
          <w:rFonts w:asciiTheme="majorHAnsi" w:eastAsia="Calibri" w:hAnsiTheme="majorHAnsi" w:cstheme="majorHAnsi"/>
        </w:rPr>
        <w:t xml:space="preserve">usług </w:t>
      </w:r>
      <w:r w:rsidRPr="00D32CDD">
        <w:rPr>
          <w:rFonts w:asciiTheme="majorHAnsi" w:eastAsia="Calibri" w:hAnsiTheme="majorHAnsi" w:cstheme="majorHAnsi"/>
        </w:rPr>
        <w:t>lub podpisania protokołu odbioru,</w:t>
      </w:r>
    </w:p>
    <w:p w14:paraId="574D6465" w14:textId="77777777" w:rsidR="00120DA7" w:rsidRPr="00D32CDD" w:rsidRDefault="00120DA7" w:rsidP="00D32CDD">
      <w:pPr>
        <w:numPr>
          <w:ilvl w:val="0"/>
          <w:numId w:val="20"/>
        </w:numPr>
        <w:suppressAutoHyphens/>
        <w:spacing w:line="288" w:lineRule="auto"/>
        <w:ind w:left="720" w:hanging="360"/>
        <w:jc w:val="both"/>
        <w:rPr>
          <w:rFonts w:asciiTheme="majorHAnsi" w:eastAsia="Calibri" w:hAnsiTheme="majorHAnsi" w:cstheme="majorHAnsi"/>
        </w:rPr>
      </w:pPr>
      <w:r w:rsidRPr="00D32CDD">
        <w:rPr>
          <w:rFonts w:asciiTheme="majorHAnsi" w:eastAsia="Calibri" w:hAnsiTheme="majorHAnsi" w:cstheme="majorHAnsi"/>
        </w:rPr>
        <w:t>zawiadomi Wykonawcę, iż wobec zaistnienia uprzednio nieprzewidzianych okoliczności nie będzie mógł spełnić swoich zobowiązań umownych wobec Wykonawcy,</w:t>
      </w:r>
    </w:p>
    <w:p w14:paraId="4F115540" w14:textId="4654D9D7" w:rsidR="00120DA7" w:rsidRPr="00D32CDD" w:rsidRDefault="00120DA7" w:rsidP="00D32CDD">
      <w:pPr>
        <w:numPr>
          <w:ilvl w:val="0"/>
          <w:numId w:val="21"/>
        </w:numPr>
        <w:suppressAutoHyphens/>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rPr>
        <w:t xml:space="preserve">Odstąpienie od </w:t>
      </w:r>
      <w:r w:rsidR="0077272C" w:rsidRPr="00D32CDD">
        <w:rPr>
          <w:rFonts w:asciiTheme="majorHAnsi" w:eastAsia="Calibri" w:hAnsiTheme="majorHAnsi" w:cstheme="majorHAnsi"/>
        </w:rPr>
        <w:t>U</w:t>
      </w:r>
      <w:r w:rsidRPr="00D32CDD">
        <w:rPr>
          <w:rFonts w:asciiTheme="majorHAnsi" w:eastAsia="Calibri" w:hAnsiTheme="majorHAnsi" w:cstheme="majorHAnsi"/>
        </w:rPr>
        <w:t>mowy, o którym mowa w ust. 1 i 2, powinno nastąpić w formie pisemnej pod rygorem nieważności takiego oświadczenia i powinno zawierać uzasadnienie. Odstąpienie w ust. 1 pkt 1</w:t>
      </w:r>
      <w:r w:rsidR="003249AF" w:rsidRPr="00D32CDD">
        <w:rPr>
          <w:rFonts w:asciiTheme="majorHAnsi" w:eastAsia="Calibri" w:hAnsiTheme="majorHAnsi" w:cstheme="majorHAnsi"/>
        </w:rPr>
        <w:t xml:space="preserve">, </w:t>
      </w:r>
      <w:r w:rsidRPr="00D32CDD">
        <w:rPr>
          <w:rFonts w:asciiTheme="majorHAnsi" w:eastAsia="Calibri" w:hAnsiTheme="majorHAnsi" w:cstheme="majorHAnsi"/>
        </w:rPr>
        <w:t>3</w:t>
      </w:r>
      <w:r w:rsidR="00945943" w:rsidRPr="00D32CDD">
        <w:rPr>
          <w:rFonts w:asciiTheme="majorHAnsi" w:eastAsia="Calibri" w:hAnsiTheme="majorHAnsi" w:cstheme="majorHAnsi"/>
        </w:rPr>
        <w:t>-</w:t>
      </w:r>
      <w:r w:rsidR="003249AF" w:rsidRPr="00D32CDD">
        <w:rPr>
          <w:rFonts w:asciiTheme="majorHAnsi" w:eastAsia="Calibri" w:hAnsiTheme="majorHAnsi" w:cstheme="majorHAnsi"/>
        </w:rPr>
        <w:t>9</w:t>
      </w:r>
      <w:r w:rsidRPr="00D32CDD">
        <w:rPr>
          <w:rFonts w:asciiTheme="majorHAnsi" w:eastAsia="Calibri" w:hAnsiTheme="majorHAnsi" w:cstheme="majorHAnsi"/>
        </w:rPr>
        <w:t xml:space="preserve"> oraz ust. 2 może nastąpić w terminie 21 dni od powzięcia wiedzy o okoliczności uprawniającej przez stronę uprawnioną do odstąpienia. W takim wypadku Wykonawca może żądać jedynie wynagrodzenia należnego mu tytułem wykonania części </w:t>
      </w:r>
      <w:r w:rsidR="00947554" w:rsidRPr="00D32CDD">
        <w:rPr>
          <w:rFonts w:asciiTheme="majorHAnsi" w:eastAsia="Calibri" w:hAnsiTheme="majorHAnsi" w:cstheme="majorHAnsi"/>
        </w:rPr>
        <w:t>U</w:t>
      </w:r>
      <w:r w:rsidRPr="00D32CDD">
        <w:rPr>
          <w:rFonts w:asciiTheme="majorHAnsi" w:eastAsia="Calibri" w:hAnsiTheme="majorHAnsi" w:cstheme="majorHAnsi"/>
        </w:rPr>
        <w:t>mowy.</w:t>
      </w:r>
    </w:p>
    <w:p w14:paraId="67005AEE" w14:textId="77777777" w:rsidR="00120DA7" w:rsidRPr="00D32CDD" w:rsidRDefault="00120DA7" w:rsidP="00D32CDD">
      <w:pPr>
        <w:numPr>
          <w:ilvl w:val="0"/>
          <w:numId w:val="21"/>
        </w:numPr>
        <w:suppressAutoHyphens/>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rPr>
        <w:t xml:space="preserve">W wypadku odstąpienia od </w:t>
      </w:r>
      <w:r w:rsidR="00947554" w:rsidRPr="00D32CDD">
        <w:rPr>
          <w:rFonts w:asciiTheme="majorHAnsi" w:eastAsia="Calibri" w:hAnsiTheme="majorHAnsi" w:cstheme="majorHAnsi"/>
        </w:rPr>
        <w:t>U</w:t>
      </w:r>
      <w:r w:rsidRPr="00D32CDD">
        <w:rPr>
          <w:rFonts w:asciiTheme="majorHAnsi" w:eastAsia="Calibri" w:hAnsiTheme="majorHAnsi" w:cstheme="majorHAnsi"/>
        </w:rPr>
        <w:t>mowy Wykonawcę oraz Zamawiającego obciążają następujące obowiązki:</w:t>
      </w:r>
    </w:p>
    <w:p w14:paraId="13AD3EC5" w14:textId="77777777" w:rsidR="00120DA7" w:rsidRPr="00D32CDD" w:rsidRDefault="00120DA7" w:rsidP="00D32CDD">
      <w:pPr>
        <w:numPr>
          <w:ilvl w:val="1"/>
          <w:numId w:val="18"/>
        </w:numPr>
        <w:tabs>
          <w:tab w:val="left" w:pos="720"/>
        </w:tabs>
        <w:suppressAutoHyphens/>
        <w:spacing w:line="288" w:lineRule="auto"/>
        <w:ind w:left="720" w:hanging="425"/>
        <w:jc w:val="both"/>
        <w:rPr>
          <w:rFonts w:asciiTheme="majorHAnsi" w:eastAsia="Calibri" w:hAnsiTheme="majorHAnsi" w:cstheme="majorHAnsi"/>
        </w:rPr>
      </w:pPr>
      <w:r w:rsidRPr="00D32CDD">
        <w:rPr>
          <w:rFonts w:asciiTheme="majorHAnsi" w:eastAsia="Calibri" w:hAnsiTheme="majorHAnsi" w:cstheme="majorHAnsi"/>
        </w:rPr>
        <w:t xml:space="preserve">Wykonawca zabezpieczy przerwane </w:t>
      </w:r>
      <w:r w:rsidR="00D85AFB" w:rsidRPr="00D32CDD">
        <w:rPr>
          <w:rFonts w:asciiTheme="majorHAnsi" w:eastAsia="Calibri" w:hAnsiTheme="majorHAnsi" w:cstheme="majorHAnsi"/>
        </w:rPr>
        <w:t xml:space="preserve">prace </w:t>
      </w:r>
      <w:r w:rsidRPr="00D32CDD">
        <w:rPr>
          <w:rFonts w:asciiTheme="majorHAnsi" w:eastAsia="Calibri" w:hAnsiTheme="majorHAnsi" w:cstheme="majorHAnsi"/>
        </w:rPr>
        <w:t xml:space="preserve"> w zakresie obustronnie uzgodnionym na koszt tej strony, z której to winy nastąpiło odstąpienie od </w:t>
      </w:r>
      <w:r w:rsidR="00947554" w:rsidRPr="00D32CDD">
        <w:rPr>
          <w:rFonts w:asciiTheme="majorHAnsi" w:eastAsia="Calibri" w:hAnsiTheme="majorHAnsi" w:cstheme="majorHAnsi"/>
        </w:rPr>
        <w:t>U</w:t>
      </w:r>
      <w:r w:rsidRPr="00D32CDD">
        <w:rPr>
          <w:rFonts w:asciiTheme="majorHAnsi" w:eastAsia="Calibri" w:hAnsiTheme="majorHAnsi" w:cstheme="majorHAnsi"/>
        </w:rPr>
        <w:t>mowy,</w:t>
      </w:r>
    </w:p>
    <w:p w14:paraId="784DCB07" w14:textId="77777777" w:rsidR="00120DA7" w:rsidRPr="00D32CDD" w:rsidRDefault="00120DA7" w:rsidP="00D32CDD">
      <w:pPr>
        <w:numPr>
          <w:ilvl w:val="1"/>
          <w:numId w:val="18"/>
        </w:numPr>
        <w:tabs>
          <w:tab w:val="left" w:pos="720"/>
        </w:tabs>
        <w:suppressAutoHyphens/>
        <w:spacing w:line="288" w:lineRule="auto"/>
        <w:ind w:left="720" w:hanging="425"/>
        <w:jc w:val="both"/>
        <w:rPr>
          <w:rFonts w:asciiTheme="majorHAnsi" w:hAnsiTheme="majorHAnsi" w:cstheme="majorHAnsi"/>
          <w:lang w:eastAsia="ar-SA"/>
        </w:rPr>
      </w:pPr>
      <w:r w:rsidRPr="00D32CDD">
        <w:rPr>
          <w:rFonts w:asciiTheme="majorHAnsi" w:hAnsiTheme="majorHAnsi" w:cstheme="majorHAnsi"/>
          <w:lang w:eastAsia="ar-SA"/>
        </w:rPr>
        <w:t>Wykonawca zgłosi do dokonania przez Zamawiającego odbioru</w:t>
      </w:r>
      <w:r w:rsidR="0064076F" w:rsidRPr="00D32CDD">
        <w:rPr>
          <w:rFonts w:asciiTheme="majorHAnsi" w:hAnsiTheme="majorHAnsi" w:cstheme="majorHAnsi"/>
          <w:lang w:eastAsia="ar-SA"/>
        </w:rPr>
        <w:t xml:space="preserve"> prac</w:t>
      </w:r>
      <w:r w:rsidRPr="00D32CDD">
        <w:rPr>
          <w:rFonts w:asciiTheme="majorHAnsi" w:hAnsiTheme="majorHAnsi" w:cstheme="majorHAnsi"/>
          <w:lang w:eastAsia="ar-SA"/>
        </w:rPr>
        <w:t xml:space="preserve"> przerwanych, </w:t>
      </w:r>
    </w:p>
    <w:p w14:paraId="5B72C5F9" w14:textId="77777777" w:rsidR="00120DA7" w:rsidRPr="00D32CDD" w:rsidRDefault="00120DA7" w:rsidP="00D32CDD">
      <w:pPr>
        <w:numPr>
          <w:ilvl w:val="1"/>
          <w:numId w:val="18"/>
        </w:numPr>
        <w:tabs>
          <w:tab w:val="left" w:pos="720"/>
        </w:tabs>
        <w:suppressAutoHyphens/>
        <w:spacing w:line="288" w:lineRule="auto"/>
        <w:ind w:left="720" w:hanging="425"/>
        <w:jc w:val="both"/>
        <w:rPr>
          <w:rFonts w:asciiTheme="majorHAnsi" w:hAnsiTheme="majorHAnsi" w:cstheme="majorHAnsi"/>
          <w:lang w:eastAsia="ar-SA"/>
        </w:rPr>
      </w:pPr>
      <w:r w:rsidRPr="00D32CDD">
        <w:rPr>
          <w:rFonts w:asciiTheme="majorHAnsi" w:hAnsiTheme="majorHAnsi" w:cstheme="majorHAnsi"/>
          <w:lang w:eastAsia="ar-SA"/>
        </w:rPr>
        <w:t xml:space="preserve">w terminie 10 dni od daty zgłoszenia, o którym mowa w pkt 2 powyżej, Wykonawca przy udziale Zamawiającego sporządzi szczegółowy protokół inwentaryzacji </w:t>
      </w:r>
      <w:r w:rsidR="00947554" w:rsidRPr="00D32CDD">
        <w:rPr>
          <w:rFonts w:asciiTheme="majorHAnsi" w:hAnsiTheme="majorHAnsi" w:cstheme="majorHAnsi"/>
          <w:lang w:eastAsia="ar-SA"/>
        </w:rPr>
        <w:t>prac</w:t>
      </w:r>
      <w:r w:rsidRPr="00D32CDD">
        <w:rPr>
          <w:rFonts w:asciiTheme="majorHAnsi" w:hAnsiTheme="majorHAnsi" w:cstheme="majorHAnsi"/>
          <w:lang w:eastAsia="ar-SA"/>
        </w:rPr>
        <w:t xml:space="preserve"> w toku wraz z zestawieniem wartości wykonanych </w:t>
      </w:r>
      <w:r w:rsidR="00947554" w:rsidRPr="00D32CDD">
        <w:rPr>
          <w:rFonts w:asciiTheme="majorHAnsi" w:hAnsiTheme="majorHAnsi" w:cstheme="majorHAnsi"/>
          <w:lang w:eastAsia="ar-SA"/>
        </w:rPr>
        <w:t>prac</w:t>
      </w:r>
      <w:r w:rsidRPr="00D32CDD">
        <w:rPr>
          <w:rFonts w:asciiTheme="majorHAnsi" w:hAnsiTheme="majorHAnsi" w:cstheme="majorHAnsi"/>
          <w:lang w:eastAsia="ar-SA"/>
        </w:rPr>
        <w:t xml:space="preserve"> według stanu na dzień odstąpienia; protokół inwentaryzacji </w:t>
      </w:r>
      <w:r w:rsidR="0064076F" w:rsidRPr="00D32CDD">
        <w:rPr>
          <w:rFonts w:asciiTheme="majorHAnsi" w:hAnsiTheme="majorHAnsi" w:cstheme="majorHAnsi"/>
          <w:lang w:eastAsia="ar-SA"/>
        </w:rPr>
        <w:t>prac</w:t>
      </w:r>
      <w:r w:rsidRPr="00D32CDD">
        <w:rPr>
          <w:rFonts w:asciiTheme="majorHAnsi" w:hAnsiTheme="majorHAnsi" w:cstheme="majorHAnsi"/>
          <w:lang w:eastAsia="ar-SA"/>
        </w:rPr>
        <w:t xml:space="preserve"> w toku stanowić będzie podstawę do wystawienia faktury VAT przez Wykonawcę,</w:t>
      </w:r>
    </w:p>
    <w:p w14:paraId="5D21DA2A" w14:textId="77777777" w:rsidR="00120DA7" w:rsidRPr="00D32CDD" w:rsidRDefault="00120DA7" w:rsidP="00D32CDD">
      <w:pPr>
        <w:numPr>
          <w:ilvl w:val="1"/>
          <w:numId w:val="18"/>
        </w:numPr>
        <w:tabs>
          <w:tab w:val="left" w:pos="720"/>
        </w:tabs>
        <w:suppressAutoHyphens/>
        <w:spacing w:line="288" w:lineRule="auto"/>
        <w:ind w:left="720" w:hanging="426"/>
        <w:jc w:val="both"/>
        <w:rPr>
          <w:rFonts w:asciiTheme="majorHAnsi" w:eastAsia="Calibri" w:hAnsiTheme="majorHAnsi" w:cstheme="majorHAnsi"/>
        </w:rPr>
      </w:pPr>
      <w:r w:rsidRPr="00D32CDD">
        <w:rPr>
          <w:rFonts w:asciiTheme="majorHAnsi" w:eastAsia="Calibri" w:hAnsiTheme="majorHAnsi" w:cstheme="majorHAnsi"/>
        </w:rPr>
        <w:t xml:space="preserve">Zamawiający w razie odstąpienia od </w:t>
      </w:r>
      <w:r w:rsidR="0077272C" w:rsidRPr="00D32CDD">
        <w:rPr>
          <w:rFonts w:asciiTheme="majorHAnsi" w:eastAsia="Calibri" w:hAnsiTheme="majorHAnsi" w:cstheme="majorHAnsi"/>
        </w:rPr>
        <w:t>U</w:t>
      </w:r>
      <w:r w:rsidRPr="00D32CDD">
        <w:rPr>
          <w:rFonts w:asciiTheme="majorHAnsi" w:eastAsia="Calibri" w:hAnsiTheme="majorHAnsi" w:cstheme="majorHAnsi"/>
        </w:rPr>
        <w:t xml:space="preserve">mowy, obowiązany jest do dokonania odbioru </w:t>
      </w:r>
      <w:r w:rsidR="0064076F" w:rsidRPr="00D32CDD">
        <w:rPr>
          <w:rFonts w:asciiTheme="majorHAnsi" w:eastAsia="Calibri" w:hAnsiTheme="majorHAnsi" w:cstheme="majorHAnsi"/>
        </w:rPr>
        <w:t>prac</w:t>
      </w:r>
      <w:r w:rsidRPr="00D32CDD">
        <w:rPr>
          <w:rFonts w:asciiTheme="majorHAnsi" w:eastAsia="Calibri" w:hAnsiTheme="majorHAnsi" w:cstheme="majorHAnsi"/>
        </w:rPr>
        <w:t xml:space="preserve"> przerwanych oraz przejęcia od Wykonawcy terenu </w:t>
      </w:r>
      <w:r w:rsidR="0064076F" w:rsidRPr="00D32CDD">
        <w:rPr>
          <w:rFonts w:asciiTheme="majorHAnsi" w:eastAsia="Calibri" w:hAnsiTheme="majorHAnsi" w:cstheme="majorHAnsi"/>
        </w:rPr>
        <w:t>prac</w:t>
      </w:r>
      <w:r w:rsidRPr="00D32CDD">
        <w:rPr>
          <w:rFonts w:asciiTheme="majorHAnsi" w:eastAsia="Calibri" w:hAnsiTheme="majorHAnsi" w:cstheme="majorHAnsi"/>
        </w:rPr>
        <w:t xml:space="preserve"> w terminie 10 dni od daty odstąpienia oraz do zapłaty wynagrodzenia za </w:t>
      </w:r>
      <w:r w:rsidR="0077272C" w:rsidRPr="00D32CDD">
        <w:rPr>
          <w:rFonts w:asciiTheme="majorHAnsi" w:eastAsia="Calibri" w:hAnsiTheme="majorHAnsi" w:cstheme="majorHAnsi"/>
        </w:rPr>
        <w:t>Przedmiot Umowy</w:t>
      </w:r>
      <w:r w:rsidRPr="00D32CDD">
        <w:rPr>
          <w:rFonts w:asciiTheme="majorHAnsi" w:eastAsia="Calibri" w:hAnsiTheme="majorHAnsi" w:cstheme="majorHAnsi"/>
        </w:rPr>
        <w:t>, któr</w:t>
      </w:r>
      <w:r w:rsidR="0077272C" w:rsidRPr="00D32CDD">
        <w:rPr>
          <w:rFonts w:asciiTheme="majorHAnsi" w:eastAsia="Calibri" w:hAnsiTheme="majorHAnsi" w:cstheme="majorHAnsi"/>
        </w:rPr>
        <w:t>y</w:t>
      </w:r>
      <w:r w:rsidRPr="00D32CDD">
        <w:rPr>
          <w:rFonts w:asciiTheme="majorHAnsi" w:eastAsia="Calibri" w:hAnsiTheme="majorHAnsi" w:cstheme="majorHAnsi"/>
        </w:rPr>
        <w:t xml:space="preserve"> został wykonan</w:t>
      </w:r>
      <w:r w:rsidR="0077272C" w:rsidRPr="00D32CDD">
        <w:rPr>
          <w:rFonts w:asciiTheme="majorHAnsi" w:eastAsia="Calibri" w:hAnsiTheme="majorHAnsi" w:cstheme="majorHAnsi"/>
        </w:rPr>
        <w:t>y</w:t>
      </w:r>
      <w:r w:rsidRPr="00D32CDD">
        <w:rPr>
          <w:rFonts w:asciiTheme="majorHAnsi" w:eastAsia="Calibri" w:hAnsiTheme="majorHAnsi" w:cstheme="majorHAnsi"/>
        </w:rPr>
        <w:t xml:space="preserve"> do dnia odstąpienia.</w:t>
      </w:r>
    </w:p>
    <w:p w14:paraId="76BB6EFF" w14:textId="43255674" w:rsidR="00120DA7" w:rsidRPr="00D32CDD" w:rsidRDefault="00120DA7" w:rsidP="00D32CDD">
      <w:pPr>
        <w:numPr>
          <w:ilvl w:val="0"/>
          <w:numId w:val="21"/>
        </w:numPr>
        <w:tabs>
          <w:tab w:val="left" w:pos="360"/>
        </w:tabs>
        <w:suppressAutoHyphens/>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rPr>
        <w:t xml:space="preserve">Jeżeli Wykonawca będzie wykonywał </w:t>
      </w:r>
      <w:r w:rsidR="0077272C" w:rsidRPr="00D32CDD">
        <w:rPr>
          <w:rFonts w:asciiTheme="majorHAnsi" w:eastAsia="Calibri" w:hAnsiTheme="majorHAnsi" w:cstheme="majorHAnsi"/>
        </w:rPr>
        <w:t>P</w:t>
      </w:r>
      <w:r w:rsidRPr="00D32CDD">
        <w:rPr>
          <w:rFonts w:asciiTheme="majorHAnsi" w:eastAsia="Calibri" w:hAnsiTheme="majorHAnsi" w:cstheme="majorHAnsi"/>
        </w:rPr>
        <w:t xml:space="preserve">rzedmiot </w:t>
      </w:r>
      <w:r w:rsidR="0064076F" w:rsidRPr="00D32CDD">
        <w:rPr>
          <w:rFonts w:asciiTheme="majorHAnsi" w:eastAsia="Calibri" w:hAnsiTheme="majorHAnsi" w:cstheme="majorHAnsi"/>
        </w:rPr>
        <w:t>U</w:t>
      </w:r>
      <w:r w:rsidRPr="00D32CDD">
        <w:rPr>
          <w:rFonts w:asciiTheme="majorHAnsi" w:eastAsia="Calibri" w:hAnsiTheme="majorHAnsi" w:cstheme="majorHAnsi"/>
        </w:rPr>
        <w:t>mowy wadliwie, albo sprzecznie z </w:t>
      </w:r>
      <w:r w:rsidR="0064076F" w:rsidRPr="00D32CDD">
        <w:rPr>
          <w:rFonts w:asciiTheme="majorHAnsi" w:eastAsia="Calibri" w:hAnsiTheme="majorHAnsi" w:cstheme="majorHAnsi"/>
        </w:rPr>
        <w:t>U</w:t>
      </w:r>
      <w:r w:rsidRPr="00D32CDD">
        <w:rPr>
          <w:rFonts w:asciiTheme="majorHAnsi" w:eastAsia="Calibri" w:hAnsiTheme="majorHAnsi" w:cstheme="majorHAnsi"/>
        </w:rPr>
        <w:t xml:space="preserve">mową Zamawiający może wezwać go do zmiany sposobu wykonywania </w:t>
      </w:r>
      <w:r w:rsidR="0064076F" w:rsidRPr="00D32CDD">
        <w:rPr>
          <w:rFonts w:asciiTheme="majorHAnsi" w:eastAsia="Calibri" w:hAnsiTheme="majorHAnsi" w:cstheme="majorHAnsi"/>
        </w:rPr>
        <w:t>U</w:t>
      </w:r>
      <w:r w:rsidRPr="00D32CDD">
        <w:rPr>
          <w:rFonts w:asciiTheme="majorHAnsi" w:eastAsia="Calibri" w:hAnsiTheme="majorHAnsi" w:cstheme="majorHAnsi"/>
        </w:rPr>
        <w:t xml:space="preserve">mowy i wyznaczyć mu w tym celu odpowiedni termin; po bezskutecznym upływie wyznaczonego terminu Zamawiający może od </w:t>
      </w:r>
      <w:r w:rsidR="0064076F" w:rsidRPr="00D32CDD">
        <w:rPr>
          <w:rFonts w:asciiTheme="majorHAnsi" w:eastAsia="Calibri" w:hAnsiTheme="majorHAnsi" w:cstheme="majorHAnsi"/>
        </w:rPr>
        <w:t>U</w:t>
      </w:r>
      <w:r w:rsidRPr="00D32CDD">
        <w:rPr>
          <w:rFonts w:asciiTheme="majorHAnsi" w:eastAsia="Calibri" w:hAnsiTheme="majorHAnsi" w:cstheme="majorHAnsi"/>
        </w:rPr>
        <w:t xml:space="preserve">mowy odstąpić, </w:t>
      </w:r>
      <w:r w:rsidR="004F0B8C" w:rsidRPr="00D32CDD">
        <w:rPr>
          <w:rFonts w:asciiTheme="majorHAnsi" w:eastAsia="Calibri" w:hAnsiTheme="majorHAnsi" w:cstheme="majorHAnsi"/>
        </w:rPr>
        <w:t xml:space="preserve">w terminie 21 dni po upływie terminu </w:t>
      </w:r>
      <w:r w:rsidR="004F0B8C" w:rsidRPr="00D32CDD">
        <w:rPr>
          <w:rFonts w:asciiTheme="majorHAnsi" w:eastAsia="Calibri" w:hAnsiTheme="majorHAnsi" w:cstheme="majorHAnsi"/>
        </w:rPr>
        <w:lastRenderedPageBreak/>
        <w:t xml:space="preserve">wyznaczonego Wykonawcy, </w:t>
      </w:r>
      <w:r w:rsidRPr="00D32CDD">
        <w:rPr>
          <w:rFonts w:asciiTheme="majorHAnsi" w:eastAsia="Calibri" w:hAnsiTheme="majorHAnsi" w:cstheme="majorHAnsi"/>
        </w:rPr>
        <w:t xml:space="preserve">powierzyć poprawienie lub dalsze wykonanie przedmiotu </w:t>
      </w:r>
      <w:r w:rsidR="0064076F" w:rsidRPr="00D32CDD">
        <w:rPr>
          <w:rFonts w:asciiTheme="majorHAnsi" w:eastAsia="Calibri" w:hAnsiTheme="majorHAnsi" w:cstheme="majorHAnsi"/>
        </w:rPr>
        <w:t>U</w:t>
      </w:r>
      <w:r w:rsidRPr="00D32CDD">
        <w:rPr>
          <w:rFonts w:asciiTheme="majorHAnsi" w:eastAsia="Calibri" w:hAnsiTheme="majorHAnsi" w:cstheme="majorHAnsi"/>
        </w:rPr>
        <w:t>mowy innemu podmiotowi na koszt Wykonawcy.</w:t>
      </w:r>
    </w:p>
    <w:p w14:paraId="0F9E2281" w14:textId="77777777" w:rsidR="00120DA7" w:rsidRPr="00D32CDD" w:rsidRDefault="00120DA7" w:rsidP="00D32CDD">
      <w:pPr>
        <w:numPr>
          <w:ilvl w:val="0"/>
          <w:numId w:val="21"/>
        </w:numPr>
        <w:tabs>
          <w:tab w:val="left" w:pos="360"/>
        </w:tabs>
        <w:suppressAutoHyphens/>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rPr>
        <w:t xml:space="preserve">Strony zastrzegają możliwość odstąpienia od niniejszej </w:t>
      </w:r>
      <w:r w:rsidR="0077272C" w:rsidRPr="00D32CDD">
        <w:rPr>
          <w:rFonts w:asciiTheme="majorHAnsi" w:eastAsia="Calibri" w:hAnsiTheme="majorHAnsi" w:cstheme="majorHAnsi"/>
        </w:rPr>
        <w:t>U</w:t>
      </w:r>
      <w:r w:rsidRPr="00D32CDD">
        <w:rPr>
          <w:rFonts w:asciiTheme="majorHAnsi" w:eastAsia="Calibri" w:hAnsiTheme="majorHAnsi" w:cstheme="majorHAnsi"/>
        </w:rPr>
        <w:t xml:space="preserve">mowy, na podstawie jednostronnego oświadczenia woli w formie pisemnej, z przyczyn niezależnych od Wykonawcy i Zamawiającego w następujących przypadkach: </w:t>
      </w:r>
    </w:p>
    <w:p w14:paraId="409E57B3" w14:textId="77777777" w:rsidR="00120DA7" w:rsidRPr="00D32CDD" w:rsidRDefault="00120DA7" w:rsidP="00D32CDD">
      <w:pPr>
        <w:pStyle w:val="Akapitzlist"/>
        <w:numPr>
          <w:ilvl w:val="1"/>
          <w:numId w:val="17"/>
        </w:numPr>
        <w:tabs>
          <w:tab w:val="clear" w:pos="1440"/>
          <w:tab w:val="left" w:pos="360"/>
          <w:tab w:val="num" w:pos="709"/>
        </w:tabs>
        <w:suppressAutoHyphens/>
        <w:spacing w:line="288" w:lineRule="auto"/>
        <w:ind w:left="709" w:hanging="425"/>
        <w:jc w:val="both"/>
        <w:rPr>
          <w:rFonts w:asciiTheme="majorHAnsi" w:eastAsia="Calibri" w:hAnsiTheme="majorHAnsi" w:cstheme="majorHAnsi"/>
        </w:rPr>
      </w:pPr>
      <w:r w:rsidRPr="00D32CDD">
        <w:rPr>
          <w:rFonts w:asciiTheme="majorHAnsi" w:eastAsia="Calibri" w:hAnsiTheme="majorHAnsi" w:cstheme="majorHAnsi"/>
        </w:rPr>
        <w:t xml:space="preserve">gdy wskutek epidemii wirusa Sars-Cov-2 Wykonawca nie będzie w stanie ukończyć przedmiotu zamówienia, lub </w:t>
      </w:r>
    </w:p>
    <w:p w14:paraId="159747A5" w14:textId="77777777" w:rsidR="0064076F" w:rsidRPr="00D32CDD" w:rsidRDefault="00120DA7" w:rsidP="00D32CDD">
      <w:pPr>
        <w:pStyle w:val="Akapitzlist"/>
        <w:numPr>
          <w:ilvl w:val="1"/>
          <w:numId w:val="17"/>
        </w:numPr>
        <w:tabs>
          <w:tab w:val="clear" w:pos="1440"/>
          <w:tab w:val="left" w:pos="360"/>
          <w:tab w:val="num" w:pos="709"/>
        </w:tabs>
        <w:suppressAutoHyphens/>
        <w:spacing w:line="288" w:lineRule="auto"/>
        <w:ind w:left="709" w:hanging="425"/>
        <w:jc w:val="both"/>
        <w:rPr>
          <w:rFonts w:asciiTheme="majorHAnsi" w:eastAsia="Calibri" w:hAnsiTheme="majorHAnsi" w:cstheme="majorHAnsi"/>
        </w:rPr>
      </w:pPr>
      <w:r w:rsidRPr="00D32CDD">
        <w:rPr>
          <w:rFonts w:asciiTheme="majorHAnsi" w:eastAsia="Calibri" w:hAnsiTheme="majorHAnsi" w:cstheme="majorHAnsi"/>
        </w:rPr>
        <w:t xml:space="preserve">gdy Zamawiający nie będzie w stanie zapewnić finansowania inwestycji.  </w:t>
      </w:r>
    </w:p>
    <w:p w14:paraId="67A441B5" w14:textId="77777777" w:rsidR="00120DA7" w:rsidRPr="00D32CDD" w:rsidRDefault="00120DA7" w:rsidP="00D32CDD">
      <w:pPr>
        <w:pStyle w:val="Akapitzlist"/>
        <w:numPr>
          <w:ilvl w:val="0"/>
          <w:numId w:val="21"/>
        </w:numPr>
        <w:tabs>
          <w:tab w:val="left" w:pos="360"/>
        </w:tabs>
        <w:suppressAutoHyphens/>
        <w:spacing w:line="288" w:lineRule="auto"/>
        <w:ind w:left="284" w:hanging="284"/>
        <w:jc w:val="both"/>
        <w:rPr>
          <w:rFonts w:asciiTheme="majorHAnsi" w:eastAsia="Calibri" w:hAnsiTheme="majorHAnsi" w:cstheme="majorHAnsi"/>
        </w:rPr>
      </w:pPr>
      <w:r w:rsidRPr="00D32CDD">
        <w:rPr>
          <w:rFonts w:asciiTheme="majorHAnsi" w:eastAsia="Calibri" w:hAnsiTheme="majorHAnsi" w:cstheme="majorHAnsi"/>
        </w:rPr>
        <w:t xml:space="preserve">W wypadku, o którym mowa w ust. 5 powyżej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część </w:t>
      </w:r>
      <w:r w:rsidR="0064076F" w:rsidRPr="00D32CDD">
        <w:rPr>
          <w:rFonts w:asciiTheme="majorHAnsi" w:eastAsia="Calibri" w:hAnsiTheme="majorHAnsi" w:cstheme="majorHAnsi"/>
        </w:rPr>
        <w:t>prac</w:t>
      </w:r>
      <w:r w:rsidRPr="00D32CDD">
        <w:rPr>
          <w:rFonts w:asciiTheme="majorHAnsi" w:eastAsia="Calibri" w:hAnsiTheme="majorHAnsi" w:cstheme="majorHAnsi"/>
        </w:rPr>
        <w:t xml:space="preserve"> wykonanych należycie do dnia rozwiązania umowy.</w:t>
      </w:r>
    </w:p>
    <w:p w14:paraId="2379A282" w14:textId="77777777" w:rsidR="00120DA7" w:rsidRPr="00D32CDD" w:rsidRDefault="00120DA7" w:rsidP="00D32CDD">
      <w:pPr>
        <w:tabs>
          <w:tab w:val="left" w:pos="360"/>
          <w:tab w:val="left" w:pos="720"/>
        </w:tabs>
        <w:autoSpaceDE w:val="0"/>
        <w:spacing w:line="288" w:lineRule="auto"/>
        <w:ind w:left="360"/>
        <w:jc w:val="both"/>
        <w:rPr>
          <w:rFonts w:asciiTheme="majorHAnsi" w:eastAsia="Calibri" w:hAnsiTheme="majorHAnsi" w:cstheme="majorHAnsi"/>
        </w:rPr>
      </w:pPr>
    </w:p>
    <w:p w14:paraId="0C5C2255" w14:textId="77777777" w:rsidR="00120DA7" w:rsidRPr="00D32CDD" w:rsidRDefault="00120DA7" w:rsidP="00D32CDD">
      <w:pPr>
        <w:shd w:val="clear" w:color="auto" w:fill="FFFFFF"/>
        <w:suppressAutoHyphens/>
        <w:spacing w:line="288" w:lineRule="auto"/>
        <w:ind w:right="6"/>
        <w:jc w:val="center"/>
        <w:rPr>
          <w:rFonts w:asciiTheme="majorHAnsi" w:hAnsiTheme="majorHAnsi" w:cstheme="majorHAnsi"/>
          <w:bCs/>
          <w:color w:val="000000"/>
          <w:lang w:eastAsia="ar-SA"/>
        </w:rPr>
      </w:pPr>
      <w:r w:rsidRPr="00D32CDD">
        <w:rPr>
          <w:rFonts w:asciiTheme="majorHAnsi" w:hAnsiTheme="majorHAnsi" w:cstheme="majorHAnsi"/>
          <w:b/>
          <w:color w:val="000000"/>
          <w:lang w:eastAsia="ar-SA"/>
        </w:rPr>
        <w:t>§ 1</w:t>
      </w:r>
      <w:r w:rsidR="00D34BEA" w:rsidRPr="00D32CDD">
        <w:rPr>
          <w:rFonts w:asciiTheme="majorHAnsi" w:hAnsiTheme="majorHAnsi" w:cstheme="majorHAnsi"/>
          <w:b/>
          <w:color w:val="000000"/>
          <w:lang w:eastAsia="ar-SA"/>
        </w:rPr>
        <w:t>5</w:t>
      </w:r>
      <w:r w:rsidRPr="00D32CDD">
        <w:rPr>
          <w:rFonts w:asciiTheme="majorHAnsi" w:hAnsiTheme="majorHAnsi" w:cstheme="majorHAnsi"/>
          <w:b/>
          <w:color w:val="000000"/>
          <w:lang w:eastAsia="ar-SA"/>
        </w:rPr>
        <w:t>.</w:t>
      </w:r>
    </w:p>
    <w:p w14:paraId="459DC6D5" w14:textId="77777777" w:rsidR="00120DA7" w:rsidRPr="00D32CDD" w:rsidRDefault="00120DA7" w:rsidP="00D32CDD">
      <w:pPr>
        <w:widowControl w:val="0"/>
        <w:tabs>
          <w:tab w:val="left" w:pos="426"/>
        </w:tabs>
        <w:autoSpaceDE w:val="0"/>
        <w:spacing w:line="288" w:lineRule="auto"/>
        <w:ind w:left="426" w:hanging="426"/>
        <w:jc w:val="both"/>
        <w:rPr>
          <w:rFonts w:asciiTheme="majorHAnsi" w:eastAsia="Calibri" w:hAnsiTheme="majorHAnsi" w:cstheme="majorHAnsi"/>
          <w:color w:val="000000"/>
        </w:rPr>
      </w:pPr>
      <w:r w:rsidRPr="00D32CDD">
        <w:rPr>
          <w:rFonts w:asciiTheme="majorHAnsi" w:eastAsia="Calibri" w:hAnsiTheme="majorHAnsi" w:cstheme="majorHAnsi"/>
          <w:bCs/>
        </w:rPr>
        <w:t xml:space="preserve">1. </w:t>
      </w:r>
      <w:r w:rsidRPr="00D32CDD">
        <w:rPr>
          <w:rFonts w:asciiTheme="majorHAnsi" w:eastAsia="Calibri" w:hAnsiTheme="majorHAnsi" w:cstheme="majorHAnsi"/>
          <w:bCs/>
        </w:rPr>
        <w:tab/>
      </w:r>
      <w:r w:rsidRPr="00D32CDD">
        <w:rPr>
          <w:rFonts w:asciiTheme="majorHAnsi" w:eastAsia="Calibri" w:hAnsiTheme="majorHAnsi" w:cstheme="majorHAnsi"/>
          <w:color w:val="000000"/>
        </w:rPr>
        <w:t xml:space="preserve">Wszelkie  zmiany  niniejszej  Umowy  wymagają  aneksu  w  formie  pisemnej,  pod  rygorem nieważności. </w:t>
      </w:r>
    </w:p>
    <w:p w14:paraId="50E1BCCF" w14:textId="77777777" w:rsidR="00120DA7" w:rsidRPr="00D32CDD" w:rsidRDefault="00120DA7" w:rsidP="00D32CDD">
      <w:pPr>
        <w:widowControl w:val="0"/>
        <w:tabs>
          <w:tab w:val="left" w:pos="426"/>
        </w:tabs>
        <w:autoSpaceDE w:val="0"/>
        <w:spacing w:line="288" w:lineRule="auto"/>
        <w:ind w:left="426" w:hanging="426"/>
        <w:jc w:val="both"/>
        <w:rPr>
          <w:rFonts w:asciiTheme="majorHAnsi" w:eastAsia="Calibri" w:hAnsiTheme="majorHAnsi" w:cstheme="majorHAnsi"/>
          <w:color w:val="000000"/>
        </w:rPr>
      </w:pPr>
      <w:r w:rsidRPr="00D32CDD">
        <w:rPr>
          <w:rFonts w:asciiTheme="majorHAnsi" w:eastAsia="Calibri" w:hAnsiTheme="majorHAnsi" w:cstheme="majorHAnsi"/>
          <w:bCs/>
        </w:rPr>
        <w:t>2.</w:t>
      </w:r>
      <w:r w:rsidRPr="00D32CDD">
        <w:rPr>
          <w:rFonts w:asciiTheme="majorHAnsi" w:eastAsia="Calibri" w:hAnsiTheme="majorHAnsi" w:cstheme="majorHAnsi"/>
          <w:color w:val="000000"/>
        </w:rPr>
        <w:t xml:space="preserve"> </w:t>
      </w:r>
      <w:r w:rsidRPr="00D32CDD">
        <w:rPr>
          <w:rFonts w:asciiTheme="majorHAnsi" w:eastAsia="Calibri" w:hAnsiTheme="majorHAnsi" w:cstheme="majorHAnsi"/>
          <w:color w:val="000000"/>
        </w:rPr>
        <w:tab/>
        <w:t xml:space="preserve">Zakazuje się istotnych zmian postanowień zawartej </w:t>
      </w:r>
      <w:r w:rsidR="0064076F"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 xml:space="preserve">mowy w stosunku do treści oferty, na podstawie której dokonano wyboru Wykonawcy, chyba, że Zamawiający przewidział możliwość dokonania takiej zmiany w ogłoszeniu o zamówieniu lub SWZ oraz określił warunki takiej zmiany. </w:t>
      </w:r>
    </w:p>
    <w:p w14:paraId="7F152C75" w14:textId="77777777" w:rsidR="00120DA7" w:rsidRPr="00D32CDD" w:rsidRDefault="00120DA7" w:rsidP="00D32CDD">
      <w:pPr>
        <w:widowControl w:val="0"/>
        <w:tabs>
          <w:tab w:val="left" w:pos="426"/>
        </w:tabs>
        <w:autoSpaceDE w:val="0"/>
        <w:spacing w:line="288" w:lineRule="auto"/>
        <w:ind w:left="426" w:hanging="426"/>
        <w:jc w:val="both"/>
        <w:rPr>
          <w:rFonts w:asciiTheme="majorHAnsi" w:eastAsia="Calibri" w:hAnsiTheme="majorHAnsi" w:cstheme="majorHAnsi"/>
          <w:color w:val="000000"/>
        </w:rPr>
      </w:pPr>
      <w:r w:rsidRPr="00D32CDD">
        <w:rPr>
          <w:rFonts w:asciiTheme="majorHAnsi" w:eastAsia="Calibri" w:hAnsiTheme="majorHAnsi" w:cstheme="majorHAnsi"/>
          <w:bCs/>
        </w:rPr>
        <w:t>3.</w:t>
      </w:r>
      <w:r w:rsidRPr="00D32CDD">
        <w:rPr>
          <w:rFonts w:asciiTheme="majorHAnsi" w:eastAsia="Calibri" w:hAnsiTheme="majorHAnsi" w:cstheme="majorHAnsi"/>
          <w:color w:val="000000"/>
        </w:rPr>
        <w:t xml:space="preserve"> </w:t>
      </w:r>
      <w:r w:rsidRPr="00D32CDD">
        <w:rPr>
          <w:rFonts w:asciiTheme="majorHAnsi" w:eastAsia="Calibri" w:hAnsiTheme="majorHAnsi" w:cstheme="majorHAnsi"/>
          <w:color w:val="000000"/>
        </w:rPr>
        <w:tab/>
        <w:t xml:space="preserve">Zamawiający dopuszcza – jeżeli uzna za uzasadnione – możliwość zmiany ustaleń zawartej </w:t>
      </w:r>
      <w:r w:rsidR="0077272C"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mowy w stosunku do treści oferty Wykonawcy w następujących przypadkach:</w:t>
      </w:r>
    </w:p>
    <w:p w14:paraId="6A578DD8" w14:textId="77777777" w:rsidR="00120DA7" w:rsidRPr="00D32CDD" w:rsidRDefault="00120DA7" w:rsidP="00D32CDD">
      <w:pPr>
        <w:widowControl w:val="0"/>
        <w:numPr>
          <w:ilvl w:val="0"/>
          <w:numId w:val="27"/>
        </w:numPr>
        <w:suppressAutoHyphens/>
        <w:spacing w:line="288" w:lineRule="auto"/>
        <w:jc w:val="both"/>
        <w:rPr>
          <w:rFonts w:asciiTheme="majorHAnsi" w:eastAsia="Calibri" w:hAnsiTheme="majorHAnsi" w:cstheme="majorHAnsi"/>
        </w:rPr>
      </w:pPr>
      <w:r w:rsidRPr="00D32CDD">
        <w:rPr>
          <w:rFonts w:asciiTheme="majorHAnsi" w:eastAsia="Calibri" w:hAnsiTheme="majorHAnsi" w:cstheme="majorHAnsi"/>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3BE995B9"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wystąpi awaria niezawiniona czynnościami lub niewynikająca z zaniechania czynności, do których Wykonawca był zobowiązany – w zakresie terminu </w:t>
      </w:r>
      <w:r w:rsidR="004B0A68" w:rsidRPr="00D32CDD">
        <w:rPr>
          <w:rFonts w:asciiTheme="majorHAnsi" w:eastAsia="Calibri" w:hAnsiTheme="majorHAnsi" w:cstheme="majorHAnsi"/>
          <w:color w:val="000000"/>
        </w:rPr>
        <w:t xml:space="preserve">zapłaty </w:t>
      </w:r>
      <w:r w:rsidRPr="00D32CDD">
        <w:rPr>
          <w:rFonts w:asciiTheme="majorHAnsi" w:eastAsia="Calibri" w:hAnsiTheme="majorHAnsi" w:cstheme="majorHAnsi"/>
          <w:color w:val="000000"/>
        </w:rPr>
        <w:t xml:space="preserve">wynagrodzenia i zakresu </w:t>
      </w:r>
      <w:r w:rsidR="0064076F" w:rsidRPr="00D32CDD">
        <w:rPr>
          <w:rFonts w:asciiTheme="majorHAnsi" w:eastAsia="Calibri" w:hAnsiTheme="majorHAnsi" w:cstheme="majorHAnsi"/>
          <w:color w:val="000000"/>
        </w:rPr>
        <w:t>prac,</w:t>
      </w:r>
    </w:p>
    <w:p w14:paraId="0B21B686"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color w:val="000000"/>
        </w:rPr>
        <w:t>wystąpią działania osób trzecich lub organów władzy publicznej, które spowodują przerwanie lub czasowe zawieszenie realizacji zamówienia – w zakresie terminu</w:t>
      </w:r>
      <w:r w:rsidR="0064076F" w:rsidRPr="00D32CDD">
        <w:rPr>
          <w:rFonts w:asciiTheme="majorHAnsi" w:eastAsia="Calibri" w:hAnsiTheme="majorHAnsi" w:cstheme="majorHAnsi"/>
          <w:color w:val="000000"/>
        </w:rPr>
        <w:t>,</w:t>
      </w:r>
    </w:p>
    <w:p w14:paraId="2763DDC4" w14:textId="77777777" w:rsidR="00120DA7" w:rsidRPr="00D32CDD" w:rsidRDefault="006E5D03"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hAnsiTheme="majorHAnsi" w:cs="Arial"/>
        </w:rPr>
        <w:t xml:space="preserve">gdy Wykonawca uzyska, po podpisaniu Umowy, pisemne potwierdzenie producentów oferowanych </w:t>
      </w:r>
      <w:r w:rsidR="0049715C" w:rsidRPr="00D32CDD">
        <w:rPr>
          <w:rFonts w:asciiTheme="majorHAnsi" w:hAnsiTheme="majorHAnsi" w:cs="Arial"/>
        </w:rPr>
        <w:t>u</w:t>
      </w:r>
      <w:r w:rsidRPr="00D32CDD">
        <w:rPr>
          <w:rFonts w:asciiTheme="majorHAnsi" w:hAnsiTheme="majorHAnsi" w:cs="Arial"/>
        </w:rPr>
        <w:t xml:space="preserve">rządzeń, sprzętów oraz oprogramowania będących </w:t>
      </w:r>
      <w:r w:rsidR="00483ADA" w:rsidRPr="00D32CDD">
        <w:rPr>
          <w:rFonts w:asciiTheme="majorHAnsi" w:hAnsiTheme="majorHAnsi" w:cs="Arial"/>
        </w:rPr>
        <w:t>P</w:t>
      </w:r>
      <w:r w:rsidRPr="00D32CDD">
        <w:rPr>
          <w:rFonts w:asciiTheme="majorHAnsi" w:hAnsiTheme="majorHAnsi" w:cs="Arial"/>
        </w:rPr>
        <w:t xml:space="preserve">rzedmiotem Umowy o braku możliwości realizacji zamówienia w terminie określonym w Umowie w sytuacji, gdy nastąpi wycofanie z produkcji oferowanego urządzenia, sprzętu bądź oprogramowania lub wystąpią opóźnienia w produkcji niezależne od Wykonawcy </w:t>
      </w:r>
      <w:r w:rsidRPr="00D32CDD">
        <w:rPr>
          <w:rFonts w:asciiTheme="majorHAnsi" w:hAnsiTheme="majorHAnsi" w:cs="Arial"/>
          <w:strike/>
        </w:rPr>
        <w:t>–</w:t>
      </w:r>
      <w:r w:rsidRPr="00D32CDD">
        <w:rPr>
          <w:rFonts w:asciiTheme="majorHAnsi" w:hAnsiTheme="majorHAnsi" w:cs="Arial"/>
        </w:rPr>
        <w:t xml:space="preserve"> odpowiednio o liczbę dni wstrzymania realizacji Umowy wynikającej z tych okoliczności</w:t>
      </w:r>
      <w:r w:rsidR="0064076F" w:rsidRPr="00D32CDD">
        <w:rPr>
          <w:rFonts w:asciiTheme="majorHAnsi" w:hAnsiTheme="majorHAnsi" w:cs="Arial"/>
        </w:rPr>
        <w:t>,</w:t>
      </w:r>
    </w:p>
    <w:p w14:paraId="3D3F6CB0" w14:textId="77777777" w:rsidR="003825E4" w:rsidRPr="00D32CDD" w:rsidRDefault="003825E4"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color w:val="000000"/>
        </w:rPr>
        <w:lastRenderedPageBreak/>
        <w:t xml:space="preserve">w przypadku ujawnienia się powszechnie występujących wad oferowanego </w:t>
      </w:r>
      <w:r w:rsidR="0049715C" w:rsidRPr="00D32CDD">
        <w:rPr>
          <w:rFonts w:asciiTheme="majorHAnsi" w:eastAsia="Calibri" w:hAnsiTheme="majorHAnsi" w:cstheme="majorHAnsi"/>
          <w:color w:val="000000"/>
        </w:rPr>
        <w:t>s</w:t>
      </w:r>
      <w:r w:rsidRPr="00D32CDD">
        <w:rPr>
          <w:rFonts w:asciiTheme="majorHAnsi" w:eastAsia="Calibri" w:hAnsiTheme="majorHAnsi" w:cstheme="majorHAnsi"/>
          <w:color w:val="000000"/>
        </w:rPr>
        <w:t xml:space="preserve">przętu, </w:t>
      </w:r>
      <w:r w:rsidR="0049715C"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 xml:space="preserve">rządzeń lub jego elementu i/lub w przypadku gdy </w:t>
      </w:r>
      <w:r w:rsidR="0049715C" w:rsidRPr="00D32CDD">
        <w:rPr>
          <w:rFonts w:asciiTheme="majorHAnsi" w:eastAsia="Calibri" w:hAnsiTheme="majorHAnsi" w:cstheme="majorHAnsi"/>
          <w:color w:val="000000"/>
        </w:rPr>
        <w:t>s</w:t>
      </w:r>
      <w:r w:rsidRPr="00D32CDD">
        <w:rPr>
          <w:rFonts w:asciiTheme="majorHAnsi" w:eastAsia="Calibri" w:hAnsiTheme="majorHAnsi" w:cstheme="majorHAnsi"/>
          <w:color w:val="000000"/>
        </w:rPr>
        <w:t xml:space="preserve">przęt, </w:t>
      </w:r>
      <w:r w:rsidR="0049715C"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 xml:space="preserve">rządzenia z przyczyn za które nie odpowiada Wykonawca nie współpracuje poprawnie z infrastrukturą obsługiwaną przez Zamawiającego i nie jest możliwe dokonanie zmian po stronie </w:t>
      </w:r>
      <w:r w:rsidR="0049715C" w:rsidRPr="00D32CDD">
        <w:rPr>
          <w:rFonts w:asciiTheme="majorHAnsi" w:eastAsia="Calibri" w:hAnsiTheme="majorHAnsi" w:cstheme="majorHAnsi"/>
          <w:color w:val="000000"/>
        </w:rPr>
        <w:t>s</w:t>
      </w:r>
      <w:r w:rsidRPr="00D32CDD">
        <w:rPr>
          <w:rFonts w:asciiTheme="majorHAnsi" w:eastAsia="Calibri" w:hAnsiTheme="majorHAnsi" w:cstheme="majorHAnsi"/>
          <w:color w:val="000000"/>
        </w:rPr>
        <w:t>przętu,</w:t>
      </w:r>
      <w:r w:rsidR="0049715C" w:rsidRPr="00D32CDD">
        <w:rPr>
          <w:rFonts w:asciiTheme="majorHAnsi" w:eastAsia="Calibri" w:hAnsiTheme="majorHAnsi" w:cstheme="majorHAnsi"/>
          <w:color w:val="000000"/>
        </w:rPr>
        <w:t xml:space="preserve"> u</w:t>
      </w:r>
      <w:r w:rsidRPr="00D32CDD">
        <w:rPr>
          <w:rFonts w:asciiTheme="majorHAnsi" w:eastAsia="Calibri" w:hAnsiTheme="majorHAnsi" w:cstheme="majorHAnsi"/>
          <w:color w:val="000000"/>
        </w:rPr>
        <w:t xml:space="preserve">rządzeń  Strony mogą dokonać zmian umowy polegających na zastąpieniu </w:t>
      </w:r>
      <w:r w:rsidR="0049715C" w:rsidRPr="00D32CDD">
        <w:rPr>
          <w:rFonts w:asciiTheme="majorHAnsi" w:eastAsia="Calibri" w:hAnsiTheme="majorHAnsi" w:cstheme="majorHAnsi"/>
          <w:color w:val="000000"/>
        </w:rPr>
        <w:t>s</w:t>
      </w:r>
      <w:r w:rsidRPr="00D32CDD">
        <w:rPr>
          <w:rFonts w:asciiTheme="majorHAnsi" w:eastAsia="Calibri" w:hAnsiTheme="majorHAnsi" w:cstheme="majorHAnsi"/>
          <w:color w:val="000000"/>
        </w:rPr>
        <w:t xml:space="preserve">przętu, </w:t>
      </w:r>
      <w:r w:rsidR="0049715C"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 xml:space="preserve">rządzeń lub jego elementu w ramach wynagrodzenia umownego </w:t>
      </w:r>
      <w:r w:rsidR="0049715C" w:rsidRPr="00D32CDD">
        <w:rPr>
          <w:rFonts w:asciiTheme="majorHAnsi" w:eastAsia="Calibri" w:hAnsiTheme="majorHAnsi" w:cstheme="majorHAnsi"/>
          <w:color w:val="000000"/>
        </w:rPr>
        <w:t>s</w:t>
      </w:r>
      <w:r w:rsidRPr="00D32CDD">
        <w:rPr>
          <w:rFonts w:asciiTheme="majorHAnsi" w:eastAsia="Calibri" w:hAnsiTheme="majorHAnsi" w:cstheme="majorHAnsi"/>
          <w:color w:val="000000"/>
        </w:rPr>
        <w:t xml:space="preserve">przętem, </w:t>
      </w:r>
      <w:r w:rsidR="0049715C" w:rsidRPr="00D32CDD">
        <w:rPr>
          <w:rFonts w:asciiTheme="majorHAnsi" w:eastAsia="Calibri" w:hAnsiTheme="majorHAnsi" w:cstheme="majorHAnsi"/>
          <w:color w:val="000000"/>
        </w:rPr>
        <w:t>u</w:t>
      </w:r>
      <w:r w:rsidRPr="00D32CDD">
        <w:rPr>
          <w:rFonts w:asciiTheme="majorHAnsi" w:eastAsia="Calibri" w:hAnsiTheme="majorHAnsi" w:cstheme="majorHAnsi"/>
          <w:color w:val="000000"/>
        </w:rPr>
        <w:t>rządzeniami i/lub elementem zastępczym, spełniającym minimalne wymagania wskazane w OPZ. Dopuszcza się możliwość zmiany typu/modelu/producenta oferowanego</w:t>
      </w:r>
      <w:r w:rsidR="0049715C" w:rsidRPr="00D32CDD">
        <w:rPr>
          <w:rFonts w:asciiTheme="majorHAnsi" w:eastAsia="Calibri" w:hAnsiTheme="majorHAnsi" w:cstheme="majorHAnsi"/>
          <w:color w:val="000000"/>
        </w:rPr>
        <w:t xml:space="preserve"> s</w:t>
      </w:r>
      <w:r w:rsidRPr="00D32CDD">
        <w:rPr>
          <w:rFonts w:asciiTheme="majorHAnsi" w:eastAsia="Calibri" w:hAnsiTheme="majorHAnsi" w:cstheme="majorHAnsi"/>
          <w:color w:val="000000"/>
        </w:rPr>
        <w:t>przętu</w:t>
      </w:r>
      <w:r w:rsidR="0049715C" w:rsidRPr="00D32CDD">
        <w:rPr>
          <w:rFonts w:asciiTheme="majorHAnsi" w:eastAsia="Calibri" w:hAnsiTheme="majorHAnsi" w:cstheme="majorHAnsi"/>
          <w:color w:val="000000"/>
        </w:rPr>
        <w:t xml:space="preserve">, urządzenia </w:t>
      </w:r>
      <w:r w:rsidRPr="00D32CDD">
        <w:rPr>
          <w:rFonts w:asciiTheme="majorHAnsi" w:eastAsia="Calibri" w:hAnsiTheme="majorHAnsi" w:cstheme="majorHAnsi"/>
          <w:color w:val="000000"/>
        </w:rPr>
        <w:t xml:space="preserve"> lub jego elementu.</w:t>
      </w:r>
    </w:p>
    <w:p w14:paraId="45397687"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w:t>
      </w:r>
      <w:r w:rsidR="0064076F" w:rsidRPr="00D32CDD">
        <w:rPr>
          <w:rFonts w:asciiTheme="majorHAnsi" w:eastAsia="Calibri" w:hAnsiTheme="majorHAnsi" w:cstheme="majorHAnsi"/>
          <w:color w:val="000000"/>
        </w:rPr>
        <w:t>prac,</w:t>
      </w:r>
    </w:p>
    <w:p w14:paraId="4884E3AC"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color w:val="000000"/>
        </w:rPr>
        <w:t xml:space="preserve">warunków płatności z zastrzeżeniem, że zmiana ta będzie korzystna i niezbędna dla </w:t>
      </w:r>
      <w:r w:rsidR="0064076F" w:rsidRPr="00D32CDD">
        <w:rPr>
          <w:rFonts w:asciiTheme="majorHAnsi" w:eastAsia="Calibri" w:hAnsiTheme="majorHAnsi" w:cstheme="majorHAnsi"/>
          <w:color w:val="000000"/>
        </w:rPr>
        <w:t>Zamawiającego,</w:t>
      </w:r>
    </w:p>
    <w:p w14:paraId="2D1F1407" w14:textId="77777777" w:rsidR="006E5D03" w:rsidRPr="00D32CDD" w:rsidRDefault="006E5D03" w:rsidP="00D32CDD">
      <w:pPr>
        <w:pStyle w:val="Akapitzlist"/>
        <w:numPr>
          <w:ilvl w:val="0"/>
          <w:numId w:val="27"/>
        </w:numPr>
        <w:suppressAutoHyphens/>
        <w:spacing w:line="288" w:lineRule="auto"/>
        <w:jc w:val="both"/>
        <w:rPr>
          <w:rFonts w:asciiTheme="majorHAnsi" w:hAnsiTheme="majorHAnsi" w:cs="Arial"/>
        </w:rPr>
      </w:pPr>
      <w:r w:rsidRPr="00D32CDD">
        <w:rPr>
          <w:rFonts w:asciiTheme="majorHAnsi" w:hAnsiTheme="majorHAnsi" w:cs="Arial"/>
        </w:rPr>
        <w:t xml:space="preserve">zmiany dotyczącej dostarczanego Przedmiotu </w:t>
      </w:r>
      <w:r w:rsidR="0077272C" w:rsidRPr="00D32CDD">
        <w:rPr>
          <w:rFonts w:asciiTheme="majorHAnsi" w:hAnsiTheme="majorHAnsi" w:cs="Arial"/>
        </w:rPr>
        <w:t>U</w:t>
      </w:r>
      <w:r w:rsidRPr="00D32CDD">
        <w:rPr>
          <w:rFonts w:asciiTheme="majorHAnsi" w:hAnsiTheme="majorHAnsi" w:cs="Arial"/>
        </w:rPr>
        <w:t>mowy w postaci urządzenia, sprzętu bądź oprogramowania o parametrach nie gorszych</w:t>
      </w:r>
      <w:r w:rsidR="0064076F" w:rsidRPr="00D32CDD">
        <w:rPr>
          <w:rFonts w:asciiTheme="majorHAnsi" w:hAnsiTheme="majorHAnsi" w:cs="Arial"/>
        </w:rPr>
        <w:t>,</w:t>
      </w:r>
      <w:r w:rsidRPr="00D32CDD">
        <w:rPr>
          <w:rFonts w:asciiTheme="majorHAnsi" w:hAnsiTheme="majorHAnsi" w:cs="Arial"/>
        </w:rPr>
        <w:t xml:space="preserve"> niż oferowane za cenę nie wyższą niż ustalona w Umowie, w sytuacji, gdy nastąpi jego wycofanie z produkcji</w:t>
      </w:r>
      <w:r w:rsidR="006252BC" w:rsidRPr="00D32CDD">
        <w:rPr>
          <w:rFonts w:asciiTheme="majorHAnsi" w:hAnsiTheme="majorHAnsi" w:cs="Arial"/>
        </w:rPr>
        <w:t>/sprzedaży</w:t>
      </w:r>
      <w:r w:rsidRPr="00D32CDD">
        <w:rPr>
          <w:rFonts w:asciiTheme="majorHAnsi" w:hAnsiTheme="majorHAnsi" w:cs="Arial"/>
        </w:rPr>
        <w:t xml:space="preserve"> (po terminie otwarcia ofert), co będzie potwierdzone oświadczeniem producenta, po uzyskaniu pisemnej zgody Zamawiającego lub gdy wystąpią opóźnienia w produkcji spowodowane wystąpieniem siły wyższej i niezależne od Wykonawcy</w:t>
      </w:r>
      <w:r w:rsidR="0064076F" w:rsidRPr="00D32CDD">
        <w:rPr>
          <w:rFonts w:asciiTheme="majorHAnsi" w:hAnsiTheme="majorHAnsi" w:cs="Arial"/>
        </w:rPr>
        <w:t>,</w:t>
      </w:r>
    </w:p>
    <w:p w14:paraId="1C502284"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rPr>
        <w:t>zmiany podwykonawcy, będącym jednocześnie podmiotem na zasobach, którego powoływał się Wykonawca w trakcie postępowania o udzielenie zamówienia publicznego  - pod warunkiem wykazania, że proponowany inny podwykonawca nie podlega wykluczeniu i spełnia warunki udziału w postępowaniu;</w:t>
      </w:r>
    </w:p>
    <w:p w14:paraId="4948F0DA"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Calibri" w:hAnsiTheme="majorHAnsi" w:cstheme="majorHAnsi"/>
        </w:rPr>
        <w:t xml:space="preserve">rezygnacji z podwykonawcy, o którym mowa w pkt </w:t>
      </w:r>
      <w:r w:rsidR="0086042D" w:rsidRPr="00D32CDD">
        <w:rPr>
          <w:rFonts w:asciiTheme="majorHAnsi" w:eastAsia="Calibri" w:hAnsiTheme="majorHAnsi" w:cstheme="majorHAnsi"/>
        </w:rPr>
        <w:t>9</w:t>
      </w:r>
      <w:r w:rsidRPr="00D32CDD">
        <w:rPr>
          <w:rFonts w:asciiTheme="majorHAnsi" w:eastAsia="Calibri" w:hAnsiTheme="majorHAnsi" w:cstheme="majorHAnsi"/>
        </w:rPr>
        <w:t xml:space="preserve"> pod warunkiem wykazania przez Wykonawcę samodzielnego spełniania warunków w sposób nie mniejszy niż ten podmiot;</w:t>
      </w:r>
    </w:p>
    <w:p w14:paraId="0E4CBF4E"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eastAsia="SimSun, 宋体" w:hAnsiTheme="majorHAnsi" w:cstheme="majorHAnsi"/>
          <w:kern w:val="3"/>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w zakresie terminu realizacji Przedmiotu Umowy</w:t>
      </w:r>
      <w:r w:rsidR="0064076F" w:rsidRPr="00D32CDD">
        <w:rPr>
          <w:rFonts w:asciiTheme="majorHAnsi" w:eastAsia="SimSun, 宋体" w:hAnsiTheme="majorHAnsi" w:cstheme="majorHAnsi"/>
          <w:kern w:val="3"/>
        </w:rPr>
        <w:t>,</w:t>
      </w:r>
    </w:p>
    <w:p w14:paraId="3153BA3A" w14:textId="77777777" w:rsidR="00120DA7" w:rsidRPr="00D32CDD" w:rsidRDefault="00120DA7"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hAnsiTheme="majorHAnsi" w:cstheme="majorHAnsi"/>
        </w:rPr>
        <w:t xml:space="preserve">zmiana obowiązującej stawki VAT, Jeśli zmiana stawki VAT będzie powodować zwiększenie kosztów wykonania </w:t>
      </w:r>
      <w:r w:rsidR="0077272C" w:rsidRPr="00D32CDD">
        <w:rPr>
          <w:rFonts w:asciiTheme="majorHAnsi" w:hAnsiTheme="majorHAnsi" w:cstheme="majorHAnsi"/>
        </w:rPr>
        <w:t>U</w:t>
      </w:r>
      <w:r w:rsidRPr="00D32CDD">
        <w:rPr>
          <w:rFonts w:asciiTheme="majorHAnsi" w:hAnsiTheme="majorHAnsi" w:cstheme="majorHAnsi"/>
        </w:rPr>
        <w:t>mowy po stronie Wykonawcy, Zamawiający dopuszcza możliwość zwiększenia wynagrodzenia o kwotę równą różnicy w kwocie podatku zapłaconego przez wykonawcę</w:t>
      </w:r>
      <w:r w:rsidR="006252BC" w:rsidRPr="00D32CDD">
        <w:rPr>
          <w:rFonts w:asciiTheme="majorHAnsi" w:hAnsiTheme="majorHAnsi" w:cstheme="majorHAnsi"/>
        </w:rPr>
        <w:t>,</w:t>
      </w:r>
    </w:p>
    <w:p w14:paraId="741C00F5" w14:textId="77777777" w:rsidR="006252BC" w:rsidRPr="00D32CDD" w:rsidRDefault="006252BC" w:rsidP="00D32CDD">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D32CDD">
        <w:rPr>
          <w:rFonts w:asciiTheme="majorHAnsi" w:hAnsiTheme="majorHAnsi"/>
        </w:rPr>
        <w:t xml:space="preserve">z powodu wystąpienia przyczyn niezależnych od Wykonawcy, związanych z </w:t>
      </w:r>
      <w:r w:rsidRPr="00D32CDD">
        <w:rPr>
          <w:rFonts w:asciiTheme="majorHAnsi" w:hAnsiTheme="majorHAnsi"/>
        </w:rPr>
        <w:lastRenderedPageBreak/>
        <w:t>równolegle prowadzonymi przez Zamawiającego projektami mającymi wpływ na realizację umowy lub w związku ze zmianami okoliczności wynikającymi ze specyfiki działalności Zamawiającego, albo w związku z podjęciem przez Zamawiającego zmian technicznych, organizacyjnych lub funkcjonalnych powodujących konieczność zmiany sposobu wykonania umowy, wydłużenie terminu realizacji o czas wskazany przez Zamawiającego i dostosowanie sposobu wykonania umowy do zaistniałych okoliczności,</w:t>
      </w:r>
    </w:p>
    <w:p w14:paraId="715DB88D" w14:textId="77777777" w:rsidR="00120DA7" w:rsidRPr="00D32CDD" w:rsidRDefault="00120DA7" w:rsidP="00D32CDD">
      <w:pPr>
        <w:widowControl w:val="0"/>
        <w:tabs>
          <w:tab w:val="left" w:pos="360"/>
        </w:tabs>
        <w:autoSpaceDE w:val="0"/>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rPr>
        <w:t xml:space="preserve">4. </w:t>
      </w:r>
      <w:r w:rsidR="0086042D" w:rsidRPr="00D32CDD">
        <w:rPr>
          <w:rFonts w:asciiTheme="majorHAnsi" w:eastAsia="Calibri" w:hAnsiTheme="majorHAnsi" w:cstheme="majorHAnsi"/>
        </w:rPr>
        <w:t xml:space="preserve">  </w:t>
      </w:r>
      <w:r w:rsidRPr="00D32CDD">
        <w:rPr>
          <w:rFonts w:asciiTheme="majorHAnsi" w:eastAsia="Calibri" w:hAnsiTheme="majorHAnsi" w:cstheme="majorHAnsi"/>
        </w:rPr>
        <w:t>Zmiana  siedzib  Stron  lub  zmiana  nazwy  firmy  Wykonawcy  lub  osób  reprezentujących Strony,  nie  stanowi  zmiany  lub  modyfikacji  treści  Umowy  i  staje  się  skuteczna  wobec drugiej Strony po jej pisemnym zawiadomieniu.</w:t>
      </w:r>
    </w:p>
    <w:p w14:paraId="337DFBAD" w14:textId="77777777" w:rsidR="00120DA7" w:rsidRPr="00D32CDD" w:rsidRDefault="00120DA7" w:rsidP="00D32CDD">
      <w:pPr>
        <w:tabs>
          <w:tab w:val="left" w:pos="360"/>
        </w:tabs>
        <w:autoSpaceDE w:val="0"/>
        <w:spacing w:line="288" w:lineRule="auto"/>
        <w:ind w:left="360" w:hanging="360"/>
        <w:jc w:val="both"/>
        <w:rPr>
          <w:rFonts w:asciiTheme="majorHAnsi" w:eastAsia="Calibri" w:hAnsiTheme="majorHAnsi" w:cstheme="majorHAnsi"/>
          <w:bCs/>
        </w:rPr>
      </w:pPr>
      <w:r w:rsidRPr="00D32CDD">
        <w:rPr>
          <w:rFonts w:asciiTheme="majorHAnsi" w:eastAsia="Calibri" w:hAnsiTheme="majorHAnsi" w:cstheme="majorHAnsi"/>
        </w:rPr>
        <w:t xml:space="preserve">5. </w:t>
      </w:r>
      <w:r w:rsidRPr="00D32CDD">
        <w:rPr>
          <w:rFonts w:asciiTheme="majorHAnsi" w:eastAsia="Calibri" w:hAnsiTheme="majorHAnsi" w:cstheme="majorHAnsi"/>
        </w:rPr>
        <w:tab/>
        <w:t xml:space="preserve">Wszystkie spory wynikłe z wykonywania tej </w:t>
      </w:r>
      <w:r w:rsidR="0077272C" w:rsidRPr="00D32CDD">
        <w:rPr>
          <w:rFonts w:asciiTheme="majorHAnsi" w:eastAsia="Calibri" w:hAnsiTheme="majorHAnsi" w:cstheme="majorHAnsi"/>
        </w:rPr>
        <w:t>U</w:t>
      </w:r>
      <w:r w:rsidRPr="00D32CDD">
        <w:rPr>
          <w:rFonts w:asciiTheme="majorHAnsi" w:eastAsia="Calibri" w:hAnsiTheme="majorHAnsi" w:cstheme="majorHAnsi"/>
        </w:rPr>
        <w:t>mowy, które nie mogą być rozstrzygnięte polubownie będą rozstrzygane przez sad właściwy dla siedziby Zamawiającego.</w:t>
      </w:r>
    </w:p>
    <w:p w14:paraId="032CD878" w14:textId="77777777" w:rsidR="00120DA7" w:rsidRPr="00D32CDD" w:rsidRDefault="00120DA7" w:rsidP="00D32CDD">
      <w:pPr>
        <w:tabs>
          <w:tab w:val="left" w:pos="360"/>
        </w:tabs>
        <w:autoSpaceDE w:val="0"/>
        <w:spacing w:line="288" w:lineRule="auto"/>
        <w:ind w:left="360" w:hanging="360"/>
        <w:jc w:val="both"/>
        <w:rPr>
          <w:rFonts w:asciiTheme="majorHAnsi" w:eastAsia="Calibri" w:hAnsiTheme="majorHAnsi" w:cstheme="majorHAnsi"/>
          <w:bCs/>
        </w:rPr>
      </w:pPr>
      <w:r w:rsidRPr="00D32CDD">
        <w:rPr>
          <w:rFonts w:asciiTheme="majorHAnsi" w:eastAsia="Calibri" w:hAnsiTheme="majorHAnsi" w:cstheme="majorHAnsi"/>
          <w:bCs/>
        </w:rPr>
        <w:t xml:space="preserve">6. </w:t>
      </w:r>
      <w:r w:rsidRPr="00D32CDD">
        <w:rPr>
          <w:rFonts w:asciiTheme="majorHAnsi" w:eastAsia="Calibri" w:hAnsiTheme="majorHAnsi" w:cstheme="majorHAnsi"/>
          <w:bCs/>
        </w:rPr>
        <w:tab/>
      </w:r>
      <w:r w:rsidRPr="00D32CDD">
        <w:rPr>
          <w:rFonts w:asciiTheme="majorHAnsi" w:eastAsia="Calibri" w:hAnsiTheme="majorHAnsi" w:cstheme="majorHAnsi"/>
        </w:rPr>
        <w:t xml:space="preserve">Przy realizacji niniejszej </w:t>
      </w:r>
      <w:r w:rsidR="0077272C" w:rsidRPr="00D32CDD">
        <w:rPr>
          <w:rFonts w:asciiTheme="majorHAnsi" w:eastAsia="Calibri" w:hAnsiTheme="majorHAnsi" w:cstheme="majorHAnsi"/>
        </w:rPr>
        <w:t>U</w:t>
      </w:r>
      <w:r w:rsidRPr="00D32CDD">
        <w:rPr>
          <w:rFonts w:asciiTheme="majorHAnsi" w:eastAsia="Calibri" w:hAnsiTheme="majorHAnsi" w:cstheme="majorHAnsi"/>
        </w:rPr>
        <w:t>mowy mają zastosowanie przepisy prawa polskiego.</w:t>
      </w:r>
    </w:p>
    <w:p w14:paraId="6A79250B" w14:textId="77777777" w:rsidR="00120DA7" w:rsidRPr="00D32CDD" w:rsidRDefault="00120DA7" w:rsidP="00D32CDD">
      <w:pPr>
        <w:tabs>
          <w:tab w:val="left" w:pos="360"/>
        </w:tabs>
        <w:autoSpaceDE w:val="0"/>
        <w:spacing w:line="288" w:lineRule="auto"/>
        <w:ind w:left="360" w:hanging="360"/>
        <w:jc w:val="both"/>
        <w:rPr>
          <w:rFonts w:asciiTheme="majorHAnsi" w:eastAsia="Calibri" w:hAnsiTheme="majorHAnsi" w:cstheme="majorHAnsi"/>
        </w:rPr>
      </w:pPr>
      <w:r w:rsidRPr="00D32CDD">
        <w:rPr>
          <w:rFonts w:asciiTheme="majorHAnsi" w:eastAsia="Calibri" w:hAnsiTheme="majorHAnsi" w:cstheme="majorHAnsi"/>
          <w:bCs/>
        </w:rPr>
        <w:t xml:space="preserve">7. </w:t>
      </w:r>
      <w:r w:rsidRPr="00D32CDD">
        <w:rPr>
          <w:rFonts w:asciiTheme="majorHAnsi" w:eastAsia="Calibri" w:hAnsiTheme="majorHAnsi" w:cstheme="majorHAnsi"/>
          <w:bCs/>
        </w:rPr>
        <w:tab/>
      </w:r>
      <w:r w:rsidRPr="00D32CDD">
        <w:rPr>
          <w:rFonts w:asciiTheme="majorHAnsi" w:eastAsia="Calibri" w:hAnsiTheme="majorHAnsi" w:cstheme="majorHAnsi"/>
        </w:rPr>
        <w:t xml:space="preserve">W sprawach nieuregulowanych w </w:t>
      </w:r>
      <w:r w:rsidR="0077272C" w:rsidRPr="00D32CDD">
        <w:rPr>
          <w:rFonts w:asciiTheme="majorHAnsi" w:eastAsia="Calibri" w:hAnsiTheme="majorHAnsi" w:cstheme="majorHAnsi"/>
        </w:rPr>
        <w:t>U</w:t>
      </w:r>
      <w:r w:rsidRPr="00D32CDD">
        <w:rPr>
          <w:rFonts w:asciiTheme="majorHAnsi" w:eastAsia="Calibri" w:hAnsiTheme="majorHAnsi" w:cstheme="majorHAnsi"/>
        </w:rPr>
        <w:t>mowie mają zastosowanie odpowiednie przepisy ustawy z dnia 11 września 2019 r. Prawo zamówień publicznych (Dz. U. z 2021 r. poz. 1129), ustawy z dnia 7 lipa 1994 r. – Prawo budowlane (Dz.U. z 2021 r. poz. 2351 z późn. zm.) oraz ustawy z dnia 23 kwietnia 1964 r. -  Kodeks Cywilny (Dz.U. z 2020 r. poz. 1740 z późn. zm.).</w:t>
      </w:r>
    </w:p>
    <w:p w14:paraId="448F12B5" w14:textId="77777777" w:rsidR="001F3E38" w:rsidRPr="00D32CDD" w:rsidRDefault="001F3E38" w:rsidP="00D32CDD">
      <w:pPr>
        <w:pStyle w:val="Standard"/>
        <w:spacing w:after="0" w:line="288" w:lineRule="auto"/>
        <w:jc w:val="center"/>
        <w:rPr>
          <w:rFonts w:asciiTheme="majorHAnsi" w:hAnsiTheme="majorHAnsi" w:cs="Calibri Light"/>
          <w:b/>
          <w:bCs/>
          <w:sz w:val="24"/>
          <w:szCs w:val="24"/>
        </w:rPr>
      </w:pPr>
      <w:r w:rsidRPr="00D32CDD">
        <w:rPr>
          <w:rFonts w:asciiTheme="majorHAnsi" w:hAnsiTheme="majorHAnsi" w:cs="Calibri Light"/>
          <w:b/>
          <w:bCs/>
          <w:sz w:val="24"/>
          <w:szCs w:val="24"/>
        </w:rPr>
        <w:t>§ 1</w:t>
      </w:r>
      <w:r w:rsidR="00D34BEA" w:rsidRPr="00D32CDD">
        <w:rPr>
          <w:rFonts w:asciiTheme="majorHAnsi" w:hAnsiTheme="majorHAnsi" w:cs="Calibri Light"/>
          <w:b/>
          <w:bCs/>
          <w:sz w:val="24"/>
          <w:szCs w:val="24"/>
        </w:rPr>
        <w:t>6</w:t>
      </w:r>
      <w:r w:rsidRPr="00D32CDD">
        <w:rPr>
          <w:rFonts w:asciiTheme="majorHAnsi" w:hAnsiTheme="majorHAnsi" w:cs="Calibri Light"/>
          <w:b/>
          <w:bCs/>
          <w:sz w:val="24"/>
          <w:szCs w:val="24"/>
        </w:rPr>
        <w:t>.</w:t>
      </w:r>
    </w:p>
    <w:p w14:paraId="3FCD6FF6" w14:textId="77777777" w:rsidR="0010662D" w:rsidRPr="00D32CDD" w:rsidRDefault="0010662D" w:rsidP="00D32CDD">
      <w:pPr>
        <w:pStyle w:val="Standard"/>
        <w:numPr>
          <w:ilvl w:val="0"/>
          <w:numId w:val="31"/>
        </w:numPr>
        <w:spacing w:after="0" w:line="288" w:lineRule="auto"/>
        <w:ind w:left="357" w:hanging="357"/>
        <w:jc w:val="both"/>
        <w:rPr>
          <w:rFonts w:asciiTheme="majorHAnsi" w:hAnsiTheme="majorHAnsi" w:cs="Calibri Light"/>
          <w:bCs/>
          <w:sz w:val="24"/>
          <w:szCs w:val="24"/>
        </w:rPr>
      </w:pPr>
      <w:r w:rsidRPr="00D32CDD">
        <w:rPr>
          <w:rFonts w:asciiTheme="majorHAnsi" w:hAnsiTheme="majorHAnsi" w:cs="Calibri Light"/>
          <w:bCs/>
          <w:sz w:val="24"/>
          <w:szCs w:val="24"/>
        </w:rPr>
        <w:t>Wszelkie informacje i materiały uzyskane przez Wykonawcę od Zamawiającego w związku z realizacją niniejszej Umowy, mogą być wykorzystane tylko w celu realizacji niniejszej Umowy.</w:t>
      </w:r>
    </w:p>
    <w:p w14:paraId="474D11C6" w14:textId="77777777" w:rsidR="0010662D" w:rsidRPr="00D32CDD" w:rsidRDefault="0010662D" w:rsidP="00D32CDD">
      <w:pPr>
        <w:pStyle w:val="Standard"/>
        <w:numPr>
          <w:ilvl w:val="0"/>
          <w:numId w:val="31"/>
        </w:numPr>
        <w:spacing w:after="0" w:line="288" w:lineRule="auto"/>
        <w:jc w:val="both"/>
        <w:rPr>
          <w:rFonts w:asciiTheme="majorHAnsi" w:hAnsiTheme="majorHAnsi" w:cs="Calibri Light"/>
          <w:bCs/>
          <w:sz w:val="24"/>
          <w:szCs w:val="24"/>
        </w:rPr>
      </w:pPr>
      <w:r w:rsidRPr="00D32CDD">
        <w:rPr>
          <w:rFonts w:asciiTheme="majorHAnsi" w:hAnsiTheme="majorHAnsi" w:cs="Calibri Light"/>
          <w:bCs/>
          <w:sz w:val="24"/>
          <w:szCs w:val="24"/>
        </w:rPr>
        <w:t>Wykonawca zabezpieczy uzyskane materiały i informacje oraz będzie zachowywać zasady poufności w stosunku do wszystkich ww. informacji i materiałów i nie będzie ich publikował w jakikolwiek sposób w okresie obowiązywania Umowy, jak również po jej rozwiązaniu lub wygaśnięciu, chyba że obowiązek ich ujawnienia wynika z powszechnie obowiązujących przepisów, w szczególności ustawy prawo zamówień publicznych i ustawy o dostępie do informacji publicznej.</w:t>
      </w:r>
    </w:p>
    <w:p w14:paraId="72AFB7DC" w14:textId="77777777" w:rsidR="0010662D" w:rsidRPr="00D32CDD" w:rsidRDefault="0010662D" w:rsidP="00D32CDD">
      <w:pPr>
        <w:pStyle w:val="Standard"/>
        <w:numPr>
          <w:ilvl w:val="0"/>
          <w:numId w:val="31"/>
        </w:numPr>
        <w:spacing w:after="0" w:line="288" w:lineRule="auto"/>
        <w:jc w:val="both"/>
        <w:rPr>
          <w:rFonts w:asciiTheme="majorHAnsi" w:hAnsiTheme="majorHAnsi" w:cs="Calibri Light"/>
          <w:bCs/>
          <w:sz w:val="24"/>
          <w:szCs w:val="24"/>
        </w:rPr>
      </w:pPr>
      <w:r w:rsidRPr="00D32CDD">
        <w:rPr>
          <w:rFonts w:asciiTheme="majorHAnsi" w:hAnsiTheme="majorHAnsi" w:cs="Calibri Light"/>
          <w:bCs/>
          <w:sz w:val="24"/>
          <w:szCs w:val="24"/>
        </w:rPr>
        <w:t>Wykonawca odpowiada za podjęcie i zapewnienie wszelkich niezbędnych środków zapewniających dochowanie klauzuli poufności na warunkach określonych Umową przez jego pracowników oraz konsultantów. Wykonawca zobowiązuje się w szczególności do zawarcia z tymi pracownikami oraz konsultantami odrębnych umów lub klauzul w umowach już zawartych, które będą działały jak niniejsza Umowa, co do celu, warunków używania oraz udostępniania informacji i materiałów uzyskanych w związku z realizacją umowy.</w:t>
      </w:r>
    </w:p>
    <w:p w14:paraId="5A2D7871" w14:textId="77777777" w:rsidR="001F3E38" w:rsidRPr="00D32CDD" w:rsidRDefault="001F3E38" w:rsidP="00D32CDD">
      <w:pPr>
        <w:pStyle w:val="Standard"/>
        <w:numPr>
          <w:ilvl w:val="0"/>
          <w:numId w:val="31"/>
        </w:numPr>
        <w:spacing w:after="0" w:line="288" w:lineRule="auto"/>
        <w:jc w:val="both"/>
        <w:rPr>
          <w:rFonts w:asciiTheme="majorHAnsi" w:hAnsiTheme="majorHAnsi" w:cs="Calibri Light"/>
          <w:bCs/>
          <w:sz w:val="24"/>
          <w:szCs w:val="24"/>
        </w:rPr>
      </w:pPr>
      <w:r w:rsidRPr="00D32CDD">
        <w:rPr>
          <w:rFonts w:asciiTheme="majorHAnsi" w:hAnsiTheme="majorHAnsi" w:cs="Calibri Light"/>
          <w:bCs/>
          <w:sz w:val="24"/>
          <w:szCs w:val="24"/>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w:t>
      </w:r>
      <w:r w:rsidRPr="00D32CDD">
        <w:rPr>
          <w:rFonts w:asciiTheme="majorHAnsi" w:hAnsiTheme="majorHAnsi" w:cs="Calibri Light"/>
          <w:bCs/>
          <w:sz w:val="24"/>
          <w:szCs w:val="24"/>
        </w:rPr>
        <w:lastRenderedPageBreak/>
        <w:t>usług przetwarzania oraz zapewniające możliwość szybkiego przywrócenia dostępności danych osobowych i dostępu do nich w razie incydentu fizycznego lub technicznego.</w:t>
      </w:r>
    </w:p>
    <w:p w14:paraId="1D727B44" w14:textId="77777777" w:rsidR="001F3E38" w:rsidRPr="00D32CDD" w:rsidRDefault="001F3E38" w:rsidP="00D32CDD">
      <w:pPr>
        <w:pStyle w:val="Standard"/>
        <w:numPr>
          <w:ilvl w:val="0"/>
          <w:numId w:val="31"/>
        </w:numPr>
        <w:spacing w:after="0" w:line="288" w:lineRule="auto"/>
        <w:jc w:val="both"/>
        <w:rPr>
          <w:rFonts w:asciiTheme="majorHAnsi" w:hAnsiTheme="majorHAnsi" w:cs="Calibri Light"/>
          <w:bCs/>
          <w:sz w:val="24"/>
          <w:szCs w:val="24"/>
        </w:rPr>
      </w:pPr>
      <w:r w:rsidRPr="00D32CDD">
        <w:rPr>
          <w:rFonts w:asciiTheme="majorHAnsi" w:hAnsiTheme="majorHAnsi" w:cs="Calibri Light"/>
          <w:bCs/>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4BEFAEFA" w14:textId="317D6D3E" w:rsidR="001F3E38" w:rsidRPr="00D32CDD" w:rsidRDefault="001F3E38" w:rsidP="00D32CDD">
      <w:pPr>
        <w:pStyle w:val="Standard"/>
        <w:numPr>
          <w:ilvl w:val="0"/>
          <w:numId w:val="31"/>
        </w:numPr>
        <w:spacing w:after="0" w:line="288" w:lineRule="auto"/>
        <w:jc w:val="both"/>
        <w:rPr>
          <w:rFonts w:asciiTheme="majorHAnsi" w:hAnsiTheme="majorHAnsi" w:cs="Calibri Light"/>
          <w:bCs/>
          <w:sz w:val="24"/>
          <w:szCs w:val="24"/>
        </w:rPr>
      </w:pPr>
      <w:r w:rsidRPr="00D32CDD">
        <w:rPr>
          <w:rFonts w:asciiTheme="majorHAnsi" w:hAnsiTheme="majorHAnsi" w:cs="Calibri Light"/>
          <w:bCs/>
          <w:sz w:val="24"/>
          <w:szCs w:val="24"/>
        </w:rPr>
        <w:t>W przypadku</w:t>
      </w:r>
      <w:r w:rsidR="007B45BA" w:rsidRPr="00D32CDD">
        <w:rPr>
          <w:rFonts w:asciiTheme="majorHAnsi" w:hAnsiTheme="majorHAnsi" w:cs="Calibri Light"/>
          <w:bCs/>
          <w:sz w:val="24"/>
          <w:szCs w:val="24"/>
        </w:rPr>
        <w:t>,</w:t>
      </w:r>
      <w:r w:rsidRPr="00D32CDD">
        <w:rPr>
          <w:rFonts w:asciiTheme="majorHAnsi" w:hAnsiTheme="majorHAnsi" w:cs="Calibri Light"/>
          <w:bCs/>
          <w:sz w:val="24"/>
          <w:szCs w:val="24"/>
        </w:rPr>
        <w:t xml:space="preserve">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w:t>
      </w:r>
      <w:r w:rsidR="00BC614F" w:rsidRPr="00D32CDD">
        <w:rPr>
          <w:rFonts w:asciiTheme="majorHAnsi" w:hAnsiTheme="majorHAnsi" w:cs="Calibri Light"/>
          <w:bCs/>
          <w:sz w:val="24"/>
          <w:szCs w:val="24"/>
        </w:rPr>
        <w:t>U</w:t>
      </w:r>
      <w:r w:rsidRPr="00D32CDD">
        <w:rPr>
          <w:rFonts w:asciiTheme="majorHAnsi" w:hAnsiTheme="majorHAnsi" w:cs="Calibri Light"/>
          <w:bCs/>
          <w:sz w:val="24"/>
          <w:szCs w:val="24"/>
        </w:rPr>
        <w:t>mowy, uznaje się za zawinioną przerwę w realizacji Umowy.</w:t>
      </w:r>
    </w:p>
    <w:p w14:paraId="45188D67" w14:textId="77777777" w:rsidR="00120DA7" w:rsidRPr="00D32CDD" w:rsidRDefault="00120DA7" w:rsidP="00D32CDD">
      <w:pPr>
        <w:shd w:val="clear" w:color="auto" w:fill="FFFFFF"/>
        <w:spacing w:line="288" w:lineRule="auto"/>
        <w:ind w:left="357"/>
        <w:jc w:val="center"/>
        <w:rPr>
          <w:rFonts w:asciiTheme="majorHAnsi" w:eastAsia="Calibri" w:hAnsiTheme="majorHAnsi" w:cstheme="majorHAnsi"/>
          <w:b/>
          <w:spacing w:val="-13"/>
        </w:rPr>
      </w:pPr>
      <w:r w:rsidRPr="00D32CDD">
        <w:rPr>
          <w:rFonts w:asciiTheme="majorHAnsi" w:eastAsia="Calibri" w:hAnsiTheme="majorHAnsi" w:cstheme="majorHAnsi"/>
          <w:b/>
          <w:spacing w:val="-13"/>
        </w:rPr>
        <w:t>§ 1</w:t>
      </w:r>
      <w:r w:rsidR="00D34BEA" w:rsidRPr="00D32CDD">
        <w:rPr>
          <w:rFonts w:asciiTheme="majorHAnsi" w:eastAsia="Calibri" w:hAnsiTheme="majorHAnsi" w:cstheme="majorHAnsi"/>
          <w:b/>
          <w:spacing w:val="-13"/>
        </w:rPr>
        <w:t>7</w:t>
      </w:r>
      <w:r w:rsidRPr="00D32CDD">
        <w:rPr>
          <w:rFonts w:asciiTheme="majorHAnsi" w:eastAsia="Calibri" w:hAnsiTheme="majorHAnsi" w:cstheme="majorHAnsi"/>
          <w:b/>
          <w:spacing w:val="-13"/>
        </w:rPr>
        <w:t>.</w:t>
      </w:r>
    </w:p>
    <w:p w14:paraId="59F5876D" w14:textId="77777777" w:rsidR="00120DA7" w:rsidRPr="00D32CDD" w:rsidRDefault="00120DA7" w:rsidP="00D32CDD">
      <w:pPr>
        <w:shd w:val="clear" w:color="auto" w:fill="FFFFFF"/>
        <w:spacing w:line="288" w:lineRule="auto"/>
        <w:ind w:right="29"/>
        <w:jc w:val="both"/>
        <w:rPr>
          <w:rFonts w:asciiTheme="majorHAnsi" w:eastAsia="Calibri" w:hAnsiTheme="majorHAnsi" w:cstheme="majorHAnsi"/>
          <w:color w:val="000000"/>
          <w:spacing w:val="-1"/>
        </w:rPr>
      </w:pPr>
      <w:r w:rsidRPr="00D32CDD">
        <w:rPr>
          <w:rFonts w:asciiTheme="majorHAnsi" w:eastAsia="Calibri" w:hAnsiTheme="majorHAnsi" w:cstheme="majorHAnsi"/>
          <w:spacing w:val="-1"/>
        </w:rPr>
        <w:t xml:space="preserve">Umowę sporządzono w ………………. jednobrzmiących egzemplarzach, po ……… dla każdej ze stron. </w:t>
      </w:r>
    </w:p>
    <w:p w14:paraId="3B5946BA" w14:textId="77777777" w:rsidR="0086042D" w:rsidRPr="00D32CDD" w:rsidRDefault="0086042D" w:rsidP="00D32CDD">
      <w:pPr>
        <w:pStyle w:val="Standard"/>
        <w:spacing w:after="0" w:line="288" w:lineRule="auto"/>
        <w:jc w:val="both"/>
        <w:rPr>
          <w:rFonts w:asciiTheme="majorHAnsi" w:eastAsia="Calibri" w:hAnsiTheme="majorHAnsi" w:cstheme="majorHAnsi"/>
          <w:color w:val="000000"/>
          <w:spacing w:val="-5"/>
          <w:sz w:val="24"/>
          <w:szCs w:val="24"/>
        </w:rPr>
      </w:pPr>
    </w:p>
    <w:p w14:paraId="6AFB1726" w14:textId="77777777" w:rsidR="0086042D" w:rsidRPr="00D32CDD" w:rsidRDefault="0086042D" w:rsidP="00D32CDD">
      <w:pPr>
        <w:pStyle w:val="Standard"/>
        <w:spacing w:after="0" w:line="288" w:lineRule="auto"/>
        <w:jc w:val="both"/>
        <w:rPr>
          <w:rFonts w:asciiTheme="majorHAnsi" w:eastAsia="Calibri" w:hAnsiTheme="majorHAnsi" w:cstheme="majorHAnsi"/>
          <w:color w:val="000000"/>
          <w:spacing w:val="-5"/>
          <w:sz w:val="24"/>
          <w:szCs w:val="24"/>
        </w:rPr>
      </w:pPr>
    </w:p>
    <w:p w14:paraId="3DB3F4E1" w14:textId="77777777" w:rsidR="00FA2149" w:rsidRPr="00D32CDD" w:rsidRDefault="0086042D" w:rsidP="00D32CDD">
      <w:pPr>
        <w:pStyle w:val="Standard"/>
        <w:spacing w:after="0" w:line="288" w:lineRule="auto"/>
        <w:jc w:val="both"/>
        <w:rPr>
          <w:rFonts w:asciiTheme="majorHAnsi" w:hAnsiTheme="majorHAnsi"/>
          <w:sz w:val="24"/>
          <w:szCs w:val="24"/>
        </w:rPr>
      </w:pPr>
      <w:r w:rsidRPr="00D32CDD">
        <w:rPr>
          <w:rFonts w:asciiTheme="majorHAnsi" w:eastAsia="Calibri" w:hAnsiTheme="majorHAnsi" w:cstheme="majorHAnsi"/>
          <w:color w:val="000000"/>
          <w:spacing w:val="-5"/>
          <w:sz w:val="24"/>
          <w:szCs w:val="24"/>
        </w:rPr>
        <w:t>ZAMAWIAJĄCY:</w:t>
      </w:r>
      <w:r w:rsidRPr="00D32CDD">
        <w:rPr>
          <w:rFonts w:asciiTheme="majorHAnsi" w:eastAsia="Calibri" w:hAnsiTheme="majorHAnsi" w:cstheme="majorHAnsi"/>
          <w:color w:val="000000"/>
          <w:sz w:val="24"/>
          <w:szCs w:val="24"/>
        </w:rPr>
        <w:tab/>
      </w:r>
      <w:r w:rsidRPr="00D32CDD">
        <w:rPr>
          <w:rFonts w:asciiTheme="majorHAnsi" w:eastAsia="Calibri" w:hAnsiTheme="majorHAnsi" w:cstheme="majorHAnsi"/>
          <w:color w:val="000000"/>
          <w:sz w:val="24"/>
          <w:szCs w:val="24"/>
        </w:rPr>
        <w:tab/>
        <w:t xml:space="preserve">       </w:t>
      </w:r>
      <w:r w:rsidRPr="00D32CDD">
        <w:rPr>
          <w:rFonts w:asciiTheme="majorHAnsi" w:eastAsia="Calibri" w:hAnsiTheme="majorHAnsi" w:cstheme="majorHAnsi"/>
          <w:color w:val="000000"/>
          <w:sz w:val="24"/>
          <w:szCs w:val="24"/>
        </w:rPr>
        <w:tab/>
      </w:r>
      <w:r w:rsidRPr="00D32CDD">
        <w:rPr>
          <w:rFonts w:asciiTheme="majorHAnsi" w:eastAsia="Calibri" w:hAnsiTheme="majorHAnsi" w:cstheme="majorHAnsi"/>
          <w:color w:val="000000"/>
          <w:sz w:val="24"/>
          <w:szCs w:val="24"/>
        </w:rPr>
        <w:tab/>
      </w:r>
      <w:r w:rsidRPr="00D32CDD">
        <w:rPr>
          <w:rFonts w:asciiTheme="majorHAnsi" w:eastAsia="Calibri" w:hAnsiTheme="majorHAnsi" w:cstheme="majorHAnsi"/>
          <w:color w:val="000000"/>
          <w:sz w:val="24"/>
          <w:szCs w:val="24"/>
        </w:rPr>
        <w:tab/>
        <w:t xml:space="preserve">   </w:t>
      </w:r>
      <w:r w:rsidRPr="00D32CDD">
        <w:rPr>
          <w:rFonts w:asciiTheme="majorHAnsi" w:eastAsia="Calibri" w:hAnsiTheme="majorHAnsi" w:cstheme="majorHAnsi"/>
          <w:color w:val="000000"/>
          <w:spacing w:val="-2"/>
          <w:sz w:val="24"/>
          <w:szCs w:val="24"/>
        </w:rPr>
        <w:t>WYKONAWCA:</w:t>
      </w:r>
    </w:p>
    <w:p w14:paraId="3BC6411E" w14:textId="77777777" w:rsidR="00FA2149" w:rsidRPr="00D32CDD" w:rsidRDefault="00FA2149" w:rsidP="00D32CDD">
      <w:pPr>
        <w:pStyle w:val="Standard"/>
        <w:spacing w:after="0" w:line="288" w:lineRule="auto"/>
        <w:jc w:val="both"/>
        <w:rPr>
          <w:rFonts w:asciiTheme="majorHAnsi" w:hAnsiTheme="majorHAnsi"/>
          <w:sz w:val="24"/>
          <w:szCs w:val="24"/>
        </w:rPr>
      </w:pPr>
    </w:p>
    <w:p w14:paraId="3FBCEC86" w14:textId="77777777" w:rsidR="0086042D" w:rsidRPr="00D32CDD" w:rsidRDefault="0086042D" w:rsidP="00D32CDD">
      <w:pPr>
        <w:pStyle w:val="Standard"/>
        <w:spacing w:after="0" w:line="288" w:lineRule="auto"/>
        <w:jc w:val="both"/>
        <w:rPr>
          <w:rFonts w:asciiTheme="majorHAnsi" w:hAnsiTheme="majorHAnsi"/>
          <w:sz w:val="24"/>
          <w:szCs w:val="24"/>
        </w:rPr>
      </w:pPr>
    </w:p>
    <w:p w14:paraId="4DCA953D" w14:textId="77777777" w:rsidR="0086042D" w:rsidRPr="00D32CDD" w:rsidRDefault="0086042D" w:rsidP="00D32CDD">
      <w:pPr>
        <w:pStyle w:val="Standard"/>
        <w:spacing w:after="0" w:line="288" w:lineRule="auto"/>
        <w:jc w:val="both"/>
        <w:rPr>
          <w:rFonts w:asciiTheme="majorHAnsi" w:hAnsiTheme="majorHAnsi"/>
          <w:sz w:val="24"/>
          <w:szCs w:val="24"/>
        </w:rPr>
      </w:pPr>
    </w:p>
    <w:p w14:paraId="6FCC26B7" w14:textId="77777777" w:rsidR="00FA2149" w:rsidRPr="00D32CDD" w:rsidRDefault="00FA2149" w:rsidP="00473CFC">
      <w:pPr>
        <w:pStyle w:val="Standard"/>
        <w:spacing w:after="0" w:line="288" w:lineRule="auto"/>
        <w:jc w:val="both"/>
        <w:rPr>
          <w:rFonts w:asciiTheme="majorHAnsi" w:hAnsiTheme="majorHAnsi"/>
          <w:sz w:val="24"/>
          <w:szCs w:val="24"/>
        </w:rPr>
      </w:pPr>
      <w:r w:rsidRPr="00D32CDD">
        <w:rPr>
          <w:rFonts w:asciiTheme="majorHAnsi" w:hAnsiTheme="majorHAnsi"/>
          <w:sz w:val="24"/>
          <w:szCs w:val="24"/>
        </w:rPr>
        <w:t>Załącznik Nr 1 - Opis Przedmiotu zamówienia.</w:t>
      </w:r>
    </w:p>
    <w:p w14:paraId="05F6275B" w14:textId="77777777" w:rsidR="00FA2149" w:rsidRPr="00D32CDD" w:rsidRDefault="00FA2149" w:rsidP="00473CFC">
      <w:pPr>
        <w:pStyle w:val="Standard"/>
        <w:spacing w:after="0" w:line="288" w:lineRule="auto"/>
        <w:jc w:val="both"/>
        <w:rPr>
          <w:rFonts w:asciiTheme="majorHAnsi" w:hAnsiTheme="majorHAnsi"/>
          <w:sz w:val="24"/>
          <w:szCs w:val="24"/>
        </w:rPr>
      </w:pPr>
      <w:r w:rsidRPr="00D32CDD">
        <w:rPr>
          <w:rFonts w:asciiTheme="majorHAnsi" w:hAnsiTheme="majorHAnsi"/>
          <w:sz w:val="24"/>
          <w:szCs w:val="24"/>
        </w:rPr>
        <w:t>Załącznik Nr 2 – Formularz ofertowy</w:t>
      </w:r>
    </w:p>
    <w:p w14:paraId="6E382597" w14:textId="1A7B64F4" w:rsidR="00D32CDD" w:rsidRDefault="00D32CDD" w:rsidP="00473CFC">
      <w:pPr>
        <w:pStyle w:val="Standard"/>
        <w:spacing w:after="0" w:line="288" w:lineRule="auto"/>
        <w:jc w:val="both"/>
        <w:rPr>
          <w:rFonts w:asciiTheme="majorHAnsi" w:hAnsiTheme="majorHAnsi" w:cstheme="majorHAnsi"/>
          <w:sz w:val="24"/>
          <w:szCs w:val="24"/>
        </w:rPr>
      </w:pPr>
      <w:r w:rsidRPr="00D32CDD">
        <w:rPr>
          <w:rFonts w:asciiTheme="majorHAnsi" w:hAnsiTheme="majorHAnsi" w:cstheme="majorHAnsi"/>
          <w:sz w:val="24"/>
          <w:szCs w:val="24"/>
        </w:rPr>
        <w:t xml:space="preserve">Załącznik nr 3 -   Umowa  powierzenia przetwarzania danych osobowych – jeżeli dotyczy </w:t>
      </w:r>
    </w:p>
    <w:p w14:paraId="534AF54B" w14:textId="0DAA306F" w:rsidR="00473CFC" w:rsidRPr="00473CFC" w:rsidRDefault="00473CFC" w:rsidP="00473CFC">
      <w:pPr>
        <w:pStyle w:val="Standard"/>
        <w:spacing w:after="0"/>
        <w:jc w:val="both"/>
        <w:rPr>
          <w:rFonts w:asciiTheme="majorHAnsi" w:hAnsiTheme="majorHAnsi" w:cstheme="majorHAnsi"/>
        </w:rPr>
      </w:pPr>
      <w:r w:rsidRPr="00473CFC">
        <w:rPr>
          <w:rFonts w:asciiTheme="majorHAnsi" w:hAnsiTheme="majorHAnsi" w:cstheme="majorHAnsi"/>
        </w:rPr>
        <w:t xml:space="preserve">Załącznik nr 4 do Umowy </w:t>
      </w:r>
      <w:r>
        <w:rPr>
          <w:rFonts w:asciiTheme="majorHAnsi" w:hAnsiTheme="majorHAnsi" w:cstheme="majorHAnsi"/>
        </w:rPr>
        <w:t>- K</w:t>
      </w:r>
      <w:r w:rsidRPr="00473CFC">
        <w:rPr>
          <w:rFonts w:asciiTheme="majorHAnsi" w:hAnsiTheme="majorHAnsi" w:cstheme="majorHAnsi"/>
        </w:rPr>
        <w:t>lauzula obowiązku informacyjnego</w:t>
      </w:r>
    </w:p>
    <w:p w14:paraId="0ADCB617" w14:textId="77777777" w:rsidR="00473CFC" w:rsidRPr="00D32CDD" w:rsidRDefault="00473CFC" w:rsidP="00D32CDD">
      <w:pPr>
        <w:pStyle w:val="Standard"/>
        <w:spacing w:line="288" w:lineRule="auto"/>
        <w:jc w:val="both"/>
        <w:rPr>
          <w:rFonts w:asciiTheme="majorHAnsi" w:hAnsiTheme="majorHAnsi" w:cstheme="majorHAnsi"/>
          <w:sz w:val="24"/>
          <w:szCs w:val="24"/>
        </w:rPr>
      </w:pPr>
    </w:p>
    <w:p w14:paraId="4F507EB0" w14:textId="7B0708EA" w:rsidR="00FA2149" w:rsidRPr="00D32CDD" w:rsidRDefault="00FA2149" w:rsidP="00D32CDD">
      <w:pPr>
        <w:pStyle w:val="Standard"/>
        <w:spacing w:line="288" w:lineRule="auto"/>
        <w:jc w:val="both"/>
        <w:rPr>
          <w:rFonts w:asciiTheme="majorHAnsi" w:hAnsiTheme="majorHAnsi"/>
          <w:sz w:val="24"/>
          <w:szCs w:val="24"/>
        </w:rPr>
      </w:pPr>
    </w:p>
    <w:p w14:paraId="76EF9643" w14:textId="72853555" w:rsidR="00D32CDD" w:rsidRPr="00D32CDD" w:rsidRDefault="00D32CDD" w:rsidP="00D32CDD">
      <w:pPr>
        <w:pStyle w:val="Standard"/>
        <w:spacing w:line="288" w:lineRule="auto"/>
        <w:jc w:val="both"/>
        <w:rPr>
          <w:rFonts w:asciiTheme="majorHAnsi" w:hAnsiTheme="majorHAnsi"/>
          <w:sz w:val="24"/>
          <w:szCs w:val="24"/>
        </w:rPr>
      </w:pPr>
    </w:p>
    <w:p w14:paraId="7B5BFD2E" w14:textId="130CBEEE" w:rsidR="00D32CDD" w:rsidRPr="00D32CDD" w:rsidRDefault="00D32CDD" w:rsidP="00D32CDD">
      <w:pPr>
        <w:pStyle w:val="Standard"/>
        <w:spacing w:line="288" w:lineRule="auto"/>
        <w:jc w:val="both"/>
        <w:rPr>
          <w:rFonts w:asciiTheme="majorHAnsi" w:hAnsiTheme="majorHAnsi"/>
          <w:sz w:val="24"/>
          <w:szCs w:val="24"/>
        </w:rPr>
      </w:pPr>
    </w:p>
    <w:p w14:paraId="6B05759E" w14:textId="4B7E2157" w:rsidR="00D32CDD" w:rsidRPr="00D32CDD" w:rsidRDefault="00D32CDD" w:rsidP="00D32CDD">
      <w:pPr>
        <w:pStyle w:val="Standard"/>
        <w:spacing w:line="288" w:lineRule="auto"/>
        <w:jc w:val="both"/>
        <w:rPr>
          <w:rFonts w:asciiTheme="majorHAnsi" w:hAnsiTheme="majorHAnsi"/>
          <w:sz w:val="24"/>
          <w:szCs w:val="24"/>
        </w:rPr>
      </w:pPr>
    </w:p>
    <w:p w14:paraId="40D1D2A8" w14:textId="4C8B5EE2" w:rsidR="00D32CDD" w:rsidRPr="00D32CDD" w:rsidRDefault="00D32CDD" w:rsidP="00D32CDD">
      <w:pPr>
        <w:pStyle w:val="Standard"/>
        <w:spacing w:line="288" w:lineRule="auto"/>
        <w:jc w:val="both"/>
        <w:rPr>
          <w:rFonts w:asciiTheme="majorHAnsi" w:hAnsiTheme="majorHAnsi"/>
          <w:sz w:val="24"/>
          <w:szCs w:val="24"/>
        </w:rPr>
      </w:pPr>
    </w:p>
    <w:p w14:paraId="19C3D481" w14:textId="08BC0885" w:rsidR="00D32CDD" w:rsidRPr="00D32CDD" w:rsidRDefault="00D32CDD" w:rsidP="00D32CDD">
      <w:pPr>
        <w:pStyle w:val="Standard"/>
        <w:spacing w:line="288" w:lineRule="auto"/>
        <w:jc w:val="both"/>
        <w:rPr>
          <w:rFonts w:asciiTheme="majorHAnsi" w:hAnsiTheme="majorHAnsi"/>
          <w:sz w:val="24"/>
          <w:szCs w:val="24"/>
        </w:rPr>
      </w:pPr>
    </w:p>
    <w:p w14:paraId="7250430E" w14:textId="77777777" w:rsidR="00473CFC" w:rsidRDefault="00473CFC" w:rsidP="00D32CDD">
      <w:pPr>
        <w:pStyle w:val="Standard"/>
        <w:spacing w:line="288" w:lineRule="auto"/>
        <w:jc w:val="right"/>
        <w:rPr>
          <w:rFonts w:asciiTheme="majorHAnsi" w:hAnsiTheme="majorHAnsi" w:cstheme="majorHAnsi"/>
          <w:sz w:val="24"/>
          <w:szCs w:val="24"/>
        </w:rPr>
      </w:pPr>
    </w:p>
    <w:p w14:paraId="29F13939" w14:textId="77777777" w:rsidR="00473CFC" w:rsidRDefault="00473CFC" w:rsidP="00D32CDD">
      <w:pPr>
        <w:pStyle w:val="Standard"/>
        <w:spacing w:line="288" w:lineRule="auto"/>
        <w:jc w:val="right"/>
        <w:rPr>
          <w:rFonts w:asciiTheme="majorHAnsi" w:hAnsiTheme="majorHAnsi" w:cstheme="majorHAnsi"/>
          <w:sz w:val="24"/>
          <w:szCs w:val="24"/>
        </w:rPr>
      </w:pPr>
    </w:p>
    <w:p w14:paraId="26DBB3D7" w14:textId="77777777" w:rsidR="00473CFC" w:rsidRDefault="00473CFC" w:rsidP="00D32CDD">
      <w:pPr>
        <w:pStyle w:val="Standard"/>
        <w:spacing w:line="288" w:lineRule="auto"/>
        <w:jc w:val="right"/>
        <w:rPr>
          <w:rFonts w:asciiTheme="majorHAnsi" w:hAnsiTheme="majorHAnsi" w:cstheme="majorHAnsi"/>
          <w:sz w:val="24"/>
          <w:szCs w:val="24"/>
        </w:rPr>
      </w:pPr>
    </w:p>
    <w:p w14:paraId="5C17561D" w14:textId="262CFC67" w:rsidR="00D32CDD" w:rsidRPr="00D32CDD" w:rsidRDefault="00D32CDD" w:rsidP="00D32CDD">
      <w:pPr>
        <w:pStyle w:val="Standard"/>
        <w:spacing w:line="288" w:lineRule="auto"/>
        <w:jc w:val="right"/>
        <w:rPr>
          <w:rFonts w:asciiTheme="majorHAnsi" w:hAnsiTheme="majorHAnsi" w:cstheme="majorHAnsi"/>
          <w:sz w:val="24"/>
          <w:szCs w:val="24"/>
        </w:rPr>
      </w:pPr>
      <w:r w:rsidRPr="00D32CDD">
        <w:rPr>
          <w:rFonts w:asciiTheme="majorHAnsi" w:hAnsiTheme="majorHAnsi" w:cstheme="majorHAnsi"/>
          <w:sz w:val="24"/>
          <w:szCs w:val="24"/>
        </w:rPr>
        <w:t>Załącznik nr 3 do Umowy nr ..................................... z dnia .....................…</w:t>
      </w:r>
    </w:p>
    <w:p w14:paraId="064F6AFC" w14:textId="77777777" w:rsidR="00D32CDD" w:rsidRPr="00D32CDD" w:rsidRDefault="00D32CDD" w:rsidP="00D32CDD">
      <w:pPr>
        <w:pStyle w:val="Standard"/>
        <w:spacing w:line="288" w:lineRule="auto"/>
        <w:jc w:val="both"/>
        <w:rPr>
          <w:rFonts w:asciiTheme="majorHAnsi" w:hAnsiTheme="majorHAnsi" w:cstheme="majorHAnsi"/>
          <w:sz w:val="24"/>
          <w:szCs w:val="24"/>
        </w:rPr>
      </w:pPr>
    </w:p>
    <w:p w14:paraId="23FCE020" w14:textId="77777777" w:rsidR="00D32CDD" w:rsidRPr="00D32CDD" w:rsidRDefault="00D32CDD" w:rsidP="00D32CDD">
      <w:pPr>
        <w:pStyle w:val="Standard"/>
        <w:spacing w:line="288" w:lineRule="auto"/>
        <w:jc w:val="center"/>
        <w:rPr>
          <w:rFonts w:asciiTheme="majorHAnsi" w:hAnsiTheme="majorHAnsi" w:cstheme="majorHAnsi"/>
          <w:sz w:val="24"/>
          <w:szCs w:val="24"/>
        </w:rPr>
      </w:pPr>
      <w:r w:rsidRPr="00D32CDD">
        <w:rPr>
          <w:rFonts w:asciiTheme="majorHAnsi" w:hAnsiTheme="majorHAnsi" w:cstheme="majorHAnsi"/>
          <w:sz w:val="24"/>
          <w:szCs w:val="24"/>
        </w:rPr>
        <w:t xml:space="preserve">Umowa  powierzenia przetwarzania danych osobowych – jeżeli dotyczy </w:t>
      </w:r>
    </w:p>
    <w:p w14:paraId="372EDEE0" w14:textId="77777777" w:rsidR="00D32CDD" w:rsidRPr="00D32CDD" w:rsidRDefault="00D32CDD" w:rsidP="00D32CDD">
      <w:pPr>
        <w:pStyle w:val="Standard"/>
        <w:spacing w:line="288" w:lineRule="auto"/>
        <w:jc w:val="both"/>
        <w:rPr>
          <w:rFonts w:asciiTheme="majorHAnsi" w:hAnsiTheme="majorHAnsi" w:cstheme="majorHAnsi"/>
          <w:sz w:val="24"/>
          <w:szCs w:val="24"/>
        </w:rPr>
      </w:pPr>
    </w:p>
    <w:p w14:paraId="1C291A82"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 Na podstawie art. 28 Rozporządzenie Parlamentu Europejskiego i Rady (UE) 2016/679</w:t>
      </w:r>
      <w:r w:rsidRPr="00D32CDD">
        <w:rPr>
          <w:rFonts w:asciiTheme="majorHAnsi" w:hAnsiTheme="majorHAnsi" w:cstheme="majorHAnsi"/>
          <w:sz w:val="24"/>
          <w:szCs w:val="24"/>
        </w:rPr>
        <w:br/>
        <w:t>z dnia 27 kwietnia 2016 r. w sprawie ochrony osób fizycznych w związku z przetwarzaniem</w:t>
      </w:r>
      <w:r w:rsidRPr="00D32CDD">
        <w:rPr>
          <w:rFonts w:asciiTheme="majorHAnsi" w:hAnsiTheme="majorHAnsi" w:cstheme="majorHAnsi"/>
          <w:sz w:val="24"/>
          <w:szCs w:val="24"/>
        </w:rPr>
        <w:br/>
        <w:t>danych osobowych i w sprawie swobodnego przepływu takich danych oraz uchylenia</w:t>
      </w:r>
      <w:r w:rsidRPr="00D32CDD">
        <w:rPr>
          <w:rFonts w:asciiTheme="majorHAnsi" w:hAnsiTheme="majorHAnsi" w:cstheme="majorHAnsi"/>
          <w:sz w:val="24"/>
          <w:szCs w:val="24"/>
        </w:rPr>
        <w:br/>
        <w:t>dyrektywy 95/46/WE (zwanego w dalszej części „Rozporządzeniem”) Zamawiający,</w:t>
      </w:r>
      <w:r w:rsidRPr="00D32CDD">
        <w:rPr>
          <w:rFonts w:asciiTheme="majorHAnsi" w:hAnsiTheme="majorHAnsi" w:cstheme="majorHAnsi"/>
          <w:sz w:val="24"/>
          <w:szCs w:val="24"/>
        </w:rPr>
        <w:br/>
        <w:t>zwany dalej również „Administratorem”, powierza Wykonawcy, zwanemu w dalszej części</w:t>
      </w:r>
      <w:r w:rsidRPr="00D32CDD">
        <w:rPr>
          <w:rFonts w:asciiTheme="majorHAnsi" w:hAnsiTheme="majorHAnsi" w:cstheme="majorHAnsi"/>
          <w:sz w:val="24"/>
          <w:szCs w:val="24"/>
        </w:rPr>
        <w:br/>
        <w:t>niniejszego paragrafu „Procesorem” dane osobowe do przetwarzania, na zasadach</w:t>
      </w:r>
      <w:r w:rsidRPr="00D32CDD">
        <w:rPr>
          <w:rFonts w:asciiTheme="majorHAnsi" w:hAnsiTheme="majorHAnsi" w:cstheme="majorHAnsi"/>
          <w:sz w:val="24"/>
          <w:szCs w:val="24"/>
        </w:rPr>
        <w:br/>
        <w:t>określonych w niniejszej umowie oraz w celu i zakresie niezbędnym do realizacji</w:t>
      </w:r>
      <w:r w:rsidRPr="00D32CDD">
        <w:rPr>
          <w:rFonts w:asciiTheme="majorHAnsi" w:hAnsiTheme="majorHAnsi" w:cstheme="majorHAnsi"/>
          <w:sz w:val="24"/>
          <w:szCs w:val="24"/>
        </w:rPr>
        <w:br/>
        <w:t>przedmiotu niniejszej umowy.</w:t>
      </w:r>
    </w:p>
    <w:p w14:paraId="18ECF681"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 Przetwarzanie przez Procesora powierzonych danych osobowych będzie obejmowało</w:t>
      </w:r>
      <w:r w:rsidRPr="00D32CDD">
        <w:rPr>
          <w:rFonts w:asciiTheme="majorHAnsi" w:hAnsiTheme="majorHAnsi" w:cstheme="majorHAnsi"/>
          <w:sz w:val="24"/>
          <w:szCs w:val="24"/>
        </w:rPr>
        <w:br/>
        <w:t>czynności na danych osobowych niezbędne do realizacji przedmiotu niniejszej umowy.</w:t>
      </w:r>
    </w:p>
    <w:p w14:paraId="4413AF3A"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3. Czas trwania przetwarzania powierzonych Procesorowi danych osobowych będzie</w:t>
      </w:r>
      <w:r w:rsidRPr="00D32CDD">
        <w:rPr>
          <w:rFonts w:asciiTheme="majorHAnsi" w:hAnsiTheme="majorHAnsi" w:cstheme="majorHAnsi"/>
          <w:sz w:val="24"/>
          <w:szCs w:val="24"/>
        </w:rPr>
        <w:br/>
        <w:t>zgodny z okresem realizacji przedmiotu niniejszej umowy.</w:t>
      </w:r>
    </w:p>
    <w:p w14:paraId="30BEC9F9"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4. Procesor zobowiązany jest do przetwarzania danych osobowych wyłącznie</w:t>
      </w:r>
      <w:r w:rsidRPr="00D32CDD">
        <w:rPr>
          <w:rFonts w:asciiTheme="majorHAnsi" w:hAnsiTheme="majorHAnsi" w:cstheme="majorHAnsi"/>
          <w:sz w:val="24"/>
          <w:szCs w:val="24"/>
        </w:rPr>
        <w:br/>
        <w:t>w celach związanych z wykonywaniem niniejszej umowy oraz uprawniony jest</w:t>
      </w:r>
      <w:r w:rsidRPr="00D32CDD">
        <w:rPr>
          <w:rFonts w:asciiTheme="majorHAnsi" w:hAnsiTheme="majorHAnsi" w:cstheme="majorHAnsi"/>
          <w:sz w:val="24"/>
          <w:szCs w:val="24"/>
        </w:rPr>
        <w:br/>
        <w:t>do przetwarzania danych osobowych wyłącznie w takim zakresie, w jakim zostało mu to</w:t>
      </w:r>
      <w:r w:rsidRPr="00D32CDD">
        <w:rPr>
          <w:rFonts w:asciiTheme="majorHAnsi" w:hAnsiTheme="majorHAnsi" w:cstheme="majorHAnsi"/>
          <w:sz w:val="24"/>
          <w:szCs w:val="24"/>
        </w:rPr>
        <w:br/>
        <w:t>powierzone przez Zamawiającego.</w:t>
      </w:r>
    </w:p>
    <w:p w14:paraId="04E991DB"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5. Procesor nie ma prawa do wykorzystania zgromadzonych na podstawie niniejszej Umowy</w:t>
      </w:r>
      <w:r w:rsidRPr="00D32CDD">
        <w:rPr>
          <w:rFonts w:asciiTheme="majorHAnsi" w:hAnsiTheme="majorHAnsi" w:cstheme="majorHAnsi"/>
          <w:sz w:val="24"/>
          <w:szCs w:val="24"/>
        </w:rPr>
        <w:br/>
        <w:t>danych osobowych w jakimkolwiek celu po jej rozwiązaniu, niezależnie</w:t>
      </w:r>
      <w:r w:rsidRPr="00D32CDD">
        <w:rPr>
          <w:rFonts w:asciiTheme="majorHAnsi" w:hAnsiTheme="majorHAnsi" w:cstheme="majorHAnsi"/>
          <w:sz w:val="24"/>
          <w:szCs w:val="24"/>
        </w:rPr>
        <w:br/>
        <w:t>od podstawy takiego rozwiązania, chyba że prawo Unii Europejskiej lub prawo państwa</w:t>
      </w:r>
      <w:r w:rsidRPr="00D32CDD">
        <w:rPr>
          <w:rFonts w:asciiTheme="majorHAnsi" w:hAnsiTheme="majorHAnsi" w:cstheme="majorHAnsi"/>
          <w:sz w:val="24"/>
          <w:szCs w:val="24"/>
        </w:rPr>
        <w:br/>
        <w:t>członkowskiego nakazują przechowywanie danych osobowych.</w:t>
      </w:r>
    </w:p>
    <w:p w14:paraId="36695915"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6. Procesor przetwarza dane osobowe wyłącznie na udokumentowane polecenie</w:t>
      </w:r>
      <w:r w:rsidRPr="00D32CDD">
        <w:rPr>
          <w:rFonts w:asciiTheme="majorHAnsi" w:hAnsiTheme="majorHAnsi" w:cstheme="majorHAnsi"/>
          <w:sz w:val="24"/>
          <w:szCs w:val="24"/>
        </w:rPr>
        <w:br/>
        <w:t>Administratora oraz:</w:t>
      </w:r>
    </w:p>
    <w:p w14:paraId="32E7374A"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a) zapewnia, aby każda osoba przetwarzająca w jego imieniu dane osobowe miała imienne upoważnienie do przetwarzania danych osobowych;</w:t>
      </w:r>
    </w:p>
    <w:p w14:paraId="32279D56"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lastRenderedPageBreak/>
        <w:t>b) zapewnia, by osoby upoważnione do przetwarzania danych osobowych</w:t>
      </w:r>
      <w:r w:rsidRPr="00D32CDD">
        <w:rPr>
          <w:rFonts w:asciiTheme="majorHAnsi" w:hAnsiTheme="majorHAnsi" w:cstheme="majorHAnsi"/>
          <w:sz w:val="24"/>
          <w:szCs w:val="24"/>
        </w:rPr>
        <w:br/>
        <w:t>zobowiązały się do zachowania tajemnicy lub by podlegały odpowiedniemu ustawowemu obowiązkowi zachowania tajemnicy;</w:t>
      </w:r>
    </w:p>
    <w:p w14:paraId="34CBAE8E" w14:textId="77777777" w:rsidR="00D32CDD" w:rsidRPr="00D32CDD" w:rsidRDefault="00D32CDD" w:rsidP="00D32CDD">
      <w:pPr>
        <w:pStyle w:val="Standard"/>
        <w:spacing w:line="288" w:lineRule="auto"/>
        <w:jc w:val="both"/>
        <w:rPr>
          <w:rFonts w:asciiTheme="majorHAnsi" w:hAnsiTheme="majorHAnsi" w:cstheme="majorHAnsi"/>
          <w:sz w:val="24"/>
          <w:szCs w:val="24"/>
        </w:rPr>
      </w:pPr>
    </w:p>
    <w:p w14:paraId="04F44DEA" w14:textId="77777777" w:rsidR="00D32CDD" w:rsidRPr="00D32CDD" w:rsidRDefault="00D32CDD" w:rsidP="00D32CDD">
      <w:pPr>
        <w:pStyle w:val="Standard"/>
        <w:spacing w:line="288" w:lineRule="auto"/>
        <w:jc w:val="both"/>
        <w:rPr>
          <w:rFonts w:asciiTheme="majorHAnsi" w:hAnsiTheme="majorHAnsi" w:cstheme="majorHAnsi"/>
          <w:sz w:val="24"/>
          <w:szCs w:val="24"/>
        </w:rPr>
      </w:pPr>
      <w:bookmarkStart w:id="4" w:name="page45R_mcid0"/>
      <w:bookmarkEnd w:id="4"/>
      <w:r w:rsidRPr="00D32CDD">
        <w:rPr>
          <w:rFonts w:asciiTheme="majorHAnsi" w:hAnsiTheme="majorHAnsi" w:cstheme="majorHAnsi"/>
          <w:sz w:val="24"/>
          <w:szCs w:val="24"/>
        </w:rPr>
        <w:t>c) podejmuje odpowiednie środki techniczne oraz organizacyjne, mające na celu</w:t>
      </w:r>
      <w:r w:rsidRPr="00D32CDD">
        <w:rPr>
          <w:rFonts w:asciiTheme="majorHAnsi" w:hAnsiTheme="majorHAnsi" w:cstheme="majorHAnsi"/>
          <w:sz w:val="24"/>
          <w:szCs w:val="24"/>
        </w:rPr>
        <w:br/>
        <w:t>zapewnienia bezpieczeństwa danych osobowych zgodnie z art. 32 Rozporządzenia;</w:t>
      </w:r>
    </w:p>
    <w:p w14:paraId="449D2257"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d) nie korzysta z usług innego podmiotu przetwarzającego, bez uprzedniej pisemnej</w:t>
      </w:r>
      <w:r w:rsidRPr="00D32CDD">
        <w:rPr>
          <w:rFonts w:asciiTheme="majorHAnsi" w:hAnsiTheme="majorHAnsi" w:cstheme="majorHAnsi"/>
          <w:sz w:val="24"/>
          <w:szCs w:val="24"/>
        </w:rPr>
        <w:br/>
        <w:t>zgody Administratora;</w:t>
      </w:r>
    </w:p>
    <w:p w14:paraId="0D51B1D4"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e) w miarę możliwości pomaga Administratorowi, poprzez odpowiednie środki</w:t>
      </w:r>
      <w:r w:rsidRPr="00D32CDD">
        <w:rPr>
          <w:rFonts w:asciiTheme="majorHAnsi" w:hAnsiTheme="majorHAnsi" w:cstheme="majorHAnsi"/>
          <w:sz w:val="24"/>
          <w:szCs w:val="24"/>
        </w:rPr>
        <w:br/>
        <w:t>techniczne i organizacyjne, wywiązać się z obowiązku odpowiadania na żądania</w:t>
      </w:r>
      <w:r w:rsidRPr="00D32CDD">
        <w:rPr>
          <w:rFonts w:asciiTheme="majorHAnsi" w:hAnsiTheme="majorHAnsi" w:cstheme="majorHAnsi"/>
          <w:sz w:val="24"/>
          <w:szCs w:val="24"/>
        </w:rPr>
        <w:br/>
        <w:t>osoby, której dane dotyczą, w zakresie wykonywania jej praw określonych w art.</w:t>
      </w:r>
      <w:r w:rsidRPr="00D32CDD">
        <w:rPr>
          <w:rFonts w:asciiTheme="majorHAnsi" w:hAnsiTheme="majorHAnsi" w:cstheme="majorHAnsi"/>
          <w:sz w:val="24"/>
          <w:szCs w:val="24"/>
        </w:rPr>
        <w:br/>
        <w:t>12 – 23 Rozporządzenia;</w:t>
      </w:r>
    </w:p>
    <w:p w14:paraId="670DCE46"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f) uwzględniając charakter przetwarzania oraz dostępne mu informacje, pomaga</w:t>
      </w:r>
      <w:r w:rsidRPr="00D32CDD">
        <w:rPr>
          <w:rFonts w:asciiTheme="majorHAnsi" w:hAnsiTheme="majorHAnsi" w:cstheme="majorHAnsi"/>
          <w:sz w:val="24"/>
          <w:szCs w:val="24"/>
        </w:rPr>
        <w:br/>
        <w:t>Administratorowi wywiązać się z obowiązków określonych w art. 32 – 36</w:t>
      </w:r>
      <w:r w:rsidRPr="00D32CDD">
        <w:rPr>
          <w:rFonts w:asciiTheme="majorHAnsi" w:hAnsiTheme="majorHAnsi" w:cstheme="majorHAnsi"/>
          <w:sz w:val="24"/>
          <w:szCs w:val="24"/>
        </w:rPr>
        <w:br/>
        <w:t>Rozporządzenia;</w:t>
      </w:r>
    </w:p>
    <w:p w14:paraId="3748B7A7"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g)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351675C4"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h) udostępnia Administratorowi wszelkie informacje niezbędne do wykazania</w:t>
      </w:r>
      <w:r w:rsidRPr="00D32CDD">
        <w:rPr>
          <w:rFonts w:asciiTheme="majorHAnsi" w:hAnsiTheme="majorHAnsi" w:cstheme="majorHAnsi"/>
          <w:sz w:val="24"/>
          <w:szCs w:val="24"/>
        </w:rPr>
        <w:br/>
        <w:t>spełnienia obowiązków określonych w art. 28 Rozporządzenia oraz umożliwia Administratorowi (lub upoważnionemu przez niego audytorowi) przeprowadzanie audytów, w tym inspekcji, i przyczynia się do nich.</w:t>
      </w:r>
    </w:p>
    <w:p w14:paraId="48DBAC54"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8. Strony postanawiają, że zawarcie niniejszej Umowy stanowi udokumentowane polecenie</w:t>
      </w:r>
      <w:r w:rsidRPr="00D32CDD">
        <w:rPr>
          <w:rFonts w:asciiTheme="majorHAnsi" w:hAnsiTheme="majorHAnsi" w:cstheme="majorHAnsi"/>
          <w:sz w:val="24"/>
          <w:szCs w:val="24"/>
        </w:rPr>
        <w:br/>
        <w:t>Administratora, o którym stanowi art. 28 ust. 3 lit. a Rozporządzenia.</w:t>
      </w:r>
    </w:p>
    <w:p w14:paraId="6F267F79"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9. Jeżeli powierzone dane osobowe są przetwarzane w formie elektronicznej</w:t>
      </w:r>
      <w:r w:rsidRPr="00D32CDD">
        <w:rPr>
          <w:rFonts w:asciiTheme="majorHAnsi" w:hAnsiTheme="majorHAnsi" w:cstheme="majorHAnsi"/>
          <w:sz w:val="24"/>
          <w:szCs w:val="24"/>
        </w:rPr>
        <w:br/>
        <w:t>na serwerach i nośnikach danych Procesora, te serwery i nośniki nie mogą znajdować się</w:t>
      </w:r>
      <w:r w:rsidRPr="00D32CDD">
        <w:rPr>
          <w:rFonts w:asciiTheme="majorHAnsi" w:hAnsiTheme="majorHAnsi" w:cstheme="majorHAnsi"/>
          <w:sz w:val="24"/>
          <w:szCs w:val="24"/>
        </w:rPr>
        <w:br/>
        <w:t>poza obszarem Unii Europejskiej i Europejskiego Obszaru Gospodarczego.</w:t>
      </w:r>
    </w:p>
    <w:p w14:paraId="02043A57"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10. Procesor zobowiązuje się do każdorazowego i niezwłocznego informowania</w:t>
      </w:r>
      <w:r w:rsidRPr="00D32CDD">
        <w:rPr>
          <w:rFonts w:asciiTheme="majorHAnsi" w:hAnsiTheme="majorHAnsi" w:cstheme="majorHAnsi"/>
          <w:sz w:val="24"/>
          <w:szCs w:val="24"/>
        </w:rPr>
        <w:br/>
        <w:t>Administratora o przypadkach naruszenia przepisów prawa dotyczących ochrony</w:t>
      </w:r>
      <w:r w:rsidRPr="00D32CDD">
        <w:rPr>
          <w:rFonts w:asciiTheme="majorHAnsi" w:hAnsiTheme="majorHAnsi" w:cstheme="majorHAnsi"/>
          <w:sz w:val="24"/>
          <w:szCs w:val="24"/>
        </w:rPr>
        <w:br/>
        <w:t>powierzonych danych osobowych, w tym w szczególności przepisów Rozporządzenia,</w:t>
      </w:r>
      <w:r w:rsidRPr="00D32CDD">
        <w:rPr>
          <w:rFonts w:asciiTheme="majorHAnsi" w:hAnsiTheme="majorHAnsi" w:cstheme="majorHAnsi"/>
          <w:sz w:val="24"/>
          <w:szCs w:val="24"/>
        </w:rPr>
        <w:br/>
        <w:t>zaistniałych w okresie obowiązywania niniejszej Umowy. Procesor współdziała</w:t>
      </w:r>
      <w:r w:rsidRPr="00D32CDD">
        <w:rPr>
          <w:rFonts w:asciiTheme="majorHAnsi" w:hAnsiTheme="majorHAnsi" w:cstheme="majorHAnsi"/>
          <w:sz w:val="24"/>
          <w:szCs w:val="24"/>
        </w:rPr>
        <w:br/>
        <w:t>z Administratorem przy ustalaniu szczegółów związanych ze zgłoszonym mu</w:t>
      </w:r>
      <w:r w:rsidRPr="00D32CDD">
        <w:rPr>
          <w:rFonts w:asciiTheme="majorHAnsi" w:hAnsiTheme="majorHAnsi" w:cstheme="majorHAnsi"/>
          <w:sz w:val="24"/>
          <w:szCs w:val="24"/>
        </w:rPr>
        <w:br/>
      </w:r>
      <w:r w:rsidRPr="00D32CDD">
        <w:rPr>
          <w:rFonts w:asciiTheme="majorHAnsi" w:hAnsiTheme="majorHAnsi" w:cstheme="majorHAnsi"/>
          <w:sz w:val="24"/>
          <w:szCs w:val="24"/>
        </w:rPr>
        <w:lastRenderedPageBreak/>
        <w:t>naruszeniem, w szczególności przyczyn i skutków jego wystąpienia oraz wdraża zalecane</w:t>
      </w:r>
      <w:r w:rsidRPr="00D32CDD">
        <w:rPr>
          <w:rFonts w:asciiTheme="majorHAnsi" w:hAnsiTheme="majorHAnsi" w:cstheme="majorHAnsi"/>
          <w:sz w:val="24"/>
          <w:szCs w:val="24"/>
        </w:rPr>
        <w:br/>
        <w:t>przez Administratora środki, mające na celu złagodzenie ewentualnych niekorzystnych</w:t>
      </w:r>
      <w:r w:rsidRPr="00D32CDD">
        <w:rPr>
          <w:rFonts w:asciiTheme="majorHAnsi" w:hAnsiTheme="majorHAnsi" w:cstheme="majorHAnsi"/>
          <w:sz w:val="24"/>
          <w:szCs w:val="24"/>
        </w:rPr>
        <w:br/>
        <w:t>skutków naruszenia danych osobowych oraz środki naprawcze.</w:t>
      </w:r>
    </w:p>
    <w:p w14:paraId="413637CF"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11. W przypadku stwierdzenia naruszenia ochrony danych osobowych, o którym mowa</w:t>
      </w:r>
      <w:r w:rsidRPr="00D32CDD">
        <w:rPr>
          <w:rFonts w:asciiTheme="majorHAnsi" w:hAnsiTheme="majorHAnsi" w:cstheme="majorHAnsi"/>
          <w:sz w:val="24"/>
          <w:szCs w:val="24"/>
        </w:rPr>
        <w:br/>
        <w:t>w art. 33 Rozporządzenia, Procesor zgłasza je Administratorowi bez zbędnej zwłoki.</w:t>
      </w:r>
      <w:r w:rsidRPr="00D32CDD">
        <w:rPr>
          <w:rFonts w:asciiTheme="majorHAnsi" w:hAnsiTheme="majorHAnsi" w:cstheme="majorHAnsi"/>
          <w:sz w:val="24"/>
          <w:szCs w:val="24"/>
        </w:rPr>
        <w:br/>
        <w:t>Zgłoszenie naruszenia ochrony danych osobowych Administratorowi powinno nastąpić</w:t>
      </w:r>
      <w:r w:rsidRPr="00D32CDD">
        <w:rPr>
          <w:rFonts w:asciiTheme="majorHAnsi" w:hAnsiTheme="majorHAnsi" w:cstheme="majorHAnsi"/>
          <w:sz w:val="24"/>
          <w:szCs w:val="24"/>
        </w:rPr>
        <w:br/>
        <w:t>w formie pisemnej lub elektronicznej i powinno obejmować co najmniej:</w:t>
      </w:r>
    </w:p>
    <w:p w14:paraId="5807E2BB" w14:textId="77777777" w:rsidR="00D32CDD" w:rsidRPr="00D32CDD" w:rsidRDefault="00D32CDD" w:rsidP="00D32CDD">
      <w:pPr>
        <w:pStyle w:val="Standard"/>
        <w:spacing w:line="288" w:lineRule="auto"/>
        <w:jc w:val="both"/>
        <w:rPr>
          <w:rFonts w:asciiTheme="majorHAnsi" w:hAnsiTheme="majorHAnsi" w:cstheme="majorHAnsi"/>
          <w:sz w:val="24"/>
          <w:szCs w:val="24"/>
        </w:rPr>
      </w:pPr>
    </w:p>
    <w:p w14:paraId="4191F44E"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a) charakter naruszenia ochrony danych osobowych, w tym w miarę możliwości</w:t>
      </w:r>
      <w:r w:rsidRPr="00D32CDD">
        <w:rPr>
          <w:rFonts w:asciiTheme="majorHAnsi" w:hAnsiTheme="majorHAnsi" w:cstheme="majorHAnsi"/>
          <w:sz w:val="24"/>
          <w:szCs w:val="24"/>
        </w:rPr>
        <w:br/>
        <w:t>kategorie i przybliżoną liczbę osób, których dane osobowe dotyczą, oraz kategorie</w:t>
      </w:r>
      <w:r w:rsidRPr="00D32CDD">
        <w:rPr>
          <w:rFonts w:asciiTheme="majorHAnsi" w:hAnsiTheme="majorHAnsi" w:cstheme="majorHAnsi"/>
          <w:sz w:val="24"/>
          <w:szCs w:val="24"/>
        </w:rPr>
        <w:br/>
        <w:t>i przybliżoną liczbę wpisów, których dotyczy naruszenie;</w:t>
      </w:r>
    </w:p>
    <w:p w14:paraId="5D7EA551"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b) możliwe konsekwencje naruszenia ochrony danych osobowych;</w:t>
      </w:r>
    </w:p>
    <w:p w14:paraId="2BE27969"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c) środki zastosowane lub proponowane przez Procesora w celu zaradzenia naruszeniu ochrony danych osobowych, w tym w stosownych przypadkach środki w celu zminimalizowania jego ewentualnych negatywnych skutków.</w:t>
      </w:r>
    </w:p>
    <w:p w14:paraId="20F8814F"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12. Na wypadek naruszenia przez Procesora zasad przetwarzania danych osobowych</w:t>
      </w:r>
      <w:r w:rsidRPr="00D32CDD">
        <w:rPr>
          <w:rFonts w:asciiTheme="majorHAnsi" w:hAnsiTheme="majorHAnsi" w:cstheme="majorHAnsi"/>
          <w:sz w:val="24"/>
          <w:szCs w:val="24"/>
        </w:rPr>
        <w:br/>
        <w:t>(określonych w przepisach powszechnie obowiązującego prawa, Rozporządzenia oraz</w:t>
      </w:r>
      <w:r w:rsidRPr="00D32CDD">
        <w:rPr>
          <w:rFonts w:asciiTheme="majorHAnsi" w:hAnsiTheme="majorHAnsi" w:cstheme="majorHAnsi"/>
          <w:sz w:val="24"/>
          <w:szCs w:val="24"/>
        </w:rPr>
        <w:br/>
        <w:t>niniejszej Umowy), skutkującego zobowiązaniem Administratora na mocy prawomocnego</w:t>
      </w:r>
      <w:r w:rsidRPr="00D32CDD">
        <w:rPr>
          <w:rFonts w:asciiTheme="majorHAnsi" w:hAnsiTheme="majorHAnsi" w:cstheme="majorHAnsi"/>
          <w:sz w:val="24"/>
          <w:szCs w:val="24"/>
        </w:rPr>
        <w:br/>
        <w:t>orzeczenia sądu, ugody sądowej bądź porozumienia mediacyjnego do wypłaty</w:t>
      </w:r>
      <w:bookmarkStart w:id="5" w:name="page47R_mcid0"/>
      <w:bookmarkEnd w:id="5"/>
      <w:r w:rsidRPr="00D32CDD">
        <w:rPr>
          <w:rFonts w:asciiTheme="majorHAnsi" w:hAnsiTheme="majorHAnsi" w:cstheme="majorHAnsi"/>
          <w:sz w:val="24"/>
          <w:szCs w:val="24"/>
        </w:rPr>
        <w:t xml:space="preserve"> odszkodowania, zadośćuczynienia lub kary pieniężnej, Procesor zobowiązuje się zrekompensować Administratorowi udokumentowane straty z tego tytułu w pełnej wysokości. Zobowiązanie Procesora, o którym mowa</w:t>
      </w:r>
    </w:p>
    <w:p w14:paraId="78857542"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powyżej, powstanie pod warunkiem pisemnego powiadomienia go o każdym przypadku wystąpienia przez osoby trzecie z roszczeniem wobec Administratora z podaniem podstaw prawnych i faktycznych, w terminie 14 dni od daty dowiedzenia się Administratora o takim roszczeniu.</w:t>
      </w:r>
    </w:p>
    <w:p w14:paraId="4B078BCD"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13. Procesor ponosi odpowiedzialność za wszelkie działania i zaniechania osób przez niego</w:t>
      </w:r>
      <w:r w:rsidRPr="00D32CDD">
        <w:rPr>
          <w:rFonts w:asciiTheme="majorHAnsi" w:hAnsiTheme="majorHAnsi" w:cstheme="majorHAnsi"/>
          <w:sz w:val="24"/>
          <w:szCs w:val="24"/>
        </w:rPr>
        <w:br/>
        <w:t>upoważnionych do przetwarzania danych osobowych oraz za takie działania i zaniechania</w:t>
      </w:r>
      <w:r w:rsidRPr="00D32CDD">
        <w:rPr>
          <w:rFonts w:asciiTheme="majorHAnsi" w:hAnsiTheme="majorHAnsi" w:cstheme="majorHAnsi"/>
          <w:sz w:val="24"/>
          <w:szCs w:val="24"/>
        </w:rPr>
        <w:br/>
        <w:t>innego podmiotu przetwarzającego, któremu powierzył przetwarzanie danych</w:t>
      </w:r>
      <w:r w:rsidRPr="00D32CDD">
        <w:rPr>
          <w:rFonts w:asciiTheme="majorHAnsi" w:hAnsiTheme="majorHAnsi" w:cstheme="majorHAnsi"/>
          <w:sz w:val="24"/>
          <w:szCs w:val="24"/>
        </w:rPr>
        <w:br/>
        <w:t>Administratora.</w:t>
      </w:r>
    </w:p>
    <w:p w14:paraId="208BA297"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14. Procesor jest zwolniony z odpowiedzialności za szkody spowodowane przetwarzaniem</w:t>
      </w:r>
      <w:r w:rsidRPr="00D32CDD">
        <w:rPr>
          <w:rFonts w:asciiTheme="majorHAnsi" w:hAnsiTheme="majorHAnsi" w:cstheme="majorHAnsi"/>
          <w:sz w:val="24"/>
          <w:szCs w:val="24"/>
        </w:rPr>
        <w:br/>
        <w:t>przez niego danych naruszającym przepisy prawa, jeżeli wykaże, że nie można mu</w:t>
      </w:r>
      <w:r w:rsidRPr="00D32CDD">
        <w:rPr>
          <w:rFonts w:asciiTheme="majorHAnsi" w:hAnsiTheme="majorHAnsi" w:cstheme="majorHAnsi"/>
          <w:sz w:val="24"/>
          <w:szCs w:val="24"/>
        </w:rPr>
        <w:br/>
        <w:t>przypisać winy za zdarzenie, które doprowadziło do powstania szkody.</w:t>
      </w:r>
    </w:p>
    <w:p w14:paraId="51CE7458" w14:textId="1F350494"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lastRenderedPageBreak/>
        <w:t>15. Procesor zapewnia, że dane osobowe nie będą udostępniane jego pracownikom</w:t>
      </w:r>
      <w:r w:rsidRPr="00D32CDD">
        <w:rPr>
          <w:rFonts w:asciiTheme="majorHAnsi" w:hAnsiTheme="majorHAnsi" w:cstheme="majorHAnsi"/>
          <w:sz w:val="24"/>
          <w:szCs w:val="24"/>
        </w:rPr>
        <w:br/>
        <w:t>i zleceniobiorcom przed podpisaniem przez nich oświadczeń lub umów o zachowaniu</w:t>
      </w:r>
      <w:r w:rsidRPr="00D32CDD">
        <w:rPr>
          <w:rFonts w:asciiTheme="majorHAnsi" w:hAnsiTheme="majorHAnsi" w:cstheme="majorHAnsi"/>
          <w:sz w:val="24"/>
          <w:szCs w:val="24"/>
        </w:rPr>
        <w:br/>
        <w:t>poufności. Zachowanie poufności nie ustaje po rozwiązaniu lub wygaśnięciu stosunku</w:t>
      </w:r>
      <w:r w:rsidRPr="00D32CDD">
        <w:rPr>
          <w:rFonts w:asciiTheme="majorHAnsi" w:hAnsiTheme="majorHAnsi" w:cstheme="majorHAnsi"/>
          <w:sz w:val="24"/>
          <w:szCs w:val="24"/>
        </w:rPr>
        <w:br/>
        <w:t>pracy lub umowy cywilnoprawnej, niezależnie od przyczyny tego rozwiązania lub wygaśnięcia.</w:t>
      </w:r>
    </w:p>
    <w:p w14:paraId="045DC83F"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16. Procesor zobowiązuje się do monitorowania i stosowania przepisów prawa, powszechnie</w:t>
      </w:r>
      <w:r w:rsidRPr="00D32CDD">
        <w:rPr>
          <w:rFonts w:asciiTheme="majorHAnsi" w:hAnsiTheme="majorHAnsi" w:cstheme="majorHAnsi"/>
          <w:sz w:val="24"/>
          <w:szCs w:val="24"/>
        </w:rPr>
        <w:br/>
        <w:t>dostępnych wskazówek i zaleceń organu nadzorczego oraz unijnych organów</w:t>
      </w:r>
      <w:r w:rsidRPr="00D32CDD">
        <w:rPr>
          <w:rFonts w:asciiTheme="majorHAnsi" w:hAnsiTheme="majorHAnsi" w:cstheme="majorHAnsi"/>
          <w:sz w:val="24"/>
          <w:szCs w:val="24"/>
        </w:rPr>
        <w:br/>
        <w:t>doradczych, zajmujących się ochroną danych osobowych, w zakresie przetwarzania</w:t>
      </w:r>
      <w:r w:rsidRPr="00D32CDD">
        <w:rPr>
          <w:rFonts w:asciiTheme="majorHAnsi" w:hAnsiTheme="majorHAnsi" w:cstheme="majorHAnsi"/>
          <w:sz w:val="24"/>
          <w:szCs w:val="24"/>
        </w:rPr>
        <w:br/>
        <w:t>powierzonych mu danych, po uprzednim uzgodnieniu wpływu tych regulacji</w:t>
      </w:r>
      <w:r w:rsidRPr="00D32CDD">
        <w:rPr>
          <w:rFonts w:asciiTheme="majorHAnsi" w:hAnsiTheme="majorHAnsi" w:cstheme="majorHAnsi"/>
          <w:sz w:val="24"/>
          <w:szCs w:val="24"/>
        </w:rPr>
        <w:br/>
        <w:t>na przetwarzanie danych z Administratorem.</w:t>
      </w:r>
    </w:p>
    <w:p w14:paraId="1BC8347B"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17. Administrator przez cały okres obowiązywania Umowy jest uprawniony do kontroli</w:t>
      </w:r>
      <w:r w:rsidRPr="00D32CDD">
        <w:rPr>
          <w:rFonts w:asciiTheme="majorHAnsi" w:hAnsiTheme="majorHAnsi" w:cstheme="majorHAnsi"/>
          <w:sz w:val="24"/>
          <w:szCs w:val="24"/>
        </w:rPr>
        <w:br/>
        <w:t>poprawności zabezpieczenia i przetwarzania danych powierzonych Procesorowi. Kontrola</w:t>
      </w:r>
      <w:r w:rsidRPr="00D32CDD">
        <w:rPr>
          <w:rFonts w:asciiTheme="majorHAnsi" w:hAnsiTheme="majorHAnsi" w:cstheme="majorHAnsi"/>
          <w:sz w:val="24"/>
          <w:szCs w:val="24"/>
        </w:rPr>
        <w:br/>
        <w:t>może zostać przeprowadzona m.in. w formie bezpośredniej inspekcji polegającej na</w:t>
      </w:r>
      <w:r w:rsidRPr="00D32CDD">
        <w:rPr>
          <w:rFonts w:asciiTheme="majorHAnsi" w:hAnsiTheme="majorHAnsi" w:cstheme="majorHAnsi"/>
          <w:sz w:val="24"/>
          <w:szCs w:val="24"/>
        </w:rPr>
        <w:br/>
        <w:t>dopuszczeniu przedstawicieli Administratora do wszystkich obszarów przetwarzania</w:t>
      </w:r>
      <w:r w:rsidRPr="00D32CDD">
        <w:rPr>
          <w:rFonts w:asciiTheme="majorHAnsi" w:hAnsiTheme="majorHAnsi" w:cstheme="majorHAnsi"/>
          <w:sz w:val="24"/>
          <w:szCs w:val="24"/>
        </w:rPr>
        <w:br/>
        <w:t>danych osobowych objętych niniejszą Umową we wszystkich lokalizacjach Procesora,</w:t>
      </w:r>
      <w:r w:rsidRPr="00D32CDD">
        <w:rPr>
          <w:rFonts w:asciiTheme="majorHAnsi" w:hAnsiTheme="majorHAnsi" w:cstheme="majorHAnsi"/>
          <w:sz w:val="24"/>
          <w:szCs w:val="24"/>
        </w:rPr>
        <w:br/>
        <w:t>w sposób nieutrudniający nadmiernie jego bieżącej działalności. Procesor zobowiązany</w:t>
      </w:r>
      <w:r w:rsidRPr="00D32CDD">
        <w:rPr>
          <w:rFonts w:asciiTheme="majorHAnsi" w:hAnsiTheme="majorHAnsi" w:cstheme="majorHAnsi"/>
          <w:sz w:val="24"/>
          <w:szCs w:val="24"/>
        </w:rPr>
        <w:br/>
        <w:t>jest do niezwłocznego przedstawienia odpowiednich dokumentów do kontroli oraz</w:t>
      </w:r>
      <w:r w:rsidRPr="00D32CDD">
        <w:rPr>
          <w:rFonts w:asciiTheme="majorHAnsi" w:hAnsiTheme="majorHAnsi" w:cstheme="majorHAnsi"/>
          <w:sz w:val="24"/>
          <w:szCs w:val="24"/>
        </w:rPr>
        <w:br/>
        <w:t>wyjaśnień na piśmie na każde wezwanie Administratora.</w:t>
      </w:r>
    </w:p>
    <w:p w14:paraId="7FA41D52"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18. W przypadku, gdy kontrola, o której mowa w ust. 17, wykaże jakiekolwiek</w:t>
      </w:r>
      <w:r w:rsidRPr="00D32CDD">
        <w:rPr>
          <w:rFonts w:asciiTheme="majorHAnsi" w:hAnsiTheme="majorHAnsi" w:cstheme="majorHAnsi"/>
          <w:sz w:val="24"/>
          <w:szCs w:val="24"/>
        </w:rPr>
        <w:br/>
        <w:t>nieprawidłowości Administrator ma prawo żądać od Procesora niezwłocznego wdrożenia</w:t>
      </w:r>
      <w:r w:rsidRPr="00D32CDD">
        <w:rPr>
          <w:rFonts w:asciiTheme="majorHAnsi" w:hAnsiTheme="majorHAnsi" w:cstheme="majorHAnsi"/>
          <w:sz w:val="24"/>
          <w:szCs w:val="24"/>
        </w:rPr>
        <w:br/>
        <w:t>zaleceń Administratora wynikających z ustaleń pokontrolnych. Zalecenia te przedstawiane</w:t>
      </w:r>
      <w:r w:rsidRPr="00D32CDD">
        <w:rPr>
          <w:rFonts w:asciiTheme="majorHAnsi" w:hAnsiTheme="majorHAnsi" w:cstheme="majorHAnsi"/>
          <w:sz w:val="24"/>
          <w:szCs w:val="24"/>
        </w:rPr>
        <w:br/>
        <w:t>będą w formie ustnej, pisemnej lub elektronicznej.</w:t>
      </w:r>
    </w:p>
    <w:p w14:paraId="3853EDD5"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19. Procesor może powierzać przetwarzanie powierzonych mu danych osobowych objętych</w:t>
      </w:r>
      <w:r w:rsidRPr="00D32CDD">
        <w:rPr>
          <w:rFonts w:asciiTheme="majorHAnsi" w:hAnsiTheme="majorHAnsi" w:cstheme="majorHAnsi"/>
          <w:sz w:val="24"/>
          <w:szCs w:val="24"/>
        </w:rPr>
        <w:br/>
        <w:t>Umową innym podmiotom na stałe współpracującym z Procesorem (tzw. podpowierzenie)</w:t>
      </w:r>
      <w:r w:rsidRPr="00D32CDD">
        <w:rPr>
          <w:rFonts w:asciiTheme="majorHAnsi" w:hAnsiTheme="majorHAnsi" w:cstheme="majorHAnsi"/>
          <w:sz w:val="24"/>
          <w:szCs w:val="24"/>
        </w:rPr>
        <w:br/>
        <w:t>wyłącznie po uprzedniej pisemnej zgodzie Administratora.</w:t>
      </w:r>
    </w:p>
    <w:p w14:paraId="2094D19E"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20. Podpowierzając przetwarzanie danych osobowych innym podmiotom, Procesor jest</w:t>
      </w:r>
      <w:r w:rsidRPr="00D32CDD">
        <w:rPr>
          <w:rFonts w:asciiTheme="majorHAnsi" w:hAnsiTheme="majorHAnsi" w:cstheme="majorHAnsi"/>
          <w:sz w:val="24"/>
          <w:szCs w:val="24"/>
        </w:rPr>
        <w:br/>
        <w:t>obowiązany zapewnić w dalszej umowie powierzenia spełnienie przez ten podmiot</w:t>
      </w:r>
      <w:r w:rsidRPr="00D32CDD">
        <w:rPr>
          <w:rFonts w:asciiTheme="majorHAnsi" w:hAnsiTheme="majorHAnsi" w:cstheme="majorHAnsi"/>
          <w:sz w:val="24"/>
          <w:szCs w:val="24"/>
        </w:rPr>
        <w:br/>
        <w:t>wszelkich wymogów w zakresie ochrony danych osobowych na poziomie, co najmniej</w:t>
      </w:r>
      <w:r w:rsidRPr="00D32CDD">
        <w:rPr>
          <w:rFonts w:asciiTheme="majorHAnsi" w:hAnsiTheme="majorHAnsi" w:cstheme="majorHAnsi"/>
          <w:sz w:val="24"/>
          <w:szCs w:val="24"/>
        </w:rPr>
        <w:br/>
        <w:t>takim samym jak przewidziany w niniejszej Umowie.</w:t>
      </w:r>
    </w:p>
    <w:p w14:paraId="3F6000D5"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21. Jeżeli do wykonania przedmiotu umowy w imieniu Administratora, Procesor korzysta</w:t>
      </w:r>
      <w:r w:rsidRPr="00D32CDD">
        <w:rPr>
          <w:rFonts w:asciiTheme="majorHAnsi" w:hAnsiTheme="majorHAnsi" w:cstheme="majorHAnsi"/>
          <w:sz w:val="24"/>
          <w:szCs w:val="24"/>
        </w:rPr>
        <w:br/>
        <w:t>z usług innego podmiotu przetwarzającego, na ten inny podmiot przetwarzający nałożone</w:t>
      </w:r>
      <w:r w:rsidRPr="00D32CDD">
        <w:rPr>
          <w:rFonts w:asciiTheme="majorHAnsi" w:hAnsiTheme="majorHAnsi" w:cstheme="majorHAnsi"/>
          <w:sz w:val="24"/>
          <w:szCs w:val="24"/>
        </w:rPr>
        <w:br/>
        <w:t>zostają na mocy umowy te same obowiązki ochrony danych jak w umowie</w:t>
      </w:r>
      <w:r w:rsidRPr="00D32CDD">
        <w:rPr>
          <w:rFonts w:asciiTheme="majorHAnsi" w:hAnsiTheme="majorHAnsi" w:cstheme="majorHAnsi"/>
          <w:sz w:val="24"/>
          <w:szCs w:val="24"/>
        </w:rPr>
        <w:br/>
        <w:t>z Administratorem, w szczególności obowiązek zapewnienia wystarczających gwarancji</w:t>
      </w:r>
      <w:r w:rsidRPr="00D32CDD">
        <w:rPr>
          <w:rFonts w:asciiTheme="majorHAnsi" w:hAnsiTheme="majorHAnsi" w:cstheme="majorHAnsi"/>
          <w:sz w:val="24"/>
          <w:szCs w:val="24"/>
        </w:rPr>
        <w:br/>
        <w:t>wdrożenia odpowiednich środków technicznych i organizacyjnych. Jeżeli inny podmiot</w:t>
      </w:r>
      <w:r w:rsidRPr="00D32CDD">
        <w:rPr>
          <w:rFonts w:asciiTheme="majorHAnsi" w:hAnsiTheme="majorHAnsi" w:cstheme="majorHAnsi"/>
          <w:sz w:val="24"/>
          <w:szCs w:val="24"/>
        </w:rPr>
        <w:br/>
        <w:t>przetwarzający nie wywiąże się ze spoczywających na nim obowiązków ochrony danych,</w:t>
      </w:r>
    </w:p>
    <w:p w14:paraId="610CC3CB" w14:textId="77777777" w:rsidR="00D32CDD" w:rsidRPr="00D32CDD" w:rsidRDefault="00D32CDD" w:rsidP="00D32CDD">
      <w:pPr>
        <w:pStyle w:val="Standard"/>
        <w:spacing w:line="288" w:lineRule="auto"/>
        <w:jc w:val="both"/>
        <w:rPr>
          <w:rFonts w:asciiTheme="majorHAnsi" w:hAnsiTheme="majorHAnsi" w:cstheme="majorHAnsi"/>
          <w:sz w:val="24"/>
          <w:szCs w:val="24"/>
        </w:rPr>
      </w:pPr>
      <w:bookmarkStart w:id="6" w:name="page49R_mcid0"/>
      <w:bookmarkEnd w:id="6"/>
      <w:r w:rsidRPr="00D32CDD">
        <w:rPr>
          <w:rFonts w:asciiTheme="majorHAnsi" w:hAnsiTheme="majorHAnsi" w:cstheme="majorHAnsi"/>
          <w:sz w:val="24"/>
          <w:szCs w:val="24"/>
        </w:rPr>
        <w:lastRenderedPageBreak/>
        <w:t>pełna odpowiedzialność wobec Administratora za wypełnienie obowiązków innego</w:t>
      </w:r>
      <w:r w:rsidRPr="00D32CDD">
        <w:rPr>
          <w:rFonts w:asciiTheme="majorHAnsi" w:hAnsiTheme="majorHAnsi" w:cstheme="majorHAnsi"/>
          <w:sz w:val="24"/>
          <w:szCs w:val="24"/>
        </w:rPr>
        <w:br/>
        <w:t>podmiotu przetwarzającego spoczywa na Procesorze.</w:t>
      </w:r>
    </w:p>
    <w:p w14:paraId="0403E1ED"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22. Procesor oświadcza, iż jest świadomy zmiany przepisów dotyczących ochrony danych</w:t>
      </w:r>
      <w:r w:rsidRPr="00D32CDD">
        <w:rPr>
          <w:rFonts w:asciiTheme="majorHAnsi" w:hAnsiTheme="majorHAnsi" w:cstheme="majorHAnsi"/>
          <w:sz w:val="24"/>
          <w:szCs w:val="24"/>
        </w:rPr>
        <w:br/>
        <w:t>osobowych na skutek wejścia w życie Rozporządzenia i w związku z tym oświadcza, że</w:t>
      </w:r>
      <w:r w:rsidRPr="00D32CDD">
        <w:rPr>
          <w:rFonts w:asciiTheme="majorHAnsi" w:hAnsiTheme="majorHAnsi" w:cstheme="majorHAnsi"/>
          <w:sz w:val="24"/>
          <w:szCs w:val="24"/>
        </w:rPr>
        <w:br/>
        <w:t>przetwarzanie powierzonych mu danych osobowych, będzie odbywało się</w:t>
      </w:r>
      <w:r w:rsidRPr="00D32CDD">
        <w:rPr>
          <w:rFonts w:asciiTheme="majorHAnsi" w:hAnsiTheme="majorHAnsi" w:cstheme="majorHAnsi"/>
          <w:sz w:val="24"/>
          <w:szCs w:val="24"/>
        </w:rPr>
        <w:br/>
        <w:t>z poszanowaniem przepisów Rozporządzenia oraz przepisów polskich z zakresu ochrony</w:t>
      </w:r>
      <w:r w:rsidRPr="00D32CDD">
        <w:rPr>
          <w:rFonts w:asciiTheme="majorHAnsi" w:hAnsiTheme="majorHAnsi" w:cstheme="majorHAnsi"/>
          <w:sz w:val="24"/>
          <w:szCs w:val="24"/>
        </w:rPr>
        <w:br/>
        <w:t>danych osobowych.</w:t>
      </w:r>
    </w:p>
    <w:p w14:paraId="042ADD69"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23. Procesor zobowiązuje się do zachowania w tajemnicy wszelkich danych osobowych,</w:t>
      </w:r>
      <w:r w:rsidRPr="00D32CDD">
        <w:rPr>
          <w:rFonts w:asciiTheme="majorHAnsi" w:hAnsiTheme="majorHAnsi" w:cstheme="majorHAnsi"/>
          <w:sz w:val="24"/>
          <w:szCs w:val="24"/>
        </w:rPr>
        <w:br/>
        <w:t>informacji i materiałów przekazanych lub udostępnionych mu lub o których wiedzę powziął</w:t>
      </w:r>
      <w:r w:rsidRPr="00D32CDD">
        <w:rPr>
          <w:rFonts w:asciiTheme="majorHAnsi" w:hAnsiTheme="majorHAnsi" w:cstheme="majorHAnsi"/>
          <w:sz w:val="24"/>
          <w:szCs w:val="24"/>
        </w:rPr>
        <w:br/>
        <w:t>w związku z realizacją Umowy, a także powstałych w wyniku jej wykonania informacji</w:t>
      </w:r>
      <w:r w:rsidRPr="00D32CDD">
        <w:rPr>
          <w:rFonts w:asciiTheme="majorHAnsi" w:hAnsiTheme="majorHAnsi" w:cstheme="majorHAnsi"/>
          <w:sz w:val="24"/>
          <w:szCs w:val="24"/>
        </w:rPr>
        <w:br/>
        <w:t>i materiałów w formie pisemnej, graficznej lub jakiejkolwiek innej formie. Informacje</w:t>
      </w:r>
      <w:r w:rsidRPr="00D32CDD">
        <w:rPr>
          <w:rFonts w:asciiTheme="majorHAnsi" w:hAnsiTheme="majorHAnsi" w:cstheme="majorHAnsi"/>
          <w:sz w:val="24"/>
          <w:szCs w:val="24"/>
        </w:rPr>
        <w:br/>
        <w:t>i materiały są objęte tajemnicą i nie mogą być bez uprzedniej pisemnej zgody</w:t>
      </w:r>
      <w:r w:rsidRPr="00D32CDD">
        <w:rPr>
          <w:rFonts w:asciiTheme="majorHAnsi" w:hAnsiTheme="majorHAnsi" w:cstheme="majorHAnsi"/>
          <w:sz w:val="24"/>
          <w:szCs w:val="24"/>
        </w:rPr>
        <w:br/>
        <w:t>Administratora udostępniane jakiejkolwiek osobie trzeciej, ani też ujawnione w inny</w:t>
      </w:r>
      <w:r w:rsidRPr="00D32CDD">
        <w:rPr>
          <w:rFonts w:asciiTheme="majorHAnsi" w:hAnsiTheme="majorHAnsi" w:cstheme="majorHAnsi"/>
          <w:sz w:val="24"/>
          <w:szCs w:val="24"/>
        </w:rPr>
        <w:br/>
        <w:t>sposób, chyba że w dniu ich ujawnienia były powszechnie znane albo muszą być</w:t>
      </w:r>
      <w:r w:rsidRPr="00D32CDD">
        <w:rPr>
          <w:rFonts w:asciiTheme="majorHAnsi" w:hAnsiTheme="majorHAnsi" w:cstheme="majorHAnsi"/>
          <w:sz w:val="24"/>
          <w:szCs w:val="24"/>
        </w:rPr>
        <w:br/>
        <w:t>ujawnione zgodnie z powszechnie obowiązującymi przepisami prawa, orzeczeniem sądu</w:t>
      </w:r>
      <w:r w:rsidRPr="00D32CDD">
        <w:rPr>
          <w:rFonts w:asciiTheme="majorHAnsi" w:hAnsiTheme="majorHAnsi" w:cstheme="majorHAnsi"/>
          <w:sz w:val="24"/>
          <w:szCs w:val="24"/>
        </w:rPr>
        <w:br/>
        <w:t>lub organu państwowego</w:t>
      </w:r>
    </w:p>
    <w:p w14:paraId="79DD87C7"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24. Procesor zapewnia, że osoby upoważnione do przetwarzania danych osobowych będą</w:t>
      </w:r>
      <w:r w:rsidRPr="00D32CDD">
        <w:rPr>
          <w:rFonts w:asciiTheme="majorHAnsi" w:hAnsiTheme="majorHAnsi" w:cstheme="majorHAnsi"/>
          <w:sz w:val="24"/>
          <w:szCs w:val="24"/>
        </w:rPr>
        <w:br/>
        <w:t>obowiązane zachować w tajemnicy te dane osobowe oraz sposoby ich zabezpieczenia.</w:t>
      </w:r>
      <w:r w:rsidRPr="00D32CDD">
        <w:rPr>
          <w:rFonts w:asciiTheme="majorHAnsi" w:hAnsiTheme="majorHAnsi" w:cstheme="majorHAnsi"/>
          <w:sz w:val="24"/>
          <w:szCs w:val="24"/>
        </w:rPr>
        <w:br/>
        <w:t>Obowiązek zachowania tajemnicy nie ustaje po zaprzestaniu przetwarzania danych</w:t>
      </w:r>
      <w:r w:rsidRPr="00D32CDD">
        <w:rPr>
          <w:rFonts w:asciiTheme="majorHAnsi" w:hAnsiTheme="majorHAnsi" w:cstheme="majorHAnsi"/>
          <w:sz w:val="24"/>
          <w:szCs w:val="24"/>
        </w:rPr>
        <w:br/>
        <w:t>z jakiejkolwiek podstawy. Przepis ust. 13 i 14 niniejszego paragrafu Umowy stosuje się</w:t>
      </w:r>
      <w:r w:rsidRPr="00D32CDD">
        <w:rPr>
          <w:rFonts w:asciiTheme="majorHAnsi" w:hAnsiTheme="majorHAnsi" w:cstheme="majorHAnsi"/>
          <w:sz w:val="24"/>
          <w:szCs w:val="24"/>
        </w:rPr>
        <w:br/>
        <w:t>odpowiednio.</w:t>
      </w:r>
    </w:p>
    <w:p w14:paraId="4712BE4D"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25. Strony ustalają, że podczas realizacji Umowy będą ze sobą ściśle współpracować,</w:t>
      </w:r>
      <w:r w:rsidRPr="00D32CDD">
        <w:rPr>
          <w:rFonts w:asciiTheme="majorHAnsi" w:hAnsiTheme="majorHAnsi" w:cstheme="majorHAnsi"/>
          <w:sz w:val="24"/>
          <w:szCs w:val="24"/>
        </w:rPr>
        <w:br/>
        <w:t>informując się wzajemnie o wszystkich okolicznościach mających lub mogących mieć</w:t>
      </w:r>
      <w:r w:rsidRPr="00D32CDD">
        <w:rPr>
          <w:rFonts w:asciiTheme="majorHAnsi" w:hAnsiTheme="majorHAnsi" w:cstheme="majorHAnsi"/>
          <w:sz w:val="24"/>
          <w:szCs w:val="24"/>
        </w:rPr>
        <w:br/>
        <w:t>wpływ na wykonanie powierzenia danych osobowych.</w:t>
      </w:r>
    </w:p>
    <w:p w14:paraId="7763C5FB"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26. Strony zobowiązują się, że wszelkie decyzje dotyczące polubownego zakończenia sporu</w:t>
      </w:r>
      <w:r w:rsidRPr="00D32CDD">
        <w:rPr>
          <w:rFonts w:asciiTheme="majorHAnsi" w:hAnsiTheme="majorHAnsi" w:cstheme="majorHAnsi"/>
          <w:sz w:val="24"/>
          <w:szCs w:val="24"/>
        </w:rPr>
        <w:br/>
        <w:t>z osobą fizyczną na skutek naruszenia ochrony jej danych osobowych, w szczególności</w:t>
      </w:r>
      <w:r w:rsidRPr="00D32CDD">
        <w:rPr>
          <w:rFonts w:asciiTheme="majorHAnsi" w:hAnsiTheme="majorHAnsi" w:cstheme="majorHAnsi"/>
          <w:sz w:val="24"/>
          <w:szCs w:val="24"/>
        </w:rPr>
        <w:br/>
        <w:t>fakt i wysokość wypłaty ewentualnego odszkodowania, podejmą wspólnie.</w:t>
      </w:r>
    </w:p>
    <w:p w14:paraId="612BB6C8" w14:textId="77777777" w:rsidR="00D32CDD" w:rsidRPr="00D32CDD" w:rsidRDefault="00D32CDD" w:rsidP="00D32CDD">
      <w:pPr>
        <w:pStyle w:val="Standard"/>
        <w:spacing w:line="288" w:lineRule="auto"/>
        <w:jc w:val="both"/>
        <w:rPr>
          <w:rFonts w:asciiTheme="majorHAnsi" w:hAnsiTheme="majorHAnsi" w:cstheme="majorHAnsi"/>
          <w:sz w:val="24"/>
          <w:szCs w:val="24"/>
        </w:rPr>
      </w:pPr>
    </w:p>
    <w:p w14:paraId="650FFBCF" w14:textId="77777777" w:rsidR="00D32CDD" w:rsidRPr="00D32CDD" w:rsidRDefault="00D32CDD" w:rsidP="00D32CDD">
      <w:pPr>
        <w:pStyle w:val="Standard"/>
        <w:spacing w:line="288" w:lineRule="auto"/>
        <w:jc w:val="both"/>
        <w:rPr>
          <w:rFonts w:asciiTheme="majorHAnsi" w:hAnsiTheme="majorHAnsi" w:cstheme="majorHAnsi"/>
          <w:sz w:val="24"/>
          <w:szCs w:val="24"/>
        </w:rPr>
      </w:pPr>
      <w:r w:rsidRPr="00D32CDD">
        <w:rPr>
          <w:rFonts w:asciiTheme="majorHAnsi" w:hAnsiTheme="majorHAnsi" w:cstheme="majorHAnsi"/>
          <w:sz w:val="24"/>
          <w:szCs w:val="24"/>
        </w:rPr>
        <w:t>.......................................................................</w:t>
      </w:r>
      <w:r w:rsidRPr="00D32CDD">
        <w:rPr>
          <w:rFonts w:asciiTheme="majorHAnsi" w:hAnsiTheme="majorHAnsi" w:cstheme="majorHAnsi"/>
          <w:sz w:val="24"/>
          <w:szCs w:val="24"/>
        </w:rPr>
        <w:br/>
        <w:t>(data i czytelny podpis Wykonawcy)</w:t>
      </w:r>
    </w:p>
    <w:p w14:paraId="3318D844" w14:textId="77777777" w:rsidR="00473CFC" w:rsidRDefault="00473CFC" w:rsidP="00473CFC">
      <w:pPr>
        <w:pStyle w:val="Standard"/>
        <w:spacing w:line="288" w:lineRule="auto"/>
        <w:jc w:val="right"/>
        <w:rPr>
          <w:rFonts w:asciiTheme="majorHAnsi" w:hAnsiTheme="majorHAnsi" w:cstheme="majorHAnsi"/>
        </w:rPr>
      </w:pPr>
    </w:p>
    <w:p w14:paraId="6B673698" w14:textId="77777777" w:rsidR="00473CFC" w:rsidRDefault="00473CFC" w:rsidP="00473CFC">
      <w:pPr>
        <w:pStyle w:val="Standard"/>
        <w:spacing w:line="288" w:lineRule="auto"/>
        <w:jc w:val="right"/>
        <w:rPr>
          <w:rFonts w:asciiTheme="majorHAnsi" w:hAnsiTheme="majorHAnsi" w:cstheme="majorHAnsi"/>
        </w:rPr>
      </w:pPr>
    </w:p>
    <w:p w14:paraId="14B95293" w14:textId="77777777" w:rsidR="00473CFC" w:rsidRDefault="00473CFC" w:rsidP="00473CFC">
      <w:pPr>
        <w:pStyle w:val="Standard"/>
        <w:spacing w:line="288" w:lineRule="auto"/>
        <w:jc w:val="right"/>
        <w:rPr>
          <w:rFonts w:asciiTheme="majorHAnsi" w:hAnsiTheme="majorHAnsi" w:cstheme="majorHAnsi"/>
        </w:rPr>
      </w:pPr>
    </w:p>
    <w:p w14:paraId="64D7ED5F" w14:textId="77777777" w:rsidR="00473CFC" w:rsidRDefault="00473CFC" w:rsidP="00473CFC">
      <w:pPr>
        <w:pStyle w:val="Standard"/>
        <w:spacing w:line="288" w:lineRule="auto"/>
        <w:jc w:val="right"/>
        <w:rPr>
          <w:rFonts w:asciiTheme="majorHAnsi" w:hAnsiTheme="majorHAnsi" w:cstheme="majorHAnsi"/>
        </w:rPr>
      </w:pPr>
    </w:p>
    <w:p w14:paraId="678E7523" w14:textId="77777777" w:rsidR="00473CFC" w:rsidRDefault="00473CFC" w:rsidP="00473CFC">
      <w:pPr>
        <w:pStyle w:val="Standard"/>
        <w:spacing w:line="288" w:lineRule="auto"/>
        <w:jc w:val="right"/>
        <w:rPr>
          <w:rFonts w:asciiTheme="majorHAnsi" w:hAnsiTheme="majorHAnsi" w:cstheme="majorHAnsi"/>
        </w:rPr>
      </w:pPr>
    </w:p>
    <w:p w14:paraId="67EF9DB4" w14:textId="77777777" w:rsidR="00473CFC" w:rsidRDefault="00473CFC" w:rsidP="00473CFC">
      <w:pPr>
        <w:pStyle w:val="Standard"/>
        <w:spacing w:line="288" w:lineRule="auto"/>
        <w:jc w:val="right"/>
        <w:rPr>
          <w:rFonts w:asciiTheme="majorHAnsi" w:hAnsiTheme="majorHAnsi" w:cstheme="majorHAnsi"/>
        </w:rPr>
      </w:pPr>
    </w:p>
    <w:p w14:paraId="08494555" w14:textId="77777777" w:rsidR="00473CFC" w:rsidRDefault="00473CFC" w:rsidP="00473CFC">
      <w:pPr>
        <w:pStyle w:val="Standard"/>
        <w:spacing w:line="288" w:lineRule="auto"/>
        <w:jc w:val="right"/>
        <w:rPr>
          <w:rFonts w:asciiTheme="majorHAnsi" w:hAnsiTheme="majorHAnsi" w:cstheme="majorHAnsi"/>
        </w:rPr>
      </w:pPr>
    </w:p>
    <w:p w14:paraId="5B2D750E" w14:textId="33EDCC85" w:rsidR="00473CFC" w:rsidRPr="00B07420" w:rsidRDefault="00473CFC" w:rsidP="00473CFC">
      <w:pPr>
        <w:pStyle w:val="Standard"/>
        <w:spacing w:line="288" w:lineRule="auto"/>
        <w:jc w:val="right"/>
        <w:rPr>
          <w:rFonts w:asciiTheme="majorHAnsi" w:hAnsiTheme="majorHAnsi" w:cstheme="majorHAnsi"/>
        </w:rPr>
      </w:pPr>
      <w:r w:rsidRPr="00B07420">
        <w:rPr>
          <w:rFonts w:asciiTheme="majorHAnsi" w:hAnsiTheme="majorHAnsi" w:cstheme="majorHAnsi"/>
        </w:rPr>
        <w:t xml:space="preserve">Załącznik nr </w:t>
      </w:r>
      <w:r>
        <w:rPr>
          <w:rFonts w:asciiTheme="majorHAnsi" w:hAnsiTheme="majorHAnsi" w:cstheme="majorHAnsi"/>
        </w:rPr>
        <w:t xml:space="preserve">4 </w:t>
      </w:r>
      <w:r w:rsidRPr="00B07420">
        <w:rPr>
          <w:rFonts w:asciiTheme="majorHAnsi" w:hAnsiTheme="majorHAnsi" w:cstheme="majorHAnsi"/>
        </w:rPr>
        <w:t>do Umowy nr…………….. z dnia………………….</w:t>
      </w:r>
    </w:p>
    <w:p w14:paraId="79F07772" w14:textId="77777777" w:rsidR="00473CFC" w:rsidRPr="00B07420" w:rsidRDefault="00473CFC" w:rsidP="00473CFC">
      <w:pPr>
        <w:pStyle w:val="Standard"/>
        <w:spacing w:line="288" w:lineRule="auto"/>
        <w:jc w:val="center"/>
        <w:rPr>
          <w:rFonts w:asciiTheme="majorHAnsi" w:hAnsiTheme="majorHAnsi" w:cstheme="majorHAnsi"/>
        </w:rPr>
      </w:pPr>
    </w:p>
    <w:p w14:paraId="192336B2" w14:textId="77777777" w:rsidR="00473CFC" w:rsidRPr="00B07420" w:rsidRDefault="00473CFC" w:rsidP="00473CFC">
      <w:pPr>
        <w:pStyle w:val="Standard"/>
        <w:spacing w:line="288" w:lineRule="auto"/>
        <w:jc w:val="center"/>
        <w:rPr>
          <w:rFonts w:asciiTheme="majorHAnsi" w:hAnsiTheme="majorHAnsi" w:cstheme="majorHAnsi"/>
        </w:rPr>
      </w:pPr>
      <w:r w:rsidRPr="00B07420">
        <w:rPr>
          <w:rFonts w:asciiTheme="majorHAnsi" w:hAnsiTheme="majorHAnsi" w:cstheme="majorHAnsi"/>
        </w:rPr>
        <w:t>KLAUZULA OBOWIĄZKU INFORMACYJNEGO</w:t>
      </w:r>
    </w:p>
    <w:p w14:paraId="55CD40A1" w14:textId="77777777" w:rsidR="00473CFC" w:rsidRPr="00B07420" w:rsidRDefault="00473CFC" w:rsidP="00473CFC">
      <w:pPr>
        <w:pStyle w:val="Standard"/>
        <w:spacing w:line="288" w:lineRule="auto"/>
        <w:jc w:val="both"/>
        <w:rPr>
          <w:rFonts w:asciiTheme="majorHAnsi" w:hAnsiTheme="majorHAnsi" w:cstheme="majorHAnsi"/>
        </w:rPr>
      </w:pPr>
    </w:p>
    <w:p w14:paraId="3E35426C"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Informujemy, że od dnia 25 maja 2018 r. w zakresie przetwarzania danych osobowych</w:t>
      </w:r>
      <w:r w:rsidRPr="00B07420">
        <w:rPr>
          <w:rFonts w:asciiTheme="majorHAnsi" w:hAnsiTheme="majorHAnsi" w:cstheme="majorHAnsi"/>
        </w:rPr>
        <w:br/>
        <w:t>zastosowanie ma Rozporządzenie Parlamentu Europejskiego i Rady Unii Europejskiej 2016/679 z dnia 27 kwietnia 2016 r. w sprawie ochrony osób fizycznych w związku z przetwarzaniem danych osobowych i w sprawie swobodnego przepływu takich danych oraz uchylenia dyrektywy 95/46/WE (</w:t>
      </w:r>
      <w:proofErr w:type="spellStart"/>
      <w:r w:rsidRPr="00B07420">
        <w:rPr>
          <w:rFonts w:asciiTheme="majorHAnsi" w:hAnsiTheme="majorHAnsi" w:cstheme="majorHAnsi"/>
        </w:rPr>
        <w:t>tzw</w:t>
      </w:r>
      <w:proofErr w:type="spellEnd"/>
      <w:r w:rsidRPr="00B07420">
        <w:rPr>
          <w:rFonts w:asciiTheme="majorHAnsi" w:hAnsiTheme="majorHAnsi" w:cstheme="majorHAnsi"/>
        </w:rPr>
        <w:t>.„RODO”) wraz z aktami Wykonawczymi.</w:t>
      </w:r>
    </w:p>
    <w:p w14:paraId="28100905" w14:textId="77777777" w:rsidR="00473CFC" w:rsidRPr="00B07420" w:rsidRDefault="00473CFC" w:rsidP="00473CFC">
      <w:pPr>
        <w:pStyle w:val="Standard"/>
        <w:spacing w:line="288" w:lineRule="auto"/>
        <w:jc w:val="both"/>
        <w:rPr>
          <w:rFonts w:asciiTheme="majorHAnsi" w:hAnsiTheme="majorHAnsi" w:cstheme="majorHAnsi"/>
        </w:rPr>
      </w:pPr>
      <w:bookmarkStart w:id="7" w:name="page50R_mcid6"/>
      <w:bookmarkEnd w:id="7"/>
      <w:r w:rsidRPr="00B07420">
        <w:rPr>
          <w:rFonts w:asciiTheme="majorHAnsi" w:hAnsiTheme="majorHAnsi" w:cstheme="majorHAnsi"/>
        </w:rPr>
        <w:t>Wobec powyższego informujemy, że Administratorem Państwa danych osobowych jest WÓJT</w:t>
      </w:r>
      <w:r w:rsidRPr="00B07420">
        <w:rPr>
          <w:rFonts w:asciiTheme="majorHAnsi" w:hAnsiTheme="majorHAnsi" w:cstheme="majorHAnsi"/>
        </w:rPr>
        <w:br/>
        <w:t xml:space="preserve">GMINY SIEDLE z siedzibą w Siedlcu przy ul. Zbąszyńskiej 17, 64-212 Siedlec, </w:t>
      </w:r>
      <w:bookmarkStart w:id="8" w:name="link_31"/>
      <w:bookmarkEnd w:id="8"/>
      <w:r w:rsidRPr="00B07420">
        <w:rPr>
          <w:rFonts w:asciiTheme="majorHAnsi" w:hAnsiTheme="majorHAnsi" w:cstheme="majorHAnsi"/>
        </w:rPr>
        <w:t>ug@siedlec.pl.</w:t>
      </w:r>
      <w:bookmarkStart w:id="9" w:name="page50R_mcid9"/>
      <w:bookmarkEnd w:id="9"/>
      <w:r w:rsidRPr="00B07420">
        <w:rPr>
          <w:rFonts w:asciiTheme="majorHAnsi" w:hAnsiTheme="majorHAnsi" w:cstheme="majorHAnsi"/>
        </w:rPr>
        <w:br/>
        <w:t>Poniżej znajdują się wszelkie niezbędne informacje dotyczące przetwarzania Państwa danych</w:t>
      </w:r>
      <w:r w:rsidRPr="00B07420">
        <w:rPr>
          <w:rFonts w:asciiTheme="majorHAnsi" w:hAnsiTheme="majorHAnsi" w:cstheme="majorHAnsi"/>
        </w:rPr>
        <w:br/>
        <w:t>osobowych w Urzędzie Gminy Siedlec:</w:t>
      </w:r>
    </w:p>
    <w:p w14:paraId="749B9520"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1) Dane kontaktowe inspektora ochrony danych osobowych</w:t>
      </w:r>
      <w:bookmarkStart w:id="10" w:name="page50R_mcid11"/>
      <w:bookmarkEnd w:id="10"/>
      <w:r w:rsidRPr="00B07420">
        <w:rPr>
          <w:rFonts w:asciiTheme="majorHAnsi" w:hAnsiTheme="majorHAnsi" w:cstheme="majorHAnsi"/>
        </w:rPr>
        <w:t xml:space="preserve"> </w:t>
      </w:r>
      <w:bookmarkStart w:id="11" w:name="link_191"/>
      <w:bookmarkEnd w:id="11"/>
      <w:r w:rsidRPr="00B07420">
        <w:rPr>
          <w:rFonts w:asciiTheme="majorHAnsi" w:hAnsiTheme="majorHAnsi" w:cstheme="majorHAnsi"/>
        </w:rPr>
        <w:fldChar w:fldCharType="begin"/>
      </w:r>
      <w:r w:rsidRPr="00B07420">
        <w:rPr>
          <w:rFonts w:asciiTheme="majorHAnsi" w:hAnsiTheme="majorHAnsi" w:cstheme="majorHAnsi"/>
        </w:rPr>
        <w:instrText xml:space="preserve"> HYPERLINK  "mailto:iod@siedlec.pl" </w:instrText>
      </w:r>
      <w:r w:rsidRPr="00B07420">
        <w:rPr>
          <w:rFonts w:asciiTheme="majorHAnsi" w:hAnsiTheme="majorHAnsi" w:cstheme="majorHAnsi"/>
        </w:rPr>
      </w:r>
      <w:r w:rsidRPr="00B07420">
        <w:rPr>
          <w:rFonts w:asciiTheme="majorHAnsi" w:hAnsiTheme="majorHAnsi" w:cstheme="majorHAnsi"/>
        </w:rPr>
        <w:fldChar w:fldCharType="separate"/>
      </w:r>
      <w:r w:rsidRPr="00B07420">
        <w:rPr>
          <w:rFonts w:asciiTheme="majorHAnsi" w:hAnsiTheme="majorHAnsi" w:cstheme="majorHAnsi"/>
        </w:rPr>
        <w:t>iod@siedlec.pl</w:t>
      </w:r>
      <w:r w:rsidRPr="00B07420">
        <w:rPr>
          <w:rFonts w:asciiTheme="majorHAnsi" w:hAnsiTheme="majorHAnsi" w:cstheme="majorHAnsi"/>
        </w:rPr>
        <w:fldChar w:fldCharType="end"/>
      </w:r>
      <w:r w:rsidRPr="00B07420">
        <w:rPr>
          <w:rFonts w:asciiTheme="majorHAnsi" w:hAnsiTheme="majorHAnsi" w:cstheme="majorHAnsi"/>
        </w:rPr>
        <w:t>.</w:t>
      </w:r>
    </w:p>
    <w:p w14:paraId="28CF0B48"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2) Dane osobowe przetwarzane będą w celu realizacji projektu pn. „Cyfrowa Gmina Siedlec”.</w:t>
      </w:r>
    </w:p>
    <w:p w14:paraId="0DAD1934"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3) Dane osobowe będą przechowywane przez obowiązkowy okres przechowywania dokumentacji</w:t>
      </w:r>
      <w:r w:rsidRPr="00B07420">
        <w:rPr>
          <w:rFonts w:asciiTheme="majorHAnsi" w:hAnsiTheme="majorHAnsi" w:cstheme="majorHAnsi"/>
        </w:rPr>
        <w:br/>
        <w:t>związanej z obsługą i okresem trwania projektu oraz przez okres niezbędny dla celów</w:t>
      </w:r>
      <w:r w:rsidRPr="00B07420">
        <w:rPr>
          <w:rFonts w:asciiTheme="majorHAnsi" w:hAnsiTheme="majorHAnsi" w:cstheme="majorHAnsi"/>
        </w:rPr>
        <w:br/>
        <w:t>archiwizacji zgodnie z odrębnymi przepisami.</w:t>
      </w:r>
    </w:p>
    <w:p w14:paraId="2BA12EB1"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4) Pani/Pana dane nie będą przetwarzane w sposób zautomatyzowany, w tym nie będą podlegać</w:t>
      </w:r>
      <w:r w:rsidRPr="00B07420">
        <w:rPr>
          <w:rFonts w:asciiTheme="majorHAnsi" w:hAnsiTheme="majorHAnsi" w:cstheme="majorHAnsi"/>
        </w:rPr>
        <w:br/>
        <w:t>profilowaniu.</w:t>
      </w:r>
    </w:p>
    <w:p w14:paraId="6273DCA3"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5) Pani/Pana dane nie trafią poza Europejski Obszar Gospodarczy (obejmujący Unię Europejską,</w:t>
      </w:r>
      <w:r w:rsidRPr="00B07420">
        <w:rPr>
          <w:rFonts w:asciiTheme="majorHAnsi" w:hAnsiTheme="majorHAnsi" w:cstheme="majorHAnsi"/>
        </w:rPr>
        <w:br/>
        <w:t>Norwegię, Lichtenstein i Islandię).</w:t>
      </w:r>
    </w:p>
    <w:p w14:paraId="7DA3ADEE"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6) Podanie danych jest uregulowane w obowiązujących przepisach prawa.7) Państwa dane osobowe mogą być przekazywane:</w:t>
      </w:r>
    </w:p>
    <w:p w14:paraId="45A1F331"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 organom władzy publicznej oraz podmiotom wykonującym zadania publiczne lub</w:t>
      </w:r>
      <w:r w:rsidRPr="00B07420">
        <w:rPr>
          <w:rFonts w:asciiTheme="majorHAnsi" w:hAnsiTheme="majorHAnsi" w:cstheme="majorHAnsi"/>
        </w:rPr>
        <w:br/>
        <w:t>działających na zlecenie organów władzy publicznej, w zakresie i w celach, które wynikają</w:t>
      </w:r>
      <w:r w:rsidRPr="00B07420">
        <w:rPr>
          <w:rFonts w:asciiTheme="majorHAnsi" w:hAnsiTheme="majorHAnsi" w:cstheme="majorHAnsi"/>
        </w:rPr>
        <w:br/>
        <w:t>z przepisów powszechnie obowiązującego prawa,</w:t>
      </w:r>
    </w:p>
    <w:p w14:paraId="77D4B9D4" w14:textId="726B0D9C"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 innym podmiotom, które na podstawie stosownych umów podpisanych z Gminą Siedlec</w:t>
      </w:r>
      <w:r w:rsidRPr="00B07420">
        <w:rPr>
          <w:rFonts w:asciiTheme="majorHAnsi" w:hAnsiTheme="majorHAnsi" w:cstheme="majorHAnsi"/>
        </w:rPr>
        <w:br/>
        <w:t>przetwarzają dane osobowe dla których Administratorem jest Wójt Gminy Siedlec.</w:t>
      </w:r>
      <w:bookmarkStart w:id="12" w:name="page50R_mcid21"/>
      <w:bookmarkEnd w:id="12"/>
      <w:r w:rsidRPr="00B07420">
        <w:rPr>
          <w:rFonts w:asciiTheme="majorHAnsi" w:hAnsiTheme="majorHAnsi" w:cstheme="majorHAnsi"/>
        </w:rPr>
        <w:br/>
        <w:t>Jako administrator Państwa danych, zapewniamy prawo dostępu do Państwa danych, możliwości</w:t>
      </w:r>
      <w:r w:rsidRPr="00B07420">
        <w:rPr>
          <w:rFonts w:asciiTheme="majorHAnsi" w:hAnsiTheme="majorHAnsi" w:cstheme="majorHAnsi"/>
        </w:rPr>
        <w:br/>
      </w:r>
      <w:r w:rsidRPr="00B07420">
        <w:rPr>
          <w:rFonts w:asciiTheme="majorHAnsi" w:hAnsiTheme="majorHAnsi" w:cstheme="majorHAnsi"/>
        </w:rPr>
        <w:lastRenderedPageBreak/>
        <w:t>ich sprostowania, żądania ich usunięcia lub ograniczenia ich przetwarzania. Mogą Państwo także</w:t>
      </w:r>
      <w:r w:rsidRPr="00B07420">
        <w:rPr>
          <w:rFonts w:asciiTheme="majorHAnsi" w:hAnsiTheme="majorHAnsi" w:cstheme="majorHAnsi"/>
        </w:rPr>
        <w:br/>
        <w:t>skorzystać z uprawnienia do złożenia wobec Administratora sprzeciwu wobec przetwarzania Państw danych oraz prawa do przenoszenia danych do innego administratora danych. W przypadku wyrażenie dobrowolnej zgody, przysługuje Państwu prawo cofnięcia zgody na przetwarzanie danych w dowolnym momencie co nie wpływa na zgodność z prawem przetwarzania, którego dokonano na podstawie zgody przed jej cofnięciem.</w:t>
      </w:r>
    </w:p>
    <w:p w14:paraId="36E9EFE1"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Informujemy także, że przysługuje Państwu prawo wniesienia skargi do organu nadzorującego</w:t>
      </w:r>
      <w:r w:rsidRPr="00B07420">
        <w:rPr>
          <w:rFonts w:asciiTheme="majorHAnsi" w:hAnsiTheme="majorHAnsi" w:cstheme="majorHAnsi"/>
        </w:rPr>
        <w:br/>
        <w:t>przestrzeganie przepisów ochrony danych osobowych: Biuro Prezesa Urzędu Ochrony Danych</w:t>
      </w:r>
      <w:r w:rsidRPr="00B07420">
        <w:rPr>
          <w:rFonts w:asciiTheme="majorHAnsi" w:hAnsiTheme="majorHAnsi" w:cstheme="majorHAnsi"/>
        </w:rPr>
        <w:br/>
        <w:t>Osobowych (PUODO), Stawki 2, 00-193 Warszawa, tel. 22 860 70 86.</w:t>
      </w:r>
      <w:bookmarkStart w:id="13" w:name="page50R_mcid23"/>
      <w:bookmarkEnd w:id="13"/>
      <w:r w:rsidRPr="00B07420">
        <w:rPr>
          <w:rFonts w:asciiTheme="majorHAnsi" w:hAnsiTheme="majorHAnsi" w:cstheme="majorHAnsi"/>
        </w:rPr>
        <w:br/>
        <w:t>---------------------------------------------------------------------------------------------------------</w:t>
      </w:r>
      <w:bookmarkStart w:id="14" w:name="page50R_mcid24"/>
      <w:bookmarkEnd w:id="14"/>
      <w:r w:rsidRPr="00B07420">
        <w:rPr>
          <w:rFonts w:asciiTheme="majorHAnsi" w:hAnsiTheme="majorHAnsi" w:cstheme="majorHAnsi"/>
        </w:rPr>
        <w:br/>
        <w:t>Klauzula zgody na przetwarzanie danych osobowych zgodna z RODO</w:t>
      </w:r>
      <w:bookmarkStart w:id="15" w:name="page50R_mcid25"/>
      <w:bookmarkEnd w:id="15"/>
      <w:r w:rsidRPr="00B07420">
        <w:rPr>
          <w:rFonts w:asciiTheme="majorHAnsi" w:hAnsiTheme="majorHAnsi" w:cstheme="majorHAnsi"/>
        </w:rPr>
        <w:br/>
        <w:t>1. Dobrowolnie wyrażam zgodę na przetwarzanie moich danych osobowych przez administratora</w:t>
      </w:r>
      <w:r w:rsidRPr="00B07420">
        <w:rPr>
          <w:rFonts w:asciiTheme="majorHAnsi" w:hAnsiTheme="majorHAnsi" w:cstheme="majorHAnsi"/>
        </w:rPr>
        <w:br/>
        <w:t>danych WÓJT GMINY SIEDLEC, ul. Zbąszyńska 17,  64-212 Siedlec, w celu realizacji</w:t>
      </w:r>
      <w:r w:rsidRPr="00B07420">
        <w:rPr>
          <w:rFonts w:asciiTheme="majorHAnsi" w:hAnsiTheme="majorHAnsi" w:cstheme="majorHAnsi"/>
        </w:rPr>
        <w:br/>
        <w:t>umowy dotyczącej usługi polegającej na wykonaniu diagnozy cyberbezpieczeństwa dla</w:t>
      </w:r>
      <w:r w:rsidRPr="00B07420">
        <w:rPr>
          <w:rFonts w:asciiTheme="majorHAnsi" w:hAnsiTheme="majorHAnsi" w:cstheme="majorHAnsi"/>
        </w:rPr>
        <w:br/>
        <w:t>zadania pn. „Cyfrowa Gmina Siedlec”.</w:t>
      </w:r>
    </w:p>
    <w:p w14:paraId="071B25CE"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2. Podaję dane osobowe dobrowolnie i oświadczam, że są one zgodne z prawdą.</w:t>
      </w:r>
    </w:p>
    <w:p w14:paraId="2C9E55B3"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3. Zapoznałem (-</w:t>
      </w:r>
      <w:proofErr w:type="spellStart"/>
      <w:r w:rsidRPr="00B07420">
        <w:rPr>
          <w:rFonts w:asciiTheme="majorHAnsi" w:hAnsiTheme="majorHAnsi" w:cstheme="majorHAnsi"/>
        </w:rPr>
        <w:t>am</w:t>
      </w:r>
      <w:proofErr w:type="spellEnd"/>
      <w:r w:rsidRPr="00B07420">
        <w:rPr>
          <w:rFonts w:asciiTheme="majorHAnsi" w:hAnsiTheme="majorHAnsi" w:cstheme="majorHAnsi"/>
        </w:rPr>
        <w:t>) się z treścią klauzuli obowiązku informacyjnego, w tym z informacją o celu</w:t>
      </w:r>
      <w:r w:rsidRPr="00B07420">
        <w:rPr>
          <w:rFonts w:asciiTheme="majorHAnsi" w:hAnsiTheme="majorHAnsi" w:cstheme="majorHAnsi"/>
        </w:rPr>
        <w:br/>
        <w:t>i sposobach przetwarzania danych osobowych oraz prawie dostępu do treści swoich danych</w:t>
      </w:r>
      <w:r w:rsidRPr="00B07420">
        <w:rPr>
          <w:rFonts w:asciiTheme="majorHAnsi" w:hAnsiTheme="majorHAnsi" w:cstheme="majorHAnsi"/>
        </w:rPr>
        <w:br/>
        <w:t>i prawie ich poprawiania.</w:t>
      </w:r>
    </w:p>
    <w:p w14:paraId="514A8121" w14:textId="77777777" w:rsidR="00473CFC" w:rsidRPr="00B07420" w:rsidRDefault="00473CFC" w:rsidP="00473CFC">
      <w:pPr>
        <w:pStyle w:val="Standard"/>
        <w:spacing w:line="288" w:lineRule="auto"/>
        <w:jc w:val="both"/>
        <w:rPr>
          <w:rFonts w:asciiTheme="majorHAnsi" w:hAnsiTheme="majorHAnsi" w:cstheme="majorHAnsi"/>
        </w:rPr>
      </w:pPr>
    </w:p>
    <w:p w14:paraId="3248A54F" w14:textId="77777777" w:rsidR="00473CFC" w:rsidRPr="00B07420" w:rsidRDefault="00473CFC" w:rsidP="00473CFC">
      <w:pPr>
        <w:pStyle w:val="Standard"/>
        <w:spacing w:line="288" w:lineRule="auto"/>
        <w:jc w:val="both"/>
        <w:rPr>
          <w:rFonts w:asciiTheme="majorHAnsi" w:hAnsiTheme="majorHAnsi" w:cstheme="majorHAnsi"/>
        </w:rPr>
      </w:pPr>
    </w:p>
    <w:p w14:paraId="27FA84C4" w14:textId="77777777" w:rsidR="00473CFC" w:rsidRPr="00B07420" w:rsidRDefault="00473CFC" w:rsidP="00473CFC">
      <w:pPr>
        <w:pStyle w:val="Standard"/>
        <w:spacing w:line="288" w:lineRule="auto"/>
        <w:jc w:val="both"/>
        <w:rPr>
          <w:rFonts w:asciiTheme="majorHAnsi" w:hAnsiTheme="majorHAnsi" w:cstheme="majorHAnsi"/>
        </w:rPr>
      </w:pP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t>.......................................................................</w:t>
      </w:r>
      <w:r w:rsidRPr="00B07420">
        <w:rPr>
          <w:rFonts w:asciiTheme="majorHAnsi" w:hAnsiTheme="majorHAnsi" w:cstheme="majorHAnsi"/>
        </w:rPr>
        <w:br/>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t>(data i czytelny podpis Wykonawcy)</w:t>
      </w:r>
    </w:p>
    <w:p w14:paraId="309F9DE0" w14:textId="77777777" w:rsidR="00D32CDD" w:rsidRPr="00D32CDD" w:rsidRDefault="00D32CDD" w:rsidP="00D32CDD">
      <w:pPr>
        <w:pStyle w:val="Standard"/>
        <w:spacing w:line="288" w:lineRule="auto"/>
        <w:jc w:val="both"/>
        <w:rPr>
          <w:rFonts w:asciiTheme="majorHAnsi" w:hAnsiTheme="majorHAnsi"/>
          <w:sz w:val="24"/>
          <w:szCs w:val="24"/>
        </w:rPr>
      </w:pPr>
    </w:p>
    <w:sectPr w:rsidR="00D32CDD" w:rsidRPr="00D32CDD" w:rsidSect="004941B2">
      <w:headerReference w:type="default" r:id="rId7"/>
      <w:footerReference w:type="default" r:id="rId8"/>
      <w:pgSz w:w="11906" w:h="16838"/>
      <w:pgMar w:top="1440" w:right="107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624E" w14:textId="77777777" w:rsidR="00D02F47" w:rsidRDefault="00D02F47">
      <w:r>
        <w:separator/>
      </w:r>
    </w:p>
  </w:endnote>
  <w:endnote w:type="continuationSeparator" w:id="0">
    <w:p w14:paraId="4D38E55E" w14:textId="77777777" w:rsidR="00D02F47" w:rsidRDefault="00D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A506" w14:textId="77777777" w:rsidR="002A3B89" w:rsidRPr="005B7309" w:rsidRDefault="002A3B89">
    <w:pPr>
      <w:pStyle w:val="Stopka"/>
      <w:jc w:val="right"/>
      <w:rPr>
        <w:sz w:val="18"/>
        <w:szCs w:val="18"/>
      </w:rPr>
    </w:pPr>
    <w:r w:rsidRPr="005B7309">
      <w:rPr>
        <w:sz w:val="18"/>
        <w:szCs w:val="18"/>
      </w:rPr>
      <w:t xml:space="preserve">Strona </w:t>
    </w:r>
    <w:r w:rsidR="00CA3AC1" w:rsidRPr="005B7309">
      <w:rPr>
        <w:b/>
        <w:bCs/>
        <w:sz w:val="18"/>
        <w:szCs w:val="18"/>
      </w:rPr>
      <w:fldChar w:fldCharType="begin"/>
    </w:r>
    <w:r w:rsidRPr="005B7309">
      <w:rPr>
        <w:b/>
        <w:bCs/>
        <w:sz w:val="18"/>
        <w:szCs w:val="18"/>
      </w:rPr>
      <w:instrText>PAGE</w:instrText>
    </w:r>
    <w:r w:rsidR="00CA3AC1" w:rsidRPr="005B7309">
      <w:rPr>
        <w:b/>
        <w:bCs/>
        <w:sz w:val="18"/>
        <w:szCs w:val="18"/>
      </w:rPr>
      <w:fldChar w:fldCharType="separate"/>
    </w:r>
    <w:r w:rsidR="0032292F">
      <w:rPr>
        <w:b/>
        <w:bCs/>
        <w:noProof/>
        <w:sz w:val="18"/>
        <w:szCs w:val="18"/>
      </w:rPr>
      <w:t>18</w:t>
    </w:r>
    <w:r w:rsidR="00CA3AC1" w:rsidRPr="005B7309">
      <w:rPr>
        <w:b/>
        <w:bCs/>
        <w:sz w:val="18"/>
        <w:szCs w:val="18"/>
      </w:rPr>
      <w:fldChar w:fldCharType="end"/>
    </w:r>
    <w:r w:rsidRPr="005B7309">
      <w:rPr>
        <w:sz w:val="18"/>
        <w:szCs w:val="18"/>
      </w:rPr>
      <w:t xml:space="preserve"> z </w:t>
    </w:r>
    <w:r w:rsidR="00CA3AC1" w:rsidRPr="005B7309">
      <w:rPr>
        <w:b/>
        <w:bCs/>
        <w:sz w:val="18"/>
        <w:szCs w:val="18"/>
      </w:rPr>
      <w:fldChar w:fldCharType="begin"/>
    </w:r>
    <w:r w:rsidRPr="005B7309">
      <w:rPr>
        <w:b/>
        <w:bCs/>
        <w:sz w:val="18"/>
        <w:szCs w:val="18"/>
      </w:rPr>
      <w:instrText>NUMPAGES</w:instrText>
    </w:r>
    <w:r w:rsidR="00CA3AC1" w:rsidRPr="005B7309">
      <w:rPr>
        <w:b/>
        <w:bCs/>
        <w:sz w:val="18"/>
        <w:szCs w:val="18"/>
      </w:rPr>
      <w:fldChar w:fldCharType="separate"/>
    </w:r>
    <w:r w:rsidR="0032292F">
      <w:rPr>
        <w:b/>
        <w:bCs/>
        <w:noProof/>
        <w:sz w:val="18"/>
        <w:szCs w:val="18"/>
      </w:rPr>
      <w:t>20</w:t>
    </w:r>
    <w:r w:rsidR="00CA3AC1" w:rsidRPr="005B7309">
      <w:rPr>
        <w:b/>
        <w:bCs/>
        <w:sz w:val="18"/>
        <w:szCs w:val="18"/>
      </w:rPr>
      <w:fldChar w:fldCharType="end"/>
    </w:r>
  </w:p>
  <w:p w14:paraId="620FBEBB" w14:textId="77777777" w:rsidR="002A3B89" w:rsidRPr="005B7309" w:rsidRDefault="002A3B8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8796" w14:textId="77777777" w:rsidR="00D02F47" w:rsidRDefault="00D02F47">
      <w:r>
        <w:separator/>
      </w:r>
    </w:p>
  </w:footnote>
  <w:footnote w:type="continuationSeparator" w:id="0">
    <w:p w14:paraId="1F54E60B" w14:textId="77777777" w:rsidR="00D02F47" w:rsidRDefault="00D0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3811" w14:textId="77777777" w:rsidR="00332473" w:rsidRDefault="00E04349">
    <w:pPr>
      <w:pStyle w:val="Nagwek"/>
    </w:pPr>
    <w:r>
      <w:rPr>
        <w:noProof/>
      </w:rPr>
      <w:drawing>
        <wp:inline distT="0" distB="0" distL="0" distR="0" wp14:anchorId="5E00C195" wp14:editId="5E0F6BB6">
          <wp:extent cx="5761355" cy="7010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866"/>
        </w:tabs>
        <w:ind w:left="1866" w:hanging="360"/>
      </w:pPr>
      <w:rPr>
        <w:rFonts w:cs="Times New Roman"/>
      </w:rPr>
    </w:lvl>
    <w:lvl w:ilvl="2">
      <w:start w:val="2"/>
      <w:numFmt w:val="decimal"/>
      <w:lvlText w:val="%3."/>
      <w:lvlJc w:val="left"/>
      <w:pPr>
        <w:tabs>
          <w:tab w:val="num" w:pos="1163"/>
        </w:tabs>
        <w:ind w:left="1163" w:hanging="283"/>
      </w:pPr>
      <w:rPr>
        <w:rFonts w:cs="Times New Roman"/>
      </w:rPr>
    </w:lvl>
    <w:lvl w:ilvl="3">
      <w:start w:val="1"/>
      <w:numFmt w:val="decimal"/>
      <w:lvlText w:val="%4."/>
      <w:lvlJc w:val="left"/>
      <w:pPr>
        <w:tabs>
          <w:tab w:val="num" w:pos="3306"/>
        </w:tabs>
        <w:ind w:left="3306" w:hanging="360"/>
      </w:pPr>
      <w:rPr>
        <w:rFonts w:cs="Times New Roman"/>
      </w:rPr>
    </w:lvl>
    <w:lvl w:ilvl="4">
      <w:start w:val="1"/>
      <w:numFmt w:val="decimal"/>
      <w:lvlText w:val="%5."/>
      <w:lvlJc w:val="left"/>
      <w:pPr>
        <w:tabs>
          <w:tab w:val="num" w:pos="4026"/>
        </w:tabs>
        <w:ind w:left="4026" w:hanging="360"/>
      </w:pPr>
      <w:rPr>
        <w:rFonts w:cs="Times New Roman"/>
      </w:rPr>
    </w:lvl>
    <w:lvl w:ilvl="5">
      <w:start w:val="1"/>
      <w:numFmt w:val="decimal"/>
      <w:lvlText w:val="%6."/>
      <w:lvlJc w:val="left"/>
      <w:pPr>
        <w:tabs>
          <w:tab w:val="num" w:pos="4746"/>
        </w:tabs>
        <w:ind w:left="4746" w:hanging="360"/>
      </w:pPr>
      <w:rPr>
        <w:rFonts w:cs="Times New Roman"/>
      </w:rPr>
    </w:lvl>
    <w:lvl w:ilvl="6">
      <w:start w:val="1"/>
      <w:numFmt w:val="decimal"/>
      <w:lvlText w:val="%7."/>
      <w:lvlJc w:val="left"/>
      <w:pPr>
        <w:tabs>
          <w:tab w:val="num" w:pos="5466"/>
        </w:tabs>
        <w:ind w:left="5466" w:hanging="360"/>
      </w:pPr>
      <w:rPr>
        <w:rFonts w:cs="Times New Roman"/>
      </w:rPr>
    </w:lvl>
    <w:lvl w:ilvl="7">
      <w:start w:val="1"/>
      <w:numFmt w:val="decimal"/>
      <w:lvlText w:val="%8."/>
      <w:lvlJc w:val="left"/>
      <w:pPr>
        <w:tabs>
          <w:tab w:val="num" w:pos="6186"/>
        </w:tabs>
        <w:ind w:left="6186" w:hanging="360"/>
      </w:pPr>
      <w:rPr>
        <w:rFonts w:cs="Times New Roman"/>
      </w:rPr>
    </w:lvl>
    <w:lvl w:ilvl="8">
      <w:start w:val="1"/>
      <w:numFmt w:val="decimal"/>
      <w:lvlText w:val="%9."/>
      <w:lvlJc w:val="left"/>
      <w:pPr>
        <w:tabs>
          <w:tab w:val="num" w:pos="6906"/>
        </w:tabs>
        <w:ind w:left="6906" w:hanging="360"/>
      </w:pPr>
      <w:rPr>
        <w:rFonts w:cs="Times New Roman"/>
      </w:rPr>
    </w:lvl>
  </w:abstractNum>
  <w:abstractNum w:abstractNumId="1" w15:restartNumberingAfterBreak="0">
    <w:nsid w:val="00000005"/>
    <w:multiLevelType w:val="multilevel"/>
    <w:tmpl w:val="AB5A148A"/>
    <w:name w:val="WW8Num5"/>
    <w:lvl w:ilvl="0">
      <w:start w:val="1"/>
      <w:numFmt w:val="decimal"/>
      <w:lvlText w:val="%1."/>
      <w:lvlJc w:val="left"/>
      <w:pPr>
        <w:tabs>
          <w:tab w:val="num" w:pos="360"/>
        </w:tabs>
        <w:ind w:left="340" w:hanging="340"/>
      </w:pPr>
      <w:rPr>
        <w:rFonts w:asciiTheme="majorHAnsi" w:hAnsiTheme="majorHAnsi" w:cstheme="majorHAnsi" w:hint="default"/>
        <w:b w:val="0"/>
      </w:rPr>
    </w:lvl>
    <w:lvl w:ilvl="1">
      <w:start w:val="1"/>
      <w:numFmt w:val="lowerLetter"/>
      <w:lvlText w:val="%2."/>
      <w:lvlJc w:val="left"/>
      <w:pPr>
        <w:ind w:left="1152" w:hanging="360"/>
      </w:pPr>
      <w:rPr>
        <w:rFonts w:hint="default"/>
      </w:rPr>
    </w:lvl>
    <w:lvl w:ilvl="2">
      <w:start w:val="1"/>
      <w:numFmt w:val="lowerRoman"/>
      <w:lvlText w:val="%3."/>
      <w:lvlJc w:val="right"/>
      <w:pPr>
        <w:ind w:left="1872" w:hanging="18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2" w15:restartNumberingAfterBreak="0">
    <w:nsid w:val="00000006"/>
    <w:multiLevelType w:val="singleLevel"/>
    <w:tmpl w:val="A4361C72"/>
    <w:name w:val="WW8Num6"/>
    <w:lvl w:ilvl="0">
      <w:start w:val="2"/>
      <w:numFmt w:val="decimal"/>
      <w:lvlText w:val="%1. "/>
      <w:lvlJc w:val="left"/>
      <w:pPr>
        <w:tabs>
          <w:tab w:val="num" w:pos="0"/>
        </w:tabs>
        <w:ind w:left="283" w:hanging="283"/>
      </w:pPr>
      <w:rPr>
        <w:rFonts w:asciiTheme="majorHAnsi" w:hAnsiTheme="majorHAnsi" w:cstheme="majorHAnsi" w:hint="default"/>
        <w:b w:val="0"/>
        <w:i w:val="0"/>
        <w:sz w:val="24"/>
        <w:u w:val="none"/>
      </w:rPr>
    </w:lvl>
  </w:abstractNum>
  <w:abstractNum w:abstractNumId="3"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A"/>
    <w:multiLevelType w:val="singleLevel"/>
    <w:tmpl w:val="1FAEBC2C"/>
    <w:name w:val="WW8Num10"/>
    <w:lvl w:ilvl="0">
      <w:start w:val="1"/>
      <w:numFmt w:val="decimal"/>
      <w:lvlText w:val="%1."/>
      <w:lvlJc w:val="left"/>
      <w:pPr>
        <w:tabs>
          <w:tab w:val="num" w:pos="0"/>
        </w:tabs>
        <w:ind w:left="360" w:hanging="360"/>
      </w:pPr>
      <w:rPr>
        <w:rFonts w:cs="Times New Roman"/>
        <w:b w:val="0"/>
        <w:sz w:val="24"/>
        <w:szCs w:val="24"/>
      </w:rPr>
    </w:lvl>
  </w:abstractNum>
  <w:abstractNum w:abstractNumId="6" w15:restartNumberingAfterBreak="0">
    <w:nsid w:val="0000000B"/>
    <w:multiLevelType w:val="multilevel"/>
    <w:tmpl w:val="E42AA392"/>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ind w:left="786"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multilevel"/>
    <w:tmpl w:val="77E62398"/>
    <w:name w:val="WW8Num16"/>
    <w:lvl w:ilvl="0">
      <w:start w:val="1"/>
      <w:numFmt w:val="decimal"/>
      <w:lvlText w:val="%1)"/>
      <w:lvlJc w:val="left"/>
      <w:pPr>
        <w:tabs>
          <w:tab w:val="num" w:pos="1778"/>
        </w:tabs>
        <w:ind w:left="1778"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D4B268C0"/>
    <w:name w:val="WW8Num22"/>
    <w:lvl w:ilvl="0">
      <w:start w:val="1"/>
      <w:numFmt w:val="decimal"/>
      <w:lvlText w:val="%1. "/>
      <w:lvlJc w:val="left"/>
      <w:pPr>
        <w:tabs>
          <w:tab w:val="num" w:pos="0"/>
        </w:tabs>
        <w:ind w:left="283" w:hanging="283"/>
      </w:pPr>
      <w:rPr>
        <w:rFonts w:asciiTheme="majorHAnsi" w:hAnsiTheme="majorHAnsi" w:cstheme="majorHAnsi" w:hint="default"/>
        <w:b w:val="0"/>
        <w:i w:val="0"/>
        <w:sz w:val="24"/>
        <w:u w:val="none"/>
      </w:rPr>
    </w:lvl>
  </w:abstractNum>
  <w:abstractNum w:abstractNumId="9"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9"/>
    <w:multiLevelType w:val="multilevel"/>
    <w:tmpl w:val="A462B6B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heme="majorHAnsi" w:eastAsia="Times New Roman" w:hAnsiTheme="majorHAnsi" w:cstheme="majorHAnsi"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CDF276A8"/>
    <w:lvl w:ilvl="0">
      <w:start w:val="1"/>
      <w:numFmt w:val="decimal"/>
      <w:lvlText w:val="%1. "/>
      <w:lvlJc w:val="left"/>
      <w:pPr>
        <w:tabs>
          <w:tab w:val="num" w:pos="360"/>
        </w:tabs>
        <w:ind w:left="283"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2A5209EC"/>
    <w:lvl w:ilvl="0">
      <w:start w:val="1"/>
      <w:numFmt w:val="decimal"/>
      <w:lvlText w:val="%1. "/>
      <w:lvlJc w:val="left"/>
      <w:pPr>
        <w:tabs>
          <w:tab w:val="num" w:pos="0"/>
        </w:tabs>
        <w:ind w:left="709"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B574ADBA"/>
    <w:lvl w:ilvl="0">
      <w:start w:val="1"/>
      <w:numFmt w:val="decimal"/>
      <w:lvlText w:val="%1)"/>
      <w:lvlJc w:val="left"/>
      <w:pPr>
        <w:tabs>
          <w:tab w:val="num" w:pos="680"/>
        </w:tabs>
        <w:ind w:left="680" w:hanging="397"/>
      </w:pPr>
      <w:rPr>
        <w:rFonts w:asciiTheme="majorHAnsi" w:hAnsiTheme="majorHAnsi" w:cstheme="majorHAnsi" w:hint="default"/>
        <w:b w:val="0"/>
        <w:sz w:val="24"/>
        <w:szCs w:val="24"/>
      </w:rPr>
    </w:lvl>
    <w:lvl w:ilvl="1">
      <w:start w:val="1"/>
      <w:numFmt w:val="decimal"/>
      <w:lvlText w:val="%2)"/>
      <w:lvlJc w:val="left"/>
      <w:pPr>
        <w:tabs>
          <w:tab w:val="num" w:pos="1440"/>
        </w:tabs>
        <w:ind w:left="1440" w:hanging="360"/>
      </w:pPr>
      <w:rPr>
        <w:rFonts w:asciiTheme="majorHAnsi" w:eastAsia="Times New Roman" w:hAnsiTheme="majorHAnsi" w:cstheme="majorHAnsi" w:hint="default"/>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39F039FE"/>
    <w:lvl w:ilvl="0">
      <w:start w:val="2"/>
      <w:numFmt w:val="decimal"/>
      <w:lvlText w:val="%1. "/>
      <w:lvlJc w:val="left"/>
      <w:pPr>
        <w:tabs>
          <w:tab w:val="num" w:pos="0"/>
        </w:tabs>
        <w:ind w:left="709"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14021462"/>
    <w:lvl w:ilvl="0">
      <w:start w:val="1"/>
      <w:numFmt w:val="decimal"/>
      <w:lvlText w:val="%1) "/>
      <w:lvlJc w:val="left"/>
      <w:pPr>
        <w:tabs>
          <w:tab w:val="num" w:pos="660"/>
        </w:tabs>
        <w:ind w:left="583" w:hanging="283"/>
      </w:pPr>
      <w:rPr>
        <w:rFonts w:asciiTheme="majorHAnsi" w:hAnsiTheme="majorHAnsi" w:cstheme="majorHAnsi" w:hint="default"/>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D0FCD14A"/>
    <w:lvl w:ilvl="0">
      <w:start w:val="3"/>
      <w:numFmt w:val="decimal"/>
      <w:lvlText w:val="%1. "/>
      <w:lvlJc w:val="left"/>
      <w:pPr>
        <w:tabs>
          <w:tab w:val="num" w:pos="0"/>
        </w:tabs>
        <w:ind w:left="567"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121012D"/>
    <w:multiLevelType w:val="multilevel"/>
    <w:tmpl w:val="E6828DF0"/>
    <w:lvl w:ilvl="0">
      <w:start w:val="1"/>
      <w:numFmt w:val="decimal"/>
      <w:lvlText w:val="%1)"/>
      <w:lvlJc w:val="left"/>
      <w:pPr>
        <w:tabs>
          <w:tab w:val="num" w:pos="360"/>
        </w:tabs>
        <w:ind w:left="720" w:firstLine="0"/>
      </w:pPr>
      <w:rPr>
        <w:rFonts w:eastAsia="Arial"/>
        <w:strike w:val="0"/>
        <w:dstrike w:val="0"/>
        <w:color w:val="000000"/>
        <w:spacing w:val="0"/>
        <w:w w:val="100"/>
        <w:position w:val="0"/>
        <w:sz w:val="22"/>
        <w:szCs w:val="22"/>
        <w:vertAlign w:val="baseline"/>
        <w:lang w:val="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072F3C56"/>
    <w:multiLevelType w:val="multilevel"/>
    <w:tmpl w:val="53962142"/>
    <w:lvl w:ilvl="0">
      <w:start w:val="3"/>
      <w:numFmt w:val="decimal"/>
      <w:lvlText w:val="%1."/>
      <w:lvlJc w:val="left"/>
      <w:pPr>
        <w:ind w:left="705" w:hanging="360"/>
      </w:pPr>
      <w:rPr>
        <w:rFonts w:hint="default"/>
      </w:rPr>
    </w:lvl>
    <w:lvl w:ilvl="1">
      <w:start w:val="1"/>
      <w:numFmt w:val="lowerLetter"/>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286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20"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0143E2"/>
    <w:multiLevelType w:val="multilevel"/>
    <w:tmpl w:val="D65E96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5B160EF"/>
    <w:multiLevelType w:val="multilevel"/>
    <w:tmpl w:val="0810C87E"/>
    <w:lvl w:ilvl="0">
      <w:start w:val="1"/>
      <w:numFmt w:val="decimal"/>
      <w:lvlText w:val="%1."/>
      <w:lvlJc w:val="left"/>
      <w:pPr>
        <w:ind w:left="1004" w:hanging="360"/>
      </w:pPr>
    </w:lvl>
    <w:lvl w:ilvl="1">
      <w:start w:val="1"/>
      <w:numFmt w:val="lowerLetter"/>
      <w:lvlText w:val="%2)"/>
      <w:lvlJc w:val="left"/>
      <w:pPr>
        <w:ind w:left="1784" w:hanging="420"/>
      </w:pPr>
    </w:lvl>
    <w:lvl w:ilvl="2">
      <w:start w:val="1"/>
      <w:numFmt w:val="decimal"/>
      <w:lvlText w:val="%3)"/>
      <w:lvlJc w:val="left"/>
      <w:pPr>
        <w:ind w:left="2684" w:hanging="42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C1474"/>
    <w:multiLevelType w:val="singleLevel"/>
    <w:tmpl w:val="6EBEFB88"/>
    <w:lvl w:ilvl="0">
      <w:start w:val="1"/>
      <w:numFmt w:val="decimal"/>
      <w:lvlText w:val="%1."/>
      <w:lvlJc w:val="left"/>
      <w:pPr>
        <w:ind w:left="360" w:hanging="360"/>
      </w:pPr>
      <w:rPr>
        <w:sz w:val="24"/>
        <w:szCs w:val="24"/>
      </w:rPr>
    </w:lvl>
  </w:abstractNum>
  <w:abstractNum w:abstractNumId="26" w15:restartNumberingAfterBreak="0">
    <w:nsid w:val="2BFE72AF"/>
    <w:multiLevelType w:val="hybridMultilevel"/>
    <w:tmpl w:val="FAF8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8A745B"/>
    <w:multiLevelType w:val="hybridMultilevel"/>
    <w:tmpl w:val="BE52DB06"/>
    <w:lvl w:ilvl="0" w:tplc="0415000F">
      <w:start w:val="1"/>
      <w:numFmt w:val="decimal"/>
      <w:lvlText w:val="%1."/>
      <w:lvlJc w:val="left"/>
      <w:pPr>
        <w:ind w:left="3905" w:hanging="360"/>
      </w:pPr>
    </w:lvl>
    <w:lvl w:ilvl="1" w:tplc="F0B88926">
      <w:start w:val="1"/>
      <w:numFmt w:val="decimal"/>
      <w:lvlText w:val="%2)"/>
      <w:lvlJc w:val="left"/>
      <w:pPr>
        <w:ind w:left="4625" w:hanging="360"/>
      </w:pPr>
      <w:rPr>
        <w:rFonts w:hint="default"/>
      </w:r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3D1F07DA"/>
    <w:multiLevelType w:val="hybridMultilevel"/>
    <w:tmpl w:val="4998AF0E"/>
    <w:lvl w:ilvl="0" w:tplc="4B30CB78">
      <w:start w:val="1"/>
      <w:numFmt w:val="decimal"/>
      <w:lvlText w:val="%1)"/>
      <w:lvlJc w:val="left"/>
      <w:pPr>
        <w:ind w:left="644" w:hanging="360"/>
      </w:pPr>
      <w:rPr>
        <w:rFonts w:eastAsia="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53009"/>
    <w:multiLevelType w:val="multilevel"/>
    <w:tmpl w:val="4044D4F4"/>
    <w:lvl w:ilvl="0">
      <w:start w:val="1"/>
      <w:numFmt w:val="decimal"/>
      <w:lvlText w:val="%1)"/>
      <w:lvlJc w:val="left"/>
      <w:pPr>
        <w:tabs>
          <w:tab w:val="num" w:pos="360"/>
        </w:tabs>
        <w:ind w:left="720" w:firstLine="0"/>
      </w:pPr>
      <w:rPr>
        <w:strike w:val="0"/>
        <w:dstrike w:val="0"/>
        <w:color w:val="000000"/>
        <w:spacing w:val="0"/>
        <w:w w:val="100"/>
        <w:position w:val="0"/>
        <w:sz w:val="22"/>
        <w:szCs w:val="22"/>
        <w:vertAlign w:val="baseline"/>
        <w:lang w:val="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5B61EC7"/>
    <w:multiLevelType w:val="hybridMultilevel"/>
    <w:tmpl w:val="44E6992C"/>
    <w:lvl w:ilvl="0" w:tplc="014E584E">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C4AA86">
      <w:start w:val="1"/>
      <w:numFmt w:val="decimal"/>
      <w:lvlText w:val="%4."/>
      <w:lvlJc w:val="left"/>
      <w:pPr>
        <w:ind w:left="2880" w:hanging="360"/>
      </w:pPr>
      <w:rPr>
        <w:rFonts w:asciiTheme="majorHAnsi" w:hAnsiTheme="maj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E1A40"/>
    <w:multiLevelType w:val="multilevel"/>
    <w:tmpl w:val="958A5B7E"/>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3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BB44FA"/>
    <w:multiLevelType w:val="hybridMultilevel"/>
    <w:tmpl w:val="1EC2485C"/>
    <w:lvl w:ilvl="0" w:tplc="40DCB1C8">
      <w:start w:val="1"/>
      <w:numFmt w:val="decimal"/>
      <w:lvlText w:val="%1."/>
      <w:lvlJc w:val="left"/>
      <w:pPr>
        <w:ind w:left="720"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CF357C"/>
    <w:multiLevelType w:val="hybridMultilevel"/>
    <w:tmpl w:val="BA16843A"/>
    <w:lvl w:ilvl="0" w:tplc="6D90B9A6">
      <w:start w:val="8"/>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6AC5F2C"/>
    <w:multiLevelType w:val="multilevel"/>
    <w:tmpl w:val="85F20FD0"/>
    <w:lvl w:ilvl="0">
      <w:start w:val="1"/>
      <w:numFmt w:val="decimal"/>
      <w:lvlText w:val="%1. "/>
      <w:lvlJc w:val="left"/>
      <w:pPr>
        <w:tabs>
          <w:tab w:val="num" w:pos="360"/>
        </w:tabs>
        <w:ind w:left="340" w:hanging="340"/>
      </w:pPr>
      <w:rPr>
        <w:rFonts w:asciiTheme="majorHAnsi" w:hAnsiTheme="majorHAnsi" w:cstheme="majorHAnsi" w:hint="default"/>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5AE706FA"/>
    <w:multiLevelType w:val="hybridMultilevel"/>
    <w:tmpl w:val="1706B792"/>
    <w:lvl w:ilvl="0" w:tplc="F89642C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215693"/>
    <w:multiLevelType w:val="multilevel"/>
    <w:tmpl w:val="CC30EF14"/>
    <w:lvl w:ilvl="0">
      <w:start w:val="6"/>
      <w:numFmt w:val="decimal"/>
      <w:lvlText w:val="%1."/>
      <w:lvlJc w:val="left"/>
      <w:pPr>
        <w:ind w:left="432" w:hanging="360"/>
      </w:pPr>
      <w:rPr>
        <w:rFonts w:hint="default"/>
      </w:rPr>
    </w:lvl>
    <w:lvl w:ilvl="1">
      <w:start w:val="1"/>
      <w:numFmt w:val="lowerLetter"/>
      <w:lvlText w:val="%2."/>
      <w:lvlJc w:val="left"/>
      <w:pPr>
        <w:ind w:left="1152" w:hanging="360"/>
      </w:pPr>
      <w:rPr>
        <w:rFonts w:hint="default"/>
      </w:rPr>
    </w:lvl>
    <w:lvl w:ilvl="2">
      <w:start w:val="1"/>
      <w:numFmt w:val="lowerRoman"/>
      <w:lvlText w:val="%3."/>
      <w:lvlJc w:val="right"/>
      <w:pPr>
        <w:ind w:left="1872" w:hanging="18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2" w15:restartNumberingAfterBreak="0">
    <w:nsid w:val="5C765CDE"/>
    <w:multiLevelType w:val="hybridMultilevel"/>
    <w:tmpl w:val="7C82E4F4"/>
    <w:lvl w:ilvl="0" w:tplc="1CB000AC">
      <w:start w:val="1"/>
      <w:numFmt w:val="decimal"/>
      <w:lvlText w:val="%1."/>
      <w:lvlJc w:val="left"/>
      <w:pPr>
        <w:tabs>
          <w:tab w:val="num" w:pos="360"/>
        </w:tabs>
        <w:ind w:left="360" w:hanging="360"/>
      </w:pPr>
      <w:rPr>
        <w:rFonts w:asciiTheme="majorHAnsi" w:hAnsiTheme="majorHAnsi" w:cstheme="majorHAnsi" w:hint="default"/>
        <w:b w:val="0"/>
        <w:i w:val="0"/>
        <w:color w:val="auto"/>
        <w:sz w:val="24"/>
        <w:szCs w:val="24"/>
      </w:rPr>
    </w:lvl>
    <w:lvl w:ilvl="1" w:tplc="D7380438">
      <w:start w:val="2"/>
      <w:numFmt w:val="decimal"/>
      <w:lvlText w:val="%2."/>
      <w:lvlJc w:val="left"/>
      <w:pPr>
        <w:tabs>
          <w:tab w:val="num" w:pos="1080"/>
        </w:tabs>
        <w:ind w:left="1080" w:hanging="360"/>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65733EB3"/>
    <w:multiLevelType w:val="hybridMultilevel"/>
    <w:tmpl w:val="1C86A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8C647D"/>
    <w:multiLevelType w:val="hybridMultilevel"/>
    <w:tmpl w:val="C61A7E3A"/>
    <w:lvl w:ilvl="0" w:tplc="47ACE6B8">
      <w:start w:val="5"/>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F67B48"/>
    <w:multiLevelType w:val="hybridMultilevel"/>
    <w:tmpl w:val="FF8E937A"/>
    <w:lvl w:ilvl="0" w:tplc="D3C82E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636ECC"/>
    <w:multiLevelType w:val="hybridMultilevel"/>
    <w:tmpl w:val="5A80469C"/>
    <w:lvl w:ilvl="0" w:tplc="0415000F">
      <w:start w:val="1"/>
      <w:numFmt w:val="decimal"/>
      <w:lvlText w:val="%1."/>
      <w:lvlJc w:val="left"/>
      <w:pPr>
        <w:ind w:left="720" w:hanging="360"/>
      </w:pPr>
    </w:lvl>
    <w:lvl w:ilvl="1" w:tplc="04B6F2A4">
      <w:start w:val="1"/>
      <w:numFmt w:val="decimal"/>
      <w:lvlText w:val="%2."/>
      <w:lvlJc w:val="left"/>
      <w:pPr>
        <w:ind w:left="4472" w:hanging="360"/>
      </w:pPr>
      <w:rPr>
        <w:rFonts w:asciiTheme="majorHAnsi" w:eastAsia="Calibri" w:hAnsiTheme="majorHAnsi"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8319832">
    <w:abstractNumId w:val="31"/>
  </w:num>
  <w:num w:numId="2" w16cid:durableId="497424041">
    <w:abstractNumId w:val="6"/>
  </w:num>
  <w:num w:numId="3" w16cid:durableId="1277325423">
    <w:abstractNumId w:val="37"/>
  </w:num>
  <w:num w:numId="4" w16cid:durableId="36589262">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0159957">
    <w:abstractNumId w:val="4"/>
  </w:num>
  <w:num w:numId="6" w16cid:durableId="1562250973">
    <w:abstractNumId w:val="0"/>
  </w:num>
  <w:num w:numId="7" w16cid:durableId="298076393">
    <w:abstractNumId w:val="7"/>
  </w:num>
  <w:num w:numId="8" w16cid:durableId="1276061859">
    <w:abstractNumId w:val="11"/>
  </w:num>
  <w:num w:numId="9" w16cid:durableId="288167702">
    <w:abstractNumId w:val="2"/>
  </w:num>
  <w:num w:numId="10" w16cid:durableId="872808636">
    <w:abstractNumId w:val="5"/>
  </w:num>
  <w:num w:numId="11" w16cid:durableId="2031687753">
    <w:abstractNumId w:val="8"/>
  </w:num>
  <w:num w:numId="12" w16cid:durableId="1749618582">
    <w:abstractNumId w:val="9"/>
  </w:num>
  <w:num w:numId="13" w16cid:durableId="2036151615">
    <w:abstractNumId w:val="1"/>
  </w:num>
  <w:num w:numId="14" w16cid:durableId="936981359">
    <w:abstractNumId w:val="3"/>
  </w:num>
  <w:num w:numId="15" w16cid:durableId="705179803">
    <w:abstractNumId w:val="12"/>
  </w:num>
  <w:num w:numId="16" w16cid:durableId="31080850">
    <w:abstractNumId w:val="13"/>
  </w:num>
  <w:num w:numId="17" w16cid:durableId="275724337">
    <w:abstractNumId w:val="14"/>
  </w:num>
  <w:num w:numId="18" w16cid:durableId="686370617">
    <w:abstractNumId w:val="10"/>
  </w:num>
  <w:num w:numId="19" w16cid:durableId="213468476">
    <w:abstractNumId w:val="15"/>
  </w:num>
  <w:num w:numId="20" w16cid:durableId="1010840471">
    <w:abstractNumId w:val="16"/>
  </w:num>
  <w:num w:numId="21" w16cid:durableId="260916174">
    <w:abstractNumId w:val="17"/>
  </w:num>
  <w:num w:numId="22" w16cid:durableId="1017000048">
    <w:abstractNumId w:val="20"/>
  </w:num>
  <w:num w:numId="23" w16cid:durableId="754520039">
    <w:abstractNumId w:val="27"/>
  </w:num>
  <w:num w:numId="24" w16cid:durableId="1616475648">
    <w:abstractNumId w:val="26"/>
  </w:num>
  <w:num w:numId="25" w16cid:durableId="1859613274">
    <w:abstractNumId w:val="24"/>
  </w:num>
  <w:num w:numId="26" w16cid:durableId="1091583478">
    <w:abstractNumId w:val="39"/>
  </w:num>
  <w:num w:numId="27" w16cid:durableId="618493644">
    <w:abstractNumId w:val="40"/>
  </w:num>
  <w:num w:numId="28" w16cid:durableId="1922837662">
    <w:abstractNumId w:val="25"/>
    <w:lvlOverride w:ilvl="0">
      <w:startOverride w:val="1"/>
    </w:lvlOverride>
  </w:num>
  <w:num w:numId="29" w16cid:durableId="1315993200">
    <w:abstractNumId w:val="36"/>
  </w:num>
  <w:num w:numId="30" w16cid:durableId="48773000">
    <w:abstractNumId w:val="30"/>
  </w:num>
  <w:num w:numId="31" w16cid:durableId="223680715">
    <w:abstractNumId w:val="21"/>
  </w:num>
  <w:num w:numId="32" w16cid:durableId="981881861">
    <w:abstractNumId w:val="46"/>
  </w:num>
  <w:num w:numId="33" w16cid:durableId="1688944451">
    <w:abstractNumId w:val="29"/>
  </w:num>
  <w:num w:numId="34" w16cid:durableId="1660383783">
    <w:abstractNumId w:val="18"/>
  </w:num>
  <w:num w:numId="35" w16cid:durableId="542063929">
    <w:abstractNumId w:val="19"/>
  </w:num>
  <w:num w:numId="36" w16cid:durableId="899097981">
    <w:abstractNumId w:val="22"/>
  </w:num>
  <w:num w:numId="37" w16cid:durableId="1498957789">
    <w:abstractNumId w:val="44"/>
  </w:num>
  <w:num w:numId="38" w16cid:durableId="1179612984">
    <w:abstractNumId w:val="34"/>
  </w:num>
  <w:num w:numId="39" w16cid:durableId="1598251944">
    <w:abstractNumId w:val="43"/>
  </w:num>
  <w:num w:numId="40" w16cid:durableId="1775981859">
    <w:abstractNumId w:val="41"/>
  </w:num>
  <w:num w:numId="41" w16cid:durableId="407656692">
    <w:abstractNumId w:val="35"/>
  </w:num>
  <w:num w:numId="42" w16cid:durableId="72312964">
    <w:abstractNumId w:val="32"/>
  </w:num>
  <w:num w:numId="43" w16cid:durableId="862013382">
    <w:abstractNumId w:val="23"/>
  </w:num>
  <w:num w:numId="44" w16cid:durableId="1337271025">
    <w:abstractNumId w:val="33"/>
  </w:num>
  <w:num w:numId="45" w16cid:durableId="1514807254">
    <w:abstractNumId w:val="38"/>
  </w:num>
  <w:num w:numId="46" w16cid:durableId="1557738535">
    <w:abstractNumId w:val="47"/>
  </w:num>
  <w:num w:numId="47" w16cid:durableId="1891377647">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0034E6"/>
    <w:rsid w:val="000076FF"/>
    <w:rsid w:val="00007F19"/>
    <w:rsid w:val="000211A2"/>
    <w:rsid w:val="00021A3F"/>
    <w:rsid w:val="00021BCD"/>
    <w:rsid w:val="00022844"/>
    <w:rsid w:val="00030440"/>
    <w:rsid w:val="00051C88"/>
    <w:rsid w:val="00052CA9"/>
    <w:rsid w:val="00054043"/>
    <w:rsid w:val="00057FC8"/>
    <w:rsid w:val="00063A4B"/>
    <w:rsid w:val="00064CFF"/>
    <w:rsid w:val="00065F6B"/>
    <w:rsid w:val="00067E82"/>
    <w:rsid w:val="00073D47"/>
    <w:rsid w:val="00077817"/>
    <w:rsid w:val="00080C28"/>
    <w:rsid w:val="00081D79"/>
    <w:rsid w:val="00081DD5"/>
    <w:rsid w:val="0009337E"/>
    <w:rsid w:val="000A2B1A"/>
    <w:rsid w:val="000B5556"/>
    <w:rsid w:val="000C0723"/>
    <w:rsid w:val="000D3102"/>
    <w:rsid w:val="000F0D53"/>
    <w:rsid w:val="000F2FCA"/>
    <w:rsid w:val="000F3F68"/>
    <w:rsid w:val="000F736B"/>
    <w:rsid w:val="0010662D"/>
    <w:rsid w:val="00106D9D"/>
    <w:rsid w:val="001100C8"/>
    <w:rsid w:val="00110DDE"/>
    <w:rsid w:val="001131D5"/>
    <w:rsid w:val="00120DA7"/>
    <w:rsid w:val="00123577"/>
    <w:rsid w:val="001236F5"/>
    <w:rsid w:val="001237A4"/>
    <w:rsid w:val="00123D1E"/>
    <w:rsid w:val="001256AC"/>
    <w:rsid w:val="0015199C"/>
    <w:rsid w:val="00153BEA"/>
    <w:rsid w:val="00154433"/>
    <w:rsid w:val="00161759"/>
    <w:rsid w:val="00163052"/>
    <w:rsid w:val="00165F83"/>
    <w:rsid w:val="00170E3E"/>
    <w:rsid w:val="00173FA7"/>
    <w:rsid w:val="00174BDA"/>
    <w:rsid w:val="00180C00"/>
    <w:rsid w:val="0019240F"/>
    <w:rsid w:val="001A0C0F"/>
    <w:rsid w:val="001A33B9"/>
    <w:rsid w:val="001B0B7E"/>
    <w:rsid w:val="001B3EC2"/>
    <w:rsid w:val="001B4D4F"/>
    <w:rsid w:val="001C005F"/>
    <w:rsid w:val="001C35A0"/>
    <w:rsid w:val="001C4B5E"/>
    <w:rsid w:val="001C6652"/>
    <w:rsid w:val="001C719C"/>
    <w:rsid w:val="001D2E40"/>
    <w:rsid w:val="001D3E8B"/>
    <w:rsid w:val="001D756D"/>
    <w:rsid w:val="001E0066"/>
    <w:rsid w:val="001E10B1"/>
    <w:rsid w:val="001E418F"/>
    <w:rsid w:val="001E5CC0"/>
    <w:rsid w:val="001F0336"/>
    <w:rsid w:val="001F063C"/>
    <w:rsid w:val="001F0992"/>
    <w:rsid w:val="001F3E38"/>
    <w:rsid w:val="001F3EC7"/>
    <w:rsid w:val="001F44FC"/>
    <w:rsid w:val="0020241B"/>
    <w:rsid w:val="00205CF6"/>
    <w:rsid w:val="00206408"/>
    <w:rsid w:val="00207535"/>
    <w:rsid w:val="00211017"/>
    <w:rsid w:val="00212492"/>
    <w:rsid w:val="00216EB9"/>
    <w:rsid w:val="00240813"/>
    <w:rsid w:val="00280476"/>
    <w:rsid w:val="002842B4"/>
    <w:rsid w:val="00292089"/>
    <w:rsid w:val="00294FA1"/>
    <w:rsid w:val="002A0F9C"/>
    <w:rsid w:val="002A287F"/>
    <w:rsid w:val="002A3A0F"/>
    <w:rsid w:val="002A3B89"/>
    <w:rsid w:val="002A3D52"/>
    <w:rsid w:val="002A5CCB"/>
    <w:rsid w:val="002B37B5"/>
    <w:rsid w:val="002B37CC"/>
    <w:rsid w:val="002B6C8A"/>
    <w:rsid w:val="002B75B5"/>
    <w:rsid w:val="002C5FC0"/>
    <w:rsid w:val="002C72FF"/>
    <w:rsid w:val="002D2CFF"/>
    <w:rsid w:val="002E7346"/>
    <w:rsid w:val="002F2627"/>
    <w:rsid w:val="002F29A8"/>
    <w:rsid w:val="002F541A"/>
    <w:rsid w:val="002F5BAE"/>
    <w:rsid w:val="003038C9"/>
    <w:rsid w:val="00312F75"/>
    <w:rsid w:val="003133B4"/>
    <w:rsid w:val="003179F2"/>
    <w:rsid w:val="00322821"/>
    <w:rsid w:val="0032292F"/>
    <w:rsid w:val="003249AF"/>
    <w:rsid w:val="00325152"/>
    <w:rsid w:val="00332473"/>
    <w:rsid w:val="00333620"/>
    <w:rsid w:val="00336DDA"/>
    <w:rsid w:val="00346532"/>
    <w:rsid w:val="00347303"/>
    <w:rsid w:val="00347B51"/>
    <w:rsid w:val="00357ED4"/>
    <w:rsid w:val="0036359D"/>
    <w:rsid w:val="00371D28"/>
    <w:rsid w:val="003730EC"/>
    <w:rsid w:val="0037510D"/>
    <w:rsid w:val="003758F4"/>
    <w:rsid w:val="00375EA3"/>
    <w:rsid w:val="003825E4"/>
    <w:rsid w:val="00386D3B"/>
    <w:rsid w:val="003969FC"/>
    <w:rsid w:val="003A3CBF"/>
    <w:rsid w:val="003A77B5"/>
    <w:rsid w:val="003B16D5"/>
    <w:rsid w:val="003B1A4F"/>
    <w:rsid w:val="003B27FA"/>
    <w:rsid w:val="003B560A"/>
    <w:rsid w:val="003D3A7B"/>
    <w:rsid w:val="003D51D6"/>
    <w:rsid w:val="003E10B9"/>
    <w:rsid w:val="003E4873"/>
    <w:rsid w:val="003E6470"/>
    <w:rsid w:val="00401544"/>
    <w:rsid w:val="00403859"/>
    <w:rsid w:val="00405E9E"/>
    <w:rsid w:val="00410AC3"/>
    <w:rsid w:val="004158DB"/>
    <w:rsid w:val="00415FE3"/>
    <w:rsid w:val="00420F03"/>
    <w:rsid w:val="004239B2"/>
    <w:rsid w:val="0042752A"/>
    <w:rsid w:val="00431760"/>
    <w:rsid w:val="00433AF7"/>
    <w:rsid w:val="00434298"/>
    <w:rsid w:val="00451312"/>
    <w:rsid w:val="004650DD"/>
    <w:rsid w:val="00466F1E"/>
    <w:rsid w:val="0047375F"/>
    <w:rsid w:val="00473CFC"/>
    <w:rsid w:val="00482007"/>
    <w:rsid w:val="00483ADA"/>
    <w:rsid w:val="00483FDB"/>
    <w:rsid w:val="00484740"/>
    <w:rsid w:val="00486990"/>
    <w:rsid w:val="0048760F"/>
    <w:rsid w:val="004915D1"/>
    <w:rsid w:val="004941B2"/>
    <w:rsid w:val="004960E8"/>
    <w:rsid w:val="0049715C"/>
    <w:rsid w:val="004A01C9"/>
    <w:rsid w:val="004A244F"/>
    <w:rsid w:val="004A31C3"/>
    <w:rsid w:val="004B0A68"/>
    <w:rsid w:val="004B3AE0"/>
    <w:rsid w:val="004C5FB6"/>
    <w:rsid w:val="004E492D"/>
    <w:rsid w:val="004F0B8C"/>
    <w:rsid w:val="004F241C"/>
    <w:rsid w:val="004F318A"/>
    <w:rsid w:val="004F5A30"/>
    <w:rsid w:val="00500475"/>
    <w:rsid w:val="005051F3"/>
    <w:rsid w:val="00514166"/>
    <w:rsid w:val="005147C2"/>
    <w:rsid w:val="0051554D"/>
    <w:rsid w:val="005224B1"/>
    <w:rsid w:val="00526837"/>
    <w:rsid w:val="0053114E"/>
    <w:rsid w:val="005342F6"/>
    <w:rsid w:val="00534C12"/>
    <w:rsid w:val="00535EFA"/>
    <w:rsid w:val="005402A0"/>
    <w:rsid w:val="005560E2"/>
    <w:rsid w:val="00560FE5"/>
    <w:rsid w:val="00573A02"/>
    <w:rsid w:val="00574A98"/>
    <w:rsid w:val="0057732D"/>
    <w:rsid w:val="005823EE"/>
    <w:rsid w:val="005861FA"/>
    <w:rsid w:val="005919DD"/>
    <w:rsid w:val="005932C3"/>
    <w:rsid w:val="00593C35"/>
    <w:rsid w:val="005A0042"/>
    <w:rsid w:val="005A6480"/>
    <w:rsid w:val="005B232A"/>
    <w:rsid w:val="005B5FA0"/>
    <w:rsid w:val="005B7309"/>
    <w:rsid w:val="005C16A0"/>
    <w:rsid w:val="005D3535"/>
    <w:rsid w:val="005D3667"/>
    <w:rsid w:val="005D5D13"/>
    <w:rsid w:val="00601B55"/>
    <w:rsid w:val="0060798A"/>
    <w:rsid w:val="006115D9"/>
    <w:rsid w:val="006133CC"/>
    <w:rsid w:val="0061548A"/>
    <w:rsid w:val="006169B8"/>
    <w:rsid w:val="006220D1"/>
    <w:rsid w:val="006252BC"/>
    <w:rsid w:val="00634720"/>
    <w:rsid w:val="00637265"/>
    <w:rsid w:val="0064076F"/>
    <w:rsid w:val="00641E6B"/>
    <w:rsid w:val="00644310"/>
    <w:rsid w:val="0064512E"/>
    <w:rsid w:val="00645AC8"/>
    <w:rsid w:val="006472A0"/>
    <w:rsid w:val="00647518"/>
    <w:rsid w:val="0065195C"/>
    <w:rsid w:val="00661AA6"/>
    <w:rsid w:val="00670E66"/>
    <w:rsid w:val="006716CE"/>
    <w:rsid w:val="00674183"/>
    <w:rsid w:val="00682D26"/>
    <w:rsid w:val="00687356"/>
    <w:rsid w:val="006A403F"/>
    <w:rsid w:val="006A5CF3"/>
    <w:rsid w:val="006A7C0C"/>
    <w:rsid w:val="006C4476"/>
    <w:rsid w:val="006D2ED2"/>
    <w:rsid w:val="006E5D03"/>
    <w:rsid w:val="006E7500"/>
    <w:rsid w:val="006E7631"/>
    <w:rsid w:val="006F2101"/>
    <w:rsid w:val="006F7C66"/>
    <w:rsid w:val="007003CB"/>
    <w:rsid w:val="00705D3E"/>
    <w:rsid w:val="00705F27"/>
    <w:rsid w:val="00712B54"/>
    <w:rsid w:val="00712D77"/>
    <w:rsid w:val="00725FFF"/>
    <w:rsid w:val="0073409A"/>
    <w:rsid w:val="007431AE"/>
    <w:rsid w:val="00744D00"/>
    <w:rsid w:val="0074534D"/>
    <w:rsid w:val="00750A05"/>
    <w:rsid w:val="0075436A"/>
    <w:rsid w:val="00754A33"/>
    <w:rsid w:val="00771365"/>
    <w:rsid w:val="0077272C"/>
    <w:rsid w:val="00772D53"/>
    <w:rsid w:val="00774F26"/>
    <w:rsid w:val="0077536E"/>
    <w:rsid w:val="007775F3"/>
    <w:rsid w:val="007941DB"/>
    <w:rsid w:val="007A3B6D"/>
    <w:rsid w:val="007A5414"/>
    <w:rsid w:val="007B45BA"/>
    <w:rsid w:val="007D0C5D"/>
    <w:rsid w:val="007D34D8"/>
    <w:rsid w:val="007D34E0"/>
    <w:rsid w:val="007D3A4D"/>
    <w:rsid w:val="007D4394"/>
    <w:rsid w:val="007D4DF1"/>
    <w:rsid w:val="007E5BF5"/>
    <w:rsid w:val="007F098D"/>
    <w:rsid w:val="007F4552"/>
    <w:rsid w:val="007F50B9"/>
    <w:rsid w:val="00801870"/>
    <w:rsid w:val="00805476"/>
    <w:rsid w:val="0080591F"/>
    <w:rsid w:val="0081449B"/>
    <w:rsid w:val="00816193"/>
    <w:rsid w:val="00816A22"/>
    <w:rsid w:val="008206C3"/>
    <w:rsid w:val="00820F35"/>
    <w:rsid w:val="0082304E"/>
    <w:rsid w:val="00824F03"/>
    <w:rsid w:val="008269C3"/>
    <w:rsid w:val="00834874"/>
    <w:rsid w:val="00837FE3"/>
    <w:rsid w:val="00841560"/>
    <w:rsid w:val="00841A2F"/>
    <w:rsid w:val="00845291"/>
    <w:rsid w:val="008461F0"/>
    <w:rsid w:val="00846AF1"/>
    <w:rsid w:val="00852184"/>
    <w:rsid w:val="0085452A"/>
    <w:rsid w:val="00856CA4"/>
    <w:rsid w:val="0086042D"/>
    <w:rsid w:val="008648D6"/>
    <w:rsid w:val="00865B11"/>
    <w:rsid w:val="008715BB"/>
    <w:rsid w:val="008718C8"/>
    <w:rsid w:val="00874E65"/>
    <w:rsid w:val="0088272F"/>
    <w:rsid w:val="00887903"/>
    <w:rsid w:val="00887923"/>
    <w:rsid w:val="0089375C"/>
    <w:rsid w:val="008A1257"/>
    <w:rsid w:val="008A34D6"/>
    <w:rsid w:val="008B31F3"/>
    <w:rsid w:val="008C411D"/>
    <w:rsid w:val="008C553A"/>
    <w:rsid w:val="008E0366"/>
    <w:rsid w:val="008E64B5"/>
    <w:rsid w:val="008E754A"/>
    <w:rsid w:val="008F1BD5"/>
    <w:rsid w:val="008F3E95"/>
    <w:rsid w:val="009018D3"/>
    <w:rsid w:val="009043FE"/>
    <w:rsid w:val="00907A59"/>
    <w:rsid w:val="00910FF2"/>
    <w:rsid w:val="009203FF"/>
    <w:rsid w:val="00925343"/>
    <w:rsid w:val="0094253D"/>
    <w:rsid w:val="00942607"/>
    <w:rsid w:val="00942CA1"/>
    <w:rsid w:val="009430B0"/>
    <w:rsid w:val="00945943"/>
    <w:rsid w:val="00947554"/>
    <w:rsid w:val="00951F45"/>
    <w:rsid w:val="00952060"/>
    <w:rsid w:val="00955151"/>
    <w:rsid w:val="009560F9"/>
    <w:rsid w:val="0095616D"/>
    <w:rsid w:val="009835CA"/>
    <w:rsid w:val="0098749C"/>
    <w:rsid w:val="00993E56"/>
    <w:rsid w:val="00997C6C"/>
    <w:rsid w:val="009A07DF"/>
    <w:rsid w:val="009B0078"/>
    <w:rsid w:val="009B417F"/>
    <w:rsid w:val="009B7209"/>
    <w:rsid w:val="009C10F5"/>
    <w:rsid w:val="009C113E"/>
    <w:rsid w:val="009C4DC6"/>
    <w:rsid w:val="009D4D18"/>
    <w:rsid w:val="009D6F2C"/>
    <w:rsid w:val="009E0D8A"/>
    <w:rsid w:val="009E1E4C"/>
    <w:rsid w:val="009E3230"/>
    <w:rsid w:val="009E4B70"/>
    <w:rsid w:val="009E5498"/>
    <w:rsid w:val="009F34ED"/>
    <w:rsid w:val="00A000A7"/>
    <w:rsid w:val="00A02B9F"/>
    <w:rsid w:val="00A12985"/>
    <w:rsid w:val="00A13D6D"/>
    <w:rsid w:val="00A13FCC"/>
    <w:rsid w:val="00A14228"/>
    <w:rsid w:val="00A14DFB"/>
    <w:rsid w:val="00A22C71"/>
    <w:rsid w:val="00A27529"/>
    <w:rsid w:val="00A37419"/>
    <w:rsid w:val="00A41E69"/>
    <w:rsid w:val="00A449C7"/>
    <w:rsid w:val="00A475AE"/>
    <w:rsid w:val="00A50D2C"/>
    <w:rsid w:val="00A51EEE"/>
    <w:rsid w:val="00A62FB2"/>
    <w:rsid w:val="00A63E70"/>
    <w:rsid w:val="00A64F89"/>
    <w:rsid w:val="00A7799E"/>
    <w:rsid w:val="00A842CB"/>
    <w:rsid w:val="00A86057"/>
    <w:rsid w:val="00A95919"/>
    <w:rsid w:val="00AA08B7"/>
    <w:rsid w:val="00AA1760"/>
    <w:rsid w:val="00AA5117"/>
    <w:rsid w:val="00AA68F9"/>
    <w:rsid w:val="00AB672D"/>
    <w:rsid w:val="00AC5367"/>
    <w:rsid w:val="00AD1189"/>
    <w:rsid w:val="00AE0096"/>
    <w:rsid w:val="00AE1201"/>
    <w:rsid w:val="00AE64AA"/>
    <w:rsid w:val="00AF0EC0"/>
    <w:rsid w:val="00AF3D56"/>
    <w:rsid w:val="00AF6C33"/>
    <w:rsid w:val="00B00106"/>
    <w:rsid w:val="00B07CA2"/>
    <w:rsid w:val="00B11180"/>
    <w:rsid w:val="00B203EC"/>
    <w:rsid w:val="00B20F6C"/>
    <w:rsid w:val="00B334ED"/>
    <w:rsid w:val="00B356C2"/>
    <w:rsid w:val="00B50DB6"/>
    <w:rsid w:val="00B52925"/>
    <w:rsid w:val="00B63E50"/>
    <w:rsid w:val="00B74DD5"/>
    <w:rsid w:val="00B93E71"/>
    <w:rsid w:val="00B97B5C"/>
    <w:rsid w:val="00BA1E0F"/>
    <w:rsid w:val="00BA71A3"/>
    <w:rsid w:val="00BB7BC9"/>
    <w:rsid w:val="00BC0BA0"/>
    <w:rsid w:val="00BC2AE8"/>
    <w:rsid w:val="00BC5B46"/>
    <w:rsid w:val="00BC614F"/>
    <w:rsid w:val="00BD3EFC"/>
    <w:rsid w:val="00BE078E"/>
    <w:rsid w:val="00BE4CE6"/>
    <w:rsid w:val="00C0778F"/>
    <w:rsid w:val="00C12780"/>
    <w:rsid w:val="00C24B35"/>
    <w:rsid w:val="00C25B14"/>
    <w:rsid w:val="00C404AC"/>
    <w:rsid w:val="00C4340D"/>
    <w:rsid w:val="00C45689"/>
    <w:rsid w:val="00C50C01"/>
    <w:rsid w:val="00C51835"/>
    <w:rsid w:val="00C547FD"/>
    <w:rsid w:val="00C54FB9"/>
    <w:rsid w:val="00C5734B"/>
    <w:rsid w:val="00C644EF"/>
    <w:rsid w:val="00C66E83"/>
    <w:rsid w:val="00C74EBB"/>
    <w:rsid w:val="00C82B2D"/>
    <w:rsid w:val="00C84E49"/>
    <w:rsid w:val="00C9562D"/>
    <w:rsid w:val="00CA1A1A"/>
    <w:rsid w:val="00CA3AC1"/>
    <w:rsid w:val="00CA3E26"/>
    <w:rsid w:val="00CC4276"/>
    <w:rsid w:val="00CE0686"/>
    <w:rsid w:val="00CE49D0"/>
    <w:rsid w:val="00CE70C7"/>
    <w:rsid w:val="00CF5026"/>
    <w:rsid w:val="00CF658E"/>
    <w:rsid w:val="00D01D40"/>
    <w:rsid w:val="00D02F47"/>
    <w:rsid w:val="00D06CB2"/>
    <w:rsid w:val="00D13749"/>
    <w:rsid w:val="00D15070"/>
    <w:rsid w:val="00D277D7"/>
    <w:rsid w:val="00D32CDD"/>
    <w:rsid w:val="00D34BEA"/>
    <w:rsid w:val="00D36A69"/>
    <w:rsid w:val="00D36F37"/>
    <w:rsid w:val="00D42D7D"/>
    <w:rsid w:val="00D634D0"/>
    <w:rsid w:val="00D65A5F"/>
    <w:rsid w:val="00D676E7"/>
    <w:rsid w:val="00D72F60"/>
    <w:rsid w:val="00D85AFB"/>
    <w:rsid w:val="00D927AB"/>
    <w:rsid w:val="00DA4698"/>
    <w:rsid w:val="00DA5A63"/>
    <w:rsid w:val="00DA6358"/>
    <w:rsid w:val="00DB1818"/>
    <w:rsid w:val="00DB2913"/>
    <w:rsid w:val="00DB457A"/>
    <w:rsid w:val="00DB769D"/>
    <w:rsid w:val="00DD15A8"/>
    <w:rsid w:val="00DD1D58"/>
    <w:rsid w:val="00DD4288"/>
    <w:rsid w:val="00DE5613"/>
    <w:rsid w:val="00DE773F"/>
    <w:rsid w:val="00DF05E3"/>
    <w:rsid w:val="00E00E9A"/>
    <w:rsid w:val="00E04349"/>
    <w:rsid w:val="00E12DB2"/>
    <w:rsid w:val="00E155CC"/>
    <w:rsid w:val="00E15CEF"/>
    <w:rsid w:val="00E178CC"/>
    <w:rsid w:val="00E21D2D"/>
    <w:rsid w:val="00E2262E"/>
    <w:rsid w:val="00E35611"/>
    <w:rsid w:val="00E3684B"/>
    <w:rsid w:val="00E376CB"/>
    <w:rsid w:val="00E4284B"/>
    <w:rsid w:val="00E44AE6"/>
    <w:rsid w:val="00E463AD"/>
    <w:rsid w:val="00E54048"/>
    <w:rsid w:val="00E60019"/>
    <w:rsid w:val="00E603AB"/>
    <w:rsid w:val="00E707EC"/>
    <w:rsid w:val="00E70B44"/>
    <w:rsid w:val="00E70EE5"/>
    <w:rsid w:val="00E71D20"/>
    <w:rsid w:val="00E763D7"/>
    <w:rsid w:val="00E770E8"/>
    <w:rsid w:val="00E80628"/>
    <w:rsid w:val="00E86368"/>
    <w:rsid w:val="00EA1574"/>
    <w:rsid w:val="00EA3E03"/>
    <w:rsid w:val="00EA4B9C"/>
    <w:rsid w:val="00EA5EFC"/>
    <w:rsid w:val="00EB2F3C"/>
    <w:rsid w:val="00EB56A3"/>
    <w:rsid w:val="00EB66A1"/>
    <w:rsid w:val="00EB7038"/>
    <w:rsid w:val="00EB7889"/>
    <w:rsid w:val="00EC4F0E"/>
    <w:rsid w:val="00EC5AF8"/>
    <w:rsid w:val="00EC69C5"/>
    <w:rsid w:val="00ED44C0"/>
    <w:rsid w:val="00ED45AD"/>
    <w:rsid w:val="00ED6EC0"/>
    <w:rsid w:val="00EE6393"/>
    <w:rsid w:val="00EE7760"/>
    <w:rsid w:val="00F00B0D"/>
    <w:rsid w:val="00F02DED"/>
    <w:rsid w:val="00F03856"/>
    <w:rsid w:val="00F05A5A"/>
    <w:rsid w:val="00F12F31"/>
    <w:rsid w:val="00F148A8"/>
    <w:rsid w:val="00F1511C"/>
    <w:rsid w:val="00F17AD1"/>
    <w:rsid w:val="00F22CE9"/>
    <w:rsid w:val="00F2566D"/>
    <w:rsid w:val="00F26F5B"/>
    <w:rsid w:val="00F3339B"/>
    <w:rsid w:val="00F52E52"/>
    <w:rsid w:val="00F53211"/>
    <w:rsid w:val="00F54721"/>
    <w:rsid w:val="00F55ABD"/>
    <w:rsid w:val="00F60AE6"/>
    <w:rsid w:val="00F66474"/>
    <w:rsid w:val="00F77680"/>
    <w:rsid w:val="00F87886"/>
    <w:rsid w:val="00F92376"/>
    <w:rsid w:val="00F94C14"/>
    <w:rsid w:val="00F95291"/>
    <w:rsid w:val="00F977A9"/>
    <w:rsid w:val="00FA2149"/>
    <w:rsid w:val="00FA5C8A"/>
    <w:rsid w:val="00FA5D55"/>
    <w:rsid w:val="00FB319B"/>
    <w:rsid w:val="00FB3CA4"/>
    <w:rsid w:val="00FB6214"/>
    <w:rsid w:val="00FC513B"/>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A43CF"/>
  <w15:docId w15:val="{5984F321-7241-49BB-A745-A94AB34A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1"/>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 w:type="character" w:customStyle="1" w:styleId="alb-s">
    <w:name w:val="a_lb-s"/>
    <w:basedOn w:val="Domylnaczcionkaakapitu"/>
    <w:rsid w:val="0080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789200514">
      <w:bodyDiv w:val="1"/>
      <w:marLeft w:val="0"/>
      <w:marRight w:val="0"/>
      <w:marTop w:val="0"/>
      <w:marBottom w:val="0"/>
      <w:divBdr>
        <w:top w:val="none" w:sz="0" w:space="0" w:color="auto"/>
        <w:left w:val="none" w:sz="0" w:space="0" w:color="auto"/>
        <w:bottom w:val="none" w:sz="0" w:space="0" w:color="auto"/>
        <w:right w:val="none" w:sz="0" w:space="0" w:color="auto"/>
      </w:divBdr>
      <w:divsChild>
        <w:div w:id="1952392554">
          <w:marLeft w:val="0"/>
          <w:marRight w:val="0"/>
          <w:marTop w:val="72"/>
          <w:marBottom w:val="0"/>
          <w:divBdr>
            <w:top w:val="none" w:sz="0" w:space="0" w:color="auto"/>
            <w:left w:val="none" w:sz="0" w:space="0" w:color="auto"/>
            <w:bottom w:val="none" w:sz="0" w:space="0" w:color="auto"/>
            <w:right w:val="none" w:sz="0" w:space="0" w:color="auto"/>
          </w:divBdr>
          <w:divsChild>
            <w:div w:id="385691531">
              <w:marLeft w:val="0"/>
              <w:marRight w:val="0"/>
              <w:marTop w:val="0"/>
              <w:marBottom w:val="0"/>
              <w:divBdr>
                <w:top w:val="none" w:sz="0" w:space="0" w:color="auto"/>
                <w:left w:val="none" w:sz="0" w:space="0" w:color="auto"/>
                <w:bottom w:val="none" w:sz="0" w:space="0" w:color="auto"/>
                <w:right w:val="none" w:sz="0" w:space="0" w:color="auto"/>
              </w:divBdr>
            </w:div>
          </w:divsChild>
        </w:div>
        <w:div w:id="152377297">
          <w:marLeft w:val="0"/>
          <w:marRight w:val="0"/>
          <w:marTop w:val="72"/>
          <w:marBottom w:val="0"/>
          <w:divBdr>
            <w:top w:val="none" w:sz="0" w:space="0" w:color="auto"/>
            <w:left w:val="none" w:sz="0" w:space="0" w:color="auto"/>
            <w:bottom w:val="none" w:sz="0" w:space="0" w:color="auto"/>
            <w:right w:val="none" w:sz="0" w:space="0" w:color="auto"/>
          </w:divBdr>
          <w:divsChild>
            <w:div w:id="1930041898">
              <w:marLeft w:val="0"/>
              <w:marRight w:val="0"/>
              <w:marTop w:val="0"/>
              <w:marBottom w:val="0"/>
              <w:divBdr>
                <w:top w:val="none" w:sz="0" w:space="0" w:color="auto"/>
                <w:left w:val="none" w:sz="0" w:space="0" w:color="auto"/>
                <w:bottom w:val="none" w:sz="0" w:space="0" w:color="auto"/>
                <w:right w:val="none" w:sz="0" w:space="0" w:color="auto"/>
              </w:divBdr>
            </w:div>
            <w:div w:id="295188458">
              <w:marLeft w:val="360"/>
              <w:marRight w:val="0"/>
              <w:marTop w:val="72"/>
              <w:marBottom w:val="72"/>
              <w:divBdr>
                <w:top w:val="none" w:sz="0" w:space="0" w:color="auto"/>
                <w:left w:val="none" w:sz="0" w:space="0" w:color="auto"/>
                <w:bottom w:val="none" w:sz="0" w:space="0" w:color="auto"/>
                <w:right w:val="none" w:sz="0" w:space="0" w:color="auto"/>
              </w:divBdr>
              <w:divsChild>
                <w:div w:id="1388333655">
                  <w:marLeft w:val="0"/>
                  <w:marRight w:val="0"/>
                  <w:marTop w:val="0"/>
                  <w:marBottom w:val="0"/>
                  <w:divBdr>
                    <w:top w:val="none" w:sz="0" w:space="0" w:color="auto"/>
                    <w:left w:val="none" w:sz="0" w:space="0" w:color="auto"/>
                    <w:bottom w:val="none" w:sz="0" w:space="0" w:color="auto"/>
                    <w:right w:val="none" w:sz="0" w:space="0" w:color="auto"/>
                  </w:divBdr>
                </w:div>
              </w:divsChild>
            </w:div>
            <w:div w:id="1301692227">
              <w:marLeft w:val="360"/>
              <w:marRight w:val="0"/>
              <w:marTop w:val="0"/>
              <w:marBottom w:val="72"/>
              <w:divBdr>
                <w:top w:val="none" w:sz="0" w:space="0" w:color="auto"/>
                <w:left w:val="none" w:sz="0" w:space="0" w:color="auto"/>
                <w:bottom w:val="none" w:sz="0" w:space="0" w:color="auto"/>
                <w:right w:val="none" w:sz="0" w:space="0" w:color="auto"/>
              </w:divBdr>
              <w:divsChild>
                <w:div w:id="492718893">
                  <w:marLeft w:val="0"/>
                  <w:marRight w:val="0"/>
                  <w:marTop w:val="0"/>
                  <w:marBottom w:val="0"/>
                  <w:divBdr>
                    <w:top w:val="none" w:sz="0" w:space="0" w:color="auto"/>
                    <w:left w:val="none" w:sz="0" w:space="0" w:color="auto"/>
                    <w:bottom w:val="none" w:sz="0" w:space="0" w:color="auto"/>
                    <w:right w:val="none" w:sz="0" w:space="0" w:color="auto"/>
                  </w:divBdr>
                </w:div>
                <w:div w:id="256139608">
                  <w:marLeft w:val="360"/>
                  <w:marRight w:val="0"/>
                  <w:marTop w:val="0"/>
                  <w:marBottom w:val="0"/>
                  <w:divBdr>
                    <w:top w:val="none" w:sz="0" w:space="0" w:color="auto"/>
                    <w:left w:val="none" w:sz="0" w:space="0" w:color="auto"/>
                    <w:bottom w:val="none" w:sz="0" w:space="0" w:color="auto"/>
                    <w:right w:val="none" w:sz="0" w:space="0" w:color="auto"/>
                  </w:divBdr>
                  <w:divsChild>
                    <w:div w:id="759060103">
                      <w:marLeft w:val="0"/>
                      <w:marRight w:val="0"/>
                      <w:marTop w:val="0"/>
                      <w:marBottom w:val="0"/>
                      <w:divBdr>
                        <w:top w:val="none" w:sz="0" w:space="0" w:color="auto"/>
                        <w:left w:val="none" w:sz="0" w:space="0" w:color="auto"/>
                        <w:bottom w:val="none" w:sz="0" w:space="0" w:color="auto"/>
                        <w:right w:val="none" w:sz="0" w:space="0" w:color="auto"/>
                      </w:divBdr>
                    </w:div>
                  </w:divsChild>
                </w:div>
                <w:div w:id="754474109">
                  <w:marLeft w:val="360"/>
                  <w:marRight w:val="0"/>
                  <w:marTop w:val="0"/>
                  <w:marBottom w:val="0"/>
                  <w:divBdr>
                    <w:top w:val="none" w:sz="0" w:space="0" w:color="auto"/>
                    <w:left w:val="none" w:sz="0" w:space="0" w:color="auto"/>
                    <w:bottom w:val="none" w:sz="0" w:space="0" w:color="auto"/>
                    <w:right w:val="none" w:sz="0" w:space="0" w:color="auto"/>
                  </w:divBdr>
                  <w:divsChild>
                    <w:div w:id="383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782">
              <w:marLeft w:val="360"/>
              <w:marRight w:val="0"/>
              <w:marTop w:val="0"/>
              <w:marBottom w:val="72"/>
              <w:divBdr>
                <w:top w:val="none" w:sz="0" w:space="0" w:color="auto"/>
                <w:left w:val="none" w:sz="0" w:space="0" w:color="auto"/>
                <w:bottom w:val="none" w:sz="0" w:space="0" w:color="auto"/>
                <w:right w:val="none" w:sz="0" w:space="0" w:color="auto"/>
              </w:divBdr>
              <w:divsChild>
                <w:div w:id="164132823">
                  <w:marLeft w:val="0"/>
                  <w:marRight w:val="0"/>
                  <w:marTop w:val="0"/>
                  <w:marBottom w:val="0"/>
                  <w:divBdr>
                    <w:top w:val="none" w:sz="0" w:space="0" w:color="auto"/>
                    <w:left w:val="none" w:sz="0" w:space="0" w:color="auto"/>
                    <w:bottom w:val="none" w:sz="0" w:space="0" w:color="auto"/>
                    <w:right w:val="none" w:sz="0" w:space="0" w:color="auto"/>
                  </w:divBdr>
                </w:div>
              </w:divsChild>
            </w:div>
            <w:div w:id="588663286">
              <w:marLeft w:val="360"/>
              <w:marRight w:val="0"/>
              <w:marTop w:val="0"/>
              <w:marBottom w:val="72"/>
              <w:divBdr>
                <w:top w:val="none" w:sz="0" w:space="0" w:color="auto"/>
                <w:left w:val="none" w:sz="0" w:space="0" w:color="auto"/>
                <w:bottom w:val="none" w:sz="0" w:space="0" w:color="auto"/>
                <w:right w:val="none" w:sz="0" w:space="0" w:color="auto"/>
              </w:divBdr>
              <w:divsChild>
                <w:div w:id="1372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8247</Words>
  <Characters>49487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Aleksandra Alex</dc:creator>
  <cp:keywords/>
  <dc:description/>
  <cp:lastModifiedBy>Enmedia</cp:lastModifiedBy>
  <cp:revision>12</cp:revision>
  <cp:lastPrinted>2022-05-05T09:14:00Z</cp:lastPrinted>
  <dcterms:created xsi:type="dcterms:W3CDTF">2022-07-11T09:09:00Z</dcterms:created>
  <dcterms:modified xsi:type="dcterms:W3CDTF">2022-07-14T07:13:00Z</dcterms:modified>
</cp:coreProperties>
</file>