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045" w:rsidRPr="00227045" w:rsidRDefault="00D05EF5" w:rsidP="00D05EF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27045">
        <w:rPr>
          <w:rFonts w:ascii="Times New Roman" w:hAnsi="Times New Roman" w:cs="Times New Roman"/>
          <w:b/>
          <w:sz w:val="24"/>
          <w:szCs w:val="24"/>
        </w:rPr>
        <w:t xml:space="preserve">Kryterium 2 </w:t>
      </w:r>
      <w:r w:rsidR="00227045" w:rsidRPr="00227045">
        <w:rPr>
          <w:rFonts w:ascii="Times New Roman" w:hAnsi="Times New Roman" w:cs="Times New Roman"/>
          <w:b/>
          <w:sz w:val="24"/>
          <w:szCs w:val="24"/>
        </w:rPr>
        <w:t>– doświadczenie tłumaczy:</w:t>
      </w:r>
    </w:p>
    <w:p w:rsidR="00227045" w:rsidRPr="00227045" w:rsidRDefault="00227045" w:rsidP="0022704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27045">
        <w:rPr>
          <w:rFonts w:ascii="Times New Roman" w:hAnsi="Times New Roman" w:cs="Times New Roman"/>
          <w:sz w:val="24"/>
          <w:szCs w:val="24"/>
        </w:rPr>
        <w:t xml:space="preserve">Kryterium </w:t>
      </w:r>
      <w:r w:rsidR="00D05EF5" w:rsidRPr="00227045">
        <w:rPr>
          <w:rFonts w:ascii="Times New Roman" w:hAnsi="Times New Roman" w:cs="Times New Roman"/>
          <w:sz w:val="24"/>
          <w:szCs w:val="24"/>
        </w:rPr>
        <w:t xml:space="preserve">będzie obliczone na podstawie </w:t>
      </w:r>
      <w:r w:rsidRPr="00227045">
        <w:rPr>
          <w:rFonts w:ascii="Times New Roman" w:hAnsi="Times New Roman" w:cs="Times New Roman"/>
          <w:sz w:val="24"/>
          <w:szCs w:val="24"/>
        </w:rPr>
        <w:t xml:space="preserve">wykazu osób </w:t>
      </w:r>
      <w:r w:rsidR="00D05EF5" w:rsidRPr="00227045">
        <w:rPr>
          <w:rFonts w:ascii="Times New Roman" w:hAnsi="Times New Roman" w:cs="Times New Roman"/>
          <w:sz w:val="24"/>
          <w:szCs w:val="24"/>
        </w:rPr>
        <w:t xml:space="preserve">wykonawcy </w:t>
      </w:r>
      <w:r w:rsidRPr="00227045">
        <w:rPr>
          <w:rFonts w:ascii="Times New Roman" w:hAnsi="Times New Roman" w:cs="Times New Roman"/>
          <w:sz w:val="24"/>
          <w:szCs w:val="24"/>
        </w:rPr>
        <w:t xml:space="preserve">złożonego wraz z </w:t>
      </w:r>
      <w:r w:rsidR="00D05EF5" w:rsidRPr="00227045">
        <w:rPr>
          <w:rFonts w:ascii="Times New Roman" w:hAnsi="Times New Roman" w:cs="Times New Roman"/>
          <w:sz w:val="24"/>
          <w:szCs w:val="24"/>
        </w:rPr>
        <w:t>ofer</w:t>
      </w:r>
      <w:r w:rsidRPr="00227045">
        <w:rPr>
          <w:rFonts w:ascii="Times New Roman" w:hAnsi="Times New Roman" w:cs="Times New Roman"/>
          <w:sz w:val="24"/>
          <w:szCs w:val="24"/>
        </w:rPr>
        <w:t>tą,</w:t>
      </w:r>
      <w:r w:rsidR="00D05EF5" w:rsidRPr="00227045">
        <w:rPr>
          <w:rFonts w:ascii="Times New Roman" w:hAnsi="Times New Roman" w:cs="Times New Roman"/>
          <w:sz w:val="24"/>
          <w:szCs w:val="24"/>
        </w:rPr>
        <w:t xml:space="preserve"> dotyczącego doświadczenia tłumaczy skierowanych do realizacji zamówienia</w:t>
      </w:r>
      <w:r w:rsidRPr="00227045">
        <w:rPr>
          <w:rFonts w:ascii="Times New Roman" w:hAnsi="Times New Roman" w:cs="Times New Roman"/>
          <w:sz w:val="24"/>
          <w:szCs w:val="24"/>
        </w:rPr>
        <w:t>.</w:t>
      </w:r>
    </w:p>
    <w:p w:rsidR="00227045" w:rsidRPr="00227045" w:rsidRDefault="00227045" w:rsidP="00D05EF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27045">
        <w:rPr>
          <w:rFonts w:ascii="Times New Roman" w:hAnsi="Times New Roman" w:cs="Times New Roman"/>
          <w:sz w:val="24"/>
          <w:szCs w:val="24"/>
        </w:rPr>
        <w:t xml:space="preserve">Waga: </w:t>
      </w:r>
      <w:r w:rsidR="00D05EF5" w:rsidRPr="00227045">
        <w:rPr>
          <w:rFonts w:ascii="Times New Roman" w:hAnsi="Times New Roman" w:cs="Times New Roman"/>
          <w:sz w:val="24"/>
          <w:szCs w:val="24"/>
        </w:rPr>
        <w:t xml:space="preserve">Doświadczenie tłumaczy skierowanych do wykonania usługi - </w:t>
      </w:r>
      <w:r w:rsidR="00D05EF5" w:rsidRPr="00227045">
        <w:rPr>
          <w:rFonts w:ascii="Times New Roman" w:hAnsi="Times New Roman" w:cs="Times New Roman"/>
          <w:b/>
          <w:sz w:val="24"/>
          <w:szCs w:val="24"/>
        </w:rPr>
        <w:t>50 %</w:t>
      </w:r>
      <w:r w:rsidR="00D05EF5" w:rsidRPr="002270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7045" w:rsidRPr="00227045" w:rsidRDefault="00D05EF5" w:rsidP="0022704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27045">
        <w:rPr>
          <w:rFonts w:ascii="Times New Roman" w:hAnsi="Times New Roman" w:cs="Times New Roman"/>
          <w:sz w:val="24"/>
          <w:szCs w:val="24"/>
        </w:rPr>
        <w:t>Doświadczenie tłumaczy skierowanych do realizacji zamówienia (każdego z osobna) - liczba przeprowadzonych tłumaczeń symultanicznych z języka polskiego na język angielski oraz z języka angielskiego na język polski, podczas min. 4 godzinnej</w:t>
      </w:r>
      <w:r w:rsidR="00227045" w:rsidRPr="00227045">
        <w:rPr>
          <w:rFonts w:ascii="Times New Roman" w:hAnsi="Times New Roman" w:cs="Times New Roman"/>
          <w:sz w:val="24"/>
          <w:szCs w:val="24"/>
        </w:rPr>
        <w:t xml:space="preserve"> </w:t>
      </w:r>
      <w:r w:rsidR="00227045" w:rsidRPr="00227045">
        <w:rPr>
          <w:rFonts w:ascii="Times New Roman" w:hAnsi="Times New Roman" w:cs="Times New Roman"/>
          <w:sz w:val="24"/>
          <w:szCs w:val="24"/>
        </w:rPr>
        <w:t xml:space="preserve">konferencji, spotkań itp. </w:t>
      </w:r>
      <w:r w:rsidR="00227045" w:rsidRPr="00227045">
        <w:rPr>
          <w:rFonts w:ascii="Times New Roman" w:eastAsia="Times New Roman" w:hAnsi="Times New Roman" w:cs="Times New Roman"/>
          <w:sz w:val="24"/>
          <w:szCs w:val="24"/>
          <w:lang w:eastAsia="pl-PL"/>
        </w:rPr>
        <w:t>w tematyce nauk medycznych i</w:t>
      </w:r>
      <w:r w:rsidR="00227045" w:rsidRPr="00227045">
        <w:rPr>
          <w:rFonts w:ascii="Times New Roman" w:hAnsi="Times New Roman" w:cs="Times New Roman"/>
          <w:sz w:val="24"/>
          <w:szCs w:val="24"/>
        </w:rPr>
        <w:t>/lub</w:t>
      </w:r>
      <w:r w:rsidR="00227045" w:rsidRPr="002270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fizjoterapeutycznych</w:t>
      </w:r>
      <w:r w:rsidR="00227045" w:rsidRPr="002270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27045" w:rsidRPr="00227045">
        <w:rPr>
          <w:rFonts w:ascii="Times New Roman" w:hAnsi="Times New Roman" w:cs="Times New Roman"/>
          <w:sz w:val="24"/>
          <w:szCs w:val="24"/>
        </w:rPr>
        <w:t>–</w:t>
      </w:r>
      <w:r w:rsidR="00227045">
        <w:rPr>
          <w:rFonts w:ascii="Times New Roman" w:hAnsi="Times New Roman" w:cs="Times New Roman"/>
          <w:sz w:val="24"/>
          <w:szCs w:val="24"/>
        </w:rPr>
        <w:t xml:space="preserve"> gdzie, za każde powyżej dwóch</w:t>
      </w:r>
      <w:r w:rsidRPr="00227045">
        <w:rPr>
          <w:rFonts w:ascii="Times New Roman" w:hAnsi="Times New Roman" w:cs="Times New Roman"/>
          <w:sz w:val="24"/>
          <w:szCs w:val="24"/>
        </w:rPr>
        <w:t xml:space="preserve"> przeprowadzon</w:t>
      </w:r>
      <w:r w:rsidR="00227045">
        <w:rPr>
          <w:rFonts w:ascii="Times New Roman" w:hAnsi="Times New Roman" w:cs="Times New Roman"/>
          <w:sz w:val="24"/>
          <w:szCs w:val="24"/>
        </w:rPr>
        <w:t>ych</w:t>
      </w:r>
      <w:r w:rsidRPr="00227045">
        <w:rPr>
          <w:rFonts w:ascii="Times New Roman" w:hAnsi="Times New Roman" w:cs="Times New Roman"/>
          <w:sz w:val="24"/>
          <w:szCs w:val="24"/>
        </w:rPr>
        <w:t xml:space="preserve"> tłumacze</w:t>
      </w:r>
      <w:r w:rsidR="00227045">
        <w:rPr>
          <w:rFonts w:ascii="Times New Roman" w:hAnsi="Times New Roman" w:cs="Times New Roman"/>
          <w:sz w:val="24"/>
          <w:szCs w:val="24"/>
        </w:rPr>
        <w:t>ń</w:t>
      </w:r>
      <w:r w:rsidRPr="00227045">
        <w:rPr>
          <w:rFonts w:ascii="Times New Roman" w:hAnsi="Times New Roman" w:cs="Times New Roman"/>
          <w:sz w:val="24"/>
          <w:szCs w:val="24"/>
        </w:rPr>
        <w:t xml:space="preserve"> symultaniczn</w:t>
      </w:r>
      <w:r w:rsidR="00227045">
        <w:rPr>
          <w:rFonts w:ascii="Times New Roman" w:hAnsi="Times New Roman" w:cs="Times New Roman"/>
          <w:sz w:val="24"/>
          <w:szCs w:val="24"/>
        </w:rPr>
        <w:t>ych</w:t>
      </w:r>
      <w:r w:rsidRPr="00227045">
        <w:rPr>
          <w:rFonts w:ascii="Times New Roman" w:hAnsi="Times New Roman" w:cs="Times New Roman"/>
          <w:sz w:val="24"/>
          <w:szCs w:val="24"/>
        </w:rPr>
        <w:t xml:space="preserve"> </w:t>
      </w:r>
      <w:r w:rsidR="00227045" w:rsidRPr="00227045">
        <w:rPr>
          <w:rFonts w:ascii="Times New Roman" w:hAnsi="Times New Roman" w:cs="Times New Roman"/>
          <w:sz w:val="24"/>
          <w:szCs w:val="24"/>
        </w:rPr>
        <w:t>spełniając</w:t>
      </w:r>
      <w:r w:rsidR="00227045">
        <w:rPr>
          <w:rFonts w:ascii="Times New Roman" w:hAnsi="Times New Roman" w:cs="Times New Roman"/>
          <w:sz w:val="24"/>
          <w:szCs w:val="24"/>
        </w:rPr>
        <w:t>ych</w:t>
      </w:r>
      <w:r w:rsidR="00227045" w:rsidRPr="00227045">
        <w:rPr>
          <w:rFonts w:ascii="Times New Roman" w:hAnsi="Times New Roman" w:cs="Times New Roman"/>
          <w:sz w:val="24"/>
          <w:szCs w:val="24"/>
        </w:rPr>
        <w:t xml:space="preserve"> warunki określone dla przedmiotowych środków dowodowych </w:t>
      </w:r>
      <w:r w:rsidRPr="00227045">
        <w:rPr>
          <w:rFonts w:ascii="Times New Roman" w:hAnsi="Times New Roman" w:cs="Times New Roman"/>
          <w:b/>
          <w:sz w:val="24"/>
          <w:szCs w:val="24"/>
        </w:rPr>
        <w:t>= 1 pkt</w:t>
      </w:r>
      <w:r w:rsidR="00227045" w:rsidRPr="00227045">
        <w:rPr>
          <w:rFonts w:ascii="Times New Roman" w:hAnsi="Times New Roman" w:cs="Times New Roman"/>
          <w:b/>
          <w:sz w:val="24"/>
          <w:szCs w:val="24"/>
        </w:rPr>
        <w:t xml:space="preserve"> przeliczeniowy</w:t>
      </w:r>
      <w:r w:rsidRPr="0022704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27045" w:rsidRDefault="00227045" w:rsidP="0022704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7045">
        <w:rPr>
          <w:rFonts w:ascii="Times New Roman" w:hAnsi="Times New Roman" w:cs="Times New Roman"/>
          <w:sz w:val="24"/>
          <w:szCs w:val="24"/>
        </w:rPr>
        <w:t>Suma punktów przeliczeniowych zostanie przyjęta do wyliczenia liczby punktów, jakie otrzyma oferta w kryterium oceny „</w:t>
      </w:r>
      <w:r>
        <w:rPr>
          <w:rFonts w:ascii="Times New Roman" w:hAnsi="Times New Roman" w:cs="Times New Roman"/>
          <w:sz w:val="24"/>
          <w:szCs w:val="24"/>
        </w:rPr>
        <w:t>Doświadczenie</w:t>
      </w:r>
      <w:r w:rsidRPr="00227045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– na zasadzie proporcjonalności</w:t>
      </w:r>
      <w:r w:rsidRPr="00227045">
        <w:rPr>
          <w:rFonts w:ascii="Times New Roman" w:hAnsi="Times New Roman" w:cs="Times New Roman"/>
          <w:sz w:val="24"/>
          <w:szCs w:val="24"/>
        </w:rPr>
        <w:t>:</w:t>
      </w:r>
      <w:r w:rsidR="002E0B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0B60" w:rsidRPr="00227045" w:rsidRDefault="002E0B60" w:rsidP="002E0B60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Ilość pkt danej oferty/ilość pkt najwyżej ocenianej oferty * waga</w:t>
      </w:r>
    </w:p>
    <w:p w:rsidR="000714DB" w:rsidRDefault="000714DB">
      <w:bookmarkStart w:id="0" w:name="_GoBack"/>
      <w:bookmarkEnd w:id="0"/>
    </w:p>
    <w:sectPr w:rsidR="000714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8342DF"/>
    <w:multiLevelType w:val="hybridMultilevel"/>
    <w:tmpl w:val="4D7ACD7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62873A5"/>
    <w:multiLevelType w:val="hybridMultilevel"/>
    <w:tmpl w:val="59185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ABCEED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EF5"/>
    <w:rsid w:val="000714DB"/>
    <w:rsid w:val="000C6BA3"/>
    <w:rsid w:val="00227045"/>
    <w:rsid w:val="002E0B60"/>
    <w:rsid w:val="004A4E86"/>
    <w:rsid w:val="007E723E"/>
    <w:rsid w:val="00C704F6"/>
    <w:rsid w:val="00D05EF5"/>
    <w:rsid w:val="00EE4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BED9B2-0171-494A-8E44-595472FCB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5EF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70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141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2</cp:revision>
  <dcterms:created xsi:type="dcterms:W3CDTF">2022-04-29T07:58:00Z</dcterms:created>
  <dcterms:modified xsi:type="dcterms:W3CDTF">2022-04-29T08:27:00Z</dcterms:modified>
</cp:coreProperties>
</file>