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1276" w14:textId="5EE584F8" w:rsidR="007F15BC" w:rsidRPr="00AB60E1" w:rsidRDefault="007F15BC" w:rsidP="007F15BC">
      <w:pPr>
        <w:spacing w:after="0" w:line="360" w:lineRule="auto"/>
        <w:jc w:val="right"/>
        <w:rPr>
          <w:rFonts w:ascii="Times New Roman" w:eastAsia="MS Mincho" w:hAnsi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eastAsia="MS Mincho" w:hAnsi="Times New Roman"/>
          <w:b/>
          <w:bCs/>
          <w:color w:val="000000" w:themeColor="text1"/>
          <w:sz w:val="24"/>
          <w:szCs w:val="24"/>
        </w:rPr>
        <w:t>Załącznik nr 3 do Umowy</w:t>
      </w:r>
    </w:p>
    <w:p w14:paraId="13621841" w14:textId="77777777" w:rsidR="007F15BC" w:rsidRPr="00AB60E1" w:rsidRDefault="007F15BC" w:rsidP="00347DA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4931DB" w14:textId="77777777" w:rsidR="00347DA2" w:rsidRPr="00AB60E1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UMOWA NR …</w:t>
      </w:r>
      <w:r w:rsidR="001A0B4D"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</w:t>
      </w:r>
    </w:p>
    <w:p w14:paraId="540A79E5" w14:textId="77777777" w:rsidR="00347DA2" w:rsidRPr="00AB60E1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POWIERZENIA PRZETWARZANIA DANYCH OSOBOWYCH</w:t>
      </w:r>
    </w:p>
    <w:p w14:paraId="30F33024" w14:textId="77777777" w:rsidR="00347DA2" w:rsidRPr="00AB60E1" w:rsidRDefault="00347DA2" w:rsidP="00347DA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8AA8C5" w14:textId="77777777" w:rsidR="00347DA2" w:rsidRPr="00AB60E1" w:rsidRDefault="00347DA2" w:rsidP="00347DA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zwana dalej „Umową powierzenia”</w:t>
      </w:r>
    </w:p>
    <w:p w14:paraId="6E7989A5" w14:textId="77777777" w:rsidR="00347DA2" w:rsidRPr="00AB60E1" w:rsidRDefault="00347DA2" w:rsidP="00347DA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zawarta w dniu ............................................ r. w Białymstoku pomiędzy: </w:t>
      </w:r>
    </w:p>
    <w:p w14:paraId="47A2775A" w14:textId="77777777" w:rsidR="00347DA2" w:rsidRPr="00AB60E1" w:rsidRDefault="00347DA2" w:rsidP="00347DA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Województwem Podlaskim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zwanym w treści umowy powierzenia </w:t>
      </w:r>
      <w:r w:rsidRPr="00AB6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Administratorem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, w imieniu którego działa Zarząd Województwa Podlaskiego z siedzibą w Białymstoku przy ul. Kardynała Stefana Wyszyńskiego 1, 15-888 Białystok, reprezentowany przez:</w:t>
      </w:r>
    </w:p>
    <w:p w14:paraId="3EC98DA3" w14:textId="77777777" w:rsidR="00347DA2" w:rsidRPr="00AB60E1" w:rsidRDefault="00347DA2" w:rsidP="00347DA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B8D2A" w14:textId="77777777" w:rsidR="0018356E" w:rsidRPr="00AB60E1" w:rsidRDefault="0018356E" w:rsidP="001A0B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1A0B4D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</w:t>
      </w:r>
    </w:p>
    <w:p w14:paraId="4E737420" w14:textId="77777777" w:rsidR="001A0B4D" w:rsidRPr="00AB60E1" w:rsidRDefault="001A0B4D" w:rsidP="001A0B4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14:paraId="3E3AD0BC" w14:textId="77777777" w:rsidR="00347DA2" w:rsidRPr="00AB60E1" w:rsidRDefault="00347DA2" w:rsidP="00347DA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71667F5B" w14:textId="77777777" w:rsidR="00347DA2" w:rsidRPr="00AB60E1" w:rsidRDefault="00347DA2" w:rsidP="00347DA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0430B5B5" w14:textId="77777777" w:rsidR="00347DA2" w:rsidRPr="00AB60E1" w:rsidRDefault="00347DA2" w:rsidP="00347DA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zwanym/zwaną dalej „</w:t>
      </w:r>
      <w:r w:rsidRPr="00AB6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Podmiotem przetwarzającym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”, reprezentowanym/reprezentowaną przez:</w:t>
      </w:r>
    </w:p>
    <w:p w14:paraId="5BB786BE" w14:textId="77777777" w:rsidR="00347DA2" w:rsidRPr="00AB60E1" w:rsidRDefault="00347DA2" w:rsidP="00347DA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90463" w14:textId="77777777" w:rsidR="001A0B4D" w:rsidRPr="00AB60E1" w:rsidRDefault="001A0B4D" w:rsidP="001A0B4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14:paraId="16EA09E2" w14:textId="77777777" w:rsidR="001A0B4D" w:rsidRPr="00AB60E1" w:rsidRDefault="001A0B4D" w:rsidP="001A0B4D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14:paraId="2B89D442" w14:textId="77777777" w:rsidR="00347DA2" w:rsidRPr="00AB60E1" w:rsidRDefault="00347DA2" w:rsidP="001A0B4D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0A172" w14:textId="77777777" w:rsidR="00347DA2" w:rsidRPr="00AB60E1" w:rsidRDefault="00347DA2" w:rsidP="00347DA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zwanymi następnie łącznie „Stronami”,  o następującej treści: </w:t>
      </w:r>
    </w:p>
    <w:p w14:paraId="6A5E7877" w14:textId="77777777" w:rsidR="00474D03" w:rsidRPr="00AB60E1" w:rsidRDefault="00474D03" w:rsidP="00347DA2">
      <w:pPr>
        <w:spacing w:after="0"/>
        <w:jc w:val="center"/>
        <w:rPr>
          <w:color w:val="000000" w:themeColor="text1"/>
        </w:rPr>
      </w:pPr>
    </w:p>
    <w:p w14:paraId="45405634" w14:textId="77777777" w:rsidR="00347DA2" w:rsidRPr="00AB60E1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1E3D02"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037F516" w14:textId="77777777" w:rsidR="001E3D02" w:rsidRPr="00AB60E1" w:rsidRDefault="001E3D02" w:rsidP="00347DA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Podstawa prawna</w:t>
      </w:r>
    </w:p>
    <w:p w14:paraId="0DC231ED" w14:textId="77777777" w:rsidR="00A66AC4" w:rsidRPr="00AB60E1" w:rsidRDefault="00A66AC4" w:rsidP="007571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zwane dalej RODO</w:t>
      </w:r>
      <w:r w:rsidR="00683A1A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01F7E8" w14:textId="77777777" w:rsidR="0075712C" w:rsidRPr="00AB60E1" w:rsidRDefault="0075712C" w:rsidP="0075712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9082EE" w14:textId="77777777" w:rsidR="0075712C" w:rsidRPr="00AB60E1" w:rsidRDefault="0075712C" w:rsidP="0075712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</w:p>
    <w:p w14:paraId="2EFBC3D9" w14:textId="77777777" w:rsidR="00347DA2" w:rsidRPr="00AB60E1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AB60E1">
        <w:rPr>
          <w:rFonts w:eastAsiaTheme="minorHAnsi"/>
          <w:b/>
          <w:color w:val="000000" w:themeColor="text1"/>
          <w:lang w:eastAsia="en-US"/>
        </w:rPr>
        <w:t>Powierzenie do przetwarzania danych osobowych</w:t>
      </w:r>
    </w:p>
    <w:p w14:paraId="0B951814" w14:textId="77777777" w:rsidR="0075712C" w:rsidRPr="00AB60E1" w:rsidRDefault="0075712C" w:rsidP="00620B70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 podstawie art. 28 RODO Administrator powierza Podmiotowi przetwarzającemu przetwarzanie danych osobowych wyłącznie w celu wykonania zobowiązań w zakresie realizacji zadań wynikających z umowy ……………………………………………….</w:t>
      </w:r>
    </w:p>
    <w:p w14:paraId="71C96C3D" w14:textId="77777777" w:rsidR="006C2E91" w:rsidRPr="00AB60E1" w:rsidRDefault="006C2E91" w:rsidP="006C2E91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Administrator powierza Podmiotowi przetwarzającemu przetwarzanie danych osobowych w ramach procesu/ów z Rejestru Czynności Przetwarzania:</w:t>
      </w:r>
    </w:p>
    <w:p w14:paraId="574A4A1C" w14:textId="77777777" w:rsidR="00E62F03" w:rsidRPr="00AB60E1" w:rsidRDefault="00D50924" w:rsidP="00E62F03">
      <w:pPr>
        <w:pStyle w:val="Akapitzlist"/>
        <w:numPr>
          <w:ilvl w:val="0"/>
          <w:numId w:val="33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110 Administrowanie systemami i aplikacjami dziedzinowymi SI UMWP</w:t>
      </w:r>
    </w:p>
    <w:p w14:paraId="5809E804" w14:textId="262B0FB0" w:rsidR="000B2DEA" w:rsidRPr="00AB60E1" w:rsidRDefault="000B2DEA" w:rsidP="00620B70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Przetwarzanie danych osobowych w proces</w:t>
      </w:r>
      <w:r w:rsidR="00A158FD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ie/ach, o których mowa w ust. 2</w:t>
      </w:r>
      <w:r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jest zgodne z prawem i spełnia warunki art. 6 ust. </w:t>
      </w:r>
      <w:r w:rsidR="001079B6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 lit. </w:t>
      </w:r>
      <w:r w:rsidR="0090197E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c) </w:t>
      </w:r>
      <w:r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RODO. </w:t>
      </w:r>
    </w:p>
    <w:p w14:paraId="0F16C51C" w14:textId="77777777" w:rsidR="00347DA2" w:rsidRPr="00AB60E1" w:rsidRDefault="001C6B26" w:rsidP="00DC3476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Niniejsza umowa stanowi udokumentowane polecenie administratora, zgodnie z art. 29 RODO. </w:t>
      </w:r>
    </w:p>
    <w:p w14:paraId="77948CF9" w14:textId="77777777" w:rsidR="00347DA2" w:rsidRPr="00AB60E1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AB60E1">
        <w:rPr>
          <w:b/>
          <w:color w:val="000000" w:themeColor="text1"/>
        </w:rPr>
        <w:lastRenderedPageBreak/>
        <w:t>§</w:t>
      </w:r>
      <w:r w:rsidR="001F4E34" w:rsidRPr="00AB60E1">
        <w:rPr>
          <w:b/>
          <w:color w:val="000000" w:themeColor="text1"/>
        </w:rPr>
        <w:t xml:space="preserve"> 3</w:t>
      </w:r>
    </w:p>
    <w:p w14:paraId="18F12971" w14:textId="77777777" w:rsidR="00347DA2" w:rsidRPr="00AB60E1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AB60E1">
        <w:rPr>
          <w:b/>
          <w:color w:val="000000" w:themeColor="text1"/>
        </w:rPr>
        <w:t>Oświadczenia stron</w:t>
      </w:r>
    </w:p>
    <w:p w14:paraId="76CF86A0" w14:textId="77777777" w:rsidR="0086116A" w:rsidRPr="00AB60E1" w:rsidRDefault="00347DA2" w:rsidP="0086116A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 oświadcza, iż jest </w:t>
      </w:r>
      <w:r w:rsidR="009C0170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w rozumieniu art. 4 pkt. 7 RODO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142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Danych Osobowych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powierzanych </w:t>
      </w:r>
      <w:r w:rsidR="00937944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przetwarzania </w:t>
      </w:r>
      <w:r w:rsidR="00BC6142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w ramach niniejszej umowy</w:t>
      </w:r>
      <w:r w:rsidR="0086116A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6BB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116A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przetwarza je na podstawie: </w:t>
      </w:r>
    </w:p>
    <w:p w14:paraId="126C9945" w14:textId="44CE1336" w:rsidR="0086116A" w:rsidRPr="00AB60E1" w:rsidRDefault="0086116A" w:rsidP="00D92B3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procesu </w:t>
      </w:r>
      <w:r w:rsidR="00D92B3A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110 </w:t>
      </w:r>
      <w:r w:rsidR="00D92B3A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Administrowanie systemami i aplikacjami dziedzinowymi SI UMWP</w:t>
      </w:r>
      <w:r w:rsidR="00F74A50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-  </w:t>
      </w:r>
      <w:r w:rsidR="00F74A50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 podstawie prawnej zawartej w </w:t>
      </w:r>
      <w:r w:rsidR="00D92B3A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art.. 6 ust 1 RODO </w:t>
      </w:r>
      <w:r w:rsidR="00357AEA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lit. </w:t>
      </w:r>
      <w:r w:rsidR="00D92B3A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</w:t>
      </w:r>
      <w:r w:rsidR="000C6684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)</w:t>
      </w:r>
      <w:r w:rsidR="00357AEA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92B3A"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przetwarzanie jest niezbędne do wypełnienia obowiązku prawnego ciążącego na administratorze; </w:t>
      </w:r>
    </w:p>
    <w:p w14:paraId="79425DF3" w14:textId="748C50D0" w:rsidR="00C35F06" w:rsidRPr="00AB60E1" w:rsidRDefault="00C35F06" w:rsidP="00D92B3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dla kategorii wyszczególnionych w załączniku nr 3.1 punkt 3. i 4. Administrator oświadcza, iż jest Podmiotem przetwarzającym.</w:t>
      </w:r>
    </w:p>
    <w:p w14:paraId="6B40AA54" w14:textId="77777777" w:rsidR="0082581A" w:rsidRPr="00AB60E1" w:rsidRDefault="0082581A" w:rsidP="006703C7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Podmiot przetwarzający zobowiązuje się przetwarzać powierzone mu dane osob</w:t>
      </w:r>
      <w:r w:rsidR="00B90B39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owe zgodnie z niniejszą umową, r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ozporządzeniem </w:t>
      </w:r>
      <w:r w:rsidR="00476A2B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RODO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z innymi przepisami prawa powszechnie obowiązującego, które chronią prawa </w:t>
      </w:r>
      <w:r w:rsidR="00537034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wolność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osób, których dane dotyczą.</w:t>
      </w:r>
    </w:p>
    <w:p w14:paraId="2AD3568C" w14:textId="77777777" w:rsidR="00DF6DD2" w:rsidRPr="00AB60E1" w:rsidRDefault="00347DA2" w:rsidP="00DF6DD2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Podmiot przetwarzający oświadcza</w:t>
      </w:r>
      <w:r w:rsidR="00FA482A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też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, iż dysponuje odpowiednimi środkami technicznymi i organizacyjnymi, doświadczeniem, wiedzą i wykwalifikowanym personelem, umożliwiającymi mu prawidłowe wykonani</w:t>
      </w:r>
      <w:r w:rsidR="001079B6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e niniejszej Umowy powierzenia,</w:t>
      </w:r>
    </w:p>
    <w:p w14:paraId="08AC006B" w14:textId="77777777" w:rsidR="00347DA2" w:rsidRPr="00AB60E1" w:rsidRDefault="00347DA2" w:rsidP="00E00F98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Podmiot przetwarzający na potwierdzenie gwarancji</w:t>
      </w:r>
      <w:r w:rsidR="00EC636C" w:rsidRPr="00AB60E1">
        <w:rPr>
          <w:color w:val="000000" w:themeColor="text1"/>
        </w:rPr>
        <w:t xml:space="preserve"> </w:t>
      </w:r>
      <w:r w:rsidR="00EC636C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ochrony praw osób, których dane dotyczą</w:t>
      </w:r>
      <w:r w:rsidR="00F74A50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wymogiem art. 28 ust. 1 RODO, przekazał Administratorowi opis wdrożonych mechanizmów zapewniających bezpieczeństwo przetwarzania danych osobowych, stanowiący </w:t>
      </w:r>
      <w:r w:rsidRPr="00AB60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załącznik nr 2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niniejszej Umowy powierzenia.</w:t>
      </w:r>
    </w:p>
    <w:p w14:paraId="4998CE41" w14:textId="77777777" w:rsidR="00DF6DD2" w:rsidRPr="00AB60E1" w:rsidRDefault="00DF6DD2" w:rsidP="00DF6DD2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Podmiot przetwarzający prowadzi rejestr wszystkich kategorii czynności przetwarzania dokonywanych w imieniu administratora o których mowa w art. 30 ust. 2 RODO.</w:t>
      </w:r>
    </w:p>
    <w:p w14:paraId="062D7519" w14:textId="77777777" w:rsidR="00347DA2" w:rsidRPr="00AB60E1" w:rsidRDefault="00347DA2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F1FFA0" w14:textId="77777777" w:rsidR="00347DA2" w:rsidRPr="00AB60E1" w:rsidRDefault="001F4E34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4</w:t>
      </w:r>
    </w:p>
    <w:p w14:paraId="16E851CD" w14:textId="77777777" w:rsidR="00347DA2" w:rsidRPr="00AB60E1" w:rsidRDefault="00347DA2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Cel przetwarzania, kategorie danych osobowych oraz kategorie osób, </w:t>
      </w:r>
      <w:r w:rsidR="00A158FD"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których dane dotyczą</w:t>
      </w:r>
    </w:p>
    <w:p w14:paraId="6996F38C" w14:textId="77777777" w:rsidR="00347DA2" w:rsidRPr="00AB60E1" w:rsidRDefault="00347DA2" w:rsidP="007057B0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Kategorie danych osobowych, w zakresie niezbędnym do realizacji Umowy, o której mowa w § </w:t>
      </w:r>
      <w:r w:rsidR="00F74A50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158FD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1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, oraz kategorie osób, których dane dotyczą powierzon</w:t>
      </w:r>
      <w:r w:rsidR="00F74A50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Podmiotowi przetwarzającemu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przetwarzania został</w:t>
      </w:r>
      <w:r w:rsidR="008879D3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y określone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Pr="00AB60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załączniku nr 1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niniejszej umowy powierzenia.</w:t>
      </w:r>
    </w:p>
    <w:p w14:paraId="5F0A2609" w14:textId="77777777" w:rsidR="00781362" w:rsidRPr="00AB60E1" w:rsidRDefault="00781362" w:rsidP="00126C6B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Przetwarza</w:t>
      </w:r>
      <w:r w:rsidR="00B6411A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nie danych osobowych odbywa się</w:t>
      </w:r>
      <w:r w:rsidR="00551049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92B3A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 wykorz</w:t>
      </w:r>
      <w:r w:rsidR="00126C6B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ystaniu systemu informatycznego.</w:t>
      </w:r>
    </w:p>
    <w:p w14:paraId="236221DB" w14:textId="77777777" w:rsidR="0090197E" w:rsidRPr="00AB60E1" w:rsidRDefault="00781362" w:rsidP="0090197E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Powierzone przez Administratora dane osobowe będą przetwarzane przez Podmiot prz</w:t>
      </w:r>
      <w:r w:rsidR="00B6411A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etwarzający wyłącznie w celu</w:t>
      </w:r>
      <w:r w:rsidR="00126C6B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197E" w:rsidRPr="00AB60E1">
        <w:rPr>
          <w:rFonts w:ascii="Times New Roman" w:eastAsia="MS Mincho" w:hAnsi="Times New Roman"/>
          <w:bCs/>
          <w:color w:val="000000" w:themeColor="text1"/>
          <w:sz w:val="24"/>
          <w:szCs w:val="24"/>
        </w:rPr>
        <w:t>świadczenia wsparcia i asysty technicznej na posiadane przez Zamawiającego Systemy Informacyjne Wrót Podlasia</w:t>
      </w:r>
      <w:r w:rsidR="00D77538" w:rsidRPr="00AB60E1">
        <w:rPr>
          <w:rFonts w:ascii="Times New Roman" w:eastAsia="MS Mincho" w:hAnsi="Times New Roman"/>
          <w:bCs/>
          <w:color w:val="000000" w:themeColor="text1"/>
          <w:sz w:val="24"/>
          <w:szCs w:val="24"/>
        </w:rPr>
        <w:t>.</w:t>
      </w:r>
    </w:p>
    <w:p w14:paraId="06B98855" w14:textId="77777777" w:rsidR="00F16C56" w:rsidRPr="00AB60E1" w:rsidRDefault="00F16C56" w:rsidP="00832E78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6AFDA15" w14:textId="77777777" w:rsidR="00832E78" w:rsidRPr="00AB60E1" w:rsidRDefault="001F4E34" w:rsidP="00832E7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5</w:t>
      </w:r>
    </w:p>
    <w:p w14:paraId="734E09C1" w14:textId="77777777" w:rsidR="00832E78" w:rsidRPr="00AB60E1" w:rsidRDefault="00832E78" w:rsidP="001F4E34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Zasady przetwarzania danych przez Podmiot przetwarzający</w:t>
      </w:r>
    </w:p>
    <w:p w14:paraId="13D91ED0" w14:textId="77777777" w:rsidR="00832E78" w:rsidRPr="00AB60E1" w:rsidRDefault="00832E78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Podmiot przetwarzający może przetwarzać dane osobowe wyłącznie w zakresie i celu przewidzianym w niniejszej Umowie powierzenia.</w:t>
      </w:r>
    </w:p>
    <w:p w14:paraId="0B7FC20B" w14:textId="77777777" w:rsidR="00347DA2" w:rsidRPr="00AB60E1" w:rsidRDefault="00832E78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Przekazanie powierzonych danych do państwa trzeciego (poza EOG) może nastąpić jedynie na pisemne polecenie Administratora chyba, że obowiązek taki nakładają na Podmiot przetwarzający przepisy prawa, któremu podlega </w:t>
      </w:r>
      <w:r w:rsidR="008879D3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odmiot przetwarzający. </w:t>
      </w:r>
      <w:r w:rsidR="00BE5F4F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takim przypadku przed rozpoczęciem przetwarzania Podmiot przetwarzający informuje Administratora o tym obowiązku prawnym, o ile prawo to nie zabrania udzielania takiej informacji z uwagi na ważny interes publiczny.</w:t>
      </w:r>
    </w:p>
    <w:p w14:paraId="3F43E77A" w14:textId="77777777" w:rsidR="00832E78" w:rsidRPr="00AB60E1" w:rsidRDefault="00832E78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Podmiot przetwarzający oświadcza, iż przetwarzanie powierzonych mu danych będzie zgodne z wymaganiami okre</w:t>
      </w:r>
      <w:r w:rsidR="00EC1964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ślonymi w RODO,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wdroży</w:t>
      </w:r>
      <w:r w:rsidR="00731805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odpowiednie środki techniczne i organizacyjne odpowiadające wymogom RODO, w tym wszelkie środki, o których mowa w art. 32 RODO, a przede wszystkim zabezpieczył dane przed przypadkowym lub niezgodnym z prawem zniszczeniem, utratą, modyfikacją, nieuprawnionym ujawnieniem lub nieuprawnionym dostępem do danych osobowych przesyłanych, przechowywanych lub w inny sposób przetwarzanych.</w:t>
      </w:r>
    </w:p>
    <w:p w14:paraId="2B14181A" w14:textId="77777777" w:rsidR="007057B0" w:rsidRPr="00AB60E1" w:rsidRDefault="007057B0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Podmiot przetwarzający</w:t>
      </w:r>
      <w:r w:rsidR="00ED4943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ponadto:</w:t>
      </w:r>
    </w:p>
    <w:p w14:paraId="3CED5CAF" w14:textId="77777777" w:rsidR="007E5BA7" w:rsidRPr="00AB60E1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E5BA7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zakresie charakteru przetwarzania, współpracuje z Administratorem poprzez stosowanie odpowiednich środków technicznych i organizacyjnych w zakresie wywiązywania się z obowiązku odpowiadania na żądania osoby, której dane dotyczą, w części wykonywania jej praw o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kreślonych w rozdziale III RODO;</w:t>
      </w:r>
    </w:p>
    <w:p w14:paraId="79098B19" w14:textId="77777777" w:rsidR="00EC1964" w:rsidRPr="00AB60E1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14:paraId="7E2A4300" w14:textId="77777777" w:rsidR="007E5BA7" w:rsidRPr="00AB60E1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Podmiot przetwarzający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zobowiązuje się odpowiedzieć niezwłocznie na każde pytanie Administratora dotyczące powierzonych mu do przetwarzania, na podstawie niniejszej Umowy powierzenia, danych osobowych oraz udostępnia wszelkie informacje niezbędne do wykazania spełnienia obowiązków określonych w art. 28 RODO.</w:t>
      </w:r>
    </w:p>
    <w:p w14:paraId="36596032" w14:textId="77777777" w:rsidR="00EC1964" w:rsidRPr="00AB60E1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 do powierzonych Podmiotowi przetwarzającemu danych osobowych mogą posiadać tylko osoby upoważnione przez Podmiot przetwarzający, zgodnie z jego wewnętrznymi procedurami. Podmiot przetwarzający zapewnia, by osoby upoważnione do przetwarzania danych osobowych zostały zobowiązane do zachowania tajemnicy, </w:t>
      </w:r>
      <w:r w:rsidR="00BE5F4F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której mowa w art. 28 ust. 3 pkt b RODO, zarówno w trakcie zatrudnienia ich </w:t>
      </w:r>
      <w:r w:rsidR="00BE5F4F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w Podmiocie przetwarzającym, jak i po jego ustaniu.</w:t>
      </w:r>
    </w:p>
    <w:p w14:paraId="1DCC281F" w14:textId="77777777" w:rsidR="007E5BA7" w:rsidRPr="00AB60E1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Podmiot przetwarzający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zobowiązuje się niezwłocznie, jednak nie później niż w ciągu 7 dni od powzięcia informacji, zawiadomić Administratora o:</w:t>
      </w:r>
    </w:p>
    <w:p w14:paraId="3C2BEB74" w14:textId="77777777" w:rsidR="00EC1964" w:rsidRPr="00AB60E1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14:paraId="7BF491D6" w14:textId="77777777" w:rsidR="00EC1964" w:rsidRPr="00AB60E1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każdym żądaniu otrzymanym od osoby, której dane zostały powierzone mu do przetwarzania, powstrzymując się jednocześnie od odpowiedzi na żądanie;</w:t>
      </w:r>
    </w:p>
    <w:p w14:paraId="708BB0A1" w14:textId="77777777" w:rsidR="00EC1964" w:rsidRPr="00AB60E1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każdym postępowaniu, decyzji lub orzeczeniu dotyczącym przetwarzania przez Podmiot przetwarzający danych osobowych, które zostały mu powierzone do przetwarzania na podstawie niniejszej Umowy powierzenia;</w:t>
      </w:r>
    </w:p>
    <w:p w14:paraId="3A04144A" w14:textId="77777777" w:rsidR="00EC1964" w:rsidRPr="00AB60E1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każdej planowanej inspekcji, kontroli lub audytowi dotyczącym przetwarzania przez Podmiot przetwarzający danych osobowych, które zostały mu powierzone do przetwarzania na podstawie niniejszej Umowy powierzenia.</w:t>
      </w:r>
    </w:p>
    <w:p w14:paraId="498B21D7" w14:textId="77777777" w:rsidR="00942B20" w:rsidRPr="00AB60E1" w:rsidRDefault="00942B20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Planując dokonanie </w:t>
      </w:r>
      <w:r w:rsidR="0080645E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zmian w sposobie przetwarzania d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anych osobowych, Podmiot przetwarzający ma obowiązek zastosować się do wymogów, o których mowa w art. 25 ust. 1 RODO i ma obowiązek z wyprzedzeniem informować Administratora o planowanych zmianach w taki sposób i terminie, który zapewni Administratorowi realną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możliwość reagowania, jeżeli planowane przez Podmiot przetwarzający zmiany w opinii Administratora </w:t>
      </w:r>
      <w:r w:rsidR="00BE5F4F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zagra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BE5F4F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ą uzgodnionemu poziomowi bezpieczeństwa powierzonych do przetwarzania danych osobowych lub zwiększają ryzyko naruszenia praw lub wolności osób, wskutek ich przetwarzania przez Podmiot przetwarzający.</w:t>
      </w:r>
    </w:p>
    <w:p w14:paraId="799E0F77" w14:textId="77777777" w:rsidR="00942B20" w:rsidRPr="00AB60E1" w:rsidRDefault="00942B20" w:rsidP="00DC2C0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 przetwarzający w przypadku podejrzenia </w:t>
      </w:r>
      <w:r w:rsidR="00702144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incydentu lub zaistnienia naruszenia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ochrony danych osobowych:</w:t>
      </w:r>
    </w:p>
    <w:p w14:paraId="3FC44AAE" w14:textId="77777777" w:rsidR="002416E8" w:rsidRPr="00AB60E1" w:rsidRDefault="00DC2C09" w:rsidP="0036456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informuje </w:t>
      </w:r>
      <w:r w:rsidR="00570D16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Administratora bez zbędnej zwłoki,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o podejrzeniu i/lub stwierdzeniu naruszenia ochrony danych osobowych</w:t>
      </w:r>
      <w:r w:rsidR="00364565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później niż w </w:t>
      </w:r>
      <w:r w:rsidR="00C732D7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ciągu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24 godzin</w:t>
      </w:r>
      <w:r w:rsidR="00C732D7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powzięcia takiej informacji, w formie</w:t>
      </w:r>
      <w:r w:rsidR="002416E8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2D7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zgodnej z </w:t>
      </w:r>
      <w:r w:rsidR="002416E8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 w:rsidR="00C732D7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="002416E8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3 do niniejszej Umowy powierzenia;</w:t>
      </w:r>
    </w:p>
    <w:p w14:paraId="6871D830" w14:textId="77777777" w:rsidR="00DC2C09" w:rsidRPr="00AB60E1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współpracuje przy ocenie naruszenia i ewentualnym zawiadomieniu o tym organu </w:t>
      </w:r>
      <w:r w:rsidR="00BE5F4F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nadzorczego i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osób, których dane dotyczą;</w:t>
      </w:r>
    </w:p>
    <w:p w14:paraId="727FA79D" w14:textId="77777777" w:rsidR="00DC2C09" w:rsidRPr="00AB60E1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przekazuje informacje niezbędne Administratorowi do przeprowadzenia oceny skutków dla ochrony danych oraz przeprowadzania uprzednich konsultacji </w:t>
      </w:r>
      <w:r w:rsidR="00B90132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z organem nadzorczym i wdrożenia zaleceń organu;</w:t>
      </w:r>
    </w:p>
    <w:p w14:paraId="264E2DBE" w14:textId="77777777" w:rsidR="00DC2C09" w:rsidRPr="00AB60E1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umożliwia Administratorowi uczestnictwo w czynnościach wyjaśniających;</w:t>
      </w:r>
    </w:p>
    <w:p w14:paraId="203DA7AB" w14:textId="77777777" w:rsidR="00EC1964" w:rsidRPr="00AB60E1" w:rsidRDefault="00DC2C09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przekazując informację o stwierdzeniu naruszenia, przesyła również wszelką niezbędną dokumentacją dotyczącą naruszenia, aby umożliwić Administratorowi spełnienie obowiązku powiadomienia organu nadzoru.</w:t>
      </w:r>
    </w:p>
    <w:p w14:paraId="78561632" w14:textId="77777777" w:rsidR="00DC2C09" w:rsidRPr="00AB60E1" w:rsidRDefault="00DC2C09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Podmiot przetwarzający będzie pozyskiwał dane w imieniu Administratora, jego obowiązkiem jest również realizacja obowiązku informacyjnego, </w:t>
      </w:r>
      <w:r w:rsidR="00B90132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o którym mowa w art. 13 i art. 14 RODO.</w:t>
      </w:r>
    </w:p>
    <w:p w14:paraId="199E7C85" w14:textId="77777777" w:rsidR="00DC2C09" w:rsidRPr="00AB60E1" w:rsidRDefault="00DC2C09" w:rsidP="00336F0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 przetwarzający, z chwilą wygaśnięcia niniejszej umowy, zobowiązuje się zwrócić wszelkie dane osobowe, których przetwarzanie zostało mu powierzone oraz skutecznie usunąć wszelkie ich istniejące kopie, również z nośników elektronicznych pozostających w jego dyspozycji, chyba że przepisy prawa nakazują mu przechowywanie danych osobowych. </w:t>
      </w:r>
      <w:r w:rsidR="00336F08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 przetwarzający zrealizuje niniejsze czynności o których mowa oraz przedstawi Administratorowi oświadczenie potwierdzające ich realizację, w terminie nie dłuższym niż 5 dni od </w:t>
      </w:r>
      <w:r w:rsidR="008879D3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wygaśnięcia lub rozwiązania</w:t>
      </w:r>
      <w:r w:rsidR="00336F08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niniejszej umowy.</w:t>
      </w:r>
    </w:p>
    <w:p w14:paraId="701BB3A2" w14:textId="77777777" w:rsidR="00DC2C09" w:rsidRPr="00AB60E1" w:rsidRDefault="00DC2C09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 przetwarzający jest odpowiedzialny za udostępnienie lub wykorzystanie danych osobowych niezgodnie z umową powierzenia, a w szczególności za udostępnienie osobom nieupoważnionym. </w:t>
      </w:r>
    </w:p>
    <w:p w14:paraId="71C74C54" w14:textId="77777777" w:rsidR="00DC2C09" w:rsidRPr="00AB60E1" w:rsidRDefault="00DC2C09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W przypadku naruszenia przepisów niniejszej Umowy powierzenia lub RODO z przyczyn leżących po stronie Podmiotu przetwarzającego, w następstwie czego Administrator zostanie zobowiązany do wypłaty odszkodowania lub</w:t>
      </w:r>
      <w:r w:rsidR="00B82455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zostanie ukarany,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 przetwarzający zobowiązuje się pokryć Administratorowi poniesione z tego tytułu </w:t>
      </w:r>
      <w:r w:rsidR="00B82455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straty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C823BC" w14:textId="77777777" w:rsidR="00F16C56" w:rsidRPr="00AB60E1" w:rsidRDefault="00F16C56" w:rsidP="00F16C56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FA874" w14:textId="77777777" w:rsidR="00DC2C09" w:rsidRPr="00AB60E1" w:rsidRDefault="001F4E34" w:rsidP="00DC2C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</w:p>
    <w:p w14:paraId="75BE5D14" w14:textId="77777777" w:rsidR="00DC2C09" w:rsidRPr="00AB60E1" w:rsidRDefault="00DC2C09" w:rsidP="00DC2C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Korzystanie z usług innego podmiotu przetwarzającego przez podmiot przetwarzający</w:t>
      </w:r>
    </w:p>
    <w:p w14:paraId="2305BA89" w14:textId="77777777" w:rsidR="00DC2C09" w:rsidRPr="00AB60E1" w:rsidRDefault="00DC2C09" w:rsidP="00EC0FDF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Podmiot przetwarzający, do wykonania w imieniu Administratora konkretnych czynności przetwarzania związanych z realizacją umowy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o której mowa w  §</w:t>
      </w:r>
      <w:r w:rsidR="008879D3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</w:t>
      </w:r>
      <w:r w:rsidR="00B90132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ust. 1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, może korzystać z usług innego podmiotu przetwarzającego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pod warunkiem, że:</w:t>
      </w:r>
    </w:p>
    <w:p w14:paraId="2DD1CD66" w14:textId="77777777" w:rsidR="00DC2C09" w:rsidRPr="00AB60E1" w:rsidRDefault="00DC2C09" w:rsidP="00EC0FDF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inny podmiot przetwarzający zapewnienia, podobnie jak Podmiot przetwarzający, wystarczające gwarancje wdrożenia odpowiednich środków technicznych </w:t>
      </w:r>
      <w:r w:rsidR="00B90132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i organizacyjnych, by przetwarzanie odpowiadało wymogom RODO;</w:t>
      </w:r>
    </w:p>
    <w:p w14:paraId="64C17B4C" w14:textId="77777777" w:rsidR="00DC2C09" w:rsidRPr="00AB60E1" w:rsidRDefault="00EC0FDF" w:rsidP="00EC0FDF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Podmiot przetwarzający dokona tego w drodze pisemnej umowy przy zachowaniu co najmniej tych samych obowiązków ochrony danych</w:t>
      </w:r>
      <w:r w:rsidR="003E395A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w niniejszej Umowie powierzenia oraz na czas nie dłuższy niż czas obowiązywania niniejszej Umowy powierzenia;</w:t>
      </w:r>
    </w:p>
    <w:p w14:paraId="6DA40A1E" w14:textId="77777777" w:rsidR="00EC0FDF" w:rsidRPr="00AB60E1" w:rsidRDefault="00EC0FDF" w:rsidP="003C6725">
      <w:pPr>
        <w:pStyle w:val="Akapitzlist"/>
        <w:numPr>
          <w:ilvl w:val="1"/>
          <w:numId w:val="14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Podmiot przetwarzający poinformuje Administratora o zamiarze korzystania </w:t>
      </w:r>
      <w:r w:rsidR="00B90132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usług innego podmiotu przetwarzającego, wraz z informacją o </w:t>
      </w:r>
      <w:r w:rsidR="003C6725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tym 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podmiocie</w:t>
      </w:r>
      <w:r w:rsidR="003E395A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0132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3C6725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zastosowanych w tym podmiocie </w:t>
      </w:r>
      <w:r w:rsidR="003E395A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zabezpieczeniach zapewniający</w:t>
      </w:r>
      <w:r w:rsidR="003C6725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 odpowiedni stopień </w:t>
      </w:r>
      <w:r w:rsidR="003E395A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bezpieczeństwa, który odpowiadał będzie ryzyku związanemu </w:t>
      </w:r>
      <w:r w:rsidR="00B90132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3E395A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</w:t>
      </w:r>
      <w:r w:rsidR="0080310C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powierzeniem danych osobowych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z którego usług zamierza korzystać</w:t>
      </w:r>
      <w:r w:rsidRPr="00AB60E1">
        <w:rPr>
          <w:rFonts w:ascii="Times New Roman" w:hAnsi="Times New Roman" w:cs="Times New Roman"/>
          <w:color w:val="000000" w:themeColor="text1"/>
        </w:rPr>
        <w:t xml:space="preserve"> 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dając tym samym Administratorowi możliwość wyrażenia sprzeciwu wobec korzystania </w:t>
      </w:r>
      <w:r w:rsidR="00B90132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usług tego innego podmiotu przetwarzającego. </w:t>
      </w:r>
    </w:p>
    <w:p w14:paraId="4925163C" w14:textId="77777777" w:rsidR="00EC0FDF" w:rsidRPr="00AB60E1" w:rsidRDefault="00EC0FDF" w:rsidP="00EC0FDF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Administrator może w terminie 14 dni, licząc od dnia przekazania informacji, wyrazić sprzeciw wobec korzystania z usług wskazanego podmiotu.</w:t>
      </w:r>
    </w:p>
    <w:p w14:paraId="2ED2E705" w14:textId="77777777" w:rsidR="00EC0FDF" w:rsidRPr="00AB60E1" w:rsidRDefault="008879D3" w:rsidP="00EC0FDF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Jeżeli </w:t>
      </w:r>
      <w:r w:rsidR="00EC0FDF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inny podmiot przetwarzający nie wywiąże się ze spoczywających na nim obowiązków ochrony danych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pełna</w:t>
      </w:r>
      <w:r w:rsidR="00EC0FDF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odpowiedzialność wobec Administratora za wypełnienie obowiązków innego podmiotu przetwarzającego spoczywa na Podmiocie przetwarzającym.</w:t>
      </w:r>
    </w:p>
    <w:p w14:paraId="6BF581E1" w14:textId="77777777" w:rsidR="004D65B4" w:rsidRPr="00AB60E1" w:rsidRDefault="004D65B4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84977D" w14:textId="77777777" w:rsidR="00EC0FDF" w:rsidRPr="00AB60E1" w:rsidRDefault="001F4E34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7</w:t>
      </w:r>
    </w:p>
    <w:p w14:paraId="2DB46EE7" w14:textId="77777777" w:rsidR="00EC0FDF" w:rsidRPr="00AB60E1" w:rsidRDefault="00EC0FDF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Kontrole</w:t>
      </w:r>
    </w:p>
    <w:p w14:paraId="7E0F5B3F" w14:textId="77777777" w:rsidR="00EC0FDF" w:rsidRPr="00AB60E1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Administrator, zgodnie z art. 28 ust. 3 lit. h) RODO, ma prawo do kontroli sposobu wykonywania niniejszej Umowy powierzenia poprzez przeprowadzenie, zapowiedzianych na 7 dni kalendarzowych wcześniej, kontroli dotyczących przetwarzania powierzonych danych osobowych przez Podmiot przetwarzający bądź podmiot, z którego usług korzysta Podmiot przetwarzający oraz żądania składania przez podmioty kontrolowane pisemnych wyjaśnień.</w:t>
      </w:r>
    </w:p>
    <w:p w14:paraId="2E2C7D18" w14:textId="77777777" w:rsidR="002E64D4" w:rsidRPr="00AB60E1" w:rsidRDefault="001718CD" w:rsidP="002E64D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2E64D4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soby wykonujące czynności </w:t>
      </w:r>
      <w:r w:rsidR="00C8728C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kontrolne</w:t>
      </w:r>
      <w:r w:rsidR="002E64D4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złożą oświadczenie o zachowaniu poufności </w:t>
      </w:r>
      <w:r w:rsidR="00B90132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2E64D4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zakresie stosowanych przez Podmiot przetwarzający technicznych i organizacyjnych środków ochrony danych osobowych, w myśl którego odbiorcami informacji w tym zakresie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pozostanie</w:t>
      </w:r>
      <w:r w:rsidR="002E64D4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Administrator oraz podmioty mające dostęp do tych informacji </w:t>
      </w:r>
      <w:r w:rsidR="00B90132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2E64D4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mocy odrębnych przepisów prawa. </w:t>
      </w:r>
      <w:r w:rsidR="001C371E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Kontrolerem/audytorem</w:t>
      </w:r>
      <w:r w:rsidR="002E64D4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nie może być podmiot prowadzący działalność konkurencyjną wobec </w:t>
      </w:r>
      <w:r w:rsidR="00E64BB7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Podmiotu p</w:t>
      </w:r>
      <w:r w:rsidR="00EE0CEE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rzetwarzającego</w:t>
      </w:r>
      <w:r w:rsidR="002E64D4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lub osoby pozostające w stosunku pracy </w:t>
      </w:r>
      <w:r w:rsidR="008879D3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</w:t>
      </w:r>
      <w:r w:rsidR="00E64BB7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Podmiotem p</w:t>
      </w:r>
      <w:r w:rsidR="00EE0CEE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rzetwarzającym </w:t>
      </w:r>
      <w:r w:rsidR="002E64D4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 w inny sposób z nim współpracujące.</w:t>
      </w:r>
    </w:p>
    <w:p w14:paraId="7BC7C946" w14:textId="77777777" w:rsidR="00EC0FDF" w:rsidRPr="00AB60E1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14:paraId="3A816E2D" w14:textId="77777777" w:rsidR="00EC0FDF" w:rsidRPr="00AB60E1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zakończenie kontroli, przedstawiciel Administratora sporządza protokół w 2 jednobrzmiących egzemplarzach, z których jeden doręcza Podmiotowi kontrolowanemu.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Podmiot kontrolowany może wnieść pisemne zastrzeżenia do protokołu w ciągu 5 dni roboczych od daty jego otrzymania.</w:t>
      </w:r>
    </w:p>
    <w:p w14:paraId="126C95FB" w14:textId="77777777" w:rsidR="00EC0FDF" w:rsidRPr="00AB60E1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Administrator/przedstawiciel Administratora ma obowiązek rozpatrzyć zgłoszone zastrzeżenia i poinformować Podmiot kontrolowany o uwzględnieniu zastrzeżeń w całości lub części, bądź ich nieuwzględnieniu w terminie 5 dni roboczych.</w:t>
      </w:r>
    </w:p>
    <w:p w14:paraId="6AC28BA8" w14:textId="77777777" w:rsidR="00EC0FDF" w:rsidRPr="00AB60E1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wskazanym przez Administratora nie dłuższym niż 5 dni roboczych, z zastrzeżeniem uwzględnienia całości lub części zastrzeżeń zgodnie z ust. 4.</w:t>
      </w:r>
    </w:p>
    <w:p w14:paraId="4474A531" w14:textId="77777777" w:rsidR="00EC0FDF" w:rsidRPr="00AB60E1" w:rsidRDefault="00EC0FDF" w:rsidP="00EC0FDF">
      <w:pPr>
        <w:suppressAutoHyphens/>
        <w:spacing w:after="0"/>
        <w:ind w:left="6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9F217A0" w14:textId="77777777" w:rsidR="004D65B4" w:rsidRPr="00AB60E1" w:rsidRDefault="001F4E34" w:rsidP="00474D03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8</w:t>
      </w:r>
      <w:r w:rsidR="00474D03"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Osoby kontaktowe</w:t>
      </w:r>
    </w:p>
    <w:p w14:paraId="67813242" w14:textId="77777777" w:rsidR="00474D03" w:rsidRPr="00AB60E1" w:rsidRDefault="00474D03" w:rsidP="00474D03">
      <w:pPr>
        <w:pStyle w:val="Akapitzlist"/>
        <w:numPr>
          <w:ilvl w:val="3"/>
          <w:numId w:val="16"/>
        </w:numPr>
        <w:suppressAutoHyphens/>
        <w:spacing w:after="0"/>
        <w:ind w:left="426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Inspektor Ochrony Danych (IOD) pełni funkcję osoby kontaktowej dla potrzeb </w:t>
      </w:r>
      <w:r w:rsidR="002B6151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m.in. 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komunikacji dotyczącej podejrzenia naruszenia / naruszeń ochrony danych osobowych </w:t>
      </w:r>
      <w:r w:rsidR="00E61E9C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dla osób, których dane osobowe dotyczą.</w:t>
      </w:r>
    </w:p>
    <w:p w14:paraId="627205B6" w14:textId="3B41466D" w:rsidR="00E61E9C" w:rsidRPr="00AB60E1" w:rsidRDefault="00E61E9C" w:rsidP="00E61E9C">
      <w:pPr>
        <w:pStyle w:val="Akapitzlist"/>
        <w:numPr>
          <w:ilvl w:val="3"/>
          <w:numId w:val="16"/>
        </w:numPr>
        <w:ind w:left="426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Inspektorem Ochrony Danych</w:t>
      </w:r>
      <w:r w:rsidR="00474D03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Administratora </w:t>
      </w:r>
      <w:r w:rsidR="0047427D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p. Robertem Kursą </w:t>
      </w:r>
      <w:r w:rsidR="002B6151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należy kontaktować pod numerem telefonu: 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(85) 66 54 169,</w:t>
      </w:r>
      <w:r w:rsidR="002B6151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pod adresem poczty elektronicznej: </w:t>
      </w:r>
      <w:hyperlink r:id="rId8" w:history="1">
        <w:r w:rsidR="006056C6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iod@podlaskie.eu</w:t>
        </w:r>
      </w:hyperlink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B51FAFF" w14:textId="77777777" w:rsidR="00E61E9C" w:rsidRPr="00AB60E1" w:rsidRDefault="00E61E9C" w:rsidP="00BF6CB6">
      <w:pPr>
        <w:pStyle w:val="Akapitzlist"/>
        <w:numPr>
          <w:ilvl w:val="3"/>
          <w:numId w:val="16"/>
        </w:numPr>
        <w:ind w:left="426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Inspektorem Ochrony Danych Podmiotu przetwarzającego </w:t>
      </w:r>
      <w:r w:rsidR="0047427D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</w:t>
      </w:r>
      <w:r w:rsidR="00C50C6D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</w:t>
      </w:r>
      <w:r w:rsidR="0047427D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 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należy kontaktować pod numerem telefonu:</w:t>
      </w:r>
      <w:r w:rsidR="00C50C6D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pod adre</w:t>
      </w:r>
      <w:r w:rsidR="00C50C6D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sem poczty elektronicznej: ………………</w:t>
      </w:r>
    </w:p>
    <w:p w14:paraId="2316E759" w14:textId="77777777" w:rsidR="00BF6CB6" w:rsidRPr="00AB60E1" w:rsidRDefault="00BF6CB6" w:rsidP="00BF6CB6">
      <w:pPr>
        <w:pStyle w:val="Akapitzlist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B60B96" w14:textId="77777777" w:rsidR="00EC0FDF" w:rsidRPr="00AB60E1" w:rsidRDefault="00EC0FDF" w:rsidP="00E61E9C">
      <w:pPr>
        <w:pStyle w:val="Akapitzlist"/>
        <w:suppressAutoHyphens/>
        <w:spacing w:after="0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1F4E34" w:rsidRPr="00AB6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14:paraId="22E7538F" w14:textId="77777777" w:rsidR="00EC0FDF" w:rsidRPr="00AB60E1" w:rsidRDefault="00EC0FDF" w:rsidP="00EC0FDF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Czas obowiązywania umowy</w:t>
      </w:r>
    </w:p>
    <w:p w14:paraId="1F7D552A" w14:textId="77777777" w:rsidR="00EC0FDF" w:rsidRPr="00AB60E1" w:rsidRDefault="00EC0FDF" w:rsidP="00EC0FDF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Niniejsza umowa powierzenia przetwarzania danych osobowych zostaje zawarta </w:t>
      </w:r>
      <w:r w:rsidR="00BF6CB6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czas określony do dnia obowiązywan</w:t>
      </w:r>
      <w:r w:rsidR="00DC3476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 umowy, o której mowa § 2</w:t>
      </w:r>
      <w:r w:rsidR="00BF6CB6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ust. 1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638F949" w14:textId="77777777" w:rsidR="004D65B4" w:rsidRPr="00AB60E1" w:rsidRDefault="00DC3476" w:rsidP="00A917CF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Wygaśnięcie </w:t>
      </w:r>
      <w:r w:rsidR="00EC0FDF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niniejszej umowy jest równoważne z 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wygaśnięciem</w:t>
      </w:r>
      <w:r w:rsidR="00EC0FDF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umowy, o której mowa w §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</w:t>
      </w:r>
      <w:r w:rsidR="00BF6CB6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ust. 1</w:t>
      </w:r>
      <w:r w:rsidR="00EC0FDF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2C034DE" w14:textId="77777777" w:rsidR="00B82455" w:rsidRPr="00AB60E1" w:rsidRDefault="00B82455" w:rsidP="00A917CF">
      <w:pPr>
        <w:suppressAutoHyphens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B91033" w14:textId="77777777" w:rsidR="00EC0FDF" w:rsidRPr="00AB60E1" w:rsidRDefault="001F4E34" w:rsidP="00EC0FD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0AF4F91" w14:textId="77777777" w:rsidR="00EC0FDF" w:rsidRPr="00AB60E1" w:rsidRDefault="00EC0FDF" w:rsidP="00EC0FD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Rozwiązanie umowy</w:t>
      </w:r>
    </w:p>
    <w:p w14:paraId="008C3BC1" w14:textId="77777777" w:rsidR="00EC0FDF" w:rsidRPr="00AB60E1" w:rsidRDefault="00EC0FDF" w:rsidP="007F0D6E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 ma prawo rozwiązać niniejszą umowę powierzenia bez zachowania terminu wypowiedzenia, gdy Podmiot przetwarzający: </w:t>
      </w:r>
    </w:p>
    <w:p w14:paraId="1EDD18EE" w14:textId="77777777" w:rsidR="00EC0FDF" w:rsidRPr="00AB60E1" w:rsidRDefault="00EC0FDF" w:rsidP="007F0D6E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przetwarza powierzone dane osobowe w sposób niezgodny z niniejszą Umową powierzenia;</w:t>
      </w:r>
    </w:p>
    <w:p w14:paraId="231236AF" w14:textId="77777777" w:rsidR="00EC0FDF" w:rsidRPr="00AB60E1" w:rsidRDefault="00EC0FDF" w:rsidP="00EC0FDF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korzysta z usług innego podmiotu przetwarzającego bez poinformowania Administratora o takim zamiarze;</w:t>
      </w:r>
    </w:p>
    <w:p w14:paraId="0CC89CD9" w14:textId="77777777" w:rsidR="00EC0FDF" w:rsidRPr="00AB60E1" w:rsidRDefault="00EC0FDF" w:rsidP="00421BB7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nie usunął w wyznaczonym terminie uchybień stwierdzonych w tok</w:t>
      </w:r>
      <w:r w:rsidR="004D65B4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kontroli, </w:t>
      </w:r>
      <w:r w:rsidR="00BF6CB6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D65B4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o której mowa w § 6.</w:t>
      </w:r>
    </w:p>
    <w:p w14:paraId="0735F4AF" w14:textId="77777777" w:rsidR="007B0F3D" w:rsidRPr="00AB60E1" w:rsidRDefault="004D65B4" w:rsidP="00BF6CB6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Rozwiązanie umowy jest równoznaczne z rozwiązaniem umowy, o której mowa w 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</w:t>
      </w:r>
      <w:r w:rsidR="00DC3476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</w:t>
      </w:r>
      <w:r w:rsidR="00BF6CB6"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ust. 1</w:t>
      </w:r>
      <w:r w:rsidRPr="00AB60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BF8901D" w14:textId="77777777" w:rsidR="00BF6CB6" w:rsidRPr="00AB60E1" w:rsidRDefault="00BF6CB6" w:rsidP="00BF6CB6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BD8303" w14:textId="77777777" w:rsidR="00F16C56" w:rsidRPr="00AB60E1" w:rsidRDefault="00F16C56" w:rsidP="00BF6CB6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57DD6A" w14:textId="77777777" w:rsidR="00F16C56" w:rsidRPr="00AB60E1" w:rsidRDefault="00F16C56" w:rsidP="00BF6CB6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5DE62" w14:textId="77777777" w:rsidR="004D65B4" w:rsidRPr="00AB60E1" w:rsidRDefault="001F4E34" w:rsidP="004D65B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 11</w:t>
      </w:r>
    </w:p>
    <w:p w14:paraId="6EC13C40" w14:textId="77777777" w:rsidR="004D65B4" w:rsidRPr="00AB60E1" w:rsidRDefault="004D65B4" w:rsidP="004D6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06315DC3" w14:textId="77777777" w:rsidR="004D65B4" w:rsidRPr="00AB60E1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Wszelkie zmiany niniejszej Umowy powierzenia wymagają formy pisemnej pod rygorem nieważności.</w:t>
      </w:r>
    </w:p>
    <w:p w14:paraId="2EE6B4B8" w14:textId="77777777" w:rsidR="004D65B4" w:rsidRPr="00AB60E1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Spory wynikłe z tytułu niniejszej Umowy powierzenia będzie rozstrzygał Sąd właściwy dla miejsca siedziby Administratora.</w:t>
      </w:r>
    </w:p>
    <w:p w14:paraId="63AFB721" w14:textId="77777777" w:rsidR="004D65B4" w:rsidRPr="00AB60E1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W sprawach nieuregulowanych w niniejszej Umowie powierzenia mają zastosowanie przepisy Kodeksu cywilnego oraz RODO.</w:t>
      </w:r>
    </w:p>
    <w:p w14:paraId="67116758" w14:textId="77777777" w:rsidR="004D65B4" w:rsidRPr="00AB60E1" w:rsidRDefault="004D65B4" w:rsidP="00BF6CB6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razie sprzeczności pomiędzy postanowieniami niniejszej Umowy powierzania </w:t>
      </w:r>
      <w:r w:rsidR="00BF6CB6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umową, o której mowa w § </w:t>
      </w:r>
      <w:r w:rsidR="00DC3476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F6CB6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1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C25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w zakresie danych osobowych</w:t>
      </w:r>
      <w:r w:rsidR="00E64BB7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1C25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pierwszeństwo mają postanowienia niniejszej Umowy powierzenia. Oznacza to także, że kwestie dotyczące przetwarzania danych osobowych pomiędzy Administratorem a Podmiotem przetwarzającym należy regulować poprzez zmiany niniejszej Umowy.</w:t>
      </w:r>
    </w:p>
    <w:p w14:paraId="21B68C90" w14:textId="77777777" w:rsidR="004D65B4" w:rsidRPr="00AB60E1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Umowę powierzenia sporządzono w dwóch jednobrzmiących egzemplarzach, </w:t>
      </w:r>
      <w:r w:rsidR="00BF6CB6"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t>po jednym dla każdej ze stron.</w:t>
      </w:r>
    </w:p>
    <w:p w14:paraId="733B31DF" w14:textId="77777777" w:rsidR="004D65B4" w:rsidRPr="00AB60E1" w:rsidRDefault="004D65B4" w:rsidP="004D65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535BE" w14:textId="77777777" w:rsidR="004D65B4" w:rsidRPr="00AB60E1" w:rsidRDefault="004D65B4" w:rsidP="004D65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B8C13" w14:textId="77777777" w:rsidR="004D65B4" w:rsidRPr="00AB60E1" w:rsidRDefault="004D65B4" w:rsidP="004D65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96469" w14:textId="77777777" w:rsidR="004D65B4" w:rsidRPr="00AB60E1" w:rsidRDefault="004D65B4" w:rsidP="004D6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AB60E1" w:rsidRPr="00AB60E1" w14:paraId="7A1E72BF" w14:textId="77777777" w:rsidTr="00F74A50">
        <w:tc>
          <w:tcPr>
            <w:tcW w:w="4530" w:type="dxa"/>
            <w:vAlign w:val="center"/>
          </w:tcPr>
          <w:p w14:paraId="07EDC9C5" w14:textId="77777777" w:rsidR="004D65B4" w:rsidRPr="00AB60E1" w:rsidRDefault="004D65B4" w:rsidP="00F74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486231D4" w14:textId="77777777" w:rsidR="004D65B4" w:rsidRPr="00AB60E1" w:rsidRDefault="004D65B4" w:rsidP="00F74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</w:t>
            </w:r>
          </w:p>
        </w:tc>
      </w:tr>
      <w:tr w:rsidR="004D65B4" w:rsidRPr="00AB60E1" w14:paraId="55FC0159" w14:textId="77777777" w:rsidTr="00F74A50">
        <w:tc>
          <w:tcPr>
            <w:tcW w:w="4530" w:type="dxa"/>
            <w:vAlign w:val="center"/>
          </w:tcPr>
          <w:p w14:paraId="7D24F654" w14:textId="77777777" w:rsidR="004D65B4" w:rsidRPr="00AB60E1" w:rsidRDefault="004D65B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0E0AF8EB" w14:textId="77777777" w:rsidR="004D65B4" w:rsidRPr="00AB60E1" w:rsidRDefault="004D65B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Podmiot przetwarzający</w:t>
            </w:r>
          </w:p>
        </w:tc>
      </w:tr>
    </w:tbl>
    <w:p w14:paraId="3FCC9317" w14:textId="77777777" w:rsidR="00722D31" w:rsidRPr="00AB60E1" w:rsidRDefault="00722D31" w:rsidP="004D65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3B871" w14:textId="77777777" w:rsidR="00722D31" w:rsidRPr="00AB60E1" w:rsidRDefault="00722D31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9378DC9" w14:textId="77777777" w:rsidR="004D65B4" w:rsidRPr="00AB60E1" w:rsidRDefault="004D65B4" w:rsidP="004D65B4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lastRenderedPageBreak/>
        <w:t xml:space="preserve">Załącznik nr </w:t>
      </w:r>
      <w:r w:rsidR="00C813CC"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3.</w:t>
      </w:r>
      <w:r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1 do umowy powierzenia przetwarzania danych osobowych – Rodzaj danych osobowych oraz kategorie osób, których dane dotyczą</w:t>
      </w:r>
    </w:p>
    <w:p w14:paraId="6A42B9C5" w14:textId="77777777" w:rsidR="004D65B4" w:rsidRPr="00AB60E1" w:rsidRDefault="004D65B4" w:rsidP="004D65B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DD9C5A" w14:textId="77777777" w:rsidR="004D65B4" w:rsidRPr="00AB60E1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60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Rodzaj danych osobowych oraz kategorie osób, których dane dotyczą</w:t>
      </w:r>
    </w:p>
    <w:p w14:paraId="7CC3DDBE" w14:textId="77777777" w:rsidR="004D65B4" w:rsidRPr="00AB60E1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59"/>
        <w:gridCol w:w="5380"/>
      </w:tblGrid>
      <w:tr w:rsidR="00AB60E1" w:rsidRPr="00AB60E1" w14:paraId="178C5C98" w14:textId="77777777" w:rsidTr="00A745B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B6B" w14:textId="2AA6051E" w:rsidR="00D9269D" w:rsidRPr="00AB60E1" w:rsidRDefault="00D9269D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2F2" w14:textId="1FC5AAE0" w:rsidR="00D9269D" w:rsidRPr="00AB60E1" w:rsidRDefault="00D9269D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Kategorie danych osobowych powierzanych do przetwarzania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734" w14:textId="77777777" w:rsidR="00D9269D" w:rsidRPr="00AB60E1" w:rsidRDefault="00D9269D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Kategorie osób, których dane dotyczą</w:t>
            </w:r>
          </w:p>
        </w:tc>
      </w:tr>
      <w:tr w:rsidR="00AB60E1" w:rsidRPr="00AB60E1" w14:paraId="7AD5556A" w14:textId="77777777" w:rsidTr="00A745B6">
        <w:trPr>
          <w:trHeight w:val="10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A18" w14:textId="4904B233" w:rsidR="00D9269D" w:rsidRPr="00AB60E1" w:rsidRDefault="00D9269D" w:rsidP="00D926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8CF7" w14:textId="7F7952EA" w:rsidR="00D9269D" w:rsidRPr="00AB60E1" w:rsidRDefault="00D9269D" w:rsidP="00F74A5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Imię, nazwisko i służbowy adres e-mail pracownika. Dane kontaktowe wnioskodawców.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FD4" w14:textId="62ECD293" w:rsidR="00D9269D" w:rsidRPr="00AB60E1" w:rsidRDefault="00D9269D" w:rsidP="00D9269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Użytkownicy UWMP systemu teleinformatycznego SmartSite. Wnioskujący o dostęp do informacji, pracownicy urzędu redagujący strony SmartSite..</w:t>
            </w:r>
          </w:p>
        </w:tc>
      </w:tr>
      <w:tr w:rsidR="00AB60E1" w:rsidRPr="00AB60E1" w14:paraId="69BEE5E0" w14:textId="77777777" w:rsidTr="00A745B6">
        <w:trPr>
          <w:trHeight w:val="154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13D" w14:textId="01E2D861" w:rsidR="00D9269D" w:rsidRPr="00AB60E1" w:rsidRDefault="00A745B6" w:rsidP="00D926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269D"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42CD" w14:textId="5E4EDE79" w:rsidR="00D9269D" w:rsidRPr="00AB60E1" w:rsidRDefault="00D9269D" w:rsidP="00D9269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Imię, nazwisko i służbowy adres e-mail pracownika. Dane kontaktowe wnioskodawców.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1AB" w14:textId="25EFE6A7" w:rsidR="00D9269D" w:rsidRPr="00AB60E1" w:rsidRDefault="00D9269D" w:rsidP="00D9269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Pracownicy jednostek samorządu terytorialnego, ich jednostek podległych, </w:t>
            </w:r>
            <w:r w:rsidRPr="00AB6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wojewódzkich samorządowych jednostek organizacyjnych</w:t>
            </w: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którymi Administrator zawarł porozumienie o współpracy oraz wnioskujący o dostęp do informacji.</w:t>
            </w:r>
          </w:p>
        </w:tc>
      </w:tr>
      <w:tr w:rsidR="00AB60E1" w:rsidRPr="00AB60E1" w14:paraId="185966FA" w14:textId="77777777" w:rsidTr="001D60DB">
        <w:trPr>
          <w:trHeight w:val="568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5B2" w14:textId="60FDD58D" w:rsidR="00D9269D" w:rsidRPr="00AB60E1" w:rsidRDefault="00D9269D" w:rsidP="00D9269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Operacje podmiotu przetwarzającego na powierzanych danych osobowych</w:t>
            </w:r>
          </w:p>
        </w:tc>
      </w:tr>
      <w:tr w:rsidR="00D9269D" w:rsidRPr="00AB60E1" w14:paraId="76B6F495" w14:textId="77777777" w:rsidTr="0029663A">
        <w:trPr>
          <w:trHeight w:val="1258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B38" w14:textId="231D8BD8" w:rsidR="00D9269D" w:rsidRPr="00AB60E1" w:rsidRDefault="00D9269D" w:rsidP="00D9269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□  zbieranie,  x  organizowanie,  x  porządkowanie, □  przechowywanie, □  utrwalanie,  </w:t>
            </w:r>
          </w:p>
          <w:p w14:paraId="277CA83D" w14:textId="77777777" w:rsidR="00D9269D" w:rsidRPr="00AB60E1" w:rsidRDefault="00D9269D" w:rsidP="00D9269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  odzyskiwanie,  □  rejestracja,  □  adaptowanie,   □  modyfikowanie,  □  pobieranie, </w:t>
            </w:r>
          </w:p>
          <w:p w14:paraId="744EFE47" w14:textId="77777777" w:rsidR="00D9269D" w:rsidRPr="00AB60E1" w:rsidRDefault="00D9269D" w:rsidP="00D9269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  przeglądanie,  □  wykorzystywanie,   □  ujawnianie poprzez przesłanie,  □  ujawnianie poprzez transmisję, □  rozpowszechnianie,   □  dopasowywanie, □ blokowanie,</w:t>
            </w:r>
          </w:p>
          <w:p w14:paraId="157DECFF" w14:textId="77777777" w:rsidR="00D9269D" w:rsidRPr="00AB60E1" w:rsidRDefault="00D9269D" w:rsidP="00D9269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□  łączenie,  □  ograniczanie,  x  usuwanie,  □  niszczenie,   □  archiwizowanie,</w:t>
            </w:r>
          </w:p>
          <w:p w14:paraId="1AF9A837" w14:textId="77777777" w:rsidR="00D9269D" w:rsidRPr="00AB60E1" w:rsidRDefault="00D9269D" w:rsidP="00D9269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□  nagrywanie,  □  fotografowanie,  □  inne …………………………………….</w:t>
            </w:r>
          </w:p>
        </w:tc>
      </w:tr>
    </w:tbl>
    <w:p w14:paraId="63D1F794" w14:textId="77777777" w:rsidR="004D65B4" w:rsidRPr="00AB60E1" w:rsidRDefault="004D65B4" w:rsidP="004D6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3E7EC" w14:textId="77777777" w:rsidR="004D65B4" w:rsidRPr="00AB60E1" w:rsidRDefault="004D65B4" w:rsidP="004D6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7811E1" w14:textId="77777777" w:rsidR="00D9269D" w:rsidRPr="00AB60E1" w:rsidRDefault="00D9269D" w:rsidP="004D6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B50593" w14:textId="77777777" w:rsidR="004D65B4" w:rsidRPr="00AB60E1" w:rsidRDefault="004D65B4" w:rsidP="004D6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E259C" w14:textId="77777777" w:rsidR="004D65B4" w:rsidRPr="00AB60E1" w:rsidRDefault="004D65B4" w:rsidP="004D6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AB60E1" w:rsidRPr="00AB60E1" w14:paraId="29C3C64E" w14:textId="77777777" w:rsidTr="00F74A50">
        <w:tc>
          <w:tcPr>
            <w:tcW w:w="4530" w:type="dxa"/>
            <w:vAlign w:val="center"/>
          </w:tcPr>
          <w:p w14:paraId="0A858201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3ED919E9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</w:t>
            </w:r>
          </w:p>
        </w:tc>
      </w:tr>
      <w:tr w:rsidR="00792DF4" w:rsidRPr="00AB60E1" w14:paraId="6DCD271D" w14:textId="77777777" w:rsidTr="00F74A50">
        <w:tc>
          <w:tcPr>
            <w:tcW w:w="4530" w:type="dxa"/>
            <w:vAlign w:val="center"/>
          </w:tcPr>
          <w:p w14:paraId="569B5CD3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2144F73A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Podmiot przetwarzający</w:t>
            </w:r>
          </w:p>
        </w:tc>
      </w:tr>
    </w:tbl>
    <w:p w14:paraId="775F2AEB" w14:textId="77777777" w:rsidR="00D9269D" w:rsidRPr="00AB60E1" w:rsidRDefault="00D9269D" w:rsidP="00792DF4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14:paraId="75EF69B2" w14:textId="77777777" w:rsidR="00D9269D" w:rsidRPr="00AB60E1" w:rsidRDefault="00D9269D">
      <w:pPr>
        <w:spacing w:after="160" w:line="259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br w:type="page"/>
      </w:r>
    </w:p>
    <w:p w14:paraId="2FBAA607" w14:textId="18FE7C33" w:rsidR="00792DF4" w:rsidRPr="00AB60E1" w:rsidRDefault="00FA4EB8" w:rsidP="00792DF4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lastRenderedPageBreak/>
        <w:t xml:space="preserve">Załącznik nr </w:t>
      </w:r>
      <w:r w:rsidR="00C813CC"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3.</w:t>
      </w:r>
      <w:r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2</w:t>
      </w:r>
      <w:r w:rsidR="00792DF4"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do umowy powierzenia przetwarzania danych osobowych – Wdrożone mechanizmy zapewniające bezpieczeństwo przetwarzania danych osobowych.</w:t>
      </w:r>
    </w:p>
    <w:p w14:paraId="26801943" w14:textId="77777777" w:rsidR="00792DF4" w:rsidRPr="00AB60E1" w:rsidRDefault="00792DF4" w:rsidP="004D65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9810" w:type="dxa"/>
        <w:jc w:val="center"/>
        <w:tblLook w:val="04A0" w:firstRow="1" w:lastRow="0" w:firstColumn="1" w:lastColumn="0" w:noHBand="0" w:noVBand="1"/>
      </w:tblPr>
      <w:tblGrid>
        <w:gridCol w:w="542"/>
        <w:gridCol w:w="2714"/>
        <w:gridCol w:w="1267"/>
        <w:gridCol w:w="3169"/>
        <w:gridCol w:w="2118"/>
      </w:tblGrid>
      <w:tr w:rsidR="00AB60E1" w:rsidRPr="00AB60E1" w14:paraId="31E1F521" w14:textId="77777777" w:rsidTr="00B9133E">
        <w:trPr>
          <w:trHeight w:val="212"/>
          <w:tblHeader/>
          <w:jc w:val="center"/>
        </w:trPr>
        <w:tc>
          <w:tcPr>
            <w:tcW w:w="542" w:type="dxa"/>
            <w:vMerge w:val="restart"/>
            <w:shd w:val="clear" w:color="auto" w:fill="F2F2F2" w:themeFill="background1" w:themeFillShade="F2"/>
          </w:tcPr>
          <w:p w14:paraId="1B55D418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14:paraId="46B64B66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</w:rPr>
              <w:t>Warunek powierzenia danych osobowych</w:t>
            </w:r>
          </w:p>
        </w:tc>
        <w:tc>
          <w:tcPr>
            <w:tcW w:w="6554" w:type="dxa"/>
            <w:gridSpan w:val="3"/>
            <w:shd w:val="clear" w:color="auto" w:fill="F2F2F2" w:themeFill="background1" w:themeFillShade="F2"/>
          </w:tcPr>
          <w:p w14:paraId="5A77681D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</w:rPr>
              <w:t>Spełnienie warunku powierzenia przetwarzania danych osobowych</w:t>
            </w:r>
          </w:p>
        </w:tc>
      </w:tr>
      <w:tr w:rsidR="00AB60E1" w:rsidRPr="00AB60E1" w14:paraId="40B8F46E" w14:textId="77777777" w:rsidTr="00B9133E">
        <w:trPr>
          <w:tblHeader/>
          <w:jc w:val="center"/>
        </w:trPr>
        <w:tc>
          <w:tcPr>
            <w:tcW w:w="542" w:type="dxa"/>
            <w:vMerge/>
            <w:shd w:val="clear" w:color="auto" w:fill="F2F2F2" w:themeFill="background1" w:themeFillShade="F2"/>
          </w:tcPr>
          <w:p w14:paraId="4485CF9A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14:paraId="5C7A0DE7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51743148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14:paraId="7193733E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</w:rPr>
              <w:t>Uzasadnienie</w:t>
            </w:r>
          </w:p>
        </w:tc>
      </w:tr>
      <w:tr w:rsidR="00AB60E1" w:rsidRPr="00AB60E1" w14:paraId="4D3D6704" w14:textId="77777777" w:rsidTr="00B9133E">
        <w:trPr>
          <w:trHeight w:val="1247"/>
          <w:jc w:val="center"/>
        </w:trPr>
        <w:tc>
          <w:tcPr>
            <w:tcW w:w="542" w:type="dxa"/>
          </w:tcPr>
          <w:p w14:paraId="1285F0D0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37740EAA" w14:textId="77777777" w:rsidR="00792DF4" w:rsidRPr="00AB60E1" w:rsidRDefault="00E64BB7" w:rsidP="00E64B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</w:t>
            </w:r>
            <w:r w:rsidRPr="00AB60E1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 </w:t>
            </w:r>
            <w:r w:rsidR="00044352" w:rsidRPr="00AB60E1">
              <w:rPr>
                <w:rFonts w:ascii="Times New Roman" w:hAnsi="Times New Roman" w:cs="Times New Roman"/>
                <w:color w:val="000000" w:themeColor="text1"/>
              </w:rPr>
              <w:t xml:space="preserve">posiada wdrożoną </w:t>
            </w:r>
            <w:r w:rsidR="00792DF4" w:rsidRPr="00AB60E1">
              <w:rPr>
                <w:rFonts w:ascii="Times New Roman" w:hAnsi="Times New Roman" w:cs="Times New Roman"/>
                <w:color w:val="000000" w:themeColor="text1"/>
              </w:rPr>
              <w:t>Po</w:t>
            </w:r>
            <w:r w:rsidR="00044352" w:rsidRPr="00AB60E1">
              <w:rPr>
                <w:rFonts w:ascii="Times New Roman" w:hAnsi="Times New Roman" w:cs="Times New Roman"/>
                <w:color w:val="000000" w:themeColor="text1"/>
              </w:rPr>
              <w:t>litykę ochrony danych osobowych lub inne akty wewnętrzne określające z</w:t>
            </w:r>
            <w:r w:rsidRPr="00AB60E1">
              <w:rPr>
                <w:rFonts w:ascii="Times New Roman" w:hAnsi="Times New Roman" w:cs="Times New Roman"/>
                <w:color w:val="000000" w:themeColor="text1"/>
              </w:rPr>
              <w:t>asady ochrony danych osobowych,</w:t>
            </w:r>
          </w:p>
        </w:tc>
        <w:tc>
          <w:tcPr>
            <w:tcW w:w="1267" w:type="dxa"/>
          </w:tcPr>
          <w:p w14:paraId="7A6364F3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5224AC45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Nazwa i data sporządzenia dokumentu, w tym data ostatniej aktualizacji dokumentu/ów  (jeśli dotyczy):</w:t>
            </w:r>
          </w:p>
          <w:p w14:paraId="63F1C5C8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1E5A9E2F" w14:textId="77777777" w:rsidTr="00B9133E">
        <w:trPr>
          <w:trHeight w:val="1247"/>
          <w:jc w:val="center"/>
        </w:trPr>
        <w:tc>
          <w:tcPr>
            <w:tcW w:w="542" w:type="dxa"/>
          </w:tcPr>
          <w:p w14:paraId="47A5EABB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432ADF73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 posiada wdrożone normy ISO / certyfikowany kodeks postępowania.</w:t>
            </w:r>
          </w:p>
        </w:tc>
        <w:tc>
          <w:tcPr>
            <w:tcW w:w="1267" w:type="dxa"/>
          </w:tcPr>
          <w:p w14:paraId="5ECB1E9C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31622CBA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Nr wdrożonej normy ISO lub nazwa certyfikowanego kodeksu postępowania.</w:t>
            </w:r>
          </w:p>
        </w:tc>
      </w:tr>
      <w:tr w:rsidR="00AB60E1" w:rsidRPr="00AB60E1" w14:paraId="3ECEAFCB" w14:textId="77777777" w:rsidTr="00B9133E">
        <w:trPr>
          <w:trHeight w:val="666"/>
          <w:jc w:val="center"/>
        </w:trPr>
        <w:tc>
          <w:tcPr>
            <w:tcW w:w="542" w:type="dxa"/>
            <w:vMerge w:val="restart"/>
          </w:tcPr>
          <w:p w14:paraId="157336E9" w14:textId="77777777" w:rsidR="00315FD3" w:rsidRPr="00AB60E1" w:rsidRDefault="00315FD3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68" w:type="dxa"/>
            <w:gridSpan w:val="4"/>
          </w:tcPr>
          <w:p w14:paraId="000E4737" w14:textId="77777777" w:rsidR="00315FD3" w:rsidRPr="00AB60E1" w:rsidRDefault="00315FD3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</w:tr>
      <w:tr w:rsidR="00AB60E1" w:rsidRPr="00AB60E1" w14:paraId="6191C2B9" w14:textId="77777777" w:rsidTr="00B9133E">
        <w:trPr>
          <w:trHeight w:val="495"/>
          <w:jc w:val="center"/>
        </w:trPr>
        <w:tc>
          <w:tcPr>
            <w:tcW w:w="542" w:type="dxa"/>
            <w:vMerge/>
          </w:tcPr>
          <w:p w14:paraId="1A3ADC09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5F180BDA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pseudonimizacje i szyfrowanie danych osobowych</w:t>
            </w:r>
            <w:r w:rsidR="00E64BB7" w:rsidRPr="00AB60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7" w:type="dxa"/>
          </w:tcPr>
          <w:p w14:paraId="388B8815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5BF057F5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Jeśli TAK opisać sposób realizacji – jeśli NIE podać uzasadnienie:</w:t>
            </w:r>
          </w:p>
          <w:p w14:paraId="2E6B330A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5369B0A2" w14:textId="77777777" w:rsidTr="00B9133E">
        <w:trPr>
          <w:trHeight w:val="270"/>
          <w:jc w:val="center"/>
        </w:trPr>
        <w:tc>
          <w:tcPr>
            <w:tcW w:w="542" w:type="dxa"/>
            <w:vMerge/>
          </w:tcPr>
          <w:p w14:paraId="2FE826F9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782BEA48" w14:textId="77777777" w:rsidR="00792DF4" w:rsidRPr="00AB60E1" w:rsidRDefault="00792DF4" w:rsidP="00BC1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poufność, integralność, dostępność i odporność systemów i usług przetwarzania</w:t>
            </w:r>
            <w:r w:rsidR="00E64BB7" w:rsidRPr="00AB60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7" w:type="dxa"/>
          </w:tcPr>
          <w:p w14:paraId="47C7C577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55EF4311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Jeśli TAK opisać sposób realizacji – jeśli NIE podać uzasadnienie:</w:t>
            </w:r>
          </w:p>
          <w:p w14:paraId="56ECBF09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1A5727A9" w14:textId="77777777" w:rsidTr="00B9133E">
        <w:trPr>
          <w:trHeight w:val="1215"/>
          <w:jc w:val="center"/>
        </w:trPr>
        <w:tc>
          <w:tcPr>
            <w:tcW w:w="542" w:type="dxa"/>
            <w:vMerge/>
          </w:tcPr>
          <w:p w14:paraId="18AA1411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4FD08227" w14:textId="77777777" w:rsidR="00792DF4" w:rsidRPr="00AB60E1" w:rsidRDefault="00792DF4" w:rsidP="00BC1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zdolność do szybkiego przywrócenia dostępności danych osobowych i dostępu do nich w razie incydentu fizycznego lub technicznego</w:t>
            </w:r>
            <w:r w:rsidR="00E64BB7" w:rsidRPr="00AB60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7" w:type="dxa"/>
          </w:tcPr>
          <w:p w14:paraId="0D1DF1EE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50D6F02E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Jeśli TAK opisać sposób realizacji – jeśli NIE podać uzasadnienie:</w:t>
            </w:r>
          </w:p>
          <w:p w14:paraId="60C901CE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0248BB16" w14:textId="77777777" w:rsidTr="00B9133E">
        <w:trPr>
          <w:trHeight w:val="541"/>
          <w:jc w:val="center"/>
        </w:trPr>
        <w:tc>
          <w:tcPr>
            <w:tcW w:w="542" w:type="dxa"/>
            <w:vMerge/>
          </w:tcPr>
          <w:p w14:paraId="1C99407C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3E4B9077" w14:textId="77777777" w:rsidR="00792DF4" w:rsidRPr="00AB60E1" w:rsidRDefault="00792DF4" w:rsidP="00BC1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regularne testowanie, mierzenie i ocenianie skuteczności środków technicznych i organizacyjnych mających zapewnić bezpieczeństwo przetwarzania</w:t>
            </w:r>
            <w:r w:rsidR="00E64BB7" w:rsidRPr="00AB60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7" w:type="dxa"/>
          </w:tcPr>
          <w:p w14:paraId="73F200A4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260F847F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Jeśli TAK opisać sposób realizacji – jeśli NIE podać uzasadnienie:</w:t>
            </w:r>
          </w:p>
          <w:p w14:paraId="3C5ACBC9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1CD9F517" w14:textId="77777777" w:rsidTr="00B9133E">
        <w:trPr>
          <w:trHeight w:val="872"/>
          <w:jc w:val="center"/>
        </w:trPr>
        <w:tc>
          <w:tcPr>
            <w:tcW w:w="542" w:type="dxa"/>
            <w:vMerge w:val="restart"/>
          </w:tcPr>
          <w:p w14:paraId="3B3DDF09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  <w:vMerge w:val="restart"/>
          </w:tcPr>
          <w:p w14:paraId="4FA21DE9" w14:textId="77777777" w:rsidR="00792DF4" w:rsidRPr="00AB60E1" w:rsidRDefault="00792DF4" w:rsidP="00BC1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 xml:space="preserve">Podmiot przetwarzający stosuje następujące środki techniczne i organizacyjne zapewniające ochronę przetwarzanych </w:t>
            </w:r>
            <w:r w:rsidRPr="00AB60E1">
              <w:rPr>
                <w:rStyle w:val="Uwydatnienie"/>
                <w:rFonts w:ascii="Times New Roman" w:hAnsi="Times New Roman" w:cs="Times New Roman"/>
                <w:i w:val="0"/>
                <w:color w:val="000000" w:themeColor="text1"/>
              </w:rPr>
              <w:t>danych osobowych</w:t>
            </w:r>
            <w:r w:rsidRPr="00AB60E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AB60E1">
              <w:rPr>
                <w:rFonts w:ascii="Times New Roman" w:hAnsi="Times New Roman" w:cs="Times New Roman"/>
                <w:color w:val="000000" w:themeColor="text1"/>
              </w:rPr>
              <w:t>odpowiednią do charakteru, zakresu, kontekstu i celu przetwarzania oraz ryzyka naruszenia praw i wolności osób fizycznych o różnym prawdopodobieństwie i wadze zagrożenia.</w:t>
            </w:r>
          </w:p>
        </w:tc>
        <w:tc>
          <w:tcPr>
            <w:tcW w:w="1267" w:type="dxa"/>
            <w:vMerge w:val="restart"/>
          </w:tcPr>
          <w:p w14:paraId="1962429F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69A29278" w14:textId="77777777" w:rsidR="00792DF4" w:rsidRPr="00AB60E1" w:rsidRDefault="00792DF4" w:rsidP="00E64BB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 xml:space="preserve">Stosowane środki techniczne i organizacyjne </w:t>
            </w:r>
            <w:r w:rsidR="00B3112B" w:rsidRPr="00AB60E1">
              <w:rPr>
                <w:rFonts w:ascii="Times New Roman" w:hAnsi="Times New Roman" w:cs="Times New Roman"/>
                <w:color w:val="000000" w:themeColor="text1"/>
              </w:rPr>
              <w:t xml:space="preserve">mające zapewnić bezpieczeństwo danych osobowych </w:t>
            </w:r>
            <w:r w:rsidRPr="00AB60E1">
              <w:rPr>
                <w:rFonts w:ascii="Times New Roman" w:hAnsi="Times New Roman" w:cs="Times New Roman"/>
                <w:color w:val="000000" w:themeColor="text1"/>
              </w:rPr>
              <w:t>przed niżej opisanymi zagrożeniami – opisać sposób realizacji zabezpieczeń stosowany dla każdego z rodzajów zagrożeń:</w:t>
            </w:r>
          </w:p>
        </w:tc>
      </w:tr>
      <w:tr w:rsidR="00AB60E1" w:rsidRPr="00AB60E1" w14:paraId="3C36A807" w14:textId="77777777" w:rsidTr="00B9133E">
        <w:trPr>
          <w:trHeight w:val="465"/>
          <w:jc w:val="center"/>
        </w:trPr>
        <w:tc>
          <w:tcPr>
            <w:tcW w:w="542" w:type="dxa"/>
            <w:vMerge/>
          </w:tcPr>
          <w:p w14:paraId="709C319E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  <w:vMerge/>
          </w:tcPr>
          <w:p w14:paraId="3328786E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7" w:type="dxa"/>
            <w:vMerge/>
          </w:tcPr>
          <w:p w14:paraId="32A0DB85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9" w:type="dxa"/>
          </w:tcPr>
          <w:p w14:paraId="601242B3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zniszczeniem</w:t>
            </w:r>
          </w:p>
          <w:p w14:paraId="3795AE83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8" w:type="dxa"/>
          </w:tcPr>
          <w:p w14:paraId="04549722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36E217A4" w14:textId="77777777" w:rsidTr="00B9133E">
        <w:trPr>
          <w:trHeight w:val="465"/>
          <w:jc w:val="center"/>
        </w:trPr>
        <w:tc>
          <w:tcPr>
            <w:tcW w:w="542" w:type="dxa"/>
            <w:vMerge/>
          </w:tcPr>
          <w:p w14:paraId="17D8E29F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  <w:vMerge/>
          </w:tcPr>
          <w:p w14:paraId="767AAB93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7" w:type="dxa"/>
            <w:vMerge/>
          </w:tcPr>
          <w:p w14:paraId="5B1520FC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9" w:type="dxa"/>
          </w:tcPr>
          <w:p w14:paraId="549F43AE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utratą</w:t>
            </w:r>
          </w:p>
          <w:p w14:paraId="7CF445C5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8" w:type="dxa"/>
          </w:tcPr>
          <w:p w14:paraId="4225956C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072FBCC7" w14:textId="77777777" w:rsidTr="00B9133E">
        <w:trPr>
          <w:trHeight w:val="450"/>
          <w:jc w:val="center"/>
        </w:trPr>
        <w:tc>
          <w:tcPr>
            <w:tcW w:w="542" w:type="dxa"/>
            <w:vMerge/>
          </w:tcPr>
          <w:p w14:paraId="1AB1CC64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  <w:vMerge/>
          </w:tcPr>
          <w:p w14:paraId="31FADBB1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7" w:type="dxa"/>
            <w:vMerge/>
          </w:tcPr>
          <w:p w14:paraId="7FCAD416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9" w:type="dxa"/>
          </w:tcPr>
          <w:p w14:paraId="23375870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modyfikacją</w:t>
            </w:r>
          </w:p>
          <w:p w14:paraId="1D4891B0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8" w:type="dxa"/>
          </w:tcPr>
          <w:p w14:paraId="0409CDFB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270EB092" w14:textId="77777777" w:rsidTr="00B9133E">
        <w:trPr>
          <w:trHeight w:val="540"/>
          <w:jc w:val="center"/>
        </w:trPr>
        <w:tc>
          <w:tcPr>
            <w:tcW w:w="542" w:type="dxa"/>
            <w:vMerge/>
          </w:tcPr>
          <w:p w14:paraId="4D69C04F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  <w:vMerge/>
          </w:tcPr>
          <w:p w14:paraId="6D03825E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7" w:type="dxa"/>
            <w:vMerge/>
          </w:tcPr>
          <w:p w14:paraId="3AAD5107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9" w:type="dxa"/>
          </w:tcPr>
          <w:p w14:paraId="260A3D35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nieuprawnionym ujawnieniem</w:t>
            </w:r>
          </w:p>
          <w:p w14:paraId="71DACE8D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8" w:type="dxa"/>
          </w:tcPr>
          <w:p w14:paraId="7232EF2E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4A47577E" w14:textId="77777777" w:rsidTr="00B9133E">
        <w:trPr>
          <w:trHeight w:val="420"/>
          <w:jc w:val="center"/>
        </w:trPr>
        <w:tc>
          <w:tcPr>
            <w:tcW w:w="542" w:type="dxa"/>
            <w:vMerge/>
          </w:tcPr>
          <w:p w14:paraId="7998AA6D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  <w:vMerge/>
          </w:tcPr>
          <w:p w14:paraId="70CF0C2F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7" w:type="dxa"/>
            <w:vMerge/>
          </w:tcPr>
          <w:p w14:paraId="52135930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9" w:type="dxa"/>
          </w:tcPr>
          <w:p w14:paraId="4B5178DA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nieuprawnionym dostępem</w:t>
            </w:r>
          </w:p>
          <w:p w14:paraId="0F962B0D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8" w:type="dxa"/>
          </w:tcPr>
          <w:p w14:paraId="0EFE3BC3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5EEF7B47" w14:textId="77777777" w:rsidTr="00B9133E">
        <w:trPr>
          <w:trHeight w:val="735"/>
          <w:jc w:val="center"/>
        </w:trPr>
        <w:tc>
          <w:tcPr>
            <w:tcW w:w="542" w:type="dxa"/>
            <w:vMerge/>
          </w:tcPr>
          <w:p w14:paraId="2DF46AB2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  <w:vMerge/>
          </w:tcPr>
          <w:p w14:paraId="14ADF40D" w14:textId="77777777" w:rsidR="00792DF4" w:rsidRPr="00AB60E1" w:rsidRDefault="00792DF4" w:rsidP="00F74A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707851D7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9" w:type="dxa"/>
          </w:tcPr>
          <w:p w14:paraId="52E88B02" w14:textId="77777777" w:rsidR="00A3174D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Inne zabezpieczenia (jeśli funkcjonują)</w:t>
            </w:r>
          </w:p>
        </w:tc>
        <w:tc>
          <w:tcPr>
            <w:tcW w:w="2118" w:type="dxa"/>
          </w:tcPr>
          <w:p w14:paraId="3E29A6C4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137A0C29" w14:textId="77777777" w:rsidTr="00B9133E">
        <w:trPr>
          <w:trHeight w:val="1517"/>
          <w:jc w:val="center"/>
        </w:trPr>
        <w:tc>
          <w:tcPr>
            <w:tcW w:w="542" w:type="dxa"/>
          </w:tcPr>
          <w:p w14:paraId="245936F9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0D9EC2AE" w14:textId="77777777" w:rsidR="00792DF4" w:rsidRPr="00AB60E1" w:rsidRDefault="00792DF4" w:rsidP="00BC1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 wyzn</w:t>
            </w:r>
            <w:r w:rsidR="00720E86" w:rsidRPr="00AB60E1">
              <w:rPr>
                <w:rFonts w:ascii="Times New Roman" w:hAnsi="Times New Roman" w:cs="Times New Roman"/>
                <w:color w:val="000000" w:themeColor="text1"/>
              </w:rPr>
              <w:t>aczył Inspektora Ochrony Danych.</w:t>
            </w:r>
          </w:p>
        </w:tc>
        <w:tc>
          <w:tcPr>
            <w:tcW w:w="1267" w:type="dxa"/>
          </w:tcPr>
          <w:p w14:paraId="1E9F46FC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5F72E6BF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Jeśli TAK to proszę podać imię i nazwisko Inspektora, nr tel. i adres mailowy:</w:t>
            </w:r>
          </w:p>
          <w:p w14:paraId="560B05E0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ED5011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Jeśli Nie to podstawa prawna danego stanu rzeczy</w:t>
            </w:r>
          </w:p>
          <w:p w14:paraId="4E259961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741B5A72" w14:textId="77777777" w:rsidTr="00B9133E">
        <w:trPr>
          <w:trHeight w:val="1553"/>
          <w:jc w:val="center"/>
        </w:trPr>
        <w:tc>
          <w:tcPr>
            <w:tcW w:w="542" w:type="dxa"/>
          </w:tcPr>
          <w:p w14:paraId="4C314647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1961F347" w14:textId="77777777" w:rsidR="00792DF4" w:rsidRPr="00AB60E1" w:rsidRDefault="00792DF4" w:rsidP="00BC1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 dopuścił do przetwarzania danych osobowych  wyłącznie osoby posiadające upoważnienie do ww. czynności.</w:t>
            </w:r>
          </w:p>
        </w:tc>
        <w:tc>
          <w:tcPr>
            <w:tcW w:w="1267" w:type="dxa"/>
          </w:tcPr>
          <w:p w14:paraId="5DBEAA55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769959EA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Określić sposób realizacji:</w:t>
            </w:r>
          </w:p>
        </w:tc>
      </w:tr>
      <w:tr w:rsidR="00AB60E1" w:rsidRPr="00AB60E1" w14:paraId="525433A0" w14:textId="77777777" w:rsidTr="00B9133E">
        <w:trPr>
          <w:trHeight w:val="1553"/>
          <w:jc w:val="center"/>
        </w:trPr>
        <w:tc>
          <w:tcPr>
            <w:tcW w:w="542" w:type="dxa"/>
          </w:tcPr>
          <w:p w14:paraId="5869ABBE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68EE7A41" w14:textId="77777777" w:rsidR="00792DF4" w:rsidRPr="00AB60E1" w:rsidRDefault="00792DF4" w:rsidP="00BC1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 zapewnia odpowiedni poziom przeszkolenia z zakresu przepisów o ochronie danych osobowych osobom, które posiadają upoważnienie do ww. czynności.</w:t>
            </w:r>
          </w:p>
        </w:tc>
        <w:tc>
          <w:tcPr>
            <w:tcW w:w="1267" w:type="dxa"/>
          </w:tcPr>
          <w:p w14:paraId="1FD4EE7A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46CD7026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Jeśli TAK to podać zakres przeszkolenia osób upoważnionych.</w:t>
            </w:r>
          </w:p>
        </w:tc>
      </w:tr>
      <w:tr w:rsidR="00AB60E1" w:rsidRPr="00AB60E1" w14:paraId="20FEDA12" w14:textId="77777777" w:rsidTr="00B9133E">
        <w:trPr>
          <w:jc w:val="center"/>
        </w:trPr>
        <w:tc>
          <w:tcPr>
            <w:tcW w:w="542" w:type="dxa"/>
          </w:tcPr>
          <w:p w14:paraId="034D6875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4BACF020" w14:textId="77777777" w:rsidR="00792DF4" w:rsidRPr="00AB60E1" w:rsidRDefault="00792DF4" w:rsidP="002128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 zobowiązał osoby upoważnione do przetwarzania danych osobowych do zachowania w tajemnicy przetwarzanych danych osobowych oraz sposobów zabezpieczenia powierzonych do</w:t>
            </w:r>
            <w:r w:rsidR="00720E86" w:rsidRPr="00AB60E1">
              <w:rPr>
                <w:rFonts w:ascii="Times New Roman" w:hAnsi="Times New Roman" w:cs="Times New Roman"/>
                <w:color w:val="000000" w:themeColor="text1"/>
              </w:rPr>
              <w:t xml:space="preserve"> przetwarzania danych osobowych lub osoby te  podlegają ustawowemu obowiązkowi zachowania tajemnicy</w:t>
            </w:r>
            <w:r w:rsidR="00E64BB7" w:rsidRPr="00AB60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7" w:type="dxa"/>
          </w:tcPr>
          <w:p w14:paraId="4484C821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34FE75ED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Określić sposób realizacji:</w:t>
            </w:r>
          </w:p>
        </w:tc>
      </w:tr>
      <w:tr w:rsidR="00AB60E1" w:rsidRPr="00AB60E1" w14:paraId="3A8B6D89" w14:textId="77777777" w:rsidTr="00B9133E">
        <w:trPr>
          <w:trHeight w:val="833"/>
          <w:jc w:val="center"/>
        </w:trPr>
        <w:tc>
          <w:tcPr>
            <w:tcW w:w="542" w:type="dxa"/>
          </w:tcPr>
          <w:p w14:paraId="6C009743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6DB7E46A" w14:textId="77777777" w:rsidR="00792DF4" w:rsidRPr="00AB60E1" w:rsidRDefault="00792DF4" w:rsidP="00FA2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 prowadzi Rejestr naruszeń danych osobowych powierzonych przez Administratora danych</w:t>
            </w:r>
            <w:r w:rsidR="00E64BB7" w:rsidRPr="00AB60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7" w:type="dxa"/>
          </w:tcPr>
          <w:p w14:paraId="42C2B91C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434431BA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Jeśli TAK podać sposób prowadzenia rejestru:</w:t>
            </w:r>
          </w:p>
          <w:p w14:paraId="2A347C25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6AA1750F" w14:textId="77777777" w:rsidTr="00B9133E">
        <w:trPr>
          <w:trHeight w:val="1829"/>
          <w:jc w:val="center"/>
        </w:trPr>
        <w:tc>
          <w:tcPr>
            <w:tcW w:w="542" w:type="dxa"/>
          </w:tcPr>
          <w:p w14:paraId="11F5EF4C" w14:textId="77777777" w:rsidR="00792DF4" w:rsidRPr="00AB60E1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22E9F7E0" w14:textId="77777777" w:rsidR="00792DF4" w:rsidRPr="00AB60E1" w:rsidRDefault="00792DF4" w:rsidP="00FA2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 dokonał dalszego powierzenia danych osobowych powierzonych przez Administratora danych.</w:t>
            </w:r>
          </w:p>
        </w:tc>
        <w:tc>
          <w:tcPr>
            <w:tcW w:w="1267" w:type="dxa"/>
          </w:tcPr>
          <w:p w14:paraId="04D707DF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4855B207" w14:textId="77777777" w:rsidR="00792DF4" w:rsidRPr="00AB60E1" w:rsidRDefault="00792DF4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Jeśli TAK to proszę podać:</w:t>
            </w:r>
          </w:p>
          <w:p w14:paraId="1A9BA357" w14:textId="77777777" w:rsidR="00792DF4" w:rsidRPr="00AB60E1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 xml:space="preserve">Nazwę podmiotu: </w:t>
            </w:r>
          </w:p>
          <w:p w14:paraId="5FD6108D" w14:textId="77777777" w:rsidR="00792DF4" w:rsidRPr="00AB60E1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Datę zawarcia umowy</w:t>
            </w:r>
          </w:p>
          <w:p w14:paraId="3245EA28" w14:textId="77777777" w:rsidR="00792DF4" w:rsidRPr="00AB60E1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Zakres przedmiotowy umowy</w:t>
            </w:r>
            <w:r w:rsidR="00FA2143" w:rsidRPr="00AB60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F34E0D1" w14:textId="77777777" w:rsidR="00792DF4" w:rsidRPr="00AB60E1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Termin obowiązywania umowy</w:t>
            </w:r>
          </w:p>
        </w:tc>
      </w:tr>
      <w:tr w:rsidR="00AB60E1" w:rsidRPr="00AB60E1" w14:paraId="49BD18CE" w14:textId="77777777" w:rsidTr="00B9133E">
        <w:trPr>
          <w:trHeight w:val="2280"/>
          <w:jc w:val="center"/>
        </w:trPr>
        <w:tc>
          <w:tcPr>
            <w:tcW w:w="542" w:type="dxa"/>
          </w:tcPr>
          <w:p w14:paraId="4F14B70F" w14:textId="77777777" w:rsidR="00300DB9" w:rsidRPr="00AB60E1" w:rsidRDefault="00300DB9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68BFA8E4" w14:textId="77777777" w:rsidR="00300DB9" w:rsidRPr="00AB60E1" w:rsidRDefault="00300DB9" w:rsidP="00FA2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Czy w przeciągu 6 ostatnich miesięcy doszło do naruszenia ochrony danych osobowych podlegającego obowiązkowi zgłoszenia organowi nadzorczemu?</w:t>
            </w:r>
          </w:p>
        </w:tc>
        <w:tc>
          <w:tcPr>
            <w:tcW w:w="1267" w:type="dxa"/>
          </w:tcPr>
          <w:p w14:paraId="1BBF28FE" w14:textId="77777777" w:rsidR="00300DB9" w:rsidRPr="00AB60E1" w:rsidRDefault="00300DB9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0F945CE9" w14:textId="77777777" w:rsidR="00300DB9" w:rsidRPr="00AB60E1" w:rsidRDefault="00300DB9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60E1" w:rsidRPr="00AB60E1" w14:paraId="1170BB43" w14:textId="77777777" w:rsidTr="00B9133E">
        <w:trPr>
          <w:trHeight w:val="2280"/>
          <w:jc w:val="center"/>
        </w:trPr>
        <w:tc>
          <w:tcPr>
            <w:tcW w:w="542" w:type="dxa"/>
          </w:tcPr>
          <w:p w14:paraId="766D7F95" w14:textId="77777777" w:rsidR="00B718DD" w:rsidRPr="00AB60E1" w:rsidRDefault="00B718DD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61C474C8" w14:textId="77777777" w:rsidR="00B718DD" w:rsidRPr="00AB60E1" w:rsidRDefault="00B718DD" w:rsidP="00FA2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 posiada aktualne oprogramowania, zarówno użytkowe jak i systemowe, z wysokim poziomem odporności na cyberataki</w:t>
            </w:r>
            <w:r w:rsidR="00E64BB7" w:rsidRPr="00AB60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7" w:type="dxa"/>
          </w:tcPr>
          <w:p w14:paraId="48C10E06" w14:textId="77777777" w:rsidR="00B718DD" w:rsidRPr="00AB60E1" w:rsidRDefault="00B718DD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3143CF34" w14:textId="77777777" w:rsidR="00B718DD" w:rsidRPr="00AB60E1" w:rsidRDefault="00B718DD" w:rsidP="007F2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 xml:space="preserve">Nie dotyczy </w:t>
            </w:r>
            <w:r w:rsidRPr="00AB60E1">
              <w:rPr>
                <w:rFonts w:ascii="Times New Roman" w:hAnsi="Times New Roman" w:cs="Times New Roman"/>
                <w:i/>
                <w:color w:val="000000" w:themeColor="text1"/>
              </w:rPr>
              <w:t>jeżeli przetwarzanie danych os</w:t>
            </w:r>
            <w:r w:rsidR="007F20F5" w:rsidRPr="00AB60E1">
              <w:rPr>
                <w:rFonts w:ascii="Times New Roman" w:hAnsi="Times New Roman" w:cs="Times New Roman"/>
                <w:i/>
                <w:color w:val="000000" w:themeColor="text1"/>
              </w:rPr>
              <w:t>obowych nie będzie odbywać się z wykorzystaniem Internetu i komputerów</w:t>
            </w:r>
          </w:p>
        </w:tc>
      </w:tr>
      <w:tr w:rsidR="00AB60E1" w:rsidRPr="00AB60E1" w14:paraId="058FB0AF" w14:textId="77777777" w:rsidTr="00B9133E">
        <w:trPr>
          <w:trHeight w:val="2280"/>
          <w:jc w:val="center"/>
        </w:trPr>
        <w:tc>
          <w:tcPr>
            <w:tcW w:w="542" w:type="dxa"/>
          </w:tcPr>
          <w:p w14:paraId="2CCCA3C0" w14:textId="77777777" w:rsidR="00315FD3" w:rsidRPr="00AB60E1" w:rsidRDefault="00315FD3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4" w:type="dxa"/>
          </w:tcPr>
          <w:p w14:paraId="41B2CF3F" w14:textId="77777777" w:rsidR="00315FD3" w:rsidRPr="00AB60E1" w:rsidRDefault="00315FD3" w:rsidP="00FA2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Podmiot przetwarzający</w:t>
            </w:r>
            <w:r w:rsidRPr="00AB60E1">
              <w:rPr>
                <w:color w:val="000000" w:themeColor="text1"/>
              </w:rPr>
              <w:t xml:space="preserve"> </w:t>
            </w:r>
            <w:r w:rsidRPr="00AB60E1">
              <w:rPr>
                <w:rFonts w:ascii="Times New Roman" w:hAnsi="Times New Roman" w:cs="Times New Roman"/>
                <w:color w:val="000000" w:themeColor="text1"/>
              </w:rPr>
              <w:t>zapewnia nadzór nad osobami niebędącymi pracownikami podmiotu przetwarzającego, a przebywającymi w jego siedzibie, wykluczający ich dostęp do danych osobowych</w:t>
            </w:r>
            <w:r w:rsidR="00E64BB7" w:rsidRPr="00AB60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7" w:type="dxa"/>
          </w:tcPr>
          <w:p w14:paraId="03C57D35" w14:textId="77777777" w:rsidR="00315FD3" w:rsidRPr="00AB60E1" w:rsidRDefault="00315FD3" w:rsidP="00F74A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</w:rPr>
              <w:t>TAK/NIE*</w:t>
            </w:r>
          </w:p>
        </w:tc>
        <w:tc>
          <w:tcPr>
            <w:tcW w:w="5287" w:type="dxa"/>
            <w:gridSpan w:val="2"/>
          </w:tcPr>
          <w:p w14:paraId="4A60FB26" w14:textId="77777777" w:rsidR="00315FD3" w:rsidRPr="00AB60E1" w:rsidRDefault="00315FD3" w:rsidP="007F2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479CED0" w14:textId="77777777" w:rsidR="00792DF4" w:rsidRPr="00AB60E1" w:rsidRDefault="00792DF4" w:rsidP="00792DF4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*niepotrzebne skreślić </w:t>
      </w:r>
    </w:p>
    <w:p w14:paraId="7FFFE5F6" w14:textId="77777777" w:rsidR="00792DF4" w:rsidRPr="00AB60E1" w:rsidRDefault="00792DF4" w:rsidP="00792DF4">
      <w:pPr>
        <w:rPr>
          <w:color w:val="000000" w:themeColor="text1"/>
        </w:rPr>
      </w:pPr>
    </w:p>
    <w:p w14:paraId="17261DDC" w14:textId="77777777" w:rsidR="00792DF4" w:rsidRPr="00AB60E1" w:rsidRDefault="00792DF4" w:rsidP="00792DF4">
      <w:pPr>
        <w:rPr>
          <w:color w:val="000000" w:themeColor="text1"/>
        </w:rPr>
      </w:pPr>
    </w:p>
    <w:p w14:paraId="2C542E68" w14:textId="77777777" w:rsidR="00E64BB7" w:rsidRPr="00AB60E1" w:rsidRDefault="00E64BB7" w:rsidP="00792DF4">
      <w:pPr>
        <w:rPr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512"/>
      </w:tblGrid>
      <w:tr w:rsidR="00AB60E1" w:rsidRPr="00AB60E1" w14:paraId="6CFAE15E" w14:textId="77777777" w:rsidTr="00F74A50">
        <w:tc>
          <w:tcPr>
            <w:tcW w:w="4530" w:type="dxa"/>
            <w:vAlign w:val="center"/>
          </w:tcPr>
          <w:p w14:paraId="34850913" w14:textId="77777777" w:rsidR="00D1683E" w:rsidRPr="00AB60E1" w:rsidRDefault="00D1683E" w:rsidP="00F74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EB9E7B4" w14:textId="77777777" w:rsidR="00D1683E" w:rsidRPr="00AB60E1" w:rsidRDefault="00D1683E" w:rsidP="00F74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</w:t>
            </w:r>
          </w:p>
        </w:tc>
      </w:tr>
      <w:tr w:rsidR="00AB60E1" w:rsidRPr="00AB60E1" w14:paraId="7523D9CB" w14:textId="77777777" w:rsidTr="00F74A50">
        <w:tc>
          <w:tcPr>
            <w:tcW w:w="4530" w:type="dxa"/>
            <w:vAlign w:val="center"/>
          </w:tcPr>
          <w:p w14:paraId="6FA4D273" w14:textId="77777777" w:rsidR="00D1683E" w:rsidRPr="00AB60E1" w:rsidRDefault="00D1683E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12A76FF" w14:textId="77777777" w:rsidR="00D1683E" w:rsidRPr="00AB60E1" w:rsidRDefault="00D1683E" w:rsidP="00F74A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Podmiot przetwarzający</w:t>
            </w:r>
          </w:p>
        </w:tc>
      </w:tr>
      <w:tr w:rsidR="00AB60E1" w:rsidRPr="00AB60E1" w14:paraId="49A9468B" w14:textId="77777777" w:rsidTr="00F74A50">
        <w:tc>
          <w:tcPr>
            <w:tcW w:w="4530" w:type="dxa"/>
            <w:vAlign w:val="center"/>
          </w:tcPr>
          <w:p w14:paraId="7B6733AF" w14:textId="77777777" w:rsidR="00792DF4" w:rsidRPr="00AB60E1" w:rsidRDefault="00792DF4" w:rsidP="00D16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136B2FD" w14:textId="77777777" w:rsidR="00792DF4" w:rsidRPr="00AB60E1" w:rsidRDefault="00792DF4" w:rsidP="00F74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7D7BD5" w14:textId="77777777" w:rsidR="00E64BB7" w:rsidRPr="00AB60E1" w:rsidRDefault="00E64BB7" w:rsidP="00F74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04981B" w14:textId="77777777" w:rsidR="00E64BB7" w:rsidRPr="00AB60E1" w:rsidRDefault="00E64BB7" w:rsidP="00F74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4C3C12" w14:textId="77777777" w:rsidR="00E64BB7" w:rsidRPr="00AB60E1" w:rsidRDefault="00E64BB7" w:rsidP="00BF6C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0431B0" w14:textId="77777777" w:rsidR="00A178C5" w:rsidRPr="00AB60E1" w:rsidRDefault="00A178C5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lastRenderedPageBreak/>
        <w:t xml:space="preserve">Załącznik nr </w:t>
      </w:r>
      <w:r w:rsidR="00C813CC"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3.3</w:t>
      </w:r>
      <w:r w:rsidRPr="00AB60E1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do umowy powierzenia przetwarzania danych osobowych – Wdrożone mechanizmy zapewniające bezpieczeństwo przetwarzania danych osobowych.</w:t>
      </w:r>
    </w:p>
    <w:p w14:paraId="01F31C0F" w14:textId="77777777" w:rsidR="00A178C5" w:rsidRPr="00AB60E1" w:rsidRDefault="00A178C5" w:rsidP="00A178C5">
      <w:pPr>
        <w:jc w:val="center"/>
        <w:rPr>
          <w:b/>
          <w:color w:val="000000" w:themeColor="text1"/>
          <w:sz w:val="28"/>
          <w:szCs w:val="28"/>
        </w:rPr>
      </w:pPr>
    </w:p>
    <w:p w14:paraId="66882D4F" w14:textId="77777777" w:rsidR="00A178C5" w:rsidRPr="00AB60E1" w:rsidRDefault="00A178C5" w:rsidP="00A178C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 xml:space="preserve">Zgłoszenie podejrzenia incydentu/zaistnienia naruszenia ochrony danych osobowych  </w:t>
      </w:r>
    </w:p>
    <w:p w14:paraId="113F22F2" w14:textId="77777777" w:rsidR="00A178C5" w:rsidRPr="00AB60E1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Zgłoszenie wstę</w:t>
      </w:r>
      <w:r w:rsidR="0063779E" w:rsidRPr="00AB60E1">
        <w:rPr>
          <w:rFonts w:ascii="Times New Roman" w:hAnsi="Times New Roman" w:cs="Times New Roman"/>
          <w:color w:val="000000" w:themeColor="text1"/>
        </w:rPr>
        <w:t xml:space="preserve">pne                            </w:t>
      </w:r>
      <w:r w:rsidR="0063779E" w:rsidRPr="00AB60E1">
        <w:rPr>
          <w:rFonts w:ascii="Times New Roman" w:hAnsi="Times New Roman" w:cs="Times New Roman"/>
          <w:i/>
          <w:color w:val="000000" w:themeColor="text1"/>
        </w:rPr>
        <w:t>Proszę usunąć „○” i wstawić „</w:t>
      </w:r>
      <w:r w:rsidRPr="00AB60E1">
        <w:rPr>
          <w:rFonts w:ascii="Times New Roman" w:hAnsi="Times New Roman" w:cs="Times New Roman"/>
          <w:i/>
          <w:color w:val="000000" w:themeColor="text1"/>
        </w:rPr>
        <w:t>X</w:t>
      </w:r>
      <w:r w:rsidR="0063779E" w:rsidRPr="00AB60E1">
        <w:rPr>
          <w:rFonts w:ascii="Times New Roman" w:hAnsi="Times New Roman" w:cs="Times New Roman"/>
          <w:i/>
          <w:color w:val="000000" w:themeColor="text1"/>
        </w:rPr>
        <w:t>”</w:t>
      </w:r>
      <w:r w:rsidRPr="00AB60E1">
        <w:rPr>
          <w:rFonts w:ascii="Times New Roman" w:hAnsi="Times New Roman" w:cs="Times New Roman"/>
          <w:i/>
          <w:color w:val="000000" w:themeColor="text1"/>
        </w:rPr>
        <w:t xml:space="preserve"> przy właściwej treści</w:t>
      </w:r>
      <w:r w:rsidRPr="00AB60E1">
        <w:rPr>
          <w:rFonts w:ascii="Times New Roman" w:hAnsi="Times New Roman" w:cs="Times New Roman"/>
          <w:color w:val="000000" w:themeColor="text1"/>
        </w:rPr>
        <w:t xml:space="preserve"> </w:t>
      </w:r>
    </w:p>
    <w:p w14:paraId="3E2C4FF7" w14:textId="77777777" w:rsidR="00A178C5" w:rsidRPr="00AB60E1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Zgłoszenie uzupełniające/zmieniające</w:t>
      </w:r>
    </w:p>
    <w:p w14:paraId="45049D75" w14:textId="77777777" w:rsidR="00A178C5" w:rsidRPr="00AB60E1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Trwające podejrzenie incydentu/zaistnienia naruszenie    </w:t>
      </w:r>
      <w:r w:rsidRPr="00AB60E1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                                                                 </w:t>
      </w:r>
    </w:p>
    <w:p w14:paraId="5D196C77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 xml:space="preserve">Data rozpoczęcia podejrzenia incydentu/zaistnienia naruszenia   </w:t>
      </w:r>
    </w:p>
    <w:p w14:paraId="3362FEB4" w14:textId="77777777" w:rsidR="00A178C5" w:rsidRPr="00AB60E1" w:rsidRDefault="008038EE" w:rsidP="00A178C5">
      <w:pPr>
        <w:spacing w:after="0"/>
        <w:rPr>
          <w:rFonts w:ascii="Times New Roman" w:hAnsi="Times New Roman" w:cs="Times New Roman"/>
          <w:i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Dokładny termin lub</w:t>
      </w:r>
      <w:r w:rsidR="00A178C5"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 czas przybliżony</w:t>
      </w:r>
    </w:p>
    <w:p w14:paraId="77D20153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color w:val="000000" w:themeColor="text1"/>
          <w:sz w:val="20"/>
        </w:rPr>
        <w:t>D/M/R …………………………..  (godzina, adres, nr pokoju)</w:t>
      </w:r>
    </w:p>
    <w:p w14:paraId="4E89C75C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6B1F827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 xml:space="preserve">Sposób stwierdzenia podejrzenia incydentu/zaistnienia naruszenia  </w:t>
      </w:r>
      <w:r w:rsidRPr="00AB60E1">
        <w:rPr>
          <w:rFonts w:ascii="Times New Roman" w:hAnsi="Times New Roman" w:cs="Times New Roman"/>
          <w:b/>
          <w:color w:val="000000" w:themeColor="text1"/>
        </w:rPr>
        <w:br/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Np. zgłoszenie osoby której dane dotyczą czy cykliczny przegląd logów systemowych zgodnie z wdrożoną polityką bezpieczeństwa</w:t>
      </w:r>
      <w:r w:rsidRPr="00AB60E1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Pr="00AB60E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</w:t>
      </w:r>
    </w:p>
    <w:p w14:paraId="4489C0F1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…………………………………………………………………………………………………………..</w:t>
      </w:r>
    </w:p>
    <w:p w14:paraId="73BBB00B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25D95AE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i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 xml:space="preserve">Data i czas zakończenia podejrzenia incydentu/zaistnienia naruszenia   </w:t>
      </w:r>
      <w:r w:rsidRPr="00AB60E1">
        <w:rPr>
          <w:rFonts w:ascii="Times New Roman" w:hAnsi="Times New Roman" w:cs="Times New Roman"/>
          <w:b/>
          <w:color w:val="000000" w:themeColor="text1"/>
        </w:rPr>
        <w:br/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(opcjonalnie)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br/>
        <w:t xml:space="preserve">Jeśli nie znasz dokładnego terminu, podaj czas przybliżony. Nie należy wypełniać jeżeli naruszenie trwa nadal   </w:t>
      </w:r>
      <w:r w:rsidRPr="00AB60E1">
        <w:rPr>
          <w:rFonts w:ascii="Times New Roman" w:hAnsi="Times New Roman" w:cs="Times New Roman"/>
          <w:color w:val="000000" w:themeColor="text1"/>
          <w:sz w:val="20"/>
        </w:rPr>
        <w:t xml:space="preserve">D/M/R …………………………..   </w:t>
      </w:r>
    </w:p>
    <w:p w14:paraId="5B43D51A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i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 xml:space="preserve">Komentarz do czasu podejrzenia incydentu/zaistnienia naruszenia </w:t>
      </w:r>
      <w:r w:rsidRPr="00AB60E1">
        <w:rPr>
          <w:rFonts w:ascii="Times New Roman" w:hAnsi="Times New Roman" w:cs="Times New Roman"/>
          <w:i/>
          <w:color w:val="000000" w:themeColor="text1"/>
        </w:rPr>
        <w:t xml:space="preserve">(opcjonalnie) </w:t>
      </w:r>
      <w:r w:rsidRPr="00AB60E1">
        <w:rPr>
          <w:rFonts w:ascii="Times New Roman" w:hAnsi="Times New Roman" w:cs="Times New Roman"/>
          <w:b/>
          <w:color w:val="000000" w:themeColor="text1"/>
        </w:rPr>
        <w:br/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Proszę podać więcej szczegółów dotyczących czasu naruszenia i uzasadnić dlaczego nie są znane dokładne terminy zaistnienia zdarzenia </w:t>
      </w:r>
    </w:p>
    <w:p w14:paraId="54533CAF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</w:t>
      </w:r>
    </w:p>
    <w:p w14:paraId="184BE82F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…………………………………………………………………………………………………………..</w:t>
      </w:r>
    </w:p>
    <w:p w14:paraId="3317080D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 xml:space="preserve">Charakter możliwości naruszenia:                  </w:t>
      </w:r>
      <w:r w:rsidRPr="00AB60E1">
        <w:rPr>
          <w:rFonts w:ascii="Times New Roman" w:hAnsi="Times New Roman" w:cs="Times New Roman"/>
          <w:i/>
          <w:color w:val="000000" w:themeColor="text1"/>
        </w:rPr>
        <w:t>Wstaw X przy właściwej treści</w:t>
      </w:r>
    </w:p>
    <w:p w14:paraId="159C9E50" w14:textId="77777777" w:rsidR="00A178C5" w:rsidRPr="00AB60E1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Naruszenie poufności danych               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Nieuprawnione lub przypadkowe ujawnienie </w:t>
      </w:r>
    </w:p>
    <w:p w14:paraId="34721065" w14:textId="77777777" w:rsidR="00A178C5" w:rsidRPr="00AB60E1" w:rsidRDefault="00A178C5" w:rsidP="00A178C5">
      <w:pPr>
        <w:pStyle w:val="Akapitzlist"/>
        <w:rPr>
          <w:rFonts w:ascii="Times New Roman" w:hAnsi="Times New Roman" w:cs="Times New Roman"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                                                                      bądź udostępnienie danych                    </w:t>
      </w:r>
    </w:p>
    <w:p w14:paraId="16EBC86A" w14:textId="77777777" w:rsidR="00A178C5" w:rsidRPr="00AB60E1" w:rsidRDefault="00A178C5" w:rsidP="00A178C5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Naruszenie integralności danych          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Wprowadzenie</w:t>
      </w:r>
      <w:r w:rsidRPr="00AB60E1">
        <w:rPr>
          <w:rFonts w:ascii="Times New Roman" w:hAnsi="Times New Roman" w:cs="Times New Roman"/>
          <w:color w:val="000000" w:themeColor="text1"/>
          <w:sz w:val="20"/>
        </w:rPr>
        <w:t xml:space="preserve"> 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nieuprawnionych zmian podczas</w:t>
      </w:r>
      <w:r w:rsidR="00BF6CB6"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 </w:t>
      </w:r>
    </w:p>
    <w:p w14:paraId="6E743630" w14:textId="77777777" w:rsidR="00A178C5" w:rsidRPr="00AB60E1" w:rsidRDefault="00A178C5" w:rsidP="00A178C5">
      <w:pPr>
        <w:pStyle w:val="Akapitzlist"/>
        <w:spacing w:after="0"/>
        <w:rPr>
          <w:rFonts w:ascii="Times New Roman" w:hAnsi="Times New Roman" w:cs="Times New Roman"/>
          <w:i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                                                                     odczytu, zapisu, transmisji lub przechowywania</w:t>
      </w:r>
    </w:p>
    <w:p w14:paraId="7B4FCBAA" w14:textId="77777777" w:rsidR="00A178C5" w:rsidRPr="00AB60E1" w:rsidRDefault="00A178C5" w:rsidP="00A178C5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Naruszenie dostępności danych          </w:t>
      </w:r>
      <w:r w:rsidRPr="00AB60E1">
        <w:rPr>
          <w:rFonts w:ascii="Times New Roman" w:hAnsi="Times New Roman" w:cs="Times New Roman"/>
          <w:i/>
          <w:color w:val="000000" w:themeColor="text1"/>
        </w:rPr>
        <w:t xml:space="preserve"> 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Brak możliwości wykorzystania danych na żądanie, 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br/>
        <w:t xml:space="preserve">                                                                     w założonym czasie, przez osobę do tego uprawnioną</w:t>
      </w:r>
    </w:p>
    <w:p w14:paraId="3F453F41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E987C40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 xml:space="preserve">Na czym polegało zdarzenie?                             </w:t>
      </w:r>
      <w:r w:rsidRPr="00AB60E1">
        <w:rPr>
          <w:rFonts w:ascii="Times New Roman" w:hAnsi="Times New Roman" w:cs="Times New Roman"/>
          <w:i/>
          <w:color w:val="000000" w:themeColor="text1"/>
        </w:rPr>
        <w:t xml:space="preserve">Wstaw X przy właściwej treści.  </w:t>
      </w:r>
    </w:p>
    <w:p w14:paraId="1AE382B6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i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                                                                                    Można usunąć nieprzydatne  przykłady </w:t>
      </w:r>
    </w:p>
    <w:p w14:paraId="251A4354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Zgubienie lub kradzież nośnika/urządzenia</w:t>
      </w:r>
    </w:p>
    <w:p w14:paraId="7B95C4BB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Dokumentacja papierowa (zawierająca dane osobowe) zgubiona, skradziona lub pozostawiona w niezabezpieczonej lokalizacji</w:t>
      </w:r>
    </w:p>
    <w:p w14:paraId="3BA92442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Korespondencja papierowa utracona przez operatora pocztowego lub otwarta przed zwróceniem do nadawcy</w:t>
      </w:r>
    </w:p>
    <w:p w14:paraId="62E0C839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Nieuprawnione uzyskanie dostępu do informacji</w:t>
      </w:r>
    </w:p>
    <w:p w14:paraId="646E2126" w14:textId="77777777" w:rsidR="00A178C5" w:rsidRPr="00AB60E1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 Nieuprawnione uzyskanie dostępu do informacji poprzez złamanie zabezpieczeń</w:t>
      </w:r>
    </w:p>
    <w:p w14:paraId="6FFAA4F7" w14:textId="77777777" w:rsidR="00A178C5" w:rsidRPr="00AB60E1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Złośliwe oprogramowanie ingerujące w poufność, integralność i dostępność danych</w:t>
      </w:r>
    </w:p>
    <w:p w14:paraId="7D9782BA" w14:textId="77777777" w:rsidR="00A178C5" w:rsidRPr="00AB60E1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lastRenderedPageBreak/>
        <w:t>Uzyskanie poufnych informacji poprzez pozornie zaufaną osobę w oficjalnej komunikacji elektronicznej, takiej jak e-mail czy komunikator internetowy (phishing)</w:t>
      </w:r>
    </w:p>
    <w:p w14:paraId="387F0219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Nieprawidłowa  anonimizacja danych osobowych w dokumencie</w:t>
      </w:r>
    </w:p>
    <w:p w14:paraId="7B803B8A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Nieprawidłowe usunięcie/zniszczenie danych osobowych z nośnika/urządzenia elektronicznego przed jego zbyciem przez administratora</w:t>
      </w:r>
    </w:p>
    <w:p w14:paraId="017921C3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Niezamierzona publikacja</w:t>
      </w:r>
    </w:p>
    <w:p w14:paraId="1F10D670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Dane osobowe wysłane do niewłaściwego odbiorcy </w:t>
      </w:r>
    </w:p>
    <w:p w14:paraId="63FF3AB0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Ujawnienie danych niewłaściwej osobie</w:t>
      </w:r>
    </w:p>
    <w:p w14:paraId="517B5986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Ustne ujawnienie danych osobowych</w:t>
      </w:r>
    </w:p>
    <w:p w14:paraId="04265B46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Zdarzenie dotyczy dziecka/dzieci - w związku ze świadczeniem usług społeczeństwa informacyjnego skierowanego do dziecka/dzieci</w:t>
      </w:r>
    </w:p>
    <w:p w14:paraId="4E884DFE" w14:textId="77777777" w:rsidR="00A178C5" w:rsidRPr="00AB60E1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Inne…………………………………………………………………………………………</w:t>
      </w:r>
    </w:p>
    <w:p w14:paraId="5E24E0A3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7CAC579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Przyczyna zdarzenia:</w:t>
      </w:r>
    </w:p>
    <w:p w14:paraId="4906A140" w14:textId="77777777" w:rsidR="00A178C5" w:rsidRPr="00AB60E1" w:rsidRDefault="00A178C5" w:rsidP="00A178C5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Wewnętrzne działanie w podmiocie/organizacji/urzędzie</w:t>
      </w:r>
    </w:p>
    <w:p w14:paraId="1E64FC7A" w14:textId="77777777" w:rsidR="00A178C5" w:rsidRPr="00AB60E1" w:rsidRDefault="00A178C5" w:rsidP="00A178C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Zewnętrzne działanie w podmiocie/organizacji/urzędzie</w:t>
      </w:r>
    </w:p>
    <w:p w14:paraId="2336A133" w14:textId="77777777" w:rsidR="00A178C5" w:rsidRPr="00AB60E1" w:rsidRDefault="00A178C5" w:rsidP="00A178C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Inne przyczyny: …………………………………………………</w:t>
      </w:r>
    </w:p>
    <w:p w14:paraId="01D2E2F2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i/>
          <w:color w:val="000000" w:themeColor="text1"/>
        </w:rPr>
      </w:pPr>
    </w:p>
    <w:p w14:paraId="125900FC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Szczegółowy opis danych, które zostały lub mogły zostać ujawnione:</w:t>
      </w:r>
    </w:p>
    <w:p w14:paraId="7B877752" w14:textId="77777777" w:rsidR="00A178C5" w:rsidRPr="00AB60E1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b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Dane identyfikacyjne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np. imię i nazwisko, login, hasło (zapisane otwartym tekstem lub hashowane), nr dowodu osobistego/paszportu, adres IP, nr tel. stacjonarnego/komórkowego, </w:t>
      </w:r>
    </w:p>
    <w:p w14:paraId="16F98957" w14:textId="77777777" w:rsidR="00A178C5" w:rsidRPr="00AB60E1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Krajowy nr identyfikacyjny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(PESEL)</w:t>
      </w:r>
    </w:p>
    <w:p w14:paraId="7E168E84" w14:textId="77777777" w:rsidR="00A178C5" w:rsidRPr="00AB60E1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Dane kontaktowe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np. e-mail, nr  tel. stacjonarnego/komórkowego, adres korespondencyjny</w:t>
      </w:r>
    </w:p>
    <w:p w14:paraId="42665BD5" w14:textId="77777777" w:rsidR="00A178C5" w:rsidRPr="00AB60E1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Dane ekonomiczne i finansowe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np. historie transakcji, faktury, dane o rachunkach bankowych</w:t>
      </w:r>
    </w:p>
    <w:p w14:paraId="6BDDDA36" w14:textId="77777777" w:rsidR="00A178C5" w:rsidRPr="00AB60E1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Oficjalne dokumenty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np. akty notarialne, legitymacje </w:t>
      </w:r>
    </w:p>
    <w:p w14:paraId="39092FAC" w14:textId="77777777" w:rsidR="00A178C5" w:rsidRPr="00AB60E1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Dane lokalizacyjne </w:t>
      </w:r>
      <w:r w:rsidRPr="00AB60E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np. GPS, miejsce zamieszkania</w:t>
      </w:r>
      <w:r w:rsidRPr="00AB60E1">
        <w:rPr>
          <w:rFonts w:ascii="Times New Roman" w:hAnsi="Times New Roman" w:cs="Times New Roman"/>
          <w:i/>
          <w:color w:val="000000" w:themeColor="text1"/>
        </w:rPr>
        <w:t>.</w:t>
      </w:r>
    </w:p>
    <w:p w14:paraId="30769C3F" w14:textId="77777777" w:rsidR="00A178C5" w:rsidRPr="00AB60E1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Inne</w:t>
      </w:r>
      <w:r w:rsidRPr="00AB60E1">
        <w:rPr>
          <w:rFonts w:ascii="Times New Roman" w:hAnsi="Times New Roman" w:cs="Times New Roman"/>
          <w:i/>
          <w:color w:val="000000" w:themeColor="text1"/>
        </w:rPr>
        <w:t xml:space="preserve"> 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Opisz kategorie danych………………………………………………….</w:t>
      </w:r>
    </w:p>
    <w:p w14:paraId="5154F0A8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Proszę wymienić/opisać te dane </w:t>
      </w:r>
      <w:r w:rsidRPr="00AB60E1">
        <w:rPr>
          <w:rFonts w:ascii="Times New Roman" w:hAnsi="Times New Roman" w:cs="Times New Roman"/>
          <w:color w:val="000000" w:themeColor="text1"/>
          <w:sz w:val="20"/>
        </w:rPr>
        <w:t>……………………………………………………………………………………………..………………………</w:t>
      </w:r>
    </w:p>
    <w:p w14:paraId="42A139B8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color w:val="000000" w:themeColor="text1"/>
          <w:sz w:val="20"/>
        </w:rPr>
        <w:t>…………………………………………………………………………………………………………..…………</w:t>
      </w:r>
    </w:p>
    <w:p w14:paraId="3E3015C5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5BFFCCF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Dane szczególnej kategorii:</w:t>
      </w:r>
    </w:p>
    <w:p w14:paraId="41526DA9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Dane o pochodzeniu rasowym lub etnicznym</w:t>
      </w:r>
    </w:p>
    <w:p w14:paraId="1245CBC8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Dane o poglądach politycznych</w:t>
      </w:r>
    </w:p>
    <w:p w14:paraId="1AA773E7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Dane o przekonaniach religijnych lub światopoglądowych</w:t>
      </w:r>
    </w:p>
    <w:p w14:paraId="251619E5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Dane o przynależności do związków zawodowych</w:t>
      </w:r>
    </w:p>
    <w:p w14:paraId="5BEC29C6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Dane dotyczące seksualności lub orientacji seksualnej</w:t>
      </w:r>
    </w:p>
    <w:p w14:paraId="0E0B8AFE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Dane dotyczące zdrowia</w:t>
      </w:r>
    </w:p>
    <w:p w14:paraId="6BDFE1A0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Dane genetyczne</w:t>
      </w:r>
    </w:p>
    <w:p w14:paraId="06DFAF8A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Dane biometryczne w celu jednoznacznego zidentyfikowania osoby fizycznej</w:t>
      </w:r>
    </w:p>
    <w:p w14:paraId="4E5DF0B6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4E85D13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Dane, o których mowa w art. 10 RODO:</w:t>
      </w:r>
    </w:p>
    <w:p w14:paraId="6147450B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Dane dotyczące wyroków skazujących</w:t>
      </w:r>
    </w:p>
    <w:p w14:paraId="0630981B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Dane dotyczące czynów zabronionych</w:t>
      </w:r>
    </w:p>
    <w:p w14:paraId="114806DF" w14:textId="77777777" w:rsidR="00A178C5" w:rsidRPr="00AB60E1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Inne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>Opisz</w:t>
      </w:r>
      <w:r w:rsidRPr="00AB60E1">
        <w:rPr>
          <w:rFonts w:ascii="Times New Roman" w:hAnsi="Times New Roman" w:cs="Times New Roman"/>
          <w:i/>
          <w:color w:val="000000" w:themeColor="text1"/>
        </w:rPr>
        <w:t xml:space="preserve"> …………………………………………</w:t>
      </w:r>
    </w:p>
    <w:p w14:paraId="133C624B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E93A374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Przybliżona liczba wpisów danych osobowych, których dotyczy zdarzenie  ……………</w:t>
      </w:r>
    </w:p>
    <w:p w14:paraId="50F24233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i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Nie dotyczy to liczby osób. Jednej osobie można przypisać kilka wpisów/operacji </w:t>
      </w:r>
    </w:p>
    <w:p w14:paraId="78E28D0B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lastRenderedPageBreak/>
        <w:t>Kategorie osób:</w:t>
      </w:r>
    </w:p>
    <w:p w14:paraId="2649DC21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Pracownicy</w:t>
      </w:r>
    </w:p>
    <w:p w14:paraId="7A8E9EA6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Użytkownicy</w:t>
      </w:r>
    </w:p>
    <w:p w14:paraId="4C693D24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Subskrybenci</w:t>
      </w:r>
    </w:p>
    <w:p w14:paraId="7C5B6B36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Studenci</w:t>
      </w:r>
    </w:p>
    <w:p w14:paraId="5A2CEE5A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Uczniowie</w:t>
      </w:r>
    </w:p>
    <w:p w14:paraId="08C0D6BA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Klienci</w:t>
      </w:r>
    </w:p>
    <w:p w14:paraId="68FA63DA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Pacjenci</w:t>
      </w:r>
    </w:p>
    <w:p w14:paraId="68D58A91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Dzieci</w:t>
      </w:r>
    </w:p>
    <w:p w14:paraId="6331DDDA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Osoby o szczególnych potrzebach  np. osoby starsze, niepełnosprawne itp.</w:t>
      </w:r>
    </w:p>
    <w:p w14:paraId="0B18D3BC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Inne …………………………………………………..</w:t>
      </w:r>
    </w:p>
    <w:p w14:paraId="527F771D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F0966A1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Przybliżona liczba osób, których mogło dotyczyć zdarzenia  …………..</w:t>
      </w:r>
    </w:p>
    <w:p w14:paraId="26B31930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FDA1317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ŚRODKI BEZPIECZEŃSTWA ZASTOSOWANE PRZED PODEJRZENIEM INCYDENTU / ZAISTNIENIM NARUSZENIEM DOTYCZĄCYM TEGO ZDARZENIA</w:t>
      </w:r>
    </w:p>
    <w:p w14:paraId="2C1B2C3A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………………………………………………………………………………………………………………………..………………………</w:t>
      </w:r>
    </w:p>
    <w:p w14:paraId="297C82DD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…………………………………………………………………………………………………………..……………………………………</w:t>
      </w:r>
    </w:p>
    <w:p w14:paraId="28B5314D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A3128B8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MOŻLIWE KONSEKWENCJE DLA OSOBY, KTÓREJ DANE DOTYCZĄ</w:t>
      </w:r>
    </w:p>
    <w:p w14:paraId="5AF3FB33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Utrata  kontroli nad własnymi danymi osobowymi</w:t>
      </w:r>
    </w:p>
    <w:p w14:paraId="5CF8C3FE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Ograniczenie możliwości realizowania praw z art. 15 – 22 RODO</w:t>
      </w:r>
    </w:p>
    <w:p w14:paraId="4E83D9C3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Dyskryminacja</w:t>
      </w:r>
    </w:p>
    <w:p w14:paraId="3345FCA9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Kradzież lub sfałszowanie tożsamości</w:t>
      </w:r>
    </w:p>
    <w:p w14:paraId="1EFAABAD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Strata finansowa</w:t>
      </w:r>
    </w:p>
    <w:p w14:paraId="1198BBE1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Naruszenie dobrego imienia</w:t>
      </w:r>
    </w:p>
    <w:p w14:paraId="2B6C6AC6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Utrata poufności danych osobowych chronionych tajemnicą zawodową</w:t>
      </w:r>
    </w:p>
    <w:p w14:paraId="79490511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Nieuprawnione odwrócenie pseudonimizacji</w:t>
      </w:r>
    </w:p>
    <w:p w14:paraId="015466E6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Inne …………………………………………………..</w:t>
      </w:r>
    </w:p>
    <w:p w14:paraId="1DFC33A3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F55C2E3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 xml:space="preserve">Ryzyko naruszenia praw i wolności osób fizycznych </w:t>
      </w:r>
    </w:p>
    <w:p w14:paraId="48227F87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Niskie</w:t>
      </w:r>
    </w:p>
    <w:p w14:paraId="6E83466A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Średnie</w:t>
      </w:r>
    </w:p>
    <w:p w14:paraId="3D3151AF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Wysokie</w:t>
      </w:r>
    </w:p>
    <w:p w14:paraId="2817861C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980AA5A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ŚRODKI ZARADCZE</w:t>
      </w:r>
    </w:p>
    <w:p w14:paraId="481411CA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Komunikacja z osobami, których dane dotyczą</w:t>
      </w:r>
    </w:p>
    <w:p w14:paraId="44FB5D15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Czy osoby, których dane dotyczą, zostaną powiadomione o zdarzeniu?</w:t>
      </w:r>
    </w:p>
    <w:p w14:paraId="7A2EBB47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Tak</w:t>
      </w:r>
    </w:p>
    <w:p w14:paraId="6DD38C06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  <w:sz w:val="20"/>
        </w:rPr>
        <w:t xml:space="preserve">Proszę opisać czy każda osoba, której dotyczy podejrzenie naruszenia zostanie powiadomiona, w jaki sposób (na e-maila, pisemnie itp.) </w:t>
      </w:r>
      <w:r w:rsidRPr="00AB60E1">
        <w:rPr>
          <w:rFonts w:ascii="Times New Roman" w:hAnsi="Times New Roman" w:cs="Times New Roman"/>
          <w:color w:val="000000" w:themeColor="text1"/>
        </w:rPr>
        <w:t>…………………………………………………………..…………..………………………</w:t>
      </w:r>
    </w:p>
    <w:p w14:paraId="67AFBE7C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Proszę wskazać datę, kiedy osoby, których dane dotyczą, zostaną powiadomione o zdarzeniu …….. </w:t>
      </w:r>
      <w:r w:rsidRPr="00AB60E1">
        <w:rPr>
          <w:rFonts w:ascii="Times New Roman" w:hAnsi="Times New Roman" w:cs="Times New Roman"/>
          <w:color w:val="000000" w:themeColor="text1"/>
          <w:sz w:val="20"/>
        </w:rPr>
        <w:t>lub proszę wpisać „nie znam jeszcze daty kiedy zamierzam powiadomić osoby, których dane dotyczą/nie dotyczy”</w:t>
      </w:r>
    </w:p>
    <w:p w14:paraId="5C2B8212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Liczba osób, które zostaną powiadomione ……………….</w:t>
      </w:r>
    </w:p>
    <w:p w14:paraId="0C29E361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lastRenderedPageBreak/>
        <w:t>Środki komunikacji, jakie zostaną  wykorzystane do zawiadomienia osoby, której dane dotyczą</w:t>
      </w:r>
    </w:p>
    <w:p w14:paraId="3E04B6DD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55E7FFB8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Proszę przedstawić/załączyć  proponowaną do wysłania  treść  zawiadomienia osób, których dane dotyczą zdarzenia </w:t>
      </w:r>
    </w:p>
    <w:p w14:paraId="404A21F7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Nie, ponieważ:</w:t>
      </w:r>
    </w:p>
    <w:p w14:paraId="7705DEB0" w14:textId="77777777" w:rsidR="00A178C5" w:rsidRPr="00AB60E1" w:rsidRDefault="00A178C5" w:rsidP="00B1407D">
      <w:pPr>
        <w:pStyle w:val="Akapitzlist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Przed zdarzeniem wdrożono odpowiednie techniczne i organizacyjne środki ochrony i środki te zostały zastosowane do danych osobowych, których dotyczy naruszenie, w szczególności  środki takie jak szyfrowanie, anonimizacja czy pseudonimizacji uniemożliwiające odczyt osobom nieuprawnionym  do dostępu do tych danych</w:t>
      </w:r>
    </w:p>
    <w:p w14:paraId="373CFD99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Proszę opisać te środki </w:t>
      </w:r>
      <w:r w:rsidRPr="00AB60E1">
        <w:rPr>
          <w:rFonts w:ascii="Times New Roman" w:hAnsi="Times New Roman" w:cs="Times New Roman"/>
          <w:color w:val="000000" w:themeColor="text1"/>
        </w:rPr>
        <w:t>…………………………………………………………..…………..………………………</w:t>
      </w:r>
    </w:p>
    <w:p w14:paraId="39D9B392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FCAAB79" w14:textId="77777777" w:rsidR="00A178C5" w:rsidRPr="00AB60E1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Nie oceniłem</w:t>
      </w:r>
    </w:p>
    <w:p w14:paraId="4D212D14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CCB364E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Środki w celu zaradzenia podejrzenia incydentu/zaistnienia naruszenia  ochrony danych osobowych</w:t>
      </w:r>
    </w:p>
    <w:p w14:paraId="6AEF003C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  <w:sz w:val="20"/>
        </w:rPr>
      </w:pPr>
      <w:r w:rsidRPr="00AB60E1">
        <w:rPr>
          <w:rFonts w:ascii="Times New Roman" w:hAnsi="Times New Roman" w:cs="Times New Roman"/>
          <w:color w:val="000000" w:themeColor="text1"/>
          <w:sz w:val="20"/>
        </w:rPr>
        <w:t>Proszę opisać dodatkowe środki zastosowane lub proponowane w celu zminimalizowania ewentualnych negatywnych skutków podejrzenia incydentu/zaistnienia naruszenia</w:t>
      </w:r>
    </w:p>
    <w:p w14:paraId="6DE8FCF3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</w:t>
      </w:r>
    </w:p>
    <w:p w14:paraId="1E3CD98F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…………………………………………………………………………………………………………..</w:t>
      </w:r>
    </w:p>
    <w:p w14:paraId="1F73105A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C471886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Transgraniczne przetwarzania</w:t>
      </w:r>
    </w:p>
    <w:p w14:paraId="6E849F9F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Czy w przypadku oceny Administratora, iż doszło do naruszenie danych osobowych/naruszenia ochrony danych osobowych zostanie wystosowane zgłoszenie innemu organowi nadzorczemu UE / spoza UE 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(opcjonalnie) Proszę podać kraj/e </w:t>
      </w:r>
      <w:r w:rsidRPr="00AB60E1">
        <w:rPr>
          <w:rFonts w:ascii="Times New Roman" w:hAnsi="Times New Roman" w:cs="Times New Roman"/>
          <w:i/>
          <w:color w:val="000000" w:themeColor="text1"/>
        </w:rPr>
        <w:t>…………………………………………………………….………</w:t>
      </w:r>
    </w:p>
    <w:p w14:paraId="70EC99E2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AB60E1">
        <w:rPr>
          <w:rFonts w:ascii="Times New Roman" w:hAnsi="Times New Roman" w:cs="Times New Roman"/>
          <w:color w:val="000000" w:themeColor="text1"/>
        </w:rPr>
        <w:t xml:space="preserve">Czy w przypadku oceny Administratora, iż doszło do naruszenie danych osobowych/naruszenia ochrony danych osobowych zostanie wystosowane zgłoszenie innemu organowi  UE/ spoza UE z powodu innych zobowiązań prawnych </w:t>
      </w:r>
      <w:r w:rsidRPr="00AB60E1">
        <w:rPr>
          <w:rFonts w:ascii="Times New Roman" w:hAnsi="Times New Roman" w:cs="Times New Roman"/>
          <w:i/>
          <w:color w:val="000000" w:themeColor="text1"/>
          <w:sz w:val="20"/>
        </w:rPr>
        <w:t xml:space="preserve">(opcjonalnie) Wymień inne organy, którym naruszenie zostanie zgłoszone z powodu innych zobowiązań prawnych </w:t>
      </w:r>
      <w:r w:rsidRPr="00AB60E1">
        <w:rPr>
          <w:rFonts w:ascii="Times New Roman" w:hAnsi="Times New Roman" w:cs="Times New Roman"/>
          <w:i/>
          <w:color w:val="000000" w:themeColor="text1"/>
        </w:rPr>
        <w:t>……………………………………………………………….</w:t>
      </w:r>
    </w:p>
    <w:p w14:paraId="3FD86E82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6D14515B" w14:textId="77777777" w:rsidR="00C813CC" w:rsidRPr="00AB60E1" w:rsidRDefault="00C813CC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F8211FC" w14:textId="77777777" w:rsidR="00A178C5" w:rsidRPr="00AB60E1" w:rsidRDefault="00A178C5" w:rsidP="00A178C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BF8C92F" w14:textId="77777777" w:rsidR="00A178C5" w:rsidRPr="00AB60E1" w:rsidRDefault="00A178C5" w:rsidP="00A178C5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……………………………………….</w:t>
      </w:r>
    </w:p>
    <w:p w14:paraId="124B0BB6" w14:textId="77777777" w:rsidR="00A178C5" w:rsidRPr="00AB60E1" w:rsidRDefault="00A178C5" w:rsidP="00A178C5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AB60E1">
        <w:rPr>
          <w:rFonts w:ascii="Times New Roman" w:hAnsi="Times New Roman" w:cs="Times New Roman"/>
          <w:b/>
          <w:color w:val="000000" w:themeColor="text1"/>
        </w:rPr>
        <w:t>Podpis osoby dokonującej zgłoszenia</w:t>
      </w:r>
    </w:p>
    <w:p w14:paraId="640CED80" w14:textId="77777777" w:rsidR="00792DF4" w:rsidRPr="00AB60E1" w:rsidRDefault="00792DF4" w:rsidP="004D65B4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92DF4" w:rsidRPr="00AB60E1" w:rsidSect="00BF6CB6">
      <w:footerReference w:type="default" r:id="rId9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8C2D" w14:textId="77777777" w:rsidR="00B570D2" w:rsidRDefault="00B570D2" w:rsidP="00B82455">
      <w:pPr>
        <w:spacing w:after="0" w:line="240" w:lineRule="auto"/>
      </w:pPr>
      <w:r>
        <w:separator/>
      </w:r>
    </w:p>
  </w:endnote>
  <w:endnote w:type="continuationSeparator" w:id="0">
    <w:p w14:paraId="152E1FDF" w14:textId="77777777" w:rsidR="00B570D2" w:rsidRDefault="00B570D2" w:rsidP="00B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32B6" w14:textId="28F6813C" w:rsidR="007F15BC" w:rsidRPr="007E1F5E" w:rsidRDefault="007F15BC" w:rsidP="007F15BC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str. </w:t>
    </w:r>
    <w:sdt>
      <w:sdtPr>
        <w:rPr>
          <w:rFonts w:ascii="Times New Roman" w:hAnsi="Times New Roman" w:cs="Times New Roman"/>
        </w:rPr>
        <w:id w:val="-1132870509"/>
        <w:docPartObj>
          <w:docPartGallery w:val="Page Numbers (Bottom of Page)"/>
          <w:docPartUnique/>
        </w:docPartObj>
      </w:sdtPr>
      <w:sdtEndPr/>
      <w:sdtContent>
        <w:r w:rsidRPr="007E1F5E">
          <w:rPr>
            <w:rFonts w:ascii="Times New Roman" w:hAnsi="Times New Roman" w:cs="Times New Roman"/>
          </w:rPr>
          <w:fldChar w:fldCharType="begin"/>
        </w:r>
        <w:r w:rsidRPr="007E1F5E">
          <w:rPr>
            <w:rFonts w:ascii="Times New Roman" w:hAnsi="Times New Roman" w:cs="Times New Roman"/>
          </w:rPr>
          <w:instrText>PAGE   \* MERGEFORMAT</w:instrText>
        </w:r>
        <w:r w:rsidRPr="007E1F5E">
          <w:rPr>
            <w:rFonts w:ascii="Times New Roman" w:hAnsi="Times New Roman" w:cs="Times New Roman"/>
          </w:rPr>
          <w:fldChar w:fldCharType="separate"/>
        </w:r>
        <w:r w:rsidR="00AB60E1">
          <w:rPr>
            <w:rFonts w:ascii="Times New Roman" w:hAnsi="Times New Roman" w:cs="Times New Roman"/>
            <w:noProof/>
          </w:rPr>
          <w:t>16</w:t>
        </w:r>
        <w:r w:rsidRPr="007E1F5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– zał. nr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6E11" w14:textId="77777777" w:rsidR="00B570D2" w:rsidRDefault="00B570D2" w:rsidP="00B82455">
      <w:pPr>
        <w:spacing w:after="0" w:line="240" w:lineRule="auto"/>
      </w:pPr>
      <w:r>
        <w:separator/>
      </w:r>
    </w:p>
  </w:footnote>
  <w:footnote w:type="continuationSeparator" w:id="0">
    <w:p w14:paraId="61373FD8" w14:textId="77777777" w:rsidR="00B570D2" w:rsidRDefault="00B570D2" w:rsidP="00B8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F9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137228"/>
    <w:multiLevelType w:val="hybridMultilevel"/>
    <w:tmpl w:val="6AA22776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E5F8D"/>
    <w:multiLevelType w:val="hybridMultilevel"/>
    <w:tmpl w:val="D23C005E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20A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0C3836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5" w15:restartNumberingAfterBreak="0">
    <w:nsid w:val="0A01044F"/>
    <w:multiLevelType w:val="multilevel"/>
    <w:tmpl w:val="064A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AF30D1"/>
    <w:multiLevelType w:val="hybridMultilevel"/>
    <w:tmpl w:val="124C545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0FEC0308"/>
    <w:multiLevelType w:val="hybridMultilevel"/>
    <w:tmpl w:val="0CF2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F0A33"/>
    <w:multiLevelType w:val="multilevel"/>
    <w:tmpl w:val="55120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884A80"/>
    <w:multiLevelType w:val="hybridMultilevel"/>
    <w:tmpl w:val="CA360536"/>
    <w:lvl w:ilvl="0" w:tplc="8CB2EFA4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D63207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F25261"/>
    <w:multiLevelType w:val="hybridMultilevel"/>
    <w:tmpl w:val="AFE21BC6"/>
    <w:lvl w:ilvl="0" w:tplc="023404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E7510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A47AC"/>
    <w:multiLevelType w:val="hybridMultilevel"/>
    <w:tmpl w:val="BEB47A2E"/>
    <w:lvl w:ilvl="0" w:tplc="1096C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254097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6418B9"/>
    <w:multiLevelType w:val="hybridMultilevel"/>
    <w:tmpl w:val="AF46B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31854"/>
    <w:multiLevelType w:val="hybridMultilevel"/>
    <w:tmpl w:val="037619AC"/>
    <w:lvl w:ilvl="0" w:tplc="E8B2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F1F22"/>
    <w:multiLevelType w:val="multilevel"/>
    <w:tmpl w:val="EE4A3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 w15:restartNumberingAfterBreak="0">
    <w:nsid w:val="3D4533B5"/>
    <w:multiLevelType w:val="hybridMultilevel"/>
    <w:tmpl w:val="B6E2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D2725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9536E"/>
    <w:multiLevelType w:val="multilevel"/>
    <w:tmpl w:val="B64E8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9F2136E"/>
    <w:multiLevelType w:val="multilevel"/>
    <w:tmpl w:val="CD3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C397D88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F885DC1"/>
    <w:multiLevelType w:val="hybridMultilevel"/>
    <w:tmpl w:val="DE784E34"/>
    <w:lvl w:ilvl="0" w:tplc="47AA91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FE75A4"/>
    <w:multiLevelType w:val="hybridMultilevel"/>
    <w:tmpl w:val="50B2120C"/>
    <w:lvl w:ilvl="0" w:tplc="F6942A9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9D7E8802">
      <w:start w:val="1"/>
      <w:numFmt w:val="decimal"/>
      <w:lvlText w:val="%4."/>
      <w:lvlJc w:val="left"/>
      <w:pPr>
        <w:ind w:left="4222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58EF12E1"/>
    <w:multiLevelType w:val="hybridMultilevel"/>
    <w:tmpl w:val="7764B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F347F"/>
    <w:multiLevelType w:val="hybridMultilevel"/>
    <w:tmpl w:val="BCEA09AE"/>
    <w:lvl w:ilvl="0" w:tplc="DDF8F3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65837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 w15:restartNumberingAfterBreak="0">
    <w:nsid w:val="5FBA1C2B"/>
    <w:multiLevelType w:val="hybridMultilevel"/>
    <w:tmpl w:val="7CB0FAE6"/>
    <w:lvl w:ilvl="0" w:tplc="0718A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04A1C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0F557E"/>
    <w:multiLevelType w:val="hybridMultilevel"/>
    <w:tmpl w:val="64581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32735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C733AE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D38428D"/>
    <w:multiLevelType w:val="hybridMultilevel"/>
    <w:tmpl w:val="88384BA4"/>
    <w:lvl w:ilvl="0" w:tplc="4F725E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2476B71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16652">
    <w:abstractNumId w:val="30"/>
  </w:num>
  <w:num w:numId="2" w16cid:durableId="135493853">
    <w:abstractNumId w:val="18"/>
  </w:num>
  <w:num w:numId="3" w16cid:durableId="1865172386">
    <w:abstractNumId w:val="31"/>
  </w:num>
  <w:num w:numId="4" w16cid:durableId="1249343833">
    <w:abstractNumId w:val="0"/>
  </w:num>
  <w:num w:numId="5" w16cid:durableId="284195135">
    <w:abstractNumId w:val="24"/>
  </w:num>
  <w:num w:numId="6" w16cid:durableId="1484542363">
    <w:abstractNumId w:val="27"/>
  </w:num>
  <w:num w:numId="7" w16cid:durableId="1808431500">
    <w:abstractNumId w:val="4"/>
  </w:num>
  <w:num w:numId="8" w16cid:durableId="1929733191">
    <w:abstractNumId w:val="5"/>
  </w:num>
  <w:num w:numId="9" w16cid:durableId="209074257">
    <w:abstractNumId w:val="8"/>
  </w:num>
  <w:num w:numId="10" w16cid:durableId="2115861580">
    <w:abstractNumId w:val="20"/>
  </w:num>
  <w:num w:numId="11" w16cid:durableId="92015607">
    <w:abstractNumId w:val="3"/>
  </w:num>
  <w:num w:numId="12" w16cid:durableId="545024505">
    <w:abstractNumId w:val="22"/>
  </w:num>
  <w:num w:numId="13" w16cid:durableId="1985968357">
    <w:abstractNumId w:val="17"/>
  </w:num>
  <w:num w:numId="14" w16cid:durableId="1339119853">
    <w:abstractNumId w:val="29"/>
  </w:num>
  <w:num w:numId="15" w16cid:durableId="1891916498">
    <w:abstractNumId w:val="14"/>
  </w:num>
  <w:num w:numId="16" w16cid:durableId="442379708">
    <w:abstractNumId w:val="21"/>
  </w:num>
  <w:num w:numId="17" w16cid:durableId="691415476">
    <w:abstractNumId w:val="35"/>
  </w:num>
  <w:num w:numId="18" w16cid:durableId="345637527">
    <w:abstractNumId w:val="10"/>
  </w:num>
  <w:num w:numId="19" w16cid:durableId="1518035165">
    <w:abstractNumId w:val="32"/>
  </w:num>
  <w:num w:numId="20" w16cid:durableId="755982917">
    <w:abstractNumId w:val="34"/>
  </w:num>
  <w:num w:numId="21" w16cid:durableId="224950539">
    <w:abstractNumId w:val="7"/>
  </w:num>
  <w:num w:numId="22" w16cid:durableId="348993882">
    <w:abstractNumId w:val="15"/>
  </w:num>
  <w:num w:numId="23" w16cid:durableId="558320305">
    <w:abstractNumId w:val="16"/>
  </w:num>
  <w:num w:numId="24" w16cid:durableId="2048135737">
    <w:abstractNumId w:val="28"/>
  </w:num>
  <w:num w:numId="25" w16cid:durableId="2051609763">
    <w:abstractNumId w:val="25"/>
  </w:num>
  <w:num w:numId="26" w16cid:durableId="1005210311">
    <w:abstractNumId w:val="26"/>
  </w:num>
  <w:num w:numId="27" w16cid:durableId="573204393">
    <w:abstractNumId w:val="19"/>
  </w:num>
  <w:num w:numId="28" w16cid:durableId="115568607">
    <w:abstractNumId w:val="12"/>
  </w:num>
  <w:num w:numId="29" w16cid:durableId="2027708303">
    <w:abstractNumId w:val="1"/>
  </w:num>
  <w:num w:numId="30" w16cid:durableId="733968863">
    <w:abstractNumId w:val="2"/>
  </w:num>
  <w:num w:numId="31" w16cid:durableId="781727465">
    <w:abstractNumId w:val="9"/>
  </w:num>
  <w:num w:numId="32" w16cid:durableId="126360643">
    <w:abstractNumId w:val="23"/>
  </w:num>
  <w:num w:numId="33" w16cid:durableId="1706175352">
    <w:abstractNumId w:val="13"/>
  </w:num>
  <w:num w:numId="34" w16cid:durableId="589852777">
    <w:abstractNumId w:val="33"/>
  </w:num>
  <w:num w:numId="35" w16cid:durableId="2045597537">
    <w:abstractNumId w:val="6"/>
  </w:num>
  <w:num w:numId="36" w16cid:durableId="69935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A2"/>
    <w:rsid w:val="00007BA7"/>
    <w:rsid w:val="00044352"/>
    <w:rsid w:val="000607A9"/>
    <w:rsid w:val="00082208"/>
    <w:rsid w:val="000B2DEA"/>
    <w:rsid w:val="000C2FA4"/>
    <w:rsid w:val="000C6684"/>
    <w:rsid w:val="000F09B9"/>
    <w:rsid w:val="001067F3"/>
    <w:rsid w:val="001079B6"/>
    <w:rsid w:val="00126C6B"/>
    <w:rsid w:val="001333F1"/>
    <w:rsid w:val="001718CD"/>
    <w:rsid w:val="0018356E"/>
    <w:rsid w:val="0019716E"/>
    <w:rsid w:val="001A0B4D"/>
    <w:rsid w:val="001C371E"/>
    <w:rsid w:val="001C6B26"/>
    <w:rsid w:val="001D2DD4"/>
    <w:rsid w:val="001D4A4A"/>
    <w:rsid w:val="001E3D02"/>
    <w:rsid w:val="001F4E34"/>
    <w:rsid w:val="0021283A"/>
    <w:rsid w:val="00222499"/>
    <w:rsid w:val="002416E8"/>
    <w:rsid w:val="0027011E"/>
    <w:rsid w:val="00290E47"/>
    <w:rsid w:val="002B596B"/>
    <w:rsid w:val="002B6151"/>
    <w:rsid w:val="002D3316"/>
    <w:rsid w:val="002E1D84"/>
    <w:rsid w:val="002E64D4"/>
    <w:rsid w:val="002F2DAD"/>
    <w:rsid w:val="002F4945"/>
    <w:rsid w:val="00300DB9"/>
    <w:rsid w:val="00315FD3"/>
    <w:rsid w:val="00321872"/>
    <w:rsid w:val="00336F08"/>
    <w:rsid w:val="00347DA2"/>
    <w:rsid w:val="00357AEA"/>
    <w:rsid w:val="00364565"/>
    <w:rsid w:val="003727F5"/>
    <w:rsid w:val="003834C5"/>
    <w:rsid w:val="0038475A"/>
    <w:rsid w:val="003A0534"/>
    <w:rsid w:val="003B575B"/>
    <w:rsid w:val="003C6725"/>
    <w:rsid w:val="003E0034"/>
    <w:rsid w:val="003E395A"/>
    <w:rsid w:val="00421BB7"/>
    <w:rsid w:val="00441C25"/>
    <w:rsid w:val="0047427D"/>
    <w:rsid w:val="00474D03"/>
    <w:rsid w:val="00476A2B"/>
    <w:rsid w:val="004825B3"/>
    <w:rsid w:val="004949A2"/>
    <w:rsid w:val="004C0AB2"/>
    <w:rsid w:val="004C4CC0"/>
    <w:rsid w:val="004D65B4"/>
    <w:rsid w:val="00516304"/>
    <w:rsid w:val="00524DAA"/>
    <w:rsid w:val="00537034"/>
    <w:rsid w:val="005501FE"/>
    <w:rsid w:val="00551049"/>
    <w:rsid w:val="00570D16"/>
    <w:rsid w:val="00570D74"/>
    <w:rsid w:val="0057459A"/>
    <w:rsid w:val="005D69F6"/>
    <w:rsid w:val="006056C6"/>
    <w:rsid w:val="0060647E"/>
    <w:rsid w:val="006065CA"/>
    <w:rsid w:val="00620B70"/>
    <w:rsid w:val="0063779E"/>
    <w:rsid w:val="006415D9"/>
    <w:rsid w:val="00662F37"/>
    <w:rsid w:val="006703C7"/>
    <w:rsid w:val="00683A1A"/>
    <w:rsid w:val="0069290A"/>
    <w:rsid w:val="006C125D"/>
    <w:rsid w:val="006C2E91"/>
    <w:rsid w:val="006F2B54"/>
    <w:rsid w:val="00702144"/>
    <w:rsid w:val="007052EE"/>
    <w:rsid w:val="007057B0"/>
    <w:rsid w:val="00720E86"/>
    <w:rsid w:val="00722D31"/>
    <w:rsid w:val="00723915"/>
    <w:rsid w:val="00731805"/>
    <w:rsid w:val="0075712C"/>
    <w:rsid w:val="007651C9"/>
    <w:rsid w:val="00781362"/>
    <w:rsid w:val="00792DF4"/>
    <w:rsid w:val="007A66BB"/>
    <w:rsid w:val="007B0F3D"/>
    <w:rsid w:val="007C00FB"/>
    <w:rsid w:val="007E5BA7"/>
    <w:rsid w:val="007F0D6E"/>
    <w:rsid w:val="007F15BC"/>
    <w:rsid w:val="007F20F5"/>
    <w:rsid w:val="0080310C"/>
    <w:rsid w:val="008038EE"/>
    <w:rsid w:val="0080645E"/>
    <w:rsid w:val="0082581A"/>
    <w:rsid w:val="00832E78"/>
    <w:rsid w:val="00840CC8"/>
    <w:rsid w:val="00845E9D"/>
    <w:rsid w:val="0086116A"/>
    <w:rsid w:val="00883ACF"/>
    <w:rsid w:val="0088760A"/>
    <w:rsid w:val="008879D3"/>
    <w:rsid w:val="008C2E58"/>
    <w:rsid w:val="0090197E"/>
    <w:rsid w:val="00920B8A"/>
    <w:rsid w:val="00937944"/>
    <w:rsid w:val="00942B20"/>
    <w:rsid w:val="00977DAE"/>
    <w:rsid w:val="009A5532"/>
    <w:rsid w:val="009C0170"/>
    <w:rsid w:val="00A107FC"/>
    <w:rsid w:val="00A109C2"/>
    <w:rsid w:val="00A158FD"/>
    <w:rsid w:val="00A178C5"/>
    <w:rsid w:val="00A31415"/>
    <w:rsid w:val="00A3174D"/>
    <w:rsid w:val="00A66AC4"/>
    <w:rsid w:val="00A71B74"/>
    <w:rsid w:val="00A745B6"/>
    <w:rsid w:val="00A83B30"/>
    <w:rsid w:val="00A917CF"/>
    <w:rsid w:val="00AA2FC2"/>
    <w:rsid w:val="00AB60E1"/>
    <w:rsid w:val="00AD2CD6"/>
    <w:rsid w:val="00AF68D7"/>
    <w:rsid w:val="00B1407D"/>
    <w:rsid w:val="00B21B8F"/>
    <w:rsid w:val="00B3112B"/>
    <w:rsid w:val="00B37499"/>
    <w:rsid w:val="00B433B0"/>
    <w:rsid w:val="00B570D2"/>
    <w:rsid w:val="00B6411A"/>
    <w:rsid w:val="00B718DD"/>
    <w:rsid w:val="00B82455"/>
    <w:rsid w:val="00B90132"/>
    <w:rsid w:val="00B90B39"/>
    <w:rsid w:val="00B9133E"/>
    <w:rsid w:val="00BA222A"/>
    <w:rsid w:val="00BC1AE8"/>
    <w:rsid w:val="00BC6142"/>
    <w:rsid w:val="00BE5F4F"/>
    <w:rsid w:val="00BF6CB6"/>
    <w:rsid w:val="00C00FD9"/>
    <w:rsid w:val="00C06C66"/>
    <w:rsid w:val="00C20F4F"/>
    <w:rsid w:val="00C35F06"/>
    <w:rsid w:val="00C379BE"/>
    <w:rsid w:val="00C50C6D"/>
    <w:rsid w:val="00C732D7"/>
    <w:rsid w:val="00C813CC"/>
    <w:rsid w:val="00C8728C"/>
    <w:rsid w:val="00CD148C"/>
    <w:rsid w:val="00D020E6"/>
    <w:rsid w:val="00D14F6D"/>
    <w:rsid w:val="00D1683E"/>
    <w:rsid w:val="00D17A0A"/>
    <w:rsid w:val="00D50924"/>
    <w:rsid w:val="00D77141"/>
    <w:rsid w:val="00D77538"/>
    <w:rsid w:val="00D9269D"/>
    <w:rsid w:val="00D92B3A"/>
    <w:rsid w:val="00D935DC"/>
    <w:rsid w:val="00DA17A4"/>
    <w:rsid w:val="00DC2C09"/>
    <w:rsid w:val="00DC3476"/>
    <w:rsid w:val="00DD5B41"/>
    <w:rsid w:val="00DF6DD2"/>
    <w:rsid w:val="00E002AB"/>
    <w:rsid w:val="00E00F98"/>
    <w:rsid w:val="00E22FCB"/>
    <w:rsid w:val="00E61E9C"/>
    <w:rsid w:val="00E62F03"/>
    <w:rsid w:val="00E64BB7"/>
    <w:rsid w:val="00E709DF"/>
    <w:rsid w:val="00E829D4"/>
    <w:rsid w:val="00E9391B"/>
    <w:rsid w:val="00E95C4B"/>
    <w:rsid w:val="00EA68CF"/>
    <w:rsid w:val="00EC0FDF"/>
    <w:rsid w:val="00EC1964"/>
    <w:rsid w:val="00EC636C"/>
    <w:rsid w:val="00ED4943"/>
    <w:rsid w:val="00EE0CEE"/>
    <w:rsid w:val="00EE4DBD"/>
    <w:rsid w:val="00F12B3F"/>
    <w:rsid w:val="00F161D3"/>
    <w:rsid w:val="00F16C56"/>
    <w:rsid w:val="00F225EF"/>
    <w:rsid w:val="00F26442"/>
    <w:rsid w:val="00F26B9F"/>
    <w:rsid w:val="00F74A50"/>
    <w:rsid w:val="00FA2143"/>
    <w:rsid w:val="00FA482A"/>
    <w:rsid w:val="00FA4EB8"/>
    <w:rsid w:val="00FB42CE"/>
    <w:rsid w:val="00FD1BEF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4A20"/>
  <w15:docId w15:val="{63D2545A-D99D-4E4D-BDE6-5C6481B7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D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DA2"/>
    <w:pPr>
      <w:ind w:left="720"/>
      <w:contextualSpacing/>
    </w:pPr>
  </w:style>
  <w:style w:type="paragraph" w:customStyle="1" w:styleId="doc-ti">
    <w:name w:val="doc-ti"/>
    <w:basedOn w:val="Normalny"/>
    <w:rsid w:val="003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92DF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455"/>
  </w:style>
  <w:style w:type="paragraph" w:styleId="Stopka">
    <w:name w:val="footer"/>
    <w:basedOn w:val="Normalny"/>
    <w:link w:val="Stopka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455"/>
  </w:style>
  <w:style w:type="paragraph" w:styleId="Tekstdymka">
    <w:name w:val="Balloon Text"/>
    <w:basedOn w:val="Normalny"/>
    <w:link w:val="TekstdymkaZnak"/>
    <w:uiPriority w:val="99"/>
    <w:semiHidden/>
    <w:unhideWhenUsed/>
    <w:rsid w:val="005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5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1E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la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A63F-90F4-46B9-8CC0-553B8958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4307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Kursa Robert Piotr</dc:creator>
  <cp:lastModifiedBy>Nietupski Wojciech</cp:lastModifiedBy>
  <cp:revision>3</cp:revision>
  <cp:lastPrinted>2021-06-15T11:57:00Z</cp:lastPrinted>
  <dcterms:created xsi:type="dcterms:W3CDTF">2023-06-16T08:19:00Z</dcterms:created>
  <dcterms:modified xsi:type="dcterms:W3CDTF">2023-06-16T10:18:00Z</dcterms:modified>
</cp:coreProperties>
</file>