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4B649" w14:textId="77777777" w:rsidR="00372986" w:rsidRPr="00E53112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0481F2C7" w14:textId="77777777" w:rsidR="00372986" w:rsidRDefault="00372986" w:rsidP="0037298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UMOWA nr …… / 2024 (projekt)</w:t>
      </w:r>
    </w:p>
    <w:p w14:paraId="084B711F" w14:textId="77777777" w:rsidR="00372986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13F67E9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 xml:space="preserve">zawarta w dniu ……………… 2024r. </w:t>
      </w:r>
      <w:proofErr w:type="gramStart"/>
      <w:r w:rsidRPr="008F770B">
        <w:rPr>
          <w:rFonts w:ascii="Times New Roman" w:hAnsi="Times New Roman" w:cs="Times New Roman"/>
          <w:sz w:val="24"/>
          <w:szCs w:val="24"/>
        </w:rPr>
        <w:t xml:space="preserve">w  </w:t>
      </w:r>
      <w:r>
        <w:rPr>
          <w:rFonts w:ascii="Times New Roman" w:hAnsi="Times New Roman" w:cs="Times New Roman"/>
          <w:sz w:val="24"/>
          <w:szCs w:val="24"/>
        </w:rPr>
        <w:t>Wodzieradach</w:t>
      </w:r>
      <w:proofErr w:type="gramEnd"/>
      <w:r w:rsidRPr="008F770B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08823196" w14:textId="77777777" w:rsidR="00372986" w:rsidRPr="008F770B" w:rsidRDefault="00372986" w:rsidP="00372986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5B4F61A" w14:textId="77777777" w:rsidR="00372986" w:rsidRPr="00C9483C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Gminą Wodzierady, Wodzierady 24, 98-105 Wodzierady, NIP </w:t>
      </w:r>
      <w:r w:rsidRPr="007F2664">
        <w:rPr>
          <w:rFonts w:ascii="Times New Roman" w:hAnsi="Times New Roman" w:cs="Times New Roman"/>
          <w:b/>
          <w:bCs/>
          <w:color w:val="4C4B4B"/>
          <w:sz w:val="24"/>
          <w:szCs w:val="24"/>
          <w:shd w:val="clear" w:color="auto" w:fill="F9F8F8"/>
        </w:rPr>
        <w:t>831-156-61-10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Gminny Ośrodek Pomocy Społecznej w Wodzieradach z/s w Kwiatkowicach</w:t>
      </w:r>
    </w:p>
    <w:p w14:paraId="0A51F62D" w14:textId="77777777" w:rsidR="00372986" w:rsidRDefault="00372986" w:rsidP="0037298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Reprezentowany przez:</w:t>
      </w:r>
    </w:p>
    <w:p w14:paraId="055DCEB4" w14:textId="77777777" w:rsidR="00372986" w:rsidRDefault="00372986" w:rsidP="0037298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Łukasza Kukiełę- Wójta Gminy Wodzierady</w:t>
      </w:r>
    </w:p>
    <w:p w14:paraId="7ACF8543" w14:textId="77777777" w:rsidR="00372986" w:rsidRDefault="00372986" w:rsidP="0037298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przy kontrasygnacie</w:t>
      </w:r>
      <w:r w:rsidRPr="008F77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6384C30" w14:textId="7BAE97CD" w:rsidR="00372986" w:rsidRPr="008F770B" w:rsidRDefault="008653CD" w:rsidP="0037298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Marleny Kaczmarskiej</w:t>
      </w:r>
      <w:r w:rsidR="00372986">
        <w:rPr>
          <w:rFonts w:ascii="Times New Roman" w:eastAsia="Calibri" w:hAnsi="Times New Roman" w:cs="Times New Roman"/>
          <w:bCs/>
          <w:sz w:val="24"/>
          <w:szCs w:val="24"/>
        </w:rPr>
        <w:t>- Skarbnika Gminy Wodzierady</w:t>
      </w:r>
    </w:p>
    <w:p w14:paraId="38CF6FAE" w14:textId="77777777" w:rsidR="00372986" w:rsidRPr="00A65439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zwanym w dalszej części niniejszej umowy „</w:t>
      </w:r>
      <w:r w:rsidRPr="008F770B">
        <w:rPr>
          <w:rFonts w:ascii="Times New Roman" w:hAnsi="Times New Roman" w:cs="Times New Roman"/>
          <w:b/>
          <w:sz w:val="24"/>
          <w:szCs w:val="24"/>
        </w:rPr>
        <w:t>Zamawiającym”</w:t>
      </w:r>
      <w:r w:rsidRPr="008F770B">
        <w:rPr>
          <w:rFonts w:ascii="Times New Roman" w:hAnsi="Times New Roman" w:cs="Times New Roman"/>
          <w:sz w:val="24"/>
          <w:szCs w:val="24"/>
        </w:rPr>
        <w:t>,</w:t>
      </w:r>
    </w:p>
    <w:p w14:paraId="08FC406E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a</w:t>
      </w:r>
    </w:p>
    <w:p w14:paraId="504063BF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……………………………………………………………………………………………………………z siedzibą …………</w:t>
      </w:r>
      <w:proofErr w:type="gramStart"/>
      <w:r w:rsidRPr="008F770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770B">
        <w:rPr>
          <w:rFonts w:ascii="Times New Roman" w:hAnsi="Times New Roman" w:cs="Times New Roman"/>
          <w:sz w:val="24"/>
          <w:szCs w:val="24"/>
        </w:rPr>
        <w:t>.……..………………………, NIP: ………..…… REGON: …………</w:t>
      </w:r>
      <w:proofErr w:type="gramStart"/>
      <w:r w:rsidRPr="008F770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770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3F8189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reprezentowanym przez …………………………………………………………………………………,</w:t>
      </w:r>
    </w:p>
    <w:p w14:paraId="0C5934DF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zwanym dalej „</w:t>
      </w:r>
      <w:r w:rsidRPr="008F770B">
        <w:rPr>
          <w:rFonts w:ascii="Times New Roman" w:hAnsi="Times New Roman" w:cs="Times New Roman"/>
          <w:b/>
          <w:sz w:val="24"/>
          <w:szCs w:val="24"/>
        </w:rPr>
        <w:t>Wykonawcą</w:t>
      </w:r>
      <w:r w:rsidRPr="008F770B">
        <w:rPr>
          <w:rFonts w:ascii="Times New Roman" w:hAnsi="Times New Roman" w:cs="Times New Roman"/>
          <w:sz w:val="24"/>
          <w:szCs w:val="24"/>
        </w:rPr>
        <w:t xml:space="preserve">”, </w:t>
      </w:r>
    </w:p>
    <w:p w14:paraId="554E0928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21B93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łącznie zwane „Stronami”.</w:t>
      </w:r>
    </w:p>
    <w:p w14:paraId="0AA89A4A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3D218" w14:textId="43E206D1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 xml:space="preserve">W wyniku przeprowadzonego przez Zamawiającego postępowania w trybie podstawowym bez negocjacji na podstawie przepisów art. 275 ust. 1 ustawy z dnia 11 września </w:t>
      </w:r>
      <w:proofErr w:type="gramStart"/>
      <w:r w:rsidRPr="008F770B">
        <w:rPr>
          <w:rFonts w:ascii="Times New Roman" w:hAnsi="Times New Roman" w:cs="Times New Roman"/>
          <w:sz w:val="24"/>
          <w:szCs w:val="24"/>
        </w:rPr>
        <w:t>2019r.</w:t>
      </w:r>
      <w:proofErr w:type="gramEnd"/>
      <w:r w:rsidRPr="008F770B">
        <w:rPr>
          <w:rFonts w:ascii="Times New Roman" w:hAnsi="Times New Roman" w:cs="Times New Roman"/>
          <w:sz w:val="24"/>
          <w:szCs w:val="24"/>
        </w:rPr>
        <w:t xml:space="preserve"> Prawo zamówień publicznych (zwaną dalej „ustawą Pzp”) na realizacje zamówienia publicznego pod nazwą: „</w:t>
      </w:r>
      <w:r w:rsidRPr="003729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</w:t>
      </w:r>
      <w:r w:rsidRPr="00FA779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ealizacja wsparcia psychologicznego w placówkach wsparcia dziennego (świetlice środowiskowe) prowadzonych przez Gminny Ośrodek Pomocy Społecznej w Wodzieradach z/s w Kwiatkowicach</w:t>
      </w:r>
      <w:r w:rsidRPr="00372986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372986">
        <w:rPr>
          <w:rFonts w:ascii="Times New Roman" w:hAnsi="Times New Roman" w:cs="Times New Roman"/>
          <w:sz w:val="24"/>
          <w:szCs w:val="24"/>
        </w:rPr>
        <w:t xml:space="preserve">w ramach projektu „Kolorowe stacyjki w Gminie Wodzierady” </w:t>
      </w:r>
      <w:r w:rsidRPr="00372986">
        <w:rPr>
          <w:rFonts w:ascii="Times New Roman" w:hAnsi="Times New Roman" w:cs="Times New Roman"/>
          <w:sz w:val="24"/>
          <w:szCs w:val="24"/>
          <w:lang w:eastAsia="pl-PL"/>
        </w:rPr>
        <w:t>finansowane jest ze środków w ramach programu regionalnego Fundusze Europejskie dla Łódzkiego 2021-2027 Priorytet FELD.07 "Fundusze europejskie dla zatrudnienia i integracji w Łódzkiem</w:t>
      </w:r>
      <w:r w:rsidRPr="00372986">
        <w:rPr>
          <w:rFonts w:ascii="Times New Roman" w:hAnsi="Times New Roman" w:cs="Times New Roman"/>
          <w:sz w:val="24"/>
          <w:szCs w:val="24"/>
        </w:rPr>
        <w:t xml:space="preserve">” </w:t>
      </w:r>
      <w:r w:rsidRPr="00372986">
        <w:rPr>
          <w:rFonts w:ascii="Times New Roman" w:hAnsi="Times New Roman" w:cs="Times New Roman"/>
          <w:sz w:val="24"/>
          <w:szCs w:val="24"/>
        </w:rPr>
        <w:br/>
      </w:r>
      <w:r w:rsidRPr="008F770B">
        <w:rPr>
          <w:rFonts w:ascii="Times New Roman" w:hAnsi="Times New Roman" w:cs="Times New Roman"/>
          <w:sz w:val="24"/>
          <w:szCs w:val="24"/>
        </w:rPr>
        <w:t>i wyboru oferty Wykonawcy Strony zawierają umowę o poniższej treści.</w:t>
      </w:r>
    </w:p>
    <w:p w14:paraId="3C0F8197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B5167" w14:textId="77777777" w:rsidR="00372986" w:rsidRPr="00A65439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70B">
        <w:rPr>
          <w:rFonts w:ascii="Times New Roman" w:hAnsi="Times New Roman" w:cs="Times New Roman"/>
          <w:b/>
          <w:sz w:val="24"/>
          <w:szCs w:val="24"/>
        </w:rPr>
        <w:lastRenderedPageBreak/>
        <w:t>§ 1. Przedmiot umowy</w:t>
      </w:r>
    </w:p>
    <w:p w14:paraId="454D0281" w14:textId="0C0D7B6C" w:rsidR="00372986" w:rsidRPr="00372986" w:rsidRDefault="00372986" w:rsidP="00372986">
      <w:pPr>
        <w:pStyle w:val="Akapitzlist"/>
        <w:numPr>
          <w:ilvl w:val="0"/>
          <w:numId w:val="34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986">
        <w:rPr>
          <w:rFonts w:ascii="Times New Roman" w:hAnsi="Times New Roman" w:cs="Times New Roman"/>
          <w:sz w:val="24"/>
          <w:szCs w:val="24"/>
        </w:rPr>
        <w:t>Przedmiotem zamówienia jest</w:t>
      </w:r>
      <w:r w:rsidRPr="00372986">
        <w:rPr>
          <w:rFonts w:ascii="Times New Roman" w:hAnsi="Times New Roman" w:cs="Times New Roman"/>
        </w:rPr>
        <w:t xml:space="preserve"> </w:t>
      </w:r>
      <w:r w:rsidRPr="00372986">
        <w:rPr>
          <w:rFonts w:ascii="Times New Roman" w:hAnsi="Times New Roman" w:cs="Times New Roman"/>
          <w:sz w:val="24"/>
          <w:szCs w:val="24"/>
        </w:rPr>
        <w:t xml:space="preserve">prowadzenie zajęć z psychologiem w placówkach wsparcia dziennego prowadzonych na terenie gminy Wodzierady w ramach projektu „Kolorowe stacyjki w Gminie Wodzierady” </w:t>
      </w:r>
      <w:r w:rsidRPr="00372986">
        <w:rPr>
          <w:rFonts w:ascii="Times New Roman" w:hAnsi="Times New Roman" w:cs="Times New Roman"/>
          <w:sz w:val="24"/>
          <w:szCs w:val="24"/>
          <w:lang w:eastAsia="pl-PL"/>
        </w:rPr>
        <w:t>finansowane jest ze środków w ramach programu regionalnego Fundusze Europejskie dla Łódzkiego 2021-2027 Priorytet FELD.07 "Fundusze europejskie dla zatrudnienia i integracji w Łódzkiem" Działanie FELD.07.12 "Usługi na rzecz rodziny":</w:t>
      </w:r>
    </w:p>
    <w:p w14:paraId="640E1A22" w14:textId="2A9A3BC9" w:rsidR="00372986" w:rsidRPr="007F2664" w:rsidRDefault="00372986" w:rsidP="0037298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zakresie części……zamówienia</w:t>
      </w:r>
    </w:p>
    <w:p w14:paraId="5231A01C" w14:textId="77777777" w:rsidR="00372986" w:rsidRPr="00B528B6" w:rsidRDefault="00372986" w:rsidP="00372986">
      <w:pPr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0C5A">
        <w:rPr>
          <w:rFonts w:ascii="Times New Roman" w:hAnsi="Times New Roman" w:cs="Times New Roman"/>
          <w:sz w:val="24"/>
          <w:szCs w:val="24"/>
        </w:rPr>
        <w:t xml:space="preserve">Integralną częścią zamówienia jest: </w:t>
      </w:r>
    </w:p>
    <w:p w14:paraId="54D82857" w14:textId="77777777" w:rsidR="00372986" w:rsidRDefault="00372986" w:rsidP="0037298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3149088"/>
      <w:r w:rsidRPr="00375D56">
        <w:rPr>
          <w:rFonts w:ascii="Times New Roman" w:hAnsi="Times New Roman" w:cs="Times New Roman"/>
          <w:sz w:val="24"/>
          <w:szCs w:val="24"/>
        </w:rPr>
        <w:t xml:space="preserve">Specyfikacja Warunków Zamówienia (SWZ) </w:t>
      </w:r>
      <w:bookmarkEnd w:id="0"/>
    </w:p>
    <w:p w14:paraId="0390671A" w14:textId="77777777" w:rsidR="00372986" w:rsidRPr="00375D56" w:rsidRDefault="00372986" w:rsidP="0037298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Oferta Wykonawcy z dnia …</w:t>
      </w:r>
      <w:proofErr w:type="gramStart"/>
      <w:r w:rsidRPr="00375D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75D56">
        <w:rPr>
          <w:rFonts w:ascii="Times New Roman" w:hAnsi="Times New Roman" w:cs="Times New Roman"/>
          <w:sz w:val="24"/>
          <w:szCs w:val="24"/>
        </w:rPr>
        <w:t>.2024r.</w:t>
      </w:r>
    </w:p>
    <w:p w14:paraId="55D00D96" w14:textId="77777777" w:rsidR="00372986" w:rsidRPr="00FA1DB9" w:rsidRDefault="00372986" w:rsidP="00372986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5CB2">
        <w:rPr>
          <w:rFonts w:ascii="Times New Roman" w:hAnsi="Times New Roman" w:cs="Times New Roman"/>
          <w:sz w:val="24"/>
          <w:szCs w:val="24"/>
        </w:rPr>
        <w:t xml:space="preserve">Usługi określone w ust. 1 niniejszego paragrafu będą realizowane zgodnie ze złożoną ofertą oraz opisem zamówienia zawartym w </w:t>
      </w:r>
      <w:r w:rsidRPr="00FA1DB9">
        <w:rPr>
          <w:rFonts w:ascii="Times New Roman" w:hAnsi="Times New Roman" w:cs="Times New Roman"/>
          <w:sz w:val="24"/>
          <w:szCs w:val="24"/>
        </w:rPr>
        <w:t>Rozdziale III</w:t>
      </w:r>
      <w:r w:rsidRPr="00D95CB2">
        <w:rPr>
          <w:rFonts w:ascii="Times New Roman" w:hAnsi="Times New Roman" w:cs="Times New Roman"/>
          <w:sz w:val="24"/>
          <w:szCs w:val="24"/>
        </w:rPr>
        <w:t xml:space="preserve"> Specyfikacji Warunków Zamówienia (SWZ). </w:t>
      </w:r>
    </w:p>
    <w:p w14:paraId="29A615BA" w14:textId="4EB9024E" w:rsidR="00372986" w:rsidRPr="00A02F8E" w:rsidRDefault="00372986" w:rsidP="00372986">
      <w:pPr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2F8E">
        <w:rPr>
          <w:rFonts w:ascii="Times New Roman" w:hAnsi="Times New Roman" w:cs="Times New Roman"/>
          <w:sz w:val="24"/>
          <w:szCs w:val="24"/>
        </w:rPr>
        <w:t>W ramach realizacji przedmiotu zamówienia określonego w ust. 1</w:t>
      </w:r>
      <w:r>
        <w:rPr>
          <w:rFonts w:ascii="Times New Roman" w:hAnsi="Times New Roman" w:cs="Times New Roman"/>
          <w:sz w:val="24"/>
          <w:szCs w:val="24"/>
        </w:rPr>
        <w:t xml:space="preserve"> pkt 1</w:t>
      </w:r>
      <w:r w:rsidRPr="00A02F8E">
        <w:rPr>
          <w:rFonts w:ascii="Times New Roman" w:hAnsi="Times New Roman" w:cs="Times New Roman"/>
          <w:sz w:val="24"/>
          <w:szCs w:val="24"/>
        </w:rPr>
        <w:t xml:space="preserve"> niniejszego paragrafu Wykonawca zobowiązany jest w szczególności do:</w:t>
      </w:r>
    </w:p>
    <w:p w14:paraId="639C3910" w14:textId="77777777" w:rsidR="00372986" w:rsidRPr="00E64681" w:rsidRDefault="00372986" w:rsidP="003729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8E">
        <w:rPr>
          <w:rFonts w:ascii="Times New Roman" w:hAnsi="Times New Roman" w:cs="Times New Roman"/>
          <w:sz w:val="24"/>
          <w:szCs w:val="24"/>
        </w:rPr>
        <w:t xml:space="preserve">przestrzegania harmonogramu realizacji zajęć przedłożonego Zamawiającemu i sporządzonego zgodnie </w:t>
      </w:r>
      <w:r w:rsidRPr="00FA1DB9">
        <w:rPr>
          <w:rFonts w:ascii="Times New Roman" w:hAnsi="Times New Roman" w:cs="Times New Roman"/>
          <w:sz w:val="24"/>
          <w:szCs w:val="24"/>
        </w:rPr>
        <w:t>w wytycznymi SWZ;</w:t>
      </w:r>
      <w:r w:rsidRPr="00A02F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46195D" w14:textId="0728F76B" w:rsidR="00372986" w:rsidRDefault="00372986" w:rsidP="003729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skierowania do realizacji zamówienia osób spełniających wymagania określone w art. 26 ust. 1 pkt 3 (wymagania dla psychologa) i ust. 2 ustawy z dnia </w:t>
      </w:r>
      <w:r w:rsidRPr="00E41FEB">
        <w:rPr>
          <w:rFonts w:ascii="Times New Roman" w:hAnsi="Times New Roman" w:cs="Times New Roman"/>
          <w:sz w:val="24"/>
          <w:szCs w:val="24"/>
        </w:rPr>
        <w:t>z dnia 9 czerwca 2011 roku o wspieraniu rodziny i systemie pieczy zastępczej</w:t>
      </w:r>
      <w:r>
        <w:rPr>
          <w:rFonts w:ascii="Times New Roman" w:hAnsi="Times New Roman" w:cs="Times New Roman"/>
          <w:sz w:val="24"/>
          <w:szCs w:val="24"/>
        </w:rPr>
        <w:t xml:space="preserve"> (Dz. U. z 2024 r. poz. 177 ze zm.);</w:t>
      </w:r>
    </w:p>
    <w:p w14:paraId="4B47FCF8" w14:textId="77777777" w:rsidR="00372986" w:rsidRPr="00FA1DB9" w:rsidRDefault="00372986" w:rsidP="003729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B9">
        <w:rPr>
          <w:rFonts w:ascii="Times New Roman" w:hAnsi="Times New Roman" w:cs="Times New Roman"/>
          <w:sz w:val="24"/>
          <w:szCs w:val="24"/>
        </w:rPr>
        <w:t>skierowania do realizacji zamówienia osób/osoby posiadających doświadczenie w pracy z dziećmi, zgodnie ze złożonym w ofercie oświadczeniem,</w:t>
      </w:r>
    </w:p>
    <w:p w14:paraId="23C09D6C" w14:textId="77777777" w:rsidR="00372986" w:rsidRPr="00FA1DB9" w:rsidRDefault="00372986" w:rsidP="003729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B9">
        <w:rPr>
          <w:rFonts w:ascii="Times New Roman" w:hAnsi="Times New Roman" w:cs="Times New Roman"/>
          <w:sz w:val="24"/>
          <w:szCs w:val="24"/>
        </w:rPr>
        <w:t>skierowania do realizacji zamówienia osób/osoby, zgodnie ze złożonym w ofercie oświadczeniem dotyczącym klauzuli społecznej,</w:t>
      </w:r>
    </w:p>
    <w:p w14:paraId="2F63FE38" w14:textId="77777777" w:rsidR="00372986" w:rsidRPr="00A02F8E" w:rsidRDefault="00372986" w:rsidP="003729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8E">
        <w:rPr>
          <w:rFonts w:ascii="Times New Roman" w:hAnsi="Times New Roman" w:cs="Times New Roman"/>
          <w:sz w:val="24"/>
          <w:szCs w:val="24"/>
        </w:rPr>
        <w:t xml:space="preserve">ponoszenia wszelkich kosztów związanych z wykonywaniem określonej usługi </w:t>
      </w:r>
      <w:r w:rsidRPr="00A02F8E">
        <w:rPr>
          <w:rFonts w:ascii="Times New Roman" w:hAnsi="Times New Roman" w:cs="Times New Roman"/>
          <w:sz w:val="24"/>
          <w:szCs w:val="24"/>
        </w:rPr>
        <w:br/>
        <w:t>i zapewniających prawidłową realizację przedmiotu zamówienia;</w:t>
      </w:r>
    </w:p>
    <w:p w14:paraId="2A1C76D9" w14:textId="77777777" w:rsidR="00372986" w:rsidRPr="00A02F8E" w:rsidRDefault="00372986" w:rsidP="003729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8E">
        <w:rPr>
          <w:rFonts w:ascii="Times New Roman" w:hAnsi="Times New Roman" w:cs="Times New Roman"/>
          <w:sz w:val="24"/>
          <w:szCs w:val="24"/>
        </w:rPr>
        <w:t>świadczenia usług z należytą starannością i z zachowaniem najwyższych standardów;</w:t>
      </w:r>
    </w:p>
    <w:p w14:paraId="210827C5" w14:textId="77777777" w:rsidR="00372986" w:rsidRPr="00FA1DB9" w:rsidRDefault="00372986" w:rsidP="003729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B9">
        <w:rPr>
          <w:rFonts w:ascii="Times New Roman" w:hAnsi="Times New Roman" w:cs="Times New Roman"/>
          <w:sz w:val="24"/>
          <w:szCs w:val="24"/>
        </w:rPr>
        <w:t>dokonywania rozliczeń z Zamawiającym zgodnie z niniejszą umową i na podstawie dalszych jej postanowień</w:t>
      </w:r>
    </w:p>
    <w:p w14:paraId="1E04F9FD" w14:textId="067D3008" w:rsidR="00372986" w:rsidRPr="00F91B29" w:rsidRDefault="00372986" w:rsidP="0037298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realizacji przedmiotu zamówienia zgodnie z wymaganiami określonymi w SWZ.</w:t>
      </w:r>
    </w:p>
    <w:p w14:paraId="2B6A3BA0" w14:textId="439221A7" w:rsidR="00372986" w:rsidRDefault="00372986" w:rsidP="00372986">
      <w:pPr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1FEB">
        <w:rPr>
          <w:rFonts w:ascii="Times New Roman" w:hAnsi="Times New Roman" w:cs="Times New Roman"/>
          <w:sz w:val="24"/>
          <w:szCs w:val="24"/>
        </w:rPr>
        <w:lastRenderedPageBreak/>
        <w:t xml:space="preserve">Wykonawca oświadcza, że osoby dedykowane do realizacji zamówienia posiadają niezbędne wykształcenie, doświadczenie zawodowe i kwalifikacje do świadczenia usługi/usług określonej/określonych w § 1 ust. 1, w szczególności spełniają wymagania określone w art. 26 ust. 1 </w:t>
      </w:r>
      <w:r>
        <w:rPr>
          <w:rFonts w:ascii="Times New Roman" w:hAnsi="Times New Roman" w:cs="Times New Roman"/>
          <w:sz w:val="24"/>
          <w:szCs w:val="24"/>
        </w:rPr>
        <w:t xml:space="preserve">pkt 3 </w:t>
      </w:r>
      <w:r w:rsidRPr="00E41FE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ust. </w:t>
      </w:r>
      <w:r w:rsidRPr="00E41FEB">
        <w:rPr>
          <w:rFonts w:ascii="Times New Roman" w:hAnsi="Times New Roman" w:cs="Times New Roman"/>
          <w:sz w:val="24"/>
          <w:szCs w:val="24"/>
        </w:rPr>
        <w:t>2 ustawy z dnia z dnia 9 czerwca 2011 roku o wspieraniu rodziny i systemie pieczy zastępczej (Dz. U. z 2024 r. poz. 177 ze zm.)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7E284B" w14:textId="77777777" w:rsidR="00372986" w:rsidRPr="00EC5EFF" w:rsidRDefault="00372986" w:rsidP="00372986">
      <w:pPr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5EFF">
        <w:rPr>
          <w:rFonts w:ascii="Times New Roman" w:hAnsi="Times New Roman" w:cs="Times New Roman"/>
          <w:sz w:val="24"/>
          <w:szCs w:val="24"/>
        </w:rPr>
        <w:t>Przed rozpoczęciem realizacji usługi Wykonawca przedstawia Zamawiającemu imienną listę osób skierowanych do realizacji zamówienia</w:t>
      </w:r>
      <w:r>
        <w:rPr>
          <w:rFonts w:ascii="Times New Roman" w:hAnsi="Times New Roman" w:cs="Times New Roman"/>
          <w:sz w:val="24"/>
          <w:szCs w:val="24"/>
        </w:rPr>
        <w:t xml:space="preserve"> wraz z</w:t>
      </w:r>
      <w:r w:rsidRPr="00EC5EFF">
        <w:rPr>
          <w:rFonts w:ascii="Times New Roman" w:hAnsi="Times New Roman" w:cs="Times New Roman"/>
          <w:sz w:val="24"/>
          <w:szCs w:val="24"/>
        </w:rPr>
        <w:t xml:space="preserve"> informacją czy osoby te są zamieszczone </w:t>
      </w:r>
      <w:r w:rsidRPr="00EC5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Rejestrze z dostępem ograniczonym lub w Rejestrze osób, w stosunku do których Państwowa Komisja do spraw przeciwdziałania wykorzystaniu seksualnemu małoletnich poniżej lat 15 wydała postanowienie o wpisie w Rejestrze o którym mowa w art. 4 ustawy z dnia 13 maja 2016 r. o przeciwdziałaniu zagrożeniom przestępczością na tle seksualnym i ochronie małoletnich (Dz. U. z 2024 r. poz. 560).</w:t>
      </w:r>
      <w:r>
        <w:rPr>
          <w:rFonts w:ascii="Times New Roman" w:hAnsi="Times New Roman" w:cs="Times New Roman"/>
          <w:sz w:val="24"/>
          <w:szCs w:val="24"/>
        </w:rPr>
        <w:t xml:space="preserve"> Ponadto Wykonawca wskazuje osoby skierowane do realizacji zamówienia spełniające kryterium doświadczenia lub klauzuli społecznej, przedstawiając odpowiednie dokumenty potwierdzające deklarowane doświadczenie lub okoliczności objęte klauzulą społeczną, w szczególności takie jak: referencje, świadectwa pracy, zaświadczenie z urzędu pracy potwierdzające status osoby jako bezrobotnej.</w:t>
      </w:r>
    </w:p>
    <w:p w14:paraId="73DC7D71" w14:textId="17BF5E4B" w:rsidR="00372986" w:rsidRPr="00241B33" w:rsidRDefault="00372986" w:rsidP="00372986">
      <w:pPr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B33">
        <w:rPr>
          <w:rFonts w:ascii="Times New Roman" w:hAnsi="Times New Roman" w:cs="Times New Roman"/>
          <w:sz w:val="24"/>
          <w:szCs w:val="24"/>
        </w:rPr>
        <w:t>W przypadku konieczności zmiany w okresie trwania umowy os</w:t>
      </w:r>
      <w:r>
        <w:rPr>
          <w:rFonts w:ascii="Times New Roman" w:hAnsi="Times New Roman" w:cs="Times New Roman"/>
          <w:sz w:val="24"/>
          <w:szCs w:val="24"/>
        </w:rPr>
        <w:t>ób</w:t>
      </w:r>
      <w:r w:rsidRPr="00241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dedykowanych</w:t>
      </w:r>
      <w:r w:rsidRPr="00241B33">
        <w:rPr>
          <w:rFonts w:ascii="Times New Roman" w:hAnsi="Times New Roman" w:cs="Times New Roman"/>
          <w:sz w:val="24"/>
          <w:szCs w:val="24"/>
        </w:rPr>
        <w:t xml:space="preserve"> </w:t>
      </w:r>
      <w:r w:rsidRPr="00241B33">
        <w:rPr>
          <w:rFonts w:ascii="Times New Roman" w:hAnsi="Times New Roman" w:cs="Times New Roman"/>
          <w:sz w:val="24"/>
          <w:szCs w:val="24"/>
        </w:rPr>
        <w:br/>
        <w:t>do realizacji umowy, now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41B33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41B33">
        <w:rPr>
          <w:rFonts w:ascii="Times New Roman" w:hAnsi="Times New Roman" w:cs="Times New Roman"/>
          <w:sz w:val="24"/>
          <w:szCs w:val="24"/>
        </w:rPr>
        <w:t xml:space="preserve"> skierowan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41B33">
        <w:rPr>
          <w:rFonts w:ascii="Times New Roman" w:hAnsi="Times New Roman" w:cs="Times New Roman"/>
          <w:sz w:val="24"/>
          <w:szCs w:val="24"/>
        </w:rPr>
        <w:t xml:space="preserve"> do realizacji usługi mus</w:t>
      </w:r>
      <w:r>
        <w:rPr>
          <w:rFonts w:ascii="Times New Roman" w:hAnsi="Times New Roman" w:cs="Times New Roman"/>
          <w:sz w:val="24"/>
          <w:szCs w:val="24"/>
        </w:rPr>
        <w:t>zą</w:t>
      </w:r>
      <w:r w:rsidRPr="00241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spełniać wymagania określone w ust. 5 niniejszego paragrafu</w:t>
      </w:r>
      <w:r w:rsidRPr="00241B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ponadto w przypadku zmiany osoby spełniającej wymóg kryterium doświadczenia lub klauzuli społecznej, nowa osoba musi dodatkowo spełniać te kryteria w takim samym stopniu w jakim wynika to z oświadczenia Wykonawcy złożonego w ofercie wykonawcy. Do osób o których mowa w niniejszym ustępie stosuje się postanowienia ustępu 6.</w:t>
      </w:r>
      <w:r w:rsidRPr="00241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53ABB" w14:textId="77777777" w:rsidR="00372986" w:rsidRPr="00241B33" w:rsidRDefault="00372986" w:rsidP="00372986">
      <w:pPr>
        <w:pStyle w:val="Default"/>
        <w:numPr>
          <w:ilvl w:val="0"/>
          <w:numId w:val="34"/>
        </w:numPr>
        <w:spacing w:after="41"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241B33">
        <w:rPr>
          <w:rFonts w:ascii="Times New Roman" w:hAnsi="Times New Roman" w:cs="Times New Roman"/>
          <w:color w:val="auto"/>
        </w:rPr>
        <w:t>O zamiarze zmiany osoby dedykowanej do realizacji zamówienia Wykonawca zobowiązany jest zawiadomić Zamawiającego na piśmie, przedstawiając wymagane informacje dotyczące osoby proponowanej do realizacji zamówienia, w szczególności w zakresie wykształcenia, doświadczenia zawodowego i kwalifikacji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4EA72E" w:themeColor="accent6"/>
        </w:rPr>
        <w:t>-</w:t>
      </w:r>
      <w:r w:rsidRPr="00241B33">
        <w:rPr>
          <w:rFonts w:ascii="Times New Roman" w:hAnsi="Times New Roman" w:cs="Times New Roman"/>
          <w:color w:val="auto"/>
        </w:rPr>
        <w:t xml:space="preserve"> Nie później niż 7 dni przed planowaną datą rozpoczęcia realizacji przez osobę zaproponowaną. Zmiana osoby dedykowanej do realizacji zamówienia wymaga akceptacji ze strony Zamawiającego. </w:t>
      </w:r>
    </w:p>
    <w:p w14:paraId="656AFA50" w14:textId="77777777" w:rsidR="00372986" w:rsidRPr="00241B33" w:rsidRDefault="00372986" w:rsidP="00372986">
      <w:pPr>
        <w:pStyle w:val="Default"/>
        <w:spacing w:after="41" w:line="36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14:paraId="5411BBEF" w14:textId="77777777" w:rsidR="00372986" w:rsidRPr="009E6F7C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33">
        <w:rPr>
          <w:rFonts w:ascii="Times New Roman" w:hAnsi="Times New Roman" w:cs="Times New Roman"/>
          <w:b/>
          <w:sz w:val="24"/>
          <w:szCs w:val="24"/>
        </w:rPr>
        <w:lastRenderedPageBreak/>
        <w:t>§ 2. Termin realizacji</w:t>
      </w:r>
    </w:p>
    <w:p w14:paraId="476396BE" w14:textId="74028E0D" w:rsidR="00372986" w:rsidRPr="00F712D5" w:rsidRDefault="00372986" w:rsidP="00372986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1B33">
        <w:rPr>
          <w:rFonts w:ascii="Times New Roman" w:hAnsi="Times New Roman" w:cs="Times New Roman"/>
          <w:sz w:val="24"/>
          <w:szCs w:val="24"/>
        </w:rPr>
        <w:t>Wykonawca będzie realizował</w:t>
      </w:r>
      <w:r>
        <w:rPr>
          <w:rFonts w:ascii="Times New Roman" w:hAnsi="Times New Roman" w:cs="Times New Roman"/>
          <w:sz w:val="24"/>
          <w:szCs w:val="24"/>
        </w:rPr>
        <w:t xml:space="preserve"> usługę od dnia zawarcia umowy do dnia 31.12.2026 r.</w:t>
      </w:r>
    </w:p>
    <w:p w14:paraId="529AC579" w14:textId="77777777" w:rsidR="00372986" w:rsidRPr="00241B33" w:rsidRDefault="00372986" w:rsidP="00372986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1B33">
        <w:rPr>
          <w:rFonts w:ascii="Times New Roman" w:hAnsi="Times New Roman" w:cs="Times New Roman"/>
          <w:sz w:val="24"/>
          <w:szCs w:val="24"/>
        </w:rPr>
        <w:t>Wykonawca umowy po jej podpisaniu przekaże Zamawiającemu planowany harmonogram realizacji usług na każdy miesiąc. Pierwszy harmonogram najpóźniej w dniu podpisania umowy, każdy kolejny do 7 dnia następnego miesiąca.</w:t>
      </w:r>
    </w:p>
    <w:p w14:paraId="1696939E" w14:textId="77777777" w:rsidR="00372986" w:rsidRPr="00241B33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9D404" w14:textId="77777777" w:rsidR="00372986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75918" w14:textId="77777777" w:rsidR="00372986" w:rsidRPr="009E6F7C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33">
        <w:rPr>
          <w:rFonts w:ascii="Times New Roman" w:hAnsi="Times New Roman" w:cs="Times New Roman"/>
          <w:b/>
          <w:sz w:val="24"/>
          <w:szCs w:val="24"/>
        </w:rPr>
        <w:t>§ 3. Rozliczenia</w:t>
      </w:r>
    </w:p>
    <w:p w14:paraId="2D61DE0A" w14:textId="77777777" w:rsidR="00372986" w:rsidRPr="005B6C25" w:rsidRDefault="00372986" w:rsidP="00372986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Wykonanie przedmiotu umowy potwierdzane będzie kartą czasu pracy wskazującą ilość godzin wykonanej usługi. </w:t>
      </w:r>
    </w:p>
    <w:p w14:paraId="1E8FE3E7" w14:textId="77777777" w:rsidR="00372986" w:rsidRPr="005B6C25" w:rsidRDefault="00372986" w:rsidP="00372986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Karta czasu pracy obejmuje okres </w:t>
      </w:r>
      <w:r>
        <w:rPr>
          <w:rFonts w:ascii="Times New Roman" w:hAnsi="Times New Roman" w:cs="Times New Roman"/>
          <w:sz w:val="24"/>
          <w:szCs w:val="24"/>
        </w:rPr>
        <w:t>1 miesiąca</w:t>
      </w:r>
      <w:r w:rsidRPr="005B6C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6C639" w14:textId="77777777" w:rsidR="00372986" w:rsidRPr="005B6C25" w:rsidRDefault="00372986" w:rsidP="00372986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>Wraz z kartą czasu pracy Wykonawca przedkłada Zamawiającemu dziennik zajęć i podpisaną przez opiekunów listę obecności dzieci na zajęciach.</w:t>
      </w:r>
    </w:p>
    <w:p w14:paraId="178F401E" w14:textId="77777777" w:rsidR="00372986" w:rsidRPr="005B6C25" w:rsidRDefault="00372986" w:rsidP="003729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D9B7658" w14:textId="77777777" w:rsidR="00372986" w:rsidRPr="009E6F7C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25">
        <w:rPr>
          <w:rFonts w:ascii="Times New Roman" w:hAnsi="Times New Roman" w:cs="Times New Roman"/>
          <w:b/>
          <w:sz w:val="24"/>
          <w:szCs w:val="24"/>
        </w:rPr>
        <w:t xml:space="preserve">§ 4. Wynagrodzenie </w:t>
      </w:r>
    </w:p>
    <w:p w14:paraId="0017F7B2" w14:textId="77777777" w:rsidR="00372986" w:rsidRPr="005B6C25" w:rsidRDefault="00372986" w:rsidP="00372986">
      <w:pPr>
        <w:pStyle w:val="Akapitzlist"/>
        <w:numPr>
          <w:ilvl w:val="0"/>
          <w:numId w:val="5"/>
        </w:numPr>
        <w:tabs>
          <w:tab w:val="num" w:pos="851"/>
          <w:tab w:val="left" w:pos="993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Z tytułu prawidłowego, zgodnego z opisem przedmiotu zamówienia, wykonania umowy, Wykonawca </w:t>
      </w:r>
      <w:r w:rsidRPr="005B6C25">
        <w:rPr>
          <w:rFonts w:ascii="Times New Roman" w:eastAsia="Calibri" w:hAnsi="Times New Roman" w:cs="Times New Roman"/>
          <w:sz w:val="24"/>
          <w:szCs w:val="24"/>
        </w:rPr>
        <w:t>otrzyma wynagrodzenie za jedną godzinę usługi - brutto (wraz z VAT – jeśli dotyczy) w wysokości: (cena z oferty) ………………… zł (słownie złotych: 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B6C25">
        <w:rPr>
          <w:rFonts w:ascii="Times New Roman" w:eastAsia="Calibri" w:hAnsi="Times New Roman" w:cs="Times New Roman"/>
          <w:sz w:val="24"/>
          <w:szCs w:val="24"/>
        </w:rPr>
        <w:t>), 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6C25">
        <w:rPr>
          <w:rFonts w:ascii="Times New Roman" w:eastAsia="Calibri" w:hAnsi="Times New Roman" w:cs="Times New Roman"/>
          <w:sz w:val="24"/>
          <w:szCs w:val="24"/>
        </w:rPr>
        <w:t xml:space="preserve">zastrzeżeniem </w:t>
      </w:r>
      <w:r>
        <w:rPr>
          <w:rFonts w:ascii="Times New Roman" w:eastAsia="Calibri" w:hAnsi="Times New Roman" w:cs="Times New Roman"/>
          <w:sz w:val="24"/>
          <w:szCs w:val="24"/>
        </w:rPr>
        <w:t>ust.</w:t>
      </w:r>
      <w:r w:rsidRPr="005B6C25">
        <w:rPr>
          <w:rFonts w:ascii="Times New Roman" w:eastAsia="Calibri" w:hAnsi="Times New Roman" w:cs="Times New Roman"/>
          <w:sz w:val="24"/>
          <w:szCs w:val="24"/>
        </w:rPr>
        <w:t> 2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niniejszego paragrafu. Łączne maksymalne wynagrodzenie za zrealizowanie usługi w pełnym wymiarze godzinowym wynosi……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zł brutto (wraz z Vat jeżeli dotyczy).</w:t>
      </w:r>
    </w:p>
    <w:p w14:paraId="32862688" w14:textId="77777777" w:rsidR="00372986" w:rsidRPr="005B6C25" w:rsidRDefault="00372986" w:rsidP="00372986">
      <w:pPr>
        <w:pStyle w:val="Akapitzlist"/>
        <w:numPr>
          <w:ilvl w:val="0"/>
          <w:numId w:val="5"/>
        </w:numPr>
        <w:tabs>
          <w:tab w:val="num" w:pos="8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Wynagrodzenie będzie płatne jedynie za faktycznie zrealizowane godziny usługi. </w:t>
      </w:r>
    </w:p>
    <w:p w14:paraId="5F80F218" w14:textId="77777777" w:rsidR="00372986" w:rsidRPr="005B6C25" w:rsidRDefault="00372986" w:rsidP="00372986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B6C25">
        <w:rPr>
          <w:rFonts w:ascii="Times New Roman" w:hAnsi="Times New Roman" w:cs="Times New Roman"/>
          <w:color w:val="auto"/>
        </w:rPr>
        <w:t xml:space="preserve">Wynagrodzenie Wykonawcy obejmuje wszelkie koszty konieczne do wykonania przedmiotu zamówienia, w tym koszty: wynagrodzeń, ubezpieczenia, nadzoru, usług </w:t>
      </w:r>
      <w:r w:rsidRPr="005B6C25">
        <w:rPr>
          <w:rFonts w:ascii="Times New Roman" w:hAnsi="Times New Roman" w:cs="Times New Roman"/>
          <w:color w:val="auto"/>
        </w:rPr>
        <w:br/>
        <w:t xml:space="preserve">i materiałów niezbędnych do wykonania zamówienia, dojazdu do miejsca realizacji usługi inne koszty ponoszone przez Wykonawcę niezbędne do prawidłowej realizacji umowy. </w:t>
      </w:r>
    </w:p>
    <w:p w14:paraId="70D45D28" w14:textId="77777777" w:rsidR="00372986" w:rsidRPr="005B6C25" w:rsidRDefault="00372986" w:rsidP="00372986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B6C25">
        <w:rPr>
          <w:rFonts w:ascii="Times New Roman" w:hAnsi="Times New Roman" w:cs="Times New Roman"/>
          <w:color w:val="auto"/>
        </w:rPr>
        <w:t xml:space="preserve">Wynagrodzenie będzie płatne w ciągu </w:t>
      </w:r>
      <w:r>
        <w:rPr>
          <w:rFonts w:ascii="Times New Roman" w:hAnsi="Times New Roman" w:cs="Times New Roman"/>
          <w:color w:val="auto"/>
          <w:highlight w:val="yellow"/>
        </w:rPr>
        <w:t>30</w:t>
      </w:r>
      <w:r w:rsidRPr="00F91B29">
        <w:rPr>
          <w:rFonts w:ascii="Times New Roman" w:hAnsi="Times New Roman" w:cs="Times New Roman"/>
          <w:color w:val="auto"/>
          <w:highlight w:val="yellow"/>
        </w:rPr>
        <w:t xml:space="preserve"> dni</w:t>
      </w:r>
      <w:r w:rsidRPr="005B6C25">
        <w:rPr>
          <w:rFonts w:ascii="Times New Roman" w:hAnsi="Times New Roman" w:cs="Times New Roman"/>
          <w:color w:val="auto"/>
        </w:rPr>
        <w:t xml:space="preserve"> po przedłożeniu rachunku / faktury wraz </w:t>
      </w:r>
      <w:r w:rsidRPr="005B6C25">
        <w:rPr>
          <w:rFonts w:ascii="Times New Roman" w:hAnsi="Times New Roman" w:cs="Times New Roman"/>
          <w:color w:val="auto"/>
        </w:rPr>
        <w:br/>
        <w:t xml:space="preserve">z miesięczną kartą czasu pracy i dokumentami potwierdzającymi prawidłowe wykonanie usługi. Rachunek / faktura zostanie dostarczony przez Wykonawcę wraz z miesięczną kartą czasu pracy w terminie 7 dni po zakończeniu każdego miesiąca realizacji usługi.  </w:t>
      </w:r>
    </w:p>
    <w:p w14:paraId="1E06AA97" w14:textId="77777777" w:rsidR="00372986" w:rsidRPr="005B6C25" w:rsidRDefault="00372986" w:rsidP="00372986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B6C25">
        <w:rPr>
          <w:rFonts w:ascii="Times New Roman" w:hAnsi="Times New Roman" w:cs="Times New Roman"/>
          <w:color w:val="auto"/>
        </w:rPr>
        <w:lastRenderedPageBreak/>
        <w:t>Wykonawca zobowiązuje się wystawiać dokument finansowy (rachunek / fakturę), o którym mowa w ust. 4 na poniższe dane:</w:t>
      </w:r>
    </w:p>
    <w:p w14:paraId="00CB1B48" w14:textId="77777777" w:rsidR="00372986" w:rsidRPr="005B6C25" w:rsidRDefault="00372986" w:rsidP="00372986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5B6C25">
        <w:rPr>
          <w:rFonts w:ascii="Times New Roman" w:hAnsi="Times New Roman" w:cs="Times New Roman"/>
          <w:b/>
          <w:bCs/>
          <w:color w:val="auto"/>
        </w:rPr>
        <w:t>Nabywca</w:t>
      </w:r>
      <w:r w:rsidRPr="005B6C25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>Gmina Wodzierady, Wodzierady 24, 98-</w:t>
      </w:r>
      <w:proofErr w:type="gramStart"/>
      <w:r>
        <w:rPr>
          <w:rFonts w:ascii="Times New Roman" w:hAnsi="Times New Roman" w:cs="Times New Roman"/>
          <w:color w:val="auto"/>
        </w:rPr>
        <w:t xml:space="preserve">105 </w:t>
      </w:r>
      <w:r w:rsidRPr="005B6C2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Wodzierady</w:t>
      </w:r>
      <w:proofErr w:type="gramEnd"/>
      <w:r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b/>
          <w:bCs/>
        </w:rPr>
        <w:t xml:space="preserve">NIP </w:t>
      </w:r>
      <w:r w:rsidRPr="007F2664">
        <w:rPr>
          <w:rFonts w:ascii="Times New Roman" w:hAnsi="Times New Roman" w:cs="Times New Roman"/>
          <w:b/>
          <w:bCs/>
          <w:color w:val="4C4B4B"/>
          <w:shd w:val="clear" w:color="auto" w:fill="F9F8F8"/>
        </w:rPr>
        <w:t>831-156-61-10</w:t>
      </w:r>
    </w:p>
    <w:p w14:paraId="0AE24405" w14:textId="77777777" w:rsidR="00372986" w:rsidRPr="005B6C25" w:rsidRDefault="00372986" w:rsidP="0037298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b/>
          <w:bCs/>
          <w:sz w:val="24"/>
          <w:szCs w:val="24"/>
        </w:rPr>
        <w:t>Odbiorca</w:t>
      </w:r>
      <w:r w:rsidRPr="005B6C2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Gminny Ośrodek Pomocy Społecznej w Wodzieradach z/s w Kwiatkowicach</w:t>
      </w:r>
      <w:r w:rsidRPr="005B6C25">
        <w:rPr>
          <w:rFonts w:ascii="Times New Roman" w:hAnsi="Times New Roman" w:cs="Times New Roman"/>
          <w:sz w:val="24"/>
          <w:szCs w:val="24"/>
        </w:rPr>
        <w:t>.</w:t>
      </w:r>
    </w:p>
    <w:p w14:paraId="25582366" w14:textId="77777777" w:rsidR="00372986" w:rsidRPr="005B6C25" w:rsidRDefault="00372986" w:rsidP="00372986">
      <w:pPr>
        <w:pStyle w:val="Akapitzlist"/>
        <w:numPr>
          <w:ilvl w:val="0"/>
          <w:numId w:val="5"/>
        </w:numPr>
        <w:spacing w:after="20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W przypadku nieprzedstawienia karty czasu pracy we wskazanym terminie, wynagrodzenie zostanie wstrzymane. </w:t>
      </w:r>
      <w:r>
        <w:rPr>
          <w:rFonts w:ascii="Times New Roman" w:hAnsi="Times New Roman" w:cs="Times New Roman"/>
          <w:sz w:val="24"/>
          <w:szCs w:val="24"/>
        </w:rPr>
        <w:t xml:space="preserve">Bieg terminu </w:t>
      </w:r>
      <w:r w:rsidRPr="005B6C25">
        <w:rPr>
          <w:rFonts w:ascii="Times New Roman" w:hAnsi="Times New Roman" w:cs="Times New Roman"/>
          <w:sz w:val="24"/>
          <w:szCs w:val="24"/>
        </w:rPr>
        <w:t>wypłac</w:t>
      </w:r>
      <w:r>
        <w:rPr>
          <w:rFonts w:ascii="Times New Roman" w:hAnsi="Times New Roman" w:cs="Times New Roman"/>
          <w:sz w:val="24"/>
          <w:szCs w:val="24"/>
        </w:rPr>
        <w:t>enia wynagrodzenia</w:t>
      </w:r>
      <w:r w:rsidRPr="005B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rozpoczyna się od dnia prawidłowego uzupełnienia dokumentacji</w:t>
      </w:r>
      <w:r w:rsidRPr="005B6C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52CC25" w14:textId="77777777" w:rsidR="00372986" w:rsidRPr="005B6C25" w:rsidRDefault="00372986" w:rsidP="00372986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Zapłata wynagrodzenia będzie dokonana przelewem na rachunek bankowy Wykonawcy </w:t>
      </w:r>
      <w:r w:rsidRPr="005B6C25">
        <w:rPr>
          <w:rFonts w:ascii="Times New Roman" w:hAnsi="Times New Roman" w:cs="Times New Roman"/>
          <w:sz w:val="24"/>
          <w:szCs w:val="24"/>
        </w:rPr>
        <w:br/>
        <w:t xml:space="preserve">nr ……………………………………………………………………………, </w:t>
      </w:r>
      <w:r w:rsidRPr="00F91B29">
        <w:rPr>
          <w:rFonts w:ascii="Times New Roman" w:hAnsi="Times New Roman" w:cs="Times New Roman"/>
          <w:sz w:val="24"/>
          <w:szCs w:val="24"/>
          <w:highlight w:val="yellow"/>
        </w:rPr>
        <w:t xml:space="preserve">w terminie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95CB2">
        <w:rPr>
          <w:rFonts w:ascii="Times New Roman" w:hAnsi="Times New Roman" w:cs="Times New Roman"/>
          <w:sz w:val="24"/>
          <w:szCs w:val="24"/>
        </w:rPr>
        <w:t xml:space="preserve"> </w:t>
      </w:r>
      <w:r w:rsidRPr="00F91B29">
        <w:rPr>
          <w:rFonts w:ascii="Times New Roman" w:hAnsi="Times New Roman" w:cs="Times New Roman"/>
          <w:sz w:val="24"/>
          <w:szCs w:val="24"/>
          <w:highlight w:val="yellow"/>
        </w:rPr>
        <w:t>dni</w:t>
      </w:r>
      <w:r w:rsidRPr="00D95CB2">
        <w:rPr>
          <w:rFonts w:ascii="Times New Roman" w:hAnsi="Times New Roman" w:cs="Times New Roman"/>
          <w:sz w:val="24"/>
          <w:szCs w:val="24"/>
        </w:rPr>
        <w:t xml:space="preserve"> od dnia doręczenia prawidłowo wystawionej faktury/rachunku, </w:t>
      </w:r>
      <w:r w:rsidRPr="005B6C25">
        <w:rPr>
          <w:rFonts w:ascii="Times New Roman" w:hAnsi="Times New Roman" w:cs="Times New Roman"/>
          <w:sz w:val="24"/>
          <w:szCs w:val="24"/>
        </w:rPr>
        <w:t xml:space="preserve">przy czym za datę zapłaty uznaje się datę obciążenia rachunku Zamawiającego. </w:t>
      </w:r>
    </w:p>
    <w:p w14:paraId="206E7F99" w14:textId="77777777" w:rsidR="00372986" w:rsidRPr="00D95CB2" w:rsidRDefault="00372986" w:rsidP="00372986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Wykonawca oświadcza, że wskazany w ust. 7 do płatności rachunek bankowy jest rachunkiem rozliczeniowym służącym wyłącznie do celów rozliczeń z tytułu prowadzonej przez niego działalności gospodarczej i jest rachunkiem bankowym </w:t>
      </w:r>
      <w:r w:rsidRPr="00E84279">
        <w:rPr>
          <w:rFonts w:ascii="Times New Roman" w:hAnsi="Times New Roman" w:cs="Times New Roman"/>
          <w:sz w:val="24"/>
          <w:szCs w:val="24"/>
        </w:rPr>
        <w:t xml:space="preserve">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 </w:t>
      </w:r>
      <w:r w:rsidRPr="00E84279">
        <w:rPr>
          <w:rFonts w:ascii="Times New Roman" w:hAnsi="Times New Roman" w:cs="Times New Roman"/>
          <w:iCs/>
          <w:sz w:val="24"/>
          <w:szCs w:val="24"/>
        </w:rPr>
        <w:t xml:space="preserve">(zapis nie dotyczy Wykonawcy – osoby fizycznej nie prowadzącej działalności gospodarczej). </w:t>
      </w:r>
    </w:p>
    <w:p w14:paraId="4A21CBC6" w14:textId="77777777" w:rsidR="00372986" w:rsidRDefault="00372986" w:rsidP="003729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9357CE" w14:textId="77777777" w:rsidR="00372986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§5. Zatrudnienie- umowa o pracę</w:t>
      </w:r>
    </w:p>
    <w:p w14:paraId="689C2A63" w14:textId="77777777" w:rsidR="00372986" w:rsidRPr="00104E42" w:rsidRDefault="00372986" w:rsidP="0037298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426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określa obowiązek zatrudnienia na podstawie umowy o pracę </w:t>
      </w:r>
      <w:r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>osoby z niepełnosprawnościami lub osoby bezrobotnej skierowanej do realizacji zamówienia, jeżeli Wykonawca zobowiązał się poprzez złożenie stosownego oświadczenia w ofercie świadczyć usługę przy pomocy tych osób</w:t>
      </w: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A130CC7" w14:textId="77777777" w:rsidR="00372986" w:rsidRPr="00104E42" w:rsidRDefault="00372986" w:rsidP="0037298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w ciągu 7 dni od podpisania umowy, składa oświadczenie 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zatrudnieniu na podstawie umowy o pracę osób wykonujących czynności, o których mowa w ust. 1.</w:t>
      </w: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Oświadczenie to powinno zawierać w szczególności: nazwę i adres Wykonawcy/ Podwykonawcy,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57DE0EF3" w14:textId="77777777" w:rsidR="00372986" w:rsidRPr="00104E42" w:rsidRDefault="00372986" w:rsidP="00372986">
      <w:pPr>
        <w:numPr>
          <w:ilvl w:val="0"/>
          <w:numId w:val="33"/>
        </w:numPr>
        <w:suppressAutoHyphens/>
        <w:spacing w:before="120"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Wraz z oświadczeniem, o którym mowa w ust.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wykonawca składa:</w:t>
      </w:r>
    </w:p>
    <w:p w14:paraId="7CF06640" w14:textId="77777777" w:rsidR="00372986" w:rsidRPr="00104E42" w:rsidRDefault="00372986" w:rsidP="00372986">
      <w:pPr>
        <w:numPr>
          <w:ilvl w:val="1"/>
          <w:numId w:val="32"/>
        </w:numPr>
        <w:suppressAutoHyphens/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Poświadczoną za zgodność z oryginałem odpowiednio przez wykonawcę lub podwykonawcę</w:t>
      </w: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kopię umowy/umów o pracę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osób wykonujących w trakcie realizacji zamówienia czynności, których dotyczy ww. oświadczenie wykonawcy lub </w:t>
      </w:r>
      <w:r w:rsidRPr="00104E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podwykonawcy (wraz z dokumentem regulującym zakres obowiązków, jeżeli został sporządzony). Kopia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umowy/umów powinna zostać zanonimizowana w sposób zapewniający ochronę danych osobowych pracowników zgodnie z przepisami </w:t>
      </w:r>
      <w:r w:rsidRPr="00104E4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rozporządzenia Parlamentu Europejskiego i Rady 2016/679 z dnia 27 kwietnia 2016 r. w sprawie ochrony osób fizycznych w związku z przetwarzaniem danych osobowych i w sprawie swobodnego przepływu takich danych oraz uchylenia dyrektywy 95/46/WE – ogólne rozporządzenie o ochronie danych (RODO) i ustawy z dnia 21 lutego 2019 r. o 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104E42" w:rsidDel="00200A2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104E4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(Dz. U. poz. 730)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Informacje takie jak: data zawarcia umowy, rodzaj umowy o pracę i wymiar etatu powinny być możliwe do zidentyfikowania</w:t>
      </w:r>
    </w:p>
    <w:p w14:paraId="2D8FAD9F" w14:textId="77777777" w:rsidR="00372986" w:rsidRPr="00104E42" w:rsidRDefault="00372986" w:rsidP="00372986">
      <w:pPr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lub/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C0476B6" w14:textId="77777777" w:rsidR="00372986" w:rsidRPr="00104E42" w:rsidRDefault="00372986" w:rsidP="00372986">
      <w:pPr>
        <w:numPr>
          <w:ilvl w:val="1"/>
          <w:numId w:val="32"/>
        </w:numPr>
        <w:suppressAutoHyphens/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Zaświadczenie właściwego oddziału ZUS,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potwierdzające opłacanie </w:t>
      </w:r>
      <w:r w:rsidRPr="00104E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przez wykonawcę lub podwykonawcę składek na ubezpieczenia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społeczne i zdrowotne z tytułu zatrudnienia na podstawie umów o pracę za ostatni okres rozliczeniowy </w:t>
      </w:r>
    </w:p>
    <w:p w14:paraId="524B2F09" w14:textId="77777777" w:rsidR="00372986" w:rsidRPr="00104E42" w:rsidRDefault="00372986" w:rsidP="00372986">
      <w:pPr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lub/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29583CF8" w14:textId="77777777" w:rsidR="00372986" w:rsidRPr="00104E42" w:rsidRDefault="00372986" w:rsidP="00372986">
      <w:pPr>
        <w:numPr>
          <w:ilvl w:val="1"/>
          <w:numId w:val="32"/>
        </w:numPr>
        <w:suppressAutoHyphens/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Poświadczoną za zgodność z oryginałem odpowiednio przez wykonawcę lub podwykonawcę</w:t>
      </w: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kopię dowodu potwierdzającego zgłoszenie pracownika przez </w:t>
      </w: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pracodawcę do ubezpieczeń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zanonimizowaną w sposób zapewniający ochronę danych osobowych pracowników;</w:t>
      </w:r>
    </w:p>
    <w:p w14:paraId="3927C19F" w14:textId="77777777" w:rsidR="00372986" w:rsidRPr="00104E42" w:rsidRDefault="00372986" w:rsidP="0037298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709"/>
        <w:jc w:val="both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 przystąpieniem do wykonywania </w:t>
      </w:r>
      <w:r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>usługi</w:t>
      </w: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453BCE33" w14:textId="77777777" w:rsidR="00372986" w:rsidRPr="00104E42" w:rsidRDefault="00372986" w:rsidP="0037298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426"/>
        <w:jc w:val="both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przypadku uzasadnionych wątpliwości co do przestrzegania prawa pracy przez Wykonawcę lub Podwykonawcę, zamawiający może zwrócić się o przeprowadzenie kontroli przez Państwową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Inspekcję Pracy.</w:t>
      </w:r>
    </w:p>
    <w:p w14:paraId="22624169" w14:textId="77777777" w:rsidR="00372986" w:rsidRDefault="00372986" w:rsidP="003729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742C8B" w14:textId="77777777" w:rsidR="00372986" w:rsidRPr="009E6F7C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27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8427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E84279">
        <w:rPr>
          <w:rFonts w:ascii="Times New Roman" w:hAnsi="Times New Roman" w:cs="Times New Roman"/>
          <w:b/>
          <w:sz w:val="24"/>
          <w:szCs w:val="24"/>
        </w:rPr>
        <w:t xml:space="preserve">Podwykonawstwo  </w:t>
      </w:r>
      <w:r w:rsidRPr="00E84279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E84279">
        <w:rPr>
          <w:rFonts w:ascii="Times New Roman" w:hAnsi="Times New Roman" w:cs="Times New Roman"/>
          <w:bCs/>
          <w:sz w:val="24"/>
          <w:szCs w:val="24"/>
        </w:rPr>
        <w:t>jeśli dotyczy)</w:t>
      </w:r>
    </w:p>
    <w:p w14:paraId="39DD8A57" w14:textId="77777777" w:rsidR="00372986" w:rsidRPr="00B03D31" w:rsidRDefault="00372986" w:rsidP="0037298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>Wykonawca będzie realizował przedmiot umowy własnymi siłami i / lub za pomocą Podwykonawców wskazanych w ofercie lub zgłoszonych Zamawiając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2D6588">
        <w:rPr>
          <w:rFonts w:ascii="Times New Roman" w:hAnsi="Times New Roman" w:cs="Times New Roman"/>
          <w:sz w:val="24"/>
          <w:szCs w:val="24"/>
        </w:rPr>
        <w:t xml:space="preserve"> na etapie realizacji umowy.</w:t>
      </w:r>
    </w:p>
    <w:p w14:paraId="03110E24" w14:textId="77777777" w:rsidR="00372986" w:rsidRDefault="00372986" w:rsidP="0037298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>Wykonawca jest odpowiedzialny za działania lub zaniechania Podwykonawcy, jego przedstawicieli lub pracowników, jak za własne działania lub zaniechania.</w:t>
      </w:r>
    </w:p>
    <w:p w14:paraId="40582916" w14:textId="77777777" w:rsidR="00372986" w:rsidRPr="00B03D31" w:rsidRDefault="00372986" w:rsidP="0037298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zgłosić Zamawiającemu zamiar realizacji usługi przy pomocy podwykonawcy. W zgłoszeniu należy wskazać w szczególności zakres usługi który będzie wykonywany przez podwykonawcę. Ponadto, Wykonawca zobowiązany jest przedłożyć Zamawiającemu oświadczenie podwykonawcy, że osoby skierowane przez niego do realizacji zamówienia spełniają wymagania określone §1 ust. 6 Umowy, wraz z imienną listą osób skierowanych do realizacji zamówienia oraz informacją czy osoby te są zamieszczone </w:t>
      </w:r>
      <w:r w:rsidRPr="002767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Rejestrze z dostępem ograniczonym lub w Rejestrze osób, w stosunku do których Państwowa Komisja do spraw przeciwdziałania wykorzystaniu seksualnemu małoletnich poniżej lat 15 wydała postanowienie o wpisie w Rejestrze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którym mowa w art. 4 ustawy z dnia 13 maja 2016 r. o przeciwdziałaniu zagrożeniom przestępczością na tle seksualnym i  ochronie małoletnich (Dz. U. z 2024 r. poz. 560).</w:t>
      </w:r>
    </w:p>
    <w:p w14:paraId="112CF8B4" w14:textId="77777777" w:rsidR="00372986" w:rsidRPr="002D6588" w:rsidRDefault="00372986" w:rsidP="0037298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 xml:space="preserve">Zamawiający może żądać od Wykonawcy zmiany Podwykonawcy, jeżeli zachodzi uzasadnione podejrzenie, że osoby </w:t>
      </w:r>
      <w:r>
        <w:rPr>
          <w:rFonts w:ascii="Times New Roman" w:hAnsi="Times New Roman" w:cs="Times New Roman"/>
          <w:sz w:val="24"/>
          <w:szCs w:val="24"/>
        </w:rPr>
        <w:t xml:space="preserve">skierowane do realizacji zamówienia przez Podwykonawcę </w:t>
      </w:r>
      <w:r w:rsidRPr="002D6588">
        <w:rPr>
          <w:rFonts w:ascii="Times New Roman" w:hAnsi="Times New Roman" w:cs="Times New Roman"/>
          <w:sz w:val="24"/>
          <w:szCs w:val="24"/>
        </w:rPr>
        <w:t xml:space="preserve">nie dają rękojmi należytego i terminowego wykonania powierzonych Podwykonawcy usług. </w:t>
      </w:r>
    </w:p>
    <w:p w14:paraId="054DD55B" w14:textId="77777777" w:rsidR="00372986" w:rsidRPr="002D6588" w:rsidRDefault="00372986" w:rsidP="0037298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15FEADDF" w14:textId="77777777" w:rsidR="00372986" w:rsidRPr="002D6588" w:rsidRDefault="00372986" w:rsidP="0037298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lastRenderedPageBreak/>
        <w:t>Zmiana Podwykonawcy nie wymaga zmiany niniejszej umowy.</w:t>
      </w:r>
    </w:p>
    <w:p w14:paraId="6661051F" w14:textId="77777777" w:rsidR="00372986" w:rsidRPr="002D6588" w:rsidRDefault="00372986" w:rsidP="0037298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 xml:space="preserve">Zasady określone powyżej mają zastosowanie do dalszych Podwykonawców. </w:t>
      </w:r>
    </w:p>
    <w:p w14:paraId="330E708C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006F1E" w14:textId="77777777" w:rsidR="00372986" w:rsidRPr="00A65439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5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A65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Odstąpienie od umowy przez Zamawiającego</w:t>
      </w:r>
    </w:p>
    <w:p w14:paraId="47B3BDF2" w14:textId="77777777" w:rsidR="00372986" w:rsidRPr="00482BF8" w:rsidRDefault="00372986" w:rsidP="00372986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Zamawiający uprawniony jest do odstąpienia od umowy ze skutkiem natychmiastowym:</w:t>
      </w:r>
    </w:p>
    <w:p w14:paraId="558AC3E8" w14:textId="13072784" w:rsidR="00372986" w:rsidRPr="00482BF8" w:rsidRDefault="00372986" w:rsidP="0037298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gdy Wykonawca realizuje przedmiot zamówienia z naruszeniem </w:t>
      </w:r>
      <w:r>
        <w:rPr>
          <w:rFonts w:ascii="Times New Roman" w:hAnsi="Times New Roman" w:cs="Times New Roman"/>
          <w:sz w:val="24"/>
          <w:szCs w:val="24"/>
        </w:rPr>
        <w:t xml:space="preserve">warunku </w:t>
      </w:r>
      <w:r w:rsidRPr="00482BF8">
        <w:rPr>
          <w:rFonts w:ascii="Times New Roman" w:hAnsi="Times New Roman" w:cs="Times New Roman"/>
          <w:sz w:val="24"/>
          <w:szCs w:val="24"/>
        </w:rPr>
        <w:t>określon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482BF8">
        <w:rPr>
          <w:rFonts w:ascii="Times New Roman" w:hAnsi="Times New Roman" w:cs="Times New Roman"/>
          <w:sz w:val="24"/>
          <w:szCs w:val="24"/>
        </w:rPr>
        <w:t xml:space="preserve"> w § 1 ust.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2BF8">
        <w:rPr>
          <w:rFonts w:ascii="Times New Roman" w:hAnsi="Times New Roman" w:cs="Times New Roman"/>
          <w:sz w:val="24"/>
          <w:szCs w:val="24"/>
        </w:rPr>
        <w:t xml:space="preserve"> umowy;  </w:t>
      </w:r>
    </w:p>
    <w:p w14:paraId="478A70B3" w14:textId="77777777" w:rsidR="00372986" w:rsidRDefault="00372986" w:rsidP="0037298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 przypadku stwierdzenia, że osoba dedykowana do realizacji zamówienia figuruje w Rejestrze Sprawców Przestępstw na Tle Seksualnym lub Krajowym Rejestrze Karnym; </w:t>
      </w:r>
    </w:p>
    <w:p w14:paraId="25125F91" w14:textId="77777777" w:rsidR="00372986" w:rsidRDefault="00372986" w:rsidP="0037298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niewywiązanie się z aspektów społecznych (jeżeli Wykonawca zadeklarował w ofercie), jeżeli taki stan faktyczny utrzymuje się w trakcie realizacji umowy przez nieprzerwany okres 10 dni;</w:t>
      </w:r>
    </w:p>
    <w:p w14:paraId="4CE8FDAA" w14:textId="77777777" w:rsidR="00372986" w:rsidRPr="00482BF8" w:rsidRDefault="00372986" w:rsidP="0037298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realizacji zamówienia przy pomocy osób posiadających doświadczenie zadeklarowane w ofercie Wykonawcy, jeżeli taki stan faktyczny utrzymuje się w trakcie realizacji umowy przez nieprzerwany okres 10 dni;</w:t>
      </w:r>
    </w:p>
    <w:p w14:paraId="2158413F" w14:textId="77777777" w:rsidR="00372986" w:rsidRPr="00482BF8" w:rsidRDefault="00372986" w:rsidP="0037298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gdy zostało wszczęte postępowanie upadłościowe Wykonawcy;</w:t>
      </w:r>
    </w:p>
    <w:p w14:paraId="51CBC33C" w14:textId="77777777" w:rsidR="00372986" w:rsidRPr="00482BF8" w:rsidRDefault="00372986" w:rsidP="0037298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 przypadku otwarcia likwidacji Wykonawcy,</w:t>
      </w:r>
    </w:p>
    <w:p w14:paraId="110DBB3A" w14:textId="77777777" w:rsidR="00372986" w:rsidRPr="00482BF8" w:rsidRDefault="00372986" w:rsidP="0037298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gdy Wykonawca utracił uprawnienia do wykonywania przedmiotu umowy wynikające z przepisów szczególnych;</w:t>
      </w:r>
    </w:p>
    <w:p w14:paraId="56D45F29" w14:textId="77777777" w:rsidR="00372986" w:rsidRDefault="00372986" w:rsidP="0037298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 przypadku, gdy suma kar umownych przekroczy 25% wynagrodzenia maksymalnego Wykonawcy brutto, o którym mowa w § 4 ust. 1 niniejszej umowy</w:t>
      </w:r>
    </w:p>
    <w:p w14:paraId="2C537F7D" w14:textId="77777777" w:rsidR="00372986" w:rsidRDefault="00372986" w:rsidP="0037298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innych naruszeń postanowień umowy mimo uprzedniego wezwania Wykonawcy do ich zaprzestania i realizacji usługi zgodnie z umową,</w:t>
      </w:r>
    </w:p>
    <w:p w14:paraId="1A4E9EDA" w14:textId="77777777" w:rsidR="00372986" w:rsidRPr="00482BF8" w:rsidRDefault="00372986" w:rsidP="0037298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 czym prawo do odstąpienia od Umowy przysługiwać będzie Zamawiającemu w terminie 30 dni od powzięcia informacji o zaistnieniu którejkolwiek okoliczności wymienionej w niniejszym ustępie.</w:t>
      </w:r>
    </w:p>
    <w:p w14:paraId="5530CCC3" w14:textId="77777777" w:rsidR="00372986" w:rsidRDefault="00372986" w:rsidP="00372986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z przyczyn określonych w ustępie pierwszym następuje ze skutkiem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2C3E30" w14:textId="77777777" w:rsidR="00372986" w:rsidRPr="00482BF8" w:rsidRDefault="00372986" w:rsidP="00372986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 Zamawiający może odstąpić od umowy w terminie 30 dni od powzięcia wiadomości o tych </w:t>
      </w:r>
      <w:r w:rsidRPr="00482BF8">
        <w:rPr>
          <w:rFonts w:ascii="Times New Roman" w:hAnsi="Times New Roman" w:cs="Times New Roman"/>
          <w:sz w:val="24"/>
          <w:szCs w:val="24"/>
        </w:rPr>
        <w:lastRenderedPageBreak/>
        <w:t xml:space="preserve">okolicznościach. W takim przypadku Wykonawca może żądać wyłącznie wynagrodzenia należnego z tytułu wykonania części umowy. W tym celu Zamawiający wraz z Wykonawcą winni ustalić wartość faktycznie wykonanych przez Wykonawcę usług, a Wykonawca zobowiązuje się współpracować z Zamawiającym w tym zakresie. </w:t>
      </w:r>
    </w:p>
    <w:p w14:paraId="585AA01C" w14:textId="77777777" w:rsidR="00372986" w:rsidRPr="00482BF8" w:rsidRDefault="00372986" w:rsidP="00372986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 przypadku odstąpienia od umowy, Zamawiający nie traci prawa do żądania należnych kar umownych i odszkodowania.</w:t>
      </w:r>
    </w:p>
    <w:p w14:paraId="27BD48DC" w14:textId="77777777" w:rsidR="00372986" w:rsidRPr="00482BF8" w:rsidRDefault="00372986" w:rsidP="00372986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 razie odstąpienia od umowy, Wykonawca niezwłocznie sporządza sprawozdanie o etapie realizacji przedmiotu umowy.</w:t>
      </w:r>
    </w:p>
    <w:p w14:paraId="23A0EEF9" w14:textId="77777777" w:rsidR="00372986" w:rsidRPr="008F770B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FC9222" w14:textId="77777777" w:rsidR="00372986" w:rsidRPr="00482BF8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F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82BF8">
        <w:rPr>
          <w:rFonts w:ascii="Times New Roman" w:hAnsi="Times New Roman" w:cs="Times New Roman"/>
          <w:b/>
          <w:sz w:val="24"/>
          <w:szCs w:val="24"/>
        </w:rPr>
        <w:t>. Odstąpienie od umowy przez Wykonawcę</w:t>
      </w:r>
    </w:p>
    <w:p w14:paraId="477F0DB9" w14:textId="77777777" w:rsidR="00372986" w:rsidRPr="00482BF8" w:rsidRDefault="00372986" w:rsidP="00372986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Wykonawca może odstąpić od umowy, jeżeli Zamawiający nie dotrzymuje istotnych postanowień umowy, a w szczególności, gdy:</w:t>
      </w:r>
    </w:p>
    <w:p w14:paraId="703E5748" w14:textId="77777777" w:rsidR="00372986" w:rsidRPr="00482BF8" w:rsidRDefault="00372986" w:rsidP="00372986">
      <w:pPr>
        <w:numPr>
          <w:ilvl w:val="0"/>
          <w:numId w:val="1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nie wypłaca Wykonawcy wynagrodzenia za wykonane usługi w ciągu 45 dni </w:t>
      </w:r>
      <w:r w:rsidRPr="00482BF8">
        <w:rPr>
          <w:rFonts w:ascii="Times New Roman" w:hAnsi="Times New Roman" w:cs="Times New Roman"/>
          <w:sz w:val="24"/>
          <w:szCs w:val="24"/>
        </w:rPr>
        <w:br/>
        <w:t>od terminu płatności ustalonego w umowie,</w:t>
      </w:r>
    </w:p>
    <w:p w14:paraId="22A766A2" w14:textId="77777777" w:rsidR="00372986" w:rsidRPr="00482BF8" w:rsidRDefault="00372986" w:rsidP="00372986">
      <w:pPr>
        <w:numPr>
          <w:ilvl w:val="0"/>
          <w:numId w:val="1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odmawia bez uzasadnienia zatwierdzenia miesięcznej karty czasu pracy.</w:t>
      </w:r>
    </w:p>
    <w:p w14:paraId="0B1929E6" w14:textId="77777777" w:rsidR="00372986" w:rsidRPr="00482BF8" w:rsidRDefault="00372986" w:rsidP="00372986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Odstąpienie od umowy należy uzasadnić pisemnie. Jest ono dopiero wtedy skuteczne, jeżeli Wykonawca wyznaczył Zamawiającemu stosowny termin (nie krótszy niż 14 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CB2">
        <w:rPr>
          <w:rFonts w:ascii="Times New Roman" w:hAnsi="Times New Roman" w:cs="Times New Roman"/>
          <w:sz w:val="24"/>
          <w:szCs w:val="24"/>
        </w:rPr>
        <w:t>od dnia doręczenia przedmiotowego powiadomienia w formie pisemnej)</w:t>
      </w:r>
      <w:r>
        <w:rPr>
          <w:rFonts w:ascii="Times New Roman" w:hAnsi="Times New Roman" w:cs="Times New Roman"/>
          <w:color w:val="4EA72E" w:themeColor="accent6"/>
          <w:sz w:val="24"/>
          <w:szCs w:val="24"/>
        </w:rPr>
        <w:t xml:space="preserve"> </w:t>
      </w:r>
      <w:r w:rsidRPr="00482BF8">
        <w:rPr>
          <w:rFonts w:ascii="Times New Roman" w:hAnsi="Times New Roman" w:cs="Times New Roman"/>
          <w:sz w:val="24"/>
          <w:szCs w:val="24"/>
        </w:rPr>
        <w:t xml:space="preserve">do wypełnienia postanowień umowy i poinformował go, że po bezskutecznym upływie tego terminu odstąpi od umowy. </w:t>
      </w:r>
    </w:p>
    <w:p w14:paraId="5F69163F" w14:textId="77777777" w:rsidR="00372986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769D8" w14:textId="77777777" w:rsidR="00372986" w:rsidRPr="00482BF8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46015" w14:textId="77777777" w:rsidR="00372986" w:rsidRPr="00482BF8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F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82BF8">
        <w:rPr>
          <w:rFonts w:ascii="Times New Roman" w:hAnsi="Times New Roman" w:cs="Times New Roman"/>
          <w:b/>
          <w:sz w:val="24"/>
          <w:szCs w:val="24"/>
        </w:rPr>
        <w:t>. Kary umowne</w:t>
      </w:r>
    </w:p>
    <w:p w14:paraId="7016CC95" w14:textId="77777777" w:rsidR="00372986" w:rsidRPr="00EF392C" w:rsidRDefault="00372986" w:rsidP="00372986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Zamawiającemu przysługują od Wykonawcy kary umowne w poniższych przypadkach </w:t>
      </w:r>
      <w:r w:rsidRPr="00482BF8">
        <w:rPr>
          <w:rFonts w:ascii="Times New Roman" w:hAnsi="Times New Roman" w:cs="Times New Roman"/>
          <w:sz w:val="24"/>
          <w:szCs w:val="24"/>
        </w:rPr>
        <w:br/>
        <w:t>i wysokościach:</w:t>
      </w:r>
    </w:p>
    <w:p w14:paraId="35B370DB" w14:textId="77777777" w:rsidR="00372986" w:rsidRDefault="00372986" w:rsidP="00372986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niedochowania terminu określonego w §5 ust. 2 Umowy w wysokości 500 zł za każdy dzień zwłoki;</w:t>
      </w:r>
    </w:p>
    <w:p w14:paraId="3FFD5DA5" w14:textId="1B270988" w:rsidR="00372986" w:rsidRDefault="00372986" w:rsidP="00372986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realizowania zamówienia przez osoby inne niż wskazane w imiennej liście, o której mowa w §1 ust. 6 Umowy, w wysokości 5000 zł za każdy stwierdzony przypadek;</w:t>
      </w:r>
    </w:p>
    <w:p w14:paraId="75FE65D8" w14:textId="77777777" w:rsidR="00372986" w:rsidRDefault="00372986" w:rsidP="00372986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nieprzedłożenia imiennej listy osób skierowanych do realizacji zamówienia pomimo uprzedniego wezwania Wykonawcy z jednoczesnym </w:t>
      </w:r>
      <w:r>
        <w:rPr>
          <w:rFonts w:ascii="Times New Roman" w:hAnsi="Times New Roman" w:cs="Times New Roman"/>
          <w:sz w:val="24"/>
          <w:szCs w:val="24"/>
        </w:rPr>
        <w:lastRenderedPageBreak/>
        <w:t>wyznaczeniem przez Zamawiającego terminu- w wysokości 500 zł za każdy dzień zwłoki w stosunku do wyznaczonego terminu;</w:t>
      </w:r>
    </w:p>
    <w:p w14:paraId="3B9606AE" w14:textId="77777777" w:rsidR="00372986" w:rsidRDefault="00372986" w:rsidP="00372986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niewywiązanie się z aspektów społecznych (jeżeli Wykonawca zadeklarował w ofercie) w wysokości 10% wynagrodzenia maksymalnego brutto określonego w §4 ust. 1 Umowy za każdy stwierdzony przypadek;</w:t>
      </w:r>
    </w:p>
    <w:p w14:paraId="058B1AC1" w14:textId="77777777" w:rsidR="00372986" w:rsidRDefault="00372986" w:rsidP="00372986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skierowania do realizacji zamówienia osób posiadających doświadczenie zadeklarowane w ofercie Wykonawcy w wysokości 10% wynagrodzenia maksymalnego brutto określonego w § 4 ust.  1 Umowy;</w:t>
      </w:r>
    </w:p>
    <w:p w14:paraId="448E13E9" w14:textId="77777777" w:rsidR="00372986" w:rsidRPr="008A2094" w:rsidRDefault="00372986" w:rsidP="00372986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realizacji zamówienia, przez osoby które nie są zatrudnione na podstawie umowy o pracę przez Wykonawcę, w wysokości 1 000 zł za każdy stwierdzony przypadek (dotyczy oświadczenia dotyczącego klauzuli społecznej);</w:t>
      </w:r>
    </w:p>
    <w:p w14:paraId="199EBB85" w14:textId="77777777" w:rsidR="00372986" w:rsidRPr="008A2094" w:rsidRDefault="00372986" w:rsidP="00372986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 przypadku innego niż określone powyżej nienależytego wykonania umowy, to jest wykonania umowy niezgodnie z warunkami określonymi w SWZ – w wysokości dwukrotności jednostkowej stawki godzinowej Wykonawcy określonej w § 4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BF8">
        <w:rPr>
          <w:rFonts w:ascii="Times New Roman" w:hAnsi="Times New Roman" w:cs="Times New Roman"/>
          <w:sz w:val="24"/>
          <w:szCs w:val="24"/>
        </w:rPr>
        <w:t xml:space="preserve"> umowy za każdy stwierdzony przypadek naruszenia; </w:t>
      </w:r>
    </w:p>
    <w:p w14:paraId="798CAA0A" w14:textId="77777777" w:rsidR="00372986" w:rsidRPr="00482BF8" w:rsidRDefault="00372986" w:rsidP="00372986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 przypadku odstąpienia od umowy przez Zamawiającego lub Wykonawcę </w:t>
      </w:r>
      <w:r w:rsidRPr="00482BF8">
        <w:rPr>
          <w:rFonts w:ascii="Times New Roman" w:hAnsi="Times New Roman" w:cs="Times New Roman"/>
          <w:sz w:val="24"/>
          <w:szCs w:val="24"/>
        </w:rPr>
        <w:br/>
        <w:t xml:space="preserve">z przyczyn leżących po stronie Wykonawcy – w wysokości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82BF8">
        <w:rPr>
          <w:rFonts w:ascii="Times New Roman" w:hAnsi="Times New Roman" w:cs="Times New Roman"/>
          <w:sz w:val="24"/>
          <w:szCs w:val="24"/>
        </w:rPr>
        <w:t xml:space="preserve">% maksymalnego wynagrodzenia brutto Wykonawcy określonego w § 4 ust. 1 umowy. </w:t>
      </w:r>
    </w:p>
    <w:p w14:paraId="246441D6" w14:textId="77777777" w:rsidR="00372986" w:rsidRDefault="00372986" w:rsidP="00372986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Kary umowne określone w niniejszym paragrafie również przysługują Zamawiającemu od Wykonawcy w przypadku stwierdzenia naruszeń określonych pkt </w:t>
      </w:r>
      <w:proofErr w:type="gramStart"/>
      <w:r>
        <w:rPr>
          <w:rFonts w:ascii="Times New Roman" w:hAnsi="Times New Roman" w:cs="Times New Roman"/>
          <w:sz w:val="24"/>
          <w:szCs w:val="24"/>
        </w:rPr>
        <w:t>2)-</w:t>
      </w:r>
      <w:proofErr w:type="gramEnd"/>
      <w:r>
        <w:rPr>
          <w:rFonts w:ascii="Times New Roman" w:hAnsi="Times New Roman" w:cs="Times New Roman"/>
          <w:sz w:val="24"/>
          <w:szCs w:val="24"/>
        </w:rPr>
        <w:t>8) przez Podwykonawcę.</w:t>
      </w:r>
    </w:p>
    <w:p w14:paraId="353E807D" w14:textId="77777777" w:rsidR="00372986" w:rsidRPr="00482BF8" w:rsidRDefault="00372986" w:rsidP="00372986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Wykonawca wyraża zgodę na dokonanie potrącenia przez Zamawiającego kar umownych z wynagrodzenia przysługującego Wykonawcy.</w:t>
      </w:r>
    </w:p>
    <w:p w14:paraId="39D41BC5" w14:textId="77777777" w:rsidR="00372986" w:rsidRPr="00482BF8" w:rsidRDefault="00372986" w:rsidP="00372986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Wszelkie kwoty należne Zamawiającemu, w szczególności z tytułu kar umownych, będą potrącane w pierwszej kolejności z wynagrodzenia przysługującego Wykonawcy. Zamawiający przedstawi pisemne obliczenie kar umownych, o które pomniejszy wynagrodzenie, w formie potrącenia z zastrzeżeniem pkt 4.  </w:t>
      </w:r>
    </w:p>
    <w:p w14:paraId="193A1EAC" w14:textId="77777777" w:rsidR="00372986" w:rsidRPr="00482BF8" w:rsidRDefault="00372986" w:rsidP="00372986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Jeżeli wynagrodzenie Wykonawcy jest niższe niż wyliczona do potrącenia kara umowna, Wykonawca zobowiązany jest tę różnicę dopłacić w formie przelewu na rachunek bankowy Zamawiającego. </w:t>
      </w:r>
    </w:p>
    <w:p w14:paraId="65B7789C" w14:textId="77777777" w:rsidR="00372986" w:rsidRPr="00482BF8" w:rsidRDefault="00372986" w:rsidP="00372986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lastRenderedPageBreak/>
        <w:t xml:space="preserve">Wykonawcy przysługuje od Zamawiającego kara umowna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BF8">
        <w:rPr>
          <w:rFonts w:ascii="Times New Roman" w:hAnsi="Times New Roman" w:cs="Times New Roman"/>
          <w:sz w:val="24"/>
          <w:szCs w:val="24"/>
        </w:rPr>
        <w:t xml:space="preserve">0 % miesięcznego wynagrodzenia Wykonawcy określonego w § 4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BF8">
        <w:rPr>
          <w:rFonts w:ascii="Times New Roman" w:hAnsi="Times New Roman" w:cs="Times New Roman"/>
          <w:sz w:val="24"/>
          <w:szCs w:val="24"/>
        </w:rPr>
        <w:t xml:space="preserve"> umowy w przypadku odstąpienia od umowy z przyczyn zawinionych przez Zamawiającego. </w:t>
      </w:r>
    </w:p>
    <w:p w14:paraId="4A9AE77E" w14:textId="77777777" w:rsidR="00372986" w:rsidRDefault="00372986" w:rsidP="00372986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Naliczenie kary umownej nie zwalnia Wykonawcy z obowiązku wykonania przedmiotu umowy.</w:t>
      </w:r>
    </w:p>
    <w:p w14:paraId="33AF990D" w14:textId="77777777" w:rsidR="00372986" w:rsidRPr="00482BF8" w:rsidRDefault="00372986" w:rsidP="00372986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wysokość kar umownych nie może 30% maksymalnego wynagrodzenia określonego w §4 ust.1 Umowy.</w:t>
      </w:r>
    </w:p>
    <w:p w14:paraId="728F5E1D" w14:textId="77777777" w:rsidR="00372986" w:rsidRPr="00482BF8" w:rsidRDefault="00372986" w:rsidP="00372986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Strony zastrzegają sobie prawo dochodzenia odszkodowania uzupełniającego przewyższającego wysokość zastrzeżonych kar umownych na zasadach ogólnych. </w:t>
      </w:r>
    </w:p>
    <w:p w14:paraId="011A68F0" w14:textId="77777777" w:rsidR="00372986" w:rsidRPr="008F770B" w:rsidRDefault="00372986" w:rsidP="00372986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386FF7" w14:textId="77777777" w:rsidR="00372986" w:rsidRPr="00482BF8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F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82BF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Odpowiedzialność</w:t>
      </w:r>
    </w:p>
    <w:p w14:paraId="292C3A17" w14:textId="77777777" w:rsidR="00372986" w:rsidRPr="00482BF8" w:rsidRDefault="00372986" w:rsidP="0037298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Wykonawca ponosi odpowiedzialność za wszelkie szkody wyrządzone Zamawiającemu lub podmiotom trzecim w trakcie realizacji umowy. Odpowiedzialność ta obejmuje również szkody wyrządzone przez uczestników projektu w trakcie realizacji usług.</w:t>
      </w:r>
    </w:p>
    <w:p w14:paraId="20BD3DD4" w14:textId="77777777" w:rsidR="00372986" w:rsidRPr="008F770B" w:rsidRDefault="00372986" w:rsidP="00372986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F9ADB5" w14:textId="77777777" w:rsidR="00372986" w:rsidRPr="00482BF8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F8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82BF8">
        <w:rPr>
          <w:rFonts w:ascii="Times New Roman" w:hAnsi="Times New Roman" w:cs="Times New Roman"/>
          <w:b/>
          <w:sz w:val="24"/>
          <w:szCs w:val="24"/>
        </w:rPr>
        <w:t>. Konta</w:t>
      </w:r>
      <w:r>
        <w:rPr>
          <w:rFonts w:ascii="Times New Roman" w:hAnsi="Times New Roman" w:cs="Times New Roman"/>
          <w:b/>
          <w:sz w:val="24"/>
          <w:szCs w:val="24"/>
        </w:rPr>
        <w:t>ktowanie się</w:t>
      </w:r>
    </w:p>
    <w:p w14:paraId="0389BB5F" w14:textId="77777777" w:rsidR="00372986" w:rsidRPr="00482BF8" w:rsidRDefault="00372986" w:rsidP="00372986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Wszelkie zawiadomienia, zapytania lub informacje odnoszące się do lub wynikające </w:t>
      </w:r>
      <w:r w:rsidRPr="00482BF8">
        <w:rPr>
          <w:rFonts w:ascii="Times New Roman" w:hAnsi="Times New Roman" w:cs="Times New Roman"/>
          <w:sz w:val="24"/>
          <w:szCs w:val="24"/>
        </w:rPr>
        <w:br/>
        <w:t xml:space="preserve">z realizacji przedmiotu umowy, wymagają formy pisemnej lub elektronicznej. </w:t>
      </w:r>
    </w:p>
    <w:p w14:paraId="55E5CAFB" w14:textId="77777777" w:rsidR="00372986" w:rsidRPr="00482BF8" w:rsidRDefault="00372986" w:rsidP="00372986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Za datę otrzymania dokumentów, o których mowa w ust. 1, Strony uznają dzień ich przekazania pocztą elektroniczną, jeżeli ich treść zostanie niezwłocznie potwierdzona pisemnie.</w:t>
      </w:r>
    </w:p>
    <w:p w14:paraId="6BA8E41C" w14:textId="77777777" w:rsidR="00372986" w:rsidRPr="00482BF8" w:rsidRDefault="00372986" w:rsidP="00372986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Korespondencje należy kierować na podane adresy:</w:t>
      </w:r>
    </w:p>
    <w:p w14:paraId="4943F9B6" w14:textId="77777777" w:rsidR="00372986" w:rsidRPr="00482BF8" w:rsidRDefault="00372986" w:rsidP="00372986">
      <w:pPr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Korespondencja kierowana na adres Zamawiającego:</w:t>
      </w:r>
    </w:p>
    <w:p w14:paraId="4FCF9867" w14:textId="77777777" w:rsidR="00372986" w:rsidRPr="00482BF8" w:rsidRDefault="00372986" w:rsidP="0037298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Adres: </w:t>
      </w:r>
      <w:r>
        <w:rPr>
          <w:rFonts w:ascii="Times New Roman" w:hAnsi="Times New Roman" w:cs="Times New Roman"/>
          <w:sz w:val="24"/>
          <w:szCs w:val="24"/>
        </w:rPr>
        <w:t>Gminny Ośrodek Pomocy Społecznej w Wodzieradach z/s w Kwiatkowicach, ul. Szkolna 17, 98-105 Wodzierady</w:t>
      </w:r>
    </w:p>
    <w:p w14:paraId="6A1686B9" w14:textId="77777777" w:rsidR="00372986" w:rsidRPr="00C9483C" w:rsidRDefault="00372986" w:rsidP="0037298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Telefon:</w:t>
      </w:r>
      <w:r w:rsidRPr="00C9483C">
        <w:rPr>
          <w:rFonts w:ascii="Aptos" w:hAnsi="Aptos"/>
          <w:color w:val="000000"/>
        </w:rPr>
        <w:t xml:space="preserve"> </w:t>
      </w:r>
      <w:r w:rsidRPr="00C9483C">
        <w:rPr>
          <w:rFonts w:ascii="Times New Roman" w:hAnsi="Times New Roman" w:cs="Times New Roman"/>
          <w:color w:val="000000"/>
          <w:sz w:val="24"/>
          <w:szCs w:val="24"/>
        </w:rPr>
        <w:t>724-01-09-09</w:t>
      </w:r>
    </w:p>
    <w:p w14:paraId="7D3B6934" w14:textId="77777777" w:rsidR="00372986" w:rsidRPr="00372986" w:rsidRDefault="00372986" w:rsidP="0037298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72986">
        <w:rPr>
          <w:rFonts w:ascii="Times New Roman" w:hAnsi="Times New Roman" w:cs="Times New Roman"/>
          <w:sz w:val="24"/>
          <w:szCs w:val="24"/>
        </w:rPr>
        <w:t>e-mail: gops@wodzierady.pl</w:t>
      </w:r>
    </w:p>
    <w:p w14:paraId="6B3FF5B6" w14:textId="77777777" w:rsidR="00372986" w:rsidRPr="00482BF8" w:rsidRDefault="00372986" w:rsidP="0037298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osoba do </w:t>
      </w:r>
      <w:proofErr w:type="gramStart"/>
      <w:r w:rsidRPr="00482BF8">
        <w:rPr>
          <w:rFonts w:ascii="Times New Roman" w:hAnsi="Times New Roman" w:cs="Times New Roman"/>
          <w:sz w:val="24"/>
          <w:szCs w:val="24"/>
        </w:rPr>
        <w:t xml:space="preserve">kontaktów:  </w:t>
      </w:r>
      <w:r>
        <w:rPr>
          <w:rFonts w:ascii="Times New Roman" w:hAnsi="Times New Roman" w:cs="Times New Roman"/>
          <w:sz w:val="24"/>
          <w:szCs w:val="24"/>
        </w:rPr>
        <w:t>Ewa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Podębska</w:t>
      </w:r>
      <w:proofErr w:type="spellEnd"/>
    </w:p>
    <w:p w14:paraId="0FC230B2" w14:textId="77777777" w:rsidR="00372986" w:rsidRPr="00482BF8" w:rsidRDefault="00372986" w:rsidP="00372986">
      <w:pPr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Korespondencja kierowana do Wykonawcy:</w:t>
      </w:r>
    </w:p>
    <w:p w14:paraId="27D2CD98" w14:textId="77777777" w:rsidR="00372986" w:rsidRPr="00482BF8" w:rsidRDefault="00372986" w:rsidP="0037298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</w:t>
      </w:r>
    </w:p>
    <w:p w14:paraId="5D260B25" w14:textId="77777777" w:rsidR="00372986" w:rsidRPr="00482BF8" w:rsidRDefault="00372986" w:rsidP="0037298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</w:t>
      </w:r>
    </w:p>
    <w:p w14:paraId="17867CDC" w14:textId="77777777" w:rsidR="00372986" w:rsidRPr="00482BF8" w:rsidRDefault="00372986" w:rsidP="0037298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…………………………………………………………………………….</w:t>
      </w:r>
    </w:p>
    <w:p w14:paraId="1D70C569" w14:textId="77777777" w:rsidR="00372986" w:rsidRPr="00482BF8" w:rsidRDefault="00372986" w:rsidP="0037298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lastRenderedPageBreak/>
        <w:t>e-mail: ………………………………………………………………………………</w:t>
      </w:r>
    </w:p>
    <w:p w14:paraId="0A521D8C" w14:textId="77777777" w:rsidR="00372986" w:rsidRPr="00EF392C" w:rsidRDefault="00372986" w:rsidP="00372986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2D31">
        <w:rPr>
          <w:rFonts w:ascii="Times New Roman" w:hAnsi="Times New Roman" w:cs="Times New Roman"/>
          <w:sz w:val="24"/>
          <w:szCs w:val="24"/>
        </w:rPr>
        <w:t xml:space="preserve">Zmiana danych wskazanych w ust. 3 nie stanowi zmiany umowy i wymaga jedynie pisemnego powiadomienia drugiej strony. </w:t>
      </w:r>
    </w:p>
    <w:p w14:paraId="0B443384" w14:textId="77777777" w:rsidR="00372986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91682" w14:textId="77777777" w:rsidR="00372986" w:rsidRPr="00EF392C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31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42D31">
        <w:rPr>
          <w:rFonts w:ascii="Times New Roman" w:hAnsi="Times New Roman" w:cs="Times New Roman"/>
          <w:b/>
          <w:sz w:val="24"/>
          <w:szCs w:val="24"/>
        </w:rPr>
        <w:t>. Zmiany umowy</w:t>
      </w:r>
      <w:r>
        <w:rPr>
          <w:rFonts w:ascii="Times New Roman" w:hAnsi="Times New Roman" w:cs="Times New Roman"/>
          <w:b/>
          <w:sz w:val="24"/>
          <w:szCs w:val="24"/>
        </w:rPr>
        <w:t xml:space="preserve"> i klauzula waloryzacyjna</w:t>
      </w:r>
    </w:p>
    <w:p w14:paraId="0A6164FA" w14:textId="77777777" w:rsidR="00372986" w:rsidRPr="00927993" w:rsidRDefault="00372986" w:rsidP="00372986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68673790"/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Przewiduje się zmianę wynagrodzenia w przypadku zmiany wskaźnika cen towarów i usług, z tym zastrzeżeniem, że:</w:t>
      </w:r>
    </w:p>
    <w:p w14:paraId="556B85F0" w14:textId="77777777" w:rsidR="00372986" w:rsidRPr="00927993" w:rsidRDefault="00372986" w:rsidP="00372986">
      <w:pPr>
        <w:suppressAutoHyphens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minimalny poziom zmiany wskaźnika cen towarów i usług- wyszczególnienie: edukacja, uprawniający strony umowy do żądania zmiany wynagrodzenia wynosi minimum 5 % rok do roku, począwszy od lutego 2025 r.;</w:t>
      </w:r>
    </w:p>
    <w:p w14:paraId="18FE2E18" w14:textId="77777777" w:rsidR="00372986" w:rsidRPr="00927993" w:rsidRDefault="00372986" w:rsidP="00372986">
      <w:pPr>
        <w:suppressAutoHyphens/>
        <w:autoSpaceDE w:val="0"/>
        <w:autoSpaceDN w:val="0"/>
        <w:adjustRightInd w:val="0"/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poziom zmiany wynagrodzenia zostanie ustalony na podstawie wskaźnika zmiany cen towarów i usług- wyszczególnienie: edukacja, ogłoszonego w komunikacie prezesa Głównego Urzędu Statystycznego, ustalonego w stosunku do miesiąca, w którym ma nastąpić waloryzacja;</w:t>
      </w:r>
    </w:p>
    <w:p w14:paraId="6A3B0364" w14:textId="77777777" w:rsidR="00372986" w:rsidRPr="00927993" w:rsidRDefault="00372986" w:rsidP="00372986">
      <w:pPr>
        <w:suppressAutoHyphens/>
        <w:autoSpaceDE w:val="0"/>
        <w:autoSpaceDN w:val="0"/>
        <w:adjustRightInd w:val="0"/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–zmiana wynagrodzenia może nastąpić na podstawie pisemnego aneksu podpisanego przez obie Strony Umowy. </w:t>
      </w:r>
    </w:p>
    <w:p w14:paraId="74FE07C4" w14:textId="77777777" w:rsidR="00372986" w:rsidRPr="00927993" w:rsidRDefault="00372986" w:rsidP="00372986">
      <w:pPr>
        <w:suppressAutoHyphens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maksymalna wartość zmiany wynagrodzenia w okresie obowiązywania Umowy, jaką dopuszcza zamawiający, to łącznie 10 % w stosunku do wartości wynagrodzenia brutto określonego w § 4 ust. 1 umowy;</w:t>
      </w:r>
    </w:p>
    <w:p w14:paraId="507CCE62" w14:textId="77777777" w:rsidR="00372986" w:rsidRPr="00927993" w:rsidRDefault="00372986" w:rsidP="00372986">
      <w:pPr>
        <w:suppressAutoHyphens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waloryzacja wynagrodzenia może nastąpić co 6 miesięcy, począwszy najwcześniej od lutego 2025 r.</w:t>
      </w:r>
      <w:bookmarkEnd w:id="1"/>
    </w:p>
    <w:p w14:paraId="5F0659E5" w14:textId="77777777" w:rsidR="00372986" w:rsidRPr="007B5068" w:rsidRDefault="00372986" w:rsidP="00372986">
      <w:pPr>
        <w:pStyle w:val="Akapitzlist"/>
        <w:numPr>
          <w:ilvl w:val="0"/>
          <w:numId w:val="3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5068">
        <w:rPr>
          <w:rFonts w:ascii="Times New Roman" w:hAnsi="Times New Roman" w:cs="Times New Roman"/>
          <w:sz w:val="24"/>
          <w:szCs w:val="24"/>
        </w:rPr>
        <w:t>Zamawiający dopuszcza zmiany postanowień zawartej umowy w stosunku do treści oferty, na podstawie której dokonano wyboru Wykonawcy, w zakresie wskazanym w art. 455</w:t>
      </w:r>
      <w:r>
        <w:rPr>
          <w:rFonts w:ascii="Times New Roman" w:hAnsi="Times New Roman" w:cs="Times New Roman"/>
          <w:sz w:val="24"/>
          <w:szCs w:val="24"/>
        </w:rPr>
        <w:t xml:space="preserve"> ust. 1 pkt 1</w:t>
      </w:r>
      <w:r w:rsidRPr="007B5068">
        <w:rPr>
          <w:rFonts w:ascii="Times New Roman" w:hAnsi="Times New Roman" w:cs="Times New Roman"/>
          <w:sz w:val="24"/>
          <w:szCs w:val="24"/>
        </w:rPr>
        <w:t xml:space="preserve"> ustawy Pzp:</w:t>
      </w:r>
    </w:p>
    <w:p w14:paraId="11B38D4C" w14:textId="77777777" w:rsidR="00372986" w:rsidRPr="00D42D31" w:rsidRDefault="00372986" w:rsidP="00372986">
      <w:pPr>
        <w:numPr>
          <w:ilvl w:val="0"/>
          <w:numId w:val="15"/>
        </w:numPr>
        <w:spacing w:after="0" w:line="360" w:lineRule="auto"/>
        <w:ind w:left="567" w:hanging="278"/>
        <w:jc w:val="both"/>
        <w:rPr>
          <w:rFonts w:ascii="Times New Roman" w:hAnsi="Times New Roman" w:cs="Times New Roman"/>
          <w:sz w:val="24"/>
          <w:szCs w:val="24"/>
        </w:rPr>
      </w:pPr>
      <w:r w:rsidRPr="00D42D31"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przedmiotu zamówienia</w:t>
      </w:r>
      <w:r>
        <w:rPr>
          <w:rFonts w:ascii="Times New Roman" w:hAnsi="Times New Roman" w:cs="Times New Roman"/>
          <w:sz w:val="24"/>
          <w:szCs w:val="24"/>
        </w:rPr>
        <w:t>- wówczas dopuszczalna jest zmiana umowy w zakresie koniecznym do dostosowania realizacji zamówienia zgodnie z przepisami powszechnie obowiązującymi</w:t>
      </w:r>
      <w:r w:rsidRPr="00D42D3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404DB0" w14:textId="77777777" w:rsidR="00372986" w:rsidRDefault="00372986" w:rsidP="00372986">
      <w:pPr>
        <w:numPr>
          <w:ilvl w:val="0"/>
          <w:numId w:val="15"/>
        </w:numPr>
        <w:spacing w:after="0" w:line="360" w:lineRule="auto"/>
        <w:ind w:left="567" w:hanging="278"/>
        <w:jc w:val="both"/>
        <w:rPr>
          <w:rFonts w:ascii="Times New Roman" w:hAnsi="Times New Roman" w:cs="Times New Roman"/>
          <w:sz w:val="24"/>
          <w:szCs w:val="24"/>
        </w:rPr>
      </w:pPr>
      <w:r w:rsidRPr="00D42D31">
        <w:rPr>
          <w:rFonts w:ascii="Times New Roman" w:hAnsi="Times New Roman" w:cs="Times New Roman"/>
          <w:sz w:val="24"/>
          <w:szCs w:val="24"/>
        </w:rPr>
        <w:t xml:space="preserve">w przypadku działania siły wyższej tj. niezwykłych i nieprzewidzianych okoliczności niezależnych od strony, która się na nie powołuje i których konsekwencji, mimo zachowania należytej staranności, nie można było przewidzieć przed wszczęciem postępowania o udzielenie zamówienia publicznego. W takim przypadku termin </w:t>
      </w:r>
      <w:r w:rsidRPr="00D42D31">
        <w:rPr>
          <w:rFonts w:ascii="Times New Roman" w:hAnsi="Times New Roman" w:cs="Times New Roman"/>
          <w:sz w:val="24"/>
          <w:szCs w:val="24"/>
        </w:rPr>
        <w:lastRenderedPageBreak/>
        <w:t xml:space="preserve">zakończenia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D42D31">
        <w:rPr>
          <w:rFonts w:ascii="Times New Roman" w:hAnsi="Times New Roman" w:cs="Times New Roman"/>
          <w:sz w:val="24"/>
          <w:szCs w:val="24"/>
        </w:rPr>
        <w:t xml:space="preserve"> zostanie przesunięty o czas, w którym </w:t>
      </w:r>
      <w:r>
        <w:rPr>
          <w:rFonts w:ascii="Times New Roman" w:hAnsi="Times New Roman" w:cs="Times New Roman"/>
          <w:sz w:val="24"/>
          <w:szCs w:val="24"/>
        </w:rPr>
        <w:t>usługa nie mogła być realizowana</w:t>
      </w:r>
      <w:r w:rsidRPr="00D42D3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F131CE" w14:textId="23856AA0" w:rsidR="00372986" w:rsidRPr="00927993" w:rsidRDefault="00372986" w:rsidP="00372986">
      <w:pPr>
        <w:numPr>
          <w:ilvl w:val="0"/>
          <w:numId w:val="15"/>
        </w:numPr>
        <w:spacing w:after="0" w:line="360" w:lineRule="auto"/>
        <w:ind w:left="567" w:hanging="278"/>
        <w:jc w:val="both"/>
        <w:rPr>
          <w:rFonts w:ascii="Times New Roman" w:hAnsi="Times New Roman" w:cs="Times New Roman"/>
          <w:sz w:val="24"/>
          <w:szCs w:val="24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zmiany unormowań prawnych w zakresie ustawowej stawki podatku- w takiej sytuacji podatek VAT będzie naliczony zgodnie ze stawką obowiązującą na dzień wystawienia faktury, przy czym cena netto nie ulegnie zmianie, zmianie ulegnie cena brutto, w górę lub w dół, w zależności od nowej stawki podatku vat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9106FA6" w14:textId="77777777" w:rsidR="00372986" w:rsidRPr="00412FC8" w:rsidRDefault="00372986" w:rsidP="00372986">
      <w:pPr>
        <w:numPr>
          <w:ilvl w:val="0"/>
          <w:numId w:val="3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2FC8">
        <w:rPr>
          <w:rFonts w:ascii="Times New Roman" w:hAnsi="Times New Roman" w:cs="Times New Roman"/>
          <w:sz w:val="24"/>
          <w:szCs w:val="24"/>
        </w:rPr>
        <w:t>Zmiana postanowień zawartej umowy może nastąpić za zgodą obu Stron wyrażoną na piśmie, w formie aneksu do umowy pod rygorem nieważności takiej zmiany.</w:t>
      </w:r>
    </w:p>
    <w:p w14:paraId="2697F58B" w14:textId="77777777" w:rsidR="00372986" w:rsidRPr="00412FC8" w:rsidRDefault="00372986" w:rsidP="00372986">
      <w:pPr>
        <w:numPr>
          <w:ilvl w:val="0"/>
          <w:numId w:val="3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2FC8">
        <w:rPr>
          <w:rFonts w:ascii="Times New Roman" w:hAnsi="Times New Roman" w:cs="Times New Roman"/>
          <w:sz w:val="24"/>
          <w:szCs w:val="24"/>
        </w:rPr>
        <w:t xml:space="preserve">Zmiana dokonana zgodnie z powyższymi postanowieniami, niezależnie od jej wartości, </w:t>
      </w:r>
      <w:r w:rsidRPr="00412FC8">
        <w:rPr>
          <w:rFonts w:ascii="Times New Roman" w:hAnsi="Times New Roman" w:cs="Times New Roman"/>
          <w:sz w:val="24"/>
          <w:szCs w:val="24"/>
        </w:rPr>
        <w:br/>
        <w:t xml:space="preserve">nie może prowadzić do zmiany charakteru umowy, w szczególności do zastąpienia przedmiotu umowy innego rodzaju przedmiotem. </w:t>
      </w:r>
    </w:p>
    <w:p w14:paraId="2EB39EDA" w14:textId="77777777" w:rsidR="00372986" w:rsidRPr="00412FC8" w:rsidRDefault="00372986" w:rsidP="00372986">
      <w:pPr>
        <w:numPr>
          <w:ilvl w:val="0"/>
          <w:numId w:val="3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2FC8">
        <w:rPr>
          <w:rFonts w:ascii="Times New Roman" w:hAnsi="Times New Roman" w:cs="Times New Roman"/>
          <w:sz w:val="24"/>
          <w:szCs w:val="24"/>
        </w:rPr>
        <w:t xml:space="preserve">Zmiany w zakresie numerów telefonów, adresów i adresów e-mail wskazanych w niniejszej umowie, następują w drodze pisemnego zawiadomienia drugiej Strony, w terminie niezwłocznym od dnia zaistnienia zmiany i nie stanowią zmiany umowy. </w:t>
      </w:r>
      <w:r>
        <w:rPr>
          <w:rFonts w:ascii="Times New Roman" w:hAnsi="Times New Roman" w:cs="Times New Roman"/>
          <w:sz w:val="24"/>
          <w:szCs w:val="24"/>
        </w:rPr>
        <w:br/>
      </w:r>
      <w:r w:rsidRPr="00412FC8">
        <w:rPr>
          <w:rFonts w:ascii="Times New Roman" w:hAnsi="Times New Roman" w:cs="Times New Roman"/>
          <w:sz w:val="24"/>
          <w:szCs w:val="24"/>
        </w:rPr>
        <w:t xml:space="preserve">W razie zaniechania obowiązku poinformowania o zmianie adresu, korespondencję wysłaną na adres dotychczasowy uznaje się za doręczoną prawidłowo. Za równoznaczną z formą pisemną przyjmuje się elektroniczną formę zgłoszenia. </w:t>
      </w:r>
    </w:p>
    <w:p w14:paraId="3BE1E45E" w14:textId="77777777" w:rsidR="00372986" w:rsidRPr="008F770B" w:rsidRDefault="00372986" w:rsidP="00372986">
      <w:pPr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02B573" w14:textId="77777777" w:rsidR="00372986" w:rsidRPr="009E6F7C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FC8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12FC8">
        <w:rPr>
          <w:rFonts w:ascii="Times New Roman" w:hAnsi="Times New Roman" w:cs="Times New Roman"/>
          <w:b/>
          <w:sz w:val="24"/>
          <w:szCs w:val="24"/>
        </w:rPr>
        <w:t>. Siła wyższa</w:t>
      </w:r>
    </w:p>
    <w:p w14:paraId="56F7EBAC" w14:textId="77777777" w:rsidR="00372986" w:rsidRPr="00412FC8" w:rsidRDefault="00372986" w:rsidP="00372986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Strony umowy zobowiązują się do niezwłocznego zawiadomienia drugiej Strony o zajściu okoliczności mogących stanowić przeszkodę w należytym wykonaniu przedmiotu umowy. </w:t>
      </w:r>
    </w:p>
    <w:p w14:paraId="0018F8BC" w14:textId="77777777" w:rsidR="00372986" w:rsidRPr="00412FC8" w:rsidRDefault="00372986" w:rsidP="00372986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W przypadku działań siły wyższej, tj. zdarzeń zewnętrznych, na które Strony nie mają wpływu, a które uniemożliwiają wykonanie zobowiązań wynikających z niniejszej umowy, których nie można było przewidzieć i których nie dało się uniknąć nawet w przypadku dołożenia przez Strony najwyższej staranności, w szczególności: </w:t>
      </w:r>
    </w:p>
    <w:p w14:paraId="590AF034" w14:textId="77777777" w:rsidR="00372986" w:rsidRPr="00412FC8" w:rsidRDefault="00372986" w:rsidP="00372986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wojna, w tym wojna domowa, zamieszki, rozruchy i akty terroryzmu; </w:t>
      </w:r>
    </w:p>
    <w:p w14:paraId="13ADE5AB" w14:textId="77777777" w:rsidR="00372986" w:rsidRPr="00412FC8" w:rsidRDefault="00372986" w:rsidP="00372986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katastrofy naturalne, takie jak huragany, trzęsienia ziemi, powodzie; </w:t>
      </w:r>
    </w:p>
    <w:p w14:paraId="11508C05" w14:textId="77777777" w:rsidR="00372986" w:rsidRPr="00412FC8" w:rsidRDefault="00372986" w:rsidP="00372986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epidemie, wybuchy, pożary, katastrofy budowlane. </w:t>
      </w:r>
    </w:p>
    <w:p w14:paraId="5A184673" w14:textId="77777777" w:rsidR="00372986" w:rsidRPr="00412FC8" w:rsidRDefault="00372986" w:rsidP="00372986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Strona dotknięta działaniem siły wyższej poinformuje niezwłocznie pisemnie drugą Stronę o wystąpieniu siły wyższej oraz o przewidywanych konsekwencjach w wykonaniu zobowiązań przewidzianych w niniejszej umowie w celu wspólnego ustalenia dalszego postępowania. </w:t>
      </w:r>
    </w:p>
    <w:p w14:paraId="7053912D" w14:textId="77777777" w:rsidR="00372986" w:rsidRDefault="00372986" w:rsidP="00372986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lastRenderedPageBreak/>
        <w:t>Żadna ze Stron umowy nie odpowiada za opóźnienia w realizacji przyjętych na siebie zobowiązań, z przyczyn będących siłą wyższą.</w:t>
      </w:r>
    </w:p>
    <w:p w14:paraId="50F55EA9" w14:textId="77777777" w:rsidR="00372986" w:rsidRDefault="00372986" w:rsidP="00372986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 </w:t>
      </w:r>
    </w:p>
    <w:p w14:paraId="703D6836" w14:textId="77777777" w:rsidR="00372986" w:rsidRDefault="00372986" w:rsidP="00372986">
      <w:pPr>
        <w:shd w:val="clear" w:color="auto" w:fill="FFFFFF"/>
        <w:tabs>
          <w:tab w:val="left" w:pos="1238"/>
          <w:tab w:val="left" w:pos="467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6EF8">
        <w:rPr>
          <w:rFonts w:ascii="Times New Roman" w:hAnsi="Times New Roman" w:cs="Times New Roman"/>
          <w:b/>
          <w:color w:val="000000"/>
          <w:sz w:val="24"/>
          <w:szCs w:val="24"/>
        </w:rPr>
        <w:t>§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506E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00608"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lauzule waloryzacyjne</w:t>
      </w:r>
    </w:p>
    <w:p w14:paraId="7ED3D241" w14:textId="77777777" w:rsidR="00372986" w:rsidRDefault="00372986" w:rsidP="00372986">
      <w:pPr>
        <w:pStyle w:val="Akapitzlist"/>
        <w:numPr>
          <w:ilvl w:val="3"/>
          <w:numId w:val="16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Zamawiający przewiduje możliwość zmiany wysokości wynagrodzenia określonego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w § 4 ust. 1 Umowy w następujących przypadkach:</w:t>
      </w:r>
    </w:p>
    <w:p w14:paraId="1F36045F" w14:textId="77777777" w:rsidR="00372986" w:rsidRPr="00E00608" w:rsidRDefault="00372986" w:rsidP="00372986">
      <w:pPr>
        <w:shd w:val="clear" w:color="auto" w:fill="FFFFFF"/>
        <w:tabs>
          <w:tab w:val="left" w:pos="1238"/>
          <w:tab w:val="left" w:pos="4678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1) w przypadku zmiany stawki podatku od towarów i usług,</w:t>
      </w:r>
    </w:p>
    <w:p w14:paraId="7652749E" w14:textId="77777777" w:rsidR="00372986" w:rsidRPr="00E00608" w:rsidRDefault="00372986" w:rsidP="00372986">
      <w:pPr>
        <w:shd w:val="clear" w:color="auto" w:fill="FFFFFF"/>
        <w:tabs>
          <w:tab w:val="left" w:pos="1238"/>
          <w:tab w:val="left" w:pos="4678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2) w przypadku zmiany wysokości minimalnego wynagrodzenia za pracę ustalonego 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podstawie art. 2 ust. 3 – 5 ustawy z dnia 10 października 2002 r. o minimalnym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wynagrodzeniu za pracę,</w:t>
      </w:r>
    </w:p>
    <w:p w14:paraId="5450D5DF" w14:textId="77777777" w:rsidR="00372986" w:rsidRDefault="00372986" w:rsidP="00372986">
      <w:pPr>
        <w:shd w:val="clear" w:color="auto" w:fill="FFFFFF"/>
        <w:tabs>
          <w:tab w:val="left" w:pos="1238"/>
          <w:tab w:val="left" w:pos="4678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3) w przypadku zmian zasad podlegania ubezpieczeniom społecznym lub ubezpieczeniu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zdrowotnemu lub zmiany wysokości stawki składki na ubezpieczenia społeczne lub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zdrowotne,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- jeżeli zmiany określone w pkt. 1), 2) i 3) będą miały wpływ na koszty wykonania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Umowy przez Wykonawcę.</w:t>
      </w:r>
    </w:p>
    <w:p w14:paraId="3C29AB3F" w14:textId="77777777" w:rsidR="00372986" w:rsidRDefault="00372986" w:rsidP="00372986">
      <w:pPr>
        <w:pStyle w:val="Akapitzlist"/>
        <w:numPr>
          <w:ilvl w:val="3"/>
          <w:numId w:val="16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sytuacji wystąpienia okoliczności wskazanych w ust. 1 pkt. 1 niniejszego paragrafu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Wykonawca jest uprawniony złożyć Zamawiającemu pisemny wniosek o zmianę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zakresie płatności wynikających z faktur wystawionych po wejściu w życie przepisów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zmieniających stawkę podatku od towarów i usług. Wniosek powinien zawierać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wyczerpujące uzasadnienie faktyczne i wskazanie podstaw prawnych zmiany stawki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podatku od towarów i usług oraz dokładne wyliczenie kwoty wynagrodzenia należnego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Wykonawcy po zmianie Umowy.</w:t>
      </w:r>
    </w:p>
    <w:p w14:paraId="259B648F" w14:textId="77777777" w:rsidR="00372986" w:rsidRDefault="00372986" w:rsidP="00372986">
      <w:pPr>
        <w:pStyle w:val="Akapitzlist"/>
        <w:numPr>
          <w:ilvl w:val="3"/>
          <w:numId w:val="16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sytuacji wystąpienia okoliczności wskazanych w ust. 1 pkt. 2 niniejszego paragrafu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Wykonawca jest uprawniony złożyć Zamawiającemu pisemny wniosek o zmianę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zakresie płatności wynikających z faktur wystawionych po wejściu w życie przepisów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zmieniających wysokość minimalnego wynagrodzenia za pracę. Wniosek powinien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zawierać wyczerpujące uzasadnienie faktyczne i wskazanie podstaw prawnych oraz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dokładne wyliczenie kwoty wynagrodzenia należnego Wykonawcy po zmianie Umowy,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szczególności Wykonawca zobowiązuje się wykazać związek pomiędzy wnioskowaną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kwotą podwyższenia wynagrodzenia, a wpływem zmiany minimalnego wynagrodzenia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za pracę na kalkulację wynagrodzenia. Wniosek powinien obejmować jedynie dodatkowe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koszty realizacji Umowy, które Wykonawca obowiązkowo ponosi w związku 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podwyższeniem wysokości płacy minimalnej. Zamawiający oświadcza, iż nie będzie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akceptował, kosztów wynikających z podwyższenia wynagrodzeń pracownikom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Wykonawcy, które nie są konieczne w celu ich dostosowania do wysokości minimalnego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wynagrodzenia za pracę, w szczególności koszty podwyższenia wynagrodzenia w kwocie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przewyższającej wysokość płacy minimalnej.</w:t>
      </w:r>
    </w:p>
    <w:p w14:paraId="556D7F2A" w14:textId="77777777" w:rsidR="00372986" w:rsidRDefault="00372986" w:rsidP="00372986">
      <w:pPr>
        <w:pStyle w:val="Akapitzlist"/>
        <w:numPr>
          <w:ilvl w:val="3"/>
          <w:numId w:val="16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sytuacji wystąpienia okoliczności wskazanych w ust. 1 pkt. 3 niniejszego paragrafu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Wykonawca jest uprawniony złożyć Zamawiającemu pisemny wniosek o zmianę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w zakresie płatności wynikających z faktur wystawionych po zmianie zasad podlegania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ubezpieczeniom społecznym lub ubezpieczeniu zdrowotnemu lub wysokości składki 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ubezpieczenia społeczne lub zdrowotne. Wniosek powinien zawierać wyczerpujące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uzasadnienie faktyczne i wskazanie podstaw prawnych oraz dokładne wyliczenie kwoty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wynagrodzenia Wykonawcy po zmianie Umowy, w szczególności Wykonawca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zobowiązuje się wykazać związek pomiędzy wnioskowaną kwotą podwyższenia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wynagrodzenia a wpływem zmiany zasad, o których mowa w ust. 1 pkt. 3 niniejszego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paragrafu na kalkulację wynagrodzenia. Wniosek może obejmować jedynie dodatkowe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koszty realizacji Umowy, które Wykonawca obowiązkowo ponosi w związku ze zmianą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zasad, o których mowa w ust. 1 pkt. 3 niniejszego paragrafu.</w:t>
      </w:r>
    </w:p>
    <w:p w14:paraId="64B45775" w14:textId="77777777" w:rsidR="00372986" w:rsidRDefault="00372986" w:rsidP="00372986">
      <w:pPr>
        <w:pStyle w:val="Akapitzlist"/>
        <w:numPr>
          <w:ilvl w:val="3"/>
          <w:numId w:val="16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Zmi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ana Umowy w zakresie zmiany wynagrodzenia z przyczyn określonych w ust. 1 pkt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1), 2) i 3) obejmować będzie wyłącznie płatności za prace, których w dniu zmiany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odpowiednio stawki podatku V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AT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, wysokości minimalnego wynagrodzenia za pracę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\i składki na ubezpieczenia społeczne lub zdrowotne, jeszcze nie wykonano.</w:t>
      </w:r>
    </w:p>
    <w:p w14:paraId="758BFE3D" w14:textId="77777777" w:rsidR="00372986" w:rsidRDefault="00372986" w:rsidP="00372986">
      <w:pPr>
        <w:pStyle w:val="Akapitzlist"/>
        <w:numPr>
          <w:ilvl w:val="3"/>
          <w:numId w:val="16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Obowiązek wykazania wpływu zmian, o których mowa w ust. 1 niniejszego paragrafu 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zmianę wynagrodzenia, o którym mowa w § 3 ust. 1 Umowy należy do Wykonawcy pod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rygorem odmowy dokonania zmiany Umowy przez Zamawiającego</w:t>
      </w:r>
    </w:p>
    <w:p w14:paraId="16A56917" w14:textId="77777777" w:rsidR="00372986" w:rsidRPr="00C36A8D" w:rsidRDefault="00372986" w:rsidP="00372986">
      <w:pPr>
        <w:pStyle w:val="Akapitzlist"/>
        <w:numPr>
          <w:ilvl w:val="3"/>
          <w:numId w:val="16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6A8D">
        <w:rPr>
          <w:rFonts w:ascii="Times New Roman" w:hAnsi="Times New Roman" w:cs="Times New Roman"/>
          <w:sz w:val="24"/>
          <w:szCs w:val="24"/>
        </w:rPr>
        <w:t xml:space="preserve">Powyższa zmiana wymaga formy aneksu. </w:t>
      </w:r>
    </w:p>
    <w:p w14:paraId="62BD65A7" w14:textId="77777777" w:rsidR="00372986" w:rsidRPr="00412FC8" w:rsidRDefault="00372986" w:rsidP="0037298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6F1B0C1" w14:textId="77777777" w:rsidR="00372986" w:rsidRPr="00412FC8" w:rsidRDefault="00372986" w:rsidP="0037298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412FC8">
        <w:rPr>
          <w:rFonts w:ascii="Times New Roman" w:hAnsi="Times New Roman" w:cs="Times New Roman"/>
          <w:b/>
          <w:color w:val="auto"/>
        </w:rPr>
        <w:t>§ 1</w:t>
      </w:r>
      <w:r>
        <w:rPr>
          <w:rFonts w:ascii="Times New Roman" w:hAnsi="Times New Roman" w:cs="Times New Roman"/>
          <w:b/>
          <w:color w:val="auto"/>
        </w:rPr>
        <w:t>5</w:t>
      </w:r>
      <w:r w:rsidRPr="00412FC8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b/>
          <w:color w:val="auto"/>
        </w:rPr>
        <w:t xml:space="preserve"> Powierzenie przetwarzania danych</w:t>
      </w:r>
    </w:p>
    <w:p w14:paraId="5116A3F8" w14:textId="77777777" w:rsidR="00372986" w:rsidRPr="00412FC8" w:rsidRDefault="00372986" w:rsidP="0037298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FC8">
        <w:rPr>
          <w:rFonts w:ascii="Times New Roman" w:hAnsi="Times New Roman" w:cs="Times New Roman"/>
          <w:b/>
          <w:sz w:val="24"/>
          <w:szCs w:val="24"/>
        </w:rPr>
        <w:t>Powierzenie przetwarzania danych osobowych:</w:t>
      </w:r>
    </w:p>
    <w:p w14:paraId="6C9D4259" w14:textId="77777777" w:rsidR="00372986" w:rsidRPr="00136487" w:rsidRDefault="00372986" w:rsidP="0037298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>Na warunkach określonych niniejszą umową Zamawiający powierza Wykonawcy przetwarzanie danych osobowych uczestników projektu, tj. dzieci i młodzieży przebywającej świetlicy środowiskowej</w:t>
      </w:r>
      <w:r>
        <w:rPr>
          <w:rFonts w:ascii="Times New Roman" w:hAnsi="Times New Roman" w:cs="Times New Roman"/>
          <w:sz w:val="24"/>
          <w:szCs w:val="24"/>
        </w:rPr>
        <w:t>, ich</w:t>
      </w:r>
      <w:r w:rsidRPr="00136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opiekunów prawnych</w:t>
      </w:r>
      <w:r w:rsidRPr="00136487">
        <w:rPr>
          <w:rFonts w:ascii="Times New Roman" w:hAnsi="Times New Roman" w:cs="Times New Roman"/>
          <w:sz w:val="24"/>
          <w:szCs w:val="24"/>
        </w:rPr>
        <w:t xml:space="preserve"> obejmujących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6487">
        <w:rPr>
          <w:rFonts w:ascii="Times New Roman" w:hAnsi="Times New Roman" w:cs="Times New Roman"/>
          <w:sz w:val="24"/>
          <w:szCs w:val="24"/>
        </w:rPr>
        <w:t xml:space="preserve"> dane osobowe przekazane przez uczestnika projektu lub osoby działającej w jej imieniu. </w:t>
      </w:r>
    </w:p>
    <w:p w14:paraId="680747B1" w14:textId="77777777" w:rsidR="00372986" w:rsidRPr="00136487" w:rsidRDefault="00372986" w:rsidP="0037298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 xml:space="preserve">Wykonawca przetwarza dane osobowe zgodnie z niniejszą umową, RODO, z innymi </w:t>
      </w:r>
      <w:r w:rsidRPr="00136487">
        <w:rPr>
          <w:rFonts w:ascii="Times New Roman" w:hAnsi="Times New Roman" w:cs="Times New Roman"/>
          <w:sz w:val="24"/>
          <w:szCs w:val="24"/>
        </w:rPr>
        <w:lastRenderedPageBreak/>
        <w:t xml:space="preserve">przepisami prawa powszechnie obowiązującymi przepisami prawa oraz wytycznymi właściwego organu wiążącymi strony na podstawie odrębnych przepisów, wyłącznie </w:t>
      </w:r>
      <w:r w:rsidRPr="00136487">
        <w:rPr>
          <w:rFonts w:ascii="Times New Roman" w:hAnsi="Times New Roman" w:cs="Times New Roman"/>
          <w:sz w:val="24"/>
          <w:szCs w:val="24"/>
        </w:rPr>
        <w:br/>
        <w:t xml:space="preserve">w zakresie niezbędnym dla realizacji przedmiotu zamówienia, o którym mowa </w:t>
      </w:r>
      <w:r w:rsidRPr="00136487">
        <w:rPr>
          <w:rFonts w:ascii="Times New Roman" w:hAnsi="Times New Roman" w:cs="Times New Roman"/>
          <w:sz w:val="24"/>
          <w:szCs w:val="24"/>
        </w:rPr>
        <w:br/>
        <w:t xml:space="preserve">w § 1 niniejszej umowy.  </w:t>
      </w:r>
    </w:p>
    <w:p w14:paraId="7A5638C6" w14:textId="77777777" w:rsidR="00372986" w:rsidRPr="008F770B" w:rsidRDefault="00372986" w:rsidP="0037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CCFE36" w14:textId="77777777" w:rsidR="00372986" w:rsidRPr="00136487" w:rsidRDefault="00372986" w:rsidP="00372986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b/>
          <w:sz w:val="24"/>
          <w:szCs w:val="24"/>
        </w:rPr>
        <w:t>Zakres i cel przetwarzania:</w:t>
      </w:r>
    </w:p>
    <w:p w14:paraId="4B41483D" w14:textId="77777777" w:rsidR="00372986" w:rsidRPr="00136487" w:rsidRDefault="00372986" w:rsidP="00372986">
      <w:pPr>
        <w:pStyle w:val="Akapitzlist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>Wykonawca zobowiązuje się przetwarzać powierzone mu przez Zamawiającego dane osobowe wyłącznie w celu realizacji przedmiotu zamówienia, o którym mowa w § 1 niniejszej umowy.</w:t>
      </w:r>
    </w:p>
    <w:p w14:paraId="227D3835" w14:textId="77777777" w:rsidR="00372986" w:rsidRPr="00136487" w:rsidRDefault="00372986" w:rsidP="0037298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>Dane osobowe będą przetwarzane w następującym zakresie: zbieranie, organizowanie, utrwalanie, porządkowanie, przechowywanie, opracowywanie, modyfikowanie, zmienianie, pobieranie, przeglądanie, wykorzystywanie, przesyłanie, udostępnianie, usuwanie lub niszczenie. Przetwarzanie będzie wykonywane w formie papierowej oraz elektronicznej.</w:t>
      </w:r>
    </w:p>
    <w:p w14:paraId="38E2203F" w14:textId="77777777" w:rsidR="00372986" w:rsidRPr="00136487" w:rsidRDefault="00372986" w:rsidP="00372986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b/>
          <w:sz w:val="24"/>
          <w:szCs w:val="24"/>
        </w:rPr>
        <w:t xml:space="preserve">Zobowiązana Wykonawcy, któremu powierzono przetwarzanie danych osobowych: </w:t>
      </w:r>
    </w:p>
    <w:p w14:paraId="55FBE64E" w14:textId="77777777" w:rsidR="00372986" w:rsidRPr="00136487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 xml:space="preserve">Wykonawca zobowiązuje się, przy przetwarzaniu powierzonych mu danych osobowych, do i zabezpieczenia poprzez zastosowanie odpowiednich środków technicznych i organizacyjnych zapewniających adekwatny stopień bezpieczeństwa odpowiadający ryzyku związanym z przetwarzaniem danych osobowych, o którym mowa w art. 32 RODO. </w:t>
      </w:r>
    </w:p>
    <w:p w14:paraId="3BBF1ADF" w14:textId="77777777" w:rsidR="00372986" w:rsidRPr="00136487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 xml:space="preserve">Dopuszczanie do przetwarzania danych (w tym za pomocą systemu informatycznego) osób upoważnionych do tego imiennie i odpowiednio przeszkolonych oraz których dostęp do danych osobowych jest potrzebny do realizacji niniejszej umowy. </w:t>
      </w:r>
    </w:p>
    <w:p w14:paraId="2D76C35D" w14:textId="77777777" w:rsidR="00372986" w:rsidRPr="00136487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 xml:space="preserve">Prowadzenie listy osób zatrudnionych przy przetwarzaniu danych osobowych </w:t>
      </w:r>
      <w:r w:rsidRPr="00136487">
        <w:rPr>
          <w:rFonts w:ascii="Times New Roman" w:hAnsi="Times New Roman" w:cs="Times New Roman"/>
          <w:sz w:val="24"/>
          <w:szCs w:val="24"/>
        </w:rPr>
        <w:br/>
        <w:t>(bez względu na podstawę prawną zatrudnienia) w związku z wykonywaniem umowy. Wykonawca, na każde żądanie Zamawiającego zobowiązany jest niezwłocznie przedstawić mu listę osób zatrudnionych przy przetwarzaniu danych osobowych (bez względu na podstawę prawną zatrudnienia).</w:t>
      </w:r>
    </w:p>
    <w:p w14:paraId="4031A545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Prowadzenie dokumentacji opisującej sposób przetwarzania danych osobowych,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w tym rejestru czynności przetwarzania danych osobowych (zgodnie z art. 30 RODO) oraz rejestru naruszeń ochrony danych osobowych. Wykonawca zobowiązany jest udostępnić na żądanie Zamawiającego prowadzony rejestr czynności przetwarzania </w:t>
      </w:r>
      <w:r w:rsidRPr="009D7D79">
        <w:rPr>
          <w:rFonts w:ascii="Times New Roman" w:hAnsi="Times New Roman" w:cs="Times New Roman"/>
          <w:sz w:val="24"/>
          <w:szCs w:val="24"/>
        </w:rPr>
        <w:lastRenderedPageBreak/>
        <w:t>danych wykonawcy, z wyłączeniem informacji stanowiących tajemnicę handlową lub inną prawnie chronioną tajemnicę innych klientów/kontrahentów Wykonawcy.</w:t>
      </w:r>
    </w:p>
    <w:p w14:paraId="4B9E23C7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Na żądanie Zamawiającego Wykonawca okaże mu dowody potwierdzające, iż Wykonawca zapewnia wystarczające gwarancje wdrożenia odpowiednich środków technicznych i organizacyjnych, aby przetwarzanie spełniało wymogi RODO i chroniło prawa osób, których dane dotyczą.</w:t>
      </w:r>
    </w:p>
    <w:p w14:paraId="0CCF6FB9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Wykonawca zobowiązuje się dołożyć należytej staranności przy przetwarzaniu powierzonych mu danych osobowych. </w:t>
      </w:r>
    </w:p>
    <w:p w14:paraId="0CFDCB4D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Wykonawca zobowiązuje się zapewnić zachowanie w tajemnicy, o której mowa w art. 28 ust. 3 pkt b RODO powierzonych mu danych osobowych przez osoby, które upoważnia do przetwarzania danych osobowych w celu </w:t>
      </w:r>
      <w:proofErr w:type="gramStart"/>
      <w:r w:rsidRPr="009D7D79">
        <w:rPr>
          <w:rFonts w:ascii="Times New Roman" w:hAnsi="Times New Roman" w:cs="Times New Roman"/>
          <w:sz w:val="24"/>
          <w:szCs w:val="24"/>
        </w:rPr>
        <w:t>realizacji  niniejszej</w:t>
      </w:r>
      <w:proofErr w:type="gramEnd"/>
      <w:r w:rsidRPr="009D7D79">
        <w:rPr>
          <w:rFonts w:ascii="Times New Roman" w:hAnsi="Times New Roman" w:cs="Times New Roman"/>
          <w:sz w:val="24"/>
          <w:szCs w:val="24"/>
        </w:rPr>
        <w:t xml:space="preserve"> umowy, zarówno w trakcie zatrudnienia u Wykonawcy, jak i po jego ustaniu.</w:t>
      </w:r>
    </w:p>
    <w:p w14:paraId="7F6CFA32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Stosowania się do ewentualnych wskazówek lub zaleceń, wydanych przez organ nadzorczy lub unijny organ doradczy zajmujący się ochroną danych osobowych, dotyczących przetwarzania danych osobowych, w szczególności w zakresie stosowania RODO.</w:t>
      </w:r>
    </w:p>
    <w:p w14:paraId="12C75D55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Informowanie Zamawiającego o zamiarze lub obowiązku przekazania danych osobowych, których przetwarzania powierzono na podstawie niniejszej </w:t>
      </w:r>
      <w:proofErr w:type="gramStart"/>
      <w:r w:rsidRPr="009D7D79">
        <w:rPr>
          <w:rFonts w:ascii="Times New Roman" w:hAnsi="Times New Roman" w:cs="Times New Roman"/>
          <w:sz w:val="24"/>
          <w:szCs w:val="24"/>
        </w:rPr>
        <w:t>umowy,  do</w:t>
      </w:r>
      <w:proofErr w:type="gramEnd"/>
      <w:r w:rsidRPr="009D7D79">
        <w:rPr>
          <w:rFonts w:ascii="Times New Roman" w:hAnsi="Times New Roman" w:cs="Times New Roman"/>
          <w:sz w:val="24"/>
          <w:szCs w:val="24"/>
        </w:rPr>
        <w:t xml:space="preserve"> państwa trzeciego lub organizacji międzynarodowej (poza EOG).</w:t>
      </w:r>
    </w:p>
    <w:p w14:paraId="05544173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Informowanie Zamawiającego, o zamiarze zmiany sposobu przetwarzania powierzonych danych osobowych i przestrzeganie w tym zakresie zasad z art. 25 ust. 1 RODO.</w:t>
      </w:r>
    </w:p>
    <w:p w14:paraId="0C5F9BC4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Informowania o zamiarze zautomatyzowanego przetwarzania, w tym profilowania,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o którym mowa w art. 22 ust. 1 i 4 RODO, w celu i w zakresie niezbędnym </w:t>
      </w:r>
      <w:r w:rsidRPr="009D7D79">
        <w:rPr>
          <w:rFonts w:ascii="Times New Roman" w:hAnsi="Times New Roman" w:cs="Times New Roman"/>
          <w:sz w:val="24"/>
          <w:szCs w:val="24"/>
        </w:rPr>
        <w:br/>
        <w:t>do wykonania przez Zamawiającego obowiązku informacyjnego.</w:t>
      </w:r>
    </w:p>
    <w:p w14:paraId="4AE77084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W przypadku zakończenia trwania umowy, Wykonawca zobowiązany jest zaprzestać przetwarzania danych osobowych oraz usunąć ze swoich zbiorów i systemów informatycznych wszystkie dane osobowe, które przetwarzał w związku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z wykonywaniem umowy, chyba że obowiązek dalszego przetwarzania przez niego danych osobowych (w całości lub w części) wynikał będzie z przepisów odrębnych.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O usunięciu danych osobowych lub też o konieczności dalszego przetwarzania 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ze wskazaniem zakresu i podstawy prawnej, z której taki obowiązek wynika, Wykonawca </w:t>
      </w:r>
      <w:r w:rsidRPr="009D7D79">
        <w:rPr>
          <w:rFonts w:ascii="Times New Roman" w:hAnsi="Times New Roman" w:cs="Times New Roman"/>
          <w:sz w:val="24"/>
          <w:szCs w:val="24"/>
        </w:rPr>
        <w:lastRenderedPageBreak/>
        <w:t>ma obowiązek poinformować w terminie 3 dni od dnia zakończenia realizacji umowy. Wykonawca zobowiązany jest jednak usunąć dane osobowe i zaprzestać ich przetwarzania na żądanie Zamawiającego, zgłoszone w terminie 7 dni od dnia otrzymania informacji, o której mowa w zdaniu poprzedzającym.</w:t>
      </w:r>
    </w:p>
    <w:p w14:paraId="2BD44847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W miarę możliwości Wykonawca pomaga Zamawiającemu w niezbędnym zakresie wywiązywać się z obowiązku odpowiadania na żądania osoby, której dane dotyczą oraz wywiązywania się z obowiązków określonych w art. 32 – 36 RODO.</w:t>
      </w:r>
    </w:p>
    <w:p w14:paraId="09E59AD9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Wykonawca po stwierdzeniu naruszenia ochrony danych osobowych bez zbędnej zwłoki zgłasza je Zamawiającemu, jednak nie później niż w ciągu 24 godzin od powzięcia wiedzy o zdarzeniu. Naruszenie ochrony danych osobowych oznacza naruszenie bezpieczeństwa prowadzące do przypadkowego lub niezgodnego z prawem zniszczenia, utracenia, zmodyfikowania, nieuprawnionego ujawnienia lub nieuprawnionego dostępu do danych osobowych przesyłanych, przechowywanych lub w inny sposób przetwarzanych oraz naruszeniu obowiązków dotyczących ochrony danych osobowych powierzonych do przetwarzania.</w:t>
      </w:r>
    </w:p>
    <w:p w14:paraId="48721C25" w14:textId="77777777" w:rsidR="00372986" w:rsidRPr="009D7D79" w:rsidRDefault="00372986" w:rsidP="00372986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D79">
        <w:rPr>
          <w:rFonts w:ascii="Times New Roman" w:hAnsi="Times New Roman" w:cs="Times New Roman"/>
          <w:b/>
          <w:sz w:val="24"/>
          <w:szCs w:val="24"/>
        </w:rPr>
        <w:t>Prawo kontroli:</w:t>
      </w:r>
    </w:p>
    <w:p w14:paraId="5CAEA2D0" w14:textId="77777777" w:rsidR="00372986" w:rsidRPr="009D7D79" w:rsidRDefault="00372986" w:rsidP="00372986">
      <w:pPr>
        <w:pStyle w:val="Akapitzlist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Zamawiający zgodnie z art. 28 ust. 3 pkt h RODO ma prawo kontroli, czy środki zastosowane przed Wykonawcę przy przetwarzaniu i zabezpieczaniu powierzonych mu danych osobowych spełniają postanowienia niniejszej umowy. </w:t>
      </w:r>
    </w:p>
    <w:p w14:paraId="32A8EA91" w14:textId="77777777" w:rsidR="00372986" w:rsidRPr="009D7D79" w:rsidRDefault="00372986" w:rsidP="00372986">
      <w:pPr>
        <w:pStyle w:val="Akapitzlist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Zamawiający realizuje prawo kontroli w dniach i godzinach pracy Wykonawcy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z minimum 3 – dniowym terminem jego uprzedzenia. </w:t>
      </w:r>
    </w:p>
    <w:p w14:paraId="153B90D3" w14:textId="77777777" w:rsidR="00372986" w:rsidRPr="009D7D79" w:rsidRDefault="00372986" w:rsidP="00372986">
      <w:pPr>
        <w:pStyle w:val="Akapitzlist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Kontrola obejmuje prawo wglądu do wszelkich dokumentów i wszelkich informacji mających bezpośredni związek z powierzeniem przetwarzania na podstawie niniejszej Umowy, przeprowadzenie oględzin obszaru i urządzeń przetwarzania danych Wykonawcy oraz udzielanie ustnych i pisemnych wyjaśnień.</w:t>
      </w:r>
    </w:p>
    <w:p w14:paraId="292FA175" w14:textId="77777777" w:rsidR="00372986" w:rsidRPr="009D7D79" w:rsidRDefault="00372986" w:rsidP="00372986">
      <w:pPr>
        <w:pStyle w:val="Akapitzlist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Wykonawca zobowiązuje się do usunięcia uchybień stwierdzonych podczas kontroli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w terminie wskazany przez Zamawiającego, ale nie dłuższym niż 7 dni. </w:t>
      </w:r>
    </w:p>
    <w:p w14:paraId="2351BED3" w14:textId="77777777" w:rsidR="00372986" w:rsidRPr="009D7D79" w:rsidRDefault="00372986" w:rsidP="00372986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b/>
          <w:sz w:val="24"/>
          <w:szCs w:val="24"/>
        </w:rPr>
        <w:t>Dalsze powierzenie danych do przetwarzania:</w:t>
      </w:r>
    </w:p>
    <w:p w14:paraId="12127CC5" w14:textId="77777777" w:rsidR="00372986" w:rsidRPr="003A2F1D" w:rsidRDefault="00372986" w:rsidP="00372986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Wykonawca może powierzyć dane osobowe objęte niniejszą umową do dalszego przetwarzania Podwykonawcom, jedynie w celu wykonania przedmiotu zamówienia określonego niniejszą umową. </w:t>
      </w:r>
    </w:p>
    <w:p w14:paraId="6A495C6B" w14:textId="77777777" w:rsidR="00372986" w:rsidRPr="003A2F1D" w:rsidRDefault="00372986" w:rsidP="00372986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lastRenderedPageBreak/>
        <w:t xml:space="preserve">Wykonawca oświadcza, że nie przekazuje danych osobowych oraz nie korzysta </w:t>
      </w:r>
      <w:r w:rsidRPr="003A2F1D">
        <w:rPr>
          <w:rFonts w:ascii="Times New Roman" w:hAnsi="Times New Roman" w:cs="Times New Roman"/>
          <w:sz w:val="24"/>
          <w:szCs w:val="24"/>
        </w:rPr>
        <w:br/>
        <w:t xml:space="preserve">z usług podmiotów które przekazują dane osobowe do państwa trzeciego lub organizacji międzynarodowej (poza Europejski Obszar Gospodarczy – EOG). </w:t>
      </w:r>
    </w:p>
    <w:p w14:paraId="1B6B6052" w14:textId="77777777" w:rsidR="00372986" w:rsidRPr="003A2F1D" w:rsidRDefault="00372986" w:rsidP="00372986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Podwykonawca powinien spełniać te same gwarancje i obowiązki jakie zostały nałożone na Wykonawcę w niniejszej umowie.  </w:t>
      </w:r>
    </w:p>
    <w:p w14:paraId="015AEF67" w14:textId="77777777" w:rsidR="00372986" w:rsidRPr="003A2F1D" w:rsidRDefault="00372986" w:rsidP="00372986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Podwykonawca ma obowiązek poddania się kontroli w zakresie wykonywania obowiązków związanych z powierzeniem przetwarzania danych osobowych. </w:t>
      </w:r>
    </w:p>
    <w:p w14:paraId="189EEC15" w14:textId="77777777" w:rsidR="00372986" w:rsidRPr="003A2F1D" w:rsidRDefault="00372986" w:rsidP="00372986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>Podwykonawca ma obowiązek stosowania się do zaleceń dotyczących poprawy jakości zabezpieczenia powierzonych do przetwarzania danych osobowych oraz sposobu ich przetwarzania, sporządzonych w wyniku kontroli.</w:t>
      </w:r>
    </w:p>
    <w:p w14:paraId="23D394CF" w14:textId="77777777" w:rsidR="00372986" w:rsidRPr="003A2F1D" w:rsidRDefault="00372986" w:rsidP="00372986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>Zakres danych osobowych powierzanych do przetwarzania przez Wykonawcę Podwykonawcom powinien być każdorazowo dostosowany do celu ich powierzenia, przy czym zakres nie może być szerszy niż zakres określony w ust. 1 pkt 3.</w:t>
      </w:r>
    </w:p>
    <w:p w14:paraId="07008A81" w14:textId="77777777" w:rsidR="00372986" w:rsidRPr="003A2F1D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E22A9" w14:textId="77777777" w:rsidR="00372986" w:rsidRPr="003A2F1D" w:rsidRDefault="00372986" w:rsidP="00372986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b/>
          <w:sz w:val="24"/>
          <w:szCs w:val="24"/>
        </w:rPr>
        <w:t>Odpowiedzialność Podmiotu przetwarzającego – Wykonawcy:</w:t>
      </w:r>
    </w:p>
    <w:p w14:paraId="11147A89" w14:textId="77777777" w:rsidR="00372986" w:rsidRPr="003A2F1D" w:rsidRDefault="00372986" w:rsidP="00372986">
      <w:pPr>
        <w:pStyle w:val="Akapitzlist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>Wykonawca jest odpowiedzialny za udostępnienie lub wykorzystanie danych osobowych niezgodnie z treścią niniejszej umowy, a w szczególności za udostępnienie powierzonych mu do przetwarzania danych osobowych osobom nieuprawnionym.</w:t>
      </w:r>
    </w:p>
    <w:p w14:paraId="59ADA06D" w14:textId="77777777" w:rsidR="00372986" w:rsidRPr="003A2F1D" w:rsidRDefault="00372986" w:rsidP="00372986">
      <w:pPr>
        <w:pStyle w:val="Akapitzlist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Wykonawca zobowiązuje się do niezwłocznego poinformowania Zamawiającego </w:t>
      </w:r>
      <w:r w:rsidRPr="003A2F1D">
        <w:rPr>
          <w:rFonts w:ascii="Times New Roman" w:hAnsi="Times New Roman" w:cs="Times New Roman"/>
          <w:sz w:val="24"/>
          <w:szCs w:val="24"/>
        </w:rPr>
        <w:br/>
        <w:t xml:space="preserve">o jakimkolwiek toczącym się postępowaniu, w szczególności administracyjnym lub sądowym, dotyczącym przetwarzania przez Wykonawcę danych osobowych określonych w niniejszej umowie, o jakiejkolwiek decyzji administracyjnej lub orzeczeniu dotyczącym przetwarzania tych danych, skierowanych do Wykonawcy, a także o wszelkich planowanych, o ile są wiadome, lub realizowanych kontrolach i inspekcjach dotyczących przetwarzania u Wykonawcy danych osobowych.   </w:t>
      </w:r>
    </w:p>
    <w:p w14:paraId="74F05A73" w14:textId="77777777" w:rsidR="00372986" w:rsidRPr="003A2F1D" w:rsidRDefault="00372986" w:rsidP="00372986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1D">
        <w:rPr>
          <w:rFonts w:ascii="Times New Roman" w:hAnsi="Times New Roman" w:cs="Times New Roman"/>
          <w:b/>
          <w:sz w:val="24"/>
          <w:szCs w:val="24"/>
        </w:rPr>
        <w:t>Naruszenie przetwarzania ochrony danych osobowych:</w:t>
      </w:r>
    </w:p>
    <w:p w14:paraId="43CADA59" w14:textId="77777777" w:rsidR="00372986" w:rsidRPr="003A2F1D" w:rsidRDefault="00372986" w:rsidP="00372986">
      <w:pPr>
        <w:pStyle w:val="Akapitzlist"/>
        <w:numPr>
          <w:ilvl w:val="0"/>
          <w:numId w:val="2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>Po zawiadomieniu o podejrzeniu naruszenia ochrony danych osobowych umożliwia Zamawiającemu lub osobie przez niego upoważnionej uczestnictwo w czynnościach wyjaśniających i informuje niezwłocznie Zamawiającego o ustaleniach z chwilą ich dokonania, w szczególności o stwierdzeniu naruszenia, w tym przekazuje Zamawiającemu informacje i dokumenty niezbędne do zgłoszenia naruszenia ochrony danych organowi nadzorczemu, o których mowa w art. 33 ust. 3 RODO.</w:t>
      </w:r>
    </w:p>
    <w:p w14:paraId="582769D0" w14:textId="77777777" w:rsidR="00372986" w:rsidRPr="003A2F1D" w:rsidRDefault="00372986" w:rsidP="00372986">
      <w:pPr>
        <w:pStyle w:val="Akapitzlist"/>
        <w:numPr>
          <w:ilvl w:val="0"/>
          <w:numId w:val="2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lastRenderedPageBreak/>
        <w:t xml:space="preserve">W przypadku stwierdzenia, że naruszenie, o którym mowa w ust. 15, powoduje wysokie ryzyko naruszenia praw lub wolności osób fizycznych, Wykonawca, bez zbędnej zwłoki, zawiadamia o naruszeniu osoby, których dane dotyczą. </w:t>
      </w:r>
    </w:p>
    <w:p w14:paraId="7B133676" w14:textId="77777777" w:rsidR="00372986" w:rsidRPr="003A2F1D" w:rsidRDefault="00372986" w:rsidP="00372986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1D">
        <w:rPr>
          <w:rFonts w:ascii="Times New Roman" w:hAnsi="Times New Roman" w:cs="Times New Roman"/>
          <w:b/>
          <w:sz w:val="24"/>
          <w:szCs w:val="24"/>
        </w:rPr>
        <w:t>Zasady zachowania poufności:</w:t>
      </w:r>
    </w:p>
    <w:p w14:paraId="2B1D4E45" w14:textId="77777777" w:rsidR="00372986" w:rsidRPr="003A2F1D" w:rsidRDefault="00372986" w:rsidP="00372986">
      <w:pPr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Wykonawca zobowiązuje się do zachowania w tajemnicy wszelkich informacji, danych osobowych, materiałów i dokumentów otrzymanych od Zamawiającego oraz danych pozyskanych od uczestników projektu lub uzyskanych w jakikolwiek inny sposób, zamierzony czy przypadkowy, w formie ustnej, pisemnej lub elektronicznej. </w:t>
      </w:r>
    </w:p>
    <w:p w14:paraId="1E507B38" w14:textId="77777777" w:rsidR="00372986" w:rsidRPr="003A2F1D" w:rsidRDefault="00372986" w:rsidP="00372986">
      <w:pPr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Wykonawca oświadcza, że w związku ze zobowiązaniem do zachowania w tajemnicy danych, o których mowa w ust. 1, nie będą one wykorzystywane, ujawniane ani udostępniane bez pisemnej zgody Zamawiającego w innym celu niż wykonanie niniejszej umowy, chyba że konieczność ujawnienia posiadanych informacji wynika z obowiązujących przepisów prawa.  </w:t>
      </w:r>
    </w:p>
    <w:p w14:paraId="1093D822" w14:textId="77777777" w:rsidR="00372986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D73A17" w14:textId="77777777" w:rsidR="00372986" w:rsidRPr="00412FC8" w:rsidRDefault="00372986" w:rsidP="00372986">
      <w:pPr>
        <w:pStyle w:val="Default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  <w:r w:rsidRPr="00412FC8">
        <w:rPr>
          <w:rFonts w:ascii="Times New Roman" w:hAnsi="Times New Roman" w:cs="Times New Roman"/>
          <w:b/>
          <w:bCs/>
          <w:color w:val="auto"/>
        </w:rPr>
        <w:t>§ 1</w:t>
      </w:r>
      <w:r>
        <w:rPr>
          <w:rFonts w:ascii="Times New Roman" w:hAnsi="Times New Roman" w:cs="Times New Roman"/>
          <w:b/>
          <w:bCs/>
          <w:color w:val="auto"/>
        </w:rPr>
        <w:t>6</w:t>
      </w:r>
      <w:r w:rsidRPr="00412FC8">
        <w:rPr>
          <w:rFonts w:ascii="Times New Roman" w:hAnsi="Times New Roman" w:cs="Times New Roman"/>
          <w:b/>
          <w:bCs/>
          <w:color w:val="auto"/>
        </w:rPr>
        <w:t>. Postanowienia końcowe</w:t>
      </w:r>
    </w:p>
    <w:p w14:paraId="65DC3E7F" w14:textId="77777777" w:rsidR="00372986" w:rsidRPr="00412FC8" w:rsidRDefault="00372986" w:rsidP="00372986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Ewentualne spory powstałe w trakcie realizacji umowy podlegają rozpoznaniu przez sąd właściwy dla siedziby Zamawiającego. </w:t>
      </w:r>
    </w:p>
    <w:p w14:paraId="4D568C8A" w14:textId="77777777" w:rsidR="00372986" w:rsidRPr="00412FC8" w:rsidRDefault="00372986" w:rsidP="00372986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Prawem właściwym dla oceny umowy jest prawo polskie. </w:t>
      </w:r>
    </w:p>
    <w:p w14:paraId="0C5A7462" w14:textId="77777777" w:rsidR="00372986" w:rsidRPr="00412FC8" w:rsidRDefault="00372986" w:rsidP="00372986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Wykonawca nie może dokonać cesji, przeniesienia bądź obciążenia swoich praw lub obowiązków wynikających z umowy bez uprzedniej pisemnej zgody Zamawiającego udzielonej na piśmie pod rygorem nieważności. </w:t>
      </w:r>
    </w:p>
    <w:p w14:paraId="052F9CCF" w14:textId="77777777" w:rsidR="00372986" w:rsidRPr="00412FC8" w:rsidRDefault="00372986" w:rsidP="00372986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W przypadku, gdy jakiekolwiek postanowienia umowy staną się nieważne lub bezskuteczne, pozostałe postanowienia umowy pozostają w mocy i są wiążące we wzajemnych stosunkach Stron. 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 </w:t>
      </w:r>
    </w:p>
    <w:p w14:paraId="0E9F7670" w14:textId="77777777" w:rsidR="00372986" w:rsidRPr="00412FC8" w:rsidRDefault="00372986" w:rsidP="00372986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O ile umowa nie stanowi inaczej wszelkie zmiany umowy wymagają zachowania formy pisemnej pod rygorem nieważności oraz powinny być dokonywane w postaci aneksu do umowy. </w:t>
      </w:r>
    </w:p>
    <w:p w14:paraId="168F53DF" w14:textId="77777777" w:rsidR="00372986" w:rsidRPr="00412FC8" w:rsidRDefault="00372986" w:rsidP="00372986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Umowa została sporządzona w dwóch jednobrzmiących egzemplarzach, jeden dla Zamawiającego i jeden dla Wykonawcy. </w:t>
      </w:r>
    </w:p>
    <w:p w14:paraId="139159CC" w14:textId="77777777" w:rsidR="00372986" w:rsidRDefault="00372986" w:rsidP="00372986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lastRenderedPageBreak/>
        <w:t xml:space="preserve">W zakresie nieuregulowanym mają zastosowanie przepisy ustawy Prawo zamówień publicznych oraz Kodeksu cywilnego. </w:t>
      </w:r>
    </w:p>
    <w:p w14:paraId="4A2E9B09" w14:textId="77777777" w:rsidR="00372986" w:rsidRPr="00E42B60" w:rsidRDefault="00372986" w:rsidP="00372986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42B60">
        <w:rPr>
          <w:rFonts w:ascii="Times New Roman" w:hAnsi="Times New Roman" w:cs="Times New Roman"/>
          <w:b/>
        </w:rPr>
        <w:t xml:space="preserve">Zamówienie jest dofinansowane </w:t>
      </w:r>
      <w:proofErr w:type="gramStart"/>
      <w:r w:rsidRPr="00E42B60">
        <w:rPr>
          <w:rFonts w:ascii="Times New Roman" w:hAnsi="Times New Roman" w:cs="Times New Roman"/>
          <w:b/>
        </w:rPr>
        <w:t xml:space="preserve">ze </w:t>
      </w:r>
      <w:proofErr w:type="spellStart"/>
      <w:r w:rsidRPr="00E42B60">
        <w:rPr>
          <w:rFonts w:ascii="Times New Roman" w:eastAsia="Times New Roman" w:hAnsi="Times New Roman"/>
          <w:lang w:eastAsia="pl-PL"/>
        </w:rPr>
        <w:t>ze</w:t>
      </w:r>
      <w:proofErr w:type="spellEnd"/>
      <w:proofErr w:type="gramEnd"/>
      <w:r w:rsidRPr="00E42B60">
        <w:rPr>
          <w:rFonts w:ascii="Times New Roman" w:eastAsia="Times New Roman" w:hAnsi="Times New Roman"/>
          <w:lang w:eastAsia="pl-PL"/>
        </w:rPr>
        <w:t xml:space="preserve"> środków w ramach programu regionalnego Fundusze Europejskie dla Łódzkiego 2021-2027 Priorytet FELD.07 "Fundusze europejskie dla zatrudnienia i integracji w Łódzkiem" Działanie FELD.07.12 "Usługi na rzecz rodziny":</w:t>
      </w:r>
    </w:p>
    <w:p w14:paraId="78FE7D63" w14:textId="77777777" w:rsidR="00372986" w:rsidRDefault="00372986" w:rsidP="00372986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561D25FD" w14:textId="77777777" w:rsidR="00372986" w:rsidRPr="00412FC8" w:rsidRDefault="00372986" w:rsidP="003729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4751D2" w14:textId="77777777" w:rsidR="00372986" w:rsidRPr="00A65439" w:rsidRDefault="00372986" w:rsidP="003729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FC8">
        <w:rPr>
          <w:rFonts w:ascii="Times New Roman" w:hAnsi="Times New Roman" w:cs="Times New Roman"/>
          <w:b/>
          <w:sz w:val="24"/>
          <w:szCs w:val="24"/>
        </w:rPr>
        <w:t>ZAMAWIAJĄCY</w:t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461AC93E" w14:textId="77777777" w:rsidR="00372986" w:rsidRPr="008F770B" w:rsidRDefault="00372986" w:rsidP="00372986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0CA73534" w14:textId="77777777" w:rsidR="00372986" w:rsidRPr="008F770B" w:rsidRDefault="00372986" w:rsidP="00372986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05B0D207" w14:textId="77777777" w:rsidR="00372986" w:rsidRPr="008F770B" w:rsidRDefault="00372986" w:rsidP="00372986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6B760A9E" w14:textId="77777777" w:rsidR="00372986" w:rsidRPr="008F770B" w:rsidRDefault="00372986" w:rsidP="0037298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6DE005A" w14:textId="77777777" w:rsidR="00EF6F81" w:rsidRDefault="00EF6F81"/>
    <w:sectPr w:rsidR="00EF6F81" w:rsidSect="00372986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E9085" w14:textId="77777777" w:rsidR="00DA5A4A" w:rsidRDefault="00DA5A4A">
      <w:pPr>
        <w:spacing w:after="0" w:line="240" w:lineRule="auto"/>
      </w:pPr>
      <w:r>
        <w:separator/>
      </w:r>
    </w:p>
  </w:endnote>
  <w:endnote w:type="continuationSeparator" w:id="0">
    <w:p w14:paraId="11DF95A8" w14:textId="77777777" w:rsidR="00DA5A4A" w:rsidRDefault="00DA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937903550"/>
      <w:docPartObj>
        <w:docPartGallery w:val="Page Numbers (Bottom of Page)"/>
        <w:docPartUnique/>
      </w:docPartObj>
    </w:sdtPr>
    <w:sdtContent>
      <w:p w14:paraId="3FD0D752" w14:textId="77777777" w:rsidR="00AB01D2" w:rsidRDefault="00000000" w:rsidP="00090A7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9E13ABB" w14:textId="77777777" w:rsidR="00AB01D2" w:rsidRDefault="00AB01D2" w:rsidP="00A654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81716033"/>
      <w:docPartObj>
        <w:docPartGallery w:val="Page Numbers (Bottom of Page)"/>
        <w:docPartUnique/>
      </w:docPartObj>
    </w:sdtPr>
    <w:sdtContent>
      <w:p w14:paraId="1BBD13F9" w14:textId="77777777" w:rsidR="00AB01D2" w:rsidRDefault="00000000" w:rsidP="00090A7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FB3F233" w14:textId="77777777" w:rsidR="00AB01D2" w:rsidRPr="00554CA3" w:rsidRDefault="00000000" w:rsidP="00E53112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755F77F3" w14:textId="77777777" w:rsidR="00AB01D2" w:rsidRDefault="00AB01D2" w:rsidP="00A654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6CC1" w14:textId="77777777" w:rsidR="00DA5A4A" w:rsidRDefault="00DA5A4A">
      <w:pPr>
        <w:spacing w:after="0" w:line="240" w:lineRule="auto"/>
      </w:pPr>
      <w:r>
        <w:separator/>
      </w:r>
    </w:p>
  </w:footnote>
  <w:footnote w:type="continuationSeparator" w:id="0">
    <w:p w14:paraId="3FFF038B" w14:textId="77777777" w:rsidR="00DA5A4A" w:rsidRDefault="00DA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23275" w14:textId="77777777" w:rsidR="00AB01D2" w:rsidRDefault="00000000">
    <w:pPr>
      <w:pStyle w:val="Nagwek"/>
    </w:pPr>
    <w:r>
      <w:rPr>
        <w:noProof/>
      </w:rPr>
      <w:drawing>
        <wp:inline distT="0" distB="0" distL="0" distR="0" wp14:anchorId="3B22EDF0" wp14:editId="460EDF9D">
          <wp:extent cx="5758745" cy="647146"/>
          <wp:effectExtent l="0" t="0" r="0" b="635"/>
          <wp:docPr id="1151002603" name="Obraz 1151002603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981" cy="67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D07"/>
    <w:multiLevelType w:val="hybridMultilevel"/>
    <w:tmpl w:val="DEE22F2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1A0C51"/>
    <w:multiLevelType w:val="hybridMultilevel"/>
    <w:tmpl w:val="ECE4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6324"/>
    <w:multiLevelType w:val="hybridMultilevel"/>
    <w:tmpl w:val="CE542232"/>
    <w:lvl w:ilvl="0" w:tplc="3C12F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5A5E"/>
    <w:multiLevelType w:val="hybridMultilevel"/>
    <w:tmpl w:val="B05C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71"/>
    <w:multiLevelType w:val="hybridMultilevel"/>
    <w:tmpl w:val="9E50C8C8"/>
    <w:lvl w:ilvl="0" w:tplc="561E15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55628"/>
    <w:multiLevelType w:val="hybridMultilevel"/>
    <w:tmpl w:val="18D053B0"/>
    <w:lvl w:ilvl="0" w:tplc="FAEE01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404DC0"/>
    <w:multiLevelType w:val="hybridMultilevel"/>
    <w:tmpl w:val="4F2E1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6BAD"/>
    <w:multiLevelType w:val="hybridMultilevel"/>
    <w:tmpl w:val="62023EA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3351282"/>
    <w:multiLevelType w:val="hybridMultilevel"/>
    <w:tmpl w:val="7108D79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641405"/>
    <w:multiLevelType w:val="hybridMultilevel"/>
    <w:tmpl w:val="581A601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1439E0"/>
    <w:multiLevelType w:val="hybridMultilevel"/>
    <w:tmpl w:val="5658CF36"/>
    <w:lvl w:ilvl="0" w:tplc="FF5AE14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>
      <w:start w:val="1"/>
      <w:numFmt w:val="lowerRoman"/>
      <w:lvlText w:val="%3."/>
      <w:lvlJc w:val="right"/>
      <w:pPr>
        <w:ind w:left="2170" w:hanging="180"/>
      </w:pPr>
    </w:lvl>
    <w:lvl w:ilvl="3" w:tplc="0415000F">
      <w:start w:val="1"/>
      <w:numFmt w:val="decimal"/>
      <w:lvlText w:val="%4."/>
      <w:lvlJc w:val="left"/>
      <w:pPr>
        <w:ind w:left="2890" w:hanging="360"/>
      </w:pPr>
    </w:lvl>
    <w:lvl w:ilvl="4" w:tplc="04150019">
      <w:start w:val="1"/>
      <w:numFmt w:val="lowerLetter"/>
      <w:lvlText w:val="%5."/>
      <w:lvlJc w:val="left"/>
      <w:pPr>
        <w:ind w:left="3610" w:hanging="360"/>
      </w:pPr>
    </w:lvl>
    <w:lvl w:ilvl="5" w:tplc="0415001B">
      <w:start w:val="1"/>
      <w:numFmt w:val="lowerRoman"/>
      <w:lvlText w:val="%6."/>
      <w:lvlJc w:val="right"/>
      <w:pPr>
        <w:ind w:left="4330" w:hanging="180"/>
      </w:pPr>
    </w:lvl>
    <w:lvl w:ilvl="6" w:tplc="0415000F">
      <w:start w:val="1"/>
      <w:numFmt w:val="decimal"/>
      <w:lvlText w:val="%7."/>
      <w:lvlJc w:val="left"/>
      <w:pPr>
        <w:ind w:left="5050" w:hanging="360"/>
      </w:pPr>
    </w:lvl>
    <w:lvl w:ilvl="7" w:tplc="04150019">
      <w:start w:val="1"/>
      <w:numFmt w:val="lowerLetter"/>
      <w:lvlText w:val="%8."/>
      <w:lvlJc w:val="left"/>
      <w:pPr>
        <w:ind w:left="5770" w:hanging="360"/>
      </w:pPr>
    </w:lvl>
    <w:lvl w:ilvl="8" w:tplc="0415001B">
      <w:start w:val="1"/>
      <w:numFmt w:val="lowerRoman"/>
      <w:lvlText w:val="%9."/>
      <w:lvlJc w:val="right"/>
      <w:pPr>
        <w:ind w:left="6490" w:hanging="180"/>
      </w:pPr>
    </w:lvl>
  </w:abstractNum>
  <w:abstractNum w:abstractNumId="11" w15:restartNumberingAfterBreak="0">
    <w:nsid w:val="25020165"/>
    <w:multiLevelType w:val="hybridMultilevel"/>
    <w:tmpl w:val="2B42FAEE"/>
    <w:lvl w:ilvl="0" w:tplc="9B0ED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B735A"/>
    <w:multiLevelType w:val="hybridMultilevel"/>
    <w:tmpl w:val="BEEC0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5510C"/>
    <w:multiLevelType w:val="multilevel"/>
    <w:tmpl w:val="43F8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A126B"/>
    <w:multiLevelType w:val="hybridMultilevel"/>
    <w:tmpl w:val="A7FA8E12"/>
    <w:lvl w:ilvl="0" w:tplc="AC9A0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B2D03"/>
    <w:multiLevelType w:val="hybridMultilevel"/>
    <w:tmpl w:val="26E69AB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B591DAE"/>
    <w:multiLevelType w:val="hybridMultilevel"/>
    <w:tmpl w:val="ECE4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D5CEC"/>
    <w:multiLevelType w:val="hybridMultilevel"/>
    <w:tmpl w:val="F9F6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A15C9"/>
    <w:multiLevelType w:val="hybridMultilevel"/>
    <w:tmpl w:val="CA56C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0B1F95"/>
    <w:multiLevelType w:val="hybridMultilevel"/>
    <w:tmpl w:val="62023EA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078" w:hanging="360"/>
      </w:pPr>
    </w:lvl>
    <w:lvl w:ilvl="2" w:tplc="0415001B">
      <w:start w:val="1"/>
      <w:numFmt w:val="lowerRoman"/>
      <w:lvlText w:val="%3."/>
      <w:lvlJc w:val="right"/>
      <w:pPr>
        <w:ind w:left="2798" w:hanging="180"/>
      </w:pPr>
    </w:lvl>
    <w:lvl w:ilvl="3" w:tplc="0415000F">
      <w:start w:val="1"/>
      <w:numFmt w:val="decimal"/>
      <w:lvlText w:val="%4."/>
      <w:lvlJc w:val="left"/>
      <w:pPr>
        <w:ind w:left="3518" w:hanging="360"/>
      </w:pPr>
    </w:lvl>
    <w:lvl w:ilvl="4" w:tplc="04150019">
      <w:start w:val="1"/>
      <w:numFmt w:val="lowerLetter"/>
      <w:lvlText w:val="%5."/>
      <w:lvlJc w:val="left"/>
      <w:pPr>
        <w:ind w:left="4238" w:hanging="360"/>
      </w:pPr>
    </w:lvl>
    <w:lvl w:ilvl="5" w:tplc="0415001B">
      <w:start w:val="1"/>
      <w:numFmt w:val="lowerRoman"/>
      <w:lvlText w:val="%6."/>
      <w:lvlJc w:val="right"/>
      <w:pPr>
        <w:ind w:left="4958" w:hanging="180"/>
      </w:pPr>
    </w:lvl>
    <w:lvl w:ilvl="6" w:tplc="0415000F">
      <w:start w:val="1"/>
      <w:numFmt w:val="decimal"/>
      <w:lvlText w:val="%7."/>
      <w:lvlJc w:val="left"/>
      <w:pPr>
        <w:ind w:left="5678" w:hanging="360"/>
      </w:pPr>
    </w:lvl>
    <w:lvl w:ilvl="7" w:tplc="04150019">
      <w:start w:val="1"/>
      <w:numFmt w:val="lowerLetter"/>
      <w:lvlText w:val="%8."/>
      <w:lvlJc w:val="left"/>
      <w:pPr>
        <w:ind w:left="6398" w:hanging="360"/>
      </w:pPr>
    </w:lvl>
    <w:lvl w:ilvl="8" w:tplc="0415001B">
      <w:start w:val="1"/>
      <w:numFmt w:val="lowerRoman"/>
      <w:lvlText w:val="%9."/>
      <w:lvlJc w:val="right"/>
      <w:pPr>
        <w:ind w:left="7118" w:hanging="180"/>
      </w:pPr>
    </w:lvl>
  </w:abstractNum>
  <w:abstractNum w:abstractNumId="20" w15:restartNumberingAfterBreak="0">
    <w:nsid w:val="32DC4E3E"/>
    <w:multiLevelType w:val="hybridMultilevel"/>
    <w:tmpl w:val="CB40FD2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F51E93"/>
    <w:multiLevelType w:val="hybridMultilevel"/>
    <w:tmpl w:val="C4463CC6"/>
    <w:lvl w:ilvl="0" w:tplc="440E40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BE106C"/>
    <w:multiLevelType w:val="hybridMultilevel"/>
    <w:tmpl w:val="C886364C"/>
    <w:lvl w:ilvl="0" w:tplc="816684B6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B4709C"/>
    <w:multiLevelType w:val="hybridMultilevel"/>
    <w:tmpl w:val="5A3C355A"/>
    <w:lvl w:ilvl="0" w:tplc="3678088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634A6F"/>
    <w:multiLevelType w:val="hybridMultilevel"/>
    <w:tmpl w:val="E3503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52F91"/>
    <w:multiLevelType w:val="hybridMultilevel"/>
    <w:tmpl w:val="FA369E7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6EB5"/>
    <w:multiLevelType w:val="hybridMultilevel"/>
    <w:tmpl w:val="C884FC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3A1065"/>
    <w:multiLevelType w:val="hybridMultilevel"/>
    <w:tmpl w:val="36A60A4E"/>
    <w:lvl w:ilvl="0" w:tplc="9CA2A2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E2A78"/>
    <w:multiLevelType w:val="hybridMultilevel"/>
    <w:tmpl w:val="497C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248FD"/>
    <w:multiLevelType w:val="hybridMultilevel"/>
    <w:tmpl w:val="B484A5EE"/>
    <w:lvl w:ilvl="0" w:tplc="05F86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C5C8D"/>
    <w:multiLevelType w:val="hybridMultilevel"/>
    <w:tmpl w:val="BE28B1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A557BD"/>
    <w:multiLevelType w:val="hybridMultilevel"/>
    <w:tmpl w:val="53F091F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804271"/>
    <w:multiLevelType w:val="hybridMultilevel"/>
    <w:tmpl w:val="3A0C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B2D1A"/>
    <w:multiLevelType w:val="hybridMultilevel"/>
    <w:tmpl w:val="1AB4D47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875799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152050">
    <w:abstractNumId w:val="15"/>
  </w:num>
  <w:num w:numId="3" w16cid:durableId="15823702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146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5607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7864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12537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4584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2899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04295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0512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35960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52063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70975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10861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0736459">
    <w:abstractNumId w:val="24"/>
  </w:num>
  <w:num w:numId="17" w16cid:durableId="8972061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43281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14002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17146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05651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66570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39658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2491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22510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1967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31966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8131888">
    <w:abstractNumId w:val="21"/>
  </w:num>
  <w:num w:numId="29" w16cid:durableId="590772577">
    <w:abstractNumId w:val="11"/>
  </w:num>
  <w:num w:numId="30" w16cid:durableId="162428969">
    <w:abstractNumId w:val="5"/>
  </w:num>
  <w:num w:numId="31" w16cid:durableId="109277335">
    <w:abstractNumId w:val="14"/>
  </w:num>
  <w:num w:numId="32" w16cid:durableId="213733583">
    <w:abstractNumId w:val="13"/>
  </w:num>
  <w:num w:numId="33" w16cid:durableId="1549340570">
    <w:abstractNumId w:val="2"/>
  </w:num>
  <w:num w:numId="34" w16cid:durableId="1418403494">
    <w:abstractNumId w:val="6"/>
  </w:num>
  <w:num w:numId="35" w16cid:durableId="71947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86"/>
    <w:rsid w:val="001451BB"/>
    <w:rsid w:val="002C6ABB"/>
    <w:rsid w:val="00372986"/>
    <w:rsid w:val="007234E6"/>
    <w:rsid w:val="00733896"/>
    <w:rsid w:val="008653CD"/>
    <w:rsid w:val="00AB01D2"/>
    <w:rsid w:val="00DA5A4A"/>
    <w:rsid w:val="00DC65C0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65DFC"/>
  <w15:chartTrackingRefBased/>
  <w15:docId w15:val="{D892F121-10A5-464F-8792-F7C6DF88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86"/>
    <w:pPr>
      <w:spacing w:after="160"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2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2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29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29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29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9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2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9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9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29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29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29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9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29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2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2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2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2986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,Preambuła,Bulleted list,Odstavec,Podsis rysunku,sw tekst,CW_Lista"/>
    <w:basedOn w:val="Normalny"/>
    <w:link w:val="AkapitzlistZnak"/>
    <w:uiPriority w:val="34"/>
    <w:qFormat/>
    <w:rsid w:val="003729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29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2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29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2986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,Preambuła Znak"/>
    <w:link w:val="Akapitzlist"/>
    <w:uiPriority w:val="34"/>
    <w:qFormat/>
    <w:locked/>
    <w:rsid w:val="00372986"/>
  </w:style>
  <w:style w:type="paragraph" w:customStyle="1" w:styleId="Default">
    <w:name w:val="Default"/>
    <w:rsid w:val="00372986"/>
    <w:pPr>
      <w:autoSpaceDE w:val="0"/>
      <w:autoSpaceDN w:val="0"/>
      <w:adjustRightInd w:val="0"/>
    </w:pPr>
    <w:rPr>
      <w:rFonts w:ascii="Cambria" w:eastAsia="Calibri" w:hAnsi="Cambria" w:cs="Cambria"/>
      <w:color w:val="000000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986"/>
    <w:rPr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372986"/>
  </w:style>
  <w:style w:type="paragraph" w:styleId="Nagwek">
    <w:name w:val="header"/>
    <w:basedOn w:val="Normalny"/>
    <w:link w:val="NagwekZnak"/>
    <w:uiPriority w:val="99"/>
    <w:unhideWhenUsed/>
    <w:rsid w:val="0037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9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5812</Words>
  <Characters>34873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2</cp:revision>
  <dcterms:created xsi:type="dcterms:W3CDTF">2024-08-15T11:16:00Z</dcterms:created>
  <dcterms:modified xsi:type="dcterms:W3CDTF">2024-10-16T18:14:00Z</dcterms:modified>
</cp:coreProperties>
</file>