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87D" w14:textId="33596824" w:rsidR="001E391F" w:rsidRPr="00DD623A" w:rsidRDefault="0069593E" w:rsidP="00310DBC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5A1F3D">
        <w:rPr>
          <w:rFonts w:asciiTheme="minorHAnsi" w:hAnsiTheme="minorHAnsi" w:cstheme="minorHAnsi"/>
          <w:b/>
          <w:bCs/>
          <w:szCs w:val="24"/>
          <w:lang w:eastAsia="pl-PL"/>
        </w:rPr>
        <w:t>7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310DBC" w:rsidRPr="00DD623A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 w:rsidRPr="00DD623A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DD623A" w:rsidRDefault="001E391F" w:rsidP="00310DBC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DD623A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 w:rsidRPr="00DD623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DD623A" w:rsidRDefault="001E391F" w:rsidP="00310DBC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DD623A" w:rsidRDefault="001E391F" w:rsidP="00310DBC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7DC2594B" w:rsidR="001E391F" w:rsidRPr="00DD623A" w:rsidRDefault="001E391F" w:rsidP="00310DBC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Nawiązując do ogłoszenia zamieszczonego w Biuletynie Zamówień Publicznych w dniu</w:t>
      </w:r>
      <w:r w:rsid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A1F3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14</w:t>
      </w:r>
      <w:r w:rsidR="00CE6419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.</w:t>
      </w:r>
      <w:r w:rsidR="00310DBC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0</w:t>
      </w:r>
      <w:r w:rsidR="005A1F3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DD623A">
        <w:rPr>
          <w:rFonts w:asciiTheme="minorHAnsi" w:hAnsiTheme="minorHAnsi" w:cstheme="minorHAnsi"/>
          <w:b/>
          <w:szCs w:val="24"/>
        </w:rPr>
        <w:t xml:space="preserve">nr </w:t>
      </w:r>
      <w:r w:rsidR="00F83A88" w:rsidRPr="00F83A88">
        <w:rPr>
          <w:rFonts w:asciiTheme="minorHAnsi" w:hAnsiTheme="minorHAnsi" w:cstheme="minorHAnsi"/>
          <w:b/>
          <w:szCs w:val="24"/>
        </w:rPr>
        <w:t>2023/BZP 00177713/01</w:t>
      </w:r>
      <w:r w:rsidRPr="00DD623A">
        <w:rPr>
          <w:rFonts w:asciiTheme="minorHAnsi" w:hAnsiTheme="minorHAnsi" w:cstheme="minorHAnsi"/>
          <w:b/>
          <w:szCs w:val="24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nr ZP.271.</w:t>
      </w:r>
      <w:r w:rsidR="005A1F3D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ŁP</w:t>
      </w:r>
      <w:r w:rsidR="00032F47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310DBC" w:rsidRPr="00DD623A">
        <w:rPr>
          <w:rFonts w:asciiTheme="minorHAnsi" w:hAnsiTheme="minorHAnsi" w:cstheme="minorHAnsi"/>
          <w:b/>
          <w:szCs w:val="24"/>
        </w:rPr>
        <w:t xml:space="preserve">Przebudowa torowiska tramwajowego w Konstantynowie Łódzkim </w:t>
      </w:r>
      <w:r w:rsidR="005A1F3D" w:rsidRPr="005A1F3D">
        <w:rPr>
          <w:rFonts w:asciiTheme="minorHAnsi" w:hAnsiTheme="minorHAnsi" w:cstheme="minorHAnsi"/>
          <w:b/>
          <w:szCs w:val="24"/>
        </w:rPr>
        <w:t>obejmująca zakresem trójkąt do zawracania tramwajów w rejonie Placu Wolności</w:t>
      </w:r>
      <w:r w:rsidRPr="00DD623A">
        <w:rPr>
          <w:rFonts w:asciiTheme="minorHAnsi" w:hAnsiTheme="minorHAnsi" w:cstheme="minorHAnsi"/>
          <w:b/>
          <w:szCs w:val="24"/>
        </w:rPr>
        <w:t>:</w:t>
      </w:r>
    </w:p>
    <w:p w14:paraId="06154889" w14:textId="48FA8487" w:rsidR="0069593E" w:rsidRPr="00DD623A" w:rsidRDefault="00753318" w:rsidP="00310DBC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w cenie ryczałtowej:</w:t>
      </w:r>
    </w:p>
    <w:p w14:paraId="0615488A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słownie brutto złotych: …………………………………………………………………………….</w:t>
      </w:r>
    </w:p>
    <w:p w14:paraId="589F73D2" w14:textId="77777777" w:rsidR="00716D95" w:rsidRPr="00DD623A" w:rsidRDefault="00EB0FE9" w:rsidP="00310DBC">
      <w:pPr>
        <w:widowControl w:val="0"/>
        <w:spacing w:after="0" w:line="30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tbl>
      <w:tblPr>
        <w:tblStyle w:val="Tabelasiatki1jasna"/>
        <w:tblW w:w="0" w:type="auto"/>
        <w:tblLook w:val="00A0" w:firstRow="1" w:lastRow="0" w:firstColumn="1" w:lastColumn="0" w:noHBand="0" w:noVBand="0"/>
      </w:tblPr>
      <w:tblGrid>
        <w:gridCol w:w="598"/>
        <w:gridCol w:w="3225"/>
        <w:gridCol w:w="1984"/>
        <w:gridCol w:w="849"/>
        <w:gridCol w:w="1182"/>
        <w:gridCol w:w="1898"/>
      </w:tblGrid>
      <w:tr w:rsidR="00EA4FBA" w:rsidRPr="00A40BBE" w14:paraId="7FAF1A8A" w14:textId="77777777" w:rsidTr="00B3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textDirection w:val="btLr"/>
            <w:vAlign w:val="center"/>
          </w:tcPr>
          <w:p w14:paraId="73C47623" w14:textId="0644F26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bookmarkStart w:id="1" w:name="OLE_LINK1"/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Pozycja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2F50A69" w14:textId="47D2E15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69565" w14:textId="46F1C56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poszczególnych elementów</w:t>
            </w:r>
          </w:p>
          <w:p w14:paraId="1E9E021C" w14:textId="021CEA3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netto (PLN)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14:paraId="2EC3AB6A" w14:textId="5C131DC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Stawka podatku VAT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3C0AD" w14:textId="77777777" w:rsidR="00EA4FBA" w:rsidRPr="00A40BBE" w:rsidRDefault="00EA4FBA" w:rsidP="00A40BBE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9843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Wartość poszczególnych elementów</w:t>
            </w:r>
          </w:p>
          <w:p w14:paraId="614291F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brutto (PLN)</w:t>
            </w:r>
          </w:p>
          <w:p w14:paraId="69A8BB8B" w14:textId="4E6CE8A3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hAnsiTheme="minorHAnsi" w:cstheme="minorHAnsi"/>
                <w:szCs w:val="24"/>
                <w:lang w:eastAsia="pl-PL"/>
              </w:rPr>
              <w:t>[C+E]</w:t>
            </w:r>
          </w:p>
        </w:tc>
      </w:tr>
      <w:tr w:rsidR="00EA4FBA" w:rsidRPr="00A40BBE" w14:paraId="7E1826E3" w14:textId="77777777" w:rsidTr="00B3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A158B" w14:textId="27D25F6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</w:p>
        </w:tc>
        <w:tc>
          <w:tcPr>
            <w:tcW w:w="3225" w:type="dxa"/>
          </w:tcPr>
          <w:p w14:paraId="6139679C" w14:textId="73E2E58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14:paraId="7248BE16" w14:textId="3C2A9D2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14:paraId="6BB139D7" w14:textId="68355C70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904E405" w14:textId="3BA73ED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1BAC517C" w14:textId="1D1476B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</w:t>
            </w:r>
          </w:p>
        </w:tc>
      </w:tr>
      <w:tr w:rsidR="00EA4FBA" w:rsidRPr="00A40BBE" w14:paraId="12F16C88" w14:textId="77777777" w:rsidTr="00B3691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F164C43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5789BC1" w14:textId="37502419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Opracowanie wielobranżowej dokumentacji projektowej (z zastrzeżeniem, że wynagrodzenie za usługę wykonania dokumentacji </w:t>
            </w: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lastRenderedPageBreak/>
              <w:t>projektowej uwzględnione w cenie oferty, nie może przekraczać 3,5% wartości brutto realizacji robót budowlanych z pozycji nr 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C06DE" w14:textId="32D60CC8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A03EA0" w14:textId="33C6972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F610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95E3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54DADE03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EF1CD69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0D61F9D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Nadzór autorski</w:t>
            </w:r>
          </w:p>
        </w:tc>
        <w:tc>
          <w:tcPr>
            <w:tcW w:w="1984" w:type="dxa"/>
            <w:shd w:val="clear" w:color="auto" w:fill="auto"/>
          </w:tcPr>
          <w:p w14:paraId="3C700D5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</w:tcPr>
          <w:p w14:paraId="31BCC761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239A8F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9148FB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32FCBD50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E7774B3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27C4D032" w14:textId="05BF7BA8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Realizacja robót budowlanych (suma poz. 3.1-3.</w:t>
            </w:r>
            <w:r w:rsidR="005A1F3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9</w:t>
            </w: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17DEE1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24939E" w14:textId="245F607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40006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F5B0C8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  <w:tr w:rsidR="00EA4FBA" w:rsidRPr="00A40BBE" w14:paraId="689D0365" w14:textId="77777777" w:rsidTr="00B3691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1C84354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2ACBD43E" w14:textId="1143513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Roboty przygotowawcze, rozbiórkowe i ziemne</w:t>
            </w:r>
          </w:p>
        </w:tc>
        <w:tc>
          <w:tcPr>
            <w:tcW w:w="1984" w:type="dxa"/>
            <w:shd w:val="clear" w:color="auto" w:fill="auto"/>
          </w:tcPr>
          <w:p w14:paraId="689A298F" w14:textId="17EEDD7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394762" w14:textId="24D6A91A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9748526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24B0BD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06FF2A7F" w14:textId="77777777" w:rsidTr="00B3691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F202DAB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0084C447" w14:textId="2DB0737C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Nawierzchnie jezdni (wraz z odtworzeniem nawierzchni bitumicznych)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A2E2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F9C45B" w14:textId="5A221C5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EB70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0EEA0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68A30969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47ABAA1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3566B49" w14:textId="1747034C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Nawierzchnia torowiska - tor klasyczny (tłuczniowy)</w:t>
            </w:r>
          </w:p>
        </w:tc>
        <w:tc>
          <w:tcPr>
            <w:tcW w:w="1984" w:type="dxa"/>
            <w:shd w:val="clear" w:color="auto" w:fill="auto"/>
          </w:tcPr>
          <w:p w14:paraId="2F456FD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5DFA9A0" w14:textId="69A623E6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07B2CE7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076623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25CFCF8F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8115520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4BFB92E7" w14:textId="604716B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Nawierzchnia torowiska na podbudowie betonowej w technologii podlewu ciągłego</w:t>
            </w:r>
          </w:p>
        </w:tc>
        <w:tc>
          <w:tcPr>
            <w:tcW w:w="1984" w:type="dxa"/>
            <w:shd w:val="clear" w:color="auto" w:fill="auto"/>
          </w:tcPr>
          <w:p w14:paraId="4CFB3F7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DBEEE4E" w14:textId="3BC2C389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0C90F04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C51B66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511F4CCF" w14:textId="77777777" w:rsidTr="00B3691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C1DEBF0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62F120E4" w14:textId="6D94CFD0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Odwodnienie</w:t>
            </w:r>
          </w:p>
        </w:tc>
        <w:tc>
          <w:tcPr>
            <w:tcW w:w="1984" w:type="dxa"/>
            <w:shd w:val="clear" w:color="auto" w:fill="auto"/>
          </w:tcPr>
          <w:p w14:paraId="01F65AC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30564E0" w14:textId="39D4202F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0FBC462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5A9E0B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5D16BBCB" w14:textId="77777777" w:rsidTr="00B3691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98DB7FF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6CD87E70" w14:textId="5960B1E0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Regulacje, roboty kolizyjne, odtworzenia infrastruktury </w:t>
            </w:r>
          </w:p>
        </w:tc>
        <w:tc>
          <w:tcPr>
            <w:tcW w:w="1984" w:type="dxa"/>
            <w:shd w:val="clear" w:color="auto" w:fill="auto"/>
          </w:tcPr>
          <w:p w14:paraId="130EC1B4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29E118" w14:textId="19E37482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9AD333B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932C4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74F351C0" w14:textId="77777777" w:rsidTr="00B3691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2BBC3E4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1856B53B" w14:textId="3A675ADC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Odtworzenia nawierzchni</w:t>
            </w:r>
          </w:p>
        </w:tc>
        <w:tc>
          <w:tcPr>
            <w:tcW w:w="1984" w:type="dxa"/>
            <w:shd w:val="clear" w:color="auto" w:fill="auto"/>
          </w:tcPr>
          <w:p w14:paraId="218165EC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2FDE01" w14:textId="45F95301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364D34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E0B5CC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1D779F84" w14:textId="77777777" w:rsidTr="00B369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0A55C9E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32DEC53C" w14:textId="1C5FC0A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Przystanki</w:t>
            </w:r>
          </w:p>
        </w:tc>
        <w:tc>
          <w:tcPr>
            <w:tcW w:w="1984" w:type="dxa"/>
            <w:shd w:val="clear" w:color="auto" w:fill="auto"/>
          </w:tcPr>
          <w:p w14:paraId="70CE474A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491E1F0" w14:textId="08F2148D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9577FF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0295A3D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49E2A9C4" w14:textId="77777777" w:rsidTr="00B3691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736AC58" w14:textId="77777777" w:rsidR="00EA4FBA" w:rsidRPr="00A40BBE" w:rsidRDefault="00EA4FBA" w:rsidP="00A40BB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577E704E" w14:textId="3802BD5D" w:rsidR="00EA4FBA" w:rsidRPr="00A40BBE" w:rsidRDefault="00EA4FBA" w:rsidP="00A40BB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Wyposażenie</w:t>
            </w:r>
            <w:r w:rsidR="005A1F3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i oznakowanie</w:t>
            </w:r>
          </w:p>
        </w:tc>
        <w:tc>
          <w:tcPr>
            <w:tcW w:w="1984" w:type="dxa"/>
            <w:shd w:val="clear" w:color="auto" w:fill="auto"/>
          </w:tcPr>
          <w:p w14:paraId="5FE5C1B1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C449F50" w14:textId="4A0B07C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FA064C7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7470049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A4FBA" w:rsidRPr="00A40BBE" w14:paraId="141A3D7E" w14:textId="77777777" w:rsidTr="00B3691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</w:tcPr>
          <w:p w14:paraId="4F90DAB1" w14:textId="77777777" w:rsidR="00EA4FBA" w:rsidRPr="00A40BBE" w:rsidRDefault="00EA4FBA" w:rsidP="00A40BB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3225" w:type="dxa"/>
            <w:shd w:val="clear" w:color="auto" w:fill="FBD4B4" w:themeFill="accent6" w:themeFillTint="66"/>
          </w:tcPr>
          <w:p w14:paraId="03229F2E" w14:textId="3A802357" w:rsidR="00EA4FBA" w:rsidRPr="00A40BBE" w:rsidRDefault="00EA4FBA" w:rsidP="00A40BBE">
            <w:pPr>
              <w:widowControl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 xml:space="preserve">RAZEM CENA OFERTOWA </w:t>
            </w: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(suma poz. 1-3)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2416A3F" w14:textId="6D2B9E4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849" w:type="dxa"/>
            <w:shd w:val="clear" w:color="auto" w:fill="FBD4B4" w:themeFill="accent6" w:themeFillTint="66"/>
            <w:vAlign w:val="center"/>
          </w:tcPr>
          <w:p w14:paraId="0295D81F" w14:textId="57EFA954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A40BBE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990D096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539EF498" w14:textId="77777777" w:rsidR="00EA4FBA" w:rsidRPr="00A40BBE" w:rsidRDefault="00EA4FBA" w:rsidP="00A40BBE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</w:p>
        </w:tc>
      </w:tr>
    </w:tbl>
    <w:bookmarkEnd w:id="1"/>
    <w:p w14:paraId="02D333CC" w14:textId="10AB2669" w:rsidR="009560AE" w:rsidRPr="00DD623A" w:rsidRDefault="0027459D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</w:rPr>
      </w:pPr>
      <w:r w:rsidRPr="00DD623A">
        <w:rPr>
          <w:rFonts w:asciiTheme="minorHAnsi" w:eastAsia="Times New Roman" w:hAnsiTheme="minorHAnsi" w:cstheme="minorHAnsi"/>
          <w:b/>
          <w:szCs w:val="24"/>
        </w:rPr>
        <w:t>Uwagi</w:t>
      </w:r>
      <w:r w:rsidR="009560AE" w:rsidRPr="00DD623A">
        <w:rPr>
          <w:rFonts w:asciiTheme="minorHAnsi" w:eastAsia="Times New Roman" w:hAnsiTheme="minorHAnsi" w:cstheme="minorHAnsi"/>
          <w:b/>
          <w:szCs w:val="24"/>
        </w:rPr>
        <w:t>:</w:t>
      </w:r>
    </w:p>
    <w:p w14:paraId="7B76C982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Wartość pozycji „RAZEM</w:t>
      </w: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 xml:space="preserve"> CENA OFERTOWA</w:t>
      </w: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 xml:space="preserve">Wymagane jest wypełnienie wszystkich wskazanych pozycji tabeli. </w:t>
      </w:r>
    </w:p>
    <w:p w14:paraId="63C90E22" w14:textId="2AC88009" w:rsidR="009560AE" w:rsidRPr="00DD623A" w:rsidRDefault="004504B6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lastRenderedPageBreak/>
        <w:t>N</w:t>
      </w: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iewypełnienie</w:t>
      </w:r>
      <w:r w:rsidR="009560AE"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>.</w:t>
      </w:r>
    </w:p>
    <w:p w14:paraId="17F02FD9" w14:textId="54AEBEFC" w:rsid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Obowiązuje bezwzględny wymóg nieprzekraczania </w:t>
      </w:r>
      <w:r>
        <w:rPr>
          <w:rFonts w:asciiTheme="minorHAnsi" w:hAnsiTheme="minorHAnsi" w:cstheme="minorHAnsi"/>
          <w:bCs/>
          <w:spacing w:val="-1"/>
          <w:szCs w:val="24"/>
        </w:rPr>
        <w:t>udziału procentowego wskazanego w pozycji nr 1 tabeli, tj. w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ynagrodzenie za usługę wykonania dokumentacji projektowej, uwzględnione w cenie oferty, nie może przekraczać </w:t>
      </w:r>
      <w:r>
        <w:rPr>
          <w:rFonts w:asciiTheme="minorHAnsi" w:hAnsiTheme="minorHAnsi" w:cstheme="minorHAnsi"/>
          <w:bCs/>
          <w:spacing w:val="-1"/>
          <w:szCs w:val="24"/>
        </w:rPr>
        <w:t>3,5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% wartości brutto </w:t>
      </w:r>
      <w:r>
        <w:rPr>
          <w:rFonts w:asciiTheme="minorHAnsi" w:hAnsiTheme="minorHAnsi" w:cstheme="minorHAnsi"/>
          <w:bCs/>
          <w:spacing w:val="-1"/>
          <w:szCs w:val="24"/>
        </w:rPr>
        <w:t xml:space="preserve">realizacji </w:t>
      </w:r>
      <w:r w:rsidRPr="006564E8">
        <w:rPr>
          <w:rFonts w:asciiTheme="minorHAnsi" w:hAnsiTheme="minorHAnsi" w:cstheme="minorHAnsi"/>
          <w:bCs/>
          <w:spacing w:val="-1"/>
          <w:szCs w:val="24"/>
        </w:rPr>
        <w:t>robót budowlanych.</w:t>
      </w:r>
    </w:p>
    <w:p w14:paraId="4EE1996B" w14:textId="0DF5AA94" w:rsidR="006564E8" w:rsidRP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t>W przypadku niespełnienia ww. wymogów, Zamawiający odrzuci ofertę jako niezgodną z SWZ na podstawie art. 226 ust. 1 pkt 5 ustawy Pzp.</w:t>
      </w:r>
    </w:p>
    <w:p w14:paraId="629D414A" w14:textId="77777777" w:rsidR="005A1F3D" w:rsidRDefault="009560AE" w:rsidP="005A1F3D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DD623A">
        <w:rPr>
          <w:rFonts w:asciiTheme="minorHAnsi" w:hAnsiTheme="minorHAnsi" w:cstheme="minorHAnsi"/>
          <w:szCs w:val="24"/>
        </w:rPr>
        <w:t xml:space="preserve">Brak wypełnienia i określenia wartości w którejś z pozycji </w:t>
      </w:r>
      <w:r w:rsidR="0027459D" w:rsidRPr="00DD623A">
        <w:rPr>
          <w:rFonts w:asciiTheme="minorHAnsi" w:hAnsiTheme="minorHAnsi" w:cstheme="minorHAnsi"/>
          <w:szCs w:val="24"/>
        </w:rPr>
        <w:t>zestawienia elementów rozliczeniowych</w:t>
      </w:r>
      <w:r w:rsidRPr="00DD623A">
        <w:rPr>
          <w:rFonts w:asciiTheme="minorHAnsi" w:hAnsiTheme="minorHAnsi" w:cstheme="minorHAnsi"/>
          <w:szCs w:val="24"/>
        </w:rPr>
        <w:t xml:space="preserve"> oraz dokonywanie zmian w treści </w:t>
      </w:r>
      <w:r w:rsidR="0027459D" w:rsidRPr="00DD623A">
        <w:rPr>
          <w:rFonts w:asciiTheme="minorHAnsi" w:hAnsiTheme="minorHAnsi" w:cstheme="minorHAnsi"/>
          <w:szCs w:val="24"/>
        </w:rPr>
        <w:t>zestawienia</w:t>
      </w:r>
      <w:r w:rsidRPr="00DD623A">
        <w:rPr>
          <w:rFonts w:asciiTheme="minorHAnsi" w:hAnsiTheme="minorHAnsi" w:cstheme="minorHAnsi"/>
          <w:szCs w:val="24"/>
        </w:rPr>
        <w:t xml:space="preserve"> spowoduje odrzucenie oferty za wyjątkiem omyłek, o</w:t>
      </w:r>
      <w:r w:rsidR="00BD136C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szCs w:val="24"/>
        </w:rPr>
        <w:t xml:space="preserve">których mowa w art. 223 ust 2 </w:t>
      </w:r>
      <w:r w:rsidR="0027459D" w:rsidRPr="00DD623A">
        <w:rPr>
          <w:rFonts w:asciiTheme="minorHAnsi" w:hAnsiTheme="minorHAnsi" w:cstheme="minorHAnsi"/>
          <w:szCs w:val="24"/>
        </w:rPr>
        <w:t>u</w:t>
      </w:r>
      <w:r w:rsidRPr="00DD623A">
        <w:rPr>
          <w:rFonts w:asciiTheme="minorHAnsi" w:hAnsiTheme="minorHAnsi" w:cstheme="minorHAnsi"/>
          <w:szCs w:val="24"/>
        </w:rPr>
        <w:t>stawy</w:t>
      </w:r>
      <w:r w:rsidR="0027459D" w:rsidRPr="00DD623A">
        <w:rPr>
          <w:rFonts w:asciiTheme="minorHAnsi" w:hAnsiTheme="minorHAnsi" w:cstheme="minorHAnsi"/>
          <w:szCs w:val="24"/>
        </w:rPr>
        <w:t xml:space="preserve"> Pzp</w:t>
      </w:r>
      <w:r w:rsidRPr="00DD623A">
        <w:rPr>
          <w:rFonts w:asciiTheme="minorHAnsi" w:hAnsiTheme="minorHAnsi" w:cstheme="minorHAnsi"/>
          <w:bCs/>
          <w:spacing w:val="-1"/>
          <w:szCs w:val="24"/>
        </w:rPr>
        <w:t xml:space="preserve">. </w:t>
      </w:r>
    </w:p>
    <w:p w14:paraId="322E1AC5" w14:textId="40BB0AE1" w:rsidR="005A1F3D" w:rsidRPr="005A1F3D" w:rsidRDefault="009560AE" w:rsidP="005A1F3D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5A1F3D">
        <w:rPr>
          <w:rFonts w:asciiTheme="minorHAnsi" w:hAnsiTheme="minorHAnsi" w:cstheme="minorHAnsi"/>
          <w:szCs w:val="24"/>
        </w:rPr>
        <w:t xml:space="preserve">Wykonawca nie może wprowadzić zmian do </w:t>
      </w:r>
      <w:r w:rsidR="0027459D" w:rsidRPr="005A1F3D">
        <w:rPr>
          <w:rFonts w:asciiTheme="minorHAnsi" w:hAnsiTheme="minorHAnsi" w:cstheme="minorHAnsi"/>
          <w:szCs w:val="24"/>
        </w:rPr>
        <w:t>zestawienia elementów rozliczeniowych</w:t>
      </w:r>
      <w:r w:rsidRPr="005A1F3D">
        <w:rPr>
          <w:rFonts w:asciiTheme="minorHAnsi" w:hAnsiTheme="minorHAnsi" w:cstheme="minorHAnsi"/>
          <w:szCs w:val="24"/>
        </w:rPr>
        <w:t>.</w:t>
      </w:r>
    </w:p>
    <w:p w14:paraId="412C6116" w14:textId="0EE63FE6" w:rsidR="003C0E56" w:rsidRPr="00DD623A" w:rsidRDefault="003C0E56" w:rsidP="00310DBC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before="240"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>W</w:t>
      </w:r>
      <w:r w:rsidR="009B1E44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szCs w:val="24"/>
        </w:rPr>
        <w:t xml:space="preserve">zakresie kryterium pozacenowego </w:t>
      </w:r>
      <w:r w:rsidR="00AC3F0E" w:rsidRPr="00DD623A">
        <w:rPr>
          <w:rFonts w:asciiTheme="minorHAnsi" w:hAnsiTheme="minorHAnsi" w:cstheme="minorHAnsi"/>
          <w:szCs w:val="24"/>
        </w:rPr>
        <w:t xml:space="preserve">„gwarancja i rękojmia” </w:t>
      </w:r>
      <w:r w:rsidRPr="00DD623A">
        <w:rPr>
          <w:rFonts w:asciiTheme="minorHAnsi" w:hAnsiTheme="minorHAnsi" w:cstheme="minorHAnsi"/>
          <w:szCs w:val="24"/>
        </w:rPr>
        <w:t>(</w:t>
      </w:r>
      <w:r w:rsidR="00E12EAB" w:rsidRPr="00DD623A">
        <w:rPr>
          <w:rFonts w:asciiTheme="minorHAnsi" w:hAnsiTheme="minorHAnsi" w:cstheme="minorHAnsi"/>
          <w:szCs w:val="24"/>
        </w:rPr>
        <w:t xml:space="preserve">Rozdział XX pkt </w:t>
      </w:r>
      <w:r w:rsidRPr="00DD623A">
        <w:rPr>
          <w:rFonts w:asciiTheme="minorHAnsi" w:hAnsiTheme="minorHAnsi" w:cstheme="minorHAnsi"/>
          <w:szCs w:val="24"/>
        </w:rPr>
        <w:t xml:space="preserve">2.2 SWZ) udzielamy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gwarancji i rękojmi  na wykonane roboty budowlane</w:t>
      </w:r>
      <w:r w:rsidRPr="00DD623A">
        <w:rPr>
          <w:rFonts w:asciiTheme="minorHAnsi" w:hAnsiTheme="minorHAnsi" w:cstheme="minorHAnsi"/>
          <w:szCs w:val="24"/>
        </w:rPr>
        <w:t xml:space="preserve"> na okres </w:t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</w:t>
      </w:r>
      <w:r w:rsidRPr="00DD623A">
        <w:rPr>
          <w:rFonts w:asciiTheme="minorHAnsi" w:hAnsiTheme="minorHAnsi" w:cstheme="minorHAnsi"/>
          <w:b/>
          <w:szCs w:val="24"/>
        </w:rPr>
        <w:t>:</w:t>
      </w:r>
    </w:p>
    <w:p w14:paraId="5E957171" w14:textId="378FE135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t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60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miesięcy);</w:t>
      </w:r>
    </w:p>
    <w:p w14:paraId="262DDDD6" w14:textId="795286FA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>,5 roku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ę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y</w:t>
      </w:r>
      <w:r w:rsidRPr="00DD623A">
        <w:rPr>
          <w:rFonts w:asciiTheme="minorHAnsi" w:hAnsiTheme="minorHAnsi" w:cstheme="minorHAnsi"/>
          <w:b/>
          <w:bCs/>
          <w:szCs w:val="24"/>
        </w:rPr>
        <w:t>);</w:t>
      </w:r>
    </w:p>
    <w:p w14:paraId="35366BAE" w14:textId="2E92DA23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lat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72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ą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e</w:t>
      </w:r>
      <w:r w:rsidRPr="00DD623A">
        <w:rPr>
          <w:rFonts w:asciiTheme="minorHAnsi" w:hAnsiTheme="minorHAnsi" w:cstheme="minorHAnsi"/>
          <w:b/>
          <w:bCs/>
          <w:szCs w:val="24"/>
        </w:rPr>
        <w:t>).</w:t>
      </w:r>
    </w:p>
    <w:p w14:paraId="0615492E" w14:textId="5BDA54A6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projekt umowy, stanowiący załącznik Nr </w:t>
      </w:r>
      <w:r w:rsidR="004D50DD" w:rsidRPr="00DD623A">
        <w:rPr>
          <w:rFonts w:asciiTheme="minorHAnsi" w:eastAsia="Times New Roman" w:hAnsiTheme="minorHAnsi" w:cstheme="minorHAnsi"/>
          <w:szCs w:val="24"/>
          <w:lang w:eastAsia="pl-PL"/>
        </w:rPr>
        <w:t>9</w:t>
      </w:r>
      <w:r w:rsidR="00DC2D0E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53204" w:rsidRPr="00DD623A">
        <w:rPr>
          <w:rFonts w:asciiTheme="minorHAnsi" w:eastAsia="Times New Roman" w:hAnsiTheme="minorHAnsi" w:cstheme="minorHAnsi"/>
          <w:szCs w:val="24"/>
          <w:lang w:eastAsia="pl-PL"/>
        </w:rPr>
        <w:t>do S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6E3D0B92" w14:textId="0E9B84C9" w:rsidR="00CE6419" w:rsidRPr="00CE6419" w:rsidRDefault="0069593E" w:rsidP="00CE6419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CE6419">
        <w:rPr>
          <w:rFonts w:asciiTheme="minorHAnsi" w:eastAsia="Times New Roman" w:hAnsiTheme="minorHAnsi" w:cstheme="minorHAnsi"/>
          <w:szCs w:val="24"/>
          <w:lang w:eastAsia="pl-PL"/>
        </w:rPr>
        <w:t>Zobowiązujemy się zrealizować przedmiot zamówienia w terminie</w:t>
      </w:r>
      <w:r w:rsidR="004809CF" w:rsidRP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6C2313">
        <w:rPr>
          <w:rFonts w:asciiTheme="minorHAnsi" w:hAnsiTheme="minorHAnsi" w:cstheme="minorHAnsi"/>
          <w:b/>
          <w:bCs/>
          <w:szCs w:val="24"/>
        </w:rPr>
        <w:t>6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 xml:space="preserve">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przy czym w zakresie opracowania kompletnej dokumentacji projektowej wraz ze złożeniem wniosku o wydanie pozwolenia na budowę/zgłoszenia zamiaru wykonania robót budowlanych w terminie 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>3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bez zmiany terminu końcowego realizacji robót.</w:t>
      </w:r>
    </w:p>
    <w:p w14:paraId="06154935" w14:textId="7A5B469C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201AD8EB" w:rsidR="00231989" w:rsidRPr="00DD623A" w:rsidRDefault="00231989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 xml:space="preserve">Wadium w kwocie </w:t>
      </w:r>
      <w:r w:rsidR="005A1F3D">
        <w:rPr>
          <w:rFonts w:asciiTheme="minorHAnsi" w:hAnsiTheme="minorHAnsi" w:cstheme="minorHAnsi"/>
          <w:b/>
          <w:szCs w:val="24"/>
        </w:rPr>
        <w:t>5</w:t>
      </w:r>
      <w:r w:rsidR="005C078B" w:rsidRPr="00DD623A">
        <w:rPr>
          <w:rFonts w:asciiTheme="minorHAnsi" w:hAnsiTheme="minorHAnsi" w:cstheme="minorHAnsi"/>
          <w:b/>
          <w:szCs w:val="24"/>
        </w:rPr>
        <w:t>0</w:t>
      </w:r>
      <w:r w:rsidRPr="00DD623A">
        <w:rPr>
          <w:rFonts w:asciiTheme="minorHAnsi" w:hAnsiTheme="minorHAnsi" w:cstheme="minorHAnsi"/>
          <w:b/>
          <w:szCs w:val="24"/>
        </w:rPr>
        <w:t xml:space="preserve">.000,00 zł (słownie: </w:t>
      </w:r>
      <w:r w:rsidR="005A1F3D">
        <w:rPr>
          <w:rFonts w:asciiTheme="minorHAnsi" w:hAnsiTheme="minorHAnsi" w:cstheme="minorHAnsi"/>
          <w:b/>
          <w:szCs w:val="24"/>
        </w:rPr>
        <w:t>pięćdziesiąt</w:t>
      </w:r>
      <w:r w:rsidRPr="00DD623A">
        <w:rPr>
          <w:rFonts w:asciiTheme="minorHAnsi" w:hAnsiTheme="minorHAnsi" w:cstheme="minorHAnsi"/>
          <w:b/>
          <w:szCs w:val="24"/>
        </w:rPr>
        <w:t xml:space="preserve"> tysięcy złotych)</w:t>
      </w:r>
      <w:r w:rsidRPr="00DD623A">
        <w:rPr>
          <w:rFonts w:asciiTheme="minorHAnsi" w:hAnsiTheme="minorHAnsi" w:cstheme="minorHAnsi"/>
          <w:szCs w:val="24"/>
        </w:rPr>
        <w:t xml:space="preserve"> zostało wniesione w</w:t>
      </w:r>
      <w:r w:rsidR="005C078B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b/>
          <w:szCs w:val="24"/>
        </w:rPr>
        <w:t>formie .............................................................................................................</w:t>
      </w:r>
    </w:p>
    <w:p w14:paraId="6D400DB8" w14:textId="77777777" w:rsidR="00231989" w:rsidRPr="00DD623A" w:rsidRDefault="00231989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>Informujemy, że zwrot wadium wniesionego w pieniądzu powinien nastąpić przelewem na konto bankowe nr</w:t>
      </w:r>
      <w:r w:rsidRPr="00DD623A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DD623A">
        <w:rPr>
          <w:rFonts w:asciiTheme="minorHAnsi" w:hAnsiTheme="minorHAnsi" w:cstheme="minorHAnsi"/>
          <w:szCs w:val="24"/>
        </w:rPr>
        <w:t>:...........................................................................................................................</w:t>
      </w:r>
    </w:p>
    <w:p w14:paraId="0BBDF2FB" w14:textId="77777777" w:rsidR="005A1F3D" w:rsidRDefault="005A1F3D">
      <w:pPr>
        <w:spacing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p w14:paraId="06154936" w14:textId="6EC16148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1DB87307" w14:textId="347AFA03" w:rsidR="00633F3F" w:rsidRPr="00DD623A" w:rsidRDefault="00633F3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 (należy zaznaczyć właściwy kwadrat):</w:t>
      </w:r>
    </w:p>
    <w:p w14:paraId="48219EB2" w14:textId="7CCB961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Zamawiającego obowiązku podatkowego zgodnie z przepisami o podatku od towarów i usług</w:t>
      </w:r>
      <w:r w:rsidR="00813DCF"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4CD1F39F" w14:textId="7A089D9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="00813DCF" w:rsidRPr="00DD623A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813DCF" w:rsidRPr="00DD623A">
        <w:rPr>
          <w:rFonts w:asciiTheme="minorHAnsi" w:hAnsiTheme="minorHAnsi" w:cstheme="minorHAnsi"/>
          <w:b/>
          <w:color w:val="000000" w:themeColor="text1"/>
          <w:szCs w:val="24"/>
        </w:rPr>
        <w:t>prowadzi</w:t>
      </w:r>
      <w:r w:rsidR="00813DCF" w:rsidRPr="00DD623A">
        <w:rPr>
          <w:rFonts w:asciiTheme="minorHAnsi" w:hAnsiTheme="minorHAnsi" w:cstheme="minorHAnsi"/>
          <w:color w:val="000000" w:themeColor="text1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633F3F" w:rsidRPr="00DD623A" w14:paraId="0403788C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2D7BF640" w14:textId="77777777" w:rsidR="00633F3F" w:rsidRPr="00DD623A" w:rsidRDefault="00633F3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7A2C6C7" w14:textId="50C5B7A8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0AB06563" w14:textId="158342AA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2C2E3712" w14:textId="35B901B5" w:rsidR="00633F3F" w:rsidRPr="00DD623A" w:rsidRDefault="003B4D2A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633F3F" w:rsidRPr="00DD623A" w14:paraId="51E1C654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14343F8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3758EAF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FEFA059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6E748D3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33F3F" w:rsidRPr="00DD623A" w14:paraId="427AED47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5D827222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0617896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5C047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23E0FB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F6156A1" w14:textId="70B9B110" w:rsidR="003B4D2A" w:rsidRPr="00DD623A" w:rsidRDefault="003B4D2A" w:rsidP="00310DBC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D623A">
        <w:rPr>
          <w:rFonts w:asciiTheme="minorHAnsi" w:hAnsiTheme="minorHAnsi" w:cstheme="minorHAns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 w:rsidR="005B54E8" w:rsidRPr="00DD623A">
        <w:rPr>
          <w:rFonts w:asciiTheme="minorHAnsi" w:hAnsiTheme="minorHAnsi" w:cstheme="minorHAnsi"/>
          <w:color w:val="000000" w:themeColor="text1"/>
        </w:rPr>
        <w:t>Z</w:t>
      </w:r>
      <w:r w:rsidRPr="00DD623A">
        <w:rPr>
          <w:rFonts w:asciiTheme="minorHAnsi" w:hAnsiTheme="minorHAnsi" w:cstheme="minorHAnsi"/>
          <w:color w:val="000000" w:themeColor="text1"/>
        </w:rPr>
        <w:t>amawiającego.</w:t>
      </w:r>
    </w:p>
    <w:p w14:paraId="37073D47" w14:textId="77777777" w:rsidR="004504B6" w:rsidRPr="00DD623A" w:rsidRDefault="004504B6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Oświadczamy, że na potwierdzenie spełniania warunków udziału w postępowaniu będziemy polegać na potencjale innego podmiotu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, o którym mowa w art. 118 ustawy Pzp, w niżej wskazanym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4504B6" w:rsidRPr="00DD623A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Zakres dostępnych wykonawcy zasobów innego podmiotu</w:t>
            </w:r>
          </w:p>
        </w:tc>
      </w:tr>
      <w:tr w:rsidR="004504B6" w:rsidRPr="00DD623A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4504B6" w:rsidRPr="00DD623A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0B87B0C" w14:textId="5CC4CD27" w:rsidR="00614395" w:rsidRDefault="004504B6" w:rsidP="00614395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Niewypełnienie tabeli rozumiane będzie przez Zamawiającego jako informacja o tym, że Wykonawca nie polega na potencjale innego podmiotu</w:t>
      </w:r>
      <w:r w:rsidR="00614395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6154937" w14:textId="7509F3DB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58826417" w:rsidR="00B36915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F4646E" w:rsidRPr="00DD623A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DD623A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F4646E" w:rsidRPr="00DD623A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54949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0615494A" w14:textId="3F71624D" w:rsidR="00E659C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Zamówienie zrealizujemy </w:t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2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3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DD623A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DD623A">
        <w:rPr>
          <w:rFonts w:asciiTheme="minorHAnsi" w:hAnsiTheme="minorHAnsi" w:cstheme="minorHAnsi"/>
          <w:szCs w:val="24"/>
        </w:rPr>
        <w:t>.</w:t>
      </w:r>
    </w:p>
    <w:p w14:paraId="06154959" w14:textId="33091509" w:rsidR="001E391F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0615495A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20DCFA65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DD623A" w:rsidRDefault="001E391F" w:rsidP="00310DBC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DD623A" w:rsidSect="00A67195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A6D" w14:textId="77777777" w:rsidR="001D4FC4" w:rsidRDefault="001D4FC4" w:rsidP="001E391F">
      <w:pPr>
        <w:spacing w:after="0" w:line="240" w:lineRule="auto"/>
      </w:pPr>
      <w:r>
        <w:separator/>
      </w:r>
    </w:p>
  </w:endnote>
  <w:endnote w:type="continuationSeparator" w:id="0">
    <w:p w14:paraId="30BC6F02" w14:textId="77777777" w:rsidR="001D4FC4" w:rsidRDefault="001D4FC4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22974"/>
      <w:docPartObj>
        <w:docPartGallery w:val="Page Numbers (Bottom of Page)"/>
        <w:docPartUnique/>
      </w:docPartObj>
    </w:sdtPr>
    <w:sdtEndPr/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1F" w14:textId="77777777" w:rsidR="001D4FC4" w:rsidRDefault="001D4FC4" w:rsidP="001E391F">
      <w:pPr>
        <w:spacing w:after="0" w:line="240" w:lineRule="auto"/>
      </w:pPr>
      <w:r>
        <w:separator/>
      </w:r>
    </w:p>
  </w:footnote>
  <w:footnote w:type="continuationSeparator" w:id="0">
    <w:p w14:paraId="2E70385D" w14:textId="77777777" w:rsidR="001D4FC4" w:rsidRDefault="001D4FC4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AC3E32">
      <w:pPr>
        <w:pStyle w:val="Tekstprzypisudolnego"/>
        <w:spacing w:line="30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F61DBC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7CFC4B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7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3"/>
  </w:num>
  <w:num w:numId="5" w16cid:durableId="1722635960">
    <w:abstractNumId w:val="9"/>
  </w:num>
  <w:num w:numId="6" w16cid:durableId="63070395">
    <w:abstractNumId w:val="2"/>
  </w:num>
  <w:num w:numId="7" w16cid:durableId="673453709">
    <w:abstractNumId w:val="11"/>
  </w:num>
  <w:num w:numId="8" w16cid:durableId="90467579">
    <w:abstractNumId w:val="10"/>
  </w:num>
  <w:num w:numId="9" w16cid:durableId="1029723202">
    <w:abstractNumId w:val="4"/>
  </w:num>
  <w:num w:numId="10" w16cid:durableId="1513645416">
    <w:abstractNumId w:val="5"/>
  </w:num>
  <w:num w:numId="11" w16cid:durableId="1301761700">
    <w:abstractNumId w:val="5"/>
  </w:num>
  <w:num w:numId="12" w16cid:durableId="945039470">
    <w:abstractNumId w:val="8"/>
  </w:num>
  <w:num w:numId="13" w16cid:durableId="605312565">
    <w:abstractNumId w:val="8"/>
  </w:num>
  <w:num w:numId="14" w16cid:durableId="138949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F"/>
    <w:rsid w:val="00032F47"/>
    <w:rsid w:val="000741A4"/>
    <w:rsid w:val="0009203E"/>
    <w:rsid w:val="00095640"/>
    <w:rsid w:val="000A36FB"/>
    <w:rsid w:val="000A47E8"/>
    <w:rsid w:val="000C11C2"/>
    <w:rsid w:val="000C15C5"/>
    <w:rsid w:val="000C5857"/>
    <w:rsid w:val="000D7CD6"/>
    <w:rsid w:val="000F1165"/>
    <w:rsid w:val="000F5155"/>
    <w:rsid w:val="001075E9"/>
    <w:rsid w:val="00124E62"/>
    <w:rsid w:val="00126CB6"/>
    <w:rsid w:val="00137C53"/>
    <w:rsid w:val="00151DEC"/>
    <w:rsid w:val="00160454"/>
    <w:rsid w:val="00160CE6"/>
    <w:rsid w:val="0016201E"/>
    <w:rsid w:val="001771D3"/>
    <w:rsid w:val="0018337B"/>
    <w:rsid w:val="001A155F"/>
    <w:rsid w:val="001D1758"/>
    <w:rsid w:val="001D1E83"/>
    <w:rsid w:val="001D428A"/>
    <w:rsid w:val="001D4FC4"/>
    <w:rsid w:val="001E391F"/>
    <w:rsid w:val="002016CE"/>
    <w:rsid w:val="00224580"/>
    <w:rsid w:val="00231989"/>
    <w:rsid w:val="00243C08"/>
    <w:rsid w:val="0027459D"/>
    <w:rsid w:val="00275234"/>
    <w:rsid w:val="002F3AB2"/>
    <w:rsid w:val="002F3BE5"/>
    <w:rsid w:val="00310DBC"/>
    <w:rsid w:val="00344657"/>
    <w:rsid w:val="00362967"/>
    <w:rsid w:val="0038557A"/>
    <w:rsid w:val="0039581B"/>
    <w:rsid w:val="003B4D2A"/>
    <w:rsid w:val="003C0E56"/>
    <w:rsid w:val="004069A1"/>
    <w:rsid w:val="004146FF"/>
    <w:rsid w:val="00431A66"/>
    <w:rsid w:val="004333CC"/>
    <w:rsid w:val="00441484"/>
    <w:rsid w:val="00443754"/>
    <w:rsid w:val="0044453A"/>
    <w:rsid w:val="00444F50"/>
    <w:rsid w:val="00445BA5"/>
    <w:rsid w:val="004470AE"/>
    <w:rsid w:val="004504B6"/>
    <w:rsid w:val="004809CF"/>
    <w:rsid w:val="004A39C6"/>
    <w:rsid w:val="004A5EDF"/>
    <w:rsid w:val="004B0F44"/>
    <w:rsid w:val="004B1C21"/>
    <w:rsid w:val="004C5CF4"/>
    <w:rsid w:val="004D50DD"/>
    <w:rsid w:val="004D7DFB"/>
    <w:rsid w:val="00500337"/>
    <w:rsid w:val="005144EF"/>
    <w:rsid w:val="00553204"/>
    <w:rsid w:val="00557FB1"/>
    <w:rsid w:val="0056360F"/>
    <w:rsid w:val="0058699A"/>
    <w:rsid w:val="00591939"/>
    <w:rsid w:val="005A1F3D"/>
    <w:rsid w:val="005B54E8"/>
    <w:rsid w:val="005B6BEA"/>
    <w:rsid w:val="005C078B"/>
    <w:rsid w:val="005D5223"/>
    <w:rsid w:val="005D7352"/>
    <w:rsid w:val="005E2637"/>
    <w:rsid w:val="00601794"/>
    <w:rsid w:val="00605E4B"/>
    <w:rsid w:val="006062F9"/>
    <w:rsid w:val="00614395"/>
    <w:rsid w:val="00621E16"/>
    <w:rsid w:val="006275B0"/>
    <w:rsid w:val="00633F3F"/>
    <w:rsid w:val="00642A0E"/>
    <w:rsid w:val="006564E8"/>
    <w:rsid w:val="00675A2D"/>
    <w:rsid w:val="00675EB8"/>
    <w:rsid w:val="00681352"/>
    <w:rsid w:val="0069593E"/>
    <w:rsid w:val="006A60AB"/>
    <w:rsid w:val="006C1399"/>
    <w:rsid w:val="006C2313"/>
    <w:rsid w:val="006C50B6"/>
    <w:rsid w:val="006D2F29"/>
    <w:rsid w:val="006E1C8E"/>
    <w:rsid w:val="006E6D2C"/>
    <w:rsid w:val="00702A34"/>
    <w:rsid w:val="00716D95"/>
    <w:rsid w:val="007238B6"/>
    <w:rsid w:val="00732181"/>
    <w:rsid w:val="00747494"/>
    <w:rsid w:val="00753318"/>
    <w:rsid w:val="00776574"/>
    <w:rsid w:val="00780946"/>
    <w:rsid w:val="007953AC"/>
    <w:rsid w:val="00795E89"/>
    <w:rsid w:val="007A4C97"/>
    <w:rsid w:val="007B5B06"/>
    <w:rsid w:val="007D6AFA"/>
    <w:rsid w:val="007E14AF"/>
    <w:rsid w:val="007E3586"/>
    <w:rsid w:val="007F393E"/>
    <w:rsid w:val="007F47D5"/>
    <w:rsid w:val="00813DCF"/>
    <w:rsid w:val="00820813"/>
    <w:rsid w:val="008471AF"/>
    <w:rsid w:val="0088434C"/>
    <w:rsid w:val="008A24C3"/>
    <w:rsid w:val="008B7973"/>
    <w:rsid w:val="008D4372"/>
    <w:rsid w:val="008F04D1"/>
    <w:rsid w:val="009161FB"/>
    <w:rsid w:val="009249A1"/>
    <w:rsid w:val="00953FA3"/>
    <w:rsid w:val="009560AE"/>
    <w:rsid w:val="0097093C"/>
    <w:rsid w:val="009A26B3"/>
    <w:rsid w:val="009B08C7"/>
    <w:rsid w:val="009B1E44"/>
    <w:rsid w:val="009C3AB6"/>
    <w:rsid w:val="009E50D7"/>
    <w:rsid w:val="00A02A31"/>
    <w:rsid w:val="00A0586F"/>
    <w:rsid w:val="00A40BBE"/>
    <w:rsid w:val="00A4180E"/>
    <w:rsid w:val="00A44540"/>
    <w:rsid w:val="00A44705"/>
    <w:rsid w:val="00A5090A"/>
    <w:rsid w:val="00A67195"/>
    <w:rsid w:val="00A87E3A"/>
    <w:rsid w:val="00AC3E32"/>
    <w:rsid w:val="00AC3F0E"/>
    <w:rsid w:val="00AD3045"/>
    <w:rsid w:val="00AD5876"/>
    <w:rsid w:val="00AE5CEC"/>
    <w:rsid w:val="00B2069B"/>
    <w:rsid w:val="00B33B8D"/>
    <w:rsid w:val="00B36915"/>
    <w:rsid w:val="00B56B44"/>
    <w:rsid w:val="00BB0AB4"/>
    <w:rsid w:val="00BB7144"/>
    <w:rsid w:val="00BC0581"/>
    <w:rsid w:val="00BC28BF"/>
    <w:rsid w:val="00BC761C"/>
    <w:rsid w:val="00BD136C"/>
    <w:rsid w:val="00BD4D6F"/>
    <w:rsid w:val="00BE0A40"/>
    <w:rsid w:val="00BE4B80"/>
    <w:rsid w:val="00C64531"/>
    <w:rsid w:val="00C66710"/>
    <w:rsid w:val="00C750F2"/>
    <w:rsid w:val="00CA59E4"/>
    <w:rsid w:val="00CB7397"/>
    <w:rsid w:val="00CE1742"/>
    <w:rsid w:val="00CE6419"/>
    <w:rsid w:val="00CF29C7"/>
    <w:rsid w:val="00D22BF0"/>
    <w:rsid w:val="00D638B0"/>
    <w:rsid w:val="00D8125D"/>
    <w:rsid w:val="00D94198"/>
    <w:rsid w:val="00DC26E8"/>
    <w:rsid w:val="00DC2D0E"/>
    <w:rsid w:val="00DD623A"/>
    <w:rsid w:val="00DD6325"/>
    <w:rsid w:val="00DE6C35"/>
    <w:rsid w:val="00E127C2"/>
    <w:rsid w:val="00E12EAB"/>
    <w:rsid w:val="00E21A2F"/>
    <w:rsid w:val="00E40517"/>
    <w:rsid w:val="00E50A00"/>
    <w:rsid w:val="00E659C9"/>
    <w:rsid w:val="00E8006A"/>
    <w:rsid w:val="00E92DAF"/>
    <w:rsid w:val="00E9707F"/>
    <w:rsid w:val="00EA36BF"/>
    <w:rsid w:val="00EA4FBA"/>
    <w:rsid w:val="00EA5F05"/>
    <w:rsid w:val="00EB075E"/>
    <w:rsid w:val="00EB0FE9"/>
    <w:rsid w:val="00EC6E94"/>
    <w:rsid w:val="00ED7433"/>
    <w:rsid w:val="00EF0442"/>
    <w:rsid w:val="00EF2BBC"/>
    <w:rsid w:val="00EF30E9"/>
    <w:rsid w:val="00F30D3B"/>
    <w:rsid w:val="00F31D74"/>
    <w:rsid w:val="00F4646E"/>
    <w:rsid w:val="00F61DBC"/>
    <w:rsid w:val="00F63FFB"/>
    <w:rsid w:val="00F83A88"/>
    <w:rsid w:val="00F92365"/>
    <w:rsid w:val="00FD10A9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38A-8181-4FE2-9D00-D1E8C10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36</cp:revision>
  <cp:lastPrinted>2022-04-15T11:51:00Z</cp:lastPrinted>
  <dcterms:created xsi:type="dcterms:W3CDTF">2023-02-27T14:23:00Z</dcterms:created>
  <dcterms:modified xsi:type="dcterms:W3CDTF">2023-04-14T12:52:00Z</dcterms:modified>
</cp:coreProperties>
</file>