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984F" w14:textId="2141B5E8" w:rsidR="00F32D7E" w:rsidRPr="00E560C4" w:rsidRDefault="00F32D7E" w:rsidP="00E560C4">
      <w:pPr>
        <w:spacing w:after="0" w:line="240" w:lineRule="auto"/>
        <w:rPr>
          <w:rFonts w:ascii="Calibri" w:eastAsia="Times New Roman" w:hAnsi="Calibri" w:cs="Calibri"/>
          <w:sz w:val="20"/>
          <w:szCs w:val="20"/>
          <w:lang w:eastAsia="pl-PL"/>
        </w:rPr>
      </w:pPr>
    </w:p>
    <w:p w14:paraId="1EE433F8" w14:textId="77777777" w:rsidR="00A80D79" w:rsidRDefault="00F32D7E" w:rsidP="00D15DAB">
      <w:pPr>
        <w:spacing w:after="0" w:line="276" w:lineRule="auto"/>
        <w:jc w:val="center"/>
        <w:rPr>
          <w:rFonts w:eastAsia="Times New Roman" w:cstheme="minorHAnsi"/>
          <w:lang w:eastAsia="pl-PL"/>
        </w:rPr>
      </w:pPr>
      <w:bookmarkStart w:id="0" w:name="1"/>
      <w:bookmarkEnd w:id="0"/>
      <w:r w:rsidRPr="00D15DAB">
        <w:rPr>
          <w:rFonts w:eastAsia="Times New Roman" w:cstheme="minorHAnsi"/>
          <w:lang w:eastAsia="pl-PL"/>
        </w:rPr>
        <w:t>UMOWA</w:t>
      </w:r>
    </w:p>
    <w:p w14:paraId="2B5F0F81" w14:textId="4E5796B7" w:rsidR="00F32D7E" w:rsidRPr="00D15DAB" w:rsidRDefault="00F32D7E" w:rsidP="00D15DAB">
      <w:pPr>
        <w:spacing w:after="0" w:line="276" w:lineRule="auto"/>
        <w:jc w:val="center"/>
        <w:rPr>
          <w:rFonts w:eastAsia="Times New Roman" w:cstheme="minorHAnsi"/>
          <w:lang w:eastAsia="pl-PL"/>
        </w:rPr>
      </w:pPr>
      <w:r w:rsidRPr="00D15DAB">
        <w:rPr>
          <w:rFonts w:eastAsia="Times New Roman" w:cstheme="minorHAnsi"/>
          <w:lang w:eastAsia="pl-PL"/>
        </w:rPr>
        <w:t xml:space="preserve"> NR </w:t>
      </w:r>
      <w:r w:rsidR="00A80D79">
        <w:rPr>
          <w:rFonts w:eastAsia="Times New Roman" w:cstheme="minorHAnsi"/>
          <w:lang w:eastAsia="pl-PL"/>
        </w:rPr>
        <w:t>………..</w:t>
      </w:r>
      <w:r w:rsidRPr="00D15DAB">
        <w:rPr>
          <w:rFonts w:eastAsia="Times New Roman" w:cstheme="minorHAnsi"/>
          <w:lang w:eastAsia="pl-PL"/>
        </w:rPr>
        <w:t>/ŚZN/</w:t>
      </w:r>
      <w:r w:rsidR="00A80D79">
        <w:rPr>
          <w:rFonts w:eastAsia="Times New Roman" w:cstheme="minorHAnsi"/>
          <w:lang w:eastAsia="pl-PL"/>
        </w:rPr>
        <w:t>…………….</w:t>
      </w:r>
    </w:p>
    <w:p w14:paraId="78E2848D" w14:textId="77777777" w:rsidR="00F32D7E" w:rsidRPr="00D15DAB" w:rsidRDefault="00F32D7E" w:rsidP="00D15DAB">
      <w:pPr>
        <w:spacing w:after="0" w:line="276" w:lineRule="auto"/>
        <w:rPr>
          <w:rFonts w:eastAsia="Times New Roman" w:cstheme="minorHAnsi"/>
          <w:lang w:eastAsia="pl-PL"/>
        </w:rPr>
      </w:pPr>
    </w:p>
    <w:p w14:paraId="25041A5F" w14:textId="133232B9" w:rsidR="00F32D7E" w:rsidRPr="00D15DAB" w:rsidRDefault="00F32D7E" w:rsidP="00A80D79">
      <w:pPr>
        <w:spacing w:after="0" w:line="276" w:lineRule="auto"/>
        <w:ind w:left="357"/>
        <w:jc w:val="both"/>
        <w:rPr>
          <w:rFonts w:eastAsia="Times New Roman" w:cstheme="minorHAnsi"/>
          <w:lang w:eastAsia="pl-PL"/>
        </w:rPr>
      </w:pPr>
      <w:r w:rsidRPr="00D15DAB">
        <w:rPr>
          <w:rFonts w:eastAsia="Times New Roman" w:cstheme="minorHAnsi"/>
          <w:lang w:eastAsia="pl-PL"/>
        </w:rPr>
        <w:t>Za</w:t>
      </w:r>
      <w:r w:rsidR="00A80D79">
        <w:rPr>
          <w:rFonts w:eastAsia="Times New Roman" w:cstheme="minorHAnsi"/>
          <w:lang w:eastAsia="pl-PL"/>
        </w:rPr>
        <w:t>warta w dniu ……………………………………………………</w:t>
      </w:r>
      <w:r w:rsidRPr="00D15DAB">
        <w:rPr>
          <w:rFonts w:eastAsia="Times New Roman" w:cstheme="minorHAnsi"/>
          <w:lang w:eastAsia="pl-PL"/>
        </w:rPr>
        <w:t>r. pomiędzy:</w:t>
      </w:r>
    </w:p>
    <w:p w14:paraId="4D7AB268" w14:textId="0C773754" w:rsidR="00A80D79" w:rsidRDefault="00A80D79" w:rsidP="008218D3">
      <w:pPr>
        <w:spacing w:after="0"/>
        <w:ind w:left="357"/>
        <w:jc w:val="both"/>
        <w:rPr>
          <w:rFonts w:asciiTheme="majorHAnsi" w:hAnsiTheme="majorHAnsi" w:cstheme="majorHAnsi"/>
        </w:rPr>
      </w:pPr>
      <w:r>
        <w:rPr>
          <w:rFonts w:asciiTheme="majorHAnsi" w:hAnsiTheme="majorHAnsi" w:cstheme="majorHAnsi"/>
          <w:b/>
          <w:bCs/>
        </w:rPr>
        <w:t>Województwem Śląskim</w:t>
      </w:r>
      <w:r>
        <w:rPr>
          <w:rFonts w:asciiTheme="majorHAnsi" w:hAnsiTheme="majorHAnsi" w:cstheme="majorHAnsi"/>
        </w:rPr>
        <w:t xml:space="preserve">, w imieniu którego działa </w:t>
      </w:r>
      <w:r>
        <w:rPr>
          <w:rFonts w:asciiTheme="majorHAnsi" w:hAnsiTheme="majorHAnsi" w:cstheme="majorHAnsi"/>
          <w:b/>
          <w:bCs/>
        </w:rPr>
        <w:t xml:space="preserve">Dyrektor Śląskiego Zarządu Nieruchomości  </w:t>
      </w:r>
      <w:r>
        <w:rPr>
          <w:rFonts w:asciiTheme="majorHAnsi" w:hAnsiTheme="majorHAnsi" w:cstheme="majorHAnsi"/>
          <w:b/>
          <w:bCs/>
        </w:rPr>
        <w:br/>
        <w:t>z/s w Katowicach  - Pan Rafał Turotszy</w:t>
      </w:r>
      <w:r>
        <w:rPr>
          <w:rFonts w:asciiTheme="majorHAnsi" w:hAnsiTheme="majorHAnsi" w:cstheme="majorHAnsi"/>
        </w:rPr>
        <w:t xml:space="preserve">, na podstawie pełnomocnictwa nr 00102/2013 z dnia </w:t>
      </w:r>
      <w:r w:rsidR="008218D3">
        <w:rPr>
          <w:rFonts w:asciiTheme="majorHAnsi" w:hAnsiTheme="majorHAnsi" w:cstheme="majorHAnsi"/>
        </w:rPr>
        <w:br/>
      </w:r>
      <w:r>
        <w:rPr>
          <w:rFonts w:asciiTheme="majorHAnsi" w:hAnsiTheme="majorHAnsi" w:cstheme="majorHAnsi"/>
        </w:rPr>
        <w:t>25 kwietnia 2013 r., przy ulicy Grabowej 1A, 40-172 Katowice,</w:t>
      </w:r>
    </w:p>
    <w:p w14:paraId="29747FD0" w14:textId="50248F57" w:rsidR="00F32D7E" w:rsidRPr="008F3A6E" w:rsidRDefault="00A80D79" w:rsidP="00434997">
      <w:pPr>
        <w:ind w:left="357"/>
        <w:jc w:val="both"/>
        <w:rPr>
          <w:rFonts w:asciiTheme="majorHAnsi" w:hAnsiTheme="majorHAnsi" w:cstheme="majorHAnsi"/>
        </w:rPr>
      </w:pPr>
      <w:r>
        <w:rPr>
          <w:rFonts w:asciiTheme="majorHAnsi" w:hAnsiTheme="majorHAnsi" w:cstheme="majorHAnsi"/>
        </w:rPr>
        <w:t>zwanym w dalszej treści umowy „ZAMAWIAJĄCYM”,</w:t>
      </w:r>
    </w:p>
    <w:p w14:paraId="522C7E51" w14:textId="77777777" w:rsidR="00F32D7E" w:rsidRPr="00D15DAB" w:rsidRDefault="00F32D7E" w:rsidP="00A80D79">
      <w:pPr>
        <w:spacing w:after="0" w:line="276" w:lineRule="auto"/>
        <w:ind w:left="357"/>
        <w:jc w:val="both"/>
        <w:rPr>
          <w:rFonts w:eastAsia="Times New Roman" w:cstheme="minorHAnsi"/>
          <w:lang w:eastAsia="pl-PL"/>
        </w:rPr>
      </w:pPr>
      <w:r w:rsidRPr="00D15DAB">
        <w:rPr>
          <w:rFonts w:eastAsia="Times New Roman" w:cstheme="minorHAnsi"/>
          <w:lang w:eastAsia="pl-PL"/>
        </w:rPr>
        <w:t xml:space="preserve">a </w:t>
      </w:r>
    </w:p>
    <w:p w14:paraId="0A48E6E3" w14:textId="04BA355C" w:rsidR="00A80D79" w:rsidRPr="00D15DAB" w:rsidRDefault="00A80D79" w:rsidP="00A80D79">
      <w:pPr>
        <w:spacing w:after="0" w:line="276" w:lineRule="auto"/>
        <w:ind w:left="357"/>
        <w:jc w:val="both"/>
        <w:rPr>
          <w:rFonts w:eastAsia="Times New Roman" w:cstheme="minorHAnsi"/>
          <w:lang w:eastAsia="pl-PL"/>
        </w:rPr>
      </w:pPr>
      <w:r>
        <w:rPr>
          <w:rFonts w:eastAsia="Times New Roman" w:cstheme="minorHAnsi"/>
          <w:b/>
          <w:lang w:eastAsia="pl-PL"/>
        </w:rPr>
        <w:t>…………………………………………………………………………………………………………………………………………………</w:t>
      </w:r>
      <w:bookmarkStart w:id="1" w:name="_Hlk60294817"/>
    </w:p>
    <w:p w14:paraId="29CE37A2" w14:textId="781F7192" w:rsidR="00F32D7E" w:rsidRDefault="00F32D7E" w:rsidP="00A80D79">
      <w:pPr>
        <w:spacing w:after="0" w:line="276" w:lineRule="auto"/>
        <w:ind w:left="357"/>
        <w:jc w:val="both"/>
        <w:rPr>
          <w:rFonts w:eastAsia="Times New Roman" w:cstheme="minorHAnsi"/>
          <w:lang w:eastAsia="pl-PL"/>
        </w:rPr>
      </w:pPr>
      <w:r w:rsidRPr="00D15DAB">
        <w:rPr>
          <w:rFonts w:eastAsia="Times New Roman" w:cstheme="minorHAnsi"/>
          <w:lang w:eastAsia="pl-PL"/>
        </w:rPr>
        <w:t xml:space="preserve"> </w:t>
      </w:r>
      <w:bookmarkEnd w:id="1"/>
      <w:r w:rsidRPr="00D15DAB">
        <w:rPr>
          <w:rFonts w:eastAsia="Times New Roman" w:cstheme="minorHAnsi"/>
          <w:lang w:eastAsia="pl-PL"/>
        </w:rPr>
        <w:t xml:space="preserve"> zwanym w treści umowy jako „WYKONAWCA”,</w:t>
      </w:r>
    </w:p>
    <w:p w14:paraId="0485FBBB" w14:textId="6519192D" w:rsidR="00FD093D" w:rsidRDefault="00FD093D" w:rsidP="00FD093D">
      <w:pPr>
        <w:spacing w:line="276" w:lineRule="auto"/>
        <w:jc w:val="both"/>
        <w:rPr>
          <w:rFonts w:cs="Calibri"/>
          <w:i/>
          <w:iCs/>
          <w:sz w:val="20"/>
          <w:szCs w:val="20"/>
        </w:rPr>
      </w:pPr>
    </w:p>
    <w:p w14:paraId="673403BB" w14:textId="745FD7BE" w:rsidR="00D15DAB" w:rsidRPr="008F3A6E" w:rsidRDefault="008F3A6E" w:rsidP="008F3A6E">
      <w:pPr>
        <w:spacing w:line="276" w:lineRule="auto"/>
        <w:ind w:left="357"/>
        <w:jc w:val="both"/>
        <w:rPr>
          <w:rFonts w:asciiTheme="majorHAnsi" w:eastAsia="Times New Roman" w:hAnsiTheme="majorHAnsi" w:cstheme="majorHAnsi"/>
          <w:i/>
          <w:iCs/>
          <w:sz w:val="16"/>
          <w:szCs w:val="16"/>
          <w:lang w:eastAsia="pl-PL"/>
        </w:rPr>
      </w:pPr>
      <w:bookmarkStart w:id="2" w:name="_Hlk60745359"/>
      <w:r>
        <w:rPr>
          <w:rFonts w:asciiTheme="majorHAnsi" w:eastAsia="Calibri" w:hAnsiTheme="majorHAnsi" w:cstheme="majorHAnsi"/>
          <w:i/>
          <w:iCs/>
          <w:sz w:val="16"/>
          <w:szCs w:val="16"/>
        </w:rPr>
        <w:t xml:space="preserve">W wyniku przyjęcia przez Zamawiającego oferty Wykonawcy w trybie zapytania ofertowego, </w:t>
      </w:r>
      <w:bookmarkEnd w:id="2"/>
      <w:r>
        <w:rPr>
          <w:rFonts w:asciiTheme="majorHAnsi" w:eastAsia="Calibri" w:hAnsiTheme="majorHAnsi" w:cstheme="majorHAnsi"/>
          <w:i/>
          <w:iCs/>
          <w:sz w:val="16"/>
          <w:szCs w:val="16"/>
        </w:rPr>
        <w:t xml:space="preserve">na podstawie </w:t>
      </w:r>
      <w:r>
        <w:rPr>
          <w:rFonts w:asciiTheme="majorHAnsi" w:eastAsia="Times New Roman" w:hAnsiTheme="majorHAnsi" w:cstheme="majorHAnsi"/>
          <w:i/>
          <w:iCs/>
          <w:sz w:val="16"/>
          <w:szCs w:val="16"/>
          <w:lang w:eastAsia="pl-PL"/>
        </w:rPr>
        <w:t>zamówienia poniżej kwoty 130 000,00 zł, realizowanego bez stosowania przepisów ustawy z dnia 11 września 2019 r. Prawo zamówień publicznych (tekst jednolity: Dz. U. z 2021 r., poz. 1129 z późn.zm.)</w:t>
      </w:r>
    </w:p>
    <w:p w14:paraId="0FB262FC" w14:textId="77777777" w:rsidR="00F32D7E" w:rsidRPr="00D15DAB" w:rsidRDefault="00F32D7E" w:rsidP="00D15DAB">
      <w:pPr>
        <w:spacing w:after="0" w:line="276" w:lineRule="auto"/>
        <w:rPr>
          <w:rFonts w:eastAsia="Times New Roman" w:cstheme="minorHAnsi"/>
          <w:lang w:eastAsia="pl-PL"/>
        </w:rPr>
      </w:pPr>
    </w:p>
    <w:p w14:paraId="498C0A94" w14:textId="77777777" w:rsidR="00F32D7E" w:rsidRPr="00D15DAB" w:rsidRDefault="00F32D7E" w:rsidP="00D15DAB">
      <w:pPr>
        <w:spacing w:after="0" w:line="276" w:lineRule="auto"/>
        <w:jc w:val="center"/>
        <w:rPr>
          <w:rFonts w:eastAsia="Times New Roman" w:cstheme="minorHAnsi"/>
          <w:b/>
          <w:bCs/>
          <w:lang w:eastAsia="pl-PL"/>
        </w:rPr>
      </w:pPr>
      <w:r w:rsidRPr="00D15DAB">
        <w:rPr>
          <w:rFonts w:eastAsia="Times New Roman" w:cstheme="minorHAnsi"/>
          <w:b/>
          <w:bCs/>
          <w:lang w:eastAsia="pl-PL"/>
        </w:rPr>
        <w:t>§1</w:t>
      </w:r>
    </w:p>
    <w:p w14:paraId="4331C5FD" w14:textId="538C56CA" w:rsidR="00F32D7E" w:rsidRPr="00E84AA4" w:rsidRDefault="00F32D7E" w:rsidP="00E84AA4">
      <w:pPr>
        <w:spacing w:after="0" w:line="276" w:lineRule="auto"/>
        <w:jc w:val="center"/>
        <w:rPr>
          <w:rFonts w:eastAsia="Times New Roman" w:cstheme="minorHAnsi"/>
          <w:b/>
          <w:bCs/>
          <w:lang w:eastAsia="pl-PL"/>
        </w:rPr>
      </w:pPr>
      <w:r w:rsidRPr="00D15DAB">
        <w:rPr>
          <w:rFonts w:eastAsia="Times New Roman" w:cstheme="minorHAnsi"/>
          <w:b/>
          <w:bCs/>
          <w:lang w:eastAsia="pl-PL"/>
        </w:rPr>
        <w:t xml:space="preserve">PRZEDMIOT I ZAKRES UMOWY </w:t>
      </w:r>
    </w:p>
    <w:p w14:paraId="67854F47" w14:textId="16BDF4BE" w:rsidR="00F32D7E" w:rsidRPr="00E84AA4" w:rsidRDefault="00F32D7E" w:rsidP="00E84AA4">
      <w:pPr>
        <w:numPr>
          <w:ilvl w:val="0"/>
          <w:numId w:val="1"/>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Zamawiający zleca a Wykonawca przyjmuje do wykonania usługę polegającą na </w:t>
      </w:r>
      <w:r w:rsidR="00690642" w:rsidRPr="00E84AA4">
        <w:rPr>
          <w:rFonts w:asciiTheme="majorHAnsi" w:eastAsia="Times New Roman" w:hAnsiTheme="majorHAnsi" w:cstheme="majorHAnsi"/>
          <w:lang w:eastAsia="pl-PL"/>
        </w:rPr>
        <w:t>wykon</w:t>
      </w:r>
      <w:r w:rsidR="00690642">
        <w:rPr>
          <w:rFonts w:asciiTheme="majorHAnsi" w:eastAsia="Times New Roman" w:hAnsiTheme="majorHAnsi" w:cstheme="majorHAnsi"/>
          <w:lang w:eastAsia="pl-PL"/>
        </w:rPr>
        <w:t xml:space="preserve">ywaniu </w:t>
      </w:r>
      <w:r w:rsidRPr="00E84AA4">
        <w:rPr>
          <w:rFonts w:asciiTheme="majorHAnsi" w:eastAsia="Times New Roman" w:hAnsiTheme="majorHAnsi" w:cstheme="majorHAnsi"/>
          <w:lang w:eastAsia="pl-PL"/>
        </w:rPr>
        <w:t xml:space="preserve">zadań służby bezpieczeństwa i higieny pracy, pełnienia funkcji doradczej i kontrolnej w zakresie bezpieczeństwa i higieny pracy wynikających z </w:t>
      </w:r>
      <w:r w:rsidRPr="00E84AA4">
        <w:rPr>
          <w:rFonts w:asciiTheme="majorHAnsi" w:eastAsia="Times New Roman" w:hAnsiTheme="majorHAnsi" w:cstheme="majorHAnsi"/>
          <w:i/>
          <w:iCs/>
          <w:lang w:eastAsia="pl-PL"/>
        </w:rPr>
        <w:t xml:space="preserve">ustawy z dnia 26 czerwca 1974r. Kodeks  pracy( t. j. Dz. U. z 2020 r. poz. 1320 z </w:t>
      </w:r>
      <w:proofErr w:type="spellStart"/>
      <w:r w:rsidRPr="00E84AA4">
        <w:rPr>
          <w:rFonts w:asciiTheme="majorHAnsi" w:eastAsia="Times New Roman" w:hAnsiTheme="majorHAnsi" w:cstheme="majorHAnsi"/>
          <w:i/>
          <w:iCs/>
          <w:lang w:eastAsia="pl-PL"/>
        </w:rPr>
        <w:t>późn</w:t>
      </w:r>
      <w:proofErr w:type="spellEnd"/>
      <w:r w:rsidRPr="00E84AA4">
        <w:rPr>
          <w:rFonts w:asciiTheme="majorHAnsi" w:eastAsia="Times New Roman" w:hAnsiTheme="majorHAnsi" w:cstheme="majorHAnsi"/>
          <w:i/>
          <w:iCs/>
          <w:lang w:eastAsia="pl-PL"/>
        </w:rPr>
        <w:t>. zm.), Rozporządzenia Rady Ministrów z dnia 2 września 1997r.</w:t>
      </w:r>
      <w:r w:rsidR="00690642">
        <w:rPr>
          <w:rFonts w:asciiTheme="majorHAnsi" w:eastAsia="Times New Roman" w:hAnsiTheme="majorHAnsi" w:cstheme="majorHAnsi"/>
          <w:i/>
          <w:iCs/>
          <w:lang w:eastAsia="pl-PL"/>
        </w:rPr>
        <w:t xml:space="preserve"> </w:t>
      </w:r>
      <w:r w:rsidRPr="00E84AA4">
        <w:rPr>
          <w:rFonts w:asciiTheme="majorHAnsi" w:eastAsia="Times New Roman" w:hAnsiTheme="majorHAnsi" w:cstheme="majorHAnsi"/>
          <w:i/>
          <w:iCs/>
          <w:lang w:eastAsia="pl-PL"/>
        </w:rPr>
        <w:t xml:space="preserve">w sprawie służby bezpieczeństwa i higieny pracy, (Dz.U. z 1997r. nr 109, poz.704 </w:t>
      </w:r>
      <w:r w:rsidR="008F3A6E" w:rsidRPr="00E84AA4">
        <w:rPr>
          <w:rFonts w:asciiTheme="majorHAnsi" w:eastAsia="Times New Roman" w:hAnsiTheme="majorHAnsi" w:cstheme="majorHAnsi"/>
          <w:i/>
          <w:iCs/>
          <w:lang w:eastAsia="pl-PL"/>
        </w:rPr>
        <w:br/>
      </w:r>
      <w:r w:rsidRPr="00E84AA4">
        <w:rPr>
          <w:rFonts w:asciiTheme="majorHAnsi" w:eastAsia="Times New Roman" w:hAnsiTheme="majorHAnsi" w:cstheme="majorHAnsi"/>
          <w:i/>
          <w:iCs/>
          <w:lang w:eastAsia="pl-PL"/>
        </w:rPr>
        <w:t xml:space="preserve">z poźn.zm), ustawy z dnia 24 sierpnia 1991r. o ochronie przeciwpożarowej (t. j. Dz. U. z 2020 r.poz.961 z późn.zm), </w:t>
      </w:r>
      <w:r w:rsidRPr="00E84AA4">
        <w:rPr>
          <w:rFonts w:asciiTheme="majorHAnsi" w:eastAsia="Calibri" w:hAnsiTheme="majorHAnsi" w:cstheme="majorHAnsi"/>
          <w:lang w:eastAsia="pl-PL"/>
        </w:rPr>
        <w:t>w szczególności:</w:t>
      </w:r>
    </w:p>
    <w:p w14:paraId="003F44DE" w14:textId="77777777"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opracowanie oceny ryzyka zawodowego, które wiąże się z wykonywaną pracą,</w:t>
      </w:r>
    </w:p>
    <w:p w14:paraId="1641A59C" w14:textId="77777777"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przeprowadzanie kontroli warunków pracy oraz przestrzegania przepisów i zasad bezpieczeństwa i higieny pracy,</w:t>
      </w:r>
    </w:p>
    <w:p w14:paraId="6F7B048C" w14:textId="44185730"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sporząd</w:t>
      </w:r>
      <w:r w:rsidR="008F3A6E" w:rsidRPr="00E84AA4">
        <w:rPr>
          <w:rFonts w:asciiTheme="majorHAnsi" w:eastAsia="Times New Roman" w:hAnsiTheme="majorHAnsi" w:cstheme="majorHAnsi"/>
          <w:lang w:eastAsia="pl-PL"/>
        </w:rPr>
        <w:t>zanie</w:t>
      </w:r>
      <w:r w:rsidRPr="00E84AA4">
        <w:rPr>
          <w:rFonts w:asciiTheme="majorHAnsi" w:eastAsia="Times New Roman" w:hAnsiTheme="majorHAnsi" w:cstheme="majorHAnsi"/>
          <w:lang w:eastAsia="pl-PL"/>
        </w:rPr>
        <w:t xml:space="preserve"> dokumentacji powypadkowej (udział w ustalaniu okoliczności i przyczyn wypadków przy pracy oraz w opracowywaniu wniosków wynikających z badania przyczyn</w:t>
      </w:r>
      <w:r w:rsidR="00E84AA4">
        <w:rPr>
          <w:rFonts w:asciiTheme="majorHAnsi" w:eastAsia="Times New Roman" w:hAnsiTheme="majorHAnsi" w:cstheme="majorHAnsi"/>
          <w:lang w:eastAsia="pl-PL"/>
        </w:rPr>
        <w:br/>
      </w:r>
      <w:r w:rsidRPr="00E84AA4">
        <w:rPr>
          <w:rFonts w:asciiTheme="majorHAnsi" w:eastAsia="Times New Roman" w:hAnsiTheme="majorHAnsi" w:cstheme="majorHAnsi"/>
          <w:lang w:eastAsia="pl-PL"/>
        </w:rPr>
        <w:t xml:space="preserve"> i okoliczności tych wypadków oraz </w:t>
      </w:r>
      <w:proofErr w:type="spellStart"/>
      <w:r w:rsidRPr="00E84AA4">
        <w:rPr>
          <w:rFonts w:asciiTheme="majorHAnsi" w:eastAsia="Times New Roman" w:hAnsiTheme="majorHAnsi" w:cstheme="majorHAnsi"/>
          <w:lang w:eastAsia="pl-PL"/>
        </w:rPr>
        <w:t>zachorowań</w:t>
      </w:r>
      <w:proofErr w:type="spellEnd"/>
      <w:r w:rsidRPr="00E84AA4">
        <w:rPr>
          <w:rFonts w:asciiTheme="majorHAnsi" w:eastAsia="Times New Roman" w:hAnsiTheme="majorHAnsi" w:cstheme="majorHAnsi"/>
          <w:lang w:eastAsia="pl-PL"/>
        </w:rPr>
        <w:t xml:space="preserve"> na choroby zawodowe, a także kontrola realizacji tych wniosków),</w:t>
      </w:r>
    </w:p>
    <w:p w14:paraId="5D6A63E1" w14:textId="457AEAE5"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prowadzenie rejestrów, kompletowanie i przechowywanie dokumentów dotyczących wypadków przy pracy, stwierdzonych chorób zawodowych i podejrzeń o takie choroby, </w:t>
      </w:r>
      <w:r w:rsidR="00E84AA4">
        <w:rPr>
          <w:rFonts w:asciiTheme="majorHAnsi" w:eastAsia="Times New Roman" w:hAnsiTheme="majorHAnsi" w:cstheme="majorHAnsi"/>
          <w:lang w:eastAsia="pl-PL"/>
        </w:rPr>
        <w:br/>
      </w:r>
      <w:r w:rsidRPr="00E84AA4">
        <w:rPr>
          <w:rFonts w:asciiTheme="majorHAnsi" w:eastAsia="Times New Roman" w:hAnsiTheme="majorHAnsi" w:cstheme="majorHAnsi"/>
          <w:lang w:eastAsia="pl-PL"/>
        </w:rPr>
        <w:t xml:space="preserve">a także przechowywanie wyników badań i pomiarów czynników szkodliwych dla zdrowia </w:t>
      </w:r>
      <w:r w:rsidR="00E84AA4">
        <w:rPr>
          <w:rFonts w:asciiTheme="majorHAnsi" w:eastAsia="Times New Roman" w:hAnsiTheme="majorHAnsi" w:cstheme="majorHAnsi"/>
          <w:lang w:eastAsia="pl-PL"/>
        </w:rPr>
        <w:br/>
      </w:r>
      <w:r w:rsidRPr="00E84AA4">
        <w:rPr>
          <w:rFonts w:asciiTheme="majorHAnsi" w:eastAsia="Times New Roman" w:hAnsiTheme="majorHAnsi" w:cstheme="majorHAnsi"/>
          <w:lang w:eastAsia="pl-PL"/>
        </w:rPr>
        <w:t>w środowisku pracy,</w:t>
      </w:r>
    </w:p>
    <w:p w14:paraId="558685E1" w14:textId="77777777" w:rsidR="00F32D7E" w:rsidRPr="00E84AA4" w:rsidRDefault="00F32D7E" w:rsidP="00E84AA4">
      <w:pPr>
        <w:numPr>
          <w:ilvl w:val="0"/>
          <w:numId w:val="2"/>
        </w:numPr>
        <w:shd w:val="clear" w:color="auto" w:fill="FFFFFF"/>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 doradztwo w zakresie stosowania przepisów oraz zasad bezpieczeństwa i higieny pracy,</w:t>
      </w:r>
    </w:p>
    <w:p w14:paraId="24CAEC18" w14:textId="77777777" w:rsidR="00F32D7E" w:rsidRPr="00E84AA4" w:rsidRDefault="00F32D7E" w:rsidP="00E84AA4">
      <w:pPr>
        <w:numPr>
          <w:ilvl w:val="0"/>
          <w:numId w:val="2"/>
        </w:numPr>
        <w:shd w:val="clear" w:color="auto" w:fill="FFFFFF"/>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bieżące informowanie Zamawiającego o stwierdzonych zagrożeniach zawodowych, wraz </w:t>
      </w:r>
      <w:r w:rsidRPr="00E84AA4">
        <w:rPr>
          <w:rFonts w:asciiTheme="majorHAnsi" w:eastAsia="Times New Roman" w:hAnsiTheme="majorHAnsi" w:cstheme="majorHAnsi"/>
          <w:lang w:eastAsia="pl-PL"/>
        </w:rPr>
        <w:br/>
        <w:t>z wnioskami zmierzającymi do usuwania tych zagrożeń,</w:t>
      </w:r>
    </w:p>
    <w:p w14:paraId="17D02904" w14:textId="4187979D" w:rsidR="00F32D7E" w:rsidRPr="00E84AA4" w:rsidRDefault="00F32D7E" w:rsidP="00E84AA4">
      <w:pPr>
        <w:numPr>
          <w:ilvl w:val="0"/>
          <w:numId w:val="2"/>
        </w:numPr>
        <w:shd w:val="clear" w:color="auto" w:fill="FFFFFF"/>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sporządzanie i przedstawianie Zamawiającemu, co najmniej raz w roku, okresowych analiz stanu bezpieczeństwa i higieny pracy zawierających propozycje przedsięwzięć technicznych i organizacyjnych mających na celu zapobieganie zagrożeniom życia i zdrowia pracowników Zamawiającego  oraz poprawę warunków pracy,</w:t>
      </w:r>
    </w:p>
    <w:p w14:paraId="27C23F31" w14:textId="77777777"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lastRenderedPageBreak/>
        <w:t>udział w opracowywaniu planów modernizacji i rozwoju zakładu pracy oraz przedstawianie propozycji dotyczących uwzględnienia w tych planach rozwiązań techniczno-organizacyjnych zapewniających poprawę stanu bezpieczeństwa i higieny pracy,</w:t>
      </w:r>
    </w:p>
    <w:p w14:paraId="61FF123E" w14:textId="3383E9DA"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przedstawi</w:t>
      </w:r>
      <w:r w:rsidR="008F3A6E" w:rsidRPr="00E84AA4">
        <w:rPr>
          <w:rFonts w:asciiTheme="majorHAnsi" w:eastAsia="Times New Roman" w:hAnsiTheme="majorHAnsi" w:cstheme="majorHAnsi"/>
          <w:lang w:eastAsia="pl-PL"/>
        </w:rPr>
        <w:t>anie</w:t>
      </w:r>
      <w:r w:rsidRPr="00E84AA4">
        <w:rPr>
          <w:rFonts w:asciiTheme="majorHAnsi" w:eastAsia="Times New Roman" w:hAnsiTheme="majorHAnsi" w:cstheme="majorHAnsi"/>
          <w:lang w:eastAsia="pl-PL"/>
        </w:rPr>
        <w:t xml:space="preserve"> Zamawiającemu wniosków dotyczących zachowania wymagań ergonomii na stanowiskach pracy,</w:t>
      </w:r>
    </w:p>
    <w:p w14:paraId="116BAD64" w14:textId="77777777"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udział w opracowywaniu wewnętrznych zarządzeń, regulaminów i instrukcji ogólnych dotyczących bezpieczeństwa i higieny pracy oraz w ustalaniu zadań osób kierujących pracownikami Zamawiającego w zakresie bezpieczeństwa i higieny pracy,</w:t>
      </w:r>
    </w:p>
    <w:p w14:paraId="6AE79923" w14:textId="17921CD9"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opiniowanie szczegółowych instrukcji dotyczących bezpieczeństwa i higieny pracy </w:t>
      </w:r>
      <w:r w:rsidR="00E84AA4">
        <w:rPr>
          <w:rFonts w:asciiTheme="majorHAnsi" w:eastAsia="Times New Roman" w:hAnsiTheme="majorHAnsi" w:cstheme="majorHAnsi"/>
          <w:lang w:eastAsia="pl-PL"/>
        </w:rPr>
        <w:br/>
      </w:r>
      <w:r w:rsidRPr="00E84AA4">
        <w:rPr>
          <w:rFonts w:asciiTheme="majorHAnsi" w:eastAsia="Times New Roman" w:hAnsiTheme="majorHAnsi" w:cstheme="majorHAnsi"/>
          <w:lang w:eastAsia="pl-PL"/>
        </w:rPr>
        <w:t>na poszczególnych stanowiskach pracy,</w:t>
      </w:r>
    </w:p>
    <w:p w14:paraId="51EABC50" w14:textId="77777777" w:rsidR="00F32D7E" w:rsidRPr="00E84AA4"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współpracę z organami nadzoru: Inspekcją Sanitarną, Państwową Inspekcją Pracy, Państwową Strażą Pożarną (</w:t>
      </w:r>
      <w:r w:rsidRPr="00E84AA4">
        <w:rPr>
          <w:rFonts w:asciiTheme="majorHAnsi" w:eastAsia="Times New Roman" w:hAnsiTheme="majorHAnsi" w:cstheme="majorHAnsi"/>
          <w:b/>
          <w:lang w:eastAsia="pl-PL"/>
        </w:rPr>
        <w:t>w tym obecność podczas kontroli z PIP</w:t>
      </w:r>
      <w:r w:rsidRPr="00E84AA4">
        <w:rPr>
          <w:rFonts w:asciiTheme="majorHAnsi" w:eastAsia="Times New Roman" w:hAnsiTheme="majorHAnsi" w:cstheme="majorHAnsi"/>
          <w:lang w:eastAsia="pl-PL"/>
        </w:rPr>
        <w:t>);</w:t>
      </w:r>
    </w:p>
    <w:p w14:paraId="354738C8" w14:textId="25244EA3" w:rsidR="00F32D7E" w:rsidRDefault="00F32D7E"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doradztwo  w sprawach związanych z prawem pracy</w:t>
      </w:r>
      <w:r w:rsidR="00EE19E9">
        <w:rPr>
          <w:rFonts w:asciiTheme="majorHAnsi" w:eastAsia="Times New Roman" w:hAnsiTheme="majorHAnsi" w:cstheme="majorHAnsi"/>
          <w:lang w:eastAsia="pl-PL"/>
        </w:rPr>
        <w:t>,</w:t>
      </w:r>
    </w:p>
    <w:p w14:paraId="7CE99BA0" w14:textId="1449511E" w:rsidR="00EE19E9" w:rsidRPr="00EE19E9" w:rsidRDefault="00EE19E9" w:rsidP="00E84AA4">
      <w:pPr>
        <w:numPr>
          <w:ilvl w:val="0"/>
          <w:numId w:val="2"/>
        </w:numPr>
        <w:tabs>
          <w:tab w:val="right" w:pos="284"/>
        </w:tabs>
        <w:spacing w:after="0" w:line="276" w:lineRule="auto"/>
        <w:ind w:left="1134"/>
        <w:contextualSpacing/>
        <w:jc w:val="both"/>
        <w:rPr>
          <w:rFonts w:asciiTheme="majorHAnsi" w:eastAsia="Times New Roman" w:hAnsiTheme="majorHAnsi" w:cstheme="majorHAnsi"/>
          <w:lang w:eastAsia="pl-PL"/>
        </w:rPr>
      </w:pPr>
      <w:r w:rsidRPr="00EE19E9">
        <w:rPr>
          <w:rFonts w:asciiTheme="majorHAnsi" w:hAnsiTheme="majorHAnsi" w:cstheme="majorHAnsi"/>
        </w:rPr>
        <w:t xml:space="preserve">współdziałanie z lekarzem sprawującym profilaktyczną opiekę zdrowotną nad pracownikami, a w szczególności przy organizowaniu okresowych badań lekarskich pracowników, </w:t>
      </w:r>
      <w:r w:rsidRPr="00EE19E9">
        <w:rPr>
          <w:rFonts w:asciiTheme="majorHAnsi" w:eastAsia="Times New Roman" w:hAnsiTheme="majorHAnsi" w:cstheme="majorHAnsi"/>
          <w:lang w:eastAsia="pl-PL"/>
        </w:rPr>
        <w:t xml:space="preserve"> </w:t>
      </w:r>
    </w:p>
    <w:p w14:paraId="085A23D5" w14:textId="237588D6" w:rsidR="00F32D7E" w:rsidRPr="00690642" w:rsidRDefault="00F32D7E" w:rsidP="00690642">
      <w:pPr>
        <w:numPr>
          <w:ilvl w:val="0"/>
          <w:numId w:val="9"/>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Wykonawca w ramach umowy zobowiązuje się do  organizacji i przeprowadzenia szkoleń </w:t>
      </w:r>
      <w:r w:rsidR="00E84AA4">
        <w:rPr>
          <w:rFonts w:asciiTheme="majorHAnsi" w:eastAsia="Times New Roman" w:hAnsiTheme="majorHAnsi" w:cstheme="majorHAnsi"/>
          <w:lang w:eastAsia="pl-PL"/>
        </w:rPr>
        <w:br/>
      </w:r>
      <w:r w:rsidRPr="00E84AA4">
        <w:rPr>
          <w:rFonts w:asciiTheme="majorHAnsi" w:eastAsia="Times New Roman" w:hAnsiTheme="majorHAnsi" w:cstheme="majorHAnsi"/>
          <w:lang w:eastAsia="pl-PL"/>
        </w:rPr>
        <w:t xml:space="preserve">w zakresie BHP i ochrony przeciwpożarowej dla pracowników Zamawiającego w siedzibie Zamawiającego </w:t>
      </w:r>
      <w:r w:rsidRPr="00E84AA4">
        <w:rPr>
          <w:rFonts w:asciiTheme="majorHAnsi" w:eastAsia="Times New Roman" w:hAnsiTheme="majorHAnsi" w:cstheme="majorHAnsi"/>
          <w:i/>
          <w:iCs/>
          <w:lang w:eastAsia="pl-PL"/>
        </w:rPr>
        <w:t>zgodnie z wymogami określonymi w rozporządzeniu Ministra Gospodarki i Pracy z dnia 27 lipca 2004r</w:t>
      </w:r>
      <w:r w:rsidR="00690642">
        <w:rPr>
          <w:rFonts w:asciiTheme="majorHAnsi" w:eastAsia="Times New Roman" w:hAnsiTheme="majorHAnsi" w:cstheme="majorHAnsi"/>
          <w:i/>
          <w:iCs/>
          <w:lang w:eastAsia="pl-PL"/>
        </w:rPr>
        <w:t>.</w:t>
      </w:r>
      <w:r w:rsidRPr="00E84AA4">
        <w:rPr>
          <w:rFonts w:asciiTheme="majorHAnsi" w:eastAsia="Times New Roman" w:hAnsiTheme="majorHAnsi" w:cstheme="majorHAnsi"/>
          <w:i/>
          <w:iCs/>
          <w:lang w:eastAsia="pl-PL"/>
        </w:rPr>
        <w:t xml:space="preserve"> w sprawie szkolenia w dziedzinie bezpieczeństwa i higieny pracy</w:t>
      </w:r>
      <w:r w:rsidR="00690642">
        <w:rPr>
          <w:rFonts w:asciiTheme="majorHAnsi" w:eastAsia="Times New Roman" w:hAnsiTheme="majorHAnsi" w:cstheme="majorHAnsi"/>
          <w:lang w:eastAsia="pl-PL"/>
        </w:rPr>
        <w:t xml:space="preserve"> </w:t>
      </w:r>
      <w:r w:rsidR="00690642">
        <w:rPr>
          <w:rFonts w:asciiTheme="majorHAnsi" w:eastAsia="Times New Roman" w:hAnsiTheme="majorHAnsi" w:cstheme="majorHAnsi"/>
          <w:lang w:eastAsia="pl-PL"/>
        </w:rPr>
        <w:br/>
      </w:r>
      <w:r w:rsidRPr="00690642">
        <w:rPr>
          <w:rFonts w:asciiTheme="majorHAnsi" w:eastAsia="Times New Roman" w:hAnsiTheme="majorHAnsi" w:cstheme="majorHAnsi"/>
          <w:i/>
          <w:iCs/>
          <w:lang w:eastAsia="pl-PL"/>
        </w:rPr>
        <w:t>(Dz.</w:t>
      </w:r>
      <w:r w:rsidR="00E84AA4" w:rsidRPr="00690642">
        <w:rPr>
          <w:rFonts w:asciiTheme="majorHAnsi" w:eastAsia="Times New Roman" w:hAnsiTheme="majorHAnsi" w:cstheme="majorHAnsi"/>
          <w:i/>
          <w:iCs/>
          <w:lang w:eastAsia="pl-PL"/>
        </w:rPr>
        <w:t>U</w:t>
      </w:r>
      <w:r w:rsidR="00690642">
        <w:rPr>
          <w:rFonts w:asciiTheme="majorHAnsi" w:eastAsia="Times New Roman" w:hAnsiTheme="majorHAnsi" w:cstheme="majorHAnsi"/>
          <w:i/>
          <w:iCs/>
          <w:lang w:eastAsia="pl-PL"/>
        </w:rPr>
        <w:t>.</w:t>
      </w:r>
      <w:r w:rsidR="00E84AA4" w:rsidRPr="00690642">
        <w:rPr>
          <w:rFonts w:asciiTheme="majorHAnsi" w:eastAsia="Times New Roman" w:hAnsiTheme="majorHAnsi" w:cstheme="majorHAnsi"/>
          <w:i/>
          <w:iCs/>
          <w:lang w:eastAsia="pl-PL"/>
        </w:rPr>
        <w:t xml:space="preserve"> </w:t>
      </w:r>
      <w:r w:rsidRPr="00690642">
        <w:rPr>
          <w:rFonts w:asciiTheme="majorHAnsi" w:eastAsia="Times New Roman" w:hAnsiTheme="majorHAnsi" w:cstheme="majorHAnsi"/>
          <w:i/>
          <w:iCs/>
          <w:lang w:eastAsia="pl-PL"/>
        </w:rPr>
        <w:t xml:space="preserve"> z 2004r. nr 180, poz.1860 z </w:t>
      </w:r>
      <w:proofErr w:type="spellStart"/>
      <w:r w:rsidRPr="00690642">
        <w:rPr>
          <w:rFonts w:asciiTheme="majorHAnsi" w:eastAsia="Times New Roman" w:hAnsiTheme="majorHAnsi" w:cstheme="majorHAnsi"/>
          <w:i/>
          <w:iCs/>
          <w:lang w:eastAsia="pl-PL"/>
        </w:rPr>
        <w:t>późn</w:t>
      </w:r>
      <w:proofErr w:type="spellEnd"/>
      <w:r w:rsidRPr="00690642">
        <w:rPr>
          <w:rFonts w:asciiTheme="majorHAnsi" w:eastAsia="Times New Roman" w:hAnsiTheme="majorHAnsi" w:cstheme="majorHAnsi"/>
          <w:i/>
          <w:iCs/>
          <w:lang w:eastAsia="pl-PL"/>
        </w:rPr>
        <w:t>. zm</w:t>
      </w:r>
      <w:r w:rsidR="00E84AA4" w:rsidRPr="00690642">
        <w:rPr>
          <w:rFonts w:asciiTheme="majorHAnsi" w:eastAsia="Times New Roman" w:hAnsiTheme="majorHAnsi" w:cstheme="majorHAnsi"/>
          <w:i/>
          <w:iCs/>
          <w:lang w:eastAsia="pl-PL"/>
        </w:rPr>
        <w:t>.</w:t>
      </w:r>
      <w:r w:rsidRPr="00690642">
        <w:rPr>
          <w:rFonts w:asciiTheme="majorHAnsi" w:eastAsia="Times New Roman" w:hAnsiTheme="majorHAnsi" w:cstheme="majorHAnsi"/>
          <w:i/>
          <w:iCs/>
          <w:lang w:eastAsia="pl-PL"/>
        </w:rPr>
        <w:t>),</w:t>
      </w:r>
      <w:r w:rsidRPr="00690642">
        <w:rPr>
          <w:rFonts w:asciiTheme="majorHAnsi" w:eastAsia="Times New Roman" w:hAnsiTheme="majorHAnsi" w:cstheme="majorHAnsi"/>
          <w:lang w:eastAsia="pl-PL"/>
        </w:rPr>
        <w:t xml:space="preserve"> a w szczególności :</w:t>
      </w:r>
    </w:p>
    <w:p w14:paraId="7D7BBA87" w14:textId="77777777" w:rsidR="00D15DAB" w:rsidRPr="00E84AA4" w:rsidRDefault="00F32D7E" w:rsidP="00E84AA4">
      <w:pPr>
        <w:numPr>
          <w:ilvl w:val="0"/>
          <w:numId w:val="3"/>
        </w:numPr>
        <w:spacing w:after="0" w:line="276" w:lineRule="auto"/>
        <w:ind w:left="1134" w:hanging="357"/>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organizacji i przeprowadzenia szkoleń wstępnych – instruktażu BHP, </w:t>
      </w:r>
    </w:p>
    <w:p w14:paraId="63C9FFCE" w14:textId="77777777" w:rsidR="00D15DAB" w:rsidRPr="00E84AA4" w:rsidRDefault="00F32D7E" w:rsidP="00E84AA4">
      <w:pPr>
        <w:numPr>
          <w:ilvl w:val="0"/>
          <w:numId w:val="3"/>
        </w:numPr>
        <w:spacing w:after="0" w:line="276" w:lineRule="auto"/>
        <w:ind w:left="1134" w:hanging="357"/>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organizacji i przeprowadzenia szkoleń okresowych,</w:t>
      </w:r>
    </w:p>
    <w:p w14:paraId="6A2B63C2" w14:textId="77777777" w:rsidR="00D15DAB" w:rsidRPr="00E84AA4" w:rsidRDefault="00F32D7E" w:rsidP="00E84AA4">
      <w:pPr>
        <w:numPr>
          <w:ilvl w:val="0"/>
          <w:numId w:val="3"/>
        </w:numPr>
        <w:spacing w:after="0" w:line="276" w:lineRule="auto"/>
        <w:ind w:left="1134" w:hanging="357"/>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szkolenia w zakresie BHP dla pracodawców oraz osób kierujących pracownikami,</w:t>
      </w:r>
    </w:p>
    <w:p w14:paraId="61254597" w14:textId="77777777" w:rsidR="00D15DAB" w:rsidRPr="00E84AA4" w:rsidRDefault="00F32D7E" w:rsidP="00E84AA4">
      <w:pPr>
        <w:numPr>
          <w:ilvl w:val="0"/>
          <w:numId w:val="3"/>
        </w:numPr>
        <w:spacing w:after="0" w:line="276" w:lineRule="auto"/>
        <w:ind w:left="1134" w:hanging="357"/>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szkolenia w zakresie poznania przepisów p.poż.,</w:t>
      </w:r>
    </w:p>
    <w:p w14:paraId="27575D0D" w14:textId="3B472044" w:rsidR="009219F9" w:rsidRPr="0023775E" w:rsidRDefault="00F32D7E" w:rsidP="009219F9">
      <w:pPr>
        <w:numPr>
          <w:ilvl w:val="0"/>
          <w:numId w:val="3"/>
        </w:numPr>
        <w:spacing w:after="0" w:line="276" w:lineRule="auto"/>
        <w:ind w:left="1134" w:hanging="357"/>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szkolenie z zasad udzielenia </w:t>
      </w:r>
      <w:r w:rsidR="00690642">
        <w:rPr>
          <w:rFonts w:asciiTheme="majorHAnsi" w:eastAsia="Times New Roman" w:hAnsiTheme="majorHAnsi" w:cstheme="majorHAnsi"/>
          <w:lang w:eastAsia="pl-PL"/>
        </w:rPr>
        <w:t>i</w:t>
      </w:r>
      <w:r w:rsidRPr="00E84AA4">
        <w:rPr>
          <w:rFonts w:asciiTheme="majorHAnsi" w:eastAsia="Times New Roman" w:hAnsiTheme="majorHAnsi" w:cstheme="majorHAnsi"/>
          <w:lang w:eastAsia="pl-PL"/>
        </w:rPr>
        <w:t xml:space="preserve"> pomocy.</w:t>
      </w:r>
    </w:p>
    <w:p w14:paraId="58B265E6" w14:textId="77777777" w:rsidR="0023775E" w:rsidRPr="001B31F2" w:rsidRDefault="009219F9" w:rsidP="009219F9">
      <w:pPr>
        <w:pStyle w:val="Akapitzlist"/>
        <w:numPr>
          <w:ilvl w:val="0"/>
          <w:numId w:val="30"/>
        </w:numPr>
        <w:spacing w:after="0" w:line="276" w:lineRule="auto"/>
        <w:jc w:val="both"/>
        <w:rPr>
          <w:rFonts w:asciiTheme="majorHAnsi" w:eastAsia="Times New Roman" w:hAnsiTheme="majorHAnsi" w:cstheme="majorHAnsi"/>
          <w:lang w:eastAsia="pl-PL"/>
        </w:rPr>
      </w:pPr>
      <w:r w:rsidRPr="0023775E">
        <w:rPr>
          <w:rFonts w:asciiTheme="majorHAnsi" w:eastAsia="Times New Roman" w:hAnsiTheme="majorHAnsi" w:cstheme="majorHAnsi"/>
          <w:lang w:eastAsia="pl-PL"/>
        </w:rPr>
        <w:t xml:space="preserve">Wykonawca ponosi odpowiedzialność wobec Zamawiającego za jakość i terminowość wykonania umowy oraz ewentualne szkody powstałe w wyniku niewykonania lub należytego </w:t>
      </w:r>
      <w:r w:rsidRPr="001B31F2">
        <w:rPr>
          <w:rFonts w:asciiTheme="majorHAnsi" w:eastAsia="Times New Roman" w:hAnsiTheme="majorHAnsi" w:cstheme="majorHAnsi"/>
          <w:lang w:eastAsia="pl-PL"/>
        </w:rPr>
        <w:t>wykonania przedmiotu umowy.</w:t>
      </w:r>
    </w:p>
    <w:p w14:paraId="61748E82" w14:textId="491DD135" w:rsidR="001B31F2" w:rsidRPr="001B31F2" w:rsidRDefault="001B31F2" w:rsidP="001B31F2">
      <w:pPr>
        <w:pStyle w:val="Akapitzlist"/>
        <w:numPr>
          <w:ilvl w:val="0"/>
          <w:numId w:val="30"/>
        </w:numPr>
        <w:spacing w:after="200" w:line="276" w:lineRule="auto"/>
        <w:jc w:val="both"/>
        <w:rPr>
          <w:rFonts w:asciiTheme="majorHAnsi" w:hAnsiTheme="majorHAnsi" w:cstheme="majorHAnsi"/>
        </w:rPr>
      </w:pPr>
      <w:r w:rsidRPr="001B31F2">
        <w:rPr>
          <w:rFonts w:asciiTheme="majorHAnsi" w:hAnsiTheme="majorHAnsi" w:cstheme="majorHAnsi"/>
        </w:rPr>
        <w:t>Wykonawca niniejszym oświadcza, że spełnia wymagania  kwalifikacyjne  niezbędne  do wykonywania zadań służby bhp i zobowiązuje się do wykonywania usług będących przedmiotem umowy zgodnie z aktualnym poziomem wiedzy i z należytą starannością.</w:t>
      </w:r>
    </w:p>
    <w:p w14:paraId="15610413" w14:textId="73B0D1FB" w:rsidR="0023775E" w:rsidRDefault="00DC6A8D" w:rsidP="0023775E">
      <w:pPr>
        <w:pStyle w:val="Akapitzlist"/>
        <w:numPr>
          <w:ilvl w:val="0"/>
          <w:numId w:val="30"/>
        </w:numPr>
        <w:spacing w:after="0" w:line="276" w:lineRule="auto"/>
        <w:jc w:val="both"/>
        <w:rPr>
          <w:rFonts w:asciiTheme="majorHAnsi" w:eastAsia="Times New Roman" w:hAnsiTheme="majorHAnsi" w:cstheme="majorHAnsi"/>
          <w:lang w:eastAsia="pl-PL"/>
        </w:rPr>
      </w:pPr>
      <w:r w:rsidRPr="0023775E">
        <w:rPr>
          <w:rFonts w:asciiTheme="majorHAnsi" w:eastAsia="Times New Roman" w:hAnsiTheme="majorHAnsi" w:cstheme="majorHAnsi"/>
          <w:lang w:eastAsia="pl-PL"/>
        </w:rPr>
        <w:t>Wykonawca przez cały okres obowiązywania umowy jest zobowiązany posiadać wymagane przepisami prawa, wpisy do odpowiednich rejestrów potwierdzających posiadanie uprawnień wykonywania działalności będącej przedmiotem umowy.</w:t>
      </w:r>
    </w:p>
    <w:p w14:paraId="633B707B" w14:textId="66278688" w:rsidR="00D276FF" w:rsidRPr="0023775E" w:rsidRDefault="00D276FF" w:rsidP="0023775E">
      <w:pPr>
        <w:pStyle w:val="Akapitzlist"/>
        <w:numPr>
          <w:ilvl w:val="0"/>
          <w:numId w:val="30"/>
        </w:numPr>
        <w:spacing w:after="0" w:line="276" w:lineRule="auto"/>
        <w:jc w:val="both"/>
        <w:rPr>
          <w:rFonts w:asciiTheme="majorHAnsi" w:eastAsia="Times New Roman" w:hAnsiTheme="majorHAnsi" w:cstheme="majorHAnsi"/>
          <w:lang w:eastAsia="pl-PL"/>
        </w:rPr>
      </w:pPr>
      <w:r w:rsidRPr="0023775E">
        <w:rPr>
          <w:rFonts w:asciiTheme="majorHAnsi" w:eastAsia="Times New Roman" w:hAnsiTheme="majorHAnsi" w:cstheme="majorHAnsi"/>
          <w:lang w:eastAsia="pl-PL"/>
        </w:rPr>
        <w:t>Wykonawca będzie wykonywał  usługi na podstawie :</w:t>
      </w:r>
    </w:p>
    <w:p w14:paraId="39F1BFC4" w14:textId="39B5A5ED" w:rsidR="00D276FF" w:rsidRDefault="00D276FF" w:rsidP="009C0DA8">
      <w:pPr>
        <w:pStyle w:val="Akapitzlist"/>
        <w:numPr>
          <w:ilvl w:val="0"/>
          <w:numId w:val="26"/>
        </w:numPr>
        <w:spacing w:after="0" w:line="276" w:lineRule="auto"/>
        <w:ind w:left="1080"/>
        <w:jc w:val="both"/>
        <w:rPr>
          <w:rFonts w:asciiTheme="majorHAnsi" w:eastAsia="Times New Roman" w:hAnsiTheme="majorHAnsi" w:cstheme="majorHAnsi"/>
          <w:lang w:eastAsia="pl-PL"/>
        </w:rPr>
      </w:pPr>
      <w:r>
        <w:rPr>
          <w:rFonts w:asciiTheme="majorHAnsi" w:eastAsia="Times New Roman" w:hAnsiTheme="majorHAnsi" w:cstheme="majorHAnsi"/>
          <w:lang w:eastAsia="pl-PL"/>
        </w:rPr>
        <w:t>sporządzonego przez Zamawiającego wykazu skierowań pracowników do odbycia szkolenia, po wcześniejszym uzgodnieniu terminu wykonania usługi na podstawie rozmowy telefonicznej lub drogą mailową</w:t>
      </w:r>
    </w:p>
    <w:p w14:paraId="6C77748A" w14:textId="77777777" w:rsidR="002E3074" w:rsidRDefault="00D276FF" w:rsidP="009C0DA8">
      <w:pPr>
        <w:pStyle w:val="Akapitzlist"/>
        <w:numPr>
          <w:ilvl w:val="0"/>
          <w:numId w:val="26"/>
        </w:numPr>
        <w:spacing w:after="0" w:line="276" w:lineRule="auto"/>
        <w:ind w:left="108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innych czynności wynikających z przedmiotu umowy oraz tych na które nałożony jest obowiązek służby BHP wynikający z Kodeksu Pracy i Rozporządzenia Rady Ministrów </w:t>
      </w:r>
    </w:p>
    <w:p w14:paraId="4EA35D76" w14:textId="66A0FC4F" w:rsidR="00D276FF" w:rsidRDefault="00D276FF" w:rsidP="009C0DA8">
      <w:pPr>
        <w:pStyle w:val="Akapitzlist"/>
        <w:spacing w:after="0" w:line="276" w:lineRule="auto"/>
        <w:ind w:left="108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z dnia 2 września 1997r. w sprawie służby bezpieczeństwa i higieny pracy </w:t>
      </w:r>
      <w:r w:rsidR="002E3074">
        <w:rPr>
          <w:rFonts w:asciiTheme="majorHAnsi" w:eastAsia="Times New Roman" w:hAnsiTheme="majorHAnsi" w:cstheme="majorHAnsi"/>
          <w:lang w:eastAsia="pl-PL"/>
        </w:rPr>
        <w:t xml:space="preserve">(Dz.U. </w:t>
      </w:r>
      <w:r w:rsidR="002E3074">
        <w:rPr>
          <w:rFonts w:asciiTheme="majorHAnsi" w:eastAsia="Times New Roman" w:hAnsiTheme="majorHAnsi" w:cstheme="majorHAnsi"/>
          <w:lang w:eastAsia="pl-PL"/>
        </w:rPr>
        <w:br/>
        <w:t xml:space="preserve">z 1997r. nr 109, poz.704 z </w:t>
      </w:r>
      <w:proofErr w:type="spellStart"/>
      <w:r w:rsidR="002E3074">
        <w:rPr>
          <w:rFonts w:asciiTheme="majorHAnsi" w:eastAsia="Times New Roman" w:hAnsiTheme="majorHAnsi" w:cstheme="majorHAnsi"/>
          <w:lang w:eastAsia="pl-PL"/>
        </w:rPr>
        <w:t>późn</w:t>
      </w:r>
      <w:proofErr w:type="spellEnd"/>
      <w:r w:rsidR="002E3074">
        <w:rPr>
          <w:rFonts w:asciiTheme="majorHAnsi" w:eastAsia="Times New Roman" w:hAnsiTheme="majorHAnsi" w:cstheme="majorHAnsi"/>
          <w:lang w:eastAsia="pl-PL"/>
        </w:rPr>
        <w:t>. zm.),</w:t>
      </w:r>
      <w:r w:rsidR="002E3074" w:rsidRPr="002E3074">
        <w:rPr>
          <w:rFonts w:asciiTheme="majorHAnsi" w:eastAsia="Times New Roman" w:hAnsiTheme="majorHAnsi" w:cstheme="majorHAnsi"/>
          <w:lang w:eastAsia="pl-PL"/>
        </w:rPr>
        <w:t xml:space="preserve"> </w:t>
      </w:r>
      <w:r w:rsidR="009C0DA8">
        <w:rPr>
          <w:rFonts w:asciiTheme="majorHAnsi" w:eastAsia="Times New Roman" w:hAnsiTheme="majorHAnsi" w:cstheme="majorHAnsi"/>
          <w:lang w:eastAsia="pl-PL"/>
        </w:rPr>
        <w:t>:</w:t>
      </w:r>
    </w:p>
    <w:p w14:paraId="7F694F7A" w14:textId="3AB6F0AC" w:rsidR="00D276FF" w:rsidRPr="00E84AA4" w:rsidRDefault="00D276FF" w:rsidP="00D276FF">
      <w:pPr>
        <w:spacing w:after="0" w:line="276" w:lineRule="auto"/>
        <w:ind w:left="1134"/>
        <w:jc w:val="both"/>
        <w:rPr>
          <w:rFonts w:asciiTheme="majorHAnsi" w:eastAsia="Times New Roman" w:hAnsiTheme="majorHAnsi" w:cstheme="majorHAnsi"/>
          <w:lang w:eastAsia="pl-PL"/>
        </w:rPr>
      </w:pPr>
    </w:p>
    <w:p w14:paraId="3CEC90E7" w14:textId="0F36D098" w:rsidR="00F32D7E" w:rsidRPr="009C0DA8" w:rsidRDefault="00F32D7E" w:rsidP="00E84AA4">
      <w:pPr>
        <w:spacing w:after="0" w:line="276" w:lineRule="auto"/>
        <w:jc w:val="both"/>
        <w:rPr>
          <w:rFonts w:asciiTheme="majorHAnsi" w:eastAsia="Times New Roman" w:hAnsiTheme="majorHAnsi" w:cstheme="majorHAnsi"/>
          <w:lang w:eastAsia="pl-PL"/>
        </w:rPr>
      </w:pPr>
    </w:p>
    <w:p w14:paraId="748A1CA5" w14:textId="77777777" w:rsidR="009C0DA8" w:rsidRPr="009C0DA8" w:rsidRDefault="009C0DA8" w:rsidP="009C0DA8">
      <w:pPr>
        <w:numPr>
          <w:ilvl w:val="0"/>
          <w:numId w:val="46"/>
        </w:numPr>
        <w:spacing w:after="0" w:line="276" w:lineRule="auto"/>
        <w:contextualSpacing/>
        <w:jc w:val="both"/>
        <w:rPr>
          <w:rFonts w:asciiTheme="majorHAnsi" w:eastAsia="Times New Roman" w:hAnsiTheme="majorHAnsi" w:cstheme="majorHAnsi"/>
          <w:lang w:eastAsia="pl-PL"/>
        </w:rPr>
      </w:pPr>
      <w:bookmarkStart w:id="3" w:name="_Hlk60145388"/>
      <w:r w:rsidRPr="009C0DA8">
        <w:rPr>
          <w:rFonts w:asciiTheme="majorHAnsi" w:eastAsia="Times New Roman" w:hAnsiTheme="majorHAnsi" w:cstheme="majorHAnsi"/>
          <w:lang w:eastAsia="pl-PL"/>
        </w:rPr>
        <w:lastRenderedPageBreak/>
        <w:t>telefonicznie: niezwłocznie po otrzymaniu zgłoszenia, konsultacje na bieżąco</w:t>
      </w:r>
    </w:p>
    <w:p w14:paraId="7179D80E" w14:textId="77777777" w:rsidR="009C0DA8" w:rsidRPr="009C0DA8" w:rsidRDefault="009C0DA8" w:rsidP="009C0DA8">
      <w:pPr>
        <w:numPr>
          <w:ilvl w:val="0"/>
          <w:numId w:val="45"/>
        </w:numPr>
        <w:spacing w:after="0" w:line="276" w:lineRule="auto"/>
        <w:contextualSpacing/>
        <w:jc w:val="both"/>
        <w:rPr>
          <w:rFonts w:asciiTheme="majorHAnsi" w:eastAsia="Times New Roman" w:hAnsiTheme="majorHAnsi" w:cstheme="majorHAnsi"/>
          <w:lang w:eastAsia="pl-PL"/>
        </w:rPr>
      </w:pPr>
      <w:r w:rsidRPr="009C0DA8">
        <w:rPr>
          <w:rFonts w:asciiTheme="majorHAnsi" w:eastAsia="Times New Roman" w:hAnsiTheme="majorHAnsi" w:cstheme="majorHAnsi"/>
          <w:lang w:eastAsia="pl-PL"/>
        </w:rPr>
        <w:t>e-mail: stały, nie później niż 30 minut od otrzymania e-mail</w:t>
      </w:r>
    </w:p>
    <w:p w14:paraId="6A628380" w14:textId="48FC4BAC" w:rsidR="009C0DA8" w:rsidRDefault="009C0DA8" w:rsidP="009C0DA8">
      <w:pPr>
        <w:numPr>
          <w:ilvl w:val="0"/>
          <w:numId w:val="45"/>
        </w:numPr>
        <w:spacing w:after="240" w:line="276" w:lineRule="auto"/>
        <w:contextualSpacing/>
        <w:jc w:val="both"/>
        <w:rPr>
          <w:rFonts w:asciiTheme="majorHAnsi" w:eastAsia="Times New Roman" w:hAnsiTheme="majorHAnsi" w:cstheme="majorHAnsi"/>
          <w:lang w:eastAsia="pl-PL"/>
        </w:rPr>
      </w:pPr>
      <w:r w:rsidRPr="009C0DA8">
        <w:rPr>
          <w:rFonts w:asciiTheme="majorHAnsi" w:eastAsia="Times New Roman" w:hAnsiTheme="majorHAnsi" w:cstheme="majorHAnsi"/>
          <w:lang w:eastAsia="pl-PL"/>
        </w:rPr>
        <w:t xml:space="preserve">obecność w siedzibie Zamawiającego po ustaleniu terminu z Zamawiającym </w:t>
      </w:r>
    </w:p>
    <w:p w14:paraId="11EFF1AF" w14:textId="77777777" w:rsidR="009C0DA8" w:rsidRPr="009C0DA8" w:rsidRDefault="009C0DA8" w:rsidP="009C0DA8">
      <w:pPr>
        <w:spacing w:after="240" w:line="276" w:lineRule="auto"/>
        <w:contextualSpacing/>
        <w:jc w:val="both"/>
        <w:rPr>
          <w:rFonts w:asciiTheme="majorHAnsi" w:eastAsia="Times New Roman" w:hAnsiTheme="majorHAnsi" w:cstheme="majorHAnsi"/>
          <w:lang w:eastAsia="pl-PL"/>
        </w:rPr>
      </w:pPr>
    </w:p>
    <w:p w14:paraId="5A7FBCAB"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§2</w:t>
      </w:r>
    </w:p>
    <w:p w14:paraId="7175C249"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 xml:space="preserve">TERMIN REALIZACJI UMOWY </w:t>
      </w:r>
      <w:bookmarkEnd w:id="3"/>
    </w:p>
    <w:p w14:paraId="4DAB6660" w14:textId="3704F088" w:rsidR="00F32D7E" w:rsidRPr="00E84AA4" w:rsidRDefault="00F32D7E" w:rsidP="00200F1A">
      <w:pPr>
        <w:spacing w:after="0" w:line="276" w:lineRule="auto"/>
        <w:ind w:left="708"/>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Umowa została zawarta na czas określony od </w:t>
      </w:r>
      <w:r w:rsidR="00E84AA4">
        <w:rPr>
          <w:rFonts w:asciiTheme="majorHAnsi" w:eastAsia="Times New Roman" w:hAnsiTheme="majorHAnsi" w:cstheme="majorHAnsi"/>
          <w:lang w:eastAsia="pl-PL"/>
        </w:rPr>
        <w:t>01</w:t>
      </w:r>
      <w:r w:rsidRPr="00E84AA4">
        <w:rPr>
          <w:rFonts w:asciiTheme="majorHAnsi" w:eastAsia="Times New Roman" w:hAnsiTheme="majorHAnsi" w:cstheme="majorHAnsi"/>
          <w:lang w:eastAsia="pl-PL"/>
        </w:rPr>
        <w:t>.01.202</w:t>
      </w:r>
      <w:r w:rsidR="00E84AA4">
        <w:rPr>
          <w:rFonts w:asciiTheme="majorHAnsi" w:eastAsia="Times New Roman" w:hAnsiTheme="majorHAnsi" w:cstheme="majorHAnsi"/>
          <w:lang w:eastAsia="pl-PL"/>
        </w:rPr>
        <w:t>2</w:t>
      </w:r>
      <w:r w:rsidRPr="00E84AA4">
        <w:rPr>
          <w:rFonts w:asciiTheme="majorHAnsi" w:eastAsia="Times New Roman" w:hAnsiTheme="majorHAnsi" w:cstheme="majorHAnsi"/>
          <w:lang w:eastAsia="pl-PL"/>
        </w:rPr>
        <w:t>r. do 31.12.202</w:t>
      </w:r>
      <w:r w:rsidR="00E84AA4">
        <w:rPr>
          <w:rFonts w:asciiTheme="majorHAnsi" w:eastAsia="Times New Roman" w:hAnsiTheme="majorHAnsi" w:cstheme="majorHAnsi"/>
          <w:lang w:eastAsia="pl-PL"/>
        </w:rPr>
        <w:t>2</w:t>
      </w:r>
      <w:r w:rsidRPr="00E84AA4">
        <w:rPr>
          <w:rFonts w:asciiTheme="majorHAnsi" w:eastAsia="Times New Roman" w:hAnsiTheme="majorHAnsi" w:cstheme="majorHAnsi"/>
          <w:lang w:eastAsia="pl-PL"/>
        </w:rPr>
        <w:t>r.</w:t>
      </w:r>
    </w:p>
    <w:p w14:paraId="43835474"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p>
    <w:p w14:paraId="204BCF58"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§3</w:t>
      </w:r>
    </w:p>
    <w:p w14:paraId="175E1759"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 xml:space="preserve">WYNAGRODZENIE ZA PRZEDMIOT UMOWY I WARUNKI PŁATNOŚCI </w:t>
      </w:r>
    </w:p>
    <w:p w14:paraId="4C167E42" w14:textId="199DFDCE" w:rsidR="00F32D7E" w:rsidRPr="00E84AA4" w:rsidRDefault="00F32D7E" w:rsidP="00E84AA4">
      <w:pPr>
        <w:numPr>
          <w:ilvl w:val="0"/>
          <w:numId w:val="10"/>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Zgodnie ze złożoną ofertą maksymalne wynagrodzenie za realizację przedmiotu umowy wynosi </w:t>
      </w:r>
      <w:r w:rsidR="00CE752F" w:rsidRPr="00CE752F">
        <w:rPr>
          <w:rFonts w:asciiTheme="majorHAnsi" w:eastAsia="Times New Roman" w:hAnsiTheme="majorHAnsi" w:cstheme="majorHAnsi"/>
          <w:b/>
          <w:bCs/>
          <w:lang w:eastAsia="pl-PL"/>
        </w:rPr>
        <w:t>c</w:t>
      </w:r>
      <w:r w:rsidRPr="00E84AA4">
        <w:rPr>
          <w:rFonts w:asciiTheme="majorHAnsi" w:eastAsia="Times New Roman" w:hAnsiTheme="majorHAnsi" w:cstheme="majorHAnsi"/>
          <w:b/>
          <w:bCs/>
          <w:lang w:eastAsia="pl-PL"/>
        </w:rPr>
        <w:t xml:space="preserve">ena brutto wynosi </w:t>
      </w:r>
      <w:r w:rsidR="00CE752F">
        <w:rPr>
          <w:rFonts w:asciiTheme="majorHAnsi" w:eastAsia="Times New Roman" w:hAnsiTheme="majorHAnsi" w:cstheme="majorHAnsi"/>
          <w:b/>
          <w:bCs/>
          <w:lang w:eastAsia="pl-PL"/>
        </w:rPr>
        <w:t>……………………………………………</w:t>
      </w:r>
      <w:r w:rsidRPr="00E84AA4">
        <w:rPr>
          <w:rFonts w:asciiTheme="majorHAnsi" w:eastAsia="Times New Roman" w:hAnsiTheme="majorHAnsi" w:cstheme="majorHAnsi"/>
          <w:b/>
          <w:bCs/>
          <w:lang w:eastAsia="pl-PL"/>
        </w:rPr>
        <w:t xml:space="preserve"> zł</w:t>
      </w:r>
      <w:r w:rsidRPr="00E84AA4">
        <w:rPr>
          <w:rFonts w:asciiTheme="majorHAnsi" w:eastAsia="Times New Roman" w:hAnsiTheme="majorHAnsi" w:cstheme="majorHAnsi"/>
          <w:lang w:eastAsia="pl-PL"/>
        </w:rPr>
        <w:t xml:space="preserve"> </w:t>
      </w:r>
      <w:r w:rsidRPr="00E84AA4">
        <w:rPr>
          <w:rFonts w:asciiTheme="majorHAnsi" w:eastAsia="Times New Roman" w:hAnsiTheme="majorHAnsi" w:cstheme="majorHAnsi"/>
          <w:i/>
          <w:iCs/>
          <w:lang w:eastAsia="pl-PL"/>
        </w:rPr>
        <w:t>(</w:t>
      </w:r>
      <w:r w:rsidR="00CE752F">
        <w:rPr>
          <w:rFonts w:asciiTheme="majorHAnsi" w:eastAsia="Times New Roman" w:hAnsiTheme="majorHAnsi" w:cstheme="majorHAnsi"/>
          <w:i/>
          <w:iCs/>
          <w:lang w:eastAsia="pl-PL"/>
        </w:rPr>
        <w:t>słownie:</w:t>
      </w:r>
      <w:r w:rsidRPr="00E84AA4">
        <w:rPr>
          <w:rFonts w:asciiTheme="majorHAnsi" w:eastAsia="Times New Roman" w:hAnsiTheme="majorHAnsi" w:cstheme="majorHAnsi"/>
          <w:i/>
          <w:iCs/>
          <w:lang w:eastAsia="pl-PL"/>
        </w:rPr>
        <w:t xml:space="preserve"> </w:t>
      </w:r>
      <w:r w:rsidR="00CE752F">
        <w:rPr>
          <w:rFonts w:asciiTheme="majorHAnsi" w:eastAsia="Times New Roman" w:hAnsiTheme="majorHAnsi" w:cstheme="majorHAnsi"/>
          <w:i/>
          <w:iCs/>
          <w:lang w:eastAsia="pl-PL"/>
        </w:rPr>
        <w:t>………………………………….</w:t>
      </w:r>
      <w:r w:rsidRPr="00E84AA4">
        <w:rPr>
          <w:rFonts w:asciiTheme="majorHAnsi" w:eastAsia="Times New Roman" w:hAnsiTheme="majorHAnsi" w:cstheme="majorHAnsi"/>
          <w:i/>
          <w:iCs/>
          <w:lang w:eastAsia="pl-PL"/>
        </w:rPr>
        <w:t>)</w:t>
      </w:r>
      <w:r w:rsidRPr="00E84AA4">
        <w:rPr>
          <w:rFonts w:asciiTheme="majorHAnsi" w:eastAsia="Times New Roman" w:hAnsiTheme="majorHAnsi" w:cstheme="majorHAnsi"/>
          <w:lang w:eastAsia="pl-PL"/>
        </w:rPr>
        <w:t xml:space="preserve"> ,na które składa się cena netto</w:t>
      </w:r>
      <w:r w:rsidR="00CE752F">
        <w:rPr>
          <w:rFonts w:asciiTheme="majorHAnsi" w:eastAsia="Times New Roman" w:hAnsiTheme="majorHAnsi" w:cstheme="majorHAnsi"/>
          <w:lang w:eastAsia="pl-PL"/>
        </w:rPr>
        <w:t xml:space="preserve"> …………………………………..</w:t>
      </w:r>
      <w:r w:rsidRPr="00E84AA4">
        <w:rPr>
          <w:rFonts w:asciiTheme="majorHAnsi" w:eastAsia="Times New Roman" w:hAnsiTheme="majorHAnsi" w:cstheme="majorHAnsi"/>
          <w:lang w:eastAsia="pl-PL"/>
        </w:rPr>
        <w:t xml:space="preserve"> zł </w:t>
      </w:r>
      <w:r w:rsidRPr="00E84AA4">
        <w:rPr>
          <w:rFonts w:asciiTheme="majorHAnsi" w:eastAsia="Times New Roman" w:hAnsiTheme="majorHAnsi" w:cstheme="majorHAnsi"/>
          <w:i/>
          <w:iCs/>
          <w:lang w:eastAsia="pl-PL"/>
        </w:rPr>
        <w:t xml:space="preserve">( słownie : </w:t>
      </w:r>
      <w:r w:rsidR="00CE752F">
        <w:rPr>
          <w:rFonts w:asciiTheme="majorHAnsi" w:eastAsia="Times New Roman" w:hAnsiTheme="majorHAnsi" w:cstheme="majorHAnsi"/>
          <w:i/>
          <w:iCs/>
          <w:lang w:eastAsia="pl-PL"/>
        </w:rPr>
        <w:t>………………..</w:t>
      </w:r>
      <w:r w:rsidRPr="00E84AA4">
        <w:rPr>
          <w:rFonts w:asciiTheme="majorHAnsi" w:eastAsia="Times New Roman" w:hAnsiTheme="majorHAnsi" w:cstheme="majorHAnsi"/>
          <w:i/>
          <w:iCs/>
          <w:lang w:eastAsia="pl-PL"/>
        </w:rPr>
        <w:t>)</w:t>
      </w:r>
      <w:r w:rsidRPr="00E84AA4">
        <w:rPr>
          <w:rFonts w:asciiTheme="majorHAnsi" w:eastAsia="Times New Roman" w:hAnsiTheme="majorHAnsi" w:cstheme="majorHAnsi"/>
          <w:lang w:eastAsia="pl-PL"/>
        </w:rPr>
        <w:t xml:space="preserve"> , oraz podatek VAT </w:t>
      </w:r>
      <w:r w:rsidR="00CE752F">
        <w:rPr>
          <w:rFonts w:asciiTheme="majorHAnsi" w:eastAsia="Times New Roman" w:hAnsiTheme="majorHAnsi" w:cstheme="majorHAnsi"/>
          <w:lang w:eastAsia="pl-PL"/>
        </w:rPr>
        <w:t>……</w:t>
      </w:r>
      <w:r w:rsidRPr="00E84AA4">
        <w:rPr>
          <w:rFonts w:asciiTheme="majorHAnsi" w:eastAsia="Times New Roman" w:hAnsiTheme="majorHAnsi" w:cstheme="majorHAnsi"/>
          <w:lang w:eastAsia="pl-PL"/>
        </w:rPr>
        <w:t xml:space="preserve">% </w:t>
      </w:r>
      <w:proofErr w:type="spellStart"/>
      <w:r w:rsidRPr="00E84AA4">
        <w:rPr>
          <w:rFonts w:asciiTheme="majorHAnsi" w:eastAsia="Times New Roman" w:hAnsiTheme="majorHAnsi" w:cstheme="majorHAnsi"/>
          <w:lang w:eastAsia="pl-PL"/>
        </w:rPr>
        <w:t>tj</w:t>
      </w:r>
      <w:proofErr w:type="spellEnd"/>
      <w:r w:rsidR="00CE752F">
        <w:rPr>
          <w:rFonts w:asciiTheme="majorHAnsi" w:eastAsia="Times New Roman" w:hAnsiTheme="majorHAnsi" w:cstheme="majorHAnsi"/>
          <w:lang w:eastAsia="pl-PL"/>
        </w:rPr>
        <w:t>………….zł</w:t>
      </w:r>
    </w:p>
    <w:p w14:paraId="15F69833" w14:textId="2832FFEF" w:rsidR="00F32D7E" w:rsidRPr="00E84AA4" w:rsidRDefault="00F32D7E" w:rsidP="00E84AA4">
      <w:pPr>
        <w:numPr>
          <w:ilvl w:val="0"/>
          <w:numId w:val="10"/>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Zgodnie ze złożoną ofertą miesięczne wynagrodzenie za realizację przedmiotu umowy wynosi : cena netto: </w:t>
      </w:r>
      <w:r w:rsidR="00CE752F">
        <w:rPr>
          <w:rFonts w:asciiTheme="majorHAnsi" w:eastAsia="Times New Roman" w:hAnsiTheme="majorHAnsi" w:cstheme="majorHAnsi"/>
          <w:lang w:eastAsia="pl-PL"/>
        </w:rPr>
        <w:t>………………………</w:t>
      </w:r>
      <w:r w:rsidRPr="00E84AA4">
        <w:rPr>
          <w:rFonts w:asciiTheme="majorHAnsi" w:eastAsia="Times New Roman" w:hAnsiTheme="majorHAnsi" w:cstheme="majorHAnsi"/>
          <w:lang w:eastAsia="pl-PL"/>
        </w:rPr>
        <w:t xml:space="preserve">zł + </w:t>
      </w:r>
      <w:r w:rsidR="00CE752F">
        <w:rPr>
          <w:rFonts w:asciiTheme="majorHAnsi" w:eastAsia="Times New Roman" w:hAnsiTheme="majorHAnsi" w:cstheme="majorHAnsi"/>
          <w:lang w:eastAsia="pl-PL"/>
        </w:rPr>
        <w:t>…………………….</w:t>
      </w:r>
      <w:r w:rsidRPr="00E84AA4">
        <w:rPr>
          <w:rFonts w:asciiTheme="majorHAnsi" w:eastAsia="Times New Roman" w:hAnsiTheme="majorHAnsi" w:cstheme="majorHAnsi"/>
          <w:lang w:eastAsia="pl-PL"/>
        </w:rPr>
        <w:t xml:space="preserve"> VAT    </w:t>
      </w:r>
      <w:r w:rsidRPr="00E84AA4">
        <w:rPr>
          <w:rFonts w:asciiTheme="majorHAnsi" w:eastAsia="Times New Roman" w:hAnsiTheme="majorHAnsi" w:cstheme="majorHAnsi"/>
          <w:i/>
          <w:iCs/>
          <w:lang w:eastAsia="pl-PL"/>
        </w:rPr>
        <w:t xml:space="preserve">(słownie: </w:t>
      </w:r>
      <w:r w:rsidR="00CE752F">
        <w:rPr>
          <w:rFonts w:asciiTheme="majorHAnsi" w:eastAsia="Times New Roman" w:hAnsiTheme="majorHAnsi" w:cstheme="majorHAnsi"/>
          <w:i/>
          <w:iCs/>
          <w:lang w:eastAsia="pl-PL"/>
        </w:rPr>
        <w:t>…………….</w:t>
      </w:r>
      <w:r w:rsidRPr="00E84AA4">
        <w:rPr>
          <w:rFonts w:asciiTheme="majorHAnsi" w:eastAsia="Times New Roman" w:hAnsiTheme="majorHAnsi" w:cstheme="majorHAnsi"/>
          <w:i/>
          <w:iCs/>
          <w:lang w:eastAsia="pl-PL"/>
        </w:rPr>
        <w:t xml:space="preserve">+ </w:t>
      </w:r>
      <w:r w:rsidR="00CE752F">
        <w:rPr>
          <w:rFonts w:asciiTheme="majorHAnsi" w:eastAsia="Times New Roman" w:hAnsiTheme="majorHAnsi" w:cstheme="majorHAnsi"/>
          <w:i/>
          <w:iCs/>
          <w:lang w:eastAsia="pl-PL"/>
        </w:rPr>
        <w:t>…….</w:t>
      </w:r>
      <w:r w:rsidRPr="00E84AA4">
        <w:rPr>
          <w:rFonts w:asciiTheme="majorHAnsi" w:eastAsia="Times New Roman" w:hAnsiTheme="majorHAnsi" w:cstheme="majorHAnsi"/>
          <w:i/>
          <w:iCs/>
          <w:lang w:eastAsia="pl-PL"/>
        </w:rPr>
        <w:t xml:space="preserve">%VAT)  </w:t>
      </w:r>
      <w:r w:rsidRPr="00E84AA4">
        <w:rPr>
          <w:rFonts w:asciiTheme="majorHAnsi" w:eastAsia="Times New Roman" w:hAnsiTheme="majorHAnsi" w:cstheme="majorHAnsi"/>
          <w:lang w:eastAsia="pl-PL"/>
        </w:rPr>
        <w:t>co daję cenę  brutto :  zł (</w:t>
      </w:r>
      <w:r w:rsidR="00CE752F" w:rsidRPr="00CE752F">
        <w:rPr>
          <w:rFonts w:asciiTheme="majorHAnsi" w:eastAsia="Times New Roman" w:hAnsiTheme="majorHAnsi" w:cstheme="majorHAnsi"/>
          <w:i/>
          <w:iCs/>
          <w:lang w:eastAsia="pl-PL"/>
        </w:rPr>
        <w:t>słownie :</w:t>
      </w:r>
      <w:r w:rsidR="00CE752F">
        <w:rPr>
          <w:rFonts w:asciiTheme="majorHAnsi" w:eastAsia="Times New Roman" w:hAnsiTheme="majorHAnsi" w:cstheme="majorHAnsi"/>
          <w:lang w:eastAsia="pl-PL"/>
        </w:rPr>
        <w:t xml:space="preserve"> </w:t>
      </w:r>
      <w:r w:rsidRPr="00E84AA4">
        <w:rPr>
          <w:rFonts w:asciiTheme="majorHAnsi" w:eastAsia="Times New Roman" w:hAnsiTheme="majorHAnsi" w:cstheme="majorHAnsi"/>
          <w:lang w:eastAsia="pl-PL"/>
        </w:rPr>
        <w:t>).</w:t>
      </w:r>
    </w:p>
    <w:p w14:paraId="2C72DB3C" w14:textId="4FD4FB07" w:rsidR="00F32D7E" w:rsidRPr="00E84AA4" w:rsidRDefault="00F32D7E" w:rsidP="00434997">
      <w:pPr>
        <w:numPr>
          <w:ilvl w:val="0"/>
          <w:numId w:val="10"/>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Wykonawca gwarantuje Zamawiającemu stałe ceny w całym okresie obowiązywania Umowy, zgodne z przedstawioną Ofertą.</w:t>
      </w:r>
    </w:p>
    <w:p w14:paraId="4D514DD6" w14:textId="77777777" w:rsidR="00F32D7E" w:rsidRPr="00E84AA4" w:rsidRDefault="00F32D7E" w:rsidP="00434997">
      <w:pPr>
        <w:numPr>
          <w:ilvl w:val="0"/>
          <w:numId w:val="10"/>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Cena zawiera wszelkie koszty niezbędne do realizacji zamówienia zgodnie z wyznaczonym zakresem. </w:t>
      </w:r>
    </w:p>
    <w:p w14:paraId="2C2F4680" w14:textId="0CEF8C5E" w:rsidR="00CE752F" w:rsidRPr="00E560C4" w:rsidRDefault="00F32D7E" w:rsidP="00E560C4">
      <w:pPr>
        <w:numPr>
          <w:ilvl w:val="0"/>
          <w:numId w:val="10"/>
        </w:numPr>
        <w:spacing w:after="0" w:line="276" w:lineRule="auto"/>
        <w:jc w:val="both"/>
        <w:rPr>
          <w:rFonts w:asciiTheme="majorHAnsi" w:eastAsia="Calibri" w:hAnsiTheme="majorHAnsi" w:cstheme="majorHAnsi"/>
        </w:rPr>
      </w:pPr>
      <w:r w:rsidRPr="00E84AA4">
        <w:rPr>
          <w:rFonts w:asciiTheme="majorHAnsi" w:eastAsia="Calibri" w:hAnsiTheme="majorHAnsi" w:cstheme="majorHAnsi"/>
        </w:rPr>
        <w:t>Dane Zamawiającego do faktur VAT:</w:t>
      </w:r>
    </w:p>
    <w:p w14:paraId="5116900B" w14:textId="2CB06B1A" w:rsidR="00F32D7E" w:rsidRPr="00CE752F" w:rsidRDefault="00F32D7E" w:rsidP="00E84AA4">
      <w:pPr>
        <w:spacing w:after="0" w:line="276" w:lineRule="auto"/>
        <w:ind w:left="720"/>
        <w:jc w:val="both"/>
        <w:rPr>
          <w:rFonts w:eastAsia="Calibri" w:cstheme="minorHAnsi"/>
        </w:rPr>
      </w:pPr>
      <w:r w:rsidRPr="00CE752F">
        <w:rPr>
          <w:rFonts w:eastAsia="Calibri" w:cstheme="minorHAnsi"/>
          <w:b/>
        </w:rPr>
        <w:t>Województwo Śląskie</w:t>
      </w:r>
    </w:p>
    <w:p w14:paraId="69A0E1AA" w14:textId="77777777" w:rsidR="00F32D7E" w:rsidRPr="00CE752F" w:rsidRDefault="00F32D7E" w:rsidP="00E84AA4">
      <w:pPr>
        <w:spacing w:after="0" w:line="276" w:lineRule="auto"/>
        <w:ind w:left="720"/>
        <w:jc w:val="both"/>
        <w:rPr>
          <w:rFonts w:eastAsia="Calibri" w:cstheme="minorHAnsi"/>
          <w:b/>
        </w:rPr>
      </w:pPr>
      <w:r w:rsidRPr="00CE752F">
        <w:rPr>
          <w:rFonts w:eastAsia="Calibri" w:cstheme="minorHAnsi"/>
          <w:b/>
        </w:rPr>
        <w:t>Śląski Zarząd Nieruchomości</w:t>
      </w:r>
    </w:p>
    <w:p w14:paraId="5BFE37A2" w14:textId="07098CAE" w:rsidR="00F32D7E" w:rsidRPr="00CE752F" w:rsidRDefault="00F32D7E" w:rsidP="00E84AA4">
      <w:pPr>
        <w:spacing w:after="0" w:line="276" w:lineRule="auto"/>
        <w:ind w:left="720"/>
        <w:jc w:val="both"/>
        <w:rPr>
          <w:rFonts w:eastAsia="Calibri" w:cstheme="minorHAnsi"/>
          <w:b/>
        </w:rPr>
      </w:pPr>
      <w:r w:rsidRPr="00CE752F">
        <w:rPr>
          <w:rFonts w:eastAsia="Calibri" w:cstheme="minorHAnsi"/>
          <w:b/>
        </w:rPr>
        <w:t>40-172 Katowice</w:t>
      </w:r>
    </w:p>
    <w:p w14:paraId="42A92BE0" w14:textId="77777777" w:rsidR="00F32D7E" w:rsidRPr="00CE752F" w:rsidRDefault="00F32D7E" w:rsidP="00E84AA4">
      <w:pPr>
        <w:spacing w:after="0" w:line="276" w:lineRule="auto"/>
        <w:ind w:left="720"/>
        <w:jc w:val="both"/>
        <w:rPr>
          <w:rFonts w:eastAsia="Calibri" w:cstheme="minorHAnsi"/>
          <w:b/>
        </w:rPr>
      </w:pPr>
      <w:r w:rsidRPr="00CE752F">
        <w:rPr>
          <w:rFonts w:eastAsia="Calibri" w:cstheme="minorHAnsi"/>
          <w:b/>
        </w:rPr>
        <w:t xml:space="preserve">ul. Grabowa 1A </w:t>
      </w:r>
    </w:p>
    <w:p w14:paraId="6F050B09" w14:textId="77777777" w:rsidR="00F32D7E" w:rsidRPr="00CE752F" w:rsidRDefault="00F32D7E" w:rsidP="00E84AA4">
      <w:pPr>
        <w:spacing w:after="0" w:line="276" w:lineRule="auto"/>
        <w:ind w:left="720"/>
        <w:jc w:val="both"/>
        <w:rPr>
          <w:rFonts w:eastAsia="Calibri" w:cstheme="minorHAnsi"/>
          <w:b/>
        </w:rPr>
      </w:pPr>
      <w:r w:rsidRPr="00CE752F">
        <w:rPr>
          <w:rFonts w:eastAsia="Calibri" w:cstheme="minorHAnsi"/>
          <w:b/>
        </w:rPr>
        <w:t>NIP:  9542770064</w:t>
      </w:r>
    </w:p>
    <w:p w14:paraId="2F85503B" w14:textId="6DD83394" w:rsidR="00F32D7E" w:rsidRPr="00E84AA4" w:rsidRDefault="00F32D7E" w:rsidP="00E84AA4">
      <w:pPr>
        <w:numPr>
          <w:ilvl w:val="0"/>
          <w:numId w:val="10"/>
        </w:numPr>
        <w:spacing w:after="0" w:line="276" w:lineRule="auto"/>
        <w:jc w:val="both"/>
        <w:rPr>
          <w:rFonts w:asciiTheme="majorHAnsi" w:eastAsia="Calibri" w:hAnsiTheme="majorHAnsi" w:cstheme="majorHAnsi"/>
          <w:b/>
          <w:u w:val="single"/>
        </w:rPr>
      </w:pPr>
      <w:r w:rsidRPr="00E84AA4">
        <w:rPr>
          <w:rFonts w:asciiTheme="majorHAnsi" w:eastAsia="Calibri" w:hAnsiTheme="majorHAnsi" w:cstheme="majorHAnsi"/>
        </w:rPr>
        <w:t>Zapłata nastąpi w terminie</w:t>
      </w:r>
      <w:r w:rsidRPr="00E84AA4">
        <w:rPr>
          <w:rFonts w:asciiTheme="majorHAnsi" w:eastAsia="Calibri" w:hAnsiTheme="majorHAnsi" w:cstheme="majorHAnsi"/>
          <w:b/>
        </w:rPr>
        <w:t xml:space="preserve"> </w:t>
      </w:r>
      <w:r w:rsidRPr="00E84AA4">
        <w:rPr>
          <w:rFonts w:asciiTheme="majorHAnsi" w:eastAsia="Calibri" w:hAnsiTheme="majorHAnsi" w:cstheme="majorHAnsi"/>
          <w:b/>
          <w:bCs/>
        </w:rPr>
        <w:t xml:space="preserve">do </w:t>
      </w:r>
      <w:r w:rsidR="00CE752F">
        <w:rPr>
          <w:rFonts w:asciiTheme="majorHAnsi" w:eastAsia="Calibri" w:hAnsiTheme="majorHAnsi" w:cstheme="majorHAnsi"/>
          <w:b/>
          <w:bCs/>
        </w:rPr>
        <w:t>21</w:t>
      </w:r>
      <w:r w:rsidRPr="00E84AA4">
        <w:rPr>
          <w:rFonts w:asciiTheme="majorHAnsi" w:eastAsia="Calibri" w:hAnsiTheme="majorHAnsi" w:cstheme="majorHAnsi"/>
          <w:b/>
          <w:bCs/>
        </w:rPr>
        <w:t xml:space="preserve"> dni od dnia doręczenia Zamawiającemu prawidłowo wystawionej faktury VAT</w:t>
      </w:r>
      <w:r w:rsidRPr="00E84AA4">
        <w:rPr>
          <w:rFonts w:asciiTheme="majorHAnsi" w:eastAsia="Calibri" w:hAnsiTheme="majorHAnsi" w:cstheme="majorHAnsi"/>
          <w:b/>
        </w:rPr>
        <w:t xml:space="preserve"> </w:t>
      </w:r>
      <w:r w:rsidRPr="00E84AA4">
        <w:rPr>
          <w:rFonts w:asciiTheme="majorHAnsi" w:eastAsia="Calibri" w:hAnsiTheme="majorHAnsi" w:cstheme="majorHAnsi"/>
        </w:rPr>
        <w:t>po wykonaniu przedmiotu umowy bez zastrzeżeń Zamawiającego.</w:t>
      </w:r>
    </w:p>
    <w:p w14:paraId="6099FE18" w14:textId="00DD51C0" w:rsidR="00F32D7E" w:rsidRPr="004B21FC" w:rsidRDefault="00F32D7E" w:rsidP="004B21FC">
      <w:pPr>
        <w:numPr>
          <w:ilvl w:val="0"/>
          <w:numId w:val="10"/>
        </w:numPr>
        <w:spacing w:after="0" w:line="276" w:lineRule="auto"/>
        <w:jc w:val="both"/>
        <w:rPr>
          <w:rFonts w:asciiTheme="majorHAnsi" w:eastAsia="Calibri" w:hAnsiTheme="majorHAnsi" w:cstheme="majorHAnsi"/>
          <w:b/>
          <w:u w:val="single"/>
        </w:rPr>
      </w:pPr>
      <w:r w:rsidRPr="00E84AA4">
        <w:rPr>
          <w:rFonts w:asciiTheme="majorHAnsi" w:eastAsia="Calibri" w:hAnsiTheme="majorHAnsi" w:cstheme="majorHAnsi"/>
        </w:rPr>
        <w:t xml:space="preserve">Wykonawca niniejszym oświadcza, że rachunek właściwy dla dokonywania płatności wynikających </w:t>
      </w:r>
      <w:r w:rsidRPr="00CE752F">
        <w:rPr>
          <w:rFonts w:asciiTheme="majorHAnsi" w:eastAsia="Calibri" w:hAnsiTheme="majorHAnsi" w:cstheme="majorHAnsi"/>
        </w:rPr>
        <w:t>niniejszej Umowy, został ujawniony w wykazie podmiotów, o którym</w:t>
      </w:r>
      <w:r w:rsidRPr="00CE752F">
        <w:rPr>
          <w:rFonts w:asciiTheme="majorHAnsi" w:eastAsia="Calibri" w:hAnsiTheme="majorHAnsi" w:cstheme="majorHAnsi"/>
          <w:color w:val="4472C4"/>
        </w:rPr>
        <w:t xml:space="preserve"> </w:t>
      </w:r>
      <w:r w:rsidRPr="00CE752F">
        <w:rPr>
          <w:rFonts w:asciiTheme="majorHAnsi" w:eastAsia="Calibri" w:hAnsiTheme="majorHAnsi" w:cstheme="majorHAnsi"/>
        </w:rPr>
        <w:t xml:space="preserve">mowa w art. 96b ust. 1 ustawy o podatku od towarów i usług (dalej: „Wykaz”). Wykonawca zapewni, </w:t>
      </w:r>
      <w:r w:rsidRPr="004B21FC">
        <w:rPr>
          <w:rFonts w:asciiTheme="majorHAnsi" w:eastAsia="Calibri" w:hAnsiTheme="majorHAnsi" w:cstheme="majorHAnsi"/>
        </w:rPr>
        <w:t xml:space="preserve">aby rachunek właściwy dla dokonania płatności wskazany w niniejszej umowie lub wskazany </w:t>
      </w:r>
      <w:r w:rsidR="004B21FC">
        <w:rPr>
          <w:rFonts w:asciiTheme="majorHAnsi" w:eastAsia="Calibri" w:hAnsiTheme="majorHAnsi" w:cstheme="majorHAnsi"/>
          <w:b/>
          <w:u w:val="single"/>
        </w:rPr>
        <w:br/>
      </w:r>
      <w:r w:rsidRPr="004B21FC">
        <w:rPr>
          <w:rFonts w:asciiTheme="majorHAnsi" w:eastAsia="Calibri" w:hAnsiTheme="majorHAnsi" w:cstheme="majorHAnsi"/>
        </w:rPr>
        <w:t>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w:t>
      </w:r>
    </w:p>
    <w:p w14:paraId="0EB5D0B0" w14:textId="77777777" w:rsidR="00F32D7E" w:rsidRPr="00E84AA4" w:rsidRDefault="00F32D7E" w:rsidP="00E84AA4">
      <w:pPr>
        <w:numPr>
          <w:ilvl w:val="0"/>
          <w:numId w:val="10"/>
        </w:numPr>
        <w:spacing w:after="0" w:line="276" w:lineRule="auto"/>
        <w:jc w:val="both"/>
        <w:rPr>
          <w:rFonts w:asciiTheme="majorHAnsi" w:eastAsia="Calibri" w:hAnsiTheme="majorHAnsi" w:cstheme="majorHAnsi"/>
          <w:b/>
          <w:u w:val="single"/>
        </w:rPr>
      </w:pPr>
      <w:r w:rsidRPr="00E84AA4">
        <w:rPr>
          <w:rFonts w:asciiTheme="majorHAnsi" w:eastAsia="Calibri" w:hAnsiTheme="majorHAnsi" w:cstheme="majorHAnsi"/>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Wynajmującego dotyczące możliwości wskazania rachunku właściwego dla zapłaty uważa się za niezastrzeżone.</w:t>
      </w:r>
    </w:p>
    <w:p w14:paraId="7013ADFA" w14:textId="74B2874D" w:rsidR="00F32D7E" w:rsidRPr="004B21FC" w:rsidRDefault="00F32D7E" w:rsidP="004B21FC">
      <w:pPr>
        <w:numPr>
          <w:ilvl w:val="0"/>
          <w:numId w:val="10"/>
        </w:numPr>
        <w:spacing w:after="0" w:line="276" w:lineRule="auto"/>
        <w:jc w:val="both"/>
        <w:rPr>
          <w:rFonts w:asciiTheme="majorHAnsi" w:eastAsia="Calibri" w:hAnsiTheme="majorHAnsi" w:cstheme="majorHAnsi"/>
          <w:b/>
          <w:u w:val="single"/>
        </w:rPr>
      </w:pPr>
      <w:r w:rsidRPr="00E84AA4">
        <w:rPr>
          <w:rFonts w:asciiTheme="majorHAnsi" w:eastAsia="Calibri" w:hAnsiTheme="majorHAnsi" w:cstheme="majorHAnsi"/>
        </w:rPr>
        <w:t xml:space="preserve">W przypadku jeśli na dzień zlecenia przelewu w Wykazie nie będzie figurował ani jeden rachunek bankowy Wykonawcy, Zamawiający będzie uprawniony do wstrzymania płatności, do czasu </w:t>
      </w:r>
      <w:r w:rsidRPr="00E84AA4">
        <w:rPr>
          <w:rFonts w:asciiTheme="majorHAnsi" w:eastAsia="Calibri" w:hAnsiTheme="majorHAnsi" w:cstheme="majorHAnsi"/>
        </w:rPr>
        <w:lastRenderedPageBreak/>
        <w:t xml:space="preserve">wskazania mu rachunku bankowego ujawnionego w Wykazie. Wstrzymanie są </w:t>
      </w:r>
      <w:r w:rsidRPr="00CE752F">
        <w:rPr>
          <w:rFonts w:asciiTheme="majorHAnsi" w:eastAsia="Calibri" w:hAnsiTheme="majorHAnsi" w:cstheme="majorHAnsi"/>
        </w:rPr>
        <w:t xml:space="preserve">z zapłatą </w:t>
      </w:r>
      <w:r w:rsidR="00CE752F">
        <w:rPr>
          <w:rFonts w:asciiTheme="majorHAnsi" w:eastAsia="Calibri" w:hAnsiTheme="majorHAnsi" w:cstheme="majorHAnsi"/>
        </w:rPr>
        <w:br/>
      </w:r>
      <w:r w:rsidRPr="00CE752F">
        <w:rPr>
          <w:rFonts w:asciiTheme="majorHAnsi" w:eastAsia="Calibri" w:hAnsiTheme="majorHAnsi" w:cstheme="majorHAnsi"/>
        </w:rPr>
        <w:t xml:space="preserve">w sytuacji określonej zdaniem poprzedzającym nie stanowi opóźnienia lub zwłoki  </w:t>
      </w:r>
      <w:r w:rsidRPr="004B21FC">
        <w:rPr>
          <w:rFonts w:asciiTheme="majorHAnsi" w:eastAsia="Calibri" w:hAnsiTheme="majorHAnsi" w:cstheme="majorHAnsi"/>
        </w:rPr>
        <w:t>w zapłacie.</w:t>
      </w:r>
    </w:p>
    <w:p w14:paraId="3E0638F2" w14:textId="77777777" w:rsidR="00F32D7E" w:rsidRPr="00E84AA4" w:rsidRDefault="00F32D7E" w:rsidP="00E84AA4">
      <w:pPr>
        <w:spacing w:after="0" w:line="276" w:lineRule="auto"/>
        <w:ind w:left="720"/>
        <w:contextualSpacing/>
        <w:rPr>
          <w:rFonts w:asciiTheme="majorHAnsi" w:eastAsia="Times New Roman" w:hAnsiTheme="majorHAnsi" w:cstheme="majorHAnsi"/>
          <w:lang w:eastAsia="pl-PL"/>
        </w:rPr>
      </w:pPr>
    </w:p>
    <w:p w14:paraId="4B405C42" w14:textId="77777777" w:rsidR="00423EB7" w:rsidRDefault="00423EB7" w:rsidP="00E84AA4">
      <w:pPr>
        <w:spacing w:after="0" w:line="276" w:lineRule="auto"/>
        <w:jc w:val="center"/>
        <w:rPr>
          <w:rFonts w:asciiTheme="majorHAnsi" w:eastAsia="Times New Roman" w:hAnsiTheme="majorHAnsi" w:cstheme="majorHAnsi"/>
          <w:b/>
          <w:bCs/>
          <w:lang w:eastAsia="pl-PL"/>
        </w:rPr>
      </w:pPr>
    </w:p>
    <w:p w14:paraId="0FC36FC3" w14:textId="58D700A3" w:rsidR="00F32D7E" w:rsidRPr="00E42376" w:rsidRDefault="00F32D7E" w:rsidP="00E84AA4">
      <w:pPr>
        <w:spacing w:after="0" w:line="276" w:lineRule="auto"/>
        <w:jc w:val="center"/>
        <w:rPr>
          <w:rFonts w:asciiTheme="majorHAnsi" w:eastAsia="Times New Roman" w:hAnsiTheme="majorHAnsi" w:cstheme="majorHAnsi"/>
          <w:b/>
          <w:bCs/>
          <w:lang w:eastAsia="pl-PL"/>
        </w:rPr>
      </w:pPr>
      <w:r w:rsidRPr="00E42376">
        <w:rPr>
          <w:rFonts w:asciiTheme="majorHAnsi" w:eastAsia="Times New Roman" w:hAnsiTheme="majorHAnsi" w:cstheme="majorHAnsi"/>
          <w:b/>
          <w:bCs/>
          <w:lang w:eastAsia="pl-PL"/>
        </w:rPr>
        <w:t>§4</w:t>
      </w:r>
    </w:p>
    <w:p w14:paraId="57A34921" w14:textId="77777777" w:rsidR="00F32D7E" w:rsidRPr="00E42376" w:rsidRDefault="00F32D7E" w:rsidP="00E84AA4">
      <w:pPr>
        <w:spacing w:after="0" w:line="276" w:lineRule="auto"/>
        <w:jc w:val="center"/>
        <w:rPr>
          <w:rFonts w:asciiTheme="majorHAnsi" w:eastAsia="Times New Roman" w:hAnsiTheme="majorHAnsi" w:cstheme="majorHAnsi"/>
          <w:b/>
          <w:bCs/>
          <w:lang w:eastAsia="pl-PL"/>
        </w:rPr>
      </w:pPr>
      <w:r w:rsidRPr="00E42376">
        <w:rPr>
          <w:rFonts w:asciiTheme="majorHAnsi" w:eastAsia="Times New Roman" w:hAnsiTheme="majorHAnsi" w:cstheme="majorHAnsi"/>
          <w:b/>
          <w:bCs/>
          <w:lang w:eastAsia="pl-PL"/>
        </w:rPr>
        <w:t xml:space="preserve">KARY UMOWNE </w:t>
      </w:r>
    </w:p>
    <w:p w14:paraId="19E4B74C" w14:textId="77777777" w:rsidR="00E42376" w:rsidRPr="00E42376" w:rsidRDefault="00F32D7E" w:rsidP="0019120B">
      <w:pPr>
        <w:numPr>
          <w:ilvl w:val="0"/>
          <w:numId w:val="12"/>
        </w:numPr>
        <w:spacing w:after="0" w:line="276" w:lineRule="auto"/>
        <w:contextualSpacing/>
        <w:jc w:val="both"/>
        <w:rPr>
          <w:rFonts w:asciiTheme="majorHAnsi" w:eastAsia="Times New Roman" w:hAnsiTheme="majorHAnsi" w:cstheme="majorHAnsi"/>
          <w:lang w:eastAsia="pl-PL"/>
        </w:rPr>
      </w:pPr>
      <w:r w:rsidRPr="00E42376">
        <w:rPr>
          <w:rFonts w:asciiTheme="majorHAnsi" w:eastAsia="Times New Roman" w:hAnsiTheme="majorHAnsi" w:cstheme="majorHAnsi"/>
          <w:lang w:eastAsia="pl-PL"/>
        </w:rPr>
        <w:t>Wykonawca zobowiązuje się zapłacić Zamawiającemu kary umowne</w:t>
      </w:r>
      <w:r w:rsidR="00E42376" w:rsidRPr="00E42376">
        <w:rPr>
          <w:rFonts w:asciiTheme="majorHAnsi" w:eastAsia="Times New Roman" w:hAnsiTheme="majorHAnsi" w:cstheme="majorHAnsi"/>
          <w:lang w:eastAsia="pl-PL"/>
        </w:rPr>
        <w:t>:</w:t>
      </w:r>
    </w:p>
    <w:p w14:paraId="76440D32" w14:textId="422B8196" w:rsidR="00E42376" w:rsidRPr="0019120B" w:rsidRDefault="00F32D7E" w:rsidP="0019120B">
      <w:pPr>
        <w:pStyle w:val="Akapitzlist"/>
        <w:numPr>
          <w:ilvl w:val="0"/>
          <w:numId w:val="41"/>
        </w:numPr>
        <w:spacing w:after="0" w:line="276" w:lineRule="auto"/>
        <w:jc w:val="both"/>
        <w:rPr>
          <w:rFonts w:asciiTheme="majorHAnsi" w:eastAsia="Times New Roman" w:hAnsiTheme="majorHAnsi" w:cstheme="majorHAnsi"/>
          <w:lang w:eastAsia="pl-PL"/>
        </w:rPr>
      </w:pPr>
      <w:r w:rsidRPr="00E42376">
        <w:rPr>
          <w:rFonts w:asciiTheme="majorHAnsi" w:eastAsia="Times New Roman" w:hAnsiTheme="majorHAnsi" w:cstheme="majorHAnsi"/>
          <w:lang w:eastAsia="pl-PL"/>
        </w:rPr>
        <w:t xml:space="preserve">w wysokości 10% wynagrodzenia </w:t>
      </w:r>
      <w:r w:rsidR="00E42376" w:rsidRPr="00E42376">
        <w:rPr>
          <w:rFonts w:asciiTheme="majorHAnsi" w:eastAsia="Times New Roman" w:hAnsiTheme="majorHAnsi" w:cstheme="majorHAnsi"/>
          <w:lang w:eastAsia="pl-PL"/>
        </w:rPr>
        <w:t>brutto</w:t>
      </w:r>
      <w:r w:rsidRPr="00E42376">
        <w:rPr>
          <w:rFonts w:asciiTheme="majorHAnsi" w:eastAsia="Times New Roman" w:hAnsiTheme="majorHAnsi" w:cstheme="majorHAnsi"/>
          <w:lang w:eastAsia="pl-PL"/>
        </w:rPr>
        <w:t>, o którym mowa w §3 ust.1</w:t>
      </w:r>
      <w:r w:rsidRPr="00E42376">
        <w:rPr>
          <w:rFonts w:asciiTheme="majorHAnsi" w:eastAsia="Times New Roman" w:hAnsiTheme="majorHAnsi" w:cstheme="majorHAnsi"/>
          <w:b/>
          <w:bCs/>
          <w:lang w:eastAsia="pl-PL"/>
        </w:rPr>
        <w:t xml:space="preserve"> </w:t>
      </w:r>
      <w:r w:rsidRPr="00E42376">
        <w:rPr>
          <w:rFonts w:asciiTheme="majorHAnsi" w:eastAsia="Times New Roman" w:hAnsiTheme="majorHAnsi" w:cstheme="majorHAnsi"/>
          <w:lang w:eastAsia="pl-PL"/>
        </w:rPr>
        <w:t xml:space="preserve">Umowy, </w:t>
      </w:r>
      <w:r w:rsidR="00E42376" w:rsidRPr="00E42376">
        <w:rPr>
          <w:rFonts w:asciiTheme="majorHAnsi" w:eastAsia="Times New Roman" w:hAnsiTheme="majorHAnsi" w:cstheme="majorHAnsi"/>
          <w:lang w:eastAsia="pl-PL"/>
        </w:rPr>
        <w:br/>
      </w:r>
      <w:r w:rsidRPr="00E42376">
        <w:rPr>
          <w:rFonts w:asciiTheme="majorHAnsi" w:eastAsia="Times New Roman" w:hAnsiTheme="majorHAnsi" w:cstheme="majorHAnsi"/>
          <w:lang w:eastAsia="pl-PL"/>
        </w:rPr>
        <w:t xml:space="preserve">w przypadku odstąpienia od Umowy lub jej rozwiązania z powodu okoliczności, za </w:t>
      </w:r>
      <w:r w:rsidRPr="0019120B">
        <w:rPr>
          <w:rFonts w:asciiTheme="majorHAnsi" w:eastAsia="Times New Roman" w:hAnsiTheme="majorHAnsi" w:cstheme="majorHAnsi"/>
          <w:lang w:eastAsia="pl-PL"/>
        </w:rPr>
        <w:t>które odpowiada Wykonawca.</w:t>
      </w:r>
    </w:p>
    <w:p w14:paraId="30C1D57D" w14:textId="1A172100" w:rsidR="00E42376" w:rsidRPr="0019120B" w:rsidRDefault="00E42376" w:rsidP="0019120B">
      <w:pPr>
        <w:pStyle w:val="Akapitzlist"/>
        <w:numPr>
          <w:ilvl w:val="0"/>
          <w:numId w:val="41"/>
        </w:numPr>
        <w:spacing w:after="0" w:line="276" w:lineRule="auto"/>
        <w:jc w:val="both"/>
        <w:rPr>
          <w:rFonts w:asciiTheme="majorHAnsi" w:eastAsia="Times New Roman" w:hAnsiTheme="majorHAnsi" w:cstheme="majorHAnsi"/>
          <w:lang w:eastAsia="pl-PL"/>
        </w:rPr>
      </w:pPr>
      <w:r w:rsidRPr="0019120B">
        <w:rPr>
          <w:rFonts w:asciiTheme="majorHAnsi" w:hAnsiTheme="majorHAnsi" w:cstheme="majorHAnsi"/>
        </w:rPr>
        <w:t>W wysokości 2% wynagrodzenia brutto</w:t>
      </w:r>
      <w:r w:rsidR="004B21FC">
        <w:rPr>
          <w:rFonts w:asciiTheme="majorHAnsi" w:hAnsiTheme="majorHAnsi" w:cstheme="majorHAnsi"/>
        </w:rPr>
        <w:t>,  o którym mowa</w:t>
      </w:r>
      <w:r w:rsidRPr="0019120B">
        <w:rPr>
          <w:rFonts w:asciiTheme="majorHAnsi" w:hAnsiTheme="majorHAnsi" w:cstheme="majorHAnsi"/>
        </w:rPr>
        <w:t xml:space="preserve"> </w:t>
      </w:r>
      <w:r w:rsidRPr="0019120B">
        <w:rPr>
          <w:rFonts w:asciiTheme="majorHAnsi" w:eastAsia="Times New Roman" w:hAnsiTheme="majorHAnsi" w:cstheme="majorHAnsi"/>
          <w:lang w:eastAsia="pl-PL"/>
        </w:rPr>
        <w:t>w §3 ust.1</w:t>
      </w:r>
      <w:r w:rsidRPr="0019120B">
        <w:rPr>
          <w:rFonts w:asciiTheme="majorHAnsi" w:eastAsia="Times New Roman" w:hAnsiTheme="majorHAnsi" w:cstheme="majorHAnsi"/>
          <w:b/>
          <w:bCs/>
          <w:lang w:eastAsia="pl-PL"/>
        </w:rPr>
        <w:t xml:space="preserve"> </w:t>
      </w:r>
      <w:r w:rsidRPr="0019120B">
        <w:rPr>
          <w:rFonts w:asciiTheme="majorHAnsi" w:eastAsia="Times New Roman" w:hAnsiTheme="majorHAnsi" w:cstheme="majorHAnsi"/>
          <w:lang w:eastAsia="pl-PL"/>
        </w:rPr>
        <w:t xml:space="preserve">Umowy gdy </w:t>
      </w:r>
      <w:r w:rsidRPr="0019120B">
        <w:rPr>
          <w:rFonts w:asciiTheme="majorHAnsi" w:hAnsiTheme="majorHAnsi" w:cstheme="majorHAnsi"/>
        </w:rPr>
        <w:t xml:space="preserve"> stwierdzone zostanie niewykonanie lub nienależyte wykonanie obowiązków umownych przez Wykonawcę</w:t>
      </w:r>
      <w:r w:rsidR="004B21FC">
        <w:rPr>
          <w:rFonts w:asciiTheme="majorHAnsi" w:hAnsiTheme="majorHAnsi" w:cstheme="majorHAnsi"/>
        </w:rPr>
        <w:t xml:space="preserve">, za każdy przypadek niewykonania lub nienależytego wykonania umowy. </w:t>
      </w:r>
    </w:p>
    <w:p w14:paraId="6B374025" w14:textId="0459B7BF" w:rsidR="00F32D7E" w:rsidRPr="0019120B" w:rsidRDefault="00F32D7E" w:rsidP="0019120B">
      <w:pPr>
        <w:numPr>
          <w:ilvl w:val="0"/>
          <w:numId w:val="12"/>
        </w:numPr>
        <w:spacing w:after="0" w:line="276" w:lineRule="auto"/>
        <w:contextualSpacing/>
        <w:jc w:val="both"/>
        <w:rPr>
          <w:rFonts w:asciiTheme="majorHAnsi" w:eastAsia="Times New Roman" w:hAnsiTheme="majorHAnsi" w:cstheme="majorHAnsi"/>
          <w:lang w:eastAsia="pl-PL"/>
        </w:rPr>
      </w:pPr>
      <w:r w:rsidRPr="0019120B">
        <w:rPr>
          <w:rFonts w:asciiTheme="majorHAnsi" w:eastAsia="Times New Roman" w:hAnsiTheme="majorHAnsi" w:cstheme="majorHAnsi"/>
          <w:lang w:eastAsia="pl-PL"/>
        </w:rPr>
        <w:t>Zapłacenie kary umownej, o której mowa w ust.1  Umowy nie zwalnia Wykonawcy z dalszej realizacji przedmiotu Umowy, jak również z żadnych innych zobowiązań umownych.</w:t>
      </w:r>
    </w:p>
    <w:p w14:paraId="41A4CABF" w14:textId="2D8E7437" w:rsidR="00F32D7E" w:rsidRPr="004B21FC" w:rsidRDefault="00F32D7E" w:rsidP="0019120B">
      <w:pPr>
        <w:numPr>
          <w:ilvl w:val="0"/>
          <w:numId w:val="12"/>
        </w:numPr>
        <w:spacing w:after="0" w:line="276" w:lineRule="auto"/>
        <w:contextualSpacing/>
        <w:jc w:val="both"/>
        <w:rPr>
          <w:rFonts w:asciiTheme="majorHAnsi" w:eastAsia="Times New Roman" w:hAnsiTheme="majorHAnsi" w:cstheme="majorHAnsi"/>
          <w:lang w:eastAsia="pl-PL"/>
        </w:rPr>
      </w:pPr>
      <w:r w:rsidRPr="004B21FC">
        <w:rPr>
          <w:rFonts w:asciiTheme="majorHAnsi" w:eastAsia="Times New Roman" w:hAnsiTheme="majorHAnsi" w:cstheme="majorHAnsi"/>
          <w:lang w:eastAsia="pl-PL"/>
        </w:rPr>
        <w:t>Zamawiający ma prawo potrącenia kar umownych z wynagrodzenia Wykonawcy</w:t>
      </w:r>
      <w:r w:rsidR="004B21FC">
        <w:rPr>
          <w:rFonts w:asciiTheme="majorHAnsi" w:eastAsia="Times New Roman" w:hAnsiTheme="majorHAnsi" w:cstheme="majorHAnsi"/>
          <w:lang w:eastAsia="pl-PL"/>
        </w:rPr>
        <w:t>, na co Wykonawca wyraża zgodę</w:t>
      </w:r>
      <w:r w:rsidRPr="004B21FC">
        <w:rPr>
          <w:rFonts w:asciiTheme="majorHAnsi" w:eastAsia="Times New Roman" w:hAnsiTheme="majorHAnsi" w:cstheme="majorHAnsi"/>
          <w:lang w:eastAsia="pl-PL"/>
        </w:rPr>
        <w:t>.</w:t>
      </w:r>
    </w:p>
    <w:p w14:paraId="1BEDF526" w14:textId="77777777" w:rsidR="0019120B" w:rsidRPr="00434997" w:rsidRDefault="0019120B" w:rsidP="0019120B">
      <w:pPr>
        <w:pStyle w:val="Akapitzlist"/>
        <w:numPr>
          <w:ilvl w:val="0"/>
          <w:numId w:val="12"/>
        </w:numPr>
        <w:autoSpaceDN w:val="0"/>
        <w:spacing w:after="0" w:line="276" w:lineRule="auto"/>
        <w:jc w:val="both"/>
        <w:rPr>
          <w:rFonts w:asciiTheme="majorHAnsi" w:eastAsia="Times New Roman" w:hAnsiTheme="majorHAnsi" w:cstheme="majorHAnsi"/>
          <w:lang w:eastAsia="pl-PL"/>
        </w:rPr>
      </w:pPr>
      <w:r w:rsidRPr="00434997">
        <w:rPr>
          <w:rFonts w:asciiTheme="majorHAnsi" w:eastAsia="Times New Roman" w:hAnsiTheme="majorHAnsi" w:cstheme="majorHAnsi"/>
          <w:lang w:eastAsia="pl-PL"/>
        </w:rPr>
        <w:t>Kary umowne wskazane w ust. 1 podlegają sumowaniu.</w:t>
      </w:r>
    </w:p>
    <w:p w14:paraId="12E27E1C" w14:textId="77777777" w:rsidR="0019120B" w:rsidRPr="00434997" w:rsidRDefault="0019120B" w:rsidP="0019120B">
      <w:pPr>
        <w:pStyle w:val="Akapitzlist"/>
        <w:numPr>
          <w:ilvl w:val="0"/>
          <w:numId w:val="12"/>
        </w:numPr>
        <w:autoSpaceDN w:val="0"/>
        <w:spacing w:after="0" w:line="276" w:lineRule="auto"/>
        <w:jc w:val="both"/>
        <w:rPr>
          <w:rFonts w:asciiTheme="majorHAnsi" w:eastAsia="Times New Roman" w:hAnsiTheme="majorHAnsi" w:cstheme="majorHAnsi"/>
          <w:lang w:eastAsia="pl-PL"/>
        </w:rPr>
      </w:pPr>
      <w:r w:rsidRPr="00434997">
        <w:rPr>
          <w:rFonts w:asciiTheme="majorHAnsi" w:eastAsia="Times New Roman" w:hAnsiTheme="majorHAnsi" w:cstheme="majorHAnsi"/>
          <w:lang w:eastAsia="pl-PL"/>
        </w:rPr>
        <w:t xml:space="preserve"> Za opóźnienie w terminie zapłaty wynagrodzenia Zamawiający zapłaci Wykonawcy odsetki ustawowe.</w:t>
      </w:r>
    </w:p>
    <w:p w14:paraId="160CC0B5" w14:textId="77777777" w:rsidR="0019120B" w:rsidRPr="00434997" w:rsidRDefault="0019120B" w:rsidP="0019120B">
      <w:pPr>
        <w:pStyle w:val="Akapitzlist"/>
        <w:numPr>
          <w:ilvl w:val="0"/>
          <w:numId w:val="12"/>
        </w:numPr>
        <w:autoSpaceDN w:val="0"/>
        <w:spacing w:after="0" w:line="276" w:lineRule="auto"/>
        <w:jc w:val="both"/>
        <w:rPr>
          <w:rFonts w:asciiTheme="majorHAnsi" w:eastAsia="Times New Roman" w:hAnsiTheme="majorHAnsi" w:cstheme="majorHAnsi"/>
          <w:lang w:eastAsia="pl-PL"/>
        </w:rPr>
      </w:pPr>
      <w:r w:rsidRPr="00434997">
        <w:rPr>
          <w:rFonts w:asciiTheme="majorHAnsi" w:eastAsia="Times New Roman" w:hAnsiTheme="majorHAnsi" w:cstheme="majorHAnsi"/>
          <w:lang w:eastAsia="pl-PL"/>
        </w:rPr>
        <w:t>Wykonawca zobowiązuje się do zapłaty kar umownych w terminie 14 dni od dnia doręczenia wezwania (noty obciążeniowej).</w:t>
      </w:r>
    </w:p>
    <w:p w14:paraId="02498CA4" w14:textId="77777777" w:rsidR="0019120B" w:rsidRPr="00434997" w:rsidRDefault="0019120B" w:rsidP="0019120B">
      <w:pPr>
        <w:pStyle w:val="Akapitzlist"/>
        <w:numPr>
          <w:ilvl w:val="0"/>
          <w:numId w:val="12"/>
        </w:numPr>
        <w:autoSpaceDN w:val="0"/>
        <w:spacing w:after="0" w:line="276" w:lineRule="auto"/>
        <w:jc w:val="both"/>
        <w:rPr>
          <w:rFonts w:asciiTheme="majorHAnsi" w:eastAsia="Times New Roman" w:hAnsiTheme="majorHAnsi" w:cstheme="majorHAnsi"/>
          <w:lang w:eastAsia="pl-PL"/>
        </w:rPr>
      </w:pPr>
      <w:r w:rsidRPr="00434997">
        <w:rPr>
          <w:rFonts w:asciiTheme="majorHAnsi" w:eastAsia="Times New Roman" w:hAnsiTheme="majorHAnsi" w:cstheme="majorHAnsi"/>
          <w:lang w:eastAsia="pl-PL"/>
        </w:rPr>
        <w:t>Noty obciążeniowe w formie pisemnej doręczane będą osobiście lub listem poleconym na adres Wykonawcy za pośrednictwem operatora pocztowego.</w:t>
      </w:r>
    </w:p>
    <w:p w14:paraId="5AA51B7C" w14:textId="77777777" w:rsidR="0019120B" w:rsidRPr="00434997" w:rsidRDefault="0019120B" w:rsidP="0019120B">
      <w:pPr>
        <w:pStyle w:val="Akapitzlist"/>
        <w:numPr>
          <w:ilvl w:val="0"/>
          <w:numId w:val="12"/>
        </w:numPr>
        <w:autoSpaceDN w:val="0"/>
        <w:spacing w:after="0" w:line="276" w:lineRule="auto"/>
        <w:jc w:val="both"/>
        <w:rPr>
          <w:rFonts w:asciiTheme="majorHAnsi" w:eastAsia="Times New Roman" w:hAnsiTheme="majorHAnsi" w:cstheme="majorHAnsi"/>
          <w:lang w:eastAsia="pl-PL"/>
        </w:rPr>
      </w:pPr>
      <w:r w:rsidRPr="00434997">
        <w:rPr>
          <w:rFonts w:asciiTheme="majorHAnsi" w:eastAsia="Times New Roman" w:hAnsiTheme="majorHAnsi" w:cstheme="majorHAnsi"/>
          <w:lang w:eastAsia="pl-PL"/>
        </w:rPr>
        <w:t xml:space="preserve">Awizowane przez operatora pocztowego i nie podjęte przesyłki, bez względu na przyczynę, będą uważane za doręczone w dniu ich pierwszego awizowania. </w:t>
      </w:r>
    </w:p>
    <w:p w14:paraId="0B1C4ED3" w14:textId="77777777" w:rsidR="0019120B" w:rsidRPr="00434997" w:rsidRDefault="0019120B" w:rsidP="0019120B">
      <w:pPr>
        <w:pStyle w:val="Akapitzlist"/>
        <w:numPr>
          <w:ilvl w:val="0"/>
          <w:numId w:val="12"/>
        </w:numPr>
        <w:autoSpaceDN w:val="0"/>
        <w:spacing w:after="0" w:line="276" w:lineRule="auto"/>
        <w:jc w:val="both"/>
        <w:rPr>
          <w:rFonts w:asciiTheme="majorHAnsi" w:eastAsia="Times New Roman" w:hAnsiTheme="majorHAnsi" w:cstheme="majorHAnsi"/>
          <w:lang w:eastAsia="pl-PL"/>
        </w:rPr>
      </w:pPr>
      <w:r w:rsidRPr="00434997">
        <w:rPr>
          <w:rFonts w:asciiTheme="majorHAnsi" w:eastAsia="Times New Roman" w:hAnsiTheme="majorHAnsi" w:cstheme="majorHAnsi"/>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5808B8E9" w14:textId="77777777" w:rsidR="0019120B" w:rsidRPr="004B21FC" w:rsidRDefault="0019120B" w:rsidP="0019120B">
      <w:pPr>
        <w:pStyle w:val="Akapitzlist"/>
        <w:numPr>
          <w:ilvl w:val="0"/>
          <w:numId w:val="12"/>
        </w:numPr>
        <w:autoSpaceDN w:val="0"/>
        <w:spacing w:after="0" w:line="276" w:lineRule="auto"/>
        <w:jc w:val="both"/>
        <w:rPr>
          <w:rFonts w:eastAsia="Calibri" w:cstheme="minorHAnsi"/>
          <w:color w:val="000000"/>
        </w:rPr>
      </w:pPr>
      <w:r w:rsidRPr="00434997">
        <w:rPr>
          <w:rFonts w:asciiTheme="majorHAnsi" w:eastAsia="Times New Roman" w:hAnsiTheme="majorHAnsi" w:cstheme="majorHAnsi"/>
          <w:lang w:eastAsia="pl-PL"/>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61AAAEB0" w14:textId="77777777" w:rsidR="0019120B" w:rsidRPr="004B21FC" w:rsidRDefault="0019120B" w:rsidP="0019120B">
      <w:pPr>
        <w:autoSpaceDE w:val="0"/>
        <w:autoSpaceDN w:val="0"/>
        <w:adjustRightInd w:val="0"/>
        <w:spacing w:after="0" w:line="276" w:lineRule="auto"/>
        <w:jc w:val="both"/>
        <w:rPr>
          <w:rFonts w:eastAsia="Calibri" w:cstheme="minorHAnsi"/>
          <w:color w:val="000000"/>
        </w:rPr>
      </w:pPr>
    </w:p>
    <w:p w14:paraId="6A02CC3D" w14:textId="77777777" w:rsidR="00F32D7E" w:rsidRPr="00E84AA4" w:rsidRDefault="00F32D7E" w:rsidP="00E84AA4">
      <w:pPr>
        <w:spacing w:after="0" w:line="276" w:lineRule="auto"/>
        <w:ind w:left="720"/>
        <w:contextualSpacing/>
        <w:rPr>
          <w:rFonts w:asciiTheme="majorHAnsi" w:eastAsia="Times New Roman" w:hAnsiTheme="majorHAnsi" w:cstheme="majorHAnsi"/>
          <w:lang w:eastAsia="pl-PL"/>
        </w:rPr>
      </w:pPr>
    </w:p>
    <w:p w14:paraId="0BD3BB37" w14:textId="77777777" w:rsidR="00D15DAB" w:rsidRPr="00E84AA4" w:rsidRDefault="00D15DAB" w:rsidP="00E84AA4">
      <w:pPr>
        <w:spacing w:after="0" w:line="276" w:lineRule="auto"/>
        <w:rPr>
          <w:rFonts w:asciiTheme="majorHAnsi" w:eastAsia="Times New Roman" w:hAnsiTheme="majorHAnsi" w:cstheme="majorHAnsi"/>
          <w:lang w:eastAsia="pl-PL"/>
        </w:rPr>
      </w:pPr>
    </w:p>
    <w:p w14:paraId="392FC548"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§5</w:t>
      </w:r>
    </w:p>
    <w:p w14:paraId="78B02B2D" w14:textId="31DA180A" w:rsidR="00F32D7E"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 xml:space="preserve">ROZWIĄZANIE I ODSTĄPIENIE OD UMOWY </w:t>
      </w:r>
    </w:p>
    <w:p w14:paraId="16D91512" w14:textId="77777777" w:rsidR="00F0236C" w:rsidRPr="00E84AA4" w:rsidRDefault="00F0236C" w:rsidP="00E84AA4">
      <w:pPr>
        <w:spacing w:after="0" w:line="276" w:lineRule="auto"/>
        <w:jc w:val="center"/>
        <w:rPr>
          <w:rFonts w:asciiTheme="majorHAnsi" w:eastAsia="Times New Roman" w:hAnsiTheme="majorHAnsi" w:cstheme="majorHAnsi"/>
          <w:b/>
          <w:bCs/>
          <w:lang w:eastAsia="pl-PL"/>
        </w:rPr>
      </w:pPr>
    </w:p>
    <w:p w14:paraId="76707BCD" w14:textId="6A6D44AA" w:rsidR="001B31F2" w:rsidRPr="00F0236C" w:rsidRDefault="001B31F2" w:rsidP="001B31F2">
      <w:pPr>
        <w:numPr>
          <w:ilvl w:val="0"/>
          <w:numId w:val="13"/>
        </w:numPr>
        <w:spacing w:after="0" w:line="276" w:lineRule="auto"/>
        <w:contextualSpacing/>
        <w:jc w:val="both"/>
        <w:rPr>
          <w:rFonts w:asciiTheme="majorHAnsi" w:eastAsia="Times New Roman" w:hAnsiTheme="majorHAnsi" w:cstheme="majorHAnsi"/>
          <w:lang w:eastAsia="pl-PL"/>
        </w:rPr>
      </w:pPr>
      <w:r w:rsidRPr="00F0236C">
        <w:rPr>
          <w:rFonts w:asciiTheme="majorHAnsi" w:hAnsiTheme="majorHAnsi" w:cstheme="majorHAnsi"/>
        </w:rPr>
        <w:t>Zamawiający będzie uprawniony do odstąpienia od niniejszej  umowy  w  przypadku,  gdy  Wykonawca:</w:t>
      </w:r>
    </w:p>
    <w:p w14:paraId="544A6487" w14:textId="77777777" w:rsidR="001B31F2" w:rsidRPr="00F0236C" w:rsidRDefault="001B31F2" w:rsidP="00F0236C">
      <w:pPr>
        <w:pStyle w:val="Akapitzlist"/>
        <w:numPr>
          <w:ilvl w:val="0"/>
          <w:numId w:val="38"/>
        </w:numPr>
        <w:spacing w:after="200" w:line="276" w:lineRule="auto"/>
        <w:jc w:val="both"/>
        <w:rPr>
          <w:rFonts w:asciiTheme="majorHAnsi" w:hAnsiTheme="majorHAnsi" w:cstheme="majorHAnsi"/>
        </w:rPr>
      </w:pPr>
      <w:r w:rsidRPr="00F0236C">
        <w:rPr>
          <w:rFonts w:asciiTheme="majorHAnsi" w:hAnsiTheme="majorHAnsi" w:cstheme="majorHAnsi"/>
        </w:rPr>
        <w:lastRenderedPageBreak/>
        <w:t>nie rozpoczął w terminie świadczenia usługi bądź zaniechał wykonywania obowiązków wynikających z niniejszej umowy,</w:t>
      </w:r>
    </w:p>
    <w:p w14:paraId="44FF6F07" w14:textId="77777777" w:rsidR="001B31F2" w:rsidRPr="00F0236C" w:rsidRDefault="001B31F2" w:rsidP="00F0236C">
      <w:pPr>
        <w:pStyle w:val="Akapitzlist"/>
        <w:numPr>
          <w:ilvl w:val="0"/>
          <w:numId w:val="38"/>
        </w:numPr>
        <w:spacing w:after="200" w:line="276" w:lineRule="auto"/>
        <w:jc w:val="both"/>
        <w:rPr>
          <w:rFonts w:asciiTheme="majorHAnsi" w:hAnsiTheme="majorHAnsi" w:cstheme="majorHAnsi"/>
        </w:rPr>
      </w:pPr>
      <w:r w:rsidRPr="00F0236C">
        <w:rPr>
          <w:rFonts w:asciiTheme="majorHAnsi" w:hAnsiTheme="majorHAnsi" w:cstheme="majorHAnsi"/>
        </w:rPr>
        <w:t>wykonuje wadliwie lub w sposób nienależyty przedmiot umowy i nie zmienił sposobu wykonywania umowy w terminie 2 (dwóch) dni od dnia pisemnego wezwania przez Zamawiającego do należytego jej wykonywania,</w:t>
      </w:r>
    </w:p>
    <w:p w14:paraId="1C3D4AEF" w14:textId="6A4925A1" w:rsidR="001B31F2" w:rsidRDefault="001B31F2" w:rsidP="00F0236C">
      <w:pPr>
        <w:pStyle w:val="Akapitzlist"/>
        <w:numPr>
          <w:ilvl w:val="0"/>
          <w:numId w:val="38"/>
        </w:numPr>
        <w:spacing w:after="200" w:line="276" w:lineRule="auto"/>
        <w:jc w:val="both"/>
        <w:rPr>
          <w:rFonts w:asciiTheme="majorHAnsi" w:hAnsiTheme="majorHAnsi" w:cstheme="majorHAnsi"/>
        </w:rPr>
      </w:pPr>
      <w:r w:rsidRPr="00F0236C">
        <w:rPr>
          <w:rFonts w:asciiTheme="majorHAnsi" w:hAnsiTheme="majorHAnsi" w:cstheme="majorHAnsi"/>
        </w:rPr>
        <w:t xml:space="preserve">realizuje usługi przy pomocy osób, które nie posiadają odpowiednich kwalifikacji. </w:t>
      </w:r>
    </w:p>
    <w:p w14:paraId="5E8BEE4A" w14:textId="77777777" w:rsidR="00501C23" w:rsidRPr="00501C23" w:rsidRDefault="00501C23" w:rsidP="00501C23">
      <w:pPr>
        <w:pStyle w:val="Akapitzlist"/>
        <w:numPr>
          <w:ilvl w:val="0"/>
          <w:numId w:val="39"/>
        </w:numPr>
        <w:spacing w:after="200" w:line="276" w:lineRule="auto"/>
        <w:ind w:left="714" w:hanging="357"/>
        <w:jc w:val="both"/>
        <w:rPr>
          <w:rFonts w:asciiTheme="majorHAnsi" w:hAnsiTheme="majorHAnsi" w:cstheme="majorHAnsi"/>
        </w:rPr>
      </w:pPr>
      <w:r w:rsidRPr="00501C23">
        <w:rPr>
          <w:rFonts w:asciiTheme="majorHAnsi" w:hAnsiTheme="majorHAnsi" w:cstheme="majorHAnsi"/>
        </w:rPr>
        <w:t>W przypadkach wskazanych w ust. 1 , Wykonawca zobowiązany będzie do rozliczeniowego uporządkowania sporządzonej w związku ze świadczeniem usług dokumentacji, sporządzenia niezbędnych dokumentów za okres objęty umową i przekazania pełnej dokumentacji Zamawiającemu.</w:t>
      </w:r>
    </w:p>
    <w:p w14:paraId="673B739D" w14:textId="77777777" w:rsidR="00501C23" w:rsidRPr="00501C23" w:rsidRDefault="00F0236C" w:rsidP="00501C23">
      <w:pPr>
        <w:pStyle w:val="Akapitzlist"/>
        <w:numPr>
          <w:ilvl w:val="0"/>
          <w:numId w:val="39"/>
        </w:numPr>
        <w:spacing w:after="200" w:line="276" w:lineRule="auto"/>
        <w:ind w:left="714" w:hanging="357"/>
        <w:jc w:val="both"/>
        <w:rPr>
          <w:rFonts w:asciiTheme="majorHAnsi" w:hAnsiTheme="majorHAnsi" w:cstheme="majorHAnsi"/>
        </w:rPr>
      </w:pPr>
      <w:r w:rsidRPr="00501C23">
        <w:rPr>
          <w:rFonts w:asciiTheme="majorHAnsi" w:eastAsia="Times New Roman" w:hAnsiTheme="majorHAnsi" w:cstheme="majorHAnsi"/>
          <w:lang w:eastAsia="pl-PL"/>
        </w:rPr>
        <w:t xml:space="preserve">Wykonawca ma prawo odstąpić od Umowy, jeżeli Zamawiający opóźnia się z zapłatą </w:t>
      </w:r>
      <w:r w:rsidRPr="00501C23">
        <w:rPr>
          <w:rFonts w:asciiTheme="majorHAnsi" w:eastAsia="Times New Roman" w:hAnsiTheme="majorHAnsi" w:cstheme="majorHAnsi"/>
          <w:lang w:eastAsia="pl-PL"/>
        </w:rPr>
        <w:br/>
        <w:t xml:space="preserve">za wykonanie usługi przez okres co najmniej 45 dni. </w:t>
      </w:r>
    </w:p>
    <w:p w14:paraId="53A0CF04" w14:textId="77777777" w:rsidR="00501C23" w:rsidRPr="00501C23" w:rsidRDefault="00F32D7E" w:rsidP="00501C23">
      <w:pPr>
        <w:pStyle w:val="Akapitzlist"/>
        <w:numPr>
          <w:ilvl w:val="0"/>
          <w:numId w:val="39"/>
        </w:numPr>
        <w:spacing w:after="200" w:line="276" w:lineRule="auto"/>
        <w:ind w:left="714" w:hanging="357"/>
        <w:jc w:val="both"/>
        <w:rPr>
          <w:rFonts w:asciiTheme="majorHAnsi" w:hAnsiTheme="majorHAnsi" w:cstheme="majorHAnsi"/>
        </w:rPr>
      </w:pPr>
      <w:r w:rsidRPr="00501C23">
        <w:rPr>
          <w:rFonts w:asciiTheme="majorHAnsi" w:eastAsia="Times New Roman" w:hAnsiTheme="majorHAnsi" w:cstheme="majorHAnsi"/>
          <w:lang w:eastAsia="pl-PL"/>
        </w:rPr>
        <w:t xml:space="preserve">Odstąpienie od Umowy i rozwiązanie w trybie natychmiastowym powinno nastąpić w formie pisemnej pod rygorem nieważności. </w:t>
      </w:r>
    </w:p>
    <w:p w14:paraId="69E41106" w14:textId="1078C133" w:rsidR="00501C23" w:rsidRPr="00501C23" w:rsidRDefault="00F32D7E" w:rsidP="00501C23">
      <w:pPr>
        <w:pStyle w:val="Akapitzlist"/>
        <w:numPr>
          <w:ilvl w:val="0"/>
          <w:numId w:val="39"/>
        </w:numPr>
        <w:spacing w:after="200" w:line="276" w:lineRule="auto"/>
        <w:ind w:left="714" w:hanging="357"/>
        <w:jc w:val="both"/>
        <w:rPr>
          <w:rFonts w:asciiTheme="majorHAnsi" w:hAnsiTheme="majorHAnsi" w:cstheme="majorHAnsi"/>
        </w:rPr>
      </w:pPr>
      <w:r w:rsidRPr="00501C23">
        <w:rPr>
          <w:rFonts w:asciiTheme="majorHAnsi" w:eastAsia="Times New Roman" w:hAnsiTheme="majorHAnsi" w:cstheme="majorHAnsi"/>
          <w:lang w:eastAsia="pl-PL"/>
        </w:rPr>
        <w:t xml:space="preserve">Z prawa odstąpienia, o jakim mowa w niniejszej Umowie Zamawiający może skorzystać </w:t>
      </w:r>
      <w:r w:rsidR="00F0236C" w:rsidRPr="00501C23">
        <w:rPr>
          <w:rFonts w:asciiTheme="majorHAnsi" w:eastAsia="Times New Roman" w:hAnsiTheme="majorHAnsi" w:cstheme="majorHAnsi"/>
          <w:lang w:eastAsia="pl-PL"/>
        </w:rPr>
        <w:br/>
      </w:r>
      <w:r w:rsidRPr="00501C23">
        <w:rPr>
          <w:rFonts w:asciiTheme="majorHAnsi" w:eastAsia="Times New Roman" w:hAnsiTheme="majorHAnsi" w:cstheme="majorHAnsi"/>
          <w:lang w:eastAsia="pl-PL"/>
        </w:rPr>
        <w:t xml:space="preserve">w terminie do 14 dni od powiązania wiadomości o zdarzeniach stanowiących </w:t>
      </w:r>
      <w:r w:rsidR="008218D3">
        <w:rPr>
          <w:rFonts w:asciiTheme="majorHAnsi" w:eastAsia="Times New Roman" w:hAnsiTheme="majorHAnsi" w:cstheme="majorHAnsi"/>
          <w:lang w:eastAsia="pl-PL"/>
        </w:rPr>
        <w:t>p</w:t>
      </w:r>
      <w:r w:rsidRPr="00501C23">
        <w:rPr>
          <w:rFonts w:asciiTheme="majorHAnsi" w:eastAsia="Times New Roman" w:hAnsiTheme="majorHAnsi" w:cstheme="majorHAnsi"/>
          <w:lang w:eastAsia="pl-PL"/>
        </w:rPr>
        <w:t xml:space="preserve">odstawę odstąpienia. </w:t>
      </w:r>
    </w:p>
    <w:p w14:paraId="569FFD4D" w14:textId="420F8EBF" w:rsidR="00F32D7E" w:rsidRPr="00501C23" w:rsidRDefault="00F32D7E" w:rsidP="00501C23">
      <w:pPr>
        <w:pStyle w:val="Akapitzlist"/>
        <w:numPr>
          <w:ilvl w:val="0"/>
          <w:numId w:val="39"/>
        </w:numPr>
        <w:spacing w:after="200" w:line="276" w:lineRule="auto"/>
        <w:ind w:left="714" w:hanging="357"/>
        <w:jc w:val="both"/>
        <w:rPr>
          <w:rFonts w:asciiTheme="majorHAnsi" w:hAnsiTheme="majorHAnsi" w:cstheme="majorHAnsi"/>
        </w:rPr>
      </w:pPr>
      <w:r w:rsidRPr="00501C23">
        <w:rPr>
          <w:rFonts w:asciiTheme="majorHAnsi" w:eastAsia="Times New Roman" w:hAnsiTheme="majorHAnsi" w:cstheme="majorHAnsi"/>
          <w:lang w:eastAsia="pl-PL"/>
        </w:rPr>
        <w:t>W przypadku odstąpienia od Umowy z przyczyn określonych w ust. 1 Zamawiający zobowiązany jest do wypłaty Wykonawcy częściowego wynagrodzenia z tytułu wykonania Przedmiotu Umowy, proporcjonalnie do stanu realizacji na dzień odstąpienia.</w:t>
      </w:r>
    </w:p>
    <w:p w14:paraId="52C5696F" w14:textId="6D264872" w:rsidR="00F32D7E" w:rsidRDefault="00F32D7E" w:rsidP="00E84AA4">
      <w:pPr>
        <w:spacing w:after="0" w:line="276" w:lineRule="auto"/>
        <w:rPr>
          <w:rFonts w:asciiTheme="majorHAnsi" w:eastAsia="Times New Roman" w:hAnsiTheme="majorHAnsi" w:cstheme="majorHAnsi"/>
          <w:lang w:eastAsia="pl-PL"/>
        </w:rPr>
      </w:pPr>
    </w:p>
    <w:p w14:paraId="70B6269C" w14:textId="77777777" w:rsidR="00E42376" w:rsidRPr="00E84AA4" w:rsidRDefault="00E42376" w:rsidP="00E84AA4">
      <w:pPr>
        <w:spacing w:after="0" w:line="276" w:lineRule="auto"/>
        <w:rPr>
          <w:rFonts w:asciiTheme="majorHAnsi" w:eastAsia="Times New Roman" w:hAnsiTheme="majorHAnsi" w:cstheme="majorHAnsi"/>
          <w:lang w:eastAsia="pl-PL"/>
        </w:rPr>
      </w:pPr>
    </w:p>
    <w:p w14:paraId="7A6AA7D4"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bookmarkStart w:id="4" w:name="2"/>
      <w:bookmarkEnd w:id="4"/>
      <w:r w:rsidRPr="00E84AA4">
        <w:rPr>
          <w:rFonts w:asciiTheme="majorHAnsi" w:eastAsia="Times New Roman" w:hAnsiTheme="majorHAnsi" w:cstheme="majorHAnsi"/>
          <w:b/>
          <w:bCs/>
          <w:lang w:eastAsia="pl-PL"/>
        </w:rPr>
        <w:t>§6</w:t>
      </w:r>
    </w:p>
    <w:p w14:paraId="68B56E6B"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 xml:space="preserve">INFORMACJE POUFNE </w:t>
      </w:r>
    </w:p>
    <w:p w14:paraId="3254369C" w14:textId="590770ED" w:rsidR="00951EAA" w:rsidRPr="00951EAA" w:rsidRDefault="0017162F" w:rsidP="00951EAA">
      <w:pPr>
        <w:pStyle w:val="Akapitzlist"/>
        <w:numPr>
          <w:ilvl w:val="0"/>
          <w:numId w:val="34"/>
        </w:numPr>
        <w:spacing w:after="0" w:line="276" w:lineRule="auto"/>
        <w:ind w:left="714" w:hanging="357"/>
        <w:jc w:val="both"/>
        <w:rPr>
          <w:rFonts w:asciiTheme="majorHAnsi" w:eastAsia="Times New Roman" w:hAnsiTheme="majorHAnsi" w:cstheme="majorHAnsi"/>
          <w:lang w:eastAsia="pl-PL"/>
        </w:rPr>
      </w:pPr>
      <w:r w:rsidRPr="00951EAA">
        <w:rPr>
          <w:rFonts w:asciiTheme="majorHAnsi" w:hAnsiTheme="majorHAnsi" w:cstheme="majorHAnsi"/>
        </w:rPr>
        <w:t>Zamawiający działając jako administrator danych osobowych swoich pracowników oraz byłych</w:t>
      </w:r>
      <w:r w:rsidR="00951EAA">
        <w:rPr>
          <w:rFonts w:asciiTheme="majorHAnsi" w:hAnsiTheme="majorHAnsi" w:cstheme="majorHAnsi"/>
        </w:rPr>
        <w:t xml:space="preserve"> </w:t>
      </w:r>
      <w:r w:rsidRPr="00951EAA">
        <w:rPr>
          <w:rFonts w:asciiTheme="majorHAnsi" w:hAnsiTheme="majorHAnsi" w:cstheme="majorHAnsi"/>
        </w:rPr>
        <w:t>pracowników powierza Wykonawcy przetwarzanie danych osobowych zawartych w swoich zbiorach w</w:t>
      </w:r>
      <w:r w:rsidR="00951EAA">
        <w:rPr>
          <w:rFonts w:asciiTheme="majorHAnsi" w:hAnsiTheme="majorHAnsi" w:cstheme="majorHAnsi"/>
        </w:rPr>
        <w:t xml:space="preserve"> </w:t>
      </w:r>
      <w:r w:rsidRPr="00951EAA">
        <w:rPr>
          <w:rFonts w:asciiTheme="majorHAnsi" w:hAnsiTheme="majorHAnsi" w:cstheme="majorHAnsi"/>
        </w:rPr>
        <w:t>zakresie niezbędnym do celów wykonania niniejszej umowy</w:t>
      </w:r>
      <w:r w:rsidR="008218D3">
        <w:rPr>
          <w:rFonts w:asciiTheme="majorHAnsi" w:hAnsiTheme="majorHAnsi" w:cstheme="majorHAnsi"/>
        </w:rPr>
        <w:t>.</w:t>
      </w:r>
    </w:p>
    <w:p w14:paraId="3CBA073A" w14:textId="5050FCDF" w:rsidR="00951EAA" w:rsidRPr="00951EAA" w:rsidRDefault="0017162F" w:rsidP="00951EAA">
      <w:pPr>
        <w:pStyle w:val="Akapitzlist"/>
        <w:numPr>
          <w:ilvl w:val="0"/>
          <w:numId w:val="34"/>
        </w:numPr>
        <w:spacing w:after="0" w:line="276" w:lineRule="auto"/>
        <w:ind w:left="714" w:hanging="357"/>
        <w:jc w:val="both"/>
        <w:rPr>
          <w:rFonts w:asciiTheme="majorHAnsi" w:eastAsia="Times New Roman" w:hAnsiTheme="majorHAnsi" w:cstheme="majorHAnsi"/>
          <w:lang w:eastAsia="pl-PL"/>
        </w:rPr>
      </w:pPr>
      <w:r w:rsidRPr="00951EAA">
        <w:rPr>
          <w:rFonts w:asciiTheme="majorHAnsi" w:hAnsiTheme="majorHAnsi" w:cstheme="majorHAnsi"/>
        </w:rPr>
        <w:t>Wykonawca zobowiązuje się przetwarzać powierzone mu dane osobowe wyłącznie w celu i zakresie</w:t>
      </w:r>
      <w:r w:rsidR="00951EAA">
        <w:rPr>
          <w:rFonts w:asciiTheme="majorHAnsi" w:hAnsiTheme="majorHAnsi" w:cstheme="majorHAnsi"/>
        </w:rPr>
        <w:t xml:space="preserve"> </w:t>
      </w:r>
      <w:r w:rsidRPr="00951EAA">
        <w:rPr>
          <w:rFonts w:asciiTheme="majorHAnsi" w:hAnsiTheme="majorHAnsi" w:cstheme="majorHAnsi"/>
        </w:rPr>
        <w:t>wskazanym w niniejszej Umowie. Wykonawca zobowiązuje się nie przetwarzać danych osobowych</w:t>
      </w:r>
      <w:r w:rsidR="00951EAA">
        <w:rPr>
          <w:rFonts w:asciiTheme="majorHAnsi" w:hAnsiTheme="majorHAnsi" w:cstheme="majorHAnsi"/>
        </w:rPr>
        <w:t xml:space="preserve"> </w:t>
      </w:r>
      <w:r w:rsidRPr="00951EAA">
        <w:rPr>
          <w:rFonts w:asciiTheme="majorHAnsi" w:hAnsiTheme="majorHAnsi" w:cstheme="majorHAnsi"/>
        </w:rPr>
        <w:t>powierzonych mu przez Zamawiającego dla swoich własnych celów</w:t>
      </w:r>
      <w:r w:rsidR="008218D3">
        <w:rPr>
          <w:rFonts w:asciiTheme="majorHAnsi" w:hAnsiTheme="majorHAnsi" w:cstheme="majorHAnsi"/>
        </w:rPr>
        <w:t>.</w:t>
      </w:r>
    </w:p>
    <w:p w14:paraId="479D0632" w14:textId="23B73FD9" w:rsidR="00951EAA" w:rsidRPr="00951EAA" w:rsidRDefault="0017162F" w:rsidP="00951EAA">
      <w:pPr>
        <w:pStyle w:val="Akapitzlist"/>
        <w:numPr>
          <w:ilvl w:val="0"/>
          <w:numId w:val="34"/>
        </w:numPr>
        <w:spacing w:after="0" w:line="276" w:lineRule="auto"/>
        <w:ind w:left="714" w:hanging="357"/>
        <w:jc w:val="both"/>
        <w:rPr>
          <w:rFonts w:asciiTheme="majorHAnsi" w:eastAsia="Times New Roman" w:hAnsiTheme="majorHAnsi" w:cstheme="majorHAnsi"/>
          <w:lang w:eastAsia="pl-PL"/>
        </w:rPr>
      </w:pPr>
      <w:r w:rsidRPr="00951EAA">
        <w:rPr>
          <w:rFonts w:asciiTheme="majorHAnsi" w:hAnsiTheme="majorHAnsi" w:cstheme="majorHAnsi"/>
        </w:rPr>
        <w:t>Od obowiązku zachowania tajemnicy Wykonawca zwolniony jest w przypadku, gdy ze względu na</w:t>
      </w:r>
      <w:r w:rsidR="00951EAA">
        <w:rPr>
          <w:rFonts w:asciiTheme="majorHAnsi" w:hAnsiTheme="majorHAnsi" w:cstheme="majorHAnsi"/>
        </w:rPr>
        <w:t xml:space="preserve"> </w:t>
      </w:r>
      <w:r w:rsidRPr="00951EAA">
        <w:rPr>
          <w:rFonts w:asciiTheme="majorHAnsi" w:hAnsiTheme="majorHAnsi" w:cstheme="majorHAnsi"/>
        </w:rPr>
        <w:t>obowiązujące przepisy prawa musi ujawnić informacje uprawnionym organom państwowym</w:t>
      </w:r>
      <w:r w:rsidR="008218D3">
        <w:rPr>
          <w:rFonts w:asciiTheme="majorHAnsi" w:hAnsiTheme="majorHAnsi" w:cstheme="majorHAnsi"/>
        </w:rPr>
        <w:t>.</w:t>
      </w:r>
    </w:p>
    <w:p w14:paraId="63D393D6" w14:textId="00EADD74" w:rsidR="00F32D7E" w:rsidRPr="00951EAA" w:rsidRDefault="0017162F" w:rsidP="00951EAA">
      <w:pPr>
        <w:pStyle w:val="Akapitzlist"/>
        <w:numPr>
          <w:ilvl w:val="0"/>
          <w:numId w:val="34"/>
        </w:numPr>
        <w:spacing w:after="0" w:line="276" w:lineRule="auto"/>
        <w:ind w:left="714" w:hanging="357"/>
        <w:jc w:val="both"/>
        <w:rPr>
          <w:rFonts w:asciiTheme="majorHAnsi" w:eastAsia="Times New Roman" w:hAnsiTheme="majorHAnsi" w:cstheme="majorHAnsi"/>
          <w:lang w:eastAsia="pl-PL"/>
        </w:rPr>
      </w:pPr>
      <w:r w:rsidRPr="00951EAA">
        <w:rPr>
          <w:rFonts w:asciiTheme="majorHAnsi" w:hAnsiTheme="majorHAnsi" w:cstheme="majorHAnsi"/>
        </w:rPr>
        <w:t xml:space="preserve"> W przypadku, gdy Wykonawca będzie przetwarzał dane osobowe niezgodnie z niniejszą umową lub</w:t>
      </w:r>
      <w:r w:rsidR="00951EAA">
        <w:rPr>
          <w:rFonts w:asciiTheme="majorHAnsi" w:hAnsiTheme="majorHAnsi" w:cstheme="majorHAnsi"/>
        </w:rPr>
        <w:t xml:space="preserve"> </w:t>
      </w:r>
      <w:r w:rsidRPr="00951EAA">
        <w:rPr>
          <w:rFonts w:asciiTheme="majorHAnsi" w:hAnsiTheme="majorHAnsi" w:cstheme="majorHAnsi"/>
        </w:rPr>
        <w:t>obowiązującymi przepisami prawa, Zamawiający może rozwiązać niniejszą umowę ze skutkiem</w:t>
      </w:r>
      <w:r w:rsidR="00951EAA">
        <w:rPr>
          <w:rFonts w:asciiTheme="majorHAnsi" w:hAnsiTheme="majorHAnsi" w:cstheme="majorHAnsi"/>
        </w:rPr>
        <w:t xml:space="preserve"> </w:t>
      </w:r>
      <w:r w:rsidRPr="00951EAA">
        <w:rPr>
          <w:rFonts w:asciiTheme="majorHAnsi" w:hAnsiTheme="majorHAnsi" w:cstheme="majorHAnsi"/>
        </w:rPr>
        <w:t>natychmiastowym.</w:t>
      </w:r>
    </w:p>
    <w:p w14:paraId="7747E393" w14:textId="77777777" w:rsidR="00951EAA" w:rsidRPr="00951EAA" w:rsidRDefault="00951EAA" w:rsidP="00951EAA">
      <w:pPr>
        <w:spacing w:after="0" w:line="276" w:lineRule="auto"/>
        <w:jc w:val="both"/>
        <w:rPr>
          <w:rFonts w:asciiTheme="majorHAnsi" w:eastAsia="Times New Roman" w:hAnsiTheme="majorHAnsi" w:cstheme="majorHAnsi"/>
          <w:lang w:eastAsia="pl-PL"/>
        </w:rPr>
      </w:pPr>
    </w:p>
    <w:p w14:paraId="46DB6A55" w14:textId="77777777" w:rsidR="00F32D7E" w:rsidRPr="00E84AA4" w:rsidRDefault="00F32D7E" w:rsidP="00E84AA4">
      <w:pPr>
        <w:spacing w:after="0" w:line="276" w:lineRule="auto"/>
        <w:jc w:val="both"/>
        <w:rPr>
          <w:rFonts w:asciiTheme="majorHAnsi" w:eastAsia="Times New Roman" w:hAnsiTheme="majorHAnsi" w:cstheme="majorHAnsi"/>
          <w:lang w:eastAsia="pl-PL"/>
        </w:rPr>
      </w:pPr>
    </w:p>
    <w:p w14:paraId="6A8B26CD"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§7</w:t>
      </w:r>
    </w:p>
    <w:p w14:paraId="775C8433"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 xml:space="preserve">PPRZEDSTAWICIELE STRON UMOWY </w:t>
      </w:r>
    </w:p>
    <w:p w14:paraId="375B6FA8" w14:textId="3A2ABF63" w:rsidR="00153884" w:rsidRPr="00434997" w:rsidRDefault="00153884" w:rsidP="00153884">
      <w:pPr>
        <w:numPr>
          <w:ilvl w:val="0"/>
          <w:numId w:val="32"/>
        </w:numPr>
        <w:autoSpaceDE w:val="0"/>
        <w:autoSpaceDN w:val="0"/>
        <w:adjustRightInd w:val="0"/>
        <w:spacing w:line="276" w:lineRule="auto"/>
        <w:contextualSpacing/>
        <w:jc w:val="both"/>
        <w:rPr>
          <w:rFonts w:asciiTheme="majorHAnsi" w:eastAsia="Calibri" w:hAnsiTheme="majorHAnsi" w:cstheme="majorHAnsi"/>
          <w:color w:val="000000"/>
        </w:rPr>
      </w:pPr>
      <w:r w:rsidRPr="00434997">
        <w:rPr>
          <w:rFonts w:asciiTheme="majorHAnsi" w:eastAsia="Calibri" w:hAnsiTheme="majorHAnsi" w:cstheme="majorHAnsi"/>
          <w:color w:val="000000"/>
        </w:rPr>
        <w:t>Osobą odpowiedzialną za realizację umowy ze strony Zamawiającego jest :</w:t>
      </w:r>
    </w:p>
    <w:p w14:paraId="14FD0791" w14:textId="586623BE" w:rsidR="00153884" w:rsidRPr="00153884" w:rsidRDefault="00153884" w:rsidP="00153884">
      <w:pPr>
        <w:spacing w:after="0" w:line="276" w:lineRule="auto"/>
        <w:ind w:left="357"/>
        <w:contextualSpacing/>
        <w:jc w:val="both"/>
        <w:rPr>
          <w:rFonts w:asciiTheme="majorHAnsi" w:eastAsia="Times New Roman" w:hAnsiTheme="majorHAnsi" w:cstheme="majorHAnsi"/>
          <w:lang w:eastAsia="pl-PL"/>
        </w:rPr>
      </w:pPr>
      <w:r w:rsidRPr="00434997">
        <w:rPr>
          <w:rFonts w:asciiTheme="majorHAnsi" w:eastAsia="Calibri" w:hAnsiTheme="majorHAnsi" w:cstheme="majorHAnsi"/>
          <w:color w:val="000000"/>
        </w:rPr>
        <w:t xml:space="preserve">         Pani Marta Kłęk </w:t>
      </w:r>
      <w:r w:rsidRPr="008218D3">
        <w:rPr>
          <w:rFonts w:asciiTheme="majorHAnsi" w:eastAsia="Times New Roman" w:hAnsiTheme="majorHAnsi" w:cstheme="majorHAnsi"/>
          <w:lang w:eastAsia="pl-PL"/>
        </w:rPr>
        <w:t>numer telefonu : 32 782 49 25 wew.27, e- mail</w:t>
      </w:r>
      <w:r w:rsidRPr="00E84AA4">
        <w:rPr>
          <w:rFonts w:asciiTheme="majorHAnsi" w:eastAsia="Times New Roman" w:hAnsiTheme="majorHAnsi" w:cstheme="majorHAnsi"/>
          <w:lang w:eastAsia="pl-PL"/>
        </w:rPr>
        <w:t xml:space="preserve"> : </w:t>
      </w:r>
      <w:r w:rsidRPr="00466FA8">
        <w:rPr>
          <w:rFonts w:asciiTheme="majorHAnsi" w:eastAsia="Times New Roman" w:hAnsiTheme="majorHAnsi" w:cstheme="majorHAnsi"/>
          <w:color w:val="0563C1"/>
          <w:u w:val="single"/>
          <w:lang w:eastAsia="pl-PL"/>
        </w:rPr>
        <w:t>mklek@sznslaskie.pl</w:t>
      </w:r>
    </w:p>
    <w:p w14:paraId="6291B4DC" w14:textId="77777777" w:rsidR="00153884" w:rsidRPr="00434997" w:rsidRDefault="00153884" w:rsidP="00153884">
      <w:pPr>
        <w:numPr>
          <w:ilvl w:val="0"/>
          <w:numId w:val="33"/>
        </w:numPr>
        <w:autoSpaceDE w:val="0"/>
        <w:autoSpaceDN w:val="0"/>
        <w:adjustRightInd w:val="0"/>
        <w:spacing w:line="276" w:lineRule="auto"/>
        <w:contextualSpacing/>
        <w:jc w:val="both"/>
        <w:rPr>
          <w:rFonts w:asciiTheme="majorHAnsi" w:eastAsia="Calibri" w:hAnsiTheme="majorHAnsi" w:cstheme="majorHAnsi"/>
          <w:color w:val="000000"/>
        </w:rPr>
      </w:pPr>
      <w:r w:rsidRPr="00434997">
        <w:rPr>
          <w:rFonts w:asciiTheme="majorHAnsi" w:eastAsia="Calibri" w:hAnsiTheme="majorHAnsi" w:cstheme="majorHAnsi"/>
          <w:color w:val="000000"/>
        </w:rPr>
        <w:t>Osobą odpowiedzialną za realizację umowy ze strony  Wykonawcy jest :</w:t>
      </w:r>
    </w:p>
    <w:p w14:paraId="0AD43DB5" w14:textId="77777777" w:rsidR="00153884" w:rsidRPr="00434997" w:rsidRDefault="00153884" w:rsidP="00153884">
      <w:pPr>
        <w:autoSpaceDE w:val="0"/>
        <w:autoSpaceDN w:val="0"/>
        <w:adjustRightInd w:val="0"/>
        <w:spacing w:after="0" w:line="276" w:lineRule="auto"/>
        <w:ind w:left="720"/>
        <w:contextualSpacing/>
        <w:jc w:val="both"/>
        <w:rPr>
          <w:rFonts w:asciiTheme="majorHAnsi" w:eastAsia="Calibri" w:hAnsiTheme="majorHAnsi" w:cstheme="majorHAnsi"/>
          <w:color w:val="000000"/>
        </w:rPr>
      </w:pPr>
      <w:bookmarkStart w:id="5" w:name="_Hlk84577893"/>
      <w:r w:rsidRPr="00434997">
        <w:rPr>
          <w:rFonts w:asciiTheme="majorHAnsi" w:eastAsia="Calibri" w:hAnsiTheme="majorHAnsi" w:cstheme="majorHAnsi"/>
          <w:color w:val="000000"/>
        </w:rPr>
        <w:t>Pan/ Pani  …………………………..</w:t>
      </w:r>
      <w:r w:rsidRPr="00434997">
        <w:rPr>
          <w:rFonts w:asciiTheme="majorHAnsi" w:eastAsia="Calibri" w:hAnsiTheme="majorHAnsi" w:cstheme="majorHAnsi"/>
        </w:rPr>
        <w:t>tel. …………………………..</w:t>
      </w:r>
      <w:r w:rsidRPr="00434997">
        <w:rPr>
          <w:rFonts w:asciiTheme="majorHAnsi" w:eastAsia="Calibri" w:hAnsiTheme="majorHAnsi" w:cstheme="majorHAnsi"/>
          <w:lang w:eastAsia="pl-PL"/>
        </w:rPr>
        <w:t>, e-mail …………………………………………..</w:t>
      </w:r>
      <w:bookmarkEnd w:id="5"/>
    </w:p>
    <w:p w14:paraId="0B4FFDCF" w14:textId="74173081" w:rsidR="00153884" w:rsidRPr="00434997" w:rsidRDefault="00153884" w:rsidP="00153884">
      <w:pPr>
        <w:pStyle w:val="Akapitzlist"/>
        <w:numPr>
          <w:ilvl w:val="0"/>
          <w:numId w:val="33"/>
        </w:numPr>
        <w:autoSpaceDE w:val="0"/>
        <w:autoSpaceDN w:val="0"/>
        <w:adjustRightInd w:val="0"/>
        <w:spacing w:after="0" w:line="276" w:lineRule="auto"/>
        <w:jc w:val="both"/>
        <w:rPr>
          <w:rFonts w:asciiTheme="majorHAnsi" w:eastAsia="Calibri" w:hAnsiTheme="majorHAnsi" w:cstheme="majorHAnsi"/>
          <w:color w:val="000000"/>
        </w:rPr>
      </w:pPr>
      <w:r w:rsidRPr="00434997">
        <w:rPr>
          <w:rFonts w:asciiTheme="majorHAnsi" w:eastAsia="Calibri" w:hAnsiTheme="majorHAnsi" w:cstheme="majorHAnsi"/>
          <w:color w:val="000000"/>
        </w:rPr>
        <w:lastRenderedPageBreak/>
        <w:t>Strony ustalają, że w przypadku konieczności zmiany upoważnionych przedstawicieli, nie jest wymagana forma aneksu, lecz pisemne zawiadomienie stron.</w:t>
      </w:r>
    </w:p>
    <w:p w14:paraId="051FECB3" w14:textId="77777777" w:rsidR="0019120B" w:rsidRDefault="0019120B" w:rsidP="0019120B">
      <w:pPr>
        <w:spacing w:after="0" w:line="276" w:lineRule="auto"/>
        <w:jc w:val="center"/>
        <w:rPr>
          <w:rFonts w:asciiTheme="majorHAnsi" w:eastAsia="Times New Roman" w:hAnsiTheme="majorHAnsi" w:cstheme="majorHAnsi"/>
          <w:b/>
          <w:bCs/>
          <w:lang w:eastAsia="pl-PL"/>
        </w:rPr>
      </w:pPr>
    </w:p>
    <w:p w14:paraId="49CB99D1" w14:textId="432BDF3D" w:rsidR="0019120B" w:rsidRPr="0019120B" w:rsidRDefault="0019120B" w:rsidP="0019120B">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w:t>
      </w:r>
      <w:r>
        <w:rPr>
          <w:rFonts w:asciiTheme="majorHAnsi" w:eastAsia="Times New Roman" w:hAnsiTheme="majorHAnsi" w:cstheme="majorHAnsi"/>
          <w:b/>
          <w:bCs/>
          <w:lang w:eastAsia="pl-PL"/>
        </w:rPr>
        <w:t>8</w:t>
      </w:r>
    </w:p>
    <w:p w14:paraId="32908B9F" w14:textId="77777777" w:rsidR="0019120B" w:rsidRPr="009C4876" w:rsidRDefault="0019120B" w:rsidP="0019120B">
      <w:pPr>
        <w:spacing w:line="276" w:lineRule="auto"/>
        <w:jc w:val="center"/>
        <w:rPr>
          <w:rFonts w:asciiTheme="majorHAnsi" w:eastAsia="Calibri" w:hAnsiTheme="majorHAnsi" w:cstheme="majorHAnsi"/>
          <w:b/>
          <w:bCs/>
          <w:sz w:val="20"/>
          <w:szCs w:val="20"/>
        </w:rPr>
      </w:pPr>
      <w:r w:rsidRPr="009C4876">
        <w:rPr>
          <w:rFonts w:asciiTheme="majorHAnsi" w:eastAsia="Calibri" w:hAnsiTheme="majorHAnsi" w:cstheme="majorHAnsi"/>
          <w:b/>
          <w:bCs/>
          <w:sz w:val="20"/>
          <w:szCs w:val="20"/>
        </w:rPr>
        <w:t>KLAUZULA INFORMACYJNA W ZAKRESIE PRZETWARZANIA DANYCH OSOBOWYCH</w:t>
      </w:r>
    </w:p>
    <w:p w14:paraId="6E491A9E" w14:textId="77777777" w:rsidR="0019120B" w:rsidRPr="0019120B" w:rsidRDefault="0019120B" w:rsidP="0019120B">
      <w:pPr>
        <w:spacing w:line="276" w:lineRule="auto"/>
        <w:rPr>
          <w:rFonts w:asciiTheme="majorHAnsi" w:eastAsia="Calibri" w:hAnsiTheme="majorHAnsi" w:cstheme="majorHAnsi"/>
          <w:sz w:val="20"/>
          <w:szCs w:val="20"/>
          <w:u w:val="single"/>
        </w:rPr>
      </w:pPr>
      <w:r w:rsidRPr="0019120B">
        <w:rPr>
          <w:rFonts w:asciiTheme="majorHAnsi" w:eastAsia="Calibri" w:hAnsiTheme="majorHAnsi" w:cstheme="majorHAnsi"/>
          <w:sz w:val="20"/>
          <w:szCs w:val="20"/>
          <w:u w:val="single"/>
        </w:rPr>
        <w:t>Informujemy, że :</w:t>
      </w:r>
    </w:p>
    <w:p w14:paraId="058F00A9" w14:textId="77777777" w:rsidR="0019120B" w:rsidRPr="009C4876" w:rsidRDefault="0019120B" w:rsidP="0019120B">
      <w:pPr>
        <w:numPr>
          <w:ilvl w:val="0"/>
          <w:numId w:val="43"/>
        </w:numPr>
        <w:suppressAutoHyphens/>
        <w:spacing w:after="0" w:line="276" w:lineRule="auto"/>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 xml:space="preserve">Zgodnie z art. 13 ust. 1 i ust. 2 ogólnego rozporządzenia UE o ochronie danych osobowych nr 2016/679 </w:t>
      </w:r>
      <w:r>
        <w:rPr>
          <w:rFonts w:asciiTheme="majorHAnsi" w:eastAsia="Times New Roman" w:hAnsiTheme="majorHAnsi" w:cstheme="majorHAnsi"/>
          <w:sz w:val="20"/>
          <w:szCs w:val="20"/>
          <w:lang w:eastAsia="pl-PL"/>
        </w:rPr>
        <w:br/>
      </w:r>
      <w:r w:rsidRPr="009C4876">
        <w:rPr>
          <w:rFonts w:asciiTheme="majorHAnsi" w:eastAsia="Times New Roman" w:hAnsiTheme="majorHAnsi" w:cstheme="majorHAnsi"/>
          <w:sz w:val="20"/>
          <w:szCs w:val="20"/>
          <w:lang w:eastAsia="pl-PL"/>
        </w:rPr>
        <w:t>(zwanym dalej „RODO” ):</w:t>
      </w:r>
    </w:p>
    <w:p w14:paraId="5A18FE2D" w14:textId="77777777" w:rsidR="0019120B" w:rsidRPr="009C4876" w:rsidRDefault="0019120B" w:rsidP="0019120B">
      <w:pPr>
        <w:numPr>
          <w:ilvl w:val="0"/>
          <w:numId w:val="22"/>
        </w:numPr>
        <w:suppressAutoHyphens/>
        <w:spacing w:after="0" w:line="276" w:lineRule="auto"/>
        <w:ind w:left="720"/>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 xml:space="preserve">Administratorem Pani/Pana danych osobowych jest Śląski Zarząd Nieruchomości z siedzibą w Katowicach, ul. Grabowa 1a, tel.: (32)7824925, adres e-mail: </w:t>
      </w:r>
      <w:r w:rsidRPr="009C4876">
        <w:rPr>
          <w:rFonts w:asciiTheme="majorHAnsi" w:eastAsia="Times New Roman" w:hAnsiTheme="majorHAnsi" w:cstheme="majorHAnsi"/>
          <w:i/>
          <w:iCs/>
          <w:sz w:val="20"/>
          <w:szCs w:val="20"/>
          <w:lang w:eastAsia="pl-PL"/>
        </w:rPr>
        <w:t>sekretariat@sznslaskie.pl</w:t>
      </w:r>
      <w:r w:rsidRPr="009C4876">
        <w:rPr>
          <w:rFonts w:asciiTheme="majorHAnsi" w:eastAsia="Times New Roman" w:hAnsiTheme="majorHAnsi" w:cstheme="majorHAnsi"/>
          <w:sz w:val="20"/>
          <w:szCs w:val="20"/>
          <w:lang w:eastAsia="pl-PL"/>
        </w:rPr>
        <w:t>.</w:t>
      </w:r>
    </w:p>
    <w:p w14:paraId="0BDBF9B0" w14:textId="77777777" w:rsidR="0019120B" w:rsidRPr="009C4876" w:rsidRDefault="0019120B" w:rsidP="0019120B">
      <w:pPr>
        <w:numPr>
          <w:ilvl w:val="0"/>
          <w:numId w:val="22"/>
        </w:numPr>
        <w:suppressAutoHyphens/>
        <w:spacing w:after="0" w:line="276" w:lineRule="auto"/>
        <w:ind w:left="720"/>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 xml:space="preserve">Została wyznaczona osoba do kontaktu w sprawie przetwarzania danych osobowych - inspektor ochrony danych. Kontakt e-mail: </w:t>
      </w:r>
      <w:r w:rsidRPr="009C4876">
        <w:rPr>
          <w:rFonts w:asciiTheme="majorHAnsi" w:eastAsia="Times New Roman" w:hAnsiTheme="majorHAnsi" w:cstheme="majorHAnsi"/>
          <w:i/>
          <w:iCs/>
          <w:sz w:val="20"/>
          <w:szCs w:val="20"/>
          <w:lang w:eastAsia="pl-PL"/>
        </w:rPr>
        <w:t>osobowe@sznslaskie.pl</w:t>
      </w:r>
      <w:r w:rsidRPr="009C4876">
        <w:rPr>
          <w:rFonts w:asciiTheme="majorHAnsi" w:eastAsia="Times New Roman" w:hAnsiTheme="majorHAnsi" w:cstheme="majorHAnsi"/>
          <w:sz w:val="20"/>
          <w:szCs w:val="20"/>
          <w:lang w:eastAsia="pl-PL"/>
        </w:rPr>
        <w:t>, dane teleadresowe jak  w pkt.1.</w:t>
      </w:r>
    </w:p>
    <w:p w14:paraId="110699A6" w14:textId="77777777" w:rsidR="0019120B" w:rsidRPr="009C4876" w:rsidRDefault="0019120B" w:rsidP="0019120B">
      <w:pPr>
        <w:numPr>
          <w:ilvl w:val="0"/>
          <w:numId w:val="43"/>
        </w:numPr>
        <w:suppressAutoHyphens/>
        <w:spacing w:after="0" w:line="276" w:lineRule="auto"/>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 xml:space="preserve">Pani/Pana dane osobowe będą przetwarzane w następujących celach: </w:t>
      </w:r>
      <w:r w:rsidRPr="009C4876">
        <w:rPr>
          <w:rFonts w:asciiTheme="majorHAnsi" w:eastAsia="Times New Roman" w:hAnsiTheme="majorHAnsi" w:cstheme="majorHAnsi"/>
          <w:i/>
          <w:sz w:val="20"/>
          <w:szCs w:val="20"/>
          <w:lang w:eastAsia="pl-PL"/>
        </w:rPr>
        <w:t xml:space="preserve"> </w:t>
      </w:r>
      <w:r w:rsidRPr="009C4876">
        <w:rPr>
          <w:rFonts w:asciiTheme="majorHAnsi" w:eastAsia="Times New Roman" w:hAnsiTheme="majorHAnsi" w:cstheme="majorHAnsi"/>
          <w:sz w:val="20"/>
          <w:szCs w:val="20"/>
          <w:lang w:eastAsia="pl-PL"/>
        </w:rPr>
        <w:t xml:space="preserve"> </w:t>
      </w:r>
    </w:p>
    <w:p w14:paraId="45413E6F" w14:textId="77777777" w:rsidR="0019120B" w:rsidRPr="009C4876" w:rsidRDefault="0019120B" w:rsidP="0019120B">
      <w:pPr>
        <w:numPr>
          <w:ilvl w:val="0"/>
          <w:numId w:val="23"/>
        </w:numPr>
        <w:suppressAutoHyphens/>
        <w:spacing w:after="0" w:line="276" w:lineRule="auto"/>
        <w:ind w:left="1077" w:hanging="357"/>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oceny złożonych ofert i wyboru oferty najkorzystniejszej,</w:t>
      </w:r>
    </w:p>
    <w:p w14:paraId="73050CF3" w14:textId="77777777" w:rsidR="0019120B" w:rsidRPr="009C4876" w:rsidRDefault="0019120B" w:rsidP="0019120B">
      <w:pPr>
        <w:numPr>
          <w:ilvl w:val="0"/>
          <w:numId w:val="23"/>
        </w:numPr>
        <w:suppressAutoHyphens/>
        <w:spacing w:after="0" w:line="276" w:lineRule="auto"/>
        <w:ind w:left="1077" w:hanging="357"/>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udzielenie zamówienia i zawarcia umowy,</w:t>
      </w:r>
    </w:p>
    <w:p w14:paraId="23CEC44F" w14:textId="77777777" w:rsidR="0019120B" w:rsidRPr="009C4876" w:rsidRDefault="0019120B" w:rsidP="0019120B">
      <w:pPr>
        <w:numPr>
          <w:ilvl w:val="0"/>
          <w:numId w:val="23"/>
        </w:numPr>
        <w:suppressAutoHyphens/>
        <w:spacing w:after="0" w:line="276" w:lineRule="auto"/>
        <w:ind w:left="1077" w:hanging="357"/>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 xml:space="preserve">realizacja i rozliczenie zamówienia, </w:t>
      </w:r>
    </w:p>
    <w:p w14:paraId="4E4DD241" w14:textId="77777777" w:rsidR="0019120B" w:rsidRPr="009C4876" w:rsidRDefault="0019120B" w:rsidP="0019120B">
      <w:pPr>
        <w:numPr>
          <w:ilvl w:val="0"/>
          <w:numId w:val="23"/>
        </w:numPr>
        <w:suppressAutoHyphens/>
        <w:spacing w:after="0" w:line="276" w:lineRule="auto"/>
        <w:ind w:left="1077" w:hanging="357"/>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archiwizacja dokumentacji</w:t>
      </w:r>
      <w:r w:rsidRPr="009C4876">
        <w:rPr>
          <w:rFonts w:asciiTheme="majorHAnsi" w:eastAsia="Times New Roman" w:hAnsiTheme="majorHAnsi" w:cstheme="majorHAnsi"/>
          <w:i/>
          <w:sz w:val="20"/>
          <w:szCs w:val="20"/>
          <w:lang w:eastAsia="pl-PL"/>
        </w:rPr>
        <w:t>.</w:t>
      </w:r>
    </w:p>
    <w:p w14:paraId="1A87F35D" w14:textId="77777777" w:rsidR="0019120B" w:rsidRPr="009C4876" w:rsidRDefault="0019120B" w:rsidP="0019120B">
      <w:pPr>
        <w:numPr>
          <w:ilvl w:val="0"/>
          <w:numId w:val="43"/>
        </w:numPr>
        <w:suppressAutoHyphens/>
        <w:spacing w:after="0" w:line="276" w:lineRule="auto"/>
        <w:ind w:hanging="357"/>
        <w:jc w:val="both"/>
        <w:rPr>
          <w:rFonts w:asciiTheme="majorHAnsi" w:eastAsia="Times New Roman" w:hAnsiTheme="majorHAnsi" w:cstheme="majorHAnsi"/>
          <w:i/>
          <w:sz w:val="20"/>
          <w:szCs w:val="20"/>
          <w:lang w:eastAsia="pl-PL"/>
        </w:rPr>
      </w:pPr>
      <w:r w:rsidRPr="009C4876">
        <w:rPr>
          <w:rFonts w:asciiTheme="majorHAnsi" w:eastAsia="Times New Roman" w:hAnsiTheme="majorHAnsi" w:cstheme="majorHAnsi"/>
          <w:sz w:val="20"/>
          <w:szCs w:val="20"/>
          <w:lang w:eastAsia="pl-PL"/>
        </w:rPr>
        <w:t xml:space="preserve">Podstawą prawną przetwarzania danych osobowych </w:t>
      </w:r>
      <w:r w:rsidRPr="009C4876">
        <w:rPr>
          <w:rFonts w:asciiTheme="majorHAnsi" w:eastAsia="Times New Roman" w:hAnsiTheme="majorHAnsi" w:cstheme="majorHAnsi"/>
          <w:i/>
          <w:sz w:val="20"/>
          <w:szCs w:val="20"/>
          <w:lang w:eastAsia="pl-PL"/>
        </w:rPr>
        <w:t xml:space="preserve">jest: </w:t>
      </w:r>
    </w:p>
    <w:p w14:paraId="6C8FF1E7" w14:textId="77777777" w:rsidR="0019120B" w:rsidRPr="009C4876" w:rsidRDefault="0019120B" w:rsidP="0019120B">
      <w:pPr>
        <w:numPr>
          <w:ilvl w:val="0"/>
          <w:numId w:val="24"/>
        </w:numPr>
        <w:suppressAutoHyphens/>
        <w:spacing w:after="0" w:line="276" w:lineRule="auto"/>
        <w:ind w:left="1065" w:hanging="357"/>
        <w:jc w:val="both"/>
        <w:rPr>
          <w:rFonts w:asciiTheme="majorHAnsi" w:eastAsia="Times New Roman" w:hAnsiTheme="majorHAnsi" w:cstheme="majorHAnsi"/>
          <w:i/>
          <w:sz w:val="20"/>
          <w:szCs w:val="20"/>
          <w:lang w:eastAsia="pl-PL"/>
        </w:rPr>
      </w:pPr>
      <w:r w:rsidRPr="009C4876">
        <w:rPr>
          <w:rFonts w:asciiTheme="majorHAnsi" w:eastAsia="Times New Roman" w:hAnsiTheme="majorHAnsi" w:cstheme="majorHAnsi"/>
          <w:sz w:val="20"/>
          <w:szCs w:val="20"/>
          <w:lang w:eastAsia="pl-PL"/>
        </w:rPr>
        <w:t>obowiązek prawny ciążący na administratorze wynikający z przepisów ustawy Prawo Zamówień Publicznych oraz aktów wykonawczych do ustawy (art. 6 ust.1 lit. c RODO),</w:t>
      </w:r>
    </w:p>
    <w:p w14:paraId="694010D1" w14:textId="77777777" w:rsidR="0019120B" w:rsidRPr="00407653" w:rsidRDefault="0019120B" w:rsidP="0019120B">
      <w:pPr>
        <w:numPr>
          <w:ilvl w:val="0"/>
          <w:numId w:val="24"/>
        </w:numPr>
        <w:suppressAutoHyphens/>
        <w:spacing w:after="0" w:line="276" w:lineRule="auto"/>
        <w:ind w:left="1065" w:hanging="357"/>
        <w:jc w:val="both"/>
        <w:rPr>
          <w:rFonts w:asciiTheme="majorHAnsi" w:eastAsia="Times New Roman" w:hAnsiTheme="majorHAnsi" w:cstheme="majorHAnsi"/>
          <w:i/>
          <w:sz w:val="20"/>
          <w:szCs w:val="20"/>
          <w:lang w:eastAsia="pl-PL"/>
        </w:rPr>
      </w:pPr>
      <w:r w:rsidRPr="009C4876">
        <w:rPr>
          <w:rFonts w:asciiTheme="majorHAnsi" w:eastAsia="Times New Roman" w:hAnsiTheme="majorHAnsi" w:cstheme="majorHAnsi"/>
          <w:sz w:val="20"/>
          <w:szCs w:val="20"/>
          <w:lang w:eastAsia="pl-PL"/>
        </w:rPr>
        <w:t>zawarta z Panią/Panem umowa lub działanie prowadzące do zawarcia takiej umowy</w:t>
      </w:r>
      <w:r>
        <w:rPr>
          <w:rFonts w:asciiTheme="majorHAnsi" w:eastAsia="Times New Roman" w:hAnsiTheme="majorHAnsi" w:cstheme="majorHAnsi"/>
          <w:i/>
          <w:sz w:val="20"/>
          <w:szCs w:val="20"/>
          <w:lang w:eastAsia="pl-PL"/>
        </w:rPr>
        <w:t xml:space="preserve"> </w:t>
      </w:r>
      <w:r w:rsidRPr="00407653">
        <w:rPr>
          <w:rFonts w:asciiTheme="majorHAnsi" w:eastAsia="Times New Roman" w:hAnsiTheme="majorHAnsi" w:cstheme="majorHAnsi"/>
          <w:sz w:val="20"/>
          <w:szCs w:val="20"/>
          <w:lang w:eastAsia="pl-PL"/>
        </w:rPr>
        <w:t>(art. 6 ust.1 lit. b RODO),</w:t>
      </w:r>
    </w:p>
    <w:p w14:paraId="59D22353" w14:textId="77777777" w:rsidR="0019120B" w:rsidRPr="009C4876" w:rsidRDefault="0019120B" w:rsidP="0019120B">
      <w:pPr>
        <w:numPr>
          <w:ilvl w:val="0"/>
          <w:numId w:val="24"/>
        </w:numPr>
        <w:suppressAutoHyphens/>
        <w:spacing w:after="0" w:line="276" w:lineRule="auto"/>
        <w:ind w:left="1065" w:hanging="357"/>
        <w:jc w:val="both"/>
        <w:rPr>
          <w:rFonts w:asciiTheme="majorHAnsi" w:eastAsia="Times New Roman" w:hAnsiTheme="majorHAnsi" w:cstheme="majorHAnsi"/>
          <w:i/>
          <w:sz w:val="20"/>
          <w:szCs w:val="20"/>
          <w:lang w:eastAsia="pl-PL"/>
        </w:rPr>
      </w:pPr>
      <w:r w:rsidRPr="009C4876">
        <w:rPr>
          <w:rFonts w:asciiTheme="majorHAnsi" w:eastAsia="Times New Roman" w:hAnsiTheme="majorHAnsi" w:cstheme="majorHAnsi"/>
          <w:sz w:val="20"/>
          <w:szCs w:val="20"/>
          <w:lang w:eastAsia="pl-PL"/>
        </w:rPr>
        <w:t xml:space="preserve"> obowiązek ciążący na administratorze wynikający z art. 6 ustawy o narodowym zasobie archiwalnym i archiwach ( art. 6 ust.1 lit. C RODO)</w:t>
      </w:r>
      <w:r w:rsidRPr="009C4876">
        <w:rPr>
          <w:rFonts w:asciiTheme="majorHAnsi" w:eastAsia="Times New Roman" w:hAnsiTheme="majorHAnsi" w:cstheme="majorHAnsi"/>
          <w:i/>
          <w:sz w:val="20"/>
          <w:szCs w:val="20"/>
          <w:lang w:eastAsia="pl-PL"/>
        </w:rPr>
        <w:t>.</w:t>
      </w:r>
    </w:p>
    <w:p w14:paraId="6DA21B97" w14:textId="77777777" w:rsidR="0019120B" w:rsidRPr="009C4876" w:rsidRDefault="0019120B" w:rsidP="0019120B">
      <w:pPr>
        <w:numPr>
          <w:ilvl w:val="0"/>
          <w:numId w:val="43"/>
        </w:numPr>
        <w:suppressAutoHyphens/>
        <w:spacing w:after="0" w:line="276" w:lineRule="auto"/>
        <w:contextualSpacing/>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Pani/Pana dane osobowe będą ujawniane osobom upoważnionym przez administratora danych osobowych oraz podmiotom upoważnionym na podstawie przepisów prawa</w:t>
      </w:r>
      <w:r w:rsidRPr="009C4876">
        <w:rPr>
          <w:rFonts w:asciiTheme="majorHAnsi" w:eastAsia="Times New Roman" w:hAnsiTheme="majorHAnsi" w:cstheme="majorHAnsi"/>
          <w:i/>
          <w:sz w:val="20"/>
          <w:szCs w:val="20"/>
          <w:lang w:eastAsia="pl-PL"/>
        </w:rPr>
        <w:t>.</w:t>
      </w:r>
      <w:r w:rsidRPr="009C4876">
        <w:rPr>
          <w:rFonts w:asciiTheme="majorHAnsi" w:eastAsia="Times New Roman" w:hAnsiTheme="majorHAnsi" w:cstheme="majorHAnsi"/>
          <w:sz w:val="20"/>
          <w:szCs w:val="20"/>
          <w:lang w:eastAsia="pl-PL"/>
        </w:rPr>
        <w:t xml:space="preserve"> Ponadto w zakresie stanowiącym informację publiczną dane będą ujawniane każdemu zainteresowanemu taką informacją lub publikowane w BIP Urzędu;</w:t>
      </w:r>
    </w:p>
    <w:p w14:paraId="7F095408" w14:textId="77777777" w:rsidR="0019120B" w:rsidRPr="009C4876" w:rsidRDefault="0019120B" w:rsidP="0019120B">
      <w:pPr>
        <w:numPr>
          <w:ilvl w:val="0"/>
          <w:numId w:val="43"/>
        </w:numPr>
        <w:suppressAutoHyphens/>
        <w:spacing w:after="0" w:line="276" w:lineRule="auto"/>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Pani/Pana dane osobowe będą przechowywane do momentu zakończenia procedury zamówienia publicznego, zakończenia trwania umowy o udzielenie zamówienia</w:t>
      </w:r>
      <w:r>
        <w:rPr>
          <w:rFonts w:asciiTheme="majorHAnsi" w:eastAsia="Times New Roman" w:hAnsiTheme="majorHAnsi" w:cstheme="majorHAnsi"/>
          <w:sz w:val="20"/>
          <w:szCs w:val="20"/>
          <w:lang w:eastAsia="pl-PL"/>
        </w:rPr>
        <w:t>.</w:t>
      </w:r>
      <w:r w:rsidRPr="009C4876">
        <w:rPr>
          <w:rFonts w:asciiTheme="majorHAnsi" w:eastAsia="Times New Roman" w:hAnsiTheme="majorHAnsi" w:cstheme="majorHAnsi"/>
          <w:sz w:val="20"/>
          <w:szCs w:val="20"/>
          <w:lang w:eastAsia="pl-PL"/>
        </w:rPr>
        <w:t xml:space="preserve"> </w:t>
      </w:r>
    </w:p>
    <w:p w14:paraId="23E9B191" w14:textId="77777777" w:rsidR="0019120B" w:rsidRPr="009C4876" w:rsidRDefault="0019120B" w:rsidP="0019120B">
      <w:pPr>
        <w:numPr>
          <w:ilvl w:val="0"/>
          <w:numId w:val="43"/>
        </w:numPr>
        <w:suppressAutoHyphens/>
        <w:spacing w:after="0" w:line="276" w:lineRule="auto"/>
        <w:contextualSpacing/>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Przysługuje Pani/Panu prawo dostępu do treści swoich danych oraz prawo żądania ich sprostowania, usunięcia lub ograniczenia przetwarzania, prawo wniesienia skargi do Prezesa Urzędu Ochrony Danych Osobowych;</w:t>
      </w:r>
    </w:p>
    <w:p w14:paraId="574DC87D" w14:textId="77777777" w:rsidR="0019120B" w:rsidRPr="009C4876" w:rsidRDefault="0019120B" w:rsidP="0019120B">
      <w:pPr>
        <w:numPr>
          <w:ilvl w:val="0"/>
          <w:numId w:val="43"/>
        </w:numPr>
        <w:suppressAutoHyphens/>
        <w:spacing w:after="0" w:line="276" w:lineRule="auto"/>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Podanie przez Panią/Pana danych osobowych jest wymogiem ustawowym oraz warunkiem zawarcia umowy w przypadku wyboru oferty. Podanie danych jest obowiązkowe a konsekwencją niepodania danych osobowych będzie niemożność udziału w post</w:t>
      </w:r>
      <w:r>
        <w:rPr>
          <w:rFonts w:asciiTheme="majorHAnsi" w:eastAsia="Times New Roman" w:hAnsiTheme="majorHAnsi" w:cstheme="majorHAnsi"/>
          <w:sz w:val="20"/>
          <w:szCs w:val="20"/>
          <w:lang w:eastAsia="pl-PL"/>
        </w:rPr>
        <w:t>ę</w:t>
      </w:r>
      <w:r w:rsidRPr="009C4876">
        <w:rPr>
          <w:rFonts w:asciiTheme="majorHAnsi" w:eastAsia="Times New Roman" w:hAnsiTheme="majorHAnsi" w:cstheme="majorHAnsi"/>
          <w:sz w:val="20"/>
          <w:szCs w:val="20"/>
          <w:lang w:eastAsia="pl-PL"/>
        </w:rPr>
        <w:t>powaniu o udzielenie zamówienia publicznego</w:t>
      </w:r>
      <w:r w:rsidRPr="009C4876">
        <w:rPr>
          <w:rFonts w:asciiTheme="majorHAnsi" w:eastAsia="Times New Roman" w:hAnsiTheme="majorHAnsi" w:cstheme="majorHAnsi"/>
          <w:i/>
          <w:sz w:val="20"/>
          <w:szCs w:val="20"/>
          <w:lang w:eastAsia="pl-PL"/>
        </w:rPr>
        <w:t xml:space="preserve"> </w:t>
      </w:r>
      <w:r w:rsidRPr="009C4876">
        <w:rPr>
          <w:rFonts w:asciiTheme="majorHAnsi" w:eastAsia="Times New Roman" w:hAnsiTheme="majorHAnsi" w:cstheme="majorHAnsi"/>
          <w:sz w:val="20"/>
          <w:szCs w:val="20"/>
          <w:lang w:eastAsia="pl-PL"/>
        </w:rPr>
        <w:t>oraz zawarcia umowy.</w:t>
      </w:r>
    </w:p>
    <w:p w14:paraId="5E1141D1" w14:textId="77777777" w:rsidR="0019120B" w:rsidRPr="009C4876" w:rsidRDefault="0019120B" w:rsidP="0019120B">
      <w:pPr>
        <w:numPr>
          <w:ilvl w:val="0"/>
          <w:numId w:val="43"/>
        </w:numPr>
        <w:suppressAutoHyphens/>
        <w:spacing w:after="0" w:line="276" w:lineRule="auto"/>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Pani/Pana dane osobowe nie będą wykorzystywane do zautomatyzowanego podejmowania decyzji ani profilowania, o którym mowa w art. 22 RODO.</w:t>
      </w:r>
    </w:p>
    <w:p w14:paraId="5716EA08" w14:textId="77777777" w:rsidR="0019120B" w:rsidRPr="009C4876" w:rsidRDefault="0019120B" w:rsidP="0019120B">
      <w:pPr>
        <w:numPr>
          <w:ilvl w:val="0"/>
          <w:numId w:val="43"/>
        </w:numPr>
        <w:suppressAutoHyphens/>
        <w:spacing w:after="0" w:line="276" w:lineRule="auto"/>
        <w:jc w:val="both"/>
        <w:rPr>
          <w:rFonts w:asciiTheme="majorHAnsi" w:eastAsia="Times New Roman" w:hAnsiTheme="majorHAnsi" w:cstheme="majorHAnsi"/>
          <w:sz w:val="20"/>
          <w:szCs w:val="20"/>
          <w:lang w:eastAsia="pl-PL"/>
        </w:rPr>
      </w:pPr>
      <w:r w:rsidRPr="009C4876">
        <w:rPr>
          <w:rFonts w:asciiTheme="majorHAnsi" w:eastAsia="Times New Roman" w:hAnsiTheme="majorHAnsi" w:cstheme="majorHAnsi"/>
          <w:sz w:val="20"/>
          <w:szCs w:val="20"/>
          <w:lang w:eastAsia="pl-PL"/>
        </w:rPr>
        <w:t>Pani/ Pana dane osobowe nie będą przekazywane do państwa trzeciego lub organizacji międzynarodowych.</w:t>
      </w:r>
    </w:p>
    <w:p w14:paraId="21A1BE4E" w14:textId="45CC59A7" w:rsidR="00F32D7E" w:rsidRDefault="00F32D7E" w:rsidP="00E84AA4">
      <w:pPr>
        <w:spacing w:after="0" w:line="276" w:lineRule="auto"/>
        <w:rPr>
          <w:rFonts w:asciiTheme="majorHAnsi" w:eastAsia="Times New Roman" w:hAnsiTheme="majorHAnsi" w:cstheme="majorHAnsi"/>
          <w:lang w:eastAsia="pl-PL"/>
        </w:rPr>
      </w:pPr>
    </w:p>
    <w:p w14:paraId="4B9822C6" w14:textId="77777777" w:rsidR="0019120B" w:rsidRPr="00E84AA4" w:rsidRDefault="0019120B" w:rsidP="00E84AA4">
      <w:pPr>
        <w:spacing w:after="0" w:line="276" w:lineRule="auto"/>
        <w:rPr>
          <w:rFonts w:asciiTheme="majorHAnsi" w:eastAsia="Times New Roman" w:hAnsiTheme="majorHAnsi" w:cstheme="majorHAnsi"/>
          <w:lang w:eastAsia="pl-PL"/>
        </w:rPr>
      </w:pPr>
    </w:p>
    <w:p w14:paraId="550E722A" w14:textId="0CFD82E1"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w:t>
      </w:r>
      <w:r w:rsidR="00200F1A">
        <w:rPr>
          <w:rFonts w:asciiTheme="majorHAnsi" w:eastAsia="Times New Roman" w:hAnsiTheme="majorHAnsi" w:cstheme="majorHAnsi"/>
          <w:b/>
          <w:bCs/>
          <w:lang w:eastAsia="pl-PL"/>
        </w:rPr>
        <w:t>9</w:t>
      </w:r>
    </w:p>
    <w:p w14:paraId="263EA3D1" w14:textId="77777777" w:rsidR="00F32D7E" w:rsidRPr="00E84AA4" w:rsidRDefault="00F32D7E" w:rsidP="00E84AA4">
      <w:pPr>
        <w:spacing w:after="0" w:line="276" w:lineRule="auto"/>
        <w:jc w:val="center"/>
        <w:rPr>
          <w:rFonts w:asciiTheme="majorHAnsi" w:eastAsia="Times New Roman" w:hAnsiTheme="majorHAnsi" w:cstheme="majorHAnsi"/>
          <w:b/>
          <w:bCs/>
          <w:lang w:eastAsia="pl-PL"/>
        </w:rPr>
      </w:pPr>
      <w:r w:rsidRPr="00E84AA4">
        <w:rPr>
          <w:rFonts w:asciiTheme="majorHAnsi" w:eastAsia="Times New Roman" w:hAnsiTheme="majorHAnsi" w:cstheme="majorHAnsi"/>
          <w:b/>
          <w:bCs/>
          <w:lang w:eastAsia="pl-PL"/>
        </w:rPr>
        <w:t xml:space="preserve">POSTANOWIENIA KOŃCOWE </w:t>
      </w:r>
    </w:p>
    <w:p w14:paraId="4C1F4FF5" w14:textId="77777777" w:rsidR="00F32D7E" w:rsidRPr="00E84AA4" w:rsidRDefault="00F32D7E" w:rsidP="00E84AA4">
      <w:pPr>
        <w:numPr>
          <w:ilvl w:val="0"/>
          <w:numId w:val="17"/>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Wszelkie zmiany umowy mogą nastąpić wyłącznie w formie aneksu podpisanego przez obie strony pod rygorem nieważności. </w:t>
      </w:r>
    </w:p>
    <w:p w14:paraId="684B4B55" w14:textId="77777777" w:rsidR="00F32D7E" w:rsidRPr="00E84AA4" w:rsidRDefault="00F32D7E" w:rsidP="00E84AA4">
      <w:pPr>
        <w:numPr>
          <w:ilvl w:val="0"/>
          <w:numId w:val="17"/>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lastRenderedPageBreak/>
        <w:t xml:space="preserve">W kwestiach nieuregulowanych niniejszą umową mają zastosowanie odpowiednie przepisy Kodeksu Cywilnego. </w:t>
      </w:r>
    </w:p>
    <w:p w14:paraId="2B95FA36" w14:textId="77777777" w:rsidR="00F32D7E" w:rsidRPr="00E84AA4" w:rsidRDefault="00F32D7E" w:rsidP="00E84AA4">
      <w:pPr>
        <w:numPr>
          <w:ilvl w:val="0"/>
          <w:numId w:val="17"/>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 xml:space="preserve">Wszelkie ewentualne spory będą rozstrzygane przez Sąd według właściwości miejscowej Zamawiającego . </w:t>
      </w:r>
    </w:p>
    <w:p w14:paraId="33ACA689" w14:textId="77777777" w:rsidR="00F32D7E" w:rsidRPr="00E84AA4" w:rsidRDefault="00F32D7E" w:rsidP="00E84AA4">
      <w:pPr>
        <w:numPr>
          <w:ilvl w:val="0"/>
          <w:numId w:val="17"/>
        </w:numPr>
        <w:spacing w:after="0" w:line="276" w:lineRule="auto"/>
        <w:contextualSpacing/>
        <w:jc w:val="both"/>
        <w:rPr>
          <w:rFonts w:asciiTheme="majorHAnsi" w:eastAsia="Times New Roman" w:hAnsiTheme="majorHAnsi" w:cstheme="majorHAnsi"/>
          <w:lang w:eastAsia="pl-PL"/>
        </w:rPr>
      </w:pPr>
      <w:r w:rsidRPr="00E84AA4">
        <w:rPr>
          <w:rFonts w:asciiTheme="majorHAnsi" w:eastAsia="Times New Roman" w:hAnsiTheme="majorHAnsi" w:cstheme="majorHAnsi"/>
          <w:lang w:eastAsia="pl-PL"/>
        </w:rPr>
        <w:t>Umowę sporządzono w dwóch jednobrzmiących egzemplarzach, po jednym dla każdej ze stron.</w:t>
      </w:r>
    </w:p>
    <w:p w14:paraId="6D9E869E" w14:textId="77777777" w:rsidR="00F32D7E" w:rsidRPr="00E84AA4" w:rsidRDefault="00F32D7E" w:rsidP="00E84AA4">
      <w:pPr>
        <w:spacing w:after="0" w:line="276" w:lineRule="auto"/>
        <w:rPr>
          <w:rFonts w:asciiTheme="majorHAnsi" w:eastAsia="Times New Roman" w:hAnsiTheme="majorHAnsi" w:cstheme="majorHAnsi"/>
          <w:lang w:eastAsia="pl-PL"/>
        </w:rPr>
      </w:pPr>
    </w:p>
    <w:p w14:paraId="55122147" w14:textId="77777777" w:rsidR="0019120B" w:rsidRDefault="0019120B" w:rsidP="00E84AA4">
      <w:pPr>
        <w:spacing w:after="0" w:line="276" w:lineRule="auto"/>
        <w:rPr>
          <w:rFonts w:asciiTheme="majorHAnsi" w:eastAsia="Times New Roman" w:hAnsiTheme="majorHAnsi" w:cstheme="majorHAnsi"/>
          <w:lang w:eastAsia="pl-PL"/>
        </w:rPr>
      </w:pPr>
    </w:p>
    <w:p w14:paraId="3D4CF995" w14:textId="77777777" w:rsidR="0019120B" w:rsidRPr="0019120B" w:rsidRDefault="0019120B" w:rsidP="00E84AA4">
      <w:pPr>
        <w:spacing w:after="0" w:line="276" w:lineRule="auto"/>
        <w:rPr>
          <w:rFonts w:asciiTheme="majorHAnsi" w:eastAsia="Times New Roman" w:hAnsiTheme="majorHAnsi" w:cstheme="majorHAnsi"/>
          <w:b/>
          <w:bCs/>
          <w:lang w:eastAsia="pl-PL"/>
        </w:rPr>
      </w:pPr>
    </w:p>
    <w:p w14:paraId="759F433F" w14:textId="33938473" w:rsidR="00F32D7E" w:rsidRPr="0019120B" w:rsidRDefault="00F32D7E" w:rsidP="00E84AA4">
      <w:pPr>
        <w:spacing w:after="0" w:line="276" w:lineRule="auto"/>
        <w:rPr>
          <w:rFonts w:asciiTheme="majorHAnsi" w:eastAsia="Times New Roman" w:hAnsiTheme="majorHAnsi" w:cstheme="majorHAnsi"/>
          <w:b/>
          <w:bCs/>
          <w:lang w:eastAsia="pl-PL"/>
        </w:rPr>
      </w:pPr>
      <w:r w:rsidRPr="0019120B">
        <w:rPr>
          <w:rFonts w:asciiTheme="majorHAnsi" w:eastAsia="Times New Roman" w:hAnsiTheme="majorHAnsi" w:cstheme="majorHAnsi"/>
          <w:b/>
          <w:bCs/>
          <w:lang w:eastAsia="pl-PL"/>
        </w:rPr>
        <w:t xml:space="preserve">ZAMAWIAJĄCY                                      </w:t>
      </w:r>
      <w:r w:rsidR="00D15DAB" w:rsidRPr="0019120B">
        <w:rPr>
          <w:rFonts w:asciiTheme="majorHAnsi" w:eastAsia="Times New Roman" w:hAnsiTheme="majorHAnsi" w:cstheme="majorHAnsi"/>
          <w:b/>
          <w:bCs/>
          <w:lang w:eastAsia="pl-PL"/>
        </w:rPr>
        <w:t xml:space="preserve">                 </w:t>
      </w:r>
      <w:r w:rsidRPr="0019120B">
        <w:rPr>
          <w:rFonts w:asciiTheme="majorHAnsi" w:eastAsia="Times New Roman" w:hAnsiTheme="majorHAnsi" w:cstheme="majorHAnsi"/>
          <w:b/>
          <w:bCs/>
          <w:lang w:eastAsia="pl-PL"/>
        </w:rPr>
        <w:t xml:space="preserve">                                                         WYKONAWCA</w:t>
      </w:r>
    </w:p>
    <w:p w14:paraId="79E3BECB" w14:textId="34C831B8" w:rsidR="00F32D7E" w:rsidRDefault="00F32D7E" w:rsidP="00E84AA4">
      <w:pPr>
        <w:spacing w:line="276" w:lineRule="auto"/>
        <w:jc w:val="center"/>
        <w:rPr>
          <w:rFonts w:asciiTheme="majorHAnsi" w:eastAsia="Calibri" w:hAnsiTheme="majorHAnsi" w:cstheme="majorHAnsi"/>
          <w:b/>
          <w:bCs/>
        </w:rPr>
      </w:pPr>
    </w:p>
    <w:p w14:paraId="7F283D80" w14:textId="77777777" w:rsidR="0019120B" w:rsidRPr="00E84AA4" w:rsidRDefault="0019120B" w:rsidP="00E84AA4">
      <w:pPr>
        <w:spacing w:line="276" w:lineRule="auto"/>
        <w:jc w:val="center"/>
        <w:rPr>
          <w:rFonts w:asciiTheme="majorHAnsi" w:eastAsia="Calibri" w:hAnsiTheme="majorHAnsi" w:cstheme="majorHAnsi"/>
          <w:b/>
          <w:bCs/>
        </w:rPr>
      </w:pPr>
    </w:p>
    <w:p w14:paraId="06763771" w14:textId="16F42FC7" w:rsidR="00F32D7E" w:rsidRPr="00E84AA4" w:rsidRDefault="00F32D7E" w:rsidP="00E84AA4">
      <w:pPr>
        <w:spacing w:line="276" w:lineRule="auto"/>
        <w:rPr>
          <w:rFonts w:asciiTheme="majorHAnsi" w:eastAsia="Calibri" w:hAnsiTheme="majorHAnsi" w:cstheme="majorHAnsi"/>
          <w:b/>
          <w:bCs/>
        </w:rPr>
      </w:pPr>
    </w:p>
    <w:p w14:paraId="7D188711" w14:textId="77777777" w:rsidR="00E560C4" w:rsidRPr="0019120B" w:rsidRDefault="00E560C4" w:rsidP="00E560C4">
      <w:pPr>
        <w:keepNext/>
        <w:keepLines/>
        <w:widowControl w:val="0"/>
        <w:spacing w:after="0" w:line="240" w:lineRule="auto"/>
        <w:jc w:val="both"/>
        <w:outlineLvl w:val="1"/>
        <w:rPr>
          <w:rFonts w:asciiTheme="majorHAnsi" w:eastAsia="Times New Roman" w:hAnsiTheme="majorHAnsi" w:cstheme="majorHAnsi"/>
          <w:sz w:val="20"/>
          <w:szCs w:val="20"/>
        </w:rPr>
      </w:pPr>
      <w:r w:rsidRPr="0019120B">
        <w:rPr>
          <w:rFonts w:asciiTheme="majorHAnsi" w:eastAsia="Times New Roman" w:hAnsiTheme="majorHAnsi" w:cstheme="majorHAnsi"/>
          <w:sz w:val="20"/>
          <w:szCs w:val="20"/>
        </w:rPr>
        <w:t xml:space="preserve">Umowę sporządził/a:……………………………………….. </w:t>
      </w:r>
    </w:p>
    <w:p w14:paraId="31029DAC" w14:textId="77777777" w:rsidR="00E560C4" w:rsidRPr="0019120B" w:rsidRDefault="00E560C4" w:rsidP="00E560C4">
      <w:pPr>
        <w:keepNext/>
        <w:keepLines/>
        <w:widowControl w:val="0"/>
        <w:spacing w:after="0" w:line="240" w:lineRule="auto"/>
        <w:jc w:val="both"/>
        <w:outlineLvl w:val="1"/>
        <w:rPr>
          <w:rFonts w:asciiTheme="majorHAnsi" w:eastAsia="Times New Roman" w:hAnsiTheme="majorHAnsi" w:cstheme="majorHAnsi"/>
          <w:sz w:val="20"/>
          <w:szCs w:val="20"/>
        </w:rPr>
      </w:pPr>
    </w:p>
    <w:p w14:paraId="4C67AB1F" w14:textId="77777777" w:rsidR="00E560C4" w:rsidRPr="0019120B" w:rsidRDefault="00E560C4" w:rsidP="00E560C4">
      <w:pPr>
        <w:keepNext/>
        <w:keepLines/>
        <w:widowControl w:val="0"/>
        <w:spacing w:after="0" w:line="240" w:lineRule="auto"/>
        <w:jc w:val="both"/>
        <w:outlineLvl w:val="1"/>
        <w:rPr>
          <w:rFonts w:asciiTheme="majorHAnsi" w:eastAsia="Times New Roman" w:hAnsiTheme="majorHAnsi" w:cstheme="majorHAnsi"/>
          <w:sz w:val="20"/>
          <w:szCs w:val="20"/>
        </w:rPr>
      </w:pPr>
    </w:p>
    <w:p w14:paraId="401CA3B8" w14:textId="77777777" w:rsidR="00E560C4" w:rsidRPr="0019120B" w:rsidRDefault="00E560C4" w:rsidP="00E560C4">
      <w:pPr>
        <w:keepNext/>
        <w:keepLines/>
        <w:widowControl w:val="0"/>
        <w:spacing w:after="0" w:line="240" w:lineRule="auto"/>
        <w:jc w:val="both"/>
        <w:outlineLvl w:val="1"/>
        <w:rPr>
          <w:rFonts w:asciiTheme="majorHAnsi" w:eastAsia="Times New Roman" w:hAnsiTheme="majorHAnsi" w:cstheme="majorHAnsi"/>
          <w:sz w:val="20"/>
          <w:szCs w:val="20"/>
        </w:rPr>
      </w:pPr>
    </w:p>
    <w:p w14:paraId="25C1B36B" w14:textId="77777777" w:rsidR="00E560C4" w:rsidRPr="0019120B" w:rsidRDefault="00E560C4" w:rsidP="00E560C4">
      <w:pPr>
        <w:keepNext/>
        <w:keepLines/>
        <w:widowControl w:val="0"/>
        <w:spacing w:after="0" w:line="240" w:lineRule="auto"/>
        <w:ind w:left="880" w:hanging="880"/>
        <w:jc w:val="both"/>
        <w:outlineLvl w:val="1"/>
        <w:rPr>
          <w:rFonts w:asciiTheme="majorHAnsi" w:eastAsia="Times New Roman" w:hAnsiTheme="majorHAnsi" w:cstheme="majorHAnsi"/>
          <w:sz w:val="20"/>
          <w:szCs w:val="20"/>
        </w:rPr>
      </w:pPr>
      <w:r w:rsidRPr="0019120B">
        <w:rPr>
          <w:rFonts w:asciiTheme="majorHAnsi" w:eastAsia="Times New Roman" w:hAnsiTheme="majorHAnsi" w:cstheme="majorHAnsi"/>
          <w:sz w:val="20"/>
          <w:szCs w:val="20"/>
        </w:rPr>
        <w:t>Akceptacja Radcy Prawnego:……………………………</w:t>
      </w:r>
    </w:p>
    <w:p w14:paraId="130CE717" w14:textId="77777777" w:rsidR="00E560C4" w:rsidRPr="0019120B" w:rsidRDefault="00E560C4" w:rsidP="00E560C4">
      <w:pPr>
        <w:keepNext/>
        <w:keepLines/>
        <w:widowControl w:val="0"/>
        <w:spacing w:after="0" w:line="240" w:lineRule="auto"/>
        <w:ind w:left="880" w:hanging="880"/>
        <w:jc w:val="both"/>
        <w:outlineLvl w:val="1"/>
        <w:rPr>
          <w:rFonts w:asciiTheme="majorHAnsi" w:eastAsia="Times New Roman" w:hAnsiTheme="majorHAnsi" w:cstheme="majorHAnsi"/>
          <w:sz w:val="20"/>
          <w:szCs w:val="20"/>
        </w:rPr>
      </w:pPr>
    </w:p>
    <w:p w14:paraId="710A2150" w14:textId="77777777" w:rsidR="00E560C4" w:rsidRPr="0019120B" w:rsidRDefault="00E560C4" w:rsidP="00E560C4">
      <w:pPr>
        <w:keepNext/>
        <w:keepLines/>
        <w:widowControl w:val="0"/>
        <w:spacing w:after="0" w:line="240" w:lineRule="auto"/>
        <w:ind w:left="880" w:hanging="880"/>
        <w:jc w:val="both"/>
        <w:outlineLvl w:val="1"/>
        <w:rPr>
          <w:rFonts w:asciiTheme="majorHAnsi" w:eastAsia="Times New Roman" w:hAnsiTheme="majorHAnsi" w:cstheme="majorHAnsi"/>
          <w:sz w:val="20"/>
          <w:szCs w:val="20"/>
        </w:rPr>
      </w:pPr>
    </w:p>
    <w:p w14:paraId="2CACF09A" w14:textId="77777777" w:rsidR="00E560C4" w:rsidRPr="0019120B" w:rsidRDefault="00E560C4" w:rsidP="00E560C4">
      <w:pPr>
        <w:keepNext/>
        <w:keepLines/>
        <w:widowControl w:val="0"/>
        <w:spacing w:after="0" w:line="240" w:lineRule="auto"/>
        <w:ind w:left="880" w:hanging="880"/>
        <w:jc w:val="both"/>
        <w:outlineLvl w:val="1"/>
        <w:rPr>
          <w:rFonts w:asciiTheme="majorHAnsi" w:eastAsia="Times New Roman" w:hAnsiTheme="majorHAnsi" w:cstheme="majorHAnsi"/>
          <w:sz w:val="20"/>
          <w:szCs w:val="20"/>
        </w:rPr>
      </w:pPr>
    </w:p>
    <w:p w14:paraId="01970536" w14:textId="77777777" w:rsidR="00E560C4" w:rsidRPr="0019120B" w:rsidRDefault="00E560C4" w:rsidP="00E560C4">
      <w:pPr>
        <w:keepNext/>
        <w:keepLines/>
        <w:widowControl w:val="0"/>
        <w:spacing w:after="0" w:line="240" w:lineRule="auto"/>
        <w:ind w:left="880" w:hanging="880"/>
        <w:jc w:val="both"/>
        <w:outlineLvl w:val="1"/>
        <w:rPr>
          <w:rFonts w:asciiTheme="majorHAnsi" w:eastAsia="Times New Roman" w:hAnsiTheme="majorHAnsi" w:cstheme="majorHAnsi"/>
          <w:sz w:val="20"/>
          <w:szCs w:val="20"/>
        </w:rPr>
      </w:pPr>
      <w:r w:rsidRPr="0019120B">
        <w:rPr>
          <w:rFonts w:asciiTheme="majorHAnsi" w:eastAsia="Times New Roman" w:hAnsiTheme="majorHAnsi" w:cstheme="majorHAnsi"/>
          <w:sz w:val="20"/>
          <w:szCs w:val="20"/>
        </w:rPr>
        <w:t>Akceptacja finansowa:………………………………………</w:t>
      </w:r>
    </w:p>
    <w:p w14:paraId="19AFA41D" w14:textId="77777777" w:rsidR="00E560C4" w:rsidRPr="0019120B" w:rsidRDefault="00E560C4" w:rsidP="00E560C4">
      <w:pPr>
        <w:keepNext/>
        <w:tabs>
          <w:tab w:val="left" w:pos="709"/>
        </w:tabs>
        <w:spacing w:after="0" w:line="240" w:lineRule="auto"/>
        <w:jc w:val="both"/>
        <w:outlineLvl w:val="1"/>
        <w:rPr>
          <w:rFonts w:asciiTheme="majorHAnsi" w:eastAsia="Times New Roman" w:hAnsiTheme="majorHAnsi" w:cstheme="majorHAnsi"/>
          <w:color w:val="000000" w:themeColor="text1"/>
          <w:sz w:val="20"/>
          <w:szCs w:val="20"/>
          <w:u w:val="single"/>
          <w:lang w:eastAsia="pl-PL"/>
        </w:rPr>
      </w:pPr>
    </w:p>
    <w:p w14:paraId="0237A88F" w14:textId="77777777" w:rsidR="00E560C4" w:rsidRPr="0019120B" w:rsidRDefault="00E560C4" w:rsidP="00E560C4">
      <w:pPr>
        <w:keepNext/>
        <w:tabs>
          <w:tab w:val="left" w:pos="709"/>
        </w:tabs>
        <w:spacing w:after="0" w:line="240" w:lineRule="auto"/>
        <w:jc w:val="both"/>
        <w:outlineLvl w:val="1"/>
        <w:rPr>
          <w:rFonts w:asciiTheme="majorHAnsi" w:eastAsia="Times New Roman" w:hAnsiTheme="majorHAnsi" w:cstheme="majorHAnsi"/>
          <w:color w:val="000000" w:themeColor="text1"/>
          <w:sz w:val="20"/>
          <w:szCs w:val="20"/>
          <w:u w:val="single"/>
          <w:lang w:eastAsia="pl-PL"/>
        </w:rPr>
      </w:pPr>
    </w:p>
    <w:p w14:paraId="2C4A2186" w14:textId="77777777" w:rsidR="00E560C4" w:rsidRPr="0019120B" w:rsidRDefault="00E560C4" w:rsidP="00E560C4">
      <w:pPr>
        <w:keepNext/>
        <w:tabs>
          <w:tab w:val="left" w:pos="709"/>
        </w:tabs>
        <w:spacing w:after="0" w:line="240" w:lineRule="auto"/>
        <w:jc w:val="both"/>
        <w:outlineLvl w:val="1"/>
        <w:rPr>
          <w:rFonts w:asciiTheme="majorHAnsi" w:eastAsia="Times New Roman" w:hAnsiTheme="majorHAnsi" w:cstheme="majorHAnsi"/>
          <w:color w:val="000000" w:themeColor="text1"/>
          <w:sz w:val="20"/>
          <w:szCs w:val="20"/>
          <w:u w:val="single"/>
          <w:lang w:eastAsia="pl-PL"/>
        </w:rPr>
      </w:pPr>
    </w:p>
    <w:p w14:paraId="32F4C9EB" w14:textId="77777777" w:rsidR="00E560C4" w:rsidRPr="0019120B" w:rsidRDefault="00E560C4" w:rsidP="00E560C4">
      <w:pPr>
        <w:keepNext/>
        <w:tabs>
          <w:tab w:val="left" w:pos="709"/>
        </w:tabs>
        <w:spacing w:after="0" w:line="240" w:lineRule="auto"/>
        <w:jc w:val="both"/>
        <w:outlineLvl w:val="1"/>
        <w:rPr>
          <w:rFonts w:asciiTheme="majorHAnsi" w:eastAsia="Times New Roman" w:hAnsiTheme="majorHAnsi" w:cstheme="majorHAnsi"/>
          <w:color w:val="000000" w:themeColor="text1"/>
          <w:sz w:val="20"/>
          <w:szCs w:val="20"/>
          <w:u w:val="single"/>
          <w:lang w:eastAsia="pl-PL"/>
        </w:rPr>
      </w:pPr>
      <w:r w:rsidRPr="0019120B">
        <w:rPr>
          <w:rFonts w:asciiTheme="majorHAnsi" w:eastAsia="Times New Roman" w:hAnsiTheme="majorHAnsi" w:cstheme="majorHAnsi"/>
          <w:color w:val="000000" w:themeColor="text1"/>
          <w:sz w:val="20"/>
          <w:szCs w:val="20"/>
          <w:u w:val="single"/>
          <w:lang w:eastAsia="pl-PL"/>
        </w:rPr>
        <w:t>Wykaz załączników do umowy:</w:t>
      </w:r>
    </w:p>
    <w:p w14:paraId="73F2FFFE" w14:textId="77777777" w:rsidR="00E560C4" w:rsidRPr="0019120B" w:rsidRDefault="00E560C4" w:rsidP="00E560C4">
      <w:pPr>
        <w:keepNext/>
        <w:tabs>
          <w:tab w:val="left" w:pos="709"/>
        </w:tabs>
        <w:spacing w:after="0" w:line="240" w:lineRule="auto"/>
        <w:jc w:val="both"/>
        <w:outlineLvl w:val="1"/>
        <w:rPr>
          <w:rFonts w:asciiTheme="majorHAnsi" w:eastAsia="Times New Roman" w:hAnsiTheme="majorHAnsi" w:cstheme="majorHAnsi"/>
          <w:color w:val="000000" w:themeColor="text1"/>
          <w:sz w:val="20"/>
          <w:szCs w:val="20"/>
          <w:u w:val="single"/>
          <w:lang w:eastAsia="pl-PL"/>
        </w:rPr>
      </w:pPr>
    </w:p>
    <w:p w14:paraId="785EB07C" w14:textId="15A15529" w:rsidR="00880C57" w:rsidRPr="0019120B" w:rsidRDefault="00E560C4" w:rsidP="0019120B">
      <w:pPr>
        <w:numPr>
          <w:ilvl w:val="0"/>
          <w:numId w:val="20"/>
        </w:numPr>
        <w:spacing w:line="240" w:lineRule="auto"/>
        <w:contextualSpacing/>
        <w:jc w:val="both"/>
        <w:rPr>
          <w:rFonts w:asciiTheme="majorHAnsi" w:eastAsia="Times New Roman" w:hAnsiTheme="majorHAnsi" w:cstheme="majorHAnsi"/>
          <w:color w:val="000000" w:themeColor="text1"/>
          <w:sz w:val="20"/>
          <w:szCs w:val="20"/>
          <w:lang w:eastAsia="pl-PL"/>
        </w:rPr>
      </w:pPr>
      <w:r w:rsidRPr="0019120B">
        <w:rPr>
          <w:rFonts w:asciiTheme="majorHAnsi" w:eastAsia="Times New Roman" w:hAnsiTheme="majorHAnsi" w:cstheme="majorHAnsi"/>
          <w:color w:val="000000" w:themeColor="text1"/>
          <w:sz w:val="20"/>
          <w:szCs w:val="20"/>
          <w:lang w:eastAsia="pl-PL"/>
        </w:rPr>
        <w:t>Oferta Wykonawcy</w:t>
      </w:r>
    </w:p>
    <w:p w14:paraId="608E1311" w14:textId="457E5854" w:rsidR="00880C57" w:rsidRPr="0019120B"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20"/>
          <w:szCs w:val="20"/>
          <w:lang w:eastAsia="x-none"/>
        </w:rPr>
      </w:pPr>
    </w:p>
    <w:p w14:paraId="1B0F7099" w14:textId="3A5F6E81"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A1F2B4B" w14:textId="18CCD3AF"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04E1A8BC" w14:textId="6012E4B3"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4FDC8DE7" w14:textId="5B3CBFD1"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44979A27" w14:textId="0701B339"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67453825" w14:textId="6587C43F"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48098CE" w14:textId="7472CA3C"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2C550DC" w14:textId="16BC0BE0"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47203EE8" w14:textId="3B1A1C67"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3C07840" w14:textId="39D2317A"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4FC0E378" w14:textId="35E35DBE"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6E90121F" w14:textId="28140FC5"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4ADD09C" w14:textId="3B28B48F"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3A39B28" w14:textId="568412C4"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3D0BCC0" w14:textId="19E5D989"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1D710B2" w14:textId="52A851C8"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1E564CAF" w14:textId="6FC8A60B"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F96F758" w14:textId="5D9BD4D7"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3E412F45" w14:textId="65BF4ADF"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6A840EC" w14:textId="2FCF9DDD"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4AE7F223" w14:textId="3F41142A"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3EAF54DE" w14:textId="675798AB"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688D807" w14:textId="6AD43A57"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6ACF057A" w14:textId="23120C7D"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0675D1EF" w14:textId="71036BFA"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B5251D4" w14:textId="1019FD2C"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50123B94" w14:textId="66847840"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03062724" w14:textId="1E18352C"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21BC8918" w14:textId="58E4195C"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41ADCEBD" w14:textId="43E10D37"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08EC79EA" w14:textId="664ECCE8"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817DCE2" w14:textId="4681CCED"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7C9F7FA1" w14:textId="0DF03409"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p w14:paraId="5308EA27" w14:textId="77777777" w:rsidR="00880C57" w:rsidRDefault="00880C57" w:rsidP="00880C57">
      <w:pPr>
        <w:keepNext/>
        <w:spacing w:line="240" w:lineRule="auto"/>
        <w:contextualSpacing/>
        <w:jc w:val="both"/>
        <w:outlineLvl w:val="0"/>
        <w:rPr>
          <w:rFonts w:asciiTheme="majorHAnsi" w:eastAsia="Times New Roman" w:hAnsiTheme="majorHAnsi" w:cstheme="majorHAnsi"/>
          <w:color w:val="000000" w:themeColor="text1"/>
          <w:kern w:val="32"/>
          <w:sz w:val="16"/>
          <w:szCs w:val="16"/>
          <w:lang w:eastAsia="x-none"/>
        </w:rPr>
      </w:pPr>
    </w:p>
    <w:sectPr w:rsidR="00880C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2007" w14:textId="77777777" w:rsidR="00662B3E" w:rsidRDefault="00662B3E" w:rsidP="00D15DAB">
      <w:pPr>
        <w:spacing w:after="0" w:line="240" w:lineRule="auto"/>
      </w:pPr>
      <w:r>
        <w:separator/>
      </w:r>
    </w:p>
  </w:endnote>
  <w:endnote w:type="continuationSeparator" w:id="0">
    <w:p w14:paraId="151EFE6C" w14:textId="77777777" w:rsidR="00662B3E" w:rsidRDefault="00662B3E" w:rsidP="00D1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4778"/>
      <w:docPartObj>
        <w:docPartGallery w:val="Page Numbers (Bottom of Page)"/>
        <w:docPartUnique/>
      </w:docPartObj>
    </w:sdtPr>
    <w:sdtEndPr/>
    <w:sdtContent>
      <w:p w14:paraId="0CF2A816" w14:textId="7AFF999D" w:rsidR="00D15DAB" w:rsidRDefault="00D15DAB">
        <w:pPr>
          <w:pStyle w:val="Stopka"/>
          <w:jc w:val="right"/>
        </w:pPr>
        <w:r>
          <w:fldChar w:fldCharType="begin"/>
        </w:r>
        <w:r>
          <w:instrText>PAGE   \* MERGEFORMAT</w:instrText>
        </w:r>
        <w:r>
          <w:fldChar w:fldCharType="separate"/>
        </w:r>
        <w:r>
          <w:t>2</w:t>
        </w:r>
        <w:r>
          <w:fldChar w:fldCharType="end"/>
        </w:r>
      </w:p>
    </w:sdtContent>
  </w:sdt>
  <w:p w14:paraId="4C9FEEA4" w14:textId="77777777" w:rsidR="00D15DAB" w:rsidRDefault="00D15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0CAC" w14:textId="77777777" w:rsidR="00662B3E" w:rsidRDefault="00662B3E" w:rsidP="00D15DAB">
      <w:pPr>
        <w:spacing w:after="0" w:line="240" w:lineRule="auto"/>
      </w:pPr>
      <w:r>
        <w:separator/>
      </w:r>
    </w:p>
  </w:footnote>
  <w:footnote w:type="continuationSeparator" w:id="0">
    <w:p w14:paraId="3027F95D" w14:textId="77777777" w:rsidR="00662B3E" w:rsidRDefault="00662B3E" w:rsidP="00D1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2F"/>
    <w:multiLevelType w:val="hybridMultilevel"/>
    <w:tmpl w:val="70BAFA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DE3AD6"/>
    <w:multiLevelType w:val="hybridMultilevel"/>
    <w:tmpl w:val="C714CA7E"/>
    <w:lvl w:ilvl="0" w:tplc="0652C4E0">
      <w:start w:val="1"/>
      <w:numFmt w:val="decimal"/>
      <w:lvlText w:val="%1."/>
      <w:lvlJc w:val="left"/>
      <w:pPr>
        <w:ind w:left="2160" w:hanging="360"/>
      </w:pPr>
      <w:rPr>
        <w:rFonts w:hint="default"/>
        <w:b/>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7CD69B0"/>
    <w:multiLevelType w:val="hybridMultilevel"/>
    <w:tmpl w:val="82C67948"/>
    <w:lvl w:ilvl="0" w:tplc="1E0E699C">
      <w:start w:val="1"/>
      <w:numFmt w:val="bullet"/>
      <w:lvlText w:val=""/>
      <w:lvlJc w:val="left"/>
      <w:pPr>
        <w:ind w:left="1416" w:hanging="360"/>
      </w:pPr>
      <w:rPr>
        <w:rFonts w:ascii="Symbol" w:hAnsi="Symbol" w:hint="default"/>
      </w:rPr>
    </w:lvl>
    <w:lvl w:ilvl="1" w:tplc="04150003">
      <w:start w:val="1"/>
      <w:numFmt w:val="bullet"/>
      <w:lvlText w:val="o"/>
      <w:lvlJc w:val="left"/>
      <w:pPr>
        <w:ind w:left="2136" w:hanging="360"/>
      </w:pPr>
      <w:rPr>
        <w:rFonts w:ascii="Courier New" w:hAnsi="Courier New" w:cs="Courier New" w:hint="default"/>
      </w:rPr>
    </w:lvl>
    <w:lvl w:ilvl="2" w:tplc="04150005">
      <w:start w:val="1"/>
      <w:numFmt w:val="bullet"/>
      <w:lvlText w:val=""/>
      <w:lvlJc w:val="left"/>
      <w:pPr>
        <w:ind w:left="2856" w:hanging="360"/>
      </w:pPr>
      <w:rPr>
        <w:rFonts w:ascii="Wingdings" w:hAnsi="Wingdings" w:hint="default"/>
      </w:rPr>
    </w:lvl>
    <w:lvl w:ilvl="3" w:tplc="04150001">
      <w:start w:val="1"/>
      <w:numFmt w:val="bullet"/>
      <w:lvlText w:val=""/>
      <w:lvlJc w:val="left"/>
      <w:pPr>
        <w:ind w:left="3576" w:hanging="360"/>
      </w:pPr>
      <w:rPr>
        <w:rFonts w:ascii="Symbol" w:hAnsi="Symbol" w:hint="default"/>
      </w:rPr>
    </w:lvl>
    <w:lvl w:ilvl="4" w:tplc="04150003">
      <w:start w:val="1"/>
      <w:numFmt w:val="bullet"/>
      <w:lvlText w:val="o"/>
      <w:lvlJc w:val="left"/>
      <w:pPr>
        <w:ind w:left="4296" w:hanging="360"/>
      </w:pPr>
      <w:rPr>
        <w:rFonts w:ascii="Courier New" w:hAnsi="Courier New" w:cs="Courier New" w:hint="default"/>
      </w:rPr>
    </w:lvl>
    <w:lvl w:ilvl="5" w:tplc="04150005">
      <w:start w:val="1"/>
      <w:numFmt w:val="bullet"/>
      <w:lvlText w:val=""/>
      <w:lvlJc w:val="left"/>
      <w:pPr>
        <w:ind w:left="5016" w:hanging="360"/>
      </w:pPr>
      <w:rPr>
        <w:rFonts w:ascii="Wingdings" w:hAnsi="Wingdings" w:hint="default"/>
      </w:rPr>
    </w:lvl>
    <w:lvl w:ilvl="6" w:tplc="04150001">
      <w:start w:val="1"/>
      <w:numFmt w:val="bullet"/>
      <w:lvlText w:val=""/>
      <w:lvlJc w:val="left"/>
      <w:pPr>
        <w:ind w:left="5736" w:hanging="360"/>
      </w:pPr>
      <w:rPr>
        <w:rFonts w:ascii="Symbol" w:hAnsi="Symbol" w:hint="default"/>
      </w:rPr>
    </w:lvl>
    <w:lvl w:ilvl="7" w:tplc="04150003">
      <w:start w:val="1"/>
      <w:numFmt w:val="bullet"/>
      <w:lvlText w:val="o"/>
      <w:lvlJc w:val="left"/>
      <w:pPr>
        <w:ind w:left="6456" w:hanging="360"/>
      </w:pPr>
      <w:rPr>
        <w:rFonts w:ascii="Courier New" w:hAnsi="Courier New" w:cs="Courier New" w:hint="default"/>
      </w:rPr>
    </w:lvl>
    <w:lvl w:ilvl="8" w:tplc="04150005">
      <w:start w:val="1"/>
      <w:numFmt w:val="bullet"/>
      <w:lvlText w:val=""/>
      <w:lvlJc w:val="left"/>
      <w:pPr>
        <w:ind w:left="7176" w:hanging="360"/>
      </w:pPr>
      <w:rPr>
        <w:rFonts w:ascii="Wingdings" w:hAnsi="Wingdings" w:hint="default"/>
      </w:rPr>
    </w:lvl>
  </w:abstractNum>
  <w:abstractNum w:abstractNumId="3" w15:restartNumberingAfterBreak="0">
    <w:nsid w:val="0A563770"/>
    <w:multiLevelType w:val="hybridMultilevel"/>
    <w:tmpl w:val="F8EC1F2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0AD7038E"/>
    <w:multiLevelType w:val="hybridMultilevel"/>
    <w:tmpl w:val="F9AE2D8C"/>
    <w:lvl w:ilvl="0" w:tplc="04150017">
      <w:start w:val="1"/>
      <w:numFmt w:val="lowerLetter"/>
      <w:lvlText w:val="%1)"/>
      <w:lvlJc w:val="left"/>
      <w:pPr>
        <w:ind w:left="198" w:hanging="360"/>
      </w:pPr>
    </w:lvl>
    <w:lvl w:ilvl="1" w:tplc="04150019" w:tentative="1">
      <w:start w:val="1"/>
      <w:numFmt w:val="lowerLetter"/>
      <w:lvlText w:val="%2."/>
      <w:lvlJc w:val="left"/>
      <w:pPr>
        <w:ind w:left="918" w:hanging="360"/>
      </w:pPr>
    </w:lvl>
    <w:lvl w:ilvl="2" w:tplc="0415001B" w:tentative="1">
      <w:start w:val="1"/>
      <w:numFmt w:val="lowerRoman"/>
      <w:lvlText w:val="%3."/>
      <w:lvlJc w:val="right"/>
      <w:pPr>
        <w:ind w:left="1638" w:hanging="180"/>
      </w:pPr>
    </w:lvl>
    <w:lvl w:ilvl="3" w:tplc="0415000F" w:tentative="1">
      <w:start w:val="1"/>
      <w:numFmt w:val="decimal"/>
      <w:lvlText w:val="%4."/>
      <w:lvlJc w:val="left"/>
      <w:pPr>
        <w:ind w:left="2358" w:hanging="360"/>
      </w:pPr>
    </w:lvl>
    <w:lvl w:ilvl="4" w:tplc="04150019" w:tentative="1">
      <w:start w:val="1"/>
      <w:numFmt w:val="lowerLetter"/>
      <w:lvlText w:val="%5."/>
      <w:lvlJc w:val="left"/>
      <w:pPr>
        <w:ind w:left="3078" w:hanging="360"/>
      </w:pPr>
    </w:lvl>
    <w:lvl w:ilvl="5" w:tplc="0415001B" w:tentative="1">
      <w:start w:val="1"/>
      <w:numFmt w:val="lowerRoman"/>
      <w:lvlText w:val="%6."/>
      <w:lvlJc w:val="right"/>
      <w:pPr>
        <w:ind w:left="3798" w:hanging="180"/>
      </w:pPr>
    </w:lvl>
    <w:lvl w:ilvl="6" w:tplc="0415000F" w:tentative="1">
      <w:start w:val="1"/>
      <w:numFmt w:val="decimal"/>
      <w:lvlText w:val="%7."/>
      <w:lvlJc w:val="left"/>
      <w:pPr>
        <w:ind w:left="4518" w:hanging="360"/>
      </w:pPr>
    </w:lvl>
    <w:lvl w:ilvl="7" w:tplc="04150019" w:tentative="1">
      <w:start w:val="1"/>
      <w:numFmt w:val="lowerLetter"/>
      <w:lvlText w:val="%8."/>
      <w:lvlJc w:val="left"/>
      <w:pPr>
        <w:ind w:left="5238" w:hanging="360"/>
      </w:pPr>
    </w:lvl>
    <w:lvl w:ilvl="8" w:tplc="0415001B" w:tentative="1">
      <w:start w:val="1"/>
      <w:numFmt w:val="lowerRoman"/>
      <w:lvlText w:val="%9."/>
      <w:lvlJc w:val="right"/>
      <w:pPr>
        <w:ind w:left="5958" w:hanging="180"/>
      </w:pPr>
    </w:lvl>
  </w:abstractNum>
  <w:abstractNum w:abstractNumId="5" w15:restartNumberingAfterBreak="0">
    <w:nsid w:val="0AE10F3D"/>
    <w:multiLevelType w:val="hybridMultilevel"/>
    <w:tmpl w:val="15E666C4"/>
    <w:lvl w:ilvl="0" w:tplc="063EF8B2">
      <w:start w:val="1"/>
      <w:numFmt w:val="decimal"/>
      <w:lvlText w:val="%1."/>
      <w:lvlJc w:val="left"/>
      <w:pPr>
        <w:ind w:left="1440" w:hanging="360"/>
      </w:pPr>
      <w:rPr>
        <w:rFonts w:asciiTheme="majorHAnsi" w:hAnsiTheme="majorHAnsi" w:cstheme="majorHAnsi" w:hint="default"/>
        <w:b w:val="0"/>
        <w:bCs/>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B65990"/>
    <w:multiLevelType w:val="hybridMultilevel"/>
    <w:tmpl w:val="BB6EE9AC"/>
    <w:lvl w:ilvl="0" w:tplc="895650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953B9D"/>
    <w:multiLevelType w:val="hybridMultilevel"/>
    <w:tmpl w:val="63DEBB3C"/>
    <w:lvl w:ilvl="0" w:tplc="9AF66B1E">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823B96"/>
    <w:multiLevelType w:val="hybridMultilevel"/>
    <w:tmpl w:val="2EF84E4E"/>
    <w:lvl w:ilvl="0" w:tplc="989E507E">
      <w:start w:val="1"/>
      <w:numFmt w:val="decimal"/>
      <w:lvlText w:val="%1."/>
      <w:lvlJc w:val="left"/>
      <w:pPr>
        <w:ind w:left="720" w:hanging="360"/>
      </w:pPr>
      <w:rPr>
        <w:rFonts w:asciiTheme="majorHAnsi" w:hAnsiTheme="majorHAnsi" w:cstheme="maj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D6F74"/>
    <w:multiLevelType w:val="hybridMultilevel"/>
    <w:tmpl w:val="F650F488"/>
    <w:lvl w:ilvl="0" w:tplc="FF0C32FE">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8D35CE"/>
    <w:multiLevelType w:val="hybridMultilevel"/>
    <w:tmpl w:val="74F2FD50"/>
    <w:lvl w:ilvl="0" w:tplc="86AE6C5C">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FB55B5"/>
    <w:multiLevelType w:val="hybridMultilevel"/>
    <w:tmpl w:val="7DBAAC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A31008C"/>
    <w:multiLevelType w:val="hybridMultilevel"/>
    <w:tmpl w:val="6292DD34"/>
    <w:lvl w:ilvl="0" w:tplc="8DDE0D30">
      <w:start w:val="6"/>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01A87"/>
    <w:multiLevelType w:val="hybridMultilevel"/>
    <w:tmpl w:val="A7FE5578"/>
    <w:lvl w:ilvl="0" w:tplc="FF0C32FE">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C3B18"/>
    <w:multiLevelType w:val="hybridMultilevel"/>
    <w:tmpl w:val="6EFE78BC"/>
    <w:lvl w:ilvl="0" w:tplc="5204EAAC">
      <w:start w:val="2"/>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20329D"/>
    <w:multiLevelType w:val="hybridMultilevel"/>
    <w:tmpl w:val="6E72649E"/>
    <w:lvl w:ilvl="0" w:tplc="82B6DE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621B0"/>
    <w:multiLevelType w:val="hybridMultilevel"/>
    <w:tmpl w:val="126049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6984695"/>
    <w:multiLevelType w:val="hybridMultilevel"/>
    <w:tmpl w:val="E81066CC"/>
    <w:lvl w:ilvl="0" w:tplc="FF0C32FE">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C587B"/>
    <w:multiLevelType w:val="hybridMultilevel"/>
    <w:tmpl w:val="DEEA4B18"/>
    <w:lvl w:ilvl="0" w:tplc="DD7A22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E6383"/>
    <w:multiLevelType w:val="hybridMultilevel"/>
    <w:tmpl w:val="C9FC3F94"/>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20" w15:restartNumberingAfterBreak="0">
    <w:nsid w:val="27B33DFB"/>
    <w:multiLevelType w:val="hybridMultilevel"/>
    <w:tmpl w:val="0FD0E962"/>
    <w:lvl w:ilvl="0" w:tplc="21FC3BA4">
      <w:start w:val="7"/>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41BD7"/>
    <w:multiLevelType w:val="hybridMultilevel"/>
    <w:tmpl w:val="33E40EB0"/>
    <w:lvl w:ilvl="0" w:tplc="EF680CF0">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78300C"/>
    <w:multiLevelType w:val="hybridMultilevel"/>
    <w:tmpl w:val="254C6016"/>
    <w:lvl w:ilvl="0" w:tplc="948C4F2E">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66C84"/>
    <w:multiLevelType w:val="hybridMultilevel"/>
    <w:tmpl w:val="BEE628A8"/>
    <w:lvl w:ilvl="0" w:tplc="0652C4E0">
      <w:start w:val="1"/>
      <w:numFmt w:val="decimal"/>
      <w:lvlText w:val="%1."/>
      <w:lvlJc w:val="left"/>
      <w:pPr>
        <w:ind w:left="1440" w:hanging="360"/>
      </w:pPr>
      <w:rPr>
        <w:rFonts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E940591"/>
    <w:multiLevelType w:val="hybridMultilevel"/>
    <w:tmpl w:val="59B0443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1E118F8"/>
    <w:multiLevelType w:val="hybridMultilevel"/>
    <w:tmpl w:val="2FE85FD4"/>
    <w:lvl w:ilvl="0" w:tplc="86DAFC92">
      <w:start w:val="2"/>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385E0B"/>
    <w:multiLevelType w:val="hybridMultilevel"/>
    <w:tmpl w:val="3650F766"/>
    <w:lvl w:ilvl="0" w:tplc="FF2E206C">
      <w:start w:val="4"/>
      <w:numFmt w:val="decimal"/>
      <w:lvlText w:val="%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7" w15:restartNumberingAfterBreak="0">
    <w:nsid w:val="4DD06E1B"/>
    <w:multiLevelType w:val="hybridMultilevel"/>
    <w:tmpl w:val="5084539E"/>
    <w:lvl w:ilvl="0" w:tplc="C3423A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6B4066"/>
    <w:multiLevelType w:val="hybridMultilevel"/>
    <w:tmpl w:val="A32A2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537C17"/>
    <w:multiLevelType w:val="hybridMultilevel"/>
    <w:tmpl w:val="63E83402"/>
    <w:lvl w:ilvl="0" w:tplc="8F448CD4">
      <w:start w:val="1"/>
      <w:numFmt w:val="lowerLetter"/>
      <w:lvlText w:val="%1)"/>
      <w:lvlJc w:val="left"/>
      <w:pPr>
        <w:ind w:left="927" w:hanging="360"/>
      </w:pPr>
      <w:rPr>
        <w:b w:val="0"/>
        <w:i w:val="0"/>
      </w:rPr>
    </w:lvl>
    <w:lvl w:ilvl="1" w:tplc="04150019">
      <w:start w:val="1"/>
      <w:numFmt w:val="lowerLetter"/>
      <w:lvlText w:val="%2."/>
      <w:lvlJc w:val="left"/>
      <w:pPr>
        <w:ind w:left="3213" w:hanging="360"/>
      </w:pPr>
    </w:lvl>
    <w:lvl w:ilvl="2" w:tplc="0415001B">
      <w:start w:val="1"/>
      <w:numFmt w:val="lowerRoman"/>
      <w:lvlText w:val="%3."/>
      <w:lvlJc w:val="right"/>
      <w:pPr>
        <w:ind w:left="3933" w:hanging="180"/>
      </w:pPr>
    </w:lvl>
    <w:lvl w:ilvl="3" w:tplc="0415000F">
      <w:start w:val="1"/>
      <w:numFmt w:val="decimal"/>
      <w:lvlText w:val="%4."/>
      <w:lvlJc w:val="left"/>
      <w:pPr>
        <w:ind w:left="4653" w:hanging="360"/>
      </w:pPr>
    </w:lvl>
    <w:lvl w:ilvl="4" w:tplc="04150019">
      <w:start w:val="1"/>
      <w:numFmt w:val="lowerLetter"/>
      <w:lvlText w:val="%5."/>
      <w:lvlJc w:val="left"/>
      <w:pPr>
        <w:ind w:left="5373" w:hanging="360"/>
      </w:pPr>
    </w:lvl>
    <w:lvl w:ilvl="5" w:tplc="0415001B">
      <w:start w:val="1"/>
      <w:numFmt w:val="lowerRoman"/>
      <w:lvlText w:val="%6."/>
      <w:lvlJc w:val="right"/>
      <w:pPr>
        <w:ind w:left="6093" w:hanging="180"/>
      </w:pPr>
    </w:lvl>
    <w:lvl w:ilvl="6" w:tplc="0415000F">
      <w:start w:val="1"/>
      <w:numFmt w:val="decimal"/>
      <w:lvlText w:val="%7."/>
      <w:lvlJc w:val="left"/>
      <w:pPr>
        <w:ind w:left="6813" w:hanging="360"/>
      </w:pPr>
    </w:lvl>
    <w:lvl w:ilvl="7" w:tplc="04150019">
      <w:start w:val="1"/>
      <w:numFmt w:val="lowerLetter"/>
      <w:lvlText w:val="%8."/>
      <w:lvlJc w:val="left"/>
      <w:pPr>
        <w:ind w:left="7533" w:hanging="360"/>
      </w:pPr>
    </w:lvl>
    <w:lvl w:ilvl="8" w:tplc="0415001B">
      <w:start w:val="1"/>
      <w:numFmt w:val="lowerRoman"/>
      <w:lvlText w:val="%9."/>
      <w:lvlJc w:val="right"/>
      <w:pPr>
        <w:ind w:left="8253" w:hanging="180"/>
      </w:pPr>
    </w:lvl>
  </w:abstractNum>
  <w:abstractNum w:abstractNumId="30" w15:restartNumberingAfterBreak="0">
    <w:nsid w:val="59A43E3C"/>
    <w:multiLevelType w:val="hybridMultilevel"/>
    <w:tmpl w:val="A3AECA06"/>
    <w:lvl w:ilvl="0" w:tplc="0652C4E0">
      <w:start w:val="1"/>
      <w:numFmt w:val="decimal"/>
      <w:lvlText w:val="%1."/>
      <w:lvlJc w:val="left"/>
      <w:pPr>
        <w:ind w:left="2205" w:hanging="360"/>
      </w:pPr>
      <w:rPr>
        <w:rFonts w:hint="default"/>
        <w:b/>
        <w:sz w:val="20"/>
        <w:szCs w:val="20"/>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31" w15:restartNumberingAfterBreak="0">
    <w:nsid w:val="5FED4837"/>
    <w:multiLevelType w:val="hybridMultilevel"/>
    <w:tmpl w:val="36B4FBD8"/>
    <w:lvl w:ilvl="0" w:tplc="0652C4E0">
      <w:start w:val="1"/>
      <w:numFmt w:val="decimal"/>
      <w:lvlText w:val="%1."/>
      <w:lvlJc w:val="left"/>
      <w:pPr>
        <w:ind w:left="1440" w:hanging="360"/>
      </w:pPr>
      <w:rPr>
        <w:rFonts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600891"/>
    <w:multiLevelType w:val="hybridMultilevel"/>
    <w:tmpl w:val="3FE81EFC"/>
    <w:lvl w:ilvl="0" w:tplc="F426FE80">
      <w:start w:val="2"/>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3" w15:restartNumberingAfterBreak="0">
    <w:nsid w:val="637F562D"/>
    <w:multiLevelType w:val="hybridMultilevel"/>
    <w:tmpl w:val="F95A9D1E"/>
    <w:lvl w:ilvl="0" w:tplc="35682BFA">
      <w:start w:val="2"/>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9B50F0"/>
    <w:multiLevelType w:val="hybridMultilevel"/>
    <w:tmpl w:val="FEC20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060C4"/>
    <w:multiLevelType w:val="hybridMultilevel"/>
    <w:tmpl w:val="90D272CC"/>
    <w:lvl w:ilvl="0" w:tplc="83860A6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A4B26"/>
    <w:multiLevelType w:val="hybridMultilevel"/>
    <w:tmpl w:val="7D9EB84C"/>
    <w:lvl w:ilvl="0" w:tplc="DF4AD56A">
      <w:start w:val="1"/>
      <w:numFmt w:val="decimal"/>
      <w:lvlText w:val="%1."/>
      <w:lvlJc w:val="left"/>
      <w:pPr>
        <w:ind w:left="720" w:hanging="360"/>
      </w:pPr>
      <w:rPr>
        <w:rFonts w:asciiTheme="majorHAnsi" w:hAnsiTheme="majorHAnsi" w:cstheme="maj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5B102B"/>
    <w:multiLevelType w:val="hybridMultilevel"/>
    <w:tmpl w:val="84900F02"/>
    <w:lvl w:ilvl="0" w:tplc="013E0C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1682B"/>
    <w:multiLevelType w:val="hybridMultilevel"/>
    <w:tmpl w:val="1A268F0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725C06E9"/>
    <w:multiLevelType w:val="hybridMultilevel"/>
    <w:tmpl w:val="3B0EF29C"/>
    <w:lvl w:ilvl="0" w:tplc="BEB2685E">
      <w:start w:val="3"/>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74ED7DB7"/>
    <w:multiLevelType w:val="hybridMultilevel"/>
    <w:tmpl w:val="3B7C68A2"/>
    <w:lvl w:ilvl="0" w:tplc="0652C4E0">
      <w:start w:val="1"/>
      <w:numFmt w:val="decimal"/>
      <w:lvlText w:val="%1."/>
      <w:lvlJc w:val="left"/>
      <w:pPr>
        <w:ind w:left="1440" w:hanging="360"/>
      </w:pPr>
      <w:rPr>
        <w:rFonts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5742F0"/>
    <w:multiLevelType w:val="hybridMultilevel"/>
    <w:tmpl w:val="6CC2D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7913DEB"/>
    <w:multiLevelType w:val="hybridMultilevel"/>
    <w:tmpl w:val="4FE8F5D6"/>
    <w:lvl w:ilvl="0" w:tplc="04150017">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787C0A69"/>
    <w:multiLevelType w:val="hybridMultilevel"/>
    <w:tmpl w:val="348C4EC8"/>
    <w:lvl w:ilvl="0" w:tplc="FF0C32FE">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32CD7"/>
    <w:multiLevelType w:val="hybridMultilevel"/>
    <w:tmpl w:val="4A8C70D4"/>
    <w:lvl w:ilvl="0" w:tplc="04150011">
      <w:start w:val="1"/>
      <w:numFmt w:val="decimal"/>
      <w:lvlText w:val="%1)"/>
      <w:lvlJc w:val="left"/>
      <w:pPr>
        <w:ind w:left="5303" w:hanging="360"/>
      </w:pPr>
    </w:lvl>
    <w:lvl w:ilvl="1" w:tplc="04150019">
      <w:start w:val="1"/>
      <w:numFmt w:val="lowerLetter"/>
      <w:lvlText w:val="%2."/>
      <w:lvlJc w:val="left"/>
      <w:pPr>
        <w:ind w:left="6023" w:hanging="360"/>
      </w:pPr>
    </w:lvl>
    <w:lvl w:ilvl="2" w:tplc="0415001B" w:tentative="1">
      <w:start w:val="1"/>
      <w:numFmt w:val="lowerRoman"/>
      <w:lvlText w:val="%3."/>
      <w:lvlJc w:val="right"/>
      <w:pPr>
        <w:ind w:left="6743" w:hanging="180"/>
      </w:pPr>
    </w:lvl>
    <w:lvl w:ilvl="3" w:tplc="0415000F" w:tentative="1">
      <w:start w:val="1"/>
      <w:numFmt w:val="decimal"/>
      <w:lvlText w:val="%4."/>
      <w:lvlJc w:val="left"/>
      <w:pPr>
        <w:ind w:left="7463" w:hanging="360"/>
      </w:pPr>
    </w:lvl>
    <w:lvl w:ilvl="4" w:tplc="04150019" w:tentative="1">
      <w:start w:val="1"/>
      <w:numFmt w:val="lowerLetter"/>
      <w:lvlText w:val="%5."/>
      <w:lvlJc w:val="left"/>
      <w:pPr>
        <w:ind w:left="8183" w:hanging="360"/>
      </w:pPr>
    </w:lvl>
    <w:lvl w:ilvl="5" w:tplc="0415001B" w:tentative="1">
      <w:start w:val="1"/>
      <w:numFmt w:val="lowerRoman"/>
      <w:lvlText w:val="%6."/>
      <w:lvlJc w:val="right"/>
      <w:pPr>
        <w:ind w:left="8903" w:hanging="180"/>
      </w:pPr>
    </w:lvl>
    <w:lvl w:ilvl="6" w:tplc="0415000F" w:tentative="1">
      <w:start w:val="1"/>
      <w:numFmt w:val="decimal"/>
      <w:lvlText w:val="%7."/>
      <w:lvlJc w:val="left"/>
      <w:pPr>
        <w:ind w:left="9623" w:hanging="360"/>
      </w:pPr>
    </w:lvl>
    <w:lvl w:ilvl="7" w:tplc="04150019" w:tentative="1">
      <w:start w:val="1"/>
      <w:numFmt w:val="lowerLetter"/>
      <w:lvlText w:val="%8."/>
      <w:lvlJc w:val="left"/>
      <w:pPr>
        <w:ind w:left="10343" w:hanging="360"/>
      </w:pPr>
    </w:lvl>
    <w:lvl w:ilvl="8" w:tplc="0415001B" w:tentative="1">
      <w:start w:val="1"/>
      <w:numFmt w:val="lowerRoman"/>
      <w:lvlText w:val="%9."/>
      <w:lvlJc w:val="right"/>
      <w:pPr>
        <w:ind w:left="11063" w:hanging="180"/>
      </w:pPr>
    </w:lvl>
  </w:abstractNum>
  <w:num w:numId="1">
    <w:abstractNumId w:val="22"/>
  </w:num>
  <w:num w:numId="2">
    <w:abstractNumId w:val="34"/>
  </w:num>
  <w:num w:numId="3">
    <w:abstractNumId w:val="4"/>
  </w:num>
  <w:num w:numId="4">
    <w:abstractNumId w:val="15"/>
  </w:num>
  <w:num w:numId="5">
    <w:abstractNumId w:val="23"/>
  </w:num>
  <w:num w:numId="6">
    <w:abstractNumId w:val="1"/>
  </w:num>
  <w:num w:numId="7">
    <w:abstractNumId w:val="31"/>
  </w:num>
  <w:num w:numId="8">
    <w:abstractNumId w:val="40"/>
  </w:num>
  <w:num w:numId="9">
    <w:abstractNumId w:val="33"/>
  </w:num>
  <w:num w:numId="10">
    <w:abstractNumId w:val="8"/>
  </w:num>
  <w:num w:numId="11">
    <w:abstractNumId w:val="37"/>
  </w:num>
  <w:num w:numId="12">
    <w:abstractNumId w:val="36"/>
  </w:num>
  <w:num w:numId="13">
    <w:abstractNumId w:val="17"/>
  </w:num>
  <w:num w:numId="14">
    <w:abstractNumId w:val="0"/>
  </w:num>
  <w:num w:numId="15">
    <w:abstractNumId w:val="30"/>
  </w:num>
  <w:num w:numId="16">
    <w:abstractNumId w:val="13"/>
  </w:num>
  <w:num w:numId="17">
    <w:abstractNumId w:val="43"/>
  </w:num>
  <w:num w:numId="18">
    <w:abstractNumId w:val="44"/>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
  </w:num>
  <w:num w:numId="27">
    <w:abstractNumId w:val="26"/>
  </w:num>
  <w:num w:numId="28">
    <w:abstractNumId w:val="38"/>
  </w:num>
  <w:num w:numId="29">
    <w:abstractNumId w:val="39"/>
  </w:num>
  <w:num w:numId="30">
    <w:abstractNumId w:val="18"/>
  </w:num>
  <w:num w:numId="31">
    <w:abstractNumId w:val="1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27"/>
  </w:num>
  <w:num w:numId="37">
    <w:abstractNumId w:val="25"/>
  </w:num>
  <w:num w:numId="38">
    <w:abstractNumId w:val="42"/>
  </w:num>
  <w:num w:numId="39">
    <w:abstractNumId w:val="32"/>
  </w:num>
  <w:num w:numId="40">
    <w:abstractNumId w:val="6"/>
  </w:num>
  <w:num w:numId="41">
    <w:abstractNumId w:val="41"/>
  </w:num>
  <w:num w:numId="42">
    <w:abstractNumId w:val="5"/>
  </w:num>
  <w:num w:numId="43">
    <w:abstractNumId w:val="21"/>
  </w:num>
  <w:num w:numId="44">
    <w:abstractNumId w:val="20"/>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4F"/>
    <w:rsid w:val="000437D1"/>
    <w:rsid w:val="000854AC"/>
    <w:rsid w:val="000D4B10"/>
    <w:rsid w:val="00153884"/>
    <w:rsid w:val="00154A90"/>
    <w:rsid w:val="0017162F"/>
    <w:rsid w:val="0017631E"/>
    <w:rsid w:val="0019120B"/>
    <w:rsid w:val="001A0366"/>
    <w:rsid w:val="001B31F2"/>
    <w:rsid w:val="00200F1A"/>
    <w:rsid w:val="002142CC"/>
    <w:rsid w:val="0023775E"/>
    <w:rsid w:val="002E3074"/>
    <w:rsid w:val="002F3C4B"/>
    <w:rsid w:val="0035442C"/>
    <w:rsid w:val="00423EB7"/>
    <w:rsid w:val="00434997"/>
    <w:rsid w:val="00466FA8"/>
    <w:rsid w:val="004B21FC"/>
    <w:rsid w:val="00501C23"/>
    <w:rsid w:val="00600819"/>
    <w:rsid w:val="006100FA"/>
    <w:rsid w:val="00662B3E"/>
    <w:rsid w:val="00690642"/>
    <w:rsid w:val="006E254F"/>
    <w:rsid w:val="00770C58"/>
    <w:rsid w:val="00801241"/>
    <w:rsid w:val="0081326C"/>
    <w:rsid w:val="008218D3"/>
    <w:rsid w:val="0084423E"/>
    <w:rsid w:val="00880C57"/>
    <w:rsid w:val="008C6E7F"/>
    <w:rsid w:val="008D2015"/>
    <w:rsid w:val="008F3A6E"/>
    <w:rsid w:val="009219F9"/>
    <w:rsid w:val="00951EAA"/>
    <w:rsid w:val="00984074"/>
    <w:rsid w:val="009B610B"/>
    <w:rsid w:val="009C0DA8"/>
    <w:rsid w:val="00A80D79"/>
    <w:rsid w:val="00A85D46"/>
    <w:rsid w:val="00A9116C"/>
    <w:rsid w:val="00AA322A"/>
    <w:rsid w:val="00BB48FB"/>
    <w:rsid w:val="00BC0EAA"/>
    <w:rsid w:val="00C409B2"/>
    <w:rsid w:val="00CA7277"/>
    <w:rsid w:val="00CE752F"/>
    <w:rsid w:val="00D15DAB"/>
    <w:rsid w:val="00D276FF"/>
    <w:rsid w:val="00D3506A"/>
    <w:rsid w:val="00DC6A8D"/>
    <w:rsid w:val="00E1165C"/>
    <w:rsid w:val="00E42376"/>
    <w:rsid w:val="00E560C4"/>
    <w:rsid w:val="00E65B29"/>
    <w:rsid w:val="00E84AA4"/>
    <w:rsid w:val="00EB2235"/>
    <w:rsid w:val="00EE19E9"/>
    <w:rsid w:val="00F0236C"/>
    <w:rsid w:val="00F22C49"/>
    <w:rsid w:val="00F32D7E"/>
    <w:rsid w:val="00F72DA7"/>
    <w:rsid w:val="00FD0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D3D0"/>
  <w15:chartTrackingRefBased/>
  <w15:docId w15:val="{616456BF-D138-4C86-AA7E-147B2F36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4AC"/>
    <w:pPr>
      <w:ind w:left="720"/>
      <w:contextualSpacing/>
    </w:pPr>
  </w:style>
  <w:style w:type="paragraph" w:styleId="Nagwek">
    <w:name w:val="header"/>
    <w:basedOn w:val="Normalny"/>
    <w:link w:val="NagwekZnak"/>
    <w:rsid w:val="000854A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0854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3506A"/>
    <w:rPr>
      <w:color w:val="0563C1" w:themeColor="hyperlink"/>
      <w:u w:val="single"/>
    </w:rPr>
  </w:style>
  <w:style w:type="character" w:styleId="Nierozpoznanawzmianka">
    <w:name w:val="Unresolved Mention"/>
    <w:basedOn w:val="Domylnaczcionkaakapitu"/>
    <w:uiPriority w:val="99"/>
    <w:semiHidden/>
    <w:unhideWhenUsed/>
    <w:rsid w:val="00D3506A"/>
    <w:rPr>
      <w:color w:val="605E5C"/>
      <w:shd w:val="clear" w:color="auto" w:fill="E1DFDD"/>
    </w:rPr>
  </w:style>
  <w:style w:type="paragraph" w:styleId="Tekstdymka">
    <w:name w:val="Balloon Text"/>
    <w:basedOn w:val="Normalny"/>
    <w:link w:val="TekstdymkaZnak"/>
    <w:uiPriority w:val="99"/>
    <w:semiHidden/>
    <w:unhideWhenUsed/>
    <w:rsid w:val="000D4B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B10"/>
    <w:rPr>
      <w:rFonts w:ascii="Segoe UI" w:hAnsi="Segoe UI" w:cs="Segoe UI"/>
      <w:sz w:val="18"/>
      <w:szCs w:val="18"/>
    </w:rPr>
  </w:style>
  <w:style w:type="paragraph" w:styleId="Stopka">
    <w:name w:val="footer"/>
    <w:basedOn w:val="Normalny"/>
    <w:link w:val="StopkaZnak"/>
    <w:uiPriority w:val="99"/>
    <w:unhideWhenUsed/>
    <w:rsid w:val="00D15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DAB"/>
  </w:style>
  <w:style w:type="paragraph" w:styleId="Poprawka">
    <w:name w:val="Revision"/>
    <w:hidden/>
    <w:uiPriority w:val="99"/>
    <w:semiHidden/>
    <w:rsid w:val="00690642"/>
    <w:pPr>
      <w:spacing w:after="0" w:line="240" w:lineRule="auto"/>
    </w:pPr>
  </w:style>
  <w:style w:type="character" w:styleId="Odwoaniedokomentarza">
    <w:name w:val="annotation reference"/>
    <w:basedOn w:val="Domylnaczcionkaakapitu"/>
    <w:uiPriority w:val="99"/>
    <w:semiHidden/>
    <w:unhideWhenUsed/>
    <w:rsid w:val="00690642"/>
    <w:rPr>
      <w:sz w:val="16"/>
      <w:szCs w:val="16"/>
    </w:rPr>
  </w:style>
  <w:style w:type="paragraph" w:styleId="Tekstkomentarza">
    <w:name w:val="annotation text"/>
    <w:basedOn w:val="Normalny"/>
    <w:link w:val="TekstkomentarzaZnak"/>
    <w:uiPriority w:val="99"/>
    <w:semiHidden/>
    <w:unhideWhenUsed/>
    <w:rsid w:val="006906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0642"/>
    <w:rPr>
      <w:sz w:val="20"/>
      <w:szCs w:val="20"/>
    </w:rPr>
  </w:style>
  <w:style w:type="paragraph" w:styleId="Tematkomentarza">
    <w:name w:val="annotation subject"/>
    <w:basedOn w:val="Tekstkomentarza"/>
    <w:next w:val="Tekstkomentarza"/>
    <w:link w:val="TematkomentarzaZnak"/>
    <w:uiPriority w:val="99"/>
    <w:semiHidden/>
    <w:unhideWhenUsed/>
    <w:rsid w:val="00690642"/>
    <w:rPr>
      <w:b/>
      <w:bCs/>
    </w:rPr>
  </w:style>
  <w:style w:type="character" w:customStyle="1" w:styleId="TematkomentarzaZnak">
    <w:name w:val="Temat komentarza Znak"/>
    <w:basedOn w:val="TekstkomentarzaZnak"/>
    <w:link w:val="Tematkomentarza"/>
    <w:uiPriority w:val="99"/>
    <w:semiHidden/>
    <w:rsid w:val="00690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871">
      <w:bodyDiv w:val="1"/>
      <w:marLeft w:val="0"/>
      <w:marRight w:val="0"/>
      <w:marTop w:val="0"/>
      <w:marBottom w:val="0"/>
      <w:divBdr>
        <w:top w:val="none" w:sz="0" w:space="0" w:color="auto"/>
        <w:left w:val="none" w:sz="0" w:space="0" w:color="auto"/>
        <w:bottom w:val="none" w:sz="0" w:space="0" w:color="auto"/>
        <w:right w:val="none" w:sz="0" w:space="0" w:color="auto"/>
      </w:divBdr>
    </w:div>
    <w:div w:id="533809766">
      <w:bodyDiv w:val="1"/>
      <w:marLeft w:val="0"/>
      <w:marRight w:val="0"/>
      <w:marTop w:val="0"/>
      <w:marBottom w:val="0"/>
      <w:divBdr>
        <w:top w:val="none" w:sz="0" w:space="0" w:color="auto"/>
        <w:left w:val="none" w:sz="0" w:space="0" w:color="auto"/>
        <w:bottom w:val="none" w:sz="0" w:space="0" w:color="auto"/>
        <w:right w:val="none" w:sz="0" w:space="0" w:color="auto"/>
      </w:divBdr>
    </w:div>
    <w:div w:id="648243390">
      <w:bodyDiv w:val="1"/>
      <w:marLeft w:val="0"/>
      <w:marRight w:val="0"/>
      <w:marTop w:val="0"/>
      <w:marBottom w:val="0"/>
      <w:divBdr>
        <w:top w:val="none" w:sz="0" w:space="0" w:color="auto"/>
        <w:left w:val="none" w:sz="0" w:space="0" w:color="auto"/>
        <w:bottom w:val="none" w:sz="0" w:space="0" w:color="auto"/>
        <w:right w:val="none" w:sz="0" w:space="0" w:color="auto"/>
      </w:divBdr>
    </w:div>
    <w:div w:id="836531991">
      <w:bodyDiv w:val="1"/>
      <w:marLeft w:val="0"/>
      <w:marRight w:val="0"/>
      <w:marTop w:val="0"/>
      <w:marBottom w:val="0"/>
      <w:divBdr>
        <w:top w:val="none" w:sz="0" w:space="0" w:color="auto"/>
        <w:left w:val="none" w:sz="0" w:space="0" w:color="auto"/>
        <w:bottom w:val="none" w:sz="0" w:space="0" w:color="auto"/>
        <w:right w:val="none" w:sz="0" w:space="0" w:color="auto"/>
      </w:divBdr>
    </w:div>
    <w:div w:id="1387681239">
      <w:bodyDiv w:val="1"/>
      <w:marLeft w:val="0"/>
      <w:marRight w:val="0"/>
      <w:marTop w:val="0"/>
      <w:marBottom w:val="0"/>
      <w:divBdr>
        <w:top w:val="none" w:sz="0" w:space="0" w:color="auto"/>
        <w:left w:val="none" w:sz="0" w:space="0" w:color="auto"/>
        <w:bottom w:val="none" w:sz="0" w:space="0" w:color="auto"/>
        <w:right w:val="none" w:sz="0" w:space="0" w:color="auto"/>
      </w:divBdr>
    </w:div>
    <w:div w:id="1810827120">
      <w:bodyDiv w:val="1"/>
      <w:marLeft w:val="0"/>
      <w:marRight w:val="0"/>
      <w:marTop w:val="0"/>
      <w:marBottom w:val="0"/>
      <w:divBdr>
        <w:top w:val="none" w:sz="0" w:space="0" w:color="auto"/>
        <w:left w:val="none" w:sz="0" w:space="0" w:color="auto"/>
        <w:bottom w:val="none" w:sz="0" w:space="0" w:color="auto"/>
        <w:right w:val="none" w:sz="0" w:space="0" w:color="auto"/>
      </w:divBdr>
    </w:div>
    <w:div w:id="2021277934">
      <w:bodyDiv w:val="1"/>
      <w:marLeft w:val="0"/>
      <w:marRight w:val="0"/>
      <w:marTop w:val="0"/>
      <w:marBottom w:val="0"/>
      <w:divBdr>
        <w:top w:val="none" w:sz="0" w:space="0" w:color="auto"/>
        <w:left w:val="none" w:sz="0" w:space="0" w:color="auto"/>
        <w:bottom w:val="none" w:sz="0" w:space="0" w:color="auto"/>
        <w:right w:val="none" w:sz="0" w:space="0" w:color="auto"/>
      </w:divBdr>
    </w:div>
    <w:div w:id="20409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2360</Words>
  <Characters>14166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Śląski Zarząd Nieruchomości</cp:lastModifiedBy>
  <cp:revision>5</cp:revision>
  <cp:lastPrinted>2021-01-08T13:38:00Z</cp:lastPrinted>
  <dcterms:created xsi:type="dcterms:W3CDTF">2021-12-22T10:09:00Z</dcterms:created>
  <dcterms:modified xsi:type="dcterms:W3CDTF">2021-12-23T09:54:00Z</dcterms:modified>
</cp:coreProperties>
</file>