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28A78A3B" w:rsidR="00BE6A8F" w:rsidRPr="00583AA5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16A23">
        <w:rPr>
          <w:rFonts w:asciiTheme="minorHAnsi" w:hAnsiTheme="minorHAnsi" w:cstheme="minorHAnsi"/>
          <w:lang w:eastAsia="ar-SA"/>
        </w:rPr>
        <w:t>10</w:t>
      </w:r>
      <w:r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F22358">
        <w:rPr>
          <w:rFonts w:asciiTheme="minorHAnsi" w:hAnsiTheme="minorHAnsi" w:cstheme="minorHAnsi"/>
          <w:lang w:eastAsia="ar-SA"/>
        </w:rPr>
        <w:t>,</w:t>
      </w:r>
      <w:r w:rsidR="00000377" w:rsidRPr="00F22358">
        <w:rPr>
          <w:rFonts w:asciiTheme="minorHAnsi" w:hAnsiTheme="minorHAnsi" w:cstheme="minorHAnsi"/>
          <w:lang w:eastAsia="ar-SA"/>
        </w:rPr>
        <w:t xml:space="preserve"> </w:t>
      </w:r>
      <w:r w:rsidR="002137A4" w:rsidRPr="00F22358">
        <w:rPr>
          <w:rFonts w:asciiTheme="minorHAnsi" w:hAnsiTheme="minorHAnsi" w:cstheme="minorHAnsi"/>
          <w:lang w:eastAsia="ar-SA"/>
        </w:rPr>
        <w:t>15</w:t>
      </w:r>
      <w:r w:rsidR="00116A23" w:rsidRPr="00F22358">
        <w:rPr>
          <w:rFonts w:asciiTheme="minorHAnsi" w:hAnsiTheme="minorHAnsi" w:cstheme="minorHAnsi"/>
          <w:lang w:eastAsia="ar-SA"/>
        </w:rPr>
        <w:t>.0</w:t>
      </w:r>
      <w:r w:rsidR="00F0425B" w:rsidRPr="00F22358">
        <w:rPr>
          <w:rFonts w:asciiTheme="minorHAnsi" w:hAnsiTheme="minorHAnsi" w:cstheme="minorHAnsi"/>
          <w:lang w:eastAsia="ar-SA"/>
        </w:rPr>
        <w:t>3</w:t>
      </w:r>
      <w:r w:rsidR="00BE6A8F" w:rsidRPr="00F22358">
        <w:rPr>
          <w:rFonts w:asciiTheme="minorHAnsi" w:hAnsiTheme="minorHAnsi" w:cstheme="minorHAnsi"/>
          <w:lang w:eastAsia="ar-SA"/>
        </w:rPr>
        <w:t>.202</w:t>
      </w:r>
      <w:r w:rsidR="00AB23D9" w:rsidRPr="00F22358">
        <w:rPr>
          <w:rFonts w:asciiTheme="minorHAnsi" w:hAnsiTheme="minorHAnsi" w:cstheme="minorHAnsi"/>
          <w:lang w:eastAsia="ar-SA"/>
        </w:rPr>
        <w:t>4</w:t>
      </w:r>
      <w:r w:rsidR="00BE6A8F" w:rsidRPr="00F22358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54D2E2F9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116A23" w:rsidRPr="00116A23">
        <w:rPr>
          <w:rFonts w:ascii="Calibri" w:hAnsi="Calibri" w:cs="Calibri"/>
          <w:b/>
        </w:rPr>
        <w:t>Zakup inkubatorów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3BF225B6" w:rsidR="00BE6A8F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539D96E0" w14:textId="77777777" w:rsidR="00F22358" w:rsidRPr="002E119D" w:rsidRDefault="00F22358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1487A52C" w14:textId="57D7DE1A" w:rsidR="00902A5E" w:rsidRDefault="0040705C" w:rsidP="0046515B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40705C">
        <w:rPr>
          <w:rFonts w:ascii="Calibri" w:eastAsia="Calibri" w:hAnsi="Calibri" w:cs="Calibri"/>
          <w:b/>
          <w:color w:val="0D0D0D" w:themeColor="text1" w:themeTint="F2"/>
          <w:lang w:eastAsia="en-US"/>
        </w:rPr>
        <w:t>Dotyczy załącznika nr 6 do SWZ</w:t>
      </w:r>
    </w:p>
    <w:p w14:paraId="0F70759F" w14:textId="5FB1EE75" w:rsidR="002137A4" w:rsidRDefault="002137A4" w:rsidP="0046515B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815EB99" w14:textId="77777777" w:rsidR="00F22358" w:rsidRDefault="00F22358" w:rsidP="0046515B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D3B58CC" w14:textId="3FDE4530" w:rsidR="002137A4" w:rsidRDefault="002137A4" w:rsidP="002137A4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Pytania z dnia 04.03.2024r</w:t>
      </w:r>
    </w:p>
    <w:p w14:paraId="09409DBE" w14:textId="0BFC3868" w:rsidR="002137A4" w:rsidRDefault="002137A4" w:rsidP="002137A4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319F353" w14:textId="77777777" w:rsidR="0046515B" w:rsidRDefault="00316876" w:rsidP="0046515B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bookmarkStart w:id="0" w:name="_Hlk160166281"/>
      <w:r w:rsidRPr="0046515B">
        <w:rPr>
          <w:rFonts w:ascii="Calibri" w:eastAsia="Calibri" w:hAnsi="Calibri" w:cs="Calibri"/>
          <w:b/>
          <w:color w:val="000000" w:themeColor="text1"/>
          <w:lang w:eastAsia="en-US"/>
        </w:rPr>
        <w:t xml:space="preserve">Pytanie nr </w:t>
      </w:r>
      <w:r w:rsidR="0046515B" w:rsidRPr="0046515B">
        <w:rPr>
          <w:rFonts w:ascii="Calibri" w:eastAsia="Calibri" w:hAnsi="Calibri" w:cs="Calibri"/>
          <w:b/>
          <w:color w:val="000000" w:themeColor="text1"/>
          <w:lang w:eastAsia="en-US"/>
        </w:rPr>
        <w:t>1</w:t>
      </w:r>
      <w:bookmarkEnd w:id="0"/>
    </w:p>
    <w:p w14:paraId="5D8613E5" w14:textId="77777777" w:rsidR="004A7FF6" w:rsidRDefault="0046515B" w:rsidP="0046515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6515B">
        <w:rPr>
          <w:rFonts w:ascii="Calibri" w:hAnsi="Calibri" w:cs="Calibri"/>
          <w:color w:val="000000" w:themeColor="text1"/>
          <w:shd w:val="clear" w:color="auto" w:fill="FFFFFF"/>
        </w:rPr>
        <w:t>Proszę o informacje, czy zostanie zaakcentowany inkubator CO2 pracujący w wielu laboratoriach badawczych między innymi na trenie Krakowa ( w jednostkach takich jak: CMUJ, UJ, UR) o poj. wynoszącej 188,6 L? Różnica w pojemności jest niewielka zwłaszcza, że w przypadku inkubatorów CO2 efektywna pojemność pomniejszona jest o wymiary &amp; objętość naczynia na wodę oraz elementów służących do instalacji półek.</w:t>
      </w:r>
    </w:p>
    <w:p w14:paraId="24B39E47" w14:textId="7BB61387" w:rsidR="0046515B" w:rsidRPr="0046515B" w:rsidRDefault="0046515B" w:rsidP="0046515B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19CBD852" w14:textId="7AF20FA8" w:rsidR="0046515B" w:rsidRPr="004A7FF6" w:rsidRDefault="0046515B" w:rsidP="004A7FF6">
      <w:pPr>
        <w:pStyle w:val="Bezodstpw"/>
      </w:pPr>
      <w:r w:rsidRPr="004A7FF6">
        <w:t xml:space="preserve">Odpowiedź na pytanie nr 1: </w:t>
      </w:r>
    </w:p>
    <w:p w14:paraId="334F9D9D" w14:textId="4731ADE1" w:rsidR="0046515B" w:rsidRPr="004A7FF6" w:rsidRDefault="000340A7" w:rsidP="002944BA">
      <w:pPr>
        <w:pStyle w:val="Bezodstpw"/>
        <w:spacing w:before="0"/>
        <w:jc w:val="both"/>
        <w:rPr>
          <w:b w:val="0"/>
          <w:i w:val="0"/>
        </w:rPr>
      </w:pPr>
      <w:r w:rsidRPr="004A7FF6">
        <w:rPr>
          <w:b w:val="0"/>
          <w:i w:val="0"/>
        </w:rPr>
        <w:t xml:space="preserve">Tak, </w:t>
      </w:r>
      <w:r w:rsidR="004A7FF6">
        <w:rPr>
          <w:b w:val="0"/>
          <w:i w:val="0"/>
        </w:rPr>
        <w:t xml:space="preserve">Zamawiający </w:t>
      </w:r>
      <w:r w:rsidR="00740780" w:rsidRPr="004A7FF6">
        <w:rPr>
          <w:b w:val="0"/>
          <w:i w:val="0"/>
        </w:rPr>
        <w:t>dopu</w:t>
      </w:r>
      <w:r w:rsidR="004A7FF6">
        <w:rPr>
          <w:b w:val="0"/>
          <w:i w:val="0"/>
        </w:rPr>
        <w:t xml:space="preserve">ści </w:t>
      </w:r>
      <w:r w:rsidR="0023114F" w:rsidRPr="004A7FF6">
        <w:rPr>
          <w:b w:val="0"/>
          <w:i w:val="0"/>
        </w:rPr>
        <w:t xml:space="preserve">również urządzenie o pojemności wewnętrznej wynoszącej 188,6 L. </w:t>
      </w:r>
    </w:p>
    <w:p w14:paraId="2C44888D" w14:textId="44CBEFE8" w:rsidR="0023114F" w:rsidRPr="004A7FF6" w:rsidRDefault="0023114F" w:rsidP="002944BA">
      <w:pPr>
        <w:pStyle w:val="Bezodstpw"/>
        <w:spacing w:before="0"/>
        <w:jc w:val="both"/>
        <w:rPr>
          <w:b w:val="0"/>
          <w:i w:val="0"/>
        </w:rPr>
      </w:pPr>
      <w:r w:rsidRPr="004A7FF6">
        <w:rPr>
          <w:b w:val="0"/>
          <w:i w:val="0"/>
        </w:rPr>
        <w:t xml:space="preserve">W odpowiedzi na zapytania przetargowe </w:t>
      </w:r>
      <w:r w:rsidR="00381C83" w:rsidRPr="004A7FF6">
        <w:rPr>
          <w:b w:val="0"/>
          <w:i w:val="0"/>
        </w:rPr>
        <w:t xml:space="preserve">z dnia 27.01.2024 oraz 05.03.2024 </w:t>
      </w:r>
      <w:r w:rsidR="004A7FF6" w:rsidRPr="004A7FF6">
        <w:rPr>
          <w:b w:val="0"/>
          <w:i w:val="0"/>
        </w:rPr>
        <w:t xml:space="preserve">również </w:t>
      </w:r>
      <w:r w:rsidR="00381C83" w:rsidRPr="004A7FF6">
        <w:rPr>
          <w:b w:val="0"/>
          <w:i w:val="0"/>
        </w:rPr>
        <w:t>określono dopuszczalne wymiary urządzenia z zastrzeżeniem, iż muszą one spełniać k</w:t>
      </w:r>
      <w:r w:rsidR="00A918FF" w:rsidRPr="004A7FF6">
        <w:rPr>
          <w:b w:val="0"/>
          <w:i w:val="0"/>
        </w:rPr>
        <w:t>ryterium opisane w punkcie 2.01. Z punktu widzenia kupującego korzystny jest zakup jak najpojemniejszego inkubatora, stąd dopuszcza się również urządzenie o oferowanych parametrach.</w:t>
      </w:r>
    </w:p>
    <w:p w14:paraId="05E3AA3F" w14:textId="77777777" w:rsidR="002944BA" w:rsidRDefault="002944BA" w:rsidP="0046515B">
      <w:pPr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11DC11D7" w14:textId="1F366C41" w:rsidR="0046515B" w:rsidRDefault="0046515B" w:rsidP="0046515B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46515B">
        <w:rPr>
          <w:rFonts w:ascii="Calibri" w:eastAsia="Calibri" w:hAnsi="Calibri" w:cs="Calibri"/>
          <w:b/>
          <w:color w:val="000000" w:themeColor="text1"/>
          <w:lang w:eastAsia="en-US"/>
        </w:rPr>
        <w:t>Pytanie nr 2</w:t>
      </w:r>
      <w:r w:rsidRPr="0046515B">
        <w:rPr>
          <w:rFonts w:ascii="Calibri" w:hAnsi="Calibri" w:cs="Calibri"/>
          <w:color w:val="000000" w:themeColor="text1"/>
        </w:rPr>
        <w:br/>
      </w:r>
      <w:r w:rsidRPr="0046515B">
        <w:rPr>
          <w:rFonts w:ascii="Calibri" w:hAnsi="Calibri" w:cs="Calibri"/>
          <w:color w:val="000000" w:themeColor="text1"/>
          <w:shd w:val="clear" w:color="auto" w:fill="FFFFFF"/>
        </w:rPr>
        <w:t>Proszę o informacje, czy zostanie zaakceptowany wymiar głębokości wewnętrznej większy o 1 cm? Pozostałe wymiary wewnętrzne są zakresie wymaganym/dopuszczonym przez Zamawiającego.</w:t>
      </w:r>
    </w:p>
    <w:p w14:paraId="60C0E982" w14:textId="77777777" w:rsidR="00F22358" w:rsidRPr="0046515B" w:rsidRDefault="00F22358" w:rsidP="0046515B">
      <w:pPr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42A50EFE" w14:textId="31E93CE0" w:rsidR="0046515B" w:rsidRDefault="0046515B" w:rsidP="004A7FF6">
      <w:pPr>
        <w:pStyle w:val="Bezodstpw"/>
      </w:pPr>
      <w:r w:rsidRPr="0046515B">
        <w:lastRenderedPageBreak/>
        <w:t xml:space="preserve">Odpowiedź na pytanie nr 2: </w:t>
      </w:r>
    </w:p>
    <w:p w14:paraId="5BD125C1" w14:textId="10F12131" w:rsidR="00B21001" w:rsidRPr="004A7FF6" w:rsidRDefault="00B21001" w:rsidP="004A7FF6">
      <w:pPr>
        <w:pStyle w:val="Bezodstpw"/>
        <w:jc w:val="both"/>
        <w:rPr>
          <w:b w:val="0"/>
          <w:i w:val="0"/>
        </w:rPr>
      </w:pPr>
      <w:r w:rsidRPr="004A7FF6">
        <w:rPr>
          <w:b w:val="0"/>
          <w:i w:val="0"/>
        </w:rPr>
        <w:t xml:space="preserve">Tak, </w:t>
      </w:r>
      <w:r w:rsidR="004A7FF6">
        <w:rPr>
          <w:b w:val="0"/>
          <w:i w:val="0"/>
        </w:rPr>
        <w:t xml:space="preserve">Zamawiający </w:t>
      </w:r>
      <w:r w:rsidRPr="004A7FF6">
        <w:rPr>
          <w:b w:val="0"/>
          <w:i w:val="0"/>
        </w:rPr>
        <w:t>dopu</w:t>
      </w:r>
      <w:r w:rsidR="004A7FF6">
        <w:rPr>
          <w:b w:val="0"/>
          <w:i w:val="0"/>
        </w:rPr>
        <w:t>ści również</w:t>
      </w:r>
      <w:r w:rsidRPr="004A7FF6">
        <w:rPr>
          <w:b w:val="0"/>
          <w:i w:val="0"/>
        </w:rPr>
        <w:t xml:space="preserve"> urządzenie o głębokości wewnętrznej większej o 1</w:t>
      </w:r>
      <w:r w:rsidR="004A7FF6">
        <w:rPr>
          <w:b w:val="0"/>
          <w:i w:val="0"/>
        </w:rPr>
        <w:t xml:space="preserve"> </w:t>
      </w:r>
      <w:r w:rsidRPr="004A7FF6">
        <w:rPr>
          <w:b w:val="0"/>
          <w:i w:val="0"/>
        </w:rPr>
        <w:t>cm,  pod warunkiem spełnienia kryterium pojemności opisanego w punkcie 2.01 (</w:t>
      </w:r>
      <w:r w:rsidR="004A7FF6" w:rsidRPr="004A7FF6">
        <w:rPr>
          <w:b w:val="0"/>
          <w:i w:val="0"/>
        </w:rPr>
        <w:t xml:space="preserve">Załącznik Nr 6 </w:t>
      </w:r>
      <w:r w:rsidR="004A7FF6">
        <w:rPr>
          <w:b w:val="0"/>
          <w:i w:val="0"/>
        </w:rPr>
        <w:t>d</w:t>
      </w:r>
      <w:r w:rsidR="004A7FF6" w:rsidRPr="004A7FF6">
        <w:rPr>
          <w:b w:val="0"/>
          <w:i w:val="0"/>
        </w:rPr>
        <w:t xml:space="preserve">o </w:t>
      </w:r>
      <w:r w:rsidR="004A7FF6">
        <w:rPr>
          <w:b w:val="0"/>
          <w:i w:val="0"/>
        </w:rPr>
        <w:t xml:space="preserve">SWZ, </w:t>
      </w:r>
      <w:r w:rsidR="004A7FF6" w:rsidRPr="004A7FF6">
        <w:rPr>
          <w:b w:val="0"/>
          <w:i w:val="0"/>
        </w:rPr>
        <w:t>Opis Przedmiotu Zamówienia</w:t>
      </w:r>
      <w:r w:rsidRPr="004A7FF6">
        <w:rPr>
          <w:b w:val="0"/>
          <w:i w:val="0"/>
        </w:rPr>
        <w:t>).</w:t>
      </w:r>
      <w:r w:rsidR="004A7FF6">
        <w:rPr>
          <w:b w:val="0"/>
          <w:i w:val="0"/>
        </w:rPr>
        <w:t xml:space="preserve"> </w:t>
      </w:r>
      <w:r w:rsidRPr="004A7FF6">
        <w:rPr>
          <w:b w:val="0"/>
          <w:i w:val="0"/>
        </w:rPr>
        <w:t xml:space="preserve">W załączonych odpowiedziach do </w:t>
      </w:r>
      <w:r w:rsidR="004A7FF6">
        <w:rPr>
          <w:b w:val="0"/>
          <w:i w:val="0"/>
        </w:rPr>
        <w:t>pytań do tego</w:t>
      </w:r>
      <w:r w:rsidRPr="004A7FF6">
        <w:rPr>
          <w:b w:val="0"/>
          <w:i w:val="0"/>
        </w:rPr>
        <w:t xml:space="preserve"> </w:t>
      </w:r>
      <w:r w:rsidR="004A7FF6">
        <w:rPr>
          <w:b w:val="0"/>
          <w:i w:val="0"/>
        </w:rPr>
        <w:t>postępowania</w:t>
      </w:r>
      <w:r w:rsidRPr="004A7FF6">
        <w:rPr>
          <w:b w:val="0"/>
          <w:i w:val="0"/>
        </w:rPr>
        <w:t xml:space="preserve"> z dnia 27.01.2024 oraz 05.03.2024 podano inne</w:t>
      </w:r>
      <w:r w:rsidR="004A7FF6">
        <w:rPr>
          <w:b w:val="0"/>
          <w:i w:val="0"/>
        </w:rPr>
        <w:t>,</w:t>
      </w:r>
      <w:r w:rsidRPr="004A7FF6">
        <w:rPr>
          <w:b w:val="0"/>
          <w:i w:val="0"/>
        </w:rPr>
        <w:t xml:space="preserve"> </w:t>
      </w:r>
      <w:r w:rsidR="004A7FF6" w:rsidRPr="004A7FF6">
        <w:rPr>
          <w:b w:val="0"/>
          <w:i w:val="0"/>
        </w:rPr>
        <w:t xml:space="preserve">również </w:t>
      </w:r>
      <w:r w:rsidRPr="004A7FF6">
        <w:rPr>
          <w:b w:val="0"/>
          <w:i w:val="0"/>
        </w:rPr>
        <w:t>dopuszczone</w:t>
      </w:r>
      <w:r w:rsidR="004A7FF6">
        <w:rPr>
          <w:b w:val="0"/>
          <w:i w:val="0"/>
        </w:rPr>
        <w:t>,</w:t>
      </w:r>
      <w:r w:rsidRPr="004A7FF6">
        <w:rPr>
          <w:b w:val="0"/>
          <w:i w:val="0"/>
        </w:rPr>
        <w:t xml:space="preserve"> parametry wewnętrzne urządzenia.</w:t>
      </w:r>
    </w:p>
    <w:p w14:paraId="65DD1D10" w14:textId="63CB02C1" w:rsidR="00771928" w:rsidRDefault="0046515B" w:rsidP="0046515B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4A7FF6">
        <w:rPr>
          <w:rFonts w:ascii="Calibri" w:hAnsi="Calibri" w:cs="Calibri"/>
          <w:color w:val="000000" w:themeColor="text1"/>
        </w:rPr>
        <w:br/>
      </w:r>
      <w:r w:rsidRPr="0046515B">
        <w:rPr>
          <w:rFonts w:ascii="Calibri" w:eastAsia="Calibri" w:hAnsi="Calibri" w:cs="Calibri"/>
          <w:b/>
          <w:color w:val="000000" w:themeColor="text1"/>
          <w:lang w:eastAsia="en-US"/>
        </w:rPr>
        <w:t>Pytanie nr 3</w:t>
      </w:r>
      <w:r w:rsidRPr="0046515B">
        <w:rPr>
          <w:rFonts w:ascii="Calibri" w:hAnsi="Calibri" w:cs="Calibri"/>
          <w:color w:val="000000" w:themeColor="text1"/>
        </w:rPr>
        <w:br/>
      </w:r>
      <w:r w:rsidRPr="0046515B">
        <w:rPr>
          <w:rFonts w:ascii="Calibri" w:hAnsi="Calibri" w:cs="Calibri"/>
          <w:color w:val="000000" w:themeColor="text1"/>
          <w:shd w:val="clear" w:color="auto" w:fill="FFFFFF"/>
        </w:rPr>
        <w:t>Proszę o informacje, czy zostanie zaakceptowany inkubator CO2 o wymiarach zewnętrznych wynoszących odpowiednio 680 x 746 x 896 (szerokość x głębokość x wysokość). W tym wypadku jedynie dwa wymiary ( głębokość i wysokość) różnią się zaledwie o 5,6cm co wynika z większej pojemności inkubatora o ok. 4%. Wymiary zewn. pozostają bez wpływu na funkcje użytkowe.</w:t>
      </w:r>
    </w:p>
    <w:p w14:paraId="7E35A0D8" w14:textId="77777777" w:rsidR="00F22358" w:rsidRPr="0046515B" w:rsidRDefault="00F22358" w:rsidP="0046515B">
      <w:pPr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2990E8DC" w14:textId="72343D7E" w:rsidR="0046515B" w:rsidRPr="00B21001" w:rsidRDefault="0046515B" w:rsidP="004A7FF6">
      <w:pPr>
        <w:pStyle w:val="Bezodstpw"/>
      </w:pPr>
      <w:r w:rsidRPr="00B21001">
        <w:t xml:space="preserve">Odpowiedź na pytanie nr 3: </w:t>
      </w:r>
    </w:p>
    <w:p w14:paraId="57CCE58D" w14:textId="0F5C4E46" w:rsidR="000340A7" w:rsidRPr="00390AFF" w:rsidRDefault="000340A7" w:rsidP="00390AFF">
      <w:pPr>
        <w:pStyle w:val="Bezodstpw"/>
        <w:jc w:val="both"/>
        <w:rPr>
          <w:b w:val="0"/>
          <w:i w:val="0"/>
        </w:rPr>
      </w:pPr>
      <w:r w:rsidRPr="004A7FF6">
        <w:rPr>
          <w:b w:val="0"/>
          <w:i w:val="0"/>
        </w:rPr>
        <w:t xml:space="preserve">Tak, </w:t>
      </w:r>
      <w:r w:rsidR="004A7FF6">
        <w:rPr>
          <w:b w:val="0"/>
          <w:i w:val="0"/>
        </w:rPr>
        <w:t>Z</w:t>
      </w:r>
      <w:r w:rsidRPr="004A7FF6">
        <w:rPr>
          <w:b w:val="0"/>
          <w:i w:val="0"/>
        </w:rPr>
        <w:t xml:space="preserve">amawiający </w:t>
      </w:r>
      <w:r w:rsidR="004A7FF6">
        <w:rPr>
          <w:b w:val="0"/>
          <w:i w:val="0"/>
        </w:rPr>
        <w:t>za</w:t>
      </w:r>
      <w:r w:rsidRPr="004A7FF6">
        <w:rPr>
          <w:b w:val="0"/>
          <w:i w:val="0"/>
        </w:rPr>
        <w:t xml:space="preserve">akceptuje również wymiary </w:t>
      </w:r>
      <w:r w:rsidR="00200D2F">
        <w:rPr>
          <w:b w:val="0"/>
          <w:i w:val="0"/>
        </w:rPr>
        <w:t xml:space="preserve">zewnętrzne </w:t>
      </w:r>
      <w:r w:rsidRPr="004A7FF6">
        <w:rPr>
          <w:b w:val="0"/>
          <w:i w:val="0"/>
        </w:rPr>
        <w:t xml:space="preserve">680 x 746 x 896 </w:t>
      </w:r>
      <w:r w:rsidR="00200D2F">
        <w:rPr>
          <w:b w:val="0"/>
          <w:i w:val="0"/>
        </w:rPr>
        <w:t>m</w:t>
      </w:r>
      <w:r w:rsidRPr="004A7FF6">
        <w:rPr>
          <w:b w:val="0"/>
          <w:i w:val="0"/>
        </w:rPr>
        <w:t>m (</w:t>
      </w:r>
      <w:r w:rsidRPr="004A7FF6">
        <w:rPr>
          <w:b w:val="0"/>
          <w:i w:val="0"/>
          <w:shd w:val="clear" w:color="auto" w:fill="FFFFFF"/>
        </w:rPr>
        <w:t>szerokość x głębokość x wysokość)</w:t>
      </w:r>
      <w:r w:rsidR="00200D2F">
        <w:rPr>
          <w:b w:val="0"/>
          <w:i w:val="0"/>
          <w:shd w:val="clear" w:color="auto" w:fill="FFFFFF"/>
        </w:rPr>
        <w:t>,</w:t>
      </w:r>
      <w:r w:rsidRPr="004A7FF6">
        <w:rPr>
          <w:b w:val="0"/>
          <w:i w:val="0"/>
        </w:rPr>
        <w:t xml:space="preserve"> pod warunkiem spełnienia kryterium pojemności opisanego w punkcie 2.</w:t>
      </w:r>
      <w:r w:rsidR="00B21001" w:rsidRPr="004A7FF6">
        <w:rPr>
          <w:b w:val="0"/>
          <w:i w:val="0"/>
        </w:rPr>
        <w:t>0</w:t>
      </w:r>
      <w:r w:rsidRPr="004A7FF6">
        <w:rPr>
          <w:b w:val="0"/>
          <w:i w:val="0"/>
        </w:rPr>
        <w:t>1 (</w:t>
      </w:r>
      <w:r w:rsidR="00200D2F" w:rsidRPr="004A7FF6">
        <w:rPr>
          <w:b w:val="0"/>
          <w:i w:val="0"/>
        </w:rPr>
        <w:t xml:space="preserve">Załącznik Nr 6 </w:t>
      </w:r>
      <w:r w:rsidR="00200D2F">
        <w:rPr>
          <w:b w:val="0"/>
          <w:i w:val="0"/>
        </w:rPr>
        <w:t>d</w:t>
      </w:r>
      <w:r w:rsidR="00200D2F" w:rsidRPr="004A7FF6">
        <w:rPr>
          <w:b w:val="0"/>
          <w:i w:val="0"/>
        </w:rPr>
        <w:t xml:space="preserve">o </w:t>
      </w:r>
      <w:r w:rsidR="00200D2F">
        <w:rPr>
          <w:b w:val="0"/>
          <w:i w:val="0"/>
        </w:rPr>
        <w:t xml:space="preserve">SWZ, </w:t>
      </w:r>
      <w:r w:rsidR="00200D2F" w:rsidRPr="004A7FF6">
        <w:rPr>
          <w:b w:val="0"/>
          <w:i w:val="0"/>
        </w:rPr>
        <w:t>Opis Przedmiotu Zamówienia</w:t>
      </w:r>
      <w:r w:rsidRPr="004A7FF6">
        <w:rPr>
          <w:b w:val="0"/>
          <w:i w:val="0"/>
        </w:rPr>
        <w:t>)</w:t>
      </w:r>
      <w:r w:rsidR="00200D2F">
        <w:rPr>
          <w:b w:val="0"/>
          <w:i w:val="0"/>
        </w:rPr>
        <w:t>.</w:t>
      </w:r>
      <w:r w:rsidRPr="004A7FF6">
        <w:rPr>
          <w:b w:val="0"/>
          <w:i w:val="0"/>
        </w:rPr>
        <w:t xml:space="preserve"> </w:t>
      </w:r>
      <w:r w:rsidR="00200D2F" w:rsidRPr="004A7FF6">
        <w:rPr>
          <w:b w:val="0"/>
          <w:i w:val="0"/>
        </w:rPr>
        <w:t xml:space="preserve">W załączonych odpowiedziach do </w:t>
      </w:r>
      <w:r w:rsidR="00200D2F">
        <w:rPr>
          <w:b w:val="0"/>
          <w:i w:val="0"/>
        </w:rPr>
        <w:t>pytań do tego</w:t>
      </w:r>
      <w:r w:rsidR="00200D2F" w:rsidRPr="004A7FF6">
        <w:rPr>
          <w:b w:val="0"/>
          <w:i w:val="0"/>
        </w:rPr>
        <w:t xml:space="preserve"> </w:t>
      </w:r>
      <w:r w:rsidR="00200D2F">
        <w:rPr>
          <w:b w:val="0"/>
          <w:i w:val="0"/>
        </w:rPr>
        <w:t>postępowania</w:t>
      </w:r>
      <w:r w:rsidR="00200D2F" w:rsidRPr="004A7FF6">
        <w:rPr>
          <w:b w:val="0"/>
          <w:i w:val="0"/>
        </w:rPr>
        <w:t xml:space="preserve"> z dnia 27.01.2024 oraz 05.03.2024</w:t>
      </w:r>
      <w:r w:rsidR="00200D2F">
        <w:rPr>
          <w:b w:val="0"/>
          <w:i w:val="0"/>
        </w:rPr>
        <w:t xml:space="preserve"> oraz w/w Odpowiedzi na pytanie nr 1 do tego pisma</w:t>
      </w:r>
      <w:r w:rsidR="00200D2F" w:rsidRPr="004A7FF6">
        <w:rPr>
          <w:b w:val="0"/>
          <w:i w:val="0"/>
        </w:rPr>
        <w:t xml:space="preserve"> </w:t>
      </w:r>
      <w:r w:rsidR="00390AFF">
        <w:rPr>
          <w:b w:val="0"/>
          <w:i w:val="0"/>
        </w:rPr>
        <w:t xml:space="preserve">Zamawiający dopuścił </w:t>
      </w:r>
      <w:r w:rsidR="00200D2F" w:rsidRPr="004A7FF6">
        <w:rPr>
          <w:b w:val="0"/>
          <w:i w:val="0"/>
        </w:rPr>
        <w:t xml:space="preserve">również </w:t>
      </w:r>
      <w:r w:rsidR="00390AFF">
        <w:rPr>
          <w:b w:val="0"/>
          <w:i w:val="0"/>
        </w:rPr>
        <w:t>inne</w:t>
      </w:r>
      <w:r w:rsidR="00200D2F" w:rsidRPr="004A7FF6">
        <w:rPr>
          <w:b w:val="0"/>
          <w:i w:val="0"/>
        </w:rPr>
        <w:t xml:space="preserve"> parametry</w:t>
      </w:r>
      <w:r w:rsidR="00390AFF">
        <w:rPr>
          <w:b w:val="0"/>
          <w:i w:val="0"/>
        </w:rPr>
        <w:t>/wymiary</w:t>
      </w:r>
      <w:r w:rsidR="00200D2F" w:rsidRPr="004A7FF6">
        <w:rPr>
          <w:b w:val="0"/>
          <w:i w:val="0"/>
        </w:rPr>
        <w:t xml:space="preserve"> </w:t>
      </w:r>
      <w:r w:rsidR="00200D2F">
        <w:rPr>
          <w:b w:val="0"/>
          <w:i w:val="0"/>
        </w:rPr>
        <w:t>oczekiwanego</w:t>
      </w:r>
      <w:r w:rsidR="00200D2F" w:rsidRPr="004A7FF6">
        <w:rPr>
          <w:b w:val="0"/>
          <w:i w:val="0"/>
        </w:rPr>
        <w:t xml:space="preserve"> </w:t>
      </w:r>
      <w:r w:rsidR="00390AFF">
        <w:rPr>
          <w:b w:val="0"/>
          <w:i w:val="0"/>
        </w:rPr>
        <w:t>inkubatora</w:t>
      </w:r>
      <w:r w:rsidR="00200D2F" w:rsidRPr="004A7FF6">
        <w:rPr>
          <w:b w:val="0"/>
          <w:i w:val="0"/>
        </w:rPr>
        <w:t>.</w:t>
      </w:r>
    </w:p>
    <w:p w14:paraId="08450D1D" w14:textId="1EBCF7D4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54E69AA0" w14:textId="77777777" w:rsidR="002137A4" w:rsidRDefault="002137A4" w:rsidP="002137A4">
      <w:pPr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7436478E" w14:textId="536EAC61" w:rsidR="002137A4" w:rsidRDefault="002137A4" w:rsidP="002137A4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Pytania z dnia 0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5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.03.2024r</w:t>
      </w:r>
    </w:p>
    <w:p w14:paraId="419938E1" w14:textId="6A686C89" w:rsidR="002137A4" w:rsidRDefault="002137A4" w:rsidP="002137A4">
      <w:pPr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5C1DA94A" w14:textId="2DC6E057" w:rsidR="002137A4" w:rsidRPr="002137A4" w:rsidRDefault="002137A4" w:rsidP="002137A4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2137A4">
        <w:rPr>
          <w:rFonts w:ascii="Calibri" w:eastAsia="Calibri" w:hAnsi="Calibri" w:cs="Calibri"/>
          <w:b/>
          <w:color w:val="000000" w:themeColor="text1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00000" w:themeColor="text1"/>
          <w:lang w:eastAsia="en-US"/>
        </w:rPr>
        <w:t>4</w:t>
      </w:r>
    </w:p>
    <w:p w14:paraId="78F474BD" w14:textId="77777777" w:rsidR="002137A4" w:rsidRPr="002137A4" w:rsidRDefault="002137A4" w:rsidP="002137A4">
      <w:pPr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2137A4">
        <w:rPr>
          <w:rFonts w:ascii="Calibri" w:hAnsi="Calibri" w:cs="Calibri"/>
          <w:color w:val="000000" w:themeColor="text1"/>
          <w:shd w:val="clear" w:color="auto" w:fill="FFFFFF"/>
        </w:rPr>
        <w:t>Dot. zał. Nr 6 Opis przedmiotu zamówienia, pkt. 2.01-2.14: czy zmawiający wyrazi zgodę na zaoferowanie inkubatora CO2 o następujących parametrach:</w:t>
      </w:r>
      <w:r w:rsidRPr="002137A4">
        <w:rPr>
          <w:rFonts w:ascii="Calibri" w:hAnsi="Calibri" w:cs="Calibri"/>
          <w:color w:val="000000" w:themeColor="text1"/>
        </w:rPr>
        <w:br/>
      </w:r>
      <w:r w:rsidRPr="002137A4">
        <w:rPr>
          <w:rFonts w:ascii="Calibri" w:hAnsi="Calibri" w:cs="Calibri"/>
          <w:color w:val="000000" w:themeColor="text1"/>
          <w:shd w:val="clear" w:color="auto" w:fill="FFFFFF"/>
        </w:rPr>
        <w:t>2.01 pojemność 182 l</w:t>
      </w:r>
      <w:r w:rsidRPr="002137A4">
        <w:rPr>
          <w:rFonts w:ascii="Calibri" w:hAnsi="Calibri" w:cs="Calibri"/>
          <w:color w:val="000000" w:themeColor="text1"/>
        </w:rPr>
        <w:br/>
      </w:r>
      <w:r w:rsidRPr="002137A4">
        <w:rPr>
          <w:rFonts w:ascii="Calibri" w:hAnsi="Calibri" w:cs="Calibri"/>
          <w:color w:val="000000" w:themeColor="text1"/>
          <w:shd w:val="clear" w:color="auto" w:fill="FFFFFF"/>
        </w:rPr>
        <w:t>2.02 posiada naturalny obieg powietrza, bez wentylatora</w:t>
      </w:r>
      <w:r w:rsidRPr="002137A4">
        <w:rPr>
          <w:rFonts w:ascii="Calibri" w:hAnsi="Calibri" w:cs="Calibri"/>
          <w:color w:val="000000" w:themeColor="text1"/>
        </w:rPr>
        <w:br/>
      </w:r>
      <w:r w:rsidRPr="002137A4">
        <w:rPr>
          <w:rFonts w:ascii="Calibri" w:hAnsi="Calibri" w:cs="Calibri"/>
          <w:color w:val="000000" w:themeColor="text1"/>
          <w:shd w:val="clear" w:color="auto" w:fill="FFFFFF"/>
        </w:rPr>
        <w:t>2.03 Zakres pracy od + 5°C ponad temperaturę otoczenia</w:t>
      </w:r>
      <w:r w:rsidRPr="002137A4">
        <w:rPr>
          <w:rFonts w:ascii="Calibri" w:hAnsi="Calibri" w:cs="Calibri"/>
          <w:color w:val="000000" w:themeColor="text1"/>
        </w:rPr>
        <w:br/>
      </w:r>
      <w:r w:rsidRPr="002137A4">
        <w:rPr>
          <w:rFonts w:ascii="Calibri" w:hAnsi="Calibri" w:cs="Calibri"/>
          <w:color w:val="000000" w:themeColor="text1"/>
          <w:shd w:val="clear" w:color="auto" w:fill="FFFFFF"/>
        </w:rPr>
        <w:t>2.04 czas powrotu do zadanego 5% stężenia CO2 po otwarciu drzwi na 30s wynosi 10 min</w:t>
      </w:r>
      <w:r w:rsidRPr="002137A4">
        <w:rPr>
          <w:rFonts w:ascii="Calibri" w:hAnsi="Calibri" w:cs="Calibri"/>
          <w:color w:val="000000" w:themeColor="text1"/>
        </w:rPr>
        <w:br/>
      </w:r>
      <w:r w:rsidRPr="002137A4">
        <w:rPr>
          <w:rFonts w:ascii="Calibri" w:hAnsi="Calibri" w:cs="Calibri"/>
          <w:color w:val="000000" w:themeColor="text1"/>
          <w:shd w:val="clear" w:color="auto" w:fill="FFFFFF"/>
        </w:rPr>
        <w:t>2.07 wyjmowane, bezszwowe naczynie na wodę, wykonane ze stali nierdzewnej, o pojemności 1,5 litra</w:t>
      </w:r>
      <w:r w:rsidRPr="002137A4">
        <w:rPr>
          <w:rFonts w:ascii="Calibri" w:hAnsi="Calibri" w:cs="Calibri"/>
          <w:color w:val="000000" w:themeColor="text1"/>
        </w:rPr>
        <w:br/>
      </w:r>
      <w:r w:rsidRPr="002137A4">
        <w:rPr>
          <w:rFonts w:ascii="Calibri" w:hAnsi="Calibri" w:cs="Calibri"/>
          <w:color w:val="000000" w:themeColor="text1"/>
          <w:shd w:val="clear" w:color="auto" w:fill="FFFFFF"/>
        </w:rPr>
        <w:t>2.11 wymiary wewnętrzne 560×500×650 mm (szerokość x głębokość x wysokość) i wymiary zewnętrzne 700×780×920 (szerokość x głębokość x wysokość);</w:t>
      </w:r>
      <w:r w:rsidRPr="002137A4">
        <w:rPr>
          <w:rFonts w:ascii="Calibri" w:hAnsi="Calibri" w:cs="Calibri"/>
          <w:color w:val="000000" w:themeColor="text1"/>
        </w:rPr>
        <w:br/>
      </w:r>
      <w:r w:rsidRPr="002137A4">
        <w:rPr>
          <w:rFonts w:ascii="Calibri" w:hAnsi="Calibri" w:cs="Calibri"/>
          <w:color w:val="000000" w:themeColor="text1"/>
          <w:shd w:val="clear" w:color="auto" w:fill="FFFFFF"/>
        </w:rPr>
        <w:t>2.14 port dostępowy 30 mm do przepustu kablowego z zatyczkami uszczelniającymi;</w:t>
      </w:r>
    </w:p>
    <w:p w14:paraId="552F7656" w14:textId="272BC441" w:rsidR="002137A4" w:rsidRDefault="002137A4" w:rsidP="002137A4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18DBAEDD" w14:textId="26DEA8EA" w:rsidR="002137A4" w:rsidRPr="002137A4" w:rsidRDefault="002137A4" w:rsidP="002137A4">
      <w:pPr>
        <w:spacing w:before="120"/>
        <w:jc w:val="both"/>
        <w:rPr>
          <w:rFonts w:ascii="Calibri" w:eastAsia="Calibri" w:hAnsi="Calibri" w:cs="Calibri"/>
          <w:b/>
          <w:i/>
          <w:szCs w:val="22"/>
          <w:lang w:eastAsia="en-US"/>
        </w:rPr>
      </w:pPr>
      <w:r w:rsidRPr="002137A4">
        <w:rPr>
          <w:rFonts w:ascii="Calibri" w:eastAsia="Calibri" w:hAnsi="Calibri" w:cs="Calibri"/>
          <w:b/>
          <w:i/>
          <w:szCs w:val="2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i/>
          <w:szCs w:val="22"/>
          <w:lang w:eastAsia="en-US"/>
        </w:rPr>
        <w:t>4</w:t>
      </w:r>
      <w:r w:rsidRPr="002137A4">
        <w:rPr>
          <w:rFonts w:ascii="Calibri" w:eastAsia="Calibri" w:hAnsi="Calibri" w:cs="Calibri"/>
          <w:b/>
          <w:i/>
          <w:szCs w:val="22"/>
          <w:lang w:eastAsia="en-US"/>
        </w:rPr>
        <w:t xml:space="preserve">: </w:t>
      </w:r>
    </w:p>
    <w:p w14:paraId="3ED02429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2.01</w:t>
      </w:r>
    </w:p>
    <w:p w14:paraId="5208047F" w14:textId="28D1945F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 xml:space="preserve">Tak, Zamawiający dopuści również inkubator o pojemności wewnętrznej 182 L.  W odpowiedzi na wcześniejsze zapytanie </w:t>
      </w:r>
      <w:r w:rsidR="00F22358">
        <w:rPr>
          <w:rFonts w:ascii="Calibri" w:eastAsia="Calibri" w:hAnsi="Calibri" w:cs="Calibri"/>
          <w:szCs w:val="22"/>
          <w:lang w:eastAsia="en-US"/>
        </w:rPr>
        <w:t xml:space="preserve">nr 1. </w:t>
      </w:r>
      <w:r w:rsidRPr="002137A4">
        <w:rPr>
          <w:rFonts w:ascii="Calibri" w:eastAsia="Calibri" w:hAnsi="Calibri" w:cs="Calibri"/>
          <w:szCs w:val="22"/>
          <w:lang w:eastAsia="en-US"/>
        </w:rPr>
        <w:t xml:space="preserve">Zamawiający dopuścił również objętość 188,6 L, a więc pojemność większą niż opisaną w punkcie 2.01 „ pojemność co najmniej 170 L (dopuszczalna także pojemność w zakresie 165 - 180 L)” (Załącznik nr 6 do SWZ (Opis Przedmiotu Zamówienia) i w tym pytaniu.  </w:t>
      </w:r>
    </w:p>
    <w:p w14:paraId="18A1608B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02017743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lastRenderedPageBreak/>
        <w:t xml:space="preserve">2.02. </w:t>
      </w:r>
    </w:p>
    <w:p w14:paraId="0D48F2C0" w14:textId="2E200254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Tak, zamawiający dopuszcza</w:t>
      </w:r>
      <w:r w:rsidR="00F22358">
        <w:rPr>
          <w:rFonts w:ascii="Calibri" w:eastAsia="Calibri" w:hAnsi="Calibri" w:cs="Calibri"/>
          <w:szCs w:val="22"/>
          <w:lang w:eastAsia="en-US"/>
        </w:rPr>
        <w:t xml:space="preserve"> również</w:t>
      </w:r>
      <w:r w:rsidRPr="002137A4">
        <w:rPr>
          <w:rFonts w:ascii="Calibri" w:eastAsia="Calibri" w:hAnsi="Calibri" w:cs="Calibri"/>
          <w:szCs w:val="22"/>
          <w:lang w:eastAsia="en-US"/>
        </w:rPr>
        <w:t xml:space="preserve"> urządzenia o technologii spełniającej warunki przetargowe, w tym opisane w Załączniku Nr 6 do SWZ (Opis Przedmiotu Zamówienia). Urządzenie ma zapewniać wewnątrz komory wewnętrznej możliwie jednorodny rozkład temperatury, gazów [atmosfera] oraz wilgotności, opisanych w szczególności w punkcie 2.02; 2.03 oraz 2.04 (Załącznik Nr 6 do SWZ (Opis Przedmiotu Zamówienia).</w:t>
      </w:r>
    </w:p>
    <w:p w14:paraId="42956613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7879CBD1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2.03</w:t>
      </w:r>
    </w:p>
    <w:p w14:paraId="738D1B8A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Tak, Zamawiający dopuści również zakres pracy od +5°C ponad temperaturę otoczenia. Opisano to w odpowiedzi na zapytanie przetargowe z dnia 27.02.2024.</w:t>
      </w:r>
    </w:p>
    <w:p w14:paraId="07667ED6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021C9B68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2.04</w:t>
      </w:r>
    </w:p>
    <w:p w14:paraId="1E829915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Nie, Zamawiający nie dopuści inkubatora, w którym czas powrotu do zadanego 5% stężenia CO</w:t>
      </w:r>
      <w:r w:rsidRPr="002137A4">
        <w:rPr>
          <w:rFonts w:ascii="Calibri" w:eastAsia="Calibri" w:hAnsi="Calibri" w:cs="Calibri"/>
          <w:szCs w:val="22"/>
          <w:vertAlign w:val="subscript"/>
          <w:lang w:eastAsia="en-US"/>
        </w:rPr>
        <w:t>2</w:t>
      </w:r>
      <w:r w:rsidRPr="002137A4">
        <w:rPr>
          <w:rFonts w:ascii="Calibri" w:eastAsia="Calibri" w:hAnsi="Calibri" w:cs="Calibri"/>
          <w:szCs w:val="22"/>
          <w:lang w:eastAsia="en-US"/>
        </w:rPr>
        <w:t xml:space="preserve"> po otwarciu drzwi na 30 s wynosi 10 min. Punkt 2.04 (Załącznik Nr 6 do SWZ (Opis Przedmiotu Zamówienia) „powrót do optymalnego stężenia &gt; 0,7% na minutę” oznacza, że minimalny czas powrotu od 0% CO</w:t>
      </w:r>
      <w:r w:rsidRPr="002137A4">
        <w:rPr>
          <w:rFonts w:ascii="Calibri" w:eastAsia="Calibri" w:hAnsi="Calibri" w:cs="Calibri"/>
          <w:szCs w:val="22"/>
          <w:vertAlign w:val="subscript"/>
          <w:lang w:eastAsia="en-US"/>
        </w:rPr>
        <w:t>2</w:t>
      </w:r>
      <w:r w:rsidRPr="002137A4">
        <w:rPr>
          <w:rFonts w:ascii="Calibri" w:eastAsia="Calibri" w:hAnsi="Calibri" w:cs="Calibri"/>
          <w:szCs w:val="22"/>
          <w:lang w:eastAsia="en-US"/>
        </w:rPr>
        <w:t xml:space="preserve"> do 5% CO</w:t>
      </w:r>
      <w:r w:rsidRPr="002137A4">
        <w:rPr>
          <w:rFonts w:ascii="Calibri" w:eastAsia="Calibri" w:hAnsi="Calibri" w:cs="Calibri"/>
          <w:szCs w:val="22"/>
          <w:vertAlign w:val="subscript"/>
          <w:lang w:eastAsia="en-US"/>
        </w:rPr>
        <w:t>2</w:t>
      </w:r>
      <w:r w:rsidRPr="002137A4">
        <w:rPr>
          <w:rFonts w:ascii="Calibri" w:eastAsia="Calibri" w:hAnsi="Calibri" w:cs="Calibri"/>
          <w:szCs w:val="22"/>
          <w:lang w:eastAsia="en-US"/>
        </w:rPr>
        <w:t xml:space="preserve"> powinien wynosić około 7 minut. Czas powrotu do zadanej atmosfery jest jednym z kluczowych parametrów dla prawidłowego funkcjonowania i użytkowania inkubatora w warunkach laboratoryjnych, w tym dla planowanych przez Zamawiającego procedur.</w:t>
      </w:r>
    </w:p>
    <w:p w14:paraId="13378C3B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550B767E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 xml:space="preserve">2.07 </w:t>
      </w:r>
    </w:p>
    <w:p w14:paraId="33CDAF6B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Nie, Zamawiający nie dopuści pojemnika na wodę o objętości 1,5 L. Z doświadczenia Zamawiającego wynika, że duży wolumen wody w komorze wewnętrznej zapewnia bezpieczne długookresowe korzystanie z inkubatora bez ryzyka szybkiego parowania hodowli inkubatorowych.</w:t>
      </w:r>
    </w:p>
    <w:p w14:paraId="74CF6812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53D87053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 xml:space="preserve">2.11 </w:t>
      </w:r>
    </w:p>
    <w:p w14:paraId="315A0EAC" w14:textId="591895C4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Tak, Zamawiający dopuści również wymiary wewnętrzne 560×500×650 mm (szerokość x głębokość x wysokość) i wymiary zewnętrzne 700×780×920 (szerokość x głębokość x wysokość), jednak wyłącznie pod warunkiem spełnienia kryterium opisanego  w punkcie 2.01 „pojemność co najmniej 170 L (dopuszczalna także pojemność w zakresie 165 - 180 L)” (Załącznik Nr 6 do SWZ, Opis Przedmiotu Zamówienia), lub kryteriów pojemności opisanych we wcześniej udzielonych odpowiedziach na pytania – czyli „pojemnością  182 L” (odpowiedź na punkt 2.01) oraz „pojemność 188,6 L” (</w:t>
      </w:r>
      <w:r w:rsidR="002944BA">
        <w:rPr>
          <w:rFonts w:ascii="Calibri" w:eastAsia="Calibri" w:hAnsi="Calibri" w:cs="Calibri"/>
          <w:szCs w:val="22"/>
          <w:lang w:eastAsia="en-US"/>
        </w:rPr>
        <w:t>odpowiedź na pytanie nr 1</w:t>
      </w:r>
      <w:r w:rsidRPr="002137A4">
        <w:rPr>
          <w:rFonts w:ascii="Calibri" w:eastAsia="Calibri" w:hAnsi="Calibri" w:cs="Calibri"/>
          <w:szCs w:val="22"/>
          <w:lang w:eastAsia="en-US"/>
        </w:rPr>
        <w:t>)</w:t>
      </w:r>
    </w:p>
    <w:p w14:paraId="66F1B340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61768520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2.14</w:t>
      </w:r>
    </w:p>
    <w:p w14:paraId="1ADE0587" w14:textId="77777777" w:rsidR="002137A4" w:rsidRPr="002137A4" w:rsidRDefault="002137A4" w:rsidP="002137A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137A4">
        <w:rPr>
          <w:rFonts w:ascii="Calibri" w:eastAsia="Calibri" w:hAnsi="Calibri" w:cs="Calibri"/>
          <w:szCs w:val="22"/>
          <w:lang w:eastAsia="en-US"/>
        </w:rPr>
        <w:t>Tak, Zamawiający dopuści również port dostępowy 30 mm do przepustu kablowego z zatyczkami uszczelniającymi, zgodnie z odpowiedzią na pytanie do postępowania z dnia 05.03.2024.</w:t>
      </w:r>
    </w:p>
    <w:p w14:paraId="5286CAE8" w14:textId="77777777" w:rsidR="002137A4" w:rsidRPr="002137A4" w:rsidRDefault="002137A4" w:rsidP="002137A4">
      <w:pPr>
        <w:spacing w:before="120"/>
        <w:jc w:val="both"/>
        <w:rPr>
          <w:rFonts w:eastAsia="Calibri"/>
          <w:szCs w:val="22"/>
          <w:lang w:eastAsia="en-US"/>
        </w:rPr>
      </w:pPr>
    </w:p>
    <w:p w14:paraId="1682EDC1" w14:textId="77777777" w:rsidR="002137A4" w:rsidRDefault="002137A4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1C6534CC" w14:textId="77777777" w:rsidR="002137A4" w:rsidRDefault="002137A4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  <w:bookmarkStart w:id="1" w:name="_GoBack"/>
      <w:bookmarkEnd w:id="1"/>
    </w:p>
    <w:p w14:paraId="76C43FF3" w14:textId="2A7317CF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C8DF" w14:textId="77777777" w:rsidR="00E81DC7" w:rsidRDefault="00E81DC7" w:rsidP="00D64E9F">
      <w:r>
        <w:separator/>
      </w:r>
    </w:p>
  </w:endnote>
  <w:endnote w:type="continuationSeparator" w:id="0">
    <w:p w14:paraId="042431AF" w14:textId="77777777" w:rsidR="00E81DC7" w:rsidRDefault="00E81DC7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77CF" w14:textId="77777777" w:rsidR="00E81DC7" w:rsidRDefault="00E81DC7" w:rsidP="00D64E9F">
      <w:r>
        <w:separator/>
      </w:r>
    </w:p>
  </w:footnote>
  <w:footnote w:type="continuationSeparator" w:id="0">
    <w:p w14:paraId="4B5C850F" w14:textId="77777777" w:rsidR="00E81DC7" w:rsidRDefault="00E81DC7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40A7"/>
    <w:rsid w:val="000342AE"/>
    <w:rsid w:val="00046042"/>
    <w:rsid w:val="00073589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200D2F"/>
    <w:rsid w:val="00204FB8"/>
    <w:rsid w:val="00205250"/>
    <w:rsid w:val="002137A4"/>
    <w:rsid w:val="0023114F"/>
    <w:rsid w:val="002328BA"/>
    <w:rsid w:val="00242F6E"/>
    <w:rsid w:val="0025346F"/>
    <w:rsid w:val="002944BA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1C83"/>
    <w:rsid w:val="00387E0D"/>
    <w:rsid w:val="00390AFF"/>
    <w:rsid w:val="00396260"/>
    <w:rsid w:val="003E64A4"/>
    <w:rsid w:val="0040705C"/>
    <w:rsid w:val="00412F4C"/>
    <w:rsid w:val="0042511E"/>
    <w:rsid w:val="00456CA8"/>
    <w:rsid w:val="0046515B"/>
    <w:rsid w:val="004A7FF6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56CC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40780"/>
    <w:rsid w:val="00750010"/>
    <w:rsid w:val="00763327"/>
    <w:rsid w:val="00771928"/>
    <w:rsid w:val="00775012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A059E"/>
    <w:rsid w:val="008C4396"/>
    <w:rsid w:val="008C7AA7"/>
    <w:rsid w:val="008E4833"/>
    <w:rsid w:val="00902A5E"/>
    <w:rsid w:val="009254E4"/>
    <w:rsid w:val="009307E8"/>
    <w:rsid w:val="00941505"/>
    <w:rsid w:val="00965EDB"/>
    <w:rsid w:val="00972BE8"/>
    <w:rsid w:val="00981E9A"/>
    <w:rsid w:val="00A1739A"/>
    <w:rsid w:val="00A31318"/>
    <w:rsid w:val="00A9132E"/>
    <w:rsid w:val="00A918FF"/>
    <w:rsid w:val="00A94D29"/>
    <w:rsid w:val="00A9758A"/>
    <w:rsid w:val="00AA427F"/>
    <w:rsid w:val="00AB23D9"/>
    <w:rsid w:val="00AB3202"/>
    <w:rsid w:val="00AB6FB2"/>
    <w:rsid w:val="00AC7B12"/>
    <w:rsid w:val="00AD4C17"/>
    <w:rsid w:val="00AD7AA4"/>
    <w:rsid w:val="00AE1C2F"/>
    <w:rsid w:val="00AF5E59"/>
    <w:rsid w:val="00B04C02"/>
    <w:rsid w:val="00B21001"/>
    <w:rsid w:val="00B63388"/>
    <w:rsid w:val="00BA44CB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2764B"/>
    <w:rsid w:val="00D52D62"/>
    <w:rsid w:val="00D64E9F"/>
    <w:rsid w:val="00D669F9"/>
    <w:rsid w:val="00D66CE2"/>
    <w:rsid w:val="00DC04C5"/>
    <w:rsid w:val="00DC0B86"/>
    <w:rsid w:val="00E0041A"/>
    <w:rsid w:val="00E12095"/>
    <w:rsid w:val="00E426B7"/>
    <w:rsid w:val="00E51995"/>
    <w:rsid w:val="00E64368"/>
    <w:rsid w:val="00E70918"/>
    <w:rsid w:val="00E81DC7"/>
    <w:rsid w:val="00EC7445"/>
    <w:rsid w:val="00F0425B"/>
    <w:rsid w:val="00F22358"/>
    <w:rsid w:val="00F51D48"/>
    <w:rsid w:val="00F52792"/>
    <w:rsid w:val="00F60E00"/>
    <w:rsid w:val="00F77669"/>
    <w:rsid w:val="00F9397E"/>
    <w:rsid w:val="00F9754D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4A7FF6"/>
    <w:pPr>
      <w:spacing w:before="120" w:after="0" w:line="240" w:lineRule="auto"/>
    </w:pPr>
    <w:rPr>
      <w:rFonts w:ascii="Calibri" w:eastAsia="Calibri" w:hAnsi="Calibri" w:cs="Calibri"/>
      <w:b/>
      <w:i/>
      <w:color w:val="000000" w:themeColor="text1"/>
      <w:sz w:val="24"/>
      <w:szCs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9B5A-9A16-46F7-8721-824AE31C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15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5</cp:revision>
  <cp:lastPrinted>2024-01-30T07:01:00Z</cp:lastPrinted>
  <dcterms:created xsi:type="dcterms:W3CDTF">2024-03-14T14:09:00Z</dcterms:created>
  <dcterms:modified xsi:type="dcterms:W3CDTF">2024-03-15T10:24:00Z</dcterms:modified>
</cp:coreProperties>
</file>