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DB" w:rsidRDefault="008A302E" w:rsidP="00BE72DB">
      <w:pPr>
        <w:pStyle w:val="Heading320"/>
        <w:keepNext/>
        <w:keepLines/>
        <w:shd w:val="clear" w:color="auto" w:fill="auto"/>
        <w:spacing w:before="0" w:after="577" w:line="276" w:lineRule="auto"/>
        <w:ind w:firstLine="0"/>
        <w:jc w:val="right"/>
        <w:rPr>
          <w:rStyle w:val="Heading32"/>
          <w:rFonts w:ascii="Arial" w:hAnsi="Arial" w:cs="Arial"/>
          <w:color w:val="000000"/>
          <w:sz w:val="24"/>
          <w:szCs w:val="24"/>
        </w:rPr>
      </w:pPr>
      <w:bookmarkStart w:id="0" w:name="bookmark0"/>
      <w:r w:rsidRPr="00847CE3">
        <w:rPr>
          <w:rStyle w:val="Heading32"/>
          <w:rFonts w:ascii="Arial" w:hAnsi="Arial" w:cs="Arial"/>
          <w:color w:val="000000"/>
          <w:sz w:val="24"/>
          <w:szCs w:val="24"/>
        </w:rPr>
        <w:t xml:space="preserve">Załącznik nr 1 do SWZ </w:t>
      </w:r>
    </w:p>
    <w:p w:rsidR="00D81BFE" w:rsidRDefault="008A302E" w:rsidP="00D81BFE">
      <w:pPr>
        <w:pStyle w:val="Heading320"/>
        <w:keepNext/>
        <w:keepLines/>
        <w:shd w:val="clear" w:color="auto" w:fill="auto"/>
        <w:spacing w:before="0" w:after="0" w:line="276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847CE3">
        <w:rPr>
          <w:rStyle w:val="Heading3210pt"/>
          <w:rFonts w:ascii="Arial" w:hAnsi="Arial" w:cs="Arial"/>
          <w:color w:val="000000"/>
          <w:sz w:val="24"/>
          <w:szCs w:val="24"/>
        </w:rPr>
        <w:t>UMOWA Nr</w:t>
      </w:r>
      <w:r w:rsidR="00BE72DB">
        <w:rPr>
          <w:rStyle w:val="Heading3210pt"/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D81BFE">
        <w:rPr>
          <w:rStyle w:val="Heading3210pt"/>
          <w:rFonts w:ascii="Arial" w:hAnsi="Arial" w:cs="Arial"/>
          <w:color w:val="000000"/>
          <w:sz w:val="24"/>
          <w:szCs w:val="24"/>
        </w:rPr>
        <w:t>……</w:t>
      </w:r>
      <w:r w:rsidR="00D81BFE" w:rsidRPr="00D81B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302E" w:rsidRDefault="00D81BFE" w:rsidP="00D81BFE">
      <w:pPr>
        <w:pStyle w:val="Heading320"/>
        <w:keepNext/>
        <w:keepLines/>
        <w:shd w:val="clear" w:color="auto" w:fill="auto"/>
        <w:spacing w:before="0" w:after="0" w:line="276" w:lineRule="auto"/>
        <w:ind w:firstLine="0"/>
        <w:jc w:val="center"/>
        <w:rPr>
          <w:rStyle w:val="Heading3210pt"/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Projektowane postanowienia warunków umowy </w:t>
      </w:r>
    </w:p>
    <w:p w:rsidR="00D81BFE" w:rsidRPr="00847CE3" w:rsidRDefault="00D81BFE" w:rsidP="00BE72DB">
      <w:pPr>
        <w:pStyle w:val="Heading320"/>
        <w:keepNext/>
        <w:keepLines/>
        <w:shd w:val="clear" w:color="auto" w:fill="auto"/>
        <w:spacing w:before="0" w:after="577"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F7CDF" w:rsidRPr="002F7CDF" w:rsidRDefault="002F7CDF" w:rsidP="00733C01">
      <w:pPr>
        <w:pStyle w:val="Domynie"/>
        <w:spacing w:line="276" w:lineRule="auto"/>
        <w:jc w:val="both"/>
        <w:rPr>
          <w:rFonts w:ascii="Arial" w:hAnsi="Arial" w:cs="Arial"/>
        </w:rPr>
      </w:pPr>
      <w:r w:rsidRPr="002F7CDF">
        <w:rPr>
          <w:rStyle w:val="grame"/>
          <w:rFonts w:ascii="Arial" w:hAnsi="Arial" w:cs="Arial"/>
        </w:rPr>
        <w:t>zawarta</w:t>
      </w:r>
      <w:r w:rsidRPr="002F7CDF">
        <w:rPr>
          <w:rFonts w:ascii="Arial" w:hAnsi="Arial" w:cs="Arial"/>
        </w:rPr>
        <w:t xml:space="preserve"> w dniu </w:t>
      </w:r>
      <w:r w:rsidR="0083663C">
        <w:rPr>
          <w:rFonts w:ascii="Arial" w:hAnsi="Arial" w:cs="Arial"/>
        </w:rPr>
        <w:t>……</w:t>
      </w:r>
      <w:r w:rsidR="00733C01">
        <w:rPr>
          <w:rFonts w:ascii="Arial" w:hAnsi="Arial" w:cs="Arial"/>
        </w:rPr>
        <w:t>………</w:t>
      </w:r>
      <w:r w:rsidRPr="002F7CDF">
        <w:rPr>
          <w:rFonts w:ascii="Arial" w:hAnsi="Arial" w:cs="Arial"/>
        </w:rPr>
        <w:t xml:space="preserve">  pomiędzy:</w:t>
      </w:r>
    </w:p>
    <w:p w:rsidR="002F7CDF" w:rsidRPr="002F7CDF" w:rsidRDefault="002F7CDF" w:rsidP="00733C01">
      <w:pPr>
        <w:spacing w:line="276" w:lineRule="auto"/>
        <w:jc w:val="both"/>
        <w:rPr>
          <w:rFonts w:ascii="Arial" w:hAnsi="Arial" w:cs="Arial"/>
          <w:b/>
        </w:rPr>
      </w:pPr>
      <w:r w:rsidRPr="002F7CDF">
        <w:rPr>
          <w:rFonts w:ascii="Arial" w:hAnsi="Arial" w:cs="Arial"/>
          <w:b/>
        </w:rPr>
        <w:t xml:space="preserve">Gminą Rozogi, </w:t>
      </w:r>
      <w:r w:rsidRPr="002F7CDF">
        <w:rPr>
          <w:rFonts w:ascii="Arial" w:hAnsi="Arial" w:cs="Arial"/>
        </w:rPr>
        <w:t>ul. Wojciecha Kętrzyńskiego 22, 12-114 Rozogi NIP 745-174-59-41</w:t>
      </w:r>
    </w:p>
    <w:p w:rsidR="00733C01" w:rsidRDefault="002F7CDF" w:rsidP="00733C01">
      <w:pPr>
        <w:spacing w:line="276" w:lineRule="auto"/>
        <w:jc w:val="both"/>
        <w:rPr>
          <w:rFonts w:ascii="Arial" w:hAnsi="Arial" w:cs="Arial"/>
        </w:rPr>
      </w:pPr>
      <w:r w:rsidRPr="002F7CDF">
        <w:rPr>
          <w:rFonts w:ascii="Arial" w:hAnsi="Arial" w:cs="Arial"/>
        </w:rPr>
        <w:t xml:space="preserve">w imieniu której działa na podstawie pełnomocnictwa Izabela Kaczmarczyk – dyrektor Centrum Usług Wspólnych Gminy Rozogi, ul. Wojciecha Kętrzyńskiego 22, 12-114 Rozogi </w:t>
      </w:r>
    </w:p>
    <w:p w:rsidR="002F7CDF" w:rsidRPr="002F7CDF" w:rsidRDefault="002F7CDF" w:rsidP="00733C01">
      <w:pPr>
        <w:spacing w:line="276" w:lineRule="auto"/>
        <w:jc w:val="both"/>
        <w:rPr>
          <w:rFonts w:ascii="Arial" w:hAnsi="Arial" w:cs="Arial"/>
        </w:rPr>
      </w:pPr>
      <w:r w:rsidRPr="002F7CDF">
        <w:rPr>
          <w:rFonts w:ascii="Arial" w:hAnsi="Arial" w:cs="Arial"/>
        </w:rPr>
        <w:t xml:space="preserve">zwaną w  dalszej części umowy  </w:t>
      </w:r>
      <w:r w:rsidR="00733C01">
        <w:rPr>
          <w:rFonts w:ascii="Arial" w:hAnsi="Arial" w:cs="Arial"/>
        </w:rPr>
        <w:t>„</w:t>
      </w:r>
      <w:r w:rsidRPr="002F7CDF">
        <w:rPr>
          <w:rFonts w:ascii="Arial" w:hAnsi="Arial" w:cs="Arial"/>
          <w:b/>
        </w:rPr>
        <w:t>Zamawiającym</w:t>
      </w:r>
      <w:r w:rsidR="00733C01">
        <w:rPr>
          <w:rFonts w:ascii="Arial" w:hAnsi="Arial" w:cs="Arial"/>
          <w:b/>
        </w:rPr>
        <w:t>”</w:t>
      </w:r>
    </w:p>
    <w:p w:rsidR="008A302E" w:rsidRPr="002F7CDF" w:rsidRDefault="008A302E" w:rsidP="00733C01">
      <w:pPr>
        <w:pStyle w:val="Bodytext0"/>
        <w:shd w:val="clear" w:color="auto" w:fill="auto"/>
        <w:spacing w:after="0" w:line="276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2F7CDF">
        <w:rPr>
          <w:rStyle w:val="Bodytext"/>
          <w:rFonts w:ascii="Arial" w:hAnsi="Arial" w:cs="Arial"/>
          <w:color w:val="000000"/>
          <w:sz w:val="24"/>
          <w:szCs w:val="24"/>
        </w:rPr>
        <w:t>a</w:t>
      </w:r>
    </w:p>
    <w:p w:rsidR="008A302E" w:rsidRPr="00847CE3" w:rsidRDefault="00B20631" w:rsidP="00847CE3">
      <w:pPr>
        <w:pStyle w:val="Bodytext0"/>
        <w:shd w:val="clear" w:color="auto" w:fill="auto"/>
        <w:tabs>
          <w:tab w:val="left" w:leader="dot" w:pos="6992"/>
        </w:tabs>
        <w:spacing w:after="0" w:line="276" w:lineRule="auto"/>
        <w:ind w:left="420" w:hanging="340"/>
        <w:jc w:val="both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…………………………………………………………………….…………..</w:t>
      </w:r>
      <w:r w:rsidR="008A302E" w:rsidRPr="00847CE3">
        <w:rPr>
          <w:rStyle w:val="Bodytext"/>
          <w:rFonts w:ascii="Arial" w:hAnsi="Arial" w:cs="Arial"/>
          <w:color w:val="000000"/>
          <w:sz w:val="24"/>
          <w:szCs w:val="24"/>
        </w:rPr>
        <w:t>, zwanym dalej</w:t>
      </w:r>
    </w:p>
    <w:p w:rsidR="007C0FE6" w:rsidRPr="00847CE3" w:rsidRDefault="008A302E" w:rsidP="007C0FE6">
      <w:pPr>
        <w:pStyle w:val="Bodytext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733C01">
        <w:rPr>
          <w:rStyle w:val="Bodytext"/>
          <w:rFonts w:ascii="Arial" w:hAnsi="Arial" w:cs="Arial"/>
          <w:b/>
          <w:color w:val="000000"/>
          <w:sz w:val="24"/>
          <w:szCs w:val="24"/>
        </w:rPr>
        <w:t>„Wykonawcą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", reprezentowanym przez:</w:t>
      </w:r>
      <w:r w:rsidR="007C0FE6">
        <w:rPr>
          <w:rStyle w:val="Bodytext"/>
          <w:rFonts w:ascii="Arial" w:hAnsi="Arial" w:cs="Arial"/>
          <w:color w:val="000000"/>
          <w:sz w:val="24"/>
          <w:szCs w:val="24"/>
        </w:rPr>
        <w:br/>
        <w:t>…..…………………………………………………………………………………..…………..</w:t>
      </w:r>
    </w:p>
    <w:p w:rsidR="008A302E" w:rsidRPr="00847CE3" w:rsidRDefault="008A302E" w:rsidP="00035F8C">
      <w:pPr>
        <w:pStyle w:val="Bodytext0"/>
        <w:shd w:val="clear" w:color="auto" w:fill="auto"/>
        <w:spacing w:after="0" w:line="276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łącznie zwanych dalej „Stronami",</w:t>
      </w:r>
    </w:p>
    <w:p w:rsidR="008A302E" w:rsidRPr="00847CE3" w:rsidRDefault="008A302E" w:rsidP="007D3D24">
      <w:pPr>
        <w:jc w:val="both"/>
        <w:rPr>
          <w:rFonts w:ascii="Arial" w:hAnsi="Arial" w:cs="Arial"/>
        </w:rPr>
      </w:pPr>
      <w:r w:rsidRPr="00847CE3">
        <w:rPr>
          <w:rStyle w:val="Bodytext"/>
          <w:rFonts w:ascii="Arial" w:hAnsi="Arial" w:cs="Arial"/>
          <w:sz w:val="24"/>
          <w:szCs w:val="24"/>
        </w:rPr>
        <w:t xml:space="preserve">W wyniku przeprowadzonego postępowania o udzielenie zamówienia publicznego </w:t>
      </w:r>
      <w:r w:rsidR="0083663C">
        <w:rPr>
          <w:rStyle w:val="Bodytext"/>
          <w:rFonts w:ascii="Arial" w:hAnsi="Arial" w:cs="Arial"/>
          <w:sz w:val="24"/>
          <w:szCs w:val="24"/>
        </w:rPr>
        <w:br/>
      </w:r>
      <w:r w:rsidRPr="00847CE3">
        <w:rPr>
          <w:rStyle w:val="Bodytext"/>
          <w:rFonts w:ascii="Arial" w:hAnsi="Arial" w:cs="Arial"/>
          <w:sz w:val="24"/>
          <w:szCs w:val="24"/>
        </w:rPr>
        <w:t xml:space="preserve">w trybie podstawowym pod nazwą </w:t>
      </w:r>
      <w:bookmarkStart w:id="1" w:name="_Hlk74306971"/>
      <w:r w:rsidR="0083663C">
        <w:rPr>
          <w:rStyle w:val="Bodytext"/>
          <w:rFonts w:ascii="Arial" w:hAnsi="Arial" w:cs="Arial"/>
          <w:sz w:val="24"/>
          <w:szCs w:val="24"/>
        </w:rPr>
        <w:t>„</w:t>
      </w:r>
      <w:r w:rsidR="0083663C" w:rsidRPr="00CC769A">
        <w:rPr>
          <w:rFonts w:ascii="Arial" w:hAnsi="Arial" w:cs="Arial"/>
          <w:b/>
          <w:bCs/>
        </w:rPr>
        <w:t xml:space="preserve">Przygotowanie, dowiezienie i wydanie posiłków w placówkach oświatowych na terenie </w:t>
      </w:r>
      <w:r w:rsidR="001169E8" w:rsidRPr="00CC769A">
        <w:rPr>
          <w:rFonts w:ascii="Arial" w:hAnsi="Arial" w:cs="Arial"/>
          <w:b/>
          <w:bCs/>
        </w:rPr>
        <w:t>Gminy</w:t>
      </w:r>
      <w:r w:rsidR="0083663C" w:rsidRPr="00CC769A">
        <w:rPr>
          <w:rFonts w:ascii="Arial" w:hAnsi="Arial" w:cs="Arial"/>
          <w:b/>
          <w:bCs/>
        </w:rPr>
        <w:t xml:space="preserve"> Rozogi w 202</w:t>
      </w:r>
      <w:r w:rsidR="003E0414">
        <w:rPr>
          <w:rFonts w:ascii="Arial" w:hAnsi="Arial" w:cs="Arial"/>
          <w:b/>
          <w:bCs/>
        </w:rPr>
        <w:t>4</w:t>
      </w:r>
      <w:r w:rsidR="0083663C" w:rsidRPr="00CC769A">
        <w:rPr>
          <w:rFonts w:ascii="Arial" w:hAnsi="Arial" w:cs="Arial"/>
          <w:b/>
          <w:bCs/>
        </w:rPr>
        <w:t xml:space="preserve"> r.</w:t>
      </w:r>
      <w:r w:rsidR="0083663C">
        <w:rPr>
          <w:rFonts w:ascii="Arial" w:hAnsi="Arial" w:cs="Arial"/>
          <w:b/>
          <w:bCs/>
        </w:rPr>
        <w:t xml:space="preserve">” </w:t>
      </w:r>
      <w:bookmarkEnd w:id="1"/>
      <w:r w:rsidRPr="00847CE3">
        <w:rPr>
          <w:rStyle w:val="Bodytext"/>
          <w:rFonts w:ascii="Arial" w:hAnsi="Arial" w:cs="Arial"/>
          <w:sz w:val="24"/>
          <w:szCs w:val="24"/>
        </w:rPr>
        <w:t>na podstawie art. 275 pkt</w:t>
      </w:r>
      <w:r w:rsidR="001169E8">
        <w:rPr>
          <w:rStyle w:val="Bodytext"/>
          <w:rFonts w:ascii="Arial" w:hAnsi="Arial" w:cs="Arial"/>
          <w:sz w:val="24"/>
          <w:szCs w:val="24"/>
        </w:rPr>
        <w:t>.</w:t>
      </w:r>
      <w:r w:rsidRPr="00847CE3">
        <w:rPr>
          <w:rStyle w:val="Bodytext"/>
          <w:rFonts w:ascii="Arial" w:hAnsi="Arial" w:cs="Arial"/>
          <w:sz w:val="24"/>
          <w:szCs w:val="24"/>
        </w:rPr>
        <w:t xml:space="preserve"> 1 ustawy z dnia 11 września 2019 r</w:t>
      </w:r>
      <w:r w:rsidR="007D3D24">
        <w:rPr>
          <w:rStyle w:val="Bodytext"/>
          <w:rFonts w:ascii="Arial" w:hAnsi="Arial" w:cs="Arial"/>
          <w:sz w:val="24"/>
          <w:szCs w:val="24"/>
        </w:rPr>
        <w:t>oku Prawo zamówień publicznych /</w:t>
      </w:r>
      <w:r w:rsidRPr="00847CE3">
        <w:rPr>
          <w:rStyle w:val="Bodytext"/>
          <w:rFonts w:ascii="Arial" w:hAnsi="Arial" w:cs="Arial"/>
          <w:sz w:val="24"/>
          <w:szCs w:val="24"/>
        </w:rPr>
        <w:t>t. j. Dz. U. z 202</w:t>
      </w:r>
      <w:r w:rsidR="002D1912">
        <w:rPr>
          <w:rStyle w:val="Bodytext"/>
          <w:rFonts w:ascii="Arial" w:hAnsi="Arial" w:cs="Arial"/>
          <w:sz w:val="24"/>
          <w:szCs w:val="24"/>
        </w:rPr>
        <w:t>2</w:t>
      </w:r>
      <w:r w:rsidRPr="00847CE3">
        <w:rPr>
          <w:rStyle w:val="Bodytext"/>
          <w:rFonts w:ascii="Arial" w:hAnsi="Arial" w:cs="Arial"/>
          <w:sz w:val="24"/>
          <w:szCs w:val="24"/>
        </w:rPr>
        <w:t xml:space="preserve"> r., poz. 1</w:t>
      </w:r>
      <w:r w:rsidR="001A34CE">
        <w:rPr>
          <w:rStyle w:val="Bodytext"/>
          <w:rFonts w:ascii="Arial" w:hAnsi="Arial" w:cs="Arial"/>
          <w:sz w:val="24"/>
          <w:szCs w:val="24"/>
        </w:rPr>
        <w:t>710</w:t>
      </w:r>
      <w:r w:rsidR="007D3D24">
        <w:rPr>
          <w:rStyle w:val="Bodytext"/>
          <w:rFonts w:ascii="Arial" w:hAnsi="Arial" w:cs="Arial"/>
          <w:sz w:val="24"/>
          <w:szCs w:val="24"/>
        </w:rPr>
        <w:t xml:space="preserve"> z późn. zm./</w:t>
      </w:r>
      <w:r w:rsidRPr="00847CE3">
        <w:rPr>
          <w:rStyle w:val="Bodytext"/>
          <w:rFonts w:ascii="Arial" w:hAnsi="Arial" w:cs="Arial"/>
          <w:sz w:val="24"/>
          <w:szCs w:val="24"/>
        </w:rPr>
        <w:t xml:space="preserve"> dalej: ustawa Pzp, zgodnie z ofertą</w:t>
      </w:r>
      <w:r w:rsidR="007D3D24">
        <w:rPr>
          <w:rStyle w:val="Bodytext"/>
          <w:rFonts w:ascii="Arial" w:hAnsi="Arial" w:cs="Arial"/>
          <w:sz w:val="24"/>
          <w:szCs w:val="24"/>
        </w:rPr>
        <w:t xml:space="preserve"> </w:t>
      </w:r>
      <w:r w:rsidRPr="00847CE3">
        <w:rPr>
          <w:rStyle w:val="Bodytext"/>
          <w:rFonts w:ascii="Arial" w:hAnsi="Arial" w:cs="Arial"/>
          <w:sz w:val="24"/>
          <w:szCs w:val="24"/>
        </w:rPr>
        <w:t xml:space="preserve">Wykonawcy z dnia </w:t>
      </w:r>
      <w:r w:rsidR="007D3D24">
        <w:rPr>
          <w:rStyle w:val="Bodytext"/>
          <w:rFonts w:ascii="Arial" w:hAnsi="Arial" w:cs="Arial"/>
          <w:sz w:val="24"/>
          <w:szCs w:val="24"/>
        </w:rPr>
        <w:t>…………..</w:t>
      </w:r>
      <w:r w:rsidRPr="00847CE3">
        <w:rPr>
          <w:rStyle w:val="Bodytext"/>
          <w:rFonts w:ascii="Arial" w:hAnsi="Arial" w:cs="Arial"/>
          <w:sz w:val="24"/>
          <w:szCs w:val="24"/>
        </w:rPr>
        <w:t xml:space="preserve"> r. oraz załącznikami do niej została zawarta Umowa o następującej</w:t>
      </w:r>
      <w:r w:rsidR="00203DDD">
        <w:rPr>
          <w:rStyle w:val="Bodytext"/>
          <w:rFonts w:ascii="Arial" w:hAnsi="Arial" w:cs="Arial"/>
          <w:sz w:val="24"/>
          <w:szCs w:val="24"/>
        </w:rPr>
        <w:t xml:space="preserve"> </w:t>
      </w:r>
      <w:r w:rsidRPr="00847CE3">
        <w:rPr>
          <w:rStyle w:val="Bodytext"/>
          <w:rFonts w:ascii="Arial" w:hAnsi="Arial" w:cs="Arial"/>
          <w:sz w:val="24"/>
          <w:szCs w:val="24"/>
        </w:rPr>
        <w:t>treści:</w:t>
      </w:r>
    </w:p>
    <w:p w:rsidR="008A302E" w:rsidRPr="003D37A5" w:rsidRDefault="008A302E" w:rsidP="00BE72DB">
      <w:pPr>
        <w:pStyle w:val="Bodytext0"/>
        <w:shd w:val="clear" w:color="auto" w:fill="auto"/>
        <w:tabs>
          <w:tab w:val="left" w:pos="4253"/>
          <w:tab w:val="left" w:pos="4395"/>
        </w:tabs>
        <w:spacing w:after="0" w:line="276" w:lineRule="auto"/>
        <w:ind w:right="40" w:firstLine="0"/>
        <w:jc w:val="center"/>
        <w:rPr>
          <w:rFonts w:ascii="Arial" w:hAnsi="Arial" w:cs="Arial"/>
          <w:b/>
          <w:sz w:val="24"/>
          <w:szCs w:val="24"/>
        </w:rPr>
      </w:pPr>
      <w:r w:rsidRPr="003D37A5">
        <w:rPr>
          <w:rStyle w:val="Bodytext"/>
          <w:rFonts w:ascii="Arial" w:hAnsi="Arial" w:cs="Arial"/>
          <w:b/>
          <w:color w:val="000000"/>
          <w:sz w:val="24"/>
          <w:szCs w:val="24"/>
        </w:rPr>
        <w:t>§ 1.</w:t>
      </w:r>
    </w:p>
    <w:p w:rsidR="008A302E" w:rsidRPr="00847CE3" w:rsidRDefault="008A302E" w:rsidP="00847CE3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0" w:right="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Zamawiający zleca, a Wykonawca przyjmuje do realizacji usługi przygotowania</w:t>
      </w:r>
      <w:r w:rsidR="0083663C">
        <w:rPr>
          <w:rStyle w:val="Bodytext"/>
          <w:rFonts w:ascii="Arial" w:hAnsi="Arial" w:cs="Arial"/>
          <w:color w:val="000000"/>
          <w:sz w:val="24"/>
          <w:szCs w:val="24"/>
        </w:rPr>
        <w:t>, dowiezienia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i wydawania posiłków w </w:t>
      </w:r>
      <w:r w:rsidR="000D474F">
        <w:rPr>
          <w:rStyle w:val="Bodytext"/>
          <w:rFonts w:ascii="Arial" w:hAnsi="Arial" w:cs="Arial"/>
          <w:color w:val="000000"/>
          <w:sz w:val="24"/>
          <w:szCs w:val="24"/>
        </w:rPr>
        <w:t>placówkach oświatowych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na terenie Gminy </w:t>
      </w:r>
      <w:r w:rsidR="0083663C">
        <w:rPr>
          <w:rStyle w:val="Bodytext"/>
          <w:rFonts w:ascii="Arial" w:hAnsi="Arial" w:cs="Arial"/>
          <w:color w:val="000000"/>
          <w:sz w:val="24"/>
          <w:szCs w:val="24"/>
        </w:rPr>
        <w:t>Rozogi w 202</w:t>
      </w:r>
      <w:r w:rsidR="007B1E97">
        <w:rPr>
          <w:rStyle w:val="Bodytext"/>
          <w:rFonts w:ascii="Arial" w:hAnsi="Arial" w:cs="Arial"/>
          <w:color w:val="000000"/>
          <w:sz w:val="24"/>
          <w:szCs w:val="24"/>
        </w:rPr>
        <w:t>3</w:t>
      </w:r>
      <w:r w:rsidR="0083663C">
        <w:rPr>
          <w:rStyle w:val="Bodytext"/>
          <w:rFonts w:ascii="Arial" w:hAnsi="Arial" w:cs="Arial"/>
          <w:color w:val="000000"/>
          <w:sz w:val="24"/>
          <w:szCs w:val="24"/>
        </w:rPr>
        <w:t xml:space="preserve"> roku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. Zakłada się </w:t>
      </w:r>
      <w:r w:rsidRPr="00F30AFB">
        <w:rPr>
          <w:rStyle w:val="Bodytext"/>
          <w:rFonts w:ascii="Arial" w:hAnsi="Arial" w:cs="Arial"/>
          <w:b/>
          <w:color w:val="000000"/>
          <w:sz w:val="24"/>
          <w:szCs w:val="24"/>
        </w:rPr>
        <w:t>1</w:t>
      </w:r>
      <w:r w:rsidR="00B97411">
        <w:rPr>
          <w:rStyle w:val="Bodytext"/>
          <w:rFonts w:ascii="Arial" w:hAnsi="Arial" w:cs="Arial"/>
          <w:b/>
          <w:color w:val="000000"/>
          <w:sz w:val="24"/>
          <w:szCs w:val="24"/>
        </w:rPr>
        <w:t>79</w:t>
      </w:r>
      <w:r w:rsidRPr="00F30AFB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dni nauki szkolnej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w okresie realizacji usługi dożywiania. </w:t>
      </w:r>
      <w:r w:rsidR="000D474F">
        <w:rPr>
          <w:rStyle w:val="Bodytext"/>
          <w:rFonts w:ascii="Arial" w:hAnsi="Arial" w:cs="Arial"/>
          <w:color w:val="000000"/>
          <w:sz w:val="24"/>
          <w:szCs w:val="24"/>
        </w:rPr>
        <w:t>Z</w:t>
      </w:r>
      <w:r w:rsidR="000D474F"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amówienie obejmuje </w:t>
      </w:r>
      <w:r w:rsidR="000D474F">
        <w:rPr>
          <w:rStyle w:val="Bodytext"/>
          <w:rFonts w:ascii="Arial" w:hAnsi="Arial" w:cs="Arial"/>
          <w:color w:val="000000"/>
          <w:sz w:val="24"/>
          <w:szCs w:val="24"/>
        </w:rPr>
        <w:t>w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szczególności:</w:t>
      </w:r>
    </w:p>
    <w:p w:rsidR="008A302E" w:rsidRPr="00847CE3" w:rsidRDefault="008A302E" w:rsidP="00847CE3">
      <w:pPr>
        <w:pStyle w:val="Bodytext0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76" w:lineRule="auto"/>
        <w:ind w:left="760" w:right="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codzienne przygotowanie i dostawę do placówek oświatowych na terenie </w:t>
      </w:r>
      <w:r w:rsidR="001169E8" w:rsidRPr="00847CE3">
        <w:rPr>
          <w:rStyle w:val="Bodytext"/>
          <w:rFonts w:ascii="Arial" w:hAnsi="Arial" w:cs="Arial"/>
          <w:color w:val="000000"/>
          <w:sz w:val="24"/>
          <w:szCs w:val="24"/>
        </w:rPr>
        <w:t>Gminy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83663C">
        <w:rPr>
          <w:rStyle w:val="Bodytext"/>
          <w:rFonts w:ascii="Arial" w:hAnsi="Arial" w:cs="Arial"/>
          <w:color w:val="000000"/>
          <w:sz w:val="24"/>
          <w:szCs w:val="24"/>
        </w:rPr>
        <w:t>Rozogi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oraz wydawanie gorących </w:t>
      </w:r>
      <w:r w:rsidR="0083663C">
        <w:rPr>
          <w:rStyle w:val="Bodytext"/>
          <w:rFonts w:ascii="Arial" w:hAnsi="Arial" w:cs="Arial"/>
          <w:color w:val="000000"/>
          <w:sz w:val="24"/>
          <w:szCs w:val="24"/>
        </w:rPr>
        <w:t>posiłków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dla </w:t>
      </w:r>
      <w:r w:rsidR="0083663C" w:rsidRPr="003E0414">
        <w:rPr>
          <w:rStyle w:val="Bodytext"/>
          <w:rFonts w:ascii="Arial" w:hAnsi="Arial" w:cs="Arial"/>
          <w:color w:val="FF0000"/>
          <w:sz w:val="24"/>
          <w:szCs w:val="24"/>
        </w:rPr>
        <w:t xml:space="preserve">ok. </w:t>
      </w:r>
      <w:r w:rsidR="003E0414" w:rsidRPr="003E0414">
        <w:rPr>
          <w:rStyle w:val="Bodytext"/>
          <w:rFonts w:ascii="Arial" w:hAnsi="Arial" w:cs="Arial"/>
          <w:b/>
          <w:color w:val="FF0000"/>
          <w:sz w:val="24"/>
          <w:szCs w:val="24"/>
        </w:rPr>
        <w:t>…..</w:t>
      </w:r>
      <w:r w:rsidRPr="003E0414">
        <w:rPr>
          <w:rStyle w:val="Bodytext"/>
          <w:rFonts w:ascii="Arial" w:hAnsi="Arial" w:cs="Arial"/>
          <w:b/>
          <w:color w:val="FF0000"/>
          <w:sz w:val="24"/>
          <w:szCs w:val="24"/>
        </w:rPr>
        <w:t xml:space="preserve"> </w:t>
      </w:r>
      <w:r w:rsidR="0083663C" w:rsidRPr="003E0414">
        <w:rPr>
          <w:rStyle w:val="Bodytext"/>
          <w:rFonts w:ascii="Arial" w:hAnsi="Arial" w:cs="Arial"/>
          <w:b/>
          <w:color w:val="FF0000"/>
          <w:sz w:val="24"/>
          <w:szCs w:val="24"/>
        </w:rPr>
        <w:t>uczniów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.</w:t>
      </w:r>
    </w:p>
    <w:p w:rsidR="008A302E" w:rsidRPr="00847CE3" w:rsidRDefault="008A302E" w:rsidP="00847CE3">
      <w:pPr>
        <w:pStyle w:val="Bodytext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76" w:lineRule="auto"/>
        <w:ind w:left="4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Wskazane posiłki muszą być przygotowane w następującej formie:</w:t>
      </w:r>
    </w:p>
    <w:p w:rsidR="00736F2F" w:rsidRPr="002224A0" w:rsidRDefault="00736F2F" w:rsidP="001316F3">
      <w:pPr>
        <w:widowControl/>
        <w:numPr>
          <w:ilvl w:val="0"/>
          <w:numId w:val="27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</w:rPr>
      </w:pPr>
      <w:r w:rsidRPr="00922F7C">
        <w:rPr>
          <w:rFonts w:ascii="Arial" w:hAnsi="Arial" w:cs="Arial"/>
          <w:b/>
          <w:u w:val="single"/>
        </w:rPr>
        <w:t>Posiłki dla uczniów w szkołach</w:t>
      </w:r>
      <w:r w:rsidRPr="002224A0">
        <w:rPr>
          <w:rFonts w:ascii="Arial" w:hAnsi="Arial" w:cs="Arial"/>
        </w:rPr>
        <w:t xml:space="preserve"> powinny  mieć formę jednodaniowego ciepłego obiadu serwowanego na przemian w następujący sposób:</w:t>
      </w:r>
    </w:p>
    <w:p w:rsidR="00736F2F" w:rsidRPr="002224A0" w:rsidRDefault="00736F2F" w:rsidP="001316F3">
      <w:pPr>
        <w:widowControl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 xml:space="preserve">trzy razy w tygodniu zupa + owoc (poniedziałek, środa, piątek) </w:t>
      </w:r>
    </w:p>
    <w:p w:rsidR="00736F2F" w:rsidRPr="002224A0" w:rsidRDefault="00736F2F" w:rsidP="001316F3">
      <w:pPr>
        <w:widowControl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>dwa razy w tygodniu drugie danie (wtorek, czwartek)</w:t>
      </w:r>
    </w:p>
    <w:p w:rsidR="00736F2F" w:rsidRPr="000D474F" w:rsidRDefault="00736F2F" w:rsidP="000D474F">
      <w:pPr>
        <w:pStyle w:val="Akapitzlist"/>
        <w:widowControl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</w:rPr>
      </w:pPr>
      <w:r w:rsidRPr="000D474F">
        <w:rPr>
          <w:rFonts w:ascii="Arial" w:hAnsi="Arial" w:cs="Arial"/>
        </w:rPr>
        <w:t xml:space="preserve">Przez jeden posiłek dla uczniów w szkole Zamawiający rozumie: </w:t>
      </w:r>
    </w:p>
    <w:p w:rsidR="00736F2F" w:rsidRPr="00204409" w:rsidRDefault="00736F2F" w:rsidP="001316F3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04409">
        <w:rPr>
          <w:rFonts w:ascii="Arial" w:hAnsi="Arial" w:cs="Arial"/>
          <w:b/>
        </w:rPr>
        <w:t>zupę</w:t>
      </w:r>
      <w:r w:rsidRPr="00204409">
        <w:rPr>
          <w:rFonts w:ascii="Arial" w:hAnsi="Arial" w:cs="Arial"/>
        </w:rPr>
        <w:t xml:space="preserve"> ugotowaną na mięsie  w ilości 350 - 400 ml + 2 kromki chleba </w:t>
      </w:r>
      <w:r w:rsidRPr="00204409">
        <w:rPr>
          <w:rFonts w:ascii="Arial" w:hAnsi="Arial" w:cs="Arial"/>
        </w:rPr>
        <w:br/>
        <w:t>w ustalone dni tygodnia (np. jarzynową, buraczkową, ogórkową, pomidorową zaprawioną śmietaną lub jogurtem naturalnym, lub grochową z połówek grochu, zacierkową, rosół z</w:t>
      </w:r>
      <w:r>
        <w:rPr>
          <w:rFonts w:ascii="Arial" w:hAnsi="Arial" w:cs="Arial"/>
        </w:rPr>
        <w:t xml:space="preserve"> kawałkiem kurczaka, krupnik) +</w:t>
      </w:r>
      <w:r w:rsidRPr="00204409">
        <w:rPr>
          <w:rFonts w:ascii="Arial" w:hAnsi="Arial" w:cs="Arial"/>
        </w:rPr>
        <w:t xml:space="preserve"> </w:t>
      </w:r>
      <w:r w:rsidRPr="00204409">
        <w:rPr>
          <w:rFonts w:ascii="Arial" w:hAnsi="Arial" w:cs="Arial"/>
          <w:b/>
        </w:rPr>
        <w:t>owoc</w:t>
      </w:r>
      <w:r>
        <w:rPr>
          <w:rFonts w:ascii="Arial" w:hAnsi="Arial" w:cs="Arial"/>
        </w:rPr>
        <w:t xml:space="preserve"> </w:t>
      </w:r>
      <w:r w:rsidRPr="00736F2F">
        <w:rPr>
          <w:rFonts w:ascii="Arial" w:hAnsi="Arial" w:cs="Arial"/>
          <w:b/>
        </w:rPr>
        <w:t>podany 3 razy w tygodniu</w:t>
      </w:r>
      <w:r>
        <w:rPr>
          <w:rFonts w:ascii="Arial" w:hAnsi="Arial" w:cs="Arial"/>
        </w:rPr>
        <w:t xml:space="preserve"> </w:t>
      </w:r>
      <w:r w:rsidRPr="00204409">
        <w:rPr>
          <w:rFonts w:ascii="Arial" w:hAnsi="Arial" w:cs="Arial"/>
        </w:rPr>
        <w:t>– do wyboru: jabłko, banan, pomarańcza, 2 mandarynki, brzoskwinia, nektarynka.</w:t>
      </w:r>
    </w:p>
    <w:p w:rsidR="00736F2F" w:rsidRPr="002224A0" w:rsidRDefault="00736F2F" w:rsidP="001316F3">
      <w:pPr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04409">
        <w:rPr>
          <w:rFonts w:ascii="Arial" w:hAnsi="Arial" w:cs="Arial"/>
          <w:b/>
        </w:rPr>
        <w:lastRenderedPageBreak/>
        <w:t>drugie danie</w:t>
      </w:r>
      <w:r w:rsidRPr="002224A0">
        <w:rPr>
          <w:rFonts w:ascii="Arial" w:hAnsi="Arial" w:cs="Arial"/>
        </w:rPr>
        <w:t xml:space="preserve"> w ustalone dni tygodnia składające się z:</w:t>
      </w:r>
    </w:p>
    <w:p w:rsidR="00736F2F" w:rsidRPr="00380056" w:rsidRDefault="00736F2F" w:rsidP="001316F3">
      <w:pPr>
        <w:widowControl/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0056">
        <w:rPr>
          <w:rFonts w:ascii="Arial" w:hAnsi="Arial" w:cs="Arial"/>
        </w:rPr>
        <w:t xml:space="preserve">mięsa lub ryby o gramaturze 150 g. np. gulaszu, potrawki </w:t>
      </w:r>
      <w:r w:rsidRPr="00380056">
        <w:rPr>
          <w:rFonts w:ascii="Arial" w:hAnsi="Arial" w:cs="Arial"/>
        </w:rPr>
        <w:br/>
        <w:t xml:space="preserve">z kurczaka, klopsików, kotleta schabowego, kotleta z piesi </w:t>
      </w:r>
      <w:r w:rsidRPr="00380056">
        <w:rPr>
          <w:rFonts w:ascii="Arial" w:hAnsi="Arial" w:cs="Arial"/>
        </w:rPr>
        <w:br/>
        <w:t xml:space="preserve">z kurczaka, kotleta z pieczarkami, kotleta mielonego, ryby </w:t>
      </w:r>
      <w:r w:rsidRPr="00380056">
        <w:rPr>
          <w:rFonts w:ascii="Arial" w:hAnsi="Arial" w:cs="Arial"/>
        </w:rPr>
        <w:br/>
        <w:t xml:space="preserve">w panierce lub bez, ryby w sosie, sztuki mięsa w sosie, dodatków do mięsa w postaci ziemniaków, kaszy, ryżu, makaronu, klusek o gramaturze 150 g., dodatków w postaci surówki o gramaturze 50 g. </w:t>
      </w:r>
    </w:p>
    <w:p w:rsidR="00736F2F" w:rsidRPr="002224A0" w:rsidRDefault="00736F2F" w:rsidP="001316F3">
      <w:pPr>
        <w:widowControl/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 xml:space="preserve">kompotu 200 ml. lub soku 200 ml. podanego dla każdego dziecka w oddzielnym opakowaniu </w:t>
      </w:r>
    </w:p>
    <w:p w:rsidR="00736F2F" w:rsidRPr="002224A0" w:rsidRDefault="00736F2F" w:rsidP="001316F3">
      <w:pPr>
        <w:widowControl/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>jeden raz w tygodniu  drugie danie mogą stanowić pierogi, kopytka, naleśniki z serem lub krokiety – w ilości 400 gramów.</w:t>
      </w:r>
    </w:p>
    <w:p w:rsidR="00736F2F" w:rsidRDefault="00736F2F" w:rsidP="00736F2F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b/>
          <w:i/>
        </w:rPr>
      </w:pPr>
      <w:r w:rsidRPr="001B4ACF">
        <w:rPr>
          <w:rFonts w:ascii="Arial" w:hAnsi="Arial" w:cs="Arial"/>
          <w:b/>
          <w:i/>
        </w:rPr>
        <w:t xml:space="preserve">Zamawiający zastrzega, że danie takie jak pierogi, naleśniki </w:t>
      </w:r>
      <w:r w:rsidRPr="001B4ACF">
        <w:rPr>
          <w:rFonts w:ascii="Arial" w:hAnsi="Arial" w:cs="Arial"/>
          <w:b/>
          <w:i/>
        </w:rPr>
        <w:br/>
        <w:t xml:space="preserve">z serem, kopytka, krokiety winny być maksimum dwa razy </w:t>
      </w:r>
      <w:r w:rsidRPr="001B4ACF">
        <w:rPr>
          <w:rFonts w:ascii="Arial" w:hAnsi="Arial" w:cs="Arial"/>
          <w:b/>
          <w:i/>
        </w:rPr>
        <w:br/>
        <w:t>w miesiącu.</w:t>
      </w:r>
    </w:p>
    <w:p w:rsidR="00736F2F" w:rsidRPr="001B4ACF" w:rsidRDefault="00736F2F" w:rsidP="00736F2F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b/>
          <w:i/>
        </w:rPr>
      </w:pPr>
    </w:p>
    <w:p w:rsidR="00736F2F" w:rsidRPr="000D474F" w:rsidRDefault="00736F2F" w:rsidP="001316F3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D474F">
        <w:rPr>
          <w:rFonts w:ascii="Arial" w:hAnsi="Arial" w:cs="Arial"/>
          <w:b/>
          <w:u w:val="single"/>
        </w:rPr>
        <w:t>Posiłki dla dzieci w przedszkolach</w:t>
      </w:r>
      <w:r w:rsidRPr="000D474F">
        <w:rPr>
          <w:rFonts w:ascii="Arial" w:hAnsi="Arial" w:cs="Arial"/>
        </w:rPr>
        <w:t xml:space="preserve">: realizowane są w formie </w:t>
      </w:r>
      <w:r w:rsidRPr="000D474F">
        <w:rPr>
          <w:rFonts w:ascii="Arial" w:hAnsi="Arial" w:cs="Arial"/>
          <w:b/>
        </w:rPr>
        <w:t>obiadu dwudaniowego</w:t>
      </w:r>
      <w:r w:rsidRPr="000D474F">
        <w:rPr>
          <w:rFonts w:ascii="Arial" w:hAnsi="Arial" w:cs="Arial"/>
        </w:rPr>
        <w:t xml:space="preserve">, na który składać się będzie zupa oraz drugie danie. Przez jeden posiłek dla dziecka w przedszkolu </w:t>
      </w:r>
      <w:r w:rsidR="001169E8" w:rsidRPr="000D474F">
        <w:rPr>
          <w:rFonts w:ascii="Arial" w:hAnsi="Arial" w:cs="Arial"/>
        </w:rPr>
        <w:t>Zamawiający</w:t>
      </w:r>
      <w:r w:rsidRPr="000D474F">
        <w:rPr>
          <w:rFonts w:ascii="Arial" w:hAnsi="Arial" w:cs="Arial"/>
        </w:rPr>
        <w:t xml:space="preserve"> rozumie: </w:t>
      </w:r>
    </w:p>
    <w:p w:rsidR="00736F2F" w:rsidRPr="00B76DAF" w:rsidRDefault="001169E8" w:rsidP="001316F3">
      <w:pPr>
        <w:pStyle w:val="Akapitzlist"/>
        <w:widowControl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36F2F" w:rsidRPr="00B76DAF">
        <w:rPr>
          <w:rFonts w:ascii="Arial" w:hAnsi="Arial" w:cs="Arial"/>
          <w:b/>
        </w:rPr>
        <w:t>zupę</w:t>
      </w:r>
      <w:r w:rsidR="00736F2F" w:rsidRPr="00B76DAF">
        <w:rPr>
          <w:rFonts w:ascii="Arial" w:hAnsi="Arial" w:cs="Arial"/>
        </w:rPr>
        <w:t xml:space="preserve"> ugotowaną na mięsie  w ilości 350  ml. (np. jarzynową , buraczkową, ogórkową, pomidorową zaprawioną śmietaną lub jogurtem naturalnym, lub grochową z połówek grochu, zacierkową, rosół z kawałkiem kurczaka, krupnik) + </w:t>
      </w:r>
      <w:r w:rsidR="00736F2F" w:rsidRPr="00B76DAF">
        <w:rPr>
          <w:rFonts w:ascii="Arial" w:hAnsi="Arial" w:cs="Arial"/>
          <w:b/>
        </w:rPr>
        <w:t>owoc</w:t>
      </w:r>
      <w:r w:rsidR="00736F2F">
        <w:rPr>
          <w:rFonts w:ascii="Arial" w:hAnsi="Arial" w:cs="Arial"/>
          <w:b/>
        </w:rPr>
        <w:t xml:space="preserve"> podany 3 razy w tygodniu</w:t>
      </w:r>
      <w:r w:rsidR="00736F2F" w:rsidRPr="00B76DAF">
        <w:rPr>
          <w:rFonts w:ascii="Arial" w:hAnsi="Arial" w:cs="Arial"/>
        </w:rPr>
        <w:t xml:space="preserve"> - do wyboru: jabłko, banan, pomarańcza, 2 mandarynki, brzoskwinia, nektarynka.</w:t>
      </w:r>
    </w:p>
    <w:p w:rsidR="00736F2F" w:rsidRPr="002224A0" w:rsidRDefault="00736F2F" w:rsidP="001316F3">
      <w:pPr>
        <w:widowControl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 xml:space="preserve"> </w:t>
      </w:r>
      <w:r w:rsidRPr="00662B81">
        <w:rPr>
          <w:rFonts w:ascii="Arial" w:hAnsi="Arial" w:cs="Arial"/>
          <w:b/>
        </w:rPr>
        <w:t>drugie danie</w:t>
      </w:r>
      <w:r w:rsidRPr="002224A0">
        <w:rPr>
          <w:rFonts w:ascii="Arial" w:hAnsi="Arial" w:cs="Arial"/>
        </w:rPr>
        <w:t xml:space="preserve"> oraz kompot, składający się z: </w:t>
      </w:r>
    </w:p>
    <w:p w:rsidR="00736F2F" w:rsidRPr="002224A0" w:rsidRDefault="00736F2F" w:rsidP="001316F3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 xml:space="preserve">mięsa lub ryby (filet bez ości) o gramaturze 100-150 g. np. gulaszu, potrawki z kurczaka, klopsików, kotleta schabowego, kotleta z piesi </w:t>
      </w:r>
      <w:r>
        <w:rPr>
          <w:rFonts w:ascii="Arial" w:hAnsi="Arial" w:cs="Arial"/>
        </w:rPr>
        <w:br/>
      </w:r>
      <w:r w:rsidRPr="002224A0">
        <w:rPr>
          <w:rFonts w:ascii="Arial" w:hAnsi="Arial" w:cs="Arial"/>
        </w:rPr>
        <w:t xml:space="preserve">z kurczaka, kotleta z pieczarkami, ryby w panierce lub bez, ryby </w:t>
      </w:r>
      <w:r>
        <w:rPr>
          <w:rFonts w:ascii="Arial" w:hAnsi="Arial" w:cs="Arial"/>
        </w:rPr>
        <w:br/>
      </w:r>
      <w:r w:rsidRPr="002224A0">
        <w:rPr>
          <w:rFonts w:ascii="Arial" w:hAnsi="Arial" w:cs="Arial"/>
        </w:rPr>
        <w:t>w sosie, sztuki mięsa w sosie;</w:t>
      </w:r>
    </w:p>
    <w:p w:rsidR="00736F2F" w:rsidRPr="002224A0" w:rsidRDefault="00736F2F" w:rsidP="001316F3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>dodatków do mięsa w postaci ziemniaków, kaszy, ryżu, makaronu, klusek o gramaturze 100-150 g.;</w:t>
      </w:r>
    </w:p>
    <w:p w:rsidR="00736F2F" w:rsidRPr="002224A0" w:rsidRDefault="00736F2F" w:rsidP="001316F3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>dodatków w postaci surówki o gramaturze 50 g.;</w:t>
      </w:r>
    </w:p>
    <w:p w:rsidR="00736F2F" w:rsidRPr="002224A0" w:rsidRDefault="00736F2F" w:rsidP="001316F3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 xml:space="preserve">kompotu 200 ml. lub soku 200 ml. podanego dla każdego dziecka </w:t>
      </w:r>
      <w:r>
        <w:rPr>
          <w:rFonts w:ascii="Arial" w:hAnsi="Arial" w:cs="Arial"/>
        </w:rPr>
        <w:br/>
      </w:r>
      <w:r w:rsidRPr="002224A0">
        <w:rPr>
          <w:rFonts w:ascii="Arial" w:hAnsi="Arial" w:cs="Arial"/>
        </w:rPr>
        <w:t>w oddzielnym opakowaniu</w:t>
      </w:r>
    </w:p>
    <w:p w:rsidR="00736F2F" w:rsidRPr="002224A0" w:rsidRDefault="00736F2F" w:rsidP="001316F3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>jeden raz w tygodniu drugie danie mogą stanowić pierogi, kopytka, naleśniki z serem lub krokiety – w ilości 400 gramów.</w:t>
      </w:r>
    </w:p>
    <w:p w:rsidR="00736F2F" w:rsidRDefault="00736F2F" w:rsidP="00736F2F">
      <w:pPr>
        <w:autoSpaceDE w:val="0"/>
        <w:autoSpaceDN w:val="0"/>
        <w:adjustRightInd w:val="0"/>
        <w:ind w:left="1080" w:firstLine="45"/>
        <w:jc w:val="both"/>
        <w:rPr>
          <w:rFonts w:ascii="Arial" w:hAnsi="Arial" w:cs="Arial"/>
          <w:b/>
          <w:i/>
        </w:rPr>
      </w:pPr>
      <w:r w:rsidRPr="001B4ACF">
        <w:rPr>
          <w:rFonts w:ascii="Arial" w:hAnsi="Arial" w:cs="Arial"/>
          <w:b/>
          <w:i/>
        </w:rPr>
        <w:t xml:space="preserve">Zamawiający zastrzega, że danie takie jak pierogi, naleśniki z serem, kopytka, krokiety winny   być maksimum 2 - 3 razy w miesiącu. </w:t>
      </w:r>
    </w:p>
    <w:p w:rsidR="00736F2F" w:rsidRPr="001B4ACF" w:rsidRDefault="00736F2F" w:rsidP="00736F2F">
      <w:pPr>
        <w:autoSpaceDE w:val="0"/>
        <w:autoSpaceDN w:val="0"/>
        <w:adjustRightInd w:val="0"/>
        <w:ind w:left="1080" w:firstLine="45"/>
        <w:jc w:val="both"/>
        <w:rPr>
          <w:rFonts w:ascii="Arial" w:hAnsi="Arial" w:cs="Arial"/>
          <w:b/>
          <w:i/>
        </w:rPr>
      </w:pPr>
    </w:p>
    <w:p w:rsidR="00736F2F" w:rsidRPr="002224A0" w:rsidRDefault="00736F2F" w:rsidP="00736F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1BFE">
        <w:rPr>
          <w:rFonts w:ascii="Arial" w:hAnsi="Arial" w:cs="Arial"/>
          <w:b/>
          <w:highlight w:val="lightGray"/>
          <w:u w:val="single"/>
        </w:rPr>
        <w:t>Uwaga:</w:t>
      </w:r>
      <w:r w:rsidRPr="002224A0">
        <w:rPr>
          <w:rFonts w:ascii="Arial" w:hAnsi="Arial" w:cs="Arial"/>
          <w:b/>
        </w:rPr>
        <w:t xml:space="preserve"> gramatury oraz kaloryczność posiłków powinny być dostosowane odpowiednio do wieku dzieci przedszkolnych oraz szkolnych ! </w:t>
      </w:r>
    </w:p>
    <w:p w:rsidR="00736F2F" w:rsidRPr="002224A0" w:rsidRDefault="00736F2F" w:rsidP="00736F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224A0">
        <w:rPr>
          <w:rFonts w:ascii="Arial" w:hAnsi="Arial" w:cs="Arial"/>
          <w:b/>
        </w:rPr>
        <w:t>Przy</w:t>
      </w:r>
      <w:r>
        <w:rPr>
          <w:rFonts w:ascii="Arial" w:hAnsi="Arial" w:cs="Arial"/>
          <w:b/>
        </w:rPr>
        <w:t xml:space="preserve"> </w:t>
      </w:r>
      <w:r w:rsidRPr="002224A0">
        <w:rPr>
          <w:rFonts w:ascii="Arial" w:hAnsi="Arial" w:cs="Arial"/>
          <w:b/>
        </w:rPr>
        <w:t xml:space="preserve">przygotowywaniu posiłków należy kierować się przepisami Rozporządzenie Ministra Zdrowia z dnia 26 lipca 2016 r. w sprawie grup środków spożywczych przeznaczonych do sprzedaży dzieciom i młodzieży </w:t>
      </w:r>
      <w:r>
        <w:rPr>
          <w:rFonts w:ascii="Arial" w:hAnsi="Arial" w:cs="Arial"/>
          <w:b/>
        </w:rPr>
        <w:br/>
      </w:r>
      <w:r w:rsidRPr="002224A0">
        <w:rPr>
          <w:rFonts w:ascii="Arial" w:hAnsi="Arial" w:cs="Arial"/>
          <w:b/>
        </w:rPr>
        <w:lastRenderedPageBreak/>
        <w:t xml:space="preserve">w jednostkach systemu oświaty oraz wymagań, jakie muszą spełniać środki spożywcze stosowane w ramach żywienia zbiorowego dzieci i młodzieży </w:t>
      </w:r>
      <w:r>
        <w:rPr>
          <w:rFonts w:ascii="Arial" w:hAnsi="Arial" w:cs="Arial"/>
          <w:b/>
        </w:rPr>
        <w:br/>
      </w:r>
      <w:r w:rsidRPr="002224A0">
        <w:rPr>
          <w:rFonts w:ascii="Arial" w:hAnsi="Arial" w:cs="Arial"/>
          <w:b/>
        </w:rPr>
        <w:t xml:space="preserve">w tych jednostkach </w:t>
      </w:r>
      <w:r w:rsidR="00F7712A">
        <w:rPr>
          <w:rFonts w:ascii="Arial" w:hAnsi="Arial" w:cs="Arial"/>
          <w:b/>
        </w:rPr>
        <w:t>/</w:t>
      </w:r>
      <w:r w:rsidRPr="002224A0">
        <w:rPr>
          <w:rFonts w:ascii="Arial" w:hAnsi="Arial" w:cs="Arial"/>
          <w:b/>
        </w:rPr>
        <w:t>Dz. U z 2016 r</w:t>
      </w:r>
      <w:r>
        <w:rPr>
          <w:rFonts w:ascii="Arial" w:hAnsi="Arial" w:cs="Arial"/>
          <w:b/>
        </w:rPr>
        <w:t>.</w:t>
      </w:r>
      <w:r w:rsidRPr="002224A0">
        <w:rPr>
          <w:rFonts w:ascii="Arial" w:hAnsi="Arial" w:cs="Arial"/>
          <w:b/>
        </w:rPr>
        <w:t>, poz 1154 z</w:t>
      </w:r>
      <w:r w:rsidR="00B71D01">
        <w:rPr>
          <w:rFonts w:ascii="Arial" w:hAnsi="Arial" w:cs="Arial"/>
          <w:b/>
        </w:rPr>
        <w:t xml:space="preserve"> późn.</w:t>
      </w:r>
      <w:r w:rsidRPr="002224A0">
        <w:rPr>
          <w:rFonts w:ascii="Arial" w:hAnsi="Arial" w:cs="Arial"/>
          <w:b/>
        </w:rPr>
        <w:t xml:space="preserve"> zm</w:t>
      </w:r>
      <w:r w:rsidR="00B71D01">
        <w:rPr>
          <w:rFonts w:ascii="Arial" w:hAnsi="Arial" w:cs="Arial"/>
          <w:b/>
        </w:rPr>
        <w:t>.</w:t>
      </w:r>
      <w:r w:rsidR="00F7712A">
        <w:rPr>
          <w:rFonts w:ascii="Arial" w:hAnsi="Arial" w:cs="Arial"/>
          <w:b/>
        </w:rPr>
        <w:t>/</w:t>
      </w:r>
      <w:r w:rsidRPr="002224A0">
        <w:rPr>
          <w:rFonts w:ascii="Arial" w:hAnsi="Arial" w:cs="Arial"/>
          <w:b/>
        </w:rPr>
        <w:t xml:space="preserve">. </w:t>
      </w:r>
    </w:p>
    <w:p w:rsidR="008A302E" w:rsidRPr="00326765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510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</w:pP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>Dożywianie ma być realizowane w dni objęte nauką szkolną od poniedziałku do piątku w czasie trwania roku szkolnego z uwzględnieniem przerw w nauce (przerwa wakacyjna oraz przerwy świąteczne itp.)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O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d dnia 02 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stycznia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202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2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roku do 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31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grudnia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2022 roku 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d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>ożywianiem będą objęci wskaz</w:t>
      </w:r>
      <w:r w:rsidR="00BE72DB" w:rsidRPr="00041B62">
        <w:rPr>
          <w:rStyle w:val="Bodytext"/>
          <w:rFonts w:ascii="Arial" w:hAnsi="Arial" w:cs="Arial"/>
          <w:color w:val="000000"/>
          <w:sz w:val="24"/>
          <w:szCs w:val="24"/>
        </w:rPr>
        <w:t>ani, na podstawie list ze szkół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zatwierdzonych przez dyrektora, uczniowie placówek oświatowych z terenu </w:t>
      </w:r>
      <w:r w:rsidR="001169E8">
        <w:rPr>
          <w:rStyle w:val="Bodytext"/>
          <w:rFonts w:ascii="Arial" w:hAnsi="Arial" w:cs="Arial"/>
          <w:color w:val="000000"/>
          <w:sz w:val="24"/>
          <w:szCs w:val="24"/>
        </w:rPr>
        <w:t>G</w:t>
      </w:r>
      <w:r w:rsidR="001169E8" w:rsidRPr="00041B62">
        <w:rPr>
          <w:rStyle w:val="Bodytext"/>
          <w:rFonts w:ascii="Arial" w:hAnsi="Arial" w:cs="Arial"/>
          <w:color w:val="000000"/>
          <w:sz w:val="24"/>
          <w:szCs w:val="24"/>
        </w:rPr>
        <w:t>miny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BE72DB" w:rsidRPr="00041B62">
        <w:rPr>
          <w:rStyle w:val="Bodytext"/>
          <w:rFonts w:ascii="Arial" w:hAnsi="Arial" w:cs="Arial"/>
          <w:color w:val="000000"/>
          <w:sz w:val="24"/>
          <w:szCs w:val="24"/>
        </w:rPr>
        <w:t>Rozogi</w:t>
      </w:r>
      <w:r w:rsidR="00041B62" w:rsidRPr="00041B62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Pr="00041B62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041B62">
        <w:rPr>
          <w:rStyle w:val="Bodytext"/>
          <w:rFonts w:ascii="Arial" w:hAnsi="Arial" w:cs="Arial"/>
          <w:b/>
          <w:color w:val="000000"/>
          <w:sz w:val="24"/>
          <w:szCs w:val="24"/>
        </w:rPr>
        <w:t>Wskazany okres dożywiania może ulec zmianie</w:t>
      </w:r>
      <w:r w:rsidR="0063346C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041B62">
        <w:rPr>
          <w:rStyle w:val="Bodytext"/>
          <w:rFonts w:ascii="Arial" w:hAnsi="Arial" w:cs="Arial"/>
          <w:b/>
          <w:color w:val="000000"/>
          <w:sz w:val="24"/>
          <w:szCs w:val="24"/>
        </w:rPr>
        <w:t>z powodu siły wyższej, w szczególności epidemii, pożaru, klęski żywiołowej lub innych zdarzeń na które Zamawiający nie ma żadnego wpływu i których nie mógł uniknąć.</w:t>
      </w:r>
    </w:p>
    <w:p w:rsidR="00326765" w:rsidRPr="002224A0" w:rsidRDefault="00326765" w:rsidP="001316F3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24A0">
        <w:rPr>
          <w:rFonts w:ascii="Arial" w:hAnsi="Arial" w:cs="Arial"/>
          <w:b/>
          <w:bCs/>
        </w:rPr>
        <w:t xml:space="preserve">Wskazuje się minimalną liczbę posiłków przygotowywanych dziennie </w:t>
      </w:r>
      <w:r>
        <w:rPr>
          <w:rFonts w:ascii="Arial" w:hAnsi="Arial" w:cs="Arial"/>
          <w:b/>
          <w:bCs/>
        </w:rPr>
        <w:br/>
      </w:r>
      <w:r w:rsidRPr="002224A0">
        <w:rPr>
          <w:rFonts w:ascii="Arial" w:hAnsi="Arial" w:cs="Arial"/>
          <w:b/>
          <w:bCs/>
        </w:rPr>
        <w:t>w ilości 15 łącznie dla wszystkich placówek oświatowych. W sytuacji pobytu dzieci w mniejszej ilości niż 15, ustala się płatność za uzgodnioną ilość 15 posiłków (nie dotyczy okresu nauki zdalnej określonej dla wszystkich uczniów placówek oświatowych wskazanych w niniejszej specyfikacji)</w:t>
      </w:r>
      <w:r>
        <w:rPr>
          <w:rFonts w:ascii="Arial" w:hAnsi="Arial" w:cs="Arial"/>
          <w:b/>
          <w:bCs/>
        </w:rPr>
        <w:t>.</w:t>
      </w:r>
      <w:r w:rsidRPr="002224A0">
        <w:rPr>
          <w:rFonts w:ascii="Arial" w:hAnsi="Arial" w:cs="Arial"/>
        </w:rPr>
        <w:t xml:space="preserve">   </w:t>
      </w:r>
    </w:p>
    <w:p w:rsidR="00041B62" w:rsidRPr="00041B62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505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color w:val="FF0000"/>
          <w:sz w:val="24"/>
          <w:szCs w:val="24"/>
          <w:shd w:val="clear" w:color="auto" w:fill="auto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Wykonawca jest zobowiązany przedstawić dyrektorom poszczególnych szkół oraz kierownikowi Zamawiającego jadłospis miesięczny z wyprzedzeniem </w:t>
      </w:r>
      <w:r w:rsidR="00203DDD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14-dniowym z uwzględnieniem gramatury i kaloryczności potraw. </w:t>
      </w:r>
    </w:p>
    <w:p w:rsidR="00326765" w:rsidRPr="002224A0" w:rsidRDefault="00326765" w:rsidP="001316F3">
      <w:pPr>
        <w:widowControl/>
        <w:numPr>
          <w:ilvl w:val="0"/>
          <w:numId w:val="19"/>
        </w:numPr>
        <w:suppressAutoHyphens/>
        <w:autoSpaceDE w:val="0"/>
        <w:spacing w:line="276" w:lineRule="auto"/>
        <w:jc w:val="both"/>
        <w:rPr>
          <w:rFonts w:ascii="Arial" w:hAnsi="Arial" w:cs="Arial"/>
          <w:bCs/>
        </w:rPr>
      </w:pPr>
      <w:r w:rsidRPr="002224A0">
        <w:rPr>
          <w:rFonts w:ascii="Arial" w:hAnsi="Arial" w:cs="Arial"/>
          <w:b/>
        </w:rPr>
        <w:t xml:space="preserve">Wymagany jest niepowtarzalny jadłospis </w:t>
      </w:r>
      <w:r w:rsidRPr="002224A0">
        <w:rPr>
          <w:rFonts w:ascii="Arial" w:hAnsi="Arial" w:cs="Arial"/>
        </w:rPr>
        <w:t xml:space="preserve">układany przez Wykonawcę </w:t>
      </w:r>
      <w:r w:rsidRPr="002224A0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   </w:t>
      </w:r>
      <w:r w:rsidRPr="002224A0">
        <w:rPr>
          <w:rFonts w:ascii="Arial" w:hAnsi="Arial" w:cs="Arial"/>
          <w:b/>
        </w:rPr>
        <w:t>okres 5 kolejnych dni żywieniowych</w:t>
      </w:r>
      <w:r w:rsidR="00F7712A">
        <w:rPr>
          <w:rFonts w:ascii="Arial" w:hAnsi="Arial" w:cs="Arial"/>
          <w:b/>
        </w:rPr>
        <w:t>.</w:t>
      </w:r>
      <w:r w:rsidRPr="002224A0">
        <w:rPr>
          <w:rFonts w:ascii="Arial" w:hAnsi="Arial" w:cs="Arial"/>
        </w:rPr>
        <w:t xml:space="preserve"> i dostarczany do zatwierdzenia do </w:t>
      </w:r>
      <w:r>
        <w:rPr>
          <w:rFonts w:ascii="Arial" w:hAnsi="Arial" w:cs="Arial"/>
        </w:rPr>
        <w:t>Centrum Usług Wspólnych Gminy Rozogi</w:t>
      </w:r>
      <w:r w:rsidRPr="002224A0">
        <w:rPr>
          <w:rFonts w:ascii="Arial" w:hAnsi="Arial" w:cs="Arial"/>
        </w:rPr>
        <w:t xml:space="preserve"> z 3</w:t>
      </w:r>
      <w:r>
        <w:rPr>
          <w:rFonts w:ascii="Arial" w:hAnsi="Arial" w:cs="Arial"/>
        </w:rPr>
        <w:t xml:space="preserve"> </w:t>
      </w:r>
      <w:r w:rsidRPr="002224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224A0">
        <w:rPr>
          <w:rFonts w:ascii="Arial" w:hAnsi="Arial" w:cs="Arial"/>
        </w:rPr>
        <w:t>dniowym wyprzedzeniem.</w:t>
      </w:r>
    </w:p>
    <w:p w:rsidR="008A302E" w:rsidRPr="00041B62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505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41B62">
        <w:rPr>
          <w:rStyle w:val="Bodytext"/>
          <w:rFonts w:ascii="Arial" w:hAnsi="Arial" w:cs="Arial"/>
          <w:sz w:val="24"/>
          <w:szCs w:val="24"/>
        </w:rPr>
        <w:t>Dostawa posiłków ma się odbywać w dni nauki szkolnej do następujących szkół:</w:t>
      </w:r>
    </w:p>
    <w:p w:rsidR="008A302E" w:rsidRPr="00041B62" w:rsidRDefault="00203DDD" w:rsidP="00041B62">
      <w:pPr>
        <w:pStyle w:val="Bodytext0"/>
        <w:shd w:val="clear" w:color="auto" w:fill="auto"/>
        <w:tabs>
          <w:tab w:val="left" w:pos="5102"/>
        </w:tabs>
        <w:spacing w:after="0" w:line="276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041B62">
        <w:rPr>
          <w:rStyle w:val="Bodytext"/>
          <w:rFonts w:ascii="Arial" w:hAnsi="Arial" w:cs="Arial"/>
          <w:sz w:val="24"/>
          <w:szCs w:val="24"/>
        </w:rPr>
        <w:t xml:space="preserve">Zespół </w:t>
      </w:r>
      <w:r w:rsidR="00220DB6">
        <w:rPr>
          <w:rStyle w:val="Bodytext"/>
          <w:rFonts w:ascii="Arial" w:hAnsi="Arial" w:cs="Arial"/>
          <w:sz w:val="24"/>
          <w:szCs w:val="24"/>
        </w:rPr>
        <w:t>S</w:t>
      </w:r>
      <w:r w:rsidRPr="00041B62">
        <w:rPr>
          <w:rStyle w:val="Bodytext"/>
          <w:rFonts w:ascii="Arial" w:hAnsi="Arial" w:cs="Arial"/>
          <w:sz w:val="24"/>
          <w:szCs w:val="24"/>
        </w:rPr>
        <w:t xml:space="preserve">zkolno – Przedszkolny w Dąbrowach               </w:t>
      </w:r>
      <w:r w:rsidR="003E0414">
        <w:rPr>
          <w:rStyle w:val="Bodytext"/>
          <w:rFonts w:ascii="Arial" w:hAnsi="Arial" w:cs="Arial"/>
          <w:b/>
          <w:sz w:val="24"/>
          <w:szCs w:val="24"/>
        </w:rPr>
        <w:t>…..</w:t>
      </w:r>
      <w:r w:rsidR="008A302E" w:rsidRPr="00041B62">
        <w:rPr>
          <w:rStyle w:val="Bodytext"/>
          <w:rFonts w:ascii="Arial" w:hAnsi="Arial" w:cs="Arial"/>
          <w:b/>
          <w:sz w:val="24"/>
          <w:szCs w:val="24"/>
        </w:rPr>
        <w:t xml:space="preserve"> uczniów</w:t>
      </w:r>
    </w:p>
    <w:p w:rsidR="008A302E" w:rsidRPr="00041B62" w:rsidRDefault="00203DDD" w:rsidP="00041B62">
      <w:pPr>
        <w:pStyle w:val="Bodytext0"/>
        <w:shd w:val="clear" w:color="auto" w:fill="auto"/>
        <w:tabs>
          <w:tab w:val="left" w:pos="5093"/>
        </w:tabs>
        <w:spacing w:after="0"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41B62">
        <w:rPr>
          <w:rStyle w:val="Bodytext"/>
          <w:rFonts w:ascii="Arial" w:hAnsi="Arial" w:cs="Arial"/>
          <w:sz w:val="24"/>
          <w:szCs w:val="24"/>
        </w:rPr>
        <w:t xml:space="preserve">Zespół </w:t>
      </w:r>
      <w:r w:rsidR="00220DB6">
        <w:rPr>
          <w:rStyle w:val="Bodytext"/>
          <w:rFonts w:ascii="Arial" w:hAnsi="Arial" w:cs="Arial"/>
          <w:sz w:val="24"/>
          <w:szCs w:val="24"/>
        </w:rPr>
        <w:t>S</w:t>
      </w:r>
      <w:r w:rsidRPr="00041B62">
        <w:rPr>
          <w:rStyle w:val="Bodytext"/>
          <w:rFonts w:ascii="Arial" w:hAnsi="Arial" w:cs="Arial"/>
          <w:sz w:val="24"/>
          <w:szCs w:val="24"/>
        </w:rPr>
        <w:t>zkolno – Przedszkolny w Konie</w:t>
      </w:r>
      <w:r w:rsidR="008A302E" w:rsidRPr="00041B62">
        <w:rPr>
          <w:rStyle w:val="Bodytext"/>
          <w:rFonts w:ascii="Arial" w:hAnsi="Arial" w:cs="Arial"/>
          <w:sz w:val="24"/>
          <w:szCs w:val="24"/>
        </w:rPr>
        <w:tab/>
      </w:r>
      <w:r w:rsidRPr="00041B62">
        <w:rPr>
          <w:rStyle w:val="Bodytext"/>
          <w:rFonts w:ascii="Arial" w:hAnsi="Arial" w:cs="Arial"/>
          <w:sz w:val="24"/>
          <w:szCs w:val="24"/>
        </w:rPr>
        <w:t xml:space="preserve">              </w:t>
      </w:r>
      <w:r w:rsidR="00041B62" w:rsidRPr="00041B62">
        <w:rPr>
          <w:rStyle w:val="Bodytext"/>
          <w:rFonts w:ascii="Arial" w:hAnsi="Arial" w:cs="Arial"/>
          <w:sz w:val="24"/>
          <w:szCs w:val="24"/>
        </w:rPr>
        <w:t xml:space="preserve">  </w:t>
      </w:r>
      <w:r w:rsidR="00035F8C">
        <w:rPr>
          <w:rStyle w:val="Bodytext"/>
          <w:rFonts w:ascii="Arial" w:hAnsi="Arial" w:cs="Arial"/>
          <w:sz w:val="24"/>
          <w:szCs w:val="24"/>
        </w:rPr>
        <w:t xml:space="preserve"> </w:t>
      </w:r>
      <w:r w:rsidR="00041B62" w:rsidRPr="00041B62">
        <w:rPr>
          <w:rStyle w:val="Bodytext"/>
          <w:rFonts w:ascii="Arial" w:hAnsi="Arial" w:cs="Arial"/>
          <w:sz w:val="24"/>
          <w:szCs w:val="24"/>
        </w:rPr>
        <w:t xml:space="preserve"> </w:t>
      </w:r>
      <w:r w:rsidRPr="00041B62">
        <w:rPr>
          <w:rStyle w:val="Bodytext"/>
          <w:rFonts w:ascii="Arial" w:hAnsi="Arial" w:cs="Arial"/>
          <w:sz w:val="24"/>
          <w:szCs w:val="24"/>
        </w:rPr>
        <w:t xml:space="preserve">  </w:t>
      </w:r>
      <w:r w:rsidR="003E0414">
        <w:rPr>
          <w:rStyle w:val="Bodytext"/>
          <w:rFonts w:ascii="Arial" w:hAnsi="Arial" w:cs="Arial"/>
          <w:b/>
          <w:sz w:val="24"/>
          <w:szCs w:val="24"/>
        </w:rPr>
        <w:t>…..</w:t>
      </w:r>
      <w:r w:rsidR="008A302E" w:rsidRPr="00041B62">
        <w:rPr>
          <w:rStyle w:val="Bodytext"/>
          <w:rFonts w:ascii="Arial" w:hAnsi="Arial" w:cs="Arial"/>
          <w:b/>
          <w:sz w:val="24"/>
          <w:szCs w:val="24"/>
        </w:rPr>
        <w:t xml:space="preserve"> uczniów</w:t>
      </w:r>
    </w:p>
    <w:p w:rsidR="00203DDD" w:rsidRPr="00203DDD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203DDD">
        <w:rPr>
          <w:rStyle w:val="Bodytext"/>
          <w:rFonts w:ascii="Arial" w:hAnsi="Arial" w:cs="Arial"/>
          <w:color w:val="000000"/>
          <w:sz w:val="24"/>
          <w:szCs w:val="24"/>
        </w:rPr>
        <w:t xml:space="preserve">Planowana liczba posiłków dziennie wynosi </w:t>
      </w:r>
      <w:r w:rsidR="003E0414" w:rsidRPr="003E0414">
        <w:rPr>
          <w:rStyle w:val="Bodytext"/>
          <w:rFonts w:ascii="Arial" w:hAnsi="Arial" w:cs="Arial"/>
          <w:color w:val="FF0000"/>
          <w:sz w:val="24"/>
          <w:szCs w:val="24"/>
        </w:rPr>
        <w:t>…..</w:t>
      </w:r>
      <w:r w:rsidRPr="003E0414">
        <w:rPr>
          <w:rStyle w:val="Bodytext"/>
          <w:rFonts w:ascii="Arial" w:hAnsi="Arial" w:cs="Arial"/>
          <w:color w:val="FF0000"/>
          <w:sz w:val="24"/>
          <w:szCs w:val="24"/>
        </w:rPr>
        <w:t xml:space="preserve"> sztuk</w:t>
      </w:r>
      <w:r w:rsidRPr="00203DDD">
        <w:rPr>
          <w:rStyle w:val="Bodytext"/>
          <w:rFonts w:ascii="Arial" w:hAnsi="Arial" w:cs="Arial"/>
          <w:color w:val="000000"/>
          <w:sz w:val="24"/>
          <w:szCs w:val="24"/>
        </w:rPr>
        <w:t xml:space="preserve"> dla uczniów placówek oświatowych</w:t>
      </w:r>
      <w:r w:rsidR="00203DDD" w:rsidRPr="00203DDD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Pr="00203DDD">
        <w:rPr>
          <w:rStyle w:val="Bodytext"/>
          <w:rFonts w:ascii="Arial" w:hAnsi="Arial" w:cs="Arial"/>
          <w:color w:val="000000"/>
          <w:sz w:val="24"/>
          <w:szCs w:val="24"/>
        </w:rPr>
        <w:t xml:space="preserve"> Liczba posiłków może ulec zmianie w zakresie ±15% całości zamówienia (zwiększeniu lub zmniejszeniu). </w:t>
      </w:r>
    </w:p>
    <w:p w:rsidR="008A302E" w:rsidRPr="009752EA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426"/>
          <w:tab w:val="left" w:pos="851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>Posiłki muszą być sporządzone zgodnie z wymogami sztuki kulinarnej sanitarnej dla żywienia zbiorowego. Posiłki muszą też być wykonane ze świeżych warzyw</w:t>
      </w:r>
      <w:r w:rsidR="0047393B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i artykułów spożywczych, posiadających aktualny termin ważności i powinny opierać się na wykorzystaniu sezonowości występowania produktów. Świadczenie usług żywieniowych powinno być zgodne z ustawą </w:t>
      </w:r>
      <w:r w:rsidR="0047393B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z dnia 25 sierpnia 2006 r. o bezpieczeństwie żywności i żywienia (t. j. Dz. U. </w:t>
      </w:r>
      <w:r w:rsidR="000D474F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>z 202</w:t>
      </w:r>
      <w:r w:rsidR="001A34CE">
        <w:rPr>
          <w:rStyle w:val="Bodytext"/>
          <w:rFonts w:ascii="Arial" w:hAnsi="Arial" w:cs="Arial"/>
          <w:color w:val="000000"/>
          <w:sz w:val="24"/>
          <w:szCs w:val="24"/>
        </w:rPr>
        <w:t>2</w:t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 r., poz. 2</w:t>
      </w:r>
      <w:r w:rsidR="001A34CE">
        <w:rPr>
          <w:rStyle w:val="Bodytext"/>
          <w:rFonts w:ascii="Arial" w:hAnsi="Arial" w:cs="Arial"/>
          <w:color w:val="000000"/>
          <w:sz w:val="24"/>
          <w:szCs w:val="24"/>
        </w:rPr>
        <w:t>132</w:t>
      </w:r>
      <w:r w:rsidR="00216B93">
        <w:rPr>
          <w:rStyle w:val="Bodytext"/>
          <w:rFonts w:ascii="Arial" w:hAnsi="Arial" w:cs="Arial"/>
          <w:color w:val="000000"/>
          <w:sz w:val="24"/>
          <w:szCs w:val="24"/>
        </w:rPr>
        <w:t xml:space="preserve"> z późn. zm.</w:t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) oraz zaleceniami Głównego Inspektora Sanitarnego i Instytutu Żywności i Żywienia w sprawie norm wyżywienia </w:t>
      </w:r>
      <w:r w:rsidR="000D474F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i żywienia, jakie obowiązują w zakładach żywienia zbiorowego oraz jakości zdrowotnych żywności. Ponadto w zakresie jakości usług (w sposób gwarantujący jakość posiłków zgodną z zalecanymi normami dotyczącymi </w:t>
      </w:r>
      <w:r w:rsidR="009752EA"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zawartości składników pokarmowych zapewniając ich </w:t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t xml:space="preserve">różnorodność). Wykonawca będzie dostarczać posiłki własnym transportem (samochód </w:t>
      </w:r>
      <w:r w:rsidRPr="009752EA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>spełniający wymogi sanitarno-techniczne do przewozu żywności) w pojemnikach gwarantujących utrzymanie odpowiedniej temperatury oraz jakości przewożonych potraw (posiłki gorące, świeże, smaczne i estetyczne). Przewożenie żywności musi odbywać się zgodnie z systemem HACCP. System HACCP gwarantuje najwyższe standardy żywności, a tym samym zachowanie wysokiej jakości transportowanych produktów.</w:t>
      </w:r>
    </w:p>
    <w:p w:rsidR="008A302E" w:rsidRPr="00847CE3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43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 trakcie transportu potraw należy przestrzegać następujących zasad:</w:t>
      </w:r>
    </w:p>
    <w:p w:rsidR="009752EA" w:rsidRDefault="008A302E" w:rsidP="00CA7EFE">
      <w:pPr>
        <w:pStyle w:val="Heading30"/>
        <w:keepNext/>
        <w:keepLines/>
        <w:shd w:val="clear" w:color="auto" w:fill="auto"/>
        <w:spacing w:line="276" w:lineRule="auto"/>
        <w:ind w:left="709" w:right="20"/>
        <w:jc w:val="both"/>
        <w:rPr>
          <w:rStyle w:val="Heading3"/>
          <w:rFonts w:ascii="Arial" w:hAnsi="Arial" w:cs="Arial"/>
          <w:b/>
          <w:color w:val="000000"/>
          <w:sz w:val="24"/>
          <w:szCs w:val="24"/>
        </w:rPr>
      </w:pPr>
      <w:bookmarkStart w:id="2" w:name="bookmark2"/>
      <w:r w:rsidRPr="009752EA">
        <w:rPr>
          <w:rStyle w:val="Heading3"/>
          <w:rFonts w:ascii="Arial" w:hAnsi="Arial" w:cs="Arial"/>
          <w:b/>
          <w:color w:val="000000"/>
          <w:sz w:val="24"/>
          <w:szCs w:val="24"/>
        </w:rPr>
        <w:t>Potrawy serwowane na gorąco winny utrzymywać temperaturę 60</w:t>
      </w:r>
      <w:r w:rsidRPr="009752EA">
        <w:rPr>
          <w:rStyle w:val="Heading3"/>
          <w:rFonts w:ascii="Arial" w:hAnsi="Arial" w:cs="Arial"/>
          <w:b/>
          <w:color w:val="000000"/>
          <w:sz w:val="24"/>
          <w:szCs w:val="24"/>
          <w:vertAlign w:val="superscript"/>
        </w:rPr>
        <w:t>0</w:t>
      </w:r>
      <w:r w:rsidRPr="009752EA">
        <w:rPr>
          <w:rStyle w:val="Heading3"/>
          <w:rFonts w:ascii="Arial" w:hAnsi="Arial" w:cs="Arial"/>
          <w:b/>
          <w:color w:val="000000"/>
          <w:sz w:val="24"/>
          <w:szCs w:val="24"/>
        </w:rPr>
        <w:t xml:space="preserve">C </w:t>
      </w:r>
      <w:r w:rsidR="001169E8">
        <w:rPr>
          <w:rStyle w:val="Heading3"/>
          <w:rFonts w:ascii="Arial" w:hAnsi="Arial" w:cs="Arial"/>
          <w:b/>
          <w:color w:val="000000"/>
          <w:sz w:val="24"/>
          <w:szCs w:val="24"/>
        </w:rPr>
        <w:br/>
      </w:r>
      <w:r w:rsidRPr="009752EA">
        <w:rPr>
          <w:rStyle w:val="Heading3"/>
          <w:rFonts w:ascii="Arial" w:hAnsi="Arial" w:cs="Arial"/>
          <w:b/>
          <w:color w:val="000000"/>
          <w:sz w:val="24"/>
          <w:szCs w:val="24"/>
        </w:rPr>
        <w:t xml:space="preserve">i czas ich przewozu nie może przekraczać </w:t>
      </w:r>
      <w:r w:rsidR="00364204" w:rsidRPr="001169E8">
        <w:rPr>
          <w:rStyle w:val="Heading3"/>
          <w:rFonts w:ascii="Arial" w:hAnsi="Arial" w:cs="Arial"/>
          <w:b/>
          <w:sz w:val="24"/>
          <w:szCs w:val="24"/>
        </w:rPr>
        <w:t>1</w:t>
      </w:r>
      <w:r w:rsidRPr="009752EA">
        <w:rPr>
          <w:rStyle w:val="Heading3"/>
          <w:rFonts w:ascii="Arial" w:hAnsi="Arial" w:cs="Arial"/>
          <w:b/>
          <w:color w:val="000000"/>
          <w:sz w:val="24"/>
          <w:szCs w:val="24"/>
        </w:rPr>
        <w:t xml:space="preserve"> godziny od czasu ich wytworzenia</w:t>
      </w:r>
      <w:r w:rsidR="002D1912">
        <w:rPr>
          <w:rStyle w:val="Heading3"/>
          <w:rFonts w:ascii="Arial" w:hAnsi="Arial" w:cs="Arial"/>
          <w:b/>
          <w:color w:val="000000"/>
          <w:sz w:val="24"/>
          <w:szCs w:val="24"/>
        </w:rPr>
        <w:t xml:space="preserve"> do wydania</w:t>
      </w:r>
      <w:r w:rsidRPr="009752EA">
        <w:rPr>
          <w:rStyle w:val="Heading3"/>
          <w:rFonts w:ascii="Arial" w:hAnsi="Arial" w:cs="Arial"/>
          <w:b/>
          <w:color w:val="000000"/>
          <w:sz w:val="24"/>
          <w:szCs w:val="24"/>
        </w:rPr>
        <w:t xml:space="preserve">". </w:t>
      </w:r>
    </w:p>
    <w:p w:rsidR="008A302E" w:rsidRPr="009752EA" w:rsidRDefault="008A302E" w:rsidP="00CA7EFE">
      <w:pPr>
        <w:pStyle w:val="Heading30"/>
        <w:keepNext/>
        <w:keepLines/>
        <w:shd w:val="clear" w:color="auto" w:fill="auto"/>
        <w:spacing w:line="276" w:lineRule="auto"/>
        <w:ind w:left="709" w:right="20"/>
        <w:jc w:val="both"/>
        <w:rPr>
          <w:rFonts w:ascii="Arial" w:hAnsi="Arial" w:cs="Arial"/>
          <w:b/>
          <w:sz w:val="24"/>
          <w:szCs w:val="24"/>
        </w:rPr>
      </w:pPr>
      <w:r w:rsidRPr="009752EA">
        <w:rPr>
          <w:rStyle w:val="Heading3"/>
          <w:rFonts w:ascii="Arial" w:hAnsi="Arial" w:cs="Arial"/>
          <w:b/>
          <w:color w:val="000000"/>
          <w:sz w:val="24"/>
          <w:szCs w:val="24"/>
        </w:rPr>
        <w:t>Pojemniki transportowe muszą:</w:t>
      </w:r>
      <w:bookmarkEnd w:id="2"/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76" w:lineRule="auto"/>
        <w:ind w:left="851" w:hanging="431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być czyste, w dobrym stanie, nie uszkodzone, łatwe do mycia czyszczenia </w:t>
      </w:r>
      <w:r w:rsidR="00035F8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i dezynfekcji,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6" w:lineRule="auto"/>
        <w:ind w:left="42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zabezpieczać żywność przed zanieczyszczeniem,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805"/>
        </w:tabs>
        <w:spacing w:after="0" w:line="276" w:lineRule="auto"/>
        <w:ind w:left="800" w:right="20" w:hanging="36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nie być używane do transportu produktów innych niż żywność, które mogą być źródłem zanieczyszczenia,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76" w:lineRule="auto"/>
        <w:ind w:left="800" w:right="20" w:hanging="36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zapewnić odseparowanie żywności surowej wymagającej obróbki termicznej od żywności, która nie będzie jej poddana przed spożyciem.</w:t>
      </w:r>
    </w:p>
    <w:p w:rsidR="008A302E" w:rsidRPr="00847CE3" w:rsidRDefault="008A302E" w:rsidP="00CA7EFE">
      <w:pPr>
        <w:pStyle w:val="Heading30"/>
        <w:keepNext/>
        <w:keepLines/>
        <w:shd w:val="clear" w:color="auto" w:fill="auto"/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3" w:name="bookmark3"/>
      <w:r w:rsidRPr="00847CE3">
        <w:rPr>
          <w:rStyle w:val="Heading3"/>
          <w:rFonts w:ascii="Arial" w:hAnsi="Arial" w:cs="Arial"/>
          <w:color w:val="000000"/>
          <w:sz w:val="24"/>
          <w:szCs w:val="24"/>
        </w:rPr>
        <w:t>Środki transportu muszą:</w:t>
      </w:r>
      <w:bookmarkEnd w:id="3"/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76" w:lineRule="auto"/>
        <w:ind w:left="42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być czyste, w dobrym stanie,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76" w:lineRule="auto"/>
        <w:ind w:left="800" w:right="20" w:hanging="36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zapewnić bezpieczne odseparowanie żywności od innych produktów, zapobiegać zanieczyszczaniu,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805"/>
        </w:tabs>
        <w:spacing w:after="0" w:line="276" w:lineRule="auto"/>
        <w:ind w:left="800" w:right="20" w:hanging="36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nie być używane do transportu produktów innych niż żywność, które mogą być źródłem zanieczyszczenia,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76" w:lineRule="auto"/>
        <w:ind w:left="800" w:right="20" w:hanging="36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zapewnić odseparowanie żywności surowej wymagającej obróbki termicznej od żywności, która nie będzie jej poddana przed spożyciem,</w:t>
      </w:r>
    </w:p>
    <w:p w:rsidR="008A302E" w:rsidRPr="00847CE3" w:rsidRDefault="008A302E" w:rsidP="001316F3">
      <w:pPr>
        <w:pStyle w:val="Bodytext0"/>
        <w:numPr>
          <w:ilvl w:val="0"/>
          <w:numId w:val="3"/>
        </w:numPr>
        <w:shd w:val="clear" w:color="auto" w:fill="auto"/>
        <w:tabs>
          <w:tab w:val="left" w:pos="805"/>
        </w:tabs>
        <w:spacing w:after="0" w:line="276" w:lineRule="auto"/>
        <w:ind w:left="800" w:right="20" w:hanging="36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być poddane całkowitemu i dokładnemu procesowi mycia, jeśli były używane do transportu innych produktów niosących ryzyko zanieczyszczenia żywności.</w:t>
      </w:r>
    </w:p>
    <w:p w:rsidR="008A302E" w:rsidRPr="00847CE3" w:rsidRDefault="008A302E" w:rsidP="00CA7EFE">
      <w:pPr>
        <w:pStyle w:val="Bodytext0"/>
        <w:shd w:val="clear" w:color="auto" w:fill="auto"/>
        <w:spacing w:after="0" w:line="276" w:lineRule="auto"/>
        <w:ind w:left="709" w:right="2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poniesie koszty przewozu, załadunku i rozładunku wszystkich dostaw posiłku oraz ich wydawania.</w:t>
      </w:r>
    </w:p>
    <w:p w:rsidR="008A302E" w:rsidRPr="00847CE3" w:rsidRDefault="008A302E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450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Ponadto Wykonawca zapewni naczynia (talerze, sztućce), na których będą spożywane posiłki. Naczynia oraz sztućce muszą posiadać wymagane atesty dopuszczające ich wykorzystanie w żywieniu ludzi. Wykonawca zobowiązany jest do posprzątania pomieszczeń wydzielonych do wydawania i spożywania posiłków w poszczególnych szkołach oraz do zagospodarowania odpadów powstających w związku z realizacją przedmiotu umowy.</w:t>
      </w:r>
    </w:p>
    <w:p w:rsidR="00203DDD" w:rsidRPr="00203DDD" w:rsidRDefault="00203DDD" w:rsidP="001316F3">
      <w:pPr>
        <w:pStyle w:val="Bodytext0"/>
        <w:numPr>
          <w:ilvl w:val="0"/>
          <w:numId w:val="19"/>
        </w:numPr>
        <w:shd w:val="clear" w:color="auto" w:fill="auto"/>
        <w:tabs>
          <w:tab w:val="left" w:pos="440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Wydawanie posiłków dla:</w:t>
      </w:r>
    </w:p>
    <w:p w:rsidR="00203DDD" w:rsidRPr="000741AC" w:rsidRDefault="000741AC" w:rsidP="001316F3">
      <w:pPr>
        <w:pStyle w:val="Bodytext0"/>
        <w:numPr>
          <w:ilvl w:val="0"/>
          <w:numId w:val="17"/>
        </w:numPr>
        <w:shd w:val="clear" w:color="auto" w:fill="auto"/>
        <w:tabs>
          <w:tab w:val="left" w:pos="440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</w:pP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>u</w:t>
      </w:r>
      <w:r w:rsidR="00203DDD">
        <w:rPr>
          <w:rStyle w:val="Bodytext"/>
          <w:rFonts w:ascii="Arial" w:hAnsi="Arial" w:cs="Arial"/>
          <w:sz w:val="24"/>
          <w:szCs w:val="24"/>
          <w:shd w:val="clear" w:color="auto" w:fill="auto"/>
        </w:rPr>
        <w:t xml:space="preserve">czniów szkoły podstawowej w </w:t>
      </w: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>Dąbrowach</w:t>
      </w:r>
      <w:r w:rsidR="00203DDD">
        <w:rPr>
          <w:rStyle w:val="Bodytext"/>
          <w:rFonts w:ascii="Arial" w:hAnsi="Arial" w:cs="Arial"/>
          <w:sz w:val="24"/>
          <w:szCs w:val="24"/>
          <w:shd w:val="clear" w:color="auto" w:fill="auto"/>
        </w:rPr>
        <w:t xml:space="preserve"> musi rozpocząć s</w:t>
      </w: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 xml:space="preserve">ię o godz. </w:t>
      </w:r>
      <w:r w:rsidRPr="000741AC"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  <w:t>10</w:t>
      </w:r>
      <w:r w:rsidRPr="000741AC">
        <w:rPr>
          <w:rStyle w:val="Bodytext"/>
          <w:rFonts w:ascii="Arial" w:hAnsi="Arial" w:cs="Arial"/>
          <w:b/>
          <w:sz w:val="24"/>
          <w:szCs w:val="24"/>
          <w:shd w:val="clear" w:color="auto" w:fill="auto"/>
          <w:vertAlign w:val="superscript"/>
        </w:rPr>
        <w:t>30</w:t>
      </w:r>
      <w:r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  <w:t>,</w:t>
      </w:r>
    </w:p>
    <w:p w:rsidR="000741AC" w:rsidRPr="000741AC" w:rsidRDefault="000741AC" w:rsidP="001316F3">
      <w:pPr>
        <w:pStyle w:val="Bodytext0"/>
        <w:numPr>
          <w:ilvl w:val="0"/>
          <w:numId w:val="17"/>
        </w:numPr>
        <w:shd w:val="clear" w:color="auto" w:fill="auto"/>
        <w:tabs>
          <w:tab w:val="left" w:pos="440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>dzieci w przedszkolu w Dąbrowach</w:t>
      </w:r>
      <w:r w:rsidRPr="000741AC">
        <w:rPr>
          <w:rStyle w:val="Bodytext"/>
          <w:rFonts w:ascii="Arial" w:hAnsi="Arial" w:cs="Arial"/>
          <w:sz w:val="24"/>
          <w:szCs w:val="24"/>
          <w:shd w:val="clear" w:color="auto" w:fill="auto"/>
        </w:rPr>
        <w:t xml:space="preserve"> </w:t>
      </w: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 xml:space="preserve">musi rozpocząć się o godz. </w:t>
      </w:r>
      <w:r w:rsidRPr="000741AC"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  <w:t>11</w:t>
      </w:r>
      <w:r w:rsidRPr="000741AC">
        <w:rPr>
          <w:rStyle w:val="Bodytext"/>
          <w:rFonts w:ascii="Arial" w:hAnsi="Arial" w:cs="Arial"/>
          <w:b/>
          <w:sz w:val="24"/>
          <w:szCs w:val="24"/>
          <w:shd w:val="clear" w:color="auto" w:fill="auto"/>
          <w:vertAlign w:val="superscript"/>
        </w:rPr>
        <w:t>00</w:t>
      </w:r>
      <w:r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  <w:t>,</w:t>
      </w:r>
    </w:p>
    <w:p w:rsidR="000741AC" w:rsidRPr="00203DDD" w:rsidRDefault="000741AC" w:rsidP="001316F3">
      <w:pPr>
        <w:pStyle w:val="Bodytext0"/>
        <w:numPr>
          <w:ilvl w:val="0"/>
          <w:numId w:val="17"/>
        </w:numPr>
        <w:shd w:val="clear" w:color="auto" w:fill="auto"/>
        <w:tabs>
          <w:tab w:val="left" w:pos="440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 xml:space="preserve">uczniów szkoły podstawowej i dzieci z przedszkola w Klonie musi rozpocząć się o godz. </w:t>
      </w:r>
      <w:r w:rsidRPr="000741AC"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  <w:t>12</w:t>
      </w:r>
      <w:r w:rsidRPr="000741AC">
        <w:rPr>
          <w:rStyle w:val="Bodytext"/>
          <w:rFonts w:ascii="Arial" w:hAnsi="Arial" w:cs="Arial"/>
          <w:b/>
          <w:sz w:val="24"/>
          <w:szCs w:val="24"/>
          <w:shd w:val="clear" w:color="auto" w:fill="auto"/>
          <w:vertAlign w:val="superscript"/>
        </w:rPr>
        <w:t>10</w:t>
      </w:r>
      <w:r>
        <w:rPr>
          <w:rStyle w:val="Bodytext"/>
          <w:rFonts w:ascii="Arial" w:hAnsi="Arial" w:cs="Arial"/>
          <w:sz w:val="24"/>
          <w:szCs w:val="24"/>
          <w:shd w:val="clear" w:color="auto" w:fill="auto"/>
        </w:rPr>
        <w:t>.</w:t>
      </w:r>
    </w:p>
    <w:p w:rsidR="008A302E" w:rsidRPr="003D37A5" w:rsidRDefault="008A302E" w:rsidP="000D474F">
      <w:pPr>
        <w:pStyle w:val="Bodytext0"/>
        <w:shd w:val="clear" w:color="auto" w:fill="auto"/>
        <w:tabs>
          <w:tab w:val="left" w:pos="440"/>
        </w:tabs>
        <w:spacing w:after="0" w:line="276" w:lineRule="auto"/>
        <w:ind w:left="420" w:right="20" w:firstLine="0"/>
        <w:jc w:val="center"/>
        <w:rPr>
          <w:rFonts w:ascii="Arial" w:hAnsi="Arial" w:cs="Arial"/>
          <w:b/>
          <w:sz w:val="24"/>
          <w:szCs w:val="24"/>
        </w:rPr>
      </w:pPr>
      <w:bookmarkStart w:id="4" w:name="bookmark4"/>
      <w:r w:rsidRPr="003D37A5">
        <w:rPr>
          <w:rStyle w:val="Heading3"/>
          <w:rFonts w:ascii="Arial" w:hAnsi="Arial" w:cs="Arial"/>
          <w:b/>
          <w:color w:val="000000"/>
          <w:sz w:val="24"/>
          <w:szCs w:val="24"/>
        </w:rPr>
        <w:t>§ 2.</w:t>
      </w:r>
      <w:bookmarkEnd w:id="4"/>
    </w:p>
    <w:p w:rsidR="00F81E48" w:rsidRPr="00847CE3" w:rsidRDefault="008A302E" w:rsidP="001316F3">
      <w:pPr>
        <w:pStyle w:val="Bodytext0"/>
        <w:numPr>
          <w:ilvl w:val="0"/>
          <w:numId w:val="18"/>
        </w:numPr>
        <w:shd w:val="clear" w:color="auto" w:fill="auto"/>
        <w:spacing w:after="0" w:line="276" w:lineRule="auto"/>
        <w:ind w:left="426" w:right="20" w:hanging="3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 xml:space="preserve">Dożywianie ma być realizowane w dni objęte nauką szkolną od poniedziałku do piątku w czasie trwania roku szkolnego z uwzględnieniem przerw w nauce (przerwa wakacyjna oraz przerwy świąteczne itp.), 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od dnia 0</w:t>
      </w:r>
      <w:r w:rsidR="00737E22"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2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</w:t>
      </w:r>
      <w:r w:rsidR="009752EA"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stycznia 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202</w:t>
      </w:r>
      <w:r w:rsidR="003E0414"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4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roku do dnia </w:t>
      </w:r>
      <w:r w:rsidR="003E0414"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2</w:t>
      </w:r>
      <w:r w:rsidR="00B97411">
        <w:rPr>
          <w:rStyle w:val="Bodytext"/>
          <w:rFonts w:ascii="Arial" w:hAnsi="Arial" w:cs="Arial"/>
          <w:b/>
          <w:color w:val="000000"/>
          <w:sz w:val="24"/>
          <w:szCs w:val="24"/>
        </w:rPr>
        <w:t>0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</w:t>
      </w:r>
      <w:r w:rsidR="009752EA"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grudnia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202</w:t>
      </w:r>
      <w:r w:rsidR="003E0414"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>4</w:t>
      </w:r>
      <w:r w:rsidRPr="003E0414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roku.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W sumie Zamaw</w:t>
      </w:r>
      <w:r w:rsidR="000741AC">
        <w:rPr>
          <w:rStyle w:val="Bodytext"/>
          <w:rFonts w:ascii="Arial" w:hAnsi="Arial" w:cs="Arial"/>
          <w:color w:val="000000"/>
          <w:sz w:val="24"/>
          <w:szCs w:val="24"/>
        </w:rPr>
        <w:t>iający przewiduje 18</w:t>
      </w:r>
      <w:r w:rsidR="003E0414">
        <w:rPr>
          <w:rStyle w:val="Bodytext"/>
          <w:rFonts w:ascii="Arial" w:hAnsi="Arial" w:cs="Arial"/>
          <w:color w:val="000000"/>
          <w:sz w:val="24"/>
          <w:szCs w:val="24"/>
        </w:rPr>
        <w:t>5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dni dożywiania. </w:t>
      </w:r>
    </w:p>
    <w:p w:rsidR="008A302E" w:rsidRPr="000741AC" w:rsidRDefault="008A302E" w:rsidP="001316F3">
      <w:pPr>
        <w:pStyle w:val="Bodytext0"/>
        <w:numPr>
          <w:ilvl w:val="0"/>
          <w:numId w:val="18"/>
        </w:numPr>
        <w:shd w:val="clear" w:color="auto" w:fill="auto"/>
        <w:tabs>
          <w:tab w:val="left" w:pos="410"/>
        </w:tabs>
        <w:spacing w:after="0" w:line="276" w:lineRule="auto"/>
        <w:ind w:left="380" w:right="2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Wykonawca </w:t>
      </w:r>
      <w:r w:rsidR="000741AC" w:rsidRPr="000741AC">
        <w:rPr>
          <w:rStyle w:val="Bodytext"/>
          <w:rFonts w:ascii="Arial" w:hAnsi="Arial" w:cs="Arial"/>
          <w:color w:val="000000"/>
          <w:sz w:val="24"/>
          <w:szCs w:val="24"/>
        </w:rPr>
        <w:t>do</w:t>
      </w: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 pierwsz</w:t>
      </w:r>
      <w:r w:rsidR="000741AC" w:rsidRPr="000741AC">
        <w:rPr>
          <w:rStyle w:val="Bodytext"/>
          <w:rFonts w:ascii="Arial" w:hAnsi="Arial" w:cs="Arial"/>
          <w:color w:val="000000"/>
          <w:sz w:val="24"/>
          <w:szCs w:val="24"/>
        </w:rPr>
        <w:t>ego</w:t>
      </w: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0741AC" w:rsidRPr="000741AC">
        <w:rPr>
          <w:rStyle w:val="Bodytext"/>
          <w:rFonts w:ascii="Arial" w:hAnsi="Arial" w:cs="Arial"/>
          <w:color w:val="000000"/>
          <w:sz w:val="24"/>
          <w:szCs w:val="24"/>
        </w:rPr>
        <w:t>dnia</w:t>
      </w: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0741AC"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roboczego </w:t>
      </w: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każdego miesiąca będzie dostarczał miesięczny jadłospis do dyrektorów poszczególnych szkół oraz </w:t>
      </w:r>
      <w:r w:rsidR="009752EA">
        <w:rPr>
          <w:rStyle w:val="Bodytext"/>
          <w:rFonts w:ascii="Arial" w:hAnsi="Arial" w:cs="Arial"/>
          <w:color w:val="000000"/>
          <w:sz w:val="24"/>
          <w:szCs w:val="24"/>
        </w:rPr>
        <w:t>K</w:t>
      </w: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ierownika </w:t>
      </w:r>
      <w:r w:rsidR="009752EA">
        <w:rPr>
          <w:rStyle w:val="Bodytext"/>
          <w:rFonts w:ascii="Arial" w:hAnsi="Arial" w:cs="Arial"/>
          <w:color w:val="000000"/>
          <w:sz w:val="24"/>
          <w:szCs w:val="24"/>
        </w:rPr>
        <w:t>Z</w:t>
      </w:r>
      <w:r w:rsidRPr="000741AC">
        <w:rPr>
          <w:rStyle w:val="Bodytext"/>
          <w:rFonts w:ascii="Arial" w:hAnsi="Arial" w:cs="Arial"/>
          <w:color w:val="000000"/>
          <w:sz w:val="24"/>
          <w:szCs w:val="24"/>
        </w:rPr>
        <w:t xml:space="preserve">amawiającego. </w:t>
      </w:r>
    </w:p>
    <w:p w:rsidR="008B78DC" w:rsidRPr="008B78DC" w:rsidRDefault="008A302E" w:rsidP="001316F3">
      <w:pPr>
        <w:pStyle w:val="Bodytext0"/>
        <w:numPr>
          <w:ilvl w:val="0"/>
          <w:numId w:val="18"/>
        </w:numPr>
        <w:shd w:val="clear" w:color="auto" w:fill="auto"/>
        <w:tabs>
          <w:tab w:val="left" w:pos="395"/>
        </w:tabs>
        <w:spacing w:after="0" w:line="276" w:lineRule="auto"/>
        <w:ind w:left="380" w:right="20" w:hanging="34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8B78DC">
        <w:rPr>
          <w:rStyle w:val="Bodytext"/>
          <w:rFonts w:ascii="Arial" w:hAnsi="Arial" w:cs="Arial"/>
          <w:color w:val="000000"/>
          <w:sz w:val="24"/>
          <w:szCs w:val="24"/>
        </w:rPr>
        <w:t xml:space="preserve">Dożywianiem objęci będą wskazani uczniowie placówek oświatowych z terenu </w:t>
      </w:r>
      <w:r w:rsidR="009C5608" w:rsidRPr="008B78DC">
        <w:rPr>
          <w:rStyle w:val="Bodytext"/>
          <w:rFonts w:ascii="Arial" w:hAnsi="Arial" w:cs="Arial"/>
          <w:color w:val="000000"/>
          <w:sz w:val="24"/>
          <w:szCs w:val="24"/>
        </w:rPr>
        <w:t>Gminy</w:t>
      </w:r>
      <w:r w:rsidRPr="008B78D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0741AC" w:rsidRPr="008B78DC">
        <w:rPr>
          <w:rStyle w:val="Bodytext"/>
          <w:rFonts w:ascii="Arial" w:hAnsi="Arial" w:cs="Arial"/>
          <w:color w:val="000000"/>
          <w:sz w:val="24"/>
          <w:szCs w:val="24"/>
        </w:rPr>
        <w:t>Rozogi</w:t>
      </w:r>
      <w:r w:rsidRPr="008B78DC">
        <w:rPr>
          <w:rStyle w:val="Bodytext"/>
          <w:rFonts w:ascii="Arial" w:hAnsi="Arial" w:cs="Arial"/>
          <w:color w:val="000000"/>
          <w:sz w:val="24"/>
          <w:szCs w:val="24"/>
        </w:rPr>
        <w:t>, na podstawie list ze szkół zatwierdzonych przez dyrektora placówki</w:t>
      </w:r>
      <w:r w:rsidR="008B78DC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Pr="008B78D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</w:p>
    <w:p w:rsidR="008A302E" w:rsidRPr="008B78DC" w:rsidRDefault="008B78DC" w:rsidP="001316F3">
      <w:pPr>
        <w:pStyle w:val="Bodytext0"/>
        <w:numPr>
          <w:ilvl w:val="0"/>
          <w:numId w:val="18"/>
        </w:numPr>
        <w:shd w:val="clear" w:color="auto" w:fill="auto"/>
        <w:tabs>
          <w:tab w:val="left" w:pos="395"/>
        </w:tabs>
        <w:spacing w:after="0" w:line="276" w:lineRule="auto"/>
        <w:ind w:left="380" w:right="20" w:hanging="340"/>
        <w:jc w:val="both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 xml:space="preserve">Zamawiający zastrzega sobie prawo do </w:t>
      </w:r>
      <w:r w:rsidR="00BE72DB">
        <w:rPr>
          <w:rStyle w:val="Bodytext"/>
          <w:rFonts w:ascii="Arial" w:hAnsi="Arial" w:cs="Arial"/>
          <w:color w:val="000000"/>
          <w:sz w:val="24"/>
          <w:szCs w:val="24"/>
        </w:rPr>
        <w:t>odliczenia</w:t>
      </w:r>
      <w:r>
        <w:rPr>
          <w:rStyle w:val="Bodytext"/>
          <w:rFonts w:ascii="Arial" w:hAnsi="Arial" w:cs="Arial"/>
          <w:color w:val="000000"/>
          <w:sz w:val="24"/>
          <w:szCs w:val="24"/>
        </w:rPr>
        <w:t xml:space="preserve"> płatności za posiłek </w:t>
      </w:r>
      <w:r w:rsidR="00BE72DB">
        <w:rPr>
          <w:rStyle w:val="Bodytext"/>
          <w:rFonts w:ascii="Arial" w:hAnsi="Arial" w:cs="Arial"/>
          <w:color w:val="000000"/>
          <w:sz w:val="24"/>
          <w:szCs w:val="24"/>
        </w:rPr>
        <w:br/>
      </w:r>
      <w:r>
        <w:rPr>
          <w:rStyle w:val="Bodytext"/>
          <w:rFonts w:ascii="Arial" w:hAnsi="Arial" w:cs="Arial"/>
          <w:color w:val="000000"/>
          <w:sz w:val="24"/>
          <w:szCs w:val="24"/>
        </w:rPr>
        <w:t>w</w:t>
      </w:r>
      <w:r w:rsidR="008A302E" w:rsidRPr="008B78DC">
        <w:rPr>
          <w:rStyle w:val="Bodytext"/>
          <w:rFonts w:ascii="Arial" w:hAnsi="Arial" w:cs="Arial"/>
          <w:color w:val="000000"/>
          <w:sz w:val="24"/>
          <w:szCs w:val="24"/>
        </w:rPr>
        <w:t xml:space="preserve"> przypadku nieobecności ucznia w szkole</w:t>
      </w:r>
      <w:r>
        <w:rPr>
          <w:rStyle w:val="Bodytext"/>
          <w:rFonts w:ascii="Arial" w:hAnsi="Arial" w:cs="Arial"/>
          <w:color w:val="000000"/>
          <w:sz w:val="24"/>
          <w:szCs w:val="24"/>
        </w:rPr>
        <w:t>/przedszkolu</w:t>
      </w:r>
      <w:r w:rsidR="00346816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="008A302E" w:rsidRPr="008B78DC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346816">
        <w:rPr>
          <w:rStyle w:val="Bodytext"/>
          <w:rFonts w:ascii="Arial" w:hAnsi="Arial" w:cs="Arial"/>
          <w:color w:val="000000"/>
          <w:sz w:val="24"/>
          <w:szCs w:val="24"/>
        </w:rPr>
        <w:t>P</w:t>
      </w:r>
      <w:r>
        <w:rPr>
          <w:rStyle w:val="Bodytext"/>
          <w:rFonts w:ascii="Arial" w:hAnsi="Arial" w:cs="Arial"/>
          <w:color w:val="000000"/>
          <w:sz w:val="24"/>
          <w:szCs w:val="24"/>
        </w:rPr>
        <w:t>racownik upoważniony przez dyrektora placówki zgłasza Wykonawcy nieobecność najpóźniej dzień przed planowaną nieobecnością lub w przypadku nieplanowanej dłuższej nieobecności</w:t>
      </w:r>
      <w:r w:rsidR="00346816">
        <w:rPr>
          <w:rStyle w:val="Bodytext"/>
          <w:rFonts w:ascii="Arial" w:hAnsi="Arial" w:cs="Arial"/>
          <w:color w:val="000000"/>
          <w:sz w:val="24"/>
          <w:szCs w:val="24"/>
        </w:rPr>
        <w:t xml:space="preserve"> ucznia w dniu tej nieobecności</w:t>
      </w:r>
      <w:r w:rsidR="00346816" w:rsidRPr="00346816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346816">
        <w:rPr>
          <w:rStyle w:val="Bodytext"/>
          <w:rFonts w:ascii="Arial" w:hAnsi="Arial" w:cs="Arial"/>
          <w:color w:val="000000"/>
          <w:sz w:val="24"/>
          <w:szCs w:val="24"/>
        </w:rPr>
        <w:t>zgłoszoną przez rodzica/opiekuna prawnego.</w:t>
      </w:r>
    </w:p>
    <w:p w:rsidR="008A302E" w:rsidRPr="003D37A5" w:rsidRDefault="008A302E" w:rsidP="008B78DC">
      <w:pPr>
        <w:pStyle w:val="Bodytext0"/>
        <w:shd w:val="clear" w:color="auto" w:fill="auto"/>
        <w:spacing w:after="0" w:line="276" w:lineRule="auto"/>
        <w:ind w:right="200" w:firstLine="0"/>
        <w:jc w:val="center"/>
        <w:rPr>
          <w:rFonts w:ascii="Arial" w:hAnsi="Arial" w:cs="Arial"/>
          <w:b/>
          <w:sz w:val="24"/>
          <w:szCs w:val="24"/>
        </w:rPr>
      </w:pPr>
      <w:bookmarkStart w:id="5" w:name="bookmark5"/>
      <w:r w:rsidRPr="003D37A5">
        <w:rPr>
          <w:rStyle w:val="Bodytext"/>
          <w:rFonts w:ascii="Arial" w:hAnsi="Arial" w:cs="Arial"/>
          <w:b/>
          <w:color w:val="000000"/>
          <w:sz w:val="24"/>
          <w:szCs w:val="24"/>
        </w:rPr>
        <w:t>§ 3.</w:t>
      </w:r>
      <w:bookmarkEnd w:id="5"/>
    </w:p>
    <w:p w:rsidR="008A302E" w:rsidRPr="00847CE3" w:rsidRDefault="008A302E" w:rsidP="001316F3">
      <w:pPr>
        <w:pStyle w:val="Bodytext0"/>
        <w:numPr>
          <w:ilvl w:val="0"/>
          <w:numId w:val="4"/>
        </w:numPr>
        <w:shd w:val="clear" w:color="auto" w:fill="auto"/>
        <w:tabs>
          <w:tab w:val="left" w:pos="309"/>
        </w:tabs>
        <w:spacing w:after="0" w:line="276" w:lineRule="auto"/>
        <w:ind w:left="380" w:right="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Wykonawca zobowiązuje się do wykonania przedmiotu umowy określonego </w:t>
      </w:r>
      <w:r w:rsidR="008B78D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 § 1, zgodnie z warunkami wskazanymi przez Zamawiającego, w tym wszelkimi obowiązującymi przepisami i normami, najnowszą wiedzą i starannością.</w:t>
      </w:r>
    </w:p>
    <w:p w:rsidR="008A302E" w:rsidRPr="00847CE3" w:rsidRDefault="008A302E" w:rsidP="001316F3">
      <w:pPr>
        <w:pStyle w:val="Bodytext0"/>
        <w:numPr>
          <w:ilvl w:val="0"/>
          <w:numId w:val="4"/>
        </w:numPr>
        <w:shd w:val="clear" w:color="auto" w:fill="auto"/>
        <w:tabs>
          <w:tab w:val="left" w:pos="314"/>
        </w:tabs>
        <w:spacing w:after="0" w:line="276" w:lineRule="auto"/>
        <w:ind w:left="380" w:right="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w cenie oferty zawarł wszystkie koszty i składniki wraz z narzutami, związane z realizacją przedmiotu zamówienia, w tym: podatek VAT, wykonanie wszelkich prac przygotowawczych niezbędnych do należytego wykonania przedmiotu zamówienia i jego dostawy, koszty dostaw, innych czynności wynikających z umowy, ubezpieczenie od odpowiedzialności cywilnej, itp.</w:t>
      </w:r>
    </w:p>
    <w:p w:rsidR="008A302E" w:rsidRPr="00847CE3" w:rsidRDefault="00AB6BD1" w:rsidP="001316F3">
      <w:pPr>
        <w:pStyle w:val="Bodytext0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276" w:lineRule="auto"/>
        <w:ind w:left="380" w:right="20" w:hanging="340"/>
        <w:jc w:val="both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Wykonawca</w:t>
      </w:r>
      <w:r w:rsidR="008A302E"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na żądanie Zamawiającego udostępni dokumentację umożliwiającą sprawdzenie prawidłowości kalkulowanych cen.</w:t>
      </w:r>
    </w:p>
    <w:p w:rsidR="008A302E" w:rsidRPr="00847CE3" w:rsidRDefault="008A302E" w:rsidP="001316F3">
      <w:pPr>
        <w:pStyle w:val="Bodytext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76" w:lineRule="auto"/>
        <w:ind w:left="38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zobowiązuje się do:</w:t>
      </w:r>
    </w:p>
    <w:p w:rsidR="008A302E" w:rsidRPr="00847CE3" w:rsidRDefault="008A302E" w:rsidP="001316F3">
      <w:pPr>
        <w:pStyle w:val="Bodytext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6" w:lineRule="auto"/>
        <w:ind w:left="380" w:right="2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wykonywania przedmiotu umowy z najlepszą wiedzą, starannością oraz zgodnie z odpowiednimi przepisami;</w:t>
      </w:r>
    </w:p>
    <w:p w:rsidR="008A302E" w:rsidRPr="00847CE3" w:rsidRDefault="008A302E" w:rsidP="001316F3">
      <w:pPr>
        <w:pStyle w:val="Bodytext0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38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bieżącego uwzględniania ewentualnych uwag zgłaszanych przez Zamawiającego;</w:t>
      </w:r>
    </w:p>
    <w:p w:rsidR="008A302E" w:rsidRPr="00847CE3" w:rsidRDefault="008A302E" w:rsidP="001316F3">
      <w:pPr>
        <w:pStyle w:val="Bodytext0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76" w:lineRule="auto"/>
        <w:ind w:left="380" w:right="2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zachowania w tajemnicy wszystkich informacji uzyskanych w związku </w:t>
      </w:r>
      <w:r w:rsidR="00035F8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 zawarciem i wykonywaniem umowy.</w:t>
      </w:r>
    </w:p>
    <w:p w:rsidR="008A302E" w:rsidRPr="00847CE3" w:rsidRDefault="008A302E" w:rsidP="001316F3">
      <w:pPr>
        <w:pStyle w:val="Bodytext0"/>
        <w:numPr>
          <w:ilvl w:val="0"/>
          <w:numId w:val="4"/>
        </w:numPr>
        <w:shd w:val="clear" w:color="auto" w:fill="auto"/>
        <w:tabs>
          <w:tab w:val="left" w:pos="395"/>
        </w:tabs>
        <w:spacing w:after="300" w:line="276" w:lineRule="auto"/>
        <w:ind w:left="380" w:right="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oświadcza, że posiada wszelkie kwalifikacje, uprawnienia, doświadczenie i środki materialne oraz urządzenia niezbędne do wykonania umowy oraz zobowiązuje się do jej wykonania z zachowaniem należytej staranności i terminowości wymaganej w usługach tego rodzaju.</w:t>
      </w:r>
    </w:p>
    <w:p w:rsidR="008A302E" w:rsidRPr="003D37A5" w:rsidRDefault="008A302E" w:rsidP="00346816">
      <w:pPr>
        <w:pStyle w:val="Bodytext0"/>
        <w:shd w:val="clear" w:color="auto" w:fill="auto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r w:rsidRPr="003D37A5">
        <w:rPr>
          <w:rStyle w:val="Bodytext"/>
          <w:rFonts w:ascii="Arial" w:hAnsi="Arial" w:cs="Arial"/>
          <w:b/>
          <w:color w:val="000000"/>
          <w:sz w:val="24"/>
          <w:szCs w:val="24"/>
        </w:rPr>
        <w:t>§ 4.</w:t>
      </w:r>
      <w:bookmarkEnd w:id="6"/>
    </w:p>
    <w:p w:rsidR="008A302E" w:rsidRPr="00847CE3" w:rsidRDefault="008A302E" w:rsidP="001316F3">
      <w:pPr>
        <w:pStyle w:val="Bodytext0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276" w:lineRule="auto"/>
        <w:ind w:left="38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ponosi odpowiedzialność z tytułu wartości odżywczej dostarczanych posiłków.</w:t>
      </w:r>
    </w:p>
    <w:p w:rsidR="008A302E" w:rsidRPr="00847CE3" w:rsidRDefault="008A302E" w:rsidP="001316F3">
      <w:pPr>
        <w:pStyle w:val="Bodytext0"/>
        <w:numPr>
          <w:ilvl w:val="0"/>
          <w:numId w:val="6"/>
        </w:numPr>
        <w:shd w:val="clear" w:color="auto" w:fill="auto"/>
        <w:tabs>
          <w:tab w:val="left" w:pos="405"/>
        </w:tabs>
        <w:spacing w:after="0" w:line="276" w:lineRule="auto"/>
        <w:ind w:left="380" w:right="20" w:hanging="34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Każdy posiłek powinien być smaczny, posiadać odpowiednią wartość odżywczą </w:t>
      </w:r>
      <w:r w:rsidR="00035F8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 xml:space="preserve">i być zgodny z zasadami racjonalnego żywienia dzieci i młodzieży. W przypadku nieprawidłowości wykonania usługi np. (zatrucie z przyczyn leżących po stronie </w:t>
      </w:r>
      <w:r w:rsidR="00AB6BD1">
        <w:rPr>
          <w:rStyle w:val="Bodytext"/>
          <w:rFonts w:ascii="Arial" w:hAnsi="Arial" w:cs="Arial"/>
          <w:color w:val="000000"/>
          <w:sz w:val="24"/>
          <w:szCs w:val="24"/>
        </w:rPr>
        <w:t>Wykonawcy</w:t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 zepsute jedzenie, salmonella, nienależyty transport, brudne naczynia itp.) dostawca ponosi odpowiedzialność za: koszty związane z leczeniem osób korzystających z posiłków itp.</w:t>
      </w:r>
    </w:p>
    <w:p w:rsidR="008E71D5" w:rsidRPr="00847CE3" w:rsidRDefault="008A302E" w:rsidP="00847CE3">
      <w:pPr>
        <w:pStyle w:val="Bodytext0"/>
        <w:shd w:val="clear" w:color="auto" w:fill="auto"/>
        <w:spacing w:after="0" w:line="276" w:lineRule="auto"/>
        <w:ind w:left="340" w:firstLine="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Headerorfooter9"/>
          <w:rFonts w:ascii="Arial" w:hAnsi="Arial" w:cs="Arial"/>
          <w:color w:val="000000"/>
          <w:sz w:val="24"/>
          <w:szCs w:val="24"/>
        </w:rPr>
        <w:t>Wykonawca oświadcza, iż posiada uprawnienia oraz odpowiednie kwalifikacje i warunki do</w:t>
      </w:r>
      <w:r w:rsidR="008E71D5" w:rsidRPr="00847CE3">
        <w:rPr>
          <w:rStyle w:val="Bodytext"/>
          <w:rFonts w:ascii="Arial" w:hAnsi="Arial" w:cs="Arial"/>
          <w:sz w:val="24"/>
          <w:szCs w:val="24"/>
        </w:rPr>
        <w:t xml:space="preserve"> </w:t>
      </w:r>
      <w:r w:rsidR="008E71D5" w:rsidRPr="00847CE3">
        <w:rPr>
          <w:rStyle w:val="Bodytext"/>
          <w:rFonts w:ascii="Arial" w:hAnsi="Arial" w:cs="Arial"/>
          <w:color w:val="000000"/>
          <w:sz w:val="24"/>
          <w:szCs w:val="24"/>
        </w:rPr>
        <w:t>należytego wykonania przedmiotowej usługi.</w:t>
      </w:r>
    </w:p>
    <w:p w:rsidR="008E71D5" w:rsidRPr="00847CE3" w:rsidRDefault="008E71D5" w:rsidP="001316F3">
      <w:pPr>
        <w:pStyle w:val="Bodytext0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276" w:lineRule="auto"/>
        <w:ind w:left="340" w:right="20" w:hanging="3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zobowiązany jest do uzyskania w przeciągu 45 dni od dnia zawarcia umowy, odpowiedniej decyzji terenowo właściwego Powiatowego Inspektora Sanitarnego o zatwierdzeniu w zakresie wydawania posiłków.</w:t>
      </w:r>
    </w:p>
    <w:p w:rsidR="008E71D5" w:rsidRPr="00847CE3" w:rsidRDefault="008E71D5" w:rsidP="001316F3">
      <w:pPr>
        <w:pStyle w:val="Bodytext0"/>
        <w:numPr>
          <w:ilvl w:val="0"/>
          <w:numId w:val="6"/>
        </w:numPr>
        <w:shd w:val="clear" w:color="auto" w:fill="auto"/>
        <w:tabs>
          <w:tab w:val="left" w:pos="375"/>
        </w:tabs>
        <w:spacing w:after="0" w:line="276" w:lineRule="auto"/>
        <w:ind w:left="340" w:right="20" w:hanging="3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jest zobowiązany do informowania Zamawiającego o każdej zmianie danych adresowych oraz kontaktowych. Niedopełnienie tego obowiązku będzie skutkowało uznaniem wszelkiej korespondencji wysłanej na adres Wykonawcy jako doręczonej skutecznie.</w:t>
      </w:r>
    </w:p>
    <w:p w:rsidR="008E71D5" w:rsidRPr="003D37A5" w:rsidRDefault="008E71D5" w:rsidP="003D37A5">
      <w:pPr>
        <w:pStyle w:val="Heading30"/>
        <w:keepNext/>
        <w:keepLines/>
        <w:shd w:val="clear" w:color="auto" w:fill="auto"/>
        <w:tabs>
          <w:tab w:val="left" w:pos="5169"/>
        </w:tabs>
        <w:spacing w:line="276" w:lineRule="auto"/>
        <w:ind w:left="4395" w:hanging="55"/>
        <w:jc w:val="both"/>
        <w:rPr>
          <w:rFonts w:ascii="Arial" w:hAnsi="Arial" w:cs="Arial"/>
          <w:b/>
          <w:sz w:val="24"/>
          <w:szCs w:val="24"/>
        </w:rPr>
      </w:pPr>
      <w:bookmarkStart w:id="7" w:name="bookmark7"/>
      <w:r w:rsidRPr="003D37A5">
        <w:rPr>
          <w:rStyle w:val="Heading3"/>
          <w:rFonts w:ascii="Arial" w:hAnsi="Arial" w:cs="Arial"/>
          <w:b/>
          <w:color w:val="000000"/>
          <w:sz w:val="24"/>
          <w:szCs w:val="24"/>
        </w:rPr>
        <w:t>§ 5.</w:t>
      </w:r>
      <w:bookmarkEnd w:id="7"/>
      <w:r w:rsidR="003D37A5" w:rsidRPr="003D37A5">
        <w:rPr>
          <w:rStyle w:val="Heading3"/>
          <w:rFonts w:ascii="Arial" w:hAnsi="Arial" w:cs="Arial"/>
          <w:b/>
          <w:color w:val="000000"/>
          <w:sz w:val="24"/>
          <w:szCs w:val="24"/>
        </w:rPr>
        <w:tab/>
      </w:r>
    </w:p>
    <w:p w:rsidR="008E71D5" w:rsidRPr="00346816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66"/>
        </w:tabs>
        <w:spacing w:after="0" w:line="276" w:lineRule="auto"/>
        <w:ind w:left="340" w:hanging="3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zobowiązuje się wykonać siłami własnymi następujące części zamówienia:</w:t>
      </w:r>
    </w:p>
    <w:p w:rsidR="00346816" w:rsidRPr="00847CE3" w:rsidRDefault="00346816" w:rsidP="00346816">
      <w:pPr>
        <w:pStyle w:val="Bodytext0"/>
        <w:shd w:val="clear" w:color="auto" w:fill="auto"/>
        <w:tabs>
          <w:tab w:val="left" w:pos="366"/>
        </w:tabs>
        <w:spacing w:after="0" w:line="276" w:lineRule="auto"/>
        <w:ind w:left="34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8E71D5" w:rsidRPr="00346816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76" w:lineRule="auto"/>
        <w:ind w:left="340" w:right="20" w:hanging="3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Pozostałe części zamówienia Wykonawca wykona przy pomocy podwykonawców wskazanych w ofercie Wykonawcy w następującym zakresie:</w:t>
      </w:r>
      <w:r w:rsidR="00B20631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B20631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2"/>
      </w:r>
    </w:p>
    <w:p w:rsidR="00346816" w:rsidRPr="00847CE3" w:rsidRDefault="00346816" w:rsidP="00346816">
      <w:pPr>
        <w:pStyle w:val="Bodytext0"/>
        <w:shd w:val="clear" w:color="auto" w:fill="auto"/>
        <w:tabs>
          <w:tab w:val="left" w:pos="385"/>
        </w:tabs>
        <w:spacing w:after="0" w:line="276" w:lineRule="auto"/>
        <w:ind w:left="3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8E71D5" w:rsidRPr="00346816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left="340" w:right="20" w:hanging="3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 xml:space="preserve">Wykonawca oświadcza, że w celu wykazania spełniania warunków udziału </w:t>
      </w:r>
      <w:r w:rsidR="00035F8C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 postępowaniu, o których mowa w art. 57 ustawy Pzp, korzysta z zasobów następujących podwykonawców: (podać nazwy podwykonawców):</w:t>
      </w:r>
      <w:r w:rsidR="00B20631">
        <w:rPr>
          <w:rStyle w:val="Bodytext"/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B20631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3"/>
      </w:r>
    </w:p>
    <w:p w:rsidR="00346816" w:rsidRPr="00847CE3" w:rsidRDefault="00346816" w:rsidP="00346816">
      <w:pPr>
        <w:pStyle w:val="Bodytext0"/>
        <w:shd w:val="clear" w:color="auto" w:fill="auto"/>
        <w:tabs>
          <w:tab w:val="left" w:pos="375"/>
        </w:tabs>
        <w:spacing w:after="0" w:line="276" w:lineRule="auto"/>
        <w:ind w:left="3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……………………………………………………………………………………………………………………………………………….</w:t>
      </w:r>
    </w:p>
    <w:p w:rsidR="008E71D5" w:rsidRPr="00847CE3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76" w:lineRule="auto"/>
        <w:ind w:left="340" w:right="20" w:hanging="3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Zatrudnienie przez Wykonawcę innego podwykonawcy niż wskazany w ofercie wymaga zgody Zamawiającego.</w:t>
      </w:r>
      <w:r w:rsidR="00B20631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4"/>
      </w:r>
    </w:p>
    <w:p w:rsidR="008E71D5" w:rsidRPr="00847CE3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90"/>
        </w:tabs>
        <w:spacing w:after="0" w:line="276" w:lineRule="auto"/>
        <w:ind w:left="340" w:right="20" w:hanging="3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Do zawarcia umowy z podwykonawcą stosuje się odpowiednie przepisy zawarte w ustawie Pzp oraz w Kodeksie Cywilnym.</w:t>
      </w:r>
    </w:p>
    <w:p w:rsidR="008E71D5" w:rsidRPr="00847CE3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left="340" w:hanging="320"/>
        <w:jc w:val="both"/>
        <w:rPr>
          <w:rFonts w:ascii="Arial" w:hAnsi="Arial" w:cs="Arial"/>
          <w:sz w:val="24"/>
          <w:szCs w:val="24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odpowiada za działania i zaniechania podwykonawców jak za swoje własne.</w:t>
      </w:r>
    </w:p>
    <w:p w:rsidR="008E71D5" w:rsidRPr="001D011A" w:rsidRDefault="008E71D5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left="340" w:right="20" w:hanging="3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847CE3">
        <w:rPr>
          <w:rStyle w:val="Bodytext"/>
          <w:rFonts w:ascii="Arial" w:hAnsi="Arial" w:cs="Arial"/>
          <w:color w:val="000000"/>
          <w:sz w:val="24"/>
          <w:szCs w:val="24"/>
        </w:rPr>
        <w:t>Wykonawca ponosi odpowiedzialność za wszystkie usługi, wykonane w ramach niniejszej umowy, w tym za te usługi, które zostaną wykonane przez podwykonawców.</w:t>
      </w:r>
    </w:p>
    <w:p w:rsidR="001D011A" w:rsidRPr="005E4224" w:rsidRDefault="001D011A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left="340" w:right="20" w:hanging="320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5E4224">
        <w:rPr>
          <w:rStyle w:val="Bodytext"/>
          <w:rFonts w:ascii="Arial" w:hAnsi="Arial" w:cs="Arial"/>
          <w:sz w:val="24"/>
          <w:szCs w:val="24"/>
        </w:rPr>
        <w:t xml:space="preserve">Zamawiający żąda, aby przed przystąpieniem do wykonania zamówienia Wykonawca podał nazwy oraz dane kontaktowe przedstawicieli podwykonawców zaangażowanych w dostarczenie i wydanie posiłków w miejscach podlegających bezpośredniemu nadzorowi Zamawiającego. </w:t>
      </w:r>
    </w:p>
    <w:p w:rsidR="001D011A" w:rsidRPr="005E4224" w:rsidRDefault="001D011A" w:rsidP="001316F3">
      <w:pPr>
        <w:pStyle w:val="Bodytext0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76" w:lineRule="auto"/>
        <w:ind w:left="340" w:right="20" w:hanging="320"/>
        <w:jc w:val="both"/>
        <w:rPr>
          <w:rFonts w:ascii="Arial" w:hAnsi="Arial" w:cs="Arial"/>
          <w:sz w:val="24"/>
          <w:szCs w:val="24"/>
        </w:rPr>
      </w:pPr>
      <w:r w:rsidRPr="005E4224">
        <w:rPr>
          <w:rStyle w:val="Bodytext"/>
          <w:rFonts w:ascii="Arial" w:hAnsi="Arial" w:cs="Arial"/>
          <w:sz w:val="24"/>
          <w:szCs w:val="24"/>
        </w:rPr>
        <w:t xml:space="preserve">Wykonawca zawiadamia Zamawiający </w:t>
      </w:r>
      <w:r w:rsidR="00A505DB" w:rsidRPr="005E4224">
        <w:rPr>
          <w:rStyle w:val="Bodytext"/>
          <w:rFonts w:ascii="Arial" w:hAnsi="Arial" w:cs="Arial"/>
          <w:sz w:val="24"/>
          <w:szCs w:val="24"/>
        </w:rPr>
        <w:t xml:space="preserve">o wszelkich zmianach w odniesieniu do informacji, o których mowa w pkt. 8, a także przekazuje wymagane informacje na </w:t>
      </w:r>
      <w:r w:rsidR="00A505DB" w:rsidRPr="005E4224">
        <w:rPr>
          <w:rStyle w:val="Bodytext"/>
          <w:rFonts w:ascii="Arial" w:hAnsi="Arial" w:cs="Arial"/>
          <w:sz w:val="24"/>
          <w:szCs w:val="24"/>
        </w:rPr>
        <w:lastRenderedPageBreak/>
        <w:t xml:space="preserve">temat nowych podwykonawców, którym w późniejszym okresie zamierza </w:t>
      </w:r>
      <w:r w:rsidR="00077BC6" w:rsidRPr="005E4224">
        <w:rPr>
          <w:rStyle w:val="Bodytext"/>
          <w:rFonts w:ascii="Arial" w:hAnsi="Arial" w:cs="Arial"/>
          <w:sz w:val="24"/>
          <w:szCs w:val="24"/>
        </w:rPr>
        <w:t>powierzyć</w:t>
      </w:r>
      <w:r w:rsidR="00A505DB" w:rsidRPr="005E4224">
        <w:rPr>
          <w:rStyle w:val="Bodytext"/>
          <w:rFonts w:ascii="Arial" w:hAnsi="Arial" w:cs="Arial"/>
          <w:sz w:val="24"/>
          <w:szCs w:val="24"/>
        </w:rPr>
        <w:t xml:space="preserve"> realizację zamówienia.</w:t>
      </w:r>
    </w:p>
    <w:p w:rsidR="008E71D5" w:rsidRPr="003D37A5" w:rsidRDefault="008E71D5" w:rsidP="00847CE3">
      <w:pPr>
        <w:pStyle w:val="Heading30"/>
        <w:keepNext/>
        <w:keepLines/>
        <w:shd w:val="clear" w:color="auto" w:fill="auto"/>
        <w:spacing w:line="276" w:lineRule="auto"/>
        <w:ind w:left="4340"/>
        <w:jc w:val="both"/>
        <w:rPr>
          <w:rFonts w:ascii="Arial" w:hAnsi="Arial" w:cs="Arial"/>
          <w:b/>
          <w:sz w:val="24"/>
          <w:szCs w:val="24"/>
        </w:rPr>
      </w:pPr>
      <w:bookmarkStart w:id="8" w:name="bookmark8"/>
      <w:r w:rsidRPr="003D37A5">
        <w:rPr>
          <w:rStyle w:val="Heading3"/>
          <w:rFonts w:ascii="Arial" w:hAnsi="Arial" w:cs="Arial"/>
          <w:b/>
          <w:color w:val="000000"/>
          <w:sz w:val="24"/>
          <w:szCs w:val="24"/>
        </w:rPr>
        <w:t>§ 6.</w:t>
      </w:r>
      <w:bookmarkEnd w:id="8"/>
    </w:p>
    <w:p w:rsidR="00B20631" w:rsidRPr="00DF3793" w:rsidRDefault="008E71D5" w:rsidP="00AB2E1A">
      <w:pPr>
        <w:pStyle w:val="Bodytext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Style w:val="Bodytext"/>
          <w:rFonts w:ascii="Arial" w:hAnsi="Arial" w:cs="Arial"/>
          <w:sz w:val="24"/>
          <w:szCs w:val="24"/>
          <w:shd w:val="clear" w:color="auto" w:fill="auto"/>
        </w:rPr>
      </w:pPr>
      <w:r w:rsidRPr="00B93775">
        <w:rPr>
          <w:rStyle w:val="Bodytext"/>
          <w:rFonts w:ascii="Arial" w:hAnsi="Arial" w:cs="Arial"/>
          <w:color w:val="000000"/>
          <w:sz w:val="24"/>
          <w:szCs w:val="24"/>
        </w:rPr>
        <w:t>Wynagrodzenie Wykonawcy za wykonanie przedmiotu umowy jest wynagrodzeniem ryczałtowym i</w:t>
      </w:r>
      <w:r w:rsidR="00847CE3" w:rsidRPr="00B93775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Pr="00B93775">
        <w:rPr>
          <w:rStyle w:val="Bodytext"/>
          <w:rFonts w:ascii="Arial" w:hAnsi="Arial" w:cs="Arial"/>
          <w:color w:val="000000"/>
          <w:sz w:val="24"/>
          <w:szCs w:val="24"/>
        </w:rPr>
        <w:t xml:space="preserve">wynosi zgodnie ze złożona Ofertą cenę netto </w:t>
      </w:r>
      <w:r w:rsidR="005A3EB0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B93775">
        <w:rPr>
          <w:rStyle w:val="Bodytext"/>
          <w:rFonts w:ascii="Arial" w:hAnsi="Arial" w:cs="Arial"/>
          <w:color w:val="000000"/>
          <w:sz w:val="24"/>
          <w:szCs w:val="24"/>
        </w:rPr>
        <w:t>w kwocie</w:t>
      </w:r>
      <w:r w:rsidR="00B536B8">
        <w:rPr>
          <w:rStyle w:val="Bodytext"/>
          <w:rFonts w:ascii="Arial" w:hAnsi="Arial" w:cs="Arial"/>
          <w:color w:val="000000"/>
          <w:sz w:val="24"/>
          <w:szCs w:val="24"/>
        </w:rPr>
        <w:t xml:space="preserve"> …………………………</w:t>
      </w:r>
      <w:r w:rsidRPr="00B93775">
        <w:rPr>
          <w:rStyle w:val="Bodytext"/>
          <w:rFonts w:ascii="Arial" w:hAnsi="Arial" w:cs="Arial"/>
          <w:color w:val="000000"/>
          <w:sz w:val="24"/>
          <w:szCs w:val="24"/>
        </w:rPr>
        <w:t xml:space="preserve"> zł (słownie:</w:t>
      </w:r>
      <w:r w:rsidR="00B536B8">
        <w:rPr>
          <w:rStyle w:val="Bodytext"/>
          <w:rFonts w:ascii="Arial" w:hAnsi="Arial" w:cs="Arial"/>
          <w:color w:val="000000"/>
          <w:sz w:val="24"/>
          <w:szCs w:val="24"/>
        </w:rPr>
        <w:t xml:space="preserve"> ……………</w:t>
      </w:r>
      <w:r w:rsidR="005A3EB0">
        <w:rPr>
          <w:rStyle w:val="Bodytext"/>
          <w:rFonts w:ascii="Arial" w:hAnsi="Arial" w:cs="Arial"/>
          <w:color w:val="000000"/>
          <w:sz w:val="24"/>
          <w:szCs w:val="24"/>
        </w:rPr>
        <w:t>……….</w:t>
      </w:r>
      <w:r w:rsidR="00346816" w:rsidRPr="00B93775">
        <w:rPr>
          <w:rStyle w:val="Bodytext"/>
          <w:rFonts w:ascii="Arial" w:hAnsi="Arial" w:cs="Arial"/>
          <w:color w:val="000000"/>
          <w:sz w:val="24"/>
          <w:szCs w:val="24"/>
        </w:rPr>
        <w:t>)</w:t>
      </w:r>
      <w:r w:rsidR="00B93775" w:rsidRPr="00B93775">
        <w:rPr>
          <w:rStyle w:val="Bodytext"/>
          <w:rFonts w:ascii="Arial" w:hAnsi="Arial" w:cs="Arial"/>
          <w:color w:val="000000"/>
          <w:sz w:val="24"/>
          <w:szCs w:val="24"/>
        </w:rPr>
        <w:t xml:space="preserve"> +</w:t>
      </w:r>
      <w:r w:rsidRPr="00B93775">
        <w:rPr>
          <w:rStyle w:val="Bodytext"/>
          <w:rFonts w:ascii="Arial" w:hAnsi="Arial" w:cs="Arial"/>
          <w:color w:val="000000"/>
          <w:sz w:val="24"/>
          <w:szCs w:val="24"/>
        </w:rPr>
        <w:t xml:space="preserve"> należny po</w:t>
      </w:r>
      <w:r w:rsidR="00346816" w:rsidRPr="00B93775">
        <w:rPr>
          <w:rStyle w:val="Bodytext"/>
          <w:rFonts w:ascii="Arial" w:hAnsi="Arial" w:cs="Arial"/>
          <w:color w:val="000000"/>
          <w:sz w:val="24"/>
          <w:szCs w:val="24"/>
        </w:rPr>
        <w:t>datek VAT co daje kwotę brutto: ……………………………..</w:t>
      </w:r>
      <w:r w:rsidRPr="00B93775">
        <w:rPr>
          <w:rStyle w:val="Bodytext"/>
          <w:rFonts w:ascii="Arial" w:hAnsi="Arial" w:cs="Arial"/>
          <w:color w:val="000000"/>
          <w:sz w:val="24"/>
          <w:szCs w:val="24"/>
        </w:rPr>
        <w:t xml:space="preserve"> zł (słownie:</w:t>
      </w:r>
      <w:r w:rsidR="00B93775">
        <w:rPr>
          <w:rStyle w:val="Bodytext"/>
          <w:rFonts w:ascii="Arial" w:hAnsi="Arial" w:cs="Arial"/>
          <w:color w:val="000000"/>
          <w:sz w:val="24"/>
          <w:szCs w:val="24"/>
        </w:rPr>
        <w:t>……………………………….</w:t>
      </w:r>
      <w:r w:rsidR="00B93775" w:rsidRPr="00B93775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="00B93775">
        <w:rPr>
          <w:rStyle w:val="Bodytext"/>
          <w:rFonts w:ascii="Arial" w:hAnsi="Arial" w:cs="Arial"/>
          <w:color w:val="000000"/>
          <w:sz w:val="24"/>
          <w:szCs w:val="24"/>
        </w:rPr>
        <w:t>).</w:t>
      </w:r>
    </w:p>
    <w:p w:rsidR="00DF3793" w:rsidRDefault="00DF3793" w:rsidP="00AB2E1A">
      <w:pPr>
        <w:pStyle w:val="Bodytext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07" w:lineRule="exact"/>
        <w:ind w:left="284" w:right="20" w:hanging="284"/>
        <w:jc w:val="both"/>
        <w:rPr>
          <w:rStyle w:val="Bodytext"/>
          <w:rFonts w:ascii="Arial" w:hAnsi="Arial" w:cs="Arial"/>
          <w:color w:val="000000"/>
          <w:sz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 xml:space="preserve">Wynagrodzenie określone w ust. 1 niniejszego paragrafu obejmuje całość ponoszonego przez Zamawiającego wynagrodzenia na sfinansowanie usług będących przedmiotem umowy i obejmuje wszystkie koszty związane </w:t>
      </w:r>
      <w:r w:rsidR="00035F8C">
        <w:rPr>
          <w:rStyle w:val="Bodytext"/>
          <w:rFonts w:ascii="Arial" w:hAnsi="Arial" w:cs="Arial"/>
          <w:color w:val="000000"/>
          <w:sz w:val="24"/>
          <w:szCs w:val="24"/>
        </w:rPr>
        <w:br/>
      </w:r>
      <w:r>
        <w:rPr>
          <w:rStyle w:val="Bodytext"/>
          <w:rFonts w:ascii="Arial" w:hAnsi="Arial" w:cs="Arial"/>
          <w:color w:val="000000"/>
          <w:sz w:val="24"/>
          <w:szCs w:val="24"/>
        </w:rPr>
        <w:t xml:space="preserve">z realizacja usług mających </w:t>
      </w:r>
      <w:r w:rsidRPr="00DF3793">
        <w:rPr>
          <w:rStyle w:val="Bodytext"/>
          <w:rFonts w:ascii="Arial" w:hAnsi="Arial" w:cs="Arial"/>
          <w:color w:val="000000"/>
          <w:sz w:val="24"/>
        </w:rPr>
        <w:t>na celu wykonanie przedmiotu umowy, w tym ryzyko Wykonawcy z tytułu oszacowania wszelkich kosztów związanych z realizacją przedmiotu umowy, a także oddziaływania innych czynników mających lub mogących mieć wpływ na koszty.</w:t>
      </w:r>
    </w:p>
    <w:p w:rsidR="004C4638" w:rsidRPr="004C4638" w:rsidRDefault="004C4638" w:rsidP="00AB2E1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36"/>
        </w:rPr>
      </w:pPr>
      <w:r w:rsidRPr="004C4638">
        <w:rPr>
          <w:rStyle w:val="markedcontent"/>
          <w:rFonts w:ascii="Arial" w:hAnsi="Arial" w:cs="Arial"/>
          <w:szCs w:val="16"/>
        </w:rPr>
        <w:t>Wynagrodzenie Wykonawcy, o którym mowa w ust. 1 zawiera wszelkie koszty związane z realizacją umowy w szczególności: koszty ubezpieczenia, transportu,   podatku VAT</w:t>
      </w:r>
      <w:r w:rsidRPr="004C4638">
        <w:rPr>
          <w:rStyle w:val="markedcontent"/>
          <w:rFonts w:ascii="Arial" w:hAnsi="Arial" w:cs="Arial"/>
          <w:sz w:val="22"/>
          <w:szCs w:val="16"/>
        </w:rPr>
        <w:t>.</w:t>
      </w:r>
    </w:p>
    <w:p w:rsidR="004C4638" w:rsidRPr="00FD4DF8" w:rsidRDefault="004C4638" w:rsidP="00AB2E1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4C4638">
        <w:rPr>
          <w:rFonts w:ascii="Arial" w:hAnsi="Arial" w:cs="Arial"/>
        </w:rPr>
        <w:t xml:space="preserve">Zmiana wysokości wynagrodzenia może być dokonana nie częściej niż raz na kwartał w oparciu o klauzulę waloryzacyjną, o której mowa w ust. </w:t>
      </w:r>
      <w:r w:rsidR="00AB2E1A">
        <w:rPr>
          <w:rFonts w:ascii="Arial" w:hAnsi="Arial" w:cs="Arial"/>
        </w:rPr>
        <w:t>5</w:t>
      </w:r>
      <w:r w:rsidRPr="004C4638">
        <w:rPr>
          <w:rFonts w:ascii="Arial" w:hAnsi="Arial" w:cs="Arial"/>
        </w:rPr>
        <w:t xml:space="preserve"> niniejszego paragrafu.  W takim przypadku strony powinny poinformować się nawzajem </w:t>
      </w:r>
      <w:r>
        <w:rPr>
          <w:rFonts w:ascii="Arial" w:hAnsi="Arial" w:cs="Arial"/>
        </w:rPr>
        <w:br/>
      </w:r>
      <w:r w:rsidRPr="004C4638">
        <w:rPr>
          <w:rFonts w:ascii="Arial" w:hAnsi="Arial" w:cs="Arial"/>
        </w:rPr>
        <w:t xml:space="preserve">o tym fakcie z 10 dniowym wyprzedzeniem w formie pisemnej pod rygorem nieważności dokonania tej zmiany. </w:t>
      </w:r>
      <w:r w:rsidR="00671C3E" w:rsidRPr="00FD4DF8">
        <w:rPr>
          <w:rFonts w:ascii="Arial" w:hAnsi="Arial" w:cs="Arial"/>
          <w:color w:val="auto"/>
        </w:rPr>
        <w:t>Zmiana wynagrodzenia możliwa jest zarówno w górę  jak i w dół.</w:t>
      </w:r>
    </w:p>
    <w:p w:rsidR="004C4638" w:rsidRDefault="004C4638" w:rsidP="00AB2E1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C4638">
        <w:rPr>
          <w:rFonts w:ascii="Arial" w:hAnsi="Arial" w:cs="Arial"/>
        </w:rPr>
        <w:t>Strony przyjmują jako klauzulę waloryzacyjną wskaźnik wzrostu lub obniżki cen towarów i usług konsumpcyjnych ogółem ogłoszony przez Prezesa GUS za jeden ostatni kwartał przed dokonaniem powiadomienia o zmianie wynagrodzenia. Strony mogą przyjąć również za podstawę zmiany wynagrodzenia również odpowiednio sumę wskaźników, o których mowa</w:t>
      </w:r>
      <w:r w:rsidR="00AB2E1A">
        <w:rPr>
          <w:rFonts w:ascii="Arial" w:hAnsi="Arial" w:cs="Arial"/>
        </w:rPr>
        <w:t xml:space="preserve"> </w:t>
      </w:r>
      <w:r w:rsidRPr="004C4638">
        <w:rPr>
          <w:rFonts w:ascii="Arial" w:hAnsi="Arial" w:cs="Arial"/>
        </w:rPr>
        <w:t xml:space="preserve">w zdaniu poprzedzającym, </w:t>
      </w:r>
      <w:r w:rsidR="00AB2E1A">
        <w:rPr>
          <w:rFonts w:ascii="Arial" w:hAnsi="Arial" w:cs="Arial"/>
        </w:rPr>
        <w:br/>
      </w:r>
      <w:r w:rsidRPr="004C4638">
        <w:rPr>
          <w:rFonts w:ascii="Arial" w:hAnsi="Arial" w:cs="Arial"/>
        </w:rPr>
        <w:t xml:space="preserve">za więcej niż jeden kwartał, jednak będzie to możliwe wyłącznie w przypadku </w:t>
      </w:r>
      <w:r w:rsidR="00AB2E1A">
        <w:rPr>
          <w:rFonts w:ascii="Arial" w:hAnsi="Arial" w:cs="Arial"/>
        </w:rPr>
        <w:br/>
      </w:r>
      <w:r w:rsidRPr="004C4638">
        <w:rPr>
          <w:rFonts w:ascii="Arial" w:hAnsi="Arial" w:cs="Arial"/>
        </w:rPr>
        <w:t xml:space="preserve">w którym Strona dokonująca zmian nie dokonała jej uprzednio mimo istnienia takiej możliwości zgodnie z ust. 4 oraz 5. </w:t>
      </w:r>
    </w:p>
    <w:p w:rsidR="004150A9" w:rsidRPr="004C4638" w:rsidRDefault="004150A9" w:rsidP="00AB2E1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likwidacji wybranego wskaźnika lub podmiotu, który urzędowo go ustala, że zasady zmiany wynagrodzenia określone w umowie stosować się będzie odpowiednio do wskaźnika i podmiotu, który zgodnie z odpowiednimi przepisami zastąpi dotychczasowy wskaźnik lub podmiot.</w:t>
      </w:r>
    </w:p>
    <w:p w:rsidR="004C4638" w:rsidRPr="00671C3E" w:rsidRDefault="004C4638" w:rsidP="00AB2E1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36"/>
        </w:rPr>
      </w:pPr>
      <w:r w:rsidRPr="004C4638">
        <w:rPr>
          <w:rFonts w:ascii="Arial" w:hAnsi="Arial" w:cs="Arial"/>
        </w:rPr>
        <w:t>Dokonana w oparciu o klauzulę waloryzacyjną zmiana wysokości wynagrodzenia może dotyczyć wyłącznie dostaw pozostałych do wykonania na dzień dokonywania zawiadomienia o zmianie.</w:t>
      </w:r>
    </w:p>
    <w:p w:rsidR="00671C3E" w:rsidRPr="00FD4DF8" w:rsidRDefault="00671C3E" w:rsidP="00AB2E1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auto"/>
          <w:sz w:val="36"/>
        </w:rPr>
      </w:pPr>
      <w:r w:rsidRPr="00FD4DF8">
        <w:rPr>
          <w:rFonts w:ascii="Arial" w:hAnsi="Arial" w:cs="Arial"/>
          <w:color w:val="auto"/>
        </w:rPr>
        <w:t xml:space="preserve">Zamawiający zobowiązuje Wykonawcę, którego wynagrodzenie zostało zmienione w wyniku waloryzacji, do zmiany wynagrodzenia przysługującego podwykonawcy, z którym zawarł umowę, w zakresie odpowiadającym zmianom cen towarów </w:t>
      </w:r>
      <w:r w:rsidR="00737E22">
        <w:rPr>
          <w:rFonts w:ascii="Arial" w:hAnsi="Arial" w:cs="Arial"/>
          <w:color w:val="auto"/>
        </w:rPr>
        <w:br/>
      </w:r>
      <w:r w:rsidRPr="00FD4DF8">
        <w:rPr>
          <w:rFonts w:ascii="Arial" w:hAnsi="Arial" w:cs="Arial"/>
          <w:color w:val="auto"/>
        </w:rPr>
        <w:t xml:space="preserve">i usług konsumpcyjnych dotyczących zobowiązania podwykonawcy. </w:t>
      </w:r>
    </w:p>
    <w:p w:rsidR="00DF3793" w:rsidRPr="00671C3E" w:rsidRDefault="00671C3E" w:rsidP="00AB2E1A">
      <w:pPr>
        <w:pStyle w:val="Akapitzlist"/>
        <w:numPr>
          <w:ilvl w:val="0"/>
          <w:numId w:val="8"/>
        </w:numPr>
        <w:tabs>
          <w:tab w:val="left" w:pos="284"/>
        </w:tabs>
        <w:spacing w:line="307" w:lineRule="exact"/>
        <w:ind w:left="284" w:right="20" w:hanging="340"/>
        <w:jc w:val="both"/>
        <w:rPr>
          <w:rFonts w:ascii="Arial" w:hAnsi="Arial" w:cs="Arial"/>
        </w:rPr>
      </w:pPr>
      <w:r w:rsidRPr="00671C3E">
        <w:rPr>
          <w:rFonts w:ascii="Arial" w:hAnsi="Arial" w:cs="Arial"/>
        </w:rPr>
        <w:t xml:space="preserve"> </w:t>
      </w:r>
      <w:r w:rsidR="00DF3793" w:rsidRPr="00671C3E">
        <w:rPr>
          <w:rStyle w:val="Bodytext"/>
          <w:rFonts w:ascii="Arial" w:hAnsi="Arial" w:cs="Arial"/>
          <w:sz w:val="24"/>
        </w:rPr>
        <w:t xml:space="preserve">Niedoszacowanie, pominięcie oraz brak rozpoznania zakresu przedmiotu umowy </w:t>
      </w:r>
      <w:r w:rsidR="00DF3793" w:rsidRPr="00671C3E">
        <w:rPr>
          <w:rStyle w:val="Bodytext"/>
          <w:rFonts w:ascii="Arial" w:hAnsi="Arial" w:cs="Arial"/>
          <w:sz w:val="24"/>
        </w:rPr>
        <w:lastRenderedPageBreak/>
        <w:t>nie może być podstawą do żądania zmiany wynagrodzenia określonego w ust. 1.</w:t>
      </w:r>
    </w:p>
    <w:p w:rsidR="00DF3793" w:rsidRPr="00DF3793" w:rsidRDefault="00DF3793" w:rsidP="00AB2E1A">
      <w:pPr>
        <w:pStyle w:val="Bodytext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07" w:lineRule="exact"/>
        <w:ind w:left="284" w:right="20" w:hanging="360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 xml:space="preserve">Miesięczne rozliczenie za wykonanie usługi - dożywianie, odbywać się będzie przelewem na wskazane konto Wykonawcy na podstawie: dostarczonych list obecności, oraz wystawionej przez niego faktury w dwóch egzemplarzach, potwierdzonej przez </w:t>
      </w:r>
      <w:r w:rsidR="00035F8C" w:rsidRPr="00DF3793">
        <w:rPr>
          <w:rStyle w:val="Bodytext"/>
          <w:rFonts w:ascii="Arial" w:hAnsi="Arial" w:cs="Arial"/>
          <w:color w:val="000000"/>
          <w:sz w:val="24"/>
        </w:rPr>
        <w:t>księgową</w:t>
      </w:r>
      <w:r w:rsidR="00035F8C">
        <w:rPr>
          <w:rStyle w:val="Bodytext"/>
          <w:rFonts w:ascii="Arial" w:hAnsi="Arial" w:cs="Arial"/>
          <w:color w:val="000000"/>
          <w:sz w:val="24"/>
        </w:rPr>
        <w:t xml:space="preserve"> Centrum Usług Wspólnych Gminy Rozogi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DF3793">
        <w:rPr>
          <w:rStyle w:val="Bodytext"/>
          <w:rFonts w:ascii="Arial" w:hAnsi="Arial" w:cs="Arial"/>
          <w:color w:val="000000"/>
          <w:sz w:val="24"/>
        </w:rPr>
        <w:t>odpowiedzialną za poprawność rachunkową faktur.</w:t>
      </w:r>
    </w:p>
    <w:p w:rsidR="00DF3793" w:rsidRPr="00DF3793" w:rsidRDefault="00DF3793" w:rsidP="00AB2E1A">
      <w:pPr>
        <w:pStyle w:val="Bodytext0"/>
        <w:numPr>
          <w:ilvl w:val="0"/>
          <w:numId w:val="8"/>
        </w:numPr>
        <w:shd w:val="clear" w:color="auto" w:fill="auto"/>
        <w:tabs>
          <w:tab w:val="left" w:pos="375"/>
        </w:tabs>
        <w:spacing w:after="0" w:line="307" w:lineRule="exact"/>
        <w:ind w:left="360" w:right="20" w:hanging="340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>Wykonawca zobowiązuje się dostarczyć fakturę w terminie do 7 dnia następnego miesiąca za miesiąc poprzedni.</w:t>
      </w:r>
    </w:p>
    <w:p w:rsidR="00DF3793" w:rsidRPr="00DF3793" w:rsidRDefault="00DF3793" w:rsidP="001316F3">
      <w:pPr>
        <w:pStyle w:val="Bodytext0"/>
        <w:numPr>
          <w:ilvl w:val="0"/>
          <w:numId w:val="8"/>
        </w:numPr>
        <w:shd w:val="clear" w:color="auto" w:fill="auto"/>
        <w:tabs>
          <w:tab w:val="left" w:pos="375"/>
        </w:tabs>
        <w:spacing w:after="0" w:line="307" w:lineRule="exact"/>
        <w:ind w:left="360" w:right="20" w:hanging="340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 xml:space="preserve">Zapłata następuje w terminie </w:t>
      </w:r>
      <w:r>
        <w:rPr>
          <w:rStyle w:val="Bodytext"/>
          <w:rFonts w:ascii="Arial" w:hAnsi="Arial" w:cs="Arial"/>
          <w:color w:val="000000"/>
          <w:sz w:val="24"/>
        </w:rPr>
        <w:t>……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dni od dnia doręczenia Zamawiającemu potwierdzonej faktury i list obecności.</w:t>
      </w:r>
    </w:p>
    <w:p w:rsidR="00DF3793" w:rsidRPr="00DF3793" w:rsidRDefault="00DF3793" w:rsidP="001316F3">
      <w:pPr>
        <w:pStyle w:val="Bodytext0"/>
        <w:numPr>
          <w:ilvl w:val="0"/>
          <w:numId w:val="8"/>
        </w:numPr>
        <w:shd w:val="clear" w:color="auto" w:fill="auto"/>
        <w:tabs>
          <w:tab w:val="left" w:pos="390"/>
        </w:tabs>
        <w:spacing w:after="0" w:line="307" w:lineRule="exact"/>
        <w:ind w:left="360" w:right="20" w:hanging="340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 xml:space="preserve">Faktura musi zawierać następujące dane: ilość dożywianych dzieci/osób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DF3793">
        <w:rPr>
          <w:rStyle w:val="Bodytext"/>
          <w:rFonts w:ascii="Arial" w:hAnsi="Arial" w:cs="Arial"/>
          <w:color w:val="000000"/>
          <w:sz w:val="24"/>
        </w:rPr>
        <w:t>w danym miesiącu, liczbę dni objętych dożywianiem, ilość wydanych posiłków oraz cenę brutto za jeden posiłek.</w:t>
      </w:r>
    </w:p>
    <w:p w:rsidR="005A3EB0" w:rsidRPr="003A2B61" w:rsidRDefault="005A3EB0" w:rsidP="001316F3">
      <w:pPr>
        <w:pStyle w:val="Bodytext0"/>
        <w:numPr>
          <w:ilvl w:val="0"/>
          <w:numId w:val="8"/>
        </w:numPr>
        <w:shd w:val="clear" w:color="auto" w:fill="auto"/>
        <w:tabs>
          <w:tab w:val="left" w:pos="390"/>
        </w:tabs>
        <w:spacing w:after="0" w:line="307" w:lineRule="exact"/>
        <w:ind w:left="360" w:right="20" w:hanging="34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>
        <w:rPr>
          <w:rStyle w:val="Bodytext"/>
          <w:rFonts w:ascii="Arial" w:hAnsi="Arial" w:cs="Arial"/>
          <w:b/>
          <w:color w:val="000000"/>
          <w:sz w:val="24"/>
        </w:rPr>
        <w:t>Faktury będą wystawiane na poniższe placówki:</w:t>
      </w:r>
    </w:p>
    <w:p w:rsidR="003A2B61" w:rsidRPr="005A3EB0" w:rsidRDefault="003A2B61" w:rsidP="003A2B61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360" w:right="20" w:firstLine="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</w:p>
    <w:p w:rsidR="005A3EB0" w:rsidRPr="005A3EB0" w:rsidRDefault="005A3EB0" w:rsidP="001316F3">
      <w:pPr>
        <w:pStyle w:val="Bodytext0"/>
        <w:numPr>
          <w:ilvl w:val="0"/>
          <w:numId w:val="29"/>
        </w:numPr>
        <w:shd w:val="clear" w:color="auto" w:fill="auto"/>
        <w:tabs>
          <w:tab w:val="left" w:pos="390"/>
        </w:tabs>
        <w:spacing w:after="0" w:line="307" w:lineRule="exact"/>
        <w:ind w:right="2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 w:rsidRPr="00035F8C">
        <w:rPr>
          <w:rStyle w:val="Bodytext"/>
          <w:rFonts w:ascii="Arial" w:hAnsi="Arial" w:cs="Arial"/>
          <w:b/>
          <w:color w:val="000000"/>
          <w:sz w:val="24"/>
        </w:rPr>
        <w:t>Nabywc</w:t>
      </w:r>
      <w:r>
        <w:rPr>
          <w:rStyle w:val="Bodytext"/>
          <w:rFonts w:ascii="Arial" w:hAnsi="Arial" w:cs="Arial"/>
          <w:b/>
          <w:color w:val="000000"/>
          <w:sz w:val="24"/>
        </w:rPr>
        <w:t>a/</w:t>
      </w:r>
      <w:r w:rsidRPr="00035F8C">
        <w:rPr>
          <w:rStyle w:val="Bodytext"/>
          <w:rFonts w:ascii="Arial" w:hAnsi="Arial" w:cs="Arial"/>
          <w:b/>
          <w:color w:val="000000"/>
          <w:sz w:val="24"/>
        </w:rPr>
        <w:t>płatnik</w:t>
      </w:r>
      <w:r>
        <w:rPr>
          <w:rStyle w:val="Bodytext"/>
          <w:rFonts w:ascii="Arial" w:hAnsi="Arial" w:cs="Arial"/>
          <w:b/>
          <w:color w:val="000000"/>
          <w:sz w:val="24"/>
        </w:rPr>
        <w:t>: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Gmina </w:t>
      </w:r>
      <w:r w:rsidR="00F1020B">
        <w:rPr>
          <w:rStyle w:val="Bodytext"/>
          <w:rFonts w:ascii="Arial" w:hAnsi="Arial" w:cs="Arial"/>
          <w:color w:val="000000"/>
          <w:sz w:val="24"/>
        </w:rPr>
        <w:t>Rozogi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, ul. </w:t>
      </w:r>
      <w:r w:rsidR="00F1020B">
        <w:rPr>
          <w:rStyle w:val="Bodytext"/>
          <w:rFonts w:ascii="Arial" w:hAnsi="Arial" w:cs="Arial"/>
          <w:color w:val="000000"/>
          <w:sz w:val="24"/>
        </w:rPr>
        <w:t>Wojciecha Kętrzyńskiego 2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2, </w:t>
      </w:r>
      <w:r w:rsidR="001169E8">
        <w:rPr>
          <w:rStyle w:val="Bodytext"/>
          <w:rFonts w:ascii="Arial" w:hAnsi="Arial" w:cs="Arial"/>
          <w:color w:val="000000"/>
          <w:sz w:val="24"/>
        </w:rPr>
        <w:br/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>12-1</w:t>
      </w:r>
      <w:r w:rsidR="00F1020B">
        <w:rPr>
          <w:rStyle w:val="Bodytext"/>
          <w:rFonts w:ascii="Arial" w:hAnsi="Arial" w:cs="Arial"/>
          <w:color w:val="000000"/>
          <w:sz w:val="24"/>
        </w:rPr>
        <w:t>14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="00F1020B">
        <w:rPr>
          <w:rStyle w:val="Bodytext"/>
          <w:rFonts w:ascii="Arial" w:hAnsi="Arial" w:cs="Arial"/>
          <w:color w:val="000000"/>
          <w:sz w:val="24"/>
        </w:rPr>
        <w:t>Rozogi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>, NIP: 745-</w:t>
      </w:r>
      <w:r w:rsidR="00F1020B">
        <w:rPr>
          <w:rStyle w:val="Bodytext"/>
          <w:rFonts w:ascii="Arial" w:hAnsi="Arial" w:cs="Arial"/>
          <w:color w:val="000000"/>
          <w:sz w:val="24"/>
        </w:rPr>
        <w:t>174-59-41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</w:p>
    <w:p w:rsidR="00DF3793" w:rsidRDefault="005A3EB0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color w:val="000000"/>
          <w:sz w:val="24"/>
        </w:rPr>
      </w:pPr>
      <w:r>
        <w:rPr>
          <w:rStyle w:val="Bodytext"/>
          <w:rFonts w:ascii="Arial" w:hAnsi="Arial" w:cs="Arial"/>
          <w:b/>
          <w:color w:val="000000"/>
          <w:sz w:val="24"/>
        </w:rPr>
        <w:t>O</w:t>
      </w:r>
      <w:r w:rsidR="00DF3793" w:rsidRPr="00035F8C">
        <w:rPr>
          <w:rStyle w:val="Bodytext"/>
          <w:rFonts w:ascii="Arial" w:hAnsi="Arial" w:cs="Arial"/>
          <w:b/>
          <w:color w:val="000000"/>
          <w:sz w:val="24"/>
        </w:rPr>
        <w:t>dbiorcą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: Gminny Ośrodek Pomocy Społecznej w </w:t>
      </w:r>
      <w:r w:rsidR="00F1020B">
        <w:rPr>
          <w:rStyle w:val="Bodytext"/>
          <w:rFonts w:ascii="Arial" w:hAnsi="Arial" w:cs="Arial"/>
          <w:color w:val="000000"/>
          <w:sz w:val="24"/>
        </w:rPr>
        <w:t>Rozogach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, </w:t>
      </w:r>
      <w:r>
        <w:rPr>
          <w:rStyle w:val="Bodytext"/>
          <w:rFonts w:ascii="Arial" w:hAnsi="Arial" w:cs="Arial"/>
          <w:color w:val="000000"/>
          <w:sz w:val="24"/>
        </w:rPr>
        <w:br/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 xml:space="preserve">ul. </w:t>
      </w:r>
      <w:r w:rsidR="00F1020B">
        <w:rPr>
          <w:rStyle w:val="Bodytext"/>
          <w:rFonts w:ascii="Arial" w:hAnsi="Arial" w:cs="Arial"/>
          <w:color w:val="000000"/>
          <w:sz w:val="24"/>
        </w:rPr>
        <w:t>Wielbarska 2</w:t>
      </w:r>
      <w:r w:rsidR="00DF3793" w:rsidRPr="00DF3793">
        <w:rPr>
          <w:rStyle w:val="Bodytext"/>
          <w:rFonts w:ascii="Arial" w:hAnsi="Arial" w:cs="Arial"/>
          <w:color w:val="000000"/>
          <w:sz w:val="24"/>
        </w:rPr>
        <w:t>, 12-1</w:t>
      </w:r>
      <w:r w:rsidR="00F1020B">
        <w:rPr>
          <w:rStyle w:val="Bodytext"/>
          <w:rFonts w:ascii="Arial" w:hAnsi="Arial" w:cs="Arial"/>
          <w:color w:val="000000"/>
          <w:sz w:val="24"/>
        </w:rPr>
        <w:t>14 Rozogi</w:t>
      </w:r>
      <w:r>
        <w:rPr>
          <w:rStyle w:val="Bodytext"/>
          <w:rFonts w:ascii="Arial" w:hAnsi="Arial" w:cs="Arial"/>
          <w:color w:val="000000"/>
          <w:sz w:val="24"/>
        </w:rPr>
        <w:t>,</w:t>
      </w:r>
    </w:p>
    <w:p w:rsidR="003A2B61" w:rsidRPr="005A3EB0" w:rsidRDefault="003A2B61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</w:p>
    <w:p w:rsidR="005A3EB0" w:rsidRPr="005A3EB0" w:rsidRDefault="005A3EB0" w:rsidP="001316F3">
      <w:pPr>
        <w:pStyle w:val="Bodytext0"/>
        <w:numPr>
          <w:ilvl w:val="0"/>
          <w:numId w:val="29"/>
        </w:numPr>
        <w:shd w:val="clear" w:color="auto" w:fill="auto"/>
        <w:tabs>
          <w:tab w:val="left" w:pos="390"/>
        </w:tabs>
        <w:spacing w:after="0" w:line="307" w:lineRule="exact"/>
        <w:ind w:right="2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 w:rsidRPr="00035F8C">
        <w:rPr>
          <w:rStyle w:val="Bodytext"/>
          <w:rFonts w:ascii="Arial" w:hAnsi="Arial" w:cs="Arial"/>
          <w:b/>
          <w:color w:val="000000"/>
          <w:sz w:val="24"/>
        </w:rPr>
        <w:t>Nabywc</w:t>
      </w:r>
      <w:r>
        <w:rPr>
          <w:rStyle w:val="Bodytext"/>
          <w:rFonts w:ascii="Arial" w:hAnsi="Arial" w:cs="Arial"/>
          <w:b/>
          <w:color w:val="000000"/>
          <w:sz w:val="24"/>
        </w:rPr>
        <w:t>a/</w:t>
      </w:r>
      <w:r w:rsidRPr="00035F8C">
        <w:rPr>
          <w:rStyle w:val="Bodytext"/>
          <w:rFonts w:ascii="Arial" w:hAnsi="Arial" w:cs="Arial"/>
          <w:b/>
          <w:color w:val="000000"/>
          <w:sz w:val="24"/>
        </w:rPr>
        <w:t>płatnik</w:t>
      </w:r>
      <w:r>
        <w:rPr>
          <w:rStyle w:val="Bodytext"/>
          <w:rFonts w:ascii="Arial" w:hAnsi="Arial" w:cs="Arial"/>
          <w:b/>
          <w:color w:val="000000"/>
          <w:sz w:val="24"/>
        </w:rPr>
        <w:t>: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Gmina </w:t>
      </w:r>
      <w:r>
        <w:rPr>
          <w:rStyle w:val="Bodytext"/>
          <w:rFonts w:ascii="Arial" w:hAnsi="Arial" w:cs="Arial"/>
          <w:color w:val="000000"/>
          <w:sz w:val="24"/>
        </w:rPr>
        <w:t>Rozogi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, ul. </w:t>
      </w:r>
      <w:r>
        <w:rPr>
          <w:rStyle w:val="Bodytext"/>
          <w:rFonts w:ascii="Arial" w:hAnsi="Arial" w:cs="Arial"/>
          <w:color w:val="000000"/>
          <w:sz w:val="24"/>
        </w:rPr>
        <w:t>Wojciecha Kętrzyńskiego 2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2, </w:t>
      </w:r>
      <w:r w:rsidR="001169E8">
        <w:rPr>
          <w:rStyle w:val="Bodytext"/>
          <w:rFonts w:ascii="Arial" w:hAnsi="Arial" w:cs="Arial"/>
          <w:color w:val="000000"/>
          <w:sz w:val="24"/>
        </w:rPr>
        <w:br/>
      </w:r>
      <w:r w:rsidRPr="00DF3793">
        <w:rPr>
          <w:rStyle w:val="Bodytext"/>
          <w:rFonts w:ascii="Arial" w:hAnsi="Arial" w:cs="Arial"/>
          <w:color w:val="000000"/>
          <w:sz w:val="24"/>
        </w:rPr>
        <w:t>12-1</w:t>
      </w:r>
      <w:r>
        <w:rPr>
          <w:rStyle w:val="Bodytext"/>
          <w:rFonts w:ascii="Arial" w:hAnsi="Arial" w:cs="Arial"/>
          <w:color w:val="000000"/>
          <w:sz w:val="24"/>
        </w:rPr>
        <w:t>14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  <w:r>
        <w:rPr>
          <w:rStyle w:val="Bodytext"/>
          <w:rFonts w:ascii="Arial" w:hAnsi="Arial" w:cs="Arial"/>
          <w:color w:val="000000"/>
          <w:sz w:val="24"/>
        </w:rPr>
        <w:t>Rozogi</w:t>
      </w:r>
      <w:r w:rsidRPr="00DF3793">
        <w:rPr>
          <w:rStyle w:val="Bodytext"/>
          <w:rFonts w:ascii="Arial" w:hAnsi="Arial" w:cs="Arial"/>
          <w:color w:val="000000"/>
          <w:sz w:val="24"/>
        </w:rPr>
        <w:t>, NIP: 745-</w:t>
      </w:r>
      <w:r>
        <w:rPr>
          <w:rStyle w:val="Bodytext"/>
          <w:rFonts w:ascii="Arial" w:hAnsi="Arial" w:cs="Arial"/>
          <w:color w:val="000000"/>
          <w:sz w:val="24"/>
        </w:rPr>
        <w:t>174-59-41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</w:p>
    <w:p w:rsidR="005A3EB0" w:rsidRDefault="005A3EB0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color w:val="000000"/>
          <w:sz w:val="24"/>
        </w:rPr>
      </w:pPr>
      <w:r>
        <w:rPr>
          <w:rStyle w:val="Bodytext"/>
          <w:rFonts w:ascii="Arial" w:hAnsi="Arial" w:cs="Arial"/>
          <w:b/>
          <w:color w:val="000000"/>
          <w:sz w:val="24"/>
        </w:rPr>
        <w:t>O</w:t>
      </w:r>
      <w:r w:rsidRPr="00035F8C">
        <w:rPr>
          <w:rStyle w:val="Bodytext"/>
          <w:rFonts w:ascii="Arial" w:hAnsi="Arial" w:cs="Arial"/>
          <w:b/>
          <w:color w:val="000000"/>
          <w:sz w:val="24"/>
        </w:rPr>
        <w:t>dbiorcą</w:t>
      </w:r>
      <w:r w:rsidRPr="00DF3793">
        <w:rPr>
          <w:rStyle w:val="Bodytext"/>
          <w:rFonts w:ascii="Arial" w:hAnsi="Arial" w:cs="Arial"/>
          <w:color w:val="000000"/>
          <w:sz w:val="24"/>
        </w:rPr>
        <w:t>:</w:t>
      </w:r>
      <w:r>
        <w:rPr>
          <w:rStyle w:val="Bodytext"/>
          <w:rFonts w:ascii="Arial" w:hAnsi="Arial" w:cs="Arial"/>
          <w:color w:val="000000"/>
          <w:sz w:val="24"/>
        </w:rPr>
        <w:t xml:space="preserve"> Zespół Szkolno – Przedszkolny w Dąbrowach</w:t>
      </w:r>
    </w:p>
    <w:p w:rsidR="005A3EB0" w:rsidRDefault="005A3EB0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 w:rsidRPr="005A3EB0">
        <w:rPr>
          <w:rStyle w:val="Bodytext"/>
          <w:rFonts w:ascii="Arial" w:hAnsi="Arial" w:cs="Arial"/>
          <w:color w:val="000000"/>
          <w:sz w:val="24"/>
        </w:rPr>
        <w:t>Dąbrowy 238</w:t>
      </w:r>
      <w:r w:rsidR="001169E8">
        <w:rPr>
          <w:rStyle w:val="Bodytext"/>
          <w:rFonts w:ascii="Arial" w:hAnsi="Arial" w:cs="Arial"/>
          <w:color w:val="000000"/>
          <w:sz w:val="24"/>
        </w:rPr>
        <w:t xml:space="preserve">, </w:t>
      </w:r>
      <w:r>
        <w:rPr>
          <w:rStyle w:val="Bodytext"/>
          <w:rFonts w:ascii="Arial" w:hAnsi="Arial" w:cs="Arial"/>
          <w:sz w:val="24"/>
          <w:shd w:val="clear" w:color="auto" w:fill="auto"/>
        </w:rPr>
        <w:t>12-114 Rozogi</w:t>
      </w:r>
    </w:p>
    <w:p w:rsidR="003A2B61" w:rsidRDefault="003A2B61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</w:p>
    <w:p w:rsidR="005A3EB0" w:rsidRPr="005A3EB0" w:rsidRDefault="005A3EB0" w:rsidP="001316F3">
      <w:pPr>
        <w:pStyle w:val="Bodytext0"/>
        <w:numPr>
          <w:ilvl w:val="0"/>
          <w:numId w:val="29"/>
        </w:numPr>
        <w:shd w:val="clear" w:color="auto" w:fill="auto"/>
        <w:tabs>
          <w:tab w:val="left" w:pos="390"/>
        </w:tabs>
        <w:spacing w:after="0" w:line="307" w:lineRule="exact"/>
        <w:ind w:right="2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 w:rsidRPr="00035F8C">
        <w:rPr>
          <w:rStyle w:val="Bodytext"/>
          <w:rFonts w:ascii="Arial" w:hAnsi="Arial" w:cs="Arial"/>
          <w:b/>
          <w:color w:val="000000"/>
          <w:sz w:val="24"/>
        </w:rPr>
        <w:t>Nabywc</w:t>
      </w:r>
      <w:r>
        <w:rPr>
          <w:rStyle w:val="Bodytext"/>
          <w:rFonts w:ascii="Arial" w:hAnsi="Arial" w:cs="Arial"/>
          <w:b/>
          <w:color w:val="000000"/>
          <w:sz w:val="24"/>
        </w:rPr>
        <w:t>a/</w:t>
      </w:r>
      <w:r w:rsidRPr="00035F8C">
        <w:rPr>
          <w:rStyle w:val="Bodytext"/>
          <w:rFonts w:ascii="Arial" w:hAnsi="Arial" w:cs="Arial"/>
          <w:b/>
          <w:color w:val="000000"/>
          <w:sz w:val="24"/>
        </w:rPr>
        <w:t>płatnik</w:t>
      </w:r>
      <w:r>
        <w:rPr>
          <w:rStyle w:val="Bodytext"/>
          <w:rFonts w:ascii="Arial" w:hAnsi="Arial" w:cs="Arial"/>
          <w:b/>
          <w:color w:val="000000"/>
          <w:sz w:val="24"/>
        </w:rPr>
        <w:t>: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Gmina </w:t>
      </w:r>
      <w:r>
        <w:rPr>
          <w:rStyle w:val="Bodytext"/>
          <w:rFonts w:ascii="Arial" w:hAnsi="Arial" w:cs="Arial"/>
          <w:color w:val="000000"/>
          <w:sz w:val="24"/>
        </w:rPr>
        <w:t>Rozogi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, ul. </w:t>
      </w:r>
      <w:r>
        <w:rPr>
          <w:rStyle w:val="Bodytext"/>
          <w:rFonts w:ascii="Arial" w:hAnsi="Arial" w:cs="Arial"/>
          <w:color w:val="000000"/>
          <w:sz w:val="24"/>
        </w:rPr>
        <w:t>Wojciecha Kętrzyńskiego 2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2, </w:t>
      </w:r>
      <w:r w:rsidR="001169E8">
        <w:rPr>
          <w:rStyle w:val="Bodytext"/>
          <w:rFonts w:ascii="Arial" w:hAnsi="Arial" w:cs="Arial"/>
          <w:color w:val="000000"/>
          <w:sz w:val="24"/>
        </w:rPr>
        <w:br/>
      </w:r>
      <w:r w:rsidRPr="00DF3793">
        <w:rPr>
          <w:rStyle w:val="Bodytext"/>
          <w:rFonts w:ascii="Arial" w:hAnsi="Arial" w:cs="Arial"/>
          <w:color w:val="000000"/>
          <w:sz w:val="24"/>
        </w:rPr>
        <w:t>12-1</w:t>
      </w:r>
      <w:r>
        <w:rPr>
          <w:rStyle w:val="Bodytext"/>
          <w:rFonts w:ascii="Arial" w:hAnsi="Arial" w:cs="Arial"/>
          <w:color w:val="000000"/>
          <w:sz w:val="24"/>
        </w:rPr>
        <w:t>14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  <w:r>
        <w:rPr>
          <w:rStyle w:val="Bodytext"/>
          <w:rFonts w:ascii="Arial" w:hAnsi="Arial" w:cs="Arial"/>
          <w:color w:val="000000"/>
          <w:sz w:val="24"/>
        </w:rPr>
        <w:t>Rozogi</w:t>
      </w:r>
      <w:r w:rsidRPr="00DF3793">
        <w:rPr>
          <w:rStyle w:val="Bodytext"/>
          <w:rFonts w:ascii="Arial" w:hAnsi="Arial" w:cs="Arial"/>
          <w:color w:val="000000"/>
          <w:sz w:val="24"/>
        </w:rPr>
        <w:t>, NIP: 745-</w:t>
      </w:r>
      <w:r>
        <w:rPr>
          <w:rStyle w:val="Bodytext"/>
          <w:rFonts w:ascii="Arial" w:hAnsi="Arial" w:cs="Arial"/>
          <w:color w:val="000000"/>
          <w:sz w:val="24"/>
        </w:rPr>
        <w:t>174-59-41</w:t>
      </w:r>
      <w:r w:rsidRPr="00DF3793">
        <w:rPr>
          <w:rStyle w:val="Bodytext"/>
          <w:rFonts w:ascii="Arial" w:hAnsi="Arial" w:cs="Arial"/>
          <w:color w:val="000000"/>
          <w:sz w:val="24"/>
        </w:rPr>
        <w:t xml:space="preserve"> </w:t>
      </w:r>
    </w:p>
    <w:p w:rsidR="005A3EB0" w:rsidRPr="005A3EB0" w:rsidRDefault="005A3EB0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>
        <w:rPr>
          <w:rStyle w:val="Bodytext"/>
          <w:rFonts w:ascii="Arial" w:hAnsi="Arial" w:cs="Arial"/>
          <w:b/>
          <w:color w:val="000000"/>
          <w:sz w:val="24"/>
        </w:rPr>
        <w:t>O</w:t>
      </w:r>
      <w:r w:rsidRPr="00035F8C">
        <w:rPr>
          <w:rStyle w:val="Bodytext"/>
          <w:rFonts w:ascii="Arial" w:hAnsi="Arial" w:cs="Arial"/>
          <w:b/>
          <w:color w:val="000000"/>
          <w:sz w:val="24"/>
        </w:rPr>
        <w:t>dbiorcą</w:t>
      </w:r>
      <w:r w:rsidRPr="00DF3793">
        <w:rPr>
          <w:rStyle w:val="Bodytext"/>
          <w:rFonts w:ascii="Arial" w:hAnsi="Arial" w:cs="Arial"/>
          <w:color w:val="000000"/>
          <w:sz w:val="24"/>
        </w:rPr>
        <w:t>:</w:t>
      </w:r>
      <w:r>
        <w:rPr>
          <w:rStyle w:val="Bodytext"/>
          <w:rFonts w:ascii="Arial" w:hAnsi="Arial" w:cs="Arial"/>
          <w:color w:val="000000"/>
          <w:sz w:val="24"/>
        </w:rPr>
        <w:t xml:space="preserve"> Zespół Szkolno – Przedszkolny w Klonie</w:t>
      </w:r>
    </w:p>
    <w:p w:rsidR="005A3EB0" w:rsidRDefault="005A3EB0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color w:val="000000"/>
          <w:sz w:val="24"/>
        </w:rPr>
      </w:pPr>
      <w:r w:rsidRPr="005A3EB0">
        <w:rPr>
          <w:rStyle w:val="Bodytext"/>
          <w:rFonts w:ascii="Arial" w:hAnsi="Arial" w:cs="Arial"/>
          <w:color w:val="000000"/>
          <w:sz w:val="24"/>
        </w:rPr>
        <w:t>Klon 96</w:t>
      </w:r>
      <w:r w:rsidR="001169E8">
        <w:rPr>
          <w:rStyle w:val="Bodytext"/>
          <w:rFonts w:ascii="Arial" w:hAnsi="Arial" w:cs="Arial"/>
          <w:color w:val="000000"/>
          <w:sz w:val="24"/>
        </w:rPr>
        <w:t xml:space="preserve">, </w:t>
      </w:r>
      <w:r w:rsidRPr="005A3EB0">
        <w:rPr>
          <w:rStyle w:val="Bodytext"/>
          <w:rFonts w:ascii="Arial" w:hAnsi="Arial" w:cs="Arial"/>
          <w:color w:val="000000"/>
          <w:sz w:val="24"/>
        </w:rPr>
        <w:t>12-114 Rozogi</w:t>
      </w:r>
    </w:p>
    <w:p w:rsidR="003A2B61" w:rsidRPr="005A3EB0" w:rsidRDefault="003A2B61" w:rsidP="005A3EB0">
      <w:pPr>
        <w:pStyle w:val="Bodytext0"/>
        <w:shd w:val="clear" w:color="auto" w:fill="auto"/>
        <w:tabs>
          <w:tab w:val="left" w:pos="390"/>
        </w:tabs>
        <w:spacing w:after="0" w:line="307" w:lineRule="exact"/>
        <w:ind w:left="1080" w:right="20" w:firstLine="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</w:p>
    <w:p w:rsidR="00D23614" w:rsidRPr="00D23614" w:rsidRDefault="00D23614" w:rsidP="00AB2E1A">
      <w:pPr>
        <w:pStyle w:val="Bodytext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6" w:lineRule="auto"/>
        <w:ind w:left="426" w:right="20" w:hanging="426"/>
        <w:jc w:val="both"/>
        <w:rPr>
          <w:rStyle w:val="markedcontent"/>
          <w:rFonts w:ascii="Arial" w:hAnsi="Arial" w:cs="Arial"/>
          <w:color w:val="000000"/>
          <w:sz w:val="40"/>
          <w:shd w:val="clear" w:color="auto" w:fill="FFFFFF"/>
        </w:rPr>
      </w:pPr>
      <w:r w:rsidRPr="00D23614">
        <w:rPr>
          <w:rStyle w:val="markedcontent"/>
          <w:rFonts w:ascii="Arial" w:hAnsi="Arial" w:cs="Arial"/>
          <w:sz w:val="24"/>
          <w:szCs w:val="17"/>
        </w:rPr>
        <w:t xml:space="preserve">Wykonawca jest zobowiązany wskazać do zapłaty należnych mu z tytułu wykonania niniejszej umowy kwot na rachunek bankowy figurujący </w:t>
      </w:r>
      <w:r>
        <w:rPr>
          <w:rStyle w:val="markedcontent"/>
          <w:rFonts w:ascii="Arial" w:hAnsi="Arial" w:cs="Arial"/>
          <w:sz w:val="24"/>
          <w:szCs w:val="17"/>
        </w:rPr>
        <w:br/>
      </w:r>
      <w:r w:rsidRPr="00D23614">
        <w:rPr>
          <w:rStyle w:val="markedcontent"/>
          <w:rFonts w:ascii="Arial" w:hAnsi="Arial" w:cs="Arial"/>
          <w:sz w:val="24"/>
          <w:szCs w:val="17"/>
        </w:rPr>
        <w:t xml:space="preserve">w Biuletynie Informacji Publicznej Krajowej Administracji Skarbowej (KAS) </w:t>
      </w:r>
      <w:r>
        <w:rPr>
          <w:rStyle w:val="markedcontent"/>
          <w:rFonts w:ascii="Arial" w:hAnsi="Arial" w:cs="Arial"/>
          <w:sz w:val="24"/>
          <w:szCs w:val="17"/>
        </w:rPr>
        <w:br/>
      </w:r>
      <w:r w:rsidRPr="00D23614">
        <w:rPr>
          <w:rStyle w:val="markedcontent"/>
          <w:rFonts w:ascii="Arial" w:hAnsi="Arial" w:cs="Arial"/>
          <w:sz w:val="24"/>
          <w:szCs w:val="17"/>
        </w:rPr>
        <w:t>w elektronicznym „Wykazie podatników VAT” tj. na tzw. białej liście podatników VAT, a w przypadku zawarcia przez niego umów</w:t>
      </w:r>
      <w:r w:rsidR="00AB2E1A"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z podwykonawcami, postanowienia odpowiedniej treści zostanę zawarte</w:t>
      </w:r>
      <w:r w:rsidR="00FD4DF8"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w zawartych z nimi umowach.</w:t>
      </w:r>
    </w:p>
    <w:p w:rsidR="00D23614" w:rsidRPr="00D23614" w:rsidRDefault="00D23614" w:rsidP="00AB2E1A">
      <w:pPr>
        <w:pStyle w:val="Bodytext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ind w:left="426" w:right="20" w:hanging="426"/>
        <w:jc w:val="both"/>
        <w:rPr>
          <w:rStyle w:val="markedcontent"/>
          <w:rFonts w:ascii="Arial" w:hAnsi="Arial" w:cs="Arial"/>
          <w:color w:val="000000"/>
          <w:sz w:val="40"/>
          <w:shd w:val="clear" w:color="auto" w:fill="FFFFFF"/>
        </w:rPr>
      </w:pPr>
      <w:r w:rsidRPr="00D23614">
        <w:rPr>
          <w:rStyle w:val="markedcontent"/>
          <w:rFonts w:ascii="Arial" w:hAnsi="Arial" w:cs="Arial"/>
          <w:sz w:val="24"/>
          <w:szCs w:val="17"/>
        </w:rPr>
        <w:t>W przypadku wskazania przez Wykonawcę rachunku bankowego innego niż wymieniony w Wykazie podatników VAT, o którym mowa w ust. 7 powyżej, Zamawiający jest uprawniony do wstrzymania się z zapłatą należnych Wykonawcy kwot, do czasu wskazania przez Wykonawcę jego rachunku figurującego w wyżej wymienionym „Wykazie podatników VAT”,</w:t>
      </w:r>
      <w:r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 xml:space="preserve">zaś Wykonawca zwalania Zamawiającego od przyszłej odpowiedzialności związanej z zapłatą po terminie, której przyczyną jest niewskazanie przez Wykonawcę z odpowiednim wyprzedzeniem jego rachunku bankowego widniejącego w wyżej wymienionym </w:t>
      </w:r>
      <w:r w:rsidRPr="00D23614">
        <w:rPr>
          <w:rStyle w:val="markedcontent"/>
          <w:rFonts w:ascii="Arial" w:hAnsi="Arial" w:cs="Arial"/>
          <w:sz w:val="24"/>
          <w:szCs w:val="17"/>
        </w:rPr>
        <w:lastRenderedPageBreak/>
        <w:t>„Wykazie”,</w:t>
      </w:r>
      <w:r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w tym za zapłatę odsetek ustawowych (ustawowych za opóźnienie) ustawowych za opóźnienie</w:t>
      </w:r>
      <w:r w:rsidR="00AB2E1A"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w transakcjach handlowych oraz ze wszelkiej odpowiedzialności odszkodowawczej za opóźnienie w zapłacie, a Wykonawca to zwolnienie przyjmuje.</w:t>
      </w:r>
    </w:p>
    <w:p w:rsidR="00D23614" w:rsidRPr="00D23614" w:rsidRDefault="00D23614" w:rsidP="006D0D73">
      <w:pPr>
        <w:pStyle w:val="Bodytext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6" w:lineRule="auto"/>
        <w:ind w:left="426" w:right="20" w:hanging="426"/>
        <w:jc w:val="both"/>
        <w:rPr>
          <w:rStyle w:val="Bodytext"/>
          <w:rFonts w:ascii="Arial" w:hAnsi="Arial" w:cs="Arial"/>
          <w:color w:val="000000"/>
          <w:sz w:val="40"/>
        </w:rPr>
      </w:pPr>
      <w:r w:rsidRPr="00D23614">
        <w:rPr>
          <w:rStyle w:val="markedcontent"/>
          <w:rFonts w:ascii="Arial" w:hAnsi="Arial" w:cs="Arial"/>
          <w:sz w:val="24"/>
          <w:szCs w:val="17"/>
        </w:rPr>
        <w:t>W zakresie dostaw, usług i towarów objętych mechanizmem podzielonej płatności w rozumieniu ustawy z dnia z dnia 11 marca 2004 r. o podatku od towarów i usług (tekst jednolity: Dz.</w:t>
      </w:r>
      <w:r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U. z 20</w:t>
      </w:r>
      <w:r w:rsidR="00A37112">
        <w:rPr>
          <w:rStyle w:val="markedcontent"/>
          <w:rFonts w:ascii="Arial" w:hAnsi="Arial" w:cs="Arial"/>
          <w:sz w:val="24"/>
          <w:szCs w:val="17"/>
        </w:rPr>
        <w:t>22</w:t>
      </w:r>
      <w:r w:rsidRPr="00D23614">
        <w:rPr>
          <w:rStyle w:val="markedcontent"/>
          <w:rFonts w:ascii="Arial" w:hAnsi="Arial" w:cs="Arial"/>
          <w:sz w:val="24"/>
          <w:szCs w:val="17"/>
        </w:rPr>
        <w:t xml:space="preserve"> r. poz. </w:t>
      </w:r>
      <w:r w:rsidR="00A37112">
        <w:rPr>
          <w:rStyle w:val="markedcontent"/>
          <w:rFonts w:ascii="Arial" w:hAnsi="Arial" w:cs="Arial"/>
          <w:sz w:val="24"/>
          <w:szCs w:val="17"/>
        </w:rPr>
        <w:t>931</w:t>
      </w:r>
      <w:r w:rsidRPr="00D23614">
        <w:rPr>
          <w:rStyle w:val="markedcontent"/>
          <w:rFonts w:ascii="Arial" w:hAnsi="Arial" w:cs="Arial"/>
          <w:sz w:val="24"/>
          <w:szCs w:val="17"/>
        </w:rPr>
        <w:t xml:space="preserve"> ze zm.) zapłata kwoty podatku od towarów i usług z faktury wystawionej przez Wykonawcę,</w:t>
      </w:r>
      <w:r w:rsidR="006D0D73">
        <w:rPr>
          <w:rStyle w:val="markedcontent"/>
          <w:rFonts w:ascii="Arial" w:hAnsi="Arial" w:cs="Arial"/>
          <w:sz w:val="24"/>
          <w:szCs w:val="17"/>
        </w:rPr>
        <w:t xml:space="preserve"> </w:t>
      </w:r>
      <w:r w:rsidR="001169E8">
        <w:rPr>
          <w:rStyle w:val="markedcontent"/>
          <w:rFonts w:ascii="Arial" w:hAnsi="Arial" w:cs="Arial"/>
          <w:sz w:val="24"/>
          <w:szCs w:val="17"/>
        </w:rPr>
        <w:br/>
      </w:r>
      <w:r w:rsidRPr="00D23614">
        <w:rPr>
          <w:rStyle w:val="markedcontent"/>
          <w:rFonts w:ascii="Arial" w:hAnsi="Arial" w:cs="Arial"/>
          <w:sz w:val="24"/>
          <w:szCs w:val="17"/>
        </w:rPr>
        <w:t>a stanowiącej część jego wynagrodzenia, nastąpi na jego rachunek VAT</w:t>
      </w:r>
      <w:r w:rsidR="00FD4DF8"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o jakim mowa w rozdziale 3a ustawy z dnia z dnia 29 sierpnia 1997 r. Prawo bankowe (tekst jednolity: Dz.</w:t>
      </w:r>
      <w:r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U. z 2020 r. poz. 2419 ze zm.). Postanowienia ust. 8 powyżej</w:t>
      </w:r>
      <w:r>
        <w:rPr>
          <w:rStyle w:val="markedcontent"/>
          <w:rFonts w:ascii="Arial" w:hAnsi="Arial" w:cs="Arial"/>
          <w:sz w:val="24"/>
          <w:szCs w:val="17"/>
        </w:rPr>
        <w:t xml:space="preserve"> </w:t>
      </w:r>
      <w:r w:rsidRPr="00D23614">
        <w:rPr>
          <w:rStyle w:val="markedcontent"/>
          <w:rFonts w:ascii="Arial" w:hAnsi="Arial" w:cs="Arial"/>
          <w:sz w:val="24"/>
          <w:szCs w:val="17"/>
        </w:rPr>
        <w:t>stosuje się odpowiednio.</w:t>
      </w:r>
    </w:p>
    <w:p w:rsidR="00DF3793" w:rsidRPr="00DF3793" w:rsidRDefault="00DF3793" w:rsidP="006D0D73">
      <w:pPr>
        <w:pStyle w:val="Bodytext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307" w:lineRule="exact"/>
        <w:ind w:left="426" w:right="20" w:hanging="426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>Faktury jak i zakupione towary powinny być dostarczane tylko i wyłącznie do odbiorcy we wskazane przez Zamawiającego lokalizacje.</w:t>
      </w:r>
    </w:p>
    <w:p w:rsidR="00DF3793" w:rsidRPr="00DF3793" w:rsidRDefault="00DF3793" w:rsidP="006D0D73">
      <w:pPr>
        <w:pStyle w:val="Bodytext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307" w:lineRule="exact"/>
        <w:ind w:left="426" w:hanging="426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>Datą zapłaty wynagrodzenia będzie dzień obciążenia rachunku bankowego Zamawiającego.</w:t>
      </w:r>
    </w:p>
    <w:p w:rsidR="00DF3793" w:rsidRPr="00DF3793" w:rsidRDefault="00DF3793" w:rsidP="006D0D73">
      <w:pPr>
        <w:pStyle w:val="Bodytext0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307" w:lineRule="exact"/>
        <w:ind w:left="426" w:right="20" w:hanging="426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>Warunkiem zapłaty przez Zamawiającego należnego wynagrodzenia za wykonane usługi jest przedstawienie dowodów zapłaty wymagalnego wynagrodzenia (kopie dokumentów zapłaty) wraz z oświadczeniami wszystkich podwykonawców o nie zaleganiu Wykonawcy z płatnościami w zakresie regulowanym umowami o podwykonawstwo na dzień wystawienia oświadczenia. Oświadczenia podwykonawców wystawiane są nie wcześniej niż 3 dni przed datą wystawienia faktury przez Wykonawcę. W przypadku, gdy podwykonawca oświadcza, że Wykonawca zalega z płatnościami - oświadczenie winno zawierać również kwotę należnego nieopłaconego wynagrodzenia. Wraz z fakturą Wykonawca każdorazowo przedkłada Zamawiającemu zbiorcze zestawienie stanu rozliczenia z podwykonawcami, a w przypadku dalszych podwykonawców również zestawienia sporządzone przez swoich podwykonawców. Zestawienie winno zawierać co najmniej: wykaz wszystkich umów o podwykonawstwo, wartość wynagrodzenia ustalonego tymi umowami, kwoty wynagrodzenia już opłaconego z datami ich zapłaty oraz kwoty wynagrodzenia pozostałego do opłacenia.</w:t>
      </w:r>
    </w:p>
    <w:p w:rsidR="00DF3793" w:rsidRPr="00DF3793" w:rsidRDefault="00DF3793" w:rsidP="006D0D73">
      <w:pPr>
        <w:pStyle w:val="Bodytext0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307" w:lineRule="exact"/>
        <w:ind w:left="426" w:hanging="426"/>
        <w:jc w:val="both"/>
        <w:rPr>
          <w:rFonts w:ascii="Arial" w:hAnsi="Arial" w:cs="Arial"/>
          <w:sz w:val="24"/>
        </w:rPr>
      </w:pPr>
      <w:r w:rsidRPr="00DF3793">
        <w:rPr>
          <w:rStyle w:val="Bodytext"/>
          <w:rFonts w:ascii="Arial" w:hAnsi="Arial" w:cs="Arial"/>
          <w:color w:val="000000"/>
          <w:sz w:val="24"/>
        </w:rPr>
        <w:t>Zamawiający zastrzega sobie prawo potrącenia kar umownych z faktury Wykonawcy.</w:t>
      </w:r>
    </w:p>
    <w:p w:rsidR="00DF3793" w:rsidRPr="003D37A5" w:rsidRDefault="00DF3793" w:rsidP="003D37A5">
      <w:pPr>
        <w:pStyle w:val="Bodytext0"/>
        <w:shd w:val="clear" w:color="auto" w:fill="auto"/>
        <w:spacing w:after="0" w:line="307" w:lineRule="exact"/>
        <w:ind w:right="200" w:firstLine="0"/>
        <w:jc w:val="center"/>
        <w:rPr>
          <w:rFonts w:ascii="Arial" w:hAnsi="Arial" w:cs="Arial"/>
          <w:b/>
          <w:sz w:val="24"/>
        </w:rPr>
      </w:pPr>
      <w:bookmarkStart w:id="9" w:name="bookmark9"/>
      <w:r w:rsidRPr="003D37A5">
        <w:rPr>
          <w:rStyle w:val="Bodytext"/>
          <w:rFonts w:ascii="Arial" w:hAnsi="Arial" w:cs="Arial"/>
          <w:b/>
          <w:color w:val="000000"/>
          <w:sz w:val="24"/>
        </w:rPr>
        <w:t>§ 7.</w:t>
      </w:r>
      <w:bookmarkEnd w:id="9"/>
    </w:p>
    <w:p w:rsidR="00DF3793" w:rsidRPr="001273EE" w:rsidRDefault="00DF3793" w:rsidP="006D0D73">
      <w:pPr>
        <w:pStyle w:val="Bodytext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07" w:lineRule="exact"/>
        <w:ind w:left="700" w:right="20" w:hanging="700"/>
        <w:jc w:val="both"/>
        <w:rPr>
          <w:rStyle w:val="Bodytext"/>
          <w:rFonts w:ascii="Arial" w:hAnsi="Arial" w:cs="Arial"/>
          <w:sz w:val="24"/>
          <w:shd w:val="clear" w:color="auto" w:fill="auto"/>
        </w:rPr>
      </w:pPr>
      <w:r w:rsidRPr="001273EE">
        <w:rPr>
          <w:rStyle w:val="Bodytext"/>
          <w:rFonts w:ascii="Arial" w:hAnsi="Arial" w:cs="Arial"/>
          <w:sz w:val="24"/>
        </w:rPr>
        <w:t>Strony ustalają odpowiedzialność za niewykonanie lub nienależyte wykonanie zobowiązań w formie kar umownych, których podstawą obliczenia jest wynagrodzenie całkowite umowne brutto określone w § 6 w następujących przypadkach:</w:t>
      </w:r>
    </w:p>
    <w:p w:rsidR="00DF3793" w:rsidRPr="00D2260F" w:rsidRDefault="00DF3793" w:rsidP="001316F3">
      <w:pPr>
        <w:pStyle w:val="Bodytext0"/>
        <w:numPr>
          <w:ilvl w:val="0"/>
          <w:numId w:val="21"/>
        </w:numPr>
        <w:shd w:val="clear" w:color="auto" w:fill="auto"/>
        <w:tabs>
          <w:tab w:val="left" w:pos="366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32"/>
          <w:szCs w:val="24"/>
          <w:shd w:val="clear" w:color="auto" w:fill="auto"/>
        </w:rPr>
      </w:pPr>
      <w:r w:rsidRPr="00D2260F">
        <w:rPr>
          <w:rStyle w:val="Bodytext"/>
          <w:rFonts w:ascii="Arial" w:hAnsi="Arial" w:cs="Arial"/>
          <w:sz w:val="24"/>
        </w:rPr>
        <w:t>w przypadku niewykonania Umowy wskutek okoliczności, za które odpowiedzialność ponosi Wykonawca - w wysokości 10% wynagrodzenia umownego brutto</w:t>
      </w:r>
      <w:r w:rsidR="00F1020B" w:rsidRPr="00D2260F">
        <w:rPr>
          <w:rStyle w:val="Bodytext"/>
          <w:rFonts w:ascii="Arial" w:hAnsi="Arial" w:cs="Arial"/>
          <w:sz w:val="24"/>
        </w:rPr>
        <w:t>,</w:t>
      </w:r>
    </w:p>
    <w:p w:rsidR="00F1020B" w:rsidRPr="005E4224" w:rsidRDefault="00F1020B" w:rsidP="001316F3">
      <w:pPr>
        <w:pStyle w:val="Bodytext0"/>
        <w:numPr>
          <w:ilvl w:val="0"/>
          <w:numId w:val="21"/>
        </w:numPr>
        <w:shd w:val="clear" w:color="auto" w:fill="auto"/>
        <w:tabs>
          <w:tab w:val="left" w:pos="853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5E4224">
        <w:rPr>
          <w:rStyle w:val="Bodytext"/>
          <w:rFonts w:ascii="Arial" w:hAnsi="Arial" w:cs="Arial"/>
          <w:sz w:val="24"/>
        </w:rPr>
        <w:t>za dostarczanie posiłków poniżej parametrów określonych w § 1 ust. 1</w:t>
      </w:r>
      <w:r w:rsidR="00C87F82" w:rsidRPr="005E4224">
        <w:rPr>
          <w:rStyle w:val="Bodytext"/>
          <w:rFonts w:ascii="Arial" w:hAnsi="Arial" w:cs="Arial"/>
          <w:sz w:val="24"/>
        </w:rPr>
        <w:t xml:space="preserve">1 </w:t>
      </w:r>
      <w:r w:rsidR="001169E8">
        <w:rPr>
          <w:rStyle w:val="Bodytext"/>
          <w:rFonts w:ascii="Arial" w:hAnsi="Arial" w:cs="Arial"/>
          <w:sz w:val="24"/>
        </w:rPr>
        <w:br/>
      </w:r>
      <w:r w:rsidR="00C87F82" w:rsidRPr="005E4224">
        <w:rPr>
          <w:rStyle w:val="Bodytext"/>
          <w:rFonts w:ascii="Arial" w:hAnsi="Arial" w:cs="Arial"/>
          <w:sz w:val="24"/>
        </w:rPr>
        <w:t>i 12</w:t>
      </w:r>
      <w:r w:rsidRPr="005E4224">
        <w:rPr>
          <w:rStyle w:val="Bodytext"/>
          <w:rFonts w:ascii="Arial" w:hAnsi="Arial" w:cs="Arial"/>
          <w:sz w:val="24"/>
        </w:rPr>
        <w:t xml:space="preserve"> Umowy - w wysokości 500,00 zł za każdy stwierdzony przypadek.</w:t>
      </w:r>
    </w:p>
    <w:p w:rsidR="00F1020B" w:rsidRPr="00F1020B" w:rsidRDefault="00F1020B" w:rsidP="001316F3">
      <w:pPr>
        <w:pStyle w:val="Bodytext0"/>
        <w:numPr>
          <w:ilvl w:val="0"/>
          <w:numId w:val="21"/>
        </w:numPr>
        <w:shd w:val="clear" w:color="auto" w:fill="auto"/>
        <w:tabs>
          <w:tab w:val="left" w:pos="858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 xml:space="preserve">za zwłokę w dostawie posiłków powyżej 30 minut - w wysokości 500,00 zł </w:t>
      </w:r>
      <w:r w:rsidRPr="00F1020B">
        <w:rPr>
          <w:rStyle w:val="Bodytext"/>
          <w:rFonts w:ascii="Arial" w:hAnsi="Arial" w:cs="Arial"/>
          <w:color w:val="000000"/>
          <w:sz w:val="24"/>
        </w:rPr>
        <w:lastRenderedPageBreak/>
        <w:t>za każdy stwierdzony przypadek.</w:t>
      </w:r>
    </w:p>
    <w:p w:rsidR="00F1020B" w:rsidRPr="00F1020B" w:rsidRDefault="00F1020B" w:rsidP="001316F3">
      <w:pPr>
        <w:pStyle w:val="Bodytext0"/>
        <w:numPr>
          <w:ilvl w:val="0"/>
          <w:numId w:val="21"/>
        </w:numPr>
        <w:shd w:val="clear" w:color="auto" w:fill="auto"/>
        <w:tabs>
          <w:tab w:val="left" w:pos="848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w przypadku zlecenia części zamówienia podwykonawcom w wysokości 5% wynagrodzenia umownego brutto określonego w § 5, z tytułu:*</w:t>
      </w:r>
    </w:p>
    <w:p w:rsidR="00F1020B" w:rsidRPr="00F1020B" w:rsidRDefault="00F1020B" w:rsidP="001316F3">
      <w:pPr>
        <w:pStyle w:val="Bodytext0"/>
        <w:numPr>
          <w:ilvl w:val="0"/>
          <w:numId w:val="10"/>
        </w:numPr>
        <w:shd w:val="clear" w:color="auto" w:fill="auto"/>
        <w:tabs>
          <w:tab w:val="left" w:pos="1246"/>
        </w:tabs>
        <w:spacing w:after="0" w:line="307" w:lineRule="exact"/>
        <w:ind w:left="1240" w:right="20" w:hanging="34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braku zapłaty lub nieterminowej zapłaty wynagrodzenia należnego podwykonawcom lub niezłożenia ww. dowodów zapłaty,</w:t>
      </w:r>
    </w:p>
    <w:p w:rsidR="00F1020B" w:rsidRPr="00F1020B" w:rsidRDefault="00F1020B" w:rsidP="001316F3">
      <w:pPr>
        <w:pStyle w:val="Bodytext0"/>
        <w:numPr>
          <w:ilvl w:val="0"/>
          <w:numId w:val="10"/>
        </w:numPr>
        <w:shd w:val="clear" w:color="auto" w:fill="auto"/>
        <w:tabs>
          <w:tab w:val="left" w:pos="1241"/>
        </w:tabs>
        <w:spacing w:after="0" w:line="307" w:lineRule="exact"/>
        <w:ind w:left="1240" w:right="20" w:hanging="34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nieprzedłożenia do zaakceptowania projektu umowy o podwykonawstwo, której przedmiotem są usługi objęte niniejszą Umową, lub projektu jej zmiany,</w:t>
      </w:r>
    </w:p>
    <w:p w:rsidR="00F1020B" w:rsidRPr="00F1020B" w:rsidRDefault="00F1020B" w:rsidP="001316F3">
      <w:pPr>
        <w:pStyle w:val="Bodytext0"/>
        <w:numPr>
          <w:ilvl w:val="0"/>
          <w:numId w:val="10"/>
        </w:numPr>
        <w:shd w:val="clear" w:color="auto" w:fill="auto"/>
        <w:tabs>
          <w:tab w:val="left" w:pos="1246"/>
        </w:tabs>
        <w:spacing w:after="0" w:line="307" w:lineRule="exact"/>
        <w:ind w:left="1240" w:right="20" w:hanging="34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 xml:space="preserve">nieprzedłożenia poświadczonej za zgodność z oryginałem kopii umowy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F1020B">
        <w:rPr>
          <w:rStyle w:val="Bodytext"/>
          <w:rFonts w:ascii="Arial" w:hAnsi="Arial" w:cs="Arial"/>
          <w:color w:val="000000"/>
          <w:sz w:val="24"/>
        </w:rPr>
        <w:t>o podwykonawstwo lub jej zmiany,</w:t>
      </w:r>
    </w:p>
    <w:p w:rsidR="00F1020B" w:rsidRPr="00F1020B" w:rsidRDefault="00F1020B" w:rsidP="001316F3">
      <w:pPr>
        <w:pStyle w:val="Bodytext0"/>
        <w:numPr>
          <w:ilvl w:val="0"/>
          <w:numId w:val="10"/>
        </w:numPr>
        <w:shd w:val="clear" w:color="auto" w:fill="auto"/>
        <w:tabs>
          <w:tab w:val="left" w:pos="1245"/>
        </w:tabs>
        <w:spacing w:after="0" w:line="307" w:lineRule="exact"/>
        <w:ind w:left="880" w:firstLine="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braku zmiany umowy o podwykonawstwo w zakresie terminu zapłaty.*</w:t>
      </w:r>
    </w:p>
    <w:p w:rsidR="00F1020B" w:rsidRPr="00F1020B" w:rsidRDefault="00F1020B" w:rsidP="00035F8C">
      <w:pPr>
        <w:pStyle w:val="Bodytext30"/>
        <w:shd w:val="clear" w:color="auto" w:fill="auto"/>
        <w:ind w:left="880" w:right="20"/>
        <w:rPr>
          <w:rFonts w:ascii="Arial" w:hAnsi="Arial" w:cs="Arial"/>
          <w:sz w:val="24"/>
        </w:rPr>
      </w:pPr>
      <w:r w:rsidRPr="00F1020B">
        <w:rPr>
          <w:rStyle w:val="Bodytext3"/>
          <w:rFonts w:ascii="Arial" w:hAnsi="Arial" w:cs="Arial"/>
          <w:i/>
          <w:iCs/>
          <w:sz w:val="24"/>
        </w:rPr>
        <w:t>(* zapis pkt</w:t>
      </w:r>
      <w:r w:rsidR="00A37112">
        <w:rPr>
          <w:rStyle w:val="Bodytext3"/>
          <w:rFonts w:ascii="Arial" w:hAnsi="Arial" w:cs="Arial"/>
          <w:i/>
          <w:iCs/>
          <w:sz w:val="24"/>
        </w:rPr>
        <w:t>.</w:t>
      </w:r>
      <w:r w:rsidRPr="00F1020B">
        <w:rPr>
          <w:rStyle w:val="Bodytext3"/>
          <w:rFonts w:ascii="Arial" w:hAnsi="Arial" w:cs="Arial"/>
          <w:i/>
          <w:iCs/>
          <w:sz w:val="24"/>
        </w:rPr>
        <w:t xml:space="preserve"> 5 będzie miał zastosowanie</w:t>
      </w:r>
      <w:r w:rsidRPr="00F1020B">
        <w:rPr>
          <w:rStyle w:val="Bodytext3NotItalic"/>
          <w:rFonts w:ascii="Arial" w:hAnsi="Arial" w:cs="Arial"/>
          <w:i/>
          <w:iCs/>
          <w:color w:val="000000"/>
          <w:sz w:val="24"/>
        </w:rPr>
        <w:t xml:space="preserve"> w </w:t>
      </w:r>
      <w:r w:rsidRPr="00F1020B">
        <w:rPr>
          <w:rStyle w:val="Bodytext3"/>
          <w:rFonts w:ascii="Arial" w:hAnsi="Arial" w:cs="Arial"/>
          <w:i/>
          <w:iCs/>
          <w:sz w:val="24"/>
        </w:rPr>
        <w:t>przypadku zlecenia części zamówienia, Podwykonawcom).</w:t>
      </w:r>
    </w:p>
    <w:p w:rsidR="00F1020B" w:rsidRPr="00F1020B" w:rsidRDefault="00F1020B" w:rsidP="001316F3">
      <w:pPr>
        <w:pStyle w:val="Bodytext0"/>
        <w:numPr>
          <w:ilvl w:val="0"/>
          <w:numId w:val="21"/>
        </w:numPr>
        <w:shd w:val="clear" w:color="auto" w:fill="auto"/>
        <w:tabs>
          <w:tab w:val="left" w:pos="800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 xml:space="preserve">z tytułu wykonywania pracy przez osobę niezatrudniona na umowę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F1020B">
        <w:rPr>
          <w:rStyle w:val="Bodytext"/>
          <w:rFonts w:ascii="Arial" w:hAnsi="Arial" w:cs="Arial"/>
          <w:color w:val="000000"/>
          <w:sz w:val="24"/>
        </w:rPr>
        <w:t>o pracę, o której mowa w § 8 ust. 1 na umowę o pracę w wysokości 1.000,00 zł, za każdy stwierdzony przypadek.</w:t>
      </w:r>
    </w:p>
    <w:p w:rsidR="00F1020B" w:rsidRPr="00F1020B" w:rsidRDefault="00F1020B" w:rsidP="001316F3">
      <w:pPr>
        <w:pStyle w:val="Bodytext0"/>
        <w:numPr>
          <w:ilvl w:val="0"/>
          <w:numId w:val="9"/>
        </w:numPr>
        <w:shd w:val="clear" w:color="auto" w:fill="auto"/>
        <w:tabs>
          <w:tab w:val="left" w:pos="423"/>
        </w:tabs>
        <w:spacing w:after="0" w:line="307" w:lineRule="exact"/>
        <w:ind w:left="440" w:right="20" w:hanging="42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W sytuacjach, gdy kary umowne przewidziane w niniejszym paragrafie nie pokryją szkody lub gdy szkoda powstała w wyniku zdarzeń, za które nie przewidziano kar umownych, Stronom przysługują roszczenia odszkodowawcze na zasadach ogólnych określonych w Kodeksie cywilnym - odpowiednio prawo do odszkodowania uzupełniającego lub odszkodowania pokrywającego całość szkody.</w:t>
      </w:r>
    </w:p>
    <w:p w:rsidR="00F1020B" w:rsidRPr="005E1D17" w:rsidRDefault="00F1020B" w:rsidP="001316F3">
      <w:pPr>
        <w:pStyle w:val="Bodytext0"/>
        <w:numPr>
          <w:ilvl w:val="0"/>
          <w:numId w:val="9"/>
        </w:numPr>
        <w:shd w:val="clear" w:color="auto" w:fill="auto"/>
        <w:tabs>
          <w:tab w:val="left" w:pos="428"/>
        </w:tabs>
        <w:spacing w:after="0" w:line="307" w:lineRule="exact"/>
        <w:ind w:left="440" w:right="20" w:hanging="420"/>
        <w:jc w:val="both"/>
        <w:rPr>
          <w:rFonts w:ascii="Arial" w:hAnsi="Arial" w:cs="Arial"/>
          <w:color w:val="FF0000"/>
          <w:sz w:val="24"/>
        </w:rPr>
      </w:pPr>
      <w:r w:rsidRPr="005E4224">
        <w:rPr>
          <w:rStyle w:val="Bodytext"/>
          <w:rFonts w:ascii="Arial" w:hAnsi="Arial" w:cs="Arial"/>
          <w:sz w:val="24"/>
        </w:rPr>
        <w:t xml:space="preserve">W przypadku naliczenia przez Zamawiającego kar umownych, Wykonawca </w:t>
      </w:r>
      <w:r w:rsidR="005E5641" w:rsidRPr="005E4224">
        <w:rPr>
          <w:rStyle w:val="Bodytext"/>
          <w:rFonts w:ascii="Arial" w:hAnsi="Arial" w:cs="Arial"/>
          <w:sz w:val="24"/>
        </w:rPr>
        <w:t xml:space="preserve">oświadcza, że </w:t>
      </w:r>
      <w:r w:rsidRPr="005E4224">
        <w:rPr>
          <w:rStyle w:val="Bodytext"/>
          <w:rFonts w:ascii="Arial" w:hAnsi="Arial" w:cs="Arial"/>
          <w:sz w:val="24"/>
        </w:rPr>
        <w:t xml:space="preserve">wyraża zgodę na potrącenie naliczonej kwoty z </w:t>
      </w:r>
      <w:r w:rsidR="005E5641" w:rsidRPr="005E4224">
        <w:rPr>
          <w:rStyle w:val="Bodytext"/>
          <w:rFonts w:ascii="Arial" w:hAnsi="Arial" w:cs="Arial"/>
          <w:sz w:val="24"/>
        </w:rPr>
        <w:t xml:space="preserve">przysługującego </w:t>
      </w:r>
      <w:r w:rsidRPr="005E4224">
        <w:rPr>
          <w:rStyle w:val="Bodytext"/>
          <w:rFonts w:ascii="Arial" w:hAnsi="Arial" w:cs="Arial"/>
          <w:sz w:val="24"/>
        </w:rPr>
        <w:t>wynagrodzenia za wykonanie przedmiotu</w:t>
      </w:r>
      <w:r w:rsidRPr="005E1D17">
        <w:rPr>
          <w:rStyle w:val="Bodytext"/>
          <w:rFonts w:ascii="Arial" w:hAnsi="Arial" w:cs="Arial"/>
          <w:color w:val="FF0000"/>
          <w:sz w:val="24"/>
        </w:rPr>
        <w:t xml:space="preserve"> </w:t>
      </w:r>
      <w:r w:rsidRPr="005E4224">
        <w:rPr>
          <w:rStyle w:val="Bodytext"/>
          <w:rFonts w:ascii="Arial" w:hAnsi="Arial" w:cs="Arial"/>
          <w:sz w:val="24"/>
        </w:rPr>
        <w:t>Umowy</w:t>
      </w:r>
      <w:r w:rsidRPr="005E1D17">
        <w:rPr>
          <w:rStyle w:val="Bodytext"/>
          <w:rFonts w:ascii="Arial" w:hAnsi="Arial" w:cs="Arial"/>
          <w:color w:val="FF0000"/>
          <w:sz w:val="24"/>
        </w:rPr>
        <w:t>.</w:t>
      </w:r>
    </w:p>
    <w:p w:rsidR="00F1020B" w:rsidRPr="00F1020B" w:rsidRDefault="00F1020B" w:rsidP="001316F3">
      <w:pPr>
        <w:pStyle w:val="Bodytext0"/>
        <w:numPr>
          <w:ilvl w:val="0"/>
          <w:numId w:val="9"/>
        </w:numPr>
        <w:shd w:val="clear" w:color="auto" w:fill="auto"/>
        <w:tabs>
          <w:tab w:val="left" w:pos="428"/>
        </w:tabs>
        <w:spacing w:after="0" w:line="307" w:lineRule="exact"/>
        <w:ind w:left="440" w:right="20" w:hanging="42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Zamawiający jest upoważniony do zlecenia wykonania zastępczego u innego Wykonawcy, w sytuacji gdy mimo wezwania Zamawiającego Wykonawca nie wywiązuje się z ustaleń umowy.</w:t>
      </w:r>
    </w:p>
    <w:p w:rsidR="00F1020B" w:rsidRPr="00F1020B" w:rsidRDefault="00F1020B" w:rsidP="001316F3">
      <w:pPr>
        <w:pStyle w:val="Bodytext0"/>
        <w:numPr>
          <w:ilvl w:val="0"/>
          <w:numId w:val="9"/>
        </w:numPr>
        <w:shd w:val="clear" w:color="auto" w:fill="auto"/>
        <w:tabs>
          <w:tab w:val="left" w:pos="428"/>
        </w:tabs>
        <w:spacing w:after="300" w:line="307" w:lineRule="exact"/>
        <w:ind w:left="440" w:right="20" w:hanging="420"/>
        <w:jc w:val="both"/>
        <w:rPr>
          <w:rFonts w:ascii="Arial" w:hAnsi="Arial" w:cs="Arial"/>
          <w:sz w:val="24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Łączna maksymalna wysokość kar umownych, którą mogą dochodzić strony wynosi 20 % całkowitego wynagrodzenia brutto, o którym mowa w § 6.</w:t>
      </w:r>
    </w:p>
    <w:p w:rsidR="00F1020B" w:rsidRPr="003D37A5" w:rsidRDefault="00F1020B" w:rsidP="00F1020B">
      <w:pPr>
        <w:pStyle w:val="Heading10"/>
        <w:keepNext/>
        <w:keepLines/>
        <w:shd w:val="clear" w:color="auto" w:fill="auto"/>
        <w:spacing w:before="0"/>
        <w:ind w:left="4460"/>
        <w:rPr>
          <w:rFonts w:ascii="Arial" w:hAnsi="Arial" w:cs="Arial"/>
          <w:b/>
          <w:sz w:val="24"/>
        </w:rPr>
      </w:pPr>
      <w:bookmarkStart w:id="10" w:name="bookmark10"/>
      <w:r w:rsidRPr="003D37A5">
        <w:rPr>
          <w:rStyle w:val="Heading1"/>
          <w:rFonts w:ascii="Arial" w:hAnsi="Arial" w:cs="Arial"/>
          <w:b/>
          <w:sz w:val="24"/>
        </w:rPr>
        <w:t>§ 8.</w:t>
      </w:r>
      <w:bookmarkEnd w:id="10"/>
    </w:p>
    <w:p w:rsidR="00F1020B" w:rsidRPr="000A0700" w:rsidRDefault="00F1020B" w:rsidP="001316F3">
      <w:pPr>
        <w:pStyle w:val="Bodytext0"/>
        <w:numPr>
          <w:ilvl w:val="0"/>
          <w:numId w:val="22"/>
        </w:numPr>
        <w:shd w:val="clear" w:color="auto" w:fill="auto"/>
        <w:tabs>
          <w:tab w:val="left" w:pos="366"/>
        </w:tabs>
        <w:spacing w:after="0" w:line="276" w:lineRule="auto"/>
        <w:ind w:left="426" w:right="20"/>
        <w:jc w:val="both"/>
        <w:rPr>
          <w:rStyle w:val="Bodytext"/>
          <w:rFonts w:ascii="Arial" w:hAnsi="Arial" w:cs="Arial"/>
          <w:sz w:val="40"/>
          <w:szCs w:val="24"/>
          <w:shd w:val="clear" w:color="auto" w:fill="auto"/>
        </w:rPr>
      </w:pPr>
      <w:r w:rsidRPr="00F1020B">
        <w:rPr>
          <w:rStyle w:val="Bodytext"/>
          <w:rFonts w:ascii="Arial" w:hAnsi="Arial" w:cs="Arial"/>
          <w:color w:val="000000"/>
          <w:sz w:val="24"/>
        </w:rPr>
        <w:t>Wykonawca obowiązany jest zatrudnić na umowę o pracę wszystkie osoby, które wykonują czynności w zakresie realizacji zamówienia stanowiącego przedmiot niniejszej Umowy, jeżeli wykonanie tych czynności polega na wykonywaniu pracy w sposób określony w art. 22 § 1 ustawy z dnia 26 czerwca 1974 r. - Kodeks pracy (Dz.</w:t>
      </w:r>
      <w:r w:rsidR="000A0700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F1020B">
        <w:rPr>
          <w:rStyle w:val="Bodytext"/>
          <w:rFonts w:ascii="Arial" w:hAnsi="Arial" w:cs="Arial"/>
          <w:color w:val="000000"/>
          <w:sz w:val="24"/>
        </w:rPr>
        <w:t>U. z 202</w:t>
      </w:r>
      <w:r w:rsidR="00A37112">
        <w:rPr>
          <w:rStyle w:val="Bodytext"/>
          <w:rFonts w:ascii="Arial" w:hAnsi="Arial" w:cs="Arial"/>
          <w:color w:val="000000"/>
          <w:sz w:val="24"/>
        </w:rPr>
        <w:t>2</w:t>
      </w:r>
      <w:r w:rsidRPr="00F1020B">
        <w:rPr>
          <w:rStyle w:val="Bodytext"/>
          <w:rFonts w:ascii="Arial" w:hAnsi="Arial" w:cs="Arial"/>
          <w:color w:val="000000"/>
          <w:sz w:val="24"/>
        </w:rPr>
        <w:t xml:space="preserve"> r. poz. 1</w:t>
      </w:r>
      <w:r w:rsidR="00A37112">
        <w:rPr>
          <w:rStyle w:val="Bodytext"/>
          <w:rFonts w:ascii="Arial" w:hAnsi="Arial" w:cs="Arial"/>
          <w:color w:val="000000"/>
          <w:sz w:val="24"/>
        </w:rPr>
        <w:t>510</w:t>
      </w:r>
      <w:r w:rsidRPr="00F1020B">
        <w:rPr>
          <w:rStyle w:val="Bodytext"/>
          <w:rFonts w:ascii="Arial" w:hAnsi="Arial" w:cs="Arial"/>
          <w:color w:val="000000"/>
          <w:sz w:val="24"/>
        </w:rPr>
        <w:t>, ze zm.)</w:t>
      </w:r>
      <w:r w:rsidR="00AB6BD1">
        <w:rPr>
          <w:rStyle w:val="Bodytext"/>
          <w:rFonts w:ascii="Arial" w:hAnsi="Arial" w:cs="Arial"/>
          <w:color w:val="000000"/>
          <w:sz w:val="24"/>
        </w:rPr>
        <w:t>.</w:t>
      </w:r>
    </w:p>
    <w:p w:rsidR="000A0700" w:rsidRPr="000A0700" w:rsidRDefault="000A0700" w:rsidP="001316F3">
      <w:pPr>
        <w:pStyle w:val="Bodytext0"/>
        <w:numPr>
          <w:ilvl w:val="0"/>
          <w:numId w:val="22"/>
        </w:numPr>
        <w:shd w:val="clear" w:color="auto" w:fill="auto"/>
        <w:tabs>
          <w:tab w:val="left" w:pos="298"/>
        </w:tabs>
        <w:spacing w:after="0" w:line="307" w:lineRule="exact"/>
        <w:ind w:left="426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Wymóg zatrudnienia na umowę o pracę nie dotyczy podwykonawców prowadzących działalność gospodarczą na podstawie wpisu do CEIDG oraz wykonujących osobiście i samodzielnie czynności powierzone im w zakresie realizacji przedmiotu zamówienia.</w:t>
      </w:r>
    </w:p>
    <w:p w:rsidR="000A0700" w:rsidRPr="000A0700" w:rsidRDefault="000A0700" w:rsidP="001316F3">
      <w:pPr>
        <w:pStyle w:val="Bodytext0"/>
        <w:numPr>
          <w:ilvl w:val="0"/>
          <w:numId w:val="22"/>
        </w:numPr>
        <w:shd w:val="clear" w:color="auto" w:fill="auto"/>
        <w:tabs>
          <w:tab w:val="left" w:pos="313"/>
        </w:tabs>
        <w:spacing w:after="0" w:line="307" w:lineRule="exact"/>
        <w:ind w:left="426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Ust. 1 i 2 ma zastosowanie także do podwykonawców oraz dalszych podwykonawców. Wykonawca ma obowiązek zawrzeć w umowie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z podwykonawcą wymóg zatrudnienia przez podwykonawcę i dalszych podwykonawców osób, o których mowa w ust 1 na umowę o pracę.</w:t>
      </w:r>
    </w:p>
    <w:p w:rsidR="000A0700" w:rsidRPr="000A0700" w:rsidRDefault="000A0700" w:rsidP="001316F3">
      <w:pPr>
        <w:pStyle w:val="Bodytext0"/>
        <w:numPr>
          <w:ilvl w:val="0"/>
          <w:numId w:val="22"/>
        </w:numPr>
        <w:shd w:val="clear" w:color="auto" w:fill="auto"/>
        <w:tabs>
          <w:tab w:val="left" w:pos="303"/>
        </w:tabs>
        <w:spacing w:after="0" w:line="307" w:lineRule="exact"/>
        <w:ind w:left="426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lastRenderedPageBreak/>
        <w:t xml:space="preserve">Wykonawca obowiązany jest przedłożyć oświadczenie o spełnieniu obowiązku,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o którym mowa w ust. 1. Oświadczenie powinno zawierać ilość zatrudnionych osób na umowę o pracę oraz stanowisko pracy.</w:t>
      </w:r>
    </w:p>
    <w:p w:rsidR="000A0700" w:rsidRPr="000A0700" w:rsidRDefault="000A0700" w:rsidP="001316F3">
      <w:pPr>
        <w:pStyle w:val="Bodytext0"/>
        <w:numPr>
          <w:ilvl w:val="0"/>
          <w:numId w:val="22"/>
        </w:numPr>
        <w:shd w:val="clear" w:color="auto" w:fill="auto"/>
        <w:tabs>
          <w:tab w:val="left" w:pos="298"/>
        </w:tabs>
        <w:spacing w:after="0" w:line="307" w:lineRule="exact"/>
        <w:ind w:left="426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Zamawiający uprawniony jest do przeprowadzania kontroli, zastosowania ust 1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i 2 tego paragrafu, w szczególności przez:</w:t>
      </w:r>
    </w:p>
    <w:p w:rsidR="000A0700" w:rsidRPr="000A0700" w:rsidRDefault="000A0700" w:rsidP="001316F3">
      <w:pPr>
        <w:pStyle w:val="Bodytext0"/>
        <w:numPr>
          <w:ilvl w:val="0"/>
          <w:numId w:val="11"/>
        </w:numPr>
        <w:shd w:val="clear" w:color="auto" w:fill="auto"/>
        <w:spacing w:after="0" w:line="307" w:lineRule="exact"/>
        <w:ind w:left="1134" w:hanging="31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żądanie przedłożenia przez Wykonawcę umów o pracę do wglądu Zamawiającego,</w:t>
      </w:r>
    </w:p>
    <w:p w:rsidR="000A0700" w:rsidRPr="000A0700" w:rsidRDefault="000A0700" w:rsidP="001316F3">
      <w:pPr>
        <w:pStyle w:val="Bodytext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07" w:lineRule="exact"/>
        <w:ind w:left="1134" w:right="20" w:hanging="31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wstęp na teren </w:t>
      </w:r>
      <w:r w:rsidR="00501930">
        <w:rPr>
          <w:rStyle w:val="Bodytext"/>
          <w:rFonts w:ascii="Arial" w:hAnsi="Arial" w:cs="Arial"/>
          <w:color w:val="000000"/>
          <w:sz w:val="24"/>
        </w:rPr>
        <w:t>siedziby Wykonawcy</w:t>
      </w:r>
      <w:r w:rsidRPr="000A0700">
        <w:rPr>
          <w:rStyle w:val="Bodytext"/>
          <w:rFonts w:ascii="Arial" w:hAnsi="Arial" w:cs="Arial"/>
          <w:color w:val="000000"/>
          <w:sz w:val="24"/>
        </w:rPr>
        <w:t xml:space="preserve"> i rozpytanie osób świadczących pracę czy wykonują ją na postawie stosunku pracy,</w:t>
      </w:r>
    </w:p>
    <w:p w:rsidR="000A0700" w:rsidRPr="000A0700" w:rsidRDefault="000A0700" w:rsidP="001316F3">
      <w:pPr>
        <w:pStyle w:val="Bodytext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07" w:lineRule="exact"/>
        <w:ind w:left="1134" w:hanging="31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zawiadomienie Państwowej Inspekcji Pracy.</w:t>
      </w:r>
    </w:p>
    <w:p w:rsidR="000A0700" w:rsidRPr="000A0700" w:rsidRDefault="000A0700" w:rsidP="001316F3">
      <w:pPr>
        <w:pStyle w:val="Bodytext0"/>
        <w:numPr>
          <w:ilvl w:val="0"/>
          <w:numId w:val="22"/>
        </w:numPr>
        <w:shd w:val="clear" w:color="auto" w:fill="auto"/>
        <w:tabs>
          <w:tab w:val="left" w:pos="298"/>
        </w:tabs>
        <w:spacing w:after="0" w:line="307" w:lineRule="exact"/>
        <w:ind w:left="426" w:right="20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Wykonawca oświadcza, że spełnia wymogi Rozporządzenie Parlamentu Europejskiego i Rady (UE) 2016/679 z dnia 27 kwietnia 2016 r. w sprawie ochrony osób fizycznych w związku z przetwarzaniem danych osobowych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i w sprawie swobodnego przepływu takich danych oraz uchylenia dyrektywy 95/46/WE (ogólne rozporządzenie o ochronie danych) zwanego dalej Rozporządzeniem oraz:</w:t>
      </w:r>
    </w:p>
    <w:p w:rsidR="000A0700" w:rsidRPr="000A0700" w:rsidRDefault="000A0700" w:rsidP="001316F3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307" w:lineRule="exact"/>
        <w:ind w:left="1418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Rozporządzenia;</w:t>
      </w:r>
    </w:p>
    <w:p w:rsidR="000A0700" w:rsidRPr="000A0700" w:rsidRDefault="000A0700" w:rsidP="001316F3">
      <w:pPr>
        <w:pStyle w:val="Bodytext0"/>
        <w:numPr>
          <w:ilvl w:val="0"/>
          <w:numId w:val="12"/>
        </w:numPr>
        <w:shd w:val="clear" w:color="auto" w:fill="auto"/>
        <w:spacing w:after="0" w:line="307" w:lineRule="exact"/>
        <w:ind w:left="1418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zobowiązuje się zapewnić zachowanie w tajemnicy, (o której mowa </w:t>
      </w:r>
      <w:r w:rsidR="00035F8C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w art. 28 ust 3 pkt</w:t>
      </w:r>
      <w:r w:rsidR="001169E8">
        <w:rPr>
          <w:rStyle w:val="Bodytext"/>
          <w:rFonts w:ascii="Arial" w:hAnsi="Arial" w:cs="Arial"/>
          <w:color w:val="000000"/>
          <w:sz w:val="24"/>
        </w:rPr>
        <w:t>.</w:t>
      </w:r>
      <w:r w:rsidRPr="000A0700">
        <w:rPr>
          <w:rStyle w:val="Bodytext"/>
          <w:rFonts w:ascii="Arial" w:hAnsi="Arial" w:cs="Arial"/>
          <w:color w:val="000000"/>
          <w:sz w:val="24"/>
        </w:rPr>
        <w:t xml:space="preserve"> b Rozporządzenia) przetwarzanych danych przez osoby, które upoważnia do przetwarzania danych osobowych w celu realizacji niniejszej umowy, zarówno w trakcie zatrudnienia ich, jak i po jego ustaniu;</w:t>
      </w:r>
    </w:p>
    <w:p w:rsidR="000A0700" w:rsidRPr="000A0700" w:rsidRDefault="000A0700" w:rsidP="001316F3">
      <w:pPr>
        <w:pStyle w:val="Bodytext0"/>
        <w:numPr>
          <w:ilvl w:val="0"/>
          <w:numId w:val="12"/>
        </w:numPr>
        <w:shd w:val="clear" w:color="auto" w:fill="auto"/>
        <w:tabs>
          <w:tab w:val="left" w:pos="1418"/>
        </w:tabs>
        <w:spacing w:after="0" w:line="307" w:lineRule="exact"/>
        <w:ind w:left="1418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zobowiązuje się zgodnie z art. 28 ust. 3 pkt</w:t>
      </w:r>
      <w:r w:rsidR="001169E8">
        <w:rPr>
          <w:rStyle w:val="Bodytext"/>
          <w:rFonts w:ascii="Arial" w:hAnsi="Arial" w:cs="Arial"/>
          <w:color w:val="000000"/>
          <w:sz w:val="24"/>
        </w:rPr>
        <w:t>.</w:t>
      </w:r>
      <w:r w:rsidRPr="000A0700">
        <w:rPr>
          <w:rStyle w:val="Bodytext"/>
          <w:rFonts w:ascii="Arial" w:hAnsi="Arial" w:cs="Arial"/>
          <w:color w:val="000000"/>
          <w:sz w:val="24"/>
        </w:rPr>
        <w:t xml:space="preserve"> h) Rozporządzenia do poddania się kontroli, czy środki zastosowane przez niego przy przetwarzaniu i zabezpieczeniu powierzonych danych osobowych spełniają postanowienia umowy;</w:t>
      </w:r>
    </w:p>
    <w:p w:rsidR="000A0700" w:rsidRPr="000A0700" w:rsidRDefault="000A0700" w:rsidP="001316F3">
      <w:pPr>
        <w:pStyle w:val="Bodytext0"/>
        <w:numPr>
          <w:ilvl w:val="0"/>
          <w:numId w:val="12"/>
        </w:numPr>
        <w:shd w:val="clear" w:color="auto" w:fill="auto"/>
        <w:tabs>
          <w:tab w:val="left" w:pos="1418"/>
        </w:tabs>
        <w:spacing w:after="0" w:line="307" w:lineRule="exact"/>
        <w:ind w:left="1418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zobowiązuje się do udostępnienia Zamawiającemu wszelkich informacji niezbędnych do wykazania spełnienia obowiązków określonych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w art. 28 Rozporządzenia;</w:t>
      </w:r>
    </w:p>
    <w:p w:rsidR="000A0700" w:rsidRPr="000A0700" w:rsidRDefault="000A0700" w:rsidP="001316F3">
      <w:pPr>
        <w:pStyle w:val="Bodytext0"/>
        <w:numPr>
          <w:ilvl w:val="0"/>
          <w:numId w:val="12"/>
        </w:numPr>
        <w:shd w:val="clear" w:color="auto" w:fill="auto"/>
        <w:tabs>
          <w:tab w:val="left" w:pos="1418"/>
        </w:tabs>
        <w:spacing w:after="0" w:line="307" w:lineRule="exact"/>
        <w:ind w:left="1418" w:right="20" w:hanging="284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zobowiązuje się wywiązywać z obowiązku odpowiadania na żądania osoby, której dane dotyczą oraz wywiązywania się z obowiązków określonych w art. 32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0A0700">
        <w:rPr>
          <w:rStyle w:val="Bodytext"/>
          <w:rFonts w:ascii="Arial" w:hAnsi="Arial" w:cs="Arial"/>
          <w:color w:val="000000"/>
          <w:sz w:val="24"/>
        </w:rPr>
        <w:t>-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0A0700">
        <w:rPr>
          <w:rStyle w:val="Bodytext"/>
          <w:rFonts w:ascii="Arial" w:hAnsi="Arial" w:cs="Arial"/>
          <w:color w:val="000000"/>
          <w:sz w:val="24"/>
        </w:rPr>
        <w:t>36 Rozporządzenia w zakresie przetwarzanych przez siebie danych".</w:t>
      </w:r>
    </w:p>
    <w:p w:rsidR="000A0700" w:rsidRPr="003D37A5" w:rsidRDefault="000A0700" w:rsidP="003D37A5">
      <w:pPr>
        <w:pStyle w:val="Bodytext0"/>
        <w:shd w:val="clear" w:color="auto" w:fill="auto"/>
        <w:spacing w:after="0" w:line="307" w:lineRule="exact"/>
        <w:ind w:left="4460" w:firstLine="0"/>
        <w:rPr>
          <w:rFonts w:ascii="Arial" w:hAnsi="Arial" w:cs="Arial"/>
          <w:b/>
          <w:sz w:val="24"/>
        </w:rPr>
      </w:pPr>
      <w:bookmarkStart w:id="11" w:name="bookmark11"/>
      <w:r w:rsidRPr="003D37A5">
        <w:rPr>
          <w:rStyle w:val="Bodytext"/>
          <w:rFonts w:ascii="Arial" w:hAnsi="Arial" w:cs="Arial"/>
          <w:b/>
          <w:color w:val="000000"/>
          <w:sz w:val="24"/>
        </w:rPr>
        <w:t>§ 9.</w:t>
      </w:r>
      <w:bookmarkEnd w:id="11"/>
    </w:p>
    <w:p w:rsidR="000A0700" w:rsidRPr="000A0700" w:rsidRDefault="000A0700" w:rsidP="001316F3">
      <w:pPr>
        <w:pStyle w:val="Bodytext0"/>
        <w:numPr>
          <w:ilvl w:val="0"/>
          <w:numId w:val="13"/>
        </w:numPr>
        <w:shd w:val="clear" w:color="auto" w:fill="auto"/>
        <w:tabs>
          <w:tab w:val="left" w:pos="428"/>
        </w:tabs>
        <w:spacing w:after="0" w:line="307" w:lineRule="exact"/>
        <w:ind w:left="360" w:right="20" w:hanging="340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 xml:space="preserve">W razie zaistnienia istotnej zmiany okoliczności powodującej, że wykonanie Umowy nie leży w interesie publicznym, czego nie można było przewidzieć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 xml:space="preserve">w chwili zawarcia Umowy, Zamawiający może odstąpić od Umowy w terminie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Pr="000A0700">
        <w:rPr>
          <w:rStyle w:val="Bodytext"/>
          <w:rFonts w:ascii="Arial" w:hAnsi="Arial" w:cs="Arial"/>
          <w:color w:val="000000"/>
          <w:sz w:val="24"/>
        </w:rPr>
        <w:t>30 dni od powzięcia wiadomości o tych okolicznościach.</w:t>
      </w:r>
    </w:p>
    <w:p w:rsidR="000A0700" w:rsidRPr="000A0700" w:rsidRDefault="000A0700" w:rsidP="001316F3">
      <w:pPr>
        <w:pStyle w:val="Bodytext0"/>
        <w:numPr>
          <w:ilvl w:val="0"/>
          <w:numId w:val="13"/>
        </w:numPr>
        <w:shd w:val="clear" w:color="auto" w:fill="auto"/>
        <w:tabs>
          <w:tab w:val="left" w:pos="428"/>
        </w:tabs>
        <w:spacing w:after="0" w:line="307" w:lineRule="exact"/>
        <w:ind w:left="360" w:right="20" w:hanging="340"/>
        <w:jc w:val="both"/>
        <w:rPr>
          <w:rFonts w:ascii="Arial" w:hAnsi="Arial" w:cs="Arial"/>
          <w:sz w:val="24"/>
        </w:rPr>
      </w:pPr>
      <w:r w:rsidRPr="000A0700">
        <w:rPr>
          <w:rStyle w:val="Bodytext"/>
          <w:rFonts w:ascii="Arial" w:hAnsi="Arial" w:cs="Arial"/>
          <w:color w:val="000000"/>
          <w:sz w:val="24"/>
        </w:rPr>
        <w:t>W przypadku, o którym mowa w ust. 1 Wykonawca może żądać wyłącznie wynagrodzenia należnego z tytułu wykonania części Umowy.</w:t>
      </w:r>
    </w:p>
    <w:p w:rsidR="00327F95" w:rsidRPr="005E5641" w:rsidRDefault="000A0700" w:rsidP="001316F3">
      <w:pPr>
        <w:pStyle w:val="Bodytext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307" w:lineRule="exact"/>
        <w:ind w:left="820" w:right="20" w:hanging="820"/>
        <w:jc w:val="both"/>
        <w:rPr>
          <w:rStyle w:val="Bodytext"/>
          <w:shd w:val="clear" w:color="auto" w:fill="auto"/>
        </w:rPr>
      </w:pPr>
      <w:r w:rsidRPr="005E5641">
        <w:rPr>
          <w:rStyle w:val="Bodytext"/>
          <w:rFonts w:ascii="Arial" w:hAnsi="Arial" w:cs="Arial"/>
          <w:sz w:val="24"/>
        </w:rPr>
        <w:t xml:space="preserve">Zamawiającemu przysługuje również prawo do odstąpienia od Umowy </w:t>
      </w:r>
      <w:r w:rsidR="003D37A5" w:rsidRPr="005E5641">
        <w:rPr>
          <w:rStyle w:val="Bodytext"/>
          <w:rFonts w:ascii="Arial" w:hAnsi="Arial" w:cs="Arial"/>
          <w:sz w:val="24"/>
        </w:rPr>
        <w:br/>
      </w:r>
      <w:r w:rsidRPr="005E5641">
        <w:rPr>
          <w:rStyle w:val="Bodytext"/>
          <w:rFonts w:ascii="Arial" w:hAnsi="Arial" w:cs="Arial"/>
          <w:sz w:val="24"/>
        </w:rPr>
        <w:lastRenderedPageBreak/>
        <w:t xml:space="preserve">w następujących </w:t>
      </w:r>
      <w:r w:rsidR="00327F95" w:rsidRPr="005E5641">
        <w:rPr>
          <w:rStyle w:val="Bodytext"/>
          <w:rFonts w:ascii="Arial" w:hAnsi="Arial" w:cs="Arial"/>
          <w:sz w:val="24"/>
        </w:rPr>
        <w:t>przypadkach:</w:t>
      </w:r>
    </w:p>
    <w:p w:rsidR="000A0700" w:rsidRPr="00327F95" w:rsidRDefault="00327F95" w:rsidP="001316F3">
      <w:pPr>
        <w:pStyle w:val="Bodytext0"/>
        <w:numPr>
          <w:ilvl w:val="0"/>
          <w:numId w:val="23"/>
        </w:numPr>
        <w:shd w:val="clear" w:color="auto" w:fill="auto"/>
        <w:tabs>
          <w:tab w:val="left" w:pos="916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sz w:val="24"/>
          <w:shd w:val="clear" w:color="auto" w:fill="auto"/>
        </w:rPr>
        <w:t xml:space="preserve">Wykonawca nie rozpoczął prac bądź rozpoczął prace w terminie uniemożliwiającym ich prawidłowe, terminowe wykonanie lub przerwał prace </w:t>
      </w:r>
      <w:r w:rsidR="003D37A5">
        <w:rPr>
          <w:rStyle w:val="Bodytext"/>
          <w:rFonts w:ascii="Arial" w:hAnsi="Arial" w:cs="Arial"/>
          <w:sz w:val="24"/>
          <w:shd w:val="clear" w:color="auto" w:fill="auto"/>
        </w:rPr>
        <w:br/>
      </w:r>
      <w:r w:rsidRPr="00327F95">
        <w:rPr>
          <w:rStyle w:val="Bodytext"/>
          <w:rFonts w:ascii="Arial" w:hAnsi="Arial" w:cs="Arial"/>
          <w:sz w:val="24"/>
          <w:shd w:val="clear" w:color="auto" w:fill="auto"/>
        </w:rPr>
        <w:t xml:space="preserve">i ich nie wznowił, mimo wezwań Zamawiającego, przez okres </w:t>
      </w:r>
      <w:r w:rsidR="000A0700" w:rsidRPr="00327F95">
        <w:rPr>
          <w:rStyle w:val="Bodytext"/>
          <w:rFonts w:ascii="Arial" w:hAnsi="Arial" w:cs="Arial"/>
          <w:color w:val="000000"/>
          <w:sz w:val="24"/>
        </w:rPr>
        <w:t xml:space="preserve">dłuższy niż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="000A0700" w:rsidRPr="00327F95">
        <w:rPr>
          <w:rStyle w:val="Bodytext"/>
          <w:rFonts w:ascii="Arial" w:hAnsi="Arial" w:cs="Arial"/>
          <w:color w:val="000000"/>
          <w:sz w:val="24"/>
        </w:rPr>
        <w:t>14 dni,</w:t>
      </w:r>
    </w:p>
    <w:p w:rsidR="000A0700" w:rsidRPr="005E4224" w:rsidRDefault="000A0700" w:rsidP="001316F3">
      <w:pPr>
        <w:pStyle w:val="Bodytext0"/>
        <w:numPr>
          <w:ilvl w:val="0"/>
          <w:numId w:val="23"/>
        </w:numPr>
        <w:shd w:val="clear" w:color="auto" w:fill="auto"/>
        <w:tabs>
          <w:tab w:val="left" w:pos="849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5E4224">
        <w:rPr>
          <w:rStyle w:val="Bodytext"/>
          <w:rFonts w:ascii="Arial" w:hAnsi="Arial" w:cs="Arial"/>
          <w:sz w:val="24"/>
        </w:rPr>
        <w:t>Rozwiązania, likwidacji, upadłości firmy Wykonawcy, bądź nadania nakazu zajęcia majątku Wykonawcy,</w:t>
      </w:r>
    </w:p>
    <w:p w:rsidR="000A0700" w:rsidRPr="00327F95" w:rsidRDefault="000A0700" w:rsidP="001316F3">
      <w:pPr>
        <w:pStyle w:val="Bodytext0"/>
        <w:numPr>
          <w:ilvl w:val="0"/>
          <w:numId w:val="23"/>
        </w:numPr>
        <w:shd w:val="clear" w:color="auto" w:fill="auto"/>
        <w:tabs>
          <w:tab w:val="left" w:pos="839"/>
        </w:tabs>
        <w:spacing w:after="0" w:line="307" w:lineRule="exact"/>
        <w:ind w:right="2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Łączna suma kar nałożonych na Wykonawcę przekroczy 20% łącznego wynagrodzenia brutto, o którym mowa w § 6 Umowy.</w:t>
      </w:r>
    </w:p>
    <w:p w:rsidR="000A0700" w:rsidRPr="00327F95" w:rsidRDefault="000A0700" w:rsidP="001316F3">
      <w:pPr>
        <w:pStyle w:val="Bodytext0"/>
        <w:numPr>
          <w:ilvl w:val="0"/>
          <w:numId w:val="13"/>
        </w:numPr>
        <w:shd w:val="clear" w:color="auto" w:fill="auto"/>
        <w:tabs>
          <w:tab w:val="left" w:pos="462"/>
        </w:tabs>
        <w:spacing w:after="0" w:line="307" w:lineRule="exact"/>
        <w:ind w:left="460" w:right="20" w:hanging="42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Odstąpienie od Umowy w przypadku o którym mowa w ust. 3 pkt. 3) Wykonawcy przysługuje wynagrodzenie z tytułu wykonania części umowy w zakresie ustalonym prze Strony Umowy.</w:t>
      </w:r>
    </w:p>
    <w:p w:rsidR="000A0700" w:rsidRPr="00327F95" w:rsidRDefault="000A0700" w:rsidP="001316F3">
      <w:pPr>
        <w:pStyle w:val="Bodytext0"/>
        <w:numPr>
          <w:ilvl w:val="0"/>
          <w:numId w:val="13"/>
        </w:numPr>
        <w:shd w:val="clear" w:color="auto" w:fill="auto"/>
        <w:tabs>
          <w:tab w:val="left" w:pos="458"/>
        </w:tabs>
        <w:spacing w:after="300" w:line="307" w:lineRule="exact"/>
        <w:ind w:left="460" w:hanging="42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Odstąpienie od Umowy wymaga formy pisemnej pod rygorem nieważności.</w:t>
      </w:r>
    </w:p>
    <w:p w:rsidR="000A0700" w:rsidRPr="003D37A5" w:rsidRDefault="000A0700" w:rsidP="000A0700">
      <w:pPr>
        <w:pStyle w:val="Heading20"/>
        <w:keepNext/>
        <w:keepLines/>
        <w:shd w:val="clear" w:color="auto" w:fill="auto"/>
        <w:spacing w:before="0"/>
        <w:ind w:left="460"/>
        <w:rPr>
          <w:rFonts w:ascii="Arial" w:hAnsi="Arial" w:cs="Arial"/>
          <w:b/>
          <w:sz w:val="24"/>
        </w:rPr>
      </w:pPr>
      <w:bookmarkStart w:id="12" w:name="bookmark12"/>
      <w:r w:rsidRPr="003D37A5">
        <w:rPr>
          <w:rStyle w:val="Heading2"/>
          <w:rFonts w:ascii="Arial" w:hAnsi="Arial" w:cs="Arial"/>
          <w:b/>
          <w:color w:val="000000"/>
          <w:sz w:val="24"/>
        </w:rPr>
        <w:t>§ 10.</w:t>
      </w:r>
      <w:bookmarkEnd w:id="12"/>
    </w:p>
    <w:p w:rsidR="000A0700" w:rsidRPr="00327F95" w:rsidRDefault="000A0700" w:rsidP="000A0700">
      <w:pPr>
        <w:pStyle w:val="Bodytext0"/>
        <w:shd w:val="clear" w:color="auto" w:fill="auto"/>
        <w:spacing w:after="0" w:line="307" w:lineRule="exact"/>
        <w:ind w:left="460" w:right="20" w:hanging="42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1. Zamawiający na podstawie art. 455 ust. 1 ustawy Prawo zamówień publicznych przewiduje możliwość zmiany zawartej Umowy w następujących przypadkach:</w:t>
      </w:r>
    </w:p>
    <w:p w:rsidR="000A0700" w:rsidRPr="00327F95" w:rsidRDefault="000A0700" w:rsidP="001316F3">
      <w:pPr>
        <w:pStyle w:val="Bodytext0"/>
        <w:numPr>
          <w:ilvl w:val="0"/>
          <w:numId w:val="14"/>
        </w:numPr>
        <w:shd w:val="clear" w:color="auto" w:fill="auto"/>
        <w:tabs>
          <w:tab w:val="left" w:pos="796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:rsidR="000A0700" w:rsidRPr="00327F95" w:rsidRDefault="000A0700" w:rsidP="001316F3">
      <w:pPr>
        <w:pStyle w:val="Bodytext0"/>
        <w:numPr>
          <w:ilvl w:val="0"/>
          <w:numId w:val="14"/>
        </w:numPr>
        <w:shd w:val="clear" w:color="auto" w:fill="auto"/>
        <w:tabs>
          <w:tab w:val="left" w:pos="806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obniżenie wynagrodzenia Wykonawcy w przypadku obniżenia przez Wykonawcę ceny jednostkowej osobodnia poprzez złożenie Zamawiającemu pisemnego oświadczenia/wniosku z proponowaną zmianą wynagrodzenia. Zmiana wynagrodzenia w takim wypadku nie zmienia zakresu świadczenia przedmiotu umowy przez Wykonawcę;</w:t>
      </w:r>
    </w:p>
    <w:p w:rsidR="000A0700" w:rsidRPr="00327F95" w:rsidRDefault="000A0700" w:rsidP="001316F3">
      <w:pPr>
        <w:pStyle w:val="Bodytext0"/>
        <w:numPr>
          <w:ilvl w:val="0"/>
          <w:numId w:val="14"/>
        </w:numPr>
        <w:shd w:val="clear" w:color="auto" w:fill="auto"/>
        <w:tabs>
          <w:tab w:val="left" w:pos="801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 stosunku do wartości umowy - w razie zmiany urzędowej stawki podatku VAT -</w:t>
      </w:r>
      <w:r w:rsidR="00501930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327F95">
        <w:rPr>
          <w:rStyle w:val="Bodytext"/>
          <w:rFonts w:ascii="Arial" w:hAnsi="Arial" w:cs="Arial"/>
          <w:color w:val="000000"/>
          <w:sz w:val="24"/>
        </w:rPr>
        <w:t>w celu dostosowania do aktualnie obowiązującej stawki -</w:t>
      </w:r>
      <w:r w:rsidR="006E19E9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327F95">
        <w:rPr>
          <w:rStyle w:val="Bodytext"/>
          <w:rFonts w:ascii="Arial" w:hAnsi="Arial" w:cs="Arial"/>
          <w:color w:val="000000"/>
          <w:sz w:val="24"/>
        </w:rPr>
        <w:t>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:rsidR="000A0700" w:rsidRPr="00327F95" w:rsidRDefault="000A0700" w:rsidP="001316F3">
      <w:pPr>
        <w:pStyle w:val="Bodytext0"/>
        <w:numPr>
          <w:ilvl w:val="0"/>
          <w:numId w:val="14"/>
        </w:numPr>
        <w:shd w:val="clear" w:color="auto" w:fill="auto"/>
        <w:tabs>
          <w:tab w:val="left" w:pos="806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 xml:space="preserve">w zakresie zmiany terminu wykonania przedmiotu umowy w przypadku wystąpienia nadzwyczajnych okoliczności niezależnych od Stron, stanowiących obiektywną przeszkodę w wykonaniu przedmiotu umowy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Pr="00327F95">
        <w:rPr>
          <w:rStyle w:val="Bodytext"/>
          <w:rFonts w:ascii="Arial" w:hAnsi="Arial" w:cs="Arial"/>
          <w:color w:val="000000"/>
          <w:sz w:val="24"/>
        </w:rPr>
        <w:t>w terminie wskazanym w Umowie - wyłącznie o okres trwania przeszkody,</w:t>
      </w:r>
    </w:p>
    <w:p w:rsidR="000A0700" w:rsidRPr="00327F95" w:rsidRDefault="000A0700" w:rsidP="001316F3">
      <w:pPr>
        <w:pStyle w:val="Bodytext0"/>
        <w:numPr>
          <w:ilvl w:val="0"/>
          <w:numId w:val="14"/>
        </w:numPr>
        <w:shd w:val="clear" w:color="auto" w:fill="auto"/>
        <w:tabs>
          <w:tab w:val="left" w:pos="801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 xml:space="preserve">w zakresie ograniczenia czy wstrzymania zakresu dostaw lub zmiany terminu usług lub terminu realizacji Umowy w przypadku ograniczenia liczby odbiorców posiłków lub wstrzymania i/lub ograniczenia usług związanych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Pr="00327F95">
        <w:rPr>
          <w:rStyle w:val="Bodytext"/>
          <w:rFonts w:ascii="Arial" w:hAnsi="Arial" w:cs="Arial"/>
          <w:color w:val="000000"/>
          <w:sz w:val="24"/>
        </w:rPr>
        <w:t xml:space="preserve">z zapobieganiem, przeciwdziałaniem i zwalczaniem COVID-19 </w:t>
      </w:r>
      <w:r w:rsidR="003D37A5">
        <w:rPr>
          <w:rStyle w:val="Bodytext"/>
          <w:rFonts w:ascii="Arial" w:hAnsi="Arial" w:cs="Arial"/>
          <w:color w:val="000000"/>
          <w:sz w:val="24"/>
        </w:rPr>
        <w:br/>
      </w:r>
      <w:r w:rsidRPr="00327F95">
        <w:rPr>
          <w:rStyle w:val="Bodytext"/>
          <w:rFonts w:ascii="Arial" w:hAnsi="Arial" w:cs="Arial"/>
          <w:color w:val="000000"/>
          <w:sz w:val="24"/>
        </w:rPr>
        <w:t>i obowiązującymi w tym zakresie przepisami prawa.</w:t>
      </w:r>
    </w:p>
    <w:p w:rsidR="000A0700" w:rsidRPr="00327F95" w:rsidRDefault="000A0700" w:rsidP="001316F3">
      <w:pPr>
        <w:pStyle w:val="Bodytext0"/>
        <w:numPr>
          <w:ilvl w:val="0"/>
          <w:numId w:val="15"/>
        </w:numPr>
        <w:shd w:val="clear" w:color="auto" w:fill="auto"/>
        <w:tabs>
          <w:tab w:val="left" w:pos="390"/>
        </w:tabs>
        <w:spacing w:after="180" w:line="307" w:lineRule="exact"/>
        <w:ind w:left="460" w:right="20" w:hanging="42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Wszelkie zmiany do niniejszej Umowy wymagają zgody Zamawiającego oraz pod rygorem nieważności zachowania formy pisemnej w postaci aneksu i będą dopuszczalne w granicach unormowania art. 454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327F95">
        <w:rPr>
          <w:rStyle w:val="Bodytext"/>
          <w:rFonts w:ascii="Arial" w:hAnsi="Arial" w:cs="Arial"/>
          <w:color w:val="000000"/>
          <w:sz w:val="24"/>
        </w:rPr>
        <w:t>-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327F95">
        <w:rPr>
          <w:rStyle w:val="Bodytext"/>
          <w:rFonts w:ascii="Arial" w:hAnsi="Arial" w:cs="Arial"/>
          <w:color w:val="000000"/>
          <w:sz w:val="24"/>
        </w:rPr>
        <w:t xml:space="preserve">455 Ustawy z dnia 11 </w:t>
      </w:r>
      <w:r w:rsidRPr="00327F95">
        <w:rPr>
          <w:rStyle w:val="Bodytext"/>
          <w:rFonts w:ascii="Arial" w:hAnsi="Arial" w:cs="Arial"/>
          <w:color w:val="000000"/>
          <w:sz w:val="24"/>
        </w:rPr>
        <w:lastRenderedPageBreak/>
        <w:t>września 2019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327F95">
        <w:rPr>
          <w:rStyle w:val="Bodytext"/>
          <w:rFonts w:ascii="Arial" w:hAnsi="Arial" w:cs="Arial"/>
          <w:color w:val="000000"/>
          <w:sz w:val="24"/>
        </w:rPr>
        <w:t>r. Prawo zamówień publicznych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/Dz. U. z 202</w:t>
      </w:r>
      <w:r w:rsidR="00A37112">
        <w:rPr>
          <w:rStyle w:val="Bodytext"/>
          <w:rFonts w:ascii="Arial" w:hAnsi="Arial" w:cs="Arial"/>
          <w:color w:val="000000"/>
          <w:sz w:val="24"/>
        </w:rPr>
        <w:t>2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r., poz 1</w:t>
      </w:r>
      <w:r w:rsidR="00A37112">
        <w:rPr>
          <w:rStyle w:val="Bodytext"/>
          <w:rFonts w:ascii="Arial" w:hAnsi="Arial" w:cs="Arial"/>
          <w:color w:val="000000"/>
          <w:sz w:val="24"/>
        </w:rPr>
        <w:t>710</w:t>
      </w:r>
      <w:r w:rsidR="007D3D24">
        <w:rPr>
          <w:rStyle w:val="Bodytext"/>
          <w:rFonts w:ascii="Arial" w:hAnsi="Arial" w:cs="Arial"/>
          <w:color w:val="000000"/>
          <w:sz w:val="24"/>
        </w:rPr>
        <w:t xml:space="preserve"> </w:t>
      </w:r>
      <w:r w:rsidR="007D3D24">
        <w:rPr>
          <w:rStyle w:val="Bodytext"/>
          <w:rFonts w:ascii="Arial" w:hAnsi="Arial" w:cs="Arial"/>
          <w:color w:val="000000"/>
          <w:sz w:val="24"/>
        </w:rPr>
        <w:br/>
        <w:t>z późn. zm./</w:t>
      </w:r>
    </w:p>
    <w:p w:rsidR="000A0700" w:rsidRPr="003D37A5" w:rsidRDefault="000A0700" w:rsidP="000A0700">
      <w:pPr>
        <w:pStyle w:val="Heading20"/>
        <w:keepNext/>
        <w:keepLines/>
        <w:shd w:val="clear" w:color="auto" w:fill="auto"/>
        <w:spacing w:before="0"/>
        <w:ind w:left="460"/>
        <w:rPr>
          <w:rFonts w:ascii="Arial" w:hAnsi="Arial" w:cs="Arial"/>
          <w:b/>
          <w:sz w:val="24"/>
        </w:rPr>
      </w:pPr>
      <w:bookmarkStart w:id="13" w:name="bookmark13"/>
      <w:r w:rsidRPr="003D37A5">
        <w:rPr>
          <w:rStyle w:val="Heading2"/>
          <w:rFonts w:ascii="Arial" w:hAnsi="Arial" w:cs="Arial"/>
          <w:b/>
          <w:color w:val="000000"/>
          <w:sz w:val="24"/>
        </w:rPr>
        <w:t>§ 11.</w:t>
      </w:r>
      <w:bookmarkEnd w:id="13"/>
    </w:p>
    <w:p w:rsidR="000A0700" w:rsidRPr="00327F95" w:rsidRDefault="000A0700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142"/>
          <w:tab w:val="left" w:pos="426"/>
        </w:tabs>
        <w:spacing w:after="0" w:line="276" w:lineRule="auto"/>
        <w:ind w:left="426" w:right="20" w:hanging="426"/>
        <w:jc w:val="both"/>
        <w:rPr>
          <w:rStyle w:val="Bodytext"/>
          <w:rFonts w:ascii="Arial" w:hAnsi="Arial" w:cs="Arial"/>
          <w:sz w:val="56"/>
          <w:szCs w:val="24"/>
          <w:shd w:val="clear" w:color="auto" w:fill="auto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Wszelkie zmiany i uzupełnienia niniejszej Umowy wymagają formy pisemnej pod rygorem nieważności.</w:t>
      </w:r>
    </w:p>
    <w:p w:rsidR="00327F95" w:rsidRPr="00327F95" w:rsidRDefault="00327F95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07" w:lineRule="exact"/>
        <w:ind w:left="426" w:right="20" w:hanging="380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Wszelkie pisma, listy polecone i powiadomienia wysyłane przez strony na adresy siedzib wskazane w umowie będą uznane za doręczone. W razie zmiany adresu strona listem poleconym powiadomi o zmianie adresu doręczenia.</w:t>
      </w:r>
    </w:p>
    <w:p w:rsidR="00327F95" w:rsidRPr="00327F95" w:rsidRDefault="00327F95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07" w:lineRule="exact"/>
        <w:ind w:left="426" w:right="20" w:hanging="426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Wykonawca jest zobowiązany informować Zamawiającego o wszelkich zmianach w zakresie formy organizacyjno — prawnej prowadzonej przez siebie aktualnie działalności gospodarczej.</w:t>
      </w:r>
    </w:p>
    <w:p w:rsidR="00327F95" w:rsidRPr="00327F95" w:rsidRDefault="00327F95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07" w:lineRule="exact"/>
        <w:ind w:left="426" w:right="20" w:hanging="426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Do rozpatrzenia ewentualnych sporów wynikających z niniejszej Umowy właściwym będzie sąd właściwy dla siedziby Zamawiającego.</w:t>
      </w:r>
    </w:p>
    <w:p w:rsidR="00327F95" w:rsidRPr="00327F95" w:rsidRDefault="00327F95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07" w:lineRule="exact"/>
        <w:ind w:left="426" w:hanging="426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 sprawach nie uregulowanych umową będą miały zastosowanie przepisy Kodeksu Cywilnego.</w:t>
      </w:r>
    </w:p>
    <w:p w:rsidR="00327F95" w:rsidRPr="00327F95" w:rsidRDefault="00327F95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307" w:lineRule="exact"/>
        <w:ind w:left="426" w:right="20" w:hanging="426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Wykonawca lub Podwykonawca nie może bez pisemnej zgody Zamawiającego przenieść wierzytelności z niniejszej umowy na osoby trzecie. Zamawiający uprawniony jest do wnoszenia uwag do umów przeniesienia wierzytelności wynikającej z niniejszej umowy.</w:t>
      </w:r>
    </w:p>
    <w:p w:rsidR="00327F95" w:rsidRPr="00327F95" w:rsidRDefault="00327F95" w:rsidP="001316F3">
      <w:pPr>
        <w:pStyle w:val="Bodytext0"/>
        <w:numPr>
          <w:ilvl w:val="0"/>
          <w:numId w:val="24"/>
        </w:numPr>
        <w:shd w:val="clear" w:color="auto" w:fill="auto"/>
        <w:tabs>
          <w:tab w:val="left" w:pos="426"/>
        </w:tabs>
        <w:spacing w:after="326" w:line="307" w:lineRule="exact"/>
        <w:ind w:left="426" w:right="20" w:hanging="426"/>
        <w:jc w:val="both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 xml:space="preserve">Umowę sporządzono w </w:t>
      </w:r>
      <w:r w:rsidR="00321ADE">
        <w:rPr>
          <w:rStyle w:val="Bodytext"/>
          <w:rFonts w:ascii="Arial" w:hAnsi="Arial" w:cs="Arial"/>
          <w:color w:val="000000"/>
          <w:sz w:val="24"/>
        </w:rPr>
        <w:t>dwóch</w:t>
      </w:r>
      <w:r w:rsidRPr="00327F95">
        <w:rPr>
          <w:rStyle w:val="Bodytext"/>
          <w:rFonts w:ascii="Arial" w:hAnsi="Arial" w:cs="Arial"/>
          <w:color w:val="000000"/>
          <w:sz w:val="24"/>
        </w:rPr>
        <w:t xml:space="preserve"> jednobrzmiących egzemplarzach</w:t>
      </w:r>
      <w:r w:rsidR="00321ADE">
        <w:rPr>
          <w:rStyle w:val="Bodytext"/>
          <w:rFonts w:ascii="Arial" w:hAnsi="Arial" w:cs="Arial"/>
          <w:color w:val="000000"/>
          <w:sz w:val="24"/>
        </w:rPr>
        <w:t xml:space="preserve"> po jednej dla każdej ze stron.</w:t>
      </w:r>
    </w:p>
    <w:p w:rsidR="00327F95" w:rsidRDefault="00327F95" w:rsidP="00327F95">
      <w:pPr>
        <w:pStyle w:val="Bodytext0"/>
        <w:shd w:val="clear" w:color="auto" w:fill="auto"/>
        <w:spacing w:after="0" w:line="200" w:lineRule="exact"/>
        <w:ind w:firstLine="0"/>
        <w:rPr>
          <w:rStyle w:val="Bodytext"/>
          <w:rFonts w:ascii="Arial" w:hAnsi="Arial" w:cs="Arial"/>
          <w:b/>
          <w:color w:val="000000"/>
          <w:sz w:val="24"/>
        </w:rPr>
      </w:pPr>
      <w:r w:rsidRPr="005F6F32">
        <w:rPr>
          <w:rStyle w:val="Bodytext"/>
          <w:rFonts w:ascii="Arial" w:hAnsi="Arial" w:cs="Arial"/>
          <w:b/>
          <w:color w:val="000000"/>
          <w:sz w:val="24"/>
        </w:rPr>
        <w:t>Integralną częścią Umowy są jej Załączniki</w:t>
      </w:r>
      <w:r w:rsidR="003D37A5" w:rsidRPr="005F6F32">
        <w:rPr>
          <w:rStyle w:val="Bodytext"/>
          <w:rFonts w:ascii="Arial" w:hAnsi="Arial" w:cs="Arial"/>
          <w:b/>
          <w:color w:val="000000"/>
          <w:sz w:val="24"/>
        </w:rPr>
        <w:t>:</w:t>
      </w:r>
    </w:p>
    <w:p w:rsidR="00737E22" w:rsidRPr="005F6F32" w:rsidRDefault="00737E22" w:rsidP="00327F95">
      <w:pPr>
        <w:pStyle w:val="Bodytext0"/>
        <w:shd w:val="clear" w:color="auto" w:fill="auto"/>
        <w:spacing w:after="0" w:line="200" w:lineRule="exact"/>
        <w:ind w:firstLine="0"/>
        <w:rPr>
          <w:rFonts w:ascii="Arial" w:hAnsi="Arial" w:cs="Arial"/>
          <w:b/>
          <w:sz w:val="24"/>
        </w:rPr>
      </w:pPr>
    </w:p>
    <w:p w:rsidR="00327F95" w:rsidRPr="00327F95" w:rsidRDefault="00327F95" w:rsidP="001316F3">
      <w:pPr>
        <w:pStyle w:val="Bodytext0"/>
        <w:numPr>
          <w:ilvl w:val="0"/>
          <w:numId w:val="16"/>
        </w:numPr>
        <w:shd w:val="clear" w:color="auto" w:fill="auto"/>
        <w:tabs>
          <w:tab w:val="left" w:pos="1226"/>
        </w:tabs>
        <w:spacing w:after="0" w:line="307" w:lineRule="exact"/>
        <w:ind w:left="880" w:firstLine="0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Załącznik nr 1 - SWZ,</w:t>
      </w:r>
    </w:p>
    <w:p w:rsidR="00327F95" w:rsidRPr="001169E8" w:rsidRDefault="00327F95" w:rsidP="001316F3">
      <w:pPr>
        <w:pStyle w:val="Bodytext0"/>
        <w:numPr>
          <w:ilvl w:val="0"/>
          <w:numId w:val="16"/>
        </w:numPr>
        <w:shd w:val="clear" w:color="auto" w:fill="auto"/>
        <w:tabs>
          <w:tab w:val="left" w:pos="1230"/>
        </w:tabs>
        <w:spacing w:after="0" w:line="307" w:lineRule="exact"/>
        <w:ind w:left="880" w:firstLine="0"/>
        <w:rPr>
          <w:rStyle w:val="Bodytext"/>
          <w:rFonts w:ascii="Arial" w:hAnsi="Arial" w:cs="Arial"/>
          <w:sz w:val="24"/>
          <w:shd w:val="clear" w:color="auto" w:fill="auto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Załącznik nr 2 - Oferta Wykonawcy,</w:t>
      </w:r>
    </w:p>
    <w:p w:rsidR="001169E8" w:rsidRPr="00327F95" w:rsidRDefault="001169E8" w:rsidP="001316F3">
      <w:pPr>
        <w:pStyle w:val="Bodytext0"/>
        <w:numPr>
          <w:ilvl w:val="0"/>
          <w:numId w:val="16"/>
        </w:numPr>
        <w:shd w:val="clear" w:color="auto" w:fill="auto"/>
        <w:tabs>
          <w:tab w:val="left" w:pos="1230"/>
        </w:tabs>
        <w:spacing w:after="0" w:line="307" w:lineRule="exact"/>
        <w:ind w:left="880" w:firstLine="0"/>
        <w:rPr>
          <w:rFonts w:ascii="Arial" w:hAnsi="Arial" w:cs="Arial"/>
          <w:sz w:val="24"/>
        </w:rPr>
      </w:pPr>
      <w:r w:rsidRPr="00327F95">
        <w:rPr>
          <w:rStyle w:val="Bodytext"/>
          <w:rFonts w:ascii="Arial" w:hAnsi="Arial" w:cs="Arial"/>
          <w:color w:val="000000"/>
          <w:sz w:val="24"/>
        </w:rPr>
        <w:t>Załącznik nr 2</w:t>
      </w:r>
      <w:r>
        <w:rPr>
          <w:rStyle w:val="Bodytext"/>
          <w:rFonts w:ascii="Arial" w:hAnsi="Arial" w:cs="Arial"/>
          <w:color w:val="000000"/>
          <w:sz w:val="24"/>
        </w:rPr>
        <w:t>a</w:t>
      </w:r>
      <w:r w:rsidRPr="00327F95">
        <w:rPr>
          <w:rStyle w:val="Bodytext"/>
          <w:rFonts w:ascii="Arial" w:hAnsi="Arial" w:cs="Arial"/>
          <w:color w:val="000000"/>
          <w:sz w:val="24"/>
        </w:rPr>
        <w:t xml:space="preserve"> -</w:t>
      </w:r>
      <w:r>
        <w:rPr>
          <w:rStyle w:val="Bodytext"/>
          <w:rFonts w:ascii="Arial" w:hAnsi="Arial" w:cs="Arial"/>
          <w:color w:val="000000"/>
          <w:sz w:val="24"/>
        </w:rPr>
        <w:t xml:space="preserve"> </w:t>
      </w:r>
      <w:r w:rsidRPr="001169E8">
        <w:rPr>
          <w:rStyle w:val="Bodytext"/>
          <w:rFonts w:ascii="Arial" w:hAnsi="Arial" w:cs="Arial"/>
          <w:color w:val="000000"/>
          <w:sz w:val="24"/>
        </w:rPr>
        <w:t>Szczegółowa kalkulacja wsadu do kotła</w:t>
      </w:r>
    </w:p>
    <w:p w:rsidR="001169E8" w:rsidRDefault="001169E8" w:rsidP="00327F95">
      <w:pPr>
        <w:pStyle w:val="Bodytext0"/>
        <w:shd w:val="clear" w:color="auto" w:fill="auto"/>
        <w:tabs>
          <w:tab w:val="left" w:pos="142"/>
          <w:tab w:val="left" w:pos="426"/>
        </w:tabs>
        <w:spacing w:after="0" w:line="276" w:lineRule="auto"/>
        <w:ind w:right="20" w:firstLine="0"/>
        <w:jc w:val="both"/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</w:pPr>
    </w:p>
    <w:p w:rsidR="001169E8" w:rsidRDefault="001169E8" w:rsidP="00327F95">
      <w:pPr>
        <w:pStyle w:val="Bodytext0"/>
        <w:shd w:val="clear" w:color="auto" w:fill="auto"/>
        <w:tabs>
          <w:tab w:val="left" w:pos="142"/>
          <w:tab w:val="left" w:pos="426"/>
        </w:tabs>
        <w:spacing w:after="0" w:line="276" w:lineRule="auto"/>
        <w:ind w:right="20" w:firstLine="0"/>
        <w:jc w:val="both"/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</w:pPr>
    </w:p>
    <w:p w:rsidR="00327F95" w:rsidRPr="003D37A5" w:rsidRDefault="00327F95" w:rsidP="00327F95">
      <w:pPr>
        <w:pStyle w:val="Bodytext0"/>
        <w:shd w:val="clear" w:color="auto" w:fill="auto"/>
        <w:tabs>
          <w:tab w:val="left" w:pos="142"/>
          <w:tab w:val="left" w:pos="426"/>
        </w:tabs>
        <w:spacing w:after="0" w:line="276" w:lineRule="auto"/>
        <w:ind w:right="20" w:firstLine="0"/>
        <w:jc w:val="both"/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</w:pPr>
      <w:r w:rsidRPr="003D37A5">
        <w:rPr>
          <w:rStyle w:val="Bodytext"/>
          <w:rFonts w:ascii="Arial" w:hAnsi="Arial" w:cs="Arial"/>
          <w:b/>
          <w:sz w:val="24"/>
          <w:szCs w:val="24"/>
          <w:shd w:val="clear" w:color="auto" w:fill="auto"/>
        </w:rPr>
        <w:t>Zamawiający:                                                                            Wykonawca:</w:t>
      </w:r>
    </w:p>
    <w:p w:rsidR="00F1020B" w:rsidRPr="00327F95" w:rsidRDefault="00F1020B" w:rsidP="000A0700">
      <w:pPr>
        <w:pStyle w:val="Bodytext0"/>
        <w:shd w:val="clear" w:color="auto" w:fill="auto"/>
        <w:tabs>
          <w:tab w:val="left" w:pos="366"/>
        </w:tabs>
        <w:spacing w:after="0" w:line="276" w:lineRule="auto"/>
        <w:ind w:left="426" w:right="20" w:firstLine="0"/>
        <w:jc w:val="both"/>
        <w:rPr>
          <w:rStyle w:val="Bodytext"/>
          <w:rFonts w:ascii="Arial" w:hAnsi="Arial" w:cs="Arial"/>
          <w:sz w:val="48"/>
          <w:szCs w:val="24"/>
          <w:shd w:val="clear" w:color="auto" w:fill="auto"/>
        </w:rPr>
      </w:pPr>
    </w:p>
    <w:sectPr w:rsidR="00F1020B" w:rsidRPr="00327F95" w:rsidSect="00F81E4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A9" w:rsidRDefault="009D22A9" w:rsidP="008A302E">
      <w:r>
        <w:separator/>
      </w:r>
    </w:p>
  </w:endnote>
  <w:endnote w:type="continuationSeparator" w:id="1">
    <w:p w:rsidR="009D22A9" w:rsidRDefault="009D22A9" w:rsidP="008A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28" w:rsidRDefault="00397363">
    <w:pPr>
      <w:rPr>
        <w:color w:val="auto"/>
        <w:sz w:val="2"/>
        <w:szCs w:val="2"/>
      </w:rPr>
    </w:pPr>
    <w:r w:rsidRPr="00397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8pt;margin-top:818.85pt;width:57.6pt;height:6.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25728" w:rsidRPr="008A302E" w:rsidRDefault="00525728" w:rsidP="008A302E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28" w:rsidRDefault="00397363">
    <w:pPr>
      <w:rPr>
        <w:color w:val="auto"/>
        <w:sz w:val="2"/>
        <w:szCs w:val="2"/>
      </w:rPr>
    </w:pPr>
    <w:r w:rsidRPr="00397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4.95pt;margin-top:813.45pt;width:52.3pt;height:6.5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525728" w:rsidRDefault="00A21D84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9"/>
                    <w:color w:val="000000"/>
                  </w:rPr>
                  <w:t xml:space="preserve">Strona </w:t>
                </w:r>
                <w:r w:rsidR="00397363">
                  <w:fldChar w:fldCharType="begin"/>
                </w:r>
                <w:r>
                  <w:instrText xml:space="preserve"> PAGE \* MERGEFORMAT </w:instrText>
                </w:r>
                <w:r w:rsidR="00397363">
                  <w:fldChar w:fldCharType="separate"/>
                </w:r>
                <w:r w:rsidR="008A302E" w:rsidRPr="008A302E">
                  <w:rPr>
                    <w:rStyle w:val="Headerorfooter9"/>
                    <w:noProof/>
                    <w:color w:val="000000"/>
                  </w:rPr>
                  <w:t>1</w:t>
                </w:r>
                <w:r w:rsidR="00397363">
                  <w:fldChar w:fldCharType="end"/>
                </w:r>
                <w:r>
                  <w:rPr>
                    <w:rStyle w:val="Headerorfooter9"/>
                    <w:color w:val="000000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A9" w:rsidRDefault="009D22A9" w:rsidP="008A302E">
      <w:r>
        <w:separator/>
      </w:r>
    </w:p>
  </w:footnote>
  <w:footnote w:type="continuationSeparator" w:id="1">
    <w:p w:rsidR="009D22A9" w:rsidRDefault="009D22A9" w:rsidP="008A302E">
      <w:r>
        <w:continuationSeparator/>
      </w:r>
    </w:p>
  </w:footnote>
  <w:footnote w:id="2">
    <w:p w:rsidR="00B20631" w:rsidRDefault="00B20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631">
        <w:rPr>
          <w:rFonts w:ascii="Arial" w:hAnsi="Arial" w:cs="Arial"/>
          <w:sz w:val="18"/>
        </w:rPr>
        <w:t xml:space="preserve">Skreślić, jeżeli Wykonawca wskazał w ofercie że wykona całość przedmiotu </w:t>
      </w:r>
      <w:r>
        <w:rPr>
          <w:rFonts w:ascii="Arial" w:hAnsi="Arial" w:cs="Arial"/>
          <w:sz w:val="18"/>
        </w:rPr>
        <w:t>umowy osobiście</w:t>
      </w:r>
    </w:p>
  </w:footnote>
  <w:footnote w:id="3">
    <w:p w:rsidR="00B20631" w:rsidRPr="00B20631" w:rsidRDefault="00B2063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j</w:t>
      </w:r>
      <w:r w:rsidRPr="00B20631">
        <w:rPr>
          <w:rFonts w:ascii="Arial" w:hAnsi="Arial" w:cs="Arial"/>
          <w:sz w:val="18"/>
        </w:rPr>
        <w:t>. w.</w:t>
      </w:r>
    </w:p>
  </w:footnote>
  <w:footnote w:id="4">
    <w:p w:rsidR="00B20631" w:rsidRPr="00B20631" w:rsidRDefault="00B20631" w:rsidP="00B2063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j</w:t>
      </w:r>
      <w:r w:rsidRPr="00B20631">
        <w:rPr>
          <w:rFonts w:ascii="Arial" w:hAnsi="Arial" w:cs="Arial"/>
          <w:sz w:val="18"/>
        </w:rPr>
        <w:t>. w.</w:t>
      </w:r>
    </w:p>
    <w:p w:rsidR="00B20631" w:rsidRDefault="00B2063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28" w:rsidRDefault="00397363">
    <w:pPr>
      <w:rPr>
        <w:color w:val="auto"/>
        <w:sz w:val="2"/>
        <w:szCs w:val="2"/>
      </w:rPr>
    </w:pPr>
    <w:r w:rsidRPr="00397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5pt;margin-top:37.2pt;width:46.1pt;height:12pt;z-index:-251658240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25728" w:rsidRPr="008A302E" w:rsidRDefault="00525728" w:rsidP="008A302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40ACF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61FA53B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26CCE59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1"/>
    <w:multiLevelType w:val="multilevel"/>
    <w:tmpl w:val="BC48C4D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3"/>
    <w:multiLevelType w:val="multilevel"/>
    <w:tmpl w:val="2126F6F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15"/>
    <w:multiLevelType w:val="multilevel"/>
    <w:tmpl w:val="2A2A12F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17"/>
    <w:multiLevelType w:val="multilevel"/>
    <w:tmpl w:val="CBD2B39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D"/>
    <w:multiLevelType w:val="multilevel"/>
    <w:tmpl w:val="125A50F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21"/>
    <w:multiLevelType w:val="multilevel"/>
    <w:tmpl w:val="9E222794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25"/>
    <w:multiLevelType w:val="multilevel"/>
    <w:tmpl w:val="911440B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27"/>
    <w:multiLevelType w:val="multilevel"/>
    <w:tmpl w:val="EB70D934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29"/>
    <w:multiLevelType w:val="multilevel"/>
    <w:tmpl w:val="B6BCF3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2D"/>
    <w:multiLevelType w:val="multilevel"/>
    <w:tmpl w:val="0EFEA23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2F"/>
    <w:multiLevelType w:val="multilevel"/>
    <w:tmpl w:val="172EAEFC"/>
    <w:lvl w:ilvl="0">
      <w:start w:val="2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33"/>
    <w:multiLevelType w:val="multilevel"/>
    <w:tmpl w:val="B768906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171662B9"/>
    <w:multiLevelType w:val="hybridMultilevel"/>
    <w:tmpl w:val="24CE553A"/>
    <w:lvl w:ilvl="0" w:tplc="4BCE7D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4D78A">
      <w:start w:val="6"/>
      <w:numFmt w:val="bullet"/>
      <w:lvlText w:val="-"/>
      <w:lvlJc w:val="left"/>
      <w:pPr>
        <w:tabs>
          <w:tab w:val="num" w:pos="1418"/>
        </w:tabs>
        <w:ind w:left="1474" w:hanging="283"/>
      </w:pPr>
      <w:rPr>
        <w:rFonts w:ascii="Courier New" w:hAnsi="Courier New" w:hint="default"/>
      </w:rPr>
    </w:lvl>
    <w:lvl w:ilvl="2" w:tplc="3C785A1A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39104A"/>
    <w:multiLevelType w:val="hybridMultilevel"/>
    <w:tmpl w:val="BFD86EBC"/>
    <w:lvl w:ilvl="0" w:tplc="95B858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7849BF8">
      <w:start w:val="1"/>
      <w:numFmt w:val="lowerLetter"/>
      <w:lvlText w:val="%2)"/>
      <w:lvlJc w:val="left"/>
      <w:pPr>
        <w:tabs>
          <w:tab w:val="num" w:pos="698"/>
        </w:tabs>
        <w:ind w:left="698" w:hanging="341"/>
      </w:pPr>
      <w:rPr>
        <w:rFonts w:hint="default"/>
      </w:rPr>
    </w:lvl>
    <w:lvl w:ilvl="2" w:tplc="49E8A65A">
      <w:start w:val="1"/>
      <w:numFmt w:val="bullet"/>
      <w:lvlText w:val="-"/>
      <w:lvlJc w:val="left"/>
      <w:pPr>
        <w:tabs>
          <w:tab w:val="num" w:pos="2207"/>
        </w:tabs>
        <w:ind w:left="2264" w:hanging="284"/>
      </w:pPr>
      <w:rPr>
        <w:rFonts w:ascii="Courier New" w:hAnsi="Courier New" w:hint="default"/>
      </w:rPr>
    </w:lvl>
    <w:lvl w:ilvl="3" w:tplc="94EE072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4D65E7"/>
    <w:multiLevelType w:val="hybridMultilevel"/>
    <w:tmpl w:val="5B8455E8"/>
    <w:lvl w:ilvl="0" w:tplc="0396F1F2">
      <w:start w:val="1"/>
      <w:numFmt w:val="decimal"/>
      <w:lvlText w:val="%1)"/>
      <w:lvlJc w:val="left"/>
      <w:pPr>
        <w:ind w:left="1211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C6549"/>
    <w:multiLevelType w:val="hybridMultilevel"/>
    <w:tmpl w:val="0958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C3954"/>
    <w:multiLevelType w:val="hybridMultilevel"/>
    <w:tmpl w:val="8E90D4A8"/>
    <w:lvl w:ilvl="0" w:tplc="0415000F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025A6"/>
    <w:multiLevelType w:val="hybridMultilevel"/>
    <w:tmpl w:val="5B94BDE2"/>
    <w:name w:val="WW8Num1122222"/>
    <w:lvl w:ilvl="0" w:tplc="AA2C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3181F"/>
    <w:multiLevelType w:val="hybridMultilevel"/>
    <w:tmpl w:val="D7C07ED8"/>
    <w:lvl w:ilvl="0" w:tplc="A0C2B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49E8A65A">
      <w:start w:val="1"/>
      <w:numFmt w:val="bullet"/>
      <w:lvlText w:val="-"/>
      <w:lvlJc w:val="left"/>
      <w:pPr>
        <w:tabs>
          <w:tab w:val="num" w:pos="2207"/>
        </w:tabs>
        <w:ind w:left="2264" w:hanging="284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A04FD"/>
    <w:multiLevelType w:val="multilevel"/>
    <w:tmpl w:val="B6BCF3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>
    <w:nsid w:val="53C32D9B"/>
    <w:multiLevelType w:val="hybridMultilevel"/>
    <w:tmpl w:val="C22803B0"/>
    <w:lvl w:ilvl="0" w:tplc="768C3CDE">
      <w:start w:val="1"/>
      <w:numFmt w:val="lowerLetter"/>
      <w:lvlText w:val="%1."/>
      <w:lvlJc w:val="left"/>
      <w:pPr>
        <w:tabs>
          <w:tab w:val="num" w:pos="1310"/>
        </w:tabs>
        <w:ind w:left="1366" w:hanging="2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76F21"/>
    <w:multiLevelType w:val="multilevel"/>
    <w:tmpl w:val="F61E7D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5FD362B4"/>
    <w:multiLevelType w:val="hybridMultilevel"/>
    <w:tmpl w:val="40845372"/>
    <w:lvl w:ilvl="0" w:tplc="BE6268D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87647A2"/>
    <w:multiLevelType w:val="hybridMultilevel"/>
    <w:tmpl w:val="7F8A6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34325"/>
    <w:multiLevelType w:val="hybridMultilevel"/>
    <w:tmpl w:val="48E26384"/>
    <w:lvl w:ilvl="0" w:tplc="DFD2F764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748B5"/>
    <w:multiLevelType w:val="hybridMultilevel"/>
    <w:tmpl w:val="1B48F3D6"/>
    <w:lvl w:ilvl="0" w:tplc="D7849BF8">
      <w:start w:val="1"/>
      <w:numFmt w:val="lowerLetter"/>
      <w:lvlText w:val="%1)"/>
      <w:lvlJc w:val="left"/>
      <w:pPr>
        <w:tabs>
          <w:tab w:val="num" w:pos="698"/>
        </w:tabs>
        <w:ind w:left="69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25"/>
  </w:num>
  <w:num w:numId="19">
    <w:abstractNumId w:val="17"/>
  </w:num>
  <w:num w:numId="20">
    <w:abstractNumId w:val="24"/>
  </w:num>
  <w:num w:numId="21">
    <w:abstractNumId w:val="18"/>
  </w:num>
  <w:num w:numId="22">
    <w:abstractNumId w:val="20"/>
  </w:num>
  <w:num w:numId="23">
    <w:abstractNumId w:val="19"/>
  </w:num>
  <w:num w:numId="24">
    <w:abstractNumId w:val="23"/>
  </w:num>
  <w:num w:numId="25">
    <w:abstractNumId w:val="22"/>
  </w:num>
  <w:num w:numId="26">
    <w:abstractNumId w:val="16"/>
  </w:num>
  <w:num w:numId="27">
    <w:abstractNumId w:val="21"/>
  </w:num>
  <w:num w:numId="28">
    <w:abstractNumId w:val="29"/>
  </w:num>
  <w:num w:numId="29">
    <w:abstractNumId w:val="27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07AC"/>
    <w:rsid w:val="00035F8C"/>
    <w:rsid w:val="00041B62"/>
    <w:rsid w:val="00051C0D"/>
    <w:rsid w:val="000741AC"/>
    <w:rsid w:val="00077BC6"/>
    <w:rsid w:val="000A0700"/>
    <w:rsid w:val="000A4368"/>
    <w:rsid w:val="000B4205"/>
    <w:rsid w:val="000D474F"/>
    <w:rsid w:val="0011198F"/>
    <w:rsid w:val="001169E8"/>
    <w:rsid w:val="001273EE"/>
    <w:rsid w:val="001316F3"/>
    <w:rsid w:val="00183DB0"/>
    <w:rsid w:val="001A34CE"/>
    <w:rsid w:val="001D011A"/>
    <w:rsid w:val="00203DDD"/>
    <w:rsid w:val="00216B93"/>
    <w:rsid w:val="00220DB6"/>
    <w:rsid w:val="00234213"/>
    <w:rsid w:val="002342AA"/>
    <w:rsid w:val="00247765"/>
    <w:rsid w:val="00275F43"/>
    <w:rsid w:val="00286571"/>
    <w:rsid w:val="002D1912"/>
    <w:rsid w:val="002D1E4E"/>
    <w:rsid w:val="002F4809"/>
    <w:rsid w:val="002F7CDF"/>
    <w:rsid w:val="003210AA"/>
    <w:rsid w:val="00321ADE"/>
    <w:rsid w:val="0032242A"/>
    <w:rsid w:val="00326765"/>
    <w:rsid w:val="00327F95"/>
    <w:rsid w:val="0033357D"/>
    <w:rsid w:val="00343B92"/>
    <w:rsid w:val="00346816"/>
    <w:rsid w:val="00364204"/>
    <w:rsid w:val="00397363"/>
    <w:rsid w:val="003A2B61"/>
    <w:rsid w:val="003D37A5"/>
    <w:rsid w:val="003E0414"/>
    <w:rsid w:val="004150A9"/>
    <w:rsid w:val="0047393B"/>
    <w:rsid w:val="0047742B"/>
    <w:rsid w:val="004A3E86"/>
    <w:rsid w:val="004A42B1"/>
    <w:rsid w:val="004C4638"/>
    <w:rsid w:val="004F1537"/>
    <w:rsid w:val="004F343C"/>
    <w:rsid w:val="00501930"/>
    <w:rsid w:val="005254D7"/>
    <w:rsid w:val="00525728"/>
    <w:rsid w:val="00545C1D"/>
    <w:rsid w:val="00572EDD"/>
    <w:rsid w:val="005A3EB0"/>
    <w:rsid w:val="005B0A6F"/>
    <w:rsid w:val="005E1D17"/>
    <w:rsid w:val="005E4224"/>
    <w:rsid w:val="005E5641"/>
    <w:rsid w:val="005F6F32"/>
    <w:rsid w:val="0063346C"/>
    <w:rsid w:val="006608D2"/>
    <w:rsid w:val="00671C3E"/>
    <w:rsid w:val="006728C0"/>
    <w:rsid w:val="006B1D4F"/>
    <w:rsid w:val="006B4DCA"/>
    <w:rsid w:val="006C06FF"/>
    <w:rsid w:val="006D0D73"/>
    <w:rsid w:val="006E19E9"/>
    <w:rsid w:val="007268CF"/>
    <w:rsid w:val="00733C01"/>
    <w:rsid w:val="00736F2F"/>
    <w:rsid w:val="00737E22"/>
    <w:rsid w:val="007738A6"/>
    <w:rsid w:val="007B1E97"/>
    <w:rsid w:val="007C0FE6"/>
    <w:rsid w:val="007D3D24"/>
    <w:rsid w:val="007E397D"/>
    <w:rsid w:val="008335C1"/>
    <w:rsid w:val="0083663C"/>
    <w:rsid w:val="00847CE3"/>
    <w:rsid w:val="0089719B"/>
    <w:rsid w:val="008A302E"/>
    <w:rsid w:val="008A3841"/>
    <w:rsid w:val="008A5AC3"/>
    <w:rsid w:val="008B78DC"/>
    <w:rsid w:val="008E71D5"/>
    <w:rsid w:val="00916C6B"/>
    <w:rsid w:val="00940FFC"/>
    <w:rsid w:val="009752EA"/>
    <w:rsid w:val="009C5608"/>
    <w:rsid w:val="009D22A9"/>
    <w:rsid w:val="00A21D84"/>
    <w:rsid w:val="00A31282"/>
    <w:rsid w:val="00A37112"/>
    <w:rsid w:val="00A505DB"/>
    <w:rsid w:val="00A64110"/>
    <w:rsid w:val="00AB2E1A"/>
    <w:rsid w:val="00AB6BD1"/>
    <w:rsid w:val="00AB7E71"/>
    <w:rsid w:val="00AC3CA8"/>
    <w:rsid w:val="00AD4C4E"/>
    <w:rsid w:val="00B20631"/>
    <w:rsid w:val="00B532D2"/>
    <w:rsid w:val="00B536B8"/>
    <w:rsid w:val="00B6596E"/>
    <w:rsid w:val="00B71D01"/>
    <w:rsid w:val="00B93775"/>
    <w:rsid w:val="00B97411"/>
    <w:rsid w:val="00BA64A2"/>
    <w:rsid w:val="00BC0E41"/>
    <w:rsid w:val="00BE72DB"/>
    <w:rsid w:val="00C03111"/>
    <w:rsid w:val="00C507AC"/>
    <w:rsid w:val="00C87F82"/>
    <w:rsid w:val="00CA7EFE"/>
    <w:rsid w:val="00CC417C"/>
    <w:rsid w:val="00D2260F"/>
    <w:rsid w:val="00D23614"/>
    <w:rsid w:val="00D7181C"/>
    <w:rsid w:val="00D81BFE"/>
    <w:rsid w:val="00D86347"/>
    <w:rsid w:val="00D92201"/>
    <w:rsid w:val="00DD04BA"/>
    <w:rsid w:val="00DD5E25"/>
    <w:rsid w:val="00DF3793"/>
    <w:rsid w:val="00E03887"/>
    <w:rsid w:val="00EC4FBA"/>
    <w:rsid w:val="00F1020B"/>
    <w:rsid w:val="00F30AFB"/>
    <w:rsid w:val="00F669D7"/>
    <w:rsid w:val="00F7712A"/>
    <w:rsid w:val="00F81E48"/>
    <w:rsid w:val="00FB2BF2"/>
    <w:rsid w:val="00FD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1"/>
    <w:uiPriority w:val="99"/>
    <w:rsid w:val="008A302E"/>
    <w:rPr>
      <w:rFonts w:ascii="Calibri" w:hAnsi="Calibri" w:cs="Calibri"/>
      <w:b/>
      <w:bCs/>
      <w:sz w:val="11"/>
      <w:szCs w:val="11"/>
      <w:shd w:val="clear" w:color="auto" w:fill="FFFFFF"/>
    </w:rPr>
  </w:style>
  <w:style w:type="character" w:customStyle="1" w:styleId="Headerorfooter9">
    <w:name w:val="Header or footer + 9"/>
    <w:aliases w:val="5 pt,Not Bold"/>
    <w:basedOn w:val="Headerorfooter"/>
    <w:uiPriority w:val="99"/>
    <w:rsid w:val="008A302E"/>
    <w:rPr>
      <w:sz w:val="19"/>
      <w:szCs w:val="19"/>
    </w:rPr>
  </w:style>
  <w:style w:type="character" w:customStyle="1" w:styleId="Bodytext">
    <w:name w:val="Body text_"/>
    <w:basedOn w:val="Domylnaczcionkaakapitu"/>
    <w:link w:val="Bodytext0"/>
    <w:uiPriority w:val="99"/>
    <w:rsid w:val="008A302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uiPriority w:val="99"/>
    <w:rsid w:val="008A302E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Heading3210pt">
    <w:name w:val="Heading #3 (2) + 10 pt"/>
    <w:aliases w:val="Not Bold1"/>
    <w:basedOn w:val="Heading32"/>
    <w:uiPriority w:val="99"/>
    <w:rsid w:val="008A302E"/>
    <w:rPr>
      <w:sz w:val="20"/>
      <w:szCs w:val="20"/>
    </w:rPr>
  </w:style>
  <w:style w:type="character" w:customStyle="1" w:styleId="Heading33">
    <w:name w:val="Heading #3 (3)_"/>
    <w:basedOn w:val="Domylnaczcionkaakapitu"/>
    <w:link w:val="Heading330"/>
    <w:uiPriority w:val="99"/>
    <w:rsid w:val="008A302E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8A302E"/>
  </w:style>
  <w:style w:type="paragraph" w:customStyle="1" w:styleId="Headerorfooter1">
    <w:name w:val="Header or footer1"/>
    <w:basedOn w:val="Normalny"/>
    <w:link w:val="Headerorfooter"/>
    <w:uiPriority w:val="99"/>
    <w:rsid w:val="008A302E"/>
    <w:pPr>
      <w:shd w:val="clear" w:color="auto" w:fill="FFFFFF"/>
      <w:spacing w:line="134" w:lineRule="exact"/>
    </w:pPr>
    <w:rPr>
      <w:rFonts w:ascii="Calibri" w:eastAsiaTheme="minorHAnsi" w:hAnsi="Calibri" w:cs="Calibri"/>
      <w:b/>
      <w:bCs/>
      <w:color w:val="auto"/>
      <w:sz w:val="11"/>
      <w:szCs w:val="11"/>
      <w:lang w:eastAsia="en-US"/>
    </w:rPr>
  </w:style>
  <w:style w:type="paragraph" w:customStyle="1" w:styleId="Bodytext0">
    <w:name w:val="Body text"/>
    <w:basedOn w:val="Normalny"/>
    <w:link w:val="Bodytext"/>
    <w:uiPriority w:val="99"/>
    <w:rsid w:val="008A302E"/>
    <w:pPr>
      <w:shd w:val="clear" w:color="auto" w:fill="FFFFFF"/>
      <w:spacing w:after="420" w:line="240" w:lineRule="atLeast"/>
      <w:ind w:hanging="440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Heading320">
    <w:name w:val="Heading #3 (2)"/>
    <w:basedOn w:val="Normalny"/>
    <w:link w:val="Heading32"/>
    <w:uiPriority w:val="99"/>
    <w:rsid w:val="008A302E"/>
    <w:pPr>
      <w:shd w:val="clear" w:color="auto" w:fill="FFFFFF"/>
      <w:spacing w:before="420" w:after="720" w:line="240" w:lineRule="atLeast"/>
      <w:ind w:firstLine="3240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Heading330">
    <w:name w:val="Heading #3 (3)"/>
    <w:basedOn w:val="Normalny"/>
    <w:link w:val="Heading33"/>
    <w:uiPriority w:val="99"/>
    <w:rsid w:val="008A302E"/>
    <w:pPr>
      <w:shd w:val="clear" w:color="auto" w:fill="FFFFFF"/>
      <w:spacing w:before="240" w:line="312" w:lineRule="exact"/>
      <w:ind w:hanging="340"/>
      <w:jc w:val="both"/>
      <w:outlineLvl w:val="2"/>
    </w:pPr>
    <w:rPr>
      <w:rFonts w:ascii="Calibri" w:eastAsiaTheme="minorHAns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Bodytext2">
    <w:name w:val="Body text (2)"/>
    <w:basedOn w:val="Domylnaczcionkaakapitu"/>
    <w:uiPriority w:val="99"/>
    <w:rsid w:val="008A302E"/>
    <w:rPr>
      <w:rFonts w:ascii="Calibri" w:hAnsi="Calibri" w:cs="Calibri"/>
      <w:sz w:val="9"/>
      <w:szCs w:val="9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A3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02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3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02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Heading3">
    <w:name w:val="Heading #3_"/>
    <w:basedOn w:val="Domylnaczcionkaakapitu"/>
    <w:link w:val="Heading30"/>
    <w:uiPriority w:val="99"/>
    <w:rsid w:val="008A302E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8A302E"/>
    <w:pPr>
      <w:shd w:val="clear" w:color="auto" w:fill="FFFFFF"/>
      <w:spacing w:line="307" w:lineRule="exact"/>
      <w:outlineLvl w:val="2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8E71D5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E71D5"/>
    <w:pPr>
      <w:shd w:val="clear" w:color="auto" w:fill="FFFFFF"/>
      <w:spacing w:line="307" w:lineRule="exact"/>
      <w:ind w:hanging="320"/>
      <w:jc w:val="right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8E71D5"/>
    <w:rPr>
      <w:rFonts w:ascii="Calibri" w:hAnsi="Calibri" w:cs="Calibri"/>
      <w:i/>
      <w:iCs/>
      <w:sz w:val="20"/>
      <w:szCs w:val="20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rsid w:val="008E71D5"/>
  </w:style>
  <w:style w:type="character" w:customStyle="1" w:styleId="Heading1">
    <w:name w:val="Heading #1_"/>
    <w:basedOn w:val="Domylnaczcionkaakapitu"/>
    <w:link w:val="Heading10"/>
    <w:uiPriority w:val="99"/>
    <w:rsid w:val="008E71D5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E71D5"/>
    <w:pPr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color w:val="auto"/>
      <w:sz w:val="20"/>
      <w:szCs w:val="20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8E71D5"/>
    <w:pPr>
      <w:shd w:val="clear" w:color="auto" w:fill="FFFFFF"/>
      <w:spacing w:before="300" w:line="307" w:lineRule="exact"/>
      <w:outlineLvl w:val="0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Heading2">
    <w:name w:val="Heading #2_"/>
    <w:basedOn w:val="Domylnaczcionkaakapitu"/>
    <w:link w:val="Heading20"/>
    <w:uiPriority w:val="99"/>
    <w:rsid w:val="008E71D5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8E71D5"/>
    <w:pPr>
      <w:shd w:val="clear" w:color="auto" w:fill="FFFFFF"/>
      <w:spacing w:before="300" w:line="307" w:lineRule="exact"/>
      <w:ind w:firstLine="4000"/>
      <w:outlineLvl w:val="1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31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631"/>
    <w:rPr>
      <w:vertAlign w:val="superscript"/>
    </w:rPr>
  </w:style>
  <w:style w:type="paragraph" w:customStyle="1" w:styleId="Domynie">
    <w:name w:val="Domy徑nie"/>
    <w:rsid w:val="002F7CD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2F7CDF"/>
  </w:style>
  <w:style w:type="paragraph" w:styleId="Akapitzlist">
    <w:name w:val="List Paragraph"/>
    <w:basedOn w:val="Normalny"/>
    <w:qFormat/>
    <w:rsid w:val="006B1D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641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4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4C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D743-CA64-460C-84B1-B7B23F8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4517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16</cp:revision>
  <cp:lastPrinted>2021-11-10T11:55:00Z</cp:lastPrinted>
  <dcterms:created xsi:type="dcterms:W3CDTF">2021-11-16T08:50:00Z</dcterms:created>
  <dcterms:modified xsi:type="dcterms:W3CDTF">2023-08-08T10:18:00Z</dcterms:modified>
</cp:coreProperties>
</file>