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8A48" w14:textId="19E96541" w:rsidR="00CE6BD3" w:rsidRPr="00FD26CC" w:rsidRDefault="00CE6BD3" w:rsidP="00CE6BD3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D26CC">
        <w:rPr>
          <w:rFonts w:ascii="Arial" w:hAnsi="Arial" w:cs="Arial"/>
          <w:i/>
          <w:sz w:val="20"/>
          <w:szCs w:val="20"/>
        </w:rPr>
        <w:t>Załącznik nr 1 do Formularza ofertowego DZ.270.</w:t>
      </w:r>
      <w:r w:rsidR="00DE494E">
        <w:rPr>
          <w:rFonts w:ascii="Arial" w:hAnsi="Arial" w:cs="Arial"/>
          <w:i/>
          <w:sz w:val="20"/>
          <w:szCs w:val="20"/>
        </w:rPr>
        <w:t>142</w:t>
      </w:r>
      <w:r w:rsidRPr="00FD26CC">
        <w:rPr>
          <w:rFonts w:ascii="Arial" w:hAnsi="Arial" w:cs="Arial"/>
          <w:i/>
          <w:sz w:val="20"/>
          <w:szCs w:val="20"/>
        </w:rPr>
        <w:t>.202</w:t>
      </w:r>
      <w:r w:rsidR="00DE494E">
        <w:rPr>
          <w:rFonts w:ascii="Arial" w:hAnsi="Arial" w:cs="Arial"/>
          <w:i/>
          <w:sz w:val="20"/>
          <w:szCs w:val="20"/>
        </w:rPr>
        <w:t>3</w:t>
      </w:r>
    </w:p>
    <w:p w14:paraId="32A29811" w14:textId="77777777" w:rsidR="009A29C5" w:rsidRPr="00FD26CC" w:rsidRDefault="00CE6BD3" w:rsidP="00CE6BD3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D26CC">
        <w:rPr>
          <w:rFonts w:ascii="Arial" w:hAnsi="Arial" w:cs="Arial"/>
          <w:i/>
          <w:sz w:val="20"/>
          <w:szCs w:val="20"/>
        </w:rPr>
        <w:t xml:space="preserve"> – Kryteria równoważności</w:t>
      </w:r>
    </w:p>
    <w:p w14:paraId="22B08896" w14:textId="77777777" w:rsidR="00CE6BD3" w:rsidRPr="00FD26CC" w:rsidRDefault="00CE6BD3" w:rsidP="00CE6B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7B4549" w14:textId="77777777" w:rsidR="00CE6BD3" w:rsidRDefault="00CE6BD3" w:rsidP="00CE6BD3">
      <w:pPr>
        <w:spacing w:after="0" w:line="240" w:lineRule="auto"/>
        <w:jc w:val="both"/>
        <w:rPr>
          <w:rFonts w:ascii="Arial" w:hAnsi="Arial" w:cs="Arial"/>
        </w:rPr>
      </w:pPr>
      <w:r w:rsidRPr="00FD26CC">
        <w:rPr>
          <w:rFonts w:ascii="Arial" w:hAnsi="Arial" w:cs="Arial"/>
        </w:rPr>
        <w:t>W przypadku zaoferowania rozwiązania równoważnego Wykonawca zobowiązany jest do wypełnienia załącznika nr 1 do formularza ofertowego (potwierdzenia spełnienia warunków równoważności)</w:t>
      </w:r>
      <w:r w:rsidR="00A24CB4">
        <w:rPr>
          <w:rFonts w:ascii="Arial" w:hAnsi="Arial" w:cs="Arial"/>
        </w:rPr>
        <w:t>.</w:t>
      </w:r>
    </w:p>
    <w:p w14:paraId="3D1DD7B0" w14:textId="77777777" w:rsidR="00A24CB4" w:rsidRDefault="00A24CB4" w:rsidP="00CE6BD3">
      <w:pPr>
        <w:spacing w:after="0" w:line="240" w:lineRule="auto"/>
        <w:jc w:val="both"/>
        <w:rPr>
          <w:rFonts w:ascii="Arial" w:hAnsi="Arial" w:cs="Arial"/>
        </w:rPr>
      </w:pPr>
    </w:p>
    <w:p w14:paraId="3CE8506E" w14:textId="620684D3" w:rsidR="00A24CB4" w:rsidRPr="00A24CB4" w:rsidRDefault="00B65A08" w:rsidP="00CE6BD3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*Należy wstawić</w:t>
      </w:r>
      <w:r w:rsidR="00A24CB4" w:rsidRPr="00A24CB4">
        <w:rPr>
          <w:rFonts w:ascii="Arial" w:hAnsi="Arial" w:cs="Arial"/>
          <w:i/>
          <w:u w:val="single"/>
        </w:rPr>
        <w:t xml:space="preserve"> znak </w:t>
      </w:r>
      <w:r w:rsidR="00A24CB4" w:rsidRPr="00A24CB4">
        <w:rPr>
          <w:rFonts w:ascii="Arial" w:hAnsi="Arial" w:cs="Arial"/>
          <w:b/>
          <w:i/>
          <w:u w:val="single"/>
        </w:rPr>
        <w:t>„X”</w:t>
      </w:r>
      <w:r w:rsidR="00A24CB4" w:rsidRPr="00A24CB4">
        <w:rPr>
          <w:rFonts w:ascii="Arial" w:hAnsi="Arial" w:cs="Arial"/>
          <w:i/>
          <w:u w:val="single"/>
        </w:rPr>
        <w:t xml:space="preserve"> w jednym polu („Spełnia” lub „Nie spełnia”). W przypadku wstawienia znaku „X”</w:t>
      </w:r>
      <w:r w:rsidR="00A24CB4">
        <w:rPr>
          <w:rFonts w:ascii="Arial" w:hAnsi="Arial" w:cs="Arial"/>
          <w:i/>
          <w:u w:val="single"/>
        </w:rPr>
        <w:t xml:space="preserve"> w obu polach</w:t>
      </w:r>
      <w:r w:rsidR="00A24CB4" w:rsidRPr="00A24CB4">
        <w:rPr>
          <w:rFonts w:ascii="Arial" w:hAnsi="Arial" w:cs="Arial"/>
          <w:i/>
          <w:u w:val="single"/>
        </w:rPr>
        <w:t xml:space="preserve"> lub </w:t>
      </w:r>
      <w:r w:rsidRPr="00A24CB4">
        <w:rPr>
          <w:rFonts w:ascii="Arial" w:hAnsi="Arial" w:cs="Arial"/>
          <w:i/>
          <w:u w:val="single"/>
        </w:rPr>
        <w:t>niewstawieniu</w:t>
      </w:r>
      <w:r w:rsidR="00A24CB4" w:rsidRPr="00A24CB4">
        <w:rPr>
          <w:rFonts w:ascii="Arial" w:hAnsi="Arial" w:cs="Arial"/>
          <w:i/>
          <w:u w:val="single"/>
        </w:rPr>
        <w:t xml:space="preserve"> w żadnym, Zamawiający uzna, że dane kryterium nie jest </w:t>
      </w:r>
      <w:r w:rsidR="0028713B">
        <w:rPr>
          <w:rFonts w:ascii="Arial" w:hAnsi="Arial" w:cs="Arial"/>
          <w:i/>
          <w:u w:val="single"/>
        </w:rPr>
        <w:t>równoważne</w:t>
      </w:r>
      <w:r w:rsidR="00716CDC">
        <w:rPr>
          <w:rFonts w:ascii="Arial" w:hAnsi="Arial" w:cs="Arial"/>
          <w:i/>
          <w:u w:val="single"/>
        </w:rPr>
        <w:t>,</w:t>
      </w:r>
      <w:r w:rsidR="0028713B">
        <w:rPr>
          <w:rFonts w:ascii="Arial" w:hAnsi="Arial" w:cs="Arial"/>
          <w:i/>
          <w:u w:val="single"/>
        </w:rPr>
        <w:t xml:space="preserve"> a co za tym idzie nie spełnia kryterium równoważności</w:t>
      </w:r>
      <w:r w:rsidR="00A24CB4" w:rsidRPr="00A24CB4">
        <w:rPr>
          <w:rFonts w:ascii="Arial" w:hAnsi="Arial" w:cs="Arial"/>
          <w:i/>
          <w:u w:val="single"/>
        </w:rPr>
        <w:t>.</w:t>
      </w:r>
    </w:p>
    <w:p w14:paraId="37626F77" w14:textId="77777777" w:rsidR="00CE6BD3" w:rsidRDefault="00CE6BD3" w:rsidP="00CE6BD3">
      <w:pPr>
        <w:spacing w:after="0" w:line="240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5642"/>
        <w:gridCol w:w="1410"/>
        <w:gridCol w:w="1404"/>
      </w:tblGrid>
      <w:tr w:rsidR="00B65A08" w:rsidRPr="00FD26CC" w14:paraId="2A10F77A" w14:textId="77777777" w:rsidTr="002E11D6">
        <w:trPr>
          <w:jc w:val="center"/>
        </w:trPr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0EAEBD17" w14:textId="77777777" w:rsidR="00B65A08" w:rsidRPr="00FD26CC" w:rsidRDefault="00B65A08" w:rsidP="00CE6B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6" w:type="dxa"/>
            <w:gridSpan w:val="3"/>
            <w:shd w:val="clear" w:color="auto" w:fill="F2F2F2" w:themeFill="background1" w:themeFillShade="F2"/>
            <w:vAlign w:val="center"/>
          </w:tcPr>
          <w:p w14:paraId="77C43B6C" w14:textId="77777777" w:rsidR="00B65A08" w:rsidRDefault="00B65A08" w:rsidP="00CE6B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3D1EA" w14:textId="6FD57799" w:rsidR="00B65A08" w:rsidRDefault="00B65A08" w:rsidP="00CE6B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oferowanego produktu ………………………………………………………………….</w:t>
            </w:r>
          </w:p>
          <w:p w14:paraId="1DE66081" w14:textId="63EF4859" w:rsidR="00B65A08" w:rsidRPr="00FD26CC" w:rsidRDefault="00B65A08" w:rsidP="00FD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</w:t>
            </w:r>
            <w:r w:rsidRPr="00B65A08">
              <w:rPr>
                <w:rFonts w:ascii="Arial" w:hAnsi="Arial" w:cs="Arial"/>
                <w:bCs/>
                <w:sz w:val="16"/>
                <w:szCs w:val="16"/>
              </w:rPr>
              <w:t>(należy podać nazwę model nr seryjny)</w:t>
            </w:r>
          </w:p>
        </w:tc>
      </w:tr>
      <w:tr w:rsidR="00A808AD" w:rsidRPr="00FD26CC" w14:paraId="50D3B5D7" w14:textId="77777777" w:rsidTr="002E11D6">
        <w:trPr>
          <w:jc w:val="center"/>
        </w:trPr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1DCB6CBD" w14:textId="77777777" w:rsidR="00A808AD" w:rsidRPr="00FD26CC" w:rsidRDefault="00A808AD" w:rsidP="00CE6B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26C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642" w:type="dxa"/>
            <w:shd w:val="clear" w:color="auto" w:fill="F2F2F2" w:themeFill="background1" w:themeFillShade="F2"/>
            <w:vAlign w:val="center"/>
          </w:tcPr>
          <w:p w14:paraId="201756AB" w14:textId="77777777" w:rsidR="00A808AD" w:rsidRPr="00FD26CC" w:rsidRDefault="00A808AD" w:rsidP="00CE6B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26CC">
              <w:rPr>
                <w:rFonts w:ascii="Arial" w:hAnsi="Arial" w:cs="Arial"/>
                <w:b/>
                <w:sz w:val="20"/>
                <w:szCs w:val="20"/>
              </w:rPr>
              <w:t>Kryterium równoważności – wymagania dla oferowanego równoważnego przedmiotu zamówienia: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3A64A6F4" w14:textId="77777777" w:rsidR="00A808AD" w:rsidRPr="00FD26CC" w:rsidRDefault="00A808AD" w:rsidP="00FD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CC"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 w:rsidR="00A24CB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265A765" w14:textId="77777777" w:rsidR="00A808AD" w:rsidRPr="00FD26CC" w:rsidRDefault="00A808AD" w:rsidP="00FD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6CC">
              <w:rPr>
                <w:rFonts w:ascii="Arial" w:hAnsi="Arial" w:cs="Arial"/>
                <w:b/>
                <w:sz w:val="20"/>
                <w:szCs w:val="20"/>
              </w:rPr>
              <w:t>Nie spełnia</w:t>
            </w:r>
            <w:r w:rsidR="00A24CB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A808AD" w:rsidRPr="00FD26CC" w14:paraId="0B14B8EA" w14:textId="77777777" w:rsidTr="002E11D6">
        <w:trPr>
          <w:jc w:val="center"/>
        </w:trPr>
        <w:tc>
          <w:tcPr>
            <w:tcW w:w="606" w:type="dxa"/>
            <w:vAlign w:val="center"/>
          </w:tcPr>
          <w:p w14:paraId="64F3E560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42" w:type="dxa"/>
            <w:vAlign w:val="center"/>
          </w:tcPr>
          <w:p w14:paraId="7BB37FC5" w14:textId="77777777" w:rsidR="00A808AD" w:rsidRPr="00FD26CC" w:rsidRDefault="00A808AD" w:rsidP="00CE6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Warstwa wirtualizacji musi być instalowana bezpośrednio na sprzęcie fizycznym bez potrzeby instalowania dodatkowego systemu operacyjnego</w:t>
            </w:r>
          </w:p>
        </w:tc>
        <w:tc>
          <w:tcPr>
            <w:tcW w:w="1410" w:type="dxa"/>
            <w:vAlign w:val="center"/>
          </w:tcPr>
          <w:p w14:paraId="303997FC" w14:textId="23F730CC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C887C49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569D41F2" w14:textId="77777777" w:rsidTr="002E11D6">
        <w:trPr>
          <w:jc w:val="center"/>
        </w:trPr>
        <w:tc>
          <w:tcPr>
            <w:tcW w:w="606" w:type="dxa"/>
            <w:vAlign w:val="center"/>
          </w:tcPr>
          <w:p w14:paraId="3506ABEB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42" w:type="dxa"/>
            <w:vAlign w:val="center"/>
          </w:tcPr>
          <w:p w14:paraId="5BFE3814" w14:textId="77777777" w:rsidR="00A808AD" w:rsidRPr="00FD26CC" w:rsidRDefault="00A808AD" w:rsidP="00CE6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Oprogramowanie do wirtualizacji musi zapewnić możliwość obsługi wielu instancji systemów operacyjnych na jednym serwerze fizycznym i musi się charakteryzować maksymalnym możliwym stopniem konsolidacji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 xml:space="preserve"> sprzętowej</w:t>
            </w:r>
          </w:p>
        </w:tc>
        <w:tc>
          <w:tcPr>
            <w:tcW w:w="1410" w:type="dxa"/>
            <w:vAlign w:val="center"/>
          </w:tcPr>
          <w:p w14:paraId="42BA2BB6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B2BB3CA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1315BE88" w14:textId="77777777" w:rsidTr="002E11D6">
        <w:trPr>
          <w:jc w:val="center"/>
        </w:trPr>
        <w:tc>
          <w:tcPr>
            <w:tcW w:w="606" w:type="dxa"/>
            <w:vAlign w:val="center"/>
          </w:tcPr>
          <w:p w14:paraId="69F7BA9A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42" w:type="dxa"/>
            <w:vAlign w:val="center"/>
          </w:tcPr>
          <w:p w14:paraId="5FBE900B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do wirtualizacji musi zapewnić możliwość skonfigurowania maszyn wirtualnych z możliwością przydzielenia od 1 do 10 wirtualnych kart sieciowych dla każdej z nich. Dodatkowo, oprogramowanie musi posiadać możliwość utworzenia maszyny wirtualnej bez przydziel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onej wirtualnej karty sieciowej</w:t>
            </w:r>
          </w:p>
        </w:tc>
        <w:tc>
          <w:tcPr>
            <w:tcW w:w="1410" w:type="dxa"/>
            <w:vAlign w:val="center"/>
          </w:tcPr>
          <w:p w14:paraId="2CA8D7A1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46508F6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4B4A83F7" w14:textId="77777777" w:rsidTr="002E11D6">
        <w:trPr>
          <w:jc w:val="center"/>
        </w:trPr>
        <w:tc>
          <w:tcPr>
            <w:tcW w:w="606" w:type="dxa"/>
            <w:vAlign w:val="center"/>
          </w:tcPr>
          <w:p w14:paraId="443B0FDE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42" w:type="dxa"/>
            <w:vAlign w:val="center"/>
          </w:tcPr>
          <w:p w14:paraId="28DC94C9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r w:rsidRPr="00FD26CC">
              <w:rPr>
                <w:rFonts w:ascii="Arial" w:hAnsi="Arial" w:cs="Arial"/>
                <w:sz w:val="20"/>
                <w:szCs w:val="20"/>
              </w:rPr>
              <w:t xml:space="preserve">Oprogramowanie do wirtualizacji musi umożliwiać przydzielenie większej ilości pamięci RAM dla maszyn </w:t>
            </w:r>
            <w:proofErr w:type="gramStart"/>
            <w:r w:rsidRPr="00FD26CC">
              <w:rPr>
                <w:rFonts w:ascii="Arial" w:hAnsi="Arial" w:cs="Arial"/>
                <w:sz w:val="20"/>
                <w:szCs w:val="20"/>
              </w:rPr>
              <w:t>wirtualnych,</w:t>
            </w:r>
            <w:proofErr w:type="gramEnd"/>
            <w:r w:rsidRPr="00FD26CC">
              <w:rPr>
                <w:rFonts w:ascii="Arial" w:hAnsi="Arial" w:cs="Arial"/>
                <w:sz w:val="20"/>
                <w:szCs w:val="20"/>
              </w:rPr>
              <w:t xml:space="preserve"> niż fizyczne zasoby RAM serwera, w celu osiągniecia konsolidacji</w:t>
            </w:r>
            <w:bookmarkEnd w:id="0"/>
          </w:p>
        </w:tc>
        <w:tc>
          <w:tcPr>
            <w:tcW w:w="1410" w:type="dxa"/>
            <w:vAlign w:val="center"/>
          </w:tcPr>
          <w:p w14:paraId="3144B465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3C94435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22F03B25" w14:textId="77777777" w:rsidTr="002E11D6">
        <w:trPr>
          <w:jc w:val="center"/>
        </w:trPr>
        <w:tc>
          <w:tcPr>
            <w:tcW w:w="606" w:type="dxa"/>
            <w:vAlign w:val="center"/>
          </w:tcPr>
          <w:p w14:paraId="04B564FD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42" w:type="dxa"/>
            <w:vAlign w:val="center"/>
          </w:tcPr>
          <w:p w14:paraId="3DEFF19C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Oprogramowanie do wirtualizacji musi być niezależne od 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producenta platformy sprzętowej</w:t>
            </w:r>
          </w:p>
        </w:tc>
        <w:tc>
          <w:tcPr>
            <w:tcW w:w="1410" w:type="dxa"/>
            <w:vAlign w:val="center"/>
          </w:tcPr>
          <w:p w14:paraId="3914D440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F1F6846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6A4F5819" w14:textId="77777777" w:rsidTr="002E11D6">
        <w:trPr>
          <w:jc w:val="center"/>
        </w:trPr>
        <w:tc>
          <w:tcPr>
            <w:tcW w:w="606" w:type="dxa"/>
            <w:vAlign w:val="center"/>
          </w:tcPr>
          <w:p w14:paraId="7519BBB3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42" w:type="dxa"/>
            <w:vAlign w:val="center"/>
          </w:tcPr>
          <w:p w14:paraId="7742CA3E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zapewniać zdalny i lokalny dostęp administracyjny do wszystkich serwerów fizycznych poprzez protokół SSH, z możliwością nadawania uprawnień do takiego dostępu nazwanym użytkownikom bez konieczności wykorzystania konta „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root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10" w:type="dxa"/>
            <w:vAlign w:val="center"/>
          </w:tcPr>
          <w:p w14:paraId="5855B56B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B1D9E50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3D6EC4BF" w14:textId="77777777" w:rsidTr="002E11D6">
        <w:trPr>
          <w:jc w:val="center"/>
        </w:trPr>
        <w:tc>
          <w:tcPr>
            <w:tcW w:w="606" w:type="dxa"/>
            <w:vAlign w:val="center"/>
          </w:tcPr>
          <w:p w14:paraId="00F3ACCC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42" w:type="dxa"/>
            <w:vAlign w:val="center"/>
          </w:tcPr>
          <w:p w14:paraId="1F38CF4D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do wirtualizacji musi zapewnić możliwość powielania maszyn wirtualnych wraz z ich pełną konfiguracją i danymi</w:t>
            </w:r>
          </w:p>
        </w:tc>
        <w:tc>
          <w:tcPr>
            <w:tcW w:w="1410" w:type="dxa"/>
            <w:vAlign w:val="center"/>
          </w:tcPr>
          <w:p w14:paraId="6175717F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1900723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0BA11DC3" w14:textId="77777777" w:rsidTr="002E11D6">
        <w:trPr>
          <w:jc w:val="center"/>
        </w:trPr>
        <w:tc>
          <w:tcPr>
            <w:tcW w:w="606" w:type="dxa"/>
            <w:vAlign w:val="center"/>
          </w:tcPr>
          <w:p w14:paraId="5D7EB71D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42" w:type="dxa"/>
            <w:vAlign w:val="center"/>
          </w:tcPr>
          <w:p w14:paraId="6143CAAB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do wirtualizacji musi zapewnić możliwość wykonywania kopii migawkowych instancji systemów operacyjnych na potrzeby tworzenia kopii zapasowych bez przerywania ich pracy z możliwością konieczności zachowania stanu pamięc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i pracującej maszyny wirtualnej</w:t>
            </w:r>
          </w:p>
        </w:tc>
        <w:tc>
          <w:tcPr>
            <w:tcW w:w="1410" w:type="dxa"/>
            <w:vAlign w:val="center"/>
          </w:tcPr>
          <w:p w14:paraId="00C2FAFC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323487F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46478035" w14:textId="77777777" w:rsidTr="002E11D6">
        <w:trPr>
          <w:jc w:val="center"/>
        </w:trPr>
        <w:tc>
          <w:tcPr>
            <w:tcW w:w="606" w:type="dxa"/>
            <w:vAlign w:val="center"/>
          </w:tcPr>
          <w:p w14:paraId="3EFF76D1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42" w:type="dxa"/>
            <w:vAlign w:val="center"/>
          </w:tcPr>
          <w:p w14:paraId="697DF382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Konsola zarządzająca zaoferowanego oprogramowania musi posiadać możliwość przydzielania i konfiguracji uprawnień z możliwością integracji z usługami katalogowymi, minimalnie z: Microsoft Active Directory i Open LDAP</w:t>
            </w:r>
          </w:p>
        </w:tc>
        <w:tc>
          <w:tcPr>
            <w:tcW w:w="1410" w:type="dxa"/>
            <w:vAlign w:val="center"/>
          </w:tcPr>
          <w:p w14:paraId="1FF3BC49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48B123C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7BE9AEBB" w14:textId="77777777" w:rsidTr="002E11D6">
        <w:trPr>
          <w:jc w:val="center"/>
        </w:trPr>
        <w:tc>
          <w:tcPr>
            <w:tcW w:w="606" w:type="dxa"/>
            <w:vAlign w:val="center"/>
          </w:tcPr>
          <w:p w14:paraId="400E471F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42" w:type="dxa"/>
            <w:vAlign w:val="center"/>
          </w:tcPr>
          <w:p w14:paraId="7ECB503E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zapewniać możliwość dodawania zasobów w czasie pracy maszyny wirtualnej, w szczególności w zakresie ilości procesorów, pamięci operacyjnej i przestrzeni dyskowej</w:t>
            </w:r>
          </w:p>
        </w:tc>
        <w:tc>
          <w:tcPr>
            <w:tcW w:w="1410" w:type="dxa"/>
            <w:vAlign w:val="center"/>
          </w:tcPr>
          <w:p w14:paraId="58D24E83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71AD853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6C823A66" w14:textId="77777777" w:rsidTr="002E11D6">
        <w:trPr>
          <w:jc w:val="center"/>
        </w:trPr>
        <w:tc>
          <w:tcPr>
            <w:tcW w:w="606" w:type="dxa"/>
            <w:vAlign w:val="center"/>
          </w:tcPr>
          <w:p w14:paraId="4EE1402E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42" w:type="dxa"/>
            <w:vAlign w:val="center"/>
          </w:tcPr>
          <w:p w14:paraId="3268157B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posiadać funkcjonalność tworzenia wirtualnego przełącznika sieci Ethernet (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virtual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lastRenderedPageBreak/>
              <w:t>switch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>) umożliwiającego tworzenie sieci wirtualnej w obszarze hosta (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hypervisora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wirtualizacyjnego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>) i pozwalającego połączyć tym przełącznikiem maszyny wirtualne w obszarze jednego hosta, a ta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kże na zewnątrz sieci fizycznej</w:t>
            </w:r>
          </w:p>
        </w:tc>
        <w:tc>
          <w:tcPr>
            <w:tcW w:w="1410" w:type="dxa"/>
            <w:vAlign w:val="center"/>
          </w:tcPr>
          <w:p w14:paraId="5E0CD152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CC71520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1494D171" w14:textId="77777777" w:rsidTr="002E11D6">
        <w:trPr>
          <w:jc w:val="center"/>
        </w:trPr>
        <w:tc>
          <w:tcPr>
            <w:tcW w:w="606" w:type="dxa"/>
            <w:vAlign w:val="center"/>
          </w:tcPr>
          <w:p w14:paraId="5B0749B9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42" w:type="dxa"/>
            <w:vAlign w:val="center"/>
          </w:tcPr>
          <w:p w14:paraId="41A422FC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Pojedynczy wirtualny przełącznik w zaoferowanym oprogramowaniu, w celu zapewnienia bezpieczeństwa połączenia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ethernetowego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w razie awarii fizycznej karty sieciowej, musi posiadać możliwość przyłączania do niego minimum dwóch fizycznych kart sieciowych</w:t>
            </w:r>
          </w:p>
        </w:tc>
        <w:tc>
          <w:tcPr>
            <w:tcW w:w="1410" w:type="dxa"/>
            <w:vAlign w:val="center"/>
          </w:tcPr>
          <w:p w14:paraId="50DF0326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688AE56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5FAF1274" w14:textId="77777777" w:rsidTr="002E11D6">
        <w:trPr>
          <w:jc w:val="center"/>
        </w:trPr>
        <w:tc>
          <w:tcPr>
            <w:tcW w:w="606" w:type="dxa"/>
            <w:vAlign w:val="center"/>
          </w:tcPr>
          <w:p w14:paraId="2C33985F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42" w:type="dxa"/>
            <w:vAlign w:val="center"/>
          </w:tcPr>
          <w:p w14:paraId="52693074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Wirtualne przełączniki w zaoferowane oprogramowaniu muszą posiadać funkcjonalność obsługi wirtualnych sieci lokalnych (VLAN)</w:t>
            </w:r>
          </w:p>
        </w:tc>
        <w:tc>
          <w:tcPr>
            <w:tcW w:w="1410" w:type="dxa"/>
            <w:vAlign w:val="center"/>
          </w:tcPr>
          <w:p w14:paraId="2874B7F8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0C2792A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46E0D1B1" w14:textId="77777777" w:rsidTr="002E11D6">
        <w:trPr>
          <w:jc w:val="center"/>
        </w:trPr>
        <w:tc>
          <w:tcPr>
            <w:tcW w:w="606" w:type="dxa"/>
            <w:vAlign w:val="center"/>
          </w:tcPr>
          <w:p w14:paraId="5A63CFF2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42" w:type="dxa"/>
            <w:vAlign w:val="center"/>
          </w:tcPr>
          <w:p w14:paraId="422D4EA8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do wirtualizacji musi obsługiwać przełączenie ścieżek LAN (bez utraty komunikacji) w przypadku awarii jednej ze ścieżek</w:t>
            </w:r>
          </w:p>
        </w:tc>
        <w:tc>
          <w:tcPr>
            <w:tcW w:w="1410" w:type="dxa"/>
            <w:vAlign w:val="center"/>
          </w:tcPr>
          <w:p w14:paraId="5F2F5168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552DC79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109D4378" w14:textId="77777777" w:rsidTr="002E11D6">
        <w:trPr>
          <w:jc w:val="center"/>
        </w:trPr>
        <w:tc>
          <w:tcPr>
            <w:tcW w:w="606" w:type="dxa"/>
            <w:vAlign w:val="center"/>
          </w:tcPr>
          <w:p w14:paraId="39D954EF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42" w:type="dxa"/>
            <w:vAlign w:val="center"/>
          </w:tcPr>
          <w:p w14:paraId="619C224C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zapewnić możliwość zdefiniowania alertów informujących o przekroczeniu wartości progowych</w:t>
            </w:r>
          </w:p>
        </w:tc>
        <w:tc>
          <w:tcPr>
            <w:tcW w:w="1410" w:type="dxa"/>
            <w:vAlign w:val="center"/>
          </w:tcPr>
          <w:p w14:paraId="3DDCB6C5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75C7264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2223DA97" w14:textId="77777777" w:rsidTr="002E11D6">
        <w:trPr>
          <w:jc w:val="center"/>
        </w:trPr>
        <w:tc>
          <w:tcPr>
            <w:tcW w:w="606" w:type="dxa"/>
            <w:vAlign w:val="center"/>
          </w:tcPr>
          <w:p w14:paraId="7C31FD99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42" w:type="dxa"/>
            <w:vAlign w:val="center"/>
          </w:tcPr>
          <w:p w14:paraId="24DAE0D4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oprogramowanie musi zapewniać możliwość replikacji maszyn wirtualnych z dowolnej pamięci masowej w tym z dysków wewnętrznych serwerów fizycznych na dowolną pamięć masową w tym samym lub 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oddalonym ośrodku przetwarzania</w:t>
            </w:r>
          </w:p>
        </w:tc>
        <w:tc>
          <w:tcPr>
            <w:tcW w:w="1410" w:type="dxa"/>
            <w:vAlign w:val="center"/>
          </w:tcPr>
          <w:p w14:paraId="7BEFDD6F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C0EE2E9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4F7666AA" w14:textId="77777777" w:rsidTr="002E11D6">
        <w:trPr>
          <w:jc w:val="center"/>
        </w:trPr>
        <w:tc>
          <w:tcPr>
            <w:tcW w:w="606" w:type="dxa"/>
            <w:vAlign w:val="center"/>
          </w:tcPr>
          <w:p w14:paraId="54859371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42" w:type="dxa"/>
            <w:vAlign w:val="center"/>
          </w:tcPr>
          <w:p w14:paraId="237645EC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do wirtualizacji musi obsługiwać przełączenie ścieżek SAN (bez utraty komunikacji) w przypadku awarii jednej ze ścieżek</w:t>
            </w:r>
          </w:p>
        </w:tc>
        <w:tc>
          <w:tcPr>
            <w:tcW w:w="1410" w:type="dxa"/>
            <w:vAlign w:val="center"/>
          </w:tcPr>
          <w:p w14:paraId="0B65297B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2F516BF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30BB2B61" w14:textId="77777777" w:rsidTr="002E11D6">
        <w:trPr>
          <w:jc w:val="center"/>
        </w:trPr>
        <w:tc>
          <w:tcPr>
            <w:tcW w:w="606" w:type="dxa"/>
            <w:vAlign w:val="center"/>
          </w:tcPr>
          <w:p w14:paraId="0C4D7A54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42" w:type="dxa"/>
            <w:vAlign w:val="center"/>
          </w:tcPr>
          <w:p w14:paraId="135A9194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oprogramowanie, musi mieć możliwość przenoszenia maszyn wirtualnych pomiędzy serwerami fizycznymi bez przerywania pracy usług na prze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noszonych maszynach wirtualnych</w:t>
            </w:r>
          </w:p>
        </w:tc>
        <w:tc>
          <w:tcPr>
            <w:tcW w:w="1410" w:type="dxa"/>
            <w:vAlign w:val="center"/>
          </w:tcPr>
          <w:p w14:paraId="148FA2ED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56A0E80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50826945" w14:textId="77777777" w:rsidTr="002E11D6">
        <w:trPr>
          <w:jc w:val="center"/>
        </w:trPr>
        <w:tc>
          <w:tcPr>
            <w:tcW w:w="606" w:type="dxa"/>
            <w:vAlign w:val="center"/>
          </w:tcPr>
          <w:p w14:paraId="177BEAC7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42" w:type="dxa"/>
            <w:vAlign w:val="center"/>
          </w:tcPr>
          <w:p w14:paraId="07EA9329" w14:textId="20B59BAC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</w:t>
            </w:r>
            <w:r w:rsidR="00DE494E" w:rsidRPr="00FD26CC">
              <w:rPr>
                <w:rFonts w:ascii="Arial" w:hAnsi="Arial" w:cs="Arial"/>
                <w:sz w:val="20"/>
                <w:szCs w:val="20"/>
              </w:rPr>
              <w:t>oprogramowanie</w:t>
            </w:r>
            <w:r w:rsidRPr="00FD2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94E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FD26CC">
              <w:rPr>
                <w:rFonts w:ascii="Arial" w:hAnsi="Arial" w:cs="Arial"/>
                <w:sz w:val="20"/>
                <w:szCs w:val="20"/>
              </w:rPr>
              <w:t xml:space="preserve">w środowisku z więcej niż pojedynczym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wirtualizatorem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, musi umożliwiać automatyczne, ponowne uruchomienie maszyn wirtualnych w przypadku awarii jednego z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wirtualizatorów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na kolejnym, działającym w tym samym klastrze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wirtualizatorze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(funkcjonalność HA) (ang. high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availability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0" w:type="dxa"/>
            <w:vAlign w:val="center"/>
          </w:tcPr>
          <w:p w14:paraId="4D1C4E95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1FF76EE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50BDD097" w14:textId="77777777" w:rsidTr="002E11D6">
        <w:trPr>
          <w:jc w:val="center"/>
        </w:trPr>
        <w:tc>
          <w:tcPr>
            <w:tcW w:w="606" w:type="dxa"/>
            <w:vAlign w:val="center"/>
          </w:tcPr>
          <w:p w14:paraId="360D499E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42" w:type="dxa"/>
            <w:vAlign w:val="center"/>
          </w:tcPr>
          <w:p w14:paraId="36CE0C2A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oprogramowanie w środowisku z minimalnie dwoma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wirtualizatorami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oraz w przypadku potrzeby wgrania aktualizacji do warstwy wirtualizacji, musi posiadać możliwość w przypadku wywołania startu aktualizacji, automatycznego przeniesienia bezprzerwowego działających maszyn wirtualnych do innego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wirtualizatora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nie objętego aktualizacją, przed 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rozpoczęciem samej aktualizacji</w:t>
            </w:r>
          </w:p>
        </w:tc>
        <w:tc>
          <w:tcPr>
            <w:tcW w:w="1410" w:type="dxa"/>
            <w:vAlign w:val="center"/>
          </w:tcPr>
          <w:p w14:paraId="19B571F7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0E1C7E0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4BCC0910" w14:textId="77777777" w:rsidTr="002E11D6">
        <w:trPr>
          <w:jc w:val="center"/>
        </w:trPr>
        <w:tc>
          <w:tcPr>
            <w:tcW w:w="606" w:type="dxa"/>
            <w:vAlign w:val="center"/>
          </w:tcPr>
          <w:p w14:paraId="1CF80022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42" w:type="dxa"/>
            <w:vAlign w:val="center"/>
          </w:tcPr>
          <w:p w14:paraId="7129D291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oprogramowanie musi posiadać co najmniej 2 niezależne mechanizmy wzajemnej komunikacji między serwerami z zainstalowanym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wirtualizatorem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oraz z serwerem zarządzającym, gwarantujące właściwe działanie mechanizmów wysokiej dostępności na wypadek izolacji sieciowej serwerów fizyc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znych lub partycjonowania sieci</w:t>
            </w:r>
          </w:p>
        </w:tc>
        <w:tc>
          <w:tcPr>
            <w:tcW w:w="1410" w:type="dxa"/>
            <w:vAlign w:val="center"/>
          </w:tcPr>
          <w:p w14:paraId="6C800A0C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70E547E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2D584B5B" w14:textId="77777777" w:rsidTr="002E11D6">
        <w:trPr>
          <w:jc w:val="center"/>
        </w:trPr>
        <w:tc>
          <w:tcPr>
            <w:tcW w:w="606" w:type="dxa"/>
            <w:vAlign w:val="center"/>
          </w:tcPr>
          <w:p w14:paraId="6D8499DB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42" w:type="dxa"/>
            <w:vAlign w:val="center"/>
          </w:tcPr>
          <w:p w14:paraId="130F47BE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do wirtualizacji musi zapewniać możliwość stworzenia dysku maszyny wirtualnej o wielkości 62 TB</w:t>
            </w:r>
          </w:p>
        </w:tc>
        <w:tc>
          <w:tcPr>
            <w:tcW w:w="1410" w:type="dxa"/>
            <w:vAlign w:val="center"/>
          </w:tcPr>
          <w:p w14:paraId="4C400E21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06AD41D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250DF9AF" w14:textId="77777777" w:rsidTr="002E11D6">
        <w:trPr>
          <w:jc w:val="center"/>
        </w:trPr>
        <w:tc>
          <w:tcPr>
            <w:tcW w:w="606" w:type="dxa"/>
            <w:vAlign w:val="center"/>
          </w:tcPr>
          <w:p w14:paraId="2F4FAE56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42" w:type="dxa"/>
            <w:vAlign w:val="center"/>
          </w:tcPr>
          <w:p w14:paraId="1EDFEFA3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oprogramowanie musi posiadać wbudowany interfejs programistyczny (API) zapewniający pełną integrację zewnętrznych rozwiązań wykonywania kopii zapasowych z istniejącymi mechanizmami warstwy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wirtualizacyjnej</w:t>
            </w:r>
            <w:proofErr w:type="spellEnd"/>
          </w:p>
        </w:tc>
        <w:tc>
          <w:tcPr>
            <w:tcW w:w="1410" w:type="dxa"/>
            <w:vAlign w:val="center"/>
          </w:tcPr>
          <w:p w14:paraId="0FF90441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F24E264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7A9AF1CC" w14:textId="77777777" w:rsidTr="002E11D6">
        <w:trPr>
          <w:jc w:val="center"/>
        </w:trPr>
        <w:tc>
          <w:tcPr>
            <w:tcW w:w="606" w:type="dxa"/>
            <w:vAlign w:val="center"/>
          </w:tcPr>
          <w:p w14:paraId="243082DF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42" w:type="dxa"/>
            <w:vAlign w:val="center"/>
          </w:tcPr>
          <w:p w14:paraId="741965BF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wspierać mechanizmy zaawansowanego uwierzytelniania do systemu operacyjnego wirtualnej maszyny za pomoc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ą technologii Smart Card Reader</w:t>
            </w:r>
          </w:p>
        </w:tc>
        <w:tc>
          <w:tcPr>
            <w:tcW w:w="1410" w:type="dxa"/>
            <w:vAlign w:val="center"/>
          </w:tcPr>
          <w:p w14:paraId="0D614E32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90186BD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11B5D59D" w14:textId="77777777" w:rsidTr="002E11D6">
        <w:trPr>
          <w:jc w:val="center"/>
        </w:trPr>
        <w:tc>
          <w:tcPr>
            <w:tcW w:w="606" w:type="dxa"/>
            <w:vAlign w:val="center"/>
          </w:tcPr>
          <w:p w14:paraId="253B29F4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42" w:type="dxa"/>
            <w:vAlign w:val="center"/>
          </w:tcPr>
          <w:p w14:paraId="69C53F71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posiadać możliwość aktualizacji i kontroli wersji oprogramowania do wirtualizacji w ramach klastra serwerów z poziomu c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entralnej konsoli zarządzającej</w:t>
            </w:r>
          </w:p>
        </w:tc>
        <w:tc>
          <w:tcPr>
            <w:tcW w:w="1410" w:type="dxa"/>
            <w:vAlign w:val="center"/>
          </w:tcPr>
          <w:p w14:paraId="4F1FCF08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2563ED9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174C700C" w14:textId="77777777" w:rsidTr="002E11D6">
        <w:trPr>
          <w:jc w:val="center"/>
        </w:trPr>
        <w:tc>
          <w:tcPr>
            <w:tcW w:w="606" w:type="dxa"/>
            <w:vAlign w:val="center"/>
          </w:tcPr>
          <w:p w14:paraId="07D0A628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42" w:type="dxa"/>
            <w:vAlign w:val="center"/>
          </w:tcPr>
          <w:p w14:paraId="6A82EFE5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mieć funkcjonalność migracji w trybie rzeczywistym dysków działających maszyn wirtualnych z jednego podsystemu dyskowego do innego bez konieczności przerywania pracy maszyny wirtualnej, której dysk jest migrowany</w:t>
            </w:r>
          </w:p>
        </w:tc>
        <w:tc>
          <w:tcPr>
            <w:tcW w:w="1410" w:type="dxa"/>
            <w:vAlign w:val="center"/>
          </w:tcPr>
          <w:p w14:paraId="3C3A1A34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C0C19F4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3B1C7726" w14:textId="77777777" w:rsidTr="002E11D6">
        <w:trPr>
          <w:jc w:val="center"/>
        </w:trPr>
        <w:tc>
          <w:tcPr>
            <w:tcW w:w="606" w:type="dxa"/>
            <w:vAlign w:val="center"/>
          </w:tcPr>
          <w:p w14:paraId="6A733DFF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42" w:type="dxa"/>
            <w:vAlign w:val="center"/>
          </w:tcPr>
          <w:p w14:paraId="621E3DF8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umożliwiać automatyczne równoważenie obciążenia CPU/MEM serwerów fizycznych pracujących jako platform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a dla infrastruktury wirtualnej</w:t>
            </w:r>
          </w:p>
        </w:tc>
        <w:tc>
          <w:tcPr>
            <w:tcW w:w="1410" w:type="dxa"/>
            <w:vAlign w:val="center"/>
          </w:tcPr>
          <w:p w14:paraId="3D3C473C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C85911A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1ABBB606" w14:textId="77777777" w:rsidTr="002E11D6">
        <w:trPr>
          <w:jc w:val="center"/>
        </w:trPr>
        <w:tc>
          <w:tcPr>
            <w:tcW w:w="606" w:type="dxa"/>
            <w:vAlign w:val="center"/>
          </w:tcPr>
          <w:p w14:paraId="4E13CB70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42" w:type="dxa"/>
            <w:vAlign w:val="center"/>
          </w:tcPr>
          <w:p w14:paraId="68707156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oprogramowanie do wirtualizacji musi zapewniać mechanizm pozwalający tworzyć profil (szablon konfiguracji) wybranego serwera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wirtualizacyjnego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Hypervisora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>), a następnie wymuszać ten profil/konfigurację na innych serwerach fizycznych lub sprawdzać zgodność konfiguracji pomiędzy zdefiniowanym wcześniej profilem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 xml:space="preserve"> a wskazanym serwerem fizycznym</w:t>
            </w:r>
          </w:p>
        </w:tc>
        <w:tc>
          <w:tcPr>
            <w:tcW w:w="1410" w:type="dxa"/>
            <w:vAlign w:val="center"/>
          </w:tcPr>
          <w:p w14:paraId="3CB8CE6D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8D411CD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448269AB" w14:textId="77777777" w:rsidTr="002E11D6">
        <w:trPr>
          <w:jc w:val="center"/>
        </w:trPr>
        <w:tc>
          <w:tcPr>
            <w:tcW w:w="606" w:type="dxa"/>
            <w:vAlign w:val="center"/>
          </w:tcPr>
          <w:p w14:paraId="2E42C1C6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42" w:type="dxa"/>
            <w:vAlign w:val="center"/>
          </w:tcPr>
          <w:p w14:paraId="5210883E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umożliwiać utworzenie w nim jednorodnego, wirtualnego przełącznika sieciowego, rozproszonego na wszystkie serwery fizyczne istniejące w tym klastrze. Przełącznik taki musi zapewniać możliwość konfiguracji parametrów sieciowych maszyny wirtualnej z granulacją na poziomie portu tego przełącznika. Pojedyncza maszyna wirtualna musi mieć możliwość wykorzystania jednego lub wielu portów przełącznika z niezależną od siebie konfiguracją</w:t>
            </w:r>
          </w:p>
        </w:tc>
        <w:tc>
          <w:tcPr>
            <w:tcW w:w="1410" w:type="dxa"/>
            <w:vAlign w:val="center"/>
          </w:tcPr>
          <w:p w14:paraId="5F479F05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9AC5D41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54DE95E3" w14:textId="77777777" w:rsidTr="002E11D6">
        <w:trPr>
          <w:jc w:val="center"/>
        </w:trPr>
        <w:tc>
          <w:tcPr>
            <w:tcW w:w="606" w:type="dxa"/>
            <w:vAlign w:val="center"/>
          </w:tcPr>
          <w:p w14:paraId="5A1CA3E7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42" w:type="dxa"/>
            <w:vAlign w:val="center"/>
          </w:tcPr>
          <w:p w14:paraId="17C8CC82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do wirtualizacji, w ramach zaimplementowanego w nim rozproszonego przełącznika sieciowego, powinno zapewniać możliwość integracji z produktami (przełącznikami wirtualnymi) firm trzecich</w:t>
            </w:r>
          </w:p>
        </w:tc>
        <w:tc>
          <w:tcPr>
            <w:tcW w:w="1410" w:type="dxa"/>
            <w:vAlign w:val="center"/>
          </w:tcPr>
          <w:p w14:paraId="0D5A46CF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B5B33C9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2C7D2410" w14:textId="77777777" w:rsidTr="002E11D6">
        <w:trPr>
          <w:jc w:val="center"/>
        </w:trPr>
        <w:tc>
          <w:tcPr>
            <w:tcW w:w="606" w:type="dxa"/>
            <w:vAlign w:val="center"/>
          </w:tcPr>
          <w:p w14:paraId="7A290692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42" w:type="dxa"/>
            <w:vAlign w:val="center"/>
          </w:tcPr>
          <w:p w14:paraId="12EDF877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mieć możliwość przenoszenia maszyn wirtualnych w czasie ich pracy pomiędzy serwerami fizycznymi, pamięciami masowymi niezależnie od dostępności współdzielonej przestrzeni dyskowej, różnymi rodzajami wirtualnych przełączników sieciowych oraz pomiędzy różnymi Centrami Przetwarzani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a Danych platformami wirtualnej</w:t>
            </w:r>
          </w:p>
        </w:tc>
        <w:tc>
          <w:tcPr>
            <w:tcW w:w="1410" w:type="dxa"/>
            <w:vAlign w:val="center"/>
          </w:tcPr>
          <w:p w14:paraId="4E61B696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5A66BAA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5DEB74CC" w14:textId="77777777" w:rsidTr="002E11D6">
        <w:trPr>
          <w:jc w:val="center"/>
        </w:trPr>
        <w:tc>
          <w:tcPr>
            <w:tcW w:w="606" w:type="dxa"/>
            <w:vAlign w:val="center"/>
          </w:tcPr>
          <w:p w14:paraId="57DD4258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42" w:type="dxa"/>
            <w:vAlign w:val="center"/>
          </w:tcPr>
          <w:p w14:paraId="5E46FD36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oprogramowanie w środowisku z minimum dwoma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wirtualizatorami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, musi zapewniać pracę bez przestojów dla wybranych maszyn wirtualnych (o </w:t>
            </w:r>
            <w:proofErr w:type="gramStart"/>
            <w:r w:rsidRPr="00FD26CC">
              <w:rPr>
                <w:rFonts w:ascii="Arial" w:hAnsi="Arial" w:cs="Arial"/>
                <w:sz w:val="20"/>
                <w:szCs w:val="20"/>
              </w:rPr>
              <w:t>maksymalnie  ośmiu</w:t>
            </w:r>
            <w:proofErr w:type="gramEnd"/>
            <w:r w:rsidRPr="00FD26CC">
              <w:rPr>
                <w:rFonts w:ascii="Arial" w:hAnsi="Arial" w:cs="Arial"/>
                <w:sz w:val="20"/>
                <w:szCs w:val="20"/>
              </w:rPr>
              <w:t xml:space="preserve"> procesorach wirtualnych), niezależnie od systemu operacyjnego oraz aplikacji, podczas awarii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wirtualizatora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>, bez utraty danych i dostępności danych na maszynach wi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rtualnych objętych ochroną</w:t>
            </w:r>
          </w:p>
        </w:tc>
        <w:tc>
          <w:tcPr>
            <w:tcW w:w="1410" w:type="dxa"/>
            <w:vAlign w:val="center"/>
          </w:tcPr>
          <w:p w14:paraId="646CF940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3A2F706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27F2D367" w14:textId="77777777" w:rsidTr="002E11D6">
        <w:trPr>
          <w:jc w:val="center"/>
        </w:trPr>
        <w:tc>
          <w:tcPr>
            <w:tcW w:w="606" w:type="dxa"/>
            <w:vAlign w:val="center"/>
          </w:tcPr>
          <w:p w14:paraId="2CECAB39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42" w:type="dxa"/>
            <w:vAlign w:val="center"/>
          </w:tcPr>
          <w:p w14:paraId="0E717FE1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mieć możliwość równoważenia obciążenia i zajętości pamięci masowych wraz z pełną automatyką i przenoszeniem plików wirtualnych maszyn z bardziej zajętych na mniej zajęte przestrzenie dyskowe lub/i z przestrzeni dyskowych bardziej obciążonych op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eracjami I/O na mniej obciążone</w:t>
            </w:r>
          </w:p>
        </w:tc>
        <w:tc>
          <w:tcPr>
            <w:tcW w:w="1410" w:type="dxa"/>
            <w:vAlign w:val="center"/>
          </w:tcPr>
          <w:p w14:paraId="334389DF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10CED27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5050A360" w14:textId="77777777" w:rsidTr="002E11D6">
        <w:trPr>
          <w:jc w:val="center"/>
        </w:trPr>
        <w:tc>
          <w:tcPr>
            <w:tcW w:w="606" w:type="dxa"/>
            <w:vAlign w:val="center"/>
          </w:tcPr>
          <w:p w14:paraId="29A4CEEA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42" w:type="dxa"/>
            <w:vAlign w:val="center"/>
          </w:tcPr>
          <w:p w14:paraId="32A2BF33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Oprogramowanie do wirtualizacji musi posiadać centralną konsolę graficzną do zarządzania maszynami wirtualnymi, zasobami i warstwą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 xml:space="preserve"> sieciową na wszystkich hostach</w:t>
            </w:r>
          </w:p>
        </w:tc>
        <w:tc>
          <w:tcPr>
            <w:tcW w:w="1410" w:type="dxa"/>
            <w:vAlign w:val="center"/>
          </w:tcPr>
          <w:p w14:paraId="288DD95A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4D812A8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53926558" w14:textId="77777777" w:rsidTr="002E11D6">
        <w:trPr>
          <w:jc w:val="center"/>
        </w:trPr>
        <w:tc>
          <w:tcPr>
            <w:tcW w:w="606" w:type="dxa"/>
            <w:vAlign w:val="center"/>
          </w:tcPr>
          <w:p w14:paraId="40988CBE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42" w:type="dxa"/>
            <w:vAlign w:val="center"/>
          </w:tcPr>
          <w:p w14:paraId="375C19F5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Oprogramowanie do wirtualizacji musi zapewnić możliwość monitorowania wykorzystania zasobów fizyc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znych infrastruktury wirtualnej</w:t>
            </w:r>
          </w:p>
        </w:tc>
        <w:tc>
          <w:tcPr>
            <w:tcW w:w="1410" w:type="dxa"/>
            <w:vAlign w:val="center"/>
          </w:tcPr>
          <w:p w14:paraId="635CAA09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4F419E5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0DC61B31" w14:textId="77777777" w:rsidTr="002E11D6">
        <w:trPr>
          <w:jc w:val="center"/>
        </w:trPr>
        <w:tc>
          <w:tcPr>
            <w:tcW w:w="606" w:type="dxa"/>
            <w:vAlign w:val="center"/>
          </w:tcPr>
          <w:p w14:paraId="3246C440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42" w:type="dxa"/>
            <w:vAlign w:val="center"/>
          </w:tcPr>
          <w:p w14:paraId="5FE39893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Oprogramowanie do wirtualizacji musi umożliwiać udostepnienie maszynie wirtualnej większej ilości zasobów dyskowych aniżeli fizycznie zare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zerwowane</w:t>
            </w:r>
          </w:p>
        </w:tc>
        <w:tc>
          <w:tcPr>
            <w:tcW w:w="1410" w:type="dxa"/>
            <w:vAlign w:val="center"/>
          </w:tcPr>
          <w:p w14:paraId="39612AA0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FAD1331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18E617A8" w14:textId="77777777" w:rsidTr="002E11D6">
        <w:trPr>
          <w:jc w:val="center"/>
        </w:trPr>
        <w:tc>
          <w:tcPr>
            <w:tcW w:w="606" w:type="dxa"/>
            <w:vAlign w:val="center"/>
          </w:tcPr>
          <w:p w14:paraId="040DD8DB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42" w:type="dxa"/>
            <w:vAlign w:val="center"/>
          </w:tcPr>
          <w:p w14:paraId="224509ED" w14:textId="77777777" w:rsidR="00A808AD" w:rsidRPr="00FD26CC" w:rsidRDefault="00A808AD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Oprogramowanie do wirtualizacji musi umożliwiać udostępnianie pojedynczego urządzenia fizycznego jako logicznie separowane wirtualne urządzenia dedykowane dla po</w:t>
            </w:r>
            <w:r w:rsidR="00FD26CC" w:rsidRPr="00FD26CC">
              <w:rPr>
                <w:rFonts w:ascii="Arial" w:hAnsi="Arial" w:cs="Arial"/>
                <w:sz w:val="20"/>
                <w:szCs w:val="20"/>
              </w:rPr>
              <w:t>szczególnych maszyn wirtualnych</w:t>
            </w:r>
          </w:p>
        </w:tc>
        <w:tc>
          <w:tcPr>
            <w:tcW w:w="1410" w:type="dxa"/>
            <w:vAlign w:val="center"/>
          </w:tcPr>
          <w:p w14:paraId="4D9A7DB2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AD50323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1E78E450" w14:textId="77777777" w:rsidTr="002E11D6">
        <w:trPr>
          <w:jc w:val="center"/>
        </w:trPr>
        <w:tc>
          <w:tcPr>
            <w:tcW w:w="606" w:type="dxa"/>
            <w:vAlign w:val="center"/>
          </w:tcPr>
          <w:p w14:paraId="4E263583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42" w:type="dxa"/>
            <w:vAlign w:val="center"/>
          </w:tcPr>
          <w:p w14:paraId="2ADFC63F" w14:textId="151EB76E" w:rsidR="00A808AD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oprogramowanie musi oferować możliwość budowy sieci komunikacyjnych (IP) w oparciu o środowiska wirtualne zbudowane na </w:t>
            </w:r>
            <w:r w:rsidR="00DE494E" w:rsidRPr="00FD26CC">
              <w:rPr>
                <w:rFonts w:ascii="Arial" w:hAnsi="Arial" w:cs="Arial"/>
                <w:sz w:val="20"/>
                <w:szCs w:val="20"/>
              </w:rPr>
              <w:t>bazie rozwiązania</w:t>
            </w:r>
            <w:r w:rsidRPr="00FD26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wirtualizatora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serwerów</w:t>
            </w:r>
          </w:p>
        </w:tc>
        <w:tc>
          <w:tcPr>
            <w:tcW w:w="1410" w:type="dxa"/>
            <w:vAlign w:val="center"/>
          </w:tcPr>
          <w:p w14:paraId="65C528B0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7B6E4EB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7784AD1E" w14:textId="77777777" w:rsidTr="002E11D6">
        <w:trPr>
          <w:jc w:val="center"/>
        </w:trPr>
        <w:tc>
          <w:tcPr>
            <w:tcW w:w="606" w:type="dxa"/>
            <w:vAlign w:val="center"/>
          </w:tcPr>
          <w:p w14:paraId="1EDB9BD8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42" w:type="dxa"/>
            <w:vAlign w:val="center"/>
          </w:tcPr>
          <w:p w14:paraId="69F66B95" w14:textId="77777777" w:rsidR="00A808AD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zapewniać funkcjonalność tworzenia wirtualnych sieci w sposób niezależny od topologii sieci fizycznej i używanych w obrębie tej sieci w protokołów sieciowych</w:t>
            </w:r>
          </w:p>
        </w:tc>
        <w:tc>
          <w:tcPr>
            <w:tcW w:w="1410" w:type="dxa"/>
            <w:vAlign w:val="center"/>
          </w:tcPr>
          <w:p w14:paraId="2D8A2339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776115C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7CBFB41C" w14:textId="77777777" w:rsidTr="002E11D6">
        <w:trPr>
          <w:jc w:val="center"/>
        </w:trPr>
        <w:tc>
          <w:tcPr>
            <w:tcW w:w="606" w:type="dxa"/>
            <w:vAlign w:val="center"/>
          </w:tcPr>
          <w:p w14:paraId="37F248AB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42" w:type="dxa"/>
            <w:vAlign w:val="center"/>
          </w:tcPr>
          <w:p w14:paraId="64DA89D5" w14:textId="77777777" w:rsidR="00A808AD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zapewniać funkcjonalność translowania adresów IP zarówno dla ruchu wychodzącego ze środowiska wirtualnego (SNAT) jak i przychodzącego do środowiska wirtualnego (DNAT)</w:t>
            </w:r>
          </w:p>
        </w:tc>
        <w:tc>
          <w:tcPr>
            <w:tcW w:w="1410" w:type="dxa"/>
            <w:vAlign w:val="center"/>
          </w:tcPr>
          <w:p w14:paraId="2EE695AF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F09243A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4B2B7570" w14:textId="77777777" w:rsidTr="002E11D6">
        <w:trPr>
          <w:jc w:val="center"/>
        </w:trPr>
        <w:tc>
          <w:tcPr>
            <w:tcW w:w="606" w:type="dxa"/>
            <w:vAlign w:val="center"/>
          </w:tcPr>
          <w:p w14:paraId="616D9DB7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42" w:type="dxa"/>
            <w:vAlign w:val="center"/>
          </w:tcPr>
          <w:p w14:paraId="454865F3" w14:textId="16B647AC" w:rsidR="00A808AD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oprogramowanie musi posiadać jednocześnie </w:t>
            </w:r>
            <w:r w:rsidR="00DE494E" w:rsidRPr="00FD26CC">
              <w:rPr>
                <w:rFonts w:ascii="Arial" w:hAnsi="Arial" w:cs="Arial"/>
                <w:sz w:val="20"/>
                <w:szCs w:val="20"/>
              </w:rPr>
              <w:t>zarówno funkcjonalność</w:t>
            </w:r>
            <w:r w:rsidRPr="00FD26CC">
              <w:rPr>
                <w:rFonts w:ascii="Arial" w:hAnsi="Arial" w:cs="Arial"/>
                <w:sz w:val="20"/>
                <w:szCs w:val="20"/>
              </w:rPr>
              <w:t xml:space="preserve"> bezpieczeństwa (m. in. firewall) oraz funkcjonalność sieci komputerowej (m.in.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switching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>) przy czym wymienione powyżej muszą być zarządzane oraz instalowane w ramach jednego interfejsu graficznego (pojedynczej konsoli)</w:t>
            </w:r>
          </w:p>
        </w:tc>
        <w:tc>
          <w:tcPr>
            <w:tcW w:w="1410" w:type="dxa"/>
            <w:vAlign w:val="center"/>
          </w:tcPr>
          <w:p w14:paraId="057BE769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D69493C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4FCC9CAD" w14:textId="77777777" w:rsidTr="002E11D6">
        <w:trPr>
          <w:jc w:val="center"/>
        </w:trPr>
        <w:tc>
          <w:tcPr>
            <w:tcW w:w="606" w:type="dxa"/>
            <w:vAlign w:val="center"/>
          </w:tcPr>
          <w:p w14:paraId="5D45203A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42" w:type="dxa"/>
            <w:vAlign w:val="center"/>
          </w:tcPr>
          <w:p w14:paraId="3FF24968" w14:textId="77777777" w:rsidR="00A808AD" w:rsidRPr="00FD26CC" w:rsidRDefault="00FD26CC" w:rsidP="00CE6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pozwalać na realizację usług sieciowych i bezpieczeństwa (co najmniej: router, firewall, serwer DHCP) w formie scentralizowanej, to znaczy poprzez instalację i procesowanie ruchu na dedykowanym komponencie - na serwerze fizycznym (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bare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metal) lub maszynie wirtualnej. Dedykowany komponent powinien pozwalać na obsługę minimum 300 000 tras routingu oraz 500 reguł bezpieczeństwa</w:t>
            </w:r>
          </w:p>
        </w:tc>
        <w:tc>
          <w:tcPr>
            <w:tcW w:w="1410" w:type="dxa"/>
            <w:vAlign w:val="center"/>
          </w:tcPr>
          <w:p w14:paraId="4CF6E9AE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76F9C51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45851A91" w14:textId="77777777" w:rsidTr="002E11D6">
        <w:trPr>
          <w:jc w:val="center"/>
        </w:trPr>
        <w:tc>
          <w:tcPr>
            <w:tcW w:w="606" w:type="dxa"/>
            <w:vAlign w:val="center"/>
          </w:tcPr>
          <w:p w14:paraId="77A37D19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642" w:type="dxa"/>
            <w:vAlign w:val="center"/>
          </w:tcPr>
          <w:p w14:paraId="560329A2" w14:textId="0D85303C" w:rsidR="00A808AD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oprogramowanie musi posiadać funkcjonalność REST </w:t>
            </w:r>
            <w:r w:rsidR="00DE494E" w:rsidRPr="00FD26CC">
              <w:rPr>
                <w:rFonts w:ascii="Arial" w:hAnsi="Arial" w:cs="Arial"/>
                <w:sz w:val="20"/>
                <w:szCs w:val="20"/>
              </w:rPr>
              <w:t>API umożliwiającą</w:t>
            </w:r>
            <w:r w:rsidRPr="00FD26CC">
              <w:rPr>
                <w:rFonts w:ascii="Arial" w:hAnsi="Arial" w:cs="Arial"/>
                <w:sz w:val="20"/>
                <w:szCs w:val="20"/>
              </w:rPr>
              <w:t xml:space="preserve"> automatyzowanie wdrażania lub modyfikację konfiguracji</w:t>
            </w:r>
          </w:p>
        </w:tc>
        <w:tc>
          <w:tcPr>
            <w:tcW w:w="1410" w:type="dxa"/>
            <w:vAlign w:val="center"/>
          </w:tcPr>
          <w:p w14:paraId="526107F0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F7A6517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109E5EFE" w14:textId="77777777" w:rsidTr="002E11D6">
        <w:trPr>
          <w:jc w:val="center"/>
        </w:trPr>
        <w:tc>
          <w:tcPr>
            <w:tcW w:w="606" w:type="dxa"/>
            <w:vAlign w:val="center"/>
          </w:tcPr>
          <w:p w14:paraId="1E590638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642" w:type="dxa"/>
            <w:vAlign w:val="center"/>
          </w:tcPr>
          <w:p w14:paraId="58504824" w14:textId="77777777" w:rsidR="00A808AD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zapewnić bezpieczeństwo transmisji danych (filtracja pakietów) na poziomie wirtualnego interfejsu sieciowego (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vNIC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) w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hipervisorze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wirtualizacyjnym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, dla całości transmisji danych (włączając w to transmisję pomiędzy wirtualnymi maszynami w tym samym wirtualnym segmencie sieci) bez wynoszenia ruchu do fizycznych przełączników lub firewalli na zewnątrz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hypervisora</w:t>
            </w:r>
            <w:proofErr w:type="spellEnd"/>
          </w:p>
        </w:tc>
        <w:tc>
          <w:tcPr>
            <w:tcW w:w="1410" w:type="dxa"/>
            <w:vAlign w:val="center"/>
          </w:tcPr>
          <w:p w14:paraId="1AEC76F4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C9C3B5D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61528898" w14:textId="77777777" w:rsidTr="002E11D6">
        <w:trPr>
          <w:jc w:val="center"/>
        </w:trPr>
        <w:tc>
          <w:tcPr>
            <w:tcW w:w="606" w:type="dxa"/>
            <w:vAlign w:val="center"/>
          </w:tcPr>
          <w:p w14:paraId="26AEE1A9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42" w:type="dxa"/>
            <w:vAlign w:val="center"/>
          </w:tcPr>
          <w:p w14:paraId="1E13CA64" w14:textId="77777777" w:rsidR="00A808AD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oprogramowanie musi zapewniać możliwość tworzenia reguł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firewall’a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w trybie bezstanowym (ang.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stateless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>) dla różnych grup wirtualnych serwerów</w:t>
            </w:r>
          </w:p>
        </w:tc>
        <w:tc>
          <w:tcPr>
            <w:tcW w:w="1410" w:type="dxa"/>
            <w:vAlign w:val="center"/>
          </w:tcPr>
          <w:p w14:paraId="7848286E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343F675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5B5A627B" w14:textId="77777777" w:rsidTr="002E11D6">
        <w:trPr>
          <w:jc w:val="center"/>
        </w:trPr>
        <w:tc>
          <w:tcPr>
            <w:tcW w:w="606" w:type="dxa"/>
            <w:vAlign w:val="center"/>
          </w:tcPr>
          <w:p w14:paraId="364F21DD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642" w:type="dxa"/>
            <w:vAlign w:val="center"/>
          </w:tcPr>
          <w:p w14:paraId="14D2E252" w14:textId="77777777" w:rsidR="00A808AD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oprogramowanie musi zapewniać możliwość tworzenia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granularnych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polityk bezpieczeństwa na poziomie wirtualnego portu maszyny wirtualnej, włączając ruch pomiędzy wirtualnymi maszynami w ramach tego samego segmentu sieci i na tym samym fizycznym serwerze (hoście)</w:t>
            </w:r>
          </w:p>
        </w:tc>
        <w:tc>
          <w:tcPr>
            <w:tcW w:w="1410" w:type="dxa"/>
            <w:vAlign w:val="center"/>
          </w:tcPr>
          <w:p w14:paraId="79411EC1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245D071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4B61241B" w14:textId="77777777" w:rsidTr="002E11D6">
        <w:trPr>
          <w:jc w:val="center"/>
        </w:trPr>
        <w:tc>
          <w:tcPr>
            <w:tcW w:w="606" w:type="dxa"/>
            <w:vAlign w:val="center"/>
          </w:tcPr>
          <w:p w14:paraId="3580E3F2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642" w:type="dxa"/>
            <w:vAlign w:val="center"/>
          </w:tcPr>
          <w:p w14:paraId="2CB59DE5" w14:textId="77777777" w:rsidR="00A808AD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oprogramowanie, do tworzenia reguł polityk bezpieczeństwa, musi umożliwiać wykorzystanie, oprócz parametrów takich jak adres IP, porty i protokoły, dodatkowych obiektów, m in.: nazwa maszyny wirtualnej, nazwa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switcha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wirtualnego, nazwa grupy maszyn wirtualnych, system operacyjny wirtualnej maszyny</w:t>
            </w:r>
          </w:p>
        </w:tc>
        <w:tc>
          <w:tcPr>
            <w:tcW w:w="1410" w:type="dxa"/>
            <w:vAlign w:val="center"/>
          </w:tcPr>
          <w:p w14:paraId="4E773202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DC64C12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741EAD23" w14:textId="77777777" w:rsidTr="002E11D6">
        <w:trPr>
          <w:jc w:val="center"/>
        </w:trPr>
        <w:tc>
          <w:tcPr>
            <w:tcW w:w="606" w:type="dxa"/>
            <w:vAlign w:val="center"/>
          </w:tcPr>
          <w:p w14:paraId="68B30A48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42" w:type="dxa"/>
            <w:vAlign w:val="center"/>
          </w:tcPr>
          <w:p w14:paraId="379E4A44" w14:textId="77777777" w:rsidR="00A808AD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oprogramowanie musi posiadać możliwość terminowania tuneli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>-to-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z uwierzytelnieniem za </w:t>
            </w:r>
            <w:r w:rsidRPr="00FD26CC">
              <w:rPr>
                <w:rFonts w:ascii="Arial" w:hAnsi="Arial" w:cs="Arial"/>
                <w:sz w:val="20"/>
                <w:szCs w:val="20"/>
              </w:rPr>
              <w:lastRenderedPageBreak/>
              <w:t xml:space="preserve">pomocą współdzielonego klucza (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shared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) lub certyfikatu</w:t>
            </w:r>
          </w:p>
        </w:tc>
        <w:tc>
          <w:tcPr>
            <w:tcW w:w="1410" w:type="dxa"/>
            <w:vAlign w:val="center"/>
          </w:tcPr>
          <w:p w14:paraId="4E93F1F0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CB558DC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16FA1C46" w14:textId="77777777" w:rsidTr="002E11D6">
        <w:trPr>
          <w:jc w:val="center"/>
        </w:trPr>
        <w:tc>
          <w:tcPr>
            <w:tcW w:w="606" w:type="dxa"/>
            <w:vAlign w:val="center"/>
          </w:tcPr>
          <w:p w14:paraId="57E500EA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642" w:type="dxa"/>
            <w:vAlign w:val="center"/>
          </w:tcPr>
          <w:p w14:paraId="0760EBC0" w14:textId="77777777" w:rsidR="00A808AD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Serwerowe zasoby sprzętowe Zamawiającego muszą znajdować się na liście kompatybilności hardware publikowanej przez producenta oprogramowania do wirtualizacji, a w szczególności: HPE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Synergy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480 Gen10 (Intel(R) Xeon(R) Gold 6234 CPU @ 3.30GHz), HPE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Synergy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480 Gen10 (Intel(R) Xeon(R) Gold 6226R CPU @ 2.90GHz), Cisco UCSB-B200-M5 Intel(R) Xeon(R) Gold 5118 CPU @ 2.30GHz , Cisco UCSB-B200-M4 Intel(R) Xeon(R) CPU E5-2690 v3 @ 2.60GHz</w:t>
            </w:r>
          </w:p>
        </w:tc>
        <w:tc>
          <w:tcPr>
            <w:tcW w:w="1410" w:type="dxa"/>
            <w:vAlign w:val="center"/>
          </w:tcPr>
          <w:p w14:paraId="2C40D6F4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E831CF1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68F43457" w14:textId="77777777" w:rsidTr="002E11D6">
        <w:trPr>
          <w:jc w:val="center"/>
        </w:trPr>
        <w:tc>
          <w:tcPr>
            <w:tcW w:w="606" w:type="dxa"/>
            <w:vAlign w:val="center"/>
          </w:tcPr>
          <w:p w14:paraId="141B714A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42" w:type="dxa"/>
            <w:vAlign w:val="center"/>
          </w:tcPr>
          <w:p w14:paraId="7BD5DEC6" w14:textId="77777777" w:rsidR="00A808AD" w:rsidRPr="00FD26CC" w:rsidRDefault="00FD26CC" w:rsidP="00CE6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Macierze dyskowe Zamawiającego muszą znajdować się na liście kompatybilności hardware publikowanej przez producenta oprogramowania do wirtualizacji, a w szczególności: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Huawei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OceanStor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Dorado 5000 V6 (6.1.2.SPH7),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Huawei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OceanStor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Dorado 5000 V6 (6.1.2.SPH8), IBM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Storwize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V7000 2076-124, Hitachi HDS_VSP_G600</w:t>
            </w:r>
          </w:p>
        </w:tc>
        <w:tc>
          <w:tcPr>
            <w:tcW w:w="1410" w:type="dxa"/>
            <w:vAlign w:val="center"/>
          </w:tcPr>
          <w:p w14:paraId="56D0494A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F98835D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13DEF3B8" w14:textId="77777777" w:rsidTr="002E11D6">
        <w:trPr>
          <w:jc w:val="center"/>
        </w:trPr>
        <w:tc>
          <w:tcPr>
            <w:tcW w:w="606" w:type="dxa"/>
            <w:vAlign w:val="center"/>
          </w:tcPr>
          <w:p w14:paraId="7B88D83A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42" w:type="dxa"/>
            <w:vAlign w:val="center"/>
          </w:tcPr>
          <w:p w14:paraId="4BDC151E" w14:textId="77777777" w:rsidR="00FD26CC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zapewnić funkcjonowanie w niezmienionej formie i zakresie, obecnie posiadanych przez Zamawiającego:</w:t>
            </w:r>
          </w:p>
          <w:p w14:paraId="5522F70A" w14:textId="77777777" w:rsidR="00FD26CC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- Platformy do zarządzania urządzeniami mobilnymi –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Workspace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ONE;</w:t>
            </w:r>
          </w:p>
          <w:p w14:paraId="396C1DFD" w14:textId="6BF0CFB8" w:rsidR="00A808AD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- Systemu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BackUp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-owego – DELL EMC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Networker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19.</w:t>
            </w:r>
            <w:r w:rsidR="00DE494E">
              <w:rPr>
                <w:rFonts w:ascii="Arial" w:hAnsi="Arial" w:cs="Arial"/>
                <w:sz w:val="20"/>
                <w:szCs w:val="20"/>
              </w:rPr>
              <w:t>8</w:t>
            </w:r>
            <w:r w:rsidRPr="00FD26CC">
              <w:rPr>
                <w:rFonts w:ascii="Arial" w:hAnsi="Arial" w:cs="Arial"/>
                <w:sz w:val="20"/>
                <w:szCs w:val="20"/>
              </w:rPr>
              <w:t>.1.0</w:t>
            </w:r>
          </w:p>
        </w:tc>
        <w:tc>
          <w:tcPr>
            <w:tcW w:w="1410" w:type="dxa"/>
            <w:vAlign w:val="center"/>
          </w:tcPr>
          <w:p w14:paraId="03C74735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F037CFF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24A4DAD2" w14:textId="77777777" w:rsidTr="002E11D6">
        <w:trPr>
          <w:jc w:val="center"/>
        </w:trPr>
        <w:tc>
          <w:tcPr>
            <w:tcW w:w="606" w:type="dxa"/>
            <w:vAlign w:val="center"/>
          </w:tcPr>
          <w:p w14:paraId="6B388C58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642" w:type="dxa"/>
            <w:vAlign w:val="center"/>
          </w:tcPr>
          <w:p w14:paraId="736CF624" w14:textId="77777777" w:rsidR="00FD26CC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Zaoferowane oprogramowanie musi znajdować się na liście kompatybilności dla obecnie posiadanych przez Zamawiającego:</w:t>
            </w:r>
          </w:p>
          <w:p w14:paraId="362BABC1" w14:textId="77777777" w:rsidR="00FD26CC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- Platformy do zarządzania urządzeniami mobilnymi –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Workspace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ONE;</w:t>
            </w:r>
          </w:p>
          <w:p w14:paraId="4468DB83" w14:textId="787DCC5D" w:rsidR="00A808AD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- Systemu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BackUp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-owego – DELL EMC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Networker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19.</w:t>
            </w:r>
            <w:r w:rsidR="00DE494E">
              <w:rPr>
                <w:rFonts w:ascii="Arial" w:hAnsi="Arial" w:cs="Arial"/>
                <w:sz w:val="20"/>
                <w:szCs w:val="20"/>
              </w:rPr>
              <w:t>8</w:t>
            </w:r>
            <w:r w:rsidRPr="00FD26CC">
              <w:rPr>
                <w:rFonts w:ascii="Arial" w:hAnsi="Arial" w:cs="Arial"/>
                <w:sz w:val="20"/>
                <w:szCs w:val="20"/>
              </w:rPr>
              <w:t>.1.0</w:t>
            </w:r>
          </w:p>
        </w:tc>
        <w:tc>
          <w:tcPr>
            <w:tcW w:w="1410" w:type="dxa"/>
            <w:vAlign w:val="center"/>
          </w:tcPr>
          <w:p w14:paraId="05BA069D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C9C563A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1C4B875A" w14:textId="77777777" w:rsidTr="002E11D6">
        <w:trPr>
          <w:jc w:val="center"/>
        </w:trPr>
        <w:tc>
          <w:tcPr>
            <w:tcW w:w="606" w:type="dxa"/>
            <w:vAlign w:val="center"/>
          </w:tcPr>
          <w:p w14:paraId="636B6568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42" w:type="dxa"/>
            <w:vAlign w:val="center"/>
          </w:tcPr>
          <w:p w14:paraId="2A1E2CAF" w14:textId="77777777" w:rsidR="00A808AD" w:rsidRPr="00FD26CC" w:rsidRDefault="00FD26CC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 xml:space="preserve">Zaoferowane oprogramowanie musi posiadać pełną funkcjonalność posiadanego przez Zamawiającego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vRealize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Network </w:t>
            </w:r>
            <w:proofErr w:type="spellStart"/>
            <w:r w:rsidRPr="00FD26CC">
              <w:rPr>
                <w:rFonts w:ascii="Arial" w:hAnsi="Arial" w:cs="Arial"/>
                <w:sz w:val="20"/>
                <w:szCs w:val="20"/>
              </w:rPr>
              <w:t>Insight</w:t>
            </w:r>
            <w:proofErr w:type="spellEnd"/>
            <w:r w:rsidRPr="00FD26CC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</w:tc>
        <w:tc>
          <w:tcPr>
            <w:tcW w:w="1410" w:type="dxa"/>
            <w:vAlign w:val="center"/>
          </w:tcPr>
          <w:p w14:paraId="62A5109C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17B251C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AD" w:rsidRPr="00FD26CC" w14:paraId="47D7CD3D" w14:textId="77777777" w:rsidTr="002E11D6">
        <w:trPr>
          <w:jc w:val="center"/>
        </w:trPr>
        <w:tc>
          <w:tcPr>
            <w:tcW w:w="606" w:type="dxa"/>
            <w:vAlign w:val="center"/>
          </w:tcPr>
          <w:p w14:paraId="18945BFE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C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642" w:type="dxa"/>
            <w:vAlign w:val="center"/>
          </w:tcPr>
          <w:p w14:paraId="0E99E004" w14:textId="1B70C4DA" w:rsidR="00A808AD" w:rsidRPr="00DE494E" w:rsidRDefault="00DE494E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4E">
              <w:rPr>
                <w:rFonts w:ascii="Arial" w:hAnsi="Arial" w:cs="Arial"/>
                <w:sz w:val="20"/>
                <w:szCs w:val="20"/>
              </w:rPr>
              <w:t xml:space="preserve">Zaoferowane oprogramowanie musi wspierać funkcjonalność bezpośredniego tworzenia klastrów </w:t>
            </w:r>
            <w:proofErr w:type="spellStart"/>
            <w:r w:rsidRPr="00DE494E">
              <w:rPr>
                <w:rFonts w:ascii="Arial" w:hAnsi="Arial" w:cs="Arial"/>
                <w:sz w:val="20"/>
                <w:szCs w:val="20"/>
              </w:rPr>
              <w:t>Kubernetes</w:t>
            </w:r>
            <w:proofErr w:type="spellEnd"/>
            <w:r w:rsidRPr="00DE494E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DE494E">
              <w:rPr>
                <w:rFonts w:ascii="Arial" w:hAnsi="Arial" w:cs="Arial"/>
                <w:sz w:val="20"/>
                <w:szCs w:val="20"/>
              </w:rPr>
              <w:t>hiperwizorze</w:t>
            </w:r>
            <w:proofErr w:type="spellEnd"/>
            <w:r w:rsidRPr="00DE494E">
              <w:rPr>
                <w:rFonts w:ascii="Arial" w:hAnsi="Arial" w:cs="Arial"/>
                <w:sz w:val="20"/>
                <w:szCs w:val="20"/>
              </w:rPr>
              <w:t xml:space="preserve"> (warstwie </w:t>
            </w:r>
            <w:proofErr w:type="spellStart"/>
            <w:r w:rsidRPr="00DE494E">
              <w:rPr>
                <w:rFonts w:ascii="Arial" w:hAnsi="Arial" w:cs="Arial"/>
                <w:sz w:val="20"/>
                <w:szCs w:val="20"/>
              </w:rPr>
              <w:t>wirtualizatora</w:t>
            </w:r>
            <w:proofErr w:type="spellEnd"/>
            <w:r w:rsidRPr="00DE494E">
              <w:rPr>
                <w:rFonts w:ascii="Arial" w:hAnsi="Arial" w:cs="Arial"/>
                <w:sz w:val="20"/>
                <w:szCs w:val="20"/>
              </w:rPr>
              <w:t xml:space="preserve">) za pomocą dostarczonej konsoli zarządzającej </w:t>
            </w:r>
            <w:proofErr w:type="spellStart"/>
            <w:r w:rsidRPr="00DE494E">
              <w:rPr>
                <w:rFonts w:ascii="Arial" w:hAnsi="Arial" w:cs="Arial"/>
                <w:sz w:val="20"/>
                <w:szCs w:val="20"/>
              </w:rPr>
              <w:t>Kubernetes</w:t>
            </w:r>
            <w:proofErr w:type="spellEnd"/>
            <w:r w:rsidRPr="00DE494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E494E">
              <w:rPr>
                <w:rFonts w:ascii="Arial" w:hAnsi="Arial" w:cs="Arial"/>
                <w:sz w:val="20"/>
                <w:szCs w:val="20"/>
              </w:rPr>
              <w:t>Kubectl</w:t>
            </w:r>
            <w:proofErr w:type="spellEnd"/>
            <w:r w:rsidRPr="00DE494E">
              <w:rPr>
                <w:rFonts w:ascii="Arial" w:hAnsi="Arial" w:cs="Arial"/>
                <w:sz w:val="20"/>
                <w:szCs w:val="20"/>
              </w:rPr>
              <w:t xml:space="preserve">), a także poniższe funkcje w celu obsługi aplikacji opartych o platformę </w:t>
            </w:r>
            <w:proofErr w:type="spellStart"/>
            <w:r w:rsidRPr="00DE494E">
              <w:rPr>
                <w:rFonts w:ascii="Arial" w:hAnsi="Arial" w:cs="Arial"/>
                <w:sz w:val="20"/>
                <w:szCs w:val="20"/>
              </w:rPr>
              <w:t>Kubernetes</w:t>
            </w:r>
            <w:proofErr w:type="spellEnd"/>
          </w:p>
        </w:tc>
        <w:tc>
          <w:tcPr>
            <w:tcW w:w="1410" w:type="dxa"/>
            <w:vAlign w:val="center"/>
          </w:tcPr>
          <w:p w14:paraId="4033AA88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921FC46" w14:textId="77777777" w:rsidR="00A808AD" w:rsidRPr="00FD26CC" w:rsidRDefault="00A808AD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1D6" w:rsidRPr="00FD26CC" w14:paraId="29086D50" w14:textId="77777777" w:rsidTr="002E11D6">
        <w:trPr>
          <w:jc w:val="center"/>
        </w:trPr>
        <w:tc>
          <w:tcPr>
            <w:tcW w:w="606" w:type="dxa"/>
            <w:vAlign w:val="center"/>
          </w:tcPr>
          <w:p w14:paraId="1C26E37C" w14:textId="19A88CE8" w:rsidR="002E11D6" w:rsidRDefault="002E11D6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54.1</w:t>
            </w:r>
          </w:p>
        </w:tc>
        <w:tc>
          <w:tcPr>
            <w:tcW w:w="5642" w:type="dxa"/>
            <w:vAlign w:val="center"/>
          </w:tcPr>
          <w:p w14:paraId="27832E5F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Zaoferowane oprogramowanie jest certyfikowane przez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Cloud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Native Computing Foundation (CNCF) w ramach programu certyfikacji zgodności z oprogramowaniem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. Link to strony CNCF https://www.cncf.io/certification/software-conformance/</w:t>
            </w:r>
          </w:p>
          <w:p w14:paraId="6E96B6C5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umożliwia deklaratywne definiowanie limitów zasobów systemowych takich jak pamięć RAM i moc procesora, które będą dostępne dla projektu (grupy obiektów tj. wiele klastrów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, maszyn wirtualnych), jak i dla poszczególnych kontenerów aplikacji.</w:t>
            </w:r>
          </w:p>
          <w:p w14:paraId="26EE8F9D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posiada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LoadBalancer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warstwy sieciowej L4 dostarczany wraz z nią ściśle z nią zintegrowany oraz ze świadczonym wparciem oferowanego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LoadBalancer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przez producenta oprogramowania platformy.</w:t>
            </w:r>
          </w:p>
          <w:p w14:paraId="2908512E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umożliwia automatyczne stworzenie i zarządzanie min. 100 klastrami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. Licencja wraz ze wsparciem technicznym nie może ograniczać w żaden sposób tej ilości. </w:t>
            </w:r>
          </w:p>
          <w:p w14:paraId="3F1F0EB4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umożliwia uruchamianie wielu aplikacji równocześnie na współdzielonych zasobach </w:t>
            </w: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sprzętowych umożliwiając budowanie aplikacji pracujących w oparciu o maszyny wirtualne oraz mikro-serwisy.</w:t>
            </w:r>
          </w:p>
          <w:p w14:paraId="2583E3B0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do automatycznego tworzenia i zarządzania klastrami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posiada narzędzia do zarządzania infrastrukturą (automatyczne tworzenie klastrów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, modyfikowanie ilości węzłów i ich wielkości (moc CPU, pojemność RAM, pojemność dyskowa), usuwanie klastrów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, aktualizowanie do nowszej wersji klastrów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) poprzez Cluster API wraz ze wsparciem technicznym producenta całości oferowanej platformy.</w:t>
            </w:r>
          </w:p>
          <w:p w14:paraId="4FC297AD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Platforma zapewnia środowisko wykonawcze kontenera, które umożliwia interakcję z wtyczkami sieciowymi (w standardzie CNI) i pamięcią masową (w standardzie CSI).</w:t>
            </w:r>
          </w:p>
          <w:p w14:paraId="77419F49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posiada możliwość wyboru co najmniej dwóch różnych rodzajów oprogramowania sieciowego w ramach automatycznego tworzenia klastra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przez użytkownika platformy poprzez interfejs CNI. Dodatkowo musi być wspierana integracja z zewnętrznym (poza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) rozwiązaniami klasy SDN (ang. Software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Defined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Network), tak aby była możliwość tworzenia polityk bezpieczeństwa z poziomu rozwiązania SDN.</w:t>
            </w:r>
          </w:p>
          <w:p w14:paraId="2B88B2C0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Platforma poprzez zintegrowaną wtyczkę CSI umożliwia realizowanie trwałych zasobów bezpośrednio na kompatybilnej z platformą pamięci masowej co najmniej w trybie pojedynczego odczytu</w:t>
            </w:r>
          </w:p>
          <w:p w14:paraId="363E33B6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do tworzenia i zarządzania klastrami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umożliwia pracę w środowiskach zamkniętych (ang.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air-gapped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enviroments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).</w:t>
            </w:r>
          </w:p>
          <w:p w14:paraId="0B529D4B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Platforma zawiera wbudowany rejestr obrazów Docker i OCI.</w:t>
            </w:r>
          </w:p>
          <w:p w14:paraId="7B69075B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Platforma zawiera Integrację z popularnymi rozwiązaniami CI/CD.</w:t>
            </w:r>
          </w:p>
          <w:p w14:paraId="074C2858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Platforma umożliwia przesyłanie logów do zewnętrznych systemów logowania.</w:t>
            </w:r>
          </w:p>
          <w:p w14:paraId="0FB47C3B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Komunikacja pomiędzy aplikacjami i usługami uruchomionymi na platformie odbywa się poprzez wewnętrzną wirtualną sieć utworzoną w ramach platformy.</w:t>
            </w:r>
          </w:p>
          <w:p w14:paraId="1A0EA91F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umożliwia budowanie i uruchamianie aplikacji stanowych i bezstanowych na bazie orkiestratora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. Orkiestrator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musi posiadać wsparcie producenta oprogramowania. </w:t>
            </w:r>
          </w:p>
          <w:p w14:paraId="3F7ABAE4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oferuje integrację z systemami takimi jak Active Directory/LDAP w zakresie dostępu do klastrów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6260923F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Platforma umożliwia izolację aplikacji przy użyciu technologii kontenerów w taki sposób, że na jednej instancji systemu operacyjnego równocześnie może być uruchomionych wiele odizolowanych aplikacji mających dostęp do ograniczonych zasobów systemowych takich jak pamięć RAM, moc procesora i system plików.</w:t>
            </w:r>
          </w:p>
          <w:p w14:paraId="2DD7576D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Platforma umożliwia konfigurację sieci w taki sposób, żeby poszczególne aplikacje mogły być od siebie sieciowo odizolowane i jakakolwiek komunikacja pomiędzy nimi była zablokowana.</w:t>
            </w:r>
          </w:p>
          <w:p w14:paraId="3941B096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Platforma zapewnia definiowanie uprawnień do poszczególnych obrazów lub grup obrazów dla poszczególnych użytkowników lub grup użytkowników.</w:t>
            </w:r>
          </w:p>
          <w:p w14:paraId="282048FB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Platforma zapewnia przekazywanie danych do systemu SIEM.</w:t>
            </w:r>
          </w:p>
          <w:p w14:paraId="799C7A88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umożliwia definiowanie różnych projektów oraz klastrów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dla poszczególnych aplikacji i przypisywania uprawnień do nich dla określonych grup programistów.</w:t>
            </w:r>
          </w:p>
          <w:p w14:paraId="031599D6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jest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integranlną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cześcią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oprgoramowania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do wirtualizacji </w:t>
            </w:r>
          </w:p>
          <w:p w14:paraId="6EBB65E7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ma możliwość zarządzania wersjami i aktualizacjami klastrów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, w sposób automatyczny tj. nie powodujący dodatkowych nakładów pracy po stronie osób utrzymujących platformę (nie dopuszcza się realizacji funkcjonalności poprzez skrypty – funkcjonalność musi być dostępna poprzez interfejs graficzny lub CLI). </w:t>
            </w:r>
          </w:p>
          <w:p w14:paraId="264153D8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zapewnia zachowanie spójności technologicznej do rozwiązań już posiadanych przez Zamawiającego (chmura oparta o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VMware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vSphere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).</w:t>
            </w:r>
          </w:p>
          <w:p w14:paraId="333A58DD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Platforma zawiera wbudowane mechanizmy automatycznego skalowania aplikacji (uruchamiania lub wyłączania kolejnych instancji aplikacji) w oparciu o metryki zużycia zasobów systemowych przez aplikację.</w:t>
            </w:r>
          </w:p>
          <w:p w14:paraId="606FF67E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Platforma zawiera wbudowaną konsolę administracyjną umożliwiającą wykonywanie zadań administracyjnych przez przeglądarkę internetową lub interfejs CLI.</w:t>
            </w:r>
          </w:p>
          <w:p w14:paraId="4250224E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zawiera wbudowane narzędzia umożliwiające administrację i konfigurację platformy z poziomu linii poleceń działającą na systemach operacyjnych: Linux, Windows oraz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MacOS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1740DEB5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zapewnia wsparcie na system operacyjny typu Linux, który jest częścią rozwiązania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2EAC8D76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posiada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LoadBalancer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realizujący serwisy warstwy L7 takie jak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Ingress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dostarczany wraz z platformą ściśle zintegrowany z platformą oraz wpierany przez producenta oprogramowania. </w:t>
            </w:r>
          </w:p>
          <w:p w14:paraId="2CBBBB30" w14:textId="77777777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Platforma posiada oprogramowanie do wykonywania kopii zapasowych klastrów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, musi istnieć możliwość ograniczania wykonywania kopii danych do wewnętrznych komponentów klastra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tj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: wszystkich aplikacji uruchomionych w ramach: klastra, poszczególnego </w:t>
            </w:r>
            <w:proofErr w:type="spellStart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>namespace</w:t>
            </w:r>
            <w:proofErr w:type="spellEnd"/>
            <w:r w:rsidRPr="002E11D6">
              <w:rPr>
                <w:rFonts w:ascii="Arial" w:hAnsi="Arial" w:cs="Arial"/>
                <w:color w:val="auto"/>
                <w:sz w:val="20"/>
                <w:szCs w:val="20"/>
              </w:rPr>
              <w:t xml:space="preserve">; oraz w szczególności do odzyskiwania danych, które wcześniej zostały tym narzędziem zabezpieczone. </w:t>
            </w:r>
          </w:p>
          <w:p w14:paraId="1AF1CCDD" w14:textId="696FA7E5" w:rsidR="002E11D6" w:rsidRPr="002E11D6" w:rsidRDefault="002E11D6" w:rsidP="002E11D6">
            <w:pPr>
              <w:pStyle w:val="Default"/>
              <w:numPr>
                <w:ilvl w:val="1"/>
                <w:numId w:val="2"/>
              </w:numPr>
              <w:ind w:left="4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11D6">
              <w:rPr>
                <w:rFonts w:ascii="Arial" w:hAnsi="Arial" w:cs="Arial"/>
                <w:sz w:val="20"/>
                <w:szCs w:val="20"/>
              </w:rPr>
              <w:t xml:space="preserve">Platforma umożliwia wybór systemu operacyjnego, który jest częścią rozwiązania </w:t>
            </w:r>
            <w:proofErr w:type="spellStart"/>
            <w:r w:rsidRPr="002E11D6">
              <w:rPr>
                <w:rFonts w:ascii="Arial" w:hAnsi="Arial" w:cs="Arial"/>
                <w:sz w:val="20"/>
                <w:szCs w:val="20"/>
              </w:rPr>
              <w:t>Kubernetes</w:t>
            </w:r>
            <w:proofErr w:type="spellEnd"/>
            <w:r w:rsidRPr="002E11D6">
              <w:rPr>
                <w:rFonts w:ascii="Arial" w:hAnsi="Arial" w:cs="Arial"/>
                <w:sz w:val="20"/>
                <w:szCs w:val="20"/>
              </w:rPr>
              <w:t>, wymaga się, aby były wspierane co najmniej dwie dystrybucje systemu typu Linux.</w:t>
            </w:r>
          </w:p>
        </w:tc>
        <w:tc>
          <w:tcPr>
            <w:tcW w:w="1410" w:type="dxa"/>
            <w:vAlign w:val="center"/>
          </w:tcPr>
          <w:p w14:paraId="494CF255" w14:textId="77777777" w:rsidR="002E11D6" w:rsidRPr="00FD26CC" w:rsidRDefault="002E11D6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7F97BA0" w14:textId="77777777" w:rsidR="002E11D6" w:rsidRPr="00FD26CC" w:rsidRDefault="002E11D6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CB4" w:rsidRPr="00FD26CC" w14:paraId="43953164" w14:textId="77777777" w:rsidTr="002E11D6">
        <w:trPr>
          <w:jc w:val="center"/>
        </w:trPr>
        <w:tc>
          <w:tcPr>
            <w:tcW w:w="606" w:type="dxa"/>
            <w:vAlign w:val="center"/>
          </w:tcPr>
          <w:p w14:paraId="3CE985C3" w14:textId="77777777" w:rsidR="00A24CB4" w:rsidRPr="00FD26CC" w:rsidRDefault="00A24CB4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5642" w:type="dxa"/>
            <w:vAlign w:val="center"/>
          </w:tcPr>
          <w:p w14:paraId="65BD5331" w14:textId="77777777" w:rsidR="00A24CB4" w:rsidRPr="00FD26CC" w:rsidRDefault="00A24CB4" w:rsidP="00FD2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CB4">
              <w:rPr>
                <w:rFonts w:ascii="Arial" w:hAnsi="Arial" w:cs="Arial"/>
                <w:sz w:val="20"/>
                <w:szCs w:val="20"/>
              </w:rPr>
              <w:t>Funkcjonalność musi być spełniona bez konieczności instalowania przez Zamawiającego dodatkowego oprogramowania</w:t>
            </w:r>
          </w:p>
        </w:tc>
        <w:tc>
          <w:tcPr>
            <w:tcW w:w="1410" w:type="dxa"/>
            <w:vAlign w:val="center"/>
          </w:tcPr>
          <w:p w14:paraId="2B2D7856" w14:textId="77777777" w:rsidR="00A24CB4" w:rsidRPr="00FD26CC" w:rsidRDefault="00A24CB4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A6E468C" w14:textId="77777777" w:rsidR="00A24CB4" w:rsidRPr="00FD26CC" w:rsidRDefault="00A24CB4" w:rsidP="00A2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49C93" w14:textId="2ACD6061" w:rsidR="00FD26CC" w:rsidRPr="00B65A08" w:rsidRDefault="00FD26CC" w:rsidP="00B65A08">
      <w:pPr>
        <w:jc w:val="both"/>
      </w:pPr>
    </w:p>
    <w:p w14:paraId="594785AC" w14:textId="77777777" w:rsidR="00FD26CC" w:rsidRPr="00A24CB4" w:rsidRDefault="00A24CB4" w:rsidP="00FD26CC">
      <w:pPr>
        <w:pStyle w:val="Default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24CB4">
        <w:rPr>
          <w:rFonts w:ascii="Arial" w:hAnsi="Arial" w:cs="Arial"/>
          <w:b/>
          <w:color w:val="auto"/>
          <w:sz w:val="22"/>
          <w:szCs w:val="22"/>
          <w:u w:val="single"/>
        </w:rPr>
        <w:t>Uwaga!</w:t>
      </w:r>
    </w:p>
    <w:p w14:paraId="27E00242" w14:textId="6DBA240D" w:rsidR="00FD26CC" w:rsidRPr="00A24CB4" w:rsidRDefault="00FD26CC" w:rsidP="00FD26C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C6FB2">
        <w:rPr>
          <w:rFonts w:ascii="Arial" w:hAnsi="Arial" w:cs="Arial"/>
          <w:color w:val="auto"/>
          <w:sz w:val="22"/>
          <w:szCs w:val="22"/>
          <w:highlight w:val="yellow"/>
        </w:rPr>
        <w:t xml:space="preserve">W przypadku zaoferowania rozwiązania równoważnego, na Wykonawcy spoczywa uruchomienie nowego środowiska </w:t>
      </w:r>
      <w:r w:rsidR="009C6FB2" w:rsidRPr="009C6FB2">
        <w:rPr>
          <w:rFonts w:ascii="Arial" w:hAnsi="Arial" w:cs="Arial"/>
          <w:color w:val="auto"/>
          <w:sz w:val="22"/>
          <w:szCs w:val="22"/>
          <w:highlight w:val="yellow"/>
        </w:rPr>
        <w:t xml:space="preserve">produkcyjnego </w:t>
      </w:r>
      <w:r w:rsidRPr="009C6FB2">
        <w:rPr>
          <w:rFonts w:ascii="Arial" w:hAnsi="Arial" w:cs="Arial"/>
          <w:color w:val="auto"/>
          <w:sz w:val="22"/>
          <w:szCs w:val="22"/>
          <w:highlight w:val="yellow"/>
        </w:rPr>
        <w:t xml:space="preserve">z opisanymi powyżej funkcjonalnościami, w </w:t>
      </w:r>
      <w:r w:rsidR="009C6FB2" w:rsidRPr="009C6FB2">
        <w:rPr>
          <w:rFonts w:ascii="Arial" w:hAnsi="Arial" w:cs="Arial"/>
          <w:color w:val="auto"/>
          <w:sz w:val="22"/>
          <w:szCs w:val="22"/>
          <w:highlight w:val="yellow"/>
        </w:rPr>
        <w:t>terminie</w:t>
      </w:r>
      <w:r w:rsidRPr="009C6FB2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  <w:r w:rsidR="009C6FB2" w:rsidRPr="009C6FB2">
        <w:rPr>
          <w:rFonts w:ascii="Arial" w:hAnsi="Arial" w:cs="Arial"/>
          <w:color w:val="auto"/>
          <w:sz w:val="22"/>
          <w:szCs w:val="22"/>
          <w:highlight w:val="yellow"/>
        </w:rPr>
        <w:t>………</w:t>
      </w:r>
      <w:proofErr w:type="gramStart"/>
      <w:r w:rsidR="009C6FB2" w:rsidRPr="009C6FB2">
        <w:rPr>
          <w:rFonts w:ascii="Arial" w:hAnsi="Arial" w:cs="Arial"/>
          <w:color w:val="auto"/>
          <w:sz w:val="22"/>
          <w:szCs w:val="22"/>
          <w:highlight w:val="yellow"/>
        </w:rPr>
        <w:t>…….</w:t>
      </w:r>
      <w:proofErr w:type="gramEnd"/>
      <w:r w:rsidRPr="009C6FB2">
        <w:rPr>
          <w:rFonts w:ascii="Arial" w:hAnsi="Arial" w:cs="Arial"/>
          <w:color w:val="auto"/>
          <w:sz w:val="22"/>
          <w:szCs w:val="22"/>
          <w:highlight w:val="yellow"/>
        </w:rPr>
        <w:t>.</w:t>
      </w:r>
    </w:p>
    <w:p w14:paraId="57C37198" w14:textId="77777777" w:rsidR="00CE6BD3" w:rsidRPr="00FD26CC" w:rsidRDefault="00CE6BD3" w:rsidP="00FD26CC">
      <w:pPr>
        <w:rPr>
          <w:rFonts w:ascii="Times New Roman" w:hAnsi="Times New Roman" w:cs="Times New Roman"/>
          <w:sz w:val="20"/>
          <w:szCs w:val="20"/>
        </w:rPr>
      </w:pPr>
    </w:p>
    <w:sectPr w:rsidR="00CE6BD3" w:rsidRPr="00FD26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800B" w14:textId="77777777" w:rsidR="00A24CB4" w:rsidRDefault="00A24CB4" w:rsidP="00A24CB4">
      <w:pPr>
        <w:spacing w:after="0" w:line="240" w:lineRule="auto"/>
      </w:pPr>
      <w:r>
        <w:separator/>
      </w:r>
    </w:p>
  </w:endnote>
  <w:endnote w:type="continuationSeparator" w:id="0">
    <w:p w14:paraId="779F1EAB" w14:textId="77777777" w:rsidR="00A24CB4" w:rsidRDefault="00A24CB4" w:rsidP="00A2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06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580285" w14:textId="55E3971B" w:rsidR="00A24CB4" w:rsidRDefault="00A24CB4">
            <w:pPr>
              <w:pStyle w:val="Stopka"/>
              <w:jc w:val="right"/>
            </w:pPr>
            <w:r w:rsidRPr="00A24CB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24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24CB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24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16C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A24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4CB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24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24CB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24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16C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A24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659AA8" w14:textId="77777777" w:rsidR="00A24CB4" w:rsidRDefault="00A24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C954" w14:textId="77777777" w:rsidR="00A24CB4" w:rsidRDefault="00A24CB4" w:rsidP="00A24CB4">
      <w:pPr>
        <w:spacing w:after="0" w:line="240" w:lineRule="auto"/>
      </w:pPr>
      <w:r>
        <w:separator/>
      </w:r>
    </w:p>
  </w:footnote>
  <w:footnote w:type="continuationSeparator" w:id="0">
    <w:p w14:paraId="3E1EDA01" w14:textId="77777777" w:rsidR="00A24CB4" w:rsidRDefault="00A24CB4" w:rsidP="00A2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9E9"/>
    <w:multiLevelType w:val="hybridMultilevel"/>
    <w:tmpl w:val="0252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F7D24"/>
    <w:multiLevelType w:val="hybridMultilevel"/>
    <w:tmpl w:val="5C84C170"/>
    <w:lvl w:ilvl="0" w:tplc="79402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D3"/>
    <w:rsid w:val="0028713B"/>
    <w:rsid w:val="002E11D6"/>
    <w:rsid w:val="004B0FE4"/>
    <w:rsid w:val="00716CDC"/>
    <w:rsid w:val="008756D8"/>
    <w:rsid w:val="009670B7"/>
    <w:rsid w:val="009C6FB2"/>
    <w:rsid w:val="00A24CB4"/>
    <w:rsid w:val="00A808AD"/>
    <w:rsid w:val="00B65A08"/>
    <w:rsid w:val="00C47E60"/>
    <w:rsid w:val="00C648EC"/>
    <w:rsid w:val="00CE6BD3"/>
    <w:rsid w:val="00DE494E"/>
    <w:rsid w:val="00FC1A25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636C"/>
  <w15:chartTrackingRefBased/>
  <w15:docId w15:val="{476DADA4-9EE4-4552-A0A1-2686F3FE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p1,Preambuła,Akapit z listą1"/>
    <w:basedOn w:val="Normalny"/>
    <w:link w:val="AkapitzlistZnak"/>
    <w:uiPriority w:val="34"/>
    <w:qFormat/>
    <w:rsid w:val="00A808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Akapit z listą1 Znak"/>
    <w:link w:val="Akapitzlist"/>
    <w:uiPriority w:val="34"/>
    <w:locked/>
    <w:rsid w:val="00A808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CB4"/>
  </w:style>
  <w:style w:type="paragraph" w:styleId="Stopka">
    <w:name w:val="footer"/>
    <w:basedOn w:val="Normalny"/>
    <w:link w:val="StopkaZnak"/>
    <w:uiPriority w:val="99"/>
    <w:unhideWhenUsed/>
    <w:rsid w:val="00A2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2848</Words>
  <Characters>17091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Jałowiecka</dc:creator>
  <cp:keywords/>
  <dc:description/>
  <cp:lastModifiedBy>Karol Czochra</cp:lastModifiedBy>
  <cp:revision>2</cp:revision>
  <dcterms:created xsi:type="dcterms:W3CDTF">2023-09-06T12:37:00Z</dcterms:created>
  <dcterms:modified xsi:type="dcterms:W3CDTF">2023-09-06T12:37:00Z</dcterms:modified>
</cp:coreProperties>
</file>