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8FC8B" w14:textId="42AF50A5" w:rsidR="00A765A1" w:rsidRPr="001C7226" w:rsidRDefault="00F1487B" w:rsidP="001C7226">
      <w:pPr>
        <w:suppressAutoHyphens/>
        <w:spacing w:after="0" w:line="360" w:lineRule="auto"/>
        <w:ind w:left="-36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A765A1" w:rsidRPr="00DC587F">
        <w:rPr>
          <w:rFonts w:ascii="Times New Roman" w:eastAsia="Times New Roman" w:hAnsi="Times New Roman" w:cs="Times New Roman"/>
          <w:b/>
          <w:sz w:val="24"/>
          <w:szCs w:val="24"/>
          <w:lang w:eastAsia="ar-SA"/>
        </w:rPr>
        <w:t xml:space="preserve">     </w:t>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1C7226">
        <w:rPr>
          <w:rFonts w:ascii="Times New Roman" w:eastAsia="Times New Roman" w:hAnsi="Times New Roman" w:cs="Times New Roman"/>
          <w:b/>
          <w:sz w:val="24"/>
          <w:szCs w:val="24"/>
          <w:lang w:eastAsia="ar-SA"/>
        </w:rPr>
        <w:tab/>
      </w:r>
      <w:r w:rsidR="00A765A1" w:rsidRPr="006D10C5">
        <w:rPr>
          <w:rFonts w:ascii="Times New Roman" w:eastAsia="Times New Roman" w:hAnsi="Times New Roman" w:cs="Times New Roman"/>
          <w:b/>
          <w:bCs/>
          <w:sz w:val="24"/>
          <w:szCs w:val="24"/>
          <w:lang w:eastAsia="ar-SA"/>
        </w:rPr>
        <w:t xml:space="preserve">Załącznik nr </w:t>
      </w:r>
      <w:r w:rsidR="001C7226">
        <w:rPr>
          <w:rFonts w:ascii="Times New Roman" w:eastAsia="Times New Roman" w:hAnsi="Times New Roman" w:cs="Times New Roman"/>
          <w:b/>
          <w:bCs/>
          <w:sz w:val="24"/>
          <w:szCs w:val="24"/>
          <w:lang w:eastAsia="ar-SA"/>
        </w:rPr>
        <w:t>10</w:t>
      </w:r>
      <w:r>
        <w:rPr>
          <w:rFonts w:ascii="Times New Roman" w:eastAsia="Times New Roman" w:hAnsi="Times New Roman" w:cs="Times New Roman"/>
          <w:b/>
          <w:bCs/>
          <w:sz w:val="24"/>
          <w:szCs w:val="24"/>
          <w:lang w:eastAsia="ar-SA"/>
        </w:rPr>
        <w:t xml:space="preserve"> do SWZ</w:t>
      </w:r>
    </w:p>
    <w:p w14:paraId="55AD062F" w14:textId="77777777" w:rsidR="00A765A1" w:rsidRPr="006D10C5" w:rsidRDefault="00A765A1" w:rsidP="001C7226">
      <w:pPr>
        <w:suppressAutoHyphens/>
        <w:spacing w:after="0" w:line="360" w:lineRule="auto"/>
        <w:ind w:left="3540" w:firstLine="708"/>
        <w:rPr>
          <w:rFonts w:ascii="Times New Roman" w:eastAsia="Times New Roman" w:hAnsi="Times New Roman" w:cs="Times New Roman"/>
          <w:b/>
          <w:bCs/>
          <w:sz w:val="24"/>
          <w:szCs w:val="24"/>
          <w:lang w:eastAsia="ar-SA"/>
        </w:rPr>
      </w:pPr>
      <w:r w:rsidRPr="006D10C5">
        <w:rPr>
          <w:rFonts w:ascii="Times New Roman" w:eastAsia="Times New Roman" w:hAnsi="Times New Roman" w:cs="Times New Roman"/>
          <w:b/>
          <w:bCs/>
          <w:sz w:val="24"/>
          <w:szCs w:val="24"/>
          <w:lang w:eastAsia="ar-SA"/>
        </w:rPr>
        <w:t>Wzór umowy</w:t>
      </w:r>
    </w:p>
    <w:p w14:paraId="69D320EC"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3A2F47E"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0C0037D1" w14:textId="64581A81" w:rsidR="00A765A1" w:rsidRPr="00DC587F" w:rsidRDefault="00A765A1" w:rsidP="00A765A1">
      <w:pPr>
        <w:suppressAutoHyphens/>
        <w:spacing w:after="0" w:line="360" w:lineRule="auto"/>
        <w:jc w:val="center"/>
        <w:rPr>
          <w:rFonts w:ascii="Times New Roman" w:eastAsia="Times New Roman" w:hAnsi="Times New Roman" w:cs="Times New Roman"/>
          <w:b/>
          <w:bCs/>
          <w:sz w:val="24"/>
          <w:szCs w:val="24"/>
          <w:lang w:eastAsia="ar-SA"/>
        </w:rPr>
      </w:pPr>
      <w:r w:rsidRPr="00DC587F">
        <w:rPr>
          <w:rFonts w:ascii="Times New Roman" w:eastAsia="Times New Roman" w:hAnsi="Times New Roman" w:cs="Times New Roman"/>
          <w:b/>
          <w:sz w:val="24"/>
          <w:szCs w:val="24"/>
          <w:lang w:eastAsia="ar-SA"/>
        </w:rPr>
        <w:t xml:space="preserve">UMOWA </w:t>
      </w:r>
    </w:p>
    <w:p w14:paraId="7F6A0F02" w14:textId="77777777" w:rsidR="00A765A1" w:rsidRPr="00DC587F" w:rsidRDefault="00A765A1" w:rsidP="00A765A1">
      <w:pPr>
        <w:suppressAutoHyphens/>
        <w:spacing w:after="12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zawarta w Pyrzycach w dniu …………… roku pomiędzy:</w:t>
      </w:r>
    </w:p>
    <w:p w14:paraId="22CEC7E0" w14:textId="77777777" w:rsidR="00A765A1" w:rsidRPr="00DC587F" w:rsidRDefault="00A765A1" w:rsidP="00A765A1">
      <w:pPr>
        <w:suppressAutoHyphens/>
        <w:spacing w:after="120" w:line="360" w:lineRule="auto"/>
        <w:jc w:val="both"/>
        <w:rPr>
          <w:rFonts w:ascii="Times New Roman" w:eastAsia="Times New Roman" w:hAnsi="Times New Roman" w:cs="Times New Roman"/>
          <w:sz w:val="24"/>
          <w:szCs w:val="24"/>
          <w:lang w:eastAsia="ar-SA"/>
        </w:rPr>
      </w:pPr>
    </w:p>
    <w:p w14:paraId="71D6917F" w14:textId="7F2DD6BB"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sz w:val="24"/>
          <w:szCs w:val="24"/>
          <w:lang w:eastAsia="ar-SA"/>
        </w:rPr>
        <w:t xml:space="preserve">Pyrzyckim Przedsiębiorstwem Komunalnym Sp.  z o.o </w:t>
      </w:r>
      <w:r w:rsidRPr="00DC587F">
        <w:rPr>
          <w:rFonts w:ascii="Times New Roman" w:eastAsia="Times New Roman" w:hAnsi="Times New Roman" w:cs="Times New Roman"/>
          <w:sz w:val="24"/>
          <w:szCs w:val="24"/>
          <w:lang w:eastAsia="ar-SA"/>
        </w:rPr>
        <w:t xml:space="preserve">z siedzibą w Pyrzycach (74-200), Kościuszki 26, wpisanym do </w:t>
      </w:r>
      <w:r w:rsidR="00F61963">
        <w:rPr>
          <w:rFonts w:ascii="Times New Roman" w:eastAsia="Times New Roman" w:hAnsi="Times New Roman" w:cs="Times New Roman"/>
          <w:sz w:val="24"/>
          <w:szCs w:val="24"/>
          <w:lang w:eastAsia="ar-SA"/>
        </w:rPr>
        <w:t xml:space="preserve">rejestru przedsiębiorców Krajowego Rejestru Sądowego </w:t>
      </w:r>
      <w:r w:rsidRPr="00DC587F">
        <w:rPr>
          <w:rFonts w:ascii="Times New Roman" w:eastAsia="Times New Roman" w:hAnsi="Times New Roman" w:cs="Times New Roman"/>
          <w:sz w:val="24"/>
          <w:szCs w:val="24"/>
          <w:lang w:eastAsia="ar-SA"/>
        </w:rPr>
        <w:t xml:space="preserve"> prowadzonego przez Sąd Rejonowy Szczecin-Centrum  w Szczecinie, XIII Wydział Gospodarczy Krajowego Rejestru Sądowego za numerem 0000209900 o wysokości kapitału zakładowego </w:t>
      </w:r>
      <w:r w:rsidR="00DE3854">
        <w:rPr>
          <w:rFonts w:ascii="Times New Roman" w:eastAsia="Times New Roman" w:hAnsi="Times New Roman" w:cs="Times New Roman"/>
          <w:sz w:val="24"/>
          <w:szCs w:val="24"/>
          <w:lang w:eastAsia="ar-SA"/>
        </w:rPr>
        <w:t>15 251 350</w:t>
      </w:r>
      <w:r w:rsidRPr="00DC587F">
        <w:rPr>
          <w:rFonts w:ascii="Times New Roman" w:eastAsia="Times New Roman" w:hAnsi="Times New Roman" w:cs="Times New Roman"/>
          <w:sz w:val="24"/>
          <w:szCs w:val="24"/>
          <w:lang w:eastAsia="ar-SA"/>
        </w:rPr>
        <w:t xml:space="preserve"> zł</w:t>
      </w:r>
      <w:r w:rsidR="00F61963">
        <w:rPr>
          <w:rFonts w:ascii="Times New Roman" w:eastAsia="Times New Roman" w:hAnsi="Times New Roman" w:cs="Times New Roman"/>
          <w:sz w:val="24"/>
          <w:szCs w:val="24"/>
          <w:lang w:eastAsia="ar-SA"/>
        </w:rPr>
        <w:t xml:space="preserve"> opłaconym w całości</w:t>
      </w:r>
      <w:r w:rsidRPr="00DC587F">
        <w:rPr>
          <w:rFonts w:ascii="Times New Roman" w:eastAsia="Times New Roman" w:hAnsi="Times New Roman" w:cs="Times New Roman"/>
          <w:sz w:val="24"/>
          <w:szCs w:val="24"/>
          <w:lang w:eastAsia="ar-SA"/>
        </w:rPr>
        <w:t xml:space="preserve"> oraz posiadającym numer identyfikacyjny REGON 810877503,  NIP  8530002896, </w:t>
      </w:r>
      <w:r w:rsidR="0080547C">
        <w:rPr>
          <w:rFonts w:ascii="Times New Roman" w:eastAsia="Times New Roman" w:hAnsi="Times New Roman" w:cs="Times New Roman"/>
          <w:sz w:val="24"/>
          <w:szCs w:val="24"/>
          <w:lang w:eastAsia="ar-SA"/>
        </w:rPr>
        <w:t>(</w:t>
      </w:r>
      <w:r w:rsidRPr="00DC587F">
        <w:rPr>
          <w:rFonts w:ascii="Times New Roman" w:eastAsia="Times New Roman" w:hAnsi="Times New Roman" w:cs="Times New Roman"/>
          <w:sz w:val="24"/>
          <w:szCs w:val="24"/>
          <w:lang w:eastAsia="ar-SA"/>
        </w:rPr>
        <w:t>„Zamawiającym”</w:t>
      </w:r>
      <w:r w:rsidR="0080547C">
        <w:rPr>
          <w:rFonts w:ascii="Times New Roman" w:eastAsia="Times New Roman" w:hAnsi="Times New Roman" w:cs="Times New Roman"/>
          <w:sz w:val="24"/>
          <w:szCs w:val="24"/>
          <w:lang w:eastAsia="ar-SA"/>
        </w:rPr>
        <w:t>)</w:t>
      </w:r>
      <w:r w:rsidRPr="00DC587F">
        <w:rPr>
          <w:rFonts w:ascii="Times New Roman" w:eastAsia="Times New Roman" w:hAnsi="Times New Roman" w:cs="Times New Roman"/>
          <w:sz w:val="24"/>
          <w:szCs w:val="24"/>
          <w:lang w:eastAsia="ar-SA"/>
        </w:rPr>
        <w:t>, w imieniu którego działa:</w:t>
      </w:r>
    </w:p>
    <w:p w14:paraId="4F98AD05"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2F328AA2" w14:textId="787E657C"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bCs/>
          <w:sz w:val="24"/>
          <w:szCs w:val="24"/>
          <w:lang w:eastAsia="ar-SA"/>
        </w:rPr>
        <w:t>Krzysztof Wancerz  –  Prezes Zarządu</w:t>
      </w:r>
      <w:r w:rsidRPr="00DC587F">
        <w:rPr>
          <w:rFonts w:ascii="Times New Roman" w:eastAsia="Times New Roman" w:hAnsi="Times New Roman" w:cs="Times New Roman"/>
          <w:b/>
          <w:bCs/>
          <w:sz w:val="24"/>
          <w:szCs w:val="24"/>
          <w:lang w:eastAsia="ar-SA"/>
        </w:rPr>
        <w:tab/>
      </w:r>
    </w:p>
    <w:p w14:paraId="40FD3F52"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4E72F7CB"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a </w:t>
      </w:r>
    </w:p>
    <w:p w14:paraId="2B98F9C5"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5BE10641" w14:textId="77777777" w:rsidR="00AF12A9" w:rsidRPr="006D10C5" w:rsidRDefault="00AF12A9" w:rsidP="006D10C5">
      <w:pPr>
        <w:spacing w:before="120" w:line="360" w:lineRule="auto"/>
        <w:jc w:val="both"/>
        <w:rPr>
          <w:rFonts w:ascii="Times New Roman" w:hAnsi="Times New Roman" w:cs="Times New Roman"/>
          <w:i/>
          <w:lang w:eastAsia="pl-PL"/>
        </w:rPr>
      </w:pPr>
      <w:r w:rsidRPr="006D10C5">
        <w:rPr>
          <w:rFonts w:ascii="Times New Roman" w:hAnsi="Times New Roman" w:cs="Times New Roman"/>
          <w:i/>
          <w:lang w:eastAsia="pl-PL"/>
        </w:rPr>
        <w:t xml:space="preserve">(w przypadku osób prawnych i spółek handlowych nieposiadających osobowości prawnej) </w:t>
      </w:r>
    </w:p>
    <w:p w14:paraId="0B3D8BCD" w14:textId="6F491744" w:rsidR="00AF12A9" w:rsidRPr="006D10C5" w:rsidRDefault="00AF12A9" w:rsidP="006D10C5">
      <w:pPr>
        <w:spacing w:before="120" w:line="360" w:lineRule="auto"/>
        <w:jc w:val="both"/>
        <w:rPr>
          <w:rFonts w:ascii="Times New Roman" w:hAnsi="Times New Roman" w:cs="Times New Roman"/>
          <w:lang w:eastAsia="pl-PL"/>
        </w:rPr>
      </w:pPr>
      <w:r w:rsidRPr="006D10C5">
        <w:rPr>
          <w:rFonts w:ascii="Times New Roman" w:hAnsi="Times New Roman" w:cs="Times New Roman"/>
          <w:lang w:eastAsia="pl-PL"/>
        </w:rPr>
        <w:t>____________________________z</w:t>
      </w:r>
      <w:r>
        <w:rPr>
          <w:rFonts w:ascii="Times New Roman" w:hAnsi="Times New Roman" w:cs="Times New Roman"/>
          <w:lang w:eastAsia="pl-PL"/>
        </w:rPr>
        <w:t xml:space="preserve"> </w:t>
      </w:r>
      <w:r w:rsidRPr="006D10C5">
        <w:rPr>
          <w:rFonts w:ascii="Times New Roman" w:hAnsi="Times New Roman" w:cs="Times New Roman"/>
          <w:lang w:eastAsia="pl-PL"/>
        </w:rPr>
        <w:t xml:space="preserve">siedzibą w ____________________________________ </w:t>
      </w:r>
      <w:r>
        <w:rPr>
          <w:rFonts w:ascii="Times New Roman" w:hAnsi="Times New Roman" w:cs="Times New Roman"/>
          <w:lang w:eastAsia="pl-PL"/>
        </w:rPr>
        <w:t xml:space="preserve"> </w:t>
      </w:r>
      <w:r w:rsidRPr="006D10C5">
        <w:rPr>
          <w:rFonts w:ascii="Times New Roman" w:hAnsi="Times New Roman" w:cs="Times New Roman"/>
          <w:lang w:eastAsia="pl-PL"/>
        </w:rPr>
        <w:t>(„Wykonawca”)</w:t>
      </w:r>
      <w:r>
        <w:rPr>
          <w:rFonts w:ascii="Times New Roman" w:hAnsi="Times New Roman" w:cs="Times New Roman"/>
          <w:lang w:eastAsia="pl-PL"/>
        </w:rPr>
        <w:t xml:space="preserve"> </w:t>
      </w:r>
      <w:r w:rsidRPr="006D10C5">
        <w:rPr>
          <w:rFonts w:ascii="Times New Roman" w:hAnsi="Times New Roman" w:cs="Times New Roman"/>
          <w:lang w:eastAsia="pl-PL"/>
        </w:rPr>
        <w:t>ul.</w:t>
      </w:r>
      <w:r>
        <w:rPr>
          <w:rFonts w:ascii="Times New Roman" w:hAnsi="Times New Roman" w:cs="Times New Roman"/>
          <w:lang w:eastAsia="pl-PL"/>
        </w:rPr>
        <w:t xml:space="preserve"> </w:t>
      </w:r>
      <w:r w:rsidRPr="006D10C5">
        <w:rPr>
          <w:rFonts w:ascii="Times New Roman" w:hAnsi="Times New Roman" w:cs="Times New Roman"/>
          <w:lang w:eastAsia="pl-PL"/>
        </w:rPr>
        <w:t>_________________________________________ wpisana do rejestru przedsiębiorców Krajowego Rejestru Sądowego w Sądzie Rejonowym w ______________________ pod numerem ______________________ NIP ______________________________________, REGON _________________________ , wysokość kapitału zakładowego __________________________________.</w:t>
      </w:r>
    </w:p>
    <w:p w14:paraId="5328E2DB" w14:textId="77777777" w:rsidR="00AF12A9" w:rsidRPr="006D10C5" w:rsidRDefault="00AF12A9" w:rsidP="006D10C5">
      <w:pPr>
        <w:spacing w:before="120" w:line="360" w:lineRule="auto"/>
        <w:rPr>
          <w:rFonts w:ascii="Times New Roman" w:hAnsi="Times New Roman" w:cs="Times New Roman"/>
          <w:lang w:eastAsia="pl-PL"/>
        </w:rPr>
      </w:pPr>
      <w:r w:rsidRPr="006D10C5">
        <w:rPr>
          <w:rFonts w:ascii="Times New Roman" w:hAnsi="Times New Roman" w:cs="Times New Roman"/>
          <w:lang w:eastAsia="pl-PL"/>
        </w:rPr>
        <w:t>reprezentowaną przez:</w:t>
      </w:r>
    </w:p>
    <w:p w14:paraId="6293CBEA" w14:textId="77777777" w:rsidR="00AF12A9" w:rsidRPr="006D10C5" w:rsidRDefault="00AF12A9" w:rsidP="006D10C5">
      <w:pPr>
        <w:spacing w:before="120" w:line="360" w:lineRule="auto"/>
        <w:rPr>
          <w:rFonts w:ascii="Times New Roman" w:hAnsi="Times New Roman" w:cs="Times New Roman"/>
          <w:lang w:eastAsia="pl-PL"/>
        </w:rPr>
      </w:pPr>
      <w:r w:rsidRPr="006D10C5">
        <w:rPr>
          <w:rFonts w:ascii="Times New Roman" w:hAnsi="Times New Roman" w:cs="Times New Roman"/>
          <w:lang w:eastAsia="pl-PL"/>
        </w:rPr>
        <w:t>_________________________________________________</w:t>
      </w:r>
    </w:p>
    <w:p w14:paraId="5B02C079" w14:textId="00A25336" w:rsidR="00AF12A9" w:rsidRPr="006D10C5" w:rsidRDefault="00AF12A9" w:rsidP="006D10C5">
      <w:pPr>
        <w:spacing w:before="120" w:line="360" w:lineRule="auto"/>
        <w:rPr>
          <w:rFonts w:ascii="Times New Roman" w:hAnsi="Times New Roman" w:cs="Times New Roman"/>
          <w:lang w:eastAsia="pl-PL"/>
        </w:rPr>
      </w:pPr>
      <w:r w:rsidRPr="006D10C5">
        <w:rPr>
          <w:rFonts w:ascii="Times New Roman" w:hAnsi="Times New Roman" w:cs="Times New Roman"/>
          <w:lang w:eastAsia="pl-PL"/>
        </w:rPr>
        <w:t>_________________________________________________,*</w:t>
      </w:r>
    </w:p>
    <w:p w14:paraId="139ED473" w14:textId="77777777" w:rsidR="00AF12A9" w:rsidRPr="006D10C5" w:rsidRDefault="00AF12A9" w:rsidP="006D10C5">
      <w:pPr>
        <w:spacing w:before="120" w:line="360" w:lineRule="auto"/>
        <w:rPr>
          <w:rFonts w:ascii="Times New Roman" w:hAnsi="Times New Roman" w:cs="Times New Roman"/>
          <w:lang w:eastAsia="pl-PL"/>
        </w:rPr>
      </w:pPr>
    </w:p>
    <w:p w14:paraId="4F49083B" w14:textId="77777777" w:rsidR="00AF12A9" w:rsidRPr="006D10C5" w:rsidRDefault="00AF12A9" w:rsidP="006D10C5">
      <w:pPr>
        <w:spacing w:before="120" w:line="360" w:lineRule="auto"/>
        <w:rPr>
          <w:rFonts w:ascii="Times New Roman" w:hAnsi="Times New Roman" w:cs="Times New Roman"/>
          <w:lang w:eastAsia="pl-PL"/>
        </w:rPr>
      </w:pPr>
      <w:r w:rsidRPr="006D10C5">
        <w:rPr>
          <w:rFonts w:ascii="Times New Roman" w:hAnsi="Times New Roman" w:cs="Times New Roman"/>
          <w:lang w:eastAsia="pl-PL"/>
        </w:rPr>
        <w:t xml:space="preserve">lub </w:t>
      </w:r>
    </w:p>
    <w:p w14:paraId="3FCDB213" w14:textId="77777777" w:rsidR="00AF12A9" w:rsidRPr="006D10C5" w:rsidRDefault="00AF12A9" w:rsidP="006D10C5">
      <w:pPr>
        <w:spacing w:before="120" w:line="360" w:lineRule="auto"/>
        <w:jc w:val="both"/>
        <w:rPr>
          <w:rFonts w:ascii="Times New Roman" w:hAnsi="Times New Roman" w:cs="Times New Roman"/>
          <w:i/>
          <w:lang w:eastAsia="pl-PL"/>
        </w:rPr>
      </w:pPr>
      <w:r w:rsidRPr="006D10C5">
        <w:rPr>
          <w:rFonts w:ascii="Times New Roman" w:hAnsi="Times New Roman" w:cs="Times New Roman"/>
          <w:i/>
          <w:lang w:eastAsia="pl-PL"/>
        </w:rPr>
        <w:lastRenderedPageBreak/>
        <w:t xml:space="preserve">(w przypadku osób fizycznych wpisanych do Centralnej Ewidencji i Informacji o Działalności Gospodarczej) </w:t>
      </w:r>
    </w:p>
    <w:p w14:paraId="5135594B" w14:textId="77777777" w:rsidR="00AF12A9" w:rsidRPr="006D10C5" w:rsidRDefault="00AF12A9" w:rsidP="006D10C5">
      <w:pPr>
        <w:spacing w:before="120" w:line="360" w:lineRule="auto"/>
        <w:jc w:val="both"/>
        <w:rPr>
          <w:rFonts w:ascii="Times New Roman" w:hAnsi="Times New Roman" w:cs="Times New Roman"/>
          <w:i/>
          <w:lang w:eastAsia="pl-PL"/>
        </w:rPr>
      </w:pPr>
    </w:p>
    <w:p w14:paraId="06AF7CA6" w14:textId="4CF6C1A2" w:rsidR="00AF12A9" w:rsidRPr="006D10C5" w:rsidRDefault="00AF12A9" w:rsidP="006D10C5">
      <w:pPr>
        <w:spacing w:before="120" w:line="360" w:lineRule="auto"/>
        <w:jc w:val="both"/>
        <w:rPr>
          <w:rFonts w:ascii="Times New Roman" w:hAnsi="Times New Roman" w:cs="Times New Roman"/>
        </w:rPr>
      </w:pPr>
      <w:r w:rsidRPr="006D10C5">
        <w:rPr>
          <w:rFonts w:ascii="Times New Roman" w:hAnsi="Times New Roman" w:cs="Times New Roman"/>
          <w:lang w:eastAsia="pl-PL"/>
        </w:rPr>
        <w:t xml:space="preserve">p. _________________________________ </w:t>
      </w:r>
      <w:r w:rsidRPr="006D10C5">
        <w:rPr>
          <w:rFonts w:ascii="Times New Roman" w:hAnsi="Times New Roman" w:cs="Times New Roman"/>
        </w:rPr>
        <w:t xml:space="preserve">prowadzącym działalność gospodarczą pod firmą _________________________________________________ z siedzibą w ______________________________ („Wykonawca”) ul __________________, </w:t>
      </w:r>
      <w:r w:rsidRPr="006D10C5">
        <w:rPr>
          <w:rFonts w:ascii="Times New Roman" w:hAnsi="Times New Roman" w:cs="Times New Roman"/>
          <w:lang w:eastAsia="pl-PL"/>
        </w:rPr>
        <w:t xml:space="preserve">wpisanym do Centralnej Ewidencji i Informacji i Działalności Gospodarczej, </w:t>
      </w:r>
      <w:r w:rsidRPr="006D10C5">
        <w:rPr>
          <w:rFonts w:ascii="Times New Roman" w:hAnsi="Times New Roman" w:cs="Times New Roman"/>
        </w:rPr>
        <w:t>posiadającym numer identyfikacyjny NIP _______________________; REGON __________________________*</w:t>
      </w:r>
    </w:p>
    <w:p w14:paraId="316F4AF4" w14:textId="77777777" w:rsidR="00AF12A9" w:rsidRPr="006D10C5" w:rsidRDefault="00AF12A9" w:rsidP="00AF12A9">
      <w:pPr>
        <w:spacing w:before="120"/>
        <w:jc w:val="both"/>
        <w:rPr>
          <w:rFonts w:ascii="Times New Roman" w:hAnsi="Times New Roman" w:cs="Times New Roman"/>
        </w:rPr>
      </w:pPr>
    </w:p>
    <w:p w14:paraId="4B1E5888" w14:textId="053B3F44" w:rsidR="00AF12A9" w:rsidRPr="006D10C5" w:rsidRDefault="00AF12A9" w:rsidP="00AF12A9">
      <w:pPr>
        <w:spacing w:before="120"/>
        <w:jc w:val="both"/>
        <w:rPr>
          <w:rFonts w:ascii="Times New Roman" w:hAnsi="Times New Roman" w:cs="Times New Roman"/>
          <w:lang w:eastAsia="pl-PL"/>
        </w:rPr>
      </w:pPr>
      <w:r w:rsidRPr="006D10C5">
        <w:rPr>
          <w:rFonts w:ascii="Times New Roman" w:hAnsi="Times New Roman" w:cs="Times New Roman"/>
        </w:rPr>
        <w:t xml:space="preserve">* niepotrzebne skreślić </w:t>
      </w:r>
    </w:p>
    <w:p w14:paraId="5609DF62" w14:textId="62FEF5D8" w:rsidR="00A765A1" w:rsidRPr="000F6BF7" w:rsidRDefault="00A765A1" w:rsidP="00A765A1">
      <w:pPr>
        <w:suppressAutoHyphens/>
        <w:spacing w:after="120" w:line="360" w:lineRule="auto"/>
        <w:ind w:left="708" w:firstLine="709"/>
        <w:jc w:val="both"/>
        <w:rPr>
          <w:rFonts w:ascii="Times New Roman" w:eastAsia="Times New Roman" w:hAnsi="Times New Roman" w:cs="Times New Roman"/>
          <w:b/>
          <w:bCs/>
          <w:sz w:val="24"/>
          <w:szCs w:val="24"/>
          <w:lang w:eastAsia="ar-SA"/>
        </w:rPr>
      </w:pPr>
      <w:r w:rsidRPr="000F6BF7">
        <w:rPr>
          <w:rFonts w:ascii="Times New Roman" w:eastAsia="Times New Roman" w:hAnsi="Times New Roman" w:cs="Times New Roman"/>
          <w:sz w:val="24"/>
          <w:szCs w:val="24"/>
          <w:lang w:eastAsia="ar-SA"/>
        </w:rPr>
        <w:tab/>
      </w:r>
      <w:r w:rsidRPr="000F6BF7">
        <w:rPr>
          <w:rFonts w:ascii="Times New Roman" w:eastAsia="Times New Roman" w:hAnsi="Times New Roman" w:cs="Times New Roman"/>
          <w:sz w:val="24"/>
          <w:szCs w:val="24"/>
          <w:lang w:eastAsia="ar-SA"/>
        </w:rPr>
        <w:tab/>
      </w:r>
    </w:p>
    <w:p w14:paraId="53CBA8D6" w14:textId="77777777" w:rsidR="00A765A1" w:rsidRPr="00DC587F" w:rsidRDefault="00A765A1" w:rsidP="00A765A1">
      <w:pPr>
        <w:suppressAutoHyphens/>
        <w:spacing w:after="0" w:line="360" w:lineRule="auto"/>
        <w:jc w:val="center"/>
        <w:rPr>
          <w:rFonts w:ascii="Times New Roman" w:eastAsia="Times New Roman" w:hAnsi="Times New Roman" w:cs="Times New Roman"/>
          <w:b/>
          <w:bCs/>
          <w:sz w:val="24"/>
          <w:szCs w:val="24"/>
          <w:lang w:eastAsia="ar-SA"/>
        </w:rPr>
      </w:pPr>
    </w:p>
    <w:p w14:paraId="47190BB5"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1</w:t>
      </w:r>
    </w:p>
    <w:p w14:paraId="26E30329"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Zakres umowy</w:t>
      </w:r>
    </w:p>
    <w:p w14:paraId="6DFCFEA7" w14:textId="53A4D67F" w:rsidR="00A765A1" w:rsidRPr="00DC587F" w:rsidRDefault="00A765A1" w:rsidP="00A765A1">
      <w:pPr>
        <w:tabs>
          <w:tab w:val="left" w:pos="360"/>
        </w:tabs>
        <w:suppressAutoHyphens/>
        <w:spacing w:after="120" w:line="360" w:lineRule="auto"/>
        <w:ind w:left="360" w:hanging="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w:t>
      </w:r>
      <w:r w:rsidRPr="00DC587F">
        <w:rPr>
          <w:rFonts w:ascii="Times New Roman" w:eastAsia="Times New Roman" w:hAnsi="Times New Roman" w:cs="Times New Roman"/>
          <w:sz w:val="24"/>
          <w:szCs w:val="24"/>
          <w:lang w:eastAsia="ar-SA"/>
        </w:rPr>
        <w:tab/>
        <w:t xml:space="preserve">Zamawiający powierza, a Wykonawca przyjmuje obowiązek świadczenia usługi portierskiej w siedzibie Pyrzyckiego Przedsiębiorstwa Komunalnego przy ul. Kościuszki 26 </w:t>
      </w:r>
      <w:r w:rsidR="001F1ED4">
        <w:rPr>
          <w:rFonts w:ascii="Times New Roman" w:eastAsia="Times New Roman" w:hAnsi="Times New Roman" w:cs="Times New Roman"/>
          <w:sz w:val="24"/>
          <w:szCs w:val="24"/>
          <w:lang w:eastAsia="ar-SA"/>
        </w:rPr>
        <w:t xml:space="preserve">w Pyrzycach </w:t>
      </w:r>
      <w:r w:rsidRPr="00DC587F">
        <w:rPr>
          <w:rFonts w:ascii="Times New Roman" w:eastAsia="Times New Roman" w:hAnsi="Times New Roman" w:cs="Times New Roman"/>
          <w:sz w:val="24"/>
          <w:szCs w:val="24"/>
          <w:lang w:eastAsia="ar-SA"/>
        </w:rPr>
        <w:t xml:space="preserve">oraz zabezpieczenia studni głębinowych przy ul. Warszawskiej w Pyrzycach. </w:t>
      </w:r>
    </w:p>
    <w:p w14:paraId="1DC246CE" w14:textId="77777777" w:rsidR="00A765A1" w:rsidRPr="00DC587F" w:rsidRDefault="00A765A1" w:rsidP="00A765A1">
      <w:pPr>
        <w:numPr>
          <w:ilvl w:val="0"/>
          <w:numId w:val="3"/>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Prowadzenie usługi polega na wypełnianiu przez Wykonawcę obowiązków, zgodnie z treścią załącznika nr 1 do niniejszej umowy </w:t>
      </w:r>
      <w:r w:rsidRPr="00DC587F">
        <w:rPr>
          <w:rFonts w:ascii="Times New Roman" w:eastAsia="Times New Roman" w:hAnsi="Times New Roman" w:cs="Times New Roman"/>
          <w:i/>
          <w:sz w:val="24"/>
          <w:szCs w:val="24"/>
          <w:lang w:eastAsia="ar-SA"/>
        </w:rPr>
        <w:t>(ZAKRES OBOWIĄZKÓW WYKONAWCY)</w:t>
      </w:r>
    </w:p>
    <w:p w14:paraId="4123034F" w14:textId="77777777" w:rsidR="00A765A1" w:rsidRPr="00DC587F" w:rsidRDefault="00A765A1" w:rsidP="00A765A1">
      <w:pPr>
        <w:tabs>
          <w:tab w:val="left" w:pos="360"/>
        </w:tabs>
        <w:suppressAutoHyphens/>
        <w:spacing w:after="0" w:line="360" w:lineRule="auto"/>
        <w:jc w:val="both"/>
        <w:rPr>
          <w:rFonts w:ascii="Times New Roman" w:eastAsia="Times New Roman" w:hAnsi="Times New Roman" w:cs="Times New Roman"/>
          <w:sz w:val="24"/>
          <w:szCs w:val="24"/>
          <w:lang w:eastAsia="ar-SA"/>
        </w:rPr>
      </w:pPr>
    </w:p>
    <w:p w14:paraId="7742C98F"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2</w:t>
      </w:r>
    </w:p>
    <w:p w14:paraId="583B6750"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Nadzór umowy</w:t>
      </w:r>
    </w:p>
    <w:p w14:paraId="79F74558" w14:textId="77777777" w:rsidR="00A765A1" w:rsidRPr="00DC587F" w:rsidRDefault="00A765A1" w:rsidP="00A765A1">
      <w:pPr>
        <w:numPr>
          <w:ilvl w:val="0"/>
          <w:numId w:val="11"/>
        </w:numPr>
        <w:tabs>
          <w:tab w:val="left" w:pos="360"/>
        </w:tabs>
        <w:suppressAutoHyphens/>
        <w:overflowPunct w:val="0"/>
        <w:autoSpaceDE w:val="0"/>
        <w:spacing w:after="0" w:line="360" w:lineRule="auto"/>
        <w:ind w:left="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Strony zobowiązują się do prowadzenia współpracy w zakresie opiniowania zatrudnionych  pracowników i w zakresie stanu zabezpieczenia obiektu Zamawiającego, chronionego przez Wykonawcę.</w:t>
      </w:r>
    </w:p>
    <w:p w14:paraId="1E2C46A5" w14:textId="77777777" w:rsidR="00A765A1" w:rsidRPr="00DC587F" w:rsidRDefault="00A765A1" w:rsidP="00A765A1">
      <w:pPr>
        <w:numPr>
          <w:ilvl w:val="0"/>
          <w:numId w:val="11"/>
        </w:numPr>
        <w:tabs>
          <w:tab w:val="left" w:pos="360"/>
        </w:tabs>
        <w:suppressAutoHyphens/>
        <w:overflowPunct w:val="0"/>
        <w:autoSpaceDE w:val="0"/>
        <w:spacing w:after="0" w:line="360" w:lineRule="auto"/>
        <w:ind w:left="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Do kontaktów i przekazywania uwag, wynikających z realizacji niniejszej umowy, ze strony Zamawiającego wyznaczona została Pani Małgorzata Sarzała – Kierownik Działu Spraw Pracowniczych i Administracyjnych, tel. 91 579 19 64, 501320390.</w:t>
      </w:r>
    </w:p>
    <w:p w14:paraId="239EDD38" w14:textId="1478A7D9" w:rsidR="00A765A1" w:rsidRDefault="00A765A1" w:rsidP="00A765A1">
      <w:pPr>
        <w:numPr>
          <w:ilvl w:val="0"/>
          <w:numId w:val="11"/>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Do kontroli realizacji usług i jakości pracy pracowników Wykonawcy, ze strony Wykonawcy wyznaczony został: ……………………………</w:t>
      </w:r>
    </w:p>
    <w:p w14:paraId="73CBF8A9" w14:textId="3EA36E9F" w:rsidR="008868D5" w:rsidRDefault="008868D5" w:rsidP="00A765A1">
      <w:pPr>
        <w:numPr>
          <w:ilvl w:val="0"/>
          <w:numId w:val="11"/>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 przypadku zmiany upoważnionego przedstawiciela Zamawiającego</w:t>
      </w:r>
      <w:r w:rsidR="009160F0">
        <w:rPr>
          <w:rFonts w:ascii="Times New Roman" w:eastAsia="Times New Roman" w:hAnsi="Times New Roman" w:cs="Times New Roman"/>
          <w:sz w:val="24"/>
          <w:szCs w:val="24"/>
          <w:lang w:eastAsia="ar-SA"/>
        </w:rPr>
        <w:t xml:space="preserve"> lub upoważnionego przedstawiciela Wykonawcy</w:t>
      </w:r>
      <w:r>
        <w:rPr>
          <w:rFonts w:ascii="Times New Roman" w:eastAsia="Times New Roman" w:hAnsi="Times New Roman" w:cs="Times New Roman"/>
          <w:sz w:val="24"/>
          <w:szCs w:val="24"/>
          <w:lang w:eastAsia="ar-SA"/>
        </w:rPr>
        <w:t>, Zamawiający</w:t>
      </w:r>
      <w:r w:rsidR="009160F0">
        <w:rPr>
          <w:rFonts w:ascii="Times New Roman" w:eastAsia="Times New Roman" w:hAnsi="Times New Roman" w:cs="Times New Roman"/>
          <w:sz w:val="24"/>
          <w:szCs w:val="24"/>
          <w:lang w:eastAsia="ar-SA"/>
        </w:rPr>
        <w:t xml:space="preserve"> lub Wykonawca</w:t>
      </w:r>
      <w:r>
        <w:rPr>
          <w:rFonts w:ascii="Times New Roman" w:eastAsia="Times New Roman" w:hAnsi="Times New Roman" w:cs="Times New Roman"/>
          <w:sz w:val="24"/>
          <w:szCs w:val="24"/>
          <w:lang w:eastAsia="ar-SA"/>
        </w:rPr>
        <w:t xml:space="preserve"> wskaże nowego przedstawiciela informując o tym pisemnie</w:t>
      </w:r>
      <w:r w:rsidR="009160F0">
        <w:rPr>
          <w:rFonts w:ascii="Times New Roman" w:eastAsia="Times New Roman" w:hAnsi="Times New Roman" w:cs="Times New Roman"/>
          <w:sz w:val="24"/>
          <w:szCs w:val="24"/>
          <w:lang w:eastAsia="ar-SA"/>
        </w:rPr>
        <w:t xml:space="preserve"> drugą Stronę</w:t>
      </w:r>
      <w:r>
        <w:rPr>
          <w:rFonts w:ascii="Times New Roman" w:eastAsia="Times New Roman" w:hAnsi="Times New Roman" w:cs="Times New Roman"/>
          <w:sz w:val="24"/>
          <w:szCs w:val="24"/>
          <w:lang w:eastAsia="ar-SA"/>
        </w:rPr>
        <w:t xml:space="preserve">. </w:t>
      </w:r>
    </w:p>
    <w:p w14:paraId="20996671" w14:textId="77777777" w:rsidR="00A765A1" w:rsidRPr="00DC587F" w:rsidRDefault="00A765A1" w:rsidP="00A765A1">
      <w:pPr>
        <w:tabs>
          <w:tab w:val="left" w:pos="360"/>
        </w:tabs>
        <w:suppressAutoHyphens/>
        <w:spacing w:after="0" w:line="360" w:lineRule="auto"/>
        <w:jc w:val="both"/>
        <w:rPr>
          <w:rFonts w:ascii="Times New Roman" w:eastAsia="Times New Roman" w:hAnsi="Times New Roman" w:cs="Times New Roman"/>
          <w:b/>
          <w:bCs/>
          <w:sz w:val="24"/>
          <w:szCs w:val="24"/>
          <w:lang w:eastAsia="ar-SA"/>
        </w:rPr>
      </w:pP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p>
    <w:p w14:paraId="37FBC043"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3</w:t>
      </w:r>
    </w:p>
    <w:p w14:paraId="500BA18E"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kern w:val="1"/>
          <w:sz w:val="24"/>
          <w:szCs w:val="24"/>
          <w:lang w:eastAsia="ar-SA"/>
        </w:rPr>
      </w:pPr>
      <w:r w:rsidRPr="00DC587F">
        <w:rPr>
          <w:rFonts w:ascii="Times New Roman" w:eastAsia="Times New Roman" w:hAnsi="Times New Roman" w:cs="Times New Roman"/>
          <w:b/>
          <w:bCs/>
          <w:kern w:val="1"/>
          <w:sz w:val="24"/>
          <w:szCs w:val="24"/>
          <w:lang w:eastAsia="ar-SA"/>
        </w:rPr>
        <w:t>Kadry wykonawcze</w:t>
      </w:r>
    </w:p>
    <w:p w14:paraId="6941AEE8" w14:textId="77777777" w:rsidR="00A765A1" w:rsidRPr="00DC587F" w:rsidRDefault="00A765A1" w:rsidP="00A765A1">
      <w:pPr>
        <w:shd w:val="clear" w:color="auto" w:fill="FFFFFF"/>
        <w:spacing w:before="120" w:after="150" w:line="360" w:lineRule="auto"/>
        <w:ind w:left="5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 Wykonawca zapewnia, że osoby wykonujące czynności w zakresie realizacji zamówienia – bezpośrednio świadczące w imieniu Wykonawcy usługi ochrony osób i mienia w ochranianym obiekcie są zatrudnione na umowę o pracę. </w:t>
      </w:r>
    </w:p>
    <w:p w14:paraId="17DFF0D2" w14:textId="3E507826" w:rsidR="00A765A1" w:rsidRDefault="00A765A1" w:rsidP="00A765A1">
      <w:pPr>
        <w:shd w:val="clear" w:color="auto" w:fill="FFFFFF"/>
        <w:spacing w:before="120" w:after="150" w:line="360" w:lineRule="auto"/>
        <w:ind w:left="50"/>
        <w:jc w:val="both"/>
        <w:rPr>
          <w:rFonts w:ascii="Times New Roman" w:hAnsi="Times New Roman" w:cs="Times New Roman"/>
          <w:sz w:val="24"/>
          <w:szCs w:val="24"/>
        </w:rPr>
      </w:pPr>
      <w:r w:rsidRPr="00DC587F">
        <w:rPr>
          <w:rFonts w:ascii="Times New Roman" w:hAnsi="Times New Roman" w:cs="Times New Roman"/>
          <w:sz w:val="24"/>
          <w:szCs w:val="24"/>
        </w:rPr>
        <w:t xml:space="preserve">2. W zakresie, w jakim Zamawiający określił w </w:t>
      </w:r>
      <w:r w:rsidR="001F1ED4">
        <w:rPr>
          <w:rFonts w:ascii="Times New Roman" w:hAnsi="Times New Roman" w:cs="Times New Roman"/>
          <w:sz w:val="24"/>
          <w:szCs w:val="24"/>
        </w:rPr>
        <w:t>o</w:t>
      </w:r>
      <w:r w:rsidR="001535D0">
        <w:rPr>
          <w:rFonts w:ascii="Times New Roman" w:hAnsi="Times New Roman" w:cs="Times New Roman"/>
          <w:sz w:val="24"/>
          <w:szCs w:val="24"/>
        </w:rPr>
        <w:t>głoszeniu</w:t>
      </w:r>
      <w:r w:rsidR="001F1ED4">
        <w:rPr>
          <w:rFonts w:ascii="Times New Roman" w:hAnsi="Times New Roman" w:cs="Times New Roman"/>
          <w:sz w:val="24"/>
          <w:szCs w:val="24"/>
        </w:rPr>
        <w:t xml:space="preserve"> o zamówieniu lub dokumentów zamówienia</w:t>
      </w:r>
      <w:r w:rsidRPr="00DC587F">
        <w:rPr>
          <w:rFonts w:ascii="Times New Roman" w:hAnsi="Times New Roman" w:cs="Times New Roman"/>
          <w:sz w:val="24"/>
          <w:szCs w:val="24"/>
        </w:rPr>
        <w:t xml:space="preserve"> wymagania dotyczące zatrudniania przez Wykonawcę </w:t>
      </w:r>
      <w:r w:rsidR="00E33855">
        <w:rPr>
          <w:rFonts w:ascii="Times New Roman" w:hAnsi="Times New Roman" w:cs="Times New Roman"/>
          <w:sz w:val="24"/>
          <w:szCs w:val="24"/>
        </w:rPr>
        <w:t xml:space="preserve">lub Podwykonawcę </w:t>
      </w:r>
      <w:r w:rsidRPr="00DC587F">
        <w:rPr>
          <w:rFonts w:ascii="Times New Roman" w:hAnsi="Times New Roman" w:cs="Times New Roman"/>
          <w:sz w:val="24"/>
          <w:szCs w:val="24"/>
        </w:rPr>
        <w:t>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3B6988">
        <w:rPr>
          <w:rFonts w:ascii="Times New Roman" w:hAnsi="Times New Roman" w:cs="Times New Roman"/>
          <w:sz w:val="24"/>
          <w:szCs w:val="24"/>
        </w:rPr>
        <w:t>2</w:t>
      </w:r>
      <w:r w:rsidR="00964C48">
        <w:rPr>
          <w:rFonts w:ascii="Times New Roman" w:hAnsi="Times New Roman" w:cs="Times New Roman"/>
          <w:sz w:val="24"/>
          <w:szCs w:val="24"/>
        </w:rPr>
        <w:t>3</w:t>
      </w:r>
      <w:r w:rsidRPr="00DC587F">
        <w:rPr>
          <w:rFonts w:ascii="Times New Roman" w:hAnsi="Times New Roman" w:cs="Times New Roman"/>
          <w:sz w:val="24"/>
          <w:szCs w:val="24"/>
        </w:rPr>
        <w:t xml:space="preserve"> r. poz. </w:t>
      </w:r>
      <w:r w:rsidR="00964C48">
        <w:rPr>
          <w:rFonts w:ascii="Times New Roman" w:hAnsi="Times New Roman" w:cs="Times New Roman"/>
          <w:sz w:val="24"/>
          <w:szCs w:val="24"/>
        </w:rPr>
        <w:t>1465</w:t>
      </w:r>
      <w:r w:rsidRPr="00DC587F">
        <w:rPr>
          <w:rFonts w:ascii="Times New Roman" w:hAnsi="Times New Roman" w:cs="Times New Roman"/>
          <w:sz w:val="24"/>
          <w:szCs w:val="24"/>
        </w:rPr>
        <w:t>, z późn. zm.) Wykonawca gwarantuje Zamawiającemu, że osoby wykonujące te czynności będą zatrudnione na podstawie umowy o pracę</w:t>
      </w:r>
      <w:r w:rsidR="00E33855">
        <w:rPr>
          <w:rFonts w:ascii="Times New Roman" w:hAnsi="Times New Roman" w:cs="Times New Roman"/>
          <w:sz w:val="24"/>
          <w:szCs w:val="24"/>
        </w:rPr>
        <w:t xml:space="preserve"> w rozumieniu Kodeksu pracy, przy czym wykonywanie tych zobowiązań (łącznie: „Obowiązek Zatrudnienia”) może nastąpić </w:t>
      </w:r>
      <w:r w:rsidR="007B648D">
        <w:rPr>
          <w:rFonts w:ascii="Times New Roman" w:hAnsi="Times New Roman" w:cs="Times New Roman"/>
          <w:sz w:val="24"/>
          <w:szCs w:val="24"/>
        </w:rPr>
        <w:t xml:space="preserve"> również poprzez zatrudnienie osób wskazanych przez podwykonawców.</w:t>
      </w:r>
    </w:p>
    <w:p w14:paraId="31592095" w14:textId="77777777" w:rsidR="00E41399" w:rsidRPr="00E41399" w:rsidRDefault="00E41399" w:rsidP="00E41399">
      <w:pPr>
        <w:tabs>
          <w:tab w:val="left" w:pos="0"/>
        </w:tabs>
        <w:spacing w:before="120" w:after="120" w:line="360" w:lineRule="auto"/>
        <w:ind w:left="851" w:hanging="851"/>
        <w:jc w:val="both"/>
        <w:rPr>
          <w:rFonts w:ascii="Times New Roman" w:hAnsi="Times New Roman" w:cs="Times New Roman"/>
          <w:sz w:val="24"/>
          <w:szCs w:val="24"/>
          <w:lang w:eastAsia="pl-PL"/>
        </w:rPr>
      </w:pPr>
      <w:r>
        <w:rPr>
          <w:rFonts w:ascii="Times New Roman" w:hAnsi="Times New Roman" w:cs="Times New Roman"/>
          <w:sz w:val="24"/>
          <w:szCs w:val="24"/>
        </w:rPr>
        <w:t xml:space="preserve">3. </w:t>
      </w:r>
      <w:r w:rsidRPr="00E41399">
        <w:rPr>
          <w:rFonts w:ascii="Times New Roman" w:hAnsi="Times New Roman" w:cs="Times New Roman"/>
          <w:sz w:val="24"/>
          <w:szCs w:val="24"/>
          <w:lang w:eastAsia="pl-PL"/>
        </w:rPr>
        <w:t>Na każde wezwanie Zamawiającego, w wyznaczonym w tym wezwaniu terminie, Wykonawca obowiązany jest przedłożyć Zamawiającemu, następujące dokumenty:</w:t>
      </w:r>
    </w:p>
    <w:p w14:paraId="4343B88A" w14:textId="77777777" w:rsidR="00E41399" w:rsidRPr="00E41399" w:rsidRDefault="00E41399" w:rsidP="00E41399">
      <w:pPr>
        <w:tabs>
          <w:tab w:val="left" w:pos="0"/>
          <w:tab w:val="left" w:pos="1701"/>
        </w:tabs>
        <w:spacing w:before="120" w:after="120" w:line="360" w:lineRule="auto"/>
        <w:ind w:left="1701" w:hanging="850"/>
        <w:jc w:val="both"/>
        <w:rPr>
          <w:rFonts w:ascii="Times New Roman" w:hAnsi="Times New Roman" w:cs="Times New Roman"/>
          <w:sz w:val="24"/>
          <w:szCs w:val="24"/>
          <w:lang w:eastAsia="pl-PL"/>
        </w:rPr>
      </w:pPr>
      <w:r w:rsidRPr="00E41399">
        <w:rPr>
          <w:rFonts w:ascii="Times New Roman" w:hAnsi="Times New Roman" w:cs="Times New Roman"/>
          <w:sz w:val="24"/>
          <w:szCs w:val="24"/>
          <w:lang w:eastAsia="pl-PL"/>
        </w:rPr>
        <w:t>(1)</w:t>
      </w:r>
      <w:r w:rsidRPr="00E41399">
        <w:rPr>
          <w:rFonts w:ascii="Times New Roman" w:hAnsi="Times New Roman" w:cs="Times New Roman"/>
          <w:sz w:val="24"/>
          <w:szCs w:val="24"/>
          <w:lang w:eastAsia="pl-PL"/>
        </w:rPr>
        <w:tab/>
        <w:t>oświadczenia wykonawcy lub podwykonawcy o zatrudnieniu pracownika na podstawie umowy o pracę,</w:t>
      </w:r>
    </w:p>
    <w:p w14:paraId="180B59C1" w14:textId="77777777" w:rsidR="00E41399" w:rsidRPr="00E41399" w:rsidRDefault="00E41399" w:rsidP="00E41399">
      <w:pPr>
        <w:tabs>
          <w:tab w:val="left" w:pos="0"/>
          <w:tab w:val="left" w:pos="1701"/>
        </w:tabs>
        <w:spacing w:before="120" w:after="120" w:line="360" w:lineRule="auto"/>
        <w:ind w:left="1701" w:hanging="850"/>
        <w:jc w:val="both"/>
        <w:rPr>
          <w:rFonts w:ascii="Times New Roman" w:hAnsi="Times New Roman" w:cs="Times New Roman"/>
          <w:sz w:val="24"/>
          <w:szCs w:val="24"/>
          <w:lang w:eastAsia="pl-PL"/>
        </w:rPr>
      </w:pPr>
      <w:r w:rsidRPr="00E41399">
        <w:rPr>
          <w:rFonts w:ascii="Times New Roman" w:hAnsi="Times New Roman" w:cs="Times New Roman"/>
          <w:sz w:val="24"/>
          <w:szCs w:val="24"/>
          <w:lang w:eastAsia="pl-PL"/>
        </w:rPr>
        <w:t>(2)</w:t>
      </w:r>
      <w:r w:rsidRPr="00E41399">
        <w:rPr>
          <w:rFonts w:ascii="Times New Roman" w:hAnsi="Times New Roman" w:cs="Times New Roman"/>
          <w:sz w:val="24"/>
          <w:szCs w:val="24"/>
          <w:lang w:eastAsia="pl-PL"/>
        </w:rPr>
        <w:tab/>
        <w:t>poświadczoną za zgodność z oryginałem odpowiednio przez wykonawcę lub podwykonawcę kopię umowy/umów o pracę osób, do których odnosi się Obowiązek Zatrudnienia wraz z dokumentem regulującym zakres obowiązków, jeżeli został sporządzony),</w:t>
      </w:r>
    </w:p>
    <w:p w14:paraId="067F0FDE" w14:textId="77777777" w:rsidR="00E41399" w:rsidRPr="00E41399" w:rsidRDefault="00E41399" w:rsidP="00E41399">
      <w:pPr>
        <w:tabs>
          <w:tab w:val="left" w:pos="0"/>
          <w:tab w:val="left" w:pos="1701"/>
        </w:tabs>
        <w:spacing w:before="120" w:after="120" w:line="360" w:lineRule="auto"/>
        <w:ind w:left="1701" w:hanging="850"/>
        <w:jc w:val="both"/>
        <w:rPr>
          <w:rFonts w:ascii="Times New Roman" w:hAnsi="Times New Roman" w:cs="Times New Roman"/>
          <w:sz w:val="24"/>
          <w:szCs w:val="24"/>
          <w:lang w:eastAsia="pl-PL"/>
        </w:rPr>
      </w:pPr>
      <w:r w:rsidRPr="00E41399">
        <w:rPr>
          <w:rFonts w:ascii="Times New Roman" w:hAnsi="Times New Roman" w:cs="Times New Roman"/>
          <w:sz w:val="24"/>
          <w:szCs w:val="24"/>
          <w:lang w:eastAsia="pl-PL"/>
        </w:rPr>
        <w:t>(3)</w:t>
      </w:r>
      <w:r w:rsidRPr="00E41399">
        <w:rPr>
          <w:rFonts w:ascii="Times New Roman" w:hAnsi="Times New Roman" w:cs="Times New Roman"/>
          <w:sz w:val="24"/>
          <w:szCs w:val="24"/>
          <w:lang w:eastAsia="pl-PL"/>
        </w:rPr>
        <w:tab/>
        <w:t xml:space="preserve">dokument potwierdzający zgłoszenie pracownika przez pracodawcę do ubezpieczeń lub opłacenie przez pracodawcę ubezpieczeń pracownika, </w:t>
      </w:r>
    </w:p>
    <w:p w14:paraId="53906774" w14:textId="77777777" w:rsidR="00E41399" w:rsidRPr="00E41399" w:rsidRDefault="00E41399" w:rsidP="00E41399">
      <w:pPr>
        <w:tabs>
          <w:tab w:val="left" w:pos="0"/>
          <w:tab w:val="left" w:pos="1701"/>
        </w:tabs>
        <w:spacing w:before="120" w:after="120" w:line="360" w:lineRule="auto"/>
        <w:ind w:left="1701" w:hanging="850"/>
        <w:jc w:val="both"/>
        <w:rPr>
          <w:rFonts w:ascii="Times New Roman" w:hAnsi="Times New Roman" w:cs="Times New Roman"/>
          <w:sz w:val="24"/>
          <w:szCs w:val="24"/>
          <w:lang w:eastAsia="pl-PL"/>
        </w:rPr>
      </w:pPr>
      <w:r w:rsidRPr="00E41399">
        <w:rPr>
          <w:rFonts w:ascii="Times New Roman" w:hAnsi="Times New Roman" w:cs="Times New Roman"/>
          <w:sz w:val="24"/>
          <w:szCs w:val="24"/>
          <w:lang w:eastAsia="pl-PL"/>
        </w:rPr>
        <w:t>(4)</w:t>
      </w:r>
      <w:r w:rsidRPr="00E41399">
        <w:rPr>
          <w:rFonts w:ascii="Times New Roman" w:hAnsi="Times New Roman" w:cs="Times New Roman"/>
          <w:sz w:val="24"/>
          <w:szCs w:val="24"/>
          <w:lang w:eastAsia="pl-PL"/>
        </w:rPr>
        <w:tab/>
        <w:t xml:space="preserve">oświadczenie zatrudnionego pracownika o zatrudnieniu go przez Wykonawcę lub podwykonawcę na podstawie umowy o pracę, </w:t>
      </w:r>
    </w:p>
    <w:p w14:paraId="65DDA2A2" w14:textId="77777777" w:rsidR="00E41399" w:rsidRPr="00E41399" w:rsidRDefault="00E41399" w:rsidP="00E41399">
      <w:pPr>
        <w:tabs>
          <w:tab w:val="left" w:pos="0"/>
        </w:tabs>
        <w:spacing w:before="120" w:after="120" w:line="360" w:lineRule="auto"/>
        <w:ind w:left="851"/>
        <w:contextualSpacing/>
        <w:jc w:val="both"/>
        <w:rPr>
          <w:rFonts w:ascii="Times New Roman" w:hAnsi="Times New Roman" w:cs="Times New Roman"/>
          <w:sz w:val="24"/>
          <w:szCs w:val="24"/>
          <w:lang w:eastAsia="pl-PL"/>
        </w:rPr>
      </w:pPr>
      <w:r w:rsidRPr="00E41399">
        <w:rPr>
          <w:rFonts w:ascii="Times New Roman" w:hAnsi="Times New Roman" w:cs="Times New Roman"/>
          <w:sz w:val="24"/>
          <w:szCs w:val="24"/>
          <w:lang w:eastAsia="pl-PL"/>
        </w:rPr>
        <w:lastRenderedPageBreak/>
        <w:t>- zanonimizowane w sposób zapewniający ochronę danych osobowych pracowników, lecz zawierającye informacje, w tym dane osobowe, niezbędne do weryfikacji zatrudnienia na podstawie stosunku pracy, w szczególności imię i nazwisko zatrudnionego pracownika, datę zawarcia umowy o pracę, rodzaj umowy o pracę oraz zakres obowiązków pracownika.</w:t>
      </w:r>
    </w:p>
    <w:p w14:paraId="5957B0D3" w14:textId="7E8E0428" w:rsidR="00A765A1" w:rsidRPr="00DC587F" w:rsidRDefault="00E41399" w:rsidP="00C4766F">
      <w:pPr>
        <w:pStyle w:val="Akapitzlist"/>
        <w:shd w:val="clear" w:color="auto" w:fill="FFFFFF"/>
        <w:spacing w:before="120" w:after="150" w:line="360" w:lineRule="auto"/>
        <w:ind w:left="0"/>
        <w:jc w:val="both"/>
        <w:rPr>
          <w:rFonts w:ascii="Times New Roman" w:hAnsi="Times New Roman"/>
          <w:sz w:val="24"/>
          <w:szCs w:val="24"/>
        </w:rPr>
      </w:pPr>
      <w:r>
        <w:rPr>
          <w:rFonts w:ascii="Times New Roman" w:hAnsi="Times New Roman"/>
          <w:sz w:val="24"/>
          <w:szCs w:val="24"/>
        </w:rPr>
        <w:t>4</w:t>
      </w:r>
      <w:r w:rsidR="00C4766F" w:rsidRPr="00DC587F">
        <w:rPr>
          <w:rFonts w:ascii="Times New Roman" w:hAnsi="Times New Roman"/>
          <w:sz w:val="24"/>
          <w:szCs w:val="24"/>
        </w:rPr>
        <w:t xml:space="preserve">. </w:t>
      </w:r>
      <w:r w:rsidR="00A765A1" w:rsidRPr="00DC587F">
        <w:rPr>
          <w:rFonts w:ascii="Times New Roman" w:hAnsi="Times New Roman"/>
          <w:sz w:val="24"/>
          <w:szCs w:val="24"/>
        </w:rPr>
        <w:t xml:space="preserve">Nieprzedłożenie dokumentów, o których mowa w ust. </w:t>
      </w:r>
      <w:r w:rsidR="00C4766F" w:rsidRPr="00DC587F">
        <w:rPr>
          <w:rFonts w:ascii="Times New Roman" w:hAnsi="Times New Roman"/>
          <w:sz w:val="24"/>
          <w:szCs w:val="24"/>
        </w:rPr>
        <w:t>4</w:t>
      </w:r>
      <w:r w:rsidR="00A765A1" w:rsidRPr="00DC587F">
        <w:rPr>
          <w:rFonts w:ascii="Times New Roman" w:hAnsi="Times New Roman"/>
          <w:sz w:val="24"/>
          <w:szCs w:val="24"/>
        </w:rPr>
        <w:t xml:space="preserve"> powyżej w terminie wyznaczonym przez Zamawiającego kwalifikowane będzie jako naruszenie Obowiązku Zatrudniania. </w:t>
      </w:r>
    </w:p>
    <w:p w14:paraId="48D1C512" w14:textId="5BB6191B" w:rsidR="00A765A1" w:rsidRDefault="00C4766F" w:rsidP="00A765A1">
      <w:pPr>
        <w:shd w:val="clear" w:color="auto" w:fill="FFFFFF"/>
        <w:spacing w:before="120" w:after="150" w:line="360" w:lineRule="auto"/>
        <w:ind w:left="50"/>
        <w:jc w:val="both"/>
        <w:rPr>
          <w:rFonts w:ascii="Times New Roman" w:hAnsi="Times New Roman" w:cs="Times New Roman"/>
          <w:sz w:val="24"/>
          <w:szCs w:val="24"/>
        </w:rPr>
      </w:pPr>
      <w:r w:rsidRPr="00DC587F">
        <w:rPr>
          <w:rFonts w:ascii="Times New Roman" w:hAnsi="Times New Roman" w:cs="Times New Roman"/>
          <w:sz w:val="24"/>
          <w:szCs w:val="24"/>
        </w:rPr>
        <w:t xml:space="preserve">6. </w:t>
      </w:r>
      <w:r w:rsidR="00A765A1" w:rsidRPr="00DC587F">
        <w:rPr>
          <w:rFonts w:ascii="Times New Roman" w:hAnsi="Times New Roman" w:cs="Times New Roman"/>
          <w:sz w:val="24"/>
          <w:szCs w:val="24"/>
        </w:rPr>
        <w:t>W przypadku wątpliwości co do przestrzegania przepisów prawa pracy przez Wykonawcę lub podwykonawcę, Zamawiający może zwrócić się o przeprowadzenie kontroli przez Państwową Inspekcję Pracy.</w:t>
      </w:r>
    </w:p>
    <w:p w14:paraId="67537077"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4</w:t>
      </w:r>
    </w:p>
    <w:p w14:paraId="070E7746"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Czas trwania umowy</w:t>
      </w:r>
    </w:p>
    <w:p w14:paraId="51027D70" w14:textId="44366D38" w:rsidR="00A765A1" w:rsidRPr="00DC587F" w:rsidRDefault="00A765A1" w:rsidP="00C4766F">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Umowę zawiera się na czas określony od</w:t>
      </w:r>
      <w:r w:rsidR="004B5C92">
        <w:rPr>
          <w:rFonts w:ascii="Times New Roman" w:eastAsia="Times New Roman" w:hAnsi="Times New Roman" w:cs="Times New Roman"/>
          <w:sz w:val="24"/>
          <w:szCs w:val="24"/>
          <w:lang w:eastAsia="ar-SA"/>
        </w:rPr>
        <w:t xml:space="preserve"> dnia podpisania umowy, nie wcześniej jednak niż od dnia</w:t>
      </w:r>
      <w:r w:rsidRPr="00DC587F">
        <w:rPr>
          <w:rFonts w:ascii="Times New Roman" w:eastAsia="Times New Roman" w:hAnsi="Times New Roman" w:cs="Times New Roman"/>
          <w:sz w:val="24"/>
          <w:szCs w:val="24"/>
          <w:lang w:eastAsia="ar-SA"/>
        </w:rPr>
        <w:t xml:space="preserve">  01.01.202</w:t>
      </w:r>
      <w:r w:rsidR="00681873">
        <w:rPr>
          <w:rFonts w:ascii="Times New Roman" w:eastAsia="Times New Roman" w:hAnsi="Times New Roman" w:cs="Times New Roman"/>
          <w:sz w:val="24"/>
          <w:szCs w:val="24"/>
          <w:lang w:eastAsia="ar-SA"/>
        </w:rPr>
        <w:t>5</w:t>
      </w:r>
      <w:r w:rsidRPr="00DC587F">
        <w:rPr>
          <w:rFonts w:ascii="Times New Roman" w:eastAsia="Times New Roman" w:hAnsi="Times New Roman" w:cs="Times New Roman"/>
          <w:sz w:val="24"/>
          <w:szCs w:val="24"/>
          <w:lang w:eastAsia="ar-SA"/>
        </w:rPr>
        <w:t xml:space="preserve">r. </w:t>
      </w:r>
      <w:r w:rsidR="001C7226">
        <w:rPr>
          <w:rFonts w:ascii="Times New Roman" w:eastAsia="Times New Roman" w:hAnsi="Times New Roman" w:cs="Times New Roman"/>
          <w:sz w:val="24"/>
          <w:szCs w:val="24"/>
          <w:lang w:eastAsia="ar-SA"/>
        </w:rPr>
        <w:t xml:space="preserve">przez 12 miesięcy. </w:t>
      </w:r>
    </w:p>
    <w:p w14:paraId="679316B0" w14:textId="77777777" w:rsidR="00A765A1" w:rsidRPr="00DC587F" w:rsidRDefault="00A765A1" w:rsidP="00A765A1">
      <w:pPr>
        <w:suppressAutoHyphens/>
        <w:spacing w:after="0" w:line="360" w:lineRule="auto"/>
        <w:rPr>
          <w:rFonts w:ascii="Times New Roman" w:eastAsia="Times New Roman" w:hAnsi="Times New Roman" w:cs="Times New Roman"/>
          <w:b/>
          <w:bCs/>
          <w:sz w:val="24"/>
          <w:szCs w:val="24"/>
          <w:lang w:eastAsia="ar-SA"/>
        </w:rPr>
      </w:pPr>
    </w:p>
    <w:p w14:paraId="10DA5873"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5</w:t>
      </w:r>
    </w:p>
    <w:p w14:paraId="237FE695"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Wartość umowy</w:t>
      </w:r>
    </w:p>
    <w:p w14:paraId="7CBD9B72" w14:textId="77777777" w:rsidR="00A765A1" w:rsidRPr="00DC587F" w:rsidRDefault="00A765A1" w:rsidP="00A765A1">
      <w:pPr>
        <w:tabs>
          <w:tab w:val="left" w:pos="360"/>
        </w:tabs>
        <w:suppressAutoHyphens/>
        <w:spacing w:after="12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Należność za wykonaną usługę dla Wykonawcy będzie wynosić:</w:t>
      </w:r>
    </w:p>
    <w:p w14:paraId="110162E5" w14:textId="483AA2C1" w:rsidR="00A765A1" w:rsidRPr="00DC587F" w:rsidRDefault="00A765A1" w:rsidP="00A765A1">
      <w:pPr>
        <w:numPr>
          <w:ilvl w:val="0"/>
          <w:numId w:val="12"/>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Cena za cały okres obowiązywania umowy tj. 12 miesięcy wynosi:</w:t>
      </w:r>
    </w:p>
    <w:p w14:paraId="7D3BB60B" w14:textId="77777777" w:rsidR="00A765A1" w:rsidRPr="00DC587F" w:rsidRDefault="00A765A1" w:rsidP="00A765A1">
      <w:p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netto …………………….….zł, </w:t>
      </w:r>
    </w:p>
    <w:p w14:paraId="76C3AF71" w14:textId="77777777" w:rsidR="00A765A1" w:rsidRPr="00DC587F" w:rsidRDefault="00A765A1" w:rsidP="00A765A1">
      <w:p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Vat: ………………………… zł</w:t>
      </w:r>
    </w:p>
    <w:p w14:paraId="4C2E6E2C" w14:textId="77777777" w:rsidR="00A765A1" w:rsidRPr="00DC587F" w:rsidRDefault="00A765A1" w:rsidP="00A765A1">
      <w:p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brutto: ……………………… zł. </w:t>
      </w:r>
    </w:p>
    <w:p w14:paraId="2C456C05" w14:textId="682062D4" w:rsidR="00A765A1" w:rsidRDefault="00A765A1" w:rsidP="00A765A1">
      <w:p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Słownie ………………………………………………………………………… zł. </w:t>
      </w:r>
    </w:p>
    <w:p w14:paraId="3D7C50FB" w14:textId="0AF67886" w:rsidR="005A41ED" w:rsidRPr="00DC587F" w:rsidRDefault="005A41ED" w:rsidP="00A765A1">
      <w:p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Cena została skalkulowana w oparciu o stawkę wynagrodzenia miesięcznego za wykonanie przedmiotu umowy netto: …………………………… zł</w:t>
      </w:r>
    </w:p>
    <w:p w14:paraId="7E4DD414" w14:textId="77777777" w:rsidR="00A765A1" w:rsidRPr="00DC587F" w:rsidRDefault="00A765A1" w:rsidP="00A765A1">
      <w:pPr>
        <w:numPr>
          <w:ilvl w:val="0"/>
          <w:numId w:val="12"/>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Powyższe wynagrodzenie obejmuje wszystkie koszty Wykonawcy związane z wykonaniem przedmiotowej umowy. Wynagrodzenie Wykonawcy określone w pkt 1 powyżej ma charakter wynagrodzenia ryczałtowego w rozumieniu art. 632 Kodeksu cywilnego. </w:t>
      </w:r>
    </w:p>
    <w:p w14:paraId="50D5F37E" w14:textId="77777777" w:rsidR="00A765A1" w:rsidRPr="00DC587F" w:rsidRDefault="00A765A1" w:rsidP="00A765A1">
      <w:pPr>
        <w:suppressAutoHyphens/>
        <w:spacing w:after="0" w:line="360" w:lineRule="auto"/>
        <w:jc w:val="center"/>
        <w:rPr>
          <w:rFonts w:ascii="Times New Roman" w:eastAsia="Times New Roman" w:hAnsi="Times New Roman" w:cs="Times New Roman"/>
          <w:b/>
          <w:bCs/>
          <w:sz w:val="24"/>
          <w:szCs w:val="24"/>
          <w:lang w:eastAsia="ar-SA"/>
        </w:rPr>
      </w:pPr>
    </w:p>
    <w:p w14:paraId="3AEB13FF"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6</w:t>
      </w:r>
    </w:p>
    <w:p w14:paraId="676AF4B4"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Warunki płatności</w:t>
      </w:r>
    </w:p>
    <w:p w14:paraId="0D3A79C8" w14:textId="2AEFD1B9" w:rsidR="00A765A1" w:rsidRPr="00DC587F" w:rsidRDefault="00A765A1" w:rsidP="00A765A1">
      <w:pPr>
        <w:numPr>
          <w:ilvl w:val="0"/>
          <w:numId w:val="2"/>
        </w:numPr>
        <w:tabs>
          <w:tab w:val="left" w:pos="360"/>
        </w:tabs>
        <w:suppressAutoHyphens/>
        <w:overflowPunct w:val="0"/>
        <w:autoSpaceDE w:val="0"/>
        <w:spacing w:after="0" w:line="360" w:lineRule="auto"/>
        <w:ind w:left="360" w:hanging="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Należności Wykonawcy za wykonaną usługę będą wypłacane na podstawie faktur VAT,</w:t>
      </w:r>
      <w:r w:rsidR="004B5C92">
        <w:rPr>
          <w:rFonts w:ascii="Times New Roman" w:eastAsia="Times New Roman" w:hAnsi="Times New Roman" w:cs="Times New Roman"/>
          <w:sz w:val="24"/>
          <w:szCs w:val="24"/>
          <w:lang w:eastAsia="ar-SA"/>
        </w:rPr>
        <w:t xml:space="preserve"> </w:t>
      </w:r>
    </w:p>
    <w:p w14:paraId="175E9FB6" w14:textId="1E16679B" w:rsidR="00A765A1" w:rsidRPr="00DC587F" w:rsidRDefault="00A765A1" w:rsidP="00A765A1">
      <w:pPr>
        <w:numPr>
          <w:ilvl w:val="0"/>
          <w:numId w:val="2"/>
        </w:numPr>
        <w:tabs>
          <w:tab w:val="left" w:pos="360"/>
        </w:tabs>
        <w:suppressAutoHyphens/>
        <w:overflowPunct w:val="0"/>
        <w:autoSpaceDE w:val="0"/>
        <w:spacing w:after="0" w:line="360" w:lineRule="auto"/>
        <w:ind w:left="360" w:hanging="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lastRenderedPageBreak/>
        <w:t>wystawianych przez Wykonawcę</w:t>
      </w:r>
      <w:r w:rsidR="004B5C92">
        <w:rPr>
          <w:rFonts w:ascii="Times New Roman" w:eastAsia="Times New Roman" w:hAnsi="Times New Roman" w:cs="Times New Roman"/>
          <w:sz w:val="24"/>
          <w:szCs w:val="24"/>
          <w:lang w:eastAsia="ar-SA"/>
        </w:rPr>
        <w:t xml:space="preserve"> z dołu</w:t>
      </w:r>
      <w:r w:rsidRPr="00DC587F">
        <w:rPr>
          <w:rFonts w:ascii="Times New Roman" w:eastAsia="Times New Roman" w:hAnsi="Times New Roman" w:cs="Times New Roman"/>
          <w:sz w:val="24"/>
          <w:szCs w:val="24"/>
          <w:lang w:eastAsia="ar-SA"/>
        </w:rPr>
        <w:t xml:space="preserve"> za każdy miesiąc obrachunkowy. Zamawiający</w:t>
      </w:r>
    </w:p>
    <w:p w14:paraId="2421C97C" w14:textId="77777777" w:rsidR="00A765A1" w:rsidRPr="00DC587F" w:rsidRDefault="00A765A1" w:rsidP="00A765A1">
      <w:pPr>
        <w:numPr>
          <w:ilvl w:val="0"/>
          <w:numId w:val="2"/>
        </w:numPr>
        <w:tabs>
          <w:tab w:val="left" w:pos="360"/>
        </w:tabs>
        <w:suppressAutoHyphens/>
        <w:overflowPunct w:val="0"/>
        <w:autoSpaceDE w:val="0"/>
        <w:spacing w:after="0" w:line="360" w:lineRule="auto"/>
        <w:ind w:left="360" w:hanging="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zobowiązuje się zapłacić należności na konto Wykonawcy, wskazane na fakturze VAT, w</w:t>
      </w:r>
    </w:p>
    <w:p w14:paraId="3F3B4EA6" w14:textId="77777777" w:rsidR="00A765A1" w:rsidRPr="00DC587F" w:rsidRDefault="00A765A1" w:rsidP="00A765A1">
      <w:pPr>
        <w:numPr>
          <w:ilvl w:val="0"/>
          <w:numId w:val="2"/>
        </w:numPr>
        <w:tabs>
          <w:tab w:val="left" w:pos="360"/>
        </w:tabs>
        <w:suppressAutoHyphens/>
        <w:overflowPunct w:val="0"/>
        <w:autoSpaceDE w:val="0"/>
        <w:spacing w:after="0" w:line="360" w:lineRule="auto"/>
        <w:ind w:left="360" w:hanging="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terminie …………….. dni od daty prawidłowego wystawienia faktury.</w:t>
      </w:r>
    </w:p>
    <w:p w14:paraId="6144FD69" w14:textId="77777777" w:rsidR="00A765A1" w:rsidRPr="00DC587F" w:rsidRDefault="00A765A1" w:rsidP="00A765A1">
      <w:pPr>
        <w:numPr>
          <w:ilvl w:val="0"/>
          <w:numId w:val="2"/>
        </w:numPr>
        <w:tabs>
          <w:tab w:val="left" w:pos="360"/>
        </w:tabs>
        <w:suppressAutoHyphens/>
        <w:spacing w:after="0" w:line="360" w:lineRule="auto"/>
        <w:ind w:left="360" w:hanging="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 Wykonawca i Zamawiający oświadczają, że są płatnikami podatku VAT.</w:t>
      </w:r>
    </w:p>
    <w:p w14:paraId="2EBA8D72" w14:textId="77777777" w:rsidR="00A765A1" w:rsidRPr="00DC587F" w:rsidRDefault="00A765A1" w:rsidP="00A765A1">
      <w:pPr>
        <w:suppressAutoHyphens/>
        <w:spacing w:after="0" w:line="360" w:lineRule="auto"/>
        <w:ind w:firstLine="567"/>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NIP Wykonawcy ………………………</w:t>
      </w:r>
    </w:p>
    <w:p w14:paraId="45D12242" w14:textId="77777777" w:rsidR="00A765A1" w:rsidRPr="00DC587F" w:rsidRDefault="00A765A1" w:rsidP="00A765A1">
      <w:pPr>
        <w:suppressAutoHyphens/>
        <w:spacing w:after="0" w:line="360" w:lineRule="auto"/>
        <w:ind w:firstLine="567"/>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NIP Zamawiającego 853-00-02-896</w:t>
      </w:r>
    </w:p>
    <w:p w14:paraId="031C21A3" w14:textId="731E283B"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3. 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E53597">
        <w:rPr>
          <w:rFonts w:ascii="Times New Roman" w:eastAsia="Times New Roman" w:hAnsi="Times New Roman" w:cs="Times New Roman"/>
          <w:sz w:val="24"/>
          <w:szCs w:val="24"/>
          <w:lang w:eastAsia="ar-SA"/>
        </w:rPr>
        <w:t>20</w:t>
      </w:r>
      <w:r w:rsidRPr="00DC587F">
        <w:rPr>
          <w:rFonts w:ascii="Times New Roman" w:eastAsia="Times New Roman" w:hAnsi="Times New Roman" w:cs="Times New Roman"/>
          <w:sz w:val="24"/>
          <w:szCs w:val="24"/>
          <w:lang w:eastAsia="ar-SA"/>
        </w:rPr>
        <w:t xml:space="preserve"> r. poz. </w:t>
      </w:r>
      <w:r w:rsidR="00E53597">
        <w:rPr>
          <w:rFonts w:ascii="Times New Roman" w:eastAsia="Times New Roman" w:hAnsi="Times New Roman" w:cs="Times New Roman"/>
          <w:sz w:val="24"/>
          <w:szCs w:val="24"/>
          <w:lang w:eastAsia="ar-SA"/>
        </w:rPr>
        <w:t>1666</w:t>
      </w:r>
      <w:r w:rsidRPr="00DC587F">
        <w:rPr>
          <w:rFonts w:ascii="Times New Roman" w:eastAsia="Times New Roman" w:hAnsi="Times New Roman" w:cs="Times New Roman"/>
          <w:sz w:val="24"/>
          <w:szCs w:val="24"/>
          <w:lang w:eastAsia="ar-SA"/>
        </w:rPr>
        <w:t xml:space="preserve">,– „Ustawa o </w:t>
      </w:r>
      <w:r w:rsidR="00B96117" w:rsidRPr="00DC587F">
        <w:rPr>
          <w:rFonts w:ascii="Times New Roman" w:eastAsia="Times New Roman" w:hAnsi="Times New Roman" w:cs="Times New Roman"/>
          <w:sz w:val="24"/>
          <w:szCs w:val="24"/>
          <w:lang w:eastAsia="ar-SA"/>
        </w:rPr>
        <w:t>f</w:t>
      </w:r>
      <w:r w:rsidRPr="00DC587F">
        <w:rPr>
          <w:rFonts w:ascii="Times New Roman" w:eastAsia="Times New Roman" w:hAnsi="Times New Roman" w:cs="Times New Roman"/>
          <w:sz w:val="24"/>
          <w:szCs w:val="24"/>
          <w:lang w:eastAsia="ar-SA"/>
        </w:rPr>
        <w:t xml:space="preserve">akturowaniu”). </w:t>
      </w:r>
    </w:p>
    <w:p w14:paraId="69430DA7" w14:textId="371E1E3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4. W przypadku wystawienia ustrukturyzowanej faktury elektronicznej, o której mowa w ust. </w:t>
      </w:r>
      <w:r w:rsidR="00B96117" w:rsidRPr="00DC587F">
        <w:rPr>
          <w:rFonts w:ascii="Times New Roman" w:eastAsia="Times New Roman" w:hAnsi="Times New Roman" w:cs="Times New Roman"/>
          <w:sz w:val="24"/>
          <w:szCs w:val="24"/>
          <w:lang w:eastAsia="ar-SA"/>
        </w:rPr>
        <w:t>3</w:t>
      </w:r>
      <w:r w:rsidRPr="00DC587F">
        <w:rPr>
          <w:rFonts w:ascii="Times New Roman" w:eastAsia="Times New Roman" w:hAnsi="Times New Roman" w:cs="Times New Roman"/>
          <w:sz w:val="24"/>
          <w:szCs w:val="24"/>
          <w:lang w:eastAsia="ar-SA"/>
        </w:rPr>
        <w:t xml:space="preserve">, Wykonawca jest obowiązany do wysłania jej do Zamawiającego za pośrednictwem Platformy Elektronicznego Fakturowania („PEF”). Wystawiona przez Wykonawcę ustrukturyzowana faktura elektroniczna winna zawierać elementy, o których mowa w art. 1 Ustawy o </w:t>
      </w:r>
      <w:r w:rsidR="00B96117" w:rsidRPr="00DC587F">
        <w:rPr>
          <w:rFonts w:ascii="Times New Roman" w:eastAsia="Times New Roman" w:hAnsi="Times New Roman" w:cs="Times New Roman"/>
          <w:sz w:val="24"/>
          <w:szCs w:val="24"/>
          <w:lang w:eastAsia="ar-SA"/>
        </w:rPr>
        <w:t>f</w:t>
      </w:r>
      <w:r w:rsidRPr="00DC587F">
        <w:rPr>
          <w:rFonts w:ascii="Times New Roman" w:eastAsia="Times New Roman" w:hAnsi="Times New Roman" w:cs="Times New Roman"/>
          <w:sz w:val="24"/>
          <w:szCs w:val="24"/>
          <w:lang w:eastAsia="ar-SA"/>
        </w:rPr>
        <w:t xml:space="preserve">akturowaniu, a nadto faktura lub załącznik do niej musi zawierać numer Umowy i Zlecenia, których dotyczy. </w:t>
      </w:r>
    </w:p>
    <w:p w14:paraId="4C6FBCA6" w14:textId="7777777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5. Ustrukturyzowaną fakturę elektroniczną należy wysyłać na następujący adres Zamawiającego na PEF: 8530002896. </w:t>
      </w:r>
    </w:p>
    <w:p w14:paraId="75A51C3F" w14:textId="45520323"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6. Za chwilę doręczenia ustrukturyzowanej faktury elektronicznej uznawać się będzie chwilę wprowadzenia prawidłowo wystawionej faktury, zawierającej wszystkie elementy, o których mowa w ust. </w:t>
      </w:r>
      <w:r w:rsidR="00B96117" w:rsidRPr="00DC587F">
        <w:rPr>
          <w:rFonts w:ascii="Times New Roman" w:eastAsia="Times New Roman" w:hAnsi="Times New Roman" w:cs="Times New Roman"/>
          <w:sz w:val="24"/>
          <w:szCs w:val="24"/>
          <w:lang w:eastAsia="ar-SA"/>
        </w:rPr>
        <w:t>4</w:t>
      </w:r>
      <w:r w:rsidRPr="00DC587F">
        <w:rPr>
          <w:rFonts w:ascii="Times New Roman" w:eastAsia="Times New Roman" w:hAnsi="Times New Roman" w:cs="Times New Roman"/>
          <w:sz w:val="24"/>
          <w:szCs w:val="24"/>
          <w:lang w:eastAsia="ar-SA"/>
        </w:rPr>
        <w:t xml:space="preserve"> powyżej, do konta Zamawiającego na PEF, w sposób umożliwiający Zamawiającemu zapoznanie się z jej treścią.</w:t>
      </w:r>
    </w:p>
    <w:p w14:paraId="5A3984F6" w14:textId="2B68636C"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7. W przypadku wystawienia faktury w formie pisemnej, prawidłowo wystawiona faktura powinna być doręczona na adres Pyrzyckie Przedsiębiorstwo Komunalne Sp. z o.o. </w:t>
      </w:r>
      <w:r w:rsidR="00B96117" w:rsidRPr="00DC587F">
        <w:rPr>
          <w:rFonts w:ascii="Times New Roman" w:eastAsia="Times New Roman" w:hAnsi="Times New Roman" w:cs="Times New Roman"/>
          <w:sz w:val="24"/>
          <w:szCs w:val="24"/>
          <w:lang w:eastAsia="ar-SA"/>
        </w:rPr>
        <w:t xml:space="preserve">                               </w:t>
      </w:r>
      <w:r w:rsidRPr="00DC587F">
        <w:rPr>
          <w:rFonts w:ascii="Times New Roman" w:eastAsia="Times New Roman" w:hAnsi="Times New Roman" w:cs="Times New Roman"/>
          <w:sz w:val="24"/>
          <w:szCs w:val="24"/>
          <w:lang w:eastAsia="ar-SA"/>
        </w:rPr>
        <w:t>ul. Kościuszki 26, 74-200 Pyrzyce.</w:t>
      </w:r>
    </w:p>
    <w:p w14:paraId="6BAEB6BE" w14:textId="7777777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8. Z zastrzeżeniem postanowień ust. 10 Wynagrodzenie będzie płatne na rachunek bankowy Wykonawcy wskazany w fakturze. Za dzień dokonania płatności przyjmuje się dzień obciążenia rachunku bankowego Zamawiającego. </w:t>
      </w:r>
    </w:p>
    <w:p w14:paraId="28A58E03" w14:textId="7777777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9. Podatek VAT naliczony zostanie w wysokości obowiązującej w dniu wystawienia faktury.</w:t>
      </w:r>
    </w:p>
    <w:p w14:paraId="7245CDA6" w14:textId="267B695D" w:rsidR="00A765A1" w:rsidRPr="00DC587F" w:rsidRDefault="00A765A1" w:rsidP="00A765A1">
      <w:pPr>
        <w:spacing w:line="360" w:lineRule="auto"/>
        <w:jc w:val="both"/>
        <w:rPr>
          <w:rFonts w:ascii="Times New Roman" w:eastAsia="Times New Roman" w:hAnsi="Times New Roman" w:cs="Times New Roman"/>
          <w:sz w:val="24"/>
          <w:szCs w:val="24"/>
        </w:rPr>
      </w:pPr>
      <w:r w:rsidRPr="00DC587F">
        <w:rPr>
          <w:rFonts w:ascii="Times New Roman" w:eastAsia="Times New Roman" w:hAnsi="Times New Roman" w:cs="Times New Roman"/>
          <w:sz w:val="24"/>
          <w:szCs w:val="24"/>
        </w:rPr>
        <w:t>10. Wykonawca przy realizacji Umowy zobowiązuje posługiwać się rachunkiem rozliczeniowym, o którym mowa w art. 49 ust. 1 pkt 1 ustawy z dnia 29 sierpnia 1997 r. Prawo Bankowe (tekst jedn. Dz. U. z 20</w:t>
      </w:r>
      <w:r w:rsidR="000F6A0D">
        <w:rPr>
          <w:rFonts w:ascii="Times New Roman" w:eastAsia="Times New Roman" w:hAnsi="Times New Roman" w:cs="Times New Roman"/>
          <w:sz w:val="24"/>
          <w:szCs w:val="24"/>
        </w:rPr>
        <w:t>2</w:t>
      </w:r>
      <w:r w:rsidR="00681873">
        <w:rPr>
          <w:rFonts w:ascii="Times New Roman" w:eastAsia="Times New Roman" w:hAnsi="Times New Roman" w:cs="Times New Roman"/>
          <w:sz w:val="24"/>
          <w:szCs w:val="24"/>
        </w:rPr>
        <w:t>4</w:t>
      </w:r>
      <w:r w:rsidRPr="00DC587F">
        <w:rPr>
          <w:rFonts w:ascii="Times New Roman" w:eastAsia="Times New Roman" w:hAnsi="Times New Roman" w:cs="Times New Roman"/>
          <w:sz w:val="24"/>
          <w:szCs w:val="24"/>
        </w:rPr>
        <w:t xml:space="preserve"> r. poz. </w:t>
      </w:r>
      <w:r w:rsidR="00681873">
        <w:rPr>
          <w:rFonts w:ascii="Times New Roman" w:eastAsia="Times New Roman" w:hAnsi="Times New Roman" w:cs="Times New Roman"/>
          <w:sz w:val="24"/>
          <w:szCs w:val="24"/>
        </w:rPr>
        <w:t>1646</w:t>
      </w:r>
      <w:r w:rsidRPr="00DC587F">
        <w:rPr>
          <w:rFonts w:ascii="Times New Roman" w:eastAsia="Times New Roman" w:hAnsi="Times New Roman" w:cs="Times New Roman"/>
          <w:sz w:val="24"/>
          <w:szCs w:val="24"/>
        </w:rPr>
        <w:t xml:space="preserve"> ) zawartym w wykazie podmiotów, o którym mowa w art. 96b ust. 1 ustawy z dnia 11 marca 2004 r. o podatku od towarów i usług (tekst jedn.: Dz. U. z 20</w:t>
      </w:r>
      <w:r w:rsidR="000F6A0D">
        <w:rPr>
          <w:rFonts w:ascii="Times New Roman" w:eastAsia="Times New Roman" w:hAnsi="Times New Roman" w:cs="Times New Roman"/>
          <w:sz w:val="24"/>
          <w:szCs w:val="24"/>
        </w:rPr>
        <w:t>2</w:t>
      </w:r>
      <w:r w:rsidR="00964C48">
        <w:rPr>
          <w:rFonts w:ascii="Times New Roman" w:eastAsia="Times New Roman" w:hAnsi="Times New Roman" w:cs="Times New Roman"/>
          <w:sz w:val="24"/>
          <w:szCs w:val="24"/>
        </w:rPr>
        <w:t>3</w:t>
      </w:r>
      <w:r w:rsidR="000F6A0D">
        <w:rPr>
          <w:rFonts w:ascii="Times New Roman" w:eastAsia="Times New Roman" w:hAnsi="Times New Roman" w:cs="Times New Roman"/>
          <w:sz w:val="24"/>
          <w:szCs w:val="24"/>
        </w:rPr>
        <w:t xml:space="preserve"> </w:t>
      </w:r>
      <w:r w:rsidRPr="00DC587F">
        <w:rPr>
          <w:rFonts w:ascii="Times New Roman" w:eastAsia="Times New Roman" w:hAnsi="Times New Roman" w:cs="Times New Roman"/>
          <w:sz w:val="24"/>
          <w:szCs w:val="24"/>
        </w:rPr>
        <w:t xml:space="preserve">r. poz. </w:t>
      </w:r>
      <w:r w:rsidR="00964C48">
        <w:rPr>
          <w:rFonts w:ascii="Times New Roman" w:eastAsia="Times New Roman" w:hAnsi="Times New Roman" w:cs="Times New Roman"/>
          <w:sz w:val="24"/>
          <w:szCs w:val="24"/>
        </w:rPr>
        <w:t>1852</w:t>
      </w:r>
      <w:r w:rsidRPr="00DC587F">
        <w:rPr>
          <w:rFonts w:ascii="Times New Roman" w:eastAsia="Times New Roman" w:hAnsi="Times New Roman" w:cs="Times New Roman"/>
          <w:sz w:val="24"/>
          <w:szCs w:val="24"/>
        </w:rPr>
        <w:t xml:space="preserve"> z późn. zm.). Wykonawca przyjmuje do wiadomości, iż Zamawiający przy zapłacie Wynagrodzenia będzie stosował mechanizm podzielonej płatności, </w:t>
      </w:r>
      <w:r w:rsidRPr="00DC587F">
        <w:rPr>
          <w:rFonts w:ascii="Times New Roman" w:eastAsia="Times New Roman" w:hAnsi="Times New Roman" w:cs="Times New Roman"/>
          <w:sz w:val="24"/>
          <w:szCs w:val="24"/>
        </w:rPr>
        <w:lastRenderedPageBreak/>
        <w:t>o którym mowa w art. 108a ust. 1 ustawy z dnia 11 marca 2004 r. o podatku od towarów i usług (tekst jedn.: Dz. U. z 20</w:t>
      </w:r>
      <w:r w:rsidR="000F6A0D">
        <w:rPr>
          <w:rFonts w:ascii="Times New Roman" w:eastAsia="Times New Roman" w:hAnsi="Times New Roman" w:cs="Times New Roman"/>
          <w:sz w:val="24"/>
          <w:szCs w:val="24"/>
        </w:rPr>
        <w:t>2</w:t>
      </w:r>
      <w:r w:rsidR="006D5BDC">
        <w:rPr>
          <w:rFonts w:ascii="Times New Roman" w:eastAsia="Times New Roman" w:hAnsi="Times New Roman" w:cs="Times New Roman"/>
          <w:sz w:val="24"/>
          <w:szCs w:val="24"/>
        </w:rPr>
        <w:t>4</w:t>
      </w:r>
      <w:r w:rsidRPr="00DC587F">
        <w:rPr>
          <w:rFonts w:ascii="Times New Roman" w:eastAsia="Times New Roman" w:hAnsi="Times New Roman" w:cs="Times New Roman"/>
          <w:sz w:val="24"/>
          <w:szCs w:val="24"/>
        </w:rPr>
        <w:t xml:space="preserve"> r. poz. </w:t>
      </w:r>
      <w:r w:rsidR="006D5BDC">
        <w:rPr>
          <w:rFonts w:ascii="Times New Roman" w:eastAsia="Times New Roman" w:hAnsi="Times New Roman" w:cs="Times New Roman"/>
          <w:sz w:val="24"/>
          <w:szCs w:val="24"/>
        </w:rPr>
        <w:t>361</w:t>
      </w:r>
      <w:r w:rsidRPr="00DC587F">
        <w:rPr>
          <w:rFonts w:ascii="Times New Roman" w:eastAsia="Times New Roman" w:hAnsi="Times New Roman" w:cs="Times New Roman"/>
          <w:sz w:val="24"/>
          <w:szCs w:val="24"/>
        </w:rPr>
        <w:t xml:space="preserve"> z późn. zm.).</w:t>
      </w:r>
    </w:p>
    <w:p w14:paraId="7AEF3ADC" w14:textId="7777777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11. Zapłata: </w:t>
      </w:r>
    </w:p>
    <w:p w14:paraId="46B1F6F1" w14:textId="5D40DC3C" w:rsidR="00A765A1" w:rsidRPr="00DC587F" w:rsidRDefault="00A765A1" w:rsidP="00A765A1">
      <w:pPr>
        <w:suppressAutoHyphens/>
        <w:spacing w:after="0" w:line="360" w:lineRule="auto"/>
        <w:ind w:left="426"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w:t>
      </w:r>
      <w:r w:rsidRPr="00DC587F">
        <w:rPr>
          <w:rFonts w:ascii="Times New Roman" w:eastAsia="Times New Roman" w:hAnsi="Times New Roman" w:cs="Times New Roman"/>
          <w:sz w:val="24"/>
          <w:szCs w:val="24"/>
          <w:lang w:eastAsia="ar-SA"/>
        </w:rPr>
        <w:tab/>
        <w:t>kwoty odpowiadającej całości albo części kwoty podatku wynikającej z otrzymanej faktury będzie dokonywana na rachunek VAT</w:t>
      </w:r>
      <w:r w:rsidR="00B96117" w:rsidRPr="00DC587F">
        <w:rPr>
          <w:rFonts w:ascii="Times New Roman" w:eastAsia="Times New Roman" w:hAnsi="Times New Roman" w:cs="Times New Roman"/>
          <w:sz w:val="24"/>
          <w:szCs w:val="24"/>
          <w:lang w:eastAsia="ar-SA"/>
        </w:rPr>
        <w:t xml:space="preserve"> Wykonawcy</w:t>
      </w:r>
      <w:r w:rsidRPr="00DC587F">
        <w:rPr>
          <w:rFonts w:ascii="Times New Roman" w:eastAsia="Times New Roman" w:hAnsi="Times New Roman" w:cs="Times New Roman"/>
          <w:sz w:val="24"/>
          <w:szCs w:val="24"/>
          <w:lang w:eastAsia="ar-SA"/>
        </w:rPr>
        <w:t>, w rozumieniu art. 2 pkt 37 ustawy z dnia 11 marca 2004 r. o podatku od towarów i usług (tekst jedn.: Dz. U. z 20</w:t>
      </w:r>
      <w:r w:rsidR="000F6A0D">
        <w:rPr>
          <w:rFonts w:ascii="Times New Roman" w:eastAsia="Times New Roman" w:hAnsi="Times New Roman" w:cs="Times New Roman"/>
          <w:sz w:val="24"/>
          <w:szCs w:val="24"/>
          <w:lang w:eastAsia="ar-SA"/>
        </w:rPr>
        <w:t>2</w:t>
      </w:r>
      <w:r w:rsidR="006D5BDC">
        <w:rPr>
          <w:rFonts w:ascii="Times New Roman" w:eastAsia="Times New Roman" w:hAnsi="Times New Roman" w:cs="Times New Roman"/>
          <w:sz w:val="24"/>
          <w:szCs w:val="24"/>
          <w:lang w:eastAsia="ar-SA"/>
        </w:rPr>
        <w:t>4</w:t>
      </w:r>
      <w:r w:rsidRPr="00DC587F">
        <w:rPr>
          <w:rFonts w:ascii="Times New Roman" w:eastAsia="Times New Roman" w:hAnsi="Times New Roman" w:cs="Times New Roman"/>
          <w:sz w:val="24"/>
          <w:szCs w:val="24"/>
          <w:lang w:eastAsia="ar-SA"/>
        </w:rPr>
        <w:t xml:space="preserve">  r. poz. </w:t>
      </w:r>
      <w:r w:rsidR="006D5BDC">
        <w:rPr>
          <w:rFonts w:ascii="Times New Roman" w:eastAsia="Times New Roman" w:hAnsi="Times New Roman" w:cs="Times New Roman"/>
          <w:sz w:val="24"/>
          <w:szCs w:val="24"/>
          <w:lang w:eastAsia="ar-SA"/>
        </w:rPr>
        <w:t>361</w:t>
      </w:r>
      <w:r w:rsidRPr="00DC587F">
        <w:rPr>
          <w:rFonts w:ascii="Times New Roman" w:eastAsia="Times New Roman" w:hAnsi="Times New Roman" w:cs="Times New Roman"/>
          <w:sz w:val="24"/>
          <w:szCs w:val="24"/>
          <w:lang w:eastAsia="ar-SA"/>
        </w:rPr>
        <w:t xml:space="preserve"> z późn. zm.),</w:t>
      </w:r>
    </w:p>
    <w:p w14:paraId="345B607B" w14:textId="77777777" w:rsidR="00A765A1" w:rsidRPr="00DC587F" w:rsidRDefault="00A765A1" w:rsidP="00A765A1">
      <w:pPr>
        <w:suppressAutoHyphens/>
        <w:spacing w:after="0" w:line="360" w:lineRule="auto"/>
        <w:ind w:left="426"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w:t>
      </w:r>
      <w:r w:rsidRPr="00DC587F">
        <w:rPr>
          <w:rFonts w:ascii="Times New Roman" w:eastAsia="Times New Roman" w:hAnsi="Times New Roman" w:cs="Times New Roman"/>
          <w:sz w:val="24"/>
          <w:szCs w:val="24"/>
          <w:lang w:eastAsia="ar-SA"/>
        </w:rPr>
        <w:tab/>
        <w:t>kwoty odpowiadającej wartości sprzedaży netto wynikającej z otrzymanej faktury jest dokonywana na rachunek bankowy albo na rachunek w spółdzielczej kasie oszczędnościowo-kredytowej, dla których jest prowadzony rachunek VAT Wykonawcy.</w:t>
      </w:r>
    </w:p>
    <w:p w14:paraId="30911BDC" w14:textId="77777777" w:rsidR="00A765A1" w:rsidRPr="00DC587F" w:rsidRDefault="00A765A1" w:rsidP="00A765A1">
      <w:pPr>
        <w:suppressAutoHyphens/>
        <w:spacing w:after="0" w:line="360" w:lineRule="auto"/>
        <w:ind w:right="-1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12. Wykonawca nie może bez uprzedniej zgody Zamawiającego wyrażonej na piśmie pod rygorem nieważności, przenieść na osobę trzecią jakiejkolwiek wierzytelności wynikającej z Umowy.</w:t>
      </w:r>
    </w:p>
    <w:p w14:paraId="49E6A435" w14:textId="4A4CD5E2" w:rsidR="00A765A1"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13. Dokonanie zapłaty na rachunek bankowy oraz na rachunek VAT </w:t>
      </w:r>
      <w:r w:rsidR="00B96117" w:rsidRPr="00DC587F">
        <w:rPr>
          <w:rFonts w:ascii="Times New Roman" w:eastAsia="Times New Roman" w:hAnsi="Times New Roman" w:cs="Times New Roman"/>
          <w:sz w:val="24"/>
          <w:szCs w:val="24"/>
          <w:lang w:eastAsia="ar-SA"/>
        </w:rPr>
        <w:t xml:space="preserve">Wykonawcy </w:t>
      </w:r>
      <w:r w:rsidRPr="00DC587F">
        <w:rPr>
          <w:rFonts w:ascii="Times New Roman" w:eastAsia="Times New Roman" w:hAnsi="Times New Roman" w:cs="Times New Roman"/>
          <w:sz w:val="24"/>
          <w:szCs w:val="24"/>
          <w:lang w:eastAsia="ar-SA"/>
        </w:rPr>
        <w:t>(w rozumieniu art. 2 pkt 37 ustawy z dnia 11 marca 2004 r. o podatku od towarów i usług (tekst jedn.: Dz. U. z 20</w:t>
      </w:r>
      <w:r w:rsidR="000F6A0D">
        <w:rPr>
          <w:rFonts w:ascii="Times New Roman" w:eastAsia="Times New Roman" w:hAnsi="Times New Roman" w:cs="Times New Roman"/>
          <w:sz w:val="24"/>
          <w:szCs w:val="24"/>
          <w:lang w:eastAsia="ar-SA"/>
        </w:rPr>
        <w:t>2</w:t>
      </w:r>
      <w:r w:rsidR="006D5BDC">
        <w:rPr>
          <w:rFonts w:ascii="Times New Roman" w:eastAsia="Times New Roman" w:hAnsi="Times New Roman" w:cs="Times New Roman"/>
          <w:sz w:val="24"/>
          <w:szCs w:val="24"/>
          <w:lang w:eastAsia="ar-SA"/>
        </w:rPr>
        <w:t>4</w:t>
      </w:r>
      <w:r w:rsidRPr="00DC587F">
        <w:rPr>
          <w:rFonts w:ascii="Times New Roman" w:eastAsia="Times New Roman" w:hAnsi="Times New Roman" w:cs="Times New Roman"/>
          <w:sz w:val="24"/>
          <w:szCs w:val="24"/>
          <w:lang w:eastAsia="ar-SA"/>
        </w:rPr>
        <w:t xml:space="preserve"> r. poz. </w:t>
      </w:r>
      <w:r w:rsidR="006D5BDC">
        <w:rPr>
          <w:rFonts w:ascii="Times New Roman" w:eastAsia="Times New Roman" w:hAnsi="Times New Roman" w:cs="Times New Roman"/>
          <w:sz w:val="24"/>
          <w:szCs w:val="24"/>
          <w:lang w:eastAsia="ar-SA"/>
        </w:rPr>
        <w:t>361</w:t>
      </w:r>
      <w:r w:rsidRPr="00DC587F">
        <w:rPr>
          <w:rFonts w:ascii="Times New Roman" w:eastAsia="Times New Roman" w:hAnsi="Times New Roman" w:cs="Times New Roman"/>
          <w:sz w:val="24"/>
          <w:szCs w:val="24"/>
          <w:lang w:eastAsia="ar-SA"/>
        </w:rPr>
        <w:t xml:space="preserve"> z późn. zm.) wskazanego członka konsorcjum zwalnia Zamawiającego z odpowiedzialności w stosunku do wszystkich członków konsorcjum. </w:t>
      </w:r>
    </w:p>
    <w:p w14:paraId="1D3F7ED8" w14:textId="77777777" w:rsidR="001A2F03" w:rsidRPr="006D10C5" w:rsidRDefault="001A2F03" w:rsidP="006D10C5">
      <w:pPr>
        <w:pStyle w:val="Tekstpodstawowy24"/>
        <w:widowControl w:val="0"/>
        <w:overflowPunct w:val="0"/>
        <w:autoSpaceDE w:val="0"/>
        <w:spacing w:after="0" w:line="360" w:lineRule="auto"/>
        <w:jc w:val="both"/>
        <w:textAlignment w:val="baseline"/>
        <w:rPr>
          <w:rFonts w:ascii="Times New Roman" w:hAnsi="Times New Roman"/>
        </w:rPr>
      </w:pPr>
      <w:r>
        <w:rPr>
          <w:rFonts w:ascii="Times New Roman" w:eastAsia="Times New Roman" w:hAnsi="Times New Roman"/>
          <w:lang w:eastAsia="ar-SA"/>
        </w:rPr>
        <w:t xml:space="preserve">14. </w:t>
      </w:r>
      <w:r w:rsidRPr="006D10C5">
        <w:rPr>
          <w:rFonts w:ascii="Times New Roman" w:hAnsi="Times New Roman"/>
        </w:rPr>
        <w:t>W przypadku, gdy zapłata za usługę będzie obejmować niepełny miesiąc kalendarzowy, wysokość wynagrodzenia za taki miesiąc wyliczona zostanie proporcjonalnie w stosunku do faktycznej liczby dni świadczenia usługi ochrony.</w:t>
      </w:r>
    </w:p>
    <w:p w14:paraId="15DC3BA8" w14:textId="27F1D33A" w:rsidR="001A2F03" w:rsidRPr="00DC587F" w:rsidRDefault="001A2F03" w:rsidP="00A765A1">
      <w:pPr>
        <w:suppressAutoHyphens/>
        <w:spacing w:after="0" w:line="360" w:lineRule="auto"/>
        <w:jc w:val="both"/>
        <w:rPr>
          <w:rFonts w:ascii="Times New Roman" w:eastAsia="Times New Roman" w:hAnsi="Times New Roman" w:cs="Times New Roman"/>
          <w:sz w:val="24"/>
          <w:szCs w:val="24"/>
          <w:lang w:eastAsia="ar-SA"/>
        </w:rPr>
      </w:pPr>
    </w:p>
    <w:p w14:paraId="30366490"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7</w:t>
      </w:r>
    </w:p>
    <w:p w14:paraId="31BCC3F3" w14:textId="77777777" w:rsidR="00A765A1" w:rsidRPr="00DC587F" w:rsidRDefault="00A765A1" w:rsidP="00A765A1">
      <w:pPr>
        <w:keepNext/>
        <w:numPr>
          <w:ilvl w:val="0"/>
          <w:numId w:val="1"/>
        </w:numPr>
        <w:tabs>
          <w:tab w:val="left" w:pos="0"/>
        </w:tabs>
        <w:suppressAutoHyphens/>
        <w:overflowPunct w:val="0"/>
        <w:autoSpaceDE w:val="0"/>
        <w:spacing w:after="0" w:line="360" w:lineRule="auto"/>
        <w:jc w:val="center"/>
        <w:textAlignment w:val="baseline"/>
        <w:outlineLvl w:val="0"/>
        <w:rPr>
          <w:rFonts w:ascii="Times New Roman" w:eastAsia="Times New Roman" w:hAnsi="Times New Roman" w:cs="Times New Roman"/>
          <w:b/>
          <w:bCs/>
          <w:color w:val="000000"/>
          <w:kern w:val="1"/>
          <w:sz w:val="24"/>
          <w:szCs w:val="24"/>
          <w:lang w:eastAsia="ar-SA"/>
        </w:rPr>
      </w:pPr>
      <w:r w:rsidRPr="00DC587F">
        <w:rPr>
          <w:rFonts w:ascii="Times New Roman" w:eastAsia="Times New Roman" w:hAnsi="Times New Roman" w:cs="Times New Roman"/>
          <w:b/>
          <w:bCs/>
          <w:kern w:val="1"/>
          <w:sz w:val="24"/>
          <w:szCs w:val="24"/>
          <w:lang w:eastAsia="ar-SA"/>
        </w:rPr>
        <w:t>Zakres odpowiedzialności</w:t>
      </w:r>
    </w:p>
    <w:p w14:paraId="31B620BD" w14:textId="11D6BC94" w:rsidR="00A765A1" w:rsidRPr="00DC587F" w:rsidRDefault="00A765A1" w:rsidP="00A765A1">
      <w:pPr>
        <w:tabs>
          <w:tab w:val="left" w:pos="360"/>
        </w:tabs>
        <w:suppressAutoHyphens/>
        <w:spacing w:after="120" w:line="360" w:lineRule="auto"/>
        <w:ind w:left="360" w:hanging="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Odpowiedzialność Wykonawcy z tytułu poniesionej szkody w mieniu, stanowiącym własność</w:t>
      </w:r>
      <w:r w:rsidR="00B96117" w:rsidRPr="00DC587F">
        <w:rPr>
          <w:rFonts w:ascii="Times New Roman" w:eastAsia="Times New Roman" w:hAnsi="Times New Roman" w:cs="Times New Roman"/>
          <w:sz w:val="24"/>
          <w:szCs w:val="24"/>
          <w:lang w:eastAsia="ar-SA"/>
        </w:rPr>
        <w:t xml:space="preserve"> </w:t>
      </w:r>
      <w:r w:rsidRPr="00DC587F">
        <w:rPr>
          <w:rFonts w:ascii="Times New Roman" w:eastAsia="Times New Roman" w:hAnsi="Times New Roman" w:cs="Times New Roman"/>
          <w:sz w:val="24"/>
          <w:szCs w:val="24"/>
          <w:lang w:eastAsia="ar-SA"/>
        </w:rPr>
        <w:t xml:space="preserve">Zamawiającego, wynikłej z udowodnionego czynu niedozwolonego lub z niewykonania lub nienależytego wykonania obowiązków, określonych w Załączniku nr 2 </w:t>
      </w:r>
      <w:r w:rsidRPr="00DC587F">
        <w:rPr>
          <w:rFonts w:ascii="Times New Roman" w:eastAsia="Times New Roman" w:hAnsi="Times New Roman" w:cs="Times New Roman"/>
          <w:i/>
          <w:sz w:val="24"/>
          <w:szCs w:val="24"/>
          <w:lang w:eastAsia="ar-SA"/>
        </w:rPr>
        <w:t>(ZAKRES OBOWIĄZKÓW WYKONAWCY)</w:t>
      </w:r>
      <w:r w:rsidRPr="00DC587F">
        <w:rPr>
          <w:rFonts w:ascii="Times New Roman" w:eastAsia="Times New Roman" w:hAnsi="Times New Roman" w:cs="Times New Roman"/>
          <w:sz w:val="24"/>
          <w:szCs w:val="24"/>
          <w:lang w:eastAsia="ar-SA"/>
        </w:rPr>
        <w:t xml:space="preserve"> do niniejszej umowy, kształtuje się według następujących zasad:</w:t>
      </w:r>
    </w:p>
    <w:p w14:paraId="3312B5DF"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a) Wykonawca zobowiązuje się do starannego wykonywania obowiązków, wymienionych w Załączniku nr 1 do niniejszej umowy </w:t>
      </w:r>
      <w:r w:rsidRPr="00DC587F">
        <w:rPr>
          <w:rFonts w:ascii="Times New Roman" w:eastAsia="Times New Roman" w:hAnsi="Times New Roman" w:cs="Times New Roman"/>
          <w:i/>
          <w:sz w:val="24"/>
          <w:szCs w:val="24"/>
          <w:lang w:eastAsia="ar-SA"/>
        </w:rPr>
        <w:t>(ZAKRES OBOWIĄZKÓW WYKONAWCY)</w:t>
      </w:r>
      <w:r w:rsidRPr="00DC587F">
        <w:rPr>
          <w:rFonts w:ascii="Times New Roman" w:eastAsia="Times New Roman" w:hAnsi="Times New Roman" w:cs="Times New Roman"/>
          <w:sz w:val="24"/>
          <w:szCs w:val="24"/>
          <w:lang w:eastAsia="ar-SA"/>
        </w:rPr>
        <w:t>.</w:t>
      </w:r>
    </w:p>
    <w:p w14:paraId="6FD8033A"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b) Wykonawca obowiązany jest do naprawienia szkody do wysokości na zasadach polisy Wykonawcy i na zasadach określonych w załączniku nr 2 </w:t>
      </w:r>
      <w:r w:rsidRPr="00DC587F">
        <w:rPr>
          <w:rFonts w:ascii="Times New Roman" w:eastAsia="Times New Roman" w:hAnsi="Times New Roman" w:cs="Times New Roman"/>
          <w:i/>
          <w:sz w:val="24"/>
          <w:szCs w:val="24"/>
          <w:lang w:eastAsia="ar-SA"/>
        </w:rPr>
        <w:t>(OGÓLNE WARUNKI ODPOWIEDZIALNOŚCI WYKONAWCY)</w:t>
      </w:r>
      <w:r w:rsidRPr="00DC587F">
        <w:rPr>
          <w:rFonts w:ascii="Times New Roman" w:eastAsia="Times New Roman" w:hAnsi="Times New Roman" w:cs="Times New Roman"/>
          <w:sz w:val="24"/>
          <w:szCs w:val="24"/>
          <w:lang w:eastAsia="ar-SA"/>
        </w:rPr>
        <w:t>.</w:t>
      </w:r>
    </w:p>
    <w:p w14:paraId="4D00B265" w14:textId="77777777" w:rsidR="00A765A1" w:rsidRPr="00DC587F" w:rsidRDefault="00A765A1" w:rsidP="00A765A1">
      <w:pPr>
        <w:suppressAutoHyphens/>
        <w:spacing w:after="0" w:line="360" w:lineRule="auto"/>
        <w:jc w:val="both"/>
        <w:rPr>
          <w:rFonts w:ascii="Times New Roman" w:eastAsia="Times New Roman" w:hAnsi="Times New Roman" w:cs="Times New Roman"/>
          <w:b/>
          <w:bCs/>
          <w:sz w:val="24"/>
          <w:szCs w:val="24"/>
          <w:lang w:eastAsia="ar-SA"/>
        </w:rPr>
      </w:pPr>
    </w:p>
    <w:p w14:paraId="2EC89CF1" w14:textId="77777777" w:rsidR="00A765A1" w:rsidRPr="00DC587F" w:rsidRDefault="00A765A1" w:rsidP="00A765A1">
      <w:pPr>
        <w:suppressAutoHyphens/>
        <w:spacing w:after="0" w:line="360" w:lineRule="auto"/>
        <w:jc w:val="both"/>
        <w:rPr>
          <w:rFonts w:ascii="Times New Roman" w:eastAsia="Times New Roman" w:hAnsi="Times New Roman" w:cs="Times New Roman"/>
          <w:b/>
          <w:bCs/>
          <w:sz w:val="24"/>
          <w:szCs w:val="24"/>
          <w:lang w:eastAsia="ar-SA"/>
        </w:rPr>
      </w:pPr>
    </w:p>
    <w:p w14:paraId="613991A1" w14:textId="25B53F5C" w:rsidR="00A765A1" w:rsidRDefault="00A765A1" w:rsidP="00A765A1">
      <w:pPr>
        <w:suppressAutoHyphens/>
        <w:spacing w:after="0" w:line="360" w:lineRule="auto"/>
        <w:jc w:val="center"/>
        <w:rPr>
          <w:rFonts w:ascii="Times New Roman" w:eastAsia="Times New Roman" w:hAnsi="Times New Roman" w:cs="Times New Roman"/>
          <w:b/>
          <w:bCs/>
          <w:sz w:val="24"/>
          <w:szCs w:val="24"/>
          <w:lang w:eastAsia="ar-SA"/>
        </w:rPr>
      </w:pPr>
      <w:bookmarkStart w:id="0" w:name="_Hlk25915454"/>
      <w:r w:rsidRPr="00DC587F">
        <w:rPr>
          <w:rFonts w:ascii="Times New Roman" w:eastAsia="Times New Roman" w:hAnsi="Times New Roman" w:cs="Times New Roman"/>
          <w:b/>
          <w:bCs/>
          <w:sz w:val="24"/>
          <w:szCs w:val="24"/>
          <w:lang w:eastAsia="ar-SA"/>
        </w:rPr>
        <w:t>§</w:t>
      </w:r>
      <w:bookmarkEnd w:id="0"/>
      <w:r w:rsidRPr="00DC587F">
        <w:rPr>
          <w:rFonts w:ascii="Times New Roman" w:eastAsia="Times New Roman" w:hAnsi="Times New Roman" w:cs="Times New Roman"/>
          <w:b/>
          <w:bCs/>
          <w:sz w:val="24"/>
          <w:szCs w:val="24"/>
          <w:lang w:eastAsia="ar-SA"/>
        </w:rPr>
        <w:t xml:space="preserve"> 8</w:t>
      </w:r>
    </w:p>
    <w:p w14:paraId="354C69CA" w14:textId="5B3C9FFD" w:rsidR="000F6BF7" w:rsidRPr="00DC587F" w:rsidRDefault="000F6BF7" w:rsidP="00A765A1">
      <w:pPr>
        <w:suppressAutoHyphens/>
        <w:spacing w:after="0" w:line="36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Ubezpieczenie</w:t>
      </w:r>
    </w:p>
    <w:p w14:paraId="7894C3A6" w14:textId="1B4BC38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Wykonawca zobowiązany jest przez cały okres obowiązywania Umowy posiadać ubezpieczenie odpowiedzialności cywilnej przedsiębiorcy wykonującego działalność gospodarczą w zakresie usług ochrony osób i mienia, na warunkach i zasadach określonych obowiązującymi przepisami prawa</w:t>
      </w:r>
      <w:r w:rsidR="00964C48">
        <w:rPr>
          <w:rFonts w:ascii="Times New Roman" w:eastAsia="Times New Roman" w:hAnsi="Times New Roman" w:cs="Times New Roman"/>
          <w:sz w:val="24"/>
          <w:szCs w:val="24"/>
          <w:lang w:eastAsia="ar-SA"/>
        </w:rPr>
        <w:t>.</w:t>
      </w:r>
    </w:p>
    <w:p w14:paraId="7E22A24C"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p>
    <w:p w14:paraId="11B94C80"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2. Wykonawca dostarczy Zamawiającemu dowód ubezpieczenia, o którym mowa w ust. 1 powyżej wraz z potwierdzeniem zapłaty składki (w przypadku płatności ratalnej wymagalnych rat składek) przed podpisaniem Umowy. W przypadku wygaśnięcia ubezpieczenia w trakcie trwania Umowy Wykonawca zobowiązuje się przedkładać Zamawiającemu, bez odrębnego wezwania, dowód ubezpieczenia, o którym mowa w ust. 1 na kolejny okres, wraz z potwierdzeniem zapłaty składki (w przypadku płatności ratalnej wymagalnych rat składek) - nie później niż na 3 dni przed końcem umowy ubezpieczenia na okres poprzedni/ przed upływem terminu płatności składki. </w:t>
      </w:r>
    </w:p>
    <w:p w14:paraId="0CB88CF7"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F0497A1"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3. W przypadku ratalnej płatności składki za ubezpieczenie, o którym mowa w ust. 1 powyżej Wykonawca zobowiązany jest przedkładać Zamawiającemu, bez odrębnego wezwania, dowód zapłaty każdej kolejnej raty składki, nie później niż w terminie 3 dni przed upływem jej płatności. </w:t>
      </w:r>
    </w:p>
    <w:p w14:paraId="0E39C24D"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8DFAA09" w14:textId="3B5E7B3A" w:rsidR="00A765A1" w:rsidRDefault="00A765A1" w:rsidP="00A765A1">
      <w:pPr>
        <w:suppressAutoHyphens/>
        <w:spacing w:after="0" w:line="360" w:lineRule="auto"/>
        <w:jc w:val="both"/>
        <w:rPr>
          <w:rFonts w:ascii="Times New Roman" w:hAnsi="Times New Roman" w:cs="Times New Roman"/>
          <w:sz w:val="24"/>
          <w:szCs w:val="24"/>
        </w:rPr>
      </w:pPr>
      <w:r w:rsidRPr="00DC587F">
        <w:rPr>
          <w:rFonts w:ascii="Times New Roman" w:hAnsi="Times New Roman" w:cs="Times New Roman"/>
          <w:sz w:val="24"/>
          <w:szCs w:val="24"/>
        </w:rPr>
        <w:t>4. Wykonawca na żądanie Zamawiającego dostarczy pisemne zaświadczenie sporządzone przez ubezpieczyciela udzielającego ochrony w zakresie ubezpieczenia, o którym mowa w ust. 1, o aktualnej wysokości sumy gwarancyjnej oraz o zdarzeniach, wskutek których suma gwarancyjna uległa lub może ulec pomniejszeniu lub wyczerpaniu. Wykonawca udziela Zamawiającemu nieodwołalnego pełnomocnictwa do uzyskania informacji wskazanych w zdaniu poprzednim bezpośrednio od zakładu ubezpieczeń ubezpieczającego Wykonawcę</w:t>
      </w:r>
      <w:r w:rsidR="005B5279">
        <w:rPr>
          <w:rFonts w:ascii="Times New Roman" w:hAnsi="Times New Roman" w:cs="Times New Roman"/>
          <w:sz w:val="24"/>
          <w:szCs w:val="24"/>
        </w:rPr>
        <w:t>.</w:t>
      </w:r>
    </w:p>
    <w:p w14:paraId="32AA30C5" w14:textId="77777777" w:rsidR="005B5279" w:rsidRPr="005B5279" w:rsidRDefault="005B5279" w:rsidP="00CF409E">
      <w:pPr>
        <w:suppressAutoHyphens/>
        <w:spacing w:after="0" w:line="360" w:lineRule="auto"/>
        <w:jc w:val="both"/>
        <w:rPr>
          <w:rFonts w:ascii="Times New Roman" w:hAnsi="Times New Roman" w:cs="Times New Roman"/>
          <w:sz w:val="24"/>
          <w:szCs w:val="24"/>
        </w:rPr>
      </w:pPr>
    </w:p>
    <w:p w14:paraId="77509D64" w14:textId="77777777" w:rsidR="005B5279" w:rsidRPr="006D10C5" w:rsidRDefault="005B5279" w:rsidP="007E260E">
      <w:pPr>
        <w:spacing w:line="360" w:lineRule="auto"/>
        <w:jc w:val="both"/>
        <w:rPr>
          <w:rFonts w:ascii="Times New Roman" w:hAnsi="Times New Roman" w:cs="Times New Roman"/>
          <w:sz w:val="24"/>
          <w:szCs w:val="24"/>
        </w:rPr>
      </w:pPr>
      <w:r w:rsidRPr="005B5279">
        <w:rPr>
          <w:rFonts w:ascii="Times New Roman" w:hAnsi="Times New Roman" w:cs="Times New Roman"/>
          <w:sz w:val="24"/>
          <w:szCs w:val="24"/>
        </w:rPr>
        <w:t xml:space="preserve">5. </w:t>
      </w:r>
      <w:r w:rsidRPr="006D10C5">
        <w:rPr>
          <w:rFonts w:ascii="Times New Roman" w:hAnsi="Times New Roman" w:cs="Times New Roman"/>
          <w:sz w:val="24"/>
          <w:szCs w:val="24"/>
        </w:rPr>
        <w:t>Wykonawca zobowiązany jest również do uzupełniania wymaganej sumy ubezpieczeniowej, w przypadku jej pomniejszenia na skutek realizacji innych roszczeń oraz poinformowania o tym fakcie Zamawiającego.</w:t>
      </w:r>
    </w:p>
    <w:p w14:paraId="6480913B" w14:textId="6AB30262" w:rsidR="005B5279" w:rsidRPr="00DC587F" w:rsidRDefault="005B5279" w:rsidP="00A765A1">
      <w:pPr>
        <w:suppressAutoHyphens/>
        <w:spacing w:after="0" w:line="360" w:lineRule="auto"/>
        <w:jc w:val="both"/>
        <w:rPr>
          <w:rFonts w:ascii="Times New Roman" w:eastAsia="Times New Roman" w:hAnsi="Times New Roman" w:cs="Times New Roman"/>
          <w:b/>
          <w:bCs/>
          <w:sz w:val="24"/>
          <w:szCs w:val="24"/>
          <w:lang w:eastAsia="ar-SA"/>
        </w:rPr>
      </w:pPr>
    </w:p>
    <w:p w14:paraId="1E61221C" w14:textId="77777777" w:rsidR="00A765A1" w:rsidRPr="00DC587F" w:rsidRDefault="00A765A1" w:rsidP="00A765A1">
      <w:pPr>
        <w:suppressAutoHyphens/>
        <w:spacing w:after="0" w:line="360" w:lineRule="auto"/>
        <w:jc w:val="both"/>
        <w:rPr>
          <w:rFonts w:ascii="Times New Roman" w:eastAsia="Times New Roman" w:hAnsi="Times New Roman" w:cs="Times New Roman"/>
          <w:b/>
          <w:bCs/>
          <w:sz w:val="24"/>
          <w:szCs w:val="24"/>
          <w:lang w:eastAsia="ar-SA"/>
        </w:rPr>
      </w:pPr>
    </w:p>
    <w:p w14:paraId="0F665DD9" w14:textId="7148ABA1" w:rsidR="00A765A1" w:rsidRPr="00DC587F" w:rsidRDefault="00A765A1" w:rsidP="00A765A1">
      <w:pPr>
        <w:suppressAutoHyphens/>
        <w:spacing w:after="0" w:line="360" w:lineRule="auto"/>
        <w:jc w:val="center"/>
        <w:rPr>
          <w:rFonts w:ascii="Times New Roman" w:eastAsia="Times New Roman" w:hAnsi="Times New Roman" w:cs="Times New Roman"/>
          <w:b/>
          <w:bCs/>
          <w:sz w:val="24"/>
          <w:szCs w:val="24"/>
          <w:lang w:eastAsia="ar-SA"/>
        </w:rPr>
      </w:pPr>
      <w:r w:rsidRPr="00DC587F">
        <w:rPr>
          <w:rFonts w:ascii="Times New Roman" w:eastAsia="Times New Roman" w:hAnsi="Times New Roman" w:cs="Times New Roman"/>
          <w:b/>
          <w:bCs/>
          <w:sz w:val="24"/>
          <w:szCs w:val="24"/>
          <w:lang w:eastAsia="ar-SA"/>
        </w:rPr>
        <w:t xml:space="preserve">§ </w:t>
      </w:r>
      <w:r w:rsidR="00330369">
        <w:rPr>
          <w:rFonts w:ascii="Times New Roman" w:eastAsia="Times New Roman" w:hAnsi="Times New Roman" w:cs="Times New Roman"/>
          <w:b/>
          <w:bCs/>
          <w:sz w:val="24"/>
          <w:szCs w:val="24"/>
          <w:lang w:eastAsia="ar-SA"/>
        </w:rPr>
        <w:t>9</w:t>
      </w:r>
      <w:r w:rsidRPr="00DC587F">
        <w:rPr>
          <w:rFonts w:ascii="Times New Roman" w:eastAsia="Times New Roman" w:hAnsi="Times New Roman" w:cs="Times New Roman"/>
          <w:b/>
          <w:bCs/>
          <w:sz w:val="24"/>
          <w:szCs w:val="24"/>
          <w:lang w:eastAsia="ar-SA"/>
        </w:rPr>
        <w:t xml:space="preserve"> Rozwiązanie umowy</w:t>
      </w:r>
    </w:p>
    <w:p w14:paraId="652B00DB" w14:textId="77777777" w:rsidR="00A765A1" w:rsidRPr="00DC587F" w:rsidRDefault="00A765A1" w:rsidP="00A765A1">
      <w:pPr>
        <w:suppressAutoHyphens/>
        <w:spacing w:after="0" w:line="360" w:lineRule="auto"/>
        <w:rPr>
          <w:rFonts w:ascii="Times New Roman" w:eastAsia="Times New Roman" w:hAnsi="Times New Roman" w:cs="Times New Roman"/>
          <w:b/>
          <w:bCs/>
          <w:sz w:val="24"/>
          <w:szCs w:val="24"/>
          <w:lang w:eastAsia="ar-SA"/>
        </w:rPr>
      </w:pPr>
    </w:p>
    <w:p w14:paraId="3DCCC626" w14:textId="4DDB298D"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 Zamawiający ma prawo w całym okresie obowiązywania Umowy do </w:t>
      </w:r>
      <w:r w:rsidR="00E41399">
        <w:rPr>
          <w:rFonts w:ascii="Times New Roman" w:eastAsia="Times New Roman" w:hAnsi="Times New Roman" w:cs="Times New Roman"/>
          <w:sz w:val="24"/>
          <w:szCs w:val="24"/>
          <w:lang w:eastAsia="ar-SA"/>
        </w:rPr>
        <w:t>odstąpi</w:t>
      </w:r>
      <w:r w:rsidR="00363951">
        <w:rPr>
          <w:rFonts w:ascii="Times New Roman" w:eastAsia="Times New Roman" w:hAnsi="Times New Roman" w:cs="Times New Roman"/>
          <w:sz w:val="24"/>
          <w:szCs w:val="24"/>
          <w:lang w:eastAsia="ar-SA"/>
        </w:rPr>
        <w:t>e</w:t>
      </w:r>
      <w:r w:rsidR="00E41399">
        <w:rPr>
          <w:rFonts w:ascii="Times New Roman" w:eastAsia="Times New Roman" w:hAnsi="Times New Roman" w:cs="Times New Roman"/>
          <w:sz w:val="24"/>
          <w:szCs w:val="24"/>
          <w:lang w:eastAsia="ar-SA"/>
        </w:rPr>
        <w:t xml:space="preserve">nia od </w:t>
      </w:r>
      <w:r w:rsidRPr="00DC587F">
        <w:rPr>
          <w:rFonts w:ascii="Times New Roman" w:eastAsia="Times New Roman" w:hAnsi="Times New Roman" w:cs="Times New Roman"/>
          <w:sz w:val="24"/>
          <w:szCs w:val="24"/>
          <w:lang w:eastAsia="ar-SA"/>
        </w:rPr>
        <w:t xml:space="preserve"> Umowy ze skutkiem natychmiastowym w przypadku: </w:t>
      </w:r>
    </w:p>
    <w:p w14:paraId="73DA6B8E" w14:textId="760D284B" w:rsidR="00A765A1" w:rsidRPr="00DC587F" w:rsidRDefault="00B96117"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 </w:t>
      </w:r>
    </w:p>
    <w:p w14:paraId="1D5D18EE" w14:textId="04B34FD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niezgodn</w:t>
      </w:r>
      <w:r w:rsidR="00123DC3">
        <w:rPr>
          <w:rFonts w:ascii="Times New Roman" w:eastAsia="Times New Roman" w:hAnsi="Times New Roman" w:cs="Times New Roman"/>
          <w:sz w:val="24"/>
          <w:szCs w:val="24"/>
          <w:lang w:eastAsia="ar-SA"/>
        </w:rPr>
        <w:t>ego</w:t>
      </w:r>
      <w:r w:rsidRPr="00DC587F">
        <w:rPr>
          <w:rFonts w:ascii="Times New Roman" w:eastAsia="Times New Roman" w:hAnsi="Times New Roman" w:cs="Times New Roman"/>
          <w:sz w:val="24"/>
          <w:szCs w:val="24"/>
          <w:lang w:eastAsia="ar-SA"/>
        </w:rPr>
        <w:t xml:space="preserve"> z Umową nieprzedłożenia aktualnego dowodu ubezpieczenia, o którym mowa w § 8</w:t>
      </w:r>
      <w:r w:rsidR="00B96117" w:rsidRPr="00DC587F">
        <w:rPr>
          <w:rFonts w:ascii="Times New Roman" w:eastAsia="Times New Roman" w:hAnsi="Times New Roman" w:cs="Times New Roman"/>
          <w:sz w:val="24"/>
          <w:szCs w:val="24"/>
          <w:lang w:eastAsia="ar-SA"/>
        </w:rPr>
        <w:t xml:space="preserve"> </w:t>
      </w:r>
      <w:r w:rsidRPr="00DC587F">
        <w:rPr>
          <w:rFonts w:ascii="Times New Roman" w:eastAsia="Times New Roman" w:hAnsi="Times New Roman" w:cs="Times New Roman"/>
          <w:sz w:val="24"/>
          <w:szCs w:val="24"/>
          <w:lang w:eastAsia="ar-SA"/>
        </w:rPr>
        <w:t xml:space="preserve">Umowy, </w:t>
      </w:r>
    </w:p>
    <w:p w14:paraId="17921D22"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B745D71" w14:textId="77777777" w:rsidR="00A765A1" w:rsidRPr="00DC587F" w:rsidRDefault="00A765A1" w:rsidP="00273B52">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2) nierozpoczęcie przez Wykonawcę świadczenia usług lub zaprzestanie świadczenia Usług przez czas dłuższy niż 48 godzin. </w:t>
      </w:r>
    </w:p>
    <w:p w14:paraId="1A31ABD1"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7E993CC0"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3) co najmniej dwukrotnego stwierdzenia świadczenia przez Wykonawcę usług przy udziale osoby/osób znajdujących się w stanie nietrzeźwości, stanie po spożyciu alkoholu lub pod wpływem środków odurzających, </w:t>
      </w:r>
    </w:p>
    <w:p w14:paraId="57BC8B0F"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772F9B48" w14:textId="28323DCF"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4) W przypadku rażącego naruszenia postanowień umowy przez Wykonawcę, po uprzednim pisemnym wezwaniu Wykonawcy do usunięcia naruszeń i wyznaczeniu adekwatnego terminu do ich usunięcia</w:t>
      </w:r>
      <w:r w:rsidR="009E54D0">
        <w:rPr>
          <w:rFonts w:ascii="Times New Roman" w:eastAsia="Times New Roman" w:hAnsi="Times New Roman" w:cs="Times New Roman"/>
          <w:sz w:val="24"/>
          <w:szCs w:val="24"/>
          <w:lang w:eastAsia="ar-SA"/>
        </w:rPr>
        <w:t>, nie krótszego niż 5 dni</w:t>
      </w:r>
      <w:r w:rsidRPr="00DC587F">
        <w:rPr>
          <w:rFonts w:ascii="Times New Roman" w:eastAsia="Times New Roman" w:hAnsi="Times New Roman" w:cs="Times New Roman"/>
          <w:sz w:val="24"/>
          <w:szCs w:val="24"/>
          <w:lang w:eastAsia="ar-SA"/>
        </w:rPr>
        <w:t>.</w:t>
      </w:r>
    </w:p>
    <w:p w14:paraId="78651B61"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866C387" w14:textId="5415AD24"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2. Wykonawca ma prawo w całym okresie obowiązywania Umowy do </w:t>
      </w:r>
      <w:r w:rsidR="00E41399">
        <w:rPr>
          <w:rFonts w:ascii="Times New Roman" w:eastAsia="Times New Roman" w:hAnsi="Times New Roman" w:cs="Times New Roman"/>
          <w:sz w:val="24"/>
          <w:szCs w:val="24"/>
          <w:lang w:eastAsia="ar-SA"/>
        </w:rPr>
        <w:t xml:space="preserve">odstąpienia od </w:t>
      </w:r>
      <w:r w:rsidRPr="00DC587F">
        <w:rPr>
          <w:rFonts w:ascii="Times New Roman" w:eastAsia="Times New Roman" w:hAnsi="Times New Roman" w:cs="Times New Roman"/>
          <w:sz w:val="24"/>
          <w:szCs w:val="24"/>
          <w:lang w:eastAsia="ar-SA"/>
        </w:rPr>
        <w:t xml:space="preserve"> Umowy ze skutkiem natychmiastowym w przypadku</w:t>
      </w:r>
      <w:r w:rsidR="00B96117" w:rsidRPr="00DC587F">
        <w:rPr>
          <w:rFonts w:ascii="Times New Roman" w:eastAsia="Times New Roman" w:hAnsi="Times New Roman" w:cs="Times New Roman"/>
          <w:sz w:val="24"/>
          <w:szCs w:val="24"/>
          <w:lang w:eastAsia="ar-SA"/>
        </w:rPr>
        <w:t xml:space="preserve"> </w:t>
      </w:r>
      <w:r w:rsidRPr="00DC587F">
        <w:rPr>
          <w:rFonts w:ascii="Times New Roman" w:eastAsia="Times New Roman" w:hAnsi="Times New Roman" w:cs="Times New Roman"/>
          <w:sz w:val="24"/>
          <w:szCs w:val="24"/>
          <w:lang w:eastAsia="ar-SA"/>
        </w:rPr>
        <w:t>gdy zwłoka Zamawiającego w zapłacie wynagrodzenia przekroczy</w:t>
      </w:r>
      <w:r w:rsidR="009E54D0">
        <w:rPr>
          <w:rFonts w:ascii="Times New Roman" w:eastAsia="Times New Roman" w:hAnsi="Times New Roman" w:cs="Times New Roman"/>
          <w:sz w:val="24"/>
          <w:szCs w:val="24"/>
          <w:lang w:eastAsia="ar-SA"/>
        </w:rPr>
        <w:t xml:space="preserve">  trzy</w:t>
      </w:r>
      <w:r w:rsidRPr="00DC587F">
        <w:rPr>
          <w:rFonts w:ascii="Times New Roman" w:eastAsia="Times New Roman" w:hAnsi="Times New Roman" w:cs="Times New Roman"/>
          <w:sz w:val="24"/>
          <w:szCs w:val="24"/>
          <w:lang w:eastAsia="ar-SA"/>
        </w:rPr>
        <w:t xml:space="preserve"> miesiące</w:t>
      </w:r>
      <w:r w:rsidR="009E54D0">
        <w:rPr>
          <w:rFonts w:ascii="Times New Roman" w:eastAsia="Times New Roman" w:hAnsi="Times New Roman" w:cs="Times New Roman"/>
          <w:sz w:val="24"/>
          <w:szCs w:val="24"/>
          <w:lang w:eastAsia="ar-SA"/>
        </w:rPr>
        <w:t>, w następujących po sobie miesiącach</w:t>
      </w:r>
      <w:r w:rsidRPr="00DC587F">
        <w:rPr>
          <w:rFonts w:ascii="Times New Roman" w:eastAsia="Times New Roman" w:hAnsi="Times New Roman" w:cs="Times New Roman"/>
          <w:sz w:val="24"/>
          <w:szCs w:val="24"/>
          <w:lang w:eastAsia="ar-SA"/>
        </w:rPr>
        <w:t xml:space="preserve">. </w:t>
      </w:r>
    </w:p>
    <w:p w14:paraId="3967C811"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p>
    <w:p w14:paraId="5D730C97" w14:textId="38C1DC3B" w:rsidR="00A765A1" w:rsidRDefault="00A765A1" w:rsidP="005B5279">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3. Oświadczenie o rozwiązaniu Umowy w trybie natychmiastowym winno zostać sporządzone na piśmie, w pod rygorem nieważności, i zawierać uzasadnienie.</w:t>
      </w:r>
    </w:p>
    <w:p w14:paraId="002A9303" w14:textId="57F2BC60" w:rsidR="00FA5E98" w:rsidRDefault="00FA5E98" w:rsidP="005B5279">
      <w:pPr>
        <w:suppressAutoHyphens/>
        <w:spacing w:after="0" w:line="360" w:lineRule="auto"/>
        <w:jc w:val="both"/>
        <w:rPr>
          <w:rFonts w:ascii="Times New Roman" w:eastAsia="Times New Roman" w:hAnsi="Times New Roman" w:cs="Times New Roman"/>
          <w:sz w:val="24"/>
          <w:szCs w:val="24"/>
          <w:lang w:eastAsia="ar-SA"/>
        </w:rPr>
      </w:pPr>
    </w:p>
    <w:p w14:paraId="221E48CF" w14:textId="77777777" w:rsidR="00AF43AD" w:rsidRDefault="00FA5E98" w:rsidP="00AF43AD">
      <w:pPr>
        <w:suppressAutoHyphens/>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4. </w:t>
      </w:r>
      <w:r w:rsidRPr="006D10C5">
        <w:rPr>
          <w:rFonts w:ascii="Times New Roman" w:hAnsi="Times New Roman" w:cs="Times New Roman"/>
          <w:sz w:val="24"/>
          <w:szCs w:val="24"/>
        </w:rPr>
        <w:t xml:space="preserve">Rozwiązanie Umowy w trybie opisanym w ust. 1 </w:t>
      </w:r>
      <w:r>
        <w:rPr>
          <w:rFonts w:ascii="Times New Roman" w:hAnsi="Times New Roman" w:cs="Times New Roman"/>
          <w:sz w:val="24"/>
          <w:szCs w:val="24"/>
        </w:rPr>
        <w:t xml:space="preserve">i 2 </w:t>
      </w:r>
      <w:r w:rsidRPr="006D10C5">
        <w:rPr>
          <w:rFonts w:ascii="Times New Roman" w:hAnsi="Times New Roman" w:cs="Times New Roman"/>
          <w:sz w:val="24"/>
          <w:szCs w:val="24"/>
        </w:rPr>
        <w:t xml:space="preserve">wywiera skutek </w:t>
      </w:r>
      <w:r w:rsidRPr="006D10C5">
        <w:rPr>
          <w:rFonts w:ascii="Times New Roman" w:hAnsi="Times New Roman" w:cs="Times New Roman"/>
          <w:i/>
          <w:sz w:val="24"/>
          <w:szCs w:val="24"/>
        </w:rPr>
        <w:t>ex nunc,</w:t>
      </w:r>
      <w:r w:rsidRPr="006D10C5">
        <w:rPr>
          <w:rFonts w:ascii="Times New Roman" w:hAnsi="Times New Roman" w:cs="Times New Roman"/>
          <w:sz w:val="24"/>
          <w:szCs w:val="24"/>
        </w:rPr>
        <w:t xml:space="preserve">  przy czym nie wyłącza ani nie ogranicza odpowiedzialności Wykonawcy w odniesieniu do wykonanych </w:t>
      </w:r>
      <w:r w:rsidR="00874450">
        <w:rPr>
          <w:rFonts w:ascii="Times New Roman" w:hAnsi="Times New Roman" w:cs="Times New Roman"/>
          <w:sz w:val="24"/>
          <w:szCs w:val="24"/>
        </w:rPr>
        <w:t>u</w:t>
      </w:r>
      <w:r w:rsidRPr="006D10C5">
        <w:rPr>
          <w:rFonts w:ascii="Times New Roman" w:hAnsi="Times New Roman" w:cs="Times New Roman"/>
          <w:sz w:val="24"/>
          <w:szCs w:val="24"/>
        </w:rPr>
        <w:t>sług.</w:t>
      </w:r>
    </w:p>
    <w:p w14:paraId="6644CA17" w14:textId="7EDBFA72" w:rsidR="00AF43AD" w:rsidRPr="00AF43AD" w:rsidRDefault="00AF43AD" w:rsidP="00AF43AD">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AF43AD">
        <w:rPr>
          <w:rFonts w:ascii="Times New Roman" w:eastAsia="Times New Roman" w:hAnsi="Times New Roman" w:cs="Times New Roman"/>
          <w:sz w:val="24"/>
          <w:szCs w:val="24"/>
          <w:lang w:eastAsia="ar-SA"/>
        </w:rPr>
        <w:t>Z</w:t>
      </w:r>
      <w:r w:rsidRPr="00AF43AD">
        <w:rPr>
          <w:rFonts w:ascii="Times New Roman" w:eastAsia="Times New Roman" w:hAnsi="Times New Roman" w:cs="Times New Roman"/>
          <w:color w:val="333333"/>
          <w:sz w:val="24"/>
          <w:szCs w:val="24"/>
          <w:shd w:val="clear" w:color="auto" w:fill="FFFFFF"/>
          <w:lang w:eastAsia="pl-PL"/>
        </w:rPr>
        <w:t xml:space="preserve">amawiający może odstąpić od umowy </w:t>
      </w:r>
      <w:r w:rsidRPr="00AF43AD">
        <w:rPr>
          <w:rFonts w:ascii="Times New Roman" w:eastAsia="Times New Roman" w:hAnsi="Times New Roman" w:cs="Times New Roman"/>
          <w:color w:val="333333"/>
          <w:sz w:val="24"/>
          <w:szCs w:val="24"/>
          <w:lang w:eastAsia="pl-PL"/>
        </w:rPr>
        <w:t xml:space="preserve">w terminie 30 dni od dnia powzięcia wiadomości o zaistnieniu istotnej zmiany okoliczności powodującej, że wykonanie umowy nie leży w interesie publicznym, czego nie można było przewidzieć w chwili zawarcia umowy, lub dalsze </w:t>
      </w:r>
      <w:r w:rsidRPr="00AF43AD">
        <w:rPr>
          <w:rFonts w:ascii="Times New Roman" w:eastAsia="Times New Roman" w:hAnsi="Times New Roman" w:cs="Times New Roman"/>
          <w:color w:val="333333"/>
          <w:sz w:val="24"/>
          <w:szCs w:val="24"/>
          <w:lang w:eastAsia="pl-PL"/>
        </w:rPr>
        <w:lastRenderedPageBreak/>
        <w:t>wykonywanie umowy może zagrozić podstawowemu interesowi bezpieczeństwa państwa lub bezpieczeństwu publicznemu</w:t>
      </w:r>
      <w:r>
        <w:rPr>
          <w:rFonts w:ascii="Times New Roman" w:eastAsia="Times New Roman" w:hAnsi="Times New Roman" w:cs="Times New Roman"/>
          <w:color w:val="333333"/>
          <w:sz w:val="24"/>
          <w:szCs w:val="24"/>
          <w:lang w:eastAsia="pl-PL"/>
        </w:rPr>
        <w:t xml:space="preserve">. W tym przypadku Zamawiający odstępuje od umowy w części, które zmiana dotyczy. </w:t>
      </w:r>
    </w:p>
    <w:p w14:paraId="2449C2AA" w14:textId="7809C831" w:rsidR="00AF43AD" w:rsidRPr="00DC587F" w:rsidRDefault="00AF43AD" w:rsidP="006D10C5">
      <w:pPr>
        <w:suppressAutoHyphens/>
        <w:spacing w:after="0" w:line="360" w:lineRule="auto"/>
        <w:jc w:val="both"/>
        <w:rPr>
          <w:rFonts w:ascii="Times New Roman" w:eastAsia="Times New Roman" w:hAnsi="Times New Roman" w:cs="Times New Roman"/>
          <w:sz w:val="24"/>
          <w:szCs w:val="24"/>
          <w:lang w:eastAsia="ar-SA"/>
        </w:rPr>
      </w:pPr>
    </w:p>
    <w:p w14:paraId="21B6E396" w14:textId="77777777" w:rsidR="00A765A1" w:rsidRPr="00DC587F" w:rsidRDefault="00A765A1" w:rsidP="00A765A1">
      <w:pPr>
        <w:suppressAutoHyphens/>
        <w:spacing w:after="0" w:line="360" w:lineRule="auto"/>
        <w:jc w:val="both"/>
        <w:rPr>
          <w:rFonts w:ascii="Times New Roman" w:eastAsia="Times New Roman" w:hAnsi="Times New Roman" w:cs="Times New Roman"/>
          <w:b/>
          <w:bCs/>
          <w:sz w:val="24"/>
          <w:szCs w:val="24"/>
          <w:lang w:eastAsia="ar-SA"/>
        </w:rPr>
      </w:pPr>
    </w:p>
    <w:p w14:paraId="0045A619" w14:textId="0BED39ED" w:rsidR="00A765A1" w:rsidRPr="00DC587F" w:rsidRDefault="00A765A1" w:rsidP="006D10C5">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bCs/>
          <w:sz w:val="24"/>
          <w:szCs w:val="24"/>
          <w:lang w:eastAsia="ar-SA"/>
        </w:rPr>
        <w:t>§ 1</w:t>
      </w:r>
      <w:r w:rsidR="00330369">
        <w:rPr>
          <w:rFonts w:ascii="Times New Roman" w:eastAsia="Times New Roman" w:hAnsi="Times New Roman" w:cs="Times New Roman"/>
          <w:b/>
          <w:bCs/>
          <w:sz w:val="24"/>
          <w:szCs w:val="24"/>
          <w:lang w:eastAsia="ar-SA"/>
        </w:rPr>
        <w:t>0</w:t>
      </w:r>
      <w:r w:rsidRPr="00DC587F">
        <w:rPr>
          <w:rFonts w:ascii="Times New Roman" w:eastAsia="Times New Roman" w:hAnsi="Times New Roman" w:cs="Times New Roman"/>
          <w:b/>
          <w:bCs/>
          <w:sz w:val="24"/>
          <w:szCs w:val="24"/>
          <w:lang w:eastAsia="ar-SA"/>
        </w:rPr>
        <w:t xml:space="preserve"> Kary umowne</w:t>
      </w:r>
    </w:p>
    <w:p w14:paraId="0B01ADD4"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 Strony ustalają, iż Wykonawca zapłaci Zamawiającemu kary umowne: </w:t>
      </w:r>
    </w:p>
    <w:p w14:paraId="5A765FF4"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0A4BF5DE" w14:textId="77777777"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a) za każdy przypadek stwierdzenia przez Zamawiającego świadczenia Usług w sposób niezgodny z postanowieniami Umowy – Zamawiający będzie miał prawo naliczenia kary umownej, w wysokości 500,00 zł za każdy przypadek, </w:t>
      </w:r>
    </w:p>
    <w:p w14:paraId="1F23EEDD"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408F4404"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b) za każdy przypadek uchybienia przez Wykonawcę obowiązkowi zatrudnienia na umowę o pracę, o którym mowa w § 3 – karę umowną w wysokości 500 zł za każdy przypadek.</w:t>
      </w:r>
    </w:p>
    <w:p w14:paraId="53311BFA"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E0B2D73" w14:textId="0ACE4697" w:rsidR="00A765A1"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c) za każdy przypadek stwierdzenia realizacji usług</w:t>
      </w:r>
      <w:r w:rsidR="00B96117" w:rsidRPr="00DC587F">
        <w:rPr>
          <w:rFonts w:ascii="Times New Roman" w:eastAsia="Times New Roman" w:hAnsi="Times New Roman" w:cs="Times New Roman"/>
          <w:sz w:val="24"/>
          <w:szCs w:val="24"/>
          <w:lang w:eastAsia="ar-SA"/>
        </w:rPr>
        <w:t xml:space="preserve"> przez</w:t>
      </w:r>
      <w:r w:rsidRPr="00DC587F">
        <w:rPr>
          <w:rFonts w:ascii="Times New Roman" w:eastAsia="Times New Roman" w:hAnsi="Times New Roman" w:cs="Times New Roman"/>
          <w:sz w:val="24"/>
          <w:szCs w:val="24"/>
          <w:lang w:eastAsia="ar-SA"/>
        </w:rPr>
        <w:t xml:space="preserve"> osoby z personelu Wykonawcy, znajdującego się w stanie nietrzeźwości lub w stanie po spożyciu alkoholu lub pod wpływem środków odurzających – w wysokości  500,00 zł</w:t>
      </w:r>
      <w:r w:rsidR="00874450">
        <w:rPr>
          <w:rFonts w:ascii="Times New Roman" w:eastAsia="Times New Roman" w:hAnsi="Times New Roman" w:cs="Times New Roman"/>
          <w:sz w:val="24"/>
          <w:szCs w:val="24"/>
          <w:lang w:eastAsia="ar-SA"/>
        </w:rPr>
        <w:t xml:space="preserve"> za każdy przypadek</w:t>
      </w:r>
      <w:r w:rsidRPr="00DC587F">
        <w:rPr>
          <w:rFonts w:ascii="Times New Roman" w:eastAsia="Times New Roman" w:hAnsi="Times New Roman" w:cs="Times New Roman"/>
          <w:sz w:val="24"/>
          <w:szCs w:val="24"/>
          <w:lang w:eastAsia="ar-SA"/>
        </w:rPr>
        <w:t xml:space="preserve">, </w:t>
      </w:r>
    </w:p>
    <w:p w14:paraId="2676D1FE" w14:textId="77777777" w:rsidR="00043F64" w:rsidRDefault="00043F64" w:rsidP="006D10C5">
      <w:pPr>
        <w:suppressAutoHyphens/>
        <w:spacing w:after="0" w:line="360" w:lineRule="auto"/>
        <w:jc w:val="both"/>
        <w:rPr>
          <w:rFonts w:ascii="Times New Roman" w:eastAsia="Times New Roman" w:hAnsi="Times New Roman" w:cs="Times New Roman"/>
          <w:sz w:val="24"/>
          <w:szCs w:val="24"/>
          <w:lang w:eastAsia="ar-SA"/>
        </w:rPr>
      </w:pPr>
    </w:p>
    <w:p w14:paraId="5522CB36" w14:textId="5B2ABD06" w:rsidR="00043F64" w:rsidRDefault="00043F64" w:rsidP="006D10C5">
      <w:pPr>
        <w:suppressAutoHyphens/>
        <w:spacing w:after="0" w:line="360" w:lineRule="auto"/>
        <w:jc w:val="both"/>
        <w:rPr>
          <w:rFonts w:ascii="Times New Roman" w:hAnsi="Times New Roman" w:cs="Times New Roman"/>
          <w:sz w:val="24"/>
          <w:szCs w:val="24"/>
        </w:rPr>
      </w:pPr>
      <w:r w:rsidRPr="00043F64">
        <w:rPr>
          <w:rFonts w:ascii="Times New Roman" w:eastAsia="Times New Roman" w:hAnsi="Times New Roman" w:cs="Times New Roman"/>
          <w:sz w:val="24"/>
          <w:szCs w:val="24"/>
          <w:lang w:eastAsia="ar-SA"/>
        </w:rPr>
        <w:t xml:space="preserve">d) </w:t>
      </w:r>
      <w:r w:rsidRPr="00043F64">
        <w:rPr>
          <w:rFonts w:ascii="Times New Roman" w:hAnsi="Times New Roman" w:cs="Times New Roman"/>
          <w:sz w:val="24"/>
          <w:szCs w:val="24"/>
        </w:rPr>
        <w:t>za  brak  utrzymania  ciągłości  ubezpieczenia  przez cały  okres  trwania  umowy,  w sytuacji,  gdy Wykonawca  nie  okaże  ubezpieczenia  na  żądanie  Zamawiającego,   w  wysokości  0,01  % wynagrodzenia brutto za każdy dzień zwłoki.</w:t>
      </w:r>
    </w:p>
    <w:p w14:paraId="11A27456" w14:textId="77777777" w:rsidR="00FA49A1" w:rsidRDefault="00FA49A1" w:rsidP="006D10C5">
      <w:pPr>
        <w:suppressAutoHyphens/>
        <w:spacing w:after="0" w:line="360" w:lineRule="auto"/>
        <w:jc w:val="both"/>
        <w:rPr>
          <w:rFonts w:ascii="Times New Roman" w:hAnsi="Times New Roman" w:cs="Times New Roman"/>
          <w:sz w:val="24"/>
          <w:szCs w:val="24"/>
        </w:rPr>
      </w:pPr>
    </w:p>
    <w:p w14:paraId="7646E924" w14:textId="5EA01332" w:rsidR="00043F64" w:rsidRDefault="00043F64" w:rsidP="00043F64">
      <w:pPr>
        <w:suppressAutoHyphens/>
        <w:spacing w:after="0" w:line="360" w:lineRule="auto"/>
        <w:jc w:val="both"/>
        <w:rPr>
          <w:rFonts w:ascii="Times New Roman" w:hAnsi="Times New Roman" w:cs="Times New Roman"/>
          <w:sz w:val="24"/>
          <w:szCs w:val="24"/>
        </w:rPr>
      </w:pPr>
      <w:r w:rsidRPr="00043F64">
        <w:rPr>
          <w:rFonts w:ascii="Times New Roman" w:hAnsi="Times New Roman" w:cs="Times New Roman"/>
          <w:sz w:val="24"/>
          <w:szCs w:val="24"/>
        </w:rPr>
        <w:t>e) za odstąpienie od umowy przez Zamawiającego z przyczyn, za które ponosi odpowiedzialność Wykonawca – w wysokości 10 % brutto wynagrodzenia za miesiąc</w:t>
      </w:r>
      <w:r w:rsidR="00FA49A1">
        <w:rPr>
          <w:rFonts w:ascii="Times New Roman" w:hAnsi="Times New Roman" w:cs="Times New Roman"/>
          <w:sz w:val="24"/>
          <w:szCs w:val="24"/>
        </w:rPr>
        <w:t>e niewykonanej do dnia odstąpienia usługi</w:t>
      </w:r>
      <w:r w:rsidRPr="00043F64">
        <w:rPr>
          <w:rFonts w:ascii="Times New Roman" w:hAnsi="Times New Roman" w:cs="Times New Roman"/>
          <w:sz w:val="24"/>
          <w:szCs w:val="24"/>
        </w:rPr>
        <w:t xml:space="preserve"> świadczenia ochrony, </w:t>
      </w:r>
    </w:p>
    <w:p w14:paraId="5A0BBED6" w14:textId="6C7B81C4" w:rsidR="000064F5" w:rsidRPr="009E54D0" w:rsidRDefault="000064F5" w:rsidP="00043F64">
      <w:pPr>
        <w:suppressAutoHyphens/>
        <w:spacing w:after="0" w:line="360" w:lineRule="auto"/>
        <w:jc w:val="both"/>
        <w:rPr>
          <w:rFonts w:ascii="Times New Roman" w:hAnsi="Times New Roman" w:cs="Times New Roman"/>
          <w:sz w:val="24"/>
          <w:szCs w:val="24"/>
        </w:rPr>
      </w:pPr>
    </w:p>
    <w:p w14:paraId="35732DD7" w14:textId="1F30C447" w:rsidR="00D25464" w:rsidRPr="00D25464" w:rsidRDefault="000064F5" w:rsidP="00D25464">
      <w:pPr>
        <w:spacing w:after="0" w:line="360" w:lineRule="auto"/>
        <w:jc w:val="both"/>
        <w:rPr>
          <w:rFonts w:ascii="Times New Roman" w:hAnsi="Times New Roman"/>
          <w:sz w:val="24"/>
          <w:szCs w:val="24"/>
        </w:rPr>
      </w:pPr>
      <w:r w:rsidRPr="00D25464">
        <w:rPr>
          <w:rFonts w:ascii="Times New Roman" w:hAnsi="Times New Roman"/>
          <w:sz w:val="24"/>
          <w:szCs w:val="24"/>
        </w:rPr>
        <w:t xml:space="preserve">2. </w:t>
      </w:r>
      <w:r w:rsidRPr="00D25464">
        <w:rPr>
          <w:rFonts w:ascii="Times New Roman" w:hAnsi="Times New Roman"/>
          <w:color w:val="000000" w:themeColor="text1"/>
          <w:sz w:val="24"/>
          <w:szCs w:val="24"/>
        </w:rPr>
        <w:t>Zamawiający zapłaci</w:t>
      </w:r>
      <w:r w:rsidRPr="00D25464">
        <w:rPr>
          <w:rFonts w:ascii="Times New Roman" w:hAnsi="Times New Roman"/>
          <w:sz w:val="24"/>
          <w:szCs w:val="24"/>
        </w:rPr>
        <w:t xml:space="preserve"> Wykonawcy karę umowną za odstąpienie od umowy przez Wykonawcę z </w:t>
      </w:r>
      <w:r w:rsidR="00D25464">
        <w:rPr>
          <w:rFonts w:ascii="Times New Roman" w:hAnsi="Times New Roman"/>
          <w:sz w:val="24"/>
          <w:szCs w:val="24"/>
        </w:rPr>
        <w:t xml:space="preserve">winy </w:t>
      </w:r>
      <w:r w:rsidRPr="00D25464">
        <w:rPr>
          <w:rFonts w:ascii="Times New Roman" w:hAnsi="Times New Roman"/>
          <w:sz w:val="24"/>
          <w:szCs w:val="24"/>
        </w:rPr>
        <w:t>Zamawiając</w:t>
      </w:r>
      <w:r w:rsidR="00D25464">
        <w:rPr>
          <w:rFonts w:ascii="Times New Roman" w:hAnsi="Times New Roman"/>
          <w:sz w:val="24"/>
          <w:szCs w:val="24"/>
        </w:rPr>
        <w:t>go</w:t>
      </w:r>
      <w:r w:rsidRPr="00D25464">
        <w:rPr>
          <w:rFonts w:ascii="Times New Roman" w:hAnsi="Times New Roman"/>
          <w:sz w:val="24"/>
          <w:szCs w:val="24"/>
        </w:rPr>
        <w:t xml:space="preserve">, w wysokości 3 % brutto wynagrodzenia należnego za </w:t>
      </w:r>
      <w:r w:rsidR="00D25464" w:rsidRPr="00D25464">
        <w:rPr>
          <w:rFonts w:ascii="Times New Roman" w:hAnsi="Times New Roman"/>
          <w:sz w:val="24"/>
          <w:szCs w:val="24"/>
        </w:rPr>
        <w:t xml:space="preserve">miesiące niewykonanej do dnia odstąpienia usługi świadczenia ochrony. </w:t>
      </w:r>
    </w:p>
    <w:p w14:paraId="1429648D" w14:textId="77777777" w:rsidR="00D25464" w:rsidRDefault="00D25464" w:rsidP="00D25464">
      <w:pPr>
        <w:pStyle w:val="Akapitzlist"/>
        <w:spacing w:after="0" w:line="360" w:lineRule="auto"/>
        <w:jc w:val="both"/>
        <w:rPr>
          <w:rFonts w:ascii="Times New Roman" w:hAnsi="Times New Roman"/>
          <w:sz w:val="24"/>
          <w:szCs w:val="24"/>
        </w:rPr>
      </w:pPr>
    </w:p>
    <w:p w14:paraId="7D10E3C2" w14:textId="0BFE87E2" w:rsidR="000064F5" w:rsidRDefault="000064F5" w:rsidP="00043F64">
      <w:pPr>
        <w:suppressAutoHyphens/>
        <w:spacing w:after="0" w:line="360" w:lineRule="auto"/>
        <w:jc w:val="both"/>
        <w:rPr>
          <w:rFonts w:ascii="Times New Roman" w:hAnsi="Times New Roman" w:cs="Times New Roman"/>
        </w:rPr>
      </w:pPr>
    </w:p>
    <w:p w14:paraId="7DBA117B" w14:textId="3E11A6FF" w:rsidR="000064F5" w:rsidRPr="00D25464" w:rsidRDefault="000064F5" w:rsidP="000064F5">
      <w:pPr>
        <w:suppressAutoHyphens/>
        <w:spacing w:after="0" w:line="360" w:lineRule="auto"/>
        <w:jc w:val="both"/>
        <w:rPr>
          <w:rFonts w:ascii="Times New Roman" w:hAnsi="Times New Roman" w:cs="Times New Roman"/>
          <w:sz w:val="24"/>
          <w:szCs w:val="24"/>
        </w:rPr>
      </w:pPr>
      <w:r w:rsidRPr="00D25464">
        <w:rPr>
          <w:rFonts w:ascii="Times New Roman" w:hAnsi="Times New Roman" w:cs="Times New Roman"/>
          <w:sz w:val="24"/>
          <w:szCs w:val="24"/>
        </w:rPr>
        <w:t>3. Łączna  maksymalna wysokość kar umownych</w:t>
      </w:r>
      <w:r w:rsidR="00DF6F00" w:rsidRPr="00D25464">
        <w:rPr>
          <w:rFonts w:ascii="Times New Roman" w:hAnsi="Times New Roman" w:cs="Times New Roman"/>
          <w:sz w:val="24"/>
          <w:szCs w:val="24"/>
        </w:rPr>
        <w:t xml:space="preserve"> naliczonych którejkolwiek ze Stron nie przekroczy równowartości 30 % </w:t>
      </w:r>
      <w:r w:rsidR="00923565" w:rsidRPr="00D25464">
        <w:rPr>
          <w:rFonts w:ascii="Times New Roman" w:hAnsi="Times New Roman" w:cs="Times New Roman"/>
          <w:sz w:val="24"/>
          <w:szCs w:val="24"/>
        </w:rPr>
        <w:t xml:space="preserve">kwoty wynagrodzenia </w:t>
      </w:r>
      <w:r w:rsidR="00676B83">
        <w:rPr>
          <w:rFonts w:ascii="Times New Roman" w:hAnsi="Times New Roman" w:cs="Times New Roman"/>
          <w:sz w:val="24"/>
          <w:szCs w:val="24"/>
        </w:rPr>
        <w:t xml:space="preserve">netto </w:t>
      </w:r>
      <w:r w:rsidR="00923565" w:rsidRPr="00D25464">
        <w:rPr>
          <w:rFonts w:ascii="Times New Roman" w:hAnsi="Times New Roman" w:cs="Times New Roman"/>
          <w:sz w:val="24"/>
          <w:szCs w:val="24"/>
        </w:rPr>
        <w:t xml:space="preserve">wskazanego w </w:t>
      </w:r>
      <w:r w:rsidRPr="00D25464">
        <w:rPr>
          <w:rFonts w:ascii="Times New Roman" w:hAnsi="Times New Roman" w:cs="Times New Roman"/>
          <w:sz w:val="24"/>
          <w:szCs w:val="24"/>
        </w:rPr>
        <w:t xml:space="preserve">§ </w:t>
      </w:r>
      <w:r w:rsidR="00923565" w:rsidRPr="00D25464">
        <w:rPr>
          <w:rFonts w:ascii="Times New Roman" w:hAnsi="Times New Roman" w:cs="Times New Roman"/>
          <w:sz w:val="24"/>
          <w:szCs w:val="24"/>
        </w:rPr>
        <w:t>5</w:t>
      </w:r>
      <w:r w:rsidRPr="00D25464">
        <w:rPr>
          <w:rFonts w:ascii="Times New Roman" w:hAnsi="Times New Roman" w:cs="Times New Roman"/>
          <w:sz w:val="24"/>
          <w:szCs w:val="24"/>
        </w:rPr>
        <w:t xml:space="preserve"> ust. 1 umowy.</w:t>
      </w:r>
    </w:p>
    <w:p w14:paraId="2DDB5046" w14:textId="196AF2D5"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1A34972" w14:textId="42F441B1" w:rsidR="00A765A1" w:rsidRPr="00DC587F" w:rsidRDefault="00DF6F00" w:rsidP="006D10C5">
      <w:p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A765A1" w:rsidRPr="00DC587F">
        <w:rPr>
          <w:rFonts w:ascii="Times New Roman" w:eastAsia="Times New Roman" w:hAnsi="Times New Roman" w:cs="Times New Roman"/>
          <w:sz w:val="24"/>
          <w:szCs w:val="24"/>
          <w:lang w:eastAsia="ar-SA"/>
        </w:rPr>
        <w:t xml:space="preserve">. Naliczenie przez Zamawiającego kary umownej następuje poprzez sporządzenie noty księgowej wraz ze wskazaniem podstawy naliczenia. </w:t>
      </w:r>
    </w:p>
    <w:p w14:paraId="00458737"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0660F292" w14:textId="0CB0F033" w:rsidR="00A765A1" w:rsidRDefault="00DF6F00" w:rsidP="00A765A1">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r w:rsidR="00A765A1" w:rsidRPr="00DC587F">
        <w:rPr>
          <w:rFonts w:ascii="Times New Roman" w:hAnsi="Times New Roman" w:cs="Times New Roman"/>
          <w:sz w:val="24"/>
          <w:szCs w:val="24"/>
        </w:rPr>
        <w:t>. Jeżeli kara umowna nie pokryje szkody faktycznie poniesionej, Zamawiający zastrzega sobie prawo dochodzenia odszkodowania uzupełniającego przewyższającego wartość zastrzeżonej kary umownej</w:t>
      </w:r>
      <w:r w:rsidR="00676B83">
        <w:rPr>
          <w:rFonts w:ascii="Times New Roman" w:hAnsi="Times New Roman" w:cs="Times New Roman"/>
          <w:sz w:val="24"/>
          <w:szCs w:val="24"/>
        </w:rPr>
        <w:t xml:space="preserve">. </w:t>
      </w:r>
    </w:p>
    <w:p w14:paraId="7AFB9496" w14:textId="77777777" w:rsidR="00676B83" w:rsidRDefault="00676B83" w:rsidP="00A765A1">
      <w:pPr>
        <w:suppressAutoHyphens/>
        <w:spacing w:after="0" w:line="360" w:lineRule="auto"/>
        <w:jc w:val="both"/>
        <w:rPr>
          <w:rFonts w:ascii="Times New Roman" w:hAnsi="Times New Roman" w:cs="Times New Roman"/>
          <w:sz w:val="24"/>
          <w:szCs w:val="24"/>
        </w:rPr>
      </w:pPr>
    </w:p>
    <w:p w14:paraId="6809965A" w14:textId="08CADCBA" w:rsidR="00923565" w:rsidRDefault="00923565" w:rsidP="00A765A1">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6. Naliczone przez Zamawiającego kary umowne mogą być dochodzone kumulatywnie</w:t>
      </w:r>
      <w:r w:rsidR="00E41399">
        <w:rPr>
          <w:rFonts w:ascii="Times New Roman" w:hAnsi="Times New Roman" w:cs="Times New Roman"/>
          <w:sz w:val="24"/>
          <w:szCs w:val="24"/>
        </w:rPr>
        <w:t xml:space="preserve">. Kary umowne naliczone do dnia odstąpienia od Umowy są niezależne od kary za odstąpienie. </w:t>
      </w:r>
    </w:p>
    <w:p w14:paraId="6746246F" w14:textId="08F09F74" w:rsidR="001645E6" w:rsidRDefault="001645E6" w:rsidP="00A765A1">
      <w:pPr>
        <w:suppressAutoHyphens/>
        <w:spacing w:after="0" w:line="360" w:lineRule="auto"/>
        <w:jc w:val="both"/>
        <w:rPr>
          <w:rFonts w:ascii="Times New Roman" w:hAnsi="Times New Roman" w:cs="Times New Roman"/>
          <w:sz w:val="24"/>
          <w:szCs w:val="24"/>
        </w:rPr>
      </w:pPr>
    </w:p>
    <w:p w14:paraId="3697218C" w14:textId="34CE2CB1" w:rsidR="001645E6" w:rsidRPr="00DC587F" w:rsidRDefault="001645E6" w:rsidP="001645E6">
      <w:pPr>
        <w:suppressAutoHyphens/>
        <w:spacing w:after="0" w:line="24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11</w:t>
      </w:r>
      <w:r w:rsidRPr="00DC587F">
        <w:rPr>
          <w:rFonts w:ascii="Times New Roman" w:eastAsia="Times New Roman" w:hAnsi="Times New Roman" w:cs="Times New Roman"/>
          <w:b/>
          <w:bCs/>
          <w:sz w:val="24"/>
          <w:szCs w:val="24"/>
          <w:lang w:eastAsia="ar-SA"/>
        </w:rPr>
        <w:t>. Podwykonawstwo</w:t>
      </w:r>
    </w:p>
    <w:p w14:paraId="5EEEC5C9" w14:textId="77777777" w:rsidR="001645E6" w:rsidRPr="00DC587F" w:rsidRDefault="001645E6" w:rsidP="001645E6">
      <w:pPr>
        <w:suppressAutoHyphens/>
        <w:spacing w:after="0" w:line="240" w:lineRule="auto"/>
        <w:rPr>
          <w:rFonts w:ascii="Times New Roman" w:eastAsia="Times New Roman" w:hAnsi="Times New Roman" w:cs="Times New Roman"/>
          <w:sz w:val="24"/>
          <w:szCs w:val="24"/>
          <w:lang w:eastAsia="ar-SA"/>
        </w:rPr>
      </w:pPr>
    </w:p>
    <w:p w14:paraId="35795E7F" w14:textId="06A34FE6" w:rsidR="00964C48" w:rsidRDefault="00964C48" w:rsidP="00964C48">
      <w:pPr>
        <w:spacing w:after="0" w:line="360" w:lineRule="auto"/>
        <w:jc w:val="both"/>
        <w:rPr>
          <w:rFonts w:ascii="Times New Roman" w:hAnsi="Times New Roman"/>
          <w:sz w:val="24"/>
          <w:szCs w:val="24"/>
        </w:rPr>
      </w:pPr>
      <w:r>
        <w:rPr>
          <w:rFonts w:ascii="Times New Roman" w:eastAsia="Times New Roman" w:hAnsi="Times New Roman"/>
          <w:sz w:val="24"/>
          <w:szCs w:val="24"/>
          <w:lang w:eastAsia="ar-SA"/>
        </w:rPr>
        <w:t>1.</w:t>
      </w:r>
      <w:r w:rsidR="001645E6" w:rsidRPr="00964C48">
        <w:rPr>
          <w:rFonts w:ascii="Times New Roman" w:eastAsia="Times New Roman" w:hAnsi="Times New Roman"/>
          <w:sz w:val="24"/>
          <w:szCs w:val="24"/>
          <w:lang w:eastAsia="ar-SA"/>
        </w:rPr>
        <w:t xml:space="preserve">Wykonawca może wykonać Przedmiot Umowy przy udziale podwykonawców, zawierając umowę o podwykonawstwo. </w:t>
      </w:r>
      <w:r w:rsidR="007A712F" w:rsidRPr="00964C48">
        <w:rPr>
          <w:rFonts w:ascii="Times New Roman" w:eastAsia="Times New Roman" w:hAnsi="Times New Roman"/>
          <w:sz w:val="24"/>
          <w:szCs w:val="24"/>
          <w:lang w:eastAsia="ar-SA"/>
        </w:rPr>
        <w:t xml:space="preserve"> </w:t>
      </w:r>
      <w:r w:rsidR="007A712F" w:rsidRPr="00964C48">
        <w:rPr>
          <w:rFonts w:ascii="Times New Roman" w:hAnsi="Times New Roman"/>
          <w:sz w:val="24"/>
          <w:szCs w:val="24"/>
        </w:rPr>
        <w:t>Realizacja przez Wykonawcę Przedmiotu Umowy przy pomocy podwykonawcy wymaga uzyskania uprzedniej zgody Zamawiającego.</w:t>
      </w:r>
    </w:p>
    <w:p w14:paraId="5661EE4D" w14:textId="77777777" w:rsidR="00964C48" w:rsidRPr="00964C48" w:rsidRDefault="00964C48" w:rsidP="00964C48">
      <w:pPr>
        <w:widowControl w:val="0"/>
        <w:suppressAutoHyphens/>
        <w:autoSpaceDN w:val="0"/>
        <w:spacing w:after="0" w:line="360" w:lineRule="auto"/>
        <w:jc w:val="both"/>
        <w:textAlignment w:val="baseline"/>
        <w:rPr>
          <w:rFonts w:ascii="Times New Roman" w:eastAsia="Arial Unicode MS" w:hAnsi="Times New Roman" w:cs="Times New Roman"/>
          <w:color w:val="000000"/>
          <w:kern w:val="3"/>
          <w:sz w:val="24"/>
          <w:szCs w:val="24"/>
          <w:lang w:eastAsia="pl-PL"/>
        </w:rPr>
      </w:pPr>
      <w:r w:rsidRPr="00964C48">
        <w:rPr>
          <w:rFonts w:ascii="Times New Roman" w:eastAsia="Arial Unicode MS" w:hAnsi="Times New Roman" w:cs="Times New Roman"/>
          <w:color w:val="000000"/>
          <w:kern w:val="3"/>
          <w:sz w:val="24"/>
          <w:szCs w:val="24"/>
          <w:lang w:eastAsia="pl-PL"/>
        </w:rPr>
        <w:t>Zamawiający  zastrzega obowiązek osobistego wykonania przez Wykonawcę zadania:</w:t>
      </w:r>
      <w:r w:rsidRPr="00964C48">
        <w:rPr>
          <w:rFonts w:ascii="Times New Roman" w:eastAsia="Times New Roman" w:hAnsi="Times New Roman" w:cs="Times New Roman"/>
          <w:color w:val="000000"/>
          <w:sz w:val="24"/>
          <w:szCs w:val="24"/>
          <w:lang w:eastAsia="ar-SA"/>
        </w:rPr>
        <w:t xml:space="preserve"> zabezpieczenia 4 studni głębinowych zlokalizowanych przy </w:t>
      </w:r>
      <w:r w:rsidRPr="00964C48">
        <w:rPr>
          <w:rFonts w:ascii="Times New Roman" w:eastAsia="Times New Roman" w:hAnsi="Times New Roman" w:cs="Times New Roman"/>
          <w:color w:val="000000"/>
          <w:sz w:val="24"/>
          <w:szCs w:val="24"/>
          <w:lang w:eastAsia="ar-SA"/>
        </w:rPr>
        <w:br/>
        <w:t>ul. Warszawskiej w Pyrzycach poprzez wysłanie na wezwanie Zamawiającego grupy patrolowo-interwencyjnej.</w:t>
      </w:r>
    </w:p>
    <w:p w14:paraId="3652113B" w14:textId="77777777" w:rsidR="00964C48" w:rsidRPr="00964C48" w:rsidRDefault="00964C48" w:rsidP="00964C48">
      <w:pPr>
        <w:spacing w:after="0" w:line="360" w:lineRule="auto"/>
        <w:jc w:val="both"/>
        <w:rPr>
          <w:rFonts w:ascii="Times New Roman" w:hAnsi="Times New Roman"/>
          <w:sz w:val="24"/>
          <w:szCs w:val="24"/>
        </w:rPr>
      </w:pPr>
    </w:p>
    <w:p w14:paraId="25F994CE" w14:textId="77777777" w:rsidR="001645E6" w:rsidRPr="00DC587F" w:rsidRDefault="001645E6" w:rsidP="007A712F">
      <w:pPr>
        <w:suppressAutoHyphens/>
        <w:spacing w:after="0" w:line="360" w:lineRule="auto"/>
        <w:jc w:val="both"/>
        <w:rPr>
          <w:rFonts w:ascii="Times New Roman" w:eastAsia="Times New Roman" w:hAnsi="Times New Roman" w:cs="Times New Roman"/>
          <w:sz w:val="24"/>
          <w:szCs w:val="24"/>
          <w:lang w:eastAsia="ar-SA"/>
        </w:rPr>
      </w:pPr>
    </w:p>
    <w:p w14:paraId="72CE5BDB" w14:textId="37A94B7D" w:rsidR="001645E6" w:rsidRDefault="001645E6" w:rsidP="001645E6">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2. Umowa o podwykonawstwo oraz odpowiednio dalsze podwykonawstwo nie może przewidywać terminu zapłaty wynagrodzenia dłuższego niż 30 dni od dnia doręczenia Wykonawcy, podwykonawcy lub dalszemu podwykonawcy faktury lub rachunku, potwierdzających wykonanie zleconych podwykonawcy lub dalszemu podwykonawcy usług. </w:t>
      </w:r>
    </w:p>
    <w:p w14:paraId="74C1BC0B" w14:textId="4757F6B2" w:rsidR="0038258B" w:rsidRDefault="0038258B" w:rsidP="001645E6">
      <w:pPr>
        <w:suppressAutoHyphens/>
        <w:spacing w:after="0" w:line="360" w:lineRule="auto"/>
        <w:jc w:val="both"/>
        <w:rPr>
          <w:rFonts w:ascii="Times New Roman" w:eastAsia="Times New Roman" w:hAnsi="Times New Roman" w:cs="Times New Roman"/>
          <w:sz w:val="24"/>
          <w:szCs w:val="24"/>
          <w:lang w:eastAsia="ar-SA"/>
        </w:rPr>
      </w:pPr>
    </w:p>
    <w:p w14:paraId="149FD884" w14:textId="50928995" w:rsidR="0038258B" w:rsidRPr="007A712F" w:rsidRDefault="0038258B" w:rsidP="007A712F">
      <w:pPr>
        <w:tabs>
          <w:tab w:val="left" w:pos="709"/>
        </w:tabs>
        <w:suppressAutoHyphens/>
        <w:autoSpaceDE w:val="0"/>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3. </w:t>
      </w:r>
      <w:r w:rsidRPr="006B6B33">
        <w:rPr>
          <w:rFonts w:ascii="Times New Roman" w:hAnsi="Times New Roman" w:cs="Times New Roman"/>
          <w:sz w:val="24"/>
          <w:szCs w:val="24"/>
          <w:shd w:val="clear" w:color="auto" w:fill="FFFFFF"/>
        </w:rPr>
        <w:t>Zamawiający żąda, aby przed przystąpieniem do wykonania zamówienia wykonawca, o ile są już znane, podał nazwy albo imiona i nazwiska oraz dane kontaktowe podwykonawców i osób do kontaktu z nimi, zaangażowanych w wykonywanie zamówienia.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71A6C329" w14:textId="77777777" w:rsidR="001645E6" w:rsidRPr="00DC587F" w:rsidRDefault="001645E6" w:rsidP="007A712F">
      <w:pPr>
        <w:suppressAutoHyphens/>
        <w:spacing w:after="0" w:line="360" w:lineRule="auto"/>
        <w:jc w:val="both"/>
        <w:rPr>
          <w:rFonts w:ascii="Times New Roman" w:eastAsia="Times New Roman" w:hAnsi="Times New Roman" w:cs="Times New Roman"/>
          <w:sz w:val="24"/>
          <w:szCs w:val="24"/>
          <w:lang w:eastAsia="ar-SA"/>
        </w:rPr>
      </w:pPr>
    </w:p>
    <w:p w14:paraId="1FA29A3F" w14:textId="33E5D0F4" w:rsidR="001645E6" w:rsidRPr="00DC587F" w:rsidRDefault="0038258B" w:rsidP="007A712F">
      <w:p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4</w:t>
      </w:r>
      <w:r w:rsidR="001645E6" w:rsidRPr="00DC587F">
        <w:rPr>
          <w:rFonts w:ascii="Times New Roman" w:eastAsia="Times New Roman" w:hAnsi="Times New Roman" w:cs="Times New Roman"/>
          <w:sz w:val="24"/>
          <w:szCs w:val="24"/>
          <w:lang w:eastAsia="ar-SA"/>
        </w:rPr>
        <w:t>. Podwykonawcy, na których zasoby Wykonawca powoływał się w celu wykazania spełniania warunk</w:t>
      </w:r>
      <w:r w:rsidR="00CF4CF8">
        <w:rPr>
          <w:rFonts w:ascii="Times New Roman" w:eastAsia="Times New Roman" w:hAnsi="Times New Roman" w:cs="Times New Roman"/>
          <w:sz w:val="24"/>
          <w:szCs w:val="24"/>
          <w:lang w:eastAsia="ar-SA"/>
        </w:rPr>
        <w:t>u</w:t>
      </w:r>
      <w:r w:rsidR="001645E6" w:rsidRPr="00DC587F">
        <w:rPr>
          <w:rFonts w:ascii="Times New Roman" w:eastAsia="Times New Roman" w:hAnsi="Times New Roman" w:cs="Times New Roman"/>
          <w:sz w:val="24"/>
          <w:szCs w:val="24"/>
          <w:lang w:eastAsia="ar-SA"/>
        </w:rPr>
        <w:t xml:space="preserve"> udziału, o których</w:t>
      </w:r>
      <w:r w:rsidR="001645E6">
        <w:rPr>
          <w:rFonts w:ascii="Times New Roman" w:eastAsia="Times New Roman" w:hAnsi="Times New Roman" w:cs="Times New Roman"/>
          <w:sz w:val="24"/>
          <w:szCs w:val="24"/>
          <w:lang w:eastAsia="ar-SA"/>
        </w:rPr>
        <w:t xml:space="preserve"> w </w:t>
      </w:r>
      <w:r w:rsidR="00CF4CF8">
        <w:rPr>
          <w:rFonts w:ascii="Times New Roman" w:eastAsia="Times New Roman" w:hAnsi="Times New Roman" w:cs="Times New Roman"/>
          <w:sz w:val="24"/>
          <w:szCs w:val="24"/>
          <w:lang w:eastAsia="ar-SA"/>
        </w:rPr>
        <w:t>pkt 6.11 Ogłoszenia</w:t>
      </w:r>
      <w:r w:rsidR="001645E6" w:rsidRPr="00DC587F">
        <w:rPr>
          <w:rFonts w:ascii="Times New Roman" w:eastAsia="Times New Roman" w:hAnsi="Times New Roman" w:cs="Times New Roman"/>
          <w:sz w:val="24"/>
          <w:szCs w:val="24"/>
          <w:lang w:eastAsia="ar-SA"/>
        </w:rPr>
        <w:t xml:space="preserve">, w postępowaniu, w wyniku którego zawarto Umowę, wykonają następujący zakres Prac …………………………*/ Wykonawca wykona cały zakres umowy siłami własnymi. (*jeżeli dotyczy - podać nazwę podwykonawcy wraz z adresem, zakres Prac i ich wartość). </w:t>
      </w:r>
    </w:p>
    <w:p w14:paraId="3C041730" w14:textId="60233D60" w:rsidR="001645E6" w:rsidRPr="00DC587F" w:rsidRDefault="0038258B" w:rsidP="007A712F">
      <w:p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1645E6" w:rsidRPr="00DC587F">
        <w:rPr>
          <w:rFonts w:ascii="Times New Roman" w:eastAsia="Times New Roman" w:hAnsi="Times New Roman" w:cs="Times New Roman"/>
          <w:sz w:val="24"/>
          <w:szCs w:val="24"/>
          <w:lang w:eastAsia="ar-SA"/>
        </w:rPr>
        <w:t xml:space="preserve">. Zmiana albo rezygnacja z podwykonawcy, o którym mowa w ust. </w:t>
      </w:r>
      <w:r>
        <w:rPr>
          <w:rFonts w:ascii="Times New Roman" w:eastAsia="Times New Roman" w:hAnsi="Times New Roman" w:cs="Times New Roman"/>
          <w:sz w:val="24"/>
          <w:szCs w:val="24"/>
          <w:lang w:eastAsia="ar-SA"/>
        </w:rPr>
        <w:t>4</w:t>
      </w:r>
      <w:r w:rsidR="001645E6" w:rsidRPr="00DC587F">
        <w:rPr>
          <w:rFonts w:ascii="Times New Roman" w:eastAsia="Times New Roman" w:hAnsi="Times New Roman" w:cs="Times New Roman"/>
          <w:sz w:val="24"/>
          <w:szCs w:val="24"/>
          <w:lang w:eastAsia="ar-SA"/>
        </w:rPr>
        <w:t>, wymaga wykazania Zamawiającemu, iż proponowany inny podwykonawca lub Wykonawca samodzielnie spełnia warunki udziału w postępowaniu, w zakresie w jakim Wykonawca powoływał się na zasoby podwykonawcy, w stopniu nie mniejszym niż wymagany w trakcie postępowania, w wyniku którego zawarto Umowę</w:t>
      </w:r>
      <w:r w:rsidR="00CF4CF8">
        <w:rPr>
          <w:rFonts w:ascii="Times New Roman" w:eastAsia="Times New Roman" w:hAnsi="Times New Roman" w:cs="Times New Roman"/>
          <w:sz w:val="24"/>
          <w:szCs w:val="24"/>
          <w:lang w:eastAsia="ar-SA"/>
        </w:rPr>
        <w:t xml:space="preserve"> oraz ze inny podwykonawca nie podlega wykluczeniu z postępowania. </w:t>
      </w:r>
    </w:p>
    <w:p w14:paraId="03FA5E0A" w14:textId="77777777" w:rsidR="001645E6" w:rsidRPr="00DC587F" w:rsidRDefault="001645E6" w:rsidP="007A712F">
      <w:pPr>
        <w:suppressAutoHyphens/>
        <w:spacing w:after="0" w:line="360" w:lineRule="auto"/>
        <w:jc w:val="both"/>
        <w:rPr>
          <w:rFonts w:ascii="Times New Roman" w:eastAsia="Times New Roman" w:hAnsi="Times New Roman" w:cs="Times New Roman"/>
          <w:sz w:val="24"/>
          <w:szCs w:val="24"/>
          <w:lang w:eastAsia="ar-SA"/>
        </w:rPr>
      </w:pPr>
    </w:p>
    <w:p w14:paraId="36F651B1" w14:textId="128DDEAF" w:rsidR="001645E6" w:rsidRDefault="001645E6" w:rsidP="007A712F">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5. Wykonawca musi przedłożyć Zamawiającemu propozycje zmiany, o której mowa w ust. 4, nie później niż na 7 dni przed planowanym rozpoczęciem wykonania </w:t>
      </w:r>
      <w:r w:rsidR="00403A86">
        <w:rPr>
          <w:rFonts w:ascii="Times New Roman" w:eastAsia="Times New Roman" w:hAnsi="Times New Roman" w:cs="Times New Roman"/>
          <w:sz w:val="24"/>
          <w:szCs w:val="24"/>
          <w:lang w:eastAsia="ar-SA"/>
        </w:rPr>
        <w:t>czynności</w:t>
      </w:r>
      <w:r w:rsidRPr="00DC587F">
        <w:rPr>
          <w:rFonts w:ascii="Times New Roman" w:eastAsia="Times New Roman" w:hAnsi="Times New Roman" w:cs="Times New Roman"/>
          <w:sz w:val="24"/>
          <w:szCs w:val="24"/>
          <w:lang w:eastAsia="ar-SA"/>
        </w:rPr>
        <w:t xml:space="preserve"> przez nowego podwykonawcę. Wprowadzenie zmiany wymaga zawarcia pisemnego aneksu pod rygorem nieważności.</w:t>
      </w:r>
    </w:p>
    <w:p w14:paraId="08D5E46B" w14:textId="10A8943F" w:rsidR="002B62F7" w:rsidRDefault="002B62F7" w:rsidP="007A712F">
      <w:pPr>
        <w:suppressAutoHyphens/>
        <w:spacing w:after="0" w:line="360" w:lineRule="auto"/>
        <w:jc w:val="both"/>
        <w:rPr>
          <w:rFonts w:ascii="Times New Roman" w:eastAsia="Times New Roman" w:hAnsi="Times New Roman" w:cs="Times New Roman"/>
          <w:sz w:val="24"/>
          <w:szCs w:val="24"/>
          <w:lang w:eastAsia="ar-SA"/>
        </w:rPr>
      </w:pPr>
    </w:p>
    <w:p w14:paraId="2E4BF148" w14:textId="11FDE7F6" w:rsidR="002B62F7" w:rsidRPr="00DC587F" w:rsidRDefault="002B62F7" w:rsidP="007A712F">
      <w:p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 Powierzenie wykonania części zamówienia podwykonawcom nie zwal</w:t>
      </w:r>
      <w:r w:rsidR="008868D5">
        <w:rPr>
          <w:rFonts w:ascii="Times New Roman" w:eastAsia="Times New Roman" w:hAnsi="Times New Roman" w:cs="Times New Roman"/>
          <w:sz w:val="24"/>
          <w:szCs w:val="24"/>
          <w:lang w:eastAsia="ar-SA"/>
        </w:rPr>
        <w:t xml:space="preserve">nia wykonawcy z odpowiedzialności za należyte wykonanie zamówienia. </w:t>
      </w:r>
    </w:p>
    <w:p w14:paraId="22A8C5A6" w14:textId="77777777" w:rsidR="001645E6" w:rsidRPr="00DC587F" w:rsidRDefault="001645E6" w:rsidP="001645E6">
      <w:pPr>
        <w:suppressAutoHyphens/>
        <w:spacing w:after="0" w:line="360" w:lineRule="auto"/>
        <w:jc w:val="both"/>
        <w:rPr>
          <w:rFonts w:ascii="Times New Roman" w:eastAsia="Times New Roman" w:hAnsi="Times New Roman" w:cs="Times New Roman"/>
          <w:b/>
          <w:bCs/>
          <w:sz w:val="24"/>
          <w:szCs w:val="24"/>
          <w:lang w:eastAsia="ar-SA"/>
        </w:rPr>
      </w:pPr>
    </w:p>
    <w:p w14:paraId="1221D28D" w14:textId="77777777" w:rsidR="001645E6" w:rsidRPr="00DC587F" w:rsidRDefault="001645E6" w:rsidP="0038258B">
      <w:pPr>
        <w:suppressAutoHyphens/>
        <w:spacing w:after="0" w:line="360" w:lineRule="auto"/>
        <w:jc w:val="both"/>
        <w:rPr>
          <w:rFonts w:ascii="Times New Roman" w:eastAsia="Times New Roman" w:hAnsi="Times New Roman" w:cs="Times New Roman"/>
          <w:b/>
          <w:bCs/>
          <w:sz w:val="24"/>
          <w:szCs w:val="24"/>
          <w:lang w:eastAsia="ar-SA"/>
        </w:rPr>
      </w:pPr>
    </w:p>
    <w:p w14:paraId="3A599A8B" w14:textId="20B508ED"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1</w:t>
      </w:r>
      <w:r w:rsidR="001645E6">
        <w:rPr>
          <w:rFonts w:ascii="Times New Roman" w:eastAsia="Times New Roman" w:hAnsi="Times New Roman" w:cs="Times New Roman"/>
          <w:b/>
          <w:bCs/>
          <w:sz w:val="24"/>
          <w:szCs w:val="24"/>
          <w:lang w:eastAsia="ar-SA"/>
        </w:rPr>
        <w:t>2</w:t>
      </w:r>
    </w:p>
    <w:p w14:paraId="1A8A9459" w14:textId="77777777" w:rsidR="00A765A1" w:rsidRPr="00DC587F" w:rsidRDefault="00A765A1" w:rsidP="00A765A1">
      <w:pPr>
        <w:suppressAutoHyphens/>
        <w:spacing w:after="0" w:line="360" w:lineRule="auto"/>
        <w:jc w:val="center"/>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b/>
          <w:sz w:val="24"/>
          <w:szCs w:val="24"/>
          <w:lang w:eastAsia="ar-SA"/>
        </w:rPr>
        <w:t>Warunki dodatkowe.</w:t>
      </w:r>
    </w:p>
    <w:p w14:paraId="5169E99B" w14:textId="77777777" w:rsidR="00A765A1" w:rsidRPr="00DC587F" w:rsidRDefault="00A765A1" w:rsidP="00A765A1">
      <w:pPr>
        <w:numPr>
          <w:ilvl w:val="0"/>
          <w:numId w:val="13"/>
        </w:numPr>
        <w:tabs>
          <w:tab w:val="left" w:pos="360"/>
        </w:tabs>
        <w:suppressAutoHyphens/>
        <w:overflowPunct w:val="0"/>
        <w:autoSpaceDE w:val="0"/>
        <w:spacing w:after="0" w:line="360" w:lineRule="auto"/>
        <w:ind w:left="360"/>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Zamawiający umożliwi wykonywanie usługi poprzez:</w:t>
      </w:r>
    </w:p>
    <w:p w14:paraId="6733BFE4" w14:textId="77777777" w:rsidR="00A765A1" w:rsidRPr="00DC587F" w:rsidRDefault="00A765A1" w:rsidP="00A765A1">
      <w:pPr>
        <w:numPr>
          <w:ilvl w:val="0"/>
          <w:numId w:val="6"/>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udostępnienie pomieszczeń na terenie obiektów, objętych usługą dla służb ochrony,</w:t>
      </w:r>
    </w:p>
    <w:p w14:paraId="47556CD6" w14:textId="77777777" w:rsidR="00A765A1" w:rsidRPr="00DC587F" w:rsidRDefault="00A765A1" w:rsidP="00A765A1">
      <w:pPr>
        <w:numPr>
          <w:ilvl w:val="0"/>
          <w:numId w:val="6"/>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zapewnienie właściwych warunków sanitarno – higienicznych pracy w miejscach prowadzenia usługi – w szczególności właściwe ogrzewanie pomieszczeń, przeznaczonych dla pracowników ochrony oraz dostęp do wody pitnej.</w:t>
      </w:r>
    </w:p>
    <w:p w14:paraId="333D33DF" w14:textId="77777777" w:rsidR="00A765A1" w:rsidRPr="00DC587F" w:rsidRDefault="00A765A1" w:rsidP="00A765A1">
      <w:pPr>
        <w:numPr>
          <w:ilvl w:val="0"/>
          <w:numId w:val="6"/>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zapewnienie warunków pracy w miejscu wykonywania usługi, pod kątem zgodności z przepisami bhp i ppoż. </w:t>
      </w:r>
    </w:p>
    <w:p w14:paraId="4DFBBB97" w14:textId="77777777" w:rsidR="00A765A1" w:rsidRPr="00DC587F" w:rsidRDefault="00A765A1" w:rsidP="00A765A1">
      <w:pPr>
        <w:tabs>
          <w:tab w:val="left" w:pos="360"/>
        </w:tabs>
        <w:suppressAutoHyphens/>
        <w:spacing w:after="0" w:line="360" w:lineRule="auto"/>
        <w:jc w:val="both"/>
        <w:rPr>
          <w:rFonts w:ascii="Times New Roman" w:eastAsia="Times New Roman" w:hAnsi="Times New Roman" w:cs="Times New Roman"/>
          <w:sz w:val="24"/>
          <w:szCs w:val="24"/>
          <w:lang w:eastAsia="ar-SA"/>
        </w:rPr>
      </w:pPr>
    </w:p>
    <w:p w14:paraId="4D5877EE" w14:textId="77777777" w:rsidR="00A765A1" w:rsidRPr="00DC587F" w:rsidRDefault="00A765A1" w:rsidP="006D10C5">
      <w:pPr>
        <w:numPr>
          <w:ilvl w:val="0"/>
          <w:numId w:val="13"/>
        </w:numPr>
        <w:tabs>
          <w:tab w:val="clear" w:pos="720"/>
          <w:tab w:val="left" w:pos="360"/>
          <w:tab w:val="num" w:pos="426"/>
        </w:tabs>
        <w:suppressAutoHyphens/>
        <w:spacing w:after="0" w:line="360" w:lineRule="auto"/>
        <w:ind w:left="426" w:hanging="284"/>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Zamawiający zobowiązuje się dostarczać aktualizowane wyniki pomiarów elektrycznych, wykonane w pomieszczeniach, gdzie przebywać będą pracownicy Wykonawcy, najpóźniej w ostatnim dniu daty ważności poprzedniego pomiaru :</w:t>
      </w:r>
    </w:p>
    <w:p w14:paraId="55FDCAC3" w14:textId="77777777" w:rsidR="00A765A1" w:rsidRPr="00DC587F" w:rsidRDefault="00A765A1" w:rsidP="00A765A1">
      <w:pPr>
        <w:numPr>
          <w:ilvl w:val="1"/>
          <w:numId w:val="13"/>
        </w:numPr>
        <w:tabs>
          <w:tab w:val="left" w:pos="360"/>
        </w:tabs>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lastRenderedPageBreak/>
        <w:t>wyniki pomiarów rezystancji izolacji – okres ważności, 1 rok od daty wykonania.</w:t>
      </w:r>
    </w:p>
    <w:p w14:paraId="04588ADD" w14:textId="77777777" w:rsidR="00A765A1" w:rsidRPr="00DC587F" w:rsidRDefault="00A765A1" w:rsidP="00A765A1">
      <w:pPr>
        <w:numPr>
          <w:ilvl w:val="1"/>
          <w:numId w:val="13"/>
        </w:numPr>
        <w:tabs>
          <w:tab w:val="left" w:pos="360"/>
        </w:tabs>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wyniki pomiarów skuteczności zerowania – okres ważności, 5 lat od daty wykonania.</w:t>
      </w:r>
    </w:p>
    <w:p w14:paraId="53D3E29A" w14:textId="2A082202" w:rsidR="00A765A1" w:rsidRPr="00DC587F" w:rsidRDefault="00A765A1" w:rsidP="006D10C5">
      <w:pPr>
        <w:numPr>
          <w:ilvl w:val="0"/>
          <w:numId w:val="13"/>
        </w:numPr>
        <w:tabs>
          <w:tab w:val="clear" w:pos="720"/>
          <w:tab w:val="left" w:pos="360"/>
          <w:tab w:val="num" w:pos="426"/>
        </w:tabs>
        <w:suppressAutoHyphens/>
        <w:spacing w:after="0" w:line="360" w:lineRule="auto"/>
        <w:ind w:left="284" w:hanging="284"/>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Pierwsze wyniki pomiarów, o których mowa w </w:t>
      </w:r>
      <w:r w:rsidR="003C5F91">
        <w:rPr>
          <w:rFonts w:ascii="Times New Roman" w:eastAsia="Times New Roman" w:hAnsi="Times New Roman" w:cs="Times New Roman"/>
          <w:sz w:val="24"/>
          <w:szCs w:val="24"/>
          <w:lang w:eastAsia="ar-SA"/>
        </w:rPr>
        <w:t>ust.</w:t>
      </w:r>
      <w:r w:rsidRPr="00DC587F">
        <w:rPr>
          <w:rFonts w:ascii="Times New Roman" w:eastAsia="Times New Roman" w:hAnsi="Times New Roman" w:cs="Times New Roman"/>
          <w:sz w:val="24"/>
          <w:szCs w:val="24"/>
          <w:lang w:eastAsia="ar-SA"/>
        </w:rPr>
        <w:t xml:space="preserve"> 2 niniejszego paragrafu, Zamawiający dostarczy najpóźniej dzień przed rozpoczęciem wykonywania usługi.</w:t>
      </w:r>
    </w:p>
    <w:p w14:paraId="02A90F22" w14:textId="150D763A" w:rsidR="00A765A1" w:rsidRPr="00DC587F" w:rsidRDefault="00A765A1" w:rsidP="006D10C5">
      <w:pPr>
        <w:numPr>
          <w:ilvl w:val="0"/>
          <w:numId w:val="13"/>
        </w:numPr>
        <w:tabs>
          <w:tab w:val="clear" w:pos="720"/>
          <w:tab w:val="left" w:pos="360"/>
          <w:tab w:val="num" w:pos="426"/>
        </w:tabs>
        <w:suppressAutoHyphens/>
        <w:spacing w:after="0" w:line="360" w:lineRule="auto"/>
        <w:ind w:left="284" w:hanging="284"/>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Zamawiający odpowiada za stan techniczny zabezpieczenia poszczególnych obiektów (dotyczy to zamków, zamknięć, oświetlenia, ogrodzenia, zabezpieczenia ppoż, </w:t>
      </w:r>
      <w:r w:rsidR="003C5F91">
        <w:rPr>
          <w:rFonts w:ascii="Times New Roman" w:eastAsia="Times New Roman" w:hAnsi="Times New Roman" w:cs="Times New Roman"/>
          <w:sz w:val="24"/>
          <w:szCs w:val="24"/>
          <w:lang w:eastAsia="ar-SA"/>
        </w:rPr>
        <w:t>tp.</w:t>
      </w:r>
      <w:r w:rsidRPr="00DC587F">
        <w:rPr>
          <w:rFonts w:ascii="Times New Roman" w:eastAsia="Times New Roman" w:hAnsi="Times New Roman" w:cs="Times New Roman"/>
          <w:sz w:val="24"/>
          <w:szCs w:val="24"/>
          <w:lang w:eastAsia="ar-SA"/>
        </w:rPr>
        <w:t>.).</w:t>
      </w:r>
    </w:p>
    <w:p w14:paraId="2AB62F05" w14:textId="77777777" w:rsidR="00A765A1" w:rsidRPr="00DC587F" w:rsidRDefault="00A765A1" w:rsidP="006D10C5">
      <w:pPr>
        <w:numPr>
          <w:ilvl w:val="0"/>
          <w:numId w:val="13"/>
        </w:numPr>
        <w:tabs>
          <w:tab w:val="clear" w:pos="720"/>
          <w:tab w:val="num" w:pos="284"/>
          <w:tab w:val="left" w:pos="360"/>
        </w:tabs>
        <w:suppressAutoHyphens/>
        <w:spacing w:after="0" w:line="360" w:lineRule="auto"/>
        <w:ind w:left="284" w:hanging="284"/>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Zamawiający wyraża zgodę na oznakowanie przez Wykonawcę obiektu, w którym Wykonawca realizuje usługę, w formie i miejscach zaakceptowanych przez Zamawiającego.</w:t>
      </w:r>
    </w:p>
    <w:p w14:paraId="2A3697FB" w14:textId="0A615F6D" w:rsidR="00A765A1" w:rsidRPr="00DC587F" w:rsidRDefault="00A765A1" w:rsidP="006D10C5">
      <w:pPr>
        <w:numPr>
          <w:ilvl w:val="0"/>
          <w:numId w:val="13"/>
        </w:numPr>
        <w:tabs>
          <w:tab w:val="clear" w:pos="720"/>
          <w:tab w:val="left" w:pos="360"/>
          <w:tab w:val="num" w:pos="426"/>
        </w:tabs>
        <w:suppressAutoHyphens/>
        <w:spacing w:after="0" w:line="360" w:lineRule="auto"/>
        <w:ind w:left="426" w:hanging="426"/>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Wszelkie zgłoszenia, informacje i uwagi wynikające z realizacji niniejszej umowy Zamawiający może zgłaszać </w:t>
      </w:r>
      <w:r w:rsidR="00F433E9">
        <w:rPr>
          <w:rFonts w:ascii="Times New Roman" w:eastAsia="Times New Roman" w:hAnsi="Times New Roman" w:cs="Times New Roman"/>
          <w:sz w:val="24"/>
          <w:szCs w:val="24"/>
          <w:lang w:eastAsia="ar-SA"/>
        </w:rPr>
        <w:t xml:space="preserve">Wykonawcy </w:t>
      </w:r>
      <w:r w:rsidRPr="00DC587F">
        <w:rPr>
          <w:rFonts w:ascii="Times New Roman" w:eastAsia="Times New Roman" w:hAnsi="Times New Roman" w:cs="Times New Roman"/>
          <w:sz w:val="24"/>
          <w:szCs w:val="24"/>
          <w:lang w:eastAsia="ar-SA"/>
        </w:rPr>
        <w:t>również w formie pisemnej pod nr faksu …………, e-mail ………………….</w:t>
      </w:r>
    </w:p>
    <w:p w14:paraId="0B713567" w14:textId="77777777" w:rsidR="00A765A1" w:rsidRPr="00DC587F" w:rsidRDefault="00A765A1" w:rsidP="00A765A1">
      <w:pPr>
        <w:tabs>
          <w:tab w:val="left" w:pos="360"/>
        </w:tabs>
        <w:suppressAutoHyphens/>
        <w:spacing w:after="0" w:line="360" w:lineRule="auto"/>
        <w:jc w:val="center"/>
        <w:rPr>
          <w:rFonts w:ascii="Times New Roman" w:eastAsia="Times New Roman" w:hAnsi="Times New Roman" w:cs="Times New Roman"/>
          <w:b/>
          <w:bCs/>
          <w:sz w:val="24"/>
          <w:szCs w:val="24"/>
          <w:lang w:eastAsia="ar-SA"/>
        </w:rPr>
      </w:pPr>
    </w:p>
    <w:p w14:paraId="21372128" w14:textId="5C241FDF" w:rsidR="00A765A1" w:rsidRPr="00DC587F" w:rsidRDefault="00A765A1" w:rsidP="00A765A1">
      <w:pPr>
        <w:tabs>
          <w:tab w:val="left" w:pos="360"/>
        </w:tabs>
        <w:suppressAutoHyphens/>
        <w:spacing w:after="0" w:line="360" w:lineRule="auto"/>
        <w:jc w:val="center"/>
        <w:rPr>
          <w:rFonts w:ascii="Times New Roman" w:eastAsia="Times New Roman" w:hAnsi="Times New Roman" w:cs="Times New Roman"/>
          <w:b/>
          <w:bCs/>
          <w:sz w:val="24"/>
          <w:szCs w:val="24"/>
          <w:lang w:eastAsia="ar-SA"/>
        </w:rPr>
      </w:pPr>
      <w:r w:rsidRPr="00DC587F">
        <w:rPr>
          <w:rFonts w:ascii="Times New Roman" w:eastAsia="Times New Roman" w:hAnsi="Times New Roman" w:cs="Times New Roman"/>
          <w:b/>
          <w:bCs/>
          <w:sz w:val="24"/>
          <w:szCs w:val="24"/>
          <w:lang w:eastAsia="ar-SA"/>
        </w:rPr>
        <w:t>§ 1</w:t>
      </w:r>
      <w:r w:rsidR="001645E6">
        <w:rPr>
          <w:rFonts w:ascii="Times New Roman" w:eastAsia="Times New Roman" w:hAnsi="Times New Roman" w:cs="Times New Roman"/>
          <w:b/>
          <w:bCs/>
          <w:sz w:val="24"/>
          <w:szCs w:val="24"/>
          <w:lang w:eastAsia="ar-SA"/>
        </w:rPr>
        <w:t>3</w:t>
      </w:r>
    </w:p>
    <w:p w14:paraId="5AFFC064" w14:textId="77777777" w:rsidR="00A765A1" w:rsidRPr="00DC587F" w:rsidRDefault="00A765A1" w:rsidP="00A765A1">
      <w:pPr>
        <w:suppressAutoHyphens/>
        <w:autoSpaceDE w:val="0"/>
        <w:spacing w:after="0" w:line="360" w:lineRule="auto"/>
        <w:jc w:val="center"/>
        <w:rPr>
          <w:rFonts w:ascii="Times New Roman" w:eastAsia="Times New Roman" w:hAnsi="Times New Roman" w:cs="Times New Roman"/>
          <w:b/>
          <w:bCs/>
          <w:sz w:val="24"/>
          <w:szCs w:val="24"/>
          <w:lang w:eastAsia="ar-SA"/>
        </w:rPr>
      </w:pPr>
      <w:r w:rsidRPr="00DC587F">
        <w:rPr>
          <w:rFonts w:ascii="Times New Roman" w:eastAsia="Times New Roman" w:hAnsi="Times New Roman" w:cs="Times New Roman"/>
          <w:b/>
          <w:bCs/>
          <w:sz w:val="24"/>
          <w:szCs w:val="24"/>
          <w:lang w:eastAsia="ar-SA"/>
        </w:rPr>
        <w:t>Zmiana postanowień Umowy</w:t>
      </w:r>
    </w:p>
    <w:p w14:paraId="20849366" w14:textId="7E9C73EA" w:rsidR="00A765A1" w:rsidRPr="00DC587F" w:rsidRDefault="00A765A1" w:rsidP="00A765A1">
      <w:pPr>
        <w:numPr>
          <w:ilvl w:val="0"/>
          <w:numId w:val="23"/>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Zmiana postanowień niniejszej umowy wymaga formy pisemnej pod rygorem nieważności</w:t>
      </w:r>
      <w:r w:rsidR="00676B83">
        <w:rPr>
          <w:rFonts w:ascii="Times New Roman" w:eastAsia="Times New Roman" w:hAnsi="Times New Roman" w:cs="Times New Roman"/>
          <w:sz w:val="24"/>
          <w:szCs w:val="24"/>
          <w:lang w:eastAsia="ar-SA"/>
        </w:rPr>
        <w:t>, poza wyjątkami wskazanymi wyraźnie w postanowieniach niniejszej umowy</w:t>
      </w:r>
      <w:r w:rsidRPr="00DC587F">
        <w:rPr>
          <w:rFonts w:ascii="Times New Roman" w:eastAsia="Times New Roman" w:hAnsi="Times New Roman" w:cs="Times New Roman"/>
          <w:sz w:val="24"/>
          <w:szCs w:val="24"/>
          <w:lang w:eastAsia="ar-SA"/>
        </w:rPr>
        <w:t>.</w:t>
      </w:r>
    </w:p>
    <w:p w14:paraId="19176615" w14:textId="2F5AF763" w:rsidR="00A765A1" w:rsidRPr="00DC587F" w:rsidRDefault="00A765A1" w:rsidP="00A765A1">
      <w:pPr>
        <w:numPr>
          <w:ilvl w:val="0"/>
          <w:numId w:val="23"/>
        </w:numPr>
        <w:tabs>
          <w:tab w:val="left" w:pos="360"/>
        </w:tabs>
        <w:suppressAutoHyphens/>
        <w:spacing w:after="0" w:line="360" w:lineRule="auto"/>
        <w:ind w:left="360"/>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Zmiany w tre</w:t>
      </w:r>
      <w:r w:rsidRPr="00DC587F">
        <w:rPr>
          <w:rFonts w:ascii="Times New Roman" w:eastAsia="TimesNewRoman" w:hAnsi="Times New Roman" w:cs="Times New Roman"/>
          <w:sz w:val="24"/>
          <w:szCs w:val="24"/>
          <w:lang w:eastAsia="ar-SA"/>
        </w:rPr>
        <w:t>ś</w:t>
      </w:r>
      <w:r w:rsidRPr="00DC587F">
        <w:rPr>
          <w:rFonts w:ascii="Times New Roman" w:eastAsia="Times New Roman" w:hAnsi="Times New Roman" w:cs="Times New Roman"/>
          <w:sz w:val="24"/>
          <w:szCs w:val="24"/>
          <w:lang w:eastAsia="ar-SA"/>
        </w:rPr>
        <w:t>ci zawartej umowy mog</w:t>
      </w:r>
      <w:r w:rsidRPr="00DC587F">
        <w:rPr>
          <w:rFonts w:ascii="Times New Roman" w:eastAsia="TimesNewRoman" w:hAnsi="Times New Roman" w:cs="Times New Roman"/>
          <w:sz w:val="24"/>
          <w:szCs w:val="24"/>
          <w:lang w:eastAsia="ar-SA"/>
        </w:rPr>
        <w:t xml:space="preserve">ą </w:t>
      </w:r>
      <w:r w:rsidRPr="00DC587F">
        <w:rPr>
          <w:rFonts w:ascii="Times New Roman" w:eastAsia="Times New Roman" w:hAnsi="Times New Roman" w:cs="Times New Roman"/>
          <w:sz w:val="24"/>
          <w:szCs w:val="24"/>
          <w:lang w:eastAsia="ar-SA"/>
        </w:rPr>
        <w:t>nast</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pi</w:t>
      </w:r>
      <w:r w:rsidRPr="00DC587F">
        <w:rPr>
          <w:rFonts w:ascii="Times New Roman" w:eastAsia="TimesNewRoman" w:hAnsi="Times New Roman" w:cs="Times New Roman"/>
          <w:sz w:val="24"/>
          <w:szCs w:val="24"/>
          <w:lang w:eastAsia="ar-SA"/>
        </w:rPr>
        <w:t xml:space="preserve">ć </w:t>
      </w:r>
      <w:r w:rsidRPr="00DC587F">
        <w:rPr>
          <w:rFonts w:ascii="Times New Roman" w:eastAsia="Times New Roman" w:hAnsi="Times New Roman" w:cs="Times New Roman"/>
          <w:sz w:val="24"/>
          <w:szCs w:val="24"/>
          <w:lang w:eastAsia="ar-SA"/>
        </w:rPr>
        <w:t>jedynie w przypadku okoliczno</w:t>
      </w:r>
      <w:r w:rsidRPr="00DC587F">
        <w:rPr>
          <w:rFonts w:ascii="Times New Roman" w:eastAsia="TimesNewRoman" w:hAnsi="Times New Roman" w:cs="Times New Roman"/>
          <w:sz w:val="24"/>
          <w:szCs w:val="24"/>
          <w:lang w:eastAsia="ar-SA"/>
        </w:rPr>
        <w:t>ś</w:t>
      </w:r>
      <w:r w:rsidRPr="00DC587F">
        <w:rPr>
          <w:rFonts w:ascii="Times New Roman" w:eastAsia="Times New Roman" w:hAnsi="Times New Roman" w:cs="Times New Roman"/>
          <w:sz w:val="24"/>
          <w:szCs w:val="24"/>
          <w:lang w:eastAsia="ar-SA"/>
        </w:rPr>
        <w:t>ci, których nie mo</w:t>
      </w:r>
      <w:r w:rsidRPr="00DC587F">
        <w:rPr>
          <w:rFonts w:ascii="Times New Roman" w:eastAsia="TimesNewRoman" w:hAnsi="Times New Roman" w:cs="Times New Roman"/>
          <w:sz w:val="24"/>
          <w:szCs w:val="24"/>
          <w:lang w:eastAsia="ar-SA"/>
        </w:rPr>
        <w:t>ż</w:t>
      </w:r>
      <w:r w:rsidRPr="00DC587F">
        <w:rPr>
          <w:rFonts w:ascii="Times New Roman" w:eastAsia="Times New Roman" w:hAnsi="Times New Roman" w:cs="Times New Roman"/>
          <w:sz w:val="24"/>
          <w:szCs w:val="24"/>
          <w:lang w:eastAsia="ar-SA"/>
        </w:rPr>
        <w:t>na było przewidzie</w:t>
      </w:r>
      <w:r w:rsidRPr="00DC587F">
        <w:rPr>
          <w:rFonts w:ascii="Times New Roman" w:eastAsia="TimesNewRoman" w:hAnsi="Times New Roman" w:cs="Times New Roman"/>
          <w:sz w:val="24"/>
          <w:szCs w:val="24"/>
          <w:lang w:eastAsia="ar-SA"/>
        </w:rPr>
        <w:t xml:space="preserve">ć </w:t>
      </w:r>
      <w:r w:rsidRPr="00DC587F">
        <w:rPr>
          <w:rFonts w:ascii="Times New Roman" w:eastAsia="Times New Roman" w:hAnsi="Times New Roman" w:cs="Times New Roman"/>
          <w:sz w:val="24"/>
          <w:szCs w:val="24"/>
          <w:lang w:eastAsia="ar-SA"/>
        </w:rPr>
        <w:t>w chwili jej zawarcia. Zamawiaj</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cy przewidział nast</w:t>
      </w:r>
      <w:r w:rsidRPr="00DC587F">
        <w:rPr>
          <w:rFonts w:ascii="Times New Roman" w:eastAsia="TimesNewRoman" w:hAnsi="Times New Roman" w:cs="Times New Roman"/>
          <w:sz w:val="24"/>
          <w:szCs w:val="24"/>
          <w:lang w:eastAsia="ar-SA"/>
        </w:rPr>
        <w:t>ę</w:t>
      </w:r>
      <w:r w:rsidRPr="00DC587F">
        <w:rPr>
          <w:rFonts w:ascii="Times New Roman" w:eastAsia="Times New Roman" w:hAnsi="Times New Roman" w:cs="Times New Roman"/>
          <w:sz w:val="24"/>
          <w:szCs w:val="24"/>
          <w:lang w:eastAsia="ar-SA"/>
        </w:rPr>
        <w:t>puj</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ce okoliczno</w:t>
      </w:r>
      <w:r w:rsidRPr="00DC587F">
        <w:rPr>
          <w:rFonts w:ascii="Times New Roman" w:eastAsia="TimesNewRoman" w:hAnsi="Times New Roman" w:cs="Times New Roman"/>
          <w:sz w:val="24"/>
          <w:szCs w:val="24"/>
          <w:lang w:eastAsia="ar-SA"/>
        </w:rPr>
        <w:t>ś</w:t>
      </w:r>
      <w:r w:rsidRPr="00DC587F">
        <w:rPr>
          <w:rFonts w:ascii="Times New Roman" w:eastAsia="Times New Roman" w:hAnsi="Times New Roman" w:cs="Times New Roman"/>
          <w:sz w:val="24"/>
          <w:szCs w:val="24"/>
          <w:lang w:eastAsia="ar-SA"/>
        </w:rPr>
        <w:t>ci, które mog</w:t>
      </w:r>
      <w:r w:rsidRPr="00DC587F">
        <w:rPr>
          <w:rFonts w:ascii="Times New Roman" w:eastAsia="TimesNewRoman" w:hAnsi="Times New Roman" w:cs="Times New Roman"/>
          <w:sz w:val="24"/>
          <w:szCs w:val="24"/>
          <w:lang w:eastAsia="ar-SA"/>
        </w:rPr>
        <w:t xml:space="preserve">ą </w:t>
      </w:r>
      <w:r w:rsidRPr="00DC587F">
        <w:rPr>
          <w:rFonts w:ascii="Times New Roman" w:eastAsia="Times New Roman" w:hAnsi="Times New Roman" w:cs="Times New Roman"/>
          <w:sz w:val="24"/>
          <w:szCs w:val="24"/>
          <w:lang w:eastAsia="ar-SA"/>
        </w:rPr>
        <w:t>powodowa</w:t>
      </w:r>
      <w:r w:rsidRPr="00DC587F">
        <w:rPr>
          <w:rFonts w:ascii="Times New Roman" w:eastAsia="TimesNewRoman" w:hAnsi="Times New Roman" w:cs="Times New Roman"/>
          <w:sz w:val="24"/>
          <w:szCs w:val="24"/>
          <w:lang w:eastAsia="ar-SA"/>
        </w:rPr>
        <w:t xml:space="preserve">ć </w:t>
      </w:r>
      <w:r w:rsidRPr="00DC587F">
        <w:rPr>
          <w:rFonts w:ascii="Times New Roman" w:eastAsia="Times New Roman" w:hAnsi="Times New Roman" w:cs="Times New Roman"/>
          <w:sz w:val="24"/>
          <w:szCs w:val="24"/>
          <w:lang w:eastAsia="ar-SA"/>
        </w:rPr>
        <w:t>konieczno</w:t>
      </w:r>
      <w:r w:rsidRPr="00DC587F">
        <w:rPr>
          <w:rFonts w:ascii="Times New Roman" w:eastAsia="TimesNewRoman" w:hAnsi="Times New Roman" w:cs="Times New Roman"/>
          <w:sz w:val="24"/>
          <w:szCs w:val="24"/>
          <w:lang w:eastAsia="ar-SA"/>
        </w:rPr>
        <w:t xml:space="preserve">ść </w:t>
      </w:r>
      <w:r w:rsidRPr="00DC587F">
        <w:rPr>
          <w:rFonts w:ascii="Times New Roman" w:eastAsia="Times New Roman" w:hAnsi="Times New Roman" w:cs="Times New Roman"/>
          <w:sz w:val="24"/>
          <w:szCs w:val="24"/>
          <w:lang w:eastAsia="ar-SA"/>
        </w:rPr>
        <w:t>wprowadzenia zmian w tre</w:t>
      </w:r>
      <w:r w:rsidRPr="00DC587F">
        <w:rPr>
          <w:rFonts w:ascii="Times New Roman" w:eastAsia="TimesNewRoman" w:hAnsi="Times New Roman" w:cs="Times New Roman"/>
          <w:sz w:val="24"/>
          <w:szCs w:val="24"/>
          <w:lang w:eastAsia="ar-SA"/>
        </w:rPr>
        <w:t>ś</w:t>
      </w:r>
      <w:r w:rsidRPr="00DC587F">
        <w:rPr>
          <w:rFonts w:ascii="Times New Roman" w:eastAsia="Times New Roman" w:hAnsi="Times New Roman" w:cs="Times New Roman"/>
          <w:sz w:val="24"/>
          <w:szCs w:val="24"/>
          <w:lang w:eastAsia="ar-SA"/>
        </w:rPr>
        <w:t>ci zawartej umowy w formie aneksu:</w:t>
      </w:r>
    </w:p>
    <w:p w14:paraId="5D7F2AF0" w14:textId="4FD163C3" w:rsidR="00A765A1" w:rsidRPr="00DC587F" w:rsidRDefault="00A765A1" w:rsidP="006D10C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zmianę terminu realizacji Umowy o okres odpowiadający wstrzymaniu realizacji Umowy lub opóźnieniu tego terminu; zmiana taka dopuszczalna jest wówczas, gdy wystąpią okoliczności: spowodowane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usług, które to działania nie są konsekwencją winy którejkolwiek ze Stron,</w:t>
      </w:r>
      <w:r w:rsidR="003C5F91">
        <w:rPr>
          <w:rFonts w:ascii="Times New Roman" w:eastAsia="Times New Roman" w:hAnsi="Times New Roman" w:cs="Times New Roman"/>
          <w:sz w:val="24"/>
          <w:szCs w:val="24"/>
          <w:lang w:eastAsia="ar-SA"/>
        </w:rPr>
        <w:t xml:space="preserve"> np. stan epidemiczny, stan epidemii, pandemia.</w:t>
      </w:r>
    </w:p>
    <w:p w14:paraId="729F1426" w14:textId="77777777" w:rsidR="00A765A1" w:rsidRPr="00DC587F" w:rsidRDefault="00A765A1" w:rsidP="00A765A1">
      <w:pPr>
        <w:suppressAutoHyphens/>
        <w:autoSpaceDE w:val="0"/>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 zmiana terminu realizacji zamówienia z przyczyn nie le</w:t>
      </w:r>
      <w:r w:rsidRPr="00DC587F">
        <w:rPr>
          <w:rFonts w:ascii="Times New Roman" w:eastAsia="TimesNewRoman" w:hAnsi="Times New Roman" w:cs="Times New Roman"/>
          <w:sz w:val="24"/>
          <w:szCs w:val="24"/>
          <w:lang w:eastAsia="ar-SA"/>
        </w:rPr>
        <w:t>żą</w:t>
      </w:r>
      <w:r w:rsidRPr="00DC587F">
        <w:rPr>
          <w:rFonts w:ascii="Times New Roman" w:eastAsia="Times New Roman" w:hAnsi="Times New Roman" w:cs="Times New Roman"/>
          <w:sz w:val="24"/>
          <w:szCs w:val="24"/>
          <w:lang w:eastAsia="ar-SA"/>
        </w:rPr>
        <w:t>cych po stronie Wykonawcy, w przypadku pisemnego uzgodnienia pomi</w:t>
      </w:r>
      <w:r w:rsidRPr="00DC587F">
        <w:rPr>
          <w:rFonts w:ascii="Times New Roman" w:eastAsia="TimesNewRoman" w:hAnsi="Times New Roman" w:cs="Times New Roman"/>
          <w:sz w:val="24"/>
          <w:szCs w:val="24"/>
          <w:lang w:eastAsia="ar-SA"/>
        </w:rPr>
        <w:t>ę</w:t>
      </w:r>
      <w:r w:rsidRPr="00DC587F">
        <w:rPr>
          <w:rFonts w:ascii="Times New Roman" w:eastAsia="Times New Roman" w:hAnsi="Times New Roman" w:cs="Times New Roman"/>
          <w:sz w:val="24"/>
          <w:szCs w:val="24"/>
          <w:lang w:eastAsia="ar-SA"/>
        </w:rPr>
        <w:t>dzy Stronami dotycz</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cego skróceniu terminu zako</w:t>
      </w:r>
      <w:r w:rsidRPr="00DC587F">
        <w:rPr>
          <w:rFonts w:ascii="Times New Roman" w:eastAsia="TimesNewRoman" w:hAnsi="Times New Roman" w:cs="Times New Roman"/>
          <w:sz w:val="24"/>
          <w:szCs w:val="24"/>
          <w:lang w:eastAsia="ar-SA"/>
        </w:rPr>
        <w:t>ń</w:t>
      </w:r>
      <w:r w:rsidRPr="00DC587F">
        <w:rPr>
          <w:rFonts w:ascii="Times New Roman" w:eastAsia="Times New Roman" w:hAnsi="Times New Roman" w:cs="Times New Roman"/>
          <w:sz w:val="24"/>
          <w:szCs w:val="24"/>
          <w:lang w:eastAsia="ar-SA"/>
        </w:rPr>
        <w:t>czenia realizacji umowy</w:t>
      </w:r>
      <w:r w:rsidRPr="00DC587F">
        <w:rPr>
          <w:rFonts w:ascii="Times New Roman" w:hAnsi="Times New Roman" w:cs="Times New Roman"/>
          <w:sz w:val="24"/>
          <w:szCs w:val="24"/>
        </w:rPr>
        <w:t xml:space="preserve">; w szczególności lecz nie wyłącznie zmiana taka jest dopuszczalna w przypadku utraty koncesji przez Wykonawcę, </w:t>
      </w:r>
    </w:p>
    <w:p w14:paraId="5BD4E346" w14:textId="77777777" w:rsidR="00A765A1" w:rsidRPr="00DC587F" w:rsidRDefault="00A765A1" w:rsidP="00A765A1">
      <w:pPr>
        <w:suppressAutoHyphens/>
        <w:autoSpaceDE w:val="0"/>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lastRenderedPageBreak/>
        <w:t xml:space="preserve"> 3) zmiana nazwy, siedziby stron umowy, numerów kont bankowych oraz innych danych identyfikacyjnych;</w:t>
      </w:r>
    </w:p>
    <w:p w14:paraId="288988BF" w14:textId="52C998E8" w:rsidR="00F81843" w:rsidRPr="00DC587F" w:rsidRDefault="00A765A1" w:rsidP="00A765A1">
      <w:pPr>
        <w:suppressAutoHyphens/>
        <w:autoSpaceDE w:val="0"/>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4)   zmiana osób odpowiedzialnych za kontakty i nadzór nad przedmiotem umowy;</w:t>
      </w:r>
    </w:p>
    <w:p w14:paraId="43A5F249" w14:textId="702FE131" w:rsidR="00A765A1" w:rsidRPr="00DC587F" w:rsidRDefault="007577B9" w:rsidP="00A765A1">
      <w:pPr>
        <w:suppressAutoHyphens/>
        <w:autoSpaceDE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A765A1" w:rsidRPr="00DC587F">
        <w:rPr>
          <w:rFonts w:ascii="Times New Roman" w:eastAsia="Times New Roman" w:hAnsi="Times New Roman" w:cs="Times New Roman"/>
          <w:sz w:val="24"/>
          <w:szCs w:val="24"/>
          <w:lang w:eastAsia="ar-SA"/>
        </w:rPr>
        <w:t>) wyst</w:t>
      </w:r>
      <w:r w:rsidR="00A765A1" w:rsidRPr="00DC587F">
        <w:rPr>
          <w:rFonts w:ascii="Times New Roman" w:eastAsia="TimesNewRoman" w:hAnsi="Times New Roman" w:cs="Times New Roman"/>
          <w:sz w:val="24"/>
          <w:szCs w:val="24"/>
          <w:lang w:eastAsia="ar-SA"/>
        </w:rPr>
        <w:t>ą</w:t>
      </w:r>
      <w:r w:rsidR="00A765A1" w:rsidRPr="00DC587F">
        <w:rPr>
          <w:rFonts w:ascii="Times New Roman" w:eastAsia="Times New Roman" w:hAnsi="Times New Roman" w:cs="Times New Roman"/>
          <w:sz w:val="24"/>
          <w:szCs w:val="24"/>
          <w:lang w:eastAsia="ar-SA"/>
        </w:rPr>
        <w:t>pienie oczywistych omyłek pisarskich i rachunkowych w tre</w:t>
      </w:r>
      <w:r w:rsidR="00A765A1" w:rsidRPr="00DC587F">
        <w:rPr>
          <w:rFonts w:ascii="Times New Roman" w:eastAsia="TimesNewRoman" w:hAnsi="Times New Roman" w:cs="Times New Roman"/>
          <w:sz w:val="24"/>
          <w:szCs w:val="24"/>
          <w:lang w:eastAsia="ar-SA"/>
        </w:rPr>
        <w:t>ś</w:t>
      </w:r>
      <w:r w:rsidR="00A765A1" w:rsidRPr="00DC587F">
        <w:rPr>
          <w:rFonts w:ascii="Times New Roman" w:eastAsia="Times New Roman" w:hAnsi="Times New Roman" w:cs="Times New Roman"/>
          <w:sz w:val="24"/>
          <w:szCs w:val="24"/>
          <w:lang w:eastAsia="ar-SA"/>
        </w:rPr>
        <w:t>ci umowy;</w:t>
      </w:r>
    </w:p>
    <w:p w14:paraId="504CAD9D" w14:textId="77DF10F4" w:rsidR="00A765A1" w:rsidRDefault="007577B9" w:rsidP="00A765A1">
      <w:pPr>
        <w:suppressAutoHyphens/>
        <w:autoSpaceDE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00A765A1" w:rsidRPr="00DC587F">
        <w:rPr>
          <w:rFonts w:ascii="Times New Roman" w:eastAsia="Times New Roman" w:hAnsi="Times New Roman" w:cs="Times New Roman"/>
          <w:sz w:val="24"/>
          <w:szCs w:val="24"/>
          <w:lang w:eastAsia="ar-SA"/>
        </w:rPr>
        <w:t>)  zmiana mo</w:t>
      </w:r>
      <w:r w:rsidR="00A765A1" w:rsidRPr="00DC587F">
        <w:rPr>
          <w:rFonts w:ascii="Times New Roman" w:eastAsia="TimesNewRoman" w:hAnsi="Times New Roman" w:cs="Times New Roman"/>
          <w:sz w:val="24"/>
          <w:szCs w:val="24"/>
          <w:lang w:eastAsia="ar-SA"/>
        </w:rPr>
        <w:t>ż</w:t>
      </w:r>
      <w:r w:rsidR="00A765A1" w:rsidRPr="00DC587F">
        <w:rPr>
          <w:rFonts w:ascii="Times New Roman" w:eastAsia="Times New Roman" w:hAnsi="Times New Roman" w:cs="Times New Roman"/>
          <w:sz w:val="24"/>
          <w:szCs w:val="24"/>
          <w:lang w:eastAsia="ar-SA"/>
        </w:rPr>
        <w:t>e dotyczy</w:t>
      </w:r>
      <w:r w:rsidR="00A765A1" w:rsidRPr="00DC587F">
        <w:rPr>
          <w:rFonts w:ascii="Times New Roman" w:eastAsia="TimesNewRoman" w:hAnsi="Times New Roman" w:cs="Times New Roman"/>
          <w:sz w:val="24"/>
          <w:szCs w:val="24"/>
          <w:lang w:eastAsia="ar-SA"/>
        </w:rPr>
        <w:t xml:space="preserve">ć </w:t>
      </w:r>
      <w:r w:rsidR="00A765A1" w:rsidRPr="00DC587F">
        <w:rPr>
          <w:rFonts w:ascii="Times New Roman" w:eastAsia="Times New Roman" w:hAnsi="Times New Roman" w:cs="Times New Roman"/>
          <w:sz w:val="24"/>
          <w:szCs w:val="24"/>
          <w:lang w:eastAsia="ar-SA"/>
        </w:rPr>
        <w:t>zmiany kwoty wynagrodzenia ryczałtowego lub zmiany ceny jednostkowej okre</w:t>
      </w:r>
      <w:r w:rsidR="00A765A1" w:rsidRPr="00DC587F">
        <w:rPr>
          <w:rFonts w:ascii="Times New Roman" w:eastAsia="TimesNewRoman" w:hAnsi="Times New Roman" w:cs="Times New Roman"/>
          <w:sz w:val="24"/>
          <w:szCs w:val="24"/>
          <w:lang w:eastAsia="ar-SA"/>
        </w:rPr>
        <w:t>ś</w:t>
      </w:r>
      <w:r w:rsidR="00A765A1" w:rsidRPr="00DC587F">
        <w:rPr>
          <w:rFonts w:ascii="Times New Roman" w:eastAsia="Times New Roman" w:hAnsi="Times New Roman" w:cs="Times New Roman"/>
          <w:sz w:val="24"/>
          <w:szCs w:val="24"/>
          <w:lang w:eastAsia="ar-SA"/>
        </w:rPr>
        <w:t>lonej w ofercie przetargowej w zwi</w:t>
      </w:r>
      <w:r w:rsidR="00A765A1" w:rsidRPr="00DC587F">
        <w:rPr>
          <w:rFonts w:ascii="Times New Roman" w:eastAsia="TimesNewRoman" w:hAnsi="Times New Roman" w:cs="Times New Roman"/>
          <w:sz w:val="24"/>
          <w:szCs w:val="24"/>
          <w:lang w:eastAsia="ar-SA"/>
        </w:rPr>
        <w:t>ą</w:t>
      </w:r>
      <w:r w:rsidR="00A765A1" w:rsidRPr="00DC587F">
        <w:rPr>
          <w:rFonts w:ascii="Times New Roman" w:eastAsia="Times New Roman" w:hAnsi="Times New Roman" w:cs="Times New Roman"/>
          <w:sz w:val="24"/>
          <w:szCs w:val="24"/>
          <w:lang w:eastAsia="ar-SA"/>
        </w:rPr>
        <w:t>zku ze zmian</w:t>
      </w:r>
      <w:r w:rsidR="00A765A1" w:rsidRPr="00DC587F">
        <w:rPr>
          <w:rFonts w:ascii="Times New Roman" w:eastAsia="TimesNewRoman" w:hAnsi="Times New Roman" w:cs="Times New Roman"/>
          <w:sz w:val="24"/>
          <w:szCs w:val="24"/>
          <w:lang w:eastAsia="ar-SA"/>
        </w:rPr>
        <w:t xml:space="preserve">ą </w:t>
      </w:r>
      <w:r w:rsidR="00A765A1" w:rsidRPr="00DC587F">
        <w:rPr>
          <w:rFonts w:ascii="Times New Roman" w:eastAsia="Times New Roman" w:hAnsi="Times New Roman" w:cs="Times New Roman"/>
          <w:sz w:val="24"/>
          <w:szCs w:val="24"/>
          <w:lang w:eastAsia="ar-SA"/>
        </w:rPr>
        <w:t xml:space="preserve">stawki podatku VAT, </w:t>
      </w:r>
      <w:r w:rsidR="00A765A1" w:rsidRPr="00DC587F">
        <w:rPr>
          <w:rFonts w:ascii="Times New Roman" w:hAnsi="Times New Roman" w:cs="Times New Roman"/>
          <w:sz w:val="24"/>
          <w:szCs w:val="24"/>
        </w:rPr>
        <w:t xml:space="preserve"> w ten sposób, że wynagrodzenie netto pozostaje bez zmian a zmianie ulega tylko wysokość podatku VAT – oraz odpowiednio wynagrodzenie brutto</w:t>
      </w:r>
      <w:r w:rsidR="00F81843">
        <w:rPr>
          <w:rFonts w:ascii="Times New Roman" w:eastAsia="Times New Roman" w:hAnsi="Times New Roman" w:cs="Times New Roman"/>
          <w:sz w:val="24"/>
          <w:szCs w:val="24"/>
          <w:lang w:eastAsia="ar-SA"/>
        </w:rPr>
        <w:t xml:space="preserve">. </w:t>
      </w:r>
      <w:r w:rsidR="00A765A1" w:rsidRPr="00DC587F">
        <w:rPr>
          <w:rFonts w:ascii="Times New Roman" w:eastAsia="Times New Roman" w:hAnsi="Times New Roman" w:cs="Times New Roman"/>
          <w:sz w:val="24"/>
          <w:szCs w:val="24"/>
          <w:lang w:eastAsia="ar-SA"/>
        </w:rPr>
        <w:t>Zmiana taka mo</w:t>
      </w:r>
      <w:r w:rsidR="00A765A1" w:rsidRPr="00DC587F">
        <w:rPr>
          <w:rFonts w:ascii="Times New Roman" w:eastAsia="TimesNewRoman" w:hAnsi="Times New Roman" w:cs="Times New Roman"/>
          <w:sz w:val="24"/>
          <w:szCs w:val="24"/>
          <w:lang w:eastAsia="ar-SA"/>
        </w:rPr>
        <w:t>ż</w:t>
      </w:r>
      <w:r w:rsidR="00A765A1" w:rsidRPr="00DC587F">
        <w:rPr>
          <w:rFonts w:ascii="Times New Roman" w:eastAsia="Times New Roman" w:hAnsi="Times New Roman" w:cs="Times New Roman"/>
          <w:sz w:val="24"/>
          <w:szCs w:val="24"/>
          <w:lang w:eastAsia="ar-SA"/>
        </w:rPr>
        <w:t>e by</w:t>
      </w:r>
      <w:r w:rsidR="00A765A1" w:rsidRPr="00DC587F">
        <w:rPr>
          <w:rFonts w:ascii="Times New Roman" w:eastAsia="TimesNewRoman" w:hAnsi="Times New Roman" w:cs="Times New Roman"/>
          <w:sz w:val="24"/>
          <w:szCs w:val="24"/>
          <w:lang w:eastAsia="ar-SA"/>
        </w:rPr>
        <w:t xml:space="preserve">ć </w:t>
      </w:r>
      <w:r w:rsidR="00A765A1" w:rsidRPr="00DC587F">
        <w:rPr>
          <w:rFonts w:ascii="Times New Roman" w:eastAsia="Times New Roman" w:hAnsi="Times New Roman" w:cs="Times New Roman"/>
          <w:sz w:val="24"/>
          <w:szCs w:val="24"/>
          <w:lang w:eastAsia="ar-SA"/>
        </w:rPr>
        <w:t>dokonana po wej</w:t>
      </w:r>
      <w:r w:rsidR="00A765A1" w:rsidRPr="00DC587F">
        <w:rPr>
          <w:rFonts w:ascii="Times New Roman" w:eastAsia="TimesNewRoman" w:hAnsi="Times New Roman" w:cs="Times New Roman"/>
          <w:sz w:val="24"/>
          <w:szCs w:val="24"/>
          <w:lang w:eastAsia="ar-SA"/>
        </w:rPr>
        <w:t>ś</w:t>
      </w:r>
      <w:r w:rsidR="00A765A1" w:rsidRPr="00DC587F">
        <w:rPr>
          <w:rFonts w:ascii="Times New Roman" w:eastAsia="Times New Roman" w:hAnsi="Times New Roman" w:cs="Times New Roman"/>
          <w:sz w:val="24"/>
          <w:szCs w:val="24"/>
          <w:lang w:eastAsia="ar-SA"/>
        </w:rPr>
        <w:t xml:space="preserve">ciu w </w:t>
      </w:r>
      <w:r w:rsidR="00A765A1" w:rsidRPr="00DC587F">
        <w:rPr>
          <w:rFonts w:ascii="Times New Roman" w:eastAsia="TimesNewRoman" w:hAnsi="Times New Roman" w:cs="Times New Roman"/>
          <w:sz w:val="24"/>
          <w:szCs w:val="24"/>
          <w:lang w:eastAsia="ar-SA"/>
        </w:rPr>
        <w:t>ż</w:t>
      </w:r>
      <w:r w:rsidR="00A765A1" w:rsidRPr="00DC587F">
        <w:rPr>
          <w:rFonts w:ascii="Times New Roman" w:eastAsia="Times New Roman" w:hAnsi="Times New Roman" w:cs="Times New Roman"/>
          <w:sz w:val="24"/>
          <w:szCs w:val="24"/>
          <w:lang w:eastAsia="ar-SA"/>
        </w:rPr>
        <w:t>ycie Rozporz</w:t>
      </w:r>
      <w:r w:rsidR="00A765A1" w:rsidRPr="00DC587F">
        <w:rPr>
          <w:rFonts w:ascii="Times New Roman" w:eastAsia="TimesNewRoman" w:hAnsi="Times New Roman" w:cs="Times New Roman"/>
          <w:sz w:val="24"/>
          <w:szCs w:val="24"/>
          <w:lang w:eastAsia="ar-SA"/>
        </w:rPr>
        <w:t>ą</w:t>
      </w:r>
      <w:r w:rsidR="00A765A1" w:rsidRPr="00DC587F">
        <w:rPr>
          <w:rFonts w:ascii="Times New Roman" w:eastAsia="Times New Roman" w:hAnsi="Times New Roman" w:cs="Times New Roman"/>
          <w:sz w:val="24"/>
          <w:szCs w:val="24"/>
          <w:lang w:eastAsia="ar-SA"/>
        </w:rPr>
        <w:t>dzenia reguluj</w:t>
      </w:r>
      <w:r w:rsidR="00A765A1" w:rsidRPr="00DC587F">
        <w:rPr>
          <w:rFonts w:ascii="Times New Roman" w:eastAsia="TimesNewRoman" w:hAnsi="Times New Roman" w:cs="Times New Roman"/>
          <w:sz w:val="24"/>
          <w:szCs w:val="24"/>
          <w:lang w:eastAsia="ar-SA"/>
        </w:rPr>
        <w:t>ą</w:t>
      </w:r>
      <w:r w:rsidR="00A765A1" w:rsidRPr="00DC587F">
        <w:rPr>
          <w:rFonts w:ascii="Times New Roman" w:eastAsia="Times New Roman" w:hAnsi="Times New Roman" w:cs="Times New Roman"/>
          <w:sz w:val="24"/>
          <w:szCs w:val="24"/>
          <w:lang w:eastAsia="ar-SA"/>
        </w:rPr>
        <w:t>cego zmian</w:t>
      </w:r>
      <w:r w:rsidR="00A765A1" w:rsidRPr="00DC587F">
        <w:rPr>
          <w:rFonts w:ascii="Times New Roman" w:eastAsia="TimesNewRoman" w:hAnsi="Times New Roman" w:cs="Times New Roman"/>
          <w:sz w:val="24"/>
          <w:szCs w:val="24"/>
          <w:lang w:eastAsia="ar-SA"/>
        </w:rPr>
        <w:t xml:space="preserve">ę </w:t>
      </w:r>
      <w:r w:rsidR="00A765A1" w:rsidRPr="00DC587F">
        <w:rPr>
          <w:rFonts w:ascii="Times New Roman" w:eastAsia="Times New Roman" w:hAnsi="Times New Roman" w:cs="Times New Roman"/>
          <w:sz w:val="24"/>
          <w:szCs w:val="24"/>
          <w:lang w:eastAsia="ar-SA"/>
        </w:rPr>
        <w:t>stawek VAT;</w:t>
      </w:r>
    </w:p>
    <w:p w14:paraId="0116A682" w14:textId="32EB7A3C" w:rsidR="00054950" w:rsidRDefault="00054950" w:rsidP="00A765A1">
      <w:pPr>
        <w:suppressAutoHyphens/>
        <w:autoSpaceDE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 w przypadku ustawowych zmian dotyczących dni wolnych od pracy zmianie może ulec opis przedmiotu zamówienia (zakres dni kiedy będzie świadczona usługa portierska), </w:t>
      </w:r>
    </w:p>
    <w:p w14:paraId="28AD4ABC" w14:textId="6B6FDF97" w:rsidR="00A765A1" w:rsidRDefault="00A765A1" w:rsidP="006D10C5">
      <w:pPr>
        <w:numPr>
          <w:ilvl w:val="0"/>
          <w:numId w:val="23"/>
        </w:numPr>
        <w:tabs>
          <w:tab w:val="clear" w:pos="720"/>
          <w:tab w:val="num" w:pos="426"/>
        </w:tabs>
        <w:suppressAutoHyphens/>
        <w:autoSpaceDE w:val="0"/>
        <w:spacing w:after="0" w:line="360" w:lineRule="auto"/>
        <w:ind w:left="426" w:hanging="426"/>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Powy</w:t>
      </w:r>
      <w:r w:rsidRPr="00DC587F">
        <w:rPr>
          <w:rFonts w:ascii="Times New Roman" w:eastAsia="TimesNewRoman" w:hAnsi="Times New Roman" w:cs="Times New Roman"/>
          <w:sz w:val="24"/>
          <w:szCs w:val="24"/>
          <w:lang w:eastAsia="ar-SA"/>
        </w:rPr>
        <w:t>ż</w:t>
      </w:r>
      <w:r w:rsidRPr="00DC587F">
        <w:rPr>
          <w:rFonts w:ascii="Times New Roman" w:eastAsia="Times New Roman" w:hAnsi="Times New Roman" w:cs="Times New Roman"/>
          <w:sz w:val="24"/>
          <w:szCs w:val="24"/>
          <w:lang w:eastAsia="ar-SA"/>
        </w:rPr>
        <w:t>sze zmiany dopuszczone b</w:t>
      </w:r>
      <w:r w:rsidRPr="00DC587F">
        <w:rPr>
          <w:rFonts w:ascii="Times New Roman" w:eastAsia="TimesNewRoman" w:hAnsi="Times New Roman" w:cs="Times New Roman"/>
          <w:sz w:val="24"/>
          <w:szCs w:val="24"/>
          <w:lang w:eastAsia="ar-SA"/>
        </w:rPr>
        <w:t>ę</w:t>
      </w:r>
      <w:r w:rsidRPr="00DC587F">
        <w:rPr>
          <w:rFonts w:ascii="Times New Roman" w:eastAsia="Times New Roman" w:hAnsi="Times New Roman" w:cs="Times New Roman"/>
          <w:sz w:val="24"/>
          <w:szCs w:val="24"/>
          <w:lang w:eastAsia="ar-SA"/>
        </w:rPr>
        <w:t>d</w:t>
      </w:r>
      <w:r w:rsidRPr="00DC587F">
        <w:rPr>
          <w:rFonts w:ascii="Times New Roman" w:eastAsia="TimesNewRoman" w:hAnsi="Times New Roman" w:cs="Times New Roman"/>
          <w:sz w:val="24"/>
          <w:szCs w:val="24"/>
          <w:lang w:eastAsia="ar-SA"/>
        </w:rPr>
        <w:t xml:space="preserve">ą </w:t>
      </w:r>
      <w:r w:rsidRPr="00DC587F">
        <w:rPr>
          <w:rFonts w:ascii="Times New Roman" w:eastAsia="Times New Roman" w:hAnsi="Times New Roman" w:cs="Times New Roman"/>
          <w:sz w:val="24"/>
          <w:szCs w:val="24"/>
          <w:lang w:eastAsia="ar-SA"/>
        </w:rPr>
        <w:t>wył</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cznie pod warunkiem zło</w:t>
      </w:r>
      <w:r w:rsidRPr="00DC587F">
        <w:rPr>
          <w:rFonts w:ascii="Times New Roman" w:eastAsia="TimesNewRoman" w:hAnsi="Times New Roman" w:cs="Times New Roman"/>
          <w:sz w:val="24"/>
          <w:szCs w:val="24"/>
          <w:lang w:eastAsia="ar-SA"/>
        </w:rPr>
        <w:t>ż</w:t>
      </w:r>
      <w:r w:rsidRPr="00DC587F">
        <w:rPr>
          <w:rFonts w:ascii="Times New Roman" w:eastAsia="Times New Roman" w:hAnsi="Times New Roman" w:cs="Times New Roman"/>
          <w:sz w:val="24"/>
          <w:szCs w:val="24"/>
          <w:lang w:eastAsia="ar-SA"/>
        </w:rPr>
        <w:t>enia wniosku przez Wykonawc</w:t>
      </w:r>
      <w:r w:rsidRPr="00DC587F">
        <w:rPr>
          <w:rFonts w:ascii="Times New Roman" w:eastAsia="TimesNewRoman" w:hAnsi="Times New Roman" w:cs="Times New Roman"/>
          <w:sz w:val="24"/>
          <w:szCs w:val="24"/>
          <w:lang w:eastAsia="ar-SA"/>
        </w:rPr>
        <w:t xml:space="preserve">ę </w:t>
      </w:r>
      <w:r w:rsidRPr="00DC587F">
        <w:rPr>
          <w:rFonts w:ascii="Times New Roman" w:eastAsia="Times New Roman" w:hAnsi="Times New Roman" w:cs="Times New Roman"/>
          <w:sz w:val="24"/>
          <w:szCs w:val="24"/>
          <w:lang w:eastAsia="ar-SA"/>
        </w:rPr>
        <w:t>i po akceptacji przez Zamawiaj</w:t>
      </w:r>
      <w:r w:rsidRPr="00DC587F">
        <w:rPr>
          <w:rFonts w:ascii="Times New Roman" w:eastAsia="TimesNewRoman" w:hAnsi="Times New Roman" w:cs="Times New Roman"/>
          <w:sz w:val="24"/>
          <w:szCs w:val="24"/>
          <w:lang w:eastAsia="ar-SA"/>
        </w:rPr>
        <w:t>ą</w:t>
      </w:r>
      <w:r w:rsidRPr="00DC587F">
        <w:rPr>
          <w:rFonts w:ascii="Times New Roman" w:eastAsia="Times New Roman" w:hAnsi="Times New Roman" w:cs="Times New Roman"/>
          <w:sz w:val="24"/>
          <w:szCs w:val="24"/>
          <w:lang w:eastAsia="ar-SA"/>
        </w:rPr>
        <w:t xml:space="preserve">cego.  </w:t>
      </w:r>
    </w:p>
    <w:p w14:paraId="061891D2" w14:textId="77777777" w:rsidR="00964C48" w:rsidRDefault="00964C48" w:rsidP="00964C48">
      <w:pPr>
        <w:suppressAutoHyphens/>
        <w:autoSpaceDE w:val="0"/>
        <w:spacing w:after="0" w:line="360" w:lineRule="auto"/>
        <w:ind w:left="426"/>
        <w:jc w:val="both"/>
        <w:rPr>
          <w:rFonts w:ascii="Times New Roman" w:eastAsia="Times New Roman" w:hAnsi="Times New Roman" w:cs="Times New Roman"/>
          <w:sz w:val="24"/>
          <w:szCs w:val="24"/>
          <w:lang w:eastAsia="ar-SA"/>
        </w:rPr>
      </w:pPr>
    </w:p>
    <w:p w14:paraId="3DE1A675" w14:textId="77777777" w:rsidR="00676B83" w:rsidRDefault="00676B83" w:rsidP="00AC0439">
      <w:pPr>
        <w:suppressAutoHyphens/>
        <w:autoSpaceDE w:val="0"/>
        <w:spacing w:after="0" w:line="360" w:lineRule="auto"/>
        <w:jc w:val="both"/>
        <w:rPr>
          <w:rFonts w:ascii="Times New Roman" w:eastAsia="Times New Roman" w:hAnsi="Times New Roman" w:cs="Times New Roman"/>
          <w:sz w:val="24"/>
          <w:szCs w:val="24"/>
          <w:lang w:eastAsia="ar-SA"/>
        </w:rPr>
      </w:pPr>
    </w:p>
    <w:p w14:paraId="7A873A30" w14:textId="77777777" w:rsidR="00676B83" w:rsidRPr="00DC587F" w:rsidRDefault="00676B83" w:rsidP="00676B83">
      <w:pPr>
        <w:tabs>
          <w:tab w:val="left" w:pos="360"/>
        </w:tabs>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1</w:t>
      </w:r>
      <w:r>
        <w:rPr>
          <w:rFonts w:ascii="Times New Roman" w:eastAsia="Times New Roman" w:hAnsi="Times New Roman" w:cs="Times New Roman"/>
          <w:b/>
          <w:bCs/>
          <w:sz w:val="24"/>
          <w:szCs w:val="24"/>
          <w:lang w:eastAsia="ar-SA"/>
        </w:rPr>
        <w:t>4</w:t>
      </w:r>
    </w:p>
    <w:p w14:paraId="30D04AAF" w14:textId="3D8E1B5B" w:rsidR="00676B83" w:rsidRDefault="00676B83" w:rsidP="0000618C">
      <w:pPr>
        <w:tabs>
          <w:tab w:val="left" w:pos="360"/>
        </w:tabs>
        <w:suppressAutoHyphens/>
        <w:spacing w:after="0" w:line="36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Waloryzacja </w:t>
      </w:r>
    </w:p>
    <w:p w14:paraId="16F7186D" w14:textId="16EEA868" w:rsidR="0000618C" w:rsidRPr="00AC0439" w:rsidRDefault="0000618C" w:rsidP="00AC0439">
      <w:pPr>
        <w:spacing w:after="0" w:line="360" w:lineRule="auto"/>
        <w:ind w:left="567" w:hanging="567"/>
        <w:jc w:val="both"/>
        <w:rPr>
          <w:rFonts w:ascii="Times New Roman" w:eastAsia="SimSun" w:hAnsi="Times New Roman" w:cs="Times New Roman"/>
          <w:sz w:val="24"/>
          <w:szCs w:val="24"/>
          <w:lang w:eastAsia="pl-PL"/>
        </w:rPr>
      </w:pPr>
      <w:r w:rsidRPr="00AC0439">
        <w:rPr>
          <w:rFonts w:ascii="Times New Roman" w:eastAsia="SimSun" w:hAnsi="Times New Roman" w:cs="Times New Roman"/>
          <w:sz w:val="24"/>
          <w:szCs w:val="24"/>
          <w:lang w:eastAsia="pl-PL"/>
        </w:rPr>
        <w:t xml:space="preserve">1. </w:t>
      </w:r>
      <w:r w:rsidRPr="00AC0439">
        <w:rPr>
          <w:rFonts w:ascii="Times New Roman" w:eastAsia="SimSun" w:hAnsi="Times New Roman" w:cs="Times New Roman"/>
          <w:sz w:val="24"/>
          <w:szCs w:val="24"/>
          <w:lang w:eastAsia="pl-PL"/>
        </w:rPr>
        <w:tab/>
        <w:t>Na zasadach opisanych w niniejszym paragrafie</w:t>
      </w:r>
      <w:r w:rsidRPr="00AC0439" w:rsidDel="00292242">
        <w:rPr>
          <w:rFonts w:ascii="Times New Roman" w:eastAsia="SimSun" w:hAnsi="Times New Roman" w:cs="Times New Roman"/>
          <w:sz w:val="24"/>
          <w:szCs w:val="24"/>
          <w:lang w:eastAsia="pl-PL"/>
        </w:rPr>
        <w:t xml:space="preserve"> </w:t>
      </w:r>
      <w:r w:rsidRPr="00AC0439">
        <w:rPr>
          <w:rFonts w:ascii="Times New Roman" w:eastAsia="SimSun" w:hAnsi="Times New Roman" w:cs="Times New Roman"/>
          <w:sz w:val="24"/>
          <w:szCs w:val="24"/>
          <w:lang w:eastAsia="pl-PL"/>
        </w:rPr>
        <w:t xml:space="preserve">Strony będą waloryzowały koszty realizacji czynności wchodzących w skład </w:t>
      </w:r>
      <w:r w:rsidR="00350B07">
        <w:rPr>
          <w:rFonts w:ascii="Times New Roman" w:eastAsia="SimSun" w:hAnsi="Times New Roman" w:cs="Times New Roman"/>
          <w:sz w:val="24"/>
          <w:szCs w:val="24"/>
          <w:lang w:eastAsia="pl-PL"/>
        </w:rPr>
        <w:t>p</w:t>
      </w:r>
      <w:r w:rsidRPr="00AC0439">
        <w:rPr>
          <w:rFonts w:ascii="Times New Roman" w:eastAsia="SimSun" w:hAnsi="Times New Roman" w:cs="Times New Roman"/>
          <w:sz w:val="24"/>
          <w:szCs w:val="24"/>
          <w:lang w:eastAsia="pl-PL"/>
        </w:rPr>
        <w:t>rzedmiotu Umowy („Waloryzacja”). Waloryzacja będzie polegała na podwyższeniu albo obniżeniu cen</w:t>
      </w:r>
      <w:r w:rsidR="00350B07">
        <w:rPr>
          <w:rFonts w:ascii="Times New Roman" w:eastAsia="SimSun" w:hAnsi="Times New Roman" w:cs="Times New Roman"/>
          <w:sz w:val="24"/>
          <w:szCs w:val="24"/>
          <w:lang w:eastAsia="pl-PL"/>
        </w:rPr>
        <w:t>y</w:t>
      </w:r>
      <w:r w:rsidRPr="00AC0439">
        <w:rPr>
          <w:rFonts w:ascii="Times New Roman" w:eastAsia="SimSun" w:hAnsi="Times New Roman" w:cs="Times New Roman"/>
          <w:sz w:val="24"/>
          <w:szCs w:val="24"/>
          <w:lang w:eastAsia="pl-PL"/>
        </w:rPr>
        <w:t xml:space="preserve"> jednostkow</w:t>
      </w:r>
      <w:r w:rsidR="00350B07">
        <w:rPr>
          <w:rFonts w:ascii="Times New Roman" w:eastAsia="SimSun" w:hAnsi="Times New Roman" w:cs="Times New Roman"/>
          <w:sz w:val="24"/>
          <w:szCs w:val="24"/>
          <w:lang w:eastAsia="pl-PL"/>
        </w:rPr>
        <w:t>ej</w:t>
      </w:r>
      <w:r w:rsidRPr="00AC0439">
        <w:rPr>
          <w:rFonts w:ascii="Times New Roman" w:eastAsia="SimSun" w:hAnsi="Times New Roman" w:cs="Times New Roman"/>
          <w:sz w:val="24"/>
          <w:szCs w:val="24"/>
          <w:lang w:eastAsia="pl-PL"/>
        </w:rPr>
        <w:t xml:space="preserve"> podan</w:t>
      </w:r>
      <w:r w:rsidR="00350B07">
        <w:rPr>
          <w:rFonts w:ascii="Times New Roman" w:eastAsia="SimSun" w:hAnsi="Times New Roman" w:cs="Times New Roman"/>
          <w:sz w:val="24"/>
          <w:szCs w:val="24"/>
          <w:lang w:eastAsia="pl-PL"/>
        </w:rPr>
        <w:t>ej</w:t>
      </w:r>
      <w:r w:rsidRPr="00AC0439">
        <w:rPr>
          <w:rFonts w:ascii="Times New Roman" w:eastAsia="SimSun" w:hAnsi="Times New Roman" w:cs="Times New Roman"/>
          <w:sz w:val="24"/>
          <w:szCs w:val="24"/>
          <w:lang w:eastAsia="pl-PL"/>
        </w:rPr>
        <w:t xml:space="preserve"> w</w:t>
      </w:r>
      <w:r w:rsidR="00AF5E1B">
        <w:rPr>
          <w:rFonts w:ascii="Times New Roman" w:eastAsia="SimSun" w:hAnsi="Times New Roman" w:cs="Times New Roman"/>
          <w:sz w:val="24"/>
          <w:szCs w:val="24"/>
          <w:lang w:eastAsia="pl-PL"/>
        </w:rPr>
        <w:t xml:space="preserve"> Ofercie</w:t>
      </w:r>
      <w:r w:rsidRPr="00AC0439">
        <w:rPr>
          <w:rFonts w:ascii="Times New Roman" w:eastAsia="SimSun" w:hAnsi="Times New Roman" w:cs="Times New Roman"/>
          <w:sz w:val="24"/>
          <w:szCs w:val="24"/>
          <w:lang w:eastAsia="pl-PL"/>
        </w:rPr>
        <w:t xml:space="preserve">. </w:t>
      </w:r>
    </w:p>
    <w:p w14:paraId="2070C0A0" w14:textId="24BCC6AA" w:rsidR="0000618C" w:rsidRPr="00AC0439" w:rsidRDefault="0000618C" w:rsidP="00AC0439">
      <w:pPr>
        <w:spacing w:after="0" w:line="360" w:lineRule="auto"/>
        <w:ind w:left="567" w:hanging="567"/>
        <w:jc w:val="both"/>
        <w:rPr>
          <w:rFonts w:ascii="Times New Roman" w:eastAsia="Calibri" w:hAnsi="Times New Roman" w:cs="Times New Roman"/>
          <w:sz w:val="24"/>
          <w:szCs w:val="24"/>
        </w:rPr>
      </w:pPr>
      <w:r w:rsidRPr="00AC0439">
        <w:rPr>
          <w:rFonts w:ascii="Times New Roman" w:eastAsia="SimSun" w:hAnsi="Times New Roman" w:cs="Times New Roman"/>
          <w:sz w:val="24"/>
          <w:szCs w:val="24"/>
          <w:lang w:eastAsia="pl-PL"/>
        </w:rPr>
        <w:t>2.</w:t>
      </w:r>
      <w:r w:rsidRPr="00AC0439">
        <w:rPr>
          <w:rFonts w:ascii="Times New Roman" w:eastAsia="SimSun" w:hAnsi="Times New Roman" w:cs="Times New Roman"/>
          <w:sz w:val="24"/>
          <w:szCs w:val="24"/>
          <w:lang w:eastAsia="pl-PL"/>
        </w:rPr>
        <w:tab/>
        <w:t xml:space="preserve">Waloryzacja zostanie dokonana nie wcześniej niż po </w:t>
      </w:r>
      <w:r w:rsidRPr="00AC0439">
        <w:rPr>
          <w:rFonts w:ascii="Times New Roman" w:eastAsia="Calibri" w:hAnsi="Times New Roman" w:cs="Times New Roman"/>
          <w:sz w:val="24"/>
          <w:szCs w:val="24"/>
        </w:rPr>
        <w:t>opublikowaniu drugiego (</w:t>
      </w:r>
      <w:bookmarkStart w:id="1" w:name="_Hlk116628830"/>
      <w:r w:rsidRPr="00AC0439">
        <w:rPr>
          <w:rFonts w:ascii="Times New Roman" w:eastAsia="Calibri" w:hAnsi="Times New Roman" w:cs="Times New Roman"/>
          <w:sz w:val="24"/>
          <w:szCs w:val="24"/>
        </w:rPr>
        <w:t xml:space="preserve">licząc od początkowego dnia realizacji Umowy, o którym mowa w § </w:t>
      </w:r>
      <w:r w:rsidR="00350B07">
        <w:rPr>
          <w:rFonts w:ascii="Times New Roman" w:eastAsia="Calibri" w:hAnsi="Times New Roman" w:cs="Times New Roman"/>
          <w:sz w:val="24"/>
          <w:szCs w:val="24"/>
        </w:rPr>
        <w:t>4</w:t>
      </w:r>
      <w:r w:rsidRPr="00AC0439">
        <w:rPr>
          <w:rFonts w:ascii="Times New Roman" w:eastAsia="Calibri" w:hAnsi="Times New Roman" w:cs="Times New Roman"/>
          <w:sz w:val="24"/>
          <w:szCs w:val="24"/>
        </w:rPr>
        <w:t xml:space="preserve"> </w:t>
      </w:r>
      <w:bookmarkEnd w:id="1"/>
      <w:r w:rsidR="00350B07">
        <w:rPr>
          <w:rFonts w:ascii="Times New Roman" w:eastAsia="Calibri" w:hAnsi="Times New Roman" w:cs="Times New Roman"/>
          <w:sz w:val="24"/>
          <w:szCs w:val="24"/>
        </w:rPr>
        <w:t>Umowy)</w:t>
      </w:r>
      <w:r w:rsidRPr="00AC0439">
        <w:rPr>
          <w:rFonts w:ascii="Times New Roman" w:eastAsia="Calibri" w:hAnsi="Times New Roman" w:cs="Times New Roman"/>
          <w:sz w:val="24"/>
          <w:szCs w:val="24"/>
        </w:rPr>
        <w:t xml:space="preserve"> komunikatu Prezesa Głównego Urzędu Statystycznego podającego wartość wskaźnika cen towarów i usług konsumpcyjnych ogółem za poprzedni kwartał („Wskaźnik GUS”), ogłoszonego na podstawie art. 25 ust. 11 ustawy z dnia 17 grudnia 1998 r. o emeryturach i rentach z Funduszu Ubezpieczeń Społecznych (tekst jedn.: Dz. U. z 2022 r. poz. 504 z późn. zm.). </w:t>
      </w:r>
    </w:p>
    <w:p w14:paraId="209A885A" w14:textId="782E2748" w:rsidR="0000618C" w:rsidRPr="00AC0439" w:rsidRDefault="0000618C" w:rsidP="00AC0439">
      <w:pPr>
        <w:spacing w:after="0" w:line="360" w:lineRule="auto"/>
        <w:ind w:left="567" w:hanging="567"/>
        <w:jc w:val="both"/>
        <w:rPr>
          <w:rFonts w:ascii="Times New Roman" w:eastAsia="SimSun" w:hAnsi="Times New Roman" w:cs="Times New Roman"/>
          <w:sz w:val="24"/>
          <w:szCs w:val="24"/>
          <w:lang w:eastAsia="pl-PL"/>
        </w:rPr>
      </w:pPr>
      <w:r w:rsidRPr="00AC0439">
        <w:rPr>
          <w:rFonts w:ascii="Times New Roman" w:eastAsia="Calibri" w:hAnsi="Times New Roman" w:cs="Times New Roman"/>
          <w:sz w:val="24"/>
          <w:szCs w:val="24"/>
        </w:rPr>
        <w:t>3.</w:t>
      </w:r>
      <w:r w:rsidRPr="00AC0439">
        <w:rPr>
          <w:rFonts w:ascii="Times New Roman" w:eastAsia="Calibri" w:hAnsi="Times New Roman" w:cs="Times New Roman"/>
          <w:sz w:val="24"/>
          <w:szCs w:val="24"/>
        </w:rPr>
        <w:tab/>
        <w:t xml:space="preserve">W trakcie okresu realizacji Umowy, o którym mowa w § </w:t>
      </w:r>
      <w:r w:rsidR="00350B07">
        <w:rPr>
          <w:rFonts w:ascii="Times New Roman" w:eastAsia="Calibri" w:hAnsi="Times New Roman" w:cs="Times New Roman"/>
          <w:sz w:val="24"/>
          <w:szCs w:val="24"/>
        </w:rPr>
        <w:t>4 Umowy</w:t>
      </w:r>
      <w:r w:rsidRPr="00AC0439">
        <w:rPr>
          <w:rFonts w:ascii="Times New Roman" w:eastAsia="Calibri" w:hAnsi="Times New Roman" w:cs="Times New Roman"/>
          <w:sz w:val="24"/>
          <w:szCs w:val="24"/>
        </w:rPr>
        <w:t>, Waloryzacja zostanie dokonana jednorazowo. Waloryzacja będzie dokonana w dniu opublikowania drugiego (licząc od dnia zawarcia Umowy) komunikatu Prezesa Głównego Urzędu Statystycznego ogłaszającego Wskaźnik GUS</w:t>
      </w:r>
      <w:r w:rsidRPr="00AC0439" w:rsidDel="00077109">
        <w:rPr>
          <w:rFonts w:ascii="Times New Roman" w:eastAsia="Calibri" w:hAnsi="Times New Roman" w:cs="Times New Roman"/>
          <w:sz w:val="24"/>
          <w:szCs w:val="24"/>
        </w:rPr>
        <w:t xml:space="preserve"> </w:t>
      </w:r>
      <w:r w:rsidRPr="00AC0439">
        <w:rPr>
          <w:rFonts w:ascii="Times New Roman" w:eastAsia="Calibri" w:hAnsi="Times New Roman" w:cs="Times New Roman"/>
          <w:sz w:val="24"/>
          <w:szCs w:val="24"/>
        </w:rPr>
        <w:t>(„Dzień Dokonania Waloryzacji”).</w:t>
      </w:r>
    </w:p>
    <w:p w14:paraId="636DB072" w14:textId="60933ED0"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AC0439">
        <w:rPr>
          <w:rFonts w:ascii="Times New Roman" w:eastAsia="SimSun" w:hAnsi="Times New Roman" w:cs="Times New Roman"/>
          <w:sz w:val="24"/>
          <w:szCs w:val="24"/>
          <w:lang w:eastAsia="pl-PL"/>
        </w:rPr>
        <w:t>4.</w:t>
      </w:r>
      <w:r w:rsidRPr="00AC0439">
        <w:rPr>
          <w:rFonts w:ascii="Times New Roman" w:eastAsia="SimSun" w:hAnsi="Times New Roman" w:cs="Times New Roman"/>
          <w:sz w:val="24"/>
          <w:szCs w:val="24"/>
          <w:lang w:eastAsia="pl-PL"/>
        </w:rPr>
        <w:tab/>
        <w:t>Waloryzacja nie wymaga zawarcia aneksu do Umowy.</w:t>
      </w:r>
      <w:r w:rsidRPr="00AC0439">
        <w:rPr>
          <w:rFonts w:ascii="Times New Roman" w:eastAsia="Calibri" w:hAnsi="Times New Roman" w:cs="Times New Roman"/>
          <w:sz w:val="24"/>
          <w:szCs w:val="24"/>
        </w:rPr>
        <w:t xml:space="preserve"> Ewentualna Waloryzacja zostanie obliczona przez Zamawiającego. O now</w:t>
      </w:r>
      <w:r w:rsidR="00350B07">
        <w:rPr>
          <w:rFonts w:ascii="Times New Roman" w:eastAsia="Calibri" w:hAnsi="Times New Roman" w:cs="Times New Roman"/>
          <w:sz w:val="24"/>
          <w:szCs w:val="24"/>
        </w:rPr>
        <w:t>ej</w:t>
      </w:r>
      <w:r w:rsidRPr="00760D2F">
        <w:rPr>
          <w:rFonts w:ascii="Times New Roman" w:eastAsia="Calibri" w:hAnsi="Times New Roman" w:cs="Times New Roman"/>
          <w:sz w:val="24"/>
          <w:szCs w:val="24"/>
        </w:rPr>
        <w:t xml:space="preserve"> (zwaloryzowan</w:t>
      </w:r>
      <w:r w:rsidR="00350B07">
        <w:rPr>
          <w:rFonts w:ascii="Times New Roman" w:eastAsia="Calibri" w:hAnsi="Times New Roman" w:cs="Times New Roman"/>
          <w:sz w:val="24"/>
          <w:szCs w:val="24"/>
        </w:rPr>
        <w:t>ej</w:t>
      </w:r>
      <w:r w:rsidRPr="00760D2F">
        <w:rPr>
          <w:rFonts w:ascii="Times New Roman" w:eastAsia="Calibri" w:hAnsi="Times New Roman" w:cs="Times New Roman"/>
          <w:sz w:val="24"/>
          <w:szCs w:val="24"/>
        </w:rPr>
        <w:t>) cen</w:t>
      </w:r>
      <w:r w:rsidR="00350B07">
        <w:rPr>
          <w:rFonts w:ascii="Times New Roman" w:eastAsia="Calibri" w:hAnsi="Times New Roman" w:cs="Times New Roman"/>
          <w:sz w:val="24"/>
          <w:szCs w:val="24"/>
        </w:rPr>
        <w:t>ie</w:t>
      </w:r>
      <w:r w:rsidRPr="00760D2F">
        <w:rPr>
          <w:rFonts w:ascii="Times New Roman" w:eastAsia="Calibri" w:hAnsi="Times New Roman" w:cs="Times New Roman"/>
          <w:sz w:val="24"/>
          <w:szCs w:val="24"/>
        </w:rPr>
        <w:t xml:space="preserve"> jednostkow</w:t>
      </w:r>
      <w:r w:rsidR="00350B07">
        <w:rPr>
          <w:rFonts w:ascii="Times New Roman" w:eastAsia="Calibri" w:hAnsi="Times New Roman" w:cs="Times New Roman"/>
          <w:sz w:val="24"/>
          <w:szCs w:val="24"/>
        </w:rPr>
        <w:t>ej</w:t>
      </w:r>
      <w:r w:rsidRPr="00760D2F">
        <w:rPr>
          <w:rFonts w:ascii="Times New Roman" w:eastAsia="Calibri" w:hAnsi="Times New Roman" w:cs="Times New Roman"/>
          <w:sz w:val="24"/>
          <w:szCs w:val="24"/>
        </w:rPr>
        <w:t xml:space="preserve"> </w:t>
      </w:r>
      <w:r w:rsidRPr="00760D2F">
        <w:rPr>
          <w:rFonts w:ascii="Times New Roman" w:eastAsia="Calibri" w:hAnsi="Times New Roman" w:cs="Times New Roman"/>
          <w:sz w:val="24"/>
          <w:szCs w:val="24"/>
        </w:rPr>
        <w:lastRenderedPageBreak/>
        <w:t xml:space="preserve">Zamawiający poinformuje Wykonawcę pisemnie podając </w:t>
      </w:r>
      <w:r w:rsidR="00350B07">
        <w:rPr>
          <w:rFonts w:ascii="Times New Roman" w:eastAsia="Calibri" w:hAnsi="Times New Roman" w:cs="Times New Roman"/>
          <w:sz w:val="24"/>
          <w:szCs w:val="24"/>
        </w:rPr>
        <w:t>jej</w:t>
      </w:r>
      <w:r w:rsidRPr="00760D2F">
        <w:rPr>
          <w:rFonts w:ascii="Times New Roman" w:eastAsia="Calibri" w:hAnsi="Times New Roman" w:cs="Times New Roman"/>
          <w:sz w:val="24"/>
          <w:szCs w:val="24"/>
        </w:rPr>
        <w:t xml:space="preserve"> nową wysokość uwzględniającą Waloryzację oraz sposób </w:t>
      </w:r>
      <w:r w:rsidR="00350B07">
        <w:rPr>
          <w:rFonts w:ascii="Times New Roman" w:eastAsia="Calibri" w:hAnsi="Times New Roman" w:cs="Times New Roman"/>
          <w:sz w:val="24"/>
          <w:szCs w:val="24"/>
        </w:rPr>
        <w:t xml:space="preserve">jej </w:t>
      </w:r>
      <w:r w:rsidRPr="00760D2F">
        <w:rPr>
          <w:rFonts w:ascii="Times New Roman" w:eastAsia="Calibri" w:hAnsi="Times New Roman" w:cs="Times New Roman"/>
          <w:sz w:val="24"/>
          <w:szCs w:val="24"/>
        </w:rPr>
        <w:t xml:space="preserve">obliczenia. </w:t>
      </w:r>
    </w:p>
    <w:p w14:paraId="0216F7C2" w14:textId="76BCF466"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5.</w:t>
      </w:r>
      <w:r w:rsidRPr="00760D2F">
        <w:rPr>
          <w:rFonts w:ascii="Times New Roman" w:eastAsia="Calibri" w:hAnsi="Times New Roman" w:cs="Times New Roman"/>
          <w:sz w:val="24"/>
          <w:szCs w:val="24"/>
        </w:rPr>
        <w:tab/>
        <w:t>W ramach Waloryzacji nowa kwota cen</w:t>
      </w:r>
      <w:r w:rsidR="00350B07">
        <w:rPr>
          <w:rFonts w:ascii="Times New Roman" w:eastAsia="Calibri" w:hAnsi="Times New Roman" w:cs="Times New Roman"/>
          <w:sz w:val="24"/>
          <w:szCs w:val="24"/>
        </w:rPr>
        <w:t>y</w:t>
      </w:r>
      <w:r w:rsidRPr="00760D2F">
        <w:rPr>
          <w:rFonts w:ascii="Times New Roman" w:eastAsia="Calibri" w:hAnsi="Times New Roman" w:cs="Times New Roman"/>
          <w:sz w:val="24"/>
          <w:szCs w:val="24"/>
        </w:rPr>
        <w:t xml:space="preserve"> jednostkow</w:t>
      </w:r>
      <w:r w:rsidR="00350B07">
        <w:rPr>
          <w:rFonts w:ascii="Times New Roman" w:eastAsia="Calibri" w:hAnsi="Times New Roman" w:cs="Times New Roman"/>
          <w:sz w:val="24"/>
          <w:szCs w:val="24"/>
        </w:rPr>
        <w:t>ej</w:t>
      </w:r>
      <w:r w:rsidRPr="00760D2F">
        <w:rPr>
          <w:rFonts w:ascii="Times New Roman" w:eastAsia="Calibri" w:hAnsi="Times New Roman" w:cs="Times New Roman"/>
          <w:sz w:val="24"/>
          <w:szCs w:val="24"/>
        </w:rPr>
        <w:t xml:space="preserve"> zostanie ustalona w następujący sposób: </w:t>
      </w:r>
    </w:p>
    <w:p w14:paraId="462B87FF" w14:textId="77777777" w:rsidR="0000618C" w:rsidRPr="00760D2F" w:rsidRDefault="0000618C" w:rsidP="00AC0439">
      <w:pPr>
        <w:spacing w:after="0" w:line="360" w:lineRule="auto"/>
        <w:ind w:left="567"/>
        <w:jc w:val="both"/>
        <w:rPr>
          <w:rFonts w:ascii="Times New Roman" w:eastAsia="Calibri" w:hAnsi="Times New Roman" w:cs="Times New Roman"/>
          <w:sz w:val="24"/>
          <w:szCs w:val="24"/>
          <w:vertAlign w:val="subscript"/>
        </w:rPr>
      </w:pPr>
      <w:r w:rsidRPr="00760D2F">
        <w:rPr>
          <w:rFonts w:ascii="Times New Roman" w:eastAsia="Calibri" w:hAnsi="Times New Roman" w:cs="Times New Roman"/>
          <w:sz w:val="24"/>
          <w:szCs w:val="24"/>
        </w:rPr>
        <w:t>Cn = Cp +(Cp x CPI</w:t>
      </w:r>
      <w:r w:rsidRPr="00760D2F">
        <w:rPr>
          <w:rFonts w:ascii="Times New Roman" w:eastAsia="Calibri" w:hAnsi="Times New Roman" w:cs="Times New Roman"/>
          <w:sz w:val="24"/>
          <w:szCs w:val="24"/>
          <w:vertAlign w:val="subscript"/>
        </w:rPr>
        <w:t>1</w:t>
      </w:r>
      <w:r w:rsidRPr="00760D2F">
        <w:rPr>
          <w:rFonts w:ascii="Times New Roman" w:eastAsia="Calibri" w:hAnsi="Times New Roman" w:cs="Times New Roman"/>
          <w:sz w:val="24"/>
          <w:szCs w:val="24"/>
        </w:rPr>
        <w:t>) x 0,5 +(Cp x CPI</w:t>
      </w:r>
      <w:r w:rsidRPr="00760D2F">
        <w:rPr>
          <w:rFonts w:ascii="Times New Roman" w:eastAsia="Calibri" w:hAnsi="Times New Roman" w:cs="Times New Roman"/>
          <w:sz w:val="24"/>
          <w:szCs w:val="24"/>
          <w:vertAlign w:val="subscript"/>
        </w:rPr>
        <w:t>2</w:t>
      </w:r>
      <w:r w:rsidRPr="00760D2F">
        <w:rPr>
          <w:rFonts w:ascii="Times New Roman" w:eastAsia="Calibri" w:hAnsi="Times New Roman" w:cs="Times New Roman"/>
          <w:sz w:val="24"/>
          <w:szCs w:val="24"/>
        </w:rPr>
        <w:t>) x 0,5</w:t>
      </w:r>
    </w:p>
    <w:p w14:paraId="0F0D1629" w14:textId="77777777" w:rsidR="0000618C" w:rsidRPr="00760D2F" w:rsidRDefault="0000618C" w:rsidP="00AC0439">
      <w:pPr>
        <w:spacing w:after="0" w:line="360" w:lineRule="auto"/>
        <w:ind w:left="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 xml:space="preserve">gdzie: </w:t>
      </w:r>
    </w:p>
    <w:p w14:paraId="0417E92E" w14:textId="7365AF6F" w:rsidR="0000618C" w:rsidRPr="00760D2F" w:rsidRDefault="0000618C" w:rsidP="00AC0439">
      <w:pPr>
        <w:spacing w:after="0" w:line="360" w:lineRule="auto"/>
        <w:ind w:left="1418" w:hanging="851"/>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 xml:space="preserve">Cn </w:t>
      </w:r>
      <w:r w:rsidRPr="00760D2F">
        <w:rPr>
          <w:rFonts w:ascii="Times New Roman" w:eastAsia="Calibri" w:hAnsi="Times New Roman" w:cs="Times New Roman"/>
          <w:sz w:val="24"/>
          <w:szCs w:val="24"/>
        </w:rPr>
        <w:tab/>
        <w:t>to kwota nowej ceny jednostkowej po dokonaniu Waloryzacji (wyrażona w PLN);</w:t>
      </w:r>
    </w:p>
    <w:p w14:paraId="24594BBA" w14:textId="058D1FD8" w:rsidR="0000618C" w:rsidRPr="00760D2F" w:rsidRDefault="0000618C" w:rsidP="00AC0439">
      <w:pPr>
        <w:spacing w:after="0" w:line="360" w:lineRule="auto"/>
        <w:ind w:left="1418" w:hanging="851"/>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 xml:space="preserve">Cp </w:t>
      </w:r>
      <w:r w:rsidRPr="00760D2F">
        <w:rPr>
          <w:rFonts w:ascii="Times New Roman" w:eastAsia="Calibri" w:hAnsi="Times New Roman" w:cs="Times New Roman"/>
          <w:sz w:val="24"/>
          <w:szCs w:val="24"/>
        </w:rPr>
        <w:tab/>
        <w:t xml:space="preserve">to kwota ceny jednostkowej pierwotnie podana w </w:t>
      </w:r>
      <w:r w:rsidR="00D017BF">
        <w:rPr>
          <w:rFonts w:ascii="Times New Roman" w:eastAsia="Calibri" w:hAnsi="Times New Roman" w:cs="Times New Roman"/>
          <w:sz w:val="24"/>
          <w:szCs w:val="24"/>
        </w:rPr>
        <w:t xml:space="preserve">kolumnie 4 tabeli </w:t>
      </w:r>
      <w:r w:rsidR="00AF5E1B">
        <w:rPr>
          <w:rFonts w:ascii="Times New Roman" w:eastAsia="Calibri" w:hAnsi="Times New Roman" w:cs="Times New Roman"/>
          <w:sz w:val="24"/>
          <w:szCs w:val="24"/>
        </w:rPr>
        <w:t xml:space="preserve">wskazana w Ofercie </w:t>
      </w:r>
      <w:r w:rsidRPr="00760D2F">
        <w:rPr>
          <w:rFonts w:ascii="Times New Roman" w:eastAsia="Calibri" w:hAnsi="Times New Roman" w:cs="Times New Roman"/>
          <w:sz w:val="24"/>
          <w:szCs w:val="24"/>
        </w:rPr>
        <w:t>(wyrażona w PLN);</w:t>
      </w:r>
    </w:p>
    <w:p w14:paraId="10BAD306" w14:textId="20E1E0CE" w:rsidR="0000618C" w:rsidRPr="00760D2F" w:rsidRDefault="0000618C" w:rsidP="00AC0439">
      <w:pPr>
        <w:spacing w:after="0" w:line="360" w:lineRule="auto"/>
        <w:ind w:left="1418" w:hanging="851"/>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CPI</w:t>
      </w:r>
      <w:r w:rsidRPr="00760D2F">
        <w:rPr>
          <w:rFonts w:ascii="Times New Roman" w:eastAsia="Calibri" w:hAnsi="Times New Roman" w:cs="Times New Roman"/>
          <w:sz w:val="24"/>
          <w:szCs w:val="24"/>
          <w:vertAlign w:val="subscript"/>
        </w:rPr>
        <w:t>1</w:t>
      </w:r>
      <w:r w:rsidRPr="00760D2F">
        <w:rPr>
          <w:rFonts w:ascii="Times New Roman" w:eastAsia="Calibri" w:hAnsi="Times New Roman" w:cs="Times New Roman"/>
          <w:sz w:val="24"/>
          <w:szCs w:val="24"/>
        </w:rPr>
        <w:t xml:space="preserve"> </w:t>
      </w:r>
      <w:r w:rsidRPr="00760D2F">
        <w:rPr>
          <w:rFonts w:ascii="Times New Roman" w:eastAsia="Calibri" w:hAnsi="Times New Roman" w:cs="Times New Roman"/>
          <w:sz w:val="24"/>
          <w:szCs w:val="24"/>
        </w:rPr>
        <w:tab/>
        <w:t>to procentowa wartość wzrostu cen</w:t>
      </w:r>
      <w:r w:rsidR="00D017BF">
        <w:rPr>
          <w:rFonts w:ascii="Times New Roman" w:eastAsia="Calibri" w:hAnsi="Times New Roman" w:cs="Times New Roman"/>
          <w:sz w:val="24"/>
          <w:szCs w:val="24"/>
        </w:rPr>
        <w:t xml:space="preserve"> lub spadku cen</w:t>
      </w:r>
      <w:r w:rsidRPr="00760D2F">
        <w:rPr>
          <w:rFonts w:ascii="Times New Roman" w:eastAsia="Calibri" w:hAnsi="Times New Roman" w:cs="Times New Roman"/>
          <w:sz w:val="24"/>
          <w:szCs w:val="24"/>
        </w:rPr>
        <w:t xml:space="preserve"> wynikająca z pierwszego (licząc od początkowego dnia realizacji Umowy, o którym mowa w § </w:t>
      </w:r>
      <w:r w:rsidR="00D017BF">
        <w:rPr>
          <w:rFonts w:ascii="Times New Roman" w:eastAsia="Calibri" w:hAnsi="Times New Roman" w:cs="Times New Roman"/>
          <w:sz w:val="24"/>
          <w:szCs w:val="24"/>
        </w:rPr>
        <w:t>4 Umowy</w:t>
      </w:r>
      <w:r w:rsidRPr="00760D2F">
        <w:rPr>
          <w:rFonts w:ascii="Times New Roman" w:eastAsia="Calibri" w:hAnsi="Times New Roman" w:cs="Times New Roman"/>
          <w:sz w:val="24"/>
          <w:szCs w:val="24"/>
        </w:rPr>
        <w:t xml:space="preserve"> Wskaźnika GUS (wyrażona jako </w:t>
      </w:r>
      <w:r w:rsidR="00D017BF">
        <w:rPr>
          <w:rFonts w:ascii="Times New Roman" w:eastAsia="Calibri" w:hAnsi="Times New Roman" w:cs="Times New Roman"/>
          <w:sz w:val="24"/>
          <w:szCs w:val="24"/>
        </w:rPr>
        <w:t xml:space="preserve">„+” lub „-” </w:t>
      </w:r>
      <w:r w:rsidRPr="00760D2F">
        <w:rPr>
          <w:rFonts w:ascii="Times New Roman" w:eastAsia="Calibri" w:hAnsi="Times New Roman" w:cs="Times New Roman"/>
          <w:sz w:val="24"/>
          <w:szCs w:val="24"/>
        </w:rPr>
        <w:t>%);</w:t>
      </w:r>
    </w:p>
    <w:p w14:paraId="6A3E4659" w14:textId="77777777"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bookmarkStart w:id="2" w:name="_Hlk116648587"/>
      <w:r w:rsidRPr="00760D2F">
        <w:rPr>
          <w:rFonts w:ascii="Times New Roman" w:eastAsia="Calibri" w:hAnsi="Times New Roman" w:cs="Times New Roman"/>
          <w:sz w:val="24"/>
          <w:szCs w:val="24"/>
        </w:rPr>
        <w:t xml:space="preserve">Z zastrzeżeniem, że w przypadku, gdy: </w:t>
      </w:r>
      <w:r w:rsidRPr="00760D2F">
        <w:rPr>
          <w:rFonts w:ascii="Times New Roman" w:eastAsia="Calibri" w:hAnsi="Times New Roman" w:cs="Times New Roman"/>
          <w:sz w:val="24"/>
          <w:szCs w:val="24"/>
        </w:rPr>
        <w:tab/>
      </w:r>
    </w:p>
    <w:p w14:paraId="721DB4DF" w14:textId="41B860B2"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(i)</w:t>
      </w:r>
      <w:r w:rsidRPr="00760D2F">
        <w:rPr>
          <w:rFonts w:ascii="Times New Roman" w:eastAsia="Calibri" w:hAnsi="Times New Roman" w:cs="Times New Roman"/>
          <w:sz w:val="24"/>
          <w:szCs w:val="24"/>
        </w:rPr>
        <w:tab/>
        <w:t xml:space="preserve">wartość wzrostu cen wynikająca z pierwszego (licząc od początkowego dnia realizacji Umowy, o którym mowa w § </w:t>
      </w:r>
      <w:r w:rsidR="00D91587">
        <w:rPr>
          <w:rFonts w:ascii="Times New Roman" w:eastAsia="Calibri" w:hAnsi="Times New Roman" w:cs="Times New Roman"/>
          <w:sz w:val="24"/>
          <w:szCs w:val="24"/>
        </w:rPr>
        <w:t>4 Umowy</w:t>
      </w:r>
      <w:r w:rsidRPr="00760D2F">
        <w:rPr>
          <w:rFonts w:ascii="Times New Roman" w:eastAsia="Calibri" w:hAnsi="Times New Roman" w:cs="Times New Roman"/>
          <w:sz w:val="24"/>
          <w:szCs w:val="24"/>
        </w:rPr>
        <w:t xml:space="preserve">) Wskaźnika GUS będzie mniejsza niż 2% to wówczas do obliczenia Cn zostanie przyjęta wartość 0 (zero); </w:t>
      </w:r>
    </w:p>
    <w:p w14:paraId="78B0C878" w14:textId="26F0F145"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(ii)</w:t>
      </w:r>
      <w:r w:rsidRPr="00760D2F">
        <w:rPr>
          <w:rFonts w:ascii="Times New Roman" w:eastAsia="Calibri" w:hAnsi="Times New Roman" w:cs="Times New Roman"/>
          <w:sz w:val="24"/>
          <w:szCs w:val="24"/>
        </w:rPr>
        <w:tab/>
        <w:t>wartość spadku cen wynikająca z pierwszego (licząc od początkowego dnia realizacji Umowy, o którym mowa w §</w:t>
      </w:r>
      <w:r w:rsidR="00D91587">
        <w:rPr>
          <w:rFonts w:ascii="Times New Roman" w:eastAsia="Calibri" w:hAnsi="Times New Roman" w:cs="Times New Roman"/>
          <w:sz w:val="24"/>
          <w:szCs w:val="24"/>
        </w:rPr>
        <w:t xml:space="preserve"> 4 Umowy</w:t>
      </w:r>
      <w:r w:rsidRPr="00760D2F">
        <w:rPr>
          <w:rFonts w:ascii="Times New Roman" w:eastAsia="Calibri" w:hAnsi="Times New Roman" w:cs="Times New Roman"/>
          <w:sz w:val="24"/>
          <w:szCs w:val="24"/>
        </w:rPr>
        <w:t xml:space="preserve">) Wskaźnika GUS będzie mniejsza niż 2% to wówczas do obliczenia Cn zostanie przyjęta wartość 0 (zero); </w:t>
      </w:r>
    </w:p>
    <w:bookmarkEnd w:id="2"/>
    <w:p w14:paraId="31078E5E" w14:textId="725DE5F6" w:rsidR="0000618C" w:rsidRPr="00760D2F" w:rsidRDefault="0000618C" w:rsidP="00AC0439">
      <w:pPr>
        <w:spacing w:after="0" w:line="360" w:lineRule="auto"/>
        <w:ind w:left="1418" w:hanging="851"/>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CPI</w:t>
      </w:r>
      <w:r w:rsidRPr="00760D2F">
        <w:rPr>
          <w:rFonts w:ascii="Times New Roman" w:eastAsia="Calibri" w:hAnsi="Times New Roman" w:cs="Times New Roman"/>
          <w:sz w:val="24"/>
          <w:szCs w:val="24"/>
          <w:vertAlign w:val="subscript"/>
        </w:rPr>
        <w:t>2</w:t>
      </w:r>
      <w:r w:rsidRPr="00760D2F">
        <w:rPr>
          <w:rFonts w:ascii="Times New Roman" w:eastAsia="Calibri" w:hAnsi="Times New Roman" w:cs="Times New Roman"/>
          <w:sz w:val="24"/>
          <w:szCs w:val="24"/>
        </w:rPr>
        <w:t xml:space="preserve"> </w:t>
      </w:r>
      <w:r w:rsidRPr="00760D2F">
        <w:rPr>
          <w:rFonts w:ascii="Times New Roman" w:eastAsia="Calibri" w:hAnsi="Times New Roman" w:cs="Times New Roman"/>
          <w:sz w:val="24"/>
          <w:szCs w:val="24"/>
        </w:rPr>
        <w:tab/>
        <w:t>to procentowa wartość wzrostu cen</w:t>
      </w:r>
      <w:r w:rsidR="00D91587">
        <w:rPr>
          <w:rFonts w:ascii="Times New Roman" w:eastAsia="Calibri" w:hAnsi="Times New Roman" w:cs="Times New Roman"/>
          <w:sz w:val="24"/>
          <w:szCs w:val="24"/>
        </w:rPr>
        <w:t xml:space="preserve"> lub spadku cen</w:t>
      </w:r>
      <w:r w:rsidRPr="00760D2F">
        <w:rPr>
          <w:rFonts w:ascii="Times New Roman" w:eastAsia="Calibri" w:hAnsi="Times New Roman" w:cs="Times New Roman"/>
          <w:sz w:val="24"/>
          <w:szCs w:val="24"/>
        </w:rPr>
        <w:t xml:space="preserve"> wynikająca w drugiego (licząc od początkowego dnia realizacji Umowy, o którym mowa w § </w:t>
      </w:r>
      <w:r w:rsidR="00D91587">
        <w:rPr>
          <w:rFonts w:ascii="Times New Roman" w:eastAsia="Calibri" w:hAnsi="Times New Roman" w:cs="Times New Roman"/>
          <w:sz w:val="24"/>
          <w:szCs w:val="24"/>
        </w:rPr>
        <w:t>4 Umowy</w:t>
      </w:r>
      <w:r w:rsidRPr="00760D2F">
        <w:rPr>
          <w:rFonts w:ascii="Times New Roman" w:eastAsia="Calibri" w:hAnsi="Times New Roman" w:cs="Times New Roman"/>
          <w:sz w:val="24"/>
          <w:szCs w:val="24"/>
        </w:rPr>
        <w:t>) Wskaźnika GUS (wyrażona jako</w:t>
      </w:r>
      <w:r w:rsidR="00D91587">
        <w:rPr>
          <w:rFonts w:ascii="Times New Roman" w:eastAsia="Calibri" w:hAnsi="Times New Roman" w:cs="Times New Roman"/>
          <w:sz w:val="24"/>
          <w:szCs w:val="24"/>
        </w:rPr>
        <w:t xml:space="preserve"> „+” lub „-” </w:t>
      </w:r>
      <w:r w:rsidRPr="00760D2F">
        <w:rPr>
          <w:rFonts w:ascii="Times New Roman" w:eastAsia="Calibri" w:hAnsi="Times New Roman" w:cs="Times New Roman"/>
          <w:sz w:val="24"/>
          <w:szCs w:val="24"/>
        </w:rPr>
        <w:t xml:space="preserve"> %);</w:t>
      </w:r>
    </w:p>
    <w:p w14:paraId="09ED7FD9" w14:textId="77777777"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 xml:space="preserve">Z zastrzeżeniem, że w przypadku, gdy: </w:t>
      </w:r>
      <w:r w:rsidRPr="00760D2F">
        <w:rPr>
          <w:rFonts w:ascii="Times New Roman" w:eastAsia="Calibri" w:hAnsi="Times New Roman" w:cs="Times New Roman"/>
          <w:sz w:val="24"/>
          <w:szCs w:val="24"/>
        </w:rPr>
        <w:tab/>
      </w:r>
    </w:p>
    <w:p w14:paraId="774E572F" w14:textId="76FAA811"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(i)</w:t>
      </w:r>
      <w:r w:rsidRPr="00760D2F">
        <w:rPr>
          <w:rFonts w:ascii="Times New Roman" w:eastAsia="Calibri" w:hAnsi="Times New Roman" w:cs="Times New Roman"/>
          <w:sz w:val="24"/>
          <w:szCs w:val="24"/>
        </w:rPr>
        <w:tab/>
        <w:t xml:space="preserve">wartość wzrostu cen wynikająca z drugiego (licząc od początkowego dnia realizacji Umowy, o którym mowa w § </w:t>
      </w:r>
      <w:r w:rsidR="00D91587">
        <w:rPr>
          <w:rFonts w:ascii="Times New Roman" w:eastAsia="Calibri" w:hAnsi="Times New Roman" w:cs="Times New Roman"/>
          <w:sz w:val="24"/>
          <w:szCs w:val="24"/>
        </w:rPr>
        <w:t>4 Umowy</w:t>
      </w:r>
      <w:r w:rsidRPr="00760D2F">
        <w:rPr>
          <w:rFonts w:ascii="Times New Roman" w:eastAsia="Calibri" w:hAnsi="Times New Roman" w:cs="Times New Roman"/>
          <w:sz w:val="24"/>
          <w:szCs w:val="24"/>
        </w:rPr>
        <w:t xml:space="preserve">) Wskaźnika GUS będzie mniejsza niż 2% to wówczas do obliczenia Cn zostanie przyjęta wartość 0 (zero); </w:t>
      </w:r>
    </w:p>
    <w:p w14:paraId="13739E7D" w14:textId="7CF58940" w:rsidR="0000618C" w:rsidRPr="00760D2F" w:rsidRDefault="0000618C" w:rsidP="00AC0439">
      <w:pPr>
        <w:spacing w:after="0" w:line="360" w:lineRule="auto"/>
        <w:ind w:left="2268" w:hanging="850"/>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(ii)</w:t>
      </w:r>
      <w:r w:rsidRPr="00760D2F">
        <w:rPr>
          <w:rFonts w:ascii="Times New Roman" w:eastAsia="Calibri" w:hAnsi="Times New Roman" w:cs="Times New Roman"/>
          <w:sz w:val="24"/>
          <w:szCs w:val="24"/>
        </w:rPr>
        <w:tab/>
        <w:t xml:space="preserve">wartość spadku cen wynikająca z drugiego (licząc od początkowego dnia realizacji Umowy, o którym mowa w § </w:t>
      </w:r>
      <w:r w:rsidR="00D91587">
        <w:rPr>
          <w:rFonts w:ascii="Times New Roman" w:eastAsia="Calibri" w:hAnsi="Times New Roman" w:cs="Times New Roman"/>
          <w:sz w:val="24"/>
          <w:szCs w:val="24"/>
        </w:rPr>
        <w:t>4 Umowy)</w:t>
      </w:r>
      <w:r w:rsidRPr="00760D2F">
        <w:rPr>
          <w:rFonts w:ascii="Times New Roman" w:eastAsia="Calibri" w:hAnsi="Times New Roman" w:cs="Times New Roman"/>
          <w:sz w:val="24"/>
          <w:szCs w:val="24"/>
        </w:rPr>
        <w:t xml:space="preserve"> Wskaźnika GUS będzie mniejsza niż 2% to wówczas do obliczenia Cn zostanie przyjęta wartość 0 (zero); </w:t>
      </w:r>
    </w:p>
    <w:p w14:paraId="5593D0FD" w14:textId="77777777" w:rsidR="0000618C" w:rsidRPr="00760D2F" w:rsidRDefault="0000618C" w:rsidP="00AC0439">
      <w:pPr>
        <w:spacing w:after="0" w:line="360" w:lineRule="auto"/>
        <w:ind w:left="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lastRenderedPageBreak/>
        <w:t>W przypadku, gdy wartość CPI</w:t>
      </w:r>
      <w:r w:rsidRPr="00760D2F">
        <w:rPr>
          <w:rFonts w:ascii="Times New Roman" w:eastAsia="Calibri" w:hAnsi="Times New Roman" w:cs="Times New Roman"/>
          <w:sz w:val="24"/>
          <w:szCs w:val="24"/>
          <w:vertAlign w:val="subscript"/>
        </w:rPr>
        <w:t>1</w:t>
      </w:r>
      <w:r w:rsidRPr="00760D2F">
        <w:rPr>
          <w:rFonts w:ascii="Times New Roman" w:eastAsia="Calibri" w:hAnsi="Times New Roman" w:cs="Times New Roman"/>
          <w:sz w:val="24"/>
          <w:szCs w:val="24"/>
        </w:rPr>
        <w:t xml:space="preserve"> wynosić będzie 0 (zero) oraz wartość CPI</w:t>
      </w:r>
      <w:r w:rsidRPr="00760D2F">
        <w:rPr>
          <w:rFonts w:ascii="Times New Roman" w:eastAsia="Calibri" w:hAnsi="Times New Roman" w:cs="Times New Roman"/>
          <w:sz w:val="24"/>
          <w:szCs w:val="24"/>
          <w:vertAlign w:val="subscript"/>
        </w:rPr>
        <w:t>2</w:t>
      </w:r>
      <w:r w:rsidRPr="00760D2F">
        <w:rPr>
          <w:rFonts w:ascii="Times New Roman" w:eastAsia="Calibri" w:hAnsi="Times New Roman" w:cs="Times New Roman"/>
          <w:sz w:val="24"/>
          <w:szCs w:val="24"/>
        </w:rPr>
        <w:t xml:space="preserve"> wynosić będzie 0 (zero) to wówczas Waloryzacja nie będzie dokonywana. </w:t>
      </w:r>
    </w:p>
    <w:p w14:paraId="22C560DD" w14:textId="77777777" w:rsidR="0000618C" w:rsidRPr="00760D2F" w:rsidRDefault="0000618C" w:rsidP="00AC0439">
      <w:pPr>
        <w:spacing w:after="0" w:line="360" w:lineRule="auto"/>
        <w:ind w:left="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 xml:space="preserve">Wyniki mnożenia zostaną zaokrąglone zostaną do dwóch miejsc po przecinku. </w:t>
      </w:r>
    </w:p>
    <w:p w14:paraId="0921C7CB" w14:textId="6A657023"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6.</w:t>
      </w:r>
      <w:r w:rsidRPr="00760D2F">
        <w:rPr>
          <w:rFonts w:ascii="Times New Roman" w:eastAsia="Calibri" w:hAnsi="Times New Roman" w:cs="Times New Roman"/>
          <w:sz w:val="24"/>
          <w:szCs w:val="24"/>
        </w:rPr>
        <w:tab/>
        <w:t>Now</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(zwaloryzowan</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cen</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jednostkow</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będ</w:t>
      </w:r>
      <w:r w:rsidR="00D91587">
        <w:rPr>
          <w:rFonts w:ascii="Times New Roman" w:eastAsia="Calibri" w:hAnsi="Times New Roman" w:cs="Times New Roman"/>
          <w:sz w:val="24"/>
          <w:szCs w:val="24"/>
        </w:rPr>
        <w:t>zie</w:t>
      </w:r>
      <w:r w:rsidRPr="00760D2F">
        <w:rPr>
          <w:rFonts w:ascii="Times New Roman" w:eastAsia="Calibri" w:hAnsi="Times New Roman" w:cs="Times New Roman"/>
          <w:sz w:val="24"/>
          <w:szCs w:val="24"/>
        </w:rPr>
        <w:t xml:space="preserve"> dotyczyć zapłaty należnej Wykonawcy za czynności </w:t>
      </w:r>
      <w:r w:rsidR="00D91587">
        <w:rPr>
          <w:rFonts w:ascii="Times New Roman" w:eastAsia="Calibri" w:hAnsi="Times New Roman" w:cs="Times New Roman"/>
          <w:sz w:val="24"/>
          <w:szCs w:val="24"/>
        </w:rPr>
        <w:t xml:space="preserve">wykonane </w:t>
      </w:r>
      <w:r w:rsidRPr="00760D2F">
        <w:rPr>
          <w:rFonts w:ascii="Times New Roman" w:eastAsia="Calibri" w:hAnsi="Times New Roman" w:cs="Times New Roman"/>
          <w:sz w:val="24"/>
          <w:szCs w:val="24"/>
        </w:rPr>
        <w:t>po Dniu Dokonania Waloryzacji</w:t>
      </w:r>
      <w:r w:rsidR="00D91587">
        <w:rPr>
          <w:rFonts w:ascii="Times New Roman" w:eastAsia="Calibri" w:hAnsi="Times New Roman" w:cs="Times New Roman"/>
          <w:sz w:val="24"/>
          <w:szCs w:val="24"/>
        </w:rPr>
        <w:t>.</w:t>
      </w:r>
      <w:r w:rsidRPr="00760D2F">
        <w:rPr>
          <w:rFonts w:ascii="Times New Roman" w:eastAsia="Calibri" w:hAnsi="Times New Roman" w:cs="Times New Roman"/>
          <w:sz w:val="24"/>
          <w:szCs w:val="24"/>
        </w:rPr>
        <w:t xml:space="preserve"> </w:t>
      </w:r>
    </w:p>
    <w:p w14:paraId="75E0B1D5" w14:textId="4E09F8E2"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7.</w:t>
      </w:r>
      <w:r w:rsidRPr="00760D2F">
        <w:rPr>
          <w:rFonts w:ascii="Times New Roman" w:eastAsia="Calibri" w:hAnsi="Times New Roman" w:cs="Times New Roman"/>
          <w:sz w:val="24"/>
          <w:szCs w:val="24"/>
        </w:rPr>
        <w:tab/>
        <w:t>Now</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(zwaloryzowan</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cen</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jednostkow</w:t>
      </w:r>
      <w:r w:rsidR="00D91587">
        <w:rPr>
          <w:rFonts w:ascii="Times New Roman" w:eastAsia="Calibri" w:hAnsi="Times New Roman" w:cs="Times New Roman"/>
          <w:sz w:val="24"/>
          <w:szCs w:val="24"/>
        </w:rPr>
        <w:t>a</w:t>
      </w:r>
      <w:r w:rsidRPr="00760D2F">
        <w:rPr>
          <w:rFonts w:ascii="Times New Roman" w:eastAsia="Calibri" w:hAnsi="Times New Roman" w:cs="Times New Roman"/>
          <w:sz w:val="24"/>
          <w:szCs w:val="24"/>
        </w:rPr>
        <w:t xml:space="preserve"> będ</w:t>
      </w:r>
      <w:r w:rsidR="00D91587">
        <w:rPr>
          <w:rFonts w:ascii="Times New Roman" w:eastAsia="Calibri" w:hAnsi="Times New Roman" w:cs="Times New Roman"/>
          <w:sz w:val="24"/>
          <w:szCs w:val="24"/>
        </w:rPr>
        <w:t>zie</w:t>
      </w:r>
      <w:r w:rsidRPr="00760D2F">
        <w:rPr>
          <w:rFonts w:ascii="Times New Roman" w:eastAsia="Calibri" w:hAnsi="Times New Roman" w:cs="Times New Roman"/>
          <w:sz w:val="24"/>
          <w:szCs w:val="24"/>
        </w:rPr>
        <w:t xml:space="preserve"> stanowić podstawę wymiaru kar umownych dla czynności </w:t>
      </w:r>
      <w:r w:rsidR="00D91587">
        <w:rPr>
          <w:rFonts w:ascii="Times New Roman" w:eastAsia="Calibri" w:hAnsi="Times New Roman" w:cs="Times New Roman"/>
          <w:sz w:val="24"/>
          <w:szCs w:val="24"/>
        </w:rPr>
        <w:t>wykonywanych</w:t>
      </w:r>
      <w:r w:rsidRPr="00760D2F">
        <w:rPr>
          <w:rFonts w:ascii="Times New Roman" w:eastAsia="Calibri" w:hAnsi="Times New Roman" w:cs="Times New Roman"/>
          <w:sz w:val="24"/>
          <w:szCs w:val="24"/>
        </w:rPr>
        <w:t xml:space="preserve"> po Dniu Dokonania Waloryzacji. </w:t>
      </w:r>
    </w:p>
    <w:p w14:paraId="21F61A54" w14:textId="49B70D58"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9.</w:t>
      </w:r>
      <w:r w:rsidRPr="00760D2F">
        <w:rPr>
          <w:rFonts w:ascii="Times New Roman" w:eastAsia="Calibri" w:hAnsi="Times New Roman" w:cs="Times New Roman"/>
          <w:sz w:val="24"/>
          <w:szCs w:val="24"/>
        </w:rPr>
        <w:tab/>
        <w:t xml:space="preserve">Strony ustalają maksymalną wartość obniżenia albo wzrostu </w:t>
      </w:r>
      <w:r w:rsidR="00D91587">
        <w:rPr>
          <w:rFonts w:ascii="Times New Roman" w:eastAsia="Calibri" w:hAnsi="Times New Roman" w:cs="Times New Roman"/>
          <w:sz w:val="24"/>
          <w:szCs w:val="24"/>
        </w:rPr>
        <w:t>w</w:t>
      </w:r>
      <w:r w:rsidRPr="00760D2F">
        <w:rPr>
          <w:rFonts w:ascii="Times New Roman" w:eastAsia="Calibri" w:hAnsi="Times New Roman" w:cs="Times New Roman"/>
          <w:sz w:val="24"/>
          <w:szCs w:val="24"/>
        </w:rPr>
        <w:t xml:space="preserve">artości </w:t>
      </w:r>
      <w:r w:rsidR="00D91587">
        <w:rPr>
          <w:rFonts w:ascii="Times New Roman" w:eastAsia="Calibri" w:hAnsi="Times New Roman" w:cs="Times New Roman"/>
          <w:sz w:val="24"/>
          <w:szCs w:val="24"/>
        </w:rPr>
        <w:t>p</w:t>
      </w:r>
      <w:r w:rsidRPr="00760D2F">
        <w:rPr>
          <w:rFonts w:ascii="Times New Roman" w:eastAsia="Calibri" w:hAnsi="Times New Roman" w:cs="Times New Roman"/>
          <w:sz w:val="24"/>
          <w:szCs w:val="24"/>
        </w:rPr>
        <w:t xml:space="preserve">rzedmiotu Umowy w efekcie zastosowania Waloryzacji na poziomie nie większym niż 15 % </w:t>
      </w:r>
      <w:r w:rsidR="00AC0439">
        <w:rPr>
          <w:rFonts w:ascii="Times New Roman" w:eastAsia="Calibri" w:hAnsi="Times New Roman" w:cs="Times New Roman"/>
          <w:sz w:val="24"/>
          <w:szCs w:val="24"/>
        </w:rPr>
        <w:t xml:space="preserve">kwoty wynagrodzenia brutto, określonego w § 5 ust. 1 Umowy. </w:t>
      </w:r>
      <w:r w:rsidRPr="00760D2F">
        <w:rPr>
          <w:rFonts w:ascii="Times New Roman" w:eastAsia="Calibri" w:hAnsi="Times New Roman" w:cs="Times New Roman"/>
          <w:sz w:val="24"/>
          <w:szCs w:val="24"/>
        </w:rPr>
        <w:t xml:space="preserve"> </w:t>
      </w:r>
    </w:p>
    <w:p w14:paraId="795CDAC9" w14:textId="77777777" w:rsidR="0000618C" w:rsidRPr="00760D2F" w:rsidRDefault="0000618C" w:rsidP="00AC0439">
      <w:pPr>
        <w:spacing w:after="0" w:line="360" w:lineRule="auto"/>
        <w:ind w:left="567" w:hanging="567"/>
        <w:jc w:val="both"/>
        <w:rPr>
          <w:rFonts w:ascii="Times New Roman" w:eastAsia="Calibri" w:hAnsi="Times New Roman" w:cs="Times New Roman"/>
          <w:sz w:val="24"/>
          <w:szCs w:val="24"/>
        </w:rPr>
      </w:pPr>
      <w:r w:rsidRPr="00760D2F">
        <w:rPr>
          <w:rFonts w:ascii="Times New Roman" w:eastAsia="Calibri" w:hAnsi="Times New Roman" w:cs="Times New Roman"/>
          <w:sz w:val="24"/>
          <w:szCs w:val="24"/>
        </w:rPr>
        <w:t>11.</w:t>
      </w:r>
      <w:r w:rsidRPr="00760D2F">
        <w:rPr>
          <w:rFonts w:ascii="Times New Roman" w:eastAsia="Calibri" w:hAnsi="Times New Roman" w:cs="Times New Roman"/>
          <w:sz w:val="24"/>
          <w:szCs w:val="24"/>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6A31AEBF" w14:textId="0192D441" w:rsidR="00F433E9" w:rsidRDefault="00F433E9" w:rsidP="00760D2F">
      <w:pPr>
        <w:suppressAutoHyphens/>
        <w:autoSpaceDE w:val="0"/>
        <w:spacing w:after="0" w:line="360" w:lineRule="auto"/>
        <w:jc w:val="both"/>
        <w:rPr>
          <w:rFonts w:ascii="Times New Roman" w:eastAsia="Times New Roman" w:hAnsi="Times New Roman" w:cs="Times New Roman"/>
          <w:sz w:val="24"/>
          <w:szCs w:val="24"/>
          <w:lang w:eastAsia="ar-SA"/>
        </w:rPr>
      </w:pPr>
    </w:p>
    <w:p w14:paraId="4A3CACFE" w14:textId="2DE643D6" w:rsidR="00F433E9" w:rsidRPr="00DC587F" w:rsidRDefault="00F433E9" w:rsidP="00F433E9">
      <w:pPr>
        <w:tabs>
          <w:tab w:val="left" w:pos="360"/>
        </w:tabs>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1</w:t>
      </w:r>
      <w:r w:rsidR="00676B83">
        <w:rPr>
          <w:rFonts w:ascii="Times New Roman" w:eastAsia="Times New Roman" w:hAnsi="Times New Roman" w:cs="Times New Roman"/>
          <w:b/>
          <w:bCs/>
          <w:sz w:val="24"/>
          <w:szCs w:val="24"/>
          <w:lang w:eastAsia="ar-SA"/>
        </w:rPr>
        <w:t>5</w:t>
      </w:r>
    </w:p>
    <w:p w14:paraId="14C55D6C" w14:textId="77777777" w:rsidR="00F433E9" w:rsidRPr="00DC587F" w:rsidRDefault="00F433E9" w:rsidP="00F433E9">
      <w:pPr>
        <w:tabs>
          <w:tab w:val="left" w:pos="360"/>
        </w:tabs>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sz w:val="24"/>
          <w:szCs w:val="24"/>
          <w:lang w:eastAsia="ar-SA"/>
        </w:rPr>
        <w:t>Postanowienia końcowe umowy</w:t>
      </w:r>
    </w:p>
    <w:p w14:paraId="729DC735" w14:textId="4F895F7B" w:rsidR="00F433E9" w:rsidRPr="00DC587F" w:rsidRDefault="00F433E9" w:rsidP="00F433E9">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1.W sprawach nieuregulowanych w niniejszej umowie, będą miały zastosowanie przepisy </w:t>
      </w:r>
      <w:r w:rsidR="00AF43AD">
        <w:rPr>
          <w:rFonts w:ascii="Times New Roman" w:eastAsia="Times New Roman" w:hAnsi="Times New Roman" w:cs="Times New Roman"/>
          <w:sz w:val="24"/>
          <w:szCs w:val="24"/>
          <w:lang w:eastAsia="ar-SA"/>
        </w:rPr>
        <w:t xml:space="preserve">prawa polskiego, w tym w szczególności </w:t>
      </w:r>
      <w:r w:rsidRPr="00DC587F">
        <w:rPr>
          <w:rFonts w:ascii="Times New Roman" w:eastAsia="Times New Roman" w:hAnsi="Times New Roman" w:cs="Times New Roman"/>
          <w:sz w:val="24"/>
          <w:szCs w:val="24"/>
          <w:lang w:eastAsia="ar-SA"/>
        </w:rPr>
        <w:t>kodeksu cywilnego</w:t>
      </w:r>
      <w:r w:rsidR="00AF43AD">
        <w:rPr>
          <w:rFonts w:ascii="Times New Roman" w:eastAsia="Times New Roman" w:hAnsi="Times New Roman" w:cs="Times New Roman"/>
          <w:sz w:val="24"/>
          <w:szCs w:val="24"/>
          <w:lang w:eastAsia="ar-SA"/>
        </w:rPr>
        <w:t>, Prawa zamówień publicznych</w:t>
      </w:r>
      <w:r w:rsidRPr="00DC587F">
        <w:rPr>
          <w:rFonts w:ascii="Times New Roman" w:eastAsia="Times New Roman" w:hAnsi="Times New Roman" w:cs="Times New Roman"/>
          <w:sz w:val="24"/>
          <w:szCs w:val="24"/>
          <w:lang w:eastAsia="ar-SA"/>
        </w:rPr>
        <w:t>.</w:t>
      </w:r>
    </w:p>
    <w:p w14:paraId="29F02754" w14:textId="75C54653" w:rsidR="00F433E9" w:rsidRPr="00DC587F" w:rsidRDefault="00F433E9" w:rsidP="00F433E9">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2.Wszelkie zmiany i uzupełnienia umowy wymagają formy pisemnej pod rygorem nieważności</w:t>
      </w:r>
      <w:r w:rsidR="00760D2F">
        <w:rPr>
          <w:rFonts w:ascii="Times New Roman" w:eastAsia="Times New Roman" w:hAnsi="Times New Roman" w:cs="Times New Roman"/>
          <w:sz w:val="24"/>
          <w:szCs w:val="24"/>
          <w:lang w:eastAsia="ar-SA"/>
        </w:rPr>
        <w:t xml:space="preserve">, poza wyjątkami wskazanymi wyraźnie w postanowieniach niniejszej umowy </w:t>
      </w:r>
    </w:p>
    <w:p w14:paraId="7D218AB8" w14:textId="77777777" w:rsidR="00F433E9" w:rsidRPr="00DC587F" w:rsidRDefault="00F433E9" w:rsidP="00F433E9">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3. </w:t>
      </w:r>
      <w:r w:rsidRPr="00DC587F">
        <w:rPr>
          <w:rFonts w:ascii="Times New Roman" w:hAnsi="Times New Roman" w:cs="Times New Roman"/>
          <w:sz w:val="24"/>
          <w:szCs w:val="24"/>
        </w:rPr>
        <w:t>Wszystkie dokumenty wymienione w Umowie, zarówno nazwane jak i nienazwane załącznikami, stanowią integralną część Umowy</w:t>
      </w:r>
    </w:p>
    <w:p w14:paraId="618AAB8E" w14:textId="01052CE3" w:rsidR="00095FBE" w:rsidRDefault="00F433E9" w:rsidP="00095FBE">
      <w:pPr>
        <w:tabs>
          <w:tab w:val="left" w:pos="283"/>
          <w:tab w:val="left" w:pos="360"/>
        </w:tabs>
        <w:suppressAutoHyphens/>
        <w:spacing w:after="0" w:line="360" w:lineRule="auto"/>
        <w:jc w:val="both"/>
        <w:rPr>
          <w:rFonts w:ascii="Times New Roman" w:eastAsia="SimSun" w:hAnsi="Times New Roman" w:cs="Times New Roman"/>
          <w:sz w:val="24"/>
          <w:szCs w:val="24"/>
          <w:lang w:eastAsia="pl-PL"/>
        </w:rPr>
      </w:pPr>
      <w:r w:rsidRPr="00DC587F">
        <w:rPr>
          <w:rFonts w:ascii="Times New Roman" w:eastAsia="Times New Roman" w:hAnsi="Times New Roman" w:cs="Times New Roman"/>
          <w:sz w:val="24"/>
          <w:szCs w:val="24"/>
          <w:lang w:eastAsia="ar-SA"/>
        </w:rPr>
        <w:t>4.</w:t>
      </w:r>
      <w:r w:rsidR="00095FBE" w:rsidRPr="00095FBE">
        <w:rPr>
          <w:rFonts w:ascii="Times New Roman" w:eastAsia="SimSun" w:hAnsi="Times New Roman" w:cs="Times New Roman"/>
          <w:sz w:val="24"/>
          <w:szCs w:val="24"/>
          <w:lang w:eastAsia="pl-PL"/>
        </w:rPr>
        <w:t xml:space="preserve">Zamawiający i Wykonawca podejmą starania, aby rozstrzygnąć ewentualne spory wynikające z Umowy </w:t>
      </w:r>
      <w:r w:rsidR="00095FBE">
        <w:rPr>
          <w:rFonts w:ascii="Times New Roman" w:eastAsia="SimSun" w:hAnsi="Times New Roman" w:cs="Times New Roman"/>
          <w:sz w:val="24"/>
          <w:szCs w:val="24"/>
          <w:lang w:eastAsia="pl-PL"/>
        </w:rPr>
        <w:t xml:space="preserve">polubownie. </w:t>
      </w:r>
    </w:p>
    <w:p w14:paraId="0C6032D4" w14:textId="4B34E765" w:rsidR="00095FBE" w:rsidRDefault="00095FBE" w:rsidP="00F433E9">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r w:rsidRPr="00095FBE">
        <w:rPr>
          <w:rFonts w:ascii="Times New Roman" w:eastAsia="SimSun" w:hAnsi="Times New Roman" w:cs="Times New Roman"/>
          <w:sz w:val="24"/>
          <w:szCs w:val="24"/>
          <w:lang w:eastAsia="pl-PL"/>
        </w:rPr>
        <w:t xml:space="preserve">5. Jeżeli Zamawiający i Wykonawca nie będą w stanie rozstrzygnąć sporu </w:t>
      </w:r>
      <w:r>
        <w:rPr>
          <w:rFonts w:ascii="Times New Roman" w:eastAsia="SimSun" w:hAnsi="Times New Roman" w:cs="Times New Roman"/>
          <w:sz w:val="24"/>
          <w:szCs w:val="24"/>
          <w:lang w:eastAsia="pl-PL"/>
        </w:rPr>
        <w:t>polubownie</w:t>
      </w:r>
      <w:r w:rsidRPr="00095FBE">
        <w:rPr>
          <w:rFonts w:ascii="Times New Roman" w:eastAsia="SimSun" w:hAnsi="Times New Roman" w:cs="Times New Roman"/>
          <w:sz w:val="24"/>
          <w:szCs w:val="24"/>
          <w:lang w:eastAsia="pl-PL"/>
        </w:rPr>
        <w:t>, wszelkie spory związane z Umową rozstrzygać będzie sąd powszechny właściwy miejscowo dla siedziby Zamawiającego.</w:t>
      </w:r>
    </w:p>
    <w:p w14:paraId="42F5B086" w14:textId="3CB2B32A" w:rsidR="009B34C7" w:rsidRPr="00760D2F" w:rsidRDefault="00095FBE" w:rsidP="009B34C7">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r w:rsidRPr="00760D2F">
        <w:rPr>
          <w:rFonts w:ascii="Times New Roman" w:eastAsia="Times New Roman" w:hAnsi="Times New Roman" w:cs="Times New Roman"/>
          <w:sz w:val="24"/>
          <w:szCs w:val="24"/>
          <w:lang w:eastAsia="ar-SA"/>
        </w:rPr>
        <w:t xml:space="preserve">6. Zamawiający oświadcza, iż </w:t>
      </w:r>
      <w:r w:rsidR="009B34C7" w:rsidRPr="00760D2F">
        <w:rPr>
          <w:rFonts w:ascii="Times New Roman" w:eastAsia="SimSun" w:hAnsi="Times New Roman" w:cs="Times New Roman"/>
          <w:sz w:val="24"/>
          <w:szCs w:val="24"/>
        </w:rPr>
        <w:t>posiada status dużego przedsiębiorcy w rozumieniu przepisu art. 4 pkt 6 ustawy z dnia 8 marca 2013 r o przeciwdziałaniu nadmiernym opóźnieniom w transakcjach handlowych.</w:t>
      </w:r>
      <w:r w:rsidR="009B34C7" w:rsidRPr="00760D2F">
        <w:rPr>
          <w:rFonts w:eastAsia="SimSun" w:cs="Times New Roman"/>
          <w:sz w:val="24"/>
          <w:szCs w:val="24"/>
        </w:rPr>
        <w:t xml:space="preserve"> </w:t>
      </w:r>
    </w:p>
    <w:p w14:paraId="3AA40F8F" w14:textId="77777777" w:rsidR="009B34C7" w:rsidRPr="00DC587F" w:rsidRDefault="009B34C7" w:rsidP="00F433E9">
      <w:pPr>
        <w:tabs>
          <w:tab w:val="left" w:pos="283"/>
          <w:tab w:val="left" w:pos="360"/>
        </w:tabs>
        <w:suppressAutoHyphens/>
        <w:spacing w:after="0" w:line="360" w:lineRule="auto"/>
        <w:jc w:val="both"/>
        <w:rPr>
          <w:rFonts w:ascii="Times New Roman" w:eastAsia="Times New Roman" w:hAnsi="Times New Roman" w:cs="Times New Roman"/>
          <w:sz w:val="24"/>
          <w:szCs w:val="24"/>
          <w:lang w:eastAsia="ar-SA"/>
        </w:rPr>
      </w:pPr>
    </w:p>
    <w:p w14:paraId="73BEE298" w14:textId="08FF308C" w:rsidR="00F433E9" w:rsidRPr="00DC587F" w:rsidRDefault="00095FBE" w:rsidP="00F433E9">
      <w:pPr>
        <w:tabs>
          <w:tab w:val="left" w:pos="283"/>
          <w:tab w:val="left" w:pos="360"/>
        </w:tabs>
        <w:suppressAutoHyphens/>
        <w:spacing w:after="0" w:line="36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lastRenderedPageBreak/>
        <w:t>6</w:t>
      </w:r>
      <w:r w:rsidR="00F433E9" w:rsidRPr="00DC587F">
        <w:rPr>
          <w:rFonts w:ascii="Times New Roman" w:eastAsia="Times New Roman" w:hAnsi="Times New Roman" w:cs="Times New Roman"/>
          <w:sz w:val="24"/>
          <w:szCs w:val="24"/>
          <w:lang w:eastAsia="ar-SA"/>
        </w:rPr>
        <w:t>.Umowa została sporządzona w dwóch jednobrzmiących egzemplarzach, po jednym dla każdej ze stron.</w:t>
      </w:r>
    </w:p>
    <w:p w14:paraId="1B18DAF3" w14:textId="77777777" w:rsidR="00A765A1" w:rsidRPr="00DC587F" w:rsidRDefault="00A765A1" w:rsidP="00A765A1">
      <w:pPr>
        <w:tabs>
          <w:tab w:val="left" w:pos="360"/>
        </w:tabs>
        <w:suppressAutoHyphens/>
        <w:spacing w:after="0" w:line="360" w:lineRule="auto"/>
        <w:rPr>
          <w:rFonts w:ascii="Times New Roman" w:eastAsia="Times New Roman" w:hAnsi="Times New Roman" w:cs="Times New Roman"/>
          <w:b/>
          <w:sz w:val="24"/>
          <w:szCs w:val="24"/>
          <w:lang w:eastAsia="ar-SA"/>
        </w:rPr>
      </w:pPr>
    </w:p>
    <w:p w14:paraId="23946F26" w14:textId="2C27D956" w:rsidR="00A765A1" w:rsidRPr="00DC587F" w:rsidRDefault="00A765A1" w:rsidP="00A765A1">
      <w:pPr>
        <w:tabs>
          <w:tab w:val="left" w:pos="360"/>
        </w:tabs>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bCs/>
          <w:sz w:val="24"/>
          <w:szCs w:val="24"/>
          <w:lang w:eastAsia="ar-SA"/>
        </w:rPr>
        <w:t>§ 1</w:t>
      </w:r>
      <w:r w:rsidR="00676B83">
        <w:rPr>
          <w:rFonts w:ascii="Times New Roman" w:eastAsia="Times New Roman" w:hAnsi="Times New Roman" w:cs="Times New Roman"/>
          <w:b/>
          <w:bCs/>
          <w:sz w:val="24"/>
          <w:szCs w:val="24"/>
          <w:lang w:eastAsia="ar-SA"/>
        </w:rPr>
        <w:t>6</w:t>
      </w:r>
    </w:p>
    <w:p w14:paraId="1078DA9A" w14:textId="77777777" w:rsidR="00A765A1" w:rsidRPr="00DC587F" w:rsidRDefault="00A765A1" w:rsidP="00A765A1">
      <w:pPr>
        <w:tabs>
          <w:tab w:val="left" w:pos="360"/>
        </w:tabs>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sz w:val="24"/>
          <w:szCs w:val="24"/>
          <w:lang w:eastAsia="ar-SA"/>
        </w:rPr>
        <w:t>Załączniki</w:t>
      </w:r>
    </w:p>
    <w:p w14:paraId="0766F89A" w14:textId="77777777" w:rsidR="00A765A1" w:rsidRPr="00DC587F" w:rsidRDefault="00A765A1" w:rsidP="00A765A1">
      <w:pPr>
        <w:tabs>
          <w:tab w:val="left" w:pos="360"/>
        </w:tabs>
        <w:suppressAutoHyphens/>
        <w:spacing w:after="0" w:line="360" w:lineRule="auto"/>
        <w:rPr>
          <w:rFonts w:ascii="Times New Roman" w:eastAsia="Times New Roman" w:hAnsi="Times New Roman" w:cs="Times New Roman"/>
          <w:sz w:val="24"/>
          <w:szCs w:val="24"/>
          <w:lang w:eastAsia="ar-SA"/>
        </w:rPr>
      </w:pPr>
    </w:p>
    <w:p w14:paraId="145BD755" w14:textId="77777777" w:rsidR="00A765A1" w:rsidRPr="00DC587F" w:rsidRDefault="00A765A1" w:rsidP="00A765A1">
      <w:pPr>
        <w:numPr>
          <w:ilvl w:val="0"/>
          <w:numId w:val="14"/>
        </w:numPr>
        <w:tabs>
          <w:tab w:val="left" w:pos="283"/>
          <w:tab w:val="left" w:pos="360"/>
        </w:tabs>
        <w:suppressAutoHyphens/>
        <w:spacing w:after="0" w:line="360" w:lineRule="auto"/>
        <w:ind w:left="283" w:hanging="283"/>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Załącznik nr 1 (ZAKRES OBOWIĄZKÓW WYKONAWCY).</w:t>
      </w:r>
    </w:p>
    <w:p w14:paraId="226091E0" w14:textId="77777777" w:rsidR="00A765A1" w:rsidRPr="00DC587F" w:rsidRDefault="00A765A1" w:rsidP="00A765A1">
      <w:pPr>
        <w:numPr>
          <w:ilvl w:val="0"/>
          <w:numId w:val="14"/>
        </w:numPr>
        <w:tabs>
          <w:tab w:val="left" w:pos="283"/>
          <w:tab w:val="left" w:pos="360"/>
        </w:tabs>
        <w:suppressAutoHyphens/>
        <w:spacing w:after="0" w:line="360" w:lineRule="auto"/>
        <w:ind w:left="283" w:hanging="283"/>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Załącznik nr 2 (OGÓLNE WARUNKI ODPOWIEDZIALNOŚCI WYKONAWCY).</w:t>
      </w:r>
    </w:p>
    <w:p w14:paraId="6DC9087A" w14:textId="77777777" w:rsidR="00A765A1" w:rsidRPr="00DC587F" w:rsidRDefault="00A765A1" w:rsidP="00A765A1">
      <w:pPr>
        <w:numPr>
          <w:ilvl w:val="0"/>
          <w:numId w:val="14"/>
        </w:numPr>
        <w:tabs>
          <w:tab w:val="left" w:pos="283"/>
          <w:tab w:val="left" w:pos="360"/>
        </w:tabs>
        <w:suppressAutoHyphens/>
        <w:spacing w:after="0" w:line="360" w:lineRule="auto"/>
        <w:ind w:left="283" w:hanging="283"/>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 Załącznik nr 3 Oferta</w:t>
      </w:r>
    </w:p>
    <w:p w14:paraId="545722CF" w14:textId="77777777" w:rsidR="00A765A1" w:rsidRPr="00DC587F" w:rsidRDefault="00A765A1" w:rsidP="00A765A1">
      <w:pPr>
        <w:numPr>
          <w:ilvl w:val="0"/>
          <w:numId w:val="14"/>
        </w:numPr>
        <w:tabs>
          <w:tab w:val="left" w:pos="283"/>
          <w:tab w:val="left" w:pos="360"/>
        </w:tabs>
        <w:suppressAutoHyphens/>
        <w:spacing w:after="0" w:line="360" w:lineRule="auto"/>
        <w:ind w:left="283" w:hanging="283"/>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Załącznik nr 4 POLISA OC</w:t>
      </w:r>
    </w:p>
    <w:p w14:paraId="2DDF4E05" w14:textId="77777777" w:rsidR="00A765A1" w:rsidRPr="00DC587F" w:rsidRDefault="00A765A1" w:rsidP="00A765A1">
      <w:pPr>
        <w:tabs>
          <w:tab w:val="left" w:pos="360"/>
        </w:tabs>
        <w:suppressAutoHyphens/>
        <w:spacing w:after="0" w:line="360" w:lineRule="auto"/>
        <w:rPr>
          <w:rFonts w:ascii="Times New Roman" w:eastAsia="Times New Roman" w:hAnsi="Times New Roman" w:cs="Times New Roman"/>
          <w:sz w:val="24"/>
          <w:szCs w:val="24"/>
          <w:lang w:eastAsia="ar-SA"/>
        </w:rPr>
      </w:pPr>
    </w:p>
    <w:p w14:paraId="6AC0E217"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p>
    <w:p w14:paraId="04AE891D"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Data i Podpis Wykonawcy</w:t>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t>Data i Podpis Zamawiającego</w:t>
      </w:r>
    </w:p>
    <w:p w14:paraId="36CEE192"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39B0752E"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418C4911"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3DDBE578" w14:textId="6299FB4A" w:rsidR="00A765A1" w:rsidRDefault="00A765A1" w:rsidP="00A765A1">
      <w:pPr>
        <w:suppressAutoHyphens/>
        <w:spacing w:after="0" w:line="360" w:lineRule="auto"/>
        <w:rPr>
          <w:rFonts w:ascii="Times New Roman" w:eastAsia="Times New Roman" w:hAnsi="Times New Roman" w:cs="Times New Roman"/>
          <w:sz w:val="24"/>
          <w:szCs w:val="24"/>
          <w:lang w:eastAsia="ar-SA"/>
        </w:rPr>
      </w:pPr>
    </w:p>
    <w:p w14:paraId="484A3C1F" w14:textId="62F13CDD"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5BB8CEB0" w14:textId="5BDE1F0F"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735A7C94" w14:textId="716A3CD0"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13ABEBEE" w14:textId="4586C062"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5D8F4EE9" w14:textId="5DD31C48"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06F0D59E" w14:textId="603FD19C"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0B5924E4" w14:textId="75E902C9"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071CCF8F" w14:textId="77536235"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54EB9379" w14:textId="6C856B7C" w:rsidR="008706F7" w:rsidRDefault="008706F7" w:rsidP="00A765A1">
      <w:pPr>
        <w:suppressAutoHyphens/>
        <w:spacing w:after="0" w:line="360" w:lineRule="auto"/>
        <w:rPr>
          <w:rFonts w:ascii="Times New Roman" w:eastAsia="Times New Roman" w:hAnsi="Times New Roman" w:cs="Times New Roman"/>
          <w:sz w:val="24"/>
          <w:szCs w:val="24"/>
          <w:lang w:eastAsia="ar-SA"/>
        </w:rPr>
      </w:pPr>
    </w:p>
    <w:p w14:paraId="23AD46AC" w14:textId="04C2953B" w:rsidR="00F81843" w:rsidRDefault="00F81843" w:rsidP="00A765A1">
      <w:pPr>
        <w:suppressAutoHyphens/>
        <w:spacing w:after="0" w:line="360" w:lineRule="auto"/>
        <w:rPr>
          <w:rFonts w:ascii="Times New Roman" w:eastAsia="Times New Roman" w:hAnsi="Times New Roman" w:cs="Times New Roman"/>
          <w:sz w:val="24"/>
          <w:szCs w:val="24"/>
          <w:lang w:eastAsia="ar-SA"/>
        </w:rPr>
      </w:pPr>
    </w:p>
    <w:p w14:paraId="37E3A16C" w14:textId="32B46D6C"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4ED6A31F" w14:textId="1B3CC2C4"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05089F44" w14:textId="36D2A0D0"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49700C60" w14:textId="6A979D48"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5579CE43" w14:textId="3CEACAE3"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16764B8C" w14:textId="533CEE9C"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639AABB7" w14:textId="3FBA6B8A"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6DBC61B9" w14:textId="6EFDF92E"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204D4709" w14:textId="4FAAD858"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683A8B06" w14:textId="28F443F7"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3DE02BF4" w14:textId="5C030595"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7AFA0C14" w14:textId="65AE4B22" w:rsidR="00F06DF6" w:rsidRDefault="00F06DF6" w:rsidP="00A765A1">
      <w:pPr>
        <w:suppressAutoHyphens/>
        <w:spacing w:after="0" w:line="360" w:lineRule="auto"/>
        <w:rPr>
          <w:rFonts w:ascii="Times New Roman" w:eastAsia="Times New Roman" w:hAnsi="Times New Roman" w:cs="Times New Roman"/>
          <w:sz w:val="24"/>
          <w:szCs w:val="24"/>
          <w:lang w:eastAsia="ar-SA"/>
        </w:rPr>
      </w:pPr>
    </w:p>
    <w:p w14:paraId="6A853888" w14:textId="77777777" w:rsidR="00F06DF6" w:rsidRPr="00DC587F" w:rsidRDefault="00F06DF6" w:rsidP="00A765A1">
      <w:pPr>
        <w:suppressAutoHyphens/>
        <w:spacing w:after="0" w:line="360" w:lineRule="auto"/>
        <w:rPr>
          <w:rFonts w:ascii="Times New Roman" w:eastAsia="Times New Roman" w:hAnsi="Times New Roman" w:cs="Times New Roman"/>
          <w:sz w:val="24"/>
          <w:szCs w:val="24"/>
          <w:lang w:eastAsia="ar-SA"/>
        </w:rPr>
      </w:pPr>
    </w:p>
    <w:p w14:paraId="4FA36B1B" w14:textId="77777777" w:rsidR="00A765A1" w:rsidRPr="00DC587F" w:rsidRDefault="00A765A1" w:rsidP="00C72DF6">
      <w:pPr>
        <w:suppressAutoHyphens/>
        <w:spacing w:after="0" w:line="360" w:lineRule="auto"/>
        <w:rPr>
          <w:rFonts w:ascii="Times New Roman" w:eastAsia="Times New Roman" w:hAnsi="Times New Roman" w:cs="Times New Roman"/>
          <w:b/>
          <w:sz w:val="24"/>
          <w:szCs w:val="24"/>
          <w:lang w:eastAsia="ar-SA"/>
        </w:rPr>
      </w:pPr>
    </w:p>
    <w:p w14:paraId="4B50C3AC"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sz w:val="24"/>
          <w:szCs w:val="24"/>
          <w:lang w:eastAsia="ar-SA"/>
        </w:rPr>
        <w:t>ZAŁĄCZNIK NR 1</w:t>
      </w:r>
    </w:p>
    <w:p w14:paraId="746F87A8"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sz w:val="24"/>
          <w:szCs w:val="24"/>
          <w:lang w:eastAsia="ar-SA"/>
        </w:rPr>
        <w:t>do umowy  …………..</w:t>
      </w:r>
    </w:p>
    <w:p w14:paraId="75B420A1"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sz w:val="24"/>
          <w:szCs w:val="24"/>
          <w:lang w:eastAsia="ar-SA"/>
        </w:rPr>
        <w:t>ZAKRES OBOWIĄZKÓW WYKONAWCY</w:t>
      </w:r>
    </w:p>
    <w:p w14:paraId="1A54B036"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ab/>
        <w:t>W ogólności Wykonawca zobowiązuje się do starannego wykonywania obowiązków, wynikających z niniejszej umowy, celem zapewnienia ochrony powierzonego mienia przed jego zniszczeniem i zaborem. Wykonawca zobowiązuje się także do zabezpieczenia funkcjonowania przekazanego mu do ochrony obszaru przed działaniem osób, które zmierzają do naruszenia przepisów porządkowych, obowiązujących na ich terenie.</w:t>
      </w:r>
    </w:p>
    <w:p w14:paraId="64F4AA80" w14:textId="77777777" w:rsidR="00F84155" w:rsidRPr="00DC587F" w:rsidRDefault="00F84155" w:rsidP="00F84155">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color w:val="000000"/>
          <w:sz w:val="24"/>
          <w:szCs w:val="24"/>
          <w:lang w:eastAsia="ar-SA"/>
        </w:rPr>
        <w:t>Przedmiotem umowy jest pełnienie usługi portierskiej w siedzibie Pyrzyckiego Przedsiębiorstwa Komunalnego Sp. z .o.o., ul. Kościuszki 26</w:t>
      </w:r>
      <w:r w:rsidRPr="00DC587F">
        <w:rPr>
          <w:rFonts w:ascii="Times New Roman" w:eastAsia="Times New Roman" w:hAnsi="Times New Roman" w:cs="Times New Roman"/>
          <w:sz w:val="24"/>
          <w:szCs w:val="24"/>
          <w:lang w:eastAsia="ar-SA"/>
        </w:rPr>
        <w:t xml:space="preserve"> oraz zabezpieczenie 4 studni głębinowych zlokalizowanych przy ul. Warszawskiej w Pyrzycach poprzez wysłanie na wezwanie Zamawiającego grupy patrolowo-interwencyjnej. </w:t>
      </w:r>
    </w:p>
    <w:p w14:paraId="193DED55" w14:textId="77777777" w:rsidR="00F84155" w:rsidRPr="00DC587F" w:rsidRDefault="00F84155" w:rsidP="00F84155">
      <w:pPr>
        <w:suppressAutoHyphens/>
        <w:spacing w:after="120" w:line="360" w:lineRule="auto"/>
        <w:jc w:val="both"/>
        <w:rPr>
          <w:rFonts w:ascii="Times New Roman" w:eastAsia="Times New Roman" w:hAnsi="Times New Roman" w:cs="Times New Roman"/>
          <w:color w:val="000000"/>
          <w:sz w:val="24"/>
          <w:szCs w:val="24"/>
          <w:lang w:eastAsia="ar-SA"/>
        </w:rPr>
      </w:pPr>
    </w:p>
    <w:p w14:paraId="77C6A0E1"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U</w:t>
      </w:r>
      <w:r w:rsidRPr="00DC587F">
        <w:rPr>
          <w:rFonts w:ascii="Times New Roman" w:eastAsia="Times New Roman" w:hAnsi="Times New Roman" w:cs="Times New Roman"/>
          <w:b/>
          <w:color w:val="000000"/>
          <w:sz w:val="24"/>
          <w:szCs w:val="24"/>
          <w:lang w:eastAsia="ar-SA"/>
        </w:rPr>
        <w:t xml:space="preserve">sługa portierska w siedzibie Pyrzyckiego Przedsiębiorstwa Komunalnego Sp. z o.o., </w:t>
      </w:r>
    </w:p>
    <w:p w14:paraId="1A16D120"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sidRPr="00DC587F">
        <w:rPr>
          <w:rFonts w:ascii="Times New Roman" w:eastAsia="Times New Roman" w:hAnsi="Times New Roman" w:cs="Times New Roman"/>
          <w:b/>
          <w:color w:val="000000"/>
          <w:sz w:val="24"/>
          <w:szCs w:val="24"/>
          <w:lang w:eastAsia="ar-SA"/>
        </w:rPr>
        <w:t>ul. Kościuszki 26</w:t>
      </w:r>
      <w:r>
        <w:rPr>
          <w:rFonts w:ascii="Times New Roman" w:eastAsia="Times New Roman" w:hAnsi="Times New Roman" w:cs="Times New Roman"/>
          <w:b/>
          <w:color w:val="000000"/>
          <w:sz w:val="24"/>
          <w:szCs w:val="24"/>
          <w:lang w:eastAsia="ar-SA"/>
        </w:rPr>
        <w:t xml:space="preserve"> w dniach:</w:t>
      </w:r>
    </w:p>
    <w:p w14:paraId="786175FD"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Poniedziałek/wtorek - w godzinach od 15:00 do 7:00 </w:t>
      </w:r>
    </w:p>
    <w:p w14:paraId="4DF8620C"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Wtorek/środa – w godzinach 15:00 do 7:00</w:t>
      </w:r>
    </w:p>
    <w:p w14:paraId="4CD63901"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Środa/czwartek – w godzinach od 15:00 do 7:00</w:t>
      </w:r>
    </w:p>
    <w:p w14:paraId="5155C29D"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Czwartek/piątek – w godzinach od 15:00 do 7:00</w:t>
      </w:r>
    </w:p>
    <w:p w14:paraId="6217E669"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Piątek - w godzinach od 15:00 do 24:00</w:t>
      </w:r>
    </w:p>
    <w:p w14:paraId="49EF4121"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Sobota – całodobowo</w:t>
      </w:r>
    </w:p>
    <w:p w14:paraId="7AA279E8"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Niedziela – całodobowo -  do poniedziałek 7:00</w:t>
      </w:r>
    </w:p>
    <w:p w14:paraId="462BC133" w14:textId="77777777"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W święta i dni wolne od pracy: całodobowo.</w:t>
      </w:r>
    </w:p>
    <w:p w14:paraId="179FAE8D" w14:textId="61F78B69" w:rsidR="00F84155" w:rsidRDefault="00F84155" w:rsidP="00F84155">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lastRenderedPageBreak/>
        <w:t>Zamawiający informuje że dniami wolnymi od pracy w PPK w roku 202</w:t>
      </w:r>
      <w:r w:rsidR="006D5BDC">
        <w:rPr>
          <w:rFonts w:ascii="Times New Roman" w:eastAsia="Times New Roman" w:hAnsi="Times New Roman" w:cs="Times New Roman"/>
          <w:b/>
          <w:color w:val="000000"/>
          <w:sz w:val="24"/>
          <w:szCs w:val="24"/>
          <w:lang w:eastAsia="ar-SA"/>
        </w:rPr>
        <w:t>5</w:t>
      </w:r>
      <w:r>
        <w:rPr>
          <w:rFonts w:ascii="Times New Roman" w:eastAsia="Times New Roman" w:hAnsi="Times New Roman" w:cs="Times New Roman"/>
          <w:b/>
          <w:color w:val="000000"/>
          <w:sz w:val="24"/>
          <w:szCs w:val="24"/>
          <w:lang w:eastAsia="ar-SA"/>
        </w:rPr>
        <w:t xml:space="preserve"> są: </w:t>
      </w:r>
    </w:p>
    <w:p w14:paraId="5FF53510" w14:textId="77777777" w:rsidR="004D5E48" w:rsidRDefault="004D5E48" w:rsidP="00F84155">
      <w:pPr>
        <w:suppressAutoHyphens/>
        <w:spacing w:after="120" w:line="360" w:lineRule="auto"/>
        <w:jc w:val="both"/>
        <w:rPr>
          <w:rFonts w:ascii="Times New Roman" w:eastAsia="Times New Roman" w:hAnsi="Times New Roman" w:cs="Times New Roman"/>
          <w:b/>
          <w:color w:val="000000"/>
          <w:sz w:val="24"/>
          <w:szCs w:val="24"/>
          <w:lang w:eastAsia="ar-SA"/>
        </w:rPr>
      </w:pPr>
    </w:p>
    <w:p w14:paraId="2EBE61D6"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 stycznia</w:t>
      </w:r>
    </w:p>
    <w:p w14:paraId="58BC1C38"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- 4, 5,11,12,18,19,25,26 stycznia (weekendy)</w:t>
      </w:r>
    </w:p>
    <w:p w14:paraId="43936324"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- 6 stycznia (Trzech Króli)</w:t>
      </w:r>
    </w:p>
    <w:p w14:paraId="084F2AE8"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- 1,2,8,9,15,16,22,23 luty (weekendy)</w:t>
      </w:r>
    </w:p>
    <w:p w14:paraId="602DBD0D"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- 1,2,8,9,15,16,22,23,29,30 marzec (weekendy) </w:t>
      </w:r>
    </w:p>
    <w:p w14:paraId="55BA9375"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21 kwiecień (Poniedziałek Wielkanocny)</w:t>
      </w:r>
    </w:p>
    <w:p w14:paraId="71B7D361"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- 5,6,12,13,19,20,26,27 kwiecień (weekendy)</w:t>
      </w:r>
    </w:p>
    <w:p w14:paraId="34353550"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maj 3,4,10,11,17,18,24,25,31 (weekendy)</w:t>
      </w:r>
    </w:p>
    <w:p w14:paraId="784B0850" w14:textId="77777777" w:rsidR="004D5E48" w:rsidRDefault="004D5E48" w:rsidP="004D5E48">
      <w:pPr>
        <w:suppressAutoHyphens/>
        <w:spacing w:after="120" w:line="360" w:lineRule="auto"/>
        <w:jc w:val="both"/>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b/>
          <w:color w:val="000000"/>
          <w:sz w:val="24"/>
          <w:szCs w:val="24"/>
          <w:lang w:eastAsia="ar-SA"/>
        </w:rPr>
        <w:t xml:space="preserve">- </w:t>
      </w:r>
      <w:r>
        <w:rPr>
          <w:rFonts w:ascii="Times New Roman" w:eastAsia="Times New Roman" w:hAnsi="Times New Roman" w:cs="Times New Roman"/>
          <w:b/>
          <w:color w:val="538135" w:themeColor="accent6" w:themeShade="BF"/>
          <w:sz w:val="24"/>
          <w:szCs w:val="24"/>
          <w:u w:val="single"/>
          <w:lang w:eastAsia="ar-SA"/>
        </w:rPr>
        <w:t>02.05.2025 r. za 3 maja święto przypadające w sobotę</w:t>
      </w:r>
    </w:p>
    <w:p w14:paraId="718AE57D"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 maja (Święto Pracy)</w:t>
      </w:r>
    </w:p>
    <w:p w14:paraId="7892D322"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- 1,7,8,14,15,21,22,28,29 czerwca (weekendy)</w:t>
      </w:r>
    </w:p>
    <w:p w14:paraId="33BAC0C1"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- 19 czerwca (Boże Ciało)</w:t>
      </w:r>
    </w:p>
    <w:p w14:paraId="1E817A44"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- 5,6,12,23,19,20,26,27 lipca (weekendy)</w:t>
      </w:r>
    </w:p>
    <w:p w14:paraId="683C477C"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- 2,3,9,10,16,17,23,24,30,31 sierpnia (weekendy)</w:t>
      </w:r>
    </w:p>
    <w:p w14:paraId="6B8F5682"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- 15 sierpnia (Święto Wojska Polskiego, Wniebowzięcie NMP)</w:t>
      </w:r>
    </w:p>
    <w:p w14:paraId="74F699BB"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- 6,7,13,14,20,21,27,28 września  (weekendy)</w:t>
      </w:r>
    </w:p>
    <w:p w14:paraId="33749957"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- 4,5,11,12,18,19,25,26 październik (weekendy)</w:t>
      </w:r>
    </w:p>
    <w:p w14:paraId="1B2B6291"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- 2,8,9,15,16,22,23,29,30  listopad  (weekendy) </w:t>
      </w:r>
    </w:p>
    <w:p w14:paraId="6A7124D9"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 listopad (Wszystkich Świętych)</w:t>
      </w:r>
    </w:p>
    <w:p w14:paraId="119F8050" w14:textId="77777777" w:rsidR="004D5E48" w:rsidRDefault="004D5E48" w:rsidP="004D5E48">
      <w:pPr>
        <w:suppressAutoHyphens/>
        <w:spacing w:after="120" w:line="360" w:lineRule="auto"/>
        <w:jc w:val="both"/>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b/>
          <w:color w:val="FF0000"/>
          <w:sz w:val="24"/>
          <w:szCs w:val="24"/>
          <w:lang w:eastAsia="ar-SA"/>
        </w:rPr>
        <w:t xml:space="preserve">- </w:t>
      </w:r>
      <w:r>
        <w:rPr>
          <w:rFonts w:ascii="Times New Roman" w:eastAsia="Times New Roman" w:hAnsi="Times New Roman" w:cs="Times New Roman"/>
          <w:b/>
          <w:color w:val="538135" w:themeColor="accent6" w:themeShade="BF"/>
          <w:sz w:val="24"/>
          <w:szCs w:val="24"/>
          <w:u w:val="single"/>
          <w:lang w:eastAsia="ar-SA"/>
        </w:rPr>
        <w:t>10.11.2025 r. za 1 listopada święto przypadające w sobotę</w:t>
      </w:r>
    </w:p>
    <w:p w14:paraId="2F0A2A9F"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- 11 listopad (Święto Niepodległości)</w:t>
      </w:r>
    </w:p>
    <w:p w14:paraId="3411DA06"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- 6,7,13,14,20,21,27,28 grudnia (weekendy)</w:t>
      </w:r>
    </w:p>
    <w:p w14:paraId="2BE5DDDD" w14:textId="77777777" w:rsidR="004D5E48" w:rsidRDefault="004D5E48" w:rsidP="004D5E48">
      <w:pPr>
        <w:suppressAutoHyphens/>
        <w:spacing w:after="120" w:line="360" w:lineRule="auto"/>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- 25,26 grudnia (Boże Narodzenie) </w:t>
      </w:r>
    </w:p>
    <w:p w14:paraId="2C7D3E47" w14:textId="77777777" w:rsidR="004D5E48" w:rsidRDefault="004D5E48" w:rsidP="004D5E48">
      <w:pPr>
        <w:suppressAutoHyphens/>
        <w:spacing w:after="120" w:line="360" w:lineRule="auto"/>
        <w:jc w:val="both"/>
        <w:rPr>
          <w:rFonts w:ascii="Times New Roman" w:eastAsia="Times New Roman" w:hAnsi="Times New Roman" w:cs="Times New Roman"/>
          <w:b/>
          <w:color w:val="538135" w:themeColor="accent6" w:themeShade="BF"/>
          <w:sz w:val="24"/>
          <w:szCs w:val="24"/>
          <w:lang w:eastAsia="ar-SA"/>
        </w:rPr>
      </w:pPr>
      <w:r>
        <w:rPr>
          <w:rFonts w:ascii="Times New Roman" w:eastAsia="Times New Roman" w:hAnsi="Times New Roman" w:cs="Times New Roman"/>
          <w:b/>
          <w:color w:val="538135" w:themeColor="accent6" w:themeShade="BF"/>
          <w:sz w:val="24"/>
          <w:szCs w:val="24"/>
          <w:lang w:eastAsia="ar-SA"/>
        </w:rPr>
        <w:lastRenderedPageBreak/>
        <w:t>(Pracownik PPK Pyrzyce będzie pełnił dyżury na portierni w dni robocze od poniedziałku do piątku w godzinach od 7:00 do 15:00)</w:t>
      </w:r>
    </w:p>
    <w:p w14:paraId="22A7DF2E" w14:textId="77777777" w:rsidR="004D5E48" w:rsidRDefault="004D5E48" w:rsidP="00F84155">
      <w:pPr>
        <w:suppressAutoHyphens/>
        <w:spacing w:after="120" w:line="360" w:lineRule="auto"/>
        <w:jc w:val="both"/>
        <w:rPr>
          <w:rFonts w:ascii="Times New Roman" w:eastAsia="Times New Roman" w:hAnsi="Times New Roman" w:cs="Times New Roman"/>
          <w:b/>
          <w:color w:val="000000"/>
          <w:sz w:val="24"/>
          <w:szCs w:val="24"/>
          <w:lang w:eastAsia="ar-SA"/>
        </w:rPr>
      </w:pPr>
    </w:p>
    <w:p w14:paraId="3DF8B480" w14:textId="5C368719" w:rsidR="00A765A1" w:rsidRPr="00F84155" w:rsidRDefault="00F84155" w:rsidP="00F84155">
      <w:pPr>
        <w:suppressAutoHyphens/>
        <w:spacing w:after="120" w:line="360" w:lineRule="auto"/>
        <w:jc w:val="both"/>
        <w:rPr>
          <w:rFonts w:ascii="Times New Roman" w:eastAsia="Times New Roman" w:hAnsi="Times New Roman" w:cs="Times New Roman"/>
          <w:b/>
          <w:color w:val="FF0000"/>
          <w:sz w:val="24"/>
          <w:szCs w:val="24"/>
          <w:lang w:eastAsia="ar-SA"/>
        </w:rPr>
      </w:pPr>
      <w:r w:rsidRPr="00B90CAB">
        <w:rPr>
          <w:rFonts w:ascii="Times New Roman" w:eastAsia="Times New Roman" w:hAnsi="Times New Roman" w:cs="Times New Roman"/>
          <w:b/>
          <w:color w:val="FF0000"/>
          <w:sz w:val="24"/>
          <w:szCs w:val="24"/>
          <w:lang w:eastAsia="ar-SA"/>
        </w:rPr>
        <w:t>(Pracownik PPK Pyrzyce będzie pełnił dyżury na portierni w dni robocze od poniedziałku do piątku w godzinach od 7:00 do 15:00)</w:t>
      </w:r>
    </w:p>
    <w:p w14:paraId="10C0113B" w14:textId="27E3B071" w:rsidR="00A765A1" w:rsidRPr="00DC587F" w:rsidRDefault="00A765A1" w:rsidP="00F84155">
      <w:pPr>
        <w:suppressAutoHyphens/>
        <w:spacing w:after="0" w:line="360" w:lineRule="auto"/>
        <w:jc w:val="both"/>
        <w:rPr>
          <w:rFonts w:ascii="Times New Roman" w:eastAsia="Times New Roman" w:hAnsi="Times New Roman" w:cs="Times New Roman"/>
          <w:b/>
          <w:color w:val="000000"/>
          <w:sz w:val="24"/>
          <w:szCs w:val="24"/>
          <w:lang w:eastAsia="ar-SA"/>
        </w:rPr>
      </w:pPr>
      <w:r w:rsidRPr="00DC587F">
        <w:rPr>
          <w:rFonts w:ascii="Times New Roman" w:eastAsia="Times New Roman" w:hAnsi="Times New Roman" w:cs="Times New Roman"/>
          <w:color w:val="000000"/>
          <w:sz w:val="24"/>
          <w:szCs w:val="24"/>
          <w:lang w:eastAsia="ar-SA"/>
        </w:rPr>
        <w:tab/>
      </w:r>
    </w:p>
    <w:p w14:paraId="3361ACD2" w14:textId="77777777" w:rsidR="00A765A1" w:rsidRPr="00DC587F" w:rsidRDefault="00A765A1" w:rsidP="00A765A1">
      <w:pPr>
        <w:suppressAutoHyphens/>
        <w:spacing w:after="12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color w:val="000000"/>
          <w:sz w:val="24"/>
          <w:szCs w:val="24"/>
          <w:lang w:eastAsia="ar-SA"/>
        </w:rPr>
        <w:t xml:space="preserve">Portierów winna charakteryzować wysoka kultura osobista, komunikatywność i uczynność. Portierzy powinni być ubrani jednolicie i schludnie oraz posiadać identyfikatory ze zdjęciem. </w:t>
      </w:r>
    </w:p>
    <w:p w14:paraId="452FCA75" w14:textId="77777777" w:rsidR="00A765A1" w:rsidRPr="00DC587F" w:rsidRDefault="00A765A1" w:rsidP="00A765A1">
      <w:pPr>
        <w:suppressAutoHyphens/>
        <w:spacing w:after="0" w:line="360" w:lineRule="auto"/>
        <w:jc w:val="both"/>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sz w:val="24"/>
          <w:szCs w:val="24"/>
          <w:lang w:eastAsia="ar-SA"/>
        </w:rPr>
        <w:t xml:space="preserve">Obowiązkiem portierów jest znajomość regulaminu organizacyjnego obowiązującego na terenie budynku oraz przepisów bhp i ppoż. </w:t>
      </w:r>
    </w:p>
    <w:p w14:paraId="5576BFFF" w14:textId="77777777" w:rsidR="00A765A1" w:rsidRPr="00DC587F" w:rsidRDefault="00A765A1" w:rsidP="00A765A1">
      <w:pPr>
        <w:suppressAutoHyphens/>
        <w:spacing w:after="120" w:line="360" w:lineRule="auto"/>
        <w:rPr>
          <w:rFonts w:ascii="Times New Roman" w:eastAsia="Times New Roman" w:hAnsi="Times New Roman" w:cs="Times New Roman"/>
          <w:color w:val="000000"/>
          <w:sz w:val="24"/>
          <w:szCs w:val="24"/>
          <w:lang w:eastAsia="ar-SA"/>
        </w:rPr>
      </w:pPr>
    </w:p>
    <w:p w14:paraId="58BDB04F" w14:textId="24C5118E" w:rsidR="00A765A1" w:rsidRPr="00DC587F" w:rsidRDefault="00A765A1" w:rsidP="002430FE">
      <w:pPr>
        <w:suppressAutoHyphens/>
        <w:spacing w:after="120" w:line="360" w:lineRule="auto"/>
        <w:jc w:val="both"/>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Do obowiązków portierów należy:</w:t>
      </w:r>
    </w:p>
    <w:p w14:paraId="0021A590"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Wydawanie i przyjmowanie kluczy uprawnionym osobom,</w:t>
      </w:r>
    </w:p>
    <w:p w14:paraId="25D93724"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sz w:val="24"/>
          <w:szCs w:val="24"/>
          <w:lang w:eastAsia="ar-SA"/>
        </w:rPr>
        <w:t>odbieranie telefonów w połączeniach przychodzących po godzinach pracy sekretariatu (15:00 -7:00)</w:t>
      </w:r>
    </w:p>
    <w:p w14:paraId="192531E7"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Utrzymanie w czystości chodnika oraz parkingu przed siedzibą PPK, w okresie zimowym odśnieżanie oraz posypywanie piaskiem w/w obszaru,</w:t>
      </w:r>
    </w:p>
    <w:p w14:paraId="42F83A44" w14:textId="27B96D9C" w:rsidR="00A765A1"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Prowadzenie ewidencji wydawanych kluczy,</w:t>
      </w:r>
    </w:p>
    <w:p w14:paraId="0FAECC05" w14:textId="3F2D84DE" w:rsidR="0033704E" w:rsidRPr="00DC587F" w:rsidRDefault="0033704E"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Prowadzenie ewidencji osób wjeżdżających na PSZOK,</w:t>
      </w:r>
    </w:p>
    <w:p w14:paraId="47E02A41"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Informowanie oraz kierowanie do odpowiednich działów klientów PPK,</w:t>
      </w:r>
    </w:p>
    <w:p w14:paraId="7DC1DA7F"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Dobra znajomość topografii siedziby PPK,</w:t>
      </w:r>
    </w:p>
    <w:p w14:paraId="10E84701"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Zawiadamianie administracji PPK o ewentualnych awariach i usterkach, oraz zdarzeniach odbiegających od standardów działań PPK,</w:t>
      </w:r>
    </w:p>
    <w:p w14:paraId="39F8B76C"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 nadzwyczajnych okolicznościach działać w granicach obowiązującego prawa i przysługujących uprawnień, a także niezwłocznie powiadomić właściwe organy,</w:t>
      </w:r>
    </w:p>
    <w:p w14:paraId="15A17DB5"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Wpisywanie zauważonych nieprawidłowości do książki usterek i przekazywanie codziennych raportów,</w:t>
      </w:r>
    </w:p>
    <w:p w14:paraId="6F604990"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Sprawdzanie siedziby PPK po opuszczeniu pomieszczeń przez pracowników, dbając o to, by na terenie budynku nie pozostawały osoby postronne, oraz pod kątem zamknięcia bram wejściowych, okien i drzwi,</w:t>
      </w:r>
    </w:p>
    <w:p w14:paraId="5BF31E16"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Prowadzenia ewidencji wstępu na teren budynku poza godzinami pracy.</w:t>
      </w:r>
    </w:p>
    <w:p w14:paraId="18D606BD"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 xml:space="preserve">Prowadzenie rejestru wyjazdu i przyjazdu taboru samochodowego oraz wydawanie </w:t>
      </w:r>
      <w:r w:rsidRPr="00DC587F">
        <w:rPr>
          <w:rFonts w:ascii="Times New Roman" w:eastAsia="Times New Roman" w:hAnsi="Times New Roman" w:cs="Times New Roman"/>
          <w:color w:val="000000"/>
          <w:sz w:val="24"/>
          <w:szCs w:val="24"/>
          <w:lang w:eastAsia="ar-SA"/>
        </w:rPr>
        <w:lastRenderedPageBreak/>
        <w:t xml:space="preserve">i przyjmowanie dokumentów i kluczyków poszczególnych pojazdów. </w:t>
      </w:r>
    </w:p>
    <w:p w14:paraId="0ED6F78D" w14:textId="7A2AD826"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Niezwłocznego powiadamiania Policji oraz innych służb (straż pożarna,  pogotowie energetyczne) o wszelkich zagrożeniach jakie pojawią się w budynku (np. włamania, pożar, zwarcie, awaria, próba kradzieży, próba zakłócania pracy pracownikom znajdującym się na terenie budynku).</w:t>
      </w:r>
    </w:p>
    <w:p w14:paraId="67E390F8" w14:textId="77777777" w:rsidR="00A765A1" w:rsidRPr="00DC587F" w:rsidRDefault="00A765A1" w:rsidP="00A765A1">
      <w:pPr>
        <w:widowControl w:val="0"/>
        <w:numPr>
          <w:ilvl w:val="1"/>
          <w:numId w:val="14"/>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Obchód terenu bazy w dniach:</w:t>
      </w:r>
    </w:p>
    <w:p w14:paraId="203D7581" w14:textId="77777777" w:rsidR="00A765A1" w:rsidRPr="00DC587F" w:rsidRDefault="00A765A1" w:rsidP="00A765A1">
      <w:pPr>
        <w:widowControl w:val="0"/>
        <w:tabs>
          <w:tab w:val="left" w:pos="1233"/>
        </w:tabs>
        <w:suppressAutoHyphens/>
        <w:overflowPunct w:val="0"/>
        <w:autoSpaceDE w:val="0"/>
        <w:spacing w:after="0" w:line="360" w:lineRule="auto"/>
        <w:ind w:left="1233"/>
        <w:jc w:val="both"/>
        <w:textAlignment w:val="baseline"/>
        <w:rPr>
          <w:rFonts w:ascii="Times New Roman" w:eastAsia="Times New Roman" w:hAnsi="Times New Roman" w:cs="Times New Roman"/>
          <w:b/>
          <w:bCs/>
          <w:color w:val="000000"/>
          <w:sz w:val="24"/>
          <w:szCs w:val="24"/>
          <w:lang w:eastAsia="ar-SA"/>
        </w:rPr>
      </w:pPr>
      <w:r w:rsidRPr="00DC587F">
        <w:rPr>
          <w:rFonts w:ascii="Times New Roman" w:eastAsia="Times New Roman" w:hAnsi="Times New Roman" w:cs="Times New Roman"/>
          <w:b/>
          <w:bCs/>
          <w:color w:val="000000"/>
          <w:sz w:val="24"/>
          <w:szCs w:val="24"/>
          <w:lang w:eastAsia="ar-SA"/>
        </w:rPr>
        <w:tab/>
        <w:t>poniedziałek, środa, czwartek, sobota, niedziela</w:t>
      </w:r>
      <w:r w:rsidRPr="00DC587F">
        <w:rPr>
          <w:rFonts w:ascii="Times New Roman" w:eastAsia="Times New Roman" w:hAnsi="Times New Roman" w:cs="Times New Roman"/>
          <w:color w:val="000000"/>
          <w:sz w:val="24"/>
          <w:szCs w:val="24"/>
          <w:lang w:eastAsia="ar-SA"/>
        </w:rPr>
        <w:t xml:space="preserve"> w godzinach wieczornych i nocnych </w:t>
      </w:r>
      <w:r w:rsidRPr="00DC587F">
        <w:rPr>
          <w:rFonts w:ascii="Times New Roman" w:eastAsia="Times New Roman" w:hAnsi="Times New Roman" w:cs="Times New Roman"/>
          <w:b/>
          <w:bCs/>
          <w:color w:val="000000"/>
          <w:sz w:val="24"/>
          <w:szCs w:val="24"/>
          <w:lang w:eastAsia="ar-SA"/>
        </w:rPr>
        <w:t>(18:00- 6:00)</w:t>
      </w:r>
    </w:p>
    <w:p w14:paraId="70D18F8E" w14:textId="77777777" w:rsidR="00A765A1" w:rsidRPr="00DC587F" w:rsidRDefault="00A765A1" w:rsidP="00A765A1">
      <w:pPr>
        <w:widowControl w:val="0"/>
        <w:tabs>
          <w:tab w:val="left" w:pos="1233"/>
        </w:tabs>
        <w:suppressAutoHyphens/>
        <w:overflowPunct w:val="0"/>
        <w:autoSpaceDE w:val="0"/>
        <w:spacing w:after="0" w:line="360" w:lineRule="auto"/>
        <w:ind w:left="1233"/>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b/>
          <w:bCs/>
          <w:color w:val="000000"/>
          <w:sz w:val="24"/>
          <w:szCs w:val="24"/>
          <w:lang w:eastAsia="ar-SA"/>
        </w:rPr>
        <w:tab/>
        <w:t xml:space="preserve">wtorek, piątek </w:t>
      </w:r>
      <w:r w:rsidRPr="00DC587F">
        <w:rPr>
          <w:rFonts w:ascii="Times New Roman" w:eastAsia="Times New Roman" w:hAnsi="Times New Roman" w:cs="Times New Roman"/>
          <w:color w:val="000000"/>
          <w:sz w:val="24"/>
          <w:szCs w:val="24"/>
          <w:lang w:eastAsia="ar-SA"/>
        </w:rPr>
        <w:t xml:space="preserve">w godzinach wieczornych i nocnych </w:t>
      </w:r>
      <w:r w:rsidRPr="00DC587F">
        <w:rPr>
          <w:rFonts w:ascii="Times New Roman" w:eastAsia="Times New Roman" w:hAnsi="Times New Roman" w:cs="Times New Roman"/>
          <w:b/>
          <w:bCs/>
          <w:color w:val="000000"/>
          <w:sz w:val="24"/>
          <w:szCs w:val="24"/>
          <w:lang w:eastAsia="ar-SA"/>
        </w:rPr>
        <w:t xml:space="preserve">(19:00- 6:00)  </w:t>
      </w:r>
      <w:r w:rsidRPr="00DC587F">
        <w:rPr>
          <w:rFonts w:ascii="Times New Roman" w:eastAsia="Times New Roman" w:hAnsi="Times New Roman" w:cs="Times New Roman"/>
          <w:color w:val="000000"/>
          <w:sz w:val="24"/>
          <w:szCs w:val="24"/>
          <w:lang w:eastAsia="ar-SA"/>
        </w:rPr>
        <w:t xml:space="preserve">w odstępach  jednogodzinnych przy użyciu systemu </w:t>
      </w:r>
      <w:r w:rsidRPr="00DC587F">
        <w:rPr>
          <w:rFonts w:ascii="Times New Roman" w:eastAsia="Times New Roman" w:hAnsi="Times New Roman" w:cs="Times New Roman"/>
          <w:sz w:val="24"/>
          <w:szCs w:val="24"/>
          <w:lang w:eastAsia="ar-SA"/>
        </w:rPr>
        <w:t xml:space="preserve">do monitorowania czasu, miejsca i rezultatów pracy w czasie rzeczywistym z zastosowaniem technologii transmisji danych opartej na GPRS. </w:t>
      </w:r>
      <w:r w:rsidRPr="00DC587F">
        <w:rPr>
          <w:rFonts w:ascii="Times New Roman" w:eastAsia="Times New Roman" w:hAnsi="Times New Roman" w:cs="Times New Roman"/>
          <w:color w:val="000000"/>
          <w:sz w:val="24"/>
          <w:szCs w:val="24"/>
          <w:lang w:eastAsia="ar-SA"/>
        </w:rPr>
        <w:t>System musi posiadać nie mniej niż 8 znaczników rozmieszczonych na trasie obchodu.</w:t>
      </w:r>
    </w:p>
    <w:p w14:paraId="327D358B" w14:textId="77777777" w:rsidR="00A765A1" w:rsidRPr="00DC587F" w:rsidRDefault="00A765A1" w:rsidP="00A765A1">
      <w:pPr>
        <w:widowControl w:val="0"/>
        <w:numPr>
          <w:ilvl w:val="1"/>
          <w:numId w:val="14"/>
        </w:numPr>
        <w:tabs>
          <w:tab w:val="left" w:pos="1233"/>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Wykonawca zobowiązany jest przedstawić Zamawiającemu pełen raport z systemu kontroli raz na miesiąc</w:t>
      </w:r>
    </w:p>
    <w:p w14:paraId="087BF230" w14:textId="77777777" w:rsidR="00A765A1" w:rsidRPr="00DC587F" w:rsidRDefault="00A765A1" w:rsidP="00A765A1">
      <w:pPr>
        <w:widowControl w:val="0"/>
        <w:numPr>
          <w:ilvl w:val="1"/>
          <w:numId w:val="14"/>
        </w:numPr>
        <w:tabs>
          <w:tab w:val="left" w:pos="1233"/>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Ustalanie przez służbę ochrony Wykonawcy uprawnień osób do przebywania na obiektach chronionych oraz legitymowania osób, w celu ustalenia ich tożsamości.</w:t>
      </w:r>
    </w:p>
    <w:p w14:paraId="1606C301" w14:textId="77777777" w:rsidR="00A765A1" w:rsidRPr="00DC587F" w:rsidRDefault="00A765A1" w:rsidP="00A765A1">
      <w:pPr>
        <w:widowControl w:val="0"/>
        <w:numPr>
          <w:ilvl w:val="1"/>
          <w:numId w:val="14"/>
        </w:numPr>
        <w:tabs>
          <w:tab w:val="left" w:pos="1233"/>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Wzywanie osób do opuszczenia obiektu w przypadku stwierdzenia braku uprawnień do przebywania na terenie chronionego obiektu albo stwierdzenia zakłócania porządku.</w:t>
      </w:r>
    </w:p>
    <w:p w14:paraId="1C73AD3F" w14:textId="77777777" w:rsidR="00A765A1" w:rsidRPr="00DC587F" w:rsidRDefault="00A765A1" w:rsidP="00A765A1">
      <w:pPr>
        <w:widowControl w:val="0"/>
        <w:numPr>
          <w:ilvl w:val="1"/>
          <w:numId w:val="14"/>
        </w:numPr>
        <w:tabs>
          <w:tab w:val="left" w:pos="1233"/>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Ujęcie osób stwarzających w sposób bezpośredni zagrożenie dla życia lub zdrowia ludzkiego, a także dla chronionego mienia, w celu niezwłocznego oddania tych osób Policji.</w:t>
      </w:r>
    </w:p>
    <w:p w14:paraId="1CC9FFFD" w14:textId="77777777" w:rsidR="00A765A1" w:rsidRPr="00DC587F" w:rsidRDefault="00A765A1" w:rsidP="00A765A1">
      <w:pPr>
        <w:widowControl w:val="0"/>
        <w:numPr>
          <w:ilvl w:val="1"/>
          <w:numId w:val="14"/>
        </w:numPr>
        <w:tabs>
          <w:tab w:val="left" w:pos="1233"/>
        </w:tabs>
        <w:suppressAutoHyphens/>
        <w:overflowPunct w:val="0"/>
        <w:autoSpaceDE w:val="0"/>
        <w:spacing w:after="0" w:line="360" w:lineRule="auto"/>
        <w:jc w:val="both"/>
        <w:textAlignment w:val="baseline"/>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color w:val="000000"/>
          <w:sz w:val="24"/>
          <w:szCs w:val="24"/>
          <w:lang w:eastAsia="ar-SA"/>
        </w:rPr>
        <w:t>Wykonywanie innych czynności, uzgodnionych przez strony umowy. Uzgodnienia niniejsze muszą mieć formę pisemnego aneksu do niniejszej umowy.</w:t>
      </w:r>
    </w:p>
    <w:p w14:paraId="0C6E45EF" w14:textId="77777777" w:rsidR="00A765A1" w:rsidRPr="00DC587F" w:rsidRDefault="00A765A1" w:rsidP="00A765A1">
      <w:pPr>
        <w:keepNext/>
        <w:suppressAutoHyphens/>
        <w:spacing w:before="300" w:after="150" w:line="360" w:lineRule="auto"/>
        <w:outlineLvl w:val="2"/>
        <w:rPr>
          <w:rFonts w:ascii="Times New Roman" w:eastAsia="Times New Roman" w:hAnsi="Times New Roman" w:cs="Times New Roman"/>
          <w:b/>
          <w:bCs/>
          <w:color w:val="000000"/>
          <w:sz w:val="24"/>
          <w:szCs w:val="24"/>
          <w:lang w:eastAsia="ar-SA"/>
        </w:rPr>
      </w:pPr>
      <w:r w:rsidRPr="00DC587F">
        <w:rPr>
          <w:rFonts w:ascii="Times New Roman" w:eastAsia="Times New Roman" w:hAnsi="Times New Roman" w:cs="Times New Roman"/>
          <w:b/>
          <w:bCs/>
          <w:color w:val="000000"/>
          <w:sz w:val="24"/>
          <w:szCs w:val="24"/>
          <w:lang w:eastAsia="ar-SA"/>
        </w:rPr>
        <w:t xml:space="preserve"> Zabezpieczenie 4 studni głębinowych zlokalizowanych przy ul. Warszawskiej. </w:t>
      </w:r>
    </w:p>
    <w:p w14:paraId="5725CD83" w14:textId="54679A6C" w:rsidR="00A765A1" w:rsidRPr="00A57A2A" w:rsidRDefault="00A765A1" w:rsidP="00A57A2A">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Wykonawca zapewni zabezpieczenie 4 studni głębinowych zlokalizowanych przy </w:t>
      </w:r>
      <w:r w:rsidRPr="00DC587F">
        <w:rPr>
          <w:rFonts w:ascii="Times New Roman" w:eastAsia="Times New Roman" w:hAnsi="Times New Roman" w:cs="Times New Roman"/>
          <w:sz w:val="24"/>
          <w:szCs w:val="24"/>
          <w:lang w:eastAsia="ar-SA"/>
        </w:rPr>
        <w:br/>
        <w:t xml:space="preserve">ul. Warszawskiej w Pyrzycach poprzez wysłanie na wezwanie Zamawiającego grupy patrolowo-interwencyjnej. Zabezpieczenie dotyczy 4 studni głębinowych S10, S11, S12 i S16 znajdujących się na ogrodzonym terenie o powierzchni 50m2. Teren jest wyposażony </w:t>
      </w:r>
      <w:r w:rsidRPr="00DC587F">
        <w:rPr>
          <w:rFonts w:ascii="Times New Roman" w:eastAsia="Times New Roman" w:hAnsi="Times New Roman" w:cs="Times New Roman"/>
          <w:sz w:val="24"/>
          <w:szCs w:val="24"/>
          <w:lang w:eastAsia="ar-SA"/>
        </w:rPr>
        <w:br/>
        <w:t xml:space="preserve">w monitoring i w sytuacji stwierdzenia przez upoważnionego pracownika Zamawiającego, że na teren wszedł ktoś nieuprawniony nastąpi wezwanie grupy patrolowo-interwencyjnej. </w:t>
      </w:r>
      <w:r w:rsidRPr="00DC587F">
        <w:rPr>
          <w:rFonts w:ascii="Times New Roman" w:eastAsia="Times New Roman" w:hAnsi="Times New Roman" w:cs="Times New Roman"/>
          <w:sz w:val="24"/>
          <w:szCs w:val="24"/>
          <w:lang w:eastAsia="ar-SA"/>
        </w:rPr>
        <w:br/>
        <w:t xml:space="preserve">W przypadku otrzymanego wezwania Wykonawca zobowiązany jest przybyć na miejsce </w:t>
      </w:r>
      <w:r w:rsidRPr="00DC587F">
        <w:rPr>
          <w:rFonts w:ascii="Times New Roman" w:eastAsia="Times New Roman" w:hAnsi="Times New Roman" w:cs="Times New Roman"/>
          <w:sz w:val="24"/>
          <w:szCs w:val="24"/>
          <w:lang w:eastAsia="ar-SA"/>
        </w:rPr>
        <w:lastRenderedPageBreak/>
        <w:t xml:space="preserve">podjąć działania zmierzające do ustalenia okoliczności wskazujących na popełnienie przestępstwa, jeśli takowe wystąpiły, z równoczesnym powiadomieniem stosownych organów porządkowych. Z każdej przeprowadzonej interwencji Wykonawca złoży sprawozdanie. </w:t>
      </w:r>
      <w:r w:rsidR="00960771">
        <w:rPr>
          <w:rFonts w:ascii="Times New Roman" w:eastAsia="Times New Roman" w:hAnsi="Times New Roman" w:cs="Times New Roman"/>
          <w:sz w:val="24"/>
          <w:szCs w:val="24"/>
          <w:lang w:eastAsia="ar-SA"/>
        </w:rPr>
        <w:t>Czas przybycia na miejsce zdarzenia zgodnie z ofertą wynosi……………..</w:t>
      </w:r>
    </w:p>
    <w:p w14:paraId="604A049D"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129FD5B4"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p>
    <w:p w14:paraId="18D605A1"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Data, Podpis Wykonawcy</w:t>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t>Data, Podpis Zamawiającego</w:t>
      </w:r>
    </w:p>
    <w:p w14:paraId="65A29D8B" w14:textId="13D6A9CD" w:rsidR="00A765A1" w:rsidRDefault="00A765A1" w:rsidP="00A765A1">
      <w:pPr>
        <w:suppressAutoHyphens/>
        <w:spacing w:after="0" w:line="360" w:lineRule="auto"/>
        <w:rPr>
          <w:rFonts w:ascii="Times New Roman" w:eastAsia="Times New Roman" w:hAnsi="Times New Roman" w:cs="Times New Roman"/>
          <w:sz w:val="24"/>
          <w:szCs w:val="24"/>
          <w:lang w:eastAsia="ar-SA"/>
        </w:rPr>
      </w:pPr>
    </w:p>
    <w:p w14:paraId="56060CEF" w14:textId="77777777" w:rsidR="00F06DF6" w:rsidRPr="00DC587F" w:rsidRDefault="00F06DF6" w:rsidP="00A765A1">
      <w:pPr>
        <w:suppressAutoHyphens/>
        <w:spacing w:after="0" w:line="360" w:lineRule="auto"/>
        <w:rPr>
          <w:rFonts w:ascii="Times New Roman" w:eastAsia="Times New Roman" w:hAnsi="Times New Roman" w:cs="Times New Roman"/>
          <w:sz w:val="24"/>
          <w:szCs w:val="24"/>
          <w:lang w:eastAsia="ar-SA"/>
        </w:rPr>
      </w:pPr>
    </w:p>
    <w:p w14:paraId="2A82D635"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0A8B2A11"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7D97D29"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sz w:val="24"/>
          <w:szCs w:val="24"/>
          <w:lang w:eastAsia="ar-SA"/>
        </w:rPr>
        <w:t>ZAŁĄCZNIK NR 2</w:t>
      </w:r>
    </w:p>
    <w:p w14:paraId="0DA33D1A" w14:textId="77777777" w:rsidR="00A765A1" w:rsidRPr="00DC587F" w:rsidRDefault="00A765A1" w:rsidP="00A765A1">
      <w:pPr>
        <w:suppressAutoHyphens/>
        <w:spacing w:after="0" w:line="360" w:lineRule="auto"/>
        <w:jc w:val="center"/>
        <w:rPr>
          <w:rFonts w:ascii="Times New Roman" w:eastAsia="Times New Roman" w:hAnsi="Times New Roman" w:cs="Times New Roman"/>
          <w:b/>
          <w:sz w:val="24"/>
          <w:szCs w:val="24"/>
          <w:lang w:eastAsia="ar-SA"/>
        </w:rPr>
      </w:pPr>
      <w:r w:rsidRPr="00DC587F">
        <w:rPr>
          <w:rFonts w:ascii="Times New Roman" w:eastAsia="Times New Roman" w:hAnsi="Times New Roman" w:cs="Times New Roman"/>
          <w:b/>
          <w:sz w:val="24"/>
          <w:szCs w:val="24"/>
          <w:lang w:eastAsia="ar-SA"/>
        </w:rPr>
        <w:t xml:space="preserve">do umowy </w:t>
      </w:r>
    </w:p>
    <w:p w14:paraId="4A6BD28E"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b/>
          <w:sz w:val="24"/>
          <w:szCs w:val="24"/>
          <w:lang w:eastAsia="ar-SA"/>
        </w:rPr>
        <w:t>OGÓLNE WARUNKI ODPOWIEDZIALNOŚCI WYKONAWCY</w:t>
      </w:r>
    </w:p>
    <w:p w14:paraId="25796FB3"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3EBEDEE6"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3B79F239" w14:textId="77777777" w:rsidR="00A765A1" w:rsidRPr="00DC587F" w:rsidRDefault="00A765A1" w:rsidP="00A765A1">
      <w:pPr>
        <w:keepNext/>
        <w:suppressAutoHyphens/>
        <w:overflowPunct w:val="0"/>
        <w:autoSpaceDE w:val="0"/>
        <w:spacing w:after="0" w:line="360" w:lineRule="auto"/>
        <w:jc w:val="center"/>
        <w:textAlignment w:val="baseline"/>
        <w:outlineLvl w:val="0"/>
        <w:rPr>
          <w:rFonts w:ascii="Times New Roman" w:eastAsia="Times New Roman" w:hAnsi="Times New Roman" w:cs="Times New Roman"/>
          <w:b/>
          <w:bCs/>
          <w:kern w:val="1"/>
          <w:sz w:val="24"/>
          <w:szCs w:val="24"/>
          <w:lang w:eastAsia="ar-SA"/>
        </w:rPr>
      </w:pPr>
      <w:r w:rsidRPr="00DC587F">
        <w:rPr>
          <w:rFonts w:ascii="Times New Roman" w:eastAsia="Times New Roman" w:hAnsi="Times New Roman" w:cs="Times New Roman"/>
          <w:b/>
          <w:bCs/>
          <w:kern w:val="1"/>
          <w:sz w:val="24"/>
          <w:szCs w:val="24"/>
          <w:lang w:eastAsia="ar-SA"/>
        </w:rPr>
        <w:t>ZAKRES ODPOWIEDZIALNOŚCI</w:t>
      </w:r>
    </w:p>
    <w:p w14:paraId="504E5849"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 1 </w:t>
      </w:r>
    </w:p>
    <w:p w14:paraId="689DD1B7"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W ramach odpowiedzialności kontraktowej szkoda wynikła z niewykonania lub nienależytego wykonania zobowiązania obejmuje wyłącznie uszczerbek o charakterze majątkowym.</w:t>
      </w:r>
    </w:p>
    <w:p w14:paraId="09835A96"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2</w:t>
      </w:r>
    </w:p>
    <w:p w14:paraId="0F36DEB3"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Wykonawca nie ponosi odpowiedzialności za szkody w mieniu  :</w:t>
      </w:r>
    </w:p>
    <w:p w14:paraId="470A20F7"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1.Nie przekraczające równowartości 200,00 PLN.</w:t>
      </w:r>
    </w:p>
    <w:p w14:paraId="6A9F7673"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2.Powstałe w następstwie działań wojennych, wszelkiego rodzaju wewnętrznych zamieszek i rozruchów, aktów terroryzmu, sabotażu, blokad dróg i strajków, kataklizmów natury (np. powódź, huragan).</w:t>
      </w:r>
    </w:p>
    <w:p w14:paraId="02900800"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3.Powstałe po dwóch miesiącach niepłacenia należności na rzecz Wykonawcy przez Zamawiającego,</w:t>
      </w:r>
    </w:p>
    <w:p w14:paraId="6A8FA2E4"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4.Wynikłe z niedoborów wykazanych w trakcie przeprowadzanych przez Zamawiającego rutynowych inwentaryzacji, za wyjątkiem inwentaryzacji pokradzieżowych, dla których będzie prowadzone postępowanie wyjaśniające,</w:t>
      </w:r>
    </w:p>
    <w:p w14:paraId="2368FC31"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5.Wyrządzone w środowisku naturalnym przez jego zanieczyszczenie oraz w drzewostanie lasów i parków, jeżeli umowa nie stanowi inaczej</w:t>
      </w:r>
    </w:p>
    <w:p w14:paraId="0D9FBBD8"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6.Znajdującym się w  zamkniętych pomieszczeniach nie wykazujących śladów włamania.</w:t>
      </w:r>
    </w:p>
    <w:p w14:paraId="43F6115B"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lastRenderedPageBreak/>
        <w:t>7.Wynikłe z braku realizacji przez Zamawiającego pisemnie uzgodnionych czynności poprawiających stan zabezpieczenia obiektów lub z pogorszenia stanu zabezpieczenia obiektów wpływających na bezpieczeństwo chronionego mienia ,</w:t>
      </w:r>
    </w:p>
    <w:p w14:paraId="52049943"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8.W przypadku niezgłoszenia przez Zamawiającego z własnej winy w  następnym dniu roboczym od chwili ich ujawnienia:</w:t>
      </w:r>
    </w:p>
    <w:p w14:paraId="15788AF1" w14:textId="77777777" w:rsidR="00A765A1" w:rsidRPr="00DC587F" w:rsidRDefault="00A765A1" w:rsidP="00A765A1">
      <w:pPr>
        <w:suppressAutoHyphens/>
        <w:spacing w:after="0" w:line="360" w:lineRule="auto"/>
        <w:ind w:left="709" w:hanging="1"/>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a) ………………….. telefon czynny całą dobę ……………………</w:t>
      </w:r>
    </w:p>
    <w:p w14:paraId="4C76ECBB" w14:textId="77777777" w:rsidR="00A765A1" w:rsidRPr="00DC587F" w:rsidRDefault="00A765A1" w:rsidP="00A765A1">
      <w:pPr>
        <w:suppressAutoHyphens/>
        <w:spacing w:after="0" w:line="360" w:lineRule="auto"/>
        <w:ind w:left="7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b) a w przypadku kradzieży także na Policję,</w:t>
      </w:r>
    </w:p>
    <w:p w14:paraId="0964B015" w14:textId="77777777" w:rsidR="00A765A1" w:rsidRPr="00DC587F" w:rsidRDefault="00A765A1" w:rsidP="00A765A1">
      <w:pPr>
        <w:tabs>
          <w:tab w:val="left" w:pos="283"/>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xml:space="preserve">9.W przypadku niesporządzenia przez Zamawiającego z własnej winy  w następnym dniu roboczym od chwili ujawnienia szkody protokołu z postępowania wyjaśniającego. </w:t>
      </w:r>
    </w:p>
    <w:p w14:paraId="76C3C98D"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501821B4" w14:textId="77777777" w:rsidR="00A765A1" w:rsidRPr="00DC587F" w:rsidRDefault="00A765A1" w:rsidP="00A765A1">
      <w:pPr>
        <w:keepNext/>
        <w:suppressAutoHyphens/>
        <w:overflowPunct w:val="0"/>
        <w:autoSpaceDE w:val="0"/>
        <w:spacing w:after="0" w:line="360" w:lineRule="auto"/>
        <w:jc w:val="center"/>
        <w:textAlignment w:val="baseline"/>
        <w:outlineLvl w:val="0"/>
        <w:rPr>
          <w:rFonts w:ascii="Times New Roman" w:eastAsia="Times New Roman" w:hAnsi="Times New Roman" w:cs="Times New Roman"/>
          <w:b/>
          <w:bCs/>
          <w:kern w:val="1"/>
          <w:sz w:val="24"/>
          <w:szCs w:val="24"/>
          <w:lang w:eastAsia="ar-SA"/>
        </w:rPr>
      </w:pPr>
      <w:r w:rsidRPr="00DC587F">
        <w:rPr>
          <w:rFonts w:ascii="Times New Roman" w:eastAsia="Times New Roman" w:hAnsi="Times New Roman" w:cs="Times New Roman"/>
          <w:b/>
          <w:bCs/>
          <w:kern w:val="1"/>
          <w:sz w:val="24"/>
          <w:szCs w:val="24"/>
          <w:lang w:eastAsia="ar-SA"/>
        </w:rPr>
        <w:t>OBOWIĄZKI ZAMAWIAJĄCEGO W RAZIE POWSTANIA SZKODY</w:t>
      </w:r>
    </w:p>
    <w:p w14:paraId="48D1DD6B"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 3</w:t>
      </w:r>
    </w:p>
    <w:p w14:paraId="36282258" w14:textId="77777777" w:rsidR="00A765A1" w:rsidRPr="00DC587F" w:rsidRDefault="00A765A1" w:rsidP="00A765A1">
      <w:pPr>
        <w:numPr>
          <w:ilvl w:val="0"/>
          <w:numId w:val="2"/>
        </w:numPr>
        <w:tabs>
          <w:tab w:val="left" w:pos="283"/>
        </w:tabs>
        <w:suppressAutoHyphens/>
        <w:overflowPunct w:val="0"/>
        <w:autoSpaceDE w:val="0"/>
        <w:spacing w:after="0" w:line="360" w:lineRule="auto"/>
        <w:ind w:left="283" w:hanging="283"/>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1. Zamawiający zobowiązany jest zgłosić powstanie szkody nie później niż w następnym dniu roboczym od chwili jej ujawnienia do:</w:t>
      </w:r>
    </w:p>
    <w:p w14:paraId="3CBA66F5" w14:textId="77777777" w:rsidR="00A765A1" w:rsidRPr="00DC587F" w:rsidRDefault="00A765A1" w:rsidP="00A765A1">
      <w:pPr>
        <w:suppressAutoHyphens/>
        <w:spacing w:after="0" w:line="360" w:lineRule="auto"/>
        <w:ind w:left="709" w:hanging="1"/>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a) ……... telefon czynny całą dobę ……………</w:t>
      </w:r>
    </w:p>
    <w:p w14:paraId="560C8870" w14:textId="77777777" w:rsidR="00A765A1" w:rsidRPr="00DC587F" w:rsidRDefault="00A765A1" w:rsidP="00A765A1">
      <w:pPr>
        <w:suppressAutoHyphens/>
        <w:spacing w:after="0" w:line="360" w:lineRule="auto"/>
        <w:ind w:left="708"/>
        <w:jc w:val="both"/>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b) a w przypadku kradzieży także na Policję,</w:t>
      </w:r>
    </w:p>
    <w:p w14:paraId="39DB1CCF" w14:textId="77777777" w:rsidR="00A765A1" w:rsidRPr="00DC587F" w:rsidRDefault="00A765A1" w:rsidP="00A765A1">
      <w:pPr>
        <w:numPr>
          <w:ilvl w:val="0"/>
          <w:numId w:val="2"/>
        </w:numPr>
        <w:tabs>
          <w:tab w:val="left" w:pos="283"/>
        </w:tabs>
        <w:suppressAutoHyphens/>
        <w:overflowPunct w:val="0"/>
        <w:autoSpaceDE w:val="0"/>
        <w:spacing w:after="0" w:line="360" w:lineRule="auto"/>
        <w:ind w:left="283" w:hanging="283"/>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 Sporządzić w następnym dniu roboczym od chwili ujawnienia szkody protokół z postępowania wyjaśniającego przy udziale Wykonawcy i osób przez niego upoważnionych.</w:t>
      </w:r>
    </w:p>
    <w:p w14:paraId="25ED0F29"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126B6932" w14:textId="77777777" w:rsidR="00A765A1" w:rsidRPr="00DC587F" w:rsidRDefault="00A765A1" w:rsidP="00A765A1">
      <w:pPr>
        <w:keepNext/>
        <w:suppressAutoHyphens/>
        <w:overflowPunct w:val="0"/>
        <w:autoSpaceDE w:val="0"/>
        <w:spacing w:after="0" w:line="360" w:lineRule="auto"/>
        <w:jc w:val="center"/>
        <w:textAlignment w:val="baseline"/>
        <w:outlineLvl w:val="0"/>
        <w:rPr>
          <w:rFonts w:ascii="Times New Roman" w:eastAsia="Times New Roman" w:hAnsi="Times New Roman" w:cs="Times New Roman"/>
          <w:b/>
          <w:bCs/>
          <w:kern w:val="1"/>
          <w:sz w:val="24"/>
          <w:szCs w:val="24"/>
          <w:lang w:eastAsia="ar-SA"/>
        </w:rPr>
      </w:pPr>
      <w:r w:rsidRPr="00DC587F">
        <w:rPr>
          <w:rFonts w:ascii="Times New Roman" w:eastAsia="Times New Roman" w:hAnsi="Times New Roman" w:cs="Times New Roman"/>
          <w:b/>
          <w:bCs/>
          <w:kern w:val="1"/>
          <w:sz w:val="24"/>
          <w:szCs w:val="24"/>
          <w:lang w:eastAsia="ar-SA"/>
        </w:rPr>
        <w:t>USTALENIE I WYPŁATA ODSZKODOWANIA</w:t>
      </w:r>
    </w:p>
    <w:p w14:paraId="3DAF59B6" w14:textId="77777777" w:rsidR="00A765A1" w:rsidRPr="00DC587F" w:rsidRDefault="00A765A1" w:rsidP="00A765A1">
      <w:pPr>
        <w:suppressAutoHyphens/>
        <w:spacing w:after="0" w:line="360" w:lineRule="auto"/>
        <w:jc w:val="center"/>
        <w:rPr>
          <w:rFonts w:ascii="Times New Roman" w:eastAsia="Times New Roman" w:hAnsi="Times New Roman" w:cs="Times New Roman"/>
          <w:color w:val="000000"/>
          <w:sz w:val="24"/>
          <w:szCs w:val="24"/>
          <w:lang w:eastAsia="ar-SA"/>
        </w:rPr>
      </w:pPr>
      <w:r w:rsidRPr="00DC587F">
        <w:rPr>
          <w:rFonts w:ascii="Times New Roman" w:eastAsia="Times New Roman" w:hAnsi="Times New Roman" w:cs="Times New Roman"/>
          <w:sz w:val="24"/>
          <w:szCs w:val="24"/>
          <w:lang w:eastAsia="ar-SA"/>
        </w:rPr>
        <w:t>§ 4</w:t>
      </w:r>
    </w:p>
    <w:p w14:paraId="0B117DF3" w14:textId="77777777" w:rsidR="00A765A1" w:rsidRPr="00DC587F" w:rsidRDefault="00A765A1" w:rsidP="00A765A1">
      <w:pPr>
        <w:widowControl w:val="0"/>
        <w:tabs>
          <w:tab w:val="left" w:pos="283"/>
          <w:tab w:val="left" w:pos="360"/>
        </w:tabs>
        <w:suppressAutoHyphens/>
        <w:overflowPunct w:val="0"/>
        <w:autoSpaceDE w:val="0"/>
        <w:spacing w:after="0" w:line="360" w:lineRule="auto"/>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color w:val="000000"/>
          <w:sz w:val="24"/>
          <w:szCs w:val="24"/>
          <w:lang w:eastAsia="ar-SA"/>
        </w:rPr>
        <w:t>1.Odpowiedzialność za szkody w mieniu ustala się na podstawie:</w:t>
      </w:r>
    </w:p>
    <w:p w14:paraId="39199D28" w14:textId="77777777" w:rsidR="00A765A1" w:rsidRPr="00DC587F" w:rsidRDefault="00A765A1" w:rsidP="00A765A1">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a)protokołu z postępowania wyjaśniającego ustalającego okoliczności powstania szkody, sporządzonego przy udziale przedstawicieli stron umowy.</w:t>
      </w:r>
    </w:p>
    <w:p w14:paraId="26AEE51E" w14:textId="77777777" w:rsidR="00A765A1" w:rsidRPr="00DC587F" w:rsidRDefault="00A765A1" w:rsidP="00A765A1">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b)udokumentowanej wartości księgowej mienia utraconego (dokumentuje Zamawiający, przy udziale przedstawicieli stron umowy) poprzez przedstawienie kartoteki środka trwałego lub innego dokumentu księgowego, stwierdzającego wartość księgową utraconego mienia).</w:t>
      </w:r>
    </w:p>
    <w:p w14:paraId="1E9884B8" w14:textId="77777777" w:rsidR="00A765A1" w:rsidRPr="00DC587F" w:rsidRDefault="00A765A1" w:rsidP="00A765A1">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c)protokołu ustalającego wysokość szkody, sporządzonego przy udziale przedstawicieli stron umowy, w wyniku oceny materiału dowodowego i innych okoliczności, wpływających na ocenę strat (np. strata, wynikła z braku realizacji uzgodnionych czynności, poprawiających stan zabezpieczenia obiektów, pogorszenia stanu zabezpieczenia obiektów, nie wykonania przez strony pisemnie uzgodnionych zadań, wpływających na bezpieczeństwo chronionego mienia). Protokół podpisują przedstawiciele stron umowy.</w:t>
      </w:r>
    </w:p>
    <w:p w14:paraId="5C2851FF" w14:textId="77777777" w:rsidR="00A765A1" w:rsidRPr="00DC587F" w:rsidRDefault="00A765A1" w:rsidP="00A765A1">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lastRenderedPageBreak/>
        <w:t>d)noty obciążeniowej za poniesione straty wystawionej, na podstawie protokołu uzgodnień stron, bez naliczania podatku VAT.</w:t>
      </w:r>
    </w:p>
    <w:p w14:paraId="11DE8499" w14:textId="77777777" w:rsidR="00A765A1" w:rsidRPr="00DC587F" w:rsidRDefault="00A765A1" w:rsidP="00A765A1">
      <w:pPr>
        <w:tabs>
          <w:tab w:val="left" w:pos="360"/>
        </w:tabs>
        <w:suppressAutoHyphens/>
        <w:overflowPunct w:val="0"/>
        <w:autoSpaceDE w:val="0"/>
        <w:spacing w:after="0" w:line="360" w:lineRule="auto"/>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2.Nota obciążeniowa za straty w mieniu może być wystawiona przez Zamawiającego wyłącznie na podstawie skompletowanych dokumentów, określonych w niniejszym paragrafie.</w:t>
      </w:r>
    </w:p>
    <w:p w14:paraId="209196B5" w14:textId="77777777" w:rsidR="00A765A1" w:rsidRPr="00DC587F" w:rsidRDefault="00A765A1" w:rsidP="00A765A1">
      <w:pPr>
        <w:tabs>
          <w:tab w:val="left" w:pos="360"/>
        </w:tabs>
        <w:suppressAutoHyphens/>
        <w:overflowPunct w:val="0"/>
        <w:autoSpaceDE w:val="0"/>
        <w:spacing w:after="0" w:line="360" w:lineRule="auto"/>
        <w:ind w:left="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3.Wykonawca zobowiązuje się przelać na rachunek Zamawiającego kwotę wynikającą z wystawionej noty obciążeniowej (pod warunkiem zachowania postanowień pkt. 2 niniejszego paragrafu) w terminie 30 dni, licząc od daty otrzymania przez Towarzystwo Ubezpieczeniowe Wykonawcy wniosku, obejmującego roszczenie Zamawiającego.</w:t>
      </w:r>
    </w:p>
    <w:p w14:paraId="0C4F6F48" w14:textId="77777777" w:rsidR="00A765A1" w:rsidRPr="00DC587F" w:rsidRDefault="00A765A1" w:rsidP="00A765A1">
      <w:pPr>
        <w:tabs>
          <w:tab w:val="left" w:pos="360"/>
        </w:tabs>
        <w:suppressAutoHyphens/>
        <w:overflowPunct w:val="0"/>
        <w:autoSpaceDE w:val="0"/>
        <w:spacing w:after="0" w:line="360" w:lineRule="auto"/>
        <w:ind w:left="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4.Jeżeli w powyższym terminie, wyjaśnienie okoliczności koniecznych do ustalenia odpowiedzialności Towarzystwa Ubezpieczeniowego albo wysokości odszkodowania okazało się niemożliwe, bądź nadmiernie utrudnione, odszkodowanie to powinno być wypłacone w ciągu 14 dni od wyjaśnienia tych okoliczności. Jednakże bezsporna część odszkodowania zostanie wypłacona w terminie określonym w pkt. 3.</w:t>
      </w:r>
    </w:p>
    <w:p w14:paraId="5E6CC23F" w14:textId="77777777" w:rsidR="00A765A1" w:rsidRPr="00DC587F" w:rsidRDefault="00A765A1" w:rsidP="00A765A1">
      <w:pPr>
        <w:tabs>
          <w:tab w:val="left" w:pos="360"/>
        </w:tabs>
        <w:suppressAutoHyphens/>
        <w:overflowPunct w:val="0"/>
        <w:autoSpaceDE w:val="0"/>
        <w:spacing w:after="0" w:line="360" w:lineRule="auto"/>
        <w:ind w:left="360"/>
        <w:jc w:val="both"/>
        <w:textAlignment w:val="baseline"/>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5.Należność z tytułu strat w mieniu Zamawiającego nie może być kompensowana przez Zamawiającego z należnościami Wykonawcy.</w:t>
      </w:r>
    </w:p>
    <w:p w14:paraId="0D64C15B"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6D5A8B0F"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4595B7D5" w14:textId="77777777" w:rsidR="00A765A1" w:rsidRPr="00DC587F" w:rsidRDefault="00A765A1" w:rsidP="00A765A1">
      <w:pPr>
        <w:suppressAutoHyphens/>
        <w:spacing w:after="0" w:line="360" w:lineRule="auto"/>
        <w:jc w:val="both"/>
        <w:rPr>
          <w:rFonts w:ascii="Times New Roman" w:eastAsia="Times New Roman" w:hAnsi="Times New Roman" w:cs="Times New Roman"/>
          <w:sz w:val="24"/>
          <w:szCs w:val="24"/>
          <w:lang w:eastAsia="ar-SA"/>
        </w:rPr>
      </w:pPr>
    </w:p>
    <w:p w14:paraId="1BBA4A1C"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54B9E4F2"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7A90EA68"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247D9776"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p>
    <w:p w14:paraId="01285121"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r w:rsidRPr="00DC587F">
        <w:rPr>
          <w:rFonts w:ascii="Times New Roman" w:eastAsia="Times New Roman" w:hAnsi="Times New Roman" w:cs="Times New Roman"/>
          <w:sz w:val="24"/>
          <w:szCs w:val="24"/>
          <w:u w:val="single"/>
          <w:lang w:eastAsia="ar-SA"/>
        </w:rPr>
        <w:tab/>
      </w:r>
    </w:p>
    <w:p w14:paraId="02BD0881" w14:textId="77777777" w:rsidR="00A765A1" w:rsidRPr="00DC587F" w:rsidRDefault="00A765A1" w:rsidP="00A765A1">
      <w:pPr>
        <w:suppressAutoHyphens/>
        <w:spacing w:after="0" w:line="360" w:lineRule="auto"/>
        <w:jc w:val="center"/>
        <w:rPr>
          <w:rFonts w:ascii="Times New Roman" w:eastAsia="Times New Roman" w:hAnsi="Times New Roman" w:cs="Times New Roman"/>
          <w:sz w:val="24"/>
          <w:szCs w:val="24"/>
          <w:lang w:eastAsia="ar-SA"/>
        </w:rPr>
      </w:pPr>
      <w:r w:rsidRPr="00DC587F">
        <w:rPr>
          <w:rFonts w:ascii="Times New Roman" w:eastAsia="Times New Roman" w:hAnsi="Times New Roman" w:cs="Times New Roman"/>
          <w:sz w:val="24"/>
          <w:szCs w:val="24"/>
          <w:lang w:eastAsia="ar-SA"/>
        </w:rPr>
        <w:t>Data, Podpis Wykonawcy</w:t>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r>
      <w:r w:rsidRPr="00DC587F">
        <w:rPr>
          <w:rFonts w:ascii="Times New Roman" w:eastAsia="Times New Roman" w:hAnsi="Times New Roman" w:cs="Times New Roman"/>
          <w:sz w:val="24"/>
          <w:szCs w:val="24"/>
          <w:lang w:eastAsia="ar-SA"/>
        </w:rPr>
        <w:tab/>
        <w:t>Data, Podpis Zamawiającego</w:t>
      </w:r>
    </w:p>
    <w:p w14:paraId="28FBE21B"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21DEF59"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31740A1A"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4BB464A8"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286595F"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71F7145"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C494326"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1A1F5E6"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4D636460"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790E9F52"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410314EF"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2E46F050"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727DFE95"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69C8BF1"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EB19975"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1E58EF7A"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54E7EA38" w14:textId="77777777" w:rsidR="00A765A1" w:rsidRPr="00DC587F" w:rsidRDefault="00A765A1" w:rsidP="00A765A1">
      <w:pPr>
        <w:suppressAutoHyphens/>
        <w:spacing w:after="0" w:line="360" w:lineRule="auto"/>
        <w:rPr>
          <w:rFonts w:ascii="Times New Roman" w:eastAsia="Times New Roman" w:hAnsi="Times New Roman" w:cs="Times New Roman"/>
          <w:sz w:val="24"/>
          <w:szCs w:val="24"/>
          <w:lang w:eastAsia="ar-SA"/>
        </w:rPr>
      </w:pPr>
    </w:p>
    <w:p w14:paraId="60114A72" w14:textId="77777777" w:rsidR="00A765A1" w:rsidRPr="00DC587F" w:rsidRDefault="00A765A1" w:rsidP="00A765A1">
      <w:pPr>
        <w:suppressAutoHyphens/>
        <w:spacing w:after="0" w:line="360" w:lineRule="auto"/>
        <w:ind w:left="540" w:hanging="540"/>
        <w:jc w:val="right"/>
        <w:rPr>
          <w:rFonts w:ascii="Times New Roman" w:eastAsia="Times New Roman" w:hAnsi="Times New Roman" w:cs="Times New Roman"/>
          <w:sz w:val="24"/>
          <w:szCs w:val="24"/>
          <w:lang w:eastAsia="ar-SA"/>
        </w:rPr>
      </w:pPr>
    </w:p>
    <w:p w14:paraId="1261EB08" w14:textId="77777777" w:rsidR="00A765A1" w:rsidRPr="00DC587F" w:rsidRDefault="00A765A1" w:rsidP="00A765A1">
      <w:pPr>
        <w:suppressAutoHyphens/>
        <w:spacing w:after="0" w:line="360" w:lineRule="auto"/>
        <w:jc w:val="right"/>
        <w:rPr>
          <w:rFonts w:ascii="Times New Roman" w:eastAsia="Times New Roman" w:hAnsi="Times New Roman" w:cs="Times New Roman"/>
          <w:sz w:val="24"/>
          <w:szCs w:val="24"/>
          <w:lang w:eastAsia="ar-SA"/>
        </w:rPr>
      </w:pPr>
    </w:p>
    <w:p w14:paraId="5A758DA9" w14:textId="77777777" w:rsidR="00C727EF" w:rsidRPr="00DC587F" w:rsidRDefault="00C727EF">
      <w:pPr>
        <w:rPr>
          <w:rFonts w:ascii="Times New Roman" w:hAnsi="Times New Roman" w:cs="Times New Roman"/>
          <w:sz w:val="24"/>
          <w:szCs w:val="24"/>
        </w:rPr>
      </w:pPr>
    </w:p>
    <w:sectPr w:rsidR="00C727EF" w:rsidRPr="00DC587F" w:rsidSect="00452EB2">
      <w:footerReference w:type="default" r:id="rId8"/>
      <w:pgSz w:w="11906" w:h="16838"/>
      <w:pgMar w:top="1418" w:right="1418" w:bottom="1418"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B46E1" w14:textId="77777777" w:rsidR="000847B3" w:rsidRDefault="000847B3" w:rsidP="00A765A1">
      <w:pPr>
        <w:spacing w:after="0" w:line="240" w:lineRule="auto"/>
      </w:pPr>
      <w:r>
        <w:separator/>
      </w:r>
    </w:p>
  </w:endnote>
  <w:endnote w:type="continuationSeparator" w:id="0">
    <w:p w14:paraId="5FF2C09C" w14:textId="77777777" w:rsidR="000847B3" w:rsidRDefault="000847B3" w:rsidP="00A7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tarSymbol">
    <w:altName w:val="MS Mincho"/>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2398352"/>
      <w:docPartObj>
        <w:docPartGallery w:val="Page Numbers (Bottom of Page)"/>
        <w:docPartUnique/>
      </w:docPartObj>
    </w:sdtPr>
    <w:sdtContent>
      <w:p w14:paraId="0C4EA39D" w14:textId="2D7BDA72" w:rsidR="00500570" w:rsidRDefault="00500570">
        <w:pPr>
          <w:pStyle w:val="Stopka"/>
          <w:jc w:val="right"/>
        </w:pPr>
        <w:r>
          <w:fldChar w:fldCharType="begin"/>
        </w:r>
        <w:r>
          <w:instrText>PAGE   \* MERGEFORMAT</w:instrText>
        </w:r>
        <w:r>
          <w:fldChar w:fldCharType="separate"/>
        </w:r>
        <w:r>
          <w:t>2</w:t>
        </w:r>
        <w:r>
          <w:fldChar w:fldCharType="end"/>
        </w:r>
      </w:p>
    </w:sdtContent>
  </w:sdt>
  <w:p w14:paraId="10AFDFA0" w14:textId="0B851A4D" w:rsidR="00500570" w:rsidRDefault="00500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41E5A" w14:textId="77777777" w:rsidR="000847B3" w:rsidRDefault="000847B3" w:rsidP="00A765A1">
      <w:pPr>
        <w:spacing w:after="0" w:line="240" w:lineRule="auto"/>
      </w:pPr>
      <w:r>
        <w:separator/>
      </w:r>
    </w:p>
  </w:footnote>
  <w:footnote w:type="continuationSeparator" w:id="0">
    <w:p w14:paraId="2F7BD290" w14:textId="77777777" w:rsidR="000847B3" w:rsidRDefault="000847B3" w:rsidP="00A76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i w:val="0"/>
        <w:color w:val="000000"/>
        <w:spacing w:val="-2"/>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upperRoman"/>
      <w:lvlText w:val="Rozdział %1."/>
      <w:lvlJc w:val="left"/>
      <w:pPr>
        <w:tabs>
          <w:tab w:val="num" w:pos="180"/>
        </w:tabs>
        <w:ind w:left="180" w:hanging="18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bullet"/>
      <w:lvlText w:val=""/>
      <w:lvlJc w:val="left"/>
      <w:pPr>
        <w:tabs>
          <w:tab w:val="num" w:pos="5760"/>
        </w:tabs>
        <w:ind w:left="5760" w:hanging="360"/>
      </w:pPr>
      <w:rPr>
        <w:rFonts w:ascii="Symbol" w:hAnsi="Symbol"/>
      </w:rPr>
    </w:lvl>
    <w:lvl w:ilvl="8">
      <w:start w:val="1"/>
      <w:numFmt w:val="lowerLetter"/>
      <w:lvlText w:val="%9)"/>
      <w:lvlJc w:val="left"/>
      <w:pPr>
        <w:tabs>
          <w:tab w:val="num" w:pos="6660"/>
        </w:tabs>
        <w:ind w:left="666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2160"/>
        </w:tabs>
        <w:ind w:left="2160" w:hanging="360"/>
      </w:pPr>
      <w:rPr>
        <w:rFonts w:ascii="Symbol" w:hAnsi="Symbol" w:cs="Arial"/>
        <w:sz w:val="20"/>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802"/>
        </w:tabs>
        <w:ind w:left="802" w:hanging="360"/>
      </w:pPr>
      <w:rPr>
        <w:rFonts w:ascii="Wingdings 2" w:hAnsi="Wingdings 2" w:cs="OpenSymbol"/>
      </w:rPr>
    </w:lvl>
    <w:lvl w:ilvl="1">
      <w:start w:val="1"/>
      <w:numFmt w:val="bullet"/>
      <w:lvlText w:val="◦"/>
      <w:lvlJc w:val="left"/>
      <w:pPr>
        <w:tabs>
          <w:tab w:val="num" w:pos="1162"/>
        </w:tabs>
        <w:ind w:left="1162" w:hanging="360"/>
      </w:pPr>
      <w:rPr>
        <w:rFonts w:ascii="OpenSymbol" w:hAnsi="OpenSymbol" w:cs="OpenSymbol"/>
      </w:rPr>
    </w:lvl>
    <w:lvl w:ilvl="2">
      <w:start w:val="1"/>
      <w:numFmt w:val="bullet"/>
      <w:lvlText w:val="▪"/>
      <w:lvlJc w:val="left"/>
      <w:pPr>
        <w:tabs>
          <w:tab w:val="num" w:pos="1522"/>
        </w:tabs>
        <w:ind w:left="1522" w:hanging="360"/>
      </w:pPr>
      <w:rPr>
        <w:rFonts w:ascii="OpenSymbol" w:hAnsi="OpenSymbol" w:cs="OpenSymbol"/>
      </w:rPr>
    </w:lvl>
    <w:lvl w:ilvl="3">
      <w:start w:val="1"/>
      <w:numFmt w:val="bullet"/>
      <w:lvlText w:val=""/>
      <w:lvlJc w:val="left"/>
      <w:pPr>
        <w:tabs>
          <w:tab w:val="num" w:pos="1882"/>
        </w:tabs>
        <w:ind w:left="1882" w:hanging="360"/>
      </w:pPr>
      <w:rPr>
        <w:rFonts w:ascii="Wingdings 2" w:hAnsi="Wingdings 2" w:cs="OpenSymbol"/>
      </w:rPr>
    </w:lvl>
    <w:lvl w:ilvl="4">
      <w:start w:val="1"/>
      <w:numFmt w:val="bullet"/>
      <w:lvlText w:val="◦"/>
      <w:lvlJc w:val="left"/>
      <w:pPr>
        <w:tabs>
          <w:tab w:val="num" w:pos="2242"/>
        </w:tabs>
        <w:ind w:left="2242" w:hanging="360"/>
      </w:pPr>
      <w:rPr>
        <w:rFonts w:ascii="OpenSymbol" w:hAnsi="OpenSymbol" w:cs="OpenSymbol"/>
      </w:rPr>
    </w:lvl>
    <w:lvl w:ilvl="5">
      <w:start w:val="1"/>
      <w:numFmt w:val="bullet"/>
      <w:lvlText w:val="▪"/>
      <w:lvlJc w:val="left"/>
      <w:pPr>
        <w:tabs>
          <w:tab w:val="num" w:pos="2602"/>
        </w:tabs>
        <w:ind w:left="2602" w:hanging="360"/>
      </w:pPr>
      <w:rPr>
        <w:rFonts w:ascii="OpenSymbol" w:hAnsi="OpenSymbol" w:cs="OpenSymbol"/>
      </w:rPr>
    </w:lvl>
    <w:lvl w:ilvl="6">
      <w:start w:val="1"/>
      <w:numFmt w:val="bullet"/>
      <w:lvlText w:val=""/>
      <w:lvlJc w:val="left"/>
      <w:pPr>
        <w:tabs>
          <w:tab w:val="num" w:pos="2962"/>
        </w:tabs>
        <w:ind w:left="2962" w:hanging="360"/>
      </w:pPr>
      <w:rPr>
        <w:rFonts w:ascii="Wingdings 2" w:hAnsi="Wingdings 2" w:cs="OpenSymbol"/>
      </w:rPr>
    </w:lvl>
    <w:lvl w:ilvl="7">
      <w:start w:val="1"/>
      <w:numFmt w:val="bullet"/>
      <w:lvlText w:val="◦"/>
      <w:lvlJc w:val="left"/>
      <w:pPr>
        <w:tabs>
          <w:tab w:val="num" w:pos="3322"/>
        </w:tabs>
        <w:ind w:left="3322" w:hanging="360"/>
      </w:pPr>
      <w:rPr>
        <w:rFonts w:ascii="OpenSymbol" w:hAnsi="OpenSymbol" w:cs="OpenSymbol"/>
      </w:rPr>
    </w:lvl>
    <w:lvl w:ilvl="8">
      <w:start w:val="1"/>
      <w:numFmt w:val="bullet"/>
      <w:lvlText w:val="▪"/>
      <w:lvlJc w:val="left"/>
      <w:pPr>
        <w:tabs>
          <w:tab w:val="num" w:pos="3682"/>
        </w:tabs>
        <w:ind w:left="3682"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singleLevel"/>
    <w:tmpl w:val="00000009"/>
    <w:name w:val="WW8Num9"/>
    <w:lvl w:ilvl="0">
      <w:start w:val="4"/>
      <w:numFmt w:val="bullet"/>
      <w:lvlText w:val=""/>
      <w:lvlJc w:val="left"/>
      <w:pPr>
        <w:tabs>
          <w:tab w:val="num" w:pos="1440"/>
        </w:tabs>
        <w:ind w:left="1440" w:hanging="360"/>
      </w:pPr>
      <w:rPr>
        <w:rFonts w:ascii="Symbol" w:hAnsi="Symbol"/>
        <w:sz w:val="20"/>
      </w:rPr>
    </w:lvl>
  </w:abstractNum>
  <w:abstractNum w:abstractNumId="9" w15:restartNumberingAfterBreak="0">
    <w:nsid w:val="0000000A"/>
    <w:multiLevelType w:val="multilevel"/>
    <w:tmpl w:val="0000000A"/>
    <w:name w:val="WW8Num10"/>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15:restartNumberingAfterBreak="0">
    <w:nsid w:val="0000000E"/>
    <w:multiLevelType w:val="multilevel"/>
    <w:tmpl w:val="0000000E"/>
    <w:name w:val="WW8Num14"/>
    <w:lvl w:ilvl="0">
      <w:start w:val="1"/>
      <w:numFmt w:val="decimal"/>
      <w:lvlText w:val="%1."/>
      <w:lvlJc w:val="left"/>
      <w:pPr>
        <w:tabs>
          <w:tab w:val="num" w:pos="1068"/>
        </w:tabs>
        <w:ind w:left="1068"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lvl w:ilvl="0">
      <w:start w:val="1"/>
      <w:numFmt w:val="decimal"/>
      <w:lvlText w:val="%1."/>
      <w:lvlJc w:val="left"/>
      <w:pPr>
        <w:tabs>
          <w:tab w:val="num" w:pos="720"/>
        </w:tabs>
        <w:ind w:left="72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068"/>
        </w:tabs>
        <w:ind w:left="1068" w:hanging="360"/>
      </w:pPr>
      <w:rPr>
        <w:rFonts w:ascii="Arial" w:hAnsi="Arial" w:cs="Arial"/>
        <w:sz w:val="20"/>
      </w:rPr>
    </w:lvl>
    <w:lvl w:ilvl="1">
      <w:start w:val="1"/>
      <w:numFmt w:val="decimal"/>
      <w:lvlText w:val="%2."/>
      <w:lvlJc w:val="left"/>
      <w:pPr>
        <w:tabs>
          <w:tab w:val="num" w:pos="1788"/>
        </w:tabs>
        <w:ind w:left="1788" w:hanging="360"/>
      </w:pPr>
      <w:rPr>
        <w:rFonts w:ascii="Arial" w:hAnsi="Arial" w:cs="Arial"/>
        <w:sz w:val="20"/>
      </w:rPr>
    </w:lvl>
    <w:lvl w:ilvl="2">
      <w:start w:val="1"/>
      <w:numFmt w:val="lowerRoman"/>
      <w:lvlText w:val="%3."/>
      <w:lvlJc w:val="left"/>
      <w:pPr>
        <w:tabs>
          <w:tab w:val="num" w:pos="2508"/>
        </w:tabs>
        <w:ind w:left="2508" w:hanging="180"/>
      </w:pPr>
      <w:rPr>
        <w:rFonts w:ascii="Arial" w:hAnsi="Arial" w:cs="Arial"/>
        <w:sz w:val="20"/>
      </w:rPr>
    </w:lvl>
    <w:lvl w:ilvl="3">
      <w:start w:val="1"/>
      <w:numFmt w:val="decimal"/>
      <w:lvlText w:val="%4."/>
      <w:lvlJc w:val="left"/>
      <w:pPr>
        <w:tabs>
          <w:tab w:val="num" w:pos="3228"/>
        </w:tabs>
        <w:ind w:left="3228" w:hanging="360"/>
      </w:pPr>
      <w:rPr>
        <w:rFonts w:ascii="Arial" w:hAnsi="Arial" w:cs="Arial"/>
        <w:sz w:val="20"/>
      </w:rPr>
    </w:lvl>
    <w:lvl w:ilvl="4">
      <w:start w:val="1"/>
      <w:numFmt w:val="lowerLetter"/>
      <w:lvlText w:val="%5."/>
      <w:lvlJc w:val="left"/>
      <w:pPr>
        <w:tabs>
          <w:tab w:val="num" w:pos="3948"/>
        </w:tabs>
        <w:ind w:left="3948" w:hanging="360"/>
      </w:pPr>
      <w:rPr>
        <w:rFonts w:ascii="Arial" w:hAnsi="Arial" w:cs="Arial"/>
        <w:sz w:val="20"/>
      </w:rPr>
    </w:lvl>
    <w:lvl w:ilvl="5">
      <w:start w:val="1"/>
      <w:numFmt w:val="lowerRoman"/>
      <w:lvlText w:val="%6."/>
      <w:lvlJc w:val="left"/>
      <w:pPr>
        <w:tabs>
          <w:tab w:val="num" w:pos="4668"/>
        </w:tabs>
        <w:ind w:left="4668" w:hanging="180"/>
      </w:pPr>
      <w:rPr>
        <w:rFonts w:ascii="Arial" w:hAnsi="Arial" w:cs="Arial"/>
        <w:sz w:val="20"/>
      </w:rPr>
    </w:lvl>
    <w:lvl w:ilvl="6">
      <w:start w:val="1"/>
      <w:numFmt w:val="decimal"/>
      <w:lvlText w:val="%7."/>
      <w:lvlJc w:val="left"/>
      <w:pPr>
        <w:tabs>
          <w:tab w:val="num" w:pos="5388"/>
        </w:tabs>
        <w:ind w:left="5388" w:hanging="360"/>
      </w:pPr>
      <w:rPr>
        <w:rFonts w:ascii="Arial" w:hAnsi="Arial" w:cs="Arial"/>
        <w:sz w:val="20"/>
      </w:rPr>
    </w:lvl>
    <w:lvl w:ilvl="7">
      <w:start w:val="1"/>
      <w:numFmt w:val="lowerLetter"/>
      <w:lvlText w:val="%8."/>
      <w:lvlJc w:val="left"/>
      <w:pPr>
        <w:tabs>
          <w:tab w:val="num" w:pos="6108"/>
        </w:tabs>
        <w:ind w:left="6108" w:hanging="360"/>
      </w:pPr>
      <w:rPr>
        <w:rFonts w:ascii="Arial" w:hAnsi="Arial" w:cs="Arial"/>
        <w:sz w:val="20"/>
      </w:rPr>
    </w:lvl>
    <w:lvl w:ilvl="8">
      <w:start w:val="1"/>
      <w:numFmt w:val="lowerRoman"/>
      <w:lvlText w:val="%9."/>
      <w:lvlJc w:val="left"/>
      <w:pPr>
        <w:tabs>
          <w:tab w:val="num" w:pos="6828"/>
        </w:tabs>
        <w:ind w:left="6828" w:hanging="180"/>
      </w:pPr>
      <w:rPr>
        <w:rFonts w:ascii="Arial" w:hAnsi="Arial" w:cs="Arial"/>
        <w:sz w:val="20"/>
      </w:r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B85298BA"/>
    <w:name w:val="WW8Num20"/>
    <w:lvl w:ilvl="0">
      <w:start w:val="1"/>
      <w:numFmt w:val="lowerLetter"/>
      <w:lvlText w:val="%1)"/>
      <w:lvlJc w:val="left"/>
      <w:pPr>
        <w:tabs>
          <w:tab w:val="num" w:pos="4375"/>
        </w:tabs>
        <w:ind w:left="4375" w:hanging="405"/>
      </w:pPr>
      <w:rPr>
        <w:b w:val="0"/>
        <w:bCs/>
        <w:color w:val="auto"/>
      </w:rPr>
    </w:lvl>
    <w:lvl w:ilvl="1">
      <w:start w:val="1"/>
      <w:numFmt w:val="decimal"/>
      <w:lvlText w:val="%2."/>
      <w:lvlJc w:val="left"/>
      <w:pPr>
        <w:tabs>
          <w:tab w:val="num" w:pos="4690"/>
        </w:tabs>
        <w:ind w:left="4690" w:hanging="360"/>
      </w:pPr>
    </w:lvl>
    <w:lvl w:ilvl="2">
      <w:start w:val="1"/>
      <w:numFmt w:val="decimal"/>
      <w:lvlText w:val="%3."/>
      <w:lvlJc w:val="left"/>
      <w:pPr>
        <w:tabs>
          <w:tab w:val="num" w:pos="5050"/>
        </w:tabs>
        <w:ind w:left="5050" w:hanging="360"/>
      </w:pPr>
    </w:lvl>
    <w:lvl w:ilvl="3">
      <w:start w:val="1"/>
      <w:numFmt w:val="decimal"/>
      <w:lvlText w:val="%4."/>
      <w:lvlJc w:val="left"/>
      <w:pPr>
        <w:tabs>
          <w:tab w:val="num" w:pos="5410"/>
        </w:tabs>
        <w:ind w:left="5410" w:hanging="360"/>
      </w:pPr>
    </w:lvl>
    <w:lvl w:ilvl="4">
      <w:start w:val="1"/>
      <w:numFmt w:val="decimal"/>
      <w:lvlText w:val="%5."/>
      <w:lvlJc w:val="left"/>
      <w:pPr>
        <w:tabs>
          <w:tab w:val="num" w:pos="5770"/>
        </w:tabs>
        <w:ind w:left="5770" w:hanging="360"/>
      </w:pPr>
    </w:lvl>
    <w:lvl w:ilvl="5">
      <w:start w:val="1"/>
      <w:numFmt w:val="decimal"/>
      <w:lvlText w:val="%6."/>
      <w:lvlJc w:val="left"/>
      <w:pPr>
        <w:tabs>
          <w:tab w:val="num" w:pos="6130"/>
        </w:tabs>
        <w:ind w:left="6130" w:hanging="360"/>
      </w:pPr>
    </w:lvl>
    <w:lvl w:ilvl="6">
      <w:start w:val="1"/>
      <w:numFmt w:val="decimal"/>
      <w:lvlText w:val="%7."/>
      <w:lvlJc w:val="left"/>
      <w:pPr>
        <w:tabs>
          <w:tab w:val="num" w:pos="6490"/>
        </w:tabs>
        <w:ind w:left="6490" w:hanging="360"/>
      </w:pPr>
    </w:lvl>
    <w:lvl w:ilvl="7">
      <w:start w:val="1"/>
      <w:numFmt w:val="decimal"/>
      <w:lvlText w:val="%8."/>
      <w:lvlJc w:val="left"/>
      <w:pPr>
        <w:tabs>
          <w:tab w:val="num" w:pos="6850"/>
        </w:tabs>
        <w:ind w:left="6850" w:hanging="360"/>
      </w:pPr>
    </w:lvl>
    <w:lvl w:ilvl="8">
      <w:start w:val="1"/>
      <w:numFmt w:val="decimal"/>
      <w:lvlText w:val="%9."/>
      <w:lvlJc w:val="left"/>
      <w:pPr>
        <w:tabs>
          <w:tab w:val="num" w:pos="7210"/>
        </w:tabs>
        <w:ind w:left="7210" w:hanging="360"/>
      </w:pPr>
    </w:lvl>
  </w:abstractNum>
  <w:abstractNum w:abstractNumId="20" w15:restartNumberingAfterBreak="0">
    <w:nsid w:val="00000015"/>
    <w:multiLevelType w:val="multilevel"/>
    <w:tmpl w:val="00000015"/>
    <w:name w:val="WW8Num21"/>
    <w:lvl w:ilvl="0">
      <w:start w:val="2"/>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rPr>
    </w:lvl>
    <w:lvl w:ilvl="2">
      <w:start w:val="1"/>
      <w:numFmt w:val="lowerRoman"/>
      <w:lvlText w:val="%3."/>
      <w:lvlJc w:val="left"/>
      <w:pPr>
        <w:tabs>
          <w:tab w:val="num" w:pos="2160"/>
        </w:tabs>
        <w:ind w:left="2160" w:hanging="180"/>
      </w:pPr>
      <w:rPr>
        <w:b/>
      </w:r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rPr>
        <w:b/>
      </w:rPr>
    </w:lvl>
    <w:lvl w:ilvl="5">
      <w:start w:val="1"/>
      <w:numFmt w:val="lowerRoman"/>
      <w:lvlText w:val="%6."/>
      <w:lvlJc w:val="left"/>
      <w:pPr>
        <w:tabs>
          <w:tab w:val="num" w:pos="4320"/>
        </w:tabs>
        <w:ind w:left="4320" w:hanging="180"/>
      </w:pPr>
      <w:rPr>
        <w:b/>
      </w:r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rPr>
        <w:b/>
      </w:rPr>
    </w:lvl>
    <w:lvl w:ilvl="8">
      <w:start w:val="1"/>
      <w:numFmt w:val="lowerRoman"/>
      <w:lvlText w:val="%9."/>
      <w:lvlJc w:val="left"/>
      <w:pPr>
        <w:tabs>
          <w:tab w:val="num" w:pos="6480"/>
        </w:tabs>
        <w:ind w:left="6480" w:hanging="180"/>
      </w:pPr>
      <w:rPr>
        <w:b/>
      </w:rPr>
    </w:lvl>
  </w:abstractNum>
  <w:abstractNum w:abstractNumId="23" w15:restartNumberingAfterBreak="0">
    <w:nsid w:val="00000018"/>
    <w:multiLevelType w:val="multilevel"/>
    <w:tmpl w:val="00000018"/>
    <w:name w:val="WW8Num24"/>
    <w:lvl w:ilvl="0">
      <w:start w:val="1"/>
      <w:numFmt w:val="decimal"/>
      <w:lvlText w:val="%1)"/>
      <w:lvlJc w:val="left"/>
      <w:pPr>
        <w:tabs>
          <w:tab w:val="num" w:pos="720"/>
        </w:tabs>
        <w:ind w:left="72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3"/>
      <w:numFmt w:val="decimal"/>
      <w:lvlText w:val="%1)"/>
      <w:lvlJc w:val="left"/>
      <w:pPr>
        <w:tabs>
          <w:tab w:val="num" w:pos="4500"/>
        </w:tabs>
        <w:ind w:left="450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DB944558"/>
    <w:name w:val="WW8Num31"/>
    <w:lvl w:ilvl="0">
      <w:start w:val="2"/>
      <w:numFmt w:val="decimal"/>
      <w:lvlText w:val="%1."/>
      <w:lvlJc w:val="left"/>
      <w:pPr>
        <w:tabs>
          <w:tab w:val="num" w:pos="-900"/>
        </w:tabs>
        <w:ind w:left="540" w:hanging="360"/>
      </w:pPr>
      <w:rPr>
        <w:rFonts w:ascii="Tahoma" w:hAnsi="Tahoma" w:cs="Tahoma" w:hint="default"/>
        <w:b/>
        <w:color w:val="auto"/>
        <w:sz w:val="20"/>
        <w:szCs w:val="20"/>
      </w:rPr>
    </w:lvl>
    <w:lvl w:ilvl="1">
      <w:start w:val="1"/>
      <w:numFmt w:val="lowerLetter"/>
      <w:lvlText w:val="%2."/>
      <w:lvlJc w:val="left"/>
      <w:pPr>
        <w:tabs>
          <w:tab w:val="num" w:pos="-180"/>
        </w:tabs>
        <w:ind w:left="1260" w:hanging="360"/>
      </w:pPr>
      <w:rPr>
        <w:rFonts w:hint="default"/>
      </w:rPr>
    </w:lvl>
    <w:lvl w:ilvl="2">
      <w:start w:val="1"/>
      <w:numFmt w:val="lowerRoman"/>
      <w:lvlText w:val="%3."/>
      <w:lvlJc w:val="right"/>
      <w:pPr>
        <w:tabs>
          <w:tab w:val="num" w:pos="-180"/>
        </w:tabs>
        <w:ind w:left="1980" w:hanging="180"/>
      </w:pPr>
      <w:rPr>
        <w:rFonts w:hint="default"/>
      </w:rPr>
    </w:lvl>
    <w:lvl w:ilvl="3">
      <w:start w:val="1"/>
      <w:numFmt w:val="decimal"/>
      <w:lvlText w:val="%4."/>
      <w:lvlJc w:val="left"/>
      <w:pPr>
        <w:tabs>
          <w:tab w:val="num" w:pos="-180"/>
        </w:tabs>
        <w:ind w:left="2700" w:hanging="360"/>
      </w:pPr>
      <w:rPr>
        <w:rFonts w:hint="default"/>
      </w:rPr>
    </w:lvl>
    <w:lvl w:ilvl="4">
      <w:start w:val="1"/>
      <w:numFmt w:val="lowerLetter"/>
      <w:lvlText w:val="%5."/>
      <w:lvlJc w:val="left"/>
      <w:pPr>
        <w:tabs>
          <w:tab w:val="num" w:pos="-180"/>
        </w:tabs>
        <w:ind w:left="3420" w:hanging="360"/>
      </w:pPr>
      <w:rPr>
        <w:rFonts w:hint="default"/>
      </w:rPr>
    </w:lvl>
    <w:lvl w:ilvl="5">
      <w:start w:val="1"/>
      <w:numFmt w:val="lowerRoman"/>
      <w:lvlText w:val="%6."/>
      <w:lvlJc w:val="right"/>
      <w:pPr>
        <w:tabs>
          <w:tab w:val="num" w:pos="-180"/>
        </w:tabs>
        <w:ind w:left="4140" w:hanging="180"/>
      </w:pPr>
      <w:rPr>
        <w:rFonts w:hint="default"/>
      </w:rPr>
    </w:lvl>
    <w:lvl w:ilvl="6">
      <w:start w:val="1"/>
      <w:numFmt w:val="decimal"/>
      <w:lvlText w:val="%7."/>
      <w:lvlJc w:val="left"/>
      <w:pPr>
        <w:tabs>
          <w:tab w:val="num" w:pos="-180"/>
        </w:tabs>
        <w:ind w:left="4860" w:hanging="360"/>
      </w:pPr>
      <w:rPr>
        <w:rFonts w:hint="default"/>
      </w:rPr>
    </w:lvl>
    <w:lvl w:ilvl="7">
      <w:start w:val="1"/>
      <w:numFmt w:val="lowerLetter"/>
      <w:lvlText w:val="%8."/>
      <w:lvlJc w:val="left"/>
      <w:pPr>
        <w:tabs>
          <w:tab w:val="num" w:pos="-180"/>
        </w:tabs>
        <w:ind w:left="5580" w:hanging="360"/>
      </w:pPr>
      <w:rPr>
        <w:rFonts w:hint="default"/>
      </w:rPr>
    </w:lvl>
    <w:lvl w:ilvl="8">
      <w:start w:val="1"/>
      <w:numFmt w:val="lowerRoman"/>
      <w:lvlText w:val="%9."/>
      <w:lvlJc w:val="right"/>
      <w:pPr>
        <w:tabs>
          <w:tab w:val="num" w:pos="-180"/>
        </w:tabs>
        <w:ind w:left="6300" w:hanging="180"/>
      </w:pPr>
      <w:rPr>
        <w:rFonts w:hint="default"/>
      </w:rPr>
    </w:lvl>
  </w:abstractNum>
  <w:abstractNum w:abstractNumId="27" w15:restartNumberingAfterBreak="0">
    <w:nsid w:val="00000023"/>
    <w:multiLevelType w:val="singleLevel"/>
    <w:tmpl w:val="00000023"/>
    <w:name w:val="WW8Num38"/>
    <w:lvl w:ilvl="0">
      <w:start w:val="1"/>
      <w:numFmt w:val="decimal"/>
      <w:lvlText w:val="%1)"/>
      <w:lvlJc w:val="left"/>
      <w:pPr>
        <w:tabs>
          <w:tab w:val="num" w:pos="0"/>
        </w:tabs>
        <w:ind w:left="1004" w:hanging="360"/>
      </w:pPr>
      <w:rPr>
        <w:rFonts w:ascii="Tahoma" w:hAnsi="Tahoma" w:cs="Tahoma"/>
        <w:sz w:val="20"/>
        <w:szCs w:val="20"/>
      </w:rPr>
    </w:lvl>
  </w:abstractNum>
  <w:abstractNum w:abstractNumId="28" w15:restartNumberingAfterBreak="0">
    <w:nsid w:val="0000002A"/>
    <w:multiLevelType w:val="multilevel"/>
    <w:tmpl w:val="0000002A"/>
    <w:lvl w:ilvl="0">
      <w:start w:val="1"/>
      <w:numFmt w:val="decimal"/>
      <w:lvlText w:val="%1."/>
      <w:lvlJc w:val="left"/>
      <w:pPr>
        <w:tabs>
          <w:tab w:val="num" w:pos="360"/>
        </w:tabs>
        <w:ind w:left="360" w:hanging="360"/>
      </w:pPr>
      <w:rPr>
        <w:rFonts w:ascii="Tahoma" w:eastAsia="Times New Roman" w:hAnsi="Tahoma" w:cs="Tahoma"/>
        <w:b/>
        <w:sz w:val="20"/>
        <w:szCs w:val="20"/>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AA21EE"/>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90A4A64"/>
    <w:multiLevelType w:val="hybridMultilevel"/>
    <w:tmpl w:val="D91A6FB6"/>
    <w:lvl w:ilvl="0" w:tplc="04150011">
      <w:start w:val="1"/>
      <w:numFmt w:val="decimal"/>
      <w:lvlText w:val="%1)"/>
      <w:lvlJc w:val="left"/>
      <w:pPr>
        <w:ind w:left="720" w:hanging="360"/>
      </w:pPr>
    </w:lvl>
    <w:lvl w:ilvl="1" w:tplc="2C56617E">
      <w:start w:val="11"/>
      <w:numFmt w:val="bullet"/>
      <w:lvlText w:val=""/>
      <w:lvlJc w:val="left"/>
      <w:pPr>
        <w:ind w:left="1440" w:hanging="360"/>
      </w:pPr>
      <w:rPr>
        <w:rFonts w:ascii="Symbol" w:eastAsia="Arial Unicode MS" w:hAnsi="Symbol" w:cs="Arial Unicode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9740C0"/>
    <w:multiLevelType w:val="hybridMultilevel"/>
    <w:tmpl w:val="F522B304"/>
    <w:lvl w:ilvl="0" w:tplc="0415000F">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A42187"/>
    <w:multiLevelType w:val="hybridMultilevel"/>
    <w:tmpl w:val="30C66550"/>
    <w:lvl w:ilvl="0" w:tplc="29702102">
      <w:start w:val="1"/>
      <w:numFmt w:val="decimal"/>
      <w:lvlText w:val="%1."/>
      <w:lvlJc w:val="left"/>
      <w:pPr>
        <w:tabs>
          <w:tab w:val="num" w:pos="720"/>
        </w:tabs>
        <w:ind w:left="720" w:hanging="360"/>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ADD0B57"/>
    <w:multiLevelType w:val="hybridMultilevel"/>
    <w:tmpl w:val="907EB97A"/>
    <w:lvl w:ilvl="0" w:tplc="B01E1A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C0629"/>
    <w:multiLevelType w:val="hybridMultilevel"/>
    <w:tmpl w:val="2DB83D02"/>
    <w:lvl w:ilvl="0" w:tplc="CDB42EF8">
      <w:start w:val="1"/>
      <w:numFmt w:val="decimal"/>
      <w:lvlText w:val="%1."/>
      <w:lvlJc w:val="left"/>
      <w:pPr>
        <w:tabs>
          <w:tab w:val="num" w:pos="360"/>
        </w:tabs>
        <w:ind w:left="36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E645D52"/>
    <w:multiLevelType w:val="hybridMultilevel"/>
    <w:tmpl w:val="668C730A"/>
    <w:lvl w:ilvl="0" w:tplc="D8388A98">
      <w:start w:val="1"/>
      <w:numFmt w:val="decimal"/>
      <w:lvlText w:val="%1."/>
      <w:lvlJc w:val="left"/>
      <w:pPr>
        <w:tabs>
          <w:tab w:val="num" w:pos="720"/>
        </w:tabs>
        <w:ind w:left="720" w:hanging="360"/>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EFD681E"/>
    <w:multiLevelType w:val="hybridMultilevel"/>
    <w:tmpl w:val="8334C688"/>
    <w:lvl w:ilvl="0" w:tplc="BC1E4A4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3B35A0"/>
    <w:multiLevelType w:val="multilevel"/>
    <w:tmpl w:val="7E2CDB4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bCs/>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E2D7BBC"/>
    <w:multiLevelType w:val="hybridMultilevel"/>
    <w:tmpl w:val="F13E56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E15EB3"/>
    <w:multiLevelType w:val="hybridMultilevel"/>
    <w:tmpl w:val="24E00A5C"/>
    <w:lvl w:ilvl="0" w:tplc="7AACA3B6">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511B3BC3"/>
    <w:multiLevelType w:val="multilevel"/>
    <w:tmpl w:val="511B3BC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3218C6"/>
    <w:multiLevelType w:val="multilevel"/>
    <w:tmpl w:val="4A9CA06A"/>
    <w:styleLink w:val="WW8Num2"/>
    <w:lvl w:ilvl="0">
      <w:numFmt w:val="bullet"/>
      <w:lvlText w:val="-"/>
      <w:lvlJc w:val="left"/>
      <w:pPr>
        <w:ind w:left="780" w:hanging="360"/>
      </w:pPr>
      <w:rPr>
        <w:rFonts w:ascii="Times New Roman" w:hAnsi="Times New Roman" w:cs="Times New Roman"/>
      </w:rPr>
    </w:lvl>
    <w:lvl w:ilvl="1">
      <w:start w:val="1"/>
      <w:numFmt w:val="decimal"/>
      <w:lvlText w:val="%2."/>
      <w:lvlJc w:val="left"/>
      <w:pPr>
        <w:ind w:left="928"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3106612"/>
    <w:multiLevelType w:val="hybridMultilevel"/>
    <w:tmpl w:val="17E06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A06413"/>
    <w:multiLevelType w:val="hybridMultilevel"/>
    <w:tmpl w:val="B88C5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5B7832"/>
    <w:multiLevelType w:val="hybridMultilevel"/>
    <w:tmpl w:val="D0E45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B977A1"/>
    <w:multiLevelType w:val="hybridMultilevel"/>
    <w:tmpl w:val="B9CEC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5B75B1"/>
    <w:multiLevelType w:val="hybridMultilevel"/>
    <w:tmpl w:val="A3AED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8C1377"/>
    <w:multiLevelType w:val="multilevel"/>
    <w:tmpl w:val="51AA707C"/>
    <w:lvl w:ilvl="0">
      <w:start w:val="1"/>
      <w:numFmt w:val="decimal"/>
      <w:lvlText w:val="%1)"/>
      <w:lvlJc w:val="left"/>
      <w:pPr>
        <w:tabs>
          <w:tab w:val="num" w:pos="930"/>
        </w:tabs>
        <w:ind w:left="930" w:hanging="360"/>
      </w:pPr>
      <w:rPr>
        <w:rFonts w:ascii="Tahoma" w:hAnsi="Tahoma" w:cs="Tahoma" w:hint="default"/>
        <w:b w:val="0"/>
        <w:bCs w:val="0"/>
        <w:i w:val="0"/>
        <w:iCs w:val="0"/>
        <w:sz w:val="20"/>
        <w:szCs w:val="24"/>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31F61E4"/>
    <w:multiLevelType w:val="hybridMultilevel"/>
    <w:tmpl w:val="5DB694A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1">
      <w:start w:val="1"/>
      <w:numFmt w:val="decimal"/>
      <w:lvlText w:val="%3)"/>
      <w:lvlJc w:val="left"/>
      <w:pPr>
        <w:ind w:left="2586" w:hanging="180"/>
      </w:pPr>
    </w:lvl>
    <w:lvl w:ilvl="3" w:tplc="04150017">
      <w:start w:val="1"/>
      <w:numFmt w:val="lowerLetter"/>
      <w:lvlText w:val="%4)"/>
      <w:lvlJc w:val="left"/>
      <w:pPr>
        <w:ind w:left="3306" w:hanging="360"/>
      </w:pPr>
      <w:rPr>
        <w:b/>
        <w:color w:val="auto"/>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64513B58"/>
    <w:multiLevelType w:val="multilevel"/>
    <w:tmpl w:val="B338075E"/>
    <w:lvl w:ilvl="0">
      <w:start w:val="1"/>
      <w:numFmt w:val="decimal"/>
      <w:lvlText w:val="%1)"/>
      <w:lvlJc w:val="left"/>
      <w:pPr>
        <w:tabs>
          <w:tab w:val="num" w:pos="1068"/>
        </w:tabs>
        <w:ind w:left="1068"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84A3554"/>
    <w:multiLevelType w:val="hybridMultilevel"/>
    <w:tmpl w:val="48707CB8"/>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2" w15:restartNumberingAfterBreak="0">
    <w:nsid w:val="69511478"/>
    <w:multiLevelType w:val="multilevel"/>
    <w:tmpl w:val="6951147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3" w15:restartNumberingAfterBreak="0">
    <w:nsid w:val="6A9805E1"/>
    <w:multiLevelType w:val="multilevel"/>
    <w:tmpl w:val="7F74E2EA"/>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F795059"/>
    <w:multiLevelType w:val="hybridMultilevel"/>
    <w:tmpl w:val="FD10F7CA"/>
    <w:lvl w:ilvl="0" w:tplc="0D502D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5" w15:restartNumberingAfterBreak="0">
    <w:nsid w:val="73926FF0"/>
    <w:multiLevelType w:val="hybridMultilevel"/>
    <w:tmpl w:val="5718CD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035733"/>
    <w:multiLevelType w:val="hybridMultilevel"/>
    <w:tmpl w:val="3112F044"/>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8F75D45"/>
    <w:multiLevelType w:val="hybridMultilevel"/>
    <w:tmpl w:val="BAA4A5E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A6D78E9"/>
    <w:multiLevelType w:val="hybridMultilevel"/>
    <w:tmpl w:val="B1DE3C7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16cid:durableId="1707172611">
    <w:abstractNumId w:val="0"/>
  </w:num>
  <w:num w:numId="2" w16cid:durableId="1459102190">
    <w:abstractNumId w:val="1"/>
  </w:num>
  <w:num w:numId="3" w16cid:durableId="2020038125">
    <w:abstractNumId w:val="2"/>
  </w:num>
  <w:num w:numId="4" w16cid:durableId="1933006519">
    <w:abstractNumId w:val="3"/>
  </w:num>
  <w:num w:numId="5" w16cid:durableId="719551968">
    <w:abstractNumId w:val="4"/>
  </w:num>
  <w:num w:numId="6" w16cid:durableId="550844113">
    <w:abstractNumId w:val="5"/>
  </w:num>
  <w:num w:numId="7" w16cid:durableId="1651862549">
    <w:abstractNumId w:val="6"/>
  </w:num>
  <w:num w:numId="8" w16cid:durableId="1532263862">
    <w:abstractNumId w:val="7"/>
  </w:num>
  <w:num w:numId="9" w16cid:durableId="1808737136">
    <w:abstractNumId w:val="8"/>
  </w:num>
  <w:num w:numId="10" w16cid:durableId="322397409">
    <w:abstractNumId w:val="9"/>
  </w:num>
  <w:num w:numId="11" w16cid:durableId="569340961">
    <w:abstractNumId w:val="10"/>
  </w:num>
  <w:num w:numId="12" w16cid:durableId="1150828350">
    <w:abstractNumId w:val="11"/>
  </w:num>
  <w:num w:numId="13" w16cid:durableId="305866581">
    <w:abstractNumId w:val="12"/>
  </w:num>
  <w:num w:numId="14" w16cid:durableId="730730272">
    <w:abstractNumId w:val="13"/>
  </w:num>
  <w:num w:numId="15" w16cid:durableId="211889667">
    <w:abstractNumId w:val="14"/>
  </w:num>
  <w:num w:numId="16" w16cid:durableId="510338020">
    <w:abstractNumId w:val="15"/>
  </w:num>
  <w:num w:numId="17" w16cid:durableId="590965606">
    <w:abstractNumId w:val="16"/>
  </w:num>
  <w:num w:numId="18" w16cid:durableId="400719270">
    <w:abstractNumId w:val="17"/>
  </w:num>
  <w:num w:numId="19" w16cid:durableId="724639696">
    <w:abstractNumId w:val="18"/>
  </w:num>
  <w:num w:numId="20" w16cid:durableId="833645595">
    <w:abstractNumId w:val="19"/>
  </w:num>
  <w:num w:numId="21" w16cid:durableId="1337078621">
    <w:abstractNumId w:val="20"/>
  </w:num>
  <w:num w:numId="22" w16cid:durableId="1092774129">
    <w:abstractNumId w:val="21"/>
  </w:num>
  <w:num w:numId="23" w16cid:durableId="1873376660">
    <w:abstractNumId w:val="22"/>
  </w:num>
  <w:num w:numId="24" w16cid:durableId="1811971653">
    <w:abstractNumId w:val="23"/>
  </w:num>
  <w:num w:numId="25" w16cid:durableId="444270432">
    <w:abstractNumId w:val="24"/>
  </w:num>
  <w:num w:numId="26" w16cid:durableId="1793594275">
    <w:abstractNumId w:val="25"/>
  </w:num>
  <w:num w:numId="27" w16cid:durableId="1855996294">
    <w:abstractNumId w:val="31"/>
  </w:num>
  <w:num w:numId="28" w16cid:durableId="832336736">
    <w:abstractNumId w:val="44"/>
  </w:num>
  <w:num w:numId="29" w16cid:durableId="1571188999">
    <w:abstractNumId w:val="43"/>
  </w:num>
  <w:num w:numId="30" w16cid:durableId="592394135">
    <w:abstractNumId w:val="51"/>
  </w:num>
  <w:num w:numId="31" w16cid:durableId="1382636106">
    <w:abstractNumId w:val="47"/>
  </w:num>
  <w:num w:numId="32" w16cid:durableId="1819569893">
    <w:abstractNumId w:val="46"/>
  </w:num>
  <w:num w:numId="33" w16cid:durableId="8797782">
    <w:abstractNumId w:val="37"/>
  </w:num>
  <w:num w:numId="34" w16cid:durableId="1634746491">
    <w:abstractNumId w:val="57"/>
  </w:num>
  <w:num w:numId="35" w16cid:durableId="1086734026">
    <w:abstractNumId w:val="36"/>
  </w:num>
  <w:num w:numId="36" w16cid:durableId="659694029">
    <w:abstractNumId w:val="39"/>
  </w:num>
  <w:num w:numId="37" w16cid:durableId="328798943">
    <w:abstractNumId w:val="54"/>
  </w:num>
  <w:num w:numId="38" w16cid:durableId="695930102">
    <w:abstractNumId w:val="50"/>
  </w:num>
  <w:num w:numId="39" w16cid:durableId="1194079652">
    <w:abstractNumId w:val="55"/>
  </w:num>
  <w:num w:numId="40" w16cid:durableId="1843622103">
    <w:abstractNumId w:val="53"/>
  </w:num>
  <w:num w:numId="41" w16cid:durableId="554662430">
    <w:abstractNumId w:val="56"/>
  </w:num>
  <w:num w:numId="42" w16cid:durableId="1052462508">
    <w:abstractNumId w:val="45"/>
  </w:num>
  <w:num w:numId="43" w16cid:durableId="1618952267">
    <w:abstractNumId w:val="29"/>
  </w:num>
  <w:num w:numId="44" w16cid:durableId="638457510">
    <w:abstractNumId w:val="32"/>
  </w:num>
  <w:num w:numId="45" w16cid:durableId="9233027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128705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2090831">
    <w:abstractNumId w:val="24"/>
    <w:lvlOverride w:ilvl="0">
      <w:startOverride w:val="2"/>
    </w:lvlOverride>
  </w:num>
  <w:num w:numId="48" w16cid:durableId="1359307140">
    <w:abstractNumId w:val="26"/>
  </w:num>
  <w:num w:numId="49" w16cid:durableId="887179404">
    <w:abstractNumId w:val="27"/>
    <w:lvlOverride w:ilvl="0">
      <w:startOverride w:val="1"/>
    </w:lvlOverride>
  </w:num>
  <w:num w:numId="50" w16cid:durableId="158733597">
    <w:abstractNumId w:val="5"/>
    <w:lvlOverride w:ilvl="0">
      <w:startOverride w:val="1"/>
    </w:lvlOverride>
  </w:num>
  <w:num w:numId="51" w16cid:durableId="19374719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48145377">
    <w:abstractNumId w:val="6"/>
    <w:lvlOverride w:ilvl="0">
      <w:startOverride w:val="1"/>
    </w:lvlOverride>
  </w:num>
  <w:num w:numId="53" w16cid:durableId="1828202424">
    <w:abstractNumId w:val="19"/>
  </w:num>
  <w:num w:numId="54" w16cid:durableId="743186368">
    <w:abstractNumId w:val="34"/>
  </w:num>
  <w:num w:numId="55" w16cid:durableId="15933931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1465809">
    <w:abstractNumId w:val="49"/>
  </w:num>
  <w:num w:numId="57" w16cid:durableId="716399265">
    <w:abstractNumId w:val="35"/>
  </w:num>
  <w:num w:numId="58" w16cid:durableId="227375695">
    <w:abstractNumId w:val="48"/>
    <w:lvlOverride w:ilvl="0">
      <w:startOverride w:val="1"/>
    </w:lvlOverride>
  </w:num>
  <w:num w:numId="59" w16cid:durableId="880822076">
    <w:abstractNumId w:val="3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37821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2584627">
    <w:abstractNumId w:val="58"/>
  </w:num>
  <w:num w:numId="62" w16cid:durableId="1488667327">
    <w:abstractNumId w:val="33"/>
  </w:num>
  <w:num w:numId="63" w16cid:durableId="241986757">
    <w:abstractNumId w:val="30"/>
  </w:num>
  <w:num w:numId="64" w16cid:durableId="1548493392">
    <w:abstractNumId w:val="42"/>
  </w:num>
  <w:num w:numId="65" w16cid:durableId="146847319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EF"/>
    <w:rsid w:val="0000618C"/>
    <w:rsid w:val="000064F5"/>
    <w:rsid w:val="00007050"/>
    <w:rsid w:val="00014317"/>
    <w:rsid w:val="000208AD"/>
    <w:rsid w:val="00031557"/>
    <w:rsid w:val="00043F64"/>
    <w:rsid w:val="00050B8C"/>
    <w:rsid w:val="00051A97"/>
    <w:rsid w:val="00051FA5"/>
    <w:rsid w:val="00054950"/>
    <w:rsid w:val="00055B8C"/>
    <w:rsid w:val="00072EDC"/>
    <w:rsid w:val="000847B3"/>
    <w:rsid w:val="00095FBE"/>
    <w:rsid w:val="000A17DE"/>
    <w:rsid w:val="000B2791"/>
    <w:rsid w:val="000D0661"/>
    <w:rsid w:val="000E657F"/>
    <w:rsid w:val="000F4094"/>
    <w:rsid w:val="000F5BD2"/>
    <w:rsid w:val="000F6A0D"/>
    <w:rsid w:val="000F6BF7"/>
    <w:rsid w:val="00105A8D"/>
    <w:rsid w:val="00123920"/>
    <w:rsid w:val="00123DC3"/>
    <w:rsid w:val="00137AAE"/>
    <w:rsid w:val="001400E8"/>
    <w:rsid w:val="00143CAA"/>
    <w:rsid w:val="001454EA"/>
    <w:rsid w:val="001535D0"/>
    <w:rsid w:val="0015747D"/>
    <w:rsid w:val="001645E6"/>
    <w:rsid w:val="00164CE2"/>
    <w:rsid w:val="00167C1A"/>
    <w:rsid w:val="00171FFA"/>
    <w:rsid w:val="00173903"/>
    <w:rsid w:val="00191CE9"/>
    <w:rsid w:val="00197901"/>
    <w:rsid w:val="001A02F6"/>
    <w:rsid w:val="001A2F03"/>
    <w:rsid w:val="001A5D17"/>
    <w:rsid w:val="001A650C"/>
    <w:rsid w:val="001A6EA5"/>
    <w:rsid w:val="001A79E0"/>
    <w:rsid w:val="001B3CA5"/>
    <w:rsid w:val="001C7226"/>
    <w:rsid w:val="001F1ED4"/>
    <w:rsid w:val="00201D96"/>
    <w:rsid w:val="0020458A"/>
    <w:rsid w:val="00210C2C"/>
    <w:rsid w:val="00224F50"/>
    <w:rsid w:val="0022744A"/>
    <w:rsid w:val="00235657"/>
    <w:rsid w:val="002430FE"/>
    <w:rsid w:val="002602FA"/>
    <w:rsid w:val="00273B52"/>
    <w:rsid w:val="00276977"/>
    <w:rsid w:val="00292864"/>
    <w:rsid w:val="002B414C"/>
    <w:rsid w:val="002B62F7"/>
    <w:rsid w:val="002D2411"/>
    <w:rsid w:val="002D3C16"/>
    <w:rsid w:val="002D63F4"/>
    <w:rsid w:val="002F232A"/>
    <w:rsid w:val="00321B55"/>
    <w:rsid w:val="00330369"/>
    <w:rsid w:val="00331FF4"/>
    <w:rsid w:val="00333B83"/>
    <w:rsid w:val="0033704E"/>
    <w:rsid w:val="00337079"/>
    <w:rsid w:val="003440E7"/>
    <w:rsid w:val="00350ACC"/>
    <w:rsid w:val="00350B07"/>
    <w:rsid w:val="00351551"/>
    <w:rsid w:val="00352A71"/>
    <w:rsid w:val="00363951"/>
    <w:rsid w:val="0038258B"/>
    <w:rsid w:val="003A00B7"/>
    <w:rsid w:val="003A3658"/>
    <w:rsid w:val="003A564B"/>
    <w:rsid w:val="003B14F7"/>
    <w:rsid w:val="003B6988"/>
    <w:rsid w:val="003B79F5"/>
    <w:rsid w:val="003C53F3"/>
    <w:rsid w:val="003C55A7"/>
    <w:rsid w:val="003C5F91"/>
    <w:rsid w:val="003D51F5"/>
    <w:rsid w:val="003E5967"/>
    <w:rsid w:val="003E7B8A"/>
    <w:rsid w:val="003F173C"/>
    <w:rsid w:val="00403A86"/>
    <w:rsid w:val="00405183"/>
    <w:rsid w:val="004140B8"/>
    <w:rsid w:val="0043174E"/>
    <w:rsid w:val="00433CBB"/>
    <w:rsid w:val="00442E9C"/>
    <w:rsid w:val="00444A39"/>
    <w:rsid w:val="00452EB2"/>
    <w:rsid w:val="004617F0"/>
    <w:rsid w:val="00476201"/>
    <w:rsid w:val="00485519"/>
    <w:rsid w:val="00487F9A"/>
    <w:rsid w:val="0049088E"/>
    <w:rsid w:val="00491F3B"/>
    <w:rsid w:val="004B2CB1"/>
    <w:rsid w:val="004B5C92"/>
    <w:rsid w:val="004C5EEE"/>
    <w:rsid w:val="004C7B82"/>
    <w:rsid w:val="004D18B9"/>
    <w:rsid w:val="004D5E48"/>
    <w:rsid w:val="004E7EAC"/>
    <w:rsid w:val="004F3FD3"/>
    <w:rsid w:val="00500570"/>
    <w:rsid w:val="0051403E"/>
    <w:rsid w:val="00527A20"/>
    <w:rsid w:val="00533DD1"/>
    <w:rsid w:val="00534D6C"/>
    <w:rsid w:val="00536891"/>
    <w:rsid w:val="00570BEB"/>
    <w:rsid w:val="00570C91"/>
    <w:rsid w:val="00571228"/>
    <w:rsid w:val="00580BC8"/>
    <w:rsid w:val="00582546"/>
    <w:rsid w:val="0059309C"/>
    <w:rsid w:val="005A41ED"/>
    <w:rsid w:val="005B3FF8"/>
    <w:rsid w:val="005B5279"/>
    <w:rsid w:val="005B7548"/>
    <w:rsid w:val="005C663F"/>
    <w:rsid w:val="005D22C3"/>
    <w:rsid w:val="005E3CEA"/>
    <w:rsid w:val="005E7D6A"/>
    <w:rsid w:val="005F1539"/>
    <w:rsid w:val="005F5C9B"/>
    <w:rsid w:val="00613340"/>
    <w:rsid w:val="00624BB0"/>
    <w:rsid w:val="00631FF6"/>
    <w:rsid w:val="00641A32"/>
    <w:rsid w:val="00643C25"/>
    <w:rsid w:val="006478C9"/>
    <w:rsid w:val="00663A4D"/>
    <w:rsid w:val="00663AC9"/>
    <w:rsid w:val="006659C3"/>
    <w:rsid w:val="00676B83"/>
    <w:rsid w:val="00681873"/>
    <w:rsid w:val="00682704"/>
    <w:rsid w:val="00682A89"/>
    <w:rsid w:val="0068337B"/>
    <w:rsid w:val="00683B65"/>
    <w:rsid w:val="006930AD"/>
    <w:rsid w:val="00693907"/>
    <w:rsid w:val="006B0B99"/>
    <w:rsid w:val="006B348B"/>
    <w:rsid w:val="006D10C5"/>
    <w:rsid w:val="006D1C50"/>
    <w:rsid w:val="006D5BDC"/>
    <w:rsid w:val="006E6F07"/>
    <w:rsid w:val="006F5D7F"/>
    <w:rsid w:val="00702D57"/>
    <w:rsid w:val="007132ED"/>
    <w:rsid w:val="00721D37"/>
    <w:rsid w:val="007265DD"/>
    <w:rsid w:val="00732E12"/>
    <w:rsid w:val="00737195"/>
    <w:rsid w:val="00740A01"/>
    <w:rsid w:val="007464C3"/>
    <w:rsid w:val="0075570C"/>
    <w:rsid w:val="00756533"/>
    <w:rsid w:val="007577B9"/>
    <w:rsid w:val="00760D2F"/>
    <w:rsid w:val="00793ADF"/>
    <w:rsid w:val="007976BB"/>
    <w:rsid w:val="007A1781"/>
    <w:rsid w:val="007A53AC"/>
    <w:rsid w:val="007A712F"/>
    <w:rsid w:val="007B3315"/>
    <w:rsid w:val="007B59F1"/>
    <w:rsid w:val="007B648D"/>
    <w:rsid w:val="007C362F"/>
    <w:rsid w:val="007C6189"/>
    <w:rsid w:val="007C6E40"/>
    <w:rsid w:val="007E02F0"/>
    <w:rsid w:val="007E260E"/>
    <w:rsid w:val="007E35A5"/>
    <w:rsid w:val="007F4BBC"/>
    <w:rsid w:val="007F51A4"/>
    <w:rsid w:val="00801470"/>
    <w:rsid w:val="0080547C"/>
    <w:rsid w:val="00824FBC"/>
    <w:rsid w:val="00842971"/>
    <w:rsid w:val="0085694F"/>
    <w:rsid w:val="0086126D"/>
    <w:rsid w:val="008706F7"/>
    <w:rsid w:val="00874450"/>
    <w:rsid w:val="008868D5"/>
    <w:rsid w:val="00891F1D"/>
    <w:rsid w:val="008A093D"/>
    <w:rsid w:val="008A1FA7"/>
    <w:rsid w:val="008A62B8"/>
    <w:rsid w:val="008B2123"/>
    <w:rsid w:val="008C3F7E"/>
    <w:rsid w:val="008D17EC"/>
    <w:rsid w:val="008E57A4"/>
    <w:rsid w:val="00906FD4"/>
    <w:rsid w:val="0091288C"/>
    <w:rsid w:val="009160F0"/>
    <w:rsid w:val="00923565"/>
    <w:rsid w:val="00956927"/>
    <w:rsid w:val="00960771"/>
    <w:rsid w:val="00964C48"/>
    <w:rsid w:val="0097470D"/>
    <w:rsid w:val="00977FD2"/>
    <w:rsid w:val="009818F1"/>
    <w:rsid w:val="00985272"/>
    <w:rsid w:val="009A3B36"/>
    <w:rsid w:val="009B34C7"/>
    <w:rsid w:val="009C35E3"/>
    <w:rsid w:val="009C7D2F"/>
    <w:rsid w:val="009D260C"/>
    <w:rsid w:val="009D6B94"/>
    <w:rsid w:val="009D6FA3"/>
    <w:rsid w:val="009E54D0"/>
    <w:rsid w:val="00A003C1"/>
    <w:rsid w:val="00A05FA8"/>
    <w:rsid w:val="00A06DFE"/>
    <w:rsid w:val="00A141D0"/>
    <w:rsid w:val="00A14ECF"/>
    <w:rsid w:val="00A21A0C"/>
    <w:rsid w:val="00A35AFC"/>
    <w:rsid w:val="00A46A79"/>
    <w:rsid w:val="00A51B4B"/>
    <w:rsid w:val="00A52A7D"/>
    <w:rsid w:val="00A57A2A"/>
    <w:rsid w:val="00A63486"/>
    <w:rsid w:val="00A66273"/>
    <w:rsid w:val="00A765A1"/>
    <w:rsid w:val="00A8776F"/>
    <w:rsid w:val="00A925D0"/>
    <w:rsid w:val="00A973B4"/>
    <w:rsid w:val="00AB10E1"/>
    <w:rsid w:val="00AB505F"/>
    <w:rsid w:val="00AC0439"/>
    <w:rsid w:val="00AC2574"/>
    <w:rsid w:val="00AD6DA4"/>
    <w:rsid w:val="00AE3425"/>
    <w:rsid w:val="00AF12A9"/>
    <w:rsid w:val="00AF43AD"/>
    <w:rsid w:val="00AF5E1B"/>
    <w:rsid w:val="00B21A6E"/>
    <w:rsid w:val="00B26C23"/>
    <w:rsid w:val="00B33F84"/>
    <w:rsid w:val="00B42EE3"/>
    <w:rsid w:val="00B4793D"/>
    <w:rsid w:val="00B5408D"/>
    <w:rsid w:val="00B547DB"/>
    <w:rsid w:val="00B873F0"/>
    <w:rsid w:val="00B96117"/>
    <w:rsid w:val="00BA4079"/>
    <w:rsid w:val="00BB2881"/>
    <w:rsid w:val="00BC0DFC"/>
    <w:rsid w:val="00BC1C86"/>
    <w:rsid w:val="00BD01A4"/>
    <w:rsid w:val="00BD7526"/>
    <w:rsid w:val="00BD75FF"/>
    <w:rsid w:val="00BE61C5"/>
    <w:rsid w:val="00BF29BD"/>
    <w:rsid w:val="00BF6E01"/>
    <w:rsid w:val="00C07946"/>
    <w:rsid w:val="00C111BA"/>
    <w:rsid w:val="00C245F6"/>
    <w:rsid w:val="00C24824"/>
    <w:rsid w:val="00C4766F"/>
    <w:rsid w:val="00C532C2"/>
    <w:rsid w:val="00C55EDF"/>
    <w:rsid w:val="00C727EF"/>
    <w:rsid w:val="00C72DF6"/>
    <w:rsid w:val="00C73A1C"/>
    <w:rsid w:val="00C7449C"/>
    <w:rsid w:val="00C94AAC"/>
    <w:rsid w:val="00C96D0D"/>
    <w:rsid w:val="00CA5DE2"/>
    <w:rsid w:val="00CF409E"/>
    <w:rsid w:val="00CF4CF8"/>
    <w:rsid w:val="00D017BF"/>
    <w:rsid w:val="00D169D2"/>
    <w:rsid w:val="00D16EDC"/>
    <w:rsid w:val="00D25464"/>
    <w:rsid w:val="00D268F4"/>
    <w:rsid w:val="00D43F24"/>
    <w:rsid w:val="00D53123"/>
    <w:rsid w:val="00D533B1"/>
    <w:rsid w:val="00D623DE"/>
    <w:rsid w:val="00D66DA9"/>
    <w:rsid w:val="00D66E09"/>
    <w:rsid w:val="00D670D0"/>
    <w:rsid w:val="00D67AC9"/>
    <w:rsid w:val="00D828B7"/>
    <w:rsid w:val="00D84AB8"/>
    <w:rsid w:val="00D87D75"/>
    <w:rsid w:val="00D91587"/>
    <w:rsid w:val="00DA15AF"/>
    <w:rsid w:val="00DB339B"/>
    <w:rsid w:val="00DC587F"/>
    <w:rsid w:val="00DC7860"/>
    <w:rsid w:val="00DD7586"/>
    <w:rsid w:val="00DE3854"/>
    <w:rsid w:val="00DF6F00"/>
    <w:rsid w:val="00DF7671"/>
    <w:rsid w:val="00E00196"/>
    <w:rsid w:val="00E07478"/>
    <w:rsid w:val="00E12D1D"/>
    <w:rsid w:val="00E158FF"/>
    <w:rsid w:val="00E2588F"/>
    <w:rsid w:val="00E33855"/>
    <w:rsid w:val="00E41399"/>
    <w:rsid w:val="00E46560"/>
    <w:rsid w:val="00E53597"/>
    <w:rsid w:val="00E547A6"/>
    <w:rsid w:val="00E653E7"/>
    <w:rsid w:val="00E92F3B"/>
    <w:rsid w:val="00EA027B"/>
    <w:rsid w:val="00EA2D52"/>
    <w:rsid w:val="00EA471F"/>
    <w:rsid w:val="00EB20A9"/>
    <w:rsid w:val="00EB49EA"/>
    <w:rsid w:val="00EC6F6B"/>
    <w:rsid w:val="00ED0DCF"/>
    <w:rsid w:val="00EE2A28"/>
    <w:rsid w:val="00EE2E95"/>
    <w:rsid w:val="00EE545C"/>
    <w:rsid w:val="00F02D35"/>
    <w:rsid w:val="00F06564"/>
    <w:rsid w:val="00F06DF6"/>
    <w:rsid w:val="00F1487B"/>
    <w:rsid w:val="00F22E3D"/>
    <w:rsid w:val="00F24B3C"/>
    <w:rsid w:val="00F433E9"/>
    <w:rsid w:val="00F61963"/>
    <w:rsid w:val="00F64342"/>
    <w:rsid w:val="00F7222E"/>
    <w:rsid w:val="00F75E7A"/>
    <w:rsid w:val="00F764AE"/>
    <w:rsid w:val="00F81843"/>
    <w:rsid w:val="00F84155"/>
    <w:rsid w:val="00F868AB"/>
    <w:rsid w:val="00F8719E"/>
    <w:rsid w:val="00FA49A1"/>
    <w:rsid w:val="00FA5E98"/>
    <w:rsid w:val="00FB1F0C"/>
    <w:rsid w:val="00FC1063"/>
    <w:rsid w:val="00FC4AAB"/>
    <w:rsid w:val="00FD201E"/>
    <w:rsid w:val="00FD2138"/>
    <w:rsid w:val="00FE29F0"/>
    <w:rsid w:val="00FF49C3"/>
    <w:rsid w:val="00FF7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7857"/>
  <w15:chartTrackingRefBased/>
  <w15:docId w15:val="{CA6A5080-D151-40F1-BA69-AD99E5AE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765A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qFormat/>
    <w:rsid w:val="00A765A1"/>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uiPriority w:val="9"/>
    <w:unhideWhenUsed/>
    <w:qFormat/>
    <w:rsid w:val="00793A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A765A1"/>
    <w:pPr>
      <w:keepNext/>
      <w:numPr>
        <w:ilvl w:val="3"/>
        <w:numId w:val="1"/>
      </w:numPr>
      <w:suppressAutoHyphens/>
      <w:spacing w:before="240" w:after="60" w:line="240" w:lineRule="auto"/>
      <w:outlineLvl w:val="3"/>
    </w:pPr>
    <w:rPr>
      <w:rFonts w:ascii="Calibri" w:eastAsia="Times New Roman" w:hAnsi="Calibri" w:cs="Times New Roman"/>
      <w:b/>
      <w:bCs/>
      <w:sz w:val="28"/>
      <w:szCs w:val="28"/>
      <w:lang w:eastAsia="ar-SA"/>
    </w:rPr>
  </w:style>
  <w:style w:type="paragraph" w:styleId="Nagwek8">
    <w:name w:val="heading 8"/>
    <w:basedOn w:val="Normalny"/>
    <w:next w:val="Normalny"/>
    <w:link w:val="Nagwek8Znak"/>
    <w:qFormat/>
    <w:rsid w:val="00A765A1"/>
    <w:pPr>
      <w:keepNext/>
      <w:numPr>
        <w:ilvl w:val="7"/>
        <w:numId w:val="1"/>
      </w:numPr>
      <w:tabs>
        <w:tab w:val="left" w:pos="360"/>
      </w:tabs>
      <w:suppressAutoHyphens/>
      <w:spacing w:after="0" w:line="240" w:lineRule="auto"/>
      <w:jc w:val="both"/>
      <w:outlineLvl w:val="7"/>
    </w:pPr>
    <w:rPr>
      <w:rFonts w:ascii="Times New Roman" w:eastAsia="Times New Roman" w:hAnsi="Times New Roman" w:cs="Times New Roman"/>
      <w:bCs/>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65A1"/>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A765A1"/>
    <w:rPr>
      <w:rFonts w:ascii="Arial" w:eastAsia="Times New Roman" w:hAnsi="Arial" w:cs="Arial"/>
      <w:b/>
      <w:bCs/>
      <w:i/>
      <w:iCs/>
      <w:sz w:val="28"/>
      <w:szCs w:val="28"/>
      <w:lang w:eastAsia="ar-SA"/>
    </w:rPr>
  </w:style>
  <w:style w:type="character" w:customStyle="1" w:styleId="Nagwek4Znak">
    <w:name w:val="Nagłówek 4 Znak"/>
    <w:basedOn w:val="Domylnaczcionkaakapitu"/>
    <w:link w:val="Nagwek4"/>
    <w:rsid w:val="00A765A1"/>
    <w:rPr>
      <w:rFonts w:ascii="Calibri" w:eastAsia="Times New Roman" w:hAnsi="Calibri" w:cs="Times New Roman"/>
      <w:b/>
      <w:bCs/>
      <w:sz w:val="28"/>
      <w:szCs w:val="28"/>
      <w:lang w:eastAsia="ar-SA"/>
    </w:rPr>
  </w:style>
  <w:style w:type="character" w:customStyle="1" w:styleId="Nagwek8Znak">
    <w:name w:val="Nagłówek 8 Znak"/>
    <w:basedOn w:val="Domylnaczcionkaakapitu"/>
    <w:link w:val="Nagwek8"/>
    <w:rsid w:val="00A765A1"/>
    <w:rPr>
      <w:rFonts w:ascii="Times New Roman" w:eastAsia="Times New Roman" w:hAnsi="Times New Roman" w:cs="Times New Roman"/>
      <w:bCs/>
      <w:szCs w:val="24"/>
      <w:u w:val="single"/>
      <w:lang w:eastAsia="ar-SA"/>
    </w:rPr>
  </w:style>
  <w:style w:type="numbering" w:customStyle="1" w:styleId="Bezlisty1">
    <w:name w:val="Bez listy1"/>
    <w:next w:val="Bezlisty"/>
    <w:uiPriority w:val="99"/>
    <w:semiHidden/>
    <w:unhideWhenUsed/>
    <w:rsid w:val="00A765A1"/>
  </w:style>
  <w:style w:type="character" w:customStyle="1" w:styleId="WW8Num3z0">
    <w:name w:val="WW8Num3z0"/>
    <w:rsid w:val="00A765A1"/>
    <w:rPr>
      <w:i w:val="0"/>
      <w:color w:val="000000"/>
      <w:spacing w:val="-2"/>
      <w:sz w:val="24"/>
      <w:szCs w:val="24"/>
    </w:rPr>
  </w:style>
  <w:style w:type="character" w:customStyle="1" w:styleId="WW8Num4z0">
    <w:name w:val="WW8Num4z0"/>
    <w:rsid w:val="00A765A1"/>
    <w:rPr>
      <w:rFonts w:cs="Times New Roman"/>
    </w:rPr>
  </w:style>
  <w:style w:type="character" w:customStyle="1" w:styleId="WW8Num4z1">
    <w:name w:val="WW8Num4z1"/>
    <w:rsid w:val="00A765A1"/>
    <w:rPr>
      <w:rFonts w:ascii="Symbol" w:hAnsi="Symbol"/>
    </w:rPr>
  </w:style>
  <w:style w:type="character" w:customStyle="1" w:styleId="WW8Num4z4">
    <w:name w:val="WW8Num4z4"/>
    <w:rsid w:val="00A765A1"/>
    <w:rPr>
      <w:rFonts w:ascii="Wingdings" w:hAnsi="Wingdings"/>
    </w:rPr>
  </w:style>
  <w:style w:type="character" w:customStyle="1" w:styleId="WW8Num5z0">
    <w:name w:val="WW8Num5z0"/>
    <w:rsid w:val="00A765A1"/>
    <w:rPr>
      <w:rFonts w:ascii="Arial" w:hAnsi="Arial" w:cs="Arial"/>
      <w:sz w:val="20"/>
    </w:rPr>
  </w:style>
  <w:style w:type="character" w:customStyle="1" w:styleId="WW8Num6z0">
    <w:name w:val="WW8Num6z0"/>
    <w:rsid w:val="00A765A1"/>
    <w:rPr>
      <w:rFonts w:ascii="Times New Roman" w:eastAsia="Times New Roman" w:hAnsi="Times New Roman" w:cs="Times New Roman"/>
    </w:rPr>
  </w:style>
  <w:style w:type="character" w:customStyle="1" w:styleId="WW8Num7z0">
    <w:name w:val="WW8Num7z0"/>
    <w:rsid w:val="00A765A1"/>
    <w:rPr>
      <w:rFonts w:ascii="Symbol" w:hAnsi="Symbol" w:cs="OpenSymbol"/>
    </w:rPr>
  </w:style>
  <w:style w:type="character" w:customStyle="1" w:styleId="WW8Num7z1">
    <w:name w:val="WW8Num7z1"/>
    <w:rsid w:val="00A765A1"/>
    <w:rPr>
      <w:rFonts w:ascii="OpenSymbol" w:hAnsi="OpenSymbol" w:cs="OpenSymbol"/>
    </w:rPr>
  </w:style>
  <w:style w:type="character" w:customStyle="1" w:styleId="WW8Num9z0">
    <w:name w:val="WW8Num9z0"/>
    <w:rsid w:val="00A765A1"/>
    <w:rPr>
      <w:sz w:val="20"/>
    </w:rPr>
  </w:style>
  <w:style w:type="character" w:customStyle="1" w:styleId="WW8Num12z0">
    <w:name w:val="WW8Num12z0"/>
    <w:rsid w:val="00A765A1"/>
    <w:rPr>
      <w:b/>
    </w:rPr>
  </w:style>
  <w:style w:type="character" w:customStyle="1" w:styleId="WW8Num13z0">
    <w:name w:val="WW8Num13z0"/>
    <w:rsid w:val="00A765A1"/>
    <w:rPr>
      <w:rFonts w:cs="Times New Roman"/>
    </w:rPr>
  </w:style>
  <w:style w:type="character" w:customStyle="1" w:styleId="WW8Num14z0">
    <w:name w:val="WW8Num14z0"/>
    <w:rsid w:val="00A765A1"/>
    <w:rPr>
      <w:b/>
    </w:rPr>
  </w:style>
  <w:style w:type="character" w:customStyle="1" w:styleId="WW8Num15z0">
    <w:name w:val="WW8Num15z0"/>
    <w:rsid w:val="00A765A1"/>
    <w:rPr>
      <w:rFonts w:ascii="Times New Roman" w:eastAsia="Times New Roman" w:hAnsi="Times New Roman" w:cs="Times New Roman"/>
    </w:rPr>
  </w:style>
  <w:style w:type="character" w:customStyle="1" w:styleId="WW8Num16z0">
    <w:name w:val="WW8Num16z0"/>
    <w:rsid w:val="00A765A1"/>
    <w:rPr>
      <w:rFonts w:cs="Times New Roman"/>
    </w:rPr>
  </w:style>
  <w:style w:type="character" w:customStyle="1" w:styleId="WW8Num17z0">
    <w:name w:val="WW8Num17z0"/>
    <w:rsid w:val="00A765A1"/>
    <w:rPr>
      <w:rFonts w:ascii="Arial" w:hAnsi="Arial" w:cs="Arial"/>
      <w:b/>
      <w:sz w:val="20"/>
    </w:rPr>
  </w:style>
  <w:style w:type="character" w:customStyle="1" w:styleId="WW8Num18z0">
    <w:name w:val="WW8Num18z0"/>
    <w:rsid w:val="00A765A1"/>
    <w:rPr>
      <w:rFonts w:ascii="Arial" w:hAnsi="Arial" w:cs="Arial"/>
      <w:sz w:val="20"/>
    </w:rPr>
  </w:style>
  <w:style w:type="character" w:customStyle="1" w:styleId="WW8Num19z0">
    <w:name w:val="WW8Num19z0"/>
    <w:rsid w:val="00A765A1"/>
    <w:rPr>
      <w:b/>
    </w:rPr>
  </w:style>
  <w:style w:type="character" w:customStyle="1" w:styleId="WW8Num20z0">
    <w:name w:val="WW8Num20z0"/>
    <w:rsid w:val="00A765A1"/>
    <w:rPr>
      <w:rFonts w:cs="Times New Roman"/>
    </w:rPr>
  </w:style>
  <w:style w:type="character" w:customStyle="1" w:styleId="WW8Num21z0">
    <w:name w:val="WW8Num21z0"/>
    <w:rsid w:val="00A765A1"/>
    <w:rPr>
      <w:b/>
    </w:rPr>
  </w:style>
  <w:style w:type="character" w:customStyle="1" w:styleId="WW8Num22z0">
    <w:name w:val="WW8Num22z0"/>
    <w:rsid w:val="00A765A1"/>
    <w:rPr>
      <w:rFonts w:cs="Times New Roman"/>
    </w:rPr>
  </w:style>
  <w:style w:type="character" w:customStyle="1" w:styleId="WW8Num22z2">
    <w:name w:val="WW8Num22z2"/>
    <w:rsid w:val="00A765A1"/>
    <w:rPr>
      <w:rFonts w:ascii="Wingdings" w:hAnsi="Wingdings"/>
    </w:rPr>
  </w:style>
  <w:style w:type="character" w:customStyle="1" w:styleId="WW8Num22z3">
    <w:name w:val="WW8Num22z3"/>
    <w:rsid w:val="00A765A1"/>
    <w:rPr>
      <w:rFonts w:ascii="Symbol" w:hAnsi="Symbol"/>
    </w:rPr>
  </w:style>
  <w:style w:type="character" w:customStyle="1" w:styleId="WW8Num22z4">
    <w:name w:val="WW8Num22z4"/>
    <w:rsid w:val="00A765A1"/>
    <w:rPr>
      <w:rFonts w:ascii="Courier New" w:hAnsi="Courier New"/>
    </w:rPr>
  </w:style>
  <w:style w:type="character" w:customStyle="1" w:styleId="WW8Num23z0">
    <w:name w:val="WW8Num23z0"/>
    <w:rsid w:val="00A765A1"/>
    <w:rPr>
      <w:b/>
    </w:rPr>
  </w:style>
  <w:style w:type="character" w:customStyle="1" w:styleId="WW8Num24z0">
    <w:name w:val="WW8Num24z0"/>
    <w:rsid w:val="00A765A1"/>
    <w:rPr>
      <w:rFonts w:ascii="Arial" w:hAnsi="Arial" w:cs="Arial"/>
      <w:b/>
      <w:sz w:val="20"/>
    </w:rPr>
  </w:style>
  <w:style w:type="character" w:customStyle="1" w:styleId="WW8Num25z0">
    <w:name w:val="WW8Num25z0"/>
    <w:rsid w:val="00A765A1"/>
    <w:rPr>
      <w:b/>
    </w:rPr>
  </w:style>
  <w:style w:type="character" w:customStyle="1" w:styleId="Domylnaczcionkaakapitu3">
    <w:name w:val="Domyślna czcionka akapitu3"/>
    <w:rsid w:val="00A765A1"/>
  </w:style>
  <w:style w:type="character" w:customStyle="1" w:styleId="Absatz-Standardschriftart">
    <w:name w:val="Absatz-Standardschriftart"/>
    <w:rsid w:val="00A765A1"/>
  </w:style>
  <w:style w:type="character" w:customStyle="1" w:styleId="WW-Absatz-Standardschriftart">
    <w:name w:val="WW-Absatz-Standardschriftart"/>
    <w:rsid w:val="00A765A1"/>
  </w:style>
  <w:style w:type="character" w:customStyle="1" w:styleId="WW8Num10z0">
    <w:name w:val="WW8Num10z0"/>
    <w:rsid w:val="00A765A1"/>
    <w:rPr>
      <w:rFonts w:ascii="Symbol" w:hAnsi="Symbol" w:cs="Times New Roman"/>
    </w:rPr>
  </w:style>
  <w:style w:type="character" w:customStyle="1" w:styleId="WW8Num23z2">
    <w:name w:val="WW8Num23z2"/>
    <w:rsid w:val="00A765A1"/>
    <w:rPr>
      <w:rFonts w:ascii="Wingdings" w:hAnsi="Wingdings"/>
    </w:rPr>
  </w:style>
  <w:style w:type="character" w:customStyle="1" w:styleId="WW8Num23z3">
    <w:name w:val="WW8Num23z3"/>
    <w:rsid w:val="00A765A1"/>
    <w:rPr>
      <w:rFonts w:ascii="Symbol" w:hAnsi="Symbol"/>
    </w:rPr>
  </w:style>
  <w:style w:type="character" w:customStyle="1" w:styleId="WW8Num23z4">
    <w:name w:val="WW8Num23z4"/>
    <w:rsid w:val="00A765A1"/>
    <w:rPr>
      <w:rFonts w:ascii="Courier New" w:hAnsi="Courier New"/>
    </w:rPr>
  </w:style>
  <w:style w:type="character" w:customStyle="1" w:styleId="WW8Num26z0">
    <w:name w:val="WW8Num26z0"/>
    <w:rsid w:val="00A765A1"/>
    <w:rPr>
      <w:rFonts w:cs="Times New Roman"/>
    </w:rPr>
  </w:style>
  <w:style w:type="character" w:customStyle="1" w:styleId="Domylnaczcionkaakapitu2">
    <w:name w:val="Domyślna czcionka akapitu2"/>
    <w:rsid w:val="00A765A1"/>
  </w:style>
  <w:style w:type="character" w:customStyle="1" w:styleId="WW-Absatz-Standardschriftart1">
    <w:name w:val="WW-Absatz-Standardschriftart1"/>
    <w:rsid w:val="00A765A1"/>
  </w:style>
  <w:style w:type="character" w:customStyle="1" w:styleId="WW-Absatz-Standardschriftart11">
    <w:name w:val="WW-Absatz-Standardschriftart11"/>
    <w:rsid w:val="00A765A1"/>
  </w:style>
  <w:style w:type="character" w:customStyle="1" w:styleId="WW-Absatz-Standardschriftart111">
    <w:name w:val="WW-Absatz-Standardschriftart111"/>
    <w:rsid w:val="00A765A1"/>
  </w:style>
  <w:style w:type="character" w:customStyle="1" w:styleId="WW8Num8z0">
    <w:name w:val="WW8Num8z0"/>
    <w:rsid w:val="00A765A1"/>
    <w:rPr>
      <w:b w:val="0"/>
    </w:rPr>
  </w:style>
  <w:style w:type="character" w:customStyle="1" w:styleId="WW8Num8z1">
    <w:name w:val="WW8Num8z1"/>
    <w:rsid w:val="00A765A1"/>
    <w:rPr>
      <w:rFonts w:ascii="OpenSymbol" w:hAnsi="OpenSymbol" w:cs="OpenSymbol"/>
    </w:rPr>
  </w:style>
  <w:style w:type="character" w:customStyle="1" w:styleId="WW8Num29z0">
    <w:name w:val="WW8Num29z0"/>
    <w:rsid w:val="00A765A1"/>
    <w:rPr>
      <w:b/>
    </w:rPr>
  </w:style>
  <w:style w:type="character" w:customStyle="1" w:styleId="WW8Num30z0">
    <w:name w:val="WW8Num30z0"/>
    <w:rsid w:val="00A765A1"/>
    <w:rPr>
      <w:rFonts w:cs="Times New Roman"/>
    </w:rPr>
  </w:style>
  <w:style w:type="character" w:customStyle="1" w:styleId="WW8Num31z0">
    <w:name w:val="WW8Num31z0"/>
    <w:rsid w:val="00A765A1"/>
    <w:rPr>
      <w:rFonts w:ascii="Times New Roman" w:eastAsia="Times New Roman" w:hAnsi="Times New Roman" w:cs="Times New Roman"/>
    </w:rPr>
  </w:style>
  <w:style w:type="character" w:customStyle="1" w:styleId="WW8Num32z0">
    <w:name w:val="WW8Num32z0"/>
    <w:rsid w:val="00A765A1"/>
    <w:rPr>
      <w:rFonts w:ascii="Times New Roman" w:eastAsia="Times New Roman" w:hAnsi="Times New Roman" w:cs="Times New Roman"/>
    </w:rPr>
  </w:style>
  <w:style w:type="character" w:customStyle="1" w:styleId="WW8Num33z0">
    <w:name w:val="WW8Num33z0"/>
    <w:rsid w:val="00A765A1"/>
    <w:rPr>
      <w:b/>
    </w:rPr>
  </w:style>
  <w:style w:type="character" w:customStyle="1" w:styleId="WW8Num34z0">
    <w:name w:val="WW8Num34z0"/>
    <w:rsid w:val="00A765A1"/>
    <w:rPr>
      <w:b/>
    </w:rPr>
  </w:style>
  <w:style w:type="character" w:customStyle="1" w:styleId="WW8Num35z0">
    <w:name w:val="WW8Num35z0"/>
    <w:rsid w:val="00A765A1"/>
    <w:rPr>
      <w:rFonts w:ascii="Arial" w:hAnsi="Arial" w:cs="Arial"/>
      <w:sz w:val="20"/>
    </w:rPr>
  </w:style>
  <w:style w:type="character" w:customStyle="1" w:styleId="WW8Num36z0">
    <w:name w:val="WW8Num36z0"/>
    <w:rsid w:val="00A765A1"/>
    <w:rPr>
      <w:b/>
    </w:rPr>
  </w:style>
  <w:style w:type="character" w:customStyle="1" w:styleId="WW8Num37z0">
    <w:name w:val="WW8Num37z0"/>
    <w:rsid w:val="00A765A1"/>
    <w:rPr>
      <w:rFonts w:cs="Times New Roman"/>
    </w:rPr>
  </w:style>
  <w:style w:type="character" w:customStyle="1" w:styleId="WW8Num38z0">
    <w:name w:val="WW8Num38z0"/>
    <w:rsid w:val="00A765A1"/>
    <w:rPr>
      <w:b/>
    </w:rPr>
  </w:style>
  <w:style w:type="character" w:customStyle="1" w:styleId="WW8Num39z0">
    <w:name w:val="WW8Num39z0"/>
    <w:rsid w:val="00A765A1"/>
    <w:rPr>
      <w:b/>
    </w:rPr>
  </w:style>
  <w:style w:type="character" w:customStyle="1" w:styleId="WW8Num39z2">
    <w:name w:val="WW8Num39z2"/>
    <w:rsid w:val="00A765A1"/>
    <w:rPr>
      <w:rFonts w:ascii="Wingdings" w:hAnsi="Wingdings"/>
    </w:rPr>
  </w:style>
  <w:style w:type="character" w:customStyle="1" w:styleId="WW8Num39z3">
    <w:name w:val="WW8Num39z3"/>
    <w:rsid w:val="00A765A1"/>
    <w:rPr>
      <w:rFonts w:ascii="Symbol" w:hAnsi="Symbol"/>
    </w:rPr>
  </w:style>
  <w:style w:type="character" w:customStyle="1" w:styleId="WW8Num39z4">
    <w:name w:val="WW8Num39z4"/>
    <w:rsid w:val="00A765A1"/>
    <w:rPr>
      <w:rFonts w:ascii="Courier New" w:hAnsi="Courier New"/>
    </w:rPr>
  </w:style>
  <w:style w:type="character" w:customStyle="1" w:styleId="WW8Num40z0">
    <w:name w:val="WW8Num40z0"/>
    <w:rsid w:val="00A765A1"/>
    <w:rPr>
      <w:b/>
    </w:rPr>
  </w:style>
  <w:style w:type="character" w:customStyle="1" w:styleId="WW8Num41z0">
    <w:name w:val="WW8Num41z0"/>
    <w:rsid w:val="00A765A1"/>
    <w:rPr>
      <w:rFonts w:ascii="Arial" w:hAnsi="Arial" w:cs="Arial"/>
      <w:b/>
      <w:sz w:val="20"/>
    </w:rPr>
  </w:style>
  <w:style w:type="character" w:customStyle="1" w:styleId="WW8Num42z0">
    <w:name w:val="WW8Num42z0"/>
    <w:rsid w:val="00A765A1"/>
    <w:rPr>
      <w:rFonts w:ascii="Symbol" w:hAnsi="Symbol"/>
      <w:color w:val="auto"/>
    </w:rPr>
  </w:style>
  <w:style w:type="character" w:customStyle="1" w:styleId="WW-Absatz-Standardschriftart1111">
    <w:name w:val="WW-Absatz-Standardschriftart1111"/>
    <w:rsid w:val="00A765A1"/>
  </w:style>
  <w:style w:type="character" w:customStyle="1" w:styleId="WW8Num2z0">
    <w:name w:val="WW8Num2z0"/>
    <w:rsid w:val="00A765A1"/>
    <w:rPr>
      <w:rFonts w:ascii="Wingdings" w:hAnsi="Wingdings" w:cs="StarSymbol"/>
      <w:sz w:val="18"/>
      <w:szCs w:val="18"/>
    </w:rPr>
  </w:style>
  <w:style w:type="character" w:customStyle="1" w:styleId="WW-Absatz-Standardschriftart11111">
    <w:name w:val="WW-Absatz-Standardschriftart11111"/>
    <w:rsid w:val="00A765A1"/>
  </w:style>
  <w:style w:type="character" w:customStyle="1" w:styleId="WW8Num1z0">
    <w:name w:val="WW8Num1z0"/>
    <w:rsid w:val="00A765A1"/>
    <w:rPr>
      <w:b/>
    </w:rPr>
  </w:style>
  <w:style w:type="character" w:customStyle="1" w:styleId="WW8Num2z1">
    <w:name w:val="WW8Num2z1"/>
    <w:rsid w:val="00A765A1"/>
    <w:rPr>
      <w:rFonts w:ascii="Wingdings 2" w:hAnsi="Wingdings 2" w:cs="StarSymbol"/>
      <w:sz w:val="18"/>
      <w:szCs w:val="18"/>
    </w:rPr>
  </w:style>
  <w:style w:type="character" w:customStyle="1" w:styleId="WW8Num2z2">
    <w:name w:val="WW8Num2z2"/>
    <w:rsid w:val="00A765A1"/>
    <w:rPr>
      <w:rFonts w:ascii="StarSymbol" w:hAnsi="StarSymbol" w:cs="StarSymbol"/>
      <w:sz w:val="18"/>
      <w:szCs w:val="18"/>
    </w:rPr>
  </w:style>
  <w:style w:type="character" w:customStyle="1" w:styleId="WW8Num28z0">
    <w:name w:val="WW8Num28z0"/>
    <w:rsid w:val="00A765A1"/>
    <w:rPr>
      <w:b/>
    </w:rPr>
  </w:style>
  <w:style w:type="character" w:customStyle="1" w:styleId="Domylnaczcionkaakapitu1">
    <w:name w:val="Domyślna czcionka akapitu1"/>
    <w:rsid w:val="00A765A1"/>
  </w:style>
  <w:style w:type="character" w:customStyle="1" w:styleId="TytuZnak">
    <w:name w:val="Tytuł Znak"/>
    <w:rsid w:val="00A765A1"/>
    <w:rPr>
      <w:b/>
      <w:sz w:val="28"/>
      <w:szCs w:val="24"/>
      <w:lang w:val="pl-PL" w:eastAsia="ar-SA" w:bidi="ar-SA"/>
    </w:rPr>
  </w:style>
  <w:style w:type="character" w:styleId="Hipercze">
    <w:name w:val="Hyperlink"/>
    <w:rsid w:val="00A765A1"/>
    <w:rPr>
      <w:color w:val="0000FF"/>
      <w:u w:val="single"/>
    </w:rPr>
  </w:style>
  <w:style w:type="character" w:customStyle="1" w:styleId="Tekstpodstawowy3Znak">
    <w:name w:val="Tekst podstawowy 3 Znak"/>
    <w:rsid w:val="00A765A1"/>
    <w:rPr>
      <w:sz w:val="16"/>
      <w:szCs w:val="16"/>
      <w:lang w:val="pl-PL" w:eastAsia="ar-SA" w:bidi="ar-SA"/>
    </w:rPr>
  </w:style>
  <w:style w:type="character" w:customStyle="1" w:styleId="TekstpodstawowyZnak">
    <w:name w:val="Tekst podstawowy Znak"/>
    <w:rsid w:val="00A765A1"/>
    <w:rPr>
      <w:sz w:val="24"/>
      <w:szCs w:val="24"/>
      <w:lang w:val="pl-PL" w:eastAsia="ar-SA" w:bidi="ar-SA"/>
    </w:rPr>
  </w:style>
  <w:style w:type="character" w:styleId="Numerstrony">
    <w:name w:val="page number"/>
    <w:basedOn w:val="Domylnaczcionkaakapitu1"/>
    <w:rsid w:val="00A765A1"/>
  </w:style>
  <w:style w:type="character" w:customStyle="1" w:styleId="Odwoaniedokomentarza1">
    <w:name w:val="Odwołanie do komentarza1"/>
    <w:rsid w:val="00A765A1"/>
    <w:rPr>
      <w:sz w:val="16"/>
      <w:szCs w:val="16"/>
    </w:rPr>
  </w:style>
  <w:style w:type="character" w:customStyle="1" w:styleId="TekstkomentarzaZnak">
    <w:name w:val="Tekst komentarza Znak"/>
    <w:basedOn w:val="Domylnaczcionkaakapitu1"/>
    <w:rsid w:val="00A765A1"/>
  </w:style>
  <w:style w:type="character" w:customStyle="1" w:styleId="TematkomentarzaZnak">
    <w:name w:val="Temat komentarza Znak"/>
    <w:rsid w:val="00A765A1"/>
    <w:rPr>
      <w:b/>
      <w:bCs/>
    </w:rPr>
  </w:style>
  <w:style w:type="character" w:customStyle="1" w:styleId="Tekstpodstawowywcity3Znak">
    <w:name w:val="Tekst podstawowy wcięty 3 Znak"/>
    <w:rsid w:val="00A765A1"/>
    <w:rPr>
      <w:sz w:val="16"/>
      <w:szCs w:val="16"/>
    </w:rPr>
  </w:style>
  <w:style w:type="character" w:customStyle="1" w:styleId="Tekstpodstawowy2Znak">
    <w:name w:val="Tekst podstawowy 2 Znak"/>
    <w:rsid w:val="00A765A1"/>
    <w:rPr>
      <w:sz w:val="24"/>
      <w:szCs w:val="24"/>
      <w:lang w:val="x-none"/>
    </w:rPr>
  </w:style>
  <w:style w:type="character" w:customStyle="1" w:styleId="text2">
    <w:name w:val="text2"/>
    <w:basedOn w:val="Domylnaczcionkaakapitu1"/>
    <w:rsid w:val="00A765A1"/>
  </w:style>
  <w:style w:type="character" w:customStyle="1" w:styleId="WW8Num29z1">
    <w:name w:val="WW8Num29z1"/>
    <w:rsid w:val="00A765A1"/>
    <w:rPr>
      <w:rFonts w:ascii="Symbol" w:hAnsi="Symbol"/>
    </w:rPr>
  </w:style>
  <w:style w:type="character" w:customStyle="1" w:styleId="WW8Num29z4">
    <w:name w:val="WW8Num29z4"/>
    <w:rsid w:val="00A765A1"/>
    <w:rPr>
      <w:rFonts w:ascii="Wingdings" w:hAnsi="Wingdings"/>
    </w:rPr>
  </w:style>
  <w:style w:type="character" w:customStyle="1" w:styleId="Znakinumeracji">
    <w:name w:val="Znaki numeracji"/>
    <w:rsid w:val="00A765A1"/>
  </w:style>
  <w:style w:type="character" w:customStyle="1" w:styleId="Symbolewypunktowania">
    <w:name w:val="Symbole wypunktowania"/>
    <w:rsid w:val="00A765A1"/>
    <w:rPr>
      <w:rFonts w:ascii="OpenSymbol" w:eastAsia="OpenSymbol" w:hAnsi="OpenSymbol" w:cs="OpenSymbol"/>
    </w:rPr>
  </w:style>
  <w:style w:type="character" w:customStyle="1" w:styleId="Znakiprzypiswdolnych">
    <w:name w:val="Znaki przypisów dolnych"/>
    <w:rsid w:val="00A765A1"/>
    <w:rPr>
      <w:rFonts w:ascii="Times New Roman" w:hAnsi="Times New Roman" w:cs="Times New Roman"/>
      <w:vertAlign w:val="superscript"/>
    </w:rPr>
  </w:style>
  <w:style w:type="character" w:customStyle="1" w:styleId="WW8Num43z0">
    <w:name w:val="WW8Num43z0"/>
    <w:rsid w:val="00A765A1"/>
    <w:rPr>
      <w:rFonts w:cs="Times New Roman"/>
    </w:rPr>
  </w:style>
  <w:style w:type="character" w:customStyle="1" w:styleId="WW8Num45z0">
    <w:name w:val="WW8Num45z0"/>
    <w:rsid w:val="00A765A1"/>
    <w:rPr>
      <w:rFonts w:cs="Times New Roman"/>
    </w:rPr>
  </w:style>
  <w:style w:type="character" w:customStyle="1" w:styleId="WW8Num34z2">
    <w:name w:val="WW8Num34z2"/>
    <w:rsid w:val="00A765A1"/>
    <w:rPr>
      <w:rFonts w:ascii="Wingdings" w:hAnsi="Wingdings"/>
    </w:rPr>
  </w:style>
  <w:style w:type="character" w:customStyle="1" w:styleId="WW8Num34z3">
    <w:name w:val="WW8Num34z3"/>
    <w:rsid w:val="00A765A1"/>
    <w:rPr>
      <w:rFonts w:ascii="Symbol" w:hAnsi="Symbol"/>
    </w:rPr>
  </w:style>
  <w:style w:type="character" w:customStyle="1" w:styleId="WW8Num34z4">
    <w:name w:val="WW8Num34z4"/>
    <w:rsid w:val="00A765A1"/>
    <w:rPr>
      <w:rFonts w:ascii="Courier New" w:hAnsi="Courier New"/>
    </w:rPr>
  </w:style>
  <w:style w:type="paragraph" w:customStyle="1" w:styleId="Nagwek30">
    <w:name w:val="Nagłówek3"/>
    <w:basedOn w:val="Normalny"/>
    <w:next w:val="Tekstpodstawowy"/>
    <w:rsid w:val="00A765A1"/>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A765A1"/>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A765A1"/>
    <w:rPr>
      <w:rFonts w:ascii="Times New Roman" w:eastAsia="Times New Roman" w:hAnsi="Times New Roman" w:cs="Times New Roman"/>
      <w:sz w:val="24"/>
      <w:szCs w:val="24"/>
      <w:lang w:eastAsia="ar-SA"/>
    </w:rPr>
  </w:style>
  <w:style w:type="paragraph" w:styleId="Lista">
    <w:name w:val="List"/>
    <w:basedOn w:val="Tekstpodstawowy"/>
    <w:rsid w:val="00A765A1"/>
    <w:rPr>
      <w:rFonts w:cs="Mangal"/>
    </w:rPr>
  </w:style>
  <w:style w:type="paragraph" w:customStyle="1" w:styleId="Podpis3">
    <w:name w:val="Podpis3"/>
    <w:basedOn w:val="Normalny"/>
    <w:rsid w:val="00A765A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A765A1"/>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Nagwek20">
    <w:name w:val="Nagłówek2"/>
    <w:basedOn w:val="Normalny"/>
    <w:next w:val="Tekstpodstawowy"/>
    <w:rsid w:val="00A765A1"/>
    <w:pPr>
      <w:keepNext/>
      <w:suppressAutoHyphens/>
      <w:spacing w:before="240" w:after="120" w:line="240" w:lineRule="auto"/>
    </w:pPr>
    <w:rPr>
      <w:rFonts w:ascii="Arial" w:eastAsia="Microsoft YaHei" w:hAnsi="Arial" w:cs="Mangal"/>
      <w:sz w:val="28"/>
      <w:szCs w:val="28"/>
      <w:lang w:eastAsia="ar-SA"/>
    </w:rPr>
  </w:style>
  <w:style w:type="paragraph" w:customStyle="1" w:styleId="Podpis2">
    <w:name w:val="Podpis2"/>
    <w:basedOn w:val="Normalny"/>
    <w:rsid w:val="00A765A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A765A1"/>
    <w:pPr>
      <w:keepNext/>
      <w:suppressAutoHyphens/>
      <w:spacing w:before="240" w:after="120" w:line="240" w:lineRule="auto"/>
    </w:pPr>
    <w:rPr>
      <w:rFonts w:ascii="Arial" w:eastAsia="Lucida Sans Unicode" w:hAnsi="Arial" w:cs="Mangal"/>
      <w:sz w:val="28"/>
      <w:szCs w:val="28"/>
      <w:lang w:eastAsia="ar-SA"/>
    </w:rPr>
  </w:style>
  <w:style w:type="paragraph" w:customStyle="1" w:styleId="Podpis1">
    <w:name w:val="Podpis1"/>
    <w:basedOn w:val="Normalny"/>
    <w:rsid w:val="00A765A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styleId="Tytu">
    <w:name w:val="Title"/>
    <w:basedOn w:val="Normalny"/>
    <w:next w:val="Podtytu"/>
    <w:link w:val="TytuZnak1"/>
    <w:qFormat/>
    <w:rsid w:val="00A765A1"/>
    <w:pPr>
      <w:suppressAutoHyphens/>
      <w:spacing w:after="0" w:line="240" w:lineRule="auto"/>
      <w:jc w:val="center"/>
    </w:pPr>
    <w:rPr>
      <w:rFonts w:ascii="Times New Roman" w:eastAsia="Times New Roman" w:hAnsi="Times New Roman" w:cs="Times New Roman"/>
      <w:b/>
      <w:sz w:val="28"/>
      <w:szCs w:val="24"/>
      <w:lang w:eastAsia="ar-SA"/>
    </w:rPr>
  </w:style>
  <w:style w:type="character" w:customStyle="1" w:styleId="TytuZnak1">
    <w:name w:val="Tytuł Znak1"/>
    <w:basedOn w:val="Domylnaczcionkaakapitu"/>
    <w:link w:val="Tytu"/>
    <w:rsid w:val="00A765A1"/>
    <w:rPr>
      <w:rFonts w:ascii="Times New Roman" w:eastAsia="Times New Roman" w:hAnsi="Times New Roman" w:cs="Times New Roman"/>
      <w:b/>
      <w:sz w:val="28"/>
      <w:szCs w:val="24"/>
      <w:lang w:eastAsia="ar-SA"/>
    </w:rPr>
  </w:style>
  <w:style w:type="paragraph" w:styleId="Podtytu">
    <w:name w:val="Subtitle"/>
    <w:basedOn w:val="Nagwek10"/>
    <w:next w:val="Tekstpodstawowy"/>
    <w:link w:val="PodtytuZnak"/>
    <w:qFormat/>
    <w:rsid w:val="00A765A1"/>
    <w:pPr>
      <w:jc w:val="center"/>
    </w:pPr>
    <w:rPr>
      <w:i/>
      <w:iCs/>
    </w:rPr>
  </w:style>
  <w:style w:type="character" w:customStyle="1" w:styleId="PodtytuZnak">
    <w:name w:val="Podtytuł Znak"/>
    <w:basedOn w:val="Domylnaczcionkaakapitu"/>
    <w:link w:val="Podtytu"/>
    <w:rsid w:val="00A765A1"/>
    <w:rPr>
      <w:rFonts w:ascii="Arial" w:eastAsia="Lucida Sans Unicode" w:hAnsi="Arial" w:cs="Mangal"/>
      <w:i/>
      <w:iCs/>
      <w:sz w:val="28"/>
      <w:szCs w:val="28"/>
      <w:lang w:eastAsia="ar-SA"/>
    </w:rPr>
  </w:style>
  <w:style w:type="paragraph" w:customStyle="1" w:styleId="Tekstpodstawowy31">
    <w:name w:val="Tekst podstawowy 31"/>
    <w:basedOn w:val="Normalny"/>
    <w:rsid w:val="00A765A1"/>
    <w:pPr>
      <w:suppressAutoHyphens/>
      <w:spacing w:after="120" w:line="240" w:lineRule="auto"/>
    </w:pPr>
    <w:rPr>
      <w:rFonts w:ascii="Times New Roman" w:eastAsia="Times New Roman" w:hAnsi="Times New Roman" w:cs="Times New Roman"/>
      <w:sz w:val="16"/>
      <w:szCs w:val="16"/>
      <w:lang w:eastAsia="ar-SA"/>
    </w:rPr>
  </w:style>
  <w:style w:type="paragraph" w:customStyle="1" w:styleId="Tekstpodstawowywcity22">
    <w:name w:val="Tekst podstawowy wcięty 22"/>
    <w:basedOn w:val="Normalny"/>
    <w:rsid w:val="00A765A1"/>
    <w:pPr>
      <w:suppressAutoHyphens/>
      <w:spacing w:after="120" w:line="480" w:lineRule="auto"/>
      <w:ind w:left="283"/>
    </w:pPr>
    <w:rPr>
      <w:rFonts w:ascii="Times New Roman" w:eastAsia="Times New Roman" w:hAnsi="Times New Roman" w:cs="Times New Roman"/>
      <w:sz w:val="24"/>
      <w:szCs w:val="24"/>
      <w:lang w:eastAsia="ar-SA"/>
    </w:rPr>
  </w:style>
  <w:style w:type="paragraph" w:styleId="Tekstdymka">
    <w:name w:val="Balloon Text"/>
    <w:basedOn w:val="Normalny"/>
    <w:link w:val="TekstdymkaZnak"/>
    <w:rsid w:val="00A765A1"/>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A765A1"/>
    <w:rPr>
      <w:rFonts w:ascii="Tahoma" w:eastAsia="Times New Roman" w:hAnsi="Tahoma" w:cs="Tahoma"/>
      <w:sz w:val="16"/>
      <w:szCs w:val="16"/>
      <w:lang w:eastAsia="ar-SA"/>
    </w:rPr>
  </w:style>
  <w:style w:type="paragraph" w:styleId="Akapitzlist">
    <w:name w:val="List Paragraph"/>
    <w:aliases w:val="CW_Lista,L1,Numerowanie,2 heading,A_wyliczenie,K-P_odwolanie,Akapit z listą5,maz_wyliczenie,opis dzialania,BulletC,Obiekt,List Paragraph1,Wyliczanie,Akapit z listą3,Akapit z listą31,normalny tekst,Podsis rysunku"/>
    <w:basedOn w:val="Normalny"/>
    <w:link w:val="AkapitzlistZnak"/>
    <w:uiPriority w:val="34"/>
    <w:qFormat/>
    <w:rsid w:val="00A765A1"/>
    <w:pPr>
      <w:suppressAutoHyphens/>
      <w:spacing w:after="200" w:line="276" w:lineRule="auto"/>
      <w:ind w:left="720"/>
    </w:pPr>
    <w:rPr>
      <w:rFonts w:ascii="Calibri" w:eastAsia="Calibri" w:hAnsi="Calibri" w:cs="Times New Roman"/>
      <w:lang w:eastAsia="ar-SA"/>
    </w:rPr>
  </w:style>
  <w:style w:type="paragraph" w:styleId="Tekstpodstawowywcity">
    <w:name w:val="Body Text Indent"/>
    <w:basedOn w:val="Normalny"/>
    <w:link w:val="TekstpodstawowywcityZnak"/>
    <w:rsid w:val="00A765A1"/>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A765A1"/>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A765A1"/>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blokowy2">
    <w:name w:val="Tekst blokowy2"/>
    <w:basedOn w:val="Normalny"/>
    <w:rsid w:val="00A765A1"/>
    <w:pPr>
      <w:suppressAutoHyphens/>
      <w:spacing w:after="0" w:line="360" w:lineRule="auto"/>
      <w:ind w:left="426" w:right="-142" w:hanging="426"/>
    </w:pPr>
    <w:rPr>
      <w:rFonts w:ascii="Times New Roman" w:eastAsia="Times New Roman" w:hAnsi="Times New Roman" w:cs="Times New Roman"/>
      <w:sz w:val="28"/>
      <w:szCs w:val="20"/>
      <w:lang w:eastAsia="ar-SA"/>
    </w:rPr>
  </w:style>
  <w:style w:type="paragraph" w:styleId="Stopka">
    <w:name w:val="footer"/>
    <w:basedOn w:val="Normalny"/>
    <w:link w:val="StopkaZnak"/>
    <w:uiPriority w:val="99"/>
    <w:rsid w:val="00A765A1"/>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A765A1"/>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A765A1"/>
    <w:pPr>
      <w:suppressAutoHyphens/>
      <w:spacing w:after="0" w:line="240" w:lineRule="auto"/>
    </w:pPr>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1"/>
    <w:uiPriority w:val="99"/>
    <w:unhideWhenUsed/>
    <w:rsid w:val="00A765A1"/>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1">
    <w:name w:val="Tekst komentarza Znak1"/>
    <w:basedOn w:val="Domylnaczcionkaakapitu"/>
    <w:link w:val="Tekstkomentarza"/>
    <w:uiPriority w:val="99"/>
    <w:rsid w:val="00A765A1"/>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1"/>
    <w:rsid w:val="00A765A1"/>
    <w:rPr>
      <w:b/>
      <w:bCs/>
    </w:rPr>
  </w:style>
  <w:style w:type="character" w:customStyle="1" w:styleId="TematkomentarzaZnak1">
    <w:name w:val="Temat komentarza Znak1"/>
    <w:basedOn w:val="TekstkomentarzaZnak1"/>
    <w:link w:val="Tematkomentarza"/>
    <w:rsid w:val="00A765A1"/>
    <w:rPr>
      <w:rFonts w:ascii="Times New Roman" w:eastAsia="Times New Roman" w:hAnsi="Times New Roman" w:cs="Times New Roman"/>
      <w:b/>
      <w:bCs/>
      <w:sz w:val="20"/>
      <w:szCs w:val="20"/>
      <w:lang w:eastAsia="ar-SA"/>
    </w:rPr>
  </w:style>
  <w:style w:type="paragraph" w:customStyle="1" w:styleId="Standard">
    <w:name w:val="Standard"/>
    <w:rsid w:val="00A765A1"/>
    <w:pPr>
      <w:widowControl w:val="0"/>
      <w:suppressAutoHyphens/>
      <w:autoSpaceDE w:val="0"/>
      <w:spacing w:after="0" w:line="240" w:lineRule="auto"/>
    </w:pPr>
    <w:rPr>
      <w:rFonts w:ascii="Times New Roman" w:eastAsia="Arial" w:hAnsi="Times New Roman" w:cs="Times New Roman"/>
      <w:sz w:val="28"/>
      <w:szCs w:val="28"/>
      <w:lang w:eastAsia="ar-SA"/>
    </w:rPr>
  </w:style>
  <w:style w:type="paragraph" w:customStyle="1" w:styleId="Tekstpodstawowy22">
    <w:name w:val="Tekst podstawowy 22"/>
    <w:basedOn w:val="Normalny"/>
    <w:rsid w:val="00A765A1"/>
    <w:pPr>
      <w:suppressAutoHyphens/>
      <w:spacing w:after="120" w:line="480" w:lineRule="auto"/>
    </w:pPr>
    <w:rPr>
      <w:rFonts w:ascii="Times New Roman" w:eastAsia="Times New Roman" w:hAnsi="Times New Roman" w:cs="Times New Roman"/>
      <w:sz w:val="24"/>
      <w:szCs w:val="24"/>
      <w:lang w:val="x-none" w:eastAsia="ar-SA"/>
    </w:rPr>
  </w:style>
  <w:style w:type="paragraph" w:styleId="NormalnyWeb">
    <w:name w:val="Normal (Web)"/>
    <w:basedOn w:val="Normalny"/>
    <w:rsid w:val="00A765A1"/>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A765A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A765A1"/>
    <w:pPr>
      <w:jc w:val="center"/>
    </w:pPr>
    <w:rPr>
      <w:b/>
      <w:bCs/>
    </w:rPr>
  </w:style>
  <w:style w:type="paragraph" w:customStyle="1" w:styleId="Zawartoramki">
    <w:name w:val="Zawartość ramki"/>
    <w:basedOn w:val="Tekstpodstawowy"/>
    <w:rsid w:val="00A765A1"/>
  </w:style>
  <w:style w:type="paragraph" w:styleId="Nagwek">
    <w:name w:val="header"/>
    <w:basedOn w:val="Normalny"/>
    <w:link w:val="NagwekZnak"/>
    <w:rsid w:val="00A765A1"/>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A765A1"/>
    <w:rPr>
      <w:rFonts w:ascii="Times New Roman" w:eastAsia="Times New Roman" w:hAnsi="Times New Roman" w:cs="Times New Roman"/>
      <w:sz w:val="24"/>
      <w:szCs w:val="24"/>
      <w:lang w:eastAsia="ar-SA"/>
    </w:rPr>
  </w:style>
  <w:style w:type="paragraph" w:customStyle="1" w:styleId="Styl117">
    <w:name w:val="Styl 1.1.7."/>
    <w:basedOn w:val="Normalny"/>
    <w:rsid w:val="00A765A1"/>
    <w:pPr>
      <w:suppressAutoHyphens/>
      <w:spacing w:after="120" w:line="240" w:lineRule="auto"/>
      <w:jc w:val="both"/>
    </w:pPr>
    <w:rPr>
      <w:rFonts w:ascii="Times New Roman" w:eastAsia="Times New Roman" w:hAnsi="Times New Roman" w:cs="Times New Roman"/>
      <w:sz w:val="24"/>
      <w:szCs w:val="20"/>
      <w:lang w:eastAsia="ar-SA"/>
    </w:rPr>
  </w:style>
  <w:style w:type="paragraph" w:customStyle="1" w:styleId="pkt">
    <w:name w:val="pkt"/>
    <w:basedOn w:val="Normalny"/>
    <w:link w:val="pktZnak"/>
    <w:rsid w:val="00A765A1"/>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Tekstblokowy1">
    <w:name w:val="Tekst blokowy1"/>
    <w:basedOn w:val="Normalny"/>
    <w:rsid w:val="00A765A1"/>
    <w:pPr>
      <w:suppressAutoHyphens/>
      <w:spacing w:after="0" w:line="360" w:lineRule="auto"/>
      <w:ind w:left="360" w:right="-828"/>
      <w:jc w:val="both"/>
    </w:pPr>
    <w:rPr>
      <w:rFonts w:ascii="Bookman Old Style" w:eastAsia="Times New Roman" w:hAnsi="Bookman Old Style" w:cs="Times New Roman"/>
      <w:szCs w:val="24"/>
      <w:lang w:eastAsia="ar-SA"/>
    </w:rPr>
  </w:style>
  <w:style w:type="paragraph" w:customStyle="1" w:styleId="Tekstpodstawowy21">
    <w:name w:val="Tekst podstawowy 21"/>
    <w:basedOn w:val="Normalny"/>
    <w:rsid w:val="00A765A1"/>
    <w:pPr>
      <w:suppressAutoHyphens/>
      <w:spacing w:after="0" w:line="240" w:lineRule="auto"/>
      <w:jc w:val="center"/>
    </w:pPr>
    <w:rPr>
      <w:rFonts w:ascii="Times New Roman" w:eastAsia="Times New Roman" w:hAnsi="Times New Roman" w:cs="Times New Roman"/>
      <w:b/>
      <w:bCs/>
      <w:sz w:val="28"/>
      <w:szCs w:val="24"/>
      <w:lang w:eastAsia="ar-SA"/>
    </w:rPr>
  </w:style>
  <w:style w:type="paragraph" w:customStyle="1" w:styleId="Zwykytekst1">
    <w:name w:val="Zwykły tekst1"/>
    <w:basedOn w:val="Normalny"/>
    <w:rsid w:val="00A765A1"/>
    <w:pPr>
      <w:suppressAutoHyphens/>
      <w:spacing w:after="0" w:line="240" w:lineRule="auto"/>
    </w:pPr>
    <w:rPr>
      <w:rFonts w:ascii="Courier New" w:eastAsia="Times New Roman" w:hAnsi="Courier New" w:cs="Courier New"/>
      <w:sz w:val="20"/>
      <w:szCs w:val="20"/>
      <w:lang w:eastAsia="ar-SA"/>
    </w:rPr>
  </w:style>
  <w:style w:type="paragraph" w:customStyle="1" w:styleId="Tekstpodstawowywcity21">
    <w:name w:val="Tekst podstawowy wcięty 21"/>
    <w:basedOn w:val="Normalny"/>
    <w:rsid w:val="00A765A1"/>
    <w:pPr>
      <w:suppressAutoHyphens/>
      <w:spacing w:after="0" w:line="240" w:lineRule="auto"/>
      <w:ind w:firstLine="708"/>
      <w:jc w:val="both"/>
    </w:pPr>
    <w:rPr>
      <w:rFonts w:ascii="Arial" w:eastAsia="Times New Roman" w:hAnsi="Arial" w:cs="Arial"/>
      <w:sz w:val="24"/>
      <w:szCs w:val="24"/>
      <w:lang w:eastAsia="ar-SA"/>
    </w:rPr>
  </w:style>
  <w:style w:type="paragraph" w:customStyle="1" w:styleId="Tekstpodstawowywcity31">
    <w:name w:val="Tekst podstawowy wcięty 31"/>
    <w:basedOn w:val="Normalny"/>
    <w:rsid w:val="00A765A1"/>
    <w:pPr>
      <w:suppressAutoHyphens/>
      <w:spacing w:after="0" w:line="240" w:lineRule="auto"/>
      <w:ind w:left="708" w:firstLine="12"/>
      <w:jc w:val="both"/>
    </w:pPr>
    <w:rPr>
      <w:rFonts w:ascii="Times New Roman" w:eastAsia="Times New Roman" w:hAnsi="Times New Roman" w:cs="Times New Roman"/>
      <w:b/>
      <w:bCs/>
      <w:sz w:val="24"/>
      <w:szCs w:val="24"/>
      <w:lang w:eastAsia="ar-SA"/>
    </w:rPr>
  </w:style>
  <w:style w:type="paragraph" w:customStyle="1" w:styleId="Default">
    <w:name w:val="Default"/>
    <w:rsid w:val="00A765A1"/>
    <w:pPr>
      <w:suppressAutoHyphens/>
      <w:spacing w:after="0" w:line="100" w:lineRule="atLeast"/>
    </w:pPr>
    <w:rPr>
      <w:rFonts w:ascii="Arial" w:eastAsia="SimSun" w:hAnsi="Arial" w:cs="Arial"/>
      <w:color w:val="000000"/>
      <w:sz w:val="24"/>
      <w:szCs w:val="24"/>
      <w:lang w:eastAsia="hi-IN" w:bidi="hi-IN"/>
    </w:rPr>
  </w:style>
  <w:style w:type="character" w:customStyle="1" w:styleId="Nierozpoznanawzmianka1">
    <w:name w:val="Nierozpoznana wzmianka1"/>
    <w:basedOn w:val="Domylnaczcionkaakapitu"/>
    <w:uiPriority w:val="99"/>
    <w:semiHidden/>
    <w:unhideWhenUsed/>
    <w:rsid w:val="00A765A1"/>
    <w:rPr>
      <w:color w:val="605E5C"/>
      <w:shd w:val="clear" w:color="auto" w:fill="E1DFDD"/>
    </w:rPr>
  </w:style>
  <w:style w:type="character" w:styleId="Odwoaniedokomentarza">
    <w:name w:val="annotation reference"/>
    <w:basedOn w:val="Domylnaczcionkaakapitu"/>
    <w:uiPriority w:val="99"/>
    <w:semiHidden/>
    <w:unhideWhenUsed/>
    <w:rsid w:val="00A765A1"/>
    <w:rPr>
      <w:sz w:val="16"/>
      <w:szCs w:val="16"/>
    </w:rPr>
  </w:style>
  <w:style w:type="character" w:styleId="Nierozpoznanawzmianka">
    <w:name w:val="Unresolved Mention"/>
    <w:basedOn w:val="Domylnaczcionkaakapitu"/>
    <w:uiPriority w:val="99"/>
    <w:semiHidden/>
    <w:unhideWhenUsed/>
    <w:rsid w:val="00A765A1"/>
    <w:rPr>
      <w:color w:val="605E5C"/>
      <w:shd w:val="clear" w:color="auto" w:fill="E1DFDD"/>
    </w:rPr>
  </w:style>
  <w:style w:type="character" w:customStyle="1" w:styleId="alb">
    <w:name w:val="a_lb"/>
    <w:basedOn w:val="Domylnaczcionkaakapitu"/>
    <w:rsid w:val="00A765A1"/>
  </w:style>
  <w:style w:type="character" w:customStyle="1" w:styleId="alb-s">
    <w:name w:val="a_lb-s"/>
    <w:basedOn w:val="Domylnaczcionkaakapitu"/>
    <w:rsid w:val="00A765A1"/>
  </w:style>
  <w:style w:type="paragraph" w:customStyle="1" w:styleId="text-justify">
    <w:name w:val="text-justify"/>
    <w:basedOn w:val="Normalny"/>
    <w:rsid w:val="00A765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3A3658"/>
    <w:pPr>
      <w:spacing w:after="0" w:line="240" w:lineRule="auto"/>
    </w:pPr>
  </w:style>
  <w:style w:type="paragraph" w:styleId="Tekstprzypisukocowego">
    <w:name w:val="endnote text"/>
    <w:basedOn w:val="Normalny"/>
    <w:link w:val="TekstprzypisukocowegoZnak"/>
    <w:uiPriority w:val="99"/>
    <w:semiHidden/>
    <w:unhideWhenUsed/>
    <w:rsid w:val="00A141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141D0"/>
    <w:rPr>
      <w:sz w:val="20"/>
      <w:szCs w:val="20"/>
    </w:rPr>
  </w:style>
  <w:style w:type="character" w:styleId="Odwoanieprzypisukocowego">
    <w:name w:val="endnote reference"/>
    <w:basedOn w:val="Domylnaczcionkaakapitu"/>
    <w:uiPriority w:val="99"/>
    <w:semiHidden/>
    <w:unhideWhenUsed/>
    <w:rsid w:val="00A141D0"/>
    <w:rPr>
      <w:vertAlign w:val="superscript"/>
    </w:rPr>
  </w:style>
  <w:style w:type="paragraph" w:customStyle="1" w:styleId="Tekstpodstawowy23">
    <w:name w:val="Tekst podstawowy 23"/>
    <w:basedOn w:val="Normalny"/>
    <w:rsid w:val="00485519"/>
    <w:pPr>
      <w:suppressAutoHyphens/>
      <w:spacing w:after="0" w:line="240" w:lineRule="auto"/>
      <w:jc w:val="both"/>
    </w:pPr>
    <w:rPr>
      <w:rFonts w:ascii="Arial" w:eastAsia="Times New Roman" w:hAnsi="Arial" w:cs="Arial"/>
      <w:sz w:val="24"/>
      <w:szCs w:val="24"/>
      <w:lang w:eastAsia="zh-CN"/>
    </w:rPr>
  </w:style>
  <w:style w:type="character" w:customStyle="1" w:styleId="AkapitzlistZnak">
    <w:name w:val="Akapit z listą Znak"/>
    <w:aliases w:val="CW_Lista Znak,L1 Znak,Numerowanie Znak,2 heading Znak,A_wyliczenie Znak,K-P_odwolanie Znak,Akapit z listą5 Znak,maz_wyliczenie Znak,opis dzialania Znak,BulletC Znak,Obiekt Znak,List Paragraph1 Znak,Wyliczanie Znak,normalny tekst Znak"/>
    <w:link w:val="Akapitzlist"/>
    <w:uiPriority w:val="34"/>
    <w:qFormat/>
    <w:locked/>
    <w:rsid w:val="00DA15AF"/>
    <w:rPr>
      <w:rFonts w:ascii="Calibri" w:eastAsia="Calibri" w:hAnsi="Calibri" w:cs="Times New Roman"/>
      <w:lang w:eastAsia="ar-SA"/>
    </w:rPr>
  </w:style>
  <w:style w:type="character" w:styleId="UyteHipercze">
    <w:name w:val="FollowedHyperlink"/>
    <w:basedOn w:val="Domylnaczcionkaakapitu"/>
    <w:uiPriority w:val="99"/>
    <w:semiHidden/>
    <w:unhideWhenUsed/>
    <w:rsid w:val="003E7B8A"/>
    <w:rPr>
      <w:color w:val="954F72" w:themeColor="followedHyperlink"/>
      <w:u w:val="single"/>
    </w:rPr>
  </w:style>
  <w:style w:type="character" w:customStyle="1" w:styleId="pktZnak">
    <w:name w:val="pkt Znak"/>
    <w:link w:val="pkt"/>
    <w:rsid w:val="00201D96"/>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rsid w:val="00793ADF"/>
    <w:rPr>
      <w:rFonts w:asciiTheme="majorHAnsi" w:eastAsiaTheme="majorEastAsia" w:hAnsiTheme="majorHAnsi" w:cstheme="majorBidi"/>
      <w:color w:val="1F3763" w:themeColor="accent1" w:themeShade="7F"/>
      <w:sz w:val="24"/>
      <w:szCs w:val="24"/>
    </w:rPr>
  </w:style>
  <w:style w:type="character" w:customStyle="1" w:styleId="LPzwykly">
    <w:name w:val="LP_zwykly"/>
    <w:rsid w:val="003A564B"/>
    <w:rPr>
      <w:rFonts w:ascii="Times New Roman" w:hAnsi="Times New Roman" w:cs="Times New Roman" w:hint="default"/>
    </w:rPr>
  </w:style>
  <w:style w:type="paragraph" w:customStyle="1" w:styleId="Tekstpodstawowy24">
    <w:name w:val="Tekst podstawowy 24"/>
    <w:basedOn w:val="Normalny"/>
    <w:rsid w:val="001A2F03"/>
    <w:pPr>
      <w:suppressAutoHyphens/>
      <w:spacing w:after="120" w:line="480" w:lineRule="auto"/>
    </w:pPr>
    <w:rPr>
      <w:rFonts w:ascii="Calibri" w:eastAsia="Calibri" w:hAnsi="Calibri" w:cs="Times New Roman"/>
      <w:sz w:val="24"/>
      <w:szCs w:val="24"/>
      <w:lang w:eastAsia="zh-CN"/>
    </w:rPr>
  </w:style>
  <w:style w:type="numbering" w:customStyle="1" w:styleId="WW8Num2">
    <w:name w:val="WW8Num2"/>
    <w:basedOn w:val="Bezlisty"/>
    <w:rsid w:val="009B34C7"/>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110793">
      <w:bodyDiv w:val="1"/>
      <w:marLeft w:val="0"/>
      <w:marRight w:val="0"/>
      <w:marTop w:val="0"/>
      <w:marBottom w:val="0"/>
      <w:divBdr>
        <w:top w:val="none" w:sz="0" w:space="0" w:color="auto"/>
        <w:left w:val="none" w:sz="0" w:space="0" w:color="auto"/>
        <w:bottom w:val="none" w:sz="0" w:space="0" w:color="auto"/>
        <w:right w:val="none" w:sz="0" w:space="0" w:color="auto"/>
      </w:divBdr>
      <w:divsChild>
        <w:div w:id="343215993">
          <w:marLeft w:val="360"/>
          <w:marRight w:val="0"/>
          <w:marTop w:val="72"/>
          <w:marBottom w:val="72"/>
          <w:divBdr>
            <w:top w:val="none" w:sz="0" w:space="0" w:color="auto"/>
            <w:left w:val="none" w:sz="0" w:space="0" w:color="auto"/>
            <w:bottom w:val="none" w:sz="0" w:space="0" w:color="auto"/>
            <w:right w:val="none" w:sz="0" w:space="0" w:color="auto"/>
          </w:divBdr>
        </w:div>
        <w:div w:id="602491286">
          <w:marLeft w:val="360"/>
          <w:marRight w:val="0"/>
          <w:marTop w:val="0"/>
          <w:marBottom w:val="72"/>
          <w:divBdr>
            <w:top w:val="none" w:sz="0" w:space="0" w:color="auto"/>
            <w:left w:val="none" w:sz="0" w:space="0" w:color="auto"/>
            <w:bottom w:val="none" w:sz="0" w:space="0" w:color="auto"/>
            <w:right w:val="none" w:sz="0" w:space="0" w:color="auto"/>
          </w:divBdr>
        </w:div>
      </w:divsChild>
    </w:div>
    <w:div w:id="249435663">
      <w:bodyDiv w:val="1"/>
      <w:marLeft w:val="0"/>
      <w:marRight w:val="0"/>
      <w:marTop w:val="0"/>
      <w:marBottom w:val="0"/>
      <w:divBdr>
        <w:top w:val="none" w:sz="0" w:space="0" w:color="auto"/>
        <w:left w:val="none" w:sz="0" w:space="0" w:color="auto"/>
        <w:bottom w:val="none" w:sz="0" w:space="0" w:color="auto"/>
        <w:right w:val="none" w:sz="0" w:space="0" w:color="auto"/>
      </w:divBdr>
      <w:divsChild>
        <w:div w:id="1453792673">
          <w:marLeft w:val="360"/>
          <w:marRight w:val="0"/>
          <w:marTop w:val="72"/>
          <w:marBottom w:val="72"/>
          <w:divBdr>
            <w:top w:val="none" w:sz="0" w:space="0" w:color="auto"/>
            <w:left w:val="none" w:sz="0" w:space="0" w:color="auto"/>
            <w:bottom w:val="none" w:sz="0" w:space="0" w:color="auto"/>
            <w:right w:val="none" w:sz="0" w:space="0" w:color="auto"/>
          </w:divBdr>
        </w:div>
        <w:div w:id="785852271">
          <w:marLeft w:val="360"/>
          <w:marRight w:val="0"/>
          <w:marTop w:val="0"/>
          <w:marBottom w:val="72"/>
          <w:divBdr>
            <w:top w:val="none" w:sz="0" w:space="0" w:color="auto"/>
            <w:left w:val="none" w:sz="0" w:space="0" w:color="auto"/>
            <w:bottom w:val="none" w:sz="0" w:space="0" w:color="auto"/>
            <w:right w:val="none" w:sz="0" w:space="0" w:color="auto"/>
          </w:divBdr>
        </w:div>
        <w:div w:id="1931038414">
          <w:marLeft w:val="360"/>
          <w:marRight w:val="0"/>
          <w:marTop w:val="0"/>
          <w:marBottom w:val="72"/>
          <w:divBdr>
            <w:top w:val="none" w:sz="0" w:space="0" w:color="auto"/>
            <w:left w:val="none" w:sz="0" w:space="0" w:color="auto"/>
            <w:bottom w:val="none" w:sz="0" w:space="0" w:color="auto"/>
            <w:right w:val="none" w:sz="0" w:space="0" w:color="auto"/>
          </w:divBdr>
        </w:div>
        <w:div w:id="1710837169">
          <w:marLeft w:val="360"/>
          <w:marRight w:val="0"/>
          <w:marTop w:val="0"/>
          <w:marBottom w:val="72"/>
          <w:divBdr>
            <w:top w:val="none" w:sz="0" w:space="0" w:color="auto"/>
            <w:left w:val="none" w:sz="0" w:space="0" w:color="auto"/>
            <w:bottom w:val="none" w:sz="0" w:space="0" w:color="auto"/>
            <w:right w:val="none" w:sz="0" w:space="0" w:color="auto"/>
          </w:divBdr>
        </w:div>
        <w:div w:id="520971442">
          <w:marLeft w:val="360"/>
          <w:marRight w:val="0"/>
          <w:marTop w:val="0"/>
          <w:marBottom w:val="72"/>
          <w:divBdr>
            <w:top w:val="none" w:sz="0" w:space="0" w:color="auto"/>
            <w:left w:val="none" w:sz="0" w:space="0" w:color="auto"/>
            <w:bottom w:val="none" w:sz="0" w:space="0" w:color="auto"/>
            <w:right w:val="none" w:sz="0" w:space="0" w:color="auto"/>
          </w:divBdr>
        </w:div>
        <w:div w:id="847330283">
          <w:marLeft w:val="360"/>
          <w:marRight w:val="0"/>
          <w:marTop w:val="0"/>
          <w:marBottom w:val="72"/>
          <w:divBdr>
            <w:top w:val="none" w:sz="0" w:space="0" w:color="auto"/>
            <w:left w:val="none" w:sz="0" w:space="0" w:color="auto"/>
            <w:bottom w:val="none" w:sz="0" w:space="0" w:color="auto"/>
            <w:right w:val="none" w:sz="0" w:space="0" w:color="auto"/>
          </w:divBdr>
        </w:div>
        <w:div w:id="857085950">
          <w:marLeft w:val="360"/>
          <w:marRight w:val="0"/>
          <w:marTop w:val="0"/>
          <w:marBottom w:val="72"/>
          <w:divBdr>
            <w:top w:val="none" w:sz="0" w:space="0" w:color="auto"/>
            <w:left w:val="none" w:sz="0" w:space="0" w:color="auto"/>
            <w:bottom w:val="none" w:sz="0" w:space="0" w:color="auto"/>
            <w:right w:val="none" w:sz="0" w:space="0" w:color="auto"/>
          </w:divBdr>
        </w:div>
        <w:div w:id="27803966">
          <w:marLeft w:val="360"/>
          <w:marRight w:val="0"/>
          <w:marTop w:val="0"/>
          <w:marBottom w:val="72"/>
          <w:divBdr>
            <w:top w:val="none" w:sz="0" w:space="0" w:color="auto"/>
            <w:left w:val="none" w:sz="0" w:space="0" w:color="auto"/>
            <w:bottom w:val="none" w:sz="0" w:space="0" w:color="auto"/>
            <w:right w:val="none" w:sz="0" w:space="0" w:color="auto"/>
          </w:divBdr>
        </w:div>
        <w:div w:id="307244737">
          <w:marLeft w:val="360"/>
          <w:marRight w:val="0"/>
          <w:marTop w:val="0"/>
          <w:marBottom w:val="72"/>
          <w:divBdr>
            <w:top w:val="none" w:sz="0" w:space="0" w:color="auto"/>
            <w:left w:val="none" w:sz="0" w:space="0" w:color="auto"/>
            <w:bottom w:val="none" w:sz="0" w:space="0" w:color="auto"/>
            <w:right w:val="none" w:sz="0" w:space="0" w:color="auto"/>
          </w:divBdr>
        </w:div>
        <w:div w:id="1221601495">
          <w:marLeft w:val="360"/>
          <w:marRight w:val="0"/>
          <w:marTop w:val="0"/>
          <w:marBottom w:val="72"/>
          <w:divBdr>
            <w:top w:val="none" w:sz="0" w:space="0" w:color="auto"/>
            <w:left w:val="none" w:sz="0" w:space="0" w:color="auto"/>
            <w:bottom w:val="none" w:sz="0" w:space="0" w:color="auto"/>
            <w:right w:val="none" w:sz="0" w:space="0" w:color="auto"/>
          </w:divBdr>
        </w:div>
        <w:div w:id="1175462818">
          <w:marLeft w:val="360"/>
          <w:marRight w:val="0"/>
          <w:marTop w:val="0"/>
          <w:marBottom w:val="72"/>
          <w:divBdr>
            <w:top w:val="none" w:sz="0" w:space="0" w:color="auto"/>
            <w:left w:val="none" w:sz="0" w:space="0" w:color="auto"/>
            <w:bottom w:val="none" w:sz="0" w:space="0" w:color="auto"/>
            <w:right w:val="none" w:sz="0" w:space="0" w:color="auto"/>
          </w:divBdr>
        </w:div>
      </w:divsChild>
    </w:div>
    <w:div w:id="252204730">
      <w:bodyDiv w:val="1"/>
      <w:marLeft w:val="0"/>
      <w:marRight w:val="0"/>
      <w:marTop w:val="0"/>
      <w:marBottom w:val="0"/>
      <w:divBdr>
        <w:top w:val="none" w:sz="0" w:space="0" w:color="auto"/>
        <w:left w:val="none" w:sz="0" w:space="0" w:color="auto"/>
        <w:bottom w:val="none" w:sz="0" w:space="0" w:color="auto"/>
        <w:right w:val="none" w:sz="0" w:space="0" w:color="auto"/>
      </w:divBdr>
      <w:divsChild>
        <w:div w:id="1153986196">
          <w:marLeft w:val="360"/>
          <w:marRight w:val="0"/>
          <w:marTop w:val="72"/>
          <w:marBottom w:val="72"/>
          <w:divBdr>
            <w:top w:val="none" w:sz="0" w:space="0" w:color="auto"/>
            <w:left w:val="none" w:sz="0" w:space="0" w:color="auto"/>
            <w:bottom w:val="none" w:sz="0" w:space="0" w:color="auto"/>
            <w:right w:val="none" w:sz="0" w:space="0" w:color="auto"/>
          </w:divBdr>
        </w:div>
        <w:div w:id="1240410565">
          <w:marLeft w:val="360"/>
          <w:marRight w:val="0"/>
          <w:marTop w:val="0"/>
          <w:marBottom w:val="72"/>
          <w:divBdr>
            <w:top w:val="none" w:sz="0" w:space="0" w:color="auto"/>
            <w:left w:val="none" w:sz="0" w:space="0" w:color="auto"/>
            <w:bottom w:val="none" w:sz="0" w:space="0" w:color="auto"/>
            <w:right w:val="none" w:sz="0" w:space="0" w:color="auto"/>
          </w:divBdr>
        </w:div>
      </w:divsChild>
    </w:div>
    <w:div w:id="284432284">
      <w:bodyDiv w:val="1"/>
      <w:marLeft w:val="0"/>
      <w:marRight w:val="0"/>
      <w:marTop w:val="0"/>
      <w:marBottom w:val="0"/>
      <w:divBdr>
        <w:top w:val="none" w:sz="0" w:space="0" w:color="auto"/>
        <w:left w:val="none" w:sz="0" w:space="0" w:color="auto"/>
        <w:bottom w:val="none" w:sz="0" w:space="0" w:color="auto"/>
        <w:right w:val="none" w:sz="0" w:space="0" w:color="auto"/>
      </w:divBdr>
    </w:div>
    <w:div w:id="300037064">
      <w:bodyDiv w:val="1"/>
      <w:marLeft w:val="0"/>
      <w:marRight w:val="0"/>
      <w:marTop w:val="0"/>
      <w:marBottom w:val="0"/>
      <w:divBdr>
        <w:top w:val="none" w:sz="0" w:space="0" w:color="auto"/>
        <w:left w:val="none" w:sz="0" w:space="0" w:color="auto"/>
        <w:bottom w:val="none" w:sz="0" w:space="0" w:color="auto"/>
        <w:right w:val="none" w:sz="0" w:space="0" w:color="auto"/>
      </w:divBdr>
      <w:divsChild>
        <w:div w:id="1142238242">
          <w:marLeft w:val="360"/>
          <w:marRight w:val="0"/>
          <w:marTop w:val="0"/>
          <w:marBottom w:val="72"/>
          <w:divBdr>
            <w:top w:val="none" w:sz="0" w:space="0" w:color="auto"/>
            <w:left w:val="none" w:sz="0" w:space="0" w:color="auto"/>
            <w:bottom w:val="none" w:sz="0" w:space="0" w:color="auto"/>
            <w:right w:val="none" w:sz="0" w:space="0" w:color="auto"/>
          </w:divBdr>
        </w:div>
        <w:div w:id="1284195277">
          <w:marLeft w:val="360"/>
          <w:marRight w:val="0"/>
          <w:marTop w:val="0"/>
          <w:marBottom w:val="72"/>
          <w:divBdr>
            <w:top w:val="none" w:sz="0" w:space="0" w:color="auto"/>
            <w:left w:val="none" w:sz="0" w:space="0" w:color="auto"/>
            <w:bottom w:val="none" w:sz="0" w:space="0" w:color="auto"/>
            <w:right w:val="none" w:sz="0" w:space="0" w:color="auto"/>
          </w:divBdr>
          <w:divsChild>
            <w:div w:id="526481836">
              <w:marLeft w:val="360"/>
              <w:marRight w:val="0"/>
              <w:marTop w:val="0"/>
              <w:marBottom w:val="0"/>
              <w:divBdr>
                <w:top w:val="none" w:sz="0" w:space="0" w:color="auto"/>
                <w:left w:val="none" w:sz="0" w:space="0" w:color="auto"/>
                <w:bottom w:val="none" w:sz="0" w:space="0" w:color="auto"/>
                <w:right w:val="none" w:sz="0" w:space="0" w:color="auto"/>
              </w:divBdr>
            </w:div>
            <w:div w:id="1656764994">
              <w:marLeft w:val="360"/>
              <w:marRight w:val="0"/>
              <w:marTop w:val="0"/>
              <w:marBottom w:val="0"/>
              <w:divBdr>
                <w:top w:val="none" w:sz="0" w:space="0" w:color="auto"/>
                <w:left w:val="none" w:sz="0" w:space="0" w:color="auto"/>
                <w:bottom w:val="none" w:sz="0" w:space="0" w:color="auto"/>
                <w:right w:val="none" w:sz="0" w:space="0" w:color="auto"/>
              </w:divBdr>
            </w:div>
            <w:div w:id="170342120">
              <w:marLeft w:val="360"/>
              <w:marRight w:val="0"/>
              <w:marTop w:val="0"/>
              <w:marBottom w:val="0"/>
              <w:divBdr>
                <w:top w:val="none" w:sz="0" w:space="0" w:color="auto"/>
                <w:left w:val="none" w:sz="0" w:space="0" w:color="auto"/>
                <w:bottom w:val="none" w:sz="0" w:space="0" w:color="auto"/>
                <w:right w:val="none" w:sz="0" w:space="0" w:color="auto"/>
              </w:divBdr>
            </w:div>
            <w:div w:id="99378759">
              <w:marLeft w:val="360"/>
              <w:marRight w:val="0"/>
              <w:marTop w:val="0"/>
              <w:marBottom w:val="0"/>
              <w:divBdr>
                <w:top w:val="none" w:sz="0" w:space="0" w:color="auto"/>
                <w:left w:val="none" w:sz="0" w:space="0" w:color="auto"/>
                <w:bottom w:val="none" w:sz="0" w:space="0" w:color="auto"/>
                <w:right w:val="none" w:sz="0" w:space="0" w:color="auto"/>
              </w:divBdr>
            </w:div>
          </w:divsChild>
        </w:div>
        <w:div w:id="622422466">
          <w:marLeft w:val="360"/>
          <w:marRight w:val="0"/>
          <w:marTop w:val="0"/>
          <w:marBottom w:val="72"/>
          <w:divBdr>
            <w:top w:val="none" w:sz="0" w:space="0" w:color="auto"/>
            <w:left w:val="none" w:sz="0" w:space="0" w:color="auto"/>
            <w:bottom w:val="none" w:sz="0" w:space="0" w:color="auto"/>
            <w:right w:val="none" w:sz="0" w:space="0" w:color="auto"/>
          </w:divBdr>
        </w:div>
        <w:div w:id="1556697137">
          <w:marLeft w:val="360"/>
          <w:marRight w:val="0"/>
          <w:marTop w:val="0"/>
          <w:marBottom w:val="72"/>
          <w:divBdr>
            <w:top w:val="none" w:sz="0" w:space="0" w:color="auto"/>
            <w:left w:val="none" w:sz="0" w:space="0" w:color="auto"/>
            <w:bottom w:val="none" w:sz="0" w:space="0" w:color="auto"/>
            <w:right w:val="none" w:sz="0" w:space="0" w:color="auto"/>
          </w:divBdr>
        </w:div>
        <w:div w:id="1956595309">
          <w:marLeft w:val="360"/>
          <w:marRight w:val="0"/>
          <w:marTop w:val="0"/>
          <w:marBottom w:val="72"/>
          <w:divBdr>
            <w:top w:val="none" w:sz="0" w:space="0" w:color="auto"/>
            <w:left w:val="none" w:sz="0" w:space="0" w:color="auto"/>
            <w:bottom w:val="none" w:sz="0" w:space="0" w:color="auto"/>
            <w:right w:val="none" w:sz="0" w:space="0" w:color="auto"/>
          </w:divBdr>
        </w:div>
        <w:div w:id="1727333142">
          <w:marLeft w:val="360"/>
          <w:marRight w:val="0"/>
          <w:marTop w:val="0"/>
          <w:marBottom w:val="72"/>
          <w:divBdr>
            <w:top w:val="none" w:sz="0" w:space="0" w:color="auto"/>
            <w:left w:val="none" w:sz="0" w:space="0" w:color="auto"/>
            <w:bottom w:val="none" w:sz="0" w:space="0" w:color="auto"/>
            <w:right w:val="none" w:sz="0" w:space="0" w:color="auto"/>
          </w:divBdr>
        </w:div>
        <w:div w:id="1853832720">
          <w:marLeft w:val="360"/>
          <w:marRight w:val="0"/>
          <w:marTop w:val="0"/>
          <w:marBottom w:val="72"/>
          <w:divBdr>
            <w:top w:val="none" w:sz="0" w:space="0" w:color="auto"/>
            <w:left w:val="none" w:sz="0" w:space="0" w:color="auto"/>
            <w:bottom w:val="none" w:sz="0" w:space="0" w:color="auto"/>
            <w:right w:val="none" w:sz="0" w:space="0" w:color="auto"/>
          </w:divBdr>
        </w:div>
        <w:div w:id="60565739">
          <w:marLeft w:val="360"/>
          <w:marRight w:val="0"/>
          <w:marTop w:val="0"/>
          <w:marBottom w:val="72"/>
          <w:divBdr>
            <w:top w:val="none" w:sz="0" w:space="0" w:color="auto"/>
            <w:left w:val="none" w:sz="0" w:space="0" w:color="auto"/>
            <w:bottom w:val="none" w:sz="0" w:space="0" w:color="auto"/>
            <w:right w:val="none" w:sz="0" w:space="0" w:color="auto"/>
          </w:divBdr>
        </w:div>
        <w:div w:id="1593129071">
          <w:marLeft w:val="360"/>
          <w:marRight w:val="0"/>
          <w:marTop w:val="0"/>
          <w:marBottom w:val="72"/>
          <w:divBdr>
            <w:top w:val="none" w:sz="0" w:space="0" w:color="auto"/>
            <w:left w:val="none" w:sz="0" w:space="0" w:color="auto"/>
            <w:bottom w:val="none" w:sz="0" w:space="0" w:color="auto"/>
            <w:right w:val="none" w:sz="0" w:space="0" w:color="auto"/>
          </w:divBdr>
        </w:div>
        <w:div w:id="574708264">
          <w:marLeft w:val="360"/>
          <w:marRight w:val="0"/>
          <w:marTop w:val="0"/>
          <w:marBottom w:val="72"/>
          <w:divBdr>
            <w:top w:val="none" w:sz="0" w:space="0" w:color="auto"/>
            <w:left w:val="none" w:sz="0" w:space="0" w:color="auto"/>
            <w:bottom w:val="none" w:sz="0" w:space="0" w:color="auto"/>
            <w:right w:val="none" w:sz="0" w:space="0" w:color="auto"/>
          </w:divBdr>
        </w:div>
        <w:div w:id="1576621319">
          <w:marLeft w:val="360"/>
          <w:marRight w:val="0"/>
          <w:marTop w:val="0"/>
          <w:marBottom w:val="72"/>
          <w:divBdr>
            <w:top w:val="none" w:sz="0" w:space="0" w:color="auto"/>
            <w:left w:val="none" w:sz="0" w:space="0" w:color="auto"/>
            <w:bottom w:val="none" w:sz="0" w:space="0" w:color="auto"/>
            <w:right w:val="none" w:sz="0" w:space="0" w:color="auto"/>
          </w:divBdr>
        </w:div>
        <w:div w:id="249588347">
          <w:marLeft w:val="360"/>
          <w:marRight w:val="0"/>
          <w:marTop w:val="0"/>
          <w:marBottom w:val="72"/>
          <w:divBdr>
            <w:top w:val="none" w:sz="0" w:space="0" w:color="auto"/>
            <w:left w:val="none" w:sz="0" w:space="0" w:color="auto"/>
            <w:bottom w:val="none" w:sz="0" w:space="0" w:color="auto"/>
            <w:right w:val="none" w:sz="0" w:space="0" w:color="auto"/>
          </w:divBdr>
        </w:div>
      </w:divsChild>
    </w:div>
    <w:div w:id="331377643">
      <w:bodyDiv w:val="1"/>
      <w:marLeft w:val="0"/>
      <w:marRight w:val="0"/>
      <w:marTop w:val="0"/>
      <w:marBottom w:val="0"/>
      <w:divBdr>
        <w:top w:val="none" w:sz="0" w:space="0" w:color="auto"/>
        <w:left w:val="none" w:sz="0" w:space="0" w:color="auto"/>
        <w:bottom w:val="none" w:sz="0" w:space="0" w:color="auto"/>
        <w:right w:val="none" w:sz="0" w:space="0" w:color="auto"/>
      </w:divBdr>
    </w:div>
    <w:div w:id="538930786">
      <w:bodyDiv w:val="1"/>
      <w:marLeft w:val="0"/>
      <w:marRight w:val="0"/>
      <w:marTop w:val="0"/>
      <w:marBottom w:val="0"/>
      <w:divBdr>
        <w:top w:val="none" w:sz="0" w:space="0" w:color="auto"/>
        <w:left w:val="none" w:sz="0" w:space="0" w:color="auto"/>
        <w:bottom w:val="none" w:sz="0" w:space="0" w:color="auto"/>
        <w:right w:val="none" w:sz="0" w:space="0" w:color="auto"/>
      </w:divBdr>
    </w:div>
    <w:div w:id="801272649">
      <w:bodyDiv w:val="1"/>
      <w:marLeft w:val="0"/>
      <w:marRight w:val="0"/>
      <w:marTop w:val="0"/>
      <w:marBottom w:val="0"/>
      <w:divBdr>
        <w:top w:val="none" w:sz="0" w:space="0" w:color="auto"/>
        <w:left w:val="none" w:sz="0" w:space="0" w:color="auto"/>
        <w:bottom w:val="none" w:sz="0" w:space="0" w:color="auto"/>
        <w:right w:val="none" w:sz="0" w:space="0" w:color="auto"/>
      </w:divBdr>
      <w:divsChild>
        <w:div w:id="1653674062">
          <w:marLeft w:val="360"/>
          <w:marRight w:val="0"/>
          <w:marTop w:val="72"/>
          <w:marBottom w:val="72"/>
          <w:divBdr>
            <w:top w:val="none" w:sz="0" w:space="0" w:color="auto"/>
            <w:left w:val="none" w:sz="0" w:space="0" w:color="auto"/>
            <w:bottom w:val="none" w:sz="0" w:space="0" w:color="auto"/>
            <w:right w:val="none" w:sz="0" w:space="0" w:color="auto"/>
          </w:divBdr>
        </w:div>
        <w:div w:id="476534951">
          <w:marLeft w:val="360"/>
          <w:marRight w:val="0"/>
          <w:marTop w:val="0"/>
          <w:marBottom w:val="72"/>
          <w:divBdr>
            <w:top w:val="none" w:sz="0" w:space="0" w:color="auto"/>
            <w:left w:val="none" w:sz="0" w:space="0" w:color="auto"/>
            <w:bottom w:val="none" w:sz="0" w:space="0" w:color="auto"/>
            <w:right w:val="none" w:sz="0" w:space="0" w:color="auto"/>
          </w:divBdr>
        </w:div>
        <w:div w:id="795761888">
          <w:marLeft w:val="360"/>
          <w:marRight w:val="0"/>
          <w:marTop w:val="0"/>
          <w:marBottom w:val="72"/>
          <w:divBdr>
            <w:top w:val="none" w:sz="0" w:space="0" w:color="auto"/>
            <w:left w:val="none" w:sz="0" w:space="0" w:color="auto"/>
            <w:bottom w:val="none" w:sz="0" w:space="0" w:color="auto"/>
            <w:right w:val="none" w:sz="0" w:space="0" w:color="auto"/>
          </w:divBdr>
        </w:div>
        <w:div w:id="565841909">
          <w:marLeft w:val="360"/>
          <w:marRight w:val="0"/>
          <w:marTop w:val="0"/>
          <w:marBottom w:val="72"/>
          <w:divBdr>
            <w:top w:val="none" w:sz="0" w:space="0" w:color="auto"/>
            <w:left w:val="none" w:sz="0" w:space="0" w:color="auto"/>
            <w:bottom w:val="none" w:sz="0" w:space="0" w:color="auto"/>
            <w:right w:val="none" w:sz="0" w:space="0" w:color="auto"/>
          </w:divBdr>
        </w:div>
        <w:div w:id="948195856">
          <w:marLeft w:val="360"/>
          <w:marRight w:val="0"/>
          <w:marTop w:val="0"/>
          <w:marBottom w:val="72"/>
          <w:divBdr>
            <w:top w:val="none" w:sz="0" w:space="0" w:color="auto"/>
            <w:left w:val="none" w:sz="0" w:space="0" w:color="auto"/>
            <w:bottom w:val="none" w:sz="0" w:space="0" w:color="auto"/>
            <w:right w:val="none" w:sz="0" w:space="0" w:color="auto"/>
          </w:divBdr>
        </w:div>
        <w:div w:id="1590848206">
          <w:marLeft w:val="360"/>
          <w:marRight w:val="0"/>
          <w:marTop w:val="0"/>
          <w:marBottom w:val="72"/>
          <w:divBdr>
            <w:top w:val="none" w:sz="0" w:space="0" w:color="auto"/>
            <w:left w:val="none" w:sz="0" w:space="0" w:color="auto"/>
            <w:bottom w:val="none" w:sz="0" w:space="0" w:color="auto"/>
            <w:right w:val="none" w:sz="0" w:space="0" w:color="auto"/>
          </w:divBdr>
        </w:div>
        <w:div w:id="270356240">
          <w:marLeft w:val="360"/>
          <w:marRight w:val="0"/>
          <w:marTop w:val="0"/>
          <w:marBottom w:val="72"/>
          <w:divBdr>
            <w:top w:val="none" w:sz="0" w:space="0" w:color="auto"/>
            <w:left w:val="none" w:sz="0" w:space="0" w:color="auto"/>
            <w:bottom w:val="none" w:sz="0" w:space="0" w:color="auto"/>
            <w:right w:val="none" w:sz="0" w:space="0" w:color="auto"/>
          </w:divBdr>
        </w:div>
      </w:divsChild>
    </w:div>
    <w:div w:id="1030640812">
      <w:bodyDiv w:val="1"/>
      <w:marLeft w:val="0"/>
      <w:marRight w:val="0"/>
      <w:marTop w:val="0"/>
      <w:marBottom w:val="0"/>
      <w:divBdr>
        <w:top w:val="none" w:sz="0" w:space="0" w:color="auto"/>
        <w:left w:val="none" w:sz="0" w:space="0" w:color="auto"/>
        <w:bottom w:val="none" w:sz="0" w:space="0" w:color="auto"/>
        <w:right w:val="none" w:sz="0" w:space="0" w:color="auto"/>
      </w:divBdr>
      <w:divsChild>
        <w:div w:id="1908148930">
          <w:marLeft w:val="360"/>
          <w:marRight w:val="0"/>
          <w:marTop w:val="72"/>
          <w:marBottom w:val="72"/>
          <w:divBdr>
            <w:top w:val="none" w:sz="0" w:space="0" w:color="auto"/>
            <w:left w:val="none" w:sz="0" w:space="0" w:color="auto"/>
            <w:bottom w:val="none" w:sz="0" w:space="0" w:color="auto"/>
            <w:right w:val="none" w:sz="0" w:space="0" w:color="auto"/>
          </w:divBdr>
          <w:divsChild>
            <w:div w:id="13612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16462">
      <w:bodyDiv w:val="1"/>
      <w:marLeft w:val="0"/>
      <w:marRight w:val="0"/>
      <w:marTop w:val="0"/>
      <w:marBottom w:val="0"/>
      <w:divBdr>
        <w:top w:val="none" w:sz="0" w:space="0" w:color="auto"/>
        <w:left w:val="none" w:sz="0" w:space="0" w:color="auto"/>
        <w:bottom w:val="none" w:sz="0" w:space="0" w:color="auto"/>
        <w:right w:val="none" w:sz="0" w:space="0" w:color="auto"/>
      </w:divBdr>
      <w:divsChild>
        <w:div w:id="634407880">
          <w:marLeft w:val="360"/>
          <w:marRight w:val="0"/>
          <w:marTop w:val="72"/>
          <w:marBottom w:val="72"/>
          <w:divBdr>
            <w:top w:val="none" w:sz="0" w:space="0" w:color="auto"/>
            <w:left w:val="none" w:sz="0" w:space="0" w:color="auto"/>
            <w:bottom w:val="none" w:sz="0" w:space="0" w:color="auto"/>
            <w:right w:val="none" w:sz="0" w:space="0" w:color="auto"/>
          </w:divBdr>
        </w:div>
        <w:div w:id="1595288798">
          <w:marLeft w:val="360"/>
          <w:marRight w:val="0"/>
          <w:marTop w:val="0"/>
          <w:marBottom w:val="72"/>
          <w:divBdr>
            <w:top w:val="none" w:sz="0" w:space="0" w:color="auto"/>
            <w:left w:val="none" w:sz="0" w:space="0" w:color="auto"/>
            <w:bottom w:val="none" w:sz="0" w:space="0" w:color="auto"/>
            <w:right w:val="none" w:sz="0" w:space="0" w:color="auto"/>
          </w:divBdr>
        </w:div>
        <w:div w:id="1250240052">
          <w:marLeft w:val="360"/>
          <w:marRight w:val="0"/>
          <w:marTop w:val="0"/>
          <w:marBottom w:val="72"/>
          <w:divBdr>
            <w:top w:val="none" w:sz="0" w:space="0" w:color="auto"/>
            <w:left w:val="none" w:sz="0" w:space="0" w:color="auto"/>
            <w:bottom w:val="none" w:sz="0" w:space="0" w:color="auto"/>
            <w:right w:val="none" w:sz="0" w:space="0" w:color="auto"/>
          </w:divBdr>
        </w:div>
      </w:divsChild>
    </w:div>
    <w:div w:id="1112555985">
      <w:bodyDiv w:val="1"/>
      <w:marLeft w:val="0"/>
      <w:marRight w:val="0"/>
      <w:marTop w:val="0"/>
      <w:marBottom w:val="0"/>
      <w:divBdr>
        <w:top w:val="none" w:sz="0" w:space="0" w:color="auto"/>
        <w:left w:val="none" w:sz="0" w:space="0" w:color="auto"/>
        <w:bottom w:val="none" w:sz="0" w:space="0" w:color="auto"/>
        <w:right w:val="none" w:sz="0" w:space="0" w:color="auto"/>
      </w:divBdr>
    </w:div>
    <w:div w:id="1279802657">
      <w:bodyDiv w:val="1"/>
      <w:marLeft w:val="0"/>
      <w:marRight w:val="0"/>
      <w:marTop w:val="0"/>
      <w:marBottom w:val="0"/>
      <w:divBdr>
        <w:top w:val="none" w:sz="0" w:space="0" w:color="auto"/>
        <w:left w:val="none" w:sz="0" w:space="0" w:color="auto"/>
        <w:bottom w:val="none" w:sz="0" w:space="0" w:color="auto"/>
        <w:right w:val="none" w:sz="0" w:space="0" w:color="auto"/>
      </w:divBdr>
    </w:div>
    <w:div w:id="1315523251">
      <w:bodyDiv w:val="1"/>
      <w:marLeft w:val="0"/>
      <w:marRight w:val="0"/>
      <w:marTop w:val="0"/>
      <w:marBottom w:val="0"/>
      <w:divBdr>
        <w:top w:val="none" w:sz="0" w:space="0" w:color="auto"/>
        <w:left w:val="none" w:sz="0" w:space="0" w:color="auto"/>
        <w:bottom w:val="none" w:sz="0" w:space="0" w:color="auto"/>
        <w:right w:val="none" w:sz="0" w:space="0" w:color="auto"/>
      </w:divBdr>
    </w:div>
    <w:div w:id="1331828866">
      <w:bodyDiv w:val="1"/>
      <w:marLeft w:val="0"/>
      <w:marRight w:val="0"/>
      <w:marTop w:val="0"/>
      <w:marBottom w:val="0"/>
      <w:divBdr>
        <w:top w:val="none" w:sz="0" w:space="0" w:color="auto"/>
        <w:left w:val="none" w:sz="0" w:space="0" w:color="auto"/>
        <w:bottom w:val="none" w:sz="0" w:space="0" w:color="auto"/>
        <w:right w:val="none" w:sz="0" w:space="0" w:color="auto"/>
      </w:divBdr>
    </w:div>
    <w:div w:id="1540970121">
      <w:bodyDiv w:val="1"/>
      <w:marLeft w:val="0"/>
      <w:marRight w:val="0"/>
      <w:marTop w:val="0"/>
      <w:marBottom w:val="0"/>
      <w:divBdr>
        <w:top w:val="none" w:sz="0" w:space="0" w:color="auto"/>
        <w:left w:val="none" w:sz="0" w:space="0" w:color="auto"/>
        <w:bottom w:val="none" w:sz="0" w:space="0" w:color="auto"/>
        <w:right w:val="none" w:sz="0" w:space="0" w:color="auto"/>
      </w:divBdr>
    </w:div>
    <w:div w:id="1712725332">
      <w:bodyDiv w:val="1"/>
      <w:marLeft w:val="0"/>
      <w:marRight w:val="0"/>
      <w:marTop w:val="0"/>
      <w:marBottom w:val="0"/>
      <w:divBdr>
        <w:top w:val="none" w:sz="0" w:space="0" w:color="auto"/>
        <w:left w:val="none" w:sz="0" w:space="0" w:color="auto"/>
        <w:bottom w:val="none" w:sz="0" w:space="0" w:color="auto"/>
        <w:right w:val="none" w:sz="0" w:space="0" w:color="auto"/>
      </w:divBdr>
    </w:div>
    <w:div w:id="1789009816">
      <w:bodyDiv w:val="1"/>
      <w:marLeft w:val="0"/>
      <w:marRight w:val="0"/>
      <w:marTop w:val="0"/>
      <w:marBottom w:val="0"/>
      <w:divBdr>
        <w:top w:val="none" w:sz="0" w:space="0" w:color="auto"/>
        <w:left w:val="none" w:sz="0" w:space="0" w:color="auto"/>
        <w:bottom w:val="none" w:sz="0" w:space="0" w:color="auto"/>
        <w:right w:val="none" w:sz="0" w:space="0" w:color="auto"/>
      </w:divBdr>
    </w:div>
    <w:div w:id="1874077017">
      <w:bodyDiv w:val="1"/>
      <w:marLeft w:val="0"/>
      <w:marRight w:val="0"/>
      <w:marTop w:val="0"/>
      <w:marBottom w:val="0"/>
      <w:divBdr>
        <w:top w:val="none" w:sz="0" w:space="0" w:color="auto"/>
        <w:left w:val="none" w:sz="0" w:space="0" w:color="auto"/>
        <w:bottom w:val="none" w:sz="0" w:space="0" w:color="auto"/>
        <w:right w:val="none" w:sz="0" w:space="0" w:color="auto"/>
      </w:divBdr>
    </w:div>
    <w:div w:id="1905143492">
      <w:bodyDiv w:val="1"/>
      <w:marLeft w:val="0"/>
      <w:marRight w:val="0"/>
      <w:marTop w:val="0"/>
      <w:marBottom w:val="0"/>
      <w:divBdr>
        <w:top w:val="none" w:sz="0" w:space="0" w:color="auto"/>
        <w:left w:val="none" w:sz="0" w:space="0" w:color="auto"/>
        <w:bottom w:val="none" w:sz="0" w:space="0" w:color="auto"/>
        <w:right w:val="none" w:sz="0" w:space="0" w:color="auto"/>
      </w:divBdr>
      <w:divsChild>
        <w:div w:id="174734800">
          <w:marLeft w:val="0"/>
          <w:marRight w:val="0"/>
          <w:marTop w:val="72"/>
          <w:marBottom w:val="0"/>
          <w:divBdr>
            <w:top w:val="none" w:sz="0" w:space="0" w:color="auto"/>
            <w:left w:val="none" w:sz="0" w:space="0" w:color="auto"/>
            <w:bottom w:val="none" w:sz="0" w:space="0" w:color="auto"/>
            <w:right w:val="none" w:sz="0" w:space="0" w:color="auto"/>
          </w:divBdr>
        </w:div>
        <w:div w:id="1902599531">
          <w:marLeft w:val="0"/>
          <w:marRight w:val="0"/>
          <w:marTop w:val="72"/>
          <w:marBottom w:val="0"/>
          <w:divBdr>
            <w:top w:val="none" w:sz="0" w:space="0" w:color="auto"/>
            <w:left w:val="none" w:sz="0" w:space="0" w:color="auto"/>
            <w:bottom w:val="none" w:sz="0" w:space="0" w:color="auto"/>
            <w:right w:val="none" w:sz="0" w:space="0" w:color="auto"/>
          </w:divBdr>
        </w:div>
        <w:div w:id="1962421098">
          <w:marLeft w:val="0"/>
          <w:marRight w:val="0"/>
          <w:marTop w:val="72"/>
          <w:marBottom w:val="0"/>
          <w:divBdr>
            <w:top w:val="none" w:sz="0" w:space="0" w:color="auto"/>
            <w:left w:val="none" w:sz="0" w:space="0" w:color="auto"/>
            <w:bottom w:val="none" w:sz="0" w:space="0" w:color="auto"/>
            <w:right w:val="none" w:sz="0" w:space="0" w:color="auto"/>
          </w:divBdr>
        </w:div>
        <w:div w:id="531263071">
          <w:marLeft w:val="0"/>
          <w:marRight w:val="0"/>
          <w:marTop w:val="72"/>
          <w:marBottom w:val="0"/>
          <w:divBdr>
            <w:top w:val="none" w:sz="0" w:space="0" w:color="auto"/>
            <w:left w:val="none" w:sz="0" w:space="0" w:color="auto"/>
            <w:bottom w:val="none" w:sz="0" w:space="0" w:color="auto"/>
            <w:right w:val="none" w:sz="0" w:space="0" w:color="auto"/>
          </w:divBdr>
        </w:div>
        <w:div w:id="1257136468">
          <w:marLeft w:val="0"/>
          <w:marRight w:val="0"/>
          <w:marTop w:val="72"/>
          <w:marBottom w:val="0"/>
          <w:divBdr>
            <w:top w:val="none" w:sz="0" w:space="0" w:color="auto"/>
            <w:left w:val="none" w:sz="0" w:space="0" w:color="auto"/>
            <w:bottom w:val="none" w:sz="0" w:space="0" w:color="auto"/>
            <w:right w:val="none" w:sz="0" w:space="0" w:color="auto"/>
          </w:divBdr>
        </w:div>
        <w:div w:id="1684352997">
          <w:marLeft w:val="0"/>
          <w:marRight w:val="0"/>
          <w:marTop w:val="72"/>
          <w:marBottom w:val="0"/>
          <w:divBdr>
            <w:top w:val="none" w:sz="0" w:space="0" w:color="auto"/>
            <w:left w:val="none" w:sz="0" w:space="0" w:color="auto"/>
            <w:bottom w:val="none" w:sz="0" w:space="0" w:color="auto"/>
            <w:right w:val="none" w:sz="0" w:space="0" w:color="auto"/>
          </w:divBdr>
          <w:divsChild>
            <w:div w:id="82536695">
              <w:marLeft w:val="360"/>
              <w:marRight w:val="0"/>
              <w:marTop w:val="72"/>
              <w:marBottom w:val="72"/>
              <w:divBdr>
                <w:top w:val="none" w:sz="0" w:space="0" w:color="auto"/>
                <w:left w:val="none" w:sz="0" w:space="0" w:color="auto"/>
                <w:bottom w:val="none" w:sz="0" w:space="0" w:color="auto"/>
                <w:right w:val="none" w:sz="0" w:space="0" w:color="auto"/>
              </w:divBdr>
            </w:div>
            <w:div w:id="190999894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908147026">
      <w:bodyDiv w:val="1"/>
      <w:marLeft w:val="0"/>
      <w:marRight w:val="0"/>
      <w:marTop w:val="0"/>
      <w:marBottom w:val="0"/>
      <w:divBdr>
        <w:top w:val="none" w:sz="0" w:space="0" w:color="auto"/>
        <w:left w:val="none" w:sz="0" w:space="0" w:color="auto"/>
        <w:bottom w:val="none" w:sz="0" w:space="0" w:color="auto"/>
        <w:right w:val="none" w:sz="0" w:space="0" w:color="auto"/>
      </w:divBdr>
    </w:div>
    <w:div w:id="2088719899">
      <w:bodyDiv w:val="1"/>
      <w:marLeft w:val="0"/>
      <w:marRight w:val="0"/>
      <w:marTop w:val="0"/>
      <w:marBottom w:val="0"/>
      <w:divBdr>
        <w:top w:val="none" w:sz="0" w:space="0" w:color="auto"/>
        <w:left w:val="none" w:sz="0" w:space="0" w:color="auto"/>
        <w:bottom w:val="none" w:sz="0" w:space="0" w:color="auto"/>
        <w:right w:val="none" w:sz="0" w:space="0" w:color="auto"/>
      </w:divBdr>
    </w:div>
    <w:div w:id="210930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F6190-F964-4652-A086-45D9876A1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24</Pages>
  <Words>5655</Words>
  <Characters>33936</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Chiciak Karolina</dc:creator>
  <cp:keywords/>
  <dc:description/>
  <cp:lastModifiedBy>Karolina Chiciak</cp:lastModifiedBy>
  <cp:revision>25</cp:revision>
  <cp:lastPrinted>2023-12-13T10:05:00Z</cp:lastPrinted>
  <dcterms:created xsi:type="dcterms:W3CDTF">2020-12-01T12:35:00Z</dcterms:created>
  <dcterms:modified xsi:type="dcterms:W3CDTF">2024-11-27T10:08:00Z</dcterms:modified>
</cp:coreProperties>
</file>