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6A3FD1" w14:textId="3BCADB53" w:rsidR="0076777B" w:rsidRPr="00066609" w:rsidRDefault="0076777B" w:rsidP="00812D6C">
      <w:pPr>
        <w:spacing w:before="120" w:after="120"/>
        <w:jc w:val="right"/>
        <w:rPr>
          <w:b/>
          <w:bCs/>
          <w:sz w:val="21"/>
          <w:szCs w:val="21"/>
        </w:rPr>
      </w:pPr>
      <w:r w:rsidRPr="00066609">
        <w:rPr>
          <w:b/>
          <w:bCs/>
          <w:sz w:val="21"/>
          <w:szCs w:val="21"/>
        </w:rPr>
        <w:t xml:space="preserve">Załącznik nr </w:t>
      </w:r>
      <w:r w:rsidR="004149D7">
        <w:rPr>
          <w:b/>
          <w:bCs/>
          <w:sz w:val="21"/>
          <w:szCs w:val="21"/>
        </w:rPr>
        <w:t xml:space="preserve"> 11 </w:t>
      </w:r>
      <w:r w:rsidR="003E5C2B" w:rsidRPr="00066609">
        <w:rPr>
          <w:b/>
          <w:bCs/>
          <w:sz w:val="21"/>
          <w:szCs w:val="21"/>
        </w:rPr>
        <w:t xml:space="preserve">do SWZ </w:t>
      </w:r>
    </w:p>
    <w:p w14:paraId="33E3CAAE" w14:textId="77777777" w:rsidR="00066609" w:rsidRDefault="00066609" w:rsidP="004149D7">
      <w:pPr>
        <w:spacing w:before="120" w:after="120"/>
        <w:rPr>
          <w:rFonts w:eastAsia="Calibri"/>
          <w:b/>
          <w:bCs/>
          <w:color w:val="0D0D0D"/>
          <w:sz w:val="22"/>
          <w:szCs w:val="22"/>
          <w:lang w:eastAsia="en-US"/>
        </w:rPr>
      </w:pPr>
    </w:p>
    <w:p w14:paraId="1ACE2B13" w14:textId="77777777" w:rsidR="00690059" w:rsidRDefault="00690059" w:rsidP="00690059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Zamawiający: </w:t>
      </w:r>
    </w:p>
    <w:p w14:paraId="7257405B" w14:textId="77777777" w:rsidR="00690059" w:rsidRDefault="00690059" w:rsidP="00690059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Pyrzyckie Przedsiębiorstwo Komunalne Sp. z o.o.</w:t>
      </w: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184CD5B4" w14:textId="77777777" w:rsidR="00690059" w:rsidRDefault="00690059" w:rsidP="00690059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  <w:t>ul. Kościuszki 26</w:t>
      </w:r>
      <w:r>
        <w:rPr>
          <w:rFonts w:eastAsia="Calibri"/>
          <w:color w:val="000000"/>
          <w:sz w:val="24"/>
          <w:szCs w:val="24"/>
        </w:rPr>
        <w:t xml:space="preserve">; </w:t>
      </w:r>
    </w:p>
    <w:p w14:paraId="5B79E424" w14:textId="0F4A2805" w:rsidR="00066609" w:rsidRPr="00690059" w:rsidRDefault="00690059" w:rsidP="00690059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74-200 Pyrzyce</w:t>
      </w:r>
    </w:p>
    <w:p w14:paraId="12F288B3" w14:textId="77777777" w:rsidR="00066609" w:rsidRDefault="00066609" w:rsidP="00812D6C">
      <w:pPr>
        <w:spacing w:before="120" w:after="120"/>
        <w:jc w:val="center"/>
        <w:rPr>
          <w:rFonts w:eastAsia="Calibri"/>
          <w:b/>
          <w:bCs/>
          <w:color w:val="0D0D0D"/>
          <w:sz w:val="22"/>
          <w:szCs w:val="22"/>
          <w:lang w:eastAsia="en-US"/>
        </w:rPr>
      </w:pPr>
    </w:p>
    <w:p w14:paraId="3A3DB63C" w14:textId="298E6922" w:rsidR="00695EB5" w:rsidRDefault="00695EB5" w:rsidP="00812D6C">
      <w:pPr>
        <w:spacing w:before="120" w:after="120"/>
        <w:jc w:val="center"/>
        <w:rPr>
          <w:b/>
          <w:bCs/>
          <w:sz w:val="21"/>
          <w:szCs w:val="21"/>
        </w:rPr>
      </w:pPr>
      <w:r w:rsidRPr="00066609">
        <w:rPr>
          <w:b/>
          <w:bCs/>
          <w:sz w:val="21"/>
          <w:szCs w:val="21"/>
        </w:rPr>
        <w:br/>
        <w:t>O AKTUALNOŚCI INFORMACJI ZAWARTYCH W OŚWIADCZENIU, O KTÓRYM MOWA W ART. 125 UST. 1 PZP W ZAKRESIE PODSTAW WYKLUCZENIA Z POSTĘPOWANIA</w:t>
      </w:r>
    </w:p>
    <w:p w14:paraId="1FA1661E" w14:textId="77777777" w:rsidR="00690059" w:rsidRPr="00066609" w:rsidRDefault="00690059" w:rsidP="00812D6C">
      <w:pPr>
        <w:spacing w:before="120" w:after="120"/>
        <w:jc w:val="center"/>
        <w:rPr>
          <w:b/>
          <w:bCs/>
          <w:sz w:val="21"/>
          <w:szCs w:val="21"/>
        </w:rPr>
      </w:pPr>
    </w:p>
    <w:p w14:paraId="6C84F901" w14:textId="77777777" w:rsidR="00695EB5" w:rsidRPr="00066609" w:rsidRDefault="00695EB5" w:rsidP="00812D6C">
      <w:pPr>
        <w:spacing w:before="120" w:after="120"/>
        <w:jc w:val="center"/>
        <w:rPr>
          <w:b/>
          <w:bCs/>
          <w:sz w:val="21"/>
          <w:szCs w:val="21"/>
        </w:rPr>
      </w:pPr>
    </w:p>
    <w:p w14:paraId="28EF9891" w14:textId="11893713" w:rsidR="004149D7" w:rsidRDefault="00695EB5" w:rsidP="004149D7">
      <w:pPr>
        <w:pBdr>
          <w:bottom w:val="single" w:sz="8" w:space="3" w:color="000000"/>
        </w:pBdr>
        <w:spacing w:before="120"/>
        <w:jc w:val="center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 xml:space="preserve">W związku ze złożeniem oferty/udostępnieniem zasobów* w postępowaniu o udzielenie zamówienia publicznego </w:t>
      </w:r>
    </w:p>
    <w:p w14:paraId="13106B00" w14:textId="22D59D01" w:rsidR="005A2135" w:rsidRPr="005A2135" w:rsidRDefault="005A2135" w:rsidP="005A2135">
      <w:pPr>
        <w:pBdr>
          <w:bottom w:val="single" w:sz="8" w:space="3" w:color="000000"/>
        </w:pBdr>
        <w:suppressAutoHyphens w:val="0"/>
        <w:spacing w:before="120" w:after="160" w:line="259" w:lineRule="auto"/>
        <w:jc w:val="center"/>
        <w:rPr>
          <w:rFonts w:ascii="Cambria" w:eastAsia="Calibri" w:hAnsi="Cambria" w:cs="Arial"/>
          <w:b/>
          <w:i/>
          <w:sz w:val="22"/>
          <w:szCs w:val="22"/>
        </w:rPr>
      </w:pPr>
      <w:r w:rsidRPr="005A2135">
        <w:rPr>
          <w:b/>
          <w:color w:val="000000"/>
          <w:sz w:val="24"/>
          <w:szCs w:val="24"/>
        </w:rPr>
        <w:t>„</w:t>
      </w:r>
      <w:r w:rsidRPr="005A2135">
        <w:rPr>
          <w:b/>
          <w:sz w:val="24"/>
          <w:szCs w:val="24"/>
        </w:rPr>
        <w:t xml:space="preserve">Świadczenie usługi portierskiej w siedzibie Pyrzyckiego Przedsiębiorstwa Komunalnego Sp. z o.o. zlokalizowanej w Pyrzycach przy ul. Kościuszki 26 oraz zabezpieczenie 4 studni głębinowych zlokalizowanych przy ul. Warszawskiej w Pyrzycach poprzez wysłanie na wezwanie Zamawiającego grupy patrolowo-interwencyjnej” </w:t>
      </w:r>
      <w:r w:rsidRPr="005A2135">
        <w:rPr>
          <w:b/>
          <w:bCs/>
          <w:sz w:val="24"/>
          <w:szCs w:val="24"/>
        </w:rPr>
        <w:t xml:space="preserve">Nr sprawy : </w:t>
      </w:r>
      <w:r w:rsidR="00BC1324">
        <w:rPr>
          <w:b/>
          <w:bCs/>
          <w:sz w:val="24"/>
          <w:szCs w:val="24"/>
        </w:rPr>
        <w:t>7</w:t>
      </w:r>
      <w:r w:rsidRPr="005A2135">
        <w:rPr>
          <w:b/>
          <w:bCs/>
          <w:sz w:val="24"/>
          <w:szCs w:val="24"/>
        </w:rPr>
        <w:t>/202</w:t>
      </w:r>
      <w:r w:rsidR="00B609FA">
        <w:rPr>
          <w:b/>
          <w:bCs/>
          <w:sz w:val="24"/>
          <w:szCs w:val="24"/>
        </w:rPr>
        <w:t>4</w:t>
      </w:r>
    </w:p>
    <w:p w14:paraId="6890F119" w14:textId="77777777" w:rsidR="00453E04" w:rsidRDefault="00453E04" w:rsidP="004149D7">
      <w:pPr>
        <w:pBdr>
          <w:bottom w:val="single" w:sz="8" w:space="3" w:color="000000"/>
        </w:pBdr>
        <w:spacing w:before="120"/>
        <w:jc w:val="center"/>
        <w:rPr>
          <w:rFonts w:eastAsia="Calibri"/>
          <w:b/>
          <w:i/>
        </w:rPr>
      </w:pPr>
    </w:p>
    <w:p w14:paraId="09905E03" w14:textId="523D5F18" w:rsidR="00695EB5" w:rsidRDefault="00695EB5" w:rsidP="004149D7">
      <w:pPr>
        <w:spacing w:before="120" w:after="120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 xml:space="preserve">ja niżej podpisany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149D7" w:rsidRPr="00DC3EE5" w14:paraId="3E0B6B18" w14:textId="77777777" w:rsidTr="00DC3EE5">
        <w:tc>
          <w:tcPr>
            <w:tcW w:w="8983" w:type="dxa"/>
            <w:shd w:val="clear" w:color="auto" w:fill="auto"/>
          </w:tcPr>
          <w:p w14:paraId="285E2057" w14:textId="77777777" w:rsidR="004149D7" w:rsidRPr="00DC3EE5" w:rsidRDefault="004149D7" w:rsidP="00DC3EE5">
            <w:pPr>
              <w:spacing w:before="120" w:after="120"/>
              <w:rPr>
                <w:bCs/>
                <w:sz w:val="21"/>
                <w:szCs w:val="21"/>
              </w:rPr>
            </w:pPr>
          </w:p>
        </w:tc>
      </w:tr>
    </w:tbl>
    <w:p w14:paraId="1775EC7F" w14:textId="77777777" w:rsidR="004149D7" w:rsidRPr="00066609" w:rsidRDefault="004149D7" w:rsidP="004149D7">
      <w:pPr>
        <w:spacing w:before="120" w:after="120"/>
        <w:rPr>
          <w:bCs/>
          <w:sz w:val="21"/>
          <w:szCs w:val="21"/>
        </w:rPr>
      </w:pPr>
    </w:p>
    <w:p w14:paraId="027358C8" w14:textId="191DFCB6" w:rsidR="00695EB5" w:rsidRDefault="00695EB5" w:rsidP="00812D6C">
      <w:pPr>
        <w:spacing w:before="120" w:after="120"/>
        <w:jc w:val="both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>działając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149D7" w:rsidRPr="00DC3EE5" w14:paraId="57FD3B7E" w14:textId="77777777" w:rsidTr="00DC3EE5">
        <w:tc>
          <w:tcPr>
            <w:tcW w:w="8983" w:type="dxa"/>
            <w:shd w:val="clear" w:color="auto" w:fill="auto"/>
          </w:tcPr>
          <w:p w14:paraId="51A8E8F1" w14:textId="77777777" w:rsidR="004149D7" w:rsidRPr="00DC3EE5" w:rsidRDefault="004149D7" w:rsidP="00DC3EE5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</w:p>
        </w:tc>
      </w:tr>
    </w:tbl>
    <w:p w14:paraId="2E748FB6" w14:textId="77777777" w:rsidR="004149D7" w:rsidRPr="00066609" w:rsidRDefault="004149D7" w:rsidP="00812D6C">
      <w:pPr>
        <w:spacing w:before="120" w:after="120"/>
        <w:jc w:val="both"/>
        <w:rPr>
          <w:bCs/>
          <w:sz w:val="21"/>
          <w:szCs w:val="21"/>
        </w:rPr>
      </w:pPr>
    </w:p>
    <w:p w14:paraId="0DE723E8" w14:textId="19920418" w:rsidR="0076777B" w:rsidRPr="00066609" w:rsidRDefault="0076777B" w:rsidP="00812D6C">
      <w:pPr>
        <w:spacing w:before="120" w:after="120"/>
        <w:jc w:val="both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>oświ</w:t>
      </w:r>
      <w:r w:rsidR="004164D4" w:rsidRPr="00066609">
        <w:rPr>
          <w:bCs/>
          <w:sz w:val="21"/>
          <w:szCs w:val="21"/>
        </w:rPr>
        <w:t>adczam, że informacje zawarte w</w:t>
      </w:r>
      <w:r w:rsidRPr="00066609">
        <w:rPr>
          <w:bCs/>
          <w:sz w:val="21"/>
          <w:szCs w:val="21"/>
        </w:rPr>
        <w:t xml:space="preserve"> oświadczeniu, </w:t>
      </w:r>
      <w:r w:rsidR="004164D4" w:rsidRPr="00066609">
        <w:rPr>
          <w:bCs/>
          <w:sz w:val="21"/>
          <w:szCs w:val="21"/>
        </w:rPr>
        <w:t xml:space="preserve">o którym mowa w art. 125 ust. </w:t>
      </w:r>
      <w:r w:rsidR="003E5C2B" w:rsidRPr="00066609">
        <w:rPr>
          <w:bCs/>
          <w:sz w:val="21"/>
          <w:szCs w:val="21"/>
        </w:rPr>
        <w:t>1</w:t>
      </w:r>
      <w:r w:rsidRPr="00066609">
        <w:rPr>
          <w:bCs/>
          <w:sz w:val="21"/>
          <w:szCs w:val="21"/>
        </w:rPr>
        <w:t xml:space="preserve"> ustawy  z dnia 11 września 2019 r. </w:t>
      </w:r>
      <w:r w:rsidR="00BA6CE4" w:rsidRPr="00066609">
        <w:rPr>
          <w:bCs/>
          <w:sz w:val="21"/>
          <w:szCs w:val="21"/>
        </w:rPr>
        <w:t xml:space="preserve">Prawo zamówień publicznych </w:t>
      </w:r>
      <w:r w:rsidRPr="00066609">
        <w:rPr>
          <w:bCs/>
          <w:sz w:val="21"/>
          <w:szCs w:val="21"/>
        </w:rPr>
        <w:t xml:space="preserve">(Dz. U. z </w:t>
      </w:r>
      <w:r w:rsidR="00817716" w:rsidRPr="00066609">
        <w:rPr>
          <w:bCs/>
          <w:sz w:val="21"/>
          <w:szCs w:val="21"/>
        </w:rPr>
        <w:t>202</w:t>
      </w:r>
      <w:r w:rsidR="00B609FA">
        <w:rPr>
          <w:bCs/>
          <w:sz w:val="21"/>
          <w:szCs w:val="21"/>
        </w:rPr>
        <w:t>4</w:t>
      </w:r>
      <w:r w:rsidRPr="00066609">
        <w:rPr>
          <w:bCs/>
          <w:sz w:val="21"/>
          <w:szCs w:val="21"/>
        </w:rPr>
        <w:t xml:space="preserve"> r. poz. </w:t>
      </w:r>
      <w:r w:rsidR="00817716" w:rsidRPr="00066609">
        <w:rPr>
          <w:bCs/>
          <w:sz w:val="21"/>
          <w:szCs w:val="21"/>
        </w:rPr>
        <w:t>1</w:t>
      </w:r>
      <w:r w:rsidR="00B609FA">
        <w:rPr>
          <w:bCs/>
          <w:sz w:val="21"/>
          <w:szCs w:val="21"/>
        </w:rPr>
        <w:t>320</w:t>
      </w:r>
      <w:r w:rsidRPr="00066609">
        <w:rPr>
          <w:bCs/>
          <w:sz w:val="21"/>
          <w:szCs w:val="21"/>
        </w:rPr>
        <w:t xml:space="preserve"> z </w:t>
      </w:r>
      <w:proofErr w:type="spellStart"/>
      <w:r w:rsidRPr="00066609">
        <w:rPr>
          <w:bCs/>
          <w:sz w:val="21"/>
          <w:szCs w:val="21"/>
        </w:rPr>
        <w:t>późn</w:t>
      </w:r>
      <w:proofErr w:type="spellEnd"/>
      <w:r w:rsidRPr="00066609">
        <w:rPr>
          <w:bCs/>
          <w:sz w:val="21"/>
          <w:szCs w:val="21"/>
        </w:rPr>
        <w:t>. zm. - „PZP”) przedłożonym wraz z ofertą przez Wykonawcę, są aktualne w zakresie podstaw wykluczenia z postępowania określonych w:</w:t>
      </w:r>
    </w:p>
    <w:p w14:paraId="77592A7C" w14:textId="77777777" w:rsidR="0076777B" w:rsidRPr="00066609" w:rsidRDefault="0076777B" w:rsidP="00812D6C">
      <w:pPr>
        <w:spacing w:before="120" w:after="120"/>
        <w:ind w:left="700" w:hanging="700"/>
        <w:jc w:val="both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>-</w:t>
      </w:r>
      <w:r w:rsidRPr="00066609">
        <w:rPr>
          <w:bCs/>
          <w:sz w:val="21"/>
          <w:szCs w:val="21"/>
        </w:rPr>
        <w:tab/>
        <w:t>art. 108 ust. 1 pkt 3 PZP,</w:t>
      </w:r>
    </w:p>
    <w:p w14:paraId="32BFC185" w14:textId="77777777" w:rsidR="0076777B" w:rsidRPr="00066609" w:rsidRDefault="0076777B" w:rsidP="00812D6C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bCs/>
          <w:sz w:val="21"/>
          <w:szCs w:val="21"/>
        </w:rPr>
        <w:t>-</w:t>
      </w:r>
      <w:r w:rsidRPr="00066609">
        <w:rPr>
          <w:bCs/>
          <w:sz w:val="21"/>
          <w:szCs w:val="21"/>
        </w:rPr>
        <w:tab/>
      </w:r>
      <w:r w:rsidRPr="00066609">
        <w:rPr>
          <w:sz w:val="21"/>
          <w:szCs w:val="21"/>
        </w:rPr>
        <w:t xml:space="preserve">art. 108 ust. 1 pkt 4 PZP </w:t>
      </w:r>
      <w:r w:rsidR="00E22EFE" w:rsidRPr="00066609">
        <w:rPr>
          <w:sz w:val="21"/>
          <w:szCs w:val="21"/>
        </w:rPr>
        <w:t>dotyczących</w:t>
      </w:r>
      <w:r w:rsidRPr="00066609">
        <w:rPr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066609" w:rsidRDefault="0076777B" w:rsidP="00812D6C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sz w:val="21"/>
          <w:szCs w:val="21"/>
        </w:rPr>
        <w:t>-</w:t>
      </w:r>
      <w:r w:rsidRPr="00066609">
        <w:rPr>
          <w:sz w:val="21"/>
          <w:szCs w:val="21"/>
        </w:rPr>
        <w:tab/>
        <w:t xml:space="preserve">art. 108 ust. 1 pkt 5 PZP </w:t>
      </w:r>
      <w:r w:rsidR="00E22EFE" w:rsidRPr="00066609">
        <w:rPr>
          <w:sz w:val="21"/>
          <w:szCs w:val="21"/>
        </w:rPr>
        <w:t>dotyczących</w:t>
      </w:r>
      <w:r w:rsidRPr="00066609">
        <w:rPr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066609" w:rsidRDefault="0076777B" w:rsidP="00812D6C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sz w:val="21"/>
          <w:szCs w:val="21"/>
        </w:rPr>
        <w:t>-</w:t>
      </w:r>
      <w:r w:rsidRPr="00066609">
        <w:rPr>
          <w:sz w:val="21"/>
          <w:szCs w:val="21"/>
        </w:rPr>
        <w:tab/>
        <w:t>art. 108 ust. 1 pkt 6 PZP,</w:t>
      </w:r>
    </w:p>
    <w:p w14:paraId="4FA9FEF0" w14:textId="58ACBC15" w:rsidR="0076777B" w:rsidRPr="00066609" w:rsidRDefault="0076777B" w:rsidP="00812D6C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sz w:val="21"/>
          <w:szCs w:val="21"/>
        </w:rPr>
        <w:t>-</w:t>
      </w:r>
      <w:r w:rsidRPr="00066609">
        <w:rPr>
          <w:sz w:val="21"/>
          <w:szCs w:val="21"/>
        </w:rPr>
        <w:tab/>
        <w:t xml:space="preserve">art. 109 ust. 1 pkt 1 PZP odnośnie naruszenia obowiązków dotyczących płatności podatków i opłat lokalnych, o których mowa w ustawie z dnia 12 stycznia 1991 r. o podatkach i opłatach lokalnych (tekst jedn. Dz. U. z </w:t>
      </w:r>
      <w:r w:rsidR="003A1A7C">
        <w:rPr>
          <w:sz w:val="21"/>
          <w:szCs w:val="21"/>
        </w:rPr>
        <w:t>2022</w:t>
      </w:r>
      <w:r w:rsidRPr="00066609">
        <w:rPr>
          <w:sz w:val="21"/>
          <w:szCs w:val="21"/>
        </w:rPr>
        <w:t xml:space="preserve"> r. poz. </w:t>
      </w:r>
      <w:r w:rsidR="003A1A7C">
        <w:rPr>
          <w:sz w:val="21"/>
          <w:szCs w:val="21"/>
        </w:rPr>
        <w:t>1452</w:t>
      </w:r>
      <w:r w:rsidRPr="00066609">
        <w:rPr>
          <w:sz w:val="21"/>
          <w:szCs w:val="21"/>
        </w:rPr>
        <w:t xml:space="preserve"> z </w:t>
      </w:r>
      <w:proofErr w:type="spellStart"/>
      <w:r w:rsidRPr="00066609">
        <w:rPr>
          <w:sz w:val="21"/>
          <w:szCs w:val="21"/>
        </w:rPr>
        <w:t>późn</w:t>
      </w:r>
      <w:proofErr w:type="spellEnd"/>
      <w:r w:rsidRPr="00066609">
        <w:rPr>
          <w:sz w:val="21"/>
          <w:szCs w:val="21"/>
        </w:rPr>
        <w:t>. zm.),</w:t>
      </w:r>
    </w:p>
    <w:p w14:paraId="47A62C9B" w14:textId="77777777" w:rsidR="0076777B" w:rsidRPr="00066609" w:rsidRDefault="0076777B" w:rsidP="00812D6C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sz w:val="21"/>
          <w:szCs w:val="21"/>
        </w:rPr>
        <w:t>-</w:t>
      </w:r>
      <w:r w:rsidRPr="00066609">
        <w:rPr>
          <w:sz w:val="21"/>
          <w:szCs w:val="21"/>
        </w:rPr>
        <w:tab/>
        <w:t xml:space="preserve"> art. 109 ust. 1 pkt </w:t>
      </w:r>
      <w:r w:rsidR="00594DF6" w:rsidRPr="00066609">
        <w:rPr>
          <w:sz w:val="21"/>
          <w:szCs w:val="21"/>
        </w:rPr>
        <w:t>8 i 10</w:t>
      </w:r>
      <w:r w:rsidR="003E5C2B" w:rsidRPr="00066609">
        <w:rPr>
          <w:sz w:val="21"/>
          <w:szCs w:val="21"/>
        </w:rPr>
        <w:t xml:space="preserve"> PZP.</w:t>
      </w:r>
    </w:p>
    <w:p w14:paraId="4D0A13F8" w14:textId="77777777" w:rsidR="00D55D6D" w:rsidRPr="00066609" w:rsidRDefault="00D55D6D" w:rsidP="00812D6C">
      <w:pPr>
        <w:spacing w:before="120" w:after="120"/>
        <w:jc w:val="both"/>
        <w:rPr>
          <w:bCs/>
          <w:sz w:val="21"/>
          <w:szCs w:val="21"/>
        </w:rPr>
      </w:pPr>
    </w:p>
    <w:p w14:paraId="16ACECE2" w14:textId="77777777" w:rsidR="00D55D6D" w:rsidRPr="00066609" w:rsidRDefault="00D55D6D" w:rsidP="00812D6C">
      <w:pPr>
        <w:spacing w:before="120" w:after="120"/>
        <w:jc w:val="both"/>
        <w:rPr>
          <w:bCs/>
          <w:sz w:val="21"/>
          <w:szCs w:val="21"/>
        </w:rPr>
      </w:pPr>
    </w:p>
    <w:p w14:paraId="0BD5AF8C" w14:textId="77777777" w:rsidR="00D55D6D" w:rsidRPr="00066609" w:rsidRDefault="00D55D6D" w:rsidP="00812D6C">
      <w:pPr>
        <w:autoSpaceDE w:val="0"/>
        <w:autoSpaceDN w:val="0"/>
        <w:adjustRightInd w:val="0"/>
        <w:spacing w:before="120" w:after="120"/>
        <w:rPr>
          <w:sz w:val="21"/>
          <w:szCs w:val="21"/>
          <w:lang w:eastAsia="pl-PL"/>
        </w:rPr>
      </w:pPr>
    </w:p>
    <w:p w14:paraId="1FBC3B7E" w14:textId="01E9A1E8" w:rsidR="00D55D6D" w:rsidRPr="00066609" w:rsidRDefault="00D55D6D" w:rsidP="00812D6C">
      <w:pPr>
        <w:autoSpaceDE w:val="0"/>
        <w:autoSpaceDN w:val="0"/>
        <w:adjustRightInd w:val="0"/>
        <w:spacing w:before="120" w:after="120"/>
        <w:rPr>
          <w:sz w:val="21"/>
          <w:szCs w:val="21"/>
          <w:lang w:eastAsia="pl-PL"/>
        </w:rPr>
      </w:pPr>
      <w:r w:rsidRPr="00066609">
        <w:rPr>
          <w:sz w:val="21"/>
          <w:szCs w:val="21"/>
          <w:lang w:eastAsia="pl-PL"/>
        </w:rPr>
        <w:br/>
      </w:r>
    </w:p>
    <w:p w14:paraId="13431C01" w14:textId="77777777" w:rsidR="00D55D6D" w:rsidRPr="00066609" w:rsidRDefault="00D55D6D" w:rsidP="00812D6C">
      <w:pPr>
        <w:spacing w:before="120" w:after="120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>* - niepotrzebne skreślić</w:t>
      </w:r>
    </w:p>
    <w:p w14:paraId="109613EE" w14:textId="77777777" w:rsidR="00D55D6D" w:rsidRPr="00066609" w:rsidRDefault="00D55D6D" w:rsidP="00812D6C">
      <w:pPr>
        <w:spacing w:before="120" w:after="120"/>
        <w:rPr>
          <w:bCs/>
          <w:sz w:val="21"/>
          <w:szCs w:val="21"/>
        </w:rPr>
      </w:pPr>
    </w:p>
    <w:p w14:paraId="68874276" w14:textId="77777777" w:rsidR="00D55D6D" w:rsidRPr="00066609" w:rsidRDefault="00D55D6D" w:rsidP="00812D6C">
      <w:pPr>
        <w:spacing w:before="120" w:after="120"/>
        <w:jc w:val="both"/>
        <w:rPr>
          <w:bCs/>
          <w:i/>
          <w:sz w:val="22"/>
          <w:szCs w:val="22"/>
        </w:rPr>
      </w:pPr>
      <w:bookmarkStart w:id="0" w:name="_Hlk77598445"/>
    </w:p>
    <w:bookmarkEnd w:id="0"/>
    <w:p w14:paraId="07B2421A" w14:textId="77777777" w:rsidR="006E3EDA" w:rsidRPr="00066609" w:rsidRDefault="006E3EDA" w:rsidP="006E3EDA">
      <w:pPr>
        <w:spacing w:before="120" w:after="120"/>
        <w:jc w:val="both"/>
        <w:rPr>
          <w:bCs/>
          <w:i/>
          <w:sz w:val="22"/>
          <w:szCs w:val="22"/>
        </w:rPr>
      </w:pPr>
      <w:r w:rsidRPr="00066609">
        <w:rPr>
          <w:bCs/>
          <w:i/>
          <w:sz w:val="22"/>
          <w:szCs w:val="22"/>
        </w:rPr>
        <w:t>W przypadku, gdy dokument dotyczy wykonawcy, to może być przekazany:</w:t>
      </w:r>
      <w:r w:rsidRPr="00066609">
        <w:rPr>
          <w:bCs/>
          <w:i/>
          <w:sz w:val="22"/>
          <w:szCs w:val="22"/>
        </w:rPr>
        <w:tab/>
      </w:r>
      <w:r w:rsidRPr="00066609">
        <w:rPr>
          <w:bCs/>
          <w:i/>
          <w:sz w:val="22"/>
          <w:szCs w:val="22"/>
        </w:rPr>
        <w:br/>
      </w:r>
      <w:r w:rsidRPr="00066609">
        <w:rPr>
          <w:bCs/>
          <w:i/>
          <w:sz w:val="22"/>
          <w:szCs w:val="22"/>
        </w:rPr>
        <w:br/>
      </w:r>
      <w:bookmarkStart w:id="1" w:name="_Hlk77608743"/>
      <w:r w:rsidRPr="00066609">
        <w:rPr>
          <w:bCs/>
          <w:i/>
          <w:sz w:val="22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Pr="00066609">
        <w:rPr>
          <w:bCs/>
          <w:i/>
          <w:sz w:val="22"/>
          <w:szCs w:val="22"/>
        </w:rPr>
        <w:tab/>
      </w:r>
      <w:r w:rsidRPr="00066609">
        <w:rPr>
          <w:bCs/>
          <w:i/>
          <w:sz w:val="22"/>
          <w:szCs w:val="22"/>
        </w:rPr>
        <w:br/>
      </w:r>
      <w:r w:rsidRPr="00066609">
        <w:rPr>
          <w:bCs/>
          <w:i/>
          <w:sz w:val="22"/>
          <w:szCs w:val="22"/>
        </w:rPr>
        <w:br/>
        <w:t xml:space="preserve">lub </w:t>
      </w:r>
      <w:r w:rsidRPr="00066609">
        <w:rPr>
          <w:bCs/>
          <w:i/>
          <w:sz w:val="22"/>
          <w:szCs w:val="22"/>
        </w:rPr>
        <w:tab/>
      </w:r>
      <w:r w:rsidRPr="00066609">
        <w:rPr>
          <w:bCs/>
          <w:i/>
          <w:sz w:val="22"/>
          <w:szCs w:val="22"/>
        </w:rPr>
        <w:br/>
      </w:r>
      <w:r w:rsidRPr="00066609">
        <w:rPr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1"/>
      <w:r w:rsidRPr="00066609">
        <w:rPr>
          <w:bCs/>
          <w:i/>
          <w:sz w:val="22"/>
          <w:szCs w:val="22"/>
        </w:rPr>
        <w:t xml:space="preserve">. </w:t>
      </w:r>
    </w:p>
    <w:p w14:paraId="5C9E9C23" w14:textId="77777777" w:rsidR="006E3EDA" w:rsidRPr="00066609" w:rsidRDefault="006E3EDA" w:rsidP="006E3EDA">
      <w:pPr>
        <w:spacing w:before="120" w:after="120"/>
        <w:rPr>
          <w:bCs/>
          <w:sz w:val="21"/>
          <w:szCs w:val="21"/>
        </w:rPr>
      </w:pPr>
    </w:p>
    <w:p w14:paraId="4BD8C980" w14:textId="77777777" w:rsidR="006E3EDA" w:rsidRPr="00066609" w:rsidRDefault="006E3EDA" w:rsidP="006E3EDA">
      <w:pPr>
        <w:spacing w:before="120" w:after="120"/>
        <w:rPr>
          <w:bCs/>
          <w:i/>
          <w:sz w:val="21"/>
          <w:szCs w:val="21"/>
        </w:rPr>
      </w:pPr>
    </w:p>
    <w:p w14:paraId="56B704B9" w14:textId="77777777" w:rsidR="006E3EDA" w:rsidRPr="00066609" w:rsidRDefault="006E3EDA" w:rsidP="006E3EDA">
      <w:pPr>
        <w:spacing w:before="120" w:after="120"/>
        <w:jc w:val="both"/>
        <w:rPr>
          <w:bCs/>
          <w:i/>
          <w:sz w:val="21"/>
          <w:szCs w:val="21"/>
        </w:rPr>
      </w:pPr>
      <w:r w:rsidRPr="00066609">
        <w:rPr>
          <w:bCs/>
          <w:i/>
          <w:sz w:val="21"/>
          <w:szCs w:val="21"/>
        </w:rPr>
        <w:t>W przypadku, gdy dokument dotyczy podmiotu udostępniającego zasoby, to może być przekazany:</w:t>
      </w:r>
      <w:r w:rsidRPr="00066609">
        <w:rPr>
          <w:bCs/>
          <w:i/>
          <w:sz w:val="21"/>
          <w:szCs w:val="21"/>
        </w:rPr>
        <w:br/>
      </w:r>
      <w:r w:rsidRPr="00066609">
        <w:rPr>
          <w:bCs/>
          <w:i/>
          <w:sz w:val="21"/>
          <w:szCs w:val="21"/>
        </w:rPr>
        <w:br/>
        <w:t>(1) w postaci elektronicznej opatrzonej kwalifikowanym podpisem elektronicznym przez podmiot udostępniający zasoby</w:t>
      </w:r>
      <w:r w:rsidRPr="00066609">
        <w:rPr>
          <w:bCs/>
          <w:i/>
          <w:sz w:val="22"/>
          <w:szCs w:val="22"/>
        </w:rPr>
        <w:t xml:space="preserve"> </w:t>
      </w:r>
      <w:r w:rsidRPr="00066609">
        <w:rPr>
          <w:bCs/>
          <w:i/>
          <w:sz w:val="21"/>
          <w:szCs w:val="21"/>
        </w:rPr>
        <w:t xml:space="preserve">lub w postaci elektronicznej opatrzonej przez podmiot udostępniający zasoby podpisem zaufanym lub podpisem osobistym </w:t>
      </w:r>
      <w:r w:rsidRPr="00066609">
        <w:rPr>
          <w:bCs/>
          <w:i/>
          <w:sz w:val="21"/>
          <w:szCs w:val="21"/>
        </w:rPr>
        <w:tab/>
      </w:r>
      <w:r w:rsidRPr="00066609">
        <w:rPr>
          <w:bCs/>
          <w:i/>
          <w:sz w:val="21"/>
          <w:szCs w:val="21"/>
        </w:rPr>
        <w:br/>
      </w:r>
      <w:r w:rsidRPr="00066609">
        <w:rPr>
          <w:bCs/>
          <w:i/>
          <w:sz w:val="21"/>
          <w:szCs w:val="21"/>
        </w:rPr>
        <w:br/>
        <w:t xml:space="preserve">lub </w:t>
      </w:r>
      <w:r w:rsidRPr="00066609">
        <w:rPr>
          <w:bCs/>
          <w:i/>
          <w:sz w:val="21"/>
          <w:szCs w:val="21"/>
        </w:rPr>
        <w:tab/>
      </w:r>
      <w:r w:rsidRPr="00066609">
        <w:rPr>
          <w:bCs/>
          <w:i/>
          <w:sz w:val="21"/>
          <w:szCs w:val="21"/>
        </w:rPr>
        <w:br/>
      </w:r>
      <w:r w:rsidRPr="00066609">
        <w:rPr>
          <w:bCs/>
          <w:i/>
          <w:sz w:val="21"/>
          <w:szCs w:val="21"/>
        </w:rPr>
        <w:br/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</w:t>
      </w:r>
      <w:r w:rsidRPr="00066609">
        <w:rPr>
          <w:bCs/>
          <w:i/>
          <w:sz w:val="22"/>
          <w:szCs w:val="22"/>
        </w:rPr>
        <w:t xml:space="preserve"> </w:t>
      </w:r>
      <w:r w:rsidRPr="00066609">
        <w:rPr>
          <w:bCs/>
          <w:i/>
          <w:sz w:val="21"/>
          <w:szCs w:val="21"/>
        </w:rPr>
        <w:t xml:space="preserve">podpisem zaufanym lub podpisem osobistym lub przez notariusza. </w:t>
      </w:r>
    </w:p>
    <w:p w14:paraId="7C0EFE95" w14:textId="77777777" w:rsidR="00EF22F5" w:rsidRPr="00066609" w:rsidRDefault="00EF22F5" w:rsidP="00D42A80">
      <w:pPr>
        <w:spacing w:before="120" w:after="120"/>
        <w:rPr>
          <w:bCs/>
          <w:sz w:val="21"/>
          <w:szCs w:val="21"/>
        </w:rPr>
      </w:pPr>
    </w:p>
    <w:sectPr w:rsidR="00EF22F5" w:rsidRPr="000666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103877" w14:textId="77777777" w:rsidR="0039357E" w:rsidRDefault="0039357E">
      <w:r>
        <w:separator/>
      </w:r>
    </w:p>
  </w:endnote>
  <w:endnote w:type="continuationSeparator" w:id="0">
    <w:p w14:paraId="22E6BC55" w14:textId="77777777" w:rsidR="0039357E" w:rsidRDefault="00393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C80C5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7716" w:rsidRPr="0081771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3253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26780" w14:textId="77777777" w:rsidR="0039357E" w:rsidRDefault="0039357E">
      <w:r>
        <w:separator/>
      </w:r>
    </w:p>
  </w:footnote>
  <w:footnote w:type="continuationSeparator" w:id="0">
    <w:p w14:paraId="43C6A264" w14:textId="77777777" w:rsidR="0039357E" w:rsidRDefault="00393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2FB30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8533D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253465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437239">
    <w:abstractNumId w:val="3"/>
    <w:lvlOverride w:ilvl="0">
      <w:startOverride w:val="1"/>
    </w:lvlOverride>
  </w:num>
  <w:num w:numId="3" w16cid:durableId="1918322345">
    <w:abstractNumId w:val="2"/>
    <w:lvlOverride w:ilvl="0">
      <w:startOverride w:val="1"/>
    </w:lvlOverride>
  </w:num>
  <w:num w:numId="4" w16cid:durableId="53565686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22E"/>
    <w:rsid w:val="00063AA5"/>
    <w:rsid w:val="0006486E"/>
    <w:rsid w:val="0006514F"/>
    <w:rsid w:val="00066609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351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E788B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57BC"/>
    <w:rsid w:val="001663C1"/>
    <w:rsid w:val="00166D5C"/>
    <w:rsid w:val="00166ECF"/>
    <w:rsid w:val="00167D40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0D14"/>
    <w:rsid w:val="001B224A"/>
    <w:rsid w:val="001B4158"/>
    <w:rsid w:val="001B752F"/>
    <w:rsid w:val="001B7DD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2D54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57E"/>
    <w:rsid w:val="00394846"/>
    <w:rsid w:val="0039598F"/>
    <w:rsid w:val="003A0063"/>
    <w:rsid w:val="003A188D"/>
    <w:rsid w:val="003A1A7C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244"/>
    <w:rsid w:val="00402AC2"/>
    <w:rsid w:val="00403F42"/>
    <w:rsid w:val="0040522B"/>
    <w:rsid w:val="00410A11"/>
    <w:rsid w:val="00413305"/>
    <w:rsid w:val="00413C83"/>
    <w:rsid w:val="004149D7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E0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4EB6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2135"/>
    <w:rsid w:val="005A31E9"/>
    <w:rsid w:val="005A57F0"/>
    <w:rsid w:val="005A780A"/>
    <w:rsid w:val="005A7CE1"/>
    <w:rsid w:val="005A7FEC"/>
    <w:rsid w:val="005B2771"/>
    <w:rsid w:val="005B46AB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0F14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17E33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841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6A34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0059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EDA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2A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2FF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18FE"/>
    <w:rsid w:val="00B440DF"/>
    <w:rsid w:val="00B44177"/>
    <w:rsid w:val="00B44276"/>
    <w:rsid w:val="00B45C07"/>
    <w:rsid w:val="00B4645F"/>
    <w:rsid w:val="00B5048D"/>
    <w:rsid w:val="00B51EEA"/>
    <w:rsid w:val="00B550ED"/>
    <w:rsid w:val="00B60043"/>
    <w:rsid w:val="00B60066"/>
    <w:rsid w:val="00B609FA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AF8"/>
    <w:rsid w:val="00B81E97"/>
    <w:rsid w:val="00B83303"/>
    <w:rsid w:val="00B84683"/>
    <w:rsid w:val="00B84A9F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32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1798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6E5"/>
    <w:rsid w:val="00D30365"/>
    <w:rsid w:val="00D30FAB"/>
    <w:rsid w:val="00D31503"/>
    <w:rsid w:val="00D31FFE"/>
    <w:rsid w:val="00D32DE9"/>
    <w:rsid w:val="00D364F8"/>
    <w:rsid w:val="00D376F6"/>
    <w:rsid w:val="00D406D2"/>
    <w:rsid w:val="00D40F7B"/>
    <w:rsid w:val="00D42A80"/>
    <w:rsid w:val="00D432DF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EE5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149C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93C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3FB9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394C3-70AA-4722-958E-20614C6E7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Chiciak</cp:lastModifiedBy>
  <cp:revision>2</cp:revision>
  <cp:lastPrinted>2023-12-13T10:02:00Z</cp:lastPrinted>
  <dcterms:created xsi:type="dcterms:W3CDTF">2024-11-27T08:56:00Z</dcterms:created>
  <dcterms:modified xsi:type="dcterms:W3CDTF">2024-11-27T08:56:00Z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