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8C86" w14:textId="24EA1311" w:rsidR="00D967EC" w:rsidRPr="00324F93" w:rsidRDefault="000E0966" w:rsidP="005D746B">
      <w:pPr>
        <w:spacing w:line="23" w:lineRule="atLeast"/>
        <w:jc w:val="center"/>
        <w:rPr>
          <w:rFonts w:asciiTheme="minorHAnsi" w:eastAsia="Calibri" w:hAnsiTheme="minorHAnsi" w:cstheme="minorHAnsi"/>
          <w:lang w:eastAsia="en-US"/>
        </w:rPr>
      </w:pPr>
      <w:bookmarkStart w:id="0" w:name="_Hlk59429758"/>
      <w:r w:rsidRPr="00F82CC5">
        <w:rPr>
          <w:rFonts w:ascii="Calibri" w:hAnsi="Calibri" w:cs="Calibri"/>
          <w:bCs/>
        </w:rPr>
        <w:t xml:space="preserve">KLINICZNY SZPITAL PSYCHIATRYCZNY SPZOZ </w:t>
      </w:r>
      <w:r w:rsidR="00D967EC" w:rsidRPr="00324F93">
        <w:rPr>
          <w:rFonts w:asciiTheme="minorHAnsi" w:eastAsia="Calibri" w:hAnsiTheme="minorHAnsi" w:cstheme="minorHAnsi"/>
          <w:lang w:eastAsia="en-US"/>
        </w:rPr>
        <w:t>w Rybniku</w:t>
      </w:r>
    </w:p>
    <w:p w14:paraId="0093A476" w14:textId="77777777" w:rsidR="00D967EC" w:rsidRPr="00324F93" w:rsidRDefault="00D967EC" w:rsidP="005D746B">
      <w:pPr>
        <w:spacing w:line="23" w:lineRule="atLeast"/>
        <w:jc w:val="center"/>
        <w:rPr>
          <w:rFonts w:asciiTheme="minorHAnsi" w:eastAsia="Calibri" w:hAnsiTheme="minorHAnsi" w:cstheme="minorHAnsi"/>
          <w:lang w:eastAsia="en-US"/>
        </w:rPr>
      </w:pPr>
      <w:r w:rsidRPr="00324F93">
        <w:rPr>
          <w:rFonts w:asciiTheme="minorHAnsi" w:eastAsia="Calibri" w:hAnsiTheme="minorHAnsi" w:cstheme="minorHAnsi"/>
          <w:lang w:eastAsia="en-US"/>
        </w:rPr>
        <w:t>ul. Gliwicka 33, 44-201 Rybnik</w:t>
      </w:r>
    </w:p>
    <w:p w14:paraId="3B18E3B0" w14:textId="77777777" w:rsidR="00D967EC" w:rsidRPr="00324F93" w:rsidRDefault="00D967EC" w:rsidP="005D746B">
      <w:pPr>
        <w:spacing w:line="23" w:lineRule="atLeast"/>
        <w:jc w:val="center"/>
        <w:rPr>
          <w:rFonts w:asciiTheme="minorHAnsi" w:eastAsia="Calibri" w:hAnsiTheme="minorHAnsi" w:cstheme="minorHAnsi"/>
          <w:lang w:eastAsia="en-US"/>
        </w:rPr>
      </w:pPr>
      <w:r w:rsidRPr="00324F93">
        <w:rPr>
          <w:rFonts w:asciiTheme="minorHAnsi" w:eastAsia="Calibri" w:hAnsiTheme="minorHAnsi" w:cstheme="minorHAnsi"/>
          <w:lang w:eastAsia="en-US"/>
        </w:rPr>
        <w:t>tel.: 32/43-28-100 lub 32/43-28-298</w:t>
      </w:r>
    </w:p>
    <w:p w14:paraId="3F3E4FE6" w14:textId="6CC5D24D" w:rsidR="00E4048C" w:rsidRDefault="00E4048C" w:rsidP="005D746B">
      <w:pPr>
        <w:spacing w:line="23" w:lineRule="atLeast"/>
        <w:jc w:val="center"/>
        <w:rPr>
          <w:rFonts w:asciiTheme="minorHAnsi" w:eastAsia="Calibri" w:hAnsiTheme="minorHAnsi" w:cstheme="minorHAnsi"/>
          <w:lang w:val="en-US" w:eastAsia="en-US"/>
        </w:rPr>
      </w:pPr>
      <w:r w:rsidRPr="000D349D">
        <w:rPr>
          <w:rFonts w:ascii="Calibri" w:eastAsia="Calibri" w:hAnsi="Calibri" w:cs="Calibri"/>
          <w:lang w:eastAsia="en-US"/>
        </w:rPr>
        <w:t>fax 32/42-26-875</w:t>
      </w:r>
    </w:p>
    <w:p w14:paraId="44E39FD8" w14:textId="1D938411" w:rsidR="00D967EC" w:rsidRPr="00324F93" w:rsidRDefault="00D967EC" w:rsidP="005D746B">
      <w:pPr>
        <w:spacing w:line="23" w:lineRule="atLeast"/>
        <w:jc w:val="center"/>
        <w:rPr>
          <w:rFonts w:asciiTheme="minorHAnsi" w:eastAsia="Calibri" w:hAnsiTheme="minorHAnsi" w:cstheme="minorHAnsi"/>
          <w:lang w:val="en-US" w:eastAsia="en-US"/>
        </w:rPr>
      </w:pPr>
      <w:r w:rsidRPr="00324F93">
        <w:rPr>
          <w:rFonts w:asciiTheme="minorHAnsi" w:eastAsia="Calibri" w:hAnsiTheme="minorHAnsi" w:cstheme="minorHAnsi"/>
          <w:lang w:val="en-US" w:eastAsia="en-US"/>
        </w:rPr>
        <w:t xml:space="preserve">e-mail: </w:t>
      </w:r>
      <w:hyperlink r:id="rId8" w:history="1">
        <w:r w:rsidRPr="00324F93">
          <w:rPr>
            <w:rFonts w:asciiTheme="minorHAnsi" w:eastAsia="Calibri" w:hAnsiTheme="minorHAnsi" w:cstheme="minorHAnsi"/>
            <w:lang w:val="en-US" w:eastAsia="en-US"/>
          </w:rPr>
          <w:t>kancelaria@psychiatria.com</w:t>
        </w:r>
      </w:hyperlink>
    </w:p>
    <w:p w14:paraId="6B77FCA7" w14:textId="77777777" w:rsidR="00D967EC" w:rsidRPr="00324F93" w:rsidRDefault="00D967EC" w:rsidP="005D746B">
      <w:pPr>
        <w:spacing w:line="23" w:lineRule="atLeast"/>
        <w:jc w:val="center"/>
        <w:rPr>
          <w:rFonts w:asciiTheme="minorHAnsi" w:eastAsia="Calibri" w:hAnsiTheme="minorHAnsi" w:cstheme="minorHAnsi"/>
          <w:lang w:val="en-US" w:eastAsia="en-US"/>
        </w:rPr>
      </w:pPr>
      <w:proofErr w:type="spellStart"/>
      <w:r w:rsidRPr="00324F93">
        <w:rPr>
          <w:rFonts w:asciiTheme="minorHAnsi" w:eastAsia="Calibri" w:hAnsiTheme="minorHAnsi" w:cstheme="minorHAnsi"/>
          <w:lang w:val="en-US" w:eastAsia="en-US"/>
        </w:rPr>
        <w:t>strona</w:t>
      </w:r>
      <w:proofErr w:type="spellEnd"/>
      <w:r w:rsidRPr="00324F93">
        <w:rPr>
          <w:rFonts w:asciiTheme="minorHAnsi" w:eastAsia="Calibri" w:hAnsiTheme="minorHAnsi" w:cstheme="minorHAnsi"/>
          <w:lang w:val="en-US" w:eastAsia="en-US"/>
        </w:rPr>
        <w:t xml:space="preserve"> </w:t>
      </w:r>
      <w:proofErr w:type="spellStart"/>
      <w:r w:rsidRPr="00324F93">
        <w:rPr>
          <w:rFonts w:asciiTheme="minorHAnsi" w:eastAsia="Calibri" w:hAnsiTheme="minorHAnsi" w:cstheme="minorHAnsi"/>
          <w:lang w:val="en-US" w:eastAsia="en-US"/>
        </w:rPr>
        <w:t>internetowa</w:t>
      </w:r>
      <w:proofErr w:type="spellEnd"/>
      <w:r w:rsidRPr="00324F93">
        <w:rPr>
          <w:rFonts w:asciiTheme="minorHAnsi" w:eastAsia="Calibri" w:hAnsiTheme="minorHAnsi" w:cstheme="minorHAnsi"/>
          <w:lang w:val="en-US" w:eastAsia="en-US"/>
        </w:rPr>
        <w:t xml:space="preserve">: </w:t>
      </w:r>
      <w:hyperlink r:id="rId9" w:history="1">
        <w:r w:rsidRPr="00324F93">
          <w:rPr>
            <w:rFonts w:asciiTheme="minorHAnsi" w:eastAsia="Calibri" w:hAnsiTheme="minorHAnsi" w:cstheme="minorHAnsi"/>
            <w:lang w:val="en-US" w:eastAsia="en-US"/>
          </w:rPr>
          <w:t>https://psychiatria.com</w:t>
        </w:r>
      </w:hyperlink>
    </w:p>
    <w:p w14:paraId="7524950A" w14:textId="77777777" w:rsidR="00D967EC" w:rsidRPr="00324F93" w:rsidRDefault="008975B6" w:rsidP="005D746B">
      <w:pPr>
        <w:spacing w:line="23" w:lineRule="atLeast"/>
        <w:jc w:val="center"/>
        <w:rPr>
          <w:rFonts w:asciiTheme="minorHAnsi" w:eastAsia="Calibri" w:hAnsiTheme="minorHAnsi" w:cstheme="minorHAnsi"/>
          <w:lang w:val="en-US" w:eastAsia="en-US"/>
        </w:rPr>
      </w:pPr>
      <w:hyperlink r:id="rId10" w:history="1">
        <w:r w:rsidR="00D967EC" w:rsidRPr="00324F93">
          <w:rPr>
            <w:rFonts w:asciiTheme="minorHAnsi" w:eastAsia="Calibri" w:hAnsiTheme="minorHAnsi" w:cstheme="minorHAnsi"/>
            <w:lang w:val="en-US" w:eastAsia="en-US"/>
          </w:rPr>
          <w:t>https://platformazakupowa.pl/pn/psychiatria_rybnik</w:t>
        </w:r>
      </w:hyperlink>
    </w:p>
    <w:p w14:paraId="1776A2F0" w14:textId="77777777" w:rsidR="00D967EC" w:rsidRPr="00324F93" w:rsidRDefault="00D967EC" w:rsidP="005D746B">
      <w:pPr>
        <w:spacing w:line="23" w:lineRule="atLeast"/>
        <w:jc w:val="center"/>
        <w:rPr>
          <w:rFonts w:asciiTheme="minorHAnsi" w:eastAsia="Calibri" w:hAnsiTheme="minorHAnsi" w:cstheme="minorHAnsi"/>
          <w:lang w:eastAsia="en-US"/>
        </w:rPr>
      </w:pPr>
      <w:r w:rsidRPr="00324F93">
        <w:rPr>
          <w:rFonts w:asciiTheme="minorHAnsi" w:eastAsia="Calibri" w:hAnsiTheme="minorHAnsi" w:cstheme="minorHAnsi"/>
          <w:lang w:eastAsia="en-US"/>
        </w:rPr>
        <w:t>NIP: 642 25 99 502, REGON: 000292936, KRS: 0000057601,</w:t>
      </w:r>
    </w:p>
    <w:p w14:paraId="3D557FDE" w14:textId="77777777" w:rsidR="00D967EC" w:rsidRPr="00324F93" w:rsidRDefault="00D967EC" w:rsidP="005D746B">
      <w:pPr>
        <w:spacing w:line="23" w:lineRule="atLeast"/>
        <w:jc w:val="center"/>
        <w:rPr>
          <w:rFonts w:asciiTheme="minorHAnsi" w:eastAsia="Calibri" w:hAnsiTheme="minorHAnsi" w:cstheme="minorHAnsi"/>
          <w:lang w:eastAsia="en-US"/>
        </w:rPr>
      </w:pPr>
      <w:r w:rsidRPr="00324F93">
        <w:rPr>
          <w:rFonts w:asciiTheme="minorHAnsi" w:eastAsia="Calibri" w:hAnsiTheme="minorHAnsi" w:cstheme="minorHAnsi"/>
          <w:lang w:eastAsia="en-US"/>
        </w:rPr>
        <w:t>RPWDL: 000000013265, BDO: 000021621</w:t>
      </w:r>
    </w:p>
    <w:p w14:paraId="141747B6" w14:textId="0718A445" w:rsidR="00D967EC" w:rsidRDefault="00D967EC" w:rsidP="005D746B">
      <w:pPr>
        <w:spacing w:line="23" w:lineRule="atLeast"/>
        <w:rPr>
          <w:rFonts w:asciiTheme="minorHAnsi" w:eastAsia="Calibri" w:hAnsiTheme="minorHAnsi" w:cstheme="minorHAnsi"/>
          <w:sz w:val="20"/>
          <w:szCs w:val="20"/>
          <w:lang w:eastAsia="en-US"/>
        </w:rPr>
      </w:pPr>
    </w:p>
    <w:p w14:paraId="2BA63587" w14:textId="2260354A" w:rsidR="00681233" w:rsidRDefault="00681233" w:rsidP="005D746B">
      <w:pPr>
        <w:spacing w:line="23" w:lineRule="atLeast"/>
        <w:rPr>
          <w:rFonts w:asciiTheme="minorHAnsi" w:eastAsia="Calibri" w:hAnsiTheme="minorHAnsi" w:cstheme="minorHAnsi"/>
          <w:sz w:val="20"/>
          <w:szCs w:val="20"/>
          <w:lang w:eastAsia="en-US"/>
        </w:rPr>
      </w:pPr>
    </w:p>
    <w:p w14:paraId="39FAEA35" w14:textId="7393AAA8" w:rsidR="003C4F81" w:rsidRDefault="003C4F81" w:rsidP="005D746B">
      <w:pPr>
        <w:spacing w:line="23" w:lineRule="atLeast"/>
        <w:rPr>
          <w:rFonts w:asciiTheme="minorHAnsi" w:eastAsia="Calibri" w:hAnsiTheme="minorHAnsi" w:cstheme="minorHAnsi"/>
          <w:sz w:val="20"/>
          <w:szCs w:val="20"/>
          <w:lang w:eastAsia="en-US"/>
        </w:rPr>
      </w:pPr>
    </w:p>
    <w:p w14:paraId="0306E50C" w14:textId="77777777" w:rsidR="007D3BBC" w:rsidRPr="00C8732F" w:rsidRDefault="007D3BBC" w:rsidP="005D746B">
      <w:pPr>
        <w:spacing w:line="23" w:lineRule="atLeast"/>
        <w:rPr>
          <w:rFonts w:asciiTheme="minorHAnsi" w:eastAsia="Calibri" w:hAnsiTheme="minorHAnsi" w:cstheme="minorHAnsi"/>
          <w:sz w:val="20"/>
          <w:szCs w:val="20"/>
          <w:lang w:eastAsia="en-US"/>
        </w:rPr>
      </w:pPr>
    </w:p>
    <w:p w14:paraId="72A48ABE" w14:textId="77777777" w:rsidR="00720DE4" w:rsidRPr="00C8732F" w:rsidRDefault="00720DE4" w:rsidP="005D746B">
      <w:pPr>
        <w:spacing w:line="23" w:lineRule="atLeast"/>
        <w:rPr>
          <w:rFonts w:asciiTheme="minorHAnsi" w:eastAsia="Calibri" w:hAnsiTheme="minorHAnsi" w:cstheme="minorHAnsi"/>
          <w:sz w:val="20"/>
          <w:szCs w:val="20"/>
          <w:lang w:eastAsia="en-US"/>
        </w:rPr>
      </w:pPr>
    </w:p>
    <w:p w14:paraId="2D03E0A4" w14:textId="77777777" w:rsidR="00C8732F" w:rsidRPr="00C8732F" w:rsidRDefault="00C8732F" w:rsidP="005D746B">
      <w:pPr>
        <w:spacing w:line="23" w:lineRule="atLeast"/>
        <w:rPr>
          <w:rFonts w:asciiTheme="minorHAnsi" w:eastAsia="Calibri" w:hAnsiTheme="minorHAnsi" w:cstheme="minorHAnsi"/>
          <w:sz w:val="20"/>
          <w:szCs w:val="20"/>
          <w:lang w:eastAsia="en-US"/>
        </w:rPr>
      </w:pPr>
    </w:p>
    <w:p w14:paraId="717DB9D7" w14:textId="620A1E42" w:rsidR="00763F15" w:rsidRPr="00324F93" w:rsidRDefault="00763F15" w:rsidP="005D746B">
      <w:pPr>
        <w:spacing w:line="23" w:lineRule="atLeast"/>
        <w:rPr>
          <w:rFonts w:asciiTheme="minorHAnsi" w:hAnsiTheme="minorHAnsi" w:cstheme="minorHAnsi"/>
        </w:rPr>
      </w:pPr>
      <w:r w:rsidRPr="00324F93">
        <w:rPr>
          <w:rFonts w:asciiTheme="minorHAnsi" w:hAnsiTheme="minorHAnsi" w:cstheme="minorHAnsi"/>
        </w:rPr>
        <w:t>Znak sprawy (numer referencyjn</w:t>
      </w:r>
      <w:r w:rsidR="00C1758C" w:rsidRPr="00324F93">
        <w:rPr>
          <w:rFonts w:asciiTheme="minorHAnsi" w:hAnsiTheme="minorHAnsi" w:cstheme="minorHAnsi"/>
        </w:rPr>
        <w:t xml:space="preserve">y): </w:t>
      </w:r>
      <w:bookmarkStart w:id="1" w:name="_Hlk129265300"/>
      <w:r w:rsidR="009665B9" w:rsidRPr="009665B9">
        <w:rPr>
          <w:rFonts w:asciiTheme="minorHAnsi" w:hAnsiTheme="minorHAnsi" w:cstheme="minorHAnsi"/>
        </w:rPr>
        <w:t>DZp.380.3.</w:t>
      </w:r>
      <w:r w:rsidR="009665B9" w:rsidRPr="004E3694">
        <w:rPr>
          <w:rFonts w:asciiTheme="minorHAnsi" w:hAnsiTheme="minorHAnsi" w:cstheme="minorHAnsi"/>
        </w:rPr>
        <w:t>3</w:t>
      </w:r>
      <w:r w:rsidR="00C159F9">
        <w:rPr>
          <w:rFonts w:asciiTheme="minorHAnsi" w:hAnsiTheme="minorHAnsi" w:cstheme="minorHAnsi"/>
        </w:rPr>
        <w:t>9</w:t>
      </w:r>
      <w:r w:rsidR="009665B9" w:rsidRPr="009665B9">
        <w:rPr>
          <w:rFonts w:asciiTheme="minorHAnsi" w:hAnsiTheme="minorHAnsi" w:cstheme="minorHAnsi"/>
        </w:rPr>
        <w:t>.2023.DPr.</w:t>
      </w:r>
      <w:r w:rsidR="00E32199" w:rsidRPr="006C605E">
        <w:rPr>
          <w:rFonts w:asciiTheme="minorHAnsi" w:hAnsiTheme="minorHAnsi" w:cstheme="minorHAnsi"/>
        </w:rPr>
        <w:t>402</w:t>
      </w:r>
      <w:r w:rsidR="00C159F9" w:rsidRPr="006C605E">
        <w:rPr>
          <w:rFonts w:asciiTheme="minorHAnsi" w:hAnsiTheme="minorHAnsi" w:cstheme="minorHAnsi"/>
        </w:rPr>
        <w:t>,430</w:t>
      </w:r>
      <w:r w:rsidR="006C605E">
        <w:rPr>
          <w:rFonts w:asciiTheme="minorHAnsi" w:hAnsiTheme="minorHAnsi" w:cstheme="minorHAnsi"/>
        </w:rPr>
        <w:t>,439</w:t>
      </w:r>
    </w:p>
    <w:bookmarkEnd w:id="1"/>
    <w:p w14:paraId="2D6B8054" w14:textId="24B7287E" w:rsidR="00720DE4" w:rsidRDefault="00720DE4" w:rsidP="005D746B">
      <w:pPr>
        <w:spacing w:line="23" w:lineRule="atLeast"/>
        <w:rPr>
          <w:rFonts w:asciiTheme="minorHAnsi" w:eastAsia="Calibri" w:hAnsiTheme="minorHAnsi" w:cstheme="minorHAnsi"/>
          <w:sz w:val="20"/>
          <w:szCs w:val="20"/>
          <w:lang w:eastAsia="en-US"/>
        </w:rPr>
      </w:pPr>
    </w:p>
    <w:p w14:paraId="721F7BC5" w14:textId="0C57C6E5" w:rsidR="000C066B" w:rsidRDefault="000C066B" w:rsidP="005D746B">
      <w:pPr>
        <w:spacing w:line="23" w:lineRule="atLeast"/>
        <w:rPr>
          <w:rFonts w:asciiTheme="minorHAnsi" w:eastAsia="Calibri" w:hAnsiTheme="minorHAnsi" w:cstheme="minorHAnsi"/>
          <w:sz w:val="20"/>
          <w:szCs w:val="20"/>
          <w:lang w:eastAsia="en-US"/>
        </w:rPr>
      </w:pPr>
    </w:p>
    <w:p w14:paraId="0BC130D0" w14:textId="3A8DB422" w:rsidR="00681233" w:rsidRDefault="00681233" w:rsidP="005D746B">
      <w:pPr>
        <w:spacing w:line="23" w:lineRule="atLeast"/>
        <w:rPr>
          <w:rFonts w:asciiTheme="minorHAnsi" w:eastAsia="Calibri" w:hAnsiTheme="minorHAnsi" w:cstheme="minorHAnsi"/>
          <w:sz w:val="20"/>
          <w:szCs w:val="20"/>
          <w:lang w:eastAsia="en-US"/>
        </w:rPr>
      </w:pPr>
    </w:p>
    <w:p w14:paraId="69444DB9" w14:textId="77777777" w:rsidR="007D3BBC" w:rsidRDefault="007D3BBC" w:rsidP="005D746B">
      <w:pPr>
        <w:spacing w:line="23" w:lineRule="atLeast"/>
        <w:rPr>
          <w:rFonts w:asciiTheme="minorHAnsi" w:eastAsia="Calibri" w:hAnsiTheme="minorHAnsi" w:cstheme="minorHAnsi"/>
          <w:sz w:val="20"/>
          <w:szCs w:val="20"/>
          <w:lang w:eastAsia="en-US"/>
        </w:rPr>
      </w:pPr>
    </w:p>
    <w:p w14:paraId="2B75BEEE" w14:textId="77777777" w:rsidR="00681233" w:rsidRPr="00C8732F" w:rsidRDefault="00681233" w:rsidP="005D746B">
      <w:pPr>
        <w:spacing w:line="23" w:lineRule="atLeast"/>
        <w:rPr>
          <w:rFonts w:asciiTheme="minorHAnsi" w:eastAsia="Calibri" w:hAnsiTheme="minorHAnsi" w:cstheme="minorHAnsi"/>
          <w:sz w:val="20"/>
          <w:szCs w:val="20"/>
          <w:lang w:eastAsia="en-US"/>
        </w:rPr>
      </w:pPr>
    </w:p>
    <w:p w14:paraId="1C94127C" w14:textId="77777777" w:rsidR="00720DE4" w:rsidRPr="00C8732F" w:rsidRDefault="00720DE4" w:rsidP="005D746B">
      <w:pPr>
        <w:spacing w:line="23" w:lineRule="atLeast"/>
        <w:rPr>
          <w:rFonts w:asciiTheme="minorHAnsi" w:eastAsia="Calibri" w:hAnsiTheme="minorHAnsi" w:cstheme="minorHAnsi"/>
          <w:sz w:val="20"/>
          <w:szCs w:val="20"/>
          <w:lang w:eastAsia="en-US"/>
        </w:rPr>
      </w:pPr>
    </w:p>
    <w:p w14:paraId="7795D152" w14:textId="3C5B94DD" w:rsidR="00720DE4" w:rsidRPr="002F62CE" w:rsidRDefault="002779A9" w:rsidP="005D746B">
      <w:pPr>
        <w:spacing w:line="23" w:lineRule="atLeast"/>
        <w:jc w:val="center"/>
        <w:rPr>
          <w:rFonts w:asciiTheme="minorHAnsi" w:eastAsia="Calibri" w:hAnsiTheme="minorHAnsi" w:cstheme="minorHAnsi"/>
          <w:b/>
          <w:sz w:val="28"/>
          <w:szCs w:val="28"/>
          <w:lang w:eastAsia="en-US"/>
        </w:rPr>
      </w:pPr>
      <w:r w:rsidRPr="002F62CE">
        <w:rPr>
          <w:rFonts w:asciiTheme="minorHAnsi" w:eastAsia="Calibri" w:hAnsiTheme="minorHAnsi" w:cstheme="minorHAnsi"/>
          <w:b/>
          <w:sz w:val="28"/>
          <w:szCs w:val="28"/>
          <w:lang w:eastAsia="en-US"/>
        </w:rPr>
        <w:t>SWZ</w:t>
      </w:r>
    </w:p>
    <w:p w14:paraId="74E676E8" w14:textId="62EDCBDC" w:rsidR="00720DE4" w:rsidRPr="00324F93" w:rsidRDefault="002779A9" w:rsidP="005D746B">
      <w:pPr>
        <w:spacing w:line="23" w:lineRule="atLeast"/>
        <w:jc w:val="center"/>
        <w:rPr>
          <w:rFonts w:asciiTheme="minorHAnsi" w:hAnsiTheme="minorHAnsi" w:cstheme="minorHAnsi"/>
          <w:bCs/>
        </w:rPr>
      </w:pPr>
      <w:r>
        <w:rPr>
          <w:rFonts w:asciiTheme="minorHAnsi" w:hAnsiTheme="minorHAnsi" w:cstheme="minorHAnsi"/>
          <w:bCs/>
        </w:rPr>
        <w:t>na</w:t>
      </w:r>
    </w:p>
    <w:p w14:paraId="5597FD24" w14:textId="785C43A5" w:rsidR="00CC1478" w:rsidRPr="006C4D29" w:rsidRDefault="000D512D" w:rsidP="005D746B">
      <w:pPr>
        <w:spacing w:line="23" w:lineRule="atLeast"/>
        <w:jc w:val="center"/>
        <w:rPr>
          <w:rFonts w:asciiTheme="minorHAnsi" w:eastAsia="DejaVuSans" w:hAnsiTheme="minorHAnsi" w:cstheme="minorHAnsi"/>
          <w:b/>
          <w:sz w:val="28"/>
          <w:szCs w:val="28"/>
        </w:rPr>
      </w:pPr>
      <w:bookmarkStart w:id="2" w:name="_Hlk141272740"/>
      <w:r w:rsidRPr="006C4D29">
        <w:rPr>
          <w:rFonts w:asciiTheme="minorHAnsi" w:hAnsiTheme="minorHAnsi" w:cstheme="minorHAnsi"/>
          <w:b/>
          <w:sz w:val="28"/>
          <w:szCs w:val="28"/>
        </w:rPr>
        <w:t>dostaw</w:t>
      </w:r>
      <w:r w:rsidR="006C4D29" w:rsidRPr="006C4D29">
        <w:rPr>
          <w:rFonts w:asciiTheme="minorHAnsi" w:hAnsiTheme="minorHAnsi" w:cstheme="minorHAnsi"/>
          <w:b/>
          <w:sz w:val="28"/>
          <w:szCs w:val="28"/>
        </w:rPr>
        <w:t>ę wyposażenia</w:t>
      </w:r>
      <w:r w:rsidR="003C4F81">
        <w:rPr>
          <w:rFonts w:asciiTheme="minorHAnsi" w:hAnsiTheme="minorHAnsi" w:cstheme="minorHAnsi"/>
          <w:b/>
          <w:sz w:val="28"/>
          <w:szCs w:val="28"/>
        </w:rPr>
        <w:t xml:space="preserve"> </w:t>
      </w:r>
      <w:bookmarkEnd w:id="2"/>
      <w:r w:rsidR="003C4F81">
        <w:rPr>
          <w:rFonts w:asciiTheme="minorHAnsi" w:hAnsiTheme="minorHAnsi" w:cstheme="minorHAnsi"/>
          <w:b/>
          <w:sz w:val="28"/>
          <w:szCs w:val="28"/>
        </w:rPr>
        <w:t>w ramach projektu DIALOG</w:t>
      </w:r>
      <w:r w:rsidR="00366F6B">
        <w:rPr>
          <w:rFonts w:asciiTheme="minorHAnsi" w:hAnsiTheme="minorHAnsi" w:cstheme="minorHAnsi"/>
          <w:b/>
          <w:sz w:val="28"/>
          <w:szCs w:val="28"/>
        </w:rPr>
        <w:br/>
      </w:r>
      <w:r w:rsidR="00366F6B" w:rsidRPr="00366F6B">
        <w:rPr>
          <w:rFonts w:asciiTheme="minorHAnsi" w:hAnsiTheme="minorHAnsi" w:cstheme="minorHAnsi"/>
          <w:b/>
          <w:bCs/>
          <w:sz w:val="28"/>
          <w:szCs w:val="28"/>
        </w:rPr>
        <w:t xml:space="preserve">dla potrzeb </w:t>
      </w:r>
      <w:r w:rsidR="009A05B8" w:rsidRPr="00366F6B">
        <w:rPr>
          <w:rFonts w:asciiTheme="minorHAnsi" w:hAnsiTheme="minorHAnsi" w:cstheme="minorHAnsi"/>
          <w:b/>
          <w:bCs/>
          <w:sz w:val="28"/>
          <w:szCs w:val="28"/>
        </w:rPr>
        <w:t>KLINICZNEGO SZPITALA PSYCHIATRYCZNEGO</w:t>
      </w:r>
      <w:r w:rsidR="00366F6B" w:rsidRPr="00366F6B">
        <w:rPr>
          <w:rFonts w:asciiTheme="minorHAnsi" w:hAnsiTheme="minorHAnsi" w:cstheme="minorHAnsi"/>
          <w:b/>
          <w:bCs/>
          <w:sz w:val="28"/>
          <w:szCs w:val="28"/>
        </w:rPr>
        <w:t xml:space="preserve"> SPZOZ w Rybniku</w:t>
      </w:r>
    </w:p>
    <w:p w14:paraId="449A545E" w14:textId="5DB79DA5" w:rsidR="004F69AD" w:rsidRPr="00C8732F" w:rsidRDefault="004F69AD" w:rsidP="005D746B">
      <w:pPr>
        <w:spacing w:line="23" w:lineRule="atLeast"/>
        <w:rPr>
          <w:rFonts w:asciiTheme="minorHAnsi" w:hAnsiTheme="minorHAnsi" w:cstheme="minorHAnsi"/>
          <w:bCs/>
          <w:sz w:val="20"/>
          <w:szCs w:val="20"/>
        </w:rPr>
      </w:pPr>
    </w:p>
    <w:p w14:paraId="6827A120" w14:textId="5F2A8820" w:rsidR="00C8732F" w:rsidRDefault="00C8732F" w:rsidP="005D746B">
      <w:pPr>
        <w:spacing w:line="23" w:lineRule="atLeast"/>
        <w:rPr>
          <w:rFonts w:asciiTheme="minorHAnsi" w:hAnsiTheme="minorHAnsi" w:cstheme="minorHAnsi"/>
          <w:bCs/>
          <w:sz w:val="20"/>
          <w:szCs w:val="20"/>
        </w:rPr>
      </w:pPr>
    </w:p>
    <w:p w14:paraId="56AD99F3" w14:textId="7C66AD16" w:rsidR="003C4F81" w:rsidRDefault="003C4F81" w:rsidP="005D746B">
      <w:pPr>
        <w:spacing w:line="23" w:lineRule="atLeast"/>
        <w:rPr>
          <w:rFonts w:asciiTheme="minorHAnsi" w:hAnsiTheme="minorHAnsi" w:cstheme="minorHAnsi"/>
          <w:bCs/>
          <w:sz w:val="20"/>
          <w:szCs w:val="20"/>
        </w:rPr>
      </w:pPr>
    </w:p>
    <w:p w14:paraId="0A0B2101" w14:textId="77777777" w:rsidR="007D3BBC" w:rsidRDefault="007D3BBC" w:rsidP="005D746B">
      <w:pPr>
        <w:spacing w:line="23" w:lineRule="atLeast"/>
        <w:rPr>
          <w:rFonts w:asciiTheme="minorHAnsi" w:hAnsiTheme="minorHAnsi" w:cstheme="minorHAnsi"/>
          <w:bCs/>
          <w:sz w:val="20"/>
          <w:szCs w:val="20"/>
        </w:rPr>
      </w:pPr>
    </w:p>
    <w:p w14:paraId="048761A3" w14:textId="77777777" w:rsidR="00707E79" w:rsidRPr="00C8732F" w:rsidRDefault="00707E79" w:rsidP="005D746B">
      <w:pPr>
        <w:spacing w:line="23" w:lineRule="atLeast"/>
        <w:rPr>
          <w:rFonts w:asciiTheme="minorHAnsi" w:hAnsiTheme="minorHAnsi" w:cstheme="minorHAnsi"/>
          <w:bCs/>
          <w:sz w:val="20"/>
          <w:szCs w:val="20"/>
        </w:rPr>
      </w:pPr>
    </w:p>
    <w:p w14:paraId="38DA4B90" w14:textId="77777777" w:rsidR="00C8732F" w:rsidRPr="00C8732F" w:rsidRDefault="00C8732F" w:rsidP="005D746B">
      <w:pPr>
        <w:spacing w:line="23" w:lineRule="atLeast"/>
        <w:rPr>
          <w:rFonts w:asciiTheme="minorHAnsi" w:hAnsiTheme="minorHAnsi" w:cstheme="minorHAnsi"/>
          <w:bCs/>
          <w:sz w:val="20"/>
          <w:szCs w:val="20"/>
        </w:rPr>
      </w:pPr>
    </w:p>
    <w:p w14:paraId="1D68AB20" w14:textId="7F0005EE" w:rsidR="00763F15" w:rsidRPr="00324F93" w:rsidRDefault="00763F15" w:rsidP="005D746B">
      <w:pPr>
        <w:tabs>
          <w:tab w:val="left" w:pos="7423"/>
        </w:tabs>
        <w:spacing w:line="23" w:lineRule="atLeast"/>
        <w:rPr>
          <w:rFonts w:asciiTheme="minorHAnsi" w:hAnsiTheme="minorHAnsi" w:cstheme="minorHAnsi"/>
        </w:rPr>
      </w:pPr>
      <w:r w:rsidRPr="00404A76">
        <w:rPr>
          <w:rFonts w:asciiTheme="minorHAnsi" w:hAnsiTheme="minorHAnsi" w:cstheme="minorHAnsi"/>
        </w:rPr>
        <w:t>Sporządziła</w:t>
      </w:r>
      <w:r w:rsidR="004F69AD" w:rsidRPr="00324F93">
        <w:rPr>
          <w:rFonts w:asciiTheme="minorHAnsi" w:hAnsiTheme="minorHAnsi" w:cstheme="minorHAnsi"/>
        </w:rPr>
        <w:t>:</w:t>
      </w:r>
      <w:r w:rsidR="00CB0261">
        <w:rPr>
          <w:rFonts w:asciiTheme="minorHAnsi" w:hAnsiTheme="minorHAnsi" w:cstheme="minorHAnsi"/>
        </w:rPr>
        <w:t xml:space="preserve"> Joanna Kalisz</w:t>
      </w:r>
    </w:p>
    <w:p w14:paraId="5379B87A" w14:textId="7EE05FE5" w:rsidR="00763F15" w:rsidRPr="00324F93" w:rsidRDefault="00763F15" w:rsidP="005D746B">
      <w:pPr>
        <w:spacing w:line="23" w:lineRule="atLeast"/>
        <w:rPr>
          <w:rFonts w:asciiTheme="minorHAnsi" w:hAnsiTheme="minorHAnsi" w:cstheme="minorHAnsi"/>
        </w:rPr>
      </w:pPr>
      <w:r w:rsidRPr="00E97C15">
        <w:rPr>
          <w:rFonts w:asciiTheme="minorHAnsi" w:hAnsiTheme="minorHAnsi" w:cstheme="minorHAnsi"/>
        </w:rPr>
        <w:t>Rybnik, d</w:t>
      </w:r>
      <w:r w:rsidR="00546F66" w:rsidRPr="00E97C15">
        <w:rPr>
          <w:rFonts w:asciiTheme="minorHAnsi" w:hAnsiTheme="minorHAnsi" w:cstheme="minorHAnsi"/>
        </w:rPr>
        <w:t xml:space="preserve">nia </w:t>
      </w:r>
      <w:r w:rsidR="00502C2D">
        <w:rPr>
          <w:rFonts w:asciiTheme="minorHAnsi" w:hAnsiTheme="minorHAnsi" w:cstheme="minorHAnsi"/>
        </w:rPr>
        <w:t>1</w:t>
      </w:r>
      <w:r w:rsidR="002C4F5F">
        <w:rPr>
          <w:rFonts w:asciiTheme="minorHAnsi" w:hAnsiTheme="minorHAnsi" w:cstheme="minorHAnsi"/>
        </w:rPr>
        <w:t>6</w:t>
      </w:r>
      <w:r w:rsidR="00C67C8D" w:rsidRPr="00E97C15">
        <w:rPr>
          <w:rFonts w:asciiTheme="minorHAnsi" w:hAnsiTheme="minorHAnsi" w:cstheme="minorHAnsi"/>
        </w:rPr>
        <w:t>.</w:t>
      </w:r>
      <w:r w:rsidR="004C30A3">
        <w:rPr>
          <w:rFonts w:asciiTheme="minorHAnsi" w:hAnsiTheme="minorHAnsi" w:cstheme="minorHAnsi"/>
        </w:rPr>
        <w:t>1</w:t>
      </w:r>
      <w:r w:rsidR="00A23D3C">
        <w:rPr>
          <w:rFonts w:asciiTheme="minorHAnsi" w:hAnsiTheme="minorHAnsi" w:cstheme="minorHAnsi"/>
        </w:rPr>
        <w:t>1</w:t>
      </w:r>
      <w:r w:rsidR="00DE4781" w:rsidRPr="00E97C15">
        <w:rPr>
          <w:rFonts w:asciiTheme="minorHAnsi" w:hAnsiTheme="minorHAnsi" w:cstheme="minorHAnsi"/>
        </w:rPr>
        <w:t>.202</w:t>
      </w:r>
      <w:r w:rsidR="009C5F72" w:rsidRPr="00E97C15">
        <w:rPr>
          <w:rFonts w:asciiTheme="minorHAnsi" w:hAnsiTheme="minorHAnsi" w:cstheme="minorHAnsi"/>
        </w:rPr>
        <w:t>3</w:t>
      </w:r>
      <w:r w:rsidR="00DE4781" w:rsidRPr="00E97C15">
        <w:rPr>
          <w:rFonts w:asciiTheme="minorHAnsi" w:hAnsiTheme="minorHAnsi" w:cstheme="minorHAnsi"/>
        </w:rPr>
        <w:t xml:space="preserve"> r.</w:t>
      </w:r>
    </w:p>
    <w:p w14:paraId="52C4584F" w14:textId="517CBCFE" w:rsidR="00CC1478" w:rsidRPr="00BA1AB9" w:rsidRDefault="00CC1478" w:rsidP="005D746B">
      <w:pPr>
        <w:spacing w:line="23" w:lineRule="atLeast"/>
        <w:jc w:val="both"/>
        <w:rPr>
          <w:rFonts w:asciiTheme="minorHAnsi" w:hAnsiTheme="minorHAnsi" w:cstheme="minorHAnsi"/>
          <w:bCs/>
          <w:sz w:val="20"/>
          <w:szCs w:val="20"/>
        </w:rPr>
      </w:pPr>
    </w:p>
    <w:p w14:paraId="43D4B1F4" w14:textId="5CF7D4FE" w:rsidR="00681233" w:rsidRDefault="00681233" w:rsidP="005D746B">
      <w:pPr>
        <w:spacing w:line="23" w:lineRule="atLeast"/>
        <w:jc w:val="both"/>
        <w:rPr>
          <w:rFonts w:asciiTheme="minorHAnsi" w:hAnsiTheme="minorHAnsi" w:cstheme="minorHAnsi"/>
          <w:bCs/>
          <w:sz w:val="20"/>
          <w:szCs w:val="20"/>
        </w:rPr>
      </w:pPr>
    </w:p>
    <w:p w14:paraId="2AB30CAF" w14:textId="67FDC827" w:rsidR="003C4F81" w:rsidRDefault="003C4F81" w:rsidP="005D746B">
      <w:pPr>
        <w:spacing w:line="23" w:lineRule="atLeast"/>
        <w:jc w:val="both"/>
        <w:rPr>
          <w:rFonts w:asciiTheme="minorHAnsi" w:hAnsiTheme="minorHAnsi" w:cstheme="minorHAnsi"/>
          <w:bCs/>
          <w:sz w:val="20"/>
          <w:szCs w:val="20"/>
        </w:rPr>
      </w:pPr>
    </w:p>
    <w:p w14:paraId="0DF46121" w14:textId="77777777" w:rsidR="007D3BBC" w:rsidRPr="00BA1AB9" w:rsidRDefault="007D3BBC" w:rsidP="005D746B">
      <w:pPr>
        <w:spacing w:line="23" w:lineRule="atLeast"/>
        <w:jc w:val="both"/>
        <w:rPr>
          <w:rFonts w:asciiTheme="minorHAnsi" w:hAnsiTheme="minorHAnsi" w:cstheme="minorHAnsi"/>
          <w:bCs/>
          <w:sz w:val="20"/>
          <w:szCs w:val="20"/>
        </w:rPr>
      </w:pPr>
    </w:p>
    <w:p w14:paraId="30475A74" w14:textId="77777777" w:rsidR="00CC1478" w:rsidRPr="00BA1AB9" w:rsidRDefault="00CC1478" w:rsidP="005D746B">
      <w:pPr>
        <w:tabs>
          <w:tab w:val="left" w:pos="567"/>
        </w:tabs>
        <w:spacing w:line="23" w:lineRule="atLeast"/>
        <w:contextualSpacing/>
        <w:jc w:val="both"/>
        <w:rPr>
          <w:rFonts w:asciiTheme="minorHAnsi" w:hAnsiTheme="minorHAnsi" w:cstheme="minorHAnsi"/>
          <w:bCs/>
          <w:iCs/>
          <w:sz w:val="20"/>
          <w:szCs w:val="20"/>
        </w:rPr>
      </w:pPr>
    </w:p>
    <w:p w14:paraId="2BEC18EE" w14:textId="77777777" w:rsidR="00CC1478" w:rsidRPr="00BA1AB9" w:rsidRDefault="00CC1478" w:rsidP="005D746B">
      <w:pPr>
        <w:tabs>
          <w:tab w:val="left" w:pos="567"/>
        </w:tabs>
        <w:spacing w:line="23" w:lineRule="atLeast"/>
        <w:contextualSpacing/>
        <w:jc w:val="both"/>
        <w:rPr>
          <w:rFonts w:asciiTheme="minorHAnsi" w:hAnsiTheme="minorHAnsi" w:cstheme="minorHAnsi"/>
          <w:bCs/>
          <w:iCs/>
          <w:sz w:val="20"/>
          <w:szCs w:val="20"/>
        </w:rPr>
      </w:pPr>
    </w:p>
    <w:p w14:paraId="07CA819E" w14:textId="77777777" w:rsidR="00763F15" w:rsidRPr="00BA1AB9" w:rsidRDefault="00763F15" w:rsidP="005D746B">
      <w:pPr>
        <w:spacing w:line="23" w:lineRule="atLeast"/>
        <w:ind w:left="6372"/>
        <w:rPr>
          <w:rFonts w:asciiTheme="minorHAnsi" w:hAnsiTheme="minorHAnsi" w:cstheme="minorHAnsi"/>
        </w:rPr>
      </w:pPr>
      <w:r w:rsidRPr="00BA1AB9">
        <w:rPr>
          <w:rFonts w:asciiTheme="minorHAnsi" w:hAnsiTheme="minorHAnsi" w:cstheme="minorHAnsi"/>
        </w:rPr>
        <w:t>Zatwierdził:</w:t>
      </w:r>
    </w:p>
    <w:p w14:paraId="7EDB47D6" w14:textId="77777777" w:rsidR="00763F15" w:rsidRPr="00324F93" w:rsidRDefault="00763F15" w:rsidP="005D746B">
      <w:pPr>
        <w:spacing w:line="23" w:lineRule="atLeast"/>
        <w:ind w:left="6372"/>
        <w:rPr>
          <w:rFonts w:asciiTheme="minorHAnsi" w:hAnsiTheme="minorHAnsi" w:cstheme="minorHAnsi"/>
        </w:rPr>
      </w:pPr>
      <w:r w:rsidRPr="00324F93">
        <w:rPr>
          <w:rFonts w:asciiTheme="minorHAnsi" w:hAnsiTheme="minorHAnsi" w:cstheme="minorHAnsi"/>
        </w:rPr>
        <w:t>Dyrektor</w:t>
      </w:r>
    </w:p>
    <w:p w14:paraId="3D5FDAD9" w14:textId="77777777" w:rsidR="00763F15" w:rsidRPr="00324F93" w:rsidRDefault="00763F15" w:rsidP="005D746B">
      <w:pPr>
        <w:spacing w:line="23" w:lineRule="atLeast"/>
        <w:ind w:left="6372"/>
        <w:rPr>
          <w:rFonts w:asciiTheme="minorHAnsi" w:hAnsiTheme="minorHAnsi" w:cstheme="minorHAnsi"/>
        </w:rPr>
      </w:pPr>
      <w:r w:rsidRPr="00324F93">
        <w:rPr>
          <w:rFonts w:asciiTheme="minorHAnsi" w:hAnsiTheme="minorHAnsi" w:cstheme="minorHAnsi"/>
        </w:rPr>
        <w:t>Joachim Foltys</w:t>
      </w:r>
    </w:p>
    <w:p w14:paraId="215B8549" w14:textId="51BBAEB6" w:rsidR="00763F15" w:rsidRDefault="00763F15" w:rsidP="005D746B">
      <w:pPr>
        <w:spacing w:line="23" w:lineRule="atLeast"/>
        <w:rPr>
          <w:rFonts w:asciiTheme="minorHAnsi" w:hAnsiTheme="minorHAnsi" w:cstheme="minorHAnsi"/>
          <w:sz w:val="20"/>
          <w:szCs w:val="20"/>
        </w:rPr>
      </w:pPr>
    </w:p>
    <w:p w14:paraId="3C18DD03" w14:textId="31FA6B71" w:rsidR="00AC2241" w:rsidRDefault="00AC2241" w:rsidP="005D746B">
      <w:pPr>
        <w:spacing w:line="23" w:lineRule="atLeast"/>
        <w:rPr>
          <w:rFonts w:asciiTheme="minorHAnsi" w:hAnsiTheme="minorHAnsi" w:cstheme="minorHAnsi"/>
          <w:sz w:val="20"/>
          <w:szCs w:val="20"/>
        </w:rPr>
      </w:pPr>
    </w:p>
    <w:p w14:paraId="6EF8AE08" w14:textId="733EE41C" w:rsidR="003C4F81" w:rsidRDefault="003C4F81" w:rsidP="005D746B">
      <w:pPr>
        <w:spacing w:line="23" w:lineRule="atLeast"/>
        <w:rPr>
          <w:rFonts w:asciiTheme="minorHAnsi" w:hAnsiTheme="minorHAnsi" w:cstheme="minorHAnsi"/>
          <w:sz w:val="20"/>
          <w:szCs w:val="20"/>
        </w:rPr>
      </w:pPr>
    </w:p>
    <w:p w14:paraId="4EC1FE0E" w14:textId="77777777" w:rsidR="007D3BBC" w:rsidRPr="00C8732F" w:rsidRDefault="007D3BBC" w:rsidP="005D746B">
      <w:pPr>
        <w:spacing w:line="23" w:lineRule="atLeast"/>
        <w:rPr>
          <w:rFonts w:asciiTheme="minorHAnsi" w:hAnsiTheme="minorHAnsi" w:cstheme="minorHAnsi"/>
          <w:sz w:val="20"/>
          <w:szCs w:val="20"/>
        </w:rPr>
      </w:pPr>
    </w:p>
    <w:p w14:paraId="5A15883E" w14:textId="77777777" w:rsidR="000C066B" w:rsidRDefault="000C066B" w:rsidP="005D746B">
      <w:pPr>
        <w:spacing w:line="23" w:lineRule="atLeast"/>
        <w:rPr>
          <w:rFonts w:asciiTheme="minorHAnsi" w:eastAsia="Calibri" w:hAnsiTheme="minorHAnsi" w:cstheme="minorHAnsi"/>
          <w:sz w:val="20"/>
          <w:szCs w:val="20"/>
          <w:lang w:eastAsia="en-US"/>
        </w:rPr>
      </w:pPr>
    </w:p>
    <w:p w14:paraId="32D49916" w14:textId="77777777" w:rsidR="00BA1AB9" w:rsidRPr="00C8732F" w:rsidRDefault="00BA1AB9" w:rsidP="005D746B">
      <w:pPr>
        <w:spacing w:line="23" w:lineRule="atLeast"/>
        <w:rPr>
          <w:rFonts w:asciiTheme="minorHAnsi" w:eastAsia="Calibri" w:hAnsiTheme="minorHAnsi" w:cstheme="minorHAnsi"/>
          <w:sz w:val="20"/>
          <w:szCs w:val="20"/>
          <w:lang w:eastAsia="en-US"/>
        </w:rPr>
      </w:pPr>
    </w:p>
    <w:p w14:paraId="72834F04" w14:textId="57B2AEBB" w:rsidR="00763F15" w:rsidRPr="00324F93" w:rsidRDefault="00763F15" w:rsidP="005D746B">
      <w:pPr>
        <w:spacing w:line="23" w:lineRule="atLeast"/>
        <w:jc w:val="center"/>
        <w:rPr>
          <w:rFonts w:asciiTheme="minorHAnsi" w:eastAsia="Calibri" w:hAnsiTheme="minorHAnsi" w:cstheme="minorHAnsi"/>
          <w:lang w:eastAsia="en-US"/>
        </w:rPr>
      </w:pPr>
      <w:r w:rsidRPr="00324F93">
        <w:rPr>
          <w:rFonts w:asciiTheme="minorHAnsi" w:eastAsia="Calibri" w:hAnsiTheme="minorHAnsi" w:cstheme="minorHAnsi"/>
          <w:lang w:eastAsia="en-US"/>
        </w:rPr>
        <w:t xml:space="preserve">Postępowanie </w:t>
      </w:r>
      <w:r w:rsidR="003A38AE" w:rsidRPr="00324F93">
        <w:rPr>
          <w:rFonts w:asciiTheme="minorHAnsi" w:eastAsia="Calibri" w:hAnsiTheme="minorHAnsi" w:cstheme="minorHAnsi"/>
          <w:lang w:eastAsia="en-US"/>
        </w:rPr>
        <w:t xml:space="preserve">prowadzone w trybie </w:t>
      </w:r>
      <w:r w:rsidR="002779A9">
        <w:rPr>
          <w:rFonts w:asciiTheme="minorHAnsi" w:eastAsia="Calibri" w:hAnsiTheme="minorHAnsi" w:cstheme="minorHAnsi"/>
          <w:lang w:eastAsia="en-US"/>
        </w:rPr>
        <w:t>podstawowym bez negocjacji</w:t>
      </w:r>
    </w:p>
    <w:p w14:paraId="327B36C7" w14:textId="55395CE5" w:rsidR="00763F15" w:rsidRDefault="00763F15" w:rsidP="005D746B">
      <w:pPr>
        <w:spacing w:line="23" w:lineRule="atLeast"/>
        <w:jc w:val="center"/>
        <w:rPr>
          <w:rFonts w:ascii="Calibri" w:eastAsia="Calibri" w:hAnsi="Calibri" w:cs="Calibri"/>
          <w:lang w:eastAsia="en-US"/>
        </w:rPr>
      </w:pPr>
      <w:r w:rsidRPr="00324F93">
        <w:rPr>
          <w:rFonts w:asciiTheme="minorHAnsi" w:eastAsia="Calibri" w:hAnsiTheme="minorHAnsi" w:cstheme="minorHAnsi"/>
          <w:lang w:eastAsia="en-US"/>
        </w:rPr>
        <w:t>na podstawie</w:t>
      </w:r>
      <w:r w:rsidR="003A38AE" w:rsidRPr="00324F93">
        <w:rPr>
          <w:rFonts w:asciiTheme="minorHAnsi" w:eastAsia="Calibri" w:hAnsiTheme="minorHAnsi" w:cstheme="minorHAnsi"/>
          <w:lang w:eastAsia="en-US"/>
        </w:rPr>
        <w:t xml:space="preserve"> </w:t>
      </w:r>
      <w:r w:rsidR="00957375" w:rsidRPr="009E509D">
        <w:rPr>
          <w:rFonts w:ascii="Calibri" w:eastAsia="Calibri" w:hAnsi="Calibri" w:cs="Calibri"/>
          <w:lang w:eastAsia="en-US"/>
        </w:rPr>
        <w:t xml:space="preserve">ustawy </w:t>
      </w:r>
      <w:proofErr w:type="spellStart"/>
      <w:r w:rsidR="00957375" w:rsidRPr="009E509D">
        <w:rPr>
          <w:rFonts w:ascii="Calibri" w:eastAsia="Calibri" w:hAnsi="Calibri" w:cs="Calibri"/>
          <w:lang w:eastAsia="en-US"/>
        </w:rPr>
        <w:t>P</w:t>
      </w:r>
      <w:r w:rsidR="00957375">
        <w:rPr>
          <w:rFonts w:ascii="Calibri" w:eastAsia="Calibri" w:hAnsi="Calibri" w:cs="Calibri"/>
          <w:lang w:eastAsia="en-US"/>
        </w:rPr>
        <w:t>zp</w:t>
      </w:r>
      <w:proofErr w:type="spellEnd"/>
    </w:p>
    <w:tbl>
      <w:tblPr>
        <w:tblW w:w="0" w:type="auto"/>
        <w:jc w:val="center"/>
        <w:tblBorders>
          <w:bottom w:val="single" w:sz="4" w:space="0" w:color="auto"/>
        </w:tblBorders>
        <w:tblLook w:val="00A0" w:firstRow="1" w:lastRow="0" w:firstColumn="1" w:lastColumn="0" w:noHBand="0" w:noVBand="0"/>
      </w:tblPr>
      <w:tblGrid>
        <w:gridCol w:w="9054"/>
      </w:tblGrid>
      <w:tr w:rsidR="00A435B8" w:rsidRPr="00324F93" w14:paraId="0354E9A7" w14:textId="77777777" w:rsidTr="00D85C97">
        <w:trPr>
          <w:trHeight w:val="567"/>
          <w:jc w:val="center"/>
        </w:trPr>
        <w:tc>
          <w:tcPr>
            <w:tcW w:w="9054" w:type="dxa"/>
            <w:tcBorders>
              <w:top w:val="nil"/>
              <w:left w:val="nil"/>
              <w:bottom w:val="single" w:sz="4" w:space="0" w:color="auto"/>
              <w:right w:val="nil"/>
            </w:tcBorders>
            <w:shd w:val="clear" w:color="auto" w:fill="D9D9D9" w:themeFill="background1" w:themeFillShade="D9"/>
            <w:hideMark/>
          </w:tcPr>
          <w:p w14:paraId="1ACE761E" w14:textId="340D7765" w:rsidR="00A435B8" w:rsidRPr="003D373E" w:rsidRDefault="00A435B8" w:rsidP="005D746B">
            <w:pPr>
              <w:spacing w:line="23" w:lineRule="atLeast"/>
              <w:jc w:val="center"/>
              <w:rPr>
                <w:rFonts w:asciiTheme="minorHAnsi" w:hAnsiTheme="minorHAnsi" w:cstheme="minorHAnsi"/>
                <w:b/>
                <w:bCs/>
              </w:rPr>
            </w:pPr>
            <w:r w:rsidRPr="003D373E">
              <w:rPr>
                <w:rFonts w:asciiTheme="minorHAnsi" w:hAnsiTheme="minorHAnsi" w:cstheme="minorHAnsi"/>
                <w:b/>
                <w:bCs/>
              </w:rPr>
              <w:lastRenderedPageBreak/>
              <w:t>Rozdział 1</w:t>
            </w:r>
          </w:p>
          <w:p w14:paraId="7D961FF5" w14:textId="6F0F2981" w:rsidR="00A435B8" w:rsidRPr="00324F93" w:rsidRDefault="00AC2E44" w:rsidP="005D746B">
            <w:pPr>
              <w:spacing w:line="23" w:lineRule="atLeast"/>
              <w:jc w:val="center"/>
              <w:rPr>
                <w:rFonts w:asciiTheme="minorHAnsi" w:hAnsiTheme="minorHAnsi" w:cstheme="minorHAnsi"/>
                <w:b/>
                <w:bCs/>
              </w:rPr>
            </w:pPr>
            <w:r w:rsidRPr="00324F93">
              <w:rPr>
                <w:rFonts w:asciiTheme="minorHAnsi" w:hAnsiTheme="minorHAnsi" w:cstheme="minorHAnsi"/>
                <w:b/>
                <w:bCs/>
              </w:rPr>
              <w:t>Postanowienia ogólne</w:t>
            </w:r>
          </w:p>
        </w:tc>
      </w:tr>
    </w:tbl>
    <w:p w14:paraId="20AF7DD2" w14:textId="77777777" w:rsidR="00CA6D63" w:rsidRPr="001F12F8" w:rsidRDefault="00CA6D63" w:rsidP="005D746B">
      <w:pPr>
        <w:widowControl w:val="0"/>
        <w:numPr>
          <w:ilvl w:val="1"/>
          <w:numId w:val="1"/>
        </w:numPr>
        <w:spacing w:line="23" w:lineRule="atLeast"/>
        <w:ind w:left="567" w:hanging="567"/>
        <w:jc w:val="both"/>
        <w:outlineLvl w:val="3"/>
        <w:rPr>
          <w:rFonts w:asciiTheme="minorHAnsi" w:hAnsiTheme="minorHAnsi" w:cstheme="minorHAnsi"/>
        </w:rPr>
      </w:pPr>
      <w:r w:rsidRPr="001F12F8">
        <w:rPr>
          <w:rFonts w:asciiTheme="minorHAnsi" w:hAnsiTheme="minorHAnsi" w:cstheme="minorHAnsi"/>
        </w:rPr>
        <w:t>Nazwa oraz adres Zamawiającego</w:t>
      </w:r>
      <w:r w:rsidRPr="001F12F8">
        <w:rPr>
          <w:rFonts w:ascii="Calibri" w:hAnsi="Calibri" w:cs="Calibri"/>
        </w:rPr>
        <w:t>, numer telefonu, adres poczty elektronicznej oraz strony internetowej prowadzonego postępowania</w:t>
      </w:r>
    </w:p>
    <w:p w14:paraId="077AAD45" w14:textId="391B788D" w:rsidR="00CA6D63" w:rsidRPr="008B23BE" w:rsidRDefault="00CA6D63" w:rsidP="005D746B">
      <w:pPr>
        <w:tabs>
          <w:tab w:val="left" w:pos="567"/>
        </w:tabs>
        <w:autoSpaceDE w:val="0"/>
        <w:autoSpaceDN w:val="0"/>
        <w:adjustRightInd w:val="0"/>
        <w:spacing w:line="23" w:lineRule="atLeast"/>
        <w:ind w:left="567"/>
        <w:jc w:val="both"/>
        <w:rPr>
          <w:rFonts w:asciiTheme="minorHAnsi" w:hAnsiTheme="minorHAnsi" w:cstheme="minorHAnsi"/>
          <w:bCs/>
        </w:rPr>
      </w:pPr>
      <w:r w:rsidRPr="008B23BE">
        <w:rPr>
          <w:rFonts w:asciiTheme="minorHAnsi" w:hAnsiTheme="minorHAnsi" w:cstheme="minorHAnsi"/>
          <w:bCs/>
        </w:rPr>
        <w:t xml:space="preserve">Nazwa </w:t>
      </w:r>
      <w:r>
        <w:rPr>
          <w:rFonts w:asciiTheme="minorHAnsi" w:hAnsiTheme="minorHAnsi" w:cstheme="minorHAnsi"/>
          <w:bCs/>
        </w:rPr>
        <w:t>Z</w:t>
      </w:r>
      <w:r w:rsidRPr="008B23BE">
        <w:rPr>
          <w:rFonts w:asciiTheme="minorHAnsi" w:hAnsiTheme="minorHAnsi" w:cstheme="minorHAnsi"/>
          <w:bCs/>
        </w:rPr>
        <w:t xml:space="preserve">amawiającego: </w:t>
      </w:r>
      <w:r w:rsidR="0076488C" w:rsidRPr="00F82CC5">
        <w:rPr>
          <w:rFonts w:ascii="Calibri" w:hAnsi="Calibri" w:cs="Calibri"/>
          <w:bCs/>
        </w:rPr>
        <w:t>KLINICZNY SZPITAL PSYCHIATRYCZNY SPZOZ</w:t>
      </w:r>
      <w:r w:rsidR="0076488C">
        <w:rPr>
          <w:rFonts w:ascii="Calibri" w:hAnsi="Calibri" w:cs="Calibri"/>
          <w:bCs/>
        </w:rPr>
        <w:t xml:space="preserve"> </w:t>
      </w:r>
      <w:r w:rsidRPr="008B23BE">
        <w:rPr>
          <w:rFonts w:asciiTheme="minorHAnsi" w:hAnsiTheme="minorHAnsi" w:cstheme="minorHAnsi"/>
        </w:rPr>
        <w:t xml:space="preserve">w </w:t>
      </w:r>
      <w:r>
        <w:rPr>
          <w:rFonts w:asciiTheme="minorHAnsi" w:hAnsiTheme="minorHAnsi" w:cstheme="minorHAnsi"/>
        </w:rPr>
        <w:t>R</w:t>
      </w:r>
      <w:r w:rsidRPr="008B23BE">
        <w:rPr>
          <w:rFonts w:asciiTheme="minorHAnsi" w:hAnsiTheme="minorHAnsi" w:cstheme="minorHAnsi"/>
        </w:rPr>
        <w:t>ybniku</w:t>
      </w:r>
    </w:p>
    <w:p w14:paraId="0855EA97" w14:textId="77777777" w:rsidR="00CA6D63" w:rsidRPr="008B23BE" w:rsidRDefault="00CA6D63" w:rsidP="005D746B">
      <w:pPr>
        <w:tabs>
          <w:tab w:val="left" w:pos="567"/>
        </w:tabs>
        <w:autoSpaceDE w:val="0"/>
        <w:autoSpaceDN w:val="0"/>
        <w:adjustRightInd w:val="0"/>
        <w:spacing w:line="23" w:lineRule="atLeast"/>
        <w:rPr>
          <w:rFonts w:asciiTheme="minorHAnsi" w:hAnsiTheme="minorHAnsi" w:cstheme="minorHAnsi"/>
          <w:bCs/>
        </w:rPr>
      </w:pPr>
      <w:r w:rsidRPr="008B23BE">
        <w:rPr>
          <w:rFonts w:asciiTheme="minorHAnsi" w:hAnsiTheme="minorHAnsi" w:cstheme="minorHAnsi"/>
          <w:bCs/>
        </w:rPr>
        <w:tab/>
        <w:t xml:space="preserve">Adres </w:t>
      </w:r>
      <w:r>
        <w:rPr>
          <w:rFonts w:asciiTheme="minorHAnsi" w:hAnsiTheme="minorHAnsi" w:cstheme="minorHAnsi"/>
          <w:bCs/>
        </w:rPr>
        <w:t>Z</w:t>
      </w:r>
      <w:r w:rsidRPr="008B23BE">
        <w:rPr>
          <w:rFonts w:asciiTheme="minorHAnsi" w:hAnsiTheme="minorHAnsi" w:cstheme="minorHAnsi"/>
          <w:bCs/>
        </w:rPr>
        <w:t xml:space="preserve">amawiającego: </w:t>
      </w:r>
      <w:r w:rsidRPr="008B23BE">
        <w:rPr>
          <w:rFonts w:asciiTheme="minorHAnsi" w:hAnsiTheme="minorHAnsi" w:cstheme="minorHAnsi"/>
        </w:rPr>
        <w:t>ul. Gliwicka 33, 44-201 Rybnik</w:t>
      </w:r>
    </w:p>
    <w:p w14:paraId="63155102" w14:textId="77777777" w:rsidR="00CA6D63" w:rsidRPr="008B23BE" w:rsidRDefault="00CA6D63" w:rsidP="005D746B">
      <w:pPr>
        <w:tabs>
          <w:tab w:val="left" w:pos="567"/>
        </w:tabs>
        <w:autoSpaceDE w:val="0"/>
        <w:autoSpaceDN w:val="0"/>
        <w:adjustRightInd w:val="0"/>
        <w:spacing w:line="23" w:lineRule="atLeast"/>
        <w:rPr>
          <w:rFonts w:asciiTheme="minorHAnsi" w:hAnsiTheme="minorHAnsi" w:cstheme="minorHAnsi"/>
          <w:bCs/>
        </w:rPr>
      </w:pPr>
      <w:r w:rsidRPr="008B23BE">
        <w:rPr>
          <w:rFonts w:asciiTheme="minorHAnsi" w:hAnsiTheme="minorHAnsi" w:cstheme="minorHAnsi"/>
          <w:bCs/>
        </w:rPr>
        <w:tab/>
      </w:r>
      <w:r>
        <w:rPr>
          <w:rFonts w:asciiTheme="minorHAnsi" w:hAnsiTheme="minorHAnsi" w:cstheme="minorHAnsi"/>
          <w:bCs/>
        </w:rPr>
        <w:t>Numer telefonu:</w:t>
      </w:r>
      <w:r w:rsidRPr="008B23BE">
        <w:rPr>
          <w:rFonts w:asciiTheme="minorHAnsi" w:hAnsiTheme="minorHAnsi" w:cstheme="minorHAnsi"/>
          <w:bCs/>
        </w:rPr>
        <w:t xml:space="preserve"> </w:t>
      </w:r>
      <w:r w:rsidRPr="008B23BE">
        <w:rPr>
          <w:rFonts w:asciiTheme="minorHAnsi" w:hAnsiTheme="minorHAnsi" w:cstheme="minorHAnsi"/>
        </w:rPr>
        <w:t>32/43-28-100 lub 32/43-28-298</w:t>
      </w:r>
    </w:p>
    <w:p w14:paraId="43D1B5BC" w14:textId="77777777" w:rsidR="00CA6D63" w:rsidRPr="008B23BE" w:rsidRDefault="00CA6D63" w:rsidP="005D746B">
      <w:pPr>
        <w:tabs>
          <w:tab w:val="left" w:pos="567"/>
        </w:tabs>
        <w:autoSpaceDE w:val="0"/>
        <w:autoSpaceDN w:val="0"/>
        <w:adjustRightInd w:val="0"/>
        <w:spacing w:line="23" w:lineRule="atLeast"/>
        <w:rPr>
          <w:rFonts w:asciiTheme="minorHAnsi" w:hAnsiTheme="minorHAnsi" w:cstheme="minorHAnsi"/>
          <w:bCs/>
        </w:rPr>
      </w:pPr>
      <w:r w:rsidRPr="008B23BE">
        <w:rPr>
          <w:rFonts w:asciiTheme="minorHAnsi" w:hAnsiTheme="minorHAnsi" w:cstheme="minorHAnsi"/>
          <w:bCs/>
        </w:rPr>
        <w:tab/>
      </w:r>
      <w:r>
        <w:rPr>
          <w:rFonts w:ascii="Calibri" w:hAnsi="Calibri" w:cs="Calibri"/>
          <w:bCs/>
        </w:rPr>
        <w:t>Adres p</w:t>
      </w:r>
      <w:r w:rsidRPr="009E509D">
        <w:rPr>
          <w:rFonts w:ascii="Calibri" w:hAnsi="Calibri" w:cs="Calibri"/>
          <w:bCs/>
        </w:rPr>
        <w:t>oczt</w:t>
      </w:r>
      <w:r>
        <w:rPr>
          <w:rFonts w:ascii="Calibri" w:hAnsi="Calibri" w:cs="Calibri"/>
          <w:bCs/>
        </w:rPr>
        <w:t>y</w:t>
      </w:r>
      <w:r w:rsidRPr="009E509D">
        <w:rPr>
          <w:rFonts w:ascii="Calibri" w:hAnsi="Calibri" w:cs="Calibri"/>
          <w:bCs/>
        </w:rPr>
        <w:t xml:space="preserve"> elektroniczn</w:t>
      </w:r>
      <w:r>
        <w:rPr>
          <w:rFonts w:ascii="Calibri" w:hAnsi="Calibri" w:cs="Calibri"/>
          <w:bCs/>
        </w:rPr>
        <w:t>ej</w:t>
      </w:r>
      <w:r w:rsidRPr="008B23BE">
        <w:rPr>
          <w:rFonts w:asciiTheme="minorHAnsi" w:hAnsiTheme="minorHAnsi" w:cstheme="minorHAnsi"/>
          <w:bCs/>
        </w:rPr>
        <w:t xml:space="preserve"> </w:t>
      </w:r>
      <w:r>
        <w:rPr>
          <w:rFonts w:asciiTheme="minorHAnsi" w:hAnsiTheme="minorHAnsi" w:cstheme="minorHAnsi"/>
          <w:bCs/>
        </w:rPr>
        <w:t>(</w:t>
      </w:r>
      <w:r w:rsidRPr="008B23BE">
        <w:rPr>
          <w:rFonts w:asciiTheme="minorHAnsi" w:hAnsiTheme="minorHAnsi" w:cstheme="minorHAnsi"/>
          <w:bCs/>
        </w:rPr>
        <w:t>e-mail</w:t>
      </w:r>
      <w:r>
        <w:rPr>
          <w:rFonts w:asciiTheme="minorHAnsi" w:hAnsiTheme="minorHAnsi" w:cstheme="minorHAnsi"/>
          <w:bCs/>
        </w:rPr>
        <w:t>)</w:t>
      </w:r>
      <w:r w:rsidRPr="008B23BE">
        <w:rPr>
          <w:rFonts w:asciiTheme="minorHAnsi" w:hAnsiTheme="minorHAnsi" w:cstheme="minorHAnsi"/>
          <w:bCs/>
        </w:rPr>
        <w:t>:</w:t>
      </w:r>
      <w:r w:rsidRPr="008B23BE">
        <w:rPr>
          <w:rFonts w:asciiTheme="minorHAnsi" w:hAnsiTheme="minorHAnsi" w:cstheme="minorHAnsi"/>
        </w:rPr>
        <w:t xml:space="preserve"> kancelaria@psychiatria.com</w:t>
      </w:r>
    </w:p>
    <w:p w14:paraId="2C6A0706" w14:textId="77777777" w:rsidR="00512810" w:rsidRDefault="00CA6D63" w:rsidP="005D746B">
      <w:pPr>
        <w:tabs>
          <w:tab w:val="left" w:pos="567"/>
        </w:tabs>
        <w:autoSpaceDE w:val="0"/>
        <w:autoSpaceDN w:val="0"/>
        <w:adjustRightInd w:val="0"/>
        <w:spacing w:line="23" w:lineRule="atLeast"/>
        <w:ind w:left="567" w:right="-709"/>
        <w:rPr>
          <w:rFonts w:ascii="Calibri" w:hAnsi="Calibri" w:cs="Calibri"/>
          <w:bCs/>
        </w:rPr>
      </w:pPr>
      <w:r>
        <w:rPr>
          <w:rFonts w:ascii="Calibri" w:hAnsi="Calibri" w:cs="Calibri"/>
          <w:bCs/>
        </w:rPr>
        <w:t>Adres s</w:t>
      </w:r>
      <w:r w:rsidRPr="009E509D">
        <w:rPr>
          <w:rFonts w:ascii="Calibri" w:hAnsi="Calibri" w:cs="Calibri"/>
          <w:bCs/>
        </w:rPr>
        <w:t>tron</w:t>
      </w:r>
      <w:r>
        <w:rPr>
          <w:rFonts w:ascii="Calibri" w:hAnsi="Calibri" w:cs="Calibri"/>
          <w:bCs/>
        </w:rPr>
        <w:t>y</w:t>
      </w:r>
      <w:r w:rsidRPr="009E509D">
        <w:rPr>
          <w:rFonts w:ascii="Calibri" w:hAnsi="Calibri" w:cs="Calibri"/>
          <w:bCs/>
        </w:rPr>
        <w:t xml:space="preserve"> internetow</w:t>
      </w:r>
      <w:r>
        <w:rPr>
          <w:rFonts w:ascii="Calibri" w:hAnsi="Calibri" w:cs="Calibri"/>
          <w:bCs/>
        </w:rPr>
        <w:t>ej</w:t>
      </w:r>
      <w:r w:rsidRPr="009E509D">
        <w:rPr>
          <w:rFonts w:ascii="Calibri" w:hAnsi="Calibri" w:cs="Calibri"/>
          <w:bCs/>
        </w:rPr>
        <w:t xml:space="preserve"> prowadzonego postępowania:</w:t>
      </w:r>
    </w:p>
    <w:p w14:paraId="5F35B860" w14:textId="3786964E" w:rsidR="00CA6D63" w:rsidRDefault="008975B6" w:rsidP="005D746B">
      <w:pPr>
        <w:tabs>
          <w:tab w:val="left" w:pos="567"/>
        </w:tabs>
        <w:autoSpaceDE w:val="0"/>
        <w:autoSpaceDN w:val="0"/>
        <w:adjustRightInd w:val="0"/>
        <w:spacing w:line="23" w:lineRule="atLeast"/>
        <w:ind w:left="567" w:right="-709"/>
        <w:rPr>
          <w:rFonts w:ascii="Calibri" w:hAnsi="Calibri" w:cs="Calibri"/>
          <w:bCs/>
        </w:rPr>
      </w:pPr>
      <w:hyperlink r:id="rId11" w:history="1">
        <w:r w:rsidR="00512810" w:rsidRPr="007A7F2D">
          <w:rPr>
            <w:rStyle w:val="Hipercze"/>
            <w:rFonts w:ascii="Calibri" w:hAnsi="Calibri" w:cs="Calibri"/>
            <w:color w:val="auto"/>
            <w:u w:val="none"/>
          </w:rPr>
          <w:t>https://platformazakupowa.pl/pn/psychiatria_rybnik</w:t>
        </w:r>
      </w:hyperlink>
      <w:r w:rsidR="00CA6D63">
        <w:rPr>
          <w:rFonts w:ascii="Calibri" w:hAnsi="Calibri" w:cs="Calibri"/>
        </w:rPr>
        <w:br/>
        <w:t>[</w:t>
      </w:r>
      <w:r w:rsidR="00CA6D63" w:rsidRPr="003C42F8">
        <w:rPr>
          <w:rFonts w:ascii="Calibri" w:hAnsi="Calibri" w:cs="Calibri"/>
          <w:bCs/>
        </w:rPr>
        <w:t>zakładka dotycząca postępowania do wyszukania po znaku sprawy (numerze referencyjnym)]</w:t>
      </w:r>
    </w:p>
    <w:p w14:paraId="41410255" w14:textId="77777777" w:rsidR="00CF287A" w:rsidRPr="00CF287A" w:rsidRDefault="00CF287A" w:rsidP="00CF287A">
      <w:pPr>
        <w:tabs>
          <w:tab w:val="left" w:pos="567"/>
        </w:tabs>
        <w:autoSpaceDE w:val="0"/>
        <w:autoSpaceDN w:val="0"/>
        <w:adjustRightInd w:val="0"/>
        <w:spacing w:line="23" w:lineRule="atLeast"/>
        <w:ind w:right="-709"/>
        <w:rPr>
          <w:rFonts w:asciiTheme="minorHAnsi" w:hAnsiTheme="minorHAnsi" w:cstheme="minorHAnsi"/>
          <w:bCs/>
          <w:sz w:val="10"/>
          <w:szCs w:val="10"/>
        </w:rPr>
      </w:pPr>
    </w:p>
    <w:p w14:paraId="2AEF14DE" w14:textId="0131B47C" w:rsidR="00CA6D63" w:rsidRPr="001F12F8" w:rsidRDefault="00CA6D63" w:rsidP="005D746B">
      <w:pPr>
        <w:widowControl w:val="0"/>
        <w:numPr>
          <w:ilvl w:val="1"/>
          <w:numId w:val="1"/>
        </w:numPr>
        <w:spacing w:line="23" w:lineRule="atLeast"/>
        <w:ind w:left="567" w:hanging="567"/>
        <w:jc w:val="both"/>
        <w:outlineLvl w:val="3"/>
        <w:rPr>
          <w:rFonts w:ascii="Calibri" w:hAnsi="Calibri" w:cs="Calibri"/>
          <w:bCs/>
        </w:rPr>
      </w:pPr>
      <w:r w:rsidRPr="001F12F8">
        <w:rPr>
          <w:rFonts w:ascii="Calibri" w:hAnsi="Calibri" w:cs="Calibri"/>
          <w:bCs/>
        </w:rPr>
        <w:t>Adres strony internetowej, na której udostępniane będą zmiany i wyjaśnienia treści SWZ oraz inne dokumenty zamówienia bezpośrednio związane z postępowaniem</w:t>
      </w:r>
    </w:p>
    <w:p w14:paraId="310041E5" w14:textId="77777777" w:rsidR="00CA6D63" w:rsidRPr="004706E7" w:rsidRDefault="00CA6D63" w:rsidP="0096728B">
      <w:pPr>
        <w:numPr>
          <w:ilvl w:val="2"/>
          <w:numId w:val="29"/>
        </w:numPr>
        <w:tabs>
          <w:tab w:val="left" w:pos="720"/>
        </w:tabs>
        <w:autoSpaceDE w:val="0"/>
        <w:autoSpaceDN w:val="0"/>
        <w:adjustRightInd w:val="0"/>
        <w:spacing w:line="23" w:lineRule="atLeast"/>
        <w:ind w:hanging="657"/>
        <w:jc w:val="both"/>
        <w:rPr>
          <w:rFonts w:ascii="Calibri" w:hAnsi="Calibri" w:cs="Calibri"/>
          <w:bCs/>
        </w:rPr>
      </w:pPr>
      <w:r w:rsidRPr="00B227D3">
        <w:rPr>
          <w:rFonts w:ascii="Calibri" w:hAnsi="Calibri" w:cs="Calibri"/>
          <w:bCs/>
        </w:rPr>
        <w:t>Postępowanie będzie prowadzone na Platformie zak</w:t>
      </w:r>
      <w:r w:rsidRPr="004706E7">
        <w:rPr>
          <w:rFonts w:ascii="Calibri" w:hAnsi="Calibri" w:cs="Calibri"/>
          <w:bCs/>
        </w:rPr>
        <w:t>upowej, zwanej dalej Platformą.</w:t>
      </w:r>
    </w:p>
    <w:p w14:paraId="3B9304AA" w14:textId="1667B225" w:rsidR="00CA6D63" w:rsidRDefault="00CA6D63" w:rsidP="0096728B">
      <w:pPr>
        <w:numPr>
          <w:ilvl w:val="2"/>
          <w:numId w:val="29"/>
        </w:numPr>
        <w:tabs>
          <w:tab w:val="left" w:pos="567"/>
        </w:tabs>
        <w:autoSpaceDE w:val="0"/>
        <w:autoSpaceDN w:val="0"/>
        <w:adjustRightInd w:val="0"/>
        <w:spacing w:line="23" w:lineRule="atLeast"/>
        <w:ind w:hanging="657"/>
        <w:jc w:val="both"/>
        <w:rPr>
          <w:rFonts w:ascii="Calibri" w:hAnsi="Calibri" w:cs="Calibri"/>
          <w:bCs/>
        </w:rPr>
      </w:pPr>
      <w:r w:rsidRPr="007C3E41">
        <w:rPr>
          <w:rFonts w:ascii="Calibri" w:hAnsi="Calibri" w:cs="Calibri"/>
          <w:bCs/>
        </w:rPr>
        <w:t xml:space="preserve">Wejście na Platformę </w:t>
      </w:r>
      <w:r w:rsidR="00C54798">
        <w:rPr>
          <w:rFonts w:ascii="Calibri" w:hAnsi="Calibri" w:cs="Calibri"/>
          <w:bCs/>
        </w:rPr>
        <w:t xml:space="preserve">odbywa się </w:t>
      </w:r>
      <w:r w:rsidRPr="007C3E41">
        <w:rPr>
          <w:rFonts w:ascii="Calibri" w:hAnsi="Calibri" w:cs="Calibri"/>
          <w:bCs/>
        </w:rPr>
        <w:t>poprzez link:</w:t>
      </w:r>
    </w:p>
    <w:p w14:paraId="71ECBF56" w14:textId="1226C607" w:rsidR="00CA6D63" w:rsidRDefault="00CA6D63" w:rsidP="005D746B">
      <w:pPr>
        <w:tabs>
          <w:tab w:val="left" w:pos="567"/>
        </w:tabs>
        <w:autoSpaceDE w:val="0"/>
        <w:autoSpaceDN w:val="0"/>
        <w:adjustRightInd w:val="0"/>
        <w:spacing w:line="23" w:lineRule="atLeast"/>
        <w:ind w:left="1224"/>
        <w:jc w:val="both"/>
        <w:rPr>
          <w:rFonts w:ascii="Calibri" w:hAnsi="Calibri" w:cs="Calibri"/>
          <w:bCs/>
        </w:rPr>
      </w:pPr>
      <w:r w:rsidRPr="007C3E41">
        <w:rPr>
          <w:rFonts w:ascii="Calibri" w:hAnsi="Calibri" w:cs="Calibri"/>
          <w:bCs/>
        </w:rPr>
        <w:t>https://platformazakupowa.pl/pn/psychiatria_rybnik [zakładka dotycząca postępowania do wyszukania po znaku sprawy (numerze referencyjnym)].</w:t>
      </w:r>
    </w:p>
    <w:p w14:paraId="7B76280A" w14:textId="77777777" w:rsidR="00CA6D63" w:rsidRDefault="00CA6D63" w:rsidP="0096728B">
      <w:pPr>
        <w:numPr>
          <w:ilvl w:val="2"/>
          <w:numId w:val="29"/>
        </w:numPr>
        <w:tabs>
          <w:tab w:val="left" w:pos="567"/>
        </w:tabs>
        <w:autoSpaceDE w:val="0"/>
        <w:autoSpaceDN w:val="0"/>
        <w:adjustRightInd w:val="0"/>
        <w:spacing w:line="23" w:lineRule="atLeast"/>
        <w:ind w:hanging="657"/>
        <w:jc w:val="both"/>
        <w:rPr>
          <w:rFonts w:ascii="Calibri" w:hAnsi="Calibri" w:cs="Calibri"/>
          <w:bCs/>
        </w:rPr>
      </w:pPr>
      <w:r w:rsidRPr="00CA6D63">
        <w:rPr>
          <w:rFonts w:ascii="Calibri" w:hAnsi="Calibri" w:cs="Calibri"/>
          <w:bCs/>
        </w:rPr>
        <w:t>Instrukcje korzystania z Platformy znajdują się w zakładce „Instrukcje dla Wykonawców” na stronie internetowej pod adresem:</w:t>
      </w:r>
    </w:p>
    <w:p w14:paraId="2D06D9CD" w14:textId="022473C5" w:rsidR="00E944F6" w:rsidRDefault="008975B6" w:rsidP="005D746B">
      <w:pPr>
        <w:tabs>
          <w:tab w:val="left" w:pos="567"/>
        </w:tabs>
        <w:autoSpaceDE w:val="0"/>
        <w:autoSpaceDN w:val="0"/>
        <w:adjustRightInd w:val="0"/>
        <w:spacing w:line="23" w:lineRule="atLeast"/>
        <w:ind w:left="1224"/>
        <w:jc w:val="both"/>
        <w:rPr>
          <w:rFonts w:ascii="Calibri" w:hAnsi="Calibri" w:cs="Calibri"/>
          <w:bCs/>
        </w:rPr>
      </w:pPr>
      <w:hyperlink r:id="rId12" w:history="1">
        <w:r w:rsidR="00572BF3" w:rsidRPr="00572BF3">
          <w:rPr>
            <w:rStyle w:val="Hipercze"/>
            <w:rFonts w:ascii="Calibri" w:hAnsi="Calibri" w:cs="Calibri"/>
            <w:bCs/>
            <w:color w:val="auto"/>
            <w:u w:val="none"/>
          </w:rPr>
          <w:t>https://platformazakupowa.pl/strona/45-instrukcje</w:t>
        </w:r>
      </w:hyperlink>
      <w:r w:rsidR="00CA6D63" w:rsidRPr="00CA6D63">
        <w:rPr>
          <w:rFonts w:ascii="Calibri" w:hAnsi="Calibri" w:cs="Calibri"/>
          <w:bCs/>
        </w:rPr>
        <w:t>.</w:t>
      </w:r>
    </w:p>
    <w:p w14:paraId="4B79F328" w14:textId="77777777" w:rsidR="006320CD" w:rsidRPr="006320CD" w:rsidRDefault="006320CD" w:rsidP="006320CD">
      <w:pPr>
        <w:tabs>
          <w:tab w:val="left" w:pos="567"/>
        </w:tabs>
        <w:autoSpaceDE w:val="0"/>
        <w:autoSpaceDN w:val="0"/>
        <w:adjustRightInd w:val="0"/>
        <w:spacing w:line="23" w:lineRule="atLeast"/>
        <w:jc w:val="both"/>
        <w:rPr>
          <w:rFonts w:ascii="Calibri" w:hAnsi="Calibri" w:cs="Calibri"/>
          <w:bCs/>
          <w:sz w:val="10"/>
          <w:szCs w:val="10"/>
        </w:rPr>
      </w:pPr>
    </w:p>
    <w:p w14:paraId="7ADE4F7B" w14:textId="6F4416EA" w:rsidR="00E4259A" w:rsidRPr="00BD2D17" w:rsidRDefault="004D3201" w:rsidP="005D746B">
      <w:pPr>
        <w:widowControl w:val="0"/>
        <w:numPr>
          <w:ilvl w:val="1"/>
          <w:numId w:val="1"/>
        </w:numPr>
        <w:spacing w:line="23" w:lineRule="atLeast"/>
        <w:ind w:left="567" w:hanging="567"/>
        <w:jc w:val="both"/>
        <w:outlineLvl w:val="3"/>
        <w:rPr>
          <w:rFonts w:asciiTheme="minorHAnsi" w:hAnsiTheme="minorHAnsi" w:cstheme="minorHAnsi"/>
        </w:rPr>
      </w:pPr>
      <w:r w:rsidRPr="00BD2D17">
        <w:rPr>
          <w:rFonts w:asciiTheme="minorHAnsi" w:hAnsiTheme="minorHAnsi" w:cstheme="minorHAnsi"/>
        </w:rPr>
        <w:t>Tryb udzielenia zamówienia</w:t>
      </w:r>
    </w:p>
    <w:p w14:paraId="359CEB7D" w14:textId="6BBCAE80" w:rsidR="004D3201" w:rsidRPr="00324F93" w:rsidRDefault="00137C85" w:rsidP="005D746B">
      <w:pPr>
        <w:widowControl w:val="0"/>
        <w:spacing w:line="23" w:lineRule="atLeast"/>
        <w:ind w:left="567"/>
        <w:jc w:val="both"/>
        <w:outlineLvl w:val="3"/>
        <w:rPr>
          <w:rFonts w:asciiTheme="minorHAnsi" w:hAnsiTheme="minorHAnsi" w:cstheme="minorHAnsi"/>
          <w:color w:val="000000"/>
        </w:rPr>
      </w:pPr>
      <w:r w:rsidRPr="008B23BE">
        <w:rPr>
          <w:rFonts w:asciiTheme="minorHAnsi" w:hAnsiTheme="minorHAnsi" w:cstheme="minorHAnsi"/>
          <w:bCs/>
        </w:rPr>
        <w:t xml:space="preserve">Postępowanie jest prowadzone na podstawie przepisów ustawy </w:t>
      </w:r>
      <w:proofErr w:type="spellStart"/>
      <w:r>
        <w:rPr>
          <w:rFonts w:asciiTheme="minorHAnsi" w:hAnsiTheme="minorHAnsi" w:cstheme="minorHAnsi"/>
          <w:bCs/>
        </w:rPr>
        <w:t>Pzp</w:t>
      </w:r>
      <w:proofErr w:type="spellEnd"/>
      <w:r>
        <w:rPr>
          <w:rFonts w:asciiTheme="minorHAnsi" w:hAnsiTheme="minorHAnsi" w:cstheme="minorHAnsi"/>
          <w:bCs/>
        </w:rPr>
        <w:t xml:space="preserve"> </w:t>
      </w:r>
      <w:r w:rsidRPr="008B23BE">
        <w:rPr>
          <w:rFonts w:asciiTheme="minorHAnsi" w:hAnsiTheme="minorHAnsi" w:cstheme="minorHAnsi"/>
          <w:bCs/>
        </w:rPr>
        <w:t>w trybie podstawowym</w:t>
      </w:r>
      <w:r>
        <w:rPr>
          <w:rFonts w:asciiTheme="minorHAnsi" w:hAnsiTheme="minorHAnsi" w:cstheme="minorHAnsi"/>
          <w:bCs/>
        </w:rPr>
        <w:t xml:space="preserve"> bez negocjacji,</w:t>
      </w:r>
      <w:r w:rsidRPr="008B23BE">
        <w:rPr>
          <w:rFonts w:asciiTheme="minorHAnsi" w:hAnsiTheme="minorHAnsi" w:cstheme="minorHAnsi"/>
          <w:bCs/>
        </w:rPr>
        <w:t xml:space="preserve"> w </w:t>
      </w:r>
      <w:r w:rsidRPr="008B23BE">
        <w:rPr>
          <w:rFonts w:asciiTheme="minorHAnsi" w:hAnsiTheme="minorHAnsi" w:cstheme="minorHAnsi"/>
          <w:color w:val="000000"/>
        </w:rPr>
        <w:t>którym</w:t>
      </w:r>
      <w:r>
        <w:rPr>
          <w:rFonts w:asciiTheme="minorHAnsi" w:hAnsiTheme="minorHAnsi" w:cstheme="minorHAnsi"/>
          <w:color w:val="000000"/>
        </w:rPr>
        <w:t xml:space="preserve"> </w:t>
      </w:r>
      <w:r w:rsidRPr="008B23BE">
        <w:rPr>
          <w:rFonts w:asciiTheme="minorHAnsi" w:hAnsiTheme="minorHAnsi" w:cstheme="minorHAnsi"/>
          <w:color w:val="000000"/>
        </w:rPr>
        <w:t xml:space="preserve">w odpowiedzi na ogłoszenie o zamówieniu oferty mogą składać wszyscy zainteresowani Wykonawcy, a następnie Zamawiający wybiera najkorzystniejszą ofertę bez przeprowadzenia negocjacji (art. 275 pkt 1 ustawy </w:t>
      </w:r>
      <w:proofErr w:type="spellStart"/>
      <w:r w:rsidRPr="008B23BE">
        <w:rPr>
          <w:rFonts w:asciiTheme="minorHAnsi" w:hAnsiTheme="minorHAnsi" w:cstheme="minorHAnsi"/>
          <w:color w:val="000000"/>
        </w:rPr>
        <w:t>Pzp</w:t>
      </w:r>
      <w:proofErr w:type="spellEnd"/>
      <w:r w:rsidRPr="008B23BE">
        <w:rPr>
          <w:rFonts w:asciiTheme="minorHAnsi" w:hAnsiTheme="minorHAnsi" w:cstheme="minorHAnsi"/>
          <w:color w:val="000000"/>
        </w:rPr>
        <w:t>)</w:t>
      </w:r>
      <w:r>
        <w:rPr>
          <w:rFonts w:asciiTheme="minorHAnsi" w:hAnsiTheme="minorHAnsi" w:cstheme="minorHAnsi"/>
          <w:color w:val="000000"/>
        </w:rPr>
        <w:t>, oraz aktów wykonawczych wydanych na jej podstawie</w:t>
      </w:r>
      <w:r w:rsidRPr="008B23BE">
        <w:rPr>
          <w:rFonts w:asciiTheme="minorHAnsi" w:hAnsiTheme="minorHAnsi" w:cstheme="minorHAnsi"/>
          <w:color w:val="000000"/>
        </w:rPr>
        <w:t>.</w:t>
      </w:r>
    </w:p>
    <w:p w14:paraId="1DE3B8EF" w14:textId="223006BF" w:rsidR="00AE3097" w:rsidRPr="00BD2D17" w:rsidRDefault="00E4259A" w:rsidP="005D746B">
      <w:pPr>
        <w:widowControl w:val="0"/>
        <w:numPr>
          <w:ilvl w:val="1"/>
          <w:numId w:val="1"/>
        </w:numPr>
        <w:spacing w:line="23" w:lineRule="atLeast"/>
        <w:jc w:val="both"/>
        <w:outlineLvl w:val="3"/>
        <w:rPr>
          <w:rFonts w:asciiTheme="minorHAnsi" w:eastAsia="MS Mincho" w:hAnsiTheme="minorHAnsi" w:cstheme="minorHAnsi"/>
        </w:rPr>
      </w:pPr>
      <w:bookmarkStart w:id="3" w:name="_Hlk60813568"/>
      <w:r w:rsidRPr="00BD2D17">
        <w:rPr>
          <w:rFonts w:asciiTheme="minorHAnsi" w:eastAsia="MS Mincho" w:hAnsiTheme="minorHAnsi" w:cstheme="minorHAnsi"/>
        </w:rPr>
        <w:t>Wartość zamówienia</w:t>
      </w:r>
    </w:p>
    <w:p w14:paraId="5577D7BD" w14:textId="6330367A" w:rsidR="00424865" w:rsidRDefault="00424865" w:rsidP="0096728B">
      <w:pPr>
        <w:widowControl w:val="0"/>
        <w:numPr>
          <w:ilvl w:val="2"/>
          <w:numId w:val="30"/>
        </w:numPr>
        <w:spacing w:line="23" w:lineRule="atLeast"/>
        <w:ind w:hanging="657"/>
        <w:jc w:val="both"/>
        <w:outlineLvl w:val="3"/>
        <w:rPr>
          <w:rFonts w:ascii="Calibri" w:eastAsia="MS Mincho" w:hAnsi="Calibri" w:cs="Calibri"/>
          <w:bCs/>
        </w:rPr>
      </w:pPr>
      <w:r w:rsidRPr="009E509D">
        <w:rPr>
          <w:rFonts w:ascii="Calibri" w:eastAsia="MS Mincho" w:hAnsi="Calibri" w:cs="Calibri"/>
          <w:bCs/>
        </w:rPr>
        <w:t>Zamówienie jest zamówieniem klasycznym w rozumieniu</w:t>
      </w:r>
      <w:r>
        <w:rPr>
          <w:rFonts w:ascii="Calibri" w:eastAsia="MS Mincho" w:hAnsi="Calibri" w:cs="Calibri"/>
          <w:bCs/>
        </w:rPr>
        <w:t xml:space="preserve"> </w:t>
      </w:r>
      <w:r w:rsidRPr="009E509D">
        <w:rPr>
          <w:rFonts w:ascii="Calibri" w:eastAsia="MS Mincho" w:hAnsi="Calibri" w:cs="Calibri"/>
          <w:bCs/>
        </w:rPr>
        <w:t xml:space="preserve">art. 7 pkt 33 ustawy </w:t>
      </w:r>
      <w:proofErr w:type="spellStart"/>
      <w:r w:rsidRPr="009E509D">
        <w:rPr>
          <w:rFonts w:ascii="Calibri" w:eastAsia="MS Mincho" w:hAnsi="Calibri" w:cs="Calibri"/>
          <w:bCs/>
        </w:rPr>
        <w:t>Pzp</w:t>
      </w:r>
      <w:proofErr w:type="spellEnd"/>
      <w:r w:rsidRPr="009E509D">
        <w:rPr>
          <w:rFonts w:ascii="Calibri" w:eastAsia="MS Mincho" w:hAnsi="Calibri" w:cs="Calibri"/>
          <w:bCs/>
        </w:rPr>
        <w:t>.</w:t>
      </w:r>
    </w:p>
    <w:p w14:paraId="0D9F6640" w14:textId="207224EA" w:rsidR="00424865" w:rsidRDefault="00424865" w:rsidP="0096728B">
      <w:pPr>
        <w:widowControl w:val="0"/>
        <w:numPr>
          <w:ilvl w:val="2"/>
          <w:numId w:val="30"/>
        </w:numPr>
        <w:spacing w:line="23" w:lineRule="atLeast"/>
        <w:ind w:hanging="657"/>
        <w:jc w:val="both"/>
        <w:outlineLvl w:val="3"/>
        <w:rPr>
          <w:rFonts w:ascii="Calibri" w:eastAsia="MS Mincho" w:hAnsi="Calibri" w:cs="Calibri"/>
          <w:bCs/>
        </w:rPr>
      </w:pPr>
      <w:r w:rsidRPr="00424865">
        <w:rPr>
          <w:rFonts w:ascii="Calibri" w:eastAsia="MS Mincho" w:hAnsi="Calibri" w:cs="Calibri"/>
          <w:bCs/>
        </w:rPr>
        <w:t xml:space="preserve">Wartość zamówienia nie przekracza progów unijnych w rozumieniu art. 3 ustawy </w:t>
      </w:r>
      <w:proofErr w:type="spellStart"/>
      <w:r w:rsidRPr="00424865">
        <w:rPr>
          <w:rFonts w:ascii="Calibri" w:eastAsia="MS Mincho" w:hAnsi="Calibri" w:cs="Calibri"/>
          <w:bCs/>
        </w:rPr>
        <w:t>Pzp</w:t>
      </w:r>
      <w:proofErr w:type="spellEnd"/>
      <w:r w:rsidRPr="00424865">
        <w:rPr>
          <w:rFonts w:ascii="Calibri" w:eastAsia="MS Mincho" w:hAnsi="Calibri" w:cs="Calibri"/>
          <w:bCs/>
        </w:rPr>
        <w:t>.</w:t>
      </w:r>
    </w:p>
    <w:p w14:paraId="55FED99B" w14:textId="77777777" w:rsidR="006320CD" w:rsidRPr="006320CD" w:rsidRDefault="006320CD" w:rsidP="006320CD">
      <w:pPr>
        <w:widowControl w:val="0"/>
        <w:spacing w:line="23" w:lineRule="atLeast"/>
        <w:jc w:val="both"/>
        <w:outlineLvl w:val="3"/>
        <w:rPr>
          <w:rFonts w:ascii="Calibri" w:eastAsia="MS Mincho" w:hAnsi="Calibri" w:cs="Calibri"/>
          <w:bCs/>
          <w:sz w:val="10"/>
          <w:szCs w:val="10"/>
        </w:rPr>
      </w:pPr>
    </w:p>
    <w:p w14:paraId="2B7574C2" w14:textId="567EEA79" w:rsidR="00A55577" w:rsidRPr="00324F93" w:rsidRDefault="000F1A79" w:rsidP="005D746B">
      <w:pPr>
        <w:widowControl w:val="0"/>
        <w:numPr>
          <w:ilvl w:val="1"/>
          <w:numId w:val="1"/>
        </w:numPr>
        <w:spacing w:line="23" w:lineRule="atLeast"/>
        <w:ind w:left="567" w:hanging="567"/>
        <w:jc w:val="both"/>
        <w:outlineLvl w:val="3"/>
        <w:rPr>
          <w:rFonts w:asciiTheme="minorHAnsi" w:hAnsiTheme="minorHAnsi" w:cstheme="minorHAnsi"/>
          <w:bCs/>
        </w:rPr>
      </w:pPr>
      <w:r w:rsidRPr="00D731BF">
        <w:rPr>
          <w:rFonts w:ascii="Calibri" w:hAnsi="Calibri" w:cs="Calibri"/>
        </w:rPr>
        <w:t>W zakresie nieuregulowanym w SWZ maj</w:t>
      </w:r>
      <w:r w:rsidRPr="00D731BF">
        <w:rPr>
          <w:rFonts w:ascii="Calibri" w:eastAsia="TimesNewRoman" w:hAnsi="Calibri" w:cs="Calibri"/>
        </w:rPr>
        <w:t xml:space="preserve">ą </w:t>
      </w:r>
      <w:r w:rsidRPr="00D731BF">
        <w:rPr>
          <w:rFonts w:ascii="Calibri" w:hAnsi="Calibri" w:cs="Calibri"/>
        </w:rPr>
        <w:t xml:space="preserve">zastosowanie przepisy ustawy </w:t>
      </w:r>
      <w:proofErr w:type="spellStart"/>
      <w:r w:rsidRPr="00D731BF">
        <w:rPr>
          <w:rFonts w:ascii="Calibri" w:hAnsi="Calibri" w:cs="Calibri"/>
        </w:rPr>
        <w:t>Pzp</w:t>
      </w:r>
      <w:proofErr w:type="spellEnd"/>
      <w:r w:rsidRPr="00D731BF">
        <w:rPr>
          <w:rFonts w:ascii="Calibri" w:hAnsi="Calibri" w:cs="Calibri"/>
        </w:rPr>
        <w:t xml:space="preserve"> oraz przepisy ustawy </w:t>
      </w:r>
      <w:proofErr w:type="spellStart"/>
      <w:r w:rsidRPr="00D731BF">
        <w:rPr>
          <w:rFonts w:ascii="Calibri" w:hAnsi="Calibri" w:cs="Calibri"/>
        </w:rPr>
        <w:t>Kc</w:t>
      </w:r>
      <w:proofErr w:type="spellEnd"/>
      <w:r w:rsidRPr="00D731BF">
        <w:rPr>
          <w:rFonts w:ascii="Calibri" w:hAnsi="Calibri" w:cs="Calibri"/>
        </w:rPr>
        <w:t>.</w:t>
      </w:r>
    </w:p>
    <w:bookmarkEnd w:id="3"/>
    <w:p w14:paraId="41AC4FAB" w14:textId="6683F468" w:rsidR="00E4259A" w:rsidRPr="001B19CA" w:rsidRDefault="00E4259A" w:rsidP="005D746B">
      <w:pPr>
        <w:widowControl w:val="0"/>
        <w:numPr>
          <w:ilvl w:val="1"/>
          <w:numId w:val="1"/>
        </w:numPr>
        <w:spacing w:line="23" w:lineRule="atLeast"/>
        <w:ind w:left="567" w:hanging="567"/>
        <w:jc w:val="both"/>
        <w:outlineLvl w:val="3"/>
        <w:rPr>
          <w:rFonts w:asciiTheme="minorHAnsi" w:eastAsia="MS Mincho" w:hAnsiTheme="minorHAnsi" w:cstheme="minorHAnsi"/>
        </w:rPr>
      </w:pPr>
      <w:r w:rsidRPr="001B19CA">
        <w:rPr>
          <w:rFonts w:asciiTheme="minorHAnsi" w:eastAsia="MS Mincho" w:hAnsiTheme="minorHAnsi" w:cstheme="minorHAnsi"/>
        </w:rPr>
        <w:t>Słownik</w:t>
      </w:r>
    </w:p>
    <w:p w14:paraId="0A793DD3" w14:textId="37010B00" w:rsidR="00E4259A" w:rsidRPr="00324F93" w:rsidRDefault="00E4259A" w:rsidP="005D746B">
      <w:pPr>
        <w:widowControl w:val="0"/>
        <w:spacing w:line="23" w:lineRule="atLeast"/>
        <w:ind w:left="567"/>
        <w:jc w:val="both"/>
        <w:outlineLvl w:val="3"/>
        <w:rPr>
          <w:rFonts w:asciiTheme="minorHAnsi" w:eastAsia="MS Mincho" w:hAnsiTheme="minorHAnsi" w:cstheme="minorHAnsi"/>
          <w:bCs/>
        </w:rPr>
      </w:pPr>
      <w:r w:rsidRPr="00324F93">
        <w:rPr>
          <w:rFonts w:asciiTheme="minorHAnsi" w:eastAsia="MS Mincho" w:hAnsiTheme="minorHAnsi" w:cstheme="minorHAnsi"/>
          <w:bCs/>
        </w:rPr>
        <w:t xml:space="preserve">Użyte w </w:t>
      </w:r>
      <w:r w:rsidR="00A435B8" w:rsidRPr="00324F93">
        <w:rPr>
          <w:rFonts w:asciiTheme="minorHAnsi" w:eastAsia="MS Mincho" w:hAnsiTheme="minorHAnsi" w:cstheme="minorHAnsi"/>
          <w:bCs/>
        </w:rPr>
        <w:t>SWZ</w:t>
      </w:r>
      <w:r w:rsidRPr="00324F93">
        <w:rPr>
          <w:rFonts w:asciiTheme="minorHAnsi" w:eastAsia="MS Mincho" w:hAnsiTheme="minorHAnsi" w:cstheme="minorHAnsi"/>
          <w:bCs/>
        </w:rPr>
        <w:t xml:space="preserve"> oraz w załącznikach </w:t>
      </w:r>
      <w:r w:rsidR="00B26039">
        <w:rPr>
          <w:rFonts w:asciiTheme="minorHAnsi" w:eastAsia="MS Mincho" w:hAnsiTheme="minorHAnsi" w:cstheme="minorHAnsi"/>
          <w:bCs/>
        </w:rPr>
        <w:t xml:space="preserve">do SWZ </w:t>
      </w:r>
      <w:r w:rsidRPr="00324F93">
        <w:rPr>
          <w:rFonts w:asciiTheme="minorHAnsi" w:eastAsia="MS Mincho" w:hAnsiTheme="minorHAnsi" w:cstheme="minorHAnsi"/>
          <w:bCs/>
        </w:rPr>
        <w:t>terminy mają następujące znaczenie:</w:t>
      </w:r>
    </w:p>
    <w:p w14:paraId="68456DF0" w14:textId="12F8253A" w:rsidR="00E4259A" w:rsidRDefault="00E4259A" w:rsidP="005D746B">
      <w:pPr>
        <w:pStyle w:val="Kolorowalistaakcent11"/>
        <w:widowControl w:val="0"/>
        <w:numPr>
          <w:ilvl w:val="0"/>
          <w:numId w:val="5"/>
        </w:numPr>
        <w:spacing w:before="0" w:after="0" w:line="23" w:lineRule="atLeast"/>
        <w:ind w:left="993" w:hanging="426"/>
        <w:outlineLvl w:val="3"/>
        <w:rPr>
          <w:rFonts w:asciiTheme="minorHAnsi" w:eastAsia="MS Mincho" w:hAnsiTheme="minorHAnsi" w:cstheme="minorHAnsi"/>
          <w:bCs/>
          <w:sz w:val="24"/>
          <w:szCs w:val="24"/>
        </w:rPr>
      </w:pPr>
      <w:r w:rsidRPr="00246E71">
        <w:rPr>
          <w:rFonts w:asciiTheme="minorHAnsi" w:eastAsia="MS Mincho" w:hAnsiTheme="minorHAnsi" w:cstheme="minorHAnsi"/>
          <w:sz w:val="24"/>
          <w:szCs w:val="24"/>
        </w:rPr>
        <w:t>„ustawa</w:t>
      </w:r>
      <w:r w:rsidR="00140F1C">
        <w:rPr>
          <w:rFonts w:asciiTheme="minorHAnsi" w:eastAsia="MS Mincho" w:hAnsiTheme="minorHAnsi" w:cstheme="minorHAnsi"/>
          <w:sz w:val="24"/>
          <w:szCs w:val="24"/>
        </w:rPr>
        <w:t xml:space="preserve"> </w:t>
      </w:r>
      <w:proofErr w:type="spellStart"/>
      <w:r w:rsidR="00140F1C">
        <w:rPr>
          <w:rFonts w:asciiTheme="minorHAnsi" w:eastAsia="MS Mincho" w:hAnsiTheme="minorHAnsi" w:cstheme="minorHAnsi"/>
          <w:sz w:val="24"/>
          <w:szCs w:val="24"/>
        </w:rPr>
        <w:t>Pzp</w:t>
      </w:r>
      <w:proofErr w:type="spellEnd"/>
      <w:r w:rsidRPr="00246E71">
        <w:rPr>
          <w:rFonts w:asciiTheme="minorHAnsi" w:eastAsia="MS Mincho" w:hAnsiTheme="minorHAnsi" w:cstheme="minorHAnsi"/>
          <w:sz w:val="24"/>
          <w:szCs w:val="24"/>
        </w:rPr>
        <w:t>”</w:t>
      </w:r>
      <w:r w:rsidRPr="00324F93">
        <w:rPr>
          <w:rFonts w:asciiTheme="minorHAnsi" w:eastAsia="MS Mincho" w:hAnsiTheme="minorHAnsi" w:cstheme="minorHAnsi"/>
          <w:bCs/>
          <w:sz w:val="24"/>
          <w:szCs w:val="24"/>
        </w:rPr>
        <w:t xml:space="preserve"> </w:t>
      </w:r>
      <w:r w:rsidR="00224C59">
        <w:rPr>
          <w:rFonts w:asciiTheme="minorHAnsi" w:eastAsia="MS Mincho" w:hAnsiTheme="minorHAnsi" w:cstheme="minorHAnsi"/>
          <w:bCs/>
          <w:sz w:val="24"/>
          <w:szCs w:val="24"/>
        </w:rPr>
        <w:t>-</w:t>
      </w:r>
      <w:r w:rsidRPr="00324F93">
        <w:rPr>
          <w:rFonts w:asciiTheme="minorHAnsi" w:eastAsia="MS Mincho" w:hAnsiTheme="minorHAnsi" w:cstheme="minorHAnsi"/>
          <w:bCs/>
          <w:sz w:val="24"/>
          <w:szCs w:val="24"/>
        </w:rPr>
        <w:t xml:space="preserve"> ustawa z dnia </w:t>
      </w:r>
      <w:r w:rsidR="00AE469E" w:rsidRPr="00324F93">
        <w:rPr>
          <w:rFonts w:asciiTheme="minorHAnsi" w:eastAsia="MS Mincho" w:hAnsiTheme="minorHAnsi" w:cstheme="minorHAnsi"/>
          <w:bCs/>
          <w:sz w:val="24"/>
          <w:szCs w:val="24"/>
        </w:rPr>
        <w:t xml:space="preserve">11 września </w:t>
      </w:r>
      <w:r w:rsidRPr="00324F93">
        <w:rPr>
          <w:rFonts w:asciiTheme="minorHAnsi" w:eastAsia="MS Mincho" w:hAnsiTheme="minorHAnsi" w:cstheme="minorHAnsi"/>
          <w:bCs/>
          <w:sz w:val="24"/>
          <w:szCs w:val="24"/>
        </w:rPr>
        <w:t>20</w:t>
      </w:r>
      <w:r w:rsidR="00AE469E" w:rsidRPr="00324F93">
        <w:rPr>
          <w:rFonts w:asciiTheme="minorHAnsi" w:eastAsia="MS Mincho" w:hAnsiTheme="minorHAnsi" w:cstheme="minorHAnsi"/>
          <w:bCs/>
          <w:sz w:val="24"/>
          <w:szCs w:val="24"/>
        </w:rPr>
        <w:t>19</w:t>
      </w:r>
      <w:r w:rsidRPr="00324F93">
        <w:rPr>
          <w:rFonts w:asciiTheme="minorHAnsi" w:eastAsia="MS Mincho" w:hAnsiTheme="minorHAnsi" w:cstheme="minorHAnsi"/>
          <w:bCs/>
          <w:sz w:val="24"/>
          <w:szCs w:val="24"/>
        </w:rPr>
        <w:t xml:space="preserve"> r. Prawo zamówień publicznych</w:t>
      </w:r>
      <w:r w:rsidRPr="00324F93">
        <w:rPr>
          <w:rFonts w:asciiTheme="minorHAnsi" w:eastAsia="MS Mincho" w:hAnsiTheme="minorHAnsi" w:cstheme="minorHAnsi"/>
          <w:bCs/>
          <w:sz w:val="24"/>
          <w:szCs w:val="24"/>
        </w:rPr>
        <w:br/>
        <w:t>(</w:t>
      </w:r>
      <w:r w:rsidR="00E12DE5" w:rsidRPr="000D349D">
        <w:rPr>
          <w:rFonts w:eastAsia="MS Mincho" w:cs="Calibri"/>
          <w:bCs/>
          <w:sz w:val="24"/>
          <w:szCs w:val="24"/>
        </w:rPr>
        <w:t>t. j. Dz. U. z 202</w:t>
      </w:r>
      <w:r w:rsidR="00E12DE5">
        <w:rPr>
          <w:rFonts w:eastAsia="MS Mincho" w:cs="Calibri"/>
          <w:bCs/>
          <w:sz w:val="24"/>
          <w:szCs w:val="24"/>
        </w:rPr>
        <w:t>3</w:t>
      </w:r>
      <w:r w:rsidR="00E12DE5" w:rsidRPr="000D349D">
        <w:rPr>
          <w:rFonts w:eastAsia="MS Mincho" w:cs="Calibri"/>
          <w:bCs/>
          <w:sz w:val="24"/>
          <w:szCs w:val="24"/>
        </w:rPr>
        <w:t xml:space="preserve"> r., poz. 1</w:t>
      </w:r>
      <w:r w:rsidR="00E12DE5">
        <w:rPr>
          <w:rFonts w:eastAsia="MS Mincho" w:cs="Calibri"/>
          <w:bCs/>
          <w:sz w:val="24"/>
          <w:szCs w:val="24"/>
        </w:rPr>
        <w:t>605</w:t>
      </w:r>
      <w:r w:rsidR="00E12DE5" w:rsidRPr="000D349D">
        <w:rPr>
          <w:rFonts w:eastAsia="MS Mincho" w:cs="Calibri"/>
          <w:bCs/>
          <w:sz w:val="24"/>
          <w:szCs w:val="24"/>
        </w:rPr>
        <w:t xml:space="preserve"> </w:t>
      </w:r>
      <w:r w:rsidR="00E12DE5" w:rsidRPr="000D349D">
        <w:rPr>
          <w:rFonts w:cs="Calibri"/>
          <w:bCs/>
          <w:sz w:val="24"/>
          <w:szCs w:val="24"/>
        </w:rPr>
        <w:t xml:space="preserve">z </w:t>
      </w:r>
      <w:proofErr w:type="spellStart"/>
      <w:r w:rsidR="00E12DE5" w:rsidRPr="000D349D">
        <w:rPr>
          <w:rFonts w:cs="Calibri"/>
          <w:bCs/>
          <w:sz w:val="24"/>
          <w:szCs w:val="24"/>
        </w:rPr>
        <w:t>późn</w:t>
      </w:r>
      <w:proofErr w:type="spellEnd"/>
      <w:r w:rsidR="00E12DE5" w:rsidRPr="000D349D">
        <w:rPr>
          <w:rFonts w:cs="Calibri"/>
          <w:bCs/>
          <w:sz w:val="24"/>
          <w:szCs w:val="24"/>
        </w:rPr>
        <w:t>. zm.</w:t>
      </w:r>
      <w:r w:rsidRPr="00324F93">
        <w:rPr>
          <w:rFonts w:asciiTheme="minorHAnsi" w:eastAsia="MS Mincho" w:hAnsiTheme="minorHAnsi" w:cstheme="minorHAnsi"/>
          <w:bCs/>
          <w:sz w:val="24"/>
          <w:szCs w:val="24"/>
        </w:rPr>
        <w:t>),</w:t>
      </w:r>
    </w:p>
    <w:p w14:paraId="2605D36A" w14:textId="1CDA1F20" w:rsidR="009F0771" w:rsidRPr="00324F93" w:rsidRDefault="009F0771" w:rsidP="005D746B">
      <w:pPr>
        <w:pStyle w:val="Kolorowalistaakcent11"/>
        <w:widowControl w:val="0"/>
        <w:numPr>
          <w:ilvl w:val="0"/>
          <w:numId w:val="5"/>
        </w:numPr>
        <w:spacing w:before="0" w:after="0" w:line="23" w:lineRule="atLeast"/>
        <w:ind w:left="993" w:hanging="426"/>
        <w:outlineLvl w:val="3"/>
        <w:rPr>
          <w:rFonts w:asciiTheme="minorHAnsi" w:eastAsia="MS Mincho" w:hAnsiTheme="minorHAnsi" w:cstheme="minorHAnsi"/>
          <w:bCs/>
          <w:sz w:val="24"/>
          <w:szCs w:val="24"/>
        </w:rPr>
      </w:pPr>
      <w:r w:rsidRPr="00F9616F">
        <w:rPr>
          <w:rFonts w:cs="Calibri"/>
          <w:sz w:val="24"/>
          <w:szCs w:val="24"/>
        </w:rPr>
        <w:t xml:space="preserve">„ustawa </w:t>
      </w:r>
      <w:proofErr w:type="spellStart"/>
      <w:r w:rsidRPr="00F9616F">
        <w:rPr>
          <w:rFonts w:cs="Calibri"/>
          <w:sz w:val="24"/>
          <w:szCs w:val="24"/>
        </w:rPr>
        <w:t>Kc</w:t>
      </w:r>
      <w:proofErr w:type="spellEnd"/>
      <w:r w:rsidRPr="00F9616F">
        <w:rPr>
          <w:rFonts w:cs="Calibri"/>
          <w:sz w:val="24"/>
          <w:szCs w:val="24"/>
        </w:rPr>
        <w:t>”</w:t>
      </w:r>
      <w:r w:rsidRPr="00627564">
        <w:rPr>
          <w:rFonts w:cs="Calibri"/>
          <w:sz w:val="24"/>
          <w:szCs w:val="24"/>
        </w:rPr>
        <w:t xml:space="preserve"> - </w:t>
      </w:r>
      <w:r w:rsidRPr="00627564">
        <w:rPr>
          <w:sz w:val="24"/>
          <w:szCs w:val="24"/>
        </w:rPr>
        <w:t xml:space="preserve">ustawa z dnia 23 kwietnia 1964 r. Kodeks Cywilny </w:t>
      </w:r>
      <w:r w:rsidRPr="00627564">
        <w:rPr>
          <w:sz w:val="24"/>
          <w:szCs w:val="24"/>
          <w:shd w:val="clear" w:color="auto" w:fill="FFFFFF"/>
        </w:rPr>
        <w:t>(t. j. Dz. U. z 2020 r. poz. 1740</w:t>
      </w:r>
      <w:r>
        <w:rPr>
          <w:sz w:val="24"/>
          <w:szCs w:val="24"/>
          <w:shd w:val="clear" w:color="auto" w:fill="FFFFFF"/>
        </w:rPr>
        <w:t xml:space="preserve"> </w:t>
      </w:r>
      <w:r w:rsidRPr="00627564">
        <w:rPr>
          <w:sz w:val="24"/>
          <w:szCs w:val="24"/>
          <w:shd w:val="clear" w:color="auto" w:fill="FFFFFF"/>
        </w:rPr>
        <w:t xml:space="preserve">z </w:t>
      </w:r>
      <w:proofErr w:type="spellStart"/>
      <w:r w:rsidRPr="00627564">
        <w:rPr>
          <w:sz w:val="24"/>
          <w:szCs w:val="24"/>
          <w:shd w:val="clear" w:color="auto" w:fill="FFFFFF"/>
        </w:rPr>
        <w:t>późn</w:t>
      </w:r>
      <w:proofErr w:type="spellEnd"/>
      <w:r w:rsidRPr="00627564">
        <w:rPr>
          <w:sz w:val="24"/>
          <w:szCs w:val="24"/>
          <w:shd w:val="clear" w:color="auto" w:fill="FFFFFF"/>
        </w:rPr>
        <w:t>. zm.),</w:t>
      </w:r>
    </w:p>
    <w:p w14:paraId="4A97896C" w14:textId="03595B89" w:rsidR="00E4259A" w:rsidRPr="00324F93" w:rsidRDefault="00E4259A" w:rsidP="005D746B">
      <w:pPr>
        <w:pStyle w:val="Kolorowalistaakcent11"/>
        <w:widowControl w:val="0"/>
        <w:numPr>
          <w:ilvl w:val="0"/>
          <w:numId w:val="5"/>
        </w:numPr>
        <w:spacing w:before="0" w:after="0" w:line="23" w:lineRule="atLeast"/>
        <w:ind w:left="993" w:hanging="426"/>
        <w:outlineLvl w:val="3"/>
        <w:rPr>
          <w:rFonts w:asciiTheme="minorHAnsi" w:eastAsia="MS Mincho" w:hAnsiTheme="minorHAnsi" w:cstheme="minorHAnsi"/>
          <w:bCs/>
          <w:sz w:val="24"/>
          <w:szCs w:val="24"/>
        </w:rPr>
      </w:pPr>
      <w:r w:rsidRPr="00246E71">
        <w:rPr>
          <w:rFonts w:asciiTheme="minorHAnsi" w:eastAsia="MS Mincho" w:hAnsiTheme="minorHAnsi" w:cstheme="minorHAnsi"/>
          <w:sz w:val="24"/>
          <w:szCs w:val="24"/>
        </w:rPr>
        <w:t>„SWZ”</w:t>
      </w:r>
      <w:r w:rsidRPr="00324F93">
        <w:rPr>
          <w:rFonts w:asciiTheme="minorHAnsi" w:eastAsia="MS Mincho" w:hAnsiTheme="minorHAnsi" w:cstheme="minorHAnsi"/>
          <w:bCs/>
          <w:sz w:val="24"/>
          <w:szCs w:val="24"/>
        </w:rPr>
        <w:t xml:space="preserve"> </w:t>
      </w:r>
      <w:r w:rsidR="00224C59">
        <w:rPr>
          <w:rFonts w:asciiTheme="minorHAnsi" w:eastAsia="MS Mincho" w:hAnsiTheme="minorHAnsi" w:cstheme="minorHAnsi"/>
          <w:bCs/>
          <w:sz w:val="24"/>
          <w:szCs w:val="24"/>
        </w:rPr>
        <w:t>-</w:t>
      </w:r>
      <w:r w:rsidRPr="00324F93">
        <w:rPr>
          <w:rFonts w:asciiTheme="minorHAnsi" w:eastAsia="MS Mincho" w:hAnsiTheme="minorHAnsi" w:cstheme="minorHAnsi"/>
          <w:bCs/>
          <w:sz w:val="24"/>
          <w:szCs w:val="24"/>
        </w:rPr>
        <w:t xml:space="preserve"> Specyfikacja Warunków Zamówienia,</w:t>
      </w:r>
    </w:p>
    <w:p w14:paraId="327FCA07" w14:textId="1619375E" w:rsidR="00E4259A" w:rsidRPr="00324F93" w:rsidRDefault="00E4259A" w:rsidP="005D746B">
      <w:pPr>
        <w:pStyle w:val="Kolorowalistaakcent11"/>
        <w:widowControl w:val="0"/>
        <w:numPr>
          <w:ilvl w:val="0"/>
          <w:numId w:val="5"/>
        </w:numPr>
        <w:spacing w:before="0" w:after="0" w:line="23" w:lineRule="atLeast"/>
        <w:ind w:left="993" w:hanging="426"/>
        <w:outlineLvl w:val="3"/>
        <w:rPr>
          <w:rFonts w:asciiTheme="minorHAnsi" w:eastAsia="MS Mincho" w:hAnsiTheme="minorHAnsi" w:cstheme="minorHAnsi"/>
          <w:bCs/>
          <w:sz w:val="24"/>
          <w:szCs w:val="24"/>
        </w:rPr>
      </w:pPr>
      <w:r w:rsidRPr="00246E71">
        <w:rPr>
          <w:rFonts w:asciiTheme="minorHAnsi" w:eastAsia="MS Mincho" w:hAnsiTheme="minorHAnsi" w:cstheme="minorHAnsi"/>
          <w:sz w:val="24"/>
          <w:szCs w:val="24"/>
        </w:rPr>
        <w:t xml:space="preserve"> „zamówienie”</w:t>
      </w:r>
      <w:r w:rsidRPr="00324F93">
        <w:rPr>
          <w:rFonts w:asciiTheme="minorHAnsi" w:eastAsia="MS Mincho" w:hAnsiTheme="minorHAnsi" w:cstheme="minorHAnsi"/>
          <w:bCs/>
          <w:sz w:val="24"/>
          <w:szCs w:val="24"/>
        </w:rPr>
        <w:t xml:space="preserve"> </w:t>
      </w:r>
      <w:r w:rsidR="00224C59">
        <w:rPr>
          <w:rFonts w:asciiTheme="minorHAnsi" w:eastAsia="MS Mincho" w:hAnsiTheme="minorHAnsi" w:cstheme="minorHAnsi"/>
          <w:bCs/>
          <w:sz w:val="24"/>
          <w:szCs w:val="24"/>
        </w:rPr>
        <w:t>-</w:t>
      </w:r>
      <w:r w:rsidRPr="00324F93">
        <w:rPr>
          <w:rFonts w:asciiTheme="minorHAnsi" w:eastAsia="MS Mincho" w:hAnsiTheme="minorHAnsi" w:cstheme="minorHAnsi"/>
          <w:bCs/>
          <w:sz w:val="24"/>
          <w:szCs w:val="24"/>
        </w:rPr>
        <w:t xml:space="preserve"> zamówienie publiczne</w:t>
      </w:r>
      <w:r w:rsidR="00041710" w:rsidRPr="00324F93">
        <w:rPr>
          <w:rFonts w:asciiTheme="minorHAnsi" w:eastAsia="MS Mincho" w:hAnsiTheme="minorHAnsi" w:cstheme="minorHAnsi"/>
          <w:bCs/>
          <w:sz w:val="24"/>
          <w:szCs w:val="24"/>
        </w:rPr>
        <w:t xml:space="preserve"> będące przedmiotem postępowania</w:t>
      </w:r>
      <w:r w:rsidRPr="00324F93">
        <w:rPr>
          <w:rFonts w:asciiTheme="minorHAnsi" w:eastAsia="MS Mincho" w:hAnsiTheme="minorHAnsi" w:cstheme="minorHAnsi"/>
          <w:bCs/>
          <w:sz w:val="24"/>
          <w:szCs w:val="24"/>
        </w:rPr>
        <w:t>,</w:t>
      </w:r>
    </w:p>
    <w:p w14:paraId="6B76478E" w14:textId="4FEDDD41" w:rsidR="00E4259A" w:rsidRPr="00324F93" w:rsidRDefault="00E4259A" w:rsidP="005D746B">
      <w:pPr>
        <w:pStyle w:val="Kolorowalistaakcent11"/>
        <w:widowControl w:val="0"/>
        <w:numPr>
          <w:ilvl w:val="0"/>
          <w:numId w:val="5"/>
        </w:numPr>
        <w:spacing w:before="0" w:after="0" w:line="23" w:lineRule="atLeast"/>
        <w:ind w:left="993" w:hanging="426"/>
        <w:outlineLvl w:val="3"/>
        <w:rPr>
          <w:rFonts w:asciiTheme="minorHAnsi" w:eastAsia="MS Mincho" w:hAnsiTheme="minorHAnsi" w:cstheme="minorHAnsi"/>
          <w:bCs/>
          <w:sz w:val="24"/>
          <w:szCs w:val="24"/>
        </w:rPr>
      </w:pPr>
      <w:r w:rsidRPr="00246E71">
        <w:rPr>
          <w:rFonts w:asciiTheme="minorHAnsi" w:eastAsia="MS Mincho" w:hAnsiTheme="minorHAnsi" w:cstheme="minorHAnsi"/>
          <w:sz w:val="24"/>
          <w:szCs w:val="24"/>
        </w:rPr>
        <w:t>„postępowanie”</w:t>
      </w:r>
      <w:r w:rsidRPr="00324F93">
        <w:rPr>
          <w:rFonts w:asciiTheme="minorHAnsi" w:eastAsia="MS Mincho" w:hAnsiTheme="minorHAnsi" w:cstheme="minorHAnsi"/>
          <w:bCs/>
          <w:sz w:val="24"/>
          <w:szCs w:val="24"/>
        </w:rPr>
        <w:t xml:space="preserve"> </w:t>
      </w:r>
      <w:r w:rsidR="00224C59">
        <w:rPr>
          <w:rFonts w:asciiTheme="minorHAnsi" w:eastAsia="MS Mincho" w:hAnsiTheme="minorHAnsi" w:cstheme="minorHAnsi"/>
          <w:bCs/>
          <w:sz w:val="24"/>
          <w:szCs w:val="24"/>
        </w:rPr>
        <w:t>-</w:t>
      </w:r>
      <w:r w:rsidRPr="00324F93">
        <w:rPr>
          <w:rFonts w:asciiTheme="minorHAnsi" w:eastAsia="MS Mincho" w:hAnsiTheme="minorHAnsi" w:cstheme="minorHAnsi"/>
          <w:bCs/>
          <w:sz w:val="24"/>
          <w:szCs w:val="24"/>
        </w:rPr>
        <w:t xml:space="preserve"> postępowanie o udzielenie zamówienia publicznego, którego dotyczy SWZ,</w:t>
      </w:r>
    </w:p>
    <w:p w14:paraId="33A40AB2" w14:textId="34D5C0DC" w:rsidR="00E4259A" w:rsidRPr="00324F93" w:rsidRDefault="00E4259A" w:rsidP="005D746B">
      <w:pPr>
        <w:pStyle w:val="Kolorowalistaakcent11"/>
        <w:widowControl w:val="0"/>
        <w:numPr>
          <w:ilvl w:val="0"/>
          <w:numId w:val="5"/>
        </w:numPr>
        <w:spacing w:before="0" w:after="0" w:line="23" w:lineRule="atLeast"/>
        <w:ind w:left="993" w:hanging="426"/>
        <w:outlineLvl w:val="3"/>
        <w:rPr>
          <w:rFonts w:asciiTheme="minorHAnsi" w:eastAsia="MS Mincho" w:hAnsiTheme="minorHAnsi" w:cstheme="minorHAnsi"/>
          <w:bCs/>
          <w:sz w:val="24"/>
          <w:szCs w:val="24"/>
        </w:rPr>
      </w:pPr>
      <w:r w:rsidRPr="00246E71">
        <w:rPr>
          <w:rFonts w:asciiTheme="minorHAnsi" w:eastAsia="MS Mincho" w:hAnsiTheme="minorHAnsi" w:cstheme="minorHAnsi"/>
          <w:sz w:val="24"/>
          <w:szCs w:val="24"/>
        </w:rPr>
        <w:t>„Zamawiający”</w:t>
      </w:r>
      <w:r w:rsidR="00131C95" w:rsidRPr="00324F93">
        <w:rPr>
          <w:rFonts w:asciiTheme="minorHAnsi" w:eastAsia="MS Mincho" w:hAnsiTheme="minorHAnsi" w:cstheme="minorHAnsi"/>
          <w:bCs/>
          <w:sz w:val="24"/>
          <w:szCs w:val="24"/>
        </w:rPr>
        <w:t xml:space="preserve"> </w:t>
      </w:r>
      <w:r w:rsidR="00224C59">
        <w:rPr>
          <w:rFonts w:asciiTheme="minorHAnsi" w:eastAsia="MS Mincho" w:hAnsiTheme="minorHAnsi" w:cstheme="minorHAnsi"/>
          <w:bCs/>
          <w:sz w:val="24"/>
          <w:szCs w:val="24"/>
        </w:rPr>
        <w:t>-</w:t>
      </w:r>
      <w:r w:rsidR="00131C95" w:rsidRPr="00324F93">
        <w:rPr>
          <w:rFonts w:asciiTheme="minorHAnsi" w:eastAsia="MS Mincho" w:hAnsiTheme="minorHAnsi" w:cstheme="minorHAnsi"/>
          <w:bCs/>
          <w:sz w:val="24"/>
          <w:szCs w:val="24"/>
        </w:rPr>
        <w:t xml:space="preserve"> </w:t>
      </w:r>
      <w:r w:rsidR="00BD253D" w:rsidRPr="00BD253D">
        <w:rPr>
          <w:rFonts w:cs="Calibri"/>
          <w:bCs/>
          <w:sz w:val="24"/>
          <w:szCs w:val="24"/>
        </w:rPr>
        <w:t xml:space="preserve">KLINICZNY SZPITAL PSYCHIATRYCZNY SPZOZ </w:t>
      </w:r>
      <w:r w:rsidR="00BD253D" w:rsidRPr="00BD253D">
        <w:rPr>
          <w:rFonts w:asciiTheme="minorHAnsi" w:hAnsiTheme="minorHAnsi" w:cstheme="minorHAnsi"/>
          <w:sz w:val="24"/>
          <w:szCs w:val="24"/>
        </w:rPr>
        <w:t>w Rybniku</w:t>
      </w:r>
      <w:r w:rsidR="00597857">
        <w:rPr>
          <w:rFonts w:asciiTheme="minorHAnsi" w:eastAsia="MS Mincho" w:hAnsiTheme="minorHAnsi" w:cstheme="minorHAnsi"/>
          <w:bCs/>
          <w:sz w:val="24"/>
          <w:szCs w:val="24"/>
        </w:rPr>
        <w:t>,</w:t>
      </w:r>
    </w:p>
    <w:p w14:paraId="373B2F19" w14:textId="47254FB7" w:rsidR="00433CA9" w:rsidRPr="00324F93" w:rsidRDefault="00433CA9" w:rsidP="005D746B">
      <w:pPr>
        <w:pStyle w:val="Akapitzlist"/>
        <w:widowControl w:val="0"/>
        <w:numPr>
          <w:ilvl w:val="0"/>
          <w:numId w:val="5"/>
        </w:numPr>
        <w:spacing w:before="0" w:after="0" w:line="23" w:lineRule="atLeast"/>
        <w:ind w:left="993" w:hanging="426"/>
        <w:outlineLvl w:val="3"/>
        <w:rPr>
          <w:rFonts w:asciiTheme="minorHAnsi" w:eastAsia="MS Mincho" w:hAnsiTheme="minorHAnsi" w:cstheme="minorHAnsi"/>
          <w:bCs/>
          <w:sz w:val="24"/>
          <w:szCs w:val="24"/>
        </w:rPr>
      </w:pPr>
      <w:r w:rsidRPr="00246E71">
        <w:rPr>
          <w:rFonts w:asciiTheme="minorHAnsi" w:eastAsia="MS Mincho" w:hAnsiTheme="minorHAnsi" w:cstheme="minorHAnsi"/>
          <w:sz w:val="24"/>
          <w:szCs w:val="24"/>
        </w:rPr>
        <w:lastRenderedPageBreak/>
        <w:t>„Wykonawca”</w:t>
      </w:r>
      <w:r w:rsidRPr="00324F93">
        <w:rPr>
          <w:rFonts w:asciiTheme="minorHAnsi" w:eastAsia="MS Mincho" w:hAnsiTheme="minorHAnsi" w:cstheme="minorHAnsi"/>
          <w:bCs/>
          <w:sz w:val="24"/>
          <w:szCs w:val="24"/>
        </w:rPr>
        <w:t xml:space="preserve"> </w:t>
      </w:r>
      <w:r w:rsidR="00224C59">
        <w:rPr>
          <w:rFonts w:asciiTheme="minorHAnsi" w:eastAsia="MS Mincho" w:hAnsiTheme="minorHAnsi" w:cstheme="minorHAnsi"/>
          <w:bCs/>
          <w:sz w:val="24"/>
          <w:szCs w:val="24"/>
        </w:rPr>
        <w:t>-</w:t>
      </w:r>
      <w:r w:rsidRPr="00324F93">
        <w:rPr>
          <w:rFonts w:asciiTheme="minorHAnsi" w:eastAsia="MS Mincho" w:hAnsiTheme="minorHAnsi" w:cstheme="minorHAnsi"/>
          <w:bCs/>
          <w:sz w:val="24"/>
          <w:szCs w:val="24"/>
        </w:rPr>
        <w:t xml:space="preserve"> </w:t>
      </w:r>
      <w:r w:rsidR="00041710" w:rsidRPr="00324F93">
        <w:rPr>
          <w:rFonts w:asciiTheme="minorHAnsi" w:hAnsiTheme="minorHAnsi" w:cstheme="minorHAnsi"/>
          <w:color w:val="000000"/>
          <w:sz w:val="24"/>
          <w:szCs w:val="24"/>
          <w:shd w:val="clear" w:color="auto" w:fill="FFFFFF"/>
        </w:rPr>
        <w:t>osob</w:t>
      </w:r>
      <w:r w:rsidR="00224C59">
        <w:rPr>
          <w:rFonts w:asciiTheme="minorHAnsi" w:hAnsiTheme="minorHAnsi" w:cstheme="minorHAnsi"/>
          <w:color w:val="000000"/>
          <w:sz w:val="24"/>
          <w:szCs w:val="24"/>
          <w:shd w:val="clear" w:color="auto" w:fill="FFFFFF"/>
        </w:rPr>
        <w:t>a</w:t>
      </w:r>
      <w:r w:rsidR="00041710" w:rsidRPr="00324F93">
        <w:rPr>
          <w:rFonts w:asciiTheme="minorHAnsi" w:hAnsiTheme="minorHAnsi" w:cstheme="minorHAnsi"/>
          <w:color w:val="000000"/>
          <w:sz w:val="24"/>
          <w:szCs w:val="24"/>
          <w:shd w:val="clear" w:color="auto" w:fill="FFFFFF"/>
        </w:rPr>
        <w:t xml:space="preserve"> fizyczn</w:t>
      </w:r>
      <w:r w:rsidR="00224C59">
        <w:rPr>
          <w:rFonts w:asciiTheme="minorHAnsi" w:hAnsiTheme="minorHAnsi" w:cstheme="minorHAnsi"/>
          <w:color w:val="000000"/>
          <w:sz w:val="24"/>
          <w:szCs w:val="24"/>
          <w:shd w:val="clear" w:color="auto" w:fill="FFFFFF"/>
        </w:rPr>
        <w:t>a</w:t>
      </w:r>
      <w:r w:rsidR="00041710" w:rsidRPr="00324F93">
        <w:rPr>
          <w:rFonts w:asciiTheme="minorHAnsi" w:hAnsiTheme="minorHAnsi" w:cstheme="minorHAnsi"/>
          <w:color w:val="000000"/>
          <w:sz w:val="24"/>
          <w:szCs w:val="24"/>
          <w:shd w:val="clear" w:color="auto" w:fill="FFFFFF"/>
        </w:rPr>
        <w:t>, osob</w:t>
      </w:r>
      <w:r w:rsidR="00224C59">
        <w:rPr>
          <w:rFonts w:asciiTheme="minorHAnsi" w:hAnsiTheme="minorHAnsi" w:cstheme="minorHAnsi"/>
          <w:color w:val="000000"/>
          <w:sz w:val="24"/>
          <w:szCs w:val="24"/>
          <w:shd w:val="clear" w:color="auto" w:fill="FFFFFF"/>
        </w:rPr>
        <w:t>a</w:t>
      </w:r>
      <w:r w:rsidR="00041710" w:rsidRPr="00324F93">
        <w:rPr>
          <w:rFonts w:asciiTheme="minorHAnsi" w:hAnsiTheme="minorHAnsi" w:cstheme="minorHAnsi"/>
          <w:color w:val="000000"/>
          <w:sz w:val="24"/>
          <w:szCs w:val="24"/>
          <w:shd w:val="clear" w:color="auto" w:fill="FFFFFF"/>
        </w:rPr>
        <w:t xml:space="preserve"> prawn</w:t>
      </w:r>
      <w:r w:rsidR="00224C59">
        <w:rPr>
          <w:rFonts w:asciiTheme="minorHAnsi" w:hAnsiTheme="minorHAnsi" w:cstheme="minorHAnsi"/>
          <w:color w:val="000000"/>
          <w:sz w:val="24"/>
          <w:szCs w:val="24"/>
          <w:shd w:val="clear" w:color="auto" w:fill="FFFFFF"/>
        </w:rPr>
        <w:t>a</w:t>
      </w:r>
      <w:r w:rsidR="00041710" w:rsidRPr="00324F93">
        <w:rPr>
          <w:rFonts w:asciiTheme="minorHAnsi" w:hAnsiTheme="minorHAnsi" w:cstheme="minorHAnsi"/>
          <w:color w:val="000000"/>
          <w:sz w:val="24"/>
          <w:szCs w:val="24"/>
          <w:shd w:val="clear" w:color="auto" w:fill="FFFFFF"/>
        </w:rPr>
        <w:t xml:space="preserve"> albo jednostk</w:t>
      </w:r>
      <w:r w:rsidR="00224C59">
        <w:rPr>
          <w:rFonts w:asciiTheme="minorHAnsi" w:hAnsiTheme="minorHAnsi" w:cstheme="minorHAnsi"/>
          <w:color w:val="000000"/>
          <w:sz w:val="24"/>
          <w:szCs w:val="24"/>
          <w:shd w:val="clear" w:color="auto" w:fill="FFFFFF"/>
        </w:rPr>
        <w:t>a</w:t>
      </w:r>
      <w:r w:rsidR="00041710" w:rsidRPr="00324F93">
        <w:rPr>
          <w:rFonts w:asciiTheme="minorHAnsi" w:hAnsiTheme="minorHAnsi" w:cstheme="minorHAnsi"/>
          <w:color w:val="000000"/>
          <w:sz w:val="24"/>
          <w:szCs w:val="24"/>
          <w:shd w:val="clear" w:color="auto" w:fill="FFFFFF"/>
        </w:rPr>
        <w:t xml:space="preserve"> organizacyjn</w:t>
      </w:r>
      <w:r w:rsidR="00224C59">
        <w:rPr>
          <w:rFonts w:asciiTheme="minorHAnsi" w:hAnsiTheme="minorHAnsi" w:cstheme="minorHAnsi"/>
          <w:color w:val="000000"/>
          <w:sz w:val="24"/>
          <w:szCs w:val="24"/>
          <w:shd w:val="clear" w:color="auto" w:fill="FFFFFF"/>
        </w:rPr>
        <w:t>a</w:t>
      </w:r>
      <w:r w:rsidR="00041710" w:rsidRPr="00324F93">
        <w:rPr>
          <w:rFonts w:asciiTheme="minorHAnsi" w:hAnsiTheme="minorHAnsi" w:cstheme="minorHAnsi"/>
          <w:color w:val="000000"/>
          <w:sz w:val="24"/>
          <w:szCs w:val="24"/>
          <w:shd w:val="clear" w:color="auto" w:fill="FFFFFF"/>
        </w:rPr>
        <w:t xml:space="preserve"> nieposiadając</w:t>
      </w:r>
      <w:r w:rsidR="00224C59">
        <w:rPr>
          <w:rFonts w:asciiTheme="minorHAnsi" w:hAnsiTheme="minorHAnsi" w:cstheme="minorHAnsi"/>
          <w:color w:val="000000"/>
          <w:sz w:val="24"/>
          <w:szCs w:val="24"/>
          <w:shd w:val="clear" w:color="auto" w:fill="FFFFFF"/>
        </w:rPr>
        <w:t>a</w:t>
      </w:r>
      <w:r w:rsidR="00041710" w:rsidRPr="00324F93">
        <w:rPr>
          <w:rFonts w:asciiTheme="minorHAnsi" w:hAnsiTheme="minorHAnsi" w:cstheme="minorHAnsi"/>
          <w:color w:val="000000"/>
          <w:sz w:val="24"/>
          <w:szCs w:val="24"/>
          <w:shd w:val="clear" w:color="auto" w:fill="FFFFFF"/>
        </w:rPr>
        <w:t xml:space="preserve"> osobowości prawnej, która oferuje na rynku wykonanie robót budowlanych lub obiektu budowlanego, dostawę produktów lub świadczenie usług lub ubiega się o udzielenie zamówienia, złożyła ofertę lub zawarła umowę</w:t>
      </w:r>
      <w:r w:rsidR="00224C59">
        <w:rPr>
          <w:rFonts w:asciiTheme="minorHAnsi" w:hAnsiTheme="minorHAnsi" w:cstheme="minorHAnsi"/>
          <w:color w:val="000000"/>
          <w:sz w:val="24"/>
          <w:szCs w:val="24"/>
          <w:shd w:val="clear" w:color="auto" w:fill="FFFFFF"/>
        </w:rPr>
        <w:br/>
      </w:r>
      <w:r w:rsidR="00041710" w:rsidRPr="00324F93">
        <w:rPr>
          <w:rFonts w:asciiTheme="minorHAnsi" w:hAnsiTheme="minorHAnsi" w:cstheme="minorHAnsi"/>
          <w:color w:val="000000"/>
          <w:sz w:val="24"/>
          <w:szCs w:val="24"/>
          <w:shd w:val="clear" w:color="auto" w:fill="FFFFFF"/>
        </w:rPr>
        <w:t>w sprawie zamówienia publicznego</w:t>
      </w:r>
      <w:r w:rsidRPr="00324F93">
        <w:rPr>
          <w:rFonts w:asciiTheme="minorHAnsi" w:eastAsia="MS Mincho" w:hAnsiTheme="minorHAnsi" w:cstheme="minorHAnsi"/>
          <w:bCs/>
          <w:sz w:val="24"/>
          <w:szCs w:val="24"/>
        </w:rPr>
        <w:t>,</w:t>
      </w:r>
    </w:p>
    <w:p w14:paraId="05A1FD8B" w14:textId="2A49B811" w:rsidR="00FB3C1F" w:rsidRPr="00324F93" w:rsidRDefault="00FB3C1F" w:rsidP="005D746B">
      <w:pPr>
        <w:pStyle w:val="Kolorowalistaakcent11"/>
        <w:widowControl w:val="0"/>
        <w:numPr>
          <w:ilvl w:val="0"/>
          <w:numId w:val="5"/>
        </w:numPr>
        <w:spacing w:before="0" w:after="0" w:line="23" w:lineRule="atLeast"/>
        <w:ind w:left="993" w:hanging="426"/>
        <w:outlineLvl w:val="3"/>
        <w:rPr>
          <w:rFonts w:asciiTheme="minorHAnsi" w:eastAsia="MS Mincho" w:hAnsiTheme="minorHAnsi" w:cstheme="minorHAnsi"/>
          <w:bCs/>
          <w:sz w:val="24"/>
          <w:szCs w:val="24"/>
        </w:rPr>
      </w:pPr>
      <w:r w:rsidRPr="00246E71">
        <w:rPr>
          <w:rFonts w:asciiTheme="minorHAnsi" w:eastAsia="MS Mincho" w:hAnsiTheme="minorHAnsi" w:cstheme="minorHAnsi"/>
          <w:sz w:val="24"/>
          <w:szCs w:val="24"/>
        </w:rPr>
        <w:t>„RODO”</w:t>
      </w:r>
      <w:r w:rsidRPr="00324F93">
        <w:rPr>
          <w:rFonts w:asciiTheme="minorHAnsi" w:eastAsia="MS Mincho" w:hAnsiTheme="minorHAnsi" w:cstheme="minorHAnsi"/>
          <w:bCs/>
          <w:sz w:val="24"/>
          <w:szCs w:val="24"/>
        </w:rPr>
        <w:t xml:space="preserve"> - </w:t>
      </w:r>
      <w:r w:rsidR="00F112D6">
        <w:rPr>
          <w:rFonts w:asciiTheme="minorHAnsi" w:eastAsia="MS Mincho" w:hAnsiTheme="minorHAnsi" w:cstheme="minorHAnsi"/>
          <w:bCs/>
          <w:sz w:val="24"/>
          <w:szCs w:val="24"/>
        </w:rPr>
        <w:t>R</w:t>
      </w:r>
      <w:r w:rsidR="00041710" w:rsidRPr="00324F93">
        <w:rPr>
          <w:rFonts w:asciiTheme="minorHAnsi" w:eastAsia="MS Mincho" w:hAnsiTheme="minorHAnsi" w:cstheme="minorHAnsi"/>
          <w:bCs/>
          <w:sz w:val="24"/>
          <w:szCs w:val="24"/>
        </w:rPr>
        <w:t>ozporządzenie Parlamentu Europejskiego</w:t>
      </w:r>
      <w:r w:rsidRPr="00324F93">
        <w:rPr>
          <w:rFonts w:asciiTheme="minorHAnsi" w:eastAsia="MS Mincho" w:hAnsiTheme="minorHAnsi" w:cstheme="minorHAnsi"/>
          <w:bCs/>
          <w:sz w:val="24"/>
          <w:szCs w:val="24"/>
        </w:rPr>
        <w:t xml:space="preserve"> i Rady (UE) 2016/679 z dnia 27 kwietnia</w:t>
      </w:r>
      <w:r w:rsidR="00274F23">
        <w:rPr>
          <w:rFonts w:asciiTheme="minorHAnsi" w:eastAsia="MS Mincho" w:hAnsiTheme="minorHAnsi" w:cstheme="minorHAnsi"/>
          <w:bCs/>
          <w:sz w:val="24"/>
          <w:szCs w:val="24"/>
        </w:rPr>
        <w:t xml:space="preserve"> </w:t>
      </w:r>
      <w:r w:rsidRPr="00324F93">
        <w:rPr>
          <w:rFonts w:asciiTheme="minorHAnsi" w:eastAsia="MS Mincho" w:hAnsiTheme="minorHAnsi" w:cstheme="minorHAnsi"/>
          <w:bCs/>
          <w:sz w:val="24"/>
          <w:szCs w:val="24"/>
        </w:rPr>
        <w:t xml:space="preserve">2016 r. </w:t>
      </w:r>
      <w:r w:rsidR="00041710" w:rsidRPr="00324F93">
        <w:rPr>
          <w:rFonts w:asciiTheme="minorHAnsi" w:eastAsia="MS Mincho" w:hAnsiTheme="minorHAnsi" w:cstheme="minorHAnsi"/>
          <w:bCs/>
          <w:sz w:val="24"/>
          <w:szCs w:val="24"/>
        </w:rPr>
        <w:t>w sprawie ochrony</w:t>
      </w:r>
      <w:r w:rsidRPr="00324F93">
        <w:rPr>
          <w:rFonts w:asciiTheme="minorHAnsi" w:eastAsia="MS Mincho" w:hAnsiTheme="minorHAnsi" w:cstheme="minorHAnsi"/>
          <w:bCs/>
          <w:sz w:val="24"/>
          <w:szCs w:val="24"/>
        </w:rPr>
        <w:t xml:space="preserve"> osób fizycznych w związku</w:t>
      </w:r>
      <w:r w:rsidR="00532220">
        <w:rPr>
          <w:rFonts w:asciiTheme="minorHAnsi" w:eastAsia="MS Mincho" w:hAnsiTheme="minorHAnsi" w:cstheme="minorHAnsi"/>
          <w:bCs/>
          <w:sz w:val="24"/>
          <w:szCs w:val="24"/>
        </w:rPr>
        <w:br/>
      </w:r>
      <w:r w:rsidRPr="00324F93">
        <w:rPr>
          <w:rFonts w:asciiTheme="minorHAnsi" w:eastAsia="MS Mincho" w:hAnsiTheme="minorHAnsi" w:cstheme="minorHAnsi"/>
          <w:bCs/>
          <w:sz w:val="24"/>
          <w:szCs w:val="24"/>
        </w:rPr>
        <w:t>z przetwarzaniem danych osobowych i w sprawie swobodnego przepływu takich danych oraz uchylenia dyrektywy 95/46/WE (ogólne rozporządzenie o ochronie danych) (Dz. Urz. UE L 119 z 04.05.2016, str. 1),</w:t>
      </w:r>
    </w:p>
    <w:p w14:paraId="68ECAA6E" w14:textId="69584D86" w:rsidR="002204BA" w:rsidRPr="004A78FD" w:rsidRDefault="00B2039D" w:rsidP="005D746B">
      <w:pPr>
        <w:pStyle w:val="Kolorowalistaakcent11"/>
        <w:widowControl w:val="0"/>
        <w:numPr>
          <w:ilvl w:val="0"/>
          <w:numId w:val="5"/>
        </w:numPr>
        <w:spacing w:before="0" w:after="0" w:line="23" w:lineRule="atLeast"/>
        <w:ind w:left="993" w:hanging="426"/>
        <w:outlineLvl w:val="3"/>
        <w:rPr>
          <w:rFonts w:asciiTheme="minorHAnsi" w:eastAsia="MS Mincho" w:hAnsiTheme="minorHAnsi" w:cstheme="minorHAnsi"/>
          <w:bCs/>
          <w:sz w:val="24"/>
          <w:szCs w:val="24"/>
          <w:u w:val="single"/>
        </w:rPr>
      </w:pPr>
      <w:r>
        <w:rPr>
          <w:rFonts w:asciiTheme="minorHAnsi" w:eastAsia="MS Mincho" w:hAnsiTheme="minorHAnsi" w:cstheme="minorHAnsi"/>
          <w:sz w:val="24"/>
          <w:szCs w:val="24"/>
        </w:rPr>
        <w:t>„</w:t>
      </w:r>
      <w:r>
        <w:rPr>
          <w:rFonts w:asciiTheme="minorHAnsi" w:eastAsia="MS Mincho" w:hAnsiTheme="minorHAnsi" w:cstheme="minorHAnsi"/>
          <w:bCs/>
          <w:sz w:val="24"/>
          <w:szCs w:val="24"/>
        </w:rPr>
        <w:t>i</w:t>
      </w:r>
      <w:r w:rsidRPr="002F2396">
        <w:rPr>
          <w:rFonts w:asciiTheme="minorHAnsi" w:eastAsia="MS Mincho" w:hAnsiTheme="minorHAnsi" w:cstheme="minorHAnsi"/>
          <w:bCs/>
          <w:sz w:val="24"/>
          <w:szCs w:val="24"/>
        </w:rPr>
        <w:t>nstrukcje korzystania z Platformy</w:t>
      </w:r>
      <w:r>
        <w:rPr>
          <w:rFonts w:asciiTheme="minorHAnsi" w:eastAsia="MS Mincho" w:hAnsiTheme="minorHAnsi" w:cstheme="minorHAnsi"/>
          <w:bCs/>
          <w:sz w:val="24"/>
          <w:szCs w:val="24"/>
        </w:rPr>
        <w:t>”</w:t>
      </w:r>
      <w:r w:rsidR="00D84FB9" w:rsidRPr="00324F93">
        <w:rPr>
          <w:rFonts w:asciiTheme="minorHAnsi" w:eastAsia="MS Mincho" w:hAnsiTheme="minorHAnsi" w:cstheme="minorHAnsi"/>
          <w:bCs/>
          <w:sz w:val="24"/>
          <w:szCs w:val="24"/>
        </w:rPr>
        <w:t xml:space="preserve"> </w:t>
      </w:r>
      <w:r w:rsidR="000D3134" w:rsidRPr="00324F93">
        <w:rPr>
          <w:rFonts w:asciiTheme="minorHAnsi" w:eastAsia="MS Mincho" w:hAnsiTheme="minorHAnsi" w:cstheme="minorHAnsi"/>
          <w:bCs/>
          <w:sz w:val="24"/>
          <w:szCs w:val="24"/>
        </w:rPr>
        <w:t>-</w:t>
      </w:r>
      <w:r w:rsidR="002204BA" w:rsidRPr="00324F93">
        <w:rPr>
          <w:rFonts w:asciiTheme="minorHAnsi" w:eastAsiaTheme="minorHAnsi" w:hAnsiTheme="minorHAnsi" w:cstheme="minorHAnsi"/>
          <w:sz w:val="24"/>
          <w:szCs w:val="24"/>
          <w:lang w:eastAsia="en-US"/>
        </w:rPr>
        <w:t xml:space="preserve"> </w:t>
      </w:r>
      <w:r w:rsidR="002204BA" w:rsidRPr="00324F93">
        <w:rPr>
          <w:rFonts w:asciiTheme="minorHAnsi" w:eastAsia="MS Mincho" w:hAnsiTheme="minorHAnsi" w:cstheme="minorHAnsi"/>
          <w:bCs/>
          <w:sz w:val="24"/>
          <w:szCs w:val="24"/>
        </w:rPr>
        <w:t>dotyczą w szczególności logowania, składania wniosków</w:t>
      </w:r>
      <w:r w:rsidR="00335394" w:rsidRPr="00324F93">
        <w:rPr>
          <w:rFonts w:asciiTheme="minorHAnsi" w:eastAsia="MS Mincho" w:hAnsiTheme="minorHAnsi" w:cstheme="minorHAnsi"/>
          <w:bCs/>
          <w:sz w:val="24"/>
          <w:szCs w:val="24"/>
        </w:rPr>
        <w:t xml:space="preserve"> </w:t>
      </w:r>
      <w:r w:rsidR="002204BA" w:rsidRPr="00324F93">
        <w:rPr>
          <w:rFonts w:asciiTheme="minorHAnsi" w:eastAsia="MS Mincho" w:hAnsiTheme="minorHAnsi" w:cstheme="minorHAnsi"/>
          <w:bCs/>
          <w:sz w:val="24"/>
          <w:szCs w:val="24"/>
        </w:rPr>
        <w:t>o wyjaśnienie treści SWZ, składania ofert oraz innych czynności podejmowanych w postępowaniu przy użyciu Platformy</w:t>
      </w:r>
      <w:r w:rsidR="002204BA" w:rsidRPr="00224C59">
        <w:rPr>
          <w:rFonts w:asciiTheme="minorHAnsi" w:eastAsia="MS Mincho" w:hAnsiTheme="minorHAnsi" w:cstheme="minorHAnsi"/>
          <w:bCs/>
          <w:sz w:val="24"/>
          <w:szCs w:val="24"/>
        </w:rPr>
        <w:t>.</w:t>
      </w:r>
    </w:p>
    <w:p w14:paraId="7BA2F11B" w14:textId="77777777" w:rsidR="004A78FD" w:rsidRPr="004A78FD" w:rsidRDefault="004A78FD" w:rsidP="004A78FD">
      <w:pPr>
        <w:pStyle w:val="Kolorowalistaakcent11"/>
        <w:widowControl w:val="0"/>
        <w:spacing w:before="0" w:after="0" w:line="23" w:lineRule="atLeast"/>
        <w:ind w:left="0"/>
        <w:outlineLvl w:val="3"/>
        <w:rPr>
          <w:rFonts w:asciiTheme="minorHAnsi" w:eastAsia="MS Mincho" w:hAnsiTheme="minorHAnsi" w:cstheme="minorHAnsi"/>
          <w:bCs/>
          <w:sz w:val="10"/>
          <w:szCs w:val="10"/>
          <w:u w:val="single"/>
        </w:rPr>
      </w:pPr>
    </w:p>
    <w:p w14:paraId="3C1833AE" w14:textId="77777777" w:rsidR="000F1A79" w:rsidRPr="00324F93" w:rsidRDefault="000F1A79" w:rsidP="005D746B">
      <w:pPr>
        <w:widowControl w:val="0"/>
        <w:numPr>
          <w:ilvl w:val="1"/>
          <w:numId w:val="1"/>
        </w:numPr>
        <w:spacing w:line="23" w:lineRule="atLeast"/>
        <w:ind w:left="567" w:hanging="567"/>
        <w:jc w:val="both"/>
        <w:outlineLvl w:val="3"/>
        <w:rPr>
          <w:rFonts w:asciiTheme="minorHAnsi" w:hAnsiTheme="minorHAnsi" w:cstheme="minorHAnsi"/>
          <w:bCs/>
        </w:rPr>
      </w:pPr>
      <w:r w:rsidRPr="00324F93">
        <w:rPr>
          <w:rFonts w:asciiTheme="minorHAnsi" w:hAnsiTheme="minorHAnsi" w:cstheme="minorHAnsi"/>
          <w:bCs/>
        </w:rPr>
        <w:t>Wykonawca powinien dokładnie zapoznać się z SWZ i złożyć ofertę zgodnie z jej wymaganiami.</w:t>
      </w:r>
    </w:p>
    <w:p w14:paraId="66BE5B76" w14:textId="5440C1BA" w:rsidR="000F1A79" w:rsidRDefault="000F1A79" w:rsidP="005D746B">
      <w:pPr>
        <w:widowControl w:val="0"/>
        <w:spacing w:line="23" w:lineRule="atLeast"/>
        <w:jc w:val="both"/>
        <w:outlineLvl w:val="3"/>
        <w:rPr>
          <w:rFonts w:asciiTheme="minorHAnsi" w:hAnsiTheme="minorHAnsi" w:cstheme="minorHAnsi"/>
          <w:bCs/>
          <w:sz w:val="20"/>
          <w:szCs w:val="20"/>
        </w:rPr>
      </w:pPr>
    </w:p>
    <w:tbl>
      <w:tblPr>
        <w:tblW w:w="0" w:type="auto"/>
        <w:jc w:val="center"/>
        <w:tblBorders>
          <w:bottom w:val="single" w:sz="4" w:space="0" w:color="auto"/>
        </w:tblBorders>
        <w:tblLook w:val="00A0" w:firstRow="1" w:lastRow="0" w:firstColumn="1" w:lastColumn="0" w:noHBand="0" w:noVBand="0"/>
      </w:tblPr>
      <w:tblGrid>
        <w:gridCol w:w="9054"/>
      </w:tblGrid>
      <w:tr w:rsidR="009E2BA7" w:rsidRPr="00324F93" w14:paraId="59C2D4EF" w14:textId="77777777" w:rsidTr="006626CD">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65762EEA" w14:textId="77777777" w:rsidR="009E2BA7" w:rsidRPr="003D373E" w:rsidRDefault="009E2BA7" w:rsidP="005D746B">
            <w:pPr>
              <w:spacing w:line="23" w:lineRule="atLeast"/>
              <w:jc w:val="center"/>
              <w:rPr>
                <w:rFonts w:asciiTheme="minorHAnsi" w:hAnsiTheme="minorHAnsi" w:cstheme="minorHAnsi"/>
                <w:b/>
                <w:bCs/>
              </w:rPr>
            </w:pPr>
            <w:r w:rsidRPr="003D373E">
              <w:rPr>
                <w:rFonts w:asciiTheme="minorHAnsi" w:hAnsiTheme="minorHAnsi" w:cstheme="minorHAnsi"/>
                <w:b/>
                <w:bCs/>
              </w:rPr>
              <w:t>Rozdział 2</w:t>
            </w:r>
          </w:p>
          <w:p w14:paraId="01F2C6D7" w14:textId="4DC5DF37" w:rsidR="009E2BA7" w:rsidRPr="00324F93" w:rsidRDefault="009E2BA7" w:rsidP="005D746B">
            <w:pPr>
              <w:spacing w:line="23" w:lineRule="atLeast"/>
              <w:jc w:val="center"/>
              <w:rPr>
                <w:rFonts w:asciiTheme="minorHAnsi" w:hAnsiTheme="minorHAnsi" w:cstheme="minorHAnsi"/>
                <w:b/>
                <w:bCs/>
                <w:highlight w:val="red"/>
              </w:rPr>
            </w:pPr>
            <w:r w:rsidRPr="008B23BE">
              <w:rPr>
                <w:rFonts w:asciiTheme="minorHAnsi" w:hAnsiTheme="minorHAnsi" w:cstheme="minorHAnsi"/>
                <w:b/>
                <w:bCs/>
              </w:rPr>
              <w:t xml:space="preserve">Informacja, czy </w:t>
            </w:r>
            <w:r>
              <w:rPr>
                <w:rFonts w:asciiTheme="minorHAnsi" w:hAnsiTheme="minorHAnsi" w:cstheme="minorHAnsi"/>
                <w:b/>
                <w:bCs/>
              </w:rPr>
              <w:t>Z</w:t>
            </w:r>
            <w:r w:rsidRPr="008B23BE">
              <w:rPr>
                <w:rFonts w:asciiTheme="minorHAnsi" w:hAnsiTheme="minorHAnsi" w:cstheme="minorHAnsi"/>
                <w:b/>
                <w:bCs/>
              </w:rPr>
              <w:t>amawiający przewiduje</w:t>
            </w:r>
            <w:r>
              <w:rPr>
                <w:rFonts w:asciiTheme="minorHAnsi" w:hAnsiTheme="minorHAnsi" w:cstheme="minorHAnsi"/>
                <w:b/>
                <w:bCs/>
              </w:rPr>
              <w:t xml:space="preserve"> </w:t>
            </w:r>
            <w:r w:rsidRPr="008B23BE">
              <w:rPr>
                <w:rFonts w:asciiTheme="minorHAnsi" w:hAnsiTheme="minorHAnsi" w:cstheme="minorHAnsi"/>
                <w:b/>
                <w:bCs/>
              </w:rPr>
              <w:t>wybór najkorzystniejszej oferty z mo</w:t>
            </w:r>
            <w:r>
              <w:rPr>
                <w:rFonts w:asciiTheme="minorHAnsi" w:hAnsiTheme="minorHAnsi" w:cstheme="minorHAnsi"/>
                <w:b/>
                <w:bCs/>
              </w:rPr>
              <w:t>ż</w:t>
            </w:r>
            <w:r w:rsidRPr="008B23BE">
              <w:rPr>
                <w:rFonts w:asciiTheme="minorHAnsi" w:hAnsiTheme="minorHAnsi" w:cstheme="minorHAnsi"/>
                <w:b/>
                <w:bCs/>
              </w:rPr>
              <w:t>liwością prowadzenia negocjacji</w:t>
            </w:r>
          </w:p>
        </w:tc>
      </w:tr>
    </w:tbl>
    <w:p w14:paraId="226FC2D3" w14:textId="2BB22245" w:rsidR="009E2BA7" w:rsidRPr="009E2BA7" w:rsidRDefault="009E2BA7" w:rsidP="007A7F2D">
      <w:pPr>
        <w:autoSpaceDE w:val="0"/>
        <w:autoSpaceDN w:val="0"/>
        <w:adjustRightInd w:val="0"/>
        <w:spacing w:line="23" w:lineRule="atLeast"/>
        <w:jc w:val="both"/>
        <w:rPr>
          <w:rFonts w:asciiTheme="minorHAnsi" w:hAnsiTheme="minorHAnsi" w:cstheme="minorHAnsi"/>
          <w:bCs/>
        </w:rPr>
      </w:pPr>
      <w:r w:rsidRPr="008B23BE">
        <w:rPr>
          <w:rFonts w:asciiTheme="minorHAnsi" w:hAnsiTheme="minorHAnsi" w:cstheme="minorHAnsi"/>
          <w:bCs/>
        </w:rPr>
        <w:t xml:space="preserve">Zamawiający </w:t>
      </w:r>
      <w:r w:rsidRPr="007775AC">
        <w:rPr>
          <w:rFonts w:asciiTheme="minorHAnsi" w:hAnsiTheme="minorHAnsi" w:cstheme="minorHAnsi"/>
        </w:rPr>
        <w:t>nie przewiduje</w:t>
      </w:r>
      <w:r w:rsidRPr="008B23BE">
        <w:rPr>
          <w:rFonts w:asciiTheme="minorHAnsi" w:hAnsiTheme="minorHAnsi" w:cstheme="minorHAnsi"/>
          <w:b/>
          <w:bCs/>
        </w:rPr>
        <w:t xml:space="preserve"> </w:t>
      </w:r>
      <w:r w:rsidRPr="008B23BE">
        <w:rPr>
          <w:rFonts w:asciiTheme="minorHAnsi" w:hAnsiTheme="minorHAnsi" w:cstheme="minorHAnsi"/>
          <w:bCs/>
        </w:rPr>
        <w:t>wyboru najkorzystniejszej oferty z możliwością prowadzenia negocjacji</w:t>
      </w:r>
      <w:r>
        <w:rPr>
          <w:rFonts w:asciiTheme="minorHAnsi" w:hAnsiTheme="minorHAnsi" w:cstheme="minorHAnsi"/>
          <w:bCs/>
        </w:rPr>
        <w:t xml:space="preserve"> (art. 275 pkt 2 ustawy </w:t>
      </w:r>
      <w:proofErr w:type="spellStart"/>
      <w:r>
        <w:rPr>
          <w:rFonts w:asciiTheme="minorHAnsi" w:hAnsiTheme="minorHAnsi" w:cstheme="minorHAnsi"/>
          <w:bCs/>
        </w:rPr>
        <w:t>Pzp</w:t>
      </w:r>
      <w:proofErr w:type="spellEnd"/>
      <w:r>
        <w:rPr>
          <w:rFonts w:asciiTheme="minorHAnsi" w:hAnsiTheme="minorHAnsi" w:cstheme="minorHAnsi"/>
          <w:bCs/>
        </w:rPr>
        <w:t>)</w:t>
      </w:r>
      <w:r w:rsidRPr="008B23BE">
        <w:rPr>
          <w:rFonts w:asciiTheme="minorHAnsi" w:hAnsiTheme="minorHAnsi" w:cstheme="minorHAnsi"/>
          <w:bCs/>
        </w:rPr>
        <w:t>.</w:t>
      </w:r>
    </w:p>
    <w:p w14:paraId="4AD84380" w14:textId="77777777" w:rsidR="00975E39" w:rsidRPr="00E673FD" w:rsidRDefault="00975E39" w:rsidP="005D746B">
      <w:pPr>
        <w:widowControl w:val="0"/>
        <w:spacing w:line="23" w:lineRule="atLeast"/>
        <w:jc w:val="both"/>
        <w:outlineLvl w:val="3"/>
        <w:rPr>
          <w:rFonts w:asciiTheme="minorHAnsi" w:hAnsiTheme="minorHAnsi" w:cstheme="minorHAnsi"/>
          <w:bCs/>
          <w:sz w:val="20"/>
          <w:szCs w:val="20"/>
        </w:rPr>
      </w:pPr>
    </w:p>
    <w:tbl>
      <w:tblPr>
        <w:tblW w:w="0" w:type="auto"/>
        <w:jc w:val="center"/>
        <w:tblBorders>
          <w:bottom w:val="single" w:sz="4" w:space="0" w:color="auto"/>
        </w:tblBorders>
        <w:tblLook w:val="00A0" w:firstRow="1" w:lastRow="0" w:firstColumn="1" w:lastColumn="0" w:noHBand="0" w:noVBand="0"/>
      </w:tblPr>
      <w:tblGrid>
        <w:gridCol w:w="9054"/>
      </w:tblGrid>
      <w:tr w:rsidR="00975E39" w:rsidRPr="00324F93" w14:paraId="0A47EFEA" w14:textId="77777777" w:rsidTr="006626CD">
        <w:trPr>
          <w:jc w:val="center"/>
        </w:trPr>
        <w:tc>
          <w:tcPr>
            <w:tcW w:w="9054" w:type="dxa"/>
            <w:tcBorders>
              <w:bottom w:val="single" w:sz="4" w:space="0" w:color="auto"/>
            </w:tcBorders>
            <w:shd w:val="clear" w:color="auto" w:fill="D9D9D9" w:themeFill="background1" w:themeFillShade="D9"/>
          </w:tcPr>
          <w:p w14:paraId="65A274C4" w14:textId="77777777" w:rsidR="00975E39" w:rsidRPr="003D373E" w:rsidRDefault="00975E39" w:rsidP="005D746B">
            <w:pPr>
              <w:spacing w:line="23" w:lineRule="atLeast"/>
              <w:jc w:val="center"/>
              <w:rPr>
                <w:rFonts w:asciiTheme="minorHAnsi" w:hAnsiTheme="minorHAnsi" w:cstheme="minorHAnsi"/>
                <w:b/>
                <w:bCs/>
              </w:rPr>
            </w:pPr>
            <w:r w:rsidRPr="003D373E">
              <w:rPr>
                <w:rFonts w:asciiTheme="minorHAnsi" w:hAnsiTheme="minorHAnsi" w:cstheme="minorHAnsi"/>
                <w:b/>
                <w:bCs/>
              </w:rPr>
              <w:t>Rozdział 3</w:t>
            </w:r>
          </w:p>
          <w:p w14:paraId="2466794B" w14:textId="77777777" w:rsidR="00975E39" w:rsidRPr="00324F93" w:rsidRDefault="00975E39" w:rsidP="005D746B">
            <w:pPr>
              <w:spacing w:line="23" w:lineRule="atLeast"/>
              <w:jc w:val="center"/>
              <w:rPr>
                <w:rFonts w:asciiTheme="minorHAnsi" w:hAnsiTheme="minorHAnsi" w:cstheme="minorHAnsi"/>
              </w:rPr>
            </w:pPr>
            <w:r w:rsidRPr="00324F93">
              <w:rPr>
                <w:rFonts w:asciiTheme="minorHAnsi" w:hAnsiTheme="minorHAnsi" w:cstheme="minorHAnsi"/>
                <w:b/>
              </w:rPr>
              <w:t>Źródła finansowania</w:t>
            </w:r>
          </w:p>
        </w:tc>
      </w:tr>
    </w:tbl>
    <w:p w14:paraId="1C41DB71" w14:textId="3C26D996" w:rsidR="00133DD2" w:rsidRPr="00133DD2" w:rsidRDefault="00133DD2" w:rsidP="00BD3CAA">
      <w:pPr>
        <w:numPr>
          <w:ilvl w:val="0"/>
          <w:numId w:val="71"/>
        </w:numPr>
        <w:autoSpaceDE w:val="0"/>
        <w:autoSpaceDN w:val="0"/>
        <w:adjustRightInd w:val="0"/>
        <w:spacing w:line="276" w:lineRule="auto"/>
        <w:ind w:left="567" w:hanging="567"/>
        <w:jc w:val="both"/>
        <w:rPr>
          <w:rFonts w:asciiTheme="minorHAnsi" w:hAnsiTheme="minorHAnsi" w:cstheme="minorHAnsi"/>
          <w:bCs/>
        </w:rPr>
      </w:pPr>
      <w:bookmarkStart w:id="4" w:name="_Hlk147905488"/>
      <w:r w:rsidRPr="00133DD2">
        <w:rPr>
          <w:rFonts w:asciiTheme="minorHAnsi" w:hAnsiTheme="minorHAnsi" w:cstheme="minorHAnsi"/>
          <w:bCs/>
        </w:rPr>
        <w:t>Zamawiający informuje, ż</w:t>
      </w:r>
      <w:r w:rsidR="00D87969">
        <w:rPr>
          <w:rFonts w:asciiTheme="minorHAnsi" w:hAnsiTheme="minorHAnsi" w:cstheme="minorHAnsi"/>
          <w:bCs/>
        </w:rPr>
        <w:t>e</w:t>
      </w:r>
      <w:r w:rsidRPr="00133DD2">
        <w:rPr>
          <w:rFonts w:asciiTheme="minorHAnsi" w:hAnsiTheme="minorHAnsi" w:cstheme="minorHAnsi"/>
          <w:bCs/>
        </w:rPr>
        <w:t xml:space="preserve"> zamówienie jest finansowane </w:t>
      </w:r>
      <w:r w:rsidR="006A5D3C">
        <w:rPr>
          <w:rFonts w:asciiTheme="minorHAnsi" w:hAnsiTheme="minorHAnsi" w:cstheme="minorHAnsi"/>
          <w:bCs/>
        </w:rPr>
        <w:t xml:space="preserve">ze środków własnych Zamawiającego i </w:t>
      </w:r>
      <w:r w:rsidRPr="00133DD2">
        <w:rPr>
          <w:rFonts w:asciiTheme="minorHAnsi" w:hAnsiTheme="minorHAnsi" w:cstheme="minorHAnsi"/>
          <w:bCs/>
        </w:rPr>
        <w:t>ze środków Województwa Śląskiego.</w:t>
      </w:r>
    </w:p>
    <w:bookmarkEnd w:id="4"/>
    <w:p w14:paraId="258C3D38" w14:textId="1D999261" w:rsidR="00133DD2" w:rsidRPr="00525089" w:rsidRDefault="00133DD2" w:rsidP="00BD3CAA">
      <w:pPr>
        <w:numPr>
          <w:ilvl w:val="0"/>
          <w:numId w:val="72"/>
        </w:numPr>
        <w:autoSpaceDE w:val="0"/>
        <w:autoSpaceDN w:val="0"/>
        <w:adjustRightInd w:val="0"/>
        <w:spacing w:line="276" w:lineRule="auto"/>
        <w:ind w:left="567" w:hanging="567"/>
        <w:jc w:val="both"/>
        <w:rPr>
          <w:rFonts w:cs="Calibri"/>
          <w:bCs/>
        </w:rPr>
      </w:pPr>
      <w:r w:rsidRPr="00133DD2">
        <w:rPr>
          <w:rFonts w:asciiTheme="minorHAnsi" w:hAnsiTheme="minorHAnsi" w:cstheme="minorHAnsi"/>
          <w:bCs/>
        </w:rPr>
        <w:t xml:space="preserve">Zamawiający, działając na podstawie art. 310 </w:t>
      </w:r>
      <w:r w:rsidR="004B0295">
        <w:rPr>
          <w:rFonts w:asciiTheme="minorHAnsi" w:hAnsiTheme="minorHAnsi" w:cstheme="minorHAnsi"/>
          <w:bCs/>
        </w:rPr>
        <w:t>u</w:t>
      </w:r>
      <w:r w:rsidRPr="00133DD2">
        <w:rPr>
          <w:rFonts w:asciiTheme="minorHAnsi" w:hAnsiTheme="minorHAnsi" w:cstheme="minorHAnsi"/>
          <w:bCs/>
        </w:rPr>
        <w:t>stawy PZP, może unieważnić postępowanie, jeżeli środki publiczne, które Zamawiający zamierzał przeznaczyć na sfinansowanie całości lub części zamówienia, nie zostały mu przyznane, a możliwość unieważnienia postępowania na tej podstawie została przewidziana w ogłoszeniu</w:t>
      </w:r>
      <w:r w:rsidR="00B16745">
        <w:rPr>
          <w:rFonts w:asciiTheme="minorHAnsi" w:hAnsiTheme="minorHAnsi" w:cstheme="minorHAnsi"/>
          <w:bCs/>
        </w:rPr>
        <w:br/>
      </w:r>
      <w:r w:rsidRPr="00133DD2">
        <w:rPr>
          <w:rFonts w:asciiTheme="minorHAnsi" w:hAnsiTheme="minorHAnsi" w:cstheme="minorHAnsi"/>
          <w:bCs/>
        </w:rPr>
        <w:t>o zamówieniu</w:t>
      </w:r>
      <w:r w:rsidR="00FF1D58">
        <w:rPr>
          <w:rFonts w:asciiTheme="minorHAnsi" w:hAnsiTheme="minorHAnsi" w:cstheme="minorHAnsi"/>
          <w:bCs/>
        </w:rPr>
        <w:t>.</w:t>
      </w:r>
    </w:p>
    <w:p w14:paraId="2B404248" w14:textId="77777777" w:rsidR="00D11814" w:rsidRPr="004C11AE" w:rsidRDefault="00D11814" w:rsidP="00BD3CAA">
      <w:pPr>
        <w:autoSpaceDE w:val="0"/>
        <w:autoSpaceDN w:val="0"/>
        <w:adjustRightInd w:val="0"/>
        <w:spacing w:line="276" w:lineRule="auto"/>
        <w:rPr>
          <w:rFonts w:asciiTheme="minorHAnsi" w:hAnsiTheme="minorHAnsi" w:cstheme="minorHAnsi"/>
          <w:bCs/>
          <w:sz w:val="20"/>
          <w:szCs w:val="20"/>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324F93" w14:paraId="2D7A3ADB" w14:textId="77777777" w:rsidTr="00A435B8">
        <w:trPr>
          <w:jc w:val="center"/>
        </w:trPr>
        <w:tc>
          <w:tcPr>
            <w:tcW w:w="9054" w:type="dxa"/>
            <w:tcBorders>
              <w:bottom w:val="single" w:sz="4" w:space="0" w:color="auto"/>
            </w:tcBorders>
            <w:shd w:val="clear" w:color="auto" w:fill="D9D9D9" w:themeFill="background1" w:themeFillShade="D9"/>
          </w:tcPr>
          <w:p w14:paraId="20A344C6" w14:textId="77777777" w:rsidR="00FB3C1F" w:rsidRPr="006A6D92" w:rsidRDefault="00FB3C1F" w:rsidP="005D746B">
            <w:pPr>
              <w:spacing w:line="23" w:lineRule="atLeast"/>
              <w:jc w:val="center"/>
              <w:rPr>
                <w:rFonts w:asciiTheme="minorHAnsi" w:hAnsiTheme="minorHAnsi" w:cstheme="minorHAnsi"/>
                <w:b/>
                <w:bCs/>
              </w:rPr>
            </w:pPr>
            <w:r w:rsidRPr="006A6D92">
              <w:rPr>
                <w:rFonts w:asciiTheme="minorHAnsi" w:hAnsiTheme="minorHAnsi" w:cstheme="minorHAnsi"/>
                <w:b/>
                <w:bCs/>
              </w:rPr>
              <w:t>Rozdział 4</w:t>
            </w:r>
          </w:p>
          <w:p w14:paraId="3292314E" w14:textId="52660AB3" w:rsidR="00FB3C1F" w:rsidRPr="00324F93" w:rsidRDefault="00B77DDF" w:rsidP="005D746B">
            <w:pPr>
              <w:spacing w:line="23" w:lineRule="atLeast"/>
              <w:jc w:val="center"/>
              <w:rPr>
                <w:rFonts w:asciiTheme="minorHAnsi" w:hAnsiTheme="minorHAnsi" w:cstheme="minorHAnsi"/>
              </w:rPr>
            </w:pPr>
            <w:r w:rsidRPr="00324F93">
              <w:rPr>
                <w:rFonts w:asciiTheme="minorHAnsi" w:hAnsiTheme="minorHAnsi" w:cstheme="minorHAnsi"/>
                <w:b/>
              </w:rPr>
              <w:t>Opis przedmiotu zamówienia</w:t>
            </w:r>
          </w:p>
        </w:tc>
      </w:tr>
    </w:tbl>
    <w:p w14:paraId="2D55884B" w14:textId="2719911C" w:rsidR="00866407" w:rsidRDefault="00E00C64" w:rsidP="0096728B">
      <w:pPr>
        <w:pStyle w:val="Akapitzlist"/>
        <w:numPr>
          <w:ilvl w:val="1"/>
          <w:numId w:val="13"/>
        </w:numPr>
        <w:spacing w:before="0" w:after="0" w:line="23" w:lineRule="atLeast"/>
        <w:ind w:left="567" w:hanging="567"/>
        <w:rPr>
          <w:rFonts w:asciiTheme="minorHAnsi" w:hAnsiTheme="minorHAnsi" w:cstheme="minorHAnsi"/>
          <w:sz w:val="24"/>
          <w:szCs w:val="24"/>
        </w:rPr>
      </w:pPr>
      <w:bookmarkStart w:id="5" w:name="_Toc67918912"/>
      <w:bookmarkStart w:id="6" w:name="_Toc67983413"/>
      <w:r w:rsidRPr="00E00C64">
        <w:rPr>
          <w:rFonts w:asciiTheme="minorHAnsi" w:hAnsiTheme="minorHAnsi" w:cstheme="minorHAnsi"/>
          <w:sz w:val="24"/>
          <w:szCs w:val="24"/>
        </w:rPr>
        <w:t xml:space="preserve">Przedmiotem zamówienia </w:t>
      </w:r>
      <w:r w:rsidR="00B41989" w:rsidRPr="00B41989">
        <w:rPr>
          <w:rFonts w:cs="Calibri"/>
          <w:sz w:val="24"/>
          <w:szCs w:val="24"/>
        </w:rPr>
        <w:t xml:space="preserve">jest dostawa wyposażenia </w:t>
      </w:r>
      <w:r w:rsidR="008E68FC" w:rsidRPr="008E68FC">
        <w:rPr>
          <w:rFonts w:asciiTheme="minorHAnsi" w:hAnsiTheme="minorHAnsi" w:cstheme="minorHAnsi"/>
          <w:bCs/>
          <w:sz w:val="24"/>
          <w:szCs w:val="24"/>
        </w:rPr>
        <w:t>w ramach projektu DIALOG</w:t>
      </w:r>
      <w:r w:rsidR="008E68FC" w:rsidRPr="00B41989">
        <w:rPr>
          <w:rFonts w:cs="Calibri"/>
          <w:sz w:val="24"/>
          <w:szCs w:val="24"/>
        </w:rPr>
        <w:t xml:space="preserve"> </w:t>
      </w:r>
      <w:r w:rsidR="00B41989" w:rsidRPr="00B41989">
        <w:rPr>
          <w:rFonts w:cs="Calibri"/>
          <w:sz w:val="24"/>
          <w:szCs w:val="24"/>
        </w:rPr>
        <w:t xml:space="preserve">dla potrzeb </w:t>
      </w:r>
      <w:r w:rsidR="0018398F" w:rsidRPr="00B41989">
        <w:rPr>
          <w:rFonts w:cs="Calibri"/>
          <w:sz w:val="24"/>
          <w:szCs w:val="24"/>
        </w:rPr>
        <w:t>KLINICZNEGO SZPITALA PSYCHIATRYCZNEGO</w:t>
      </w:r>
      <w:r w:rsidR="00B41989" w:rsidRPr="00B41989">
        <w:rPr>
          <w:rFonts w:cs="Calibri"/>
          <w:sz w:val="24"/>
          <w:szCs w:val="24"/>
        </w:rPr>
        <w:t xml:space="preserve"> SPZOZ</w:t>
      </w:r>
      <w:r w:rsidRPr="00B41989">
        <w:rPr>
          <w:rFonts w:asciiTheme="minorHAnsi" w:hAnsiTheme="minorHAnsi" w:cstheme="minorHAnsi"/>
          <w:sz w:val="24"/>
          <w:szCs w:val="24"/>
        </w:rPr>
        <w:t xml:space="preserve"> w Rybniku.</w:t>
      </w:r>
    </w:p>
    <w:p w14:paraId="64ADD1BF" w14:textId="55BBE1D3" w:rsidR="00816571" w:rsidRPr="00CF09B9" w:rsidRDefault="00816571" w:rsidP="0096728B">
      <w:pPr>
        <w:pStyle w:val="Akapitzlist"/>
        <w:numPr>
          <w:ilvl w:val="1"/>
          <w:numId w:val="13"/>
        </w:numPr>
        <w:spacing w:before="0" w:after="0" w:line="23" w:lineRule="atLeast"/>
        <w:ind w:left="567" w:hanging="567"/>
        <w:rPr>
          <w:rFonts w:asciiTheme="minorHAnsi" w:hAnsiTheme="minorHAnsi" w:cstheme="minorHAnsi"/>
          <w:sz w:val="24"/>
          <w:szCs w:val="24"/>
        </w:rPr>
      </w:pPr>
      <w:r w:rsidRPr="00816571">
        <w:rPr>
          <w:rFonts w:cs="Calibri"/>
          <w:sz w:val="24"/>
          <w:szCs w:val="24"/>
        </w:rPr>
        <w:t>Zamawiający udziela zamówienia w częściach, z których każda stanowi przedmiot odrębnego postępowania.</w:t>
      </w:r>
    </w:p>
    <w:p w14:paraId="2EFAAC70" w14:textId="2CA1C81C" w:rsidR="00CF09B9" w:rsidRPr="00CF09B9" w:rsidRDefault="00CF09B9" w:rsidP="0096728B">
      <w:pPr>
        <w:pStyle w:val="Akapitzlist"/>
        <w:numPr>
          <w:ilvl w:val="1"/>
          <w:numId w:val="13"/>
        </w:numPr>
        <w:spacing w:before="0" w:after="0" w:line="23" w:lineRule="atLeast"/>
        <w:ind w:left="567" w:hanging="567"/>
        <w:rPr>
          <w:rFonts w:asciiTheme="minorHAnsi" w:hAnsiTheme="minorHAnsi" w:cstheme="minorHAnsi"/>
          <w:sz w:val="24"/>
          <w:szCs w:val="24"/>
        </w:rPr>
      </w:pPr>
      <w:r w:rsidRPr="00CF09B9">
        <w:rPr>
          <w:rFonts w:asciiTheme="minorHAnsi" w:hAnsiTheme="minorHAnsi" w:cstheme="minorHAnsi"/>
          <w:bCs/>
          <w:sz w:val="24"/>
          <w:szCs w:val="24"/>
        </w:rPr>
        <w:t xml:space="preserve">Przedmiot zamówienia został podzielony na </w:t>
      </w:r>
      <w:r w:rsidR="00736D79">
        <w:rPr>
          <w:rFonts w:asciiTheme="minorHAnsi" w:hAnsiTheme="minorHAnsi" w:cstheme="minorHAnsi"/>
          <w:bCs/>
          <w:sz w:val="24"/>
          <w:szCs w:val="24"/>
        </w:rPr>
        <w:t>2</w:t>
      </w:r>
      <w:r w:rsidR="000924FB">
        <w:rPr>
          <w:rFonts w:asciiTheme="minorHAnsi" w:hAnsiTheme="minorHAnsi" w:cstheme="minorHAnsi"/>
          <w:bCs/>
          <w:sz w:val="24"/>
          <w:szCs w:val="24"/>
        </w:rPr>
        <w:t>0</w:t>
      </w:r>
      <w:r w:rsidRPr="00CF09B9">
        <w:rPr>
          <w:rFonts w:asciiTheme="minorHAnsi" w:hAnsiTheme="minorHAnsi" w:cstheme="minorHAnsi"/>
          <w:bCs/>
          <w:sz w:val="24"/>
          <w:szCs w:val="24"/>
        </w:rPr>
        <w:t xml:space="preserve"> części:</w:t>
      </w:r>
    </w:p>
    <w:p w14:paraId="61B61203" w14:textId="2CD2A652" w:rsidR="00CF09B9" w:rsidRPr="00125EED" w:rsidRDefault="00CF09B9" w:rsidP="00CF09B9">
      <w:pPr>
        <w:pStyle w:val="Akapitzlist"/>
        <w:autoSpaceDE w:val="0"/>
        <w:autoSpaceDN w:val="0"/>
        <w:adjustRightInd w:val="0"/>
        <w:spacing w:before="0" w:after="0" w:line="23" w:lineRule="atLeast"/>
        <w:ind w:left="567"/>
        <w:rPr>
          <w:rFonts w:asciiTheme="minorHAnsi" w:hAnsiTheme="minorHAnsi" w:cstheme="minorHAnsi"/>
          <w:b/>
          <w:bCs/>
          <w:sz w:val="24"/>
          <w:szCs w:val="24"/>
        </w:rPr>
      </w:pPr>
      <w:r w:rsidRPr="00324F93">
        <w:rPr>
          <w:rFonts w:asciiTheme="minorHAnsi" w:hAnsiTheme="minorHAnsi" w:cstheme="minorHAnsi"/>
          <w:bCs/>
          <w:sz w:val="24"/>
          <w:szCs w:val="24"/>
        </w:rPr>
        <w:t xml:space="preserve">- Część 1 </w:t>
      </w:r>
      <w:r>
        <w:rPr>
          <w:rFonts w:asciiTheme="minorHAnsi" w:hAnsiTheme="minorHAnsi" w:cstheme="minorHAnsi"/>
          <w:bCs/>
          <w:sz w:val="24"/>
          <w:szCs w:val="24"/>
        </w:rPr>
        <w:t>-</w:t>
      </w:r>
      <w:r w:rsidRPr="00324F93">
        <w:rPr>
          <w:rFonts w:asciiTheme="minorHAnsi" w:hAnsiTheme="minorHAnsi" w:cstheme="minorHAnsi"/>
          <w:bCs/>
          <w:sz w:val="24"/>
          <w:szCs w:val="24"/>
        </w:rPr>
        <w:t xml:space="preserve"> </w:t>
      </w:r>
      <w:r w:rsidR="00412071" w:rsidRPr="00412071">
        <w:rPr>
          <w:rFonts w:asciiTheme="minorHAnsi" w:hAnsiTheme="minorHAnsi" w:cstheme="minorHAnsi"/>
          <w:bCs/>
          <w:sz w:val="24"/>
          <w:szCs w:val="24"/>
        </w:rPr>
        <w:t>Wieszaki, ławki z siedziskami, rolety i moskitiery, tabliczki informacyjne, gabloty magnetyczne, kosze</w:t>
      </w:r>
      <w:r w:rsidR="00412071">
        <w:rPr>
          <w:rFonts w:asciiTheme="minorHAnsi" w:hAnsiTheme="minorHAnsi" w:cstheme="minorHAnsi"/>
          <w:bCs/>
          <w:sz w:val="24"/>
          <w:szCs w:val="24"/>
        </w:rPr>
        <w:t>,</w:t>
      </w:r>
    </w:p>
    <w:p w14:paraId="20DDE851" w14:textId="3DE96BAD" w:rsidR="00CF09B9" w:rsidRDefault="00CF09B9" w:rsidP="00CF09B9">
      <w:pPr>
        <w:autoSpaceDE w:val="0"/>
        <w:autoSpaceDN w:val="0"/>
        <w:adjustRightInd w:val="0"/>
        <w:spacing w:line="23" w:lineRule="atLeast"/>
        <w:ind w:firstLine="567"/>
        <w:rPr>
          <w:rFonts w:asciiTheme="minorHAnsi" w:hAnsiTheme="minorHAnsi" w:cstheme="minorHAnsi"/>
          <w:b/>
          <w:bCs/>
        </w:rPr>
      </w:pPr>
      <w:r w:rsidRPr="00324F93">
        <w:rPr>
          <w:rFonts w:asciiTheme="minorHAnsi" w:hAnsiTheme="minorHAnsi" w:cstheme="minorHAnsi"/>
          <w:bCs/>
        </w:rPr>
        <w:t xml:space="preserve">- Część </w:t>
      </w:r>
      <w:r>
        <w:rPr>
          <w:rFonts w:asciiTheme="minorHAnsi" w:hAnsiTheme="minorHAnsi" w:cstheme="minorHAnsi"/>
          <w:bCs/>
        </w:rPr>
        <w:t>2</w:t>
      </w:r>
      <w:r w:rsidRPr="00324F93">
        <w:rPr>
          <w:rFonts w:asciiTheme="minorHAnsi" w:hAnsiTheme="minorHAnsi" w:cstheme="minorHAnsi"/>
          <w:bCs/>
        </w:rPr>
        <w:t xml:space="preserve"> </w:t>
      </w:r>
      <w:r w:rsidR="0082672E">
        <w:rPr>
          <w:rFonts w:asciiTheme="minorHAnsi" w:hAnsiTheme="minorHAnsi" w:cstheme="minorHAnsi"/>
          <w:bCs/>
        </w:rPr>
        <w:t>-</w:t>
      </w:r>
      <w:r>
        <w:rPr>
          <w:rFonts w:asciiTheme="minorHAnsi" w:hAnsiTheme="minorHAnsi" w:cstheme="minorHAnsi"/>
          <w:bCs/>
        </w:rPr>
        <w:t xml:space="preserve"> </w:t>
      </w:r>
      <w:r w:rsidR="0082672E">
        <w:rPr>
          <w:rFonts w:asciiTheme="minorHAnsi" w:hAnsiTheme="minorHAnsi" w:cstheme="minorHAnsi"/>
          <w:bCs/>
        </w:rPr>
        <w:t>Wózk</w:t>
      </w:r>
      <w:r w:rsidR="00736D79">
        <w:rPr>
          <w:rFonts w:asciiTheme="minorHAnsi" w:hAnsiTheme="minorHAnsi" w:cstheme="minorHAnsi"/>
          <w:bCs/>
        </w:rPr>
        <w:t>i</w:t>
      </w:r>
      <w:r w:rsidR="0082672E">
        <w:rPr>
          <w:rFonts w:asciiTheme="minorHAnsi" w:hAnsiTheme="minorHAnsi" w:cstheme="minorHAnsi"/>
          <w:bCs/>
        </w:rPr>
        <w:t xml:space="preserve"> do sprzątania,</w:t>
      </w:r>
    </w:p>
    <w:p w14:paraId="7C261C20" w14:textId="5E4701F6" w:rsidR="00CF09B9" w:rsidRDefault="00CF09B9" w:rsidP="00CF09B9">
      <w:pPr>
        <w:autoSpaceDE w:val="0"/>
        <w:autoSpaceDN w:val="0"/>
        <w:adjustRightInd w:val="0"/>
        <w:spacing w:line="23" w:lineRule="atLeast"/>
        <w:ind w:firstLine="567"/>
        <w:rPr>
          <w:rFonts w:asciiTheme="minorHAnsi" w:hAnsiTheme="minorHAnsi" w:cstheme="minorHAnsi"/>
          <w:b/>
          <w:bCs/>
        </w:rPr>
      </w:pPr>
      <w:r w:rsidRPr="00324F93">
        <w:rPr>
          <w:rFonts w:asciiTheme="minorHAnsi" w:hAnsiTheme="minorHAnsi" w:cstheme="minorHAnsi"/>
          <w:bCs/>
        </w:rPr>
        <w:t xml:space="preserve">- Część </w:t>
      </w:r>
      <w:r>
        <w:rPr>
          <w:rFonts w:asciiTheme="minorHAnsi" w:hAnsiTheme="minorHAnsi" w:cstheme="minorHAnsi"/>
          <w:bCs/>
        </w:rPr>
        <w:t>3</w:t>
      </w:r>
      <w:r w:rsidRPr="00324F93">
        <w:rPr>
          <w:rFonts w:asciiTheme="minorHAnsi" w:hAnsiTheme="minorHAnsi" w:cstheme="minorHAnsi"/>
          <w:bCs/>
        </w:rPr>
        <w:t xml:space="preserve"> </w:t>
      </w:r>
      <w:r w:rsidR="0082672E">
        <w:rPr>
          <w:rFonts w:asciiTheme="minorHAnsi" w:hAnsiTheme="minorHAnsi" w:cstheme="minorHAnsi"/>
          <w:bCs/>
        </w:rPr>
        <w:t>-</w:t>
      </w:r>
      <w:r w:rsidR="00231452">
        <w:rPr>
          <w:rFonts w:asciiTheme="minorHAnsi" w:hAnsiTheme="minorHAnsi" w:cstheme="minorHAnsi"/>
          <w:bCs/>
        </w:rPr>
        <w:t xml:space="preserve"> </w:t>
      </w:r>
      <w:r w:rsidR="0082672E">
        <w:rPr>
          <w:rFonts w:asciiTheme="minorHAnsi" w:hAnsiTheme="minorHAnsi" w:cstheme="minorHAnsi"/>
          <w:bCs/>
        </w:rPr>
        <w:t>Maszyn</w:t>
      </w:r>
      <w:r w:rsidR="00E57323">
        <w:rPr>
          <w:rFonts w:asciiTheme="minorHAnsi" w:hAnsiTheme="minorHAnsi" w:cstheme="minorHAnsi"/>
          <w:bCs/>
        </w:rPr>
        <w:t>y</w:t>
      </w:r>
      <w:r w:rsidR="0082672E">
        <w:rPr>
          <w:rFonts w:asciiTheme="minorHAnsi" w:hAnsiTheme="minorHAnsi" w:cstheme="minorHAnsi"/>
          <w:bCs/>
        </w:rPr>
        <w:t xml:space="preserve"> sprzątając</w:t>
      </w:r>
      <w:r w:rsidR="00E57323">
        <w:rPr>
          <w:rFonts w:asciiTheme="minorHAnsi" w:hAnsiTheme="minorHAnsi" w:cstheme="minorHAnsi"/>
          <w:bCs/>
        </w:rPr>
        <w:t>e</w:t>
      </w:r>
      <w:r w:rsidR="00223C8D">
        <w:rPr>
          <w:rFonts w:asciiTheme="minorHAnsi" w:hAnsiTheme="minorHAnsi" w:cstheme="minorHAnsi"/>
          <w:bCs/>
        </w:rPr>
        <w:t>,</w:t>
      </w:r>
    </w:p>
    <w:p w14:paraId="5D11FA60" w14:textId="590614C0" w:rsidR="00CF09B9" w:rsidRDefault="00CF09B9" w:rsidP="00CF09B9">
      <w:pPr>
        <w:autoSpaceDE w:val="0"/>
        <w:autoSpaceDN w:val="0"/>
        <w:adjustRightInd w:val="0"/>
        <w:spacing w:line="23" w:lineRule="atLeast"/>
        <w:ind w:firstLine="567"/>
        <w:rPr>
          <w:rFonts w:asciiTheme="minorHAnsi" w:hAnsiTheme="minorHAnsi" w:cstheme="minorHAnsi"/>
        </w:rPr>
      </w:pPr>
      <w:r w:rsidRPr="00324F93">
        <w:rPr>
          <w:rFonts w:asciiTheme="minorHAnsi" w:hAnsiTheme="minorHAnsi" w:cstheme="minorHAnsi"/>
          <w:bCs/>
        </w:rPr>
        <w:t xml:space="preserve">- Część </w:t>
      </w:r>
      <w:r>
        <w:rPr>
          <w:rFonts w:asciiTheme="minorHAnsi" w:hAnsiTheme="minorHAnsi" w:cstheme="minorHAnsi"/>
          <w:bCs/>
        </w:rPr>
        <w:t>4</w:t>
      </w:r>
      <w:r w:rsidRPr="00324F93">
        <w:rPr>
          <w:rFonts w:asciiTheme="minorHAnsi" w:hAnsiTheme="minorHAnsi" w:cstheme="minorHAnsi"/>
          <w:bCs/>
        </w:rPr>
        <w:t xml:space="preserve"> </w:t>
      </w:r>
      <w:r w:rsidR="00223C8D">
        <w:rPr>
          <w:rFonts w:asciiTheme="minorHAnsi" w:hAnsiTheme="minorHAnsi" w:cstheme="minorHAnsi"/>
          <w:bCs/>
        </w:rPr>
        <w:t>-</w:t>
      </w:r>
      <w:r>
        <w:rPr>
          <w:rFonts w:asciiTheme="minorHAnsi" w:hAnsiTheme="minorHAnsi" w:cstheme="minorHAnsi"/>
          <w:bCs/>
        </w:rPr>
        <w:t xml:space="preserve"> </w:t>
      </w:r>
      <w:r w:rsidR="00223C8D">
        <w:rPr>
          <w:rFonts w:asciiTheme="minorHAnsi" w:hAnsiTheme="minorHAnsi" w:cstheme="minorHAnsi"/>
          <w:bCs/>
        </w:rPr>
        <w:t>Sala doświadczania świata,</w:t>
      </w:r>
    </w:p>
    <w:p w14:paraId="75C73874" w14:textId="5D9B316C" w:rsidR="00CF09B9" w:rsidRDefault="00CF09B9" w:rsidP="00CF09B9">
      <w:pPr>
        <w:spacing w:line="23" w:lineRule="atLeast"/>
        <w:ind w:firstLine="567"/>
        <w:rPr>
          <w:rFonts w:asciiTheme="minorHAnsi" w:hAnsiTheme="minorHAnsi" w:cstheme="minorHAnsi"/>
          <w:bCs/>
        </w:rPr>
      </w:pPr>
      <w:r w:rsidRPr="00654669">
        <w:rPr>
          <w:rFonts w:asciiTheme="minorHAnsi" w:hAnsiTheme="minorHAnsi" w:cstheme="minorHAnsi"/>
          <w:bCs/>
        </w:rPr>
        <w:t xml:space="preserve">- Część 5 </w:t>
      </w:r>
      <w:r w:rsidR="00223C8D">
        <w:rPr>
          <w:rFonts w:asciiTheme="minorHAnsi" w:hAnsiTheme="minorHAnsi" w:cstheme="minorHAnsi"/>
          <w:bCs/>
        </w:rPr>
        <w:t>-</w:t>
      </w:r>
      <w:r w:rsidRPr="00582EBE">
        <w:rPr>
          <w:rFonts w:asciiTheme="minorHAnsi" w:hAnsiTheme="minorHAnsi" w:cstheme="minorHAnsi"/>
          <w:bCs/>
        </w:rPr>
        <w:t xml:space="preserve"> </w:t>
      </w:r>
      <w:r w:rsidR="00223C8D">
        <w:rPr>
          <w:rFonts w:asciiTheme="minorHAnsi" w:hAnsiTheme="minorHAnsi" w:cstheme="minorHAnsi"/>
          <w:bCs/>
        </w:rPr>
        <w:t>Napis zewnętrzny,</w:t>
      </w:r>
    </w:p>
    <w:p w14:paraId="4361A285" w14:textId="5CA8873C" w:rsidR="000E460F" w:rsidRPr="00125EED" w:rsidRDefault="000E460F" w:rsidP="000E460F">
      <w:pPr>
        <w:pStyle w:val="Akapitzlist"/>
        <w:autoSpaceDE w:val="0"/>
        <w:autoSpaceDN w:val="0"/>
        <w:adjustRightInd w:val="0"/>
        <w:spacing w:before="0" w:after="0" w:line="23" w:lineRule="atLeast"/>
        <w:ind w:left="567"/>
        <w:rPr>
          <w:rFonts w:asciiTheme="minorHAnsi" w:hAnsiTheme="minorHAnsi" w:cstheme="minorHAnsi"/>
          <w:b/>
          <w:bCs/>
          <w:sz w:val="24"/>
          <w:szCs w:val="24"/>
        </w:rPr>
      </w:pPr>
      <w:r w:rsidRPr="00324F93">
        <w:rPr>
          <w:rFonts w:asciiTheme="minorHAnsi" w:hAnsiTheme="minorHAnsi" w:cstheme="minorHAnsi"/>
          <w:bCs/>
          <w:sz w:val="24"/>
          <w:szCs w:val="24"/>
        </w:rPr>
        <w:lastRenderedPageBreak/>
        <w:t xml:space="preserve">- Część </w:t>
      </w:r>
      <w:r>
        <w:rPr>
          <w:rFonts w:asciiTheme="minorHAnsi" w:hAnsiTheme="minorHAnsi" w:cstheme="minorHAnsi"/>
          <w:bCs/>
          <w:sz w:val="24"/>
          <w:szCs w:val="24"/>
        </w:rPr>
        <w:t>6</w:t>
      </w:r>
      <w:r w:rsidRPr="00324F93">
        <w:rPr>
          <w:rFonts w:asciiTheme="minorHAnsi" w:hAnsiTheme="minorHAnsi" w:cstheme="minorHAnsi"/>
          <w:bCs/>
          <w:sz w:val="24"/>
          <w:szCs w:val="24"/>
        </w:rPr>
        <w:t xml:space="preserve"> </w:t>
      </w:r>
      <w:r w:rsidR="00B34BC3">
        <w:rPr>
          <w:rFonts w:asciiTheme="minorHAnsi" w:hAnsiTheme="minorHAnsi" w:cstheme="minorHAnsi"/>
          <w:bCs/>
          <w:sz w:val="24"/>
          <w:szCs w:val="24"/>
        </w:rPr>
        <w:t>-</w:t>
      </w:r>
      <w:r w:rsidRPr="00324F93">
        <w:rPr>
          <w:rFonts w:asciiTheme="minorHAnsi" w:hAnsiTheme="minorHAnsi" w:cstheme="minorHAnsi"/>
          <w:bCs/>
          <w:sz w:val="24"/>
          <w:szCs w:val="24"/>
        </w:rPr>
        <w:t xml:space="preserve"> </w:t>
      </w:r>
      <w:r w:rsidR="00B34BC3">
        <w:rPr>
          <w:rFonts w:asciiTheme="minorHAnsi" w:hAnsiTheme="minorHAnsi" w:cstheme="minorHAnsi"/>
          <w:bCs/>
          <w:sz w:val="24"/>
          <w:szCs w:val="24"/>
        </w:rPr>
        <w:t xml:space="preserve">Zestaw odbojnica płaska, </w:t>
      </w:r>
      <w:proofErr w:type="spellStart"/>
      <w:r w:rsidR="00B34BC3">
        <w:rPr>
          <w:rFonts w:asciiTheme="minorHAnsi" w:hAnsiTheme="minorHAnsi" w:cstheme="minorHAnsi"/>
          <w:bCs/>
          <w:sz w:val="24"/>
          <w:szCs w:val="24"/>
        </w:rPr>
        <w:t>odbojoporęcz</w:t>
      </w:r>
      <w:proofErr w:type="spellEnd"/>
      <w:r w:rsidR="00B34BC3">
        <w:rPr>
          <w:rFonts w:asciiTheme="minorHAnsi" w:hAnsiTheme="minorHAnsi" w:cstheme="minorHAnsi"/>
          <w:bCs/>
          <w:sz w:val="24"/>
          <w:szCs w:val="24"/>
        </w:rPr>
        <w:t>, narożnik,</w:t>
      </w:r>
    </w:p>
    <w:p w14:paraId="13A4AB99" w14:textId="538D608D" w:rsidR="000E460F" w:rsidRDefault="000E460F" w:rsidP="000E460F">
      <w:pPr>
        <w:autoSpaceDE w:val="0"/>
        <w:autoSpaceDN w:val="0"/>
        <w:adjustRightInd w:val="0"/>
        <w:spacing w:line="23" w:lineRule="atLeast"/>
        <w:ind w:firstLine="567"/>
        <w:rPr>
          <w:rFonts w:asciiTheme="minorHAnsi" w:hAnsiTheme="minorHAnsi" w:cstheme="minorHAnsi"/>
          <w:b/>
          <w:bCs/>
        </w:rPr>
      </w:pPr>
      <w:r w:rsidRPr="00324F93">
        <w:rPr>
          <w:rFonts w:asciiTheme="minorHAnsi" w:hAnsiTheme="minorHAnsi" w:cstheme="minorHAnsi"/>
          <w:bCs/>
        </w:rPr>
        <w:t xml:space="preserve">- Część </w:t>
      </w:r>
      <w:r>
        <w:rPr>
          <w:rFonts w:asciiTheme="minorHAnsi" w:hAnsiTheme="minorHAnsi" w:cstheme="minorHAnsi"/>
          <w:bCs/>
        </w:rPr>
        <w:t>7</w:t>
      </w:r>
      <w:r w:rsidRPr="00324F93">
        <w:rPr>
          <w:rFonts w:asciiTheme="minorHAnsi" w:hAnsiTheme="minorHAnsi" w:cstheme="minorHAnsi"/>
          <w:bCs/>
        </w:rPr>
        <w:t xml:space="preserve"> </w:t>
      </w:r>
      <w:r w:rsidR="000D0634">
        <w:rPr>
          <w:rFonts w:asciiTheme="minorHAnsi" w:hAnsiTheme="minorHAnsi" w:cstheme="minorHAnsi"/>
          <w:bCs/>
        </w:rPr>
        <w:t>-</w:t>
      </w:r>
      <w:r>
        <w:rPr>
          <w:rFonts w:asciiTheme="minorHAnsi" w:hAnsiTheme="minorHAnsi" w:cstheme="minorHAnsi"/>
          <w:bCs/>
        </w:rPr>
        <w:t xml:space="preserve"> </w:t>
      </w:r>
      <w:r w:rsidR="000D0634">
        <w:rPr>
          <w:rFonts w:asciiTheme="minorHAnsi" w:hAnsiTheme="minorHAnsi" w:cstheme="minorHAnsi"/>
          <w:bCs/>
        </w:rPr>
        <w:t>Zestaw koszy,</w:t>
      </w:r>
    </w:p>
    <w:p w14:paraId="2F57D9E9" w14:textId="71466060" w:rsidR="000E460F" w:rsidRDefault="000E460F" w:rsidP="000E460F">
      <w:pPr>
        <w:autoSpaceDE w:val="0"/>
        <w:autoSpaceDN w:val="0"/>
        <w:adjustRightInd w:val="0"/>
        <w:spacing w:line="23" w:lineRule="atLeast"/>
        <w:ind w:firstLine="567"/>
        <w:rPr>
          <w:rFonts w:asciiTheme="minorHAnsi" w:hAnsiTheme="minorHAnsi" w:cstheme="minorHAnsi"/>
          <w:b/>
          <w:bCs/>
        </w:rPr>
      </w:pPr>
      <w:r w:rsidRPr="00324F93">
        <w:rPr>
          <w:rFonts w:asciiTheme="minorHAnsi" w:hAnsiTheme="minorHAnsi" w:cstheme="minorHAnsi"/>
          <w:bCs/>
        </w:rPr>
        <w:t xml:space="preserve">- Część </w:t>
      </w:r>
      <w:r>
        <w:rPr>
          <w:rFonts w:asciiTheme="minorHAnsi" w:hAnsiTheme="minorHAnsi" w:cstheme="minorHAnsi"/>
          <w:bCs/>
        </w:rPr>
        <w:t>8</w:t>
      </w:r>
      <w:r w:rsidRPr="00324F93">
        <w:rPr>
          <w:rFonts w:asciiTheme="minorHAnsi" w:hAnsiTheme="minorHAnsi" w:cstheme="minorHAnsi"/>
          <w:bCs/>
        </w:rPr>
        <w:t xml:space="preserve"> </w:t>
      </w:r>
      <w:r w:rsidR="000D0634">
        <w:rPr>
          <w:rFonts w:asciiTheme="minorHAnsi" w:hAnsiTheme="minorHAnsi" w:cstheme="minorHAnsi"/>
          <w:bCs/>
        </w:rPr>
        <w:t>-</w:t>
      </w:r>
      <w:r>
        <w:rPr>
          <w:rFonts w:asciiTheme="minorHAnsi" w:hAnsiTheme="minorHAnsi" w:cstheme="minorHAnsi"/>
          <w:bCs/>
        </w:rPr>
        <w:t xml:space="preserve"> </w:t>
      </w:r>
      <w:r w:rsidR="000D0634">
        <w:rPr>
          <w:rFonts w:asciiTheme="minorHAnsi" w:hAnsiTheme="minorHAnsi" w:cstheme="minorHAnsi"/>
          <w:bCs/>
        </w:rPr>
        <w:t>Narożniki, płyt</w:t>
      </w:r>
      <w:r w:rsidR="005A18C6">
        <w:rPr>
          <w:rFonts w:asciiTheme="minorHAnsi" w:hAnsiTheme="minorHAnsi" w:cstheme="minorHAnsi"/>
          <w:bCs/>
        </w:rPr>
        <w:t>y</w:t>
      </w:r>
      <w:r w:rsidR="000D0634">
        <w:rPr>
          <w:rFonts w:asciiTheme="minorHAnsi" w:hAnsiTheme="minorHAnsi" w:cstheme="minorHAnsi"/>
          <w:bCs/>
        </w:rPr>
        <w:t xml:space="preserve"> ochronn</w:t>
      </w:r>
      <w:r w:rsidR="005A18C6">
        <w:rPr>
          <w:rFonts w:asciiTheme="minorHAnsi" w:hAnsiTheme="minorHAnsi" w:cstheme="minorHAnsi"/>
          <w:bCs/>
        </w:rPr>
        <w:t>e</w:t>
      </w:r>
      <w:r w:rsidR="00580F36">
        <w:rPr>
          <w:rFonts w:asciiTheme="minorHAnsi" w:hAnsiTheme="minorHAnsi" w:cstheme="minorHAnsi"/>
          <w:bCs/>
        </w:rPr>
        <w:t xml:space="preserve"> 1</w:t>
      </w:r>
      <w:r w:rsidR="000D0634">
        <w:rPr>
          <w:rFonts w:asciiTheme="minorHAnsi" w:hAnsiTheme="minorHAnsi" w:cstheme="minorHAnsi"/>
          <w:bCs/>
        </w:rPr>
        <w:t>,</w:t>
      </w:r>
    </w:p>
    <w:p w14:paraId="584F8481" w14:textId="2B477F0B" w:rsidR="000E460F" w:rsidRDefault="000E460F" w:rsidP="000E460F">
      <w:pPr>
        <w:autoSpaceDE w:val="0"/>
        <w:autoSpaceDN w:val="0"/>
        <w:adjustRightInd w:val="0"/>
        <w:spacing w:line="23" w:lineRule="atLeast"/>
        <w:ind w:firstLine="567"/>
        <w:rPr>
          <w:rFonts w:asciiTheme="minorHAnsi" w:hAnsiTheme="minorHAnsi" w:cstheme="minorHAnsi"/>
        </w:rPr>
      </w:pPr>
      <w:r w:rsidRPr="00324F93">
        <w:rPr>
          <w:rFonts w:asciiTheme="minorHAnsi" w:hAnsiTheme="minorHAnsi" w:cstheme="minorHAnsi"/>
          <w:bCs/>
        </w:rPr>
        <w:t xml:space="preserve">- Część </w:t>
      </w:r>
      <w:r>
        <w:rPr>
          <w:rFonts w:asciiTheme="minorHAnsi" w:hAnsiTheme="minorHAnsi" w:cstheme="minorHAnsi"/>
          <w:bCs/>
        </w:rPr>
        <w:t>9</w:t>
      </w:r>
      <w:r w:rsidRPr="00324F93">
        <w:rPr>
          <w:rFonts w:asciiTheme="minorHAnsi" w:hAnsiTheme="minorHAnsi" w:cstheme="minorHAnsi"/>
          <w:bCs/>
        </w:rPr>
        <w:t xml:space="preserve"> </w:t>
      </w:r>
      <w:r w:rsidR="001832A0">
        <w:rPr>
          <w:rFonts w:asciiTheme="minorHAnsi" w:hAnsiTheme="minorHAnsi" w:cstheme="minorHAnsi"/>
          <w:bCs/>
        </w:rPr>
        <w:t>-</w:t>
      </w:r>
      <w:r>
        <w:rPr>
          <w:rFonts w:asciiTheme="minorHAnsi" w:hAnsiTheme="minorHAnsi" w:cstheme="minorHAnsi"/>
          <w:bCs/>
        </w:rPr>
        <w:t xml:space="preserve"> </w:t>
      </w:r>
      <w:r w:rsidR="000D0634">
        <w:rPr>
          <w:rFonts w:asciiTheme="minorHAnsi" w:hAnsiTheme="minorHAnsi" w:cstheme="minorHAnsi"/>
          <w:bCs/>
        </w:rPr>
        <w:t>Wyposażenie</w:t>
      </w:r>
      <w:r w:rsidR="001832A0">
        <w:rPr>
          <w:rFonts w:asciiTheme="minorHAnsi" w:hAnsiTheme="minorHAnsi" w:cstheme="minorHAnsi"/>
          <w:bCs/>
        </w:rPr>
        <w:t xml:space="preserve"> 1</w:t>
      </w:r>
      <w:r w:rsidR="000D0634">
        <w:rPr>
          <w:rFonts w:asciiTheme="minorHAnsi" w:hAnsiTheme="minorHAnsi" w:cstheme="minorHAnsi"/>
          <w:bCs/>
        </w:rPr>
        <w:t>,</w:t>
      </w:r>
    </w:p>
    <w:p w14:paraId="1D81ABE1" w14:textId="01EBE6DC" w:rsidR="000E460F" w:rsidRDefault="000E460F" w:rsidP="000E460F">
      <w:pPr>
        <w:spacing w:line="23" w:lineRule="atLeast"/>
        <w:ind w:firstLine="567"/>
        <w:rPr>
          <w:rFonts w:asciiTheme="minorHAnsi" w:hAnsiTheme="minorHAnsi" w:cstheme="minorHAnsi"/>
          <w:bCs/>
        </w:rPr>
      </w:pPr>
      <w:r w:rsidRPr="00654669">
        <w:rPr>
          <w:rFonts w:asciiTheme="minorHAnsi" w:hAnsiTheme="minorHAnsi" w:cstheme="minorHAnsi"/>
          <w:bCs/>
        </w:rPr>
        <w:t xml:space="preserve">- Część </w:t>
      </w:r>
      <w:r>
        <w:rPr>
          <w:rFonts w:asciiTheme="minorHAnsi" w:hAnsiTheme="minorHAnsi" w:cstheme="minorHAnsi"/>
          <w:bCs/>
        </w:rPr>
        <w:t>10</w:t>
      </w:r>
      <w:r w:rsidRPr="00654669">
        <w:rPr>
          <w:rFonts w:asciiTheme="minorHAnsi" w:hAnsiTheme="minorHAnsi" w:cstheme="minorHAnsi"/>
          <w:bCs/>
        </w:rPr>
        <w:t xml:space="preserve"> </w:t>
      </w:r>
      <w:r w:rsidR="000D0634">
        <w:rPr>
          <w:rFonts w:asciiTheme="minorHAnsi" w:hAnsiTheme="minorHAnsi" w:cstheme="minorHAnsi"/>
          <w:bCs/>
        </w:rPr>
        <w:t>- Tabliczki,</w:t>
      </w:r>
    </w:p>
    <w:p w14:paraId="2481D6ED" w14:textId="2FA8D18C" w:rsidR="000E460F" w:rsidRPr="00125EED" w:rsidRDefault="000E460F" w:rsidP="000E460F">
      <w:pPr>
        <w:pStyle w:val="Akapitzlist"/>
        <w:autoSpaceDE w:val="0"/>
        <w:autoSpaceDN w:val="0"/>
        <w:adjustRightInd w:val="0"/>
        <w:spacing w:before="0" w:after="0" w:line="23" w:lineRule="atLeast"/>
        <w:ind w:left="567"/>
        <w:rPr>
          <w:rFonts w:asciiTheme="minorHAnsi" w:hAnsiTheme="minorHAnsi" w:cstheme="minorHAnsi"/>
          <w:b/>
          <w:bCs/>
          <w:sz w:val="24"/>
          <w:szCs w:val="24"/>
        </w:rPr>
      </w:pPr>
      <w:r w:rsidRPr="00324F93">
        <w:rPr>
          <w:rFonts w:asciiTheme="minorHAnsi" w:hAnsiTheme="minorHAnsi" w:cstheme="minorHAnsi"/>
          <w:bCs/>
          <w:sz w:val="24"/>
          <w:szCs w:val="24"/>
        </w:rPr>
        <w:t>- Część 1</w:t>
      </w:r>
      <w:r>
        <w:rPr>
          <w:rFonts w:asciiTheme="minorHAnsi" w:hAnsiTheme="minorHAnsi" w:cstheme="minorHAnsi"/>
          <w:bCs/>
          <w:sz w:val="24"/>
          <w:szCs w:val="24"/>
        </w:rPr>
        <w:t>1</w:t>
      </w:r>
      <w:r w:rsidRPr="00324F93">
        <w:rPr>
          <w:rFonts w:asciiTheme="minorHAnsi" w:hAnsiTheme="minorHAnsi" w:cstheme="minorHAnsi"/>
          <w:bCs/>
          <w:sz w:val="24"/>
          <w:szCs w:val="24"/>
        </w:rPr>
        <w:t xml:space="preserve"> </w:t>
      </w:r>
      <w:r w:rsidR="00785940">
        <w:rPr>
          <w:rFonts w:asciiTheme="minorHAnsi" w:hAnsiTheme="minorHAnsi" w:cstheme="minorHAnsi"/>
          <w:bCs/>
          <w:sz w:val="24"/>
          <w:szCs w:val="24"/>
        </w:rPr>
        <w:t>-</w:t>
      </w:r>
      <w:r w:rsidRPr="00324F93">
        <w:rPr>
          <w:rFonts w:asciiTheme="minorHAnsi" w:hAnsiTheme="minorHAnsi" w:cstheme="minorHAnsi"/>
          <w:bCs/>
          <w:sz w:val="24"/>
          <w:szCs w:val="24"/>
        </w:rPr>
        <w:t xml:space="preserve"> </w:t>
      </w:r>
      <w:r w:rsidR="00785940">
        <w:rPr>
          <w:rFonts w:asciiTheme="minorHAnsi" w:hAnsiTheme="minorHAnsi" w:cstheme="minorHAnsi"/>
          <w:bCs/>
          <w:sz w:val="24"/>
          <w:szCs w:val="24"/>
        </w:rPr>
        <w:t>Rolety i moskitiery</w:t>
      </w:r>
      <w:r w:rsidR="00AF0BE6">
        <w:rPr>
          <w:rFonts w:asciiTheme="minorHAnsi" w:hAnsiTheme="minorHAnsi" w:cstheme="minorHAnsi"/>
          <w:bCs/>
          <w:sz w:val="24"/>
          <w:szCs w:val="24"/>
        </w:rPr>
        <w:t xml:space="preserve"> 1</w:t>
      </w:r>
      <w:r w:rsidR="00785940">
        <w:rPr>
          <w:rFonts w:asciiTheme="minorHAnsi" w:hAnsiTheme="minorHAnsi" w:cstheme="minorHAnsi"/>
          <w:bCs/>
          <w:sz w:val="24"/>
          <w:szCs w:val="24"/>
        </w:rPr>
        <w:t>,</w:t>
      </w:r>
    </w:p>
    <w:p w14:paraId="548045E6" w14:textId="3B7DEBDE" w:rsidR="000E460F" w:rsidRDefault="000E460F" w:rsidP="00212D5E">
      <w:pPr>
        <w:autoSpaceDE w:val="0"/>
        <w:autoSpaceDN w:val="0"/>
        <w:adjustRightInd w:val="0"/>
        <w:spacing w:line="23" w:lineRule="atLeast"/>
        <w:ind w:firstLine="567"/>
        <w:rPr>
          <w:rFonts w:asciiTheme="minorHAnsi" w:hAnsiTheme="minorHAnsi" w:cstheme="minorHAnsi"/>
          <w:b/>
          <w:bCs/>
        </w:rPr>
      </w:pPr>
      <w:r w:rsidRPr="00324F93">
        <w:rPr>
          <w:rFonts w:asciiTheme="minorHAnsi" w:hAnsiTheme="minorHAnsi" w:cstheme="minorHAnsi"/>
          <w:bCs/>
        </w:rPr>
        <w:t xml:space="preserve">- Część </w:t>
      </w:r>
      <w:r>
        <w:rPr>
          <w:rFonts w:asciiTheme="minorHAnsi" w:hAnsiTheme="minorHAnsi" w:cstheme="minorHAnsi"/>
          <w:bCs/>
        </w:rPr>
        <w:t>12</w:t>
      </w:r>
      <w:r w:rsidRPr="00324F93">
        <w:rPr>
          <w:rFonts w:asciiTheme="minorHAnsi" w:hAnsiTheme="minorHAnsi" w:cstheme="minorHAnsi"/>
          <w:bCs/>
        </w:rPr>
        <w:t xml:space="preserve"> </w:t>
      </w:r>
      <w:r w:rsidR="00413FDA">
        <w:rPr>
          <w:rFonts w:asciiTheme="minorHAnsi" w:hAnsiTheme="minorHAnsi" w:cstheme="minorHAnsi"/>
          <w:bCs/>
        </w:rPr>
        <w:t>-</w:t>
      </w:r>
      <w:r>
        <w:rPr>
          <w:rFonts w:asciiTheme="minorHAnsi" w:hAnsiTheme="minorHAnsi" w:cstheme="minorHAnsi"/>
          <w:bCs/>
        </w:rPr>
        <w:t xml:space="preserve"> </w:t>
      </w:r>
      <w:r w:rsidR="00413FDA">
        <w:rPr>
          <w:rFonts w:asciiTheme="minorHAnsi" w:hAnsiTheme="minorHAnsi" w:cstheme="minorHAnsi"/>
          <w:bCs/>
        </w:rPr>
        <w:t>Bezdotykowy dozownik do płynu dezynfekcyjnego,</w:t>
      </w:r>
    </w:p>
    <w:p w14:paraId="58066B3C" w14:textId="5163DC1A" w:rsidR="000E460F" w:rsidRDefault="000E460F" w:rsidP="000E460F">
      <w:pPr>
        <w:autoSpaceDE w:val="0"/>
        <w:autoSpaceDN w:val="0"/>
        <w:adjustRightInd w:val="0"/>
        <w:spacing w:line="23" w:lineRule="atLeast"/>
        <w:ind w:firstLine="567"/>
        <w:rPr>
          <w:rFonts w:asciiTheme="minorHAnsi" w:hAnsiTheme="minorHAnsi" w:cstheme="minorHAnsi"/>
        </w:rPr>
      </w:pPr>
      <w:r w:rsidRPr="00324F93">
        <w:rPr>
          <w:rFonts w:asciiTheme="minorHAnsi" w:hAnsiTheme="minorHAnsi" w:cstheme="minorHAnsi"/>
          <w:bCs/>
        </w:rPr>
        <w:t xml:space="preserve">- Część </w:t>
      </w:r>
      <w:r>
        <w:rPr>
          <w:rFonts w:asciiTheme="minorHAnsi" w:hAnsiTheme="minorHAnsi" w:cstheme="minorHAnsi"/>
          <w:bCs/>
        </w:rPr>
        <w:t>1</w:t>
      </w:r>
      <w:r w:rsidR="00212D5E">
        <w:rPr>
          <w:rFonts w:asciiTheme="minorHAnsi" w:hAnsiTheme="minorHAnsi" w:cstheme="minorHAnsi"/>
          <w:bCs/>
        </w:rPr>
        <w:t>3</w:t>
      </w:r>
      <w:r w:rsidRPr="00324F93">
        <w:rPr>
          <w:rFonts w:asciiTheme="minorHAnsi" w:hAnsiTheme="minorHAnsi" w:cstheme="minorHAnsi"/>
          <w:bCs/>
        </w:rPr>
        <w:t xml:space="preserve"> </w:t>
      </w:r>
      <w:r w:rsidR="00C2564D">
        <w:rPr>
          <w:rFonts w:asciiTheme="minorHAnsi" w:hAnsiTheme="minorHAnsi" w:cstheme="minorHAnsi"/>
          <w:bCs/>
        </w:rPr>
        <w:t>-</w:t>
      </w:r>
      <w:r>
        <w:rPr>
          <w:rFonts w:asciiTheme="minorHAnsi" w:hAnsiTheme="minorHAnsi" w:cstheme="minorHAnsi"/>
          <w:bCs/>
        </w:rPr>
        <w:t xml:space="preserve"> </w:t>
      </w:r>
      <w:r w:rsidR="00413FDA">
        <w:rPr>
          <w:rFonts w:asciiTheme="minorHAnsi" w:hAnsiTheme="minorHAnsi" w:cstheme="minorHAnsi"/>
          <w:bCs/>
        </w:rPr>
        <w:t>Kosze,</w:t>
      </w:r>
    </w:p>
    <w:p w14:paraId="207958E4" w14:textId="34A23B6E" w:rsidR="000E460F" w:rsidRDefault="000E460F" w:rsidP="000E460F">
      <w:pPr>
        <w:spacing w:line="23" w:lineRule="atLeast"/>
        <w:ind w:firstLine="567"/>
        <w:rPr>
          <w:rFonts w:asciiTheme="minorHAnsi" w:hAnsiTheme="minorHAnsi" w:cstheme="minorHAnsi"/>
          <w:bCs/>
        </w:rPr>
      </w:pPr>
      <w:r w:rsidRPr="00654669">
        <w:rPr>
          <w:rFonts w:asciiTheme="minorHAnsi" w:hAnsiTheme="minorHAnsi" w:cstheme="minorHAnsi"/>
          <w:bCs/>
        </w:rPr>
        <w:t xml:space="preserve">- Część </w:t>
      </w:r>
      <w:r>
        <w:rPr>
          <w:rFonts w:asciiTheme="minorHAnsi" w:hAnsiTheme="minorHAnsi" w:cstheme="minorHAnsi"/>
          <w:bCs/>
        </w:rPr>
        <w:t>1</w:t>
      </w:r>
      <w:r w:rsidR="00212D5E">
        <w:rPr>
          <w:rFonts w:asciiTheme="minorHAnsi" w:hAnsiTheme="minorHAnsi" w:cstheme="minorHAnsi"/>
          <w:bCs/>
        </w:rPr>
        <w:t>4</w:t>
      </w:r>
      <w:r w:rsidRPr="00654669">
        <w:rPr>
          <w:rFonts w:asciiTheme="minorHAnsi" w:hAnsiTheme="minorHAnsi" w:cstheme="minorHAnsi"/>
          <w:bCs/>
        </w:rPr>
        <w:t xml:space="preserve"> </w:t>
      </w:r>
      <w:r w:rsidR="00C2564D">
        <w:rPr>
          <w:rFonts w:asciiTheme="minorHAnsi" w:hAnsiTheme="minorHAnsi" w:cstheme="minorHAnsi"/>
          <w:bCs/>
        </w:rPr>
        <w:t>- Naczynia,</w:t>
      </w:r>
    </w:p>
    <w:p w14:paraId="6DBF12AA" w14:textId="6B38D6F9" w:rsidR="00C2564D" w:rsidRDefault="00C2564D" w:rsidP="000E460F">
      <w:pPr>
        <w:spacing w:line="23" w:lineRule="atLeast"/>
        <w:ind w:firstLine="567"/>
        <w:rPr>
          <w:rFonts w:asciiTheme="minorHAnsi" w:hAnsiTheme="minorHAnsi" w:cstheme="minorHAnsi"/>
          <w:bCs/>
        </w:rPr>
      </w:pPr>
      <w:r>
        <w:rPr>
          <w:rFonts w:asciiTheme="minorHAnsi" w:hAnsiTheme="minorHAnsi" w:cstheme="minorHAnsi"/>
          <w:bCs/>
        </w:rPr>
        <w:t>- Część 1</w:t>
      </w:r>
      <w:r w:rsidR="00212D5E">
        <w:rPr>
          <w:rFonts w:asciiTheme="minorHAnsi" w:hAnsiTheme="minorHAnsi" w:cstheme="minorHAnsi"/>
          <w:bCs/>
        </w:rPr>
        <w:t>5</w:t>
      </w:r>
      <w:r>
        <w:rPr>
          <w:rFonts w:asciiTheme="minorHAnsi" w:hAnsiTheme="minorHAnsi" w:cstheme="minorHAnsi"/>
          <w:bCs/>
        </w:rPr>
        <w:t xml:space="preserve"> </w:t>
      </w:r>
      <w:r w:rsidR="00660481">
        <w:rPr>
          <w:rFonts w:asciiTheme="minorHAnsi" w:hAnsiTheme="minorHAnsi" w:cstheme="minorHAnsi"/>
          <w:bCs/>
        </w:rPr>
        <w:t>-</w:t>
      </w:r>
      <w:r>
        <w:rPr>
          <w:rFonts w:asciiTheme="minorHAnsi" w:hAnsiTheme="minorHAnsi" w:cstheme="minorHAnsi"/>
          <w:bCs/>
        </w:rPr>
        <w:t xml:space="preserve"> </w:t>
      </w:r>
      <w:r w:rsidR="00651293">
        <w:rPr>
          <w:rFonts w:asciiTheme="minorHAnsi" w:hAnsiTheme="minorHAnsi" w:cstheme="minorHAnsi"/>
          <w:bCs/>
        </w:rPr>
        <w:t>Wyposażenie</w:t>
      </w:r>
      <w:r>
        <w:rPr>
          <w:rFonts w:asciiTheme="minorHAnsi" w:hAnsiTheme="minorHAnsi" w:cstheme="minorHAnsi"/>
          <w:bCs/>
        </w:rPr>
        <w:t xml:space="preserve"> ogrodowe</w:t>
      </w:r>
      <w:r w:rsidR="0077229B">
        <w:rPr>
          <w:rFonts w:asciiTheme="minorHAnsi" w:hAnsiTheme="minorHAnsi" w:cstheme="minorHAnsi"/>
          <w:bCs/>
        </w:rPr>
        <w:t>,</w:t>
      </w:r>
    </w:p>
    <w:p w14:paraId="3D0112A0" w14:textId="41B214C0" w:rsidR="0077229B" w:rsidRDefault="0077229B" w:rsidP="000E460F">
      <w:pPr>
        <w:spacing w:line="23" w:lineRule="atLeast"/>
        <w:ind w:firstLine="567"/>
        <w:rPr>
          <w:rFonts w:asciiTheme="minorHAnsi" w:hAnsiTheme="minorHAnsi" w:cstheme="minorHAnsi"/>
          <w:bCs/>
        </w:rPr>
      </w:pPr>
      <w:r>
        <w:rPr>
          <w:rFonts w:asciiTheme="minorHAnsi" w:hAnsiTheme="minorHAnsi" w:cstheme="minorHAnsi"/>
          <w:bCs/>
        </w:rPr>
        <w:t>- Część 1</w:t>
      </w:r>
      <w:r w:rsidR="00212D5E">
        <w:rPr>
          <w:rFonts w:asciiTheme="minorHAnsi" w:hAnsiTheme="minorHAnsi" w:cstheme="minorHAnsi"/>
          <w:bCs/>
        </w:rPr>
        <w:t>6</w:t>
      </w:r>
      <w:r>
        <w:rPr>
          <w:rFonts w:asciiTheme="minorHAnsi" w:hAnsiTheme="minorHAnsi" w:cstheme="minorHAnsi"/>
          <w:bCs/>
        </w:rPr>
        <w:t xml:space="preserve"> - Urządzenie do utylizacji</w:t>
      </w:r>
      <w:r w:rsidR="007F2B6C">
        <w:rPr>
          <w:rFonts w:asciiTheme="minorHAnsi" w:hAnsiTheme="minorHAnsi" w:cstheme="minorHAnsi"/>
          <w:bCs/>
        </w:rPr>
        <w:t>,</w:t>
      </w:r>
    </w:p>
    <w:p w14:paraId="7F2967FD" w14:textId="1D3BCE84" w:rsidR="00FC7245" w:rsidRDefault="00FC7245" w:rsidP="000E460F">
      <w:pPr>
        <w:spacing w:line="23" w:lineRule="atLeast"/>
        <w:ind w:firstLine="567"/>
        <w:rPr>
          <w:rFonts w:asciiTheme="minorHAnsi" w:hAnsiTheme="minorHAnsi" w:cstheme="minorHAnsi"/>
          <w:bCs/>
        </w:rPr>
      </w:pPr>
      <w:r>
        <w:rPr>
          <w:rFonts w:asciiTheme="minorHAnsi" w:hAnsiTheme="minorHAnsi" w:cstheme="minorHAnsi"/>
          <w:bCs/>
        </w:rPr>
        <w:t>- Część 1</w:t>
      </w:r>
      <w:r w:rsidR="00212D5E">
        <w:rPr>
          <w:rFonts w:asciiTheme="minorHAnsi" w:hAnsiTheme="minorHAnsi" w:cstheme="minorHAnsi"/>
          <w:bCs/>
        </w:rPr>
        <w:t>7</w:t>
      </w:r>
      <w:r>
        <w:rPr>
          <w:rFonts w:asciiTheme="minorHAnsi" w:hAnsiTheme="minorHAnsi" w:cstheme="minorHAnsi"/>
          <w:bCs/>
        </w:rPr>
        <w:t xml:space="preserve"> - Wózki serwisowe i urządzenie czyszczące do mycia podłóg,</w:t>
      </w:r>
    </w:p>
    <w:p w14:paraId="32E9165A" w14:textId="194D0B90" w:rsidR="007E1500" w:rsidRDefault="007E1500" w:rsidP="000E460F">
      <w:pPr>
        <w:spacing w:line="23" w:lineRule="atLeast"/>
        <w:ind w:firstLine="567"/>
        <w:rPr>
          <w:rFonts w:asciiTheme="minorHAnsi" w:hAnsiTheme="minorHAnsi" w:cstheme="minorHAnsi"/>
          <w:bCs/>
        </w:rPr>
      </w:pPr>
      <w:r>
        <w:rPr>
          <w:rFonts w:asciiTheme="minorHAnsi" w:hAnsiTheme="minorHAnsi" w:cstheme="minorHAnsi"/>
          <w:bCs/>
        </w:rPr>
        <w:t>- Część 1</w:t>
      </w:r>
      <w:r w:rsidR="00212D5E">
        <w:rPr>
          <w:rFonts w:asciiTheme="minorHAnsi" w:hAnsiTheme="minorHAnsi" w:cstheme="minorHAnsi"/>
          <w:bCs/>
        </w:rPr>
        <w:t>8</w:t>
      </w:r>
      <w:r>
        <w:rPr>
          <w:rFonts w:asciiTheme="minorHAnsi" w:hAnsiTheme="minorHAnsi" w:cstheme="minorHAnsi"/>
          <w:bCs/>
        </w:rPr>
        <w:t xml:space="preserve"> - </w:t>
      </w:r>
      <w:r w:rsidR="00D32B17">
        <w:rPr>
          <w:rFonts w:asciiTheme="minorHAnsi" w:hAnsiTheme="minorHAnsi" w:cstheme="minorHAnsi"/>
          <w:bCs/>
        </w:rPr>
        <w:t>Wyposażenie 2,</w:t>
      </w:r>
    </w:p>
    <w:p w14:paraId="5C307943" w14:textId="389A45D1" w:rsidR="003B54F3" w:rsidRDefault="003B54F3" w:rsidP="000E460F">
      <w:pPr>
        <w:spacing w:line="23" w:lineRule="atLeast"/>
        <w:ind w:firstLine="567"/>
        <w:rPr>
          <w:rFonts w:asciiTheme="minorHAnsi" w:hAnsiTheme="minorHAnsi" w:cstheme="minorHAnsi"/>
          <w:bCs/>
        </w:rPr>
      </w:pPr>
      <w:r w:rsidRPr="00324F93">
        <w:rPr>
          <w:rFonts w:asciiTheme="minorHAnsi" w:hAnsiTheme="minorHAnsi" w:cstheme="minorHAnsi"/>
          <w:bCs/>
        </w:rPr>
        <w:t xml:space="preserve">- Część </w:t>
      </w:r>
      <w:r w:rsidR="00212D5E">
        <w:rPr>
          <w:rFonts w:asciiTheme="minorHAnsi" w:hAnsiTheme="minorHAnsi" w:cstheme="minorHAnsi"/>
          <w:bCs/>
        </w:rPr>
        <w:t>19</w:t>
      </w:r>
      <w:r w:rsidRPr="00324F93">
        <w:rPr>
          <w:rFonts w:asciiTheme="minorHAnsi" w:hAnsiTheme="minorHAnsi" w:cstheme="minorHAnsi"/>
          <w:bCs/>
        </w:rPr>
        <w:t xml:space="preserve"> </w:t>
      </w:r>
      <w:r>
        <w:rPr>
          <w:rFonts w:asciiTheme="minorHAnsi" w:hAnsiTheme="minorHAnsi" w:cstheme="minorHAnsi"/>
          <w:bCs/>
        </w:rPr>
        <w:t>- Narożniki, płyty ochronne 2,</w:t>
      </w:r>
    </w:p>
    <w:p w14:paraId="01656566" w14:textId="5A69A298" w:rsidR="007F2B6C" w:rsidRDefault="00326747" w:rsidP="000E460F">
      <w:pPr>
        <w:spacing w:line="23" w:lineRule="atLeast"/>
        <w:ind w:firstLine="567"/>
        <w:rPr>
          <w:rFonts w:asciiTheme="minorHAnsi" w:hAnsiTheme="minorHAnsi" w:cstheme="minorHAnsi"/>
        </w:rPr>
      </w:pPr>
      <w:r w:rsidRPr="00324F93">
        <w:rPr>
          <w:rFonts w:asciiTheme="minorHAnsi" w:hAnsiTheme="minorHAnsi" w:cstheme="minorHAnsi"/>
          <w:bCs/>
        </w:rPr>
        <w:t xml:space="preserve">- Część </w:t>
      </w:r>
      <w:r>
        <w:rPr>
          <w:rFonts w:asciiTheme="minorHAnsi" w:hAnsiTheme="minorHAnsi" w:cstheme="minorHAnsi"/>
          <w:bCs/>
        </w:rPr>
        <w:t>2</w:t>
      </w:r>
      <w:r w:rsidR="00212D5E">
        <w:rPr>
          <w:rFonts w:asciiTheme="minorHAnsi" w:hAnsiTheme="minorHAnsi" w:cstheme="minorHAnsi"/>
          <w:bCs/>
        </w:rPr>
        <w:t>0</w:t>
      </w:r>
      <w:r w:rsidRPr="00324F93">
        <w:rPr>
          <w:rFonts w:asciiTheme="minorHAnsi" w:hAnsiTheme="minorHAnsi" w:cstheme="minorHAnsi"/>
          <w:bCs/>
        </w:rPr>
        <w:t xml:space="preserve"> </w:t>
      </w:r>
      <w:r>
        <w:rPr>
          <w:rFonts w:asciiTheme="minorHAnsi" w:hAnsiTheme="minorHAnsi" w:cstheme="minorHAnsi"/>
          <w:bCs/>
        </w:rPr>
        <w:t xml:space="preserve">- Rolety i moskitiery </w:t>
      </w:r>
      <w:r w:rsidR="00F65407">
        <w:rPr>
          <w:rFonts w:asciiTheme="minorHAnsi" w:hAnsiTheme="minorHAnsi" w:cstheme="minorHAnsi"/>
          <w:bCs/>
        </w:rPr>
        <w:t>2</w:t>
      </w:r>
      <w:r>
        <w:rPr>
          <w:rFonts w:asciiTheme="minorHAnsi" w:hAnsiTheme="minorHAnsi" w:cstheme="minorHAnsi"/>
          <w:bCs/>
        </w:rPr>
        <w:t>.</w:t>
      </w:r>
    </w:p>
    <w:p w14:paraId="4D83D2F0" w14:textId="77777777" w:rsidR="00CF09B9" w:rsidRPr="00CF09B9" w:rsidRDefault="00CF09B9" w:rsidP="00CF09B9">
      <w:pPr>
        <w:spacing w:line="23" w:lineRule="atLeast"/>
        <w:rPr>
          <w:rFonts w:asciiTheme="minorHAnsi" w:hAnsiTheme="minorHAnsi" w:cstheme="minorHAnsi"/>
          <w:sz w:val="10"/>
          <w:szCs w:val="10"/>
        </w:rPr>
      </w:pPr>
    </w:p>
    <w:p w14:paraId="2CF42913" w14:textId="7CBD0625" w:rsidR="00323E2F" w:rsidRPr="00654669" w:rsidRDefault="00323E2F" w:rsidP="0096728B">
      <w:pPr>
        <w:pStyle w:val="Akapitzlist"/>
        <w:numPr>
          <w:ilvl w:val="1"/>
          <w:numId w:val="13"/>
        </w:numPr>
        <w:spacing w:before="0" w:after="0" w:line="23" w:lineRule="atLeast"/>
        <w:ind w:left="567" w:hanging="567"/>
        <w:rPr>
          <w:rFonts w:asciiTheme="minorHAnsi" w:hAnsiTheme="minorHAnsi" w:cstheme="minorHAnsi"/>
          <w:sz w:val="24"/>
          <w:szCs w:val="24"/>
        </w:rPr>
      </w:pPr>
      <w:r w:rsidRPr="0018740E">
        <w:rPr>
          <w:sz w:val="24"/>
          <w:szCs w:val="24"/>
        </w:rPr>
        <w:t>Przedmiot zamówienia został szczegółowo opisany w Formularzu asortymentowo - cenowym stanowiącym Załącznik nr 2 do SWZ.</w:t>
      </w:r>
    </w:p>
    <w:p w14:paraId="49E5C28A" w14:textId="77777777" w:rsidR="00323E2F" w:rsidRPr="00324F93" w:rsidRDefault="00323E2F" w:rsidP="0096728B">
      <w:pPr>
        <w:pStyle w:val="Akapitzlist"/>
        <w:numPr>
          <w:ilvl w:val="1"/>
          <w:numId w:val="13"/>
        </w:numPr>
        <w:spacing w:before="0" w:after="0" w:line="23" w:lineRule="atLeast"/>
        <w:ind w:left="567" w:hanging="567"/>
        <w:rPr>
          <w:rFonts w:asciiTheme="minorHAnsi" w:hAnsiTheme="minorHAnsi" w:cstheme="minorHAnsi"/>
          <w:sz w:val="24"/>
          <w:szCs w:val="24"/>
        </w:rPr>
      </w:pPr>
      <w:r w:rsidRPr="00324F93">
        <w:rPr>
          <w:rFonts w:asciiTheme="minorHAnsi" w:hAnsiTheme="minorHAnsi" w:cstheme="minorHAnsi"/>
          <w:sz w:val="24"/>
          <w:szCs w:val="24"/>
        </w:rPr>
        <w:t>Nazwy i kody zamówienia według Wspólnego Słownika Zamówienia (CPV):</w:t>
      </w:r>
    </w:p>
    <w:p w14:paraId="5013DB22" w14:textId="4E94B215" w:rsidR="004E7B38" w:rsidRDefault="00323E2F" w:rsidP="009F11C8">
      <w:pPr>
        <w:pStyle w:val="Akapitzlist"/>
        <w:spacing w:before="0" w:after="0" w:line="23" w:lineRule="atLeast"/>
        <w:ind w:left="360" w:firstLine="207"/>
        <w:rPr>
          <w:rStyle w:val="Hipercze"/>
          <w:bCs/>
          <w:iCs/>
          <w:color w:val="auto"/>
          <w:sz w:val="24"/>
          <w:szCs w:val="24"/>
          <w:u w:val="none"/>
          <w:shd w:val="clear" w:color="auto" w:fill="FFFFFF"/>
        </w:rPr>
      </w:pPr>
      <w:r w:rsidRPr="004D09E9">
        <w:rPr>
          <w:rStyle w:val="Hipercze"/>
          <w:bCs/>
          <w:iCs/>
          <w:color w:val="auto"/>
          <w:sz w:val="24"/>
          <w:szCs w:val="24"/>
          <w:u w:val="none"/>
          <w:shd w:val="clear" w:color="auto" w:fill="FFFFFF"/>
        </w:rPr>
        <w:t xml:space="preserve">- </w:t>
      </w:r>
      <w:bookmarkStart w:id="7" w:name="_Toc67918913"/>
      <w:bookmarkStart w:id="8" w:name="_Toc67983414"/>
      <w:bookmarkEnd w:id="5"/>
      <w:bookmarkEnd w:id="6"/>
      <w:r w:rsidR="006A52A1">
        <w:rPr>
          <w:rStyle w:val="Hipercze"/>
          <w:bCs/>
          <w:iCs/>
          <w:color w:val="auto"/>
          <w:sz w:val="24"/>
          <w:szCs w:val="24"/>
          <w:u w:val="none"/>
          <w:shd w:val="clear" w:color="auto" w:fill="FFFFFF"/>
        </w:rPr>
        <w:t>39515400-9 - Rolety,</w:t>
      </w:r>
    </w:p>
    <w:p w14:paraId="224D7489" w14:textId="16D59F12" w:rsidR="006A52A1" w:rsidRDefault="006A52A1" w:rsidP="009F11C8">
      <w:pPr>
        <w:pStyle w:val="Akapitzlist"/>
        <w:spacing w:before="0" w:after="0" w:line="23" w:lineRule="atLeast"/>
        <w:ind w:left="360" w:firstLine="207"/>
        <w:rPr>
          <w:rStyle w:val="Hipercze"/>
          <w:bCs/>
          <w:iCs/>
          <w:color w:val="auto"/>
          <w:sz w:val="24"/>
          <w:szCs w:val="24"/>
          <w:u w:val="none"/>
          <w:shd w:val="clear" w:color="auto" w:fill="FFFFFF"/>
        </w:rPr>
      </w:pPr>
      <w:r>
        <w:rPr>
          <w:rStyle w:val="Hipercze"/>
          <w:bCs/>
          <w:iCs/>
          <w:color w:val="auto"/>
          <w:sz w:val="24"/>
          <w:szCs w:val="24"/>
          <w:u w:val="none"/>
          <w:shd w:val="clear" w:color="auto" w:fill="FFFFFF"/>
        </w:rPr>
        <w:t>- 39136000-4 - Wieszaki na odzież,</w:t>
      </w:r>
    </w:p>
    <w:p w14:paraId="054763EB" w14:textId="6B0111A0" w:rsidR="006A52A1" w:rsidRDefault="006A52A1" w:rsidP="009F11C8">
      <w:pPr>
        <w:pStyle w:val="Akapitzlist"/>
        <w:spacing w:before="0" w:after="0" w:line="23" w:lineRule="atLeast"/>
        <w:ind w:left="360" w:firstLine="207"/>
        <w:rPr>
          <w:sz w:val="24"/>
          <w:szCs w:val="24"/>
        </w:rPr>
      </w:pPr>
      <w:r>
        <w:rPr>
          <w:sz w:val="24"/>
          <w:szCs w:val="24"/>
        </w:rPr>
        <w:t>- 39113000-7 - Różne siedziska i krzesła,</w:t>
      </w:r>
    </w:p>
    <w:p w14:paraId="230E2A7A" w14:textId="34B5F18F" w:rsidR="007A305B" w:rsidRDefault="007A305B" w:rsidP="009F11C8">
      <w:pPr>
        <w:pStyle w:val="Akapitzlist"/>
        <w:spacing w:before="0" w:after="0" w:line="23" w:lineRule="atLeast"/>
        <w:ind w:left="360" w:firstLine="207"/>
        <w:rPr>
          <w:sz w:val="24"/>
          <w:szCs w:val="24"/>
        </w:rPr>
      </w:pPr>
      <w:r>
        <w:rPr>
          <w:sz w:val="24"/>
          <w:szCs w:val="24"/>
        </w:rPr>
        <w:t>- 30195000-2 - Tablice,</w:t>
      </w:r>
    </w:p>
    <w:p w14:paraId="4300C235" w14:textId="692C6055" w:rsidR="00526C03" w:rsidRDefault="00526C03" w:rsidP="009F11C8">
      <w:pPr>
        <w:pStyle w:val="Akapitzlist"/>
        <w:spacing w:before="0" w:after="0" w:line="23" w:lineRule="atLeast"/>
        <w:ind w:left="360" w:firstLine="207"/>
        <w:rPr>
          <w:sz w:val="24"/>
          <w:szCs w:val="24"/>
        </w:rPr>
      </w:pPr>
      <w:r>
        <w:rPr>
          <w:sz w:val="24"/>
          <w:szCs w:val="24"/>
        </w:rPr>
        <w:t>- 39525500-3 - Moskitiery,</w:t>
      </w:r>
    </w:p>
    <w:p w14:paraId="66788327" w14:textId="165AC074" w:rsidR="00285011" w:rsidRDefault="00285011" w:rsidP="009F11C8">
      <w:pPr>
        <w:pStyle w:val="Akapitzlist"/>
        <w:spacing w:before="0" w:after="0" w:line="23" w:lineRule="atLeast"/>
        <w:ind w:left="360" w:firstLine="207"/>
        <w:rPr>
          <w:sz w:val="24"/>
          <w:szCs w:val="24"/>
        </w:rPr>
      </w:pPr>
      <w:r>
        <w:rPr>
          <w:sz w:val="24"/>
          <w:szCs w:val="24"/>
        </w:rPr>
        <w:t>- 34928480-6 - Pojemniki i kosze na odpady i śmieci,</w:t>
      </w:r>
    </w:p>
    <w:p w14:paraId="04221221" w14:textId="35221A19" w:rsidR="00D87B1A" w:rsidRDefault="00D87B1A" w:rsidP="009F11C8">
      <w:pPr>
        <w:pStyle w:val="Akapitzlist"/>
        <w:spacing w:before="0" w:after="0" w:line="23" w:lineRule="atLeast"/>
        <w:ind w:left="360" w:firstLine="207"/>
        <w:rPr>
          <w:sz w:val="24"/>
          <w:szCs w:val="24"/>
        </w:rPr>
      </w:pPr>
      <w:r w:rsidRPr="003A3FA1">
        <w:rPr>
          <w:sz w:val="24"/>
          <w:szCs w:val="24"/>
        </w:rPr>
        <w:t>- 39224000-8 - Miotły i szczotki i inne artykuły różnego rodzaju,</w:t>
      </w:r>
    </w:p>
    <w:p w14:paraId="39B7CB54" w14:textId="6EA05DD4" w:rsidR="006A52A1" w:rsidRDefault="00607255" w:rsidP="009F11C8">
      <w:pPr>
        <w:pStyle w:val="Akapitzlist"/>
        <w:spacing w:before="0" w:after="0" w:line="23" w:lineRule="atLeast"/>
        <w:ind w:left="360" w:firstLine="207"/>
        <w:rPr>
          <w:sz w:val="24"/>
          <w:szCs w:val="24"/>
        </w:rPr>
      </w:pPr>
      <w:r>
        <w:rPr>
          <w:sz w:val="24"/>
          <w:szCs w:val="24"/>
        </w:rPr>
        <w:t>- 39713410-0 - Maszyny do czyszczenia podłóg,</w:t>
      </w:r>
    </w:p>
    <w:p w14:paraId="193C9317" w14:textId="74DF6DA8" w:rsidR="00114ABA" w:rsidRDefault="00114ABA" w:rsidP="009F11C8">
      <w:pPr>
        <w:pStyle w:val="Akapitzlist"/>
        <w:spacing w:before="0" w:after="0" w:line="23" w:lineRule="atLeast"/>
        <w:ind w:left="360" w:firstLine="207"/>
        <w:rPr>
          <w:sz w:val="24"/>
          <w:szCs w:val="24"/>
        </w:rPr>
      </w:pPr>
      <w:r>
        <w:rPr>
          <w:sz w:val="24"/>
          <w:szCs w:val="24"/>
        </w:rPr>
        <w:t>- 33693000-4 - Pozostałe produkty terapeutyczne,</w:t>
      </w:r>
    </w:p>
    <w:p w14:paraId="3A7ECCFA" w14:textId="2ADABC10" w:rsidR="00CB5DEF" w:rsidRDefault="00CB5DEF" w:rsidP="009F11C8">
      <w:pPr>
        <w:pStyle w:val="Akapitzlist"/>
        <w:spacing w:before="0" w:after="0" w:line="23" w:lineRule="atLeast"/>
        <w:ind w:left="360" w:firstLine="207"/>
        <w:rPr>
          <w:sz w:val="24"/>
          <w:szCs w:val="24"/>
        </w:rPr>
      </w:pPr>
      <w:r>
        <w:rPr>
          <w:sz w:val="24"/>
          <w:szCs w:val="24"/>
        </w:rPr>
        <w:t>- 31523000-8 - Podświetlane znaki i szyldy,</w:t>
      </w:r>
    </w:p>
    <w:p w14:paraId="246D879B" w14:textId="32C871C9" w:rsidR="00933970" w:rsidRDefault="00933970" w:rsidP="00695CED">
      <w:pPr>
        <w:pStyle w:val="Akapitzlist"/>
        <w:spacing w:before="0" w:after="0" w:line="23" w:lineRule="atLeast"/>
        <w:ind w:left="567"/>
        <w:rPr>
          <w:sz w:val="24"/>
          <w:szCs w:val="24"/>
        </w:rPr>
      </w:pPr>
      <w:r w:rsidRPr="00532B04">
        <w:rPr>
          <w:sz w:val="24"/>
          <w:szCs w:val="24"/>
        </w:rPr>
        <w:t xml:space="preserve">- </w:t>
      </w:r>
      <w:r w:rsidR="00A4672E">
        <w:rPr>
          <w:sz w:val="24"/>
          <w:szCs w:val="24"/>
        </w:rPr>
        <w:t>39000000-2</w:t>
      </w:r>
      <w:r w:rsidR="00532B04" w:rsidRPr="00532B04">
        <w:rPr>
          <w:sz w:val="24"/>
          <w:szCs w:val="24"/>
        </w:rPr>
        <w:t xml:space="preserve"> - </w:t>
      </w:r>
      <w:hyperlink r:id="rId13" w:history="1">
        <w:r w:rsidR="00A4672E" w:rsidRPr="00A4672E">
          <w:rPr>
            <w:rStyle w:val="Hipercze"/>
            <w:rFonts w:asciiTheme="minorHAnsi" w:hAnsiTheme="minorHAnsi" w:cstheme="minorHAnsi"/>
            <w:color w:val="auto"/>
            <w:sz w:val="24"/>
            <w:szCs w:val="24"/>
            <w:u w:val="none"/>
            <w:shd w:val="clear" w:color="auto" w:fill="FFFFFF"/>
          </w:rPr>
          <w:t>Meble (włącznie z biurowymi), wyposażenie, urządzenia domowe</w:t>
        </w:r>
        <w:r w:rsidR="00A4672E">
          <w:rPr>
            <w:rStyle w:val="Hipercze"/>
            <w:rFonts w:asciiTheme="minorHAnsi" w:hAnsiTheme="minorHAnsi" w:cstheme="minorHAnsi"/>
            <w:color w:val="auto"/>
            <w:sz w:val="24"/>
            <w:szCs w:val="24"/>
            <w:u w:val="none"/>
            <w:shd w:val="clear" w:color="auto" w:fill="FFFFFF"/>
          </w:rPr>
          <w:br/>
        </w:r>
        <w:r w:rsidR="00A4672E" w:rsidRPr="00A4672E">
          <w:rPr>
            <w:rStyle w:val="Hipercze"/>
            <w:rFonts w:asciiTheme="minorHAnsi" w:hAnsiTheme="minorHAnsi" w:cstheme="minorHAnsi"/>
            <w:color w:val="auto"/>
            <w:sz w:val="24"/>
            <w:szCs w:val="24"/>
            <w:u w:val="none"/>
            <w:shd w:val="clear" w:color="auto" w:fill="FFFFFF"/>
          </w:rPr>
          <w:t>(z wyłączeniem oświetlenia) i środki czyszczące</w:t>
        </w:r>
      </w:hyperlink>
      <w:r w:rsidR="00532B04" w:rsidRPr="00532B04">
        <w:rPr>
          <w:sz w:val="24"/>
          <w:szCs w:val="24"/>
        </w:rPr>
        <w:t>,</w:t>
      </w:r>
      <w:r>
        <w:rPr>
          <w:sz w:val="24"/>
          <w:szCs w:val="24"/>
        </w:rPr>
        <w:t xml:space="preserve"> </w:t>
      </w:r>
    </w:p>
    <w:p w14:paraId="54A96A2B" w14:textId="3B606C48" w:rsidR="00D404B1" w:rsidRPr="00532B04" w:rsidRDefault="00E20114" w:rsidP="00532B04">
      <w:pPr>
        <w:pStyle w:val="Akapitzlist"/>
        <w:spacing w:before="0" w:after="0" w:line="23" w:lineRule="atLeast"/>
        <w:ind w:left="360" w:firstLine="207"/>
        <w:rPr>
          <w:sz w:val="24"/>
          <w:szCs w:val="24"/>
        </w:rPr>
      </w:pPr>
      <w:r>
        <w:rPr>
          <w:sz w:val="24"/>
          <w:szCs w:val="24"/>
        </w:rPr>
        <w:t>- 44112100-9 - Wiaty,</w:t>
      </w:r>
    </w:p>
    <w:p w14:paraId="3C7DF6DD" w14:textId="01EC5126" w:rsidR="003D55B4" w:rsidRDefault="003D55B4" w:rsidP="009F11C8">
      <w:pPr>
        <w:pStyle w:val="Akapitzlist"/>
        <w:spacing w:before="0" w:after="0" w:line="23" w:lineRule="atLeast"/>
        <w:ind w:left="360" w:firstLine="207"/>
        <w:rPr>
          <w:sz w:val="24"/>
          <w:szCs w:val="24"/>
        </w:rPr>
      </w:pPr>
      <w:r w:rsidRPr="00C53E7E">
        <w:rPr>
          <w:sz w:val="24"/>
          <w:szCs w:val="24"/>
        </w:rPr>
        <w:t xml:space="preserve">- </w:t>
      </w:r>
      <w:r w:rsidR="00C53E7E" w:rsidRPr="00C53E7E">
        <w:rPr>
          <w:sz w:val="24"/>
          <w:szCs w:val="24"/>
        </w:rPr>
        <w:t>34911100-7 - Wózki,</w:t>
      </w:r>
    </w:p>
    <w:p w14:paraId="0B36523C" w14:textId="21753363" w:rsidR="005B5CE3" w:rsidRDefault="005B5CE3" w:rsidP="009F11C8">
      <w:pPr>
        <w:pStyle w:val="Akapitzlist"/>
        <w:spacing w:before="0" w:after="0" w:line="23" w:lineRule="atLeast"/>
        <w:ind w:left="360" w:firstLine="207"/>
        <w:rPr>
          <w:sz w:val="24"/>
          <w:szCs w:val="24"/>
        </w:rPr>
      </w:pPr>
      <w:r>
        <w:rPr>
          <w:sz w:val="24"/>
          <w:szCs w:val="24"/>
        </w:rPr>
        <w:t>- 31523200-0 - Trwałe znaki informacyjne,</w:t>
      </w:r>
    </w:p>
    <w:p w14:paraId="28412B0B" w14:textId="2772734F" w:rsidR="008458EC" w:rsidRPr="00070C2D" w:rsidRDefault="008458EC" w:rsidP="009F11C8">
      <w:pPr>
        <w:pStyle w:val="Akapitzlist"/>
        <w:spacing w:before="0" w:after="0" w:line="23" w:lineRule="atLeast"/>
        <w:ind w:left="360" w:firstLine="207"/>
        <w:rPr>
          <w:sz w:val="24"/>
          <w:szCs w:val="24"/>
        </w:rPr>
      </w:pPr>
      <w:r w:rsidRPr="00070C2D">
        <w:rPr>
          <w:sz w:val="24"/>
          <w:szCs w:val="24"/>
        </w:rPr>
        <w:t xml:space="preserve">- </w:t>
      </w:r>
      <w:r w:rsidR="00070C2D" w:rsidRPr="00070C2D">
        <w:rPr>
          <w:sz w:val="24"/>
          <w:szCs w:val="24"/>
        </w:rPr>
        <w:t xml:space="preserve">39330000-4 </w:t>
      </w:r>
      <w:r w:rsidR="00070C2D">
        <w:rPr>
          <w:sz w:val="24"/>
          <w:szCs w:val="24"/>
        </w:rPr>
        <w:t>-</w:t>
      </w:r>
      <w:r w:rsidR="00070C2D" w:rsidRPr="00070C2D">
        <w:rPr>
          <w:sz w:val="24"/>
          <w:szCs w:val="24"/>
        </w:rPr>
        <w:t xml:space="preserve"> Urządzeni</w:t>
      </w:r>
      <w:r w:rsidR="003960E6">
        <w:rPr>
          <w:sz w:val="24"/>
          <w:szCs w:val="24"/>
        </w:rPr>
        <w:t>a</w:t>
      </w:r>
      <w:r w:rsidR="00070C2D" w:rsidRPr="00070C2D">
        <w:rPr>
          <w:sz w:val="24"/>
          <w:szCs w:val="24"/>
        </w:rPr>
        <w:t xml:space="preserve"> dezynfekujące,</w:t>
      </w:r>
    </w:p>
    <w:p w14:paraId="6F629BF5" w14:textId="7673EE20" w:rsidR="005B5CE3" w:rsidRDefault="0051063A" w:rsidP="009F11C8">
      <w:pPr>
        <w:pStyle w:val="Akapitzlist"/>
        <w:spacing w:before="0" w:after="0" w:line="23" w:lineRule="atLeast"/>
        <w:ind w:left="360" w:firstLine="207"/>
        <w:rPr>
          <w:sz w:val="24"/>
          <w:szCs w:val="24"/>
        </w:rPr>
      </w:pPr>
      <w:r w:rsidRPr="00D57C86">
        <w:rPr>
          <w:sz w:val="24"/>
          <w:szCs w:val="24"/>
        </w:rPr>
        <w:t xml:space="preserve">- </w:t>
      </w:r>
      <w:r w:rsidR="00D57C86" w:rsidRPr="00D57C86">
        <w:rPr>
          <w:sz w:val="24"/>
          <w:szCs w:val="24"/>
        </w:rPr>
        <w:t xml:space="preserve">39221110-1 </w:t>
      </w:r>
      <w:r w:rsidR="00D57C86">
        <w:rPr>
          <w:sz w:val="24"/>
          <w:szCs w:val="24"/>
        </w:rPr>
        <w:t>-</w:t>
      </w:r>
      <w:r w:rsidR="00D57C86" w:rsidRPr="00D57C86">
        <w:rPr>
          <w:sz w:val="24"/>
          <w:szCs w:val="24"/>
        </w:rPr>
        <w:t xml:space="preserve"> Naczynia,</w:t>
      </w:r>
    </w:p>
    <w:p w14:paraId="331708D6" w14:textId="3CD0C3C7" w:rsidR="00E20114" w:rsidRDefault="00F430F3" w:rsidP="009F11C8">
      <w:pPr>
        <w:pStyle w:val="Akapitzlist"/>
        <w:spacing w:before="0" w:after="0" w:line="23" w:lineRule="atLeast"/>
        <w:ind w:left="360" w:firstLine="207"/>
        <w:rPr>
          <w:sz w:val="24"/>
          <w:szCs w:val="24"/>
        </w:rPr>
      </w:pPr>
      <w:r w:rsidRPr="00E37BA3">
        <w:rPr>
          <w:sz w:val="24"/>
          <w:szCs w:val="24"/>
        </w:rPr>
        <w:t xml:space="preserve">- </w:t>
      </w:r>
      <w:r w:rsidR="00E37BA3" w:rsidRPr="00E37BA3">
        <w:rPr>
          <w:sz w:val="24"/>
          <w:szCs w:val="24"/>
        </w:rPr>
        <w:t>42214110-3</w:t>
      </w:r>
      <w:r w:rsidRPr="00E37BA3">
        <w:rPr>
          <w:sz w:val="24"/>
          <w:szCs w:val="24"/>
        </w:rPr>
        <w:t xml:space="preserve"> </w:t>
      </w:r>
      <w:r w:rsidR="00E37BA3">
        <w:rPr>
          <w:sz w:val="24"/>
          <w:szCs w:val="24"/>
        </w:rPr>
        <w:t>-</w:t>
      </w:r>
      <w:r w:rsidR="00E37BA3" w:rsidRPr="00E37BA3">
        <w:rPr>
          <w:sz w:val="24"/>
          <w:szCs w:val="24"/>
        </w:rPr>
        <w:t xml:space="preserve"> Grille,</w:t>
      </w:r>
    </w:p>
    <w:p w14:paraId="2FF38C6D" w14:textId="0780EE5E" w:rsidR="00C75E8E" w:rsidRDefault="00C75E8E" w:rsidP="009F11C8">
      <w:pPr>
        <w:pStyle w:val="Akapitzlist"/>
        <w:spacing w:before="0" w:after="0" w:line="23" w:lineRule="atLeast"/>
        <w:ind w:left="360" w:firstLine="207"/>
        <w:rPr>
          <w:sz w:val="24"/>
          <w:szCs w:val="24"/>
        </w:rPr>
      </w:pPr>
      <w:r>
        <w:rPr>
          <w:sz w:val="24"/>
          <w:szCs w:val="24"/>
        </w:rPr>
        <w:t>- 39142000-9 - Meble ogrodowe,</w:t>
      </w:r>
    </w:p>
    <w:p w14:paraId="3F16236B" w14:textId="130566EF" w:rsidR="00D32B17" w:rsidRPr="00542629" w:rsidRDefault="00DF0430" w:rsidP="00542629">
      <w:pPr>
        <w:pStyle w:val="Akapitzlist"/>
        <w:spacing w:before="0" w:after="0" w:line="23" w:lineRule="atLeast"/>
        <w:ind w:left="360" w:firstLine="207"/>
        <w:rPr>
          <w:sz w:val="24"/>
          <w:szCs w:val="24"/>
        </w:rPr>
      </w:pPr>
      <w:r w:rsidRPr="00CD0A9D">
        <w:rPr>
          <w:sz w:val="24"/>
          <w:szCs w:val="24"/>
        </w:rPr>
        <w:t xml:space="preserve">- </w:t>
      </w:r>
      <w:r w:rsidR="00CD0A9D" w:rsidRPr="00CD0A9D">
        <w:rPr>
          <w:sz w:val="24"/>
          <w:szCs w:val="24"/>
        </w:rPr>
        <w:t>42996110-8</w:t>
      </w:r>
      <w:r w:rsidRPr="00CD0A9D">
        <w:rPr>
          <w:sz w:val="24"/>
          <w:szCs w:val="24"/>
        </w:rPr>
        <w:t xml:space="preserve"> </w:t>
      </w:r>
      <w:r w:rsidR="00CD0A9D">
        <w:rPr>
          <w:sz w:val="24"/>
          <w:szCs w:val="24"/>
        </w:rPr>
        <w:t>-</w:t>
      </w:r>
      <w:r w:rsidR="00CD0A9D" w:rsidRPr="00CD0A9D">
        <w:rPr>
          <w:sz w:val="24"/>
          <w:szCs w:val="24"/>
        </w:rPr>
        <w:t xml:space="preserve"> Maceratory do uzdatniania ścieków</w:t>
      </w:r>
      <w:r w:rsidR="00542629">
        <w:rPr>
          <w:sz w:val="24"/>
          <w:szCs w:val="24"/>
        </w:rPr>
        <w:t>.</w:t>
      </w:r>
    </w:p>
    <w:p w14:paraId="7EEA4357" w14:textId="77777777" w:rsidR="00207094" w:rsidRPr="00EB78A9" w:rsidRDefault="00207094" w:rsidP="00EB78A9">
      <w:pPr>
        <w:autoSpaceDE w:val="0"/>
        <w:autoSpaceDN w:val="0"/>
        <w:adjustRightInd w:val="0"/>
        <w:spacing w:line="23" w:lineRule="atLeast"/>
        <w:rPr>
          <w:rFonts w:asciiTheme="minorHAnsi" w:hAnsiTheme="minorHAnsi" w:cstheme="minorHAnsi"/>
          <w:sz w:val="10"/>
          <w:szCs w:val="10"/>
        </w:rPr>
      </w:pPr>
    </w:p>
    <w:bookmarkEnd w:id="7"/>
    <w:bookmarkEnd w:id="8"/>
    <w:p w14:paraId="18857444" w14:textId="1C6A39AF" w:rsidR="004C11AE" w:rsidRPr="00D103AF" w:rsidRDefault="004C11AE" w:rsidP="0096728B">
      <w:pPr>
        <w:pStyle w:val="Akapitzlist"/>
        <w:numPr>
          <w:ilvl w:val="1"/>
          <w:numId w:val="13"/>
        </w:numPr>
        <w:spacing w:before="0" w:after="0" w:line="23" w:lineRule="atLeast"/>
        <w:ind w:left="567" w:hanging="567"/>
        <w:rPr>
          <w:rFonts w:asciiTheme="minorHAnsi" w:hAnsiTheme="minorHAnsi" w:cstheme="minorHAnsi"/>
          <w:sz w:val="24"/>
          <w:szCs w:val="24"/>
        </w:rPr>
      </w:pPr>
      <w:r w:rsidRPr="00D103AF">
        <w:rPr>
          <w:rFonts w:asciiTheme="minorHAnsi" w:hAnsiTheme="minorHAnsi" w:cstheme="minorHAnsi"/>
          <w:sz w:val="24"/>
          <w:szCs w:val="24"/>
        </w:rPr>
        <w:t>Zamawiający dopuszcza składanie ofert częściowych na poszczególne części. Zamawiający nie dopuszcza składania ofert częściowych w ramach ustalonej części na poszczególne pozycje asortymentowe.</w:t>
      </w:r>
    </w:p>
    <w:p w14:paraId="1EBDF409" w14:textId="70D00B79" w:rsidR="004C11AE" w:rsidRPr="0097275D" w:rsidRDefault="004C11AE" w:rsidP="0096728B">
      <w:pPr>
        <w:pStyle w:val="Akapitzlist"/>
        <w:numPr>
          <w:ilvl w:val="1"/>
          <w:numId w:val="13"/>
        </w:numPr>
        <w:spacing w:before="0" w:after="0" w:line="23" w:lineRule="atLeast"/>
        <w:ind w:left="567" w:hanging="567"/>
        <w:rPr>
          <w:rFonts w:asciiTheme="minorHAnsi" w:hAnsiTheme="minorHAnsi" w:cstheme="minorHAnsi"/>
          <w:sz w:val="24"/>
          <w:szCs w:val="24"/>
        </w:rPr>
      </w:pPr>
      <w:r w:rsidRPr="00D103AF">
        <w:rPr>
          <w:sz w:val="24"/>
          <w:szCs w:val="24"/>
        </w:rPr>
        <w:t>Wykonawca może złożyć ofertę w odniesieniu do wszystkich części.</w:t>
      </w:r>
    </w:p>
    <w:p w14:paraId="2AF0BEAF" w14:textId="77777777" w:rsidR="0097275D" w:rsidRPr="0097275D" w:rsidRDefault="0097275D" w:rsidP="0096728B">
      <w:pPr>
        <w:pStyle w:val="Akapitzlist"/>
        <w:numPr>
          <w:ilvl w:val="1"/>
          <w:numId w:val="13"/>
        </w:numPr>
        <w:spacing w:before="0" w:after="0" w:line="23" w:lineRule="atLeast"/>
        <w:ind w:left="567" w:hanging="567"/>
        <w:rPr>
          <w:rFonts w:asciiTheme="minorHAnsi" w:hAnsiTheme="minorHAnsi" w:cstheme="minorHAnsi"/>
          <w:sz w:val="24"/>
          <w:szCs w:val="24"/>
        </w:rPr>
      </w:pPr>
      <w:r w:rsidRPr="0097275D">
        <w:rPr>
          <w:sz w:val="24"/>
          <w:szCs w:val="24"/>
        </w:rPr>
        <w:t>Zamawiający nie dopuszcza składania ofert wariantowych.</w:t>
      </w:r>
    </w:p>
    <w:p w14:paraId="4928701D" w14:textId="77777777" w:rsidR="00C144E8" w:rsidRPr="00C144E8" w:rsidRDefault="00C144E8" w:rsidP="0096728B">
      <w:pPr>
        <w:pStyle w:val="Akapitzlist"/>
        <w:numPr>
          <w:ilvl w:val="1"/>
          <w:numId w:val="13"/>
        </w:numPr>
        <w:spacing w:before="0" w:after="0" w:line="23" w:lineRule="atLeast"/>
        <w:ind w:left="567" w:hanging="567"/>
        <w:rPr>
          <w:rFonts w:asciiTheme="minorHAnsi" w:hAnsiTheme="minorHAnsi" w:cstheme="minorHAnsi"/>
          <w:bCs/>
          <w:sz w:val="24"/>
          <w:szCs w:val="24"/>
        </w:rPr>
      </w:pPr>
      <w:r w:rsidRPr="00C144E8">
        <w:rPr>
          <w:rFonts w:asciiTheme="minorHAnsi" w:hAnsiTheme="minorHAnsi" w:cstheme="minorHAnsi"/>
          <w:sz w:val="24"/>
          <w:szCs w:val="24"/>
        </w:rPr>
        <w:lastRenderedPageBreak/>
        <w:t>Wykonawca jest zobowiązany do jednoznacznego określenia zaoferowanych w ofercie produktów, charakteryzując je poprzez wskazanie nazw producentów wyrobów i ich nazw handlowych lub numerów katalogowych.</w:t>
      </w:r>
    </w:p>
    <w:p w14:paraId="15EF642A" w14:textId="19663CB4" w:rsidR="00C144E8" w:rsidRDefault="00C144E8" w:rsidP="005D746B">
      <w:pPr>
        <w:spacing w:line="23" w:lineRule="atLeast"/>
        <w:ind w:left="567"/>
        <w:jc w:val="both"/>
        <w:rPr>
          <w:rFonts w:asciiTheme="minorHAnsi" w:hAnsiTheme="minorHAnsi" w:cstheme="minorHAnsi"/>
        </w:rPr>
      </w:pPr>
      <w:r w:rsidRPr="00C144E8">
        <w:rPr>
          <w:rFonts w:asciiTheme="minorHAnsi" w:hAnsiTheme="minorHAnsi" w:cstheme="minorHAnsi"/>
        </w:rPr>
        <w:t>Uwaga: W Formularzu asortymentowo - cenowym (Załączniku nr 2 do SWZ),</w:t>
      </w:r>
      <w:r>
        <w:rPr>
          <w:rFonts w:asciiTheme="minorHAnsi" w:hAnsiTheme="minorHAnsi" w:cstheme="minorHAnsi"/>
        </w:rPr>
        <w:br/>
      </w:r>
      <w:r w:rsidRPr="00C144E8">
        <w:rPr>
          <w:rFonts w:asciiTheme="minorHAnsi" w:hAnsiTheme="minorHAnsi" w:cstheme="minorHAnsi"/>
        </w:rPr>
        <w:t>w kolumnie „Nazwa handlowa/numer katalogowy</w:t>
      </w:r>
      <w:r w:rsidR="002B1F3C">
        <w:rPr>
          <w:rFonts w:asciiTheme="minorHAnsi" w:hAnsiTheme="minorHAnsi" w:cstheme="minorHAnsi"/>
        </w:rPr>
        <w:t>*</w:t>
      </w:r>
      <w:r w:rsidRPr="00C144E8">
        <w:rPr>
          <w:rFonts w:asciiTheme="minorHAnsi" w:hAnsiTheme="minorHAnsi" w:cstheme="minorHAnsi"/>
        </w:rPr>
        <w:t>”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7B2B716F" w14:textId="4E67C866" w:rsidR="00FD0132" w:rsidRPr="00FD0132" w:rsidRDefault="00FD0132" w:rsidP="0096728B">
      <w:pPr>
        <w:pStyle w:val="Akapitzlist"/>
        <w:numPr>
          <w:ilvl w:val="1"/>
          <w:numId w:val="13"/>
        </w:numPr>
        <w:spacing w:before="0" w:after="0" w:line="23" w:lineRule="atLeast"/>
        <w:ind w:left="567" w:hanging="567"/>
        <w:rPr>
          <w:rFonts w:asciiTheme="minorHAnsi" w:hAnsiTheme="minorHAnsi" w:cstheme="minorHAnsi"/>
          <w:bCs/>
          <w:sz w:val="24"/>
          <w:szCs w:val="24"/>
        </w:rPr>
      </w:pPr>
      <w:r w:rsidRPr="00FD0132">
        <w:rPr>
          <w:rFonts w:cs="Calibri"/>
          <w:bCs/>
          <w:color w:val="000000"/>
          <w:sz w:val="24"/>
          <w:szCs w:val="24"/>
        </w:rPr>
        <w:t>W każdym przypadku użycia w opisie przedmiotu zamówienia norm, ocen technicznych, specyfikacji technicznych i systemów referencji technicznych, o których mowa</w:t>
      </w:r>
      <w:r>
        <w:rPr>
          <w:rFonts w:cs="Calibri"/>
          <w:bCs/>
          <w:color w:val="000000"/>
          <w:sz w:val="24"/>
          <w:szCs w:val="24"/>
        </w:rPr>
        <w:br/>
      </w:r>
      <w:r w:rsidRPr="00FD0132">
        <w:rPr>
          <w:rFonts w:cs="Calibri"/>
          <w:bCs/>
          <w:color w:val="000000"/>
          <w:sz w:val="24"/>
          <w:szCs w:val="24"/>
        </w:rPr>
        <w:t>w art. 101 ust. 1</w:t>
      </w:r>
      <w:r>
        <w:rPr>
          <w:rFonts w:cs="Calibri"/>
          <w:bCs/>
          <w:color w:val="000000"/>
          <w:sz w:val="24"/>
          <w:szCs w:val="24"/>
        </w:rPr>
        <w:t xml:space="preserve"> </w:t>
      </w:r>
      <w:r w:rsidRPr="00FD0132">
        <w:rPr>
          <w:rFonts w:cs="Calibri"/>
          <w:bCs/>
          <w:color w:val="000000"/>
          <w:sz w:val="24"/>
          <w:szCs w:val="24"/>
        </w:rPr>
        <w:t xml:space="preserve">pkt 2 oraz ust. 3 ustawy </w:t>
      </w:r>
      <w:proofErr w:type="spellStart"/>
      <w:r w:rsidRPr="00FD0132">
        <w:rPr>
          <w:rFonts w:cs="Calibri"/>
          <w:bCs/>
          <w:color w:val="000000"/>
          <w:sz w:val="24"/>
          <w:szCs w:val="24"/>
        </w:rPr>
        <w:t>Pzp</w:t>
      </w:r>
      <w:proofErr w:type="spellEnd"/>
      <w:r w:rsidRPr="00FD0132">
        <w:rPr>
          <w:rFonts w:cs="Calibri"/>
          <w:bCs/>
          <w:color w:val="000000"/>
          <w:sz w:val="24"/>
          <w:szCs w:val="24"/>
        </w:rPr>
        <w:t>, Wykonawca powinien przyjąć, że odniesieniu takiemu towarzyszą wyrazy „lub równoważne”.</w:t>
      </w:r>
    </w:p>
    <w:p w14:paraId="7DA6A725" w14:textId="45D68303" w:rsidR="00FD0132" w:rsidRPr="00D41C58" w:rsidRDefault="00FD0132" w:rsidP="0096728B">
      <w:pPr>
        <w:pStyle w:val="Akapitzlist"/>
        <w:numPr>
          <w:ilvl w:val="1"/>
          <w:numId w:val="13"/>
        </w:numPr>
        <w:spacing w:before="0" w:after="0" w:line="23" w:lineRule="atLeast"/>
        <w:ind w:left="567" w:hanging="567"/>
        <w:rPr>
          <w:rFonts w:asciiTheme="minorHAnsi" w:hAnsiTheme="minorHAnsi" w:cstheme="minorHAnsi"/>
          <w:bCs/>
          <w:sz w:val="24"/>
          <w:szCs w:val="24"/>
        </w:rPr>
      </w:pPr>
      <w:r w:rsidRPr="00FD0132">
        <w:rPr>
          <w:rFonts w:cs="Calibri"/>
          <w:bCs/>
          <w:color w:val="000000"/>
          <w:sz w:val="24"/>
          <w:szCs w:val="24"/>
        </w:rPr>
        <w:t>Zamawiający określił w opisie przedmiotu zamówienia, zawartym w Formularzu asortymentowo - cenowym (Załącznik</w:t>
      </w:r>
      <w:r w:rsidR="00637002">
        <w:rPr>
          <w:rFonts w:cs="Calibri"/>
          <w:bCs/>
          <w:color w:val="000000"/>
          <w:sz w:val="24"/>
          <w:szCs w:val="24"/>
        </w:rPr>
        <w:t>u</w:t>
      </w:r>
      <w:r w:rsidRPr="00FD0132">
        <w:rPr>
          <w:rFonts w:cs="Calibri"/>
          <w:bCs/>
          <w:color w:val="000000"/>
          <w:sz w:val="24"/>
          <w:szCs w:val="24"/>
        </w:rPr>
        <w:t xml:space="preserve"> nr 2 do SWZ), wymagania jakościowe odnoszące się do głównych elementów składających się na przedmiot zamówienia.</w:t>
      </w:r>
    </w:p>
    <w:p w14:paraId="1DAAC615" w14:textId="795951E0" w:rsidR="00EC2DD9" w:rsidRPr="00454538" w:rsidRDefault="00EC2DD9" w:rsidP="0096728B">
      <w:pPr>
        <w:pStyle w:val="Akapitzlist"/>
        <w:numPr>
          <w:ilvl w:val="1"/>
          <w:numId w:val="13"/>
        </w:numPr>
        <w:spacing w:before="0" w:after="0" w:line="23" w:lineRule="atLeast"/>
        <w:ind w:left="567" w:hanging="567"/>
        <w:rPr>
          <w:rFonts w:asciiTheme="minorHAnsi" w:hAnsiTheme="minorHAnsi" w:cstheme="minorHAnsi"/>
          <w:bCs/>
          <w:sz w:val="24"/>
          <w:szCs w:val="24"/>
        </w:rPr>
      </w:pPr>
      <w:r w:rsidRPr="00454538">
        <w:rPr>
          <w:sz w:val="24"/>
          <w:szCs w:val="24"/>
        </w:rPr>
        <w:t xml:space="preserve">Wykonawca jest zobowiązany </w:t>
      </w:r>
      <w:r w:rsidR="00C617EA">
        <w:rPr>
          <w:sz w:val="24"/>
          <w:szCs w:val="24"/>
        </w:rPr>
        <w:t xml:space="preserve">do </w:t>
      </w:r>
      <w:r w:rsidRPr="00454538">
        <w:rPr>
          <w:sz w:val="24"/>
          <w:szCs w:val="24"/>
        </w:rPr>
        <w:t>realiz</w:t>
      </w:r>
      <w:r w:rsidR="00C617EA">
        <w:rPr>
          <w:sz w:val="24"/>
          <w:szCs w:val="24"/>
        </w:rPr>
        <w:t>acji</w:t>
      </w:r>
      <w:r w:rsidRPr="00454538">
        <w:rPr>
          <w:sz w:val="24"/>
          <w:szCs w:val="24"/>
        </w:rPr>
        <w:t xml:space="preserve"> </w:t>
      </w:r>
      <w:r w:rsidR="00C617EA">
        <w:rPr>
          <w:sz w:val="24"/>
          <w:szCs w:val="24"/>
        </w:rPr>
        <w:t xml:space="preserve">przedmiotu </w:t>
      </w:r>
      <w:r w:rsidRPr="00454538">
        <w:rPr>
          <w:sz w:val="24"/>
          <w:szCs w:val="24"/>
        </w:rPr>
        <w:t>zamówieni</w:t>
      </w:r>
      <w:r w:rsidR="00E94DEF">
        <w:rPr>
          <w:sz w:val="24"/>
          <w:szCs w:val="24"/>
        </w:rPr>
        <w:t>a</w:t>
      </w:r>
      <w:r w:rsidRPr="00454538">
        <w:rPr>
          <w:sz w:val="24"/>
          <w:szCs w:val="24"/>
        </w:rPr>
        <w:t xml:space="preserve"> na zasadach</w:t>
      </w:r>
      <w:r w:rsidR="00E94DEF">
        <w:rPr>
          <w:sz w:val="24"/>
          <w:szCs w:val="24"/>
        </w:rPr>
        <w:t xml:space="preserve"> </w:t>
      </w:r>
      <w:r w:rsidRPr="00454538">
        <w:rPr>
          <w:sz w:val="24"/>
          <w:szCs w:val="24"/>
        </w:rPr>
        <w:t>opisanych</w:t>
      </w:r>
      <w:r w:rsidR="00454538">
        <w:rPr>
          <w:sz w:val="24"/>
          <w:szCs w:val="24"/>
        </w:rPr>
        <w:t xml:space="preserve"> </w:t>
      </w:r>
      <w:r w:rsidRPr="00454538">
        <w:rPr>
          <w:sz w:val="24"/>
          <w:szCs w:val="24"/>
        </w:rPr>
        <w:t xml:space="preserve">w Projekcie umowy stanowiącym Załącznik nr </w:t>
      </w:r>
      <w:r w:rsidR="00E94DEF">
        <w:rPr>
          <w:sz w:val="24"/>
          <w:szCs w:val="24"/>
        </w:rPr>
        <w:t>4</w:t>
      </w:r>
      <w:r w:rsidRPr="00454538">
        <w:rPr>
          <w:sz w:val="24"/>
          <w:szCs w:val="24"/>
        </w:rPr>
        <w:t xml:space="preserve"> do SWZ.</w:t>
      </w:r>
    </w:p>
    <w:p w14:paraId="6913DEDC" w14:textId="5EC07C29" w:rsidR="00635145" w:rsidRPr="00635145" w:rsidRDefault="00635145" w:rsidP="0096728B">
      <w:pPr>
        <w:pStyle w:val="Akapitzlist"/>
        <w:numPr>
          <w:ilvl w:val="1"/>
          <w:numId w:val="13"/>
        </w:numPr>
        <w:spacing w:before="0" w:after="0" w:line="23" w:lineRule="atLeast"/>
        <w:ind w:left="567" w:hanging="567"/>
        <w:rPr>
          <w:rFonts w:asciiTheme="minorHAnsi" w:hAnsiTheme="minorHAnsi" w:cstheme="minorHAnsi"/>
          <w:bCs/>
          <w:sz w:val="24"/>
          <w:szCs w:val="24"/>
        </w:rPr>
      </w:pPr>
      <w:r w:rsidRPr="00635145">
        <w:rPr>
          <w:rFonts w:asciiTheme="minorHAnsi" w:hAnsiTheme="minorHAnsi" w:cstheme="minorHAnsi"/>
          <w:bCs/>
          <w:sz w:val="24"/>
          <w:szCs w:val="24"/>
        </w:rPr>
        <w:t xml:space="preserve">Zamawiający nie </w:t>
      </w:r>
      <w:r w:rsidR="00470A40">
        <w:rPr>
          <w:rFonts w:asciiTheme="minorHAnsi" w:hAnsiTheme="minorHAnsi" w:cstheme="minorHAnsi"/>
          <w:bCs/>
          <w:sz w:val="24"/>
          <w:szCs w:val="24"/>
        </w:rPr>
        <w:t>żąda</w:t>
      </w:r>
      <w:r w:rsidRPr="00635145">
        <w:rPr>
          <w:rFonts w:asciiTheme="minorHAnsi" w:hAnsiTheme="minorHAnsi" w:cstheme="minorHAnsi"/>
          <w:bCs/>
          <w:sz w:val="24"/>
          <w:szCs w:val="24"/>
        </w:rPr>
        <w:t xml:space="preserve"> złożenia przedmiotowych środków dowodowych</w:t>
      </w:r>
      <w:r w:rsidR="00470A40" w:rsidRPr="00470A40">
        <w:rPr>
          <w:rFonts w:asciiTheme="minorHAnsi" w:hAnsiTheme="minorHAnsi" w:cstheme="minorHAnsi"/>
          <w:bCs/>
          <w:sz w:val="24"/>
          <w:szCs w:val="24"/>
        </w:rPr>
        <w:t xml:space="preserve"> </w:t>
      </w:r>
      <w:r w:rsidR="00470A40" w:rsidRPr="00635145">
        <w:rPr>
          <w:rFonts w:asciiTheme="minorHAnsi" w:hAnsiTheme="minorHAnsi" w:cstheme="minorHAnsi"/>
          <w:bCs/>
          <w:sz w:val="24"/>
          <w:szCs w:val="24"/>
        </w:rPr>
        <w:t>wraz z ofertą</w:t>
      </w:r>
      <w:r w:rsidRPr="00635145">
        <w:rPr>
          <w:rFonts w:asciiTheme="minorHAnsi" w:hAnsiTheme="minorHAnsi" w:cstheme="minorHAnsi"/>
          <w:bCs/>
          <w:sz w:val="24"/>
          <w:szCs w:val="24"/>
        </w:rPr>
        <w:t>.</w:t>
      </w:r>
    </w:p>
    <w:p w14:paraId="0D25200B" w14:textId="77777777" w:rsidR="006B6D87" w:rsidRPr="00F2240A" w:rsidRDefault="006B6D87" w:rsidP="005D746B">
      <w:pPr>
        <w:spacing w:line="23" w:lineRule="atLeast"/>
        <w:rPr>
          <w:rFonts w:asciiTheme="minorHAnsi" w:hAnsiTheme="minorHAnsi" w:cstheme="minorHAnsi"/>
          <w:bCs/>
          <w:sz w:val="20"/>
          <w:szCs w:val="20"/>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324F93" w14:paraId="05AEC589" w14:textId="77777777" w:rsidTr="001B764C">
        <w:trPr>
          <w:jc w:val="center"/>
        </w:trPr>
        <w:tc>
          <w:tcPr>
            <w:tcW w:w="9068" w:type="dxa"/>
            <w:tcBorders>
              <w:bottom w:val="single" w:sz="4" w:space="0" w:color="auto"/>
            </w:tcBorders>
            <w:shd w:val="clear" w:color="auto" w:fill="D9D9D9" w:themeFill="background1" w:themeFillShade="D9"/>
          </w:tcPr>
          <w:p w14:paraId="75A9EDB2" w14:textId="77777777" w:rsidR="00D9784D" w:rsidRPr="006A6D92" w:rsidRDefault="00D9784D" w:rsidP="005D746B">
            <w:pPr>
              <w:suppressAutoHyphens/>
              <w:spacing w:line="23" w:lineRule="atLeast"/>
              <w:contextualSpacing/>
              <w:jc w:val="center"/>
              <w:textAlignment w:val="baseline"/>
              <w:rPr>
                <w:rFonts w:asciiTheme="minorHAnsi" w:hAnsiTheme="minorHAnsi" w:cstheme="minorHAnsi"/>
                <w:b/>
                <w:bCs/>
              </w:rPr>
            </w:pPr>
            <w:r w:rsidRPr="006A6D92">
              <w:rPr>
                <w:rFonts w:asciiTheme="minorHAnsi" w:hAnsiTheme="minorHAnsi" w:cstheme="minorHAnsi"/>
                <w:b/>
                <w:bCs/>
              </w:rPr>
              <w:t>Rozdział 5</w:t>
            </w:r>
          </w:p>
          <w:p w14:paraId="1310C6FE" w14:textId="1016CA83" w:rsidR="00D9784D" w:rsidRPr="00324F93" w:rsidRDefault="00AC2E44"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Termin wykonania zamówienia</w:t>
            </w:r>
          </w:p>
        </w:tc>
      </w:tr>
    </w:tbl>
    <w:p w14:paraId="69FD27B9" w14:textId="7D366DCA" w:rsidR="00F2240A" w:rsidRPr="008B20B9" w:rsidRDefault="008B20B9" w:rsidP="005D746B">
      <w:pPr>
        <w:spacing w:line="23" w:lineRule="atLeast"/>
        <w:jc w:val="both"/>
        <w:rPr>
          <w:rFonts w:asciiTheme="minorHAnsi" w:hAnsiTheme="minorHAnsi" w:cstheme="minorHAnsi"/>
        </w:rPr>
      </w:pPr>
      <w:bookmarkStart w:id="9" w:name="_Hlk124837637"/>
      <w:r w:rsidRPr="008B20B9">
        <w:rPr>
          <w:rFonts w:asciiTheme="minorHAnsi" w:hAnsiTheme="minorHAnsi" w:cs="Calibri"/>
          <w:bCs/>
        </w:rPr>
        <w:t>Wykonawca jest zobowiązany wykonać zamówienie</w:t>
      </w:r>
      <w:bookmarkStart w:id="10" w:name="_Hlk131415073"/>
      <w:r w:rsidRPr="008B20B9">
        <w:rPr>
          <w:rFonts w:asciiTheme="minorHAnsi" w:hAnsiTheme="minorHAnsi" w:cs="Calibri"/>
          <w:bCs/>
        </w:rPr>
        <w:t xml:space="preserve"> </w:t>
      </w:r>
      <w:r w:rsidRPr="008B20B9">
        <w:rPr>
          <w:rFonts w:asciiTheme="minorHAnsi" w:hAnsiTheme="minorHAnsi" w:cs="Calibri"/>
          <w:b/>
          <w:bCs/>
        </w:rPr>
        <w:t xml:space="preserve">do </w:t>
      </w:r>
      <w:r w:rsidR="00843C6C">
        <w:rPr>
          <w:rFonts w:asciiTheme="minorHAnsi" w:hAnsiTheme="minorHAnsi" w:cs="Calibri"/>
          <w:b/>
          <w:bCs/>
        </w:rPr>
        <w:t>15</w:t>
      </w:r>
      <w:r w:rsidRPr="008B20B9">
        <w:rPr>
          <w:rFonts w:asciiTheme="minorHAnsi" w:hAnsiTheme="minorHAnsi" w:cs="Calibri"/>
          <w:b/>
          <w:bCs/>
        </w:rPr>
        <w:t>.1</w:t>
      </w:r>
      <w:r w:rsidR="00843C6C">
        <w:rPr>
          <w:rFonts w:asciiTheme="minorHAnsi" w:hAnsiTheme="minorHAnsi" w:cs="Calibri"/>
          <w:b/>
          <w:bCs/>
        </w:rPr>
        <w:t>2</w:t>
      </w:r>
      <w:r w:rsidRPr="008B20B9">
        <w:rPr>
          <w:rFonts w:asciiTheme="minorHAnsi" w:hAnsiTheme="minorHAnsi" w:cs="Calibri"/>
          <w:b/>
          <w:bCs/>
        </w:rPr>
        <w:t>.2023 r.</w:t>
      </w:r>
      <w:bookmarkEnd w:id="9"/>
      <w:bookmarkEnd w:id="10"/>
    </w:p>
    <w:p w14:paraId="1782D190" w14:textId="51A1C463" w:rsidR="002950A4" w:rsidRDefault="002950A4" w:rsidP="005D746B">
      <w:pPr>
        <w:spacing w:line="23" w:lineRule="atLeast"/>
        <w:jc w:val="both"/>
        <w:rPr>
          <w:rFonts w:asciiTheme="minorHAnsi" w:hAnsiTheme="minorHAnsi" w:cstheme="minorHAnsi"/>
          <w:bCs/>
          <w:sz w:val="20"/>
          <w:szCs w:val="20"/>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324F93" w14:paraId="627E5D14" w14:textId="77777777" w:rsidTr="001B764C">
        <w:trPr>
          <w:jc w:val="center"/>
        </w:trPr>
        <w:tc>
          <w:tcPr>
            <w:tcW w:w="9068" w:type="dxa"/>
            <w:tcBorders>
              <w:bottom w:val="single" w:sz="4" w:space="0" w:color="auto"/>
            </w:tcBorders>
            <w:shd w:val="clear" w:color="auto" w:fill="D9D9D9" w:themeFill="background1" w:themeFillShade="D9"/>
          </w:tcPr>
          <w:p w14:paraId="424F1599" w14:textId="77777777" w:rsidR="00D9784D" w:rsidRPr="006A6D92" w:rsidRDefault="00D9784D" w:rsidP="005D746B">
            <w:pPr>
              <w:suppressAutoHyphens/>
              <w:spacing w:line="23" w:lineRule="atLeast"/>
              <w:contextualSpacing/>
              <w:jc w:val="center"/>
              <w:textAlignment w:val="baseline"/>
              <w:rPr>
                <w:rFonts w:asciiTheme="minorHAnsi" w:hAnsiTheme="minorHAnsi" w:cstheme="minorHAnsi"/>
                <w:b/>
                <w:bCs/>
              </w:rPr>
            </w:pPr>
            <w:r w:rsidRPr="006A6D92">
              <w:rPr>
                <w:rFonts w:asciiTheme="minorHAnsi" w:hAnsiTheme="minorHAnsi" w:cstheme="minorHAnsi"/>
                <w:b/>
                <w:bCs/>
              </w:rPr>
              <w:t>Rozdział 6</w:t>
            </w:r>
          </w:p>
          <w:p w14:paraId="6EFC5CBB" w14:textId="06AA85EC" w:rsidR="00983244" w:rsidRPr="00324F93" w:rsidRDefault="00AC2E44"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color w:val="000000"/>
              </w:rPr>
              <w:t>Informacje o warunkach udziału w postępowaniu</w:t>
            </w:r>
          </w:p>
        </w:tc>
      </w:tr>
    </w:tbl>
    <w:p w14:paraId="476792E4" w14:textId="77777777" w:rsidR="006F09FE" w:rsidRPr="000D349D" w:rsidRDefault="006F09FE" w:rsidP="006F09FE">
      <w:pPr>
        <w:pStyle w:val="Kolorowalistaakcent11"/>
        <w:autoSpaceDE w:val="0"/>
        <w:autoSpaceDN w:val="0"/>
        <w:adjustRightInd w:val="0"/>
        <w:spacing w:before="0" w:after="0" w:line="276" w:lineRule="auto"/>
        <w:ind w:left="0"/>
        <w:rPr>
          <w:rFonts w:cs="Calibri"/>
          <w:bCs/>
          <w:sz w:val="24"/>
          <w:szCs w:val="24"/>
        </w:rPr>
      </w:pPr>
      <w:r w:rsidRPr="000D349D">
        <w:rPr>
          <w:rFonts w:cs="Calibri"/>
          <w:bCs/>
          <w:sz w:val="24"/>
          <w:szCs w:val="24"/>
        </w:rPr>
        <w:t>O udzielenie zamówienia mogą ubiegać się Wykonawcy, którzy spełniają warunki udziału</w:t>
      </w:r>
      <w:r w:rsidRPr="000D349D">
        <w:rPr>
          <w:rFonts w:cs="Calibri"/>
          <w:bCs/>
          <w:sz w:val="24"/>
          <w:szCs w:val="24"/>
        </w:rPr>
        <w:br/>
        <w:t>w postępowaniu dotyczące:</w:t>
      </w:r>
    </w:p>
    <w:p w14:paraId="6B7B1BDA" w14:textId="77777777" w:rsidR="006F09FE" w:rsidRPr="00E12A04" w:rsidRDefault="006F09FE" w:rsidP="0096728B">
      <w:pPr>
        <w:pStyle w:val="Akapitzlist"/>
        <w:numPr>
          <w:ilvl w:val="0"/>
          <w:numId w:val="44"/>
        </w:numPr>
        <w:autoSpaceDE w:val="0"/>
        <w:autoSpaceDN w:val="0"/>
        <w:adjustRightInd w:val="0"/>
        <w:spacing w:before="0" w:after="0" w:line="276" w:lineRule="auto"/>
        <w:rPr>
          <w:rFonts w:cs="Calibri"/>
          <w:bCs/>
          <w:sz w:val="24"/>
          <w:szCs w:val="24"/>
        </w:rPr>
      </w:pPr>
      <w:r w:rsidRPr="00E12A04">
        <w:rPr>
          <w:rFonts w:cs="Calibri"/>
          <w:bCs/>
          <w:sz w:val="24"/>
          <w:szCs w:val="24"/>
        </w:rPr>
        <w:t>zdolności do występowania w obrocie gospodarczym:</w:t>
      </w:r>
    </w:p>
    <w:p w14:paraId="6CE87107" w14:textId="77777777" w:rsidR="006F09FE" w:rsidRPr="000D349D" w:rsidRDefault="006F09FE" w:rsidP="006F09FE">
      <w:pPr>
        <w:spacing w:line="276" w:lineRule="auto"/>
        <w:ind w:left="284"/>
        <w:jc w:val="both"/>
        <w:rPr>
          <w:rFonts w:ascii="Calibri" w:hAnsi="Calibri" w:cs="Calibri"/>
          <w:iCs/>
        </w:rPr>
      </w:pPr>
      <w:r w:rsidRPr="000D349D">
        <w:rPr>
          <w:rFonts w:ascii="Calibri" w:hAnsi="Calibri" w:cs="Calibri"/>
          <w:iCs/>
        </w:rPr>
        <w:t>Zamawiający nie określa warunku w ww. zakresie.</w:t>
      </w:r>
    </w:p>
    <w:p w14:paraId="2C451D0B" w14:textId="300B555B" w:rsidR="006F09FE" w:rsidRPr="00E12A04" w:rsidRDefault="006F09FE" w:rsidP="0096728B">
      <w:pPr>
        <w:pStyle w:val="Akapitzlist"/>
        <w:numPr>
          <w:ilvl w:val="0"/>
          <w:numId w:val="44"/>
        </w:numPr>
        <w:autoSpaceDE w:val="0"/>
        <w:autoSpaceDN w:val="0"/>
        <w:adjustRightInd w:val="0"/>
        <w:spacing w:before="0" w:after="0" w:line="276" w:lineRule="auto"/>
        <w:rPr>
          <w:rFonts w:cs="Calibri"/>
          <w:bCs/>
          <w:sz w:val="24"/>
          <w:szCs w:val="24"/>
        </w:rPr>
      </w:pPr>
      <w:r w:rsidRPr="00E12A04">
        <w:rPr>
          <w:rFonts w:cs="Calibri"/>
          <w:bCs/>
          <w:sz w:val="24"/>
          <w:szCs w:val="24"/>
        </w:rPr>
        <w:t>uprawnień do prowadzenia określonej działalności gospodarczej lub zawodowej, o ile wynika to z odrębnych przepisów:</w:t>
      </w:r>
    </w:p>
    <w:p w14:paraId="72780071" w14:textId="77777777" w:rsidR="006F09FE" w:rsidRPr="000D349D" w:rsidRDefault="006F09FE" w:rsidP="006F09FE">
      <w:pPr>
        <w:spacing w:line="276" w:lineRule="auto"/>
        <w:ind w:left="284"/>
        <w:jc w:val="both"/>
        <w:rPr>
          <w:rFonts w:ascii="Calibri" w:hAnsi="Calibri" w:cs="Calibri"/>
          <w:iCs/>
        </w:rPr>
      </w:pPr>
      <w:r w:rsidRPr="000D349D">
        <w:rPr>
          <w:rFonts w:ascii="Calibri" w:hAnsi="Calibri" w:cs="Calibri"/>
          <w:iCs/>
        </w:rPr>
        <w:t>Zamawiający nie określa warunku w ww. zakresie.</w:t>
      </w:r>
    </w:p>
    <w:p w14:paraId="00B5D9E7" w14:textId="77777777" w:rsidR="006F09FE" w:rsidRPr="00E12A04" w:rsidRDefault="006F09FE" w:rsidP="0096728B">
      <w:pPr>
        <w:pStyle w:val="Akapitzlist"/>
        <w:numPr>
          <w:ilvl w:val="0"/>
          <w:numId w:val="44"/>
        </w:numPr>
        <w:autoSpaceDE w:val="0"/>
        <w:autoSpaceDN w:val="0"/>
        <w:adjustRightInd w:val="0"/>
        <w:spacing w:before="0" w:after="0" w:line="276" w:lineRule="auto"/>
        <w:rPr>
          <w:rFonts w:cs="Calibri"/>
          <w:bCs/>
          <w:sz w:val="24"/>
          <w:szCs w:val="24"/>
        </w:rPr>
      </w:pPr>
      <w:r w:rsidRPr="00E12A04">
        <w:rPr>
          <w:rFonts w:cs="Calibri"/>
          <w:bCs/>
          <w:sz w:val="24"/>
          <w:szCs w:val="24"/>
        </w:rPr>
        <w:t>sytuacji ekonomicznej lub finansowej:</w:t>
      </w:r>
    </w:p>
    <w:p w14:paraId="5B75274B" w14:textId="77777777" w:rsidR="006F09FE" w:rsidRPr="000D349D" w:rsidRDefault="006F09FE" w:rsidP="006F09FE">
      <w:pPr>
        <w:spacing w:line="276" w:lineRule="auto"/>
        <w:ind w:left="284"/>
        <w:rPr>
          <w:rFonts w:ascii="Calibri" w:hAnsi="Calibri" w:cs="Calibri"/>
          <w:bCs/>
          <w:iCs/>
        </w:rPr>
      </w:pPr>
      <w:bookmarkStart w:id="11" w:name="_Hlk131152573"/>
      <w:r w:rsidRPr="000D349D">
        <w:rPr>
          <w:rFonts w:ascii="Calibri" w:hAnsi="Calibri" w:cs="Calibri"/>
          <w:iCs/>
        </w:rPr>
        <w:t>Zamawiający nie określa warunku w ww. zakresie.</w:t>
      </w:r>
    </w:p>
    <w:bookmarkEnd w:id="11"/>
    <w:p w14:paraId="387140D0" w14:textId="49836223" w:rsidR="006F09FE" w:rsidRPr="00E12A04" w:rsidRDefault="006F09FE" w:rsidP="0096728B">
      <w:pPr>
        <w:pStyle w:val="Kolorowalistaakcent11"/>
        <w:numPr>
          <w:ilvl w:val="0"/>
          <w:numId w:val="44"/>
        </w:numPr>
        <w:autoSpaceDE w:val="0"/>
        <w:autoSpaceDN w:val="0"/>
        <w:adjustRightInd w:val="0"/>
        <w:spacing w:before="0" w:after="0" w:line="276" w:lineRule="auto"/>
        <w:rPr>
          <w:rFonts w:cs="Calibri"/>
          <w:bCs/>
          <w:sz w:val="24"/>
          <w:szCs w:val="24"/>
        </w:rPr>
      </w:pPr>
      <w:r w:rsidRPr="00E12A04">
        <w:rPr>
          <w:rFonts w:cs="Calibri"/>
          <w:bCs/>
          <w:sz w:val="24"/>
          <w:szCs w:val="24"/>
        </w:rPr>
        <w:t>zdolności technicznej lub zawodowej:</w:t>
      </w:r>
    </w:p>
    <w:p w14:paraId="53EA1F54" w14:textId="6BD04553" w:rsidR="000730BD" w:rsidRPr="006F09FE" w:rsidRDefault="006F09FE" w:rsidP="006F09FE">
      <w:pPr>
        <w:pStyle w:val="Kolorowalistaakcent11"/>
        <w:autoSpaceDE w:val="0"/>
        <w:autoSpaceDN w:val="0"/>
        <w:adjustRightInd w:val="0"/>
        <w:spacing w:before="0" w:after="0" w:line="23" w:lineRule="atLeast"/>
        <w:ind w:left="0" w:right="20" w:firstLine="284"/>
        <w:rPr>
          <w:rFonts w:asciiTheme="minorHAnsi" w:hAnsiTheme="minorHAnsi" w:cstheme="minorHAnsi"/>
          <w:sz w:val="24"/>
          <w:szCs w:val="24"/>
        </w:rPr>
      </w:pPr>
      <w:r w:rsidRPr="006F09FE">
        <w:rPr>
          <w:rFonts w:cs="Calibri"/>
          <w:iCs/>
          <w:sz w:val="24"/>
          <w:szCs w:val="24"/>
        </w:rPr>
        <w:t>Zamawiający nie określa warunku w ww. zakresie.</w:t>
      </w:r>
    </w:p>
    <w:p w14:paraId="7D24DBFF" w14:textId="77777777" w:rsidR="00062EAE" w:rsidRPr="00B31401" w:rsidRDefault="00062EAE" w:rsidP="005D746B">
      <w:pPr>
        <w:pStyle w:val="Kolorowalistaakcent11"/>
        <w:tabs>
          <w:tab w:val="left" w:pos="567"/>
        </w:tabs>
        <w:autoSpaceDE w:val="0"/>
        <w:autoSpaceDN w:val="0"/>
        <w:adjustRightInd w:val="0"/>
        <w:spacing w:before="0" w:after="0" w:line="23" w:lineRule="atLeast"/>
        <w:ind w:left="0" w:right="20"/>
        <w:rPr>
          <w:rFonts w:asciiTheme="minorHAnsi" w:hAnsiTheme="minorHAnsi" w:cstheme="minorHAnsi"/>
          <w:i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324F93" w14:paraId="612464DA" w14:textId="77777777" w:rsidTr="001B764C">
        <w:trPr>
          <w:jc w:val="center"/>
        </w:trPr>
        <w:tc>
          <w:tcPr>
            <w:tcW w:w="9068" w:type="dxa"/>
            <w:tcBorders>
              <w:bottom w:val="single" w:sz="4" w:space="0" w:color="auto"/>
            </w:tcBorders>
            <w:shd w:val="clear" w:color="auto" w:fill="D9D9D9" w:themeFill="background1" w:themeFillShade="D9"/>
          </w:tcPr>
          <w:p w14:paraId="6164DF62" w14:textId="77777777" w:rsidR="00D9784D" w:rsidRPr="00FA70F0" w:rsidRDefault="00D9784D" w:rsidP="005D746B">
            <w:pPr>
              <w:suppressAutoHyphens/>
              <w:spacing w:line="23" w:lineRule="atLeast"/>
              <w:contextualSpacing/>
              <w:jc w:val="center"/>
              <w:textAlignment w:val="baseline"/>
              <w:rPr>
                <w:rFonts w:asciiTheme="minorHAnsi" w:hAnsiTheme="minorHAnsi" w:cstheme="minorHAnsi"/>
                <w:b/>
                <w:bCs/>
              </w:rPr>
            </w:pPr>
            <w:r w:rsidRPr="00324F93">
              <w:rPr>
                <w:rFonts w:asciiTheme="minorHAnsi" w:hAnsiTheme="minorHAnsi" w:cstheme="minorHAnsi"/>
                <w:b/>
              </w:rPr>
              <w:br w:type="page"/>
            </w:r>
            <w:r w:rsidRPr="00FA70F0">
              <w:rPr>
                <w:rFonts w:asciiTheme="minorHAnsi" w:hAnsiTheme="minorHAnsi" w:cstheme="minorHAnsi"/>
                <w:b/>
                <w:bCs/>
              </w:rPr>
              <w:t>Rozdział 7</w:t>
            </w:r>
          </w:p>
          <w:p w14:paraId="75DAACCF" w14:textId="6ACE102F" w:rsidR="00983244" w:rsidRPr="00324F93" w:rsidRDefault="00AC2E44"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color w:val="000000"/>
              </w:rPr>
              <w:t>Podstawy wykluczenia</w:t>
            </w:r>
          </w:p>
        </w:tc>
      </w:tr>
    </w:tbl>
    <w:p w14:paraId="30DAB124" w14:textId="19B364C2" w:rsidR="00430F97" w:rsidRPr="00324F93" w:rsidRDefault="00430F97" w:rsidP="0096728B">
      <w:pPr>
        <w:pStyle w:val="Kolorowalistaakcent11"/>
        <w:numPr>
          <w:ilvl w:val="1"/>
          <w:numId w:val="11"/>
        </w:numPr>
        <w:tabs>
          <w:tab w:val="left" w:pos="567"/>
        </w:tabs>
        <w:autoSpaceDE w:val="0"/>
        <w:autoSpaceDN w:val="0"/>
        <w:adjustRightInd w:val="0"/>
        <w:spacing w:before="0" w:after="0" w:line="23" w:lineRule="atLeast"/>
        <w:ind w:left="567" w:hanging="567"/>
        <w:rPr>
          <w:rFonts w:asciiTheme="minorHAnsi" w:hAnsiTheme="minorHAnsi" w:cstheme="minorHAnsi"/>
          <w:sz w:val="24"/>
          <w:szCs w:val="24"/>
        </w:rPr>
      </w:pPr>
      <w:r w:rsidRPr="00324F93">
        <w:rPr>
          <w:rFonts w:asciiTheme="minorHAnsi" w:hAnsiTheme="minorHAnsi" w:cstheme="minorHAnsi"/>
          <w:sz w:val="24"/>
          <w:szCs w:val="24"/>
        </w:rPr>
        <w:t xml:space="preserve">Z postępowania wyklucza się Wykonawcę, w stosunku, do którego zachodzi którakolwiek z okoliczności, o których mowa w art. </w:t>
      </w:r>
      <w:r w:rsidR="00C41056" w:rsidRPr="00324F93">
        <w:rPr>
          <w:rFonts w:asciiTheme="minorHAnsi" w:hAnsiTheme="minorHAnsi" w:cstheme="minorHAnsi"/>
          <w:sz w:val="24"/>
          <w:szCs w:val="24"/>
        </w:rPr>
        <w:t>108</w:t>
      </w:r>
      <w:r w:rsidR="00894233" w:rsidRPr="00324F93">
        <w:rPr>
          <w:rFonts w:asciiTheme="minorHAnsi" w:hAnsiTheme="minorHAnsi" w:cstheme="minorHAnsi"/>
          <w:sz w:val="24"/>
          <w:szCs w:val="24"/>
        </w:rPr>
        <w:t xml:space="preserve"> ust. 1</w:t>
      </w:r>
      <w:r w:rsidR="00C41056" w:rsidRPr="00324F93">
        <w:rPr>
          <w:rFonts w:asciiTheme="minorHAnsi" w:hAnsiTheme="minorHAnsi" w:cstheme="minorHAnsi"/>
          <w:sz w:val="24"/>
          <w:szCs w:val="24"/>
        </w:rPr>
        <w:t xml:space="preserve"> </w:t>
      </w:r>
      <w:r w:rsidRPr="00324F93">
        <w:rPr>
          <w:rFonts w:asciiTheme="minorHAnsi" w:hAnsiTheme="minorHAnsi" w:cstheme="minorHAnsi"/>
          <w:sz w:val="24"/>
          <w:szCs w:val="24"/>
        </w:rPr>
        <w:t>ustawy</w:t>
      </w:r>
      <w:r w:rsidR="001B764C" w:rsidRPr="00324F93">
        <w:rPr>
          <w:rFonts w:asciiTheme="minorHAnsi" w:hAnsiTheme="minorHAnsi" w:cstheme="minorHAnsi"/>
          <w:sz w:val="24"/>
          <w:szCs w:val="24"/>
        </w:rPr>
        <w:t xml:space="preserve"> </w:t>
      </w:r>
      <w:proofErr w:type="spellStart"/>
      <w:r w:rsidR="001B764C" w:rsidRPr="00324F93">
        <w:rPr>
          <w:rFonts w:asciiTheme="minorHAnsi" w:hAnsiTheme="minorHAnsi" w:cstheme="minorHAnsi"/>
          <w:sz w:val="24"/>
          <w:szCs w:val="24"/>
        </w:rPr>
        <w:t>Pzp</w:t>
      </w:r>
      <w:proofErr w:type="spellEnd"/>
      <w:r w:rsidR="00B31401">
        <w:rPr>
          <w:rFonts w:asciiTheme="minorHAnsi" w:hAnsiTheme="minorHAnsi" w:cstheme="minorHAnsi"/>
          <w:sz w:val="24"/>
          <w:szCs w:val="24"/>
        </w:rPr>
        <w:t>,</w:t>
      </w:r>
      <w:r w:rsidR="00CC0E33" w:rsidRPr="00324F93">
        <w:rPr>
          <w:rFonts w:asciiTheme="minorHAnsi" w:hAnsiTheme="minorHAnsi" w:cstheme="minorHAnsi"/>
          <w:sz w:val="24"/>
          <w:szCs w:val="24"/>
        </w:rPr>
        <w:t xml:space="preserve"> tj. </w:t>
      </w:r>
      <w:r w:rsidR="00B31401">
        <w:rPr>
          <w:rFonts w:asciiTheme="minorHAnsi" w:hAnsiTheme="minorHAnsi" w:cstheme="minorHAnsi"/>
          <w:sz w:val="24"/>
          <w:szCs w:val="24"/>
        </w:rPr>
        <w:t>W</w:t>
      </w:r>
      <w:r w:rsidR="00CC0E33" w:rsidRPr="00324F93">
        <w:rPr>
          <w:rFonts w:asciiTheme="minorHAnsi" w:hAnsiTheme="minorHAnsi" w:cstheme="minorHAnsi"/>
          <w:sz w:val="24"/>
          <w:szCs w:val="24"/>
        </w:rPr>
        <w:t>ykonawcę:</w:t>
      </w:r>
    </w:p>
    <w:p w14:paraId="0DA7F723" w14:textId="77777777" w:rsidR="00894233" w:rsidRPr="00324F93" w:rsidRDefault="00894233" w:rsidP="005D746B">
      <w:pPr>
        <w:shd w:val="clear" w:color="auto" w:fill="FFFFFF"/>
        <w:spacing w:line="23" w:lineRule="atLeast"/>
        <w:ind w:left="1134" w:hanging="567"/>
        <w:jc w:val="both"/>
        <w:rPr>
          <w:rFonts w:asciiTheme="minorHAnsi" w:hAnsiTheme="minorHAnsi" w:cstheme="minorHAnsi"/>
        </w:rPr>
      </w:pPr>
      <w:r w:rsidRPr="00324F93">
        <w:rPr>
          <w:rStyle w:val="alb"/>
          <w:rFonts w:asciiTheme="minorHAnsi" w:hAnsiTheme="minorHAnsi" w:cstheme="minorHAnsi"/>
        </w:rPr>
        <w:t xml:space="preserve">1) </w:t>
      </w:r>
      <w:r w:rsidRPr="00324F93">
        <w:rPr>
          <w:rFonts w:asciiTheme="minorHAnsi" w:hAnsiTheme="minorHAnsi" w:cstheme="minorHAnsi"/>
        </w:rPr>
        <w:t>będącego osobą fizyczną, którego prawomocnie skazano za przestępstwo:</w:t>
      </w:r>
    </w:p>
    <w:p w14:paraId="7FC0BFD8" w14:textId="334F3957" w:rsidR="00894233" w:rsidRPr="00324F93" w:rsidRDefault="00894233" w:rsidP="005D746B">
      <w:pPr>
        <w:shd w:val="clear" w:color="auto" w:fill="FFFFFF"/>
        <w:spacing w:line="23" w:lineRule="atLeast"/>
        <w:ind w:left="1276" w:hanging="425"/>
        <w:jc w:val="both"/>
        <w:rPr>
          <w:rFonts w:asciiTheme="minorHAnsi" w:hAnsiTheme="minorHAnsi" w:cstheme="minorHAnsi"/>
        </w:rPr>
      </w:pPr>
      <w:r w:rsidRPr="00324F93">
        <w:rPr>
          <w:rStyle w:val="alb"/>
          <w:rFonts w:asciiTheme="minorHAnsi" w:hAnsiTheme="minorHAnsi" w:cstheme="minorHAnsi"/>
        </w:rPr>
        <w:lastRenderedPageBreak/>
        <w:t>a)</w:t>
      </w:r>
      <w:r w:rsidRPr="00324F93">
        <w:rPr>
          <w:rStyle w:val="alb"/>
          <w:rFonts w:asciiTheme="minorHAnsi" w:hAnsiTheme="minorHAnsi" w:cstheme="minorHAnsi"/>
        </w:rPr>
        <w:tab/>
      </w:r>
      <w:r w:rsidRPr="00324F93">
        <w:rPr>
          <w:rFonts w:asciiTheme="minorHAnsi" w:hAnsiTheme="minorHAnsi" w:cstheme="minorHAnsi"/>
        </w:rPr>
        <w:t>udziału w zorganizowanej grupie przestępczej albo związku mającym na celu popełnienie przestępstwa lub przestępstwa skarbowego, o którym mowa</w:t>
      </w:r>
      <w:r w:rsidR="00155A54">
        <w:rPr>
          <w:rFonts w:asciiTheme="minorHAnsi" w:hAnsiTheme="minorHAnsi" w:cstheme="minorHAnsi"/>
        </w:rPr>
        <w:br/>
      </w:r>
      <w:r w:rsidRPr="00324F93">
        <w:rPr>
          <w:rFonts w:asciiTheme="minorHAnsi" w:hAnsiTheme="minorHAnsi" w:cstheme="minorHAnsi"/>
        </w:rPr>
        <w:t xml:space="preserve">w </w:t>
      </w:r>
      <w:hyperlink r:id="rId14" w:anchor="/document/16798683?unitId=art(258)&amp;cm=DOCUMENT" w:tgtFrame="_blank" w:history="1">
        <w:r w:rsidRPr="00324F93">
          <w:rPr>
            <w:rStyle w:val="Hipercze"/>
            <w:rFonts w:asciiTheme="minorHAnsi" w:hAnsiTheme="minorHAnsi" w:cstheme="minorHAnsi"/>
            <w:color w:val="auto"/>
            <w:u w:val="none"/>
          </w:rPr>
          <w:t>art. 258</w:t>
        </w:r>
      </w:hyperlink>
      <w:r w:rsidRPr="00324F93">
        <w:rPr>
          <w:rFonts w:asciiTheme="minorHAnsi" w:hAnsiTheme="minorHAnsi" w:cstheme="minorHAnsi"/>
        </w:rPr>
        <w:t xml:space="preserve"> Kodeksu karnego,</w:t>
      </w:r>
    </w:p>
    <w:p w14:paraId="208CC246" w14:textId="77777777" w:rsidR="00894233" w:rsidRPr="00324F93" w:rsidRDefault="00894233" w:rsidP="005D746B">
      <w:pPr>
        <w:shd w:val="clear" w:color="auto" w:fill="FFFFFF"/>
        <w:spacing w:line="23" w:lineRule="atLeast"/>
        <w:ind w:left="1276" w:hanging="425"/>
        <w:jc w:val="both"/>
        <w:rPr>
          <w:rFonts w:asciiTheme="minorHAnsi" w:hAnsiTheme="minorHAnsi" w:cstheme="minorHAnsi"/>
        </w:rPr>
      </w:pPr>
      <w:r w:rsidRPr="00324F93">
        <w:rPr>
          <w:rStyle w:val="alb"/>
          <w:rFonts w:asciiTheme="minorHAnsi" w:hAnsiTheme="minorHAnsi" w:cstheme="minorHAnsi"/>
        </w:rPr>
        <w:t>b)</w:t>
      </w:r>
      <w:r w:rsidRPr="00324F93">
        <w:rPr>
          <w:rStyle w:val="alb"/>
          <w:rFonts w:asciiTheme="minorHAnsi" w:hAnsiTheme="minorHAnsi" w:cstheme="minorHAnsi"/>
        </w:rPr>
        <w:tab/>
      </w:r>
      <w:r w:rsidRPr="00324F93">
        <w:rPr>
          <w:rFonts w:asciiTheme="minorHAnsi" w:hAnsiTheme="minorHAnsi" w:cstheme="minorHAnsi"/>
        </w:rPr>
        <w:t xml:space="preserve">handlu ludźmi, o którym mowa w </w:t>
      </w:r>
      <w:hyperlink r:id="rId15" w:anchor="/document/16798683?unitId=art(189(a))&amp;cm=DOCUMENT" w:tgtFrame="_blank" w:history="1">
        <w:r w:rsidRPr="00324F93">
          <w:rPr>
            <w:rStyle w:val="Hipercze"/>
            <w:rFonts w:asciiTheme="minorHAnsi" w:hAnsiTheme="minorHAnsi" w:cstheme="minorHAnsi"/>
            <w:color w:val="auto"/>
            <w:u w:val="none"/>
          </w:rPr>
          <w:t>art. 189a</w:t>
        </w:r>
      </w:hyperlink>
      <w:r w:rsidRPr="00324F93">
        <w:rPr>
          <w:rFonts w:asciiTheme="minorHAnsi" w:hAnsiTheme="minorHAnsi" w:cstheme="minorHAnsi"/>
        </w:rPr>
        <w:t xml:space="preserve"> Kodeksu karnego,</w:t>
      </w:r>
    </w:p>
    <w:p w14:paraId="5305B432" w14:textId="54744E0D" w:rsidR="00894233" w:rsidRPr="00324F93" w:rsidRDefault="00894233" w:rsidP="005D746B">
      <w:pPr>
        <w:shd w:val="clear" w:color="auto" w:fill="FFFFFF"/>
        <w:spacing w:line="23" w:lineRule="atLeast"/>
        <w:ind w:left="1276" w:hanging="425"/>
        <w:jc w:val="both"/>
        <w:rPr>
          <w:rFonts w:asciiTheme="minorHAnsi" w:hAnsiTheme="minorHAnsi" w:cstheme="minorHAnsi"/>
        </w:rPr>
      </w:pPr>
      <w:r w:rsidRPr="00324F93">
        <w:rPr>
          <w:rStyle w:val="alb"/>
          <w:rFonts w:asciiTheme="minorHAnsi" w:hAnsiTheme="minorHAnsi" w:cstheme="minorHAnsi"/>
        </w:rPr>
        <w:t>c)</w:t>
      </w:r>
      <w:r w:rsidRPr="00324F93">
        <w:rPr>
          <w:rStyle w:val="alb"/>
          <w:rFonts w:asciiTheme="minorHAnsi" w:hAnsiTheme="minorHAnsi" w:cstheme="minorHAnsi"/>
        </w:rPr>
        <w:tab/>
      </w:r>
      <w:r w:rsidRPr="00324F93">
        <w:rPr>
          <w:rFonts w:asciiTheme="minorHAnsi" w:hAnsiTheme="minorHAnsi" w:cstheme="minorHAnsi"/>
        </w:rPr>
        <w:t>o którym mowa w art. 228</w:t>
      </w:r>
      <w:r w:rsidR="00067F2D">
        <w:rPr>
          <w:rFonts w:asciiTheme="minorHAnsi" w:hAnsiTheme="minorHAnsi" w:cstheme="minorHAnsi"/>
        </w:rPr>
        <w:t xml:space="preserve"> </w:t>
      </w:r>
      <w:r w:rsidRPr="00324F93">
        <w:rPr>
          <w:rFonts w:asciiTheme="minorHAnsi" w:hAnsiTheme="minorHAnsi" w:cstheme="minorHAnsi"/>
        </w:rPr>
        <w:t>-</w:t>
      </w:r>
      <w:r w:rsidR="00067F2D">
        <w:rPr>
          <w:rFonts w:asciiTheme="minorHAnsi" w:hAnsiTheme="minorHAnsi" w:cstheme="minorHAnsi"/>
        </w:rPr>
        <w:t xml:space="preserve"> </w:t>
      </w:r>
      <w:r w:rsidRPr="00324F93">
        <w:rPr>
          <w:rFonts w:asciiTheme="minorHAnsi" w:hAnsiTheme="minorHAnsi" w:cstheme="minorHAnsi"/>
        </w:rPr>
        <w:t>230a, art. 250a Kodeksu karnego, w art. 46</w:t>
      </w:r>
      <w:r w:rsidR="00067F2D">
        <w:rPr>
          <w:rFonts w:asciiTheme="minorHAnsi" w:hAnsiTheme="minorHAnsi" w:cstheme="minorHAnsi"/>
        </w:rPr>
        <w:t xml:space="preserve"> </w:t>
      </w:r>
      <w:r w:rsidRPr="00324F93">
        <w:rPr>
          <w:rFonts w:asciiTheme="minorHAnsi" w:hAnsiTheme="minorHAnsi" w:cstheme="minorHAnsi"/>
        </w:rPr>
        <w:t>-</w:t>
      </w:r>
      <w:r w:rsidR="00067F2D">
        <w:rPr>
          <w:rFonts w:asciiTheme="minorHAnsi" w:hAnsiTheme="minorHAnsi" w:cstheme="minorHAnsi"/>
        </w:rPr>
        <w:t xml:space="preserve"> </w:t>
      </w:r>
      <w:r w:rsidRPr="00324F93">
        <w:rPr>
          <w:rFonts w:asciiTheme="minorHAnsi" w:hAnsiTheme="minorHAnsi" w:cstheme="minorHAnsi"/>
        </w:rPr>
        <w:t>48 ustawy z dnia 25 czerwca 2010 r. o sporcie (Dz. U. z 2020 r. poz. 1133 oraz</w:t>
      </w:r>
      <w:r w:rsidR="00155A54">
        <w:rPr>
          <w:rFonts w:asciiTheme="minorHAnsi" w:hAnsiTheme="minorHAnsi" w:cstheme="minorHAnsi"/>
        </w:rPr>
        <w:br/>
      </w:r>
      <w:r w:rsidRPr="00324F93">
        <w:rPr>
          <w:rFonts w:asciiTheme="minorHAnsi" w:hAnsiTheme="minorHAnsi" w:cstheme="minorHAnsi"/>
        </w:rPr>
        <w:t>z 2021 r. poz. 2054</w:t>
      </w:r>
      <w:r w:rsidR="00860841">
        <w:rPr>
          <w:rFonts w:asciiTheme="minorHAnsi" w:hAnsiTheme="minorHAnsi" w:cstheme="minorHAnsi"/>
        </w:rPr>
        <w:t xml:space="preserve"> i 2142</w:t>
      </w:r>
      <w:r w:rsidRPr="00324F93">
        <w:rPr>
          <w:rFonts w:asciiTheme="minorHAnsi" w:hAnsiTheme="minorHAnsi" w:cstheme="minorHAnsi"/>
        </w:rPr>
        <w:t>) lub w art. 54 ust. 1</w:t>
      </w:r>
      <w:r w:rsidR="00067F2D">
        <w:rPr>
          <w:rFonts w:asciiTheme="minorHAnsi" w:hAnsiTheme="minorHAnsi" w:cstheme="minorHAnsi"/>
        </w:rPr>
        <w:t xml:space="preserve"> </w:t>
      </w:r>
      <w:r w:rsidRPr="00324F93">
        <w:rPr>
          <w:rFonts w:asciiTheme="minorHAnsi" w:hAnsiTheme="minorHAnsi" w:cstheme="minorHAnsi"/>
        </w:rPr>
        <w:t>-</w:t>
      </w:r>
      <w:r w:rsidR="00067F2D">
        <w:rPr>
          <w:rFonts w:asciiTheme="minorHAnsi" w:hAnsiTheme="minorHAnsi" w:cstheme="minorHAnsi"/>
        </w:rPr>
        <w:t xml:space="preserve"> </w:t>
      </w:r>
      <w:r w:rsidRPr="00324F93">
        <w:rPr>
          <w:rFonts w:asciiTheme="minorHAnsi" w:hAnsiTheme="minorHAnsi" w:cstheme="minorHAnsi"/>
        </w:rPr>
        <w:t>4 ustawy z dnia 12 maja 2011 r.</w:t>
      </w:r>
      <w:r w:rsidR="00155A54">
        <w:rPr>
          <w:rFonts w:asciiTheme="minorHAnsi" w:hAnsiTheme="minorHAnsi" w:cstheme="minorHAnsi"/>
        </w:rPr>
        <w:br/>
      </w:r>
      <w:r w:rsidRPr="00324F93">
        <w:rPr>
          <w:rFonts w:asciiTheme="minorHAnsi" w:hAnsiTheme="minorHAnsi" w:cstheme="minorHAnsi"/>
        </w:rPr>
        <w:t>o refundacji leków, środków spożywczych specjalnego przeznaczenia żywieniowego oraz wyrobów medycznych (Dz. U. z 202</w:t>
      </w:r>
      <w:r w:rsidR="00973530">
        <w:rPr>
          <w:rFonts w:asciiTheme="minorHAnsi" w:hAnsiTheme="minorHAnsi" w:cstheme="minorHAnsi"/>
        </w:rPr>
        <w:t>2</w:t>
      </w:r>
      <w:r w:rsidRPr="00324F93">
        <w:rPr>
          <w:rFonts w:asciiTheme="minorHAnsi" w:hAnsiTheme="minorHAnsi" w:cstheme="minorHAnsi"/>
        </w:rPr>
        <w:t xml:space="preserve"> r. </w:t>
      </w:r>
      <w:r w:rsidR="00973530">
        <w:rPr>
          <w:rFonts w:asciiTheme="minorHAnsi" w:hAnsiTheme="minorHAnsi" w:cstheme="minorHAnsi"/>
        </w:rPr>
        <w:t>463, 583 i 974</w:t>
      </w:r>
      <w:r w:rsidRPr="00324F93">
        <w:rPr>
          <w:rFonts w:asciiTheme="minorHAnsi" w:hAnsiTheme="minorHAnsi" w:cstheme="minorHAnsi"/>
        </w:rPr>
        <w:t>),</w:t>
      </w:r>
    </w:p>
    <w:p w14:paraId="1CDEC7EB" w14:textId="2F521160" w:rsidR="00894233" w:rsidRPr="00324F93" w:rsidRDefault="00894233" w:rsidP="005D746B">
      <w:pPr>
        <w:shd w:val="clear" w:color="auto" w:fill="FFFFFF"/>
        <w:spacing w:line="23" w:lineRule="atLeast"/>
        <w:ind w:left="1276" w:hanging="425"/>
        <w:jc w:val="both"/>
        <w:rPr>
          <w:rFonts w:asciiTheme="minorHAnsi" w:hAnsiTheme="minorHAnsi" w:cstheme="minorHAnsi"/>
        </w:rPr>
      </w:pPr>
      <w:r w:rsidRPr="00324F93">
        <w:rPr>
          <w:rStyle w:val="alb"/>
          <w:rFonts w:asciiTheme="minorHAnsi" w:hAnsiTheme="minorHAnsi" w:cstheme="minorHAnsi"/>
        </w:rPr>
        <w:t>d)</w:t>
      </w:r>
      <w:r w:rsidRPr="00324F93">
        <w:rPr>
          <w:rStyle w:val="alb"/>
          <w:rFonts w:asciiTheme="minorHAnsi" w:hAnsiTheme="minorHAnsi" w:cstheme="minorHAnsi"/>
        </w:rPr>
        <w:tab/>
      </w:r>
      <w:r w:rsidRPr="00324F93">
        <w:rPr>
          <w:rFonts w:asciiTheme="minorHAnsi" w:hAnsiTheme="minorHAnsi" w:cstheme="minorHAnsi"/>
        </w:rPr>
        <w:t>finansowania przestępstwa o charakterze terrorystycznym, o którym mowa</w:t>
      </w:r>
      <w:r w:rsidR="00155A54">
        <w:rPr>
          <w:rFonts w:asciiTheme="minorHAnsi" w:hAnsiTheme="minorHAnsi" w:cstheme="minorHAnsi"/>
        </w:rPr>
        <w:br/>
      </w:r>
      <w:r w:rsidRPr="00324F93">
        <w:rPr>
          <w:rFonts w:asciiTheme="minorHAnsi" w:hAnsiTheme="minorHAnsi" w:cstheme="minorHAnsi"/>
        </w:rPr>
        <w:t xml:space="preserve">w </w:t>
      </w:r>
      <w:hyperlink r:id="rId16" w:anchor="/document/16798683?unitId=art(165(a))&amp;cm=DOCUMENT" w:tgtFrame="_blank" w:history="1">
        <w:r w:rsidRPr="00324F93">
          <w:rPr>
            <w:rStyle w:val="Hipercze"/>
            <w:rFonts w:asciiTheme="minorHAnsi" w:hAnsiTheme="minorHAnsi" w:cstheme="minorHAnsi"/>
            <w:color w:val="auto"/>
            <w:u w:val="none"/>
          </w:rPr>
          <w:t>art. 165a</w:t>
        </w:r>
      </w:hyperlink>
      <w:r w:rsidRPr="00324F93">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324F93">
          <w:rPr>
            <w:rStyle w:val="Hipercze"/>
            <w:rFonts w:asciiTheme="minorHAnsi" w:hAnsiTheme="minorHAnsi" w:cstheme="minorHAnsi"/>
            <w:color w:val="auto"/>
            <w:u w:val="none"/>
          </w:rPr>
          <w:t>art. 299</w:t>
        </w:r>
      </w:hyperlink>
      <w:r w:rsidRPr="00324F93">
        <w:rPr>
          <w:rFonts w:asciiTheme="minorHAnsi" w:hAnsiTheme="minorHAnsi" w:cstheme="minorHAnsi"/>
        </w:rPr>
        <w:t xml:space="preserve"> Kodeksu karnego,</w:t>
      </w:r>
    </w:p>
    <w:p w14:paraId="29A84F79" w14:textId="77777777" w:rsidR="00894233" w:rsidRPr="00324F93" w:rsidRDefault="00894233" w:rsidP="005D746B">
      <w:pPr>
        <w:shd w:val="clear" w:color="auto" w:fill="FFFFFF"/>
        <w:spacing w:line="23" w:lineRule="atLeast"/>
        <w:ind w:left="1276" w:hanging="425"/>
        <w:jc w:val="both"/>
        <w:rPr>
          <w:rFonts w:asciiTheme="minorHAnsi" w:hAnsiTheme="minorHAnsi" w:cstheme="minorHAnsi"/>
        </w:rPr>
      </w:pPr>
      <w:r w:rsidRPr="00324F93">
        <w:rPr>
          <w:rStyle w:val="alb"/>
          <w:rFonts w:asciiTheme="minorHAnsi" w:hAnsiTheme="minorHAnsi" w:cstheme="minorHAnsi"/>
        </w:rPr>
        <w:t>e)</w:t>
      </w:r>
      <w:r w:rsidRPr="00324F93">
        <w:rPr>
          <w:rStyle w:val="alb"/>
          <w:rFonts w:asciiTheme="minorHAnsi" w:hAnsiTheme="minorHAnsi" w:cstheme="minorHAnsi"/>
        </w:rPr>
        <w:tab/>
      </w:r>
      <w:r w:rsidRPr="00324F93">
        <w:rPr>
          <w:rFonts w:asciiTheme="minorHAnsi" w:hAnsiTheme="minorHAnsi" w:cstheme="minorHAnsi"/>
        </w:rPr>
        <w:t xml:space="preserve">o charakterze terrorystycznym, o którym mowa w </w:t>
      </w:r>
      <w:hyperlink r:id="rId18" w:anchor="/document/16798683?unitId=art(115)par(20)&amp;cm=DOCUMENT" w:tgtFrame="_blank" w:history="1">
        <w:r w:rsidRPr="00324F93">
          <w:rPr>
            <w:rStyle w:val="Hipercze"/>
            <w:rFonts w:asciiTheme="minorHAnsi" w:hAnsiTheme="minorHAnsi" w:cstheme="minorHAnsi"/>
            <w:color w:val="auto"/>
            <w:u w:val="none"/>
          </w:rPr>
          <w:t>art. 115 § 20</w:t>
        </w:r>
      </w:hyperlink>
      <w:r w:rsidRPr="00324F93">
        <w:rPr>
          <w:rFonts w:asciiTheme="minorHAnsi" w:hAnsiTheme="minorHAnsi" w:cstheme="minorHAnsi"/>
        </w:rPr>
        <w:t xml:space="preserve"> Kodeksu karnego, lub mające na celu popełnienie tego przestępstwa,</w:t>
      </w:r>
    </w:p>
    <w:p w14:paraId="38FDAB46" w14:textId="16897B63" w:rsidR="00894233" w:rsidRPr="00324F93" w:rsidRDefault="00894233" w:rsidP="005D746B">
      <w:pPr>
        <w:shd w:val="clear" w:color="auto" w:fill="FFFFFF"/>
        <w:spacing w:line="23" w:lineRule="atLeast"/>
        <w:ind w:left="1276" w:hanging="425"/>
        <w:jc w:val="both"/>
        <w:rPr>
          <w:rFonts w:asciiTheme="minorHAnsi" w:hAnsiTheme="minorHAnsi" w:cstheme="minorHAnsi"/>
        </w:rPr>
      </w:pPr>
      <w:r w:rsidRPr="00324F93">
        <w:rPr>
          <w:rStyle w:val="alb"/>
          <w:rFonts w:asciiTheme="minorHAnsi" w:hAnsiTheme="minorHAnsi" w:cstheme="minorHAnsi"/>
        </w:rPr>
        <w:t>f)</w:t>
      </w:r>
      <w:r w:rsidRPr="00324F93">
        <w:rPr>
          <w:rStyle w:val="alb"/>
          <w:rFonts w:asciiTheme="minorHAnsi" w:hAnsiTheme="minorHAnsi" w:cstheme="minorHAnsi"/>
        </w:rPr>
        <w:tab/>
      </w:r>
      <w:r w:rsidRPr="00324F93">
        <w:rPr>
          <w:rFonts w:asciiTheme="minorHAnsi" w:hAnsiTheme="minorHAnsi" w:cstheme="minorHAnsi"/>
        </w:rPr>
        <w:t xml:space="preserve">powierzenia wykonywania pracy małoletniemu cudzoziemcowi, o którym mowa w </w:t>
      </w:r>
      <w:hyperlink r:id="rId19" w:anchor="/document/17896506?unitId=art(9)ust(2)&amp;cm=DOCUMENT" w:tgtFrame="_blank" w:history="1">
        <w:r w:rsidRPr="00324F93">
          <w:rPr>
            <w:rStyle w:val="Hipercze"/>
            <w:rFonts w:asciiTheme="minorHAnsi" w:hAnsiTheme="minorHAnsi" w:cstheme="minorHAnsi"/>
            <w:color w:val="auto"/>
            <w:u w:val="none"/>
          </w:rPr>
          <w:t>art. 9 ust. 2</w:t>
        </w:r>
      </w:hyperlink>
      <w:r w:rsidRPr="00324F93">
        <w:rPr>
          <w:rFonts w:asciiTheme="minorHAnsi" w:hAnsiTheme="minorHAnsi" w:cstheme="minorHAnsi"/>
        </w:rPr>
        <w:t xml:space="preserve"> ustawy z dnia 15 czerwca 2012 r. o skutkach powierzania wykonywania pracy cudzoziemcom przebywającym wbrew przepisom na terytorium Rzeczypospolitej Polskiej (Dz. U. </w:t>
      </w:r>
      <w:r w:rsidR="00A81E2E">
        <w:rPr>
          <w:rFonts w:asciiTheme="minorHAnsi" w:hAnsiTheme="minorHAnsi" w:cstheme="minorHAnsi"/>
        </w:rPr>
        <w:t>z 2021 r. poz. 1745</w:t>
      </w:r>
      <w:r w:rsidRPr="00324F93">
        <w:rPr>
          <w:rFonts w:asciiTheme="minorHAnsi" w:hAnsiTheme="minorHAnsi" w:cstheme="minorHAnsi"/>
        </w:rPr>
        <w:t>),</w:t>
      </w:r>
    </w:p>
    <w:p w14:paraId="76A07FDB" w14:textId="27215740" w:rsidR="00894233" w:rsidRPr="00324F93" w:rsidRDefault="00894233" w:rsidP="005D746B">
      <w:pPr>
        <w:shd w:val="clear" w:color="auto" w:fill="FFFFFF"/>
        <w:spacing w:line="23" w:lineRule="atLeast"/>
        <w:ind w:left="1276" w:hanging="425"/>
        <w:jc w:val="both"/>
        <w:rPr>
          <w:rFonts w:asciiTheme="minorHAnsi" w:hAnsiTheme="minorHAnsi" w:cstheme="minorHAnsi"/>
        </w:rPr>
      </w:pPr>
      <w:r w:rsidRPr="00324F93">
        <w:rPr>
          <w:rStyle w:val="alb"/>
          <w:rFonts w:asciiTheme="minorHAnsi" w:hAnsiTheme="minorHAnsi" w:cstheme="minorHAnsi"/>
        </w:rPr>
        <w:t>g)</w:t>
      </w:r>
      <w:r w:rsidRPr="00324F93">
        <w:rPr>
          <w:rStyle w:val="alb"/>
          <w:rFonts w:asciiTheme="minorHAnsi" w:hAnsiTheme="minorHAnsi" w:cstheme="minorHAnsi"/>
        </w:rPr>
        <w:tab/>
      </w:r>
      <w:r w:rsidRPr="00324F93">
        <w:rPr>
          <w:rFonts w:asciiTheme="minorHAnsi" w:hAnsiTheme="minorHAnsi" w:cstheme="minorHAnsi"/>
        </w:rPr>
        <w:t xml:space="preserve">przeciwko obrotowi gospodarczemu, o których mowa w </w:t>
      </w:r>
      <w:hyperlink r:id="rId20" w:anchor="/document/16798683?unitId=art(296)&amp;cm=DOCUMENT" w:tgtFrame="_blank" w:history="1">
        <w:r w:rsidRPr="00324F93">
          <w:rPr>
            <w:rStyle w:val="Hipercze"/>
            <w:rFonts w:asciiTheme="minorHAnsi" w:hAnsiTheme="minorHAnsi" w:cstheme="minorHAnsi"/>
            <w:color w:val="auto"/>
            <w:u w:val="none"/>
          </w:rPr>
          <w:t>art. 296</w:t>
        </w:r>
        <w:r w:rsidR="00815C05">
          <w:rPr>
            <w:rStyle w:val="Hipercze"/>
            <w:rFonts w:asciiTheme="minorHAnsi" w:hAnsiTheme="minorHAnsi" w:cstheme="minorHAnsi"/>
            <w:color w:val="auto"/>
            <w:u w:val="none"/>
          </w:rPr>
          <w:t xml:space="preserve"> </w:t>
        </w:r>
        <w:r w:rsidRPr="00324F93">
          <w:rPr>
            <w:rStyle w:val="Hipercze"/>
            <w:rFonts w:asciiTheme="minorHAnsi" w:hAnsiTheme="minorHAnsi" w:cstheme="minorHAnsi"/>
            <w:color w:val="auto"/>
            <w:u w:val="none"/>
          </w:rPr>
          <w:t>-</w:t>
        </w:r>
        <w:r w:rsidR="00815C05">
          <w:rPr>
            <w:rStyle w:val="Hipercze"/>
            <w:rFonts w:asciiTheme="minorHAnsi" w:hAnsiTheme="minorHAnsi" w:cstheme="minorHAnsi"/>
            <w:color w:val="auto"/>
            <w:u w:val="none"/>
          </w:rPr>
          <w:t xml:space="preserve"> </w:t>
        </w:r>
        <w:r w:rsidRPr="00324F93">
          <w:rPr>
            <w:rStyle w:val="Hipercze"/>
            <w:rFonts w:asciiTheme="minorHAnsi" w:hAnsiTheme="minorHAnsi" w:cstheme="minorHAnsi"/>
            <w:color w:val="auto"/>
            <w:u w:val="none"/>
          </w:rPr>
          <w:t>307</w:t>
        </w:r>
      </w:hyperlink>
      <w:r w:rsidRPr="00324F93">
        <w:rPr>
          <w:rFonts w:asciiTheme="minorHAnsi" w:hAnsiTheme="minorHAnsi" w:cstheme="minorHAnsi"/>
        </w:rPr>
        <w:t xml:space="preserve"> Kodeksu karnego, przestępstwo oszustwa, o którym mowa w </w:t>
      </w:r>
      <w:hyperlink r:id="rId21" w:anchor="/document/16798683?unitId=art(286)&amp;cm=DOCUMENT" w:tgtFrame="_blank" w:history="1">
        <w:r w:rsidRPr="00324F93">
          <w:rPr>
            <w:rStyle w:val="Hipercze"/>
            <w:rFonts w:asciiTheme="minorHAnsi" w:hAnsiTheme="minorHAnsi" w:cstheme="minorHAnsi"/>
            <w:color w:val="auto"/>
            <w:u w:val="none"/>
          </w:rPr>
          <w:t>art. 286</w:t>
        </w:r>
      </w:hyperlink>
      <w:r w:rsidRPr="00324F93">
        <w:rPr>
          <w:rFonts w:asciiTheme="minorHAnsi" w:hAnsiTheme="minorHAnsi" w:cstheme="minorHAnsi"/>
        </w:rPr>
        <w:t xml:space="preserve"> Kodeksu karnego, przestępstwo przeciwko wiarygodności dokumentów, o których mowa</w:t>
      </w:r>
      <w:r w:rsidR="00155A54">
        <w:rPr>
          <w:rFonts w:asciiTheme="minorHAnsi" w:hAnsiTheme="minorHAnsi" w:cstheme="minorHAnsi"/>
        </w:rPr>
        <w:br/>
      </w:r>
      <w:r w:rsidRPr="00324F93">
        <w:rPr>
          <w:rFonts w:asciiTheme="minorHAnsi" w:hAnsiTheme="minorHAnsi" w:cstheme="minorHAnsi"/>
        </w:rPr>
        <w:t xml:space="preserve">w </w:t>
      </w:r>
      <w:hyperlink r:id="rId22" w:anchor="/document/16798683?unitId=art(270)&amp;cm=DOCUMENT" w:tgtFrame="_blank" w:history="1">
        <w:r w:rsidRPr="00324F93">
          <w:rPr>
            <w:rStyle w:val="Hipercze"/>
            <w:rFonts w:asciiTheme="minorHAnsi" w:hAnsiTheme="minorHAnsi" w:cstheme="minorHAnsi"/>
            <w:color w:val="auto"/>
            <w:u w:val="none"/>
          </w:rPr>
          <w:t>art. 270</w:t>
        </w:r>
        <w:r w:rsidR="00815C05">
          <w:rPr>
            <w:rStyle w:val="Hipercze"/>
            <w:rFonts w:asciiTheme="minorHAnsi" w:hAnsiTheme="minorHAnsi" w:cstheme="minorHAnsi"/>
            <w:color w:val="auto"/>
            <w:u w:val="none"/>
          </w:rPr>
          <w:t xml:space="preserve"> </w:t>
        </w:r>
        <w:r w:rsidRPr="00324F93">
          <w:rPr>
            <w:rStyle w:val="Hipercze"/>
            <w:rFonts w:asciiTheme="minorHAnsi" w:hAnsiTheme="minorHAnsi" w:cstheme="minorHAnsi"/>
            <w:color w:val="auto"/>
            <w:u w:val="none"/>
          </w:rPr>
          <w:t>-</w:t>
        </w:r>
        <w:r w:rsidR="00815C05">
          <w:rPr>
            <w:rStyle w:val="Hipercze"/>
            <w:rFonts w:asciiTheme="minorHAnsi" w:hAnsiTheme="minorHAnsi" w:cstheme="minorHAnsi"/>
            <w:color w:val="auto"/>
            <w:u w:val="none"/>
          </w:rPr>
          <w:t xml:space="preserve"> </w:t>
        </w:r>
        <w:r w:rsidRPr="00324F93">
          <w:rPr>
            <w:rStyle w:val="Hipercze"/>
            <w:rFonts w:asciiTheme="minorHAnsi" w:hAnsiTheme="minorHAnsi" w:cstheme="minorHAnsi"/>
            <w:color w:val="auto"/>
            <w:u w:val="none"/>
          </w:rPr>
          <w:t>277d</w:t>
        </w:r>
      </w:hyperlink>
      <w:r w:rsidRPr="00324F93">
        <w:rPr>
          <w:rFonts w:asciiTheme="minorHAnsi" w:hAnsiTheme="minorHAnsi" w:cstheme="minorHAnsi"/>
        </w:rPr>
        <w:t xml:space="preserve"> Kodeksu karnego, lub przestępstwo skarbowe,</w:t>
      </w:r>
    </w:p>
    <w:p w14:paraId="0655F630" w14:textId="02AB7717" w:rsidR="00894233" w:rsidRPr="00324F93" w:rsidRDefault="00894233" w:rsidP="005D746B">
      <w:pPr>
        <w:shd w:val="clear" w:color="auto" w:fill="FFFFFF"/>
        <w:spacing w:line="23" w:lineRule="atLeast"/>
        <w:ind w:left="1276" w:hanging="425"/>
        <w:jc w:val="both"/>
        <w:rPr>
          <w:rFonts w:asciiTheme="minorHAnsi" w:hAnsiTheme="minorHAnsi" w:cstheme="minorHAnsi"/>
        </w:rPr>
      </w:pPr>
      <w:r w:rsidRPr="00324F93">
        <w:rPr>
          <w:rStyle w:val="alb"/>
          <w:rFonts w:asciiTheme="minorHAnsi" w:hAnsiTheme="minorHAnsi" w:cstheme="minorHAnsi"/>
        </w:rPr>
        <w:t>h)</w:t>
      </w:r>
      <w:r w:rsidRPr="00324F93">
        <w:rPr>
          <w:rStyle w:val="alb"/>
          <w:rFonts w:asciiTheme="minorHAnsi" w:hAnsiTheme="minorHAnsi" w:cstheme="minorHAnsi"/>
        </w:rPr>
        <w:tab/>
      </w:r>
      <w:r w:rsidRPr="00324F93">
        <w:rPr>
          <w:rFonts w:asciiTheme="minorHAnsi" w:hAnsiTheme="minorHAnsi" w:cstheme="minorHAnsi"/>
        </w:rPr>
        <w:t>o którym mowa w art. 9 ust. 1 i 3 lub art. 10 ustawy z dnia 15 czerwca 2012 r.</w:t>
      </w:r>
      <w:r w:rsidR="00306F8A">
        <w:rPr>
          <w:rFonts w:asciiTheme="minorHAnsi" w:hAnsiTheme="minorHAnsi" w:cstheme="minorHAnsi"/>
        </w:rPr>
        <w:br/>
      </w:r>
      <w:r w:rsidRPr="00324F93">
        <w:rPr>
          <w:rFonts w:asciiTheme="minorHAnsi" w:hAnsiTheme="minorHAnsi" w:cstheme="minorHAnsi"/>
        </w:rPr>
        <w:t>o skutkach powierzania wykonywania pracy cudzoziemcom przebywającym wbrew przepisom na terytorium Rzeczypospolitej Polskiej</w:t>
      </w:r>
    </w:p>
    <w:p w14:paraId="2AD24C35" w14:textId="17B4619A" w:rsidR="00894233" w:rsidRDefault="00270833" w:rsidP="00CA6593">
      <w:pPr>
        <w:pStyle w:val="text-justify"/>
        <w:shd w:val="clear" w:color="auto" w:fill="FFFFFF"/>
        <w:tabs>
          <w:tab w:val="left" w:pos="851"/>
          <w:tab w:val="left" w:pos="993"/>
        </w:tabs>
        <w:spacing w:before="0" w:beforeAutospacing="0" w:after="0" w:afterAutospacing="0" w:line="23" w:lineRule="atLeast"/>
        <w:ind w:firstLine="709"/>
        <w:jc w:val="both"/>
        <w:rPr>
          <w:rFonts w:asciiTheme="minorHAnsi" w:hAnsiTheme="minorHAnsi" w:cstheme="minorHAnsi"/>
        </w:rPr>
      </w:pPr>
      <w:r>
        <w:rPr>
          <w:rFonts w:asciiTheme="minorHAnsi" w:hAnsiTheme="minorHAnsi" w:cstheme="minorHAnsi"/>
        </w:rPr>
        <w:tab/>
      </w:r>
      <w:r w:rsidR="00894233" w:rsidRPr="00324F93">
        <w:rPr>
          <w:rFonts w:asciiTheme="minorHAnsi" w:hAnsiTheme="minorHAnsi" w:cstheme="minorHAnsi"/>
        </w:rPr>
        <w:t>- lub za odpowiedni czyn zabroniony określony w przepisach prawa obcego;</w:t>
      </w:r>
    </w:p>
    <w:p w14:paraId="7E110BE9" w14:textId="77777777" w:rsidR="007E02DE" w:rsidRPr="007E02DE" w:rsidRDefault="007E02DE" w:rsidP="007E02DE">
      <w:pPr>
        <w:pStyle w:val="text-justify"/>
        <w:shd w:val="clear" w:color="auto" w:fill="FFFFFF"/>
        <w:tabs>
          <w:tab w:val="left" w:pos="851"/>
          <w:tab w:val="left" w:pos="993"/>
        </w:tabs>
        <w:spacing w:before="0" w:beforeAutospacing="0" w:after="0" w:afterAutospacing="0" w:line="23" w:lineRule="atLeast"/>
        <w:jc w:val="both"/>
        <w:rPr>
          <w:rFonts w:asciiTheme="minorHAnsi" w:hAnsiTheme="minorHAnsi" w:cstheme="minorHAnsi"/>
          <w:sz w:val="10"/>
          <w:szCs w:val="10"/>
        </w:rPr>
      </w:pPr>
    </w:p>
    <w:p w14:paraId="60C24CA4" w14:textId="7119B06C" w:rsidR="00894233" w:rsidRPr="00324F93" w:rsidRDefault="00894233" w:rsidP="005D746B">
      <w:pPr>
        <w:shd w:val="clear" w:color="auto" w:fill="FFFFFF"/>
        <w:spacing w:line="23" w:lineRule="atLeast"/>
        <w:ind w:left="1134" w:hanging="567"/>
        <w:jc w:val="both"/>
        <w:rPr>
          <w:rFonts w:asciiTheme="minorHAnsi" w:hAnsiTheme="minorHAnsi" w:cstheme="minorHAnsi"/>
        </w:rPr>
      </w:pPr>
      <w:r w:rsidRPr="00324F93">
        <w:rPr>
          <w:rStyle w:val="alb"/>
          <w:rFonts w:asciiTheme="minorHAnsi" w:hAnsiTheme="minorHAnsi" w:cstheme="minorHAnsi"/>
        </w:rPr>
        <w:t>2)</w:t>
      </w:r>
      <w:r w:rsidRPr="00324F93">
        <w:rPr>
          <w:rStyle w:val="alb"/>
          <w:rFonts w:asciiTheme="minorHAnsi" w:hAnsiTheme="minorHAnsi" w:cstheme="minorHAnsi"/>
        </w:rPr>
        <w:tab/>
      </w:r>
      <w:r w:rsidRPr="00324F93">
        <w:rPr>
          <w:rFonts w:asciiTheme="minorHAnsi" w:hAnsiTheme="minorHAnsi" w:cstheme="minorHAnsi"/>
        </w:rPr>
        <w:t>jeżeli urzędującego członka jego organu zarządzającego lub nadzorczego, wspólnika spółki w spółce jawnej lub partnerskiej albo komplementariusza</w:t>
      </w:r>
      <w:r w:rsidR="00306F8A">
        <w:rPr>
          <w:rFonts w:asciiTheme="minorHAnsi" w:hAnsiTheme="minorHAnsi" w:cstheme="minorHAnsi"/>
        </w:rPr>
        <w:br/>
      </w:r>
      <w:r w:rsidRPr="00324F93">
        <w:rPr>
          <w:rFonts w:asciiTheme="minorHAnsi" w:hAnsiTheme="minorHAnsi" w:cstheme="minorHAnsi"/>
        </w:rPr>
        <w:t>w spółce komandytowej lub komandytowo</w:t>
      </w:r>
      <w:r w:rsidR="00F46C89">
        <w:rPr>
          <w:rFonts w:asciiTheme="minorHAnsi" w:hAnsiTheme="minorHAnsi" w:cstheme="minorHAnsi"/>
        </w:rPr>
        <w:t xml:space="preserve"> </w:t>
      </w:r>
      <w:r w:rsidRPr="00324F93">
        <w:rPr>
          <w:rFonts w:asciiTheme="minorHAnsi" w:hAnsiTheme="minorHAnsi" w:cstheme="minorHAnsi"/>
        </w:rPr>
        <w:t>-</w:t>
      </w:r>
      <w:r w:rsidR="00F46C89">
        <w:rPr>
          <w:rFonts w:asciiTheme="minorHAnsi" w:hAnsiTheme="minorHAnsi" w:cstheme="minorHAnsi"/>
        </w:rPr>
        <w:t xml:space="preserve"> </w:t>
      </w:r>
      <w:r w:rsidRPr="00324F93">
        <w:rPr>
          <w:rFonts w:asciiTheme="minorHAnsi" w:hAnsiTheme="minorHAnsi" w:cstheme="minorHAnsi"/>
        </w:rPr>
        <w:t>akcyjnej lub prokurenta prawomocnie skazano za przestępstwo, o którym mowa w pkt</w:t>
      </w:r>
      <w:r w:rsidR="00EF5E23">
        <w:rPr>
          <w:rFonts w:asciiTheme="minorHAnsi" w:hAnsiTheme="minorHAnsi" w:cstheme="minorHAnsi"/>
        </w:rPr>
        <w:t>.</w:t>
      </w:r>
      <w:r w:rsidRPr="00324F93">
        <w:rPr>
          <w:rFonts w:asciiTheme="minorHAnsi" w:hAnsiTheme="minorHAnsi" w:cstheme="minorHAnsi"/>
        </w:rPr>
        <w:t xml:space="preserve"> 1</w:t>
      </w:r>
      <w:r w:rsidR="00EF1C60">
        <w:rPr>
          <w:rFonts w:asciiTheme="minorHAnsi" w:hAnsiTheme="minorHAnsi" w:cstheme="minorHAnsi"/>
        </w:rPr>
        <w:t xml:space="preserve"> powyżej</w:t>
      </w:r>
      <w:r w:rsidRPr="00324F93">
        <w:rPr>
          <w:rFonts w:asciiTheme="minorHAnsi" w:hAnsiTheme="minorHAnsi" w:cstheme="minorHAnsi"/>
        </w:rPr>
        <w:t>;</w:t>
      </w:r>
    </w:p>
    <w:p w14:paraId="1903230C" w14:textId="047D17EC" w:rsidR="00894233" w:rsidRPr="00324F93" w:rsidRDefault="00894233" w:rsidP="005D746B">
      <w:pPr>
        <w:shd w:val="clear" w:color="auto" w:fill="FFFFFF"/>
        <w:spacing w:line="23" w:lineRule="atLeast"/>
        <w:ind w:left="1134" w:hanging="567"/>
        <w:jc w:val="both"/>
        <w:rPr>
          <w:rFonts w:asciiTheme="minorHAnsi" w:hAnsiTheme="minorHAnsi" w:cstheme="minorHAnsi"/>
        </w:rPr>
      </w:pPr>
      <w:r w:rsidRPr="00324F93">
        <w:rPr>
          <w:rStyle w:val="alb"/>
          <w:rFonts w:asciiTheme="minorHAnsi" w:hAnsiTheme="minorHAnsi" w:cstheme="minorHAnsi"/>
        </w:rPr>
        <w:t>3)</w:t>
      </w:r>
      <w:r w:rsidRPr="00324F93">
        <w:rPr>
          <w:rStyle w:val="alb"/>
          <w:rFonts w:asciiTheme="minorHAnsi" w:hAnsiTheme="minorHAnsi" w:cstheme="minorHAnsi"/>
        </w:rPr>
        <w:tab/>
      </w:r>
      <w:r w:rsidRPr="00324F93">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t>
      </w:r>
      <w:r w:rsidR="001E0212">
        <w:rPr>
          <w:rFonts w:asciiTheme="minorHAnsi" w:hAnsiTheme="minorHAnsi" w:cstheme="minorHAnsi"/>
        </w:rPr>
        <w:t>W</w:t>
      </w:r>
      <w:r w:rsidRPr="00324F93">
        <w:rPr>
          <w:rFonts w:asciiTheme="minorHAnsi" w:hAnsiTheme="minorHAnsi" w:cstheme="minorHAnsi"/>
        </w:rPr>
        <w:t>ykonawca przed upływem terminu składania ofert dokonał płatności należnych podatków, opłat lub składek na ubezpieczenie społeczne lub zdrowotne wraz z odsetkami lub grzywnami lub zawarł wiążące porozumienie</w:t>
      </w:r>
      <w:r w:rsidR="006E7AD9">
        <w:rPr>
          <w:rFonts w:asciiTheme="minorHAnsi" w:hAnsiTheme="minorHAnsi" w:cstheme="minorHAnsi"/>
        </w:rPr>
        <w:t xml:space="preserve"> </w:t>
      </w:r>
      <w:r w:rsidRPr="00324F93">
        <w:rPr>
          <w:rFonts w:asciiTheme="minorHAnsi" w:hAnsiTheme="minorHAnsi" w:cstheme="minorHAnsi"/>
        </w:rPr>
        <w:t>w sprawie spłaty tych należności;</w:t>
      </w:r>
    </w:p>
    <w:p w14:paraId="28643351" w14:textId="70B979FB" w:rsidR="00894233" w:rsidRPr="00324F93" w:rsidRDefault="00894233" w:rsidP="005D746B">
      <w:pPr>
        <w:shd w:val="clear" w:color="auto" w:fill="FFFFFF"/>
        <w:spacing w:line="23" w:lineRule="atLeast"/>
        <w:ind w:left="1134" w:hanging="567"/>
        <w:jc w:val="both"/>
        <w:rPr>
          <w:rFonts w:asciiTheme="minorHAnsi" w:hAnsiTheme="minorHAnsi" w:cstheme="minorHAnsi"/>
        </w:rPr>
      </w:pPr>
      <w:r w:rsidRPr="00324F93">
        <w:rPr>
          <w:rStyle w:val="alb"/>
          <w:rFonts w:asciiTheme="minorHAnsi" w:hAnsiTheme="minorHAnsi" w:cstheme="minorHAnsi"/>
        </w:rPr>
        <w:t>4)</w:t>
      </w:r>
      <w:r w:rsidRPr="00324F93">
        <w:rPr>
          <w:rStyle w:val="fn-ref"/>
          <w:rFonts w:asciiTheme="minorHAnsi" w:hAnsiTheme="minorHAnsi" w:cstheme="minorHAnsi"/>
          <w:vertAlign w:val="superscript"/>
        </w:rPr>
        <w:tab/>
      </w:r>
      <w:r w:rsidRPr="00324F93">
        <w:rPr>
          <w:rFonts w:asciiTheme="minorHAnsi" w:hAnsiTheme="minorHAnsi" w:cstheme="minorHAnsi"/>
        </w:rPr>
        <w:t>wobec którego prawomocnie orzeczono zakaz ubiegania się o zamówienia publiczne;</w:t>
      </w:r>
    </w:p>
    <w:p w14:paraId="2711677F" w14:textId="5D98F31A" w:rsidR="00894233" w:rsidRPr="00324F93" w:rsidRDefault="00894233" w:rsidP="005D746B">
      <w:pPr>
        <w:shd w:val="clear" w:color="auto" w:fill="FFFFFF"/>
        <w:spacing w:line="23" w:lineRule="atLeast"/>
        <w:ind w:left="1134" w:hanging="567"/>
        <w:jc w:val="both"/>
        <w:rPr>
          <w:rFonts w:asciiTheme="minorHAnsi" w:hAnsiTheme="minorHAnsi" w:cstheme="minorHAnsi"/>
        </w:rPr>
      </w:pPr>
      <w:r w:rsidRPr="00324F93">
        <w:rPr>
          <w:rStyle w:val="alb"/>
          <w:rFonts w:asciiTheme="minorHAnsi" w:hAnsiTheme="minorHAnsi" w:cstheme="minorHAnsi"/>
        </w:rPr>
        <w:t>5)</w:t>
      </w:r>
      <w:r w:rsidRPr="00324F93">
        <w:rPr>
          <w:rStyle w:val="alb"/>
          <w:rFonts w:asciiTheme="minorHAnsi" w:hAnsiTheme="minorHAnsi" w:cstheme="minorHAnsi"/>
        </w:rPr>
        <w:tab/>
      </w:r>
      <w:r w:rsidRPr="00324F93">
        <w:rPr>
          <w:rFonts w:asciiTheme="minorHAnsi" w:hAnsiTheme="minorHAnsi" w:cstheme="minorHAnsi"/>
        </w:rPr>
        <w:t xml:space="preserve">jeżeli </w:t>
      </w:r>
      <w:r w:rsidR="001D66F9">
        <w:rPr>
          <w:rFonts w:asciiTheme="minorHAnsi" w:hAnsiTheme="minorHAnsi" w:cstheme="minorHAnsi"/>
        </w:rPr>
        <w:t>Z</w:t>
      </w:r>
      <w:r w:rsidRPr="00324F93">
        <w:rPr>
          <w:rFonts w:asciiTheme="minorHAnsi" w:hAnsiTheme="minorHAnsi" w:cstheme="minorHAnsi"/>
        </w:rPr>
        <w:t xml:space="preserve">amawiający może stwierdzić, na podstawie wiarygodnych przesłanek, że </w:t>
      </w:r>
      <w:r w:rsidR="001D66F9">
        <w:rPr>
          <w:rFonts w:asciiTheme="minorHAnsi" w:hAnsiTheme="minorHAnsi" w:cstheme="minorHAnsi"/>
        </w:rPr>
        <w:t>W</w:t>
      </w:r>
      <w:r w:rsidRPr="00324F93">
        <w:rPr>
          <w:rFonts w:asciiTheme="minorHAnsi" w:hAnsiTheme="minorHAnsi" w:cstheme="minorHAnsi"/>
        </w:rPr>
        <w:t xml:space="preserve">ykonawca zawarł z innymi </w:t>
      </w:r>
      <w:r w:rsidR="001D66F9">
        <w:rPr>
          <w:rFonts w:asciiTheme="minorHAnsi" w:hAnsiTheme="minorHAnsi" w:cstheme="minorHAnsi"/>
        </w:rPr>
        <w:t>W</w:t>
      </w:r>
      <w:r w:rsidRPr="00324F93">
        <w:rPr>
          <w:rFonts w:asciiTheme="minorHAnsi" w:hAnsiTheme="minorHAnsi" w:cstheme="minorHAnsi"/>
        </w:rPr>
        <w:t xml:space="preserve">ykonawcami porozumienie mające na celu zakłócenie konkurencji, w szczególności jeżeli należąc do tej samej grupy kapitałowej w rozumieniu </w:t>
      </w:r>
      <w:hyperlink r:id="rId23" w:anchor="/document/17337528?cm=DOCUMENT" w:tgtFrame="_blank" w:history="1">
        <w:r w:rsidRPr="00324F93">
          <w:rPr>
            <w:rStyle w:val="Hipercze"/>
            <w:rFonts w:asciiTheme="minorHAnsi" w:hAnsiTheme="minorHAnsi" w:cstheme="minorHAnsi"/>
            <w:color w:val="auto"/>
            <w:u w:val="none"/>
          </w:rPr>
          <w:t>ustawy</w:t>
        </w:r>
      </w:hyperlink>
      <w:r w:rsidRPr="00324F93">
        <w:rPr>
          <w:rFonts w:asciiTheme="minorHAnsi" w:hAnsiTheme="minorHAnsi" w:cstheme="minorHAnsi"/>
        </w:rPr>
        <w:t xml:space="preserve"> z dnia 16 lutego 2007 r. o ochronie konkurencji i konsumentów złożyli odrębne oferty</w:t>
      </w:r>
      <w:r w:rsidR="00F53749">
        <w:rPr>
          <w:rFonts w:asciiTheme="minorHAnsi" w:hAnsiTheme="minorHAnsi" w:cstheme="minorHAnsi"/>
        </w:rPr>
        <w:t xml:space="preserve"> lub</w:t>
      </w:r>
      <w:r w:rsidRPr="00324F93">
        <w:rPr>
          <w:rFonts w:asciiTheme="minorHAnsi" w:hAnsiTheme="minorHAnsi" w:cstheme="minorHAnsi"/>
        </w:rPr>
        <w:t xml:space="preserve"> oferty częściowe, chyba że wykażą, że przygotowali te oferty niezależnie od siebie;</w:t>
      </w:r>
    </w:p>
    <w:p w14:paraId="61BC2809" w14:textId="3F3CBBD2" w:rsidR="00894233" w:rsidRDefault="00894233" w:rsidP="005D746B">
      <w:pPr>
        <w:shd w:val="clear" w:color="auto" w:fill="FFFFFF"/>
        <w:spacing w:line="23" w:lineRule="atLeast"/>
        <w:ind w:left="1134" w:hanging="567"/>
        <w:jc w:val="both"/>
        <w:rPr>
          <w:rFonts w:asciiTheme="minorHAnsi" w:hAnsiTheme="minorHAnsi" w:cstheme="minorHAnsi"/>
        </w:rPr>
      </w:pPr>
      <w:r w:rsidRPr="00324F93">
        <w:rPr>
          <w:rStyle w:val="alb"/>
          <w:rFonts w:asciiTheme="minorHAnsi" w:hAnsiTheme="minorHAnsi" w:cstheme="minorHAnsi"/>
        </w:rPr>
        <w:lastRenderedPageBreak/>
        <w:t>6)</w:t>
      </w:r>
      <w:r w:rsidRPr="00324F93">
        <w:rPr>
          <w:rStyle w:val="alb"/>
          <w:rFonts w:asciiTheme="minorHAnsi" w:hAnsiTheme="minorHAnsi" w:cstheme="minorHAnsi"/>
        </w:rPr>
        <w:tab/>
      </w:r>
      <w:r w:rsidRPr="00393BD3">
        <w:rPr>
          <w:rFonts w:asciiTheme="minorHAnsi" w:hAnsiTheme="minorHAnsi" w:cstheme="minorHAnsi"/>
        </w:rPr>
        <w:t>jeżeli</w:t>
      </w:r>
      <w:r w:rsidRPr="00324F93">
        <w:rPr>
          <w:rFonts w:asciiTheme="minorHAnsi" w:hAnsiTheme="minorHAnsi" w:cstheme="minorHAnsi"/>
        </w:rPr>
        <w:t>, w przypadkach, o których mowa w art. 85 ust. 1</w:t>
      </w:r>
      <w:r w:rsidR="003542AF">
        <w:rPr>
          <w:rFonts w:asciiTheme="minorHAnsi" w:hAnsiTheme="minorHAnsi" w:cstheme="minorHAnsi"/>
        </w:rPr>
        <w:t xml:space="preserve"> ustawy </w:t>
      </w:r>
      <w:proofErr w:type="spellStart"/>
      <w:r w:rsidR="003542AF">
        <w:rPr>
          <w:rFonts w:asciiTheme="minorHAnsi" w:hAnsiTheme="minorHAnsi" w:cstheme="minorHAnsi"/>
        </w:rPr>
        <w:t>Pzp</w:t>
      </w:r>
      <w:proofErr w:type="spellEnd"/>
      <w:r w:rsidRPr="00324F93">
        <w:rPr>
          <w:rFonts w:asciiTheme="minorHAnsi" w:hAnsiTheme="minorHAnsi" w:cstheme="minorHAnsi"/>
        </w:rPr>
        <w:t xml:space="preserve">, doszło do zakłócenia konkurencji wynikającego z wcześniejszego zaangażowania tego </w:t>
      </w:r>
      <w:r w:rsidR="003542AF">
        <w:rPr>
          <w:rFonts w:asciiTheme="minorHAnsi" w:hAnsiTheme="minorHAnsi" w:cstheme="minorHAnsi"/>
        </w:rPr>
        <w:t>W</w:t>
      </w:r>
      <w:r w:rsidRPr="00324F93">
        <w:rPr>
          <w:rFonts w:asciiTheme="minorHAnsi" w:hAnsiTheme="minorHAnsi" w:cstheme="minorHAnsi"/>
        </w:rPr>
        <w:t xml:space="preserve">ykonawcy lub podmiotu, który należy z </w:t>
      </w:r>
      <w:r w:rsidR="003542AF">
        <w:rPr>
          <w:rFonts w:asciiTheme="minorHAnsi" w:hAnsiTheme="minorHAnsi" w:cstheme="minorHAnsi"/>
        </w:rPr>
        <w:t>W</w:t>
      </w:r>
      <w:r w:rsidRPr="00324F93">
        <w:rPr>
          <w:rFonts w:asciiTheme="minorHAnsi" w:hAnsiTheme="minorHAnsi" w:cstheme="minorHAnsi"/>
        </w:rPr>
        <w:t xml:space="preserve">ykonawcą do tej samej grupy kapitałowej w rozumieniu </w:t>
      </w:r>
      <w:hyperlink r:id="rId24" w:anchor="/document/17337528?cm=DOCUMENT" w:tgtFrame="_blank" w:history="1">
        <w:r w:rsidRPr="00324F93">
          <w:rPr>
            <w:rStyle w:val="Hipercze"/>
            <w:rFonts w:asciiTheme="minorHAnsi" w:hAnsiTheme="minorHAnsi" w:cstheme="minorHAnsi"/>
            <w:color w:val="auto"/>
            <w:u w:val="none"/>
          </w:rPr>
          <w:t>ustawy</w:t>
        </w:r>
      </w:hyperlink>
      <w:r w:rsidRPr="00324F93">
        <w:rPr>
          <w:rFonts w:asciiTheme="minorHAnsi" w:hAnsiTheme="minorHAnsi" w:cstheme="minorHAnsi"/>
        </w:rPr>
        <w:t xml:space="preserve"> z dnia 16 lutego 2007 r. o ochronie konkurencji i konsumentów, chyba że spowodowane tym zakłócenie konkurencji może być wyeliminowane w inny sposób niż przez wykluczenie </w:t>
      </w:r>
      <w:r w:rsidR="002035F3">
        <w:rPr>
          <w:rFonts w:asciiTheme="minorHAnsi" w:hAnsiTheme="minorHAnsi" w:cstheme="minorHAnsi"/>
        </w:rPr>
        <w:t>W</w:t>
      </w:r>
      <w:r w:rsidRPr="00324F93">
        <w:rPr>
          <w:rFonts w:asciiTheme="minorHAnsi" w:hAnsiTheme="minorHAnsi" w:cstheme="minorHAnsi"/>
        </w:rPr>
        <w:t>ykonawcy z udziału</w:t>
      </w:r>
      <w:r w:rsidR="002035F3">
        <w:rPr>
          <w:rFonts w:asciiTheme="minorHAnsi" w:hAnsiTheme="minorHAnsi" w:cstheme="minorHAnsi"/>
        </w:rPr>
        <w:br/>
      </w:r>
      <w:r w:rsidRPr="00324F93">
        <w:rPr>
          <w:rFonts w:asciiTheme="minorHAnsi" w:hAnsiTheme="minorHAnsi" w:cstheme="minorHAnsi"/>
        </w:rPr>
        <w:t>w postępowaniu.</w:t>
      </w:r>
    </w:p>
    <w:p w14:paraId="17FE43C1" w14:textId="77777777" w:rsidR="00FB3E1A" w:rsidRPr="00FB3E1A" w:rsidRDefault="00FB3E1A" w:rsidP="00FB3E1A">
      <w:pPr>
        <w:shd w:val="clear" w:color="auto" w:fill="FFFFFF"/>
        <w:spacing w:line="23" w:lineRule="atLeast"/>
        <w:jc w:val="both"/>
        <w:rPr>
          <w:rFonts w:asciiTheme="minorHAnsi" w:hAnsiTheme="minorHAnsi" w:cstheme="minorHAnsi"/>
          <w:sz w:val="10"/>
          <w:szCs w:val="10"/>
        </w:rPr>
      </w:pPr>
    </w:p>
    <w:p w14:paraId="0A58C441" w14:textId="286F07AC" w:rsidR="00894233" w:rsidRPr="00324F93" w:rsidRDefault="00894233" w:rsidP="0096728B">
      <w:pPr>
        <w:pStyle w:val="Kolorowalistaakcent11"/>
        <w:numPr>
          <w:ilvl w:val="1"/>
          <w:numId w:val="11"/>
        </w:numPr>
        <w:tabs>
          <w:tab w:val="left" w:pos="567"/>
        </w:tabs>
        <w:autoSpaceDE w:val="0"/>
        <w:autoSpaceDN w:val="0"/>
        <w:adjustRightInd w:val="0"/>
        <w:spacing w:before="0" w:after="0" w:line="23" w:lineRule="atLeast"/>
        <w:ind w:left="567" w:hanging="567"/>
        <w:rPr>
          <w:rFonts w:asciiTheme="minorHAnsi" w:hAnsiTheme="minorHAnsi" w:cstheme="minorHAnsi"/>
          <w:sz w:val="24"/>
          <w:szCs w:val="24"/>
        </w:rPr>
      </w:pPr>
      <w:r w:rsidRPr="004A4CB8">
        <w:rPr>
          <w:rFonts w:asciiTheme="minorHAnsi" w:hAnsiTheme="minorHAnsi" w:cstheme="minorHAnsi"/>
          <w:sz w:val="24"/>
          <w:szCs w:val="24"/>
        </w:rPr>
        <w:t>Zamawiający</w:t>
      </w:r>
      <w:r w:rsidRPr="00324F93">
        <w:rPr>
          <w:rFonts w:asciiTheme="minorHAnsi" w:hAnsiTheme="minorHAnsi" w:cstheme="minorHAnsi"/>
          <w:sz w:val="24"/>
          <w:szCs w:val="24"/>
        </w:rPr>
        <w:t xml:space="preserve"> </w:t>
      </w:r>
      <w:r w:rsidRPr="0003156D">
        <w:rPr>
          <w:rFonts w:asciiTheme="minorHAnsi" w:hAnsiTheme="minorHAnsi" w:cstheme="minorHAnsi"/>
          <w:sz w:val="24"/>
          <w:szCs w:val="24"/>
        </w:rPr>
        <w:t>przewiduje</w:t>
      </w:r>
      <w:r w:rsidRPr="00324F93">
        <w:rPr>
          <w:rFonts w:asciiTheme="minorHAnsi" w:hAnsiTheme="minorHAnsi" w:cstheme="minorHAnsi"/>
          <w:bCs/>
          <w:sz w:val="24"/>
          <w:szCs w:val="24"/>
        </w:rPr>
        <w:t xml:space="preserve"> </w:t>
      </w:r>
      <w:r w:rsidR="004A4CB8">
        <w:rPr>
          <w:rFonts w:asciiTheme="minorHAnsi" w:hAnsiTheme="minorHAnsi" w:cstheme="minorHAnsi"/>
          <w:bCs/>
          <w:sz w:val="24"/>
          <w:szCs w:val="24"/>
        </w:rPr>
        <w:t xml:space="preserve">również </w:t>
      </w:r>
      <w:r w:rsidRPr="00324F93">
        <w:rPr>
          <w:rFonts w:asciiTheme="minorHAnsi" w:hAnsiTheme="minorHAnsi" w:cstheme="minorHAnsi"/>
          <w:bCs/>
          <w:sz w:val="24"/>
          <w:szCs w:val="24"/>
        </w:rPr>
        <w:t>wykluczeni</w:t>
      </w:r>
      <w:r w:rsidR="004A4CB8">
        <w:rPr>
          <w:rFonts w:asciiTheme="minorHAnsi" w:hAnsiTheme="minorHAnsi" w:cstheme="minorHAnsi"/>
          <w:bCs/>
          <w:sz w:val="24"/>
          <w:szCs w:val="24"/>
        </w:rPr>
        <w:t>e</w:t>
      </w:r>
      <w:r w:rsidRPr="00324F93">
        <w:rPr>
          <w:rFonts w:asciiTheme="minorHAnsi" w:hAnsiTheme="minorHAnsi" w:cstheme="minorHAnsi"/>
          <w:bCs/>
          <w:sz w:val="24"/>
          <w:szCs w:val="24"/>
        </w:rPr>
        <w:t xml:space="preserve"> Wykonawcy </w:t>
      </w:r>
      <w:r w:rsidR="004A4CB8">
        <w:rPr>
          <w:rFonts w:asciiTheme="minorHAnsi" w:hAnsiTheme="minorHAnsi" w:cstheme="minorHAnsi"/>
          <w:bCs/>
          <w:sz w:val="24"/>
          <w:szCs w:val="24"/>
        </w:rPr>
        <w:t xml:space="preserve">z postępowania na podstawie </w:t>
      </w:r>
      <w:r w:rsidRPr="00324F93">
        <w:rPr>
          <w:rFonts w:asciiTheme="minorHAnsi" w:hAnsiTheme="minorHAnsi" w:cstheme="minorHAnsi"/>
          <w:bCs/>
          <w:sz w:val="24"/>
          <w:szCs w:val="24"/>
        </w:rPr>
        <w:t xml:space="preserve">art. 109 ust. 1 pkt. 4 ustawy </w:t>
      </w:r>
      <w:proofErr w:type="spellStart"/>
      <w:r w:rsidRPr="00324F93">
        <w:rPr>
          <w:rFonts w:asciiTheme="minorHAnsi" w:hAnsiTheme="minorHAnsi" w:cstheme="minorHAnsi"/>
          <w:bCs/>
          <w:sz w:val="24"/>
          <w:szCs w:val="24"/>
        </w:rPr>
        <w:t>Pzp</w:t>
      </w:r>
      <w:proofErr w:type="spellEnd"/>
      <w:r w:rsidR="0003156D">
        <w:rPr>
          <w:rFonts w:asciiTheme="minorHAnsi" w:hAnsiTheme="minorHAnsi" w:cstheme="minorHAnsi"/>
          <w:bCs/>
          <w:sz w:val="24"/>
          <w:szCs w:val="24"/>
        </w:rPr>
        <w:t>,</w:t>
      </w:r>
      <w:r w:rsidRPr="00324F93">
        <w:rPr>
          <w:rFonts w:asciiTheme="minorHAnsi" w:hAnsiTheme="minorHAnsi" w:cstheme="minorHAnsi"/>
          <w:bCs/>
          <w:sz w:val="24"/>
          <w:szCs w:val="24"/>
        </w:rPr>
        <w:t xml:space="preserve"> tj.</w:t>
      </w:r>
      <w:r w:rsidRPr="00324F93">
        <w:rPr>
          <w:rFonts w:asciiTheme="minorHAnsi" w:hAnsiTheme="minorHAnsi" w:cstheme="minorHAnsi"/>
          <w:sz w:val="24"/>
          <w:szCs w:val="24"/>
        </w:rPr>
        <w:t xml:space="preserve">: </w:t>
      </w:r>
      <w:r w:rsidRPr="00324F93">
        <w:rPr>
          <w:rFonts w:asciiTheme="minorHAnsi" w:hAnsiTheme="minorHAnsi" w:cstheme="minorHAnsi"/>
          <w:bCs/>
          <w:sz w:val="24"/>
          <w:szCs w:val="24"/>
        </w:rPr>
        <w:t>w stosunku do którego otwarto likwidację, ogłoszono upadłość, którego aktywami zarządza likwidator lub sąd, zawarł układ</w:t>
      </w:r>
      <w:r w:rsidR="004A4CB8">
        <w:rPr>
          <w:rFonts w:asciiTheme="minorHAnsi" w:hAnsiTheme="minorHAnsi" w:cstheme="minorHAnsi"/>
          <w:bCs/>
          <w:sz w:val="24"/>
          <w:szCs w:val="24"/>
        </w:rPr>
        <w:t xml:space="preserve"> </w:t>
      </w:r>
      <w:r w:rsidRPr="00324F93">
        <w:rPr>
          <w:rFonts w:asciiTheme="minorHAnsi" w:hAnsiTheme="minorHAnsi" w:cstheme="minorHAnsi"/>
          <w:bCs/>
          <w:sz w:val="24"/>
          <w:szCs w:val="24"/>
        </w:rPr>
        <w:t>z wierzycielami, którego działalność gospodarcza jest zawieszona albo znajduje się on w innej tego rodzaju sytuacji wynikającej z podobnej procedury przewidzianej</w:t>
      </w:r>
      <w:r w:rsidR="0003156D">
        <w:rPr>
          <w:rFonts w:asciiTheme="minorHAnsi" w:hAnsiTheme="minorHAnsi" w:cstheme="minorHAnsi"/>
          <w:bCs/>
          <w:sz w:val="24"/>
          <w:szCs w:val="24"/>
        </w:rPr>
        <w:br/>
      </w:r>
      <w:r w:rsidRPr="00324F93">
        <w:rPr>
          <w:rFonts w:asciiTheme="minorHAnsi" w:hAnsiTheme="minorHAnsi" w:cstheme="minorHAnsi"/>
          <w:bCs/>
          <w:sz w:val="24"/>
          <w:szCs w:val="24"/>
        </w:rPr>
        <w:t>w przepisach miejsca wszczęcia tej procedury.</w:t>
      </w:r>
    </w:p>
    <w:p w14:paraId="0A6DA312" w14:textId="181EAF4E" w:rsidR="00894233" w:rsidRPr="00324F93" w:rsidRDefault="00894233" w:rsidP="0096728B">
      <w:pPr>
        <w:pStyle w:val="Kolorowalistaakcent11"/>
        <w:numPr>
          <w:ilvl w:val="1"/>
          <w:numId w:val="11"/>
        </w:numPr>
        <w:tabs>
          <w:tab w:val="left" w:pos="567"/>
        </w:tabs>
        <w:autoSpaceDE w:val="0"/>
        <w:autoSpaceDN w:val="0"/>
        <w:adjustRightInd w:val="0"/>
        <w:spacing w:before="0" w:after="0" w:line="23" w:lineRule="atLeast"/>
        <w:ind w:left="567" w:hanging="567"/>
        <w:rPr>
          <w:rFonts w:asciiTheme="minorHAnsi" w:hAnsiTheme="minorHAnsi" w:cstheme="minorHAnsi"/>
          <w:sz w:val="24"/>
          <w:szCs w:val="24"/>
        </w:rPr>
      </w:pPr>
      <w:r w:rsidRPr="00324F93">
        <w:rPr>
          <w:rFonts w:asciiTheme="minorHAnsi" w:hAnsiTheme="minorHAnsi" w:cstheme="minorHAnsi"/>
          <w:color w:val="000000"/>
          <w:sz w:val="24"/>
          <w:szCs w:val="24"/>
          <w:shd w:val="clear" w:color="auto" w:fill="FFFFFF"/>
        </w:rPr>
        <w:t xml:space="preserve">Wykonawca może zostać wykluczony przez </w:t>
      </w:r>
      <w:r w:rsidR="0003156D">
        <w:rPr>
          <w:rFonts w:asciiTheme="minorHAnsi" w:hAnsiTheme="minorHAnsi" w:cstheme="minorHAnsi"/>
          <w:color w:val="000000"/>
          <w:sz w:val="24"/>
          <w:szCs w:val="24"/>
          <w:shd w:val="clear" w:color="auto" w:fill="FFFFFF"/>
        </w:rPr>
        <w:t>Z</w:t>
      </w:r>
      <w:r w:rsidRPr="00324F93">
        <w:rPr>
          <w:rFonts w:asciiTheme="minorHAnsi" w:hAnsiTheme="minorHAnsi" w:cstheme="minorHAnsi"/>
          <w:color w:val="000000"/>
          <w:sz w:val="24"/>
          <w:szCs w:val="24"/>
          <w:shd w:val="clear" w:color="auto" w:fill="FFFFFF"/>
        </w:rPr>
        <w:t>amawiającego na każdym etapie postępowania.</w:t>
      </w:r>
    </w:p>
    <w:p w14:paraId="2B159885" w14:textId="1EF79D5A" w:rsidR="00894233" w:rsidRPr="00324F93" w:rsidRDefault="00894233" w:rsidP="0096728B">
      <w:pPr>
        <w:pStyle w:val="Kolorowalistaakcent11"/>
        <w:numPr>
          <w:ilvl w:val="1"/>
          <w:numId w:val="11"/>
        </w:numPr>
        <w:tabs>
          <w:tab w:val="left" w:pos="567"/>
        </w:tabs>
        <w:autoSpaceDE w:val="0"/>
        <w:autoSpaceDN w:val="0"/>
        <w:adjustRightInd w:val="0"/>
        <w:spacing w:before="0" w:after="0" w:line="23" w:lineRule="atLeast"/>
        <w:ind w:left="567" w:hanging="567"/>
        <w:rPr>
          <w:rFonts w:asciiTheme="minorHAnsi" w:hAnsiTheme="minorHAnsi" w:cstheme="minorHAnsi"/>
          <w:sz w:val="24"/>
          <w:szCs w:val="24"/>
        </w:rPr>
      </w:pPr>
      <w:r w:rsidRPr="00324F93">
        <w:rPr>
          <w:rFonts w:asciiTheme="minorHAnsi" w:hAnsiTheme="minorHAnsi" w:cstheme="minorHAnsi"/>
          <w:color w:val="000000"/>
          <w:sz w:val="24"/>
          <w:szCs w:val="24"/>
        </w:rPr>
        <w:t>Wykonawca nie podlega wykluczeniu w okolicznościach określonych w art. 108 ust. 1 pkt</w:t>
      </w:r>
      <w:r w:rsidR="004A4CB8">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1, 2 i 5 lub art. 109 ust. 1 pkt 4 </w:t>
      </w:r>
      <w:r w:rsidRPr="00324F93">
        <w:rPr>
          <w:rFonts w:asciiTheme="minorHAnsi" w:hAnsiTheme="minorHAnsi" w:cstheme="minorHAnsi"/>
          <w:bCs/>
          <w:sz w:val="24"/>
          <w:szCs w:val="24"/>
        </w:rPr>
        <w:t xml:space="preserve">ustawy </w:t>
      </w:r>
      <w:proofErr w:type="spellStart"/>
      <w:r w:rsidRPr="00324F93">
        <w:rPr>
          <w:rFonts w:asciiTheme="minorHAnsi" w:hAnsiTheme="minorHAnsi" w:cstheme="minorHAnsi"/>
          <w:bCs/>
          <w:sz w:val="24"/>
          <w:szCs w:val="24"/>
        </w:rPr>
        <w:t>Pzp</w:t>
      </w:r>
      <w:proofErr w:type="spellEnd"/>
      <w:r w:rsidRPr="00324F93">
        <w:rPr>
          <w:rFonts w:asciiTheme="minorHAnsi" w:hAnsiTheme="minorHAnsi" w:cstheme="minorHAnsi"/>
          <w:color w:val="000000"/>
          <w:sz w:val="24"/>
          <w:szCs w:val="24"/>
        </w:rPr>
        <w:t xml:space="preserve">, jeżeli udowodni </w:t>
      </w:r>
      <w:r w:rsidR="005034A5">
        <w:rPr>
          <w:rFonts w:asciiTheme="minorHAnsi" w:hAnsiTheme="minorHAnsi" w:cstheme="minorHAnsi"/>
          <w:color w:val="000000"/>
          <w:sz w:val="24"/>
          <w:szCs w:val="24"/>
        </w:rPr>
        <w:t>Z</w:t>
      </w:r>
      <w:r w:rsidRPr="00324F93">
        <w:rPr>
          <w:rFonts w:asciiTheme="minorHAnsi" w:hAnsiTheme="minorHAnsi" w:cstheme="minorHAnsi"/>
          <w:color w:val="000000"/>
          <w:sz w:val="24"/>
          <w:szCs w:val="24"/>
        </w:rPr>
        <w:t>amawiającemu, że spełnił łącznie następujące przesłanki:</w:t>
      </w:r>
    </w:p>
    <w:p w14:paraId="7688FBE2" w14:textId="77777777" w:rsidR="00894233" w:rsidRPr="00324F93" w:rsidRDefault="00894233" w:rsidP="0096728B">
      <w:pPr>
        <w:pStyle w:val="Akapitzlist"/>
        <w:numPr>
          <w:ilvl w:val="2"/>
          <w:numId w:val="16"/>
        </w:numPr>
        <w:shd w:val="clear" w:color="auto" w:fill="FFFFFF"/>
        <w:spacing w:before="0" w:after="0" w:line="23" w:lineRule="atLeast"/>
        <w:ind w:left="993" w:hanging="426"/>
        <w:rPr>
          <w:rFonts w:asciiTheme="minorHAnsi" w:hAnsiTheme="minorHAnsi" w:cstheme="minorHAnsi"/>
          <w:color w:val="000000"/>
          <w:sz w:val="24"/>
          <w:szCs w:val="24"/>
        </w:rPr>
      </w:pPr>
      <w:r w:rsidRPr="00324F93">
        <w:rPr>
          <w:rFonts w:asciiTheme="minorHAnsi" w:hAnsiTheme="minorHAnsi" w:cstheme="minorHAnsi"/>
          <w:color w:val="000000"/>
          <w:sz w:val="24"/>
          <w:szCs w:val="24"/>
        </w:rPr>
        <w:t>naprawił lub zobowiązał się do naprawienia szkody wyrządzonej przestępstwem, wykroczeniem lub swoim nieprawidłowym postępowaniem, w tym poprzez zadośćuczynienie pieniężne;</w:t>
      </w:r>
    </w:p>
    <w:p w14:paraId="0033F794" w14:textId="57AEB5F1" w:rsidR="00894233" w:rsidRPr="00324F93" w:rsidRDefault="00894233" w:rsidP="0096728B">
      <w:pPr>
        <w:pStyle w:val="Akapitzlist"/>
        <w:numPr>
          <w:ilvl w:val="2"/>
          <w:numId w:val="16"/>
        </w:numPr>
        <w:shd w:val="clear" w:color="auto" w:fill="FFFFFF"/>
        <w:spacing w:before="0" w:after="0" w:line="23" w:lineRule="atLeast"/>
        <w:ind w:left="993" w:hanging="426"/>
        <w:rPr>
          <w:rFonts w:asciiTheme="minorHAnsi" w:hAnsiTheme="minorHAnsi" w:cstheme="minorHAnsi"/>
          <w:color w:val="000000"/>
          <w:sz w:val="24"/>
          <w:szCs w:val="24"/>
        </w:rPr>
      </w:pPr>
      <w:r w:rsidRPr="00324F93">
        <w:rPr>
          <w:rFonts w:asciiTheme="minorHAnsi" w:hAnsiTheme="minorHAnsi" w:cstheme="minorHAnsi"/>
          <w:color w:val="000000"/>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C740C9">
        <w:rPr>
          <w:rFonts w:asciiTheme="minorHAnsi" w:hAnsiTheme="minorHAnsi" w:cstheme="minorHAnsi"/>
          <w:color w:val="000000"/>
          <w:sz w:val="24"/>
          <w:szCs w:val="24"/>
        </w:rPr>
        <w:t>Z</w:t>
      </w:r>
      <w:r w:rsidRPr="00324F93">
        <w:rPr>
          <w:rFonts w:asciiTheme="minorHAnsi" w:hAnsiTheme="minorHAnsi" w:cstheme="minorHAnsi"/>
          <w:color w:val="000000"/>
          <w:sz w:val="24"/>
          <w:szCs w:val="24"/>
        </w:rPr>
        <w:t>amawiającym;</w:t>
      </w:r>
    </w:p>
    <w:p w14:paraId="64ADA096" w14:textId="77777777" w:rsidR="00894233" w:rsidRPr="00324F93" w:rsidRDefault="00894233" w:rsidP="0096728B">
      <w:pPr>
        <w:pStyle w:val="Akapitzlist"/>
        <w:numPr>
          <w:ilvl w:val="2"/>
          <w:numId w:val="16"/>
        </w:numPr>
        <w:shd w:val="clear" w:color="auto" w:fill="FFFFFF"/>
        <w:spacing w:before="0" w:after="0" w:line="23" w:lineRule="atLeast"/>
        <w:ind w:left="993" w:hanging="426"/>
        <w:rPr>
          <w:rFonts w:asciiTheme="minorHAnsi" w:hAnsiTheme="minorHAnsi" w:cstheme="minorHAnsi"/>
          <w:color w:val="000000"/>
          <w:sz w:val="24"/>
          <w:szCs w:val="24"/>
        </w:rPr>
      </w:pPr>
      <w:r w:rsidRPr="00324F93">
        <w:rPr>
          <w:rFonts w:asciiTheme="minorHAnsi" w:hAnsiTheme="minorHAnsi" w:cstheme="minorHAnsi"/>
          <w:color w:val="000000"/>
          <w:sz w:val="24"/>
          <w:szCs w:val="24"/>
        </w:rPr>
        <w:t>podjął konkretne środki techniczne, organizacyjne i kadrowe, odpowiednie dla zapobiegania dalszym przestępstwom, wykroczeniom lub nieprawidłowemu postępowaniu, w szczególności:</w:t>
      </w:r>
    </w:p>
    <w:p w14:paraId="73F680B1" w14:textId="4DA0E052" w:rsidR="00894233" w:rsidRPr="00324F93" w:rsidRDefault="00894233" w:rsidP="0096728B">
      <w:pPr>
        <w:pStyle w:val="Akapitzlist"/>
        <w:numPr>
          <w:ilvl w:val="1"/>
          <w:numId w:val="17"/>
        </w:numPr>
        <w:shd w:val="clear" w:color="auto" w:fill="FFFFFF"/>
        <w:spacing w:before="0" w:after="0" w:line="23" w:lineRule="atLeast"/>
        <w:ind w:left="1418" w:hanging="425"/>
        <w:rPr>
          <w:rFonts w:asciiTheme="minorHAnsi" w:hAnsiTheme="minorHAnsi" w:cstheme="minorHAnsi"/>
          <w:color w:val="000000"/>
          <w:sz w:val="24"/>
          <w:szCs w:val="24"/>
        </w:rPr>
      </w:pPr>
      <w:r w:rsidRPr="00324F93">
        <w:rPr>
          <w:rFonts w:asciiTheme="minorHAnsi" w:hAnsiTheme="minorHAnsi" w:cstheme="minorHAnsi"/>
          <w:color w:val="000000"/>
          <w:sz w:val="24"/>
          <w:szCs w:val="24"/>
        </w:rPr>
        <w:t xml:space="preserve">zerwał wszelkie powiązania z osobami lub podmiotami odpowiedzialnymi za nieprawidłowe postępowanie </w:t>
      </w:r>
      <w:r w:rsidR="00B71763">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ykonawcy,</w:t>
      </w:r>
    </w:p>
    <w:p w14:paraId="52B40B99" w14:textId="77777777" w:rsidR="00894233" w:rsidRPr="00324F93" w:rsidRDefault="00894233" w:rsidP="0096728B">
      <w:pPr>
        <w:pStyle w:val="Akapitzlist"/>
        <w:numPr>
          <w:ilvl w:val="1"/>
          <w:numId w:val="17"/>
        </w:numPr>
        <w:shd w:val="clear" w:color="auto" w:fill="FFFFFF"/>
        <w:spacing w:before="0" w:after="0" w:line="23" w:lineRule="atLeast"/>
        <w:ind w:left="1418" w:hanging="425"/>
        <w:rPr>
          <w:rFonts w:asciiTheme="minorHAnsi" w:hAnsiTheme="minorHAnsi" w:cstheme="minorHAnsi"/>
          <w:color w:val="000000"/>
          <w:sz w:val="24"/>
          <w:szCs w:val="24"/>
        </w:rPr>
      </w:pPr>
      <w:r w:rsidRPr="00324F93">
        <w:rPr>
          <w:rFonts w:asciiTheme="minorHAnsi" w:hAnsiTheme="minorHAnsi" w:cstheme="minorHAnsi"/>
          <w:color w:val="000000"/>
          <w:sz w:val="24"/>
          <w:szCs w:val="24"/>
        </w:rPr>
        <w:t>zreorganizował personel,</w:t>
      </w:r>
    </w:p>
    <w:p w14:paraId="602DCBD0" w14:textId="77777777" w:rsidR="00894233" w:rsidRPr="00324F93" w:rsidRDefault="00894233" w:rsidP="0096728B">
      <w:pPr>
        <w:pStyle w:val="Akapitzlist"/>
        <w:numPr>
          <w:ilvl w:val="1"/>
          <w:numId w:val="17"/>
        </w:numPr>
        <w:shd w:val="clear" w:color="auto" w:fill="FFFFFF"/>
        <w:spacing w:before="0" w:after="0" w:line="23" w:lineRule="atLeast"/>
        <w:ind w:left="1418" w:hanging="425"/>
        <w:rPr>
          <w:rFonts w:asciiTheme="minorHAnsi" w:hAnsiTheme="minorHAnsi" w:cstheme="minorHAnsi"/>
          <w:color w:val="000000"/>
          <w:sz w:val="24"/>
          <w:szCs w:val="24"/>
        </w:rPr>
      </w:pPr>
      <w:r w:rsidRPr="00324F93">
        <w:rPr>
          <w:rFonts w:asciiTheme="minorHAnsi" w:hAnsiTheme="minorHAnsi" w:cstheme="minorHAnsi"/>
          <w:color w:val="000000"/>
          <w:sz w:val="24"/>
          <w:szCs w:val="24"/>
        </w:rPr>
        <w:t>wdrożył system sprawozdawczości i kontroli,</w:t>
      </w:r>
    </w:p>
    <w:p w14:paraId="57F0E598" w14:textId="77777777" w:rsidR="00894233" w:rsidRPr="00324F93" w:rsidRDefault="00894233" w:rsidP="0096728B">
      <w:pPr>
        <w:pStyle w:val="Akapitzlist"/>
        <w:numPr>
          <w:ilvl w:val="1"/>
          <w:numId w:val="17"/>
        </w:numPr>
        <w:shd w:val="clear" w:color="auto" w:fill="FFFFFF"/>
        <w:spacing w:before="0" w:after="0" w:line="23" w:lineRule="atLeast"/>
        <w:ind w:left="1418" w:hanging="425"/>
        <w:rPr>
          <w:rFonts w:asciiTheme="minorHAnsi" w:hAnsiTheme="minorHAnsi" w:cstheme="minorHAnsi"/>
          <w:color w:val="000000"/>
          <w:sz w:val="24"/>
          <w:szCs w:val="24"/>
        </w:rPr>
      </w:pPr>
      <w:r w:rsidRPr="00324F93">
        <w:rPr>
          <w:rFonts w:asciiTheme="minorHAnsi" w:hAnsiTheme="minorHAnsi" w:cstheme="minorHAnsi"/>
          <w:color w:val="000000"/>
          <w:sz w:val="24"/>
          <w:szCs w:val="24"/>
        </w:rPr>
        <w:t>utworzył struktury audytu wewnętrznego do monitorowania przestrzegania przepisów, wewnętrznych regulacji lub standardów,</w:t>
      </w:r>
    </w:p>
    <w:p w14:paraId="4FA4DBCC" w14:textId="64B6C1F4" w:rsidR="00894233" w:rsidRDefault="00894233" w:rsidP="0096728B">
      <w:pPr>
        <w:pStyle w:val="Akapitzlist"/>
        <w:numPr>
          <w:ilvl w:val="1"/>
          <w:numId w:val="17"/>
        </w:numPr>
        <w:shd w:val="clear" w:color="auto" w:fill="FFFFFF"/>
        <w:spacing w:before="0" w:after="0" w:line="23" w:lineRule="atLeast"/>
        <w:ind w:left="1418" w:hanging="425"/>
        <w:rPr>
          <w:rFonts w:asciiTheme="minorHAnsi" w:hAnsiTheme="minorHAnsi" w:cstheme="minorHAnsi"/>
          <w:color w:val="000000"/>
          <w:sz w:val="24"/>
          <w:szCs w:val="24"/>
        </w:rPr>
      </w:pPr>
      <w:r w:rsidRPr="00324F93">
        <w:rPr>
          <w:rFonts w:asciiTheme="minorHAnsi" w:hAnsiTheme="minorHAnsi" w:cstheme="minorHAnsi"/>
          <w:color w:val="000000"/>
          <w:sz w:val="24"/>
          <w:szCs w:val="24"/>
        </w:rPr>
        <w:t>wprowadził wewnętrzne regulacje dotyczące odpowiedzialności</w:t>
      </w:r>
      <w:r w:rsidRPr="00324F93">
        <w:rPr>
          <w:rFonts w:asciiTheme="minorHAnsi" w:hAnsiTheme="minorHAnsi" w:cstheme="minorHAnsi"/>
          <w:color w:val="000000"/>
          <w:sz w:val="24"/>
          <w:szCs w:val="24"/>
        </w:rPr>
        <w:br/>
        <w:t>i odszkodowań za nieprzestrzeganie przepisów, wewnętrznych regulacji lub standardów.</w:t>
      </w:r>
    </w:p>
    <w:p w14:paraId="523BA992" w14:textId="77777777" w:rsidR="00C869BB" w:rsidRPr="00C869BB" w:rsidRDefault="00C869BB" w:rsidP="00C869BB">
      <w:pPr>
        <w:shd w:val="clear" w:color="auto" w:fill="FFFFFF"/>
        <w:spacing w:line="23" w:lineRule="atLeast"/>
        <w:rPr>
          <w:rFonts w:asciiTheme="minorHAnsi" w:hAnsiTheme="minorHAnsi" w:cstheme="minorHAnsi"/>
          <w:color w:val="000000"/>
          <w:sz w:val="10"/>
          <w:szCs w:val="10"/>
        </w:rPr>
      </w:pPr>
    </w:p>
    <w:p w14:paraId="02910A50" w14:textId="5BDD8150" w:rsidR="00894233" w:rsidRPr="00324F93" w:rsidRDefault="00894233" w:rsidP="0096728B">
      <w:pPr>
        <w:pStyle w:val="Kolorowalistaakcent11"/>
        <w:numPr>
          <w:ilvl w:val="1"/>
          <w:numId w:val="11"/>
        </w:numPr>
        <w:tabs>
          <w:tab w:val="left" w:pos="567"/>
        </w:tabs>
        <w:autoSpaceDE w:val="0"/>
        <w:autoSpaceDN w:val="0"/>
        <w:adjustRightInd w:val="0"/>
        <w:spacing w:before="0" w:after="0" w:line="23" w:lineRule="atLeast"/>
        <w:ind w:left="567" w:hanging="567"/>
        <w:rPr>
          <w:rFonts w:asciiTheme="minorHAnsi" w:hAnsiTheme="minorHAnsi" w:cstheme="minorHAnsi"/>
          <w:iCs/>
          <w:sz w:val="24"/>
          <w:szCs w:val="24"/>
        </w:rPr>
      </w:pPr>
      <w:r w:rsidRPr="00324F93">
        <w:rPr>
          <w:rFonts w:asciiTheme="minorHAnsi" w:hAnsiTheme="minorHAnsi" w:cstheme="minorHAnsi"/>
          <w:color w:val="000000"/>
          <w:sz w:val="24"/>
          <w:szCs w:val="24"/>
        </w:rPr>
        <w:t>Zamawiający oceni</w:t>
      </w:r>
      <w:r w:rsidR="006A0EFD">
        <w:rPr>
          <w:rFonts w:asciiTheme="minorHAnsi" w:hAnsiTheme="minorHAnsi" w:cstheme="minorHAnsi"/>
          <w:color w:val="000000"/>
          <w:sz w:val="24"/>
          <w:szCs w:val="24"/>
        </w:rPr>
        <w:t>a</w:t>
      </w:r>
      <w:r w:rsidRPr="00324F93">
        <w:rPr>
          <w:rFonts w:asciiTheme="minorHAnsi" w:hAnsiTheme="minorHAnsi" w:cstheme="minorHAnsi"/>
          <w:color w:val="000000"/>
          <w:sz w:val="24"/>
          <w:szCs w:val="24"/>
        </w:rPr>
        <w:t xml:space="preserve"> czy podjęte przez </w:t>
      </w:r>
      <w:r w:rsidR="00F66ED3">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ykonawcę czynności</w:t>
      </w:r>
      <w:r w:rsidR="00067D09">
        <w:rPr>
          <w:rFonts w:asciiTheme="minorHAnsi" w:hAnsiTheme="minorHAnsi" w:cstheme="minorHAnsi"/>
          <w:color w:val="000000"/>
          <w:sz w:val="24"/>
          <w:szCs w:val="24"/>
        </w:rPr>
        <w:t>, o których mowa</w:t>
      </w:r>
      <w:r w:rsidR="00067D09">
        <w:rPr>
          <w:rFonts w:asciiTheme="minorHAnsi" w:hAnsiTheme="minorHAnsi" w:cstheme="minorHAnsi"/>
          <w:color w:val="000000"/>
          <w:sz w:val="24"/>
          <w:szCs w:val="24"/>
        </w:rPr>
        <w:br/>
      </w:r>
      <w:r w:rsidRPr="00324F93">
        <w:rPr>
          <w:rFonts w:asciiTheme="minorHAnsi" w:hAnsiTheme="minorHAnsi" w:cstheme="minorHAnsi"/>
          <w:color w:val="000000"/>
          <w:sz w:val="24"/>
          <w:szCs w:val="24"/>
        </w:rPr>
        <w:t>w pkt</w:t>
      </w:r>
      <w:r w:rsidR="00F66ED3">
        <w:rPr>
          <w:rFonts w:asciiTheme="minorHAnsi" w:hAnsiTheme="minorHAnsi" w:cstheme="minorHAnsi"/>
          <w:color w:val="000000"/>
          <w:sz w:val="24"/>
          <w:szCs w:val="24"/>
        </w:rPr>
        <w:t>.</w:t>
      </w:r>
      <w:r w:rsidR="00067D09">
        <w:rPr>
          <w:rFonts w:asciiTheme="minorHAnsi" w:hAnsiTheme="minorHAnsi" w:cstheme="minorHAnsi"/>
          <w:color w:val="000000"/>
          <w:sz w:val="24"/>
          <w:szCs w:val="24"/>
        </w:rPr>
        <w:t xml:space="preserve"> </w:t>
      </w:r>
      <w:r w:rsidRPr="00324F93">
        <w:rPr>
          <w:rFonts w:asciiTheme="minorHAnsi" w:hAnsiTheme="minorHAnsi" w:cstheme="minorHAnsi"/>
          <w:color w:val="000000"/>
          <w:sz w:val="24"/>
          <w:szCs w:val="24"/>
        </w:rPr>
        <w:t xml:space="preserve">7.4 </w:t>
      </w:r>
      <w:r w:rsidR="00F66ED3">
        <w:rPr>
          <w:rFonts w:asciiTheme="minorHAnsi" w:hAnsiTheme="minorHAnsi" w:cstheme="minorHAnsi"/>
          <w:color w:val="000000"/>
          <w:sz w:val="24"/>
          <w:szCs w:val="24"/>
        </w:rPr>
        <w:t>powyżej</w:t>
      </w:r>
      <w:r w:rsidR="00067D09">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są wystarczające do wykazania jego rzetelności, uwzględniając wagę</w:t>
      </w:r>
      <w:r w:rsidR="00067D09">
        <w:rPr>
          <w:rFonts w:asciiTheme="minorHAnsi" w:hAnsiTheme="minorHAnsi" w:cstheme="minorHAnsi"/>
          <w:color w:val="000000"/>
          <w:sz w:val="24"/>
          <w:szCs w:val="24"/>
        </w:rPr>
        <w:t xml:space="preserve"> </w:t>
      </w:r>
      <w:r w:rsidRPr="00324F93">
        <w:rPr>
          <w:rFonts w:asciiTheme="minorHAnsi" w:hAnsiTheme="minorHAnsi" w:cstheme="minorHAnsi"/>
          <w:color w:val="000000"/>
          <w:sz w:val="24"/>
          <w:szCs w:val="24"/>
        </w:rPr>
        <w:t xml:space="preserve">i szczególne okoliczności czynu </w:t>
      </w:r>
      <w:r w:rsidR="00F66ED3">
        <w:rPr>
          <w:rFonts w:asciiTheme="minorHAnsi" w:hAnsiTheme="minorHAnsi" w:cstheme="minorHAnsi"/>
          <w:color w:val="000000"/>
          <w:sz w:val="24"/>
          <w:szCs w:val="24"/>
        </w:rPr>
        <w:t>W</w:t>
      </w:r>
      <w:r w:rsidRPr="00324F93">
        <w:rPr>
          <w:rFonts w:asciiTheme="minorHAnsi" w:hAnsiTheme="minorHAnsi" w:cstheme="minorHAnsi"/>
          <w:color w:val="000000"/>
          <w:sz w:val="24"/>
          <w:szCs w:val="24"/>
        </w:rPr>
        <w:t xml:space="preserve">ykonawcy. Jeżeli podjęte przez </w:t>
      </w:r>
      <w:r w:rsidR="00F66ED3">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ykonawcę czynności</w:t>
      </w:r>
      <w:r w:rsidR="00A23DE5">
        <w:rPr>
          <w:rFonts w:asciiTheme="minorHAnsi" w:hAnsiTheme="minorHAnsi" w:cstheme="minorHAnsi"/>
          <w:color w:val="000000"/>
          <w:sz w:val="24"/>
          <w:szCs w:val="24"/>
        </w:rPr>
        <w:t>, o których mowa</w:t>
      </w:r>
      <w:r w:rsidRPr="00324F93">
        <w:rPr>
          <w:rFonts w:asciiTheme="minorHAnsi" w:hAnsiTheme="minorHAnsi" w:cstheme="minorHAnsi"/>
          <w:color w:val="000000"/>
          <w:sz w:val="24"/>
          <w:szCs w:val="24"/>
        </w:rPr>
        <w:t xml:space="preserve"> w pkt</w:t>
      </w:r>
      <w:r w:rsidR="00F66ED3">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7.4 </w:t>
      </w:r>
      <w:r w:rsidR="00F66ED3">
        <w:rPr>
          <w:rFonts w:asciiTheme="minorHAnsi" w:hAnsiTheme="minorHAnsi" w:cstheme="minorHAnsi"/>
          <w:color w:val="000000"/>
          <w:sz w:val="24"/>
          <w:szCs w:val="24"/>
        </w:rPr>
        <w:t>powyżej</w:t>
      </w:r>
      <w:r w:rsidR="00A23DE5">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nie są wystarczające do wykazania jego rzetelności, </w:t>
      </w:r>
      <w:r w:rsidR="0089223A">
        <w:rPr>
          <w:rFonts w:asciiTheme="minorHAnsi" w:hAnsiTheme="minorHAnsi" w:cstheme="minorHAnsi"/>
          <w:color w:val="000000"/>
          <w:sz w:val="24"/>
          <w:szCs w:val="24"/>
        </w:rPr>
        <w:t>Z</w:t>
      </w:r>
      <w:r w:rsidRPr="00324F93">
        <w:rPr>
          <w:rFonts w:asciiTheme="minorHAnsi" w:hAnsiTheme="minorHAnsi" w:cstheme="minorHAnsi"/>
          <w:color w:val="000000"/>
          <w:sz w:val="24"/>
          <w:szCs w:val="24"/>
        </w:rPr>
        <w:t>amawiający wyklucz</w:t>
      </w:r>
      <w:r w:rsidR="00555B87">
        <w:rPr>
          <w:rFonts w:asciiTheme="minorHAnsi" w:hAnsiTheme="minorHAnsi" w:cstheme="minorHAnsi"/>
          <w:color w:val="000000"/>
          <w:sz w:val="24"/>
          <w:szCs w:val="24"/>
        </w:rPr>
        <w:t>y</w:t>
      </w:r>
      <w:r w:rsidRPr="00324F93">
        <w:rPr>
          <w:rFonts w:asciiTheme="minorHAnsi" w:hAnsiTheme="minorHAnsi" w:cstheme="minorHAnsi"/>
          <w:color w:val="000000"/>
          <w:sz w:val="24"/>
          <w:szCs w:val="24"/>
        </w:rPr>
        <w:t xml:space="preserve"> </w:t>
      </w:r>
      <w:r w:rsidR="0089223A">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ykonawcę.</w:t>
      </w:r>
    </w:p>
    <w:p w14:paraId="39454F2B" w14:textId="7E62B7CE" w:rsidR="0049109D" w:rsidRDefault="00894233" w:rsidP="0096728B">
      <w:pPr>
        <w:pStyle w:val="Akapitzlist"/>
        <w:numPr>
          <w:ilvl w:val="1"/>
          <w:numId w:val="11"/>
        </w:numPr>
        <w:spacing w:before="0" w:after="0" w:line="23" w:lineRule="atLeast"/>
        <w:ind w:left="567" w:hanging="567"/>
        <w:rPr>
          <w:rFonts w:asciiTheme="minorHAnsi" w:hAnsiTheme="minorHAnsi" w:cstheme="minorHAnsi"/>
          <w:iCs/>
          <w:sz w:val="24"/>
          <w:szCs w:val="24"/>
        </w:rPr>
      </w:pPr>
      <w:bookmarkStart w:id="12" w:name="_Hlk120522642"/>
      <w:r w:rsidRPr="00324F93">
        <w:rPr>
          <w:rFonts w:asciiTheme="minorHAnsi" w:hAnsiTheme="minorHAnsi" w:cstheme="minorHAnsi"/>
          <w:iCs/>
          <w:sz w:val="24"/>
          <w:szCs w:val="24"/>
        </w:rPr>
        <w:t xml:space="preserve">Z postępowania </w:t>
      </w:r>
      <w:r w:rsidR="00BD2F92">
        <w:rPr>
          <w:rFonts w:asciiTheme="minorHAnsi" w:hAnsiTheme="minorHAnsi" w:cstheme="minorHAnsi"/>
          <w:iCs/>
          <w:sz w:val="24"/>
          <w:szCs w:val="24"/>
        </w:rPr>
        <w:t xml:space="preserve">Zamawiający </w:t>
      </w:r>
      <w:r w:rsidRPr="00324F93">
        <w:rPr>
          <w:rFonts w:asciiTheme="minorHAnsi" w:hAnsiTheme="minorHAnsi" w:cstheme="minorHAnsi"/>
          <w:iCs/>
          <w:sz w:val="24"/>
          <w:szCs w:val="24"/>
        </w:rPr>
        <w:t>wyklucz</w:t>
      </w:r>
      <w:r w:rsidR="00BD2F92">
        <w:rPr>
          <w:rFonts w:asciiTheme="minorHAnsi" w:hAnsiTheme="minorHAnsi" w:cstheme="minorHAnsi"/>
          <w:iCs/>
          <w:sz w:val="24"/>
          <w:szCs w:val="24"/>
        </w:rPr>
        <w:t>y</w:t>
      </w:r>
      <w:r w:rsidR="000D49B6">
        <w:rPr>
          <w:rFonts w:asciiTheme="minorHAnsi" w:hAnsiTheme="minorHAnsi" w:cstheme="minorHAnsi"/>
          <w:iCs/>
          <w:sz w:val="24"/>
          <w:szCs w:val="24"/>
        </w:rPr>
        <w:t xml:space="preserve"> </w:t>
      </w:r>
      <w:r w:rsidR="006A0EFD">
        <w:rPr>
          <w:rFonts w:asciiTheme="minorHAnsi" w:hAnsiTheme="minorHAnsi" w:cstheme="minorHAnsi"/>
          <w:iCs/>
          <w:sz w:val="24"/>
          <w:szCs w:val="24"/>
        </w:rPr>
        <w:t>także</w:t>
      </w:r>
      <w:r w:rsidRPr="00324F93">
        <w:rPr>
          <w:rFonts w:asciiTheme="minorHAnsi" w:hAnsiTheme="minorHAnsi" w:cstheme="minorHAnsi"/>
          <w:iCs/>
          <w:sz w:val="24"/>
          <w:szCs w:val="24"/>
        </w:rPr>
        <w:t xml:space="preserve"> Wykonawcę</w:t>
      </w:r>
      <w:r w:rsidR="006A0EFD">
        <w:rPr>
          <w:rFonts w:asciiTheme="minorHAnsi" w:hAnsiTheme="minorHAnsi" w:cstheme="minorHAnsi"/>
          <w:iCs/>
          <w:sz w:val="24"/>
          <w:szCs w:val="24"/>
        </w:rPr>
        <w:t>,</w:t>
      </w:r>
      <w:r w:rsidR="00951386">
        <w:rPr>
          <w:rFonts w:asciiTheme="minorHAnsi" w:hAnsiTheme="minorHAnsi" w:cstheme="minorHAnsi"/>
          <w:iCs/>
          <w:sz w:val="24"/>
          <w:szCs w:val="24"/>
        </w:rPr>
        <w:t xml:space="preserve"> </w:t>
      </w:r>
      <w:r w:rsidR="0004637C" w:rsidRPr="00324F93">
        <w:rPr>
          <w:rFonts w:asciiTheme="minorHAnsi" w:hAnsiTheme="minorHAnsi" w:cstheme="minorHAnsi"/>
          <w:sz w:val="24"/>
          <w:szCs w:val="24"/>
        </w:rPr>
        <w:t>w stosunku do którego zachodzi którakolwiek z okoliczności</w:t>
      </w:r>
      <w:r w:rsidR="006A0EFD">
        <w:rPr>
          <w:rFonts w:asciiTheme="minorHAnsi" w:hAnsiTheme="minorHAnsi" w:cstheme="minorHAnsi"/>
          <w:sz w:val="24"/>
          <w:szCs w:val="24"/>
        </w:rPr>
        <w:t xml:space="preserve"> wskazanych</w:t>
      </w:r>
      <w:r w:rsidR="0004637C" w:rsidRPr="00324F93">
        <w:rPr>
          <w:rFonts w:asciiTheme="minorHAnsi" w:hAnsiTheme="minorHAnsi" w:cstheme="minorHAnsi"/>
          <w:iCs/>
          <w:sz w:val="24"/>
          <w:szCs w:val="24"/>
        </w:rPr>
        <w:t xml:space="preserve"> </w:t>
      </w:r>
      <w:bookmarkStart w:id="13" w:name="_Hlk120523206"/>
      <w:r w:rsidR="0049109D" w:rsidRPr="00324F93">
        <w:rPr>
          <w:rFonts w:asciiTheme="minorHAnsi" w:hAnsiTheme="minorHAnsi" w:cstheme="minorHAnsi"/>
          <w:iCs/>
          <w:sz w:val="24"/>
          <w:szCs w:val="24"/>
        </w:rPr>
        <w:t>w art. 7 ust. 1 ustawy z dnia</w:t>
      </w:r>
      <w:r w:rsidR="00A03E7A">
        <w:rPr>
          <w:rFonts w:asciiTheme="minorHAnsi" w:hAnsiTheme="minorHAnsi" w:cstheme="minorHAnsi"/>
          <w:iCs/>
          <w:sz w:val="24"/>
          <w:szCs w:val="24"/>
        </w:rPr>
        <w:t xml:space="preserve"> </w:t>
      </w:r>
      <w:r w:rsidR="0049109D" w:rsidRPr="00324F93">
        <w:rPr>
          <w:rFonts w:asciiTheme="minorHAnsi" w:hAnsiTheme="minorHAnsi" w:cstheme="minorHAnsi"/>
          <w:iCs/>
          <w:sz w:val="24"/>
          <w:szCs w:val="24"/>
        </w:rPr>
        <w:t xml:space="preserve">13 kwietnia 2022 r. o szczególnych rozwiązaniach w zakresie przeciwdziałania wspieraniu </w:t>
      </w:r>
      <w:r w:rsidR="0049109D" w:rsidRPr="00324F93">
        <w:rPr>
          <w:rFonts w:asciiTheme="minorHAnsi" w:hAnsiTheme="minorHAnsi" w:cstheme="minorHAnsi"/>
          <w:iCs/>
          <w:sz w:val="24"/>
          <w:szCs w:val="24"/>
        </w:rPr>
        <w:lastRenderedPageBreak/>
        <w:t>agresji na Ukrainę oraz służących ochronie bezpieczeństwa narodowego</w:t>
      </w:r>
      <w:r w:rsidR="00AB1B66">
        <w:rPr>
          <w:rFonts w:asciiTheme="minorHAnsi" w:hAnsiTheme="minorHAnsi" w:cstheme="minorHAnsi"/>
          <w:iCs/>
          <w:sz w:val="24"/>
          <w:szCs w:val="24"/>
        </w:rPr>
        <w:br/>
      </w:r>
      <w:r w:rsidR="0049109D" w:rsidRPr="00324F93">
        <w:rPr>
          <w:rFonts w:asciiTheme="minorHAnsi" w:hAnsiTheme="minorHAnsi" w:cstheme="minorHAnsi"/>
          <w:iCs/>
          <w:sz w:val="24"/>
          <w:szCs w:val="24"/>
        </w:rPr>
        <w:t xml:space="preserve">(Dz. U. </w:t>
      </w:r>
      <w:r w:rsidR="00AB1B66">
        <w:rPr>
          <w:rFonts w:asciiTheme="minorHAnsi" w:hAnsiTheme="minorHAnsi" w:cstheme="minorHAnsi"/>
          <w:iCs/>
          <w:sz w:val="24"/>
          <w:szCs w:val="24"/>
        </w:rPr>
        <w:t xml:space="preserve">z 2022 r. </w:t>
      </w:r>
      <w:r w:rsidR="0049109D" w:rsidRPr="00324F93">
        <w:rPr>
          <w:rFonts w:asciiTheme="minorHAnsi" w:hAnsiTheme="minorHAnsi" w:cstheme="minorHAnsi"/>
          <w:iCs/>
          <w:sz w:val="24"/>
          <w:szCs w:val="24"/>
        </w:rPr>
        <w:t>poz. 835)</w:t>
      </w:r>
      <w:r w:rsidR="006A0EFD">
        <w:rPr>
          <w:rFonts w:asciiTheme="minorHAnsi" w:hAnsiTheme="minorHAnsi" w:cstheme="minorHAnsi"/>
          <w:iCs/>
          <w:sz w:val="24"/>
          <w:szCs w:val="24"/>
        </w:rPr>
        <w:t>, zwanej dalej ustawą o przeciwdziałaniu</w:t>
      </w:r>
      <w:r w:rsidR="00195FF8">
        <w:rPr>
          <w:rFonts w:asciiTheme="minorHAnsi" w:hAnsiTheme="minorHAnsi" w:cstheme="minorHAnsi"/>
          <w:iCs/>
          <w:sz w:val="24"/>
          <w:szCs w:val="24"/>
        </w:rPr>
        <w:t>.</w:t>
      </w:r>
    </w:p>
    <w:p w14:paraId="081E60AF" w14:textId="1114240C" w:rsidR="008278D0" w:rsidRDefault="008278D0" w:rsidP="005D746B">
      <w:pPr>
        <w:tabs>
          <w:tab w:val="left" w:pos="567"/>
        </w:tabs>
        <w:autoSpaceDE w:val="0"/>
        <w:autoSpaceDN w:val="0"/>
        <w:adjustRightInd w:val="0"/>
        <w:spacing w:line="23" w:lineRule="atLeast"/>
        <w:ind w:left="360"/>
        <w:contextualSpacing/>
        <w:jc w:val="both"/>
        <w:rPr>
          <w:rFonts w:asciiTheme="minorHAnsi" w:eastAsia="SimSun" w:hAnsiTheme="minorHAnsi" w:cstheme="minorHAnsi"/>
          <w:lang w:eastAsia="zh-CN"/>
        </w:rPr>
      </w:pPr>
      <w:r>
        <w:rPr>
          <w:rFonts w:asciiTheme="minorHAnsi" w:eastAsia="SimSun" w:hAnsiTheme="minorHAnsi" w:cstheme="minorHAnsi"/>
          <w:lang w:eastAsia="zh-CN"/>
        </w:rPr>
        <w:tab/>
      </w:r>
      <w:r w:rsidRPr="008B23BE">
        <w:rPr>
          <w:rFonts w:asciiTheme="minorHAnsi" w:eastAsia="SimSun" w:hAnsiTheme="minorHAnsi" w:cstheme="minorHAnsi"/>
          <w:lang w:eastAsia="zh-CN"/>
        </w:rPr>
        <w:t>Na podstawie art. 7 ust. 1 ustawy o przeciwdziałaniu z postępowania wyklucza się:</w:t>
      </w:r>
    </w:p>
    <w:p w14:paraId="44FA3064" w14:textId="1B7E5C24" w:rsidR="008278D0" w:rsidRDefault="00283828" w:rsidP="005D746B">
      <w:pPr>
        <w:tabs>
          <w:tab w:val="left" w:pos="1134"/>
        </w:tabs>
        <w:autoSpaceDE w:val="0"/>
        <w:autoSpaceDN w:val="0"/>
        <w:adjustRightInd w:val="0"/>
        <w:spacing w:line="23" w:lineRule="atLeast"/>
        <w:ind w:left="851" w:hanging="284"/>
        <w:contextualSpacing/>
        <w:jc w:val="both"/>
        <w:rPr>
          <w:rFonts w:asciiTheme="minorHAnsi" w:eastAsia="SimSun" w:hAnsiTheme="minorHAnsi" w:cstheme="minorHAnsi"/>
          <w:lang w:eastAsia="zh-CN"/>
        </w:rPr>
      </w:pPr>
      <w:r>
        <w:rPr>
          <w:rFonts w:asciiTheme="minorHAnsi" w:eastAsia="SimSun" w:hAnsiTheme="minorHAnsi" w:cstheme="minorHAnsi"/>
          <w:lang w:eastAsia="zh-CN"/>
        </w:rPr>
        <w:t xml:space="preserve">1) </w:t>
      </w:r>
      <w:r w:rsidR="008278D0">
        <w:rPr>
          <w:rFonts w:asciiTheme="minorHAnsi" w:eastAsia="SimSun" w:hAnsiTheme="minorHAnsi" w:cstheme="minorHAnsi"/>
          <w:lang w:eastAsia="zh-CN"/>
        </w:rPr>
        <w:t>W</w:t>
      </w:r>
      <w:r w:rsidR="008278D0" w:rsidRPr="008B23BE">
        <w:rPr>
          <w:rFonts w:asciiTheme="minorHAnsi" w:eastAsia="SimSun" w:hAnsiTheme="minorHAnsi" w:cstheme="minorHAnsi"/>
          <w:lang w:eastAsia="zh-CN"/>
        </w:rPr>
        <w:t xml:space="preserve">ykonawcę wymienionego w wykazach określonych w </w:t>
      </w:r>
      <w:r w:rsidR="008278D0">
        <w:rPr>
          <w:rFonts w:asciiTheme="minorHAnsi" w:eastAsia="SimSun" w:hAnsiTheme="minorHAnsi" w:cstheme="minorHAnsi"/>
          <w:lang w:eastAsia="zh-CN"/>
        </w:rPr>
        <w:t>R</w:t>
      </w:r>
      <w:r w:rsidR="008278D0" w:rsidRPr="008B23BE">
        <w:rPr>
          <w:rFonts w:asciiTheme="minorHAnsi" w:eastAsia="SimSun" w:hAnsiTheme="minorHAnsi" w:cstheme="minorHAnsi"/>
          <w:lang w:eastAsia="zh-CN"/>
        </w:rPr>
        <w:t>ozporządzeniu Rady (WE)</w:t>
      </w:r>
      <w:r>
        <w:rPr>
          <w:rFonts w:asciiTheme="minorHAnsi" w:eastAsia="SimSun" w:hAnsiTheme="minorHAnsi" w:cstheme="minorHAnsi"/>
          <w:lang w:eastAsia="zh-CN"/>
        </w:rPr>
        <w:br/>
      </w:r>
      <w:r w:rsidR="008278D0" w:rsidRPr="008B23BE">
        <w:rPr>
          <w:rFonts w:asciiTheme="minorHAnsi" w:eastAsia="SimSun" w:hAnsiTheme="minorHAnsi" w:cstheme="minorHAnsi"/>
          <w:lang w:eastAsia="zh-CN"/>
        </w:rPr>
        <w:t>nr 765/2006</w:t>
      </w:r>
      <w:r w:rsidR="008278D0">
        <w:rPr>
          <w:rFonts w:asciiTheme="minorHAnsi" w:eastAsia="SimSun" w:hAnsiTheme="minorHAnsi" w:cstheme="minorHAnsi"/>
          <w:lang w:eastAsia="zh-CN"/>
        </w:rPr>
        <w:t xml:space="preserve"> </w:t>
      </w:r>
      <w:r w:rsidR="008278D0" w:rsidRPr="008B23BE">
        <w:rPr>
          <w:rFonts w:asciiTheme="minorHAnsi" w:eastAsia="SimSun" w:hAnsiTheme="minorHAnsi" w:cstheme="minorHAnsi"/>
          <w:lang w:eastAsia="zh-CN"/>
        </w:rPr>
        <w:t>z dnia 18 maja 2006 r. dotyczącego środków ograniczających w związku z sytuacją na Białorusi</w:t>
      </w:r>
      <w:r w:rsidR="008278D0">
        <w:rPr>
          <w:rFonts w:asciiTheme="minorHAnsi" w:eastAsia="SimSun" w:hAnsiTheme="minorHAnsi" w:cstheme="minorHAnsi"/>
          <w:lang w:eastAsia="zh-CN"/>
        </w:rPr>
        <w:t xml:space="preserve"> </w:t>
      </w:r>
      <w:r w:rsidR="008278D0" w:rsidRPr="008B23BE">
        <w:rPr>
          <w:rFonts w:asciiTheme="minorHAnsi" w:eastAsia="SimSun" w:hAnsiTheme="minorHAnsi" w:cstheme="minorHAnsi"/>
          <w:lang w:eastAsia="zh-CN"/>
        </w:rPr>
        <w:t>i udziałem Białorusi w agresji Rosji wobec Ukrainy</w:t>
      </w:r>
      <w:r w:rsidR="00BF7C82">
        <w:rPr>
          <w:rFonts w:asciiTheme="minorHAnsi" w:eastAsia="SimSun" w:hAnsiTheme="minorHAnsi" w:cstheme="minorHAnsi"/>
          <w:lang w:eastAsia="zh-CN"/>
        </w:rPr>
        <w:br/>
      </w:r>
      <w:r w:rsidR="008278D0" w:rsidRPr="008B23BE">
        <w:rPr>
          <w:rFonts w:asciiTheme="minorHAnsi" w:eastAsia="SimSun" w:hAnsiTheme="minorHAnsi" w:cstheme="minorHAnsi"/>
          <w:lang w:eastAsia="zh-CN"/>
        </w:rPr>
        <w:t>(Dz. Urz. UE L 134 z 20.05.2006, str. 1,</w:t>
      </w:r>
      <w:r w:rsidR="008278D0">
        <w:rPr>
          <w:rFonts w:asciiTheme="minorHAnsi" w:eastAsia="SimSun" w:hAnsiTheme="minorHAnsi" w:cstheme="minorHAnsi"/>
          <w:lang w:eastAsia="zh-CN"/>
        </w:rPr>
        <w:t xml:space="preserve"> </w:t>
      </w:r>
      <w:r w:rsidR="008278D0" w:rsidRPr="008B23BE">
        <w:rPr>
          <w:rFonts w:asciiTheme="minorHAnsi" w:eastAsia="SimSun" w:hAnsiTheme="minorHAnsi" w:cstheme="minorHAnsi"/>
          <w:lang w:eastAsia="zh-CN"/>
        </w:rPr>
        <w:t xml:space="preserve">z </w:t>
      </w:r>
      <w:proofErr w:type="spellStart"/>
      <w:r w:rsidR="008278D0" w:rsidRPr="008B23BE">
        <w:rPr>
          <w:rFonts w:asciiTheme="minorHAnsi" w:eastAsia="SimSun" w:hAnsiTheme="minorHAnsi" w:cstheme="minorHAnsi"/>
          <w:lang w:eastAsia="zh-CN"/>
        </w:rPr>
        <w:t>późn</w:t>
      </w:r>
      <w:proofErr w:type="spellEnd"/>
      <w:r w:rsidR="008278D0" w:rsidRPr="008B23BE">
        <w:rPr>
          <w:rFonts w:asciiTheme="minorHAnsi" w:eastAsia="SimSun" w:hAnsiTheme="minorHAnsi" w:cstheme="minorHAnsi"/>
          <w:lang w:eastAsia="zh-CN"/>
        </w:rPr>
        <w:t>. zm.), zwan</w:t>
      </w:r>
      <w:r w:rsidR="008278D0">
        <w:rPr>
          <w:rFonts w:asciiTheme="minorHAnsi" w:eastAsia="SimSun" w:hAnsiTheme="minorHAnsi" w:cstheme="minorHAnsi"/>
          <w:lang w:eastAsia="zh-CN"/>
        </w:rPr>
        <w:t>ym</w:t>
      </w:r>
      <w:r w:rsidR="008278D0" w:rsidRPr="008B23BE">
        <w:rPr>
          <w:rFonts w:asciiTheme="minorHAnsi" w:eastAsia="SimSun" w:hAnsiTheme="minorHAnsi" w:cstheme="minorHAnsi"/>
          <w:lang w:eastAsia="zh-CN"/>
        </w:rPr>
        <w:t xml:space="preserve"> dalej </w:t>
      </w:r>
      <w:r w:rsidR="008278D0">
        <w:rPr>
          <w:rFonts w:asciiTheme="minorHAnsi" w:eastAsia="SimSun" w:hAnsiTheme="minorHAnsi" w:cstheme="minorHAnsi"/>
          <w:lang w:eastAsia="zh-CN"/>
        </w:rPr>
        <w:t>R</w:t>
      </w:r>
      <w:r w:rsidR="008278D0" w:rsidRPr="008B23BE">
        <w:rPr>
          <w:rFonts w:asciiTheme="minorHAnsi" w:eastAsia="SimSun" w:hAnsiTheme="minorHAnsi" w:cstheme="minorHAnsi"/>
          <w:lang w:eastAsia="zh-CN"/>
        </w:rPr>
        <w:t>ozporządzeniem 765/2006</w:t>
      </w:r>
      <w:r w:rsidR="008278D0">
        <w:rPr>
          <w:rFonts w:asciiTheme="minorHAnsi" w:eastAsia="SimSun" w:hAnsiTheme="minorHAnsi" w:cstheme="minorHAnsi"/>
          <w:lang w:eastAsia="zh-CN"/>
        </w:rPr>
        <w:t>,</w:t>
      </w:r>
      <w:r w:rsidR="008278D0" w:rsidRPr="008B23BE">
        <w:rPr>
          <w:rFonts w:asciiTheme="minorHAnsi" w:eastAsia="SimSun" w:hAnsiTheme="minorHAnsi" w:cstheme="minorHAnsi"/>
          <w:lang w:eastAsia="zh-CN"/>
        </w:rPr>
        <w:t xml:space="preserve"> i </w:t>
      </w:r>
      <w:r w:rsidR="008278D0">
        <w:rPr>
          <w:rFonts w:asciiTheme="minorHAnsi" w:eastAsia="SimSun" w:hAnsiTheme="minorHAnsi" w:cstheme="minorHAnsi"/>
          <w:lang w:eastAsia="zh-CN"/>
        </w:rPr>
        <w:t>R</w:t>
      </w:r>
      <w:r w:rsidR="008278D0" w:rsidRPr="008B23BE">
        <w:rPr>
          <w:rFonts w:asciiTheme="minorHAnsi" w:eastAsia="SimSun" w:hAnsiTheme="minorHAnsi" w:cstheme="minorHAnsi"/>
          <w:lang w:eastAsia="zh-CN"/>
        </w:rPr>
        <w:t>ozporządzeniu Rady (UE) nr 269/2014</w:t>
      </w:r>
      <w:r w:rsidR="008278D0">
        <w:rPr>
          <w:rFonts w:asciiTheme="minorHAnsi" w:eastAsia="SimSun" w:hAnsiTheme="minorHAnsi" w:cstheme="minorHAnsi"/>
          <w:lang w:eastAsia="zh-CN"/>
        </w:rPr>
        <w:t xml:space="preserve"> </w:t>
      </w:r>
      <w:r w:rsidR="008278D0" w:rsidRPr="008B23BE">
        <w:rPr>
          <w:rFonts w:asciiTheme="minorHAnsi" w:eastAsia="SimSun" w:hAnsiTheme="minorHAnsi" w:cstheme="minorHAnsi"/>
          <w:lang w:eastAsia="zh-CN"/>
        </w:rPr>
        <w:t>z dnia</w:t>
      </w:r>
      <w:r w:rsidR="008278D0">
        <w:rPr>
          <w:rFonts w:asciiTheme="minorHAnsi" w:eastAsia="SimSun" w:hAnsiTheme="minorHAnsi" w:cstheme="minorHAnsi"/>
          <w:lang w:eastAsia="zh-CN"/>
        </w:rPr>
        <w:t xml:space="preserve"> </w:t>
      </w:r>
      <w:r w:rsidR="008278D0" w:rsidRPr="008B23BE">
        <w:rPr>
          <w:rFonts w:asciiTheme="minorHAnsi" w:eastAsia="SimSun" w:hAnsiTheme="minorHAnsi" w:cstheme="minorHAnsi"/>
          <w:lang w:eastAsia="zh-CN"/>
        </w:rPr>
        <w:t>17 marca 2014 r.</w:t>
      </w:r>
      <w:r w:rsidR="00BF7C82">
        <w:rPr>
          <w:rFonts w:asciiTheme="minorHAnsi" w:eastAsia="SimSun" w:hAnsiTheme="minorHAnsi" w:cstheme="minorHAnsi"/>
          <w:lang w:eastAsia="zh-CN"/>
        </w:rPr>
        <w:br/>
      </w:r>
      <w:r w:rsidR="008278D0" w:rsidRPr="008B23BE">
        <w:rPr>
          <w:rFonts w:asciiTheme="minorHAnsi" w:eastAsia="SimSun" w:hAnsiTheme="minorHAnsi" w:cstheme="minorHAnsi"/>
          <w:lang w:eastAsia="zh-CN"/>
        </w:rPr>
        <w:t xml:space="preserve">w sprawie środków ograniczających w odniesieniu do działań podważających integralność terytorialną, suwerenność i niezależność Ukrainy lub im zagrażających (Dz. Urz. UE L 78 z 17.03.2014, str. 6, z </w:t>
      </w:r>
      <w:proofErr w:type="spellStart"/>
      <w:r w:rsidR="008278D0" w:rsidRPr="008B23BE">
        <w:rPr>
          <w:rFonts w:asciiTheme="minorHAnsi" w:eastAsia="SimSun" w:hAnsiTheme="minorHAnsi" w:cstheme="minorHAnsi"/>
          <w:lang w:eastAsia="zh-CN"/>
        </w:rPr>
        <w:t>późn</w:t>
      </w:r>
      <w:proofErr w:type="spellEnd"/>
      <w:r w:rsidR="008278D0" w:rsidRPr="008B23BE">
        <w:rPr>
          <w:rFonts w:asciiTheme="minorHAnsi" w:eastAsia="SimSun" w:hAnsiTheme="minorHAnsi" w:cstheme="minorHAnsi"/>
          <w:lang w:eastAsia="zh-CN"/>
        </w:rPr>
        <w:t>. zm.), zwan</w:t>
      </w:r>
      <w:r w:rsidR="008278D0">
        <w:rPr>
          <w:rFonts w:asciiTheme="minorHAnsi" w:eastAsia="SimSun" w:hAnsiTheme="minorHAnsi" w:cstheme="minorHAnsi"/>
          <w:lang w:eastAsia="zh-CN"/>
        </w:rPr>
        <w:t>ym</w:t>
      </w:r>
      <w:r w:rsidR="008278D0" w:rsidRPr="008B23BE">
        <w:rPr>
          <w:rFonts w:asciiTheme="minorHAnsi" w:eastAsia="SimSun" w:hAnsiTheme="minorHAnsi" w:cstheme="minorHAnsi"/>
          <w:lang w:eastAsia="zh-CN"/>
        </w:rPr>
        <w:t xml:space="preserve"> dalej </w:t>
      </w:r>
      <w:r w:rsidR="008278D0">
        <w:rPr>
          <w:rFonts w:asciiTheme="minorHAnsi" w:eastAsia="SimSun" w:hAnsiTheme="minorHAnsi" w:cstheme="minorHAnsi"/>
          <w:lang w:eastAsia="zh-CN"/>
        </w:rPr>
        <w:t>R</w:t>
      </w:r>
      <w:r w:rsidR="008278D0" w:rsidRPr="008B23BE">
        <w:rPr>
          <w:rFonts w:asciiTheme="minorHAnsi" w:eastAsia="SimSun" w:hAnsiTheme="minorHAnsi" w:cstheme="minorHAnsi"/>
          <w:lang w:eastAsia="zh-CN"/>
        </w:rPr>
        <w:t>ozporządzeniem 269/2014</w:t>
      </w:r>
      <w:r w:rsidR="008278D0">
        <w:rPr>
          <w:rFonts w:asciiTheme="minorHAnsi" w:eastAsia="SimSun" w:hAnsiTheme="minorHAnsi" w:cstheme="minorHAnsi"/>
          <w:lang w:eastAsia="zh-CN"/>
        </w:rPr>
        <w:t>,</w:t>
      </w:r>
      <w:r w:rsidR="008278D0" w:rsidRPr="008B23BE">
        <w:rPr>
          <w:rFonts w:asciiTheme="minorHAnsi" w:eastAsia="SimSun" w:hAnsiTheme="minorHAnsi" w:cstheme="minorHAnsi"/>
          <w:lang w:eastAsia="zh-CN"/>
        </w:rPr>
        <w:t xml:space="preserve"> albo wpisanego na listę na podstawie decyzji w sprawie wpisu na listę rozstrzygającej o zastosowaniu środka, o którym mowa w art. 1 pkt 3 ustawy</w:t>
      </w:r>
      <w:r w:rsidR="00BF7C82">
        <w:rPr>
          <w:rFonts w:asciiTheme="minorHAnsi" w:eastAsia="SimSun" w:hAnsiTheme="minorHAnsi" w:cstheme="minorHAnsi"/>
          <w:lang w:eastAsia="zh-CN"/>
        </w:rPr>
        <w:br/>
      </w:r>
      <w:r w:rsidR="008278D0" w:rsidRPr="008B23BE">
        <w:rPr>
          <w:rFonts w:asciiTheme="minorHAnsi" w:eastAsia="SimSun" w:hAnsiTheme="minorHAnsi" w:cstheme="minorHAnsi"/>
          <w:lang w:eastAsia="zh-CN"/>
        </w:rPr>
        <w:t>o przeciwdziałaniu;</w:t>
      </w:r>
    </w:p>
    <w:p w14:paraId="4D1F4FAF" w14:textId="3719E52B" w:rsidR="008278D0" w:rsidRDefault="00BF7C82" w:rsidP="005D746B">
      <w:pPr>
        <w:tabs>
          <w:tab w:val="left" w:pos="1134"/>
        </w:tabs>
        <w:autoSpaceDE w:val="0"/>
        <w:autoSpaceDN w:val="0"/>
        <w:adjustRightInd w:val="0"/>
        <w:spacing w:line="23" w:lineRule="atLeast"/>
        <w:ind w:left="851" w:hanging="284"/>
        <w:contextualSpacing/>
        <w:jc w:val="both"/>
        <w:rPr>
          <w:rFonts w:asciiTheme="minorHAnsi" w:eastAsia="SimSun" w:hAnsiTheme="minorHAnsi" w:cstheme="minorHAnsi"/>
          <w:lang w:eastAsia="zh-CN"/>
        </w:rPr>
      </w:pPr>
      <w:r>
        <w:rPr>
          <w:rFonts w:asciiTheme="minorHAnsi" w:eastAsia="SimSun" w:hAnsiTheme="minorHAnsi" w:cstheme="minorHAnsi"/>
          <w:lang w:eastAsia="zh-CN"/>
        </w:rPr>
        <w:t xml:space="preserve">2) </w:t>
      </w:r>
      <w:r w:rsidR="008278D0">
        <w:rPr>
          <w:rFonts w:asciiTheme="minorHAnsi" w:eastAsia="SimSun" w:hAnsiTheme="minorHAnsi" w:cstheme="minorHAnsi"/>
          <w:lang w:eastAsia="zh-CN"/>
        </w:rPr>
        <w:t>W</w:t>
      </w:r>
      <w:r w:rsidR="008278D0" w:rsidRPr="008B23BE">
        <w:rPr>
          <w:rFonts w:asciiTheme="minorHAnsi" w:eastAsia="SimSun" w:hAnsiTheme="minorHAnsi" w:cstheme="minorHAnsi"/>
          <w:lang w:eastAsia="zh-CN"/>
        </w:rPr>
        <w:t>ykonawcę, którego beneficjentem rzeczywistym w rozumieniu ustawy z dnia</w:t>
      </w:r>
      <w:r>
        <w:rPr>
          <w:rFonts w:asciiTheme="minorHAnsi" w:eastAsia="SimSun" w:hAnsiTheme="minorHAnsi" w:cstheme="minorHAnsi"/>
          <w:lang w:eastAsia="zh-CN"/>
        </w:rPr>
        <w:br/>
      </w:r>
      <w:r w:rsidR="008278D0" w:rsidRPr="008B23BE">
        <w:rPr>
          <w:rFonts w:asciiTheme="minorHAnsi" w:eastAsia="SimSun" w:hAnsiTheme="minorHAnsi" w:cstheme="minorHAnsi"/>
          <w:lang w:eastAsia="zh-CN"/>
        </w:rPr>
        <w:t>1 marca 2018 r.</w:t>
      </w:r>
      <w:r>
        <w:rPr>
          <w:rFonts w:asciiTheme="minorHAnsi" w:eastAsia="SimSun" w:hAnsiTheme="minorHAnsi" w:cstheme="minorHAnsi"/>
          <w:lang w:eastAsia="zh-CN"/>
        </w:rPr>
        <w:t xml:space="preserve"> </w:t>
      </w:r>
      <w:r w:rsidR="008278D0" w:rsidRPr="008B23BE">
        <w:rPr>
          <w:rFonts w:asciiTheme="minorHAnsi" w:eastAsia="SimSun" w:hAnsiTheme="minorHAnsi" w:cstheme="minorHAnsi"/>
          <w:lang w:eastAsia="zh-CN"/>
        </w:rPr>
        <w:t>o przeciwdziałaniu praniu pieniędzy oraz finansowaniu terroryzmu (Dz. U. z 2022 r. poz. 593 i 655) jest osoba wymieniona w wykazach określonych</w:t>
      </w:r>
      <w:r>
        <w:rPr>
          <w:rFonts w:asciiTheme="minorHAnsi" w:eastAsia="SimSun" w:hAnsiTheme="minorHAnsi" w:cstheme="minorHAnsi"/>
          <w:lang w:eastAsia="zh-CN"/>
        </w:rPr>
        <w:br/>
      </w:r>
      <w:r w:rsidR="008278D0" w:rsidRPr="008B23BE">
        <w:rPr>
          <w:rFonts w:asciiTheme="minorHAnsi" w:eastAsia="SimSun" w:hAnsiTheme="minorHAnsi" w:cstheme="minorHAnsi"/>
          <w:lang w:eastAsia="zh-CN"/>
        </w:rPr>
        <w:t xml:space="preserve">w </w:t>
      </w:r>
      <w:r w:rsidR="008278D0">
        <w:rPr>
          <w:rFonts w:asciiTheme="minorHAnsi" w:eastAsia="SimSun" w:hAnsiTheme="minorHAnsi" w:cstheme="minorHAnsi"/>
          <w:lang w:eastAsia="zh-CN"/>
        </w:rPr>
        <w:t>R</w:t>
      </w:r>
      <w:r w:rsidR="008278D0" w:rsidRPr="008B23BE">
        <w:rPr>
          <w:rFonts w:asciiTheme="minorHAnsi" w:eastAsia="SimSun" w:hAnsiTheme="minorHAnsi" w:cstheme="minorHAnsi"/>
          <w:lang w:eastAsia="zh-CN"/>
        </w:rPr>
        <w:t xml:space="preserve">ozporządzeniu 765/2006 i </w:t>
      </w:r>
      <w:r w:rsidR="008278D0">
        <w:rPr>
          <w:rFonts w:asciiTheme="minorHAnsi" w:eastAsia="SimSun" w:hAnsiTheme="minorHAnsi" w:cstheme="minorHAnsi"/>
          <w:lang w:eastAsia="zh-CN"/>
        </w:rPr>
        <w:t>R</w:t>
      </w:r>
      <w:r w:rsidR="008278D0" w:rsidRPr="008B23BE">
        <w:rPr>
          <w:rFonts w:asciiTheme="minorHAnsi" w:eastAsia="SimSun" w:hAnsiTheme="minorHAnsi" w:cstheme="minorHAnsi"/>
          <w:lang w:eastAsia="zh-CN"/>
        </w:rPr>
        <w:t>ozporządzeniu 269/2014 albo wpisana na listę lub będąca takim beneficjentem rzeczywistym od dnia 24 lutego 2022 r., o ile została wpisana na listę na podstawie decyzji w sprawie wpisu na listę rozstrzygającej</w:t>
      </w:r>
      <w:r>
        <w:rPr>
          <w:rFonts w:asciiTheme="minorHAnsi" w:eastAsia="SimSun" w:hAnsiTheme="minorHAnsi" w:cstheme="minorHAnsi"/>
          <w:lang w:eastAsia="zh-CN"/>
        </w:rPr>
        <w:br/>
      </w:r>
      <w:r w:rsidR="008278D0" w:rsidRPr="008B23BE">
        <w:rPr>
          <w:rFonts w:asciiTheme="minorHAnsi" w:eastAsia="SimSun" w:hAnsiTheme="minorHAnsi" w:cstheme="minorHAnsi"/>
          <w:lang w:eastAsia="zh-CN"/>
        </w:rPr>
        <w:t>o zastosowaniu środka, o którym mowa w art. 1 pkt 3 ustawy o przeciwdziałaniu;</w:t>
      </w:r>
    </w:p>
    <w:p w14:paraId="1C71C267" w14:textId="2C3265CE" w:rsidR="008278D0" w:rsidRDefault="00BF7C82" w:rsidP="005D746B">
      <w:pPr>
        <w:tabs>
          <w:tab w:val="left" w:pos="1134"/>
        </w:tabs>
        <w:autoSpaceDE w:val="0"/>
        <w:autoSpaceDN w:val="0"/>
        <w:adjustRightInd w:val="0"/>
        <w:spacing w:line="23" w:lineRule="atLeast"/>
        <w:ind w:left="851" w:hanging="284"/>
        <w:contextualSpacing/>
        <w:jc w:val="both"/>
        <w:rPr>
          <w:rFonts w:asciiTheme="minorHAnsi" w:hAnsiTheme="minorHAnsi" w:cstheme="minorHAnsi"/>
        </w:rPr>
      </w:pPr>
      <w:r>
        <w:rPr>
          <w:rFonts w:asciiTheme="minorHAnsi" w:eastAsia="SimSun" w:hAnsiTheme="minorHAnsi" w:cstheme="minorHAnsi"/>
          <w:lang w:eastAsia="zh-CN"/>
        </w:rPr>
        <w:t xml:space="preserve">3) </w:t>
      </w:r>
      <w:r w:rsidR="008278D0" w:rsidRPr="00BF7C82">
        <w:rPr>
          <w:rFonts w:asciiTheme="minorHAnsi" w:hAnsiTheme="minorHAnsi" w:cstheme="minorHAnsi"/>
        </w:rPr>
        <w:t>Wykonawcę, którego jednostką dominującą w rozumieniu art. 3 ust. 1 pkt 37 ustawy z dnia</w:t>
      </w:r>
      <w:r>
        <w:rPr>
          <w:rFonts w:asciiTheme="minorHAnsi" w:hAnsiTheme="minorHAnsi" w:cstheme="minorHAnsi"/>
        </w:rPr>
        <w:t xml:space="preserve"> </w:t>
      </w:r>
      <w:r w:rsidR="008278D0" w:rsidRPr="00BF7C82">
        <w:rPr>
          <w:rFonts w:asciiTheme="minorHAnsi" w:hAnsiTheme="minorHAnsi" w:cstheme="minorHAnsi"/>
        </w:rPr>
        <w:t>29 września 1994 r. o rachunkowości (Dz. U. z 2021 r. poz. 217, 2105 i 2106) jest podmiot wymieniony w wykazach określonych w Rozporządzeniu 765/2006</w:t>
      </w:r>
      <w:r>
        <w:rPr>
          <w:rFonts w:asciiTheme="minorHAnsi" w:hAnsiTheme="minorHAnsi" w:cstheme="minorHAnsi"/>
        </w:rPr>
        <w:br/>
      </w:r>
      <w:r w:rsidR="008278D0" w:rsidRPr="00BF7C82">
        <w:rPr>
          <w:rFonts w:asciiTheme="minorHAnsi" w:hAnsiTheme="minorHAnsi" w:cstheme="minorHAnsi"/>
        </w:rPr>
        <w:t>i Rozporządzeniu 269/2014 albo wpisany na listę lub będący taką jednostką dominującą od dnia 24 lutego 2022 r., o ile został wpisany na listę na podstawie decyzji w sprawie wpisu na listę rozstrzygającej o zastosowaniu środka,</w:t>
      </w:r>
      <w:r w:rsidR="008278D0" w:rsidRPr="00BF7C82">
        <w:rPr>
          <w:rFonts w:asciiTheme="minorHAnsi" w:hAnsiTheme="minorHAnsi" w:cstheme="minorHAnsi"/>
        </w:rPr>
        <w:br/>
        <w:t>o którym mowa w art. 1 pkt 3 ustawy o przeciwdziałaniu.</w:t>
      </w:r>
    </w:p>
    <w:p w14:paraId="24784F01" w14:textId="77777777" w:rsidR="00AB1B66" w:rsidRPr="00AB1B66" w:rsidRDefault="00AB1B66" w:rsidP="00AB1B66">
      <w:pPr>
        <w:tabs>
          <w:tab w:val="left" w:pos="1134"/>
        </w:tabs>
        <w:autoSpaceDE w:val="0"/>
        <w:autoSpaceDN w:val="0"/>
        <w:adjustRightInd w:val="0"/>
        <w:spacing w:line="23" w:lineRule="atLeast"/>
        <w:contextualSpacing/>
        <w:jc w:val="both"/>
        <w:rPr>
          <w:rFonts w:asciiTheme="minorHAnsi" w:eastAsia="SimSun" w:hAnsiTheme="minorHAnsi" w:cstheme="minorHAnsi"/>
          <w:sz w:val="10"/>
          <w:szCs w:val="10"/>
          <w:lang w:eastAsia="zh-CN"/>
        </w:rPr>
      </w:pPr>
    </w:p>
    <w:bookmarkEnd w:id="12"/>
    <w:bookmarkEnd w:id="13"/>
    <w:p w14:paraId="1CEF21AE" w14:textId="7091C855" w:rsidR="00E97E01" w:rsidRPr="00CE11BB" w:rsidRDefault="00894233" w:rsidP="0096728B">
      <w:pPr>
        <w:pStyle w:val="Kolorowalistaakcent11"/>
        <w:numPr>
          <w:ilvl w:val="1"/>
          <w:numId w:val="11"/>
        </w:numPr>
        <w:tabs>
          <w:tab w:val="left" w:pos="567"/>
        </w:tabs>
        <w:autoSpaceDE w:val="0"/>
        <w:autoSpaceDN w:val="0"/>
        <w:adjustRightInd w:val="0"/>
        <w:spacing w:before="0" w:after="0" w:line="23" w:lineRule="atLeast"/>
        <w:ind w:left="567" w:hanging="567"/>
        <w:rPr>
          <w:rFonts w:asciiTheme="minorHAnsi" w:hAnsiTheme="minorHAnsi" w:cstheme="minorHAnsi"/>
          <w:iCs/>
          <w:sz w:val="24"/>
          <w:szCs w:val="24"/>
        </w:rPr>
      </w:pPr>
      <w:r w:rsidRPr="00324F93">
        <w:rPr>
          <w:rFonts w:asciiTheme="minorHAnsi" w:hAnsiTheme="minorHAnsi" w:cstheme="minorHAnsi"/>
          <w:iCs/>
          <w:sz w:val="24"/>
          <w:szCs w:val="24"/>
        </w:rPr>
        <w:t>Sposób wykazania braku podstaw wykluczenia wskazano w rozdziale 8 SWZ.</w:t>
      </w:r>
    </w:p>
    <w:p w14:paraId="3DDA5E14" w14:textId="77777777" w:rsidR="00CE11BB" w:rsidRPr="00CE11BB" w:rsidRDefault="00CE11BB" w:rsidP="005D746B">
      <w:pPr>
        <w:pStyle w:val="Kolorowalistaakcent11"/>
        <w:tabs>
          <w:tab w:val="left" w:pos="567"/>
        </w:tabs>
        <w:autoSpaceDE w:val="0"/>
        <w:autoSpaceDN w:val="0"/>
        <w:adjustRightInd w:val="0"/>
        <w:spacing w:before="0" w:after="0" w:line="23" w:lineRule="atLeast"/>
        <w:ind w:left="0"/>
        <w:rPr>
          <w:rFonts w:asciiTheme="minorHAnsi" w:hAnsiTheme="minorHAnsi" w:cstheme="minorHAnsi"/>
          <w:i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324F93" w14:paraId="1757890A" w14:textId="77777777" w:rsidTr="00674295">
        <w:trPr>
          <w:jc w:val="center"/>
        </w:trPr>
        <w:tc>
          <w:tcPr>
            <w:tcW w:w="9060" w:type="dxa"/>
            <w:tcBorders>
              <w:bottom w:val="single" w:sz="4" w:space="0" w:color="auto"/>
            </w:tcBorders>
            <w:shd w:val="clear" w:color="auto" w:fill="D9D9D9" w:themeFill="background1" w:themeFillShade="D9"/>
          </w:tcPr>
          <w:p w14:paraId="0AA46308" w14:textId="01E7EEC5" w:rsidR="00D9784D" w:rsidRPr="00FA70F0" w:rsidRDefault="00D9784D" w:rsidP="005D746B">
            <w:pPr>
              <w:suppressAutoHyphens/>
              <w:spacing w:line="23" w:lineRule="atLeast"/>
              <w:contextualSpacing/>
              <w:jc w:val="center"/>
              <w:textAlignment w:val="baseline"/>
              <w:rPr>
                <w:rFonts w:asciiTheme="minorHAnsi" w:hAnsiTheme="minorHAnsi" w:cstheme="minorHAnsi"/>
                <w:b/>
                <w:bCs/>
              </w:rPr>
            </w:pPr>
            <w:r w:rsidRPr="00FA70F0">
              <w:rPr>
                <w:rFonts w:asciiTheme="minorHAnsi" w:hAnsiTheme="minorHAnsi" w:cstheme="minorHAnsi"/>
                <w:b/>
                <w:bCs/>
              </w:rPr>
              <w:t>Rozdział 8</w:t>
            </w:r>
          </w:p>
          <w:p w14:paraId="5F77F0A3" w14:textId="1121A31B" w:rsidR="00D9784D" w:rsidRPr="00324F93" w:rsidRDefault="00212573" w:rsidP="005D746B">
            <w:pPr>
              <w:suppressAutoHyphens/>
              <w:spacing w:line="23" w:lineRule="atLeast"/>
              <w:contextualSpacing/>
              <w:jc w:val="center"/>
              <w:textAlignment w:val="baseline"/>
              <w:rPr>
                <w:rFonts w:asciiTheme="minorHAnsi" w:hAnsiTheme="minorHAnsi" w:cstheme="minorHAnsi"/>
              </w:rPr>
            </w:pPr>
            <w:r>
              <w:rPr>
                <w:rFonts w:asciiTheme="minorHAnsi" w:hAnsiTheme="minorHAnsi" w:cstheme="minorHAnsi"/>
                <w:b/>
              </w:rPr>
              <w:t>Informacja o podmiotowych środkach dowodowych</w:t>
            </w:r>
          </w:p>
        </w:tc>
      </w:tr>
    </w:tbl>
    <w:p w14:paraId="45DE7BE3" w14:textId="14658389" w:rsidR="00F223B3" w:rsidRPr="00E67755" w:rsidRDefault="003A24B8" w:rsidP="0096728B">
      <w:pPr>
        <w:pStyle w:val="Kolorowalistaakcent11"/>
        <w:numPr>
          <w:ilvl w:val="1"/>
          <w:numId w:val="12"/>
        </w:numPr>
        <w:autoSpaceDE w:val="0"/>
        <w:autoSpaceDN w:val="0"/>
        <w:adjustRightInd w:val="0"/>
        <w:spacing w:before="0" w:after="0" w:line="23" w:lineRule="atLeast"/>
        <w:ind w:left="567" w:hanging="567"/>
        <w:rPr>
          <w:rFonts w:asciiTheme="minorHAnsi" w:hAnsiTheme="minorHAnsi" w:cstheme="minorHAnsi"/>
          <w:bCs/>
          <w:sz w:val="24"/>
          <w:szCs w:val="24"/>
        </w:rPr>
      </w:pPr>
      <w:r w:rsidRPr="00324F93">
        <w:rPr>
          <w:rFonts w:asciiTheme="minorHAnsi" w:hAnsiTheme="minorHAnsi" w:cstheme="minorHAnsi"/>
          <w:bCs/>
          <w:sz w:val="24"/>
          <w:szCs w:val="24"/>
        </w:rPr>
        <w:t xml:space="preserve">Wykonawca </w:t>
      </w:r>
      <w:r w:rsidR="00220598" w:rsidRPr="00324F93">
        <w:rPr>
          <w:rFonts w:asciiTheme="minorHAnsi" w:hAnsiTheme="minorHAnsi" w:cstheme="minorHAnsi"/>
          <w:bCs/>
          <w:sz w:val="24"/>
          <w:szCs w:val="24"/>
        </w:rPr>
        <w:t xml:space="preserve">jest </w:t>
      </w:r>
      <w:r w:rsidRPr="00324F93">
        <w:rPr>
          <w:rFonts w:asciiTheme="minorHAnsi" w:hAnsiTheme="minorHAnsi" w:cstheme="minorHAnsi"/>
          <w:bCs/>
          <w:sz w:val="24"/>
          <w:szCs w:val="24"/>
        </w:rPr>
        <w:t xml:space="preserve">zobowiązany </w:t>
      </w:r>
      <w:r w:rsidRPr="00EC5FDD">
        <w:rPr>
          <w:rFonts w:asciiTheme="minorHAnsi" w:hAnsiTheme="minorHAnsi" w:cstheme="minorHAnsi"/>
          <w:bCs/>
          <w:sz w:val="24"/>
          <w:szCs w:val="24"/>
        </w:rPr>
        <w:t xml:space="preserve">złożyć </w:t>
      </w:r>
      <w:r w:rsidRPr="004D4970">
        <w:rPr>
          <w:rFonts w:asciiTheme="minorHAnsi" w:hAnsiTheme="minorHAnsi" w:cstheme="minorHAnsi"/>
          <w:bCs/>
          <w:sz w:val="24"/>
          <w:szCs w:val="24"/>
        </w:rPr>
        <w:t>wraz z ofertą</w:t>
      </w:r>
      <w:r w:rsidRPr="00EC5FDD">
        <w:rPr>
          <w:rFonts w:asciiTheme="minorHAnsi" w:hAnsiTheme="minorHAnsi" w:cstheme="minorHAnsi"/>
          <w:b/>
          <w:sz w:val="24"/>
          <w:szCs w:val="24"/>
        </w:rPr>
        <w:t xml:space="preserve"> </w:t>
      </w:r>
      <w:r w:rsidRPr="00EC5FDD">
        <w:rPr>
          <w:rFonts w:asciiTheme="minorHAnsi" w:hAnsiTheme="minorHAnsi" w:cstheme="minorHAnsi"/>
          <w:sz w:val="24"/>
          <w:szCs w:val="24"/>
        </w:rPr>
        <w:t>oświadczeni</w:t>
      </w:r>
      <w:r w:rsidR="00035CCD" w:rsidRPr="00EC5FDD">
        <w:rPr>
          <w:rFonts w:asciiTheme="minorHAnsi" w:hAnsiTheme="minorHAnsi" w:cstheme="minorHAnsi"/>
          <w:sz w:val="24"/>
          <w:szCs w:val="24"/>
        </w:rPr>
        <w:t>e</w:t>
      </w:r>
      <w:r w:rsidR="005E51F7" w:rsidRPr="00324F93">
        <w:rPr>
          <w:rFonts w:asciiTheme="minorHAnsi" w:hAnsiTheme="minorHAnsi" w:cstheme="minorHAnsi"/>
          <w:sz w:val="24"/>
          <w:szCs w:val="24"/>
        </w:rPr>
        <w:t>, o którym mowa</w:t>
      </w:r>
      <w:r w:rsidR="00220598">
        <w:rPr>
          <w:rFonts w:asciiTheme="minorHAnsi" w:hAnsiTheme="minorHAnsi" w:cstheme="minorHAnsi"/>
          <w:sz w:val="24"/>
          <w:szCs w:val="24"/>
        </w:rPr>
        <w:br/>
      </w:r>
      <w:r w:rsidR="005E51F7" w:rsidRPr="00324F93">
        <w:rPr>
          <w:rFonts w:asciiTheme="minorHAnsi" w:hAnsiTheme="minorHAnsi" w:cstheme="minorHAnsi"/>
          <w:sz w:val="24"/>
          <w:szCs w:val="24"/>
        </w:rPr>
        <w:t xml:space="preserve">w art. 125 ust. 1 ustawy </w:t>
      </w:r>
      <w:proofErr w:type="spellStart"/>
      <w:r w:rsidR="00220598">
        <w:rPr>
          <w:rFonts w:asciiTheme="minorHAnsi" w:hAnsiTheme="minorHAnsi" w:cstheme="minorHAnsi"/>
          <w:sz w:val="24"/>
          <w:szCs w:val="24"/>
        </w:rPr>
        <w:t>Pzp</w:t>
      </w:r>
      <w:proofErr w:type="spellEnd"/>
      <w:r w:rsidR="00220598">
        <w:rPr>
          <w:rFonts w:asciiTheme="minorHAnsi" w:hAnsiTheme="minorHAnsi" w:cstheme="minorHAnsi"/>
          <w:sz w:val="24"/>
          <w:szCs w:val="24"/>
        </w:rPr>
        <w:t xml:space="preserve">, </w:t>
      </w:r>
      <w:r w:rsidRPr="00324F93">
        <w:rPr>
          <w:rFonts w:asciiTheme="minorHAnsi" w:hAnsiTheme="minorHAnsi" w:cstheme="minorHAnsi"/>
          <w:sz w:val="24"/>
          <w:szCs w:val="24"/>
        </w:rPr>
        <w:t>stanowiące wstępne potwierdzenie, że Wykonawca</w:t>
      </w:r>
      <w:r w:rsidR="00C97C80" w:rsidRPr="00324F93">
        <w:rPr>
          <w:rFonts w:asciiTheme="minorHAnsi" w:hAnsiTheme="minorHAnsi" w:cstheme="minorHAnsi"/>
          <w:sz w:val="24"/>
          <w:szCs w:val="24"/>
        </w:rPr>
        <w:t xml:space="preserve"> na dzień składania ofert</w:t>
      </w:r>
      <w:r w:rsidR="00E67755">
        <w:rPr>
          <w:rFonts w:asciiTheme="minorHAnsi" w:hAnsiTheme="minorHAnsi" w:cstheme="minorHAnsi"/>
          <w:sz w:val="24"/>
          <w:szCs w:val="24"/>
        </w:rPr>
        <w:t xml:space="preserve"> </w:t>
      </w:r>
      <w:r w:rsidR="00674295" w:rsidRPr="00E67755">
        <w:rPr>
          <w:rFonts w:asciiTheme="minorHAnsi" w:hAnsiTheme="minorHAnsi" w:cstheme="minorHAnsi"/>
          <w:sz w:val="24"/>
          <w:szCs w:val="24"/>
        </w:rPr>
        <w:t>nie podlega wykluczeniu</w:t>
      </w:r>
      <w:r w:rsidR="00E67755" w:rsidRPr="00E67755">
        <w:rPr>
          <w:rFonts w:asciiTheme="minorHAnsi" w:hAnsiTheme="minorHAnsi" w:cstheme="minorHAnsi"/>
          <w:sz w:val="24"/>
          <w:szCs w:val="24"/>
        </w:rPr>
        <w:t xml:space="preserve"> </w:t>
      </w:r>
      <w:r w:rsidR="00220598" w:rsidRPr="00E67755">
        <w:rPr>
          <w:rFonts w:asciiTheme="minorHAnsi" w:hAnsiTheme="minorHAnsi" w:cstheme="minorHAnsi"/>
          <w:sz w:val="24"/>
          <w:szCs w:val="24"/>
        </w:rPr>
        <w:t>w zakresie wskazanym przez Zamawiającego</w:t>
      </w:r>
      <w:r w:rsidR="00F223B3" w:rsidRPr="00E67755">
        <w:rPr>
          <w:rFonts w:asciiTheme="minorHAnsi" w:hAnsiTheme="minorHAnsi" w:cstheme="minorHAnsi"/>
          <w:sz w:val="24"/>
          <w:szCs w:val="24"/>
        </w:rPr>
        <w:t>.</w:t>
      </w:r>
    </w:p>
    <w:p w14:paraId="0B364BC0" w14:textId="089E6219" w:rsidR="009237FF" w:rsidRPr="000D047B" w:rsidRDefault="009237FF" w:rsidP="0096728B">
      <w:pPr>
        <w:pStyle w:val="Kolorowalistaakcent11"/>
        <w:numPr>
          <w:ilvl w:val="2"/>
          <w:numId w:val="12"/>
        </w:numPr>
        <w:autoSpaceDE w:val="0"/>
        <w:autoSpaceDN w:val="0"/>
        <w:adjustRightInd w:val="0"/>
        <w:spacing w:before="0" w:after="0" w:line="23" w:lineRule="atLeast"/>
        <w:ind w:left="1418" w:hanging="709"/>
        <w:rPr>
          <w:rFonts w:asciiTheme="minorHAnsi" w:hAnsiTheme="minorHAnsi" w:cstheme="minorHAnsi"/>
          <w:bCs/>
          <w:sz w:val="24"/>
          <w:szCs w:val="24"/>
        </w:rPr>
      </w:pPr>
      <w:r w:rsidRPr="00571D99">
        <w:rPr>
          <w:rFonts w:cs="Calibri"/>
          <w:sz w:val="24"/>
          <w:szCs w:val="24"/>
        </w:rPr>
        <w:t>Oświadczeni</w:t>
      </w:r>
      <w:r w:rsidR="00553743">
        <w:rPr>
          <w:rFonts w:cs="Calibri"/>
          <w:sz w:val="24"/>
          <w:szCs w:val="24"/>
        </w:rPr>
        <w:t>e</w:t>
      </w:r>
      <w:r w:rsidRPr="00571D99">
        <w:rPr>
          <w:rFonts w:cs="Calibri"/>
          <w:sz w:val="24"/>
          <w:szCs w:val="24"/>
        </w:rPr>
        <w:t xml:space="preserve"> należy złożyć według wymogów </w:t>
      </w:r>
      <w:r w:rsidRPr="00571D99">
        <w:rPr>
          <w:rFonts w:cs="Calibri"/>
          <w:bCs/>
          <w:sz w:val="24"/>
          <w:szCs w:val="24"/>
        </w:rPr>
        <w:t>Załącznik</w:t>
      </w:r>
      <w:r w:rsidR="00553743">
        <w:rPr>
          <w:rFonts w:cs="Calibri"/>
          <w:bCs/>
          <w:sz w:val="24"/>
          <w:szCs w:val="24"/>
        </w:rPr>
        <w:t>a</w:t>
      </w:r>
      <w:r w:rsidRPr="00571D99">
        <w:rPr>
          <w:rFonts w:cs="Calibri"/>
          <w:bCs/>
          <w:sz w:val="24"/>
          <w:szCs w:val="24"/>
        </w:rPr>
        <w:t xml:space="preserve"> nr </w:t>
      </w:r>
      <w:r w:rsidR="00F46792">
        <w:rPr>
          <w:rFonts w:cs="Calibri"/>
          <w:bCs/>
          <w:sz w:val="24"/>
          <w:szCs w:val="24"/>
        </w:rPr>
        <w:t>3</w:t>
      </w:r>
      <w:r w:rsidRPr="00571D99">
        <w:rPr>
          <w:rFonts w:cs="Calibri"/>
          <w:bCs/>
          <w:sz w:val="24"/>
          <w:szCs w:val="24"/>
        </w:rPr>
        <w:t xml:space="preserve"> do SWZ.</w:t>
      </w:r>
    </w:p>
    <w:p w14:paraId="248ACEC7" w14:textId="5BB6BD44" w:rsidR="00674295" w:rsidRPr="000D047B" w:rsidRDefault="00495D57" w:rsidP="0096728B">
      <w:pPr>
        <w:pStyle w:val="Kolorowalistaakcent11"/>
        <w:numPr>
          <w:ilvl w:val="2"/>
          <w:numId w:val="12"/>
        </w:numPr>
        <w:autoSpaceDE w:val="0"/>
        <w:autoSpaceDN w:val="0"/>
        <w:adjustRightInd w:val="0"/>
        <w:spacing w:before="0" w:after="0" w:line="23" w:lineRule="atLeast"/>
        <w:ind w:left="1418" w:hanging="709"/>
        <w:rPr>
          <w:rFonts w:asciiTheme="minorHAnsi" w:hAnsiTheme="minorHAnsi" w:cstheme="minorHAnsi"/>
          <w:bCs/>
          <w:sz w:val="24"/>
          <w:szCs w:val="24"/>
        </w:rPr>
      </w:pPr>
      <w:r w:rsidRPr="00324F93">
        <w:rPr>
          <w:rFonts w:asciiTheme="minorHAnsi" w:hAnsiTheme="minorHAnsi" w:cstheme="minorHAnsi"/>
          <w:color w:val="000000"/>
          <w:sz w:val="24"/>
          <w:szCs w:val="24"/>
        </w:rPr>
        <w:t xml:space="preserve">Jeżeli </w:t>
      </w:r>
      <w:r w:rsidR="00506266">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ykonawca nie złożył oświadcze</w:t>
      </w:r>
      <w:r w:rsidR="00872520">
        <w:rPr>
          <w:rFonts w:asciiTheme="minorHAnsi" w:hAnsiTheme="minorHAnsi" w:cstheme="minorHAnsi"/>
          <w:color w:val="000000"/>
          <w:sz w:val="24"/>
          <w:szCs w:val="24"/>
        </w:rPr>
        <w:t>nia</w:t>
      </w:r>
      <w:r w:rsidRPr="00324F93">
        <w:rPr>
          <w:rFonts w:asciiTheme="minorHAnsi" w:hAnsiTheme="minorHAnsi" w:cstheme="minorHAnsi"/>
          <w:color w:val="000000"/>
          <w:sz w:val="24"/>
          <w:szCs w:val="24"/>
        </w:rPr>
        <w:t>, o który</w:t>
      </w:r>
      <w:r w:rsidR="00872520">
        <w:rPr>
          <w:rFonts w:asciiTheme="minorHAnsi" w:hAnsiTheme="minorHAnsi" w:cstheme="minorHAnsi"/>
          <w:color w:val="000000"/>
          <w:sz w:val="24"/>
          <w:szCs w:val="24"/>
        </w:rPr>
        <w:t>m</w:t>
      </w:r>
      <w:r w:rsidRPr="00324F93">
        <w:rPr>
          <w:rFonts w:asciiTheme="minorHAnsi" w:hAnsiTheme="minorHAnsi" w:cstheme="minorHAnsi"/>
          <w:color w:val="000000"/>
          <w:sz w:val="24"/>
          <w:szCs w:val="24"/>
        </w:rPr>
        <w:t xml:space="preserve"> mowa w pkt</w:t>
      </w:r>
      <w:r w:rsidR="00E1162E">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8.1</w:t>
      </w:r>
      <w:r w:rsidR="00674295" w:rsidRPr="00324F93">
        <w:rPr>
          <w:rFonts w:asciiTheme="minorHAnsi" w:hAnsiTheme="minorHAnsi" w:cstheme="minorHAnsi"/>
          <w:color w:val="000000"/>
          <w:sz w:val="24"/>
          <w:szCs w:val="24"/>
        </w:rPr>
        <w:t xml:space="preserve"> </w:t>
      </w:r>
      <w:r w:rsidR="00E1162E">
        <w:rPr>
          <w:rFonts w:asciiTheme="minorHAnsi" w:hAnsiTheme="minorHAnsi" w:cstheme="minorHAnsi"/>
          <w:color w:val="000000"/>
          <w:sz w:val="24"/>
          <w:szCs w:val="24"/>
        </w:rPr>
        <w:t>powyżej</w:t>
      </w:r>
      <w:r w:rsidR="004464D9">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lub </w:t>
      </w:r>
      <w:r w:rsidR="00872520">
        <w:rPr>
          <w:rFonts w:asciiTheme="minorHAnsi" w:hAnsiTheme="minorHAnsi" w:cstheme="minorHAnsi"/>
          <w:color w:val="000000"/>
          <w:sz w:val="24"/>
          <w:szCs w:val="24"/>
        </w:rPr>
        <w:t>jest</w:t>
      </w:r>
      <w:r w:rsidR="00110932" w:rsidRPr="00324F93">
        <w:rPr>
          <w:rFonts w:asciiTheme="minorHAnsi" w:hAnsiTheme="minorHAnsi" w:cstheme="minorHAnsi"/>
          <w:color w:val="000000"/>
          <w:sz w:val="24"/>
          <w:szCs w:val="24"/>
        </w:rPr>
        <w:t xml:space="preserve"> </w:t>
      </w:r>
      <w:r w:rsidRPr="00324F93">
        <w:rPr>
          <w:rFonts w:asciiTheme="minorHAnsi" w:hAnsiTheme="minorHAnsi" w:cstheme="minorHAnsi"/>
          <w:color w:val="000000"/>
          <w:sz w:val="24"/>
          <w:szCs w:val="24"/>
        </w:rPr>
        <w:t>on</w:t>
      </w:r>
      <w:r w:rsidR="00872520">
        <w:rPr>
          <w:rFonts w:asciiTheme="minorHAnsi" w:hAnsiTheme="minorHAnsi" w:cstheme="minorHAnsi"/>
          <w:color w:val="000000"/>
          <w:sz w:val="24"/>
          <w:szCs w:val="24"/>
        </w:rPr>
        <w:t>o</w:t>
      </w:r>
      <w:r w:rsidR="005E51F7" w:rsidRPr="00324F93">
        <w:rPr>
          <w:rFonts w:asciiTheme="minorHAnsi" w:hAnsiTheme="minorHAnsi" w:cstheme="minorHAnsi"/>
          <w:color w:val="000000"/>
          <w:sz w:val="24"/>
          <w:szCs w:val="24"/>
        </w:rPr>
        <w:t xml:space="preserve"> niekompletne lub zawiera</w:t>
      </w:r>
      <w:r w:rsidRPr="00324F93">
        <w:rPr>
          <w:rFonts w:asciiTheme="minorHAnsi" w:hAnsiTheme="minorHAnsi" w:cstheme="minorHAnsi"/>
          <w:color w:val="000000"/>
          <w:sz w:val="24"/>
          <w:szCs w:val="24"/>
        </w:rPr>
        <w:t xml:space="preserve"> błędy, </w:t>
      </w:r>
      <w:r w:rsidR="00E1162E">
        <w:rPr>
          <w:rFonts w:asciiTheme="minorHAnsi" w:hAnsiTheme="minorHAnsi" w:cstheme="minorHAnsi"/>
          <w:color w:val="000000"/>
          <w:sz w:val="24"/>
          <w:szCs w:val="24"/>
        </w:rPr>
        <w:t>Z</w:t>
      </w:r>
      <w:r w:rsidRPr="00324F93">
        <w:rPr>
          <w:rFonts w:asciiTheme="minorHAnsi" w:hAnsiTheme="minorHAnsi" w:cstheme="minorHAnsi"/>
          <w:color w:val="000000"/>
          <w:sz w:val="24"/>
          <w:szCs w:val="24"/>
        </w:rPr>
        <w:t xml:space="preserve">amawiający wezwie </w:t>
      </w:r>
      <w:r w:rsidR="00E1162E">
        <w:rPr>
          <w:rFonts w:asciiTheme="minorHAnsi" w:hAnsiTheme="minorHAnsi" w:cstheme="minorHAnsi"/>
          <w:color w:val="000000"/>
          <w:sz w:val="24"/>
          <w:szCs w:val="24"/>
        </w:rPr>
        <w:t>W</w:t>
      </w:r>
      <w:r w:rsidRPr="00324F93">
        <w:rPr>
          <w:rFonts w:asciiTheme="minorHAnsi" w:hAnsiTheme="minorHAnsi" w:cstheme="minorHAnsi"/>
          <w:color w:val="000000"/>
          <w:sz w:val="24"/>
          <w:szCs w:val="24"/>
        </w:rPr>
        <w:t xml:space="preserve">ykonawcę odpowiednio do </w:t>
      </w:r>
      <w:r w:rsidR="00872520">
        <w:rPr>
          <w:rFonts w:asciiTheme="minorHAnsi" w:hAnsiTheme="minorHAnsi" w:cstheme="minorHAnsi"/>
          <w:color w:val="000000"/>
          <w:sz w:val="24"/>
          <w:szCs w:val="24"/>
        </w:rPr>
        <w:t>jego</w:t>
      </w:r>
      <w:r w:rsidRPr="00324F93">
        <w:rPr>
          <w:rFonts w:asciiTheme="minorHAnsi" w:hAnsiTheme="minorHAnsi" w:cstheme="minorHAnsi"/>
          <w:color w:val="000000"/>
          <w:sz w:val="24"/>
          <w:szCs w:val="24"/>
        </w:rPr>
        <w:t xml:space="preserve"> złożenia, poprawienia lub uzupełnienia</w:t>
      </w:r>
      <w:r w:rsidR="00604C0F">
        <w:rPr>
          <w:rFonts w:asciiTheme="minorHAnsi" w:hAnsiTheme="minorHAnsi" w:cstheme="minorHAnsi"/>
          <w:color w:val="000000"/>
          <w:sz w:val="24"/>
          <w:szCs w:val="24"/>
        </w:rPr>
        <w:br/>
      </w:r>
      <w:r w:rsidRPr="00324F93">
        <w:rPr>
          <w:rFonts w:asciiTheme="minorHAnsi" w:hAnsiTheme="minorHAnsi" w:cstheme="minorHAnsi"/>
          <w:color w:val="000000"/>
          <w:sz w:val="24"/>
          <w:szCs w:val="24"/>
        </w:rPr>
        <w:t xml:space="preserve">w wyznaczonym terminie, chyba że oferta </w:t>
      </w:r>
      <w:r w:rsidR="00E1162E">
        <w:rPr>
          <w:rFonts w:asciiTheme="minorHAnsi" w:hAnsiTheme="minorHAnsi" w:cstheme="minorHAnsi"/>
          <w:color w:val="000000"/>
          <w:sz w:val="24"/>
          <w:szCs w:val="24"/>
        </w:rPr>
        <w:t>W</w:t>
      </w:r>
      <w:r w:rsidRPr="00324F93">
        <w:rPr>
          <w:rFonts w:asciiTheme="minorHAnsi" w:hAnsiTheme="minorHAnsi" w:cstheme="minorHAnsi"/>
          <w:color w:val="000000"/>
          <w:sz w:val="24"/>
          <w:szCs w:val="24"/>
        </w:rPr>
        <w:t xml:space="preserve">ykonawcy podlega odrzuceniu bez względu na </w:t>
      </w:r>
      <w:r w:rsidR="00110932" w:rsidRPr="00324F93">
        <w:rPr>
          <w:rFonts w:asciiTheme="minorHAnsi" w:hAnsiTheme="minorHAnsi" w:cstheme="minorHAnsi"/>
          <w:color w:val="000000"/>
          <w:sz w:val="24"/>
          <w:szCs w:val="24"/>
        </w:rPr>
        <w:t>jego</w:t>
      </w:r>
      <w:r w:rsidRPr="00324F93">
        <w:rPr>
          <w:rFonts w:asciiTheme="minorHAnsi" w:hAnsiTheme="minorHAnsi" w:cstheme="minorHAnsi"/>
          <w:color w:val="000000"/>
          <w:sz w:val="24"/>
          <w:szCs w:val="24"/>
        </w:rPr>
        <w:t xml:space="preserve"> złożenie, uzupełnienie lub poprawienie lub zachodzą przesłanki unieważnienia postępowania.</w:t>
      </w:r>
    </w:p>
    <w:p w14:paraId="035B460C" w14:textId="32FDA833" w:rsidR="00674295" w:rsidRPr="000D047B" w:rsidRDefault="00495D57" w:rsidP="0096728B">
      <w:pPr>
        <w:pStyle w:val="Kolorowalistaakcent11"/>
        <w:numPr>
          <w:ilvl w:val="2"/>
          <w:numId w:val="12"/>
        </w:numPr>
        <w:autoSpaceDE w:val="0"/>
        <w:autoSpaceDN w:val="0"/>
        <w:adjustRightInd w:val="0"/>
        <w:spacing w:before="0" w:after="0" w:line="23" w:lineRule="atLeast"/>
        <w:ind w:left="1418" w:hanging="709"/>
        <w:rPr>
          <w:rFonts w:asciiTheme="minorHAnsi" w:hAnsiTheme="minorHAnsi" w:cstheme="minorHAnsi"/>
          <w:bCs/>
          <w:sz w:val="24"/>
          <w:szCs w:val="24"/>
        </w:rPr>
      </w:pPr>
      <w:r w:rsidRPr="00324F93">
        <w:rPr>
          <w:rFonts w:asciiTheme="minorHAnsi" w:hAnsiTheme="minorHAnsi" w:cstheme="minorHAnsi"/>
          <w:color w:val="000000"/>
          <w:sz w:val="24"/>
          <w:szCs w:val="24"/>
        </w:rPr>
        <w:t xml:space="preserve">Zamawiający może żądać od </w:t>
      </w:r>
      <w:r w:rsidR="00E1162E">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ykonawców wyj</w:t>
      </w:r>
      <w:r w:rsidR="00F223B3" w:rsidRPr="00324F93">
        <w:rPr>
          <w:rFonts w:asciiTheme="minorHAnsi" w:hAnsiTheme="minorHAnsi" w:cstheme="minorHAnsi"/>
          <w:color w:val="000000"/>
          <w:sz w:val="24"/>
          <w:szCs w:val="24"/>
        </w:rPr>
        <w:t>aśn</w:t>
      </w:r>
      <w:r w:rsidR="005E51F7" w:rsidRPr="00324F93">
        <w:rPr>
          <w:rFonts w:asciiTheme="minorHAnsi" w:hAnsiTheme="minorHAnsi" w:cstheme="minorHAnsi"/>
          <w:color w:val="000000"/>
          <w:sz w:val="24"/>
          <w:szCs w:val="24"/>
        </w:rPr>
        <w:t>ień dotyczących treści złożon</w:t>
      </w:r>
      <w:r w:rsidR="007962BC">
        <w:rPr>
          <w:rFonts w:asciiTheme="minorHAnsi" w:hAnsiTheme="minorHAnsi" w:cstheme="minorHAnsi"/>
          <w:color w:val="000000"/>
          <w:sz w:val="24"/>
          <w:szCs w:val="24"/>
        </w:rPr>
        <w:t>ego</w:t>
      </w:r>
      <w:r w:rsidRPr="00324F93">
        <w:rPr>
          <w:rFonts w:asciiTheme="minorHAnsi" w:hAnsiTheme="minorHAnsi" w:cstheme="minorHAnsi"/>
          <w:color w:val="000000"/>
          <w:sz w:val="24"/>
          <w:szCs w:val="24"/>
        </w:rPr>
        <w:t xml:space="preserve"> oświadcze</w:t>
      </w:r>
      <w:r w:rsidR="007962BC">
        <w:rPr>
          <w:rFonts w:asciiTheme="minorHAnsi" w:hAnsiTheme="minorHAnsi" w:cstheme="minorHAnsi"/>
          <w:color w:val="000000"/>
          <w:sz w:val="24"/>
          <w:szCs w:val="24"/>
        </w:rPr>
        <w:t>nia</w:t>
      </w:r>
      <w:r w:rsidRPr="00324F93">
        <w:rPr>
          <w:rFonts w:asciiTheme="minorHAnsi" w:hAnsiTheme="minorHAnsi" w:cstheme="minorHAnsi"/>
          <w:color w:val="000000"/>
          <w:sz w:val="24"/>
          <w:szCs w:val="24"/>
        </w:rPr>
        <w:t>, o który</w:t>
      </w:r>
      <w:r w:rsidR="007962BC">
        <w:rPr>
          <w:rFonts w:asciiTheme="minorHAnsi" w:hAnsiTheme="minorHAnsi" w:cstheme="minorHAnsi"/>
          <w:color w:val="000000"/>
          <w:sz w:val="24"/>
          <w:szCs w:val="24"/>
        </w:rPr>
        <w:t>m</w:t>
      </w:r>
      <w:r w:rsidR="00173F63" w:rsidRPr="00324F93">
        <w:rPr>
          <w:rFonts w:asciiTheme="minorHAnsi" w:hAnsiTheme="minorHAnsi" w:cstheme="minorHAnsi"/>
          <w:color w:val="000000"/>
          <w:sz w:val="24"/>
          <w:szCs w:val="24"/>
        </w:rPr>
        <w:t xml:space="preserve"> </w:t>
      </w:r>
      <w:r w:rsidRPr="00324F93">
        <w:rPr>
          <w:rFonts w:asciiTheme="minorHAnsi" w:hAnsiTheme="minorHAnsi" w:cstheme="minorHAnsi"/>
          <w:color w:val="000000"/>
          <w:sz w:val="24"/>
          <w:szCs w:val="24"/>
        </w:rPr>
        <w:t>mowa w pkt</w:t>
      </w:r>
      <w:r w:rsidR="00E1162E">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8.1</w:t>
      </w:r>
      <w:r w:rsidR="00674295" w:rsidRPr="00324F93">
        <w:rPr>
          <w:rFonts w:asciiTheme="minorHAnsi" w:hAnsiTheme="minorHAnsi" w:cstheme="minorHAnsi"/>
          <w:color w:val="000000"/>
          <w:sz w:val="24"/>
          <w:szCs w:val="24"/>
        </w:rPr>
        <w:t xml:space="preserve"> </w:t>
      </w:r>
      <w:r w:rsidR="00E1162E">
        <w:rPr>
          <w:rFonts w:asciiTheme="minorHAnsi" w:hAnsiTheme="minorHAnsi" w:cstheme="minorHAnsi"/>
          <w:color w:val="000000"/>
          <w:sz w:val="24"/>
          <w:szCs w:val="24"/>
        </w:rPr>
        <w:t>powyżej</w:t>
      </w:r>
      <w:r w:rsidRPr="00324F93">
        <w:rPr>
          <w:rFonts w:asciiTheme="minorHAnsi" w:hAnsiTheme="minorHAnsi" w:cstheme="minorHAnsi"/>
          <w:color w:val="000000"/>
          <w:sz w:val="24"/>
          <w:szCs w:val="24"/>
        </w:rPr>
        <w:t>.</w:t>
      </w:r>
    </w:p>
    <w:p w14:paraId="506B7B36" w14:textId="72C9CF6F" w:rsidR="00E1016D" w:rsidRPr="000D047B" w:rsidRDefault="00495D57" w:rsidP="0096728B">
      <w:pPr>
        <w:pStyle w:val="Kolorowalistaakcent11"/>
        <w:numPr>
          <w:ilvl w:val="2"/>
          <w:numId w:val="12"/>
        </w:numPr>
        <w:autoSpaceDE w:val="0"/>
        <w:autoSpaceDN w:val="0"/>
        <w:adjustRightInd w:val="0"/>
        <w:spacing w:before="0" w:after="0" w:line="23" w:lineRule="atLeast"/>
        <w:ind w:left="1418" w:hanging="709"/>
        <w:rPr>
          <w:rFonts w:asciiTheme="minorHAnsi" w:hAnsiTheme="minorHAnsi" w:cstheme="minorHAnsi"/>
          <w:bCs/>
          <w:sz w:val="24"/>
          <w:szCs w:val="24"/>
        </w:rPr>
      </w:pPr>
      <w:r w:rsidRPr="00324F93">
        <w:rPr>
          <w:rFonts w:asciiTheme="minorHAnsi" w:hAnsiTheme="minorHAnsi" w:cstheme="minorHAnsi"/>
          <w:color w:val="000000"/>
          <w:sz w:val="24"/>
          <w:szCs w:val="24"/>
        </w:rPr>
        <w:lastRenderedPageBreak/>
        <w:t xml:space="preserve">Jeżeli złożone przez </w:t>
      </w:r>
      <w:r w:rsidR="00604C0F">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ykonawcę oświadczeni</w:t>
      </w:r>
      <w:r w:rsidR="00355020">
        <w:rPr>
          <w:rFonts w:asciiTheme="minorHAnsi" w:hAnsiTheme="minorHAnsi" w:cstheme="minorHAnsi"/>
          <w:color w:val="000000"/>
          <w:sz w:val="24"/>
          <w:szCs w:val="24"/>
        </w:rPr>
        <w:t>a</w:t>
      </w:r>
      <w:r w:rsidR="00F223B3" w:rsidRPr="00324F93">
        <w:rPr>
          <w:rFonts w:asciiTheme="minorHAnsi" w:hAnsiTheme="minorHAnsi" w:cstheme="minorHAnsi"/>
          <w:color w:val="000000"/>
          <w:sz w:val="24"/>
          <w:szCs w:val="24"/>
        </w:rPr>
        <w:t>, o który</w:t>
      </w:r>
      <w:r w:rsidR="00E06BAD">
        <w:rPr>
          <w:rFonts w:asciiTheme="minorHAnsi" w:hAnsiTheme="minorHAnsi" w:cstheme="minorHAnsi"/>
          <w:color w:val="000000"/>
          <w:sz w:val="24"/>
          <w:szCs w:val="24"/>
        </w:rPr>
        <w:t>m</w:t>
      </w:r>
      <w:r w:rsidRPr="00324F93">
        <w:rPr>
          <w:rFonts w:asciiTheme="minorHAnsi" w:hAnsiTheme="minorHAnsi" w:cstheme="minorHAnsi"/>
          <w:color w:val="000000"/>
          <w:sz w:val="24"/>
          <w:szCs w:val="24"/>
        </w:rPr>
        <w:t xml:space="preserve"> mowa w pkt</w:t>
      </w:r>
      <w:r w:rsidR="00056484">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8.1</w:t>
      </w:r>
      <w:r w:rsidR="00674295" w:rsidRPr="00324F93">
        <w:rPr>
          <w:rFonts w:asciiTheme="minorHAnsi" w:hAnsiTheme="minorHAnsi" w:cstheme="minorHAnsi"/>
          <w:color w:val="000000"/>
          <w:sz w:val="24"/>
          <w:szCs w:val="24"/>
        </w:rPr>
        <w:t xml:space="preserve"> </w:t>
      </w:r>
      <w:r w:rsidR="00CC3475">
        <w:rPr>
          <w:rFonts w:asciiTheme="minorHAnsi" w:hAnsiTheme="minorHAnsi" w:cstheme="minorHAnsi"/>
          <w:color w:val="000000"/>
          <w:sz w:val="24"/>
          <w:szCs w:val="24"/>
        </w:rPr>
        <w:t>powyżej</w:t>
      </w:r>
      <w:r w:rsidR="00056484">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budz</w:t>
      </w:r>
      <w:r w:rsidR="005E51F7" w:rsidRPr="00324F93">
        <w:rPr>
          <w:rFonts w:asciiTheme="minorHAnsi" w:hAnsiTheme="minorHAnsi" w:cstheme="minorHAnsi"/>
          <w:color w:val="000000"/>
          <w:sz w:val="24"/>
          <w:szCs w:val="24"/>
        </w:rPr>
        <w:t>i</w:t>
      </w:r>
      <w:r w:rsidRPr="00324F93">
        <w:rPr>
          <w:rFonts w:asciiTheme="minorHAnsi" w:hAnsiTheme="minorHAnsi" w:cstheme="minorHAnsi"/>
          <w:color w:val="000000"/>
          <w:sz w:val="24"/>
          <w:szCs w:val="24"/>
        </w:rPr>
        <w:t xml:space="preserve"> wątpliwości </w:t>
      </w:r>
      <w:r w:rsidR="009A7346">
        <w:rPr>
          <w:rFonts w:asciiTheme="minorHAnsi" w:hAnsiTheme="minorHAnsi" w:cstheme="minorHAnsi"/>
          <w:color w:val="000000"/>
          <w:sz w:val="24"/>
          <w:szCs w:val="24"/>
        </w:rPr>
        <w:t>Z</w:t>
      </w:r>
      <w:r w:rsidRPr="00324F93">
        <w:rPr>
          <w:rFonts w:asciiTheme="minorHAnsi" w:hAnsiTheme="minorHAnsi" w:cstheme="minorHAnsi"/>
          <w:color w:val="000000"/>
          <w:sz w:val="24"/>
          <w:szCs w:val="24"/>
        </w:rPr>
        <w:t>amawiającego, może on zwrócić się bezpośrednio do podmiotu, który jest w posiadaniu informacji lub dokumentów istotnych</w:t>
      </w:r>
      <w:r w:rsidR="00B95D23">
        <w:rPr>
          <w:rFonts w:asciiTheme="minorHAnsi" w:hAnsiTheme="minorHAnsi" w:cstheme="minorHAnsi"/>
          <w:color w:val="000000"/>
          <w:sz w:val="24"/>
          <w:szCs w:val="24"/>
        </w:rPr>
        <w:t xml:space="preserve"> </w:t>
      </w:r>
      <w:r w:rsidRPr="00324F93">
        <w:rPr>
          <w:rFonts w:asciiTheme="minorHAnsi" w:hAnsiTheme="minorHAnsi" w:cstheme="minorHAnsi"/>
          <w:color w:val="000000"/>
          <w:sz w:val="24"/>
          <w:szCs w:val="24"/>
        </w:rPr>
        <w:t xml:space="preserve">w tym zakresie dla </w:t>
      </w:r>
      <w:r w:rsidRPr="002F34B8">
        <w:rPr>
          <w:rFonts w:asciiTheme="minorHAnsi" w:hAnsiTheme="minorHAnsi" w:cstheme="minorHAnsi"/>
          <w:color w:val="000000"/>
          <w:sz w:val="24"/>
          <w:szCs w:val="24"/>
        </w:rPr>
        <w:t>oceny</w:t>
      </w:r>
      <w:r w:rsidRPr="00324F93">
        <w:rPr>
          <w:rFonts w:asciiTheme="minorHAnsi" w:hAnsiTheme="minorHAnsi" w:cstheme="minorHAnsi"/>
          <w:color w:val="000000"/>
          <w:sz w:val="24"/>
          <w:szCs w:val="24"/>
        </w:rPr>
        <w:t xml:space="preserve"> braku podstaw wykluczenia,</w:t>
      </w:r>
      <w:r w:rsidR="00B95D23">
        <w:rPr>
          <w:rFonts w:asciiTheme="minorHAnsi" w:hAnsiTheme="minorHAnsi" w:cstheme="minorHAnsi"/>
          <w:color w:val="000000"/>
          <w:sz w:val="24"/>
          <w:szCs w:val="24"/>
        </w:rPr>
        <w:br/>
      </w:r>
      <w:r w:rsidRPr="00324F93">
        <w:rPr>
          <w:rFonts w:asciiTheme="minorHAnsi" w:hAnsiTheme="minorHAnsi" w:cstheme="minorHAnsi"/>
          <w:color w:val="000000"/>
          <w:sz w:val="24"/>
          <w:szCs w:val="24"/>
        </w:rPr>
        <w:t>o przedstawienie takich informacji lub dokumentów.</w:t>
      </w:r>
    </w:p>
    <w:p w14:paraId="6071D21B" w14:textId="7301922E" w:rsidR="00CF033D" w:rsidRPr="006A2250" w:rsidRDefault="00CF033D" w:rsidP="006A2250">
      <w:pPr>
        <w:pStyle w:val="Kolorowalistaakcent11"/>
        <w:autoSpaceDE w:val="0"/>
        <w:autoSpaceDN w:val="0"/>
        <w:adjustRightInd w:val="0"/>
        <w:spacing w:before="0" w:after="0" w:line="23" w:lineRule="atLeast"/>
        <w:ind w:left="0"/>
        <w:rPr>
          <w:rFonts w:asciiTheme="minorHAnsi" w:hAnsiTheme="minorHAnsi" w:cstheme="minorHAnsi"/>
          <w:sz w:val="10"/>
          <w:szCs w:val="10"/>
        </w:rPr>
      </w:pPr>
    </w:p>
    <w:p w14:paraId="3F11EDDD" w14:textId="3CE2451F" w:rsidR="000F6647" w:rsidRPr="008E50D3" w:rsidRDefault="000F6647" w:rsidP="0096728B">
      <w:pPr>
        <w:pStyle w:val="Kolorowalistaakcent11"/>
        <w:numPr>
          <w:ilvl w:val="1"/>
          <w:numId w:val="8"/>
        </w:numPr>
        <w:autoSpaceDE w:val="0"/>
        <w:autoSpaceDN w:val="0"/>
        <w:adjustRightInd w:val="0"/>
        <w:spacing w:before="0" w:after="0" w:line="23" w:lineRule="atLeast"/>
        <w:ind w:left="567" w:hanging="567"/>
        <w:rPr>
          <w:rFonts w:asciiTheme="minorHAnsi" w:hAnsiTheme="minorHAnsi" w:cstheme="minorHAnsi"/>
          <w:sz w:val="24"/>
          <w:szCs w:val="24"/>
        </w:rPr>
      </w:pPr>
      <w:r w:rsidRPr="00324F93">
        <w:rPr>
          <w:rFonts w:asciiTheme="minorHAnsi" w:hAnsiTheme="minorHAnsi" w:cstheme="minorHAnsi"/>
          <w:sz w:val="24"/>
          <w:szCs w:val="24"/>
        </w:rPr>
        <w:t>Oświadczeni</w:t>
      </w:r>
      <w:r w:rsidR="00EE7E42">
        <w:rPr>
          <w:rFonts w:asciiTheme="minorHAnsi" w:hAnsiTheme="minorHAnsi" w:cstheme="minorHAnsi"/>
          <w:sz w:val="24"/>
          <w:szCs w:val="24"/>
        </w:rPr>
        <w:t>e</w:t>
      </w:r>
      <w:r w:rsidR="009D4ABE">
        <w:rPr>
          <w:rFonts w:asciiTheme="minorHAnsi" w:hAnsiTheme="minorHAnsi" w:cstheme="minorHAnsi"/>
          <w:sz w:val="24"/>
          <w:szCs w:val="24"/>
        </w:rPr>
        <w:t>,</w:t>
      </w:r>
      <w:r w:rsidR="00FA7ED1" w:rsidRPr="00324F93">
        <w:rPr>
          <w:rFonts w:asciiTheme="minorHAnsi" w:hAnsiTheme="minorHAnsi" w:cstheme="minorHAnsi"/>
          <w:sz w:val="24"/>
          <w:szCs w:val="24"/>
        </w:rPr>
        <w:t xml:space="preserve"> o który</w:t>
      </w:r>
      <w:r w:rsidR="00EE7E42">
        <w:rPr>
          <w:rFonts w:asciiTheme="minorHAnsi" w:hAnsiTheme="minorHAnsi" w:cstheme="minorHAnsi"/>
          <w:sz w:val="24"/>
          <w:szCs w:val="24"/>
        </w:rPr>
        <w:t>m</w:t>
      </w:r>
      <w:r w:rsidR="008C2C10" w:rsidRPr="00324F93">
        <w:rPr>
          <w:rFonts w:asciiTheme="minorHAnsi" w:hAnsiTheme="minorHAnsi" w:cstheme="minorHAnsi"/>
          <w:sz w:val="24"/>
          <w:szCs w:val="24"/>
        </w:rPr>
        <w:t xml:space="preserve"> mowa w </w:t>
      </w:r>
      <w:r w:rsidR="00087567">
        <w:rPr>
          <w:rFonts w:asciiTheme="minorHAnsi" w:hAnsiTheme="minorHAnsi" w:cstheme="minorHAnsi"/>
          <w:sz w:val="24"/>
          <w:szCs w:val="24"/>
        </w:rPr>
        <w:t>pkt. 8.1 powyżej</w:t>
      </w:r>
      <w:r w:rsidR="009D4ABE">
        <w:rPr>
          <w:rFonts w:asciiTheme="minorHAnsi" w:hAnsiTheme="minorHAnsi" w:cstheme="minorHAnsi"/>
          <w:sz w:val="24"/>
          <w:szCs w:val="24"/>
        </w:rPr>
        <w:t>,</w:t>
      </w:r>
      <w:r w:rsidRPr="00324F93">
        <w:rPr>
          <w:rFonts w:asciiTheme="minorHAnsi" w:hAnsiTheme="minorHAnsi" w:cstheme="minorHAnsi"/>
          <w:sz w:val="24"/>
          <w:szCs w:val="24"/>
        </w:rPr>
        <w:t xml:space="preserve"> </w:t>
      </w:r>
      <w:r w:rsidRPr="00324F93">
        <w:rPr>
          <w:rFonts w:asciiTheme="minorHAnsi" w:hAnsiTheme="minorHAnsi" w:cstheme="minorHAnsi"/>
          <w:color w:val="000000"/>
          <w:sz w:val="24"/>
          <w:szCs w:val="24"/>
          <w:shd w:val="clear" w:color="auto" w:fill="FFFFFF"/>
        </w:rPr>
        <w:t>składa się, pod rygorem nieważności, w formie elektronicznej</w:t>
      </w:r>
      <w:r w:rsidR="00BD05A9">
        <w:rPr>
          <w:rFonts w:asciiTheme="minorHAnsi" w:hAnsiTheme="minorHAnsi" w:cstheme="minorHAnsi"/>
          <w:color w:val="000000"/>
          <w:sz w:val="24"/>
          <w:szCs w:val="24"/>
          <w:shd w:val="clear" w:color="auto" w:fill="FFFFFF"/>
        </w:rPr>
        <w:t xml:space="preserve"> </w:t>
      </w:r>
      <w:r w:rsidR="00BD05A9" w:rsidRPr="00571D99">
        <w:rPr>
          <w:rFonts w:cs="Calibri"/>
          <w:sz w:val="24"/>
          <w:szCs w:val="24"/>
          <w:shd w:val="clear" w:color="auto" w:fill="FFFFFF"/>
        </w:rPr>
        <w:t>lub w postaci elektronicznej opatrzonej podpisem zaufanym lub podpisem osobistym</w:t>
      </w:r>
      <w:r w:rsidRPr="00324F93">
        <w:rPr>
          <w:rFonts w:asciiTheme="minorHAnsi" w:hAnsiTheme="minorHAnsi" w:cstheme="minorHAnsi"/>
          <w:color w:val="000000"/>
          <w:sz w:val="24"/>
          <w:szCs w:val="24"/>
          <w:shd w:val="clear" w:color="auto" w:fill="FFFFFF"/>
        </w:rPr>
        <w:t>.</w:t>
      </w:r>
    </w:p>
    <w:p w14:paraId="4F827893" w14:textId="194C6475" w:rsidR="008E50D3" w:rsidRPr="008E50D3" w:rsidRDefault="008E50D3" w:rsidP="0096728B">
      <w:pPr>
        <w:pStyle w:val="Kolorowalistaakcent11"/>
        <w:numPr>
          <w:ilvl w:val="1"/>
          <w:numId w:val="8"/>
        </w:numPr>
        <w:autoSpaceDE w:val="0"/>
        <w:autoSpaceDN w:val="0"/>
        <w:adjustRightInd w:val="0"/>
        <w:spacing w:before="0" w:after="0" w:line="23" w:lineRule="atLeast"/>
        <w:ind w:left="567" w:hanging="567"/>
        <w:rPr>
          <w:rFonts w:asciiTheme="minorHAnsi" w:hAnsiTheme="minorHAnsi" w:cstheme="minorHAnsi"/>
          <w:sz w:val="24"/>
          <w:szCs w:val="24"/>
        </w:rPr>
      </w:pPr>
      <w:r w:rsidRPr="008E50D3">
        <w:rPr>
          <w:rFonts w:cs="Calibri"/>
          <w:sz w:val="24"/>
          <w:szCs w:val="24"/>
        </w:rPr>
        <w:t xml:space="preserve">Zamawiający nie przewiduje </w:t>
      </w:r>
      <w:r w:rsidRPr="008E50D3">
        <w:rPr>
          <w:rFonts w:cs="Calibri"/>
          <w:color w:val="000000"/>
          <w:sz w:val="24"/>
          <w:szCs w:val="24"/>
        </w:rPr>
        <w:t>obowiązku składania podmiotowych środków dowodowych w trybie</w:t>
      </w:r>
      <w:r>
        <w:rPr>
          <w:rFonts w:cs="Calibri"/>
          <w:color w:val="000000"/>
          <w:sz w:val="24"/>
          <w:szCs w:val="24"/>
        </w:rPr>
        <w:t xml:space="preserve"> </w:t>
      </w:r>
      <w:r w:rsidRPr="008E50D3">
        <w:rPr>
          <w:rFonts w:cs="Calibri"/>
          <w:color w:val="000000"/>
          <w:sz w:val="24"/>
          <w:szCs w:val="24"/>
        </w:rPr>
        <w:t xml:space="preserve">art. 274 ust. 1 ustawy </w:t>
      </w:r>
      <w:proofErr w:type="spellStart"/>
      <w:r w:rsidRPr="008E50D3">
        <w:rPr>
          <w:rFonts w:cs="Calibri"/>
          <w:color w:val="000000"/>
          <w:sz w:val="24"/>
          <w:szCs w:val="24"/>
        </w:rPr>
        <w:t>Pzp</w:t>
      </w:r>
      <w:proofErr w:type="spellEnd"/>
      <w:r w:rsidRPr="008E50D3">
        <w:rPr>
          <w:rFonts w:cs="Calibri"/>
          <w:color w:val="000000"/>
          <w:sz w:val="24"/>
          <w:szCs w:val="24"/>
        </w:rPr>
        <w:t>.</w:t>
      </w:r>
    </w:p>
    <w:p w14:paraId="578C7EC1" w14:textId="579596F3" w:rsidR="00431C95" w:rsidRPr="00324F93" w:rsidRDefault="00431C95" w:rsidP="0096728B">
      <w:pPr>
        <w:pStyle w:val="Kolorowalistaakcent11"/>
        <w:numPr>
          <w:ilvl w:val="1"/>
          <w:numId w:val="8"/>
        </w:numPr>
        <w:autoSpaceDE w:val="0"/>
        <w:autoSpaceDN w:val="0"/>
        <w:adjustRightInd w:val="0"/>
        <w:spacing w:before="0" w:after="0" w:line="23" w:lineRule="atLeast"/>
        <w:ind w:left="567" w:hanging="567"/>
        <w:rPr>
          <w:rFonts w:asciiTheme="minorHAnsi" w:hAnsiTheme="minorHAnsi" w:cstheme="minorHAnsi"/>
          <w:sz w:val="24"/>
          <w:szCs w:val="24"/>
        </w:rPr>
      </w:pPr>
      <w:r w:rsidRPr="00324F93">
        <w:rPr>
          <w:rFonts w:asciiTheme="minorHAnsi" w:hAnsiTheme="minorHAnsi" w:cstheme="minorHAnsi"/>
          <w:color w:val="000000"/>
          <w:sz w:val="24"/>
          <w:szCs w:val="24"/>
          <w:shd w:val="clear" w:color="auto" w:fill="FFFFFF"/>
        </w:rPr>
        <w:t xml:space="preserve">Dokumenty elektroniczne </w:t>
      </w:r>
      <w:r w:rsidR="00546376">
        <w:rPr>
          <w:rFonts w:asciiTheme="minorHAnsi" w:hAnsiTheme="minorHAnsi" w:cstheme="minorHAnsi"/>
          <w:color w:val="000000"/>
          <w:sz w:val="24"/>
          <w:szCs w:val="24"/>
          <w:shd w:val="clear" w:color="auto" w:fill="FFFFFF"/>
        </w:rPr>
        <w:t xml:space="preserve">w postępowaniu </w:t>
      </w:r>
      <w:r w:rsidR="00D14838" w:rsidRPr="00324F93">
        <w:rPr>
          <w:rFonts w:asciiTheme="minorHAnsi" w:hAnsiTheme="minorHAnsi" w:cstheme="minorHAnsi"/>
          <w:color w:val="000000"/>
          <w:sz w:val="24"/>
          <w:szCs w:val="24"/>
          <w:shd w:val="clear" w:color="auto" w:fill="FFFFFF"/>
        </w:rPr>
        <w:t xml:space="preserve">muszą </w:t>
      </w:r>
      <w:r w:rsidRPr="00324F93">
        <w:rPr>
          <w:rFonts w:asciiTheme="minorHAnsi" w:hAnsiTheme="minorHAnsi" w:cstheme="minorHAnsi"/>
          <w:color w:val="000000"/>
          <w:sz w:val="24"/>
          <w:szCs w:val="24"/>
          <w:shd w:val="clear" w:color="auto" w:fill="FFFFFF"/>
        </w:rPr>
        <w:t>spełnia</w:t>
      </w:r>
      <w:r w:rsidR="00D14838" w:rsidRPr="00324F93">
        <w:rPr>
          <w:rFonts w:asciiTheme="minorHAnsi" w:hAnsiTheme="minorHAnsi" w:cstheme="minorHAnsi"/>
          <w:color w:val="000000"/>
          <w:sz w:val="24"/>
          <w:szCs w:val="24"/>
          <w:shd w:val="clear" w:color="auto" w:fill="FFFFFF"/>
        </w:rPr>
        <w:t>ć</w:t>
      </w:r>
      <w:r w:rsidRPr="00324F93">
        <w:rPr>
          <w:rFonts w:asciiTheme="minorHAnsi" w:hAnsiTheme="minorHAnsi" w:cstheme="minorHAnsi"/>
          <w:color w:val="000000"/>
          <w:sz w:val="24"/>
          <w:szCs w:val="24"/>
          <w:shd w:val="clear" w:color="auto" w:fill="FFFFFF"/>
        </w:rPr>
        <w:t xml:space="preserve"> łącznie następujące wymagania:</w:t>
      </w:r>
    </w:p>
    <w:p w14:paraId="43E7A20E" w14:textId="2F635CC6" w:rsidR="00431C95" w:rsidRPr="00324F93" w:rsidRDefault="00431C95" w:rsidP="0096728B">
      <w:pPr>
        <w:pStyle w:val="Akapitzlist"/>
        <w:numPr>
          <w:ilvl w:val="2"/>
          <w:numId w:val="18"/>
        </w:numPr>
        <w:shd w:val="clear" w:color="auto" w:fill="FFFFFF"/>
        <w:spacing w:before="0" w:after="0" w:line="23" w:lineRule="atLeast"/>
        <w:ind w:left="851" w:hanging="284"/>
        <w:rPr>
          <w:rFonts w:asciiTheme="minorHAnsi" w:hAnsiTheme="minorHAnsi" w:cstheme="minorHAnsi"/>
          <w:color w:val="000000"/>
          <w:sz w:val="24"/>
          <w:szCs w:val="24"/>
        </w:rPr>
      </w:pPr>
      <w:r w:rsidRPr="00324F93">
        <w:rPr>
          <w:rFonts w:asciiTheme="minorHAnsi" w:hAnsiTheme="minorHAnsi" w:cstheme="minorHAnsi"/>
          <w:color w:val="000000"/>
          <w:sz w:val="24"/>
          <w:szCs w:val="24"/>
        </w:rPr>
        <w:t>są utrwalone w sposób umożliwiający ich wielokrotne odczytanie, zapisanie</w:t>
      </w:r>
      <w:r w:rsidR="001431E7" w:rsidRPr="00324F93">
        <w:rPr>
          <w:rFonts w:asciiTheme="minorHAnsi" w:hAnsiTheme="minorHAnsi" w:cstheme="minorHAnsi"/>
          <w:color w:val="000000"/>
          <w:sz w:val="24"/>
          <w:szCs w:val="24"/>
        </w:rPr>
        <w:br/>
      </w:r>
      <w:r w:rsidRPr="00324F93">
        <w:rPr>
          <w:rFonts w:asciiTheme="minorHAnsi" w:hAnsiTheme="minorHAnsi" w:cstheme="minorHAnsi"/>
          <w:color w:val="000000"/>
          <w:sz w:val="24"/>
          <w:szCs w:val="24"/>
        </w:rPr>
        <w:t xml:space="preserve"> i powielenie, a także przekazanie przy użyciu środków komunikacji elektronicznej lub na informatycznym nośniku danych;</w:t>
      </w:r>
    </w:p>
    <w:p w14:paraId="2840DB2A" w14:textId="0123478B" w:rsidR="00431C95" w:rsidRPr="00324F93" w:rsidRDefault="00431C95" w:rsidP="0096728B">
      <w:pPr>
        <w:pStyle w:val="Akapitzlist"/>
        <w:numPr>
          <w:ilvl w:val="2"/>
          <w:numId w:val="18"/>
        </w:numPr>
        <w:shd w:val="clear" w:color="auto" w:fill="FFFFFF"/>
        <w:spacing w:before="0" w:after="0" w:line="23" w:lineRule="atLeast"/>
        <w:ind w:left="851" w:hanging="284"/>
        <w:rPr>
          <w:rFonts w:asciiTheme="minorHAnsi" w:hAnsiTheme="minorHAnsi" w:cstheme="minorHAnsi"/>
          <w:color w:val="000000"/>
          <w:sz w:val="24"/>
          <w:szCs w:val="24"/>
        </w:rPr>
      </w:pPr>
      <w:r w:rsidRPr="00324F93">
        <w:rPr>
          <w:rFonts w:asciiTheme="minorHAnsi" w:hAnsiTheme="minorHAnsi" w:cstheme="minorHAnsi"/>
          <w:color w:val="000000"/>
          <w:sz w:val="24"/>
          <w:szCs w:val="24"/>
        </w:rPr>
        <w:t>umożliwiają prezentację treści w postaci elektronicznej, w szczególności przez wyświetlenie tej treści na monitorze ekranowym;</w:t>
      </w:r>
    </w:p>
    <w:p w14:paraId="5B249932" w14:textId="525CF02B" w:rsidR="00431C95" w:rsidRPr="00324F93" w:rsidRDefault="00431C95" w:rsidP="0096728B">
      <w:pPr>
        <w:pStyle w:val="Akapitzlist"/>
        <w:numPr>
          <w:ilvl w:val="2"/>
          <w:numId w:val="18"/>
        </w:numPr>
        <w:shd w:val="clear" w:color="auto" w:fill="FFFFFF"/>
        <w:spacing w:before="0" w:after="0" w:line="23" w:lineRule="atLeast"/>
        <w:ind w:left="851" w:hanging="284"/>
        <w:rPr>
          <w:rFonts w:asciiTheme="minorHAnsi" w:hAnsiTheme="minorHAnsi" w:cstheme="minorHAnsi"/>
          <w:color w:val="000000"/>
          <w:sz w:val="24"/>
          <w:szCs w:val="24"/>
        </w:rPr>
      </w:pPr>
      <w:r w:rsidRPr="00324F93">
        <w:rPr>
          <w:rFonts w:asciiTheme="minorHAnsi" w:hAnsiTheme="minorHAnsi" w:cstheme="minorHAnsi"/>
          <w:color w:val="000000"/>
          <w:sz w:val="24"/>
          <w:szCs w:val="24"/>
        </w:rPr>
        <w:t>umożliwiają prezentację treści w postaci papierowej, w szczególności za pomocą wydruku;</w:t>
      </w:r>
    </w:p>
    <w:p w14:paraId="684E8A9F" w14:textId="5AB476DE" w:rsidR="00857BCE" w:rsidRDefault="00431C95" w:rsidP="0096728B">
      <w:pPr>
        <w:pStyle w:val="Akapitzlist"/>
        <w:numPr>
          <w:ilvl w:val="2"/>
          <w:numId w:val="18"/>
        </w:numPr>
        <w:shd w:val="clear" w:color="auto" w:fill="FFFFFF"/>
        <w:spacing w:before="0" w:after="0" w:line="23" w:lineRule="atLeast"/>
        <w:ind w:left="851" w:hanging="284"/>
        <w:rPr>
          <w:rFonts w:asciiTheme="minorHAnsi" w:hAnsiTheme="minorHAnsi" w:cstheme="minorHAnsi"/>
          <w:color w:val="000000"/>
          <w:sz w:val="24"/>
          <w:szCs w:val="24"/>
        </w:rPr>
      </w:pPr>
      <w:r w:rsidRPr="00324F93">
        <w:rPr>
          <w:rFonts w:asciiTheme="minorHAnsi" w:hAnsiTheme="minorHAnsi" w:cstheme="minorHAnsi"/>
          <w:color w:val="000000"/>
          <w:sz w:val="24"/>
          <w:szCs w:val="24"/>
        </w:rPr>
        <w:t>zawierają dane w układzie niepozostawiającym wątpliwości co do treści</w:t>
      </w:r>
      <w:r w:rsidR="0017024F">
        <w:rPr>
          <w:rFonts w:asciiTheme="minorHAnsi" w:hAnsiTheme="minorHAnsi" w:cstheme="minorHAnsi"/>
          <w:color w:val="000000"/>
          <w:sz w:val="24"/>
          <w:szCs w:val="24"/>
        </w:rPr>
        <w:t xml:space="preserve"> </w:t>
      </w:r>
      <w:r w:rsidRPr="00324F93">
        <w:rPr>
          <w:rFonts w:asciiTheme="minorHAnsi" w:hAnsiTheme="minorHAnsi" w:cstheme="minorHAnsi"/>
          <w:color w:val="000000"/>
          <w:sz w:val="24"/>
          <w:szCs w:val="24"/>
        </w:rPr>
        <w:t>i kontekstu zapisanych informacji.</w:t>
      </w:r>
    </w:p>
    <w:p w14:paraId="3F3D2733" w14:textId="182EA170" w:rsidR="007A6C88" w:rsidRDefault="007A6C88" w:rsidP="005D746B">
      <w:pPr>
        <w:shd w:val="clear" w:color="auto" w:fill="FFFFFF"/>
        <w:spacing w:line="23" w:lineRule="atLeast"/>
        <w:rPr>
          <w:rFonts w:asciiTheme="minorHAnsi" w:hAnsiTheme="minorHAnsi" w:cstheme="minorHAnsi"/>
          <w:color w:val="000000"/>
          <w:sz w:val="20"/>
          <w:szCs w:val="20"/>
        </w:rPr>
      </w:pPr>
    </w:p>
    <w:tbl>
      <w:tblPr>
        <w:tblW w:w="0" w:type="auto"/>
        <w:jc w:val="center"/>
        <w:tblBorders>
          <w:bottom w:val="single" w:sz="4" w:space="0" w:color="auto"/>
        </w:tblBorders>
        <w:tblLook w:val="00A0" w:firstRow="1" w:lastRow="0" w:firstColumn="1" w:lastColumn="0" w:noHBand="0" w:noVBand="0"/>
      </w:tblPr>
      <w:tblGrid>
        <w:gridCol w:w="9060"/>
      </w:tblGrid>
      <w:tr w:rsidR="00F739DB" w:rsidRPr="00324F93" w14:paraId="58DB1E7F" w14:textId="77777777" w:rsidTr="00F739DB">
        <w:trPr>
          <w:jc w:val="center"/>
        </w:trPr>
        <w:tc>
          <w:tcPr>
            <w:tcW w:w="9060" w:type="dxa"/>
            <w:tcBorders>
              <w:bottom w:val="single" w:sz="4" w:space="0" w:color="auto"/>
            </w:tcBorders>
            <w:shd w:val="clear" w:color="auto" w:fill="D9D9D9" w:themeFill="background1" w:themeFillShade="D9"/>
          </w:tcPr>
          <w:p w14:paraId="1F8C77BE" w14:textId="77777777" w:rsidR="00F739DB" w:rsidRPr="00324F93" w:rsidRDefault="00F739DB" w:rsidP="005D746B">
            <w:pPr>
              <w:suppressAutoHyphens/>
              <w:spacing w:line="23" w:lineRule="atLeast"/>
              <w:contextualSpacing/>
              <w:jc w:val="center"/>
              <w:textAlignment w:val="baseline"/>
              <w:rPr>
                <w:rFonts w:asciiTheme="minorHAnsi" w:hAnsiTheme="minorHAnsi" w:cstheme="minorHAnsi"/>
                <w:b/>
                <w:bCs/>
              </w:rPr>
            </w:pPr>
            <w:r w:rsidRPr="00324F93">
              <w:rPr>
                <w:rFonts w:asciiTheme="minorHAnsi" w:hAnsiTheme="minorHAnsi" w:cstheme="minorHAnsi"/>
                <w:b/>
                <w:bCs/>
              </w:rPr>
              <w:t>Rozdział 9</w:t>
            </w:r>
          </w:p>
          <w:tbl>
            <w:tblPr>
              <w:tblW w:w="0" w:type="auto"/>
              <w:tblBorders>
                <w:top w:val="nil"/>
                <w:left w:val="nil"/>
                <w:bottom w:val="nil"/>
                <w:right w:val="nil"/>
              </w:tblBorders>
              <w:tblLook w:val="0000" w:firstRow="0" w:lastRow="0" w:firstColumn="0" w:lastColumn="0" w:noHBand="0" w:noVBand="0"/>
            </w:tblPr>
            <w:tblGrid>
              <w:gridCol w:w="8844"/>
            </w:tblGrid>
            <w:tr w:rsidR="00975E18" w:rsidRPr="00324F93" w14:paraId="0990331C" w14:textId="77777777">
              <w:trPr>
                <w:trHeight w:val="315"/>
              </w:trPr>
              <w:tc>
                <w:tcPr>
                  <w:tcW w:w="0" w:type="auto"/>
                </w:tcPr>
                <w:p w14:paraId="774412BF" w14:textId="0D9C408A" w:rsidR="00975E18" w:rsidRPr="00324F93" w:rsidRDefault="00975E18" w:rsidP="005D746B">
                  <w:pPr>
                    <w:autoSpaceDE w:val="0"/>
                    <w:autoSpaceDN w:val="0"/>
                    <w:adjustRightInd w:val="0"/>
                    <w:spacing w:line="23" w:lineRule="atLeast"/>
                    <w:jc w:val="center"/>
                    <w:rPr>
                      <w:rFonts w:asciiTheme="minorHAnsi" w:eastAsia="SimSun" w:hAnsiTheme="minorHAnsi" w:cstheme="minorHAnsi"/>
                      <w:color w:val="000000"/>
                    </w:rPr>
                  </w:pPr>
                  <w:r w:rsidRPr="00324F93">
                    <w:rPr>
                      <w:rFonts w:asciiTheme="minorHAnsi" w:eastAsia="SimSun" w:hAnsiTheme="minorHAnsi" w:cstheme="minorHAnsi"/>
                      <w:b/>
                      <w:bCs/>
                      <w:color w:val="000000"/>
                    </w:rPr>
                    <w:t>Informacja dla Wykonawców zamierzających powierzyć wykonanie części zamówienia podwykonawcom</w:t>
                  </w:r>
                </w:p>
              </w:tc>
            </w:tr>
          </w:tbl>
          <w:p w14:paraId="6ADA6ED7" w14:textId="2FE6ADAA" w:rsidR="00F739DB" w:rsidRPr="00324F93" w:rsidRDefault="00F739DB" w:rsidP="005D746B">
            <w:pPr>
              <w:suppressAutoHyphens/>
              <w:spacing w:line="23" w:lineRule="atLeast"/>
              <w:contextualSpacing/>
              <w:jc w:val="center"/>
              <w:textAlignment w:val="baseline"/>
              <w:rPr>
                <w:rFonts w:asciiTheme="minorHAnsi" w:hAnsiTheme="minorHAnsi" w:cstheme="minorHAnsi"/>
              </w:rPr>
            </w:pPr>
          </w:p>
        </w:tc>
      </w:tr>
    </w:tbl>
    <w:p w14:paraId="3BE29086" w14:textId="429658BE" w:rsidR="0070258E" w:rsidRPr="0070258E" w:rsidRDefault="0070258E" w:rsidP="005D746B">
      <w:pPr>
        <w:autoSpaceDE w:val="0"/>
        <w:autoSpaceDN w:val="0"/>
        <w:adjustRightInd w:val="0"/>
        <w:spacing w:line="23" w:lineRule="atLeast"/>
        <w:jc w:val="both"/>
        <w:rPr>
          <w:rFonts w:asciiTheme="minorHAnsi" w:hAnsiTheme="minorHAnsi" w:cstheme="minorHAnsi"/>
          <w:bCs/>
        </w:rPr>
      </w:pPr>
      <w:r w:rsidRPr="0070258E">
        <w:rPr>
          <w:rFonts w:asciiTheme="minorHAnsi" w:hAnsiTheme="minorHAnsi" w:cstheme="minorHAnsi"/>
          <w:color w:val="000000"/>
        </w:rPr>
        <w:t>Zamawiający nie żąda wskazania przez Wykonawcę, w ofercie, części zamówienia, których wykonanie zamierza powierzyć podwykonawcom, którzy nie są podmiotami udostępniającymi zasoby, oraz podania nazw ewentualnych podwykonawców.</w:t>
      </w:r>
    </w:p>
    <w:p w14:paraId="187E46C4" w14:textId="4F8BA263" w:rsidR="00843DB0" w:rsidRDefault="00843DB0" w:rsidP="005D746B">
      <w:pPr>
        <w:autoSpaceDE w:val="0"/>
        <w:autoSpaceDN w:val="0"/>
        <w:adjustRightInd w:val="0"/>
        <w:spacing w:line="23" w:lineRule="atLeast"/>
        <w:rPr>
          <w:rFonts w:asciiTheme="minorHAnsi" w:hAnsiTheme="minorHAnsi" w:cstheme="minorHAnsi"/>
          <w:bCs/>
          <w:sz w:val="20"/>
          <w:szCs w:val="2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324F93" w14:paraId="144987DC" w14:textId="77777777" w:rsidTr="00BA3A6A">
        <w:trPr>
          <w:jc w:val="center"/>
        </w:trPr>
        <w:tc>
          <w:tcPr>
            <w:tcW w:w="9072" w:type="dxa"/>
            <w:tcBorders>
              <w:bottom w:val="single" w:sz="4" w:space="0" w:color="auto"/>
            </w:tcBorders>
            <w:shd w:val="clear" w:color="auto" w:fill="D9D9D9" w:themeFill="background1" w:themeFillShade="D9"/>
          </w:tcPr>
          <w:p w14:paraId="2F1F5962" w14:textId="73EA61A4" w:rsidR="00D9784D" w:rsidRPr="00FA70F0" w:rsidRDefault="00D9784D" w:rsidP="005D746B">
            <w:pPr>
              <w:suppressAutoHyphens/>
              <w:spacing w:line="23" w:lineRule="atLeast"/>
              <w:contextualSpacing/>
              <w:jc w:val="center"/>
              <w:textAlignment w:val="baseline"/>
              <w:rPr>
                <w:rFonts w:asciiTheme="minorHAnsi" w:hAnsiTheme="minorHAnsi" w:cstheme="minorHAnsi"/>
                <w:b/>
                <w:bCs/>
              </w:rPr>
            </w:pPr>
            <w:r w:rsidRPr="00FA70F0">
              <w:rPr>
                <w:rFonts w:asciiTheme="minorHAnsi" w:hAnsiTheme="minorHAnsi" w:cstheme="minorHAnsi"/>
                <w:b/>
                <w:bCs/>
              </w:rPr>
              <w:t xml:space="preserve">Rozdział </w:t>
            </w:r>
            <w:r w:rsidR="00C95DEC" w:rsidRPr="00FA70F0">
              <w:rPr>
                <w:rFonts w:asciiTheme="minorHAnsi" w:hAnsiTheme="minorHAnsi" w:cstheme="minorHAnsi"/>
                <w:b/>
                <w:bCs/>
              </w:rPr>
              <w:t>10</w:t>
            </w:r>
          </w:p>
          <w:p w14:paraId="60B4D483" w14:textId="25147672" w:rsidR="00D9784D" w:rsidRPr="00324F93" w:rsidRDefault="00975E18"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 xml:space="preserve">Informacja dla </w:t>
            </w:r>
            <w:r w:rsidR="00646077">
              <w:rPr>
                <w:rFonts w:asciiTheme="minorHAnsi" w:hAnsiTheme="minorHAnsi" w:cstheme="minorHAnsi"/>
                <w:b/>
              </w:rPr>
              <w:t>W</w:t>
            </w:r>
            <w:r w:rsidRPr="00324F93">
              <w:rPr>
                <w:rFonts w:asciiTheme="minorHAnsi" w:hAnsiTheme="minorHAnsi" w:cstheme="minorHAnsi"/>
                <w:b/>
              </w:rPr>
              <w:t>ykonawców wspólnie ubiegających się</w:t>
            </w:r>
            <w:r w:rsidR="00912DB3">
              <w:rPr>
                <w:rFonts w:asciiTheme="minorHAnsi" w:hAnsiTheme="minorHAnsi" w:cstheme="minorHAnsi"/>
                <w:b/>
              </w:rPr>
              <w:t xml:space="preserve"> </w:t>
            </w:r>
            <w:r w:rsidRPr="00324F93">
              <w:rPr>
                <w:rFonts w:asciiTheme="minorHAnsi" w:hAnsiTheme="minorHAnsi" w:cstheme="minorHAnsi"/>
                <w:b/>
              </w:rPr>
              <w:t>o udzielenie zamówienia</w:t>
            </w:r>
            <w:r w:rsidR="00912DB3">
              <w:rPr>
                <w:rFonts w:asciiTheme="minorHAnsi" w:hAnsiTheme="minorHAnsi" w:cstheme="minorHAnsi"/>
                <w:b/>
              </w:rPr>
              <w:br/>
            </w:r>
            <w:r w:rsidRPr="00324F93">
              <w:rPr>
                <w:rFonts w:asciiTheme="minorHAnsi" w:hAnsiTheme="minorHAnsi" w:cstheme="minorHAnsi"/>
                <w:b/>
              </w:rPr>
              <w:t>(w tym spółki cywilne)</w:t>
            </w:r>
          </w:p>
        </w:tc>
      </w:tr>
    </w:tbl>
    <w:p w14:paraId="054A6143" w14:textId="7880E330" w:rsidR="00601DF1" w:rsidRPr="00324F93" w:rsidRDefault="00D9784D" w:rsidP="0096728B">
      <w:pPr>
        <w:pStyle w:val="Akapitzlist"/>
        <w:widowControl w:val="0"/>
        <w:numPr>
          <w:ilvl w:val="1"/>
          <w:numId w:val="22"/>
        </w:numPr>
        <w:spacing w:before="0" w:after="0" w:line="23" w:lineRule="atLeast"/>
        <w:ind w:left="709" w:hanging="709"/>
        <w:outlineLvl w:val="3"/>
        <w:rPr>
          <w:rFonts w:asciiTheme="minorHAnsi" w:hAnsiTheme="minorHAnsi" w:cstheme="minorHAnsi"/>
          <w:bCs/>
          <w:sz w:val="24"/>
          <w:szCs w:val="24"/>
        </w:rPr>
      </w:pPr>
      <w:r w:rsidRPr="00324F93">
        <w:rPr>
          <w:rFonts w:asciiTheme="minorHAnsi" w:hAnsiTheme="minorHAnsi" w:cstheme="minorHAnsi"/>
          <w:bCs/>
          <w:sz w:val="24"/>
          <w:szCs w:val="24"/>
        </w:rPr>
        <w:t xml:space="preserve">Wykonawcy </w:t>
      </w:r>
      <w:r w:rsidR="00601DF1" w:rsidRPr="00324F93">
        <w:rPr>
          <w:rFonts w:asciiTheme="minorHAnsi" w:hAnsiTheme="minorHAnsi" w:cstheme="minorHAnsi"/>
          <w:bCs/>
          <w:sz w:val="24"/>
          <w:szCs w:val="24"/>
        </w:rPr>
        <w:t xml:space="preserve">mogą wspólnie ubiegać się o udzielenie zamówienia. W takim przypadku </w:t>
      </w:r>
      <w:r w:rsidR="0070258E">
        <w:rPr>
          <w:rFonts w:asciiTheme="minorHAnsi" w:hAnsiTheme="minorHAnsi" w:cstheme="minorHAnsi"/>
          <w:bCs/>
          <w:sz w:val="24"/>
          <w:szCs w:val="24"/>
        </w:rPr>
        <w:t>W</w:t>
      </w:r>
      <w:r w:rsidR="00601DF1" w:rsidRPr="00324F93">
        <w:rPr>
          <w:rFonts w:asciiTheme="minorHAnsi" w:hAnsiTheme="minorHAnsi" w:cstheme="minorHAnsi"/>
          <w:bCs/>
          <w:sz w:val="24"/>
          <w:szCs w:val="24"/>
        </w:rPr>
        <w:t>ykonawcy ustanawiają pełnomocnika do reprezentowania ich w postępowaniu albo do reprezentowania w postępowaniu i zawarcia umowy w sprawie zamówienia publicznego.</w:t>
      </w:r>
    </w:p>
    <w:p w14:paraId="618092A8" w14:textId="0B92DFBB" w:rsidR="000845EE" w:rsidRPr="0049213C" w:rsidRDefault="0009695E" w:rsidP="0096728B">
      <w:pPr>
        <w:pStyle w:val="Akapitzlist"/>
        <w:widowControl w:val="0"/>
        <w:numPr>
          <w:ilvl w:val="1"/>
          <w:numId w:val="22"/>
        </w:numPr>
        <w:spacing w:before="0" w:after="0" w:line="23" w:lineRule="atLeast"/>
        <w:ind w:left="709" w:hanging="709"/>
        <w:outlineLvl w:val="3"/>
        <w:rPr>
          <w:rFonts w:asciiTheme="minorHAnsi" w:hAnsiTheme="minorHAnsi" w:cstheme="minorHAnsi"/>
          <w:bCs/>
          <w:sz w:val="24"/>
          <w:szCs w:val="24"/>
        </w:rPr>
      </w:pPr>
      <w:r w:rsidRPr="0049213C">
        <w:rPr>
          <w:rFonts w:asciiTheme="minorHAnsi" w:hAnsiTheme="minorHAnsi" w:cstheme="minorHAnsi"/>
          <w:bCs/>
          <w:sz w:val="24"/>
          <w:szCs w:val="24"/>
        </w:rPr>
        <w:t>W przypadku Wykonawców wspólnie ubiegających się o udzielenie zamówienia</w:t>
      </w:r>
      <w:r w:rsidR="0049213C" w:rsidRPr="0049213C">
        <w:rPr>
          <w:rFonts w:asciiTheme="minorHAnsi" w:hAnsiTheme="minorHAnsi" w:cstheme="minorHAnsi"/>
          <w:bCs/>
          <w:sz w:val="24"/>
          <w:szCs w:val="24"/>
        </w:rPr>
        <w:t xml:space="preserve"> </w:t>
      </w:r>
      <w:r w:rsidR="00003790" w:rsidRPr="0049213C">
        <w:rPr>
          <w:rFonts w:asciiTheme="minorHAnsi" w:hAnsiTheme="minorHAnsi" w:cstheme="minorHAnsi"/>
          <w:bCs/>
          <w:sz w:val="24"/>
          <w:szCs w:val="24"/>
        </w:rPr>
        <w:t>o</w:t>
      </w:r>
      <w:r w:rsidR="00007268" w:rsidRPr="0049213C">
        <w:rPr>
          <w:rFonts w:asciiTheme="minorHAnsi" w:hAnsiTheme="minorHAnsi" w:cstheme="minorHAnsi"/>
          <w:bCs/>
          <w:sz w:val="24"/>
          <w:szCs w:val="24"/>
        </w:rPr>
        <w:t>świadczeni</w:t>
      </w:r>
      <w:r w:rsidR="0049213C">
        <w:rPr>
          <w:rFonts w:asciiTheme="minorHAnsi" w:hAnsiTheme="minorHAnsi" w:cstheme="minorHAnsi"/>
          <w:bCs/>
          <w:sz w:val="24"/>
          <w:szCs w:val="24"/>
        </w:rPr>
        <w:t>e</w:t>
      </w:r>
      <w:r w:rsidR="00003790" w:rsidRPr="0049213C">
        <w:rPr>
          <w:rFonts w:asciiTheme="minorHAnsi" w:hAnsiTheme="minorHAnsi" w:cstheme="minorHAnsi"/>
          <w:bCs/>
          <w:sz w:val="24"/>
          <w:szCs w:val="24"/>
        </w:rPr>
        <w:t>,</w:t>
      </w:r>
      <w:r w:rsidR="00007268" w:rsidRPr="0049213C">
        <w:rPr>
          <w:rFonts w:asciiTheme="minorHAnsi" w:hAnsiTheme="minorHAnsi" w:cstheme="minorHAnsi"/>
          <w:bCs/>
          <w:sz w:val="24"/>
          <w:szCs w:val="24"/>
        </w:rPr>
        <w:t xml:space="preserve"> o który</w:t>
      </w:r>
      <w:r w:rsidR="0049213C">
        <w:rPr>
          <w:rFonts w:asciiTheme="minorHAnsi" w:hAnsiTheme="minorHAnsi" w:cstheme="minorHAnsi"/>
          <w:bCs/>
          <w:sz w:val="24"/>
          <w:szCs w:val="24"/>
        </w:rPr>
        <w:t>m</w:t>
      </w:r>
      <w:r w:rsidRPr="0049213C">
        <w:rPr>
          <w:rFonts w:asciiTheme="minorHAnsi" w:hAnsiTheme="minorHAnsi" w:cstheme="minorHAnsi"/>
          <w:bCs/>
          <w:sz w:val="24"/>
          <w:szCs w:val="24"/>
        </w:rPr>
        <w:t xml:space="preserve"> mowa w pkt. 8.1 </w:t>
      </w:r>
      <w:r w:rsidR="00A435B8" w:rsidRPr="0049213C">
        <w:rPr>
          <w:rFonts w:asciiTheme="minorHAnsi" w:hAnsiTheme="minorHAnsi" w:cstheme="minorHAnsi"/>
          <w:bCs/>
          <w:sz w:val="24"/>
          <w:szCs w:val="24"/>
        </w:rPr>
        <w:t>SWZ</w:t>
      </w:r>
      <w:r w:rsidR="0070258E" w:rsidRPr="0049213C">
        <w:rPr>
          <w:rFonts w:asciiTheme="minorHAnsi" w:hAnsiTheme="minorHAnsi" w:cstheme="minorHAnsi"/>
          <w:bCs/>
          <w:sz w:val="24"/>
          <w:szCs w:val="24"/>
        </w:rPr>
        <w:t>,</w:t>
      </w:r>
      <w:r w:rsidRPr="0049213C">
        <w:rPr>
          <w:rFonts w:asciiTheme="minorHAnsi" w:hAnsiTheme="minorHAnsi" w:cstheme="minorHAnsi"/>
          <w:bCs/>
          <w:sz w:val="24"/>
          <w:szCs w:val="24"/>
        </w:rPr>
        <w:t xml:space="preserve"> </w:t>
      </w:r>
      <w:r w:rsidRPr="0049213C">
        <w:rPr>
          <w:rFonts w:asciiTheme="minorHAnsi" w:hAnsiTheme="minorHAnsi" w:cstheme="minorHAnsi"/>
          <w:sz w:val="24"/>
          <w:szCs w:val="24"/>
        </w:rPr>
        <w:t>składa z ofertą każdy</w:t>
      </w:r>
      <w:r w:rsidR="00384187">
        <w:rPr>
          <w:rFonts w:asciiTheme="minorHAnsi" w:hAnsiTheme="minorHAnsi" w:cstheme="minorHAnsi"/>
          <w:sz w:val="24"/>
          <w:szCs w:val="24"/>
        </w:rPr>
        <w:t xml:space="preserve"> </w:t>
      </w:r>
      <w:r w:rsidRPr="0049213C">
        <w:rPr>
          <w:rFonts w:asciiTheme="minorHAnsi" w:hAnsiTheme="minorHAnsi" w:cstheme="minorHAnsi"/>
          <w:sz w:val="24"/>
          <w:szCs w:val="24"/>
        </w:rPr>
        <w:t>z Wykonawców</w:t>
      </w:r>
      <w:r w:rsidR="0049213C">
        <w:rPr>
          <w:rFonts w:asciiTheme="minorHAnsi" w:hAnsiTheme="minorHAnsi" w:cstheme="minorHAnsi"/>
          <w:sz w:val="24"/>
          <w:szCs w:val="24"/>
        </w:rPr>
        <w:t>.</w:t>
      </w:r>
      <w:r w:rsidR="00056554" w:rsidRPr="0049213C">
        <w:rPr>
          <w:rFonts w:asciiTheme="minorHAnsi" w:eastAsia="Times New Roman" w:hAnsiTheme="minorHAnsi" w:cstheme="minorHAnsi"/>
          <w:color w:val="4A4A4A"/>
          <w:sz w:val="24"/>
          <w:szCs w:val="24"/>
          <w:shd w:val="clear" w:color="auto" w:fill="FFFFFF"/>
          <w:lang w:eastAsia="pl-PL"/>
        </w:rPr>
        <w:t xml:space="preserve"> </w:t>
      </w:r>
      <w:r w:rsidR="0049213C">
        <w:rPr>
          <w:rFonts w:asciiTheme="minorHAnsi" w:eastAsia="Times New Roman" w:hAnsiTheme="minorHAnsi" w:cstheme="minorHAnsi"/>
          <w:color w:val="4A4A4A"/>
          <w:sz w:val="24"/>
          <w:szCs w:val="24"/>
          <w:shd w:val="clear" w:color="auto" w:fill="FFFFFF"/>
          <w:lang w:eastAsia="pl-PL"/>
        </w:rPr>
        <w:t>O</w:t>
      </w:r>
      <w:r w:rsidR="00007268" w:rsidRPr="0049213C">
        <w:rPr>
          <w:rFonts w:asciiTheme="minorHAnsi" w:hAnsiTheme="minorHAnsi" w:cstheme="minorHAnsi"/>
          <w:bCs/>
          <w:sz w:val="24"/>
          <w:szCs w:val="24"/>
        </w:rPr>
        <w:t>świadczeni</w:t>
      </w:r>
      <w:r w:rsidR="00DB5DAB">
        <w:rPr>
          <w:rFonts w:asciiTheme="minorHAnsi" w:hAnsiTheme="minorHAnsi" w:cstheme="minorHAnsi"/>
          <w:bCs/>
          <w:sz w:val="24"/>
          <w:szCs w:val="24"/>
        </w:rPr>
        <w:t>e</w:t>
      </w:r>
      <w:r w:rsidR="00007268" w:rsidRPr="0049213C">
        <w:rPr>
          <w:rFonts w:asciiTheme="minorHAnsi" w:hAnsiTheme="minorHAnsi" w:cstheme="minorHAnsi"/>
          <w:bCs/>
          <w:sz w:val="24"/>
          <w:szCs w:val="24"/>
        </w:rPr>
        <w:t xml:space="preserve"> t</w:t>
      </w:r>
      <w:r w:rsidR="00DB5DAB">
        <w:rPr>
          <w:rFonts w:asciiTheme="minorHAnsi" w:hAnsiTheme="minorHAnsi" w:cstheme="minorHAnsi"/>
          <w:bCs/>
          <w:sz w:val="24"/>
          <w:szCs w:val="24"/>
        </w:rPr>
        <w:t>o</w:t>
      </w:r>
      <w:r w:rsidR="00007268" w:rsidRPr="0049213C">
        <w:rPr>
          <w:rFonts w:asciiTheme="minorHAnsi" w:hAnsiTheme="minorHAnsi" w:cstheme="minorHAnsi"/>
          <w:bCs/>
          <w:sz w:val="24"/>
          <w:szCs w:val="24"/>
        </w:rPr>
        <w:t xml:space="preserve"> potwierdza</w:t>
      </w:r>
      <w:r w:rsidR="00056554" w:rsidRPr="0049213C">
        <w:rPr>
          <w:rFonts w:asciiTheme="minorHAnsi" w:hAnsiTheme="minorHAnsi" w:cstheme="minorHAnsi"/>
          <w:bCs/>
          <w:sz w:val="24"/>
          <w:szCs w:val="24"/>
        </w:rPr>
        <w:t xml:space="preserve"> brak podstaw wykluczenia w zakresie</w:t>
      </w:r>
      <w:r w:rsidR="00DB5DAB">
        <w:rPr>
          <w:rFonts w:asciiTheme="minorHAnsi" w:hAnsiTheme="minorHAnsi" w:cstheme="minorHAnsi"/>
          <w:bCs/>
          <w:sz w:val="24"/>
          <w:szCs w:val="24"/>
        </w:rPr>
        <w:t xml:space="preserve"> wskazanym przez Zamawiającego</w:t>
      </w:r>
      <w:r w:rsidR="0049213C" w:rsidRPr="0049213C">
        <w:rPr>
          <w:rFonts w:asciiTheme="minorHAnsi" w:hAnsiTheme="minorHAnsi" w:cstheme="minorHAnsi"/>
          <w:bCs/>
          <w:sz w:val="24"/>
          <w:szCs w:val="24"/>
        </w:rPr>
        <w:t>.</w:t>
      </w:r>
    </w:p>
    <w:p w14:paraId="3B7A0F4F" w14:textId="0EEA9CD9" w:rsidR="00996135" w:rsidRPr="00324F93" w:rsidRDefault="0009695E" w:rsidP="0096728B">
      <w:pPr>
        <w:pStyle w:val="Akapitzlist"/>
        <w:widowControl w:val="0"/>
        <w:numPr>
          <w:ilvl w:val="1"/>
          <w:numId w:val="22"/>
        </w:numPr>
        <w:spacing w:before="0" w:after="0" w:line="23" w:lineRule="atLeast"/>
        <w:ind w:left="709" w:hanging="709"/>
        <w:outlineLvl w:val="3"/>
        <w:rPr>
          <w:rFonts w:asciiTheme="minorHAnsi" w:hAnsiTheme="minorHAnsi" w:cstheme="minorHAnsi"/>
          <w:bCs/>
          <w:sz w:val="24"/>
          <w:szCs w:val="24"/>
        </w:rPr>
      </w:pPr>
      <w:r w:rsidRPr="00324F93">
        <w:rPr>
          <w:rFonts w:asciiTheme="minorHAnsi" w:hAnsiTheme="minorHAnsi" w:cstheme="minorHAnsi"/>
          <w:bCs/>
          <w:sz w:val="24"/>
          <w:szCs w:val="24"/>
        </w:rPr>
        <w:t xml:space="preserve">Jeżeli została wybrana oferta </w:t>
      </w:r>
      <w:r w:rsidR="00E27C55">
        <w:rPr>
          <w:rFonts w:asciiTheme="minorHAnsi" w:hAnsiTheme="minorHAnsi" w:cstheme="minorHAnsi"/>
          <w:bCs/>
          <w:sz w:val="24"/>
          <w:szCs w:val="24"/>
        </w:rPr>
        <w:t>W</w:t>
      </w:r>
      <w:r w:rsidRPr="00324F93">
        <w:rPr>
          <w:rFonts w:asciiTheme="minorHAnsi" w:hAnsiTheme="minorHAnsi" w:cstheme="minorHAnsi"/>
          <w:bCs/>
          <w:sz w:val="24"/>
          <w:szCs w:val="24"/>
        </w:rPr>
        <w:t xml:space="preserve">ykonawców wspólnie ubiegających się o udzielenie zamówienia, </w:t>
      </w:r>
      <w:r w:rsidR="00E27C55">
        <w:rPr>
          <w:rFonts w:asciiTheme="minorHAnsi" w:hAnsiTheme="minorHAnsi" w:cstheme="minorHAnsi"/>
          <w:bCs/>
          <w:sz w:val="24"/>
          <w:szCs w:val="24"/>
        </w:rPr>
        <w:t>Z</w:t>
      </w:r>
      <w:r w:rsidRPr="00324F93">
        <w:rPr>
          <w:rFonts w:asciiTheme="minorHAnsi" w:hAnsiTheme="minorHAnsi" w:cstheme="minorHAnsi"/>
          <w:bCs/>
          <w:sz w:val="24"/>
          <w:szCs w:val="24"/>
        </w:rPr>
        <w:t xml:space="preserve">amawiający może żądać przed zawarciem umowy w sprawie zamówienia publicznego kopii umowy regulującej współpracę tych </w:t>
      </w:r>
      <w:r w:rsidR="00E27C55">
        <w:rPr>
          <w:rFonts w:asciiTheme="minorHAnsi" w:hAnsiTheme="minorHAnsi" w:cstheme="minorHAnsi"/>
          <w:bCs/>
          <w:sz w:val="24"/>
          <w:szCs w:val="24"/>
        </w:rPr>
        <w:t>W</w:t>
      </w:r>
      <w:r w:rsidRPr="00324F93">
        <w:rPr>
          <w:rFonts w:asciiTheme="minorHAnsi" w:hAnsiTheme="minorHAnsi" w:cstheme="minorHAnsi"/>
          <w:bCs/>
          <w:sz w:val="24"/>
          <w:szCs w:val="24"/>
        </w:rPr>
        <w:t>ykonawców.</w:t>
      </w:r>
    </w:p>
    <w:p w14:paraId="41C34702" w14:textId="77777777" w:rsidR="000E3D51" w:rsidRPr="002939C5" w:rsidRDefault="000E3D51" w:rsidP="005D746B">
      <w:pPr>
        <w:spacing w:line="23" w:lineRule="atLeast"/>
        <w:rPr>
          <w:rFonts w:asciiTheme="minorHAnsi" w:hAnsiTheme="minorHAnsi" w:cstheme="minorHAnsi"/>
          <w:bCs/>
          <w:sz w:val="20"/>
          <w:szCs w:val="2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324F93" w14:paraId="74889894" w14:textId="77777777" w:rsidTr="00E30153">
        <w:trPr>
          <w:trHeight w:val="1324"/>
          <w:jc w:val="center"/>
        </w:trPr>
        <w:tc>
          <w:tcPr>
            <w:tcW w:w="9072" w:type="dxa"/>
            <w:tcBorders>
              <w:bottom w:val="single" w:sz="4" w:space="0" w:color="auto"/>
            </w:tcBorders>
            <w:shd w:val="clear" w:color="auto" w:fill="D9D9D9" w:themeFill="background1" w:themeFillShade="D9"/>
          </w:tcPr>
          <w:p w14:paraId="54AA1B12" w14:textId="020AEDE9" w:rsidR="00D9784D" w:rsidRPr="00C2190A" w:rsidRDefault="008D67A7" w:rsidP="005D746B">
            <w:pPr>
              <w:suppressAutoHyphens/>
              <w:spacing w:line="23" w:lineRule="atLeast"/>
              <w:contextualSpacing/>
              <w:jc w:val="center"/>
              <w:textAlignment w:val="baseline"/>
              <w:rPr>
                <w:rFonts w:asciiTheme="minorHAnsi" w:hAnsiTheme="minorHAnsi" w:cstheme="minorHAnsi"/>
                <w:b/>
                <w:bCs/>
              </w:rPr>
            </w:pPr>
            <w:r w:rsidRPr="00C2190A">
              <w:rPr>
                <w:rFonts w:asciiTheme="minorHAnsi" w:hAnsiTheme="minorHAnsi" w:cstheme="minorHAnsi"/>
                <w:b/>
                <w:bCs/>
              </w:rPr>
              <w:lastRenderedPageBreak/>
              <w:t>Rozdział 1</w:t>
            </w:r>
            <w:r w:rsidR="001A3E21" w:rsidRPr="00C2190A">
              <w:rPr>
                <w:rFonts w:asciiTheme="minorHAnsi" w:hAnsiTheme="minorHAnsi" w:cstheme="minorHAnsi"/>
                <w:b/>
                <w:bCs/>
              </w:rPr>
              <w:t>1</w:t>
            </w:r>
          </w:p>
          <w:p w14:paraId="1CDD656C" w14:textId="3F9DE139" w:rsidR="00983244" w:rsidRPr="00324F93" w:rsidRDefault="008062EC"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 xml:space="preserve">Informacje o środkach komunikacji elektronicznej, przy użyciu których </w:t>
            </w:r>
            <w:r>
              <w:rPr>
                <w:rFonts w:asciiTheme="minorHAnsi" w:hAnsiTheme="minorHAnsi" w:cstheme="minorHAnsi"/>
                <w:b/>
              </w:rPr>
              <w:t>Z</w:t>
            </w:r>
            <w:r w:rsidRPr="00324F93">
              <w:rPr>
                <w:rFonts w:asciiTheme="minorHAnsi" w:hAnsiTheme="minorHAnsi" w:cstheme="minorHAnsi"/>
                <w:b/>
              </w:rPr>
              <w:t xml:space="preserve">amawiający będzie komunikował się z </w:t>
            </w:r>
            <w:r>
              <w:rPr>
                <w:rFonts w:asciiTheme="minorHAnsi" w:hAnsiTheme="minorHAnsi" w:cstheme="minorHAnsi"/>
                <w:b/>
              </w:rPr>
              <w:t>W</w:t>
            </w:r>
            <w:r w:rsidRPr="00324F93">
              <w:rPr>
                <w:rFonts w:asciiTheme="minorHAnsi" w:hAnsiTheme="minorHAnsi" w:cstheme="minorHAnsi"/>
                <w:b/>
              </w:rPr>
              <w:t>ykonawcami, oraz informacje</w:t>
            </w:r>
            <w:r w:rsidR="00E30153">
              <w:rPr>
                <w:rFonts w:asciiTheme="minorHAnsi" w:hAnsiTheme="minorHAnsi" w:cstheme="minorHAnsi"/>
                <w:b/>
              </w:rPr>
              <w:br/>
            </w:r>
            <w:r w:rsidRPr="00324F93">
              <w:rPr>
                <w:rFonts w:asciiTheme="minorHAnsi" w:hAnsiTheme="minorHAnsi" w:cstheme="minorHAnsi"/>
                <w:b/>
              </w:rPr>
              <w:t>o wymaganiach technicznych i organizacyjnych sporządzania, wysyłania</w:t>
            </w:r>
            <w:r w:rsidR="00E30153">
              <w:rPr>
                <w:rFonts w:asciiTheme="minorHAnsi" w:hAnsiTheme="minorHAnsi" w:cstheme="minorHAnsi"/>
                <w:b/>
              </w:rPr>
              <w:br/>
            </w:r>
            <w:r w:rsidRPr="00324F93">
              <w:rPr>
                <w:rFonts w:asciiTheme="minorHAnsi" w:hAnsiTheme="minorHAnsi" w:cstheme="minorHAnsi"/>
                <w:b/>
              </w:rPr>
              <w:t>i odbierania korespondencji elektronicznej</w:t>
            </w:r>
          </w:p>
        </w:tc>
      </w:tr>
    </w:tbl>
    <w:p w14:paraId="5A66802E" w14:textId="6DF7CC74" w:rsidR="009F5EDD" w:rsidRPr="00324F93" w:rsidRDefault="009F5EDD" w:rsidP="0096728B">
      <w:pPr>
        <w:pStyle w:val="Akapitzlist"/>
        <w:widowControl w:val="0"/>
        <w:numPr>
          <w:ilvl w:val="1"/>
          <w:numId w:val="26"/>
        </w:numPr>
        <w:spacing w:before="0" w:after="0" w:line="23" w:lineRule="atLeast"/>
        <w:ind w:left="709"/>
        <w:outlineLvl w:val="3"/>
        <w:rPr>
          <w:rFonts w:asciiTheme="minorHAnsi" w:hAnsiTheme="minorHAnsi" w:cstheme="minorHAnsi"/>
          <w:bCs/>
          <w:sz w:val="24"/>
          <w:szCs w:val="24"/>
        </w:rPr>
      </w:pPr>
      <w:r w:rsidRPr="00324F93">
        <w:rPr>
          <w:rFonts w:asciiTheme="minorHAnsi" w:hAnsiTheme="minorHAnsi" w:cstheme="minorHAnsi"/>
          <w:bCs/>
          <w:sz w:val="24"/>
          <w:szCs w:val="24"/>
        </w:rPr>
        <w:t>Osob</w:t>
      </w:r>
      <w:r w:rsidR="004D4AEB">
        <w:rPr>
          <w:rFonts w:asciiTheme="minorHAnsi" w:hAnsiTheme="minorHAnsi" w:cstheme="minorHAnsi"/>
          <w:bCs/>
          <w:sz w:val="24"/>
          <w:szCs w:val="24"/>
        </w:rPr>
        <w:t>ami</w:t>
      </w:r>
      <w:r w:rsidRPr="00324F93">
        <w:rPr>
          <w:rFonts w:asciiTheme="minorHAnsi" w:hAnsiTheme="minorHAnsi" w:cstheme="minorHAnsi"/>
          <w:bCs/>
          <w:sz w:val="24"/>
          <w:szCs w:val="24"/>
        </w:rPr>
        <w:t xml:space="preserve"> uprawnion</w:t>
      </w:r>
      <w:r w:rsidR="004D4AEB">
        <w:rPr>
          <w:rFonts w:asciiTheme="minorHAnsi" w:hAnsiTheme="minorHAnsi" w:cstheme="minorHAnsi"/>
          <w:bCs/>
          <w:sz w:val="24"/>
          <w:szCs w:val="24"/>
        </w:rPr>
        <w:t>ymi</w:t>
      </w:r>
      <w:r w:rsidRPr="00324F93">
        <w:rPr>
          <w:rFonts w:asciiTheme="minorHAnsi" w:hAnsiTheme="minorHAnsi" w:cstheme="minorHAnsi"/>
          <w:bCs/>
          <w:sz w:val="24"/>
          <w:szCs w:val="24"/>
        </w:rPr>
        <w:t xml:space="preserve"> do </w:t>
      </w:r>
      <w:r w:rsidR="004D4AEB">
        <w:rPr>
          <w:rFonts w:asciiTheme="minorHAnsi" w:hAnsiTheme="minorHAnsi" w:cstheme="minorHAnsi"/>
          <w:bCs/>
          <w:sz w:val="24"/>
          <w:szCs w:val="24"/>
        </w:rPr>
        <w:t>komunikowania się</w:t>
      </w:r>
      <w:r w:rsidRPr="00324F93">
        <w:rPr>
          <w:rFonts w:asciiTheme="minorHAnsi" w:hAnsiTheme="minorHAnsi" w:cstheme="minorHAnsi"/>
          <w:bCs/>
          <w:sz w:val="24"/>
          <w:szCs w:val="24"/>
        </w:rPr>
        <w:t xml:space="preserve"> z Wykonawcami </w:t>
      </w:r>
      <w:r w:rsidR="004D4AEB">
        <w:rPr>
          <w:rFonts w:asciiTheme="minorHAnsi" w:hAnsiTheme="minorHAnsi" w:cstheme="minorHAnsi"/>
          <w:bCs/>
          <w:sz w:val="24"/>
          <w:szCs w:val="24"/>
        </w:rPr>
        <w:t>są</w:t>
      </w:r>
      <w:r w:rsidRPr="00324F93">
        <w:rPr>
          <w:rFonts w:asciiTheme="minorHAnsi" w:hAnsiTheme="minorHAnsi" w:cstheme="minorHAnsi"/>
          <w:bCs/>
          <w:sz w:val="24"/>
          <w:szCs w:val="24"/>
        </w:rPr>
        <w:t>:</w:t>
      </w:r>
    </w:p>
    <w:p w14:paraId="29505C00" w14:textId="1A1BE864" w:rsidR="009F5EDD" w:rsidRPr="005459E3" w:rsidRDefault="009F5EDD" w:rsidP="0096728B">
      <w:pPr>
        <w:pStyle w:val="Akapitzlist"/>
        <w:widowControl w:val="0"/>
        <w:numPr>
          <w:ilvl w:val="0"/>
          <w:numId w:val="23"/>
        </w:numPr>
        <w:spacing w:before="0" w:after="0" w:line="23" w:lineRule="atLeast"/>
        <w:ind w:left="993" w:hanging="284"/>
        <w:outlineLvl w:val="3"/>
        <w:rPr>
          <w:rFonts w:asciiTheme="minorHAnsi" w:hAnsiTheme="minorHAnsi" w:cstheme="minorHAnsi"/>
          <w:bCs/>
          <w:sz w:val="24"/>
          <w:szCs w:val="24"/>
        </w:rPr>
      </w:pPr>
      <w:r w:rsidRPr="005459E3">
        <w:rPr>
          <w:rFonts w:asciiTheme="minorHAnsi" w:hAnsiTheme="minorHAnsi" w:cstheme="minorHAnsi"/>
          <w:bCs/>
          <w:sz w:val="24"/>
          <w:szCs w:val="24"/>
        </w:rPr>
        <w:t xml:space="preserve">w zakresie procedury </w:t>
      </w:r>
      <w:r w:rsidR="00E318A8">
        <w:rPr>
          <w:rFonts w:asciiTheme="minorHAnsi" w:hAnsiTheme="minorHAnsi" w:cstheme="minorHAnsi"/>
          <w:bCs/>
          <w:sz w:val="24"/>
          <w:szCs w:val="24"/>
        </w:rPr>
        <w:t xml:space="preserve">- </w:t>
      </w:r>
      <w:r w:rsidR="00FD53F9">
        <w:rPr>
          <w:rFonts w:asciiTheme="minorHAnsi" w:hAnsiTheme="minorHAnsi" w:cstheme="minorHAnsi"/>
          <w:bCs/>
          <w:sz w:val="24"/>
          <w:szCs w:val="24"/>
        </w:rPr>
        <w:t>Joanna Kalisz</w:t>
      </w:r>
      <w:r w:rsidR="003469C4" w:rsidRPr="005459E3">
        <w:rPr>
          <w:rFonts w:asciiTheme="minorHAnsi" w:hAnsiTheme="minorHAnsi" w:cstheme="minorHAnsi"/>
          <w:bCs/>
          <w:sz w:val="24"/>
          <w:szCs w:val="24"/>
        </w:rPr>
        <w:t xml:space="preserve"> </w:t>
      </w:r>
      <w:r w:rsidR="00FD53F9">
        <w:rPr>
          <w:rFonts w:asciiTheme="minorHAnsi" w:hAnsiTheme="minorHAnsi" w:cstheme="minorHAnsi"/>
          <w:bCs/>
          <w:sz w:val="24"/>
          <w:szCs w:val="24"/>
        </w:rPr>
        <w:t>-</w:t>
      </w:r>
      <w:r w:rsidR="003469C4" w:rsidRPr="005459E3">
        <w:rPr>
          <w:rFonts w:asciiTheme="minorHAnsi" w:hAnsiTheme="minorHAnsi" w:cstheme="minorHAnsi"/>
          <w:bCs/>
          <w:sz w:val="24"/>
          <w:szCs w:val="24"/>
        </w:rPr>
        <w:t xml:space="preserve"> </w:t>
      </w:r>
      <w:r w:rsidR="00FD53F9">
        <w:rPr>
          <w:rFonts w:asciiTheme="minorHAnsi" w:hAnsiTheme="minorHAnsi" w:cstheme="minorHAnsi"/>
          <w:bCs/>
          <w:sz w:val="24"/>
          <w:szCs w:val="24"/>
        </w:rPr>
        <w:t>Specjalista ds.</w:t>
      </w:r>
      <w:r w:rsidR="00DE5970" w:rsidRPr="005459E3">
        <w:rPr>
          <w:rFonts w:asciiTheme="minorHAnsi" w:hAnsiTheme="minorHAnsi" w:cstheme="minorHAnsi"/>
          <w:bCs/>
          <w:sz w:val="24"/>
          <w:szCs w:val="24"/>
        </w:rPr>
        <w:t xml:space="preserve"> </w:t>
      </w:r>
      <w:r w:rsidR="00FD53F9">
        <w:rPr>
          <w:rFonts w:asciiTheme="minorHAnsi" w:hAnsiTheme="minorHAnsi" w:cstheme="minorHAnsi"/>
          <w:bCs/>
          <w:sz w:val="24"/>
          <w:szCs w:val="24"/>
        </w:rPr>
        <w:t>z</w:t>
      </w:r>
      <w:r w:rsidR="003469C4" w:rsidRPr="005459E3">
        <w:rPr>
          <w:rFonts w:asciiTheme="minorHAnsi" w:hAnsiTheme="minorHAnsi" w:cstheme="minorHAnsi"/>
          <w:bCs/>
          <w:sz w:val="24"/>
          <w:szCs w:val="24"/>
        </w:rPr>
        <w:t xml:space="preserve">amówień </w:t>
      </w:r>
      <w:r w:rsidR="00FD53F9">
        <w:rPr>
          <w:rFonts w:asciiTheme="minorHAnsi" w:hAnsiTheme="minorHAnsi" w:cstheme="minorHAnsi"/>
          <w:bCs/>
          <w:sz w:val="24"/>
          <w:szCs w:val="24"/>
        </w:rPr>
        <w:t>p</w:t>
      </w:r>
      <w:r w:rsidR="003469C4" w:rsidRPr="005459E3">
        <w:rPr>
          <w:rFonts w:asciiTheme="minorHAnsi" w:hAnsiTheme="minorHAnsi" w:cstheme="minorHAnsi"/>
          <w:bCs/>
          <w:sz w:val="24"/>
          <w:szCs w:val="24"/>
        </w:rPr>
        <w:t>ublicznych</w:t>
      </w:r>
      <w:r w:rsidRPr="005459E3">
        <w:rPr>
          <w:rFonts w:asciiTheme="minorHAnsi" w:hAnsiTheme="minorHAnsi" w:cstheme="minorHAnsi"/>
          <w:bCs/>
          <w:sz w:val="24"/>
          <w:szCs w:val="24"/>
        </w:rPr>
        <w:t xml:space="preserve"> </w:t>
      </w:r>
      <w:r w:rsidR="003469C4" w:rsidRPr="005459E3">
        <w:rPr>
          <w:rFonts w:asciiTheme="minorHAnsi" w:hAnsiTheme="minorHAnsi" w:cstheme="minorHAnsi"/>
          <w:bCs/>
          <w:sz w:val="24"/>
          <w:szCs w:val="24"/>
        </w:rPr>
        <w:t>tel.: 32/62-18-</w:t>
      </w:r>
      <w:r w:rsidR="00E318A8">
        <w:rPr>
          <w:rFonts w:asciiTheme="minorHAnsi" w:hAnsiTheme="minorHAnsi" w:cstheme="minorHAnsi"/>
          <w:bCs/>
          <w:sz w:val="24"/>
          <w:szCs w:val="24"/>
        </w:rPr>
        <w:t>338,</w:t>
      </w:r>
    </w:p>
    <w:p w14:paraId="0FFABC0B" w14:textId="20E5E803" w:rsidR="009F5EDD" w:rsidRDefault="005875FB" w:rsidP="0096728B">
      <w:pPr>
        <w:pStyle w:val="Akapitzlist"/>
        <w:widowControl w:val="0"/>
        <w:numPr>
          <w:ilvl w:val="0"/>
          <w:numId w:val="23"/>
        </w:numPr>
        <w:spacing w:before="0" w:after="0" w:line="23" w:lineRule="atLeast"/>
        <w:ind w:left="993" w:hanging="284"/>
        <w:outlineLvl w:val="3"/>
        <w:rPr>
          <w:rFonts w:asciiTheme="minorHAnsi" w:hAnsiTheme="minorHAnsi" w:cstheme="minorHAnsi"/>
          <w:bCs/>
          <w:sz w:val="24"/>
          <w:szCs w:val="24"/>
        </w:rPr>
      </w:pPr>
      <w:r w:rsidRPr="005459E3">
        <w:rPr>
          <w:rFonts w:asciiTheme="minorHAnsi" w:hAnsiTheme="minorHAnsi" w:cstheme="minorHAnsi"/>
          <w:bCs/>
          <w:sz w:val="24"/>
          <w:szCs w:val="24"/>
        </w:rPr>
        <w:t xml:space="preserve">w zakresie przedmiotu </w:t>
      </w:r>
      <w:r w:rsidR="00E318A8">
        <w:rPr>
          <w:rFonts w:asciiTheme="minorHAnsi" w:hAnsiTheme="minorHAnsi" w:cstheme="minorHAnsi"/>
          <w:bCs/>
          <w:sz w:val="24"/>
          <w:szCs w:val="24"/>
        </w:rPr>
        <w:t>zamówienia</w:t>
      </w:r>
      <w:r w:rsidRPr="005459E3">
        <w:rPr>
          <w:rFonts w:asciiTheme="minorHAnsi" w:hAnsiTheme="minorHAnsi" w:cstheme="minorHAnsi"/>
          <w:bCs/>
          <w:sz w:val="24"/>
          <w:szCs w:val="24"/>
        </w:rPr>
        <w:t xml:space="preserve"> </w:t>
      </w:r>
      <w:r w:rsidR="00A663FC">
        <w:rPr>
          <w:rFonts w:asciiTheme="minorHAnsi" w:hAnsiTheme="minorHAnsi" w:cstheme="minorHAnsi"/>
          <w:bCs/>
          <w:sz w:val="24"/>
          <w:szCs w:val="24"/>
        </w:rPr>
        <w:t>-</w:t>
      </w:r>
      <w:r w:rsidR="00E318A8">
        <w:rPr>
          <w:rFonts w:asciiTheme="minorHAnsi" w:hAnsiTheme="minorHAnsi" w:cstheme="minorHAnsi"/>
          <w:bCs/>
          <w:sz w:val="24"/>
          <w:szCs w:val="24"/>
        </w:rPr>
        <w:t xml:space="preserve"> </w:t>
      </w:r>
      <w:r w:rsidR="00A663FC">
        <w:rPr>
          <w:rFonts w:asciiTheme="minorHAnsi" w:hAnsiTheme="minorHAnsi" w:cstheme="minorHAnsi"/>
          <w:bCs/>
          <w:sz w:val="24"/>
          <w:szCs w:val="24"/>
        </w:rPr>
        <w:t>Anna Kloc</w:t>
      </w:r>
      <w:r w:rsidR="00E318A8">
        <w:rPr>
          <w:rFonts w:asciiTheme="minorHAnsi" w:hAnsiTheme="minorHAnsi" w:cstheme="minorHAnsi"/>
          <w:bCs/>
          <w:sz w:val="24"/>
          <w:szCs w:val="24"/>
        </w:rPr>
        <w:t xml:space="preserve"> </w:t>
      </w:r>
      <w:r w:rsidR="00E53FDD">
        <w:rPr>
          <w:rFonts w:asciiTheme="minorHAnsi" w:hAnsiTheme="minorHAnsi" w:cstheme="minorHAnsi"/>
          <w:bCs/>
          <w:sz w:val="24"/>
          <w:szCs w:val="24"/>
        </w:rPr>
        <w:t xml:space="preserve">- Specjalista ds. rozliczeń </w:t>
      </w:r>
      <w:r w:rsidR="00422786">
        <w:rPr>
          <w:rFonts w:asciiTheme="minorHAnsi" w:hAnsiTheme="minorHAnsi" w:cstheme="minorHAnsi"/>
          <w:bCs/>
          <w:sz w:val="24"/>
          <w:szCs w:val="24"/>
        </w:rPr>
        <w:t>t</w:t>
      </w:r>
      <w:r w:rsidRPr="005459E3">
        <w:rPr>
          <w:rFonts w:asciiTheme="minorHAnsi" w:hAnsiTheme="minorHAnsi" w:cstheme="minorHAnsi"/>
          <w:bCs/>
          <w:sz w:val="24"/>
          <w:szCs w:val="24"/>
        </w:rPr>
        <w:t>el.: 32/</w:t>
      </w:r>
      <w:r w:rsidR="008E1C44">
        <w:rPr>
          <w:rFonts w:asciiTheme="minorHAnsi" w:hAnsiTheme="minorHAnsi" w:cstheme="minorHAnsi"/>
          <w:bCs/>
          <w:sz w:val="24"/>
          <w:szCs w:val="24"/>
        </w:rPr>
        <w:t>62</w:t>
      </w:r>
      <w:r w:rsidRPr="005459E3">
        <w:rPr>
          <w:rFonts w:asciiTheme="minorHAnsi" w:hAnsiTheme="minorHAnsi" w:cstheme="minorHAnsi"/>
          <w:bCs/>
          <w:sz w:val="24"/>
          <w:szCs w:val="24"/>
        </w:rPr>
        <w:t>-</w:t>
      </w:r>
      <w:r w:rsidR="008E1C44">
        <w:rPr>
          <w:rFonts w:asciiTheme="minorHAnsi" w:hAnsiTheme="minorHAnsi" w:cstheme="minorHAnsi"/>
          <w:bCs/>
          <w:sz w:val="24"/>
          <w:szCs w:val="24"/>
        </w:rPr>
        <w:t>1</w:t>
      </w:r>
      <w:r w:rsidRPr="005459E3">
        <w:rPr>
          <w:rFonts w:asciiTheme="minorHAnsi" w:hAnsiTheme="minorHAnsi" w:cstheme="minorHAnsi"/>
          <w:bCs/>
          <w:sz w:val="24"/>
          <w:szCs w:val="24"/>
        </w:rPr>
        <w:t>8-</w:t>
      </w:r>
      <w:r w:rsidR="008E1C44">
        <w:rPr>
          <w:rFonts w:asciiTheme="minorHAnsi" w:hAnsiTheme="minorHAnsi" w:cstheme="minorHAnsi"/>
          <w:bCs/>
          <w:sz w:val="24"/>
          <w:szCs w:val="24"/>
        </w:rPr>
        <w:t>438</w:t>
      </w:r>
      <w:r w:rsidR="00367CB7" w:rsidRPr="005459E3">
        <w:rPr>
          <w:rFonts w:asciiTheme="minorHAnsi" w:hAnsiTheme="minorHAnsi" w:cstheme="minorHAnsi"/>
          <w:bCs/>
          <w:sz w:val="24"/>
          <w:szCs w:val="24"/>
        </w:rPr>
        <w:t>.</w:t>
      </w:r>
    </w:p>
    <w:p w14:paraId="59C2FD34" w14:textId="77777777" w:rsidR="00337FC0" w:rsidRPr="00337FC0" w:rsidRDefault="00337FC0" w:rsidP="00337FC0">
      <w:pPr>
        <w:widowControl w:val="0"/>
        <w:spacing w:line="23" w:lineRule="atLeast"/>
        <w:outlineLvl w:val="3"/>
        <w:rPr>
          <w:rFonts w:asciiTheme="minorHAnsi" w:hAnsiTheme="minorHAnsi" w:cstheme="minorHAnsi"/>
          <w:bCs/>
          <w:sz w:val="10"/>
          <w:szCs w:val="10"/>
        </w:rPr>
      </w:pPr>
    </w:p>
    <w:p w14:paraId="2BB874EE" w14:textId="695D93E9" w:rsidR="00120BE1" w:rsidRDefault="00120BE1" w:rsidP="0096728B">
      <w:pPr>
        <w:pStyle w:val="Akapitzlist"/>
        <w:widowControl w:val="0"/>
        <w:numPr>
          <w:ilvl w:val="1"/>
          <w:numId w:val="26"/>
        </w:numPr>
        <w:spacing w:before="0" w:after="0" w:line="23" w:lineRule="atLeast"/>
        <w:ind w:left="709" w:hanging="709"/>
        <w:outlineLvl w:val="3"/>
        <w:rPr>
          <w:rFonts w:asciiTheme="minorHAnsi" w:hAnsiTheme="minorHAnsi" w:cstheme="minorHAnsi"/>
          <w:bCs/>
          <w:sz w:val="24"/>
          <w:szCs w:val="24"/>
        </w:rPr>
      </w:pPr>
      <w:r w:rsidRPr="00324F93">
        <w:rPr>
          <w:rFonts w:asciiTheme="minorHAnsi" w:hAnsiTheme="minorHAnsi" w:cstheme="minorHAnsi"/>
          <w:bCs/>
          <w:sz w:val="24"/>
          <w:szCs w:val="24"/>
        </w:rPr>
        <w:t>Postępowanie jest prowadzone w języku polskim.</w:t>
      </w:r>
    </w:p>
    <w:p w14:paraId="0267777B" w14:textId="57E94993" w:rsidR="002672D9" w:rsidRPr="00324F93" w:rsidRDefault="002672D9" w:rsidP="0096728B">
      <w:pPr>
        <w:pStyle w:val="Akapitzlist"/>
        <w:widowControl w:val="0"/>
        <w:numPr>
          <w:ilvl w:val="1"/>
          <w:numId w:val="26"/>
        </w:numPr>
        <w:spacing w:before="0" w:after="0" w:line="23" w:lineRule="atLeast"/>
        <w:ind w:left="709" w:hanging="709"/>
        <w:outlineLvl w:val="3"/>
        <w:rPr>
          <w:rFonts w:asciiTheme="minorHAnsi" w:hAnsiTheme="minorHAnsi" w:cstheme="minorHAnsi"/>
          <w:bCs/>
          <w:sz w:val="24"/>
          <w:szCs w:val="24"/>
        </w:rPr>
      </w:pPr>
      <w:r w:rsidRPr="00324F93">
        <w:rPr>
          <w:rFonts w:asciiTheme="minorHAnsi" w:hAnsiTheme="minorHAnsi" w:cstheme="minorHAnsi"/>
          <w:bCs/>
          <w:sz w:val="24"/>
          <w:szCs w:val="24"/>
        </w:rPr>
        <w:t>Post</w:t>
      </w:r>
      <w:r w:rsidR="00E318A8">
        <w:rPr>
          <w:rFonts w:asciiTheme="minorHAnsi" w:hAnsiTheme="minorHAnsi" w:cstheme="minorHAnsi"/>
          <w:bCs/>
          <w:sz w:val="24"/>
          <w:szCs w:val="24"/>
        </w:rPr>
        <w:t>ę</w:t>
      </w:r>
      <w:r w:rsidRPr="00324F93">
        <w:rPr>
          <w:rFonts w:asciiTheme="minorHAnsi" w:hAnsiTheme="minorHAnsi" w:cstheme="minorHAnsi"/>
          <w:bCs/>
          <w:sz w:val="24"/>
          <w:szCs w:val="24"/>
        </w:rPr>
        <w:t xml:space="preserve">powanie, z zastrzeżeniem wyjątków przewidzianych w </w:t>
      </w:r>
      <w:r w:rsidR="00A602ED">
        <w:rPr>
          <w:rFonts w:asciiTheme="minorHAnsi" w:hAnsiTheme="minorHAnsi" w:cstheme="minorHAnsi"/>
          <w:bCs/>
          <w:sz w:val="24"/>
          <w:szCs w:val="24"/>
        </w:rPr>
        <w:t>u</w:t>
      </w:r>
      <w:r w:rsidRPr="00324F93">
        <w:rPr>
          <w:rFonts w:asciiTheme="minorHAnsi" w:hAnsiTheme="minorHAnsi" w:cstheme="minorHAnsi"/>
          <w:bCs/>
          <w:sz w:val="24"/>
          <w:szCs w:val="24"/>
        </w:rPr>
        <w:t xml:space="preserve">stawie </w:t>
      </w:r>
      <w:proofErr w:type="spellStart"/>
      <w:r w:rsidRPr="00324F93">
        <w:rPr>
          <w:rFonts w:asciiTheme="minorHAnsi" w:hAnsiTheme="minorHAnsi" w:cstheme="minorHAnsi"/>
          <w:bCs/>
          <w:sz w:val="24"/>
          <w:szCs w:val="24"/>
        </w:rPr>
        <w:t>P</w:t>
      </w:r>
      <w:r w:rsidR="00A602ED">
        <w:rPr>
          <w:rFonts w:asciiTheme="minorHAnsi" w:hAnsiTheme="minorHAnsi" w:cstheme="minorHAnsi"/>
          <w:bCs/>
          <w:sz w:val="24"/>
          <w:szCs w:val="24"/>
        </w:rPr>
        <w:t>zp</w:t>
      </w:r>
      <w:proofErr w:type="spellEnd"/>
      <w:r w:rsidRPr="00324F93">
        <w:rPr>
          <w:rFonts w:asciiTheme="minorHAnsi" w:hAnsiTheme="minorHAnsi" w:cstheme="minorHAnsi"/>
          <w:bCs/>
          <w:sz w:val="24"/>
          <w:szCs w:val="24"/>
        </w:rPr>
        <w:t xml:space="preserve">, jest prowadzone pisemnie. Przez „pisemność” należy rozumieć sposób wyrażenia informacji przy użyciu wyrazów, cyfr lub innych znaków pisarskich, które można odczytać i powielić, w tym przekazywanych przy użyciu środków komunikacji elektronicznej  (art. 7 pkt 16 </w:t>
      </w:r>
      <w:r w:rsidR="00A2552B">
        <w:rPr>
          <w:rFonts w:asciiTheme="minorHAnsi" w:hAnsiTheme="minorHAnsi" w:cstheme="minorHAnsi"/>
          <w:bCs/>
          <w:sz w:val="24"/>
          <w:szCs w:val="24"/>
        </w:rPr>
        <w:t>u</w:t>
      </w:r>
      <w:r w:rsidRPr="00324F93">
        <w:rPr>
          <w:rFonts w:asciiTheme="minorHAnsi" w:hAnsiTheme="minorHAnsi" w:cstheme="minorHAnsi"/>
          <w:bCs/>
          <w:sz w:val="24"/>
          <w:szCs w:val="24"/>
        </w:rPr>
        <w:t xml:space="preserve">stawy </w:t>
      </w:r>
      <w:proofErr w:type="spellStart"/>
      <w:r w:rsidRPr="00324F93">
        <w:rPr>
          <w:rFonts w:asciiTheme="minorHAnsi" w:hAnsiTheme="minorHAnsi" w:cstheme="minorHAnsi"/>
          <w:bCs/>
          <w:sz w:val="24"/>
          <w:szCs w:val="24"/>
        </w:rPr>
        <w:t>P</w:t>
      </w:r>
      <w:r w:rsidR="00A2552B">
        <w:rPr>
          <w:rFonts w:asciiTheme="minorHAnsi" w:hAnsiTheme="minorHAnsi" w:cstheme="minorHAnsi"/>
          <w:bCs/>
          <w:sz w:val="24"/>
          <w:szCs w:val="24"/>
        </w:rPr>
        <w:t>zp</w:t>
      </w:r>
      <w:proofErr w:type="spellEnd"/>
      <w:r w:rsidRPr="00324F93">
        <w:rPr>
          <w:rFonts w:asciiTheme="minorHAnsi" w:hAnsiTheme="minorHAnsi" w:cstheme="minorHAnsi"/>
          <w:bCs/>
          <w:sz w:val="24"/>
          <w:szCs w:val="24"/>
        </w:rPr>
        <w:t>).</w:t>
      </w:r>
    </w:p>
    <w:p w14:paraId="565F6600" w14:textId="0CB2791C" w:rsidR="002672D9" w:rsidRPr="00191BAC" w:rsidRDefault="002672D9" w:rsidP="0096728B">
      <w:pPr>
        <w:pStyle w:val="Akapitzlist"/>
        <w:widowControl w:val="0"/>
        <w:numPr>
          <w:ilvl w:val="1"/>
          <w:numId w:val="26"/>
        </w:numPr>
        <w:spacing w:before="0" w:after="0" w:line="23" w:lineRule="atLeast"/>
        <w:ind w:left="709" w:hanging="709"/>
        <w:outlineLvl w:val="3"/>
        <w:rPr>
          <w:rFonts w:asciiTheme="minorHAnsi" w:hAnsiTheme="minorHAnsi" w:cstheme="minorHAnsi"/>
          <w:bCs/>
          <w:sz w:val="24"/>
          <w:szCs w:val="24"/>
        </w:rPr>
      </w:pPr>
      <w:r w:rsidRPr="00826018">
        <w:rPr>
          <w:rFonts w:asciiTheme="minorHAnsi" w:hAnsiTheme="minorHAnsi" w:cstheme="minorHAnsi"/>
          <w:bCs/>
          <w:sz w:val="24"/>
          <w:szCs w:val="24"/>
        </w:rPr>
        <w:t>Zgodnie</w:t>
      </w:r>
      <w:r w:rsidRPr="00191BAC">
        <w:rPr>
          <w:rFonts w:asciiTheme="minorHAnsi" w:hAnsiTheme="minorHAnsi" w:cstheme="minorHAnsi"/>
          <w:bCs/>
          <w:sz w:val="24"/>
          <w:szCs w:val="24"/>
        </w:rPr>
        <w:t xml:space="preserve"> z wymogami ustawy </w:t>
      </w:r>
      <w:proofErr w:type="spellStart"/>
      <w:r w:rsidRPr="00191BAC">
        <w:rPr>
          <w:rFonts w:asciiTheme="minorHAnsi" w:hAnsiTheme="minorHAnsi" w:cstheme="minorHAnsi"/>
          <w:bCs/>
          <w:sz w:val="24"/>
          <w:szCs w:val="24"/>
        </w:rPr>
        <w:t>Pzp</w:t>
      </w:r>
      <w:proofErr w:type="spellEnd"/>
      <w:r w:rsidRPr="00191BAC">
        <w:rPr>
          <w:rFonts w:asciiTheme="minorHAnsi" w:hAnsiTheme="minorHAnsi" w:cstheme="minorHAnsi"/>
          <w:bCs/>
          <w:sz w:val="24"/>
          <w:szCs w:val="24"/>
        </w:rPr>
        <w:t>, komunikacja w postępowaniu, w tym składanie ofert, wymiana informacji oraz przekazywanie dokumentów lub oświadczeń między Zamawiającym a Wykonawcą,</w:t>
      </w:r>
      <w:r w:rsidR="00E6100C" w:rsidRPr="00191BAC">
        <w:rPr>
          <w:rFonts w:asciiTheme="minorHAnsi" w:hAnsiTheme="minorHAnsi" w:cstheme="minorHAnsi"/>
          <w:bCs/>
          <w:sz w:val="24"/>
          <w:szCs w:val="24"/>
        </w:rPr>
        <w:t xml:space="preserve"> </w:t>
      </w:r>
      <w:r w:rsidRPr="00191BAC">
        <w:rPr>
          <w:rFonts w:asciiTheme="minorHAnsi" w:hAnsiTheme="minorHAnsi" w:cstheme="minorHAnsi"/>
          <w:bCs/>
          <w:sz w:val="24"/>
          <w:szCs w:val="24"/>
        </w:rPr>
        <w:t>z uwzględnieniem wyjątków określonych w ustawie</w:t>
      </w:r>
      <w:r w:rsidR="008B005D" w:rsidRPr="00191BAC">
        <w:rPr>
          <w:rFonts w:asciiTheme="minorHAnsi" w:hAnsiTheme="minorHAnsi" w:cstheme="minorHAnsi"/>
          <w:bCs/>
          <w:sz w:val="24"/>
          <w:szCs w:val="24"/>
        </w:rPr>
        <w:t xml:space="preserve"> </w:t>
      </w:r>
      <w:proofErr w:type="spellStart"/>
      <w:r w:rsidR="008B005D" w:rsidRPr="00191BAC">
        <w:rPr>
          <w:rFonts w:asciiTheme="minorHAnsi" w:hAnsiTheme="minorHAnsi" w:cstheme="minorHAnsi"/>
          <w:bCs/>
          <w:sz w:val="24"/>
          <w:szCs w:val="24"/>
        </w:rPr>
        <w:t>Pzp</w:t>
      </w:r>
      <w:proofErr w:type="spellEnd"/>
      <w:r w:rsidRPr="00191BAC">
        <w:rPr>
          <w:rFonts w:asciiTheme="minorHAnsi" w:hAnsiTheme="minorHAnsi" w:cstheme="minorHAnsi"/>
          <w:bCs/>
          <w:sz w:val="24"/>
          <w:szCs w:val="24"/>
        </w:rPr>
        <w:t xml:space="preserve">, odbywa się </w:t>
      </w:r>
      <w:r w:rsidRPr="00191BAC">
        <w:rPr>
          <w:rFonts w:asciiTheme="minorHAnsi" w:eastAsia="CIDFont+F1" w:hAnsiTheme="minorHAnsi" w:cstheme="minorHAnsi"/>
          <w:bCs/>
          <w:sz w:val="24"/>
          <w:szCs w:val="24"/>
        </w:rPr>
        <w:t>przy użyciu środków komunikacji elektronicznej.</w:t>
      </w:r>
    </w:p>
    <w:p w14:paraId="0DDDC331" w14:textId="77777777" w:rsidR="00224C59" w:rsidRPr="00AB1D0E" w:rsidRDefault="002672D9" w:rsidP="0096728B">
      <w:pPr>
        <w:pStyle w:val="Akapitzlist"/>
        <w:widowControl w:val="0"/>
        <w:numPr>
          <w:ilvl w:val="1"/>
          <w:numId w:val="26"/>
        </w:numPr>
        <w:spacing w:before="0" w:after="0" w:line="23" w:lineRule="atLeast"/>
        <w:ind w:left="709" w:hanging="709"/>
        <w:outlineLvl w:val="3"/>
        <w:rPr>
          <w:rFonts w:asciiTheme="minorHAnsi" w:hAnsiTheme="minorHAnsi" w:cstheme="minorHAnsi"/>
          <w:bCs/>
          <w:sz w:val="24"/>
          <w:szCs w:val="24"/>
        </w:rPr>
      </w:pPr>
      <w:r w:rsidRPr="00AB1D0E">
        <w:rPr>
          <w:rFonts w:asciiTheme="minorHAnsi" w:hAnsiTheme="minorHAnsi" w:cstheme="minorHAnsi"/>
          <w:bCs/>
          <w:sz w:val="24"/>
          <w:szCs w:val="24"/>
        </w:rPr>
        <w:t>W postępowaniu komunikacja między Zamawiającym a Wykonawcami,</w:t>
      </w:r>
      <w:r w:rsidR="00224C59" w:rsidRPr="00AB1D0E">
        <w:rPr>
          <w:rFonts w:asciiTheme="minorHAnsi" w:hAnsiTheme="minorHAnsi" w:cstheme="minorHAnsi"/>
          <w:bCs/>
          <w:sz w:val="24"/>
          <w:szCs w:val="24"/>
        </w:rPr>
        <w:br/>
      </w:r>
      <w:r w:rsidRPr="00AB1D0E">
        <w:rPr>
          <w:rFonts w:asciiTheme="minorHAnsi" w:hAnsiTheme="minorHAnsi" w:cstheme="minorHAnsi"/>
          <w:bCs/>
          <w:sz w:val="24"/>
          <w:szCs w:val="24"/>
        </w:rPr>
        <w:t>w szczególności</w:t>
      </w:r>
      <w:r w:rsidR="007C41AF" w:rsidRPr="00AB1D0E">
        <w:rPr>
          <w:rFonts w:asciiTheme="minorHAnsi" w:hAnsiTheme="minorHAnsi" w:cstheme="minorHAnsi"/>
          <w:bCs/>
          <w:sz w:val="24"/>
          <w:szCs w:val="24"/>
        </w:rPr>
        <w:t xml:space="preserve"> składanie dokumentów, oświadczeń, wniosków, zawiadomień, zapytań oraz przekazywanie informacji,</w:t>
      </w:r>
      <w:r w:rsidRPr="00AB1D0E">
        <w:rPr>
          <w:rFonts w:asciiTheme="minorHAnsi" w:hAnsiTheme="minorHAnsi" w:cstheme="minorHAnsi"/>
          <w:bCs/>
          <w:sz w:val="24"/>
          <w:szCs w:val="24"/>
        </w:rPr>
        <w:t xml:space="preserve"> odbywa się elektronicznie wyłącznie za pośrednictwem Platformy pod adresem:</w:t>
      </w:r>
    </w:p>
    <w:p w14:paraId="3187DD2B" w14:textId="1C121926" w:rsidR="002672D9" w:rsidRDefault="008975B6" w:rsidP="005D746B">
      <w:pPr>
        <w:pStyle w:val="Akapitzlist"/>
        <w:widowControl w:val="0"/>
        <w:spacing w:before="0" w:after="0" w:line="23" w:lineRule="atLeast"/>
        <w:ind w:left="709"/>
        <w:outlineLvl w:val="3"/>
        <w:rPr>
          <w:rFonts w:asciiTheme="minorHAnsi" w:hAnsiTheme="minorHAnsi" w:cstheme="minorHAnsi"/>
          <w:bCs/>
          <w:sz w:val="24"/>
          <w:szCs w:val="24"/>
        </w:rPr>
      </w:pPr>
      <w:hyperlink r:id="rId25" w:history="1">
        <w:r w:rsidR="002672D9" w:rsidRPr="00AB1D0E">
          <w:rPr>
            <w:rStyle w:val="Hipercze"/>
            <w:rFonts w:asciiTheme="minorHAnsi" w:hAnsiTheme="minorHAnsi" w:cstheme="minorHAnsi"/>
            <w:bCs/>
            <w:color w:val="auto"/>
            <w:sz w:val="24"/>
            <w:szCs w:val="24"/>
            <w:u w:val="none"/>
          </w:rPr>
          <w:t>https://platformazakupowa.pl/pn/psychiatria_rybnik</w:t>
        </w:r>
      </w:hyperlink>
      <w:r w:rsidR="002672D9" w:rsidRPr="00AB1D0E">
        <w:rPr>
          <w:rFonts w:asciiTheme="minorHAnsi" w:hAnsiTheme="minorHAnsi" w:cstheme="minorHAnsi"/>
          <w:bCs/>
          <w:sz w:val="24"/>
          <w:szCs w:val="24"/>
        </w:rPr>
        <w:t xml:space="preserve"> [</w:t>
      </w:r>
      <w:r w:rsidR="002672D9" w:rsidRPr="00AB1D0E">
        <w:rPr>
          <w:rFonts w:asciiTheme="minorHAnsi" w:hAnsiTheme="minorHAnsi" w:cstheme="minorHAnsi"/>
          <w:color w:val="000000"/>
          <w:sz w:val="24"/>
          <w:szCs w:val="24"/>
          <w:shd w:val="clear" w:color="auto" w:fill="FFFFFF"/>
        </w:rPr>
        <w:t>w zakładce dotyczącej postępowania do wyszukania po znaku sprawy (numerze referencyjnym</w:t>
      </w:r>
      <w:r w:rsidR="002672D9" w:rsidRPr="001D08AB">
        <w:rPr>
          <w:rFonts w:asciiTheme="minorHAnsi" w:hAnsiTheme="minorHAnsi" w:cstheme="minorHAnsi"/>
          <w:color w:val="000000"/>
          <w:sz w:val="24"/>
          <w:szCs w:val="24"/>
          <w:shd w:val="clear" w:color="auto" w:fill="FFFFFF"/>
        </w:rPr>
        <w:t>)</w:t>
      </w:r>
      <w:r w:rsidR="002672D9" w:rsidRPr="001D08AB">
        <w:rPr>
          <w:rFonts w:asciiTheme="minorHAnsi" w:hAnsiTheme="minorHAnsi" w:cstheme="minorHAnsi"/>
          <w:bCs/>
          <w:sz w:val="24"/>
          <w:szCs w:val="24"/>
        </w:rPr>
        <w:t>]</w:t>
      </w:r>
      <w:r w:rsidR="001D08AB">
        <w:rPr>
          <w:rFonts w:asciiTheme="minorHAnsi" w:hAnsiTheme="minorHAnsi" w:cstheme="minorHAnsi"/>
          <w:bCs/>
          <w:sz w:val="24"/>
          <w:szCs w:val="24"/>
        </w:rPr>
        <w:br/>
      </w:r>
      <w:r w:rsidR="001D08AB" w:rsidRPr="001D08AB">
        <w:rPr>
          <w:rFonts w:cs="Calibri"/>
          <w:bCs/>
          <w:sz w:val="24"/>
          <w:szCs w:val="24"/>
        </w:rPr>
        <w:t>i formularza „Wyślij wiadomość do zamawiającego”</w:t>
      </w:r>
      <w:r w:rsidR="002672D9" w:rsidRPr="001D08AB">
        <w:rPr>
          <w:rFonts w:asciiTheme="minorHAnsi" w:hAnsiTheme="minorHAnsi" w:cstheme="minorHAnsi"/>
          <w:bCs/>
          <w:sz w:val="24"/>
          <w:szCs w:val="24"/>
        </w:rPr>
        <w:t>.</w:t>
      </w:r>
    </w:p>
    <w:p w14:paraId="6D5BF044" w14:textId="2D00BE70" w:rsidR="001F6B34" w:rsidRPr="00AE6060" w:rsidRDefault="00223D08"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223D08">
        <w:rPr>
          <w:rFonts w:asciiTheme="minorHAnsi" w:hAnsiTheme="minorHAnsi" w:cstheme="minorHAnsi"/>
          <w:bCs/>
          <w:sz w:val="24"/>
          <w:szCs w:val="24"/>
        </w:rPr>
        <w:t>Korzystanie z Platformy jest bezpłatne.</w:t>
      </w:r>
    </w:p>
    <w:p w14:paraId="07AF42D5" w14:textId="69A38885" w:rsidR="00A94C4F" w:rsidRPr="00A94C4F" w:rsidRDefault="00A94C4F"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Pr>
          <w:rFonts w:cstheme="minorHAnsi"/>
          <w:sz w:val="24"/>
          <w:szCs w:val="24"/>
        </w:rPr>
        <w:t>Zamawiający nie przewiduje komunikowania się z Wykonawcami w inny sposób niż przy użyciu Platformy.</w:t>
      </w:r>
    </w:p>
    <w:p w14:paraId="10968C5B" w14:textId="00924D61" w:rsidR="00AE6060" w:rsidRPr="00AE6060" w:rsidRDefault="00AE6060"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AE6060">
        <w:rPr>
          <w:rFonts w:cs="Calibri"/>
          <w:sz w:val="24"/>
          <w:szCs w:val="24"/>
          <w:shd w:val="clear" w:color="auto" w:fill="FFFFFF"/>
        </w:rPr>
        <w:t>Zamawiający będzie przekazywał Wykonawcom informacje za pośrednictwem Platformy. Informacje dotyczące odpowiedzi na pytania, zmiany SWZ, zmiany terminu składania</w:t>
      </w:r>
      <w:r>
        <w:rPr>
          <w:rFonts w:cs="Calibri"/>
          <w:sz w:val="24"/>
          <w:szCs w:val="24"/>
          <w:shd w:val="clear" w:color="auto" w:fill="FFFFFF"/>
        </w:rPr>
        <w:t xml:space="preserve"> </w:t>
      </w:r>
      <w:r w:rsidRPr="00AE6060">
        <w:rPr>
          <w:rFonts w:cs="Calibri"/>
          <w:sz w:val="24"/>
          <w:szCs w:val="24"/>
          <w:shd w:val="clear" w:color="auto" w:fill="FFFFFF"/>
        </w:rPr>
        <w:t>i otwarcia ofert Zamawiający będzie zamieszczał na Platformie w sekcji „Komunikaty”.</w:t>
      </w:r>
    </w:p>
    <w:p w14:paraId="295FA40E" w14:textId="7172E538" w:rsidR="009A547A" w:rsidRPr="009A547A" w:rsidRDefault="009A547A"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9A547A">
        <w:rPr>
          <w:rFonts w:asciiTheme="minorHAnsi" w:hAnsiTheme="minorHAnsi" w:cstheme="minorHAnsi"/>
          <w:color w:val="000000"/>
          <w:sz w:val="24"/>
          <w:szCs w:val="24"/>
          <w:shd w:val="clear" w:color="auto" w:fill="FFFFFF"/>
        </w:rPr>
        <w:t xml:space="preserve">Wykonawca może zwrócić się do Zamawiającego z wnioskiem o wyjaśnienie treści SWZ. W celu usprawnienia procedury wyjaśnień SWZ, </w:t>
      </w:r>
      <w:r w:rsidR="009B1BAE">
        <w:rPr>
          <w:rFonts w:asciiTheme="minorHAnsi" w:hAnsiTheme="minorHAnsi" w:cstheme="minorHAnsi"/>
          <w:color w:val="000000"/>
          <w:sz w:val="24"/>
          <w:szCs w:val="24"/>
          <w:shd w:val="clear" w:color="auto" w:fill="FFFFFF"/>
        </w:rPr>
        <w:t xml:space="preserve">Zamawiający </w:t>
      </w:r>
      <w:r w:rsidRPr="009A547A">
        <w:rPr>
          <w:rFonts w:asciiTheme="minorHAnsi" w:hAnsiTheme="minorHAnsi" w:cstheme="minorHAnsi"/>
          <w:color w:val="000000"/>
          <w:sz w:val="24"/>
          <w:szCs w:val="24"/>
          <w:shd w:val="clear" w:color="auto" w:fill="FFFFFF"/>
        </w:rPr>
        <w:t>zaleca przesłanie wniosku</w:t>
      </w:r>
      <w:r w:rsidR="009B1BAE">
        <w:rPr>
          <w:rFonts w:asciiTheme="minorHAnsi" w:hAnsiTheme="minorHAnsi" w:cstheme="minorHAnsi"/>
          <w:color w:val="000000"/>
          <w:sz w:val="24"/>
          <w:szCs w:val="24"/>
          <w:shd w:val="clear" w:color="auto" w:fill="FFFFFF"/>
        </w:rPr>
        <w:t xml:space="preserve"> </w:t>
      </w:r>
      <w:r w:rsidRPr="009A547A">
        <w:rPr>
          <w:rFonts w:asciiTheme="minorHAnsi" w:hAnsiTheme="minorHAnsi" w:cstheme="minorHAnsi"/>
          <w:color w:val="000000"/>
          <w:sz w:val="24"/>
          <w:szCs w:val="24"/>
          <w:shd w:val="clear" w:color="auto" w:fill="FFFFFF"/>
        </w:rPr>
        <w:t>o wyjaśnienie treści SWZ w wersji edytowalnej.</w:t>
      </w:r>
    </w:p>
    <w:p w14:paraId="63D97A27" w14:textId="0D0B996F" w:rsidR="00684491" w:rsidRPr="00684491" w:rsidRDefault="00684491"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684491">
        <w:rPr>
          <w:rFonts w:asciiTheme="minorHAnsi" w:hAnsiTheme="minorHAnsi" w:cstheme="minorHAnsi"/>
          <w:color w:val="000000"/>
          <w:sz w:val="24"/>
          <w:szCs w:val="24"/>
          <w:shd w:val="clear" w:color="auto" w:fill="FFFFFF"/>
        </w:rPr>
        <w:t xml:space="preserve">Zamawiający udzieli wyjaśnień niezwłocznie, jednak nie później niż na </w:t>
      </w:r>
      <w:r w:rsidR="00E72546">
        <w:rPr>
          <w:rFonts w:asciiTheme="minorHAnsi" w:hAnsiTheme="minorHAnsi" w:cstheme="minorHAnsi"/>
          <w:color w:val="000000"/>
          <w:sz w:val="24"/>
          <w:szCs w:val="24"/>
          <w:shd w:val="clear" w:color="auto" w:fill="FFFFFF"/>
        </w:rPr>
        <w:t>2</w:t>
      </w:r>
      <w:r w:rsidRPr="00684491">
        <w:rPr>
          <w:rFonts w:asciiTheme="minorHAnsi" w:hAnsiTheme="minorHAnsi" w:cstheme="minorHAnsi"/>
          <w:color w:val="000000"/>
          <w:sz w:val="24"/>
          <w:szCs w:val="24"/>
          <w:shd w:val="clear" w:color="auto" w:fill="FFFFFF"/>
        </w:rPr>
        <w:t xml:space="preserve"> dni przed upływem terminu składania ofert, pod warunkiem, że wniosek o wyjaśnienie treści SWZ wpłynął do Zamawiającego nie później niż na 4 dni przed upływem terminu składania ofert.</w:t>
      </w:r>
    </w:p>
    <w:p w14:paraId="173BD209" w14:textId="6ADF12CE" w:rsidR="006E07BA" w:rsidRPr="006E07BA" w:rsidRDefault="006E07BA"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6E07BA">
        <w:rPr>
          <w:rFonts w:asciiTheme="minorHAnsi" w:hAnsiTheme="minorHAnsi" w:cstheme="minorHAnsi"/>
          <w:color w:val="000000"/>
          <w:sz w:val="24"/>
          <w:szCs w:val="24"/>
          <w:shd w:val="clear" w:color="auto" w:fill="FFFFFF"/>
        </w:rPr>
        <w:t>W przypadku, gdy wniosek o wyjaśnienie treści SWZ nie wpłynął w terminie, o którym mowa w pkt. 11.</w:t>
      </w:r>
      <w:r w:rsidR="005C4E28">
        <w:rPr>
          <w:rFonts w:asciiTheme="minorHAnsi" w:hAnsiTheme="minorHAnsi" w:cstheme="minorHAnsi"/>
          <w:color w:val="000000"/>
          <w:sz w:val="24"/>
          <w:szCs w:val="24"/>
          <w:shd w:val="clear" w:color="auto" w:fill="FFFFFF"/>
        </w:rPr>
        <w:t>10</w:t>
      </w:r>
      <w:r w:rsidRPr="006E07BA">
        <w:rPr>
          <w:rFonts w:asciiTheme="minorHAnsi" w:hAnsiTheme="minorHAnsi" w:cstheme="minorHAnsi"/>
          <w:color w:val="000000"/>
          <w:sz w:val="24"/>
          <w:szCs w:val="24"/>
          <w:shd w:val="clear" w:color="auto" w:fill="FFFFFF"/>
        </w:rPr>
        <w:t xml:space="preserve"> powyżej, Zamawiający nie ma obowiązku udzielania wyjaśnień SWZ oraz obowiązku przedłużenia terminu składania ofert.</w:t>
      </w:r>
    </w:p>
    <w:p w14:paraId="7549DE08" w14:textId="035C83D5" w:rsidR="003029B3" w:rsidRPr="003029B3" w:rsidRDefault="003029B3"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3029B3">
        <w:rPr>
          <w:rFonts w:asciiTheme="minorHAnsi" w:hAnsiTheme="minorHAnsi" w:cstheme="minorHAnsi"/>
          <w:color w:val="000000"/>
          <w:sz w:val="24"/>
          <w:szCs w:val="24"/>
          <w:shd w:val="clear" w:color="auto" w:fill="FFFFFF"/>
        </w:rPr>
        <w:t>Przedłużenie terminu składania ofert, o którym mowa w pkt. 11.</w:t>
      </w:r>
      <w:r w:rsidR="009C289A">
        <w:rPr>
          <w:rFonts w:asciiTheme="minorHAnsi" w:hAnsiTheme="minorHAnsi" w:cstheme="minorHAnsi"/>
          <w:color w:val="000000"/>
          <w:sz w:val="24"/>
          <w:szCs w:val="24"/>
          <w:shd w:val="clear" w:color="auto" w:fill="FFFFFF"/>
        </w:rPr>
        <w:t>1</w:t>
      </w:r>
      <w:r w:rsidR="005C4E28">
        <w:rPr>
          <w:rFonts w:asciiTheme="minorHAnsi" w:hAnsiTheme="minorHAnsi" w:cstheme="minorHAnsi"/>
          <w:color w:val="000000"/>
          <w:sz w:val="24"/>
          <w:szCs w:val="24"/>
          <w:shd w:val="clear" w:color="auto" w:fill="FFFFFF"/>
        </w:rPr>
        <w:t>1</w:t>
      </w:r>
      <w:r w:rsidRPr="003029B3">
        <w:rPr>
          <w:rFonts w:asciiTheme="minorHAnsi" w:hAnsiTheme="minorHAnsi" w:cstheme="minorHAnsi"/>
          <w:color w:val="000000"/>
          <w:sz w:val="24"/>
          <w:szCs w:val="24"/>
          <w:shd w:val="clear" w:color="auto" w:fill="FFFFFF"/>
        </w:rPr>
        <w:t xml:space="preserve"> powyżej, nie wpływa na bieg terminu składania wniosku o wyjaśnienie treści SWZ.</w:t>
      </w:r>
    </w:p>
    <w:p w14:paraId="38DEC786" w14:textId="6F3BC36B" w:rsidR="003029B3" w:rsidRPr="003029B3" w:rsidRDefault="003029B3"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3029B3">
        <w:rPr>
          <w:rFonts w:asciiTheme="minorHAnsi" w:hAnsiTheme="minorHAnsi" w:cstheme="minorHAnsi"/>
          <w:color w:val="000000"/>
          <w:sz w:val="24"/>
          <w:szCs w:val="24"/>
          <w:shd w:val="clear" w:color="auto" w:fill="FFFFFF"/>
        </w:rPr>
        <w:lastRenderedPageBreak/>
        <w:t>Treść zapytań wraz z wyjaśnieniami Zamawiający udostępni, bez ujawniania źródła zapytania, na Platformie w sekcji „Komunikaty”.</w:t>
      </w:r>
    </w:p>
    <w:p w14:paraId="09B459FF" w14:textId="13051F2B" w:rsidR="00E85366" w:rsidRPr="005C1C0D" w:rsidRDefault="00E85366"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5C1C0D">
        <w:rPr>
          <w:rFonts w:asciiTheme="minorHAnsi" w:hAnsiTheme="minorHAnsi" w:cstheme="minorHAnsi"/>
          <w:color w:val="000000"/>
          <w:sz w:val="24"/>
          <w:szCs w:val="24"/>
          <w:shd w:val="clear" w:color="auto" w:fill="FFFFFF"/>
        </w:rPr>
        <w:t>Zamawiający nie przewiduje przesyłania treści zapytań wraz z wyjaśnieniami Wykonawcom.</w:t>
      </w:r>
    </w:p>
    <w:p w14:paraId="275294F9" w14:textId="77777777" w:rsidR="005C1C0D" w:rsidRPr="005C1C0D" w:rsidRDefault="005C1C0D"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5C1C0D">
        <w:rPr>
          <w:rFonts w:asciiTheme="minorHAnsi" w:hAnsiTheme="minorHAnsi" w:cstheme="minorHAnsi"/>
          <w:color w:val="000000"/>
          <w:sz w:val="24"/>
          <w:szCs w:val="24"/>
          <w:shd w:val="clear" w:color="auto" w:fill="FFFFFF"/>
        </w:rPr>
        <w:t>Analogiczny sposób powiadomienia Zamawiający zastosuje w przypadku innych informacji kierowanych do ogółu zainteresowanych dotyczących zmiany treści SWZ, zmiany treści ogłoszenia, zmiany terminu składania i otwarcia ofert.</w:t>
      </w:r>
    </w:p>
    <w:p w14:paraId="7250E502" w14:textId="77777777" w:rsidR="005C1C0D" w:rsidRPr="005C1C0D" w:rsidRDefault="005C1C0D"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5C1C0D">
        <w:rPr>
          <w:rFonts w:asciiTheme="minorHAnsi" w:hAnsiTheme="minorHAnsi" w:cstheme="minorHAnsi"/>
          <w:color w:val="000000"/>
          <w:sz w:val="24"/>
          <w:szCs w:val="24"/>
          <w:shd w:val="clear" w:color="auto" w:fill="FFFFFF"/>
        </w:rPr>
        <w:t>Korespondencja, której zgodnie z obowiązującymi przepisami adresatem jest konkretny Wykonawca, będzie przekazywana za pośrednictwem Platformy do konkretnego Wykonawcy.</w:t>
      </w:r>
    </w:p>
    <w:p w14:paraId="3B6ABC2A" w14:textId="2D22B06D" w:rsidR="002672D9" w:rsidRPr="002D1FD2" w:rsidRDefault="002672D9" w:rsidP="0096728B">
      <w:pPr>
        <w:pStyle w:val="Akapitzlist"/>
        <w:widowControl w:val="0"/>
        <w:numPr>
          <w:ilvl w:val="1"/>
          <w:numId w:val="26"/>
        </w:numPr>
        <w:suppressAutoHyphens/>
        <w:spacing w:before="0" w:after="0" w:line="23" w:lineRule="atLeast"/>
        <w:ind w:left="709" w:hanging="709"/>
        <w:outlineLvl w:val="3"/>
        <w:rPr>
          <w:rFonts w:asciiTheme="minorHAnsi" w:hAnsiTheme="minorHAnsi" w:cstheme="minorHAnsi"/>
          <w:color w:val="000000"/>
          <w:sz w:val="24"/>
          <w:szCs w:val="24"/>
          <w:shd w:val="clear" w:color="auto" w:fill="FFFFFF"/>
        </w:rPr>
      </w:pPr>
      <w:r w:rsidRPr="002D1FD2">
        <w:rPr>
          <w:rFonts w:asciiTheme="minorHAnsi" w:hAnsiTheme="minorHAnsi" w:cstheme="minorHAnsi"/>
          <w:color w:val="000000"/>
          <w:sz w:val="24"/>
          <w:szCs w:val="24"/>
          <w:shd w:val="clear" w:color="auto" w:fill="FFFFFF"/>
        </w:rPr>
        <w:t xml:space="preserve">Wykonawca ma obowiązek sprawdzania komunikatów i wiadomości bezpośrednio na Platformie przesłanych przez </w:t>
      </w:r>
      <w:r w:rsidR="008B7525" w:rsidRPr="002D1FD2">
        <w:rPr>
          <w:rFonts w:asciiTheme="minorHAnsi" w:hAnsiTheme="minorHAnsi" w:cstheme="minorHAnsi"/>
          <w:color w:val="000000"/>
          <w:sz w:val="24"/>
          <w:szCs w:val="24"/>
          <w:shd w:val="clear" w:color="auto" w:fill="FFFFFF"/>
        </w:rPr>
        <w:t>Z</w:t>
      </w:r>
      <w:r w:rsidRPr="002D1FD2">
        <w:rPr>
          <w:rFonts w:asciiTheme="minorHAnsi" w:hAnsiTheme="minorHAnsi" w:cstheme="minorHAnsi"/>
          <w:color w:val="000000"/>
          <w:sz w:val="24"/>
          <w:szCs w:val="24"/>
          <w:shd w:val="clear" w:color="auto" w:fill="FFFFFF"/>
        </w:rPr>
        <w:t>amawiającego, gdyż system powiadomień może ulec awarii lub powiadomienie może trafić do folderu SPAM.</w:t>
      </w:r>
    </w:p>
    <w:p w14:paraId="08C15A06" w14:textId="777D44FC" w:rsidR="002672D9" w:rsidRPr="000D416B" w:rsidRDefault="002672D9" w:rsidP="0096728B">
      <w:pPr>
        <w:pStyle w:val="Akapitzlist"/>
        <w:numPr>
          <w:ilvl w:val="1"/>
          <w:numId w:val="26"/>
        </w:numPr>
        <w:spacing w:before="0" w:after="0" w:line="23" w:lineRule="atLeast"/>
        <w:ind w:left="720"/>
        <w:rPr>
          <w:rFonts w:asciiTheme="minorHAnsi" w:hAnsiTheme="minorHAnsi" w:cstheme="minorHAnsi"/>
          <w:sz w:val="24"/>
          <w:szCs w:val="24"/>
        </w:rPr>
      </w:pPr>
      <w:r w:rsidRPr="000D416B">
        <w:rPr>
          <w:rFonts w:asciiTheme="minorHAnsi" w:hAnsiTheme="minorHAnsi" w:cstheme="minorHAnsi"/>
          <w:sz w:val="24"/>
          <w:szCs w:val="24"/>
        </w:rPr>
        <w:t xml:space="preserve">Zamawiający, zgodnie </w:t>
      </w:r>
      <w:r w:rsidR="002D518E" w:rsidRPr="000D416B">
        <w:rPr>
          <w:rFonts w:asciiTheme="minorHAnsi" w:hAnsiTheme="minorHAnsi" w:cstheme="minorHAnsi"/>
          <w:sz w:val="24"/>
          <w:szCs w:val="24"/>
        </w:rPr>
        <w:t xml:space="preserve">z </w:t>
      </w:r>
      <w:r w:rsidR="006A2634" w:rsidRPr="000D416B">
        <w:rPr>
          <w:rFonts w:asciiTheme="minorHAnsi" w:hAnsiTheme="minorHAnsi" w:cstheme="minorHAnsi"/>
          <w:sz w:val="24"/>
          <w:szCs w:val="24"/>
        </w:rPr>
        <w:t xml:space="preserve">§ 11 ust. 2 </w:t>
      </w:r>
      <w:r w:rsidR="007C41AF" w:rsidRPr="000D416B">
        <w:rPr>
          <w:rFonts w:asciiTheme="minorHAnsi" w:hAnsiTheme="minorHAnsi" w:cstheme="minorHAnsi"/>
          <w:sz w:val="24"/>
          <w:szCs w:val="24"/>
        </w:rPr>
        <w:t>R</w:t>
      </w:r>
      <w:r w:rsidR="00E95CDB" w:rsidRPr="000D416B">
        <w:rPr>
          <w:rFonts w:asciiTheme="minorHAnsi" w:hAnsiTheme="minorHAnsi" w:cstheme="minorHAnsi"/>
          <w:sz w:val="24"/>
          <w:szCs w:val="24"/>
        </w:rPr>
        <w:t>ozporządzeni</w:t>
      </w:r>
      <w:r w:rsidR="00267081">
        <w:rPr>
          <w:rFonts w:asciiTheme="minorHAnsi" w:hAnsiTheme="minorHAnsi" w:cstheme="minorHAnsi"/>
          <w:sz w:val="24"/>
          <w:szCs w:val="24"/>
        </w:rPr>
        <w:t>a</w:t>
      </w:r>
      <w:r w:rsidR="00E95CDB" w:rsidRPr="000D416B">
        <w:rPr>
          <w:rFonts w:asciiTheme="minorHAnsi" w:hAnsiTheme="minorHAnsi" w:cstheme="minorHAnsi"/>
          <w:sz w:val="24"/>
          <w:szCs w:val="24"/>
        </w:rPr>
        <w:t xml:space="preserve"> Prezesa Rady M</w:t>
      </w:r>
      <w:r w:rsidR="007C41AF" w:rsidRPr="000D416B">
        <w:rPr>
          <w:rFonts w:asciiTheme="minorHAnsi" w:hAnsiTheme="minorHAnsi" w:cstheme="minorHAnsi"/>
          <w:sz w:val="24"/>
          <w:szCs w:val="24"/>
        </w:rPr>
        <w:t>inistrów</w:t>
      </w:r>
      <w:r w:rsidRPr="000D416B">
        <w:rPr>
          <w:rFonts w:asciiTheme="minorHAnsi" w:hAnsiTheme="minorHAnsi" w:cstheme="minorHAnsi"/>
          <w:sz w:val="24"/>
          <w:szCs w:val="24"/>
        </w:rPr>
        <w:t xml:space="preserve"> z dnia</w:t>
      </w:r>
      <w:r w:rsidR="006A2634" w:rsidRPr="000D416B">
        <w:rPr>
          <w:rFonts w:asciiTheme="minorHAnsi" w:hAnsiTheme="minorHAnsi" w:cstheme="minorHAnsi"/>
          <w:sz w:val="24"/>
          <w:szCs w:val="24"/>
        </w:rPr>
        <w:br/>
      </w:r>
      <w:r w:rsidRPr="000D416B">
        <w:rPr>
          <w:rFonts w:asciiTheme="minorHAnsi" w:hAnsiTheme="minorHAnsi" w:cstheme="minorHAnsi"/>
          <w:sz w:val="24"/>
          <w:szCs w:val="24"/>
        </w:rPr>
        <w:t>30 grudnia 2020 r. w sprawie sposobu sporządzania i przekazywania informacji oraz wymagań technicznych dla dokumentów elektronicznych oraz środków komunikacji elektronicznej w postępowaniu o udzielenie zamówienia publicznego lub konkursie</w:t>
      </w:r>
      <w:r w:rsidR="00503C28" w:rsidRPr="000D416B">
        <w:rPr>
          <w:rFonts w:asciiTheme="minorHAnsi" w:hAnsiTheme="minorHAnsi" w:cstheme="minorHAnsi"/>
          <w:sz w:val="24"/>
          <w:szCs w:val="24"/>
        </w:rPr>
        <w:t>,</w:t>
      </w:r>
      <w:r w:rsidRPr="000D416B">
        <w:rPr>
          <w:rFonts w:asciiTheme="minorHAnsi" w:hAnsiTheme="minorHAnsi" w:cstheme="minorHAnsi"/>
          <w:sz w:val="24"/>
          <w:szCs w:val="24"/>
        </w:rPr>
        <w:t xml:space="preserve"> </w:t>
      </w:r>
      <w:r w:rsidR="00E95CDB" w:rsidRPr="000D416B">
        <w:rPr>
          <w:rFonts w:asciiTheme="minorHAnsi" w:hAnsiTheme="minorHAnsi" w:cstheme="minorHAnsi"/>
          <w:sz w:val="24"/>
          <w:szCs w:val="24"/>
        </w:rPr>
        <w:t xml:space="preserve">określa niezbędne </w:t>
      </w:r>
      <w:r w:rsidRPr="000D416B">
        <w:rPr>
          <w:rFonts w:asciiTheme="minorHAnsi" w:hAnsiTheme="minorHAnsi" w:cstheme="minorHAnsi"/>
          <w:sz w:val="24"/>
          <w:szCs w:val="24"/>
        </w:rPr>
        <w:t xml:space="preserve">wymagania </w:t>
      </w:r>
      <w:r w:rsidR="00E95CDB" w:rsidRPr="000D416B">
        <w:rPr>
          <w:rFonts w:asciiTheme="minorHAnsi" w:hAnsiTheme="minorHAnsi" w:cstheme="minorHAnsi"/>
          <w:sz w:val="24"/>
          <w:szCs w:val="24"/>
        </w:rPr>
        <w:t>sprzętowo</w:t>
      </w:r>
      <w:r w:rsidR="00503C28" w:rsidRPr="000D416B">
        <w:rPr>
          <w:rFonts w:asciiTheme="minorHAnsi" w:hAnsiTheme="minorHAnsi" w:cstheme="minorHAnsi"/>
          <w:sz w:val="24"/>
          <w:szCs w:val="24"/>
        </w:rPr>
        <w:t xml:space="preserve"> </w:t>
      </w:r>
      <w:r w:rsidR="00E95CDB" w:rsidRPr="000D416B">
        <w:rPr>
          <w:rFonts w:asciiTheme="minorHAnsi" w:hAnsiTheme="minorHAnsi" w:cstheme="minorHAnsi"/>
          <w:sz w:val="24"/>
          <w:szCs w:val="24"/>
        </w:rPr>
        <w:t>-</w:t>
      </w:r>
      <w:r w:rsidR="00503C28" w:rsidRPr="000D416B">
        <w:rPr>
          <w:rFonts w:asciiTheme="minorHAnsi" w:hAnsiTheme="minorHAnsi" w:cstheme="minorHAnsi"/>
          <w:sz w:val="24"/>
          <w:szCs w:val="24"/>
        </w:rPr>
        <w:t xml:space="preserve"> </w:t>
      </w:r>
      <w:r w:rsidR="00E95CDB" w:rsidRPr="000D416B">
        <w:rPr>
          <w:rFonts w:asciiTheme="minorHAnsi" w:hAnsiTheme="minorHAnsi" w:cstheme="minorHAnsi"/>
          <w:sz w:val="24"/>
          <w:szCs w:val="24"/>
        </w:rPr>
        <w:t>aplikacyjne umożliwiające pracę na Platformie, tj</w:t>
      </w:r>
      <w:r w:rsidR="00A37002" w:rsidRPr="000D416B">
        <w:rPr>
          <w:rFonts w:asciiTheme="minorHAnsi" w:hAnsiTheme="minorHAnsi" w:cstheme="minorHAnsi"/>
          <w:sz w:val="24"/>
          <w:szCs w:val="24"/>
        </w:rPr>
        <w:t>.</w:t>
      </w:r>
      <w:r w:rsidR="000D416B" w:rsidRPr="000D416B">
        <w:rPr>
          <w:rFonts w:asciiTheme="minorHAnsi" w:hAnsiTheme="minorHAnsi" w:cstheme="minorHAnsi"/>
          <w:sz w:val="24"/>
          <w:szCs w:val="24"/>
        </w:rPr>
        <w:t xml:space="preserve"> </w:t>
      </w:r>
      <w:r w:rsidR="000D416B" w:rsidRPr="000D416B">
        <w:rPr>
          <w:rFonts w:cs="Calibri"/>
          <w:sz w:val="24"/>
          <w:szCs w:val="24"/>
        </w:rPr>
        <w:t>odbioru danych za pośrednictwem Platformy, tj.:</w:t>
      </w:r>
    </w:p>
    <w:p w14:paraId="7CA74595" w14:textId="77777777" w:rsidR="002672D9" w:rsidRPr="0088507C" w:rsidRDefault="002672D9" w:rsidP="0096728B">
      <w:pPr>
        <w:pStyle w:val="Akapitzlist"/>
        <w:numPr>
          <w:ilvl w:val="0"/>
          <w:numId w:val="28"/>
        </w:numPr>
        <w:spacing w:before="0" w:after="0" w:line="23" w:lineRule="atLeast"/>
        <w:ind w:left="993" w:hanging="284"/>
        <w:rPr>
          <w:rFonts w:asciiTheme="minorHAnsi" w:hAnsiTheme="minorHAnsi" w:cstheme="minorHAnsi"/>
          <w:sz w:val="24"/>
          <w:szCs w:val="24"/>
        </w:rPr>
      </w:pPr>
      <w:r w:rsidRPr="0088507C">
        <w:rPr>
          <w:rFonts w:asciiTheme="minorHAnsi" w:hAnsiTheme="minorHAnsi" w:cstheme="minorHAnsi"/>
          <w:sz w:val="24"/>
          <w:szCs w:val="24"/>
        </w:rPr>
        <w:t xml:space="preserve">stały dostęp do sieci Internet o gwarantowanej przepustowości nie mniejszej niż 512 </w:t>
      </w:r>
      <w:proofErr w:type="spellStart"/>
      <w:r w:rsidRPr="0088507C">
        <w:rPr>
          <w:rFonts w:asciiTheme="minorHAnsi" w:hAnsiTheme="minorHAnsi" w:cstheme="minorHAnsi"/>
          <w:sz w:val="24"/>
          <w:szCs w:val="24"/>
        </w:rPr>
        <w:t>kb</w:t>
      </w:r>
      <w:proofErr w:type="spellEnd"/>
      <w:r w:rsidRPr="0088507C">
        <w:rPr>
          <w:rFonts w:asciiTheme="minorHAnsi" w:hAnsiTheme="minorHAnsi" w:cstheme="minorHAnsi"/>
          <w:sz w:val="24"/>
          <w:szCs w:val="24"/>
        </w:rPr>
        <w:t>/s,</w:t>
      </w:r>
    </w:p>
    <w:p w14:paraId="3825682E" w14:textId="77777777" w:rsidR="002672D9" w:rsidRPr="0088507C" w:rsidRDefault="002672D9" w:rsidP="0096728B">
      <w:pPr>
        <w:pStyle w:val="Akapitzlist"/>
        <w:numPr>
          <w:ilvl w:val="0"/>
          <w:numId w:val="28"/>
        </w:numPr>
        <w:spacing w:before="0" w:after="0" w:line="23" w:lineRule="atLeast"/>
        <w:ind w:left="993" w:hanging="284"/>
        <w:rPr>
          <w:rFonts w:asciiTheme="minorHAnsi" w:hAnsiTheme="minorHAnsi" w:cstheme="minorHAnsi"/>
          <w:sz w:val="24"/>
          <w:szCs w:val="24"/>
        </w:rPr>
      </w:pPr>
      <w:r w:rsidRPr="0088507C">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0E1A7AB7" w14:textId="50359FD7" w:rsidR="002672D9" w:rsidRPr="0016177A" w:rsidRDefault="002672D9" w:rsidP="0096728B">
      <w:pPr>
        <w:pStyle w:val="Akapitzlist"/>
        <w:numPr>
          <w:ilvl w:val="0"/>
          <w:numId w:val="28"/>
        </w:numPr>
        <w:spacing w:before="0" w:after="0" w:line="23" w:lineRule="atLeast"/>
        <w:ind w:left="993" w:hanging="284"/>
        <w:rPr>
          <w:rFonts w:asciiTheme="minorHAnsi" w:hAnsiTheme="minorHAnsi" w:cstheme="minorHAnsi"/>
          <w:sz w:val="24"/>
          <w:szCs w:val="24"/>
        </w:rPr>
      </w:pPr>
      <w:r w:rsidRPr="0016177A">
        <w:rPr>
          <w:rFonts w:asciiTheme="minorHAnsi" w:hAnsiTheme="minorHAnsi" w:cstheme="minorHAnsi"/>
          <w:sz w:val="24"/>
          <w:szCs w:val="24"/>
        </w:rPr>
        <w:t>zainstalowana dowolna przeglądarka internetowa, w przypadku Internet Explorer minimalnie wersja 10</w:t>
      </w:r>
      <w:r w:rsidR="00A37002" w:rsidRPr="0016177A">
        <w:rPr>
          <w:rFonts w:asciiTheme="minorHAnsi" w:hAnsiTheme="minorHAnsi" w:cstheme="minorHAnsi"/>
          <w:sz w:val="24"/>
          <w:szCs w:val="24"/>
        </w:rPr>
        <w:t>.0</w:t>
      </w:r>
      <w:r w:rsidR="000D416B">
        <w:rPr>
          <w:rFonts w:asciiTheme="minorHAnsi" w:hAnsiTheme="minorHAnsi" w:cstheme="minorHAnsi"/>
          <w:sz w:val="24"/>
          <w:szCs w:val="24"/>
        </w:rPr>
        <w:t>.</w:t>
      </w:r>
      <w:r w:rsidRPr="0016177A">
        <w:rPr>
          <w:rFonts w:asciiTheme="minorHAnsi" w:hAnsiTheme="minorHAnsi" w:cstheme="minorHAnsi"/>
          <w:sz w:val="24"/>
          <w:szCs w:val="24"/>
        </w:rPr>
        <w:t>,</w:t>
      </w:r>
    </w:p>
    <w:p w14:paraId="0138FFE9" w14:textId="6C0594C9" w:rsidR="002417F5" w:rsidRPr="0016177A" w:rsidRDefault="002672D9" w:rsidP="0096728B">
      <w:pPr>
        <w:pStyle w:val="Akapitzlist"/>
        <w:numPr>
          <w:ilvl w:val="0"/>
          <w:numId w:val="28"/>
        </w:numPr>
        <w:spacing w:before="0" w:after="0" w:line="23" w:lineRule="atLeast"/>
        <w:ind w:left="993" w:hanging="284"/>
        <w:rPr>
          <w:rFonts w:asciiTheme="minorHAnsi" w:hAnsiTheme="minorHAnsi" w:cstheme="minorHAnsi"/>
          <w:sz w:val="24"/>
          <w:szCs w:val="24"/>
        </w:rPr>
      </w:pPr>
      <w:r w:rsidRPr="0016177A">
        <w:rPr>
          <w:rFonts w:asciiTheme="minorHAnsi" w:hAnsiTheme="minorHAnsi" w:cstheme="minorHAnsi"/>
          <w:sz w:val="24"/>
          <w:szCs w:val="24"/>
        </w:rPr>
        <w:t>włączona obsługa JavaScript,</w:t>
      </w:r>
    </w:p>
    <w:p w14:paraId="12BBEFDC" w14:textId="178DB389" w:rsidR="002672D9" w:rsidRPr="0016177A" w:rsidRDefault="002672D9" w:rsidP="0096728B">
      <w:pPr>
        <w:pStyle w:val="Akapitzlist"/>
        <w:numPr>
          <w:ilvl w:val="0"/>
          <w:numId w:val="28"/>
        </w:numPr>
        <w:spacing w:before="0" w:after="0" w:line="23" w:lineRule="atLeast"/>
        <w:ind w:left="993" w:hanging="284"/>
        <w:rPr>
          <w:rFonts w:asciiTheme="minorHAnsi" w:hAnsiTheme="minorHAnsi" w:cstheme="minorHAnsi"/>
          <w:sz w:val="24"/>
          <w:szCs w:val="24"/>
        </w:rPr>
      </w:pPr>
      <w:r w:rsidRPr="0016177A">
        <w:rPr>
          <w:rFonts w:asciiTheme="minorHAnsi" w:hAnsiTheme="minorHAnsi" w:cstheme="minorHAnsi"/>
          <w:sz w:val="24"/>
          <w:szCs w:val="24"/>
        </w:rPr>
        <w:t xml:space="preserve">zainstalowany program Adobe </w:t>
      </w:r>
      <w:proofErr w:type="spellStart"/>
      <w:r w:rsidRPr="0016177A">
        <w:rPr>
          <w:rFonts w:asciiTheme="minorHAnsi" w:hAnsiTheme="minorHAnsi" w:cstheme="minorHAnsi"/>
          <w:sz w:val="24"/>
          <w:szCs w:val="24"/>
        </w:rPr>
        <w:t>Acrobat</w:t>
      </w:r>
      <w:proofErr w:type="spellEnd"/>
      <w:r w:rsidRPr="0016177A">
        <w:rPr>
          <w:rFonts w:asciiTheme="minorHAnsi" w:hAnsiTheme="minorHAnsi" w:cstheme="minorHAnsi"/>
          <w:sz w:val="24"/>
          <w:szCs w:val="24"/>
        </w:rPr>
        <w:t xml:space="preserve"> Reader lub inny obsługujący format plików </w:t>
      </w:r>
      <w:r w:rsidR="0016177A" w:rsidRPr="0016177A">
        <w:rPr>
          <w:rFonts w:asciiTheme="minorHAnsi" w:hAnsiTheme="minorHAnsi" w:cstheme="minorHAnsi"/>
          <w:sz w:val="24"/>
          <w:szCs w:val="24"/>
        </w:rPr>
        <w:t>.</w:t>
      </w:r>
      <w:r w:rsidRPr="0016177A">
        <w:rPr>
          <w:rFonts w:asciiTheme="minorHAnsi" w:hAnsiTheme="minorHAnsi" w:cstheme="minorHAnsi"/>
          <w:sz w:val="24"/>
          <w:szCs w:val="24"/>
        </w:rPr>
        <w:t>pdf,</w:t>
      </w:r>
    </w:p>
    <w:p w14:paraId="4EED8451" w14:textId="064E1BD7" w:rsidR="002672D9" w:rsidRPr="00141FF4" w:rsidRDefault="008B7525" w:rsidP="0096728B">
      <w:pPr>
        <w:pStyle w:val="Akapitzlist"/>
        <w:numPr>
          <w:ilvl w:val="0"/>
          <w:numId w:val="28"/>
        </w:numPr>
        <w:spacing w:before="0" w:after="0" w:line="23" w:lineRule="atLeast"/>
        <w:ind w:left="993" w:hanging="284"/>
        <w:rPr>
          <w:rFonts w:asciiTheme="minorHAnsi" w:hAnsiTheme="minorHAnsi" w:cstheme="minorHAnsi"/>
          <w:sz w:val="24"/>
          <w:szCs w:val="24"/>
        </w:rPr>
      </w:pPr>
      <w:r w:rsidRPr="00141FF4">
        <w:rPr>
          <w:rFonts w:asciiTheme="minorHAnsi" w:hAnsiTheme="minorHAnsi" w:cstheme="minorHAnsi"/>
          <w:sz w:val="24"/>
          <w:szCs w:val="24"/>
        </w:rPr>
        <w:t>s</w:t>
      </w:r>
      <w:r w:rsidR="002672D9" w:rsidRPr="00141FF4">
        <w:rPr>
          <w:rFonts w:asciiTheme="minorHAnsi" w:hAnsiTheme="minorHAnsi" w:cstheme="minorHAnsi"/>
          <w:sz w:val="24"/>
          <w:szCs w:val="24"/>
        </w:rPr>
        <w:t xml:space="preserve">zyfrowanie na </w:t>
      </w:r>
      <w:r w:rsidR="008F164B" w:rsidRPr="00141FF4">
        <w:rPr>
          <w:rFonts w:asciiTheme="minorHAnsi" w:hAnsiTheme="minorHAnsi" w:cstheme="minorHAnsi"/>
          <w:sz w:val="24"/>
          <w:szCs w:val="24"/>
        </w:rPr>
        <w:t>Platformie</w:t>
      </w:r>
      <w:r w:rsidR="002672D9" w:rsidRPr="00141FF4">
        <w:rPr>
          <w:rFonts w:asciiTheme="minorHAnsi" w:hAnsiTheme="minorHAnsi" w:cstheme="minorHAnsi"/>
          <w:sz w:val="24"/>
          <w:szCs w:val="24"/>
        </w:rPr>
        <w:t xml:space="preserve"> odbywa się za pomocą protokołu TLS 1.3.</w:t>
      </w:r>
      <w:r w:rsidR="0067191F" w:rsidRPr="00141FF4">
        <w:rPr>
          <w:rFonts w:asciiTheme="minorHAnsi" w:hAnsiTheme="minorHAnsi" w:cstheme="minorHAnsi"/>
          <w:sz w:val="24"/>
          <w:szCs w:val="24"/>
        </w:rPr>
        <w:t>,</w:t>
      </w:r>
    </w:p>
    <w:p w14:paraId="08F9F683" w14:textId="718F65A5" w:rsidR="002672D9" w:rsidRDefault="008B7525" w:rsidP="0096728B">
      <w:pPr>
        <w:pStyle w:val="Akapitzlist"/>
        <w:numPr>
          <w:ilvl w:val="0"/>
          <w:numId w:val="28"/>
        </w:numPr>
        <w:spacing w:before="0" w:after="0" w:line="23" w:lineRule="atLeast"/>
        <w:ind w:left="993" w:hanging="284"/>
        <w:rPr>
          <w:rFonts w:asciiTheme="minorHAnsi" w:hAnsiTheme="minorHAnsi" w:cstheme="minorHAnsi"/>
          <w:sz w:val="24"/>
          <w:szCs w:val="24"/>
        </w:rPr>
      </w:pPr>
      <w:r w:rsidRPr="005E6750">
        <w:rPr>
          <w:rFonts w:asciiTheme="minorHAnsi" w:hAnsiTheme="minorHAnsi" w:cstheme="minorHAnsi"/>
          <w:sz w:val="24"/>
          <w:szCs w:val="24"/>
        </w:rPr>
        <w:t>o</w:t>
      </w:r>
      <w:r w:rsidR="002672D9" w:rsidRPr="005E6750">
        <w:rPr>
          <w:rFonts w:asciiTheme="minorHAnsi" w:hAnsiTheme="minorHAnsi" w:cstheme="minorHAnsi"/>
          <w:sz w:val="24"/>
          <w:szCs w:val="24"/>
        </w:rPr>
        <w:t xml:space="preserve">znaczenie czasu odbioru danych przez </w:t>
      </w:r>
      <w:r w:rsidR="00F52A3D" w:rsidRPr="005E6750">
        <w:rPr>
          <w:rFonts w:asciiTheme="minorHAnsi" w:hAnsiTheme="minorHAnsi" w:cstheme="minorHAnsi"/>
          <w:sz w:val="24"/>
          <w:szCs w:val="24"/>
        </w:rPr>
        <w:t>P</w:t>
      </w:r>
      <w:r w:rsidR="002672D9" w:rsidRPr="005E6750">
        <w:rPr>
          <w:rFonts w:asciiTheme="minorHAnsi" w:hAnsiTheme="minorHAnsi" w:cstheme="minorHAnsi"/>
          <w:sz w:val="24"/>
          <w:szCs w:val="24"/>
        </w:rPr>
        <w:t>latformę stanowi datę oraz dokładny czas (</w:t>
      </w:r>
      <w:proofErr w:type="spellStart"/>
      <w:r w:rsidR="002672D9" w:rsidRPr="005E6750">
        <w:rPr>
          <w:rFonts w:asciiTheme="minorHAnsi" w:hAnsiTheme="minorHAnsi" w:cstheme="minorHAnsi"/>
          <w:sz w:val="24"/>
          <w:szCs w:val="24"/>
        </w:rPr>
        <w:t>hh:mm:ss</w:t>
      </w:r>
      <w:proofErr w:type="spellEnd"/>
      <w:r w:rsidR="002672D9" w:rsidRPr="005E6750">
        <w:rPr>
          <w:rFonts w:asciiTheme="minorHAnsi" w:hAnsiTheme="minorHAnsi" w:cstheme="minorHAnsi"/>
          <w:sz w:val="24"/>
          <w:szCs w:val="24"/>
        </w:rPr>
        <w:t>) generowany w</w:t>
      </w:r>
      <w:r w:rsidR="0067191F" w:rsidRPr="005E6750">
        <w:rPr>
          <w:rFonts w:asciiTheme="minorHAnsi" w:hAnsiTheme="minorHAnsi" w:cstheme="minorHAnsi"/>
          <w:sz w:val="24"/>
          <w:szCs w:val="24"/>
        </w:rPr>
        <w:t>edłu</w:t>
      </w:r>
      <w:r w:rsidR="002672D9" w:rsidRPr="005E6750">
        <w:rPr>
          <w:rFonts w:asciiTheme="minorHAnsi" w:hAnsiTheme="minorHAnsi" w:cstheme="minorHAnsi"/>
          <w:sz w:val="24"/>
          <w:szCs w:val="24"/>
        </w:rPr>
        <w:t>g czasu lokalnego serwera synchronizowanego</w:t>
      </w:r>
      <w:r w:rsidR="005E6750">
        <w:rPr>
          <w:rFonts w:asciiTheme="minorHAnsi" w:hAnsiTheme="minorHAnsi" w:cstheme="minorHAnsi"/>
          <w:sz w:val="24"/>
          <w:szCs w:val="24"/>
        </w:rPr>
        <w:br/>
      </w:r>
      <w:r w:rsidR="002672D9" w:rsidRPr="005E6750">
        <w:rPr>
          <w:rFonts w:asciiTheme="minorHAnsi" w:hAnsiTheme="minorHAnsi" w:cstheme="minorHAnsi"/>
          <w:sz w:val="24"/>
          <w:szCs w:val="24"/>
        </w:rPr>
        <w:t>z zegarem Głównego Urzędu Miar.</w:t>
      </w:r>
    </w:p>
    <w:p w14:paraId="253B6AD9" w14:textId="77777777" w:rsidR="00FB67C3" w:rsidRPr="00FB67C3" w:rsidRDefault="00FB67C3" w:rsidP="00FB67C3">
      <w:pPr>
        <w:spacing w:line="23" w:lineRule="atLeast"/>
        <w:rPr>
          <w:rFonts w:asciiTheme="minorHAnsi" w:hAnsiTheme="minorHAnsi" w:cstheme="minorHAnsi"/>
          <w:sz w:val="10"/>
          <w:szCs w:val="10"/>
        </w:rPr>
      </w:pPr>
    </w:p>
    <w:p w14:paraId="7872C652" w14:textId="00F1F5B9" w:rsidR="002672D9" w:rsidRPr="00EA4194" w:rsidRDefault="002672D9" w:rsidP="0096728B">
      <w:pPr>
        <w:pStyle w:val="Akapitzlist"/>
        <w:widowControl w:val="0"/>
        <w:numPr>
          <w:ilvl w:val="1"/>
          <w:numId w:val="26"/>
        </w:numPr>
        <w:suppressAutoHyphens/>
        <w:spacing w:before="0" w:after="0" w:line="23" w:lineRule="atLeast"/>
        <w:ind w:left="720"/>
        <w:outlineLvl w:val="3"/>
        <w:rPr>
          <w:rFonts w:asciiTheme="minorHAnsi" w:hAnsiTheme="minorHAnsi" w:cstheme="minorHAnsi"/>
          <w:sz w:val="24"/>
          <w:szCs w:val="24"/>
        </w:rPr>
      </w:pPr>
      <w:r w:rsidRPr="00EA4194">
        <w:rPr>
          <w:rFonts w:asciiTheme="minorHAnsi" w:hAnsiTheme="minorHAnsi" w:cstheme="minorHAnsi"/>
          <w:sz w:val="24"/>
          <w:szCs w:val="24"/>
        </w:rPr>
        <w:t>Wykonawca, przystępując do postępowania:</w:t>
      </w:r>
    </w:p>
    <w:p w14:paraId="2F442C15" w14:textId="77777777" w:rsidR="00F9699F" w:rsidRPr="00F9699F" w:rsidRDefault="002672D9" w:rsidP="0096728B">
      <w:pPr>
        <w:pStyle w:val="Akapitzlist"/>
        <w:widowControl w:val="0"/>
        <w:numPr>
          <w:ilvl w:val="0"/>
          <w:numId w:val="24"/>
        </w:numPr>
        <w:suppressAutoHyphens/>
        <w:spacing w:before="0" w:after="0" w:line="23" w:lineRule="atLeast"/>
        <w:ind w:left="993" w:hanging="284"/>
        <w:outlineLvl w:val="3"/>
        <w:rPr>
          <w:rFonts w:asciiTheme="minorHAnsi" w:hAnsiTheme="minorHAnsi" w:cstheme="minorHAnsi"/>
          <w:sz w:val="24"/>
          <w:szCs w:val="24"/>
        </w:rPr>
      </w:pPr>
      <w:r w:rsidRPr="00EA4194">
        <w:rPr>
          <w:rFonts w:asciiTheme="minorHAnsi" w:hAnsiTheme="minorHAnsi" w:cstheme="minorHAnsi"/>
          <w:sz w:val="24"/>
          <w:szCs w:val="24"/>
        </w:rPr>
        <w:t>akceptuje warunki korzystania z Platformy określone w Regulaminie zamieszczonym na stronie internetowej pod</w:t>
      </w:r>
      <w:r w:rsidRPr="00F9699F">
        <w:rPr>
          <w:rFonts w:asciiTheme="minorHAnsi" w:eastAsia="Calibri" w:hAnsiTheme="minorHAnsi" w:cstheme="minorHAnsi"/>
          <w:sz w:val="24"/>
          <w:szCs w:val="24"/>
          <w:lang w:eastAsia="en-US"/>
        </w:rPr>
        <w:t xml:space="preserve"> </w:t>
      </w:r>
      <w:r w:rsidRPr="00EA4194">
        <w:rPr>
          <w:rFonts w:asciiTheme="minorHAnsi" w:eastAsia="Calibri" w:hAnsiTheme="minorHAnsi" w:cstheme="minorHAnsi"/>
          <w:sz w:val="24"/>
          <w:szCs w:val="24"/>
          <w:lang w:eastAsia="en-US"/>
        </w:rPr>
        <w:t>adresem:</w:t>
      </w:r>
    </w:p>
    <w:p w14:paraId="662F239C" w14:textId="655BEC2E" w:rsidR="002672D9" w:rsidRPr="00EA4194" w:rsidRDefault="002672D9" w:rsidP="00F9699F">
      <w:pPr>
        <w:pStyle w:val="Akapitzlist"/>
        <w:widowControl w:val="0"/>
        <w:suppressAutoHyphens/>
        <w:spacing w:before="0" w:after="0" w:line="23" w:lineRule="atLeast"/>
        <w:ind w:left="993"/>
        <w:outlineLvl w:val="3"/>
        <w:rPr>
          <w:rFonts w:asciiTheme="minorHAnsi" w:hAnsiTheme="minorHAnsi" w:cstheme="minorHAnsi"/>
          <w:sz w:val="24"/>
          <w:szCs w:val="24"/>
        </w:rPr>
      </w:pPr>
      <w:r w:rsidRPr="00EA4194">
        <w:rPr>
          <w:rFonts w:asciiTheme="minorHAnsi" w:eastAsia="Calibri" w:hAnsiTheme="minorHAnsi" w:cstheme="minorHAnsi"/>
          <w:sz w:val="24"/>
          <w:szCs w:val="24"/>
          <w:lang w:eastAsia="en-US"/>
        </w:rPr>
        <w:t>https://platformazakupowa.pl/strona/1-regulamin</w:t>
      </w:r>
      <w:r w:rsidRPr="00EA4194">
        <w:rPr>
          <w:rFonts w:asciiTheme="minorHAnsi" w:hAnsiTheme="minorHAnsi" w:cstheme="minorHAnsi"/>
          <w:sz w:val="24"/>
          <w:szCs w:val="24"/>
        </w:rPr>
        <w:t xml:space="preserve"> w zakładce „Regulamin</w:t>
      </w:r>
      <w:r w:rsidR="00EA4194" w:rsidRPr="00EA4194">
        <w:rPr>
          <w:rFonts w:asciiTheme="minorHAnsi" w:hAnsiTheme="minorHAnsi" w:cstheme="minorHAnsi"/>
          <w:sz w:val="24"/>
          <w:szCs w:val="24"/>
        </w:rPr>
        <w:t>”</w:t>
      </w:r>
      <w:r w:rsidRPr="00EA4194">
        <w:rPr>
          <w:rFonts w:asciiTheme="minorHAnsi" w:hAnsiTheme="minorHAnsi" w:cstheme="minorHAnsi"/>
          <w:sz w:val="24"/>
          <w:szCs w:val="24"/>
        </w:rPr>
        <w:t xml:space="preserve"> oraz uznaje go za wiążący,</w:t>
      </w:r>
    </w:p>
    <w:p w14:paraId="39760033" w14:textId="45C44D82" w:rsidR="002672D9" w:rsidRDefault="002672D9" w:rsidP="0096728B">
      <w:pPr>
        <w:pStyle w:val="Akapitzlist"/>
        <w:widowControl w:val="0"/>
        <w:numPr>
          <w:ilvl w:val="0"/>
          <w:numId w:val="24"/>
        </w:numPr>
        <w:suppressAutoHyphens/>
        <w:spacing w:before="0" w:after="0" w:line="23" w:lineRule="atLeast"/>
        <w:ind w:left="993" w:hanging="284"/>
        <w:outlineLvl w:val="3"/>
        <w:rPr>
          <w:rFonts w:asciiTheme="minorHAnsi" w:hAnsiTheme="minorHAnsi" w:cstheme="minorHAnsi"/>
          <w:sz w:val="24"/>
          <w:szCs w:val="24"/>
        </w:rPr>
      </w:pPr>
      <w:r w:rsidRPr="00E17B4A">
        <w:rPr>
          <w:rFonts w:asciiTheme="minorHAnsi" w:hAnsiTheme="minorHAnsi" w:cstheme="minorHAnsi"/>
          <w:sz w:val="24"/>
          <w:szCs w:val="24"/>
        </w:rPr>
        <w:t xml:space="preserve">zapoznał i stosuje się do Instrukcji składania ofert/wniosków dostępnej pod </w:t>
      </w:r>
      <w:r w:rsidR="00E17B4A" w:rsidRPr="00E17B4A">
        <w:rPr>
          <w:rFonts w:asciiTheme="minorHAnsi" w:hAnsiTheme="minorHAnsi" w:cstheme="minorHAnsi"/>
          <w:sz w:val="24"/>
          <w:szCs w:val="24"/>
        </w:rPr>
        <w:t>adresem</w:t>
      </w:r>
      <w:r w:rsidRPr="00E17B4A">
        <w:rPr>
          <w:rFonts w:asciiTheme="minorHAnsi" w:hAnsiTheme="minorHAnsi" w:cstheme="minorHAnsi"/>
          <w:sz w:val="24"/>
          <w:szCs w:val="24"/>
        </w:rPr>
        <w:t xml:space="preserve"> </w:t>
      </w:r>
      <w:hyperlink r:id="rId26" w:history="1">
        <w:r w:rsidR="00103B38" w:rsidRPr="00E17B4A">
          <w:rPr>
            <w:rStyle w:val="Hipercze"/>
            <w:rFonts w:asciiTheme="minorHAnsi" w:hAnsiTheme="minorHAnsi" w:cstheme="minorHAnsi"/>
            <w:color w:val="auto"/>
            <w:sz w:val="24"/>
            <w:szCs w:val="24"/>
            <w:u w:val="none"/>
          </w:rPr>
          <w:t>https://platformazakupowa.pl/strona/45-instrukcje</w:t>
        </w:r>
      </w:hyperlink>
      <w:r w:rsidR="003D7F37" w:rsidRPr="00E17B4A">
        <w:rPr>
          <w:rFonts w:asciiTheme="minorHAnsi" w:hAnsiTheme="minorHAnsi" w:cstheme="minorHAnsi"/>
          <w:sz w:val="24"/>
          <w:szCs w:val="24"/>
        </w:rPr>
        <w:t>.</w:t>
      </w:r>
    </w:p>
    <w:p w14:paraId="16DE47ED" w14:textId="77777777" w:rsidR="00DA18C7" w:rsidRPr="00DA18C7" w:rsidRDefault="00DA18C7" w:rsidP="00DA18C7">
      <w:pPr>
        <w:widowControl w:val="0"/>
        <w:suppressAutoHyphens/>
        <w:spacing w:line="23" w:lineRule="atLeast"/>
        <w:outlineLvl w:val="3"/>
        <w:rPr>
          <w:rFonts w:asciiTheme="minorHAnsi" w:hAnsiTheme="minorHAnsi" w:cstheme="minorHAnsi"/>
          <w:sz w:val="10"/>
          <w:szCs w:val="10"/>
        </w:rPr>
      </w:pPr>
    </w:p>
    <w:p w14:paraId="4AD1F3D7" w14:textId="7D68E696" w:rsidR="002672D9" w:rsidRPr="004D366A" w:rsidRDefault="002672D9"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647866">
        <w:rPr>
          <w:rFonts w:asciiTheme="minorHAnsi" w:hAnsiTheme="minorHAnsi" w:cstheme="minorHAnsi"/>
          <w:sz w:val="24"/>
          <w:szCs w:val="24"/>
        </w:rPr>
        <w:t>Formaty</w:t>
      </w:r>
      <w:r w:rsidRPr="004D366A">
        <w:rPr>
          <w:rFonts w:asciiTheme="minorHAnsi" w:hAnsiTheme="minorHAnsi" w:cstheme="minorHAnsi"/>
          <w:sz w:val="24"/>
          <w:szCs w:val="24"/>
        </w:rPr>
        <w:t xml:space="preserve"> plików wykorzystywanych przez Wykonawców powinny być zgodne</w:t>
      </w:r>
      <w:r w:rsidR="005F549D" w:rsidRPr="004D366A">
        <w:rPr>
          <w:rFonts w:asciiTheme="minorHAnsi" w:hAnsiTheme="minorHAnsi" w:cstheme="minorHAnsi"/>
          <w:sz w:val="24"/>
          <w:szCs w:val="24"/>
        </w:rPr>
        <w:br/>
      </w:r>
      <w:r w:rsidRPr="004D366A">
        <w:rPr>
          <w:rFonts w:asciiTheme="minorHAnsi" w:hAnsiTheme="minorHAnsi" w:cstheme="minorHAnsi"/>
          <w:sz w:val="24"/>
          <w:szCs w:val="24"/>
        </w:rPr>
        <w:t>z</w:t>
      </w:r>
      <w:r w:rsidR="005F549D" w:rsidRPr="004D366A">
        <w:rPr>
          <w:rFonts w:asciiTheme="minorHAnsi" w:hAnsiTheme="minorHAnsi" w:cstheme="minorHAnsi"/>
          <w:sz w:val="24"/>
          <w:szCs w:val="24"/>
        </w:rPr>
        <w:t xml:space="preserve"> </w:t>
      </w:r>
      <w:r w:rsidRPr="004D366A">
        <w:rPr>
          <w:rFonts w:asciiTheme="minorHAnsi" w:eastAsia="Calibri" w:hAnsiTheme="minorHAnsi" w:cstheme="minorHAnsi"/>
          <w:sz w:val="24"/>
          <w:szCs w:val="24"/>
          <w:lang w:eastAsia="en-US"/>
        </w:rPr>
        <w:t xml:space="preserve">Obwieszczeniem Prezesa Rady Ministrów z dnia 9 listopada 2017 r. w sprawie ogłoszenia jednolitego tekstu </w:t>
      </w:r>
      <w:r w:rsidR="000925F6">
        <w:rPr>
          <w:rFonts w:asciiTheme="minorHAnsi" w:eastAsia="Calibri" w:hAnsiTheme="minorHAnsi" w:cstheme="minorHAnsi"/>
          <w:sz w:val="24"/>
          <w:szCs w:val="24"/>
          <w:lang w:eastAsia="en-US"/>
        </w:rPr>
        <w:t>R</w:t>
      </w:r>
      <w:r w:rsidRPr="004D366A">
        <w:rPr>
          <w:rFonts w:asciiTheme="minorHAnsi" w:eastAsia="Calibri" w:hAnsiTheme="minorHAnsi" w:cstheme="minorHAnsi"/>
          <w:sz w:val="24"/>
          <w:szCs w:val="24"/>
          <w:lang w:eastAsia="en-US"/>
        </w:rPr>
        <w:t xml:space="preserve">ozporządzenia Rady Ministrów w sprawie Krajowych Ram Interoperacyjności, minimalnych wymagań dla rejestrów publicznych i wymiany informacji w postaci elektronicznej oraz minimalnych wymagań dla systemów </w:t>
      </w:r>
      <w:r w:rsidRPr="004D366A">
        <w:rPr>
          <w:rFonts w:asciiTheme="minorHAnsi" w:eastAsia="Calibri" w:hAnsiTheme="minorHAnsi" w:cstheme="minorHAnsi"/>
          <w:sz w:val="24"/>
          <w:szCs w:val="24"/>
          <w:lang w:eastAsia="en-US"/>
        </w:rPr>
        <w:lastRenderedPageBreak/>
        <w:t>teleinfo</w:t>
      </w:r>
      <w:r w:rsidR="00A37002" w:rsidRPr="004D366A">
        <w:rPr>
          <w:rFonts w:asciiTheme="minorHAnsi" w:eastAsia="Calibri" w:hAnsiTheme="minorHAnsi" w:cstheme="minorHAnsi"/>
          <w:sz w:val="24"/>
          <w:szCs w:val="24"/>
          <w:lang w:eastAsia="en-US"/>
        </w:rPr>
        <w:t>rmatycznych</w:t>
      </w:r>
      <w:r w:rsidRPr="004D366A">
        <w:rPr>
          <w:rFonts w:asciiTheme="minorHAnsi" w:eastAsia="Calibri" w:hAnsiTheme="minorHAnsi" w:cstheme="minorHAnsi"/>
          <w:sz w:val="24"/>
          <w:szCs w:val="24"/>
          <w:lang w:eastAsia="en-US"/>
        </w:rPr>
        <w:t>.</w:t>
      </w:r>
    </w:p>
    <w:p w14:paraId="738462D5" w14:textId="7014AD9B" w:rsidR="002672D9" w:rsidRPr="0055431C" w:rsidRDefault="002672D9"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3F5B84">
        <w:rPr>
          <w:rFonts w:asciiTheme="minorHAnsi" w:hAnsiTheme="minorHAnsi" w:cstheme="minorHAnsi"/>
          <w:sz w:val="24"/>
          <w:szCs w:val="24"/>
        </w:rPr>
        <w:t>Zam</w:t>
      </w:r>
      <w:r w:rsidRPr="0055431C">
        <w:rPr>
          <w:rFonts w:asciiTheme="minorHAnsi" w:hAnsiTheme="minorHAnsi" w:cstheme="minorHAnsi"/>
          <w:sz w:val="24"/>
          <w:szCs w:val="24"/>
        </w:rPr>
        <w:t>awiający rekomenduje wykorzystanie formatów: .pdf .</w:t>
      </w:r>
      <w:proofErr w:type="spellStart"/>
      <w:r w:rsidRPr="0055431C">
        <w:rPr>
          <w:rFonts w:asciiTheme="minorHAnsi" w:hAnsiTheme="minorHAnsi" w:cstheme="minorHAnsi"/>
          <w:sz w:val="24"/>
          <w:szCs w:val="24"/>
        </w:rPr>
        <w:t>doc</w:t>
      </w:r>
      <w:proofErr w:type="spellEnd"/>
      <w:r w:rsidRPr="0055431C">
        <w:rPr>
          <w:rFonts w:asciiTheme="minorHAnsi" w:hAnsiTheme="minorHAnsi" w:cstheme="minorHAnsi"/>
          <w:sz w:val="24"/>
          <w:szCs w:val="24"/>
        </w:rPr>
        <w:t xml:space="preserve"> .</w:t>
      </w:r>
      <w:proofErr w:type="spellStart"/>
      <w:r w:rsidRPr="0055431C">
        <w:rPr>
          <w:rFonts w:asciiTheme="minorHAnsi" w:hAnsiTheme="minorHAnsi" w:cstheme="minorHAnsi"/>
          <w:sz w:val="24"/>
          <w:szCs w:val="24"/>
        </w:rPr>
        <w:t>docx</w:t>
      </w:r>
      <w:proofErr w:type="spellEnd"/>
      <w:r w:rsidRPr="0055431C">
        <w:rPr>
          <w:rFonts w:asciiTheme="minorHAnsi" w:hAnsiTheme="minorHAnsi" w:cstheme="minorHAnsi"/>
          <w:sz w:val="24"/>
          <w:szCs w:val="24"/>
        </w:rPr>
        <w:t xml:space="preserve"> .xls .</w:t>
      </w:r>
      <w:proofErr w:type="spellStart"/>
      <w:r w:rsidRPr="0055431C">
        <w:rPr>
          <w:rFonts w:asciiTheme="minorHAnsi" w:hAnsiTheme="minorHAnsi" w:cstheme="minorHAnsi"/>
          <w:sz w:val="24"/>
          <w:szCs w:val="24"/>
        </w:rPr>
        <w:t>xlsx</w:t>
      </w:r>
      <w:proofErr w:type="spellEnd"/>
      <w:r w:rsidRPr="0055431C">
        <w:rPr>
          <w:rFonts w:asciiTheme="minorHAnsi" w:hAnsiTheme="minorHAnsi" w:cstheme="minorHAnsi"/>
          <w:sz w:val="24"/>
          <w:szCs w:val="24"/>
        </w:rPr>
        <w:t xml:space="preserve"> .jpg (.</w:t>
      </w:r>
      <w:proofErr w:type="spellStart"/>
      <w:r w:rsidRPr="0055431C">
        <w:rPr>
          <w:rFonts w:asciiTheme="minorHAnsi" w:hAnsiTheme="minorHAnsi" w:cstheme="minorHAnsi"/>
          <w:sz w:val="24"/>
          <w:szCs w:val="24"/>
        </w:rPr>
        <w:t>jpeg</w:t>
      </w:r>
      <w:proofErr w:type="spellEnd"/>
      <w:r w:rsidRPr="0055431C">
        <w:rPr>
          <w:rFonts w:asciiTheme="minorHAnsi" w:hAnsiTheme="minorHAnsi" w:cstheme="minorHAnsi"/>
          <w:sz w:val="24"/>
          <w:szCs w:val="24"/>
        </w:rPr>
        <w:t>) ze szczególnym wskazaniem na .pdf</w:t>
      </w:r>
      <w:r w:rsidR="005F549D" w:rsidRPr="0055431C">
        <w:rPr>
          <w:rFonts w:asciiTheme="minorHAnsi" w:hAnsiTheme="minorHAnsi" w:cstheme="minorHAnsi"/>
          <w:sz w:val="24"/>
          <w:szCs w:val="24"/>
        </w:rPr>
        <w:t>.</w:t>
      </w:r>
    </w:p>
    <w:p w14:paraId="38D07C84" w14:textId="5E87B62E" w:rsidR="002672D9" w:rsidRPr="0055431C" w:rsidRDefault="002672D9"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55431C">
        <w:rPr>
          <w:rFonts w:asciiTheme="minorHAnsi" w:hAnsiTheme="minorHAnsi" w:cstheme="minorHAnsi"/>
          <w:sz w:val="24"/>
          <w:szCs w:val="24"/>
        </w:rPr>
        <w:t xml:space="preserve">W celu ewentualnej kompresji danych Zamawiający rekomenduje wykorzystanie jednego z </w:t>
      </w:r>
      <w:r w:rsidR="0055431C" w:rsidRPr="0055431C">
        <w:rPr>
          <w:rFonts w:asciiTheme="minorHAnsi" w:hAnsiTheme="minorHAnsi" w:cstheme="minorHAnsi"/>
          <w:sz w:val="24"/>
          <w:szCs w:val="24"/>
        </w:rPr>
        <w:t xml:space="preserve">poniższych </w:t>
      </w:r>
      <w:r w:rsidRPr="0055431C">
        <w:rPr>
          <w:rFonts w:asciiTheme="minorHAnsi" w:hAnsiTheme="minorHAnsi" w:cstheme="minorHAnsi"/>
          <w:sz w:val="24"/>
          <w:szCs w:val="24"/>
        </w:rPr>
        <w:t>rozszerzeń:</w:t>
      </w:r>
    </w:p>
    <w:p w14:paraId="3145A69A" w14:textId="5BFAA0DA" w:rsidR="002672D9" w:rsidRPr="0055431C" w:rsidRDefault="005D2E35" w:rsidP="005D746B">
      <w:pPr>
        <w:pStyle w:val="Akapitzlist"/>
        <w:widowControl w:val="0"/>
        <w:suppressAutoHyphens/>
        <w:autoSpaceDE w:val="0"/>
        <w:autoSpaceDN w:val="0"/>
        <w:adjustRightInd w:val="0"/>
        <w:spacing w:before="0" w:after="0" w:line="23" w:lineRule="atLeast"/>
        <w:outlineLvl w:val="3"/>
        <w:rPr>
          <w:rFonts w:asciiTheme="minorHAnsi" w:hAnsiTheme="minorHAnsi" w:cstheme="minorHAnsi"/>
          <w:sz w:val="24"/>
          <w:szCs w:val="24"/>
        </w:rPr>
      </w:pPr>
      <w:r>
        <w:rPr>
          <w:rFonts w:asciiTheme="minorHAnsi" w:hAnsiTheme="minorHAnsi" w:cstheme="minorHAnsi"/>
          <w:sz w:val="24"/>
          <w:szCs w:val="24"/>
        </w:rPr>
        <w:t>1</w:t>
      </w:r>
      <w:r w:rsidR="002672D9" w:rsidRPr="0055431C">
        <w:rPr>
          <w:rFonts w:asciiTheme="minorHAnsi" w:hAnsiTheme="minorHAnsi" w:cstheme="minorHAnsi"/>
          <w:sz w:val="24"/>
          <w:szCs w:val="24"/>
        </w:rPr>
        <w:t>) .zip</w:t>
      </w:r>
    </w:p>
    <w:p w14:paraId="581522D5" w14:textId="15B835BE" w:rsidR="002672D9" w:rsidRDefault="005D2E35" w:rsidP="005D746B">
      <w:pPr>
        <w:pStyle w:val="Akapitzlist"/>
        <w:widowControl w:val="0"/>
        <w:suppressAutoHyphens/>
        <w:autoSpaceDE w:val="0"/>
        <w:autoSpaceDN w:val="0"/>
        <w:adjustRightInd w:val="0"/>
        <w:spacing w:before="0" w:after="0" w:line="23" w:lineRule="atLeast"/>
        <w:outlineLvl w:val="3"/>
        <w:rPr>
          <w:rFonts w:asciiTheme="minorHAnsi" w:hAnsiTheme="minorHAnsi" w:cstheme="minorHAnsi"/>
          <w:sz w:val="24"/>
          <w:szCs w:val="24"/>
        </w:rPr>
      </w:pPr>
      <w:r>
        <w:rPr>
          <w:rFonts w:asciiTheme="minorHAnsi" w:hAnsiTheme="minorHAnsi" w:cstheme="minorHAnsi"/>
          <w:sz w:val="24"/>
          <w:szCs w:val="24"/>
        </w:rPr>
        <w:t>2</w:t>
      </w:r>
      <w:r w:rsidR="002672D9" w:rsidRPr="0055431C">
        <w:rPr>
          <w:rFonts w:asciiTheme="minorHAnsi" w:hAnsiTheme="minorHAnsi" w:cstheme="minorHAnsi"/>
          <w:sz w:val="24"/>
          <w:szCs w:val="24"/>
        </w:rPr>
        <w:t>) .7Z.</w:t>
      </w:r>
    </w:p>
    <w:p w14:paraId="56F27704" w14:textId="77777777" w:rsidR="003F5B84" w:rsidRPr="003F5B84" w:rsidRDefault="003F5B84" w:rsidP="003F5B84">
      <w:pPr>
        <w:widowControl w:val="0"/>
        <w:suppressAutoHyphens/>
        <w:autoSpaceDE w:val="0"/>
        <w:autoSpaceDN w:val="0"/>
        <w:adjustRightInd w:val="0"/>
        <w:spacing w:line="23" w:lineRule="atLeast"/>
        <w:outlineLvl w:val="3"/>
        <w:rPr>
          <w:rFonts w:asciiTheme="minorHAnsi" w:hAnsiTheme="minorHAnsi" w:cstheme="minorHAnsi"/>
          <w:sz w:val="10"/>
          <w:szCs w:val="10"/>
        </w:rPr>
      </w:pPr>
    </w:p>
    <w:p w14:paraId="11A28637" w14:textId="494CB0FE" w:rsidR="009E1E71" w:rsidRDefault="009E1E71"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980571">
        <w:rPr>
          <w:rFonts w:asciiTheme="minorHAnsi" w:hAnsiTheme="minorHAnsi" w:cstheme="minorHAnsi"/>
          <w:sz w:val="24"/>
          <w:szCs w:val="24"/>
        </w:rPr>
        <w:t>Podpisy kwalifikowane wykorzystywane przez Wykonawców do podpisywania wszelkich plików muszą spełniać wymogi Rozporządzenia Parlamentu Europejskiego</w:t>
      </w:r>
      <w:r w:rsidRPr="00980571">
        <w:rPr>
          <w:rFonts w:asciiTheme="minorHAnsi" w:hAnsiTheme="minorHAnsi" w:cstheme="minorHAnsi"/>
          <w:sz w:val="24"/>
          <w:szCs w:val="24"/>
        </w:rPr>
        <w:br/>
        <w:t>i Rady w sprawie identyfikacji elektronicznej i usług zaufania w odniesieniu do transakcji elektronicznych na rynku wewnętrznym (</w:t>
      </w:r>
      <w:proofErr w:type="spellStart"/>
      <w:r w:rsidRPr="00980571">
        <w:rPr>
          <w:rFonts w:asciiTheme="minorHAnsi" w:hAnsiTheme="minorHAnsi" w:cstheme="minorHAnsi"/>
          <w:sz w:val="24"/>
          <w:szCs w:val="24"/>
        </w:rPr>
        <w:t>eIDAS</w:t>
      </w:r>
      <w:proofErr w:type="spellEnd"/>
      <w:r w:rsidRPr="00980571">
        <w:rPr>
          <w:rFonts w:asciiTheme="minorHAnsi" w:hAnsiTheme="minorHAnsi" w:cstheme="minorHAnsi"/>
          <w:sz w:val="24"/>
          <w:szCs w:val="24"/>
        </w:rPr>
        <w:t>) (UE) nr 910/2014 - od</w:t>
      </w:r>
      <w:r w:rsidRPr="00980571">
        <w:rPr>
          <w:rFonts w:asciiTheme="minorHAnsi" w:hAnsiTheme="minorHAnsi" w:cstheme="minorHAnsi"/>
          <w:sz w:val="24"/>
          <w:szCs w:val="24"/>
        </w:rPr>
        <w:br/>
        <w:t>1 lipca 2016 roku.</w:t>
      </w:r>
    </w:p>
    <w:p w14:paraId="246AA751" w14:textId="4B077CC6" w:rsidR="001B4AC0" w:rsidRDefault="00CC7F5B"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57050E">
        <w:rPr>
          <w:rFonts w:asciiTheme="minorHAnsi" w:hAnsiTheme="minorHAnsi" w:cstheme="minorHAnsi"/>
          <w:sz w:val="24"/>
          <w:szCs w:val="24"/>
        </w:rPr>
        <w:t>Zamawiający zaleca,</w:t>
      </w:r>
      <w:r>
        <w:rPr>
          <w:rFonts w:asciiTheme="minorHAnsi" w:hAnsiTheme="minorHAnsi" w:cstheme="minorHAnsi"/>
          <w:sz w:val="24"/>
          <w:szCs w:val="24"/>
        </w:rPr>
        <w:t xml:space="preserve"> aby w przypadku podpisywania pliku przez kilka osób, stosować podpisy tego samego rodzaju. Podpisywanie różnymi rodzajami podpisów</w:t>
      </w:r>
      <w:r w:rsidR="004B7A4E">
        <w:rPr>
          <w:rFonts w:asciiTheme="minorHAnsi" w:hAnsiTheme="minorHAnsi" w:cstheme="minorHAnsi"/>
          <w:sz w:val="24"/>
          <w:szCs w:val="24"/>
        </w:rPr>
        <w:t>,</w:t>
      </w:r>
      <w:r>
        <w:rPr>
          <w:rFonts w:asciiTheme="minorHAnsi" w:hAnsiTheme="minorHAnsi" w:cstheme="minorHAnsi"/>
          <w:sz w:val="24"/>
          <w:szCs w:val="24"/>
        </w:rPr>
        <w:t xml:space="preserve"> np. osobistym i kwalifikowanym</w:t>
      </w:r>
      <w:r w:rsidR="004B7A4E">
        <w:rPr>
          <w:rFonts w:asciiTheme="minorHAnsi" w:hAnsiTheme="minorHAnsi" w:cstheme="minorHAnsi"/>
          <w:sz w:val="24"/>
          <w:szCs w:val="24"/>
        </w:rPr>
        <w:t>,</w:t>
      </w:r>
      <w:r>
        <w:rPr>
          <w:rFonts w:asciiTheme="minorHAnsi" w:hAnsiTheme="minorHAnsi" w:cstheme="minorHAnsi"/>
          <w:sz w:val="24"/>
          <w:szCs w:val="24"/>
        </w:rPr>
        <w:t xml:space="preserve"> może doprowadzić do problemów w weryfikacji plików.</w:t>
      </w:r>
    </w:p>
    <w:p w14:paraId="79464FAB" w14:textId="47E273CA" w:rsidR="00326998" w:rsidRDefault="00326998"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57050E">
        <w:rPr>
          <w:rFonts w:asciiTheme="minorHAnsi" w:hAnsiTheme="minorHAnsi" w:cstheme="minorHAnsi"/>
          <w:sz w:val="24"/>
          <w:szCs w:val="24"/>
        </w:rPr>
        <w:t>Zamawiający zaleca, aby</w:t>
      </w:r>
      <w:r>
        <w:rPr>
          <w:rFonts w:asciiTheme="minorHAnsi" w:hAnsiTheme="minorHAnsi" w:cstheme="minorHAnsi"/>
          <w:sz w:val="24"/>
          <w:szCs w:val="24"/>
        </w:rPr>
        <w:t xml:space="preserve"> Wykonawca z odpowiednim wyprzedzeniem przetestował możliwość prawidłowego wykorzystania wybranej metody podpisywania plików oferty.</w:t>
      </w:r>
    </w:p>
    <w:p w14:paraId="5580EBD7" w14:textId="526D2DCA" w:rsidR="00B34B0E" w:rsidRDefault="00B34B0E"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0D349D">
        <w:rPr>
          <w:rFonts w:cs="Calibri"/>
          <w:sz w:val="24"/>
          <w:szCs w:val="24"/>
        </w:rPr>
        <w:t>Zamawiający zwraca uwagę na ograniczenia wielkości plików podpisywanych profilem zaufanym, który wynosi maksymalnie 10 MB, oraz na ograniczenie wielkości plików podpisywanych</w:t>
      </w:r>
      <w:r w:rsidR="00A97278">
        <w:rPr>
          <w:rFonts w:cs="Calibri"/>
          <w:sz w:val="24"/>
          <w:szCs w:val="24"/>
        </w:rPr>
        <w:t xml:space="preserve"> </w:t>
      </w:r>
      <w:r w:rsidRPr="000D349D">
        <w:rPr>
          <w:rFonts w:cs="Calibri"/>
          <w:sz w:val="24"/>
          <w:szCs w:val="24"/>
        </w:rPr>
        <w:t xml:space="preserve">w aplikacji </w:t>
      </w:r>
      <w:proofErr w:type="spellStart"/>
      <w:r w:rsidRPr="000D349D">
        <w:rPr>
          <w:rFonts w:cs="Calibri"/>
          <w:sz w:val="24"/>
          <w:szCs w:val="24"/>
        </w:rPr>
        <w:t>eDoApp</w:t>
      </w:r>
      <w:proofErr w:type="spellEnd"/>
      <w:r w:rsidRPr="000D349D">
        <w:rPr>
          <w:rFonts w:cs="Calibri"/>
          <w:sz w:val="24"/>
          <w:szCs w:val="24"/>
        </w:rPr>
        <w:t xml:space="preserve"> służącej do składania podpisu osobistego, który wynosi maksymalnie 5 MB.</w:t>
      </w:r>
    </w:p>
    <w:p w14:paraId="5FAB0995" w14:textId="106C3952" w:rsidR="00901500" w:rsidRDefault="00901500"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5B1CA3">
        <w:rPr>
          <w:rFonts w:asciiTheme="minorHAns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format.pdf i opatrzenie ich podpisem kwalifikowanym </w:t>
      </w:r>
      <w:proofErr w:type="spellStart"/>
      <w:r w:rsidRPr="005B1CA3">
        <w:rPr>
          <w:rFonts w:asciiTheme="minorHAnsi" w:hAnsiTheme="minorHAnsi" w:cstheme="minorHAnsi"/>
          <w:sz w:val="24"/>
          <w:szCs w:val="24"/>
        </w:rPr>
        <w:t>PAdES</w:t>
      </w:r>
      <w:proofErr w:type="spellEnd"/>
      <w:r w:rsidRPr="005B1CA3">
        <w:rPr>
          <w:rFonts w:asciiTheme="minorHAnsi" w:hAnsiTheme="minorHAnsi" w:cstheme="minorHAnsi"/>
          <w:sz w:val="24"/>
          <w:szCs w:val="24"/>
        </w:rPr>
        <w:t>.</w:t>
      </w:r>
    </w:p>
    <w:p w14:paraId="22DFB1D1" w14:textId="05BF27A8" w:rsidR="001347CC" w:rsidRPr="001347CC" w:rsidRDefault="001347CC"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1347CC">
        <w:rPr>
          <w:rFonts w:asciiTheme="minorHAnsi" w:hAnsiTheme="minorHAnsi" w:cstheme="minorHAnsi"/>
          <w:sz w:val="24"/>
          <w:szCs w:val="24"/>
        </w:rPr>
        <w:t xml:space="preserve">Pliki w innych formatach niż PDF </w:t>
      </w:r>
      <w:r w:rsidR="004B7A4E">
        <w:rPr>
          <w:rFonts w:asciiTheme="minorHAnsi" w:hAnsiTheme="minorHAnsi" w:cstheme="minorHAnsi"/>
          <w:sz w:val="24"/>
          <w:szCs w:val="24"/>
        </w:rPr>
        <w:t xml:space="preserve">Zamawiający </w:t>
      </w:r>
      <w:r w:rsidRPr="001347CC">
        <w:rPr>
          <w:rFonts w:asciiTheme="minorHAnsi" w:hAnsiTheme="minorHAnsi" w:cstheme="minorHAnsi"/>
          <w:sz w:val="24"/>
          <w:szCs w:val="24"/>
        </w:rPr>
        <w:t xml:space="preserve">zaleca opatrzyć zewnętrznym podpisem </w:t>
      </w:r>
      <w:proofErr w:type="spellStart"/>
      <w:r w:rsidRPr="001347CC">
        <w:rPr>
          <w:rFonts w:asciiTheme="minorHAnsi" w:hAnsiTheme="minorHAnsi" w:cstheme="minorHAnsi"/>
          <w:sz w:val="24"/>
          <w:szCs w:val="24"/>
        </w:rPr>
        <w:t>XAdES</w:t>
      </w:r>
      <w:proofErr w:type="spellEnd"/>
      <w:r w:rsidRPr="001347CC">
        <w:rPr>
          <w:rFonts w:asciiTheme="minorHAnsi" w:hAnsiTheme="minorHAnsi" w:cstheme="minorHAnsi"/>
          <w:sz w:val="24"/>
          <w:szCs w:val="24"/>
        </w:rPr>
        <w:t>. Wykonawca powinien pamiętać, aby plik z podpisem przekazywać łącznie</w:t>
      </w:r>
      <w:r w:rsidR="004B7A4E">
        <w:rPr>
          <w:rFonts w:asciiTheme="minorHAnsi" w:hAnsiTheme="minorHAnsi" w:cstheme="minorHAnsi"/>
          <w:sz w:val="24"/>
          <w:szCs w:val="24"/>
        </w:rPr>
        <w:t xml:space="preserve"> </w:t>
      </w:r>
      <w:r w:rsidRPr="001347CC">
        <w:rPr>
          <w:rFonts w:asciiTheme="minorHAnsi" w:hAnsiTheme="minorHAnsi" w:cstheme="minorHAnsi"/>
          <w:sz w:val="24"/>
          <w:szCs w:val="24"/>
        </w:rPr>
        <w:t xml:space="preserve">z dokumentem podpisywanym. W przypadku wykorzystania formatu podpisu </w:t>
      </w:r>
      <w:proofErr w:type="spellStart"/>
      <w:r w:rsidRPr="001347CC">
        <w:rPr>
          <w:rFonts w:asciiTheme="minorHAnsi" w:hAnsiTheme="minorHAnsi" w:cstheme="minorHAnsi"/>
          <w:sz w:val="24"/>
          <w:szCs w:val="24"/>
        </w:rPr>
        <w:t>XAdES</w:t>
      </w:r>
      <w:proofErr w:type="spellEnd"/>
      <w:r w:rsidRPr="001347CC">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1347CC">
        <w:rPr>
          <w:rFonts w:asciiTheme="minorHAnsi" w:hAnsiTheme="minorHAnsi" w:cstheme="minorHAnsi"/>
          <w:sz w:val="24"/>
          <w:szCs w:val="24"/>
        </w:rPr>
        <w:t>XAdES</w:t>
      </w:r>
      <w:proofErr w:type="spellEnd"/>
      <w:r w:rsidRPr="001347CC">
        <w:rPr>
          <w:rFonts w:asciiTheme="minorHAnsi" w:hAnsiTheme="minorHAnsi" w:cstheme="minorHAnsi"/>
          <w:sz w:val="24"/>
          <w:szCs w:val="24"/>
        </w:rPr>
        <w:t>.</w:t>
      </w:r>
    </w:p>
    <w:p w14:paraId="0BD32ADD" w14:textId="518E6AFB" w:rsidR="002E050A" w:rsidRPr="0057050E" w:rsidRDefault="002E050A"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57050E">
        <w:rPr>
          <w:rFonts w:asciiTheme="minorHAnsi" w:hAnsiTheme="minorHAnsi" w:cstheme="minorHAnsi"/>
          <w:sz w:val="24"/>
          <w:szCs w:val="24"/>
        </w:rPr>
        <w:t>Zamawiający zaleca, aby nie wprowadzać jakichkolwiek zmian w plikach po podpisaniu ich podpisem kwalifikowanym. Może to skutkować naruszeniem integralności plików, co równoważne będzie z koniecznością odrzucenia oferty.</w:t>
      </w:r>
    </w:p>
    <w:p w14:paraId="5D81B961" w14:textId="77777777" w:rsidR="00B11013" w:rsidRPr="0057050E" w:rsidRDefault="00B11013"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57050E">
        <w:rPr>
          <w:rFonts w:asciiTheme="minorHAnsi" w:hAnsiTheme="minorHAnsi" w:cstheme="minorHAnsi"/>
          <w:sz w:val="24"/>
          <w:szCs w:val="24"/>
        </w:rPr>
        <w:t>Maksymalny rozmiar jednego pliku przesyłanego za pośrednictwem dedykowanych formularzy do: złożenia, zmiany, wycofania oferty wynosi 150 MB</w:t>
      </w:r>
      <w:r>
        <w:rPr>
          <w:rFonts w:asciiTheme="minorHAnsi" w:hAnsiTheme="minorHAnsi" w:cstheme="minorHAnsi"/>
          <w:sz w:val="24"/>
          <w:szCs w:val="24"/>
        </w:rPr>
        <w:t>,</w:t>
      </w:r>
      <w:r w:rsidRPr="0057050E">
        <w:rPr>
          <w:rFonts w:asciiTheme="minorHAnsi" w:hAnsiTheme="minorHAnsi" w:cstheme="minorHAnsi"/>
          <w:sz w:val="24"/>
          <w:szCs w:val="24"/>
        </w:rPr>
        <w:t xml:space="preserve"> natomiast przy komunikacji wielkość pliku to maksymalnie 500 MB.</w:t>
      </w:r>
    </w:p>
    <w:p w14:paraId="740141E6" w14:textId="1C324D24" w:rsidR="00BA2554" w:rsidRPr="005F549D" w:rsidRDefault="002672D9"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324F93">
        <w:rPr>
          <w:rFonts w:asciiTheme="minorHAnsi" w:hAnsiTheme="minorHAnsi" w:cstheme="minorHAnsi"/>
          <w:sz w:val="24"/>
          <w:szCs w:val="24"/>
        </w:rPr>
        <w:t>Zamawiający informuje, iż w przypadku jakichkolwiek pytań technicznych związanych z działaniem Platformy, Wykonawca winien skontaktować się z Centrum Wsparcia Klienta pod numerem tel. 22</w:t>
      </w:r>
      <w:r w:rsidR="00246BBD">
        <w:rPr>
          <w:rFonts w:asciiTheme="minorHAnsi" w:hAnsiTheme="minorHAnsi" w:cstheme="minorHAnsi"/>
          <w:sz w:val="24"/>
          <w:szCs w:val="24"/>
        </w:rPr>
        <w:t>/</w:t>
      </w:r>
      <w:r w:rsidRPr="00324F93">
        <w:rPr>
          <w:rFonts w:asciiTheme="minorHAnsi" w:hAnsiTheme="minorHAnsi" w:cstheme="minorHAnsi"/>
          <w:sz w:val="24"/>
          <w:szCs w:val="24"/>
        </w:rPr>
        <w:t xml:space="preserve">101-02-02, </w:t>
      </w:r>
      <w:hyperlink r:id="rId27" w:history="1">
        <w:r w:rsidR="006501C8" w:rsidRPr="005F549D">
          <w:rPr>
            <w:rStyle w:val="Hipercze"/>
            <w:rFonts w:asciiTheme="minorHAnsi" w:hAnsiTheme="minorHAnsi" w:cstheme="minorHAnsi"/>
            <w:color w:val="auto"/>
            <w:sz w:val="24"/>
            <w:szCs w:val="24"/>
            <w:u w:val="none"/>
          </w:rPr>
          <w:t>cwk@platformazakupowa.pl</w:t>
        </w:r>
      </w:hyperlink>
      <w:r w:rsidRPr="00324F93">
        <w:rPr>
          <w:rFonts w:asciiTheme="minorHAnsi" w:hAnsiTheme="minorHAnsi" w:cstheme="minorHAnsi"/>
          <w:sz w:val="24"/>
          <w:szCs w:val="24"/>
        </w:rPr>
        <w:t>.</w:t>
      </w:r>
    </w:p>
    <w:p w14:paraId="7E4112AB" w14:textId="556EABC1" w:rsidR="00F31CF3" w:rsidRDefault="00F31CF3" w:rsidP="00F31CF3">
      <w:pPr>
        <w:widowControl w:val="0"/>
        <w:suppressAutoHyphens/>
        <w:autoSpaceDE w:val="0"/>
        <w:autoSpaceDN w:val="0"/>
        <w:adjustRightInd w:val="0"/>
        <w:spacing w:line="23" w:lineRule="atLeast"/>
        <w:outlineLvl w:val="3"/>
        <w:rPr>
          <w:rFonts w:asciiTheme="minorHAnsi" w:hAnsiTheme="minorHAnsi" w:cstheme="minorHAnsi"/>
          <w:sz w:val="20"/>
          <w:szCs w:val="20"/>
        </w:rPr>
      </w:pPr>
    </w:p>
    <w:p w14:paraId="11BFE6D4" w14:textId="0A071315" w:rsidR="00A21169" w:rsidRDefault="00A21169" w:rsidP="00F31CF3">
      <w:pPr>
        <w:widowControl w:val="0"/>
        <w:suppressAutoHyphens/>
        <w:autoSpaceDE w:val="0"/>
        <w:autoSpaceDN w:val="0"/>
        <w:adjustRightInd w:val="0"/>
        <w:spacing w:line="23" w:lineRule="atLeast"/>
        <w:outlineLvl w:val="3"/>
        <w:rPr>
          <w:rFonts w:asciiTheme="minorHAnsi" w:hAnsiTheme="minorHAnsi" w:cstheme="minorHAnsi"/>
          <w:sz w:val="20"/>
          <w:szCs w:val="20"/>
        </w:rPr>
      </w:pPr>
    </w:p>
    <w:p w14:paraId="4C73CBB8" w14:textId="115B2970" w:rsidR="00A21169" w:rsidRDefault="00A21169" w:rsidP="00F31CF3">
      <w:pPr>
        <w:widowControl w:val="0"/>
        <w:suppressAutoHyphens/>
        <w:autoSpaceDE w:val="0"/>
        <w:autoSpaceDN w:val="0"/>
        <w:adjustRightInd w:val="0"/>
        <w:spacing w:line="23" w:lineRule="atLeast"/>
        <w:outlineLvl w:val="3"/>
        <w:rPr>
          <w:rFonts w:asciiTheme="minorHAnsi" w:hAnsiTheme="minorHAnsi" w:cstheme="minorHAnsi"/>
          <w:sz w:val="20"/>
          <w:szCs w:val="20"/>
        </w:rPr>
      </w:pPr>
    </w:p>
    <w:p w14:paraId="71516E20" w14:textId="5BFAA38E" w:rsidR="00A21169" w:rsidRDefault="00A21169" w:rsidP="00F31CF3">
      <w:pPr>
        <w:widowControl w:val="0"/>
        <w:suppressAutoHyphens/>
        <w:autoSpaceDE w:val="0"/>
        <w:autoSpaceDN w:val="0"/>
        <w:adjustRightInd w:val="0"/>
        <w:spacing w:line="23" w:lineRule="atLeast"/>
        <w:outlineLvl w:val="3"/>
        <w:rPr>
          <w:rFonts w:asciiTheme="minorHAnsi" w:hAnsiTheme="minorHAnsi" w:cstheme="minorHAnsi"/>
          <w:sz w:val="20"/>
          <w:szCs w:val="20"/>
        </w:rPr>
      </w:pPr>
    </w:p>
    <w:p w14:paraId="39616803" w14:textId="68E0045E" w:rsidR="00A21169" w:rsidRDefault="00A21169" w:rsidP="00F31CF3">
      <w:pPr>
        <w:widowControl w:val="0"/>
        <w:suppressAutoHyphens/>
        <w:autoSpaceDE w:val="0"/>
        <w:autoSpaceDN w:val="0"/>
        <w:adjustRightInd w:val="0"/>
        <w:spacing w:line="23" w:lineRule="atLeast"/>
        <w:outlineLvl w:val="3"/>
        <w:rPr>
          <w:rFonts w:asciiTheme="minorHAnsi" w:hAnsiTheme="minorHAnsi" w:cstheme="minorHAnsi"/>
          <w:sz w:val="20"/>
          <w:szCs w:val="20"/>
        </w:rPr>
      </w:pPr>
    </w:p>
    <w:p w14:paraId="75147CB6" w14:textId="2E0147E8" w:rsidR="00A21169" w:rsidRDefault="00A21169" w:rsidP="00F31CF3">
      <w:pPr>
        <w:widowControl w:val="0"/>
        <w:suppressAutoHyphens/>
        <w:autoSpaceDE w:val="0"/>
        <w:autoSpaceDN w:val="0"/>
        <w:adjustRightInd w:val="0"/>
        <w:spacing w:line="23" w:lineRule="atLeast"/>
        <w:outlineLvl w:val="3"/>
        <w:rPr>
          <w:rFonts w:asciiTheme="minorHAnsi" w:hAnsiTheme="minorHAnsi" w:cstheme="minorHAnsi"/>
          <w:sz w:val="20"/>
          <w:szCs w:val="20"/>
        </w:rPr>
      </w:pPr>
    </w:p>
    <w:p w14:paraId="02305771" w14:textId="77777777" w:rsidR="00A21169" w:rsidRPr="005F549D" w:rsidRDefault="00A21169" w:rsidP="00F31CF3">
      <w:pPr>
        <w:widowControl w:val="0"/>
        <w:suppressAutoHyphens/>
        <w:autoSpaceDE w:val="0"/>
        <w:autoSpaceDN w:val="0"/>
        <w:adjustRightInd w:val="0"/>
        <w:spacing w:line="23" w:lineRule="atLeast"/>
        <w:outlineLvl w:val="3"/>
        <w:rPr>
          <w:rFonts w:asciiTheme="minorHAnsi" w:hAnsiTheme="minorHAnsi" w:cstheme="minorHAnsi"/>
          <w:sz w:val="20"/>
          <w:szCs w:val="20"/>
        </w:rPr>
      </w:pPr>
    </w:p>
    <w:tbl>
      <w:tblPr>
        <w:tblW w:w="0" w:type="auto"/>
        <w:jc w:val="center"/>
        <w:tblBorders>
          <w:bottom w:val="single" w:sz="4" w:space="0" w:color="auto"/>
        </w:tblBorders>
        <w:tblLook w:val="00A0" w:firstRow="1" w:lastRow="0" w:firstColumn="1" w:lastColumn="0" w:noHBand="0" w:noVBand="0"/>
      </w:tblPr>
      <w:tblGrid>
        <w:gridCol w:w="9072"/>
      </w:tblGrid>
      <w:tr w:rsidR="00F31CF3" w:rsidRPr="00324F93" w14:paraId="453F0DED" w14:textId="77777777" w:rsidTr="00A106DE">
        <w:trPr>
          <w:jc w:val="center"/>
        </w:trPr>
        <w:tc>
          <w:tcPr>
            <w:tcW w:w="9072" w:type="dxa"/>
            <w:tcBorders>
              <w:bottom w:val="single" w:sz="4" w:space="0" w:color="auto"/>
            </w:tcBorders>
            <w:shd w:val="clear" w:color="auto" w:fill="D9D9D9" w:themeFill="background1" w:themeFillShade="D9"/>
          </w:tcPr>
          <w:p w14:paraId="21761C04" w14:textId="77777777" w:rsidR="00F31CF3" w:rsidRPr="00C2190A" w:rsidRDefault="00F31CF3" w:rsidP="00A106DE">
            <w:pPr>
              <w:suppressAutoHyphens/>
              <w:spacing w:line="23" w:lineRule="atLeast"/>
              <w:contextualSpacing/>
              <w:jc w:val="center"/>
              <w:textAlignment w:val="baseline"/>
              <w:rPr>
                <w:rFonts w:asciiTheme="minorHAnsi" w:hAnsiTheme="minorHAnsi" w:cstheme="minorHAnsi"/>
                <w:b/>
                <w:bCs/>
              </w:rPr>
            </w:pPr>
            <w:r w:rsidRPr="00324F93">
              <w:rPr>
                <w:rFonts w:asciiTheme="minorHAnsi" w:hAnsiTheme="minorHAnsi" w:cstheme="minorHAnsi"/>
                <w:b/>
              </w:rPr>
              <w:lastRenderedPageBreak/>
              <w:br w:type="page"/>
            </w:r>
            <w:r w:rsidRPr="00C2190A">
              <w:rPr>
                <w:rFonts w:asciiTheme="minorHAnsi" w:hAnsiTheme="minorHAnsi" w:cstheme="minorHAnsi"/>
                <w:b/>
                <w:bCs/>
              </w:rPr>
              <w:t>Rozdział 12</w:t>
            </w:r>
          </w:p>
          <w:p w14:paraId="4B1D7C86" w14:textId="18FB9E57" w:rsidR="00F31CF3" w:rsidRPr="00324F93" w:rsidRDefault="00F31CF3" w:rsidP="00A106DE">
            <w:pPr>
              <w:suppressAutoHyphens/>
              <w:spacing w:line="23" w:lineRule="atLeast"/>
              <w:contextualSpacing/>
              <w:jc w:val="center"/>
              <w:textAlignment w:val="baseline"/>
              <w:rPr>
                <w:rFonts w:asciiTheme="minorHAnsi" w:hAnsiTheme="minorHAnsi" w:cstheme="minorHAnsi"/>
              </w:rPr>
            </w:pPr>
            <w:r w:rsidRPr="005901A0">
              <w:rPr>
                <w:rFonts w:asciiTheme="minorHAnsi" w:hAnsiTheme="minorHAnsi" w:cstheme="minorHAnsi"/>
                <w:b/>
              </w:rPr>
              <w:t xml:space="preserve">Informacje o sposobie komunikowania się </w:t>
            </w:r>
            <w:r>
              <w:rPr>
                <w:rFonts w:asciiTheme="minorHAnsi" w:hAnsiTheme="minorHAnsi" w:cstheme="minorHAnsi"/>
                <w:b/>
              </w:rPr>
              <w:t>Z</w:t>
            </w:r>
            <w:r w:rsidRPr="005901A0">
              <w:rPr>
                <w:rFonts w:asciiTheme="minorHAnsi" w:hAnsiTheme="minorHAnsi" w:cstheme="minorHAnsi"/>
                <w:b/>
              </w:rPr>
              <w:t xml:space="preserve">amawiającego </w:t>
            </w:r>
            <w:r w:rsidRPr="005901A0">
              <w:rPr>
                <w:rFonts w:asciiTheme="minorHAnsi" w:hAnsiTheme="minorHAnsi" w:cstheme="minorHAnsi"/>
                <w:b/>
              </w:rPr>
              <w:br/>
              <w:t xml:space="preserve">z </w:t>
            </w:r>
            <w:r>
              <w:rPr>
                <w:rFonts w:asciiTheme="minorHAnsi" w:hAnsiTheme="minorHAnsi" w:cstheme="minorHAnsi"/>
                <w:b/>
              </w:rPr>
              <w:t>W</w:t>
            </w:r>
            <w:r w:rsidRPr="005901A0">
              <w:rPr>
                <w:rFonts w:asciiTheme="minorHAnsi" w:hAnsiTheme="minorHAnsi" w:cstheme="minorHAnsi"/>
                <w:b/>
              </w:rPr>
              <w:t>ykonawcami w inny sposób niż przy użyciu środków komunikacji elektronicznej,</w:t>
            </w:r>
            <w:r w:rsidR="007E428B">
              <w:rPr>
                <w:rFonts w:asciiTheme="minorHAnsi" w:hAnsiTheme="minorHAnsi" w:cstheme="minorHAnsi"/>
                <w:b/>
              </w:rPr>
              <w:br/>
            </w:r>
            <w:r w:rsidRPr="005901A0">
              <w:rPr>
                <w:rFonts w:asciiTheme="minorHAnsi" w:hAnsiTheme="minorHAnsi" w:cstheme="minorHAnsi"/>
                <w:b/>
              </w:rPr>
              <w:t xml:space="preserve">w przypadku zaistnienia jednej z sytuacji określonych w art. 65 ust. 1, art. 66 i art. 69 ustawy </w:t>
            </w:r>
            <w:proofErr w:type="spellStart"/>
            <w:r>
              <w:rPr>
                <w:rFonts w:asciiTheme="minorHAnsi" w:hAnsiTheme="minorHAnsi" w:cstheme="minorHAnsi"/>
                <w:b/>
              </w:rPr>
              <w:t>P</w:t>
            </w:r>
            <w:r w:rsidRPr="005901A0">
              <w:rPr>
                <w:rFonts w:asciiTheme="minorHAnsi" w:hAnsiTheme="minorHAnsi" w:cstheme="minorHAnsi"/>
                <w:b/>
              </w:rPr>
              <w:t>zp</w:t>
            </w:r>
            <w:proofErr w:type="spellEnd"/>
          </w:p>
        </w:tc>
      </w:tr>
    </w:tbl>
    <w:p w14:paraId="72E830F5" w14:textId="3C22B416" w:rsidR="00F31CF3" w:rsidRDefault="00F31CF3" w:rsidP="005D746B">
      <w:pPr>
        <w:widowControl w:val="0"/>
        <w:suppressAutoHyphens/>
        <w:autoSpaceDE w:val="0"/>
        <w:autoSpaceDN w:val="0"/>
        <w:adjustRightInd w:val="0"/>
        <w:spacing w:line="23" w:lineRule="atLeast"/>
        <w:outlineLvl w:val="3"/>
        <w:rPr>
          <w:rFonts w:asciiTheme="minorHAnsi" w:hAnsiTheme="minorHAnsi" w:cstheme="minorHAnsi"/>
          <w:bCs/>
        </w:rPr>
      </w:pPr>
      <w:r>
        <w:rPr>
          <w:rFonts w:asciiTheme="minorHAnsi" w:hAnsiTheme="minorHAnsi" w:cstheme="minorHAnsi"/>
          <w:bCs/>
        </w:rPr>
        <w:t>Nie dotyczy.</w:t>
      </w:r>
    </w:p>
    <w:p w14:paraId="037F3F0E" w14:textId="77777777" w:rsidR="00F31CF3" w:rsidRPr="005F549D" w:rsidRDefault="00F31CF3" w:rsidP="005D746B">
      <w:pPr>
        <w:widowControl w:val="0"/>
        <w:suppressAutoHyphens/>
        <w:autoSpaceDE w:val="0"/>
        <w:autoSpaceDN w:val="0"/>
        <w:adjustRightInd w:val="0"/>
        <w:spacing w:line="23" w:lineRule="atLeast"/>
        <w:outlineLvl w:val="3"/>
        <w:rPr>
          <w:rFonts w:asciiTheme="minorHAnsi" w:hAnsiTheme="minorHAnsi" w:cstheme="minorHAnsi"/>
          <w:sz w:val="20"/>
          <w:szCs w:val="2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324F93" w14:paraId="2F66C55C" w14:textId="77777777" w:rsidTr="00534BDE">
        <w:trPr>
          <w:jc w:val="center"/>
        </w:trPr>
        <w:tc>
          <w:tcPr>
            <w:tcW w:w="9072" w:type="dxa"/>
            <w:tcBorders>
              <w:bottom w:val="single" w:sz="4" w:space="0" w:color="auto"/>
            </w:tcBorders>
            <w:shd w:val="clear" w:color="auto" w:fill="D9D9D9" w:themeFill="background1" w:themeFillShade="D9"/>
          </w:tcPr>
          <w:p w14:paraId="4D8EA666" w14:textId="71F42CB6" w:rsidR="00D9784D" w:rsidRPr="00C2190A" w:rsidRDefault="00D9784D" w:rsidP="005D746B">
            <w:pPr>
              <w:suppressAutoHyphens/>
              <w:spacing w:line="23" w:lineRule="atLeast"/>
              <w:contextualSpacing/>
              <w:jc w:val="center"/>
              <w:textAlignment w:val="baseline"/>
              <w:rPr>
                <w:rFonts w:asciiTheme="minorHAnsi" w:hAnsiTheme="minorHAnsi" w:cstheme="minorHAnsi"/>
                <w:b/>
                <w:bCs/>
              </w:rPr>
            </w:pPr>
            <w:r w:rsidRPr="00324F93">
              <w:rPr>
                <w:rFonts w:asciiTheme="minorHAnsi" w:hAnsiTheme="minorHAnsi" w:cstheme="minorHAnsi"/>
                <w:b/>
              </w:rPr>
              <w:br w:type="page"/>
            </w:r>
            <w:r w:rsidR="00444DB5" w:rsidRPr="00C2190A">
              <w:rPr>
                <w:rFonts w:asciiTheme="minorHAnsi" w:hAnsiTheme="minorHAnsi" w:cstheme="minorHAnsi"/>
                <w:b/>
                <w:bCs/>
              </w:rPr>
              <w:t>Rozdział 1</w:t>
            </w:r>
            <w:r w:rsidR="00F31CF3">
              <w:rPr>
                <w:rFonts w:asciiTheme="minorHAnsi" w:hAnsiTheme="minorHAnsi" w:cstheme="minorHAnsi"/>
                <w:b/>
                <w:bCs/>
              </w:rPr>
              <w:t>3</w:t>
            </w:r>
          </w:p>
          <w:p w14:paraId="7492662D" w14:textId="6B77CD4B" w:rsidR="00D9784D" w:rsidRPr="00324F93" w:rsidRDefault="004074F7"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Wymagania dotyczące wadium</w:t>
            </w:r>
          </w:p>
        </w:tc>
      </w:tr>
    </w:tbl>
    <w:p w14:paraId="6B52C8D7" w14:textId="7B17E0DF" w:rsidR="00263EA6" w:rsidRPr="00224C59" w:rsidRDefault="003C65C7" w:rsidP="005D746B">
      <w:pPr>
        <w:widowControl w:val="0"/>
        <w:suppressAutoHyphens/>
        <w:autoSpaceDE w:val="0"/>
        <w:autoSpaceDN w:val="0"/>
        <w:adjustRightInd w:val="0"/>
        <w:spacing w:line="23" w:lineRule="atLeast"/>
        <w:outlineLvl w:val="3"/>
        <w:rPr>
          <w:rFonts w:asciiTheme="minorHAnsi" w:hAnsiTheme="minorHAnsi" w:cstheme="minorHAnsi"/>
          <w:bCs/>
        </w:rPr>
      </w:pPr>
      <w:r w:rsidRPr="00224C59">
        <w:rPr>
          <w:rFonts w:asciiTheme="minorHAnsi" w:hAnsiTheme="minorHAnsi" w:cstheme="minorHAnsi"/>
          <w:bCs/>
        </w:rPr>
        <w:t xml:space="preserve">Zamawiający nie przewiduje </w:t>
      </w:r>
      <w:r w:rsidR="003D7E09">
        <w:rPr>
          <w:rFonts w:asciiTheme="minorHAnsi" w:hAnsiTheme="minorHAnsi" w:cstheme="minorHAnsi"/>
          <w:bCs/>
        </w:rPr>
        <w:t xml:space="preserve">obowiązku wniesienia </w:t>
      </w:r>
      <w:r w:rsidRPr="00224C59">
        <w:rPr>
          <w:rFonts w:asciiTheme="minorHAnsi" w:hAnsiTheme="minorHAnsi" w:cstheme="minorHAnsi"/>
          <w:bCs/>
        </w:rPr>
        <w:t>wadium</w:t>
      </w:r>
      <w:r w:rsidR="004074F7">
        <w:rPr>
          <w:rFonts w:asciiTheme="minorHAnsi" w:hAnsiTheme="minorHAnsi" w:cstheme="minorHAnsi"/>
          <w:bCs/>
        </w:rPr>
        <w:t>.</w:t>
      </w:r>
    </w:p>
    <w:p w14:paraId="08D35A84" w14:textId="4191C7A5" w:rsidR="00CA00E8" w:rsidRDefault="00CA00E8" w:rsidP="005D746B">
      <w:pPr>
        <w:pStyle w:val="Kolorowalistaakcent11"/>
        <w:tabs>
          <w:tab w:val="left" w:pos="709"/>
        </w:tabs>
        <w:spacing w:before="0" w:after="0" w:line="23" w:lineRule="atLeast"/>
        <w:ind w:left="0"/>
        <w:rPr>
          <w:rFonts w:asciiTheme="minorHAnsi" w:hAnsiTheme="minorHAnsi" w:cstheme="minorHAnsi"/>
        </w:rPr>
      </w:pPr>
    </w:p>
    <w:tbl>
      <w:tblPr>
        <w:tblW w:w="0" w:type="auto"/>
        <w:jc w:val="center"/>
        <w:tblBorders>
          <w:bottom w:val="single" w:sz="4" w:space="0" w:color="auto"/>
        </w:tblBorders>
        <w:tblLook w:val="00A0" w:firstRow="1" w:lastRow="0" w:firstColumn="1" w:lastColumn="0" w:noHBand="0" w:noVBand="0"/>
      </w:tblPr>
      <w:tblGrid>
        <w:gridCol w:w="9072"/>
      </w:tblGrid>
      <w:tr w:rsidR="00F81798" w:rsidRPr="00324F93" w14:paraId="32E7E8F9" w14:textId="77777777" w:rsidTr="00A106DE">
        <w:trPr>
          <w:jc w:val="center"/>
        </w:trPr>
        <w:tc>
          <w:tcPr>
            <w:tcW w:w="9072" w:type="dxa"/>
            <w:tcBorders>
              <w:bottom w:val="single" w:sz="4" w:space="0" w:color="auto"/>
            </w:tcBorders>
            <w:shd w:val="clear" w:color="auto" w:fill="D9D9D9" w:themeFill="background1" w:themeFillShade="D9"/>
          </w:tcPr>
          <w:p w14:paraId="211763EA" w14:textId="069F589C" w:rsidR="00F81798" w:rsidRPr="00C2190A" w:rsidRDefault="00F81798" w:rsidP="00A106DE">
            <w:pPr>
              <w:suppressAutoHyphens/>
              <w:spacing w:line="23" w:lineRule="atLeast"/>
              <w:contextualSpacing/>
              <w:jc w:val="center"/>
              <w:textAlignment w:val="baseline"/>
              <w:rPr>
                <w:rFonts w:asciiTheme="minorHAnsi" w:hAnsiTheme="minorHAnsi" w:cstheme="minorHAnsi"/>
                <w:b/>
                <w:bCs/>
              </w:rPr>
            </w:pPr>
            <w:r w:rsidRPr="00324F93">
              <w:rPr>
                <w:rFonts w:asciiTheme="minorHAnsi" w:hAnsiTheme="minorHAnsi" w:cstheme="minorHAnsi"/>
                <w:b/>
              </w:rPr>
              <w:br w:type="page"/>
            </w:r>
            <w:r w:rsidRPr="00C2190A">
              <w:rPr>
                <w:rFonts w:asciiTheme="minorHAnsi" w:hAnsiTheme="minorHAnsi" w:cstheme="minorHAnsi"/>
                <w:b/>
                <w:bCs/>
              </w:rPr>
              <w:t>Rozdział 1</w:t>
            </w:r>
            <w:r>
              <w:rPr>
                <w:rFonts w:asciiTheme="minorHAnsi" w:hAnsiTheme="minorHAnsi" w:cstheme="minorHAnsi"/>
                <w:b/>
                <w:bCs/>
              </w:rPr>
              <w:t>4</w:t>
            </w:r>
          </w:p>
          <w:p w14:paraId="1960D569" w14:textId="6919A9CF" w:rsidR="00F81798" w:rsidRPr="002505AB" w:rsidRDefault="002505AB" w:rsidP="00A106DE">
            <w:pPr>
              <w:suppressAutoHyphens/>
              <w:spacing w:line="23" w:lineRule="atLeast"/>
              <w:contextualSpacing/>
              <w:jc w:val="center"/>
              <w:textAlignment w:val="baseline"/>
              <w:rPr>
                <w:rFonts w:asciiTheme="minorHAnsi" w:hAnsiTheme="minorHAnsi" w:cstheme="minorHAnsi"/>
                <w:b/>
              </w:rPr>
            </w:pPr>
            <w:r w:rsidRPr="002505AB">
              <w:rPr>
                <w:rFonts w:asciiTheme="minorHAnsi" w:hAnsiTheme="minorHAnsi" w:cstheme="minorHAnsi"/>
                <w:b/>
              </w:rPr>
              <w:t>Informacje dotyczące zabezpieczenia należytego wykonania umowy</w:t>
            </w:r>
          </w:p>
        </w:tc>
      </w:tr>
    </w:tbl>
    <w:p w14:paraId="10A4E5FA" w14:textId="1F948F16" w:rsidR="00F81798" w:rsidRPr="00FD68ED" w:rsidRDefault="002505AB" w:rsidP="005D746B">
      <w:pPr>
        <w:pStyle w:val="Kolorowalistaakcent11"/>
        <w:tabs>
          <w:tab w:val="left" w:pos="709"/>
        </w:tabs>
        <w:spacing w:before="0" w:after="0" w:line="23" w:lineRule="atLeast"/>
        <w:ind w:left="0"/>
        <w:rPr>
          <w:rFonts w:asciiTheme="minorHAnsi" w:hAnsiTheme="minorHAnsi" w:cstheme="minorHAnsi"/>
          <w:sz w:val="24"/>
          <w:szCs w:val="24"/>
        </w:rPr>
      </w:pPr>
      <w:r w:rsidRPr="00FD68ED">
        <w:rPr>
          <w:rFonts w:asciiTheme="minorHAnsi" w:hAnsiTheme="minorHAnsi" w:cstheme="minorHAnsi"/>
          <w:bCs/>
          <w:sz w:val="24"/>
          <w:szCs w:val="24"/>
        </w:rPr>
        <w:t>Zamawiający nie przewiduje zabezpieczenia należytego wykonania umowy.</w:t>
      </w:r>
    </w:p>
    <w:p w14:paraId="1D6DBB0E" w14:textId="77777777" w:rsidR="00F81798" w:rsidRPr="00224C59" w:rsidRDefault="00F81798" w:rsidP="005D746B">
      <w:pPr>
        <w:pStyle w:val="Kolorowalistaakcent11"/>
        <w:tabs>
          <w:tab w:val="left" w:pos="709"/>
        </w:tabs>
        <w:spacing w:before="0" w:after="0" w:line="23" w:lineRule="atLeast"/>
        <w:ind w:left="0"/>
        <w:rPr>
          <w:rFonts w:asciiTheme="minorHAnsi" w:hAnsiTheme="minorHAnsi" w:cstheme="minorHAnsi"/>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324F93" w14:paraId="5693E390" w14:textId="77777777" w:rsidTr="00C3698A">
        <w:tc>
          <w:tcPr>
            <w:tcW w:w="8964" w:type="dxa"/>
            <w:tcBorders>
              <w:bottom w:val="single" w:sz="4" w:space="0" w:color="auto"/>
            </w:tcBorders>
            <w:shd w:val="clear" w:color="auto" w:fill="D9D9D9" w:themeFill="background1" w:themeFillShade="D9"/>
          </w:tcPr>
          <w:p w14:paraId="089D226A" w14:textId="5011CCCC" w:rsidR="00D9784D" w:rsidRPr="00C2190A" w:rsidRDefault="00D9784D" w:rsidP="005D746B">
            <w:pPr>
              <w:suppressAutoHyphens/>
              <w:spacing w:line="23" w:lineRule="atLeast"/>
              <w:contextualSpacing/>
              <w:jc w:val="center"/>
              <w:textAlignment w:val="baseline"/>
              <w:rPr>
                <w:rFonts w:asciiTheme="minorHAnsi" w:hAnsiTheme="minorHAnsi" w:cstheme="minorHAnsi"/>
                <w:b/>
                <w:bCs/>
              </w:rPr>
            </w:pPr>
            <w:r w:rsidRPr="00324F93">
              <w:rPr>
                <w:rFonts w:asciiTheme="minorHAnsi" w:hAnsiTheme="minorHAnsi" w:cstheme="minorHAnsi"/>
                <w:b/>
              </w:rPr>
              <w:br w:type="page"/>
            </w:r>
            <w:r w:rsidR="00480C55" w:rsidRPr="00C2190A">
              <w:rPr>
                <w:rFonts w:asciiTheme="minorHAnsi" w:hAnsiTheme="minorHAnsi" w:cstheme="minorHAnsi"/>
                <w:b/>
                <w:bCs/>
              </w:rPr>
              <w:t>Rozdział 1</w:t>
            </w:r>
            <w:r w:rsidR="00F81798">
              <w:rPr>
                <w:rFonts w:asciiTheme="minorHAnsi" w:hAnsiTheme="minorHAnsi" w:cstheme="minorHAnsi"/>
                <w:b/>
                <w:bCs/>
              </w:rPr>
              <w:t>5</w:t>
            </w:r>
          </w:p>
          <w:p w14:paraId="0F3DF2AF" w14:textId="44F1986B" w:rsidR="00D9784D" w:rsidRPr="00324F93" w:rsidRDefault="00014DEC"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Opis sposobu przygotowania oferty</w:t>
            </w:r>
          </w:p>
        </w:tc>
      </w:tr>
    </w:tbl>
    <w:p w14:paraId="7E463265" w14:textId="6289ECAF" w:rsidR="00C3698A" w:rsidRPr="00407D1D" w:rsidRDefault="00F822AE"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407D1D">
        <w:rPr>
          <w:rFonts w:asciiTheme="minorHAnsi" w:hAnsiTheme="minorHAnsi" w:cstheme="minorHAnsi"/>
          <w:sz w:val="24"/>
          <w:szCs w:val="24"/>
        </w:rPr>
        <w:t xml:space="preserve">Każdy Wykonawca może złożyć </w:t>
      </w:r>
      <w:r w:rsidR="00D76DED">
        <w:rPr>
          <w:rFonts w:asciiTheme="minorHAnsi" w:hAnsiTheme="minorHAnsi" w:cstheme="minorHAnsi"/>
          <w:sz w:val="24"/>
          <w:szCs w:val="24"/>
        </w:rPr>
        <w:t xml:space="preserve">tylko </w:t>
      </w:r>
      <w:r w:rsidR="001F72A0" w:rsidRPr="00407D1D">
        <w:rPr>
          <w:rFonts w:asciiTheme="minorHAnsi" w:hAnsiTheme="minorHAnsi" w:cstheme="minorHAnsi"/>
          <w:sz w:val="24"/>
          <w:szCs w:val="24"/>
        </w:rPr>
        <w:t xml:space="preserve">jedną </w:t>
      </w:r>
      <w:r w:rsidR="00904B06" w:rsidRPr="00407D1D">
        <w:rPr>
          <w:rFonts w:asciiTheme="minorHAnsi" w:hAnsiTheme="minorHAnsi" w:cstheme="minorHAnsi"/>
          <w:sz w:val="24"/>
          <w:szCs w:val="24"/>
        </w:rPr>
        <w:t>ofertę</w:t>
      </w:r>
      <w:r w:rsidRPr="00407D1D">
        <w:rPr>
          <w:rFonts w:asciiTheme="minorHAnsi" w:hAnsiTheme="minorHAnsi" w:cstheme="minorHAnsi"/>
          <w:sz w:val="24"/>
          <w:szCs w:val="24"/>
        </w:rPr>
        <w:t>.</w:t>
      </w:r>
      <w:r w:rsidRPr="00407D1D">
        <w:rPr>
          <w:rFonts w:asciiTheme="minorHAnsi" w:hAnsiTheme="minorHAnsi" w:cstheme="minorHAnsi"/>
          <w:bCs/>
          <w:sz w:val="24"/>
          <w:szCs w:val="24"/>
        </w:rPr>
        <w:t xml:space="preserve"> Złożenie więcej niż jednej oferty spowoduje odrzucenie wszystkich ofert złożonych przez Wykonawcę</w:t>
      </w:r>
      <w:r w:rsidR="00355D36" w:rsidRPr="00407D1D">
        <w:rPr>
          <w:rFonts w:asciiTheme="minorHAnsi" w:hAnsiTheme="minorHAnsi" w:cstheme="minorHAnsi"/>
          <w:bCs/>
          <w:sz w:val="24"/>
          <w:szCs w:val="24"/>
        </w:rPr>
        <w:t>.</w:t>
      </w:r>
    </w:p>
    <w:p w14:paraId="6AF587BD" w14:textId="3A1B0BAB" w:rsidR="002373BC" w:rsidRPr="002373BC" w:rsidRDefault="002373BC"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2373BC">
        <w:rPr>
          <w:rFonts w:cs="Calibri"/>
          <w:bCs/>
          <w:sz w:val="24"/>
          <w:szCs w:val="24"/>
        </w:rPr>
        <w:t xml:space="preserve">Ofertę </w:t>
      </w:r>
      <w:r w:rsidRPr="002373BC">
        <w:rPr>
          <w:rFonts w:cs="Calibri"/>
          <w:sz w:val="24"/>
          <w:szCs w:val="24"/>
          <w:shd w:val="clear" w:color="auto" w:fill="FFFFFF"/>
        </w:rPr>
        <w:t>składa się, pod rygorem nieważności, w formie elektronicznej lub w postaci elektronicznej opatrzonej podpisem zaufanym lub podpisem osobistym w formatach danych określonych</w:t>
      </w:r>
      <w:r>
        <w:rPr>
          <w:rFonts w:cs="Calibri"/>
          <w:sz w:val="24"/>
          <w:szCs w:val="24"/>
          <w:shd w:val="clear" w:color="auto" w:fill="FFFFFF"/>
        </w:rPr>
        <w:t xml:space="preserve"> </w:t>
      </w:r>
      <w:r w:rsidRPr="002373BC">
        <w:rPr>
          <w:rFonts w:cs="Calibri"/>
          <w:sz w:val="24"/>
          <w:szCs w:val="24"/>
          <w:shd w:val="clear" w:color="auto" w:fill="FFFFFF"/>
        </w:rPr>
        <w:t>w przepisach wydanych na podstawie art. 18 ustawy z dnia</w:t>
      </w:r>
      <w:r>
        <w:rPr>
          <w:rFonts w:cs="Calibri"/>
          <w:sz w:val="24"/>
          <w:szCs w:val="24"/>
          <w:shd w:val="clear" w:color="auto" w:fill="FFFFFF"/>
        </w:rPr>
        <w:br/>
      </w:r>
      <w:r w:rsidRPr="002373BC">
        <w:rPr>
          <w:rFonts w:cs="Calibri"/>
          <w:sz w:val="24"/>
          <w:szCs w:val="24"/>
          <w:shd w:val="clear" w:color="auto" w:fill="FFFFFF"/>
        </w:rPr>
        <w:t xml:space="preserve">17 lutego 2005 r. o informatyzacji działalności podmiotów realizujących zadania publiczne, z zastrzeżeniem formatów, o których mowa w art. 66 ust. 1 ustawy </w:t>
      </w:r>
      <w:proofErr w:type="spellStart"/>
      <w:r w:rsidRPr="002373BC">
        <w:rPr>
          <w:rFonts w:cs="Calibri"/>
          <w:sz w:val="24"/>
          <w:szCs w:val="24"/>
          <w:shd w:val="clear" w:color="auto" w:fill="FFFFFF"/>
        </w:rPr>
        <w:t>Pzp</w:t>
      </w:r>
      <w:proofErr w:type="spellEnd"/>
      <w:r w:rsidRPr="002373BC">
        <w:rPr>
          <w:rFonts w:cs="Calibri"/>
          <w:sz w:val="24"/>
          <w:szCs w:val="24"/>
          <w:shd w:val="clear" w:color="auto" w:fill="FFFFFF"/>
        </w:rPr>
        <w:t>,</w:t>
      </w:r>
      <w:r>
        <w:rPr>
          <w:rFonts w:cs="Calibri"/>
          <w:sz w:val="24"/>
          <w:szCs w:val="24"/>
          <w:shd w:val="clear" w:color="auto" w:fill="FFFFFF"/>
        </w:rPr>
        <w:br/>
      </w:r>
      <w:r w:rsidRPr="002373BC">
        <w:rPr>
          <w:rFonts w:cs="Calibri"/>
          <w:sz w:val="24"/>
          <w:szCs w:val="24"/>
          <w:shd w:val="clear" w:color="auto" w:fill="FFFFFF"/>
        </w:rPr>
        <w:t>z uwzględnieniem rodzaju przekazywanych danych.</w:t>
      </w:r>
    </w:p>
    <w:p w14:paraId="0E5B7C81" w14:textId="4BB30D36" w:rsidR="00D76DED" w:rsidRPr="00D76DED" w:rsidRDefault="00D76DED"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407D1D">
        <w:rPr>
          <w:rFonts w:asciiTheme="minorHAnsi" w:hAnsiTheme="minorHAnsi" w:cstheme="minorHAnsi"/>
          <w:bCs/>
          <w:sz w:val="24"/>
          <w:szCs w:val="24"/>
        </w:rPr>
        <w:t>Sposób sporządzania oraz sposób przekazywania ofert, oświadcze</w:t>
      </w:r>
      <w:r w:rsidR="00D61507">
        <w:rPr>
          <w:rFonts w:asciiTheme="minorHAnsi" w:hAnsiTheme="minorHAnsi" w:cstheme="minorHAnsi"/>
          <w:bCs/>
          <w:sz w:val="24"/>
          <w:szCs w:val="24"/>
        </w:rPr>
        <w:t>nia</w:t>
      </w:r>
      <w:r w:rsidRPr="00407D1D">
        <w:rPr>
          <w:rFonts w:asciiTheme="minorHAnsi" w:hAnsiTheme="minorHAnsi" w:cstheme="minorHAnsi"/>
          <w:bCs/>
          <w:sz w:val="24"/>
          <w:szCs w:val="24"/>
        </w:rPr>
        <w:t>, o który</w:t>
      </w:r>
      <w:r w:rsidR="00D61507">
        <w:rPr>
          <w:rFonts w:asciiTheme="minorHAnsi" w:hAnsiTheme="minorHAnsi" w:cstheme="minorHAnsi"/>
          <w:bCs/>
          <w:sz w:val="24"/>
          <w:szCs w:val="24"/>
        </w:rPr>
        <w:t>m</w:t>
      </w:r>
      <w:r w:rsidRPr="00407D1D">
        <w:rPr>
          <w:rFonts w:asciiTheme="minorHAnsi" w:hAnsiTheme="minorHAnsi" w:cstheme="minorHAnsi"/>
          <w:bCs/>
          <w:sz w:val="24"/>
          <w:szCs w:val="24"/>
        </w:rPr>
        <w:t xml:space="preserve"> mowa w pkt. 8.1 SWZ, oraz innych informacji, oświadczeń lub dokumentów przekazywanych w postępowaniu musi być zgodny z Rozporządzeniem Prezesa Rady Ministrów z dnia 30 grudnia 2020 r. w sprawie sposobu sporządzania</w:t>
      </w:r>
      <w:r w:rsidR="00C340E9">
        <w:rPr>
          <w:rFonts w:asciiTheme="minorHAnsi" w:hAnsiTheme="minorHAnsi" w:cstheme="minorHAnsi"/>
          <w:bCs/>
          <w:sz w:val="24"/>
          <w:szCs w:val="24"/>
        </w:rPr>
        <w:t xml:space="preserve"> </w:t>
      </w:r>
      <w:r w:rsidRPr="00407D1D">
        <w:rPr>
          <w:rFonts w:asciiTheme="minorHAnsi" w:hAnsiTheme="minorHAnsi" w:cstheme="minorHAnsi"/>
          <w:bCs/>
          <w:sz w:val="24"/>
          <w:szCs w:val="24"/>
        </w:rPr>
        <w:t>i przekazywania informacji oraz wymagań technicznych dla dokumentów elektronicznych oraz środków komunikacji elektronicznej w postępowaniu</w:t>
      </w:r>
      <w:r w:rsidR="00C340E9">
        <w:rPr>
          <w:rFonts w:asciiTheme="minorHAnsi" w:hAnsiTheme="minorHAnsi" w:cstheme="minorHAnsi"/>
          <w:bCs/>
          <w:sz w:val="24"/>
          <w:szCs w:val="24"/>
        </w:rPr>
        <w:t xml:space="preserve"> </w:t>
      </w:r>
      <w:r w:rsidRPr="00407D1D">
        <w:rPr>
          <w:rFonts w:asciiTheme="minorHAnsi" w:hAnsiTheme="minorHAnsi" w:cstheme="minorHAnsi"/>
          <w:bCs/>
          <w:sz w:val="24"/>
          <w:szCs w:val="24"/>
        </w:rPr>
        <w:t>o udzielenie zamówienia publicznego lub konkursie.</w:t>
      </w:r>
    </w:p>
    <w:p w14:paraId="302EC0D4" w14:textId="44CCD3D7" w:rsidR="001F72A0" w:rsidRPr="00407D1D" w:rsidRDefault="004B404F"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407D1D">
        <w:rPr>
          <w:rFonts w:asciiTheme="minorHAnsi" w:hAnsiTheme="minorHAnsi" w:cstheme="minorHAnsi"/>
          <w:color w:val="000000"/>
          <w:sz w:val="24"/>
          <w:szCs w:val="24"/>
          <w:shd w:val="clear" w:color="auto" w:fill="FFFFFF"/>
        </w:rPr>
        <w:t>Oferty, oświadczeni</w:t>
      </w:r>
      <w:r w:rsidR="00D83354">
        <w:rPr>
          <w:rFonts w:asciiTheme="minorHAnsi" w:hAnsiTheme="minorHAnsi" w:cstheme="minorHAnsi"/>
          <w:color w:val="000000"/>
          <w:sz w:val="24"/>
          <w:szCs w:val="24"/>
          <w:shd w:val="clear" w:color="auto" w:fill="FFFFFF"/>
        </w:rPr>
        <w:t>e</w:t>
      </w:r>
      <w:r w:rsidR="00355D36" w:rsidRPr="00407D1D">
        <w:rPr>
          <w:rFonts w:asciiTheme="minorHAnsi" w:hAnsiTheme="minorHAnsi" w:cstheme="minorHAnsi"/>
          <w:color w:val="000000"/>
          <w:sz w:val="24"/>
          <w:szCs w:val="24"/>
          <w:shd w:val="clear" w:color="auto" w:fill="FFFFFF"/>
        </w:rPr>
        <w:t xml:space="preserve">, o którym mowa w 8.1 </w:t>
      </w:r>
      <w:r w:rsidR="004878F6" w:rsidRPr="00407D1D">
        <w:rPr>
          <w:rFonts w:asciiTheme="minorHAnsi" w:hAnsiTheme="minorHAnsi" w:cstheme="minorHAnsi"/>
          <w:color w:val="000000"/>
          <w:sz w:val="24"/>
          <w:szCs w:val="24"/>
          <w:shd w:val="clear" w:color="auto" w:fill="FFFFFF"/>
        </w:rPr>
        <w:t xml:space="preserve">SWZ, </w:t>
      </w:r>
      <w:r w:rsidR="00D76DED">
        <w:rPr>
          <w:rFonts w:asciiTheme="minorHAnsi" w:hAnsiTheme="minorHAnsi" w:cstheme="minorHAnsi"/>
          <w:color w:val="000000"/>
          <w:sz w:val="24"/>
          <w:szCs w:val="24"/>
          <w:shd w:val="clear" w:color="auto" w:fill="FFFFFF"/>
        </w:rPr>
        <w:t xml:space="preserve">i </w:t>
      </w:r>
      <w:r w:rsidR="00355D36" w:rsidRPr="00407D1D">
        <w:rPr>
          <w:rFonts w:asciiTheme="minorHAnsi" w:hAnsiTheme="minorHAnsi" w:cstheme="minorHAnsi"/>
          <w:color w:val="000000"/>
          <w:sz w:val="24"/>
          <w:szCs w:val="24"/>
          <w:shd w:val="clear" w:color="auto" w:fill="FFFFFF"/>
        </w:rPr>
        <w:t>pełnomocnictwo sporządza się</w:t>
      </w:r>
      <w:r w:rsidR="00D83354">
        <w:rPr>
          <w:rFonts w:asciiTheme="minorHAnsi" w:hAnsiTheme="minorHAnsi" w:cstheme="minorHAnsi"/>
          <w:color w:val="000000"/>
          <w:sz w:val="24"/>
          <w:szCs w:val="24"/>
          <w:shd w:val="clear" w:color="auto" w:fill="FFFFFF"/>
        </w:rPr>
        <w:br/>
      </w:r>
      <w:r w:rsidR="00355D36" w:rsidRPr="00407D1D">
        <w:rPr>
          <w:rFonts w:asciiTheme="minorHAnsi" w:hAnsiTheme="minorHAnsi" w:cstheme="minorHAnsi"/>
          <w:color w:val="000000"/>
          <w:sz w:val="24"/>
          <w:szCs w:val="24"/>
          <w:shd w:val="clear" w:color="auto" w:fill="FFFFFF"/>
        </w:rPr>
        <w:t>w postaci elektronicznej, w formatach danych określonych</w:t>
      </w:r>
      <w:r w:rsidR="00D83354">
        <w:rPr>
          <w:rFonts w:asciiTheme="minorHAnsi" w:hAnsiTheme="minorHAnsi" w:cstheme="minorHAnsi"/>
          <w:color w:val="000000"/>
          <w:sz w:val="24"/>
          <w:szCs w:val="24"/>
          <w:shd w:val="clear" w:color="auto" w:fill="FFFFFF"/>
        </w:rPr>
        <w:t xml:space="preserve"> </w:t>
      </w:r>
      <w:r w:rsidR="00355D36" w:rsidRPr="00407D1D">
        <w:rPr>
          <w:rFonts w:asciiTheme="minorHAnsi" w:hAnsiTheme="minorHAnsi" w:cstheme="minorHAnsi"/>
          <w:color w:val="000000"/>
          <w:sz w:val="24"/>
          <w:szCs w:val="24"/>
          <w:shd w:val="clear" w:color="auto" w:fill="FFFFFF"/>
        </w:rPr>
        <w:t>w przepisach wydanych na podstawie art. 18 ustawy z dnia 17 lutego 2005 r.</w:t>
      </w:r>
      <w:r w:rsidR="00D83354">
        <w:rPr>
          <w:rFonts w:asciiTheme="minorHAnsi" w:hAnsiTheme="minorHAnsi" w:cstheme="minorHAnsi"/>
          <w:color w:val="000000"/>
          <w:sz w:val="24"/>
          <w:szCs w:val="24"/>
          <w:shd w:val="clear" w:color="auto" w:fill="FFFFFF"/>
        </w:rPr>
        <w:t xml:space="preserve"> </w:t>
      </w:r>
      <w:r w:rsidR="00355D36" w:rsidRPr="00407D1D">
        <w:rPr>
          <w:rFonts w:asciiTheme="minorHAnsi" w:hAnsiTheme="minorHAnsi" w:cstheme="minorHAnsi"/>
          <w:color w:val="000000"/>
          <w:sz w:val="24"/>
          <w:szCs w:val="24"/>
          <w:shd w:val="clear" w:color="auto" w:fill="FFFFFF"/>
        </w:rPr>
        <w:t>o informatyzacji działalności podmiotów realizujących zadania publiczne,</w:t>
      </w:r>
      <w:r w:rsidR="00D83354">
        <w:rPr>
          <w:rFonts w:asciiTheme="minorHAnsi" w:hAnsiTheme="minorHAnsi" w:cstheme="minorHAnsi"/>
          <w:color w:val="000000"/>
          <w:sz w:val="24"/>
          <w:szCs w:val="24"/>
          <w:shd w:val="clear" w:color="auto" w:fill="FFFFFF"/>
        </w:rPr>
        <w:t xml:space="preserve"> </w:t>
      </w:r>
      <w:r w:rsidR="00355D36" w:rsidRPr="00407D1D">
        <w:rPr>
          <w:rFonts w:asciiTheme="minorHAnsi" w:hAnsiTheme="minorHAnsi" w:cstheme="minorHAnsi"/>
          <w:color w:val="000000"/>
          <w:sz w:val="24"/>
          <w:szCs w:val="24"/>
          <w:shd w:val="clear" w:color="auto" w:fill="FFFFFF"/>
        </w:rPr>
        <w:t>z zastrzeżeniem formatów, o których m</w:t>
      </w:r>
      <w:r w:rsidR="004878F6" w:rsidRPr="00407D1D">
        <w:rPr>
          <w:rFonts w:asciiTheme="minorHAnsi" w:hAnsiTheme="minorHAnsi" w:cstheme="minorHAnsi"/>
          <w:color w:val="000000"/>
          <w:sz w:val="24"/>
          <w:szCs w:val="24"/>
          <w:shd w:val="clear" w:color="auto" w:fill="FFFFFF"/>
        </w:rPr>
        <w:t xml:space="preserve">owa w art. 66 ust. 1 </w:t>
      </w:r>
      <w:r w:rsidR="000E2F17" w:rsidRPr="00407D1D">
        <w:rPr>
          <w:rFonts w:asciiTheme="minorHAnsi" w:hAnsiTheme="minorHAnsi" w:cstheme="minorHAnsi"/>
          <w:color w:val="000000"/>
          <w:sz w:val="24"/>
          <w:szCs w:val="24"/>
          <w:shd w:val="clear" w:color="auto" w:fill="FFFFFF"/>
        </w:rPr>
        <w:t>u</w:t>
      </w:r>
      <w:r w:rsidR="004878F6" w:rsidRPr="00407D1D">
        <w:rPr>
          <w:rFonts w:asciiTheme="minorHAnsi" w:hAnsiTheme="minorHAnsi" w:cstheme="minorHAnsi"/>
          <w:color w:val="000000"/>
          <w:sz w:val="24"/>
          <w:szCs w:val="24"/>
          <w:shd w:val="clear" w:color="auto" w:fill="FFFFFF"/>
        </w:rPr>
        <w:t xml:space="preserve">stawy </w:t>
      </w:r>
      <w:proofErr w:type="spellStart"/>
      <w:r w:rsidR="004878F6" w:rsidRPr="00407D1D">
        <w:rPr>
          <w:rFonts w:asciiTheme="minorHAnsi" w:hAnsiTheme="minorHAnsi" w:cstheme="minorHAnsi"/>
          <w:color w:val="000000"/>
          <w:sz w:val="24"/>
          <w:szCs w:val="24"/>
          <w:shd w:val="clear" w:color="auto" w:fill="FFFFFF"/>
        </w:rPr>
        <w:t>P</w:t>
      </w:r>
      <w:r w:rsidR="000E2F17" w:rsidRPr="00407D1D">
        <w:rPr>
          <w:rFonts w:asciiTheme="minorHAnsi" w:hAnsiTheme="minorHAnsi" w:cstheme="minorHAnsi"/>
          <w:color w:val="000000"/>
          <w:sz w:val="24"/>
          <w:szCs w:val="24"/>
          <w:shd w:val="clear" w:color="auto" w:fill="FFFFFF"/>
        </w:rPr>
        <w:t>zp</w:t>
      </w:r>
      <w:proofErr w:type="spellEnd"/>
      <w:r w:rsidR="004878F6" w:rsidRPr="00407D1D">
        <w:rPr>
          <w:rFonts w:asciiTheme="minorHAnsi" w:hAnsiTheme="minorHAnsi" w:cstheme="minorHAnsi"/>
          <w:color w:val="000000"/>
          <w:sz w:val="24"/>
          <w:szCs w:val="24"/>
          <w:shd w:val="clear" w:color="auto" w:fill="FFFFFF"/>
        </w:rPr>
        <w:t>,</w:t>
      </w:r>
      <w:r w:rsidR="00D83354">
        <w:rPr>
          <w:rFonts w:asciiTheme="minorHAnsi" w:hAnsiTheme="minorHAnsi" w:cstheme="minorHAnsi"/>
          <w:color w:val="000000"/>
          <w:sz w:val="24"/>
          <w:szCs w:val="24"/>
          <w:shd w:val="clear" w:color="auto" w:fill="FFFFFF"/>
        </w:rPr>
        <w:t xml:space="preserve"> </w:t>
      </w:r>
      <w:r w:rsidR="00355D36" w:rsidRPr="00407D1D">
        <w:rPr>
          <w:rFonts w:asciiTheme="minorHAnsi" w:hAnsiTheme="minorHAnsi" w:cstheme="minorHAnsi"/>
          <w:color w:val="000000"/>
          <w:sz w:val="24"/>
          <w:szCs w:val="24"/>
          <w:shd w:val="clear" w:color="auto" w:fill="FFFFFF"/>
        </w:rPr>
        <w:t>z uwzględnieniem rodzaju przekazywanych danych.</w:t>
      </w:r>
    </w:p>
    <w:p w14:paraId="4A894060" w14:textId="0536B8BE" w:rsidR="004878F6" w:rsidRPr="00407D1D" w:rsidRDefault="004878F6"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407D1D">
        <w:rPr>
          <w:rFonts w:asciiTheme="minorHAnsi" w:hAnsiTheme="minorHAnsi" w:cstheme="minorHAnsi"/>
          <w:color w:val="000000"/>
          <w:sz w:val="24"/>
          <w:szCs w:val="24"/>
          <w:shd w:val="clear" w:color="auto" w:fill="FFFFFF"/>
        </w:rPr>
        <w:t>Informacje, oświadczenia lub dokumenty, inne niż określone w pkt</w:t>
      </w:r>
      <w:r w:rsidR="00487078" w:rsidRPr="00407D1D">
        <w:rPr>
          <w:rFonts w:asciiTheme="minorHAnsi" w:hAnsiTheme="minorHAnsi" w:cstheme="minorHAnsi"/>
          <w:color w:val="000000"/>
          <w:sz w:val="24"/>
          <w:szCs w:val="24"/>
          <w:shd w:val="clear" w:color="auto" w:fill="FFFFFF"/>
        </w:rPr>
        <w:t>. 1</w:t>
      </w:r>
      <w:r w:rsidR="008028FF">
        <w:rPr>
          <w:rFonts w:asciiTheme="minorHAnsi" w:hAnsiTheme="minorHAnsi" w:cstheme="minorHAnsi"/>
          <w:color w:val="000000"/>
          <w:sz w:val="24"/>
          <w:szCs w:val="24"/>
          <w:shd w:val="clear" w:color="auto" w:fill="FFFFFF"/>
        </w:rPr>
        <w:t>5</w:t>
      </w:r>
      <w:r w:rsidR="004B404F" w:rsidRPr="00407D1D">
        <w:rPr>
          <w:rFonts w:asciiTheme="minorHAnsi" w:hAnsiTheme="minorHAnsi" w:cstheme="minorHAnsi"/>
          <w:color w:val="000000"/>
          <w:sz w:val="24"/>
          <w:szCs w:val="24"/>
          <w:shd w:val="clear" w:color="auto" w:fill="FFFFFF"/>
        </w:rPr>
        <w:t>.</w:t>
      </w:r>
      <w:r w:rsidR="003E3D86">
        <w:rPr>
          <w:rFonts w:asciiTheme="minorHAnsi" w:hAnsiTheme="minorHAnsi" w:cstheme="minorHAnsi"/>
          <w:color w:val="000000"/>
          <w:sz w:val="24"/>
          <w:szCs w:val="24"/>
          <w:shd w:val="clear" w:color="auto" w:fill="FFFFFF"/>
        </w:rPr>
        <w:t>4</w:t>
      </w:r>
      <w:r w:rsidRPr="00407D1D">
        <w:rPr>
          <w:rFonts w:asciiTheme="minorHAnsi" w:hAnsiTheme="minorHAnsi" w:cstheme="minorHAnsi"/>
          <w:color w:val="000000"/>
          <w:sz w:val="24"/>
          <w:szCs w:val="24"/>
          <w:shd w:val="clear" w:color="auto" w:fill="FFFFFF"/>
        </w:rPr>
        <w:t xml:space="preserve"> powyżej, przekazywane w postępowaniu, sporządza się w postaci elektronicznej,</w:t>
      </w:r>
      <w:r w:rsidR="00A96837" w:rsidRPr="00407D1D">
        <w:rPr>
          <w:rFonts w:asciiTheme="minorHAnsi" w:hAnsiTheme="minorHAnsi" w:cstheme="minorHAnsi"/>
          <w:color w:val="000000"/>
          <w:sz w:val="24"/>
          <w:szCs w:val="24"/>
          <w:shd w:val="clear" w:color="auto" w:fill="FFFFFF"/>
        </w:rPr>
        <w:br/>
      </w:r>
      <w:r w:rsidRPr="00407D1D">
        <w:rPr>
          <w:rFonts w:asciiTheme="minorHAnsi" w:hAnsiTheme="minorHAnsi" w:cstheme="minorHAnsi"/>
          <w:color w:val="000000"/>
          <w:sz w:val="24"/>
          <w:szCs w:val="24"/>
          <w:shd w:val="clear" w:color="auto" w:fill="FFFFFF"/>
        </w:rPr>
        <w:t>w formatach danych określonych w przepisach wydanych na podstawie art. 1</w:t>
      </w:r>
      <w:r w:rsidR="00152471" w:rsidRPr="00407D1D">
        <w:rPr>
          <w:rFonts w:asciiTheme="minorHAnsi" w:hAnsiTheme="minorHAnsi" w:cstheme="minorHAnsi"/>
          <w:color w:val="000000"/>
          <w:sz w:val="24"/>
          <w:szCs w:val="24"/>
          <w:shd w:val="clear" w:color="auto" w:fill="FFFFFF"/>
        </w:rPr>
        <w:t xml:space="preserve">8 ustawy, o której mowa </w:t>
      </w:r>
      <w:r w:rsidR="004B404F" w:rsidRPr="00407D1D">
        <w:rPr>
          <w:rFonts w:asciiTheme="minorHAnsi" w:hAnsiTheme="minorHAnsi" w:cstheme="minorHAnsi"/>
          <w:color w:val="000000"/>
          <w:sz w:val="24"/>
          <w:szCs w:val="24"/>
          <w:shd w:val="clear" w:color="auto" w:fill="FFFFFF"/>
        </w:rPr>
        <w:t>w pkt. 1</w:t>
      </w:r>
      <w:r w:rsidR="00A8140E">
        <w:rPr>
          <w:rFonts w:asciiTheme="minorHAnsi" w:hAnsiTheme="minorHAnsi" w:cstheme="minorHAnsi"/>
          <w:color w:val="000000"/>
          <w:sz w:val="24"/>
          <w:szCs w:val="24"/>
          <w:shd w:val="clear" w:color="auto" w:fill="FFFFFF"/>
        </w:rPr>
        <w:t>5</w:t>
      </w:r>
      <w:r w:rsidR="004B404F" w:rsidRPr="00407D1D">
        <w:rPr>
          <w:rFonts w:asciiTheme="minorHAnsi" w:hAnsiTheme="minorHAnsi" w:cstheme="minorHAnsi"/>
          <w:color w:val="000000"/>
          <w:sz w:val="24"/>
          <w:szCs w:val="24"/>
          <w:shd w:val="clear" w:color="auto" w:fill="FFFFFF"/>
        </w:rPr>
        <w:t>.</w:t>
      </w:r>
      <w:r w:rsidR="00177D77">
        <w:rPr>
          <w:rFonts w:asciiTheme="minorHAnsi" w:hAnsiTheme="minorHAnsi" w:cstheme="minorHAnsi"/>
          <w:color w:val="000000"/>
          <w:sz w:val="24"/>
          <w:szCs w:val="24"/>
          <w:shd w:val="clear" w:color="auto" w:fill="FFFFFF"/>
        </w:rPr>
        <w:t>4</w:t>
      </w:r>
      <w:r w:rsidRPr="00407D1D">
        <w:rPr>
          <w:rFonts w:asciiTheme="minorHAnsi" w:hAnsiTheme="minorHAnsi" w:cstheme="minorHAnsi"/>
          <w:color w:val="000000"/>
          <w:sz w:val="24"/>
          <w:szCs w:val="24"/>
          <w:shd w:val="clear" w:color="auto" w:fill="FFFFFF"/>
        </w:rPr>
        <w:t xml:space="preserve"> powyżej, lub jako tekst wpisany bezpośrednio do wiadomości przekazywanej przy użyciu Platformy.</w:t>
      </w:r>
    </w:p>
    <w:p w14:paraId="0B8F4619" w14:textId="77D5F729" w:rsidR="00A30C5C" w:rsidRPr="00407D1D" w:rsidRDefault="00A30C5C"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407D1D">
        <w:rPr>
          <w:rFonts w:asciiTheme="minorHAnsi" w:hAnsiTheme="minorHAnsi" w:cstheme="minorHAnsi"/>
          <w:color w:val="000000" w:themeColor="text1"/>
          <w:sz w:val="24"/>
          <w:szCs w:val="24"/>
        </w:rPr>
        <w:t xml:space="preserve">Sposób złożenia oferty </w:t>
      </w:r>
      <w:r w:rsidR="00D91873" w:rsidRPr="00407D1D">
        <w:rPr>
          <w:rFonts w:asciiTheme="minorHAnsi" w:hAnsiTheme="minorHAnsi" w:cstheme="minorHAnsi"/>
          <w:color w:val="000000" w:themeColor="text1"/>
          <w:sz w:val="24"/>
          <w:szCs w:val="24"/>
        </w:rPr>
        <w:t xml:space="preserve">został </w:t>
      </w:r>
      <w:r w:rsidRPr="00407D1D">
        <w:rPr>
          <w:rFonts w:asciiTheme="minorHAnsi" w:hAnsiTheme="minorHAnsi" w:cstheme="minorHAnsi"/>
          <w:color w:val="000000" w:themeColor="text1"/>
          <w:sz w:val="24"/>
          <w:szCs w:val="24"/>
        </w:rPr>
        <w:t xml:space="preserve">opisany </w:t>
      </w:r>
      <w:r w:rsidR="00D91873">
        <w:rPr>
          <w:rFonts w:asciiTheme="minorHAnsi" w:hAnsiTheme="minorHAnsi" w:cstheme="minorHAnsi"/>
          <w:color w:val="000000" w:themeColor="text1"/>
          <w:sz w:val="24"/>
          <w:szCs w:val="24"/>
        </w:rPr>
        <w:t xml:space="preserve">na Platformie </w:t>
      </w:r>
      <w:r w:rsidRPr="00407D1D">
        <w:rPr>
          <w:rFonts w:asciiTheme="minorHAnsi" w:hAnsiTheme="minorHAnsi" w:cstheme="minorHAnsi"/>
          <w:color w:val="000000" w:themeColor="text1"/>
          <w:sz w:val="24"/>
          <w:szCs w:val="24"/>
        </w:rPr>
        <w:t>w</w:t>
      </w:r>
      <w:r w:rsidR="00814BB7" w:rsidRPr="00407D1D">
        <w:rPr>
          <w:rFonts w:asciiTheme="minorHAnsi" w:hAnsiTheme="minorHAnsi" w:cstheme="minorHAnsi"/>
          <w:color w:val="000000" w:themeColor="text1"/>
          <w:sz w:val="24"/>
          <w:szCs w:val="24"/>
        </w:rPr>
        <w:t xml:space="preserve"> zakładce „</w:t>
      </w:r>
      <w:r w:rsidRPr="00407D1D">
        <w:rPr>
          <w:rFonts w:asciiTheme="minorHAnsi" w:hAnsiTheme="minorHAnsi" w:cstheme="minorHAnsi"/>
          <w:color w:val="000000" w:themeColor="text1"/>
          <w:sz w:val="24"/>
          <w:szCs w:val="24"/>
        </w:rPr>
        <w:t>Instrukcj</w:t>
      </w:r>
      <w:r w:rsidR="00814BB7" w:rsidRPr="00407D1D">
        <w:rPr>
          <w:rFonts w:asciiTheme="minorHAnsi" w:hAnsiTheme="minorHAnsi" w:cstheme="minorHAnsi"/>
          <w:color w:val="000000" w:themeColor="text1"/>
          <w:sz w:val="24"/>
          <w:szCs w:val="24"/>
        </w:rPr>
        <w:t>e</w:t>
      </w:r>
      <w:r w:rsidRPr="00407D1D">
        <w:rPr>
          <w:rFonts w:asciiTheme="minorHAnsi" w:hAnsiTheme="minorHAnsi" w:cstheme="minorHAnsi"/>
          <w:color w:val="000000" w:themeColor="text1"/>
          <w:sz w:val="24"/>
          <w:szCs w:val="24"/>
        </w:rPr>
        <w:t xml:space="preserve"> </w:t>
      </w:r>
      <w:r w:rsidR="00814BB7" w:rsidRPr="00407D1D">
        <w:rPr>
          <w:rFonts w:asciiTheme="minorHAnsi" w:hAnsiTheme="minorHAnsi" w:cstheme="minorHAnsi"/>
          <w:color w:val="000000" w:themeColor="text1"/>
          <w:sz w:val="24"/>
          <w:szCs w:val="24"/>
        </w:rPr>
        <w:t>dla Wykonawców”</w:t>
      </w:r>
      <w:r w:rsidR="00D91873">
        <w:rPr>
          <w:rFonts w:asciiTheme="minorHAnsi" w:hAnsiTheme="minorHAnsi" w:cstheme="minorHAnsi"/>
          <w:color w:val="000000" w:themeColor="text1"/>
          <w:sz w:val="24"/>
          <w:szCs w:val="24"/>
        </w:rPr>
        <w:t>.</w:t>
      </w:r>
      <w:r w:rsidRPr="00407D1D">
        <w:rPr>
          <w:rFonts w:asciiTheme="minorHAnsi" w:hAnsiTheme="minorHAnsi" w:cstheme="minorHAnsi"/>
          <w:color w:val="000000" w:themeColor="text1"/>
          <w:sz w:val="24"/>
          <w:szCs w:val="24"/>
        </w:rPr>
        <w:t xml:space="preserve"> Wykonawca </w:t>
      </w:r>
      <w:r w:rsidR="00D91873" w:rsidRPr="00407D1D">
        <w:rPr>
          <w:rFonts w:asciiTheme="minorHAnsi" w:hAnsiTheme="minorHAnsi" w:cstheme="minorHAnsi"/>
          <w:color w:val="000000" w:themeColor="text1"/>
          <w:sz w:val="24"/>
          <w:szCs w:val="24"/>
        </w:rPr>
        <w:t xml:space="preserve">jest </w:t>
      </w:r>
      <w:r w:rsidRPr="00407D1D">
        <w:rPr>
          <w:rFonts w:asciiTheme="minorHAnsi" w:hAnsiTheme="minorHAnsi" w:cstheme="minorHAnsi"/>
          <w:color w:val="000000" w:themeColor="text1"/>
          <w:sz w:val="24"/>
          <w:szCs w:val="24"/>
        </w:rPr>
        <w:t>zobowiązany do zapoznania się z treścią</w:t>
      </w:r>
      <w:r w:rsidR="00D91873">
        <w:rPr>
          <w:rFonts w:asciiTheme="minorHAnsi" w:hAnsiTheme="minorHAnsi" w:cstheme="minorHAnsi"/>
          <w:color w:val="000000" w:themeColor="text1"/>
          <w:sz w:val="24"/>
          <w:szCs w:val="24"/>
        </w:rPr>
        <w:br/>
      </w:r>
      <w:r w:rsidRPr="00407D1D">
        <w:rPr>
          <w:rFonts w:asciiTheme="minorHAnsi" w:hAnsiTheme="minorHAnsi" w:cstheme="minorHAnsi"/>
          <w:color w:val="000000" w:themeColor="text1"/>
          <w:sz w:val="24"/>
          <w:szCs w:val="24"/>
        </w:rPr>
        <w:t>ww. Instrukcji przed złożeniem oferty. Składając ofertę Wykonawca akceptuje treść ww. Instrukcji.</w:t>
      </w:r>
    </w:p>
    <w:p w14:paraId="72A1E696" w14:textId="738F091A" w:rsidR="008923DD" w:rsidRPr="004347EF" w:rsidRDefault="008923DD"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9A6340">
        <w:rPr>
          <w:rFonts w:asciiTheme="minorHAnsi" w:hAnsiTheme="minorHAnsi" w:cstheme="minorHAnsi"/>
          <w:sz w:val="24"/>
          <w:szCs w:val="24"/>
        </w:rPr>
        <w:t xml:space="preserve">Wykonawca składa ofertę zgodnie z wymaganiami określonymi w SWZ. Treść oferty </w:t>
      </w:r>
      <w:r w:rsidRPr="009A6340">
        <w:rPr>
          <w:rFonts w:asciiTheme="minorHAnsi" w:hAnsiTheme="minorHAnsi" w:cstheme="minorHAnsi"/>
          <w:sz w:val="24"/>
          <w:szCs w:val="24"/>
        </w:rPr>
        <w:lastRenderedPageBreak/>
        <w:t>musi odpowiadać treści SWZ.</w:t>
      </w:r>
    </w:p>
    <w:p w14:paraId="515D1E82" w14:textId="188C2A83" w:rsidR="004347EF" w:rsidRPr="008923DD" w:rsidRDefault="004347EF"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Pr>
          <w:rFonts w:cstheme="minorHAnsi"/>
          <w:sz w:val="24"/>
          <w:szCs w:val="24"/>
        </w:rPr>
        <w:t>Ofertę należy sporządzić według Formularza oferty stanowiącego Załącznik nr 1 do SWZ.</w:t>
      </w:r>
    </w:p>
    <w:p w14:paraId="5D28B0CA" w14:textId="454B3E4D" w:rsidR="0046354A" w:rsidRPr="00B27665" w:rsidRDefault="0046354A"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9A6340">
        <w:rPr>
          <w:rFonts w:asciiTheme="minorHAnsi" w:hAnsiTheme="minorHAnsi" w:cstheme="minorHAnsi"/>
          <w:sz w:val="24"/>
          <w:szCs w:val="24"/>
        </w:rPr>
        <w:t>W przypadku, gdy Wykonawca nie będzie korzystał z wzorów przygotowanych przez Zamawiającego</w:t>
      </w:r>
      <w:r>
        <w:rPr>
          <w:rFonts w:asciiTheme="minorHAnsi" w:hAnsiTheme="minorHAnsi" w:cstheme="minorHAnsi"/>
          <w:sz w:val="24"/>
          <w:szCs w:val="24"/>
        </w:rPr>
        <w:t xml:space="preserve"> </w:t>
      </w:r>
      <w:r w:rsidRPr="009A6340">
        <w:rPr>
          <w:rFonts w:asciiTheme="minorHAnsi" w:hAnsiTheme="minorHAnsi" w:cstheme="minorHAnsi"/>
          <w:sz w:val="24"/>
          <w:szCs w:val="24"/>
        </w:rPr>
        <w:t>i zawartych w SWZ, jest zobowiązany w załącznikach przygotowanych we własnym zakresie bezwzględnie zamieścić wszystkie informacje wymagane przez Zamawiającego.</w:t>
      </w:r>
    </w:p>
    <w:p w14:paraId="3FF10B03" w14:textId="4141A411" w:rsidR="00B27665" w:rsidRDefault="00B27665" w:rsidP="0096728B">
      <w:pPr>
        <w:pStyle w:val="Akapitzlist"/>
        <w:widowControl w:val="0"/>
        <w:numPr>
          <w:ilvl w:val="1"/>
          <w:numId w:val="31"/>
        </w:numPr>
        <w:spacing w:line="23" w:lineRule="atLeast"/>
        <w:outlineLvl w:val="3"/>
        <w:rPr>
          <w:rFonts w:asciiTheme="minorHAnsi" w:hAnsiTheme="minorHAnsi" w:cstheme="minorHAnsi"/>
          <w:bCs/>
          <w:sz w:val="24"/>
          <w:szCs w:val="24"/>
        </w:rPr>
      </w:pPr>
      <w:r w:rsidRPr="009A6340">
        <w:rPr>
          <w:rFonts w:asciiTheme="minorHAnsi" w:hAnsiTheme="minorHAnsi" w:cstheme="minorHAnsi"/>
          <w:sz w:val="24"/>
          <w:szCs w:val="24"/>
        </w:rPr>
        <w:t>Wszelkie koszty przygotowania i złożenia oferty ponosi Wykonawca.</w:t>
      </w:r>
    </w:p>
    <w:p w14:paraId="5DB8EEBE" w14:textId="16A89A00" w:rsidR="00B63AD6" w:rsidRPr="00407D1D" w:rsidRDefault="00B63AD6"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407D1D">
        <w:rPr>
          <w:rFonts w:asciiTheme="minorHAnsi" w:hAnsiTheme="minorHAnsi" w:cstheme="minorHAnsi"/>
          <w:bCs/>
          <w:sz w:val="24"/>
          <w:szCs w:val="24"/>
        </w:rPr>
        <w:t>Oferta musi zawierać następujące oświadczenia i dokumenty:</w:t>
      </w:r>
    </w:p>
    <w:p w14:paraId="1AABD0E2" w14:textId="26C41BC3" w:rsidR="00AA2062" w:rsidRPr="00746066" w:rsidRDefault="00B63AD6" w:rsidP="0096728B">
      <w:pPr>
        <w:pStyle w:val="Akapitzlist"/>
        <w:widowControl w:val="0"/>
        <w:numPr>
          <w:ilvl w:val="0"/>
          <w:numId w:val="10"/>
        </w:numPr>
        <w:spacing w:before="0" w:after="0" w:line="23" w:lineRule="atLeast"/>
        <w:ind w:left="993" w:hanging="284"/>
        <w:outlineLvl w:val="3"/>
        <w:rPr>
          <w:rFonts w:asciiTheme="minorHAnsi" w:hAnsiTheme="minorHAnsi" w:cstheme="minorHAnsi"/>
          <w:bCs/>
          <w:sz w:val="24"/>
          <w:szCs w:val="24"/>
        </w:rPr>
      </w:pPr>
      <w:r w:rsidRPr="000E2F17">
        <w:rPr>
          <w:rFonts w:asciiTheme="minorHAnsi" w:hAnsiTheme="minorHAnsi" w:cstheme="minorHAnsi"/>
          <w:sz w:val="24"/>
          <w:szCs w:val="24"/>
        </w:rPr>
        <w:t>Formularz oferty</w:t>
      </w:r>
      <w:r w:rsidR="0032584E" w:rsidRPr="00BB704A">
        <w:rPr>
          <w:rFonts w:asciiTheme="minorHAnsi" w:hAnsiTheme="minorHAnsi" w:cstheme="minorHAnsi"/>
          <w:b/>
          <w:bCs/>
          <w:sz w:val="24"/>
          <w:szCs w:val="24"/>
        </w:rPr>
        <w:t xml:space="preserve"> </w:t>
      </w:r>
      <w:r w:rsidR="00481DA9">
        <w:rPr>
          <w:rFonts w:asciiTheme="minorHAnsi" w:hAnsiTheme="minorHAnsi" w:cstheme="minorHAnsi"/>
          <w:bCs/>
          <w:sz w:val="24"/>
          <w:szCs w:val="24"/>
        </w:rPr>
        <w:t>(</w:t>
      </w:r>
      <w:r w:rsidRPr="000E2F17">
        <w:rPr>
          <w:rFonts w:asciiTheme="minorHAnsi" w:hAnsiTheme="minorHAnsi" w:cstheme="minorHAnsi"/>
          <w:sz w:val="24"/>
          <w:szCs w:val="24"/>
        </w:rPr>
        <w:t xml:space="preserve">Załącznik nr </w:t>
      </w:r>
      <w:r w:rsidR="000E2F17">
        <w:rPr>
          <w:rFonts w:asciiTheme="minorHAnsi" w:hAnsiTheme="minorHAnsi" w:cstheme="minorHAnsi"/>
          <w:sz w:val="24"/>
          <w:szCs w:val="24"/>
        </w:rPr>
        <w:t>1</w:t>
      </w:r>
      <w:r w:rsidRPr="000E2F17">
        <w:rPr>
          <w:rFonts w:asciiTheme="minorHAnsi" w:hAnsiTheme="minorHAnsi" w:cstheme="minorHAnsi"/>
          <w:sz w:val="24"/>
          <w:szCs w:val="24"/>
        </w:rPr>
        <w:t xml:space="preserve"> do </w:t>
      </w:r>
      <w:r w:rsidR="00A435B8" w:rsidRPr="000E2F17">
        <w:rPr>
          <w:rFonts w:asciiTheme="minorHAnsi" w:hAnsiTheme="minorHAnsi" w:cstheme="minorHAnsi"/>
          <w:sz w:val="24"/>
          <w:szCs w:val="24"/>
        </w:rPr>
        <w:t>SWZ</w:t>
      </w:r>
      <w:r w:rsidR="00481DA9">
        <w:rPr>
          <w:rFonts w:asciiTheme="minorHAnsi" w:hAnsiTheme="minorHAnsi" w:cstheme="minorHAnsi"/>
          <w:sz w:val="24"/>
          <w:szCs w:val="24"/>
        </w:rPr>
        <w:t>)</w:t>
      </w:r>
      <w:r w:rsidR="00451D3C">
        <w:rPr>
          <w:rFonts w:asciiTheme="minorHAnsi" w:hAnsiTheme="minorHAnsi" w:cstheme="minorHAnsi"/>
          <w:sz w:val="24"/>
          <w:szCs w:val="24"/>
        </w:rPr>
        <w:t>;</w:t>
      </w:r>
    </w:p>
    <w:p w14:paraId="7D4FBE74" w14:textId="67640948" w:rsidR="003C65C7" w:rsidRPr="00746066" w:rsidRDefault="002908CC" w:rsidP="0096728B">
      <w:pPr>
        <w:pStyle w:val="Akapitzlist"/>
        <w:widowControl w:val="0"/>
        <w:numPr>
          <w:ilvl w:val="0"/>
          <w:numId w:val="10"/>
        </w:numPr>
        <w:spacing w:before="0" w:after="0" w:line="23" w:lineRule="atLeast"/>
        <w:ind w:left="993" w:hanging="284"/>
        <w:outlineLvl w:val="3"/>
        <w:rPr>
          <w:rFonts w:asciiTheme="minorHAnsi" w:hAnsiTheme="minorHAnsi" w:cstheme="minorHAnsi"/>
          <w:bCs/>
          <w:sz w:val="24"/>
          <w:szCs w:val="24"/>
        </w:rPr>
      </w:pPr>
      <w:r w:rsidRPr="000E2F17">
        <w:rPr>
          <w:rFonts w:asciiTheme="minorHAnsi" w:hAnsiTheme="minorHAnsi" w:cstheme="minorHAnsi"/>
          <w:sz w:val="24"/>
          <w:szCs w:val="24"/>
        </w:rPr>
        <w:t xml:space="preserve">Formularz </w:t>
      </w:r>
      <w:r w:rsidR="001E4B1A" w:rsidRPr="000E2F17">
        <w:rPr>
          <w:rFonts w:asciiTheme="minorHAnsi" w:hAnsiTheme="minorHAnsi" w:cstheme="minorHAnsi"/>
          <w:sz w:val="24"/>
          <w:szCs w:val="24"/>
        </w:rPr>
        <w:t xml:space="preserve">asortymentowo - </w:t>
      </w:r>
      <w:r w:rsidR="003C65C7" w:rsidRPr="000E2F17">
        <w:rPr>
          <w:rFonts w:asciiTheme="minorHAnsi" w:hAnsiTheme="minorHAnsi" w:cstheme="minorHAnsi"/>
          <w:sz w:val="24"/>
          <w:szCs w:val="24"/>
        </w:rPr>
        <w:t>cenowy</w:t>
      </w:r>
      <w:r w:rsidR="003C65C7" w:rsidRPr="00746066">
        <w:rPr>
          <w:rFonts w:asciiTheme="minorHAnsi" w:hAnsiTheme="minorHAnsi" w:cstheme="minorHAnsi"/>
          <w:b/>
          <w:bCs/>
          <w:sz w:val="24"/>
          <w:szCs w:val="24"/>
        </w:rPr>
        <w:t xml:space="preserve"> </w:t>
      </w:r>
      <w:r w:rsidR="000E2F17" w:rsidRPr="000E2F17">
        <w:rPr>
          <w:rFonts w:asciiTheme="minorHAnsi" w:hAnsiTheme="minorHAnsi" w:cstheme="minorHAnsi"/>
          <w:sz w:val="24"/>
          <w:szCs w:val="24"/>
        </w:rPr>
        <w:t>(</w:t>
      </w:r>
      <w:r w:rsidR="003C65C7" w:rsidRPr="000E2F17">
        <w:rPr>
          <w:rFonts w:asciiTheme="minorHAnsi" w:hAnsiTheme="minorHAnsi" w:cstheme="minorHAnsi"/>
          <w:sz w:val="24"/>
          <w:szCs w:val="24"/>
        </w:rPr>
        <w:t xml:space="preserve">Załącznik nr </w:t>
      </w:r>
      <w:r w:rsidR="000E2F17">
        <w:rPr>
          <w:rFonts w:asciiTheme="minorHAnsi" w:hAnsiTheme="minorHAnsi" w:cstheme="minorHAnsi"/>
          <w:sz w:val="24"/>
          <w:szCs w:val="24"/>
        </w:rPr>
        <w:t>2</w:t>
      </w:r>
      <w:r w:rsidR="006D4E94" w:rsidRPr="000E2F17">
        <w:rPr>
          <w:rFonts w:asciiTheme="minorHAnsi" w:hAnsiTheme="minorHAnsi" w:cstheme="minorHAnsi"/>
          <w:sz w:val="24"/>
          <w:szCs w:val="24"/>
        </w:rPr>
        <w:t xml:space="preserve"> do SWZ</w:t>
      </w:r>
      <w:r w:rsidR="000E2F17" w:rsidRPr="000E2F17">
        <w:rPr>
          <w:rFonts w:asciiTheme="minorHAnsi" w:hAnsiTheme="minorHAnsi" w:cstheme="minorHAnsi"/>
          <w:sz w:val="24"/>
          <w:szCs w:val="24"/>
        </w:rPr>
        <w:t>)</w:t>
      </w:r>
      <w:r w:rsidR="00BB704A" w:rsidRPr="00746066">
        <w:rPr>
          <w:rFonts w:asciiTheme="minorHAnsi" w:hAnsiTheme="minorHAnsi" w:cstheme="minorHAnsi"/>
          <w:b/>
          <w:bCs/>
          <w:sz w:val="24"/>
          <w:szCs w:val="24"/>
        </w:rPr>
        <w:t xml:space="preserve"> </w:t>
      </w:r>
      <w:r w:rsidR="000E2F17" w:rsidRPr="005529AA">
        <w:rPr>
          <w:rFonts w:asciiTheme="minorHAnsi" w:hAnsiTheme="minorHAnsi" w:cstheme="minorHAnsi"/>
          <w:sz w:val="24"/>
          <w:szCs w:val="24"/>
        </w:rPr>
        <w:t>-</w:t>
      </w:r>
      <w:r w:rsidR="000E2F17">
        <w:rPr>
          <w:rFonts w:asciiTheme="minorHAnsi" w:hAnsiTheme="minorHAnsi" w:cstheme="minorHAnsi"/>
          <w:b/>
          <w:bCs/>
          <w:sz w:val="24"/>
          <w:szCs w:val="24"/>
        </w:rPr>
        <w:t xml:space="preserve"> </w:t>
      </w:r>
      <w:r w:rsidR="00BB704A" w:rsidRPr="00746066">
        <w:rPr>
          <w:rFonts w:asciiTheme="minorHAnsi" w:hAnsiTheme="minorHAnsi" w:cstheme="minorHAnsi"/>
          <w:noProof/>
          <w:sz w:val="24"/>
          <w:szCs w:val="24"/>
          <w:lang w:eastAsia="pl-PL"/>
        </w:rPr>
        <w:t xml:space="preserve">odpowiednio do zakresu składanej oferty </w:t>
      </w:r>
      <w:r w:rsidR="00224C59">
        <w:rPr>
          <w:rFonts w:asciiTheme="minorHAnsi" w:hAnsiTheme="minorHAnsi" w:cstheme="minorHAnsi"/>
          <w:noProof/>
          <w:sz w:val="24"/>
          <w:szCs w:val="24"/>
          <w:lang w:eastAsia="pl-PL"/>
        </w:rPr>
        <w:t>-</w:t>
      </w:r>
      <w:r w:rsidR="00BB704A" w:rsidRPr="00746066">
        <w:rPr>
          <w:rFonts w:asciiTheme="minorHAnsi" w:hAnsiTheme="minorHAnsi" w:cstheme="minorHAnsi"/>
          <w:noProof/>
          <w:sz w:val="24"/>
          <w:szCs w:val="24"/>
          <w:lang w:eastAsia="pl-PL"/>
        </w:rPr>
        <w:t xml:space="preserve"> ilości części</w:t>
      </w:r>
      <w:r w:rsidR="00451D3C">
        <w:rPr>
          <w:rFonts w:asciiTheme="minorHAnsi" w:hAnsiTheme="minorHAnsi" w:cstheme="minorHAnsi"/>
          <w:noProof/>
          <w:sz w:val="24"/>
          <w:szCs w:val="24"/>
          <w:lang w:eastAsia="pl-PL"/>
        </w:rPr>
        <w:t>;</w:t>
      </w:r>
    </w:p>
    <w:p w14:paraId="02339649" w14:textId="5CAD0221" w:rsidR="00B77A0A" w:rsidRPr="00E52D39" w:rsidRDefault="000E2F17" w:rsidP="0096728B">
      <w:pPr>
        <w:pStyle w:val="Akapitzlist"/>
        <w:widowControl w:val="0"/>
        <w:numPr>
          <w:ilvl w:val="0"/>
          <w:numId w:val="10"/>
        </w:numPr>
        <w:spacing w:before="0" w:after="0" w:line="23" w:lineRule="atLeast"/>
        <w:ind w:left="993" w:hanging="284"/>
        <w:outlineLvl w:val="3"/>
        <w:rPr>
          <w:rFonts w:asciiTheme="minorHAnsi" w:hAnsiTheme="minorHAnsi" w:cstheme="minorHAnsi"/>
          <w:b/>
          <w:bCs/>
          <w:sz w:val="24"/>
          <w:szCs w:val="24"/>
        </w:rPr>
      </w:pPr>
      <w:bookmarkStart w:id="14" w:name="_Hlk129089261"/>
      <w:r w:rsidRPr="000E2F17">
        <w:rPr>
          <w:rFonts w:asciiTheme="minorHAnsi" w:hAnsiTheme="minorHAnsi" w:cstheme="minorHAnsi"/>
          <w:sz w:val="24"/>
          <w:szCs w:val="24"/>
        </w:rPr>
        <w:t>o</w:t>
      </w:r>
      <w:r w:rsidR="00E70DF3" w:rsidRPr="000E2F17">
        <w:rPr>
          <w:rFonts w:asciiTheme="minorHAnsi" w:hAnsiTheme="minorHAnsi" w:cstheme="minorHAnsi"/>
          <w:sz w:val="24"/>
          <w:szCs w:val="24"/>
        </w:rPr>
        <w:t>świadczeni</w:t>
      </w:r>
      <w:r w:rsidR="0048022D">
        <w:rPr>
          <w:rFonts w:asciiTheme="minorHAnsi" w:hAnsiTheme="minorHAnsi" w:cstheme="minorHAnsi"/>
          <w:sz w:val="24"/>
          <w:szCs w:val="24"/>
        </w:rPr>
        <w:t>e</w:t>
      </w:r>
      <w:r w:rsidR="00011785" w:rsidRPr="000E2F17">
        <w:rPr>
          <w:rFonts w:asciiTheme="minorHAnsi" w:hAnsiTheme="minorHAnsi" w:cstheme="minorHAnsi"/>
          <w:sz w:val="24"/>
          <w:szCs w:val="24"/>
        </w:rPr>
        <w:t>, o który</w:t>
      </w:r>
      <w:r w:rsidR="0048022D">
        <w:rPr>
          <w:rFonts w:asciiTheme="minorHAnsi" w:hAnsiTheme="minorHAnsi" w:cstheme="minorHAnsi"/>
          <w:sz w:val="24"/>
          <w:szCs w:val="24"/>
        </w:rPr>
        <w:t>m</w:t>
      </w:r>
      <w:r w:rsidR="00011785" w:rsidRPr="000E2F17">
        <w:rPr>
          <w:rFonts w:asciiTheme="minorHAnsi" w:hAnsiTheme="minorHAnsi" w:cstheme="minorHAnsi"/>
          <w:sz w:val="24"/>
          <w:szCs w:val="24"/>
        </w:rPr>
        <w:t xml:space="preserve"> mowa w </w:t>
      </w:r>
      <w:r w:rsidR="00B77A0A">
        <w:rPr>
          <w:rFonts w:asciiTheme="minorHAnsi" w:hAnsiTheme="minorHAnsi" w:cstheme="minorHAnsi"/>
          <w:sz w:val="24"/>
          <w:szCs w:val="24"/>
        </w:rPr>
        <w:t>pkt.</w:t>
      </w:r>
      <w:r w:rsidR="00011785" w:rsidRPr="000E2F17">
        <w:rPr>
          <w:rFonts w:asciiTheme="minorHAnsi" w:hAnsiTheme="minorHAnsi" w:cstheme="minorHAnsi"/>
          <w:sz w:val="24"/>
          <w:szCs w:val="24"/>
        </w:rPr>
        <w:t xml:space="preserve"> 8.</w:t>
      </w:r>
      <w:r w:rsidR="00B77A0A">
        <w:rPr>
          <w:rFonts w:asciiTheme="minorHAnsi" w:hAnsiTheme="minorHAnsi" w:cstheme="minorHAnsi"/>
          <w:sz w:val="24"/>
          <w:szCs w:val="24"/>
        </w:rPr>
        <w:t>1</w:t>
      </w:r>
      <w:r w:rsidR="00011785" w:rsidRPr="000E2F17">
        <w:rPr>
          <w:rFonts w:asciiTheme="minorHAnsi" w:hAnsiTheme="minorHAnsi" w:cstheme="minorHAnsi"/>
          <w:sz w:val="24"/>
          <w:szCs w:val="24"/>
        </w:rPr>
        <w:t xml:space="preserve"> SWZ</w:t>
      </w:r>
      <w:r w:rsidR="002407B2">
        <w:rPr>
          <w:rFonts w:asciiTheme="minorHAnsi" w:hAnsiTheme="minorHAnsi" w:cstheme="minorHAnsi"/>
          <w:sz w:val="24"/>
          <w:szCs w:val="24"/>
        </w:rPr>
        <w:t xml:space="preserve"> (Załącznik nr 3 do SWZ)</w:t>
      </w:r>
      <w:r w:rsidR="00451D3C">
        <w:rPr>
          <w:rFonts w:asciiTheme="minorHAnsi" w:hAnsiTheme="minorHAnsi" w:cstheme="minorHAnsi"/>
          <w:sz w:val="24"/>
          <w:szCs w:val="24"/>
        </w:rPr>
        <w:t>;</w:t>
      </w:r>
      <w:bookmarkEnd w:id="14"/>
    </w:p>
    <w:p w14:paraId="4F2E05FB" w14:textId="06139698" w:rsidR="00D57FC0" w:rsidRPr="000E2F17" w:rsidRDefault="005529AA" w:rsidP="0096728B">
      <w:pPr>
        <w:pStyle w:val="Akapitzlist"/>
        <w:widowControl w:val="0"/>
        <w:numPr>
          <w:ilvl w:val="0"/>
          <w:numId w:val="10"/>
        </w:numPr>
        <w:spacing w:before="0" w:after="0" w:line="23" w:lineRule="atLeast"/>
        <w:ind w:left="993" w:hanging="284"/>
        <w:outlineLvl w:val="3"/>
        <w:rPr>
          <w:rFonts w:asciiTheme="minorHAnsi" w:hAnsiTheme="minorHAnsi" w:cstheme="minorHAnsi"/>
          <w:sz w:val="24"/>
          <w:szCs w:val="24"/>
        </w:rPr>
      </w:pPr>
      <w:r>
        <w:rPr>
          <w:rFonts w:asciiTheme="minorHAnsi" w:hAnsiTheme="minorHAnsi" w:cstheme="minorHAnsi"/>
          <w:sz w:val="24"/>
          <w:szCs w:val="24"/>
          <w:lang w:eastAsia="en-US"/>
        </w:rPr>
        <w:t>p</w:t>
      </w:r>
      <w:r w:rsidR="00D57FC0" w:rsidRPr="000E2F17">
        <w:rPr>
          <w:rFonts w:asciiTheme="minorHAnsi" w:hAnsiTheme="minorHAnsi" w:cstheme="minorHAnsi"/>
          <w:sz w:val="24"/>
          <w:szCs w:val="24"/>
          <w:lang w:eastAsia="en-US"/>
        </w:rPr>
        <w:t xml:space="preserve">otwierdzenie umocowania do działania w imieniu </w:t>
      </w:r>
      <w:r w:rsidR="005F549D" w:rsidRPr="000E2F17">
        <w:rPr>
          <w:rFonts w:asciiTheme="minorHAnsi" w:hAnsiTheme="minorHAnsi" w:cstheme="minorHAnsi"/>
          <w:sz w:val="24"/>
          <w:szCs w:val="24"/>
          <w:lang w:eastAsia="en-US"/>
        </w:rPr>
        <w:t>W</w:t>
      </w:r>
      <w:r w:rsidR="00D57FC0" w:rsidRPr="000E2F17">
        <w:rPr>
          <w:rFonts w:asciiTheme="minorHAnsi" w:hAnsiTheme="minorHAnsi" w:cstheme="minorHAnsi"/>
          <w:sz w:val="24"/>
          <w:szCs w:val="24"/>
          <w:lang w:eastAsia="en-US"/>
        </w:rPr>
        <w:t>ykonawcy:</w:t>
      </w:r>
    </w:p>
    <w:p w14:paraId="33A84CD2" w14:textId="0B4B3266" w:rsidR="00D57FC0" w:rsidRPr="002D2C8E" w:rsidRDefault="00B87C6D" w:rsidP="0096728B">
      <w:pPr>
        <w:pStyle w:val="Akapitzlist"/>
        <w:widowControl w:val="0"/>
        <w:numPr>
          <w:ilvl w:val="0"/>
          <w:numId w:val="15"/>
        </w:numPr>
        <w:spacing w:before="0" w:after="0" w:line="23" w:lineRule="atLeast"/>
        <w:outlineLvl w:val="3"/>
        <w:rPr>
          <w:rFonts w:asciiTheme="minorHAnsi" w:hAnsiTheme="minorHAnsi" w:cstheme="minorHAnsi"/>
          <w:sz w:val="24"/>
          <w:szCs w:val="24"/>
          <w:lang w:eastAsia="en-US"/>
        </w:rPr>
      </w:pPr>
      <w:r>
        <w:rPr>
          <w:rFonts w:asciiTheme="minorHAnsi" w:hAnsiTheme="minorHAnsi" w:cstheme="minorHAnsi"/>
          <w:sz w:val="24"/>
          <w:szCs w:val="24"/>
          <w:lang w:eastAsia="en-US"/>
        </w:rPr>
        <w:t>Z</w:t>
      </w:r>
      <w:r w:rsidR="00D57FC0" w:rsidRPr="00BB704A">
        <w:rPr>
          <w:rFonts w:asciiTheme="minorHAnsi" w:hAnsiTheme="minorHAnsi" w:cstheme="minorHAnsi"/>
          <w:sz w:val="24"/>
          <w:szCs w:val="24"/>
          <w:lang w:eastAsia="en-US"/>
        </w:rPr>
        <w:t>amawiający w</w:t>
      </w:r>
      <w:r w:rsidR="00D57FC0" w:rsidRPr="00BB704A">
        <w:rPr>
          <w:rFonts w:asciiTheme="minorHAnsi" w:hAnsiTheme="minorHAnsi" w:cstheme="minorHAnsi"/>
          <w:b/>
          <w:bCs/>
          <w:sz w:val="24"/>
          <w:szCs w:val="24"/>
          <w:lang w:eastAsia="en-US"/>
        </w:rPr>
        <w:t xml:space="preserve"> </w:t>
      </w:r>
      <w:r w:rsidR="00D57FC0" w:rsidRPr="00BB704A">
        <w:rPr>
          <w:rFonts w:asciiTheme="minorHAnsi" w:hAnsiTheme="minorHAnsi" w:cstheme="minorHAnsi"/>
          <w:color w:val="000000"/>
          <w:sz w:val="24"/>
          <w:szCs w:val="24"/>
        </w:rPr>
        <w:t xml:space="preserve">celu potwierdzenia, że osoba działająca w imieniu </w:t>
      </w:r>
      <w:r>
        <w:rPr>
          <w:rFonts w:asciiTheme="minorHAnsi" w:hAnsiTheme="minorHAnsi" w:cstheme="minorHAnsi"/>
          <w:color w:val="000000"/>
          <w:sz w:val="24"/>
          <w:szCs w:val="24"/>
        </w:rPr>
        <w:t>W</w:t>
      </w:r>
      <w:r w:rsidR="00D57FC0" w:rsidRPr="00BB704A">
        <w:rPr>
          <w:rFonts w:asciiTheme="minorHAnsi" w:hAnsiTheme="minorHAnsi" w:cstheme="minorHAnsi"/>
          <w:color w:val="000000"/>
          <w:sz w:val="24"/>
          <w:szCs w:val="24"/>
        </w:rPr>
        <w:t>ykonawcy jest umocowana do jego reprezentowania, żąda złożenia wraz</w:t>
      </w:r>
      <w:r w:rsidR="00D57FC0" w:rsidRPr="00324F93">
        <w:rPr>
          <w:rFonts w:asciiTheme="minorHAnsi" w:hAnsiTheme="minorHAnsi" w:cstheme="minorHAnsi"/>
          <w:color w:val="000000"/>
          <w:sz w:val="24"/>
          <w:szCs w:val="24"/>
        </w:rPr>
        <w:t xml:space="preserve"> z ofertą odpisu lub informacji z Krajowego Rejestru Sądowego, Centralnej Ewidencji</w:t>
      </w:r>
      <w:r w:rsidR="002D2C8E">
        <w:rPr>
          <w:rFonts w:asciiTheme="minorHAnsi" w:hAnsiTheme="minorHAnsi" w:cstheme="minorHAnsi"/>
          <w:color w:val="000000"/>
          <w:sz w:val="24"/>
          <w:szCs w:val="24"/>
        </w:rPr>
        <w:br/>
      </w:r>
      <w:r w:rsidR="00D57FC0" w:rsidRPr="00324F93">
        <w:rPr>
          <w:rFonts w:asciiTheme="minorHAnsi" w:hAnsiTheme="minorHAnsi" w:cstheme="minorHAnsi"/>
          <w:color w:val="000000"/>
          <w:sz w:val="24"/>
          <w:szCs w:val="24"/>
        </w:rPr>
        <w:t>i Informacji o Działalności Gospodarczej lub innego właściwego rejestru;</w:t>
      </w:r>
    </w:p>
    <w:p w14:paraId="5A97D793" w14:textId="42814EC0" w:rsidR="00D57FC0" w:rsidRPr="00324F93" w:rsidRDefault="00B87C6D" w:rsidP="0096728B">
      <w:pPr>
        <w:pStyle w:val="Akapitzlist"/>
        <w:widowControl w:val="0"/>
        <w:numPr>
          <w:ilvl w:val="0"/>
          <w:numId w:val="15"/>
        </w:numPr>
        <w:spacing w:before="0" w:after="0" w:line="23" w:lineRule="atLeast"/>
        <w:outlineLvl w:val="3"/>
        <w:rPr>
          <w:rFonts w:asciiTheme="minorHAnsi" w:hAnsiTheme="minorHAnsi" w:cstheme="minorHAnsi"/>
          <w:bCs/>
          <w:sz w:val="24"/>
          <w:szCs w:val="24"/>
          <w:lang w:eastAsia="en-US"/>
        </w:rPr>
      </w:pPr>
      <w:r>
        <w:rPr>
          <w:rFonts w:asciiTheme="minorHAnsi" w:hAnsiTheme="minorHAnsi" w:cstheme="minorHAnsi"/>
          <w:color w:val="000000"/>
          <w:sz w:val="24"/>
          <w:szCs w:val="24"/>
        </w:rPr>
        <w:t>W</w:t>
      </w:r>
      <w:r w:rsidR="00480C55" w:rsidRPr="00324F93">
        <w:rPr>
          <w:rFonts w:asciiTheme="minorHAnsi" w:hAnsiTheme="minorHAnsi" w:cstheme="minorHAnsi"/>
          <w:color w:val="000000"/>
          <w:sz w:val="24"/>
          <w:szCs w:val="24"/>
        </w:rPr>
        <w:t>ykonawca</w:t>
      </w:r>
      <w:r w:rsidR="00D57FC0" w:rsidRPr="00324F93">
        <w:rPr>
          <w:rFonts w:asciiTheme="minorHAnsi" w:hAnsiTheme="minorHAnsi" w:cstheme="minorHAnsi"/>
          <w:color w:val="000000"/>
          <w:sz w:val="24"/>
          <w:szCs w:val="24"/>
        </w:rPr>
        <w:t xml:space="preserve"> nie jest zobowiązany do złożenia dokumentów, o których mowa</w:t>
      </w:r>
      <w:r w:rsidR="00EF4FF5" w:rsidRPr="00324F93">
        <w:rPr>
          <w:rFonts w:asciiTheme="minorHAnsi" w:hAnsiTheme="minorHAnsi" w:cstheme="minorHAnsi"/>
          <w:color w:val="000000"/>
          <w:sz w:val="24"/>
          <w:szCs w:val="24"/>
        </w:rPr>
        <w:br/>
      </w:r>
      <w:r w:rsidR="00D57FC0" w:rsidRPr="00324F93">
        <w:rPr>
          <w:rFonts w:asciiTheme="minorHAnsi" w:hAnsiTheme="minorHAnsi" w:cstheme="minorHAnsi"/>
          <w:color w:val="000000"/>
          <w:sz w:val="24"/>
          <w:szCs w:val="24"/>
        </w:rPr>
        <w:t>w lit</w:t>
      </w:r>
      <w:r>
        <w:rPr>
          <w:rFonts w:asciiTheme="minorHAnsi" w:hAnsiTheme="minorHAnsi" w:cstheme="minorHAnsi"/>
          <w:color w:val="000000"/>
          <w:sz w:val="24"/>
          <w:szCs w:val="24"/>
        </w:rPr>
        <w:t>.</w:t>
      </w:r>
      <w:r w:rsidR="00D57FC0" w:rsidRPr="00324F93">
        <w:rPr>
          <w:rFonts w:asciiTheme="minorHAnsi" w:hAnsiTheme="minorHAnsi" w:cstheme="minorHAnsi"/>
          <w:color w:val="000000"/>
          <w:sz w:val="24"/>
          <w:szCs w:val="24"/>
        </w:rPr>
        <w:t xml:space="preserve"> a</w:t>
      </w:r>
      <w:r>
        <w:rPr>
          <w:rFonts w:asciiTheme="minorHAnsi" w:hAnsiTheme="minorHAnsi" w:cstheme="minorHAnsi"/>
          <w:color w:val="000000"/>
          <w:sz w:val="24"/>
          <w:szCs w:val="24"/>
        </w:rPr>
        <w:t xml:space="preserve"> powyżej</w:t>
      </w:r>
      <w:r w:rsidR="00D57FC0" w:rsidRPr="00324F93">
        <w:rPr>
          <w:rFonts w:asciiTheme="minorHAnsi" w:hAnsiTheme="minorHAnsi" w:cstheme="minorHAnsi"/>
          <w:color w:val="000000"/>
          <w:sz w:val="24"/>
          <w:szCs w:val="24"/>
        </w:rPr>
        <w:t xml:space="preserve">, jeżeli </w:t>
      </w:r>
      <w:r>
        <w:rPr>
          <w:rFonts w:asciiTheme="minorHAnsi" w:hAnsiTheme="minorHAnsi" w:cstheme="minorHAnsi"/>
          <w:color w:val="000000"/>
          <w:sz w:val="24"/>
          <w:szCs w:val="24"/>
        </w:rPr>
        <w:t>Z</w:t>
      </w:r>
      <w:r w:rsidR="00D57FC0" w:rsidRPr="00324F93">
        <w:rPr>
          <w:rFonts w:asciiTheme="minorHAnsi" w:hAnsiTheme="minorHAnsi" w:cstheme="minorHAnsi"/>
          <w:color w:val="000000"/>
          <w:sz w:val="24"/>
          <w:szCs w:val="24"/>
        </w:rPr>
        <w:t>amawiający może je uzyskać za pomocą bezpłatnych</w:t>
      </w:r>
      <w:r w:rsidR="002D2C8E">
        <w:rPr>
          <w:rFonts w:asciiTheme="minorHAnsi" w:hAnsiTheme="minorHAnsi" w:cstheme="minorHAnsi"/>
          <w:color w:val="000000"/>
          <w:sz w:val="24"/>
          <w:szCs w:val="24"/>
        </w:rPr>
        <w:br/>
      </w:r>
      <w:r w:rsidR="00D57FC0" w:rsidRPr="00324F93">
        <w:rPr>
          <w:rFonts w:asciiTheme="minorHAnsi" w:hAnsiTheme="minorHAnsi" w:cstheme="minorHAnsi"/>
          <w:color w:val="000000"/>
          <w:sz w:val="24"/>
          <w:szCs w:val="24"/>
        </w:rPr>
        <w:t xml:space="preserve">i ogólnodostępnych baz danych, o ile </w:t>
      </w:r>
      <w:r>
        <w:rPr>
          <w:rFonts w:asciiTheme="minorHAnsi" w:hAnsiTheme="minorHAnsi" w:cstheme="minorHAnsi"/>
          <w:color w:val="000000"/>
          <w:sz w:val="24"/>
          <w:szCs w:val="24"/>
        </w:rPr>
        <w:t>W</w:t>
      </w:r>
      <w:r w:rsidR="00D57FC0" w:rsidRPr="00324F93">
        <w:rPr>
          <w:rFonts w:asciiTheme="minorHAnsi" w:hAnsiTheme="minorHAnsi" w:cstheme="minorHAnsi"/>
          <w:color w:val="000000"/>
          <w:sz w:val="24"/>
          <w:szCs w:val="24"/>
        </w:rPr>
        <w:t>ykonawca wskazał dane umożliwiające dostęp do tych dokumentów</w:t>
      </w:r>
      <w:r w:rsidR="002D2C8E">
        <w:rPr>
          <w:rFonts w:asciiTheme="minorHAnsi" w:hAnsiTheme="minorHAnsi" w:cstheme="minorHAnsi"/>
          <w:color w:val="000000"/>
          <w:sz w:val="24"/>
          <w:szCs w:val="24"/>
        </w:rPr>
        <w:t>;</w:t>
      </w:r>
    </w:p>
    <w:p w14:paraId="19120FCB" w14:textId="4E7B793F" w:rsidR="0046226D" w:rsidRPr="00451D3C" w:rsidRDefault="00D57FC0" w:rsidP="0096728B">
      <w:pPr>
        <w:pStyle w:val="Akapitzlist"/>
        <w:widowControl w:val="0"/>
        <w:numPr>
          <w:ilvl w:val="0"/>
          <w:numId w:val="15"/>
        </w:numPr>
        <w:spacing w:before="0" w:after="0" w:line="23" w:lineRule="atLeast"/>
        <w:outlineLvl w:val="3"/>
        <w:rPr>
          <w:rFonts w:asciiTheme="minorHAnsi" w:hAnsiTheme="minorHAnsi" w:cstheme="minorHAnsi"/>
          <w:b/>
          <w:bCs/>
          <w:sz w:val="24"/>
          <w:szCs w:val="24"/>
          <w:lang w:eastAsia="en-US"/>
        </w:rPr>
      </w:pPr>
      <w:r w:rsidRPr="00324F93">
        <w:rPr>
          <w:rFonts w:asciiTheme="minorHAnsi" w:hAnsiTheme="minorHAnsi" w:cstheme="minorHAnsi"/>
          <w:color w:val="000000"/>
          <w:sz w:val="24"/>
          <w:szCs w:val="24"/>
        </w:rPr>
        <w:t xml:space="preserve">jeżeli w imieniu </w:t>
      </w:r>
      <w:r w:rsidR="00B87C6D">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ykonawcy działa osoba, której umocowanie do jego reprezentowania nie wynika z dokumentów, o których mowa w lit</w:t>
      </w:r>
      <w:r w:rsidR="002D2C8E">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a</w:t>
      </w:r>
      <w:r w:rsidR="00B87C6D">
        <w:rPr>
          <w:rFonts w:asciiTheme="minorHAnsi" w:hAnsiTheme="minorHAnsi" w:cstheme="minorHAnsi"/>
          <w:color w:val="000000"/>
          <w:sz w:val="24"/>
          <w:szCs w:val="24"/>
        </w:rPr>
        <w:t xml:space="preserve"> powyżej</w:t>
      </w:r>
      <w:r w:rsidRPr="00324F93">
        <w:rPr>
          <w:rFonts w:asciiTheme="minorHAnsi" w:hAnsiTheme="minorHAnsi" w:cstheme="minorHAnsi"/>
          <w:color w:val="000000"/>
          <w:sz w:val="24"/>
          <w:szCs w:val="24"/>
        </w:rPr>
        <w:t xml:space="preserve">, </w:t>
      </w:r>
      <w:r w:rsidR="002D2C8E">
        <w:rPr>
          <w:rFonts w:asciiTheme="minorHAnsi" w:hAnsiTheme="minorHAnsi" w:cstheme="minorHAnsi"/>
          <w:color w:val="000000"/>
          <w:sz w:val="24"/>
          <w:szCs w:val="24"/>
        </w:rPr>
        <w:t>Z</w:t>
      </w:r>
      <w:r w:rsidRPr="00324F93">
        <w:rPr>
          <w:rFonts w:asciiTheme="minorHAnsi" w:hAnsiTheme="minorHAnsi" w:cstheme="minorHAnsi"/>
          <w:color w:val="000000"/>
          <w:sz w:val="24"/>
          <w:szCs w:val="24"/>
        </w:rPr>
        <w:t xml:space="preserve">amawiający żąda od </w:t>
      </w:r>
      <w:r w:rsidR="002D2C8E">
        <w:rPr>
          <w:rFonts w:asciiTheme="minorHAnsi" w:hAnsiTheme="minorHAnsi" w:cstheme="minorHAnsi"/>
          <w:color w:val="000000"/>
          <w:sz w:val="24"/>
          <w:szCs w:val="24"/>
        </w:rPr>
        <w:t>W</w:t>
      </w:r>
      <w:r w:rsidRPr="00324F93">
        <w:rPr>
          <w:rFonts w:asciiTheme="minorHAnsi" w:hAnsiTheme="minorHAnsi" w:cstheme="minorHAnsi"/>
          <w:color w:val="000000"/>
          <w:sz w:val="24"/>
          <w:szCs w:val="24"/>
        </w:rPr>
        <w:t xml:space="preserve">ykonawcy złożenia wraz z ofertą pełnomocnictwa lub innego dokumentu potwierdzającego umocowanie do reprezentowania </w:t>
      </w:r>
      <w:r w:rsidR="00451D3C">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ykonawcy</w:t>
      </w:r>
      <w:r w:rsidR="00451D3C">
        <w:rPr>
          <w:rFonts w:asciiTheme="minorHAnsi" w:hAnsiTheme="minorHAnsi" w:cstheme="minorHAnsi"/>
          <w:color w:val="000000"/>
          <w:sz w:val="24"/>
          <w:szCs w:val="24"/>
        </w:rPr>
        <w:t>;</w:t>
      </w:r>
    </w:p>
    <w:p w14:paraId="71E74E69" w14:textId="77777777" w:rsidR="00451D3C" w:rsidRPr="00451D3C" w:rsidRDefault="00451D3C" w:rsidP="005D746B">
      <w:pPr>
        <w:widowControl w:val="0"/>
        <w:spacing w:line="23" w:lineRule="atLeast"/>
        <w:outlineLvl w:val="3"/>
        <w:rPr>
          <w:rFonts w:asciiTheme="minorHAnsi" w:hAnsiTheme="minorHAnsi" w:cstheme="minorHAnsi"/>
          <w:sz w:val="10"/>
          <w:szCs w:val="10"/>
          <w:lang w:eastAsia="en-US"/>
        </w:rPr>
      </w:pPr>
    </w:p>
    <w:p w14:paraId="37820421" w14:textId="606AF4A7" w:rsidR="002C5373" w:rsidRDefault="005529AA" w:rsidP="0096728B">
      <w:pPr>
        <w:pStyle w:val="Akapitzlist"/>
        <w:widowControl w:val="0"/>
        <w:numPr>
          <w:ilvl w:val="0"/>
          <w:numId w:val="10"/>
        </w:numPr>
        <w:spacing w:before="0" w:after="0" w:line="23" w:lineRule="atLeast"/>
        <w:ind w:left="993" w:hanging="284"/>
        <w:outlineLvl w:val="3"/>
        <w:rPr>
          <w:rFonts w:asciiTheme="minorHAnsi" w:hAnsiTheme="minorHAnsi" w:cstheme="minorHAnsi"/>
          <w:bCs/>
          <w:sz w:val="24"/>
          <w:szCs w:val="24"/>
        </w:rPr>
      </w:pPr>
      <w:r>
        <w:rPr>
          <w:rFonts w:asciiTheme="minorHAnsi" w:hAnsiTheme="minorHAnsi" w:cstheme="minorHAnsi"/>
          <w:sz w:val="24"/>
          <w:szCs w:val="24"/>
          <w:lang w:eastAsia="en-US"/>
        </w:rPr>
        <w:t>p</w:t>
      </w:r>
      <w:r w:rsidR="002C5373" w:rsidRPr="00451D3C">
        <w:rPr>
          <w:rFonts w:asciiTheme="minorHAnsi" w:hAnsiTheme="minorHAnsi" w:cstheme="minorHAnsi"/>
          <w:sz w:val="24"/>
          <w:szCs w:val="24"/>
          <w:lang w:eastAsia="en-US"/>
        </w:rPr>
        <w:t>ełnomocnictwo</w:t>
      </w:r>
      <w:r w:rsidR="002C5373" w:rsidRPr="00324F93">
        <w:rPr>
          <w:rFonts w:asciiTheme="minorHAnsi" w:hAnsiTheme="minorHAnsi" w:cstheme="minorHAnsi"/>
          <w:b/>
          <w:bCs/>
          <w:sz w:val="24"/>
          <w:szCs w:val="24"/>
          <w:lang w:eastAsia="en-US"/>
        </w:rPr>
        <w:t xml:space="preserve"> </w:t>
      </w:r>
      <w:r w:rsidR="00D57FC0" w:rsidRPr="00324F93">
        <w:rPr>
          <w:rFonts w:asciiTheme="minorHAnsi" w:hAnsiTheme="minorHAnsi" w:cstheme="minorHAnsi"/>
          <w:color w:val="000000"/>
          <w:sz w:val="24"/>
          <w:szCs w:val="24"/>
          <w:shd w:val="clear" w:color="auto" w:fill="FFFFFF"/>
        </w:rPr>
        <w:t>do reprezentowania</w:t>
      </w:r>
      <w:r w:rsidR="00846B70" w:rsidRPr="00324F93">
        <w:rPr>
          <w:rFonts w:asciiTheme="minorHAnsi" w:hAnsiTheme="minorHAnsi" w:cstheme="minorHAnsi"/>
          <w:color w:val="000000"/>
          <w:sz w:val="24"/>
          <w:szCs w:val="24"/>
          <w:shd w:val="clear" w:color="auto" w:fill="FFFFFF"/>
        </w:rPr>
        <w:t xml:space="preserve"> </w:t>
      </w:r>
      <w:r w:rsidR="002D2C8E">
        <w:rPr>
          <w:rFonts w:asciiTheme="minorHAnsi" w:hAnsiTheme="minorHAnsi" w:cstheme="minorHAnsi"/>
          <w:color w:val="000000"/>
          <w:sz w:val="24"/>
          <w:szCs w:val="24"/>
          <w:shd w:val="clear" w:color="auto" w:fill="FFFFFF"/>
        </w:rPr>
        <w:t>W</w:t>
      </w:r>
      <w:r w:rsidR="00846B70" w:rsidRPr="00324F93">
        <w:rPr>
          <w:rFonts w:asciiTheme="minorHAnsi" w:hAnsiTheme="minorHAnsi" w:cstheme="minorHAnsi"/>
          <w:color w:val="000000"/>
          <w:sz w:val="24"/>
          <w:szCs w:val="24"/>
          <w:shd w:val="clear" w:color="auto" w:fill="FFFFFF"/>
        </w:rPr>
        <w:t>ykonawców wspólnie ubiegających się</w:t>
      </w:r>
      <w:r w:rsidR="00BA0F2D">
        <w:rPr>
          <w:rFonts w:asciiTheme="minorHAnsi" w:hAnsiTheme="minorHAnsi" w:cstheme="minorHAnsi"/>
          <w:color w:val="000000"/>
          <w:sz w:val="24"/>
          <w:szCs w:val="24"/>
          <w:shd w:val="clear" w:color="auto" w:fill="FFFFFF"/>
        </w:rPr>
        <w:br/>
      </w:r>
      <w:r w:rsidR="00846B70" w:rsidRPr="00324F93">
        <w:rPr>
          <w:rFonts w:asciiTheme="minorHAnsi" w:hAnsiTheme="minorHAnsi" w:cstheme="minorHAnsi"/>
          <w:color w:val="000000"/>
          <w:sz w:val="24"/>
          <w:szCs w:val="24"/>
          <w:shd w:val="clear" w:color="auto" w:fill="FFFFFF"/>
        </w:rPr>
        <w:t>o udzielenie zamówienia</w:t>
      </w:r>
      <w:r w:rsidR="00D57FC0" w:rsidRPr="00324F93">
        <w:rPr>
          <w:rFonts w:asciiTheme="minorHAnsi" w:hAnsiTheme="minorHAnsi" w:cstheme="minorHAnsi"/>
          <w:color w:val="000000"/>
          <w:sz w:val="24"/>
          <w:szCs w:val="24"/>
          <w:shd w:val="clear" w:color="auto" w:fill="FFFFFF"/>
        </w:rPr>
        <w:t xml:space="preserve"> w postępowaniu albo do reprezentowania </w:t>
      </w:r>
      <w:r w:rsidR="00846B70" w:rsidRPr="00324F93">
        <w:rPr>
          <w:rFonts w:asciiTheme="minorHAnsi" w:hAnsiTheme="minorHAnsi" w:cstheme="minorHAnsi"/>
          <w:color w:val="000000"/>
          <w:sz w:val="24"/>
          <w:szCs w:val="24"/>
          <w:shd w:val="clear" w:color="auto" w:fill="FFFFFF"/>
        </w:rPr>
        <w:t>ich</w:t>
      </w:r>
      <w:r w:rsidR="00BA0F2D">
        <w:rPr>
          <w:rFonts w:asciiTheme="minorHAnsi" w:hAnsiTheme="minorHAnsi" w:cstheme="minorHAnsi"/>
          <w:color w:val="000000"/>
          <w:sz w:val="24"/>
          <w:szCs w:val="24"/>
          <w:shd w:val="clear" w:color="auto" w:fill="FFFFFF"/>
        </w:rPr>
        <w:br/>
      </w:r>
      <w:r w:rsidR="00D57FC0" w:rsidRPr="00324F93">
        <w:rPr>
          <w:rFonts w:asciiTheme="minorHAnsi" w:hAnsiTheme="minorHAnsi" w:cstheme="minorHAnsi"/>
          <w:color w:val="000000"/>
          <w:sz w:val="24"/>
          <w:szCs w:val="24"/>
          <w:shd w:val="clear" w:color="auto" w:fill="FFFFFF"/>
        </w:rPr>
        <w:t>w postępowaniu i zawarcia umowy w sprawie zamówienia publicznego</w:t>
      </w:r>
      <w:r w:rsidR="002C5373" w:rsidRPr="00324F93">
        <w:rPr>
          <w:rFonts w:asciiTheme="minorHAnsi" w:hAnsiTheme="minorHAnsi" w:cstheme="minorHAnsi"/>
          <w:bCs/>
          <w:sz w:val="24"/>
          <w:szCs w:val="24"/>
          <w:lang w:eastAsia="en-US"/>
        </w:rPr>
        <w:t xml:space="preserve"> </w:t>
      </w:r>
      <w:r w:rsidR="002C5373" w:rsidRPr="00224C59">
        <w:rPr>
          <w:rFonts w:asciiTheme="minorHAnsi" w:hAnsiTheme="minorHAnsi" w:cstheme="minorHAnsi"/>
          <w:iCs/>
          <w:sz w:val="24"/>
          <w:szCs w:val="24"/>
          <w:lang w:eastAsia="en-US"/>
        </w:rPr>
        <w:t>(jeżeli dotyczy)</w:t>
      </w:r>
      <w:r w:rsidR="002C5373" w:rsidRPr="00324F93">
        <w:rPr>
          <w:rFonts w:asciiTheme="minorHAnsi" w:hAnsiTheme="minorHAnsi" w:cstheme="minorHAnsi"/>
          <w:bCs/>
          <w:sz w:val="24"/>
          <w:szCs w:val="24"/>
          <w:lang w:eastAsia="en-US"/>
        </w:rPr>
        <w:t>.</w:t>
      </w:r>
    </w:p>
    <w:p w14:paraId="7D6537F5" w14:textId="77777777" w:rsidR="00185D5C" w:rsidRPr="00185D5C" w:rsidRDefault="00185D5C" w:rsidP="00185D5C">
      <w:pPr>
        <w:widowControl w:val="0"/>
        <w:spacing w:line="23" w:lineRule="atLeast"/>
        <w:outlineLvl w:val="3"/>
        <w:rPr>
          <w:rFonts w:asciiTheme="minorHAnsi" w:hAnsiTheme="minorHAnsi" w:cstheme="minorHAnsi"/>
          <w:bCs/>
          <w:sz w:val="10"/>
          <w:szCs w:val="10"/>
        </w:rPr>
      </w:pPr>
    </w:p>
    <w:p w14:paraId="4870C9BD" w14:textId="23417656" w:rsidR="00846B70" w:rsidRPr="00D60030" w:rsidRDefault="00A26536"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D43B72">
        <w:rPr>
          <w:rFonts w:cs="Calibri"/>
          <w:color w:val="000000"/>
          <w:sz w:val="24"/>
          <w:szCs w:val="24"/>
        </w:rPr>
        <w:t>Pełnomocnictwa, o który</w:t>
      </w:r>
      <w:r w:rsidR="00D43B72" w:rsidRPr="00D43B72">
        <w:rPr>
          <w:rFonts w:cs="Calibri"/>
          <w:color w:val="000000"/>
          <w:sz w:val="24"/>
          <w:szCs w:val="24"/>
        </w:rPr>
        <w:t>ch</w:t>
      </w:r>
      <w:r w:rsidRPr="00D43B72">
        <w:rPr>
          <w:rFonts w:cs="Calibri"/>
          <w:color w:val="000000"/>
          <w:sz w:val="24"/>
          <w:szCs w:val="24"/>
        </w:rPr>
        <w:t xml:space="preserve"> mowa w </w:t>
      </w:r>
      <w:r w:rsidR="00D43B72" w:rsidRPr="00D43B72">
        <w:rPr>
          <w:rFonts w:cs="Calibri"/>
          <w:color w:val="000000"/>
          <w:sz w:val="24"/>
          <w:szCs w:val="24"/>
        </w:rPr>
        <w:t>pkt.</w:t>
      </w:r>
      <w:r w:rsidRPr="00D43B72">
        <w:rPr>
          <w:rFonts w:cs="Calibri"/>
          <w:color w:val="000000"/>
          <w:sz w:val="24"/>
          <w:szCs w:val="24"/>
        </w:rPr>
        <w:t xml:space="preserve"> 1</w:t>
      </w:r>
      <w:r w:rsidR="00D43B72" w:rsidRPr="00D43B72">
        <w:rPr>
          <w:rFonts w:cs="Calibri"/>
          <w:color w:val="000000"/>
          <w:sz w:val="24"/>
          <w:szCs w:val="24"/>
        </w:rPr>
        <w:t>5</w:t>
      </w:r>
      <w:r w:rsidRPr="00D43B72">
        <w:rPr>
          <w:rFonts w:cs="Calibri"/>
          <w:color w:val="000000"/>
          <w:sz w:val="24"/>
          <w:szCs w:val="24"/>
        </w:rPr>
        <w:t>.</w:t>
      </w:r>
      <w:r w:rsidR="00D43B72" w:rsidRPr="00D43B72">
        <w:rPr>
          <w:rFonts w:cs="Calibri"/>
          <w:color w:val="000000"/>
          <w:sz w:val="24"/>
          <w:szCs w:val="24"/>
        </w:rPr>
        <w:t>1</w:t>
      </w:r>
      <w:r w:rsidR="00274839">
        <w:rPr>
          <w:rFonts w:cs="Calibri"/>
          <w:color w:val="000000"/>
          <w:sz w:val="24"/>
          <w:szCs w:val="24"/>
        </w:rPr>
        <w:t>1</w:t>
      </w:r>
      <w:r w:rsidR="00D43B72" w:rsidRPr="00D43B72">
        <w:rPr>
          <w:rFonts w:cs="Calibri"/>
          <w:color w:val="000000"/>
          <w:sz w:val="24"/>
          <w:szCs w:val="24"/>
        </w:rPr>
        <w:t>.</w:t>
      </w:r>
      <w:r w:rsidR="009605E8">
        <w:rPr>
          <w:rFonts w:cs="Calibri"/>
          <w:color w:val="000000"/>
          <w:sz w:val="24"/>
          <w:szCs w:val="24"/>
        </w:rPr>
        <w:t>4</w:t>
      </w:r>
      <w:r w:rsidRPr="00D43B72">
        <w:rPr>
          <w:rFonts w:cs="Calibri"/>
          <w:color w:val="000000"/>
          <w:sz w:val="24"/>
          <w:szCs w:val="24"/>
        </w:rPr>
        <w:t xml:space="preserve"> </w:t>
      </w:r>
      <w:r w:rsidR="00D43B72" w:rsidRPr="00D43B72">
        <w:rPr>
          <w:rFonts w:cs="Calibri"/>
          <w:color w:val="000000"/>
          <w:sz w:val="24"/>
          <w:szCs w:val="24"/>
        </w:rPr>
        <w:t>lit.</w:t>
      </w:r>
      <w:r w:rsidRPr="00D43B72">
        <w:rPr>
          <w:rFonts w:cs="Calibri"/>
          <w:color w:val="000000"/>
          <w:sz w:val="24"/>
          <w:szCs w:val="24"/>
        </w:rPr>
        <w:t xml:space="preserve"> </w:t>
      </w:r>
      <w:r w:rsidR="00D43B72" w:rsidRPr="00D43B72">
        <w:rPr>
          <w:rFonts w:cs="Calibri"/>
          <w:color w:val="000000"/>
          <w:sz w:val="24"/>
          <w:szCs w:val="24"/>
        </w:rPr>
        <w:t>c</w:t>
      </w:r>
      <w:r w:rsidRPr="00D43B72">
        <w:rPr>
          <w:rFonts w:cs="Calibri"/>
          <w:color w:val="000000"/>
          <w:sz w:val="24"/>
          <w:szCs w:val="24"/>
        </w:rPr>
        <w:t xml:space="preserve"> i </w:t>
      </w:r>
      <w:r w:rsidR="00D43B72" w:rsidRPr="00D43B72">
        <w:rPr>
          <w:rFonts w:cs="Calibri"/>
          <w:color w:val="000000"/>
          <w:sz w:val="24"/>
          <w:szCs w:val="24"/>
        </w:rPr>
        <w:t>15.1</w:t>
      </w:r>
      <w:r w:rsidR="003A7AF6">
        <w:rPr>
          <w:rFonts w:cs="Calibri"/>
          <w:color w:val="000000"/>
          <w:sz w:val="24"/>
          <w:szCs w:val="24"/>
        </w:rPr>
        <w:t>1</w:t>
      </w:r>
      <w:r w:rsidR="00D43B72" w:rsidRPr="00D43B72">
        <w:rPr>
          <w:rFonts w:cs="Calibri"/>
          <w:color w:val="000000"/>
          <w:sz w:val="24"/>
          <w:szCs w:val="24"/>
        </w:rPr>
        <w:t>.</w:t>
      </w:r>
      <w:r w:rsidR="009605E8">
        <w:rPr>
          <w:rFonts w:cs="Calibri"/>
          <w:color w:val="000000"/>
          <w:sz w:val="24"/>
          <w:szCs w:val="24"/>
        </w:rPr>
        <w:t>5</w:t>
      </w:r>
      <w:r w:rsidR="00D43B72" w:rsidRPr="00D43B72">
        <w:rPr>
          <w:rFonts w:cs="Calibri"/>
          <w:color w:val="000000"/>
          <w:sz w:val="24"/>
          <w:szCs w:val="24"/>
        </w:rPr>
        <w:t xml:space="preserve"> powyżej</w:t>
      </w:r>
      <w:r w:rsidRPr="00D43B72">
        <w:rPr>
          <w:rFonts w:cs="Calibri"/>
          <w:color w:val="000000"/>
          <w:sz w:val="24"/>
          <w:szCs w:val="24"/>
        </w:rPr>
        <w:t xml:space="preserve">, </w:t>
      </w:r>
      <w:r w:rsidRPr="00D43B72">
        <w:rPr>
          <w:rFonts w:cs="Calibri"/>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w:t>
      </w:r>
      <w:r w:rsidR="003A7AF6">
        <w:rPr>
          <w:rFonts w:cs="Calibri"/>
          <w:color w:val="000000"/>
          <w:sz w:val="24"/>
          <w:szCs w:val="24"/>
          <w:shd w:val="clear" w:color="auto" w:fill="FFFFFF"/>
        </w:rPr>
        <w:t xml:space="preserve">z oryginałem </w:t>
      </w:r>
      <w:r w:rsidRPr="00D43B72">
        <w:rPr>
          <w:rFonts w:cs="Calibri"/>
          <w:color w:val="000000"/>
          <w:sz w:val="24"/>
          <w:szCs w:val="24"/>
          <w:shd w:val="clear" w:color="auto" w:fill="FFFFFF"/>
        </w:rPr>
        <w:t>notarialnie - w formatach danych określonych</w:t>
      </w:r>
      <w:r w:rsidR="003A7AF6">
        <w:rPr>
          <w:rFonts w:cs="Calibri"/>
          <w:color w:val="000000"/>
          <w:sz w:val="24"/>
          <w:szCs w:val="24"/>
          <w:shd w:val="clear" w:color="auto" w:fill="FFFFFF"/>
        </w:rPr>
        <w:t xml:space="preserve"> </w:t>
      </w:r>
      <w:r w:rsidRPr="00D43B72">
        <w:rPr>
          <w:rFonts w:cs="Calibri"/>
          <w:color w:val="000000"/>
          <w:sz w:val="24"/>
          <w:szCs w:val="24"/>
          <w:shd w:val="clear" w:color="auto" w:fill="FFFFFF"/>
        </w:rPr>
        <w:t xml:space="preserve">w przepisach wydanych na podstawie </w:t>
      </w:r>
      <w:r w:rsidRPr="00D43B72">
        <w:rPr>
          <w:rFonts w:cs="Calibri"/>
          <w:sz w:val="24"/>
          <w:szCs w:val="24"/>
          <w:shd w:val="clear" w:color="auto" w:fill="FFFFFF"/>
        </w:rPr>
        <w:t>art. 18</w:t>
      </w:r>
      <w:r w:rsidRPr="00D43B72">
        <w:rPr>
          <w:rFonts w:cs="Calibri"/>
          <w:color w:val="000000"/>
          <w:sz w:val="24"/>
          <w:szCs w:val="24"/>
          <w:shd w:val="clear" w:color="auto" w:fill="FFFFFF"/>
        </w:rPr>
        <w:t xml:space="preserve"> ustawy z dnia 17 lutego 2005 r.</w:t>
      </w:r>
      <w:r w:rsidR="003A7AF6">
        <w:rPr>
          <w:rFonts w:cs="Calibri"/>
          <w:color w:val="000000"/>
          <w:sz w:val="24"/>
          <w:szCs w:val="24"/>
          <w:shd w:val="clear" w:color="auto" w:fill="FFFFFF"/>
        </w:rPr>
        <w:t xml:space="preserve"> </w:t>
      </w:r>
      <w:r w:rsidRPr="00D43B72">
        <w:rPr>
          <w:rFonts w:cs="Calibri"/>
          <w:color w:val="000000"/>
          <w:sz w:val="24"/>
          <w:szCs w:val="24"/>
          <w:shd w:val="clear" w:color="auto" w:fill="FFFFFF"/>
        </w:rPr>
        <w:t>o informatyzacji działalności podmiotów realizujących zadania publiczne,</w:t>
      </w:r>
      <w:r w:rsidR="002E362C">
        <w:rPr>
          <w:rFonts w:cs="Calibri"/>
          <w:color w:val="000000"/>
          <w:sz w:val="24"/>
          <w:szCs w:val="24"/>
          <w:shd w:val="clear" w:color="auto" w:fill="FFFFFF"/>
        </w:rPr>
        <w:br/>
      </w:r>
      <w:r w:rsidRPr="00D43B72">
        <w:rPr>
          <w:rFonts w:cs="Calibri"/>
          <w:color w:val="000000"/>
          <w:sz w:val="24"/>
          <w:szCs w:val="24"/>
          <w:shd w:val="clear" w:color="auto" w:fill="FFFFFF"/>
        </w:rPr>
        <w:t xml:space="preserve">z zastrzeżeniem formatów, o których mowa w </w:t>
      </w:r>
      <w:r w:rsidRPr="00D43B72">
        <w:rPr>
          <w:rFonts w:cs="Calibri"/>
          <w:sz w:val="24"/>
          <w:szCs w:val="24"/>
          <w:shd w:val="clear" w:color="auto" w:fill="FFFFFF"/>
        </w:rPr>
        <w:t>art. 66 ust. 1</w:t>
      </w:r>
      <w:r w:rsidRPr="00D43B72">
        <w:rPr>
          <w:rFonts w:cs="Calibri"/>
          <w:color w:val="000000"/>
          <w:sz w:val="24"/>
          <w:szCs w:val="24"/>
          <w:shd w:val="clear" w:color="auto" w:fill="FFFFFF"/>
        </w:rPr>
        <w:t xml:space="preserve"> ustawy,</w:t>
      </w:r>
      <w:r w:rsidR="00D60030">
        <w:rPr>
          <w:rFonts w:cs="Calibri"/>
          <w:color w:val="000000"/>
          <w:sz w:val="24"/>
          <w:szCs w:val="24"/>
          <w:shd w:val="clear" w:color="auto" w:fill="FFFFFF"/>
        </w:rPr>
        <w:br/>
      </w:r>
      <w:r w:rsidRPr="00D43B72">
        <w:rPr>
          <w:rFonts w:cs="Calibri"/>
          <w:color w:val="000000"/>
          <w:sz w:val="24"/>
          <w:szCs w:val="24"/>
          <w:shd w:val="clear" w:color="auto" w:fill="FFFFFF"/>
        </w:rPr>
        <w:t>z uwzględnieniem rodzaju przekazywanych danych.</w:t>
      </w:r>
    </w:p>
    <w:p w14:paraId="33D7FC44" w14:textId="16B71837" w:rsidR="00D60030" w:rsidRPr="00D60030" w:rsidRDefault="00D60030"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621C4B">
        <w:rPr>
          <w:rFonts w:asciiTheme="minorHAnsi" w:hAnsiTheme="minorHAnsi" w:cstheme="minorHAnsi"/>
          <w:sz w:val="24"/>
          <w:szCs w:val="24"/>
        </w:rPr>
        <w:t>Dokumenty</w:t>
      </w:r>
      <w:r w:rsidRPr="00621C4B">
        <w:rPr>
          <w:rFonts w:asciiTheme="minorHAnsi" w:hAnsiTheme="minorHAnsi" w:cstheme="minorHAnsi"/>
          <w:sz w:val="24"/>
          <w:szCs w:val="24"/>
          <w:shd w:val="clear" w:color="auto" w:fill="FFFFFF"/>
        </w:rPr>
        <w:t xml:space="preserve"> </w:t>
      </w:r>
      <w:r w:rsidRPr="00621C4B">
        <w:rPr>
          <w:rFonts w:asciiTheme="minorHAnsi" w:hAnsiTheme="minorHAnsi" w:cstheme="minorHAnsi"/>
          <w:color w:val="000000"/>
          <w:sz w:val="24"/>
          <w:szCs w:val="24"/>
          <w:shd w:val="clear" w:color="auto" w:fill="FFFFFF"/>
        </w:rPr>
        <w:t>sporządzone w języku obcym przekazuje się wraz z tłumaczeniem na język polski.</w:t>
      </w:r>
    </w:p>
    <w:p w14:paraId="09D197E2" w14:textId="7569D3BD" w:rsidR="00E219E0" w:rsidRDefault="00470482"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D60030">
        <w:rPr>
          <w:rFonts w:asciiTheme="minorHAnsi" w:hAnsiTheme="minorHAnsi" w:cstheme="minorHAnsi"/>
          <w:bCs/>
          <w:sz w:val="24"/>
          <w:szCs w:val="24"/>
        </w:rPr>
        <w:t xml:space="preserve">Wykonawca w ofercie może zastrzec informacje stanowiące tajemnicę przedsiębiorstwa w rozumieniu </w:t>
      </w:r>
      <w:r w:rsidR="00D60030">
        <w:rPr>
          <w:rFonts w:asciiTheme="minorHAnsi" w:hAnsiTheme="minorHAnsi" w:cstheme="minorHAnsi"/>
          <w:bCs/>
          <w:sz w:val="24"/>
          <w:szCs w:val="24"/>
        </w:rPr>
        <w:t xml:space="preserve">przepisów </w:t>
      </w:r>
      <w:r w:rsidRPr="00D60030">
        <w:rPr>
          <w:rFonts w:asciiTheme="minorHAnsi" w:hAnsiTheme="minorHAnsi" w:cstheme="minorHAnsi"/>
          <w:bCs/>
          <w:sz w:val="24"/>
          <w:szCs w:val="24"/>
        </w:rPr>
        <w:t>ustawy z dnia 16 kwietnia 1993 r.</w:t>
      </w:r>
      <w:r w:rsidR="00D60030">
        <w:rPr>
          <w:rFonts w:asciiTheme="minorHAnsi" w:hAnsiTheme="minorHAnsi" w:cstheme="minorHAnsi"/>
          <w:bCs/>
          <w:sz w:val="24"/>
          <w:szCs w:val="24"/>
        </w:rPr>
        <w:br/>
      </w:r>
      <w:r w:rsidRPr="00D60030">
        <w:rPr>
          <w:rFonts w:asciiTheme="minorHAnsi" w:hAnsiTheme="minorHAnsi" w:cstheme="minorHAnsi"/>
          <w:bCs/>
          <w:sz w:val="24"/>
          <w:szCs w:val="24"/>
        </w:rPr>
        <w:t>o zwal</w:t>
      </w:r>
      <w:r w:rsidR="00E61953" w:rsidRPr="00D60030">
        <w:rPr>
          <w:rFonts w:asciiTheme="minorHAnsi" w:hAnsiTheme="minorHAnsi" w:cstheme="minorHAnsi"/>
          <w:bCs/>
          <w:sz w:val="24"/>
          <w:szCs w:val="24"/>
        </w:rPr>
        <w:t>czaniu nieuczciwej konkurencji</w:t>
      </w:r>
      <w:r w:rsidR="00D60030">
        <w:rPr>
          <w:rFonts w:asciiTheme="minorHAnsi" w:hAnsiTheme="minorHAnsi" w:cstheme="minorHAnsi"/>
          <w:bCs/>
          <w:sz w:val="24"/>
          <w:szCs w:val="24"/>
        </w:rPr>
        <w:t xml:space="preserve"> (t.</w:t>
      </w:r>
      <w:r w:rsidR="006253FD">
        <w:rPr>
          <w:rFonts w:asciiTheme="minorHAnsi" w:hAnsiTheme="minorHAnsi" w:cstheme="minorHAnsi"/>
          <w:bCs/>
          <w:sz w:val="24"/>
          <w:szCs w:val="24"/>
        </w:rPr>
        <w:t xml:space="preserve"> </w:t>
      </w:r>
      <w:r w:rsidR="00D60030">
        <w:rPr>
          <w:rFonts w:asciiTheme="minorHAnsi" w:hAnsiTheme="minorHAnsi" w:cstheme="minorHAnsi"/>
          <w:bCs/>
          <w:sz w:val="24"/>
          <w:szCs w:val="24"/>
        </w:rPr>
        <w:t>j. Dz. U. z 2022 r., poz. 1233)</w:t>
      </w:r>
      <w:r w:rsidR="00E61953" w:rsidRPr="00D60030">
        <w:rPr>
          <w:rFonts w:asciiTheme="minorHAnsi" w:hAnsiTheme="minorHAnsi" w:cstheme="minorHAnsi"/>
          <w:bCs/>
          <w:sz w:val="24"/>
          <w:szCs w:val="24"/>
        </w:rPr>
        <w:t>.</w:t>
      </w:r>
    </w:p>
    <w:p w14:paraId="00D78D58" w14:textId="7050894A" w:rsidR="00E219E0" w:rsidRPr="00E219E0" w:rsidRDefault="00E219E0"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E219E0">
        <w:rPr>
          <w:rFonts w:asciiTheme="minorHAnsi" w:hAnsiTheme="minorHAnsi" w:cstheme="minorHAnsi"/>
          <w:color w:val="000000" w:themeColor="text1"/>
          <w:sz w:val="24"/>
          <w:szCs w:val="24"/>
        </w:rPr>
        <w:t>Przez tajemnicę przedsiębiorstwa rozumie się:</w:t>
      </w:r>
    </w:p>
    <w:p w14:paraId="68562728" w14:textId="77777777" w:rsidR="00E219E0" w:rsidRPr="00441145" w:rsidRDefault="00E219E0" w:rsidP="0096728B">
      <w:pPr>
        <w:pStyle w:val="Akapitzlist"/>
        <w:widowControl w:val="0"/>
        <w:numPr>
          <w:ilvl w:val="0"/>
          <w:numId w:val="32"/>
        </w:numPr>
        <w:spacing w:before="0" w:after="0" w:line="240" w:lineRule="auto"/>
        <w:ind w:left="993" w:hanging="284"/>
        <w:outlineLvl w:val="3"/>
        <w:rPr>
          <w:rFonts w:asciiTheme="minorHAnsi" w:hAnsiTheme="minorHAnsi" w:cstheme="minorHAnsi"/>
          <w:bCs/>
          <w:sz w:val="24"/>
          <w:szCs w:val="24"/>
        </w:rPr>
      </w:pPr>
      <w:r w:rsidRPr="00441145">
        <w:rPr>
          <w:rFonts w:asciiTheme="minorHAnsi" w:hAnsiTheme="minorHAnsi" w:cstheme="minorHAnsi"/>
          <w:sz w:val="24"/>
          <w:szCs w:val="24"/>
        </w:rPr>
        <w:lastRenderedPageBreak/>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w:t>
      </w:r>
    </w:p>
    <w:p w14:paraId="4C292098" w14:textId="003307C0" w:rsidR="00E219E0" w:rsidRPr="008479F2" w:rsidRDefault="00E219E0" w:rsidP="0096728B">
      <w:pPr>
        <w:pStyle w:val="Akapitzlist"/>
        <w:widowControl w:val="0"/>
        <w:numPr>
          <w:ilvl w:val="0"/>
          <w:numId w:val="32"/>
        </w:numPr>
        <w:spacing w:before="0" w:after="0" w:line="240" w:lineRule="auto"/>
        <w:ind w:left="993" w:hanging="284"/>
        <w:outlineLvl w:val="3"/>
        <w:rPr>
          <w:rFonts w:asciiTheme="minorHAnsi" w:hAnsiTheme="minorHAnsi" w:cstheme="minorHAnsi"/>
          <w:bCs/>
          <w:sz w:val="24"/>
          <w:szCs w:val="24"/>
        </w:rPr>
      </w:pPr>
      <w:r w:rsidRPr="00441145">
        <w:rPr>
          <w:rFonts w:asciiTheme="minorHAnsi" w:hAnsiTheme="minorHAnsi" w:cstheme="minorHAnsi"/>
          <w:sz w:val="24"/>
          <w:szCs w:val="24"/>
        </w:rPr>
        <w:t>albo nie są łatwo dostępne dla takich osób, o ile uprawniony do korzystania</w:t>
      </w:r>
      <w:r>
        <w:rPr>
          <w:rFonts w:asciiTheme="minorHAnsi" w:hAnsiTheme="minorHAnsi" w:cstheme="minorHAnsi"/>
          <w:sz w:val="24"/>
          <w:szCs w:val="24"/>
        </w:rPr>
        <w:br/>
      </w:r>
      <w:r w:rsidRPr="00441145">
        <w:rPr>
          <w:rFonts w:asciiTheme="minorHAnsi" w:hAnsiTheme="minorHAnsi" w:cstheme="minorHAnsi"/>
          <w:sz w:val="24"/>
          <w:szCs w:val="24"/>
        </w:rPr>
        <w:t>z informacji lub rozporządzania nimi podjął, przy zachowaniu należytej staranności, działania w celu utrzymania ich w poufności.</w:t>
      </w:r>
    </w:p>
    <w:p w14:paraId="40BD03ED" w14:textId="77777777" w:rsidR="008479F2" w:rsidRPr="008479F2" w:rsidRDefault="008479F2" w:rsidP="008479F2">
      <w:pPr>
        <w:widowControl w:val="0"/>
        <w:outlineLvl w:val="3"/>
        <w:rPr>
          <w:rFonts w:asciiTheme="minorHAnsi" w:hAnsiTheme="minorHAnsi" w:cstheme="minorHAnsi"/>
          <w:bCs/>
          <w:sz w:val="10"/>
          <w:szCs w:val="10"/>
        </w:rPr>
      </w:pPr>
    </w:p>
    <w:p w14:paraId="49637309" w14:textId="7C445070" w:rsidR="00E219E0" w:rsidRDefault="00E219E0"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A15CEE">
        <w:rPr>
          <w:rFonts w:asciiTheme="minorHAnsi" w:hAnsiTheme="minorHAnsi" w:cstheme="minorHAnsi"/>
          <w:bCs/>
          <w:sz w:val="24"/>
          <w:szCs w:val="24"/>
        </w:rPr>
        <w:t xml:space="preserve">Wykonawca nie może zastrzec informacji, o których mowa w art. 222 ust. 5 ustawy </w:t>
      </w:r>
      <w:proofErr w:type="spellStart"/>
      <w:r w:rsidRPr="00A15CEE">
        <w:rPr>
          <w:rFonts w:asciiTheme="minorHAnsi" w:hAnsiTheme="minorHAnsi" w:cstheme="minorHAnsi"/>
          <w:bCs/>
          <w:sz w:val="24"/>
          <w:szCs w:val="24"/>
        </w:rPr>
        <w:t>Pzp</w:t>
      </w:r>
      <w:proofErr w:type="spellEnd"/>
      <w:r w:rsidRPr="00A15CEE">
        <w:rPr>
          <w:rFonts w:asciiTheme="minorHAnsi" w:hAnsiTheme="minorHAnsi" w:cstheme="minorHAnsi"/>
          <w:bCs/>
          <w:sz w:val="24"/>
          <w:szCs w:val="24"/>
        </w:rPr>
        <w:t>, a mianowicie nazw albo imion i nazwisk oraz siedzib lub miejsc prowadzonej działalności gospodarczej albo miejsc zamieszkania Wykonawców, których oferty zostały otwarte, cen zawartych w ofertach.</w:t>
      </w:r>
    </w:p>
    <w:p w14:paraId="0740FCCF" w14:textId="13702CC2" w:rsidR="00E219E0" w:rsidRPr="00A15CEE" w:rsidRDefault="00E219E0"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A15CEE">
        <w:rPr>
          <w:rFonts w:asciiTheme="minorHAnsi" w:hAnsiTheme="minorHAnsi" w:cstheme="minorHAnsi"/>
          <w:bCs/>
          <w:sz w:val="24"/>
          <w:szCs w:val="24"/>
        </w:rPr>
        <w:t xml:space="preserve">Zamawiający zgodnie z art. 18 ust. 3 ustawy </w:t>
      </w:r>
      <w:proofErr w:type="spellStart"/>
      <w:r w:rsidRPr="00A15CEE">
        <w:rPr>
          <w:rFonts w:asciiTheme="minorHAnsi" w:hAnsiTheme="minorHAnsi" w:cstheme="minorHAnsi"/>
          <w:bCs/>
          <w:sz w:val="24"/>
          <w:szCs w:val="24"/>
        </w:rPr>
        <w:t>Pzp</w:t>
      </w:r>
      <w:proofErr w:type="spellEnd"/>
      <w:r w:rsidRPr="00A15CEE">
        <w:rPr>
          <w:rFonts w:asciiTheme="minorHAnsi" w:hAnsiTheme="minorHAnsi" w:cstheme="minorHAnsi"/>
          <w:bCs/>
          <w:sz w:val="24"/>
          <w:szCs w:val="24"/>
        </w:rPr>
        <w:t xml:space="preserve"> nie ujawni informacji stanowiących tajemnicę przedsiębiorstwa w rozumieniu przepisów ustawy, o której mowa</w:t>
      </w:r>
      <w:r w:rsidR="00A15CEE">
        <w:rPr>
          <w:rFonts w:asciiTheme="minorHAnsi" w:hAnsiTheme="minorHAnsi" w:cstheme="minorHAnsi"/>
          <w:bCs/>
          <w:sz w:val="24"/>
          <w:szCs w:val="24"/>
        </w:rPr>
        <w:br/>
      </w:r>
      <w:r w:rsidRPr="00A15CEE">
        <w:rPr>
          <w:rFonts w:asciiTheme="minorHAnsi" w:hAnsiTheme="minorHAnsi" w:cstheme="minorHAnsi"/>
          <w:bCs/>
          <w:sz w:val="24"/>
          <w:szCs w:val="24"/>
        </w:rPr>
        <w:t>w pkt. 15.1</w:t>
      </w:r>
      <w:r w:rsidR="007930D9">
        <w:rPr>
          <w:rFonts w:asciiTheme="minorHAnsi" w:hAnsiTheme="minorHAnsi" w:cstheme="minorHAnsi"/>
          <w:bCs/>
          <w:sz w:val="24"/>
          <w:szCs w:val="24"/>
        </w:rPr>
        <w:t>4</w:t>
      </w:r>
      <w:r w:rsidRPr="00A15CEE">
        <w:rPr>
          <w:rFonts w:asciiTheme="minorHAnsi" w:hAnsiTheme="minorHAnsi" w:cstheme="minorHAnsi"/>
          <w:bCs/>
          <w:sz w:val="24"/>
          <w:szCs w:val="24"/>
        </w:rPr>
        <w:t xml:space="preserve"> powyżej, jeżeli Wykonawca, wraz z przekazaniem takich informacji, zastrzegł, że nie mogą być one udostępniane oraz wykazał, że zastrzeżone informacje stanowią tajemnicę przedsiębiorstwa.</w:t>
      </w:r>
    </w:p>
    <w:p w14:paraId="2F600D7C" w14:textId="081C227D" w:rsidR="00470482" w:rsidRDefault="00E219E0"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Pr>
          <w:rFonts w:asciiTheme="minorHAnsi" w:hAnsiTheme="minorHAnsi" w:cstheme="minorHAnsi"/>
          <w:bCs/>
          <w:sz w:val="24"/>
          <w:szCs w:val="24"/>
        </w:rPr>
        <w:t>Wykonawca, w celu utrzymania w poufności informacji</w:t>
      </w:r>
      <w:r w:rsidRPr="002F6363">
        <w:rPr>
          <w:rFonts w:asciiTheme="minorHAnsi" w:hAnsiTheme="minorHAnsi" w:cstheme="minorHAnsi"/>
          <w:bCs/>
          <w:sz w:val="24"/>
          <w:szCs w:val="24"/>
        </w:rPr>
        <w:t xml:space="preserve"> stanowiąc</w:t>
      </w:r>
      <w:r>
        <w:rPr>
          <w:rFonts w:asciiTheme="minorHAnsi" w:hAnsiTheme="minorHAnsi" w:cstheme="minorHAnsi"/>
          <w:bCs/>
          <w:sz w:val="24"/>
          <w:szCs w:val="24"/>
        </w:rPr>
        <w:t>ych</w:t>
      </w:r>
      <w:r w:rsidRPr="002F6363">
        <w:rPr>
          <w:rFonts w:asciiTheme="minorHAnsi" w:hAnsiTheme="minorHAnsi" w:cstheme="minorHAnsi"/>
          <w:bCs/>
          <w:sz w:val="24"/>
          <w:szCs w:val="24"/>
        </w:rPr>
        <w:t xml:space="preserve"> tajemnicę przedsiębiorstwa</w:t>
      </w:r>
      <w:r w:rsidR="00A15CEE">
        <w:rPr>
          <w:rFonts w:asciiTheme="minorHAnsi" w:hAnsiTheme="minorHAnsi" w:cstheme="minorHAnsi"/>
          <w:bCs/>
          <w:sz w:val="24"/>
          <w:szCs w:val="24"/>
        </w:rPr>
        <w:t xml:space="preserve"> </w:t>
      </w:r>
      <w:r w:rsidRPr="002F6363">
        <w:rPr>
          <w:rFonts w:asciiTheme="minorHAnsi" w:hAnsiTheme="minorHAnsi" w:cstheme="minorHAnsi"/>
          <w:bCs/>
          <w:sz w:val="24"/>
          <w:szCs w:val="24"/>
        </w:rPr>
        <w:t>w rozumieniu przepisów ustawy,</w:t>
      </w:r>
      <w:r>
        <w:rPr>
          <w:rFonts w:asciiTheme="minorHAnsi" w:hAnsiTheme="minorHAnsi" w:cstheme="minorHAnsi"/>
          <w:bCs/>
          <w:sz w:val="24"/>
          <w:szCs w:val="24"/>
        </w:rPr>
        <w:t xml:space="preserve"> </w:t>
      </w:r>
      <w:r w:rsidRPr="002F6363">
        <w:rPr>
          <w:rFonts w:asciiTheme="minorHAnsi" w:hAnsiTheme="minorHAnsi" w:cstheme="minorHAnsi"/>
          <w:bCs/>
          <w:sz w:val="24"/>
          <w:szCs w:val="24"/>
        </w:rPr>
        <w:t xml:space="preserve">o której mowa w pkt. </w:t>
      </w:r>
      <w:r w:rsidRPr="00E5733E">
        <w:rPr>
          <w:rFonts w:asciiTheme="minorHAnsi" w:hAnsiTheme="minorHAnsi" w:cstheme="minorHAnsi"/>
          <w:bCs/>
          <w:sz w:val="24"/>
          <w:szCs w:val="24"/>
        </w:rPr>
        <w:t>15.1</w:t>
      </w:r>
      <w:r w:rsidR="00CF0F43">
        <w:rPr>
          <w:rFonts w:asciiTheme="minorHAnsi" w:hAnsiTheme="minorHAnsi" w:cstheme="minorHAnsi"/>
          <w:bCs/>
          <w:sz w:val="24"/>
          <w:szCs w:val="24"/>
        </w:rPr>
        <w:t>4</w:t>
      </w:r>
      <w:r w:rsidRPr="00E5733E">
        <w:rPr>
          <w:rFonts w:asciiTheme="minorHAnsi" w:hAnsiTheme="minorHAnsi" w:cstheme="minorHAnsi"/>
          <w:bCs/>
          <w:sz w:val="24"/>
          <w:szCs w:val="24"/>
        </w:rPr>
        <w:t xml:space="preserve"> </w:t>
      </w:r>
      <w:r w:rsidRPr="002F6363">
        <w:rPr>
          <w:rFonts w:asciiTheme="minorHAnsi" w:hAnsiTheme="minorHAnsi" w:cstheme="minorHAnsi"/>
          <w:bCs/>
          <w:sz w:val="24"/>
          <w:szCs w:val="24"/>
        </w:rPr>
        <w:t>powyżej,</w:t>
      </w:r>
      <w:r w:rsidRPr="002F6363">
        <w:rPr>
          <w:rFonts w:asciiTheme="minorHAnsi" w:hAnsiTheme="minorHAnsi" w:cstheme="minorHAnsi"/>
          <w:bCs/>
          <w:color w:val="000000" w:themeColor="text1"/>
          <w:sz w:val="24"/>
          <w:szCs w:val="24"/>
        </w:rPr>
        <w:t xml:space="preserve"> </w:t>
      </w:r>
      <w:r w:rsidRPr="002F6363">
        <w:rPr>
          <w:rFonts w:asciiTheme="minorHAnsi" w:hAnsiTheme="minorHAnsi" w:cstheme="minorHAnsi"/>
          <w:color w:val="000000" w:themeColor="text1"/>
          <w:sz w:val="24"/>
          <w:szCs w:val="24"/>
        </w:rPr>
        <w:t>powinien je złożyć</w:t>
      </w:r>
      <w:r w:rsidR="00A15CEE">
        <w:rPr>
          <w:rFonts w:asciiTheme="minorHAnsi" w:hAnsiTheme="minorHAnsi" w:cstheme="minorHAnsi"/>
          <w:color w:val="000000" w:themeColor="text1"/>
          <w:sz w:val="24"/>
          <w:szCs w:val="24"/>
        </w:rPr>
        <w:t xml:space="preserve"> </w:t>
      </w:r>
      <w:r w:rsidRPr="002F6363">
        <w:rPr>
          <w:rFonts w:asciiTheme="minorHAnsi" w:hAnsiTheme="minorHAnsi" w:cstheme="minorHAnsi"/>
          <w:sz w:val="24"/>
          <w:szCs w:val="24"/>
        </w:rPr>
        <w:t xml:space="preserve">w </w:t>
      </w:r>
      <w:r w:rsidR="00386E4F" w:rsidRPr="002F6363">
        <w:rPr>
          <w:rFonts w:asciiTheme="minorHAnsi" w:hAnsiTheme="minorHAnsi" w:cstheme="minorHAnsi"/>
          <w:sz w:val="24"/>
          <w:szCs w:val="24"/>
        </w:rPr>
        <w:t xml:space="preserve">odpowiednio </w:t>
      </w:r>
      <w:r w:rsidRPr="002F6363">
        <w:rPr>
          <w:rFonts w:asciiTheme="minorHAnsi" w:hAnsiTheme="minorHAnsi" w:cstheme="minorHAnsi"/>
          <w:sz w:val="24"/>
          <w:szCs w:val="24"/>
        </w:rPr>
        <w:t>wydzielonym i oznaczonym pliku</w:t>
      </w:r>
      <w:r w:rsidRPr="002F6363">
        <w:rPr>
          <w:rFonts w:asciiTheme="minorHAnsi" w:hAnsiTheme="minorHAnsi" w:cstheme="minorHAnsi"/>
          <w:bCs/>
          <w:sz w:val="24"/>
          <w:szCs w:val="24"/>
        </w:rPr>
        <w:t>.</w:t>
      </w:r>
    </w:p>
    <w:p w14:paraId="746F18CE" w14:textId="3D90A432" w:rsidR="003E4915" w:rsidRPr="00F9699F" w:rsidRDefault="00BB78CD"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F9699F">
        <w:rPr>
          <w:rFonts w:asciiTheme="minorHAnsi" w:hAnsiTheme="minorHAnsi" w:cstheme="minorHAnsi"/>
          <w:bCs/>
          <w:sz w:val="24"/>
          <w:szCs w:val="24"/>
        </w:rPr>
        <w:t>Ofertę należy sporządzić w języku polskim.</w:t>
      </w:r>
    </w:p>
    <w:p w14:paraId="70F7EB8D" w14:textId="6DCE3CCE" w:rsidR="00EC54FD" w:rsidRPr="00550F52" w:rsidRDefault="00EC54FD"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550F52">
        <w:rPr>
          <w:rFonts w:asciiTheme="minorHAnsi" w:hAnsiTheme="minorHAnsi" w:cstheme="minorHAnsi"/>
          <w:sz w:val="24"/>
          <w:szCs w:val="24"/>
        </w:rPr>
        <w:t>Ofertę należy przygotować z należytą starannością dla podmiotu ubiegającego się</w:t>
      </w:r>
      <w:r w:rsidRPr="00550F52">
        <w:rPr>
          <w:rFonts w:asciiTheme="minorHAnsi" w:hAnsiTheme="minorHAnsi" w:cstheme="minorHAnsi"/>
          <w:sz w:val="24"/>
          <w:szCs w:val="24"/>
        </w:rPr>
        <w:br/>
        <w:t xml:space="preserve">o udzielenie zamówienia i z zachowaniem odpowiedniego odstępu czasu do zakończenia przyjmowania ofert. </w:t>
      </w:r>
      <w:r w:rsidR="002F3966">
        <w:rPr>
          <w:rFonts w:asciiTheme="minorHAnsi" w:hAnsiTheme="minorHAnsi" w:cstheme="minorHAnsi"/>
          <w:sz w:val="24"/>
          <w:szCs w:val="24"/>
        </w:rPr>
        <w:t>Zamawiający s</w:t>
      </w:r>
      <w:r w:rsidRPr="00550F52">
        <w:rPr>
          <w:rFonts w:asciiTheme="minorHAnsi" w:hAnsiTheme="minorHAnsi" w:cstheme="minorHAnsi"/>
          <w:sz w:val="24"/>
          <w:szCs w:val="24"/>
        </w:rPr>
        <w:t>ugeruje złożenie oferty na 24 godziny przed terminem składania ofert.</w:t>
      </w:r>
    </w:p>
    <w:p w14:paraId="0D2D28DC" w14:textId="0FF370D8" w:rsidR="0007453D" w:rsidRPr="00550F52" w:rsidRDefault="00D62A91"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550F52">
        <w:rPr>
          <w:rFonts w:asciiTheme="minorHAnsi" w:hAnsiTheme="minorHAnsi" w:cstheme="minorHAnsi"/>
          <w:sz w:val="24"/>
          <w:szCs w:val="24"/>
        </w:rPr>
        <w:t>Zamawiający nie ponosi odpowiedzialności za złożenie oferty w sposób niezgodny</w:t>
      </w:r>
      <w:r w:rsidRPr="00550F52">
        <w:rPr>
          <w:rFonts w:asciiTheme="minorHAnsi" w:hAnsiTheme="minorHAnsi" w:cstheme="minorHAnsi"/>
          <w:sz w:val="24"/>
          <w:szCs w:val="24"/>
        </w:rPr>
        <w:br/>
        <w:t>z Instrukcj</w:t>
      </w:r>
      <w:r w:rsidR="00463238">
        <w:rPr>
          <w:rFonts w:asciiTheme="minorHAnsi" w:hAnsiTheme="minorHAnsi" w:cstheme="minorHAnsi"/>
          <w:sz w:val="24"/>
          <w:szCs w:val="24"/>
        </w:rPr>
        <w:t>ami</w:t>
      </w:r>
      <w:r w:rsidRPr="00550F52">
        <w:rPr>
          <w:rFonts w:asciiTheme="minorHAnsi" w:hAnsiTheme="minorHAnsi" w:cstheme="minorHAnsi"/>
          <w:sz w:val="24"/>
          <w:szCs w:val="24"/>
        </w:rPr>
        <w:t xml:space="preserve"> korzystania z Platformy, w szczególności za sytuację,</w:t>
      </w:r>
      <w:r w:rsidR="00550F52">
        <w:rPr>
          <w:rFonts w:asciiTheme="minorHAnsi" w:hAnsiTheme="minorHAnsi" w:cstheme="minorHAnsi"/>
          <w:sz w:val="24"/>
          <w:szCs w:val="24"/>
        </w:rPr>
        <w:t xml:space="preserve"> </w:t>
      </w:r>
      <w:r w:rsidRPr="00550F52">
        <w:rPr>
          <w:rFonts w:asciiTheme="minorHAnsi" w:hAnsiTheme="minorHAnsi" w:cstheme="minorHAnsi"/>
          <w:sz w:val="24"/>
          <w:szCs w:val="24"/>
        </w:rPr>
        <w:t>gdy Zamawiający zapozna się z treścią oferty przed upływem terminu składania ofert (np. złożenie oferty w zakładce „Wyślij wiadomość do zamawiającego”). Taka oferta zostanie uznana przez Zamawiającego za ofertę handlową i nie będzie brana pod uwagę</w:t>
      </w:r>
      <w:r w:rsidR="00550F52">
        <w:rPr>
          <w:rFonts w:asciiTheme="minorHAnsi" w:hAnsiTheme="minorHAnsi" w:cstheme="minorHAnsi"/>
          <w:sz w:val="24"/>
          <w:szCs w:val="24"/>
        </w:rPr>
        <w:br/>
      </w:r>
      <w:r w:rsidRPr="00550F52">
        <w:rPr>
          <w:rFonts w:asciiTheme="minorHAnsi" w:hAnsiTheme="minorHAnsi" w:cstheme="minorHAnsi"/>
          <w:sz w:val="24"/>
          <w:szCs w:val="24"/>
        </w:rPr>
        <w:t>w postępowaniu</w:t>
      </w:r>
      <w:r w:rsidR="00463238">
        <w:rPr>
          <w:rFonts w:asciiTheme="minorHAnsi" w:hAnsiTheme="minorHAnsi" w:cstheme="minorHAnsi"/>
          <w:sz w:val="24"/>
          <w:szCs w:val="24"/>
        </w:rPr>
        <w:t>,</w:t>
      </w:r>
      <w:r w:rsidRPr="00550F52">
        <w:rPr>
          <w:rFonts w:asciiTheme="minorHAnsi" w:hAnsiTheme="minorHAnsi" w:cstheme="minorHAnsi"/>
          <w:sz w:val="24"/>
          <w:szCs w:val="24"/>
        </w:rPr>
        <w:t xml:space="preserve"> ponieważ nie został spełniony obowiązek narzucony w art. 221 ustawy </w:t>
      </w:r>
      <w:proofErr w:type="spellStart"/>
      <w:r w:rsidRPr="00550F52">
        <w:rPr>
          <w:rFonts w:asciiTheme="minorHAnsi" w:hAnsiTheme="minorHAnsi" w:cstheme="minorHAnsi"/>
          <w:sz w:val="24"/>
          <w:szCs w:val="24"/>
        </w:rPr>
        <w:t>Pzp</w:t>
      </w:r>
      <w:proofErr w:type="spellEnd"/>
      <w:r w:rsidR="00550F52" w:rsidRPr="00550F52">
        <w:rPr>
          <w:rFonts w:asciiTheme="minorHAnsi" w:hAnsiTheme="minorHAnsi" w:cstheme="minorHAnsi"/>
          <w:sz w:val="24"/>
          <w:szCs w:val="24"/>
        </w:rPr>
        <w:t>.</w:t>
      </w:r>
    </w:p>
    <w:p w14:paraId="6AF84A23" w14:textId="77777777" w:rsidR="001B7558" w:rsidRPr="00224C59" w:rsidRDefault="001B7558" w:rsidP="005D746B">
      <w:pPr>
        <w:widowControl w:val="0"/>
        <w:spacing w:line="23" w:lineRule="atLeast"/>
        <w:outlineLvl w:val="3"/>
        <w:rPr>
          <w:rFonts w:asciiTheme="minorHAnsi" w:hAnsiTheme="minorHAnsi" w:cstheme="minorHAnsi"/>
          <w:bCs/>
          <w:sz w:val="20"/>
          <w:szCs w:val="20"/>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324F93" w14:paraId="21E381E5" w14:textId="77777777" w:rsidTr="00C3698A">
        <w:tc>
          <w:tcPr>
            <w:tcW w:w="8964" w:type="dxa"/>
            <w:tcBorders>
              <w:bottom w:val="single" w:sz="4" w:space="0" w:color="auto"/>
            </w:tcBorders>
            <w:shd w:val="clear" w:color="auto" w:fill="D9D9D9" w:themeFill="background1" w:themeFillShade="D9"/>
          </w:tcPr>
          <w:p w14:paraId="719FCB33" w14:textId="4CF1393F" w:rsidR="00D9784D" w:rsidRPr="00C2190A" w:rsidRDefault="00D2436A" w:rsidP="005D746B">
            <w:pPr>
              <w:suppressAutoHyphens/>
              <w:spacing w:line="23" w:lineRule="atLeast"/>
              <w:contextualSpacing/>
              <w:jc w:val="center"/>
              <w:textAlignment w:val="baseline"/>
              <w:rPr>
                <w:rFonts w:asciiTheme="minorHAnsi" w:hAnsiTheme="minorHAnsi" w:cstheme="minorHAnsi"/>
                <w:b/>
                <w:bCs/>
              </w:rPr>
            </w:pPr>
            <w:r w:rsidRPr="00C2190A">
              <w:rPr>
                <w:rFonts w:asciiTheme="minorHAnsi" w:hAnsiTheme="minorHAnsi" w:cstheme="minorHAnsi"/>
                <w:b/>
                <w:bCs/>
              </w:rPr>
              <w:t>Rozdział 1</w:t>
            </w:r>
            <w:r w:rsidR="008C74FD">
              <w:rPr>
                <w:rFonts w:asciiTheme="minorHAnsi" w:hAnsiTheme="minorHAnsi" w:cstheme="minorHAnsi"/>
                <w:b/>
                <w:bCs/>
              </w:rPr>
              <w:t>6</w:t>
            </w:r>
          </w:p>
          <w:p w14:paraId="1A434610" w14:textId="060A3B7C" w:rsidR="00D9784D" w:rsidRPr="00324F93" w:rsidRDefault="009C418E"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Składanie i otwarcie ofert</w:t>
            </w:r>
          </w:p>
        </w:tc>
      </w:tr>
    </w:tbl>
    <w:p w14:paraId="41DEFE06" w14:textId="792FEA23" w:rsidR="00680703" w:rsidRPr="00785C29" w:rsidRDefault="00677A64" w:rsidP="0096728B">
      <w:pPr>
        <w:pStyle w:val="Akapitzlist"/>
        <w:widowControl w:val="0"/>
        <w:numPr>
          <w:ilvl w:val="1"/>
          <w:numId w:val="33"/>
        </w:numPr>
        <w:spacing w:line="23" w:lineRule="atLeast"/>
        <w:ind w:left="709" w:hanging="709"/>
        <w:outlineLvl w:val="3"/>
        <w:rPr>
          <w:rFonts w:asciiTheme="minorHAnsi" w:hAnsiTheme="minorHAnsi" w:cstheme="minorHAnsi"/>
          <w:bCs/>
          <w:sz w:val="24"/>
          <w:szCs w:val="24"/>
        </w:rPr>
      </w:pPr>
      <w:r w:rsidRPr="00785C29">
        <w:rPr>
          <w:rFonts w:asciiTheme="minorHAnsi" w:hAnsiTheme="minorHAnsi" w:cstheme="minorHAnsi"/>
          <w:bCs/>
          <w:sz w:val="24"/>
          <w:szCs w:val="24"/>
        </w:rPr>
        <w:t xml:space="preserve">Wykonawca składa ofertę wraz z wymaganymi </w:t>
      </w:r>
      <w:r w:rsidR="00680703" w:rsidRPr="00785C29">
        <w:rPr>
          <w:rFonts w:asciiTheme="minorHAnsi" w:hAnsiTheme="minorHAnsi" w:cstheme="minorHAnsi"/>
          <w:bCs/>
          <w:sz w:val="24"/>
          <w:szCs w:val="24"/>
        </w:rPr>
        <w:t>dokumentami</w:t>
      </w:r>
      <w:r w:rsidR="009D1EAD" w:rsidRPr="00785C29">
        <w:rPr>
          <w:rFonts w:asciiTheme="minorHAnsi" w:hAnsiTheme="minorHAnsi" w:cstheme="minorHAnsi"/>
          <w:bCs/>
          <w:sz w:val="24"/>
          <w:szCs w:val="24"/>
        </w:rPr>
        <w:t xml:space="preserve"> za pośrednictwem</w:t>
      </w:r>
      <w:r w:rsidR="009D1EAD" w:rsidRPr="00785C29">
        <w:rPr>
          <w:rFonts w:asciiTheme="minorHAnsi" w:hAnsiTheme="minorHAnsi" w:cstheme="minorHAnsi"/>
          <w:sz w:val="24"/>
          <w:szCs w:val="24"/>
        </w:rPr>
        <w:t xml:space="preserve"> „Formularza składania oferty lub wniosku” dostępnego na Platformie pod adresem </w:t>
      </w:r>
      <w:hyperlink r:id="rId28" w:history="1">
        <w:r w:rsidR="009D1EAD" w:rsidRPr="00785C29">
          <w:rPr>
            <w:rStyle w:val="Hipercze"/>
            <w:rFonts w:asciiTheme="minorHAnsi" w:hAnsiTheme="minorHAnsi" w:cstheme="minorHAnsi"/>
            <w:color w:val="auto"/>
            <w:sz w:val="24"/>
            <w:szCs w:val="24"/>
            <w:u w:val="none"/>
          </w:rPr>
          <w:t>https://platformazakupowa.pl/pn/psychiatria_rybnik</w:t>
        </w:r>
      </w:hyperlink>
      <w:r w:rsidR="009D1EAD" w:rsidRPr="00785C29">
        <w:rPr>
          <w:rFonts w:asciiTheme="minorHAnsi" w:hAnsiTheme="minorHAnsi" w:cstheme="minorHAnsi"/>
          <w:sz w:val="24"/>
          <w:szCs w:val="24"/>
        </w:rPr>
        <w:t xml:space="preserve"> [w zakładce dotyczącej postępowania do wyszukania po znaku sprawy (numerze referencyjnym)]</w:t>
      </w:r>
      <w:r w:rsidR="00322345" w:rsidRPr="00785C29">
        <w:rPr>
          <w:rFonts w:asciiTheme="minorHAnsi" w:hAnsiTheme="minorHAnsi" w:cstheme="minorHAnsi"/>
          <w:sz w:val="24"/>
          <w:szCs w:val="24"/>
        </w:rPr>
        <w:t>.</w:t>
      </w:r>
    </w:p>
    <w:p w14:paraId="30FB28D2" w14:textId="781BAC4F" w:rsidR="009D1EAD" w:rsidRPr="00785C29" w:rsidRDefault="009D1EAD" w:rsidP="0096728B">
      <w:pPr>
        <w:pStyle w:val="Akapitzlist"/>
        <w:widowControl w:val="0"/>
        <w:numPr>
          <w:ilvl w:val="1"/>
          <w:numId w:val="33"/>
        </w:numPr>
        <w:spacing w:line="23" w:lineRule="atLeast"/>
        <w:ind w:left="709" w:hanging="709"/>
        <w:outlineLvl w:val="3"/>
        <w:rPr>
          <w:rFonts w:asciiTheme="minorHAnsi" w:hAnsiTheme="minorHAnsi" w:cstheme="minorHAnsi"/>
          <w:bCs/>
          <w:sz w:val="24"/>
          <w:szCs w:val="24"/>
        </w:rPr>
      </w:pPr>
      <w:r w:rsidRPr="00785C29">
        <w:rPr>
          <w:rFonts w:asciiTheme="minorHAnsi" w:hAnsiTheme="minorHAnsi" w:cstheme="minorHAnsi"/>
          <w:bCs/>
          <w:sz w:val="24"/>
          <w:szCs w:val="24"/>
        </w:rPr>
        <w:t>Za datę złożenia oferty przyjmuje się datę jej przekazania w systemie (Platformie)</w:t>
      </w:r>
      <w:r w:rsidR="00291B17" w:rsidRPr="00785C29">
        <w:rPr>
          <w:rFonts w:asciiTheme="minorHAnsi" w:hAnsiTheme="minorHAnsi" w:cstheme="minorHAnsi"/>
          <w:bCs/>
          <w:sz w:val="24"/>
          <w:szCs w:val="24"/>
        </w:rPr>
        <w:br/>
      </w:r>
      <w:r w:rsidRPr="00785C29">
        <w:rPr>
          <w:rFonts w:asciiTheme="minorHAnsi" w:hAnsiTheme="minorHAnsi" w:cstheme="minorHAnsi"/>
          <w:bCs/>
          <w:sz w:val="24"/>
          <w:szCs w:val="24"/>
        </w:rPr>
        <w:t>w drugim kroku składania oferty poprzez kliknięcie przycisku „Złóż ofertę”</w:t>
      </w:r>
      <w:r w:rsidR="00291B17" w:rsidRPr="00785C29">
        <w:rPr>
          <w:rFonts w:asciiTheme="minorHAnsi" w:hAnsiTheme="minorHAnsi" w:cstheme="minorHAnsi"/>
          <w:bCs/>
          <w:sz w:val="24"/>
          <w:szCs w:val="24"/>
        </w:rPr>
        <w:br/>
      </w:r>
      <w:r w:rsidRPr="00785C29">
        <w:rPr>
          <w:rFonts w:asciiTheme="minorHAnsi" w:hAnsiTheme="minorHAnsi" w:cstheme="minorHAnsi"/>
          <w:bCs/>
          <w:sz w:val="24"/>
          <w:szCs w:val="24"/>
        </w:rPr>
        <w:t>i wyświetlenie się komunikatu, że oferta została zaszyfrowana i złożona.</w:t>
      </w:r>
    </w:p>
    <w:p w14:paraId="7975547F" w14:textId="28229493" w:rsidR="009D1EAD" w:rsidRPr="00785C29" w:rsidRDefault="001357A2" w:rsidP="0096728B">
      <w:pPr>
        <w:pStyle w:val="Akapitzlist"/>
        <w:widowControl w:val="0"/>
        <w:numPr>
          <w:ilvl w:val="1"/>
          <w:numId w:val="33"/>
        </w:numPr>
        <w:spacing w:line="23" w:lineRule="atLeast"/>
        <w:ind w:left="709" w:hanging="709"/>
        <w:outlineLvl w:val="3"/>
        <w:rPr>
          <w:rFonts w:asciiTheme="minorHAnsi" w:hAnsiTheme="minorHAnsi" w:cstheme="minorHAnsi"/>
          <w:bCs/>
          <w:sz w:val="24"/>
          <w:szCs w:val="24"/>
        </w:rPr>
      </w:pPr>
      <w:r w:rsidRPr="008B23BE">
        <w:rPr>
          <w:rFonts w:asciiTheme="minorHAnsi" w:hAnsiTheme="minorHAnsi" w:cstheme="minorHAnsi"/>
          <w:bCs/>
          <w:sz w:val="24"/>
          <w:szCs w:val="24"/>
        </w:rPr>
        <w:t xml:space="preserve">Wykonawca może przed upływem terminu do składania ofert zmienić lub wycofać ofertę. </w:t>
      </w:r>
      <w:r w:rsidRPr="00076CB5">
        <w:rPr>
          <w:rFonts w:asciiTheme="minorHAnsi" w:hAnsiTheme="minorHAnsi" w:cstheme="minorHAnsi"/>
          <w:sz w:val="24"/>
          <w:szCs w:val="24"/>
        </w:rPr>
        <w:t>Szczegółowa instrukcja dla Wykonawców dotycząca złożenia, zmiany</w:t>
      </w:r>
      <w:r w:rsidR="00480E8B">
        <w:rPr>
          <w:rFonts w:asciiTheme="minorHAnsi" w:hAnsiTheme="minorHAnsi" w:cstheme="minorHAnsi"/>
          <w:sz w:val="24"/>
          <w:szCs w:val="24"/>
        </w:rPr>
        <w:br/>
      </w:r>
      <w:r w:rsidRPr="00076CB5">
        <w:rPr>
          <w:rFonts w:asciiTheme="minorHAnsi" w:hAnsiTheme="minorHAnsi" w:cstheme="minorHAnsi"/>
          <w:sz w:val="24"/>
          <w:szCs w:val="24"/>
        </w:rPr>
        <w:t xml:space="preserve">i wycofania oferty znajduje się na stronie internetowej pod adresem: </w:t>
      </w:r>
      <w:hyperlink r:id="rId29" w:history="1">
        <w:r w:rsidRPr="00076CB5">
          <w:rPr>
            <w:rStyle w:val="Hipercze"/>
            <w:rFonts w:asciiTheme="minorHAnsi" w:hAnsiTheme="minorHAnsi" w:cstheme="minorHAnsi"/>
            <w:color w:val="auto"/>
            <w:sz w:val="24"/>
            <w:szCs w:val="24"/>
            <w:u w:val="none"/>
          </w:rPr>
          <w:t>https://platformazakupowa.pl/strona/45-instrukcje</w:t>
        </w:r>
      </w:hyperlink>
      <w:r w:rsidRPr="00076CB5">
        <w:rPr>
          <w:rFonts w:asciiTheme="minorHAnsi" w:hAnsiTheme="minorHAnsi" w:cstheme="minorHAnsi"/>
          <w:sz w:val="24"/>
          <w:szCs w:val="24"/>
        </w:rPr>
        <w:t>.</w:t>
      </w:r>
    </w:p>
    <w:p w14:paraId="7787F58B" w14:textId="03BC7CBA" w:rsidR="00DB14AD" w:rsidRPr="00785C29" w:rsidRDefault="00DB14AD" w:rsidP="0096728B">
      <w:pPr>
        <w:pStyle w:val="Akapitzlist"/>
        <w:widowControl w:val="0"/>
        <w:numPr>
          <w:ilvl w:val="1"/>
          <w:numId w:val="33"/>
        </w:numPr>
        <w:spacing w:line="23" w:lineRule="atLeast"/>
        <w:ind w:left="709" w:hanging="709"/>
        <w:outlineLvl w:val="3"/>
        <w:rPr>
          <w:rFonts w:asciiTheme="minorHAnsi" w:hAnsiTheme="minorHAnsi" w:cstheme="minorHAnsi"/>
          <w:bCs/>
          <w:sz w:val="24"/>
          <w:szCs w:val="24"/>
        </w:rPr>
      </w:pPr>
      <w:r w:rsidRPr="00785C29">
        <w:rPr>
          <w:rFonts w:asciiTheme="minorHAnsi" w:hAnsiTheme="minorHAnsi" w:cstheme="minorHAnsi"/>
          <w:bCs/>
          <w:sz w:val="24"/>
          <w:szCs w:val="24"/>
        </w:rPr>
        <w:lastRenderedPageBreak/>
        <w:t xml:space="preserve">Termin składania </w:t>
      </w:r>
      <w:r w:rsidRPr="00785C29">
        <w:rPr>
          <w:rFonts w:asciiTheme="minorHAnsi" w:hAnsiTheme="minorHAnsi" w:cstheme="minorHAnsi"/>
          <w:bCs/>
          <w:color w:val="000000" w:themeColor="text1"/>
          <w:sz w:val="24"/>
          <w:szCs w:val="24"/>
        </w:rPr>
        <w:t>ofert</w:t>
      </w:r>
      <w:r w:rsidR="001616A2" w:rsidRPr="00785C29">
        <w:rPr>
          <w:rFonts w:asciiTheme="minorHAnsi" w:hAnsiTheme="minorHAnsi" w:cstheme="minorHAnsi"/>
          <w:bCs/>
          <w:color w:val="000000" w:themeColor="text1"/>
          <w:sz w:val="24"/>
          <w:szCs w:val="24"/>
        </w:rPr>
        <w:t>:</w:t>
      </w:r>
      <w:r w:rsidRPr="00785C29">
        <w:rPr>
          <w:rFonts w:asciiTheme="minorHAnsi" w:hAnsiTheme="minorHAnsi" w:cstheme="minorHAnsi"/>
          <w:bCs/>
          <w:color w:val="000000" w:themeColor="text1"/>
          <w:sz w:val="24"/>
          <w:szCs w:val="24"/>
        </w:rPr>
        <w:t xml:space="preserve"> </w:t>
      </w:r>
      <w:r w:rsidR="0096697E" w:rsidRPr="00A41C62">
        <w:rPr>
          <w:rFonts w:asciiTheme="minorHAnsi" w:hAnsiTheme="minorHAnsi" w:cstheme="minorHAnsi"/>
          <w:b/>
          <w:bCs/>
          <w:color w:val="000000" w:themeColor="text1"/>
          <w:sz w:val="24"/>
          <w:szCs w:val="24"/>
        </w:rPr>
        <w:t>2</w:t>
      </w:r>
      <w:r w:rsidR="00A41C62">
        <w:rPr>
          <w:rFonts w:asciiTheme="minorHAnsi" w:hAnsiTheme="minorHAnsi" w:cstheme="minorHAnsi"/>
          <w:b/>
          <w:bCs/>
          <w:color w:val="000000" w:themeColor="text1"/>
          <w:sz w:val="24"/>
          <w:szCs w:val="24"/>
        </w:rPr>
        <w:t>4</w:t>
      </w:r>
      <w:r w:rsidR="00921A18" w:rsidRPr="00785C29">
        <w:rPr>
          <w:rFonts w:asciiTheme="minorHAnsi" w:hAnsiTheme="minorHAnsi" w:cstheme="minorHAnsi"/>
          <w:b/>
          <w:bCs/>
          <w:color w:val="000000" w:themeColor="text1"/>
          <w:sz w:val="24"/>
          <w:szCs w:val="24"/>
        </w:rPr>
        <w:t>.</w:t>
      </w:r>
      <w:r w:rsidR="0096697E">
        <w:rPr>
          <w:rFonts w:asciiTheme="minorHAnsi" w:hAnsiTheme="minorHAnsi" w:cstheme="minorHAnsi"/>
          <w:b/>
          <w:bCs/>
          <w:color w:val="000000" w:themeColor="text1"/>
          <w:sz w:val="24"/>
          <w:szCs w:val="24"/>
        </w:rPr>
        <w:t>1</w:t>
      </w:r>
      <w:r w:rsidR="00CE6A02">
        <w:rPr>
          <w:rFonts w:asciiTheme="minorHAnsi" w:hAnsiTheme="minorHAnsi" w:cstheme="minorHAnsi"/>
          <w:b/>
          <w:bCs/>
          <w:color w:val="000000" w:themeColor="text1"/>
          <w:sz w:val="24"/>
          <w:szCs w:val="24"/>
        </w:rPr>
        <w:t>1</w:t>
      </w:r>
      <w:r w:rsidR="0040243C" w:rsidRPr="00785C29">
        <w:rPr>
          <w:rFonts w:asciiTheme="minorHAnsi" w:hAnsiTheme="minorHAnsi" w:cstheme="minorHAnsi"/>
          <w:b/>
          <w:bCs/>
          <w:color w:val="000000" w:themeColor="text1"/>
          <w:sz w:val="24"/>
          <w:szCs w:val="24"/>
        </w:rPr>
        <w:t>.202</w:t>
      </w:r>
      <w:r w:rsidR="00EB675D" w:rsidRPr="00785C29">
        <w:rPr>
          <w:rFonts w:asciiTheme="minorHAnsi" w:hAnsiTheme="minorHAnsi" w:cstheme="minorHAnsi"/>
          <w:b/>
          <w:bCs/>
          <w:color w:val="000000" w:themeColor="text1"/>
          <w:sz w:val="24"/>
          <w:szCs w:val="24"/>
        </w:rPr>
        <w:t>3</w:t>
      </w:r>
      <w:r w:rsidR="00F4146E" w:rsidRPr="00785C29">
        <w:rPr>
          <w:rFonts w:asciiTheme="minorHAnsi" w:hAnsiTheme="minorHAnsi" w:cstheme="minorHAnsi"/>
          <w:b/>
          <w:bCs/>
          <w:color w:val="000000" w:themeColor="text1"/>
          <w:sz w:val="24"/>
          <w:szCs w:val="24"/>
        </w:rPr>
        <w:t xml:space="preserve"> r. do godziny</w:t>
      </w:r>
      <w:r w:rsidR="00CF6852" w:rsidRPr="00785C29">
        <w:rPr>
          <w:rFonts w:asciiTheme="minorHAnsi" w:hAnsiTheme="minorHAnsi" w:cstheme="minorHAnsi"/>
          <w:b/>
          <w:bCs/>
          <w:color w:val="000000" w:themeColor="text1"/>
          <w:sz w:val="24"/>
          <w:szCs w:val="24"/>
        </w:rPr>
        <w:t xml:space="preserve"> 09</w:t>
      </w:r>
      <w:r w:rsidR="00B12917" w:rsidRPr="00785C29">
        <w:rPr>
          <w:rFonts w:asciiTheme="minorHAnsi" w:hAnsiTheme="minorHAnsi" w:cstheme="minorHAnsi"/>
          <w:b/>
          <w:bCs/>
          <w:color w:val="000000" w:themeColor="text1"/>
          <w:sz w:val="24"/>
          <w:szCs w:val="24"/>
        </w:rPr>
        <w:t>:30</w:t>
      </w:r>
      <w:r w:rsidR="00E61953" w:rsidRPr="00785C29">
        <w:rPr>
          <w:rFonts w:asciiTheme="minorHAnsi" w:hAnsiTheme="minorHAnsi" w:cstheme="minorHAnsi"/>
          <w:color w:val="000000" w:themeColor="text1"/>
          <w:sz w:val="24"/>
          <w:szCs w:val="24"/>
        </w:rPr>
        <w:t>.</w:t>
      </w:r>
    </w:p>
    <w:p w14:paraId="0ED36035" w14:textId="196C74EC" w:rsidR="00562761" w:rsidRPr="00785C29" w:rsidRDefault="00047B9A" w:rsidP="0096728B">
      <w:pPr>
        <w:pStyle w:val="Akapitzlist"/>
        <w:widowControl w:val="0"/>
        <w:numPr>
          <w:ilvl w:val="1"/>
          <w:numId w:val="33"/>
        </w:numPr>
        <w:spacing w:line="23" w:lineRule="atLeast"/>
        <w:ind w:left="709" w:hanging="709"/>
        <w:outlineLvl w:val="3"/>
        <w:rPr>
          <w:rFonts w:asciiTheme="minorHAnsi" w:hAnsiTheme="minorHAnsi" w:cstheme="minorHAnsi"/>
          <w:bCs/>
          <w:sz w:val="24"/>
          <w:szCs w:val="24"/>
        </w:rPr>
      </w:pPr>
      <w:r w:rsidRPr="00785C29">
        <w:rPr>
          <w:rFonts w:asciiTheme="minorHAnsi" w:hAnsiTheme="minorHAnsi" w:cstheme="minorHAnsi"/>
          <w:bCs/>
          <w:sz w:val="24"/>
          <w:szCs w:val="24"/>
        </w:rPr>
        <w:t xml:space="preserve">Termin otwarcia ofert: </w:t>
      </w:r>
      <w:r w:rsidR="0096697E" w:rsidRPr="00A41C62">
        <w:rPr>
          <w:rFonts w:asciiTheme="minorHAnsi" w:hAnsiTheme="minorHAnsi" w:cstheme="minorHAnsi"/>
          <w:b/>
          <w:bCs/>
          <w:sz w:val="24"/>
          <w:szCs w:val="24"/>
        </w:rPr>
        <w:t>2</w:t>
      </w:r>
      <w:r w:rsidR="00A41C62">
        <w:rPr>
          <w:rFonts w:asciiTheme="minorHAnsi" w:hAnsiTheme="minorHAnsi" w:cstheme="minorHAnsi"/>
          <w:b/>
          <w:bCs/>
          <w:sz w:val="24"/>
          <w:szCs w:val="24"/>
        </w:rPr>
        <w:t>4</w:t>
      </w:r>
      <w:r w:rsidR="00921A18" w:rsidRPr="00785C29">
        <w:rPr>
          <w:rFonts w:asciiTheme="minorHAnsi" w:hAnsiTheme="minorHAnsi" w:cstheme="minorHAnsi"/>
          <w:b/>
          <w:bCs/>
          <w:sz w:val="24"/>
          <w:szCs w:val="24"/>
        </w:rPr>
        <w:t>.</w:t>
      </w:r>
      <w:r w:rsidR="0096697E">
        <w:rPr>
          <w:rFonts w:asciiTheme="minorHAnsi" w:hAnsiTheme="minorHAnsi" w:cstheme="minorHAnsi"/>
          <w:b/>
          <w:bCs/>
          <w:sz w:val="24"/>
          <w:szCs w:val="24"/>
        </w:rPr>
        <w:t>1</w:t>
      </w:r>
      <w:r w:rsidR="00CE6A02">
        <w:rPr>
          <w:rFonts w:asciiTheme="minorHAnsi" w:hAnsiTheme="minorHAnsi" w:cstheme="minorHAnsi"/>
          <w:b/>
          <w:bCs/>
          <w:sz w:val="24"/>
          <w:szCs w:val="24"/>
        </w:rPr>
        <w:t>1</w:t>
      </w:r>
      <w:r w:rsidR="0040243C" w:rsidRPr="00785C29">
        <w:rPr>
          <w:rFonts w:asciiTheme="minorHAnsi" w:hAnsiTheme="minorHAnsi" w:cstheme="minorHAnsi"/>
          <w:b/>
          <w:bCs/>
          <w:sz w:val="24"/>
          <w:szCs w:val="24"/>
        </w:rPr>
        <w:t>.202</w:t>
      </w:r>
      <w:r w:rsidR="00EB675D" w:rsidRPr="00785C29">
        <w:rPr>
          <w:rFonts w:asciiTheme="minorHAnsi" w:hAnsiTheme="minorHAnsi" w:cstheme="minorHAnsi"/>
          <w:b/>
          <w:bCs/>
          <w:sz w:val="24"/>
          <w:szCs w:val="24"/>
        </w:rPr>
        <w:t>3</w:t>
      </w:r>
      <w:r w:rsidR="00CF6852" w:rsidRPr="00785C29">
        <w:rPr>
          <w:rFonts w:asciiTheme="minorHAnsi" w:hAnsiTheme="minorHAnsi" w:cstheme="minorHAnsi"/>
          <w:b/>
          <w:bCs/>
          <w:sz w:val="24"/>
          <w:szCs w:val="24"/>
        </w:rPr>
        <w:t xml:space="preserve"> r. o godzinie 10</w:t>
      </w:r>
      <w:r w:rsidRPr="00785C29">
        <w:rPr>
          <w:rFonts w:asciiTheme="minorHAnsi" w:hAnsiTheme="minorHAnsi" w:cstheme="minorHAnsi"/>
          <w:b/>
          <w:bCs/>
          <w:sz w:val="24"/>
          <w:szCs w:val="24"/>
        </w:rPr>
        <w:t>:00</w:t>
      </w:r>
      <w:r w:rsidR="00291B17" w:rsidRPr="00785C29">
        <w:rPr>
          <w:rFonts w:asciiTheme="minorHAnsi" w:hAnsiTheme="minorHAnsi" w:cstheme="minorHAnsi"/>
          <w:sz w:val="24"/>
          <w:szCs w:val="24"/>
        </w:rPr>
        <w:t>.</w:t>
      </w:r>
    </w:p>
    <w:p w14:paraId="566D1AD1" w14:textId="043CC396" w:rsidR="00847EA2" w:rsidRPr="00785C29" w:rsidRDefault="00847EA2" w:rsidP="0096728B">
      <w:pPr>
        <w:pStyle w:val="Akapitzlist"/>
        <w:widowControl w:val="0"/>
        <w:numPr>
          <w:ilvl w:val="1"/>
          <w:numId w:val="33"/>
        </w:numPr>
        <w:spacing w:line="23" w:lineRule="atLeast"/>
        <w:ind w:left="709" w:hanging="709"/>
        <w:outlineLvl w:val="3"/>
        <w:rPr>
          <w:rFonts w:asciiTheme="minorHAnsi" w:hAnsiTheme="minorHAnsi" w:cstheme="minorHAnsi"/>
          <w:bCs/>
          <w:sz w:val="24"/>
          <w:szCs w:val="24"/>
        </w:rPr>
      </w:pPr>
      <w:r w:rsidRPr="00785C29">
        <w:rPr>
          <w:rFonts w:asciiTheme="minorHAnsi" w:hAnsiTheme="minorHAnsi" w:cstheme="minorHAnsi"/>
          <w:bCs/>
          <w:color w:val="000000" w:themeColor="text1"/>
          <w:sz w:val="24"/>
          <w:szCs w:val="24"/>
        </w:rPr>
        <w:t>W przypadku awarii systemu teleinformatycznego, przy użyciu którego nastąpi otwarcie ofert, która powoduje brak możliwości otwarcia ofert w terminie określonym przez Zamawiającego, otwarcie ofert nastąpi niezwłocznie po usunięciu awarii.</w:t>
      </w:r>
    </w:p>
    <w:p w14:paraId="0D188D1E" w14:textId="69947F4B" w:rsidR="001616A2" w:rsidRPr="00785C29" w:rsidRDefault="00847EA2" w:rsidP="0096728B">
      <w:pPr>
        <w:pStyle w:val="Akapitzlist"/>
        <w:widowControl w:val="0"/>
        <w:numPr>
          <w:ilvl w:val="1"/>
          <w:numId w:val="33"/>
        </w:numPr>
        <w:spacing w:line="23" w:lineRule="atLeast"/>
        <w:ind w:left="709" w:hanging="709"/>
        <w:outlineLvl w:val="3"/>
        <w:rPr>
          <w:rFonts w:asciiTheme="minorHAnsi" w:hAnsiTheme="minorHAnsi" w:cstheme="minorHAnsi"/>
          <w:bCs/>
          <w:sz w:val="24"/>
          <w:szCs w:val="24"/>
        </w:rPr>
      </w:pPr>
      <w:r w:rsidRPr="00785C29">
        <w:rPr>
          <w:rFonts w:asciiTheme="minorHAnsi" w:hAnsiTheme="minorHAnsi" w:cstheme="minorHAnsi"/>
          <w:bCs/>
          <w:color w:val="000000" w:themeColor="text1"/>
          <w:sz w:val="24"/>
          <w:szCs w:val="24"/>
        </w:rPr>
        <w:t xml:space="preserve">Zamawiający poinformuje o zmianie terminu otwarcia ofert na </w:t>
      </w:r>
      <w:r w:rsidR="00736098" w:rsidRPr="00785C29">
        <w:rPr>
          <w:rFonts w:asciiTheme="minorHAnsi" w:hAnsiTheme="minorHAnsi" w:cstheme="minorHAnsi"/>
          <w:bCs/>
          <w:color w:val="000000" w:themeColor="text1"/>
          <w:sz w:val="24"/>
          <w:szCs w:val="24"/>
        </w:rPr>
        <w:t>Platformie</w:t>
      </w:r>
      <w:r w:rsidR="002A4F4F">
        <w:rPr>
          <w:rFonts w:asciiTheme="minorHAnsi" w:hAnsiTheme="minorHAnsi" w:cstheme="minorHAnsi"/>
          <w:bCs/>
          <w:color w:val="000000" w:themeColor="text1"/>
          <w:sz w:val="24"/>
          <w:szCs w:val="24"/>
        </w:rPr>
        <w:t xml:space="preserve"> </w:t>
      </w:r>
      <w:r w:rsidR="00736098" w:rsidRPr="00785C29">
        <w:rPr>
          <w:rFonts w:asciiTheme="minorHAnsi" w:hAnsiTheme="minorHAnsi" w:cstheme="minorHAnsi"/>
          <w:color w:val="000000"/>
          <w:sz w:val="24"/>
          <w:szCs w:val="24"/>
          <w:shd w:val="clear" w:color="auto" w:fill="FFFFFF"/>
        </w:rPr>
        <w:t>w sekcji „Komunikaty”</w:t>
      </w:r>
      <w:r w:rsidRPr="00785C29">
        <w:rPr>
          <w:rFonts w:asciiTheme="minorHAnsi" w:hAnsiTheme="minorHAnsi" w:cstheme="minorHAnsi"/>
          <w:bCs/>
          <w:color w:val="000000" w:themeColor="text1"/>
          <w:sz w:val="24"/>
          <w:szCs w:val="24"/>
        </w:rPr>
        <w:t>.</w:t>
      </w:r>
    </w:p>
    <w:p w14:paraId="68D272FC" w14:textId="41BEF7AF" w:rsidR="008903D0" w:rsidRPr="00785C29" w:rsidRDefault="008903D0" w:rsidP="0096728B">
      <w:pPr>
        <w:pStyle w:val="Akapitzlist"/>
        <w:widowControl w:val="0"/>
        <w:numPr>
          <w:ilvl w:val="1"/>
          <w:numId w:val="33"/>
        </w:numPr>
        <w:spacing w:line="23" w:lineRule="atLeast"/>
        <w:ind w:left="709" w:hanging="709"/>
        <w:outlineLvl w:val="3"/>
        <w:rPr>
          <w:rFonts w:asciiTheme="minorHAnsi" w:hAnsiTheme="minorHAnsi" w:cstheme="minorHAnsi"/>
          <w:bCs/>
          <w:sz w:val="24"/>
          <w:szCs w:val="24"/>
        </w:rPr>
      </w:pPr>
      <w:r w:rsidRPr="00785C29">
        <w:rPr>
          <w:rFonts w:asciiTheme="minorHAnsi" w:hAnsiTheme="minorHAnsi" w:cstheme="minorHAnsi"/>
          <w:bCs/>
          <w:color w:val="000000" w:themeColor="text1"/>
          <w:sz w:val="24"/>
          <w:szCs w:val="24"/>
        </w:rPr>
        <w:t xml:space="preserve">Zamawiający, niezwłocznie po otwarciu ofert, udostępni na </w:t>
      </w:r>
      <w:r w:rsidR="00736098" w:rsidRPr="00785C29">
        <w:rPr>
          <w:rFonts w:asciiTheme="minorHAnsi" w:hAnsiTheme="minorHAnsi" w:cstheme="minorHAnsi"/>
          <w:bCs/>
          <w:color w:val="000000" w:themeColor="text1"/>
          <w:sz w:val="24"/>
          <w:szCs w:val="24"/>
        </w:rPr>
        <w:t>Platformie</w:t>
      </w:r>
      <w:r w:rsidR="00483CF2">
        <w:rPr>
          <w:rFonts w:asciiTheme="minorHAnsi" w:hAnsiTheme="minorHAnsi" w:cstheme="minorHAnsi"/>
          <w:bCs/>
          <w:color w:val="000000" w:themeColor="text1"/>
          <w:sz w:val="24"/>
          <w:szCs w:val="24"/>
        </w:rPr>
        <w:t xml:space="preserve"> </w:t>
      </w:r>
      <w:r w:rsidR="00736098" w:rsidRPr="00785C29">
        <w:rPr>
          <w:rFonts w:asciiTheme="minorHAnsi" w:hAnsiTheme="minorHAnsi" w:cstheme="minorHAnsi"/>
          <w:color w:val="000000"/>
          <w:sz w:val="24"/>
          <w:szCs w:val="24"/>
          <w:shd w:val="clear" w:color="auto" w:fill="FFFFFF"/>
        </w:rPr>
        <w:t>w sekcji „Komunikaty”</w:t>
      </w:r>
      <w:r w:rsidRPr="00785C29">
        <w:rPr>
          <w:rFonts w:asciiTheme="minorHAnsi" w:hAnsiTheme="minorHAnsi" w:cstheme="minorHAnsi"/>
          <w:bCs/>
          <w:color w:val="000000" w:themeColor="text1"/>
          <w:sz w:val="24"/>
          <w:szCs w:val="24"/>
        </w:rPr>
        <w:t xml:space="preserve"> informacje o:</w:t>
      </w:r>
    </w:p>
    <w:p w14:paraId="71A99B95" w14:textId="26608D3B" w:rsidR="0046682B" w:rsidRPr="00DB3ADC" w:rsidRDefault="0046682B" w:rsidP="0096728B">
      <w:pPr>
        <w:pStyle w:val="Akapitzlist"/>
        <w:widowControl w:val="0"/>
        <w:numPr>
          <w:ilvl w:val="0"/>
          <w:numId w:val="19"/>
        </w:numPr>
        <w:spacing w:before="0" w:after="0" w:line="23" w:lineRule="atLeast"/>
        <w:ind w:left="993" w:hanging="284"/>
        <w:outlineLvl w:val="3"/>
        <w:rPr>
          <w:rFonts w:asciiTheme="minorHAnsi" w:hAnsiTheme="minorHAnsi" w:cstheme="minorHAnsi"/>
          <w:bCs/>
          <w:sz w:val="24"/>
          <w:szCs w:val="24"/>
        </w:rPr>
      </w:pPr>
      <w:r w:rsidRPr="00DB3ADC">
        <w:rPr>
          <w:rFonts w:asciiTheme="minorHAnsi" w:hAnsiTheme="minorHAnsi" w:cstheme="minorHAnsi"/>
          <w:bCs/>
          <w:sz w:val="24"/>
          <w:szCs w:val="24"/>
        </w:rPr>
        <w:t xml:space="preserve">nazwach albo imionach i nazwiskach oraz siedzibach lub miejscach prowadzonej działalności gospodarczej albo miejscach zamieszkania </w:t>
      </w:r>
      <w:r w:rsidR="00483CF2">
        <w:rPr>
          <w:rFonts w:asciiTheme="minorHAnsi" w:hAnsiTheme="minorHAnsi" w:cstheme="minorHAnsi"/>
          <w:bCs/>
          <w:sz w:val="24"/>
          <w:szCs w:val="24"/>
        </w:rPr>
        <w:t>W</w:t>
      </w:r>
      <w:r w:rsidRPr="00DB3ADC">
        <w:rPr>
          <w:rFonts w:asciiTheme="minorHAnsi" w:hAnsiTheme="minorHAnsi" w:cstheme="minorHAnsi"/>
          <w:bCs/>
          <w:sz w:val="24"/>
          <w:szCs w:val="24"/>
        </w:rPr>
        <w:t>ykonawców, których oferty zostały otwarte;</w:t>
      </w:r>
    </w:p>
    <w:p w14:paraId="12C2873C" w14:textId="6A71A9BD" w:rsidR="0046682B" w:rsidRDefault="0046682B" w:rsidP="0096728B">
      <w:pPr>
        <w:pStyle w:val="Akapitzlist"/>
        <w:widowControl w:val="0"/>
        <w:numPr>
          <w:ilvl w:val="0"/>
          <w:numId w:val="19"/>
        </w:numPr>
        <w:spacing w:before="0" w:after="0" w:line="23" w:lineRule="atLeast"/>
        <w:ind w:left="993" w:hanging="284"/>
        <w:outlineLvl w:val="3"/>
        <w:rPr>
          <w:rFonts w:asciiTheme="minorHAnsi" w:hAnsiTheme="minorHAnsi" w:cstheme="minorHAnsi"/>
          <w:bCs/>
          <w:sz w:val="24"/>
          <w:szCs w:val="24"/>
        </w:rPr>
      </w:pPr>
      <w:r w:rsidRPr="00DB3ADC">
        <w:rPr>
          <w:rFonts w:asciiTheme="minorHAnsi" w:hAnsiTheme="minorHAnsi" w:cstheme="minorHAnsi"/>
          <w:bCs/>
          <w:sz w:val="24"/>
          <w:szCs w:val="24"/>
        </w:rPr>
        <w:t>cenach zawartych w ofertach.</w:t>
      </w:r>
    </w:p>
    <w:p w14:paraId="2589B10C" w14:textId="77777777" w:rsidR="00362B64" w:rsidRPr="00362B64" w:rsidRDefault="00362B64" w:rsidP="00362B64">
      <w:pPr>
        <w:widowControl w:val="0"/>
        <w:spacing w:line="23" w:lineRule="atLeast"/>
        <w:outlineLvl w:val="3"/>
        <w:rPr>
          <w:rFonts w:asciiTheme="minorHAnsi" w:hAnsiTheme="minorHAnsi" w:cstheme="minorHAnsi"/>
          <w:bCs/>
          <w:sz w:val="10"/>
          <w:szCs w:val="10"/>
        </w:rPr>
      </w:pPr>
    </w:p>
    <w:p w14:paraId="66AA11BA" w14:textId="2E54FD4C" w:rsidR="0046682B" w:rsidRPr="007C1695" w:rsidRDefault="0046682B" w:rsidP="0096728B">
      <w:pPr>
        <w:pStyle w:val="Akapitzlist"/>
        <w:widowControl w:val="0"/>
        <w:numPr>
          <w:ilvl w:val="1"/>
          <w:numId w:val="33"/>
        </w:numPr>
        <w:spacing w:line="23" w:lineRule="atLeast"/>
        <w:ind w:left="709" w:hanging="709"/>
        <w:outlineLvl w:val="3"/>
        <w:rPr>
          <w:rFonts w:asciiTheme="minorHAnsi" w:hAnsiTheme="minorHAnsi" w:cstheme="minorHAnsi"/>
          <w:bCs/>
          <w:sz w:val="24"/>
          <w:szCs w:val="24"/>
        </w:rPr>
      </w:pPr>
      <w:r w:rsidRPr="007C1695">
        <w:rPr>
          <w:rFonts w:asciiTheme="minorHAnsi" w:hAnsiTheme="minorHAnsi" w:cstheme="minorHAnsi"/>
          <w:sz w:val="24"/>
          <w:szCs w:val="24"/>
        </w:rPr>
        <w:t>Zamawiający odrzuca ofertę, jeżeli została złożona po terminie składania ofert,</w:t>
      </w:r>
      <w:r w:rsidR="00736098" w:rsidRPr="007C1695">
        <w:rPr>
          <w:rFonts w:asciiTheme="minorHAnsi" w:hAnsiTheme="minorHAnsi" w:cstheme="minorHAnsi"/>
          <w:sz w:val="24"/>
          <w:szCs w:val="24"/>
        </w:rPr>
        <w:br/>
      </w:r>
      <w:r w:rsidRPr="007C1695">
        <w:rPr>
          <w:rFonts w:asciiTheme="minorHAnsi" w:hAnsiTheme="minorHAnsi" w:cstheme="minorHAnsi"/>
          <w:sz w:val="24"/>
          <w:szCs w:val="24"/>
        </w:rPr>
        <w:t xml:space="preserve">o którym mowa w pkt. </w:t>
      </w:r>
      <w:r w:rsidR="00487078" w:rsidRPr="007C1695">
        <w:rPr>
          <w:rFonts w:asciiTheme="minorHAnsi" w:hAnsiTheme="minorHAnsi" w:cstheme="minorHAnsi"/>
          <w:sz w:val="24"/>
          <w:szCs w:val="24"/>
        </w:rPr>
        <w:t>1</w:t>
      </w:r>
      <w:r w:rsidR="00402DFA">
        <w:rPr>
          <w:rFonts w:asciiTheme="minorHAnsi" w:hAnsiTheme="minorHAnsi" w:cstheme="minorHAnsi"/>
          <w:sz w:val="24"/>
          <w:szCs w:val="24"/>
        </w:rPr>
        <w:t>6</w:t>
      </w:r>
      <w:r w:rsidR="009D1EAD" w:rsidRPr="007C1695">
        <w:rPr>
          <w:rFonts w:asciiTheme="minorHAnsi" w:hAnsiTheme="minorHAnsi" w:cstheme="minorHAnsi"/>
          <w:sz w:val="24"/>
          <w:szCs w:val="24"/>
        </w:rPr>
        <w:t>.</w:t>
      </w:r>
      <w:r w:rsidR="00402DFA">
        <w:rPr>
          <w:rFonts w:asciiTheme="minorHAnsi" w:hAnsiTheme="minorHAnsi" w:cstheme="minorHAnsi"/>
          <w:sz w:val="24"/>
          <w:szCs w:val="24"/>
        </w:rPr>
        <w:t>4</w:t>
      </w:r>
      <w:r w:rsidRPr="007C1695">
        <w:rPr>
          <w:rFonts w:asciiTheme="minorHAnsi" w:hAnsiTheme="minorHAnsi" w:cstheme="minorHAnsi"/>
          <w:sz w:val="24"/>
          <w:szCs w:val="24"/>
        </w:rPr>
        <w:t xml:space="preserve"> </w:t>
      </w:r>
      <w:r w:rsidR="00736098" w:rsidRPr="007C1695">
        <w:rPr>
          <w:rFonts w:asciiTheme="minorHAnsi" w:hAnsiTheme="minorHAnsi" w:cstheme="minorHAnsi"/>
          <w:sz w:val="24"/>
          <w:szCs w:val="24"/>
        </w:rPr>
        <w:t>powyżej</w:t>
      </w:r>
      <w:r w:rsidRPr="007C1695">
        <w:rPr>
          <w:rFonts w:asciiTheme="minorHAnsi" w:hAnsiTheme="minorHAnsi" w:cstheme="minorHAnsi"/>
          <w:sz w:val="24"/>
          <w:szCs w:val="24"/>
        </w:rPr>
        <w:t>.</w:t>
      </w:r>
    </w:p>
    <w:p w14:paraId="6C9873F6" w14:textId="77777777" w:rsidR="00B9044D" w:rsidRPr="00644B6E" w:rsidRDefault="00B9044D" w:rsidP="005D746B">
      <w:pPr>
        <w:widowControl w:val="0"/>
        <w:spacing w:line="23" w:lineRule="atLeast"/>
        <w:jc w:val="both"/>
        <w:outlineLvl w:val="3"/>
        <w:rPr>
          <w:rFonts w:asciiTheme="minorHAnsi" w:hAnsiTheme="minorHAnsi" w:cstheme="minorHAnsi"/>
          <w:bCs/>
          <w:sz w:val="20"/>
          <w:szCs w:val="20"/>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DB3ADC" w14:paraId="39F5490A" w14:textId="77777777" w:rsidTr="0022261B">
        <w:trPr>
          <w:trHeight w:val="550"/>
        </w:trPr>
        <w:tc>
          <w:tcPr>
            <w:tcW w:w="8964" w:type="dxa"/>
            <w:tcBorders>
              <w:bottom w:val="single" w:sz="4" w:space="0" w:color="auto"/>
            </w:tcBorders>
            <w:shd w:val="clear" w:color="auto" w:fill="D9D9D9" w:themeFill="background1" w:themeFillShade="D9"/>
          </w:tcPr>
          <w:p w14:paraId="4EFAEBD5" w14:textId="1869DDCE" w:rsidR="00D9784D" w:rsidRPr="00C2190A" w:rsidRDefault="00FA1AA2" w:rsidP="005D746B">
            <w:pPr>
              <w:suppressAutoHyphens/>
              <w:spacing w:line="23" w:lineRule="atLeast"/>
              <w:contextualSpacing/>
              <w:jc w:val="center"/>
              <w:textAlignment w:val="baseline"/>
              <w:rPr>
                <w:rFonts w:asciiTheme="minorHAnsi" w:hAnsiTheme="minorHAnsi" w:cstheme="minorHAnsi"/>
                <w:b/>
                <w:bCs/>
              </w:rPr>
            </w:pPr>
            <w:r w:rsidRPr="00C2190A">
              <w:rPr>
                <w:rFonts w:asciiTheme="minorHAnsi" w:hAnsiTheme="minorHAnsi" w:cstheme="minorHAnsi"/>
                <w:b/>
                <w:bCs/>
              </w:rPr>
              <w:t>Rozdział 1</w:t>
            </w:r>
            <w:r w:rsidR="00FC420A">
              <w:rPr>
                <w:rFonts w:asciiTheme="minorHAnsi" w:hAnsiTheme="minorHAnsi" w:cstheme="minorHAnsi"/>
                <w:b/>
                <w:bCs/>
              </w:rPr>
              <w:t>7</w:t>
            </w:r>
          </w:p>
          <w:p w14:paraId="0B363754" w14:textId="284CB114" w:rsidR="00D9784D" w:rsidRPr="00DB3ADC" w:rsidRDefault="00E90A4A" w:rsidP="005D746B">
            <w:pPr>
              <w:suppressAutoHyphens/>
              <w:spacing w:line="23" w:lineRule="atLeast"/>
              <w:contextualSpacing/>
              <w:jc w:val="center"/>
              <w:textAlignment w:val="baseline"/>
              <w:rPr>
                <w:rFonts w:asciiTheme="minorHAnsi" w:hAnsiTheme="minorHAnsi" w:cstheme="minorHAnsi"/>
              </w:rPr>
            </w:pPr>
            <w:r w:rsidRPr="00DB3ADC">
              <w:rPr>
                <w:rFonts w:asciiTheme="minorHAnsi" w:hAnsiTheme="minorHAnsi" w:cstheme="minorHAnsi"/>
                <w:b/>
              </w:rPr>
              <w:t>Termin związania ofertą</w:t>
            </w:r>
          </w:p>
        </w:tc>
      </w:tr>
    </w:tbl>
    <w:p w14:paraId="31CD761C" w14:textId="4BC3AA78" w:rsidR="002152DC" w:rsidRPr="00FC420A" w:rsidRDefault="00D9784D" w:rsidP="0096728B">
      <w:pPr>
        <w:pStyle w:val="Akapitzlist"/>
        <w:widowControl w:val="0"/>
        <w:numPr>
          <w:ilvl w:val="1"/>
          <w:numId w:val="34"/>
        </w:numPr>
        <w:spacing w:line="23" w:lineRule="atLeast"/>
        <w:outlineLvl w:val="3"/>
        <w:rPr>
          <w:rFonts w:asciiTheme="minorHAnsi" w:hAnsiTheme="minorHAnsi" w:cstheme="minorHAnsi"/>
          <w:bCs/>
          <w:color w:val="000000" w:themeColor="text1"/>
          <w:sz w:val="24"/>
          <w:szCs w:val="24"/>
        </w:rPr>
      </w:pPr>
      <w:r w:rsidRPr="00FC420A">
        <w:rPr>
          <w:rFonts w:asciiTheme="minorHAnsi" w:hAnsiTheme="minorHAnsi" w:cstheme="minorHAnsi"/>
          <w:bCs/>
          <w:color w:val="000000" w:themeColor="text1"/>
          <w:sz w:val="24"/>
          <w:szCs w:val="24"/>
        </w:rPr>
        <w:t xml:space="preserve">Wykonawca jest związany ofertą </w:t>
      </w:r>
      <w:r w:rsidR="0040243C" w:rsidRPr="00FC420A">
        <w:rPr>
          <w:rFonts w:asciiTheme="minorHAnsi" w:hAnsiTheme="minorHAnsi" w:cstheme="minorHAnsi"/>
          <w:b/>
          <w:bCs/>
          <w:color w:val="000000" w:themeColor="text1"/>
          <w:sz w:val="24"/>
          <w:szCs w:val="24"/>
        </w:rPr>
        <w:t xml:space="preserve">do dnia </w:t>
      </w:r>
      <w:r w:rsidR="00E93591">
        <w:rPr>
          <w:rFonts w:asciiTheme="minorHAnsi" w:hAnsiTheme="minorHAnsi" w:cstheme="minorHAnsi"/>
          <w:b/>
          <w:bCs/>
          <w:color w:val="000000" w:themeColor="text1"/>
          <w:sz w:val="24"/>
          <w:szCs w:val="24"/>
        </w:rPr>
        <w:t>15</w:t>
      </w:r>
      <w:r w:rsidR="00CF6852" w:rsidRPr="00FC420A">
        <w:rPr>
          <w:rFonts w:asciiTheme="minorHAnsi" w:hAnsiTheme="minorHAnsi" w:cstheme="minorHAnsi"/>
          <w:b/>
          <w:bCs/>
          <w:color w:val="000000" w:themeColor="text1"/>
          <w:sz w:val="24"/>
          <w:szCs w:val="24"/>
        </w:rPr>
        <w:t>.</w:t>
      </w:r>
      <w:r w:rsidR="00E25E66">
        <w:rPr>
          <w:rFonts w:asciiTheme="minorHAnsi" w:hAnsiTheme="minorHAnsi" w:cstheme="minorHAnsi"/>
          <w:b/>
          <w:bCs/>
          <w:color w:val="000000" w:themeColor="text1"/>
          <w:sz w:val="24"/>
          <w:szCs w:val="24"/>
        </w:rPr>
        <w:t>1</w:t>
      </w:r>
      <w:r w:rsidR="009A2C3E">
        <w:rPr>
          <w:rFonts w:asciiTheme="minorHAnsi" w:hAnsiTheme="minorHAnsi" w:cstheme="minorHAnsi"/>
          <w:b/>
          <w:bCs/>
          <w:color w:val="000000" w:themeColor="text1"/>
          <w:sz w:val="24"/>
          <w:szCs w:val="24"/>
        </w:rPr>
        <w:t>2</w:t>
      </w:r>
      <w:r w:rsidR="0040243C" w:rsidRPr="00FC420A">
        <w:rPr>
          <w:rFonts w:asciiTheme="minorHAnsi" w:hAnsiTheme="minorHAnsi" w:cstheme="minorHAnsi"/>
          <w:b/>
          <w:bCs/>
          <w:color w:val="000000" w:themeColor="text1"/>
          <w:sz w:val="24"/>
          <w:szCs w:val="24"/>
        </w:rPr>
        <w:t>.2023</w:t>
      </w:r>
      <w:r w:rsidR="00316266" w:rsidRPr="00FC420A">
        <w:rPr>
          <w:rFonts w:asciiTheme="minorHAnsi" w:hAnsiTheme="minorHAnsi" w:cstheme="minorHAnsi"/>
          <w:b/>
          <w:bCs/>
          <w:color w:val="000000" w:themeColor="text1"/>
          <w:sz w:val="24"/>
          <w:szCs w:val="24"/>
        </w:rPr>
        <w:t xml:space="preserve"> r</w:t>
      </w:r>
      <w:r w:rsidR="00316266" w:rsidRPr="0099567E">
        <w:rPr>
          <w:rFonts w:asciiTheme="minorHAnsi" w:hAnsiTheme="minorHAnsi" w:cstheme="minorHAnsi"/>
          <w:color w:val="000000" w:themeColor="text1"/>
          <w:sz w:val="24"/>
          <w:szCs w:val="24"/>
        </w:rPr>
        <w:t>.</w:t>
      </w:r>
    </w:p>
    <w:p w14:paraId="1B2547D4" w14:textId="12C7D1C8" w:rsidR="00CC1D59" w:rsidRPr="00174FAC" w:rsidRDefault="002152DC" w:rsidP="0096728B">
      <w:pPr>
        <w:pStyle w:val="Akapitzlist"/>
        <w:widowControl w:val="0"/>
        <w:numPr>
          <w:ilvl w:val="1"/>
          <w:numId w:val="34"/>
        </w:numPr>
        <w:spacing w:line="23" w:lineRule="atLeast"/>
        <w:ind w:left="709" w:hanging="709"/>
        <w:outlineLvl w:val="3"/>
        <w:rPr>
          <w:rFonts w:asciiTheme="minorHAnsi" w:hAnsiTheme="minorHAnsi" w:cstheme="minorHAnsi"/>
          <w:bCs/>
          <w:color w:val="000000" w:themeColor="text1"/>
          <w:sz w:val="24"/>
          <w:szCs w:val="24"/>
        </w:rPr>
      </w:pPr>
      <w:r w:rsidRPr="00174FAC">
        <w:rPr>
          <w:rFonts w:asciiTheme="minorHAnsi" w:hAnsiTheme="minorHAnsi" w:cstheme="minorHAnsi"/>
          <w:bCs/>
          <w:color w:val="000000" w:themeColor="text1"/>
          <w:sz w:val="24"/>
          <w:szCs w:val="24"/>
        </w:rPr>
        <w:t>W przypadku</w:t>
      </w:r>
      <w:r w:rsidR="00314E1D" w:rsidRPr="00174FAC">
        <w:rPr>
          <w:rFonts w:asciiTheme="minorHAnsi" w:hAnsiTheme="minorHAnsi" w:cstheme="minorHAnsi"/>
          <w:bCs/>
          <w:color w:val="000000" w:themeColor="text1"/>
          <w:sz w:val="24"/>
          <w:szCs w:val="24"/>
        </w:rPr>
        <w:t>,</w:t>
      </w:r>
      <w:r w:rsidRPr="00174FAC">
        <w:rPr>
          <w:rFonts w:asciiTheme="minorHAnsi" w:hAnsiTheme="minorHAnsi" w:cstheme="minorHAnsi"/>
          <w:bCs/>
          <w:color w:val="000000" w:themeColor="text1"/>
          <w:sz w:val="24"/>
          <w:szCs w:val="24"/>
        </w:rPr>
        <w:t xml:space="preserve"> gdy wybór najkorzystniejszej oferty nie nastąpi przed upływem terminu związania ofertą, o którym mowa w </w:t>
      </w:r>
      <w:r w:rsidR="00AB29F6" w:rsidRPr="00174FAC">
        <w:rPr>
          <w:rFonts w:asciiTheme="minorHAnsi" w:hAnsiTheme="minorHAnsi" w:cstheme="minorHAnsi"/>
          <w:bCs/>
          <w:color w:val="000000" w:themeColor="text1"/>
          <w:sz w:val="24"/>
          <w:szCs w:val="24"/>
        </w:rPr>
        <w:t>pkt</w:t>
      </w:r>
      <w:r w:rsidR="00E61953" w:rsidRPr="00174FAC">
        <w:rPr>
          <w:rFonts w:asciiTheme="minorHAnsi" w:hAnsiTheme="minorHAnsi" w:cstheme="minorHAnsi"/>
          <w:bCs/>
          <w:color w:val="000000" w:themeColor="text1"/>
          <w:sz w:val="24"/>
          <w:szCs w:val="24"/>
        </w:rPr>
        <w:t>.</w:t>
      </w:r>
      <w:r w:rsidR="00AB29F6" w:rsidRPr="00174FAC">
        <w:rPr>
          <w:rFonts w:asciiTheme="minorHAnsi" w:hAnsiTheme="minorHAnsi" w:cstheme="minorHAnsi"/>
          <w:bCs/>
          <w:color w:val="000000" w:themeColor="text1"/>
          <w:sz w:val="24"/>
          <w:szCs w:val="24"/>
        </w:rPr>
        <w:t xml:space="preserve"> 1</w:t>
      </w:r>
      <w:r w:rsidR="00314E1D" w:rsidRPr="00174FAC">
        <w:rPr>
          <w:rFonts w:asciiTheme="minorHAnsi" w:hAnsiTheme="minorHAnsi" w:cstheme="minorHAnsi"/>
          <w:bCs/>
          <w:color w:val="000000" w:themeColor="text1"/>
          <w:sz w:val="24"/>
          <w:szCs w:val="24"/>
        </w:rPr>
        <w:t>7</w:t>
      </w:r>
      <w:r w:rsidRPr="00174FAC">
        <w:rPr>
          <w:rFonts w:asciiTheme="minorHAnsi" w:hAnsiTheme="minorHAnsi" w:cstheme="minorHAnsi"/>
          <w:bCs/>
          <w:color w:val="000000" w:themeColor="text1"/>
          <w:sz w:val="24"/>
          <w:szCs w:val="24"/>
        </w:rPr>
        <w:t>.1</w:t>
      </w:r>
      <w:r w:rsidR="00371BE9" w:rsidRPr="00174FAC">
        <w:rPr>
          <w:rFonts w:asciiTheme="minorHAnsi" w:hAnsiTheme="minorHAnsi" w:cstheme="minorHAnsi"/>
          <w:bCs/>
          <w:color w:val="000000" w:themeColor="text1"/>
          <w:sz w:val="24"/>
          <w:szCs w:val="24"/>
        </w:rPr>
        <w:t xml:space="preserve"> powyżej</w:t>
      </w:r>
      <w:r w:rsidRPr="00174FAC">
        <w:rPr>
          <w:rFonts w:asciiTheme="minorHAnsi" w:hAnsiTheme="minorHAnsi" w:cstheme="minorHAnsi"/>
          <w:bCs/>
          <w:color w:val="000000" w:themeColor="text1"/>
          <w:sz w:val="24"/>
          <w:szCs w:val="24"/>
        </w:rPr>
        <w:t xml:space="preserve">, </w:t>
      </w:r>
      <w:r w:rsidR="00371BE9" w:rsidRPr="00174FAC">
        <w:rPr>
          <w:rFonts w:asciiTheme="minorHAnsi" w:hAnsiTheme="minorHAnsi" w:cstheme="minorHAnsi"/>
          <w:bCs/>
          <w:color w:val="000000" w:themeColor="text1"/>
          <w:sz w:val="24"/>
          <w:szCs w:val="24"/>
        </w:rPr>
        <w:t>Z</w:t>
      </w:r>
      <w:r w:rsidRPr="00174FAC">
        <w:rPr>
          <w:rFonts w:asciiTheme="minorHAnsi" w:hAnsiTheme="minorHAnsi" w:cstheme="minorHAnsi"/>
          <w:bCs/>
          <w:color w:val="000000" w:themeColor="text1"/>
          <w:sz w:val="24"/>
          <w:szCs w:val="24"/>
        </w:rPr>
        <w:t xml:space="preserve">amawiający przed upływem terminu związania ofertą, zwróci się jednokrotnie do </w:t>
      </w:r>
      <w:r w:rsidR="00371BE9" w:rsidRPr="00174FAC">
        <w:rPr>
          <w:rFonts w:asciiTheme="minorHAnsi" w:hAnsiTheme="minorHAnsi" w:cstheme="minorHAnsi"/>
          <w:bCs/>
          <w:color w:val="000000" w:themeColor="text1"/>
          <w:sz w:val="24"/>
          <w:szCs w:val="24"/>
        </w:rPr>
        <w:t>W</w:t>
      </w:r>
      <w:r w:rsidRPr="00174FAC">
        <w:rPr>
          <w:rFonts w:asciiTheme="minorHAnsi" w:hAnsiTheme="minorHAnsi" w:cstheme="minorHAnsi"/>
          <w:bCs/>
          <w:color w:val="000000" w:themeColor="text1"/>
          <w:sz w:val="24"/>
          <w:szCs w:val="24"/>
        </w:rPr>
        <w:t xml:space="preserve">ykonawców o wyrażenie zgody na przedłużenie tego terminu o wskazany przez niego okres, nie dłuższy niż </w:t>
      </w:r>
      <w:r w:rsidR="00BD1C65" w:rsidRPr="00174FAC">
        <w:rPr>
          <w:rFonts w:asciiTheme="minorHAnsi" w:hAnsiTheme="minorHAnsi" w:cstheme="minorHAnsi"/>
          <w:bCs/>
          <w:color w:val="000000" w:themeColor="text1"/>
          <w:sz w:val="24"/>
          <w:szCs w:val="24"/>
        </w:rPr>
        <w:t>3</w:t>
      </w:r>
      <w:r w:rsidRPr="00174FAC">
        <w:rPr>
          <w:rFonts w:asciiTheme="minorHAnsi" w:hAnsiTheme="minorHAnsi" w:cstheme="minorHAnsi"/>
          <w:bCs/>
          <w:color w:val="000000" w:themeColor="text1"/>
          <w:sz w:val="24"/>
          <w:szCs w:val="24"/>
        </w:rPr>
        <w:t>0 dni.</w:t>
      </w:r>
    </w:p>
    <w:p w14:paraId="30AAA6EE" w14:textId="2BF29131" w:rsidR="0046682B" w:rsidRPr="00174FAC" w:rsidRDefault="0046682B" w:rsidP="0096728B">
      <w:pPr>
        <w:pStyle w:val="Akapitzlist"/>
        <w:widowControl w:val="0"/>
        <w:numPr>
          <w:ilvl w:val="1"/>
          <w:numId w:val="34"/>
        </w:numPr>
        <w:spacing w:line="23" w:lineRule="atLeast"/>
        <w:ind w:left="709" w:hanging="709"/>
        <w:outlineLvl w:val="3"/>
        <w:rPr>
          <w:rFonts w:asciiTheme="minorHAnsi" w:hAnsiTheme="minorHAnsi" w:cstheme="minorHAnsi"/>
          <w:bCs/>
          <w:color w:val="000000" w:themeColor="text1"/>
          <w:sz w:val="24"/>
          <w:szCs w:val="24"/>
        </w:rPr>
      </w:pPr>
      <w:r w:rsidRPr="00174FAC">
        <w:rPr>
          <w:rFonts w:asciiTheme="minorHAnsi" w:hAnsiTheme="minorHAnsi" w:cstheme="minorHAnsi"/>
          <w:bCs/>
          <w:color w:val="000000" w:themeColor="text1"/>
          <w:sz w:val="24"/>
          <w:szCs w:val="24"/>
        </w:rPr>
        <w:t xml:space="preserve">Przedłużenie terminu związania ofertą, o którym mowa w pkt. </w:t>
      </w:r>
      <w:r w:rsidR="00AB29F6" w:rsidRPr="00174FAC">
        <w:rPr>
          <w:rFonts w:asciiTheme="minorHAnsi" w:hAnsiTheme="minorHAnsi" w:cstheme="minorHAnsi"/>
          <w:bCs/>
          <w:color w:val="000000" w:themeColor="text1"/>
          <w:sz w:val="24"/>
          <w:szCs w:val="24"/>
        </w:rPr>
        <w:t>1</w:t>
      </w:r>
      <w:r w:rsidR="008D0CF4" w:rsidRPr="00174FAC">
        <w:rPr>
          <w:rFonts w:asciiTheme="minorHAnsi" w:hAnsiTheme="minorHAnsi" w:cstheme="minorHAnsi"/>
          <w:bCs/>
          <w:color w:val="000000" w:themeColor="text1"/>
          <w:sz w:val="24"/>
          <w:szCs w:val="24"/>
        </w:rPr>
        <w:t>7</w:t>
      </w:r>
      <w:r w:rsidRPr="00174FAC">
        <w:rPr>
          <w:rFonts w:asciiTheme="minorHAnsi" w:hAnsiTheme="minorHAnsi" w:cstheme="minorHAnsi"/>
          <w:bCs/>
          <w:color w:val="000000" w:themeColor="text1"/>
          <w:sz w:val="24"/>
          <w:szCs w:val="24"/>
        </w:rPr>
        <w:t xml:space="preserve">.2 </w:t>
      </w:r>
      <w:r w:rsidR="00371BE9" w:rsidRPr="00174FAC">
        <w:rPr>
          <w:rFonts w:asciiTheme="minorHAnsi" w:hAnsiTheme="minorHAnsi" w:cstheme="minorHAnsi"/>
          <w:bCs/>
          <w:color w:val="000000" w:themeColor="text1"/>
          <w:sz w:val="24"/>
          <w:szCs w:val="24"/>
        </w:rPr>
        <w:t>powyżej</w:t>
      </w:r>
      <w:r w:rsidRPr="00174FAC">
        <w:rPr>
          <w:rFonts w:asciiTheme="minorHAnsi" w:hAnsiTheme="minorHAnsi" w:cstheme="minorHAnsi"/>
          <w:bCs/>
          <w:color w:val="000000" w:themeColor="text1"/>
          <w:sz w:val="24"/>
          <w:szCs w:val="24"/>
        </w:rPr>
        <w:t>, wymaga złożenia przez Wykonawcę pisemnego oświadczenia o wyrażeniu zgody na</w:t>
      </w:r>
      <w:r w:rsidR="008D0CF4" w:rsidRPr="00174FAC">
        <w:rPr>
          <w:rFonts w:asciiTheme="minorHAnsi" w:hAnsiTheme="minorHAnsi" w:cstheme="minorHAnsi"/>
          <w:bCs/>
          <w:color w:val="000000" w:themeColor="text1"/>
          <w:sz w:val="24"/>
          <w:szCs w:val="24"/>
        </w:rPr>
        <w:t xml:space="preserve"> </w:t>
      </w:r>
      <w:r w:rsidRPr="00174FAC">
        <w:rPr>
          <w:rFonts w:asciiTheme="minorHAnsi" w:hAnsiTheme="minorHAnsi" w:cstheme="minorHAnsi"/>
          <w:bCs/>
          <w:color w:val="000000" w:themeColor="text1"/>
          <w:sz w:val="24"/>
          <w:szCs w:val="24"/>
        </w:rPr>
        <w:t>przedłużenie terminu związania ofertą.</w:t>
      </w:r>
    </w:p>
    <w:p w14:paraId="59B7FF7B" w14:textId="77777777" w:rsidR="002152DC" w:rsidRPr="00D11814" w:rsidRDefault="002152DC" w:rsidP="005D746B">
      <w:pPr>
        <w:widowControl w:val="0"/>
        <w:spacing w:line="23" w:lineRule="atLeast"/>
        <w:jc w:val="both"/>
        <w:outlineLvl w:val="3"/>
        <w:rPr>
          <w:rFonts w:asciiTheme="minorHAnsi" w:hAnsiTheme="minorHAnsi" w:cstheme="minorHAnsi"/>
          <w:bCs/>
          <w:sz w:val="20"/>
          <w:szCs w:val="20"/>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324F93" w14:paraId="3567F140" w14:textId="77777777" w:rsidTr="0046682B">
        <w:trPr>
          <w:jc w:val="center"/>
        </w:trPr>
        <w:tc>
          <w:tcPr>
            <w:tcW w:w="9060" w:type="dxa"/>
            <w:tcBorders>
              <w:bottom w:val="single" w:sz="4" w:space="0" w:color="auto"/>
            </w:tcBorders>
            <w:shd w:val="clear" w:color="auto" w:fill="D9D9D9" w:themeFill="background1" w:themeFillShade="D9"/>
          </w:tcPr>
          <w:p w14:paraId="532BAD64" w14:textId="77A74B97" w:rsidR="00D9784D" w:rsidRPr="008E6DC9" w:rsidRDefault="005E1042" w:rsidP="005D746B">
            <w:pPr>
              <w:suppressAutoHyphens/>
              <w:spacing w:line="23" w:lineRule="atLeast"/>
              <w:contextualSpacing/>
              <w:jc w:val="center"/>
              <w:textAlignment w:val="baseline"/>
              <w:rPr>
                <w:rFonts w:asciiTheme="minorHAnsi" w:hAnsiTheme="minorHAnsi" w:cstheme="minorHAnsi"/>
                <w:b/>
                <w:bCs/>
              </w:rPr>
            </w:pPr>
            <w:r w:rsidRPr="008E6DC9">
              <w:rPr>
                <w:rFonts w:asciiTheme="minorHAnsi" w:hAnsiTheme="minorHAnsi" w:cstheme="minorHAnsi"/>
                <w:b/>
                <w:bCs/>
              </w:rPr>
              <w:t>Rozdział 1</w:t>
            </w:r>
            <w:r w:rsidR="00147C6A">
              <w:rPr>
                <w:rFonts w:asciiTheme="minorHAnsi" w:hAnsiTheme="minorHAnsi" w:cstheme="minorHAnsi"/>
                <w:b/>
                <w:bCs/>
              </w:rPr>
              <w:t>8</w:t>
            </w:r>
          </w:p>
          <w:p w14:paraId="4DA7B217" w14:textId="19070CD9" w:rsidR="00D9784D" w:rsidRPr="00324F93" w:rsidRDefault="00E90A4A"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Opis sposobu obliczenia ceny oferty</w:t>
            </w:r>
          </w:p>
        </w:tc>
      </w:tr>
    </w:tbl>
    <w:p w14:paraId="3D32203D" w14:textId="39402938" w:rsidR="00B63131" w:rsidRPr="001262CD" w:rsidRDefault="005E1042"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1262CD">
        <w:rPr>
          <w:rFonts w:asciiTheme="minorHAnsi" w:hAnsiTheme="minorHAnsi" w:cstheme="minorHAnsi"/>
          <w:bCs/>
          <w:sz w:val="24"/>
          <w:szCs w:val="24"/>
        </w:rPr>
        <w:t>Cena ofert</w:t>
      </w:r>
      <w:r w:rsidR="00797648">
        <w:rPr>
          <w:rFonts w:asciiTheme="minorHAnsi" w:hAnsiTheme="minorHAnsi" w:cstheme="minorHAnsi"/>
          <w:bCs/>
          <w:sz w:val="24"/>
          <w:szCs w:val="24"/>
        </w:rPr>
        <w:t>y</w:t>
      </w:r>
      <w:r w:rsidRPr="001262CD">
        <w:rPr>
          <w:rFonts w:asciiTheme="minorHAnsi" w:hAnsiTheme="minorHAnsi" w:cstheme="minorHAnsi"/>
          <w:bCs/>
          <w:sz w:val="24"/>
          <w:szCs w:val="24"/>
        </w:rPr>
        <w:t xml:space="preserve"> musi uwzględniać wszystkie koszty związane z realizacją przedmiotu zamówienia zgodnie z opisem przedmiotu zamówienia</w:t>
      </w:r>
      <w:r w:rsidR="00797648">
        <w:rPr>
          <w:rFonts w:asciiTheme="minorHAnsi" w:hAnsiTheme="minorHAnsi" w:cstheme="minorHAnsi"/>
          <w:bCs/>
          <w:sz w:val="24"/>
          <w:szCs w:val="24"/>
        </w:rPr>
        <w:t xml:space="preserve">, </w:t>
      </w:r>
      <w:r w:rsidRPr="001262CD">
        <w:rPr>
          <w:rFonts w:asciiTheme="minorHAnsi" w:hAnsiTheme="minorHAnsi" w:cstheme="minorHAnsi"/>
          <w:bCs/>
          <w:sz w:val="24"/>
          <w:szCs w:val="24"/>
        </w:rPr>
        <w:t>istotnymi postanowieniami umowy określonymi w SWZ</w:t>
      </w:r>
      <w:r w:rsidR="00797648">
        <w:rPr>
          <w:rFonts w:asciiTheme="minorHAnsi" w:hAnsiTheme="minorHAnsi" w:cstheme="minorHAnsi"/>
          <w:bCs/>
          <w:sz w:val="24"/>
          <w:szCs w:val="24"/>
        </w:rPr>
        <w:t xml:space="preserve"> oraz obowiązującymi przepisami</w:t>
      </w:r>
      <w:r w:rsidRPr="001262CD">
        <w:rPr>
          <w:rFonts w:asciiTheme="minorHAnsi" w:hAnsiTheme="minorHAnsi" w:cstheme="minorHAnsi"/>
          <w:bCs/>
          <w:sz w:val="24"/>
          <w:szCs w:val="24"/>
        </w:rPr>
        <w:t>.</w:t>
      </w:r>
    </w:p>
    <w:p w14:paraId="2AF6FD98" w14:textId="1699AA46" w:rsidR="00F32E8B" w:rsidRDefault="00F32E8B"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EB21B2">
        <w:rPr>
          <w:rFonts w:asciiTheme="minorHAnsi" w:hAnsiTheme="minorHAnsi" w:cstheme="minorHAnsi"/>
          <w:sz w:val="24"/>
          <w:szCs w:val="24"/>
        </w:rPr>
        <w:t>Cena</w:t>
      </w:r>
      <w:r w:rsidRPr="00EB21B2">
        <w:rPr>
          <w:rFonts w:asciiTheme="minorHAnsi" w:hAnsiTheme="minorHAnsi" w:cstheme="minorHAnsi"/>
          <w:spacing w:val="3"/>
          <w:sz w:val="24"/>
          <w:szCs w:val="24"/>
        </w:rPr>
        <w:t xml:space="preserve"> </w:t>
      </w:r>
      <w:r w:rsidRPr="00EB21B2">
        <w:rPr>
          <w:rFonts w:asciiTheme="minorHAnsi" w:hAnsiTheme="minorHAnsi" w:cstheme="minorHAnsi"/>
          <w:spacing w:val="-2"/>
          <w:sz w:val="24"/>
          <w:szCs w:val="24"/>
        </w:rPr>
        <w:t>oferty</w:t>
      </w:r>
      <w:r w:rsidRPr="00EB21B2">
        <w:rPr>
          <w:rFonts w:asciiTheme="minorHAnsi" w:hAnsiTheme="minorHAnsi" w:cstheme="minorHAnsi"/>
          <w:spacing w:val="8"/>
          <w:sz w:val="24"/>
          <w:szCs w:val="24"/>
        </w:rPr>
        <w:t xml:space="preserve"> </w:t>
      </w:r>
      <w:r w:rsidRPr="00EB21B2">
        <w:rPr>
          <w:rFonts w:asciiTheme="minorHAnsi" w:hAnsiTheme="minorHAnsi" w:cstheme="minorHAnsi"/>
          <w:sz w:val="24"/>
          <w:szCs w:val="24"/>
        </w:rPr>
        <w:t>winna</w:t>
      </w:r>
      <w:r w:rsidRPr="00EB21B2">
        <w:rPr>
          <w:rFonts w:asciiTheme="minorHAnsi" w:hAnsiTheme="minorHAnsi" w:cstheme="minorHAnsi"/>
          <w:spacing w:val="4"/>
          <w:sz w:val="24"/>
          <w:szCs w:val="24"/>
        </w:rPr>
        <w:t xml:space="preserve"> </w:t>
      </w:r>
      <w:r w:rsidRPr="00EB21B2">
        <w:rPr>
          <w:rFonts w:asciiTheme="minorHAnsi" w:hAnsiTheme="minorHAnsi" w:cstheme="minorHAnsi"/>
          <w:spacing w:val="-3"/>
          <w:sz w:val="24"/>
          <w:szCs w:val="24"/>
        </w:rPr>
        <w:t>b</w:t>
      </w:r>
      <w:r w:rsidRPr="00EB21B2">
        <w:rPr>
          <w:rFonts w:asciiTheme="minorHAnsi" w:hAnsiTheme="minorHAnsi" w:cstheme="minorHAnsi"/>
          <w:sz w:val="24"/>
          <w:szCs w:val="24"/>
        </w:rPr>
        <w:t>yć</w:t>
      </w:r>
      <w:r w:rsidRPr="00EB21B2">
        <w:rPr>
          <w:rFonts w:asciiTheme="minorHAnsi" w:hAnsiTheme="minorHAnsi" w:cstheme="minorHAnsi"/>
          <w:spacing w:val="5"/>
          <w:sz w:val="24"/>
          <w:szCs w:val="24"/>
        </w:rPr>
        <w:t xml:space="preserve"> </w:t>
      </w:r>
      <w:r w:rsidRPr="00EB21B2">
        <w:rPr>
          <w:rFonts w:asciiTheme="minorHAnsi" w:hAnsiTheme="minorHAnsi" w:cstheme="minorHAnsi"/>
          <w:sz w:val="24"/>
          <w:szCs w:val="24"/>
        </w:rPr>
        <w:t>określona</w:t>
      </w:r>
      <w:r w:rsidRPr="00EB21B2">
        <w:rPr>
          <w:rFonts w:asciiTheme="minorHAnsi" w:hAnsiTheme="minorHAnsi" w:cstheme="minorHAnsi"/>
          <w:spacing w:val="5"/>
          <w:sz w:val="24"/>
          <w:szCs w:val="24"/>
        </w:rPr>
        <w:t xml:space="preserve"> </w:t>
      </w:r>
      <w:r w:rsidRPr="00EB21B2">
        <w:rPr>
          <w:rFonts w:asciiTheme="minorHAnsi" w:hAnsiTheme="minorHAnsi" w:cstheme="minorHAnsi"/>
          <w:sz w:val="24"/>
          <w:szCs w:val="24"/>
        </w:rPr>
        <w:t>z</w:t>
      </w:r>
      <w:r w:rsidRPr="00EB21B2">
        <w:rPr>
          <w:rFonts w:asciiTheme="minorHAnsi" w:hAnsiTheme="minorHAnsi" w:cstheme="minorHAnsi"/>
          <w:spacing w:val="7"/>
          <w:sz w:val="24"/>
          <w:szCs w:val="24"/>
        </w:rPr>
        <w:t xml:space="preserve"> </w:t>
      </w:r>
      <w:r w:rsidRPr="00EB21B2">
        <w:rPr>
          <w:rFonts w:asciiTheme="minorHAnsi" w:hAnsiTheme="minorHAnsi" w:cstheme="minorHAnsi"/>
          <w:sz w:val="24"/>
          <w:szCs w:val="24"/>
        </w:rPr>
        <w:t>uwzględnie</w:t>
      </w:r>
      <w:r w:rsidRPr="00EB21B2">
        <w:rPr>
          <w:rFonts w:asciiTheme="minorHAnsi" w:hAnsiTheme="minorHAnsi" w:cstheme="minorHAnsi"/>
          <w:spacing w:val="-3"/>
          <w:sz w:val="24"/>
          <w:szCs w:val="24"/>
        </w:rPr>
        <w:t>n</w:t>
      </w:r>
      <w:r w:rsidRPr="00EB21B2">
        <w:rPr>
          <w:rFonts w:asciiTheme="minorHAnsi" w:hAnsiTheme="minorHAnsi" w:cstheme="minorHAnsi"/>
          <w:sz w:val="24"/>
          <w:szCs w:val="24"/>
        </w:rPr>
        <w:t>iem</w:t>
      </w:r>
      <w:r w:rsidRPr="00EB21B2">
        <w:rPr>
          <w:rFonts w:asciiTheme="minorHAnsi" w:hAnsiTheme="minorHAnsi" w:cstheme="minorHAnsi"/>
          <w:spacing w:val="1"/>
          <w:sz w:val="24"/>
          <w:szCs w:val="24"/>
        </w:rPr>
        <w:t xml:space="preserve"> </w:t>
      </w:r>
      <w:r w:rsidRPr="00EB21B2">
        <w:rPr>
          <w:rFonts w:asciiTheme="minorHAnsi" w:hAnsiTheme="minorHAnsi" w:cstheme="minorHAnsi"/>
          <w:sz w:val="24"/>
          <w:szCs w:val="24"/>
        </w:rPr>
        <w:t>e</w:t>
      </w:r>
      <w:r w:rsidRPr="00EB21B2">
        <w:rPr>
          <w:rFonts w:asciiTheme="minorHAnsi" w:hAnsiTheme="minorHAnsi" w:cstheme="minorHAnsi"/>
          <w:w w:val="99"/>
          <w:sz w:val="24"/>
          <w:szCs w:val="24"/>
        </w:rPr>
        <w:t>w</w:t>
      </w:r>
      <w:r w:rsidRPr="00EB21B2">
        <w:rPr>
          <w:rFonts w:asciiTheme="minorHAnsi" w:hAnsiTheme="minorHAnsi" w:cstheme="minorHAnsi"/>
          <w:sz w:val="24"/>
          <w:szCs w:val="24"/>
        </w:rPr>
        <w:t>en</w:t>
      </w:r>
      <w:r w:rsidRPr="00EB21B2">
        <w:rPr>
          <w:rFonts w:asciiTheme="minorHAnsi" w:hAnsiTheme="minorHAnsi" w:cstheme="minorHAnsi"/>
          <w:w w:val="102"/>
          <w:sz w:val="24"/>
          <w:szCs w:val="24"/>
        </w:rPr>
        <w:t>t</w:t>
      </w:r>
      <w:r w:rsidRPr="00EB21B2">
        <w:rPr>
          <w:rFonts w:asciiTheme="minorHAnsi" w:hAnsiTheme="minorHAnsi" w:cstheme="minorHAnsi"/>
          <w:sz w:val="24"/>
          <w:szCs w:val="24"/>
        </w:rPr>
        <w:t>u</w:t>
      </w:r>
      <w:r w:rsidRPr="00EB21B2">
        <w:rPr>
          <w:rFonts w:asciiTheme="minorHAnsi" w:hAnsiTheme="minorHAnsi" w:cstheme="minorHAnsi"/>
          <w:spacing w:val="-2"/>
          <w:sz w:val="24"/>
          <w:szCs w:val="24"/>
        </w:rPr>
        <w:t>a</w:t>
      </w:r>
      <w:r w:rsidRPr="00EB21B2">
        <w:rPr>
          <w:rFonts w:asciiTheme="minorHAnsi" w:hAnsiTheme="minorHAnsi" w:cstheme="minorHAnsi"/>
          <w:w w:val="102"/>
          <w:sz w:val="24"/>
          <w:szCs w:val="24"/>
        </w:rPr>
        <w:t>l</w:t>
      </w:r>
      <w:r w:rsidRPr="00EB21B2">
        <w:rPr>
          <w:rFonts w:asciiTheme="minorHAnsi" w:hAnsiTheme="minorHAnsi" w:cstheme="minorHAnsi"/>
          <w:sz w:val="24"/>
          <w:szCs w:val="24"/>
        </w:rPr>
        <w:t>n</w:t>
      </w:r>
      <w:r w:rsidRPr="00EB21B2">
        <w:rPr>
          <w:rFonts w:asciiTheme="minorHAnsi" w:hAnsiTheme="minorHAnsi" w:cstheme="minorHAnsi"/>
          <w:w w:val="98"/>
          <w:sz w:val="24"/>
          <w:szCs w:val="24"/>
        </w:rPr>
        <w:t>y</w:t>
      </w:r>
      <w:r w:rsidRPr="00EB21B2">
        <w:rPr>
          <w:rFonts w:asciiTheme="minorHAnsi" w:hAnsiTheme="minorHAnsi" w:cstheme="minorHAnsi"/>
          <w:sz w:val="24"/>
          <w:szCs w:val="24"/>
        </w:rPr>
        <w:t>ch upus</w:t>
      </w:r>
      <w:r w:rsidRPr="00EB21B2">
        <w:rPr>
          <w:rFonts w:asciiTheme="minorHAnsi" w:hAnsiTheme="minorHAnsi" w:cstheme="minorHAnsi"/>
          <w:spacing w:val="-2"/>
          <w:sz w:val="24"/>
          <w:szCs w:val="24"/>
        </w:rPr>
        <w:t>t</w:t>
      </w:r>
      <w:r w:rsidRPr="00EB21B2">
        <w:rPr>
          <w:rFonts w:asciiTheme="minorHAnsi" w:hAnsiTheme="minorHAnsi" w:cstheme="minorHAnsi"/>
          <w:sz w:val="24"/>
          <w:szCs w:val="24"/>
        </w:rPr>
        <w:t>ów proponowanych przez Wykonawcę.</w:t>
      </w:r>
    </w:p>
    <w:p w14:paraId="232AA2F7" w14:textId="3E1AF35D" w:rsidR="00D5736B" w:rsidRPr="001262CD" w:rsidRDefault="00D5736B"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1262CD">
        <w:rPr>
          <w:rFonts w:asciiTheme="minorHAnsi" w:hAnsiTheme="minorHAnsi" w:cstheme="minorHAnsi"/>
          <w:bCs/>
          <w:sz w:val="24"/>
          <w:szCs w:val="24"/>
        </w:rPr>
        <w:t>Cenę oferty będzie stanowić wartość brutto wpisana na Formularzu oferty (Załączniku nr 1 do SWZ).</w:t>
      </w:r>
    </w:p>
    <w:p w14:paraId="57E8AA22" w14:textId="54BB8797" w:rsidR="00D5736B" w:rsidRDefault="00D5736B"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1262CD">
        <w:rPr>
          <w:rFonts w:asciiTheme="minorHAnsi" w:hAnsiTheme="minorHAnsi" w:cstheme="minorHAnsi"/>
          <w:bCs/>
          <w:sz w:val="24"/>
          <w:szCs w:val="24"/>
        </w:rPr>
        <w:t xml:space="preserve">Ceny netto i brutto oferty należy obliczyć zgodnie z Formularzem </w:t>
      </w:r>
      <w:r w:rsidR="001F792A" w:rsidRPr="001262CD">
        <w:rPr>
          <w:rFonts w:asciiTheme="minorHAnsi" w:hAnsiTheme="minorHAnsi" w:cstheme="minorHAnsi"/>
          <w:bCs/>
          <w:sz w:val="24"/>
          <w:szCs w:val="24"/>
        </w:rPr>
        <w:t xml:space="preserve">asortymentowo - </w:t>
      </w:r>
      <w:r w:rsidRPr="001262CD">
        <w:rPr>
          <w:rFonts w:asciiTheme="minorHAnsi" w:hAnsiTheme="minorHAnsi" w:cstheme="minorHAnsi"/>
          <w:bCs/>
          <w:sz w:val="24"/>
          <w:szCs w:val="24"/>
        </w:rPr>
        <w:t>cenowym (Załącznikiem nr 2 do SWZ).</w:t>
      </w:r>
    </w:p>
    <w:p w14:paraId="16FAD04B" w14:textId="42A9E65A" w:rsidR="00D5736B" w:rsidRPr="001262CD" w:rsidRDefault="00D5736B"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1262CD">
        <w:rPr>
          <w:rFonts w:asciiTheme="minorHAnsi" w:hAnsiTheme="minorHAnsi" w:cstheme="minorHAnsi"/>
          <w:bCs/>
          <w:sz w:val="24"/>
          <w:szCs w:val="24"/>
        </w:rPr>
        <w:t xml:space="preserve">W Formularzu </w:t>
      </w:r>
      <w:r w:rsidR="001F792A" w:rsidRPr="001262CD">
        <w:rPr>
          <w:rFonts w:asciiTheme="minorHAnsi" w:hAnsiTheme="minorHAnsi" w:cstheme="minorHAnsi"/>
          <w:bCs/>
          <w:sz w:val="24"/>
          <w:szCs w:val="24"/>
        </w:rPr>
        <w:t xml:space="preserve">asortymentowo - </w:t>
      </w:r>
      <w:r w:rsidRPr="001262CD">
        <w:rPr>
          <w:rFonts w:asciiTheme="minorHAnsi" w:hAnsiTheme="minorHAnsi" w:cstheme="minorHAnsi"/>
          <w:bCs/>
          <w:sz w:val="24"/>
          <w:szCs w:val="24"/>
        </w:rPr>
        <w:t>cenowym (Załączniku nr 2 do SWZ) Wykonawca jest zobowiązany do:</w:t>
      </w:r>
    </w:p>
    <w:p w14:paraId="2F157988" w14:textId="449B2CAC" w:rsidR="00D5736B" w:rsidRPr="00324F93" w:rsidRDefault="00D5736B" w:rsidP="0096728B">
      <w:pPr>
        <w:pStyle w:val="Akapitzlist"/>
        <w:widowControl w:val="0"/>
        <w:numPr>
          <w:ilvl w:val="0"/>
          <w:numId w:val="25"/>
        </w:numPr>
        <w:spacing w:before="0" w:after="0" w:line="23" w:lineRule="atLeast"/>
        <w:ind w:left="1134" w:hanging="425"/>
        <w:outlineLvl w:val="3"/>
        <w:rPr>
          <w:rFonts w:asciiTheme="minorHAnsi" w:hAnsiTheme="minorHAnsi" w:cstheme="minorHAnsi"/>
          <w:bCs/>
          <w:sz w:val="24"/>
          <w:szCs w:val="24"/>
        </w:rPr>
      </w:pPr>
      <w:r w:rsidRPr="00324F93">
        <w:rPr>
          <w:rFonts w:asciiTheme="minorHAnsi" w:hAnsiTheme="minorHAnsi" w:cstheme="minorHAnsi"/>
          <w:bCs/>
          <w:sz w:val="24"/>
          <w:szCs w:val="24"/>
        </w:rPr>
        <w:t>podania pozycji asortymentow</w:t>
      </w:r>
      <w:r w:rsidR="00F53D44">
        <w:rPr>
          <w:rFonts w:asciiTheme="minorHAnsi" w:hAnsiTheme="minorHAnsi" w:cstheme="minorHAnsi"/>
          <w:bCs/>
          <w:sz w:val="24"/>
          <w:szCs w:val="24"/>
        </w:rPr>
        <w:t>ej/</w:t>
      </w:r>
      <w:proofErr w:type="spellStart"/>
      <w:r w:rsidRPr="00324F93">
        <w:rPr>
          <w:rFonts w:asciiTheme="minorHAnsi" w:hAnsiTheme="minorHAnsi" w:cstheme="minorHAnsi"/>
          <w:bCs/>
          <w:sz w:val="24"/>
          <w:szCs w:val="24"/>
        </w:rPr>
        <w:t>ych</w:t>
      </w:r>
      <w:proofErr w:type="spellEnd"/>
      <w:r w:rsidRPr="00324F93">
        <w:rPr>
          <w:rFonts w:asciiTheme="minorHAnsi" w:hAnsiTheme="minorHAnsi" w:cstheme="minorHAnsi"/>
          <w:bCs/>
          <w:sz w:val="24"/>
          <w:szCs w:val="24"/>
        </w:rPr>
        <w:t xml:space="preserve"> wchodząc</w:t>
      </w:r>
      <w:r w:rsidR="00F53D44">
        <w:rPr>
          <w:rFonts w:asciiTheme="minorHAnsi" w:hAnsiTheme="minorHAnsi" w:cstheme="minorHAnsi"/>
          <w:bCs/>
          <w:sz w:val="24"/>
          <w:szCs w:val="24"/>
        </w:rPr>
        <w:t>ej/</w:t>
      </w:r>
      <w:proofErr w:type="spellStart"/>
      <w:r w:rsidRPr="00324F93">
        <w:rPr>
          <w:rFonts w:asciiTheme="minorHAnsi" w:hAnsiTheme="minorHAnsi" w:cstheme="minorHAnsi"/>
          <w:bCs/>
          <w:sz w:val="24"/>
          <w:szCs w:val="24"/>
        </w:rPr>
        <w:t>ych</w:t>
      </w:r>
      <w:proofErr w:type="spellEnd"/>
      <w:r w:rsidRPr="00324F93">
        <w:rPr>
          <w:rFonts w:asciiTheme="minorHAnsi" w:hAnsiTheme="minorHAnsi" w:cstheme="minorHAnsi"/>
          <w:bCs/>
          <w:sz w:val="24"/>
          <w:szCs w:val="24"/>
        </w:rPr>
        <w:t xml:space="preserve"> w skład </w:t>
      </w:r>
      <w:r w:rsidR="00857BCE">
        <w:rPr>
          <w:rFonts w:asciiTheme="minorHAnsi" w:hAnsiTheme="minorHAnsi" w:cstheme="minorHAnsi"/>
          <w:bCs/>
          <w:sz w:val="24"/>
          <w:szCs w:val="24"/>
        </w:rPr>
        <w:t>części</w:t>
      </w:r>
      <w:r w:rsidR="00F53D44">
        <w:rPr>
          <w:rFonts w:asciiTheme="minorHAnsi" w:hAnsiTheme="minorHAnsi" w:cstheme="minorHAnsi"/>
          <w:bCs/>
          <w:sz w:val="24"/>
          <w:szCs w:val="24"/>
        </w:rPr>
        <w:br/>
      </w:r>
      <w:r w:rsidRPr="00324F93">
        <w:rPr>
          <w:rFonts w:asciiTheme="minorHAnsi" w:hAnsiTheme="minorHAnsi" w:cstheme="minorHAnsi"/>
          <w:bCs/>
          <w:sz w:val="24"/>
          <w:szCs w:val="24"/>
        </w:rPr>
        <w:t>(w odpowiedni</w:t>
      </w:r>
      <w:r w:rsidR="00F53D44">
        <w:rPr>
          <w:rFonts w:asciiTheme="minorHAnsi" w:hAnsiTheme="minorHAnsi" w:cstheme="minorHAnsi"/>
          <w:bCs/>
          <w:sz w:val="24"/>
          <w:szCs w:val="24"/>
        </w:rPr>
        <w:t>m/</w:t>
      </w:r>
      <w:proofErr w:type="spellStart"/>
      <w:r w:rsidRPr="00324F93">
        <w:rPr>
          <w:rFonts w:asciiTheme="minorHAnsi" w:hAnsiTheme="minorHAnsi" w:cstheme="minorHAnsi"/>
          <w:bCs/>
          <w:sz w:val="24"/>
          <w:szCs w:val="24"/>
        </w:rPr>
        <w:t>ch</w:t>
      </w:r>
      <w:proofErr w:type="spellEnd"/>
      <w:r w:rsidRPr="00324F93">
        <w:rPr>
          <w:rFonts w:asciiTheme="minorHAnsi" w:hAnsiTheme="minorHAnsi" w:cstheme="minorHAnsi"/>
          <w:bCs/>
          <w:sz w:val="24"/>
          <w:szCs w:val="24"/>
        </w:rPr>
        <w:t xml:space="preserve"> wiersz</w:t>
      </w:r>
      <w:r w:rsidR="00F53D44">
        <w:rPr>
          <w:rFonts w:asciiTheme="minorHAnsi" w:hAnsiTheme="minorHAnsi" w:cstheme="minorHAnsi"/>
          <w:bCs/>
          <w:sz w:val="24"/>
          <w:szCs w:val="24"/>
        </w:rPr>
        <w:t>u/</w:t>
      </w:r>
      <w:r w:rsidRPr="00324F93">
        <w:rPr>
          <w:rFonts w:asciiTheme="minorHAnsi" w:hAnsiTheme="minorHAnsi" w:cstheme="minorHAnsi"/>
          <w:bCs/>
          <w:sz w:val="24"/>
          <w:szCs w:val="24"/>
        </w:rPr>
        <w:t>ach tabeli)</w:t>
      </w:r>
      <w:r w:rsidR="003C46E3">
        <w:rPr>
          <w:rFonts w:asciiTheme="minorHAnsi" w:hAnsiTheme="minorHAnsi" w:cstheme="minorHAnsi"/>
          <w:bCs/>
          <w:sz w:val="24"/>
          <w:szCs w:val="24"/>
        </w:rPr>
        <w:t>,</w:t>
      </w:r>
    </w:p>
    <w:p w14:paraId="65E4174B" w14:textId="507D9E23" w:rsidR="00D5736B" w:rsidRPr="00324F93" w:rsidRDefault="00D5736B" w:rsidP="0096728B">
      <w:pPr>
        <w:pStyle w:val="Akapitzlist"/>
        <w:widowControl w:val="0"/>
        <w:numPr>
          <w:ilvl w:val="0"/>
          <w:numId w:val="25"/>
        </w:numPr>
        <w:spacing w:before="0" w:after="0" w:line="23" w:lineRule="atLeast"/>
        <w:ind w:left="1134" w:hanging="425"/>
        <w:outlineLvl w:val="3"/>
        <w:rPr>
          <w:rFonts w:asciiTheme="minorHAnsi" w:hAnsiTheme="minorHAnsi" w:cstheme="minorHAnsi"/>
          <w:bCs/>
          <w:sz w:val="24"/>
          <w:szCs w:val="24"/>
        </w:rPr>
      </w:pPr>
      <w:r w:rsidRPr="00324F93">
        <w:rPr>
          <w:rFonts w:asciiTheme="minorHAnsi" w:hAnsiTheme="minorHAnsi" w:cstheme="minorHAnsi"/>
          <w:bCs/>
          <w:sz w:val="24"/>
          <w:szCs w:val="24"/>
        </w:rPr>
        <w:t>podania ceny jednostkowej netto wraz z ilościami danej pozycji</w:t>
      </w:r>
      <w:r w:rsidR="003C46E3">
        <w:rPr>
          <w:rFonts w:asciiTheme="minorHAnsi" w:hAnsiTheme="minorHAnsi" w:cstheme="minorHAnsi"/>
          <w:bCs/>
          <w:sz w:val="24"/>
          <w:szCs w:val="24"/>
        </w:rPr>
        <w:t>,</w:t>
      </w:r>
    </w:p>
    <w:p w14:paraId="7A5E7D9F" w14:textId="1455E6CF" w:rsidR="00D5736B" w:rsidRPr="006B5346" w:rsidRDefault="00D5736B" w:rsidP="0096728B">
      <w:pPr>
        <w:pStyle w:val="Akapitzlist"/>
        <w:widowControl w:val="0"/>
        <w:numPr>
          <w:ilvl w:val="0"/>
          <w:numId w:val="25"/>
        </w:numPr>
        <w:spacing w:before="0" w:after="0" w:line="23" w:lineRule="atLeast"/>
        <w:ind w:left="1134" w:hanging="425"/>
        <w:outlineLvl w:val="3"/>
        <w:rPr>
          <w:rFonts w:asciiTheme="minorHAnsi" w:hAnsiTheme="minorHAnsi" w:cstheme="minorHAnsi"/>
          <w:bCs/>
          <w:sz w:val="24"/>
          <w:szCs w:val="24"/>
        </w:rPr>
      </w:pPr>
      <w:r w:rsidRPr="006B5346">
        <w:rPr>
          <w:rFonts w:asciiTheme="minorHAnsi" w:hAnsiTheme="minorHAnsi" w:cstheme="minorHAnsi"/>
          <w:bCs/>
          <w:sz w:val="24"/>
          <w:szCs w:val="24"/>
        </w:rPr>
        <w:lastRenderedPageBreak/>
        <w:t xml:space="preserve">wyliczenia i podania wartości netto uwzględniającej odpowiednio liczbę </w:t>
      </w:r>
      <w:r w:rsidR="00667259">
        <w:rPr>
          <w:rFonts w:asciiTheme="minorHAnsi" w:hAnsiTheme="minorHAnsi" w:cstheme="minorHAnsi"/>
          <w:bCs/>
          <w:sz w:val="24"/>
          <w:szCs w:val="24"/>
        </w:rPr>
        <w:t>sztuk</w:t>
      </w:r>
      <w:r w:rsidR="00B55D5F">
        <w:rPr>
          <w:rFonts w:asciiTheme="minorHAnsi" w:hAnsiTheme="minorHAnsi" w:cstheme="minorHAnsi"/>
          <w:bCs/>
          <w:sz w:val="24"/>
          <w:szCs w:val="24"/>
        </w:rPr>
        <w:br/>
        <w:t>i</w:t>
      </w:r>
      <w:r w:rsidR="00F5672C">
        <w:rPr>
          <w:rFonts w:asciiTheme="minorHAnsi" w:hAnsiTheme="minorHAnsi" w:cstheme="minorHAnsi"/>
          <w:bCs/>
          <w:sz w:val="24"/>
          <w:szCs w:val="24"/>
        </w:rPr>
        <w:t xml:space="preserve"> kompletów,</w:t>
      </w:r>
    </w:p>
    <w:p w14:paraId="160633C0" w14:textId="7E288944" w:rsidR="00D5736B" w:rsidRPr="00324F93" w:rsidRDefault="00D5736B" w:rsidP="0096728B">
      <w:pPr>
        <w:pStyle w:val="Akapitzlist"/>
        <w:widowControl w:val="0"/>
        <w:numPr>
          <w:ilvl w:val="0"/>
          <w:numId w:val="25"/>
        </w:numPr>
        <w:spacing w:before="0" w:after="0" w:line="23" w:lineRule="atLeast"/>
        <w:ind w:left="1134" w:hanging="425"/>
        <w:outlineLvl w:val="3"/>
        <w:rPr>
          <w:rFonts w:asciiTheme="minorHAnsi" w:hAnsiTheme="minorHAnsi" w:cstheme="minorHAnsi"/>
          <w:bCs/>
          <w:sz w:val="24"/>
          <w:szCs w:val="24"/>
        </w:rPr>
      </w:pPr>
      <w:r w:rsidRPr="00324F93">
        <w:rPr>
          <w:rFonts w:asciiTheme="minorHAnsi" w:hAnsiTheme="minorHAnsi" w:cstheme="minorHAnsi"/>
          <w:bCs/>
          <w:sz w:val="24"/>
          <w:szCs w:val="24"/>
        </w:rPr>
        <w:t>podania obowią</w:t>
      </w:r>
      <w:r w:rsidR="00132445" w:rsidRPr="00324F93">
        <w:rPr>
          <w:rFonts w:asciiTheme="minorHAnsi" w:hAnsiTheme="minorHAnsi" w:cstheme="minorHAnsi"/>
          <w:bCs/>
          <w:sz w:val="24"/>
          <w:szCs w:val="24"/>
        </w:rPr>
        <w:t>zującej stawki podatku VAT [%]</w:t>
      </w:r>
      <w:r w:rsidR="00167098">
        <w:rPr>
          <w:rFonts w:asciiTheme="minorHAnsi" w:hAnsiTheme="minorHAnsi" w:cstheme="minorHAnsi"/>
          <w:bCs/>
          <w:sz w:val="24"/>
          <w:szCs w:val="24"/>
        </w:rPr>
        <w:t xml:space="preserve"> - dla danej pozycji w części</w:t>
      </w:r>
      <w:r w:rsidR="003C46E3">
        <w:rPr>
          <w:rFonts w:asciiTheme="minorHAnsi" w:hAnsiTheme="minorHAnsi" w:cstheme="minorHAnsi"/>
          <w:bCs/>
          <w:sz w:val="24"/>
          <w:szCs w:val="24"/>
        </w:rPr>
        <w:t>,</w:t>
      </w:r>
    </w:p>
    <w:p w14:paraId="06FC1150" w14:textId="2A46327B" w:rsidR="00D5736B" w:rsidRPr="00324F93" w:rsidRDefault="00D5736B" w:rsidP="0096728B">
      <w:pPr>
        <w:pStyle w:val="Akapitzlist"/>
        <w:widowControl w:val="0"/>
        <w:numPr>
          <w:ilvl w:val="0"/>
          <w:numId w:val="25"/>
        </w:numPr>
        <w:spacing w:before="0" w:after="0" w:line="23" w:lineRule="atLeast"/>
        <w:ind w:left="1134" w:hanging="425"/>
        <w:outlineLvl w:val="3"/>
        <w:rPr>
          <w:rFonts w:asciiTheme="minorHAnsi" w:hAnsiTheme="minorHAnsi" w:cstheme="minorHAnsi"/>
          <w:bCs/>
          <w:sz w:val="24"/>
          <w:szCs w:val="24"/>
        </w:rPr>
      </w:pPr>
      <w:r w:rsidRPr="00324F93">
        <w:rPr>
          <w:rFonts w:asciiTheme="minorHAnsi" w:hAnsiTheme="minorHAnsi" w:cstheme="minorHAnsi"/>
          <w:bCs/>
          <w:sz w:val="24"/>
          <w:szCs w:val="24"/>
        </w:rPr>
        <w:t>wyliczenia i podania wartości brutto danej pozycji (wiersza tabeli) poprzez doliczenie wartości podatku VAT do wartości netto</w:t>
      </w:r>
      <w:r w:rsidR="003C46E3">
        <w:rPr>
          <w:rFonts w:asciiTheme="minorHAnsi" w:hAnsiTheme="minorHAnsi" w:cstheme="minorHAnsi"/>
          <w:bCs/>
          <w:sz w:val="24"/>
          <w:szCs w:val="24"/>
        </w:rPr>
        <w:t>,</w:t>
      </w:r>
    </w:p>
    <w:p w14:paraId="64EA316C" w14:textId="16BB289F" w:rsidR="00D5736B" w:rsidRDefault="00D5736B" w:rsidP="0096728B">
      <w:pPr>
        <w:pStyle w:val="Akapitzlist"/>
        <w:widowControl w:val="0"/>
        <w:numPr>
          <w:ilvl w:val="0"/>
          <w:numId w:val="25"/>
        </w:numPr>
        <w:spacing w:before="0" w:after="0" w:line="23" w:lineRule="atLeast"/>
        <w:ind w:left="1134" w:hanging="425"/>
        <w:outlineLvl w:val="3"/>
        <w:rPr>
          <w:rFonts w:asciiTheme="minorHAnsi" w:hAnsiTheme="minorHAnsi" w:cstheme="minorHAnsi"/>
          <w:bCs/>
          <w:sz w:val="24"/>
          <w:szCs w:val="24"/>
        </w:rPr>
      </w:pPr>
      <w:r w:rsidRPr="00324F93">
        <w:rPr>
          <w:rFonts w:asciiTheme="minorHAnsi" w:hAnsiTheme="minorHAnsi" w:cstheme="minorHAnsi"/>
          <w:bCs/>
          <w:sz w:val="24"/>
          <w:szCs w:val="24"/>
        </w:rPr>
        <w:t>wyliczenia i podania cen netto i brutto oferty poprzez zsumowanie wartości netto i brutto pozycji (wiersz</w:t>
      </w:r>
      <w:r w:rsidR="00D01C53">
        <w:rPr>
          <w:rFonts w:asciiTheme="minorHAnsi" w:hAnsiTheme="minorHAnsi" w:cstheme="minorHAnsi"/>
          <w:bCs/>
          <w:sz w:val="24"/>
          <w:szCs w:val="24"/>
        </w:rPr>
        <w:t>a/</w:t>
      </w:r>
      <w:r w:rsidRPr="00324F93">
        <w:rPr>
          <w:rFonts w:asciiTheme="minorHAnsi" w:hAnsiTheme="minorHAnsi" w:cstheme="minorHAnsi"/>
          <w:bCs/>
          <w:sz w:val="24"/>
          <w:szCs w:val="24"/>
        </w:rPr>
        <w:t>y) tabeli i umieszczenie sum w pozycji „Razem”.</w:t>
      </w:r>
    </w:p>
    <w:p w14:paraId="2512159C" w14:textId="77777777" w:rsidR="00D01C53" w:rsidRPr="00D01C53" w:rsidRDefault="00D01C53" w:rsidP="00D01C53">
      <w:pPr>
        <w:widowControl w:val="0"/>
        <w:spacing w:line="23" w:lineRule="atLeast"/>
        <w:outlineLvl w:val="3"/>
        <w:rPr>
          <w:rFonts w:asciiTheme="minorHAnsi" w:hAnsiTheme="minorHAnsi" w:cstheme="minorHAnsi"/>
          <w:bCs/>
          <w:sz w:val="10"/>
          <w:szCs w:val="10"/>
        </w:rPr>
      </w:pPr>
    </w:p>
    <w:p w14:paraId="73E37798" w14:textId="75305A27" w:rsidR="00241B93" w:rsidRDefault="00241B93"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171454">
        <w:rPr>
          <w:rFonts w:asciiTheme="minorHAnsi" w:hAnsiTheme="minorHAnsi" w:cstheme="minorHAnsi"/>
          <w:bCs/>
          <w:sz w:val="24"/>
          <w:szCs w:val="24"/>
        </w:rPr>
        <w:t>Wyliczone ceny netto i brutto oferty należy wpisać w odpowiednie pol</w:t>
      </w:r>
      <w:r w:rsidR="00584676">
        <w:rPr>
          <w:rFonts w:asciiTheme="minorHAnsi" w:hAnsiTheme="minorHAnsi" w:cstheme="minorHAnsi"/>
          <w:bCs/>
          <w:sz w:val="24"/>
          <w:szCs w:val="24"/>
        </w:rPr>
        <w:t>a</w:t>
      </w:r>
      <w:r w:rsidRPr="00171454">
        <w:rPr>
          <w:rFonts w:asciiTheme="minorHAnsi" w:hAnsiTheme="minorHAnsi" w:cstheme="minorHAnsi"/>
          <w:bCs/>
          <w:sz w:val="24"/>
          <w:szCs w:val="24"/>
        </w:rPr>
        <w:t xml:space="preserve"> Formular</w:t>
      </w:r>
      <w:r w:rsidR="00A0141B" w:rsidRPr="00171454">
        <w:rPr>
          <w:rFonts w:asciiTheme="minorHAnsi" w:hAnsiTheme="minorHAnsi" w:cstheme="minorHAnsi"/>
          <w:bCs/>
          <w:sz w:val="24"/>
          <w:szCs w:val="24"/>
        </w:rPr>
        <w:t>za oferty (Załącznika nr 1 do S</w:t>
      </w:r>
      <w:r w:rsidRPr="00171454">
        <w:rPr>
          <w:rFonts w:asciiTheme="minorHAnsi" w:hAnsiTheme="minorHAnsi" w:cstheme="minorHAnsi"/>
          <w:bCs/>
          <w:sz w:val="24"/>
          <w:szCs w:val="24"/>
        </w:rPr>
        <w:t>WZ).</w:t>
      </w:r>
    </w:p>
    <w:p w14:paraId="20CA0D30" w14:textId="72AA1EB0" w:rsidR="002B2400" w:rsidRPr="002B2400" w:rsidRDefault="002B2400"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2B2400">
        <w:rPr>
          <w:rFonts w:cs="Calibri"/>
          <w:bCs/>
          <w:sz w:val="24"/>
          <w:szCs w:val="24"/>
        </w:rPr>
        <w:t>Cena oferty musi uwzględniać wszystkie wymagania Zamawiającego określone w SWZ oraz obejmować wszelkie koszty, jakie poniesie Wykonawca z tytułu należnej oraz zgodnej</w:t>
      </w:r>
      <w:r>
        <w:rPr>
          <w:rFonts w:cs="Calibri"/>
          <w:bCs/>
          <w:sz w:val="24"/>
          <w:szCs w:val="24"/>
        </w:rPr>
        <w:t xml:space="preserve"> </w:t>
      </w:r>
      <w:r w:rsidRPr="002B2400">
        <w:rPr>
          <w:rFonts w:cs="Calibri"/>
          <w:bCs/>
          <w:sz w:val="24"/>
          <w:szCs w:val="24"/>
        </w:rPr>
        <w:t>z obowiązującymi przepisami realizacji przedmiotu zamówienia, w tym koszty dostarczenia towaru do Zamawiającego.</w:t>
      </w:r>
    </w:p>
    <w:p w14:paraId="0EB2455D" w14:textId="609DE67A" w:rsidR="007C706B" w:rsidRDefault="007C706B"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324F93">
        <w:rPr>
          <w:rFonts w:asciiTheme="minorHAnsi" w:hAnsiTheme="minorHAnsi" w:cstheme="minorHAnsi"/>
          <w:sz w:val="24"/>
          <w:szCs w:val="24"/>
        </w:rPr>
        <w:t xml:space="preserve">W Formularzu oferty </w:t>
      </w:r>
      <w:r>
        <w:rPr>
          <w:rFonts w:asciiTheme="minorHAnsi" w:hAnsiTheme="minorHAnsi" w:cstheme="minorHAnsi"/>
          <w:color w:val="000000"/>
          <w:sz w:val="24"/>
          <w:szCs w:val="24"/>
        </w:rPr>
        <w:t>(Załączniku nr 1 do SWZ)</w:t>
      </w:r>
      <w:r w:rsidRPr="00324F93">
        <w:rPr>
          <w:rFonts w:asciiTheme="minorHAnsi" w:hAnsiTheme="minorHAnsi" w:cstheme="minorHAnsi"/>
          <w:color w:val="000000"/>
          <w:sz w:val="24"/>
          <w:szCs w:val="24"/>
        </w:rPr>
        <w:t xml:space="preserve"> </w:t>
      </w:r>
      <w:r w:rsidRPr="00324F93">
        <w:rPr>
          <w:rFonts w:asciiTheme="minorHAnsi" w:hAnsiTheme="minorHAnsi" w:cstheme="minorHAnsi"/>
          <w:sz w:val="24"/>
          <w:szCs w:val="24"/>
        </w:rPr>
        <w:t>Wykonawca podaje cen</w:t>
      </w:r>
      <w:r w:rsidRPr="00324F93">
        <w:rPr>
          <w:rFonts w:asciiTheme="minorHAnsi" w:eastAsia="TimesNewRoman" w:hAnsiTheme="minorHAnsi" w:cstheme="minorHAnsi"/>
          <w:sz w:val="24"/>
          <w:szCs w:val="24"/>
        </w:rPr>
        <w:t>ę</w:t>
      </w:r>
      <w:r w:rsidRPr="00324F93">
        <w:rPr>
          <w:rFonts w:asciiTheme="minorHAnsi" w:hAnsiTheme="minorHAnsi" w:cstheme="minorHAnsi"/>
          <w:sz w:val="24"/>
          <w:szCs w:val="24"/>
        </w:rPr>
        <w:t>,</w:t>
      </w:r>
      <w:r>
        <w:rPr>
          <w:rFonts w:asciiTheme="minorHAnsi" w:hAnsiTheme="minorHAnsi" w:cstheme="minorHAnsi"/>
          <w:sz w:val="24"/>
          <w:szCs w:val="24"/>
        </w:rPr>
        <w:br/>
      </w:r>
      <w:r w:rsidRPr="00324F93">
        <w:rPr>
          <w:rFonts w:asciiTheme="minorHAnsi" w:hAnsiTheme="minorHAnsi" w:cstheme="minorHAnsi"/>
          <w:sz w:val="24"/>
          <w:szCs w:val="24"/>
        </w:rPr>
        <w:t>z dokładno</w:t>
      </w:r>
      <w:r w:rsidRPr="00324F93">
        <w:rPr>
          <w:rFonts w:asciiTheme="minorHAnsi" w:eastAsia="TimesNewRoman" w:hAnsiTheme="minorHAnsi" w:cstheme="minorHAnsi"/>
          <w:sz w:val="24"/>
          <w:szCs w:val="24"/>
        </w:rPr>
        <w:t>ś</w:t>
      </w:r>
      <w:r w:rsidRPr="00324F93">
        <w:rPr>
          <w:rFonts w:asciiTheme="minorHAnsi" w:hAnsiTheme="minorHAnsi" w:cstheme="minorHAnsi"/>
          <w:sz w:val="24"/>
          <w:szCs w:val="24"/>
        </w:rPr>
        <w:t>ci</w:t>
      </w:r>
      <w:r w:rsidRPr="00324F93">
        <w:rPr>
          <w:rFonts w:asciiTheme="minorHAnsi" w:eastAsia="TimesNewRoman" w:hAnsiTheme="minorHAnsi" w:cstheme="minorHAnsi"/>
          <w:sz w:val="24"/>
          <w:szCs w:val="24"/>
        </w:rPr>
        <w:t xml:space="preserve">ą </w:t>
      </w:r>
      <w:r w:rsidRPr="00324F93">
        <w:rPr>
          <w:rFonts w:asciiTheme="minorHAnsi" w:hAnsiTheme="minorHAnsi" w:cstheme="minorHAnsi"/>
          <w:sz w:val="24"/>
          <w:szCs w:val="24"/>
        </w:rPr>
        <w:t>do dwóch miejsc po przecinku w rozumieniu art. 3 ust. 1 pkt 1 i ust. 2 ustawy z dnia 9 maja 2014</w:t>
      </w:r>
      <w:r>
        <w:rPr>
          <w:rFonts w:asciiTheme="minorHAnsi" w:hAnsiTheme="minorHAnsi" w:cstheme="minorHAnsi"/>
          <w:sz w:val="24"/>
          <w:szCs w:val="24"/>
        </w:rPr>
        <w:t xml:space="preserve"> </w:t>
      </w:r>
      <w:r w:rsidRPr="00324F93">
        <w:rPr>
          <w:rFonts w:asciiTheme="minorHAnsi" w:hAnsiTheme="minorHAnsi" w:cstheme="minorHAnsi"/>
          <w:sz w:val="24"/>
          <w:szCs w:val="24"/>
        </w:rPr>
        <w:t>r.</w:t>
      </w:r>
      <w:r>
        <w:rPr>
          <w:rFonts w:asciiTheme="minorHAnsi" w:hAnsiTheme="minorHAnsi" w:cstheme="minorHAnsi"/>
          <w:sz w:val="24"/>
          <w:szCs w:val="24"/>
        </w:rPr>
        <w:t xml:space="preserve"> </w:t>
      </w:r>
      <w:r w:rsidRPr="00324F93">
        <w:rPr>
          <w:rFonts w:asciiTheme="minorHAnsi" w:hAnsiTheme="minorHAnsi" w:cstheme="minorHAnsi"/>
          <w:sz w:val="24"/>
          <w:szCs w:val="24"/>
        </w:rPr>
        <w:t>o informowaniu o cenach towarów i usług</w:t>
      </w:r>
      <w:r w:rsidR="00584676">
        <w:rPr>
          <w:rFonts w:asciiTheme="minorHAnsi" w:hAnsiTheme="minorHAnsi" w:cstheme="minorHAnsi"/>
          <w:sz w:val="24"/>
          <w:szCs w:val="24"/>
        </w:rPr>
        <w:br/>
      </w:r>
      <w:r w:rsidR="00584676">
        <w:rPr>
          <w:rFonts w:cstheme="minorHAnsi"/>
          <w:sz w:val="24"/>
          <w:szCs w:val="24"/>
        </w:rPr>
        <w:t xml:space="preserve">(t. j. Dz. U. z 2023 r. poz. 168) </w:t>
      </w:r>
      <w:r w:rsidRPr="00324F93">
        <w:rPr>
          <w:rFonts w:asciiTheme="minorHAnsi" w:hAnsiTheme="minorHAnsi" w:cstheme="minorHAnsi"/>
          <w:sz w:val="24"/>
          <w:szCs w:val="24"/>
        </w:rPr>
        <w:t>oraz ustawy</w:t>
      </w:r>
      <w:r w:rsidR="00584676">
        <w:rPr>
          <w:rFonts w:asciiTheme="minorHAnsi" w:hAnsiTheme="minorHAnsi" w:cstheme="minorHAnsi"/>
          <w:sz w:val="24"/>
          <w:szCs w:val="24"/>
        </w:rPr>
        <w:t xml:space="preserve"> </w:t>
      </w:r>
      <w:r w:rsidRPr="00324F93">
        <w:rPr>
          <w:rFonts w:asciiTheme="minorHAnsi" w:hAnsiTheme="minorHAnsi" w:cstheme="minorHAnsi"/>
          <w:sz w:val="24"/>
          <w:szCs w:val="24"/>
        </w:rPr>
        <w:t>z dnia 7 lipca 1994 r.</w:t>
      </w:r>
      <w:r>
        <w:rPr>
          <w:rFonts w:asciiTheme="minorHAnsi" w:hAnsiTheme="minorHAnsi" w:cstheme="minorHAnsi"/>
          <w:sz w:val="24"/>
          <w:szCs w:val="24"/>
        </w:rPr>
        <w:t xml:space="preserve"> </w:t>
      </w:r>
      <w:r w:rsidRPr="00324F93">
        <w:rPr>
          <w:rFonts w:asciiTheme="minorHAnsi" w:hAnsiTheme="minorHAnsi" w:cstheme="minorHAnsi"/>
          <w:sz w:val="24"/>
          <w:szCs w:val="24"/>
        </w:rPr>
        <w:t>o denominacji złotego</w:t>
      </w:r>
      <w:r w:rsidR="00A75988">
        <w:rPr>
          <w:rFonts w:asciiTheme="minorHAnsi" w:hAnsiTheme="minorHAnsi" w:cstheme="minorHAnsi"/>
          <w:sz w:val="24"/>
          <w:szCs w:val="24"/>
        </w:rPr>
        <w:t xml:space="preserve"> </w:t>
      </w:r>
      <w:r w:rsidR="00A75988">
        <w:rPr>
          <w:rFonts w:cstheme="minorHAnsi"/>
          <w:sz w:val="24"/>
          <w:szCs w:val="24"/>
        </w:rPr>
        <w:t>(</w:t>
      </w:r>
      <w:r w:rsidR="00A75988">
        <w:rPr>
          <w:sz w:val="24"/>
          <w:szCs w:val="24"/>
        </w:rPr>
        <w:t>Dz. U. z 1994 r. Nr 84, poz. 386, z 1995 r. Nr 16, poz. 79)</w:t>
      </w:r>
      <w:r w:rsidRPr="00324F93">
        <w:rPr>
          <w:rFonts w:asciiTheme="minorHAnsi" w:hAnsiTheme="minorHAnsi" w:cstheme="minorHAnsi"/>
          <w:sz w:val="24"/>
          <w:szCs w:val="24"/>
        </w:rPr>
        <w:t>, za któr</w:t>
      </w:r>
      <w:r w:rsidRPr="00324F93">
        <w:rPr>
          <w:rFonts w:asciiTheme="minorHAnsi" w:eastAsia="TimesNewRoman" w:hAnsiTheme="minorHAnsi" w:cstheme="minorHAnsi"/>
          <w:sz w:val="24"/>
          <w:szCs w:val="24"/>
        </w:rPr>
        <w:t xml:space="preserve">ą </w:t>
      </w:r>
      <w:r w:rsidRPr="00324F93">
        <w:rPr>
          <w:rFonts w:asciiTheme="minorHAnsi" w:hAnsiTheme="minorHAnsi" w:cstheme="minorHAnsi"/>
          <w:sz w:val="24"/>
          <w:szCs w:val="24"/>
        </w:rPr>
        <w:t>podejmuje si</w:t>
      </w:r>
      <w:r w:rsidRPr="00324F93">
        <w:rPr>
          <w:rFonts w:asciiTheme="minorHAnsi" w:eastAsia="TimesNewRoman" w:hAnsiTheme="minorHAnsi" w:cstheme="minorHAnsi"/>
          <w:sz w:val="24"/>
          <w:szCs w:val="24"/>
        </w:rPr>
        <w:t xml:space="preserve">ę </w:t>
      </w:r>
      <w:r w:rsidRPr="00324F93">
        <w:rPr>
          <w:rFonts w:asciiTheme="minorHAnsi" w:hAnsiTheme="minorHAnsi" w:cstheme="minorHAnsi"/>
          <w:sz w:val="24"/>
          <w:szCs w:val="24"/>
        </w:rPr>
        <w:t>zrealizowa</w:t>
      </w:r>
      <w:r w:rsidRPr="00324F93">
        <w:rPr>
          <w:rFonts w:asciiTheme="minorHAnsi" w:eastAsia="TimesNewRoman" w:hAnsiTheme="minorHAnsi" w:cstheme="minorHAnsi"/>
          <w:sz w:val="24"/>
          <w:szCs w:val="24"/>
        </w:rPr>
        <w:t xml:space="preserve">ć </w:t>
      </w:r>
      <w:r w:rsidRPr="00324F93">
        <w:rPr>
          <w:rFonts w:asciiTheme="minorHAnsi" w:hAnsiTheme="minorHAnsi" w:cstheme="minorHAnsi"/>
          <w:sz w:val="24"/>
          <w:szCs w:val="24"/>
        </w:rPr>
        <w:t>przedmiot zamówienia.</w:t>
      </w:r>
    </w:p>
    <w:p w14:paraId="6763B807" w14:textId="081DA46A" w:rsidR="00062FE2" w:rsidRPr="00171454" w:rsidRDefault="00062FE2"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171454">
        <w:rPr>
          <w:rFonts w:asciiTheme="minorHAnsi" w:hAnsiTheme="minorHAnsi" w:cstheme="minorHAnsi"/>
          <w:color w:val="000000"/>
          <w:sz w:val="24"/>
          <w:szCs w:val="24"/>
        </w:rPr>
        <w:t>Jeżeli została złożona oferta, której wybór prowadziłby do powstania</w:t>
      </w:r>
      <w:r w:rsidR="00DE7B3A" w:rsidRPr="00171454">
        <w:rPr>
          <w:rFonts w:asciiTheme="minorHAnsi" w:hAnsiTheme="minorHAnsi" w:cstheme="minorHAnsi"/>
          <w:color w:val="000000"/>
          <w:sz w:val="24"/>
          <w:szCs w:val="24"/>
        </w:rPr>
        <w:br/>
      </w:r>
      <w:r w:rsidRPr="00171454">
        <w:rPr>
          <w:rFonts w:asciiTheme="minorHAnsi" w:hAnsiTheme="minorHAnsi" w:cstheme="minorHAnsi"/>
          <w:color w:val="000000"/>
          <w:sz w:val="24"/>
          <w:szCs w:val="24"/>
        </w:rPr>
        <w:t xml:space="preserve">u </w:t>
      </w:r>
      <w:r w:rsidR="00DE7B3A" w:rsidRPr="00171454">
        <w:rPr>
          <w:rFonts w:asciiTheme="minorHAnsi" w:hAnsiTheme="minorHAnsi" w:cstheme="minorHAnsi"/>
          <w:color w:val="000000"/>
          <w:sz w:val="24"/>
          <w:szCs w:val="24"/>
        </w:rPr>
        <w:t>Z</w:t>
      </w:r>
      <w:r w:rsidRPr="00171454">
        <w:rPr>
          <w:rFonts w:asciiTheme="minorHAnsi" w:hAnsiTheme="minorHAnsi" w:cstheme="minorHAnsi"/>
          <w:color w:val="000000"/>
          <w:sz w:val="24"/>
          <w:szCs w:val="24"/>
        </w:rPr>
        <w:t xml:space="preserve">amawiającego obowiązku podatkowego zgodnie z ustawą z dnia 11 marca 2004 r. o podatku od towarów i usług (Dz. U. z 2018 r. poz. 2174, z </w:t>
      </w:r>
      <w:proofErr w:type="spellStart"/>
      <w:r w:rsidRPr="00171454">
        <w:rPr>
          <w:rFonts w:asciiTheme="minorHAnsi" w:hAnsiTheme="minorHAnsi" w:cstheme="minorHAnsi"/>
          <w:color w:val="000000"/>
          <w:sz w:val="24"/>
          <w:szCs w:val="24"/>
        </w:rPr>
        <w:t>późn</w:t>
      </w:r>
      <w:proofErr w:type="spellEnd"/>
      <w:r w:rsidRPr="00171454">
        <w:rPr>
          <w:rFonts w:asciiTheme="minorHAnsi" w:hAnsiTheme="minorHAnsi" w:cstheme="minorHAnsi"/>
          <w:color w:val="000000"/>
          <w:sz w:val="24"/>
          <w:szCs w:val="24"/>
        </w:rPr>
        <w:t xml:space="preserve">. zm.), dla celów zastosowania kryterium </w:t>
      </w:r>
      <w:r w:rsidR="00B426FB">
        <w:rPr>
          <w:rFonts w:asciiTheme="minorHAnsi" w:hAnsiTheme="minorHAnsi" w:cstheme="minorHAnsi"/>
          <w:color w:val="000000"/>
          <w:sz w:val="24"/>
          <w:szCs w:val="24"/>
        </w:rPr>
        <w:t>„C</w:t>
      </w:r>
      <w:r w:rsidRPr="00171454">
        <w:rPr>
          <w:rFonts w:asciiTheme="minorHAnsi" w:hAnsiTheme="minorHAnsi" w:cstheme="minorHAnsi"/>
          <w:color w:val="000000"/>
          <w:sz w:val="24"/>
          <w:szCs w:val="24"/>
        </w:rPr>
        <w:t>eny</w:t>
      </w:r>
      <w:r w:rsidR="00B426FB">
        <w:rPr>
          <w:rFonts w:asciiTheme="minorHAnsi" w:hAnsiTheme="minorHAnsi" w:cstheme="minorHAnsi"/>
          <w:color w:val="000000"/>
          <w:sz w:val="24"/>
          <w:szCs w:val="24"/>
        </w:rPr>
        <w:t>”</w:t>
      </w:r>
      <w:r w:rsidRPr="00171454">
        <w:rPr>
          <w:rFonts w:asciiTheme="minorHAnsi" w:hAnsiTheme="minorHAnsi" w:cstheme="minorHAnsi"/>
          <w:color w:val="000000"/>
          <w:sz w:val="24"/>
          <w:szCs w:val="24"/>
        </w:rPr>
        <w:t xml:space="preserve"> </w:t>
      </w:r>
      <w:r w:rsidR="0081016E" w:rsidRPr="00171454">
        <w:rPr>
          <w:rFonts w:asciiTheme="minorHAnsi" w:hAnsiTheme="minorHAnsi" w:cstheme="minorHAnsi"/>
          <w:color w:val="000000"/>
          <w:sz w:val="24"/>
          <w:szCs w:val="24"/>
        </w:rPr>
        <w:t>Z</w:t>
      </w:r>
      <w:r w:rsidRPr="00171454">
        <w:rPr>
          <w:rFonts w:asciiTheme="minorHAnsi" w:hAnsiTheme="minorHAnsi" w:cstheme="minorHAnsi"/>
          <w:color w:val="000000"/>
          <w:sz w:val="24"/>
          <w:szCs w:val="24"/>
        </w:rPr>
        <w:t>amawiający dolicza do przedstawionej w tej ofercie ceny kwotę podatku od towarów i usług, którą miałby obowiązek rozliczyć.</w:t>
      </w:r>
    </w:p>
    <w:p w14:paraId="30DE7732" w14:textId="7B131F7B" w:rsidR="00062FE2" w:rsidRPr="00171454" w:rsidRDefault="00062FE2"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171454">
        <w:rPr>
          <w:rFonts w:asciiTheme="minorHAnsi" w:hAnsiTheme="minorHAnsi" w:cstheme="minorHAnsi"/>
          <w:color w:val="000000"/>
          <w:sz w:val="24"/>
          <w:szCs w:val="24"/>
        </w:rPr>
        <w:t xml:space="preserve">W </w:t>
      </w:r>
      <w:r w:rsidR="0063421A" w:rsidRPr="00171454">
        <w:rPr>
          <w:rFonts w:asciiTheme="minorHAnsi" w:hAnsiTheme="minorHAnsi" w:cstheme="minorHAnsi"/>
          <w:color w:val="000000"/>
          <w:sz w:val="24"/>
          <w:szCs w:val="24"/>
        </w:rPr>
        <w:t>Formularzu oferty (Załączniku nr 1 do SWZ)</w:t>
      </w:r>
      <w:r w:rsidRPr="00171454">
        <w:rPr>
          <w:rFonts w:asciiTheme="minorHAnsi" w:hAnsiTheme="minorHAnsi" w:cstheme="minorHAnsi"/>
          <w:color w:val="000000"/>
          <w:sz w:val="24"/>
          <w:szCs w:val="24"/>
        </w:rPr>
        <w:t xml:space="preserve"> </w:t>
      </w:r>
      <w:r w:rsidR="00DE7B3A" w:rsidRPr="00171454">
        <w:rPr>
          <w:rFonts w:asciiTheme="minorHAnsi" w:hAnsiTheme="minorHAnsi" w:cstheme="minorHAnsi"/>
          <w:color w:val="000000"/>
          <w:sz w:val="24"/>
          <w:szCs w:val="24"/>
        </w:rPr>
        <w:t>W</w:t>
      </w:r>
      <w:r w:rsidRPr="00171454">
        <w:rPr>
          <w:rFonts w:asciiTheme="minorHAnsi" w:hAnsiTheme="minorHAnsi" w:cstheme="minorHAnsi"/>
          <w:color w:val="000000"/>
          <w:sz w:val="24"/>
          <w:szCs w:val="24"/>
        </w:rPr>
        <w:t>ykonawca ma obowiązek:</w:t>
      </w:r>
    </w:p>
    <w:p w14:paraId="618F977F" w14:textId="7BD26829" w:rsidR="00062FE2" w:rsidRPr="00324F93" w:rsidRDefault="00062FE2" w:rsidP="0096728B">
      <w:pPr>
        <w:pStyle w:val="Akapitzlist"/>
        <w:numPr>
          <w:ilvl w:val="0"/>
          <w:numId w:val="20"/>
        </w:numPr>
        <w:shd w:val="clear" w:color="auto" w:fill="FFFFFF"/>
        <w:tabs>
          <w:tab w:val="left" w:pos="851"/>
        </w:tabs>
        <w:spacing w:before="0" w:after="0" w:line="23" w:lineRule="atLeast"/>
        <w:ind w:left="993" w:hanging="284"/>
        <w:rPr>
          <w:rFonts w:asciiTheme="minorHAnsi" w:hAnsiTheme="minorHAnsi" w:cstheme="minorHAnsi"/>
          <w:color w:val="000000"/>
          <w:sz w:val="24"/>
          <w:szCs w:val="24"/>
        </w:rPr>
      </w:pPr>
      <w:r w:rsidRPr="00324F93">
        <w:rPr>
          <w:rFonts w:asciiTheme="minorHAnsi" w:hAnsiTheme="minorHAnsi" w:cstheme="minorHAnsi"/>
          <w:color w:val="000000"/>
          <w:sz w:val="24"/>
          <w:szCs w:val="24"/>
        </w:rPr>
        <w:t xml:space="preserve">poinformowania </w:t>
      </w:r>
      <w:r w:rsidR="00DE7B3A">
        <w:rPr>
          <w:rFonts w:asciiTheme="minorHAnsi" w:hAnsiTheme="minorHAnsi" w:cstheme="minorHAnsi"/>
          <w:color w:val="000000"/>
          <w:sz w:val="24"/>
          <w:szCs w:val="24"/>
        </w:rPr>
        <w:t>Z</w:t>
      </w:r>
      <w:r w:rsidRPr="00324F93">
        <w:rPr>
          <w:rFonts w:asciiTheme="minorHAnsi" w:hAnsiTheme="minorHAnsi" w:cstheme="minorHAnsi"/>
          <w:color w:val="000000"/>
          <w:sz w:val="24"/>
          <w:szCs w:val="24"/>
        </w:rPr>
        <w:t xml:space="preserve">amawiającego, że wybór jego oferty będzie prowadził do powstania u </w:t>
      </w:r>
      <w:r w:rsidR="00DE7B3A">
        <w:rPr>
          <w:rFonts w:asciiTheme="minorHAnsi" w:hAnsiTheme="minorHAnsi" w:cstheme="minorHAnsi"/>
          <w:color w:val="000000"/>
          <w:sz w:val="24"/>
          <w:szCs w:val="24"/>
        </w:rPr>
        <w:t>Z</w:t>
      </w:r>
      <w:r w:rsidRPr="00324F93">
        <w:rPr>
          <w:rFonts w:asciiTheme="minorHAnsi" w:hAnsiTheme="minorHAnsi" w:cstheme="minorHAnsi"/>
          <w:color w:val="000000"/>
          <w:sz w:val="24"/>
          <w:szCs w:val="24"/>
        </w:rPr>
        <w:t>amawiającego obowiązku podatkowego;</w:t>
      </w:r>
    </w:p>
    <w:p w14:paraId="5CB3D746" w14:textId="2F515263" w:rsidR="00062FE2" w:rsidRPr="00324F93" w:rsidRDefault="00062FE2" w:rsidP="0096728B">
      <w:pPr>
        <w:pStyle w:val="Akapitzlist"/>
        <w:numPr>
          <w:ilvl w:val="0"/>
          <w:numId w:val="20"/>
        </w:numPr>
        <w:shd w:val="clear" w:color="auto" w:fill="FFFFFF"/>
        <w:tabs>
          <w:tab w:val="left" w:pos="851"/>
        </w:tabs>
        <w:spacing w:before="0" w:after="0" w:line="23" w:lineRule="atLeast"/>
        <w:ind w:left="993" w:hanging="284"/>
        <w:rPr>
          <w:rFonts w:asciiTheme="minorHAnsi" w:hAnsiTheme="minorHAnsi" w:cstheme="minorHAnsi"/>
          <w:color w:val="000000"/>
          <w:sz w:val="24"/>
          <w:szCs w:val="24"/>
        </w:rPr>
      </w:pPr>
      <w:r w:rsidRPr="00324F93">
        <w:rPr>
          <w:rFonts w:asciiTheme="minorHAnsi" w:hAnsiTheme="minorHAnsi" w:cstheme="minorHAnsi"/>
          <w:color w:val="000000"/>
          <w:sz w:val="24"/>
          <w:szCs w:val="24"/>
        </w:rPr>
        <w:t>wskazania nazwy (rodzaju) towaru lub usługi, których dostawa lub świadczenie będą prowadziły do powstania obowiązku podatkowego;</w:t>
      </w:r>
    </w:p>
    <w:p w14:paraId="7A568718" w14:textId="26A4415E" w:rsidR="00062FE2" w:rsidRPr="00324F93" w:rsidRDefault="00062FE2" w:rsidP="0096728B">
      <w:pPr>
        <w:pStyle w:val="Akapitzlist"/>
        <w:numPr>
          <w:ilvl w:val="0"/>
          <w:numId w:val="20"/>
        </w:numPr>
        <w:shd w:val="clear" w:color="auto" w:fill="FFFFFF"/>
        <w:tabs>
          <w:tab w:val="left" w:pos="851"/>
        </w:tabs>
        <w:spacing w:before="0" w:after="0" w:line="23" w:lineRule="atLeast"/>
        <w:ind w:left="993" w:hanging="284"/>
        <w:rPr>
          <w:rFonts w:asciiTheme="minorHAnsi" w:hAnsiTheme="minorHAnsi" w:cstheme="minorHAnsi"/>
          <w:color w:val="000000"/>
          <w:sz w:val="24"/>
          <w:szCs w:val="24"/>
        </w:rPr>
      </w:pPr>
      <w:r w:rsidRPr="00324F93">
        <w:rPr>
          <w:rFonts w:asciiTheme="minorHAnsi" w:hAnsiTheme="minorHAnsi" w:cstheme="minorHAnsi"/>
          <w:color w:val="000000"/>
          <w:sz w:val="24"/>
          <w:szCs w:val="24"/>
        </w:rPr>
        <w:t xml:space="preserve">wskazania wartości towaru lub usługi objętego obowiązkiem podatkowym </w:t>
      </w:r>
      <w:r w:rsidR="007C706B">
        <w:rPr>
          <w:rFonts w:asciiTheme="minorHAnsi" w:hAnsiTheme="minorHAnsi" w:cstheme="minorHAnsi"/>
          <w:color w:val="000000"/>
          <w:sz w:val="24"/>
          <w:szCs w:val="24"/>
        </w:rPr>
        <w:t>Z</w:t>
      </w:r>
      <w:r w:rsidRPr="00324F93">
        <w:rPr>
          <w:rFonts w:asciiTheme="minorHAnsi" w:hAnsiTheme="minorHAnsi" w:cstheme="minorHAnsi"/>
          <w:color w:val="000000"/>
          <w:sz w:val="24"/>
          <w:szCs w:val="24"/>
        </w:rPr>
        <w:t>amawiającego, bez kwoty podatku;</w:t>
      </w:r>
    </w:p>
    <w:p w14:paraId="6489AEC9" w14:textId="0F9433BA" w:rsidR="00062FE2" w:rsidRDefault="00062FE2" w:rsidP="0096728B">
      <w:pPr>
        <w:pStyle w:val="Akapitzlist"/>
        <w:numPr>
          <w:ilvl w:val="0"/>
          <w:numId w:val="20"/>
        </w:numPr>
        <w:shd w:val="clear" w:color="auto" w:fill="FFFFFF"/>
        <w:tabs>
          <w:tab w:val="left" w:pos="851"/>
        </w:tabs>
        <w:spacing w:before="0" w:after="0" w:line="23" w:lineRule="atLeast"/>
        <w:ind w:left="993" w:hanging="284"/>
        <w:rPr>
          <w:rFonts w:asciiTheme="minorHAnsi" w:hAnsiTheme="minorHAnsi" w:cstheme="minorHAnsi"/>
          <w:color w:val="000000"/>
          <w:sz w:val="24"/>
          <w:szCs w:val="24"/>
        </w:rPr>
      </w:pPr>
      <w:r w:rsidRPr="00324F93">
        <w:rPr>
          <w:rFonts w:asciiTheme="minorHAnsi" w:hAnsiTheme="minorHAnsi" w:cstheme="minorHAnsi"/>
          <w:color w:val="000000"/>
          <w:sz w:val="24"/>
          <w:szCs w:val="24"/>
        </w:rPr>
        <w:t xml:space="preserve">wskazania stawki podatku od towarów i usług, która zgodnie z wiedzą </w:t>
      </w:r>
      <w:r w:rsidR="00DE7B3A">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ykonawcy, będzie miała zastosowanie.</w:t>
      </w:r>
    </w:p>
    <w:p w14:paraId="439127AF" w14:textId="70F651D4" w:rsidR="007C1C6F" w:rsidRDefault="007C1C6F" w:rsidP="007C1C6F">
      <w:pPr>
        <w:shd w:val="clear" w:color="auto" w:fill="FFFFFF"/>
        <w:tabs>
          <w:tab w:val="left" w:pos="851"/>
        </w:tabs>
        <w:spacing w:line="23" w:lineRule="atLeast"/>
        <w:rPr>
          <w:rFonts w:asciiTheme="minorHAnsi" w:hAnsiTheme="minorHAnsi" w:cstheme="minorHAnsi"/>
          <w:color w:val="000000"/>
          <w:sz w:val="10"/>
          <w:szCs w:val="10"/>
        </w:rPr>
      </w:pPr>
    </w:p>
    <w:p w14:paraId="34AE2E79" w14:textId="043F0D81" w:rsidR="00F763D2" w:rsidRPr="00F763D2" w:rsidRDefault="00F763D2" w:rsidP="00F763D2">
      <w:pPr>
        <w:shd w:val="clear" w:color="auto" w:fill="FFFFFF"/>
        <w:tabs>
          <w:tab w:val="left" w:pos="851"/>
        </w:tabs>
        <w:spacing w:line="23" w:lineRule="atLeast"/>
        <w:ind w:left="709"/>
        <w:jc w:val="both"/>
        <w:rPr>
          <w:rFonts w:asciiTheme="minorHAnsi" w:hAnsiTheme="minorHAnsi" w:cstheme="minorHAnsi"/>
          <w:color w:val="000000"/>
        </w:rPr>
      </w:pPr>
      <w:r w:rsidRPr="00F763D2">
        <w:rPr>
          <w:rFonts w:asciiTheme="minorHAnsi" w:hAnsiTheme="minorHAnsi" w:cstheme="minorHAnsi"/>
        </w:rPr>
        <w:t>Uwaga: Brak wskazania powyższej informacji w treści Formularza oferty (Załącznika nr 1 do SWZ) będzie jednoznaczny z brakiem powstania u Zamawiającego obowiązku podatkowego.</w:t>
      </w:r>
    </w:p>
    <w:p w14:paraId="53B7842E" w14:textId="77777777" w:rsidR="00F763D2" w:rsidRPr="007C1C6F" w:rsidRDefault="00F763D2" w:rsidP="007C1C6F">
      <w:pPr>
        <w:shd w:val="clear" w:color="auto" w:fill="FFFFFF"/>
        <w:tabs>
          <w:tab w:val="left" w:pos="851"/>
        </w:tabs>
        <w:spacing w:line="23" w:lineRule="atLeast"/>
        <w:rPr>
          <w:rFonts w:asciiTheme="minorHAnsi" w:hAnsiTheme="minorHAnsi" w:cstheme="minorHAnsi"/>
          <w:color w:val="000000"/>
          <w:sz w:val="10"/>
          <w:szCs w:val="10"/>
        </w:rPr>
      </w:pPr>
    </w:p>
    <w:p w14:paraId="0AA88116" w14:textId="6BE50505" w:rsidR="00D9784D" w:rsidRDefault="007C706B"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A91D37">
        <w:rPr>
          <w:rFonts w:asciiTheme="minorHAnsi" w:hAnsiTheme="minorHAnsi" w:cstheme="minorHAnsi"/>
          <w:bCs/>
          <w:sz w:val="24"/>
          <w:szCs w:val="24"/>
        </w:rPr>
        <w:t>Wszelkie rozliczenia dotyczące realizacji przedmiotu zamówienia opisanego</w:t>
      </w:r>
      <w:r w:rsidR="006E2066">
        <w:rPr>
          <w:rFonts w:asciiTheme="minorHAnsi" w:hAnsiTheme="minorHAnsi" w:cstheme="minorHAnsi"/>
          <w:bCs/>
          <w:sz w:val="24"/>
          <w:szCs w:val="24"/>
        </w:rPr>
        <w:t xml:space="preserve"> </w:t>
      </w:r>
      <w:r w:rsidRPr="00A91D37">
        <w:rPr>
          <w:rFonts w:asciiTheme="minorHAnsi" w:hAnsiTheme="minorHAnsi" w:cstheme="minorHAnsi"/>
          <w:bCs/>
          <w:sz w:val="24"/>
          <w:szCs w:val="24"/>
        </w:rPr>
        <w:t xml:space="preserve">w SWZ </w:t>
      </w:r>
      <w:r w:rsidR="009B7D1A" w:rsidRPr="00A91D37">
        <w:rPr>
          <w:rFonts w:asciiTheme="minorHAnsi" w:hAnsiTheme="minorHAnsi" w:cstheme="minorHAnsi"/>
          <w:bCs/>
          <w:sz w:val="24"/>
          <w:szCs w:val="24"/>
        </w:rPr>
        <w:t xml:space="preserve">będą </w:t>
      </w:r>
      <w:r w:rsidRPr="00A91D37">
        <w:rPr>
          <w:rFonts w:asciiTheme="minorHAnsi" w:hAnsiTheme="minorHAnsi" w:cstheme="minorHAnsi"/>
          <w:bCs/>
          <w:sz w:val="24"/>
          <w:szCs w:val="24"/>
        </w:rPr>
        <w:t>dokonywane w złotych polskich.</w:t>
      </w:r>
    </w:p>
    <w:p w14:paraId="3BBEFA87" w14:textId="474C0A4D" w:rsidR="00B45C1F" w:rsidRPr="008D4FBC" w:rsidRDefault="00D9784D"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A91D37">
        <w:rPr>
          <w:rFonts w:asciiTheme="minorHAnsi" w:hAnsiTheme="minorHAnsi" w:cstheme="minorHAnsi"/>
          <w:sz w:val="24"/>
          <w:szCs w:val="24"/>
        </w:rPr>
        <w:t xml:space="preserve">Wynagrodzenie będzie płatne zgodnie z Projektem umowy </w:t>
      </w:r>
      <w:r w:rsidR="0063421A" w:rsidRPr="00A91D37">
        <w:rPr>
          <w:rFonts w:asciiTheme="minorHAnsi" w:hAnsiTheme="minorHAnsi" w:cstheme="minorHAnsi"/>
          <w:sz w:val="24"/>
          <w:szCs w:val="24"/>
        </w:rPr>
        <w:t>(</w:t>
      </w:r>
      <w:r w:rsidR="00E928E1" w:rsidRPr="00A91D37">
        <w:rPr>
          <w:rFonts w:asciiTheme="minorHAnsi" w:hAnsiTheme="minorHAnsi" w:cstheme="minorHAnsi"/>
          <w:sz w:val="24"/>
          <w:szCs w:val="24"/>
        </w:rPr>
        <w:t xml:space="preserve">Załącznik </w:t>
      </w:r>
      <w:r w:rsidR="0063421A" w:rsidRPr="00A91D37">
        <w:rPr>
          <w:rFonts w:asciiTheme="minorHAnsi" w:hAnsiTheme="minorHAnsi" w:cstheme="minorHAnsi"/>
          <w:sz w:val="24"/>
          <w:szCs w:val="24"/>
        </w:rPr>
        <w:t>n</w:t>
      </w:r>
      <w:r w:rsidR="00E928E1" w:rsidRPr="00A91D37">
        <w:rPr>
          <w:rFonts w:asciiTheme="minorHAnsi" w:hAnsiTheme="minorHAnsi" w:cstheme="minorHAnsi"/>
          <w:sz w:val="24"/>
          <w:szCs w:val="24"/>
        </w:rPr>
        <w:t xml:space="preserve">r </w:t>
      </w:r>
      <w:r w:rsidR="008D4FBC">
        <w:rPr>
          <w:rFonts w:asciiTheme="minorHAnsi" w:hAnsiTheme="minorHAnsi" w:cstheme="minorHAnsi"/>
          <w:sz w:val="24"/>
          <w:szCs w:val="24"/>
        </w:rPr>
        <w:t>4</w:t>
      </w:r>
      <w:r w:rsidR="001F5D0A" w:rsidRPr="00A91D37">
        <w:rPr>
          <w:rFonts w:asciiTheme="minorHAnsi" w:hAnsiTheme="minorHAnsi" w:cstheme="minorHAnsi"/>
          <w:sz w:val="24"/>
          <w:szCs w:val="24"/>
        </w:rPr>
        <w:t xml:space="preserve"> </w:t>
      </w:r>
      <w:r w:rsidRPr="00A91D37">
        <w:rPr>
          <w:rFonts w:asciiTheme="minorHAnsi" w:hAnsiTheme="minorHAnsi" w:cstheme="minorHAnsi"/>
          <w:sz w:val="24"/>
          <w:szCs w:val="24"/>
        </w:rPr>
        <w:t xml:space="preserve">do </w:t>
      </w:r>
      <w:r w:rsidR="00A435B8" w:rsidRPr="00A91D37">
        <w:rPr>
          <w:rFonts w:asciiTheme="minorHAnsi" w:hAnsiTheme="minorHAnsi" w:cstheme="minorHAnsi"/>
          <w:sz w:val="24"/>
          <w:szCs w:val="24"/>
        </w:rPr>
        <w:t>SWZ</w:t>
      </w:r>
      <w:r w:rsidR="0063421A" w:rsidRPr="00A91D37">
        <w:rPr>
          <w:rFonts w:asciiTheme="minorHAnsi" w:hAnsiTheme="minorHAnsi" w:cstheme="minorHAnsi"/>
          <w:sz w:val="24"/>
          <w:szCs w:val="24"/>
        </w:rPr>
        <w:t>)</w:t>
      </w:r>
      <w:r w:rsidR="008D4FBC">
        <w:rPr>
          <w:rFonts w:asciiTheme="minorHAnsi" w:hAnsiTheme="minorHAnsi" w:cstheme="minorHAnsi"/>
          <w:sz w:val="24"/>
          <w:szCs w:val="24"/>
        </w:rPr>
        <w:t>.</w:t>
      </w:r>
    </w:p>
    <w:p w14:paraId="1E59D2AF" w14:textId="77777777" w:rsidR="00132445" w:rsidRPr="00A774DA" w:rsidRDefault="00132445" w:rsidP="005D746B">
      <w:pPr>
        <w:pStyle w:val="Kolorowalistaakcent11"/>
        <w:widowControl w:val="0"/>
        <w:autoSpaceDE w:val="0"/>
        <w:autoSpaceDN w:val="0"/>
        <w:adjustRightInd w:val="0"/>
        <w:spacing w:before="0" w:after="0" w:line="23" w:lineRule="atLeast"/>
        <w:ind w:left="0"/>
        <w:rPr>
          <w:rFonts w:asciiTheme="minorHAnsi" w:hAnsiTheme="minorHAnsi" w:cstheme="minorHAnsi"/>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4119C" w14:paraId="712E376C" w14:textId="77777777" w:rsidTr="0046682B">
        <w:trPr>
          <w:jc w:val="center"/>
        </w:trPr>
        <w:tc>
          <w:tcPr>
            <w:tcW w:w="9072" w:type="dxa"/>
            <w:tcBorders>
              <w:bottom w:val="single" w:sz="4" w:space="0" w:color="auto"/>
            </w:tcBorders>
            <w:shd w:val="clear" w:color="auto" w:fill="D9D9D9" w:themeFill="background1" w:themeFillShade="D9"/>
          </w:tcPr>
          <w:p w14:paraId="40A69240" w14:textId="5B13D111" w:rsidR="00D9784D" w:rsidRPr="008E6DC9" w:rsidRDefault="00D9784D" w:rsidP="005D746B">
            <w:pPr>
              <w:suppressAutoHyphens/>
              <w:spacing w:line="23" w:lineRule="atLeast"/>
              <w:contextualSpacing/>
              <w:jc w:val="center"/>
              <w:textAlignment w:val="baseline"/>
              <w:rPr>
                <w:rFonts w:asciiTheme="minorHAnsi" w:hAnsiTheme="minorHAnsi" w:cstheme="minorHAnsi"/>
                <w:b/>
                <w:bCs/>
              </w:rPr>
            </w:pPr>
            <w:r w:rsidRPr="008E6DC9">
              <w:rPr>
                <w:rFonts w:asciiTheme="minorHAnsi" w:hAnsiTheme="minorHAnsi" w:cstheme="minorHAnsi"/>
                <w:b/>
                <w:bCs/>
              </w:rPr>
              <w:t>Rozdział 1</w:t>
            </w:r>
            <w:r w:rsidR="00BE2223">
              <w:rPr>
                <w:rFonts w:asciiTheme="minorHAnsi" w:hAnsiTheme="minorHAnsi" w:cstheme="minorHAnsi"/>
                <w:b/>
                <w:bCs/>
              </w:rPr>
              <w:t>9</w:t>
            </w:r>
          </w:p>
          <w:p w14:paraId="5145788A" w14:textId="2D28930D" w:rsidR="00D9784D" w:rsidRPr="0044119C" w:rsidRDefault="00EB675D" w:rsidP="005D746B">
            <w:pPr>
              <w:suppressAutoHyphens/>
              <w:spacing w:line="23" w:lineRule="atLeast"/>
              <w:contextualSpacing/>
              <w:jc w:val="center"/>
              <w:textAlignment w:val="baseline"/>
              <w:rPr>
                <w:rFonts w:asciiTheme="minorHAnsi" w:hAnsiTheme="minorHAnsi" w:cstheme="minorHAnsi"/>
              </w:rPr>
            </w:pPr>
            <w:r w:rsidRPr="0044119C">
              <w:rPr>
                <w:rFonts w:asciiTheme="minorHAnsi" w:hAnsiTheme="minorHAnsi" w:cstheme="minorHAnsi"/>
                <w:b/>
              </w:rPr>
              <w:t>Opis kryteri</w:t>
            </w:r>
            <w:r w:rsidR="001C72CD">
              <w:rPr>
                <w:rFonts w:asciiTheme="minorHAnsi" w:hAnsiTheme="minorHAnsi" w:cstheme="minorHAnsi"/>
                <w:b/>
              </w:rPr>
              <w:t>um</w:t>
            </w:r>
            <w:r w:rsidRPr="0044119C">
              <w:rPr>
                <w:rFonts w:asciiTheme="minorHAnsi" w:hAnsiTheme="minorHAnsi" w:cstheme="minorHAnsi"/>
                <w:b/>
              </w:rPr>
              <w:t xml:space="preserve"> oceny ofert, wraz z podaniem wag</w:t>
            </w:r>
            <w:r w:rsidR="001C72CD">
              <w:rPr>
                <w:rFonts w:asciiTheme="minorHAnsi" w:hAnsiTheme="minorHAnsi" w:cstheme="minorHAnsi"/>
                <w:b/>
              </w:rPr>
              <w:t>i</w:t>
            </w:r>
            <w:r w:rsidRPr="0044119C">
              <w:rPr>
                <w:rFonts w:asciiTheme="minorHAnsi" w:hAnsiTheme="minorHAnsi" w:cstheme="minorHAnsi"/>
                <w:b/>
              </w:rPr>
              <w:t xml:space="preserve"> t</w:t>
            </w:r>
            <w:r w:rsidR="001C72CD">
              <w:rPr>
                <w:rFonts w:asciiTheme="minorHAnsi" w:hAnsiTheme="minorHAnsi" w:cstheme="minorHAnsi"/>
                <w:b/>
              </w:rPr>
              <w:t>ego</w:t>
            </w:r>
            <w:r w:rsidRPr="0044119C">
              <w:rPr>
                <w:rFonts w:asciiTheme="minorHAnsi" w:hAnsiTheme="minorHAnsi" w:cstheme="minorHAnsi"/>
                <w:b/>
              </w:rPr>
              <w:t xml:space="preserve"> kryteri</w:t>
            </w:r>
            <w:r w:rsidR="001C72CD">
              <w:rPr>
                <w:rFonts w:asciiTheme="minorHAnsi" w:hAnsiTheme="minorHAnsi" w:cstheme="minorHAnsi"/>
                <w:b/>
              </w:rPr>
              <w:t>um</w:t>
            </w:r>
            <w:r w:rsidRPr="0044119C">
              <w:rPr>
                <w:rFonts w:asciiTheme="minorHAnsi" w:hAnsiTheme="minorHAnsi" w:cstheme="minorHAnsi"/>
                <w:b/>
              </w:rPr>
              <w:t xml:space="preserve"> i sposobu oceny ofert</w:t>
            </w:r>
          </w:p>
        </w:tc>
      </w:tr>
    </w:tbl>
    <w:p w14:paraId="209EFCD6" w14:textId="5CCE8D47" w:rsidR="00711BE6" w:rsidRPr="00711BE6" w:rsidRDefault="00711BE6" w:rsidP="0096728B">
      <w:pPr>
        <w:pStyle w:val="Akapitzlist"/>
        <w:numPr>
          <w:ilvl w:val="1"/>
          <w:numId w:val="36"/>
        </w:numPr>
        <w:suppressAutoHyphens/>
        <w:autoSpaceDE w:val="0"/>
        <w:autoSpaceDN w:val="0"/>
        <w:adjustRightInd w:val="0"/>
        <w:spacing w:line="23" w:lineRule="atLeast"/>
        <w:ind w:left="709" w:hanging="709"/>
        <w:rPr>
          <w:rFonts w:asciiTheme="minorHAnsi" w:hAnsiTheme="minorHAnsi" w:cstheme="minorHAnsi"/>
          <w:sz w:val="24"/>
          <w:szCs w:val="24"/>
        </w:rPr>
      </w:pPr>
      <w:r w:rsidRPr="00711BE6">
        <w:rPr>
          <w:rFonts w:cs="Calibri"/>
          <w:sz w:val="24"/>
          <w:szCs w:val="24"/>
        </w:rPr>
        <w:t>Zamawiający dokona oceny ofert, które nie zostały odrzucone, na podstawie następując</w:t>
      </w:r>
      <w:r>
        <w:rPr>
          <w:rFonts w:cs="Calibri"/>
          <w:sz w:val="24"/>
          <w:szCs w:val="24"/>
        </w:rPr>
        <w:t>ego</w:t>
      </w:r>
      <w:r w:rsidRPr="00711BE6">
        <w:rPr>
          <w:rFonts w:cs="Calibri"/>
          <w:sz w:val="24"/>
          <w:szCs w:val="24"/>
        </w:rPr>
        <w:t xml:space="preserve"> kryteri</w:t>
      </w:r>
      <w:r>
        <w:rPr>
          <w:rFonts w:cs="Calibri"/>
          <w:sz w:val="24"/>
          <w:szCs w:val="24"/>
        </w:rPr>
        <w:t>um</w:t>
      </w:r>
      <w:r w:rsidRPr="00711BE6">
        <w:rPr>
          <w:rFonts w:cs="Calibri"/>
          <w:sz w:val="24"/>
          <w:szCs w:val="24"/>
        </w:rPr>
        <w:t xml:space="preserve"> oceny ofert</w:t>
      </w:r>
      <w:r w:rsidRPr="00711BE6">
        <w:rPr>
          <w:rFonts w:cs="Calibri"/>
          <w:bCs/>
          <w:sz w:val="24"/>
          <w:szCs w:val="24"/>
        </w:rPr>
        <w:t>:</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5022"/>
        <w:gridCol w:w="2518"/>
      </w:tblGrid>
      <w:tr w:rsidR="00711BE6" w:rsidRPr="004C403E" w14:paraId="4EFA9B80" w14:textId="77777777" w:rsidTr="00832529">
        <w:tc>
          <w:tcPr>
            <w:tcW w:w="95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E566C7F" w14:textId="77777777" w:rsidR="00711BE6" w:rsidRPr="004C403E" w:rsidRDefault="00711BE6" w:rsidP="00832529">
            <w:pPr>
              <w:tabs>
                <w:tab w:val="left" w:pos="709"/>
                <w:tab w:val="left" w:pos="1276"/>
                <w:tab w:val="left" w:pos="1418"/>
              </w:tabs>
              <w:suppressAutoHyphens/>
              <w:spacing w:line="276" w:lineRule="auto"/>
              <w:contextualSpacing/>
              <w:jc w:val="center"/>
              <w:rPr>
                <w:rFonts w:ascii="Calibri" w:eastAsia="SimSun" w:hAnsi="Calibri" w:cs="Calibri"/>
                <w:b/>
                <w:lang w:eastAsia="zh-CN"/>
              </w:rPr>
            </w:pPr>
            <w:r w:rsidRPr="004C403E">
              <w:rPr>
                <w:rFonts w:ascii="Calibri" w:eastAsia="SimSun" w:hAnsi="Calibri" w:cs="Calibri"/>
                <w:b/>
                <w:lang w:eastAsia="zh-CN"/>
              </w:rPr>
              <w:lastRenderedPageBreak/>
              <w:t>Lp.</w:t>
            </w:r>
          </w:p>
        </w:tc>
        <w:tc>
          <w:tcPr>
            <w:tcW w:w="502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48CF3F1" w14:textId="77777777" w:rsidR="00711BE6" w:rsidRPr="004C403E" w:rsidRDefault="00711BE6" w:rsidP="00832529">
            <w:pPr>
              <w:tabs>
                <w:tab w:val="left" w:pos="709"/>
                <w:tab w:val="left" w:pos="1276"/>
                <w:tab w:val="left" w:pos="1418"/>
              </w:tabs>
              <w:suppressAutoHyphens/>
              <w:spacing w:line="276" w:lineRule="auto"/>
              <w:contextualSpacing/>
              <w:jc w:val="center"/>
              <w:rPr>
                <w:rFonts w:ascii="Calibri" w:eastAsia="SimSun" w:hAnsi="Calibri" w:cs="Calibri"/>
                <w:b/>
                <w:lang w:eastAsia="zh-CN"/>
              </w:rPr>
            </w:pPr>
            <w:r w:rsidRPr="004C403E">
              <w:rPr>
                <w:rFonts w:ascii="Calibri" w:eastAsia="SimSun" w:hAnsi="Calibri" w:cs="Calibri"/>
                <w:b/>
                <w:lang w:eastAsia="zh-CN"/>
              </w:rPr>
              <w:t>Nazwa kryterium</w:t>
            </w:r>
          </w:p>
        </w:tc>
        <w:tc>
          <w:tcPr>
            <w:tcW w:w="251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E773A0B" w14:textId="77777777" w:rsidR="00711BE6" w:rsidRPr="004C403E" w:rsidRDefault="00711BE6" w:rsidP="00832529">
            <w:pPr>
              <w:tabs>
                <w:tab w:val="left" w:pos="709"/>
                <w:tab w:val="left" w:pos="1276"/>
                <w:tab w:val="left" w:pos="1418"/>
              </w:tabs>
              <w:suppressAutoHyphens/>
              <w:spacing w:line="276" w:lineRule="auto"/>
              <w:contextualSpacing/>
              <w:jc w:val="center"/>
              <w:rPr>
                <w:rFonts w:ascii="Calibri" w:eastAsia="SimSun" w:hAnsi="Calibri" w:cs="Calibri"/>
                <w:b/>
                <w:lang w:eastAsia="zh-CN"/>
              </w:rPr>
            </w:pPr>
            <w:r w:rsidRPr="004C403E">
              <w:rPr>
                <w:rFonts w:ascii="Calibri" w:eastAsia="SimSun" w:hAnsi="Calibri" w:cs="Calibri"/>
                <w:b/>
                <w:lang w:eastAsia="zh-CN"/>
              </w:rPr>
              <w:t>Znaczenie kryterium (w %)</w:t>
            </w:r>
          </w:p>
        </w:tc>
      </w:tr>
      <w:tr w:rsidR="00711BE6" w:rsidRPr="004C403E" w14:paraId="7864BEBF" w14:textId="77777777" w:rsidTr="00832529">
        <w:tc>
          <w:tcPr>
            <w:tcW w:w="957" w:type="dxa"/>
            <w:tcBorders>
              <w:top w:val="single" w:sz="4" w:space="0" w:color="auto"/>
              <w:left w:val="single" w:sz="4" w:space="0" w:color="auto"/>
              <w:bottom w:val="single" w:sz="4" w:space="0" w:color="auto"/>
              <w:right w:val="single" w:sz="4" w:space="0" w:color="auto"/>
            </w:tcBorders>
            <w:hideMark/>
          </w:tcPr>
          <w:p w14:paraId="7F2C5FBA" w14:textId="77777777" w:rsidR="00711BE6" w:rsidRPr="004C403E" w:rsidRDefault="00711BE6" w:rsidP="00832529">
            <w:pPr>
              <w:tabs>
                <w:tab w:val="left" w:pos="709"/>
                <w:tab w:val="left" w:pos="1276"/>
                <w:tab w:val="left" w:pos="1418"/>
              </w:tabs>
              <w:suppressAutoHyphens/>
              <w:spacing w:line="276" w:lineRule="auto"/>
              <w:contextualSpacing/>
              <w:jc w:val="center"/>
              <w:rPr>
                <w:rFonts w:ascii="Calibri" w:eastAsia="SimSun" w:hAnsi="Calibri" w:cs="Calibri"/>
                <w:lang w:eastAsia="zh-CN"/>
              </w:rPr>
            </w:pPr>
            <w:r w:rsidRPr="004C403E">
              <w:rPr>
                <w:rFonts w:ascii="Calibri" w:eastAsia="SimSun" w:hAnsi="Calibri" w:cs="Calibri"/>
                <w:lang w:eastAsia="zh-CN"/>
              </w:rPr>
              <w:t>1</w:t>
            </w:r>
          </w:p>
        </w:tc>
        <w:tc>
          <w:tcPr>
            <w:tcW w:w="5022" w:type="dxa"/>
            <w:tcBorders>
              <w:top w:val="single" w:sz="4" w:space="0" w:color="auto"/>
              <w:left w:val="single" w:sz="4" w:space="0" w:color="auto"/>
              <w:bottom w:val="single" w:sz="4" w:space="0" w:color="auto"/>
              <w:right w:val="single" w:sz="4" w:space="0" w:color="auto"/>
            </w:tcBorders>
            <w:hideMark/>
          </w:tcPr>
          <w:p w14:paraId="646167CA" w14:textId="77777777" w:rsidR="00711BE6" w:rsidRPr="004C403E" w:rsidRDefault="00711BE6" w:rsidP="00832529">
            <w:pPr>
              <w:tabs>
                <w:tab w:val="left" w:pos="709"/>
                <w:tab w:val="left" w:pos="1276"/>
                <w:tab w:val="left" w:pos="1418"/>
              </w:tabs>
              <w:suppressAutoHyphens/>
              <w:spacing w:line="276" w:lineRule="auto"/>
              <w:contextualSpacing/>
              <w:jc w:val="both"/>
              <w:rPr>
                <w:rFonts w:ascii="Calibri" w:eastAsia="SimSun" w:hAnsi="Calibri" w:cs="Calibri"/>
                <w:lang w:eastAsia="zh-CN"/>
              </w:rPr>
            </w:pPr>
            <w:r w:rsidRPr="004C403E">
              <w:rPr>
                <w:rFonts w:ascii="Calibri" w:eastAsia="SimSun" w:hAnsi="Calibri" w:cs="Calibri"/>
                <w:lang w:eastAsia="zh-CN"/>
              </w:rPr>
              <w:t>Cena (C)</w:t>
            </w:r>
          </w:p>
        </w:tc>
        <w:tc>
          <w:tcPr>
            <w:tcW w:w="2518" w:type="dxa"/>
            <w:tcBorders>
              <w:top w:val="single" w:sz="4" w:space="0" w:color="auto"/>
              <w:left w:val="single" w:sz="4" w:space="0" w:color="auto"/>
              <w:bottom w:val="single" w:sz="4" w:space="0" w:color="auto"/>
              <w:right w:val="single" w:sz="4" w:space="0" w:color="auto"/>
            </w:tcBorders>
            <w:hideMark/>
          </w:tcPr>
          <w:p w14:paraId="07D7AF17" w14:textId="77777777" w:rsidR="00711BE6" w:rsidRPr="004C403E" w:rsidRDefault="00711BE6" w:rsidP="00832529">
            <w:pPr>
              <w:tabs>
                <w:tab w:val="left" w:pos="709"/>
                <w:tab w:val="left" w:pos="1276"/>
                <w:tab w:val="left" w:pos="1418"/>
              </w:tabs>
              <w:suppressAutoHyphens/>
              <w:spacing w:line="276" w:lineRule="auto"/>
              <w:contextualSpacing/>
              <w:jc w:val="center"/>
              <w:rPr>
                <w:rFonts w:ascii="Calibri" w:eastAsia="SimSun" w:hAnsi="Calibri" w:cs="Calibri"/>
                <w:lang w:eastAsia="zh-CN"/>
              </w:rPr>
            </w:pPr>
            <w:r w:rsidRPr="004C403E">
              <w:rPr>
                <w:rFonts w:ascii="Calibri" w:eastAsia="SimSun" w:hAnsi="Calibri" w:cs="Calibri"/>
                <w:lang w:eastAsia="zh-CN"/>
              </w:rPr>
              <w:t>100</w:t>
            </w:r>
          </w:p>
        </w:tc>
      </w:tr>
    </w:tbl>
    <w:p w14:paraId="4BF6AAD5" w14:textId="77777777" w:rsidR="00711BE6" w:rsidRPr="004C403E" w:rsidRDefault="00711BE6" w:rsidP="00711BE6">
      <w:pPr>
        <w:tabs>
          <w:tab w:val="left" w:pos="1276"/>
          <w:tab w:val="left" w:pos="1418"/>
        </w:tabs>
        <w:suppressAutoHyphens/>
        <w:ind w:left="426"/>
        <w:contextualSpacing/>
        <w:jc w:val="both"/>
        <w:rPr>
          <w:rFonts w:ascii="Calibri" w:eastAsia="SimSun" w:hAnsi="Calibri" w:cs="Calibri"/>
          <w:lang w:val="x-none" w:eastAsia="zh-CN"/>
        </w:rPr>
      </w:pPr>
      <w:r w:rsidRPr="004C403E">
        <w:rPr>
          <w:rFonts w:ascii="Calibri" w:eastAsia="SimSun" w:hAnsi="Calibri" w:cs="Calibri"/>
          <w:lang w:val="x-none" w:eastAsia="zh-CN"/>
        </w:rPr>
        <w:t>Zamawiający dokona oceny ofert przyznając punkty w ramach kryterium oceny ofert, przyjmując zasadę, że 1% = 1 punkt.</w:t>
      </w:r>
    </w:p>
    <w:p w14:paraId="51049A8C" w14:textId="77777777" w:rsidR="00711BE6" w:rsidRPr="004C403E" w:rsidRDefault="00711BE6" w:rsidP="0096728B">
      <w:pPr>
        <w:numPr>
          <w:ilvl w:val="1"/>
          <w:numId w:val="45"/>
        </w:numPr>
        <w:suppressAutoHyphens/>
        <w:ind w:left="709" w:hanging="709"/>
        <w:contextualSpacing/>
        <w:jc w:val="both"/>
        <w:rPr>
          <w:rFonts w:ascii="Calibri" w:eastAsia="SimSun" w:hAnsi="Calibri" w:cs="Calibri"/>
          <w:lang w:eastAsia="zh-CN"/>
        </w:rPr>
      </w:pPr>
      <w:r w:rsidRPr="004C403E">
        <w:rPr>
          <w:rFonts w:ascii="Calibri" w:eastAsia="SimSun" w:hAnsi="Calibri" w:cs="Calibri"/>
          <w:lang w:eastAsia="zh-CN"/>
        </w:rPr>
        <w:t xml:space="preserve">Punkty za kryterium </w:t>
      </w:r>
      <w:r w:rsidRPr="004C403E">
        <w:rPr>
          <w:rFonts w:ascii="Calibri" w:eastAsia="SimSun" w:hAnsi="Calibri" w:cs="Calibri"/>
          <w:bCs/>
          <w:lang w:eastAsia="zh-CN"/>
        </w:rPr>
        <w:t>„Cena”</w:t>
      </w:r>
      <w:r w:rsidRPr="004C403E">
        <w:rPr>
          <w:rFonts w:ascii="Calibri" w:eastAsia="SimSun" w:hAnsi="Calibri" w:cs="Calibri"/>
          <w:lang w:eastAsia="zh-CN"/>
        </w:rPr>
        <w:t xml:space="preserve"> zostaną obliczone według wzoru:</w:t>
      </w:r>
    </w:p>
    <w:p w14:paraId="38A9DFA6" w14:textId="77777777" w:rsidR="00711BE6" w:rsidRPr="004C403E" w:rsidRDefault="00711BE6" w:rsidP="00711BE6">
      <w:pPr>
        <w:tabs>
          <w:tab w:val="left" w:pos="709"/>
          <w:tab w:val="left" w:pos="1276"/>
          <w:tab w:val="left" w:pos="1418"/>
        </w:tabs>
        <w:suppressAutoHyphens/>
        <w:jc w:val="both"/>
        <w:rPr>
          <w:rFonts w:ascii="Calibri" w:eastAsia="SimSun" w:hAnsi="Calibri" w:cs="Calibri"/>
          <w:iCs/>
          <w:lang w:eastAsia="zh-CN"/>
        </w:rPr>
      </w:pPr>
      <w:r w:rsidRPr="004C403E">
        <w:rPr>
          <w:rFonts w:ascii="Calibri" w:eastAsia="SimSun" w:hAnsi="Calibri" w:cs="Calibri"/>
          <w:i/>
          <w:lang w:eastAsia="zh-CN"/>
        </w:rPr>
        <w:tab/>
      </w:r>
      <w:r w:rsidRPr="004C403E">
        <w:rPr>
          <w:rFonts w:ascii="Calibri" w:eastAsia="SimSun" w:hAnsi="Calibri" w:cs="Calibri"/>
          <w:iCs/>
          <w:lang w:eastAsia="zh-CN"/>
        </w:rPr>
        <w:tab/>
      </w:r>
      <w:proofErr w:type="spellStart"/>
      <w:r w:rsidRPr="004C403E">
        <w:rPr>
          <w:rFonts w:ascii="Calibri" w:eastAsia="SimSun" w:hAnsi="Calibri" w:cs="Calibri"/>
          <w:iCs/>
          <w:lang w:eastAsia="zh-CN"/>
        </w:rPr>
        <w:t>C</w:t>
      </w:r>
      <w:r w:rsidRPr="004C403E">
        <w:rPr>
          <w:rFonts w:ascii="Calibri" w:eastAsia="SimSun" w:hAnsi="Calibri" w:cs="Calibri"/>
          <w:iCs/>
          <w:vertAlign w:val="subscript"/>
          <w:lang w:eastAsia="zh-CN"/>
        </w:rPr>
        <w:t>n</w:t>
      </w:r>
      <w:proofErr w:type="spellEnd"/>
    </w:p>
    <w:p w14:paraId="67F5C7A2" w14:textId="77777777" w:rsidR="00711BE6" w:rsidRPr="004C403E" w:rsidRDefault="00711BE6" w:rsidP="00711BE6">
      <w:pPr>
        <w:tabs>
          <w:tab w:val="left" w:pos="709"/>
          <w:tab w:val="left" w:pos="1276"/>
          <w:tab w:val="left" w:pos="1418"/>
        </w:tabs>
        <w:suppressAutoHyphens/>
        <w:ind w:left="709"/>
        <w:contextualSpacing/>
        <w:jc w:val="both"/>
        <w:rPr>
          <w:rFonts w:ascii="Calibri" w:eastAsia="SimSun" w:hAnsi="Calibri" w:cs="Calibri"/>
          <w:iCs/>
          <w:lang w:eastAsia="zh-CN"/>
        </w:rPr>
      </w:pPr>
      <w:r w:rsidRPr="004C403E">
        <w:rPr>
          <w:rFonts w:ascii="Calibri" w:eastAsia="SimSun" w:hAnsi="Calibri" w:cs="Calibri"/>
          <w:iCs/>
          <w:lang w:eastAsia="zh-CN"/>
        </w:rPr>
        <w:t>C = ------- x 100 pkt.</w:t>
      </w:r>
    </w:p>
    <w:p w14:paraId="5AF87402" w14:textId="77777777" w:rsidR="00711BE6" w:rsidRPr="004C403E" w:rsidRDefault="00711BE6" w:rsidP="00711BE6">
      <w:pPr>
        <w:tabs>
          <w:tab w:val="left" w:pos="709"/>
          <w:tab w:val="left" w:pos="1276"/>
          <w:tab w:val="left" w:pos="1418"/>
        </w:tabs>
        <w:suppressAutoHyphens/>
        <w:jc w:val="both"/>
        <w:rPr>
          <w:rFonts w:ascii="Calibri" w:eastAsia="SimSun" w:hAnsi="Calibri" w:cs="Calibri"/>
          <w:iCs/>
          <w:lang w:eastAsia="zh-CN"/>
        </w:rPr>
      </w:pPr>
      <w:r w:rsidRPr="004C403E">
        <w:rPr>
          <w:rFonts w:ascii="Calibri" w:eastAsia="SimSun" w:hAnsi="Calibri" w:cs="Calibri"/>
          <w:iCs/>
          <w:lang w:eastAsia="zh-CN"/>
        </w:rPr>
        <w:tab/>
      </w:r>
      <w:r w:rsidRPr="004C403E">
        <w:rPr>
          <w:rFonts w:ascii="Calibri" w:eastAsia="SimSun" w:hAnsi="Calibri" w:cs="Calibri"/>
          <w:iCs/>
          <w:lang w:eastAsia="zh-CN"/>
        </w:rPr>
        <w:tab/>
      </w:r>
      <w:proofErr w:type="spellStart"/>
      <w:r w:rsidRPr="004C403E">
        <w:rPr>
          <w:rFonts w:ascii="Calibri" w:eastAsia="SimSun" w:hAnsi="Calibri" w:cs="Calibri"/>
          <w:iCs/>
          <w:lang w:eastAsia="zh-CN"/>
        </w:rPr>
        <w:t>C</w:t>
      </w:r>
      <w:r w:rsidRPr="004C403E">
        <w:rPr>
          <w:rFonts w:ascii="Calibri" w:eastAsia="SimSun" w:hAnsi="Calibri" w:cs="Calibri"/>
          <w:iCs/>
          <w:vertAlign w:val="subscript"/>
          <w:lang w:eastAsia="zh-CN"/>
        </w:rPr>
        <w:t>b</w:t>
      </w:r>
      <w:proofErr w:type="spellEnd"/>
    </w:p>
    <w:p w14:paraId="0887489F" w14:textId="77777777" w:rsidR="00711BE6" w:rsidRPr="004C403E" w:rsidRDefault="00711BE6" w:rsidP="00711BE6">
      <w:pPr>
        <w:tabs>
          <w:tab w:val="left" w:pos="567"/>
          <w:tab w:val="left" w:pos="1276"/>
          <w:tab w:val="left" w:pos="1418"/>
        </w:tabs>
        <w:suppressAutoHyphens/>
        <w:rPr>
          <w:rFonts w:ascii="Calibri" w:hAnsi="Calibri" w:cs="Calibri"/>
        </w:rPr>
      </w:pPr>
      <w:r w:rsidRPr="004C403E">
        <w:rPr>
          <w:rFonts w:ascii="Calibri" w:hAnsi="Calibri" w:cs="Calibri"/>
        </w:rPr>
        <w:tab/>
        <w:t>gdzie:</w:t>
      </w:r>
    </w:p>
    <w:p w14:paraId="48F9B1B6" w14:textId="77777777" w:rsidR="00711BE6" w:rsidRPr="004C403E" w:rsidRDefault="00711BE6" w:rsidP="00711BE6">
      <w:pPr>
        <w:ind w:left="708" w:hanging="141"/>
        <w:jc w:val="both"/>
        <w:rPr>
          <w:rFonts w:ascii="Calibri" w:hAnsi="Calibri" w:cs="Calibri"/>
        </w:rPr>
      </w:pPr>
      <w:r w:rsidRPr="004C403E">
        <w:rPr>
          <w:rFonts w:ascii="Calibri" w:hAnsi="Calibri" w:cs="Calibri"/>
        </w:rPr>
        <w:t>C - ilość punktów za kryterium „Cena”,</w:t>
      </w:r>
    </w:p>
    <w:p w14:paraId="2E236491" w14:textId="77777777" w:rsidR="00711BE6" w:rsidRPr="004C403E" w:rsidRDefault="00711BE6" w:rsidP="00711BE6">
      <w:pPr>
        <w:ind w:left="708" w:hanging="141"/>
        <w:jc w:val="both"/>
        <w:rPr>
          <w:rFonts w:ascii="Calibri" w:hAnsi="Calibri" w:cs="Calibri"/>
        </w:rPr>
      </w:pPr>
      <w:proofErr w:type="spellStart"/>
      <w:r w:rsidRPr="004C403E">
        <w:rPr>
          <w:rFonts w:ascii="Calibri" w:hAnsi="Calibri" w:cs="Calibri"/>
        </w:rPr>
        <w:t>C</w:t>
      </w:r>
      <w:r w:rsidRPr="004C403E">
        <w:rPr>
          <w:rFonts w:ascii="Calibri" w:hAnsi="Calibri" w:cs="Calibri"/>
          <w:vertAlign w:val="subscript"/>
        </w:rPr>
        <w:t>n</w:t>
      </w:r>
      <w:proofErr w:type="spellEnd"/>
      <w:r w:rsidRPr="004C403E">
        <w:rPr>
          <w:rFonts w:ascii="Calibri" w:hAnsi="Calibri" w:cs="Calibri"/>
        </w:rPr>
        <w:t xml:space="preserve"> - najniższa cena ofertowa spośród ofert nieodrzuconych,</w:t>
      </w:r>
    </w:p>
    <w:p w14:paraId="1ED5D32A" w14:textId="77C2D78B" w:rsidR="00711BE6" w:rsidRDefault="00711BE6" w:rsidP="00711BE6">
      <w:pPr>
        <w:ind w:left="708" w:hanging="141"/>
        <w:jc w:val="both"/>
        <w:rPr>
          <w:rFonts w:ascii="Calibri" w:hAnsi="Calibri" w:cs="Calibri"/>
        </w:rPr>
      </w:pPr>
      <w:proofErr w:type="spellStart"/>
      <w:r w:rsidRPr="004C403E">
        <w:rPr>
          <w:rFonts w:ascii="Calibri" w:hAnsi="Calibri" w:cs="Calibri"/>
        </w:rPr>
        <w:t>C</w:t>
      </w:r>
      <w:r w:rsidRPr="004C403E">
        <w:rPr>
          <w:rFonts w:ascii="Calibri" w:hAnsi="Calibri" w:cs="Calibri"/>
          <w:vertAlign w:val="subscript"/>
        </w:rPr>
        <w:t>b</w:t>
      </w:r>
      <w:proofErr w:type="spellEnd"/>
      <w:r w:rsidRPr="004C403E">
        <w:rPr>
          <w:rFonts w:ascii="Calibri" w:hAnsi="Calibri" w:cs="Calibri"/>
        </w:rPr>
        <w:t xml:space="preserve"> - cena oferty badanej.</w:t>
      </w:r>
    </w:p>
    <w:p w14:paraId="08D3D806" w14:textId="77777777" w:rsidR="00032A2D" w:rsidRPr="00032A2D" w:rsidRDefault="00032A2D" w:rsidP="00032A2D">
      <w:pPr>
        <w:jc w:val="both"/>
        <w:rPr>
          <w:rFonts w:ascii="Calibri" w:hAnsi="Calibri" w:cs="Calibri"/>
          <w:sz w:val="10"/>
          <w:szCs w:val="10"/>
        </w:rPr>
      </w:pPr>
    </w:p>
    <w:p w14:paraId="0C12A67D" w14:textId="40B9EAC3" w:rsidR="00711BE6" w:rsidRPr="00711BE6" w:rsidRDefault="00711BE6" w:rsidP="0096728B">
      <w:pPr>
        <w:pStyle w:val="Akapitzlist"/>
        <w:numPr>
          <w:ilvl w:val="1"/>
          <w:numId w:val="46"/>
        </w:numPr>
        <w:tabs>
          <w:tab w:val="left" w:pos="709"/>
        </w:tabs>
        <w:suppressAutoHyphens/>
        <w:ind w:left="709" w:hanging="709"/>
        <w:rPr>
          <w:rFonts w:cs="Calibri"/>
          <w:sz w:val="24"/>
          <w:szCs w:val="24"/>
        </w:rPr>
      </w:pPr>
      <w:r w:rsidRPr="00711BE6">
        <w:rPr>
          <w:rFonts w:cs="Calibri"/>
          <w:sz w:val="24"/>
          <w:szCs w:val="24"/>
        </w:rPr>
        <w:t>Jeżeli w postępowaniu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4289ADAD" w14:textId="0F23204C" w:rsidR="00711BE6" w:rsidRPr="004C403E" w:rsidRDefault="00711BE6" w:rsidP="0096728B">
      <w:pPr>
        <w:numPr>
          <w:ilvl w:val="1"/>
          <w:numId w:val="46"/>
        </w:numPr>
        <w:tabs>
          <w:tab w:val="left" w:pos="709"/>
        </w:tabs>
        <w:suppressAutoHyphens/>
        <w:ind w:left="709" w:hanging="709"/>
        <w:contextualSpacing/>
        <w:jc w:val="both"/>
        <w:rPr>
          <w:rFonts w:ascii="Calibri" w:eastAsia="SimSun" w:hAnsi="Calibri" w:cs="Calibri"/>
          <w:lang w:eastAsia="zh-CN"/>
        </w:rPr>
      </w:pPr>
      <w:r w:rsidRPr="004C403E">
        <w:rPr>
          <w:rFonts w:ascii="Calibri" w:eastAsia="SimSun" w:hAnsi="Calibri" w:cs="Calibri"/>
          <w:lang w:eastAsia="zh-CN"/>
        </w:rPr>
        <w:t>Wykonawcy, składając oferty dodatkowe, nie mogą zaoferować cen wyższych niż zaoferowane</w:t>
      </w:r>
      <w:r w:rsidR="00046466">
        <w:rPr>
          <w:rFonts w:ascii="Calibri" w:eastAsia="SimSun" w:hAnsi="Calibri" w:cs="Calibri"/>
          <w:lang w:eastAsia="zh-CN"/>
        </w:rPr>
        <w:t xml:space="preserve"> </w:t>
      </w:r>
      <w:r w:rsidRPr="004C403E">
        <w:rPr>
          <w:rFonts w:ascii="Calibri" w:eastAsia="SimSun" w:hAnsi="Calibri" w:cs="Calibri"/>
          <w:lang w:eastAsia="zh-CN"/>
        </w:rPr>
        <w:t>w złożonych ofertach.</w:t>
      </w:r>
    </w:p>
    <w:p w14:paraId="36D89C64" w14:textId="380411F1" w:rsidR="00711BE6" w:rsidRPr="004C403E" w:rsidRDefault="00711BE6" w:rsidP="0096728B">
      <w:pPr>
        <w:numPr>
          <w:ilvl w:val="1"/>
          <w:numId w:val="46"/>
        </w:numPr>
        <w:tabs>
          <w:tab w:val="left" w:pos="709"/>
        </w:tabs>
        <w:suppressAutoHyphens/>
        <w:ind w:left="709" w:hanging="709"/>
        <w:contextualSpacing/>
        <w:jc w:val="both"/>
        <w:rPr>
          <w:rFonts w:ascii="Calibri" w:eastAsia="SimSun" w:hAnsi="Calibri" w:cs="Calibri"/>
          <w:lang w:eastAsia="zh-CN"/>
        </w:rPr>
      </w:pPr>
      <w:r w:rsidRPr="004C403E">
        <w:rPr>
          <w:rFonts w:ascii="Calibri" w:eastAsia="SimSun" w:hAnsi="Calibri" w:cs="Calibri"/>
          <w:lang w:eastAsia="zh-CN"/>
        </w:rPr>
        <w:t>Ofertą najkorzystniejsz</w:t>
      </w:r>
      <w:r w:rsidR="00046466">
        <w:rPr>
          <w:rFonts w:ascii="Calibri" w:eastAsia="SimSun" w:hAnsi="Calibri" w:cs="Calibri"/>
          <w:lang w:eastAsia="zh-CN"/>
        </w:rPr>
        <w:t>ą</w:t>
      </w:r>
      <w:r w:rsidRPr="004C403E">
        <w:rPr>
          <w:rFonts w:ascii="Calibri" w:eastAsia="SimSun" w:hAnsi="Calibri" w:cs="Calibri"/>
          <w:lang w:eastAsia="zh-CN"/>
        </w:rPr>
        <w:t xml:space="preserve"> będzie ta, która uzyska największą sumę punktów. Maksymalna liczba punktów jaką może uzyskać oferta wynosi 100 pkt.</w:t>
      </w:r>
    </w:p>
    <w:p w14:paraId="1FB3C98A" w14:textId="77777777" w:rsidR="00711BE6" w:rsidRPr="0033470A" w:rsidRDefault="00711BE6" w:rsidP="005D746B">
      <w:pPr>
        <w:pStyle w:val="Kolorowalistaakcent11"/>
        <w:tabs>
          <w:tab w:val="left" w:pos="709"/>
          <w:tab w:val="left" w:pos="1276"/>
          <w:tab w:val="left" w:pos="1418"/>
        </w:tabs>
        <w:suppressAutoHyphens/>
        <w:spacing w:before="0" w:after="0" w:line="23" w:lineRule="atLeast"/>
        <w:ind w:left="0"/>
        <w:rPr>
          <w:rFonts w:asciiTheme="minorHAnsi" w:hAnsiTheme="minorHAnsi" w:cstheme="minorHAnsi"/>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324F93" w14:paraId="5616FA0B" w14:textId="77777777" w:rsidTr="00CB2EDF">
        <w:trPr>
          <w:jc w:val="center"/>
        </w:trPr>
        <w:tc>
          <w:tcPr>
            <w:tcW w:w="9070" w:type="dxa"/>
            <w:tcBorders>
              <w:bottom w:val="single" w:sz="4" w:space="0" w:color="auto"/>
            </w:tcBorders>
            <w:shd w:val="clear" w:color="auto" w:fill="D9D9D9" w:themeFill="background1" w:themeFillShade="D9"/>
          </w:tcPr>
          <w:p w14:paraId="631088B4" w14:textId="07CF75F7" w:rsidR="00D9784D" w:rsidRPr="008E6DC9" w:rsidRDefault="00D9784D" w:rsidP="005D746B">
            <w:pPr>
              <w:suppressAutoHyphens/>
              <w:spacing w:line="23" w:lineRule="atLeast"/>
              <w:contextualSpacing/>
              <w:jc w:val="center"/>
              <w:textAlignment w:val="baseline"/>
              <w:rPr>
                <w:rFonts w:asciiTheme="minorHAnsi" w:hAnsiTheme="minorHAnsi" w:cstheme="minorHAnsi"/>
                <w:b/>
                <w:bCs/>
              </w:rPr>
            </w:pPr>
            <w:r w:rsidRPr="008E6DC9">
              <w:rPr>
                <w:rFonts w:asciiTheme="minorHAnsi" w:hAnsiTheme="minorHAnsi" w:cstheme="minorHAnsi"/>
                <w:b/>
                <w:bCs/>
              </w:rPr>
              <w:t xml:space="preserve">Rozdział </w:t>
            </w:r>
            <w:r w:rsidR="00B5638A">
              <w:rPr>
                <w:rFonts w:asciiTheme="minorHAnsi" w:hAnsiTheme="minorHAnsi" w:cstheme="minorHAnsi"/>
                <w:b/>
                <w:bCs/>
              </w:rPr>
              <w:t>20</w:t>
            </w:r>
          </w:p>
          <w:p w14:paraId="0C593A1C" w14:textId="6E2870A4" w:rsidR="00D9784D" w:rsidRPr="00324F93" w:rsidRDefault="004B3232"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Wybór najkorzystniejszej oferty</w:t>
            </w:r>
          </w:p>
        </w:tc>
      </w:tr>
    </w:tbl>
    <w:p w14:paraId="2D35A454" w14:textId="67CB2AFE" w:rsidR="000405D0" w:rsidRPr="00396EA6" w:rsidRDefault="000405D0" w:rsidP="0096728B">
      <w:pPr>
        <w:pStyle w:val="Akapitzlist"/>
        <w:numPr>
          <w:ilvl w:val="1"/>
          <w:numId w:val="37"/>
        </w:numPr>
        <w:shd w:val="clear" w:color="auto" w:fill="FFFFFF"/>
        <w:spacing w:line="23" w:lineRule="atLeast"/>
        <w:rPr>
          <w:rFonts w:asciiTheme="minorHAnsi" w:hAnsiTheme="minorHAnsi" w:cstheme="minorHAnsi"/>
          <w:color w:val="000000"/>
          <w:sz w:val="24"/>
          <w:szCs w:val="24"/>
        </w:rPr>
      </w:pPr>
      <w:r w:rsidRPr="00396EA6">
        <w:rPr>
          <w:rFonts w:asciiTheme="minorHAnsi" w:hAnsiTheme="minorHAnsi" w:cstheme="minorHAnsi"/>
          <w:color w:val="000000" w:themeColor="text1"/>
          <w:sz w:val="24"/>
          <w:szCs w:val="24"/>
        </w:rPr>
        <w:t>Zamawiający wybiera najkorzystniejszą ofertę w terminie związania ofertą.</w:t>
      </w:r>
    </w:p>
    <w:p w14:paraId="3980F7CC" w14:textId="5134BD7E" w:rsidR="00396EA6" w:rsidRPr="00396EA6" w:rsidRDefault="00396EA6" w:rsidP="0096728B">
      <w:pPr>
        <w:pStyle w:val="Listanumerowana2"/>
        <w:widowControl w:val="0"/>
        <w:numPr>
          <w:ilvl w:val="1"/>
          <w:numId w:val="37"/>
        </w:numPr>
        <w:spacing w:line="23" w:lineRule="atLeast"/>
        <w:ind w:left="709" w:hanging="709"/>
        <w:rPr>
          <w:rFonts w:asciiTheme="minorHAnsi" w:hAnsiTheme="minorHAnsi" w:cstheme="minorHAnsi"/>
          <w:color w:val="000000" w:themeColor="text1"/>
          <w:sz w:val="24"/>
        </w:rPr>
      </w:pPr>
      <w:r>
        <w:rPr>
          <w:rFonts w:asciiTheme="minorHAnsi" w:hAnsiTheme="minorHAnsi" w:cstheme="minorHAnsi"/>
          <w:color w:val="000000" w:themeColor="text1"/>
          <w:sz w:val="24"/>
        </w:rPr>
        <w:t>J</w:t>
      </w:r>
      <w:r w:rsidR="000405D0" w:rsidRPr="00324F93">
        <w:rPr>
          <w:rFonts w:asciiTheme="minorHAnsi" w:hAnsiTheme="minorHAnsi" w:cstheme="minorHAnsi"/>
          <w:color w:val="000000" w:themeColor="text1"/>
          <w:sz w:val="24"/>
        </w:rPr>
        <w:t>eżeli termin związania ofertą upłynął przed wyborem najkorzystniejszej oferty, Zamawiający wzywa Wykonawcę, którego oferta otrzymała najwyższą ocenę, do wyrażenia, w wyznaczonym przez Zamawiającego terminie, pisemnej zgody na wybór jego oferty.</w:t>
      </w:r>
    </w:p>
    <w:p w14:paraId="2CD6E381" w14:textId="7B76660F" w:rsidR="000405D0" w:rsidRPr="00324F93" w:rsidRDefault="000405D0" w:rsidP="0096728B">
      <w:pPr>
        <w:pStyle w:val="Listanumerowana2"/>
        <w:widowControl w:val="0"/>
        <w:numPr>
          <w:ilvl w:val="1"/>
          <w:numId w:val="37"/>
        </w:numPr>
        <w:tabs>
          <w:tab w:val="left" w:pos="993"/>
        </w:tabs>
        <w:spacing w:line="23" w:lineRule="atLeast"/>
        <w:ind w:left="709" w:hanging="709"/>
        <w:rPr>
          <w:rFonts w:asciiTheme="minorHAnsi" w:hAnsiTheme="minorHAnsi" w:cstheme="minorHAnsi"/>
          <w:color w:val="000000" w:themeColor="text1"/>
          <w:sz w:val="24"/>
        </w:rPr>
      </w:pPr>
      <w:r w:rsidRPr="00324F93">
        <w:rPr>
          <w:rFonts w:asciiTheme="minorHAnsi" w:hAnsiTheme="minorHAnsi" w:cstheme="minorHAnsi"/>
          <w:color w:val="000000"/>
          <w:sz w:val="24"/>
        </w:rPr>
        <w:t xml:space="preserve">Stosownie do art. 253 ust. 1 ustawy </w:t>
      </w:r>
      <w:proofErr w:type="spellStart"/>
      <w:r w:rsidRPr="00324F93">
        <w:rPr>
          <w:rFonts w:asciiTheme="minorHAnsi" w:hAnsiTheme="minorHAnsi" w:cstheme="minorHAnsi"/>
          <w:color w:val="000000"/>
          <w:sz w:val="24"/>
        </w:rPr>
        <w:t>Pzp</w:t>
      </w:r>
      <w:proofErr w:type="spellEnd"/>
      <w:r w:rsidRPr="00324F93">
        <w:rPr>
          <w:rFonts w:asciiTheme="minorHAnsi" w:hAnsiTheme="minorHAnsi" w:cstheme="minorHAnsi"/>
          <w:color w:val="000000"/>
          <w:sz w:val="24"/>
        </w:rPr>
        <w:t xml:space="preserve">, Zamawiający </w:t>
      </w:r>
      <w:r w:rsidRPr="00324F93">
        <w:rPr>
          <w:rFonts w:asciiTheme="minorHAnsi" w:hAnsiTheme="minorHAnsi" w:cstheme="minorHAnsi"/>
          <w:color w:val="000000" w:themeColor="text1"/>
          <w:sz w:val="24"/>
        </w:rPr>
        <w:t>niezwłocznie po wyborze najkorzystniejszej oferty informuje równocześnie Wykonawców, którzy złożyli</w:t>
      </w:r>
      <w:r w:rsidR="000A7D88">
        <w:rPr>
          <w:rFonts w:asciiTheme="minorHAnsi" w:hAnsiTheme="minorHAnsi" w:cstheme="minorHAnsi"/>
          <w:color w:val="000000" w:themeColor="text1"/>
          <w:sz w:val="24"/>
        </w:rPr>
        <w:t xml:space="preserve"> </w:t>
      </w:r>
      <w:r w:rsidRPr="00324F93">
        <w:rPr>
          <w:rFonts w:asciiTheme="minorHAnsi" w:hAnsiTheme="minorHAnsi" w:cstheme="minorHAnsi"/>
          <w:color w:val="000000" w:themeColor="text1"/>
          <w:sz w:val="24"/>
        </w:rPr>
        <w:t>oferty, o:</w:t>
      </w:r>
    </w:p>
    <w:p w14:paraId="4AE28808" w14:textId="73376FD2" w:rsidR="000405D0" w:rsidRPr="00324F93" w:rsidRDefault="000405D0" w:rsidP="0096728B">
      <w:pPr>
        <w:pStyle w:val="Akapitzlist"/>
        <w:numPr>
          <w:ilvl w:val="0"/>
          <w:numId w:val="21"/>
        </w:numPr>
        <w:tabs>
          <w:tab w:val="left" w:pos="1134"/>
          <w:tab w:val="left" w:pos="1276"/>
        </w:tabs>
        <w:suppressAutoHyphens/>
        <w:spacing w:before="0" w:after="0" w:line="23" w:lineRule="atLeast"/>
        <w:ind w:left="1134" w:hanging="425"/>
        <w:rPr>
          <w:rFonts w:asciiTheme="minorHAnsi" w:hAnsiTheme="minorHAnsi" w:cstheme="minorHAnsi"/>
          <w:color w:val="000000"/>
          <w:sz w:val="24"/>
          <w:szCs w:val="24"/>
        </w:rPr>
      </w:pPr>
      <w:r w:rsidRPr="00324F93">
        <w:rPr>
          <w:rFonts w:asciiTheme="minorHAnsi" w:hAnsiTheme="minorHAnsi" w:cstheme="minorHAnsi"/>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w:t>
      </w:r>
      <w:r w:rsidR="00A774DA">
        <w:rPr>
          <w:rFonts w:asciiTheme="minorHAnsi" w:hAnsiTheme="minorHAnsi" w:cstheme="minorHAnsi"/>
          <w:color w:val="000000"/>
          <w:sz w:val="24"/>
          <w:szCs w:val="24"/>
        </w:rPr>
        <w:br/>
      </w:r>
      <w:r w:rsidRPr="00324F93">
        <w:rPr>
          <w:rFonts w:asciiTheme="minorHAnsi" w:hAnsiTheme="minorHAnsi" w:cstheme="minorHAnsi"/>
          <w:color w:val="000000"/>
          <w:sz w:val="24"/>
          <w:szCs w:val="24"/>
        </w:rPr>
        <w:t>w każdym kryterium oceny ofert i łączną punktację,</w:t>
      </w:r>
    </w:p>
    <w:p w14:paraId="6F896F46" w14:textId="1BDA03CF" w:rsidR="000405D0" w:rsidRPr="00324F93" w:rsidRDefault="000405D0" w:rsidP="0096728B">
      <w:pPr>
        <w:pStyle w:val="Akapitzlist"/>
        <w:numPr>
          <w:ilvl w:val="0"/>
          <w:numId w:val="21"/>
        </w:numPr>
        <w:tabs>
          <w:tab w:val="left" w:pos="1134"/>
          <w:tab w:val="left" w:pos="1276"/>
        </w:tabs>
        <w:suppressAutoHyphens/>
        <w:spacing w:before="0" w:after="0" w:line="23" w:lineRule="atLeast"/>
        <w:ind w:left="1134" w:hanging="425"/>
        <w:rPr>
          <w:rFonts w:asciiTheme="minorHAnsi" w:hAnsiTheme="minorHAnsi" w:cstheme="minorHAnsi"/>
          <w:color w:val="000000"/>
          <w:sz w:val="24"/>
          <w:szCs w:val="24"/>
        </w:rPr>
      </w:pPr>
      <w:r w:rsidRPr="00324F93">
        <w:rPr>
          <w:rFonts w:asciiTheme="minorHAnsi" w:hAnsiTheme="minorHAnsi" w:cstheme="minorHAnsi"/>
          <w:color w:val="000000"/>
          <w:sz w:val="24"/>
          <w:szCs w:val="24"/>
        </w:rPr>
        <w:t>Wykonawcach, których oferty zostały odrzucone</w:t>
      </w:r>
    </w:p>
    <w:p w14:paraId="067EBE81" w14:textId="06ECAD8D" w:rsidR="000405D0" w:rsidRDefault="000405D0" w:rsidP="005D746B">
      <w:pPr>
        <w:pStyle w:val="Akapitzlist"/>
        <w:tabs>
          <w:tab w:val="left" w:pos="709"/>
          <w:tab w:val="left" w:pos="1276"/>
          <w:tab w:val="left" w:pos="1418"/>
        </w:tabs>
        <w:suppressAutoHyphens/>
        <w:spacing w:before="0" w:after="0" w:line="23" w:lineRule="atLeast"/>
        <w:ind w:left="709" w:hanging="709"/>
        <w:rPr>
          <w:rFonts w:asciiTheme="minorHAnsi" w:hAnsiTheme="minorHAnsi" w:cstheme="minorHAnsi"/>
          <w:iCs/>
          <w:color w:val="000000"/>
          <w:sz w:val="24"/>
          <w:szCs w:val="24"/>
        </w:rPr>
      </w:pPr>
      <w:r w:rsidRPr="00324F93">
        <w:rPr>
          <w:rFonts w:asciiTheme="minorHAnsi" w:hAnsiTheme="minorHAnsi" w:cstheme="minorHAnsi"/>
          <w:i/>
          <w:color w:val="000000"/>
          <w:sz w:val="24"/>
          <w:szCs w:val="24"/>
        </w:rPr>
        <w:tab/>
      </w:r>
      <w:r w:rsidR="00EB4405">
        <w:rPr>
          <w:rFonts w:asciiTheme="minorHAnsi" w:hAnsiTheme="minorHAnsi" w:cstheme="minorHAnsi"/>
          <w:iCs/>
          <w:color w:val="000000"/>
          <w:sz w:val="24"/>
          <w:szCs w:val="24"/>
        </w:rPr>
        <w:t xml:space="preserve">- </w:t>
      </w:r>
      <w:r w:rsidRPr="00DF7C02">
        <w:rPr>
          <w:rFonts w:asciiTheme="minorHAnsi" w:hAnsiTheme="minorHAnsi" w:cstheme="minorHAnsi"/>
          <w:iCs/>
          <w:color w:val="000000"/>
          <w:sz w:val="24"/>
          <w:szCs w:val="24"/>
        </w:rPr>
        <w:t>podaj</w:t>
      </w:r>
      <w:r w:rsidRPr="00DF7C02">
        <w:rPr>
          <w:rFonts w:asciiTheme="minorHAnsi" w:eastAsia="Calibri" w:hAnsiTheme="minorHAnsi" w:cstheme="minorHAnsi"/>
          <w:iCs/>
          <w:color w:val="000000"/>
          <w:sz w:val="24"/>
          <w:szCs w:val="24"/>
        </w:rPr>
        <w:t>ą</w:t>
      </w:r>
      <w:r w:rsidRPr="00DF7C02">
        <w:rPr>
          <w:rFonts w:asciiTheme="minorHAnsi" w:hAnsiTheme="minorHAnsi" w:cstheme="minorHAnsi"/>
          <w:iCs/>
          <w:color w:val="000000"/>
          <w:sz w:val="24"/>
          <w:szCs w:val="24"/>
        </w:rPr>
        <w:t>c uzasadnienie faktyczne i prawne.</w:t>
      </w:r>
    </w:p>
    <w:p w14:paraId="40CAB976" w14:textId="77777777" w:rsidR="00C8122F" w:rsidRPr="00C8122F" w:rsidRDefault="00C8122F" w:rsidP="00C8122F">
      <w:pPr>
        <w:tabs>
          <w:tab w:val="left" w:pos="709"/>
          <w:tab w:val="left" w:pos="1276"/>
          <w:tab w:val="left" w:pos="1418"/>
        </w:tabs>
        <w:suppressAutoHyphens/>
        <w:spacing w:line="23" w:lineRule="atLeast"/>
        <w:rPr>
          <w:rFonts w:asciiTheme="minorHAnsi" w:hAnsiTheme="minorHAnsi" w:cstheme="minorHAnsi"/>
          <w:iCs/>
          <w:color w:val="000000"/>
          <w:sz w:val="10"/>
          <w:szCs w:val="10"/>
        </w:rPr>
      </w:pPr>
    </w:p>
    <w:p w14:paraId="20A67726" w14:textId="7A5310F7" w:rsidR="000405D0" w:rsidRPr="007C1ACA" w:rsidRDefault="000405D0" w:rsidP="0096728B">
      <w:pPr>
        <w:pStyle w:val="Akapitzlist"/>
        <w:numPr>
          <w:ilvl w:val="1"/>
          <w:numId w:val="37"/>
        </w:numPr>
        <w:tabs>
          <w:tab w:val="left" w:pos="709"/>
          <w:tab w:val="left" w:pos="1276"/>
          <w:tab w:val="left" w:pos="1418"/>
        </w:tabs>
        <w:suppressAutoHyphens/>
        <w:spacing w:line="23" w:lineRule="atLeast"/>
        <w:ind w:left="709" w:hanging="709"/>
        <w:rPr>
          <w:rFonts w:asciiTheme="minorHAnsi" w:hAnsiTheme="minorHAnsi" w:cstheme="minorHAnsi"/>
          <w:color w:val="000000"/>
          <w:sz w:val="24"/>
          <w:szCs w:val="24"/>
        </w:rPr>
      </w:pPr>
      <w:r w:rsidRPr="007C1ACA">
        <w:rPr>
          <w:rFonts w:asciiTheme="minorHAnsi" w:hAnsiTheme="minorHAnsi" w:cstheme="minorHAnsi"/>
          <w:bCs/>
          <w:color w:val="000000" w:themeColor="text1"/>
          <w:sz w:val="24"/>
          <w:szCs w:val="24"/>
        </w:rPr>
        <w:t>Zamawiający udostępnia niezwłocznie informacje, o których mowa w pkt</w:t>
      </w:r>
      <w:r w:rsidR="006D4E94" w:rsidRPr="007C1ACA">
        <w:rPr>
          <w:rFonts w:asciiTheme="minorHAnsi" w:hAnsiTheme="minorHAnsi" w:cstheme="minorHAnsi"/>
          <w:bCs/>
          <w:color w:val="000000" w:themeColor="text1"/>
          <w:sz w:val="24"/>
          <w:szCs w:val="24"/>
        </w:rPr>
        <w:t>.</w:t>
      </w:r>
      <w:r w:rsidRPr="007C1ACA">
        <w:rPr>
          <w:rFonts w:asciiTheme="minorHAnsi" w:hAnsiTheme="minorHAnsi" w:cstheme="minorHAnsi"/>
          <w:bCs/>
          <w:color w:val="000000" w:themeColor="text1"/>
          <w:sz w:val="24"/>
          <w:szCs w:val="24"/>
        </w:rPr>
        <w:t xml:space="preserve"> </w:t>
      </w:r>
      <w:r w:rsidR="00371F19">
        <w:rPr>
          <w:rFonts w:asciiTheme="minorHAnsi" w:hAnsiTheme="minorHAnsi" w:cstheme="minorHAnsi"/>
          <w:color w:val="000000"/>
          <w:sz w:val="24"/>
          <w:szCs w:val="24"/>
        </w:rPr>
        <w:t>20</w:t>
      </w:r>
      <w:r w:rsidRPr="007C1ACA">
        <w:rPr>
          <w:rFonts w:asciiTheme="minorHAnsi" w:hAnsiTheme="minorHAnsi" w:cstheme="minorHAnsi"/>
          <w:color w:val="000000"/>
          <w:sz w:val="24"/>
          <w:szCs w:val="24"/>
        </w:rPr>
        <w:t>.3</w:t>
      </w:r>
      <w:r w:rsidR="004B3232" w:rsidRPr="007C1ACA">
        <w:rPr>
          <w:rFonts w:asciiTheme="minorHAnsi" w:hAnsiTheme="minorHAnsi" w:cstheme="minorHAnsi"/>
          <w:color w:val="000000"/>
          <w:sz w:val="24"/>
          <w:szCs w:val="24"/>
        </w:rPr>
        <w:t>.</w:t>
      </w:r>
      <w:r w:rsidR="00B5532C" w:rsidRPr="007C1ACA">
        <w:rPr>
          <w:rFonts w:asciiTheme="minorHAnsi" w:hAnsiTheme="minorHAnsi" w:cstheme="minorHAnsi"/>
          <w:color w:val="000000"/>
          <w:sz w:val="24"/>
          <w:szCs w:val="24"/>
        </w:rPr>
        <w:t>1</w:t>
      </w:r>
      <w:r w:rsidRPr="007C1ACA">
        <w:rPr>
          <w:rFonts w:asciiTheme="minorHAnsi" w:hAnsiTheme="minorHAnsi" w:cstheme="minorHAnsi"/>
          <w:color w:val="000000"/>
          <w:sz w:val="24"/>
          <w:szCs w:val="24"/>
        </w:rPr>
        <w:t xml:space="preserve"> </w:t>
      </w:r>
      <w:r w:rsidR="004B3232" w:rsidRPr="007C1ACA">
        <w:rPr>
          <w:rFonts w:asciiTheme="minorHAnsi" w:hAnsiTheme="minorHAnsi" w:cstheme="minorHAnsi"/>
          <w:color w:val="000000"/>
          <w:sz w:val="24"/>
          <w:szCs w:val="24"/>
        </w:rPr>
        <w:t>powyżej</w:t>
      </w:r>
      <w:r w:rsidRPr="007C1ACA">
        <w:rPr>
          <w:rFonts w:asciiTheme="minorHAnsi" w:hAnsiTheme="minorHAnsi" w:cstheme="minorHAnsi"/>
          <w:bCs/>
          <w:color w:val="000000" w:themeColor="text1"/>
          <w:sz w:val="24"/>
          <w:szCs w:val="24"/>
        </w:rPr>
        <w:t xml:space="preserve">, na </w:t>
      </w:r>
      <w:r w:rsidR="004B3232" w:rsidRPr="007C1ACA">
        <w:rPr>
          <w:rFonts w:asciiTheme="minorHAnsi" w:hAnsiTheme="minorHAnsi" w:cstheme="minorHAnsi"/>
          <w:bCs/>
          <w:color w:val="000000" w:themeColor="text1"/>
          <w:sz w:val="24"/>
          <w:szCs w:val="24"/>
        </w:rPr>
        <w:t xml:space="preserve">Platformie </w:t>
      </w:r>
      <w:r w:rsidR="004B3232" w:rsidRPr="007C1ACA">
        <w:rPr>
          <w:rFonts w:asciiTheme="minorHAnsi" w:hAnsiTheme="minorHAnsi" w:cstheme="minorHAnsi"/>
          <w:color w:val="000000"/>
          <w:sz w:val="24"/>
          <w:szCs w:val="24"/>
          <w:shd w:val="clear" w:color="auto" w:fill="FFFFFF"/>
        </w:rPr>
        <w:t>w sekcji „Komunikaty”</w:t>
      </w:r>
      <w:r w:rsidR="00B5532C" w:rsidRPr="007C1ACA">
        <w:rPr>
          <w:rFonts w:asciiTheme="minorHAnsi" w:hAnsiTheme="minorHAnsi" w:cstheme="minorHAnsi"/>
          <w:bCs/>
          <w:color w:val="000000" w:themeColor="text1"/>
          <w:sz w:val="24"/>
          <w:szCs w:val="24"/>
        </w:rPr>
        <w:t>.</w:t>
      </w:r>
    </w:p>
    <w:p w14:paraId="4A6D13A0" w14:textId="77777777" w:rsidR="00175DEF" w:rsidRPr="00175DEF" w:rsidRDefault="00175DEF" w:rsidP="005D746B">
      <w:pPr>
        <w:tabs>
          <w:tab w:val="left" w:pos="709"/>
          <w:tab w:val="left" w:pos="1276"/>
          <w:tab w:val="left" w:pos="1418"/>
        </w:tabs>
        <w:suppressAutoHyphens/>
        <w:spacing w:line="23" w:lineRule="atLeast"/>
        <w:rPr>
          <w:rFonts w:asciiTheme="minorHAnsi" w:hAnsiTheme="minorHAnsi" w:cstheme="minorHAnsi"/>
          <w:color w:val="000000"/>
          <w:sz w:val="20"/>
          <w:szCs w:val="20"/>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324F93" w14:paraId="15C76440" w14:textId="77777777" w:rsidTr="0022261B">
        <w:trPr>
          <w:trHeight w:val="846"/>
          <w:jc w:val="center"/>
        </w:trPr>
        <w:tc>
          <w:tcPr>
            <w:tcW w:w="9102" w:type="dxa"/>
            <w:tcBorders>
              <w:bottom w:val="single" w:sz="4" w:space="0" w:color="auto"/>
            </w:tcBorders>
            <w:shd w:val="clear" w:color="auto" w:fill="D9D9D9" w:themeFill="background1" w:themeFillShade="D9"/>
          </w:tcPr>
          <w:p w14:paraId="424D5A83" w14:textId="5C5418C1" w:rsidR="00D9784D" w:rsidRPr="005A2C24" w:rsidRDefault="00D9784D" w:rsidP="005D746B">
            <w:pPr>
              <w:suppressAutoHyphens/>
              <w:spacing w:line="23" w:lineRule="atLeast"/>
              <w:contextualSpacing/>
              <w:jc w:val="center"/>
              <w:textAlignment w:val="baseline"/>
              <w:rPr>
                <w:rFonts w:asciiTheme="minorHAnsi" w:hAnsiTheme="minorHAnsi" w:cstheme="minorHAnsi"/>
                <w:b/>
                <w:bCs/>
              </w:rPr>
            </w:pPr>
            <w:r w:rsidRPr="005A2C24">
              <w:rPr>
                <w:rFonts w:asciiTheme="minorHAnsi" w:hAnsiTheme="minorHAnsi" w:cstheme="minorHAnsi"/>
                <w:b/>
                <w:bCs/>
              </w:rPr>
              <w:lastRenderedPageBreak/>
              <w:t xml:space="preserve">Rozdział </w:t>
            </w:r>
            <w:r w:rsidR="00E7377B">
              <w:rPr>
                <w:rFonts w:asciiTheme="minorHAnsi" w:hAnsiTheme="minorHAnsi" w:cstheme="minorHAnsi"/>
                <w:b/>
                <w:bCs/>
              </w:rPr>
              <w:t>21</w:t>
            </w:r>
          </w:p>
          <w:p w14:paraId="2C961C46" w14:textId="4CE8B68A" w:rsidR="00D9784D" w:rsidRPr="00324F93" w:rsidRDefault="00E90A4A"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Informacje o formalnościach, jakie muszą zostać dopełnione</w:t>
            </w:r>
            <w:r w:rsidRPr="00324F93">
              <w:rPr>
                <w:rFonts w:asciiTheme="minorHAnsi" w:hAnsiTheme="minorHAnsi" w:cstheme="minorHAnsi"/>
                <w:b/>
              </w:rPr>
              <w:br/>
              <w:t>po wyborze oferty w celu zawarcia umowy w sprawie zamówienia publicznego</w:t>
            </w:r>
          </w:p>
        </w:tc>
      </w:tr>
    </w:tbl>
    <w:p w14:paraId="2ADB6417" w14:textId="3992009B" w:rsidR="004E4998" w:rsidRDefault="004E4998" w:rsidP="0096728B">
      <w:pPr>
        <w:pStyle w:val="Kolorowalistaakcent11"/>
        <w:widowControl w:val="0"/>
        <w:numPr>
          <w:ilvl w:val="1"/>
          <w:numId w:val="38"/>
        </w:numPr>
        <w:suppressAutoHyphens/>
        <w:spacing w:before="0" w:after="0" w:line="23" w:lineRule="atLeast"/>
        <w:ind w:left="709" w:hanging="709"/>
        <w:outlineLvl w:val="3"/>
        <w:rPr>
          <w:rFonts w:asciiTheme="minorHAnsi" w:hAnsiTheme="minorHAnsi" w:cstheme="minorHAnsi"/>
          <w:sz w:val="24"/>
          <w:szCs w:val="24"/>
        </w:rPr>
      </w:pPr>
      <w:r w:rsidRPr="004E4998">
        <w:rPr>
          <w:rFonts w:asciiTheme="minorHAnsi" w:hAnsiTheme="minorHAnsi" w:cstheme="minorHAnsi"/>
          <w:sz w:val="24"/>
          <w:szCs w:val="24"/>
        </w:rPr>
        <w:t xml:space="preserve">Zamawiający zawiera umowę w sprawie zamówienia publicznego, z uwzględnieniem art. 577 ustawy </w:t>
      </w:r>
      <w:proofErr w:type="spellStart"/>
      <w:r w:rsidRPr="004E4998">
        <w:rPr>
          <w:rFonts w:asciiTheme="minorHAnsi" w:hAnsiTheme="minorHAnsi" w:cstheme="minorHAnsi"/>
          <w:sz w:val="24"/>
          <w:szCs w:val="24"/>
        </w:rPr>
        <w:t>Pzp</w:t>
      </w:r>
      <w:proofErr w:type="spellEnd"/>
      <w:r w:rsidRPr="004E4998">
        <w:rPr>
          <w:rFonts w:asciiTheme="minorHAnsi" w:hAnsiTheme="minorHAnsi" w:cstheme="minorHAnsi"/>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3AB03142" w14:textId="1E70FEA7" w:rsidR="004E4998" w:rsidRPr="004E4998" w:rsidRDefault="004E4998" w:rsidP="0096728B">
      <w:pPr>
        <w:pStyle w:val="Kolorowalistaakcent11"/>
        <w:widowControl w:val="0"/>
        <w:numPr>
          <w:ilvl w:val="1"/>
          <w:numId w:val="38"/>
        </w:numPr>
        <w:suppressAutoHyphens/>
        <w:spacing w:before="0" w:after="0" w:line="23" w:lineRule="atLeast"/>
        <w:ind w:left="709" w:hanging="709"/>
        <w:outlineLvl w:val="3"/>
        <w:rPr>
          <w:rFonts w:asciiTheme="minorHAnsi" w:hAnsiTheme="minorHAnsi" w:cstheme="minorHAnsi"/>
          <w:sz w:val="24"/>
          <w:szCs w:val="24"/>
        </w:rPr>
      </w:pPr>
      <w:r w:rsidRPr="004E4998">
        <w:rPr>
          <w:sz w:val="24"/>
          <w:szCs w:val="24"/>
        </w:rPr>
        <w:t>Zamawiający może zawrzeć umowę w sprawie zamówienia publicznego przed upływem terminu,</w:t>
      </w:r>
      <w:r>
        <w:rPr>
          <w:sz w:val="24"/>
          <w:szCs w:val="24"/>
        </w:rPr>
        <w:t xml:space="preserve"> </w:t>
      </w:r>
      <w:r w:rsidRPr="004E4998">
        <w:rPr>
          <w:sz w:val="24"/>
          <w:szCs w:val="24"/>
        </w:rPr>
        <w:t>o którym mowa w pkt. 21.1 powyżej, jeżeli złożono tylko jedną ofertę.</w:t>
      </w:r>
    </w:p>
    <w:p w14:paraId="52688771" w14:textId="4D2D001F" w:rsidR="00451E97" w:rsidRDefault="00D9784D" w:rsidP="0096728B">
      <w:pPr>
        <w:pStyle w:val="Kolorowalistaakcent11"/>
        <w:widowControl w:val="0"/>
        <w:numPr>
          <w:ilvl w:val="1"/>
          <w:numId w:val="38"/>
        </w:numPr>
        <w:suppressAutoHyphens/>
        <w:spacing w:before="0" w:after="0" w:line="23" w:lineRule="atLeast"/>
        <w:ind w:left="709" w:hanging="709"/>
        <w:outlineLvl w:val="3"/>
        <w:rPr>
          <w:rFonts w:asciiTheme="minorHAnsi" w:hAnsiTheme="minorHAnsi" w:cstheme="minorHAnsi"/>
          <w:sz w:val="24"/>
          <w:szCs w:val="24"/>
        </w:rPr>
      </w:pPr>
      <w:r w:rsidRPr="00324F93">
        <w:rPr>
          <w:rFonts w:asciiTheme="minorHAnsi" w:hAnsiTheme="minorHAnsi" w:cstheme="minorHAnsi"/>
          <w:sz w:val="24"/>
          <w:szCs w:val="24"/>
        </w:rPr>
        <w:t xml:space="preserve">W przypadku, gdy zostanie wybrana jako najkorzystniejsza oferta Wykonawców wspólnie ubiegających się o udzielenie zamówienia, Wykonawca przed podpisaniem umowy na wezwanie Zamawiającego przedłoży </w:t>
      </w:r>
      <w:r w:rsidR="002B0A34">
        <w:rPr>
          <w:rFonts w:asciiTheme="minorHAnsi" w:hAnsiTheme="minorHAnsi" w:cstheme="minorHAnsi"/>
          <w:sz w:val="24"/>
          <w:szCs w:val="24"/>
        </w:rPr>
        <w:t xml:space="preserve">kopię </w:t>
      </w:r>
      <w:r w:rsidRPr="00324F93">
        <w:rPr>
          <w:rFonts w:asciiTheme="minorHAnsi" w:hAnsiTheme="minorHAnsi" w:cstheme="minorHAnsi"/>
          <w:sz w:val="24"/>
          <w:szCs w:val="24"/>
        </w:rPr>
        <w:t>umow</w:t>
      </w:r>
      <w:r w:rsidR="002B0A34">
        <w:rPr>
          <w:rFonts w:asciiTheme="minorHAnsi" w:hAnsiTheme="minorHAnsi" w:cstheme="minorHAnsi"/>
          <w:sz w:val="24"/>
          <w:szCs w:val="24"/>
        </w:rPr>
        <w:t>y</w:t>
      </w:r>
      <w:r w:rsidRPr="00324F93">
        <w:rPr>
          <w:rFonts w:asciiTheme="minorHAnsi" w:hAnsiTheme="minorHAnsi" w:cstheme="minorHAnsi"/>
          <w:sz w:val="24"/>
          <w:szCs w:val="24"/>
        </w:rPr>
        <w:t xml:space="preserve"> regulującą współpracę Wykonawców.</w:t>
      </w:r>
    </w:p>
    <w:p w14:paraId="526A8458" w14:textId="0A04FB72" w:rsidR="002B0A34" w:rsidRDefault="002B0A34" w:rsidP="0096728B">
      <w:pPr>
        <w:pStyle w:val="Kolorowalistaakcent11"/>
        <w:widowControl w:val="0"/>
        <w:numPr>
          <w:ilvl w:val="1"/>
          <w:numId w:val="38"/>
        </w:numPr>
        <w:suppressAutoHyphens/>
        <w:spacing w:before="0" w:after="0" w:line="23" w:lineRule="atLeast"/>
        <w:ind w:left="709" w:hanging="709"/>
        <w:outlineLvl w:val="3"/>
        <w:rPr>
          <w:rFonts w:asciiTheme="minorHAnsi" w:hAnsiTheme="minorHAnsi" w:cstheme="minorHAnsi"/>
          <w:sz w:val="24"/>
          <w:szCs w:val="24"/>
        </w:rPr>
      </w:pPr>
      <w:r w:rsidRPr="00EF1195">
        <w:rPr>
          <w:rFonts w:asciiTheme="minorHAnsi" w:hAnsiTheme="minorHAnsi" w:cstheme="minorHAnsi"/>
          <w:sz w:val="24"/>
          <w:szCs w:val="24"/>
        </w:rPr>
        <w:t xml:space="preserve">O terminie złożenia dokumentu, o którym mowa w pkt. </w:t>
      </w:r>
      <w:r w:rsidR="00764F30">
        <w:rPr>
          <w:rFonts w:asciiTheme="minorHAnsi" w:hAnsiTheme="minorHAnsi" w:cstheme="minorHAnsi"/>
          <w:sz w:val="24"/>
          <w:szCs w:val="24"/>
        </w:rPr>
        <w:t>21</w:t>
      </w:r>
      <w:r w:rsidRPr="00EF1195">
        <w:rPr>
          <w:rFonts w:asciiTheme="minorHAnsi" w:hAnsiTheme="minorHAnsi" w:cstheme="minorHAnsi"/>
          <w:sz w:val="24"/>
          <w:szCs w:val="24"/>
        </w:rPr>
        <w:t>.</w:t>
      </w:r>
      <w:r w:rsidR="00764F30">
        <w:rPr>
          <w:rFonts w:asciiTheme="minorHAnsi" w:hAnsiTheme="minorHAnsi" w:cstheme="minorHAnsi"/>
          <w:sz w:val="24"/>
          <w:szCs w:val="24"/>
        </w:rPr>
        <w:t>3</w:t>
      </w:r>
      <w:r w:rsidRPr="00EF1195">
        <w:rPr>
          <w:rFonts w:asciiTheme="minorHAnsi" w:hAnsiTheme="minorHAnsi" w:cstheme="minorHAnsi"/>
          <w:sz w:val="24"/>
          <w:szCs w:val="24"/>
        </w:rPr>
        <w:t xml:space="preserve"> powyżej, Zamawiający powiadomi pisemnie Wykonawcę.</w:t>
      </w:r>
    </w:p>
    <w:p w14:paraId="7EFB2819" w14:textId="4311BD99" w:rsidR="00C91A52" w:rsidRPr="002B0A34" w:rsidRDefault="00D9784D" w:rsidP="0096728B">
      <w:pPr>
        <w:pStyle w:val="Kolorowalistaakcent11"/>
        <w:widowControl w:val="0"/>
        <w:numPr>
          <w:ilvl w:val="1"/>
          <w:numId w:val="38"/>
        </w:numPr>
        <w:suppressAutoHyphens/>
        <w:spacing w:before="0" w:after="0" w:line="23" w:lineRule="atLeast"/>
        <w:ind w:left="709" w:hanging="709"/>
        <w:outlineLvl w:val="3"/>
        <w:rPr>
          <w:rFonts w:asciiTheme="minorHAnsi" w:hAnsiTheme="minorHAnsi" w:cstheme="minorHAnsi"/>
          <w:sz w:val="24"/>
          <w:szCs w:val="24"/>
        </w:rPr>
      </w:pPr>
      <w:r w:rsidRPr="00EF1195">
        <w:rPr>
          <w:rFonts w:asciiTheme="minorHAnsi" w:hAnsiTheme="minorHAnsi" w:cstheme="minorHAnsi"/>
          <w:sz w:val="24"/>
          <w:szCs w:val="24"/>
        </w:rPr>
        <w:t xml:space="preserve">Osoby </w:t>
      </w:r>
      <w:r w:rsidR="00AF0D2C">
        <w:rPr>
          <w:rFonts w:asciiTheme="minorHAnsi" w:hAnsiTheme="minorHAnsi" w:cstheme="minorHAnsi"/>
          <w:sz w:val="24"/>
          <w:szCs w:val="24"/>
        </w:rPr>
        <w:t xml:space="preserve">umocowane do </w:t>
      </w:r>
      <w:r w:rsidRPr="00EF1195">
        <w:rPr>
          <w:rFonts w:asciiTheme="minorHAnsi" w:hAnsiTheme="minorHAnsi" w:cstheme="minorHAnsi"/>
          <w:sz w:val="24"/>
          <w:szCs w:val="24"/>
        </w:rPr>
        <w:t>reprezent</w:t>
      </w:r>
      <w:r w:rsidR="00AF0D2C">
        <w:rPr>
          <w:rFonts w:asciiTheme="minorHAnsi" w:hAnsiTheme="minorHAnsi" w:cstheme="minorHAnsi"/>
          <w:sz w:val="24"/>
          <w:szCs w:val="24"/>
        </w:rPr>
        <w:t>owania</w:t>
      </w:r>
      <w:r w:rsidRPr="00EF1195">
        <w:rPr>
          <w:rFonts w:asciiTheme="minorHAnsi" w:hAnsiTheme="minorHAnsi" w:cstheme="minorHAnsi"/>
          <w:sz w:val="24"/>
          <w:szCs w:val="24"/>
        </w:rPr>
        <w:t xml:space="preserve"> </w:t>
      </w:r>
      <w:r w:rsidR="007631EC" w:rsidRPr="00EF1195">
        <w:rPr>
          <w:rFonts w:asciiTheme="minorHAnsi" w:hAnsiTheme="minorHAnsi" w:cstheme="minorHAnsi"/>
          <w:sz w:val="24"/>
          <w:szCs w:val="24"/>
        </w:rPr>
        <w:t>W</w:t>
      </w:r>
      <w:r w:rsidRPr="00EF1195">
        <w:rPr>
          <w:rFonts w:asciiTheme="minorHAnsi" w:hAnsiTheme="minorHAnsi" w:cstheme="minorHAnsi"/>
          <w:sz w:val="24"/>
          <w:szCs w:val="24"/>
        </w:rPr>
        <w:t>ykonawc</w:t>
      </w:r>
      <w:r w:rsidR="00AF0D2C">
        <w:rPr>
          <w:rFonts w:asciiTheme="minorHAnsi" w:hAnsiTheme="minorHAnsi" w:cstheme="minorHAnsi"/>
          <w:sz w:val="24"/>
          <w:szCs w:val="24"/>
        </w:rPr>
        <w:t>y</w:t>
      </w:r>
      <w:r w:rsidRPr="00EF1195">
        <w:rPr>
          <w:rFonts w:asciiTheme="minorHAnsi" w:hAnsiTheme="minorHAnsi" w:cstheme="minorHAnsi"/>
          <w:sz w:val="24"/>
          <w:szCs w:val="24"/>
        </w:rPr>
        <w:t xml:space="preserve"> przy podpisywaniu umowy powinny posiadać ze sobą dokumenty potwierdzające ich umocowanie do reprezentowania </w:t>
      </w:r>
      <w:r w:rsidR="007631EC" w:rsidRPr="00EF1195">
        <w:rPr>
          <w:rFonts w:asciiTheme="minorHAnsi" w:hAnsiTheme="minorHAnsi" w:cstheme="minorHAnsi"/>
          <w:sz w:val="24"/>
          <w:szCs w:val="24"/>
        </w:rPr>
        <w:t>W</w:t>
      </w:r>
      <w:r w:rsidRPr="00EF1195">
        <w:rPr>
          <w:rFonts w:asciiTheme="minorHAnsi" w:hAnsiTheme="minorHAnsi" w:cstheme="minorHAnsi"/>
          <w:sz w:val="24"/>
          <w:szCs w:val="24"/>
        </w:rPr>
        <w:t>ykonawcy,</w:t>
      </w:r>
      <w:r w:rsidR="00AF0D2C">
        <w:rPr>
          <w:rFonts w:asciiTheme="minorHAnsi" w:hAnsiTheme="minorHAnsi" w:cstheme="minorHAnsi"/>
          <w:sz w:val="24"/>
          <w:szCs w:val="24"/>
        </w:rPr>
        <w:t xml:space="preserve"> </w:t>
      </w:r>
      <w:r w:rsidRPr="00EF1195">
        <w:rPr>
          <w:rFonts w:asciiTheme="minorHAnsi" w:hAnsiTheme="minorHAnsi" w:cstheme="minorHAnsi"/>
          <w:sz w:val="24"/>
          <w:szCs w:val="24"/>
        </w:rPr>
        <w:t>o ile umocowanie to nie będzie wynikać</w:t>
      </w:r>
      <w:r w:rsidR="00F5643B">
        <w:rPr>
          <w:rFonts w:asciiTheme="minorHAnsi" w:hAnsiTheme="minorHAnsi" w:cstheme="minorHAnsi"/>
          <w:sz w:val="24"/>
          <w:szCs w:val="24"/>
        </w:rPr>
        <w:br/>
      </w:r>
      <w:r w:rsidRPr="00EF1195">
        <w:rPr>
          <w:rFonts w:asciiTheme="minorHAnsi" w:hAnsiTheme="minorHAnsi" w:cstheme="minorHAnsi"/>
          <w:sz w:val="24"/>
          <w:szCs w:val="24"/>
        </w:rPr>
        <w:t>z dokumentów załączonych do oferty.</w:t>
      </w:r>
    </w:p>
    <w:p w14:paraId="63202911" w14:textId="77777777" w:rsidR="009A3130" w:rsidRPr="00F463A6" w:rsidRDefault="009A3130" w:rsidP="005D746B">
      <w:pPr>
        <w:pStyle w:val="Kolorowalistaakcent11"/>
        <w:tabs>
          <w:tab w:val="left" w:pos="709"/>
        </w:tabs>
        <w:autoSpaceDE w:val="0"/>
        <w:autoSpaceDN w:val="0"/>
        <w:adjustRightInd w:val="0"/>
        <w:spacing w:before="0" w:after="0" w:line="23" w:lineRule="atLeast"/>
        <w:ind w:left="0"/>
        <w:rPr>
          <w:rFonts w:asciiTheme="minorHAnsi" w:hAnsiTheme="minorHAnsi" w:cstheme="minorHAnsi"/>
          <w:bCs/>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324F93" w14:paraId="3D9163C4" w14:textId="77777777" w:rsidTr="000405D0">
        <w:trPr>
          <w:jc w:val="center"/>
        </w:trPr>
        <w:tc>
          <w:tcPr>
            <w:tcW w:w="9102" w:type="dxa"/>
            <w:tcBorders>
              <w:bottom w:val="single" w:sz="4" w:space="0" w:color="auto"/>
            </w:tcBorders>
            <w:shd w:val="clear" w:color="auto" w:fill="D9D9D9" w:themeFill="background1" w:themeFillShade="D9"/>
          </w:tcPr>
          <w:p w14:paraId="3ACA760A" w14:textId="0A75F869" w:rsidR="00D9784D" w:rsidRPr="005A2C24" w:rsidRDefault="00B5532C" w:rsidP="005D746B">
            <w:pPr>
              <w:suppressAutoHyphens/>
              <w:spacing w:line="23" w:lineRule="atLeast"/>
              <w:contextualSpacing/>
              <w:jc w:val="center"/>
              <w:textAlignment w:val="baseline"/>
              <w:rPr>
                <w:rFonts w:asciiTheme="minorHAnsi" w:hAnsiTheme="minorHAnsi" w:cstheme="minorHAnsi"/>
                <w:b/>
                <w:bCs/>
              </w:rPr>
            </w:pPr>
            <w:r w:rsidRPr="005A2C24">
              <w:rPr>
                <w:rFonts w:asciiTheme="minorHAnsi" w:hAnsiTheme="minorHAnsi" w:cstheme="minorHAnsi"/>
                <w:b/>
                <w:bCs/>
              </w:rPr>
              <w:t xml:space="preserve">Rozdział </w:t>
            </w:r>
            <w:r w:rsidR="00BC61B7" w:rsidRPr="005A2C24">
              <w:rPr>
                <w:rFonts w:asciiTheme="minorHAnsi" w:hAnsiTheme="minorHAnsi" w:cstheme="minorHAnsi"/>
                <w:b/>
                <w:bCs/>
              </w:rPr>
              <w:t>2</w:t>
            </w:r>
            <w:r w:rsidR="00F5643B">
              <w:rPr>
                <w:rFonts w:asciiTheme="minorHAnsi" w:hAnsiTheme="minorHAnsi" w:cstheme="minorHAnsi"/>
                <w:b/>
                <w:bCs/>
              </w:rPr>
              <w:t>2</w:t>
            </w:r>
          </w:p>
          <w:p w14:paraId="041F3DC5" w14:textId="2DD14770" w:rsidR="00D9784D" w:rsidRPr="00324F93" w:rsidRDefault="00E90A4A" w:rsidP="00BD6210">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 xml:space="preserve">Projektowane postanowienia umowy w sprawie zamówienia </w:t>
            </w:r>
            <w:r w:rsidR="008A41E7">
              <w:rPr>
                <w:rFonts w:asciiTheme="minorHAnsi" w:hAnsiTheme="minorHAnsi" w:cstheme="minorHAnsi"/>
                <w:b/>
              </w:rPr>
              <w:t>p</w:t>
            </w:r>
            <w:r w:rsidRPr="00324F93">
              <w:rPr>
                <w:rFonts w:asciiTheme="minorHAnsi" w:hAnsiTheme="minorHAnsi" w:cstheme="minorHAnsi"/>
                <w:b/>
              </w:rPr>
              <w:t xml:space="preserve">ublicznego, które zostaną wprowadzone do </w:t>
            </w:r>
            <w:r w:rsidR="00F5643B">
              <w:rPr>
                <w:rFonts w:asciiTheme="minorHAnsi" w:hAnsiTheme="minorHAnsi" w:cstheme="minorHAnsi"/>
                <w:b/>
              </w:rPr>
              <w:t xml:space="preserve">treści </w:t>
            </w:r>
            <w:r w:rsidRPr="00324F93">
              <w:rPr>
                <w:rFonts w:asciiTheme="minorHAnsi" w:hAnsiTheme="minorHAnsi" w:cstheme="minorHAnsi"/>
                <w:b/>
              </w:rPr>
              <w:t xml:space="preserve">umowy </w:t>
            </w:r>
            <w:r w:rsidR="008A41E7">
              <w:rPr>
                <w:rFonts w:asciiTheme="minorHAnsi" w:hAnsiTheme="minorHAnsi" w:cstheme="minorHAnsi"/>
                <w:b/>
              </w:rPr>
              <w:t>w</w:t>
            </w:r>
            <w:r w:rsidRPr="00324F93">
              <w:rPr>
                <w:rFonts w:asciiTheme="minorHAnsi" w:hAnsiTheme="minorHAnsi" w:cstheme="minorHAnsi"/>
                <w:b/>
              </w:rPr>
              <w:t xml:space="preserve"> sprawie zamówienia publicznego</w:t>
            </w:r>
          </w:p>
        </w:tc>
      </w:tr>
    </w:tbl>
    <w:p w14:paraId="2BA312AA" w14:textId="3BA39C80" w:rsidR="005052D9" w:rsidRDefault="005052D9" w:rsidP="0096728B">
      <w:pPr>
        <w:pStyle w:val="Kolorowalistaakcent11"/>
        <w:widowControl w:val="0"/>
        <w:numPr>
          <w:ilvl w:val="1"/>
          <w:numId w:val="39"/>
        </w:numPr>
        <w:suppressAutoHyphens/>
        <w:spacing w:before="0" w:after="0" w:line="23" w:lineRule="atLeast"/>
        <w:outlineLvl w:val="3"/>
        <w:rPr>
          <w:rFonts w:asciiTheme="minorHAnsi" w:hAnsiTheme="minorHAnsi" w:cstheme="minorHAnsi"/>
          <w:sz w:val="24"/>
          <w:szCs w:val="24"/>
        </w:rPr>
      </w:pPr>
      <w:r w:rsidRPr="003A07C9">
        <w:rPr>
          <w:rFonts w:asciiTheme="minorHAnsi" w:hAnsiTheme="minorHAnsi" w:cstheme="minorHAnsi"/>
          <w:sz w:val="24"/>
          <w:szCs w:val="24"/>
        </w:rPr>
        <w:t xml:space="preserve">Projekt </w:t>
      </w:r>
      <w:r w:rsidR="00E90A4A">
        <w:rPr>
          <w:rFonts w:asciiTheme="minorHAnsi" w:hAnsiTheme="minorHAnsi" w:cstheme="minorHAnsi"/>
          <w:sz w:val="24"/>
          <w:szCs w:val="24"/>
        </w:rPr>
        <w:t>u</w:t>
      </w:r>
      <w:r w:rsidRPr="003A07C9">
        <w:rPr>
          <w:rFonts w:asciiTheme="minorHAnsi" w:hAnsiTheme="minorHAnsi" w:cstheme="minorHAnsi"/>
          <w:sz w:val="24"/>
          <w:szCs w:val="24"/>
        </w:rPr>
        <w:t xml:space="preserve">mowy stanowi Załącznik </w:t>
      </w:r>
      <w:r w:rsidR="00A774DA">
        <w:rPr>
          <w:rFonts w:asciiTheme="minorHAnsi" w:hAnsiTheme="minorHAnsi" w:cstheme="minorHAnsi"/>
          <w:sz w:val="24"/>
          <w:szCs w:val="24"/>
        </w:rPr>
        <w:t>n</w:t>
      </w:r>
      <w:r w:rsidRPr="003A07C9">
        <w:rPr>
          <w:rFonts w:asciiTheme="minorHAnsi" w:hAnsiTheme="minorHAnsi" w:cstheme="minorHAnsi"/>
          <w:sz w:val="24"/>
          <w:szCs w:val="24"/>
        </w:rPr>
        <w:t xml:space="preserve">r </w:t>
      </w:r>
      <w:r w:rsidR="00204A7A">
        <w:rPr>
          <w:rFonts w:asciiTheme="minorHAnsi" w:hAnsiTheme="minorHAnsi" w:cstheme="minorHAnsi"/>
          <w:sz w:val="24"/>
          <w:szCs w:val="24"/>
        </w:rPr>
        <w:t>4</w:t>
      </w:r>
      <w:r w:rsidRPr="003A07C9">
        <w:rPr>
          <w:rFonts w:asciiTheme="minorHAnsi" w:hAnsiTheme="minorHAnsi" w:cstheme="minorHAnsi"/>
          <w:sz w:val="24"/>
          <w:szCs w:val="24"/>
        </w:rPr>
        <w:t xml:space="preserve"> do </w:t>
      </w:r>
      <w:r w:rsidR="00A435B8" w:rsidRPr="003A07C9">
        <w:rPr>
          <w:rFonts w:asciiTheme="minorHAnsi" w:hAnsiTheme="minorHAnsi" w:cstheme="minorHAnsi"/>
          <w:sz w:val="24"/>
          <w:szCs w:val="24"/>
        </w:rPr>
        <w:t>SWZ</w:t>
      </w:r>
      <w:r w:rsidRPr="003A07C9">
        <w:rPr>
          <w:rFonts w:asciiTheme="minorHAnsi" w:hAnsiTheme="minorHAnsi" w:cstheme="minorHAnsi"/>
          <w:sz w:val="24"/>
          <w:szCs w:val="24"/>
        </w:rPr>
        <w:t>.</w:t>
      </w:r>
    </w:p>
    <w:p w14:paraId="109DD00A" w14:textId="4079343E" w:rsidR="00D9784D" w:rsidRPr="00F5643B" w:rsidRDefault="00D9784D" w:rsidP="0096728B">
      <w:pPr>
        <w:pStyle w:val="Kolorowalistaakcent11"/>
        <w:widowControl w:val="0"/>
        <w:numPr>
          <w:ilvl w:val="1"/>
          <w:numId w:val="39"/>
        </w:numPr>
        <w:suppressAutoHyphens/>
        <w:spacing w:before="0" w:after="0" w:line="23" w:lineRule="atLeast"/>
        <w:ind w:left="709" w:hanging="709"/>
        <w:outlineLvl w:val="3"/>
        <w:rPr>
          <w:rFonts w:asciiTheme="minorHAnsi" w:hAnsiTheme="minorHAnsi" w:cstheme="minorHAnsi"/>
          <w:sz w:val="24"/>
          <w:szCs w:val="24"/>
        </w:rPr>
      </w:pPr>
      <w:r w:rsidRPr="00F5643B">
        <w:rPr>
          <w:rFonts w:asciiTheme="minorHAnsi" w:hAnsiTheme="minorHAnsi" w:cstheme="minorHAnsi"/>
          <w:sz w:val="24"/>
          <w:szCs w:val="24"/>
        </w:rPr>
        <w:t>Zamawiający przewiduje możliwoś</w:t>
      </w:r>
      <w:r w:rsidR="00E90A4A" w:rsidRPr="00F5643B">
        <w:rPr>
          <w:rFonts w:asciiTheme="minorHAnsi" w:hAnsiTheme="minorHAnsi" w:cstheme="minorHAnsi"/>
          <w:sz w:val="24"/>
          <w:szCs w:val="24"/>
        </w:rPr>
        <w:t>ć</w:t>
      </w:r>
      <w:r w:rsidRPr="00F5643B">
        <w:rPr>
          <w:rFonts w:asciiTheme="minorHAnsi" w:hAnsiTheme="minorHAnsi" w:cstheme="minorHAnsi"/>
          <w:sz w:val="24"/>
          <w:szCs w:val="24"/>
        </w:rPr>
        <w:t xml:space="preserve"> wprowadzenia zmian do zawartej umowy, na podstawie art. </w:t>
      </w:r>
      <w:r w:rsidR="007F1F51" w:rsidRPr="00F5643B">
        <w:rPr>
          <w:rFonts w:asciiTheme="minorHAnsi" w:hAnsiTheme="minorHAnsi" w:cstheme="minorHAnsi"/>
          <w:sz w:val="24"/>
          <w:szCs w:val="24"/>
        </w:rPr>
        <w:t>455</w:t>
      </w:r>
      <w:r w:rsidRPr="00F5643B">
        <w:rPr>
          <w:rFonts w:asciiTheme="minorHAnsi" w:hAnsiTheme="minorHAnsi" w:cstheme="minorHAnsi"/>
          <w:sz w:val="24"/>
          <w:szCs w:val="24"/>
        </w:rPr>
        <w:t xml:space="preserve"> ustawy</w:t>
      </w:r>
      <w:r w:rsidR="006D4E94" w:rsidRPr="00F5643B">
        <w:rPr>
          <w:rFonts w:asciiTheme="minorHAnsi" w:hAnsiTheme="minorHAnsi" w:cstheme="minorHAnsi"/>
          <w:sz w:val="24"/>
          <w:szCs w:val="24"/>
        </w:rPr>
        <w:t xml:space="preserve"> </w:t>
      </w:r>
      <w:proofErr w:type="spellStart"/>
      <w:r w:rsidR="00E90A4A" w:rsidRPr="00F5643B">
        <w:rPr>
          <w:rFonts w:asciiTheme="minorHAnsi" w:hAnsiTheme="minorHAnsi" w:cstheme="minorHAnsi"/>
          <w:sz w:val="24"/>
          <w:szCs w:val="24"/>
        </w:rPr>
        <w:t>Pzp</w:t>
      </w:r>
      <w:proofErr w:type="spellEnd"/>
      <w:r w:rsidR="00E90A4A" w:rsidRPr="00F5643B">
        <w:rPr>
          <w:rFonts w:asciiTheme="minorHAnsi" w:hAnsiTheme="minorHAnsi" w:cstheme="minorHAnsi"/>
          <w:sz w:val="24"/>
          <w:szCs w:val="24"/>
        </w:rPr>
        <w:t xml:space="preserve"> </w:t>
      </w:r>
      <w:r w:rsidR="007F1F51" w:rsidRPr="00F5643B">
        <w:rPr>
          <w:rFonts w:asciiTheme="minorHAnsi" w:hAnsiTheme="minorHAnsi" w:cstheme="minorHAnsi"/>
          <w:sz w:val="24"/>
          <w:szCs w:val="24"/>
        </w:rPr>
        <w:t xml:space="preserve">oraz postanowień </w:t>
      </w:r>
      <w:r w:rsidR="0032584E" w:rsidRPr="00F5643B">
        <w:rPr>
          <w:rFonts w:asciiTheme="minorHAnsi" w:hAnsiTheme="minorHAnsi" w:cstheme="minorHAnsi"/>
          <w:sz w:val="24"/>
          <w:szCs w:val="24"/>
        </w:rPr>
        <w:t>Projek</w:t>
      </w:r>
      <w:r w:rsidR="007F1F51" w:rsidRPr="00F5643B">
        <w:rPr>
          <w:rFonts w:asciiTheme="minorHAnsi" w:hAnsiTheme="minorHAnsi" w:cstheme="minorHAnsi"/>
          <w:sz w:val="24"/>
          <w:szCs w:val="24"/>
        </w:rPr>
        <w:t>tu</w:t>
      </w:r>
      <w:r w:rsidR="0099367B" w:rsidRPr="00F5643B">
        <w:rPr>
          <w:rFonts w:asciiTheme="minorHAnsi" w:hAnsiTheme="minorHAnsi" w:cstheme="minorHAnsi"/>
          <w:sz w:val="24"/>
          <w:szCs w:val="24"/>
        </w:rPr>
        <w:t xml:space="preserve"> </w:t>
      </w:r>
      <w:r w:rsidR="00F236C7" w:rsidRPr="00F5643B">
        <w:rPr>
          <w:rFonts w:asciiTheme="minorHAnsi" w:hAnsiTheme="minorHAnsi" w:cstheme="minorHAnsi"/>
          <w:sz w:val="24"/>
          <w:szCs w:val="24"/>
        </w:rPr>
        <w:t>u</w:t>
      </w:r>
      <w:r w:rsidRPr="00F5643B">
        <w:rPr>
          <w:rFonts w:asciiTheme="minorHAnsi" w:hAnsiTheme="minorHAnsi" w:cstheme="minorHAnsi"/>
          <w:sz w:val="24"/>
          <w:szCs w:val="24"/>
        </w:rPr>
        <w:t>mowy</w:t>
      </w:r>
      <w:r w:rsidR="00F236C7" w:rsidRPr="00F5643B">
        <w:rPr>
          <w:rFonts w:asciiTheme="minorHAnsi" w:hAnsiTheme="minorHAnsi" w:cstheme="minorHAnsi"/>
          <w:sz w:val="24"/>
          <w:szCs w:val="24"/>
        </w:rPr>
        <w:t xml:space="preserve"> (Załącznika nr </w:t>
      </w:r>
      <w:r w:rsidR="00726ABA">
        <w:rPr>
          <w:rFonts w:asciiTheme="minorHAnsi" w:hAnsiTheme="minorHAnsi" w:cstheme="minorHAnsi"/>
          <w:sz w:val="24"/>
          <w:szCs w:val="24"/>
        </w:rPr>
        <w:t>4</w:t>
      </w:r>
      <w:r w:rsidR="00F236C7" w:rsidRPr="00F5643B">
        <w:rPr>
          <w:rFonts w:asciiTheme="minorHAnsi" w:hAnsiTheme="minorHAnsi" w:cstheme="minorHAnsi"/>
          <w:sz w:val="24"/>
          <w:szCs w:val="24"/>
        </w:rPr>
        <w:t xml:space="preserve"> do SWZ)</w:t>
      </w:r>
      <w:r w:rsidRPr="00F5643B">
        <w:rPr>
          <w:rFonts w:asciiTheme="minorHAnsi" w:hAnsiTheme="minorHAnsi" w:cstheme="minorHAnsi"/>
          <w:sz w:val="24"/>
          <w:szCs w:val="24"/>
        </w:rPr>
        <w:t>.</w:t>
      </w:r>
    </w:p>
    <w:p w14:paraId="61130CAF" w14:textId="77777777" w:rsidR="007F1F51" w:rsidRPr="00E90A4A" w:rsidRDefault="007F1F51" w:rsidP="005D746B">
      <w:pPr>
        <w:pStyle w:val="Kolorowalistaakcent11"/>
        <w:widowControl w:val="0"/>
        <w:suppressAutoHyphens/>
        <w:spacing w:before="0" w:after="0" w:line="23" w:lineRule="atLeast"/>
        <w:ind w:left="0"/>
        <w:outlineLvl w:val="3"/>
        <w:rPr>
          <w:rFonts w:asciiTheme="minorHAnsi" w:hAnsiTheme="minorHAnsi" w:cstheme="minorHAnsi"/>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324F93" w14:paraId="6C5E5AB1" w14:textId="77777777" w:rsidTr="000405D0">
        <w:trPr>
          <w:trHeight w:val="507"/>
          <w:jc w:val="center"/>
        </w:trPr>
        <w:tc>
          <w:tcPr>
            <w:tcW w:w="9072" w:type="dxa"/>
            <w:shd w:val="clear" w:color="auto" w:fill="D9D9D9" w:themeFill="background1" w:themeFillShade="D9"/>
          </w:tcPr>
          <w:p w14:paraId="1142CEE0" w14:textId="62EEA4D3" w:rsidR="006708E0" w:rsidRPr="005A2C24" w:rsidRDefault="006708E0" w:rsidP="005D746B">
            <w:pPr>
              <w:suppressAutoHyphens/>
              <w:spacing w:line="23" w:lineRule="atLeast"/>
              <w:contextualSpacing/>
              <w:jc w:val="center"/>
              <w:textAlignment w:val="baseline"/>
              <w:rPr>
                <w:rFonts w:asciiTheme="minorHAnsi" w:hAnsiTheme="minorHAnsi" w:cstheme="minorHAnsi"/>
                <w:b/>
                <w:bCs/>
                <w:color w:val="000000"/>
              </w:rPr>
            </w:pPr>
            <w:r w:rsidRPr="005A2C24">
              <w:rPr>
                <w:rFonts w:asciiTheme="minorHAnsi" w:hAnsiTheme="minorHAnsi" w:cstheme="minorHAnsi"/>
                <w:b/>
                <w:bCs/>
                <w:color w:val="000000"/>
              </w:rPr>
              <w:t>Rozdział 2</w:t>
            </w:r>
            <w:r w:rsidR="007A7B88">
              <w:rPr>
                <w:rFonts w:asciiTheme="minorHAnsi" w:hAnsiTheme="minorHAnsi" w:cstheme="minorHAnsi"/>
                <w:b/>
                <w:bCs/>
                <w:color w:val="000000"/>
              </w:rPr>
              <w:t>3</w:t>
            </w:r>
          </w:p>
          <w:p w14:paraId="4B07268A" w14:textId="72ABB496" w:rsidR="006708E0" w:rsidRPr="00324F93" w:rsidRDefault="008A41E7" w:rsidP="005D746B">
            <w:pPr>
              <w:suppressAutoHyphens/>
              <w:spacing w:line="23" w:lineRule="atLeast"/>
              <w:contextualSpacing/>
              <w:jc w:val="center"/>
              <w:textAlignment w:val="baseline"/>
              <w:rPr>
                <w:rFonts w:asciiTheme="minorHAnsi" w:hAnsiTheme="minorHAnsi" w:cstheme="minorHAnsi"/>
                <w:color w:val="000000"/>
              </w:rPr>
            </w:pPr>
            <w:r w:rsidRPr="00324F93">
              <w:rPr>
                <w:rFonts w:asciiTheme="minorHAnsi" w:hAnsiTheme="minorHAnsi" w:cstheme="minorHAnsi"/>
                <w:b/>
                <w:color w:val="000000"/>
              </w:rPr>
              <w:t>Ochrona danych osobowych</w:t>
            </w:r>
          </w:p>
        </w:tc>
      </w:tr>
    </w:tbl>
    <w:p w14:paraId="4D456261" w14:textId="16AFBB67" w:rsidR="003E7FEE" w:rsidRPr="00F236C7" w:rsidRDefault="003E7FEE" w:rsidP="005D746B">
      <w:pPr>
        <w:spacing w:line="23" w:lineRule="atLeast"/>
        <w:jc w:val="both"/>
        <w:rPr>
          <w:rFonts w:asciiTheme="minorHAnsi" w:hAnsiTheme="minorHAnsi" w:cstheme="minorHAnsi"/>
          <w:bCs/>
        </w:rPr>
      </w:pPr>
      <w:r w:rsidRPr="00324F93">
        <w:rPr>
          <w:rFonts w:asciiTheme="minorHAnsi" w:hAnsiTheme="minorHAnsi" w:cstheme="minorHAnsi"/>
        </w:rPr>
        <w:t xml:space="preserve">Zgodnie z art. 13 ust. 1 i 2 </w:t>
      </w:r>
      <w:r w:rsidRPr="00F236C7">
        <w:rPr>
          <w:rFonts w:asciiTheme="minorHAnsi" w:hAnsiTheme="minorHAnsi" w:cstheme="minorHAnsi"/>
        </w:rPr>
        <w:t>RODO</w:t>
      </w:r>
      <w:r w:rsidRPr="00324F93">
        <w:rPr>
          <w:rFonts w:asciiTheme="minorHAnsi" w:hAnsiTheme="minorHAnsi" w:cstheme="minorHAnsi"/>
        </w:rPr>
        <w:t xml:space="preserve"> </w:t>
      </w:r>
      <w:r w:rsidRPr="00F236C7">
        <w:rPr>
          <w:rFonts w:asciiTheme="minorHAnsi" w:hAnsiTheme="minorHAnsi" w:cstheme="minorHAnsi"/>
          <w:bCs/>
        </w:rPr>
        <w:t>Zamawiający informuje, że:</w:t>
      </w:r>
    </w:p>
    <w:p w14:paraId="4577CF9B" w14:textId="075C0941" w:rsidR="008E14B0" w:rsidRPr="008F7CAA" w:rsidRDefault="008E14B0" w:rsidP="0096728B">
      <w:pPr>
        <w:numPr>
          <w:ilvl w:val="0"/>
          <w:numId w:val="9"/>
        </w:numPr>
        <w:spacing w:line="23" w:lineRule="atLeast"/>
        <w:ind w:left="426" w:hanging="426"/>
        <w:contextualSpacing/>
        <w:jc w:val="both"/>
        <w:rPr>
          <w:rFonts w:asciiTheme="minorHAnsi" w:hAnsiTheme="minorHAnsi" w:cstheme="minorHAnsi"/>
          <w:iCs/>
        </w:rPr>
      </w:pPr>
      <w:r w:rsidRPr="00324F93">
        <w:rPr>
          <w:rFonts w:asciiTheme="minorHAnsi" w:hAnsiTheme="minorHAnsi" w:cstheme="minorHAnsi"/>
        </w:rPr>
        <w:t xml:space="preserve">Administratorem </w:t>
      </w:r>
      <w:r w:rsidRPr="00324F93">
        <w:rPr>
          <w:rFonts w:asciiTheme="minorHAnsi" w:eastAsia="Calibri" w:hAnsiTheme="minorHAnsi" w:cstheme="minorHAnsi"/>
          <w:color w:val="000000"/>
        </w:rPr>
        <w:t xml:space="preserve">danych osobowych </w:t>
      </w:r>
      <w:r w:rsidRPr="00324F93">
        <w:rPr>
          <w:rFonts w:asciiTheme="minorHAnsi" w:eastAsia="Calibri" w:hAnsiTheme="minorHAnsi" w:cstheme="minorHAnsi"/>
        </w:rPr>
        <w:t>Wykonawcy</w:t>
      </w:r>
      <w:r w:rsidR="008A41E7">
        <w:rPr>
          <w:rFonts w:asciiTheme="minorHAnsi" w:eastAsia="Calibri" w:hAnsiTheme="minorHAnsi" w:cstheme="minorHAnsi"/>
        </w:rPr>
        <w:t>, zwanym dalej Administratorem,</w:t>
      </w:r>
      <w:r w:rsidRPr="00324F93">
        <w:rPr>
          <w:rFonts w:asciiTheme="minorHAnsi" w:eastAsia="Calibri" w:hAnsiTheme="minorHAnsi" w:cstheme="minorHAnsi"/>
          <w:color w:val="000000"/>
        </w:rPr>
        <w:t xml:space="preserve"> jest: </w:t>
      </w:r>
      <w:r w:rsidR="00726ABA" w:rsidRPr="00F82CC5">
        <w:rPr>
          <w:rFonts w:ascii="Calibri" w:hAnsi="Calibri" w:cs="Calibri"/>
          <w:bCs/>
        </w:rPr>
        <w:t>KLINICZNY SZPITAL PSYCHIATRYCZNY SPZOZ</w:t>
      </w:r>
      <w:r w:rsidRPr="00324F93">
        <w:rPr>
          <w:rFonts w:asciiTheme="minorHAnsi" w:eastAsia="Calibri" w:hAnsiTheme="minorHAnsi" w:cstheme="minorHAnsi"/>
          <w:color w:val="000000"/>
        </w:rPr>
        <w:t xml:space="preserve"> w Rybniku </w:t>
      </w:r>
      <w:r w:rsidR="00F236C7">
        <w:rPr>
          <w:rFonts w:asciiTheme="minorHAnsi" w:eastAsia="Calibri" w:hAnsiTheme="minorHAnsi" w:cstheme="minorHAnsi"/>
          <w:color w:val="000000"/>
        </w:rPr>
        <w:t>-</w:t>
      </w:r>
      <w:r w:rsidRPr="00324F93">
        <w:rPr>
          <w:rFonts w:asciiTheme="minorHAnsi" w:eastAsia="Calibri" w:hAnsiTheme="minorHAnsi" w:cstheme="minorHAnsi"/>
          <w:color w:val="000000"/>
        </w:rPr>
        <w:t xml:space="preserve"> ul. Gliwicka 33, 44-201 Rybnik</w:t>
      </w:r>
      <w:r w:rsidR="008A41E7">
        <w:rPr>
          <w:rFonts w:asciiTheme="minorHAnsi" w:eastAsia="Calibri" w:hAnsiTheme="minorHAnsi" w:cstheme="minorHAnsi"/>
          <w:color w:val="000000"/>
        </w:rPr>
        <w:t>;</w:t>
      </w:r>
    </w:p>
    <w:p w14:paraId="20644B59" w14:textId="2454113E" w:rsidR="008E14B0" w:rsidRPr="00324F93" w:rsidRDefault="008E14B0" w:rsidP="0096728B">
      <w:pPr>
        <w:numPr>
          <w:ilvl w:val="0"/>
          <w:numId w:val="9"/>
        </w:numPr>
        <w:spacing w:line="23" w:lineRule="atLeast"/>
        <w:ind w:left="426" w:hanging="426"/>
        <w:contextualSpacing/>
        <w:jc w:val="both"/>
        <w:rPr>
          <w:rFonts w:asciiTheme="minorHAnsi" w:hAnsiTheme="minorHAnsi" w:cstheme="minorHAnsi"/>
        </w:rPr>
      </w:pPr>
      <w:r w:rsidRPr="00324F93">
        <w:rPr>
          <w:rFonts w:asciiTheme="minorHAnsi" w:hAnsiTheme="minorHAnsi" w:cstheme="minorHAnsi"/>
        </w:rPr>
        <w:t xml:space="preserve">Administrator wyznaczył Inspektora Ochrony Danych Pana Macieja </w:t>
      </w:r>
      <w:proofErr w:type="spellStart"/>
      <w:r w:rsidRPr="00324F93">
        <w:rPr>
          <w:rFonts w:asciiTheme="minorHAnsi" w:hAnsiTheme="minorHAnsi" w:cstheme="minorHAnsi"/>
        </w:rPr>
        <w:t>Frydeckiego</w:t>
      </w:r>
      <w:proofErr w:type="spellEnd"/>
      <w:r w:rsidRPr="00324F93">
        <w:rPr>
          <w:rFonts w:asciiTheme="minorHAnsi" w:hAnsiTheme="minorHAnsi" w:cstheme="minorHAnsi"/>
        </w:rPr>
        <w:t>,</w:t>
      </w:r>
      <w:r w:rsidR="008A41E7">
        <w:rPr>
          <w:rFonts w:asciiTheme="minorHAnsi" w:hAnsiTheme="minorHAnsi" w:cstheme="minorHAnsi"/>
        </w:rPr>
        <w:br/>
      </w:r>
      <w:r w:rsidRPr="00324F93">
        <w:rPr>
          <w:rFonts w:asciiTheme="minorHAnsi" w:hAnsiTheme="minorHAnsi" w:cstheme="minorHAnsi"/>
        </w:rPr>
        <w:t>z którym Wykonawca ma prawo się kontaktować w sprawach przetwarzania jego danych osobowych za pośrednictwem poczty elektronicznej:</w:t>
      </w:r>
      <w:r w:rsidR="00F236C7">
        <w:rPr>
          <w:rFonts w:asciiTheme="minorHAnsi" w:hAnsiTheme="minorHAnsi" w:cstheme="minorHAnsi"/>
        </w:rPr>
        <w:t xml:space="preserve"> </w:t>
      </w:r>
      <w:hyperlink r:id="rId30" w:history="1">
        <w:r w:rsidRPr="00F236C7">
          <w:rPr>
            <w:rStyle w:val="Hipercze"/>
            <w:rFonts w:asciiTheme="minorHAnsi" w:hAnsiTheme="minorHAnsi" w:cstheme="minorHAnsi"/>
            <w:color w:val="auto"/>
            <w:u w:val="none"/>
          </w:rPr>
          <w:t>iodo@psychiatria.com</w:t>
        </w:r>
      </w:hyperlink>
      <w:r w:rsidRPr="00F236C7">
        <w:rPr>
          <w:rFonts w:asciiTheme="minorHAnsi" w:hAnsiTheme="minorHAnsi" w:cstheme="minorHAnsi"/>
        </w:rPr>
        <w:t xml:space="preserve"> </w:t>
      </w:r>
      <w:r w:rsidRPr="00324F93">
        <w:rPr>
          <w:rFonts w:asciiTheme="minorHAnsi" w:hAnsiTheme="minorHAnsi" w:cstheme="minorHAnsi"/>
        </w:rPr>
        <w:t>lub telefonicznie 32</w:t>
      </w:r>
      <w:r w:rsidR="00E61696">
        <w:rPr>
          <w:rFonts w:asciiTheme="minorHAnsi" w:hAnsiTheme="minorHAnsi" w:cstheme="minorHAnsi"/>
        </w:rPr>
        <w:t>/</w:t>
      </w:r>
      <w:r w:rsidRPr="00324F93">
        <w:rPr>
          <w:rFonts w:asciiTheme="minorHAnsi" w:hAnsiTheme="minorHAnsi" w:cstheme="minorHAnsi"/>
        </w:rPr>
        <w:t>43-28-171</w:t>
      </w:r>
      <w:r w:rsidR="008A41E7">
        <w:rPr>
          <w:rFonts w:asciiTheme="minorHAnsi" w:hAnsiTheme="minorHAnsi" w:cstheme="minorHAnsi"/>
        </w:rPr>
        <w:t>;</w:t>
      </w:r>
    </w:p>
    <w:p w14:paraId="42AB473C" w14:textId="007444DE" w:rsidR="008E14B0" w:rsidRPr="00324F93" w:rsidRDefault="008A41E7" w:rsidP="0096728B">
      <w:pPr>
        <w:numPr>
          <w:ilvl w:val="0"/>
          <w:numId w:val="9"/>
        </w:numPr>
        <w:spacing w:line="23" w:lineRule="atLeast"/>
        <w:ind w:left="426" w:hanging="426"/>
        <w:contextualSpacing/>
        <w:jc w:val="both"/>
        <w:rPr>
          <w:rFonts w:asciiTheme="minorHAnsi" w:hAnsiTheme="minorHAnsi" w:cstheme="minorHAnsi"/>
        </w:rPr>
      </w:pPr>
      <w:r>
        <w:rPr>
          <w:rFonts w:asciiTheme="minorHAnsi" w:hAnsiTheme="minorHAnsi" w:cstheme="minorHAnsi"/>
        </w:rPr>
        <w:t>d</w:t>
      </w:r>
      <w:r w:rsidR="008E14B0" w:rsidRPr="00324F93">
        <w:rPr>
          <w:rFonts w:asciiTheme="minorHAnsi" w:hAnsiTheme="minorHAnsi" w:cstheme="minorHAnsi"/>
        </w:rPr>
        <w:t>ane</w:t>
      </w:r>
      <w:r w:rsidR="000E62AA" w:rsidRPr="00324F93">
        <w:rPr>
          <w:rFonts w:asciiTheme="minorHAnsi" w:hAnsiTheme="minorHAnsi" w:cstheme="minorHAnsi"/>
        </w:rPr>
        <w:t xml:space="preserve"> </w:t>
      </w:r>
      <w:r w:rsidR="008E14B0" w:rsidRPr="00324F93">
        <w:rPr>
          <w:rFonts w:asciiTheme="minorHAnsi" w:hAnsiTheme="minorHAnsi" w:cstheme="minorHAnsi"/>
        </w:rPr>
        <w:t xml:space="preserve">osobowe osoby, której dane dotyczą, </w:t>
      </w:r>
      <w:r w:rsidR="004A1BC4" w:rsidRPr="00324F93">
        <w:rPr>
          <w:rFonts w:asciiTheme="minorHAnsi" w:hAnsiTheme="minorHAnsi" w:cstheme="minorHAnsi"/>
        </w:rPr>
        <w:t xml:space="preserve">będą </w:t>
      </w:r>
      <w:r w:rsidR="008E14B0" w:rsidRPr="00324F93">
        <w:rPr>
          <w:rFonts w:asciiTheme="minorHAnsi" w:hAnsiTheme="minorHAnsi" w:cstheme="minorHAnsi"/>
        </w:rPr>
        <w:t xml:space="preserve">przetwarzane na podstawie art. 6 ust. 1 lit. c RODO w celu wypełnienia obowiązków związanych z prowadzeniem postępowania </w:t>
      </w:r>
      <w:r w:rsidR="0027083C" w:rsidRPr="00324F93">
        <w:rPr>
          <w:rFonts w:asciiTheme="minorHAnsi" w:hAnsiTheme="minorHAnsi" w:cstheme="minorHAnsi"/>
        </w:rPr>
        <w:t xml:space="preserve">w trybie </w:t>
      </w:r>
      <w:r w:rsidR="00E61696">
        <w:rPr>
          <w:rFonts w:asciiTheme="minorHAnsi" w:hAnsiTheme="minorHAnsi" w:cstheme="minorHAnsi"/>
        </w:rPr>
        <w:t>podstawowym</w:t>
      </w:r>
      <w:r w:rsidR="00BF526C" w:rsidRPr="00BF526C">
        <w:rPr>
          <w:rFonts w:asciiTheme="minorHAnsi" w:hAnsiTheme="minorHAnsi" w:cstheme="minorHAnsi"/>
        </w:rPr>
        <w:t xml:space="preserve"> na podstawie </w:t>
      </w:r>
      <w:r w:rsidR="008E14B0" w:rsidRPr="00BF526C">
        <w:rPr>
          <w:rFonts w:asciiTheme="minorHAnsi" w:hAnsiTheme="minorHAnsi" w:cstheme="minorHAnsi"/>
        </w:rPr>
        <w:t>ustaw</w:t>
      </w:r>
      <w:r w:rsidR="00BF526C" w:rsidRPr="00BF526C">
        <w:rPr>
          <w:rFonts w:asciiTheme="minorHAnsi" w:hAnsiTheme="minorHAnsi" w:cstheme="minorHAnsi"/>
        </w:rPr>
        <w:t xml:space="preserve">y </w:t>
      </w:r>
      <w:proofErr w:type="spellStart"/>
      <w:r w:rsidR="00BF526C" w:rsidRPr="00BF526C">
        <w:rPr>
          <w:rFonts w:asciiTheme="minorHAnsi" w:hAnsiTheme="minorHAnsi" w:cstheme="minorHAnsi"/>
        </w:rPr>
        <w:t>Pzp</w:t>
      </w:r>
      <w:proofErr w:type="spellEnd"/>
      <w:r w:rsidR="00873EEB" w:rsidRPr="00BF526C">
        <w:rPr>
          <w:rFonts w:asciiTheme="minorHAnsi" w:hAnsiTheme="minorHAnsi" w:cstheme="minorHAnsi"/>
        </w:rPr>
        <w:t xml:space="preserve"> </w:t>
      </w:r>
      <w:r w:rsidR="008E14B0" w:rsidRPr="00BF526C">
        <w:rPr>
          <w:rFonts w:asciiTheme="minorHAnsi" w:hAnsiTheme="minorHAnsi" w:cstheme="minorHAnsi"/>
        </w:rPr>
        <w:t>oraz art. 10 ustawy</w:t>
      </w:r>
      <w:r w:rsidR="00E61696">
        <w:rPr>
          <w:rFonts w:asciiTheme="minorHAnsi" w:hAnsiTheme="minorHAnsi" w:cstheme="minorHAnsi"/>
        </w:rPr>
        <w:t xml:space="preserve"> </w:t>
      </w:r>
      <w:r w:rsidR="008E14B0" w:rsidRPr="00BF526C">
        <w:rPr>
          <w:rFonts w:asciiTheme="minorHAnsi" w:hAnsiTheme="minorHAnsi" w:cstheme="minorHAnsi"/>
        </w:rPr>
        <w:t>o świadczeniu usług drogą elektroniczną</w:t>
      </w:r>
      <w:r w:rsidR="008E14B0" w:rsidRPr="00324F93">
        <w:rPr>
          <w:rFonts w:asciiTheme="minorHAnsi" w:hAnsiTheme="minorHAnsi" w:cstheme="minorHAnsi"/>
        </w:rPr>
        <w:t>;</w:t>
      </w:r>
    </w:p>
    <w:p w14:paraId="3FD8A196" w14:textId="1966C4C5" w:rsidR="008E14B0" w:rsidRPr="00324F93" w:rsidRDefault="00616DB0" w:rsidP="0096728B">
      <w:pPr>
        <w:numPr>
          <w:ilvl w:val="0"/>
          <w:numId w:val="9"/>
        </w:numPr>
        <w:spacing w:line="23" w:lineRule="atLeast"/>
        <w:ind w:left="426" w:hanging="426"/>
        <w:contextualSpacing/>
        <w:jc w:val="both"/>
        <w:rPr>
          <w:rFonts w:asciiTheme="minorHAnsi" w:hAnsiTheme="minorHAnsi" w:cstheme="minorHAnsi"/>
        </w:rPr>
      </w:pPr>
      <w:r>
        <w:rPr>
          <w:rFonts w:asciiTheme="minorHAnsi" w:hAnsiTheme="minorHAnsi" w:cstheme="minorHAnsi"/>
        </w:rPr>
        <w:t>o</w:t>
      </w:r>
      <w:r w:rsidR="000E62AA" w:rsidRPr="00324F93">
        <w:rPr>
          <w:rFonts w:asciiTheme="minorHAnsi" w:hAnsiTheme="minorHAnsi" w:cstheme="minorHAnsi"/>
        </w:rPr>
        <w:t>bowiązek podania przez Pan</w:t>
      </w:r>
      <w:r>
        <w:rPr>
          <w:rFonts w:asciiTheme="minorHAnsi" w:hAnsiTheme="minorHAnsi" w:cstheme="minorHAnsi"/>
        </w:rPr>
        <w:t>a/</w:t>
      </w:r>
      <w:proofErr w:type="spellStart"/>
      <w:r w:rsidR="000E62AA" w:rsidRPr="00324F93">
        <w:rPr>
          <w:rFonts w:asciiTheme="minorHAnsi" w:hAnsiTheme="minorHAnsi" w:cstheme="minorHAnsi"/>
        </w:rPr>
        <w:t>ią</w:t>
      </w:r>
      <w:proofErr w:type="spellEnd"/>
      <w:r w:rsidR="000E62AA" w:rsidRPr="00324F93">
        <w:rPr>
          <w:rFonts w:asciiTheme="minorHAnsi" w:hAnsiTheme="minorHAnsi" w:cstheme="minorHAnsi"/>
        </w:rPr>
        <w:t xml:space="preserve"> danych osobowych bezpośrednio Pan</w:t>
      </w:r>
      <w:r>
        <w:rPr>
          <w:rFonts w:asciiTheme="minorHAnsi" w:hAnsiTheme="minorHAnsi" w:cstheme="minorHAnsi"/>
        </w:rPr>
        <w:t>a/</w:t>
      </w:r>
      <w:r w:rsidR="000E62AA" w:rsidRPr="00324F93">
        <w:rPr>
          <w:rFonts w:asciiTheme="minorHAnsi" w:hAnsiTheme="minorHAnsi" w:cstheme="minorHAnsi"/>
        </w:rPr>
        <w:t>i dotyczących jest wymogiem ustawowym określonym w pr</w:t>
      </w:r>
      <w:r w:rsidR="00AB6EDD" w:rsidRPr="00324F93">
        <w:rPr>
          <w:rFonts w:asciiTheme="minorHAnsi" w:hAnsiTheme="minorHAnsi" w:cstheme="minorHAnsi"/>
        </w:rPr>
        <w:t xml:space="preserve">zepisach </w:t>
      </w:r>
      <w:r>
        <w:rPr>
          <w:rFonts w:asciiTheme="minorHAnsi" w:hAnsiTheme="minorHAnsi" w:cstheme="minorHAnsi"/>
        </w:rPr>
        <w:t>u</w:t>
      </w:r>
      <w:r w:rsidR="00AB6EDD" w:rsidRPr="00324F93">
        <w:rPr>
          <w:rFonts w:asciiTheme="minorHAnsi" w:hAnsiTheme="minorHAnsi" w:cstheme="minorHAnsi"/>
        </w:rPr>
        <w:t xml:space="preserve">stawy </w:t>
      </w:r>
      <w:proofErr w:type="spellStart"/>
      <w:r>
        <w:rPr>
          <w:rFonts w:asciiTheme="minorHAnsi" w:hAnsiTheme="minorHAnsi" w:cstheme="minorHAnsi"/>
        </w:rPr>
        <w:t>P</w:t>
      </w:r>
      <w:r w:rsidR="00AB6EDD" w:rsidRPr="00324F93">
        <w:rPr>
          <w:rFonts w:asciiTheme="minorHAnsi" w:hAnsiTheme="minorHAnsi" w:cstheme="minorHAnsi"/>
        </w:rPr>
        <w:t>zp</w:t>
      </w:r>
      <w:proofErr w:type="spellEnd"/>
      <w:r w:rsidR="00AB6EDD" w:rsidRPr="00324F93">
        <w:rPr>
          <w:rFonts w:asciiTheme="minorHAnsi" w:hAnsiTheme="minorHAnsi" w:cstheme="minorHAnsi"/>
        </w:rPr>
        <w:t>, związanym</w:t>
      </w:r>
      <w:r>
        <w:rPr>
          <w:rFonts w:asciiTheme="minorHAnsi" w:hAnsiTheme="minorHAnsi" w:cstheme="minorHAnsi"/>
        </w:rPr>
        <w:br/>
      </w:r>
      <w:r w:rsidR="000E62AA" w:rsidRPr="00324F93">
        <w:rPr>
          <w:rFonts w:asciiTheme="minorHAnsi" w:hAnsiTheme="minorHAnsi" w:cstheme="minorHAnsi"/>
        </w:rPr>
        <w:lastRenderedPageBreak/>
        <w:t>z udziałem w postępowaniu</w:t>
      </w:r>
      <w:r>
        <w:rPr>
          <w:rFonts w:asciiTheme="minorHAnsi" w:hAnsiTheme="minorHAnsi" w:cstheme="minorHAnsi"/>
        </w:rPr>
        <w:t>;</w:t>
      </w:r>
      <w:r w:rsidR="000E62AA" w:rsidRPr="00324F93">
        <w:rPr>
          <w:rFonts w:asciiTheme="minorHAnsi" w:hAnsiTheme="minorHAnsi" w:cstheme="minorHAnsi"/>
        </w:rPr>
        <w:t xml:space="preserve"> </w:t>
      </w:r>
      <w:r>
        <w:rPr>
          <w:rFonts w:asciiTheme="minorHAnsi" w:hAnsiTheme="minorHAnsi" w:cstheme="minorHAnsi"/>
        </w:rPr>
        <w:t>k</w:t>
      </w:r>
      <w:r w:rsidR="000E62AA" w:rsidRPr="00324F93">
        <w:rPr>
          <w:rFonts w:asciiTheme="minorHAnsi" w:hAnsiTheme="minorHAnsi" w:cstheme="minorHAnsi"/>
        </w:rPr>
        <w:t>onsekwencje niepodania określonych danych wynikają</w:t>
      </w:r>
      <w:r>
        <w:rPr>
          <w:rFonts w:asciiTheme="minorHAnsi" w:hAnsiTheme="minorHAnsi" w:cstheme="minorHAnsi"/>
        </w:rPr>
        <w:br/>
      </w:r>
      <w:r w:rsidR="000E62AA" w:rsidRPr="00324F93">
        <w:rPr>
          <w:rFonts w:asciiTheme="minorHAnsi" w:hAnsiTheme="minorHAnsi" w:cstheme="minorHAnsi"/>
        </w:rPr>
        <w:t xml:space="preserve">z </w:t>
      </w:r>
      <w:r>
        <w:rPr>
          <w:rFonts w:asciiTheme="minorHAnsi" w:hAnsiTheme="minorHAnsi" w:cstheme="minorHAnsi"/>
        </w:rPr>
        <w:t>u</w:t>
      </w:r>
      <w:r w:rsidR="000E62AA" w:rsidRPr="00324F93">
        <w:rPr>
          <w:rFonts w:asciiTheme="minorHAnsi" w:hAnsiTheme="minorHAnsi" w:cstheme="minorHAnsi"/>
        </w:rPr>
        <w:t xml:space="preserve">stawy </w:t>
      </w:r>
      <w:proofErr w:type="spellStart"/>
      <w:r>
        <w:rPr>
          <w:rFonts w:asciiTheme="minorHAnsi" w:hAnsiTheme="minorHAnsi" w:cstheme="minorHAnsi"/>
        </w:rPr>
        <w:t>P</w:t>
      </w:r>
      <w:r w:rsidR="000E62AA" w:rsidRPr="00324F93">
        <w:rPr>
          <w:rFonts w:asciiTheme="minorHAnsi" w:hAnsiTheme="minorHAnsi" w:cstheme="minorHAnsi"/>
        </w:rPr>
        <w:t>zp</w:t>
      </w:r>
      <w:proofErr w:type="spellEnd"/>
      <w:r w:rsidR="000E62AA" w:rsidRPr="00324F93">
        <w:rPr>
          <w:rFonts w:asciiTheme="minorHAnsi" w:hAnsiTheme="minorHAnsi" w:cstheme="minorHAnsi"/>
        </w:rPr>
        <w:t>;</w:t>
      </w:r>
    </w:p>
    <w:p w14:paraId="74BBDAB2" w14:textId="4E7DE4E1" w:rsidR="008E14B0" w:rsidRPr="00324F93" w:rsidRDefault="003B43E9" w:rsidP="0096728B">
      <w:pPr>
        <w:numPr>
          <w:ilvl w:val="0"/>
          <w:numId w:val="9"/>
        </w:numPr>
        <w:spacing w:line="23" w:lineRule="atLeast"/>
        <w:ind w:left="426" w:hanging="426"/>
        <w:contextualSpacing/>
        <w:jc w:val="both"/>
        <w:rPr>
          <w:rFonts w:asciiTheme="minorHAnsi" w:hAnsiTheme="minorHAnsi" w:cstheme="minorHAnsi"/>
        </w:rPr>
      </w:pPr>
      <w:r>
        <w:rPr>
          <w:rFonts w:asciiTheme="minorHAnsi" w:hAnsiTheme="minorHAnsi" w:cstheme="minorHAnsi"/>
        </w:rPr>
        <w:t>o</w:t>
      </w:r>
      <w:r w:rsidR="000E62AA" w:rsidRPr="00324F93">
        <w:rPr>
          <w:rFonts w:asciiTheme="minorHAnsi" w:hAnsiTheme="minorHAnsi" w:cstheme="minorHAnsi"/>
        </w:rPr>
        <w:t>dbiorcami Pan</w:t>
      </w:r>
      <w:r>
        <w:rPr>
          <w:rFonts w:asciiTheme="minorHAnsi" w:hAnsiTheme="minorHAnsi" w:cstheme="minorHAnsi"/>
        </w:rPr>
        <w:t>a/</w:t>
      </w:r>
      <w:r w:rsidR="000E62AA" w:rsidRPr="00324F93">
        <w:rPr>
          <w:rFonts w:asciiTheme="minorHAnsi" w:hAnsiTheme="minorHAnsi" w:cstheme="minorHAnsi"/>
        </w:rPr>
        <w:t xml:space="preserve">i danych osobowych mogą być osoby/podmioty, którym udostępniona zostanie dokumentacja postępowania w oparciu o art. 18 ust. 1 </w:t>
      </w:r>
      <w:r>
        <w:rPr>
          <w:rFonts w:asciiTheme="minorHAnsi" w:hAnsiTheme="minorHAnsi" w:cstheme="minorHAnsi"/>
        </w:rPr>
        <w:t>u</w:t>
      </w:r>
      <w:r w:rsidR="000E62AA" w:rsidRPr="00324F93">
        <w:rPr>
          <w:rFonts w:asciiTheme="minorHAnsi" w:hAnsiTheme="minorHAnsi" w:cstheme="minorHAnsi"/>
        </w:rPr>
        <w:t xml:space="preserve">stawy </w:t>
      </w:r>
      <w:proofErr w:type="spellStart"/>
      <w:r>
        <w:rPr>
          <w:rFonts w:asciiTheme="minorHAnsi" w:hAnsiTheme="minorHAnsi" w:cstheme="minorHAnsi"/>
        </w:rPr>
        <w:t>P</w:t>
      </w:r>
      <w:r w:rsidR="000E62AA" w:rsidRPr="00324F93">
        <w:rPr>
          <w:rFonts w:asciiTheme="minorHAnsi" w:hAnsiTheme="minorHAnsi" w:cstheme="minorHAnsi"/>
        </w:rPr>
        <w:t>zp</w:t>
      </w:r>
      <w:proofErr w:type="spellEnd"/>
      <w:r w:rsidR="000E62AA" w:rsidRPr="00324F93">
        <w:rPr>
          <w:rFonts w:asciiTheme="minorHAnsi" w:hAnsiTheme="minorHAnsi" w:cstheme="minorHAnsi"/>
        </w:rPr>
        <w:t xml:space="preserve"> i/lub zewnętrzna kancelaria prawna, i/lub operator pocztowy w rozumieniu ustawy z dnia</w:t>
      </w:r>
      <w:r w:rsidR="00365755">
        <w:rPr>
          <w:rFonts w:asciiTheme="minorHAnsi" w:hAnsiTheme="minorHAnsi" w:cstheme="minorHAnsi"/>
        </w:rPr>
        <w:br/>
      </w:r>
      <w:r w:rsidR="000E62AA" w:rsidRPr="00324F93">
        <w:rPr>
          <w:rFonts w:asciiTheme="minorHAnsi" w:hAnsiTheme="minorHAnsi" w:cstheme="minorHAnsi"/>
        </w:rPr>
        <w:t>23 listopada 2012 r. Prawo pocztowe (</w:t>
      </w:r>
      <w:r w:rsidR="00881825">
        <w:rPr>
          <w:rFonts w:asciiTheme="minorHAnsi" w:hAnsiTheme="minorHAnsi" w:cstheme="minorHAnsi"/>
        </w:rPr>
        <w:t xml:space="preserve">t. j. </w:t>
      </w:r>
      <w:r w:rsidR="000E62AA" w:rsidRPr="00324F93">
        <w:rPr>
          <w:rFonts w:asciiTheme="minorHAnsi" w:hAnsiTheme="minorHAnsi" w:cstheme="minorHAnsi"/>
        </w:rPr>
        <w:t>Dz. U. z 202</w:t>
      </w:r>
      <w:r w:rsidR="00881825">
        <w:rPr>
          <w:rFonts w:asciiTheme="minorHAnsi" w:hAnsiTheme="minorHAnsi" w:cstheme="minorHAnsi"/>
        </w:rPr>
        <w:t>2</w:t>
      </w:r>
      <w:r w:rsidR="000E62AA" w:rsidRPr="00324F93">
        <w:rPr>
          <w:rFonts w:asciiTheme="minorHAnsi" w:hAnsiTheme="minorHAnsi" w:cstheme="minorHAnsi"/>
        </w:rPr>
        <w:t xml:space="preserve"> r. poz. </w:t>
      </w:r>
      <w:r w:rsidR="00881825">
        <w:rPr>
          <w:rFonts w:asciiTheme="minorHAnsi" w:hAnsiTheme="minorHAnsi" w:cstheme="minorHAnsi"/>
        </w:rPr>
        <w:t>896</w:t>
      </w:r>
      <w:r w:rsidR="000E62AA" w:rsidRPr="00324F93">
        <w:rPr>
          <w:rFonts w:asciiTheme="minorHAnsi" w:hAnsiTheme="minorHAnsi" w:cstheme="minorHAnsi"/>
        </w:rPr>
        <w:t>), i/lub posłaniec</w:t>
      </w:r>
      <w:r w:rsidR="00AD5CA3">
        <w:rPr>
          <w:rFonts w:asciiTheme="minorHAnsi" w:hAnsiTheme="minorHAnsi" w:cstheme="minorHAnsi"/>
        </w:rPr>
        <w:t xml:space="preserve"> </w:t>
      </w:r>
      <w:r w:rsidR="000E62AA" w:rsidRPr="00324F93">
        <w:rPr>
          <w:rFonts w:asciiTheme="minorHAnsi" w:hAnsiTheme="minorHAnsi" w:cstheme="minorHAnsi"/>
        </w:rPr>
        <w:t>(kurier) dostarczający korespondencję na zasadach określonych w art. 65 ust. 2, 401</w:t>
      </w:r>
      <w:r w:rsidR="00881825">
        <w:rPr>
          <w:rFonts w:asciiTheme="minorHAnsi" w:hAnsiTheme="minorHAnsi" w:cstheme="minorHAnsi"/>
        </w:rPr>
        <w:br/>
      </w:r>
      <w:r w:rsidR="000E62AA" w:rsidRPr="00324F93">
        <w:rPr>
          <w:rFonts w:asciiTheme="minorHAnsi" w:hAnsiTheme="minorHAnsi" w:cstheme="minorHAnsi"/>
        </w:rPr>
        <w:t xml:space="preserve">ust. 1, 508 ust. 2 </w:t>
      </w:r>
      <w:r w:rsidR="00365755">
        <w:rPr>
          <w:rFonts w:asciiTheme="minorHAnsi" w:hAnsiTheme="minorHAnsi" w:cstheme="minorHAnsi"/>
        </w:rPr>
        <w:t>u</w:t>
      </w:r>
      <w:r w:rsidR="000E62AA" w:rsidRPr="00324F93">
        <w:rPr>
          <w:rFonts w:asciiTheme="minorHAnsi" w:hAnsiTheme="minorHAnsi" w:cstheme="minorHAnsi"/>
        </w:rPr>
        <w:t xml:space="preserve">stawy </w:t>
      </w:r>
      <w:proofErr w:type="spellStart"/>
      <w:r w:rsidR="00365755">
        <w:rPr>
          <w:rFonts w:asciiTheme="minorHAnsi" w:hAnsiTheme="minorHAnsi" w:cstheme="minorHAnsi"/>
        </w:rPr>
        <w:t>P</w:t>
      </w:r>
      <w:r w:rsidR="000E62AA" w:rsidRPr="00324F93">
        <w:rPr>
          <w:rFonts w:asciiTheme="minorHAnsi" w:hAnsiTheme="minorHAnsi" w:cstheme="minorHAnsi"/>
        </w:rPr>
        <w:t>zp</w:t>
      </w:r>
      <w:proofErr w:type="spellEnd"/>
      <w:r w:rsidR="00365755">
        <w:rPr>
          <w:rFonts w:asciiTheme="minorHAnsi" w:hAnsiTheme="minorHAnsi" w:cstheme="minorHAnsi"/>
        </w:rPr>
        <w:t xml:space="preserve">; </w:t>
      </w:r>
      <w:r w:rsidR="000E62AA" w:rsidRPr="00324F93">
        <w:rPr>
          <w:rFonts w:asciiTheme="minorHAnsi" w:hAnsiTheme="minorHAnsi" w:cstheme="minorHAnsi"/>
        </w:rPr>
        <w:t>Pan</w:t>
      </w:r>
      <w:r w:rsidR="004A1BC4">
        <w:rPr>
          <w:rFonts w:asciiTheme="minorHAnsi" w:hAnsiTheme="minorHAnsi" w:cstheme="minorHAnsi"/>
        </w:rPr>
        <w:t>a</w:t>
      </w:r>
      <w:r w:rsidR="00365755">
        <w:rPr>
          <w:rFonts w:asciiTheme="minorHAnsi" w:hAnsiTheme="minorHAnsi" w:cstheme="minorHAnsi"/>
        </w:rPr>
        <w:t>/</w:t>
      </w:r>
      <w:r w:rsidR="000E62AA" w:rsidRPr="00324F93">
        <w:rPr>
          <w:rFonts w:asciiTheme="minorHAnsi" w:hAnsiTheme="minorHAnsi" w:cstheme="minorHAnsi"/>
        </w:rPr>
        <w:t>i  dane osobowe mogą zostać powierzone do przetwarzania zewnętrznemu podmiotowi dostarczającemu (realizującemu) usługi teleinformatyczne i/lub podmiot</w:t>
      </w:r>
      <w:r w:rsidR="00BF0611">
        <w:rPr>
          <w:rFonts w:asciiTheme="minorHAnsi" w:hAnsiTheme="minorHAnsi" w:cstheme="minorHAnsi"/>
        </w:rPr>
        <w:t>owi</w:t>
      </w:r>
      <w:r w:rsidR="000E62AA" w:rsidRPr="00324F93">
        <w:rPr>
          <w:rFonts w:asciiTheme="minorHAnsi" w:hAnsiTheme="minorHAnsi" w:cstheme="minorHAnsi"/>
        </w:rPr>
        <w:t xml:space="preserve"> dostarczając</w:t>
      </w:r>
      <w:r w:rsidR="00BF0611">
        <w:rPr>
          <w:rFonts w:asciiTheme="minorHAnsi" w:hAnsiTheme="minorHAnsi" w:cstheme="minorHAnsi"/>
        </w:rPr>
        <w:t>emu</w:t>
      </w:r>
      <w:r w:rsidR="000E62AA" w:rsidRPr="00324F93">
        <w:rPr>
          <w:rFonts w:asciiTheme="minorHAnsi" w:hAnsiTheme="minorHAnsi" w:cstheme="minorHAnsi"/>
        </w:rPr>
        <w:t xml:space="preserve"> narzędzia</w:t>
      </w:r>
      <w:r w:rsidR="00881825">
        <w:rPr>
          <w:rFonts w:asciiTheme="minorHAnsi" w:hAnsiTheme="minorHAnsi" w:cstheme="minorHAnsi"/>
        </w:rPr>
        <w:t xml:space="preserve"> </w:t>
      </w:r>
      <w:r w:rsidR="000E62AA" w:rsidRPr="00324F93">
        <w:rPr>
          <w:rFonts w:asciiTheme="minorHAnsi" w:hAnsiTheme="minorHAnsi" w:cstheme="minorHAnsi"/>
        </w:rPr>
        <w:t>i urządzenia komunikacji elektronicznej;</w:t>
      </w:r>
    </w:p>
    <w:p w14:paraId="65C1CB62" w14:textId="7A3045F1" w:rsidR="008E14B0" w:rsidRPr="00324F93" w:rsidRDefault="000E62AA" w:rsidP="0096728B">
      <w:pPr>
        <w:numPr>
          <w:ilvl w:val="0"/>
          <w:numId w:val="9"/>
        </w:numPr>
        <w:spacing w:line="23" w:lineRule="atLeast"/>
        <w:ind w:left="426" w:hanging="426"/>
        <w:contextualSpacing/>
        <w:jc w:val="both"/>
        <w:rPr>
          <w:rFonts w:asciiTheme="minorHAnsi" w:hAnsiTheme="minorHAnsi" w:cstheme="minorHAnsi"/>
        </w:rPr>
      </w:pPr>
      <w:r w:rsidRPr="00324F93">
        <w:rPr>
          <w:rFonts w:asciiTheme="minorHAnsi" w:hAnsiTheme="minorHAnsi" w:cstheme="minorHAnsi"/>
        </w:rPr>
        <w:t>Administrator przechowuje protokół postępowania wraz z załącznikami przez okres 4 lat od dnia zakończenia postępowania (w sposób gwarantujący jego nienaruszalność)</w:t>
      </w:r>
      <w:r w:rsidR="00365755">
        <w:rPr>
          <w:rFonts w:asciiTheme="minorHAnsi" w:hAnsiTheme="minorHAnsi" w:cstheme="minorHAnsi"/>
        </w:rPr>
        <w:t>;</w:t>
      </w:r>
      <w:r w:rsidRPr="00324F93">
        <w:rPr>
          <w:rFonts w:asciiTheme="minorHAnsi" w:hAnsiTheme="minorHAnsi" w:cstheme="minorHAnsi"/>
        </w:rPr>
        <w:t xml:space="preserve"> </w:t>
      </w:r>
      <w:r w:rsidR="00365755">
        <w:rPr>
          <w:rFonts w:asciiTheme="minorHAnsi" w:hAnsiTheme="minorHAnsi" w:cstheme="minorHAnsi"/>
        </w:rPr>
        <w:t>j</w:t>
      </w:r>
      <w:r w:rsidRPr="00324F93">
        <w:rPr>
          <w:rFonts w:asciiTheme="minorHAnsi" w:hAnsiTheme="minorHAnsi" w:cstheme="minorHAnsi"/>
        </w:rPr>
        <w:t>eżeli okres obowiązywania umowy w sprawie zamówienia publicznego przekracza 4 lata, Administrator przechowuje protokół postępowania wraz z załącznikami przez cały okres obowiązywania umowy w sprawie zamówienia publicznego</w:t>
      </w:r>
      <w:r w:rsidR="00C45476">
        <w:rPr>
          <w:rFonts w:asciiTheme="minorHAnsi" w:hAnsiTheme="minorHAnsi" w:cstheme="minorHAnsi"/>
        </w:rPr>
        <w:t>;</w:t>
      </w:r>
      <w:r w:rsidRPr="00324F93">
        <w:rPr>
          <w:rFonts w:asciiTheme="minorHAnsi" w:hAnsiTheme="minorHAnsi" w:cstheme="minorHAnsi"/>
        </w:rPr>
        <w:t xml:space="preserve"> Administrator przechowuje dokumentację konkursu przez okres 4 lat od dnia ustalenia wyników konkursu w postaci, w jakiej została ona sporządzona lub przekazana, w sposób gwarantujący jej nienaruszalność i możliwość odczytania zgodnie z </w:t>
      </w:r>
      <w:r w:rsidR="00C45476">
        <w:rPr>
          <w:rFonts w:asciiTheme="minorHAnsi" w:hAnsiTheme="minorHAnsi" w:cstheme="minorHAnsi"/>
        </w:rPr>
        <w:t>u</w:t>
      </w:r>
      <w:r w:rsidRPr="00324F93">
        <w:rPr>
          <w:rFonts w:asciiTheme="minorHAnsi" w:hAnsiTheme="minorHAnsi" w:cstheme="minorHAnsi"/>
        </w:rPr>
        <w:t xml:space="preserve">stawą </w:t>
      </w:r>
      <w:proofErr w:type="spellStart"/>
      <w:r w:rsidR="00C45476">
        <w:rPr>
          <w:rFonts w:asciiTheme="minorHAnsi" w:hAnsiTheme="minorHAnsi" w:cstheme="minorHAnsi"/>
        </w:rPr>
        <w:t>P</w:t>
      </w:r>
      <w:r w:rsidRPr="00324F93">
        <w:rPr>
          <w:rFonts w:asciiTheme="minorHAnsi" w:hAnsiTheme="minorHAnsi" w:cstheme="minorHAnsi"/>
        </w:rPr>
        <w:t>zp</w:t>
      </w:r>
      <w:proofErr w:type="spellEnd"/>
      <w:r w:rsidRPr="00324F93">
        <w:rPr>
          <w:rFonts w:asciiTheme="minorHAnsi" w:hAnsiTheme="minorHAnsi" w:cstheme="minorHAnsi"/>
        </w:rPr>
        <w:t xml:space="preserve"> (art. 78 ust. 1 i ust. 4,</w:t>
      </w:r>
      <w:r w:rsidR="00C45476">
        <w:rPr>
          <w:rFonts w:asciiTheme="minorHAnsi" w:hAnsiTheme="minorHAnsi" w:cstheme="minorHAnsi"/>
        </w:rPr>
        <w:br/>
      </w:r>
      <w:r w:rsidRPr="00324F93">
        <w:rPr>
          <w:rFonts w:asciiTheme="minorHAnsi" w:hAnsiTheme="minorHAnsi" w:cstheme="minorHAnsi"/>
        </w:rPr>
        <w:t>art. 358 ust. 1);</w:t>
      </w:r>
    </w:p>
    <w:p w14:paraId="492E142B" w14:textId="5A5DBD43" w:rsidR="008E14B0" w:rsidRPr="00324F93" w:rsidRDefault="001F017C" w:rsidP="0096728B">
      <w:pPr>
        <w:numPr>
          <w:ilvl w:val="0"/>
          <w:numId w:val="9"/>
        </w:numPr>
        <w:spacing w:line="23" w:lineRule="atLeast"/>
        <w:ind w:left="426" w:hanging="426"/>
        <w:contextualSpacing/>
        <w:jc w:val="both"/>
        <w:rPr>
          <w:rFonts w:asciiTheme="minorHAnsi" w:hAnsiTheme="minorHAnsi" w:cstheme="minorHAnsi"/>
        </w:rPr>
      </w:pPr>
      <w:r>
        <w:rPr>
          <w:rFonts w:asciiTheme="minorHAnsi" w:hAnsiTheme="minorHAnsi" w:cstheme="minorHAnsi"/>
        </w:rPr>
        <w:t>z</w:t>
      </w:r>
      <w:r w:rsidR="000E62AA" w:rsidRPr="00324F93">
        <w:rPr>
          <w:rFonts w:asciiTheme="minorHAnsi" w:hAnsiTheme="minorHAnsi" w:cstheme="minorHAnsi"/>
        </w:rPr>
        <w:t>ebrane od Pan</w:t>
      </w:r>
      <w:r>
        <w:rPr>
          <w:rFonts w:asciiTheme="minorHAnsi" w:hAnsiTheme="minorHAnsi" w:cstheme="minorHAnsi"/>
        </w:rPr>
        <w:t>a/</w:t>
      </w:r>
      <w:r w:rsidR="000E62AA" w:rsidRPr="00324F93">
        <w:rPr>
          <w:rFonts w:asciiTheme="minorHAnsi" w:hAnsiTheme="minorHAnsi" w:cstheme="minorHAnsi"/>
        </w:rPr>
        <w:t>i dane osobowe nie będą przekazywane do podmiotów poza Unię Europejską lub Europejskim Obszarem Gospodarczym;</w:t>
      </w:r>
    </w:p>
    <w:p w14:paraId="3CB4D7E8" w14:textId="0330F175" w:rsidR="000E62AA" w:rsidRPr="00324F93" w:rsidRDefault="001F017C" w:rsidP="0096728B">
      <w:pPr>
        <w:numPr>
          <w:ilvl w:val="0"/>
          <w:numId w:val="9"/>
        </w:numPr>
        <w:spacing w:line="23" w:lineRule="atLeast"/>
        <w:ind w:left="426" w:hanging="426"/>
        <w:contextualSpacing/>
        <w:jc w:val="both"/>
        <w:rPr>
          <w:rFonts w:asciiTheme="minorHAnsi" w:hAnsiTheme="minorHAnsi" w:cstheme="minorHAnsi"/>
          <w:shd w:val="clear" w:color="auto" w:fill="FFFFFF"/>
        </w:rPr>
      </w:pPr>
      <w:r>
        <w:rPr>
          <w:rFonts w:asciiTheme="minorHAnsi" w:hAnsiTheme="minorHAnsi" w:cstheme="minorHAnsi"/>
        </w:rPr>
        <w:t>w</w:t>
      </w:r>
      <w:r w:rsidR="000E62AA" w:rsidRPr="00324F93">
        <w:rPr>
          <w:rFonts w:asciiTheme="minorHAnsi" w:hAnsiTheme="minorHAnsi" w:cstheme="minorHAnsi"/>
        </w:rPr>
        <w:t xml:space="preserve"> odniesieniu do danych osobowych osoby, której dane dotyczą, decyzje nie będą podejmowane w sposób zautomatyzowany, stosowanie do art. 22 RODO;  </w:t>
      </w:r>
    </w:p>
    <w:p w14:paraId="198BA52F" w14:textId="63643E2D" w:rsidR="000E62AA" w:rsidRPr="00324F93" w:rsidRDefault="001F017C" w:rsidP="0096728B">
      <w:pPr>
        <w:numPr>
          <w:ilvl w:val="0"/>
          <w:numId w:val="9"/>
        </w:numPr>
        <w:spacing w:line="23" w:lineRule="atLeast"/>
        <w:ind w:left="426" w:hanging="426"/>
        <w:contextualSpacing/>
        <w:jc w:val="both"/>
        <w:rPr>
          <w:rFonts w:asciiTheme="minorHAnsi" w:hAnsiTheme="minorHAnsi" w:cstheme="minorHAnsi"/>
        </w:rPr>
      </w:pPr>
      <w:r>
        <w:rPr>
          <w:rFonts w:asciiTheme="minorHAnsi" w:hAnsiTheme="minorHAnsi" w:cstheme="minorHAnsi"/>
        </w:rPr>
        <w:t>m</w:t>
      </w:r>
      <w:r w:rsidR="000E62AA" w:rsidRPr="00324F93">
        <w:rPr>
          <w:rFonts w:asciiTheme="minorHAnsi" w:hAnsiTheme="minorHAnsi" w:cstheme="minorHAnsi"/>
        </w:rPr>
        <w:t>a Pan</w:t>
      </w:r>
      <w:r>
        <w:rPr>
          <w:rFonts w:asciiTheme="minorHAnsi" w:hAnsiTheme="minorHAnsi" w:cstheme="minorHAnsi"/>
        </w:rPr>
        <w:t>/</w:t>
      </w:r>
      <w:r w:rsidR="000E62AA" w:rsidRPr="00324F93">
        <w:rPr>
          <w:rFonts w:asciiTheme="minorHAnsi" w:hAnsiTheme="minorHAnsi" w:cstheme="minorHAnsi"/>
        </w:rPr>
        <w:t>i prawo do:</w:t>
      </w:r>
    </w:p>
    <w:p w14:paraId="1D4CC043" w14:textId="6A80D282" w:rsidR="000E62AA" w:rsidRPr="00324F93" w:rsidRDefault="000E62AA" w:rsidP="005D746B">
      <w:pPr>
        <w:spacing w:line="23" w:lineRule="atLeast"/>
        <w:ind w:left="709" w:hanging="283"/>
        <w:contextualSpacing/>
        <w:jc w:val="both"/>
        <w:rPr>
          <w:rFonts w:asciiTheme="minorHAnsi" w:hAnsiTheme="minorHAnsi" w:cstheme="minorHAnsi"/>
        </w:rPr>
      </w:pPr>
      <w:r w:rsidRPr="00324F93">
        <w:rPr>
          <w:rFonts w:asciiTheme="minorHAnsi" w:hAnsiTheme="minorHAnsi" w:cstheme="minorHAnsi"/>
        </w:rPr>
        <w:t>a)</w:t>
      </w:r>
      <w:r w:rsidR="00D47D0C">
        <w:rPr>
          <w:rFonts w:asciiTheme="minorHAnsi" w:hAnsiTheme="minorHAnsi" w:cstheme="minorHAnsi"/>
        </w:rPr>
        <w:t xml:space="preserve"> </w:t>
      </w:r>
      <w:r w:rsidRPr="00324F93">
        <w:rPr>
          <w:rFonts w:asciiTheme="minorHAnsi" w:hAnsiTheme="minorHAnsi" w:cstheme="minorHAnsi"/>
        </w:rPr>
        <w:t>żądania od Administratora dostępu do danych osobowych dotyczących Pan</w:t>
      </w:r>
      <w:r w:rsidR="001F017C">
        <w:rPr>
          <w:rFonts w:asciiTheme="minorHAnsi" w:hAnsiTheme="minorHAnsi" w:cstheme="minorHAnsi"/>
        </w:rPr>
        <w:t>a/</w:t>
      </w:r>
      <w:r w:rsidRPr="00324F93">
        <w:rPr>
          <w:rFonts w:asciiTheme="minorHAnsi" w:hAnsiTheme="minorHAnsi" w:cstheme="minorHAnsi"/>
        </w:rPr>
        <w:t>i osoby;</w:t>
      </w:r>
    </w:p>
    <w:p w14:paraId="2478890F" w14:textId="18E31F00" w:rsidR="000E62AA" w:rsidRPr="00324F93" w:rsidRDefault="000E62AA" w:rsidP="005D746B">
      <w:pPr>
        <w:spacing w:line="23" w:lineRule="atLeast"/>
        <w:ind w:left="709" w:hanging="283"/>
        <w:contextualSpacing/>
        <w:jc w:val="both"/>
        <w:rPr>
          <w:rFonts w:asciiTheme="minorHAnsi" w:hAnsiTheme="minorHAnsi" w:cstheme="minorHAnsi"/>
        </w:rPr>
      </w:pPr>
      <w:r w:rsidRPr="00324F93">
        <w:rPr>
          <w:rFonts w:asciiTheme="minorHAnsi" w:hAnsiTheme="minorHAnsi" w:cstheme="minorHAnsi"/>
        </w:rPr>
        <w:t>b)</w:t>
      </w:r>
      <w:r w:rsidR="00D47D0C">
        <w:rPr>
          <w:rFonts w:asciiTheme="minorHAnsi" w:hAnsiTheme="minorHAnsi" w:cstheme="minorHAnsi"/>
        </w:rPr>
        <w:t xml:space="preserve"> </w:t>
      </w:r>
      <w:r w:rsidRPr="00324F93">
        <w:rPr>
          <w:rFonts w:asciiTheme="minorHAnsi" w:hAnsiTheme="minorHAnsi" w:cstheme="minorHAnsi"/>
        </w:rPr>
        <w:t>żądania od Administratora sprostowania danych osobowych dotyczących Pan</w:t>
      </w:r>
      <w:r w:rsidR="001F017C">
        <w:rPr>
          <w:rFonts w:asciiTheme="minorHAnsi" w:hAnsiTheme="minorHAnsi" w:cstheme="minorHAnsi"/>
        </w:rPr>
        <w:t>a/</w:t>
      </w:r>
      <w:r w:rsidRPr="00324F93">
        <w:rPr>
          <w:rFonts w:asciiTheme="minorHAnsi" w:hAnsiTheme="minorHAnsi" w:cstheme="minorHAnsi"/>
        </w:rPr>
        <w:t>i osoby;</w:t>
      </w:r>
    </w:p>
    <w:p w14:paraId="3F2EB933" w14:textId="6169CEDA" w:rsidR="000E62AA" w:rsidRPr="00324F93" w:rsidRDefault="000E62AA" w:rsidP="005D746B">
      <w:pPr>
        <w:spacing w:line="23" w:lineRule="atLeast"/>
        <w:ind w:left="709" w:hanging="283"/>
        <w:contextualSpacing/>
        <w:jc w:val="both"/>
        <w:rPr>
          <w:rFonts w:asciiTheme="minorHAnsi" w:hAnsiTheme="minorHAnsi" w:cstheme="minorHAnsi"/>
        </w:rPr>
      </w:pPr>
      <w:r w:rsidRPr="00324F93">
        <w:rPr>
          <w:rFonts w:asciiTheme="minorHAnsi" w:hAnsiTheme="minorHAnsi" w:cstheme="minorHAnsi"/>
        </w:rPr>
        <w:t>c)</w:t>
      </w:r>
      <w:r w:rsidR="00D47D0C">
        <w:rPr>
          <w:rFonts w:asciiTheme="minorHAnsi" w:hAnsiTheme="minorHAnsi" w:cstheme="minorHAnsi"/>
        </w:rPr>
        <w:t xml:space="preserve"> </w:t>
      </w:r>
      <w:r w:rsidRPr="00324F93">
        <w:rPr>
          <w:rFonts w:asciiTheme="minorHAnsi" w:hAnsiTheme="minorHAnsi" w:cstheme="minorHAnsi"/>
        </w:rPr>
        <w:t>żądania od Administratora usunięcia danych osobowych dotyczących Pan</w:t>
      </w:r>
      <w:r w:rsidR="001F017C">
        <w:rPr>
          <w:rFonts w:asciiTheme="minorHAnsi" w:hAnsiTheme="minorHAnsi" w:cstheme="minorHAnsi"/>
        </w:rPr>
        <w:t>a/</w:t>
      </w:r>
      <w:r w:rsidRPr="00324F93">
        <w:rPr>
          <w:rFonts w:asciiTheme="minorHAnsi" w:hAnsiTheme="minorHAnsi" w:cstheme="minorHAnsi"/>
        </w:rPr>
        <w:t>i osoby,</w:t>
      </w:r>
      <w:r w:rsidR="001F017C">
        <w:rPr>
          <w:rFonts w:asciiTheme="minorHAnsi" w:hAnsiTheme="minorHAnsi" w:cstheme="minorHAnsi"/>
        </w:rPr>
        <w:br/>
      </w:r>
      <w:r w:rsidRPr="00324F93">
        <w:rPr>
          <w:rFonts w:asciiTheme="minorHAnsi" w:hAnsiTheme="minorHAnsi" w:cstheme="minorHAnsi"/>
        </w:rPr>
        <w:t>w sytuacji, gdy przetwarzanie danych nie następuje w celu wywiązania się obowiązku wynikającego z przepisu prawa;</w:t>
      </w:r>
    </w:p>
    <w:p w14:paraId="7E83AE91" w14:textId="098BBB1B" w:rsidR="000E62AA" w:rsidRPr="00324F93" w:rsidRDefault="000E62AA" w:rsidP="005D746B">
      <w:pPr>
        <w:spacing w:line="23" w:lineRule="atLeast"/>
        <w:ind w:left="709" w:hanging="283"/>
        <w:contextualSpacing/>
        <w:jc w:val="both"/>
        <w:rPr>
          <w:rFonts w:asciiTheme="minorHAnsi" w:hAnsiTheme="minorHAnsi" w:cstheme="minorHAnsi"/>
        </w:rPr>
      </w:pPr>
      <w:r w:rsidRPr="00324F93">
        <w:rPr>
          <w:rFonts w:asciiTheme="minorHAnsi" w:hAnsiTheme="minorHAnsi" w:cstheme="minorHAnsi"/>
        </w:rPr>
        <w:t>d) żądania od Administratora ograniczenia przetwarzania danych osobowych dotyczących Pan</w:t>
      </w:r>
      <w:r w:rsidR="001F017C">
        <w:rPr>
          <w:rFonts w:asciiTheme="minorHAnsi" w:hAnsiTheme="minorHAnsi" w:cstheme="minorHAnsi"/>
        </w:rPr>
        <w:t>a/</w:t>
      </w:r>
      <w:r w:rsidRPr="00324F93">
        <w:rPr>
          <w:rFonts w:asciiTheme="minorHAnsi" w:hAnsiTheme="minorHAnsi" w:cstheme="minorHAnsi"/>
        </w:rPr>
        <w:t>i osoby;</w:t>
      </w:r>
    </w:p>
    <w:p w14:paraId="1CCCF71A" w14:textId="1F36678C" w:rsidR="000E62AA" w:rsidRDefault="000E62AA" w:rsidP="005D746B">
      <w:pPr>
        <w:spacing w:line="23" w:lineRule="atLeast"/>
        <w:ind w:left="709" w:hanging="283"/>
        <w:contextualSpacing/>
        <w:jc w:val="both"/>
        <w:rPr>
          <w:rFonts w:asciiTheme="minorHAnsi" w:hAnsiTheme="minorHAnsi" w:cstheme="minorHAnsi"/>
        </w:rPr>
      </w:pPr>
      <w:r w:rsidRPr="00324F93">
        <w:rPr>
          <w:rFonts w:asciiTheme="minorHAnsi" w:hAnsiTheme="minorHAnsi" w:cstheme="minorHAnsi"/>
        </w:rPr>
        <w:t>e)</w:t>
      </w:r>
      <w:r w:rsidR="00D47D0C">
        <w:rPr>
          <w:rFonts w:asciiTheme="minorHAnsi" w:hAnsiTheme="minorHAnsi" w:cstheme="minorHAnsi"/>
        </w:rPr>
        <w:t xml:space="preserve"> </w:t>
      </w:r>
      <w:r w:rsidRPr="00324F93">
        <w:rPr>
          <w:rFonts w:asciiTheme="minorHAnsi" w:hAnsiTheme="minorHAnsi" w:cstheme="minorHAnsi"/>
        </w:rPr>
        <w:t>prawo do wniesienia skargi do Prezesa Urzędu Ochrony Danych Osobowych, gdy uzna Pan</w:t>
      </w:r>
      <w:r w:rsidR="001F017C">
        <w:rPr>
          <w:rFonts w:asciiTheme="minorHAnsi" w:hAnsiTheme="minorHAnsi" w:cstheme="minorHAnsi"/>
        </w:rPr>
        <w:t>/</w:t>
      </w:r>
      <w:r w:rsidRPr="00324F93">
        <w:rPr>
          <w:rFonts w:asciiTheme="minorHAnsi" w:hAnsiTheme="minorHAnsi" w:cstheme="minorHAnsi"/>
        </w:rPr>
        <w:t>i, że przetwarzanie danych osobowych Pan</w:t>
      </w:r>
      <w:r w:rsidR="001F017C">
        <w:rPr>
          <w:rFonts w:asciiTheme="minorHAnsi" w:hAnsiTheme="minorHAnsi" w:cstheme="minorHAnsi"/>
        </w:rPr>
        <w:t>a/</w:t>
      </w:r>
      <w:r w:rsidRPr="00324F93">
        <w:rPr>
          <w:rFonts w:asciiTheme="minorHAnsi" w:hAnsiTheme="minorHAnsi" w:cstheme="minorHAnsi"/>
        </w:rPr>
        <w:t>i dotyczących narusza przepisy RODO;</w:t>
      </w:r>
    </w:p>
    <w:p w14:paraId="052F2CE5" w14:textId="77777777" w:rsidR="00F914EB" w:rsidRPr="00F914EB" w:rsidRDefault="00F914EB" w:rsidP="00F914EB">
      <w:pPr>
        <w:spacing w:line="23" w:lineRule="atLeast"/>
        <w:contextualSpacing/>
        <w:jc w:val="both"/>
        <w:rPr>
          <w:rFonts w:asciiTheme="minorHAnsi" w:hAnsiTheme="minorHAnsi" w:cstheme="minorHAnsi"/>
          <w:sz w:val="10"/>
          <w:szCs w:val="10"/>
        </w:rPr>
      </w:pPr>
    </w:p>
    <w:p w14:paraId="5C8CA072" w14:textId="08481A14" w:rsidR="008B44AC" w:rsidRPr="00324F93" w:rsidRDefault="007F2C20" w:rsidP="0096728B">
      <w:pPr>
        <w:numPr>
          <w:ilvl w:val="0"/>
          <w:numId w:val="9"/>
        </w:numPr>
        <w:spacing w:line="23" w:lineRule="atLeast"/>
        <w:ind w:left="426" w:hanging="426"/>
        <w:contextualSpacing/>
        <w:jc w:val="both"/>
        <w:rPr>
          <w:rFonts w:asciiTheme="minorHAnsi" w:hAnsiTheme="minorHAnsi" w:cstheme="minorHAnsi"/>
        </w:rPr>
      </w:pPr>
      <w:r>
        <w:rPr>
          <w:rFonts w:asciiTheme="minorHAnsi" w:hAnsiTheme="minorHAnsi" w:cstheme="minorHAnsi"/>
        </w:rPr>
        <w:t xml:space="preserve"> </w:t>
      </w:r>
      <w:r w:rsidR="001F017C">
        <w:rPr>
          <w:rFonts w:asciiTheme="minorHAnsi" w:hAnsiTheme="minorHAnsi" w:cstheme="minorHAnsi"/>
        </w:rPr>
        <w:t>n</w:t>
      </w:r>
      <w:r w:rsidR="008B44AC" w:rsidRPr="00324F93">
        <w:rPr>
          <w:rFonts w:asciiTheme="minorHAnsi" w:hAnsiTheme="minorHAnsi" w:cstheme="minorHAnsi"/>
        </w:rPr>
        <w:t>ie przysługuje Pan</w:t>
      </w:r>
      <w:r w:rsidR="00BF0611">
        <w:rPr>
          <w:rFonts w:asciiTheme="minorHAnsi" w:hAnsiTheme="minorHAnsi" w:cstheme="minorHAnsi"/>
        </w:rPr>
        <w:t>u/i</w:t>
      </w:r>
      <w:r w:rsidR="008B44AC" w:rsidRPr="00324F93">
        <w:rPr>
          <w:rFonts w:asciiTheme="minorHAnsi" w:hAnsiTheme="minorHAnsi" w:cstheme="minorHAnsi"/>
        </w:rPr>
        <w:t>:</w:t>
      </w:r>
    </w:p>
    <w:p w14:paraId="19F4243C" w14:textId="77D575AE" w:rsidR="008B44AC" w:rsidRPr="00324F93" w:rsidRDefault="008B44AC" w:rsidP="005D746B">
      <w:pPr>
        <w:spacing w:line="23" w:lineRule="atLeast"/>
        <w:ind w:left="709" w:hanging="283"/>
        <w:contextualSpacing/>
        <w:jc w:val="both"/>
        <w:rPr>
          <w:rFonts w:asciiTheme="minorHAnsi" w:hAnsiTheme="minorHAnsi" w:cstheme="minorHAnsi"/>
        </w:rPr>
      </w:pPr>
      <w:r w:rsidRPr="00324F93">
        <w:rPr>
          <w:rFonts w:asciiTheme="minorHAnsi" w:hAnsiTheme="minorHAnsi" w:cstheme="minorHAnsi"/>
        </w:rPr>
        <w:t>a)</w:t>
      </w:r>
      <w:r w:rsidR="007F2C20">
        <w:rPr>
          <w:rFonts w:asciiTheme="minorHAnsi" w:hAnsiTheme="minorHAnsi" w:cstheme="minorHAnsi"/>
        </w:rPr>
        <w:t xml:space="preserve"> </w:t>
      </w:r>
      <w:r w:rsidRPr="00324F93">
        <w:rPr>
          <w:rFonts w:asciiTheme="minorHAnsi" w:hAnsiTheme="minorHAnsi" w:cstheme="minorHAnsi"/>
        </w:rPr>
        <w:t>w związku z art. 17 ust. 3 lit.</w:t>
      </w:r>
      <w:r w:rsidR="00841DC8">
        <w:rPr>
          <w:rFonts w:asciiTheme="minorHAnsi" w:hAnsiTheme="minorHAnsi" w:cstheme="minorHAnsi"/>
        </w:rPr>
        <w:t>:</w:t>
      </w:r>
      <w:r w:rsidRPr="00324F93">
        <w:rPr>
          <w:rFonts w:asciiTheme="minorHAnsi" w:hAnsiTheme="minorHAnsi" w:cstheme="minorHAnsi"/>
        </w:rPr>
        <w:t xml:space="preserve"> b, d lub e RODO prawo do usunięcia danych osobowych;</w:t>
      </w:r>
    </w:p>
    <w:p w14:paraId="461EDE13" w14:textId="3E87B357" w:rsidR="008B44AC" w:rsidRPr="00324F93" w:rsidRDefault="008B44AC" w:rsidP="005D746B">
      <w:pPr>
        <w:spacing w:line="23" w:lineRule="atLeast"/>
        <w:ind w:left="709" w:hanging="283"/>
        <w:contextualSpacing/>
        <w:jc w:val="both"/>
        <w:rPr>
          <w:rFonts w:asciiTheme="minorHAnsi" w:hAnsiTheme="minorHAnsi" w:cstheme="minorHAnsi"/>
        </w:rPr>
      </w:pPr>
      <w:r w:rsidRPr="00324F93">
        <w:rPr>
          <w:rFonts w:asciiTheme="minorHAnsi" w:hAnsiTheme="minorHAnsi" w:cstheme="minorHAnsi"/>
        </w:rPr>
        <w:t>b) prawo do przenoszenia danych osobowych, o których mowa w art. 20 RODO</w:t>
      </w:r>
      <w:r w:rsidR="00841DC8">
        <w:rPr>
          <w:rFonts w:asciiTheme="minorHAnsi" w:hAnsiTheme="minorHAnsi" w:cstheme="minorHAnsi"/>
        </w:rPr>
        <w:t>;</w:t>
      </w:r>
    </w:p>
    <w:p w14:paraId="400765BF" w14:textId="38E5F473" w:rsidR="00D1310F" w:rsidRDefault="008B44AC" w:rsidP="00D1310F">
      <w:pPr>
        <w:spacing w:line="23" w:lineRule="atLeast"/>
        <w:ind w:left="709" w:hanging="283"/>
        <w:contextualSpacing/>
        <w:jc w:val="both"/>
        <w:rPr>
          <w:rFonts w:asciiTheme="minorHAnsi" w:hAnsiTheme="minorHAnsi" w:cstheme="minorHAnsi"/>
        </w:rPr>
      </w:pPr>
      <w:r w:rsidRPr="00324F93">
        <w:rPr>
          <w:rFonts w:asciiTheme="minorHAnsi" w:hAnsiTheme="minorHAnsi" w:cstheme="minorHAnsi"/>
        </w:rPr>
        <w:t>c)</w:t>
      </w:r>
      <w:r w:rsidR="007F2C20">
        <w:rPr>
          <w:rFonts w:asciiTheme="minorHAnsi" w:hAnsiTheme="minorHAnsi" w:cstheme="minorHAnsi"/>
        </w:rPr>
        <w:t xml:space="preserve"> </w:t>
      </w:r>
      <w:r w:rsidRPr="00324F93">
        <w:rPr>
          <w:rFonts w:asciiTheme="minorHAnsi" w:hAnsiTheme="minorHAnsi" w:cstheme="minorHAnsi"/>
        </w:rPr>
        <w:t>na podstawie art. 21 RODO prawo sprzeciwu, wobec przetwarzania danych osobowych, gdyż podstawą prawną przetwarzania Pan</w:t>
      </w:r>
      <w:r w:rsidR="00841DC8">
        <w:rPr>
          <w:rFonts w:asciiTheme="minorHAnsi" w:hAnsiTheme="minorHAnsi" w:cstheme="minorHAnsi"/>
        </w:rPr>
        <w:t>a/</w:t>
      </w:r>
      <w:r w:rsidRPr="00324F93">
        <w:rPr>
          <w:rFonts w:asciiTheme="minorHAnsi" w:hAnsiTheme="minorHAnsi" w:cstheme="minorHAnsi"/>
        </w:rPr>
        <w:t>i danych osobowych jest</w:t>
      </w:r>
      <w:r w:rsidR="00841DC8">
        <w:rPr>
          <w:rFonts w:asciiTheme="minorHAnsi" w:hAnsiTheme="minorHAnsi" w:cstheme="minorHAnsi"/>
        </w:rPr>
        <w:br/>
      </w:r>
      <w:r w:rsidRPr="00324F93">
        <w:rPr>
          <w:rFonts w:asciiTheme="minorHAnsi" w:hAnsiTheme="minorHAnsi" w:cstheme="minorHAnsi"/>
        </w:rPr>
        <w:t>art. 6 ust. 1 lit. c RODO</w:t>
      </w:r>
      <w:r w:rsidR="00841DC8">
        <w:rPr>
          <w:rFonts w:asciiTheme="minorHAnsi" w:hAnsiTheme="minorHAnsi" w:cstheme="minorHAnsi"/>
        </w:rPr>
        <w:t>;</w:t>
      </w:r>
    </w:p>
    <w:p w14:paraId="68DFA4A2" w14:textId="77777777" w:rsidR="00D1310F" w:rsidRPr="00D1310F" w:rsidRDefault="00D1310F" w:rsidP="00D1310F">
      <w:pPr>
        <w:spacing w:line="23" w:lineRule="atLeast"/>
        <w:contextualSpacing/>
        <w:jc w:val="both"/>
        <w:rPr>
          <w:rFonts w:asciiTheme="minorHAnsi" w:hAnsiTheme="minorHAnsi" w:cstheme="minorHAnsi"/>
          <w:sz w:val="10"/>
          <w:szCs w:val="10"/>
        </w:rPr>
      </w:pPr>
    </w:p>
    <w:p w14:paraId="7E304ED3" w14:textId="69FCAA1E" w:rsidR="000E62AA" w:rsidRPr="00324F93" w:rsidRDefault="00E938AD" w:rsidP="0096728B">
      <w:pPr>
        <w:numPr>
          <w:ilvl w:val="0"/>
          <w:numId w:val="9"/>
        </w:numPr>
        <w:spacing w:line="23" w:lineRule="atLeast"/>
        <w:ind w:left="426" w:hanging="426"/>
        <w:contextualSpacing/>
        <w:jc w:val="both"/>
        <w:rPr>
          <w:rFonts w:asciiTheme="minorHAnsi" w:hAnsiTheme="minorHAnsi" w:cstheme="minorHAnsi"/>
        </w:rPr>
      </w:pPr>
      <w:r>
        <w:rPr>
          <w:rFonts w:asciiTheme="minorHAnsi" w:hAnsiTheme="minorHAnsi" w:cstheme="minorHAnsi"/>
        </w:rPr>
        <w:t>j</w:t>
      </w:r>
      <w:r w:rsidR="008B44AC" w:rsidRPr="00324F93">
        <w:rPr>
          <w:rFonts w:asciiTheme="minorHAnsi" w:hAnsiTheme="minorHAnsi" w:cstheme="minorHAnsi"/>
        </w:rPr>
        <w:t>ednocześnie Administrator przypomina o ciążącym na Pan</w:t>
      </w:r>
      <w:r>
        <w:rPr>
          <w:rFonts w:asciiTheme="minorHAnsi" w:hAnsiTheme="minorHAnsi" w:cstheme="minorHAnsi"/>
        </w:rPr>
        <w:t>u/</w:t>
      </w:r>
      <w:r w:rsidR="008B44AC" w:rsidRPr="00324F93">
        <w:rPr>
          <w:rFonts w:asciiTheme="minorHAnsi" w:hAnsiTheme="minorHAnsi" w:cstheme="minorHAnsi"/>
        </w:rPr>
        <w:t xml:space="preserve">i obowiązku informacyjnym wynikającym z art. 14 RODO względem osób fizycznych, których dane mogą zostać przekazane Administratorowi w związku z prowadzonym postępowaniem i które </w:t>
      </w:r>
      <w:r w:rsidR="008B44AC" w:rsidRPr="00324F93">
        <w:rPr>
          <w:rFonts w:asciiTheme="minorHAnsi" w:hAnsiTheme="minorHAnsi" w:cstheme="minorHAnsi"/>
        </w:rPr>
        <w:lastRenderedPageBreak/>
        <w:t xml:space="preserve">Administrator pośrednio pozyska od kontrahenta biorącego udział w postępowaniu, chyba że ma zastosowanie co najmniej jedno z </w:t>
      </w:r>
      <w:proofErr w:type="spellStart"/>
      <w:r w:rsidR="008B44AC" w:rsidRPr="00324F93">
        <w:rPr>
          <w:rFonts w:asciiTheme="minorHAnsi" w:hAnsiTheme="minorHAnsi" w:cstheme="minorHAnsi"/>
        </w:rPr>
        <w:t>wyłączeń</w:t>
      </w:r>
      <w:proofErr w:type="spellEnd"/>
      <w:r w:rsidR="008B44AC" w:rsidRPr="00324F93">
        <w:rPr>
          <w:rFonts w:asciiTheme="minorHAnsi" w:hAnsiTheme="minorHAnsi" w:cstheme="minorHAnsi"/>
        </w:rPr>
        <w:t>, o których mowa w art. 14</w:t>
      </w:r>
      <w:r>
        <w:rPr>
          <w:rFonts w:asciiTheme="minorHAnsi" w:hAnsiTheme="minorHAnsi" w:cstheme="minorHAnsi"/>
        </w:rPr>
        <w:br/>
      </w:r>
      <w:r w:rsidR="008B44AC" w:rsidRPr="00324F93">
        <w:rPr>
          <w:rFonts w:asciiTheme="minorHAnsi" w:hAnsiTheme="minorHAnsi" w:cstheme="minorHAnsi"/>
        </w:rPr>
        <w:t>ust. 5 RODO.</w:t>
      </w:r>
    </w:p>
    <w:p w14:paraId="2DD06E9F" w14:textId="77777777" w:rsidR="00470482" w:rsidRPr="00E938AD" w:rsidRDefault="00470482" w:rsidP="005D746B">
      <w:pPr>
        <w:spacing w:line="23" w:lineRule="atLeast"/>
        <w:jc w:val="both"/>
        <w:rPr>
          <w:rFonts w:asciiTheme="minorHAnsi" w:hAnsiTheme="minorHAnsi" w:cstheme="minorHAnsi"/>
          <w:sz w:val="20"/>
          <w:szCs w:val="20"/>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324F93" w14:paraId="5763A675" w14:textId="77777777" w:rsidTr="000405D0">
        <w:trPr>
          <w:jc w:val="center"/>
        </w:trPr>
        <w:tc>
          <w:tcPr>
            <w:tcW w:w="9072" w:type="dxa"/>
            <w:tcBorders>
              <w:bottom w:val="single" w:sz="4" w:space="0" w:color="auto"/>
            </w:tcBorders>
            <w:shd w:val="clear" w:color="auto" w:fill="D9D9D9" w:themeFill="background1" w:themeFillShade="D9"/>
          </w:tcPr>
          <w:p w14:paraId="758438AA" w14:textId="75733534" w:rsidR="006708E0" w:rsidRPr="005A2C24" w:rsidRDefault="006708E0" w:rsidP="005D746B">
            <w:pPr>
              <w:suppressAutoHyphens/>
              <w:spacing w:line="23" w:lineRule="atLeast"/>
              <w:contextualSpacing/>
              <w:jc w:val="center"/>
              <w:textAlignment w:val="baseline"/>
              <w:rPr>
                <w:rFonts w:asciiTheme="minorHAnsi" w:hAnsiTheme="minorHAnsi" w:cstheme="minorHAnsi"/>
                <w:b/>
                <w:bCs/>
              </w:rPr>
            </w:pPr>
            <w:r w:rsidRPr="005A2C24">
              <w:rPr>
                <w:rFonts w:asciiTheme="minorHAnsi" w:hAnsiTheme="minorHAnsi" w:cstheme="minorHAnsi"/>
                <w:b/>
                <w:bCs/>
              </w:rPr>
              <w:t>Rozdział 2</w:t>
            </w:r>
            <w:r w:rsidR="00860B13">
              <w:rPr>
                <w:rFonts w:asciiTheme="minorHAnsi" w:hAnsiTheme="minorHAnsi" w:cstheme="minorHAnsi"/>
                <w:b/>
                <w:bCs/>
              </w:rPr>
              <w:t>4</w:t>
            </w:r>
          </w:p>
          <w:p w14:paraId="6C7ECBF7" w14:textId="20316C0D" w:rsidR="006708E0" w:rsidRPr="00324F93" w:rsidRDefault="00A151CF"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Pouczenie o środkach ochrony prawnej</w:t>
            </w:r>
            <w:r w:rsidR="00860B13">
              <w:rPr>
                <w:rFonts w:asciiTheme="minorHAnsi" w:hAnsiTheme="minorHAnsi" w:cstheme="minorHAnsi"/>
                <w:b/>
              </w:rPr>
              <w:t xml:space="preserve"> przysługujących Wykonawcy</w:t>
            </w:r>
          </w:p>
        </w:tc>
      </w:tr>
    </w:tbl>
    <w:p w14:paraId="61818261" w14:textId="45236039" w:rsidR="00432D57" w:rsidRDefault="00432D57" w:rsidP="0096728B">
      <w:pPr>
        <w:pStyle w:val="Kolorowalistaakcent11"/>
        <w:widowControl w:val="0"/>
        <w:numPr>
          <w:ilvl w:val="1"/>
          <w:numId w:val="40"/>
        </w:numPr>
        <w:suppressAutoHyphens/>
        <w:spacing w:before="0" w:after="0" w:line="23" w:lineRule="atLeast"/>
        <w:outlineLvl w:val="3"/>
        <w:rPr>
          <w:rFonts w:asciiTheme="minorHAnsi" w:hAnsiTheme="minorHAnsi" w:cstheme="minorHAnsi"/>
          <w:sz w:val="24"/>
          <w:szCs w:val="24"/>
        </w:rPr>
      </w:pPr>
      <w:r w:rsidRPr="00452887">
        <w:rPr>
          <w:rFonts w:asciiTheme="minorHAnsi" w:hAnsiTheme="minorHAnsi" w:cstheme="minorHAnsi"/>
          <w:sz w:val="24"/>
          <w:szCs w:val="24"/>
        </w:rPr>
        <w:t xml:space="preserve">Środki ochrony prawnej </w:t>
      </w:r>
      <w:r w:rsidR="00BF0611">
        <w:rPr>
          <w:rFonts w:asciiTheme="minorHAnsi" w:hAnsiTheme="minorHAnsi" w:cstheme="minorHAnsi"/>
          <w:sz w:val="24"/>
          <w:szCs w:val="24"/>
        </w:rPr>
        <w:t>zostały określone</w:t>
      </w:r>
      <w:r w:rsidRPr="00452887">
        <w:rPr>
          <w:rFonts w:asciiTheme="minorHAnsi" w:hAnsiTheme="minorHAnsi" w:cstheme="minorHAnsi"/>
          <w:sz w:val="24"/>
          <w:szCs w:val="24"/>
        </w:rPr>
        <w:t xml:space="preserve"> w dziale IX ustawy</w:t>
      </w:r>
      <w:r w:rsidR="00E211FE" w:rsidRPr="00452887">
        <w:rPr>
          <w:rFonts w:asciiTheme="minorHAnsi" w:hAnsiTheme="minorHAnsi" w:cstheme="minorHAnsi"/>
          <w:sz w:val="24"/>
          <w:szCs w:val="24"/>
        </w:rPr>
        <w:t xml:space="preserve"> </w:t>
      </w:r>
      <w:proofErr w:type="spellStart"/>
      <w:r w:rsidR="00E211FE" w:rsidRPr="00452887">
        <w:rPr>
          <w:rFonts w:asciiTheme="minorHAnsi" w:hAnsiTheme="minorHAnsi" w:cstheme="minorHAnsi"/>
          <w:sz w:val="24"/>
          <w:szCs w:val="24"/>
        </w:rPr>
        <w:t>Pzp</w:t>
      </w:r>
      <w:proofErr w:type="spellEnd"/>
      <w:r w:rsidRPr="00452887">
        <w:rPr>
          <w:rFonts w:asciiTheme="minorHAnsi" w:hAnsiTheme="minorHAnsi" w:cstheme="minorHAnsi"/>
          <w:sz w:val="24"/>
          <w:szCs w:val="24"/>
        </w:rPr>
        <w:t>.</w:t>
      </w:r>
    </w:p>
    <w:p w14:paraId="0CB5A126" w14:textId="77777777" w:rsidR="000A3F10" w:rsidRDefault="00D9784D" w:rsidP="0096728B">
      <w:pPr>
        <w:pStyle w:val="Kolorowalistaakcent11"/>
        <w:widowControl w:val="0"/>
        <w:numPr>
          <w:ilvl w:val="1"/>
          <w:numId w:val="40"/>
        </w:numPr>
        <w:suppressAutoHyphens/>
        <w:spacing w:before="0" w:after="0" w:line="23" w:lineRule="atLeast"/>
        <w:ind w:left="709" w:hanging="709"/>
        <w:outlineLvl w:val="3"/>
        <w:rPr>
          <w:rFonts w:asciiTheme="minorHAnsi" w:hAnsiTheme="minorHAnsi" w:cstheme="minorHAnsi"/>
          <w:sz w:val="24"/>
          <w:szCs w:val="24"/>
        </w:rPr>
      </w:pPr>
      <w:r w:rsidRPr="00887DF9">
        <w:rPr>
          <w:rFonts w:asciiTheme="minorHAnsi" w:hAnsiTheme="minorHAnsi" w:cstheme="minorHAnsi"/>
          <w:sz w:val="24"/>
          <w:szCs w:val="24"/>
        </w:rPr>
        <w:t xml:space="preserve">Środki ochrony prawnej przysługują </w:t>
      </w:r>
      <w:r w:rsidR="007F1933">
        <w:rPr>
          <w:rFonts w:asciiTheme="minorHAnsi" w:hAnsiTheme="minorHAnsi" w:cstheme="minorHAnsi"/>
          <w:sz w:val="24"/>
          <w:szCs w:val="24"/>
        </w:rPr>
        <w:t>W</w:t>
      </w:r>
      <w:r w:rsidR="00CC1FD8" w:rsidRPr="00887DF9">
        <w:rPr>
          <w:rFonts w:asciiTheme="minorHAnsi" w:hAnsiTheme="minorHAnsi" w:cstheme="minorHAnsi"/>
          <w:sz w:val="24"/>
          <w:szCs w:val="24"/>
        </w:rPr>
        <w:t>ykonawcy oraz innemu podmiotowi, jeżeli ma lub miał interes w uzyskaniu zamówienia oraz poniósł lub może ponieść szkodę</w:t>
      </w:r>
      <w:r w:rsidR="000A3F10">
        <w:rPr>
          <w:rFonts w:asciiTheme="minorHAnsi" w:hAnsiTheme="minorHAnsi" w:cstheme="minorHAnsi"/>
          <w:sz w:val="24"/>
          <w:szCs w:val="24"/>
        </w:rPr>
        <w:br/>
      </w:r>
      <w:r w:rsidR="00CC1FD8" w:rsidRPr="00887DF9">
        <w:rPr>
          <w:rFonts w:asciiTheme="minorHAnsi" w:hAnsiTheme="minorHAnsi" w:cstheme="minorHAnsi"/>
          <w:sz w:val="24"/>
          <w:szCs w:val="24"/>
        </w:rPr>
        <w:t xml:space="preserve">w wyniku naruszenia przez </w:t>
      </w:r>
      <w:r w:rsidR="000A3F10">
        <w:rPr>
          <w:rFonts w:asciiTheme="minorHAnsi" w:hAnsiTheme="minorHAnsi" w:cstheme="minorHAnsi"/>
          <w:sz w:val="24"/>
          <w:szCs w:val="24"/>
        </w:rPr>
        <w:t>Z</w:t>
      </w:r>
      <w:r w:rsidR="00CC1FD8" w:rsidRPr="00887DF9">
        <w:rPr>
          <w:rFonts w:asciiTheme="minorHAnsi" w:hAnsiTheme="minorHAnsi" w:cstheme="minorHAnsi"/>
          <w:sz w:val="24"/>
          <w:szCs w:val="24"/>
        </w:rPr>
        <w:t>amawiającego przepisów ustawy</w:t>
      </w:r>
      <w:r w:rsidR="000A3F10">
        <w:rPr>
          <w:rFonts w:asciiTheme="minorHAnsi" w:hAnsiTheme="minorHAnsi" w:cstheme="minorHAnsi"/>
          <w:sz w:val="24"/>
          <w:szCs w:val="24"/>
        </w:rPr>
        <w:t xml:space="preserve"> </w:t>
      </w:r>
      <w:proofErr w:type="spellStart"/>
      <w:r w:rsidR="000A3F10">
        <w:rPr>
          <w:rFonts w:asciiTheme="minorHAnsi" w:hAnsiTheme="minorHAnsi" w:cstheme="minorHAnsi"/>
          <w:sz w:val="24"/>
          <w:szCs w:val="24"/>
        </w:rPr>
        <w:t>Pzp</w:t>
      </w:r>
      <w:proofErr w:type="spellEnd"/>
      <w:r w:rsidR="00CC1FD8" w:rsidRPr="00887DF9">
        <w:rPr>
          <w:rFonts w:asciiTheme="minorHAnsi" w:hAnsiTheme="minorHAnsi" w:cstheme="minorHAnsi"/>
          <w:sz w:val="24"/>
          <w:szCs w:val="24"/>
        </w:rPr>
        <w:t>.</w:t>
      </w:r>
    </w:p>
    <w:p w14:paraId="79760057" w14:textId="633E958A" w:rsidR="00CC1FD8" w:rsidRPr="00887DF9" w:rsidRDefault="00CC1FD8" w:rsidP="0096728B">
      <w:pPr>
        <w:pStyle w:val="Kolorowalistaakcent11"/>
        <w:widowControl w:val="0"/>
        <w:numPr>
          <w:ilvl w:val="1"/>
          <w:numId w:val="40"/>
        </w:numPr>
        <w:suppressAutoHyphens/>
        <w:spacing w:before="0" w:after="0" w:line="23" w:lineRule="atLeast"/>
        <w:ind w:left="709" w:hanging="709"/>
        <w:outlineLvl w:val="3"/>
        <w:rPr>
          <w:rFonts w:asciiTheme="minorHAnsi" w:hAnsiTheme="minorHAnsi" w:cstheme="minorHAnsi"/>
          <w:sz w:val="24"/>
          <w:szCs w:val="24"/>
        </w:rPr>
      </w:pPr>
      <w:r w:rsidRPr="00887DF9">
        <w:rPr>
          <w:rFonts w:asciiTheme="minorHAnsi" w:hAnsiTheme="minorHAnsi" w:cstheme="minorHAnsi"/>
          <w:sz w:val="24"/>
          <w:szCs w:val="24"/>
        </w:rPr>
        <w:t>Środki ochrony prawnej wobec ogłoszenia wszczynającego postępowanie oraz dokumentów zamówienia przysługują również organizacjom wpisanym na listę,</w:t>
      </w:r>
      <w:r w:rsidR="000A3F10">
        <w:rPr>
          <w:rFonts w:asciiTheme="minorHAnsi" w:hAnsiTheme="minorHAnsi" w:cstheme="minorHAnsi"/>
          <w:sz w:val="24"/>
          <w:szCs w:val="24"/>
        </w:rPr>
        <w:br/>
      </w:r>
      <w:r w:rsidRPr="00887DF9">
        <w:rPr>
          <w:rFonts w:asciiTheme="minorHAnsi" w:hAnsiTheme="minorHAnsi" w:cstheme="minorHAnsi"/>
          <w:sz w:val="24"/>
          <w:szCs w:val="24"/>
        </w:rPr>
        <w:t>o której mowa w art. 469 pkt 15</w:t>
      </w:r>
      <w:r w:rsidR="000405D0" w:rsidRPr="00887DF9">
        <w:rPr>
          <w:rFonts w:asciiTheme="minorHAnsi" w:hAnsiTheme="minorHAnsi" w:cstheme="minorHAnsi"/>
          <w:sz w:val="24"/>
          <w:szCs w:val="24"/>
        </w:rPr>
        <w:t xml:space="preserve"> ust</w:t>
      </w:r>
      <w:r w:rsidRPr="00887DF9">
        <w:rPr>
          <w:rFonts w:asciiTheme="minorHAnsi" w:hAnsiTheme="minorHAnsi" w:cstheme="minorHAnsi"/>
          <w:sz w:val="24"/>
          <w:szCs w:val="24"/>
        </w:rPr>
        <w:t>awy</w:t>
      </w:r>
      <w:r w:rsidR="000405D0" w:rsidRPr="00887DF9">
        <w:rPr>
          <w:rFonts w:asciiTheme="minorHAnsi" w:hAnsiTheme="minorHAnsi" w:cstheme="minorHAnsi"/>
          <w:sz w:val="24"/>
          <w:szCs w:val="24"/>
        </w:rPr>
        <w:t xml:space="preserve"> </w:t>
      </w:r>
      <w:proofErr w:type="spellStart"/>
      <w:r w:rsidR="000405D0" w:rsidRPr="00887DF9">
        <w:rPr>
          <w:rFonts w:asciiTheme="minorHAnsi" w:hAnsiTheme="minorHAnsi" w:cstheme="minorHAnsi"/>
          <w:sz w:val="24"/>
          <w:szCs w:val="24"/>
        </w:rPr>
        <w:t>Pzp</w:t>
      </w:r>
      <w:proofErr w:type="spellEnd"/>
      <w:r w:rsidR="000A3F10">
        <w:rPr>
          <w:rFonts w:asciiTheme="minorHAnsi" w:hAnsiTheme="minorHAnsi" w:cstheme="minorHAnsi"/>
          <w:sz w:val="24"/>
          <w:szCs w:val="24"/>
        </w:rPr>
        <w:t>,</w:t>
      </w:r>
      <w:r w:rsidRPr="00887DF9">
        <w:rPr>
          <w:rFonts w:asciiTheme="minorHAnsi" w:hAnsiTheme="minorHAnsi" w:cstheme="minorHAnsi"/>
          <w:sz w:val="24"/>
          <w:szCs w:val="24"/>
        </w:rPr>
        <w:t xml:space="preserve"> oraz Rzecznikowi Małych i Średnich Przedsiębiorców.</w:t>
      </w:r>
    </w:p>
    <w:p w14:paraId="7D180FDB" w14:textId="77777777" w:rsidR="00B9044D" w:rsidRDefault="00B9044D" w:rsidP="005D746B">
      <w:pPr>
        <w:pStyle w:val="Kolorowalistaakcent11"/>
        <w:widowControl w:val="0"/>
        <w:shd w:val="clear" w:color="auto" w:fill="FFFFFF"/>
        <w:suppressAutoHyphens/>
        <w:spacing w:before="0" w:after="0" w:line="23" w:lineRule="atLeast"/>
        <w:ind w:left="0"/>
        <w:outlineLvl w:val="3"/>
        <w:rPr>
          <w:rFonts w:asciiTheme="minorHAnsi" w:hAnsiTheme="minorHAnsi" w:cstheme="minorHAnsi"/>
          <w:color w:val="000000"/>
        </w:rPr>
      </w:pPr>
    </w:p>
    <w:tbl>
      <w:tblPr>
        <w:tblW w:w="0" w:type="auto"/>
        <w:jc w:val="center"/>
        <w:tblBorders>
          <w:bottom w:val="single" w:sz="4" w:space="0" w:color="auto"/>
        </w:tblBorders>
        <w:tblLook w:val="00A0" w:firstRow="1" w:lastRow="0" w:firstColumn="1" w:lastColumn="0" w:noHBand="0" w:noVBand="0"/>
      </w:tblPr>
      <w:tblGrid>
        <w:gridCol w:w="9070"/>
      </w:tblGrid>
      <w:tr w:rsidR="00370913" w:rsidRPr="00324F93" w14:paraId="7A2B390C" w14:textId="77777777" w:rsidTr="00832529">
        <w:trPr>
          <w:trHeight w:val="507"/>
          <w:jc w:val="center"/>
        </w:trPr>
        <w:tc>
          <w:tcPr>
            <w:tcW w:w="9070" w:type="dxa"/>
            <w:tcBorders>
              <w:bottom w:val="single" w:sz="4" w:space="0" w:color="auto"/>
            </w:tcBorders>
            <w:shd w:val="clear" w:color="auto" w:fill="D9D9D9" w:themeFill="background1" w:themeFillShade="D9"/>
          </w:tcPr>
          <w:p w14:paraId="050A05E2" w14:textId="77777777" w:rsidR="00370913" w:rsidRPr="002E2709" w:rsidRDefault="00370913" w:rsidP="00832529">
            <w:pPr>
              <w:suppressAutoHyphens/>
              <w:spacing w:line="23" w:lineRule="atLeast"/>
              <w:contextualSpacing/>
              <w:jc w:val="center"/>
              <w:textAlignment w:val="baseline"/>
              <w:rPr>
                <w:rFonts w:asciiTheme="minorHAnsi" w:hAnsiTheme="minorHAnsi" w:cstheme="minorHAnsi"/>
                <w:b/>
                <w:bCs/>
              </w:rPr>
            </w:pPr>
            <w:r w:rsidRPr="002E2709">
              <w:rPr>
                <w:rFonts w:asciiTheme="minorHAnsi" w:hAnsiTheme="minorHAnsi" w:cstheme="minorHAnsi"/>
                <w:b/>
                <w:bCs/>
              </w:rPr>
              <w:t>Rozdział 2</w:t>
            </w:r>
            <w:r>
              <w:rPr>
                <w:rFonts w:asciiTheme="minorHAnsi" w:hAnsiTheme="minorHAnsi" w:cstheme="minorHAnsi"/>
                <w:b/>
                <w:bCs/>
              </w:rPr>
              <w:t>5</w:t>
            </w:r>
          </w:p>
          <w:p w14:paraId="6C9062CD" w14:textId="29D729DD" w:rsidR="00370913" w:rsidRPr="00324F93" w:rsidRDefault="00370913" w:rsidP="00832529">
            <w:pPr>
              <w:suppressAutoHyphens/>
              <w:spacing w:line="23" w:lineRule="atLeast"/>
              <w:contextualSpacing/>
              <w:jc w:val="center"/>
              <w:textAlignment w:val="baseline"/>
              <w:rPr>
                <w:rFonts w:asciiTheme="minorHAnsi" w:hAnsiTheme="minorHAnsi" w:cstheme="minorHAnsi"/>
              </w:rPr>
            </w:pPr>
            <w:r>
              <w:rPr>
                <w:rFonts w:asciiTheme="minorHAnsi" w:hAnsiTheme="minorHAnsi" w:cstheme="minorHAnsi"/>
                <w:b/>
              </w:rPr>
              <w:t>Klauzula zatrudnienia</w:t>
            </w:r>
          </w:p>
        </w:tc>
      </w:tr>
    </w:tbl>
    <w:p w14:paraId="34B7883D" w14:textId="10F0DF54" w:rsidR="00370913" w:rsidRDefault="009D60E3" w:rsidP="005D746B">
      <w:pPr>
        <w:pStyle w:val="Kolorowalistaakcent11"/>
        <w:widowControl w:val="0"/>
        <w:shd w:val="clear" w:color="auto" w:fill="FFFFFF"/>
        <w:suppressAutoHyphens/>
        <w:spacing w:before="0" w:after="0" w:line="23" w:lineRule="atLeast"/>
        <w:ind w:left="0"/>
        <w:outlineLvl w:val="3"/>
        <w:rPr>
          <w:rFonts w:asciiTheme="minorHAnsi" w:hAnsiTheme="minorHAnsi" w:cstheme="minorHAnsi"/>
          <w:color w:val="000000"/>
        </w:rPr>
      </w:pPr>
      <w:r w:rsidRPr="008B23BE">
        <w:rPr>
          <w:rFonts w:asciiTheme="minorHAnsi" w:eastAsia="Cambria" w:hAnsiTheme="minorHAnsi" w:cstheme="minorHAnsi"/>
          <w:sz w:val="24"/>
          <w:szCs w:val="24"/>
        </w:rPr>
        <w:t xml:space="preserve">Zamawiający </w:t>
      </w:r>
      <w:r w:rsidRPr="00762A82">
        <w:rPr>
          <w:rFonts w:asciiTheme="minorHAnsi" w:eastAsia="Cambria" w:hAnsiTheme="minorHAnsi" w:cstheme="minorHAnsi"/>
          <w:bCs/>
          <w:sz w:val="24"/>
          <w:szCs w:val="24"/>
        </w:rPr>
        <w:t>nie przewiduje</w:t>
      </w:r>
      <w:r w:rsidRPr="008B23BE">
        <w:rPr>
          <w:rFonts w:asciiTheme="minorHAnsi" w:eastAsia="Cambria" w:hAnsiTheme="minorHAnsi" w:cstheme="minorHAnsi"/>
          <w:sz w:val="24"/>
          <w:szCs w:val="24"/>
        </w:rPr>
        <w:t xml:space="preserve"> wymagań wskazanych w art. 9</w:t>
      </w:r>
      <w:r>
        <w:rPr>
          <w:rFonts w:asciiTheme="minorHAnsi" w:eastAsia="Cambria" w:hAnsiTheme="minorHAnsi" w:cstheme="minorHAnsi"/>
          <w:sz w:val="24"/>
          <w:szCs w:val="24"/>
        </w:rPr>
        <w:t>5</w:t>
      </w:r>
      <w:r w:rsidRPr="008B23BE">
        <w:rPr>
          <w:rFonts w:asciiTheme="minorHAnsi" w:eastAsia="Cambria" w:hAnsiTheme="minorHAnsi" w:cstheme="minorHAnsi"/>
          <w:sz w:val="24"/>
          <w:szCs w:val="24"/>
        </w:rPr>
        <w:t xml:space="preserve"> ustawy </w:t>
      </w:r>
      <w:proofErr w:type="spellStart"/>
      <w:r w:rsidRPr="008B23BE">
        <w:rPr>
          <w:rFonts w:asciiTheme="minorHAnsi" w:eastAsia="Cambria" w:hAnsiTheme="minorHAnsi" w:cstheme="minorHAnsi"/>
          <w:sz w:val="24"/>
          <w:szCs w:val="24"/>
        </w:rPr>
        <w:t>Pzp</w:t>
      </w:r>
      <w:proofErr w:type="spellEnd"/>
      <w:r w:rsidRPr="008B23BE">
        <w:rPr>
          <w:rFonts w:asciiTheme="minorHAnsi" w:eastAsia="Cambria" w:hAnsiTheme="minorHAnsi" w:cstheme="minorHAnsi"/>
          <w:sz w:val="24"/>
          <w:szCs w:val="24"/>
        </w:rPr>
        <w:t>.</w:t>
      </w:r>
    </w:p>
    <w:p w14:paraId="0E1F1D8C" w14:textId="77777777" w:rsidR="00370913" w:rsidRPr="00520DBC" w:rsidRDefault="00370913" w:rsidP="005D746B">
      <w:pPr>
        <w:pStyle w:val="Kolorowalistaakcent11"/>
        <w:widowControl w:val="0"/>
        <w:shd w:val="clear" w:color="auto" w:fill="FFFFFF"/>
        <w:suppressAutoHyphens/>
        <w:spacing w:before="0" w:after="0" w:line="23" w:lineRule="atLeast"/>
        <w:ind w:left="0"/>
        <w:outlineLvl w:val="3"/>
        <w:rPr>
          <w:rFonts w:asciiTheme="minorHAnsi" w:hAnsiTheme="minorHAnsi" w:cstheme="minorHAnsi"/>
          <w:color w:val="00000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324F93" w14:paraId="5FD4B59F" w14:textId="77777777" w:rsidTr="000405D0">
        <w:trPr>
          <w:trHeight w:val="507"/>
          <w:jc w:val="center"/>
        </w:trPr>
        <w:tc>
          <w:tcPr>
            <w:tcW w:w="9070" w:type="dxa"/>
            <w:tcBorders>
              <w:bottom w:val="single" w:sz="4" w:space="0" w:color="auto"/>
            </w:tcBorders>
            <w:shd w:val="clear" w:color="auto" w:fill="D9D9D9" w:themeFill="background1" w:themeFillShade="D9"/>
          </w:tcPr>
          <w:p w14:paraId="5FC16736" w14:textId="588A2565" w:rsidR="00D9784D" w:rsidRPr="002E2709" w:rsidRDefault="00D9784D" w:rsidP="005D746B">
            <w:pPr>
              <w:suppressAutoHyphens/>
              <w:spacing w:line="23" w:lineRule="atLeast"/>
              <w:contextualSpacing/>
              <w:jc w:val="center"/>
              <w:textAlignment w:val="baseline"/>
              <w:rPr>
                <w:rFonts w:asciiTheme="minorHAnsi" w:hAnsiTheme="minorHAnsi" w:cstheme="minorHAnsi"/>
                <w:b/>
                <w:bCs/>
              </w:rPr>
            </w:pPr>
            <w:r w:rsidRPr="002E2709">
              <w:rPr>
                <w:rFonts w:asciiTheme="minorHAnsi" w:hAnsiTheme="minorHAnsi" w:cstheme="minorHAnsi"/>
                <w:b/>
                <w:bCs/>
              </w:rPr>
              <w:t>Rozdział 2</w:t>
            </w:r>
            <w:r w:rsidR="00370913">
              <w:rPr>
                <w:rFonts w:asciiTheme="minorHAnsi" w:hAnsiTheme="minorHAnsi" w:cstheme="minorHAnsi"/>
                <w:b/>
                <w:bCs/>
              </w:rPr>
              <w:t>6</w:t>
            </w:r>
          </w:p>
          <w:p w14:paraId="19A1660D" w14:textId="302063FD" w:rsidR="00D9784D" w:rsidRPr="00324F93" w:rsidRDefault="00E51489"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Informacje dodatkowe</w:t>
            </w:r>
          </w:p>
        </w:tc>
      </w:tr>
    </w:tbl>
    <w:p w14:paraId="48767CC8" w14:textId="7980FF88" w:rsidR="00FB439C" w:rsidRDefault="00FB439C" w:rsidP="00FB439C">
      <w:pPr>
        <w:pStyle w:val="Akapitzlist"/>
        <w:widowControl w:val="0"/>
        <w:numPr>
          <w:ilvl w:val="1"/>
          <w:numId w:val="41"/>
        </w:numPr>
        <w:suppressAutoHyphens/>
        <w:spacing w:line="23" w:lineRule="atLeast"/>
        <w:ind w:left="709" w:hanging="709"/>
        <w:outlineLvl w:val="3"/>
        <w:rPr>
          <w:rFonts w:asciiTheme="minorHAnsi" w:eastAsia="Cambria" w:hAnsiTheme="minorHAnsi" w:cstheme="minorHAnsi"/>
          <w:sz w:val="24"/>
          <w:szCs w:val="24"/>
        </w:rPr>
      </w:pPr>
      <w:r w:rsidRPr="00130003">
        <w:rPr>
          <w:rFonts w:asciiTheme="minorHAnsi" w:eastAsia="Cambria" w:hAnsiTheme="minorHAnsi" w:cstheme="minorHAnsi"/>
          <w:sz w:val="24"/>
          <w:szCs w:val="24"/>
        </w:rPr>
        <w:t xml:space="preserve">Zamawiający </w:t>
      </w:r>
      <w:r w:rsidRPr="00130003">
        <w:rPr>
          <w:rFonts w:asciiTheme="minorHAnsi" w:eastAsia="Cambria" w:hAnsiTheme="minorHAnsi" w:cstheme="minorHAnsi"/>
          <w:bCs/>
          <w:sz w:val="24"/>
          <w:szCs w:val="24"/>
        </w:rPr>
        <w:t>nie stawia</w:t>
      </w:r>
      <w:r w:rsidRPr="00130003">
        <w:rPr>
          <w:rFonts w:asciiTheme="minorHAnsi" w:eastAsia="Cambria" w:hAnsiTheme="minorHAnsi" w:cstheme="minorHAnsi"/>
          <w:b/>
          <w:sz w:val="24"/>
          <w:szCs w:val="24"/>
        </w:rPr>
        <w:t xml:space="preserve"> </w:t>
      </w:r>
      <w:r w:rsidRPr="00130003">
        <w:rPr>
          <w:rFonts w:asciiTheme="minorHAnsi" w:eastAsia="Cambria" w:hAnsiTheme="minorHAnsi" w:cstheme="minorHAnsi"/>
          <w:sz w:val="24"/>
          <w:szCs w:val="24"/>
        </w:rPr>
        <w:t xml:space="preserve">wymogu lub możliwości złożenia ofert w postaci katalogów elektronicznych lub dołączenia katalogów elektronicznych do oferty, w sytuacji określonej w art. 93 ustawy </w:t>
      </w:r>
      <w:proofErr w:type="spellStart"/>
      <w:r w:rsidRPr="00130003">
        <w:rPr>
          <w:rFonts w:asciiTheme="minorHAnsi" w:eastAsia="Cambria" w:hAnsiTheme="minorHAnsi" w:cstheme="minorHAnsi"/>
          <w:sz w:val="24"/>
          <w:szCs w:val="24"/>
        </w:rPr>
        <w:t>Pzp</w:t>
      </w:r>
      <w:proofErr w:type="spellEnd"/>
      <w:r w:rsidRPr="00130003">
        <w:rPr>
          <w:rFonts w:asciiTheme="minorHAnsi" w:eastAsia="Cambria" w:hAnsiTheme="minorHAnsi" w:cstheme="minorHAnsi"/>
          <w:sz w:val="24"/>
          <w:szCs w:val="24"/>
        </w:rPr>
        <w:t>.</w:t>
      </w:r>
    </w:p>
    <w:p w14:paraId="3BAC03ED" w14:textId="5D0CA082" w:rsidR="005B18BF" w:rsidRDefault="005B18BF" w:rsidP="0096728B">
      <w:pPr>
        <w:pStyle w:val="Akapitzlist"/>
        <w:widowControl w:val="0"/>
        <w:numPr>
          <w:ilvl w:val="1"/>
          <w:numId w:val="41"/>
        </w:numPr>
        <w:suppressAutoHyphens/>
        <w:spacing w:line="23" w:lineRule="atLeast"/>
        <w:outlineLvl w:val="3"/>
        <w:rPr>
          <w:rFonts w:asciiTheme="minorHAnsi" w:eastAsia="Cambria" w:hAnsiTheme="minorHAnsi" w:cstheme="minorHAnsi"/>
          <w:sz w:val="24"/>
          <w:szCs w:val="24"/>
        </w:rPr>
      </w:pPr>
      <w:r w:rsidRPr="00130003">
        <w:rPr>
          <w:rFonts w:asciiTheme="minorHAnsi" w:eastAsia="Cambria" w:hAnsiTheme="minorHAnsi" w:cstheme="minorHAnsi"/>
          <w:sz w:val="24"/>
          <w:szCs w:val="24"/>
        </w:rPr>
        <w:t xml:space="preserve">Zamawiający </w:t>
      </w:r>
      <w:r w:rsidRPr="00130003">
        <w:rPr>
          <w:rFonts w:asciiTheme="minorHAnsi" w:eastAsia="Cambria" w:hAnsiTheme="minorHAnsi" w:cstheme="minorHAnsi"/>
          <w:bCs/>
          <w:sz w:val="24"/>
          <w:szCs w:val="24"/>
        </w:rPr>
        <w:t>nie przewiduje</w:t>
      </w:r>
      <w:r w:rsidRPr="00130003">
        <w:rPr>
          <w:rFonts w:asciiTheme="minorHAnsi" w:eastAsia="Cambria" w:hAnsiTheme="minorHAnsi" w:cstheme="minorHAnsi"/>
          <w:sz w:val="24"/>
          <w:szCs w:val="24"/>
        </w:rPr>
        <w:t xml:space="preserve"> wymagań wskazanych w art. 94 ustawy </w:t>
      </w:r>
      <w:proofErr w:type="spellStart"/>
      <w:r w:rsidRPr="00130003">
        <w:rPr>
          <w:rFonts w:asciiTheme="minorHAnsi" w:eastAsia="Cambria" w:hAnsiTheme="minorHAnsi" w:cstheme="minorHAnsi"/>
          <w:sz w:val="24"/>
          <w:szCs w:val="24"/>
        </w:rPr>
        <w:t>Pzp</w:t>
      </w:r>
      <w:proofErr w:type="spellEnd"/>
      <w:r w:rsidRPr="00130003">
        <w:rPr>
          <w:rFonts w:asciiTheme="minorHAnsi" w:eastAsia="Cambria" w:hAnsiTheme="minorHAnsi" w:cstheme="minorHAnsi"/>
          <w:sz w:val="24"/>
          <w:szCs w:val="24"/>
        </w:rPr>
        <w:t>.</w:t>
      </w:r>
    </w:p>
    <w:p w14:paraId="2169DD8A" w14:textId="45C2A074" w:rsidR="000405D0" w:rsidRPr="00130003" w:rsidRDefault="000405D0" w:rsidP="0096728B">
      <w:pPr>
        <w:pStyle w:val="Akapitzlist"/>
        <w:widowControl w:val="0"/>
        <w:numPr>
          <w:ilvl w:val="1"/>
          <w:numId w:val="41"/>
        </w:numPr>
        <w:suppressAutoHyphens/>
        <w:spacing w:line="23" w:lineRule="atLeast"/>
        <w:outlineLvl w:val="3"/>
        <w:rPr>
          <w:rFonts w:asciiTheme="minorHAnsi" w:eastAsia="Cambria" w:hAnsiTheme="minorHAnsi" w:cstheme="minorHAnsi"/>
          <w:sz w:val="24"/>
          <w:szCs w:val="24"/>
        </w:rPr>
      </w:pPr>
      <w:r w:rsidRPr="00130003">
        <w:rPr>
          <w:rFonts w:asciiTheme="minorHAnsi" w:eastAsia="Cambria" w:hAnsiTheme="minorHAnsi" w:cstheme="minorHAnsi"/>
          <w:sz w:val="24"/>
          <w:szCs w:val="24"/>
        </w:rPr>
        <w:t xml:space="preserve">Zamawiający </w:t>
      </w:r>
      <w:r w:rsidRPr="00130003">
        <w:rPr>
          <w:rFonts w:asciiTheme="minorHAnsi" w:eastAsia="Cambria" w:hAnsiTheme="minorHAnsi" w:cstheme="minorHAnsi"/>
          <w:bCs/>
          <w:sz w:val="24"/>
          <w:szCs w:val="24"/>
        </w:rPr>
        <w:t>nie przewiduje</w:t>
      </w:r>
      <w:r w:rsidRPr="00130003">
        <w:rPr>
          <w:rFonts w:asciiTheme="minorHAnsi" w:eastAsia="Cambria" w:hAnsiTheme="minorHAnsi" w:cstheme="minorHAnsi"/>
          <w:sz w:val="24"/>
          <w:szCs w:val="24"/>
        </w:rPr>
        <w:t xml:space="preserve"> wymagań wskazanych w art. 96 ust. 2 pkt 2 ustawy</w:t>
      </w:r>
      <w:r w:rsidR="00E51489" w:rsidRPr="00130003">
        <w:rPr>
          <w:rFonts w:asciiTheme="minorHAnsi" w:eastAsia="Cambria" w:hAnsiTheme="minorHAnsi" w:cstheme="minorHAnsi"/>
          <w:sz w:val="24"/>
          <w:szCs w:val="24"/>
        </w:rPr>
        <w:t xml:space="preserve"> </w:t>
      </w:r>
      <w:proofErr w:type="spellStart"/>
      <w:r w:rsidR="00E51489" w:rsidRPr="00130003">
        <w:rPr>
          <w:rFonts w:asciiTheme="minorHAnsi" w:eastAsia="Cambria" w:hAnsiTheme="minorHAnsi" w:cstheme="minorHAnsi"/>
          <w:sz w:val="24"/>
          <w:szCs w:val="24"/>
        </w:rPr>
        <w:t>Pzp</w:t>
      </w:r>
      <w:proofErr w:type="spellEnd"/>
      <w:r w:rsidRPr="00130003">
        <w:rPr>
          <w:rFonts w:asciiTheme="minorHAnsi" w:eastAsia="Cambria" w:hAnsiTheme="minorHAnsi" w:cstheme="minorHAnsi"/>
          <w:sz w:val="24"/>
          <w:szCs w:val="24"/>
        </w:rPr>
        <w:t>.</w:t>
      </w:r>
    </w:p>
    <w:p w14:paraId="15E5B5D9" w14:textId="7576D88A" w:rsidR="00692257" w:rsidRDefault="00692257" w:rsidP="0096728B">
      <w:pPr>
        <w:pStyle w:val="Akapitzlist"/>
        <w:widowControl w:val="0"/>
        <w:numPr>
          <w:ilvl w:val="1"/>
          <w:numId w:val="41"/>
        </w:numPr>
        <w:suppressAutoHyphens/>
        <w:spacing w:line="23" w:lineRule="atLeast"/>
        <w:ind w:left="709" w:hanging="709"/>
        <w:outlineLvl w:val="3"/>
        <w:rPr>
          <w:rFonts w:asciiTheme="minorHAnsi" w:eastAsia="Cambria" w:hAnsiTheme="minorHAnsi" w:cstheme="minorHAnsi"/>
          <w:sz w:val="24"/>
          <w:szCs w:val="24"/>
        </w:rPr>
      </w:pPr>
      <w:r w:rsidRPr="00130003">
        <w:rPr>
          <w:rFonts w:asciiTheme="minorHAnsi" w:eastAsia="Cambria" w:hAnsiTheme="minorHAnsi" w:cstheme="minorHAnsi"/>
          <w:sz w:val="24"/>
          <w:szCs w:val="24"/>
        </w:rPr>
        <w:t xml:space="preserve">Zamawiający </w:t>
      </w:r>
      <w:r w:rsidRPr="00130003">
        <w:rPr>
          <w:rFonts w:asciiTheme="minorHAnsi" w:eastAsia="Cambria" w:hAnsiTheme="minorHAnsi" w:cstheme="minorHAnsi"/>
          <w:bCs/>
          <w:sz w:val="24"/>
          <w:szCs w:val="24"/>
        </w:rPr>
        <w:t>nie wymaga</w:t>
      </w:r>
      <w:r w:rsidRPr="00130003">
        <w:rPr>
          <w:rFonts w:asciiTheme="minorHAnsi" w:eastAsia="Cambria" w:hAnsiTheme="minorHAnsi" w:cstheme="minorHAnsi"/>
          <w:sz w:val="24"/>
          <w:szCs w:val="24"/>
        </w:rPr>
        <w:t xml:space="preserve"> przeprowadzenia przez Wykonawcę wizji lokalnej lub sprawdzenia przez niego dokumentów niezbędnych do realizacji zamówienia, </w:t>
      </w:r>
      <w:r w:rsidRPr="00130003">
        <w:rPr>
          <w:rFonts w:asciiTheme="minorHAnsi" w:eastAsia="Cambria" w:hAnsiTheme="minorHAnsi" w:cstheme="minorHAnsi"/>
          <w:sz w:val="24"/>
          <w:szCs w:val="24"/>
        </w:rPr>
        <w:br/>
        <w:t xml:space="preserve">o których mowa w art. 131 ust. 2 ustawy </w:t>
      </w:r>
      <w:proofErr w:type="spellStart"/>
      <w:r w:rsidRPr="00130003">
        <w:rPr>
          <w:rFonts w:asciiTheme="minorHAnsi" w:eastAsia="Cambria" w:hAnsiTheme="minorHAnsi" w:cstheme="minorHAnsi"/>
          <w:sz w:val="24"/>
          <w:szCs w:val="24"/>
        </w:rPr>
        <w:t>Pzp</w:t>
      </w:r>
      <w:proofErr w:type="spellEnd"/>
      <w:r w:rsidRPr="00130003">
        <w:rPr>
          <w:rFonts w:asciiTheme="minorHAnsi" w:eastAsia="Cambria" w:hAnsiTheme="minorHAnsi" w:cstheme="minorHAnsi"/>
          <w:sz w:val="24"/>
          <w:szCs w:val="24"/>
        </w:rPr>
        <w:t>.</w:t>
      </w:r>
    </w:p>
    <w:p w14:paraId="5BE87D7E" w14:textId="1D4FB529" w:rsidR="00837D27" w:rsidRPr="00130003" w:rsidRDefault="000405D0" w:rsidP="0096728B">
      <w:pPr>
        <w:pStyle w:val="Akapitzlist"/>
        <w:widowControl w:val="0"/>
        <w:numPr>
          <w:ilvl w:val="1"/>
          <w:numId w:val="41"/>
        </w:numPr>
        <w:suppressAutoHyphens/>
        <w:spacing w:line="23" w:lineRule="atLeast"/>
        <w:ind w:left="709" w:hanging="709"/>
        <w:outlineLvl w:val="3"/>
        <w:rPr>
          <w:rFonts w:asciiTheme="minorHAnsi" w:eastAsia="Cambria" w:hAnsiTheme="minorHAnsi" w:cstheme="minorHAnsi"/>
          <w:sz w:val="24"/>
          <w:szCs w:val="24"/>
        </w:rPr>
      </w:pPr>
      <w:r w:rsidRPr="00130003">
        <w:rPr>
          <w:rFonts w:asciiTheme="minorHAnsi" w:eastAsia="Cambria" w:hAnsiTheme="minorHAnsi" w:cstheme="minorHAnsi"/>
          <w:sz w:val="24"/>
          <w:szCs w:val="24"/>
        </w:rPr>
        <w:t xml:space="preserve">Zamawiający </w:t>
      </w:r>
      <w:r w:rsidRPr="00130003">
        <w:rPr>
          <w:rFonts w:asciiTheme="minorHAnsi" w:eastAsia="Cambria" w:hAnsiTheme="minorHAnsi" w:cstheme="minorHAnsi"/>
          <w:bCs/>
          <w:sz w:val="24"/>
          <w:szCs w:val="24"/>
        </w:rPr>
        <w:t xml:space="preserve">nie przewiduje </w:t>
      </w:r>
      <w:r w:rsidR="005B18BF">
        <w:rPr>
          <w:rFonts w:asciiTheme="minorHAnsi" w:eastAsia="Cambria" w:hAnsiTheme="minorHAnsi" w:cstheme="minorHAnsi"/>
          <w:bCs/>
          <w:sz w:val="24"/>
          <w:szCs w:val="24"/>
        </w:rPr>
        <w:t xml:space="preserve">udzielenia </w:t>
      </w:r>
      <w:r w:rsidRPr="00130003">
        <w:rPr>
          <w:rFonts w:asciiTheme="minorHAnsi" w:eastAsia="Cambria" w:hAnsiTheme="minorHAnsi" w:cstheme="minorHAnsi"/>
          <w:sz w:val="24"/>
          <w:szCs w:val="24"/>
        </w:rPr>
        <w:t>zamówień, o których mowa w art.</w:t>
      </w:r>
      <w:r w:rsidR="006D4E94" w:rsidRPr="00130003">
        <w:rPr>
          <w:rFonts w:asciiTheme="minorHAnsi" w:eastAsia="Cambria" w:hAnsiTheme="minorHAnsi" w:cstheme="minorHAnsi"/>
          <w:sz w:val="24"/>
          <w:szCs w:val="24"/>
        </w:rPr>
        <w:t xml:space="preserve"> 214 ust. 1 pkt</w:t>
      </w:r>
      <w:r w:rsidR="00E51489" w:rsidRPr="00130003">
        <w:rPr>
          <w:rFonts w:asciiTheme="minorHAnsi" w:eastAsia="Cambria" w:hAnsiTheme="minorHAnsi" w:cstheme="minorHAnsi"/>
          <w:sz w:val="24"/>
          <w:szCs w:val="24"/>
        </w:rPr>
        <w:t>.:</w:t>
      </w:r>
      <w:r w:rsidR="006D4E94" w:rsidRPr="00130003">
        <w:rPr>
          <w:rFonts w:asciiTheme="minorHAnsi" w:eastAsia="Cambria" w:hAnsiTheme="minorHAnsi" w:cstheme="minorHAnsi"/>
          <w:sz w:val="24"/>
          <w:szCs w:val="24"/>
        </w:rPr>
        <w:t xml:space="preserve"> 7 i 8 ustawy</w:t>
      </w:r>
      <w:r w:rsidR="00E51489" w:rsidRPr="00130003">
        <w:rPr>
          <w:rFonts w:asciiTheme="minorHAnsi" w:eastAsia="Cambria" w:hAnsiTheme="minorHAnsi" w:cstheme="minorHAnsi"/>
          <w:sz w:val="24"/>
          <w:szCs w:val="24"/>
        </w:rPr>
        <w:t xml:space="preserve"> </w:t>
      </w:r>
      <w:proofErr w:type="spellStart"/>
      <w:r w:rsidR="00E51489" w:rsidRPr="00130003">
        <w:rPr>
          <w:rFonts w:asciiTheme="minorHAnsi" w:eastAsia="Cambria" w:hAnsiTheme="minorHAnsi" w:cstheme="minorHAnsi"/>
          <w:sz w:val="24"/>
          <w:szCs w:val="24"/>
        </w:rPr>
        <w:t>Pzp</w:t>
      </w:r>
      <w:proofErr w:type="spellEnd"/>
      <w:r w:rsidRPr="00130003">
        <w:rPr>
          <w:rFonts w:asciiTheme="minorHAnsi" w:eastAsia="Cambria" w:hAnsiTheme="minorHAnsi" w:cstheme="minorHAnsi"/>
          <w:sz w:val="24"/>
          <w:szCs w:val="24"/>
        </w:rPr>
        <w:t>.</w:t>
      </w:r>
    </w:p>
    <w:p w14:paraId="12BE47ED" w14:textId="0361D686" w:rsidR="00692257" w:rsidRDefault="00692257" w:rsidP="0096728B">
      <w:pPr>
        <w:pStyle w:val="Akapitzlist"/>
        <w:widowControl w:val="0"/>
        <w:numPr>
          <w:ilvl w:val="1"/>
          <w:numId w:val="41"/>
        </w:numPr>
        <w:suppressAutoHyphens/>
        <w:spacing w:line="23" w:lineRule="atLeast"/>
        <w:ind w:left="709" w:hanging="709"/>
        <w:outlineLvl w:val="3"/>
        <w:rPr>
          <w:rFonts w:asciiTheme="minorHAnsi" w:eastAsia="Cambria" w:hAnsiTheme="minorHAnsi" w:cstheme="minorHAnsi"/>
          <w:sz w:val="24"/>
          <w:szCs w:val="24"/>
        </w:rPr>
      </w:pPr>
      <w:r w:rsidRPr="00FB439C">
        <w:rPr>
          <w:rFonts w:asciiTheme="minorHAnsi" w:eastAsia="Cambria" w:hAnsiTheme="minorHAnsi" w:cstheme="minorHAnsi"/>
          <w:sz w:val="24"/>
          <w:szCs w:val="24"/>
        </w:rPr>
        <w:t xml:space="preserve">Zamawiający </w:t>
      </w:r>
      <w:r w:rsidRPr="00FB439C">
        <w:rPr>
          <w:rFonts w:asciiTheme="minorHAnsi" w:eastAsia="Cambria" w:hAnsiTheme="minorHAnsi" w:cstheme="minorHAnsi"/>
          <w:bCs/>
          <w:sz w:val="24"/>
          <w:szCs w:val="24"/>
        </w:rPr>
        <w:t>nie przewiduje</w:t>
      </w:r>
      <w:r w:rsidRPr="00FB439C">
        <w:rPr>
          <w:rFonts w:asciiTheme="minorHAnsi" w:eastAsia="Cambria" w:hAnsiTheme="minorHAnsi" w:cstheme="minorHAnsi"/>
          <w:b/>
          <w:sz w:val="24"/>
          <w:szCs w:val="24"/>
        </w:rPr>
        <w:t xml:space="preserve"> </w:t>
      </w:r>
      <w:r w:rsidRPr="00FB439C">
        <w:rPr>
          <w:rFonts w:asciiTheme="minorHAnsi" w:eastAsia="Cambria" w:hAnsiTheme="minorHAnsi" w:cstheme="minorHAnsi"/>
          <w:sz w:val="24"/>
          <w:szCs w:val="24"/>
        </w:rPr>
        <w:t xml:space="preserve">wyboru najkorzystniejszej oferty z zastosowaniem aukcji elektronicznej wraz z informacjami, o których mowa w art. 230 ustawy </w:t>
      </w:r>
      <w:proofErr w:type="spellStart"/>
      <w:r w:rsidRPr="00FB439C">
        <w:rPr>
          <w:rFonts w:asciiTheme="minorHAnsi" w:eastAsia="Cambria" w:hAnsiTheme="minorHAnsi" w:cstheme="minorHAnsi"/>
          <w:sz w:val="24"/>
          <w:szCs w:val="24"/>
        </w:rPr>
        <w:t>Pzp</w:t>
      </w:r>
      <w:proofErr w:type="spellEnd"/>
      <w:r w:rsidRPr="00FB439C">
        <w:rPr>
          <w:rFonts w:asciiTheme="minorHAnsi" w:eastAsia="Cambria" w:hAnsiTheme="minorHAnsi" w:cstheme="minorHAnsi"/>
          <w:sz w:val="24"/>
          <w:szCs w:val="24"/>
        </w:rPr>
        <w:t>.</w:t>
      </w:r>
    </w:p>
    <w:p w14:paraId="4486ABB5" w14:textId="6B5E10FA" w:rsidR="00837D27" w:rsidRPr="00130003" w:rsidRDefault="000405D0" w:rsidP="0096728B">
      <w:pPr>
        <w:pStyle w:val="Akapitzlist"/>
        <w:widowControl w:val="0"/>
        <w:numPr>
          <w:ilvl w:val="1"/>
          <w:numId w:val="41"/>
        </w:numPr>
        <w:suppressAutoHyphens/>
        <w:spacing w:line="23" w:lineRule="atLeast"/>
        <w:ind w:left="709" w:hanging="709"/>
        <w:outlineLvl w:val="3"/>
        <w:rPr>
          <w:rFonts w:asciiTheme="minorHAnsi" w:eastAsia="Cambria" w:hAnsiTheme="minorHAnsi" w:cstheme="minorHAnsi"/>
          <w:sz w:val="24"/>
          <w:szCs w:val="24"/>
        </w:rPr>
      </w:pPr>
      <w:r w:rsidRPr="00130003">
        <w:rPr>
          <w:rFonts w:asciiTheme="minorHAnsi" w:eastAsia="Cambria" w:hAnsiTheme="minorHAnsi" w:cstheme="minorHAnsi"/>
          <w:sz w:val="24"/>
          <w:szCs w:val="24"/>
        </w:rPr>
        <w:t xml:space="preserve">Zamawiający </w:t>
      </w:r>
      <w:r w:rsidRPr="00130003">
        <w:rPr>
          <w:rFonts w:asciiTheme="minorHAnsi" w:eastAsia="Cambria" w:hAnsiTheme="minorHAnsi" w:cstheme="minorHAnsi"/>
          <w:bCs/>
          <w:sz w:val="24"/>
          <w:szCs w:val="24"/>
        </w:rPr>
        <w:t>nie przewiduje</w:t>
      </w:r>
      <w:r w:rsidRPr="00130003">
        <w:rPr>
          <w:rFonts w:asciiTheme="minorHAnsi" w:eastAsia="Cambria" w:hAnsiTheme="minorHAnsi" w:cstheme="minorHAnsi"/>
          <w:b/>
          <w:sz w:val="24"/>
          <w:szCs w:val="24"/>
        </w:rPr>
        <w:t xml:space="preserve"> </w:t>
      </w:r>
      <w:r w:rsidRPr="00130003">
        <w:rPr>
          <w:rFonts w:asciiTheme="minorHAnsi" w:eastAsia="Cambria" w:hAnsiTheme="minorHAnsi" w:cstheme="minorHAnsi"/>
          <w:sz w:val="24"/>
          <w:szCs w:val="24"/>
        </w:rPr>
        <w:t xml:space="preserve">rozliczenia między Zamawiającym a Wykonawcą </w:t>
      </w:r>
      <w:r w:rsidRPr="00130003">
        <w:rPr>
          <w:rFonts w:asciiTheme="minorHAnsi" w:eastAsia="Cambria" w:hAnsiTheme="minorHAnsi" w:cstheme="minorHAnsi"/>
          <w:sz w:val="24"/>
          <w:szCs w:val="24"/>
        </w:rPr>
        <w:br/>
        <w:t>w walutach obcych.</w:t>
      </w:r>
    </w:p>
    <w:p w14:paraId="609A5CC4" w14:textId="51A01CBE" w:rsidR="00837D27" w:rsidRPr="00130003" w:rsidRDefault="000405D0" w:rsidP="0096728B">
      <w:pPr>
        <w:pStyle w:val="Akapitzlist"/>
        <w:widowControl w:val="0"/>
        <w:numPr>
          <w:ilvl w:val="1"/>
          <w:numId w:val="41"/>
        </w:numPr>
        <w:suppressAutoHyphens/>
        <w:spacing w:line="23" w:lineRule="atLeast"/>
        <w:outlineLvl w:val="3"/>
        <w:rPr>
          <w:rFonts w:asciiTheme="minorHAnsi" w:eastAsia="Cambria" w:hAnsiTheme="minorHAnsi" w:cstheme="minorHAnsi"/>
          <w:sz w:val="24"/>
          <w:szCs w:val="24"/>
        </w:rPr>
      </w:pPr>
      <w:r w:rsidRPr="00130003">
        <w:rPr>
          <w:rFonts w:asciiTheme="minorHAnsi" w:eastAsia="Cambria" w:hAnsiTheme="minorHAnsi" w:cstheme="minorHAnsi"/>
          <w:sz w:val="24"/>
          <w:szCs w:val="24"/>
        </w:rPr>
        <w:t xml:space="preserve">Zamawiający </w:t>
      </w:r>
      <w:r w:rsidRPr="00130003">
        <w:rPr>
          <w:rFonts w:asciiTheme="minorHAnsi" w:eastAsia="Cambria" w:hAnsiTheme="minorHAnsi" w:cstheme="minorHAnsi"/>
          <w:bCs/>
          <w:sz w:val="24"/>
          <w:szCs w:val="24"/>
        </w:rPr>
        <w:t>nie przewiduje</w:t>
      </w:r>
      <w:r w:rsidRPr="00130003">
        <w:rPr>
          <w:rFonts w:asciiTheme="minorHAnsi" w:eastAsia="Cambria" w:hAnsiTheme="minorHAnsi" w:cstheme="minorHAnsi"/>
          <w:b/>
          <w:sz w:val="24"/>
          <w:szCs w:val="24"/>
        </w:rPr>
        <w:t xml:space="preserve"> </w:t>
      </w:r>
      <w:r w:rsidRPr="00130003">
        <w:rPr>
          <w:rFonts w:asciiTheme="minorHAnsi" w:eastAsia="Cambria" w:hAnsiTheme="minorHAnsi" w:cstheme="minorHAnsi"/>
          <w:sz w:val="24"/>
          <w:szCs w:val="24"/>
        </w:rPr>
        <w:t>zwrotu kosztów udziału w postępowaniu.</w:t>
      </w:r>
    </w:p>
    <w:p w14:paraId="4D585A17" w14:textId="039A14BF" w:rsidR="000405D0" w:rsidRPr="00692257" w:rsidRDefault="000405D0" w:rsidP="00692257">
      <w:pPr>
        <w:pStyle w:val="Akapitzlist"/>
        <w:widowControl w:val="0"/>
        <w:numPr>
          <w:ilvl w:val="1"/>
          <w:numId w:val="41"/>
        </w:numPr>
        <w:suppressAutoHyphens/>
        <w:spacing w:line="23" w:lineRule="atLeast"/>
        <w:outlineLvl w:val="3"/>
        <w:rPr>
          <w:rFonts w:asciiTheme="minorHAnsi" w:eastAsia="Cambria" w:hAnsiTheme="minorHAnsi" w:cstheme="minorHAnsi"/>
          <w:sz w:val="24"/>
          <w:szCs w:val="24"/>
        </w:rPr>
      </w:pPr>
      <w:r w:rsidRPr="00130003">
        <w:rPr>
          <w:rFonts w:asciiTheme="minorHAnsi" w:eastAsia="Cambria" w:hAnsiTheme="minorHAnsi" w:cstheme="minorHAnsi"/>
          <w:sz w:val="24"/>
          <w:szCs w:val="24"/>
        </w:rPr>
        <w:t xml:space="preserve">Zamawiający </w:t>
      </w:r>
      <w:r w:rsidRPr="00130003">
        <w:rPr>
          <w:rFonts w:asciiTheme="minorHAnsi" w:eastAsia="Cambria" w:hAnsiTheme="minorHAnsi" w:cstheme="minorHAnsi"/>
          <w:bCs/>
          <w:sz w:val="24"/>
          <w:szCs w:val="24"/>
        </w:rPr>
        <w:t>nie przewiduje</w:t>
      </w:r>
      <w:r w:rsidRPr="00130003">
        <w:rPr>
          <w:rFonts w:asciiTheme="minorHAnsi" w:eastAsia="Cambria" w:hAnsiTheme="minorHAnsi" w:cstheme="minorHAnsi"/>
          <w:b/>
          <w:sz w:val="24"/>
          <w:szCs w:val="24"/>
        </w:rPr>
        <w:t xml:space="preserve"> </w:t>
      </w:r>
      <w:r w:rsidRPr="00130003">
        <w:rPr>
          <w:rFonts w:asciiTheme="minorHAnsi" w:eastAsia="Cambria" w:hAnsiTheme="minorHAnsi" w:cstheme="minorHAnsi"/>
          <w:sz w:val="24"/>
          <w:szCs w:val="24"/>
        </w:rPr>
        <w:t>zawarcia umowy ramowej.</w:t>
      </w:r>
    </w:p>
    <w:p w14:paraId="10F572C6" w14:textId="77777777" w:rsidR="00E62267" w:rsidRPr="00E62267" w:rsidRDefault="00E62267" w:rsidP="005D746B">
      <w:pPr>
        <w:widowControl w:val="0"/>
        <w:suppressAutoHyphens/>
        <w:spacing w:line="23" w:lineRule="atLeast"/>
        <w:ind w:left="142"/>
        <w:outlineLvl w:val="3"/>
        <w:rPr>
          <w:rFonts w:asciiTheme="minorHAnsi" w:eastAsia="Cambria" w:hAnsiTheme="minorHAnsi" w:cstheme="minorHAnsi"/>
          <w:sz w:val="20"/>
          <w:szCs w:val="2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324F93" w14:paraId="593D40C0" w14:textId="77777777" w:rsidTr="00837D27">
        <w:trPr>
          <w:trHeight w:val="507"/>
          <w:jc w:val="center"/>
        </w:trPr>
        <w:tc>
          <w:tcPr>
            <w:tcW w:w="9072" w:type="dxa"/>
            <w:tcBorders>
              <w:bottom w:val="single" w:sz="4" w:space="0" w:color="auto"/>
            </w:tcBorders>
            <w:shd w:val="clear" w:color="auto" w:fill="D9D9D9" w:themeFill="background1" w:themeFillShade="D9"/>
          </w:tcPr>
          <w:p w14:paraId="2CB9C69D" w14:textId="53851091" w:rsidR="00D9784D" w:rsidRPr="00FB439C" w:rsidRDefault="004815B4" w:rsidP="005D746B">
            <w:pPr>
              <w:suppressAutoHyphens/>
              <w:spacing w:line="23" w:lineRule="atLeast"/>
              <w:contextualSpacing/>
              <w:jc w:val="center"/>
              <w:textAlignment w:val="baseline"/>
              <w:rPr>
                <w:rFonts w:asciiTheme="minorHAnsi" w:hAnsiTheme="minorHAnsi" w:cstheme="minorHAnsi"/>
                <w:b/>
                <w:bCs/>
              </w:rPr>
            </w:pPr>
            <w:r>
              <w:rPr>
                <w:rFonts w:asciiTheme="minorHAnsi" w:hAnsiTheme="minorHAnsi" w:cstheme="minorHAnsi"/>
              </w:rPr>
              <w:br w:type="page"/>
            </w:r>
            <w:r w:rsidR="00D9784D" w:rsidRPr="00FB439C">
              <w:rPr>
                <w:rFonts w:asciiTheme="minorHAnsi" w:hAnsiTheme="minorHAnsi" w:cstheme="minorHAnsi"/>
                <w:b/>
                <w:bCs/>
              </w:rPr>
              <w:t>Rozdział 2</w:t>
            </w:r>
            <w:r w:rsidR="00CA7A24" w:rsidRPr="00FB439C">
              <w:rPr>
                <w:rFonts w:asciiTheme="minorHAnsi" w:hAnsiTheme="minorHAnsi" w:cstheme="minorHAnsi"/>
                <w:b/>
                <w:bCs/>
              </w:rPr>
              <w:t>7</w:t>
            </w:r>
          </w:p>
          <w:p w14:paraId="6E0537DE" w14:textId="1D489A70" w:rsidR="00D9784D" w:rsidRPr="00324F93" w:rsidRDefault="003E3465"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 xml:space="preserve">Załączniki do </w:t>
            </w:r>
            <w:r>
              <w:rPr>
                <w:rFonts w:asciiTheme="minorHAnsi" w:hAnsiTheme="minorHAnsi" w:cstheme="minorHAnsi"/>
                <w:b/>
              </w:rPr>
              <w:t>SWZ</w:t>
            </w:r>
          </w:p>
        </w:tc>
      </w:tr>
    </w:tbl>
    <w:p w14:paraId="5CC9F72E" w14:textId="2AB38B14" w:rsidR="0032584E" w:rsidRDefault="0032584E" w:rsidP="005D746B">
      <w:pPr>
        <w:spacing w:line="23" w:lineRule="atLeast"/>
        <w:ind w:left="340" w:hanging="340"/>
        <w:rPr>
          <w:rFonts w:asciiTheme="minorHAnsi" w:hAnsiTheme="minorHAnsi" w:cstheme="minorHAnsi"/>
        </w:rPr>
      </w:pPr>
      <w:r w:rsidRPr="003E3465">
        <w:rPr>
          <w:rFonts w:asciiTheme="minorHAnsi" w:hAnsiTheme="minorHAnsi" w:cstheme="minorHAnsi"/>
        </w:rPr>
        <w:t xml:space="preserve">Integralną częścią </w:t>
      </w:r>
      <w:r w:rsidR="00A435B8" w:rsidRPr="003E3465">
        <w:rPr>
          <w:rFonts w:asciiTheme="minorHAnsi" w:hAnsiTheme="minorHAnsi" w:cstheme="minorHAnsi"/>
        </w:rPr>
        <w:t>SWZ</w:t>
      </w:r>
      <w:r w:rsidRPr="003E3465">
        <w:rPr>
          <w:rFonts w:asciiTheme="minorHAnsi" w:hAnsiTheme="minorHAnsi" w:cstheme="minorHAnsi"/>
        </w:rPr>
        <w:t xml:space="preserve"> są załączniki:</w:t>
      </w:r>
    </w:p>
    <w:tbl>
      <w:tblPr>
        <w:tblStyle w:val="Tabela-Siatka"/>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7195"/>
      </w:tblGrid>
      <w:tr w:rsidR="00814B02" w14:paraId="16AC12ED" w14:textId="77777777" w:rsidTr="009204C2">
        <w:tc>
          <w:tcPr>
            <w:tcW w:w="1753" w:type="dxa"/>
          </w:tcPr>
          <w:p w14:paraId="796FC6FB" w14:textId="7F455BF6" w:rsidR="00814B02" w:rsidRPr="00814B02" w:rsidRDefault="00814B02" w:rsidP="005D746B">
            <w:pPr>
              <w:spacing w:line="23" w:lineRule="atLeast"/>
              <w:ind w:left="2127" w:hanging="2127"/>
              <w:rPr>
                <w:rFonts w:asciiTheme="minorHAnsi" w:hAnsiTheme="minorHAnsi" w:cstheme="minorHAnsi"/>
              </w:rPr>
            </w:pPr>
            <w:r w:rsidRPr="00814B02">
              <w:rPr>
                <w:rFonts w:asciiTheme="minorHAnsi" w:hAnsiTheme="minorHAnsi" w:cstheme="minorHAnsi"/>
              </w:rPr>
              <w:t xml:space="preserve">Załącznik nr 1 - </w:t>
            </w:r>
          </w:p>
        </w:tc>
        <w:tc>
          <w:tcPr>
            <w:tcW w:w="7195" w:type="dxa"/>
          </w:tcPr>
          <w:p w14:paraId="50318444" w14:textId="18703948" w:rsidR="00814B02" w:rsidRPr="00814B02" w:rsidRDefault="00814B02" w:rsidP="005D746B">
            <w:pPr>
              <w:spacing w:line="23" w:lineRule="atLeast"/>
              <w:rPr>
                <w:rFonts w:asciiTheme="minorHAnsi" w:hAnsiTheme="minorHAnsi" w:cstheme="minorHAnsi"/>
              </w:rPr>
            </w:pPr>
            <w:r w:rsidRPr="00814B02">
              <w:rPr>
                <w:rFonts w:asciiTheme="minorHAnsi" w:hAnsiTheme="minorHAnsi" w:cstheme="minorHAnsi"/>
                <w:color w:val="000000" w:themeColor="text1"/>
              </w:rPr>
              <w:t>Formularz oferty</w:t>
            </w:r>
          </w:p>
        </w:tc>
      </w:tr>
      <w:tr w:rsidR="00814B02" w14:paraId="780C0377" w14:textId="77777777" w:rsidTr="009204C2">
        <w:tc>
          <w:tcPr>
            <w:tcW w:w="1753" w:type="dxa"/>
          </w:tcPr>
          <w:p w14:paraId="625EC8FD" w14:textId="2D62784C" w:rsidR="00814B02" w:rsidRPr="00814B02" w:rsidRDefault="00814B02" w:rsidP="005D746B">
            <w:pPr>
              <w:spacing w:line="23" w:lineRule="atLeast"/>
              <w:rPr>
                <w:rFonts w:asciiTheme="minorHAnsi" w:hAnsiTheme="minorHAnsi" w:cstheme="minorHAnsi"/>
              </w:rPr>
            </w:pPr>
            <w:r w:rsidRPr="00814B02">
              <w:rPr>
                <w:rFonts w:asciiTheme="minorHAnsi" w:hAnsiTheme="minorHAnsi" w:cstheme="minorHAnsi"/>
              </w:rPr>
              <w:t xml:space="preserve">Załącznik nr 2 - </w:t>
            </w:r>
          </w:p>
        </w:tc>
        <w:tc>
          <w:tcPr>
            <w:tcW w:w="7195" w:type="dxa"/>
          </w:tcPr>
          <w:p w14:paraId="69518945" w14:textId="35ADC650" w:rsidR="00814B02" w:rsidRPr="00814B02" w:rsidRDefault="00814B02" w:rsidP="005D746B">
            <w:pPr>
              <w:spacing w:line="23" w:lineRule="atLeast"/>
              <w:rPr>
                <w:rFonts w:asciiTheme="minorHAnsi" w:hAnsiTheme="minorHAnsi" w:cstheme="minorHAnsi"/>
              </w:rPr>
            </w:pPr>
            <w:r w:rsidRPr="00814B02">
              <w:rPr>
                <w:rFonts w:asciiTheme="minorHAnsi" w:hAnsiTheme="minorHAnsi" w:cstheme="minorHAnsi"/>
                <w:bCs/>
                <w:color w:val="000000" w:themeColor="text1"/>
              </w:rPr>
              <w:t>Formularz asortymentowo - cenowy</w:t>
            </w:r>
          </w:p>
        </w:tc>
      </w:tr>
      <w:tr w:rsidR="00814B02" w14:paraId="69B5DDC7" w14:textId="77777777" w:rsidTr="009204C2">
        <w:tc>
          <w:tcPr>
            <w:tcW w:w="1753" w:type="dxa"/>
          </w:tcPr>
          <w:p w14:paraId="7FEDDF8B" w14:textId="22E5D81E" w:rsidR="00814B02" w:rsidRPr="00814B02" w:rsidRDefault="00814B02" w:rsidP="005D746B">
            <w:pPr>
              <w:spacing w:line="23" w:lineRule="atLeast"/>
              <w:ind w:left="2127" w:hanging="2127"/>
              <w:rPr>
                <w:rFonts w:asciiTheme="minorHAnsi" w:hAnsiTheme="minorHAnsi" w:cstheme="minorHAnsi"/>
              </w:rPr>
            </w:pPr>
            <w:bookmarkStart w:id="15" w:name="_Hlk129089322"/>
            <w:r w:rsidRPr="00814B02">
              <w:rPr>
                <w:rFonts w:asciiTheme="minorHAnsi" w:hAnsiTheme="minorHAnsi" w:cstheme="minorHAnsi"/>
              </w:rPr>
              <w:t xml:space="preserve">Załącznik nr 3 </w:t>
            </w:r>
            <w:bookmarkEnd w:id="15"/>
            <w:r w:rsidRPr="00814B02">
              <w:rPr>
                <w:rFonts w:asciiTheme="minorHAnsi" w:hAnsiTheme="minorHAnsi" w:cstheme="minorHAnsi"/>
              </w:rPr>
              <w:t>-</w:t>
            </w:r>
            <w:r w:rsidRPr="00814B02">
              <w:rPr>
                <w:rFonts w:asciiTheme="minorHAnsi" w:hAnsiTheme="minorHAnsi" w:cstheme="minorHAnsi"/>
                <w:bCs/>
                <w:color w:val="000000" w:themeColor="text1"/>
              </w:rPr>
              <w:t xml:space="preserve"> </w:t>
            </w:r>
          </w:p>
        </w:tc>
        <w:tc>
          <w:tcPr>
            <w:tcW w:w="7195" w:type="dxa"/>
          </w:tcPr>
          <w:p w14:paraId="63A5C650" w14:textId="62F8BF64" w:rsidR="00814B02" w:rsidRPr="00814B02" w:rsidRDefault="009B2466" w:rsidP="005D746B">
            <w:pPr>
              <w:spacing w:line="23" w:lineRule="atLeast"/>
              <w:rPr>
                <w:rFonts w:asciiTheme="minorHAnsi" w:hAnsiTheme="minorHAnsi" w:cstheme="minorHAnsi"/>
              </w:rPr>
            </w:pPr>
            <w:r>
              <w:rPr>
                <w:rFonts w:asciiTheme="minorHAnsi" w:hAnsiTheme="minorHAnsi" w:cstheme="minorHAnsi"/>
                <w:color w:val="000000" w:themeColor="text1"/>
              </w:rPr>
              <w:t>O</w:t>
            </w:r>
            <w:r w:rsidRPr="008B23BE">
              <w:rPr>
                <w:rFonts w:asciiTheme="minorHAnsi" w:hAnsiTheme="minorHAnsi" w:cstheme="minorHAnsi"/>
                <w:color w:val="000000" w:themeColor="text1"/>
              </w:rPr>
              <w:t>świadczeni</w:t>
            </w:r>
            <w:r>
              <w:rPr>
                <w:rFonts w:asciiTheme="minorHAnsi" w:hAnsiTheme="minorHAnsi" w:cstheme="minorHAnsi"/>
                <w:color w:val="000000" w:themeColor="text1"/>
              </w:rPr>
              <w:t>e</w:t>
            </w:r>
            <w:r w:rsidRPr="008B23BE">
              <w:rPr>
                <w:rFonts w:asciiTheme="minorHAnsi" w:hAnsiTheme="minorHAnsi" w:cstheme="minorHAnsi"/>
                <w:color w:val="000000" w:themeColor="text1"/>
              </w:rPr>
              <w:t xml:space="preserve"> </w:t>
            </w:r>
            <w:r>
              <w:rPr>
                <w:rFonts w:asciiTheme="minorHAnsi" w:hAnsiTheme="minorHAnsi" w:cstheme="minorHAnsi"/>
                <w:color w:val="000000" w:themeColor="text1"/>
              </w:rPr>
              <w:t>o niepodleganiu wykluczeniu</w:t>
            </w:r>
          </w:p>
        </w:tc>
      </w:tr>
      <w:tr w:rsidR="00814B02" w14:paraId="4DEB8F6E" w14:textId="77777777" w:rsidTr="009204C2">
        <w:tc>
          <w:tcPr>
            <w:tcW w:w="1753" w:type="dxa"/>
          </w:tcPr>
          <w:p w14:paraId="0109F8A8" w14:textId="66A0B22A" w:rsidR="00814B02" w:rsidRPr="00814B02" w:rsidRDefault="00814B02" w:rsidP="005D746B">
            <w:pPr>
              <w:spacing w:line="23" w:lineRule="atLeast"/>
              <w:ind w:left="2127" w:hanging="2127"/>
              <w:rPr>
                <w:rFonts w:asciiTheme="minorHAnsi" w:hAnsiTheme="minorHAnsi" w:cstheme="minorHAnsi"/>
              </w:rPr>
            </w:pPr>
            <w:r w:rsidRPr="00814B02">
              <w:rPr>
                <w:rFonts w:asciiTheme="minorHAnsi" w:hAnsiTheme="minorHAnsi" w:cstheme="minorHAnsi"/>
                <w:color w:val="000000" w:themeColor="text1"/>
              </w:rPr>
              <w:t>Załącznik nr 4 -</w:t>
            </w:r>
            <w:r w:rsidRPr="00814B02">
              <w:rPr>
                <w:rFonts w:asciiTheme="minorHAnsi" w:hAnsiTheme="minorHAnsi" w:cstheme="minorHAnsi"/>
                <w:noProof/>
              </w:rPr>
              <w:t xml:space="preserve"> </w:t>
            </w:r>
          </w:p>
        </w:tc>
        <w:tc>
          <w:tcPr>
            <w:tcW w:w="7195" w:type="dxa"/>
          </w:tcPr>
          <w:p w14:paraId="769504F1" w14:textId="4A442596" w:rsidR="00814B02" w:rsidRPr="00814B02" w:rsidRDefault="00B50B83" w:rsidP="005D746B">
            <w:pPr>
              <w:spacing w:line="23" w:lineRule="atLeast"/>
              <w:rPr>
                <w:rFonts w:asciiTheme="minorHAnsi" w:hAnsiTheme="minorHAnsi" w:cstheme="minorHAnsi"/>
              </w:rPr>
            </w:pPr>
            <w:r w:rsidRPr="00814B02">
              <w:rPr>
                <w:rFonts w:asciiTheme="minorHAnsi" w:hAnsiTheme="minorHAnsi" w:cstheme="minorHAnsi"/>
              </w:rPr>
              <w:t>Projekt umowy</w:t>
            </w:r>
          </w:p>
        </w:tc>
      </w:tr>
      <w:bookmarkEnd w:id="0"/>
    </w:tbl>
    <w:p w14:paraId="49F725A5" w14:textId="030CF06F" w:rsidR="00814B02" w:rsidRDefault="00814B02" w:rsidP="007F0AA0">
      <w:pPr>
        <w:spacing w:line="23" w:lineRule="atLeast"/>
        <w:jc w:val="both"/>
        <w:rPr>
          <w:rFonts w:asciiTheme="minorHAnsi" w:hAnsiTheme="minorHAnsi" w:cstheme="minorHAnsi"/>
        </w:rPr>
      </w:pPr>
    </w:p>
    <w:p w14:paraId="5E3433E9" w14:textId="716A2713" w:rsidR="0096728B" w:rsidRPr="000D349D" w:rsidRDefault="0096728B" w:rsidP="0096728B">
      <w:pPr>
        <w:spacing w:line="276" w:lineRule="auto"/>
        <w:jc w:val="right"/>
        <w:rPr>
          <w:rFonts w:ascii="Calibri" w:hAnsi="Calibri" w:cs="Calibri"/>
          <w:b/>
        </w:rPr>
      </w:pPr>
      <w:r w:rsidRPr="000D349D">
        <w:rPr>
          <w:rFonts w:ascii="Calibri" w:hAnsi="Calibri" w:cs="Calibri"/>
        </w:rPr>
        <w:lastRenderedPageBreak/>
        <w:t>Załącznik nr 1 do SWZ</w:t>
      </w:r>
    </w:p>
    <w:p w14:paraId="13B863D7" w14:textId="77777777" w:rsidR="0096728B" w:rsidRPr="00004F68" w:rsidRDefault="0096728B" w:rsidP="0096728B">
      <w:pPr>
        <w:pStyle w:val="Nagwek8"/>
        <w:spacing w:line="276" w:lineRule="auto"/>
        <w:jc w:val="both"/>
        <w:rPr>
          <w:rFonts w:ascii="Calibri" w:hAnsi="Calibri" w:cs="Calibri"/>
          <w:bCs/>
          <w:color w:val="auto"/>
          <w:sz w:val="20"/>
          <w:szCs w:val="20"/>
        </w:rPr>
      </w:pPr>
    </w:p>
    <w:p w14:paraId="23DADBB1" w14:textId="77777777" w:rsidR="0096728B" w:rsidRPr="00004F68" w:rsidRDefault="0096728B" w:rsidP="0096728B">
      <w:pPr>
        <w:pStyle w:val="Nagwek8"/>
        <w:spacing w:line="276" w:lineRule="auto"/>
        <w:jc w:val="both"/>
        <w:rPr>
          <w:rFonts w:ascii="Calibri" w:hAnsi="Calibri" w:cs="Calibri"/>
          <w:bCs/>
          <w:color w:val="auto"/>
          <w:sz w:val="20"/>
          <w:szCs w:val="20"/>
        </w:rPr>
      </w:pPr>
    </w:p>
    <w:p w14:paraId="1E2ACBB3" w14:textId="00D6C12D" w:rsidR="0096728B" w:rsidRPr="00F47846" w:rsidRDefault="00004F68" w:rsidP="00004F68">
      <w:pPr>
        <w:pStyle w:val="Nagwek8"/>
        <w:spacing w:line="276" w:lineRule="auto"/>
        <w:rPr>
          <w:rFonts w:ascii="Calibri" w:hAnsi="Calibri" w:cs="Calibri"/>
          <w:b/>
          <w:color w:val="auto"/>
          <w:sz w:val="24"/>
          <w:szCs w:val="24"/>
        </w:rPr>
      </w:pPr>
      <w:r w:rsidRPr="00F47846">
        <w:rPr>
          <w:rFonts w:ascii="Calibri" w:hAnsi="Calibri" w:cs="Calibri"/>
          <w:b/>
          <w:color w:val="auto"/>
          <w:sz w:val="24"/>
          <w:szCs w:val="24"/>
        </w:rPr>
        <w:t>Formularz oferty</w:t>
      </w:r>
    </w:p>
    <w:p w14:paraId="6AD566EB" w14:textId="77777777" w:rsidR="0096728B" w:rsidRPr="00004F68" w:rsidRDefault="0096728B" w:rsidP="0096728B">
      <w:pPr>
        <w:pStyle w:val="Nagwek8"/>
        <w:spacing w:line="276" w:lineRule="auto"/>
        <w:jc w:val="left"/>
        <w:rPr>
          <w:rFonts w:ascii="Calibri" w:hAnsi="Calibri" w:cs="Calibri"/>
          <w:bCs/>
          <w:color w:val="auto"/>
          <w:sz w:val="20"/>
          <w:szCs w:val="20"/>
        </w:rPr>
      </w:pPr>
    </w:p>
    <w:p w14:paraId="17DA3DDC" w14:textId="41D413DC" w:rsidR="0096728B" w:rsidRPr="000D349D" w:rsidRDefault="0096728B" w:rsidP="0096728B">
      <w:pPr>
        <w:pStyle w:val="Tekstpodstawowy2"/>
        <w:spacing w:before="120" w:line="276" w:lineRule="auto"/>
        <w:rPr>
          <w:rFonts w:ascii="Calibri" w:hAnsi="Calibri" w:cs="Calibri"/>
          <w:bCs/>
        </w:rPr>
      </w:pPr>
      <w:r w:rsidRPr="000D349D">
        <w:rPr>
          <w:rFonts w:ascii="Calibri" w:hAnsi="Calibri" w:cs="Calibri"/>
        </w:rPr>
        <w:t>NAZWA WYKONAWCY: …………………………………………………………………………………………………</w:t>
      </w:r>
      <w:r w:rsidR="00825875">
        <w:rPr>
          <w:rFonts w:ascii="Calibri" w:hAnsi="Calibri" w:cs="Calibri"/>
        </w:rPr>
        <w:t>………..</w:t>
      </w:r>
    </w:p>
    <w:p w14:paraId="2A83D765" w14:textId="0F2B63F8" w:rsidR="0096728B" w:rsidRPr="000D349D" w:rsidRDefault="0096728B" w:rsidP="0096728B">
      <w:pPr>
        <w:spacing w:before="120" w:after="120" w:line="276" w:lineRule="auto"/>
        <w:rPr>
          <w:rFonts w:ascii="Calibri" w:hAnsi="Calibri" w:cs="Calibri"/>
        </w:rPr>
      </w:pPr>
      <w:r w:rsidRPr="000D349D">
        <w:rPr>
          <w:rFonts w:ascii="Calibri" w:hAnsi="Calibri" w:cs="Calibri"/>
        </w:rPr>
        <w:t>FORMA PROWADZONEJ DZIAŁALNOŚCI:</w:t>
      </w:r>
      <w:r w:rsidR="00825875">
        <w:rPr>
          <w:rFonts w:ascii="Calibri" w:hAnsi="Calibri" w:cs="Calibri"/>
        </w:rPr>
        <w:t xml:space="preserve"> </w:t>
      </w:r>
      <w:r w:rsidRPr="000D349D">
        <w:rPr>
          <w:rFonts w:ascii="Calibri" w:hAnsi="Calibri" w:cs="Calibri"/>
        </w:rPr>
        <w:t>…………………………………………………………………………………</w:t>
      </w:r>
    </w:p>
    <w:p w14:paraId="1EEB198E" w14:textId="77777777" w:rsidR="0096728B" w:rsidRPr="000D349D" w:rsidRDefault="0096728B" w:rsidP="0096728B">
      <w:pPr>
        <w:spacing w:line="276" w:lineRule="auto"/>
        <w:jc w:val="both"/>
        <w:rPr>
          <w:rFonts w:ascii="Calibri" w:hAnsi="Calibri" w:cs="Calibri"/>
        </w:rPr>
      </w:pPr>
      <w:r w:rsidRPr="000D349D">
        <w:rPr>
          <w:rFonts w:ascii="Calibri" w:hAnsi="Calibri" w:cs="Calibri"/>
        </w:rPr>
        <w:t>WYKONAWCA JEST</w:t>
      </w:r>
      <w:r w:rsidRPr="000D349D">
        <w:rPr>
          <w:rStyle w:val="Odwoanieprzypisudolnego"/>
          <w:rFonts w:ascii="Calibri" w:hAnsi="Calibri" w:cs="Calibri"/>
        </w:rPr>
        <w:footnoteReference w:id="1"/>
      </w:r>
      <w:r w:rsidRPr="000D349D">
        <w:rPr>
          <w:rFonts w:ascii="Calibri" w:hAnsi="Calibri" w:cs="Calibri"/>
        </w:rPr>
        <w:t>:</w:t>
      </w:r>
    </w:p>
    <w:tbl>
      <w:tblPr>
        <w:tblW w:w="10054" w:type="dxa"/>
        <w:tblLook w:val="04A0" w:firstRow="1" w:lastRow="0" w:firstColumn="1" w:lastColumn="0" w:noHBand="0" w:noVBand="1"/>
      </w:tblPr>
      <w:tblGrid>
        <w:gridCol w:w="2831"/>
        <w:gridCol w:w="716"/>
        <w:gridCol w:w="5797"/>
        <w:gridCol w:w="710"/>
      </w:tblGrid>
      <w:tr w:rsidR="0096728B" w:rsidRPr="000D349D" w14:paraId="4B81AC62" w14:textId="77777777" w:rsidTr="00832529">
        <w:tc>
          <w:tcPr>
            <w:tcW w:w="2801" w:type="dxa"/>
            <w:vAlign w:val="center"/>
          </w:tcPr>
          <w:p w14:paraId="3C402A96" w14:textId="77777777" w:rsidR="0096728B" w:rsidRPr="000D349D" w:rsidRDefault="0096728B" w:rsidP="00832529">
            <w:pPr>
              <w:spacing w:line="276" w:lineRule="auto"/>
              <w:jc w:val="both"/>
              <w:rPr>
                <w:rFonts w:ascii="Calibri" w:hAnsi="Calibri" w:cs="Calibri"/>
              </w:rPr>
            </w:pPr>
            <w:r w:rsidRPr="000D349D">
              <w:rPr>
                <w:rFonts w:ascii="Calibri" w:hAnsi="Calibri" w:cs="Calibri"/>
              </w:rPr>
              <w:t>Mikroprzedsiębiorstwo</w:t>
            </w:r>
          </w:p>
        </w:tc>
        <w:tc>
          <w:tcPr>
            <w:tcW w:w="709" w:type="dxa"/>
            <w:vAlign w:val="center"/>
          </w:tcPr>
          <w:p w14:paraId="04AE99B5" w14:textId="77777777" w:rsidR="0096728B" w:rsidRPr="000D349D" w:rsidRDefault="0096728B" w:rsidP="00832529">
            <w:pPr>
              <w:spacing w:line="276" w:lineRule="auto"/>
              <w:rPr>
                <w:rFonts w:ascii="Calibri" w:hAnsi="Calibri" w:cs="Calibri"/>
              </w:rPr>
            </w:pPr>
            <w:r w:rsidRPr="000D349D">
              <w:rPr>
                <w:rFonts w:ascii="Calibri" w:hAnsi="Calibri" w:cs="Calibri"/>
              </w:rPr>
              <w:t>□</w:t>
            </w:r>
          </w:p>
        </w:tc>
        <w:tc>
          <w:tcPr>
            <w:tcW w:w="5737" w:type="dxa"/>
          </w:tcPr>
          <w:p w14:paraId="394B66BB" w14:textId="77777777" w:rsidR="0096728B" w:rsidRPr="000D349D" w:rsidRDefault="0096728B" w:rsidP="00832529">
            <w:pPr>
              <w:spacing w:line="276" w:lineRule="auto"/>
              <w:rPr>
                <w:rFonts w:ascii="Calibri" w:hAnsi="Calibri" w:cs="Calibri"/>
              </w:rPr>
            </w:pPr>
            <w:r w:rsidRPr="000D349D">
              <w:rPr>
                <w:rFonts w:ascii="Calibri" w:hAnsi="Calibri" w:cs="Calibri"/>
              </w:rPr>
              <w:t>Jednoosobowa działalność gospodarcza</w:t>
            </w:r>
          </w:p>
        </w:tc>
        <w:tc>
          <w:tcPr>
            <w:tcW w:w="703" w:type="dxa"/>
            <w:vAlign w:val="center"/>
          </w:tcPr>
          <w:p w14:paraId="1CB0F3B2" w14:textId="77777777" w:rsidR="0096728B" w:rsidRPr="000D349D" w:rsidRDefault="0096728B" w:rsidP="00832529">
            <w:pPr>
              <w:spacing w:line="276" w:lineRule="auto"/>
              <w:rPr>
                <w:rFonts w:ascii="Calibri" w:hAnsi="Calibri" w:cs="Calibri"/>
              </w:rPr>
            </w:pPr>
            <w:r w:rsidRPr="000D349D">
              <w:rPr>
                <w:rFonts w:ascii="Calibri" w:hAnsi="Calibri" w:cs="Calibri"/>
              </w:rPr>
              <w:t>□</w:t>
            </w:r>
          </w:p>
        </w:tc>
      </w:tr>
      <w:tr w:rsidR="0096728B" w:rsidRPr="000D349D" w14:paraId="05906CDD" w14:textId="77777777" w:rsidTr="00832529">
        <w:tc>
          <w:tcPr>
            <w:tcW w:w="2801" w:type="dxa"/>
            <w:vAlign w:val="center"/>
          </w:tcPr>
          <w:p w14:paraId="48BF18B2" w14:textId="77777777" w:rsidR="0096728B" w:rsidRPr="000D349D" w:rsidRDefault="0096728B" w:rsidP="00832529">
            <w:pPr>
              <w:spacing w:line="276" w:lineRule="auto"/>
              <w:jc w:val="both"/>
              <w:rPr>
                <w:rFonts w:ascii="Calibri" w:hAnsi="Calibri" w:cs="Calibri"/>
              </w:rPr>
            </w:pPr>
            <w:r w:rsidRPr="000D349D">
              <w:rPr>
                <w:rFonts w:ascii="Calibri" w:hAnsi="Calibri" w:cs="Calibri"/>
              </w:rPr>
              <w:t>Małym przedsiębiorstwo</w:t>
            </w:r>
          </w:p>
        </w:tc>
        <w:tc>
          <w:tcPr>
            <w:tcW w:w="709" w:type="dxa"/>
            <w:vAlign w:val="center"/>
          </w:tcPr>
          <w:p w14:paraId="6623507C" w14:textId="77777777" w:rsidR="0096728B" w:rsidRPr="000D349D" w:rsidRDefault="0096728B" w:rsidP="00832529">
            <w:pPr>
              <w:spacing w:line="276" w:lineRule="auto"/>
              <w:rPr>
                <w:rFonts w:ascii="Calibri" w:hAnsi="Calibri" w:cs="Calibri"/>
              </w:rPr>
            </w:pPr>
            <w:r w:rsidRPr="000D349D">
              <w:rPr>
                <w:rFonts w:ascii="Calibri" w:hAnsi="Calibri" w:cs="Calibri"/>
              </w:rPr>
              <w:t>□</w:t>
            </w:r>
          </w:p>
        </w:tc>
        <w:tc>
          <w:tcPr>
            <w:tcW w:w="5737" w:type="dxa"/>
          </w:tcPr>
          <w:p w14:paraId="73D38D7E" w14:textId="77777777" w:rsidR="0096728B" w:rsidRPr="000D349D" w:rsidRDefault="0096728B" w:rsidP="00832529">
            <w:pPr>
              <w:spacing w:line="276" w:lineRule="auto"/>
              <w:rPr>
                <w:rFonts w:ascii="Calibri" w:hAnsi="Calibri" w:cs="Calibri"/>
              </w:rPr>
            </w:pPr>
            <w:r w:rsidRPr="000D349D">
              <w:rPr>
                <w:rFonts w:ascii="Calibri" w:hAnsi="Calibri" w:cs="Calibri"/>
              </w:rPr>
              <w:t>Osoba fizyczna nieprowadząca działalności gospodarczej</w:t>
            </w:r>
          </w:p>
        </w:tc>
        <w:tc>
          <w:tcPr>
            <w:tcW w:w="703" w:type="dxa"/>
            <w:vAlign w:val="center"/>
          </w:tcPr>
          <w:p w14:paraId="15E822EC" w14:textId="77777777" w:rsidR="0096728B" w:rsidRPr="000D349D" w:rsidRDefault="0096728B" w:rsidP="00832529">
            <w:pPr>
              <w:spacing w:line="276" w:lineRule="auto"/>
              <w:rPr>
                <w:rFonts w:ascii="Calibri" w:hAnsi="Calibri" w:cs="Calibri"/>
              </w:rPr>
            </w:pPr>
            <w:r w:rsidRPr="000D349D">
              <w:rPr>
                <w:rFonts w:ascii="Calibri" w:hAnsi="Calibri" w:cs="Calibri"/>
              </w:rPr>
              <w:t>□</w:t>
            </w:r>
          </w:p>
        </w:tc>
      </w:tr>
      <w:tr w:rsidR="0096728B" w:rsidRPr="000D349D" w14:paraId="60489E03" w14:textId="77777777" w:rsidTr="00832529">
        <w:tc>
          <w:tcPr>
            <w:tcW w:w="2801" w:type="dxa"/>
            <w:vAlign w:val="center"/>
          </w:tcPr>
          <w:p w14:paraId="10AD0572" w14:textId="77777777" w:rsidR="0096728B" w:rsidRPr="000D349D" w:rsidRDefault="0096728B" w:rsidP="00832529">
            <w:pPr>
              <w:spacing w:line="276" w:lineRule="auto"/>
              <w:jc w:val="both"/>
              <w:rPr>
                <w:rFonts w:ascii="Calibri" w:hAnsi="Calibri" w:cs="Calibri"/>
              </w:rPr>
            </w:pPr>
            <w:r w:rsidRPr="000D349D">
              <w:rPr>
                <w:rFonts w:ascii="Calibri" w:hAnsi="Calibri" w:cs="Calibri"/>
              </w:rPr>
              <w:t>Średnim przedsiębiorstwo</w:t>
            </w:r>
          </w:p>
        </w:tc>
        <w:tc>
          <w:tcPr>
            <w:tcW w:w="709" w:type="dxa"/>
            <w:vAlign w:val="center"/>
          </w:tcPr>
          <w:p w14:paraId="58B6B1DE" w14:textId="77777777" w:rsidR="0096728B" w:rsidRPr="000D349D" w:rsidRDefault="0096728B" w:rsidP="00832529">
            <w:pPr>
              <w:spacing w:line="276" w:lineRule="auto"/>
              <w:rPr>
                <w:rFonts w:ascii="Calibri" w:hAnsi="Calibri" w:cs="Calibri"/>
              </w:rPr>
            </w:pPr>
            <w:r w:rsidRPr="000D349D">
              <w:rPr>
                <w:rFonts w:ascii="Calibri" w:hAnsi="Calibri" w:cs="Calibri"/>
              </w:rPr>
              <w:t>□</w:t>
            </w:r>
          </w:p>
        </w:tc>
        <w:tc>
          <w:tcPr>
            <w:tcW w:w="5737" w:type="dxa"/>
          </w:tcPr>
          <w:p w14:paraId="73D2681D" w14:textId="77777777" w:rsidR="0096728B" w:rsidRPr="000D349D" w:rsidRDefault="0096728B" w:rsidP="00832529">
            <w:pPr>
              <w:spacing w:line="276" w:lineRule="auto"/>
              <w:rPr>
                <w:rFonts w:ascii="Calibri" w:hAnsi="Calibri" w:cs="Calibri"/>
              </w:rPr>
            </w:pPr>
            <w:r w:rsidRPr="000D349D">
              <w:rPr>
                <w:rFonts w:ascii="Calibri" w:hAnsi="Calibri" w:cs="Calibri"/>
              </w:rPr>
              <w:t>Inny rodzaj</w:t>
            </w:r>
          </w:p>
        </w:tc>
        <w:tc>
          <w:tcPr>
            <w:tcW w:w="703" w:type="dxa"/>
            <w:vAlign w:val="center"/>
          </w:tcPr>
          <w:p w14:paraId="69F111E6" w14:textId="77777777" w:rsidR="0096728B" w:rsidRPr="000D349D" w:rsidRDefault="0096728B" w:rsidP="00832529">
            <w:pPr>
              <w:spacing w:line="276" w:lineRule="auto"/>
              <w:rPr>
                <w:rFonts w:ascii="Calibri" w:hAnsi="Calibri" w:cs="Calibri"/>
              </w:rPr>
            </w:pPr>
            <w:r w:rsidRPr="000D349D">
              <w:rPr>
                <w:rFonts w:ascii="Calibri" w:hAnsi="Calibri" w:cs="Calibri"/>
              </w:rPr>
              <w:t>□</w:t>
            </w:r>
          </w:p>
        </w:tc>
      </w:tr>
    </w:tbl>
    <w:p w14:paraId="5CE2C3C9" w14:textId="77777777" w:rsidR="0096728B" w:rsidRPr="00987F8D" w:rsidRDefault="0096728B" w:rsidP="0096728B">
      <w:pPr>
        <w:spacing w:line="276" w:lineRule="auto"/>
        <w:jc w:val="both"/>
        <w:rPr>
          <w:rFonts w:ascii="Calibri" w:hAnsi="Calibri" w:cs="Calibri"/>
          <w:sz w:val="10"/>
          <w:szCs w:val="10"/>
        </w:rPr>
      </w:pPr>
    </w:p>
    <w:p w14:paraId="027DE90A" w14:textId="2BE135DC" w:rsidR="0096728B" w:rsidRPr="004810F9" w:rsidRDefault="004810F9" w:rsidP="0096728B">
      <w:pPr>
        <w:spacing w:line="276" w:lineRule="auto"/>
        <w:jc w:val="both"/>
        <w:rPr>
          <w:rFonts w:ascii="Calibri" w:hAnsi="Calibri" w:cs="Calibri"/>
          <w:iCs/>
          <w:sz w:val="20"/>
          <w:szCs w:val="20"/>
        </w:rPr>
      </w:pPr>
      <w:r w:rsidRPr="004810F9">
        <w:rPr>
          <w:rFonts w:ascii="Calibri" w:hAnsi="Calibri" w:cs="Calibri"/>
          <w:iCs/>
          <w:sz w:val="20"/>
          <w:szCs w:val="20"/>
        </w:rPr>
        <w:t>Uwaga</w:t>
      </w:r>
      <w:r w:rsidR="0096728B" w:rsidRPr="004810F9">
        <w:rPr>
          <w:rFonts w:ascii="Calibri" w:hAnsi="Calibri" w:cs="Calibri"/>
          <w:iCs/>
          <w:sz w:val="20"/>
          <w:szCs w:val="20"/>
        </w:rPr>
        <w:t>: Ww. informacja jest niezbędna Zamawiającemu do wypełnienia Informacji o złożonych wnioskach</w:t>
      </w:r>
      <w:r>
        <w:rPr>
          <w:rFonts w:ascii="Calibri" w:hAnsi="Calibri" w:cs="Calibri"/>
          <w:iCs/>
          <w:sz w:val="20"/>
          <w:szCs w:val="20"/>
        </w:rPr>
        <w:br/>
      </w:r>
      <w:r w:rsidR="0096728B" w:rsidRPr="004810F9">
        <w:rPr>
          <w:rFonts w:ascii="Calibri" w:hAnsi="Calibri" w:cs="Calibri"/>
          <w:iCs/>
          <w:sz w:val="20"/>
          <w:szCs w:val="20"/>
        </w:rPr>
        <w:t>o dopuszczenie do udziału w postępowaniu lub ofertach przesyłanej do Prezesa UZP (należy wybrać jedną</w:t>
      </w:r>
      <w:r w:rsidR="00024C3C">
        <w:rPr>
          <w:rFonts w:ascii="Calibri" w:hAnsi="Calibri" w:cs="Calibri"/>
          <w:iCs/>
          <w:sz w:val="20"/>
          <w:szCs w:val="20"/>
        </w:rPr>
        <w:br/>
      </w:r>
      <w:r w:rsidR="0096728B" w:rsidRPr="004810F9">
        <w:rPr>
          <w:rFonts w:ascii="Calibri" w:hAnsi="Calibri" w:cs="Calibri"/>
          <w:iCs/>
          <w:sz w:val="20"/>
          <w:szCs w:val="20"/>
        </w:rPr>
        <w:t>z opcji).</w:t>
      </w:r>
    </w:p>
    <w:p w14:paraId="3361D124" w14:textId="54C7EFC9" w:rsidR="0096728B" w:rsidRPr="000D349D" w:rsidRDefault="0096728B" w:rsidP="0096728B">
      <w:pPr>
        <w:spacing w:before="120" w:after="120" w:line="276" w:lineRule="auto"/>
        <w:jc w:val="both"/>
        <w:rPr>
          <w:rFonts w:ascii="Calibri" w:hAnsi="Calibri" w:cs="Calibri"/>
        </w:rPr>
      </w:pPr>
      <w:r w:rsidRPr="000D349D">
        <w:rPr>
          <w:rFonts w:ascii="Calibri" w:hAnsi="Calibri" w:cs="Calibri"/>
        </w:rPr>
        <w:t>ADRES: …………………………………………………………………………………………………</w:t>
      </w:r>
      <w:r w:rsidR="00A0123D">
        <w:rPr>
          <w:rFonts w:ascii="Calibri" w:hAnsi="Calibri" w:cs="Calibri"/>
        </w:rPr>
        <w:t>…………………………………</w:t>
      </w:r>
    </w:p>
    <w:p w14:paraId="4AA127DF" w14:textId="77777777" w:rsidR="0096728B" w:rsidRPr="000D349D" w:rsidRDefault="0096728B" w:rsidP="0096728B">
      <w:pPr>
        <w:spacing w:before="120" w:after="120" w:line="276" w:lineRule="auto"/>
        <w:jc w:val="both"/>
        <w:rPr>
          <w:rFonts w:ascii="Calibri" w:hAnsi="Calibri" w:cs="Calibri"/>
        </w:rPr>
      </w:pPr>
      <w:r w:rsidRPr="000D349D">
        <w:rPr>
          <w:rFonts w:ascii="Calibri" w:hAnsi="Calibri" w:cs="Calibri"/>
        </w:rPr>
        <w:t>POWIAT: ………………………………………</w:t>
      </w:r>
    </w:p>
    <w:p w14:paraId="23838608" w14:textId="77777777" w:rsidR="0096728B" w:rsidRPr="000D349D" w:rsidRDefault="0096728B" w:rsidP="0096728B">
      <w:pPr>
        <w:spacing w:before="120" w:after="120" w:line="276" w:lineRule="auto"/>
        <w:jc w:val="both"/>
        <w:rPr>
          <w:rFonts w:ascii="Calibri" w:hAnsi="Calibri" w:cs="Calibri"/>
        </w:rPr>
      </w:pPr>
      <w:r w:rsidRPr="000D349D">
        <w:rPr>
          <w:rFonts w:ascii="Calibri" w:hAnsi="Calibri" w:cs="Calibri"/>
        </w:rPr>
        <w:t>WOJEWÓDZTWO: ………………………………………</w:t>
      </w:r>
    </w:p>
    <w:p w14:paraId="07B9A997" w14:textId="77777777" w:rsidR="0096728B" w:rsidRPr="000D349D" w:rsidRDefault="0096728B" w:rsidP="0096728B">
      <w:pPr>
        <w:spacing w:before="120" w:after="120" w:line="276" w:lineRule="auto"/>
        <w:jc w:val="both"/>
        <w:rPr>
          <w:rFonts w:ascii="Calibri" w:hAnsi="Calibri" w:cs="Calibri"/>
        </w:rPr>
      </w:pPr>
      <w:r w:rsidRPr="000D349D">
        <w:rPr>
          <w:rFonts w:ascii="Calibri" w:hAnsi="Calibri" w:cs="Calibri"/>
        </w:rPr>
        <w:t>TEL.: ……………………………………… E-MAIL: ………………………………………</w:t>
      </w:r>
    </w:p>
    <w:p w14:paraId="78ABC0AC" w14:textId="54C6DD7A" w:rsidR="0096728B" w:rsidRPr="000D349D" w:rsidRDefault="0096728B" w:rsidP="0096728B">
      <w:pPr>
        <w:spacing w:before="120" w:after="120" w:line="276" w:lineRule="auto"/>
        <w:jc w:val="both"/>
        <w:rPr>
          <w:rFonts w:ascii="Calibri" w:hAnsi="Calibri" w:cs="Calibri"/>
        </w:rPr>
      </w:pPr>
      <w:r w:rsidRPr="000D349D">
        <w:rPr>
          <w:rFonts w:ascii="Calibri" w:hAnsi="Calibri" w:cs="Calibri"/>
        </w:rPr>
        <w:t>NIP: ………………………………………</w:t>
      </w:r>
      <w:r w:rsidR="00F3665B">
        <w:rPr>
          <w:rFonts w:ascii="Calibri" w:hAnsi="Calibri" w:cs="Calibri"/>
        </w:rPr>
        <w:t xml:space="preserve"> </w:t>
      </w:r>
      <w:r w:rsidRPr="000D349D">
        <w:rPr>
          <w:rFonts w:ascii="Calibri" w:hAnsi="Calibri" w:cs="Calibri"/>
        </w:rPr>
        <w:t>REGON: ………………………………………</w:t>
      </w:r>
    </w:p>
    <w:p w14:paraId="02DC5AE7" w14:textId="603DB118" w:rsidR="0096728B" w:rsidRPr="000D349D" w:rsidRDefault="0096728B" w:rsidP="0096728B">
      <w:pPr>
        <w:spacing w:line="276" w:lineRule="auto"/>
        <w:jc w:val="both"/>
        <w:rPr>
          <w:rFonts w:ascii="Calibri" w:hAnsi="Calibri" w:cs="Calibri"/>
        </w:rPr>
      </w:pPr>
      <w:r w:rsidRPr="000D349D">
        <w:rPr>
          <w:rFonts w:ascii="Calibri" w:hAnsi="Calibri" w:cs="Calibri"/>
        </w:rPr>
        <w:t xml:space="preserve">BANK I NR </w:t>
      </w:r>
      <w:r w:rsidRPr="000D349D">
        <w:rPr>
          <w:rFonts w:ascii="Calibri" w:hAnsi="Calibri" w:cs="Calibri"/>
          <w:lang w:val="de-DE"/>
        </w:rPr>
        <w:t>KONTA:</w:t>
      </w:r>
      <w:r w:rsidR="00F3665B">
        <w:rPr>
          <w:rFonts w:ascii="Calibri" w:hAnsi="Calibri" w:cs="Calibri"/>
          <w:lang w:val="de-DE"/>
        </w:rPr>
        <w:t xml:space="preserve"> </w:t>
      </w:r>
      <w:r w:rsidRPr="000D349D">
        <w:rPr>
          <w:rFonts w:ascii="Calibri" w:hAnsi="Calibri" w:cs="Calibri"/>
          <w:lang w:val="de-DE"/>
        </w:rPr>
        <w:t>………………………………………………………………………………………</w:t>
      </w:r>
      <w:r w:rsidR="00F3665B">
        <w:rPr>
          <w:rFonts w:ascii="Calibri" w:hAnsi="Calibri" w:cs="Calibri"/>
          <w:lang w:val="de-DE"/>
        </w:rPr>
        <w:t>………………………….</w:t>
      </w:r>
    </w:p>
    <w:p w14:paraId="5A97F634" w14:textId="67A3E3D4" w:rsidR="0096728B" w:rsidRPr="000D349D" w:rsidRDefault="0096728B" w:rsidP="0096728B">
      <w:pPr>
        <w:spacing w:line="276" w:lineRule="auto"/>
        <w:jc w:val="both"/>
        <w:rPr>
          <w:rFonts w:ascii="Calibri" w:hAnsi="Calibri" w:cs="Calibri"/>
        </w:rPr>
      </w:pPr>
      <w:r w:rsidRPr="000D349D">
        <w:rPr>
          <w:rFonts w:ascii="Calibri" w:hAnsi="Calibri" w:cs="Calibri"/>
        </w:rPr>
        <w:t xml:space="preserve">DO </w:t>
      </w:r>
      <w:r w:rsidRPr="000D349D">
        <w:rPr>
          <w:rFonts w:ascii="Calibri" w:hAnsi="Calibri" w:cs="Calibri"/>
          <w:iCs/>
        </w:rPr>
        <w:t>(nazwa i adres Zamawiającego)</w:t>
      </w:r>
      <w:r w:rsidRPr="000D349D">
        <w:rPr>
          <w:rFonts w:ascii="Calibri" w:hAnsi="Calibri" w:cs="Calibri"/>
        </w:rPr>
        <w:t xml:space="preserve">: </w:t>
      </w:r>
      <w:r w:rsidRPr="00445B1D">
        <w:rPr>
          <w:rFonts w:ascii="Calibri" w:hAnsi="Calibri" w:cs="Calibri"/>
        </w:rPr>
        <w:t>Kliniczny Szpital Psychiatryczny SPZOZ</w:t>
      </w:r>
      <w:r w:rsidRPr="000D349D">
        <w:rPr>
          <w:rFonts w:ascii="Calibri" w:hAnsi="Calibri" w:cs="Calibri"/>
        </w:rPr>
        <w:t xml:space="preserve"> w Rybniku,</w:t>
      </w:r>
      <w:r w:rsidR="007A030E">
        <w:rPr>
          <w:rFonts w:ascii="Calibri" w:hAnsi="Calibri" w:cs="Calibri"/>
        </w:rPr>
        <w:br/>
      </w:r>
      <w:r w:rsidRPr="000D349D">
        <w:rPr>
          <w:rFonts w:ascii="Calibri" w:hAnsi="Calibri" w:cs="Calibri"/>
        </w:rPr>
        <w:t>ul. Gliwicka 33, 44-201 Rybnik</w:t>
      </w:r>
    </w:p>
    <w:p w14:paraId="12CD2221" w14:textId="77777777" w:rsidR="0096728B" w:rsidRPr="00331E16" w:rsidRDefault="0096728B" w:rsidP="0096728B">
      <w:pPr>
        <w:spacing w:line="276" w:lineRule="auto"/>
        <w:jc w:val="both"/>
        <w:rPr>
          <w:rFonts w:ascii="Calibri" w:hAnsi="Calibri" w:cs="Calibri"/>
          <w:sz w:val="20"/>
          <w:szCs w:val="20"/>
        </w:rPr>
      </w:pPr>
    </w:p>
    <w:p w14:paraId="62A3126B" w14:textId="48A5B5F4" w:rsidR="0096728B" w:rsidRDefault="0096728B" w:rsidP="0096728B">
      <w:pPr>
        <w:spacing w:line="276" w:lineRule="auto"/>
        <w:jc w:val="both"/>
        <w:rPr>
          <w:rFonts w:ascii="Calibri" w:hAnsi="Calibri" w:cs="Calibri"/>
          <w:bCs/>
        </w:rPr>
      </w:pPr>
      <w:r w:rsidRPr="000D349D">
        <w:rPr>
          <w:rFonts w:ascii="Calibri" w:hAnsi="Calibri" w:cs="Calibri"/>
        </w:rPr>
        <w:t xml:space="preserve">Przystępując do postępowania, którego przedmiotem </w:t>
      </w:r>
      <w:r w:rsidRPr="008D6053">
        <w:rPr>
          <w:rFonts w:asciiTheme="minorHAnsi" w:hAnsiTheme="minorHAnsi" w:cstheme="minorHAnsi"/>
        </w:rPr>
        <w:t xml:space="preserve">jest </w:t>
      </w:r>
      <w:r w:rsidR="008D6053" w:rsidRPr="008D6053">
        <w:rPr>
          <w:rFonts w:asciiTheme="minorHAnsi" w:hAnsiTheme="minorHAnsi" w:cstheme="minorHAnsi"/>
        </w:rPr>
        <w:t xml:space="preserve">dostawa wyposażenia </w:t>
      </w:r>
      <w:r w:rsidR="00044FC6" w:rsidRPr="00044FC6">
        <w:rPr>
          <w:rFonts w:asciiTheme="minorHAnsi" w:hAnsiTheme="minorHAnsi" w:cstheme="minorHAnsi"/>
          <w:bCs/>
        </w:rPr>
        <w:t>w ramach projektu DIALOG</w:t>
      </w:r>
      <w:r w:rsidR="00044FC6">
        <w:rPr>
          <w:rFonts w:asciiTheme="minorHAnsi" w:hAnsiTheme="minorHAnsi" w:cstheme="minorHAnsi"/>
          <w:bCs/>
        </w:rPr>
        <w:t xml:space="preserve"> </w:t>
      </w:r>
      <w:r w:rsidR="008D6053" w:rsidRPr="008D6053">
        <w:rPr>
          <w:rFonts w:asciiTheme="minorHAnsi" w:hAnsiTheme="minorHAnsi" w:cstheme="minorHAnsi"/>
        </w:rPr>
        <w:t xml:space="preserve">dla potrzeb </w:t>
      </w:r>
      <w:r w:rsidR="00601064" w:rsidRPr="008D6053">
        <w:rPr>
          <w:rFonts w:asciiTheme="minorHAnsi" w:hAnsiTheme="minorHAnsi" w:cstheme="minorHAnsi"/>
        </w:rPr>
        <w:t>KLINICZNEGO SZPITALA PSYCHIATRYCZNEGO</w:t>
      </w:r>
      <w:r w:rsidR="008D6053" w:rsidRPr="008D6053">
        <w:rPr>
          <w:rFonts w:asciiTheme="minorHAnsi" w:hAnsiTheme="minorHAnsi" w:cstheme="minorHAnsi"/>
        </w:rPr>
        <w:t xml:space="preserve"> SPZOZ w Rybniku</w:t>
      </w:r>
      <w:r w:rsidR="008911D9">
        <w:rPr>
          <w:rFonts w:asciiTheme="minorHAnsi" w:hAnsiTheme="minorHAnsi" w:cstheme="minorHAnsi"/>
        </w:rPr>
        <w:t xml:space="preserve"> </w:t>
      </w:r>
      <w:r w:rsidRPr="008D6053">
        <w:rPr>
          <w:rFonts w:asciiTheme="minorHAnsi" w:hAnsiTheme="minorHAnsi" w:cstheme="minorHAnsi"/>
        </w:rPr>
        <w:t>(</w:t>
      </w:r>
      <w:r w:rsidR="008911D9" w:rsidRPr="009665B9">
        <w:rPr>
          <w:rFonts w:asciiTheme="minorHAnsi" w:hAnsiTheme="minorHAnsi" w:cstheme="minorHAnsi"/>
        </w:rPr>
        <w:t>DZp.380.3.</w:t>
      </w:r>
      <w:r w:rsidR="008911D9" w:rsidRPr="004E3694">
        <w:rPr>
          <w:rFonts w:asciiTheme="minorHAnsi" w:hAnsiTheme="minorHAnsi" w:cstheme="minorHAnsi"/>
        </w:rPr>
        <w:t>3</w:t>
      </w:r>
      <w:r w:rsidR="008911D9">
        <w:rPr>
          <w:rFonts w:asciiTheme="minorHAnsi" w:hAnsiTheme="minorHAnsi" w:cstheme="minorHAnsi"/>
        </w:rPr>
        <w:t>9</w:t>
      </w:r>
      <w:r w:rsidR="008911D9" w:rsidRPr="009665B9">
        <w:rPr>
          <w:rFonts w:asciiTheme="minorHAnsi" w:hAnsiTheme="minorHAnsi" w:cstheme="minorHAnsi"/>
        </w:rPr>
        <w:t>.2023.DPr.</w:t>
      </w:r>
      <w:r w:rsidR="008911D9" w:rsidRPr="006C605E">
        <w:rPr>
          <w:rFonts w:asciiTheme="minorHAnsi" w:hAnsiTheme="minorHAnsi" w:cstheme="minorHAnsi"/>
        </w:rPr>
        <w:t>402,430</w:t>
      </w:r>
      <w:r w:rsidR="008911D9">
        <w:rPr>
          <w:rFonts w:asciiTheme="minorHAnsi" w:hAnsiTheme="minorHAnsi" w:cstheme="minorHAnsi"/>
        </w:rPr>
        <w:t>,439</w:t>
      </w:r>
      <w:r w:rsidRPr="000D349D">
        <w:rPr>
          <w:rFonts w:ascii="Calibri" w:hAnsi="Calibri" w:cs="Calibri"/>
        </w:rPr>
        <w:t>)</w:t>
      </w:r>
      <w:r w:rsidRPr="000D349D">
        <w:rPr>
          <w:rFonts w:ascii="Calibri" w:hAnsi="Calibri" w:cs="Calibri"/>
          <w:bCs/>
        </w:rPr>
        <w:t>,</w:t>
      </w:r>
      <w:r w:rsidRPr="000D349D">
        <w:rPr>
          <w:rFonts w:ascii="Calibri" w:hAnsi="Calibri" w:cs="Calibri"/>
        </w:rPr>
        <w:t xml:space="preserve"> </w:t>
      </w:r>
      <w:r w:rsidRPr="000D349D">
        <w:rPr>
          <w:rFonts w:ascii="Calibri" w:hAnsi="Calibri" w:cs="Calibri"/>
          <w:bCs/>
        </w:rPr>
        <w:t>oferujemy realizację przedmiotu zamówienia, zgodnie z zasadami określonymi w SWZ:</w:t>
      </w:r>
    </w:p>
    <w:p w14:paraId="1F5D4F90" w14:textId="77777777" w:rsidR="001C1919" w:rsidRPr="001C1919" w:rsidRDefault="001C1919" w:rsidP="0096728B">
      <w:pPr>
        <w:spacing w:line="276" w:lineRule="auto"/>
        <w:jc w:val="both"/>
        <w:rPr>
          <w:rFonts w:ascii="Calibri" w:hAnsi="Calibri" w:cs="Calibri"/>
          <w:sz w:val="10"/>
          <w:szCs w:val="10"/>
        </w:rPr>
      </w:pPr>
    </w:p>
    <w:p w14:paraId="0071743A" w14:textId="5B916E49" w:rsidR="0096728B" w:rsidRPr="00041F03" w:rsidRDefault="008D6053" w:rsidP="0096728B">
      <w:pPr>
        <w:spacing w:line="276" w:lineRule="auto"/>
        <w:jc w:val="both"/>
        <w:rPr>
          <w:rFonts w:ascii="Calibri" w:eastAsia="Calibri" w:hAnsi="Calibri" w:cs="Calibri"/>
          <w:lang w:eastAsia="en-US"/>
        </w:rPr>
      </w:pPr>
      <w:r>
        <w:rPr>
          <w:rFonts w:ascii="Calibri" w:eastAsia="Calibri" w:hAnsi="Calibri" w:cs="Calibri"/>
          <w:lang w:eastAsia="en-US"/>
        </w:rPr>
        <w:lastRenderedPageBreak/>
        <w:t xml:space="preserve">Część 1 - </w:t>
      </w:r>
      <w:r w:rsidR="00601064" w:rsidRPr="00412071">
        <w:rPr>
          <w:rFonts w:asciiTheme="minorHAnsi" w:hAnsiTheme="minorHAnsi" w:cstheme="minorHAnsi"/>
          <w:bCs/>
        </w:rPr>
        <w:t>Wieszaki, ławki z siedziskami, rolety i moskitiery, tabliczki informacyjne, gabloty magnetyczne, kosze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96728B" w:rsidRPr="000D349D" w14:paraId="6DA39D71"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B849835" w14:textId="77777777" w:rsidR="0096728B" w:rsidRPr="000D349D" w:rsidRDefault="0096728B"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8CFF981" w14:textId="77777777" w:rsidR="0096728B" w:rsidRPr="000D349D" w:rsidRDefault="0096728B" w:rsidP="00832529">
            <w:pPr>
              <w:tabs>
                <w:tab w:val="right" w:pos="9000"/>
              </w:tabs>
              <w:spacing w:line="276" w:lineRule="auto"/>
              <w:jc w:val="both"/>
              <w:rPr>
                <w:rFonts w:ascii="Calibri" w:eastAsia="Calibri" w:hAnsi="Calibri" w:cs="Calibri"/>
                <w:lang w:eastAsia="en-US"/>
              </w:rPr>
            </w:pPr>
          </w:p>
        </w:tc>
      </w:tr>
      <w:tr w:rsidR="0096728B" w:rsidRPr="000D349D" w14:paraId="2518B03E"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8DBFCD3" w14:textId="77777777" w:rsidR="0096728B" w:rsidRPr="000D349D" w:rsidRDefault="0096728B"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A7EFF65" w14:textId="77777777" w:rsidR="0096728B" w:rsidRPr="000D349D" w:rsidRDefault="0096728B" w:rsidP="00832529">
            <w:pPr>
              <w:tabs>
                <w:tab w:val="right" w:pos="9000"/>
              </w:tabs>
              <w:spacing w:line="276" w:lineRule="auto"/>
              <w:jc w:val="both"/>
              <w:rPr>
                <w:rFonts w:ascii="Calibri" w:eastAsia="Calibri" w:hAnsi="Calibri" w:cs="Calibri"/>
                <w:lang w:eastAsia="en-US"/>
              </w:rPr>
            </w:pPr>
          </w:p>
        </w:tc>
      </w:tr>
      <w:tr w:rsidR="0096728B" w:rsidRPr="000D349D" w14:paraId="08DC767A"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F2DF93D" w14:textId="77777777" w:rsidR="0096728B" w:rsidRPr="000D349D" w:rsidRDefault="0096728B"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1BF7445" w14:textId="77777777" w:rsidR="0096728B" w:rsidRPr="000D349D" w:rsidRDefault="0096728B" w:rsidP="00832529">
            <w:pPr>
              <w:tabs>
                <w:tab w:val="right" w:pos="9000"/>
              </w:tabs>
              <w:spacing w:line="276" w:lineRule="auto"/>
              <w:jc w:val="both"/>
              <w:rPr>
                <w:rFonts w:ascii="Calibri" w:eastAsia="Calibri" w:hAnsi="Calibri" w:cs="Calibri"/>
                <w:lang w:eastAsia="en-US"/>
              </w:rPr>
            </w:pPr>
          </w:p>
        </w:tc>
      </w:tr>
    </w:tbl>
    <w:p w14:paraId="5F6A1800" w14:textId="042791D8" w:rsidR="008D6053" w:rsidRPr="00D96735" w:rsidRDefault="008D6053" w:rsidP="0096728B">
      <w:pPr>
        <w:spacing w:line="276" w:lineRule="auto"/>
        <w:jc w:val="both"/>
        <w:rPr>
          <w:rFonts w:ascii="Calibri" w:eastAsia="Calibri" w:hAnsi="Calibri" w:cs="Calibri"/>
          <w:sz w:val="20"/>
          <w:szCs w:val="20"/>
          <w:lang w:eastAsia="en-US"/>
        </w:rPr>
      </w:pPr>
    </w:p>
    <w:p w14:paraId="5ECAC2A7" w14:textId="3D584169" w:rsidR="00D96735" w:rsidRPr="00041F03" w:rsidRDefault="00D96735" w:rsidP="00D96735">
      <w:pPr>
        <w:spacing w:line="276" w:lineRule="auto"/>
        <w:jc w:val="both"/>
        <w:rPr>
          <w:rFonts w:ascii="Calibri" w:eastAsia="Calibri" w:hAnsi="Calibri" w:cs="Calibri"/>
          <w:lang w:eastAsia="en-US"/>
        </w:rPr>
      </w:pPr>
      <w:r>
        <w:rPr>
          <w:rFonts w:ascii="Calibri" w:eastAsia="Calibri" w:hAnsi="Calibri" w:cs="Calibri"/>
          <w:lang w:eastAsia="en-US"/>
        </w:rPr>
        <w:t xml:space="preserve">Część 2 - </w:t>
      </w:r>
      <w:r w:rsidR="006D59DC">
        <w:rPr>
          <w:rFonts w:asciiTheme="minorHAnsi" w:hAnsiTheme="minorHAnsi" w:cstheme="minorHAnsi"/>
          <w:bCs/>
        </w:rPr>
        <w:t>Wózki do sprzątania</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96735" w:rsidRPr="000D349D" w14:paraId="0E08592B"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A7B41"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8772661"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r w:rsidR="00D96735" w:rsidRPr="000D349D" w14:paraId="27324167"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15178E5"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D97E4D2"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r w:rsidR="00D96735" w:rsidRPr="000D349D" w14:paraId="71A6CC0D"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E03E296"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61869FD"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bl>
    <w:p w14:paraId="7DB12A33" w14:textId="77777777" w:rsidR="00D96735" w:rsidRPr="00D96735" w:rsidRDefault="00D96735" w:rsidP="00D96735">
      <w:pPr>
        <w:spacing w:line="276" w:lineRule="auto"/>
        <w:jc w:val="both"/>
        <w:rPr>
          <w:rFonts w:ascii="Calibri" w:eastAsia="Calibri" w:hAnsi="Calibri" w:cs="Calibri"/>
          <w:sz w:val="20"/>
          <w:szCs w:val="20"/>
          <w:lang w:eastAsia="en-US"/>
        </w:rPr>
      </w:pPr>
    </w:p>
    <w:p w14:paraId="10ACE4EF" w14:textId="6705EB64" w:rsidR="00D96735" w:rsidRPr="00041F03" w:rsidRDefault="00D96735" w:rsidP="00D96735">
      <w:pPr>
        <w:spacing w:line="276" w:lineRule="auto"/>
        <w:jc w:val="both"/>
        <w:rPr>
          <w:rFonts w:ascii="Calibri" w:eastAsia="Calibri" w:hAnsi="Calibri" w:cs="Calibri"/>
          <w:lang w:eastAsia="en-US"/>
        </w:rPr>
      </w:pPr>
      <w:r>
        <w:rPr>
          <w:rFonts w:ascii="Calibri" w:eastAsia="Calibri" w:hAnsi="Calibri" w:cs="Calibri"/>
          <w:lang w:eastAsia="en-US"/>
        </w:rPr>
        <w:t xml:space="preserve">Część 3 - </w:t>
      </w:r>
      <w:r w:rsidR="00A42D77">
        <w:rPr>
          <w:rFonts w:asciiTheme="minorHAnsi" w:hAnsiTheme="minorHAnsi" w:cstheme="minorHAnsi"/>
          <w:bCs/>
        </w:rPr>
        <w:t>Maszyn</w:t>
      </w:r>
      <w:r w:rsidR="002E5581">
        <w:rPr>
          <w:rFonts w:asciiTheme="minorHAnsi" w:hAnsiTheme="minorHAnsi" w:cstheme="minorHAnsi"/>
          <w:bCs/>
        </w:rPr>
        <w:t>y</w:t>
      </w:r>
      <w:r w:rsidR="00A42D77">
        <w:rPr>
          <w:rFonts w:asciiTheme="minorHAnsi" w:hAnsiTheme="minorHAnsi" w:cstheme="minorHAnsi"/>
          <w:bCs/>
        </w:rPr>
        <w:t xml:space="preserve"> sprzątając</w:t>
      </w:r>
      <w:r w:rsidR="002E5581">
        <w:rPr>
          <w:rFonts w:asciiTheme="minorHAnsi" w:hAnsiTheme="minorHAnsi" w:cstheme="minorHAnsi"/>
          <w:bCs/>
        </w:rPr>
        <w:t>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96735" w:rsidRPr="000D349D" w14:paraId="4D0FBA47"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3D768C9"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9DBB732"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r w:rsidR="00D96735" w:rsidRPr="000D349D" w14:paraId="69C8BFC8"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6A09B6"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20375BD"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r w:rsidR="00D96735" w:rsidRPr="000D349D" w14:paraId="53E11093"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572399E"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A1933B3"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bl>
    <w:p w14:paraId="50F116ED" w14:textId="77777777" w:rsidR="00D96735" w:rsidRPr="00D96735" w:rsidRDefault="00D96735" w:rsidP="00D96735">
      <w:pPr>
        <w:spacing w:line="276" w:lineRule="auto"/>
        <w:jc w:val="both"/>
        <w:rPr>
          <w:rFonts w:ascii="Calibri" w:eastAsia="Calibri" w:hAnsi="Calibri" w:cs="Calibri"/>
          <w:sz w:val="20"/>
          <w:szCs w:val="20"/>
          <w:lang w:eastAsia="en-US"/>
        </w:rPr>
      </w:pPr>
    </w:p>
    <w:p w14:paraId="4C09666D" w14:textId="48C62D24" w:rsidR="00D96735" w:rsidRPr="00041F03" w:rsidRDefault="00D96735" w:rsidP="00D96735">
      <w:pPr>
        <w:spacing w:line="276" w:lineRule="auto"/>
        <w:jc w:val="both"/>
        <w:rPr>
          <w:rFonts w:ascii="Calibri" w:eastAsia="Calibri" w:hAnsi="Calibri" w:cs="Calibri"/>
          <w:lang w:eastAsia="en-US"/>
        </w:rPr>
      </w:pPr>
      <w:r>
        <w:rPr>
          <w:rFonts w:ascii="Calibri" w:eastAsia="Calibri" w:hAnsi="Calibri" w:cs="Calibri"/>
          <w:lang w:eastAsia="en-US"/>
        </w:rPr>
        <w:t xml:space="preserve">Część 4 - </w:t>
      </w:r>
      <w:r w:rsidR="00F26DB1">
        <w:rPr>
          <w:rFonts w:asciiTheme="minorHAnsi" w:hAnsiTheme="minorHAnsi" w:cstheme="minorHAnsi"/>
          <w:bCs/>
        </w:rPr>
        <w:t>Sala doświadczania świata</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96735" w:rsidRPr="000D349D" w14:paraId="76BB63AC"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FAB45C2"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89FD502"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r w:rsidR="00D96735" w:rsidRPr="000D349D" w14:paraId="067BF82E"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EBB54C"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96E92C"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r w:rsidR="00D96735" w:rsidRPr="000D349D" w14:paraId="576B62CA"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CECC338"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20A1244"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bl>
    <w:p w14:paraId="769A6E93" w14:textId="77777777" w:rsidR="00D96735" w:rsidRPr="00D96735" w:rsidRDefault="00D96735" w:rsidP="00D96735">
      <w:pPr>
        <w:spacing w:line="276" w:lineRule="auto"/>
        <w:jc w:val="both"/>
        <w:rPr>
          <w:rFonts w:ascii="Calibri" w:eastAsia="Calibri" w:hAnsi="Calibri" w:cs="Calibri"/>
          <w:sz w:val="20"/>
          <w:szCs w:val="20"/>
          <w:lang w:eastAsia="en-US"/>
        </w:rPr>
      </w:pPr>
    </w:p>
    <w:p w14:paraId="1D90F43E" w14:textId="3E8DCFB4" w:rsidR="00D96735" w:rsidRPr="00041F03" w:rsidRDefault="00D96735" w:rsidP="00D96735">
      <w:pPr>
        <w:spacing w:line="276" w:lineRule="auto"/>
        <w:jc w:val="both"/>
        <w:rPr>
          <w:rFonts w:ascii="Calibri" w:eastAsia="Calibri" w:hAnsi="Calibri" w:cs="Calibri"/>
          <w:lang w:eastAsia="en-US"/>
        </w:rPr>
      </w:pPr>
      <w:r>
        <w:rPr>
          <w:rFonts w:ascii="Calibri" w:eastAsia="Calibri" w:hAnsi="Calibri" w:cs="Calibri"/>
          <w:lang w:eastAsia="en-US"/>
        </w:rPr>
        <w:t xml:space="preserve">Część 5 - </w:t>
      </w:r>
      <w:r w:rsidR="002D51E0">
        <w:rPr>
          <w:rFonts w:asciiTheme="minorHAnsi" w:hAnsiTheme="minorHAnsi" w:cstheme="minorHAnsi"/>
          <w:bCs/>
        </w:rPr>
        <w:t>Napis zewnętrzny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96735" w:rsidRPr="000D349D" w14:paraId="3B2DF210"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CF6A54B"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D3025FA"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r w:rsidR="00D96735" w:rsidRPr="000D349D" w14:paraId="0881D8C8"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CAC2E98"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48474CE"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r w:rsidR="00D96735" w:rsidRPr="000D349D" w14:paraId="48346883"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866313E"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37C0765"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bl>
    <w:p w14:paraId="4DB1AD5E" w14:textId="77777777" w:rsidR="00003017" w:rsidRPr="00D96735" w:rsidRDefault="00003017" w:rsidP="00003017">
      <w:pPr>
        <w:spacing w:line="276" w:lineRule="auto"/>
        <w:jc w:val="both"/>
        <w:rPr>
          <w:rFonts w:ascii="Calibri" w:eastAsia="Calibri" w:hAnsi="Calibri" w:cs="Calibri"/>
          <w:sz w:val="20"/>
          <w:szCs w:val="20"/>
          <w:lang w:eastAsia="en-US"/>
        </w:rPr>
      </w:pPr>
    </w:p>
    <w:p w14:paraId="3454CBD6" w14:textId="6B7DC30B" w:rsidR="00003017" w:rsidRPr="00041F03" w:rsidRDefault="00003017" w:rsidP="00003017">
      <w:pPr>
        <w:spacing w:line="276" w:lineRule="auto"/>
        <w:jc w:val="both"/>
        <w:rPr>
          <w:rFonts w:ascii="Calibri" w:eastAsia="Calibri" w:hAnsi="Calibri" w:cs="Calibri"/>
          <w:lang w:eastAsia="en-US"/>
        </w:rPr>
      </w:pPr>
      <w:r>
        <w:rPr>
          <w:rFonts w:ascii="Calibri" w:eastAsia="Calibri" w:hAnsi="Calibri" w:cs="Calibri"/>
          <w:lang w:eastAsia="en-US"/>
        </w:rPr>
        <w:t xml:space="preserve">Część 6 - </w:t>
      </w:r>
      <w:r>
        <w:rPr>
          <w:rFonts w:asciiTheme="minorHAnsi" w:hAnsiTheme="minorHAnsi" w:cstheme="minorHAnsi"/>
          <w:bCs/>
        </w:rPr>
        <w:t xml:space="preserve">Zestaw odbojnica płaska, </w:t>
      </w:r>
      <w:proofErr w:type="spellStart"/>
      <w:r>
        <w:rPr>
          <w:rFonts w:asciiTheme="minorHAnsi" w:hAnsiTheme="minorHAnsi" w:cstheme="minorHAnsi"/>
          <w:bCs/>
        </w:rPr>
        <w:t>odbojoporęcz</w:t>
      </w:r>
      <w:proofErr w:type="spellEnd"/>
      <w:r>
        <w:rPr>
          <w:rFonts w:asciiTheme="minorHAnsi" w:hAnsiTheme="minorHAnsi" w:cstheme="minorHAnsi"/>
          <w:bCs/>
        </w:rPr>
        <w:t>, narożnik</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003017" w:rsidRPr="000D349D" w14:paraId="1AB5B840"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41C9EAB" w14:textId="77777777" w:rsidR="00003017" w:rsidRPr="000D349D" w:rsidRDefault="00003017"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8FFDC5D" w14:textId="77777777" w:rsidR="00003017" w:rsidRPr="000D349D" w:rsidRDefault="00003017" w:rsidP="00657E0B">
            <w:pPr>
              <w:tabs>
                <w:tab w:val="right" w:pos="9000"/>
              </w:tabs>
              <w:spacing w:line="276" w:lineRule="auto"/>
              <w:jc w:val="both"/>
              <w:rPr>
                <w:rFonts w:ascii="Calibri" w:eastAsia="Calibri" w:hAnsi="Calibri" w:cs="Calibri"/>
                <w:lang w:eastAsia="en-US"/>
              </w:rPr>
            </w:pPr>
          </w:p>
        </w:tc>
      </w:tr>
      <w:tr w:rsidR="00003017" w:rsidRPr="000D349D" w14:paraId="77EDBED2"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86A2845" w14:textId="77777777" w:rsidR="00003017" w:rsidRPr="000D349D" w:rsidRDefault="00003017"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B97C1AC" w14:textId="77777777" w:rsidR="00003017" w:rsidRPr="000D349D" w:rsidRDefault="00003017" w:rsidP="00657E0B">
            <w:pPr>
              <w:tabs>
                <w:tab w:val="right" w:pos="9000"/>
              </w:tabs>
              <w:spacing w:line="276" w:lineRule="auto"/>
              <w:jc w:val="both"/>
              <w:rPr>
                <w:rFonts w:ascii="Calibri" w:eastAsia="Calibri" w:hAnsi="Calibri" w:cs="Calibri"/>
                <w:lang w:eastAsia="en-US"/>
              </w:rPr>
            </w:pPr>
          </w:p>
        </w:tc>
      </w:tr>
      <w:tr w:rsidR="00003017" w:rsidRPr="000D349D" w14:paraId="1B1FCA18"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6BE683C" w14:textId="77777777" w:rsidR="00003017" w:rsidRPr="000D349D" w:rsidRDefault="00003017"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1B1C002" w14:textId="77777777" w:rsidR="00003017" w:rsidRPr="000D349D" w:rsidRDefault="00003017" w:rsidP="00657E0B">
            <w:pPr>
              <w:tabs>
                <w:tab w:val="right" w:pos="9000"/>
              </w:tabs>
              <w:spacing w:line="276" w:lineRule="auto"/>
              <w:jc w:val="both"/>
              <w:rPr>
                <w:rFonts w:ascii="Calibri" w:eastAsia="Calibri" w:hAnsi="Calibri" w:cs="Calibri"/>
                <w:lang w:eastAsia="en-US"/>
              </w:rPr>
            </w:pPr>
          </w:p>
        </w:tc>
      </w:tr>
    </w:tbl>
    <w:p w14:paraId="52C1190F" w14:textId="77777777" w:rsidR="002E1AF8" w:rsidRPr="00D96735" w:rsidRDefault="002E1AF8" w:rsidP="002E1AF8">
      <w:pPr>
        <w:spacing w:line="276" w:lineRule="auto"/>
        <w:jc w:val="both"/>
        <w:rPr>
          <w:rFonts w:ascii="Calibri" w:eastAsia="Calibri" w:hAnsi="Calibri" w:cs="Calibri"/>
          <w:sz w:val="20"/>
          <w:szCs w:val="20"/>
          <w:lang w:eastAsia="en-US"/>
        </w:rPr>
      </w:pPr>
    </w:p>
    <w:p w14:paraId="54EB4477" w14:textId="126F42BA" w:rsidR="002E1AF8" w:rsidRPr="00041F03" w:rsidRDefault="002E1AF8" w:rsidP="002E1AF8">
      <w:pPr>
        <w:spacing w:line="276" w:lineRule="auto"/>
        <w:jc w:val="both"/>
        <w:rPr>
          <w:rFonts w:ascii="Calibri" w:eastAsia="Calibri" w:hAnsi="Calibri" w:cs="Calibri"/>
          <w:lang w:eastAsia="en-US"/>
        </w:rPr>
      </w:pPr>
      <w:r>
        <w:rPr>
          <w:rFonts w:ascii="Calibri" w:eastAsia="Calibri" w:hAnsi="Calibri" w:cs="Calibri"/>
          <w:lang w:eastAsia="en-US"/>
        </w:rPr>
        <w:t xml:space="preserve">Część 7 - </w:t>
      </w:r>
      <w:r>
        <w:rPr>
          <w:rFonts w:asciiTheme="minorHAnsi" w:hAnsiTheme="minorHAnsi" w:cstheme="minorHAnsi"/>
          <w:bCs/>
        </w:rPr>
        <w:t>Zestaw koszy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E1AF8" w:rsidRPr="000D349D" w14:paraId="2A29AF11"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0AE7846" w14:textId="77777777" w:rsidR="002E1AF8" w:rsidRPr="000D349D" w:rsidRDefault="002E1AF8"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048F69D" w14:textId="77777777" w:rsidR="002E1AF8" w:rsidRPr="000D349D" w:rsidRDefault="002E1AF8" w:rsidP="00657E0B">
            <w:pPr>
              <w:tabs>
                <w:tab w:val="right" w:pos="9000"/>
              </w:tabs>
              <w:spacing w:line="276" w:lineRule="auto"/>
              <w:jc w:val="both"/>
              <w:rPr>
                <w:rFonts w:ascii="Calibri" w:eastAsia="Calibri" w:hAnsi="Calibri" w:cs="Calibri"/>
                <w:lang w:eastAsia="en-US"/>
              </w:rPr>
            </w:pPr>
          </w:p>
        </w:tc>
      </w:tr>
      <w:tr w:rsidR="002E1AF8" w:rsidRPr="000D349D" w14:paraId="60D6DB31"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C2DE456" w14:textId="77777777" w:rsidR="002E1AF8" w:rsidRPr="000D349D" w:rsidRDefault="002E1AF8"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79D83D2" w14:textId="77777777" w:rsidR="002E1AF8" w:rsidRPr="000D349D" w:rsidRDefault="002E1AF8" w:rsidP="00657E0B">
            <w:pPr>
              <w:tabs>
                <w:tab w:val="right" w:pos="9000"/>
              </w:tabs>
              <w:spacing w:line="276" w:lineRule="auto"/>
              <w:jc w:val="both"/>
              <w:rPr>
                <w:rFonts w:ascii="Calibri" w:eastAsia="Calibri" w:hAnsi="Calibri" w:cs="Calibri"/>
                <w:lang w:eastAsia="en-US"/>
              </w:rPr>
            </w:pPr>
          </w:p>
        </w:tc>
      </w:tr>
      <w:tr w:rsidR="002E1AF8" w:rsidRPr="000D349D" w14:paraId="6D424B87"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DA3C0B7" w14:textId="77777777" w:rsidR="002E1AF8" w:rsidRPr="000D349D" w:rsidRDefault="002E1AF8"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E25051E" w14:textId="77777777" w:rsidR="002E1AF8" w:rsidRPr="000D349D" w:rsidRDefault="002E1AF8" w:rsidP="00657E0B">
            <w:pPr>
              <w:tabs>
                <w:tab w:val="right" w:pos="9000"/>
              </w:tabs>
              <w:spacing w:line="276" w:lineRule="auto"/>
              <w:jc w:val="both"/>
              <w:rPr>
                <w:rFonts w:ascii="Calibri" w:eastAsia="Calibri" w:hAnsi="Calibri" w:cs="Calibri"/>
                <w:lang w:eastAsia="en-US"/>
              </w:rPr>
            </w:pPr>
          </w:p>
        </w:tc>
      </w:tr>
    </w:tbl>
    <w:p w14:paraId="139D68E8" w14:textId="77777777" w:rsidR="0023200B" w:rsidRPr="00D96735" w:rsidRDefault="0023200B" w:rsidP="0023200B">
      <w:pPr>
        <w:spacing w:line="276" w:lineRule="auto"/>
        <w:jc w:val="both"/>
        <w:rPr>
          <w:rFonts w:ascii="Calibri" w:eastAsia="Calibri" w:hAnsi="Calibri" w:cs="Calibri"/>
          <w:sz w:val="20"/>
          <w:szCs w:val="20"/>
          <w:lang w:eastAsia="en-US"/>
        </w:rPr>
      </w:pPr>
    </w:p>
    <w:p w14:paraId="18CE3C76" w14:textId="173F29B7" w:rsidR="0023200B" w:rsidRPr="00041F03" w:rsidRDefault="0023200B" w:rsidP="0023200B">
      <w:pPr>
        <w:spacing w:line="276" w:lineRule="auto"/>
        <w:jc w:val="both"/>
        <w:rPr>
          <w:rFonts w:ascii="Calibri" w:eastAsia="Calibri" w:hAnsi="Calibri" w:cs="Calibri"/>
          <w:lang w:eastAsia="en-US"/>
        </w:rPr>
      </w:pPr>
      <w:r>
        <w:rPr>
          <w:rFonts w:ascii="Calibri" w:eastAsia="Calibri" w:hAnsi="Calibri" w:cs="Calibri"/>
          <w:lang w:eastAsia="en-US"/>
        </w:rPr>
        <w:t xml:space="preserve">Część 8 - </w:t>
      </w:r>
      <w:r>
        <w:rPr>
          <w:rFonts w:asciiTheme="minorHAnsi" w:hAnsiTheme="minorHAnsi" w:cstheme="minorHAnsi"/>
          <w:bCs/>
        </w:rPr>
        <w:t>Narożniki, płyty ochronne</w:t>
      </w:r>
      <w:r w:rsidR="006F0926">
        <w:rPr>
          <w:rFonts w:asciiTheme="minorHAnsi" w:hAnsiTheme="minorHAnsi" w:cstheme="minorHAnsi"/>
          <w:bCs/>
        </w:rPr>
        <w:t xml:space="preserve"> 1</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3200B" w:rsidRPr="000D349D" w14:paraId="07CC4179"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AF24CD7" w14:textId="77777777" w:rsidR="0023200B" w:rsidRPr="000D349D" w:rsidRDefault="0023200B"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C7AA300" w14:textId="77777777" w:rsidR="0023200B" w:rsidRPr="000D349D" w:rsidRDefault="0023200B" w:rsidP="00657E0B">
            <w:pPr>
              <w:tabs>
                <w:tab w:val="right" w:pos="9000"/>
              </w:tabs>
              <w:spacing w:line="276" w:lineRule="auto"/>
              <w:jc w:val="both"/>
              <w:rPr>
                <w:rFonts w:ascii="Calibri" w:eastAsia="Calibri" w:hAnsi="Calibri" w:cs="Calibri"/>
                <w:lang w:eastAsia="en-US"/>
              </w:rPr>
            </w:pPr>
          </w:p>
        </w:tc>
      </w:tr>
      <w:tr w:rsidR="0023200B" w:rsidRPr="000D349D" w14:paraId="3BFDDB65"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1F865D8" w14:textId="77777777" w:rsidR="0023200B" w:rsidRPr="000D349D" w:rsidRDefault="0023200B"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167F3B8" w14:textId="77777777" w:rsidR="0023200B" w:rsidRPr="000D349D" w:rsidRDefault="0023200B" w:rsidP="00657E0B">
            <w:pPr>
              <w:tabs>
                <w:tab w:val="right" w:pos="9000"/>
              </w:tabs>
              <w:spacing w:line="276" w:lineRule="auto"/>
              <w:jc w:val="both"/>
              <w:rPr>
                <w:rFonts w:ascii="Calibri" w:eastAsia="Calibri" w:hAnsi="Calibri" w:cs="Calibri"/>
                <w:lang w:eastAsia="en-US"/>
              </w:rPr>
            </w:pPr>
          </w:p>
        </w:tc>
      </w:tr>
      <w:tr w:rsidR="0023200B" w:rsidRPr="000D349D" w14:paraId="4603EB60"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4D68DC8" w14:textId="77777777" w:rsidR="0023200B" w:rsidRPr="000D349D" w:rsidRDefault="0023200B"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609EE34" w14:textId="77777777" w:rsidR="0023200B" w:rsidRPr="000D349D" w:rsidRDefault="0023200B" w:rsidP="00657E0B">
            <w:pPr>
              <w:tabs>
                <w:tab w:val="right" w:pos="9000"/>
              </w:tabs>
              <w:spacing w:line="276" w:lineRule="auto"/>
              <w:jc w:val="both"/>
              <w:rPr>
                <w:rFonts w:ascii="Calibri" w:eastAsia="Calibri" w:hAnsi="Calibri" w:cs="Calibri"/>
                <w:lang w:eastAsia="en-US"/>
              </w:rPr>
            </w:pPr>
          </w:p>
        </w:tc>
      </w:tr>
    </w:tbl>
    <w:p w14:paraId="49AC63C6" w14:textId="5D8C28FE" w:rsidR="00A434DB" w:rsidRPr="00041F03" w:rsidRDefault="00A434DB" w:rsidP="00A434DB">
      <w:pPr>
        <w:spacing w:line="276" w:lineRule="auto"/>
        <w:jc w:val="both"/>
        <w:rPr>
          <w:rFonts w:ascii="Calibri" w:eastAsia="Calibri" w:hAnsi="Calibri" w:cs="Calibri"/>
          <w:lang w:eastAsia="en-US"/>
        </w:rPr>
      </w:pPr>
      <w:r>
        <w:rPr>
          <w:rFonts w:ascii="Calibri" w:eastAsia="Calibri" w:hAnsi="Calibri" w:cs="Calibri"/>
          <w:lang w:eastAsia="en-US"/>
        </w:rPr>
        <w:lastRenderedPageBreak/>
        <w:t xml:space="preserve">Część 9 - </w:t>
      </w:r>
      <w:r>
        <w:rPr>
          <w:rFonts w:asciiTheme="minorHAnsi" w:hAnsiTheme="minorHAnsi" w:cstheme="minorHAnsi"/>
          <w:bCs/>
        </w:rPr>
        <w:t>Wyposażenie 1</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A434DB" w:rsidRPr="000D349D" w14:paraId="316C2EB6"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57C8382" w14:textId="77777777" w:rsidR="00A434DB" w:rsidRPr="000D349D" w:rsidRDefault="00A434DB"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4CE1799" w14:textId="77777777" w:rsidR="00A434DB" w:rsidRPr="000D349D" w:rsidRDefault="00A434DB" w:rsidP="00657E0B">
            <w:pPr>
              <w:tabs>
                <w:tab w:val="right" w:pos="9000"/>
              </w:tabs>
              <w:spacing w:line="276" w:lineRule="auto"/>
              <w:jc w:val="both"/>
              <w:rPr>
                <w:rFonts w:ascii="Calibri" w:eastAsia="Calibri" w:hAnsi="Calibri" w:cs="Calibri"/>
                <w:lang w:eastAsia="en-US"/>
              </w:rPr>
            </w:pPr>
          </w:p>
        </w:tc>
      </w:tr>
      <w:tr w:rsidR="00A434DB" w:rsidRPr="000D349D" w14:paraId="5415A8F6"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E48C5B3" w14:textId="77777777" w:rsidR="00A434DB" w:rsidRPr="000D349D" w:rsidRDefault="00A434DB"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8D525BD" w14:textId="77777777" w:rsidR="00A434DB" w:rsidRPr="000D349D" w:rsidRDefault="00A434DB" w:rsidP="00657E0B">
            <w:pPr>
              <w:tabs>
                <w:tab w:val="right" w:pos="9000"/>
              </w:tabs>
              <w:spacing w:line="276" w:lineRule="auto"/>
              <w:jc w:val="both"/>
              <w:rPr>
                <w:rFonts w:ascii="Calibri" w:eastAsia="Calibri" w:hAnsi="Calibri" w:cs="Calibri"/>
                <w:lang w:eastAsia="en-US"/>
              </w:rPr>
            </w:pPr>
          </w:p>
        </w:tc>
      </w:tr>
      <w:tr w:rsidR="00A434DB" w:rsidRPr="000D349D" w14:paraId="26C13E20"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DFFD562" w14:textId="77777777" w:rsidR="00A434DB" w:rsidRPr="000D349D" w:rsidRDefault="00A434DB"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AA9FFA5" w14:textId="77777777" w:rsidR="00A434DB" w:rsidRPr="000D349D" w:rsidRDefault="00A434DB" w:rsidP="00657E0B">
            <w:pPr>
              <w:tabs>
                <w:tab w:val="right" w:pos="9000"/>
              </w:tabs>
              <w:spacing w:line="276" w:lineRule="auto"/>
              <w:jc w:val="both"/>
              <w:rPr>
                <w:rFonts w:ascii="Calibri" w:eastAsia="Calibri" w:hAnsi="Calibri" w:cs="Calibri"/>
                <w:lang w:eastAsia="en-US"/>
              </w:rPr>
            </w:pPr>
          </w:p>
        </w:tc>
      </w:tr>
    </w:tbl>
    <w:p w14:paraId="3480B043" w14:textId="3C7F8B62" w:rsidR="008D6053" w:rsidRDefault="008D6053" w:rsidP="0096728B">
      <w:pPr>
        <w:spacing w:line="276" w:lineRule="auto"/>
        <w:jc w:val="both"/>
        <w:rPr>
          <w:rFonts w:ascii="Calibri" w:eastAsia="Calibri" w:hAnsi="Calibri" w:cs="Calibri"/>
          <w:sz w:val="20"/>
          <w:szCs w:val="20"/>
          <w:lang w:eastAsia="en-US"/>
        </w:rPr>
      </w:pPr>
    </w:p>
    <w:p w14:paraId="5B195335" w14:textId="29EB4B20" w:rsidR="00A434DB" w:rsidRPr="00041F03" w:rsidRDefault="00A434DB" w:rsidP="00A434DB">
      <w:pPr>
        <w:spacing w:line="276" w:lineRule="auto"/>
        <w:jc w:val="both"/>
        <w:rPr>
          <w:rFonts w:ascii="Calibri" w:eastAsia="Calibri" w:hAnsi="Calibri" w:cs="Calibri"/>
          <w:lang w:eastAsia="en-US"/>
        </w:rPr>
      </w:pPr>
      <w:r>
        <w:rPr>
          <w:rFonts w:ascii="Calibri" w:eastAsia="Calibri" w:hAnsi="Calibri" w:cs="Calibri"/>
          <w:lang w:eastAsia="en-US"/>
        </w:rPr>
        <w:t xml:space="preserve">Część 10 - </w:t>
      </w:r>
      <w:r>
        <w:rPr>
          <w:rFonts w:asciiTheme="minorHAnsi" w:hAnsiTheme="minorHAnsi" w:cstheme="minorHAnsi"/>
          <w:bCs/>
        </w:rPr>
        <w:t>Tabliczki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A434DB" w:rsidRPr="000D349D" w14:paraId="7331242F"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599F324" w14:textId="77777777" w:rsidR="00A434DB" w:rsidRPr="000D349D" w:rsidRDefault="00A434DB"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E119295" w14:textId="77777777" w:rsidR="00A434DB" w:rsidRPr="000D349D" w:rsidRDefault="00A434DB" w:rsidP="00657E0B">
            <w:pPr>
              <w:tabs>
                <w:tab w:val="right" w:pos="9000"/>
              </w:tabs>
              <w:spacing w:line="276" w:lineRule="auto"/>
              <w:jc w:val="both"/>
              <w:rPr>
                <w:rFonts w:ascii="Calibri" w:eastAsia="Calibri" w:hAnsi="Calibri" w:cs="Calibri"/>
                <w:lang w:eastAsia="en-US"/>
              </w:rPr>
            </w:pPr>
          </w:p>
        </w:tc>
      </w:tr>
      <w:tr w:rsidR="00A434DB" w:rsidRPr="000D349D" w14:paraId="64981DA7"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F4618E8" w14:textId="77777777" w:rsidR="00A434DB" w:rsidRPr="000D349D" w:rsidRDefault="00A434DB"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F36639B" w14:textId="77777777" w:rsidR="00A434DB" w:rsidRPr="000D349D" w:rsidRDefault="00A434DB" w:rsidP="00657E0B">
            <w:pPr>
              <w:tabs>
                <w:tab w:val="right" w:pos="9000"/>
              </w:tabs>
              <w:spacing w:line="276" w:lineRule="auto"/>
              <w:jc w:val="both"/>
              <w:rPr>
                <w:rFonts w:ascii="Calibri" w:eastAsia="Calibri" w:hAnsi="Calibri" w:cs="Calibri"/>
                <w:lang w:eastAsia="en-US"/>
              </w:rPr>
            </w:pPr>
          </w:p>
        </w:tc>
      </w:tr>
      <w:tr w:rsidR="00A434DB" w:rsidRPr="000D349D" w14:paraId="195B5936"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AB682AF" w14:textId="77777777" w:rsidR="00A434DB" w:rsidRPr="000D349D" w:rsidRDefault="00A434DB"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6C04673" w14:textId="77777777" w:rsidR="00A434DB" w:rsidRPr="000D349D" w:rsidRDefault="00A434DB" w:rsidP="00657E0B">
            <w:pPr>
              <w:tabs>
                <w:tab w:val="right" w:pos="9000"/>
              </w:tabs>
              <w:spacing w:line="276" w:lineRule="auto"/>
              <w:jc w:val="both"/>
              <w:rPr>
                <w:rFonts w:ascii="Calibri" w:eastAsia="Calibri" w:hAnsi="Calibri" w:cs="Calibri"/>
                <w:lang w:eastAsia="en-US"/>
              </w:rPr>
            </w:pPr>
          </w:p>
        </w:tc>
      </w:tr>
    </w:tbl>
    <w:p w14:paraId="28DD1332" w14:textId="77777777" w:rsidR="000647C9" w:rsidRDefault="000647C9" w:rsidP="000647C9">
      <w:pPr>
        <w:spacing w:line="276" w:lineRule="auto"/>
        <w:jc w:val="both"/>
        <w:rPr>
          <w:rFonts w:ascii="Calibri" w:eastAsia="Calibri" w:hAnsi="Calibri" w:cs="Calibri"/>
          <w:sz w:val="20"/>
          <w:szCs w:val="20"/>
          <w:lang w:eastAsia="en-US"/>
        </w:rPr>
      </w:pPr>
    </w:p>
    <w:p w14:paraId="443631E4" w14:textId="73D3DCC2" w:rsidR="000647C9" w:rsidRPr="00041F03" w:rsidRDefault="000647C9" w:rsidP="000647C9">
      <w:pPr>
        <w:spacing w:line="276" w:lineRule="auto"/>
        <w:jc w:val="both"/>
        <w:rPr>
          <w:rFonts w:ascii="Calibri" w:eastAsia="Calibri" w:hAnsi="Calibri" w:cs="Calibri"/>
          <w:lang w:eastAsia="en-US"/>
        </w:rPr>
      </w:pPr>
      <w:r>
        <w:rPr>
          <w:rFonts w:ascii="Calibri" w:eastAsia="Calibri" w:hAnsi="Calibri" w:cs="Calibri"/>
          <w:lang w:eastAsia="en-US"/>
        </w:rPr>
        <w:t xml:space="preserve">Część 11 - </w:t>
      </w:r>
      <w:r>
        <w:rPr>
          <w:rFonts w:asciiTheme="minorHAnsi" w:hAnsiTheme="minorHAnsi" w:cstheme="minorHAnsi"/>
          <w:bCs/>
        </w:rPr>
        <w:t>Rolety i moskitiery 1</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0647C9" w:rsidRPr="000D349D" w14:paraId="451D6B49"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E24D1AA" w14:textId="77777777" w:rsidR="000647C9" w:rsidRPr="000D349D" w:rsidRDefault="000647C9"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58C5ECC" w14:textId="77777777" w:rsidR="000647C9" w:rsidRPr="000D349D" w:rsidRDefault="000647C9" w:rsidP="00657E0B">
            <w:pPr>
              <w:tabs>
                <w:tab w:val="right" w:pos="9000"/>
              </w:tabs>
              <w:spacing w:line="276" w:lineRule="auto"/>
              <w:jc w:val="both"/>
              <w:rPr>
                <w:rFonts w:ascii="Calibri" w:eastAsia="Calibri" w:hAnsi="Calibri" w:cs="Calibri"/>
                <w:lang w:eastAsia="en-US"/>
              </w:rPr>
            </w:pPr>
          </w:p>
        </w:tc>
      </w:tr>
      <w:tr w:rsidR="000647C9" w:rsidRPr="000D349D" w14:paraId="533E44B8"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4A9ABAF" w14:textId="77777777" w:rsidR="000647C9" w:rsidRPr="000D349D" w:rsidRDefault="000647C9"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2C1C16" w14:textId="77777777" w:rsidR="000647C9" w:rsidRPr="000D349D" w:rsidRDefault="000647C9" w:rsidP="00657E0B">
            <w:pPr>
              <w:tabs>
                <w:tab w:val="right" w:pos="9000"/>
              </w:tabs>
              <w:spacing w:line="276" w:lineRule="auto"/>
              <w:jc w:val="both"/>
              <w:rPr>
                <w:rFonts w:ascii="Calibri" w:eastAsia="Calibri" w:hAnsi="Calibri" w:cs="Calibri"/>
                <w:lang w:eastAsia="en-US"/>
              </w:rPr>
            </w:pPr>
          </w:p>
        </w:tc>
      </w:tr>
      <w:tr w:rsidR="000647C9" w:rsidRPr="000D349D" w14:paraId="53B76946"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DF20B0" w14:textId="77777777" w:rsidR="000647C9" w:rsidRPr="000D349D" w:rsidRDefault="000647C9"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8F5AB40" w14:textId="77777777" w:rsidR="000647C9" w:rsidRPr="000D349D" w:rsidRDefault="000647C9" w:rsidP="00657E0B">
            <w:pPr>
              <w:tabs>
                <w:tab w:val="right" w:pos="9000"/>
              </w:tabs>
              <w:spacing w:line="276" w:lineRule="auto"/>
              <w:jc w:val="both"/>
              <w:rPr>
                <w:rFonts w:ascii="Calibri" w:eastAsia="Calibri" w:hAnsi="Calibri" w:cs="Calibri"/>
                <w:lang w:eastAsia="en-US"/>
              </w:rPr>
            </w:pPr>
          </w:p>
        </w:tc>
      </w:tr>
    </w:tbl>
    <w:p w14:paraId="3B12D240" w14:textId="77777777" w:rsidR="00271FB5" w:rsidRDefault="00271FB5" w:rsidP="00271FB5">
      <w:pPr>
        <w:spacing w:line="276" w:lineRule="auto"/>
        <w:jc w:val="both"/>
        <w:rPr>
          <w:rFonts w:ascii="Calibri" w:eastAsia="Calibri" w:hAnsi="Calibri" w:cs="Calibri"/>
          <w:sz w:val="20"/>
          <w:szCs w:val="20"/>
          <w:lang w:eastAsia="en-US"/>
        </w:rPr>
      </w:pPr>
    </w:p>
    <w:p w14:paraId="5B99174A" w14:textId="0D834742" w:rsidR="00287EDD" w:rsidRPr="00041F03" w:rsidRDefault="00287EDD" w:rsidP="00287EDD">
      <w:pPr>
        <w:spacing w:line="276" w:lineRule="auto"/>
        <w:jc w:val="both"/>
        <w:rPr>
          <w:rFonts w:ascii="Calibri" w:eastAsia="Calibri" w:hAnsi="Calibri" w:cs="Calibri"/>
          <w:lang w:eastAsia="en-US"/>
        </w:rPr>
      </w:pPr>
      <w:r>
        <w:rPr>
          <w:rFonts w:ascii="Calibri" w:eastAsia="Calibri" w:hAnsi="Calibri" w:cs="Calibri"/>
          <w:lang w:eastAsia="en-US"/>
        </w:rPr>
        <w:t>Część 1</w:t>
      </w:r>
      <w:r w:rsidR="00BC3B18">
        <w:rPr>
          <w:rFonts w:ascii="Calibri" w:eastAsia="Calibri" w:hAnsi="Calibri" w:cs="Calibri"/>
          <w:lang w:eastAsia="en-US"/>
        </w:rPr>
        <w:t>2</w:t>
      </w:r>
      <w:r>
        <w:rPr>
          <w:rFonts w:ascii="Calibri" w:eastAsia="Calibri" w:hAnsi="Calibri" w:cs="Calibri"/>
          <w:lang w:eastAsia="en-US"/>
        </w:rPr>
        <w:t xml:space="preserve"> - </w:t>
      </w:r>
      <w:r>
        <w:rPr>
          <w:rFonts w:asciiTheme="minorHAnsi" w:hAnsiTheme="minorHAnsi" w:cstheme="minorHAnsi"/>
          <w:bCs/>
        </w:rPr>
        <w:t>Bezdotykowy dozownik do płynu dezynfekcyjnego</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87EDD" w:rsidRPr="000D349D" w14:paraId="1D550A81"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B1F48BA" w14:textId="77777777" w:rsidR="00287EDD" w:rsidRPr="000D349D" w:rsidRDefault="00287EDD"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A35CF0E" w14:textId="77777777" w:rsidR="00287EDD" w:rsidRPr="000D349D" w:rsidRDefault="00287EDD" w:rsidP="00657E0B">
            <w:pPr>
              <w:tabs>
                <w:tab w:val="right" w:pos="9000"/>
              </w:tabs>
              <w:spacing w:line="276" w:lineRule="auto"/>
              <w:jc w:val="both"/>
              <w:rPr>
                <w:rFonts w:ascii="Calibri" w:eastAsia="Calibri" w:hAnsi="Calibri" w:cs="Calibri"/>
                <w:lang w:eastAsia="en-US"/>
              </w:rPr>
            </w:pPr>
          </w:p>
        </w:tc>
      </w:tr>
      <w:tr w:rsidR="00287EDD" w:rsidRPr="000D349D" w14:paraId="15B47705"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280B61A" w14:textId="77777777" w:rsidR="00287EDD" w:rsidRPr="000D349D" w:rsidRDefault="00287EDD"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ED6E8F8" w14:textId="77777777" w:rsidR="00287EDD" w:rsidRPr="000D349D" w:rsidRDefault="00287EDD" w:rsidP="00657E0B">
            <w:pPr>
              <w:tabs>
                <w:tab w:val="right" w:pos="9000"/>
              </w:tabs>
              <w:spacing w:line="276" w:lineRule="auto"/>
              <w:jc w:val="both"/>
              <w:rPr>
                <w:rFonts w:ascii="Calibri" w:eastAsia="Calibri" w:hAnsi="Calibri" w:cs="Calibri"/>
                <w:lang w:eastAsia="en-US"/>
              </w:rPr>
            </w:pPr>
          </w:p>
        </w:tc>
      </w:tr>
      <w:tr w:rsidR="00287EDD" w:rsidRPr="000D349D" w14:paraId="2CF767A4"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46B749" w14:textId="77777777" w:rsidR="00287EDD" w:rsidRPr="000D349D" w:rsidRDefault="00287EDD"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EF23565" w14:textId="77777777" w:rsidR="00287EDD" w:rsidRPr="000D349D" w:rsidRDefault="00287EDD" w:rsidP="00657E0B">
            <w:pPr>
              <w:tabs>
                <w:tab w:val="right" w:pos="9000"/>
              </w:tabs>
              <w:spacing w:line="276" w:lineRule="auto"/>
              <w:jc w:val="both"/>
              <w:rPr>
                <w:rFonts w:ascii="Calibri" w:eastAsia="Calibri" w:hAnsi="Calibri" w:cs="Calibri"/>
                <w:lang w:eastAsia="en-US"/>
              </w:rPr>
            </w:pPr>
          </w:p>
        </w:tc>
      </w:tr>
    </w:tbl>
    <w:p w14:paraId="0C9B2E85" w14:textId="77777777" w:rsidR="00780C27" w:rsidRDefault="00780C27" w:rsidP="00780C27">
      <w:pPr>
        <w:spacing w:line="276" w:lineRule="auto"/>
        <w:jc w:val="both"/>
        <w:rPr>
          <w:rFonts w:ascii="Calibri" w:eastAsia="Calibri" w:hAnsi="Calibri" w:cs="Calibri"/>
          <w:sz w:val="20"/>
          <w:szCs w:val="20"/>
          <w:lang w:eastAsia="en-US"/>
        </w:rPr>
      </w:pPr>
    </w:p>
    <w:p w14:paraId="385453D2" w14:textId="4E0404C2" w:rsidR="00780C27" w:rsidRPr="00041F03" w:rsidRDefault="00780C27" w:rsidP="00780C27">
      <w:pPr>
        <w:spacing w:line="276" w:lineRule="auto"/>
        <w:jc w:val="both"/>
        <w:rPr>
          <w:rFonts w:ascii="Calibri" w:eastAsia="Calibri" w:hAnsi="Calibri" w:cs="Calibri"/>
          <w:lang w:eastAsia="en-US"/>
        </w:rPr>
      </w:pPr>
      <w:r>
        <w:rPr>
          <w:rFonts w:ascii="Calibri" w:eastAsia="Calibri" w:hAnsi="Calibri" w:cs="Calibri"/>
          <w:lang w:eastAsia="en-US"/>
        </w:rPr>
        <w:t>Część 1</w:t>
      </w:r>
      <w:r w:rsidR="00BC3B18">
        <w:rPr>
          <w:rFonts w:ascii="Calibri" w:eastAsia="Calibri" w:hAnsi="Calibri" w:cs="Calibri"/>
          <w:lang w:eastAsia="en-US"/>
        </w:rPr>
        <w:t>3</w:t>
      </w:r>
      <w:r>
        <w:rPr>
          <w:rFonts w:ascii="Calibri" w:eastAsia="Calibri" w:hAnsi="Calibri" w:cs="Calibri"/>
          <w:lang w:eastAsia="en-US"/>
        </w:rPr>
        <w:t xml:space="preserve"> - </w:t>
      </w:r>
      <w:r>
        <w:rPr>
          <w:rFonts w:asciiTheme="minorHAnsi" w:hAnsiTheme="minorHAnsi" w:cstheme="minorHAnsi"/>
          <w:bCs/>
        </w:rPr>
        <w:t>Kosze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780C27" w:rsidRPr="000D349D" w14:paraId="05EDEFD2"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207F46" w14:textId="77777777" w:rsidR="00780C27" w:rsidRPr="000D349D" w:rsidRDefault="00780C27"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7BF6E0D" w14:textId="77777777" w:rsidR="00780C27" w:rsidRPr="000D349D" w:rsidRDefault="00780C27" w:rsidP="00657E0B">
            <w:pPr>
              <w:tabs>
                <w:tab w:val="right" w:pos="9000"/>
              </w:tabs>
              <w:spacing w:line="276" w:lineRule="auto"/>
              <w:jc w:val="both"/>
              <w:rPr>
                <w:rFonts w:ascii="Calibri" w:eastAsia="Calibri" w:hAnsi="Calibri" w:cs="Calibri"/>
                <w:lang w:eastAsia="en-US"/>
              </w:rPr>
            </w:pPr>
          </w:p>
        </w:tc>
      </w:tr>
      <w:tr w:rsidR="00780C27" w:rsidRPr="000D349D" w14:paraId="06D62CC7"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41611F3" w14:textId="77777777" w:rsidR="00780C27" w:rsidRPr="000D349D" w:rsidRDefault="00780C27"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DBB55C5" w14:textId="77777777" w:rsidR="00780C27" w:rsidRPr="000D349D" w:rsidRDefault="00780C27" w:rsidP="00657E0B">
            <w:pPr>
              <w:tabs>
                <w:tab w:val="right" w:pos="9000"/>
              </w:tabs>
              <w:spacing w:line="276" w:lineRule="auto"/>
              <w:jc w:val="both"/>
              <w:rPr>
                <w:rFonts w:ascii="Calibri" w:eastAsia="Calibri" w:hAnsi="Calibri" w:cs="Calibri"/>
                <w:lang w:eastAsia="en-US"/>
              </w:rPr>
            </w:pPr>
          </w:p>
        </w:tc>
      </w:tr>
      <w:tr w:rsidR="00780C27" w:rsidRPr="000D349D" w14:paraId="704BA881"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1808956" w14:textId="77777777" w:rsidR="00780C27" w:rsidRPr="000D349D" w:rsidRDefault="00780C27"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B21872E" w14:textId="77777777" w:rsidR="00780C27" w:rsidRPr="000D349D" w:rsidRDefault="00780C27" w:rsidP="00657E0B">
            <w:pPr>
              <w:tabs>
                <w:tab w:val="right" w:pos="9000"/>
              </w:tabs>
              <w:spacing w:line="276" w:lineRule="auto"/>
              <w:jc w:val="both"/>
              <w:rPr>
                <w:rFonts w:ascii="Calibri" w:eastAsia="Calibri" w:hAnsi="Calibri" w:cs="Calibri"/>
                <w:lang w:eastAsia="en-US"/>
              </w:rPr>
            </w:pPr>
          </w:p>
        </w:tc>
      </w:tr>
    </w:tbl>
    <w:p w14:paraId="10E93D88" w14:textId="77777777" w:rsidR="00630251" w:rsidRDefault="00630251" w:rsidP="00630251">
      <w:pPr>
        <w:spacing w:line="276" w:lineRule="auto"/>
        <w:jc w:val="both"/>
        <w:rPr>
          <w:rFonts w:ascii="Calibri" w:eastAsia="Calibri" w:hAnsi="Calibri" w:cs="Calibri"/>
          <w:sz w:val="20"/>
          <w:szCs w:val="20"/>
          <w:lang w:eastAsia="en-US"/>
        </w:rPr>
      </w:pPr>
    </w:p>
    <w:p w14:paraId="5EEA4753" w14:textId="6928C472" w:rsidR="00630251" w:rsidRPr="00041F03" w:rsidRDefault="00630251" w:rsidP="00630251">
      <w:pPr>
        <w:spacing w:line="276" w:lineRule="auto"/>
        <w:jc w:val="both"/>
        <w:rPr>
          <w:rFonts w:ascii="Calibri" w:eastAsia="Calibri" w:hAnsi="Calibri" w:cs="Calibri"/>
          <w:lang w:eastAsia="en-US"/>
        </w:rPr>
      </w:pPr>
      <w:r>
        <w:rPr>
          <w:rFonts w:ascii="Calibri" w:eastAsia="Calibri" w:hAnsi="Calibri" w:cs="Calibri"/>
          <w:lang w:eastAsia="en-US"/>
        </w:rPr>
        <w:t>Część 1</w:t>
      </w:r>
      <w:r w:rsidR="00BC3B18">
        <w:rPr>
          <w:rFonts w:ascii="Calibri" w:eastAsia="Calibri" w:hAnsi="Calibri" w:cs="Calibri"/>
          <w:lang w:eastAsia="en-US"/>
        </w:rPr>
        <w:t>4</w:t>
      </w:r>
      <w:r>
        <w:rPr>
          <w:rFonts w:ascii="Calibri" w:eastAsia="Calibri" w:hAnsi="Calibri" w:cs="Calibri"/>
          <w:lang w:eastAsia="en-US"/>
        </w:rPr>
        <w:t xml:space="preserve"> - </w:t>
      </w:r>
      <w:r>
        <w:rPr>
          <w:rFonts w:asciiTheme="minorHAnsi" w:hAnsiTheme="minorHAnsi" w:cstheme="minorHAnsi"/>
          <w:bCs/>
        </w:rPr>
        <w:t>Naczynia</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630251" w:rsidRPr="000D349D" w14:paraId="285F7700"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CBF1F7B" w14:textId="77777777" w:rsidR="00630251" w:rsidRPr="000D349D" w:rsidRDefault="00630251"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B2793D7" w14:textId="77777777" w:rsidR="00630251" w:rsidRPr="000D349D" w:rsidRDefault="00630251" w:rsidP="00657E0B">
            <w:pPr>
              <w:tabs>
                <w:tab w:val="right" w:pos="9000"/>
              </w:tabs>
              <w:spacing w:line="276" w:lineRule="auto"/>
              <w:jc w:val="both"/>
              <w:rPr>
                <w:rFonts w:ascii="Calibri" w:eastAsia="Calibri" w:hAnsi="Calibri" w:cs="Calibri"/>
                <w:lang w:eastAsia="en-US"/>
              </w:rPr>
            </w:pPr>
          </w:p>
        </w:tc>
      </w:tr>
      <w:tr w:rsidR="00630251" w:rsidRPr="000D349D" w14:paraId="683D8321"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164F0F2" w14:textId="77777777" w:rsidR="00630251" w:rsidRPr="000D349D" w:rsidRDefault="00630251"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87C6BB9" w14:textId="77777777" w:rsidR="00630251" w:rsidRPr="000D349D" w:rsidRDefault="00630251" w:rsidP="00657E0B">
            <w:pPr>
              <w:tabs>
                <w:tab w:val="right" w:pos="9000"/>
              </w:tabs>
              <w:spacing w:line="276" w:lineRule="auto"/>
              <w:jc w:val="both"/>
              <w:rPr>
                <w:rFonts w:ascii="Calibri" w:eastAsia="Calibri" w:hAnsi="Calibri" w:cs="Calibri"/>
                <w:lang w:eastAsia="en-US"/>
              </w:rPr>
            </w:pPr>
          </w:p>
        </w:tc>
      </w:tr>
      <w:tr w:rsidR="00630251" w:rsidRPr="000D349D" w14:paraId="60554410"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ADC6A8C" w14:textId="77777777" w:rsidR="00630251" w:rsidRPr="000D349D" w:rsidRDefault="00630251"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4F0435F" w14:textId="77777777" w:rsidR="00630251" w:rsidRPr="000D349D" w:rsidRDefault="00630251" w:rsidP="00657E0B">
            <w:pPr>
              <w:tabs>
                <w:tab w:val="right" w:pos="9000"/>
              </w:tabs>
              <w:spacing w:line="276" w:lineRule="auto"/>
              <w:jc w:val="both"/>
              <w:rPr>
                <w:rFonts w:ascii="Calibri" w:eastAsia="Calibri" w:hAnsi="Calibri" w:cs="Calibri"/>
                <w:lang w:eastAsia="en-US"/>
              </w:rPr>
            </w:pPr>
          </w:p>
        </w:tc>
      </w:tr>
    </w:tbl>
    <w:p w14:paraId="55A62FA5" w14:textId="77777777" w:rsidR="00471143" w:rsidRDefault="00471143" w:rsidP="00471143">
      <w:pPr>
        <w:spacing w:line="276" w:lineRule="auto"/>
        <w:jc w:val="both"/>
        <w:rPr>
          <w:rFonts w:ascii="Calibri" w:eastAsia="Calibri" w:hAnsi="Calibri" w:cs="Calibri"/>
          <w:sz w:val="20"/>
          <w:szCs w:val="20"/>
          <w:lang w:eastAsia="en-US"/>
        </w:rPr>
      </w:pPr>
    </w:p>
    <w:p w14:paraId="4D428FF9" w14:textId="4C9F00DA" w:rsidR="00471143" w:rsidRPr="00041F03" w:rsidRDefault="00471143" w:rsidP="00471143">
      <w:pPr>
        <w:spacing w:line="276" w:lineRule="auto"/>
        <w:jc w:val="both"/>
        <w:rPr>
          <w:rFonts w:ascii="Calibri" w:eastAsia="Calibri" w:hAnsi="Calibri" w:cs="Calibri"/>
          <w:lang w:eastAsia="en-US"/>
        </w:rPr>
      </w:pPr>
      <w:r>
        <w:rPr>
          <w:rFonts w:ascii="Calibri" w:eastAsia="Calibri" w:hAnsi="Calibri" w:cs="Calibri"/>
          <w:lang w:eastAsia="en-US"/>
        </w:rPr>
        <w:t>Część 1</w:t>
      </w:r>
      <w:r w:rsidR="00BC3B18">
        <w:rPr>
          <w:rFonts w:ascii="Calibri" w:eastAsia="Calibri" w:hAnsi="Calibri" w:cs="Calibri"/>
          <w:lang w:eastAsia="en-US"/>
        </w:rPr>
        <w:t>5</w:t>
      </w:r>
      <w:r>
        <w:rPr>
          <w:rFonts w:ascii="Calibri" w:eastAsia="Calibri" w:hAnsi="Calibri" w:cs="Calibri"/>
          <w:lang w:eastAsia="en-US"/>
        </w:rPr>
        <w:t xml:space="preserve"> - </w:t>
      </w:r>
      <w:r>
        <w:rPr>
          <w:rFonts w:asciiTheme="minorHAnsi" w:hAnsiTheme="minorHAnsi" w:cstheme="minorHAnsi"/>
          <w:bCs/>
        </w:rPr>
        <w:t>Wyposażenie ogrodowe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471143" w:rsidRPr="000D349D" w14:paraId="40CA0C77"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9A19ED" w14:textId="77777777" w:rsidR="00471143" w:rsidRPr="000D349D" w:rsidRDefault="00471143"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BE16419" w14:textId="77777777" w:rsidR="00471143" w:rsidRPr="000D349D" w:rsidRDefault="00471143" w:rsidP="00657E0B">
            <w:pPr>
              <w:tabs>
                <w:tab w:val="right" w:pos="9000"/>
              </w:tabs>
              <w:spacing w:line="276" w:lineRule="auto"/>
              <w:jc w:val="both"/>
              <w:rPr>
                <w:rFonts w:ascii="Calibri" w:eastAsia="Calibri" w:hAnsi="Calibri" w:cs="Calibri"/>
                <w:lang w:eastAsia="en-US"/>
              </w:rPr>
            </w:pPr>
          </w:p>
        </w:tc>
      </w:tr>
      <w:tr w:rsidR="00471143" w:rsidRPr="000D349D" w14:paraId="1E3B2194"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24D14F6" w14:textId="77777777" w:rsidR="00471143" w:rsidRPr="000D349D" w:rsidRDefault="00471143"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229F225" w14:textId="77777777" w:rsidR="00471143" w:rsidRPr="000D349D" w:rsidRDefault="00471143" w:rsidP="00657E0B">
            <w:pPr>
              <w:tabs>
                <w:tab w:val="right" w:pos="9000"/>
              </w:tabs>
              <w:spacing w:line="276" w:lineRule="auto"/>
              <w:jc w:val="both"/>
              <w:rPr>
                <w:rFonts w:ascii="Calibri" w:eastAsia="Calibri" w:hAnsi="Calibri" w:cs="Calibri"/>
                <w:lang w:eastAsia="en-US"/>
              </w:rPr>
            </w:pPr>
          </w:p>
        </w:tc>
      </w:tr>
      <w:tr w:rsidR="00471143" w:rsidRPr="000D349D" w14:paraId="2339649E"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D83DDB8" w14:textId="77777777" w:rsidR="00471143" w:rsidRPr="000D349D" w:rsidRDefault="00471143"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6DDBA1B" w14:textId="77777777" w:rsidR="00471143" w:rsidRPr="000D349D" w:rsidRDefault="00471143" w:rsidP="00657E0B">
            <w:pPr>
              <w:tabs>
                <w:tab w:val="right" w:pos="9000"/>
              </w:tabs>
              <w:spacing w:line="276" w:lineRule="auto"/>
              <w:jc w:val="both"/>
              <w:rPr>
                <w:rFonts w:ascii="Calibri" w:eastAsia="Calibri" w:hAnsi="Calibri" w:cs="Calibri"/>
                <w:lang w:eastAsia="en-US"/>
              </w:rPr>
            </w:pPr>
          </w:p>
        </w:tc>
      </w:tr>
    </w:tbl>
    <w:p w14:paraId="2BF64E41" w14:textId="77777777" w:rsidR="00BC3B18" w:rsidRDefault="00BC3B18" w:rsidP="00471143">
      <w:pPr>
        <w:spacing w:line="276" w:lineRule="auto"/>
        <w:jc w:val="both"/>
        <w:rPr>
          <w:rFonts w:ascii="Calibri" w:eastAsia="Calibri" w:hAnsi="Calibri" w:cs="Calibri"/>
          <w:lang w:eastAsia="en-US"/>
        </w:rPr>
      </w:pPr>
    </w:p>
    <w:p w14:paraId="1A8F8A93" w14:textId="08B89344" w:rsidR="00471143" w:rsidRPr="00041F03" w:rsidRDefault="006F666C" w:rsidP="00471143">
      <w:pPr>
        <w:spacing w:line="276" w:lineRule="auto"/>
        <w:jc w:val="both"/>
        <w:rPr>
          <w:rFonts w:ascii="Calibri" w:eastAsia="Calibri" w:hAnsi="Calibri" w:cs="Calibri"/>
          <w:lang w:eastAsia="en-US"/>
        </w:rPr>
      </w:pPr>
      <w:r>
        <w:rPr>
          <w:rFonts w:ascii="Calibri" w:eastAsia="Calibri" w:hAnsi="Calibri" w:cs="Calibri"/>
          <w:lang w:eastAsia="en-US"/>
        </w:rPr>
        <w:t>Część 1</w:t>
      </w:r>
      <w:r w:rsidR="00BC3B18">
        <w:rPr>
          <w:rFonts w:ascii="Calibri" w:eastAsia="Calibri" w:hAnsi="Calibri" w:cs="Calibri"/>
          <w:lang w:eastAsia="en-US"/>
        </w:rPr>
        <w:t>6</w:t>
      </w:r>
      <w:r>
        <w:rPr>
          <w:rFonts w:ascii="Calibri" w:eastAsia="Calibri" w:hAnsi="Calibri" w:cs="Calibri"/>
          <w:lang w:eastAsia="en-US"/>
        </w:rPr>
        <w:t xml:space="preserve"> - </w:t>
      </w:r>
      <w:r>
        <w:rPr>
          <w:rFonts w:asciiTheme="minorHAnsi" w:hAnsiTheme="minorHAnsi" w:cstheme="minorHAnsi"/>
          <w:bCs/>
        </w:rPr>
        <w:t>Urządzenie do utylizacji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471143" w:rsidRPr="000D349D" w14:paraId="1CAB03DC"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FC3EF2A" w14:textId="77777777" w:rsidR="00471143" w:rsidRPr="000D349D" w:rsidRDefault="00471143"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ABAD5DA" w14:textId="77777777" w:rsidR="00471143" w:rsidRPr="000D349D" w:rsidRDefault="00471143" w:rsidP="00657E0B">
            <w:pPr>
              <w:tabs>
                <w:tab w:val="right" w:pos="9000"/>
              </w:tabs>
              <w:spacing w:line="276" w:lineRule="auto"/>
              <w:jc w:val="both"/>
              <w:rPr>
                <w:rFonts w:ascii="Calibri" w:eastAsia="Calibri" w:hAnsi="Calibri" w:cs="Calibri"/>
                <w:lang w:eastAsia="en-US"/>
              </w:rPr>
            </w:pPr>
          </w:p>
        </w:tc>
      </w:tr>
      <w:tr w:rsidR="00471143" w:rsidRPr="000D349D" w14:paraId="0F4A727B"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7BFC578" w14:textId="77777777" w:rsidR="00471143" w:rsidRPr="000D349D" w:rsidRDefault="00471143"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3076F6D" w14:textId="77777777" w:rsidR="00471143" w:rsidRPr="000D349D" w:rsidRDefault="00471143" w:rsidP="00657E0B">
            <w:pPr>
              <w:tabs>
                <w:tab w:val="right" w:pos="9000"/>
              </w:tabs>
              <w:spacing w:line="276" w:lineRule="auto"/>
              <w:jc w:val="both"/>
              <w:rPr>
                <w:rFonts w:ascii="Calibri" w:eastAsia="Calibri" w:hAnsi="Calibri" w:cs="Calibri"/>
                <w:lang w:eastAsia="en-US"/>
              </w:rPr>
            </w:pPr>
          </w:p>
        </w:tc>
      </w:tr>
      <w:tr w:rsidR="00471143" w:rsidRPr="000D349D" w14:paraId="5C5A8C99"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6168FE8" w14:textId="77777777" w:rsidR="00471143" w:rsidRPr="000D349D" w:rsidRDefault="00471143"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A9B8C1A" w14:textId="77777777" w:rsidR="00471143" w:rsidRPr="000D349D" w:rsidRDefault="00471143" w:rsidP="00657E0B">
            <w:pPr>
              <w:tabs>
                <w:tab w:val="right" w:pos="9000"/>
              </w:tabs>
              <w:spacing w:line="276" w:lineRule="auto"/>
              <w:jc w:val="both"/>
              <w:rPr>
                <w:rFonts w:ascii="Calibri" w:eastAsia="Calibri" w:hAnsi="Calibri" w:cs="Calibri"/>
                <w:lang w:eastAsia="en-US"/>
              </w:rPr>
            </w:pPr>
          </w:p>
        </w:tc>
      </w:tr>
    </w:tbl>
    <w:p w14:paraId="2D651604" w14:textId="77777777" w:rsidR="007A1F65" w:rsidRDefault="007A1F65" w:rsidP="00471143">
      <w:pPr>
        <w:spacing w:line="276" w:lineRule="auto"/>
        <w:jc w:val="both"/>
        <w:rPr>
          <w:rFonts w:ascii="Calibri" w:eastAsia="Calibri" w:hAnsi="Calibri" w:cs="Calibri"/>
          <w:lang w:eastAsia="en-US"/>
        </w:rPr>
      </w:pPr>
    </w:p>
    <w:p w14:paraId="6BAAD331" w14:textId="0ECB6EC4" w:rsidR="006F666C" w:rsidRPr="00041F03" w:rsidRDefault="006F666C" w:rsidP="00471143">
      <w:pPr>
        <w:spacing w:line="276" w:lineRule="auto"/>
        <w:jc w:val="both"/>
        <w:rPr>
          <w:rFonts w:ascii="Calibri" w:eastAsia="Calibri" w:hAnsi="Calibri" w:cs="Calibri"/>
          <w:lang w:eastAsia="en-US"/>
        </w:rPr>
      </w:pPr>
      <w:r>
        <w:rPr>
          <w:rFonts w:ascii="Calibri" w:eastAsia="Calibri" w:hAnsi="Calibri" w:cs="Calibri"/>
          <w:lang w:eastAsia="en-US"/>
        </w:rPr>
        <w:lastRenderedPageBreak/>
        <w:t>Część 1</w:t>
      </w:r>
      <w:r w:rsidR="00BC3B18">
        <w:rPr>
          <w:rFonts w:ascii="Calibri" w:eastAsia="Calibri" w:hAnsi="Calibri" w:cs="Calibri"/>
          <w:lang w:eastAsia="en-US"/>
        </w:rPr>
        <w:t>7</w:t>
      </w:r>
      <w:r>
        <w:rPr>
          <w:rFonts w:ascii="Calibri" w:eastAsia="Calibri" w:hAnsi="Calibri" w:cs="Calibri"/>
          <w:lang w:eastAsia="en-US"/>
        </w:rPr>
        <w:t xml:space="preserve"> - </w:t>
      </w:r>
      <w:r>
        <w:rPr>
          <w:rFonts w:asciiTheme="minorHAnsi" w:hAnsiTheme="minorHAnsi" w:cstheme="minorHAnsi"/>
          <w:bCs/>
        </w:rPr>
        <w:t>Wózki serwisowe i urządzenie czyszczące do mycia podłóg</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471143" w:rsidRPr="000D349D" w14:paraId="36529F8E"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D0ECD2" w14:textId="77777777" w:rsidR="00471143" w:rsidRPr="000D349D" w:rsidRDefault="00471143"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319F82D" w14:textId="77777777" w:rsidR="00471143" w:rsidRPr="000D349D" w:rsidRDefault="00471143" w:rsidP="00657E0B">
            <w:pPr>
              <w:tabs>
                <w:tab w:val="right" w:pos="9000"/>
              </w:tabs>
              <w:spacing w:line="276" w:lineRule="auto"/>
              <w:jc w:val="both"/>
              <w:rPr>
                <w:rFonts w:ascii="Calibri" w:eastAsia="Calibri" w:hAnsi="Calibri" w:cs="Calibri"/>
                <w:lang w:eastAsia="en-US"/>
              </w:rPr>
            </w:pPr>
          </w:p>
        </w:tc>
      </w:tr>
      <w:tr w:rsidR="00471143" w:rsidRPr="000D349D" w14:paraId="1AD29F87"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ABFCFD3" w14:textId="77777777" w:rsidR="00471143" w:rsidRPr="000D349D" w:rsidRDefault="00471143"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B947ED5" w14:textId="77777777" w:rsidR="00471143" w:rsidRPr="000D349D" w:rsidRDefault="00471143" w:rsidP="00657E0B">
            <w:pPr>
              <w:tabs>
                <w:tab w:val="right" w:pos="9000"/>
              </w:tabs>
              <w:spacing w:line="276" w:lineRule="auto"/>
              <w:jc w:val="both"/>
              <w:rPr>
                <w:rFonts w:ascii="Calibri" w:eastAsia="Calibri" w:hAnsi="Calibri" w:cs="Calibri"/>
                <w:lang w:eastAsia="en-US"/>
              </w:rPr>
            </w:pPr>
          </w:p>
        </w:tc>
      </w:tr>
      <w:tr w:rsidR="00471143" w:rsidRPr="000D349D" w14:paraId="35FE9AA5"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D3EB1F9" w14:textId="77777777" w:rsidR="00471143" w:rsidRPr="000D349D" w:rsidRDefault="00471143"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93E4C37" w14:textId="77777777" w:rsidR="00471143" w:rsidRPr="000D349D" w:rsidRDefault="00471143" w:rsidP="00657E0B">
            <w:pPr>
              <w:tabs>
                <w:tab w:val="right" w:pos="9000"/>
              </w:tabs>
              <w:spacing w:line="276" w:lineRule="auto"/>
              <w:jc w:val="both"/>
              <w:rPr>
                <w:rFonts w:ascii="Calibri" w:eastAsia="Calibri" w:hAnsi="Calibri" w:cs="Calibri"/>
                <w:lang w:eastAsia="en-US"/>
              </w:rPr>
            </w:pPr>
          </w:p>
        </w:tc>
      </w:tr>
    </w:tbl>
    <w:p w14:paraId="501DC260" w14:textId="77777777" w:rsidR="006F666C" w:rsidRPr="006F666C" w:rsidRDefault="006F666C" w:rsidP="006F666C">
      <w:pPr>
        <w:spacing w:line="276" w:lineRule="auto"/>
        <w:jc w:val="both"/>
        <w:rPr>
          <w:rFonts w:ascii="Calibri" w:eastAsia="Calibri" w:hAnsi="Calibri" w:cs="Calibri"/>
          <w:sz w:val="20"/>
          <w:szCs w:val="20"/>
          <w:lang w:eastAsia="en-US"/>
        </w:rPr>
      </w:pPr>
    </w:p>
    <w:p w14:paraId="20B6C866" w14:textId="7929AF61" w:rsidR="006F666C" w:rsidRPr="00041F03" w:rsidRDefault="006F666C" w:rsidP="006F666C">
      <w:pPr>
        <w:spacing w:line="276" w:lineRule="auto"/>
        <w:jc w:val="both"/>
        <w:rPr>
          <w:rFonts w:ascii="Calibri" w:eastAsia="Calibri" w:hAnsi="Calibri" w:cs="Calibri"/>
          <w:lang w:eastAsia="en-US"/>
        </w:rPr>
      </w:pPr>
      <w:r>
        <w:rPr>
          <w:rFonts w:ascii="Calibri" w:eastAsia="Calibri" w:hAnsi="Calibri" w:cs="Calibri"/>
          <w:lang w:eastAsia="en-US"/>
        </w:rPr>
        <w:t>Część 1</w:t>
      </w:r>
      <w:r w:rsidR="00BC3B18">
        <w:rPr>
          <w:rFonts w:ascii="Calibri" w:eastAsia="Calibri" w:hAnsi="Calibri" w:cs="Calibri"/>
          <w:lang w:eastAsia="en-US"/>
        </w:rPr>
        <w:t>8</w:t>
      </w:r>
      <w:r>
        <w:rPr>
          <w:rFonts w:ascii="Calibri" w:eastAsia="Calibri" w:hAnsi="Calibri" w:cs="Calibri"/>
          <w:lang w:eastAsia="en-US"/>
        </w:rPr>
        <w:t xml:space="preserve"> - </w:t>
      </w:r>
      <w:r>
        <w:rPr>
          <w:rFonts w:asciiTheme="minorHAnsi" w:hAnsiTheme="minorHAnsi" w:cstheme="minorHAnsi"/>
          <w:bCs/>
        </w:rPr>
        <w:t>Wyposażenie 2</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6F666C" w:rsidRPr="000D349D" w14:paraId="6FACB506"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F32BDA2" w14:textId="77777777" w:rsidR="006F666C" w:rsidRPr="000D349D" w:rsidRDefault="006F666C"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8A1BBC0" w14:textId="77777777" w:rsidR="006F666C" w:rsidRPr="000D349D" w:rsidRDefault="006F666C" w:rsidP="00657E0B">
            <w:pPr>
              <w:tabs>
                <w:tab w:val="right" w:pos="9000"/>
              </w:tabs>
              <w:spacing w:line="276" w:lineRule="auto"/>
              <w:jc w:val="both"/>
              <w:rPr>
                <w:rFonts w:ascii="Calibri" w:eastAsia="Calibri" w:hAnsi="Calibri" w:cs="Calibri"/>
                <w:lang w:eastAsia="en-US"/>
              </w:rPr>
            </w:pPr>
          </w:p>
        </w:tc>
      </w:tr>
      <w:tr w:rsidR="006F666C" w:rsidRPr="000D349D" w14:paraId="0A569471"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FA9A62F" w14:textId="77777777" w:rsidR="006F666C" w:rsidRPr="000D349D" w:rsidRDefault="006F666C"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A592E6B" w14:textId="77777777" w:rsidR="006F666C" w:rsidRPr="000D349D" w:rsidRDefault="006F666C" w:rsidP="00657E0B">
            <w:pPr>
              <w:tabs>
                <w:tab w:val="right" w:pos="9000"/>
              </w:tabs>
              <w:spacing w:line="276" w:lineRule="auto"/>
              <w:jc w:val="both"/>
              <w:rPr>
                <w:rFonts w:ascii="Calibri" w:eastAsia="Calibri" w:hAnsi="Calibri" w:cs="Calibri"/>
                <w:lang w:eastAsia="en-US"/>
              </w:rPr>
            </w:pPr>
          </w:p>
        </w:tc>
      </w:tr>
      <w:tr w:rsidR="006F666C" w:rsidRPr="000D349D" w14:paraId="5B308B99"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6897729" w14:textId="77777777" w:rsidR="006F666C" w:rsidRPr="000D349D" w:rsidRDefault="006F666C"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2AD3E01" w14:textId="77777777" w:rsidR="006F666C" w:rsidRPr="000D349D" w:rsidRDefault="006F666C" w:rsidP="00657E0B">
            <w:pPr>
              <w:tabs>
                <w:tab w:val="right" w:pos="9000"/>
              </w:tabs>
              <w:spacing w:line="276" w:lineRule="auto"/>
              <w:jc w:val="both"/>
              <w:rPr>
                <w:rFonts w:ascii="Calibri" w:eastAsia="Calibri" w:hAnsi="Calibri" w:cs="Calibri"/>
                <w:lang w:eastAsia="en-US"/>
              </w:rPr>
            </w:pPr>
          </w:p>
        </w:tc>
      </w:tr>
    </w:tbl>
    <w:p w14:paraId="58E28D89" w14:textId="77777777" w:rsidR="006F666C" w:rsidRPr="006F666C" w:rsidRDefault="006F666C" w:rsidP="006F666C">
      <w:pPr>
        <w:spacing w:line="276" w:lineRule="auto"/>
        <w:jc w:val="both"/>
        <w:rPr>
          <w:rFonts w:ascii="Calibri" w:eastAsia="Calibri" w:hAnsi="Calibri" w:cs="Calibri"/>
          <w:sz w:val="20"/>
          <w:szCs w:val="20"/>
          <w:lang w:eastAsia="en-US"/>
        </w:rPr>
      </w:pPr>
    </w:p>
    <w:p w14:paraId="065C96CB" w14:textId="70DD1BE5" w:rsidR="006F666C" w:rsidRPr="00041F03" w:rsidRDefault="006F666C" w:rsidP="006F666C">
      <w:pPr>
        <w:spacing w:line="276" w:lineRule="auto"/>
        <w:jc w:val="both"/>
        <w:rPr>
          <w:rFonts w:ascii="Calibri" w:eastAsia="Calibri" w:hAnsi="Calibri" w:cs="Calibri"/>
          <w:lang w:eastAsia="en-US"/>
        </w:rPr>
      </w:pPr>
      <w:r>
        <w:rPr>
          <w:rFonts w:ascii="Calibri" w:eastAsia="Calibri" w:hAnsi="Calibri" w:cs="Calibri"/>
          <w:lang w:eastAsia="en-US"/>
        </w:rPr>
        <w:t xml:space="preserve">Część </w:t>
      </w:r>
      <w:r w:rsidR="00BC3B18">
        <w:rPr>
          <w:rFonts w:ascii="Calibri" w:eastAsia="Calibri" w:hAnsi="Calibri" w:cs="Calibri"/>
          <w:lang w:eastAsia="en-US"/>
        </w:rPr>
        <w:t>19</w:t>
      </w:r>
      <w:r>
        <w:rPr>
          <w:rFonts w:ascii="Calibri" w:eastAsia="Calibri" w:hAnsi="Calibri" w:cs="Calibri"/>
          <w:lang w:eastAsia="en-US"/>
        </w:rPr>
        <w:t xml:space="preserve"> - </w:t>
      </w:r>
      <w:r>
        <w:rPr>
          <w:rFonts w:asciiTheme="minorHAnsi" w:hAnsiTheme="minorHAnsi" w:cstheme="minorHAnsi"/>
          <w:bCs/>
        </w:rPr>
        <w:t>Narożniki, płyty ochronne 2</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6F666C" w:rsidRPr="000D349D" w14:paraId="6526264E"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9118AF1" w14:textId="77777777" w:rsidR="006F666C" w:rsidRPr="000D349D" w:rsidRDefault="006F666C"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10C04F0" w14:textId="77777777" w:rsidR="006F666C" w:rsidRPr="000D349D" w:rsidRDefault="006F666C" w:rsidP="00657E0B">
            <w:pPr>
              <w:tabs>
                <w:tab w:val="right" w:pos="9000"/>
              </w:tabs>
              <w:spacing w:line="276" w:lineRule="auto"/>
              <w:jc w:val="both"/>
              <w:rPr>
                <w:rFonts w:ascii="Calibri" w:eastAsia="Calibri" w:hAnsi="Calibri" w:cs="Calibri"/>
                <w:lang w:eastAsia="en-US"/>
              </w:rPr>
            </w:pPr>
          </w:p>
        </w:tc>
      </w:tr>
      <w:tr w:rsidR="006F666C" w:rsidRPr="000D349D" w14:paraId="2666999B"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398643E" w14:textId="77777777" w:rsidR="006F666C" w:rsidRPr="000D349D" w:rsidRDefault="006F666C"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84A5334" w14:textId="77777777" w:rsidR="006F666C" w:rsidRPr="000D349D" w:rsidRDefault="006F666C" w:rsidP="00657E0B">
            <w:pPr>
              <w:tabs>
                <w:tab w:val="right" w:pos="9000"/>
              </w:tabs>
              <w:spacing w:line="276" w:lineRule="auto"/>
              <w:jc w:val="both"/>
              <w:rPr>
                <w:rFonts w:ascii="Calibri" w:eastAsia="Calibri" w:hAnsi="Calibri" w:cs="Calibri"/>
                <w:lang w:eastAsia="en-US"/>
              </w:rPr>
            </w:pPr>
          </w:p>
        </w:tc>
      </w:tr>
      <w:tr w:rsidR="006F666C" w:rsidRPr="000D349D" w14:paraId="760CB699"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1F8D20" w14:textId="77777777" w:rsidR="006F666C" w:rsidRPr="000D349D" w:rsidRDefault="006F666C"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A75D8D8" w14:textId="77777777" w:rsidR="006F666C" w:rsidRPr="000D349D" w:rsidRDefault="006F666C" w:rsidP="00657E0B">
            <w:pPr>
              <w:tabs>
                <w:tab w:val="right" w:pos="9000"/>
              </w:tabs>
              <w:spacing w:line="276" w:lineRule="auto"/>
              <w:jc w:val="both"/>
              <w:rPr>
                <w:rFonts w:ascii="Calibri" w:eastAsia="Calibri" w:hAnsi="Calibri" w:cs="Calibri"/>
                <w:lang w:eastAsia="en-US"/>
              </w:rPr>
            </w:pPr>
          </w:p>
        </w:tc>
      </w:tr>
    </w:tbl>
    <w:p w14:paraId="65F057BB" w14:textId="77777777" w:rsidR="00F65407" w:rsidRPr="006F666C" w:rsidRDefault="00F65407" w:rsidP="00F65407">
      <w:pPr>
        <w:spacing w:line="276" w:lineRule="auto"/>
        <w:jc w:val="both"/>
        <w:rPr>
          <w:rFonts w:ascii="Calibri" w:eastAsia="Calibri" w:hAnsi="Calibri" w:cs="Calibri"/>
          <w:sz w:val="20"/>
          <w:szCs w:val="20"/>
          <w:lang w:eastAsia="en-US"/>
        </w:rPr>
      </w:pPr>
    </w:p>
    <w:p w14:paraId="5062924D" w14:textId="7EFE7571" w:rsidR="00F65407" w:rsidRPr="00041F03" w:rsidRDefault="00F65407" w:rsidP="00F65407">
      <w:pPr>
        <w:spacing w:line="276" w:lineRule="auto"/>
        <w:jc w:val="both"/>
        <w:rPr>
          <w:rFonts w:ascii="Calibri" w:eastAsia="Calibri" w:hAnsi="Calibri" w:cs="Calibri"/>
          <w:lang w:eastAsia="en-US"/>
        </w:rPr>
      </w:pPr>
      <w:r>
        <w:rPr>
          <w:rFonts w:ascii="Calibri" w:eastAsia="Calibri" w:hAnsi="Calibri" w:cs="Calibri"/>
          <w:lang w:eastAsia="en-US"/>
        </w:rPr>
        <w:t>Część 2</w:t>
      </w:r>
      <w:r w:rsidR="00BC3B18">
        <w:rPr>
          <w:rFonts w:ascii="Calibri" w:eastAsia="Calibri" w:hAnsi="Calibri" w:cs="Calibri"/>
          <w:lang w:eastAsia="en-US"/>
        </w:rPr>
        <w:t>0</w:t>
      </w:r>
      <w:r>
        <w:rPr>
          <w:rFonts w:ascii="Calibri" w:eastAsia="Calibri" w:hAnsi="Calibri" w:cs="Calibri"/>
          <w:lang w:eastAsia="en-US"/>
        </w:rPr>
        <w:t xml:space="preserve"> - </w:t>
      </w:r>
      <w:r>
        <w:rPr>
          <w:rFonts w:asciiTheme="minorHAnsi" w:hAnsiTheme="minorHAnsi" w:cstheme="minorHAnsi"/>
          <w:bCs/>
        </w:rPr>
        <w:t xml:space="preserve">Rolety i moskitiery </w:t>
      </w:r>
      <w:r w:rsidR="00D02C32">
        <w:rPr>
          <w:rFonts w:asciiTheme="minorHAnsi" w:hAnsiTheme="minorHAnsi" w:cstheme="minorHAnsi"/>
          <w:bCs/>
        </w:rPr>
        <w:t>2</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65407" w:rsidRPr="000D349D" w14:paraId="5CD0B136"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9366FE" w14:textId="77777777" w:rsidR="00F65407" w:rsidRPr="000D349D" w:rsidRDefault="00F65407"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1E30200" w14:textId="77777777" w:rsidR="00F65407" w:rsidRPr="000D349D" w:rsidRDefault="00F65407" w:rsidP="00657E0B">
            <w:pPr>
              <w:tabs>
                <w:tab w:val="right" w:pos="9000"/>
              </w:tabs>
              <w:spacing w:line="276" w:lineRule="auto"/>
              <w:jc w:val="both"/>
              <w:rPr>
                <w:rFonts w:ascii="Calibri" w:eastAsia="Calibri" w:hAnsi="Calibri" w:cs="Calibri"/>
                <w:lang w:eastAsia="en-US"/>
              </w:rPr>
            </w:pPr>
          </w:p>
        </w:tc>
      </w:tr>
      <w:tr w:rsidR="00F65407" w:rsidRPr="000D349D" w14:paraId="14CFE649"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B3E15" w14:textId="77777777" w:rsidR="00F65407" w:rsidRPr="000D349D" w:rsidRDefault="00F65407"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EF980D3" w14:textId="77777777" w:rsidR="00F65407" w:rsidRPr="000D349D" w:rsidRDefault="00F65407" w:rsidP="00657E0B">
            <w:pPr>
              <w:tabs>
                <w:tab w:val="right" w:pos="9000"/>
              </w:tabs>
              <w:spacing w:line="276" w:lineRule="auto"/>
              <w:jc w:val="both"/>
              <w:rPr>
                <w:rFonts w:ascii="Calibri" w:eastAsia="Calibri" w:hAnsi="Calibri" w:cs="Calibri"/>
                <w:lang w:eastAsia="en-US"/>
              </w:rPr>
            </w:pPr>
          </w:p>
        </w:tc>
      </w:tr>
      <w:tr w:rsidR="00F65407" w:rsidRPr="000D349D" w14:paraId="4EC964CA" w14:textId="77777777" w:rsidTr="00657E0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6C24AE0" w14:textId="77777777" w:rsidR="00F65407" w:rsidRPr="000D349D" w:rsidRDefault="00F65407" w:rsidP="00657E0B">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6BF2A5F" w14:textId="77777777" w:rsidR="00F65407" w:rsidRPr="000D349D" w:rsidRDefault="00F65407" w:rsidP="00657E0B">
            <w:pPr>
              <w:tabs>
                <w:tab w:val="right" w:pos="9000"/>
              </w:tabs>
              <w:spacing w:line="276" w:lineRule="auto"/>
              <w:jc w:val="both"/>
              <w:rPr>
                <w:rFonts w:ascii="Calibri" w:eastAsia="Calibri" w:hAnsi="Calibri" w:cs="Calibri"/>
                <w:lang w:eastAsia="en-US"/>
              </w:rPr>
            </w:pPr>
          </w:p>
        </w:tc>
      </w:tr>
    </w:tbl>
    <w:p w14:paraId="5A4A0DCC" w14:textId="66003B93" w:rsidR="00601064" w:rsidRDefault="00601064" w:rsidP="0096728B">
      <w:pPr>
        <w:spacing w:line="276" w:lineRule="auto"/>
        <w:jc w:val="both"/>
        <w:rPr>
          <w:rFonts w:ascii="Calibri" w:eastAsia="Calibri" w:hAnsi="Calibri" w:cs="Calibri"/>
          <w:sz w:val="20"/>
          <w:szCs w:val="20"/>
          <w:lang w:eastAsia="en-US"/>
        </w:rPr>
      </w:pPr>
    </w:p>
    <w:p w14:paraId="51D3CE0C" w14:textId="5E453C5A" w:rsidR="0096728B" w:rsidRPr="000D349D" w:rsidRDefault="0096728B" w:rsidP="0096728B">
      <w:pPr>
        <w:numPr>
          <w:ilvl w:val="0"/>
          <w:numId w:val="47"/>
        </w:numPr>
        <w:spacing w:line="276" w:lineRule="auto"/>
        <w:jc w:val="both"/>
        <w:rPr>
          <w:rFonts w:ascii="Calibri" w:hAnsi="Calibri" w:cs="Calibri"/>
          <w:iCs/>
        </w:rPr>
      </w:pPr>
      <w:r w:rsidRPr="000D349D">
        <w:rPr>
          <w:rFonts w:ascii="Calibri" w:hAnsi="Calibri" w:cs="Calibri"/>
        </w:rPr>
        <w:t>Oświadczam/y,</w:t>
      </w:r>
      <w:r w:rsidRPr="000D349D">
        <w:rPr>
          <w:rFonts w:ascii="Calibri" w:eastAsia="Calibri" w:hAnsi="Calibri" w:cs="Calibri"/>
          <w:iCs/>
          <w:lang w:eastAsia="en-US"/>
        </w:rPr>
        <w:t xml:space="preserve"> </w:t>
      </w:r>
      <w:r w:rsidRPr="000D349D">
        <w:rPr>
          <w:rFonts w:ascii="Calibri" w:hAnsi="Calibri" w:cs="Calibri"/>
          <w:iCs/>
        </w:rPr>
        <w:t xml:space="preserve">składając ofertę, zgodnie z art. 225 ust. 1 ustawy </w:t>
      </w:r>
      <w:proofErr w:type="spellStart"/>
      <w:r w:rsidRPr="000D349D">
        <w:rPr>
          <w:rFonts w:ascii="Calibri" w:hAnsi="Calibri" w:cs="Calibri"/>
          <w:iCs/>
        </w:rPr>
        <w:t>Pzp</w:t>
      </w:r>
      <w:proofErr w:type="spellEnd"/>
      <w:r w:rsidRPr="000D349D">
        <w:rPr>
          <w:rFonts w:ascii="Calibri" w:hAnsi="Calibri" w:cs="Calibri"/>
          <w:iCs/>
        </w:rPr>
        <w:t xml:space="preserve"> informuję</w:t>
      </w:r>
      <w:r w:rsidR="001E6A85">
        <w:rPr>
          <w:rFonts w:ascii="Calibri" w:hAnsi="Calibri" w:cs="Calibri"/>
          <w:iCs/>
        </w:rPr>
        <w:t>/</w:t>
      </w:r>
      <w:proofErr w:type="spellStart"/>
      <w:r w:rsidR="001E6A85">
        <w:rPr>
          <w:rFonts w:ascii="Calibri" w:hAnsi="Calibri" w:cs="Calibri"/>
          <w:iCs/>
        </w:rPr>
        <w:t>emy</w:t>
      </w:r>
      <w:proofErr w:type="spellEnd"/>
      <w:r w:rsidRPr="000D349D">
        <w:rPr>
          <w:rFonts w:ascii="Calibri" w:hAnsi="Calibri" w:cs="Calibri"/>
          <w:iCs/>
        </w:rPr>
        <w:t>, że wybór oferty</w:t>
      </w:r>
      <w:r w:rsidRPr="000D349D">
        <w:rPr>
          <w:rFonts w:ascii="Calibri" w:hAnsi="Calibri" w:cs="Calibri"/>
          <w:iCs/>
          <w:vertAlign w:val="superscript"/>
        </w:rPr>
        <w:footnoteReference w:id="2"/>
      </w:r>
      <w:r w:rsidRPr="000D349D">
        <w:rPr>
          <w:rFonts w:ascii="Calibri" w:hAnsi="Calibri" w:cs="Calibri"/>
          <w:iCs/>
        </w:rPr>
        <w:t>:</w:t>
      </w:r>
    </w:p>
    <w:p w14:paraId="45947EF9" w14:textId="0D6F311B" w:rsidR="0096728B" w:rsidRPr="000D349D" w:rsidRDefault="0096728B" w:rsidP="0096728B">
      <w:pPr>
        <w:pStyle w:val="Akapitzlist"/>
        <w:numPr>
          <w:ilvl w:val="0"/>
          <w:numId w:val="49"/>
        </w:numPr>
        <w:spacing w:line="276" w:lineRule="auto"/>
        <w:ind w:left="567" w:hanging="283"/>
        <w:rPr>
          <w:rFonts w:cs="Calibri"/>
          <w:iCs/>
          <w:sz w:val="24"/>
          <w:szCs w:val="24"/>
        </w:rPr>
      </w:pPr>
      <w:r w:rsidRPr="000D349D">
        <w:rPr>
          <w:rFonts w:cs="Calibri"/>
          <w:bCs/>
          <w:iCs/>
          <w:sz w:val="24"/>
          <w:szCs w:val="24"/>
        </w:rPr>
        <w:t>nie będzie</w:t>
      </w:r>
      <w:r w:rsidRPr="000D349D">
        <w:rPr>
          <w:rFonts w:cs="Calibri"/>
          <w:iCs/>
          <w:sz w:val="24"/>
          <w:szCs w:val="24"/>
        </w:rPr>
        <w:t xml:space="preserve"> prowadzić do powstania obowiązku podatkowego po stronie Zamawiającego, zgodnie</w:t>
      </w:r>
      <w:r w:rsidR="00AF75C7">
        <w:rPr>
          <w:rFonts w:cs="Calibri"/>
          <w:iCs/>
          <w:sz w:val="24"/>
          <w:szCs w:val="24"/>
        </w:rPr>
        <w:t xml:space="preserve"> </w:t>
      </w:r>
      <w:r w:rsidRPr="000D349D">
        <w:rPr>
          <w:rFonts w:cs="Calibri"/>
          <w:iCs/>
          <w:sz w:val="24"/>
          <w:szCs w:val="24"/>
        </w:rPr>
        <w:t>z przepisami o podatku od towarów i usług, który miałby obowiązek rozliczyć,</w:t>
      </w:r>
    </w:p>
    <w:p w14:paraId="6CD7DD69" w14:textId="452110C8" w:rsidR="0096728B" w:rsidRPr="000D349D" w:rsidRDefault="0096728B" w:rsidP="0096728B">
      <w:pPr>
        <w:pStyle w:val="Akapitzlist"/>
        <w:numPr>
          <w:ilvl w:val="0"/>
          <w:numId w:val="49"/>
        </w:numPr>
        <w:spacing w:line="276" w:lineRule="auto"/>
        <w:ind w:left="567" w:hanging="283"/>
        <w:rPr>
          <w:rFonts w:cs="Calibri"/>
          <w:iCs/>
          <w:sz w:val="24"/>
          <w:szCs w:val="24"/>
        </w:rPr>
      </w:pPr>
      <w:r w:rsidRPr="000D349D">
        <w:rPr>
          <w:rFonts w:cs="Calibri"/>
          <w:bCs/>
          <w:iCs/>
          <w:sz w:val="24"/>
          <w:szCs w:val="24"/>
        </w:rPr>
        <w:t xml:space="preserve">będzie </w:t>
      </w:r>
      <w:r w:rsidRPr="000D349D">
        <w:rPr>
          <w:rFonts w:cs="Calibri"/>
          <w:iCs/>
          <w:sz w:val="24"/>
          <w:szCs w:val="24"/>
        </w:rPr>
        <w:t>prowadzić do powstania obowiązku podatkowego po stronie Zamawiającego, zgodnie</w:t>
      </w:r>
      <w:r w:rsidR="00AF75C7">
        <w:rPr>
          <w:rFonts w:cs="Calibri"/>
          <w:iCs/>
          <w:sz w:val="24"/>
          <w:szCs w:val="24"/>
        </w:rPr>
        <w:t xml:space="preserve"> </w:t>
      </w:r>
      <w:r w:rsidRPr="000D349D">
        <w:rPr>
          <w:rFonts w:cs="Calibri"/>
          <w:iCs/>
          <w:sz w:val="24"/>
          <w:szCs w:val="24"/>
        </w:rPr>
        <w:t>z przepisami o podatku od towarów i usług, który miałby obowiązek rozliczyć -</w:t>
      </w:r>
      <w:r w:rsidRPr="000D349D">
        <w:rPr>
          <w:rFonts w:cs="Calibri"/>
          <w:iCs/>
          <w:sz w:val="24"/>
          <w:szCs w:val="24"/>
        </w:rPr>
        <w:br/>
        <w:t>w następującym</w:t>
      </w:r>
      <w:r w:rsidR="00CF00BA">
        <w:rPr>
          <w:rFonts w:cs="Calibri"/>
          <w:iCs/>
          <w:sz w:val="24"/>
          <w:szCs w:val="24"/>
        </w:rPr>
        <w:t xml:space="preserve"> </w:t>
      </w:r>
      <w:r w:rsidRPr="000D349D">
        <w:rPr>
          <w:rFonts w:cs="Calibri"/>
          <w:iCs/>
          <w:sz w:val="24"/>
          <w:szCs w:val="24"/>
        </w:rPr>
        <w:t>zakresie: …………………………………………………………………………………………</w:t>
      </w:r>
      <w:r w:rsidR="00CF00BA">
        <w:rPr>
          <w:rFonts w:cs="Calibri"/>
          <w:iCs/>
          <w:sz w:val="24"/>
          <w:szCs w:val="24"/>
        </w:rPr>
        <w:t>…</w:t>
      </w:r>
      <w:r w:rsidRPr="000D349D">
        <w:rPr>
          <w:rFonts w:cs="Calibri"/>
          <w:iCs/>
          <w:sz w:val="24"/>
          <w:szCs w:val="24"/>
        </w:rPr>
        <w:t>.</w:t>
      </w:r>
      <w:r w:rsidR="001E6A85">
        <w:rPr>
          <w:rFonts w:cs="Calibri"/>
          <w:iCs/>
          <w:sz w:val="24"/>
          <w:szCs w:val="24"/>
        </w:rPr>
        <w:t>..</w:t>
      </w:r>
    </w:p>
    <w:p w14:paraId="305605DF" w14:textId="18124E8C" w:rsidR="0096728B" w:rsidRDefault="0096728B" w:rsidP="0096728B">
      <w:pPr>
        <w:spacing w:line="276" w:lineRule="auto"/>
        <w:ind w:left="284"/>
        <w:jc w:val="both"/>
        <w:rPr>
          <w:rFonts w:ascii="Calibri" w:eastAsia="Calibri" w:hAnsi="Calibri" w:cs="Calibri"/>
          <w:iCs/>
          <w:sz w:val="20"/>
          <w:szCs w:val="20"/>
          <w:lang w:eastAsia="en-US"/>
        </w:rPr>
      </w:pPr>
      <w:r w:rsidRPr="000E379A">
        <w:rPr>
          <w:rFonts w:ascii="Calibri" w:eastAsia="Calibri" w:hAnsi="Calibri" w:cs="Calibri"/>
          <w:iCs/>
          <w:sz w:val="20"/>
          <w:szCs w:val="20"/>
          <w:lang w:eastAsia="en-US"/>
        </w:rPr>
        <w:t>Uwaga: Brak wskazania powyższej informacji w treści Formularza oferty (Załącznika nr 1 do SWZ) będzie jednoznaczny z brakiem powstania u Zamawiającego obowiązku podatkowego.</w:t>
      </w:r>
    </w:p>
    <w:p w14:paraId="115C2289" w14:textId="77777777" w:rsidR="00383E41" w:rsidRPr="00383E41" w:rsidRDefault="00383E41" w:rsidP="00383E41">
      <w:pPr>
        <w:spacing w:line="276" w:lineRule="auto"/>
        <w:jc w:val="both"/>
        <w:rPr>
          <w:rFonts w:ascii="Calibri" w:eastAsia="Calibri" w:hAnsi="Calibri" w:cs="Calibri"/>
          <w:iCs/>
          <w:sz w:val="10"/>
          <w:szCs w:val="10"/>
          <w:lang w:eastAsia="en-US"/>
        </w:rPr>
      </w:pPr>
    </w:p>
    <w:p w14:paraId="6F2C183F" w14:textId="55E6A17A" w:rsidR="0096728B" w:rsidRPr="001F3A1E" w:rsidRDefault="0096728B" w:rsidP="0096728B">
      <w:pPr>
        <w:numPr>
          <w:ilvl w:val="0"/>
          <w:numId w:val="47"/>
        </w:numPr>
        <w:jc w:val="both"/>
        <w:rPr>
          <w:rFonts w:ascii="Calibri" w:hAnsi="Calibri" w:cs="Calibri"/>
        </w:rPr>
      </w:pPr>
      <w:r w:rsidRPr="00F06E2F">
        <w:rPr>
          <w:rFonts w:ascii="Calibri" w:hAnsi="Calibri" w:cs="Calibri"/>
          <w:bCs/>
        </w:rPr>
        <w:t xml:space="preserve">Termin płatności: </w:t>
      </w:r>
      <w:r w:rsidRPr="001F3A1E">
        <w:rPr>
          <w:rFonts w:ascii="Calibri" w:hAnsi="Calibri" w:cs="Calibri"/>
        </w:rPr>
        <w:t>akceptujemy warunki płatności za zrealizowanie zamówienia na zasadach</w:t>
      </w:r>
      <w:r>
        <w:rPr>
          <w:rFonts w:ascii="Calibri" w:hAnsi="Calibri" w:cs="Calibri"/>
        </w:rPr>
        <w:t xml:space="preserve"> </w:t>
      </w:r>
      <w:r w:rsidRPr="001F3A1E">
        <w:rPr>
          <w:rFonts w:ascii="Calibri" w:hAnsi="Calibri" w:cs="Calibri"/>
        </w:rPr>
        <w:t xml:space="preserve">opisanych </w:t>
      </w:r>
      <w:r w:rsidR="001E6A85">
        <w:rPr>
          <w:rFonts w:ascii="Calibri" w:hAnsi="Calibri" w:cs="Calibri"/>
        </w:rPr>
        <w:t xml:space="preserve">w </w:t>
      </w:r>
      <w:r w:rsidRPr="001F3A1E">
        <w:rPr>
          <w:rFonts w:ascii="Calibri" w:hAnsi="Calibri" w:cs="Calibri"/>
        </w:rPr>
        <w:t>Projekcie umowy</w:t>
      </w:r>
      <w:r w:rsidR="00393CDC">
        <w:rPr>
          <w:rFonts w:ascii="Calibri" w:hAnsi="Calibri" w:cs="Calibri"/>
        </w:rPr>
        <w:t xml:space="preserve"> </w:t>
      </w:r>
      <w:r w:rsidR="00393CDC" w:rsidRPr="000D349D">
        <w:rPr>
          <w:rFonts w:ascii="Calibri" w:hAnsi="Calibri" w:cs="Calibri"/>
        </w:rPr>
        <w:t>(Załącznik</w:t>
      </w:r>
      <w:r w:rsidR="00393CDC">
        <w:rPr>
          <w:rFonts w:ascii="Calibri" w:hAnsi="Calibri" w:cs="Calibri"/>
        </w:rPr>
        <w:t>u</w:t>
      </w:r>
      <w:r w:rsidR="00393CDC" w:rsidRPr="000D349D">
        <w:rPr>
          <w:rFonts w:ascii="Calibri" w:hAnsi="Calibri" w:cs="Calibri"/>
        </w:rPr>
        <w:t xml:space="preserve"> nr </w:t>
      </w:r>
      <w:r w:rsidR="001E6A85">
        <w:rPr>
          <w:rFonts w:ascii="Calibri" w:hAnsi="Calibri" w:cs="Calibri"/>
        </w:rPr>
        <w:t>4</w:t>
      </w:r>
      <w:r w:rsidR="00393CDC" w:rsidRPr="000D349D">
        <w:rPr>
          <w:rFonts w:ascii="Calibri" w:hAnsi="Calibri" w:cs="Calibri"/>
        </w:rPr>
        <w:t xml:space="preserve"> do SWZ)</w:t>
      </w:r>
      <w:r w:rsidR="00393CDC">
        <w:rPr>
          <w:rFonts w:ascii="Calibri" w:hAnsi="Calibri" w:cs="Calibri"/>
        </w:rPr>
        <w:t>.</w:t>
      </w:r>
    </w:p>
    <w:p w14:paraId="09AB19BB" w14:textId="7BCAA2B5" w:rsidR="0096728B" w:rsidRDefault="0096728B" w:rsidP="0096728B">
      <w:pPr>
        <w:numPr>
          <w:ilvl w:val="0"/>
          <w:numId w:val="47"/>
        </w:numPr>
        <w:spacing w:line="276" w:lineRule="auto"/>
        <w:jc w:val="both"/>
        <w:rPr>
          <w:rFonts w:ascii="Calibri" w:hAnsi="Calibri" w:cs="Calibri"/>
          <w:bCs/>
        </w:rPr>
      </w:pPr>
      <w:r w:rsidRPr="000D349D">
        <w:rPr>
          <w:rFonts w:ascii="Calibri" w:hAnsi="Calibri" w:cs="Calibri"/>
        </w:rPr>
        <w:t>Termin realizacji umowy</w:t>
      </w:r>
      <w:r w:rsidRPr="00F25FA6">
        <w:rPr>
          <w:rFonts w:ascii="Calibri" w:hAnsi="Calibri" w:cs="Calibri"/>
        </w:rPr>
        <w:t xml:space="preserve">: </w:t>
      </w:r>
      <w:r w:rsidRPr="001F3A1E">
        <w:rPr>
          <w:rFonts w:ascii="Calibri" w:hAnsi="Calibri" w:cs="Calibri"/>
          <w:bCs/>
        </w:rPr>
        <w:t>zgodnie z dokumentami zamówienia</w:t>
      </w:r>
      <w:r w:rsidR="00DF5844">
        <w:rPr>
          <w:rFonts w:ascii="Calibri" w:hAnsi="Calibri" w:cs="Calibri"/>
          <w:bCs/>
        </w:rPr>
        <w:t>.</w:t>
      </w:r>
    </w:p>
    <w:p w14:paraId="27D0F2EA" w14:textId="77777777" w:rsidR="00D170AA" w:rsidRPr="00D170AA" w:rsidRDefault="00D170AA" w:rsidP="00D170AA">
      <w:pPr>
        <w:spacing w:line="276" w:lineRule="auto"/>
        <w:jc w:val="both"/>
        <w:rPr>
          <w:rFonts w:ascii="Calibri" w:hAnsi="Calibri" w:cs="Calibri"/>
          <w:bCs/>
          <w:sz w:val="10"/>
          <w:szCs w:val="10"/>
        </w:rPr>
      </w:pPr>
    </w:p>
    <w:p w14:paraId="0406E3B1" w14:textId="77777777" w:rsidR="0096728B" w:rsidRPr="000D349D" w:rsidRDefault="0096728B" w:rsidP="0096728B">
      <w:pPr>
        <w:spacing w:line="276" w:lineRule="auto"/>
        <w:jc w:val="both"/>
        <w:rPr>
          <w:rFonts w:ascii="Calibri" w:hAnsi="Calibri" w:cs="Calibri"/>
          <w:u w:val="single"/>
        </w:rPr>
      </w:pPr>
      <w:r w:rsidRPr="000D349D">
        <w:rPr>
          <w:rFonts w:ascii="Calibri" w:hAnsi="Calibri" w:cs="Calibri"/>
        </w:rPr>
        <w:t>Jednocześnie oświadczam/y, że:</w:t>
      </w:r>
    </w:p>
    <w:p w14:paraId="1759BF17" w14:textId="77777777" w:rsidR="0096728B" w:rsidRPr="000D349D" w:rsidRDefault="0096728B" w:rsidP="0096728B">
      <w:pPr>
        <w:numPr>
          <w:ilvl w:val="0"/>
          <w:numId w:val="47"/>
        </w:numPr>
        <w:tabs>
          <w:tab w:val="num" w:pos="360"/>
        </w:tabs>
        <w:spacing w:line="276" w:lineRule="auto"/>
        <w:jc w:val="both"/>
        <w:rPr>
          <w:rFonts w:ascii="Calibri" w:hAnsi="Calibri" w:cs="Calibri"/>
          <w:bCs/>
        </w:rPr>
      </w:pPr>
      <w:r w:rsidRPr="000D349D">
        <w:rPr>
          <w:rFonts w:ascii="Calibri" w:hAnsi="Calibri" w:cs="Calibri"/>
        </w:rPr>
        <w:t>Akceptuję/</w:t>
      </w:r>
      <w:proofErr w:type="spellStart"/>
      <w:r w:rsidRPr="000D349D">
        <w:rPr>
          <w:rFonts w:ascii="Calibri" w:hAnsi="Calibri" w:cs="Calibri"/>
        </w:rPr>
        <w:t>emy</w:t>
      </w:r>
      <w:proofErr w:type="spellEnd"/>
      <w:r w:rsidRPr="000D349D">
        <w:rPr>
          <w:rFonts w:ascii="Calibri" w:hAnsi="Calibri" w:cs="Calibri"/>
        </w:rPr>
        <w:t xml:space="preserve"> zawarte w SWZ szczegółowe warunki postępowania i nie wnoszę/</w:t>
      </w:r>
      <w:proofErr w:type="spellStart"/>
      <w:r w:rsidRPr="000D349D">
        <w:rPr>
          <w:rFonts w:ascii="Calibri" w:hAnsi="Calibri" w:cs="Calibri"/>
        </w:rPr>
        <w:t>imy</w:t>
      </w:r>
      <w:proofErr w:type="spellEnd"/>
      <w:r w:rsidRPr="000D349D">
        <w:rPr>
          <w:rFonts w:ascii="Calibri" w:hAnsi="Calibri" w:cs="Calibri"/>
        </w:rPr>
        <w:t xml:space="preserve"> do nich żadnych zastrzeżeń oraz zdobyłem/</w:t>
      </w:r>
      <w:proofErr w:type="spellStart"/>
      <w:r w:rsidRPr="000D349D">
        <w:rPr>
          <w:rFonts w:ascii="Calibri" w:hAnsi="Calibri" w:cs="Calibri"/>
        </w:rPr>
        <w:t>am</w:t>
      </w:r>
      <w:proofErr w:type="spellEnd"/>
      <w:r w:rsidRPr="000D349D">
        <w:rPr>
          <w:rFonts w:ascii="Calibri" w:hAnsi="Calibri" w:cs="Calibri"/>
        </w:rPr>
        <w:t>/liśmy konieczne informacje do przygotowania oferty.</w:t>
      </w:r>
    </w:p>
    <w:p w14:paraId="69049B43" w14:textId="696E446D" w:rsidR="0096728B" w:rsidRPr="000D349D" w:rsidRDefault="0096728B" w:rsidP="0096728B">
      <w:pPr>
        <w:numPr>
          <w:ilvl w:val="0"/>
          <w:numId w:val="47"/>
        </w:numPr>
        <w:tabs>
          <w:tab w:val="num" w:pos="360"/>
        </w:tabs>
        <w:spacing w:line="276" w:lineRule="auto"/>
        <w:jc w:val="both"/>
        <w:rPr>
          <w:rFonts w:ascii="Calibri" w:hAnsi="Calibri" w:cs="Calibri"/>
          <w:bCs/>
        </w:rPr>
      </w:pPr>
      <w:r w:rsidRPr="000D349D">
        <w:rPr>
          <w:rFonts w:ascii="Calibri" w:hAnsi="Calibri" w:cs="Calibri"/>
        </w:rPr>
        <w:lastRenderedPageBreak/>
        <w:t>Akceptuję/</w:t>
      </w:r>
      <w:proofErr w:type="spellStart"/>
      <w:r w:rsidRPr="000D349D">
        <w:rPr>
          <w:rFonts w:ascii="Calibri" w:hAnsi="Calibri" w:cs="Calibri"/>
        </w:rPr>
        <w:t>emy</w:t>
      </w:r>
      <w:proofErr w:type="spellEnd"/>
      <w:r w:rsidRPr="000D349D">
        <w:rPr>
          <w:rFonts w:ascii="Calibri" w:hAnsi="Calibri" w:cs="Calibri"/>
        </w:rPr>
        <w:t xml:space="preserve"> Projekt umowy (Załącznik nr </w:t>
      </w:r>
      <w:r w:rsidR="001E6A85">
        <w:rPr>
          <w:rFonts w:ascii="Calibri" w:hAnsi="Calibri" w:cs="Calibri"/>
        </w:rPr>
        <w:t>4</w:t>
      </w:r>
      <w:r w:rsidRPr="000D349D">
        <w:rPr>
          <w:rFonts w:ascii="Calibri" w:hAnsi="Calibri" w:cs="Calibri"/>
        </w:rPr>
        <w:t xml:space="preserve"> do SWZ) i w przypadku wybrania mojej/naszej oferty zobowiązuję/</w:t>
      </w:r>
      <w:proofErr w:type="spellStart"/>
      <w:r w:rsidRPr="000D349D">
        <w:rPr>
          <w:rFonts w:ascii="Calibri" w:hAnsi="Calibri" w:cs="Calibri"/>
        </w:rPr>
        <w:t>emy</w:t>
      </w:r>
      <w:proofErr w:type="spellEnd"/>
      <w:r w:rsidRPr="000D349D">
        <w:rPr>
          <w:rFonts w:ascii="Calibri" w:hAnsi="Calibri" w:cs="Calibri"/>
        </w:rPr>
        <w:t xml:space="preserve"> się do jej podpisania na warunkach określonych</w:t>
      </w:r>
      <w:r w:rsidR="00880DA4">
        <w:rPr>
          <w:rFonts w:ascii="Calibri" w:hAnsi="Calibri" w:cs="Calibri"/>
        </w:rPr>
        <w:br/>
      </w:r>
      <w:r w:rsidRPr="000D349D">
        <w:rPr>
          <w:rFonts w:ascii="Calibri" w:hAnsi="Calibri" w:cs="Calibri"/>
        </w:rPr>
        <w:t>w SWZ, w miejscu i terminie wskazanym przez Zamawiającego.</w:t>
      </w:r>
    </w:p>
    <w:p w14:paraId="70C5453C" w14:textId="77777777" w:rsidR="0096728B" w:rsidRPr="000D349D" w:rsidRDefault="0096728B" w:rsidP="0096728B">
      <w:pPr>
        <w:numPr>
          <w:ilvl w:val="0"/>
          <w:numId w:val="47"/>
        </w:numPr>
        <w:tabs>
          <w:tab w:val="num" w:pos="360"/>
        </w:tabs>
        <w:spacing w:line="276" w:lineRule="auto"/>
        <w:jc w:val="both"/>
        <w:rPr>
          <w:rFonts w:ascii="Calibri" w:hAnsi="Calibri" w:cs="Calibri"/>
          <w:bCs/>
        </w:rPr>
      </w:pPr>
      <w:r w:rsidRPr="000D349D">
        <w:rPr>
          <w:rFonts w:ascii="Calibri" w:hAnsi="Calibri" w:cs="Calibri"/>
        </w:rPr>
        <w:t>Gwarantuję/</w:t>
      </w:r>
      <w:proofErr w:type="spellStart"/>
      <w:r w:rsidRPr="000D349D">
        <w:rPr>
          <w:rFonts w:ascii="Calibri" w:hAnsi="Calibri" w:cs="Calibri"/>
        </w:rPr>
        <w:t>emy</w:t>
      </w:r>
      <w:proofErr w:type="spellEnd"/>
      <w:r w:rsidRPr="000D349D">
        <w:rPr>
          <w:rFonts w:ascii="Calibri" w:hAnsi="Calibri" w:cs="Calibri"/>
        </w:rPr>
        <w:t xml:space="preserve"> wykonanie całości zamówienia zgodnie z treścią SWZ.</w:t>
      </w:r>
    </w:p>
    <w:p w14:paraId="5AFDFE37" w14:textId="2316132D" w:rsidR="0096728B" w:rsidRPr="000D349D" w:rsidRDefault="0096728B" w:rsidP="0096728B">
      <w:pPr>
        <w:numPr>
          <w:ilvl w:val="0"/>
          <w:numId w:val="47"/>
        </w:numPr>
        <w:tabs>
          <w:tab w:val="num" w:pos="360"/>
        </w:tabs>
        <w:spacing w:line="276" w:lineRule="auto"/>
        <w:jc w:val="both"/>
        <w:rPr>
          <w:rFonts w:ascii="Calibri" w:hAnsi="Calibri" w:cs="Calibri"/>
          <w:bCs/>
        </w:rPr>
      </w:pPr>
      <w:r w:rsidRPr="000D349D">
        <w:rPr>
          <w:rFonts w:ascii="Calibri" w:hAnsi="Calibri" w:cs="Calibri"/>
          <w:bCs/>
        </w:rPr>
        <w:t>Pod groźbą odpowiedzialności karnej oświadczam</w:t>
      </w:r>
      <w:r w:rsidR="001E6A85">
        <w:rPr>
          <w:rFonts w:ascii="Calibri" w:hAnsi="Calibri" w:cs="Calibri"/>
          <w:bCs/>
        </w:rPr>
        <w:t>/</w:t>
      </w:r>
      <w:r w:rsidRPr="000D349D">
        <w:rPr>
          <w:rFonts w:ascii="Calibri" w:hAnsi="Calibri" w:cs="Calibri"/>
          <w:bCs/>
        </w:rPr>
        <w:t>y, ż</w:t>
      </w:r>
      <w:r w:rsidR="001E6A85">
        <w:rPr>
          <w:rFonts w:ascii="Calibri" w:hAnsi="Calibri" w:cs="Calibri"/>
          <w:bCs/>
        </w:rPr>
        <w:t>e</w:t>
      </w:r>
      <w:r w:rsidRPr="000D349D">
        <w:rPr>
          <w:rFonts w:ascii="Calibri" w:hAnsi="Calibri" w:cs="Calibri"/>
          <w:bCs/>
        </w:rPr>
        <w:t xml:space="preserve"> wszystkie załączone do oferty dokumenty</w:t>
      </w:r>
      <w:r w:rsidR="00924C06">
        <w:rPr>
          <w:rFonts w:ascii="Calibri" w:hAnsi="Calibri" w:cs="Calibri"/>
          <w:bCs/>
        </w:rPr>
        <w:t xml:space="preserve"> </w:t>
      </w:r>
      <w:r w:rsidRPr="000D349D">
        <w:rPr>
          <w:rFonts w:ascii="Calibri" w:hAnsi="Calibri" w:cs="Calibri"/>
          <w:bCs/>
        </w:rPr>
        <w:t xml:space="preserve">i złożone oświadczenia opisują stan faktyczny i prawny, aktualny na dzień składania ofert (art. 297 kk). </w:t>
      </w:r>
    </w:p>
    <w:p w14:paraId="5D0E61B7" w14:textId="77777777" w:rsidR="0096728B" w:rsidRPr="000D349D" w:rsidRDefault="0096728B" w:rsidP="0096728B">
      <w:pPr>
        <w:numPr>
          <w:ilvl w:val="0"/>
          <w:numId w:val="47"/>
        </w:numPr>
        <w:tabs>
          <w:tab w:val="num" w:pos="360"/>
        </w:tabs>
        <w:spacing w:line="276" w:lineRule="auto"/>
        <w:jc w:val="both"/>
        <w:rPr>
          <w:rFonts w:ascii="Calibri" w:hAnsi="Calibri" w:cs="Calibri"/>
          <w:bCs/>
        </w:rPr>
      </w:pPr>
      <w:r w:rsidRPr="000D349D">
        <w:rPr>
          <w:rFonts w:ascii="Calibri" w:hAnsi="Calibri" w:cs="Calibri"/>
        </w:rPr>
        <w:t>Oświadczam/y, że powyższa/e cena/y brutto zawiera/ją wszystkie koszty, jakie poniesie Zamawiający w przypadku wyboru mojej/naszej oferty.</w:t>
      </w:r>
    </w:p>
    <w:p w14:paraId="0BC78C3D" w14:textId="77777777" w:rsidR="0096728B" w:rsidRPr="000D349D" w:rsidRDefault="0096728B" w:rsidP="0096728B">
      <w:pPr>
        <w:numPr>
          <w:ilvl w:val="0"/>
          <w:numId w:val="47"/>
        </w:numPr>
        <w:tabs>
          <w:tab w:val="num" w:pos="360"/>
        </w:tabs>
        <w:spacing w:line="276" w:lineRule="auto"/>
        <w:jc w:val="both"/>
        <w:rPr>
          <w:rFonts w:ascii="Calibri" w:hAnsi="Calibri" w:cs="Calibri"/>
          <w:bCs/>
        </w:rPr>
      </w:pPr>
      <w:r w:rsidRPr="000D349D">
        <w:rPr>
          <w:rFonts w:ascii="Calibri" w:hAnsi="Calibri" w:cs="Calibri"/>
        </w:rPr>
        <w:t>Zapewniam/y, że cena/y podana/e w ofercie nie ulegnie/ą zmianie przez cały okres trwania umowy, za wyjątkiem zmian przewidzianych w SWZ.</w:t>
      </w:r>
    </w:p>
    <w:p w14:paraId="015BC313" w14:textId="14E9CD30" w:rsidR="0096728B" w:rsidRPr="000D349D" w:rsidRDefault="0096728B" w:rsidP="0096728B">
      <w:pPr>
        <w:numPr>
          <w:ilvl w:val="0"/>
          <w:numId w:val="47"/>
        </w:numPr>
        <w:tabs>
          <w:tab w:val="num" w:pos="360"/>
        </w:tabs>
        <w:spacing w:line="276" w:lineRule="auto"/>
        <w:jc w:val="both"/>
        <w:rPr>
          <w:rFonts w:ascii="Calibri" w:hAnsi="Calibri" w:cs="Calibri"/>
          <w:bCs/>
        </w:rPr>
      </w:pPr>
      <w:r w:rsidRPr="000D349D">
        <w:rPr>
          <w:rFonts w:ascii="Calibri" w:hAnsi="Calibri" w:cs="Calibri"/>
        </w:rPr>
        <w:t>Oświadczam/y, że wypełniłem/</w:t>
      </w:r>
      <w:proofErr w:type="spellStart"/>
      <w:r w:rsidRPr="000D349D">
        <w:rPr>
          <w:rFonts w:ascii="Calibri" w:hAnsi="Calibri" w:cs="Calibri"/>
        </w:rPr>
        <w:t>am</w:t>
      </w:r>
      <w:proofErr w:type="spellEnd"/>
      <w:r w:rsidRPr="000D349D">
        <w:rPr>
          <w:rFonts w:ascii="Calibri" w:hAnsi="Calibri" w:cs="Calibri"/>
        </w:rPr>
        <w:t>/liśmy obowiązki informacyjne przewidziane w art. 13 lub art. 14 RODO, wobec osób fizycznych, od których dane osobowe bezpośrednio lub pośrednio pozyskałem/</w:t>
      </w:r>
      <w:proofErr w:type="spellStart"/>
      <w:r w:rsidRPr="000D349D">
        <w:rPr>
          <w:rFonts w:ascii="Calibri" w:hAnsi="Calibri" w:cs="Calibri"/>
        </w:rPr>
        <w:t>am</w:t>
      </w:r>
      <w:proofErr w:type="spellEnd"/>
      <w:r w:rsidRPr="000D349D">
        <w:rPr>
          <w:rFonts w:ascii="Calibri" w:hAnsi="Calibri" w:cs="Calibri"/>
        </w:rPr>
        <w:t>/liśmy w celu ubiegania się o udzielenie zamówienia</w:t>
      </w:r>
      <w:r w:rsidR="00642583">
        <w:rPr>
          <w:rFonts w:ascii="Calibri" w:hAnsi="Calibri" w:cs="Calibri"/>
        </w:rPr>
        <w:br/>
      </w:r>
      <w:r w:rsidRPr="000D349D">
        <w:rPr>
          <w:rFonts w:ascii="Calibri" w:hAnsi="Calibri" w:cs="Calibri"/>
        </w:rPr>
        <w:t>w postępowaniu.</w:t>
      </w:r>
      <w:r w:rsidRPr="000D349D">
        <w:rPr>
          <w:rStyle w:val="Odwoanieprzypisudolnego"/>
          <w:rFonts w:ascii="Calibri" w:eastAsia="Arial Unicode MS" w:hAnsi="Calibri" w:cs="Calibri"/>
        </w:rPr>
        <w:footnoteReference w:id="3"/>
      </w:r>
    </w:p>
    <w:p w14:paraId="38576B3F" w14:textId="77777777" w:rsidR="0096728B" w:rsidRPr="000D349D" w:rsidRDefault="0096728B" w:rsidP="0096728B">
      <w:pPr>
        <w:numPr>
          <w:ilvl w:val="0"/>
          <w:numId w:val="47"/>
        </w:numPr>
        <w:tabs>
          <w:tab w:val="num" w:pos="360"/>
        </w:tabs>
        <w:spacing w:line="276" w:lineRule="auto"/>
        <w:jc w:val="both"/>
        <w:rPr>
          <w:rFonts w:ascii="Calibri" w:hAnsi="Calibri" w:cs="Calibri"/>
          <w:bCs/>
        </w:rPr>
      </w:pPr>
      <w:r w:rsidRPr="000D349D">
        <w:rPr>
          <w:rFonts w:ascii="Calibri" w:hAnsi="Calibri" w:cs="Calibri"/>
          <w:bCs/>
        </w:rPr>
        <w:t>Oświadczam/y, że akceptuję/</w:t>
      </w:r>
      <w:proofErr w:type="spellStart"/>
      <w:r w:rsidRPr="000D349D">
        <w:rPr>
          <w:rFonts w:ascii="Calibri" w:hAnsi="Calibri" w:cs="Calibri"/>
          <w:bCs/>
        </w:rPr>
        <w:t>emy</w:t>
      </w:r>
      <w:proofErr w:type="spellEnd"/>
      <w:r w:rsidRPr="000D349D">
        <w:rPr>
          <w:rFonts w:ascii="Calibri" w:hAnsi="Calibri" w:cs="Calibri"/>
          <w:bCs/>
        </w:rPr>
        <w:t xml:space="preserve"> zasady korzystania z Platformy wskazane w Instrukcji.</w:t>
      </w:r>
    </w:p>
    <w:p w14:paraId="0CBA2456" w14:textId="521F81B4" w:rsidR="0096728B" w:rsidRPr="000D349D" w:rsidRDefault="0096728B" w:rsidP="0096728B">
      <w:pPr>
        <w:spacing w:line="276" w:lineRule="auto"/>
        <w:ind w:left="284" w:hanging="284"/>
        <w:jc w:val="both"/>
        <w:rPr>
          <w:rFonts w:ascii="Calibri" w:hAnsi="Calibri" w:cs="Calibri"/>
          <w:bCs/>
        </w:rPr>
      </w:pPr>
      <w:r w:rsidRPr="000D349D">
        <w:rPr>
          <w:rFonts w:ascii="Calibri" w:hAnsi="Calibri" w:cs="Calibri"/>
        </w:rPr>
        <w:t>1</w:t>
      </w:r>
      <w:r w:rsidR="00642583">
        <w:rPr>
          <w:rFonts w:ascii="Calibri" w:hAnsi="Calibri" w:cs="Calibri"/>
        </w:rPr>
        <w:t>2</w:t>
      </w:r>
      <w:r w:rsidRPr="000D349D">
        <w:rPr>
          <w:rFonts w:ascii="Calibri" w:hAnsi="Calibri" w:cs="Calibri"/>
        </w:rPr>
        <w:t>. Osobą/</w:t>
      </w:r>
      <w:proofErr w:type="spellStart"/>
      <w:r w:rsidRPr="000D349D">
        <w:rPr>
          <w:rFonts w:ascii="Calibri" w:hAnsi="Calibri" w:cs="Calibri"/>
        </w:rPr>
        <w:t>ami</w:t>
      </w:r>
      <w:proofErr w:type="spellEnd"/>
      <w:r w:rsidRPr="000D349D">
        <w:rPr>
          <w:rFonts w:ascii="Calibri" w:hAnsi="Calibri" w:cs="Calibri"/>
        </w:rPr>
        <w:t xml:space="preserve"> uprawnioną/</w:t>
      </w:r>
      <w:proofErr w:type="spellStart"/>
      <w:r w:rsidRPr="000D349D">
        <w:rPr>
          <w:rFonts w:ascii="Calibri" w:hAnsi="Calibri" w:cs="Calibri"/>
        </w:rPr>
        <w:t>ymi</w:t>
      </w:r>
      <w:proofErr w:type="spellEnd"/>
      <w:r w:rsidRPr="000D349D">
        <w:rPr>
          <w:rFonts w:ascii="Calibri" w:hAnsi="Calibri" w:cs="Calibri"/>
        </w:rPr>
        <w:t xml:space="preserve"> do kontaktowania się z Zamawiającym w sprawie realizacji postępowania jest/są: ……………………………………………………………………</w:t>
      </w:r>
      <w:r w:rsidR="00AA40C6">
        <w:rPr>
          <w:rFonts w:ascii="Calibri" w:hAnsi="Calibri" w:cs="Calibri"/>
        </w:rPr>
        <w:t>………………………………….</w:t>
      </w:r>
    </w:p>
    <w:p w14:paraId="5C10AB04" w14:textId="77777777" w:rsidR="0096728B" w:rsidRPr="000D349D" w:rsidRDefault="0096728B" w:rsidP="0096728B">
      <w:pPr>
        <w:tabs>
          <w:tab w:val="num" w:pos="2688"/>
        </w:tabs>
        <w:spacing w:line="276" w:lineRule="auto"/>
        <w:ind w:firstLine="360"/>
        <w:jc w:val="both"/>
        <w:rPr>
          <w:rFonts w:ascii="Calibri" w:hAnsi="Calibri" w:cs="Calibri"/>
        </w:rPr>
      </w:pPr>
      <w:r w:rsidRPr="000D349D">
        <w:rPr>
          <w:rFonts w:ascii="Calibri" w:hAnsi="Calibri" w:cs="Calibri"/>
        </w:rPr>
        <w:t>telefon ……………………………………………………</w:t>
      </w:r>
    </w:p>
    <w:p w14:paraId="067DA601" w14:textId="2E8771B9" w:rsidR="0096728B" w:rsidRDefault="0096728B" w:rsidP="006735B7">
      <w:pPr>
        <w:spacing w:line="276" w:lineRule="auto"/>
        <w:ind w:left="284" w:hanging="284"/>
        <w:jc w:val="both"/>
        <w:rPr>
          <w:rFonts w:ascii="Calibri" w:hAnsi="Calibri" w:cs="Calibri"/>
          <w:bCs/>
        </w:rPr>
      </w:pPr>
      <w:r w:rsidRPr="000D349D">
        <w:rPr>
          <w:rFonts w:ascii="Calibri" w:hAnsi="Calibri" w:cs="Calibri"/>
          <w:bCs/>
        </w:rPr>
        <w:t>1</w:t>
      </w:r>
      <w:r w:rsidR="00642583">
        <w:rPr>
          <w:rFonts w:ascii="Calibri" w:hAnsi="Calibri" w:cs="Calibri"/>
          <w:bCs/>
        </w:rPr>
        <w:t>3</w:t>
      </w:r>
      <w:r w:rsidRPr="000D349D">
        <w:rPr>
          <w:rFonts w:ascii="Calibri" w:hAnsi="Calibri" w:cs="Calibri"/>
          <w:bCs/>
        </w:rPr>
        <w:t>. Upoważnioną/</w:t>
      </w:r>
      <w:proofErr w:type="spellStart"/>
      <w:r w:rsidRPr="000D349D">
        <w:rPr>
          <w:rFonts w:ascii="Calibri" w:hAnsi="Calibri" w:cs="Calibri"/>
          <w:bCs/>
        </w:rPr>
        <w:t>ymi</w:t>
      </w:r>
      <w:proofErr w:type="spellEnd"/>
      <w:r w:rsidRPr="000D349D">
        <w:rPr>
          <w:rFonts w:ascii="Calibri" w:hAnsi="Calibri" w:cs="Calibri"/>
          <w:bCs/>
        </w:rPr>
        <w:t xml:space="preserve"> do reprezentowania mojej/naszej firmy jest/są następująca/e osoba/y:</w:t>
      </w:r>
    </w:p>
    <w:p w14:paraId="1D2290FD" w14:textId="0F10744A" w:rsidR="00717483" w:rsidRPr="000D349D" w:rsidRDefault="00717483" w:rsidP="006735B7">
      <w:pPr>
        <w:spacing w:line="276" w:lineRule="auto"/>
        <w:ind w:firstLine="284"/>
        <w:jc w:val="both"/>
        <w:rPr>
          <w:rFonts w:ascii="Calibri" w:hAnsi="Calibri" w:cs="Calibri"/>
          <w:bCs/>
        </w:rPr>
      </w:pPr>
      <w:r w:rsidRPr="000D349D">
        <w:rPr>
          <w:rFonts w:ascii="Calibri" w:hAnsi="Calibri" w:cs="Calibri"/>
        </w:rPr>
        <w:t xml:space="preserve">Imię i nazwisko </w:t>
      </w:r>
      <w:r>
        <w:rPr>
          <w:rFonts w:ascii="Calibri" w:hAnsi="Calibri" w:cs="Calibri"/>
        </w:rPr>
        <w:t>…………………………………………………………………………………………………………………</w:t>
      </w:r>
      <w:r w:rsidR="006735B7">
        <w:rPr>
          <w:rFonts w:ascii="Calibri" w:hAnsi="Calibri" w:cs="Calibri"/>
        </w:rPr>
        <w:t>..</w:t>
      </w:r>
    </w:p>
    <w:p w14:paraId="38D22CFA" w14:textId="54C7E7EE" w:rsidR="0096728B" w:rsidRPr="000D349D" w:rsidRDefault="0096728B" w:rsidP="0096728B">
      <w:pPr>
        <w:spacing w:line="276" w:lineRule="auto"/>
        <w:ind w:left="426" w:hanging="426"/>
        <w:jc w:val="both"/>
        <w:rPr>
          <w:rFonts w:ascii="Calibri" w:hAnsi="Calibri" w:cs="Calibri"/>
          <w:bCs/>
        </w:rPr>
      </w:pPr>
      <w:r w:rsidRPr="000D349D">
        <w:rPr>
          <w:rFonts w:ascii="Calibri" w:hAnsi="Calibri" w:cs="Calibri"/>
        </w:rPr>
        <w:t>1</w:t>
      </w:r>
      <w:r w:rsidR="00642583">
        <w:rPr>
          <w:rFonts w:ascii="Calibri" w:hAnsi="Calibri" w:cs="Calibri"/>
        </w:rPr>
        <w:t>4</w:t>
      </w:r>
      <w:r w:rsidRPr="000D349D">
        <w:rPr>
          <w:rFonts w:ascii="Calibri" w:hAnsi="Calibri" w:cs="Calibri"/>
        </w:rPr>
        <w:t>. Upoważnienie dla powyżej wskazanej/</w:t>
      </w:r>
      <w:proofErr w:type="spellStart"/>
      <w:r w:rsidRPr="000D349D">
        <w:rPr>
          <w:rFonts w:ascii="Calibri" w:hAnsi="Calibri" w:cs="Calibri"/>
        </w:rPr>
        <w:t>ych</w:t>
      </w:r>
      <w:proofErr w:type="spellEnd"/>
      <w:r w:rsidRPr="000D349D">
        <w:rPr>
          <w:rFonts w:ascii="Calibri" w:hAnsi="Calibri" w:cs="Calibri"/>
        </w:rPr>
        <w:t xml:space="preserve"> osoby/</w:t>
      </w:r>
      <w:proofErr w:type="spellStart"/>
      <w:r w:rsidRPr="000D349D">
        <w:rPr>
          <w:rFonts w:ascii="Calibri" w:hAnsi="Calibri" w:cs="Calibri"/>
        </w:rPr>
        <w:t>ób</w:t>
      </w:r>
      <w:proofErr w:type="spellEnd"/>
      <w:r w:rsidRPr="000D349D">
        <w:rPr>
          <w:rFonts w:ascii="Calibri" w:hAnsi="Calibri" w:cs="Calibri"/>
        </w:rPr>
        <w:t xml:space="preserve"> wynika z następującego/</w:t>
      </w:r>
      <w:proofErr w:type="spellStart"/>
      <w:r w:rsidRPr="000D349D">
        <w:rPr>
          <w:rFonts w:ascii="Calibri" w:hAnsi="Calibri" w:cs="Calibri"/>
        </w:rPr>
        <w:t>ych</w:t>
      </w:r>
      <w:proofErr w:type="spellEnd"/>
      <w:r w:rsidRPr="000D349D">
        <w:rPr>
          <w:rFonts w:ascii="Calibri" w:hAnsi="Calibri" w:cs="Calibri"/>
        </w:rPr>
        <w:t xml:space="preserve"> dokumentu/ów:</w:t>
      </w:r>
      <w:r w:rsidR="00A4186F">
        <w:rPr>
          <w:rFonts w:ascii="Calibri" w:hAnsi="Calibri" w:cs="Calibri"/>
        </w:rPr>
        <w:t xml:space="preserve"> </w:t>
      </w:r>
      <w:r w:rsidRPr="000D349D">
        <w:rPr>
          <w:rFonts w:ascii="Calibri" w:hAnsi="Calibri" w:cs="Calibri"/>
        </w:rPr>
        <w:t>…………………………………………………</w:t>
      </w:r>
      <w:r w:rsidR="00A4186F">
        <w:rPr>
          <w:rFonts w:ascii="Calibri" w:hAnsi="Calibri" w:cs="Calibri"/>
        </w:rPr>
        <w:t xml:space="preserve">… </w:t>
      </w:r>
      <w:r w:rsidRPr="000D349D">
        <w:rPr>
          <w:rFonts w:ascii="Calibri" w:hAnsi="Calibri" w:cs="Calibri"/>
        </w:rPr>
        <w:t>które dołączam/y do oferty.</w:t>
      </w:r>
    </w:p>
    <w:p w14:paraId="721434D4" w14:textId="1A0EC04D" w:rsidR="0096728B" w:rsidRPr="000D349D" w:rsidRDefault="0096728B" w:rsidP="0096728B">
      <w:pPr>
        <w:spacing w:line="276" w:lineRule="auto"/>
        <w:jc w:val="both"/>
        <w:rPr>
          <w:rFonts w:ascii="Calibri" w:hAnsi="Calibri" w:cs="Calibri"/>
          <w:bCs/>
        </w:rPr>
      </w:pPr>
      <w:r w:rsidRPr="000D349D">
        <w:rPr>
          <w:rFonts w:ascii="Calibri" w:hAnsi="Calibri" w:cs="Calibri"/>
        </w:rPr>
        <w:t>1</w:t>
      </w:r>
      <w:r w:rsidR="00642583">
        <w:rPr>
          <w:rFonts w:ascii="Calibri" w:hAnsi="Calibri" w:cs="Calibri"/>
        </w:rPr>
        <w:t>5</w:t>
      </w:r>
      <w:r w:rsidRPr="000D349D">
        <w:rPr>
          <w:rFonts w:ascii="Calibri" w:hAnsi="Calibri" w:cs="Calibri"/>
        </w:rPr>
        <w:t>. Załącznikami do oferty są:</w:t>
      </w:r>
    </w:p>
    <w:p w14:paraId="0C3BAA32" w14:textId="325925E8" w:rsidR="0096728B" w:rsidRPr="000D349D" w:rsidRDefault="0096728B" w:rsidP="0096728B">
      <w:pPr>
        <w:numPr>
          <w:ilvl w:val="0"/>
          <w:numId w:val="48"/>
        </w:numPr>
        <w:spacing w:line="276" w:lineRule="auto"/>
        <w:jc w:val="both"/>
        <w:rPr>
          <w:rFonts w:ascii="Calibri" w:hAnsi="Calibri" w:cs="Calibri"/>
        </w:rPr>
      </w:pPr>
      <w:r w:rsidRPr="000D349D">
        <w:rPr>
          <w:rFonts w:ascii="Calibri" w:hAnsi="Calibri" w:cs="Calibri"/>
        </w:rPr>
        <w:t>………………………</w:t>
      </w:r>
      <w:r w:rsidR="00A4186F">
        <w:rPr>
          <w:rFonts w:ascii="Calibri" w:hAnsi="Calibri" w:cs="Calibri"/>
        </w:rPr>
        <w:t>…</w:t>
      </w:r>
    </w:p>
    <w:p w14:paraId="67FCF955" w14:textId="34E928CC" w:rsidR="0096728B" w:rsidRPr="000D349D" w:rsidRDefault="0096728B" w:rsidP="0096728B">
      <w:pPr>
        <w:numPr>
          <w:ilvl w:val="0"/>
          <w:numId w:val="48"/>
        </w:numPr>
        <w:spacing w:line="276" w:lineRule="auto"/>
        <w:jc w:val="both"/>
        <w:rPr>
          <w:rFonts w:ascii="Calibri" w:hAnsi="Calibri" w:cs="Calibri"/>
        </w:rPr>
      </w:pPr>
      <w:r w:rsidRPr="000D349D">
        <w:rPr>
          <w:rFonts w:ascii="Calibri" w:hAnsi="Calibri" w:cs="Calibri"/>
        </w:rPr>
        <w:t>………………………</w:t>
      </w:r>
      <w:r w:rsidR="00A4186F">
        <w:rPr>
          <w:rFonts w:ascii="Calibri" w:hAnsi="Calibri" w:cs="Calibri"/>
        </w:rPr>
        <w:t>…</w:t>
      </w:r>
    </w:p>
    <w:p w14:paraId="4B2FB168" w14:textId="58D9521E" w:rsidR="0023380B" w:rsidRDefault="0023380B" w:rsidP="0023380B">
      <w:pPr>
        <w:spacing w:line="276" w:lineRule="auto"/>
        <w:ind w:left="360"/>
        <w:jc w:val="both"/>
        <w:rPr>
          <w:rFonts w:ascii="Calibri" w:hAnsi="Calibri" w:cs="Calibri"/>
        </w:rPr>
      </w:pPr>
      <w:r>
        <w:rPr>
          <w:rFonts w:ascii="Calibri" w:hAnsi="Calibri" w:cs="Calibri"/>
        </w:rPr>
        <w:t>…   …………………………</w:t>
      </w:r>
    </w:p>
    <w:p w14:paraId="73935C54" w14:textId="6B2E4659" w:rsidR="0096728B" w:rsidRPr="000D349D" w:rsidRDefault="0096728B" w:rsidP="0096728B">
      <w:pPr>
        <w:spacing w:line="276" w:lineRule="auto"/>
        <w:jc w:val="both"/>
        <w:rPr>
          <w:rFonts w:ascii="Calibri" w:hAnsi="Calibri" w:cs="Calibri"/>
          <w:bCs/>
        </w:rPr>
      </w:pPr>
      <w:r w:rsidRPr="000D349D">
        <w:rPr>
          <w:rFonts w:ascii="Calibri" w:hAnsi="Calibri" w:cs="Calibri"/>
        </w:rPr>
        <w:t>1</w:t>
      </w:r>
      <w:r w:rsidR="00B86F82">
        <w:rPr>
          <w:rFonts w:ascii="Calibri" w:hAnsi="Calibri" w:cs="Calibri"/>
        </w:rPr>
        <w:t>6</w:t>
      </w:r>
      <w:r w:rsidRPr="000D349D">
        <w:rPr>
          <w:rFonts w:ascii="Calibri" w:hAnsi="Calibri" w:cs="Calibri"/>
        </w:rPr>
        <w:t>. Oferta zawiera …… kolejno ponumerowanych stron.</w:t>
      </w:r>
    </w:p>
    <w:p w14:paraId="6A210393" w14:textId="77777777" w:rsidR="0096728B" w:rsidRPr="00E519B1" w:rsidRDefault="0096728B" w:rsidP="0096728B">
      <w:pPr>
        <w:tabs>
          <w:tab w:val="left" w:pos="360"/>
        </w:tabs>
        <w:spacing w:line="276" w:lineRule="auto"/>
        <w:jc w:val="both"/>
        <w:rPr>
          <w:rFonts w:ascii="Calibri" w:hAnsi="Calibri" w:cs="Calibri"/>
          <w:bCs/>
          <w:sz w:val="20"/>
          <w:szCs w:val="20"/>
        </w:rPr>
      </w:pPr>
    </w:p>
    <w:p w14:paraId="0F931A90" w14:textId="77777777" w:rsidR="0096728B" w:rsidRPr="00E519B1" w:rsidRDefault="0096728B" w:rsidP="0096728B">
      <w:pPr>
        <w:tabs>
          <w:tab w:val="left" w:pos="6198"/>
        </w:tabs>
        <w:spacing w:line="276" w:lineRule="auto"/>
        <w:jc w:val="both"/>
        <w:rPr>
          <w:rFonts w:ascii="Calibri" w:hAnsi="Calibri" w:cs="Calibri"/>
          <w:sz w:val="20"/>
          <w:szCs w:val="20"/>
        </w:rPr>
      </w:pPr>
    </w:p>
    <w:p w14:paraId="2D3FCF98" w14:textId="77777777" w:rsidR="00624478" w:rsidRDefault="0096728B" w:rsidP="0096728B">
      <w:pPr>
        <w:spacing w:line="276" w:lineRule="auto"/>
        <w:ind w:left="4247"/>
        <w:jc w:val="right"/>
        <w:rPr>
          <w:rFonts w:ascii="Calibri" w:hAnsi="Calibri" w:cs="Calibri"/>
          <w:bCs/>
          <w:iCs/>
          <w:sz w:val="20"/>
          <w:szCs w:val="20"/>
        </w:rPr>
      </w:pPr>
      <w:r w:rsidRPr="00E519B1">
        <w:rPr>
          <w:rFonts w:ascii="Calibri" w:hAnsi="Calibri" w:cs="Calibri"/>
          <w:bCs/>
          <w:iCs/>
          <w:sz w:val="20"/>
          <w:szCs w:val="20"/>
        </w:rPr>
        <w:t>oświadczenie należy podpisać</w:t>
      </w:r>
    </w:p>
    <w:p w14:paraId="196EB8F7" w14:textId="3057A41E" w:rsidR="0096728B" w:rsidRPr="00E519B1" w:rsidRDefault="0096728B" w:rsidP="0096728B">
      <w:pPr>
        <w:spacing w:line="276" w:lineRule="auto"/>
        <w:ind w:left="4247"/>
        <w:jc w:val="right"/>
        <w:rPr>
          <w:rFonts w:ascii="Calibri" w:hAnsi="Calibri" w:cs="Calibri"/>
          <w:bCs/>
          <w:iCs/>
          <w:sz w:val="20"/>
          <w:szCs w:val="20"/>
        </w:rPr>
      </w:pPr>
      <w:r w:rsidRPr="00E519B1">
        <w:rPr>
          <w:rFonts w:ascii="Calibri" w:hAnsi="Calibri" w:cs="Calibri"/>
          <w:bCs/>
          <w:iCs/>
          <w:sz w:val="20"/>
          <w:szCs w:val="20"/>
        </w:rPr>
        <w:t>kwalifikowanym podpisem elektronicznym</w:t>
      </w:r>
    </w:p>
    <w:p w14:paraId="47BAAD7A" w14:textId="77777777" w:rsidR="0096728B" w:rsidRPr="000D349D" w:rsidRDefault="0096728B" w:rsidP="0096728B">
      <w:pPr>
        <w:spacing w:line="276" w:lineRule="auto"/>
        <w:ind w:left="4247"/>
        <w:jc w:val="right"/>
        <w:rPr>
          <w:rFonts w:ascii="Calibri" w:hAnsi="Calibri" w:cs="Calibri"/>
          <w:bCs/>
          <w:iCs/>
        </w:rPr>
      </w:pPr>
      <w:r w:rsidRPr="00E519B1">
        <w:rPr>
          <w:rFonts w:ascii="Calibri" w:hAnsi="Calibri" w:cs="Calibri"/>
          <w:bCs/>
          <w:iCs/>
          <w:sz w:val="20"/>
          <w:szCs w:val="20"/>
        </w:rPr>
        <w:t>lub podpisem zaufanym lub podpisem osobistym</w:t>
      </w:r>
    </w:p>
    <w:tbl>
      <w:tblPr>
        <w:tblW w:w="0" w:type="auto"/>
        <w:tblLook w:val="04A0" w:firstRow="1" w:lastRow="0" w:firstColumn="1" w:lastColumn="0" w:noHBand="0" w:noVBand="1"/>
      </w:tblPr>
      <w:tblGrid>
        <w:gridCol w:w="4814"/>
        <w:gridCol w:w="4474"/>
      </w:tblGrid>
      <w:tr w:rsidR="00041F03" w:rsidRPr="000D349D" w14:paraId="706EA1F7" w14:textId="77777777" w:rsidTr="00041F03">
        <w:tc>
          <w:tcPr>
            <w:tcW w:w="4814" w:type="dxa"/>
          </w:tcPr>
          <w:p w14:paraId="1E587408" w14:textId="77777777" w:rsidR="007A1F65" w:rsidRDefault="007A1F65" w:rsidP="00832529">
            <w:pPr>
              <w:spacing w:line="276" w:lineRule="auto"/>
              <w:rPr>
                <w:rFonts w:asciiTheme="minorHAnsi" w:hAnsiTheme="minorHAnsi" w:cstheme="minorHAnsi"/>
              </w:rPr>
            </w:pPr>
          </w:p>
          <w:p w14:paraId="7091DCBA" w14:textId="77777777" w:rsidR="007A1F65" w:rsidRDefault="007A1F65" w:rsidP="00832529">
            <w:pPr>
              <w:spacing w:line="276" w:lineRule="auto"/>
              <w:rPr>
                <w:rFonts w:asciiTheme="minorHAnsi" w:hAnsiTheme="minorHAnsi" w:cstheme="minorHAnsi"/>
              </w:rPr>
            </w:pPr>
          </w:p>
          <w:p w14:paraId="2804435F" w14:textId="77777777" w:rsidR="007A1F65" w:rsidRDefault="007A1F65" w:rsidP="00832529">
            <w:pPr>
              <w:spacing w:line="276" w:lineRule="auto"/>
              <w:rPr>
                <w:rFonts w:asciiTheme="minorHAnsi" w:hAnsiTheme="minorHAnsi" w:cstheme="minorHAnsi"/>
              </w:rPr>
            </w:pPr>
          </w:p>
          <w:p w14:paraId="0444A70E" w14:textId="77777777" w:rsidR="007A1F65" w:rsidRDefault="007A1F65" w:rsidP="00832529">
            <w:pPr>
              <w:spacing w:line="276" w:lineRule="auto"/>
              <w:rPr>
                <w:rFonts w:asciiTheme="minorHAnsi" w:hAnsiTheme="minorHAnsi" w:cstheme="minorHAnsi"/>
              </w:rPr>
            </w:pPr>
          </w:p>
          <w:p w14:paraId="432B6930" w14:textId="46995AFE" w:rsidR="00041F03" w:rsidRPr="000D349D" w:rsidRDefault="008911D9" w:rsidP="00832529">
            <w:pPr>
              <w:spacing w:line="276" w:lineRule="auto"/>
              <w:rPr>
                <w:rFonts w:ascii="Calibri" w:hAnsi="Calibri" w:cs="Calibri"/>
              </w:rPr>
            </w:pPr>
            <w:r w:rsidRPr="009665B9">
              <w:rPr>
                <w:rFonts w:asciiTheme="minorHAnsi" w:hAnsiTheme="minorHAnsi" w:cstheme="minorHAnsi"/>
              </w:rPr>
              <w:lastRenderedPageBreak/>
              <w:t>DZp.380.3.</w:t>
            </w:r>
            <w:r w:rsidRPr="004E3694">
              <w:rPr>
                <w:rFonts w:asciiTheme="minorHAnsi" w:hAnsiTheme="minorHAnsi" w:cstheme="minorHAnsi"/>
              </w:rPr>
              <w:t>3</w:t>
            </w:r>
            <w:r>
              <w:rPr>
                <w:rFonts w:asciiTheme="minorHAnsi" w:hAnsiTheme="minorHAnsi" w:cstheme="minorHAnsi"/>
              </w:rPr>
              <w:t>9</w:t>
            </w:r>
            <w:r w:rsidRPr="009665B9">
              <w:rPr>
                <w:rFonts w:asciiTheme="minorHAnsi" w:hAnsiTheme="minorHAnsi" w:cstheme="minorHAnsi"/>
              </w:rPr>
              <w:t>.2023.DPr.</w:t>
            </w:r>
            <w:r w:rsidRPr="006C605E">
              <w:rPr>
                <w:rFonts w:asciiTheme="minorHAnsi" w:hAnsiTheme="minorHAnsi" w:cstheme="minorHAnsi"/>
              </w:rPr>
              <w:t>402,430</w:t>
            </w:r>
            <w:r>
              <w:rPr>
                <w:rFonts w:asciiTheme="minorHAnsi" w:hAnsiTheme="minorHAnsi" w:cstheme="minorHAnsi"/>
              </w:rPr>
              <w:t>,439</w:t>
            </w:r>
          </w:p>
          <w:p w14:paraId="736F4088" w14:textId="77777777" w:rsidR="00041F03" w:rsidRPr="000D349D" w:rsidRDefault="00041F03" w:rsidP="00832529">
            <w:pPr>
              <w:spacing w:line="276" w:lineRule="auto"/>
              <w:jc w:val="both"/>
              <w:rPr>
                <w:rFonts w:ascii="Calibri" w:hAnsi="Calibri" w:cs="Calibri"/>
                <w:caps/>
              </w:rPr>
            </w:pPr>
          </w:p>
        </w:tc>
        <w:tc>
          <w:tcPr>
            <w:tcW w:w="4474" w:type="dxa"/>
          </w:tcPr>
          <w:p w14:paraId="2EE4266F" w14:textId="77777777" w:rsidR="007A1F65" w:rsidRDefault="007A1F65" w:rsidP="00832529">
            <w:pPr>
              <w:spacing w:line="276" w:lineRule="auto"/>
              <w:jc w:val="right"/>
              <w:rPr>
                <w:rFonts w:ascii="Calibri" w:hAnsi="Calibri" w:cs="Calibri"/>
              </w:rPr>
            </w:pPr>
          </w:p>
          <w:p w14:paraId="40FDDD68" w14:textId="77777777" w:rsidR="007A1F65" w:rsidRDefault="007A1F65" w:rsidP="00832529">
            <w:pPr>
              <w:spacing w:line="276" w:lineRule="auto"/>
              <w:jc w:val="right"/>
              <w:rPr>
                <w:rFonts w:ascii="Calibri" w:hAnsi="Calibri" w:cs="Calibri"/>
              </w:rPr>
            </w:pPr>
          </w:p>
          <w:p w14:paraId="03B09A77" w14:textId="77777777" w:rsidR="007A1F65" w:rsidRDefault="007A1F65" w:rsidP="00832529">
            <w:pPr>
              <w:spacing w:line="276" w:lineRule="auto"/>
              <w:jc w:val="right"/>
              <w:rPr>
                <w:rFonts w:ascii="Calibri" w:hAnsi="Calibri" w:cs="Calibri"/>
              </w:rPr>
            </w:pPr>
          </w:p>
          <w:p w14:paraId="45BFECAE" w14:textId="77777777" w:rsidR="007A1F65" w:rsidRDefault="007A1F65" w:rsidP="00832529">
            <w:pPr>
              <w:spacing w:line="276" w:lineRule="auto"/>
              <w:jc w:val="right"/>
              <w:rPr>
                <w:rFonts w:ascii="Calibri" w:hAnsi="Calibri" w:cs="Calibri"/>
              </w:rPr>
            </w:pPr>
          </w:p>
          <w:p w14:paraId="0E0BA968" w14:textId="58C98353" w:rsidR="00041F03" w:rsidRPr="000D349D" w:rsidRDefault="00041F03" w:rsidP="00832529">
            <w:pPr>
              <w:spacing w:line="276" w:lineRule="auto"/>
              <w:jc w:val="right"/>
              <w:rPr>
                <w:rFonts w:ascii="Calibri" w:hAnsi="Calibri" w:cs="Calibri"/>
                <w:caps/>
              </w:rPr>
            </w:pPr>
            <w:r w:rsidRPr="000D349D">
              <w:rPr>
                <w:rFonts w:ascii="Calibri" w:hAnsi="Calibri" w:cs="Calibri"/>
              </w:rPr>
              <w:lastRenderedPageBreak/>
              <w:t xml:space="preserve">Załącznik nr </w:t>
            </w:r>
            <w:r>
              <w:rPr>
                <w:rFonts w:ascii="Calibri" w:hAnsi="Calibri" w:cs="Calibri"/>
              </w:rPr>
              <w:t>3</w:t>
            </w:r>
            <w:r w:rsidRPr="000D349D">
              <w:rPr>
                <w:rFonts w:ascii="Calibri" w:hAnsi="Calibri" w:cs="Calibri"/>
              </w:rPr>
              <w:t xml:space="preserve"> do SWZ</w:t>
            </w:r>
          </w:p>
        </w:tc>
      </w:tr>
      <w:tr w:rsidR="00041F03" w:rsidRPr="000D349D" w14:paraId="450515E1" w14:textId="77777777" w:rsidTr="00041F03">
        <w:tc>
          <w:tcPr>
            <w:tcW w:w="4814" w:type="dxa"/>
          </w:tcPr>
          <w:p w14:paraId="5F4880DB" w14:textId="77777777" w:rsidR="00041F03" w:rsidRPr="000D349D" w:rsidRDefault="00041F03" w:rsidP="00832529">
            <w:pPr>
              <w:spacing w:line="276" w:lineRule="auto"/>
              <w:jc w:val="both"/>
              <w:rPr>
                <w:rFonts w:ascii="Calibri" w:hAnsi="Calibri" w:cs="Calibri"/>
              </w:rPr>
            </w:pPr>
          </w:p>
        </w:tc>
        <w:tc>
          <w:tcPr>
            <w:tcW w:w="4474" w:type="dxa"/>
          </w:tcPr>
          <w:p w14:paraId="7B8442C6" w14:textId="77777777" w:rsidR="00041F03" w:rsidRPr="000D349D" w:rsidRDefault="00041F03" w:rsidP="00832529">
            <w:pPr>
              <w:spacing w:line="276" w:lineRule="auto"/>
              <w:rPr>
                <w:rFonts w:ascii="Calibri" w:hAnsi="Calibri" w:cs="Calibri"/>
              </w:rPr>
            </w:pPr>
            <w:r w:rsidRPr="000D349D">
              <w:rPr>
                <w:rFonts w:ascii="Calibri" w:hAnsi="Calibri" w:cs="Calibri"/>
                <w:b/>
              </w:rPr>
              <w:t>Zamawiający</w:t>
            </w:r>
            <w:r w:rsidRPr="000D349D">
              <w:rPr>
                <w:rFonts w:ascii="Calibri" w:hAnsi="Calibri" w:cs="Calibri"/>
              </w:rPr>
              <w:t>:</w:t>
            </w:r>
          </w:p>
          <w:p w14:paraId="1C029161" w14:textId="5D750F3B" w:rsidR="00041F03" w:rsidRPr="000D349D" w:rsidRDefault="00110505" w:rsidP="00832529">
            <w:pPr>
              <w:spacing w:line="276" w:lineRule="auto"/>
              <w:jc w:val="both"/>
              <w:rPr>
                <w:rFonts w:ascii="Calibri" w:hAnsi="Calibri" w:cs="Calibri"/>
              </w:rPr>
            </w:pPr>
            <w:r w:rsidRPr="003F360D">
              <w:rPr>
                <w:rFonts w:ascii="Calibri" w:hAnsi="Calibri" w:cs="Calibri"/>
              </w:rPr>
              <w:t>KLINICZNY SZPITAL PSYCHIATRYCZNY</w:t>
            </w:r>
            <w:r w:rsidR="00041F03" w:rsidRPr="003F360D">
              <w:rPr>
                <w:rFonts w:ascii="Calibri" w:hAnsi="Calibri" w:cs="Calibri"/>
              </w:rPr>
              <w:t xml:space="preserve"> SPZOZ</w:t>
            </w:r>
            <w:r>
              <w:rPr>
                <w:rFonts w:ascii="Calibri" w:hAnsi="Calibri" w:cs="Calibri"/>
              </w:rPr>
              <w:t xml:space="preserve"> </w:t>
            </w:r>
            <w:r w:rsidR="00041F03" w:rsidRPr="003F360D">
              <w:rPr>
                <w:rFonts w:ascii="Calibri" w:hAnsi="Calibri" w:cs="Calibri"/>
              </w:rPr>
              <w:t>w Rybniku</w:t>
            </w:r>
          </w:p>
          <w:p w14:paraId="298FFC00" w14:textId="77777777" w:rsidR="00041F03" w:rsidRPr="000D349D" w:rsidRDefault="00041F03" w:rsidP="00832529">
            <w:pPr>
              <w:tabs>
                <w:tab w:val="left" w:pos="360"/>
              </w:tabs>
              <w:spacing w:line="276" w:lineRule="auto"/>
              <w:jc w:val="both"/>
              <w:rPr>
                <w:rFonts w:ascii="Calibri" w:hAnsi="Calibri" w:cs="Calibri"/>
                <w:lang w:val="de-DE"/>
              </w:rPr>
            </w:pPr>
            <w:r w:rsidRPr="000D349D">
              <w:rPr>
                <w:rFonts w:ascii="Calibri" w:hAnsi="Calibri" w:cs="Calibri"/>
              </w:rPr>
              <w:t xml:space="preserve">ul. </w:t>
            </w:r>
            <w:proofErr w:type="spellStart"/>
            <w:r w:rsidRPr="000D349D">
              <w:rPr>
                <w:rFonts w:ascii="Calibri" w:hAnsi="Calibri" w:cs="Calibri"/>
                <w:lang w:val="de-DE"/>
              </w:rPr>
              <w:t>Gliwicka</w:t>
            </w:r>
            <w:proofErr w:type="spellEnd"/>
            <w:r w:rsidRPr="000D349D">
              <w:rPr>
                <w:rFonts w:ascii="Calibri" w:hAnsi="Calibri" w:cs="Calibri"/>
                <w:lang w:val="de-DE"/>
              </w:rPr>
              <w:t xml:space="preserve"> 33</w:t>
            </w:r>
          </w:p>
          <w:p w14:paraId="13C3439A" w14:textId="77777777" w:rsidR="00041F03" w:rsidRPr="000D349D" w:rsidRDefault="00041F03" w:rsidP="00832529">
            <w:pPr>
              <w:spacing w:line="276" w:lineRule="auto"/>
              <w:rPr>
                <w:rFonts w:ascii="Calibri" w:hAnsi="Calibri" w:cs="Calibri"/>
              </w:rPr>
            </w:pPr>
            <w:r w:rsidRPr="000D349D">
              <w:rPr>
                <w:rFonts w:ascii="Calibri" w:hAnsi="Calibri" w:cs="Calibri"/>
                <w:lang w:val="de-DE"/>
              </w:rPr>
              <w:t>44 - 201 Rybnik</w:t>
            </w:r>
          </w:p>
        </w:tc>
      </w:tr>
      <w:tr w:rsidR="00041F03" w:rsidRPr="000D349D" w14:paraId="25ED4B9A" w14:textId="77777777" w:rsidTr="00041F03">
        <w:tc>
          <w:tcPr>
            <w:tcW w:w="4814" w:type="dxa"/>
          </w:tcPr>
          <w:p w14:paraId="6F2535A6" w14:textId="77777777" w:rsidR="00041F03" w:rsidRPr="000D349D" w:rsidRDefault="00041F03" w:rsidP="00832529">
            <w:pPr>
              <w:spacing w:line="276" w:lineRule="auto"/>
              <w:jc w:val="both"/>
              <w:rPr>
                <w:rFonts w:ascii="Calibri" w:hAnsi="Calibri" w:cs="Calibri"/>
              </w:rPr>
            </w:pPr>
            <w:r w:rsidRPr="000D349D">
              <w:rPr>
                <w:rFonts w:ascii="Calibri" w:hAnsi="Calibri" w:cs="Calibri"/>
                <w:b/>
              </w:rPr>
              <w:t>Podmiot, w imieniu którego składane jest oświadczenie</w:t>
            </w:r>
            <w:r w:rsidRPr="000D349D">
              <w:rPr>
                <w:rFonts w:ascii="Calibri" w:hAnsi="Calibri" w:cs="Calibri"/>
              </w:rPr>
              <w:t>:</w:t>
            </w:r>
          </w:p>
          <w:p w14:paraId="01880424" w14:textId="77777777" w:rsidR="00041F03" w:rsidRPr="000D349D" w:rsidRDefault="00041F03" w:rsidP="00832529">
            <w:pPr>
              <w:tabs>
                <w:tab w:val="left" w:pos="360"/>
              </w:tabs>
              <w:spacing w:line="276" w:lineRule="auto"/>
              <w:jc w:val="both"/>
              <w:rPr>
                <w:rFonts w:ascii="Calibri" w:hAnsi="Calibri" w:cs="Calibri"/>
                <w:bCs/>
              </w:rPr>
            </w:pPr>
            <w:r w:rsidRPr="000D349D">
              <w:rPr>
                <w:rFonts w:ascii="Calibri" w:hAnsi="Calibri" w:cs="Calibri"/>
                <w:bCs/>
              </w:rPr>
              <w:t>……………………………………………………</w:t>
            </w:r>
          </w:p>
          <w:p w14:paraId="5A137CAB" w14:textId="77777777" w:rsidR="00041F03" w:rsidRPr="000D349D" w:rsidRDefault="00041F03" w:rsidP="00832529">
            <w:pPr>
              <w:tabs>
                <w:tab w:val="left" w:pos="360"/>
              </w:tabs>
              <w:spacing w:line="276" w:lineRule="auto"/>
              <w:jc w:val="both"/>
              <w:rPr>
                <w:rFonts w:ascii="Calibri" w:hAnsi="Calibri" w:cs="Calibri"/>
                <w:bCs/>
              </w:rPr>
            </w:pPr>
            <w:r w:rsidRPr="000D349D">
              <w:rPr>
                <w:rFonts w:ascii="Calibri" w:hAnsi="Calibri" w:cs="Calibri"/>
                <w:bCs/>
              </w:rPr>
              <w:t>……………………………………………………</w:t>
            </w:r>
          </w:p>
          <w:p w14:paraId="38A290AD" w14:textId="77777777" w:rsidR="00041F03" w:rsidRPr="000D349D" w:rsidRDefault="00041F03" w:rsidP="00832529">
            <w:pPr>
              <w:spacing w:line="276" w:lineRule="auto"/>
              <w:jc w:val="both"/>
              <w:rPr>
                <w:rFonts w:ascii="Calibri" w:hAnsi="Calibri" w:cs="Calibri"/>
              </w:rPr>
            </w:pPr>
            <w:r w:rsidRPr="000D349D">
              <w:rPr>
                <w:rFonts w:ascii="Calibri" w:hAnsi="Calibri" w:cs="Calibri"/>
                <w:bCs/>
              </w:rPr>
              <w:t>……………………………………………………</w:t>
            </w:r>
          </w:p>
        </w:tc>
        <w:tc>
          <w:tcPr>
            <w:tcW w:w="4474" w:type="dxa"/>
          </w:tcPr>
          <w:p w14:paraId="4F951902" w14:textId="77777777" w:rsidR="00041F03" w:rsidRPr="000D349D" w:rsidRDefault="00041F03" w:rsidP="00832529">
            <w:pPr>
              <w:spacing w:line="276" w:lineRule="auto"/>
              <w:rPr>
                <w:rFonts w:ascii="Calibri" w:hAnsi="Calibri" w:cs="Calibri"/>
              </w:rPr>
            </w:pPr>
          </w:p>
        </w:tc>
      </w:tr>
      <w:tr w:rsidR="00041F03" w:rsidRPr="000D349D" w14:paraId="10A6B8D4" w14:textId="77777777" w:rsidTr="00041F03">
        <w:tc>
          <w:tcPr>
            <w:tcW w:w="4814" w:type="dxa"/>
          </w:tcPr>
          <w:p w14:paraId="1B7A1FAD" w14:textId="77777777" w:rsidR="00041F03" w:rsidRPr="00E519B1" w:rsidRDefault="00041F03" w:rsidP="00832529">
            <w:pPr>
              <w:spacing w:line="276" w:lineRule="auto"/>
              <w:rPr>
                <w:rFonts w:ascii="Calibri" w:hAnsi="Calibri" w:cs="Calibri"/>
                <w:iCs/>
                <w:sz w:val="20"/>
                <w:szCs w:val="20"/>
              </w:rPr>
            </w:pPr>
            <w:r w:rsidRPr="00E519B1">
              <w:rPr>
                <w:rFonts w:ascii="Calibri" w:hAnsi="Calibri" w:cs="Calibri"/>
                <w:iCs/>
                <w:sz w:val="20"/>
                <w:szCs w:val="20"/>
              </w:rPr>
              <w:t>(pełna nazwa/firma, adres, w zależności od podmiotu: NIP/PESEL, KRS/CEIDG)</w:t>
            </w:r>
          </w:p>
        </w:tc>
        <w:tc>
          <w:tcPr>
            <w:tcW w:w="4474" w:type="dxa"/>
          </w:tcPr>
          <w:p w14:paraId="371DE353" w14:textId="77777777" w:rsidR="00041F03" w:rsidRPr="000D349D" w:rsidRDefault="00041F03" w:rsidP="00832529">
            <w:pPr>
              <w:spacing w:line="276" w:lineRule="auto"/>
              <w:rPr>
                <w:rFonts w:ascii="Calibri" w:hAnsi="Calibri" w:cs="Calibri"/>
              </w:rPr>
            </w:pPr>
          </w:p>
        </w:tc>
      </w:tr>
      <w:tr w:rsidR="00041F03" w:rsidRPr="000D349D" w14:paraId="1490AB5B" w14:textId="77777777" w:rsidTr="00041F03">
        <w:tc>
          <w:tcPr>
            <w:tcW w:w="4814" w:type="dxa"/>
          </w:tcPr>
          <w:p w14:paraId="670D500A" w14:textId="77777777" w:rsidR="00041F03" w:rsidRPr="000D349D" w:rsidRDefault="00041F03" w:rsidP="00832529">
            <w:pPr>
              <w:spacing w:line="276" w:lineRule="auto"/>
              <w:rPr>
                <w:rFonts w:ascii="Calibri" w:hAnsi="Calibri" w:cs="Calibri"/>
              </w:rPr>
            </w:pPr>
            <w:r w:rsidRPr="000D349D">
              <w:rPr>
                <w:rFonts w:ascii="Calibri" w:hAnsi="Calibri" w:cs="Calibri"/>
              </w:rPr>
              <w:t>reprezentowany przez:</w:t>
            </w:r>
          </w:p>
          <w:p w14:paraId="04C4843A" w14:textId="77777777" w:rsidR="00041F03" w:rsidRPr="000D349D" w:rsidRDefault="00041F03" w:rsidP="00832529">
            <w:pPr>
              <w:tabs>
                <w:tab w:val="left" w:pos="360"/>
              </w:tabs>
              <w:spacing w:line="276" w:lineRule="auto"/>
              <w:jc w:val="both"/>
              <w:rPr>
                <w:rFonts w:ascii="Calibri" w:hAnsi="Calibri" w:cs="Calibri"/>
                <w:bCs/>
              </w:rPr>
            </w:pPr>
            <w:r w:rsidRPr="000D349D">
              <w:rPr>
                <w:rFonts w:ascii="Calibri" w:hAnsi="Calibri" w:cs="Calibri"/>
                <w:bCs/>
              </w:rPr>
              <w:t>……………………………………………………</w:t>
            </w:r>
          </w:p>
          <w:p w14:paraId="02114A77" w14:textId="77777777" w:rsidR="00041F03" w:rsidRPr="000D349D" w:rsidRDefault="00041F03" w:rsidP="00832529">
            <w:pPr>
              <w:tabs>
                <w:tab w:val="left" w:pos="360"/>
              </w:tabs>
              <w:spacing w:line="276" w:lineRule="auto"/>
              <w:jc w:val="both"/>
              <w:rPr>
                <w:rFonts w:ascii="Calibri" w:hAnsi="Calibri" w:cs="Calibri"/>
              </w:rPr>
            </w:pPr>
            <w:r w:rsidRPr="000D349D">
              <w:rPr>
                <w:rFonts w:ascii="Calibri" w:hAnsi="Calibri" w:cs="Calibri"/>
                <w:bCs/>
              </w:rPr>
              <w:t>……………………………………………………</w:t>
            </w:r>
          </w:p>
        </w:tc>
        <w:tc>
          <w:tcPr>
            <w:tcW w:w="4474" w:type="dxa"/>
          </w:tcPr>
          <w:p w14:paraId="6C625CD8" w14:textId="77777777" w:rsidR="00041F03" w:rsidRPr="000D349D" w:rsidRDefault="00041F03" w:rsidP="00832529">
            <w:pPr>
              <w:spacing w:line="276" w:lineRule="auto"/>
              <w:rPr>
                <w:rFonts w:ascii="Calibri" w:hAnsi="Calibri" w:cs="Calibri"/>
              </w:rPr>
            </w:pPr>
          </w:p>
        </w:tc>
      </w:tr>
      <w:tr w:rsidR="00041F03" w:rsidRPr="000D349D" w14:paraId="52F198A3" w14:textId="77777777" w:rsidTr="00041F03">
        <w:tc>
          <w:tcPr>
            <w:tcW w:w="4814" w:type="dxa"/>
          </w:tcPr>
          <w:p w14:paraId="0D0A8739" w14:textId="77777777" w:rsidR="00041F03" w:rsidRPr="00E519B1" w:rsidRDefault="00041F03" w:rsidP="00832529">
            <w:pPr>
              <w:spacing w:line="276" w:lineRule="auto"/>
              <w:rPr>
                <w:rFonts w:ascii="Calibri" w:hAnsi="Calibri" w:cs="Calibri"/>
                <w:iCs/>
                <w:sz w:val="20"/>
                <w:szCs w:val="20"/>
              </w:rPr>
            </w:pPr>
            <w:r w:rsidRPr="00E519B1">
              <w:rPr>
                <w:rFonts w:ascii="Calibri" w:hAnsi="Calibri" w:cs="Calibri"/>
                <w:iCs/>
                <w:sz w:val="20"/>
                <w:szCs w:val="20"/>
              </w:rPr>
              <w:t>(imię, nazwisko, stanowisko/podstawa do reprezentacji)</w:t>
            </w:r>
          </w:p>
        </w:tc>
        <w:tc>
          <w:tcPr>
            <w:tcW w:w="4474" w:type="dxa"/>
          </w:tcPr>
          <w:p w14:paraId="67F23BEB" w14:textId="77777777" w:rsidR="00041F03" w:rsidRPr="000D349D" w:rsidRDefault="00041F03" w:rsidP="00832529">
            <w:pPr>
              <w:spacing w:line="276" w:lineRule="auto"/>
              <w:rPr>
                <w:rFonts w:ascii="Calibri" w:hAnsi="Calibri" w:cs="Calibri"/>
              </w:rPr>
            </w:pPr>
          </w:p>
        </w:tc>
      </w:tr>
    </w:tbl>
    <w:p w14:paraId="19797F22" w14:textId="77777777" w:rsidR="00041F03" w:rsidRPr="00E519B1" w:rsidRDefault="00041F03" w:rsidP="00041F03">
      <w:pPr>
        <w:spacing w:line="276" w:lineRule="auto"/>
        <w:jc w:val="both"/>
        <w:rPr>
          <w:rFonts w:ascii="Calibri" w:hAnsi="Calibri" w:cs="Calibri"/>
          <w:caps/>
          <w:sz w:val="20"/>
          <w:szCs w:val="20"/>
        </w:rPr>
      </w:pPr>
    </w:p>
    <w:p w14:paraId="650EEDA0" w14:textId="77777777" w:rsidR="00041F03" w:rsidRPr="00E519B1" w:rsidRDefault="00041F03" w:rsidP="00041F03">
      <w:pPr>
        <w:spacing w:line="276" w:lineRule="auto"/>
        <w:jc w:val="both"/>
        <w:rPr>
          <w:rFonts w:ascii="Calibri" w:hAnsi="Calibri" w:cs="Calibri"/>
          <w:caps/>
          <w:sz w:val="20"/>
          <w:szCs w:val="20"/>
        </w:rPr>
      </w:pPr>
    </w:p>
    <w:p w14:paraId="08BF0EC3" w14:textId="77777777" w:rsidR="00041F03" w:rsidRPr="000D349D" w:rsidRDefault="00041F03" w:rsidP="00041F03">
      <w:pPr>
        <w:spacing w:line="276" w:lineRule="auto"/>
        <w:jc w:val="center"/>
        <w:rPr>
          <w:rFonts w:ascii="Calibri" w:hAnsi="Calibri" w:cs="Calibri"/>
          <w:b/>
          <w:caps/>
        </w:rPr>
      </w:pPr>
      <w:r w:rsidRPr="000D349D">
        <w:rPr>
          <w:rFonts w:ascii="Calibri" w:hAnsi="Calibri" w:cs="Calibri"/>
          <w:b/>
        </w:rPr>
        <w:t>Oświadczenie o niepodleganiu wykluczeniu</w:t>
      </w:r>
    </w:p>
    <w:p w14:paraId="24A5F714" w14:textId="77777777" w:rsidR="00041F03" w:rsidRPr="000D349D" w:rsidRDefault="00041F03" w:rsidP="00041F03">
      <w:pPr>
        <w:spacing w:line="276" w:lineRule="auto"/>
        <w:jc w:val="center"/>
        <w:rPr>
          <w:rFonts w:ascii="Calibri" w:hAnsi="Calibri" w:cs="Calibri"/>
          <w:bCs/>
        </w:rPr>
      </w:pPr>
      <w:r w:rsidRPr="000D349D">
        <w:rPr>
          <w:rFonts w:ascii="Calibri" w:hAnsi="Calibri" w:cs="Calibri"/>
          <w:bCs/>
        </w:rPr>
        <w:t xml:space="preserve">(składane na podstawie art. 273 ust. 2 ustawy </w:t>
      </w:r>
      <w:proofErr w:type="spellStart"/>
      <w:r w:rsidRPr="000D349D">
        <w:rPr>
          <w:rFonts w:ascii="Calibri" w:hAnsi="Calibri" w:cs="Calibri"/>
          <w:bCs/>
        </w:rPr>
        <w:t>Pzp</w:t>
      </w:r>
      <w:proofErr w:type="spellEnd"/>
      <w:r w:rsidRPr="000D349D">
        <w:rPr>
          <w:rFonts w:ascii="Calibri" w:hAnsi="Calibri" w:cs="Calibri"/>
          <w:bCs/>
        </w:rPr>
        <w:t>)</w:t>
      </w:r>
    </w:p>
    <w:p w14:paraId="0E048280" w14:textId="77777777" w:rsidR="00041F03" w:rsidRPr="00E519B1" w:rsidRDefault="00041F03" w:rsidP="00041F03">
      <w:pPr>
        <w:spacing w:line="276" w:lineRule="auto"/>
        <w:jc w:val="both"/>
        <w:rPr>
          <w:rFonts w:ascii="Calibri" w:hAnsi="Calibri" w:cs="Calibri"/>
          <w:sz w:val="20"/>
          <w:szCs w:val="20"/>
        </w:rPr>
      </w:pPr>
    </w:p>
    <w:p w14:paraId="5E0F1FDF" w14:textId="77777777" w:rsidR="00041F03" w:rsidRPr="00E519B1" w:rsidRDefault="00041F03" w:rsidP="00041F03">
      <w:pPr>
        <w:spacing w:line="276" w:lineRule="auto"/>
        <w:jc w:val="both"/>
        <w:rPr>
          <w:rFonts w:ascii="Calibri" w:hAnsi="Calibri" w:cs="Calibri"/>
          <w:sz w:val="20"/>
          <w:szCs w:val="20"/>
        </w:rPr>
      </w:pPr>
    </w:p>
    <w:p w14:paraId="054690C5" w14:textId="6AA0A749" w:rsidR="00041F03" w:rsidRPr="000D349D" w:rsidRDefault="00041F03" w:rsidP="00041F03">
      <w:pPr>
        <w:spacing w:line="276" w:lineRule="auto"/>
        <w:jc w:val="both"/>
        <w:rPr>
          <w:rFonts w:ascii="Calibri" w:hAnsi="Calibri" w:cs="Calibri"/>
        </w:rPr>
      </w:pPr>
      <w:r w:rsidRPr="000D349D">
        <w:rPr>
          <w:rFonts w:ascii="Calibri" w:hAnsi="Calibri" w:cs="Calibri"/>
        </w:rPr>
        <w:t xml:space="preserve">Na potrzeby postępowania, którego przedmiotem jest </w:t>
      </w:r>
      <w:r>
        <w:rPr>
          <w:rFonts w:ascii="Calibri" w:hAnsi="Calibri" w:cs="Calibri"/>
        </w:rPr>
        <w:t>d</w:t>
      </w:r>
      <w:r w:rsidRPr="000D349D">
        <w:rPr>
          <w:rFonts w:ascii="Calibri" w:hAnsi="Calibri" w:cs="Calibri"/>
        </w:rPr>
        <w:t xml:space="preserve">ostawa </w:t>
      </w:r>
      <w:r w:rsidRPr="008D6053">
        <w:rPr>
          <w:rFonts w:asciiTheme="minorHAnsi" w:hAnsiTheme="minorHAnsi" w:cstheme="minorHAnsi"/>
        </w:rPr>
        <w:t xml:space="preserve">wyposażenia </w:t>
      </w:r>
      <w:r w:rsidR="00583FA1" w:rsidRPr="00044FC6">
        <w:rPr>
          <w:rFonts w:asciiTheme="minorHAnsi" w:hAnsiTheme="minorHAnsi" w:cstheme="minorHAnsi"/>
          <w:bCs/>
        </w:rPr>
        <w:t>w ramach projektu DIALOG</w:t>
      </w:r>
      <w:r w:rsidR="00583FA1">
        <w:rPr>
          <w:rFonts w:asciiTheme="minorHAnsi" w:hAnsiTheme="minorHAnsi" w:cstheme="minorHAnsi"/>
          <w:bCs/>
        </w:rPr>
        <w:t xml:space="preserve"> </w:t>
      </w:r>
      <w:r w:rsidR="00583FA1" w:rsidRPr="008D6053">
        <w:rPr>
          <w:rFonts w:asciiTheme="minorHAnsi" w:hAnsiTheme="minorHAnsi" w:cstheme="minorHAnsi"/>
        </w:rPr>
        <w:t xml:space="preserve">dla potrzeb KLINICZNEGO SZPITALA PSYCHIATRYCZNEGO SPZOZ </w:t>
      </w:r>
      <w:r w:rsidRPr="003F360D">
        <w:rPr>
          <w:rFonts w:ascii="Calibri" w:hAnsi="Calibri" w:cs="Calibri"/>
        </w:rPr>
        <w:t>w Rybniku</w:t>
      </w:r>
    </w:p>
    <w:p w14:paraId="7F2C9879" w14:textId="77777777" w:rsidR="00041F03" w:rsidRPr="00E519B1" w:rsidRDefault="00041F03" w:rsidP="00041F03">
      <w:pPr>
        <w:spacing w:line="276" w:lineRule="auto"/>
        <w:jc w:val="both"/>
        <w:rPr>
          <w:rFonts w:ascii="Calibri" w:hAnsi="Calibri" w:cs="Calibri"/>
          <w:sz w:val="20"/>
          <w:szCs w:val="20"/>
        </w:rPr>
      </w:pPr>
    </w:p>
    <w:p w14:paraId="6CE26206" w14:textId="77777777" w:rsidR="00041F03" w:rsidRPr="000D349D" w:rsidRDefault="00041F03" w:rsidP="00041F03">
      <w:pPr>
        <w:shd w:val="clear" w:color="auto" w:fill="BFBFBF"/>
        <w:spacing w:line="276" w:lineRule="auto"/>
        <w:jc w:val="both"/>
        <w:rPr>
          <w:rFonts w:ascii="Calibri" w:hAnsi="Calibri" w:cs="Calibri"/>
          <w:b/>
        </w:rPr>
      </w:pPr>
      <w:r w:rsidRPr="000D349D">
        <w:rPr>
          <w:rFonts w:ascii="Calibri" w:hAnsi="Calibri" w:cs="Calibri"/>
          <w:b/>
        </w:rPr>
        <w:t>Jeżeli podmiot, w imieniu którego składane jest oświadczenie, nie podlega wykluczeniu</w:t>
      </w:r>
      <w:r w:rsidRPr="000D349D">
        <w:rPr>
          <w:rFonts w:ascii="Calibri" w:hAnsi="Calibri" w:cs="Calibri"/>
        </w:rPr>
        <w:t>:</w:t>
      </w:r>
    </w:p>
    <w:p w14:paraId="43D77AFD" w14:textId="435DD0FC" w:rsidR="00041F03" w:rsidRPr="000D349D" w:rsidRDefault="00041F03" w:rsidP="00041F03">
      <w:pPr>
        <w:tabs>
          <w:tab w:val="left" w:pos="360"/>
        </w:tabs>
        <w:spacing w:line="276" w:lineRule="auto"/>
        <w:ind w:left="284" w:hanging="284"/>
        <w:jc w:val="both"/>
        <w:rPr>
          <w:rFonts w:ascii="Calibri" w:hAnsi="Calibri" w:cs="Calibri"/>
        </w:rPr>
      </w:pPr>
      <w:r w:rsidRPr="000D349D">
        <w:rPr>
          <w:rFonts w:ascii="Calibri" w:hAnsi="Calibri" w:cs="Calibri"/>
        </w:rPr>
        <w:t>1.</w:t>
      </w:r>
      <w:r w:rsidRPr="000D349D">
        <w:rPr>
          <w:rFonts w:ascii="Calibri" w:hAnsi="Calibri" w:cs="Calibri"/>
        </w:rPr>
        <w:tab/>
        <w:t>Oświadczam, że podmiot, w imieniu którego składane jest oświadczenie, nie podlega wykluczeniu</w:t>
      </w:r>
      <w:r w:rsidR="008D5A2D">
        <w:rPr>
          <w:rFonts w:ascii="Calibri" w:hAnsi="Calibri" w:cs="Calibri"/>
        </w:rPr>
        <w:t xml:space="preserve"> </w:t>
      </w:r>
      <w:r w:rsidRPr="000D349D">
        <w:rPr>
          <w:rFonts w:ascii="Calibri" w:hAnsi="Calibri" w:cs="Calibri"/>
        </w:rPr>
        <w:t xml:space="preserve">z postępowania na podstawie art. 108 ust. 1 i art. 109 ust. 1 pkt 4 ustawy </w:t>
      </w:r>
      <w:proofErr w:type="spellStart"/>
      <w:r w:rsidRPr="000D349D">
        <w:rPr>
          <w:rFonts w:ascii="Calibri" w:hAnsi="Calibri" w:cs="Calibri"/>
        </w:rPr>
        <w:t>Pzp</w:t>
      </w:r>
      <w:proofErr w:type="spellEnd"/>
      <w:r w:rsidRPr="000D349D">
        <w:rPr>
          <w:rFonts w:ascii="Calibri" w:hAnsi="Calibri" w:cs="Calibri"/>
        </w:rPr>
        <w:t>.</w:t>
      </w:r>
    </w:p>
    <w:p w14:paraId="3C960AA9" w14:textId="54338119" w:rsidR="00041F03" w:rsidRPr="000D349D" w:rsidRDefault="00041F03" w:rsidP="00041F03">
      <w:pPr>
        <w:tabs>
          <w:tab w:val="left" w:pos="360"/>
        </w:tabs>
        <w:spacing w:line="276" w:lineRule="auto"/>
        <w:ind w:left="284" w:hanging="284"/>
        <w:jc w:val="both"/>
        <w:rPr>
          <w:rFonts w:ascii="Calibri" w:hAnsi="Calibri" w:cs="Calibri"/>
        </w:rPr>
      </w:pPr>
      <w:r w:rsidRPr="000D349D">
        <w:rPr>
          <w:rFonts w:ascii="Calibri" w:hAnsi="Calibri" w:cs="Calibri"/>
        </w:rPr>
        <w:t>2.</w:t>
      </w:r>
      <w:r w:rsidRPr="000D349D">
        <w:rPr>
          <w:rFonts w:ascii="Calibri" w:hAnsi="Calibri" w:cs="Calibri"/>
        </w:rPr>
        <w:tab/>
        <w:t>Oświadczam, że podmiot, w imieniu którego składane jest oświadczenie, nie podlega wykluczeniu</w:t>
      </w:r>
      <w:r w:rsidR="008D5A2D">
        <w:rPr>
          <w:rFonts w:ascii="Calibri" w:hAnsi="Calibri" w:cs="Calibri"/>
        </w:rPr>
        <w:t xml:space="preserve"> </w:t>
      </w:r>
      <w:r w:rsidRPr="000D349D">
        <w:rPr>
          <w:rFonts w:ascii="Calibri" w:hAnsi="Calibri" w:cs="Calibri"/>
        </w:rPr>
        <w:t>z postępowania na podstawie art. 7 ust. 1 ustawy o przeciwdziałaniu.</w:t>
      </w:r>
    </w:p>
    <w:p w14:paraId="6323CB8F" w14:textId="77777777" w:rsidR="00041F03" w:rsidRPr="00E519B1" w:rsidRDefault="00041F03" w:rsidP="00041F03">
      <w:pPr>
        <w:tabs>
          <w:tab w:val="left" w:pos="360"/>
        </w:tabs>
        <w:spacing w:line="276" w:lineRule="auto"/>
        <w:jc w:val="both"/>
        <w:rPr>
          <w:rFonts w:ascii="Calibri" w:hAnsi="Calibri" w:cs="Calibri"/>
          <w:bCs/>
          <w:sz w:val="20"/>
          <w:szCs w:val="20"/>
        </w:rPr>
      </w:pPr>
    </w:p>
    <w:p w14:paraId="6F4528CE" w14:textId="77777777" w:rsidR="00041F03" w:rsidRPr="000D349D" w:rsidRDefault="00041F03" w:rsidP="00041F03">
      <w:pPr>
        <w:shd w:val="clear" w:color="auto" w:fill="BFBFBF"/>
        <w:spacing w:line="276" w:lineRule="auto"/>
        <w:rPr>
          <w:rFonts w:ascii="Calibri" w:hAnsi="Calibri" w:cs="Calibri"/>
          <w:b/>
        </w:rPr>
      </w:pPr>
      <w:r w:rsidRPr="000D349D">
        <w:rPr>
          <w:rFonts w:ascii="Calibri" w:hAnsi="Calibri" w:cs="Calibri"/>
          <w:b/>
        </w:rPr>
        <w:t>Jeżeli podmiot, w imieniu którego składane jest oświadczenie, podlega wykluczeniu</w:t>
      </w:r>
      <w:r w:rsidRPr="000D349D">
        <w:rPr>
          <w:rFonts w:ascii="Calibri" w:hAnsi="Calibri" w:cs="Calibri"/>
        </w:rPr>
        <w:t>:</w:t>
      </w:r>
    </w:p>
    <w:p w14:paraId="4B3B4A57" w14:textId="482CDF1A" w:rsidR="00041F03" w:rsidRPr="000D349D" w:rsidRDefault="00041F03" w:rsidP="00041F03">
      <w:pPr>
        <w:pStyle w:val="Akapitzlist"/>
        <w:numPr>
          <w:ilvl w:val="0"/>
          <w:numId w:val="70"/>
        </w:numPr>
        <w:spacing w:before="0" w:after="0" w:line="276" w:lineRule="auto"/>
        <w:rPr>
          <w:rFonts w:cs="Calibri"/>
          <w:sz w:val="24"/>
          <w:szCs w:val="24"/>
        </w:rPr>
      </w:pPr>
      <w:r w:rsidRPr="000D349D">
        <w:rPr>
          <w:rFonts w:cs="Calibri"/>
          <w:sz w:val="24"/>
          <w:szCs w:val="24"/>
        </w:rPr>
        <w:t>Oświadczam, że podmiot, w imieniu którego składane jest oświadczenie, podlega wykluczeniu</w:t>
      </w:r>
      <w:r w:rsidR="008D5A2D">
        <w:rPr>
          <w:rFonts w:cs="Calibri"/>
          <w:sz w:val="24"/>
          <w:szCs w:val="24"/>
        </w:rPr>
        <w:t xml:space="preserve"> </w:t>
      </w:r>
      <w:r w:rsidRPr="000D349D">
        <w:rPr>
          <w:rFonts w:cs="Calibri"/>
          <w:sz w:val="24"/>
          <w:szCs w:val="24"/>
        </w:rPr>
        <w:t xml:space="preserve">z postępowania na podstawie art. ………………………… ustawy </w:t>
      </w:r>
      <w:proofErr w:type="spellStart"/>
      <w:r w:rsidRPr="000D349D">
        <w:rPr>
          <w:rFonts w:cs="Calibri"/>
          <w:sz w:val="24"/>
          <w:szCs w:val="24"/>
        </w:rPr>
        <w:t>Pzp</w:t>
      </w:r>
      <w:proofErr w:type="spellEnd"/>
      <w:r w:rsidRPr="000D349D">
        <w:rPr>
          <w:rFonts w:cs="Calibri"/>
          <w:sz w:val="24"/>
          <w:szCs w:val="24"/>
        </w:rPr>
        <w:t xml:space="preserve"> </w:t>
      </w:r>
      <w:r w:rsidRPr="000D349D">
        <w:rPr>
          <w:rFonts w:cs="Calibri"/>
          <w:iCs/>
          <w:sz w:val="24"/>
          <w:szCs w:val="24"/>
        </w:rPr>
        <w:t>(podać mającą zastosowanie podstawę wykluczenia)</w:t>
      </w:r>
      <w:r w:rsidRPr="000D349D">
        <w:rPr>
          <w:rFonts w:cs="Calibri"/>
          <w:sz w:val="24"/>
          <w:szCs w:val="24"/>
        </w:rPr>
        <w:t>.</w:t>
      </w:r>
    </w:p>
    <w:p w14:paraId="3C9FCDD6" w14:textId="77777777" w:rsidR="00041F03" w:rsidRPr="000D349D" w:rsidRDefault="00041F03" w:rsidP="00041F03">
      <w:pPr>
        <w:pStyle w:val="Akapitzlist"/>
        <w:numPr>
          <w:ilvl w:val="0"/>
          <w:numId w:val="70"/>
        </w:numPr>
        <w:spacing w:before="0" w:after="0" w:line="276" w:lineRule="auto"/>
        <w:rPr>
          <w:rFonts w:cs="Calibri"/>
          <w:sz w:val="24"/>
          <w:szCs w:val="24"/>
        </w:rPr>
      </w:pPr>
      <w:r w:rsidRPr="000D349D">
        <w:rPr>
          <w:rFonts w:cs="Calibri"/>
          <w:sz w:val="24"/>
          <w:szCs w:val="24"/>
        </w:rPr>
        <w:t xml:space="preserve">Jednocześnie oświadczam, że na podstawie art. 110 ust. 2 ustawy </w:t>
      </w:r>
      <w:proofErr w:type="spellStart"/>
      <w:r w:rsidRPr="000D349D">
        <w:rPr>
          <w:rFonts w:cs="Calibri"/>
          <w:sz w:val="24"/>
          <w:szCs w:val="24"/>
        </w:rPr>
        <w:t>Pzp</w:t>
      </w:r>
      <w:proofErr w:type="spellEnd"/>
      <w:r w:rsidRPr="000D349D">
        <w:rPr>
          <w:rFonts w:cs="Calibri"/>
          <w:sz w:val="24"/>
          <w:szCs w:val="24"/>
        </w:rPr>
        <w:t xml:space="preserve"> podmiot, w imieniu którego składane jest oświadczenie, podjął następujące środki naprawcze:</w:t>
      </w:r>
    </w:p>
    <w:p w14:paraId="59A8699A" w14:textId="7345C34B" w:rsidR="00041F03" w:rsidRPr="000D349D" w:rsidRDefault="00041F03" w:rsidP="00041F03">
      <w:pPr>
        <w:pStyle w:val="Akapitzlist"/>
        <w:spacing w:line="276" w:lineRule="auto"/>
        <w:ind w:left="284"/>
        <w:rPr>
          <w:rFonts w:cs="Calibri"/>
          <w:sz w:val="24"/>
          <w:szCs w:val="24"/>
        </w:rPr>
      </w:pPr>
      <w:r w:rsidRPr="000D349D">
        <w:rPr>
          <w:rFonts w:cs="Calibri"/>
          <w:sz w:val="24"/>
          <w:szCs w:val="24"/>
        </w:rPr>
        <w:lastRenderedPageBreak/>
        <w:t>…………………………………………………………………………………………………………………………………………………………………………………………………………………………………………………………………………………………</w:t>
      </w:r>
    </w:p>
    <w:p w14:paraId="2CE81123" w14:textId="77777777" w:rsidR="00041F03" w:rsidRPr="00E519B1" w:rsidRDefault="00041F03" w:rsidP="00041F03">
      <w:pPr>
        <w:tabs>
          <w:tab w:val="left" w:pos="360"/>
        </w:tabs>
        <w:spacing w:line="276" w:lineRule="auto"/>
        <w:jc w:val="both"/>
        <w:rPr>
          <w:rFonts w:ascii="Calibri" w:hAnsi="Calibri" w:cs="Calibri"/>
          <w:bCs/>
          <w:sz w:val="20"/>
          <w:szCs w:val="20"/>
        </w:rPr>
      </w:pPr>
    </w:p>
    <w:p w14:paraId="5DE63D89" w14:textId="77777777" w:rsidR="00041F03" w:rsidRPr="000D349D" w:rsidRDefault="00041F03" w:rsidP="00041F03">
      <w:pPr>
        <w:shd w:val="clear" w:color="auto" w:fill="BFBFBF"/>
        <w:spacing w:line="276" w:lineRule="auto"/>
        <w:rPr>
          <w:rFonts w:ascii="Calibri" w:hAnsi="Calibri" w:cs="Calibri"/>
          <w:b/>
        </w:rPr>
      </w:pPr>
      <w:r w:rsidRPr="000D349D">
        <w:rPr>
          <w:rFonts w:ascii="Calibri" w:hAnsi="Calibri" w:cs="Calibri"/>
          <w:b/>
        </w:rPr>
        <w:t>Oświadczenie dotyczące podanych informacji</w:t>
      </w:r>
      <w:r w:rsidRPr="000D349D">
        <w:rPr>
          <w:rFonts w:ascii="Calibri" w:hAnsi="Calibri" w:cs="Calibri"/>
        </w:rPr>
        <w:t>:</w:t>
      </w:r>
    </w:p>
    <w:p w14:paraId="64D39818" w14:textId="77777777" w:rsidR="00041F03" w:rsidRPr="000D349D" w:rsidRDefault="00041F03" w:rsidP="00041F03">
      <w:pPr>
        <w:spacing w:line="276" w:lineRule="auto"/>
        <w:jc w:val="both"/>
        <w:rPr>
          <w:rFonts w:ascii="Calibri" w:hAnsi="Calibri" w:cs="Calibri"/>
        </w:rPr>
      </w:pPr>
      <w:r w:rsidRPr="000D349D">
        <w:rPr>
          <w:rFonts w:ascii="Calibri" w:hAnsi="Calibri" w:cs="Calibri"/>
        </w:rPr>
        <w:t xml:space="preserve">Oświadczam, że wszystkie informacje podane w powyższych oświadczeniach są aktualne </w:t>
      </w:r>
      <w:r w:rsidRPr="000D349D">
        <w:rPr>
          <w:rFonts w:ascii="Calibri" w:hAnsi="Calibri" w:cs="Calibri"/>
        </w:rPr>
        <w:br/>
        <w:t>i zgodne z prawdą oraz zostały przedstawione z pełną świadomością konsekwencji wprowadzenia Zamawiającego w błąd przy przedstawieniu informacji.</w:t>
      </w:r>
    </w:p>
    <w:p w14:paraId="247EBD11" w14:textId="77777777" w:rsidR="00041F03" w:rsidRPr="00E519B1" w:rsidRDefault="00041F03" w:rsidP="00041F03">
      <w:pPr>
        <w:tabs>
          <w:tab w:val="left" w:pos="360"/>
        </w:tabs>
        <w:spacing w:line="276" w:lineRule="auto"/>
        <w:jc w:val="both"/>
        <w:rPr>
          <w:rFonts w:ascii="Calibri" w:hAnsi="Calibri" w:cs="Calibri"/>
          <w:bCs/>
          <w:sz w:val="20"/>
          <w:szCs w:val="20"/>
        </w:rPr>
      </w:pPr>
    </w:p>
    <w:p w14:paraId="2D2801AE" w14:textId="77777777" w:rsidR="00041F03" w:rsidRPr="00E519B1" w:rsidRDefault="00041F03" w:rsidP="00041F03">
      <w:pPr>
        <w:tabs>
          <w:tab w:val="left" w:pos="360"/>
        </w:tabs>
        <w:spacing w:line="276" w:lineRule="auto"/>
        <w:jc w:val="both"/>
        <w:rPr>
          <w:rFonts w:ascii="Calibri" w:hAnsi="Calibri" w:cs="Calibri"/>
          <w:bCs/>
          <w:sz w:val="20"/>
          <w:szCs w:val="20"/>
        </w:rPr>
      </w:pPr>
    </w:p>
    <w:p w14:paraId="72D53524" w14:textId="77777777" w:rsidR="00041F03" w:rsidRPr="00E519B1" w:rsidRDefault="00041F03" w:rsidP="00041F03">
      <w:pPr>
        <w:tabs>
          <w:tab w:val="left" w:pos="360"/>
        </w:tabs>
        <w:spacing w:line="276" w:lineRule="auto"/>
        <w:jc w:val="both"/>
        <w:rPr>
          <w:rFonts w:ascii="Calibri" w:hAnsi="Calibri" w:cs="Calibri"/>
          <w:bCs/>
          <w:sz w:val="20"/>
          <w:szCs w:val="20"/>
        </w:rPr>
      </w:pPr>
    </w:p>
    <w:p w14:paraId="7B7B3FF7" w14:textId="77777777" w:rsidR="00A2330D" w:rsidRDefault="00041F03" w:rsidP="00041F03">
      <w:pPr>
        <w:spacing w:line="276" w:lineRule="auto"/>
        <w:ind w:left="4247"/>
        <w:jc w:val="right"/>
        <w:rPr>
          <w:rFonts w:ascii="Calibri" w:hAnsi="Calibri" w:cs="Calibri"/>
          <w:bCs/>
          <w:iCs/>
          <w:sz w:val="20"/>
          <w:szCs w:val="20"/>
        </w:rPr>
      </w:pPr>
      <w:r w:rsidRPr="00E519B1">
        <w:rPr>
          <w:rFonts w:ascii="Calibri" w:hAnsi="Calibri" w:cs="Calibri"/>
          <w:bCs/>
          <w:iCs/>
          <w:sz w:val="20"/>
          <w:szCs w:val="20"/>
        </w:rPr>
        <w:t>oświadczenie należy podpisać</w:t>
      </w:r>
    </w:p>
    <w:p w14:paraId="7864AA79" w14:textId="4251DD31" w:rsidR="00041F03" w:rsidRPr="00E519B1" w:rsidRDefault="00041F03" w:rsidP="00041F03">
      <w:pPr>
        <w:spacing w:line="276" w:lineRule="auto"/>
        <w:ind w:left="4247"/>
        <w:jc w:val="right"/>
        <w:rPr>
          <w:rFonts w:ascii="Calibri" w:hAnsi="Calibri" w:cs="Calibri"/>
          <w:bCs/>
          <w:iCs/>
          <w:sz w:val="20"/>
          <w:szCs w:val="20"/>
        </w:rPr>
      </w:pPr>
      <w:r w:rsidRPr="00E519B1">
        <w:rPr>
          <w:rFonts w:ascii="Calibri" w:hAnsi="Calibri" w:cs="Calibri"/>
          <w:bCs/>
          <w:iCs/>
          <w:sz w:val="20"/>
          <w:szCs w:val="20"/>
        </w:rPr>
        <w:t>kwalifikowanym podpisem elektronicznym</w:t>
      </w:r>
    </w:p>
    <w:p w14:paraId="48ECE2A9" w14:textId="77777777" w:rsidR="00041F03" w:rsidRPr="000D349D" w:rsidRDefault="00041F03" w:rsidP="00041F03">
      <w:pPr>
        <w:spacing w:line="276" w:lineRule="auto"/>
        <w:ind w:left="4247"/>
        <w:jc w:val="right"/>
        <w:rPr>
          <w:rFonts w:ascii="Calibri" w:hAnsi="Calibri" w:cs="Calibri"/>
          <w:bCs/>
          <w:iCs/>
        </w:rPr>
      </w:pPr>
      <w:r w:rsidRPr="00E519B1">
        <w:rPr>
          <w:rFonts w:ascii="Calibri" w:hAnsi="Calibri" w:cs="Calibri"/>
          <w:bCs/>
          <w:iCs/>
          <w:sz w:val="20"/>
          <w:szCs w:val="20"/>
        </w:rPr>
        <w:t>lub podpisem zaufanym lub podpisem osobistym</w:t>
      </w:r>
    </w:p>
    <w:p w14:paraId="42C04D3A" w14:textId="77777777" w:rsidR="00041F03" w:rsidRPr="00E519B1" w:rsidRDefault="00041F03" w:rsidP="00041F03">
      <w:pPr>
        <w:tabs>
          <w:tab w:val="left" w:pos="360"/>
        </w:tabs>
        <w:jc w:val="both"/>
        <w:rPr>
          <w:rFonts w:ascii="Calibri" w:hAnsi="Calibri" w:cs="Calibri"/>
          <w:bCs/>
          <w:sz w:val="20"/>
          <w:szCs w:val="20"/>
        </w:rPr>
      </w:pPr>
    </w:p>
    <w:p w14:paraId="665F901F" w14:textId="77777777" w:rsidR="00041F03" w:rsidRPr="00E519B1" w:rsidRDefault="00041F03" w:rsidP="00041F03">
      <w:pPr>
        <w:tabs>
          <w:tab w:val="left" w:pos="360"/>
        </w:tabs>
        <w:jc w:val="both"/>
        <w:rPr>
          <w:rFonts w:ascii="Calibri" w:hAnsi="Calibri" w:cs="Calibri"/>
          <w:bCs/>
          <w:sz w:val="20"/>
          <w:szCs w:val="20"/>
        </w:rPr>
      </w:pPr>
    </w:p>
    <w:p w14:paraId="7B28DE3C" w14:textId="77777777" w:rsidR="00041F03" w:rsidRPr="00E519B1" w:rsidRDefault="00041F03" w:rsidP="00041F03">
      <w:pPr>
        <w:tabs>
          <w:tab w:val="left" w:pos="360"/>
        </w:tabs>
        <w:jc w:val="both"/>
        <w:rPr>
          <w:rFonts w:ascii="Calibri" w:hAnsi="Calibri" w:cs="Calibri"/>
          <w:bCs/>
          <w:sz w:val="20"/>
          <w:szCs w:val="20"/>
        </w:rPr>
      </w:pPr>
    </w:p>
    <w:p w14:paraId="69E28FFE" w14:textId="77777777" w:rsidR="00041F03" w:rsidRPr="00E519B1" w:rsidRDefault="00041F03" w:rsidP="00041F03">
      <w:pPr>
        <w:tabs>
          <w:tab w:val="left" w:pos="360"/>
        </w:tabs>
        <w:jc w:val="both"/>
        <w:rPr>
          <w:rFonts w:ascii="Calibri" w:hAnsi="Calibri" w:cs="Calibri"/>
          <w:bCs/>
          <w:sz w:val="20"/>
          <w:szCs w:val="20"/>
        </w:rPr>
      </w:pPr>
    </w:p>
    <w:p w14:paraId="33BAE834" w14:textId="77777777" w:rsidR="00041F03" w:rsidRPr="00E519B1" w:rsidRDefault="00041F03" w:rsidP="00041F03">
      <w:pPr>
        <w:jc w:val="both"/>
        <w:rPr>
          <w:rFonts w:ascii="Calibri" w:hAnsi="Calibri" w:cs="Calibri"/>
          <w:sz w:val="20"/>
          <w:szCs w:val="20"/>
        </w:rPr>
      </w:pPr>
    </w:p>
    <w:p w14:paraId="246AE012" w14:textId="77777777" w:rsidR="00041F03" w:rsidRPr="00E519B1" w:rsidRDefault="00041F03" w:rsidP="00041F03">
      <w:pPr>
        <w:jc w:val="both"/>
        <w:rPr>
          <w:rFonts w:ascii="Calibri" w:hAnsi="Calibri" w:cs="Calibri"/>
          <w:sz w:val="20"/>
          <w:szCs w:val="20"/>
        </w:rPr>
      </w:pPr>
    </w:p>
    <w:p w14:paraId="3322C976" w14:textId="77777777" w:rsidR="00041F03" w:rsidRPr="00E519B1" w:rsidRDefault="00041F03" w:rsidP="00041F03">
      <w:pPr>
        <w:jc w:val="both"/>
        <w:rPr>
          <w:rFonts w:ascii="Calibri" w:hAnsi="Calibri" w:cs="Calibri"/>
          <w:sz w:val="20"/>
          <w:szCs w:val="20"/>
        </w:rPr>
      </w:pPr>
    </w:p>
    <w:p w14:paraId="5897932D" w14:textId="77777777" w:rsidR="00041F03" w:rsidRPr="00E519B1" w:rsidRDefault="00041F03" w:rsidP="00041F03">
      <w:pPr>
        <w:jc w:val="both"/>
        <w:rPr>
          <w:rFonts w:ascii="Calibri" w:hAnsi="Calibri" w:cs="Calibri"/>
          <w:sz w:val="20"/>
          <w:szCs w:val="20"/>
        </w:rPr>
      </w:pPr>
    </w:p>
    <w:p w14:paraId="49F600FC" w14:textId="77777777" w:rsidR="00041F03" w:rsidRPr="00E519B1" w:rsidRDefault="00041F03" w:rsidP="00041F03">
      <w:pPr>
        <w:tabs>
          <w:tab w:val="left" w:pos="360"/>
        </w:tabs>
        <w:jc w:val="both"/>
        <w:rPr>
          <w:rFonts w:ascii="Calibri" w:hAnsi="Calibri" w:cs="Calibri"/>
          <w:bCs/>
          <w:sz w:val="20"/>
          <w:szCs w:val="20"/>
        </w:rPr>
      </w:pPr>
    </w:p>
    <w:p w14:paraId="7D90A301" w14:textId="77777777" w:rsidR="00041F03" w:rsidRPr="00E519B1" w:rsidRDefault="00041F03" w:rsidP="00041F03">
      <w:pPr>
        <w:jc w:val="both"/>
        <w:rPr>
          <w:rFonts w:ascii="Calibri" w:hAnsi="Calibri" w:cs="Calibri"/>
          <w:sz w:val="20"/>
          <w:szCs w:val="20"/>
        </w:rPr>
      </w:pPr>
    </w:p>
    <w:p w14:paraId="30CA46F0" w14:textId="77777777" w:rsidR="00041F03" w:rsidRPr="00E519B1" w:rsidRDefault="00041F03" w:rsidP="00041F03">
      <w:pPr>
        <w:jc w:val="both"/>
        <w:rPr>
          <w:rFonts w:ascii="Calibri" w:hAnsi="Calibri" w:cs="Calibri"/>
          <w:sz w:val="20"/>
          <w:szCs w:val="20"/>
        </w:rPr>
      </w:pPr>
    </w:p>
    <w:p w14:paraId="5B103C7A" w14:textId="77777777" w:rsidR="00041F03" w:rsidRPr="00E519B1" w:rsidRDefault="00041F03" w:rsidP="00041F03">
      <w:pPr>
        <w:jc w:val="both"/>
        <w:rPr>
          <w:rFonts w:ascii="Calibri" w:hAnsi="Calibri" w:cs="Calibri"/>
          <w:sz w:val="20"/>
          <w:szCs w:val="20"/>
        </w:rPr>
      </w:pPr>
    </w:p>
    <w:p w14:paraId="18ED059D" w14:textId="77777777" w:rsidR="00041F03" w:rsidRPr="00E519B1" w:rsidRDefault="00041F03" w:rsidP="00041F03">
      <w:pPr>
        <w:jc w:val="both"/>
        <w:rPr>
          <w:rFonts w:ascii="Calibri" w:hAnsi="Calibri" w:cs="Calibri"/>
          <w:sz w:val="20"/>
          <w:szCs w:val="20"/>
        </w:rPr>
      </w:pPr>
    </w:p>
    <w:p w14:paraId="57FD2416" w14:textId="77777777" w:rsidR="00041F03" w:rsidRPr="00E519B1" w:rsidRDefault="00041F03" w:rsidP="00041F03">
      <w:pPr>
        <w:jc w:val="both"/>
        <w:rPr>
          <w:rFonts w:ascii="Calibri" w:hAnsi="Calibri" w:cs="Calibri"/>
          <w:sz w:val="20"/>
          <w:szCs w:val="20"/>
        </w:rPr>
      </w:pPr>
    </w:p>
    <w:p w14:paraId="255E47D8" w14:textId="77777777" w:rsidR="00041F03" w:rsidRPr="00E519B1" w:rsidRDefault="00041F03" w:rsidP="00041F03">
      <w:pPr>
        <w:jc w:val="both"/>
        <w:rPr>
          <w:rFonts w:ascii="Calibri" w:hAnsi="Calibri" w:cs="Calibri"/>
          <w:sz w:val="20"/>
          <w:szCs w:val="20"/>
        </w:rPr>
      </w:pPr>
    </w:p>
    <w:p w14:paraId="2CF6F9DE" w14:textId="77777777" w:rsidR="00041F03" w:rsidRPr="00E519B1" w:rsidRDefault="00041F03" w:rsidP="00041F03">
      <w:pPr>
        <w:jc w:val="both"/>
        <w:rPr>
          <w:rFonts w:ascii="Calibri" w:hAnsi="Calibri" w:cs="Calibri"/>
          <w:sz w:val="20"/>
          <w:szCs w:val="20"/>
        </w:rPr>
      </w:pPr>
    </w:p>
    <w:p w14:paraId="19DC8FAB" w14:textId="77777777" w:rsidR="00041F03" w:rsidRPr="00E519B1" w:rsidRDefault="00041F03" w:rsidP="00041F03">
      <w:pPr>
        <w:jc w:val="both"/>
        <w:rPr>
          <w:rFonts w:ascii="Calibri" w:hAnsi="Calibri" w:cs="Calibri"/>
          <w:sz w:val="20"/>
          <w:szCs w:val="20"/>
        </w:rPr>
      </w:pPr>
    </w:p>
    <w:p w14:paraId="3D805AAE" w14:textId="77777777" w:rsidR="00041F03" w:rsidRPr="00E519B1" w:rsidRDefault="00041F03" w:rsidP="00041F03">
      <w:pPr>
        <w:jc w:val="both"/>
        <w:rPr>
          <w:rFonts w:ascii="Calibri" w:hAnsi="Calibri" w:cs="Calibri"/>
          <w:sz w:val="20"/>
          <w:szCs w:val="20"/>
        </w:rPr>
      </w:pPr>
    </w:p>
    <w:p w14:paraId="00238A99" w14:textId="77777777" w:rsidR="00041F03" w:rsidRPr="00E519B1" w:rsidRDefault="00041F03" w:rsidP="00041F03">
      <w:pPr>
        <w:jc w:val="both"/>
        <w:rPr>
          <w:rFonts w:ascii="Calibri" w:hAnsi="Calibri" w:cs="Calibri"/>
          <w:sz w:val="20"/>
          <w:szCs w:val="20"/>
        </w:rPr>
      </w:pPr>
    </w:p>
    <w:p w14:paraId="6E88CAB3" w14:textId="77777777" w:rsidR="00041F03" w:rsidRPr="00E519B1" w:rsidRDefault="00041F03" w:rsidP="00041F03">
      <w:pPr>
        <w:jc w:val="both"/>
        <w:rPr>
          <w:rFonts w:ascii="Calibri" w:hAnsi="Calibri" w:cs="Calibri"/>
          <w:sz w:val="20"/>
          <w:szCs w:val="20"/>
        </w:rPr>
      </w:pPr>
    </w:p>
    <w:p w14:paraId="10D51AEF" w14:textId="77777777" w:rsidR="00041F03" w:rsidRPr="00E519B1" w:rsidRDefault="00041F03" w:rsidP="00041F03">
      <w:pPr>
        <w:jc w:val="both"/>
        <w:rPr>
          <w:rFonts w:ascii="Calibri" w:hAnsi="Calibri" w:cs="Calibri"/>
          <w:sz w:val="20"/>
          <w:szCs w:val="20"/>
        </w:rPr>
      </w:pPr>
    </w:p>
    <w:p w14:paraId="5A7705E2" w14:textId="77777777" w:rsidR="00041F03" w:rsidRPr="00E519B1" w:rsidRDefault="00041F03" w:rsidP="00041F03">
      <w:pPr>
        <w:jc w:val="both"/>
        <w:rPr>
          <w:rFonts w:ascii="Calibri" w:hAnsi="Calibri" w:cs="Calibri"/>
          <w:sz w:val="20"/>
          <w:szCs w:val="20"/>
        </w:rPr>
      </w:pPr>
    </w:p>
    <w:p w14:paraId="23299EBF" w14:textId="77777777" w:rsidR="00041F03" w:rsidRPr="00E519B1" w:rsidRDefault="00041F03" w:rsidP="00041F03">
      <w:pPr>
        <w:jc w:val="both"/>
        <w:rPr>
          <w:rFonts w:ascii="Calibri" w:hAnsi="Calibri" w:cs="Calibri"/>
          <w:sz w:val="20"/>
          <w:szCs w:val="20"/>
        </w:rPr>
      </w:pPr>
    </w:p>
    <w:p w14:paraId="0EBBD198" w14:textId="77777777" w:rsidR="00041F03" w:rsidRDefault="00041F03" w:rsidP="00041F03">
      <w:pPr>
        <w:jc w:val="both"/>
        <w:rPr>
          <w:rFonts w:ascii="Calibri" w:hAnsi="Calibri" w:cs="Calibri"/>
          <w:sz w:val="20"/>
          <w:szCs w:val="20"/>
        </w:rPr>
      </w:pPr>
    </w:p>
    <w:p w14:paraId="56645D47" w14:textId="77777777" w:rsidR="00041F03" w:rsidRDefault="00041F03" w:rsidP="00041F03">
      <w:pPr>
        <w:jc w:val="both"/>
        <w:rPr>
          <w:rFonts w:ascii="Calibri" w:hAnsi="Calibri" w:cs="Calibri"/>
          <w:sz w:val="20"/>
          <w:szCs w:val="20"/>
        </w:rPr>
      </w:pPr>
    </w:p>
    <w:p w14:paraId="635B5B4F" w14:textId="77777777" w:rsidR="00041F03" w:rsidRDefault="00041F03" w:rsidP="00041F03">
      <w:pPr>
        <w:jc w:val="both"/>
        <w:rPr>
          <w:rFonts w:ascii="Calibri" w:hAnsi="Calibri" w:cs="Calibri"/>
          <w:sz w:val="20"/>
          <w:szCs w:val="20"/>
        </w:rPr>
      </w:pPr>
    </w:p>
    <w:p w14:paraId="42CAE2D4" w14:textId="77777777" w:rsidR="00041F03" w:rsidRDefault="00041F03" w:rsidP="00041F03">
      <w:pPr>
        <w:jc w:val="both"/>
        <w:rPr>
          <w:rFonts w:ascii="Calibri" w:hAnsi="Calibri" w:cs="Calibri"/>
          <w:sz w:val="20"/>
          <w:szCs w:val="20"/>
        </w:rPr>
      </w:pPr>
    </w:p>
    <w:p w14:paraId="7C6CC5E4" w14:textId="77777777" w:rsidR="00041F03" w:rsidRDefault="00041F03" w:rsidP="00041F03">
      <w:pPr>
        <w:jc w:val="both"/>
        <w:rPr>
          <w:rFonts w:ascii="Calibri" w:hAnsi="Calibri" w:cs="Calibri"/>
          <w:sz w:val="20"/>
          <w:szCs w:val="20"/>
        </w:rPr>
      </w:pPr>
    </w:p>
    <w:p w14:paraId="73F0A4BA" w14:textId="77777777" w:rsidR="00041F03" w:rsidRDefault="00041F03" w:rsidP="00041F03">
      <w:pPr>
        <w:jc w:val="both"/>
        <w:rPr>
          <w:rFonts w:ascii="Calibri" w:hAnsi="Calibri" w:cs="Calibri"/>
          <w:sz w:val="20"/>
          <w:szCs w:val="20"/>
        </w:rPr>
      </w:pPr>
    </w:p>
    <w:p w14:paraId="71EC58CC" w14:textId="77777777" w:rsidR="00041F03" w:rsidRDefault="00041F03" w:rsidP="00041F03">
      <w:pPr>
        <w:jc w:val="both"/>
        <w:rPr>
          <w:rFonts w:ascii="Calibri" w:hAnsi="Calibri" w:cs="Calibri"/>
          <w:sz w:val="20"/>
          <w:szCs w:val="20"/>
        </w:rPr>
      </w:pPr>
    </w:p>
    <w:p w14:paraId="1317733D" w14:textId="77777777" w:rsidR="00041F03" w:rsidRDefault="00041F03" w:rsidP="00041F03">
      <w:pPr>
        <w:jc w:val="both"/>
        <w:rPr>
          <w:rFonts w:ascii="Calibri" w:hAnsi="Calibri" w:cs="Calibri"/>
          <w:sz w:val="20"/>
          <w:szCs w:val="20"/>
        </w:rPr>
      </w:pPr>
    </w:p>
    <w:p w14:paraId="05AC98A5" w14:textId="77777777" w:rsidR="00041F03" w:rsidRDefault="00041F03" w:rsidP="00041F03">
      <w:pPr>
        <w:jc w:val="both"/>
        <w:rPr>
          <w:rFonts w:ascii="Calibri" w:hAnsi="Calibri" w:cs="Calibri"/>
          <w:sz w:val="20"/>
          <w:szCs w:val="20"/>
        </w:rPr>
      </w:pPr>
    </w:p>
    <w:p w14:paraId="4968AF3C" w14:textId="77777777" w:rsidR="00041F03" w:rsidRDefault="00041F03" w:rsidP="00041F03">
      <w:pPr>
        <w:jc w:val="both"/>
        <w:rPr>
          <w:rFonts w:ascii="Calibri" w:hAnsi="Calibri" w:cs="Calibri"/>
          <w:sz w:val="20"/>
          <w:szCs w:val="20"/>
        </w:rPr>
      </w:pPr>
    </w:p>
    <w:p w14:paraId="50175A9A" w14:textId="77777777" w:rsidR="00041F03" w:rsidRDefault="00041F03" w:rsidP="00041F03">
      <w:pPr>
        <w:jc w:val="both"/>
        <w:rPr>
          <w:rFonts w:ascii="Calibri" w:hAnsi="Calibri" w:cs="Calibri"/>
          <w:sz w:val="20"/>
          <w:szCs w:val="20"/>
        </w:rPr>
      </w:pPr>
    </w:p>
    <w:p w14:paraId="2AFB9C90" w14:textId="303E8911" w:rsidR="00041F03" w:rsidRDefault="00041F03" w:rsidP="00041F03">
      <w:pPr>
        <w:jc w:val="both"/>
        <w:rPr>
          <w:rFonts w:ascii="Calibri" w:hAnsi="Calibri" w:cs="Calibri"/>
          <w:sz w:val="20"/>
          <w:szCs w:val="20"/>
        </w:rPr>
      </w:pPr>
    </w:p>
    <w:p w14:paraId="6A1D1A14" w14:textId="77777777" w:rsidR="00DD60F2" w:rsidRPr="00E519B1" w:rsidRDefault="00DD60F2" w:rsidP="00041F03">
      <w:pPr>
        <w:jc w:val="both"/>
        <w:rPr>
          <w:rFonts w:ascii="Calibri" w:hAnsi="Calibri" w:cs="Calibri"/>
          <w:sz w:val="20"/>
          <w:szCs w:val="20"/>
        </w:rPr>
      </w:pPr>
    </w:p>
    <w:p w14:paraId="11B21941" w14:textId="77777777" w:rsidR="00041F03" w:rsidRPr="00E519B1" w:rsidRDefault="00041F03" w:rsidP="00041F03">
      <w:pPr>
        <w:jc w:val="both"/>
        <w:rPr>
          <w:rFonts w:ascii="Calibri" w:hAnsi="Calibri" w:cs="Calibri"/>
          <w:sz w:val="20"/>
          <w:szCs w:val="20"/>
        </w:rPr>
      </w:pPr>
    </w:p>
    <w:p w14:paraId="787F9D63" w14:textId="77777777" w:rsidR="00041F03" w:rsidRPr="00E519B1" w:rsidRDefault="00041F03" w:rsidP="00041F03">
      <w:pPr>
        <w:spacing w:line="276" w:lineRule="auto"/>
        <w:rPr>
          <w:rFonts w:ascii="Calibri" w:hAnsi="Calibri" w:cs="Calibri"/>
          <w:sz w:val="20"/>
          <w:szCs w:val="20"/>
        </w:rPr>
      </w:pPr>
    </w:p>
    <w:p w14:paraId="259EB528" w14:textId="77777777" w:rsidR="00C25905" w:rsidRPr="000E379A" w:rsidRDefault="00C25905" w:rsidP="00C25905">
      <w:pPr>
        <w:tabs>
          <w:tab w:val="left" w:pos="4996"/>
        </w:tabs>
        <w:spacing w:line="276" w:lineRule="auto"/>
        <w:jc w:val="right"/>
        <w:rPr>
          <w:rFonts w:ascii="Calibri" w:hAnsi="Calibri" w:cs="Calibri"/>
        </w:rPr>
      </w:pPr>
      <w:r w:rsidRPr="000E379A">
        <w:rPr>
          <w:rFonts w:ascii="Calibri" w:hAnsi="Calibri" w:cs="Calibri"/>
        </w:rPr>
        <w:lastRenderedPageBreak/>
        <w:t xml:space="preserve">Załącznik nr </w:t>
      </w:r>
      <w:r>
        <w:rPr>
          <w:rFonts w:ascii="Calibri" w:hAnsi="Calibri" w:cs="Calibri"/>
        </w:rPr>
        <w:t>4</w:t>
      </w:r>
      <w:r w:rsidRPr="000E379A">
        <w:rPr>
          <w:rFonts w:ascii="Calibri" w:hAnsi="Calibri" w:cs="Calibri"/>
        </w:rPr>
        <w:t xml:space="preserve"> do SWZ</w:t>
      </w:r>
    </w:p>
    <w:p w14:paraId="54987E05" w14:textId="77777777" w:rsidR="00C25905" w:rsidRDefault="00C25905" w:rsidP="00C25905">
      <w:pPr>
        <w:rPr>
          <w:rFonts w:ascii="Calibri" w:hAnsi="Calibri" w:cs="Calibri"/>
          <w:sz w:val="20"/>
          <w:szCs w:val="20"/>
        </w:rPr>
      </w:pPr>
    </w:p>
    <w:p w14:paraId="79277262" w14:textId="77777777" w:rsidR="00C25905" w:rsidRPr="004F4887" w:rsidRDefault="00C25905" w:rsidP="00C25905">
      <w:pPr>
        <w:rPr>
          <w:rFonts w:ascii="Calibri" w:hAnsi="Calibri" w:cs="Calibri"/>
          <w:sz w:val="20"/>
          <w:szCs w:val="20"/>
        </w:rPr>
      </w:pPr>
    </w:p>
    <w:p w14:paraId="795C215E" w14:textId="77777777" w:rsidR="00C25905" w:rsidRPr="000E379A" w:rsidRDefault="00C25905" w:rsidP="00C25905">
      <w:pPr>
        <w:jc w:val="center"/>
        <w:outlineLvl w:val="0"/>
        <w:rPr>
          <w:rFonts w:ascii="Calibri" w:hAnsi="Calibri" w:cs="Calibri"/>
          <w:b/>
          <w:bCs/>
          <w:kern w:val="28"/>
        </w:rPr>
      </w:pPr>
      <w:r w:rsidRPr="000E379A">
        <w:rPr>
          <w:rFonts w:ascii="Calibri" w:hAnsi="Calibri" w:cs="Calibri"/>
          <w:b/>
          <w:bCs/>
          <w:kern w:val="28"/>
        </w:rPr>
        <w:t xml:space="preserve">Projekt umowy </w:t>
      </w:r>
      <w:r>
        <w:rPr>
          <w:rFonts w:ascii="Calibri" w:hAnsi="Calibri" w:cs="Calibri"/>
          <w:b/>
          <w:bCs/>
          <w:kern w:val="28"/>
        </w:rPr>
        <w:t xml:space="preserve">nr </w:t>
      </w:r>
      <w:r w:rsidRPr="008911D9">
        <w:rPr>
          <w:rFonts w:asciiTheme="minorHAnsi" w:hAnsiTheme="minorHAnsi" w:cstheme="minorHAnsi"/>
          <w:b/>
          <w:bCs/>
        </w:rPr>
        <w:t>DZp.380.3.39.2023.DPr.402,430,439</w:t>
      </w:r>
    </w:p>
    <w:p w14:paraId="5E791872" w14:textId="77777777" w:rsidR="00C25905" w:rsidRPr="000E379A" w:rsidRDefault="00C25905" w:rsidP="00C25905">
      <w:pPr>
        <w:rPr>
          <w:rFonts w:ascii="Calibri" w:hAnsi="Calibri" w:cs="Calibri"/>
        </w:rPr>
      </w:pPr>
    </w:p>
    <w:p w14:paraId="66ABACA5" w14:textId="77777777" w:rsidR="00C25905" w:rsidRPr="000E379A" w:rsidRDefault="00C25905" w:rsidP="00C25905">
      <w:pPr>
        <w:rPr>
          <w:rFonts w:ascii="Calibri" w:hAnsi="Calibri" w:cs="Calibri"/>
        </w:rPr>
      </w:pPr>
      <w:r w:rsidRPr="000E379A">
        <w:rPr>
          <w:rFonts w:ascii="Calibri" w:hAnsi="Calibri" w:cs="Calibri"/>
        </w:rPr>
        <w:t xml:space="preserve">zawarta w dniu </w:t>
      </w:r>
      <w:r w:rsidRPr="000E379A">
        <w:rPr>
          <w:rFonts w:ascii="Calibri" w:hAnsi="Calibri" w:cs="Calibri"/>
          <w:bCs/>
        </w:rPr>
        <w:t xml:space="preserve">....................... r. </w:t>
      </w:r>
      <w:r w:rsidRPr="000E379A">
        <w:rPr>
          <w:rFonts w:ascii="Calibri" w:hAnsi="Calibri" w:cs="Calibri"/>
        </w:rPr>
        <w:t>w Rybniku pomiędzy:</w:t>
      </w:r>
    </w:p>
    <w:p w14:paraId="630B30F9" w14:textId="77777777" w:rsidR="00C25905" w:rsidRPr="000E379A" w:rsidRDefault="00C25905" w:rsidP="00C25905">
      <w:pPr>
        <w:widowControl w:val="0"/>
        <w:suppressAutoHyphens/>
        <w:jc w:val="both"/>
        <w:rPr>
          <w:rFonts w:ascii="Calibri" w:eastAsia="Arial Unicode MS" w:hAnsi="Calibri" w:cs="Calibri"/>
          <w:color w:val="000000"/>
        </w:rPr>
      </w:pPr>
      <w:r w:rsidRPr="000E379A">
        <w:rPr>
          <w:rFonts w:ascii="Calibri" w:eastAsia="Arial Unicode MS" w:hAnsi="Calibri" w:cs="Calibri"/>
          <w:b/>
          <w:color w:val="000000"/>
        </w:rPr>
        <w:t>KLINICZNYM SZPITALEM PSYCHIATRYCZNYM SPZOZ w Rybniku</w:t>
      </w:r>
      <w:r w:rsidRPr="000E379A">
        <w:rPr>
          <w:rFonts w:ascii="Calibri" w:eastAsia="Arial Unicode MS" w:hAnsi="Calibri" w:cs="Calibri"/>
          <w:color w:val="000000"/>
        </w:rPr>
        <w:t>, ul. Gliwicka 33, 44-201 Rybnik, NIP 642-25-99-502, wpisanym do rejestru stowarzyszeń, innych organizacji społecznych</w:t>
      </w:r>
      <w:r>
        <w:rPr>
          <w:rFonts w:ascii="Calibri" w:eastAsia="Arial Unicode MS" w:hAnsi="Calibri" w:cs="Calibri"/>
          <w:color w:val="000000"/>
        </w:rPr>
        <w:t xml:space="preserve"> </w:t>
      </w:r>
      <w:r w:rsidRPr="000E379A">
        <w:rPr>
          <w:rFonts w:ascii="Calibri" w:eastAsia="Arial Unicode MS" w:hAnsi="Calibri" w:cs="Calibri"/>
          <w:color w:val="000000"/>
        </w:rPr>
        <w:t>i zawodowych, fundacji oraz samodzielnych publicznych zakładów opieki zdrowotnej, prowadzonego przez Sąd Rejonowy w Gliwicach Wydział X Gospodarczy KRS pod numerem KRS 0000057601 Numer BDO:000021621</w:t>
      </w:r>
    </w:p>
    <w:p w14:paraId="3F62A409" w14:textId="77777777" w:rsidR="00C25905" w:rsidRPr="000E379A" w:rsidRDefault="00C25905" w:rsidP="00C25905">
      <w:pPr>
        <w:widowControl w:val="0"/>
        <w:suppressAutoHyphens/>
        <w:jc w:val="both"/>
        <w:rPr>
          <w:rFonts w:ascii="Calibri" w:eastAsia="Arial Unicode MS" w:hAnsi="Calibri" w:cs="Calibri"/>
          <w:color w:val="000000"/>
          <w:sz w:val="10"/>
          <w:szCs w:val="10"/>
        </w:rPr>
      </w:pPr>
    </w:p>
    <w:p w14:paraId="463BD678" w14:textId="77777777" w:rsidR="00C25905" w:rsidRPr="000E379A" w:rsidRDefault="00C25905" w:rsidP="00C25905">
      <w:pPr>
        <w:rPr>
          <w:rFonts w:ascii="Calibri" w:hAnsi="Calibri" w:cs="Calibri"/>
        </w:rPr>
      </w:pPr>
      <w:r w:rsidRPr="000E379A">
        <w:rPr>
          <w:rFonts w:ascii="Calibri" w:hAnsi="Calibri" w:cs="Calibri"/>
        </w:rPr>
        <w:t>reprezentowanym przez:</w:t>
      </w:r>
    </w:p>
    <w:p w14:paraId="009F9456" w14:textId="77777777" w:rsidR="00C25905" w:rsidRPr="000E379A" w:rsidRDefault="00C25905" w:rsidP="00C25905">
      <w:pPr>
        <w:tabs>
          <w:tab w:val="num" w:pos="360"/>
        </w:tabs>
        <w:rPr>
          <w:rFonts w:ascii="Calibri" w:hAnsi="Calibri" w:cs="Calibri"/>
        </w:rPr>
      </w:pPr>
      <w:r w:rsidRPr="000E379A">
        <w:rPr>
          <w:rFonts w:ascii="Calibri" w:hAnsi="Calibri" w:cs="Calibri"/>
        </w:rPr>
        <w:t>Dyrektora Szpitala - Joachima Foltysa</w:t>
      </w:r>
    </w:p>
    <w:p w14:paraId="050A5973" w14:textId="77777777" w:rsidR="00C25905" w:rsidRPr="000E379A" w:rsidRDefault="00C25905" w:rsidP="00C25905">
      <w:pPr>
        <w:rPr>
          <w:rFonts w:ascii="Calibri" w:hAnsi="Calibri" w:cs="Calibri"/>
        </w:rPr>
      </w:pPr>
      <w:r w:rsidRPr="000E379A">
        <w:rPr>
          <w:rFonts w:ascii="Calibri" w:hAnsi="Calibri" w:cs="Calibri"/>
        </w:rPr>
        <w:t>zwanym w dalszej części umowy „Zamawiającym”</w:t>
      </w:r>
    </w:p>
    <w:p w14:paraId="791638B6" w14:textId="77777777" w:rsidR="00C25905" w:rsidRPr="000E379A" w:rsidRDefault="00C25905" w:rsidP="00C25905">
      <w:pPr>
        <w:rPr>
          <w:rFonts w:ascii="Calibri" w:hAnsi="Calibri" w:cs="Calibri"/>
          <w:sz w:val="20"/>
          <w:szCs w:val="20"/>
        </w:rPr>
      </w:pPr>
    </w:p>
    <w:p w14:paraId="648AA2B2" w14:textId="77777777" w:rsidR="00C25905" w:rsidRPr="000E379A" w:rsidRDefault="00C25905" w:rsidP="00C25905">
      <w:pPr>
        <w:rPr>
          <w:rFonts w:ascii="Calibri" w:hAnsi="Calibri" w:cs="Calibri"/>
        </w:rPr>
      </w:pPr>
      <w:r w:rsidRPr="000E379A">
        <w:rPr>
          <w:rFonts w:ascii="Calibri" w:hAnsi="Calibri" w:cs="Calibri"/>
        </w:rPr>
        <w:t>a:</w:t>
      </w:r>
    </w:p>
    <w:p w14:paraId="35907BEE" w14:textId="77777777" w:rsidR="00C25905" w:rsidRPr="000E379A" w:rsidRDefault="00C25905" w:rsidP="00C25905">
      <w:pPr>
        <w:tabs>
          <w:tab w:val="right" w:leader="dot" w:pos="9638"/>
        </w:tabs>
        <w:rPr>
          <w:rFonts w:ascii="Calibri" w:hAnsi="Calibri" w:cs="Calibri"/>
        </w:rPr>
      </w:pPr>
      <w:r w:rsidRPr="000E379A">
        <w:rPr>
          <w:rFonts w:ascii="Calibri" w:hAnsi="Calibri" w:cs="Calibri"/>
          <w:bCs/>
        </w:rPr>
        <w:t>…………………………………</w:t>
      </w:r>
      <w:r w:rsidRPr="000E379A">
        <w:rPr>
          <w:rFonts w:ascii="Calibri" w:hAnsi="Calibri" w:cs="Calibri"/>
        </w:rPr>
        <w:t>……………………………………………………………………………………………………………</w:t>
      </w:r>
    </w:p>
    <w:p w14:paraId="02EF1735" w14:textId="77777777" w:rsidR="00C25905" w:rsidRPr="000E379A" w:rsidRDefault="00C25905" w:rsidP="00C25905">
      <w:pPr>
        <w:tabs>
          <w:tab w:val="right" w:leader="dot" w:pos="9638"/>
        </w:tabs>
        <w:rPr>
          <w:rFonts w:ascii="Calibri" w:hAnsi="Calibri" w:cs="Calibri"/>
          <w:sz w:val="10"/>
          <w:szCs w:val="10"/>
        </w:rPr>
      </w:pPr>
    </w:p>
    <w:p w14:paraId="2959F325" w14:textId="77777777" w:rsidR="00C25905" w:rsidRPr="000E379A" w:rsidRDefault="00C25905" w:rsidP="00C25905">
      <w:pPr>
        <w:rPr>
          <w:rFonts w:ascii="Calibri" w:hAnsi="Calibri" w:cs="Calibri"/>
        </w:rPr>
      </w:pPr>
      <w:r w:rsidRPr="000E379A">
        <w:rPr>
          <w:rFonts w:ascii="Calibri" w:hAnsi="Calibri" w:cs="Calibri"/>
        </w:rPr>
        <w:t>reprezentowanym/ą przez: …………………………………………………………………………………………………………………………</w:t>
      </w:r>
      <w:r>
        <w:rPr>
          <w:rFonts w:ascii="Calibri" w:hAnsi="Calibri" w:cs="Calibri"/>
        </w:rPr>
        <w:t>……………………</w:t>
      </w:r>
    </w:p>
    <w:p w14:paraId="7AD19055" w14:textId="77777777" w:rsidR="00C25905" w:rsidRPr="000E379A" w:rsidRDefault="00C25905" w:rsidP="00C25905">
      <w:pPr>
        <w:rPr>
          <w:rFonts w:ascii="Calibri" w:hAnsi="Calibri" w:cs="Calibri"/>
        </w:rPr>
      </w:pPr>
      <w:r w:rsidRPr="000E379A">
        <w:rPr>
          <w:rFonts w:ascii="Calibri" w:hAnsi="Calibri" w:cs="Calibri"/>
        </w:rPr>
        <w:t>zwanym/ą w dalszej części umowy „Wykonawcą”</w:t>
      </w:r>
    </w:p>
    <w:p w14:paraId="549AFF12" w14:textId="77777777" w:rsidR="00C25905" w:rsidRPr="000E379A" w:rsidRDefault="00C25905" w:rsidP="00C25905">
      <w:pPr>
        <w:rPr>
          <w:rFonts w:ascii="Calibri" w:hAnsi="Calibri" w:cs="Calibri"/>
          <w:sz w:val="20"/>
          <w:szCs w:val="20"/>
        </w:rPr>
      </w:pPr>
    </w:p>
    <w:p w14:paraId="5938287C" w14:textId="77777777" w:rsidR="00C25905" w:rsidRPr="000E379A" w:rsidRDefault="00C25905" w:rsidP="00C25905">
      <w:pPr>
        <w:rPr>
          <w:rFonts w:ascii="Calibri" w:hAnsi="Calibri" w:cs="Calibri"/>
        </w:rPr>
      </w:pPr>
      <w:r w:rsidRPr="000E379A">
        <w:rPr>
          <w:rFonts w:ascii="Calibri" w:hAnsi="Calibri" w:cs="Calibri"/>
        </w:rPr>
        <w:t>łącznie zwanymi w dalszej części umowy „Stronami”</w:t>
      </w:r>
    </w:p>
    <w:p w14:paraId="5A75F9CF" w14:textId="77777777" w:rsidR="00C25905" w:rsidRPr="000E379A" w:rsidRDefault="00C25905" w:rsidP="00C25905">
      <w:pPr>
        <w:rPr>
          <w:rFonts w:ascii="Calibri" w:hAnsi="Calibri" w:cs="Calibri"/>
        </w:rPr>
      </w:pPr>
    </w:p>
    <w:p w14:paraId="7AFD4F17" w14:textId="77777777" w:rsidR="00C25905" w:rsidRPr="000E379A" w:rsidRDefault="00C25905" w:rsidP="00C25905">
      <w:pPr>
        <w:jc w:val="center"/>
        <w:rPr>
          <w:rFonts w:ascii="Calibri" w:hAnsi="Calibri" w:cs="Calibri"/>
        </w:rPr>
      </w:pPr>
      <w:r w:rsidRPr="000E379A">
        <w:rPr>
          <w:rFonts w:ascii="Calibri" w:hAnsi="Calibri" w:cs="Calibri"/>
        </w:rPr>
        <w:t>§ 1</w:t>
      </w:r>
    </w:p>
    <w:p w14:paraId="62D01DD7" w14:textId="77777777" w:rsidR="00C25905" w:rsidRPr="007774D7" w:rsidRDefault="00C25905" w:rsidP="00C25905">
      <w:pPr>
        <w:numPr>
          <w:ilvl w:val="0"/>
          <w:numId w:val="53"/>
        </w:numPr>
        <w:tabs>
          <w:tab w:val="num" w:pos="142"/>
        </w:tabs>
        <w:jc w:val="both"/>
        <w:rPr>
          <w:rFonts w:ascii="Calibri" w:hAnsi="Calibri" w:cs="Calibri"/>
          <w:strike/>
          <w:color w:val="FF0000"/>
        </w:rPr>
      </w:pPr>
      <w:r w:rsidRPr="000E379A">
        <w:rPr>
          <w:rFonts w:ascii="Calibri" w:hAnsi="Calibri" w:cs="Calibri"/>
        </w:rPr>
        <w:t xml:space="preserve">Przedmiotem umowy, zawartej po przeprowadzeniu postępowania w trybie </w:t>
      </w:r>
      <w:r w:rsidRPr="000E379A">
        <w:rPr>
          <w:rFonts w:ascii="Calibri" w:hAnsi="Calibri" w:cs="Calibri"/>
          <w:bCs/>
        </w:rPr>
        <w:t xml:space="preserve">podstawowym </w:t>
      </w:r>
      <w:r w:rsidRPr="000E379A">
        <w:rPr>
          <w:rFonts w:ascii="Calibri" w:hAnsi="Calibri" w:cs="Calibri"/>
        </w:rPr>
        <w:t xml:space="preserve">na podstawie art. </w:t>
      </w:r>
      <w:r w:rsidRPr="000E379A">
        <w:rPr>
          <w:rFonts w:ascii="Calibri" w:hAnsi="Calibri" w:cs="Calibri"/>
          <w:color w:val="000000"/>
        </w:rPr>
        <w:t>275 pkt 1</w:t>
      </w:r>
      <w:r w:rsidRPr="000E379A">
        <w:rPr>
          <w:rFonts w:ascii="Calibri" w:hAnsi="Calibri" w:cs="Calibri"/>
        </w:rPr>
        <w:t xml:space="preserve"> ustawy </w:t>
      </w:r>
      <w:proofErr w:type="spellStart"/>
      <w:r w:rsidRPr="000E379A">
        <w:rPr>
          <w:rFonts w:ascii="Calibri" w:hAnsi="Calibri" w:cs="Calibri"/>
        </w:rPr>
        <w:t>Pzp</w:t>
      </w:r>
      <w:proofErr w:type="spellEnd"/>
      <w:r w:rsidRPr="000E379A">
        <w:rPr>
          <w:rFonts w:ascii="Calibri" w:hAnsi="Calibri" w:cs="Calibri"/>
        </w:rPr>
        <w:t xml:space="preserve">, jest dostawa </w:t>
      </w:r>
      <w:r>
        <w:rPr>
          <w:rFonts w:ascii="Calibri" w:hAnsi="Calibri" w:cs="Calibri"/>
        </w:rPr>
        <w:t>wyposażenia</w:t>
      </w:r>
      <w:r>
        <w:rPr>
          <w:rFonts w:ascii="Calibri" w:hAnsi="Calibri" w:cs="Calibri"/>
        </w:rPr>
        <w:br/>
      </w:r>
      <w:r w:rsidRPr="00044FC6">
        <w:rPr>
          <w:rFonts w:asciiTheme="minorHAnsi" w:hAnsiTheme="minorHAnsi" w:cstheme="minorHAnsi"/>
          <w:bCs/>
        </w:rPr>
        <w:t>w ramach projektu DIALOG</w:t>
      </w:r>
      <w:r w:rsidRPr="008D6053">
        <w:rPr>
          <w:rFonts w:asciiTheme="minorHAnsi" w:hAnsiTheme="minorHAnsi" w:cstheme="minorHAnsi"/>
        </w:rPr>
        <w:t xml:space="preserve"> dla potrzeb KLINICZNEGO SZPITALA PSYCHIATRYCZNEGO SPZOZ</w:t>
      </w:r>
      <w:r w:rsidRPr="003F360D">
        <w:rPr>
          <w:rFonts w:ascii="Calibri" w:hAnsi="Calibri" w:cs="Calibri"/>
        </w:rPr>
        <w:t xml:space="preserve"> w Rybniku</w:t>
      </w:r>
      <w:r w:rsidRPr="000E379A">
        <w:rPr>
          <w:rFonts w:ascii="Calibri" w:hAnsi="Calibri" w:cs="Calibri"/>
        </w:rPr>
        <w:t>, szczegółowo opisan</w:t>
      </w:r>
      <w:r>
        <w:rPr>
          <w:rFonts w:ascii="Calibri" w:hAnsi="Calibri" w:cs="Calibri"/>
        </w:rPr>
        <w:t>ego</w:t>
      </w:r>
      <w:r w:rsidRPr="000E379A">
        <w:rPr>
          <w:rFonts w:ascii="Calibri" w:hAnsi="Calibri" w:cs="Calibri"/>
        </w:rPr>
        <w:t xml:space="preserve"> pod względem rodzajowym i ilościowym</w:t>
      </w:r>
      <w:r>
        <w:rPr>
          <w:rFonts w:ascii="Calibri" w:hAnsi="Calibri" w:cs="Calibri"/>
        </w:rPr>
        <w:br/>
      </w:r>
      <w:r w:rsidRPr="000E379A">
        <w:rPr>
          <w:rFonts w:ascii="Calibri" w:hAnsi="Calibri" w:cs="Calibri"/>
        </w:rPr>
        <w:t xml:space="preserve">w Formularzu asortymentowo - cenowym Wykonawcy, stanowiącym </w:t>
      </w:r>
      <w:r w:rsidRPr="000E379A">
        <w:rPr>
          <w:rFonts w:ascii="Calibri" w:hAnsi="Calibri" w:cs="Calibri"/>
          <w:iCs/>
        </w:rPr>
        <w:t>Załącznik nr 1</w:t>
      </w:r>
      <w:r w:rsidRPr="000E379A">
        <w:rPr>
          <w:rFonts w:ascii="Calibri" w:hAnsi="Calibri" w:cs="Calibri"/>
        </w:rPr>
        <w:t xml:space="preserve"> do umowy, za kwotę </w:t>
      </w:r>
      <w:r w:rsidRPr="000E379A">
        <w:rPr>
          <w:rFonts w:ascii="Calibri" w:hAnsi="Calibri" w:cs="Calibri"/>
          <w:b/>
        </w:rPr>
        <w:t>netto: …………… PLN</w:t>
      </w:r>
      <w:r w:rsidRPr="000E379A">
        <w:rPr>
          <w:rFonts w:ascii="Calibri" w:hAnsi="Calibri" w:cs="Calibri"/>
        </w:rPr>
        <w:t xml:space="preserve"> powiększoną o należną kwotę podatku VAT według obowiązującej stawki …%, co daje kwotę </w:t>
      </w:r>
      <w:r w:rsidRPr="000E379A">
        <w:rPr>
          <w:rFonts w:ascii="Calibri" w:hAnsi="Calibri" w:cs="Calibri"/>
          <w:b/>
        </w:rPr>
        <w:t>brutto: …………… PLN</w:t>
      </w:r>
      <w:r w:rsidRPr="000E379A">
        <w:rPr>
          <w:rFonts w:ascii="Calibri" w:hAnsi="Calibri" w:cs="Calibri"/>
        </w:rPr>
        <w:t xml:space="preserve"> (słownie: ………………………… złotych …/100),</w:t>
      </w:r>
      <w:r>
        <w:rPr>
          <w:rFonts w:ascii="Calibri" w:hAnsi="Calibri" w:cs="Calibri"/>
        </w:rPr>
        <w:t xml:space="preserve"> w tym:</w:t>
      </w:r>
    </w:p>
    <w:p w14:paraId="65159DF1" w14:textId="77777777" w:rsidR="00C25905" w:rsidRPr="007774D7" w:rsidRDefault="00C25905" w:rsidP="00C25905">
      <w:pPr>
        <w:pStyle w:val="Akapitzlist"/>
        <w:ind w:left="360"/>
        <w:rPr>
          <w:rFonts w:asciiTheme="minorHAnsi" w:hAnsiTheme="minorHAnsi" w:cstheme="minorHAnsi"/>
          <w:sz w:val="24"/>
          <w:szCs w:val="24"/>
        </w:rPr>
      </w:pPr>
      <w:r w:rsidRPr="007774D7">
        <w:rPr>
          <w:rFonts w:asciiTheme="minorHAnsi" w:hAnsiTheme="minorHAnsi" w:cstheme="minorHAnsi"/>
          <w:sz w:val="24"/>
          <w:szCs w:val="24"/>
        </w:rPr>
        <w:t>- Część …</w:t>
      </w:r>
      <w:r>
        <w:rPr>
          <w:rFonts w:asciiTheme="minorHAnsi" w:hAnsiTheme="minorHAnsi" w:cstheme="minorHAnsi"/>
          <w:sz w:val="24"/>
          <w:szCs w:val="24"/>
        </w:rPr>
        <w:t xml:space="preserve"> - z</w:t>
      </w:r>
      <w:r w:rsidRPr="007774D7">
        <w:rPr>
          <w:rFonts w:asciiTheme="minorHAnsi" w:hAnsiTheme="minorHAnsi" w:cstheme="minorHAnsi"/>
          <w:sz w:val="24"/>
          <w:szCs w:val="24"/>
        </w:rPr>
        <w:t>a kwot</w:t>
      </w:r>
      <w:r>
        <w:rPr>
          <w:rFonts w:asciiTheme="minorHAnsi" w:hAnsiTheme="minorHAnsi" w:cstheme="minorHAnsi"/>
          <w:sz w:val="24"/>
          <w:szCs w:val="24"/>
        </w:rPr>
        <w:t>ę</w:t>
      </w:r>
      <w:r w:rsidRPr="007774D7">
        <w:rPr>
          <w:rFonts w:asciiTheme="minorHAnsi" w:hAnsiTheme="minorHAnsi" w:cstheme="minorHAnsi"/>
          <w:sz w:val="24"/>
          <w:szCs w:val="24"/>
        </w:rPr>
        <w:t xml:space="preserve"> </w:t>
      </w:r>
      <w:r w:rsidRPr="007774D7">
        <w:rPr>
          <w:rFonts w:asciiTheme="minorHAnsi" w:hAnsiTheme="minorHAnsi" w:cstheme="minorHAnsi"/>
          <w:b/>
          <w:sz w:val="24"/>
          <w:szCs w:val="24"/>
        </w:rPr>
        <w:t>netto: …………… PLN</w:t>
      </w:r>
      <w:r w:rsidRPr="007774D7">
        <w:rPr>
          <w:rFonts w:asciiTheme="minorHAnsi" w:hAnsiTheme="minorHAnsi" w:cstheme="minorHAnsi"/>
          <w:sz w:val="24"/>
          <w:szCs w:val="24"/>
        </w:rPr>
        <w:t xml:space="preserve"> powiększon</w:t>
      </w:r>
      <w:r>
        <w:rPr>
          <w:rFonts w:asciiTheme="minorHAnsi" w:hAnsiTheme="minorHAnsi" w:cstheme="minorHAnsi"/>
          <w:sz w:val="24"/>
          <w:szCs w:val="24"/>
        </w:rPr>
        <w:t>ą</w:t>
      </w:r>
      <w:r w:rsidRPr="007774D7">
        <w:rPr>
          <w:rFonts w:asciiTheme="minorHAnsi" w:hAnsiTheme="minorHAnsi" w:cstheme="minorHAnsi"/>
          <w:sz w:val="24"/>
          <w:szCs w:val="24"/>
        </w:rPr>
        <w:t xml:space="preserve"> o należną kwotę podatku VAT według obowiązującej stawki …%, co daje kwotę </w:t>
      </w:r>
      <w:r w:rsidRPr="007774D7">
        <w:rPr>
          <w:rFonts w:asciiTheme="minorHAnsi" w:hAnsiTheme="minorHAnsi" w:cstheme="minorHAnsi"/>
          <w:b/>
          <w:sz w:val="24"/>
          <w:szCs w:val="24"/>
        </w:rPr>
        <w:t>brutto: …………… PLN</w:t>
      </w:r>
      <w:r w:rsidRPr="007774D7">
        <w:rPr>
          <w:rFonts w:asciiTheme="minorHAnsi" w:hAnsiTheme="minorHAnsi" w:cstheme="minorHAnsi"/>
          <w:sz w:val="24"/>
          <w:szCs w:val="24"/>
        </w:rPr>
        <w:t xml:space="preserve"> (słownie: ………………………… złotych …/100).</w:t>
      </w:r>
    </w:p>
    <w:p w14:paraId="0959026B" w14:textId="77777777" w:rsidR="00C25905" w:rsidRPr="000E379A" w:rsidRDefault="00C25905" w:rsidP="00C25905">
      <w:pPr>
        <w:tabs>
          <w:tab w:val="num" w:pos="142"/>
        </w:tabs>
        <w:ind w:left="360"/>
        <w:jc w:val="both"/>
        <w:rPr>
          <w:rFonts w:ascii="Calibri" w:hAnsi="Calibri" w:cs="Calibri"/>
          <w:color w:val="000000"/>
        </w:rPr>
      </w:pPr>
      <w:r w:rsidRPr="000E379A">
        <w:rPr>
          <w:rFonts w:ascii="Calibri" w:hAnsi="Calibri" w:cs="Calibri"/>
          <w:color w:val="000000"/>
        </w:rPr>
        <w:t>Stawki jednostkowe zostały określone w Formularzu asortymentowo - cenowym Wykonawcy (Załączniku nr 1 do umowy)</w:t>
      </w:r>
      <w:r>
        <w:rPr>
          <w:rFonts w:ascii="Calibri" w:hAnsi="Calibri" w:cs="Calibri"/>
          <w:color w:val="000000"/>
        </w:rPr>
        <w:t>.</w:t>
      </w:r>
    </w:p>
    <w:p w14:paraId="36BE6A82" w14:textId="77777777" w:rsidR="00C25905" w:rsidRPr="000E379A" w:rsidRDefault="00C25905" w:rsidP="00C25905">
      <w:pPr>
        <w:numPr>
          <w:ilvl w:val="3"/>
          <w:numId w:val="69"/>
        </w:numPr>
        <w:spacing w:before="20" w:after="40" w:line="252" w:lineRule="auto"/>
        <w:ind w:left="284" w:hanging="284"/>
        <w:contextualSpacing/>
        <w:jc w:val="both"/>
        <w:rPr>
          <w:rFonts w:ascii="Calibri" w:eastAsia="SimSun" w:hAnsi="Calibri" w:cs="Calibri"/>
          <w:color w:val="000000"/>
          <w:lang w:eastAsia="zh-CN"/>
        </w:rPr>
      </w:pPr>
      <w:r w:rsidRPr="000E379A">
        <w:rPr>
          <w:rFonts w:ascii="Calibri" w:eastAsia="SimSun" w:hAnsi="Calibri" w:cs="Calibri"/>
          <w:color w:val="000000"/>
          <w:lang w:eastAsia="zh-CN"/>
        </w:rPr>
        <w:t>Wykonawca oświadcza, że oferowany przedmiot umowy jest dopuszczony do obrotu na terenie Polski.</w:t>
      </w:r>
    </w:p>
    <w:p w14:paraId="4208DA70" w14:textId="77777777" w:rsidR="00C25905" w:rsidRPr="000E379A" w:rsidRDefault="00C25905" w:rsidP="00C25905">
      <w:pPr>
        <w:numPr>
          <w:ilvl w:val="3"/>
          <w:numId w:val="69"/>
        </w:numPr>
        <w:spacing w:before="20" w:after="40" w:line="252" w:lineRule="auto"/>
        <w:ind w:left="284" w:hanging="284"/>
        <w:contextualSpacing/>
        <w:jc w:val="both"/>
        <w:rPr>
          <w:rFonts w:ascii="Calibri" w:eastAsia="SimSun" w:hAnsi="Calibri" w:cs="Calibri"/>
          <w:color w:val="000000"/>
          <w:lang w:eastAsia="zh-CN"/>
        </w:rPr>
      </w:pPr>
      <w:r w:rsidRPr="000E379A">
        <w:rPr>
          <w:rFonts w:ascii="Calibri" w:eastAsia="SimSun" w:hAnsi="Calibri" w:cs="Calibri"/>
          <w:color w:val="000000"/>
          <w:lang w:eastAsia="zh-CN"/>
        </w:rPr>
        <w:t>Przedmiot umowy musi być fabrycznie nowy (rok produkcji nie może być starszy niż 202</w:t>
      </w:r>
      <w:r>
        <w:rPr>
          <w:rFonts w:ascii="Calibri" w:eastAsia="SimSun" w:hAnsi="Calibri" w:cs="Calibri"/>
          <w:color w:val="000000"/>
          <w:lang w:eastAsia="zh-CN"/>
        </w:rPr>
        <w:t>2</w:t>
      </w:r>
      <w:r w:rsidRPr="000E379A">
        <w:rPr>
          <w:rFonts w:ascii="Calibri" w:eastAsia="SimSun" w:hAnsi="Calibri" w:cs="Calibri"/>
          <w:color w:val="000000"/>
          <w:lang w:eastAsia="zh-CN"/>
        </w:rPr>
        <w:t>), nieregenerowany, nieużywany, niepoddawany żadnym naprawom, wolny od wad, w pełni sprawny</w:t>
      </w:r>
      <w:r>
        <w:rPr>
          <w:rFonts w:ascii="Calibri" w:eastAsia="SimSun" w:hAnsi="Calibri" w:cs="Calibri"/>
          <w:color w:val="000000"/>
          <w:lang w:eastAsia="zh-CN"/>
        </w:rPr>
        <w:t xml:space="preserve"> </w:t>
      </w:r>
      <w:r w:rsidRPr="000E379A">
        <w:rPr>
          <w:rFonts w:ascii="Calibri" w:eastAsia="SimSun" w:hAnsi="Calibri" w:cs="Calibri"/>
          <w:color w:val="000000"/>
          <w:lang w:eastAsia="zh-CN"/>
        </w:rPr>
        <w:t>i gotowy do użycia zgodnie z jego przeznaczeniem, musi odpowiadać obowiązującym standardom jakościowym i technicznym, nie może być obciążony żadnymi prawami na rzecz osób trzecich oraz musi spełniać wymagania opisane w SWZ.</w:t>
      </w:r>
    </w:p>
    <w:p w14:paraId="68B0D307" w14:textId="77777777" w:rsidR="00C25905" w:rsidRPr="000E379A" w:rsidRDefault="00C25905" w:rsidP="00C25905">
      <w:pPr>
        <w:numPr>
          <w:ilvl w:val="3"/>
          <w:numId w:val="69"/>
        </w:numPr>
        <w:spacing w:before="20" w:after="40" w:line="252" w:lineRule="auto"/>
        <w:ind w:left="284" w:hanging="284"/>
        <w:contextualSpacing/>
        <w:jc w:val="both"/>
        <w:rPr>
          <w:rFonts w:ascii="Calibri" w:eastAsia="SimSun" w:hAnsi="Calibri" w:cs="Calibri"/>
          <w:color w:val="000000"/>
          <w:lang w:eastAsia="zh-CN"/>
        </w:rPr>
      </w:pPr>
      <w:r w:rsidRPr="000E379A">
        <w:rPr>
          <w:rFonts w:ascii="Calibri" w:eastAsia="SimSun" w:hAnsi="Calibri" w:cs="Calibri"/>
          <w:color w:val="000000"/>
          <w:lang w:eastAsia="zh-CN"/>
        </w:rPr>
        <w:lastRenderedPageBreak/>
        <w:t>Przedmiot umowy nie może być eksponatem wystawowym (wyklucza się przedmiot umowy demonstracyjny i testowy).</w:t>
      </w:r>
    </w:p>
    <w:p w14:paraId="629C934D" w14:textId="77777777" w:rsidR="00C25905" w:rsidRPr="000E379A" w:rsidRDefault="00C25905" w:rsidP="00C25905">
      <w:pPr>
        <w:numPr>
          <w:ilvl w:val="3"/>
          <w:numId w:val="69"/>
        </w:numPr>
        <w:spacing w:before="20" w:after="40" w:line="252" w:lineRule="auto"/>
        <w:ind w:left="284" w:hanging="284"/>
        <w:contextualSpacing/>
        <w:jc w:val="both"/>
        <w:rPr>
          <w:rFonts w:ascii="Calibri" w:eastAsia="SimSun" w:hAnsi="Calibri" w:cs="Calibri"/>
          <w:lang w:eastAsia="zh-CN"/>
        </w:rPr>
      </w:pPr>
      <w:r w:rsidRPr="000E379A">
        <w:rPr>
          <w:rFonts w:ascii="Calibri" w:eastAsia="SimSun" w:hAnsi="Calibri" w:cs="Calibri"/>
          <w:lang w:eastAsia="zh-CN"/>
        </w:rPr>
        <w:t>Wykonawca dostarczy przedmiot umowy wraz z wszystkimi niezbędnymi akcesoriami do jego prawidłowego funkcjonowania do siedziby Zamawiającego do miejsca wskazanego przez Zamawiającego zgodnie z ofertą Wykonawcy oraz zgodnie z opisem przedmiotu zamówienia.</w:t>
      </w:r>
    </w:p>
    <w:p w14:paraId="2BCBD00F" w14:textId="77777777" w:rsidR="00C25905" w:rsidRPr="000E379A" w:rsidRDefault="00C25905" w:rsidP="00C25905">
      <w:pPr>
        <w:numPr>
          <w:ilvl w:val="3"/>
          <w:numId w:val="69"/>
        </w:numPr>
        <w:spacing w:before="20" w:after="40" w:line="252" w:lineRule="auto"/>
        <w:ind w:left="284" w:hanging="284"/>
        <w:contextualSpacing/>
        <w:jc w:val="both"/>
        <w:rPr>
          <w:rFonts w:ascii="Calibri" w:eastAsia="SimSun" w:hAnsi="Calibri" w:cs="Calibri"/>
          <w:lang w:eastAsia="zh-CN"/>
        </w:rPr>
      </w:pPr>
      <w:r w:rsidRPr="000E379A">
        <w:rPr>
          <w:rFonts w:ascii="Calibri" w:eastAsia="SimSun" w:hAnsi="Calibri" w:cs="Calibri"/>
          <w:lang w:eastAsia="zh-CN"/>
        </w:rPr>
        <w:t xml:space="preserve">Wykonawca zobowiązany jest do sprawdzenia przedmiotu umowy w obecności przedstawiciela Zamawiającego, a także przeszkolenie personelu w zakresie </w:t>
      </w:r>
      <w:r>
        <w:rPr>
          <w:rFonts w:ascii="Calibri" w:eastAsia="SimSun" w:hAnsi="Calibri" w:cs="Calibri"/>
          <w:lang w:eastAsia="zh-CN"/>
        </w:rPr>
        <w:t xml:space="preserve">jego </w:t>
      </w:r>
      <w:r w:rsidRPr="000E379A">
        <w:rPr>
          <w:rFonts w:ascii="Calibri" w:eastAsia="SimSun" w:hAnsi="Calibri" w:cs="Calibri"/>
          <w:lang w:eastAsia="zh-CN"/>
        </w:rPr>
        <w:t>obsługi</w:t>
      </w:r>
      <w:r>
        <w:rPr>
          <w:rFonts w:ascii="Calibri" w:eastAsia="SimSun" w:hAnsi="Calibri" w:cs="Calibri"/>
          <w:lang w:eastAsia="zh-CN"/>
        </w:rPr>
        <w:br/>
      </w:r>
      <w:r w:rsidRPr="000E379A">
        <w:rPr>
          <w:rFonts w:ascii="Calibri" w:eastAsia="SimSun" w:hAnsi="Calibri" w:cs="Calibri"/>
          <w:lang w:eastAsia="zh-CN"/>
        </w:rPr>
        <w:t>i konserwacji w terminie uzgodnionym z Zamawiającym na każdym</w:t>
      </w:r>
      <w:r>
        <w:rPr>
          <w:rFonts w:ascii="Calibri" w:eastAsia="SimSun" w:hAnsi="Calibri" w:cs="Calibri"/>
          <w:lang w:eastAsia="zh-CN"/>
        </w:rPr>
        <w:t xml:space="preserve"> </w:t>
      </w:r>
      <w:r w:rsidRPr="000E379A">
        <w:rPr>
          <w:rFonts w:ascii="Calibri" w:eastAsia="SimSun" w:hAnsi="Calibri" w:cs="Calibri"/>
          <w:lang w:eastAsia="zh-CN"/>
        </w:rPr>
        <w:t xml:space="preserve">z oddziałów/ komórek organizacyjnych Zamawiającego, gdzie będzie </w:t>
      </w:r>
      <w:r>
        <w:rPr>
          <w:rFonts w:ascii="Calibri" w:eastAsia="SimSun" w:hAnsi="Calibri" w:cs="Calibri"/>
          <w:lang w:eastAsia="zh-CN"/>
        </w:rPr>
        <w:t xml:space="preserve">on </w:t>
      </w:r>
      <w:r w:rsidRPr="000E379A">
        <w:rPr>
          <w:rFonts w:ascii="Calibri" w:eastAsia="SimSun" w:hAnsi="Calibri" w:cs="Calibri"/>
          <w:lang w:eastAsia="zh-CN"/>
        </w:rPr>
        <w:t>użytkowany.</w:t>
      </w:r>
    </w:p>
    <w:p w14:paraId="44F9962E" w14:textId="77777777" w:rsidR="00C25905" w:rsidRPr="000E379A" w:rsidRDefault="00C25905" w:rsidP="00C25905">
      <w:pPr>
        <w:numPr>
          <w:ilvl w:val="3"/>
          <w:numId w:val="69"/>
        </w:numPr>
        <w:spacing w:before="20" w:after="40" w:line="252" w:lineRule="auto"/>
        <w:ind w:left="284" w:hanging="284"/>
        <w:contextualSpacing/>
        <w:jc w:val="both"/>
        <w:rPr>
          <w:rFonts w:ascii="Calibri" w:eastAsia="SimSun" w:hAnsi="Calibri" w:cs="Calibri"/>
          <w:lang w:eastAsia="zh-CN"/>
        </w:rPr>
      </w:pPr>
      <w:r w:rsidRPr="000E379A">
        <w:rPr>
          <w:rFonts w:ascii="Calibri" w:eastAsia="SimSun" w:hAnsi="Calibri" w:cs="Calibri"/>
          <w:lang w:eastAsia="zh-CN"/>
        </w:rPr>
        <w:t xml:space="preserve">Wykonawca w ramach kwoty określonej w ust. 1 powyżej zobowiązuje </w:t>
      </w:r>
      <w:r>
        <w:rPr>
          <w:rFonts w:ascii="Calibri" w:eastAsia="SimSun" w:hAnsi="Calibri" w:cs="Calibri"/>
          <w:lang w:eastAsia="zh-CN"/>
        </w:rPr>
        <w:t xml:space="preserve">się do </w:t>
      </w:r>
      <w:r w:rsidRPr="000E379A">
        <w:rPr>
          <w:rFonts w:ascii="Calibri" w:eastAsia="SimSun" w:hAnsi="Calibri" w:cs="Calibri"/>
          <w:lang w:eastAsia="zh-CN"/>
        </w:rPr>
        <w:t>dostarczeni</w:t>
      </w:r>
      <w:r>
        <w:rPr>
          <w:rFonts w:ascii="Calibri" w:eastAsia="SimSun" w:hAnsi="Calibri" w:cs="Calibri"/>
          <w:lang w:eastAsia="zh-CN"/>
        </w:rPr>
        <w:t>a</w:t>
      </w:r>
      <w:r w:rsidRPr="000E379A">
        <w:rPr>
          <w:rFonts w:ascii="Calibri" w:eastAsia="SimSun" w:hAnsi="Calibri" w:cs="Calibri"/>
          <w:lang w:eastAsia="zh-CN"/>
        </w:rPr>
        <w:t xml:space="preserve"> wszystkich niezbędnych dokumentów, tj. karty sprzętu, instrukcji obsługi i karty gwarancyjnej w języku polskim (</w:t>
      </w:r>
      <w:r>
        <w:rPr>
          <w:rFonts w:ascii="Calibri" w:eastAsia="SimSun" w:hAnsi="Calibri" w:cs="Calibri"/>
          <w:lang w:eastAsia="zh-CN"/>
        </w:rPr>
        <w:t>osobno dla każdego sprzętu</w:t>
      </w:r>
      <w:r w:rsidRPr="000E379A">
        <w:rPr>
          <w:rFonts w:ascii="Calibri" w:eastAsia="SimSun" w:hAnsi="Calibri" w:cs="Calibri"/>
          <w:lang w:eastAsia="zh-CN"/>
        </w:rPr>
        <w:t>).</w:t>
      </w:r>
    </w:p>
    <w:p w14:paraId="36034E89" w14:textId="77777777" w:rsidR="00C25905" w:rsidRPr="000E379A" w:rsidRDefault="00C25905" w:rsidP="00C25905">
      <w:pPr>
        <w:numPr>
          <w:ilvl w:val="3"/>
          <w:numId w:val="69"/>
        </w:numPr>
        <w:spacing w:before="20" w:after="40" w:line="252" w:lineRule="auto"/>
        <w:ind w:left="284" w:hanging="284"/>
        <w:contextualSpacing/>
        <w:jc w:val="both"/>
        <w:rPr>
          <w:rFonts w:ascii="Calibri" w:eastAsia="SimSun" w:hAnsi="Calibri" w:cs="Calibri"/>
          <w:lang w:eastAsia="zh-CN"/>
        </w:rPr>
      </w:pPr>
      <w:r w:rsidRPr="000E379A">
        <w:rPr>
          <w:rFonts w:ascii="Calibri" w:eastAsia="SimSun" w:hAnsi="Calibri" w:cs="Calibri"/>
          <w:lang w:eastAsia="zh-CN"/>
        </w:rPr>
        <w:t xml:space="preserve">Wykonawca w ramach kwoty określonej w ust. 1 powyżej zobowiązuje się do świadczenia serwisu dostarczonego </w:t>
      </w:r>
      <w:r>
        <w:rPr>
          <w:rFonts w:ascii="Calibri" w:eastAsia="SimSun" w:hAnsi="Calibri" w:cs="Calibri"/>
          <w:lang w:eastAsia="zh-CN"/>
        </w:rPr>
        <w:t>przedmiotu umowy</w:t>
      </w:r>
      <w:r w:rsidRPr="000E379A">
        <w:rPr>
          <w:rFonts w:ascii="Calibri" w:eastAsia="SimSun" w:hAnsi="Calibri" w:cs="Calibri"/>
          <w:lang w:eastAsia="zh-CN"/>
        </w:rPr>
        <w:t>, co oznacza zapewnienie stałej obsługi serwisu w okresie gwarancji, napraw</w:t>
      </w:r>
      <w:r>
        <w:rPr>
          <w:rFonts w:ascii="Calibri" w:eastAsia="SimSun" w:hAnsi="Calibri" w:cs="Calibri"/>
          <w:lang w:eastAsia="zh-CN"/>
        </w:rPr>
        <w:t>y</w:t>
      </w:r>
      <w:r w:rsidRPr="000E379A">
        <w:rPr>
          <w:rFonts w:ascii="Calibri" w:eastAsia="SimSun" w:hAnsi="Calibri" w:cs="Calibri"/>
          <w:lang w:eastAsia="zh-CN"/>
        </w:rPr>
        <w:t xml:space="preserve"> gwarancyjn</w:t>
      </w:r>
      <w:r>
        <w:rPr>
          <w:rFonts w:ascii="Calibri" w:eastAsia="SimSun" w:hAnsi="Calibri" w:cs="Calibri"/>
          <w:lang w:eastAsia="zh-CN"/>
        </w:rPr>
        <w:t>ej</w:t>
      </w:r>
      <w:r w:rsidRPr="000E379A">
        <w:rPr>
          <w:rFonts w:ascii="Calibri" w:eastAsia="SimSun" w:hAnsi="Calibri" w:cs="Calibri"/>
          <w:lang w:eastAsia="zh-CN"/>
        </w:rPr>
        <w:t xml:space="preserve">. </w:t>
      </w:r>
      <w:r>
        <w:rPr>
          <w:rFonts w:asciiTheme="minorHAnsi" w:hAnsiTheme="minorHAnsi" w:cstheme="minorHAnsi"/>
        </w:rPr>
        <w:t xml:space="preserve">Wykonawca w okresie gwarancji, pod koniec trwania umowy, zobowiązany jest do wykonania bezpłatnego przeglądu, który stanowi podstawę do dalszej eksploatacji przedmiotu umowy </w:t>
      </w:r>
      <w:r w:rsidRPr="00DA07C0">
        <w:rPr>
          <w:rFonts w:ascii="Calibri" w:hAnsi="Calibri" w:cs="Calibri"/>
        </w:rPr>
        <w:t>[</w:t>
      </w:r>
      <w:r w:rsidRPr="00DA07C0">
        <w:rPr>
          <w:rFonts w:ascii="Calibri" w:hAnsi="Calibri" w:cs="Calibri"/>
          <w:bCs/>
        </w:rPr>
        <w:t>dotyczy Części: 3, 16 i 17 (poz. 2</w:t>
      </w:r>
      <w:r w:rsidRPr="00DA07C0">
        <w:rPr>
          <w:rFonts w:ascii="Calibri" w:hAnsi="Calibri" w:cs="Calibri"/>
        </w:rPr>
        <w:t>)]</w:t>
      </w:r>
      <w:r>
        <w:rPr>
          <w:rFonts w:asciiTheme="minorHAnsi" w:hAnsiTheme="minorHAnsi" w:cstheme="minorHAnsi"/>
        </w:rPr>
        <w:t>.</w:t>
      </w:r>
    </w:p>
    <w:p w14:paraId="37E89FDB" w14:textId="77777777" w:rsidR="00C25905" w:rsidRPr="000E379A" w:rsidRDefault="00C25905" w:rsidP="00C25905">
      <w:pPr>
        <w:numPr>
          <w:ilvl w:val="3"/>
          <w:numId w:val="69"/>
        </w:numPr>
        <w:spacing w:before="20" w:after="40" w:line="252" w:lineRule="auto"/>
        <w:ind w:left="284" w:hanging="284"/>
        <w:contextualSpacing/>
        <w:jc w:val="both"/>
        <w:rPr>
          <w:rFonts w:ascii="Calibri" w:eastAsia="SimSun" w:hAnsi="Calibri" w:cs="Calibri"/>
          <w:lang w:eastAsia="zh-CN"/>
        </w:rPr>
      </w:pPr>
      <w:r w:rsidRPr="000E379A">
        <w:rPr>
          <w:rFonts w:ascii="Calibri" w:eastAsia="SimSun" w:hAnsi="Calibri" w:cs="Calibri"/>
          <w:lang w:eastAsia="zh-CN"/>
        </w:rPr>
        <w:t>Zakres świadczonych przez Wykonawcę prac jest taki, jak określono go w umowie i musi ponadto zawierać wszystkie elementy, które w sposób oczywisty są potrzebne do tego, aby przedmiot umowy osiągnął wymagane cele, nawet jeżeli elementy takie nie są wyraźnie wyszczególnione w umowie.</w:t>
      </w:r>
    </w:p>
    <w:p w14:paraId="72497656" w14:textId="77D64517" w:rsidR="00C25905" w:rsidRDefault="00C25905" w:rsidP="00C25905">
      <w:pPr>
        <w:numPr>
          <w:ilvl w:val="3"/>
          <w:numId w:val="69"/>
        </w:numPr>
        <w:spacing w:before="20" w:after="40" w:line="252" w:lineRule="auto"/>
        <w:ind w:left="284" w:hanging="426"/>
        <w:contextualSpacing/>
        <w:jc w:val="both"/>
        <w:rPr>
          <w:rFonts w:ascii="Calibri" w:eastAsia="SimSun" w:hAnsi="Calibri" w:cs="Calibri"/>
          <w:lang w:eastAsia="zh-CN"/>
        </w:rPr>
      </w:pPr>
      <w:r w:rsidRPr="000E379A">
        <w:rPr>
          <w:rFonts w:ascii="Calibri" w:eastAsia="SimSun" w:hAnsi="Calibri" w:cs="Calibri"/>
          <w:lang w:eastAsia="zh-CN"/>
        </w:rPr>
        <w:t>Wykonawca oświadcza, iż zapoznał się z założeniami wykonania przedmiotu umowy i nie zgłasza do nich uwag oraz zobowiązuje się do wykonania umowy zgodnie z tymi założeniami.</w:t>
      </w:r>
    </w:p>
    <w:p w14:paraId="4A87B572" w14:textId="0FD27E42" w:rsidR="001214B9" w:rsidRPr="001214B9" w:rsidRDefault="001214B9" w:rsidP="00C25905">
      <w:pPr>
        <w:numPr>
          <w:ilvl w:val="3"/>
          <w:numId w:val="69"/>
        </w:numPr>
        <w:spacing w:before="20" w:after="40" w:line="252" w:lineRule="auto"/>
        <w:ind w:left="284" w:hanging="426"/>
        <w:contextualSpacing/>
        <w:jc w:val="both"/>
        <w:rPr>
          <w:rFonts w:asciiTheme="minorHAnsi" w:eastAsia="SimSun" w:hAnsiTheme="minorHAnsi" w:cstheme="minorHAnsi"/>
          <w:lang w:eastAsia="zh-CN"/>
        </w:rPr>
      </w:pPr>
      <w:r w:rsidRPr="001214B9">
        <w:rPr>
          <w:rFonts w:asciiTheme="minorHAnsi" w:eastAsia="SimSun" w:hAnsiTheme="minorHAnsi" w:cstheme="minorHAnsi"/>
          <w:color w:val="000000"/>
        </w:rPr>
        <w:t xml:space="preserve">Zamawiający informuje, iż zamówienie jest </w:t>
      </w:r>
      <w:r w:rsidRPr="001214B9">
        <w:rPr>
          <w:rFonts w:asciiTheme="minorHAnsi" w:hAnsiTheme="minorHAnsi" w:cstheme="minorHAnsi"/>
          <w:bCs/>
        </w:rPr>
        <w:t>finansowane ze środków własnych Zamawiającego i ze środków Województwa Śląskiego</w:t>
      </w:r>
      <w:r w:rsidRPr="001214B9">
        <w:rPr>
          <w:rFonts w:asciiTheme="minorHAnsi" w:hAnsiTheme="minorHAnsi" w:cstheme="minorHAnsi"/>
          <w:bCs/>
        </w:rPr>
        <w:t>.</w:t>
      </w:r>
    </w:p>
    <w:p w14:paraId="074DC306" w14:textId="77777777" w:rsidR="00C25905" w:rsidRPr="000E379A" w:rsidRDefault="00C25905" w:rsidP="00C25905">
      <w:pPr>
        <w:jc w:val="both"/>
        <w:rPr>
          <w:rFonts w:ascii="Calibri" w:hAnsi="Calibri" w:cs="Calibri"/>
          <w:color w:val="000000"/>
          <w:sz w:val="20"/>
          <w:szCs w:val="20"/>
        </w:rPr>
      </w:pPr>
    </w:p>
    <w:p w14:paraId="4D3F615F" w14:textId="77777777" w:rsidR="00C25905" w:rsidRPr="000E379A" w:rsidRDefault="00C25905" w:rsidP="00C25905">
      <w:pPr>
        <w:jc w:val="center"/>
        <w:rPr>
          <w:rFonts w:ascii="Calibri" w:hAnsi="Calibri" w:cs="Calibri"/>
          <w:color w:val="000000"/>
        </w:rPr>
      </w:pPr>
      <w:r w:rsidRPr="000E379A">
        <w:rPr>
          <w:rFonts w:ascii="Calibri" w:hAnsi="Calibri" w:cs="Calibri"/>
          <w:color w:val="000000"/>
        </w:rPr>
        <w:t>§ 2</w:t>
      </w:r>
    </w:p>
    <w:p w14:paraId="13874917" w14:textId="77777777" w:rsidR="00C25905" w:rsidRPr="000E379A" w:rsidRDefault="00C25905" w:rsidP="00C25905">
      <w:pPr>
        <w:numPr>
          <w:ilvl w:val="0"/>
          <w:numId w:val="61"/>
        </w:numPr>
        <w:jc w:val="both"/>
        <w:rPr>
          <w:rFonts w:ascii="Calibri" w:hAnsi="Calibri" w:cs="Calibri"/>
          <w:bCs/>
        </w:rPr>
      </w:pPr>
      <w:r w:rsidRPr="000E379A">
        <w:rPr>
          <w:rFonts w:ascii="Calibri" w:hAnsi="Calibri" w:cs="Calibri"/>
          <w:bCs/>
          <w:color w:val="000000"/>
        </w:rPr>
        <w:t xml:space="preserve">Dostawa przedmiotu umowy, o którym mowa w § 1 ust. 1 umowy, </w:t>
      </w:r>
      <w:r w:rsidRPr="000E379A">
        <w:rPr>
          <w:rFonts w:ascii="Calibri" w:hAnsi="Calibri" w:cs="Calibri"/>
          <w:bCs/>
        </w:rPr>
        <w:t>odbędzie się na koszt</w:t>
      </w:r>
      <w:r w:rsidRPr="000E379A">
        <w:rPr>
          <w:rFonts w:ascii="Calibri" w:hAnsi="Calibri" w:cs="Calibri"/>
          <w:bCs/>
        </w:rPr>
        <w:br/>
        <w:t xml:space="preserve">i ryzyko Wykonawcy do siedziby Zamawiającego. </w:t>
      </w:r>
    </w:p>
    <w:p w14:paraId="480BA716" w14:textId="77777777" w:rsidR="00C25905" w:rsidRPr="000E379A" w:rsidRDefault="00C25905" w:rsidP="00C25905">
      <w:pPr>
        <w:numPr>
          <w:ilvl w:val="0"/>
          <w:numId w:val="61"/>
        </w:numPr>
        <w:jc w:val="both"/>
        <w:rPr>
          <w:rFonts w:ascii="Calibri" w:hAnsi="Calibri" w:cs="Calibri"/>
          <w:bCs/>
        </w:rPr>
      </w:pPr>
      <w:r w:rsidRPr="000E379A">
        <w:rPr>
          <w:rFonts w:ascii="Calibri" w:hAnsi="Calibri" w:cs="Calibri"/>
          <w:bCs/>
        </w:rPr>
        <w:t xml:space="preserve">Dostawa odbędzie się </w:t>
      </w:r>
      <w:bookmarkStart w:id="16" w:name="_Hlk131420551"/>
      <w:r w:rsidRPr="000E379A">
        <w:rPr>
          <w:rFonts w:ascii="Calibri" w:hAnsi="Calibri" w:cs="Calibri"/>
          <w:bCs/>
        </w:rPr>
        <w:t xml:space="preserve">w godz. od 08:00 do 11:00 </w:t>
      </w:r>
      <w:bookmarkEnd w:id="16"/>
      <w:r w:rsidRPr="000E379A">
        <w:rPr>
          <w:rFonts w:ascii="Calibri" w:hAnsi="Calibri" w:cs="Calibri"/>
          <w:bCs/>
        </w:rPr>
        <w:t xml:space="preserve">od poniedziałku do piątku </w:t>
      </w:r>
      <w:r w:rsidRPr="000E379A">
        <w:rPr>
          <w:rFonts w:ascii="Calibri" w:hAnsi="Calibri" w:cs="Calibri"/>
          <w:bCs/>
          <w:color w:val="000000"/>
        </w:rPr>
        <w:t>za wyjątkiem dni ustawowo wolnych od pracy</w:t>
      </w:r>
      <w:r w:rsidRPr="000E379A">
        <w:rPr>
          <w:rFonts w:ascii="Calibri" w:hAnsi="Calibri" w:cs="Calibri"/>
          <w:bCs/>
        </w:rPr>
        <w:t>. Wykonawca poinformuje pisemnie lub mailem</w:t>
      </w:r>
      <w:r>
        <w:rPr>
          <w:rFonts w:ascii="Calibri" w:hAnsi="Calibri" w:cs="Calibri"/>
          <w:bCs/>
        </w:rPr>
        <w:br/>
      </w:r>
      <w:r w:rsidRPr="000E379A">
        <w:rPr>
          <w:rFonts w:ascii="Calibri" w:hAnsi="Calibri" w:cs="Calibri"/>
          <w:bCs/>
        </w:rPr>
        <w:t>o planowanym terminie realizacji przedmiotu umowy z co najmniej dwudniowym wyprzedzeniem.</w:t>
      </w:r>
      <w:r w:rsidRPr="000E379A">
        <w:rPr>
          <w:rFonts w:ascii="Calibri" w:hAnsi="Calibri" w:cs="Calibri"/>
        </w:rPr>
        <w:t xml:space="preserve"> </w:t>
      </w:r>
    </w:p>
    <w:p w14:paraId="0215C585" w14:textId="77777777" w:rsidR="00C25905" w:rsidRPr="000E379A" w:rsidRDefault="00C25905" w:rsidP="00C25905">
      <w:pPr>
        <w:numPr>
          <w:ilvl w:val="0"/>
          <w:numId w:val="61"/>
        </w:numPr>
        <w:jc w:val="both"/>
        <w:rPr>
          <w:rFonts w:ascii="Calibri" w:hAnsi="Calibri" w:cs="Calibri"/>
          <w:bCs/>
        </w:rPr>
      </w:pPr>
      <w:r w:rsidRPr="000E379A">
        <w:rPr>
          <w:rFonts w:ascii="Calibri" w:hAnsi="Calibri" w:cs="Calibri"/>
        </w:rPr>
        <w:t>Dostawa obejmuje rozładunek.</w:t>
      </w:r>
      <w:r w:rsidRPr="000E379A">
        <w:rPr>
          <w:rFonts w:ascii="Calibri" w:hAnsi="Calibri" w:cs="Calibri"/>
          <w:bCs/>
          <w:color w:val="000000"/>
        </w:rPr>
        <w:t xml:space="preserve"> </w:t>
      </w:r>
    </w:p>
    <w:p w14:paraId="18474095" w14:textId="77777777" w:rsidR="00C25905" w:rsidRPr="000E379A" w:rsidRDefault="00C25905" w:rsidP="00C25905">
      <w:pPr>
        <w:numPr>
          <w:ilvl w:val="0"/>
          <w:numId w:val="61"/>
        </w:numPr>
        <w:jc w:val="both"/>
        <w:rPr>
          <w:rFonts w:ascii="Calibri" w:hAnsi="Calibri" w:cs="Calibri"/>
          <w:bCs/>
        </w:rPr>
      </w:pPr>
      <w:r w:rsidRPr="000E379A">
        <w:rPr>
          <w:rFonts w:ascii="Calibri" w:hAnsi="Calibri" w:cs="Calibri"/>
        </w:rPr>
        <w:t>„Rozładunek” oznacza wyładowanie towaru przez Wykonawcę z pojazdu dostawczego oraz złożenie go</w:t>
      </w:r>
      <w:r>
        <w:rPr>
          <w:rFonts w:ascii="Calibri" w:hAnsi="Calibri" w:cs="Calibri"/>
        </w:rPr>
        <w:t xml:space="preserve"> </w:t>
      </w:r>
      <w:r w:rsidRPr="000E379A">
        <w:rPr>
          <w:rFonts w:ascii="Calibri" w:hAnsi="Calibri" w:cs="Calibri"/>
        </w:rPr>
        <w:t>w miejscach wskazanych przez Zamawiającego,</w:t>
      </w:r>
      <w:r w:rsidRPr="000E379A">
        <w:rPr>
          <w:rFonts w:ascii="Calibri" w:hAnsi="Calibri" w:cs="Calibri"/>
          <w:bCs/>
        </w:rPr>
        <w:t xml:space="preserve"> </w:t>
      </w:r>
      <w:r w:rsidRPr="000E379A">
        <w:rPr>
          <w:rFonts w:ascii="Calibri" w:hAnsi="Calibri" w:cs="Calibri"/>
        </w:rPr>
        <w:t>z zaznaczeniem, że czynności te odbywają się staraniem</w:t>
      </w:r>
      <w:r>
        <w:rPr>
          <w:rFonts w:ascii="Calibri" w:hAnsi="Calibri" w:cs="Calibri"/>
        </w:rPr>
        <w:t xml:space="preserve"> </w:t>
      </w:r>
      <w:r w:rsidRPr="000E379A">
        <w:rPr>
          <w:rFonts w:ascii="Calibri" w:hAnsi="Calibri" w:cs="Calibri"/>
        </w:rPr>
        <w:t>i na koszt Wykonawcy.</w:t>
      </w:r>
    </w:p>
    <w:p w14:paraId="00854FA1" w14:textId="77777777" w:rsidR="00C25905" w:rsidRPr="000E379A" w:rsidRDefault="00C25905" w:rsidP="00C25905">
      <w:pPr>
        <w:numPr>
          <w:ilvl w:val="0"/>
          <w:numId w:val="61"/>
        </w:numPr>
        <w:jc w:val="both"/>
        <w:rPr>
          <w:rFonts w:ascii="Calibri" w:hAnsi="Calibri" w:cs="Calibri"/>
          <w:color w:val="000000"/>
        </w:rPr>
      </w:pPr>
      <w:r w:rsidRPr="000E379A">
        <w:rPr>
          <w:rFonts w:ascii="Calibri" w:hAnsi="Calibri" w:cs="Calibri"/>
          <w:bCs/>
          <w:color w:val="000000"/>
        </w:rPr>
        <w:t xml:space="preserve">Zamawiający stwierdzi na piśmie, czy przedmiot umowy został dostarczony w sposób zgodny z umową. Pisemne potwierdzenie dostawy przedmiotu umowy w postaci protokołu odbioru będzie stanowiło podstawę wystawienia faktury przez Wykonawcę. </w:t>
      </w:r>
    </w:p>
    <w:p w14:paraId="154C8026" w14:textId="383CEA25" w:rsidR="00C25905" w:rsidRDefault="00C25905" w:rsidP="00C25905">
      <w:pPr>
        <w:numPr>
          <w:ilvl w:val="0"/>
          <w:numId w:val="61"/>
        </w:numPr>
        <w:jc w:val="both"/>
        <w:rPr>
          <w:rFonts w:ascii="Calibri" w:hAnsi="Calibri" w:cs="Calibri"/>
        </w:rPr>
      </w:pPr>
      <w:r w:rsidRPr="000E379A">
        <w:rPr>
          <w:rFonts w:ascii="Calibri" w:hAnsi="Calibri" w:cs="Calibri"/>
        </w:rPr>
        <w:t xml:space="preserve">Jeżeli w czasie obowiązywania umowy produkcja produktu zostanie wstrzymana lub produkt zostanie wycofany ze sprzedaży, Wykonawca zaoferuje produkt równoważny dla produktu, którego produkcja została wstrzymana, lub dla produktu wycofanego, w tej </w:t>
      </w:r>
      <w:r w:rsidRPr="000E379A">
        <w:rPr>
          <w:rFonts w:ascii="Calibri" w:hAnsi="Calibri" w:cs="Calibri"/>
        </w:rPr>
        <w:lastRenderedPageBreak/>
        <w:t>samej ilości, jednak nie droższy niż pierwotnie zaoferowany w postępowaniu, oraz</w:t>
      </w:r>
      <w:r>
        <w:rPr>
          <w:rFonts w:ascii="Calibri" w:hAnsi="Calibri" w:cs="Calibri"/>
        </w:rPr>
        <w:br/>
      </w:r>
      <w:r w:rsidRPr="000E379A">
        <w:rPr>
          <w:rFonts w:ascii="Calibri" w:hAnsi="Calibri" w:cs="Calibri"/>
        </w:rPr>
        <w:t>o parametrach nie gorszych niż produkt, którego produkcja została wstrzymana, lub niż produkt wycofany, na podstawie pisemnego aneksu do umowy pod rygorem nieważności.</w:t>
      </w:r>
    </w:p>
    <w:p w14:paraId="13EF6243" w14:textId="77777777" w:rsidR="00C25905" w:rsidRPr="00C25905" w:rsidRDefault="00C25905" w:rsidP="00C25905">
      <w:pPr>
        <w:jc w:val="both"/>
        <w:rPr>
          <w:rFonts w:ascii="Calibri" w:hAnsi="Calibri" w:cs="Calibri"/>
          <w:sz w:val="20"/>
          <w:szCs w:val="20"/>
        </w:rPr>
      </w:pPr>
    </w:p>
    <w:p w14:paraId="32DCEF2C" w14:textId="77777777" w:rsidR="00C25905" w:rsidRPr="000E379A" w:rsidRDefault="00C25905" w:rsidP="00C25905">
      <w:pPr>
        <w:jc w:val="center"/>
        <w:rPr>
          <w:rFonts w:ascii="Calibri" w:hAnsi="Calibri" w:cs="Calibri"/>
          <w:color w:val="000000"/>
        </w:rPr>
      </w:pPr>
      <w:r w:rsidRPr="000E379A">
        <w:rPr>
          <w:rFonts w:ascii="Calibri" w:hAnsi="Calibri" w:cs="Calibri"/>
          <w:color w:val="000000"/>
        </w:rPr>
        <w:t>§ 3</w:t>
      </w:r>
    </w:p>
    <w:p w14:paraId="60D04742" w14:textId="77777777" w:rsidR="00C25905" w:rsidRPr="000E379A" w:rsidRDefault="00C25905" w:rsidP="00C25905">
      <w:pPr>
        <w:numPr>
          <w:ilvl w:val="0"/>
          <w:numId w:val="55"/>
        </w:numPr>
        <w:jc w:val="both"/>
        <w:rPr>
          <w:rFonts w:ascii="Calibri" w:hAnsi="Calibri" w:cs="Calibri"/>
          <w:color w:val="000000"/>
        </w:rPr>
      </w:pPr>
      <w:r w:rsidRPr="000E379A">
        <w:rPr>
          <w:rFonts w:ascii="Calibri" w:hAnsi="Calibri" w:cs="Calibri"/>
          <w:color w:val="000000"/>
          <w:lang w:eastAsia="ar-SA"/>
        </w:rPr>
        <w:t xml:space="preserve">Wynagrodzenie określone w </w:t>
      </w:r>
      <w:r w:rsidRPr="000E379A">
        <w:rPr>
          <w:rFonts w:ascii="Calibri" w:hAnsi="Calibri" w:cs="Calibri"/>
          <w:color w:val="000000"/>
        </w:rPr>
        <w:t>§ 1 ust. 1 umowy</w:t>
      </w:r>
      <w:r w:rsidRPr="000E379A">
        <w:rPr>
          <w:rFonts w:ascii="Calibri" w:hAnsi="Calibri" w:cs="Calibri"/>
          <w:color w:val="000000"/>
          <w:lang w:eastAsia="ar-SA"/>
        </w:rPr>
        <w:t xml:space="preserve"> należne Wykonawcy z tytułu zrealizowan</w:t>
      </w:r>
      <w:r w:rsidRPr="000E379A">
        <w:rPr>
          <w:rFonts w:ascii="Calibri" w:hAnsi="Calibri" w:cs="Calibri"/>
          <w:color w:val="000000"/>
        </w:rPr>
        <w:t>ej</w:t>
      </w:r>
      <w:r w:rsidRPr="000E379A">
        <w:rPr>
          <w:rFonts w:ascii="Calibri" w:hAnsi="Calibri" w:cs="Calibri"/>
          <w:color w:val="000000"/>
          <w:lang w:eastAsia="ar-SA"/>
        </w:rPr>
        <w:t xml:space="preserve"> dostaw</w:t>
      </w:r>
      <w:r w:rsidRPr="000E379A">
        <w:rPr>
          <w:rFonts w:ascii="Calibri" w:hAnsi="Calibri" w:cs="Calibri"/>
          <w:color w:val="000000"/>
        </w:rPr>
        <w:t>y</w:t>
      </w:r>
      <w:r w:rsidRPr="000E379A">
        <w:rPr>
          <w:rFonts w:ascii="Calibri" w:hAnsi="Calibri" w:cs="Calibri"/>
          <w:color w:val="000000"/>
          <w:lang w:eastAsia="ar-SA"/>
        </w:rPr>
        <w:t xml:space="preserve"> obejmuje wszelkie koszty związane z realizacją przedmiotu umowy.</w:t>
      </w:r>
    </w:p>
    <w:p w14:paraId="314A901F" w14:textId="77777777" w:rsidR="00C25905" w:rsidRPr="000E379A" w:rsidRDefault="00C25905" w:rsidP="00C25905">
      <w:pPr>
        <w:numPr>
          <w:ilvl w:val="0"/>
          <w:numId w:val="55"/>
        </w:numPr>
        <w:jc w:val="both"/>
        <w:rPr>
          <w:rFonts w:ascii="Calibri" w:hAnsi="Calibri" w:cs="Calibri"/>
          <w:color w:val="000000"/>
        </w:rPr>
      </w:pPr>
      <w:r w:rsidRPr="000E379A">
        <w:rPr>
          <w:rFonts w:ascii="Calibri" w:hAnsi="Calibri" w:cs="Calibri"/>
          <w:color w:val="000000"/>
          <w:lang w:eastAsia="ar-SA"/>
        </w:rPr>
        <w:t>Wynagrodzenie Wykonawcy będzie obliczane, fakturowane i płatne w złotych polskich.</w:t>
      </w:r>
    </w:p>
    <w:p w14:paraId="1487CF07" w14:textId="77777777" w:rsidR="00C25905" w:rsidRPr="000E379A" w:rsidRDefault="00C25905" w:rsidP="00C25905">
      <w:pPr>
        <w:numPr>
          <w:ilvl w:val="0"/>
          <w:numId w:val="55"/>
        </w:numPr>
        <w:jc w:val="both"/>
        <w:rPr>
          <w:rFonts w:ascii="Calibri" w:hAnsi="Calibri" w:cs="Calibri"/>
        </w:rPr>
      </w:pPr>
      <w:r w:rsidRPr="000E379A">
        <w:rPr>
          <w:rFonts w:ascii="Calibri" w:hAnsi="Calibri" w:cs="Calibri"/>
        </w:rPr>
        <w:t>Wykonawca gwarantuje stałość cen oferowanego towaru przez cały okres obowiązywania umowy.</w:t>
      </w:r>
    </w:p>
    <w:p w14:paraId="391E0A3F" w14:textId="77777777" w:rsidR="00C25905" w:rsidRPr="000E379A" w:rsidRDefault="00C25905" w:rsidP="00C25905">
      <w:pPr>
        <w:numPr>
          <w:ilvl w:val="0"/>
          <w:numId w:val="55"/>
        </w:numPr>
        <w:jc w:val="both"/>
        <w:rPr>
          <w:rFonts w:ascii="Calibri" w:hAnsi="Calibri" w:cs="Calibri"/>
        </w:rPr>
      </w:pPr>
      <w:r w:rsidRPr="000E379A">
        <w:rPr>
          <w:rFonts w:ascii="Calibri" w:hAnsi="Calibri" w:cs="Calibri"/>
        </w:rPr>
        <w:t xml:space="preserve">Podstawą zapłaty wynagrodzenia przysługującego Wykonawcy będzie faktura wystawiona na podstawie sporządzonego i zatwierdzonego przez przedstawiciela Zamawiającego protokołu odbioru potwierdzającego wykonanie przedmiotu </w:t>
      </w:r>
      <w:r w:rsidRPr="00DA7016">
        <w:rPr>
          <w:rFonts w:ascii="Calibri" w:hAnsi="Calibri" w:cs="Calibri"/>
        </w:rPr>
        <w:t>umowy.</w:t>
      </w:r>
      <w:r w:rsidRPr="000E379A">
        <w:rPr>
          <w:rFonts w:ascii="Calibri" w:hAnsi="Calibri" w:cs="Calibri"/>
        </w:rPr>
        <w:t xml:space="preserve"> </w:t>
      </w:r>
    </w:p>
    <w:p w14:paraId="507BF066" w14:textId="77777777" w:rsidR="00C25905" w:rsidRPr="000E379A" w:rsidRDefault="00C25905" w:rsidP="00C25905">
      <w:pPr>
        <w:numPr>
          <w:ilvl w:val="0"/>
          <w:numId w:val="55"/>
        </w:numPr>
        <w:jc w:val="both"/>
        <w:rPr>
          <w:rFonts w:ascii="Calibri" w:hAnsi="Calibri" w:cs="Calibri"/>
        </w:rPr>
      </w:pPr>
      <w:r w:rsidRPr="000E379A">
        <w:rPr>
          <w:rFonts w:ascii="Calibri" w:hAnsi="Calibri" w:cs="Calibri"/>
        </w:rPr>
        <w:t xml:space="preserve">Zamawiający wymaga dostarczenia protokołu odbioru i faktury w dniu dostawy przedmiotu </w:t>
      </w:r>
      <w:r w:rsidRPr="00DA7016">
        <w:rPr>
          <w:rFonts w:ascii="Calibri" w:hAnsi="Calibri" w:cs="Calibri"/>
        </w:rPr>
        <w:t>umowy</w:t>
      </w:r>
      <w:r w:rsidRPr="000E379A">
        <w:rPr>
          <w:rFonts w:ascii="Calibri" w:hAnsi="Calibri" w:cs="Calibri"/>
        </w:rPr>
        <w:t>.</w:t>
      </w:r>
    </w:p>
    <w:p w14:paraId="3DC246E8" w14:textId="77777777" w:rsidR="00C25905" w:rsidRDefault="00C25905" w:rsidP="00C25905">
      <w:pPr>
        <w:numPr>
          <w:ilvl w:val="0"/>
          <w:numId w:val="55"/>
        </w:numPr>
        <w:jc w:val="both"/>
        <w:rPr>
          <w:rFonts w:ascii="Calibri" w:hAnsi="Calibri" w:cs="Calibri"/>
        </w:rPr>
      </w:pPr>
      <w:r w:rsidRPr="000E379A">
        <w:rPr>
          <w:rFonts w:ascii="Calibri" w:hAnsi="Calibri" w:cs="Calibri"/>
        </w:rPr>
        <w:t xml:space="preserve">Zamawiający dopuszcza wystawianie i przesyłanie faktury drogą elektroniczną na adres: </w:t>
      </w:r>
      <w:hyperlink r:id="rId31" w:history="1">
        <w:r w:rsidRPr="001B1991">
          <w:rPr>
            <w:rStyle w:val="Hipercze"/>
            <w:rFonts w:ascii="Calibri" w:hAnsi="Calibri" w:cs="Calibri"/>
            <w:color w:val="auto"/>
            <w:u w:val="none"/>
          </w:rPr>
          <w:t>kancelaria@psychiatria.com</w:t>
        </w:r>
      </w:hyperlink>
      <w:r w:rsidRPr="000E379A">
        <w:rPr>
          <w:rFonts w:ascii="Calibri" w:hAnsi="Calibri" w:cs="Calibri"/>
        </w:rPr>
        <w:t>.</w:t>
      </w:r>
    </w:p>
    <w:p w14:paraId="6127018E" w14:textId="77777777" w:rsidR="00C25905" w:rsidRPr="00543B0C" w:rsidRDefault="00C25905" w:rsidP="00C25905">
      <w:pPr>
        <w:numPr>
          <w:ilvl w:val="0"/>
          <w:numId w:val="55"/>
        </w:numPr>
        <w:jc w:val="both"/>
        <w:rPr>
          <w:rFonts w:ascii="Calibri" w:hAnsi="Calibri" w:cs="Calibri"/>
        </w:rPr>
      </w:pPr>
      <w:r w:rsidRPr="00543B0C">
        <w:rPr>
          <w:rFonts w:ascii="Calibri" w:hAnsi="Calibri" w:cs="Calibri"/>
        </w:rPr>
        <w:t>Zamawiający dopuszcza przesyłanie ustrukturyzowanych faktur elektronicznych,</w:t>
      </w:r>
      <w:r>
        <w:rPr>
          <w:rFonts w:ascii="Calibri" w:hAnsi="Calibri" w:cs="Calibri"/>
        </w:rPr>
        <w:br/>
      </w:r>
      <w:r w:rsidRPr="00543B0C">
        <w:rPr>
          <w:rFonts w:ascii="Calibri" w:hAnsi="Calibri" w:cs="Calibri"/>
        </w:rPr>
        <w:t>o których mowa w ustawie z dnia 9 listopada 2018 r. o elektronicznym fakturowaniu</w:t>
      </w:r>
      <w:r>
        <w:rPr>
          <w:rFonts w:ascii="Calibri" w:hAnsi="Calibri" w:cs="Calibri"/>
        </w:rPr>
        <w:br/>
      </w:r>
      <w:r w:rsidRPr="00543B0C">
        <w:rPr>
          <w:rFonts w:ascii="Calibri" w:hAnsi="Calibri" w:cs="Calibri"/>
        </w:rPr>
        <w:t>w zamówieniach publicznych, koncesjach na roboty budowlane lub usługi oraz partnerstwie publiczno-prywatnym (Dz.U. z 2020 r., poz. 1666, ze zm.).</w:t>
      </w:r>
    </w:p>
    <w:p w14:paraId="3073852B" w14:textId="77777777" w:rsidR="00C25905" w:rsidRPr="000E379A" w:rsidRDefault="00C25905" w:rsidP="00C25905">
      <w:pPr>
        <w:numPr>
          <w:ilvl w:val="0"/>
          <w:numId w:val="55"/>
        </w:numPr>
        <w:jc w:val="both"/>
        <w:rPr>
          <w:rFonts w:ascii="Calibri" w:hAnsi="Calibri" w:cs="Calibri"/>
        </w:rPr>
      </w:pPr>
      <w:r w:rsidRPr="000E379A">
        <w:rPr>
          <w:rFonts w:ascii="Calibri" w:hAnsi="Calibri" w:cs="Calibri"/>
        </w:rPr>
        <w:t xml:space="preserve">Termin płatności wynosi do </w:t>
      </w:r>
      <w:r w:rsidRPr="006B2C06">
        <w:rPr>
          <w:rFonts w:ascii="Calibri" w:hAnsi="Calibri" w:cs="Calibri"/>
        </w:rPr>
        <w:t xml:space="preserve">60 dni, </w:t>
      </w:r>
      <w:r w:rsidRPr="000E379A">
        <w:rPr>
          <w:rFonts w:ascii="Calibri" w:hAnsi="Calibri" w:cs="Calibri"/>
        </w:rPr>
        <w:t xml:space="preserve">licząc od dnia doręczenia prawidłowo wystawionej (pod względem merytorycznym i formalnym) faktury Zamawiającemu. </w:t>
      </w:r>
    </w:p>
    <w:p w14:paraId="5AC8A1A1" w14:textId="77777777" w:rsidR="00C25905" w:rsidRPr="000E379A" w:rsidRDefault="00C25905" w:rsidP="00C25905">
      <w:pPr>
        <w:numPr>
          <w:ilvl w:val="0"/>
          <w:numId w:val="55"/>
        </w:numPr>
        <w:jc w:val="both"/>
        <w:rPr>
          <w:rFonts w:ascii="Calibri" w:hAnsi="Calibri" w:cs="Calibri"/>
          <w:color w:val="000000"/>
        </w:rPr>
      </w:pPr>
      <w:r w:rsidRPr="000E379A">
        <w:rPr>
          <w:rFonts w:ascii="Calibri" w:hAnsi="Calibri" w:cs="Calibri"/>
          <w:color w:val="000000"/>
        </w:rPr>
        <w:t>Za datę płatności uznaje się dzień obciążenia rachunku bankowego Zamawiającego.</w:t>
      </w:r>
    </w:p>
    <w:p w14:paraId="5DED839D" w14:textId="77777777" w:rsidR="00C25905" w:rsidRPr="000E379A" w:rsidRDefault="00C25905" w:rsidP="00C25905">
      <w:pPr>
        <w:numPr>
          <w:ilvl w:val="0"/>
          <w:numId w:val="55"/>
        </w:numPr>
        <w:jc w:val="both"/>
        <w:rPr>
          <w:rFonts w:ascii="Calibri" w:hAnsi="Calibri" w:cs="Calibri"/>
          <w:color w:val="000000"/>
        </w:rPr>
      </w:pPr>
      <w:r w:rsidRPr="000E379A">
        <w:rPr>
          <w:rFonts w:ascii="Calibri" w:hAnsi="Calibri" w:cs="Calibri"/>
          <w:color w:val="000000"/>
        </w:rPr>
        <w:t>Zamawiający będzie uprawniony do potrącenia z wynagrodzenia kar umownych naliczonych na podstawie § 4 umowy.</w:t>
      </w:r>
    </w:p>
    <w:p w14:paraId="7BDF0DFA" w14:textId="77777777" w:rsidR="00C25905" w:rsidRPr="000E379A" w:rsidRDefault="00C25905" w:rsidP="00C25905">
      <w:pPr>
        <w:numPr>
          <w:ilvl w:val="0"/>
          <w:numId w:val="55"/>
        </w:numPr>
        <w:jc w:val="both"/>
        <w:rPr>
          <w:rFonts w:ascii="Calibri" w:hAnsi="Calibri" w:cs="Calibri"/>
          <w:color w:val="000000"/>
        </w:rPr>
      </w:pPr>
      <w:r w:rsidRPr="000E379A">
        <w:rPr>
          <w:rFonts w:ascii="Calibri" w:hAnsi="Calibri" w:cs="Calibri"/>
          <w:color w:val="000000"/>
        </w:rPr>
        <w:t>Należność będzie przekazana na konto Wykonawcy przelewem, na wskazany w fakturze rachunek bankowy.</w:t>
      </w:r>
    </w:p>
    <w:p w14:paraId="372817E6" w14:textId="77777777" w:rsidR="00C25905" w:rsidRPr="000E379A" w:rsidRDefault="00C25905" w:rsidP="00C25905">
      <w:pPr>
        <w:jc w:val="both"/>
        <w:rPr>
          <w:rFonts w:ascii="Calibri" w:hAnsi="Calibri" w:cs="Calibri"/>
          <w:color w:val="000000"/>
          <w:sz w:val="20"/>
          <w:szCs w:val="20"/>
        </w:rPr>
      </w:pPr>
    </w:p>
    <w:p w14:paraId="18299192" w14:textId="77777777" w:rsidR="00C25905" w:rsidRPr="000E379A" w:rsidRDefault="00C25905" w:rsidP="00C25905">
      <w:pPr>
        <w:jc w:val="center"/>
        <w:rPr>
          <w:rFonts w:ascii="Calibri" w:hAnsi="Calibri" w:cs="Calibri"/>
          <w:color w:val="000000"/>
        </w:rPr>
      </w:pPr>
      <w:bookmarkStart w:id="17" w:name="_Hlk131422391"/>
      <w:r w:rsidRPr="000E379A">
        <w:rPr>
          <w:rFonts w:ascii="Calibri" w:hAnsi="Calibri" w:cs="Calibri"/>
          <w:color w:val="000000"/>
        </w:rPr>
        <w:t>§ 4</w:t>
      </w:r>
    </w:p>
    <w:bookmarkEnd w:id="17"/>
    <w:p w14:paraId="0DC25EAA" w14:textId="77777777" w:rsidR="00C25905" w:rsidRPr="000E379A" w:rsidRDefault="00C25905" w:rsidP="00C25905">
      <w:pPr>
        <w:numPr>
          <w:ilvl w:val="0"/>
          <w:numId w:val="56"/>
        </w:numPr>
        <w:jc w:val="both"/>
        <w:rPr>
          <w:rFonts w:ascii="Calibri" w:hAnsi="Calibri" w:cs="Calibri"/>
          <w:color w:val="000000"/>
        </w:rPr>
      </w:pPr>
      <w:r w:rsidRPr="000E379A">
        <w:rPr>
          <w:rFonts w:ascii="Calibri" w:hAnsi="Calibri" w:cs="Calibri"/>
          <w:color w:val="000000"/>
        </w:rPr>
        <w:t>W przypadku niewykonania lub nienależytego wykonania umowy przez Wykonawcę, Wykonawca zobowiązuje się zapłacić Zamawiającemu kary umowne w następujących wypadkach i wysokościach:</w:t>
      </w:r>
    </w:p>
    <w:p w14:paraId="74B66450" w14:textId="77777777" w:rsidR="00C25905" w:rsidRPr="000E379A" w:rsidRDefault="00C25905" w:rsidP="00C25905">
      <w:pPr>
        <w:numPr>
          <w:ilvl w:val="0"/>
          <w:numId w:val="60"/>
        </w:numPr>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30% wartości umowy brutto</w:t>
      </w:r>
      <w:r>
        <w:rPr>
          <w:rFonts w:ascii="Calibri" w:eastAsia="Calibri" w:hAnsi="Calibri" w:cs="Calibri"/>
          <w:color w:val="000000"/>
          <w:lang w:eastAsia="ar-SA"/>
        </w:rPr>
        <w:t xml:space="preserve"> danej części</w:t>
      </w:r>
      <w:r w:rsidRPr="000E379A">
        <w:rPr>
          <w:rFonts w:ascii="Calibri" w:eastAsia="Calibri" w:hAnsi="Calibri" w:cs="Calibri"/>
          <w:color w:val="000000"/>
          <w:lang w:eastAsia="ar-SA"/>
        </w:rPr>
        <w:t>, określonej w § 1 ust. 1 umowy, w razie rozwiązania lub odstąpienia od umowy przez Wykonawcę bądź przez Zamawiającego z powodu okoliczności, za które odpowiada Wykonawca;</w:t>
      </w:r>
    </w:p>
    <w:p w14:paraId="143358FC" w14:textId="77777777" w:rsidR="00C25905" w:rsidRPr="000E379A" w:rsidRDefault="00C25905" w:rsidP="00C25905">
      <w:pPr>
        <w:numPr>
          <w:ilvl w:val="0"/>
          <w:numId w:val="60"/>
        </w:numPr>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20% wartości umowy brutto</w:t>
      </w:r>
      <w:r w:rsidRPr="002E2D81">
        <w:rPr>
          <w:rFonts w:ascii="Calibri" w:eastAsia="Calibri" w:hAnsi="Calibri" w:cs="Calibri"/>
          <w:color w:val="000000"/>
          <w:lang w:eastAsia="ar-SA"/>
        </w:rPr>
        <w:t xml:space="preserve"> </w:t>
      </w:r>
      <w:r>
        <w:rPr>
          <w:rFonts w:ascii="Calibri" w:eastAsia="Calibri" w:hAnsi="Calibri" w:cs="Calibri"/>
          <w:color w:val="000000"/>
          <w:lang w:eastAsia="ar-SA"/>
        </w:rPr>
        <w:t>danej części</w:t>
      </w:r>
      <w:r w:rsidRPr="000E379A">
        <w:rPr>
          <w:rFonts w:ascii="Calibri" w:eastAsia="Calibri" w:hAnsi="Calibri" w:cs="Calibri"/>
          <w:color w:val="000000"/>
          <w:lang w:eastAsia="ar-SA"/>
        </w:rPr>
        <w:t>, określonej w § 1 ust. 1 umowy, za zaprzestanie wykonywania obowiązków wynikających z umowy przez Wykonawcę</w:t>
      </w:r>
      <w:r>
        <w:rPr>
          <w:rFonts w:ascii="Calibri" w:eastAsia="Calibri" w:hAnsi="Calibri" w:cs="Calibri"/>
          <w:color w:val="000000"/>
          <w:lang w:eastAsia="ar-SA"/>
        </w:rPr>
        <w:br/>
      </w:r>
      <w:r w:rsidRPr="000E379A">
        <w:rPr>
          <w:rFonts w:ascii="Calibri" w:eastAsia="Calibri" w:hAnsi="Calibri" w:cs="Calibri"/>
          <w:color w:val="000000"/>
          <w:lang w:eastAsia="ar-SA"/>
        </w:rPr>
        <w:t>z przyczyn nieleżących po stronie Zamawiającego;</w:t>
      </w:r>
    </w:p>
    <w:p w14:paraId="10E98235" w14:textId="77777777" w:rsidR="00C25905" w:rsidRPr="000E379A" w:rsidRDefault="00C25905" w:rsidP="00C25905">
      <w:pPr>
        <w:numPr>
          <w:ilvl w:val="0"/>
          <w:numId w:val="60"/>
        </w:numPr>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0,1% wartości umowy brutto</w:t>
      </w:r>
      <w:r w:rsidRPr="002E2D81">
        <w:rPr>
          <w:rFonts w:ascii="Calibri" w:eastAsia="Calibri" w:hAnsi="Calibri" w:cs="Calibri"/>
          <w:color w:val="000000"/>
          <w:lang w:eastAsia="ar-SA"/>
        </w:rPr>
        <w:t xml:space="preserve"> </w:t>
      </w:r>
      <w:r>
        <w:rPr>
          <w:rFonts w:ascii="Calibri" w:eastAsia="Calibri" w:hAnsi="Calibri" w:cs="Calibri"/>
          <w:color w:val="000000"/>
          <w:lang w:eastAsia="ar-SA"/>
        </w:rPr>
        <w:t>danej części</w:t>
      </w:r>
      <w:r w:rsidRPr="000E379A">
        <w:rPr>
          <w:rFonts w:ascii="Calibri" w:eastAsia="Calibri" w:hAnsi="Calibri" w:cs="Calibri"/>
          <w:color w:val="000000"/>
          <w:lang w:eastAsia="ar-SA"/>
        </w:rPr>
        <w:t>, określonej w § 1 ust. 1 umowy,</w:t>
      </w:r>
      <w:r>
        <w:rPr>
          <w:rFonts w:ascii="Calibri" w:eastAsia="Calibri" w:hAnsi="Calibri" w:cs="Calibri"/>
          <w:color w:val="000000"/>
          <w:lang w:eastAsia="ar-SA"/>
        </w:rPr>
        <w:br/>
      </w:r>
      <w:r w:rsidRPr="000E379A">
        <w:rPr>
          <w:rFonts w:ascii="Calibri" w:eastAsia="Calibri" w:hAnsi="Calibri" w:cs="Calibri"/>
          <w:color w:val="000000"/>
          <w:lang w:eastAsia="ar-SA"/>
        </w:rPr>
        <w:t xml:space="preserve">w przypadku niedostarczenia towaru w terminie wynikającym z umowy z winy Wykonawca za </w:t>
      </w:r>
      <w:r w:rsidRPr="000E379A">
        <w:rPr>
          <w:rFonts w:ascii="Calibri" w:eastAsia="Calibri" w:hAnsi="Calibri" w:cs="Calibri"/>
          <w:lang w:eastAsia="ar-SA"/>
        </w:rPr>
        <w:t>każdy rozpoczęty dzień zwłoki;</w:t>
      </w:r>
    </w:p>
    <w:p w14:paraId="6934E9BE" w14:textId="77777777" w:rsidR="00C25905" w:rsidRDefault="00C25905" w:rsidP="00C25905">
      <w:pPr>
        <w:numPr>
          <w:ilvl w:val="0"/>
          <w:numId w:val="60"/>
        </w:numPr>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20% wartości umowy brutto</w:t>
      </w:r>
      <w:r w:rsidRPr="002E2D81">
        <w:rPr>
          <w:rFonts w:ascii="Calibri" w:eastAsia="Calibri" w:hAnsi="Calibri" w:cs="Calibri"/>
          <w:color w:val="000000"/>
          <w:lang w:eastAsia="ar-SA"/>
        </w:rPr>
        <w:t xml:space="preserve"> </w:t>
      </w:r>
      <w:r>
        <w:rPr>
          <w:rFonts w:ascii="Calibri" w:eastAsia="Calibri" w:hAnsi="Calibri" w:cs="Calibri"/>
          <w:color w:val="000000"/>
          <w:lang w:eastAsia="ar-SA"/>
        </w:rPr>
        <w:t>danej części</w:t>
      </w:r>
      <w:r w:rsidRPr="000E379A">
        <w:rPr>
          <w:rFonts w:ascii="Calibri" w:eastAsia="Calibri" w:hAnsi="Calibri" w:cs="Calibri"/>
          <w:color w:val="000000"/>
          <w:lang w:eastAsia="ar-SA"/>
        </w:rPr>
        <w:t>, określonej w § 1 ust. 1 umowy,</w:t>
      </w:r>
      <w:r>
        <w:rPr>
          <w:rFonts w:ascii="Calibri" w:eastAsia="Calibri" w:hAnsi="Calibri" w:cs="Calibri"/>
          <w:color w:val="000000"/>
          <w:lang w:eastAsia="ar-SA"/>
        </w:rPr>
        <w:br/>
      </w:r>
      <w:r w:rsidRPr="000E379A">
        <w:rPr>
          <w:rFonts w:ascii="Calibri" w:eastAsia="Calibri" w:hAnsi="Calibri" w:cs="Calibri"/>
          <w:color w:val="000000"/>
          <w:lang w:eastAsia="ar-SA"/>
        </w:rPr>
        <w:t>w przypadku dostarczenia przez Wykonawcę towaru niezgodnego z umową.</w:t>
      </w:r>
    </w:p>
    <w:p w14:paraId="2DF80A99" w14:textId="77777777" w:rsidR="00C25905" w:rsidRPr="00D91F11" w:rsidRDefault="00C25905" w:rsidP="00C25905">
      <w:pPr>
        <w:contextualSpacing/>
        <w:jc w:val="both"/>
        <w:rPr>
          <w:rFonts w:ascii="Calibri" w:eastAsia="Calibri" w:hAnsi="Calibri" w:cs="Calibri"/>
          <w:color w:val="000000"/>
          <w:sz w:val="10"/>
          <w:szCs w:val="10"/>
          <w:lang w:eastAsia="ar-SA"/>
        </w:rPr>
      </w:pPr>
    </w:p>
    <w:p w14:paraId="1FBB4AA1" w14:textId="77777777" w:rsidR="00C25905" w:rsidRPr="000E379A" w:rsidRDefault="00C25905" w:rsidP="00C25905">
      <w:pPr>
        <w:numPr>
          <w:ilvl w:val="0"/>
          <w:numId w:val="56"/>
        </w:numPr>
        <w:jc w:val="both"/>
        <w:rPr>
          <w:rFonts w:ascii="Calibri" w:hAnsi="Calibri" w:cs="Calibri"/>
          <w:color w:val="000000"/>
        </w:rPr>
      </w:pPr>
      <w:r w:rsidRPr="000E379A">
        <w:rPr>
          <w:rFonts w:ascii="Calibri" w:hAnsi="Calibri" w:cs="Calibri"/>
          <w:color w:val="000000"/>
        </w:rPr>
        <w:lastRenderedPageBreak/>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r w:rsidRPr="000E379A">
        <w:rPr>
          <w:rFonts w:ascii="Calibri" w:eastAsia="SimSun" w:hAnsi="Calibri" w:cs="Calibri"/>
          <w:color w:val="000000"/>
        </w:rPr>
        <w:t xml:space="preserve"> </w:t>
      </w:r>
    </w:p>
    <w:p w14:paraId="6F2ABB0E" w14:textId="77777777" w:rsidR="00C25905" w:rsidRPr="000E379A" w:rsidRDefault="00C25905" w:rsidP="00C25905">
      <w:pPr>
        <w:numPr>
          <w:ilvl w:val="0"/>
          <w:numId w:val="56"/>
        </w:numPr>
        <w:suppressAutoHyphens/>
        <w:spacing w:line="276" w:lineRule="auto"/>
        <w:jc w:val="both"/>
        <w:rPr>
          <w:rFonts w:ascii="Calibri" w:hAnsi="Calibri" w:cs="Calibri"/>
          <w:color w:val="000000"/>
        </w:rPr>
      </w:pPr>
      <w:r w:rsidRPr="000E379A">
        <w:rPr>
          <w:rFonts w:ascii="Calibri" w:hAnsi="Calibri" w:cs="Calibri"/>
          <w:color w:val="000000"/>
        </w:rPr>
        <w:t>Łączna maksymalna wysokość kar umownych nie może przekroczyć 30% wartości wynagrodzenia brutto określonego w § 1 ust. 1 umowy</w:t>
      </w:r>
      <w:r>
        <w:rPr>
          <w:rFonts w:ascii="Calibri" w:hAnsi="Calibri" w:cs="Calibri"/>
          <w:color w:val="000000"/>
        </w:rPr>
        <w:t>, dla każdej części oddzielnie</w:t>
      </w:r>
      <w:r w:rsidRPr="000E379A">
        <w:rPr>
          <w:rFonts w:ascii="Calibri" w:hAnsi="Calibri" w:cs="Calibri"/>
          <w:color w:val="000000"/>
        </w:rPr>
        <w:t>.</w:t>
      </w:r>
    </w:p>
    <w:p w14:paraId="55570D9B" w14:textId="77777777" w:rsidR="00C25905" w:rsidRPr="000E379A" w:rsidRDefault="00C25905" w:rsidP="00C25905">
      <w:pPr>
        <w:numPr>
          <w:ilvl w:val="0"/>
          <w:numId w:val="56"/>
        </w:numPr>
        <w:jc w:val="both"/>
        <w:rPr>
          <w:rFonts w:ascii="Calibri" w:hAnsi="Calibri" w:cs="Calibri"/>
          <w:color w:val="000000"/>
        </w:rPr>
      </w:pPr>
      <w:r w:rsidRPr="000E379A">
        <w:rPr>
          <w:rFonts w:ascii="Calibri" w:hAnsi="Calibri" w:cs="Calibri"/>
          <w:color w:val="000000"/>
        </w:rPr>
        <w:t>Jeżeli kara umowna z któregokolwiek wymienionego w umowie tytułu nie pokrywa poniesionej szkody, Zamawiający może dochodzić odszkodowania uzupełniającego przenoszącego wysokość zastrzeżonych kar na zasadach ogólnych.</w:t>
      </w:r>
    </w:p>
    <w:p w14:paraId="07B1E787" w14:textId="77777777" w:rsidR="00C25905" w:rsidRPr="000E379A" w:rsidRDefault="00C25905" w:rsidP="00C25905">
      <w:pPr>
        <w:jc w:val="both"/>
        <w:rPr>
          <w:rFonts w:ascii="Calibri" w:hAnsi="Calibri" w:cs="Calibri"/>
          <w:color w:val="000000"/>
        </w:rPr>
      </w:pPr>
    </w:p>
    <w:p w14:paraId="4F0BCEF4" w14:textId="77777777" w:rsidR="00C25905" w:rsidRPr="000E379A" w:rsidRDefault="00C25905" w:rsidP="00C25905">
      <w:pPr>
        <w:jc w:val="center"/>
        <w:rPr>
          <w:rFonts w:ascii="Calibri" w:hAnsi="Calibri" w:cs="Calibri"/>
          <w:color w:val="000000"/>
        </w:rPr>
      </w:pPr>
      <w:r w:rsidRPr="000E379A">
        <w:rPr>
          <w:rFonts w:ascii="Calibri" w:hAnsi="Calibri" w:cs="Calibri"/>
          <w:color w:val="000000"/>
        </w:rPr>
        <w:t>§ 5</w:t>
      </w:r>
    </w:p>
    <w:p w14:paraId="130F473A" w14:textId="77777777" w:rsidR="00C25905" w:rsidRPr="000E379A" w:rsidRDefault="00C25905" w:rsidP="00C25905">
      <w:pPr>
        <w:numPr>
          <w:ilvl w:val="0"/>
          <w:numId w:val="50"/>
        </w:numPr>
        <w:jc w:val="both"/>
        <w:rPr>
          <w:rFonts w:ascii="Calibri" w:hAnsi="Calibri" w:cs="Calibri"/>
          <w:color w:val="000000"/>
        </w:rPr>
      </w:pPr>
      <w:r w:rsidRPr="000E379A">
        <w:rPr>
          <w:rFonts w:ascii="Calibri" w:hAnsi="Calibri" w:cs="Calibri"/>
          <w:color w:val="000000"/>
        </w:rPr>
        <w:t>Zamawiający będzie uprawniony do odstąpienia od umowy w całości bądź w części</w:t>
      </w:r>
      <w:r w:rsidRPr="000E379A">
        <w:rPr>
          <w:rFonts w:ascii="Calibri" w:hAnsi="Calibri" w:cs="Calibri"/>
          <w:color w:val="000000"/>
        </w:rPr>
        <w:br/>
        <w:t>w przypadku:</w:t>
      </w:r>
    </w:p>
    <w:p w14:paraId="4C2C34B7" w14:textId="77777777" w:rsidR="00C25905" w:rsidRPr="000E379A" w:rsidRDefault="00C25905" w:rsidP="00C25905">
      <w:pPr>
        <w:numPr>
          <w:ilvl w:val="0"/>
          <w:numId w:val="62"/>
        </w:numPr>
        <w:tabs>
          <w:tab w:val="left" w:pos="360"/>
        </w:tabs>
        <w:jc w:val="both"/>
        <w:rPr>
          <w:rFonts w:ascii="Calibri" w:hAnsi="Calibri" w:cs="Calibri"/>
          <w:color w:val="000000"/>
        </w:rPr>
      </w:pPr>
      <w:r w:rsidRPr="000E379A">
        <w:rPr>
          <w:rFonts w:ascii="Calibri" w:hAnsi="Calibri" w:cs="Calibri"/>
          <w:color w:val="000000"/>
        </w:rPr>
        <w:t xml:space="preserve">określonym w art. 456 ustawy </w:t>
      </w:r>
      <w:proofErr w:type="spellStart"/>
      <w:r w:rsidRPr="000E379A">
        <w:rPr>
          <w:rFonts w:ascii="Calibri" w:hAnsi="Calibri" w:cs="Calibri"/>
          <w:color w:val="000000"/>
        </w:rPr>
        <w:t>Pzp</w:t>
      </w:r>
      <w:proofErr w:type="spellEnd"/>
      <w:r w:rsidRPr="000E379A">
        <w:rPr>
          <w:rFonts w:ascii="Calibri" w:hAnsi="Calibri" w:cs="Calibri"/>
          <w:color w:val="000000"/>
        </w:rPr>
        <w:t>;</w:t>
      </w:r>
    </w:p>
    <w:p w14:paraId="56EF369B" w14:textId="77777777" w:rsidR="00C25905" w:rsidRPr="000E379A" w:rsidRDefault="00C25905" w:rsidP="00C25905">
      <w:pPr>
        <w:numPr>
          <w:ilvl w:val="0"/>
          <w:numId w:val="62"/>
        </w:numPr>
        <w:jc w:val="both"/>
        <w:rPr>
          <w:rFonts w:ascii="Calibri" w:hAnsi="Calibri" w:cs="Calibri"/>
          <w:color w:val="000000"/>
        </w:rPr>
      </w:pPr>
      <w:r w:rsidRPr="000E379A">
        <w:rPr>
          <w:rFonts w:ascii="Calibri" w:hAnsi="Calibri" w:cs="Calibri"/>
          <w:color w:val="000000"/>
        </w:rPr>
        <w:t>dwukrotnego dostarczenia przez Wykonawcę towaru niezgodnego z umową,</w:t>
      </w:r>
      <w:r>
        <w:rPr>
          <w:rFonts w:ascii="Calibri" w:hAnsi="Calibri" w:cs="Calibri"/>
          <w:color w:val="000000"/>
        </w:rPr>
        <w:br/>
      </w:r>
      <w:r w:rsidRPr="000E379A">
        <w:rPr>
          <w:rFonts w:ascii="Calibri" w:hAnsi="Calibri" w:cs="Calibri"/>
          <w:color w:val="000000"/>
        </w:rPr>
        <w:t>w sposób niezgodny</w:t>
      </w:r>
      <w:r>
        <w:rPr>
          <w:rFonts w:ascii="Calibri" w:hAnsi="Calibri" w:cs="Calibri"/>
          <w:color w:val="000000"/>
        </w:rPr>
        <w:t xml:space="preserve"> </w:t>
      </w:r>
      <w:r w:rsidRPr="000E379A">
        <w:rPr>
          <w:rFonts w:ascii="Calibri" w:hAnsi="Calibri" w:cs="Calibri"/>
          <w:color w:val="000000"/>
        </w:rPr>
        <w:t>z umową lub ze zwłoką;</w:t>
      </w:r>
    </w:p>
    <w:p w14:paraId="320EC841" w14:textId="77777777" w:rsidR="00C25905" w:rsidRDefault="00C25905" w:rsidP="00C25905">
      <w:pPr>
        <w:numPr>
          <w:ilvl w:val="0"/>
          <w:numId w:val="62"/>
        </w:numPr>
        <w:jc w:val="both"/>
        <w:rPr>
          <w:rFonts w:ascii="Calibri" w:hAnsi="Calibri" w:cs="Calibri"/>
          <w:color w:val="000000"/>
        </w:rPr>
      </w:pPr>
      <w:r w:rsidRPr="000E379A">
        <w:rPr>
          <w:rFonts w:ascii="Calibri" w:hAnsi="Calibri" w:cs="Calibri"/>
          <w:color w:val="000000"/>
        </w:rPr>
        <w:t>jeżeli Wykonawca odmówi dostarczenia towaru Zamawiającemu z jakiejkolwiek przyczyny, po bezskutecznym upływie dodatkowego terminu wyznaczonego Wykonawcy dla podjęcia wykonania obowiązków umownych.</w:t>
      </w:r>
    </w:p>
    <w:p w14:paraId="7C252752" w14:textId="77777777" w:rsidR="00C25905" w:rsidRPr="0069353A" w:rsidRDefault="00C25905" w:rsidP="00C25905">
      <w:pPr>
        <w:jc w:val="both"/>
        <w:rPr>
          <w:rFonts w:ascii="Calibri" w:hAnsi="Calibri" w:cs="Calibri"/>
          <w:color w:val="000000"/>
          <w:sz w:val="10"/>
          <w:szCs w:val="10"/>
        </w:rPr>
      </w:pPr>
    </w:p>
    <w:p w14:paraId="38628075" w14:textId="77777777" w:rsidR="00C25905" w:rsidRPr="000E379A" w:rsidRDefault="00C25905" w:rsidP="00C25905">
      <w:pPr>
        <w:numPr>
          <w:ilvl w:val="0"/>
          <w:numId w:val="50"/>
        </w:numPr>
        <w:jc w:val="both"/>
        <w:rPr>
          <w:rFonts w:ascii="Calibri" w:hAnsi="Calibri" w:cs="Calibri"/>
          <w:color w:val="000000"/>
        </w:rPr>
      </w:pPr>
      <w:r w:rsidRPr="000E379A">
        <w:rPr>
          <w:rFonts w:ascii="Calibri" w:hAnsi="Calibri" w:cs="Calibri"/>
          <w:color w:val="000000"/>
        </w:rPr>
        <w:t>Termin do złożenia w formie pisemnej oświadczenia o odstąpieniu od umowy</w:t>
      </w:r>
      <w:r>
        <w:rPr>
          <w:rFonts w:ascii="Calibri" w:hAnsi="Calibri" w:cs="Calibri"/>
          <w:color w:val="000000"/>
        </w:rPr>
        <w:br/>
      </w:r>
      <w:r w:rsidRPr="000E379A">
        <w:rPr>
          <w:rFonts w:ascii="Calibri" w:hAnsi="Calibri" w:cs="Calibri"/>
          <w:color w:val="000000"/>
        </w:rPr>
        <w:t>w przypadku wystąpienia  którejkolwiek z powyższych okoliczności wynosi 30 dni od daty, kiedy Zamawiający dowiedział się o zaistnieniu okoliczności stanowiących podstawę do odstąpienia.</w:t>
      </w:r>
    </w:p>
    <w:p w14:paraId="35E6D229" w14:textId="77777777" w:rsidR="00C25905" w:rsidRPr="000E379A" w:rsidRDefault="00C25905" w:rsidP="00C25905">
      <w:pPr>
        <w:numPr>
          <w:ilvl w:val="0"/>
          <w:numId w:val="50"/>
        </w:numPr>
        <w:jc w:val="both"/>
        <w:rPr>
          <w:rFonts w:ascii="Calibri" w:hAnsi="Calibri" w:cs="Calibri"/>
          <w:color w:val="000000"/>
        </w:rPr>
      </w:pPr>
      <w:r w:rsidRPr="000E379A">
        <w:rPr>
          <w:rFonts w:ascii="Calibri" w:hAnsi="Calibri" w:cs="Calibri"/>
          <w:color w:val="000000"/>
        </w:rPr>
        <w:t>W przypadku odstąpienia od umowy Wykonawcy będzie przysługiwało wyłącznie roszczenie o zapłatę za towary już dostarczone i przyjęte przez Zamawiającego.</w:t>
      </w:r>
    </w:p>
    <w:p w14:paraId="73193792" w14:textId="77777777" w:rsidR="00C25905" w:rsidRPr="000E379A" w:rsidRDefault="00C25905" w:rsidP="00C25905">
      <w:pPr>
        <w:tabs>
          <w:tab w:val="left" w:pos="8535"/>
        </w:tabs>
        <w:jc w:val="both"/>
        <w:rPr>
          <w:rFonts w:ascii="Calibri" w:hAnsi="Calibri" w:cs="Calibri"/>
          <w:color w:val="000000"/>
        </w:rPr>
      </w:pPr>
    </w:p>
    <w:p w14:paraId="2975E396" w14:textId="77777777" w:rsidR="00C25905" w:rsidRPr="000E379A" w:rsidRDefault="00C25905" w:rsidP="00C25905">
      <w:pPr>
        <w:jc w:val="center"/>
        <w:rPr>
          <w:rFonts w:ascii="Calibri" w:hAnsi="Calibri" w:cs="Calibri"/>
          <w:color w:val="000000"/>
        </w:rPr>
      </w:pPr>
      <w:r w:rsidRPr="000E379A">
        <w:rPr>
          <w:rFonts w:ascii="Calibri" w:hAnsi="Calibri" w:cs="Calibri"/>
          <w:color w:val="000000"/>
        </w:rPr>
        <w:t>§ 6</w:t>
      </w:r>
    </w:p>
    <w:p w14:paraId="1DAA68B4" w14:textId="411D61C2" w:rsidR="00471AFF" w:rsidRPr="00471AFF" w:rsidRDefault="00C25905" w:rsidP="00C25905">
      <w:pPr>
        <w:numPr>
          <w:ilvl w:val="0"/>
          <w:numId w:val="63"/>
        </w:numPr>
        <w:jc w:val="both"/>
        <w:rPr>
          <w:rFonts w:ascii="Calibri" w:hAnsi="Calibri" w:cs="Calibri"/>
          <w:strike/>
          <w:color w:val="FF0000"/>
        </w:rPr>
      </w:pPr>
      <w:r w:rsidRPr="00471AFF">
        <w:rPr>
          <w:rFonts w:ascii="Calibri" w:hAnsi="Calibri" w:cs="Calibri"/>
          <w:color w:val="000000"/>
        </w:rPr>
        <w:t xml:space="preserve">Wykonawca, w ramach wynagrodzenia umownego, udziela Zamawiającemu gwarancji  </w:t>
      </w:r>
      <w:r w:rsidRPr="00471AFF">
        <w:rPr>
          <w:rFonts w:ascii="Calibri" w:hAnsi="Calibri" w:cs="Calibri"/>
          <w:color w:val="000000"/>
        </w:rPr>
        <w:br/>
        <w:t>na cały zakres przedmiotu umowy, w tym przedmiot dostawy,</w:t>
      </w:r>
      <w:r w:rsidR="00471AFF" w:rsidRPr="001214B9">
        <w:rPr>
          <w:rFonts w:ascii="Calibri" w:eastAsia="SimSun" w:hAnsi="Calibri" w:cs="Calibri"/>
          <w:color w:val="000000"/>
        </w:rPr>
        <w:t xml:space="preserve"> licząc od daty wystawienia przez Zamawiającego pisemnego potwierdzenia, o którym mowa w § 2 ust. 5 umowy. Minimalny okres gwarancji dla poszczególnych pozycji asortymentowych został określony w Formularzu asortymentowo </w:t>
      </w:r>
      <w:r w:rsidR="00471AFF">
        <w:rPr>
          <w:rFonts w:ascii="Calibri" w:eastAsia="SimSun" w:hAnsi="Calibri" w:cs="Calibri"/>
          <w:color w:val="000000"/>
        </w:rPr>
        <w:t xml:space="preserve">- </w:t>
      </w:r>
      <w:r w:rsidR="00471AFF" w:rsidRPr="001214B9">
        <w:rPr>
          <w:rFonts w:ascii="Calibri" w:eastAsia="SimSun" w:hAnsi="Calibri" w:cs="Calibri"/>
          <w:color w:val="000000"/>
        </w:rPr>
        <w:t xml:space="preserve">cenowym </w:t>
      </w:r>
      <w:r w:rsidR="00471AFF">
        <w:rPr>
          <w:rFonts w:ascii="Calibri" w:eastAsia="SimSun" w:hAnsi="Calibri" w:cs="Calibri"/>
          <w:color w:val="000000"/>
        </w:rPr>
        <w:t>Wykonawcy (</w:t>
      </w:r>
      <w:r w:rsidR="00471AFF" w:rsidRPr="001214B9">
        <w:rPr>
          <w:rFonts w:ascii="Calibri" w:eastAsia="SimSun" w:hAnsi="Calibri" w:cs="Calibri"/>
          <w:color w:val="000000"/>
        </w:rPr>
        <w:t>Załącznik</w:t>
      </w:r>
      <w:r w:rsidR="00471AFF">
        <w:rPr>
          <w:rFonts w:ascii="Calibri" w:eastAsia="SimSun" w:hAnsi="Calibri" w:cs="Calibri"/>
          <w:color w:val="000000"/>
        </w:rPr>
        <w:t>u</w:t>
      </w:r>
      <w:r w:rsidR="00471AFF" w:rsidRPr="001214B9">
        <w:rPr>
          <w:rFonts w:ascii="Calibri" w:eastAsia="SimSun" w:hAnsi="Calibri" w:cs="Calibri"/>
          <w:color w:val="000000"/>
        </w:rPr>
        <w:t xml:space="preserve"> nr 1 do umowy</w:t>
      </w:r>
      <w:r w:rsidR="00471AFF">
        <w:rPr>
          <w:rFonts w:ascii="Calibri" w:eastAsia="SimSun" w:hAnsi="Calibri" w:cs="Calibri"/>
          <w:color w:val="000000"/>
        </w:rPr>
        <w:t>)</w:t>
      </w:r>
      <w:r w:rsidR="00471AFF" w:rsidRPr="001214B9">
        <w:rPr>
          <w:rFonts w:ascii="Calibri" w:eastAsia="SimSun" w:hAnsi="Calibri" w:cs="Calibri"/>
          <w:color w:val="000000"/>
        </w:rPr>
        <w:t>.</w:t>
      </w:r>
    </w:p>
    <w:p w14:paraId="2631A8B6" w14:textId="77777777" w:rsidR="00C25905" w:rsidRPr="000E379A" w:rsidRDefault="00C25905" w:rsidP="00C25905">
      <w:pPr>
        <w:numPr>
          <w:ilvl w:val="0"/>
          <w:numId w:val="63"/>
        </w:numPr>
        <w:jc w:val="both"/>
        <w:rPr>
          <w:rFonts w:ascii="Calibri" w:hAnsi="Calibri" w:cs="Calibri"/>
          <w:color w:val="000000"/>
        </w:rPr>
      </w:pPr>
      <w:r w:rsidRPr="000E379A">
        <w:rPr>
          <w:rFonts w:ascii="Calibri" w:hAnsi="Calibri" w:cs="Calibri"/>
          <w:color w:val="000000"/>
        </w:rPr>
        <w:t xml:space="preserve">Zamawiający w okresie gwarancji będzie zgłaszać Wykonawcy ujawnione wady lub usterki w formie elektronicznej </w:t>
      </w:r>
      <w:r w:rsidRPr="000E379A">
        <w:rPr>
          <w:rFonts w:ascii="Calibri" w:hAnsi="Calibri" w:cs="Calibri"/>
        </w:rPr>
        <w:t xml:space="preserve">(mailem na adres: ………………………………………). </w:t>
      </w:r>
      <w:r w:rsidRPr="000E379A">
        <w:rPr>
          <w:rFonts w:ascii="Calibri" w:hAnsi="Calibri" w:cs="Calibri"/>
          <w:color w:val="000000"/>
        </w:rPr>
        <w:t>Czas reakcji Wykonawcy na zgłoszenie Zamawiającego wynosi  7 dni od momentu dokonania zgłoszenia przez Zamawiającego. Stwierdzenie wad oraz naprawa lub wymiana wadliwego przedmiotu dostawy będą potwierdzane protokolarnie. Termin naprawy nie może przekroczyć 14 dni roboczych od daty dokonania zgłoszenia przez Zamawiającego.</w:t>
      </w:r>
    </w:p>
    <w:p w14:paraId="5A221692" w14:textId="77777777" w:rsidR="00C25905" w:rsidRPr="000E379A" w:rsidRDefault="00C25905" w:rsidP="00C25905">
      <w:pPr>
        <w:numPr>
          <w:ilvl w:val="0"/>
          <w:numId w:val="63"/>
        </w:numPr>
        <w:jc w:val="both"/>
        <w:rPr>
          <w:rFonts w:ascii="Calibri" w:hAnsi="Calibri" w:cs="Calibri"/>
          <w:color w:val="000000"/>
        </w:rPr>
      </w:pPr>
      <w:r w:rsidRPr="000E379A">
        <w:rPr>
          <w:rFonts w:ascii="Calibri" w:hAnsi="Calibri" w:cs="Calibri"/>
          <w:shd w:val="clear" w:color="auto" w:fill="FFFFFF"/>
        </w:rPr>
        <w:t xml:space="preserve">W ramach udzielonej gwarancji dopuszczalna jest dwukrotna naprawa </w:t>
      </w:r>
      <w:r>
        <w:rPr>
          <w:rFonts w:ascii="Calibri" w:hAnsi="Calibri" w:cs="Calibri"/>
          <w:shd w:val="clear" w:color="auto" w:fill="FFFFFF"/>
        </w:rPr>
        <w:t>przedmiotu umowy</w:t>
      </w:r>
      <w:r w:rsidRPr="000E379A">
        <w:rPr>
          <w:rFonts w:ascii="Calibri" w:hAnsi="Calibri" w:cs="Calibri"/>
          <w:shd w:val="clear" w:color="auto" w:fill="FFFFFF"/>
        </w:rPr>
        <w:t>. W przypadku kolejnego zgłoszenia usterki Wykonawca wymieni towar na wolny od wad w terminie 7 dni roboczych od momentu zgłoszenia reklamacji.</w:t>
      </w:r>
      <w:r w:rsidRPr="000E379A">
        <w:rPr>
          <w:rFonts w:ascii="Calibri" w:hAnsi="Calibri" w:cs="Calibri"/>
        </w:rPr>
        <w:t xml:space="preserve"> Zamawiający</w:t>
      </w:r>
      <w:r>
        <w:rPr>
          <w:rFonts w:ascii="Calibri" w:hAnsi="Calibri" w:cs="Calibri"/>
        </w:rPr>
        <w:br/>
      </w:r>
      <w:r w:rsidRPr="000E379A">
        <w:rPr>
          <w:rFonts w:ascii="Calibri" w:hAnsi="Calibri" w:cs="Calibri"/>
        </w:rPr>
        <w:t>w okresie gwarancji będzie zgłaszać Wykonawcy ujawnione wady lub usterki w formie elektronicznej. Stwierdzenie wad oraz naprawa lub wymiana wadliwego przedmiotu dostawy będą potwierdzane protokolarnie.</w:t>
      </w:r>
    </w:p>
    <w:p w14:paraId="68C8D1AD" w14:textId="77777777" w:rsidR="00C25905" w:rsidRPr="000E379A" w:rsidRDefault="00C25905" w:rsidP="00C25905">
      <w:pPr>
        <w:numPr>
          <w:ilvl w:val="0"/>
          <w:numId w:val="63"/>
        </w:numPr>
        <w:jc w:val="both"/>
        <w:rPr>
          <w:rFonts w:ascii="Calibri" w:hAnsi="Calibri" w:cs="Calibri"/>
          <w:color w:val="000000"/>
        </w:rPr>
      </w:pPr>
      <w:r w:rsidRPr="000E379A">
        <w:rPr>
          <w:rFonts w:ascii="Calibri" w:hAnsi="Calibri" w:cs="Calibri"/>
          <w:color w:val="000000"/>
        </w:rPr>
        <w:lastRenderedPageBreak/>
        <w:t>Wykonawca pokrywa wszelkie koszty transportu przedmiotu podlegającego dostarczeniu na podstawie wykonywania uprawnień Zamawiającego z tytułu gwarancji  lub rękojmi za wady.</w:t>
      </w:r>
    </w:p>
    <w:p w14:paraId="7B20D69A" w14:textId="77777777" w:rsidR="00C25905" w:rsidRPr="000E379A" w:rsidRDefault="00C25905" w:rsidP="00C25905">
      <w:pPr>
        <w:numPr>
          <w:ilvl w:val="0"/>
          <w:numId w:val="63"/>
        </w:numPr>
        <w:jc w:val="both"/>
        <w:rPr>
          <w:rFonts w:ascii="Calibri" w:hAnsi="Calibri" w:cs="Calibri"/>
          <w:color w:val="000000"/>
        </w:rPr>
      </w:pPr>
      <w:r w:rsidRPr="000E379A">
        <w:rPr>
          <w:rFonts w:ascii="Calibri" w:hAnsi="Calibri" w:cs="Calibri"/>
          <w:color w:val="000000"/>
        </w:rPr>
        <w:t>Wszelkie czynności związane z ustaleniem istnienia wad będą dokonywane na koszt Wykonawcy.</w:t>
      </w:r>
    </w:p>
    <w:p w14:paraId="35D5BC58" w14:textId="77777777" w:rsidR="00C25905" w:rsidRPr="000E379A" w:rsidRDefault="00C25905" w:rsidP="00C25905">
      <w:pPr>
        <w:numPr>
          <w:ilvl w:val="0"/>
          <w:numId w:val="63"/>
        </w:numPr>
        <w:jc w:val="both"/>
        <w:rPr>
          <w:rFonts w:ascii="Calibri" w:hAnsi="Calibri" w:cs="Calibri"/>
        </w:rPr>
      </w:pPr>
      <w:r w:rsidRPr="000E379A">
        <w:rPr>
          <w:rFonts w:ascii="Calibri" w:hAnsi="Calibri" w:cs="Calibri"/>
        </w:rPr>
        <w:t xml:space="preserve">Wykonawca zobowiązuje się do zapewnienia serwisu pogwarancyjnego, odpłatnego przez okres minimum 2 lat oraz gwarantuje możliwość zakupu części zamiennych przez okres minimum 5 </w:t>
      </w:r>
      <w:r w:rsidRPr="00DA07C0">
        <w:rPr>
          <w:rFonts w:ascii="Calibri" w:hAnsi="Calibri" w:cs="Calibri"/>
        </w:rPr>
        <w:t>lat [</w:t>
      </w:r>
      <w:r w:rsidRPr="00DA07C0">
        <w:rPr>
          <w:rFonts w:ascii="Calibri" w:hAnsi="Calibri" w:cs="Calibri"/>
          <w:bCs/>
        </w:rPr>
        <w:t>dotyczy Części: 3, 16 i 17 (poz. 2</w:t>
      </w:r>
      <w:r w:rsidRPr="00DA07C0">
        <w:rPr>
          <w:rFonts w:ascii="Calibri" w:hAnsi="Calibri" w:cs="Calibri"/>
        </w:rPr>
        <w:t>)].</w:t>
      </w:r>
    </w:p>
    <w:p w14:paraId="63A7531C" w14:textId="77777777" w:rsidR="00C25905" w:rsidRPr="000E379A" w:rsidRDefault="00C25905" w:rsidP="00C25905">
      <w:pPr>
        <w:numPr>
          <w:ilvl w:val="0"/>
          <w:numId w:val="63"/>
        </w:numPr>
        <w:tabs>
          <w:tab w:val="left" w:pos="426"/>
        </w:tabs>
        <w:jc w:val="both"/>
        <w:rPr>
          <w:rFonts w:ascii="Calibri" w:hAnsi="Calibri" w:cs="Calibri"/>
          <w:color w:val="000000"/>
        </w:rPr>
      </w:pPr>
      <w:r w:rsidRPr="000E379A">
        <w:rPr>
          <w:rFonts w:ascii="Calibri" w:hAnsi="Calibri" w:cs="Arial"/>
        </w:rPr>
        <w:t xml:space="preserve">Niezależnie od zasad dotyczących gwarancji, o których mowa w niniejszej paragrafie, Wykonawca dostarczy Zamawiającemu karty gwarancyjne producentów. </w:t>
      </w:r>
      <w:r w:rsidRPr="000E379A">
        <w:rPr>
          <w:rFonts w:ascii="Calibri" w:hAnsi="Calibri" w:cs="Calibri"/>
          <w:color w:val="000000"/>
        </w:rPr>
        <w:t>Gwarancja producenta jest udzielona na okresy wskazane w karcie gwarancyjnej. Zamawiający według swojego wyboru może wykonywać uprawnienia z gwarancji, określonej w ust. 1 - 4 powyżej, lub gwarancji określonej w karcie gwarancyjnej, o której mowa w zdaniu poprzednim.</w:t>
      </w:r>
    </w:p>
    <w:p w14:paraId="252C3C87" w14:textId="77777777" w:rsidR="00C25905" w:rsidRPr="000E379A" w:rsidRDefault="00C25905" w:rsidP="00C25905">
      <w:pPr>
        <w:numPr>
          <w:ilvl w:val="0"/>
          <w:numId w:val="63"/>
        </w:numPr>
        <w:jc w:val="both"/>
        <w:rPr>
          <w:rFonts w:ascii="Calibri" w:hAnsi="Calibri" w:cs="Calibri"/>
          <w:color w:val="000000"/>
        </w:rPr>
      </w:pPr>
      <w:r w:rsidRPr="000E379A">
        <w:rPr>
          <w:rFonts w:ascii="Calibri" w:hAnsi="Calibri" w:cs="Calibri"/>
          <w:color w:val="000000"/>
        </w:rPr>
        <w:t>Strony nie wyłączają ani nie ograniczają odpowiedzialności Wykonawcy z tytułu rękojmi za wady, przy czym termin rękojmi za wady upływa wraz z terminem gwarancji.</w:t>
      </w:r>
    </w:p>
    <w:p w14:paraId="2D1ADB57" w14:textId="77777777" w:rsidR="00C25905" w:rsidRPr="000E379A" w:rsidRDefault="00C25905" w:rsidP="00C25905">
      <w:pPr>
        <w:numPr>
          <w:ilvl w:val="0"/>
          <w:numId w:val="63"/>
        </w:numPr>
        <w:jc w:val="both"/>
        <w:rPr>
          <w:rFonts w:ascii="Calibri" w:hAnsi="Calibri" w:cs="Calibri"/>
          <w:color w:val="000000"/>
        </w:rPr>
      </w:pPr>
      <w:r w:rsidRPr="000E379A">
        <w:rPr>
          <w:rFonts w:ascii="Calibri" w:hAnsi="Calibri" w:cs="Calibri"/>
          <w:color w:val="000000"/>
        </w:rPr>
        <w:t>Zaniechanie Wykonawcy w wykonaniu obowiązków, o których mowa w niniejszym paragrafie, stanowi niewykonanie obowiązków, o których mowa w § 5 ust. 1 umowy.</w:t>
      </w:r>
    </w:p>
    <w:p w14:paraId="7A5D5957" w14:textId="77777777" w:rsidR="00C25905" w:rsidRPr="000E379A" w:rsidRDefault="00C25905" w:rsidP="00C25905">
      <w:pPr>
        <w:tabs>
          <w:tab w:val="left" w:pos="426"/>
        </w:tabs>
        <w:jc w:val="both"/>
        <w:rPr>
          <w:rFonts w:ascii="Calibri" w:hAnsi="Calibri" w:cs="Calibri"/>
          <w:color w:val="000000"/>
        </w:rPr>
      </w:pPr>
    </w:p>
    <w:p w14:paraId="6A395C68" w14:textId="77777777" w:rsidR="00C25905" w:rsidRPr="000E379A" w:rsidRDefault="00C25905" w:rsidP="00C25905">
      <w:pPr>
        <w:jc w:val="center"/>
        <w:rPr>
          <w:rFonts w:ascii="Calibri" w:hAnsi="Calibri" w:cs="Calibri"/>
          <w:color w:val="000000"/>
        </w:rPr>
      </w:pPr>
      <w:r w:rsidRPr="000E379A">
        <w:rPr>
          <w:rFonts w:ascii="Calibri" w:hAnsi="Calibri" w:cs="Calibri"/>
          <w:color w:val="000000"/>
        </w:rPr>
        <w:t>§ 7</w:t>
      </w:r>
    </w:p>
    <w:p w14:paraId="359B0116" w14:textId="77777777" w:rsidR="00C25905" w:rsidRPr="000E379A" w:rsidRDefault="00C25905" w:rsidP="00C25905">
      <w:pPr>
        <w:numPr>
          <w:ilvl w:val="0"/>
          <w:numId w:val="57"/>
        </w:numPr>
        <w:jc w:val="both"/>
        <w:rPr>
          <w:rFonts w:ascii="Calibri" w:hAnsi="Calibri" w:cs="Calibri"/>
          <w:color w:val="000000"/>
        </w:rPr>
      </w:pPr>
      <w:r w:rsidRPr="000E379A">
        <w:rPr>
          <w:rFonts w:ascii="Calibri" w:hAnsi="Calibri" w:cs="Calibri"/>
          <w:color w:val="000000"/>
        </w:rPr>
        <w:t>W przypadku stwierdzenia niezgodności dostarczonego towaru z umową, w tym wad jakościowych towaru lub niezgodności z zamówieniem, w tym np. niedoborów ilościowych, Zamawiający może odmówić przyjęcia towaru, o czym niezwłocznie zawiadomi  Wykonawcę. Okoliczność ta stanowi niewykonanie obowiązków, o których mowa w § 5 ust. 1 umowy.</w:t>
      </w:r>
    </w:p>
    <w:p w14:paraId="168573C6" w14:textId="77777777" w:rsidR="00C25905" w:rsidRPr="000E379A" w:rsidRDefault="00C25905" w:rsidP="00C25905">
      <w:pPr>
        <w:numPr>
          <w:ilvl w:val="0"/>
          <w:numId w:val="57"/>
        </w:numPr>
        <w:jc w:val="both"/>
        <w:rPr>
          <w:rFonts w:ascii="Calibri" w:hAnsi="Calibri" w:cs="Calibri"/>
          <w:color w:val="000000"/>
        </w:rPr>
      </w:pPr>
      <w:r w:rsidRPr="000E379A">
        <w:rPr>
          <w:rFonts w:ascii="Calibri" w:hAnsi="Calibri" w:cs="Calibri"/>
          <w:color w:val="000000"/>
        </w:rPr>
        <w:t>Wykonawca jest zobowiązany do uzupełnienia dostawy lub też dostarczenia towaru wolnego od wad, tożsamego pod względem ilościowym</w:t>
      </w:r>
      <w:r w:rsidRPr="000E379A" w:rsidDel="00A33509">
        <w:rPr>
          <w:rFonts w:ascii="Calibri" w:hAnsi="Calibri" w:cs="Calibri"/>
          <w:color w:val="000000"/>
        </w:rPr>
        <w:t xml:space="preserve"> </w:t>
      </w:r>
      <w:r w:rsidRPr="000E379A">
        <w:rPr>
          <w:rFonts w:ascii="Calibri" w:hAnsi="Calibri" w:cs="Calibri"/>
          <w:color w:val="000000"/>
        </w:rPr>
        <w:t>i jakościowym z towarem zamówionym, w terminie do 7 dni roboczych od momentu zgłoszenia braków i/lub wad przez Zamawiającego. Wykonanie tego obowiązku nie wyłącza możliwości naliczenia kar umownych, o których mowa w § 4 ust. 1 pkt 3 i 4 umowy.</w:t>
      </w:r>
    </w:p>
    <w:p w14:paraId="18B7310C" w14:textId="77777777" w:rsidR="00C25905" w:rsidRPr="000E379A" w:rsidRDefault="00C25905" w:rsidP="00C25905">
      <w:pPr>
        <w:rPr>
          <w:rFonts w:ascii="Calibri" w:hAnsi="Calibri" w:cs="Calibri"/>
          <w:color w:val="000000"/>
        </w:rPr>
      </w:pPr>
    </w:p>
    <w:p w14:paraId="46E16317" w14:textId="77777777" w:rsidR="00C25905" w:rsidRPr="000E379A" w:rsidRDefault="00C25905" w:rsidP="00C25905">
      <w:pPr>
        <w:jc w:val="center"/>
        <w:rPr>
          <w:rFonts w:ascii="Calibri" w:hAnsi="Calibri" w:cs="Calibri"/>
          <w:color w:val="000000"/>
        </w:rPr>
      </w:pPr>
      <w:r w:rsidRPr="000E379A">
        <w:rPr>
          <w:rFonts w:ascii="Calibri" w:hAnsi="Calibri" w:cs="Calibri"/>
          <w:color w:val="000000"/>
        </w:rPr>
        <w:t>§ 8</w:t>
      </w:r>
    </w:p>
    <w:p w14:paraId="4FA33901" w14:textId="77777777" w:rsidR="00C25905" w:rsidRPr="000E379A" w:rsidRDefault="00C25905" w:rsidP="00C25905">
      <w:pPr>
        <w:numPr>
          <w:ilvl w:val="0"/>
          <w:numId w:val="58"/>
        </w:numPr>
        <w:jc w:val="both"/>
        <w:rPr>
          <w:rFonts w:ascii="Calibri" w:hAnsi="Calibri" w:cs="Calibri"/>
          <w:color w:val="000000"/>
        </w:rPr>
      </w:pPr>
      <w:r w:rsidRPr="000E379A">
        <w:rPr>
          <w:rFonts w:ascii="Calibri" w:hAnsi="Calibri" w:cs="Calibri"/>
          <w:color w:val="000000"/>
        </w:rPr>
        <w:t>Strony umowy ustanawiają następujące osoby jako przedstawiciele:</w:t>
      </w:r>
    </w:p>
    <w:p w14:paraId="43CEB86D" w14:textId="77777777" w:rsidR="00C25905" w:rsidRPr="000E379A" w:rsidRDefault="00C25905" w:rsidP="00C25905">
      <w:pPr>
        <w:numPr>
          <w:ilvl w:val="0"/>
          <w:numId w:val="54"/>
        </w:numPr>
        <w:tabs>
          <w:tab w:val="left" w:pos="360"/>
        </w:tabs>
        <w:jc w:val="both"/>
        <w:rPr>
          <w:rFonts w:ascii="Calibri" w:hAnsi="Calibri" w:cs="Calibri"/>
          <w:color w:val="000000"/>
        </w:rPr>
      </w:pPr>
      <w:r w:rsidRPr="000E379A">
        <w:rPr>
          <w:rFonts w:ascii="Calibri" w:hAnsi="Calibri" w:cs="Calibri"/>
          <w:color w:val="000000"/>
        </w:rPr>
        <w:t xml:space="preserve">ze strony Zamawiającego: </w:t>
      </w:r>
      <w:r w:rsidRPr="000E379A">
        <w:rPr>
          <w:rFonts w:ascii="Calibri" w:hAnsi="Calibri" w:cs="Calibri"/>
          <w:iCs/>
        </w:rPr>
        <w:t>Anna Kloc - tel.</w:t>
      </w:r>
      <w:r w:rsidRPr="000E379A">
        <w:t xml:space="preserve"> </w:t>
      </w:r>
      <w:r w:rsidRPr="000E379A">
        <w:rPr>
          <w:rFonts w:ascii="Calibri" w:hAnsi="Calibri" w:cs="Calibri"/>
          <w:iCs/>
        </w:rPr>
        <w:t>32/62-18-438</w:t>
      </w:r>
    </w:p>
    <w:p w14:paraId="6C85F800" w14:textId="77777777" w:rsidR="00C25905" w:rsidRPr="000E379A" w:rsidRDefault="00C25905" w:rsidP="00C25905">
      <w:pPr>
        <w:numPr>
          <w:ilvl w:val="0"/>
          <w:numId w:val="54"/>
        </w:numPr>
        <w:jc w:val="both"/>
        <w:rPr>
          <w:rFonts w:ascii="Calibri" w:hAnsi="Calibri" w:cs="Calibri"/>
          <w:color w:val="000000"/>
        </w:rPr>
      </w:pPr>
      <w:r w:rsidRPr="000E379A">
        <w:rPr>
          <w:rFonts w:ascii="Calibri" w:hAnsi="Calibri" w:cs="Calibri"/>
          <w:color w:val="000000"/>
        </w:rPr>
        <w:t>ze strony</w:t>
      </w:r>
      <w:r w:rsidRPr="000E379A">
        <w:rPr>
          <w:rFonts w:ascii="Calibri" w:hAnsi="Calibri" w:cs="Calibri"/>
          <w:color w:val="FF0000"/>
        </w:rPr>
        <w:t xml:space="preserve"> </w:t>
      </w:r>
      <w:r w:rsidRPr="000E379A">
        <w:rPr>
          <w:rFonts w:ascii="Calibri" w:hAnsi="Calibri" w:cs="Calibri"/>
          <w:color w:val="000000"/>
        </w:rPr>
        <w:t>Wykonawcy: ………………………… - tel. …………………………</w:t>
      </w:r>
    </w:p>
    <w:p w14:paraId="6A880000" w14:textId="77777777" w:rsidR="00C25905" w:rsidRPr="000E379A" w:rsidRDefault="00C25905" w:rsidP="00C25905">
      <w:pPr>
        <w:jc w:val="both"/>
        <w:rPr>
          <w:rFonts w:ascii="Calibri" w:hAnsi="Calibri" w:cs="Calibri"/>
          <w:color w:val="000000"/>
          <w:sz w:val="10"/>
          <w:szCs w:val="10"/>
        </w:rPr>
      </w:pPr>
    </w:p>
    <w:p w14:paraId="7E74DE55" w14:textId="77777777" w:rsidR="00C25905" w:rsidRDefault="00C25905" w:rsidP="00C25905">
      <w:pPr>
        <w:numPr>
          <w:ilvl w:val="0"/>
          <w:numId w:val="58"/>
        </w:numPr>
        <w:jc w:val="both"/>
        <w:rPr>
          <w:rFonts w:ascii="Calibri" w:hAnsi="Calibri" w:cs="Calibri"/>
          <w:color w:val="000000"/>
        </w:rPr>
      </w:pPr>
      <w:r w:rsidRPr="000E379A">
        <w:rPr>
          <w:rFonts w:ascii="Calibri" w:hAnsi="Calibri" w:cs="Calibri"/>
          <w:color w:val="000000"/>
        </w:rPr>
        <w:t>Strony zgodnie oświadczają, że umową udzielają wymienionym powyżej osobom umocowania do bieżących kontaktów w sprawie realizacji umowy, w tym do przekazywania i odbierania dokumentów.</w:t>
      </w:r>
    </w:p>
    <w:p w14:paraId="64825704" w14:textId="77777777" w:rsidR="00C25905" w:rsidRPr="004262C4" w:rsidRDefault="00C25905" w:rsidP="00C25905">
      <w:pPr>
        <w:jc w:val="both"/>
        <w:rPr>
          <w:rFonts w:ascii="Calibri" w:hAnsi="Calibri" w:cs="Calibri"/>
          <w:color w:val="000000"/>
          <w:sz w:val="20"/>
          <w:szCs w:val="20"/>
        </w:rPr>
      </w:pPr>
    </w:p>
    <w:p w14:paraId="77512345" w14:textId="77777777" w:rsidR="00C25905" w:rsidRPr="000E379A" w:rsidRDefault="00C25905" w:rsidP="00C25905">
      <w:pPr>
        <w:jc w:val="center"/>
        <w:rPr>
          <w:rFonts w:ascii="Calibri" w:hAnsi="Calibri" w:cs="Calibri"/>
          <w:color w:val="000000"/>
        </w:rPr>
      </w:pPr>
      <w:r w:rsidRPr="000E379A">
        <w:rPr>
          <w:rFonts w:ascii="Calibri" w:hAnsi="Calibri" w:cs="Calibri"/>
          <w:color w:val="000000"/>
        </w:rPr>
        <w:t>§ 9</w:t>
      </w:r>
    </w:p>
    <w:p w14:paraId="7EC300B4" w14:textId="77777777" w:rsidR="00C25905" w:rsidRPr="000E379A" w:rsidRDefault="00C25905" w:rsidP="00C25905">
      <w:pPr>
        <w:numPr>
          <w:ilvl w:val="0"/>
          <w:numId w:val="59"/>
        </w:numPr>
        <w:jc w:val="both"/>
        <w:rPr>
          <w:rFonts w:ascii="Calibri" w:hAnsi="Calibri" w:cs="Calibri"/>
          <w:color w:val="000000"/>
        </w:rPr>
      </w:pPr>
      <w:r w:rsidRPr="000E379A">
        <w:rPr>
          <w:rFonts w:ascii="Calibri" w:hAnsi="Calibri" w:cs="Calibri"/>
          <w:color w:val="000000"/>
        </w:rPr>
        <w:t>Wykonawca nie może przenieść na inny podmiot obowiązków wynikających z umowy.</w:t>
      </w:r>
    </w:p>
    <w:p w14:paraId="19FEF64C" w14:textId="77777777" w:rsidR="00C25905" w:rsidRPr="000E379A" w:rsidRDefault="00C25905" w:rsidP="00C25905">
      <w:pPr>
        <w:numPr>
          <w:ilvl w:val="0"/>
          <w:numId w:val="59"/>
        </w:numPr>
        <w:jc w:val="both"/>
        <w:rPr>
          <w:rFonts w:ascii="Calibri" w:hAnsi="Calibri" w:cs="Calibri"/>
          <w:color w:val="000000"/>
        </w:rPr>
      </w:pPr>
      <w:r w:rsidRPr="000E379A">
        <w:rPr>
          <w:rFonts w:ascii="Calibri" w:hAnsi="Calibri" w:cs="Calibri"/>
          <w:color w:val="000000"/>
        </w:rPr>
        <w:t>Przeniesienie wierzytelności wynikających z umowy wymaga pisemnej zgody podmiotu tworzącego Zamawiającego, udzielonej w trybie art. 54 ustawy z dnia 15 kwietnia 2011 r. o działalności leczniczej.</w:t>
      </w:r>
    </w:p>
    <w:p w14:paraId="653B93A7" w14:textId="4D66ED0D" w:rsidR="00C25905" w:rsidRDefault="00C25905" w:rsidP="00C25905">
      <w:pPr>
        <w:jc w:val="both"/>
        <w:rPr>
          <w:rFonts w:ascii="Calibri" w:hAnsi="Calibri" w:cs="Calibri"/>
          <w:color w:val="000000"/>
          <w:sz w:val="20"/>
          <w:szCs w:val="20"/>
        </w:rPr>
      </w:pPr>
    </w:p>
    <w:p w14:paraId="00A0F2AE" w14:textId="77777777" w:rsidR="00BF59C6" w:rsidRPr="000E379A" w:rsidRDefault="00BF59C6" w:rsidP="00C25905">
      <w:pPr>
        <w:jc w:val="both"/>
        <w:rPr>
          <w:rFonts w:ascii="Calibri" w:hAnsi="Calibri" w:cs="Calibri"/>
          <w:color w:val="000000"/>
          <w:sz w:val="20"/>
          <w:szCs w:val="20"/>
        </w:rPr>
      </w:pPr>
    </w:p>
    <w:p w14:paraId="399C69E6" w14:textId="77777777" w:rsidR="00C25905" w:rsidRPr="000E379A" w:rsidRDefault="00C25905" w:rsidP="00C25905">
      <w:pPr>
        <w:jc w:val="center"/>
        <w:rPr>
          <w:rFonts w:ascii="Calibri" w:hAnsi="Calibri" w:cs="Calibri"/>
          <w:color w:val="000000"/>
        </w:rPr>
      </w:pPr>
      <w:r w:rsidRPr="000E379A">
        <w:rPr>
          <w:rFonts w:ascii="Calibri" w:hAnsi="Calibri" w:cs="Calibri"/>
          <w:color w:val="000000"/>
        </w:rPr>
        <w:lastRenderedPageBreak/>
        <w:t>§ 10</w:t>
      </w:r>
    </w:p>
    <w:p w14:paraId="40977C8A" w14:textId="77777777" w:rsidR="00C25905" w:rsidRPr="005C6962" w:rsidRDefault="00C25905" w:rsidP="00C25905">
      <w:pPr>
        <w:suppressAutoHyphens/>
        <w:jc w:val="both"/>
        <w:outlineLvl w:val="0"/>
        <w:rPr>
          <w:rFonts w:ascii="Calibri" w:hAnsi="Calibri" w:cs="Calibri"/>
        </w:rPr>
      </w:pPr>
      <w:r w:rsidRPr="000E379A">
        <w:rPr>
          <w:rFonts w:ascii="Calibri" w:eastAsia="Calibri" w:hAnsi="Calibri" w:cs="Calibri"/>
          <w:color w:val="000000"/>
          <w:lang w:eastAsia="ar-SA"/>
        </w:rPr>
        <w:t xml:space="preserve">Wykonawca zobowiązuje się zrealizować </w:t>
      </w:r>
      <w:r w:rsidRPr="000E379A">
        <w:rPr>
          <w:rFonts w:ascii="Calibri" w:eastAsia="Calibri" w:hAnsi="Calibri" w:cs="Calibri"/>
          <w:lang w:eastAsia="ar-SA"/>
        </w:rPr>
        <w:t>dostawę</w:t>
      </w:r>
      <w:r w:rsidRPr="000E379A">
        <w:rPr>
          <w:rFonts w:ascii="Calibri" w:hAnsi="Calibri" w:cs="Calibri"/>
        </w:rPr>
        <w:t xml:space="preserve"> </w:t>
      </w:r>
      <w:r w:rsidRPr="000E379A">
        <w:rPr>
          <w:rFonts w:ascii="Calibri" w:hAnsi="Calibri" w:cs="Calibri"/>
          <w:b/>
          <w:bCs/>
        </w:rPr>
        <w:t xml:space="preserve">do </w:t>
      </w:r>
      <w:r>
        <w:rPr>
          <w:rFonts w:ascii="Calibri" w:hAnsi="Calibri" w:cs="Calibri"/>
          <w:b/>
          <w:bCs/>
        </w:rPr>
        <w:t>15</w:t>
      </w:r>
      <w:r w:rsidRPr="000E379A">
        <w:rPr>
          <w:rFonts w:ascii="Calibri" w:hAnsi="Calibri" w:cs="Calibri"/>
          <w:b/>
          <w:bCs/>
        </w:rPr>
        <w:t>.1</w:t>
      </w:r>
      <w:r>
        <w:rPr>
          <w:rFonts w:ascii="Calibri" w:hAnsi="Calibri" w:cs="Calibri"/>
          <w:b/>
          <w:bCs/>
        </w:rPr>
        <w:t>2</w:t>
      </w:r>
      <w:r w:rsidRPr="000E379A">
        <w:rPr>
          <w:rFonts w:ascii="Calibri" w:hAnsi="Calibri" w:cs="Calibri"/>
          <w:b/>
          <w:bCs/>
        </w:rPr>
        <w:t>.2023 r.</w:t>
      </w:r>
    </w:p>
    <w:p w14:paraId="507581FF" w14:textId="77777777" w:rsidR="006B1703" w:rsidRPr="000E379A" w:rsidRDefault="006B1703" w:rsidP="00C25905">
      <w:pPr>
        <w:suppressAutoHyphens/>
        <w:jc w:val="both"/>
        <w:outlineLvl w:val="0"/>
        <w:rPr>
          <w:rFonts w:ascii="Calibri" w:eastAsia="Calibri" w:hAnsi="Calibri" w:cs="Calibri"/>
          <w:color w:val="000000"/>
          <w:sz w:val="20"/>
          <w:szCs w:val="20"/>
          <w:lang w:eastAsia="ar-SA"/>
        </w:rPr>
      </w:pPr>
    </w:p>
    <w:p w14:paraId="0011FE37" w14:textId="77777777" w:rsidR="00C25905" w:rsidRPr="000E379A" w:rsidRDefault="00C25905" w:rsidP="00C25905">
      <w:pPr>
        <w:jc w:val="center"/>
        <w:rPr>
          <w:rFonts w:ascii="Calibri" w:hAnsi="Calibri" w:cs="Calibri"/>
          <w:color w:val="000000"/>
        </w:rPr>
      </w:pPr>
      <w:r w:rsidRPr="000E379A">
        <w:rPr>
          <w:rFonts w:ascii="Calibri" w:hAnsi="Calibri" w:cs="Calibri"/>
          <w:color w:val="000000"/>
        </w:rPr>
        <w:t>§ 11</w:t>
      </w:r>
    </w:p>
    <w:p w14:paraId="4D522433" w14:textId="77777777" w:rsidR="00C25905" w:rsidRPr="000E379A" w:rsidRDefault="00C25905" w:rsidP="00C25905">
      <w:pPr>
        <w:numPr>
          <w:ilvl w:val="0"/>
          <w:numId w:val="52"/>
        </w:numPr>
        <w:suppressAutoHyphens/>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 xml:space="preserve">Zgodnie z art. 455 ust. 1 ustawy </w:t>
      </w:r>
      <w:proofErr w:type="spellStart"/>
      <w:r w:rsidRPr="000E379A">
        <w:rPr>
          <w:rFonts w:ascii="Calibri" w:eastAsia="Calibri" w:hAnsi="Calibri" w:cs="Calibri"/>
          <w:color w:val="000000"/>
          <w:lang w:eastAsia="ar-SA"/>
        </w:rPr>
        <w:t>Pzp</w:t>
      </w:r>
      <w:proofErr w:type="spellEnd"/>
      <w:r w:rsidRPr="000E379A">
        <w:rPr>
          <w:rFonts w:ascii="Calibri" w:eastAsia="Calibri" w:hAnsi="Calibri" w:cs="Calibri"/>
          <w:color w:val="000000"/>
          <w:lang w:eastAsia="ar-SA"/>
        </w:rPr>
        <w:t xml:space="preserve"> dopuszczalna jest zmiana umowy bez przeprowadzenia nowego postępowania o udzielenie zamówienia:</w:t>
      </w:r>
    </w:p>
    <w:p w14:paraId="63439669" w14:textId="77777777" w:rsidR="00C25905" w:rsidRPr="000E379A" w:rsidRDefault="00C25905" w:rsidP="00C25905">
      <w:pPr>
        <w:numPr>
          <w:ilvl w:val="0"/>
          <w:numId w:val="51"/>
        </w:numPr>
        <w:tabs>
          <w:tab w:val="left" w:pos="360"/>
        </w:tabs>
        <w:ind w:left="720" w:hanging="360"/>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 xml:space="preserve">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 </w:t>
      </w:r>
    </w:p>
    <w:p w14:paraId="32EE387A" w14:textId="77777777" w:rsidR="00C25905" w:rsidRPr="000E379A" w:rsidRDefault="00C25905" w:rsidP="00C25905">
      <w:pPr>
        <w:numPr>
          <w:ilvl w:val="0"/>
          <w:numId w:val="51"/>
        </w:numPr>
        <w:tabs>
          <w:tab w:val="left" w:pos="360"/>
        </w:tabs>
        <w:ind w:left="720" w:hanging="360"/>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podwyższenia jakości parametrów lub innych cech charakterystycznych dla przedmiotu dostawy,</w:t>
      </w:r>
      <w:r>
        <w:rPr>
          <w:rFonts w:ascii="Calibri" w:eastAsia="Calibri" w:hAnsi="Calibri" w:cs="Calibri"/>
          <w:color w:val="000000"/>
          <w:lang w:eastAsia="ar-SA"/>
        </w:rPr>
        <w:t xml:space="preserve"> </w:t>
      </w:r>
      <w:r w:rsidRPr="000E379A">
        <w:rPr>
          <w:rFonts w:ascii="Calibri" w:eastAsia="Calibri" w:hAnsi="Calibri" w:cs="Calibri"/>
          <w:color w:val="000000"/>
          <w:lang w:eastAsia="ar-SA"/>
        </w:rPr>
        <w:t>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77F95D3C" w14:textId="77777777" w:rsidR="00C25905" w:rsidRPr="000E379A" w:rsidRDefault="00C25905" w:rsidP="00C25905">
      <w:pPr>
        <w:numPr>
          <w:ilvl w:val="0"/>
          <w:numId w:val="51"/>
        </w:numPr>
        <w:tabs>
          <w:tab w:val="left" w:pos="360"/>
        </w:tabs>
        <w:ind w:left="720" w:hanging="360"/>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 xml:space="preserve">gdy w okresie obowiązywania umowy dojdzie do </w:t>
      </w:r>
      <w:r w:rsidRPr="000E379A">
        <w:rPr>
          <w:rFonts w:ascii="Calibri" w:eastAsia="Calibri" w:hAnsi="Calibri" w:cs="Calibri"/>
          <w:bCs/>
          <w:color w:val="000000"/>
          <w:lang w:eastAsia="ar-SA"/>
        </w:rPr>
        <w:t xml:space="preserve">wstrzymania produkcji produktu lub produkt zostanie wycofany ze sprzedaży - </w:t>
      </w:r>
      <w:r w:rsidRPr="000E379A">
        <w:rPr>
          <w:rFonts w:ascii="Calibri" w:eastAsia="Calibri" w:hAnsi="Calibri" w:cs="Calibri"/>
          <w:color w:val="000000"/>
          <w:lang w:eastAsia="ar-SA"/>
        </w:rPr>
        <w:t>w takim wypadku</w:t>
      </w:r>
      <w:r w:rsidRPr="000E379A">
        <w:rPr>
          <w:rFonts w:ascii="Calibri" w:eastAsia="Calibri" w:hAnsi="Calibri" w:cs="Calibri"/>
          <w:bCs/>
          <w:color w:val="000000"/>
          <w:lang w:eastAsia="ar-SA"/>
        </w:rPr>
        <w:t xml:space="preserve">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r w:rsidRPr="000E379A">
        <w:rPr>
          <w:rFonts w:ascii="Calibri" w:eastAsia="Calibri" w:hAnsi="Calibri" w:cs="Calibri"/>
          <w:color w:val="000000"/>
          <w:lang w:eastAsia="ar-SA"/>
        </w:rPr>
        <w:t xml:space="preserve"> zmiany zakresu rzeczowego,</w:t>
      </w:r>
      <w:r>
        <w:rPr>
          <w:rFonts w:ascii="Calibri" w:eastAsia="Calibri" w:hAnsi="Calibri" w:cs="Calibri"/>
          <w:color w:val="000000"/>
          <w:lang w:eastAsia="ar-SA"/>
        </w:rPr>
        <w:t xml:space="preserve"> </w:t>
      </w:r>
      <w:r w:rsidRPr="000E379A">
        <w:rPr>
          <w:rFonts w:ascii="Calibri" w:eastAsia="Calibri" w:hAnsi="Calibri" w:cs="Calibri"/>
          <w:color w:val="000000"/>
          <w:lang w:eastAsia="ar-SA"/>
        </w:rPr>
        <w:t>tj. zastąpienie produktu objętego umową innym produktem synonimem (odpowiednikiem), jednak nie droższym i nie o gorszych parametrach za zgodą Zamawiającego;</w:t>
      </w:r>
    </w:p>
    <w:p w14:paraId="347ABA7D" w14:textId="77777777" w:rsidR="00C25905" w:rsidRPr="000E379A" w:rsidRDefault="00C25905" w:rsidP="00C25905">
      <w:pPr>
        <w:numPr>
          <w:ilvl w:val="0"/>
          <w:numId w:val="51"/>
        </w:numPr>
        <w:tabs>
          <w:tab w:val="left" w:pos="360"/>
        </w:tabs>
        <w:ind w:left="720" w:hanging="360"/>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zmiany w oznaczeniu firmy (nazwy) Wykonawcy, na podstawie pisemnego wniosku Wykonawcy, który wymaga akceptacji Zamawiającego, z tym zastrzeżeniem, iż zmiana umowy w takim przypadku dotyczy tylko zmiany oznaczenia Wykonawcy</w:t>
      </w:r>
      <w:r>
        <w:rPr>
          <w:rFonts w:ascii="Calibri" w:eastAsia="Calibri" w:hAnsi="Calibri" w:cs="Calibri"/>
          <w:color w:val="000000"/>
          <w:lang w:eastAsia="ar-SA"/>
        </w:rPr>
        <w:br/>
      </w:r>
      <w:r w:rsidRPr="000E379A">
        <w:rPr>
          <w:rFonts w:ascii="Calibri" w:eastAsia="Calibri" w:hAnsi="Calibri" w:cs="Calibri"/>
          <w:color w:val="000000"/>
          <w:lang w:eastAsia="ar-SA"/>
        </w:rPr>
        <w:t>z zachowaniem pozostałych postanowień umowy;</w:t>
      </w:r>
    </w:p>
    <w:p w14:paraId="63511244" w14:textId="77777777" w:rsidR="00C25905" w:rsidRPr="000E379A" w:rsidRDefault="00C25905" w:rsidP="00C25905">
      <w:pPr>
        <w:numPr>
          <w:ilvl w:val="0"/>
          <w:numId w:val="51"/>
        </w:numPr>
        <w:tabs>
          <w:tab w:val="left" w:pos="360"/>
        </w:tabs>
        <w:ind w:left="720" w:hanging="360"/>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działania Siły Wyższej uniemożliwiającej bądź utrudniającej realizację przedmiotu umowy - p</w:t>
      </w:r>
      <w:r w:rsidRPr="000E379A">
        <w:rPr>
          <w:rFonts w:ascii="Calibri" w:eastAsia="Calibri" w:hAnsi="Calibri" w:cs="Calibri"/>
          <w:bCs/>
          <w:iCs/>
          <w:color w:val="000000"/>
          <w:lang w:eastAsia="ar-SA"/>
        </w:rPr>
        <w:t>rzez siłę wyższą rozumie się zdarzenia zewnętrzne, niezależne od Stron</w:t>
      </w:r>
      <w:r>
        <w:rPr>
          <w:rFonts w:ascii="Calibri" w:eastAsia="Calibri" w:hAnsi="Calibri" w:cs="Calibri"/>
          <w:bCs/>
          <w:iCs/>
          <w:color w:val="000000"/>
          <w:lang w:eastAsia="ar-SA"/>
        </w:rPr>
        <w:br/>
      </w:r>
      <w:r w:rsidRPr="000E379A">
        <w:rPr>
          <w:rFonts w:ascii="Calibri" w:eastAsia="Calibri" w:hAnsi="Calibri" w:cs="Calibri"/>
          <w:bCs/>
          <w:iCs/>
          <w:color w:val="000000"/>
          <w:lang w:eastAsia="ar-SA"/>
        </w:rPr>
        <w:t>i niemożliwe do przewidzenia, takie jak w szczególności: kataklizmu lub analogiczne zdarzenia wywołane przez siły naturalne, wojnę, strajki, ataki terrorystyczne, zdarzenia medyczne i epidemiologiczne, inne zdarzenia losowe, akty władzy państwowej, akty organów unijnych, działania producentów, które wpływają</w:t>
      </w:r>
      <w:r>
        <w:rPr>
          <w:rFonts w:ascii="Calibri" w:eastAsia="Calibri" w:hAnsi="Calibri" w:cs="Calibri"/>
          <w:bCs/>
          <w:iCs/>
          <w:color w:val="000000"/>
          <w:lang w:eastAsia="ar-SA"/>
        </w:rPr>
        <w:t xml:space="preserve"> </w:t>
      </w:r>
      <w:r w:rsidRPr="000E379A">
        <w:rPr>
          <w:rFonts w:ascii="Calibri" w:eastAsia="Calibri" w:hAnsi="Calibri" w:cs="Calibri"/>
          <w:bCs/>
          <w:iCs/>
          <w:color w:val="000000"/>
          <w:lang w:eastAsia="ar-SA"/>
        </w:rPr>
        <w:t>w jakikolwiek sposób na należyte wykonanie umowy</w:t>
      </w:r>
      <w:r w:rsidRPr="000E379A">
        <w:rPr>
          <w:rFonts w:ascii="Calibri" w:eastAsia="Calibri" w:hAnsi="Calibri" w:cs="Calibri"/>
          <w:color w:val="000000"/>
          <w:lang w:eastAsia="ar-SA"/>
        </w:rPr>
        <w:t>;</w:t>
      </w:r>
    </w:p>
    <w:p w14:paraId="3836B822" w14:textId="77777777" w:rsidR="00C25905" w:rsidRPr="000E379A" w:rsidRDefault="00C25905" w:rsidP="00C25905">
      <w:pPr>
        <w:numPr>
          <w:ilvl w:val="0"/>
          <w:numId w:val="51"/>
        </w:numPr>
        <w:tabs>
          <w:tab w:val="left" w:pos="360"/>
        </w:tabs>
        <w:ind w:left="720" w:hanging="360"/>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innych przyczyn zewnętrznych, niezależnych wyłącznie od Zamawiającego a zarazem niezależnych od Wykonawcy, uniemożliwiających bądź utrudniających realizację umowy;</w:t>
      </w:r>
    </w:p>
    <w:p w14:paraId="2642CCBD" w14:textId="77777777" w:rsidR="00C25905" w:rsidRPr="000E379A" w:rsidRDefault="00C25905" w:rsidP="00C25905">
      <w:pPr>
        <w:numPr>
          <w:ilvl w:val="0"/>
          <w:numId w:val="51"/>
        </w:numPr>
        <w:tabs>
          <w:tab w:val="left" w:pos="360"/>
        </w:tabs>
        <w:ind w:left="720" w:hanging="360"/>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wystąpienia oczywistych omyłek pisarskich i rachunkowych w treści umowy;</w:t>
      </w:r>
    </w:p>
    <w:p w14:paraId="6BB54713" w14:textId="77777777" w:rsidR="00C25905" w:rsidRPr="000E379A" w:rsidRDefault="00C25905" w:rsidP="00C25905">
      <w:pPr>
        <w:numPr>
          <w:ilvl w:val="0"/>
          <w:numId w:val="51"/>
        </w:numPr>
        <w:suppressAutoHyphens/>
        <w:ind w:left="720" w:hanging="360"/>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jakichkolwiek innych sytuacji, dla których w umowie wskazano na możliwości zmiany umowy.</w:t>
      </w:r>
    </w:p>
    <w:p w14:paraId="24748AA2" w14:textId="77777777" w:rsidR="00C25905" w:rsidRDefault="00C25905" w:rsidP="00C25905">
      <w:pPr>
        <w:numPr>
          <w:ilvl w:val="0"/>
          <w:numId w:val="51"/>
        </w:numPr>
        <w:suppressAutoHyphens/>
        <w:ind w:left="720" w:hanging="360"/>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Zmawiający przewiduje również możliwość wydłużenia terminu realizacji dostawy</w:t>
      </w:r>
      <w:r>
        <w:rPr>
          <w:rFonts w:ascii="Calibri" w:eastAsia="Calibri" w:hAnsi="Calibri" w:cs="Calibri"/>
          <w:color w:val="000000"/>
          <w:lang w:eastAsia="ar-SA"/>
        </w:rPr>
        <w:br/>
      </w:r>
      <w:r w:rsidRPr="000E379A">
        <w:rPr>
          <w:rFonts w:ascii="Calibri" w:eastAsia="Calibri" w:hAnsi="Calibri" w:cs="Calibri"/>
          <w:color w:val="000000"/>
          <w:lang w:eastAsia="ar-SA"/>
        </w:rPr>
        <w:t>w przypadku wyrażenia zgody przez instytucję dotującą (wydłużenie terminu realizacji nie może przekroczyć 10 dni).</w:t>
      </w:r>
    </w:p>
    <w:p w14:paraId="25F71D87" w14:textId="77777777" w:rsidR="00C25905" w:rsidRPr="009927B8" w:rsidRDefault="00C25905" w:rsidP="00C25905">
      <w:pPr>
        <w:suppressAutoHyphens/>
        <w:contextualSpacing/>
        <w:jc w:val="both"/>
        <w:rPr>
          <w:rFonts w:ascii="Calibri" w:eastAsia="Calibri" w:hAnsi="Calibri" w:cs="Calibri"/>
          <w:color w:val="000000"/>
          <w:sz w:val="10"/>
          <w:szCs w:val="10"/>
          <w:lang w:eastAsia="ar-SA"/>
        </w:rPr>
      </w:pPr>
    </w:p>
    <w:p w14:paraId="1434921F" w14:textId="77777777" w:rsidR="00C25905" w:rsidRPr="000E379A" w:rsidRDefault="00C25905" w:rsidP="00C25905">
      <w:pPr>
        <w:numPr>
          <w:ilvl w:val="0"/>
          <w:numId w:val="52"/>
        </w:numPr>
        <w:suppressAutoHyphens/>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lastRenderedPageBreak/>
        <w:t>Zmiany umowy wymagają formy pisemnej pod rygorem nieważności.</w:t>
      </w:r>
    </w:p>
    <w:p w14:paraId="3B6E9FCC" w14:textId="77777777" w:rsidR="006B1703" w:rsidRPr="006B1703" w:rsidRDefault="006B1703" w:rsidP="006B1703">
      <w:pPr>
        <w:rPr>
          <w:rFonts w:ascii="Calibri" w:hAnsi="Calibri" w:cs="Calibri"/>
          <w:color w:val="000000"/>
          <w:sz w:val="20"/>
          <w:szCs w:val="20"/>
        </w:rPr>
      </w:pPr>
    </w:p>
    <w:p w14:paraId="20236C7D" w14:textId="77777777" w:rsidR="00C25905" w:rsidRPr="000E379A" w:rsidRDefault="00C25905" w:rsidP="00C25905">
      <w:pPr>
        <w:jc w:val="center"/>
        <w:rPr>
          <w:rFonts w:ascii="Calibri" w:hAnsi="Calibri" w:cs="Calibri"/>
          <w:color w:val="000000"/>
        </w:rPr>
      </w:pPr>
      <w:r w:rsidRPr="000E379A">
        <w:rPr>
          <w:rFonts w:ascii="Calibri" w:hAnsi="Calibri" w:cs="Calibri"/>
          <w:color w:val="000000"/>
        </w:rPr>
        <w:t>§ 12</w:t>
      </w:r>
    </w:p>
    <w:p w14:paraId="0A05B12F" w14:textId="3BA30B77" w:rsidR="00C25905" w:rsidRPr="000E379A" w:rsidRDefault="00C25905" w:rsidP="00C25905">
      <w:pPr>
        <w:jc w:val="both"/>
        <w:rPr>
          <w:rFonts w:ascii="Calibri" w:hAnsi="Calibri" w:cs="Calibri"/>
          <w:b/>
        </w:rPr>
      </w:pPr>
      <w:r w:rsidRPr="000E379A">
        <w:rPr>
          <w:rFonts w:ascii="Calibri" w:hAnsi="Calibri" w:cs="Calibri"/>
        </w:rPr>
        <w:t>Zgodnie z art. 13 ust. 1 i 2 Rozporządzenia Parlamentu Europejskiego i Rady (UE) 2016/679</w:t>
      </w:r>
      <w:r w:rsidRPr="000E379A">
        <w:rPr>
          <w:rFonts w:ascii="Calibri" w:hAnsi="Calibri" w:cs="Calibri"/>
        </w:rPr>
        <w:br/>
        <w:t>z dnia 27 kwietnia 2016 r. w sprawie ochrony osób fizycznych w związku z przetwarzaniem danych osobowych i w sprawie swobodnego przepływu takich danych oraz uchylenia Dyrektywy 95/46/WE (ogólne rozporządzenie o ochronie danych) (Dz. Urz. UE L 119</w:t>
      </w:r>
      <w:r w:rsidR="00B2311A">
        <w:rPr>
          <w:rFonts w:ascii="Calibri" w:hAnsi="Calibri" w:cs="Calibri"/>
        </w:rPr>
        <w:br/>
      </w:r>
      <w:r w:rsidRPr="000E379A">
        <w:rPr>
          <w:rFonts w:ascii="Calibri" w:hAnsi="Calibri" w:cs="Calibri"/>
        </w:rPr>
        <w:t xml:space="preserve">z 04.05.2016, str. 1), zwanego dalej </w:t>
      </w:r>
      <w:r w:rsidRPr="000E379A">
        <w:rPr>
          <w:rFonts w:ascii="Calibri" w:hAnsi="Calibri" w:cs="Calibri"/>
          <w:iCs/>
        </w:rPr>
        <w:t>RODO</w:t>
      </w:r>
      <w:r w:rsidRPr="000E379A">
        <w:rPr>
          <w:rFonts w:ascii="Calibri" w:hAnsi="Calibri" w:cs="Calibri"/>
          <w:i/>
          <w:iCs/>
        </w:rPr>
        <w:t>,</w:t>
      </w:r>
      <w:r w:rsidRPr="000E379A">
        <w:rPr>
          <w:rFonts w:ascii="Calibri" w:hAnsi="Calibri" w:cs="Calibri"/>
        </w:rPr>
        <w:t xml:space="preserve"> Zamawiający informuje, że:</w:t>
      </w:r>
    </w:p>
    <w:p w14:paraId="176B0D47" w14:textId="77777777" w:rsidR="00C25905" w:rsidRPr="000E379A" w:rsidRDefault="00C25905" w:rsidP="00C25905">
      <w:pPr>
        <w:numPr>
          <w:ilvl w:val="0"/>
          <w:numId w:val="68"/>
        </w:numPr>
        <w:contextualSpacing/>
        <w:jc w:val="both"/>
        <w:rPr>
          <w:rFonts w:ascii="Calibri" w:hAnsi="Calibri" w:cs="Calibri"/>
          <w:i/>
        </w:rPr>
      </w:pPr>
      <w:r w:rsidRPr="000E379A">
        <w:rPr>
          <w:rFonts w:ascii="Calibri" w:hAnsi="Calibri" w:cs="Calibri"/>
        </w:rPr>
        <w:t xml:space="preserve">Administratorem </w:t>
      </w:r>
      <w:r w:rsidRPr="000E379A">
        <w:rPr>
          <w:rFonts w:ascii="Calibri" w:eastAsia="Calibri" w:hAnsi="Calibri" w:cs="Calibri"/>
          <w:color w:val="000000"/>
        </w:rPr>
        <w:t xml:space="preserve">danych osobowych </w:t>
      </w:r>
      <w:r w:rsidRPr="000E379A">
        <w:rPr>
          <w:rFonts w:ascii="Calibri" w:eastAsia="Calibri" w:hAnsi="Calibri" w:cs="Calibri"/>
        </w:rPr>
        <w:t xml:space="preserve">Wykonawcy, zwanym dalej Administratorem, </w:t>
      </w:r>
      <w:r w:rsidRPr="000E379A">
        <w:rPr>
          <w:rFonts w:ascii="Calibri" w:eastAsia="Calibri" w:hAnsi="Calibri" w:cs="Calibri"/>
          <w:color w:val="000000"/>
        </w:rPr>
        <w:t xml:space="preserve"> jest: Kliniczny Szpital Psychiatryczny SPZOZ w Rybniku - ul. Gliwicka 33, 44-201 Rybnik;</w:t>
      </w:r>
    </w:p>
    <w:p w14:paraId="00E90EED" w14:textId="77777777" w:rsidR="00C25905" w:rsidRPr="000E379A" w:rsidRDefault="00C25905" w:rsidP="00C25905">
      <w:pPr>
        <w:numPr>
          <w:ilvl w:val="0"/>
          <w:numId w:val="68"/>
        </w:numPr>
        <w:contextualSpacing/>
        <w:jc w:val="both"/>
        <w:rPr>
          <w:rFonts w:ascii="Calibri" w:hAnsi="Calibri" w:cs="Calibri"/>
          <w:i/>
        </w:rPr>
      </w:pPr>
      <w:r w:rsidRPr="000E379A">
        <w:rPr>
          <w:rFonts w:ascii="Calibri" w:hAnsi="Calibri" w:cs="Calibri"/>
        </w:rPr>
        <w:t xml:space="preserve">Administrator wyznaczył Inspektora Ochrony Danych Pana Macieja </w:t>
      </w:r>
      <w:proofErr w:type="spellStart"/>
      <w:r w:rsidRPr="000E379A">
        <w:rPr>
          <w:rFonts w:ascii="Calibri" w:hAnsi="Calibri" w:cs="Calibri"/>
        </w:rPr>
        <w:t>Frydeckiego</w:t>
      </w:r>
      <w:proofErr w:type="spellEnd"/>
      <w:r w:rsidRPr="000E379A">
        <w:rPr>
          <w:rFonts w:ascii="Calibri" w:hAnsi="Calibri" w:cs="Calibri"/>
        </w:rPr>
        <w:t xml:space="preserve">, z którym Wykonawca ma prawo kontaktować się w sprawach przetwarzania jego danych osobowych za pośrednictwem poczty elektronicznej: </w:t>
      </w:r>
      <w:hyperlink r:id="rId32" w:history="1">
        <w:r w:rsidRPr="000E379A">
          <w:rPr>
            <w:rFonts w:ascii="Calibri" w:hAnsi="Calibri" w:cs="Calibri"/>
          </w:rPr>
          <w:t>iodo@psychiatria.com</w:t>
        </w:r>
      </w:hyperlink>
      <w:r w:rsidRPr="000E379A">
        <w:rPr>
          <w:rFonts w:ascii="Calibri" w:hAnsi="Calibri" w:cs="Calibri"/>
        </w:rPr>
        <w:t xml:space="preserve"> lub telefonicznie 32/43 28 171;</w:t>
      </w:r>
    </w:p>
    <w:p w14:paraId="07EE3B12" w14:textId="77777777" w:rsidR="00C25905" w:rsidRPr="000E379A" w:rsidRDefault="00C25905" w:rsidP="00C25905">
      <w:pPr>
        <w:numPr>
          <w:ilvl w:val="0"/>
          <w:numId w:val="68"/>
        </w:numPr>
        <w:contextualSpacing/>
        <w:jc w:val="both"/>
        <w:rPr>
          <w:rFonts w:ascii="Calibri" w:hAnsi="Calibri" w:cs="Calibri"/>
          <w:i/>
        </w:rPr>
      </w:pPr>
      <w:r w:rsidRPr="000E379A">
        <w:rPr>
          <w:rFonts w:ascii="Calibri" w:hAnsi="Calibri" w:cs="Calibri"/>
        </w:rPr>
        <w:t>dane osobowe osoby, której dane dotyczą, będą przetwarzane na podstawie art. 6 ust. 1 lit. c) RODO</w:t>
      </w:r>
      <w:r>
        <w:rPr>
          <w:rFonts w:ascii="Calibri" w:hAnsi="Calibri" w:cs="Calibri"/>
        </w:rPr>
        <w:t xml:space="preserve"> </w:t>
      </w:r>
      <w:r w:rsidRPr="000E379A">
        <w:rPr>
          <w:rFonts w:ascii="Calibri" w:hAnsi="Calibri" w:cs="Calibri"/>
        </w:rPr>
        <w:t xml:space="preserve">w celu wypełnienia obowiązków związanych z prowadzeniem postępowania w trybie podstawowym na podstawie ustawy </w:t>
      </w:r>
      <w:proofErr w:type="spellStart"/>
      <w:r w:rsidRPr="000E379A">
        <w:rPr>
          <w:rFonts w:ascii="Calibri" w:hAnsi="Calibri" w:cs="Calibri"/>
        </w:rPr>
        <w:t>Pzp</w:t>
      </w:r>
      <w:proofErr w:type="spellEnd"/>
      <w:r w:rsidRPr="000E379A">
        <w:rPr>
          <w:rFonts w:ascii="Calibri" w:hAnsi="Calibri" w:cs="Calibri"/>
        </w:rPr>
        <w:t xml:space="preserve"> oraz art. 10 ustawy o świadczeniu usług drogą elektroniczną;</w:t>
      </w:r>
    </w:p>
    <w:p w14:paraId="595CD205" w14:textId="77777777" w:rsidR="00C25905" w:rsidRPr="000E379A" w:rsidRDefault="00C25905" w:rsidP="00C25905">
      <w:pPr>
        <w:numPr>
          <w:ilvl w:val="0"/>
          <w:numId w:val="68"/>
        </w:numPr>
        <w:contextualSpacing/>
        <w:jc w:val="both"/>
        <w:rPr>
          <w:rFonts w:ascii="Calibri" w:hAnsi="Calibri" w:cs="Calibri"/>
          <w:i/>
        </w:rPr>
      </w:pPr>
      <w:r w:rsidRPr="000E379A">
        <w:rPr>
          <w:rFonts w:ascii="Calibri" w:hAnsi="Calibri" w:cs="Calibri"/>
        </w:rPr>
        <w:t>obowiązek podania przez Pana/</w:t>
      </w:r>
      <w:proofErr w:type="spellStart"/>
      <w:r w:rsidRPr="000E379A">
        <w:rPr>
          <w:rFonts w:ascii="Calibri" w:hAnsi="Calibri" w:cs="Calibri"/>
        </w:rPr>
        <w:t>ią</w:t>
      </w:r>
      <w:proofErr w:type="spellEnd"/>
      <w:r w:rsidRPr="000E379A">
        <w:rPr>
          <w:rFonts w:ascii="Calibri" w:hAnsi="Calibri" w:cs="Calibri"/>
        </w:rPr>
        <w:t xml:space="preserve"> danych osobowych bezpośrednio Pana/i dotyczących jest wymogiem ustawowym określonym w przepisach ustawy </w:t>
      </w:r>
      <w:proofErr w:type="spellStart"/>
      <w:r w:rsidRPr="000E379A">
        <w:rPr>
          <w:rFonts w:ascii="Calibri" w:hAnsi="Calibri" w:cs="Calibri"/>
        </w:rPr>
        <w:t>Pzp</w:t>
      </w:r>
      <w:proofErr w:type="spellEnd"/>
      <w:r w:rsidRPr="000E379A">
        <w:rPr>
          <w:rFonts w:ascii="Calibri" w:hAnsi="Calibri" w:cs="Calibri"/>
        </w:rPr>
        <w:t xml:space="preserve">, związanym z udziałem w postępowaniu; konsekwencje niepodania określonych danych wynikają z ustawy </w:t>
      </w:r>
      <w:proofErr w:type="spellStart"/>
      <w:r w:rsidRPr="000E379A">
        <w:rPr>
          <w:rFonts w:ascii="Calibri" w:hAnsi="Calibri" w:cs="Calibri"/>
        </w:rPr>
        <w:t>Pzp</w:t>
      </w:r>
      <w:proofErr w:type="spellEnd"/>
      <w:r w:rsidRPr="000E379A">
        <w:rPr>
          <w:rFonts w:ascii="Calibri" w:hAnsi="Calibri" w:cs="Calibri"/>
        </w:rPr>
        <w:t>;</w:t>
      </w:r>
    </w:p>
    <w:p w14:paraId="58F1DCCC" w14:textId="77777777" w:rsidR="00C25905" w:rsidRPr="000E379A" w:rsidRDefault="00C25905" w:rsidP="00C25905">
      <w:pPr>
        <w:numPr>
          <w:ilvl w:val="0"/>
          <w:numId w:val="68"/>
        </w:numPr>
        <w:contextualSpacing/>
        <w:jc w:val="both"/>
        <w:rPr>
          <w:rFonts w:ascii="Calibri" w:hAnsi="Calibri" w:cs="Calibri"/>
          <w:i/>
        </w:rPr>
      </w:pPr>
      <w:r w:rsidRPr="000E379A">
        <w:rPr>
          <w:rFonts w:ascii="Calibri" w:hAnsi="Calibri" w:cs="Calibri"/>
        </w:rPr>
        <w:t xml:space="preserve">odbiorcami Pana/i danych osobowych mogą być osoby/podmioty, którym udostępniona zostanie dokumentacja postępowania w oparciu o art. 18 ust. 1 ustawy </w:t>
      </w:r>
      <w:proofErr w:type="spellStart"/>
      <w:r w:rsidRPr="000E379A">
        <w:rPr>
          <w:rFonts w:ascii="Calibri" w:hAnsi="Calibri" w:cs="Calibri"/>
        </w:rPr>
        <w:t>Pzp</w:t>
      </w:r>
      <w:proofErr w:type="spellEnd"/>
      <w:r w:rsidRPr="000E379A">
        <w:rPr>
          <w:rFonts w:ascii="Calibri" w:hAnsi="Calibri" w:cs="Calibri"/>
        </w:rPr>
        <w:t xml:space="preserve"> i/lub zewnętrzna kancelaria prawna i/lub operator pocztowy w rozumieniu ustawy z dnia</w:t>
      </w:r>
      <w:r>
        <w:rPr>
          <w:rFonts w:ascii="Calibri" w:hAnsi="Calibri" w:cs="Calibri"/>
        </w:rPr>
        <w:br/>
      </w:r>
      <w:r w:rsidRPr="000E379A">
        <w:rPr>
          <w:rFonts w:ascii="Calibri" w:hAnsi="Calibri" w:cs="Calibri"/>
        </w:rPr>
        <w:t>23 listopada 2012 r. Prawo pocztowe</w:t>
      </w:r>
      <w:r>
        <w:rPr>
          <w:rFonts w:ascii="Calibri" w:hAnsi="Calibri" w:cs="Calibri"/>
        </w:rPr>
        <w:t xml:space="preserve"> </w:t>
      </w:r>
      <w:r w:rsidRPr="000E379A">
        <w:rPr>
          <w:rFonts w:ascii="Calibri" w:hAnsi="Calibri" w:cs="Calibri"/>
        </w:rPr>
        <w:t xml:space="preserve">(Dz. U. z 2020 r. poz. 1041, 2320 z </w:t>
      </w:r>
      <w:proofErr w:type="spellStart"/>
      <w:r w:rsidRPr="000E379A">
        <w:rPr>
          <w:rFonts w:ascii="Calibri" w:hAnsi="Calibri" w:cs="Calibri"/>
        </w:rPr>
        <w:t>późn</w:t>
      </w:r>
      <w:proofErr w:type="spellEnd"/>
      <w:r w:rsidRPr="000E379A">
        <w:rPr>
          <w:rFonts w:ascii="Calibri" w:hAnsi="Calibri" w:cs="Calibri"/>
        </w:rPr>
        <w:t xml:space="preserve">. zm.) i/lub posłaniec (kurier) dostarczający korespondencję na zasadach określonych w art. 65 ust. 2, 401 ust. 1, 508 ust. 2 ustawy </w:t>
      </w:r>
      <w:proofErr w:type="spellStart"/>
      <w:r w:rsidRPr="000E379A">
        <w:rPr>
          <w:rFonts w:ascii="Calibri" w:hAnsi="Calibri" w:cs="Calibri"/>
        </w:rPr>
        <w:t>Pzp</w:t>
      </w:r>
      <w:proofErr w:type="spellEnd"/>
      <w:r w:rsidRPr="000E379A">
        <w:rPr>
          <w:rFonts w:ascii="Calibri" w:hAnsi="Calibri" w:cs="Calibri"/>
        </w:rPr>
        <w:t>; Pana/i dane osobowe mogą zostać powierzone do przetwarzania zewnętrznemu podmiotowi dostarczającemu (realizującemu) usługi teleinformatyczne i/lub podmiotowi dostarczającemu narzędzia i urządzenia komunikacji elektronicznej;</w:t>
      </w:r>
    </w:p>
    <w:p w14:paraId="51B07180" w14:textId="77777777" w:rsidR="00C25905" w:rsidRPr="000E379A" w:rsidRDefault="00C25905" w:rsidP="00C25905">
      <w:pPr>
        <w:numPr>
          <w:ilvl w:val="0"/>
          <w:numId w:val="68"/>
        </w:numPr>
        <w:contextualSpacing/>
        <w:jc w:val="both"/>
        <w:rPr>
          <w:rFonts w:ascii="Calibri" w:hAnsi="Calibri" w:cs="Calibri"/>
          <w:i/>
        </w:rPr>
      </w:pPr>
      <w:r w:rsidRPr="000E379A">
        <w:rPr>
          <w:rFonts w:ascii="Calibri" w:hAnsi="Calibri" w:cs="Calibri"/>
        </w:rPr>
        <w:t xml:space="preserve">Administrator przechowuje protokół postępowania wraz z załącznikami przez okres 4 lat od dnia zakończenia postępowania (w sposób gwarantujący jego nienaruszalność); jeżeli okres obowiązywania umowy w sprawie zamówienia publicznego przekracza 4 lata, Administrator przechowuje protokół postępowania wraz z załącznikami przez cały okres obowiązywania umowy w sprawie zamówienia publicznego; Administrator przechowuje dokumentację konkursu przez okres 4 lat od dnia ustalenia wyników konkursu w postaci, w jakiej została ona sporządzona lub przekazana, w sposób gwarantujący jej nienaruszalność i możliwość odczytania zgodnie z ustawą </w:t>
      </w:r>
      <w:proofErr w:type="spellStart"/>
      <w:r w:rsidRPr="000E379A">
        <w:rPr>
          <w:rFonts w:ascii="Calibri" w:hAnsi="Calibri" w:cs="Calibri"/>
        </w:rPr>
        <w:t>Pzp</w:t>
      </w:r>
      <w:proofErr w:type="spellEnd"/>
      <w:r w:rsidRPr="000E379A">
        <w:rPr>
          <w:rFonts w:ascii="Calibri" w:hAnsi="Calibri" w:cs="Calibri"/>
        </w:rPr>
        <w:t xml:space="preserve"> (art. 78 ust. 1 i ust. 4,</w:t>
      </w:r>
      <w:r>
        <w:rPr>
          <w:rFonts w:ascii="Calibri" w:hAnsi="Calibri" w:cs="Calibri"/>
        </w:rPr>
        <w:br/>
      </w:r>
      <w:r w:rsidRPr="000E379A">
        <w:rPr>
          <w:rFonts w:ascii="Calibri" w:hAnsi="Calibri" w:cs="Calibri"/>
        </w:rPr>
        <w:t>art. 358 ust. 1);</w:t>
      </w:r>
    </w:p>
    <w:p w14:paraId="78FF0AD9" w14:textId="77777777" w:rsidR="00C25905" w:rsidRPr="000E379A" w:rsidRDefault="00C25905" w:rsidP="00C25905">
      <w:pPr>
        <w:numPr>
          <w:ilvl w:val="0"/>
          <w:numId w:val="68"/>
        </w:numPr>
        <w:contextualSpacing/>
        <w:jc w:val="both"/>
        <w:rPr>
          <w:rFonts w:ascii="Calibri" w:hAnsi="Calibri" w:cs="Calibri"/>
          <w:i/>
        </w:rPr>
      </w:pPr>
      <w:r w:rsidRPr="000E379A">
        <w:rPr>
          <w:rFonts w:ascii="Calibri" w:hAnsi="Calibri" w:cs="Calibri"/>
        </w:rPr>
        <w:t>zebrane od Pana/i dane osobowe nie będą przekazywane do podmiotów poza Unię Europejską lub Europejskim Obszarem Gospodarczym;</w:t>
      </w:r>
    </w:p>
    <w:p w14:paraId="6B500E61" w14:textId="77777777" w:rsidR="00C25905" w:rsidRPr="000E379A" w:rsidRDefault="00C25905" w:rsidP="00C25905">
      <w:pPr>
        <w:numPr>
          <w:ilvl w:val="0"/>
          <w:numId w:val="68"/>
        </w:numPr>
        <w:contextualSpacing/>
        <w:jc w:val="both"/>
        <w:rPr>
          <w:rFonts w:ascii="Calibri" w:hAnsi="Calibri" w:cs="Calibri"/>
          <w:i/>
        </w:rPr>
      </w:pPr>
      <w:r w:rsidRPr="000E379A">
        <w:rPr>
          <w:rFonts w:ascii="Calibri" w:hAnsi="Calibri" w:cs="Calibri"/>
        </w:rPr>
        <w:t>w odniesieniu do danych osobowych osoby, której dane dotyczą, decyzje nie będą podejmowane</w:t>
      </w:r>
      <w:r>
        <w:rPr>
          <w:rFonts w:ascii="Calibri" w:hAnsi="Calibri" w:cs="Calibri"/>
        </w:rPr>
        <w:t xml:space="preserve"> </w:t>
      </w:r>
      <w:r w:rsidRPr="000E379A">
        <w:rPr>
          <w:rFonts w:ascii="Calibri" w:hAnsi="Calibri" w:cs="Calibri"/>
        </w:rPr>
        <w:t>w sposób zautomatyzowany, stosowanie do art. 22 RODO;</w:t>
      </w:r>
    </w:p>
    <w:p w14:paraId="7944A0A3" w14:textId="77777777" w:rsidR="00C25905" w:rsidRPr="000E379A" w:rsidRDefault="00C25905" w:rsidP="00C25905">
      <w:pPr>
        <w:numPr>
          <w:ilvl w:val="0"/>
          <w:numId w:val="68"/>
        </w:numPr>
        <w:contextualSpacing/>
        <w:jc w:val="both"/>
        <w:rPr>
          <w:rFonts w:ascii="Calibri" w:hAnsi="Calibri" w:cs="Calibri"/>
          <w:i/>
        </w:rPr>
      </w:pPr>
      <w:r w:rsidRPr="000E379A">
        <w:rPr>
          <w:rFonts w:ascii="Calibri" w:hAnsi="Calibri" w:cs="Calibri"/>
        </w:rPr>
        <w:t>ma Pan/i prawo do:</w:t>
      </w:r>
    </w:p>
    <w:p w14:paraId="58D381BA" w14:textId="77777777" w:rsidR="00C25905" w:rsidRPr="000E379A" w:rsidRDefault="00C25905" w:rsidP="00C25905">
      <w:pPr>
        <w:numPr>
          <w:ilvl w:val="1"/>
          <w:numId w:val="66"/>
        </w:numPr>
        <w:contextualSpacing/>
        <w:jc w:val="both"/>
        <w:rPr>
          <w:rFonts w:ascii="Calibri" w:eastAsia="SimSun" w:hAnsi="Calibri" w:cs="Calibri"/>
          <w:lang w:eastAsia="zh-CN"/>
        </w:rPr>
      </w:pPr>
      <w:r w:rsidRPr="000E379A">
        <w:rPr>
          <w:rFonts w:ascii="Calibri" w:eastAsia="SimSun" w:hAnsi="Calibri" w:cs="Calibri"/>
          <w:lang w:eastAsia="zh-CN"/>
        </w:rPr>
        <w:t>żądania od Administratora dostępu do danych osobowych dotyczących Pana/i osoby;</w:t>
      </w:r>
    </w:p>
    <w:p w14:paraId="4524A7CB" w14:textId="77777777" w:rsidR="00C25905" w:rsidRPr="000E379A" w:rsidRDefault="00C25905" w:rsidP="00C25905">
      <w:pPr>
        <w:numPr>
          <w:ilvl w:val="1"/>
          <w:numId w:val="66"/>
        </w:numPr>
        <w:contextualSpacing/>
        <w:jc w:val="both"/>
        <w:rPr>
          <w:rFonts w:ascii="Calibri" w:eastAsia="SimSun" w:hAnsi="Calibri" w:cs="Calibri"/>
          <w:lang w:eastAsia="zh-CN"/>
        </w:rPr>
      </w:pPr>
      <w:r w:rsidRPr="000E379A">
        <w:rPr>
          <w:rFonts w:ascii="Calibri" w:eastAsia="SimSun" w:hAnsi="Calibri" w:cs="Calibri"/>
          <w:lang w:eastAsia="zh-CN"/>
        </w:rPr>
        <w:t>żądania od Administratora sprostowania danych osobowych dotyczących Pana/i osoby;</w:t>
      </w:r>
    </w:p>
    <w:p w14:paraId="2A45EDD0" w14:textId="77777777" w:rsidR="00C25905" w:rsidRPr="000E379A" w:rsidRDefault="00C25905" w:rsidP="00C25905">
      <w:pPr>
        <w:numPr>
          <w:ilvl w:val="1"/>
          <w:numId w:val="66"/>
        </w:numPr>
        <w:contextualSpacing/>
        <w:jc w:val="both"/>
        <w:rPr>
          <w:rFonts w:ascii="Calibri" w:eastAsia="SimSun" w:hAnsi="Calibri" w:cs="Calibri"/>
          <w:lang w:eastAsia="zh-CN"/>
        </w:rPr>
      </w:pPr>
      <w:r w:rsidRPr="000E379A">
        <w:rPr>
          <w:rFonts w:ascii="Calibri" w:eastAsia="SimSun" w:hAnsi="Calibri" w:cs="Calibri"/>
          <w:lang w:eastAsia="zh-CN"/>
        </w:rPr>
        <w:lastRenderedPageBreak/>
        <w:t>żądania od Administratora usunięcia danych osobowych dotyczących Pana/i osoby,</w:t>
      </w:r>
      <w:r>
        <w:rPr>
          <w:rFonts w:ascii="Calibri" w:eastAsia="SimSun" w:hAnsi="Calibri" w:cs="Calibri"/>
          <w:lang w:eastAsia="zh-CN"/>
        </w:rPr>
        <w:br/>
      </w:r>
      <w:r w:rsidRPr="000E379A">
        <w:rPr>
          <w:rFonts w:ascii="Calibri" w:eastAsia="SimSun" w:hAnsi="Calibri" w:cs="Calibri"/>
          <w:lang w:eastAsia="zh-CN"/>
        </w:rPr>
        <w:t>w sytuacji, gdy przetwarzanie danych nie następuje w celu wywiązania się z obowiązku wynikającego</w:t>
      </w:r>
      <w:r>
        <w:rPr>
          <w:rFonts w:ascii="Calibri" w:eastAsia="SimSun" w:hAnsi="Calibri" w:cs="Calibri"/>
          <w:lang w:eastAsia="zh-CN"/>
        </w:rPr>
        <w:t xml:space="preserve"> </w:t>
      </w:r>
      <w:r w:rsidRPr="000E379A">
        <w:rPr>
          <w:rFonts w:ascii="Calibri" w:eastAsia="SimSun" w:hAnsi="Calibri" w:cs="Calibri"/>
          <w:lang w:eastAsia="zh-CN"/>
        </w:rPr>
        <w:t>z przepisu prawa;</w:t>
      </w:r>
    </w:p>
    <w:p w14:paraId="57C120F3" w14:textId="77777777" w:rsidR="00C25905" w:rsidRPr="000E379A" w:rsidRDefault="00C25905" w:rsidP="00C25905">
      <w:pPr>
        <w:numPr>
          <w:ilvl w:val="1"/>
          <w:numId w:val="66"/>
        </w:numPr>
        <w:contextualSpacing/>
        <w:jc w:val="both"/>
        <w:rPr>
          <w:rFonts w:ascii="Calibri" w:eastAsia="SimSun" w:hAnsi="Calibri" w:cs="Calibri"/>
          <w:lang w:eastAsia="zh-CN"/>
        </w:rPr>
      </w:pPr>
      <w:r w:rsidRPr="000E379A">
        <w:rPr>
          <w:rFonts w:ascii="Calibri" w:eastAsia="SimSun" w:hAnsi="Calibri" w:cs="Calibri"/>
          <w:lang w:eastAsia="zh-CN"/>
        </w:rPr>
        <w:t>żądania od Administratora ograniczenia przetwarzania danych osobowych dotyczących Pana/i osoby;</w:t>
      </w:r>
    </w:p>
    <w:p w14:paraId="2719E2B2" w14:textId="77777777" w:rsidR="00C25905" w:rsidRPr="000E379A" w:rsidRDefault="00C25905" w:rsidP="00C25905">
      <w:pPr>
        <w:numPr>
          <w:ilvl w:val="1"/>
          <w:numId w:val="66"/>
        </w:numPr>
        <w:contextualSpacing/>
        <w:jc w:val="both"/>
        <w:rPr>
          <w:rFonts w:ascii="Calibri" w:eastAsia="SimSun" w:hAnsi="Calibri" w:cs="Calibri"/>
          <w:lang w:eastAsia="zh-CN"/>
        </w:rPr>
      </w:pPr>
      <w:r w:rsidRPr="000E379A">
        <w:rPr>
          <w:rFonts w:ascii="Calibri" w:eastAsia="SimSun" w:hAnsi="Calibri" w:cs="Calibri"/>
          <w:lang w:eastAsia="zh-CN"/>
        </w:rPr>
        <w:t>prawo do wniesienia skargi do Prezesa Urzędu Ochrony Danych Osobowych, gdy uzna Pan/i, że przetwarzanie danych osobowych Pana/i dotyczących narusza przepisy RODO</w:t>
      </w:r>
    </w:p>
    <w:p w14:paraId="271A8708" w14:textId="77777777" w:rsidR="00C25905" w:rsidRPr="000E379A" w:rsidRDefault="00C25905" w:rsidP="00C25905">
      <w:pPr>
        <w:jc w:val="both"/>
        <w:rPr>
          <w:rFonts w:ascii="Calibri" w:hAnsi="Calibri" w:cs="Calibri"/>
          <w:sz w:val="10"/>
          <w:szCs w:val="10"/>
        </w:rPr>
      </w:pPr>
    </w:p>
    <w:p w14:paraId="3FBAF282" w14:textId="77777777" w:rsidR="00C25905" w:rsidRDefault="00C25905" w:rsidP="00C25905">
      <w:pPr>
        <w:ind w:left="284"/>
        <w:jc w:val="both"/>
        <w:rPr>
          <w:rFonts w:ascii="Calibri" w:hAnsi="Calibri" w:cs="Calibri"/>
        </w:rPr>
      </w:pPr>
      <w:r w:rsidRPr="000E379A">
        <w:rPr>
          <w:rFonts w:ascii="Calibri" w:hAnsi="Calibri" w:cs="Calibri"/>
        </w:rPr>
        <w:t>Zakres każdego z powyższych praw oraz sytuacje, w których można z nich skorzystać wynikają</w:t>
      </w:r>
      <w:r>
        <w:rPr>
          <w:rFonts w:ascii="Calibri" w:hAnsi="Calibri" w:cs="Calibri"/>
        </w:rPr>
        <w:t xml:space="preserve"> </w:t>
      </w:r>
      <w:r w:rsidRPr="000E379A">
        <w:rPr>
          <w:rFonts w:ascii="Calibri" w:hAnsi="Calibri" w:cs="Calibri"/>
        </w:rPr>
        <w:t xml:space="preserve">z przepisów RODO oraz ustawy </w:t>
      </w:r>
      <w:proofErr w:type="spellStart"/>
      <w:r w:rsidRPr="000E379A">
        <w:rPr>
          <w:rFonts w:ascii="Calibri" w:hAnsi="Calibri" w:cs="Calibri"/>
        </w:rPr>
        <w:t>Pzp</w:t>
      </w:r>
      <w:proofErr w:type="spellEnd"/>
      <w:r w:rsidRPr="000E379A">
        <w:rPr>
          <w:rFonts w:ascii="Calibri" w:hAnsi="Calibri" w:cs="Calibri"/>
        </w:rPr>
        <w:t>. Z powyższych praw może Pan/i skorzystać składając wniosek</w:t>
      </w:r>
      <w:r>
        <w:rPr>
          <w:rFonts w:ascii="Calibri" w:hAnsi="Calibri" w:cs="Calibri"/>
        </w:rPr>
        <w:t xml:space="preserve"> </w:t>
      </w:r>
      <w:r w:rsidRPr="000E379A">
        <w:rPr>
          <w:rFonts w:ascii="Calibri" w:hAnsi="Calibri" w:cs="Calibri"/>
        </w:rPr>
        <w:t>u Administratora.</w:t>
      </w:r>
    </w:p>
    <w:p w14:paraId="01F62C56" w14:textId="77777777" w:rsidR="00C25905" w:rsidRPr="00186454" w:rsidRDefault="00C25905" w:rsidP="00C25905">
      <w:pPr>
        <w:jc w:val="both"/>
        <w:rPr>
          <w:rFonts w:ascii="Calibri" w:hAnsi="Calibri" w:cs="Calibri"/>
          <w:sz w:val="10"/>
          <w:szCs w:val="10"/>
        </w:rPr>
      </w:pPr>
    </w:p>
    <w:p w14:paraId="5C0FA12D" w14:textId="77777777" w:rsidR="00C25905" w:rsidRPr="000E379A" w:rsidRDefault="00C25905" w:rsidP="00C25905">
      <w:pPr>
        <w:numPr>
          <w:ilvl w:val="0"/>
          <w:numId w:val="68"/>
        </w:numPr>
        <w:ind w:left="426" w:hanging="426"/>
        <w:contextualSpacing/>
        <w:jc w:val="both"/>
        <w:rPr>
          <w:rFonts w:ascii="Calibri" w:hAnsi="Calibri" w:cs="Calibri"/>
        </w:rPr>
      </w:pPr>
      <w:r w:rsidRPr="000E379A">
        <w:rPr>
          <w:rFonts w:ascii="Calibri" w:hAnsi="Calibri" w:cs="Calibri"/>
        </w:rPr>
        <w:t>nie przysługuje Panu/i:</w:t>
      </w:r>
    </w:p>
    <w:p w14:paraId="5EA7358E" w14:textId="77777777" w:rsidR="00C25905" w:rsidRPr="000E379A" w:rsidRDefault="00C25905" w:rsidP="00C25905">
      <w:pPr>
        <w:numPr>
          <w:ilvl w:val="0"/>
          <w:numId w:val="67"/>
        </w:numPr>
        <w:contextualSpacing/>
        <w:jc w:val="both"/>
        <w:rPr>
          <w:rFonts w:ascii="Calibri" w:eastAsia="SimSun" w:hAnsi="Calibri" w:cs="Calibri"/>
          <w:lang w:eastAsia="zh-CN"/>
        </w:rPr>
      </w:pPr>
      <w:r w:rsidRPr="000E379A">
        <w:rPr>
          <w:rFonts w:ascii="Calibri" w:eastAsia="SimSun" w:hAnsi="Calibri" w:cs="Calibri"/>
          <w:lang w:eastAsia="zh-CN"/>
        </w:rPr>
        <w:t>w związku z art. 17 ust. 3 lit. b), d) lub e) RODO prawo do usunięcia danych osobowych;</w:t>
      </w:r>
    </w:p>
    <w:p w14:paraId="4FBE833E" w14:textId="77777777" w:rsidR="00C25905" w:rsidRPr="000E379A" w:rsidRDefault="00C25905" w:rsidP="00C25905">
      <w:pPr>
        <w:numPr>
          <w:ilvl w:val="0"/>
          <w:numId w:val="67"/>
        </w:numPr>
        <w:contextualSpacing/>
        <w:jc w:val="both"/>
        <w:rPr>
          <w:rFonts w:ascii="Calibri" w:eastAsia="SimSun" w:hAnsi="Calibri" w:cs="Calibri"/>
          <w:lang w:eastAsia="zh-CN"/>
        </w:rPr>
      </w:pPr>
      <w:r w:rsidRPr="000E379A">
        <w:rPr>
          <w:rFonts w:ascii="Calibri" w:eastAsia="SimSun" w:hAnsi="Calibri" w:cs="Calibri"/>
          <w:lang w:eastAsia="zh-CN"/>
        </w:rPr>
        <w:t>prawo do przenoszenia danych osobowych, o których mowa</w:t>
      </w:r>
      <w:r w:rsidRPr="000E379A">
        <w:rPr>
          <w:rFonts w:ascii="Calibri" w:eastAsia="SimSun" w:hAnsi="Calibri" w:cs="Calibri"/>
          <w:lang w:val="en-US" w:eastAsia="zh-CN"/>
        </w:rPr>
        <w:t xml:space="preserve"> w art. 20 RODO;</w:t>
      </w:r>
    </w:p>
    <w:p w14:paraId="5ABDC8A0" w14:textId="77777777" w:rsidR="00C25905" w:rsidRDefault="00C25905" w:rsidP="00C25905">
      <w:pPr>
        <w:numPr>
          <w:ilvl w:val="0"/>
          <w:numId w:val="67"/>
        </w:numPr>
        <w:contextualSpacing/>
        <w:jc w:val="both"/>
        <w:rPr>
          <w:rFonts w:ascii="Calibri" w:eastAsia="SimSun" w:hAnsi="Calibri" w:cs="Calibri"/>
          <w:lang w:eastAsia="zh-CN"/>
        </w:rPr>
      </w:pPr>
      <w:r w:rsidRPr="000E379A">
        <w:rPr>
          <w:rFonts w:ascii="Calibri" w:eastAsia="SimSun" w:hAnsi="Calibri" w:cs="Calibri"/>
          <w:lang w:eastAsia="zh-CN"/>
        </w:rPr>
        <w:t>na podstawie art. 21 RODO prawo sprzeciwu, wobec przetwarzania danych osobowych, gdyż podstawą prawną przetwarzania Pana/i danych osobowych jest art. 6 ust. 1 lit. c) RODO;</w:t>
      </w:r>
    </w:p>
    <w:p w14:paraId="3DC67991" w14:textId="77777777" w:rsidR="00C25905" w:rsidRPr="00347180" w:rsidRDefault="00C25905" w:rsidP="00C25905">
      <w:pPr>
        <w:contextualSpacing/>
        <w:jc w:val="both"/>
        <w:rPr>
          <w:rFonts w:ascii="Calibri" w:eastAsia="SimSun" w:hAnsi="Calibri" w:cs="Calibri"/>
          <w:sz w:val="10"/>
          <w:szCs w:val="10"/>
          <w:lang w:eastAsia="zh-CN"/>
        </w:rPr>
      </w:pPr>
    </w:p>
    <w:p w14:paraId="0232888B" w14:textId="77777777" w:rsidR="00C25905" w:rsidRPr="000E379A" w:rsidRDefault="00C25905" w:rsidP="00C25905">
      <w:pPr>
        <w:numPr>
          <w:ilvl w:val="0"/>
          <w:numId w:val="68"/>
        </w:numPr>
        <w:ind w:left="426" w:hanging="426"/>
        <w:contextualSpacing/>
        <w:jc w:val="both"/>
        <w:rPr>
          <w:rFonts w:ascii="Calibri" w:hAnsi="Calibri" w:cs="Calibri"/>
        </w:rPr>
      </w:pPr>
      <w:r w:rsidRPr="000E379A">
        <w:rPr>
          <w:rFonts w:ascii="Calibri" w:hAnsi="Calibri" w:cs="Calibri"/>
        </w:rPr>
        <w:t>jednocześnie Administrator przypomina o ciążącym na Panu/i obowiązku informacyjnym wynikającym</w:t>
      </w:r>
      <w:r>
        <w:rPr>
          <w:rFonts w:ascii="Calibri" w:hAnsi="Calibri" w:cs="Calibri"/>
        </w:rPr>
        <w:t xml:space="preserve"> </w:t>
      </w:r>
      <w:r w:rsidRPr="000E379A">
        <w:rPr>
          <w:rFonts w:ascii="Calibri" w:hAnsi="Calibri" w:cs="Calibri"/>
        </w:rPr>
        <w:t>z art. 14 RODO względem osób fizycznych, których dane mogą zostać przekazane Administratorowi</w:t>
      </w:r>
      <w:r>
        <w:rPr>
          <w:rFonts w:ascii="Calibri" w:hAnsi="Calibri" w:cs="Calibri"/>
        </w:rPr>
        <w:t xml:space="preserve"> </w:t>
      </w:r>
      <w:r w:rsidRPr="000E379A">
        <w:rPr>
          <w:rFonts w:ascii="Calibri" w:hAnsi="Calibri" w:cs="Calibri"/>
        </w:rPr>
        <w:t xml:space="preserve">w związku z prowadzonym postępowaniem i które Administrator pośrednio pozyska od kontrahenta biorącego udział w postępowaniu, chyba że ma zastosowanie co najmniej jedno z </w:t>
      </w:r>
      <w:proofErr w:type="spellStart"/>
      <w:r w:rsidRPr="000E379A">
        <w:rPr>
          <w:rFonts w:ascii="Calibri" w:hAnsi="Calibri" w:cs="Calibri"/>
        </w:rPr>
        <w:t>wyłączeń</w:t>
      </w:r>
      <w:proofErr w:type="spellEnd"/>
      <w:r w:rsidRPr="000E379A">
        <w:rPr>
          <w:rFonts w:ascii="Calibri" w:hAnsi="Calibri" w:cs="Calibri"/>
        </w:rPr>
        <w:t>, o których mowa w art. 14</w:t>
      </w:r>
      <w:r>
        <w:rPr>
          <w:rFonts w:ascii="Calibri" w:hAnsi="Calibri" w:cs="Calibri"/>
        </w:rPr>
        <w:br/>
      </w:r>
      <w:r w:rsidRPr="000E379A">
        <w:rPr>
          <w:rFonts w:ascii="Calibri" w:hAnsi="Calibri" w:cs="Calibri"/>
        </w:rPr>
        <w:t>ust. 5 RODO.</w:t>
      </w:r>
    </w:p>
    <w:p w14:paraId="67AD004E" w14:textId="77777777" w:rsidR="00C25905" w:rsidRPr="000E379A" w:rsidRDefault="00C25905" w:rsidP="00C25905">
      <w:pPr>
        <w:rPr>
          <w:rFonts w:ascii="Calibri" w:hAnsi="Calibri" w:cs="Calibri"/>
          <w:color w:val="000000"/>
          <w:sz w:val="20"/>
          <w:szCs w:val="20"/>
        </w:rPr>
      </w:pPr>
    </w:p>
    <w:p w14:paraId="72F198EF" w14:textId="77777777" w:rsidR="00C25905" w:rsidRPr="000E379A" w:rsidRDefault="00C25905" w:rsidP="00C25905">
      <w:pPr>
        <w:jc w:val="center"/>
        <w:rPr>
          <w:rFonts w:ascii="Calibri" w:hAnsi="Calibri" w:cs="Calibri"/>
          <w:color w:val="000000"/>
        </w:rPr>
      </w:pPr>
      <w:r w:rsidRPr="000E379A">
        <w:rPr>
          <w:rFonts w:ascii="Calibri" w:hAnsi="Calibri" w:cs="Calibri"/>
          <w:color w:val="000000"/>
        </w:rPr>
        <w:t>§ 13</w:t>
      </w:r>
    </w:p>
    <w:p w14:paraId="39850F8C" w14:textId="77777777" w:rsidR="00C25905" w:rsidRPr="000E379A" w:rsidRDefault="00C25905" w:rsidP="00C25905">
      <w:pPr>
        <w:numPr>
          <w:ilvl w:val="0"/>
          <w:numId w:val="65"/>
        </w:numPr>
        <w:shd w:val="clear" w:color="auto" w:fill="FFFFFF"/>
        <w:suppressAutoHyphens/>
        <w:jc w:val="both"/>
        <w:rPr>
          <w:rFonts w:ascii="Calibri" w:eastAsia="Calibri" w:hAnsi="Calibri" w:cs="Calibri"/>
          <w:color w:val="000000"/>
          <w:lang w:eastAsia="ar-SA"/>
        </w:rPr>
      </w:pPr>
      <w:r w:rsidRPr="000E379A">
        <w:rPr>
          <w:rFonts w:ascii="Calibri" w:eastAsia="Calibri" w:hAnsi="Calibri" w:cs="Calibri"/>
          <w:color w:val="000000"/>
          <w:lang w:eastAsia="ar-SA"/>
        </w:rPr>
        <w:t>Wykonawca zobowiązuje się zachować w poufności wobec osób trzecich wszelkie informacje otrzymane od Zamawiającego podczas wykonywania dostaw, w tym</w:t>
      </w:r>
      <w:r>
        <w:rPr>
          <w:rFonts w:ascii="Calibri" w:eastAsia="Calibri" w:hAnsi="Calibri" w:cs="Calibri"/>
          <w:color w:val="000000"/>
          <w:lang w:eastAsia="ar-SA"/>
        </w:rPr>
        <w:br/>
      </w:r>
      <w:r w:rsidRPr="000E379A">
        <w:rPr>
          <w:rFonts w:ascii="Calibri" w:eastAsia="Calibri" w:hAnsi="Calibri" w:cs="Calibri"/>
          <w:color w:val="000000"/>
          <w:lang w:eastAsia="ar-SA"/>
        </w:rPr>
        <w:t>w szczególności informacje dotyczące informacji objętych tajemnicą na podstawie przepisów prawa.</w:t>
      </w:r>
    </w:p>
    <w:p w14:paraId="40B2381D" w14:textId="77777777" w:rsidR="00C25905" w:rsidRPr="000E379A" w:rsidRDefault="00C25905" w:rsidP="00C25905">
      <w:pPr>
        <w:numPr>
          <w:ilvl w:val="0"/>
          <w:numId w:val="65"/>
        </w:numPr>
        <w:shd w:val="clear" w:color="auto" w:fill="FFFFFF"/>
        <w:suppressAutoHyphens/>
        <w:jc w:val="both"/>
        <w:rPr>
          <w:rFonts w:ascii="Calibri" w:eastAsia="Calibri" w:hAnsi="Calibri" w:cs="Calibri"/>
          <w:color w:val="000000"/>
          <w:lang w:eastAsia="ar-SA"/>
        </w:rPr>
      </w:pPr>
      <w:r w:rsidRPr="000E379A">
        <w:rPr>
          <w:rFonts w:ascii="Calibri" w:eastAsia="Calibri" w:hAnsi="Calibri" w:cs="Calibri"/>
          <w:color w:val="000000"/>
          <w:lang w:eastAsia="ar-SA"/>
        </w:rPr>
        <w:t>Do zachowania w poufności informacji stanowiących tajemnicę przedsiębiorstwa Wykonawcy oraz innych informacji stanowiących tajemnice prawnie chronione, zobowiązuje się również Zamawiający.</w:t>
      </w:r>
    </w:p>
    <w:p w14:paraId="101F8A9A" w14:textId="77777777" w:rsidR="00C25905" w:rsidRPr="000E379A" w:rsidRDefault="00C25905" w:rsidP="00C25905">
      <w:pPr>
        <w:numPr>
          <w:ilvl w:val="0"/>
          <w:numId w:val="65"/>
        </w:numPr>
        <w:shd w:val="clear" w:color="auto" w:fill="FFFFFF"/>
        <w:suppressAutoHyphens/>
        <w:jc w:val="both"/>
        <w:rPr>
          <w:rFonts w:ascii="Calibri" w:eastAsia="Calibri" w:hAnsi="Calibri" w:cs="Calibri"/>
          <w:color w:val="000000"/>
          <w:lang w:eastAsia="ar-SA"/>
        </w:rPr>
      </w:pPr>
      <w:r w:rsidRPr="000E379A">
        <w:rPr>
          <w:rFonts w:ascii="Calibri" w:eastAsia="Calibri" w:hAnsi="Calibri" w:cs="Calibri"/>
          <w:color w:val="000000"/>
          <w:lang w:eastAsia="ar-SA"/>
        </w:rPr>
        <w:t>Powyższe zastrzeżenie nie dotyczy informacji, do których ujawnienia wobec właściwych podmiotów Strona jest zobowiązana na podstawie przepisów prawa.</w:t>
      </w:r>
    </w:p>
    <w:p w14:paraId="2514F629" w14:textId="77777777" w:rsidR="00C25905" w:rsidRPr="000E379A" w:rsidRDefault="00C25905" w:rsidP="00C25905">
      <w:pPr>
        <w:numPr>
          <w:ilvl w:val="0"/>
          <w:numId w:val="65"/>
        </w:numPr>
        <w:shd w:val="clear" w:color="auto" w:fill="FFFFFF"/>
        <w:suppressAutoHyphens/>
        <w:jc w:val="both"/>
        <w:rPr>
          <w:rFonts w:ascii="Calibri" w:eastAsia="Calibri" w:hAnsi="Calibri" w:cs="Calibri"/>
          <w:color w:val="000000"/>
          <w:lang w:eastAsia="ar-SA"/>
        </w:rPr>
      </w:pPr>
      <w:r w:rsidRPr="000E379A">
        <w:rPr>
          <w:rFonts w:ascii="Calibri" w:eastAsia="Calibri" w:hAnsi="Calibri" w:cs="Calibri"/>
          <w:color w:val="000000"/>
          <w:lang w:eastAsia="ar-SA"/>
        </w:rPr>
        <w:t>Strony nie wyjawią informacji poufnych żadnej osobie, z wyjątkiem tych pracowników, dla których te informacje okażą się niezbędne do wykonania przedmiotu umowy.</w:t>
      </w:r>
    </w:p>
    <w:p w14:paraId="30344FEC" w14:textId="77777777" w:rsidR="00C25905" w:rsidRPr="000E379A" w:rsidRDefault="00C25905" w:rsidP="00C25905">
      <w:pPr>
        <w:numPr>
          <w:ilvl w:val="0"/>
          <w:numId w:val="65"/>
        </w:numPr>
        <w:shd w:val="clear" w:color="auto" w:fill="FFFFFF"/>
        <w:suppressAutoHyphens/>
        <w:jc w:val="both"/>
        <w:rPr>
          <w:rFonts w:ascii="Calibri" w:eastAsia="Calibri" w:hAnsi="Calibri" w:cs="Calibri"/>
          <w:color w:val="000000"/>
          <w:lang w:eastAsia="ar-SA"/>
        </w:rPr>
      </w:pPr>
      <w:r w:rsidRPr="000E379A">
        <w:rPr>
          <w:rFonts w:ascii="Calibri" w:eastAsia="Calibri" w:hAnsi="Calibri" w:cs="Calibri"/>
          <w:color w:val="000000"/>
          <w:lang w:eastAsia="ar-SA"/>
        </w:rPr>
        <w:t>Obowiązek zachowania tajemnicy pozostaje w mocy również po ustaniu umowy.</w:t>
      </w:r>
    </w:p>
    <w:p w14:paraId="61EAE015" w14:textId="77777777" w:rsidR="00C25905" w:rsidRPr="000E379A" w:rsidRDefault="00C25905" w:rsidP="00C25905">
      <w:pPr>
        <w:rPr>
          <w:rFonts w:ascii="Calibri" w:hAnsi="Calibri" w:cs="Calibri"/>
          <w:color w:val="000000"/>
          <w:sz w:val="20"/>
          <w:szCs w:val="20"/>
        </w:rPr>
      </w:pPr>
    </w:p>
    <w:p w14:paraId="0AA36D2F" w14:textId="77777777" w:rsidR="00C25905" w:rsidRPr="000E379A" w:rsidRDefault="00C25905" w:rsidP="00C25905">
      <w:pPr>
        <w:jc w:val="center"/>
        <w:rPr>
          <w:rFonts w:ascii="Calibri" w:hAnsi="Calibri" w:cs="Calibri"/>
          <w:color w:val="000000"/>
        </w:rPr>
      </w:pPr>
      <w:r w:rsidRPr="000E379A">
        <w:rPr>
          <w:rFonts w:ascii="Calibri" w:hAnsi="Calibri" w:cs="Calibri"/>
          <w:color w:val="000000"/>
        </w:rPr>
        <w:t>§ 14</w:t>
      </w:r>
    </w:p>
    <w:p w14:paraId="3AA05899" w14:textId="77777777" w:rsidR="00C25905" w:rsidRPr="000E379A" w:rsidRDefault="00C25905" w:rsidP="00C25905">
      <w:pPr>
        <w:tabs>
          <w:tab w:val="num" w:pos="426"/>
        </w:tabs>
        <w:jc w:val="both"/>
        <w:rPr>
          <w:rFonts w:ascii="Calibri" w:hAnsi="Calibri" w:cs="Calibri"/>
          <w:color w:val="000000"/>
        </w:rPr>
      </w:pPr>
      <w:r w:rsidRPr="000E379A">
        <w:rPr>
          <w:rFonts w:ascii="Calibri" w:hAnsi="Calibri" w:cs="Calibri"/>
          <w:color w:val="000000"/>
        </w:rPr>
        <w:t xml:space="preserve">W sprawach nieuregulowanych umową mają zastosowanie przepisy ustawy </w:t>
      </w:r>
      <w:proofErr w:type="spellStart"/>
      <w:r w:rsidRPr="000E379A">
        <w:rPr>
          <w:rFonts w:ascii="Calibri" w:hAnsi="Calibri" w:cs="Calibri"/>
          <w:color w:val="000000"/>
        </w:rPr>
        <w:t>Pzp</w:t>
      </w:r>
      <w:proofErr w:type="spellEnd"/>
      <w:r w:rsidRPr="000E379A">
        <w:rPr>
          <w:rFonts w:ascii="Calibri" w:hAnsi="Calibri" w:cs="Calibri"/>
          <w:color w:val="000000"/>
        </w:rPr>
        <w:t xml:space="preserve"> oraz inne znajdujące zastosowanie do wykonania umowy przepisy prawa powszechnego.</w:t>
      </w:r>
    </w:p>
    <w:p w14:paraId="3473CC16" w14:textId="77777777" w:rsidR="00C25905" w:rsidRPr="000E379A" w:rsidRDefault="00C25905" w:rsidP="00C25905">
      <w:pPr>
        <w:tabs>
          <w:tab w:val="num" w:pos="426"/>
        </w:tabs>
        <w:jc w:val="both"/>
        <w:rPr>
          <w:rFonts w:ascii="Calibri" w:hAnsi="Calibri" w:cs="Calibri"/>
          <w:color w:val="000000"/>
          <w:sz w:val="20"/>
          <w:szCs w:val="20"/>
        </w:rPr>
      </w:pPr>
    </w:p>
    <w:p w14:paraId="59692E0D" w14:textId="77777777" w:rsidR="00C25905" w:rsidRPr="000E379A" w:rsidRDefault="00C25905" w:rsidP="00C25905">
      <w:pPr>
        <w:jc w:val="center"/>
        <w:rPr>
          <w:rFonts w:ascii="Calibri" w:hAnsi="Calibri" w:cs="Calibri"/>
          <w:color w:val="000000"/>
        </w:rPr>
      </w:pPr>
      <w:r w:rsidRPr="000E379A">
        <w:rPr>
          <w:rFonts w:ascii="Calibri" w:hAnsi="Calibri" w:cs="Calibri"/>
          <w:color w:val="000000"/>
        </w:rPr>
        <w:t>§ 15</w:t>
      </w:r>
    </w:p>
    <w:p w14:paraId="33187C32" w14:textId="77777777" w:rsidR="00C25905" w:rsidRPr="000E379A" w:rsidRDefault="00C25905" w:rsidP="00C25905">
      <w:pPr>
        <w:jc w:val="both"/>
        <w:rPr>
          <w:rFonts w:ascii="Calibri" w:hAnsi="Calibri" w:cs="Calibri"/>
          <w:color w:val="000000"/>
        </w:rPr>
      </w:pPr>
      <w:r w:rsidRPr="000E379A">
        <w:rPr>
          <w:rFonts w:ascii="Calibri" w:hAnsi="Calibri" w:cs="Calibri"/>
          <w:color w:val="000000"/>
        </w:rPr>
        <w:t>Wszelkie spory związane z umową będą rozstrzygane przez sąd właściwy miejscowo dla Zamawiającego.</w:t>
      </w:r>
    </w:p>
    <w:p w14:paraId="2886373B" w14:textId="77777777" w:rsidR="00C25905" w:rsidRPr="000E379A" w:rsidRDefault="00C25905" w:rsidP="00C25905">
      <w:pPr>
        <w:jc w:val="center"/>
        <w:rPr>
          <w:rFonts w:ascii="Calibri" w:hAnsi="Calibri" w:cs="Calibri"/>
          <w:color w:val="000000"/>
        </w:rPr>
      </w:pPr>
      <w:r w:rsidRPr="000E379A">
        <w:rPr>
          <w:rFonts w:ascii="Calibri" w:hAnsi="Calibri" w:cs="Calibri"/>
          <w:color w:val="000000"/>
        </w:rPr>
        <w:lastRenderedPageBreak/>
        <w:t>§ 16</w:t>
      </w:r>
    </w:p>
    <w:p w14:paraId="4001A72E" w14:textId="77777777" w:rsidR="00C25905" w:rsidRDefault="00C25905" w:rsidP="00C25905">
      <w:pPr>
        <w:numPr>
          <w:ilvl w:val="0"/>
          <w:numId w:val="64"/>
        </w:numPr>
        <w:suppressAutoHyphens/>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Umowę sporządzono w dwóch jednobrzmiących egzemplarzach, po jednym dla każdej ze Stron.</w:t>
      </w:r>
    </w:p>
    <w:p w14:paraId="6EDA5D44" w14:textId="77777777" w:rsidR="00C25905" w:rsidRPr="000E379A" w:rsidRDefault="00C25905" w:rsidP="00C25905">
      <w:pPr>
        <w:numPr>
          <w:ilvl w:val="0"/>
          <w:numId w:val="64"/>
        </w:numPr>
        <w:suppressAutoHyphens/>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Podpisujący umowę oświadczają, że są uprawnieni do reprezentacji Stron, w imieniu których występują,</w:t>
      </w:r>
      <w:r>
        <w:rPr>
          <w:rFonts w:ascii="Calibri" w:eastAsia="Calibri" w:hAnsi="Calibri" w:cs="Calibri"/>
          <w:color w:val="000000"/>
          <w:lang w:eastAsia="ar-SA"/>
        </w:rPr>
        <w:t xml:space="preserve"> </w:t>
      </w:r>
      <w:r w:rsidRPr="000E379A">
        <w:rPr>
          <w:rFonts w:ascii="Calibri" w:eastAsia="Calibri" w:hAnsi="Calibri" w:cs="Calibri"/>
          <w:color w:val="000000"/>
          <w:lang w:eastAsia="ar-SA"/>
        </w:rPr>
        <w:t>a zawarcie umowy mieści się w zakresie ich uprawnień oraz oświadczają, iż ponoszą wszelką odpowiedzialność za szkody wynikłe z ewentualnego działania bez umocowania lub</w:t>
      </w:r>
      <w:r>
        <w:rPr>
          <w:rFonts w:ascii="Calibri" w:eastAsia="Calibri" w:hAnsi="Calibri" w:cs="Calibri"/>
          <w:color w:val="000000"/>
          <w:lang w:eastAsia="ar-SA"/>
        </w:rPr>
        <w:t xml:space="preserve"> </w:t>
      </w:r>
      <w:r w:rsidRPr="000E379A">
        <w:rPr>
          <w:rFonts w:ascii="Calibri" w:eastAsia="Calibri" w:hAnsi="Calibri" w:cs="Calibri"/>
          <w:color w:val="000000"/>
          <w:lang w:eastAsia="ar-SA"/>
        </w:rPr>
        <w:t>z przekroczeniem jego zakresu.</w:t>
      </w:r>
    </w:p>
    <w:p w14:paraId="4A38FB2E" w14:textId="77777777" w:rsidR="00C25905" w:rsidRPr="000E379A" w:rsidRDefault="00C25905" w:rsidP="00C25905">
      <w:pPr>
        <w:tabs>
          <w:tab w:val="num" w:pos="426"/>
        </w:tabs>
        <w:jc w:val="both"/>
        <w:rPr>
          <w:rFonts w:ascii="Calibri" w:hAnsi="Calibri" w:cs="Calibri"/>
          <w:color w:val="000000"/>
        </w:rPr>
      </w:pPr>
    </w:p>
    <w:p w14:paraId="0708E8C2" w14:textId="77777777" w:rsidR="00C25905" w:rsidRPr="000E379A" w:rsidRDefault="00C25905" w:rsidP="00C25905">
      <w:pPr>
        <w:tabs>
          <w:tab w:val="num" w:pos="426"/>
        </w:tabs>
        <w:jc w:val="both"/>
        <w:rPr>
          <w:rFonts w:ascii="Calibri" w:hAnsi="Calibri" w:cs="Calibri"/>
          <w:color w:val="000000"/>
        </w:rPr>
      </w:pPr>
    </w:p>
    <w:tbl>
      <w:tblPr>
        <w:tblW w:w="0" w:type="auto"/>
        <w:tblLook w:val="04A0" w:firstRow="1" w:lastRow="0" w:firstColumn="1" w:lastColumn="0" w:noHBand="0" w:noVBand="1"/>
      </w:tblPr>
      <w:tblGrid>
        <w:gridCol w:w="4536"/>
        <w:gridCol w:w="4536"/>
      </w:tblGrid>
      <w:tr w:rsidR="00C25905" w:rsidRPr="000E379A" w14:paraId="0712FA75" w14:textId="77777777" w:rsidTr="005C4A93">
        <w:tc>
          <w:tcPr>
            <w:tcW w:w="4536" w:type="dxa"/>
            <w:shd w:val="clear" w:color="auto" w:fill="auto"/>
          </w:tcPr>
          <w:p w14:paraId="7BD6142B" w14:textId="77777777" w:rsidR="00C25905" w:rsidRPr="000E379A" w:rsidRDefault="00C25905" w:rsidP="005C4A93">
            <w:pPr>
              <w:tabs>
                <w:tab w:val="num" w:pos="426"/>
              </w:tabs>
              <w:jc w:val="center"/>
              <w:rPr>
                <w:rFonts w:ascii="Calibri" w:hAnsi="Calibri" w:cs="Calibri"/>
                <w:color w:val="000000"/>
              </w:rPr>
            </w:pPr>
            <w:r w:rsidRPr="000E379A">
              <w:rPr>
                <w:rFonts w:ascii="Calibri" w:hAnsi="Calibri" w:cs="Calibri"/>
                <w:color w:val="000000"/>
              </w:rPr>
              <w:t>Zamawiający</w:t>
            </w:r>
          </w:p>
        </w:tc>
        <w:tc>
          <w:tcPr>
            <w:tcW w:w="4536" w:type="dxa"/>
            <w:shd w:val="clear" w:color="auto" w:fill="auto"/>
          </w:tcPr>
          <w:p w14:paraId="5ED0B094" w14:textId="77777777" w:rsidR="00C25905" w:rsidRPr="000E379A" w:rsidRDefault="00C25905" w:rsidP="005C4A93">
            <w:pPr>
              <w:tabs>
                <w:tab w:val="num" w:pos="426"/>
              </w:tabs>
              <w:jc w:val="center"/>
              <w:rPr>
                <w:rFonts w:ascii="Calibri" w:hAnsi="Calibri" w:cs="Calibri"/>
                <w:color w:val="000000"/>
              </w:rPr>
            </w:pPr>
            <w:r w:rsidRPr="000E379A">
              <w:rPr>
                <w:rFonts w:ascii="Calibri" w:hAnsi="Calibri" w:cs="Calibri"/>
                <w:color w:val="000000"/>
              </w:rPr>
              <w:t>Wykonawca</w:t>
            </w:r>
            <w:r w:rsidRPr="000E379A" w:rsidDel="00A94A1E">
              <w:rPr>
                <w:rFonts w:ascii="Calibri" w:hAnsi="Calibri" w:cs="Calibri"/>
                <w:color w:val="000000"/>
              </w:rPr>
              <w:t xml:space="preserve"> </w:t>
            </w:r>
          </w:p>
        </w:tc>
      </w:tr>
    </w:tbl>
    <w:p w14:paraId="7E1F0210" w14:textId="77777777" w:rsidR="00C25905" w:rsidRPr="000E379A" w:rsidRDefault="00C25905" w:rsidP="00C25905">
      <w:pPr>
        <w:jc w:val="both"/>
        <w:rPr>
          <w:rFonts w:ascii="Calibri" w:hAnsi="Calibri" w:cs="Calibri"/>
          <w:caps/>
        </w:rPr>
      </w:pPr>
    </w:p>
    <w:p w14:paraId="069F1C6C" w14:textId="77777777" w:rsidR="00C25905" w:rsidRPr="000E379A" w:rsidRDefault="00C25905" w:rsidP="00C25905">
      <w:pPr>
        <w:jc w:val="both"/>
        <w:rPr>
          <w:rFonts w:ascii="Calibri" w:hAnsi="Calibri" w:cs="Calibri"/>
          <w:caps/>
        </w:rPr>
      </w:pPr>
    </w:p>
    <w:p w14:paraId="21121169" w14:textId="77777777" w:rsidR="00C25905" w:rsidRDefault="00C25905" w:rsidP="00C25905">
      <w:pPr>
        <w:tabs>
          <w:tab w:val="left" w:pos="6198"/>
        </w:tabs>
        <w:jc w:val="both"/>
        <w:rPr>
          <w:rFonts w:ascii="Calibri" w:hAnsi="Calibri" w:cs="Calibri"/>
          <w:iCs/>
          <w:sz w:val="20"/>
          <w:szCs w:val="20"/>
        </w:rPr>
      </w:pPr>
    </w:p>
    <w:p w14:paraId="4D32A922" w14:textId="77777777" w:rsidR="00C25905" w:rsidRDefault="00C25905" w:rsidP="00C25905">
      <w:pPr>
        <w:tabs>
          <w:tab w:val="left" w:pos="6198"/>
        </w:tabs>
        <w:jc w:val="both"/>
        <w:rPr>
          <w:rFonts w:ascii="Calibri" w:hAnsi="Calibri" w:cs="Calibri"/>
          <w:iCs/>
          <w:sz w:val="20"/>
          <w:szCs w:val="20"/>
        </w:rPr>
      </w:pPr>
    </w:p>
    <w:p w14:paraId="2B8F5BD6" w14:textId="77777777" w:rsidR="00C25905" w:rsidRDefault="00C25905" w:rsidP="00C25905">
      <w:pPr>
        <w:tabs>
          <w:tab w:val="left" w:pos="6198"/>
        </w:tabs>
        <w:jc w:val="both"/>
        <w:rPr>
          <w:rFonts w:ascii="Calibri" w:hAnsi="Calibri" w:cs="Calibri"/>
          <w:iCs/>
          <w:sz w:val="20"/>
          <w:szCs w:val="20"/>
        </w:rPr>
      </w:pPr>
    </w:p>
    <w:p w14:paraId="35C2FC75" w14:textId="77777777" w:rsidR="00C25905" w:rsidRDefault="00C25905" w:rsidP="00C25905">
      <w:pPr>
        <w:tabs>
          <w:tab w:val="left" w:pos="6198"/>
        </w:tabs>
        <w:jc w:val="both"/>
        <w:rPr>
          <w:rFonts w:ascii="Calibri" w:hAnsi="Calibri" w:cs="Calibri"/>
          <w:iCs/>
          <w:sz w:val="20"/>
          <w:szCs w:val="20"/>
        </w:rPr>
      </w:pPr>
    </w:p>
    <w:p w14:paraId="145BD492" w14:textId="77777777" w:rsidR="00C25905" w:rsidRDefault="00C25905" w:rsidP="00C25905">
      <w:pPr>
        <w:tabs>
          <w:tab w:val="left" w:pos="6198"/>
        </w:tabs>
        <w:jc w:val="both"/>
        <w:rPr>
          <w:rFonts w:ascii="Calibri" w:hAnsi="Calibri" w:cs="Calibri"/>
          <w:iCs/>
          <w:sz w:val="20"/>
          <w:szCs w:val="20"/>
        </w:rPr>
      </w:pPr>
    </w:p>
    <w:p w14:paraId="21F6A421" w14:textId="77777777" w:rsidR="00C25905" w:rsidRDefault="00C25905" w:rsidP="00C25905">
      <w:pPr>
        <w:tabs>
          <w:tab w:val="left" w:pos="6198"/>
        </w:tabs>
        <w:jc w:val="both"/>
        <w:rPr>
          <w:rFonts w:ascii="Calibri" w:hAnsi="Calibri" w:cs="Calibri"/>
          <w:iCs/>
          <w:sz w:val="20"/>
          <w:szCs w:val="20"/>
        </w:rPr>
      </w:pPr>
    </w:p>
    <w:p w14:paraId="0E035D95" w14:textId="77777777" w:rsidR="00C25905" w:rsidRDefault="00C25905" w:rsidP="00C25905">
      <w:pPr>
        <w:tabs>
          <w:tab w:val="left" w:pos="6198"/>
        </w:tabs>
        <w:jc w:val="both"/>
        <w:rPr>
          <w:rFonts w:ascii="Calibri" w:hAnsi="Calibri" w:cs="Calibri"/>
          <w:iCs/>
          <w:sz w:val="20"/>
          <w:szCs w:val="20"/>
        </w:rPr>
      </w:pPr>
    </w:p>
    <w:p w14:paraId="3229DD92" w14:textId="77777777" w:rsidR="00C25905" w:rsidRPr="00324F93" w:rsidRDefault="00C25905" w:rsidP="00C25905">
      <w:pPr>
        <w:spacing w:line="23" w:lineRule="atLeast"/>
        <w:jc w:val="both"/>
        <w:rPr>
          <w:rFonts w:asciiTheme="minorHAnsi" w:hAnsiTheme="minorHAnsi" w:cstheme="minorHAnsi"/>
        </w:rPr>
      </w:pPr>
    </w:p>
    <w:p w14:paraId="240045D2" w14:textId="77777777" w:rsidR="0096728B" w:rsidRDefault="0096728B" w:rsidP="0096728B">
      <w:pPr>
        <w:tabs>
          <w:tab w:val="left" w:pos="6198"/>
        </w:tabs>
        <w:jc w:val="both"/>
        <w:rPr>
          <w:rFonts w:ascii="Calibri" w:hAnsi="Calibri" w:cs="Calibri"/>
          <w:iCs/>
          <w:sz w:val="20"/>
          <w:szCs w:val="20"/>
        </w:rPr>
      </w:pPr>
    </w:p>
    <w:p w14:paraId="39836228" w14:textId="77777777" w:rsidR="0096728B" w:rsidRDefault="0096728B" w:rsidP="0096728B">
      <w:pPr>
        <w:tabs>
          <w:tab w:val="left" w:pos="6198"/>
        </w:tabs>
        <w:jc w:val="both"/>
        <w:rPr>
          <w:rFonts w:ascii="Calibri" w:hAnsi="Calibri" w:cs="Calibri"/>
          <w:iCs/>
          <w:sz w:val="20"/>
          <w:szCs w:val="20"/>
        </w:rPr>
      </w:pPr>
    </w:p>
    <w:p w14:paraId="00595C58" w14:textId="77777777" w:rsidR="0096728B" w:rsidRDefault="0096728B" w:rsidP="0096728B">
      <w:pPr>
        <w:tabs>
          <w:tab w:val="left" w:pos="6198"/>
        </w:tabs>
        <w:jc w:val="both"/>
        <w:rPr>
          <w:rFonts w:ascii="Calibri" w:hAnsi="Calibri" w:cs="Calibri"/>
          <w:iCs/>
          <w:sz w:val="20"/>
          <w:szCs w:val="20"/>
        </w:rPr>
      </w:pPr>
    </w:p>
    <w:p w14:paraId="7F385E34" w14:textId="77777777" w:rsidR="0096728B" w:rsidRDefault="0096728B" w:rsidP="0096728B">
      <w:pPr>
        <w:tabs>
          <w:tab w:val="left" w:pos="6198"/>
        </w:tabs>
        <w:jc w:val="both"/>
        <w:rPr>
          <w:rFonts w:ascii="Calibri" w:hAnsi="Calibri" w:cs="Calibri"/>
          <w:iCs/>
          <w:sz w:val="20"/>
          <w:szCs w:val="20"/>
        </w:rPr>
      </w:pPr>
    </w:p>
    <w:p w14:paraId="41CD6588" w14:textId="77777777" w:rsidR="0096728B" w:rsidRPr="00324F93" w:rsidRDefault="0096728B" w:rsidP="007F0AA0">
      <w:pPr>
        <w:spacing w:line="23" w:lineRule="atLeast"/>
        <w:jc w:val="both"/>
        <w:rPr>
          <w:rFonts w:asciiTheme="minorHAnsi" w:hAnsiTheme="minorHAnsi" w:cstheme="minorHAnsi"/>
        </w:rPr>
      </w:pPr>
    </w:p>
    <w:sectPr w:rsidR="0096728B" w:rsidRPr="00324F93" w:rsidSect="00BA3A6A">
      <w:headerReference w:type="even" r:id="rId33"/>
      <w:headerReference w:type="default" r:id="rId34"/>
      <w:footerReference w:type="even" r:id="rId35"/>
      <w:footerReference w:type="default" r:id="rId36"/>
      <w:headerReference w:type="first" r:id="rId37"/>
      <w:footerReference w:type="first" r:id="rId38"/>
      <w:pgSz w:w="11906" w:h="16838" w:code="9"/>
      <w:pgMar w:top="1179" w:right="1417" w:bottom="1417" w:left="1417" w:header="327" w:footer="1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9CC7" w14:textId="77777777" w:rsidR="004F69AD" w:rsidRDefault="004F69AD">
      <w:r>
        <w:separator/>
      </w:r>
    </w:p>
  </w:endnote>
  <w:endnote w:type="continuationSeparator" w:id="0">
    <w:p w14:paraId="4E6985C6" w14:textId="77777777" w:rsidR="004F69AD" w:rsidRDefault="004F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Univers-PL">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01"/>
    <w:family w:val="swiss"/>
    <w:pitch w:val="variable"/>
  </w:font>
  <w:font w:name="NSimSun">
    <w:panose1 w:val="02010609030101010101"/>
    <w:charset w:val="86"/>
    <w:family w:val="modern"/>
    <w:pitch w:val="fixed"/>
    <w:sig w:usb0="00000203" w:usb1="288F0000" w:usb2="00000016" w:usb3="00000000" w:csb0="00040001" w:csb1="00000000"/>
  </w:font>
  <w:font w:name="DejaVuSans">
    <w:altName w:val="MS Gothic"/>
    <w:panose1 w:val="00000000000000000000"/>
    <w:charset w:val="80"/>
    <w:family w:val="auto"/>
    <w:notTrueType/>
    <w:pitch w:val="default"/>
    <w:sig w:usb0="00000001" w:usb1="08070000" w:usb2="00000010" w:usb3="00000000" w:csb0="00020000" w:csb1="00000000"/>
  </w:font>
  <w:font w:name="TimesNewRoman">
    <w:altName w:val="MS Gothic"/>
    <w:charset w:val="80"/>
    <w:family w:val="auto"/>
    <w:pitch w:val="default"/>
  </w:font>
  <w:font w:name="CIDFont+F1">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19C2" w14:textId="30DAB5A0" w:rsidR="004F69AD" w:rsidRDefault="004F69AD">
    <w:pPr>
      <w:pStyle w:val="Stopka"/>
      <w:jc w:val="center"/>
    </w:pPr>
    <w:r>
      <w:rPr>
        <w:noProof/>
      </w:rPr>
      <mc:AlternateContent>
        <mc:Choice Requires="wpg">
          <w:drawing>
            <wp:anchor distT="0" distB="0" distL="114300" distR="114300" simplePos="0" relativeHeight="251656192" behindDoc="0" locked="0" layoutInCell="1" allowOverlap="1" wp14:anchorId="1482CA5C" wp14:editId="6626E3C4">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4F69AD" w:rsidRDefault="004F69AD" w:rsidP="00C51DF4">
                            <w:pPr>
                              <w:widowControl w:val="0"/>
                              <w:rPr>
                                <w:rFonts w:ascii="Arial" w:hAnsi="Arial" w:cs="Arial"/>
                                <w:sz w:val="14"/>
                                <w:szCs w:val="14"/>
                              </w:rPr>
                            </w:pPr>
                          </w:p>
                          <w:p w14:paraId="21F1955C" w14:textId="77777777" w:rsidR="004F69AD" w:rsidRDefault="004F69AD"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4F69AD" w:rsidRPr="00E11A36" w:rsidRDefault="004F69AD"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4F69AD" w:rsidRPr="00E11A36" w:rsidRDefault="004F69AD"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4F69AD" w:rsidRDefault="004F69AD"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4F69AD" w:rsidRDefault="004F69AD"/>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4F69AD" w:rsidRDefault="004F69AD" w:rsidP="00C51DF4">
                            <w:pPr>
                              <w:widowControl w:val="0"/>
                              <w:rPr>
                                <w:rFonts w:ascii="Arial" w:hAnsi="Arial" w:cs="Arial"/>
                                <w:sz w:val="14"/>
                                <w:szCs w:val="14"/>
                              </w:rPr>
                            </w:pPr>
                          </w:p>
                          <w:p w14:paraId="21F71164" w14:textId="77777777" w:rsidR="004F69AD" w:rsidRPr="003074FC" w:rsidRDefault="004F69AD"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4F69AD" w:rsidRPr="003074FC" w:rsidRDefault="004F69AD"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4F69AD" w:rsidRPr="003074FC" w:rsidRDefault="004F69AD"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4F69AD" w:rsidRPr="00BC0929" w:rsidRDefault="004F69AD"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82CA5C" id="Grupa 2" o:spid="_x0000_s1026" style="position:absolute;left:0;text-align:left;margin-left:-68.4pt;margin-top:-18.95pt;width:577.9pt;height:67.3pt;z-index:251656192"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vfs+f8l7+CH/ZXvhr/AOpnoteQ169+z5/yXv4If9le+Gv/AKmei15+bf8A&#10;IqzP/sX43/1GqnrZB/yPcl/7G2Xf+plE/wBEHUNF0d7+9d9J0xma7uWZmsLVmZmmclmJiJJJJJJJ&#10;JJyaqf2Hov8A0B9L/wDBfaf/ABmiiv8AFqO0fSP5Uz/W2p/Eqf45f+lMP7D0X/oD6X/4L7T/AOM0&#10;f2Hov/QH0v8A8F9p/wDGaKKa6fL/ANxk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Bnavo2kRaTqkkel&#10;abHJHp168ciWNqjo6W0rI6MsQZWVgGVlIKkAggivwG1L4E/BC81G/u7v4N/Cq6urq9uri5ubj4ee&#10;EZ7i4uJ55JZp55pdHaSaaaRmkllkZnkdmd2LEklFf0x9HL+LxZ/17yP/ANKzA/GvF/8A3bJP+vuN&#10;/wDScKUv+FA/Aj/oinwk/wDDb+Dv/lNR/wAKB+BH/RFPhJ/4bfwd/wDKaiiv6gXT5f8AuM/E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14:paraId="1332E115" w14:textId="77777777" w:rsidR="004F69AD" w:rsidRDefault="004F69AD" w:rsidP="00C51DF4">
                      <w:pPr>
                        <w:widowControl w:val="0"/>
                        <w:rPr>
                          <w:rFonts w:ascii="Arial" w:hAnsi="Arial" w:cs="Arial"/>
                          <w:sz w:val="14"/>
                          <w:szCs w:val="14"/>
                        </w:rPr>
                      </w:pPr>
                    </w:p>
                    <w:p w14:paraId="21F1955C" w14:textId="77777777" w:rsidR="004F69AD" w:rsidRDefault="004F69AD"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4F69AD" w:rsidRPr="00E11A36" w:rsidRDefault="004F69AD"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4F69AD" w:rsidRPr="00E11A36" w:rsidRDefault="004F69AD"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4F69AD" w:rsidRDefault="004F69AD"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4F69AD" w:rsidRDefault="004F69AD"/>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" filled="f" stroked="f" strokecolor="#03c">
                <v:textbox inset="2.88pt,2.88pt,2.88pt,2.88pt">
                  <w:txbxContent>
                    <w:p w14:paraId="77981F56" w14:textId="77777777" w:rsidR="004F69AD" w:rsidRDefault="004F69AD" w:rsidP="00C51DF4">
                      <w:pPr>
                        <w:widowControl w:val="0"/>
                        <w:rPr>
                          <w:rFonts w:ascii="Arial" w:hAnsi="Arial" w:cs="Arial"/>
                          <w:sz w:val="14"/>
                          <w:szCs w:val="14"/>
                        </w:rPr>
                      </w:pPr>
                    </w:p>
                    <w:p w14:paraId="21F71164" w14:textId="77777777" w:rsidR="004F69AD" w:rsidRPr="003074FC" w:rsidRDefault="004F69AD"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4F69AD" w:rsidRPr="003074FC" w:rsidRDefault="004F69AD"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4F69AD" w:rsidRPr="003074FC" w:rsidRDefault="004F69AD"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4F69AD" w:rsidRPr="00BC0929" w:rsidRDefault="004F69AD"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4F69AD" w:rsidRPr="00FD3B32" w:rsidRDefault="004F69AD"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4F69AD" w:rsidRPr="00FD3B32" w:rsidRDefault="004F69AD"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4F69AD" w:rsidRDefault="004F69AD" w:rsidP="00C51DF4">
                          <w:pPr>
                            <w:pStyle w:val="Stopka"/>
                          </w:pPr>
                        </w:p>
                        <w:p w14:paraId="56B8FE84" w14:textId="77777777" w:rsidR="004F69AD" w:rsidRDefault="004F69AD"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D72D"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7E48292" w14:textId="77777777" w:rsidR="004F69AD" w:rsidRPr="00FD3B32" w:rsidRDefault="004F69AD"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4F69AD" w:rsidRPr="00FD3B32" w:rsidRDefault="004F69AD"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4F69AD" w:rsidRDefault="004F69AD" w:rsidP="00C51DF4">
                    <w:pPr>
                      <w:pStyle w:val="Stopka"/>
                    </w:pPr>
                  </w:p>
                  <w:p w14:paraId="56B8FE84" w14:textId="77777777" w:rsidR="004F69AD" w:rsidRDefault="004F69AD"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4F69AD" w:rsidRDefault="004F69AD"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7C40" w14:textId="04A77B2A" w:rsidR="004F69AD" w:rsidRDefault="004F69AD" w:rsidP="005034A5">
    <w:pPr>
      <w:pStyle w:val="Stopka"/>
      <w:tabs>
        <w:tab w:val="left" w:pos="7449"/>
      </w:tabs>
      <w:jc w:val="center"/>
      <w:rPr>
        <w:rFonts w:ascii="Cambria" w:hAnsi="Cambria"/>
        <w:b/>
        <w:sz w:val="20"/>
        <w:bdr w:val="single" w:sz="4" w:space="0" w:color="auto"/>
      </w:rPr>
    </w:pP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Pr>
        <w:rFonts w:ascii="Cambria" w:hAnsi="Cambria"/>
        <w:sz w:val="20"/>
        <w:bdr w:val="single" w:sz="4" w:space="0" w:color="auto"/>
      </w:rPr>
      <w:t xml:space="preserve"> </w:t>
    </w:r>
    <w:r w:rsidRPr="00BA303A">
      <w:rPr>
        <w:rFonts w:ascii="Cambria" w:hAnsi="Cambria"/>
        <w:sz w:val="20"/>
        <w:bdr w:val="single" w:sz="4" w:space="0" w:color="auto"/>
      </w:rPr>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7A16A2">
      <w:rPr>
        <w:rFonts w:ascii="Cambria" w:hAnsi="Cambria"/>
        <w:b/>
        <w:noProof/>
        <w:sz w:val="20"/>
        <w:bdr w:val="single" w:sz="4" w:space="0" w:color="auto"/>
      </w:rPr>
      <w:t>4</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7A16A2">
      <w:rPr>
        <w:rFonts w:ascii="Cambria" w:hAnsi="Cambria"/>
        <w:b/>
        <w:noProof/>
        <w:sz w:val="20"/>
        <w:bdr w:val="single" w:sz="4" w:space="0" w:color="auto"/>
      </w:rPr>
      <w:t>31</w:t>
    </w:r>
    <w:r w:rsidRPr="00BA303A">
      <w:rPr>
        <w:rFonts w:ascii="Cambria" w:hAnsi="Cambria"/>
        <w:b/>
        <w:sz w:val="20"/>
        <w:bdr w:val="single" w:sz="4" w:space="0" w:color="auto"/>
      </w:rPr>
      <w:fldChar w:fldCharType="end"/>
    </w:r>
  </w:p>
  <w:p w14:paraId="64F9AE21" w14:textId="77777777" w:rsidR="007D3BBC" w:rsidRDefault="007D3BBC" w:rsidP="007D3BBC">
    <w:pPr>
      <w:pStyle w:val="Stopka"/>
    </w:pPr>
    <w:r>
      <w:rPr>
        <w:noProof/>
      </w:rPr>
      <w:drawing>
        <wp:anchor distT="0" distB="0" distL="114300" distR="114300" simplePos="0" relativeHeight="251661312" behindDoc="1" locked="0" layoutInCell="1" allowOverlap="1" wp14:anchorId="04A6AF4B" wp14:editId="5C4A2D60">
          <wp:simplePos x="0" y="0"/>
          <wp:positionH relativeFrom="column">
            <wp:posOffset>-215265</wp:posOffset>
          </wp:positionH>
          <wp:positionV relativeFrom="paragraph">
            <wp:posOffset>-134620</wp:posOffset>
          </wp:positionV>
          <wp:extent cx="1664970" cy="873760"/>
          <wp:effectExtent l="0" t="0" r="0" b="254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2D257" w14:textId="493EFB33" w:rsidR="004F69AD" w:rsidRPr="007D3BBC" w:rsidRDefault="007D3BBC" w:rsidP="007D3BBC">
    <w:pPr>
      <w:pStyle w:val="Stopka"/>
      <w:tabs>
        <w:tab w:val="left" w:pos="6917"/>
      </w:tabs>
      <w:rPr>
        <w:rFonts w:asciiTheme="minorHAnsi" w:hAnsiTheme="minorHAnsi" w:cstheme="minorHAnsi"/>
        <w:b/>
        <w:sz w:val="20"/>
        <w:bdr w:val="single" w:sz="4" w:space="0" w:color="auto"/>
      </w:rPr>
    </w:pPr>
    <w:r>
      <w:rPr>
        <w:rFonts w:asciiTheme="minorHAnsi" w:hAnsiTheme="minorHAnsi" w:cstheme="minorHAnsi"/>
        <w:sz w:val="20"/>
      </w:rPr>
      <w:tab/>
    </w:r>
    <w:bookmarkStart w:id="18" w:name="_Hlk150940546"/>
    <w:r w:rsidRPr="00CF5C23">
      <w:rPr>
        <w:rFonts w:asciiTheme="minorHAnsi" w:hAnsiTheme="minorHAnsi" w:cstheme="minorHAnsi"/>
        <w:sz w:val="20"/>
      </w:rPr>
      <w:t>Sfinansowano z budżetu Województwa Śląskiego</w:t>
    </w:r>
    <w:bookmarkEnd w:id="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301F" w14:textId="3B040F5A" w:rsidR="004F69AD" w:rsidRDefault="004F69AD"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3220D1">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3220D1">
      <w:rPr>
        <w:rFonts w:ascii="Cambria" w:hAnsi="Cambria"/>
        <w:b/>
        <w:noProof/>
        <w:sz w:val="20"/>
        <w:bdr w:val="single" w:sz="4" w:space="0" w:color="auto"/>
      </w:rPr>
      <w:t>31</w:t>
    </w:r>
    <w:r w:rsidRPr="00BA303A">
      <w:rPr>
        <w:rFonts w:ascii="Cambria" w:hAnsi="Cambria"/>
        <w:b/>
        <w:sz w:val="20"/>
        <w:bdr w:val="single" w:sz="4" w:space="0" w:color="auto"/>
      </w:rPr>
      <w:fldChar w:fldCharType="end"/>
    </w:r>
  </w:p>
  <w:p w14:paraId="0B503A27" w14:textId="5C92A103" w:rsidR="00CF5C23" w:rsidRDefault="00CF5C23" w:rsidP="00CF5C23">
    <w:pPr>
      <w:pStyle w:val="Stopka"/>
    </w:pPr>
    <w:r>
      <w:rPr>
        <w:noProof/>
      </w:rPr>
      <w:drawing>
        <wp:anchor distT="0" distB="0" distL="114300" distR="114300" simplePos="0" relativeHeight="251657216" behindDoc="1" locked="0" layoutInCell="1" allowOverlap="1" wp14:anchorId="0B8513AB" wp14:editId="24BB92A5">
          <wp:simplePos x="0" y="0"/>
          <wp:positionH relativeFrom="column">
            <wp:posOffset>-215265</wp:posOffset>
          </wp:positionH>
          <wp:positionV relativeFrom="paragraph">
            <wp:posOffset>-134620</wp:posOffset>
          </wp:positionV>
          <wp:extent cx="1664970" cy="873760"/>
          <wp:effectExtent l="0" t="0" r="0" b="254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DCEC8" w14:textId="09F0833D" w:rsidR="008D59FC" w:rsidRPr="00CF5C23" w:rsidRDefault="00CF5C23" w:rsidP="00CF5C23">
    <w:pPr>
      <w:pStyle w:val="Stopka"/>
      <w:jc w:val="center"/>
      <w:rPr>
        <w:rFonts w:asciiTheme="minorHAnsi" w:hAnsiTheme="minorHAnsi" w:cstheme="minorHAnsi"/>
        <w:b/>
        <w:sz w:val="20"/>
        <w:bdr w:val="single" w:sz="4" w:space="0" w:color="auto"/>
      </w:rPr>
    </w:pPr>
    <w:r w:rsidRPr="00CF5C23">
      <w:rPr>
        <w:rFonts w:asciiTheme="minorHAnsi" w:hAnsiTheme="minorHAnsi" w:cstheme="minorHAnsi"/>
        <w:sz w:val="20"/>
      </w:rPr>
      <w:t>Sfinansowano z budżetu Województwa Śląskiego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4891" w14:textId="77777777" w:rsidR="004F69AD" w:rsidRDefault="004F69AD">
      <w:r>
        <w:separator/>
      </w:r>
    </w:p>
  </w:footnote>
  <w:footnote w:type="continuationSeparator" w:id="0">
    <w:p w14:paraId="202E1861" w14:textId="77777777" w:rsidR="004F69AD" w:rsidRDefault="004F69AD">
      <w:r>
        <w:continuationSeparator/>
      </w:r>
    </w:p>
  </w:footnote>
  <w:footnote w:id="1">
    <w:p w14:paraId="3082E09D" w14:textId="77777777" w:rsidR="0096728B" w:rsidRPr="009C2009" w:rsidRDefault="0096728B" w:rsidP="0096728B">
      <w:pPr>
        <w:pStyle w:val="Tekstprzypisudolnego"/>
        <w:jc w:val="both"/>
        <w:rPr>
          <w:rStyle w:val="DeltaViewInsertion"/>
          <w:rFonts w:ascii="Calibri" w:hAnsi="Calibri" w:cs="Calibri"/>
          <w:b w:val="0"/>
          <w:bCs/>
          <w:i w:val="0"/>
        </w:rPr>
      </w:pPr>
      <w:r w:rsidRPr="00E44F88">
        <w:rPr>
          <w:rStyle w:val="Odwoanieprzypisudolnego"/>
          <w:rFonts w:ascii="Calibri" w:hAnsi="Calibri" w:cs="Calibri"/>
        </w:rPr>
        <w:footnoteRef/>
      </w:r>
      <w:r w:rsidRPr="00E44F88">
        <w:rPr>
          <w:rFonts w:ascii="Calibri" w:hAnsi="Calibri" w:cs="Calibri"/>
        </w:rPr>
        <w:t xml:space="preserve"> Por. </w:t>
      </w:r>
      <w:r w:rsidRPr="00D5039B">
        <w:rPr>
          <w:rStyle w:val="DeltaViewInsertion"/>
          <w:rFonts w:ascii="Calibri" w:hAnsi="Calibri" w:cs="Calibri"/>
          <w:b w:val="0"/>
          <w:bCs/>
          <w:i w:val="0"/>
        </w:rPr>
        <w:t>zalecenie Komisji z dnia 6 maja 2003 r. dotyczące definicji mikroprzedsiębiorstw oraz małych i średnich przedsiębiorstw (Dz.U. L 124 z 20.5.2003, s. 36). Te informacje są wymagane wyłącznie do celów statystycznych.</w:t>
      </w:r>
    </w:p>
    <w:p w14:paraId="27EFA24E" w14:textId="77777777" w:rsidR="0096728B" w:rsidRPr="009C2009" w:rsidRDefault="0096728B" w:rsidP="0096728B">
      <w:pPr>
        <w:pStyle w:val="Tekstprzypisudolnego"/>
        <w:ind w:hanging="12"/>
        <w:jc w:val="both"/>
        <w:rPr>
          <w:rStyle w:val="DeltaViewInsertion"/>
          <w:rFonts w:ascii="Calibri" w:hAnsi="Calibri" w:cs="Calibri"/>
          <w:b w:val="0"/>
          <w:bCs/>
          <w:i w:val="0"/>
        </w:rPr>
      </w:pPr>
      <w:r w:rsidRPr="00D5039B">
        <w:rPr>
          <w:rStyle w:val="DeltaViewInsertion"/>
          <w:rFonts w:ascii="Calibri" w:hAnsi="Calibri" w:cs="Calibri"/>
          <w:b w:val="0"/>
          <w:bCs/>
          <w:i w:val="0"/>
        </w:rPr>
        <w:t>Mikroprzedsiębiorstwo: przedsiębiorstwo, które zatrudnia mniej niż 10 osób i którego roczny obrót lub roczna suma bilansowa nie przekracza 2 milionów EUR.</w:t>
      </w:r>
    </w:p>
    <w:p w14:paraId="2F3257D0" w14:textId="77777777" w:rsidR="0096728B" w:rsidRPr="009C2009" w:rsidRDefault="0096728B" w:rsidP="0096728B">
      <w:pPr>
        <w:pStyle w:val="Tekstprzypisudolnego"/>
        <w:ind w:hanging="12"/>
        <w:jc w:val="both"/>
        <w:rPr>
          <w:rStyle w:val="DeltaViewInsertion"/>
          <w:rFonts w:ascii="Calibri" w:hAnsi="Calibri" w:cs="Calibri"/>
          <w:b w:val="0"/>
          <w:bCs/>
          <w:i w:val="0"/>
        </w:rPr>
      </w:pPr>
      <w:r w:rsidRPr="00D5039B">
        <w:rPr>
          <w:rStyle w:val="DeltaViewInsertion"/>
          <w:rFonts w:ascii="Calibri" w:hAnsi="Calibri" w:cs="Calibri"/>
          <w:b w:val="0"/>
          <w:bCs/>
          <w:i w:val="0"/>
        </w:rPr>
        <w:t>Małe przedsiębiorstwo: przedsiębiorstwo, które zatrudnia mniej niż 50 osób i którego roczny obrót lub roczna suma bilansowa nie przekracza 10 milionów EUR.</w:t>
      </w:r>
    </w:p>
    <w:p w14:paraId="395F995C" w14:textId="77777777" w:rsidR="0096728B" w:rsidRDefault="0096728B" w:rsidP="0096728B">
      <w:pPr>
        <w:pStyle w:val="Tekstprzypisudolnego"/>
        <w:jc w:val="both"/>
      </w:pPr>
      <w:r w:rsidRPr="00D5039B">
        <w:rPr>
          <w:rStyle w:val="DeltaViewInsertion"/>
          <w:rFonts w:ascii="Calibri" w:hAnsi="Calibri" w:cs="Calibri"/>
          <w:b w:val="0"/>
          <w:bCs/>
          <w:i w:val="0"/>
        </w:rPr>
        <w:t>Średnie przedsiębiorstwa: przedsiębiorstwa, które nie są mikroprzedsiębiorstwami ani małymi przedsiębiorstwami</w:t>
      </w:r>
      <w:r w:rsidRPr="00E44F88">
        <w:rPr>
          <w:rStyle w:val="DeltaViewInsertion"/>
          <w:rFonts w:ascii="Calibri" w:hAnsi="Calibri" w:cs="Calibri"/>
          <w:i w:val="0"/>
        </w:rPr>
        <w:br/>
      </w:r>
      <w:r w:rsidRPr="00E44F88">
        <w:rPr>
          <w:rFonts w:ascii="Calibri" w:hAnsi="Calibri" w:cs="Calibri"/>
        </w:rPr>
        <w:t>i które zatrudniają mniej niż 250 osób i których roczny obrót nie przekracza 50 milionów EUR lub roczna suma bilansowa nie przekracza 43 milionów EUR.</w:t>
      </w:r>
    </w:p>
  </w:footnote>
  <w:footnote w:id="2">
    <w:p w14:paraId="238B2D40" w14:textId="7AC97F43" w:rsidR="0096728B" w:rsidRPr="00827824" w:rsidRDefault="0096728B" w:rsidP="0096728B">
      <w:pPr>
        <w:pStyle w:val="Tekstprzypisudolnego"/>
        <w:ind w:left="284" w:hanging="142"/>
        <w:jc w:val="both"/>
        <w:rPr>
          <w:rFonts w:ascii="Calibri" w:hAnsi="Calibri"/>
          <w:sz w:val="18"/>
          <w:szCs w:val="18"/>
        </w:rPr>
      </w:pPr>
      <w:r w:rsidRPr="00827824">
        <w:rPr>
          <w:rStyle w:val="Odwoanieprzypisudolnego"/>
          <w:rFonts w:ascii="Calibri" w:hAnsi="Calibri"/>
          <w:sz w:val="18"/>
          <w:szCs w:val="18"/>
        </w:rPr>
        <w:footnoteRef/>
      </w:r>
      <w:r>
        <w:rPr>
          <w:rFonts w:ascii="Calibri" w:hAnsi="Calibri"/>
          <w:sz w:val="18"/>
          <w:szCs w:val="18"/>
        </w:rPr>
        <w:tab/>
      </w:r>
      <w:r w:rsidRPr="00827824">
        <w:rPr>
          <w:rFonts w:ascii="Calibri" w:hAnsi="Calibri"/>
          <w:sz w:val="18"/>
          <w:szCs w:val="18"/>
        </w:rPr>
        <w:t>Należy odpowiednio zaznaczyć p</w:t>
      </w:r>
      <w:r w:rsidR="003E15ED">
        <w:rPr>
          <w:rFonts w:ascii="Calibri" w:hAnsi="Calibri"/>
          <w:sz w:val="18"/>
          <w:szCs w:val="18"/>
        </w:rPr>
        <w:t>kt</w:t>
      </w:r>
      <w:r w:rsidRPr="00827824">
        <w:rPr>
          <w:rFonts w:ascii="Calibri" w:hAnsi="Calibri"/>
          <w:sz w:val="18"/>
          <w:szCs w:val="18"/>
        </w:rPr>
        <w:t xml:space="preserve"> </w:t>
      </w:r>
      <w:r w:rsidR="003E15ED">
        <w:rPr>
          <w:rFonts w:ascii="Calibri" w:hAnsi="Calibri"/>
          <w:sz w:val="18"/>
          <w:szCs w:val="18"/>
        </w:rPr>
        <w:t>1</w:t>
      </w:r>
      <w:r w:rsidRPr="00827824">
        <w:rPr>
          <w:rFonts w:ascii="Calibri" w:hAnsi="Calibri"/>
          <w:sz w:val="18"/>
          <w:szCs w:val="18"/>
        </w:rPr>
        <w:t xml:space="preserve"> albo </w:t>
      </w:r>
      <w:r w:rsidR="003E15ED">
        <w:rPr>
          <w:rFonts w:ascii="Calibri" w:hAnsi="Calibri"/>
          <w:sz w:val="18"/>
          <w:szCs w:val="18"/>
        </w:rPr>
        <w:t>2</w:t>
      </w:r>
      <w:r w:rsidRPr="00827824">
        <w:rPr>
          <w:rFonts w:ascii="Calibri" w:hAnsi="Calibri"/>
          <w:sz w:val="18"/>
          <w:szCs w:val="18"/>
        </w:rPr>
        <w:t>.</w:t>
      </w:r>
    </w:p>
  </w:footnote>
  <w:footnote w:id="3">
    <w:p w14:paraId="2D53A706" w14:textId="77777777" w:rsidR="0096728B" w:rsidRPr="00C875D2" w:rsidRDefault="0096728B" w:rsidP="0096728B">
      <w:pPr>
        <w:pStyle w:val="Tekstprzypisudolnego"/>
        <w:jc w:val="both"/>
        <w:rPr>
          <w:rFonts w:ascii="Calibri" w:hAnsi="Calibri" w:cs="Calibri"/>
        </w:rPr>
      </w:pPr>
      <w:r w:rsidRPr="00C875D2">
        <w:rPr>
          <w:rStyle w:val="Odwoanieprzypisudolnego"/>
          <w:rFonts w:ascii="Calibri" w:eastAsia="Arial Unicode MS" w:hAnsi="Calibri" w:cs="Calibri"/>
        </w:rPr>
        <w:footnoteRef/>
      </w:r>
      <w:r w:rsidRPr="00C875D2">
        <w:rPr>
          <w:rFonts w:ascii="Calibri" w:hAnsi="Calibri" w:cs="Calibr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A139" w14:textId="77777777" w:rsidR="004F69AD" w:rsidRDefault="004F69AD">
    <w:pPr>
      <w:pStyle w:val="Nagwek"/>
    </w:pPr>
    <w:r>
      <w:rPr>
        <w:noProof/>
      </w:rPr>
      <w:drawing>
        <wp:inline distT="0" distB="0" distL="0" distR="0" wp14:anchorId="50393A46" wp14:editId="3E7D7243">
          <wp:extent cx="6212840" cy="697865"/>
          <wp:effectExtent l="19050" t="0" r="0" b="0"/>
          <wp:docPr id="4"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C4F8" w14:textId="77777777" w:rsidR="004F69AD" w:rsidRDefault="004F69AD" w:rsidP="00CB3496">
    <w:pPr>
      <w:jc w:val="center"/>
    </w:pPr>
  </w:p>
  <w:p w14:paraId="65CCBB38" w14:textId="77777777" w:rsidR="004F69AD" w:rsidRPr="005B7BD7" w:rsidRDefault="004F69AD" w:rsidP="00CB3496">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56D5" w14:textId="4E0A378B" w:rsidR="004F69AD" w:rsidRPr="005B7BD7" w:rsidRDefault="004F69AD" w:rsidP="008F579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A6422D0"/>
    <w:name w:val="WW8Num1"/>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6A2230D0"/>
    <w:name w:val="WW8Num3"/>
    <w:lvl w:ilvl="0">
      <w:start w:val="1"/>
      <w:numFmt w:val="decimal"/>
      <w:lvlText w:val="%1."/>
      <w:lvlJc w:val="left"/>
      <w:pPr>
        <w:tabs>
          <w:tab w:val="num" w:pos="0"/>
        </w:tabs>
        <w:ind w:left="0" w:firstLine="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EE88836E"/>
    <w:name w:val="WW8Num4"/>
    <w:lvl w:ilvl="0">
      <w:start w:val="1"/>
      <w:numFmt w:val="decimal"/>
      <w:lvlText w:val="%1."/>
      <w:lvlJc w:val="left"/>
      <w:pPr>
        <w:tabs>
          <w:tab w:val="num" w:pos="0"/>
        </w:tabs>
        <w:ind w:left="0" w:firstLine="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singleLevel"/>
    <w:tmpl w:val="153AB48A"/>
    <w:name w:val="WW8Num13"/>
    <w:lvl w:ilvl="0">
      <w:start w:val="1"/>
      <w:numFmt w:val="decimal"/>
      <w:lvlText w:val="%1."/>
      <w:lvlJc w:val="left"/>
      <w:pPr>
        <w:tabs>
          <w:tab w:val="num" w:pos="-360"/>
        </w:tabs>
        <w:ind w:left="360" w:hanging="360"/>
      </w:pPr>
      <w:rPr>
        <w:b w:val="0"/>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multilevel"/>
    <w:tmpl w:val="6D54CE20"/>
    <w:name w:val="WW8Num1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3" w15:restartNumberingAfterBreak="0">
    <w:nsid w:val="0729509D"/>
    <w:multiLevelType w:val="multilevel"/>
    <w:tmpl w:val="A3A44506"/>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48549D"/>
    <w:multiLevelType w:val="multilevel"/>
    <w:tmpl w:val="9F82DDE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BD01ED"/>
    <w:multiLevelType w:val="hybridMultilevel"/>
    <w:tmpl w:val="524696B0"/>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F4D32E1"/>
    <w:multiLevelType w:val="hybridMultilevel"/>
    <w:tmpl w:val="73C260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0AB17BC"/>
    <w:multiLevelType w:val="multilevel"/>
    <w:tmpl w:val="6BE6C7B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135602DC"/>
    <w:multiLevelType w:val="hybridMultilevel"/>
    <w:tmpl w:val="FC00262A"/>
    <w:lvl w:ilvl="0" w:tplc="8EA0F776">
      <w:start w:val="1"/>
      <w:numFmt w:val="decimal"/>
      <w:lvlText w:val="%1."/>
      <w:lvlJc w:val="left"/>
      <w:pPr>
        <w:tabs>
          <w:tab w:val="num" w:pos="360"/>
        </w:tabs>
        <w:ind w:left="360" w:hanging="360"/>
      </w:pPr>
      <w:rPr>
        <w:rFonts w:ascii="Calibri"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7DA3D1B"/>
    <w:multiLevelType w:val="hybridMultilevel"/>
    <w:tmpl w:val="363E387C"/>
    <w:lvl w:ilvl="0" w:tplc="3C20115A">
      <w:start w:val="1"/>
      <w:numFmt w:val="decimal"/>
      <w:lvlText w:val="%1)"/>
      <w:lvlJc w:val="left"/>
      <w:pPr>
        <w:ind w:left="284" w:hanging="284"/>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940EBB"/>
    <w:multiLevelType w:val="hybridMultilevel"/>
    <w:tmpl w:val="B1F6A02A"/>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45B689F"/>
    <w:multiLevelType w:val="hybridMultilevel"/>
    <w:tmpl w:val="62165A38"/>
    <w:lvl w:ilvl="0" w:tplc="D9E6CA2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2F336B"/>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CB02E8"/>
    <w:multiLevelType w:val="multilevel"/>
    <w:tmpl w:val="FAE030C6"/>
    <w:lvl w:ilvl="0">
      <w:start w:val="25"/>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6F0079C"/>
    <w:multiLevelType w:val="hybridMultilevel"/>
    <w:tmpl w:val="17B49EE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715004A"/>
    <w:multiLevelType w:val="multilevel"/>
    <w:tmpl w:val="16FE52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7AF2331"/>
    <w:multiLevelType w:val="hybridMultilevel"/>
    <w:tmpl w:val="68C6F1D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29ED2978"/>
    <w:multiLevelType w:val="hybridMultilevel"/>
    <w:tmpl w:val="553EC222"/>
    <w:lvl w:ilvl="0" w:tplc="BF001AF2">
      <w:start w:val="1"/>
      <w:numFmt w:val="decimal"/>
      <w:lvlText w:val="%1)"/>
      <w:lvlJc w:val="left"/>
      <w:pPr>
        <w:ind w:left="1854" w:hanging="360"/>
      </w:pPr>
      <w:rPr>
        <w:rFonts w:hint="default"/>
        <w:b w:val="0"/>
        <w:i w:val="0"/>
        <w:color w:val="auto"/>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2A122B49"/>
    <w:multiLevelType w:val="hybridMultilevel"/>
    <w:tmpl w:val="C6229C0A"/>
    <w:lvl w:ilvl="0" w:tplc="994686BA">
      <w:start w:val="1"/>
      <w:numFmt w:val="decimal"/>
      <w:lvlText w:val="%1."/>
      <w:lvlJc w:val="left"/>
      <w:pPr>
        <w:tabs>
          <w:tab w:val="num" w:pos="360"/>
        </w:tabs>
        <w:ind w:left="360" w:hanging="360"/>
      </w:pPr>
      <w:rPr>
        <w:rFonts w:ascii="Calibri"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A360AAA"/>
    <w:multiLevelType w:val="hybridMultilevel"/>
    <w:tmpl w:val="553E9B68"/>
    <w:lvl w:ilvl="0" w:tplc="5E30EE60">
      <w:start w:val="1"/>
      <w:numFmt w:val="decimal"/>
      <w:lvlText w:val="%1."/>
      <w:lvlJc w:val="left"/>
      <w:pPr>
        <w:tabs>
          <w:tab w:val="num" w:pos="360"/>
        </w:tabs>
        <w:ind w:left="360" w:hanging="360"/>
      </w:pPr>
      <w:rPr>
        <w:rFonts w:ascii="Calibri" w:hAnsi="Calibri" w:cs="Calibri"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3"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6BF7462"/>
    <w:multiLevelType w:val="multilevel"/>
    <w:tmpl w:val="0E8EB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5C6B32"/>
    <w:multiLevelType w:val="multilevel"/>
    <w:tmpl w:val="B5DC533E"/>
    <w:lvl w:ilvl="0">
      <w:start w:val="1"/>
      <w:numFmt w:val="decimal"/>
      <w:lvlText w:val="%1."/>
      <w:lvlJc w:val="left"/>
      <w:pPr>
        <w:tabs>
          <w:tab w:val="num" w:pos="360"/>
        </w:tabs>
        <w:ind w:left="360" w:hanging="360"/>
      </w:pPr>
      <w:rPr>
        <w:rFonts w:ascii="Calibri" w:hAnsi="Calibri" w:cs="Calibri" w:hint="default"/>
        <w:strike w:val="0"/>
        <w:color w:val="auto"/>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3CDF0544"/>
    <w:multiLevelType w:val="multilevel"/>
    <w:tmpl w:val="1A46563C"/>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bCs w:val="0"/>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3D1505AD"/>
    <w:multiLevelType w:val="multilevel"/>
    <w:tmpl w:val="DE46BBA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0E129A7"/>
    <w:multiLevelType w:val="hybridMultilevel"/>
    <w:tmpl w:val="4E160A58"/>
    <w:lvl w:ilvl="0" w:tplc="36CED632">
      <w:start w:val="1"/>
      <w:numFmt w:val="decimal"/>
      <w:lvlText w:val="%1."/>
      <w:lvlJc w:val="left"/>
      <w:pPr>
        <w:tabs>
          <w:tab w:val="num" w:pos="360"/>
        </w:tabs>
        <w:ind w:left="360" w:hanging="360"/>
      </w:pPr>
      <w:rPr>
        <w:rFonts w:ascii="Calibri" w:hAnsi="Calibri" w:cs="Calibri"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0" w15:restartNumberingAfterBreak="0">
    <w:nsid w:val="42D112AE"/>
    <w:multiLevelType w:val="hybridMultilevel"/>
    <w:tmpl w:val="EE6089F4"/>
    <w:lvl w:ilvl="0" w:tplc="BF4EC12E">
      <w:start w:val="1"/>
      <w:numFmt w:val="lowerLetter"/>
      <w:lvlText w:val="%1)"/>
      <w:lvlJc w:val="left"/>
      <w:pPr>
        <w:ind w:left="644" w:hanging="360"/>
      </w:pPr>
      <w:rPr>
        <w:rFonts w:ascii="Calibri" w:hAnsi="Calibri" w:cs="Calibri"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40E1580"/>
    <w:multiLevelType w:val="multilevel"/>
    <w:tmpl w:val="EBD4ACD4"/>
    <w:lvl w:ilvl="0">
      <w:start w:val="1"/>
      <w:numFmt w:val="none"/>
      <w:lvlText w:val="3.2."/>
      <w:lvlJc w:val="left"/>
      <w:pPr>
        <w:ind w:left="360" w:hanging="360"/>
      </w:pPr>
      <w:rPr>
        <w:rFonts w:asciiTheme="minorHAnsi" w:hAnsiTheme="minorHAnsi" w:cstheme="minorHAns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4B04731"/>
    <w:multiLevelType w:val="hybridMultilevel"/>
    <w:tmpl w:val="98800D5E"/>
    <w:lvl w:ilvl="0" w:tplc="39664B0A">
      <w:start w:val="1"/>
      <w:numFmt w:val="decimal"/>
      <w:lvlText w:val="%1."/>
      <w:lvlJc w:val="left"/>
      <w:pPr>
        <w:tabs>
          <w:tab w:val="num" w:pos="360"/>
        </w:tabs>
        <w:ind w:left="360" w:hanging="360"/>
      </w:pPr>
      <w:rPr>
        <w:rFonts w:ascii="Calibri"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5144899"/>
    <w:multiLevelType w:val="multilevel"/>
    <w:tmpl w:val="CAF25C7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5DA793C"/>
    <w:multiLevelType w:val="hybridMultilevel"/>
    <w:tmpl w:val="817AC7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64D385C"/>
    <w:multiLevelType w:val="hybridMultilevel"/>
    <w:tmpl w:val="1542EAF6"/>
    <w:lvl w:ilvl="0" w:tplc="85DE03C0">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7" w15:restartNumberingAfterBreak="0">
    <w:nsid w:val="498C41DD"/>
    <w:multiLevelType w:val="hybridMultilevel"/>
    <w:tmpl w:val="53461BA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4AA604D1"/>
    <w:multiLevelType w:val="hybridMultilevel"/>
    <w:tmpl w:val="4800C038"/>
    <w:lvl w:ilvl="0" w:tplc="BF78E666">
      <w:start w:val="1"/>
      <w:numFmt w:val="decimal"/>
      <w:lvlText w:val="%1."/>
      <w:lvlJc w:val="left"/>
      <w:pPr>
        <w:tabs>
          <w:tab w:val="num" w:pos="360"/>
        </w:tabs>
        <w:ind w:left="360" w:hanging="360"/>
      </w:pPr>
      <w:rPr>
        <w:rFonts w:ascii="Calibri"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B2F1BBA"/>
    <w:multiLevelType w:val="multilevel"/>
    <w:tmpl w:val="F850B4FE"/>
    <w:lvl w:ilvl="0">
      <w:start w:val="1"/>
      <w:numFmt w:val="decimal"/>
      <w:lvlText w:val="%1."/>
      <w:lvlJc w:val="left"/>
      <w:pPr>
        <w:tabs>
          <w:tab w:val="num" w:pos="360"/>
        </w:tabs>
        <w:ind w:left="360" w:hanging="360"/>
      </w:pPr>
      <w:rPr>
        <w:rFonts w:ascii="Calibri" w:hAnsi="Calibri" w:cs="Calibri"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4D4926D2"/>
    <w:multiLevelType w:val="multilevel"/>
    <w:tmpl w:val="52CCED10"/>
    <w:lvl w:ilvl="0">
      <w:start w:val="10"/>
      <w:numFmt w:val="decimal"/>
      <w:lvlText w:val="%1."/>
      <w:lvlJc w:val="left"/>
      <w:pPr>
        <w:ind w:left="495" w:hanging="495"/>
      </w:pPr>
      <w:rPr>
        <w:rFonts w:hint="default"/>
      </w:rPr>
    </w:lvl>
    <w:lvl w:ilvl="1">
      <w:start w:val="1"/>
      <w:numFmt w:val="decimal"/>
      <w:lvlText w:val="%1.%2."/>
      <w:lvlJc w:val="left"/>
      <w:pPr>
        <w:ind w:left="1146" w:hanging="720"/>
      </w:pPr>
      <w:rPr>
        <w:rFonts w:asciiTheme="minorHAnsi" w:hAnsiTheme="minorHAnsi" w:cstheme="minorHAnsi" w:hint="default"/>
        <w:b w:val="0"/>
        <w:bCs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4DA915BF"/>
    <w:multiLevelType w:val="multilevel"/>
    <w:tmpl w:val="513E157A"/>
    <w:lvl w:ilvl="0">
      <w:start w:val="10"/>
      <w:numFmt w:val="decimal"/>
      <w:lvlText w:val="%1."/>
      <w:lvlJc w:val="left"/>
      <w:pPr>
        <w:ind w:left="495" w:hanging="495"/>
      </w:pPr>
      <w:rPr>
        <w:rFonts w:hint="default"/>
      </w:rPr>
    </w:lvl>
    <w:lvl w:ilvl="1">
      <w:start w:val="1"/>
      <w:numFmt w:val="decimal"/>
      <w:lvlText w:val="11.%2."/>
      <w:lvlJc w:val="left"/>
      <w:pPr>
        <w:ind w:left="1146" w:hanging="720"/>
      </w:pPr>
      <w:rPr>
        <w:rFonts w:asciiTheme="minorHAnsi" w:hAnsiTheme="minorHAnsi" w:cstheme="minorHAnsi" w:hint="default"/>
        <w:b w:val="0"/>
        <w:bCs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4EE73E2C"/>
    <w:multiLevelType w:val="hybridMultilevel"/>
    <w:tmpl w:val="C4BAAF9C"/>
    <w:lvl w:ilvl="0" w:tplc="698ECA48">
      <w:start w:val="1"/>
      <w:numFmt w:val="decimal"/>
      <w:lvlText w:val="%1."/>
      <w:lvlJc w:val="left"/>
      <w:pPr>
        <w:ind w:left="284" w:hanging="284"/>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524550"/>
    <w:multiLevelType w:val="hybridMultilevel"/>
    <w:tmpl w:val="16B0B0F4"/>
    <w:lvl w:ilvl="0" w:tplc="0F966C0A">
      <w:start w:val="1"/>
      <w:numFmt w:val="decimal"/>
      <w:lvlText w:val="%1)"/>
      <w:lvlJc w:val="left"/>
      <w:pPr>
        <w:ind w:left="284" w:hanging="284"/>
      </w:pPr>
      <w:rPr>
        <w:rFonts w:hint="default"/>
        <w:b w:val="0"/>
        <w:i w:val="0"/>
        <w:color w:val="auto"/>
      </w:rPr>
    </w:lvl>
    <w:lvl w:ilvl="1" w:tplc="8768420E">
      <w:start w:val="1"/>
      <w:numFmt w:val="lowerLetter"/>
      <w:lvlText w:val="%2)"/>
      <w:lvlJc w:val="left"/>
      <w:pPr>
        <w:ind w:left="1686" w:hanging="54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1556424"/>
    <w:multiLevelType w:val="multilevel"/>
    <w:tmpl w:val="225449D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1654EB4"/>
    <w:multiLevelType w:val="multilevel"/>
    <w:tmpl w:val="0EEE4472"/>
    <w:styleLink w:val="Styl1"/>
    <w:lvl w:ilvl="0">
      <w:start w:val="13"/>
      <w:numFmt w:val="decimal"/>
      <w:lvlText w:val="%1."/>
      <w:lvlJc w:val="left"/>
      <w:pPr>
        <w:ind w:left="500" w:hanging="500"/>
      </w:pPr>
      <w:rPr>
        <w:rFonts w:cs="Times New Roman" w:hint="default"/>
      </w:rPr>
    </w:lvl>
    <w:lvl w:ilvl="1">
      <w:start w:val="1"/>
      <w:numFmt w:val="decimal"/>
      <w:lvlText w:val="12.%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15:restartNumberingAfterBreak="0">
    <w:nsid w:val="556F46F1"/>
    <w:multiLevelType w:val="multilevel"/>
    <w:tmpl w:val="8362E10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5B2508D"/>
    <w:multiLevelType w:val="multilevel"/>
    <w:tmpl w:val="A2646A74"/>
    <w:lvl w:ilvl="0">
      <w:start w:val="17"/>
      <w:numFmt w:val="decimal"/>
      <w:lvlText w:val="%1"/>
      <w:lvlJc w:val="left"/>
      <w:pPr>
        <w:ind w:left="444" w:hanging="444"/>
      </w:pPr>
      <w:rPr>
        <w:rFonts w:hint="default"/>
      </w:rPr>
    </w:lvl>
    <w:lvl w:ilvl="1">
      <w:start w:val="1"/>
      <w:numFmt w:val="none"/>
      <w:lvlText w:val="19.2."/>
      <w:lvlJc w:val="left"/>
      <w:pPr>
        <w:ind w:left="869" w:hanging="444"/>
      </w:pPr>
      <w:rPr>
        <w:rFonts w:ascii="Calibri" w:hAnsi="Calibri" w:cs="Calibri"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8" w15:restartNumberingAfterBreak="0">
    <w:nsid w:val="5CD05829"/>
    <w:multiLevelType w:val="hybridMultilevel"/>
    <w:tmpl w:val="2DB86898"/>
    <w:lvl w:ilvl="0" w:tplc="208E319E">
      <w:start w:val="1"/>
      <w:numFmt w:val="decimal"/>
      <w:lvlText w:val="%1."/>
      <w:lvlJc w:val="left"/>
      <w:pPr>
        <w:tabs>
          <w:tab w:val="num" w:pos="360"/>
        </w:tabs>
        <w:ind w:left="360" w:hanging="360"/>
      </w:pPr>
      <w:rPr>
        <w:rFonts w:ascii="Calibri" w:hAnsi="Calibri" w:cs="Calibri"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15:restartNumberingAfterBreak="0">
    <w:nsid w:val="5CE80AE7"/>
    <w:multiLevelType w:val="multilevel"/>
    <w:tmpl w:val="5EDCB290"/>
    <w:lvl w:ilvl="0">
      <w:start w:val="1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E3730AB"/>
    <w:multiLevelType w:val="multilevel"/>
    <w:tmpl w:val="7D32450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Theme="minorHAnsi" w:hAnsiTheme="minorHAnsi" w:cstheme="minorHAnsi" w:hint="default"/>
        <w:b w:val="0"/>
        <w:bCs w:val="0"/>
        <w:i w:val="0"/>
        <w:color w:val="auto"/>
        <w:sz w:val="24"/>
        <w:szCs w:val="24"/>
      </w:rPr>
    </w:lvl>
    <w:lvl w:ilvl="2">
      <w:start w:val="1"/>
      <w:numFmt w:val="decimal"/>
      <w:lvlText w:val="%3)"/>
      <w:lvlJc w:val="left"/>
      <w:pPr>
        <w:ind w:left="2773" w:hanging="504"/>
      </w:pPr>
      <w:rPr>
        <w:rFonts w:asciiTheme="minorHAnsi" w:hAnsiTheme="minorHAnsi" w:cstheme="minorHAnsi" w:hint="default"/>
        <w:b w:val="0"/>
        <w:bCs/>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1" w15:restartNumberingAfterBreak="0">
    <w:nsid w:val="5E6626C3"/>
    <w:multiLevelType w:val="hybridMultilevel"/>
    <w:tmpl w:val="847C02B6"/>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2" w15:restartNumberingAfterBreak="0">
    <w:nsid w:val="60DD4BC8"/>
    <w:multiLevelType w:val="multilevel"/>
    <w:tmpl w:val="A84E6668"/>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1B07AD3"/>
    <w:multiLevelType w:val="hybridMultilevel"/>
    <w:tmpl w:val="CA26920E"/>
    <w:lvl w:ilvl="0" w:tplc="CB0053E8">
      <w:start w:val="1"/>
      <w:numFmt w:val="decimal"/>
      <w:lvlText w:val="%1."/>
      <w:lvlJc w:val="left"/>
      <w:pPr>
        <w:tabs>
          <w:tab w:val="num" w:pos="284"/>
        </w:tabs>
        <w:ind w:left="284" w:hanging="284"/>
      </w:pPr>
      <w:rPr>
        <w:rFonts w:hint="default"/>
        <w:b w:val="0"/>
        <w:color w:val="auto"/>
      </w:rPr>
    </w:lvl>
    <w:lvl w:ilvl="1" w:tplc="1F96085E">
      <w:numFmt w:val="bullet"/>
      <w:lvlText w:val=""/>
      <w:lvlJc w:val="left"/>
      <w:pPr>
        <w:ind w:left="1440" w:hanging="360"/>
      </w:pPr>
      <w:rPr>
        <w:rFonts w:ascii="Symbol" w:eastAsia="Times New Roman" w:hAnsi="Symbol" w:cs="Times New Roman" w:hint="default"/>
        <w:color w:val="000000"/>
        <w:u w:val="singl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2AA52D2"/>
    <w:multiLevelType w:val="hybridMultilevel"/>
    <w:tmpl w:val="311E950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6" w15:restartNumberingAfterBreak="0">
    <w:nsid w:val="68B12D8A"/>
    <w:multiLevelType w:val="multilevel"/>
    <w:tmpl w:val="97E6E694"/>
    <w:lvl w:ilvl="0">
      <w:start w:val="20"/>
      <w:numFmt w:val="decimal"/>
      <w:lvlText w:val="%1."/>
      <w:lvlJc w:val="left"/>
      <w:pPr>
        <w:ind w:left="480" w:hanging="480"/>
      </w:pPr>
      <w:rPr>
        <w:rFonts w:hint="default"/>
        <w:color w:val="000000" w:themeColor="text1"/>
      </w:rPr>
    </w:lvl>
    <w:lvl w:ilvl="1">
      <w:start w:val="1"/>
      <w:numFmt w:val="decimal"/>
      <w:lvlText w:val="%1.%2."/>
      <w:lvlJc w:val="left"/>
      <w:pPr>
        <w:ind w:left="480" w:hanging="48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7" w15:restartNumberingAfterBreak="0">
    <w:nsid w:val="68CB7BE9"/>
    <w:multiLevelType w:val="hybridMultilevel"/>
    <w:tmpl w:val="5E3819E2"/>
    <w:lvl w:ilvl="0" w:tplc="04150017">
      <w:start w:val="1"/>
      <w:numFmt w:val="lowerLetter"/>
      <w:lvlText w:val="%1)"/>
      <w:lvlJc w:val="left"/>
      <w:pPr>
        <w:ind w:left="1429" w:hanging="360"/>
      </w:pPr>
    </w:lvl>
    <w:lvl w:ilvl="1" w:tplc="684CAE5A">
      <w:start w:val="1"/>
      <w:numFmt w:val="lowerLetter"/>
      <w:lvlText w:val="%2)"/>
      <w:lvlJc w:val="left"/>
      <w:pPr>
        <w:ind w:left="567" w:hanging="283"/>
      </w:pPr>
      <w:rPr>
        <w:rFonts w:ascii="Calibri" w:hAnsi="Calibri" w:cs="Calibri"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9" w15:restartNumberingAfterBreak="0">
    <w:nsid w:val="6C6E114A"/>
    <w:multiLevelType w:val="hybridMultilevel"/>
    <w:tmpl w:val="0C94D11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1" w15:restartNumberingAfterBreak="0">
    <w:nsid w:val="6CC933EE"/>
    <w:multiLevelType w:val="hybridMultilevel"/>
    <w:tmpl w:val="81D670CE"/>
    <w:lvl w:ilvl="0" w:tplc="E20CA1A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75401A"/>
    <w:multiLevelType w:val="multilevel"/>
    <w:tmpl w:val="380A31B4"/>
    <w:lvl w:ilvl="0">
      <w:start w:val="1"/>
      <w:numFmt w:val="none"/>
      <w:lvlText w:val="3.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3" w15:restartNumberingAfterBreak="0">
    <w:nsid w:val="70567069"/>
    <w:multiLevelType w:val="singleLevel"/>
    <w:tmpl w:val="731EDB50"/>
    <w:lvl w:ilvl="0">
      <w:start w:val="1"/>
      <w:numFmt w:val="decimal"/>
      <w:lvlText w:val="%1."/>
      <w:lvlJc w:val="left"/>
      <w:pPr>
        <w:tabs>
          <w:tab w:val="num" w:pos="360"/>
        </w:tabs>
        <w:ind w:left="360" w:hanging="360"/>
      </w:pPr>
      <w:rPr>
        <w:rFonts w:ascii="Calibri" w:hAnsi="Calibri" w:cs="Calibri" w:hint="default"/>
      </w:rPr>
    </w:lvl>
  </w:abstractNum>
  <w:abstractNum w:abstractNumId="74"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5" w15:restartNumberingAfterBreak="0">
    <w:nsid w:val="75116A23"/>
    <w:multiLevelType w:val="hybridMultilevel"/>
    <w:tmpl w:val="ED8E03C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21FE97D6">
      <w:start w:val="2"/>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5B873F8"/>
    <w:multiLevelType w:val="multilevel"/>
    <w:tmpl w:val="8A567698"/>
    <w:lvl w:ilvl="0">
      <w:start w:val="2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7" w15:restartNumberingAfterBreak="0">
    <w:nsid w:val="7AAC78FE"/>
    <w:multiLevelType w:val="hybridMultilevel"/>
    <w:tmpl w:val="072EC454"/>
    <w:lvl w:ilvl="0" w:tplc="73DAF786">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ED3C1C"/>
    <w:multiLevelType w:val="multilevel"/>
    <w:tmpl w:val="EF90229A"/>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9"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0" w15:restartNumberingAfterBreak="0">
    <w:nsid w:val="7B7F7AFE"/>
    <w:multiLevelType w:val="hybridMultilevel"/>
    <w:tmpl w:val="268050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DAF7C08"/>
    <w:multiLevelType w:val="hybridMultilevel"/>
    <w:tmpl w:val="EAAA3B6C"/>
    <w:lvl w:ilvl="0" w:tplc="08727F78">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C07B1B"/>
    <w:multiLevelType w:val="multilevel"/>
    <w:tmpl w:val="889428C4"/>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val="0"/>
        <w:bCs/>
        <w:strike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60"/>
  </w:num>
  <w:num w:numId="2">
    <w:abstractNumId w:val="18"/>
  </w:num>
  <w:num w:numId="3">
    <w:abstractNumId w:val="12"/>
  </w:num>
  <w:num w:numId="4">
    <w:abstractNumId w:val="79"/>
  </w:num>
  <w:num w:numId="5">
    <w:abstractNumId w:val="68"/>
  </w:num>
  <w:num w:numId="6">
    <w:abstractNumId w:val="70"/>
  </w:num>
  <w:num w:numId="7">
    <w:abstractNumId w:val="65"/>
  </w:num>
  <w:num w:numId="8">
    <w:abstractNumId w:val="82"/>
  </w:num>
  <w:num w:numId="9">
    <w:abstractNumId w:val="69"/>
  </w:num>
  <w:num w:numId="10">
    <w:abstractNumId w:val="24"/>
  </w:num>
  <w:num w:numId="11">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6"/>
  </w:num>
  <w:num w:numId="15">
    <w:abstractNumId w:val="19"/>
  </w:num>
  <w:num w:numId="16">
    <w:abstractNumId w:val="74"/>
  </w:num>
  <w:num w:numId="17">
    <w:abstractNumId w:val="23"/>
  </w:num>
  <w:num w:numId="18">
    <w:abstractNumId w:val="22"/>
  </w:num>
  <w:num w:numId="19">
    <w:abstractNumId w:val="16"/>
  </w:num>
  <w:num w:numId="20">
    <w:abstractNumId w:val="30"/>
  </w:num>
  <w:num w:numId="21">
    <w:abstractNumId w:val="15"/>
  </w:num>
  <w:num w:numId="22">
    <w:abstractNumId w:val="50"/>
  </w:num>
  <w:num w:numId="23">
    <w:abstractNumId w:val="47"/>
  </w:num>
  <w:num w:numId="24">
    <w:abstractNumId w:val="80"/>
  </w:num>
  <w:num w:numId="25">
    <w:abstractNumId w:val="61"/>
  </w:num>
  <w:num w:numId="26">
    <w:abstractNumId w:val="51"/>
  </w:num>
  <w:num w:numId="27">
    <w:abstractNumId w:val="55"/>
  </w:num>
  <w:num w:numId="28">
    <w:abstractNumId w:val="29"/>
  </w:num>
  <w:num w:numId="29">
    <w:abstractNumId w:val="34"/>
  </w:num>
  <w:num w:numId="30">
    <w:abstractNumId w:val="28"/>
  </w:num>
  <w:num w:numId="31">
    <w:abstractNumId w:val="56"/>
  </w:num>
  <w:num w:numId="32">
    <w:abstractNumId w:val="25"/>
  </w:num>
  <w:num w:numId="33">
    <w:abstractNumId w:val="14"/>
  </w:num>
  <w:num w:numId="34">
    <w:abstractNumId w:val="43"/>
  </w:num>
  <w:num w:numId="35">
    <w:abstractNumId w:val="54"/>
  </w:num>
  <w:num w:numId="36">
    <w:abstractNumId w:val="17"/>
  </w:num>
  <w:num w:numId="37">
    <w:abstractNumId w:val="66"/>
  </w:num>
  <w:num w:numId="38">
    <w:abstractNumId w:val="76"/>
  </w:num>
  <w:num w:numId="39">
    <w:abstractNumId w:val="13"/>
  </w:num>
  <w:num w:numId="40">
    <w:abstractNumId w:val="38"/>
  </w:num>
  <w:num w:numId="41">
    <w:abstractNumId w:val="26"/>
  </w:num>
  <w:num w:numId="42">
    <w:abstractNumId w:val="62"/>
  </w:num>
  <w:num w:numId="43">
    <w:abstractNumId w:val="62"/>
    <w:lvlOverride w:ilvl="0">
      <w:lvl w:ilvl="0">
        <w:start w:val="1"/>
        <w:numFmt w:val="none"/>
        <w:lvlText w:val="3.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45"/>
  </w:num>
  <w:num w:numId="45">
    <w:abstractNumId w:val="57"/>
  </w:num>
  <w:num w:numId="46">
    <w:abstractNumId w:val="59"/>
  </w:num>
  <w:num w:numId="47">
    <w:abstractNumId w:val="63"/>
  </w:num>
  <w:num w:numId="48">
    <w:abstractNumId w:val="27"/>
  </w:num>
  <w:num w:numId="49">
    <w:abstractNumId w:val="44"/>
  </w:num>
  <w:num w:numId="50">
    <w:abstractNumId w:val="39"/>
  </w:num>
  <w:num w:numId="51">
    <w:abstractNumId w:val="21"/>
  </w:num>
  <w:num w:numId="52">
    <w:abstractNumId w:val="20"/>
  </w:num>
  <w:num w:numId="53">
    <w:abstractNumId w:val="36"/>
  </w:num>
  <w:num w:numId="54">
    <w:abstractNumId w:val="33"/>
  </w:num>
  <w:num w:numId="55">
    <w:abstractNumId w:val="58"/>
  </w:num>
  <w:num w:numId="56">
    <w:abstractNumId w:val="32"/>
  </w:num>
  <w:num w:numId="57">
    <w:abstractNumId w:val="73"/>
  </w:num>
  <w:num w:numId="58">
    <w:abstractNumId w:val="31"/>
  </w:num>
  <w:num w:numId="59">
    <w:abstractNumId w:val="42"/>
  </w:num>
  <w:num w:numId="60">
    <w:abstractNumId w:val="77"/>
  </w:num>
  <w:num w:numId="61">
    <w:abstractNumId w:val="49"/>
  </w:num>
  <w:num w:numId="62">
    <w:abstractNumId w:val="35"/>
  </w:num>
  <w:num w:numId="63">
    <w:abstractNumId w:val="81"/>
  </w:num>
  <w:num w:numId="64">
    <w:abstractNumId w:val="48"/>
  </w:num>
  <w:num w:numId="65">
    <w:abstractNumId w:val="52"/>
  </w:num>
  <w:num w:numId="66">
    <w:abstractNumId w:val="67"/>
  </w:num>
  <w:num w:numId="67">
    <w:abstractNumId w:val="40"/>
  </w:num>
  <w:num w:numId="68">
    <w:abstractNumId w:val="53"/>
  </w:num>
  <w:num w:numId="69">
    <w:abstractNumId w:val="75"/>
  </w:num>
  <w:num w:numId="70">
    <w:abstractNumId w:val="71"/>
  </w:num>
  <w:num w:numId="71">
    <w:abstractNumId w:val="72"/>
  </w:num>
  <w:num w:numId="72">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203"/>
    <w:rsid w:val="00001063"/>
    <w:rsid w:val="00001B96"/>
    <w:rsid w:val="0000207A"/>
    <w:rsid w:val="000020EC"/>
    <w:rsid w:val="00003017"/>
    <w:rsid w:val="00003790"/>
    <w:rsid w:val="00003D4E"/>
    <w:rsid w:val="00004C0C"/>
    <w:rsid w:val="00004F68"/>
    <w:rsid w:val="0000536E"/>
    <w:rsid w:val="00006522"/>
    <w:rsid w:val="00006706"/>
    <w:rsid w:val="00006CFD"/>
    <w:rsid w:val="00007268"/>
    <w:rsid w:val="00007ED0"/>
    <w:rsid w:val="0001078C"/>
    <w:rsid w:val="00010EE1"/>
    <w:rsid w:val="0001133B"/>
    <w:rsid w:val="0001154E"/>
    <w:rsid w:val="00011785"/>
    <w:rsid w:val="00011F27"/>
    <w:rsid w:val="00013887"/>
    <w:rsid w:val="00013A6C"/>
    <w:rsid w:val="00013FC0"/>
    <w:rsid w:val="0001434F"/>
    <w:rsid w:val="00014DEC"/>
    <w:rsid w:val="00015145"/>
    <w:rsid w:val="00015284"/>
    <w:rsid w:val="00015A0E"/>
    <w:rsid w:val="00015C4B"/>
    <w:rsid w:val="000168DF"/>
    <w:rsid w:val="00016924"/>
    <w:rsid w:val="0002048E"/>
    <w:rsid w:val="0002090A"/>
    <w:rsid w:val="00021523"/>
    <w:rsid w:val="0002194E"/>
    <w:rsid w:val="00022109"/>
    <w:rsid w:val="000226E8"/>
    <w:rsid w:val="0002282B"/>
    <w:rsid w:val="00022FA2"/>
    <w:rsid w:val="00023085"/>
    <w:rsid w:val="00023567"/>
    <w:rsid w:val="0002415B"/>
    <w:rsid w:val="00024928"/>
    <w:rsid w:val="00024C3C"/>
    <w:rsid w:val="00024CCF"/>
    <w:rsid w:val="00024F66"/>
    <w:rsid w:val="00026BC4"/>
    <w:rsid w:val="00027EAA"/>
    <w:rsid w:val="000309BF"/>
    <w:rsid w:val="00030D28"/>
    <w:rsid w:val="00030F46"/>
    <w:rsid w:val="000313DF"/>
    <w:rsid w:val="0003156D"/>
    <w:rsid w:val="00032884"/>
    <w:rsid w:val="00032A2D"/>
    <w:rsid w:val="00033493"/>
    <w:rsid w:val="00034207"/>
    <w:rsid w:val="00034691"/>
    <w:rsid w:val="00035CCD"/>
    <w:rsid w:val="00036019"/>
    <w:rsid w:val="000367B8"/>
    <w:rsid w:val="00037B12"/>
    <w:rsid w:val="000405D0"/>
    <w:rsid w:val="0004152D"/>
    <w:rsid w:val="00041710"/>
    <w:rsid w:val="00041821"/>
    <w:rsid w:val="00041F03"/>
    <w:rsid w:val="00042459"/>
    <w:rsid w:val="0004247C"/>
    <w:rsid w:val="00042AD1"/>
    <w:rsid w:val="000432BB"/>
    <w:rsid w:val="000433DF"/>
    <w:rsid w:val="00043711"/>
    <w:rsid w:val="00043A6D"/>
    <w:rsid w:val="00043E66"/>
    <w:rsid w:val="000441E8"/>
    <w:rsid w:val="00044BA5"/>
    <w:rsid w:val="00044FC6"/>
    <w:rsid w:val="0004637C"/>
    <w:rsid w:val="00046466"/>
    <w:rsid w:val="00046E0F"/>
    <w:rsid w:val="000471DF"/>
    <w:rsid w:val="00047673"/>
    <w:rsid w:val="00047790"/>
    <w:rsid w:val="00047B9A"/>
    <w:rsid w:val="00050991"/>
    <w:rsid w:val="00050CEB"/>
    <w:rsid w:val="00052486"/>
    <w:rsid w:val="00052812"/>
    <w:rsid w:val="0005378F"/>
    <w:rsid w:val="00053C84"/>
    <w:rsid w:val="00053E0E"/>
    <w:rsid w:val="00054615"/>
    <w:rsid w:val="00054830"/>
    <w:rsid w:val="00054D23"/>
    <w:rsid w:val="000557E0"/>
    <w:rsid w:val="000558BE"/>
    <w:rsid w:val="00056484"/>
    <w:rsid w:val="00056554"/>
    <w:rsid w:val="0005682F"/>
    <w:rsid w:val="00056F72"/>
    <w:rsid w:val="00057406"/>
    <w:rsid w:val="00057796"/>
    <w:rsid w:val="00061BAD"/>
    <w:rsid w:val="00061BC7"/>
    <w:rsid w:val="000624CC"/>
    <w:rsid w:val="00062603"/>
    <w:rsid w:val="000626CC"/>
    <w:rsid w:val="00062E55"/>
    <w:rsid w:val="00062EAE"/>
    <w:rsid w:val="00062FE2"/>
    <w:rsid w:val="00063A89"/>
    <w:rsid w:val="00063B67"/>
    <w:rsid w:val="00063D46"/>
    <w:rsid w:val="000643A4"/>
    <w:rsid w:val="000647C9"/>
    <w:rsid w:val="0006493E"/>
    <w:rsid w:val="00064956"/>
    <w:rsid w:val="00065759"/>
    <w:rsid w:val="00066897"/>
    <w:rsid w:val="00066A4A"/>
    <w:rsid w:val="00066C26"/>
    <w:rsid w:val="00067D09"/>
    <w:rsid w:val="00067F2D"/>
    <w:rsid w:val="0007043E"/>
    <w:rsid w:val="00070764"/>
    <w:rsid w:val="00070C2D"/>
    <w:rsid w:val="0007221C"/>
    <w:rsid w:val="00072814"/>
    <w:rsid w:val="000730BD"/>
    <w:rsid w:val="000741C5"/>
    <w:rsid w:val="000742E3"/>
    <w:rsid w:val="0007453D"/>
    <w:rsid w:val="0007486F"/>
    <w:rsid w:val="000748F7"/>
    <w:rsid w:val="00074B54"/>
    <w:rsid w:val="0007511B"/>
    <w:rsid w:val="000771DC"/>
    <w:rsid w:val="00077C95"/>
    <w:rsid w:val="00077F3D"/>
    <w:rsid w:val="0008118D"/>
    <w:rsid w:val="000817E2"/>
    <w:rsid w:val="00081E4F"/>
    <w:rsid w:val="00081F9E"/>
    <w:rsid w:val="00082426"/>
    <w:rsid w:val="000826CD"/>
    <w:rsid w:val="000845EE"/>
    <w:rsid w:val="00084FE6"/>
    <w:rsid w:val="00085897"/>
    <w:rsid w:val="00086A67"/>
    <w:rsid w:val="000871CD"/>
    <w:rsid w:val="00087567"/>
    <w:rsid w:val="0008785F"/>
    <w:rsid w:val="000878D0"/>
    <w:rsid w:val="000879D1"/>
    <w:rsid w:val="000900C1"/>
    <w:rsid w:val="00090268"/>
    <w:rsid w:val="00090E28"/>
    <w:rsid w:val="00090EE4"/>
    <w:rsid w:val="0009135E"/>
    <w:rsid w:val="00091F8D"/>
    <w:rsid w:val="0009224D"/>
    <w:rsid w:val="00092428"/>
    <w:rsid w:val="000924B9"/>
    <w:rsid w:val="000924FB"/>
    <w:rsid w:val="000925F6"/>
    <w:rsid w:val="00092A36"/>
    <w:rsid w:val="00092FB8"/>
    <w:rsid w:val="0009365B"/>
    <w:rsid w:val="00094AC6"/>
    <w:rsid w:val="00094BFF"/>
    <w:rsid w:val="000953D6"/>
    <w:rsid w:val="0009640C"/>
    <w:rsid w:val="0009695E"/>
    <w:rsid w:val="000976ED"/>
    <w:rsid w:val="000A03A5"/>
    <w:rsid w:val="000A0434"/>
    <w:rsid w:val="000A0D9D"/>
    <w:rsid w:val="000A118C"/>
    <w:rsid w:val="000A249F"/>
    <w:rsid w:val="000A2517"/>
    <w:rsid w:val="000A2BBF"/>
    <w:rsid w:val="000A2D89"/>
    <w:rsid w:val="000A380E"/>
    <w:rsid w:val="000A3A7C"/>
    <w:rsid w:val="000A3F10"/>
    <w:rsid w:val="000A4845"/>
    <w:rsid w:val="000A4953"/>
    <w:rsid w:val="000A4C6F"/>
    <w:rsid w:val="000A554D"/>
    <w:rsid w:val="000A5607"/>
    <w:rsid w:val="000A5E2F"/>
    <w:rsid w:val="000A5E41"/>
    <w:rsid w:val="000A7D88"/>
    <w:rsid w:val="000B071C"/>
    <w:rsid w:val="000B16F3"/>
    <w:rsid w:val="000B3E57"/>
    <w:rsid w:val="000B3EC8"/>
    <w:rsid w:val="000B4084"/>
    <w:rsid w:val="000B4383"/>
    <w:rsid w:val="000B59CC"/>
    <w:rsid w:val="000B6958"/>
    <w:rsid w:val="000B6E32"/>
    <w:rsid w:val="000B76D0"/>
    <w:rsid w:val="000B7955"/>
    <w:rsid w:val="000C066B"/>
    <w:rsid w:val="000C0949"/>
    <w:rsid w:val="000C0E09"/>
    <w:rsid w:val="000C0FAF"/>
    <w:rsid w:val="000C18A3"/>
    <w:rsid w:val="000C2EFD"/>
    <w:rsid w:val="000C3366"/>
    <w:rsid w:val="000C3782"/>
    <w:rsid w:val="000C463B"/>
    <w:rsid w:val="000C4D0C"/>
    <w:rsid w:val="000C56E4"/>
    <w:rsid w:val="000C6DF0"/>
    <w:rsid w:val="000C751D"/>
    <w:rsid w:val="000D0098"/>
    <w:rsid w:val="000D047B"/>
    <w:rsid w:val="000D0634"/>
    <w:rsid w:val="000D0682"/>
    <w:rsid w:val="000D0C7B"/>
    <w:rsid w:val="000D0E1D"/>
    <w:rsid w:val="000D11A6"/>
    <w:rsid w:val="000D2279"/>
    <w:rsid w:val="000D22C1"/>
    <w:rsid w:val="000D3118"/>
    <w:rsid w:val="000D3134"/>
    <w:rsid w:val="000D37A6"/>
    <w:rsid w:val="000D416B"/>
    <w:rsid w:val="000D4306"/>
    <w:rsid w:val="000D49B6"/>
    <w:rsid w:val="000D512D"/>
    <w:rsid w:val="000D5E29"/>
    <w:rsid w:val="000D6A1C"/>
    <w:rsid w:val="000D6B5E"/>
    <w:rsid w:val="000D76A3"/>
    <w:rsid w:val="000D7AEA"/>
    <w:rsid w:val="000E03D3"/>
    <w:rsid w:val="000E0966"/>
    <w:rsid w:val="000E0FBD"/>
    <w:rsid w:val="000E13EA"/>
    <w:rsid w:val="000E221B"/>
    <w:rsid w:val="000E2F17"/>
    <w:rsid w:val="000E35EC"/>
    <w:rsid w:val="000E3954"/>
    <w:rsid w:val="000E3D51"/>
    <w:rsid w:val="000E4058"/>
    <w:rsid w:val="000E44FB"/>
    <w:rsid w:val="000E460F"/>
    <w:rsid w:val="000E46E9"/>
    <w:rsid w:val="000E4BE5"/>
    <w:rsid w:val="000E4E79"/>
    <w:rsid w:val="000E56AE"/>
    <w:rsid w:val="000E62AA"/>
    <w:rsid w:val="000E63A8"/>
    <w:rsid w:val="000E655A"/>
    <w:rsid w:val="000E6661"/>
    <w:rsid w:val="000E69A2"/>
    <w:rsid w:val="000E733D"/>
    <w:rsid w:val="000E7B5F"/>
    <w:rsid w:val="000E7DB0"/>
    <w:rsid w:val="000F0791"/>
    <w:rsid w:val="000F08D9"/>
    <w:rsid w:val="000F0B7E"/>
    <w:rsid w:val="000F0BAC"/>
    <w:rsid w:val="000F1A79"/>
    <w:rsid w:val="000F1F78"/>
    <w:rsid w:val="000F268D"/>
    <w:rsid w:val="000F275B"/>
    <w:rsid w:val="000F2D02"/>
    <w:rsid w:val="000F355C"/>
    <w:rsid w:val="000F3D1D"/>
    <w:rsid w:val="000F4211"/>
    <w:rsid w:val="000F4300"/>
    <w:rsid w:val="000F438E"/>
    <w:rsid w:val="000F5226"/>
    <w:rsid w:val="000F6647"/>
    <w:rsid w:val="000F6C76"/>
    <w:rsid w:val="00100D42"/>
    <w:rsid w:val="001013CA"/>
    <w:rsid w:val="00102928"/>
    <w:rsid w:val="00102C8F"/>
    <w:rsid w:val="0010337A"/>
    <w:rsid w:val="00103B38"/>
    <w:rsid w:val="00103BA7"/>
    <w:rsid w:val="00104EAC"/>
    <w:rsid w:val="00105533"/>
    <w:rsid w:val="00105B16"/>
    <w:rsid w:val="0010741D"/>
    <w:rsid w:val="00107981"/>
    <w:rsid w:val="00110505"/>
    <w:rsid w:val="001105F1"/>
    <w:rsid w:val="00110628"/>
    <w:rsid w:val="00110728"/>
    <w:rsid w:val="00110932"/>
    <w:rsid w:val="00110FB8"/>
    <w:rsid w:val="001122CC"/>
    <w:rsid w:val="0011235E"/>
    <w:rsid w:val="00112382"/>
    <w:rsid w:val="00113CBA"/>
    <w:rsid w:val="00114ABA"/>
    <w:rsid w:val="00114C02"/>
    <w:rsid w:val="0011527E"/>
    <w:rsid w:val="00115576"/>
    <w:rsid w:val="00115DB2"/>
    <w:rsid w:val="00116A8C"/>
    <w:rsid w:val="00116AD5"/>
    <w:rsid w:val="00120797"/>
    <w:rsid w:val="00120BE1"/>
    <w:rsid w:val="00121099"/>
    <w:rsid w:val="001214B9"/>
    <w:rsid w:val="00122543"/>
    <w:rsid w:val="00122A7E"/>
    <w:rsid w:val="00122BA5"/>
    <w:rsid w:val="00122CA4"/>
    <w:rsid w:val="00122E2D"/>
    <w:rsid w:val="00122FD5"/>
    <w:rsid w:val="0012448E"/>
    <w:rsid w:val="0012469D"/>
    <w:rsid w:val="00125A4D"/>
    <w:rsid w:val="00125BC0"/>
    <w:rsid w:val="00125BD6"/>
    <w:rsid w:val="00125BFC"/>
    <w:rsid w:val="00125EED"/>
    <w:rsid w:val="001262CD"/>
    <w:rsid w:val="00126765"/>
    <w:rsid w:val="00126DE4"/>
    <w:rsid w:val="00127086"/>
    <w:rsid w:val="001275EE"/>
    <w:rsid w:val="00130003"/>
    <w:rsid w:val="00130BA8"/>
    <w:rsid w:val="00131C95"/>
    <w:rsid w:val="00132445"/>
    <w:rsid w:val="00133973"/>
    <w:rsid w:val="001339A2"/>
    <w:rsid w:val="00133C8C"/>
    <w:rsid w:val="00133D19"/>
    <w:rsid w:val="00133DD2"/>
    <w:rsid w:val="001341D5"/>
    <w:rsid w:val="001347CC"/>
    <w:rsid w:val="001357A2"/>
    <w:rsid w:val="001359E8"/>
    <w:rsid w:val="001377D9"/>
    <w:rsid w:val="001378BC"/>
    <w:rsid w:val="00137C85"/>
    <w:rsid w:val="00140A71"/>
    <w:rsid w:val="00140F1C"/>
    <w:rsid w:val="00141FF4"/>
    <w:rsid w:val="0014209D"/>
    <w:rsid w:val="001431E7"/>
    <w:rsid w:val="00143282"/>
    <w:rsid w:val="0014392E"/>
    <w:rsid w:val="00144C5B"/>
    <w:rsid w:val="00144E74"/>
    <w:rsid w:val="00145C3D"/>
    <w:rsid w:val="001476A3"/>
    <w:rsid w:val="00147C3B"/>
    <w:rsid w:val="00147C6A"/>
    <w:rsid w:val="001506EA"/>
    <w:rsid w:val="00151A3A"/>
    <w:rsid w:val="001521B5"/>
    <w:rsid w:val="00152471"/>
    <w:rsid w:val="001527C7"/>
    <w:rsid w:val="00153D26"/>
    <w:rsid w:val="00154A5D"/>
    <w:rsid w:val="00154B56"/>
    <w:rsid w:val="001557B5"/>
    <w:rsid w:val="00155A54"/>
    <w:rsid w:val="00156691"/>
    <w:rsid w:val="0015687D"/>
    <w:rsid w:val="001572F4"/>
    <w:rsid w:val="001578C1"/>
    <w:rsid w:val="00157F28"/>
    <w:rsid w:val="0016043D"/>
    <w:rsid w:val="00160FC7"/>
    <w:rsid w:val="001616A2"/>
    <w:rsid w:val="0016177A"/>
    <w:rsid w:val="00161E97"/>
    <w:rsid w:val="0016204C"/>
    <w:rsid w:val="00162668"/>
    <w:rsid w:val="00163858"/>
    <w:rsid w:val="0016422B"/>
    <w:rsid w:val="00164463"/>
    <w:rsid w:val="001645DC"/>
    <w:rsid w:val="00164F79"/>
    <w:rsid w:val="00165095"/>
    <w:rsid w:val="001651C5"/>
    <w:rsid w:val="001660E7"/>
    <w:rsid w:val="00166123"/>
    <w:rsid w:val="0016661E"/>
    <w:rsid w:val="00166DBD"/>
    <w:rsid w:val="00167098"/>
    <w:rsid w:val="001675F6"/>
    <w:rsid w:val="00167A46"/>
    <w:rsid w:val="0017024F"/>
    <w:rsid w:val="00170288"/>
    <w:rsid w:val="001709FC"/>
    <w:rsid w:val="00171454"/>
    <w:rsid w:val="001715C3"/>
    <w:rsid w:val="001733AA"/>
    <w:rsid w:val="00173F63"/>
    <w:rsid w:val="00174343"/>
    <w:rsid w:val="001745DC"/>
    <w:rsid w:val="00174FAC"/>
    <w:rsid w:val="00175162"/>
    <w:rsid w:val="001759B9"/>
    <w:rsid w:val="00175AD6"/>
    <w:rsid w:val="00175DEF"/>
    <w:rsid w:val="00176940"/>
    <w:rsid w:val="00176A36"/>
    <w:rsid w:val="00176B07"/>
    <w:rsid w:val="00176E55"/>
    <w:rsid w:val="001772DA"/>
    <w:rsid w:val="00177D77"/>
    <w:rsid w:val="00182BF8"/>
    <w:rsid w:val="00182D5C"/>
    <w:rsid w:val="001830C6"/>
    <w:rsid w:val="001832A0"/>
    <w:rsid w:val="001834B5"/>
    <w:rsid w:val="001837DA"/>
    <w:rsid w:val="0018398F"/>
    <w:rsid w:val="00183ABF"/>
    <w:rsid w:val="001840EC"/>
    <w:rsid w:val="001845B8"/>
    <w:rsid w:val="00184A06"/>
    <w:rsid w:val="00184B07"/>
    <w:rsid w:val="00185D5C"/>
    <w:rsid w:val="0018740E"/>
    <w:rsid w:val="00187EDA"/>
    <w:rsid w:val="00190766"/>
    <w:rsid w:val="00190C4F"/>
    <w:rsid w:val="0019107B"/>
    <w:rsid w:val="0019116F"/>
    <w:rsid w:val="0019170A"/>
    <w:rsid w:val="001918A5"/>
    <w:rsid w:val="001919CF"/>
    <w:rsid w:val="00191BAC"/>
    <w:rsid w:val="00192457"/>
    <w:rsid w:val="001934A4"/>
    <w:rsid w:val="001937B2"/>
    <w:rsid w:val="00193888"/>
    <w:rsid w:val="00193B5D"/>
    <w:rsid w:val="00194A55"/>
    <w:rsid w:val="00194E13"/>
    <w:rsid w:val="00194EC3"/>
    <w:rsid w:val="00195167"/>
    <w:rsid w:val="00195461"/>
    <w:rsid w:val="00195FF8"/>
    <w:rsid w:val="0019619B"/>
    <w:rsid w:val="00196625"/>
    <w:rsid w:val="0019670F"/>
    <w:rsid w:val="00196EBD"/>
    <w:rsid w:val="001976B8"/>
    <w:rsid w:val="00197DBD"/>
    <w:rsid w:val="00197FC6"/>
    <w:rsid w:val="001A0CC5"/>
    <w:rsid w:val="001A135B"/>
    <w:rsid w:val="001A1888"/>
    <w:rsid w:val="001A198E"/>
    <w:rsid w:val="001A2231"/>
    <w:rsid w:val="001A2505"/>
    <w:rsid w:val="001A3A6E"/>
    <w:rsid w:val="001A3B45"/>
    <w:rsid w:val="001A3D21"/>
    <w:rsid w:val="001A3E21"/>
    <w:rsid w:val="001A45E8"/>
    <w:rsid w:val="001A4788"/>
    <w:rsid w:val="001A4E59"/>
    <w:rsid w:val="001A56F4"/>
    <w:rsid w:val="001A6A8D"/>
    <w:rsid w:val="001A72FB"/>
    <w:rsid w:val="001B0595"/>
    <w:rsid w:val="001B1991"/>
    <w:rsid w:val="001B19CA"/>
    <w:rsid w:val="001B1CED"/>
    <w:rsid w:val="001B28F3"/>
    <w:rsid w:val="001B2958"/>
    <w:rsid w:val="001B3DBD"/>
    <w:rsid w:val="001B4107"/>
    <w:rsid w:val="001B44CE"/>
    <w:rsid w:val="001B4AC0"/>
    <w:rsid w:val="001B6146"/>
    <w:rsid w:val="001B6929"/>
    <w:rsid w:val="001B7558"/>
    <w:rsid w:val="001B764C"/>
    <w:rsid w:val="001B7673"/>
    <w:rsid w:val="001B797E"/>
    <w:rsid w:val="001B7FE5"/>
    <w:rsid w:val="001C0356"/>
    <w:rsid w:val="001C124D"/>
    <w:rsid w:val="001C1919"/>
    <w:rsid w:val="001C201A"/>
    <w:rsid w:val="001C2A55"/>
    <w:rsid w:val="001C2EC4"/>
    <w:rsid w:val="001C3611"/>
    <w:rsid w:val="001C3C6E"/>
    <w:rsid w:val="001C3D4E"/>
    <w:rsid w:val="001C443C"/>
    <w:rsid w:val="001C497E"/>
    <w:rsid w:val="001C49D7"/>
    <w:rsid w:val="001C4A6E"/>
    <w:rsid w:val="001C4D71"/>
    <w:rsid w:val="001C5400"/>
    <w:rsid w:val="001C562C"/>
    <w:rsid w:val="001C5A00"/>
    <w:rsid w:val="001C64C9"/>
    <w:rsid w:val="001C704F"/>
    <w:rsid w:val="001C72CD"/>
    <w:rsid w:val="001C73B7"/>
    <w:rsid w:val="001C7624"/>
    <w:rsid w:val="001D08AB"/>
    <w:rsid w:val="001D08B6"/>
    <w:rsid w:val="001D0F34"/>
    <w:rsid w:val="001D14C9"/>
    <w:rsid w:val="001D182B"/>
    <w:rsid w:val="001D19B7"/>
    <w:rsid w:val="001D22F5"/>
    <w:rsid w:val="001D2D18"/>
    <w:rsid w:val="001D2D40"/>
    <w:rsid w:val="001D500A"/>
    <w:rsid w:val="001D5ACC"/>
    <w:rsid w:val="001D5B3C"/>
    <w:rsid w:val="001D5DB3"/>
    <w:rsid w:val="001D6586"/>
    <w:rsid w:val="001D66F9"/>
    <w:rsid w:val="001D67DA"/>
    <w:rsid w:val="001D6F28"/>
    <w:rsid w:val="001E0212"/>
    <w:rsid w:val="001E0343"/>
    <w:rsid w:val="001E0717"/>
    <w:rsid w:val="001E199B"/>
    <w:rsid w:val="001E20F7"/>
    <w:rsid w:val="001E246D"/>
    <w:rsid w:val="001E2E8D"/>
    <w:rsid w:val="001E3842"/>
    <w:rsid w:val="001E389D"/>
    <w:rsid w:val="001E4431"/>
    <w:rsid w:val="001E4B1A"/>
    <w:rsid w:val="001E58F0"/>
    <w:rsid w:val="001E5C17"/>
    <w:rsid w:val="001E637F"/>
    <w:rsid w:val="001E64A2"/>
    <w:rsid w:val="001E65B9"/>
    <w:rsid w:val="001E6A85"/>
    <w:rsid w:val="001E77FD"/>
    <w:rsid w:val="001F017C"/>
    <w:rsid w:val="001F1033"/>
    <w:rsid w:val="001F16C4"/>
    <w:rsid w:val="001F222D"/>
    <w:rsid w:val="001F27EA"/>
    <w:rsid w:val="001F2BE2"/>
    <w:rsid w:val="001F3629"/>
    <w:rsid w:val="001F3789"/>
    <w:rsid w:val="001F51C1"/>
    <w:rsid w:val="001F584D"/>
    <w:rsid w:val="001F593B"/>
    <w:rsid w:val="001F5D0A"/>
    <w:rsid w:val="001F6B34"/>
    <w:rsid w:val="001F6C85"/>
    <w:rsid w:val="001F72A0"/>
    <w:rsid w:val="001F792A"/>
    <w:rsid w:val="001F7937"/>
    <w:rsid w:val="001F79C9"/>
    <w:rsid w:val="001F7BCE"/>
    <w:rsid w:val="00200424"/>
    <w:rsid w:val="0020089A"/>
    <w:rsid w:val="00201114"/>
    <w:rsid w:val="0020137F"/>
    <w:rsid w:val="002013DF"/>
    <w:rsid w:val="002014AB"/>
    <w:rsid w:val="00201636"/>
    <w:rsid w:val="00202E8F"/>
    <w:rsid w:val="002030BB"/>
    <w:rsid w:val="002035F3"/>
    <w:rsid w:val="0020398B"/>
    <w:rsid w:val="00204144"/>
    <w:rsid w:val="002049F1"/>
    <w:rsid w:val="00204A7A"/>
    <w:rsid w:val="00204C4B"/>
    <w:rsid w:val="00204F68"/>
    <w:rsid w:val="00205EE4"/>
    <w:rsid w:val="00207094"/>
    <w:rsid w:val="002076EC"/>
    <w:rsid w:val="00207A0D"/>
    <w:rsid w:val="00207AA6"/>
    <w:rsid w:val="002100E8"/>
    <w:rsid w:val="00210123"/>
    <w:rsid w:val="00210C05"/>
    <w:rsid w:val="00211C2B"/>
    <w:rsid w:val="002121C1"/>
    <w:rsid w:val="00212573"/>
    <w:rsid w:val="00212930"/>
    <w:rsid w:val="00212D5E"/>
    <w:rsid w:val="00214F6F"/>
    <w:rsid w:val="002152DC"/>
    <w:rsid w:val="0021555A"/>
    <w:rsid w:val="00215749"/>
    <w:rsid w:val="0021574B"/>
    <w:rsid w:val="0021699A"/>
    <w:rsid w:val="00216C86"/>
    <w:rsid w:val="00217339"/>
    <w:rsid w:val="002175D0"/>
    <w:rsid w:val="002204BA"/>
    <w:rsid w:val="00220598"/>
    <w:rsid w:val="00220A8A"/>
    <w:rsid w:val="0022251C"/>
    <w:rsid w:val="0022261B"/>
    <w:rsid w:val="00222758"/>
    <w:rsid w:val="00222B08"/>
    <w:rsid w:val="00222EE8"/>
    <w:rsid w:val="002235C7"/>
    <w:rsid w:val="00223893"/>
    <w:rsid w:val="00223B86"/>
    <w:rsid w:val="00223C8D"/>
    <w:rsid w:val="00223D08"/>
    <w:rsid w:val="00224C59"/>
    <w:rsid w:val="00226CDF"/>
    <w:rsid w:val="00226D48"/>
    <w:rsid w:val="002275A7"/>
    <w:rsid w:val="002275D2"/>
    <w:rsid w:val="002302BF"/>
    <w:rsid w:val="002309DE"/>
    <w:rsid w:val="00231452"/>
    <w:rsid w:val="00231C22"/>
    <w:rsid w:val="00231DCB"/>
    <w:rsid w:val="0023200B"/>
    <w:rsid w:val="00232063"/>
    <w:rsid w:val="002323A3"/>
    <w:rsid w:val="0023290D"/>
    <w:rsid w:val="0023336F"/>
    <w:rsid w:val="00233552"/>
    <w:rsid w:val="0023380B"/>
    <w:rsid w:val="00233BC8"/>
    <w:rsid w:val="00235AF2"/>
    <w:rsid w:val="0023656F"/>
    <w:rsid w:val="00236881"/>
    <w:rsid w:val="00236B1A"/>
    <w:rsid w:val="00236FE2"/>
    <w:rsid w:val="002373BC"/>
    <w:rsid w:val="002407B2"/>
    <w:rsid w:val="0024081F"/>
    <w:rsid w:val="00241442"/>
    <w:rsid w:val="002417F5"/>
    <w:rsid w:val="00241B93"/>
    <w:rsid w:val="0024228A"/>
    <w:rsid w:val="00242662"/>
    <w:rsid w:val="002426E2"/>
    <w:rsid w:val="00243904"/>
    <w:rsid w:val="00243930"/>
    <w:rsid w:val="00243DFC"/>
    <w:rsid w:val="00244AFC"/>
    <w:rsid w:val="00244F58"/>
    <w:rsid w:val="002461DD"/>
    <w:rsid w:val="00246791"/>
    <w:rsid w:val="00246BBD"/>
    <w:rsid w:val="00246CE7"/>
    <w:rsid w:val="00246E0B"/>
    <w:rsid w:val="00246E71"/>
    <w:rsid w:val="00247BE4"/>
    <w:rsid w:val="00247C36"/>
    <w:rsid w:val="002505AB"/>
    <w:rsid w:val="00250CC1"/>
    <w:rsid w:val="00251613"/>
    <w:rsid w:val="002517E2"/>
    <w:rsid w:val="00251884"/>
    <w:rsid w:val="002518A9"/>
    <w:rsid w:val="00251FF6"/>
    <w:rsid w:val="00252B07"/>
    <w:rsid w:val="00253443"/>
    <w:rsid w:val="00253817"/>
    <w:rsid w:val="00254695"/>
    <w:rsid w:val="0025542C"/>
    <w:rsid w:val="0025576F"/>
    <w:rsid w:val="00257C5A"/>
    <w:rsid w:val="00257DA2"/>
    <w:rsid w:val="00257ECB"/>
    <w:rsid w:val="00260EBE"/>
    <w:rsid w:val="00261528"/>
    <w:rsid w:val="00261758"/>
    <w:rsid w:val="0026321A"/>
    <w:rsid w:val="00263E1E"/>
    <w:rsid w:val="00263EA6"/>
    <w:rsid w:val="00263F9D"/>
    <w:rsid w:val="002648D3"/>
    <w:rsid w:val="00264BA7"/>
    <w:rsid w:val="00265586"/>
    <w:rsid w:val="00266BB3"/>
    <w:rsid w:val="00266C1C"/>
    <w:rsid w:val="0026705A"/>
    <w:rsid w:val="00267081"/>
    <w:rsid w:val="002672D9"/>
    <w:rsid w:val="002673B6"/>
    <w:rsid w:val="002677F5"/>
    <w:rsid w:val="00267BF7"/>
    <w:rsid w:val="002706BB"/>
    <w:rsid w:val="00270833"/>
    <w:rsid w:val="0027083C"/>
    <w:rsid w:val="00271C5A"/>
    <w:rsid w:val="00271F1E"/>
    <w:rsid w:val="00271FB5"/>
    <w:rsid w:val="00272471"/>
    <w:rsid w:val="002725FC"/>
    <w:rsid w:val="00272A55"/>
    <w:rsid w:val="00272DCC"/>
    <w:rsid w:val="00272F09"/>
    <w:rsid w:val="00273FB4"/>
    <w:rsid w:val="002740C1"/>
    <w:rsid w:val="00274299"/>
    <w:rsid w:val="0027465D"/>
    <w:rsid w:val="00274839"/>
    <w:rsid w:val="00274F23"/>
    <w:rsid w:val="00275567"/>
    <w:rsid w:val="002759BF"/>
    <w:rsid w:val="00275B22"/>
    <w:rsid w:val="00275F93"/>
    <w:rsid w:val="002768F1"/>
    <w:rsid w:val="00276A13"/>
    <w:rsid w:val="00276DC7"/>
    <w:rsid w:val="002779A9"/>
    <w:rsid w:val="00280F60"/>
    <w:rsid w:val="002823E8"/>
    <w:rsid w:val="00283828"/>
    <w:rsid w:val="002839C4"/>
    <w:rsid w:val="00283F99"/>
    <w:rsid w:val="00284BC1"/>
    <w:rsid w:val="00284CDC"/>
    <w:rsid w:val="00284E46"/>
    <w:rsid w:val="00284E90"/>
    <w:rsid w:val="00285011"/>
    <w:rsid w:val="00286D71"/>
    <w:rsid w:val="002871F9"/>
    <w:rsid w:val="0028757E"/>
    <w:rsid w:val="00287CE8"/>
    <w:rsid w:val="00287D61"/>
    <w:rsid w:val="00287E0C"/>
    <w:rsid w:val="00287EDD"/>
    <w:rsid w:val="00290413"/>
    <w:rsid w:val="002908CC"/>
    <w:rsid w:val="00290ADE"/>
    <w:rsid w:val="002914C3"/>
    <w:rsid w:val="00291B17"/>
    <w:rsid w:val="00291B56"/>
    <w:rsid w:val="00292400"/>
    <w:rsid w:val="002929D5"/>
    <w:rsid w:val="002939C5"/>
    <w:rsid w:val="00293E99"/>
    <w:rsid w:val="00294766"/>
    <w:rsid w:val="00294F85"/>
    <w:rsid w:val="002950A4"/>
    <w:rsid w:val="00295461"/>
    <w:rsid w:val="002970DC"/>
    <w:rsid w:val="0029787A"/>
    <w:rsid w:val="00297961"/>
    <w:rsid w:val="00297D6B"/>
    <w:rsid w:val="00297E5B"/>
    <w:rsid w:val="002A0843"/>
    <w:rsid w:val="002A124B"/>
    <w:rsid w:val="002A2687"/>
    <w:rsid w:val="002A3827"/>
    <w:rsid w:val="002A3A7E"/>
    <w:rsid w:val="002A3E58"/>
    <w:rsid w:val="002A42DF"/>
    <w:rsid w:val="002A4E11"/>
    <w:rsid w:val="002A4F4F"/>
    <w:rsid w:val="002A51BA"/>
    <w:rsid w:val="002A5C57"/>
    <w:rsid w:val="002A5EAE"/>
    <w:rsid w:val="002A699D"/>
    <w:rsid w:val="002A6D1B"/>
    <w:rsid w:val="002A7AC8"/>
    <w:rsid w:val="002A7B60"/>
    <w:rsid w:val="002B0A34"/>
    <w:rsid w:val="002B1F3C"/>
    <w:rsid w:val="002B2400"/>
    <w:rsid w:val="002B29AE"/>
    <w:rsid w:val="002B431E"/>
    <w:rsid w:val="002B43E8"/>
    <w:rsid w:val="002B4BAE"/>
    <w:rsid w:val="002B58DF"/>
    <w:rsid w:val="002B5A63"/>
    <w:rsid w:val="002B5B76"/>
    <w:rsid w:val="002B5ED1"/>
    <w:rsid w:val="002B6A83"/>
    <w:rsid w:val="002B6FCC"/>
    <w:rsid w:val="002B7294"/>
    <w:rsid w:val="002B7BCF"/>
    <w:rsid w:val="002B7BEB"/>
    <w:rsid w:val="002C04AE"/>
    <w:rsid w:val="002C1300"/>
    <w:rsid w:val="002C23A8"/>
    <w:rsid w:val="002C2B3F"/>
    <w:rsid w:val="002C300E"/>
    <w:rsid w:val="002C355E"/>
    <w:rsid w:val="002C3C4B"/>
    <w:rsid w:val="002C3C5B"/>
    <w:rsid w:val="002C43EE"/>
    <w:rsid w:val="002C4F5F"/>
    <w:rsid w:val="002C5373"/>
    <w:rsid w:val="002C5408"/>
    <w:rsid w:val="002C58A5"/>
    <w:rsid w:val="002C5E5A"/>
    <w:rsid w:val="002C6996"/>
    <w:rsid w:val="002C74A9"/>
    <w:rsid w:val="002C76A0"/>
    <w:rsid w:val="002C7CFF"/>
    <w:rsid w:val="002C7F8F"/>
    <w:rsid w:val="002D0127"/>
    <w:rsid w:val="002D08A6"/>
    <w:rsid w:val="002D1FD2"/>
    <w:rsid w:val="002D2C8E"/>
    <w:rsid w:val="002D2F22"/>
    <w:rsid w:val="002D3445"/>
    <w:rsid w:val="002D3579"/>
    <w:rsid w:val="002D4CB5"/>
    <w:rsid w:val="002D518E"/>
    <w:rsid w:val="002D51E0"/>
    <w:rsid w:val="002D7004"/>
    <w:rsid w:val="002E01AA"/>
    <w:rsid w:val="002E050A"/>
    <w:rsid w:val="002E07DC"/>
    <w:rsid w:val="002E0B2A"/>
    <w:rsid w:val="002E0C50"/>
    <w:rsid w:val="002E14F3"/>
    <w:rsid w:val="002E152D"/>
    <w:rsid w:val="002E15E5"/>
    <w:rsid w:val="002E1AF8"/>
    <w:rsid w:val="002E2709"/>
    <w:rsid w:val="002E2868"/>
    <w:rsid w:val="002E2D81"/>
    <w:rsid w:val="002E362C"/>
    <w:rsid w:val="002E3BE3"/>
    <w:rsid w:val="002E48F4"/>
    <w:rsid w:val="002E498B"/>
    <w:rsid w:val="002E4DBC"/>
    <w:rsid w:val="002E5581"/>
    <w:rsid w:val="002E56D8"/>
    <w:rsid w:val="002E5D9D"/>
    <w:rsid w:val="002E6254"/>
    <w:rsid w:val="002E6842"/>
    <w:rsid w:val="002E6CF1"/>
    <w:rsid w:val="002E7288"/>
    <w:rsid w:val="002E7ED1"/>
    <w:rsid w:val="002F0387"/>
    <w:rsid w:val="002F0909"/>
    <w:rsid w:val="002F0C9B"/>
    <w:rsid w:val="002F103E"/>
    <w:rsid w:val="002F1DCA"/>
    <w:rsid w:val="002F1E50"/>
    <w:rsid w:val="002F2967"/>
    <w:rsid w:val="002F2F2E"/>
    <w:rsid w:val="002F34B8"/>
    <w:rsid w:val="002F3892"/>
    <w:rsid w:val="002F3966"/>
    <w:rsid w:val="002F523F"/>
    <w:rsid w:val="002F5B57"/>
    <w:rsid w:val="002F61DD"/>
    <w:rsid w:val="002F62CE"/>
    <w:rsid w:val="002F6489"/>
    <w:rsid w:val="002F72DE"/>
    <w:rsid w:val="00300950"/>
    <w:rsid w:val="00300FFB"/>
    <w:rsid w:val="00301117"/>
    <w:rsid w:val="00301A3D"/>
    <w:rsid w:val="003020F9"/>
    <w:rsid w:val="00302212"/>
    <w:rsid w:val="003025B5"/>
    <w:rsid w:val="003029B3"/>
    <w:rsid w:val="00302D23"/>
    <w:rsid w:val="00302D25"/>
    <w:rsid w:val="00302EB9"/>
    <w:rsid w:val="00303D9E"/>
    <w:rsid w:val="00303EEB"/>
    <w:rsid w:val="00305721"/>
    <w:rsid w:val="00306DC3"/>
    <w:rsid w:val="00306F8A"/>
    <w:rsid w:val="0030726C"/>
    <w:rsid w:val="003074FC"/>
    <w:rsid w:val="0030785E"/>
    <w:rsid w:val="003104C7"/>
    <w:rsid w:val="00310B45"/>
    <w:rsid w:val="00311036"/>
    <w:rsid w:val="003113CE"/>
    <w:rsid w:val="00311881"/>
    <w:rsid w:val="00311D0B"/>
    <w:rsid w:val="00311E33"/>
    <w:rsid w:val="00314E1D"/>
    <w:rsid w:val="00316266"/>
    <w:rsid w:val="0031745F"/>
    <w:rsid w:val="003179BE"/>
    <w:rsid w:val="00317A54"/>
    <w:rsid w:val="00317B41"/>
    <w:rsid w:val="00317C01"/>
    <w:rsid w:val="00317CE5"/>
    <w:rsid w:val="00320648"/>
    <w:rsid w:val="003220D1"/>
    <w:rsid w:val="00322345"/>
    <w:rsid w:val="0032242F"/>
    <w:rsid w:val="00323E2F"/>
    <w:rsid w:val="00324F93"/>
    <w:rsid w:val="00325667"/>
    <w:rsid w:val="0032584E"/>
    <w:rsid w:val="00326516"/>
    <w:rsid w:val="00326747"/>
    <w:rsid w:val="00326998"/>
    <w:rsid w:val="00326B65"/>
    <w:rsid w:val="00327336"/>
    <w:rsid w:val="0032741B"/>
    <w:rsid w:val="003303E8"/>
    <w:rsid w:val="00330540"/>
    <w:rsid w:val="003314A3"/>
    <w:rsid w:val="00331E16"/>
    <w:rsid w:val="003338F8"/>
    <w:rsid w:val="00333EA8"/>
    <w:rsid w:val="0033402D"/>
    <w:rsid w:val="0033463E"/>
    <w:rsid w:val="0033470A"/>
    <w:rsid w:val="00334A99"/>
    <w:rsid w:val="00335394"/>
    <w:rsid w:val="00336025"/>
    <w:rsid w:val="0033611B"/>
    <w:rsid w:val="00336675"/>
    <w:rsid w:val="0033775C"/>
    <w:rsid w:val="003377CD"/>
    <w:rsid w:val="00337BDD"/>
    <w:rsid w:val="00337FC0"/>
    <w:rsid w:val="0034047D"/>
    <w:rsid w:val="00340888"/>
    <w:rsid w:val="00341C9A"/>
    <w:rsid w:val="0034285C"/>
    <w:rsid w:val="003429C2"/>
    <w:rsid w:val="00342B46"/>
    <w:rsid w:val="00343A44"/>
    <w:rsid w:val="00344265"/>
    <w:rsid w:val="0034455D"/>
    <w:rsid w:val="0034520F"/>
    <w:rsid w:val="003455D2"/>
    <w:rsid w:val="00345A9D"/>
    <w:rsid w:val="00346116"/>
    <w:rsid w:val="003466E3"/>
    <w:rsid w:val="003467E5"/>
    <w:rsid w:val="003469C4"/>
    <w:rsid w:val="00346AE1"/>
    <w:rsid w:val="00347180"/>
    <w:rsid w:val="0035025C"/>
    <w:rsid w:val="00351E9D"/>
    <w:rsid w:val="00352015"/>
    <w:rsid w:val="0035214F"/>
    <w:rsid w:val="003525D0"/>
    <w:rsid w:val="003527AE"/>
    <w:rsid w:val="003529DE"/>
    <w:rsid w:val="00352BAD"/>
    <w:rsid w:val="0035365C"/>
    <w:rsid w:val="003542AF"/>
    <w:rsid w:val="00354C2D"/>
    <w:rsid w:val="00355020"/>
    <w:rsid w:val="00355D36"/>
    <w:rsid w:val="00355EA9"/>
    <w:rsid w:val="003560FD"/>
    <w:rsid w:val="003566A1"/>
    <w:rsid w:val="00356A18"/>
    <w:rsid w:val="0035750D"/>
    <w:rsid w:val="003603D2"/>
    <w:rsid w:val="0036076E"/>
    <w:rsid w:val="003612E4"/>
    <w:rsid w:val="00362877"/>
    <w:rsid w:val="00362B43"/>
    <w:rsid w:val="00362B64"/>
    <w:rsid w:val="00363FFC"/>
    <w:rsid w:val="00364EBD"/>
    <w:rsid w:val="003655D1"/>
    <w:rsid w:val="00365755"/>
    <w:rsid w:val="00366476"/>
    <w:rsid w:val="00366C8B"/>
    <w:rsid w:val="00366F6B"/>
    <w:rsid w:val="0036771A"/>
    <w:rsid w:val="00367CB7"/>
    <w:rsid w:val="00370913"/>
    <w:rsid w:val="00370A8A"/>
    <w:rsid w:val="00370E0C"/>
    <w:rsid w:val="00371AD0"/>
    <w:rsid w:val="00371BE9"/>
    <w:rsid w:val="00371F19"/>
    <w:rsid w:val="003720E9"/>
    <w:rsid w:val="0037253D"/>
    <w:rsid w:val="0037291B"/>
    <w:rsid w:val="003730F4"/>
    <w:rsid w:val="00373157"/>
    <w:rsid w:val="00373385"/>
    <w:rsid w:val="0037376C"/>
    <w:rsid w:val="0037399B"/>
    <w:rsid w:val="00373C49"/>
    <w:rsid w:val="003747A7"/>
    <w:rsid w:val="003751F0"/>
    <w:rsid w:val="00377651"/>
    <w:rsid w:val="00377DD2"/>
    <w:rsid w:val="00380F59"/>
    <w:rsid w:val="00382900"/>
    <w:rsid w:val="00382997"/>
    <w:rsid w:val="00382FA4"/>
    <w:rsid w:val="003835B4"/>
    <w:rsid w:val="00383E41"/>
    <w:rsid w:val="00384143"/>
    <w:rsid w:val="00384187"/>
    <w:rsid w:val="00384A65"/>
    <w:rsid w:val="003854DA"/>
    <w:rsid w:val="00385D69"/>
    <w:rsid w:val="00386C37"/>
    <w:rsid w:val="00386E4F"/>
    <w:rsid w:val="00387E8E"/>
    <w:rsid w:val="003908F7"/>
    <w:rsid w:val="00391FF7"/>
    <w:rsid w:val="0039220A"/>
    <w:rsid w:val="00393BD3"/>
    <w:rsid w:val="00393CDC"/>
    <w:rsid w:val="00394958"/>
    <w:rsid w:val="00394EAA"/>
    <w:rsid w:val="00395BC6"/>
    <w:rsid w:val="003960E6"/>
    <w:rsid w:val="00396D46"/>
    <w:rsid w:val="00396DE4"/>
    <w:rsid w:val="00396EA6"/>
    <w:rsid w:val="0039711B"/>
    <w:rsid w:val="00397418"/>
    <w:rsid w:val="00397FB0"/>
    <w:rsid w:val="003A047D"/>
    <w:rsid w:val="003A07C9"/>
    <w:rsid w:val="003A0BCA"/>
    <w:rsid w:val="003A1231"/>
    <w:rsid w:val="003A13A1"/>
    <w:rsid w:val="003A13E1"/>
    <w:rsid w:val="003A147E"/>
    <w:rsid w:val="003A1F7D"/>
    <w:rsid w:val="003A2186"/>
    <w:rsid w:val="003A24B8"/>
    <w:rsid w:val="003A29BE"/>
    <w:rsid w:val="003A307B"/>
    <w:rsid w:val="003A35F2"/>
    <w:rsid w:val="003A38AC"/>
    <w:rsid w:val="003A38AE"/>
    <w:rsid w:val="003A3FA1"/>
    <w:rsid w:val="003A4012"/>
    <w:rsid w:val="003A44EE"/>
    <w:rsid w:val="003A4D4A"/>
    <w:rsid w:val="003A5759"/>
    <w:rsid w:val="003A7132"/>
    <w:rsid w:val="003A749F"/>
    <w:rsid w:val="003A7AF6"/>
    <w:rsid w:val="003A7FEA"/>
    <w:rsid w:val="003B0193"/>
    <w:rsid w:val="003B066E"/>
    <w:rsid w:val="003B07E9"/>
    <w:rsid w:val="003B0822"/>
    <w:rsid w:val="003B0828"/>
    <w:rsid w:val="003B0B6A"/>
    <w:rsid w:val="003B0B9A"/>
    <w:rsid w:val="003B1873"/>
    <w:rsid w:val="003B2109"/>
    <w:rsid w:val="003B24C5"/>
    <w:rsid w:val="003B280C"/>
    <w:rsid w:val="003B3355"/>
    <w:rsid w:val="003B3BA4"/>
    <w:rsid w:val="003B435A"/>
    <w:rsid w:val="003B43E9"/>
    <w:rsid w:val="003B4746"/>
    <w:rsid w:val="003B4F19"/>
    <w:rsid w:val="003B4F63"/>
    <w:rsid w:val="003B54F3"/>
    <w:rsid w:val="003B5954"/>
    <w:rsid w:val="003B5FDA"/>
    <w:rsid w:val="003B6176"/>
    <w:rsid w:val="003B689F"/>
    <w:rsid w:val="003C00AE"/>
    <w:rsid w:val="003C02E5"/>
    <w:rsid w:val="003C11B8"/>
    <w:rsid w:val="003C1A39"/>
    <w:rsid w:val="003C2342"/>
    <w:rsid w:val="003C29F7"/>
    <w:rsid w:val="003C2A5B"/>
    <w:rsid w:val="003C3027"/>
    <w:rsid w:val="003C37F8"/>
    <w:rsid w:val="003C449F"/>
    <w:rsid w:val="003C46E3"/>
    <w:rsid w:val="003C47AB"/>
    <w:rsid w:val="003C4A94"/>
    <w:rsid w:val="003C4C2B"/>
    <w:rsid w:val="003C4F81"/>
    <w:rsid w:val="003C5456"/>
    <w:rsid w:val="003C5CD7"/>
    <w:rsid w:val="003C5D0F"/>
    <w:rsid w:val="003C5E31"/>
    <w:rsid w:val="003C6183"/>
    <w:rsid w:val="003C649E"/>
    <w:rsid w:val="003C65C7"/>
    <w:rsid w:val="003C72EB"/>
    <w:rsid w:val="003C7669"/>
    <w:rsid w:val="003C7BFB"/>
    <w:rsid w:val="003D088A"/>
    <w:rsid w:val="003D1119"/>
    <w:rsid w:val="003D15D6"/>
    <w:rsid w:val="003D1C48"/>
    <w:rsid w:val="003D1DD2"/>
    <w:rsid w:val="003D1EE0"/>
    <w:rsid w:val="003D29D4"/>
    <w:rsid w:val="003D2C5B"/>
    <w:rsid w:val="003D2DD8"/>
    <w:rsid w:val="003D373E"/>
    <w:rsid w:val="003D3870"/>
    <w:rsid w:val="003D4294"/>
    <w:rsid w:val="003D44C5"/>
    <w:rsid w:val="003D4F98"/>
    <w:rsid w:val="003D522D"/>
    <w:rsid w:val="003D55B4"/>
    <w:rsid w:val="003D60C1"/>
    <w:rsid w:val="003D6C32"/>
    <w:rsid w:val="003D6D72"/>
    <w:rsid w:val="003D7C04"/>
    <w:rsid w:val="003D7C3E"/>
    <w:rsid w:val="003D7E09"/>
    <w:rsid w:val="003D7F37"/>
    <w:rsid w:val="003E0259"/>
    <w:rsid w:val="003E05CF"/>
    <w:rsid w:val="003E15ED"/>
    <w:rsid w:val="003E1737"/>
    <w:rsid w:val="003E2674"/>
    <w:rsid w:val="003E2E7A"/>
    <w:rsid w:val="003E3465"/>
    <w:rsid w:val="003E3659"/>
    <w:rsid w:val="003E3D86"/>
    <w:rsid w:val="003E3EAD"/>
    <w:rsid w:val="003E4041"/>
    <w:rsid w:val="003E45BB"/>
    <w:rsid w:val="003E484F"/>
    <w:rsid w:val="003E4915"/>
    <w:rsid w:val="003E566D"/>
    <w:rsid w:val="003E628E"/>
    <w:rsid w:val="003E70FE"/>
    <w:rsid w:val="003E7232"/>
    <w:rsid w:val="003E7FEE"/>
    <w:rsid w:val="003F0963"/>
    <w:rsid w:val="003F0F5A"/>
    <w:rsid w:val="003F14C2"/>
    <w:rsid w:val="003F1B73"/>
    <w:rsid w:val="003F1FA2"/>
    <w:rsid w:val="003F2532"/>
    <w:rsid w:val="003F27C9"/>
    <w:rsid w:val="003F288F"/>
    <w:rsid w:val="003F2F49"/>
    <w:rsid w:val="003F3727"/>
    <w:rsid w:val="003F53F5"/>
    <w:rsid w:val="003F5B84"/>
    <w:rsid w:val="003F5FD7"/>
    <w:rsid w:val="003F679E"/>
    <w:rsid w:val="003F6A97"/>
    <w:rsid w:val="003F6F44"/>
    <w:rsid w:val="003F7A5D"/>
    <w:rsid w:val="00400598"/>
    <w:rsid w:val="00400C81"/>
    <w:rsid w:val="00400FB9"/>
    <w:rsid w:val="00401B2F"/>
    <w:rsid w:val="00401E5F"/>
    <w:rsid w:val="00401E82"/>
    <w:rsid w:val="00402427"/>
    <w:rsid w:val="0040243C"/>
    <w:rsid w:val="004028E8"/>
    <w:rsid w:val="00402DFA"/>
    <w:rsid w:val="00403C39"/>
    <w:rsid w:val="0040417B"/>
    <w:rsid w:val="00404756"/>
    <w:rsid w:val="00404A76"/>
    <w:rsid w:val="00404B07"/>
    <w:rsid w:val="00404CB1"/>
    <w:rsid w:val="00405727"/>
    <w:rsid w:val="00405D1F"/>
    <w:rsid w:val="004074A5"/>
    <w:rsid w:val="004074F7"/>
    <w:rsid w:val="00407D1D"/>
    <w:rsid w:val="004110E8"/>
    <w:rsid w:val="00411208"/>
    <w:rsid w:val="004113DA"/>
    <w:rsid w:val="00411462"/>
    <w:rsid w:val="0041179D"/>
    <w:rsid w:val="00411B75"/>
    <w:rsid w:val="00411D61"/>
    <w:rsid w:val="00411FB7"/>
    <w:rsid w:val="00412071"/>
    <w:rsid w:val="00412293"/>
    <w:rsid w:val="00412C2E"/>
    <w:rsid w:val="00413FDA"/>
    <w:rsid w:val="00414B12"/>
    <w:rsid w:val="00415868"/>
    <w:rsid w:val="0041696C"/>
    <w:rsid w:val="00417BFE"/>
    <w:rsid w:val="0042009A"/>
    <w:rsid w:val="00420E02"/>
    <w:rsid w:val="00420E0C"/>
    <w:rsid w:val="004219F3"/>
    <w:rsid w:val="00421C26"/>
    <w:rsid w:val="00421D2B"/>
    <w:rsid w:val="00422786"/>
    <w:rsid w:val="00422C7F"/>
    <w:rsid w:val="00422E04"/>
    <w:rsid w:val="00422E6C"/>
    <w:rsid w:val="00423008"/>
    <w:rsid w:val="004243AE"/>
    <w:rsid w:val="00424865"/>
    <w:rsid w:val="00424D22"/>
    <w:rsid w:val="00425A5A"/>
    <w:rsid w:val="00425A73"/>
    <w:rsid w:val="00425BFE"/>
    <w:rsid w:val="00426B10"/>
    <w:rsid w:val="00427C33"/>
    <w:rsid w:val="00430F97"/>
    <w:rsid w:val="00431C95"/>
    <w:rsid w:val="00431CBC"/>
    <w:rsid w:val="00431E00"/>
    <w:rsid w:val="004324F3"/>
    <w:rsid w:val="00432D57"/>
    <w:rsid w:val="00433337"/>
    <w:rsid w:val="00433CA9"/>
    <w:rsid w:val="00433F08"/>
    <w:rsid w:val="004347EF"/>
    <w:rsid w:val="004357DE"/>
    <w:rsid w:val="00435C19"/>
    <w:rsid w:val="00435E9D"/>
    <w:rsid w:val="004363AF"/>
    <w:rsid w:val="00436EEB"/>
    <w:rsid w:val="0043724A"/>
    <w:rsid w:val="004402EC"/>
    <w:rsid w:val="00440466"/>
    <w:rsid w:val="00440822"/>
    <w:rsid w:val="00440CE3"/>
    <w:rsid w:val="0044119C"/>
    <w:rsid w:val="0044212E"/>
    <w:rsid w:val="00443D38"/>
    <w:rsid w:val="00444663"/>
    <w:rsid w:val="00444DB5"/>
    <w:rsid w:val="00444DEA"/>
    <w:rsid w:val="00445D75"/>
    <w:rsid w:val="004464D9"/>
    <w:rsid w:val="0044761D"/>
    <w:rsid w:val="00447938"/>
    <w:rsid w:val="00447EB7"/>
    <w:rsid w:val="0045028D"/>
    <w:rsid w:val="004507BC"/>
    <w:rsid w:val="00450894"/>
    <w:rsid w:val="00451210"/>
    <w:rsid w:val="00451404"/>
    <w:rsid w:val="0045187B"/>
    <w:rsid w:val="00451D3C"/>
    <w:rsid w:val="00451E97"/>
    <w:rsid w:val="0045238D"/>
    <w:rsid w:val="004524C1"/>
    <w:rsid w:val="00452887"/>
    <w:rsid w:val="00452B0B"/>
    <w:rsid w:val="00454538"/>
    <w:rsid w:val="00454A31"/>
    <w:rsid w:val="00454BBC"/>
    <w:rsid w:val="00454E82"/>
    <w:rsid w:val="00454F4C"/>
    <w:rsid w:val="0045522C"/>
    <w:rsid w:val="0045727E"/>
    <w:rsid w:val="004600BA"/>
    <w:rsid w:val="0046033A"/>
    <w:rsid w:val="00460CE2"/>
    <w:rsid w:val="00461BE5"/>
    <w:rsid w:val="00461F0D"/>
    <w:rsid w:val="00462181"/>
    <w:rsid w:val="0046223B"/>
    <w:rsid w:val="0046226D"/>
    <w:rsid w:val="004625A4"/>
    <w:rsid w:val="00462DD3"/>
    <w:rsid w:val="0046320E"/>
    <w:rsid w:val="00463238"/>
    <w:rsid w:val="0046354A"/>
    <w:rsid w:val="004636A7"/>
    <w:rsid w:val="00463BEF"/>
    <w:rsid w:val="0046489A"/>
    <w:rsid w:val="004651D0"/>
    <w:rsid w:val="004656D0"/>
    <w:rsid w:val="004658D4"/>
    <w:rsid w:val="00465B4C"/>
    <w:rsid w:val="00465E7D"/>
    <w:rsid w:val="0046682B"/>
    <w:rsid w:val="00466832"/>
    <w:rsid w:val="00466C9E"/>
    <w:rsid w:val="00466D78"/>
    <w:rsid w:val="00467345"/>
    <w:rsid w:val="0046791F"/>
    <w:rsid w:val="00467FA9"/>
    <w:rsid w:val="00470482"/>
    <w:rsid w:val="004706B2"/>
    <w:rsid w:val="00470A40"/>
    <w:rsid w:val="00471143"/>
    <w:rsid w:val="00471AFF"/>
    <w:rsid w:val="00472119"/>
    <w:rsid w:val="00473A84"/>
    <w:rsid w:val="00474D7B"/>
    <w:rsid w:val="0047515F"/>
    <w:rsid w:val="00475B94"/>
    <w:rsid w:val="004767F3"/>
    <w:rsid w:val="00476A8A"/>
    <w:rsid w:val="00476BDE"/>
    <w:rsid w:val="0047717A"/>
    <w:rsid w:val="004771B4"/>
    <w:rsid w:val="00477FE7"/>
    <w:rsid w:val="004801D0"/>
    <w:rsid w:val="0048022D"/>
    <w:rsid w:val="00480C55"/>
    <w:rsid w:val="00480E8B"/>
    <w:rsid w:val="00481081"/>
    <w:rsid w:val="004810F9"/>
    <w:rsid w:val="004815B4"/>
    <w:rsid w:val="00481CEB"/>
    <w:rsid w:val="00481DA9"/>
    <w:rsid w:val="00483126"/>
    <w:rsid w:val="0048350C"/>
    <w:rsid w:val="0048395A"/>
    <w:rsid w:val="00483CF2"/>
    <w:rsid w:val="0048410C"/>
    <w:rsid w:val="00484186"/>
    <w:rsid w:val="00484649"/>
    <w:rsid w:val="00484E6F"/>
    <w:rsid w:val="0048510B"/>
    <w:rsid w:val="0048592D"/>
    <w:rsid w:val="00485F2D"/>
    <w:rsid w:val="004865DC"/>
    <w:rsid w:val="00486CB9"/>
    <w:rsid w:val="00487078"/>
    <w:rsid w:val="00487595"/>
    <w:rsid w:val="004878F6"/>
    <w:rsid w:val="00490522"/>
    <w:rsid w:val="0049109D"/>
    <w:rsid w:val="00491769"/>
    <w:rsid w:val="00491F7A"/>
    <w:rsid w:val="0049213C"/>
    <w:rsid w:val="00492199"/>
    <w:rsid w:val="004933CD"/>
    <w:rsid w:val="004942E1"/>
    <w:rsid w:val="00494EAA"/>
    <w:rsid w:val="00495101"/>
    <w:rsid w:val="00495536"/>
    <w:rsid w:val="00495D57"/>
    <w:rsid w:val="0049654C"/>
    <w:rsid w:val="004966E0"/>
    <w:rsid w:val="00496A2A"/>
    <w:rsid w:val="00496B0E"/>
    <w:rsid w:val="00496D4B"/>
    <w:rsid w:val="004A0C68"/>
    <w:rsid w:val="004A12D9"/>
    <w:rsid w:val="004A1BC4"/>
    <w:rsid w:val="004A1C4A"/>
    <w:rsid w:val="004A2112"/>
    <w:rsid w:val="004A30E4"/>
    <w:rsid w:val="004A3452"/>
    <w:rsid w:val="004A3F2C"/>
    <w:rsid w:val="004A49CA"/>
    <w:rsid w:val="004A4C1F"/>
    <w:rsid w:val="004A4CB8"/>
    <w:rsid w:val="004A5223"/>
    <w:rsid w:val="004A58DE"/>
    <w:rsid w:val="004A75A9"/>
    <w:rsid w:val="004A78FD"/>
    <w:rsid w:val="004A7C53"/>
    <w:rsid w:val="004A7CF3"/>
    <w:rsid w:val="004B0295"/>
    <w:rsid w:val="004B0C59"/>
    <w:rsid w:val="004B1890"/>
    <w:rsid w:val="004B2605"/>
    <w:rsid w:val="004B2664"/>
    <w:rsid w:val="004B2667"/>
    <w:rsid w:val="004B3232"/>
    <w:rsid w:val="004B390F"/>
    <w:rsid w:val="004B3969"/>
    <w:rsid w:val="004B3B5C"/>
    <w:rsid w:val="004B404F"/>
    <w:rsid w:val="004B4E68"/>
    <w:rsid w:val="004B502B"/>
    <w:rsid w:val="004B51F0"/>
    <w:rsid w:val="004B6C12"/>
    <w:rsid w:val="004B6D42"/>
    <w:rsid w:val="004B73DF"/>
    <w:rsid w:val="004B7653"/>
    <w:rsid w:val="004B7A4E"/>
    <w:rsid w:val="004C0395"/>
    <w:rsid w:val="004C0C44"/>
    <w:rsid w:val="004C1103"/>
    <w:rsid w:val="004C11AE"/>
    <w:rsid w:val="004C1775"/>
    <w:rsid w:val="004C22BE"/>
    <w:rsid w:val="004C236B"/>
    <w:rsid w:val="004C2387"/>
    <w:rsid w:val="004C2EC8"/>
    <w:rsid w:val="004C3051"/>
    <w:rsid w:val="004C30A3"/>
    <w:rsid w:val="004C4356"/>
    <w:rsid w:val="004C4A3B"/>
    <w:rsid w:val="004C4AF6"/>
    <w:rsid w:val="004C4EFF"/>
    <w:rsid w:val="004C52BC"/>
    <w:rsid w:val="004C5461"/>
    <w:rsid w:val="004C69EF"/>
    <w:rsid w:val="004C6AB7"/>
    <w:rsid w:val="004C74EA"/>
    <w:rsid w:val="004C7FD3"/>
    <w:rsid w:val="004D0072"/>
    <w:rsid w:val="004D0434"/>
    <w:rsid w:val="004D09E9"/>
    <w:rsid w:val="004D0B0F"/>
    <w:rsid w:val="004D0FEF"/>
    <w:rsid w:val="004D1BAB"/>
    <w:rsid w:val="004D1C18"/>
    <w:rsid w:val="004D2F42"/>
    <w:rsid w:val="004D30D1"/>
    <w:rsid w:val="004D3201"/>
    <w:rsid w:val="004D3390"/>
    <w:rsid w:val="004D366A"/>
    <w:rsid w:val="004D4970"/>
    <w:rsid w:val="004D4AEB"/>
    <w:rsid w:val="004D5416"/>
    <w:rsid w:val="004D575B"/>
    <w:rsid w:val="004D5ADD"/>
    <w:rsid w:val="004D6707"/>
    <w:rsid w:val="004D682C"/>
    <w:rsid w:val="004D68C3"/>
    <w:rsid w:val="004D6C94"/>
    <w:rsid w:val="004D7D72"/>
    <w:rsid w:val="004D7F26"/>
    <w:rsid w:val="004E0318"/>
    <w:rsid w:val="004E0B89"/>
    <w:rsid w:val="004E0F42"/>
    <w:rsid w:val="004E168E"/>
    <w:rsid w:val="004E2A77"/>
    <w:rsid w:val="004E3694"/>
    <w:rsid w:val="004E4998"/>
    <w:rsid w:val="004E59DD"/>
    <w:rsid w:val="004E5FB8"/>
    <w:rsid w:val="004E6CBD"/>
    <w:rsid w:val="004E7B38"/>
    <w:rsid w:val="004F12B3"/>
    <w:rsid w:val="004F27D4"/>
    <w:rsid w:val="004F3368"/>
    <w:rsid w:val="004F35FA"/>
    <w:rsid w:val="004F3AC3"/>
    <w:rsid w:val="004F3F35"/>
    <w:rsid w:val="004F4319"/>
    <w:rsid w:val="004F59DF"/>
    <w:rsid w:val="004F59F3"/>
    <w:rsid w:val="004F6394"/>
    <w:rsid w:val="004F69AD"/>
    <w:rsid w:val="004F7183"/>
    <w:rsid w:val="004F7871"/>
    <w:rsid w:val="0050059E"/>
    <w:rsid w:val="0050070B"/>
    <w:rsid w:val="00500CF6"/>
    <w:rsid w:val="00501D46"/>
    <w:rsid w:val="00502C2D"/>
    <w:rsid w:val="005034A5"/>
    <w:rsid w:val="00503C28"/>
    <w:rsid w:val="00504A33"/>
    <w:rsid w:val="00505199"/>
    <w:rsid w:val="005052D9"/>
    <w:rsid w:val="005056EE"/>
    <w:rsid w:val="00505B8D"/>
    <w:rsid w:val="00505D02"/>
    <w:rsid w:val="00506266"/>
    <w:rsid w:val="0050691B"/>
    <w:rsid w:val="00506D85"/>
    <w:rsid w:val="00507C91"/>
    <w:rsid w:val="00507F6F"/>
    <w:rsid w:val="0051063A"/>
    <w:rsid w:val="005113AB"/>
    <w:rsid w:val="00512810"/>
    <w:rsid w:val="00512B7B"/>
    <w:rsid w:val="005147D0"/>
    <w:rsid w:val="00514807"/>
    <w:rsid w:val="00515075"/>
    <w:rsid w:val="005158D2"/>
    <w:rsid w:val="005160A2"/>
    <w:rsid w:val="005162F5"/>
    <w:rsid w:val="005163A5"/>
    <w:rsid w:val="00517AE7"/>
    <w:rsid w:val="00520A18"/>
    <w:rsid w:val="00520B79"/>
    <w:rsid w:val="00520DBC"/>
    <w:rsid w:val="005223C3"/>
    <w:rsid w:val="00522EEF"/>
    <w:rsid w:val="00522FD7"/>
    <w:rsid w:val="005239EB"/>
    <w:rsid w:val="0052450A"/>
    <w:rsid w:val="00525681"/>
    <w:rsid w:val="005265D3"/>
    <w:rsid w:val="00526C03"/>
    <w:rsid w:val="00526D11"/>
    <w:rsid w:val="005270DA"/>
    <w:rsid w:val="00527CD2"/>
    <w:rsid w:val="00527E8A"/>
    <w:rsid w:val="005304E1"/>
    <w:rsid w:val="00531A28"/>
    <w:rsid w:val="00532220"/>
    <w:rsid w:val="00532854"/>
    <w:rsid w:val="00532ACF"/>
    <w:rsid w:val="00532B04"/>
    <w:rsid w:val="00532D12"/>
    <w:rsid w:val="005340E8"/>
    <w:rsid w:val="0053450F"/>
    <w:rsid w:val="005345B9"/>
    <w:rsid w:val="00534BDE"/>
    <w:rsid w:val="0053529A"/>
    <w:rsid w:val="00535FB3"/>
    <w:rsid w:val="005360C8"/>
    <w:rsid w:val="0053734C"/>
    <w:rsid w:val="00537359"/>
    <w:rsid w:val="005403AE"/>
    <w:rsid w:val="00540664"/>
    <w:rsid w:val="005406C8"/>
    <w:rsid w:val="00541B28"/>
    <w:rsid w:val="00542629"/>
    <w:rsid w:val="00542A98"/>
    <w:rsid w:val="0054370B"/>
    <w:rsid w:val="00543C6A"/>
    <w:rsid w:val="00545887"/>
    <w:rsid w:val="005459E3"/>
    <w:rsid w:val="00545C12"/>
    <w:rsid w:val="0054601E"/>
    <w:rsid w:val="00546376"/>
    <w:rsid w:val="00546F66"/>
    <w:rsid w:val="00550730"/>
    <w:rsid w:val="00550F52"/>
    <w:rsid w:val="00551678"/>
    <w:rsid w:val="0055188C"/>
    <w:rsid w:val="005523DD"/>
    <w:rsid w:val="005529AA"/>
    <w:rsid w:val="00552AA2"/>
    <w:rsid w:val="00552EC6"/>
    <w:rsid w:val="00553743"/>
    <w:rsid w:val="0055431C"/>
    <w:rsid w:val="00554C87"/>
    <w:rsid w:val="00555501"/>
    <w:rsid w:val="00555847"/>
    <w:rsid w:val="00555B87"/>
    <w:rsid w:val="00555C9F"/>
    <w:rsid w:val="00555CDD"/>
    <w:rsid w:val="00556196"/>
    <w:rsid w:val="00556802"/>
    <w:rsid w:val="00556A5F"/>
    <w:rsid w:val="00557274"/>
    <w:rsid w:val="00560047"/>
    <w:rsid w:val="0056066F"/>
    <w:rsid w:val="005607E7"/>
    <w:rsid w:val="005618EF"/>
    <w:rsid w:val="00561FFB"/>
    <w:rsid w:val="00562761"/>
    <w:rsid w:val="005629D7"/>
    <w:rsid w:val="00562C18"/>
    <w:rsid w:val="00562C45"/>
    <w:rsid w:val="005638D0"/>
    <w:rsid w:val="00563FCA"/>
    <w:rsid w:val="0056437E"/>
    <w:rsid w:val="00565A33"/>
    <w:rsid w:val="00566F23"/>
    <w:rsid w:val="00567281"/>
    <w:rsid w:val="00567493"/>
    <w:rsid w:val="0056780C"/>
    <w:rsid w:val="00567CD4"/>
    <w:rsid w:val="00567D0F"/>
    <w:rsid w:val="00567FE8"/>
    <w:rsid w:val="005704C2"/>
    <w:rsid w:val="0057050E"/>
    <w:rsid w:val="00570610"/>
    <w:rsid w:val="0057182D"/>
    <w:rsid w:val="00572BF3"/>
    <w:rsid w:val="00572F03"/>
    <w:rsid w:val="00572F2B"/>
    <w:rsid w:val="00573F94"/>
    <w:rsid w:val="0057580E"/>
    <w:rsid w:val="0057587C"/>
    <w:rsid w:val="00575A34"/>
    <w:rsid w:val="00575F29"/>
    <w:rsid w:val="00576F08"/>
    <w:rsid w:val="005770E4"/>
    <w:rsid w:val="005771A0"/>
    <w:rsid w:val="005772F3"/>
    <w:rsid w:val="0057740D"/>
    <w:rsid w:val="005774C9"/>
    <w:rsid w:val="00577DC2"/>
    <w:rsid w:val="00580947"/>
    <w:rsid w:val="00580F36"/>
    <w:rsid w:val="00581A23"/>
    <w:rsid w:val="00582372"/>
    <w:rsid w:val="00582B24"/>
    <w:rsid w:val="00582EBE"/>
    <w:rsid w:val="00582FCF"/>
    <w:rsid w:val="00583D1B"/>
    <w:rsid w:val="00583E66"/>
    <w:rsid w:val="00583FA1"/>
    <w:rsid w:val="00584037"/>
    <w:rsid w:val="005840A4"/>
    <w:rsid w:val="00584676"/>
    <w:rsid w:val="00584DEB"/>
    <w:rsid w:val="00585240"/>
    <w:rsid w:val="00585241"/>
    <w:rsid w:val="005859B2"/>
    <w:rsid w:val="0058602F"/>
    <w:rsid w:val="0058659A"/>
    <w:rsid w:val="00586E5A"/>
    <w:rsid w:val="005875FB"/>
    <w:rsid w:val="00587FE1"/>
    <w:rsid w:val="005900E8"/>
    <w:rsid w:val="005922BB"/>
    <w:rsid w:val="00594574"/>
    <w:rsid w:val="00594A6C"/>
    <w:rsid w:val="00594EC4"/>
    <w:rsid w:val="005952D7"/>
    <w:rsid w:val="0059533E"/>
    <w:rsid w:val="00595411"/>
    <w:rsid w:val="00595C9E"/>
    <w:rsid w:val="00596F26"/>
    <w:rsid w:val="0059757E"/>
    <w:rsid w:val="00597734"/>
    <w:rsid w:val="00597857"/>
    <w:rsid w:val="00597A56"/>
    <w:rsid w:val="00597BA7"/>
    <w:rsid w:val="005A0344"/>
    <w:rsid w:val="005A06C5"/>
    <w:rsid w:val="005A18C6"/>
    <w:rsid w:val="005A23E3"/>
    <w:rsid w:val="005A295A"/>
    <w:rsid w:val="005A2C24"/>
    <w:rsid w:val="005A2DAD"/>
    <w:rsid w:val="005A3277"/>
    <w:rsid w:val="005A34E2"/>
    <w:rsid w:val="005A38C0"/>
    <w:rsid w:val="005A468A"/>
    <w:rsid w:val="005A51DE"/>
    <w:rsid w:val="005A55D6"/>
    <w:rsid w:val="005A68B9"/>
    <w:rsid w:val="005A769B"/>
    <w:rsid w:val="005A79A6"/>
    <w:rsid w:val="005B0638"/>
    <w:rsid w:val="005B0844"/>
    <w:rsid w:val="005B132C"/>
    <w:rsid w:val="005B18BF"/>
    <w:rsid w:val="005B1C01"/>
    <w:rsid w:val="005B1CA3"/>
    <w:rsid w:val="005B1CCC"/>
    <w:rsid w:val="005B23A0"/>
    <w:rsid w:val="005B3066"/>
    <w:rsid w:val="005B402F"/>
    <w:rsid w:val="005B4F5E"/>
    <w:rsid w:val="005B5CE3"/>
    <w:rsid w:val="005B5FF6"/>
    <w:rsid w:val="005B6590"/>
    <w:rsid w:val="005B6E33"/>
    <w:rsid w:val="005B6E73"/>
    <w:rsid w:val="005B705B"/>
    <w:rsid w:val="005B7BD7"/>
    <w:rsid w:val="005C0312"/>
    <w:rsid w:val="005C0FB1"/>
    <w:rsid w:val="005C1A5C"/>
    <w:rsid w:val="005C1AFF"/>
    <w:rsid w:val="005C1B81"/>
    <w:rsid w:val="005C1C0D"/>
    <w:rsid w:val="005C31F3"/>
    <w:rsid w:val="005C3443"/>
    <w:rsid w:val="005C4E28"/>
    <w:rsid w:val="005C5937"/>
    <w:rsid w:val="005C6962"/>
    <w:rsid w:val="005C79F7"/>
    <w:rsid w:val="005C7E2D"/>
    <w:rsid w:val="005D26A5"/>
    <w:rsid w:val="005D2E35"/>
    <w:rsid w:val="005D2EB0"/>
    <w:rsid w:val="005D304C"/>
    <w:rsid w:val="005D3557"/>
    <w:rsid w:val="005D3BC1"/>
    <w:rsid w:val="005D40CE"/>
    <w:rsid w:val="005D46AC"/>
    <w:rsid w:val="005D4740"/>
    <w:rsid w:val="005D502A"/>
    <w:rsid w:val="005D5867"/>
    <w:rsid w:val="005D6260"/>
    <w:rsid w:val="005D6A02"/>
    <w:rsid w:val="005D6B1E"/>
    <w:rsid w:val="005D6DD9"/>
    <w:rsid w:val="005D746B"/>
    <w:rsid w:val="005D77CE"/>
    <w:rsid w:val="005E014D"/>
    <w:rsid w:val="005E1042"/>
    <w:rsid w:val="005E1E67"/>
    <w:rsid w:val="005E25DD"/>
    <w:rsid w:val="005E28F7"/>
    <w:rsid w:val="005E2B60"/>
    <w:rsid w:val="005E3057"/>
    <w:rsid w:val="005E3344"/>
    <w:rsid w:val="005E51F7"/>
    <w:rsid w:val="005E5772"/>
    <w:rsid w:val="005E659F"/>
    <w:rsid w:val="005E6750"/>
    <w:rsid w:val="005E6790"/>
    <w:rsid w:val="005E77D9"/>
    <w:rsid w:val="005E78B1"/>
    <w:rsid w:val="005E7A4B"/>
    <w:rsid w:val="005E7E30"/>
    <w:rsid w:val="005F0359"/>
    <w:rsid w:val="005F106A"/>
    <w:rsid w:val="005F1282"/>
    <w:rsid w:val="005F17A3"/>
    <w:rsid w:val="005F1B8D"/>
    <w:rsid w:val="005F216B"/>
    <w:rsid w:val="005F222F"/>
    <w:rsid w:val="005F24E7"/>
    <w:rsid w:val="005F262D"/>
    <w:rsid w:val="005F265D"/>
    <w:rsid w:val="005F2BBA"/>
    <w:rsid w:val="005F2CBB"/>
    <w:rsid w:val="005F2DBB"/>
    <w:rsid w:val="005F3AAC"/>
    <w:rsid w:val="005F549D"/>
    <w:rsid w:val="005F5551"/>
    <w:rsid w:val="005F6244"/>
    <w:rsid w:val="005F65E6"/>
    <w:rsid w:val="00600E2F"/>
    <w:rsid w:val="00601064"/>
    <w:rsid w:val="00601113"/>
    <w:rsid w:val="0060140C"/>
    <w:rsid w:val="00601D9C"/>
    <w:rsid w:val="00601DF1"/>
    <w:rsid w:val="006026AF"/>
    <w:rsid w:val="00603C18"/>
    <w:rsid w:val="00604869"/>
    <w:rsid w:val="00604C0F"/>
    <w:rsid w:val="00605F69"/>
    <w:rsid w:val="006069DE"/>
    <w:rsid w:val="00607255"/>
    <w:rsid w:val="0060747B"/>
    <w:rsid w:val="00611852"/>
    <w:rsid w:val="00611B06"/>
    <w:rsid w:val="0061235E"/>
    <w:rsid w:val="00612605"/>
    <w:rsid w:val="00612718"/>
    <w:rsid w:val="00612E2C"/>
    <w:rsid w:val="006146ED"/>
    <w:rsid w:val="006148E2"/>
    <w:rsid w:val="00615DBA"/>
    <w:rsid w:val="006169C0"/>
    <w:rsid w:val="00616DB0"/>
    <w:rsid w:val="00617101"/>
    <w:rsid w:val="006172C9"/>
    <w:rsid w:val="00620849"/>
    <w:rsid w:val="00620DBA"/>
    <w:rsid w:val="006211EF"/>
    <w:rsid w:val="00622915"/>
    <w:rsid w:val="00622DB6"/>
    <w:rsid w:val="00622F7A"/>
    <w:rsid w:val="00623CCA"/>
    <w:rsid w:val="0062403B"/>
    <w:rsid w:val="006242D4"/>
    <w:rsid w:val="00624478"/>
    <w:rsid w:val="00624D5A"/>
    <w:rsid w:val="006253FD"/>
    <w:rsid w:val="00625DAA"/>
    <w:rsid w:val="00626040"/>
    <w:rsid w:val="00626075"/>
    <w:rsid w:val="00627491"/>
    <w:rsid w:val="00627C7D"/>
    <w:rsid w:val="00627E61"/>
    <w:rsid w:val="00630251"/>
    <w:rsid w:val="00630D29"/>
    <w:rsid w:val="006320CD"/>
    <w:rsid w:val="00632153"/>
    <w:rsid w:val="00633171"/>
    <w:rsid w:val="0063421A"/>
    <w:rsid w:val="006348B5"/>
    <w:rsid w:val="00634CDB"/>
    <w:rsid w:val="00635145"/>
    <w:rsid w:val="0063669F"/>
    <w:rsid w:val="00637002"/>
    <w:rsid w:val="00637442"/>
    <w:rsid w:val="00640D3C"/>
    <w:rsid w:val="00641078"/>
    <w:rsid w:val="00641DA9"/>
    <w:rsid w:val="00641DBF"/>
    <w:rsid w:val="00642583"/>
    <w:rsid w:val="00642C61"/>
    <w:rsid w:val="00643023"/>
    <w:rsid w:val="00644368"/>
    <w:rsid w:val="006447F6"/>
    <w:rsid w:val="00644B6E"/>
    <w:rsid w:val="00645625"/>
    <w:rsid w:val="00645980"/>
    <w:rsid w:val="00646077"/>
    <w:rsid w:val="00647829"/>
    <w:rsid w:val="00647866"/>
    <w:rsid w:val="006501C8"/>
    <w:rsid w:val="0065100D"/>
    <w:rsid w:val="00651179"/>
    <w:rsid w:val="00651245"/>
    <w:rsid w:val="00651293"/>
    <w:rsid w:val="00651C9D"/>
    <w:rsid w:val="00652648"/>
    <w:rsid w:val="00652B8A"/>
    <w:rsid w:val="00652DAA"/>
    <w:rsid w:val="006530BE"/>
    <w:rsid w:val="0065340D"/>
    <w:rsid w:val="00654669"/>
    <w:rsid w:val="00654828"/>
    <w:rsid w:val="00654A3D"/>
    <w:rsid w:val="00656829"/>
    <w:rsid w:val="00656A4E"/>
    <w:rsid w:val="00656F64"/>
    <w:rsid w:val="006570B2"/>
    <w:rsid w:val="00657204"/>
    <w:rsid w:val="006573B3"/>
    <w:rsid w:val="00660481"/>
    <w:rsid w:val="006608D3"/>
    <w:rsid w:val="006630F6"/>
    <w:rsid w:val="006636FE"/>
    <w:rsid w:val="00663720"/>
    <w:rsid w:val="00663EC4"/>
    <w:rsid w:val="00663F15"/>
    <w:rsid w:val="006647C4"/>
    <w:rsid w:val="00664BF7"/>
    <w:rsid w:val="00665F5D"/>
    <w:rsid w:val="00667259"/>
    <w:rsid w:val="006708E0"/>
    <w:rsid w:val="00670E2C"/>
    <w:rsid w:val="0067191F"/>
    <w:rsid w:val="00672BA9"/>
    <w:rsid w:val="006735B7"/>
    <w:rsid w:val="00674295"/>
    <w:rsid w:val="006742D3"/>
    <w:rsid w:val="00674672"/>
    <w:rsid w:val="00674E94"/>
    <w:rsid w:val="0067526C"/>
    <w:rsid w:val="00675280"/>
    <w:rsid w:val="00675525"/>
    <w:rsid w:val="00675CD0"/>
    <w:rsid w:val="006760E8"/>
    <w:rsid w:val="00676342"/>
    <w:rsid w:val="0067660A"/>
    <w:rsid w:val="00676E8F"/>
    <w:rsid w:val="0067713E"/>
    <w:rsid w:val="006771A6"/>
    <w:rsid w:val="006773CD"/>
    <w:rsid w:val="00677A64"/>
    <w:rsid w:val="00680703"/>
    <w:rsid w:val="006809B9"/>
    <w:rsid w:val="00681233"/>
    <w:rsid w:val="0068253F"/>
    <w:rsid w:val="00682779"/>
    <w:rsid w:val="00682C85"/>
    <w:rsid w:val="00682F27"/>
    <w:rsid w:val="00682FBB"/>
    <w:rsid w:val="006837F9"/>
    <w:rsid w:val="006843FD"/>
    <w:rsid w:val="00684491"/>
    <w:rsid w:val="0068550E"/>
    <w:rsid w:val="00687376"/>
    <w:rsid w:val="0068739D"/>
    <w:rsid w:val="006874BC"/>
    <w:rsid w:val="00687671"/>
    <w:rsid w:val="00687C04"/>
    <w:rsid w:val="00690095"/>
    <w:rsid w:val="00690A62"/>
    <w:rsid w:val="00690E7F"/>
    <w:rsid w:val="00690EA7"/>
    <w:rsid w:val="00690EAD"/>
    <w:rsid w:val="00692257"/>
    <w:rsid w:val="00692FBC"/>
    <w:rsid w:val="00693481"/>
    <w:rsid w:val="0069353A"/>
    <w:rsid w:val="00694082"/>
    <w:rsid w:val="00694247"/>
    <w:rsid w:val="00694BCD"/>
    <w:rsid w:val="00694CC7"/>
    <w:rsid w:val="00695545"/>
    <w:rsid w:val="00695CED"/>
    <w:rsid w:val="0069744C"/>
    <w:rsid w:val="006A04EF"/>
    <w:rsid w:val="006A0863"/>
    <w:rsid w:val="006A0EFD"/>
    <w:rsid w:val="006A1749"/>
    <w:rsid w:val="006A18B8"/>
    <w:rsid w:val="006A1C25"/>
    <w:rsid w:val="006A2250"/>
    <w:rsid w:val="006A2389"/>
    <w:rsid w:val="006A2634"/>
    <w:rsid w:val="006A2EAF"/>
    <w:rsid w:val="006A3452"/>
    <w:rsid w:val="006A34C0"/>
    <w:rsid w:val="006A3662"/>
    <w:rsid w:val="006A41E2"/>
    <w:rsid w:val="006A41FD"/>
    <w:rsid w:val="006A4482"/>
    <w:rsid w:val="006A45E7"/>
    <w:rsid w:val="006A4FA8"/>
    <w:rsid w:val="006A52A1"/>
    <w:rsid w:val="006A5D3C"/>
    <w:rsid w:val="006A5FC6"/>
    <w:rsid w:val="006A6896"/>
    <w:rsid w:val="006A6D92"/>
    <w:rsid w:val="006B0DA7"/>
    <w:rsid w:val="006B0E2C"/>
    <w:rsid w:val="006B1703"/>
    <w:rsid w:val="006B20B8"/>
    <w:rsid w:val="006B22FA"/>
    <w:rsid w:val="006B2C06"/>
    <w:rsid w:val="006B4D42"/>
    <w:rsid w:val="006B5346"/>
    <w:rsid w:val="006B53C0"/>
    <w:rsid w:val="006B56F5"/>
    <w:rsid w:val="006B590B"/>
    <w:rsid w:val="006B5B2B"/>
    <w:rsid w:val="006B5CD6"/>
    <w:rsid w:val="006B618A"/>
    <w:rsid w:val="006B618E"/>
    <w:rsid w:val="006B62D0"/>
    <w:rsid w:val="006B64DF"/>
    <w:rsid w:val="006B672D"/>
    <w:rsid w:val="006B6D87"/>
    <w:rsid w:val="006B783F"/>
    <w:rsid w:val="006C2548"/>
    <w:rsid w:val="006C259B"/>
    <w:rsid w:val="006C2D9A"/>
    <w:rsid w:val="006C3449"/>
    <w:rsid w:val="006C3DDA"/>
    <w:rsid w:val="006C3DDC"/>
    <w:rsid w:val="006C3E66"/>
    <w:rsid w:val="006C448C"/>
    <w:rsid w:val="006C4690"/>
    <w:rsid w:val="006C4D29"/>
    <w:rsid w:val="006C5884"/>
    <w:rsid w:val="006C601D"/>
    <w:rsid w:val="006C605E"/>
    <w:rsid w:val="006C6463"/>
    <w:rsid w:val="006C6577"/>
    <w:rsid w:val="006C6BFF"/>
    <w:rsid w:val="006C73B4"/>
    <w:rsid w:val="006D1C05"/>
    <w:rsid w:val="006D1DC1"/>
    <w:rsid w:val="006D2729"/>
    <w:rsid w:val="006D2B87"/>
    <w:rsid w:val="006D3737"/>
    <w:rsid w:val="006D37F3"/>
    <w:rsid w:val="006D3A38"/>
    <w:rsid w:val="006D3B92"/>
    <w:rsid w:val="006D3EA6"/>
    <w:rsid w:val="006D416B"/>
    <w:rsid w:val="006D43D8"/>
    <w:rsid w:val="006D44F9"/>
    <w:rsid w:val="006D4E94"/>
    <w:rsid w:val="006D59DC"/>
    <w:rsid w:val="006D5F6A"/>
    <w:rsid w:val="006D6BA0"/>
    <w:rsid w:val="006D72DD"/>
    <w:rsid w:val="006D74E1"/>
    <w:rsid w:val="006D7EF9"/>
    <w:rsid w:val="006E07BA"/>
    <w:rsid w:val="006E0C93"/>
    <w:rsid w:val="006E107A"/>
    <w:rsid w:val="006E1470"/>
    <w:rsid w:val="006E2066"/>
    <w:rsid w:val="006E21D2"/>
    <w:rsid w:val="006E2523"/>
    <w:rsid w:val="006E2855"/>
    <w:rsid w:val="006E2B96"/>
    <w:rsid w:val="006E2DAE"/>
    <w:rsid w:val="006E48E7"/>
    <w:rsid w:val="006E5F5C"/>
    <w:rsid w:val="006E6821"/>
    <w:rsid w:val="006E6D3D"/>
    <w:rsid w:val="006E7588"/>
    <w:rsid w:val="006E7AD9"/>
    <w:rsid w:val="006E7E90"/>
    <w:rsid w:val="006F000F"/>
    <w:rsid w:val="006F058E"/>
    <w:rsid w:val="006F0926"/>
    <w:rsid w:val="006F09FE"/>
    <w:rsid w:val="006F1550"/>
    <w:rsid w:val="006F1894"/>
    <w:rsid w:val="006F2345"/>
    <w:rsid w:val="006F23C1"/>
    <w:rsid w:val="006F2FD5"/>
    <w:rsid w:val="006F3B4F"/>
    <w:rsid w:val="006F4553"/>
    <w:rsid w:val="006F4726"/>
    <w:rsid w:val="006F4B1F"/>
    <w:rsid w:val="006F4B94"/>
    <w:rsid w:val="006F666C"/>
    <w:rsid w:val="006F6FBC"/>
    <w:rsid w:val="006F705B"/>
    <w:rsid w:val="006F7E29"/>
    <w:rsid w:val="007003CE"/>
    <w:rsid w:val="007010ED"/>
    <w:rsid w:val="00701A61"/>
    <w:rsid w:val="007021E5"/>
    <w:rsid w:val="0070258E"/>
    <w:rsid w:val="0070304F"/>
    <w:rsid w:val="0070429A"/>
    <w:rsid w:val="007047C6"/>
    <w:rsid w:val="00705074"/>
    <w:rsid w:val="00705086"/>
    <w:rsid w:val="00707987"/>
    <w:rsid w:val="00707E79"/>
    <w:rsid w:val="007103FD"/>
    <w:rsid w:val="00711631"/>
    <w:rsid w:val="00711698"/>
    <w:rsid w:val="00711BE6"/>
    <w:rsid w:val="00711DA1"/>
    <w:rsid w:val="007124DC"/>
    <w:rsid w:val="00712BF9"/>
    <w:rsid w:val="00712FD0"/>
    <w:rsid w:val="0071370F"/>
    <w:rsid w:val="007157E3"/>
    <w:rsid w:val="00716193"/>
    <w:rsid w:val="007168AF"/>
    <w:rsid w:val="007168D7"/>
    <w:rsid w:val="00716C70"/>
    <w:rsid w:val="00717483"/>
    <w:rsid w:val="007177E1"/>
    <w:rsid w:val="007178AB"/>
    <w:rsid w:val="007200B4"/>
    <w:rsid w:val="00720188"/>
    <w:rsid w:val="007202DA"/>
    <w:rsid w:val="00720A46"/>
    <w:rsid w:val="00720DE4"/>
    <w:rsid w:val="00721BD3"/>
    <w:rsid w:val="00722041"/>
    <w:rsid w:val="007221D1"/>
    <w:rsid w:val="007222C2"/>
    <w:rsid w:val="0072250E"/>
    <w:rsid w:val="0072263D"/>
    <w:rsid w:val="007227BC"/>
    <w:rsid w:val="00722AC7"/>
    <w:rsid w:val="00723361"/>
    <w:rsid w:val="00723FC8"/>
    <w:rsid w:val="0072472C"/>
    <w:rsid w:val="0072472F"/>
    <w:rsid w:val="00725410"/>
    <w:rsid w:val="007254C4"/>
    <w:rsid w:val="0072567F"/>
    <w:rsid w:val="00726097"/>
    <w:rsid w:val="0072687E"/>
    <w:rsid w:val="00726ABA"/>
    <w:rsid w:val="007277B7"/>
    <w:rsid w:val="0073006C"/>
    <w:rsid w:val="00730C66"/>
    <w:rsid w:val="00731203"/>
    <w:rsid w:val="00731F21"/>
    <w:rsid w:val="0073209B"/>
    <w:rsid w:val="00733041"/>
    <w:rsid w:val="0073367F"/>
    <w:rsid w:val="00733BFB"/>
    <w:rsid w:val="00734735"/>
    <w:rsid w:val="00735176"/>
    <w:rsid w:val="00735255"/>
    <w:rsid w:val="007353E7"/>
    <w:rsid w:val="00735421"/>
    <w:rsid w:val="00736098"/>
    <w:rsid w:val="007365D6"/>
    <w:rsid w:val="00736D79"/>
    <w:rsid w:val="007374B7"/>
    <w:rsid w:val="00737583"/>
    <w:rsid w:val="00737F47"/>
    <w:rsid w:val="007403CF"/>
    <w:rsid w:val="00741912"/>
    <w:rsid w:val="007423CD"/>
    <w:rsid w:val="00742533"/>
    <w:rsid w:val="0074255E"/>
    <w:rsid w:val="007428D0"/>
    <w:rsid w:val="0074332F"/>
    <w:rsid w:val="00743F68"/>
    <w:rsid w:val="007446E3"/>
    <w:rsid w:val="00744AB2"/>
    <w:rsid w:val="007458CD"/>
    <w:rsid w:val="0074594F"/>
    <w:rsid w:val="00745EB9"/>
    <w:rsid w:val="00745FDA"/>
    <w:rsid w:val="00746066"/>
    <w:rsid w:val="0074622C"/>
    <w:rsid w:val="00746339"/>
    <w:rsid w:val="007464EF"/>
    <w:rsid w:val="00747BB4"/>
    <w:rsid w:val="00750176"/>
    <w:rsid w:val="007513F9"/>
    <w:rsid w:val="007517A1"/>
    <w:rsid w:val="00751C0B"/>
    <w:rsid w:val="00752ACA"/>
    <w:rsid w:val="0075349D"/>
    <w:rsid w:val="00753767"/>
    <w:rsid w:val="00753FD0"/>
    <w:rsid w:val="00754031"/>
    <w:rsid w:val="007546B1"/>
    <w:rsid w:val="0075506B"/>
    <w:rsid w:val="0075512B"/>
    <w:rsid w:val="007557F9"/>
    <w:rsid w:val="007559DC"/>
    <w:rsid w:val="00756A42"/>
    <w:rsid w:val="00757297"/>
    <w:rsid w:val="00757F46"/>
    <w:rsid w:val="00760F47"/>
    <w:rsid w:val="0076112C"/>
    <w:rsid w:val="007612A7"/>
    <w:rsid w:val="0076166C"/>
    <w:rsid w:val="007617C5"/>
    <w:rsid w:val="00761D1C"/>
    <w:rsid w:val="007631EC"/>
    <w:rsid w:val="00763F15"/>
    <w:rsid w:val="00764593"/>
    <w:rsid w:val="0076488C"/>
    <w:rsid w:val="00764967"/>
    <w:rsid w:val="00764F30"/>
    <w:rsid w:val="00766554"/>
    <w:rsid w:val="00767B63"/>
    <w:rsid w:val="00767D80"/>
    <w:rsid w:val="0077001B"/>
    <w:rsid w:val="00770AD6"/>
    <w:rsid w:val="00771B6A"/>
    <w:rsid w:val="00772150"/>
    <w:rsid w:val="0077229B"/>
    <w:rsid w:val="0077279D"/>
    <w:rsid w:val="00773388"/>
    <w:rsid w:val="00773739"/>
    <w:rsid w:val="00773D75"/>
    <w:rsid w:val="00774506"/>
    <w:rsid w:val="00775855"/>
    <w:rsid w:val="0077592D"/>
    <w:rsid w:val="00775D28"/>
    <w:rsid w:val="00776E9A"/>
    <w:rsid w:val="0077701D"/>
    <w:rsid w:val="007774D7"/>
    <w:rsid w:val="00777A7C"/>
    <w:rsid w:val="00777B94"/>
    <w:rsid w:val="00777F86"/>
    <w:rsid w:val="00780C27"/>
    <w:rsid w:val="0078156B"/>
    <w:rsid w:val="0078171C"/>
    <w:rsid w:val="0078335C"/>
    <w:rsid w:val="00783508"/>
    <w:rsid w:val="007836C8"/>
    <w:rsid w:val="00784D48"/>
    <w:rsid w:val="00784D4C"/>
    <w:rsid w:val="00785940"/>
    <w:rsid w:val="007859E5"/>
    <w:rsid w:val="00785C29"/>
    <w:rsid w:val="007868B7"/>
    <w:rsid w:val="0078707B"/>
    <w:rsid w:val="00787C1B"/>
    <w:rsid w:val="00787CA1"/>
    <w:rsid w:val="007908DD"/>
    <w:rsid w:val="00790E9A"/>
    <w:rsid w:val="0079177F"/>
    <w:rsid w:val="00791F9B"/>
    <w:rsid w:val="0079245C"/>
    <w:rsid w:val="00792FC7"/>
    <w:rsid w:val="007930D9"/>
    <w:rsid w:val="00793613"/>
    <w:rsid w:val="00793FFA"/>
    <w:rsid w:val="00794377"/>
    <w:rsid w:val="00794A17"/>
    <w:rsid w:val="007962BC"/>
    <w:rsid w:val="00796427"/>
    <w:rsid w:val="007970C6"/>
    <w:rsid w:val="00797648"/>
    <w:rsid w:val="007977B9"/>
    <w:rsid w:val="007A030E"/>
    <w:rsid w:val="007A07EE"/>
    <w:rsid w:val="007A15B8"/>
    <w:rsid w:val="007A16A2"/>
    <w:rsid w:val="007A1F65"/>
    <w:rsid w:val="007A20AD"/>
    <w:rsid w:val="007A2157"/>
    <w:rsid w:val="007A2B18"/>
    <w:rsid w:val="007A305B"/>
    <w:rsid w:val="007A389A"/>
    <w:rsid w:val="007A3B34"/>
    <w:rsid w:val="007A3B6D"/>
    <w:rsid w:val="007A54DE"/>
    <w:rsid w:val="007A58B1"/>
    <w:rsid w:val="007A5D70"/>
    <w:rsid w:val="007A6C88"/>
    <w:rsid w:val="007A7656"/>
    <w:rsid w:val="007A7AE0"/>
    <w:rsid w:val="007A7B88"/>
    <w:rsid w:val="007A7F2D"/>
    <w:rsid w:val="007B0CAB"/>
    <w:rsid w:val="007B0D6E"/>
    <w:rsid w:val="007B1653"/>
    <w:rsid w:val="007B224F"/>
    <w:rsid w:val="007B2419"/>
    <w:rsid w:val="007B26AB"/>
    <w:rsid w:val="007B2A56"/>
    <w:rsid w:val="007B3CBE"/>
    <w:rsid w:val="007B3D46"/>
    <w:rsid w:val="007B4914"/>
    <w:rsid w:val="007B51A2"/>
    <w:rsid w:val="007B58D3"/>
    <w:rsid w:val="007B5B38"/>
    <w:rsid w:val="007B5EE6"/>
    <w:rsid w:val="007B6477"/>
    <w:rsid w:val="007B6FF3"/>
    <w:rsid w:val="007C00B8"/>
    <w:rsid w:val="007C0A3C"/>
    <w:rsid w:val="007C1695"/>
    <w:rsid w:val="007C1ACA"/>
    <w:rsid w:val="007C1BDF"/>
    <w:rsid w:val="007C1C6F"/>
    <w:rsid w:val="007C2297"/>
    <w:rsid w:val="007C22C9"/>
    <w:rsid w:val="007C39BF"/>
    <w:rsid w:val="007C3A8C"/>
    <w:rsid w:val="007C4103"/>
    <w:rsid w:val="007C41AF"/>
    <w:rsid w:val="007C58D9"/>
    <w:rsid w:val="007C6EC2"/>
    <w:rsid w:val="007C706B"/>
    <w:rsid w:val="007C7E9B"/>
    <w:rsid w:val="007D0DC4"/>
    <w:rsid w:val="007D24E2"/>
    <w:rsid w:val="007D3525"/>
    <w:rsid w:val="007D3BBC"/>
    <w:rsid w:val="007D41D7"/>
    <w:rsid w:val="007D44E3"/>
    <w:rsid w:val="007D4F46"/>
    <w:rsid w:val="007D502A"/>
    <w:rsid w:val="007D519B"/>
    <w:rsid w:val="007D5ECC"/>
    <w:rsid w:val="007D6222"/>
    <w:rsid w:val="007D6CC5"/>
    <w:rsid w:val="007D72EB"/>
    <w:rsid w:val="007D7B89"/>
    <w:rsid w:val="007D7DD7"/>
    <w:rsid w:val="007D7F75"/>
    <w:rsid w:val="007E0083"/>
    <w:rsid w:val="007E02DE"/>
    <w:rsid w:val="007E1500"/>
    <w:rsid w:val="007E18BF"/>
    <w:rsid w:val="007E1CC3"/>
    <w:rsid w:val="007E1F87"/>
    <w:rsid w:val="007E2477"/>
    <w:rsid w:val="007E2CD0"/>
    <w:rsid w:val="007E3000"/>
    <w:rsid w:val="007E3D05"/>
    <w:rsid w:val="007E428B"/>
    <w:rsid w:val="007E4BE8"/>
    <w:rsid w:val="007E54F4"/>
    <w:rsid w:val="007E5663"/>
    <w:rsid w:val="007E71D9"/>
    <w:rsid w:val="007E76F6"/>
    <w:rsid w:val="007E7BAA"/>
    <w:rsid w:val="007E7CAC"/>
    <w:rsid w:val="007F0AA0"/>
    <w:rsid w:val="007F0AEE"/>
    <w:rsid w:val="007F0BD8"/>
    <w:rsid w:val="007F1840"/>
    <w:rsid w:val="007F1933"/>
    <w:rsid w:val="007F1F51"/>
    <w:rsid w:val="007F20B7"/>
    <w:rsid w:val="007F2146"/>
    <w:rsid w:val="007F2B6C"/>
    <w:rsid w:val="007F2C20"/>
    <w:rsid w:val="007F2E24"/>
    <w:rsid w:val="007F36D3"/>
    <w:rsid w:val="007F376D"/>
    <w:rsid w:val="007F3E78"/>
    <w:rsid w:val="007F5103"/>
    <w:rsid w:val="007F5AC0"/>
    <w:rsid w:val="007F6B17"/>
    <w:rsid w:val="007F71F6"/>
    <w:rsid w:val="007F7336"/>
    <w:rsid w:val="007F7C3E"/>
    <w:rsid w:val="00800124"/>
    <w:rsid w:val="0080168E"/>
    <w:rsid w:val="008025AF"/>
    <w:rsid w:val="008028FF"/>
    <w:rsid w:val="008036CD"/>
    <w:rsid w:val="0080390E"/>
    <w:rsid w:val="00803C80"/>
    <w:rsid w:val="008043D9"/>
    <w:rsid w:val="00804499"/>
    <w:rsid w:val="0080450A"/>
    <w:rsid w:val="008060AE"/>
    <w:rsid w:val="008062EC"/>
    <w:rsid w:val="00806B74"/>
    <w:rsid w:val="00807E56"/>
    <w:rsid w:val="00810123"/>
    <w:rsid w:val="0081016E"/>
    <w:rsid w:val="00810E76"/>
    <w:rsid w:val="00811203"/>
    <w:rsid w:val="008113C0"/>
    <w:rsid w:val="00811A3F"/>
    <w:rsid w:val="00812397"/>
    <w:rsid w:val="0081273C"/>
    <w:rsid w:val="008134B5"/>
    <w:rsid w:val="0081359B"/>
    <w:rsid w:val="0081362E"/>
    <w:rsid w:val="00813BCD"/>
    <w:rsid w:val="00813CA0"/>
    <w:rsid w:val="00813F64"/>
    <w:rsid w:val="0081495A"/>
    <w:rsid w:val="008149C0"/>
    <w:rsid w:val="00814B02"/>
    <w:rsid w:val="00814BB7"/>
    <w:rsid w:val="00814F9F"/>
    <w:rsid w:val="008153DA"/>
    <w:rsid w:val="00815A18"/>
    <w:rsid w:val="00815C05"/>
    <w:rsid w:val="00815C1A"/>
    <w:rsid w:val="00816185"/>
    <w:rsid w:val="008164C1"/>
    <w:rsid w:val="00816571"/>
    <w:rsid w:val="00816975"/>
    <w:rsid w:val="00816ADC"/>
    <w:rsid w:val="00816C54"/>
    <w:rsid w:val="0081748D"/>
    <w:rsid w:val="00817E04"/>
    <w:rsid w:val="00817E9A"/>
    <w:rsid w:val="00820740"/>
    <w:rsid w:val="008208AA"/>
    <w:rsid w:val="008208C8"/>
    <w:rsid w:val="00820B38"/>
    <w:rsid w:val="00820CEF"/>
    <w:rsid w:val="00821265"/>
    <w:rsid w:val="00821FE2"/>
    <w:rsid w:val="00822356"/>
    <w:rsid w:val="00822378"/>
    <w:rsid w:val="008226E7"/>
    <w:rsid w:val="00822D8B"/>
    <w:rsid w:val="00824C71"/>
    <w:rsid w:val="00824D92"/>
    <w:rsid w:val="00824EE5"/>
    <w:rsid w:val="00825875"/>
    <w:rsid w:val="00826018"/>
    <w:rsid w:val="0082672E"/>
    <w:rsid w:val="00826B7D"/>
    <w:rsid w:val="008277F4"/>
    <w:rsid w:val="008278D0"/>
    <w:rsid w:val="008308EF"/>
    <w:rsid w:val="00830D88"/>
    <w:rsid w:val="00831068"/>
    <w:rsid w:val="00831C86"/>
    <w:rsid w:val="00832761"/>
    <w:rsid w:val="00833723"/>
    <w:rsid w:val="00833809"/>
    <w:rsid w:val="00833A76"/>
    <w:rsid w:val="00834656"/>
    <w:rsid w:val="00834F54"/>
    <w:rsid w:val="00835151"/>
    <w:rsid w:val="00835268"/>
    <w:rsid w:val="00835305"/>
    <w:rsid w:val="00835709"/>
    <w:rsid w:val="0083578F"/>
    <w:rsid w:val="00836BAE"/>
    <w:rsid w:val="00837694"/>
    <w:rsid w:val="0083775E"/>
    <w:rsid w:val="008379BD"/>
    <w:rsid w:val="00837A65"/>
    <w:rsid w:val="00837D27"/>
    <w:rsid w:val="00840310"/>
    <w:rsid w:val="00840C19"/>
    <w:rsid w:val="00840C3A"/>
    <w:rsid w:val="00841707"/>
    <w:rsid w:val="00841DC8"/>
    <w:rsid w:val="00842013"/>
    <w:rsid w:val="008428A6"/>
    <w:rsid w:val="0084293C"/>
    <w:rsid w:val="008437B4"/>
    <w:rsid w:val="00843849"/>
    <w:rsid w:val="00843B95"/>
    <w:rsid w:val="00843C6C"/>
    <w:rsid w:val="00843DB0"/>
    <w:rsid w:val="008447F0"/>
    <w:rsid w:val="00844F0E"/>
    <w:rsid w:val="008458EC"/>
    <w:rsid w:val="00845CF0"/>
    <w:rsid w:val="008463C9"/>
    <w:rsid w:val="00846B56"/>
    <w:rsid w:val="00846B70"/>
    <w:rsid w:val="00846CEE"/>
    <w:rsid w:val="0084711A"/>
    <w:rsid w:val="00847391"/>
    <w:rsid w:val="008479EC"/>
    <w:rsid w:val="008479F2"/>
    <w:rsid w:val="00847CCA"/>
    <w:rsid w:val="00847D20"/>
    <w:rsid w:val="00847EA2"/>
    <w:rsid w:val="0085047F"/>
    <w:rsid w:val="00850949"/>
    <w:rsid w:val="00851087"/>
    <w:rsid w:val="0085194D"/>
    <w:rsid w:val="0085196C"/>
    <w:rsid w:val="00851BA2"/>
    <w:rsid w:val="0085344E"/>
    <w:rsid w:val="00853AD0"/>
    <w:rsid w:val="00853B67"/>
    <w:rsid w:val="00853EBA"/>
    <w:rsid w:val="008541FD"/>
    <w:rsid w:val="0085476D"/>
    <w:rsid w:val="008549E9"/>
    <w:rsid w:val="008553A1"/>
    <w:rsid w:val="008559E2"/>
    <w:rsid w:val="00856394"/>
    <w:rsid w:val="00856D8D"/>
    <w:rsid w:val="0085792F"/>
    <w:rsid w:val="00857BCE"/>
    <w:rsid w:val="00857EEF"/>
    <w:rsid w:val="00860406"/>
    <w:rsid w:val="00860620"/>
    <w:rsid w:val="00860841"/>
    <w:rsid w:val="00860B13"/>
    <w:rsid w:val="00860D04"/>
    <w:rsid w:val="00860E98"/>
    <w:rsid w:val="0086128D"/>
    <w:rsid w:val="00862025"/>
    <w:rsid w:val="00862192"/>
    <w:rsid w:val="00862452"/>
    <w:rsid w:val="008624C9"/>
    <w:rsid w:val="008626B3"/>
    <w:rsid w:val="00863669"/>
    <w:rsid w:val="00863BE3"/>
    <w:rsid w:val="008651FA"/>
    <w:rsid w:val="00865769"/>
    <w:rsid w:val="00866407"/>
    <w:rsid w:val="00866A5A"/>
    <w:rsid w:val="008711E4"/>
    <w:rsid w:val="00871BE9"/>
    <w:rsid w:val="00872034"/>
    <w:rsid w:val="00872520"/>
    <w:rsid w:val="008729A0"/>
    <w:rsid w:val="00873EEB"/>
    <w:rsid w:val="008744FE"/>
    <w:rsid w:val="0087568E"/>
    <w:rsid w:val="00875B55"/>
    <w:rsid w:val="008800A3"/>
    <w:rsid w:val="0088047F"/>
    <w:rsid w:val="00880DA4"/>
    <w:rsid w:val="00881825"/>
    <w:rsid w:val="00881FE9"/>
    <w:rsid w:val="008822AF"/>
    <w:rsid w:val="00882654"/>
    <w:rsid w:val="008829A8"/>
    <w:rsid w:val="00882B0E"/>
    <w:rsid w:val="00882B86"/>
    <w:rsid w:val="00882FA5"/>
    <w:rsid w:val="008832FB"/>
    <w:rsid w:val="00883A59"/>
    <w:rsid w:val="00884AF5"/>
    <w:rsid w:val="00884FB1"/>
    <w:rsid w:val="0088507C"/>
    <w:rsid w:val="008854F8"/>
    <w:rsid w:val="008856A2"/>
    <w:rsid w:val="00885977"/>
    <w:rsid w:val="00885AE9"/>
    <w:rsid w:val="00886471"/>
    <w:rsid w:val="008870A8"/>
    <w:rsid w:val="00887DF9"/>
    <w:rsid w:val="00887EE6"/>
    <w:rsid w:val="00887F49"/>
    <w:rsid w:val="008903D0"/>
    <w:rsid w:val="0089060F"/>
    <w:rsid w:val="008911D9"/>
    <w:rsid w:val="008911DD"/>
    <w:rsid w:val="0089213A"/>
    <w:rsid w:val="0089223A"/>
    <w:rsid w:val="008923DD"/>
    <w:rsid w:val="00892693"/>
    <w:rsid w:val="00893829"/>
    <w:rsid w:val="00893F44"/>
    <w:rsid w:val="00894233"/>
    <w:rsid w:val="00896426"/>
    <w:rsid w:val="00896703"/>
    <w:rsid w:val="00896D1C"/>
    <w:rsid w:val="008975B6"/>
    <w:rsid w:val="008A0321"/>
    <w:rsid w:val="008A1591"/>
    <w:rsid w:val="008A16F4"/>
    <w:rsid w:val="008A1BA8"/>
    <w:rsid w:val="008A1E37"/>
    <w:rsid w:val="008A212C"/>
    <w:rsid w:val="008A21B5"/>
    <w:rsid w:val="008A2470"/>
    <w:rsid w:val="008A2C03"/>
    <w:rsid w:val="008A2EEC"/>
    <w:rsid w:val="008A31FA"/>
    <w:rsid w:val="008A3828"/>
    <w:rsid w:val="008A3B1B"/>
    <w:rsid w:val="008A3CFB"/>
    <w:rsid w:val="008A41E7"/>
    <w:rsid w:val="008A49FB"/>
    <w:rsid w:val="008A4AE4"/>
    <w:rsid w:val="008A521A"/>
    <w:rsid w:val="008A6B28"/>
    <w:rsid w:val="008A73B0"/>
    <w:rsid w:val="008A7C08"/>
    <w:rsid w:val="008B005D"/>
    <w:rsid w:val="008B15E9"/>
    <w:rsid w:val="008B188A"/>
    <w:rsid w:val="008B20B9"/>
    <w:rsid w:val="008B287A"/>
    <w:rsid w:val="008B2E97"/>
    <w:rsid w:val="008B2FFC"/>
    <w:rsid w:val="008B3049"/>
    <w:rsid w:val="008B3649"/>
    <w:rsid w:val="008B443D"/>
    <w:rsid w:val="008B44AC"/>
    <w:rsid w:val="008B4B61"/>
    <w:rsid w:val="008B4CC3"/>
    <w:rsid w:val="008B5B19"/>
    <w:rsid w:val="008B647D"/>
    <w:rsid w:val="008B66B1"/>
    <w:rsid w:val="008B6C45"/>
    <w:rsid w:val="008B7525"/>
    <w:rsid w:val="008B7D0E"/>
    <w:rsid w:val="008B7E9D"/>
    <w:rsid w:val="008C046E"/>
    <w:rsid w:val="008C0C30"/>
    <w:rsid w:val="008C0E1A"/>
    <w:rsid w:val="008C2C10"/>
    <w:rsid w:val="008C2DCB"/>
    <w:rsid w:val="008C2E6A"/>
    <w:rsid w:val="008C32CD"/>
    <w:rsid w:val="008C44DA"/>
    <w:rsid w:val="008C48D4"/>
    <w:rsid w:val="008C4A5B"/>
    <w:rsid w:val="008C5504"/>
    <w:rsid w:val="008C5DC5"/>
    <w:rsid w:val="008C626A"/>
    <w:rsid w:val="008C6AC9"/>
    <w:rsid w:val="008C6E81"/>
    <w:rsid w:val="008C74FD"/>
    <w:rsid w:val="008D0595"/>
    <w:rsid w:val="008D0B04"/>
    <w:rsid w:val="008D0CF4"/>
    <w:rsid w:val="008D245D"/>
    <w:rsid w:val="008D2AAF"/>
    <w:rsid w:val="008D4C6E"/>
    <w:rsid w:val="008D4F4A"/>
    <w:rsid w:val="008D4FBC"/>
    <w:rsid w:val="008D59FC"/>
    <w:rsid w:val="008D5A2D"/>
    <w:rsid w:val="008D6053"/>
    <w:rsid w:val="008D61C0"/>
    <w:rsid w:val="008D6707"/>
    <w:rsid w:val="008D6769"/>
    <w:rsid w:val="008D67A7"/>
    <w:rsid w:val="008D6BC5"/>
    <w:rsid w:val="008D6D95"/>
    <w:rsid w:val="008D6E2B"/>
    <w:rsid w:val="008D7D1D"/>
    <w:rsid w:val="008E02E9"/>
    <w:rsid w:val="008E0C2E"/>
    <w:rsid w:val="008E0D2E"/>
    <w:rsid w:val="008E11FC"/>
    <w:rsid w:val="008E14B0"/>
    <w:rsid w:val="008E1C44"/>
    <w:rsid w:val="008E20B5"/>
    <w:rsid w:val="008E31AA"/>
    <w:rsid w:val="008E395F"/>
    <w:rsid w:val="008E3C0F"/>
    <w:rsid w:val="008E3DD5"/>
    <w:rsid w:val="008E4454"/>
    <w:rsid w:val="008E50D3"/>
    <w:rsid w:val="008E5694"/>
    <w:rsid w:val="008E68FC"/>
    <w:rsid w:val="008E6DC9"/>
    <w:rsid w:val="008E7BCB"/>
    <w:rsid w:val="008E7EEE"/>
    <w:rsid w:val="008F0029"/>
    <w:rsid w:val="008F0404"/>
    <w:rsid w:val="008F0FF7"/>
    <w:rsid w:val="008F128D"/>
    <w:rsid w:val="008F12A6"/>
    <w:rsid w:val="008F164B"/>
    <w:rsid w:val="008F2957"/>
    <w:rsid w:val="008F2B8E"/>
    <w:rsid w:val="008F3B00"/>
    <w:rsid w:val="008F41CA"/>
    <w:rsid w:val="008F44EF"/>
    <w:rsid w:val="008F579D"/>
    <w:rsid w:val="008F592E"/>
    <w:rsid w:val="008F5A35"/>
    <w:rsid w:val="008F6B46"/>
    <w:rsid w:val="008F6CE9"/>
    <w:rsid w:val="008F77D2"/>
    <w:rsid w:val="008F78B9"/>
    <w:rsid w:val="008F7CAA"/>
    <w:rsid w:val="008F7FF9"/>
    <w:rsid w:val="00900BC8"/>
    <w:rsid w:val="0090125E"/>
    <w:rsid w:val="00901500"/>
    <w:rsid w:val="009024E9"/>
    <w:rsid w:val="00902600"/>
    <w:rsid w:val="00903718"/>
    <w:rsid w:val="00904B06"/>
    <w:rsid w:val="00906225"/>
    <w:rsid w:val="0090661E"/>
    <w:rsid w:val="0090662F"/>
    <w:rsid w:val="00907FEC"/>
    <w:rsid w:val="009102BB"/>
    <w:rsid w:val="00910F79"/>
    <w:rsid w:val="00911187"/>
    <w:rsid w:val="009112DE"/>
    <w:rsid w:val="00912AA5"/>
    <w:rsid w:val="00912DB3"/>
    <w:rsid w:val="00912EE3"/>
    <w:rsid w:val="0091394F"/>
    <w:rsid w:val="00914A78"/>
    <w:rsid w:val="00915665"/>
    <w:rsid w:val="00915AE8"/>
    <w:rsid w:val="00916366"/>
    <w:rsid w:val="0091680B"/>
    <w:rsid w:val="00917330"/>
    <w:rsid w:val="0091788D"/>
    <w:rsid w:val="009204C2"/>
    <w:rsid w:val="00920767"/>
    <w:rsid w:val="009207A9"/>
    <w:rsid w:val="00920BD7"/>
    <w:rsid w:val="00921010"/>
    <w:rsid w:val="00921A18"/>
    <w:rsid w:val="00921BE1"/>
    <w:rsid w:val="0092345D"/>
    <w:rsid w:val="009237FF"/>
    <w:rsid w:val="00923A14"/>
    <w:rsid w:val="00923BAF"/>
    <w:rsid w:val="00924C06"/>
    <w:rsid w:val="0092502E"/>
    <w:rsid w:val="009261CF"/>
    <w:rsid w:val="009300B7"/>
    <w:rsid w:val="0093199B"/>
    <w:rsid w:val="009326D4"/>
    <w:rsid w:val="00932A8C"/>
    <w:rsid w:val="00932B7D"/>
    <w:rsid w:val="009330EA"/>
    <w:rsid w:val="00933970"/>
    <w:rsid w:val="009344C8"/>
    <w:rsid w:val="00934904"/>
    <w:rsid w:val="00934C91"/>
    <w:rsid w:val="009363A1"/>
    <w:rsid w:val="009373E9"/>
    <w:rsid w:val="00937D55"/>
    <w:rsid w:val="00940579"/>
    <w:rsid w:val="009418E6"/>
    <w:rsid w:val="00942238"/>
    <w:rsid w:val="009435AD"/>
    <w:rsid w:val="00943B68"/>
    <w:rsid w:val="009449D8"/>
    <w:rsid w:val="00944B64"/>
    <w:rsid w:val="00944E26"/>
    <w:rsid w:val="00945223"/>
    <w:rsid w:val="00945579"/>
    <w:rsid w:val="00946EC1"/>
    <w:rsid w:val="00947009"/>
    <w:rsid w:val="00951091"/>
    <w:rsid w:val="00951386"/>
    <w:rsid w:val="009514C8"/>
    <w:rsid w:val="00951936"/>
    <w:rsid w:val="00951A75"/>
    <w:rsid w:val="00952630"/>
    <w:rsid w:val="00952DDA"/>
    <w:rsid w:val="00953853"/>
    <w:rsid w:val="00953A4E"/>
    <w:rsid w:val="00953D58"/>
    <w:rsid w:val="00953F43"/>
    <w:rsid w:val="00954DEB"/>
    <w:rsid w:val="00954FF7"/>
    <w:rsid w:val="009550FA"/>
    <w:rsid w:val="0095532C"/>
    <w:rsid w:val="00956346"/>
    <w:rsid w:val="00956DE8"/>
    <w:rsid w:val="00956E2E"/>
    <w:rsid w:val="00956E77"/>
    <w:rsid w:val="00957375"/>
    <w:rsid w:val="00957631"/>
    <w:rsid w:val="009577D7"/>
    <w:rsid w:val="00957F9D"/>
    <w:rsid w:val="00960235"/>
    <w:rsid w:val="009605E8"/>
    <w:rsid w:val="009615EA"/>
    <w:rsid w:val="0096207B"/>
    <w:rsid w:val="00962CA4"/>
    <w:rsid w:val="00963427"/>
    <w:rsid w:val="00963C6B"/>
    <w:rsid w:val="00964155"/>
    <w:rsid w:val="00964620"/>
    <w:rsid w:val="009647B3"/>
    <w:rsid w:val="00964ACD"/>
    <w:rsid w:val="009665B9"/>
    <w:rsid w:val="0096697E"/>
    <w:rsid w:val="00966E30"/>
    <w:rsid w:val="0096728B"/>
    <w:rsid w:val="0096760E"/>
    <w:rsid w:val="00971939"/>
    <w:rsid w:val="009725CE"/>
    <w:rsid w:val="0097275D"/>
    <w:rsid w:val="00972F80"/>
    <w:rsid w:val="009730AB"/>
    <w:rsid w:val="0097315F"/>
    <w:rsid w:val="00973530"/>
    <w:rsid w:val="00973640"/>
    <w:rsid w:val="00973648"/>
    <w:rsid w:val="009753A8"/>
    <w:rsid w:val="0097544E"/>
    <w:rsid w:val="0097556E"/>
    <w:rsid w:val="00975E18"/>
    <w:rsid w:val="00975E39"/>
    <w:rsid w:val="00976B04"/>
    <w:rsid w:val="00977074"/>
    <w:rsid w:val="00977630"/>
    <w:rsid w:val="00980013"/>
    <w:rsid w:val="00980571"/>
    <w:rsid w:val="0098061D"/>
    <w:rsid w:val="00980CE7"/>
    <w:rsid w:val="009811C5"/>
    <w:rsid w:val="00982CC8"/>
    <w:rsid w:val="00982DB2"/>
    <w:rsid w:val="00983014"/>
    <w:rsid w:val="00983159"/>
    <w:rsid w:val="00983244"/>
    <w:rsid w:val="00983257"/>
    <w:rsid w:val="009839D3"/>
    <w:rsid w:val="009839F5"/>
    <w:rsid w:val="00983E8A"/>
    <w:rsid w:val="009845B2"/>
    <w:rsid w:val="009847BD"/>
    <w:rsid w:val="0098483B"/>
    <w:rsid w:val="0098595F"/>
    <w:rsid w:val="009860BA"/>
    <w:rsid w:val="0098695D"/>
    <w:rsid w:val="00987877"/>
    <w:rsid w:val="00987C00"/>
    <w:rsid w:val="00987F8D"/>
    <w:rsid w:val="0099054E"/>
    <w:rsid w:val="00990F4E"/>
    <w:rsid w:val="00991201"/>
    <w:rsid w:val="0099183A"/>
    <w:rsid w:val="0099196D"/>
    <w:rsid w:val="00992210"/>
    <w:rsid w:val="009930E8"/>
    <w:rsid w:val="0099367B"/>
    <w:rsid w:val="0099567E"/>
    <w:rsid w:val="009957C1"/>
    <w:rsid w:val="00995B76"/>
    <w:rsid w:val="00996135"/>
    <w:rsid w:val="00996441"/>
    <w:rsid w:val="00996C81"/>
    <w:rsid w:val="00996EF7"/>
    <w:rsid w:val="00997574"/>
    <w:rsid w:val="009A05B8"/>
    <w:rsid w:val="009A0A25"/>
    <w:rsid w:val="009A0B12"/>
    <w:rsid w:val="009A0E72"/>
    <w:rsid w:val="009A159D"/>
    <w:rsid w:val="009A29E5"/>
    <w:rsid w:val="009A2C3E"/>
    <w:rsid w:val="009A3130"/>
    <w:rsid w:val="009A36A7"/>
    <w:rsid w:val="009A4323"/>
    <w:rsid w:val="009A4E0B"/>
    <w:rsid w:val="009A4F1A"/>
    <w:rsid w:val="009A53AD"/>
    <w:rsid w:val="009A547A"/>
    <w:rsid w:val="009A5853"/>
    <w:rsid w:val="009A67F1"/>
    <w:rsid w:val="009A6B1E"/>
    <w:rsid w:val="009A7346"/>
    <w:rsid w:val="009B0012"/>
    <w:rsid w:val="009B085E"/>
    <w:rsid w:val="009B1BAE"/>
    <w:rsid w:val="009B2466"/>
    <w:rsid w:val="009B3988"/>
    <w:rsid w:val="009B3E13"/>
    <w:rsid w:val="009B4834"/>
    <w:rsid w:val="009B57FB"/>
    <w:rsid w:val="009B6D38"/>
    <w:rsid w:val="009B7B4D"/>
    <w:rsid w:val="009B7D1A"/>
    <w:rsid w:val="009B7D88"/>
    <w:rsid w:val="009C05BC"/>
    <w:rsid w:val="009C19E7"/>
    <w:rsid w:val="009C1BDB"/>
    <w:rsid w:val="009C241E"/>
    <w:rsid w:val="009C289A"/>
    <w:rsid w:val="009C3610"/>
    <w:rsid w:val="009C3B7E"/>
    <w:rsid w:val="009C3DD7"/>
    <w:rsid w:val="009C3FC1"/>
    <w:rsid w:val="009C418E"/>
    <w:rsid w:val="009C4303"/>
    <w:rsid w:val="009C4383"/>
    <w:rsid w:val="009C4E56"/>
    <w:rsid w:val="009C5369"/>
    <w:rsid w:val="009C5D0B"/>
    <w:rsid w:val="009C5F72"/>
    <w:rsid w:val="009C6369"/>
    <w:rsid w:val="009C6B57"/>
    <w:rsid w:val="009C7204"/>
    <w:rsid w:val="009C7399"/>
    <w:rsid w:val="009C73BF"/>
    <w:rsid w:val="009C7447"/>
    <w:rsid w:val="009D12D5"/>
    <w:rsid w:val="009D1EAD"/>
    <w:rsid w:val="009D221D"/>
    <w:rsid w:val="009D25DA"/>
    <w:rsid w:val="009D2C55"/>
    <w:rsid w:val="009D4269"/>
    <w:rsid w:val="009D43B7"/>
    <w:rsid w:val="009D4ABE"/>
    <w:rsid w:val="009D5334"/>
    <w:rsid w:val="009D60E3"/>
    <w:rsid w:val="009D6D72"/>
    <w:rsid w:val="009D76CB"/>
    <w:rsid w:val="009D7766"/>
    <w:rsid w:val="009E054D"/>
    <w:rsid w:val="009E0F82"/>
    <w:rsid w:val="009E1214"/>
    <w:rsid w:val="009E134E"/>
    <w:rsid w:val="009E17CE"/>
    <w:rsid w:val="009E195C"/>
    <w:rsid w:val="009E1E71"/>
    <w:rsid w:val="009E22EC"/>
    <w:rsid w:val="009E26DE"/>
    <w:rsid w:val="009E28B8"/>
    <w:rsid w:val="009E29D1"/>
    <w:rsid w:val="009E2BA7"/>
    <w:rsid w:val="009E32E7"/>
    <w:rsid w:val="009E4C74"/>
    <w:rsid w:val="009E54C6"/>
    <w:rsid w:val="009E5F07"/>
    <w:rsid w:val="009E5FEB"/>
    <w:rsid w:val="009E62D2"/>
    <w:rsid w:val="009E668D"/>
    <w:rsid w:val="009E67CF"/>
    <w:rsid w:val="009E73A5"/>
    <w:rsid w:val="009E761F"/>
    <w:rsid w:val="009E7DF8"/>
    <w:rsid w:val="009F005B"/>
    <w:rsid w:val="009F0595"/>
    <w:rsid w:val="009F0771"/>
    <w:rsid w:val="009F087A"/>
    <w:rsid w:val="009F0D38"/>
    <w:rsid w:val="009F0D82"/>
    <w:rsid w:val="009F11C8"/>
    <w:rsid w:val="009F18BD"/>
    <w:rsid w:val="009F1E21"/>
    <w:rsid w:val="009F24A0"/>
    <w:rsid w:val="009F290E"/>
    <w:rsid w:val="009F34A6"/>
    <w:rsid w:val="009F5508"/>
    <w:rsid w:val="009F5B51"/>
    <w:rsid w:val="009F5EDD"/>
    <w:rsid w:val="009F6359"/>
    <w:rsid w:val="009F6511"/>
    <w:rsid w:val="009F6B0E"/>
    <w:rsid w:val="00A0123D"/>
    <w:rsid w:val="00A0141B"/>
    <w:rsid w:val="00A01B90"/>
    <w:rsid w:val="00A020C3"/>
    <w:rsid w:val="00A02F2B"/>
    <w:rsid w:val="00A03E66"/>
    <w:rsid w:val="00A03E7A"/>
    <w:rsid w:val="00A03F28"/>
    <w:rsid w:val="00A04E51"/>
    <w:rsid w:val="00A05BB6"/>
    <w:rsid w:val="00A05CD4"/>
    <w:rsid w:val="00A06236"/>
    <w:rsid w:val="00A06857"/>
    <w:rsid w:val="00A06E05"/>
    <w:rsid w:val="00A06FD8"/>
    <w:rsid w:val="00A07B8E"/>
    <w:rsid w:val="00A07C58"/>
    <w:rsid w:val="00A07C5F"/>
    <w:rsid w:val="00A10261"/>
    <w:rsid w:val="00A107F2"/>
    <w:rsid w:val="00A11235"/>
    <w:rsid w:val="00A11BF7"/>
    <w:rsid w:val="00A120DC"/>
    <w:rsid w:val="00A122A6"/>
    <w:rsid w:val="00A129E9"/>
    <w:rsid w:val="00A13351"/>
    <w:rsid w:val="00A13F10"/>
    <w:rsid w:val="00A146BB"/>
    <w:rsid w:val="00A151CF"/>
    <w:rsid w:val="00A1563F"/>
    <w:rsid w:val="00A1566D"/>
    <w:rsid w:val="00A15763"/>
    <w:rsid w:val="00A15CEE"/>
    <w:rsid w:val="00A16427"/>
    <w:rsid w:val="00A16728"/>
    <w:rsid w:val="00A16888"/>
    <w:rsid w:val="00A16BEE"/>
    <w:rsid w:val="00A16DD0"/>
    <w:rsid w:val="00A17476"/>
    <w:rsid w:val="00A176DE"/>
    <w:rsid w:val="00A20271"/>
    <w:rsid w:val="00A202BE"/>
    <w:rsid w:val="00A20C2F"/>
    <w:rsid w:val="00A21169"/>
    <w:rsid w:val="00A21C1E"/>
    <w:rsid w:val="00A21E2C"/>
    <w:rsid w:val="00A22620"/>
    <w:rsid w:val="00A22671"/>
    <w:rsid w:val="00A2330D"/>
    <w:rsid w:val="00A23D3C"/>
    <w:rsid w:val="00A23DE5"/>
    <w:rsid w:val="00A24016"/>
    <w:rsid w:val="00A24493"/>
    <w:rsid w:val="00A2552B"/>
    <w:rsid w:val="00A25984"/>
    <w:rsid w:val="00A25B5C"/>
    <w:rsid w:val="00A25DD0"/>
    <w:rsid w:val="00A26536"/>
    <w:rsid w:val="00A26A12"/>
    <w:rsid w:val="00A26B7F"/>
    <w:rsid w:val="00A270EA"/>
    <w:rsid w:val="00A27BAB"/>
    <w:rsid w:val="00A30C5C"/>
    <w:rsid w:val="00A31048"/>
    <w:rsid w:val="00A311AF"/>
    <w:rsid w:val="00A315F5"/>
    <w:rsid w:val="00A316C4"/>
    <w:rsid w:val="00A31733"/>
    <w:rsid w:val="00A32B96"/>
    <w:rsid w:val="00A331EA"/>
    <w:rsid w:val="00A345B4"/>
    <w:rsid w:val="00A34699"/>
    <w:rsid w:val="00A34A07"/>
    <w:rsid w:val="00A34C7D"/>
    <w:rsid w:val="00A35652"/>
    <w:rsid w:val="00A359AA"/>
    <w:rsid w:val="00A359CF"/>
    <w:rsid w:val="00A360AE"/>
    <w:rsid w:val="00A36AA7"/>
    <w:rsid w:val="00A36CCA"/>
    <w:rsid w:val="00A37002"/>
    <w:rsid w:val="00A37072"/>
    <w:rsid w:val="00A37528"/>
    <w:rsid w:val="00A4067B"/>
    <w:rsid w:val="00A413F5"/>
    <w:rsid w:val="00A4186F"/>
    <w:rsid w:val="00A41B37"/>
    <w:rsid w:val="00A41C62"/>
    <w:rsid w:val="00A426CD"/>
    <w:rsid w:val="00A42D77"/>
    <w:rsid w:val="00A434DB"/>
    <w:rsid w:val="00A435B8"/>
    <w:rsid w:val="00A4380B"/>
    <w:rsid w:val="00A43963"/>
    <w:rsid w:val="00A43E14"/>
    <w:rsid w:val="00A45227"/>
    <w:rsid w:val="00A454C8"/>
    <w:rsid w:val="00A4672E"/>
    <w:rsid w:val="00A473E1"/>
    <w:rsid w:val="00A47CB5"/>
    <w:rsid w:val="00A50BD1"/>
    <w:rsid w:val="00A50D41"/>
    <w:rsid w:val="00A51210"/>
    <w:rsid w:val="00A51D5E"/>
    <w:rsid w:val="00A52150"/>
    <w:rsid w:val="00A52830"/>
    <w:rsid w:val="00A528F3"/>
    <w:rsid w:val="00A52BF2"/>
    <w:rsid w:val="00A54AAE"/>
    <w:rsid w:val="00A54BC8"/>
    <w:rsid w:val="00A55577"/>
    <w:rsid w:val="00A55FBC"/>
    <w:rsid w:val="00A560F7"/>
    <w:rsid w:val="00A56A63"/>
    <w:rsid w:val="00A57279"/>
    <w:rsid w:val="00A60112"/>
    <w:rsid w:val="00A602ED"/>
    <w:rsid w:val="00A60FAF"/>
    <w:rsid w:val="00A6103C"/>
    <w:rsid w:val="00A62986"/>
    <w:rsid w:val="00A62D67"/>
    <w:rsid w:val="00A62E99"/>
    <w:rsid w:val="00A63869"/>
    <w:rsid w:val="00A642AD"/>
    <w:rsid w:val="00A644E5"/>
    <w:rsid w:val="00A64744"/>
    <w:rsid w:val="00A6488F"/>
    <w:rsid w:val="00A64A13"/>
    <w:rsid w:val="00A6509B"/>
    <w:rsid w:val="00A65B0F"/>
    <w:rsid w:val="00A65B9F"/>
    <w:rsid w:val="00A65F7C"/>
    <w:rsid w:val="00A663FC"/>
    <w:rsid w:val="00A66645"/>
    <w:rsid w:val="00A66EFB"/>
    <w:rsid w:val="00A67B60"/>
    <w:rsid w:val="00A7077B"/>
    <w:rsid w:val="00A708BC"/>
    <w:rsid w:val="00A70C47"/>
    <w:rsid w:val="00A710E7"/>
    <w:rsid w:val="00A71C2D"/>
    <w:rsid w:val="00A71C6B"/>
    <w:rsid w:val="00A7209A"/>
    <w:rsid w:val="00A72100"/>
    <w:rsid w:val="00A731B0"/>
    <w:rsid w:val="00A732A4"/>
    <w:rsid w:val="00A73DDC"/>
    <w:rsid w:val="00A74151"/>
    <w:rsid w:val="00A74386"/>
    <w:rsid w:val="00A74A5C"/>
    <w:rsid w:val="00A75155"/>
    <w:rsid w:val="00A75891"/>
    <w:rsid w:val="00A75988"/>
    <w:rsid w:val="00A75A60"/>
    <w:rsid w:val="00A76015"/>
    <w:rsid w:val="00A76B4A"/>
    <w:rsid w:val="00A76E1E"/>
    <w:rsid w:val="00A7704E"/>
    <w:rsid w:val="00A774DA"/>
    <w:rsid w:val="00A7757E"/>
    <w:rsid w:val="00A77835"/>
    <w:rsid w:val="00A77AE6"/>
    <w:rsid w:val="00A77CBA"/>
    <w:rsid w:val="00A77FD7"/>
    <w:rsid w:val="00A800D2"/>
    <w:rsid w:val="00A805B0"/>
    <w:rsid w:val="00A805FA"/>
    <w:rsid w:val="00A8078D"/>
    <w:rsid w:val="00A807DD"/>
    <w:rsid w:val="00A80CA9"/>
    <w:rsid w:val="00A8140E"/>
    <w:rsid w:val="00A81E2E"/>
    <w:rsid w:val="00A81F68"/>
    <w:rsid w:val="00A8271D"/>
    <w:rsid w:val="00A8375D"/>
    <w:rsid w:val="00A83D2F"/>
    <w:rsid w:val="00A84D07"/>
    <w:rsid w:val="00A8557D"/>
    <w:rsid w:val="00A8573C"/>
    <w:rsid w:val="00A85D0A"/>
    <w:rsid w:val="00A85EE0"/>
    <w:rsid w:val="00A86077"/>
    <w:rsid w:val="00A8608F"/>
    <w:rsid w:val="00A8719B"/>
    <w:rsid w:val="00A8719E"/>
    <w:rsid w:val="00A87B09"/>
    <w:rsid w:val="00A90251"/>
    <w:rsid w:val="00A90352"/>
    <w:rsid w:val="00A90BD1"/>
    <w:rsid w:val="00A9148B"/>
    <w:rsid w:val="00A91D37"/>
    <w:rsid w:val="00A921AC"/>
    <w:rsid w:val="00A929DF"/>
    <w:rsid w:val="00A92DB0"/>
    <w:rsid w:val="00A936DB"/>
    <w:rsid w:val="00A946BC"/>
    <w:rsid w:val="00A94C4F"/>
    <w:rsid w:val="00A96837"/>
    <w:rsid w:val="00A97278"/>
    <w:rsid w:val="00AA0691"/>
    <w:rsid w:val="00AA0C4D"/>
    <w:rsid w:val="00AA0DDF"/>
    <w:rsid w:val="00AA0E68"/>
    <w:rsid w:val="00AA2062"/>
    <w:rsid w:val="00AA215B"/>
    <w:rsid w:val="00AA2CB5"/>
    <w:rsid w:val="00AA3339"/>
    <w:rsid w:val="00AA356D"/>
    <w:rsid w:val="00AA40C6"/>
    <w:rsid w:val="00AA4775"/>
    <w:rsid w:val="00AA50A6"/>
    <w:rsid w:val="00AA64BD"/>
    <w:rsid w:val="00AA758A"/>
    <w:rsid w:val="00AA7EA8"/>
    <w:rsid w:val="00AB0308"/>
    <w:rsid w:val="00AB0E70"/>
    <w:rsid w:val="00AB0EDD"/>
    <w:rsid w:val="00AB11D3"/>
    <w:rsid w:val="00AB1943"/>
    <w:rsid w:val="00AB1B66"/>
    <w:rsid w:val="00AB1B91"/>
    <w:rsid w:val="00AB1D0E"/>
    <w:rsid w:val="00AB2217"/>
    <w:rsid w:val="00AB29F6"/>
    <w:rsid w:val="00AB31B4"/>
    <w:rsid w:val="00AB427D"/>
    <w:rsid w:val="00AB43C3"/>
    <w:rsid w:val="00AB4E43"/>
    <w:rsid w:val="00AB4FC2"/>
    <w:rsid w:val="00AB5FB0"/>
    <w:rsid w:val="00AB617E"/>
    <w:rsid w:val="00AB6EDD"/>
    <w:rsid w:val="00AB6EDE"/>
    <w:rsid w:val="00AB7619"/>
    <w:rsid w:val="00AC0093"/>
    <w:rsid w:val="00AC042A"/>
    <w:rsid w:val="00AC046A"/>
    <w:rsid w:val="00AC05CB"/>
    <w:rsid w:val="00AC085D"/>
    <w:rsid w:val="00AC1BD3"/>
    <w:rsid w:val="00AC2043"/>
    <w:rsid w:val="00AC2241"/>
    <w:rsid w:val="00AC2E44"/>
    <w:rsid w:val="00AC30C8"/>
    <w:rsid w:val="00AC34F4"/>
    <w:rsid w:val="00AC420C"/>
    <w:rsid w:val="00AC43D3"/>
    <w:rsid w:val="00AC49B3"/>
    <w:rsid w:val="00AC4B39"/>
    <w:rsid w:val="00AC517E"/>
    <w:rsid w:val="00AC5650"/>
    <w:rsid w:val="00AC723E"/>
    <w:rsid w:val="00AC752C"/>
    <w:rsid w:val="00AC7548"/>
    <w:rsid w:val="00AC7810"/>
    <w:rsid w:val="00AD1451"/>
    <w:rsid w:val="00AD15F7"/>
    <w:rsid w:val="00AD1CDB"/>
    <w:rsid w:val="00AD2400"/>
    <w:rsid w:val="00AD27BC"/>
    <w:rsid w:val="00AD2ACE"/>
    <w:rsid w:val="00AD3552"/>
    <w:rsid w:val="00AD36FB"/>
    <w:rsid w:val="00AD3B8F"/>
    <w:rsid w:val="00AD42A0"/>
    <w:rsid w:val="00AD4AFD"/>
    <w:rsid w:val="00AD58DA"/>
    <w:rsid w:val="00AD5A41"/>
    <w:rsid w:val="00AD5B68"/>
    <w:rsid w:val="00AD5CA3"/>
    <w:rsid w:val="00AD5D0F"/>
    <w:rsid w:val="00AD683C"/>
    <w:rsid w:val="00AD68D8"/>
    <w:rsid w:val="00AD77C4"/>
    <w:rsid w:val="00AE0091"/>
    <w:rsid w:val="00AE0C9F"/>
    <w:rsid w:val="00AE1150"/>
    <w:rsid w:val="00AE1439"/>
    <w:rsid w:val="00AE21C6"/>
    <w:rsid w:val="00AE29D5"/>
    <w:rsid w:val="00AE2FA7"/>
    <w:rsid w:val="00AE3097"/>
    <w:rsid w:val="00AE3A81"/>
    <w:rsid w:val="00AE3BD5"/>
    <w:rsid w:val="00AE3C87"/>
    <w:rsid w:val="00AE469E"/>
    <w:rsid w:val="00AE59EE"/>
    <w:rsid w:val="00AE6060"/>
    <w:rsid w:val="00AE6342"/>
    <w:rsid w:val="00AE6D9A"/>
    <w:rsid w:val="00AE7875"/>
    <w:rsid w:val="00AF0977"/>
    <w:rsid w:val="00AF0BE6"/>
    <w:rsid w:val="00AF0D2C"/>
    <w:rsid w:val="00AF102E"/>
    <w:rsid w:val="00AF16FB"/>
    <w:rsid w:val="00AF1BC4"/>
    <w:rsid w:val="00AF1BD7"/>
    <w:rsid w:val="00AF2607"/>
    <w:rsid w:val="00AF2E4D"/>
    <w:rsid w:val="00AF326A"/>
    <w:rsid w:val="00AF32AB"/>
    <w:rsid w:val="00AF3E10"/>
    <w:rsid w:val="00AF412C"/>
    <w:rsid w:val="00AF43D7"/>
    <w:rsid w:val="00AF49C3"/>
    <w:rsid w:val="00AF4DDE"/>
    <w:rsid w:val="00AF5325"/>
    <w:rsid w:val="00AF551E"/>
    <w:rsid w:val="00AF5636"/>
    <w:rsid w:val="00AF5F7D"/>
    <w:rsid w:val="00AF75C7"/>
    <w:rsid w:val="00AF76CB"/>
    <w:rsid w:val="00AF77FD"/>
    <w:rsid w:val="00AF7B4D"/>
    <w:rsid w:val="00B00970"/>
    <w:rsid w:val="00B023D1"/>
    <w:rsid w:val="00B03470"/>
    <w:rsid w:val="00B037EE"/>
    <w:rsid w:val="00B03895"/>
    <w:rsid w:val="00B044D7"/>
    <w:rsid w:val="00B04AFC"/>
    <w:rsid w:val="00B04E4C"/>
    <w:rsid w:val="00B05340"/>
    <w:rsid w:val="00B065F5"/>
    <w:rsid w:val="00B0680A"/>
    <w:rsid w:val="00B06FDC"/>
    <w:rsid w:val="00B07083"/>
    <w:rsid w:val="00B074E9"/>
    <w:rsid w:val="00B1014E"/>
    <w:rsid w:val="00B101BD"/>
    <w:rsid w:val="00B11013"/>
    <w:rsid w:val="00B1131B"/>
    <w:rsid w:val="00B11616"/>
    <w:rsid w:val="00B11921"/>
    <w:rsid w:val="00B12917"/>
    <w:rsid w:val="00B12A7E"/>
    <w:rsid w:val="00B13EF3"/>
    <w:rsid w:val="00B140E4"/>
    <w:rsid w:val="00B14410"/>
    <w:rsid w:val="00B15EFF"/>
    <w:rsid w:val="00B16119"/>
    <w:rsid w:val="00B16436"/>
    <w:rsid w:val="00B16745"/>
    <w:rsid w:val="00B16A15"/>
    <w:rsid w:val="00B179BD"/>
    <w:rsid w:val="00B2039D"/>
    <w:rsid w:val="00B2040B"/>
    <w:rsid w:val="00B20729"/>
    <w:rsid w:val="00B2162B"/>
    <w:rsid w:val="00B22797"/>
    <w:rsid w:val="00B228D3"/>
    <w:rsid w:val="00B22C02"/>
    <w:rsid w:val="00B2311A"/>
    <w:rsid w:val="00B23D22"/>
    <w:rsid w:val="00B24261"/>
    <w:rsid w:val="00B24E09"/>
    <w:rsid w:val="00B2579F"/>
    <w:rsid w:val="00B25EF4"/>
    <w:rsid w:val="00B26039"/>
    <w:rsid w:val="00B26A50"/>
    <w:rsid w:val="00B26E2B"/>
    <w:rsid w:val="00B27665"/>
    <w:rsid w:val="00B27802"/>
    <w:rsid w:val="00B27C5C"/>
    <w:rsid w:val="00B27D81"/>
    <w:rsid w:val="00B3077E"/>
    <w:rsid w:val="00B31341"/>
    <w:rsid w:val="00B31401"/>
    <w:rsid w:val="00B32AEB"/>
    <w:rsid w:val="00B33DE1"/>
    <w:rsid w:val="00B34B0E"/>
    <w:rsid w:val="00B34BC3"/>
    <w:rsid w:val="00B353A2"/>
    <w:rsid w:val="00B36C21"/>
    <w:rsid w:val="00B373CB"/>
    <w:rsid w:val="00B373EB"/>
    <w:rsid w:val="00B37524"/>
    <w:rsid w:val="00B37AA4"/>
    <w:rsid w:val="00B40273"/>
    <w:rsid w:val="00B41989"/>
    <w:rsid w:val="00B41EB7"/>
    <w:rsid w:val="00B426FB"/>
    <w:rsid w:val="00B42F3F"/>
    <w:rsid w:val="00B436FC"/>
    <w:rsid w:val="00B437D1"/>
    <w:rsid w:val="00B43C80"/>
    <w:rsid w:val="00B43F9F"/>
    <w:rsid w:val="00B4413C"/>
    <w:rsid w:val="00B447B2"/>
    <w:rsid w:val="00B44BE2"/>
    <w:rsid w:val="00B450DA"/>
    <w:rsid w:val="00B45C1F"/>
    <w:rsid w:val="00B463AB"/>
    <w:rsid w:val="00B46B7E"/>
    <w:rsid w:val="00B46F97"/>
    <w:rsid w:val="00B47835"/>
    <w:rsid w:val="00B504D8"/>
    <w:rsid w:val="00B50503"/>
    <w:rsid w:val="00B5058C"/>
    <w:rsid w:val="00B50700"/>
    <w:rsid w:val="00B50B83"/>
    <w:rsid w:val="00B50CD6"/>
    <w:rsid w:val="00B512B2"/>
    <w:rsid w:val="00B51F4D"/>
    <w:rsid w:val="00B520DC"/>
    <w:rsid w:val="00B53740"/>
    <w:rsid w:val="00B5397D"/>
    <w:rsid w:val="00B549A8"/>
    <w:rsid w:val="00B5532C"/>
    <w:rsid w:val="00B553CE"/>
    <w:rsid w:val="00B55712"/>
    <w:rsid w:val="00B55D5F"/>
    <w:rsid w:val="00B55F1A"/>
    <w:rsid w:val="00B55FD7"/>
    <w:rsid w:val="00B56106"/>
    <w:rsid w:val="00B5638A"/>
    <w:rsid w:val="00B5677D"/>
    <w:rsid w:val="00B56B36"/>
    <w:rsid w:val="00B56BEE"/>
    <w:rsid w:val="00B5706F"/>
    <w:rsid w:val="00B575E3"/>
    <w:rsid w:val="00B577FB"/>
    <w:rsid w:val="00B60873"/>
    <w:rsid w:val="00B6142F"/>
    <w:rsid w:val="00B61946"/>
    <w:rsid w:val="00B61969"/>
    <w:rsid w:val="00B63131"/>
    <w:rsid w:val="00B638E2"/>
    <w:rsid w:val="00B63AD6"/>
    <w:rsid w:val="00B63E4A"/>
    <w:rsid w:val="00B63F7B"/>
    <w:rsid w:val="00B64240"/>
    <w:rsid w:val="00B64F11"/>
    <w:rsid w:val="00B66028"/>
    <w:rsid w:val="00B662E2"/>
    <w:rsid w:val="00B66970"/>
    <w:rsid w:val="00B66A54"/>
    <w:rsid w:val="00B66B56"/>
    <w:rsid w:val="00B66F12"/>
    <w:rsid w:val="00B67087"/>
    <w:rsid w:val="00B67934"/>
    <w:rsid w:val="00B67F7B"/>
    <w:rsid w:val="00B704D4"/>
    <w:rsid w:val="00B709B8"/>
    <w:rsid w:val="00B70A22"/>
    <w:rsid w:val="00B7161B"/>
    <w:rsid w:val="00B716CF"/>
    <w:rsid w:val="00B71750"/>
    <w:rsid w:val="00B71763"/>
    <w:rsid w:val="00B71824"/>
    <w:rsid w:val="00B71877"/>
    <w:rsid w:val="00B71B66"/>
    <w:rsid w:val="00B72A50"/>
    <w:rsid w:val="00B732FE"/>
    <w:rsid w:val="00B73B99"/>
    <w:rsid w:val="00B73CC4"/>
    <w:rsid w:val="00B75A33"/>
    <w:rsid w:val="00B75D16"/>
    <w:rsid w:val="00B77862"/>
    <w:rsid w:val="00B77A0A"/>
    <w:rsid w:val="00B77AA6"/>
    <w:rsid w:val="00B77DDF"/>
    <w:rsid w:val="00B80A8A"/>
    <w:rsid w:val="00B81E34"/>
    <w:rsid w:val="00B8236C"/>
    <w:rsid w:val="00B8266B"/>
    <w:rsid w:val="00B82E97"/>
    <w:rsid w:val="00B858F5"/>
    <w:rsid w:val="00B8688B"/>
    <w:rsid w:val="00B86F82"/>
    <w:rsid w:val="00B87C6D"/>
    <w:rsid w:val="00B9044D"/>
    <w:rsid w:val="00B9093F"/>
    <w:rsid w:val="00B90D51"/>
    <w:rsid w:val="00B90FA1"/>
    <w:rsid w:val="00B92771"/>
    <w:rsid w:val="00B9318E"/>
    <w:rsid w:val="00B9397C"/>
    <w:rsid w:val="00B94FA9"/>
    <w:rsid w:val="00B959FD"/>
    <w:rsid w:val="00B95D20"/>
    <w:rsid w:val="00B95D23"/>
    <w:rsid w:val="00B975A7"/>
    <w:rsid w:val="00BA097D"/>
    <w:rsid w:val="00BA0EFF"/>
    <w:rsid w:val="00BA0F2D"/>
    <w:rsid w:val="00BA1AB9"/>
    <w:rsid w:val="00BA22E9"/>
    <w:rsid w:val="00BA2554"/>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7DA"/>
    <w:rsid w:val="00BB184D"/>
    <w:rsid w:val="00BB1A1E"/>
    <w:rsid w:val="00BB2A55"/>
    <w:rsid w:val="00BB38D7"/>
    <w:rsid w:val="00BB3908"/>
    <w:rsid w:val="00BB423F"/>
    <w:rsid w:val="00BB42DD"/>
    <w:rsid w:val="00BB4C38"/>
    <w:rsid w:val="00BB4EFC"/>
    <w:rsid w:val="00BB508C"/>
    <w:rsid w:val="00BB50C8"/>
    <w:rsid w:val="00BB5199"/>
    <w:rsid w:val="00BB5533"/>
    <w:rsid w:val="00BB60FF"/>
    <w:rsid w:val="00BB6819"/>
    <w:rsid w:val="00BB704A"/>
    <w:rsid w:val="00BB75F7"/>
    <w:rsid w:val="00BB78CD"/>
    <w:rsid w:val="00BB7B27"/>
    <w:rsid w:val="00BC0929"/>
    <w:rsid w:val="00BC09E6"/>
    <w:rsid w:val="00BC0E3F"/>
    <w:rsid w:val="00BC0FBF"/>
    <w:rsid w:val="00BC27B8"/>
    <w:rsid w:val="00BC2AE2"/>
    <w:rsid w:val="00BC33E5"/>
    <w:rsid w:val="00BC3B18"/>
    <w:rsid w:val="00BC3E70"/>
    <w:rsid w:val="00BC45B6"/>
    <w:rsid w:val="00BC45F1"/>
    <w:rsid w:val="00BC4A99"/>
    <w:rsid w:val="00BC4DF0"/>
    <w:rsid w:val="00BC5F41"/>
    <w:rsid w:val="00BC60A5"/>
    <w:rsid w:val="00BC61B7"/>
    <w:rsid w:val="00BC71DC"/>
    <w:rsid w:val="00BC73A0"/>
    <w:rsid w:val="00BC7E5C"/>
    <w:rsid w:val="00BD02A1"/>
    <w:rsid w:val="00BD044A"/>
    <w:rsid w:val="00BD05A9"/>
    <w:rsid w:val="00BD0627"/>
    <w:rsid w:val="00BD0A93"/>
    <w:rsid w:val="00BD0D10"/>
    <w:rsid w:val="00BD1929"/>
    <w:rsid w:val="00BD1C65"/>
    <w:rsid w:val="00BD253D"/>
    <w:rsid w:val="00BD2BBC"/>
    <w:rsid w:val="00BD2D17"/>
    <w:rsid w:val="00BD2F92"/>
    <w:rsid w:val="00BD3BAD"/>
    <w:rsid w:val="00BD3CAA"/>
    <w:rsid w:val="00BD4D07"/>
    <w:rsid w:val="00BD4FF7"/>
    <w:rsid w:val="00BD5D40"/>
    <w:rsid w:val="00BD5F7F"/>
    <w:rsid w:val="00BD6210"/>
    <w:rsid w:val="00BD641D"/>
    <w:rsid w:val="00BD6C11"/>
    <w:rsid w:val="00BD736C"/>
    <w:rsid w:val="00BD772A"/>
    <w:rsid w:val="00BD78AC"/>
    <w:rsid w:val="00BE0179"/>
    <w:rsid w:val="00BE05E4"/>
    <w:rsid w:val="00BE0E95"/>
    <w:rsid w:val="00BE1655"/>
    <w:rsid w:val="00BE1A04"/>
    <w:rsid w:val="00BE1B73"/>
    <w:rsid w:val="00BE2210"/>
    <w:rsid w:val="00BE2223"/>
    <w:rsid w:val="00BE2B58"/>
    <w:rsid w:val="00BE2D1D"/>
    <w:rsid w:val="00BE42AE"/>
    <w:rsid w:val="00BE4760"/>
    <w:rsid w:val="00BE48CD"/>
    <w:rsid w:val="00BE4C89"/>
    <w:rsid w:val="00BE6F8D"/>
    <w:rsid w:val="00BE742D"/>
    <w:rsid w:val="00BE7BCC"/>
    <w:rsid w:val="00BF015F"/>
    <w:rsid w:val="00BF0611"/>
    <w:rsid w:val="00BF0629"/>
    <w:rsid w:val="00BF06C1"/>
    <w:rsid w:val="00BF14AE"/>
    <w:rsid w:val="00BF2321"/>
    <w:rsid w:val="00BF2694"/>
    <w:rsid w:val="00BF281B"/>
    <w:rsid w:val="00BF2AC4"/>
    <w:rsid w:val="00BF2DE3"/>
    <w:rsid w:val="00BF356E"/>
    <w:rsid w:val="00BF413B"/>
    <w:rsid w:val="00BF480C"/>
    <w:rsid w:val="00BF4999"/>
    <w:rsid w:val="00BF5257"/>
    <w:rsid w:val="00BF526C"/>
    <w:rsid w:val="00BF571C"/>
    <w:rsid w:val="00BF59C6"/>
    <w:rsid w:val="00BF6376"/>
    <w:rsid w:val="00BF7445"/>
    <w:rsid w:val="00BF7C82"/>
    <w:rsid w:val="00C0040C"/>
    <w:rsid w:val="00C0245D"/>
    <w:rsid w:val="00C02EC6"/>
    <w:rsid w:val="00C03BF8"/>
    <w:rsid w:val="00C05E44"/>
    <w:rsid w:val="00C05EA4"/>
    <w:rsid w:val="00C071DC"/>
    <w:rsid w:val="00C07224"/>
    <w:rsid w:val="00C104E6"/>
    <w:rsid w:val="00C10CF5"/>
    <w:rsid w:val="00C10FAA"/>
    <w:rsid w:val="00C112C0"/>
    <w:rsid w:val="00C11D99"/>
    <w:rsid w:val="00C130F3"/>
    <w:rsid w:val="00C143BC"/>
    <w:rsid w:val="00C14463"/>
    <w:rsid w:val="00C144E8"/>
    <w:rsid w:val="00C14DE1"/>
    <w:rsid w:val="00C15240"/>
    <w:rsid w:val="00C159F9"/>
    <w:rsid w:val="00C15C37"/>
    <w:rsid w:val="00C169E1"/>
    <w:rsid w:val="00C16A70"/>
    <w:rsid w:val="00C16E80"/>
    <w:rsid w:val="00C17020"/>
    <w:rsid w:val="00C1758C"/>
    <w:rsid w:val="00C17A0E"/>
    <w:rsid w:val="00C17B99"/>
    <w:rsid w:val="00C20623"/>
    <w:rsid w:val="00C20F91"/>
    <w:rsid w:val="00C213F4"/>
    <w:rsid w:val="00C2190A"/>
    <w:rsid w:val="00C21D74"/>
    <w:rsid w:val="00C23E87"/>
    <w:rsid w:val="00C24E8F"/>
    <w:rsid w:val="00C2564D"/>
    <w:rsid w:val="00C258A9"/>
    <w:rsid w:val="00C25905"/>
    <w:rsid w:val="00C25AB1"/>
    <w:rsid w:val="00C25E63"/>
    <w:rsid w:val="00C26087"/>
    <w:rsid w:val="00C262D6"/>
    <w:rsid w:val="00C263C7"/>
    <w:rsid w:val="00C26AB8"/>
    <w:rsid w:val="00C26E3F"/>
    <w:rsid w:val="00C26EE6"/>
    <w:rsid w:val="00C2733F"/>
    <w:rsid w:val="00C27477"/>
    <w:rsid w:val="00C30275"/>
    <w:rsid w:val="00C31BAA"/>
    <w:rsid w:val="00C32A2A"/>
    <w:rsid w:val="00C33748"/>
    <w:rsid w:val="00C340E9"/>
    <w:rsid w:val="00C34237"/>
    <w:rsid w:val="00C34726"/>
    <w:rsid w:val="00C3499B"/>
    <w:rsid w:val="00C34B0B"/>
    <w:rsid w:val="00C34DB9"/>
    <w:rsid w:val="00C356F1"/>
    <w:rsid w:val="00C3666E"/>
    <w:rsid w:val="00C3698A"/>
    <w:rsid w:val="00C36BFA"/>
    <w:rsid w:val="00C3750D"/>
    <w:rsid w:val="00C37566"/>
    <w:rsid w:val="00C375D5"/>
    <w:rsid w:val="00C404AB"/>
    <w:rsid w:val="00C41056"/>
    <w:rsid w:val="00C4154D"/>
    <w:rsid w:val="00C41D1A"/>
    <w:rsid w:val="00C423CC"/>
    <w:rsid w:val="00C42791"/>
    <w:rsid w:val="00C42C47"/>
    <w:rsid w:val="00C433E1"/>
    <w:rsid w:val="00C43B36"/>
    <w:rsid w:val="00C43BF3"/>
    <w:rsid w:val="00C43E83"/>
    <w:rsid w:val="00C44762"/>
    <w:rsid w:val="00C449B6"/>
    <w:rsid w:val="00C4505E"/>
    <w:rsid w:val="00C45476"/>
    <w:rsid w:val="00C459BD"/>
    <w:rsid w:val="00C46075"/>
    <w:rsid w:val="00C46C5C"/>
    <w:rsid w:val="00C47836"/>
    <w:rsid w:val="00C478A1"/>
    <w:rsid w:val="00C5014A"/>
    <w:rsid w:val="00C51752"/>
    <w:rsid w:val="00C51DF4"/>
    <w:rsid w:val="00C52280"/>
    <w:rsid w:val="00C52833"/>
    <w:rsid w:val="00C52CF9"/>
    <w:rsid w:val="00C52E8E"/>
    <w:rsid w:val="00C53517"/>
    <w:rsid w:val="00C53A0B"/>
    <w:rsid w:val="00C53E7E"/>
    <w:rsid w:val="00C54798"/>
    <w:rsid w:val="00C55763"/>
    <w:rsid w:val="00C55A3E"/>
    <w:rsid w:val="00C56ED0"/>
    <w:rsid w:val="00C602CA"/>
    <w:rsid w:val="00C60916"/>
    <w:rsid w:val="00C614BC"/>
    <w:rsid w:val="00C617EA"/>
    <w:rsid w:val="00C61DC0"/>
    <w:rsid w:val="00C62210"/>
    <w:rsid w:val="00C6306E"/>
    <w:rsid w:val="00C632A9"/>
    <w:rsid w:val="00C63A26"/>
    <w:rsid w:val="00C6567A"/>
    <w:rsid w:val="00C656D1"/>
    <w:rsid w:val="00C65DF8"/>
    <w:rsid w:val="00C662DD"/>
    <w:rsid w:val="00C663B9"/>
    <w:rsid w:val="00C66AFF"/>
    <w:rsid w:val="00C67307"/>
    <w:rsid w:val="00C67C8D"/>
    <w:rsid w:val="00C70762"/>
    <w:rsid w:val="00C708DF"/>
    <w:rsid w:val="00C7137B"/>
    <w:rsid w:val="00C72F48"/>
    <w:rsid w:val="00C73079"/>
    <w:rsid w:val="00C73802"/>
    <w:rsid w:val="00C73C4D"/>
    <w:rsid w:val="00C740C9"/>
    <w:rsid w:val="00C741E6"/>
    <w:rsid w:val="00C75E8E"/>
    <w:rsid w:val="00C7770A"/>
    <w:rsid w:val="00C77B66"/>
    <w:rsid w:val="00C80D21"/>
    <w:rsid w:val="00C80F82"/>
    <w:rsid w:val="00C8122F"/>
    <w:rsid w:val="00C8158B"/>
    <w:rsid w:val="00C81815"/>
    <w:rsid w:val="00C83294"/>
    <w:rsid w:val="00C839A3"/>
    <w:rsid w:val="00C83C91"/>
    <w:rsid w:val="00C843CA"/>
    <w:rsid w:val="00C84644"/>
    <w:rsid w:val="00C84665"/>
    <w:rsid w:val="00C84AE8"/>
    <w:rsid w:val="00C859E8"/>
    <w:rsid w:val="00C864D0"/>
    <w:rsid w:val="00C869BB"/>
    <w:rsid w:val="00C86F51"/>
    <w:rsid w:val="00C8732F"/>
    <w:rsid w:val="00C873BD"/>
    <w:rsid w:val="00C87820"/>
    <w:rsid w:val="00C9165E"/>
    <w:rsid w:val="00C91A52"/>
    <w:rsid w:val="00C91E0B"/>
    <w:rsid w:val="00C9261E"/>
    <w:rsid w:val="00C92827"/>
    <w:rsid w:val="00C9285D"/>
    <w:rsid w:val="00C9395F"/>
    <w:rsid w:val="00C941FE"/>
    <w:rsid w:val="00C9429B"/>
    <w:rsid w:val="00C947AD"/>
    <w:rsid w:val="00C94EED"/>
    <w:rsid w:val="00C9550D"/>
    <w:rsid w:val="00C9570A"/>
    <w:rsid w:val="00C95DEC"/>
    <w:rsid w:val="00C96508"/>
    <w:rsid w:val="00C97622"/>
    <w:rsid w:val="00C97946"/>
    <w:rsid w:val="00C97C80"/>
    <w:rsid w:val="00CA00E8"/>
    <w:rsid w:val="00CA01CB"/>
    <w:rsid w:val="00CA0BC5"/>
    <w:rsid w:val="00CA1183"/>
    <w:rsid w:val="00CA1664"/>
    <w:rsid w:val="00CA1C48"/>
    <w:rsid w:val="00CA1E3F"/>
    <w:rsid w:val="00CA2180"/>
    <w:rsid w:val="00CA274E"/>
    <w:rsid w:val="00CA2FBE"/>
    <w:rsid w:val="00CA38F2"/>
    <w:rsid w:val="00CA3A82"/>
    <w:rsid w:val="00CA5903"/>
    <w:rsid w:val="00CA5D1E"/>
    <w:rsid w:val="00CA6593"/>
    <w:rsid w:val="00CA6B5E"/>
    <w:rsid w:val="00CA6D63"/>
    <w:rsid w:val="00CA7807"/>
    <w:rsid w:val="00CA7A24"/>
    <w:rsid w:val="00CB0261"/>
    <w:rsid w:val="00CB06CC"/>
    <w:rsid w:val="00CB1699"/>
    <w:rsid w:val="00CB196F"/>
    <w:rsid w:val="00CB2125"/>
    <w:rsid w:val="00CB2732"/>
    <w:rsid w:val="00CB2EDF"/>
    <w:rsid w:val="00CB3057"/>
    <w:rsid w:val="00CB33B7"/>
    <w:rsid w:val="00CB3496"/>
    <w:rsid w:val="00CB4B0A"/>
    <w:rsid w:val="00CB4DA9"/>
    <w:rsid w:val="00CB5306"/>
    <w:rsid w:val="00CB548C"/>
    <w:rsid w:val="00CB57CF"/>
    <w:rsid w:val="00CB5945"/>
    <w:rsid w:val="00CB5DEF"/>
    <w:rsid w:val="00CB62A2"/>
    <w:rsid w:val="00CB6463"/>
    <w:rsid w:val="00CB6908"/>
    <w:rsid w:val="00CB737E"/>
    <w:rsid w:val="00CC0012"/>
    <w:rsid w:val="00CC0407"/>
    <w:rsid w:val="00CC0452"/>
    <w:rsid w:val="00CC0D20"/>
    <w:rsid w:val="00CC0E33"/>
    <w:rsid w:val="00CC1478"/>
    <w:rsid w:val="00CC16B5"/>
    <w:rsid w:val="00CC1D59"/>
    <w:rsid w:val="00CC1FD8"/>
    <w:rsid w:val="00CC3147"/>
    <w:rsid w:val="00CC333B"/>
    <w:rsid w:val="00CC3475"/>
    <w:rsid w:val="00CC3ADB"/>
    <w:rsid w:val="00CC3CA9"/>
    <w:rsid w:val="00CC4AE2"/>
    <w:rsid w:val="00CC5F82"/>
    <w:rsid w:val="00CC6A21"/>
    <w:rsid w:val="00CC6E50"/>
    <w:rsid w:val="00CC71E5"/>
    <w:rsid w:val="00CC7538"/>
    <w:rsid w:val="00CC7AB8"/>
    <w:rsid w:val="00CC7EDA"/>
    <w:rsid w:val="00CC7F5B"/>
    <w:rsid w:val="00CD0088"/>
    <w:rsid w:val="00CD015F"/>
    <w:rsid w:val="00CD0A22"/>
    <w:rsid w:val="00CD0A9D"/>
    <w:rsid w:val="00CD1426"/>
    <w:rsid w:val="00CD154D"/>
    <w:rsid w:val="00CD1BA5"/>
    <w:rsid w:val="00CD1F5E"/>
    <w:rsid w:val="00CD20A5"/>
    <w:rsid w:val="00CD3080"/>
    <w:rsid w:val="00CD34F1"/>
    <w:rsid w:val="00CD3AAB"/>
    <w:rsid w:val="00CD49EF"/>
    <w:rsid w:val="00CD4BF4"/>
    <w:rsid w:val="00CD5B98"/>
    <w:rsid w:val="00CD6FBD"/>
    <w:rsid w:val="00CD75B8"/>
    <w:rsid w:val="00CE0A45"/>
    <w:rsid w:val="00CE0F67"/>
    <w:rsid w:val="00CE11BB"/>
    <w:rsid w:val="00CE16A7"/>
    <w:rsid w:val="00CE1716"/>
    <w:rsid w:val="00CE1883"/>
    <w:rsid w:val="00CE26C6"/>
    <w:rsid w:val="00CE2798"/>
    <w:rsid w:val="00CE2FFD"/>
    <w:rsid w:val="00CE3C29"/>
    <w:rsid w:val="00CE458B"/>
    <w:rsid w:val="00CE459E"/>
    <w:rsid w:val="00CE5016"/>
    <w:rsid w:val="00CE502A"/>
    <w:rsid w:val="00CE5C91"/>
    <w:rsid w:val="00CE5D07"/>
    <w:rsid w:val="00CE5F4C"/>
    <w:rsid w:val="00CE5F5B"/>
    <w:rsid w:val="00CE6A02"/>
    <w:rsid w:val="00CE7B40"/>
    <w:rsid w:val="00CE7D3B"/>
    <w:rsid w:val="00CF00BA"/>
    <w:rsid w:val="00CF033D"/>
    <w:rsid w:val="00CF09B9"/>
    <w:rsid w:val="00CF0D3C"/>
    <w:rsid w:val="00CF0F00"/>
    <w:rsid w:val="00CF0F43"/>
    <w:rsid w:val="00CF1026"/>
    <w:rsid w:val="00CF15CC"/>
    <w:rsid w:val="00CF1882"/>
    <w:rsid w:val="00CF287A"/>
    <w:rsid w:val="00CF3749"/>
    <w:rsid w:val="00CF54DC"/>
    <w:rsid w:val="00CF54F3"/>
    <w:rsid w:val="00CF5C23"/>
    <w:rsid w:val="00CF5E63"/>
    <w:rsid w:val="00CF6118"/>
    <w:rsid w:val="00CF6835"/>
    <w:rsid w:val="00CF6852"/>
    <w:rsid w:val="00CF76F7"/>
    <w:rsid w:val="00CF7DDD"/>
    <w:rsid w:val="00D00835"/>
    <w:rsid w:val="00D009D9"/>
    <w:rsid w:val="00D018F4"/>
    <w:rsid w:val="00D01967"/>
    <w:rsid w:val="00D01AB2"/>
    <w:rsid w:val="00D01C53"/>
    <w:rsid w:val="00D02350"/>
    <w:rsid w:val="00D0247E"/>
    <w:rsid w:val="00D02C25"/>
    <w:rsid w:val="00D02C32"/>
    <w:rsid w:val="00D03E8E"/>
    <w:rsid w:val="00D04246"/>
    <w:rsid w:val="00D06C46"/>
    <w:rsid w:val="00D0791A"/>
    <w:rsid w:val="00D10171"/>
    <w:rsid w:val="00D103AF"/>
    <w:rsid w:val="00D103B9"/>
    <w:rsid w:val="00D10ABD"/>
    <w:rsid w:val="00D11659"/>
    <w:rsid w:val="00D11814"/>
    <w:rsid w:val="00D11EE4"/>
    <w:rsid w:val="00D13066"/>
    <w:rsid w:val="00D1310F"/>
    <w:rsid w:val="00D13F3C"/>
    <w:rsid w:val="00D14838"/>
    <w:rsid w:val="00D14D66"/>
    <w:rsid w:val="00D1542A"/>
    <w:rsid w:val="00D170AA"/>
    <w:rsid w:val="00D17817"/>
    <w:rsid w:val="00D206D9"/>
    <w:rsid w:val="00D20877"/>
    <w:rsid w:val="00D20F8A"/>
    <w:rsid w:val="00D213B7"/>
    <w:rsid w:val="00D21626"/>
    <w:rsid w:val="00D219BB"/>
    <w:rsid w:val="00D21F40"/>
    <w:rsid w:val="00D21F87"/>
    <w:rsid w:val="00D222D5"/>
    <w:rsid w:val="00D226C6"/>
    <w:rsid w:val="00D236B6"/>
    <w:rsid w:val="00D237D3"/>
    <w:rsid w:val="00D23D4B"/>
    <w:rsid w:val="00D2436A"/>
    <w:rsid w:val="00D24950"/>
    <w:rsid w:val="00D24BEA"/>
    <w:rsid w:val="00D25DE7"/>
    <w:rsid w:val="00D25FB5"/>
    <w:rsid w:val="00D266F8"/>
    <w:rsid w:val="00D2718D"/>
    <w:rsid w:val="00D27EAA"/>
    <w:rsid w:val="00D27EF3"/>
    <w:rsid w:val="00D27F02"/>
    <w:rsid w:val="00D30414"/>
    <w:rsid w:val="00D3084A"/>
    <w:rsid w:val="00D30F55"/>
    <w:rsid w:val="00D31E80"/>
    <w:rsid w:val="00D31EB3"/>
    <w:rsid w:val="00D3262F"/>
    <w:rsid w:val="00D32B17"/>
    <w:rsid w:val="00D32BEA"/>
    <w:rsid w:val="00D33092"/>
    <w:rsid w:val="00D330E5"/>
    <w:rsid w:val="00D331AF"/>
    <w:rsid w:val="00D33285"/>
    <w:rsid w:val="00D335AC"/>
    <w:rsid w:val="00D33F69"/>
    <w:rsid w:val="00D353B3"/>
    <w:rsid w:val="00D3570F"/>
    <w:rsid w:val="00D3602C"/>
    <w:rsid w:val="00D361F7"/>
    <w:rsid w:val="00D363EF"/>
    <w:rsid w:val="00D366AF"/>
    <w:rsid w:val="00D36E00"/>
    <w:rsid w:val="00D37013"/>
    <w:rsid w:val="00D378C9"/>
    <w:rsid w:val="00D404B1"/>
    <w:rsid w:val="00D40A2A"/>
    <w:rsid w:val="00D40F5B"/>
    <w:rsid w:val="00D41C58"/>
    <w:rsid w:val="00D41E89"/>
    <w:rsid w:val="00D42975"/>
    <w:rsid w:val="00D429C2"/>
    <w:rsid w:val="00D4339C"/>
    <w:rsid w:val="00D43994"/>
    <w:rsid w:val="00D43B72"/>
    <w:rsid w:val="00D442E3"/>
    <w:rsid w:val="00D44F68"/>
    <w:rsid w:val="00D452A2"/>
    <w:rsid w:val="00D452D2"/>
    <w:rsid w:val="00D46C51"/>
    <w:rsid w:val="00D47D0C"/>
    <w:rsid w:val="00D47F05"/>
    <w:rsid w:val="00D50919"/>
    <w:rsid w:val="00D50BC4"/>
    <w:rsid w:val="00D52018"/>
    <w:rsid w:val="00D537F4"/>
    <w:rsid w:val="00D542E0"/>
    <w:rsid w:val="00D543DE"/>
    <w:rsid w:val="00D54D12"/>
    <w:rsid w:val="00D55454"/>
    <w:rsid w:val="00D5657D"/>
    <w:rsid w:val="00D572CF"/>
    <w:rsid w:val="00D5736B"/>
    <w:rsid w:val="00D57C86"/>
    <w:rsid w:val="00D57FC0"/>
    <w:rsid w:val="00D60030"/>
    <w:rsid w:val="00D60A7B"/>
    <w:rsid w:val="00D60FB7"/>
    <w:rsid w:val="00D61347"/>
    <w:rsid w:val="00D61507"/>
    <w:rsid w:val="00D6194A"/>
    <w:rsid w:val="00D61EE0"/>
    <w:rsid w:val="00D620DE"/>
    <w:rsid w:val="00D62A91"/>
    <w:rsid w:val="00D637CF"/>
    <w:rsid w:val="00D63857"/>
    <w:rsid w:val="00D644A6"/>
    <w:rsid w:val="00D649A1"/>
    <w:rsid w:val="00D6574F"/>
    <w:rsid w:val="00D67C16"/>
    <w:rsid w:val="00D67E90"/>
    <w:rsid w:val="00D7046E"/>
    <w:rsid w:val="00D7080B"/>
    <w:rsid w:val="00D71690"/>
    <w:rsid w:val="00D72161"/>
    <w:rsid w:val="00D72602"/>
    <w:rsid w:val="00D7294E"/>
    <w:rsid w:val="00D7296F"/>
    <w:rsid w:val="00D72EE2"/>
    <w:rsid w:val="00D73177"/>
    <w:rsid w:val="00D734A0"/>
    <w:rsid w:val="00D742C6"/>
    <w:rsid w:val="00D7431B"/>
    <w:rsid w:val="00D7471D"/>
    <w:rsid w:val="00D74841"/>
    <w:rsid w:val="00D74CB3"/>
    <w:rsid w:val="00D74CFF"/>
    <w:rsid w:val="00D74DA2"/>
    <w:rsid w:val="00D756A7"/>
    <w:rsid w:val="00D75BF3"/>
    <w:rsid w:val="00D76A5A"/>
    <w:rsid w:val="00D76DED"/>
    <w:rsid w:val="00D76E65"/>
    <w:rsid w:val="00D77619"/>
    <w:rsid w:val="00D8066B"/>
    <w:rsid w:val="00D818B0"/>
    <w:rsid w:val="00D827FC"/>
    <w:rsid w:val="00D83354"/>
    <w:rsid w:val="00D834D9"/>
    <w:rsid w:val="00D83CAE"/>
    <w:rsid w:val="00D83F32"/>
    <w:rsid w:val="00D8441E"/>
    <w:rsid w:val="00D84FB9"/>
    <w:rsid w:val="00D85B61"/>
    <w:rsid w:val="00D85C97"/>
    <w:rsid w:val="00D85F75"/>
    <w:rsid w:val="00D8675D"/>
    <w:rsid w:val="00D86D6C"/>
    <w:rsid w:val="00D871FB"/>
    <w:rsid w:val="00D87969"/>
    <w:rsid w:val="00D87AB4"/>
    <w:rsid w:val="00D87B1A"/>
    <w:rsid w:val="00D90692"/>
    <w:rsid w:val="00D90702"/>
    <w:rsid w:val="00D907C5"/>
    <w:rsid w:val="00D90912"/>
    <w:rsid w:val="00D91566"/>
    <w:rsid w:val="00D91873"/>
    <w:rsid w:val="00D91BF0"/>
    <w:rsid w:val="00D91F11"/>
    <w:rsid w:val="00D92103"/>
    <w:rsid w:val="00D92C0E"/>
    <w:rsid w:val="00D92C69"/>
    <w:rsid w:val="00D932B4"/>
    <w:rsid w:val="00D94881"/>
    <w:rsid w:val="00D9652F"/>
    <w:rsid w:val="00D96735"/>
    <w:rsid w:val="00D967EC"/>
    <w:rsid w:val="00D96ACA"/>
    <w:rsid w:val="00D96D78"/>
    <w:rsid w:val="00D97521"/>
    <w:rsid w:val="00D9784D"/>
    <w:rsid w:val="00DA066C"/>
    <w:rsid w:val="00DA18C7"/>
    <w:rsid w:val="00DA1956"/>
    <w:rsid w:val="00DA238B"/>
    <w:rsid w:val="00DA2E48"/>
    <w:rsid w:val="00DA34A8"/>
    <w:rsid w:val="00DA3A77"/>
    <w:rsid w:val="00DA3CB1"/>
    <w:rsid w:val="00DA45A6"/>
    <w:rsid w:val="00DA492D"/>
    <w:rsid w:val="00DA54DC"/>
    <w:rsid w:val="00DA58F2"/>
    <w:rsid w:val="00DA6B27"/>
    <w:rsid w:val="00DA6E1D"/>
    <w:rsid w:val="00DA7016"/>
    <w:rsid w:val="00DA70C0"/>
    <w:rsid w:val="00DA783D"/>
    <w:rsid w:val="00DA7F55"/>
    <w:rsid w:val="00DB02B8"/>
    <w:rsid w:val="00DB0745"/>
    <w:rsid w:val="00DB0E00"/>
    <w:rsid w:val="00DB1036"/>
    <w:rsid w:val="00DB1292"/>
    <w:rsid w:val="00DB14AD"/>
    <w:rsid w:val="00DB17F2"/>
    <w:rsid w:val="00DB2199"/>
    <w:rsid w:val="00DB2603"/>
    <w:rsid w:val="00DB35A8"/>
    <w:rsid w:val="00DB3ADC"/>
    <w:rsid w:val="00DB421C"/>
    <w:rsid w:val="00DB466A"/>
    <w:rsid w:val="00DB47EC"/>
    <w:rsid w:val="00DB54C1"/>
    <w:rsid w:val="00DB55B2"/>
    <w:rsid w:val="00DB5DAB"/>
    <w:rsid w:val="00DB5DF2"/>
    <w:rsid w:val="00DB6131"/>
    <w:rsid w:val="00DB6993"/>
    <w:rsid w:val="00DB70CE"/>
    <w:rsid w:val="00DB7177"/>
    <w:rsid w:val="00DB75C8"/>
    <w:rsid w:val="00DB782E"/>
    <w:rsid w:val="00DC033B"/>
    <w:rsid w:val="00DC0C1C"/>
    <w:rsid w:val="00DC102A"/>
    <w:rsid w:val="00DC180D"/>
    <w:rsid w:val="00DC18D6"/>
    <w:rsid w:val="00DC1E5E"/>
    <w:rsid w:val="00DC233E"/>
    <w:rsid w:val="00DC2784"/>
    <w:rsid w:val="00DC28F7"/>
    <w:rsid w:val="00DC341F"/>
    <w:rsid w:val="00DC3F72"/>
    <w:rsid w:val="00DC425C"/>
    <w:rsid w:val="00DC4F6E"/>
    <w:rsid w:val="00DC4FAC"/>
    <w:rsid w:val="00DC59CA"/>
    <w:rsid w:val="00DC718D"/>
    <w:rsid w:val="00DC7D35"/>
    <w:rsid w:val="00DD1101"/>
    <w:rsid w:val="00DD13F6"/>
    <w:rsid w:val="00DD1A36"/>
    <w:rsid w:val="00DD1D5C"/>
    <w:rsid w:val="00DD280C"/>
    <w:rsid w:val="00DD2ABB"/>
    <w:rsid w:val="00DD2BF2"/>
    <w:rsid w:val="00DD325B"/>
    <w:rsid w:val="00DD3922"/>
    <w:rsid w:val="00DD3AD1"/>
    <w:rsid w:val="00DD46BD"/>
    <w:rsid w:val="00DD4EBE"/>
    <w:rsid w:val="00DD53CA"/>
    <w:rsid w:val="00DD5FA1"/>
    <w:rsid w:val="00DD6012"/>
    <w:rsid w:val="00DD60F2"/>
    <w:rsid w:val="00DD687A"/>
    <w:rsid w:val="00DD7162"/>
    <w:rsid w:val="00DD79B4"/>
    <w:rsid w:val="00DE09FC"/>
    <w:rsid w:val="00DE1D68"/>
    <w:rsid w:val="00DE2711"/>
    <w:rsid w:val="00DE27D9"/>
    <w:rsid w:val="00DE29E5"/>
    <w:rsid w:val="00DE3D13"/>
    <w:rsid w:val="00DE4781"/>
    <w:rsid w:val="00DE4BBC"/>
    <w:rsid w:val="00DE50D6"/>
    <w:rsid w:val="00DE5808"/>
    <w:rsid w:val="00DE5970"/>
    <w:rsid w:val="00DE5BB8"/>
    <w:rsid w:val="00DE662F"/>
    <w:rsid w:val="00DE6C0A"/>
    <w:rsid w:val="00DE7317"/>
    <w:rsid w:val="00DE7B3A"/>
    <w:rsid w:val="00DF0322"/>
    <w:rsid w:val="00DF0430"/>
    <w:rsid w:val="00DF069E"/>
    <w:rsid w:val="00DF0ADD"/>
    <w:rsid w:val="00DF12AD"/>
    <w:rsid w:val="00DF217A"/>
    <w:rsid w:val="00DF25C4"/>
    <w:rsid w:val="00DF2815"/>
    <w:rsid w:val="00DF2C59"/>
    <w:rsid w:val="00DF4039"/>
    <w:rsid w:val="00DF4698"/>
    <w:rsid w:val="00DF46CE"/>
    <w:rsid w:val="00DF4789"/>
    <w:rsid w:val="00DF5844"/>
    <w:rsid w:val="00DF68C1"/>
    <w:rsid w:val="00DF7C02"/>
    <w:rsid w:val="00DF7CDF"/>
    <w:rsid w:val="00E0036C"/>
    <w:rsid w:val="00E003F2"/>
    <w:rsid w:val="00E004C5"/>
    <w:rsid w:val="00E00808"/>
    <w:rsid w:val="00E00C5D"/>
    <w:rsid w:val="00E00C64"/>
    <w:rsid w:val="00E0391E"/>
    <w:rsid w:val="00E03AF9"/>
    <w:rsid w:val="00E03C13"/>
    <w:rsid w:val="00E03C72"/>
    <w:rsid w:val="00E05C99"/>
    <w:rsid w:val="00E06BAD"/>
    <w:rsid w:val="00E06E7C"/>
    <w:rsid w:val="00E07B66"/>
    <w:rsid w:val="00E1016D"/>
    <w:rsid w:val="00E10234"/>
    <w:rsid w:val="00E10A94"/>
    <w:rsid w:val="00E10C4A"/>
    <w:rsid w:val="00E112A3"/>
    <w:rsid w:val="00E1162E"/>
    <w:rsid w:val="00E11A36"/>
    <w:rsid w:val="00E12554"/>
    <w:rsid w:val="00E12A04"/>
    <w:rsid w:val="00E12DE5"/>
    <w:rsid w:val="00E12FC3"/>
    <w:rsid w:val="00E13250"/>
    <w:rsid w:val="00E13B37"/>
    <w:rsid w:val="00E13C3F"/>
    <w:rsid w:val="00E1404E"/>
    <w:rsid w:val="00E146FE"/>
    <w:rsid w:val="00E14B8D"/>
    <w:rsid w:val="00E152B0"/>
    <w:rsid w:val="00E156BE"/>
    <w:rsid w:val="00E17B4A"/>
    <w:rsid w:val="00E20114"/>
    <w:rsid w:val="00E204FC"/>
    <w:rsid w:val="00E20636"/>
    <w:rsid w:val="00E20AE2"/>
    <w:rsid w:val="00E20D81"/>
    <w:rsid w:val="00E211A3"/>
    <w:rsid w:val="00E211FE"/>
    <w:rsid w:val="00E219E0"/>
    <w:rsid w:val="00E223FD"/>
    <w:rsid w:val="00E22CD9"/>
    <w:rsid w:val="00E22F5C"/>
    <w:rsid w:val="00E2300F"/>
    <w:rsid w:val="00E233CA"/>
    <w:rsid w:val="00E25E66"/>
    <w:rsid w:val="00E2614A"/>
    <w:rsid w:val="00E26617"/>
    <w:rsid w:val="00E26626"/>
    <w:rsid w:val="00E27C55"/>
    <w:rsid w:val="00E30153"/>
    <w:rsid w:val="00E3163C"/>
    <w:rsid w:val="00E31831"/>
    <w:rsid w:val="00E3185C"/>
    <w:rsid w:val="00E318A8"/>
    <w:rsid w:val="00E31DC7"/>
    <w:rsid w:val="00E31E44"/>
    <w:rsid w:val="00E32199"/>
    <w:rsid w:val="00E32EFC"/>
    <w:rsid w:val="00E3368C"/>
    <w:rsid w:val="00E337D6"/>
    <w:rsid w:val="00E33E11"/>
    <w:rsid w:val="00E3524E"/>
    <w:rsid w:val="00E360FE"/>
    <w:rsid w:val="00E36341"/>
    <w:rsid w:val="00E36B2A"/>
    <w:rsid w:val="00E36D0E"/>
    <w:rsid w:val="00E37495"/>
    <w:rsid w:val="00E37679"/>
    <w:rsid w:val="00E37BA3"/>
    <w:rsid w:val="00E4048C"/>
    <w:rsid w:val="00E41D14"/>
    <w:rsid w:val="00E41DE8"/>
    <w:rsid w:val="00E4259A"/>
    <w:rsid w:val="00E42ADC"/>
    <w:rsid w:val="00E42BD5"/>
    <w:rsid w:val="00E42FD9"/>
    <w:rsid w:val="00E435D3"/>
    <w:rsid w:val="00E4535F"/>
    <w:rsid w:val="00E459B9"/>
    <w:rsid w:val="00E45E58"/>
    <w:rsid w:val="00E45EA4"/>
    <w:rsid w:val="00E46684"/>
    <w:rsid w:val="00E469EF"/>
    <w:rsid w:val="00E47337"/>
    <w:rsid w:val="00E478ED"/>
    <w:rsid w:val="00E47916"/>
    <w:rsid w:val="00E47D66"/>
    <w:rsid w:val="00E50D22"/>
    <w:rsid w:val="00E51489"/>
    <w:rsid w:val="00E51497"/>
    <w:rsid w:val="00E51509"/>
    <w:rsid w:val="00E51C18"/>
    <w:rsid w:val="00E52727"/>
    <w:rsid w:val="00E52D39"/>
    <w:rsid w:val="00E531C1"/>
    <w:rsid w:val="00E531D7"/>
    <w:rsid w:val="00E539D3"/>
    <w:rsid w:val="00E53FDD"/>
    <w:rsid w:val="00E5499F"/>
    <w:rsid w:val="00E55AF1"/>
    <w:rsid w:val="00E57323"/>
    <w:rsid w:val="00E57B38"/>
    <w:rsid w:val="00E57DB8"/>
    <w:rsid w:val="00E60071"/>
    <w:rsid w:val="00E6100C"/>
    <w:rsid w:val="00E61696"/>
    <w:rsid w:val="00E61782"/>
    <w:rsid w:val="00E61953"/>
    <w:rsid w:val="00E61A41"/>
    <w:rsid w:val="00E62267"/>
    <w:rsid w:val="00E622A0"/>
    <w:rsid w:val="00E62D83"/>
    <w:rsid w:val="00E6320B"/>
    <w:rsid w:val="00E63B4E"/>
    <w:rsid w:val="00E63E04"/>
    <w:rsid w:val="00E6500F"/>
    <w:rsid w:val="00E6550F"/>
    <w:rsid w:val="00E65C74"/>
    <w:rsid w:val="00E661B1"/>
    <w:rsid w:val="00E66785"/>
    <w:rsid w:val="00E668CE"/>
    <w:rsid w:val="00E673FD"/>
    <w:rsid w:val="00E67755"/>
    <w:rsid w:val="00E704D5"/>
    <w:rsid w:val="00E70DF3"/>
    <w:rsid w:val="00E71425"/>
    <w:rsid w:val="00E7232E"/>
    <w:rsid w:val="00E72546"/>
    <w:rsid w:val="00E7258C"/>
    <w:rsid w:val="00E72BEF"/>
    <w:rsid w:val="00E72C8E"/>
    <w:rsid w:val="00E73711"/>
    <w:rsid w:val="00E7377B"/>
    <w:rsid w:val="00E73B80"/>
    <w:rsid w:val="00E74177"/>
    <w:rsid w:val="00E74842"/>
    <w:rsid w:val="00E751DB"/>
    <w:rsid w:val="00E75F4C"/>
    <w:rsid w:val="00E76459"/>
    <w:rsid w:val="00E7715A"/>
    <w:rsid w:val="00E776DC"/>
    <w:rsid w:val="00E80260"/>
    <w:rsid w:val="00E8054E"/>
    <w:rsid w:val="00E80B8A"/>
    <w:rsid w:val="00E80DE0"/>
    <w:rsid w:val="00E813FF"/>
    <w:rsid w:val="00E81C92"/>
    <w:rsid w:val="00E8336D"/>
    <w:rsid w:val="00E83476"/>
    <w:rsid w:val="00E84623"/>
    <w:rsid w:val="00E84DE9"/>
    <w:rsid w:val="00E8509C"/>
    <w:rsid w:val="00E85273"/>
    <w:rsid w:val="00E85366"/>
    <w:rsid w:val="00E855C9"/>
    <w:rsid w:val="00E85713"/>
    <w:rsid w:val="00E85FC7"/>
    <w:rsid w:val="00E86C6C"/>
    <w:rsid w:val="00E87590"/>
    <w:rsid w:val="00E87A88"/>
    <w:rsid w:val="00E9023B"/>
    <w:rsid w:val="00E90A4A"/>
    <w:rsid w:val="00E90B49"/>
    <w:rsid w:val="00E90EB0"/>
    <w:rsid w:val="00E91228"/>
    <w:rsid w:val="00E91C26"/>
    <w:rsid w:val="00E926B3"/>
    <w:rsid w:val="00E928E1"/>
    <w:rsid w:val="00E93591"/>
    <w:rsid w:val="00E938AD"/>
    <w:rsid w:val="00E93B2B"/>
    <w:rsid w:val="00E93E11"/>
    <w:rsid w:val="00E940F0"/>
    <w:rsid w:val="00E944F6"/>
    <w:rsid w:val="00E94833"/>
    <w:rsid w:val="00E94DEF"/>
    <w:rsid w:val="00E95CDB"/>
    <w:rsid w:val="00E9626F"/>
    <w:rsid w:val="00E96562"/>
    <w:rsid w:val="00E979F1"/>
    <w:rsid w:val="00E97C15"/>
    <w:rsid w:val="00E97E01"/>
    <w:rsid w:val="00EA008D"/>
    <w:rsid w:val="00EA0FDC"/>
    <w:rsid w:val="00EA1167"/>
    <w:rsid w:val="00EA2E45"/>
    <w:rsid w:val="00EA3ADF"/>
    <w:rsid w:val="00EA4194"/>
    <w:rsid w:val="00EA4450"/>
    <w:rsid w:val="00EA5690"/>
    <w:rsid w:val="00EA6B8E"/>
    <w:rsid w:val="00EA71FE"/>
    <w:rsid w:val="00EA7C32"/>
    <w:rsid w:val="00EB1185"/>
    <w:rsid w:val="00EB12C9"/>
    <w:rsid w:val="00EB21E6"/>
    <w:rsid w:val="00EB24CF"/>
    <w:rsid w:val="00EB3483"/>
    <w:rsid w:val="00EB3AEA"/>
    <w:rsid w:val="00EB4405"/>
    <w:rsid w:val="00EB474F"/>
    <w:rsid w:val="00EB4B9F"/>
    <w:rsid w:val="00EB5A38"/>
    <w:rsid w:val="00EB675D"/>
    <w:rsid w:val="00EB67EC"/>
    <w:rsid w:val="00EB6CC0"/>
    <w:rsid w:val="00EB6CCF"/>
    <w:rsid w:val="00EB716B"/>
    <w:rsid w:val="00EB76C8"/>
    <w:rsid w:val="00EB78A9"/>
    <w:rsid w:val="00EB7CB9"/>
    <w:rsid w:val="00EC0C5B"/>
    <w:rsid w:val="00EC1547"/>
    <w:rsid w:val="00EC1696"/>
    <w:rsid w:val="00EC1AF5"/>
    <w:rsid w:val="00EC1D06"/>
    <w:rsid w:val="00EC23C6"/>
    <w:rsid w:val="00EC2DD9"/>
    <w:rsid w:val="00EC3044"/>
    <w:rsid w:val="00EC382B"/>
    <w:rsid w:val="00EC4046"/>
    <w:rsid w:val="00EC49FB"/>
    <w:rsid w:val="00EC4B09"/>
    <w:rsid w:val="00EC4EAB"/>
    <w:rsid w:val="00EC4F5D"/>
    <w:rsid w:val="00EC54FD"/>
    <w:rsid w:val="00EC5FDD"/>
    <w:rsid w:val="00EC6260"/>
    <w:rsid w:val="00EC6848"/>
    <w:rsid w:val="00ED1213"/>
    <w:rsid w:val="00ED14C5"/>
    <w:rsid w:val="00ED1700"/>
    <w:rsid w:val="00ED1C78"/>
    <w:rsid w:val="00ED2D5B"/>
    <w:rsid w:val="00ED353C"/>
    <w:rsid w:val="00ED5BDB"/>
    <w:rsid w:val="00ED64A5"/>
    <w:rsid w:val="00ED6774"/>
    <w:rsid w:val="00ED6BCB"/>
    <w:rsid w:val="00ED6F46"/>
    <w:rsid w:val="00ED7A61"/>
    <w:rsid w:val="00ED7C89"/>
    <w:rsid w:val="00EE039B"/>
    <w:rsid w:val="00EE08A2"/>
    <w:rsid w:val="00EE0F41"/>
    <w:rsid w:val="00EE20E1"/>
    <w:rsid w:val="00EE302D"/>
    <w:rsid w:val="00EE38C5"/>
    <w:rsid w:val="00EE4581"/>
    <w:rsid w:val="00EE487F"/>
    <w:rsid w:val="00EE50F2"/>
    <w:rsid w:val="00EE691D"/>
    <w:rsid w:val="00EE6E28"/>
    <w:rsid w:val="00EE710B"/>
    <w:rsid w:val="00EE7A25"/>
    <w:rsid w:val="00EE7E39"/>
    <w:rsid w:val="00EE7E42"/>
    <w:rsid w:val="00EF0DE7"/>
    <w:rsid w:val="00EF1195"/>
    <w:rsid w:val="00EF1410"/>
    <w:rsid w:val="00EF1C60"/>
    <w:rsid w:val="00EF2C00"/>
    <w:rsid w:val="00EF2E75"/>
    <w:rsid w:val="00EF3533"/>
    <w:rsid w:val="00EF38AE"/>
    <w:rsid w:val="00EF4B5D"/>
    <w:rsid w:val="00EF4FF5"/>
    <w:rsid w:val="00EF538F"/>
    <w:rsid w:val="00EF572D"/>
    <w:rsid w:val="00EF5E23"/>
    <w:rsid w:val="00EF62E3"/>
    <w:rsid w:val="00EF734A"/>
    <w:rsid w:val="00F00CAD"/>
    <w:rsid w:val="00F03145"/>
    <w:rsid w:val="00F03655"/>
    <w:rsid w:val="00F038C9"/>
    <w:rsid w:val="00F04CC5"/>
    <w:rsid w:val="00F05A76"/>
    <w:rsid w:val="00F05B30"/>
    <w:rsid w:val="00F1016D"/>
    <w:rsid w:val="00F1056F"/>
    <w:rsid w:val="00F10A33"/>
    <w:rsid w:val="00F112D6"/>
    <w:rsid w:val="00F12672"/>
    <w:rsid w:val="00F131A0"/>
    <w:rsid w:val="00F13208"/>
    <w:rsid w:val="00F13F50"/>
    <w:rsid w:val="00F14CA3"/>
    <w:rsid w:val="00F1511C"/>
    <w:rsid w:val="00F156C5"/>
    <w:rsid w:val="00F159D2"/>
    <w:rsid w:val="00F16DBD"/>
    <w:rsid w:val="00F2070C"/>
    <w:rsid w:val="00F215E3"/>
    <w:rsid w:val="00F223B3"/>
    <w:rsid w:val="00F2240A"/>
    <w:rsid w:val="00F23050"/>
    <w:rsid w:val="00F236C7"/>
    <w:rsid w:val="00F24015"/>
    <w:rsid w:val="00F25FFC"/>
    <w:rsid w:val="00F26DB1"/>
    <w:rsid w:val="00F26F74"/>
    <w:rsid w:val="00F3011F"/>
    <w:rsid w:val="00F301D0"/>
    <w:rsid w:val="00F302A5"/>
    <w:rsid w:val="00F306A3"/>
    <w:rsid w:val="00F307C9"/>
    <w:rsid w:val="00F30F90"/>
    <w:rsid w:val="00F310F7"/>
    <w:rsid w:val="00F31CF3"/>
    <w:rsid w:val="00F320C6"/>
    <w:rsid w:val="00F32646"/>
    <w:rsid w:val="00F32C8B"/>
    <w:rsid w:val="00F32E8B"/>
    <w:rsid w:val="00F3378D"/>
    <w:rsid w:val="00F33CA2"/>
    <w:rsid w:val="00F35226"/>
    <w:rsid w:val="00F35271"/>
    <w:rsid w:val="00F355BB"/>
    <w:rsid w:val="00F361A6"/>
    <w:rsid w:val="00F36297"/>
    <w:rsid w:val="00F3665B"/>
    <w:rsid w:val="00F36CA5"/>
    <w:rsid w:val="00F36DB3"/>
    <w:rsid w:val="00F40F87"/>
    <w:rsid w:val="00F4146E"/>
    <w:rsid w:val="00F42739"/>
    <w:rsid w:val="00F4286E"/>
    <w:rsid w:val="00F430F3"/>
    <w:rsid w:val="00F43741"/>
    <w:rsid w:val="00F44F4B"/>
    <w:rsid w:val="00F4505F"/>
    <w:rsid w:val="00F45C0A"/>
    <w:rsid w:val="00F463A6"/>
    <w:rsid w:val="00F46792"/>
    <w:rsid w:val="00F46A5A"/>
    <w:rsid w:val="00F46C89"/>
    <w:rsid w:val="00F47846"/>
    <w:rsid w:val="00F4787F"/>
    <w:rsid w:val="00F51CAF"/>
    <w:rsid w:val="00F528D2"/>
    <w:rsid w:val="00F52A3D"/>
    <w:rsid w:val="00F53749"/>
    <w:rsid w:val="00F5397E"/>
    <w:rsid w:val="00F53D44"/>
    <w:rsid w:val="00F55616"/>
    <w:rsid w:val="00F55C8B"/>
    <w:rsid w:val="00F56019"/>
    <w:rsid w:val="00F5643B"/>
    <w:rsid w:val="00F5672C"/>
    <w:rsid w:val="00F573C5"/>
    <w:rsid w:val="00F5747E"/>
    <w:rsid w:val="00F600B1"/>
    <w:rsid w:val="00F606F5"/>
    <w:rsid w:val="00F61A4D"/>
    <w:rsid w:val="00F6236A"/>
    <w:rsid w:val="00F636C1"/>
    <w:rsid w:val="00F6390B"/>
    <w:rsid w:val="00F63D0B"/>
    <w:rsid w:val="00F641B0"/>
    <w:rsid w:val="00F6482A"/>
    <w:rsid w:val="00F650D2"/>
    <w:rsid w:val="00F65407"/>
    <w:rsid w:val="00F66725"/>
    <w:rsid w:val="00F6672F"/>
    <w:rsid w:val="00F66AF1"/>
    <w:rsid w:val="00F66C76"/>
    <w:rsid w:val="00F66ED3"/>
    <w:rsid w:val="00F67041"/>
    <w:rsid w:val="00F67318"/>
    <w:rsid w:val="00F67F39"/>
    <w:rsid w:val="00F70309"/>
    <w:rsid w:val="00F706CA"/>
    <w:rsid w:val="00F7070A"/>
    <w:rsid w:val="00F70779"/>
    <w:rsid w:val="00F70CFF"/>
    <w:rsid w:val="00F71091"/>
    <w:rsid w:val="00F7137A"/>
    <w:rsid w:val="00F71C80"/>
    <w:rsid w:val="00F739DB"/>
    <w:rsid w:val="00F74B1D"/>
    <w:rsid w:val="00F757DA"/>
    <w:rsid w:val="00F75910"/>
    <w:rsid w:val="00F75F5B"/>
    <w:rsid w:val="00F763D2"/>
    <w:rsid w:val="00F76F8A"/>
    <w:rsid w:val="00F77DC9"/>
    <w:rsid w:val="00F77F68"/>
    <w:rsid w:val="00F815C3"/>
    <w:rsid w:val="00F81798"/>
    <w:rsid w:val="00F81ABE"/>
    <w:rsid w:val="00F822AE"/>
    <w:rsid w:val="00F825BC"/>
    <w:rsid w:val="00F82B0A"/>
    <w:rsid w:val="00F83023"/>
    <w:rsid w:val="00F8386F"/>
    <w:rsid w:val="00F84467"/>
    <w:rsid w:val="00F8459D"/>
    <w:rsid w:val="00F85930"/>
    <w:rsid w:val="00F8790C"/>
    <w:rsid w:val="00F9028F"/>
    <w:rsid w:val="00F90561"/>
    <w:rsid w:val="00F90582"/>
    <w:rsid w:val="00F914EB"/>
    <w:rsid w:val="00F91B50"/>
    <w:rsid w:val="00F924EF"/>
    <w:rsid w:val="00F92BBE"/>
    <w:rsid w:val="00F93223"/>
    <w:rsid w:val="00F94121"/>
    <w:rsid w:val="00F95F02"/>
    <w:rsid w:val="00F9699F"/>
    <w:rsid w:val="00F96A93"/>
    <w:rsid w:val="00F96ED7"/>
    <w:rsid w:val="00F97ADA"/>
    <w:rsid w:val="00F97F6B"/>
    <w:rsid w:val="00FA1623"/>
    <w:rsid w:val="00FA1AA2"/>
    <w:rsid w:val="00FA1FA9"/>
    <w:rsid w:val="00FA3FE4"/>
    <w:rsid w:val="00FA4373"/>
    <w:rsid w:val="00FA56BB"/>
    <w:rsid w:val="00FA5B24"/>
    <w:rsid w:val="00FA5DC3"/>
    <w:rsid w:val="00FA5E7F"/>
    <w:rsid w:val="00FA61AF"/>
    <w:rsid w:val="00FA6BC1"/>
    <w:rsid w:val="00FA70F0"/>
    <w:rsid w:val="00FA72FE"/>
    <w:rsid w:val="00FA743B"/>
    <w:rsid w:val="00FA7ED1"/>
    <w:rsid w:val="00FB1D24"/>
    <w:rsid w:val="00FB288C"/>
    <w:rsid w:val="00FB2D32"/>
    <w:rsid w:val="00FB3987"/>
    <w:rsid w:val="00FB3C1F"/>
    <w:rsid w:val="00FB3E1A"/>
    <w:rsid w:val="00FB439C"/>
    <w:rsid w:val="00FB4D66"/>
    <w:rsid w:val="00FB4DF4"/>
    <w:rsid w:val="00FB5F60"/>
    <w:rsid w:val="00FB6100"/>
    <w:rsid w:val="00FB612E"/>
    <w:rsid w:val="00FB6302"/>
    <w:rsid w:val="00FB6567"/>
    <w:rsid w:val="00FB67B7"/>
    <w:rsid w:val="00FB67C3"/>
    <w:rsid w:val="00FB6F18"/>
    <w:rsid w:val="00FB7A5F"/>
    <w:rsid w:val="00FB7E07"/>
    <w:rsid w:val="00FC118A"/>
    <w:rsid w:val="00FC1297"/>
    <w:rsid w:val="00FC1D38"/>
    <w:rsid w:val="00FC1E3D"/>
    <w:rsid w:val="00FC2A0B"/>
    <w:rsid w:val="00FC4007"/>
    <w:rsid w:val="00FC420A"/>
    <w:rsid w:val="00FC47A3"/>
    <w:rsid w:val="00FC4C9C"/>
    <w:rsid w:val="00FC5D33"/>
    <w:rsid w:val="00FC7245"/>
    <w:rsid w:val="00FC7990"/>
    <w:rsid w:val="00FD0132"/>
    <w:rsid w:val="00FD041E"/>
    <w:rsid w:val="00FD0654"/>
    <w:rsid w:val="00FD0A70"/>
    <w:rsid w:val="00FD12CF"/>
    <w:rsid w:val="00FD2237"/>
    <w:rsid w:val="00FD232B"/>
    <w:rsid w:val="00FD28BA"/>
    <w:rsid w:val="00FD2ACE"/>
    <w:rsid w:val="00FD3B32"/>
    <w:rsid w:val="00FD3D4A"/>
    <w:rsid w:val="00FD51B1"/>
    <w:rsid w:val="00FD5239"/>
    <w:rsid w:val="00FD52BC"/>
    <w:rsid w:val="00FD53F9"/>
    <w:rsid w:val="00FD56B2"/>
    <w:rsid w:val="00FD59FA"/>
    <w:rsid w:val="00FD6394"/>
    <w:rsid w:val="00FD64ED"/>
    <w:rsid w:val="00FD68ED"/>
    <w:rsid w:val="00FD721F"/>
    <w:rsid w:val="00FD73A1"/>
    <w:rsid w:val="00FD74A8"/>
    <w:rsid w:val="00FD7F13"/>
    <w:rsid w:val="00FE008F"/>
    <w:rsid w:val="00FE0A17"/>
    <w:rsid w:val="00FE0ACA"/>
    <w:rsid w:val="00FE1753"/>
    <w:rsid w:val="00FE1F75"/>
    <w:rsid w:val="00FE29F5"/>
    <w:rsid w:val="00FE310D"/>
    <w:rsid w:val="00FE36AA"/>
    <w:rsid w:val="00FE51A4"/>
    <w:rsid w:val="00FE5B21"/>
    <w:rsid w:val="00FE5DBB"/>
    <w:rsid w:val="00FE61DD"/>
    <w:rsid w:val="00FE77DA"/>
    <w:rsid w:val="00FF05BE"/>
    <w:rsid w:val="00FF0D81"/>
    <w:rsid w:val="00FF15A2"/>
    <w:rsid w:val="00FF1D58"/>
    <w:rsid w:val="00FF2807"/>
    <w:rsid w:val="00FF280B"/>
    <w:rsid w:val="00FF34FC"/>
    <w:rsid w:val="00FF3A10"/>
    <w:rsid w:val="00FF3B2B"/>
    <w:rsid w:val="00FF4036"/>
    <w:rsid w:val="00FF41D4"/>
    <w:rsid w:val="00FF42C3"/>
    <w:rsid w:val="00FF4642"/>
    <w:rsid w:val="00FF50F3"/>
    <w:rsid w:val="00FF50F6"/>
    <w:rsid w:val="00FF5211"/>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0B564741"/>
  <w15:docId w15:val="{1A3DB72C-DEFD-4910-9878-0450BC6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00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8">
    <w:name w:val="heading 8"/>
    <w:basedOn w:val="Normalny"/>
    <w:next w:val="Normalny"/>
    <w:link w:val="Nagwek8Znak"/>
    <w:uiPriority w:val="9"/>
    <w:unhideWhenUsed/>
    <w:qFormat/>
    <w:locked/>
    <w:rsid w:val="00397418"/>
    <w:pPr>
      <w:keepNext/>
      <w:keepLines/>
      <w:spacing w:before="40"/>
      <w:jc w:val="center"/>
      <w:outlineLvl w:val="7"/>
    </w:pPr>
    <w:rPr>
      <w:rFonts w:asciiTheme="majorHAnsi" w:eastAsiaTheme="majorEastAsia" w:hAnsiTheme="majorHAnsi" w:cstheme="majorBidi"/>
      <w:color w:val="272727" w:themeColor="text1" w:themeTint="D8"/>
      <w:sz w:val="21"/>
      <w:szCs w:val="21"/>
      <w:lang w:eastAsia="en-US"/>
    </w:rPr>
  </w:style>
  <w:style w:type="paragraph" w:styleId="Nagwek9">
    <w:name w:val="heading 9"/>
    <w:basedOn w:val="Normalny"/>
    <w:next w:val="Normalny"/>
    <w:link w:val="Nagwek9Znak"/>
    <w:uiPriority w:val="9"/>
    <w:semiHidden/>
    <w:unhideWhenUsed/>
    <w:qFormat/>
    <w:locked/>
    <w:rsid w:val="00565A3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rsid w:val="006D7EF9"/>
    <w:rPr>
      <w:rFonts w:cs="Times New Roman"/>
      <w:sz w:val="16"/>
    </w:rPr>
  </w:style>
  <w:style w:type="paragraph" w:styleId="Tekstkomentarza">
    <w:name w:val="annotation text"/>
    <w:basedOn w:val="Normalny"/>
    <w:link w:val="TekstkomentarzaZnak"/>
    <w:rsid w:val="006D7EF9"/>
    <w:rPr>
      <w:rFonts w:eastAsia="Calibri"/>
      <w:sz w:val="20"/>
      <w:szCs w:val="20"/>
    </w:rPr>
  </w:style>
  <w:style w:type="character" w:customStyle="1" w:styleId="TekstkomentarzaZnak">
    <w:name w:val="Tekst komentarza Znak"/>
    <w:link w:val="Tekstkomentarza"/>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aliases w:val=" Znak Znak"/>
    <w:basedOn w:val="Normalny"/>
    <w:link w:val="TekstprzypisudolnegoZnak"/>
    <w:rsid w:val="002049F1"/>
    <w:rPr>
      <w:rFonts w:eastAsia="Calibri"/>
      <w:sz w:val="20"/>
      <w:szCs w:val="20"/>
    </w:rPr>
  </w:style>
  <w:style w:type="character" w:customStyle="1" w:styleId="TekstprzypisudolnegoZnak">
    <w:name w:val="Tekst przypisu dolnego Znak"/>
    <w:aliases w:val=" Znak Znak Znak"/>
    <w:link w:val="Tekstprzypisudolnego"/>
    <w:locked/>
    <w:rsid w:val="002049F1"/>
    <w:rPr>
      <w:rFonts w:ascii="Times New Roman" w:hAnsi="Times New Roman" w:cs="Times New Roman"/>
      <w:sz w:val="20"/>
      <w:lang w:eastAsia="pl-PL"/>
    </w:rPr>
  </w:style>
  <w:style w:type="character" w:styleId="Odwoanieprzypisudolnego">
    <w:name w:val="footnote reference"/>
    <w:uiPriority w:val="99"/>
    <w:qFormat/>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link w:val="AkapitzlistZnak1"/>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14"/>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character" w:customStyle="1" w:styleId="Nagwek8Znak">
    <w:name w:val="Nagłówek 8 Znak"/>
    <w:basedOn w:val="Domylnaczcionkaakapitu"/>
    <w:link w:val="Nagwek8"/>
    <w:uiPriority w:val="9"/>
    <w:rsid w:val="00397418"/>
    <w:rPr>
      <w:rFonts w:asciiTheme="majorHAnsi" w:eastAsiaTheme="majorEastAsia" w:hAnsiTheme="majorHAnsi" w:cstheme="majorBidi"/>
      <w:color w:val="272727" w:themeColor="text1" w:themeTint="D8"/>
      <w:sz w:val="21"/>
      <w:szCs w:val="21"/>
      <w:lang w:eastAsia="en-US"/>
    </w:rPr>
  </w:style>
  <w:style w:type="paragraph" w:styleId="Tekstpodstawowy3">
    <w:name w:val="Body Text 3"/>
    <w:basedOn w:val="Normalny"/>
    <w:link w:val="Tekstpodstawowy3Znak"/>
    <w:uiPriority w:val="99"/>
    <w:unhideWhenUsed/>
    <w:locked/>
    <w:rsid w:val="00397418"/>
    <w:pPr>
      <w:spacing w:after="120"/>
      <w:jc w:val="center"/>
    </w:pPr>
    <w:rPr>
      <w:rFonts w:eastAsiaTheme="minorHAnsi"/>
      <w:sz w:val="16"/>
      <w:szCs w:val="16"/>
      <w:lang w:eastAsia="en-US"/>
    </w:rPr>
  </w:style>
  <w:style w:type="character" w:customStyle="1" w:styleId="Tekstpodstawowy3Znak">
    <w:name w:val="Tekst podstawowy 3 Znak"/>
    <w:basedOn w:val="Domylnaczcionkaakapitu"/>
    <w:link w:val="Tekstpodstawowy3"/>
    <w:uiPriority w:val="99"/>
    <w:rsid w:val="00397418"/>
    <w:rPr>
      <w:rFonts w:ascii="Times New Roman" w:eastAsiaTheme="minorHAnsi" w:hAnsi="Times New Roman"/>
      <w:sz w:val="16"/>
      <w:szCs w:val="16"/>
      <w:lang w:eastAsia="en-US"/>
    </w:rPr>
  </w:style>
  <w:style w:type="paragraph" w:styleId="Tekstpodstawowywcity2">
    <w:name w:val="Body Text Indent 2"/>
    <w:basedOn w:val="Normalny"/>
    <w:link w:val="Tekstpodstawowywcity2Znak"/>
    <w:uiPriority w:val="99"/>
    <w:semiHidden/>
    <w:unhideWhenUsed/>
    <w:locked/>
    <w:rsid w:val="00397418"/>
    <w:pPr>
      <w:spacing w:after="120" w:line="480" w:lineRule="auto"/>
      <w:ind w:left="283"/>
      <w:jc w:val="center"/>
    </w:pPr>
    <w:rPr>
      <w:rFonts w:eastAsiaTheme="minorHAnsi"/>
      <w:szCs w:val="22"/>
      <w:lang w:eastAsia="en-US"/>
    </w:rPr>
  </w:style>
  <w:style w:type="character" w:customStyle="1" w:styleId="Tekstpodstawowywcity2Znak">
    <w:name w:val="Tekst podstawowy wcięty 2 Znak"/>
    <w:basedOn w:val="Domylnaczcionkaakapitu"/>
    <w:link w:val="Tekstpodstawowywcity2"/>
    <w:uiPriority w:val="99"/>
    <w:semiHidden/>
    <w:rsid w:val="00397418"/>
    <w:rPr>
      <w:rFonts w:ascii="Times New Roman" w:eastAsiaTheme="minorHAnsi" w:hAnsi="Times New Roman"/>
      <w:sz w:val="24"/>
      <w:szCs w:val="22"/>
      <w:lang w:eastAsia="en-US"/>
    </w:rPr>
  </w:style>
  <w:style w:type="character" w:customStyle="1" w:styleId="DeltaViewInsertion">
    <w:name w:val="DeltaView Insertion"/>
    <w:rsid w:val="00397418"/>
    <w:rPr>
      <w:b/>
      <w:i/>
      <w:spacing w:val="0"/>
    </w:rPr>
  </w:style>
  <w:style w:type="character" w:customStyle="1" w:styleId="czeinternetowe">
    <w:name w:val="Łącze internetowe"/>
    <w:rsid w:val="005F1282"/>
    <w:rPr>
      <w:u w:val="single"/>
    </w:rPr>
  </w:style>
  <w:style w:type="character" w:customStyle="1" w:styleId="Znakiprzypiswdolnych">
    <w:name w:val="Znaki przypisów dolnych"/>
    <w:qFormat/>
    <w:rsid w:val="005F1282"/>
  </w:style>
  <w:style w:type="character" w:customStyle="1" w:styleId="Zakotwiczenieprzypisudolnego">
    <w:name w:val="Zakotwiczenie przypisu dolnego"/>
    <w:rsid w:val="005F1282"/>
    <w:rPr>
      <w:vertAlign w:val="superscript"/>
    </w:rPr>
  </w:style>
  <w:style w:type="paragraph" w:customStyle="1" w:styleId="Zawartotabeli">
    <w:name w:val="Zawartość tabeli"/>
    <w:basedOn w:val="Normalny"/>
    <w:qFormat/>
    <w:rsid w:val="005F1282"/>
    <w:pPr>
      <w:widowControl w:val="0"/>
      <w:suppressLineNumbers/>
      <w:suppressAutoHyphens/>
    </w:pPr>
    <w:rPr>
      <w:rFonts w:ascii="Liberation Sans" w:eastAsia="NSimSun" w:hAnsi="Liberation Sans" w:cs="Arial"/>
      <w:kern w:val="2"/>
      <w:sz w:val="21"/>
      <w:lang w:eastAsia="zh-CN"/>
    </w:rPr>
  </w:style>
  <w:style w:type="table" w:customStyle="1" w:styleId="Tabela-Siatka1">
    <w:name w:val="Tabela - Siatka1"/>
    <w:basedOn w:val="Standardowy"/>
    <w:next w:val="Tabela-Siatka"/>
    <w:uiPriority w:val="59"/>
    <w:rsid w:val="00C777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1A3E21"/>
    <w:pPr>
      <w:numPr>
        <w:numId w:val="27"/>
      </w:numPr>
    </w:pPr>
  </w:style>
  <w:style w:type="paragraph" w:styleId="Tekstpodstawowywcity">
    <w:name w:val="Body Text Indent"/>
    <w:basedOn w:val="Normalny"/>
    <w:link w:val="TekstpodstawowywcityZnak"/>
    <w:locked/>
    <w:rsid w:val="00AB7619"/>
    <w:pPr>
      <w:spacing w:after="120"/>
      <w:ind w:left="283"/>
    </w:pPr>
  </w:style>
  <w:style w:type="character" w:customStyle="1" w:styleId="TekstpodstawowywcityZnak">
    <w:name w:val="Tekst podstawowy wcięty Znak"/>
    <w:basedOn w:val="Domylnaczcionkaakapitu"/>
    <w:link w:val="Tekstpodstawowywcity"/>
    <w:rsid w:val="00AB7619"/>
    <w:rPr>
      <w:rFonts w:ascii="Times New Roman" w:eastAsia="Times New Roman" w:hAnsi="Times New Roman"/>
      <w:sz w:val="24"/>
      <w:szCs w:val="24"/>
    </w:rPr>
  </w:style>
  <w:style w:type="table" w:customStyle="1" w:styleId="Tabela-Siatka2">
    <w:name w:val="Tabela - Siatka2"/>
    <w:basedOn w:val="Standardowy"/>
    <w:next w:val="Tabela-Siatka"/>
    <w:uiPriority w:val="59"/>
    <w:rsid w:val="00EA0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disabled">
    <w:name w:val="highlight-disabled"/>
    <w:basedOn w:val="Domylnaczcionkaakapitu"/>
    <w:rsid w:val="00E03AF9"/>
  </w:style>
  <w:style w:type="character" w:customStyle="1" w:styleId="AkapitzlistZnak1">
    <w:name w:val="Akapit z listą Znak1"/>
    <w:aliases w:val="Akapit z listą BS Znak1,CW_Lista Znak1,Colorful List Accent 1 Znak,List Paragraph Znak,Akapit z listą4 Znak,Akapit z listą1 Znak,Średnia siatka 1 — akcent 21 Znak,sw tekst Znak,Wypunktowanie Znak,Colorful List - Accent 11 Znak"/>
    <w:link w:val="Akapitzlist"/>
    <w:uiPriority w:val="99"/>
    <w:qFormat/>
    <w:locked/>
    <w:rsid w:val="00894233"/>
    <w:rPr>
      <w:lang w:eastAsia="zh-CN"/>
    </w:rPr>
  </w:style>
  <w:style w:type="character" w:customStyle="1" w:styleId="Nierozpoznanawzmianka4">
    <w:name w:val="Nierozpoznana wzmianka4"/>
    <w:basedOn w:val="Domylnaczcionkaakapitu"/>
    <w:uiPriority w:val="99"/>
    <w:semiHidden/>
    <w:unhideWhenUsed/>
    <w:rsid w:val="005F17A3"/>
    <w:rPr>
      <w:color w:val="605E5C"/>
      <w:shd w:val="clear" w:color="auto" w:fill="E1DFDD"/>
    </w:rPr>
  </w:style>
  <w:style w:type="character" w:customStyle="1" w:styleId="Nagwek9Znak">
    <w:name w:val="Nagłówek 9 Znak"/>
    <w:basedOn w:val="Domylnaczcionkaakapitu"/>
    <w:link w:val="Nagwek9"/>
    <w:rsid w:val="00565A33"/>
    <w:rPr>
      <w:rFonts w:asciiTheme="majorHAnsi" w:eastAsiaTheme="majorEastAsia" w:hAnsiTheme="majorHAnsi" w:cstheme="majorBidi"/>
      <w:i/>
      <w:iCs/>
      <w:color w:val="272727" w:themeColor="text1" w:themeTint="D8"/>
      <w:sz w:val="21"/>
      <w:szCs w:val="21"/>
    </w:rPr>
  </w:style>
  <w:style w:type="character" w:styleId="Nierozpoznanawzmianka">
    <w:name w:val="Unresolved Mention"/>
    <w:basedOn w:val="Domylnaczcionkaakapitu"/>
    <w:uiPriority w:val="99"/>
    <w:semiHidden/>
    <w:unhideWhenUsed/>
    <w:rsid w:val="00103B38"/>
    <w:rPr>
      <w:color w:val="605E5C"/>
      <w:shd w:val="clear" w:color="auto" w:fill="E1DFDD"/>
    </w:rPr>
  </w:style>
  <w:style w:type="character" w:customStyle="1" w:styleId="ListParagraphChar1">
    <w:name w:val="List Paragraph Char1"/>
    <w:uiPriority w:val="99"/>
    <w:qFormat/>
    <w:locked/>
    <w:rsid w:val="006F09FE"/>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361322070">
              <w:marLeft w:val="360"/>
              <w:marRight w:val="0"/>
              <w:marTop w:val="0"/>
              <w:marBottom w:val="72"/>
              <w:divBdr>
                <w:top w:val="none" w:sz="0" w:space="0" w:color="auto"/>
                <w:left w:val="none" w:sz="0" w:space="0" w:color="auto"/>
                <w:bottom w:val="none" w:sz="0" w:space="0" w:color="auto"/>
                <w:right w:val="none" w:sz="0" w:space="0" w:color="auto"/>
              </w:divBdr>
            </w:div>
            <w:div w:id="2033726885">
              <w:marLeft w:val="360"/>
              <w:marRight w:val="0"/>
              <w:marTop w:val="72"/>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574360273">
              <w:marLeft w:val="360"/>
              <w:marRight w:val="0"/>
              <w:marTop w:val="0"/>
              <w:marBottom w:val="72"/>
              <w:divBdr>
                <w:top w:val="none" w:sz="0" w:space="0" w:color="auto"/>
                <w:left w:val="none" w:sz="0" w:space="0" w:color="auto"/>
                <w:bottom w:val="none" w:sz="0" w:space="0" w:color="auto"/>
                <w:right w:val="none" w:sz="0" w:space="0" w:color="auto"/>
              </w:divBdr>
            </w:div>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276866618">
          <w:marLeft w:val="0"/>
          <w:marRight w:val="0"/>
          <w:marTop w:val="72"/>
          <w:marBottom w:val="0"/>
          <w:divBdr>
            <w:top w:val="none" w:sz="0" w:space="0" w:color="auto"/>
            <w:left w:val="none" w:sz="0" w:space="0" w:color="auto"/>
            <w:bottom w:val="none" w:sz="0" w:space="0" w:color="auto"/>
            <w:right w:val="none" w:sz="0" w:space="0" w:color="auto"/>
          </w:divBdr>
        </w:div>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227767376">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165452881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18287391">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64161653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392074046">
          <w:marLeft w:val="0"/>
          <w:marRight w:val="0"/>
          <w:marTop w:val="72"/>
          <w:marBottom w:val="0"/>
          <w:divBdr>
            <w:top w:val="none" w:sz="0" w:space="0" w:color="auto"/>
            <w:left w:val="none" w:sz="0" w:space="0" w:color="auto"/>
            <w:bottom w:val="none" w:sz="0" w:space="0" w:color="auto"/>
            <w:right w:val="none" w:sz="0" w:space="0" w:color="auto"/>
          </w:divBdr>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6535">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804811491">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sChild>
    </w:div>
    <w:div w:id="940186472">
      <w:bodyDiv w:val="1"/>
      <w:marLeft w:val="0"/>
      <w:marRight w:val="0"/>
      <w:marTop w:val="0"/>
      <w:marBottom w:val="0"/>
      <w:divBdr>
        <w:top w:val="none" w:sz="0" w:space="0" w:color="auto"/>
        <w:left w:val="none" w:sz="0" w:space="0" w:color="auto"/>
        <w:bottom w:val="none" w:sz="0" w:space="0" w:color="auto"/>
        <w:right w:val="none" w:sz="0" w:space="0" w:color="auto"/>
      </w:divBdr>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963729125">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418142383">
          <w:marLeft w:val="360"/>
          <w:marRight w:val="0"/>
          <w:marTop w:val="0"/>
          <w:marBottom w:val="72"/>
          <w:divBdr>
            <w:top w:val="none" w:sz="0" w:space="0" w:color="auto"/>
            <w:left w:val="none" w:sz="0" w:space="0" w:color="auto"/>
            <w:bottom w:val="none" w:sz="0" w:space="0" w:color="auto"/>
            <w:right w:val="none" w:sz="0" w:space="0" w:color="auto"/>
          </w:divBdr>
        </w:div>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 w:id="896088946">
              <w:marLeft w:val="360"/>
              <w:marRight w:val="0"/>
              <w:marTop w:val="72"/>
              <w:marBottom w:val="72"/>
              <w:divBdr>
                <w:top w:val="none" w:sz="0" w:space="0" w:color="auto"/>
                <w:left w:val="none" w:sz="0" w:space="0" w:color="auto"/>
                <w:bottom w:val="none" w:sz="0" w:space="0" w:color="auto"/>
                <w:right w:val="none" w:sz="0" w:space="0" w:color="auto"/>
              </w:divBdr>
              <w:divsChild>
                <w:div w:id="238635211">
                  <w:marLeft w:val="360"/>
                  <w:marRight w:val="0"/>
                  <w:marTop w:val="0"/>
                  <w:marBottom w:val="0"/>
                  <w:divBdr>
                    <w:top w:val="none" w:sz="0" w:space="0" w:color="auto"/>
                    <w:left w:val="none" w:sz="0" w:space="0" w:color="auto"/>
                    <w:bottom w:val="none" w:sz="0" w:space="0" w:color="auto"/>
                    <w:right w:val="none" w:sz="0" w:space="0" w:color="auto"/>
                  </w:divBdr>
                </w:div>
                <w:div w:id="14140809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571502938">
              <w:marLeft w:val="360"/>
              <w:marRight w:val="0"/>
              <w:marTop w:val="0"/>
              <w:marBottom w:val="72"/>
              <w:divBdr>
                <w:top w:val="none" w:sz="0" w:space="0" w:color="auto"/>
                <w:left w:val="none" w:sz="0" w:space="0" w:color="auto"/>
                <w:bottom w:val="none" w:sz="0" w:space="0" w:color="auto"/>
                <w:right w:val="none" w:sz="0" w:space="0" w:color="auto"/>
              </w:divBdr>
              <w:divsChild>
                <w:div w:id="1163621812">
                  <w:marLeft w:val="360"/>
                  <w:marRight w:val="0"/>
                  <w:marTop w:val="0"/>
                  <w:marBottom w:val="0"/>
                  <w:divBdr>
                    <w:top w:val="none" w:sz="0" w:space="0" w:color="auto"/>
                    <w:left w:val="none" w:sz="0" w:space="0" w:color="auto"/>
                    <w:bottom w:val="none" w:sz="0" w:space="0" w:color="auto"/>
                    <w:right w:val="none" w:sz="0" w:space="0" w:color="auto"/>
                  </w:divBdr>
                </w:div>
                <w:div w:id="1402483584">
                  <w:marLeft w:val="360"/>
                  <w:marRight w:val="0"/>
                  <w:marTop w:val="0"/>
                  <w:marBottom w:val="0"/>
                  <w:divBdr>
                    <w:top w:val="none" w:sz="0" w:space="0" w:color="auto"/>
                    <w:left w:val="none" w:sz="0" w:space="0" w:color="auto"/>
                    <w:bottom w:val="none" w:sz="0" w:space="0" w:color="auto"/>
                    <w:right w:val="none" w:sz="0" w:space="0" w:color="auto"/>
                  </w:divBdr>
                </w:div>
              </w:divsChild>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980958277">
                  <w:marLeft w:val="360"/>
                  <w:marRight w:val="0"/>
                  <w:marTop w:val="0"/>
                  <w:marBottom w:val="0"/>
                  <w:divBdr>
                    <w:top w:val="none" w:sz="0" w:space="0" w:color="auto"/>
                    <w:left w:val="none" w:sz="0" w:space="0" w:color="auto"/>
                    <w:bottom w:val="none" w:sz="0" w:space="0" w:color="auto"/>
                    <w:right w:val="none" w:sz="0" w:space="0" w:color="auto"/>
                  </w:divBdr>
                </w:div>
                <w:div w:id="1364940447">
                  <w:marLeft w:val="360"/>
                  <w:marRight w:val="0"/>
                  <w:marTop w:val="0"/>
                  <w:marBottom w:val="0"/>
                  <w:divBdr>
                    <w:top w:val="none" w:sz="0" w:space="0" w:color="auto"/>
                    <w:left w:val="none" w:sz="0" w:space="0" w:color="auto"/>
                    <w:bottom w:val="none" w:sz="0" w:space="0" w:color="auto"/>
                    <w:right w:val="none" w:sz="0" w:space="0" w:color="auto"/>
                  </w:divBdr>
                </w:div>
              </w:divsChild>
            </w:div>
            <w:div w:id="1943755908">
              <w:marLeft w:val="360"/>
              <w:marRight w:val="0"/>
              <w:marTop w:val="72"/>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842210936">
              <w:marLeft w:val="360"/>
              <w:marRight w:val="0"/>
              <w:marTop w:val="0"/>
              <w:marBottom w:val="72"/>
              <w:divBdr>
                <w:top w:val="none" w:sz="0" w:space="0" w:color="auto"/>
                <w:left w:val="none" w:sz="0" w:space="0" w:color="auto"/>
                <w:bottom w:val="none" w:sz="0" w:space="0" w:color="auto"/>
                <w:right w:val="none" w:sz="0" w:space="0" w:color="auto"/>
              </w:divBdr>
            </w:div>
            <w:div w:id="1513298183">
              <w:marLeft w:val="360"/>
              <w:marRight w:val="0"/>
              <w:marTop w:val="72"/>
              <w:marBottom w:val="72"/>
              <w:divBdr>
                <w:top w:val="none" w:sz="0" w:space="0" w:color="auto"/>
                <w:left w:val="none" w:sz="0" w:space="0" w:color="auto"/>
                <w:bottom w:val="none" w:sz="0" w:space="0" w:color="auto"/>
                <w:right w:val="none" w:sz="0" w:space="0" w:color="auto"/>
              </w:divBdr>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73287190">
          <w:marLeft w:val="360"/>
          <w:marRight w:val="0"/>
          <w:marTop w:val="0"/>
          <w:marBottom w:val="72"/>
          <w:divBdr>
            <w:top w:val="none" w:sz="0" w:space="0" w:color="auto"/>
            <w:left w:val="none" w:sz="0" w:space="0" w:color="auto"/>
            <w:bottom w:val="none" w:sz="0" w:space="0" w:color="auto"/>
            <w:right w:val="none" w:sz="0" w:space="0" w:color="auto"/>
          </w:divBdr>
        </w:div>
        <w:div w:id="486283121">
          <w:marLeft w:val="360"/>
          <w:marRight w:val="0"/>
          <w:marTop w:val="72"/>
          <w:marBottom w:val="72"/>
          <w:divBdr>
            <w:top w:val="none" w:sz="0" w:space="0" w:color="auto"/>
            <w:left w:val="none" w:sz="0" w:space="0" w:color="auto"/>
            <w:bottom w:val="none" w:sz="0" w:space="0" w:color="auto"/>
            <w:right w:val="none" w:sz="0" w:space="0" w:color="auto"/>
          </w:divBdr>
          <w:divsChild>
            <w:div w:id="133908344">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sChild>
        </w:div>
        <w:div w:id="1105543980">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919488359">
          <w:marLeft w:val="0"/>
          <w:marRight w:val="0"/>
          <w:marTop w:val="72"/>
          <w:marBottom w:val="0"/>
          <w:divBdr>
            <w:top w:val="none" w:sz="0" w:space="0" w:color="auto"/>
            <w:left w:val="none" w:sz="0" w:space="0" w:color="auto"/>
            <w:bottom w:val="none" w:sz="0" w:space="0" w:color="auto"/>
            <w:right w:val="none" w:sz="0" w:space="0" w:color="auto"/>
          </w:divBdr>
          <w:divsChild>
            <w:div w:id="223223101">
              <w:marLeft w:val="360"/>
              <w:marRight w:val="0"/>
              <w:marTop w:val="0"/>
              <w:marBottom w:val="72"/>
              <w:divBdr>
                <w:top w:val="none" w:sz="0" w:space="0" w:color="auto"/>
                <w:left w:val="none" w:sz="0" w:space="0" w:color="auto"/>
                <w:bottom w:val="none" w:sz="0" w:space="0" w:color="auto"/>
                <w:right w:val="none" w:sz="0" w:space="0" w:color="auto"/>
              </w:divBdr>
            </w:div>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 w:id="2127046096">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397480236">
          <w:marLeft w:val="0"/>
          <w:marRight w:val="0"/>
          <w:marTop w:val="72"/>
          <w:marBottom w:val="0"/>
          <w:divBdr>
            <w:top w:val="none" w:sz="0" w:space="0" w:color="auto"/>
            <w:left w:val="none" w:sz="0" w:space="0" w:color="auto"/>
            <w:bottom w:val="none" w:sz="0" w:space="0" w:color="auto"/>
            <w:right w:val="none" w:sz="0" w:space="0" w:color="auto"/>
          </w:divBdr>
        </w:div>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783887565">
          <w:marLeft w:val="0"/>
          <w:marRight w:val="0"/>
          <w:marTop w:val="72"/>
          <w:marBottom w:val="240"/>
          <w:divBdr>
            <w:top w:val="none" w:sz="0" w:space="0" w:color="auto"/>
            <w:left w:val="none" w:sz="0" w:space="0" w:color="auto"/>
            <w:bottom w:val="none" w:sz="0" w:space="0" w:color="auto"/>
            <w:right w:val="none" w:sz="0" w:space="0" w:color="auto"/>
          </w:divBdr>
          <w:divsChild>
            <w:div w:id="115218582">
              <w:marLeft w:val="0"/>
              <w:marRight w:val="0"/>
              <w:marTop w:val="72"/>
              <w:marBottom w:val="0"/>
              <w:divBdr>
                <w:top w:val="none" w:sz="0" w:space="0" w:color="auto"/>
                <w:left w:val="none" w:sz="0" w:space="0" w:color="auto"/>
                <w:bottom w:val="none" w:sz="0" w:space="0" w:color="auto"/>
                <w:right w:val="none" w:sz="0" w:space="0" w:color="auto"/>
              </w:divBdr>
            </w:div>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 w:id="133263770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688800311">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230657360">
                  <w:marLeft w:val="360"/>
                  <w:marRight w:val="0"/>
                  <w:marTop w:val="0"/>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822237551">
                  <w:marLeft w:val="360"/>
                  <w:marRight w:val="0"/>
                  <w:marTop w:val="72"/>
                  <w:marBottom w:val="72"/>
                  <w:divBdr>
                    <w:top w:val="none" w:sz="0" w:space="0" w:color="auto"/>
                    <w:left w:val="none" w:sz="0" w:space="0" w:color="auto"/>
                    <w:bottom w:val="none" w:sz="0" w:space="0" w:color="auto"/>
                    <w:right w:val="none" w:sz="0" w:space="0" w:color="auto"/>
                  </w:divBdr>
                </w:div>
              </w:divsChild>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437216115">
          <w:marLeft w:val="0"/>
          <w:marRight w:val="0"/>
          <w:marTop w:val="72"/>
          <w:marBottom w:val="0"/>
          <w:divBdr>
            <w:top w:val="none" w:sz="0" w:space="0" w:color="auto"/>
            <w:left w:val="none" w:sz="0" w:space="0" w:color="auto"/>
            <w:bottom w:val="none" w:sz="0" w:space="0" w:color="auto"/>
            <w:right w:val="none" w:sz="0" w:space="0" w:color="auto"/>
          </w:divBdr>
        </w:div>
        <w:div w:id="1005747953">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553077247">
          <w:marLeft w:val="0"/>
          <w:marRight w:val="0"/>
          <w:marTop w:val="72"/>
          <w:marBottom w:val="0"/>
          <w:divBdr>
            <w:top w:val="none" w:sz="0" w:space="0" w:color="auto"/>
            <w:left w:val="none" w:sz="0" w:space="0" w:color="auto"/>
            <w:bottom w:val="none" w:sz="0" w:space="0" w:color="auto"/>
            <w:right w:val="none" w:sz="0" w:space="0" w:color="auto"/>
          </w:divBdr>
          <w:divsChild>
            <w:div w:id="447511555">
              <w:marLeft w:val="360"/>
              <w:marRight w:val="0"/>
              <w:marTop w:val="0"/>
              <w:marBottom w:val="72"/>
              <w:divBdr>
                <w:top w:val="none" w:sz="0" w:space="0" w:color="auto"/>
                <w:left w:val="none" w:sz="0" w:space="0" w:color="auto"/>
                <w:bottom w:val="none" w:sz="0" w:space="0" w:color="auto"/>
                <w:right w:val="none" w:sz="0" w:space="0" w:color="auto"/>
              </w:divBdr>
            </w:div>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sChild>
        </w:div>
        <w:div w:id="2104757751">
          <w:marLeft w:val="0"/>
          <w:marRight w:val="0"/>
          <w:marTop w:val="72"/>
          <w:marBottom w:val="0"/>
          <w:divBdr>
            <w:top w:val="none" w:sz="0" w:space="0" w:color="auto"/>
            <w:left w:val="none" w:sz="0" w:space="0" w:color="auto"/>
            <w:bottom w:val="none" w:sz="0" w:space="0" w:color="auto"/>
            <w:right w:val="none" w:sz="0" w:space="0" w:color="auto"/>
          </w:divBdr>
          <w:divsChild>
            <w:div w:id="11035330">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1710375211">
              <w:marLeft w:val="360"/>
              <w:marRight w:val="0"/>
              <w:marTop w:val="72"/>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36341637">
          <w:marLeft w:val="0"/>
          <w:marRight w:val="0"/>
          <w:marTop w:val="72"/>
          <w:marBottom w:val="0"/>
          <w:divBdr>
            <w:top w:val="none" w:sz="0" w:space="0" w:color="auto"/>
            <w:left w:val="none" w:sz="0" w:space="0" w:color="auto"/>
            <w:bottom w:val="none" w:sz="0" w:space="0" w:color="auto"/>
            <w:right w:val="none" w:sz="0" w:space="0" w:color="auto"/>
          </w:divBdr>
        </w:div>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sChild>
    </w:div>
    <w:div w:id="1622808042">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941495907">
          <w:marLeft w:val="0"/>
          <w:marRight w:val="0"/>
          <w:marTop w:val="72"/>
          <w:marBottom w:val="0"/>
          <w:divBdr>
            <w:top w:val="none" w:sz="0" w:space="0" w:color="auto"/>
            <w:left w:val="none" w:sz="0" w:space="0" w:color="auto"/>
            <w:bottom w:val="none" w:sz="0" w:space="0" w:color="auto"/>
            <w:right w:val="none" w:sz="0" w:space="0" w:color="auto"/>
          </w:divBdr>
        </w:div>
        <w:div w:id="2004895420">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46612722">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22169134">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1506750806">
          <w:marLeft w:val="0"/>
          <w:marRight w:val="0"/>
          <w:marTop w:val="72"/>
          <w:marBottom w:val="0"/>
          <w:divBdr>
            <w:top w:val="none" w:sz="0" w:space="0" w:color="auto"/>
            <w:left w:val="none" w:sz="0" w:space="0" w:color="auto"/>
            <w:bottom w:val="none" w:sz="0" w:space="0" w:color="auto"/>
            <w:right w:val="none" w:sz="0" w:space="0" w:color="auto"/>
          </w:divBdr>
        </w:div>
      </w:divsChild>
    </w:div>
    <w:div w:id="1867594051">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szczegoly/meble-wlacznie-z-biurowymi-wyposazenie-urzadzenia-domowe-z-wylaczeniem-oswietlenia-i-srodki-czyszczace-4656"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sip.lex.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sip.lex.pl/" TargetMode="External"/><Relationship Id="rId25" Type="http://schemas.openxmlformats.org/officeDocument/2006/relationships/hyperlink" Target="https://platformazakupowa.pl/pn/psychiatria_rybnik"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yperlink" Target="https://sip.lex.pl/" TargetMode="External"/><Relationship Id="rId32" Type="http://schemas.openxmlformats.org/officeDocument/2006/relationships/hyperlink" Target="mailto:iodo@psychiatria.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sychiatria_rybnik" TargetMode="External"/><Relationship Id="rId36" Type="http://schemas.openxmlformats.org/officeDocument/2006/relationships/footer" Target="footer2.xml"/><Relationship Id="rId10" Type="http://schemas.openxmlformats.org/officeDocument/2006/relationships/hyperlink" Target="https://platformazakupowa.pl/pn/psychiatria_rybnik" TargetMode="External"/><Relationship Id="rId19" Type="http://schemas.openxmlformats.org/officeDocument/2006/relationships/hyperlink" Target="https://sip.lex.pl/" TargetMode="External"/><Relationship Id="rId31" Type="http://schemas.openxmlformats.org/officeDocument/2006/relationships/hyperlink" Target="mailto:kancelaria@psychiatria.com" TargetMode="External"/><Relationship Id="rId4" Type="http://schemas.openxmlformats.org/officeDocument/2006/relationships/settings" Target="settings.xml"/><Relationship Id="rId9" Type="http://schemas.openxmlformats.org/officeDocument/2006/relationships/hyperlink" Target="https://psychiatria.com"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cwk@platformazakupowa.pl" TargetMode="External"/><Relationship Id="rId30" Type="http://schemas.openxmlformats.org/officeDocument/2006/relationships/hyperlink" Target="mailto:iodo@psychiatria.com" TargetMode="External"/><Relationship Id="rId35" Type="http://schemas.openxmlformats.org/officeDocument/2006/relationships/footer" Target="footer1.xml"/><Relationship Id="rId8" Type="http://schemas.openxmlformats.org/officeDocument/2006/relationships/hyperlink" Target="mailto:kancelaria@psychiatria.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F12236-6FDF-4B65-ADD8-522AFD86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37</Pages>
  <Words>12192</Words>
  <Characters>73152</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Joanna Kalisz</cp:lastModifiedBy>
  <cp:revision>1543</cp:revision>
  <cp:lastPrinted>2023-11-16T14:00:00Z</cp:lastPrinted>
  <dcterms:created xsi:type="dcterms:W3CDTF">2022-11-23T07:56:00Z</dcterms:created>
  <dcterms:modified xsi:type="dcterms:W3CDTF">2023-11-16T14:00:00Z</dcterms:modified>
</cp:coreProperties>
</file>