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Default="003E5E52" w:rsidP="003E5E52">
      <w:pPr>
        <w:spacing w:after="12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30</w:t>
      </w:r>
      <w:r w:rsidR="00EC630F" w:rsidRPr="00B37883">
        <w:rPr>
          <w:rFonts w:ascii="Arial" w:hAnsi="Arial" w:cs="Arial"/>
          <w:b/>
          <w:sz w:val="28"/>
        </w:rPr>
        <w:t>/DEG/</w:t>
      </w:r>
      <w:r w:rsidR="009F0826">
        <w:rPr>
          <w:rFonts w:ascii="Arial" w:hAnsi="Arial" w:cs="Arial"/>
          <w:b/>
          <w:sz w:val="28"/>
        </w:rPr>
        <w:t>SP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3E5E52" w:rsidRPr="00EC2229" w:rsidRDefault="003E5E52" w:rsidP="003E5E52">
      <w:pPr>
        <w:spacing w:before="120" w:line="276" w:lineRule="auto"/>
        <w:jc w:val="center"/>
        <w:rPr>
          <w:rFonts w:ascii="Arial" w:hAnsi="Arial" w:cs="Arial"/>
          <w:sz w:val="28"/>
        </w:rPr>
      </w:pPr>
      <w:r w:rsidRPr="00EC2229">
        <w:rPr>
          <w:rFonts w:ascii="Arial" w:hAnsi="Arial" w:cs="Arial"/>
          <w:b/>
          <w:sz w:val="28"/>
        </w:rPr>
        <w:t>Zakup odzieży i obuwia ochronnego dla pracowników SP ZOZ Szpital Psychiatryczny w Toszku</w:t>
      </w:r>
    </w:p>
    <w:p w:rsidR="003E5E52" w:rsidRPr="00B37883" w:rsidRDefault="003E5E52" w:rsidP="007E4FD1">
      <w:pPr>
        <w:spacing w:after="120"/>
        <w:jc w:val="center"/>
        <w:rPr>
          <w:rFonts w:ascii="Arial" w:hAnsi="Arial" w:cs="Arial"/>
          <w:b/>
          <w:sz w:val="28"/>
        </w:rPr>
      </w:pPr>
    </w:p>
    <w:p w:rsidR="003E5E52" w:rsidRDefault="003E5E52" w:rsidP="00290A01">
      <w:pPr>
        <w:spacing w:before="240" w:line="360" w:lineRule="auto"/>
        <w:rPr>
          <w:rFonts w:ascii="Arial" w:hAnsi="Arial" w:cs="Arial"/>
          <w:b/>
          <w:bCs/>
          <w:sz w:val="28"/>
        </w:rPr>
      </w:pP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  <w:r w:rsidR="00D756CD">
        <w:rPr>
          <w:rFonts w:ascii="Arial" w:hAnsi="Arial" w:cs="Arial"/>
          <w:i/>
        </w:rPr>
        <w:t>.</w:t>
      </w:r>
      <w:bookmarkStart w:id="0" w:name="_GoBack"/>
      <w:bookmarkEnd w:id="0"/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9F0826">
        <w:rPr>
          <w:rFonts w:ascii="Arial" w:hAnsi="Arial" w:cs="Arial"/>
        </w:rPr>
        <w:t>t.j</w:t>
      </w:r>
      <w:proofErr w:type="spellEnd"/>
      <w:r w:rsidR="009F0826">
        <w:rPr>
          <w:rFonts w:ascii="Arial" w:hAnsi="Arial" w:cs="Arial"/>
        </w:rPr>
        <w:t xml:space="preserve">. </w:t>
      </w:r>
      <w:r w:rsidRPr="00B37883">
        <w:rPr>
          <w:rFonts w:ascii="Arial" w:hAnsi="Arial" w:cs="Arial"/>
        </w:rPr>
        <w:t>Dz. U.</w:t>
      </w:r>
      <w:r w:rsidR="009F0826">
        <w:rPr>
          <w:rFonts w:ascii="Arial" w:hAnsi="Arial" w:cs="Arial"/>
        </w:rPr>
        <w:t xml:space="preserve"> z</w:t>
      </w:r>
      <w:r w:rsidRPr="00B37883">
        <w:rPr>
          <w:rFonts w:ascii="Arial" w:hAnsi="Arial" w:cs="Arial"/>
        </w:rPr>
        <w:t xml:space="preserve"> </w:t>
      </w:r>
      <w:r w:rsidR="009F0826">
        <w:rPr>
          <w:rFonts w:ascii="Arial" w:hAnsi="Arial" w:cs="Arial"/>
        </w:rPr>
        <w:t xml:space="preserve">2023 </w:t>
      </w:r>
      <w:r w:rsidRPr="00B37883">
        <w:rPr>
          <w:rFonts w:ascii="Arial" w:hAnsi="Arial" w:cs="Arial"/>
        </w:rPr>
        <w:t xml:space="preserve">poz. </w:t>
      </w:r>
      <w:r w:rsidR="009F0826">
        <w:rPr>
          <w:rFonts w:ascii="Arial" w:hAnsi="Arial" w:cs="Arial"/>
        </w:rPr>
        <w:t>1497</w:t>
      </w:r>
      <w:r w:rsidRPr="00B37883">
        <w:rPr>
          <w:rFonts w:ascii="Arial" w:hAnsi="Arial" w:cs="Arial"/>
        </w:rPr>
        <w:t>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141E67">
        <w:rPr>
          <w:rFonts w:ascii="Arial" w:hAnsi="Arial" w:cs="Arial"/>
          <w:lang w:eastAsia="ar-SA"/>
        </w:rPr>
        <w:t>1 miesiąca</w:t>
      </w:r>
      <w:r w:rsidR="00967B6D">
        <w:rPr>
          <w:rFonts w:ascii="Arial" w:hAnsi="Arial" w:cs="Arial"/>
          <w:lang w:eastAsia="ar-SA"/>
        </w:rPr>
        <w:t xml:space="preserve"> od dnia podpisania umowy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41E67"/>
    <w:rsid w:val="0025359E"/>
    <w:rsid w:val="00290A01"/>
    <w:rsid w:val="002B3A54"/>
    <w:rsid w:val="0032635E"/>
    <w:rsid w:val="003D0DCA"/>
    <w:rsid w:val="003E5E52"/>
    <w:rsid w:val="00471EAA"/>
    <w:rsid w:val="005D66B1"/>
    <w:rsid w:val="007E4FD1"/>
    <w:rsid w:val="00873BE8"/>
    <w:rsid w:val="00910574"/>
    <w:rsid w:val="00967B6D"/>
    <w:rsid w:val="009C5531"/>
    <w:rsid w:val="009F0826"/>
    <w:rsid w:val="00A31D46"/>
    <w:rsid w:val="00A573C1"/>
    <w:rsid w:val="00A723CD"/>
    <w:rsid w:val="00B37883"/>
    <w:rsid w:val="00D756CD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23</cp:revision>
  <dcterms:created xsi:type="dcterms:W3CDTF">2023-02-10T09:38:00Z</dcterms:created>
  <dcterms:modified xsi:type="dcterms:W3CDTF">2023-11-08T06:54:00Z</dcterms:modified>
</cp:coreProperties>
</file>