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78DD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24B776D6" w14:textId="77777777" w:rsidR="00117E52" w:rsidRPr="00D44AC3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1EDF0BE0" w:rsidR="00633176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240D89" w:rsidRPr="00240D89">
        <w:rPr>
          <w:rFonts w:ascii="Arial" w:hAnsi="Arial" w:cs="Arial"/>
          <w:b/>
          <w:sz w:val="22"/>
          <w:szCs w:val="22"/>
        </w:rPr>
        <w:t xml:space="preserve">Przebudowa </w:t>
      </w:r>
      <w:r w:rsidR="00395808">
        <w:rPr>
          <w:rFonts w:ascii="Arial" w:hAnsi="Arial" w:cs="Arial"/>
          <w:b/>
          <w:sz w:val="22"/>
          <w:szCs w:val="22"/>
        </w:rPr>
        <w:t xml:space="preserve">drogi powiatowej nr 2900P na odcinku Dąbroszyn – Modlibogowice – Etap II </w:t>
      </w:r>
      <w:r>
        <w:rPr>
          <w:rFonts w:ascii="Arial" w:hAnsi="Arial" w:cs="Arial"/>
          <w:b/>
          <w:sz w:val="22"/>
          <w:szCs w:val="22"/>
        </w:rPr>
        <w:t xml:space="preserve">(nr postępowania: </w:t>
      </w:r>
      <w:r w:rsidR="00441E3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ZDP</w:t>
      </w:r>
      <w:r w:rsidR="00E713EF" w:rsidRPr="00E31377">
        <w:rPr>
          <w:rFonts w:ascii="Arial" w:hAnsi="Arial" w:cs="Arial"/>
          <w:b/>
          <w:sz w:val="22"/>
          <w:szCs w:val="22"/>
        </w:rPr>
        <w:t>-NZ-3302-</w:t>
      </w:r>
      <w:r w:rsidR="00395808">
        <w:rPr>
          <w:rFonts w:ascii="Arial" w:hAnsi="Arial" w:cs="Arial"/>
          <w:b/>
          <w:sz w:val="22"/>
          <w:szCs w:val="22"/>
        </w:rPr>
        <w:t>0</w:t>
      </w:r>
      <w:r w:rsidR="00AE0144">
        <w:rPr>
          <w:rFonts w:ascii="Arial" w:hAnsi="Arial" w:cs="Arial"/>
          <w:b/>
          <w:sz w:val="22"/>
          <w:szCs w:val="22"/>
        </w:rPr>
        <w:t>3</w:t>
      </w:r>
      <w:r w:rsidR="00E713EF" w:rsidRPr="00E31377">
        <w:rPr>
          <w:rFonts w:ascii="Arial" w:hAnsi="Arial" w:cs="Arial"/>
          <w:b/>
          <w:sz w:val="22"/>
          <w:szCs w:val="22"/>
        </w:rPr>
        <w:t>/202</w:t>
      </w:r>
      <w:r w:rsidR="00395808">
        <w:rPr>
          <w:rFonts w:ascii="Arial" w:hAnsi="Arial" w:cs="Arial"/>
          <w:b/>
          <w:sz w:val="22"/>
          <w:szCs w:val="22"/>
        </w:rPr>
        <w:t>3</w:t>
      </w:r>
      <w:r w:rsidRPr="00E31377">
        <w:rPr>
          <w:rFonts w:ascii="Arial" w:hAnsi="Arial" w:cs="Arial"/>
          <w:b/>
          <w:sz w:val="22"/>
          <w:szCs w:val="22"/>
        </w:rPr>
        <w:t>)</w:t>
      </w:r>
      <w:r w:rsidRPr="00E313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926808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34ADD319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0B8837E8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4556B517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A6E009C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4C8F" w14:textId="77777777" w:rsidR="00890C9E" w:rsidRDefault="00890C9E" w:rsidP="00D57E69">
      <w:r>
        <w:separator/>
      </w:r>
    </w:p>
  </w:endnote>
  <w:endnote w:type="continuationSeparator" w:id="0">
    <w:p w14:paraId="7289F0A4" w14:textId="77777777" w:rsidR="00890C9E" w:rsidRDefault="00890C9E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2A4" w14:textId="77777777" w:rsidR="00890C9E" w:rsidRDefault="00890C9E" w:rsidP="00D57E69">
      <w:r>
        <w:separator/>
      </w:r>
    </w:p>
  </w:footnote>
  <w:footnote w:type="continuationSeparator" w:id="0">
    <w:p w14:paraId="0873919C" w14:textId="77777777" w:rsidR="00890C9E" w:rsidRDefault="00890C9E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117E52"/>
    <w:rsid w:val="001454FA"/>
    <w:rsid w:val="001526F9"/>
    <w:rsid w:val="00240D89"/>
    <w:rsid w:val="00334934"/>
    <w:rsid w:val="00395808"/>
    <w:rsid w:val="00441E31"/>
    <w:rsid w:val="0047301E"/>
    <w:rsid w:val="004847E9"/>
    <w:rsid w:val="005A1716"/>
    <w:rsid w:val="00633176"/>
    <w:rsid w:val="0068299C"/>
    <w:rsid w:val="00723645"/>
    <w:rsid w:val="007B3069"/>
    <w:rsid w:val="00861328"/>
    <w:rsid w:val="00890C9E"/>
    <w:rsid w:val="0097283D"/>
    <w:rsid w:val="00A044D0"/>
    <w:rsid w:val="00A0763C"/>
    <w:rsid w:val="00AE0144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8</cp:revision>
  <dcterms:created xsi:type="dcterms:W3CDTF">2021-08-30T09:05:00Z</dcterms:created>
  <dcterms:modified xsi:type="dcterms:W3CDTF">2023-03-10T08:38:00Z</dcterms:modified>
</cp:coreProperties>
</file>