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3C, 25-734 Kielce</w:t>
      </w:r>
      <w:r w:rsidR="00EB5627">
        <w:rPr>
          <w:rFonts w:asciiTheme="minorHAnsi" w:hAnsiTheme="minorHAnsi"/>
          <w:b/>
          <w:bCs/>
          <w:sz w:val="22"/>
          <w:szCs w:val="22"/>
        </w:rPr>
        <w:t>,</w:t>
      </w:r>
      <w:r w:rsidRPr="00226E09">
        <w:rPr>
          <w:rFonts w:asciiTheme="minorHAnsi" w:hAnsiTheme="minorHAnsi"/>
          <w:b/>
          <w:bCs/>
          <w:sz w:val="22"/>
          <w:szCs w:val="22"/>
        </w:rPr>
        <w:t xml:space="preserve">  </w:t>
      </w:r>
      <w:r w:rsidR="00074994">
        <w:rPr>
          <w:rFonts w:asciiTheme="minorHAnsi" w:hAnsiTheme="minorHAnsi"/>
          <w:b/>
          <w:bCs/>
          <w:sz w:val="22"/>
          <w:szCs w:val="22"/>
        </w:rPr>
        <w:t>Dział</w:t>
      </w:r>
      <w:r w:rsidRPr="00226E09">
        <w:rPr>
          <w:rFonts w:asciiTheme="minorHAnsi" w:hAnsiTheme="minorHAnsi"/>
          <w:b/>
          <w:bCs/>
          <w:sz w:val="22"/>
          <w:szCs w:val="22"/>
        </w:rPr>
        <w:t xml:space="preserve"> Zamówień Publicznych</w:t>
      </w:r>
    </w:p>
    <w:p w:rsidR="000C6371" w:rsidRPr="007E7E35" w:rsidRDefault="00476612" w:rsidP="00E86128">
      <w:pPr>
        <w:spacing w:after="0"/>
        <w:rPr>
          <w:rFonts w:asciiTheme="minorHAnsi" w:hAnsiTheme="minorHAnsi"/>
          <w:b/>
          <w:bCs/>
          <w:sz w:val="22"/>
          <w:szCs w:val="22"/>
          <w:lang w:val="en-US"/>
        </w:rPr>
      </w:pPr>
      <w:r w:rsidRPr="007E7E35">
        <w:rPr>
          <w:rFonts w:asciiTheme="minorHAnsi" w:hAnsiTheme="minorHAnsi"/>
          <w:b/>
          <w:bCs/>
          <w:sz w:val="22"/>
          <w:szCs w:val="22"/>
          <w:lang w:val="en-US"/>
        </w:rPr>
        <w:t>tel.: 41/</w:t>
      </w:r>
      <w:r w:rsidR="003F35C6" w:rsidRPr="007E7E35">
        <w:rPr>
          <w:rFonts w:asciiTheme="minorHAnsi" w:hAnsiTheme="minorHAnsi"/>
          <w:b/>
          <w:bCs/>
          <w:sz w:val="22"/>
          <w:szCs w:val="22"/>
          <w:lang w:val="en-US"/>
        </w:rPr>
        <w:t>36-74-</w:t>
      </w:r>
      <w:r w:rsidR="00742D5C" w:rsidRPr="007E7E35">
        <w:rPr>
          <w:rFonts w:asciiTheme="minorHAnsi" w:hAnsiTheme="minorHAnsi"/>
          <w:b/>
          <w:bCs/>
          <w:sz w:val="22"/>
          <w:szCs w:val="22"/>
          <w:lang w:val="en-US"/>
        </w:rPr>
        <w:t>072</w:t>
      </w:r>
      <w:r w:rsidR="000C6371" w:rsidRPr="007E7E35">
        <w:rPr>
          <w:rFonts w:asciiTheme="minorHAnsi" w:hAnsiTheme="minorHAnsi"/>
          <w:b/>
          <w:bCs/>
          <w:sz w:val="22"/>
          <w:szCs w:val="22"/>
          <w:lang w:val="en-US"/>
        </w:rPr>
        <w:t xml:space="preserve">  fax.: </w:t>
      </w:r>
      <w:r w:rsidRPr="007E7E35">
        <w:rPr>
          <w:rFonts w:asciiTheme="minorHAnsi" w:hAnsiTheme="minorHAnsi"/>
          <w:b/>
          <w:bCs/>
          <w:sz w:val="22"/>
          <w:szCs w:val="22"/>
          <w:lang w:val="en-US"/>
        </w:rPr>
        <w:t>41/</w:t>
      </w:r>
      <w:r w:rsidR="000C6371" w:rsidRPr="007E7E35">
        <w:rPr>
          <w:rFonts w:asciiTheme="minorHAnsi" w:hAnsiTheme="minorHAnsi"/>
          <w:b/>
          <w:bCs/>
          <w:sz w:val="22"/>
          <w:szCs w:val="22"/>
          <w:lang w:val="en-US"/>
        </w:rPr>
        <w:t>36-74</w:t>
      </w:r>
      <w:r w:rsidRPr="007E7E35">
        <w:rPr>
          <w:rFonts w:asciiTheme="minorHAnsi" w:hAnsiTheme="minorHAnsi"/>
          <w:b/>
          <w:bCs/>
          <w:sz w:val="22"/>
          <w:szCs w:val="22"/>
          <w:lang w:val="en-US"/>
        </w:rPr>
        <w:t>-</w:t>
      </w:r>
      <w:r w:rsidR="000C6371" w:rsidRPr="007E7E35">
        <w:rPr>
          <w:rFonts w:asciiTheme="minorHAnsi" w:hAnsiTheme="minorHAnsi"/>
          <w:b/>
          <w:bCs/>
          <w:sz w:val="22"/>
          <w:szCs w:val="22"/>
          <w:lang w:val="en-US"/>
        </w:rPr>
        <w:t>481</w:t>
      </w:r>
    </w:p>
    <w:p w:rsidR="00304ABB" w:rsidRPr="007E7E35" w:rsidRDefault="00304ABB" w:rsidP="00304ABB">
      <w:pPr>
        <w:tabs>
          <w:tab w:val="center" w:pos="4536"/>
          <w:tab w:val="right" w:pos="9072"/>
        </w:tabs>
        <w:jc w:val="right"/>
        <w:rPr>
          <w:rFonts w:asciiTheme="minorHAnsi" w:hAnsiTheme="minorHAnsi"/>
          <w:sz w:val="24"/>
          <w:szCs w:val="24"/>
          <w:lang w:val="en-US"/>
        </w:rPr>
      </w:pPr>
      <w:r w:rsidRPr="007E7E35">
        <w:rPr>
          <w:rFonts w:asciiTheme="minorHAnsi" w:hAnsiTheme="minorHAnsi"/>
          <w:sz w:val="24"/>
          <w:szCs w:val="24"/>
          <w:lang w:val="en-US"/>
        </w:rPr>
        <w:t xml:space="preserve">Kielce, dn. </w:t>
      </w:r>
      <w:r w:rsidR="004E7195" w:rsidRPr="007E7E35">
        <w:rPr>
          <w:rFonts w:asciiTheme="minorHAnsi" w:hAnsiTheme="minorHAnsi"/>
          <w:sz w:val="24"/>
          <w:szCs w:val="24"/>
          <w:lang w:val="en-US"/>
        </w:rPr>
        <w:t>17.07</w:t>
      </w:r>
      <w:r w:rsidR="009F6E5F" w:rsidRPr="007E7E35">
        <w:rPr>
          <w:rFonts w:asciiTheme="minorHAnsi" w:hAnsiTheme="minorHAnsi"/>
          <w:sz w:val="24"/>
          <w:szCs w:val="24"/>
          <w:lang w:val="en-US"/>
        </w:rPr>
        <w:t>.2023</w:t>
      </w:r>
      <w:r w:rsidRPr="007E7E35">
        <w:rPr>
          <w:rFonts w:asciiTheme="minorHAnsi" w:hAnsiTheme="minorHAnsi"/>
          <w:sz w:val="24"/>
          <w:szCs w:val="24"/>
          <w:lang w:val="en-US"/>
        </w:rPr>
        <w:t xml:space="preserve"> r.</w:t>
      </w:r>
    </w:p>
    <w:p w:rsidR="00304ABB" w:rsidRPr="00662681" w:rsidRDefault="004E7195" w:rsidP="00304ABB">
      <w:pPr>
        <w:tabs>
          <w:tab w:val="center" w:pos="4536"/>
          <w:tab w:val="right" w:pos="9072"/>
        </w:tabs>
        <w:rPr>
          <w:rFonts w:asciiTheme="minorHAnsi" w:hAnsiTheme="minorHAnsi"/>
          <w:sz w:val="24"/>
          <w:szCs w:val="24"/>
        </w:rPr>
      </w:pPr>
      <w:r>
        <w:rPr>
          <w:rFonts w:asciiTheme="minorHAnsi" w:hAnsiTheme="minorHAnsi"/>
          <w:b/>
          <w:sz w:val="24"/>
          <w:szCs w:val="24"/>
        </w:rPr>
        <w:t>I</w:t>
      </w:r>
      <w:r w:rsidR="00304ABB" w:rsidRPr="00226E09">
        <w:rPr>
          <w:rFonts w:asciiTheme="minorHAnsi" w:hAnsiTheme="minorHAnsi"/>
          <w:b/>
          <w:sz w:val="24"/>
          <w:szCs w:val="24"/>
        </w:rPr>
        <w:t>ZP</w:t>
      </w:r>
      <w:r w:rsidR="009F6E5F">
        <w:rPr>
          <w:rFonts w:asciiTheme="minorHAnsi" w:hAnsiTheme="minorHAnsi"/>
          <w:b/>
          <w:sz w:val="24"/>
          <w:szCs w:val="24"/>
        </w:rPr>
        <w:t>.2411.</w:t>
      </w:r>
      <w:r>
        <w:rPr>
          <w:rFonts w:asciiTheme="minorHAnsi" w:hAnsiTheme="minorHAnsi"/>
          <w:b/>
          <w:sz w:val="24"/>
          <w:szCs w:val="24"/>
        </w:rPr>
        <w:t>146</w:t>
      </w:r>
      <w:r w:rsidR="00304ABB" w:rsidRPr="00226E09">
        <w:rPr>
          <w:rFonts w:asciiTheme="minorHAnsi" w:hAnsiTheme="minorHAnsi"/>
          <w:b/>
          <w:sz w:val="24"/>
          <w:szCs w:val="24"/>
        </w:rPr>
        <w:t>.</w:t>
      </w:r>
      <w:r w:rsidR="009F6E5F">
        <w:rPr>
          <w:rFonts w:asciiTheme="minorHAnsi" w:hAnsiTheme="minorHAnsi"/>
          <w:b/>
          <w:sz w:val="24"/>
          <w:szCs w:val="24"/>
        </w:rPr>
        <w:t>2023</w:t>
      </w:r>
      <w:r w:rsidR="00304ABB">
        <w:rPr>
          <w:rFonts w:asciiTheme="minorHAnsi" w:hAnsiTheme="minorHAnsi"/>
          <w:b/>
          <w:sz w:val="24"/>
          <w:szCs w:val="24"/>
        </w:rPr>
        <w:t>.</w:t>
      </w:r>
      <w:r>
        <w:rPr>
          <w:rFonts w:asciiTheme="minorHAnsi" w:hAnsiTheme="minorHAnsi"/>
          <w:b/>
          <w:sz w:val="24"/>
          <w:szCs w:val="24"/>
        </w:rPr>
        <w:t>AM</w:t>
      </w:r>
      <w:r w:rsidR="00304ABB">
        <w:rPr>
          <w:rFonts w:asciiTheme="minorHAnsi" w:hAnsiTheme="minorHAnsi"/>
          <w:b/>
          <w:sz w:val="24"/>
          <w:szCs w:val="24"/>
        </w:rPr>
        <w:t xml:space="preserve"> </w:t>
      </w:r>
    </w:p>
    <w:p w:rsidR="00037DA3" w:rsidRPr="00226E09" w:rsidRDefault="00037DA3" w:rsidP="00742D5C">
      <w:pPr>
        <w:pStyle w:val="Nagwek"/>
        <w:jc w:val="center"/>
        <w:rPr>
          <w:rFonts w:asciiTheme="minorHAnsi" w:hAnsiTheme="minorHAnsi"/>
          <w:bCs/>
          <w:sz w:val="24"/>
          <w:szCs w:val="24"/>
        </w:rPr>
      </w:pPr>
    </w:p>
    <w:p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rsidR="00411F35" w:rsidRDefault="00411F35" w:rsidP="00742D5C">
      <w:pPr>
        <w:pStyle w:val="Nagwek"/>
        <w:jc w:val="center"/>
        <w:rPr>
          <w:rFonts w:asciiTheme="minorHAnsi" w:hAnsiTheme="minorHAnsi"/>
          <w:bCs/>
          <w:sz w:val="28"/>
          <w:szCs w:val="28"/>
        </w:rPr>
      </w:pPr>
    </w:p>
    <w:p w:rsidR="009F6E5F" w:rsidRPr="004E7195" w:rsidRDefault="009F6E5F" w:rsidP="004E7195">
      <w:pPr>
        <w:pStyle w:val="Default"/>
        <w:ind w:left="284" w:hanging="284"/>
        <w:rPr>
          <w:rFonts w:asciiTheme="minorHAnsi" w:hAnsiTheme="minorHAnsi" w:cs="Verdana"/>
          <w:b/>
          <w:color w:val="auto"/>
          <w:sz w:val="28"/>
          <w:szCs w:val="28"/>
        </w:rPr>
      </w:pPr>
      <w:r w:rsidRPr="00C9213E">
        <w:rPr>
          <w:rFonts w:asciiTheme="minorHAnsi" w:hAnsiTheme="minorHAnsi"/>
          <w:b/>
          <w:bCs/>
          <w:sz w:val="28"/>
          <w:szCs w:val="28"/>
        </w:rPr>
        <w:t>,,</w:t>
      </w:r>
      <w:r w:rsidR="004E7195" w:rsidRPr="004E7195">
        <w:rPr>
          <w:rFonts w:asciiTheme="minorHAnsi" w:hAnsiTheme="minorHAnsi"/>
          <w:b/>
          <w:sz w:val="28"/>
          <w:szCs w:val="28"/>
        </w:rPr>
        <w:t xml:space="preserve"> </w:t>
      </w:r>
      <w:r w:rsidR="004E7195" w:rsidRPr="00CE0E35">
        <w:rPr>
          <w:rFonts w:asciiTheme="minorHAnsi" w:hAnsiTheme="minorHAnsi"/>
          <w:b/>
          <w:color w:val="auto"/>
          <w:sz w:val="28"/>
          <w:szCs w:val="28"/>
        </w:rPr>
        <w:t xml:space="preserve">Dzierżawa Systemu </w:t>
      </w:r>
      <w:r w:rsidR="004E7195" w:rsidRPr="00CE0E35">
        <w:rPr>
          <w:rFonts w:asciiTheme="minorHAnsi" w:hAnsiTheme="minorHAnsi" w:cs="Verdana"/>
          <w:b/>
          <w:color w:val="auto"/>
          <w:sz w:val="28"/>
          <w:szCs w:val="28"/>
        </w:rPr>
        <w:t xml:space="preserve">do identyfikacji obecności DNA 14 typów </w:t>
      </w:r>
      <w:proofErr w:type="spellStart"/>
      <w:r w:rsidR="004E7195" w:rsidRPr="00CE0E35">
        <w:rPr>
          <w:rFonts w:asciiTheme="minorHAnsi" w:hAnsiTheme="minorHAnsi" w:cs="Verdana"/>
          <w:b/>
          <w:color w:val="auto"/>
          <w:sz w:val="28"/>
          <w:szCs w:val="28"/>
        </w:rPr>
        <w:t>hr-HPV</w:t>
      </w:r>
      <w:proofErr w:type="spellEnd"/>
      <w:r w:rsidR="004E7195" w:rsidRPr="00CE0E35">
        <w:rPr>
          <w:rFonts w:asciiTheme="minorHAnsi" w:hAnsiTheme="minorHAnsi" w:cs="Verdana"/>
          <w:b/>
          <w:color w:val="auto"/>
          <w:sz w:val="28"/>
          <w:szCs w:val="28"/>
        </w:rPr>
        <w:t xml:space="preserve"> wraz z testami </w:t>
      </w:r>
      <w:r w:rsidR="004E7195" w:rsidRPr="00CE0E35">
        <w:rPr>
          <w:rFonts w:asciiTheme="minorHAnsi" w:hAnsiTheme="minorHAnsi"/>
          <w:b/>
          <w:color w:val="auto"/>
          <w:sz w:val="28"/>
          <w:szCs w:val="28"/>
        </w:rPr>
        <w:t>dla Zakładu Patologii Nowotworów Świętokrzyskiego Centrum Onkologii w Kielcach</w:t>
      </w:r>
      <w:r w:rsidRPr="00C9213E">
        <w:rPr>
          <w:rFonts w:asciiTheme="minorHAnsi" w:hAnsiTheme="minorHAnsi"/>
          <w:b/>
          <w:sz w:val="28"/>
          <w:szCs w:val="28"/>
        </w:rPr>
        <w:t>”.</w:t>
      </w:r>
    </w:p>
    <w:p w:rsidR="00A86CE8" w:rsidRPr="00226E09" w:rsidRDefault="00A86CE8" w:rsidP="00350D87">
      <w:pPr>
        <w:autoSpaceDE w:val="0"/>
        <w:autoSpaceDN w:val="0"/>
        <w:adjustRightInd w:val="0"/>
        <w:spacing w:before="10" w:afterLines="10" w:line="276" w:lineRule="auto"/>
        <w:ind w:left="491" w:right="-284"/>
        <w:jc w:val="both"/>
        <w:rPr>
          <w:rFonts w:asciiTheme="minorHAnsi" w:hAnsiTheme="minorHAnsi" w:cs="Calibri"/>
          <w:color w:val="000000"/>
          <w:sz w:val="24"/>
          <w:szCs w:val="24"/>
        </w:rPr>
      </w:pPr>
    </w:p>
    <w:p w:rsidR="000C6371" w:rsidRPr="00226E09" w:rsidRDefault="000C6371" w:rsidP="00350D87">
      <w:pPr>
        <w:autoSpaceDE w:val="0"/>
        <w:autoSpaceDN w:val="0"/>
        <w:adjustRightInd w:val="0"/>
        <w:spacing w:before="10" w:afterLines="10" w:line="276" w:lineRule="auto"/>
        <w:ind w:left="491" w:right="-284"/>
        <w:jc w:val="both"/>
        <w:rPr>
          <w:rFonts w:asciiTheme="minorHAnsi" w:hAnsiTheme="minorHAnsi" w:cs="Calibri"/>
          <w:color w:val="000000"/>
          <w:sz w:val="24"/>
          <w:szCs w:val="24"/>
        </w:rPr>
      </w:pPr>
    </w:p>
    <w:p w:rsidR="0020682D" w:rsidRPr="00226E09" w:rsidRDefault="0020682D" w:rsidP="00350D87">
      <w:pPr>
        <w:spacing w:before="10" w:afterLines="10" w:line="276" w:lineRule="auto"/>
        <w:jc w:val="both"/>
        <w:rPr>
          <w:rFonts w:asciiTheme="minorHAnsi" w:hAnsiTheme="minorHAnsi"/>
          <w:sz w:val="24"/>
          <w:szCs w:val="24"/>
        </w:rPr>
      </w:pPr>
    </w:p>
    <w:p w:rsidR="0020682D" w:rsidRPr="00226E09" w:rsidRDefault="0020682D" w:rsidP="00350D87">
      <w:pPr>
        <w:spacing w:before="10" w:afterLines="10" w:line="276" w:lineRule="auto"/>
        <w:jc w:val="both"/>
        <w:rPr>
          <w:rFonts w:asciiTheme="minorHAnsi" w:hAnsiTheme="minorHAnsi"/>
          <w:sz w:val="22"/>
        </w:rPr>
      </w:pPr>
    </w:p>
    <w:p w:rsidR="00AE2DEF" w:rsidRPr="006B1208" w:rsidRDefault="00A86CE8" w:rsidP="00350D87">
      <w:pPr>
        <w:spacing w:before="10" w:afterLines="10"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11 września 2019</w:t>
      </w:r>
      <w:r w:rsidR="00C86C25">
        <w:rPr>
          <w:rFonts w:asciiTheme="minorHAnsi" w:hAnsiTheme="minorHAnsi"/>
          <w:sz w:val="22"/>
        </w:rPr>
        <w:t xml:space="preserve"> </w:t>
      </w:r>
      <w:r w:rsidR="00FD5408" w:rsidRPr="00226E09">
        <w:rPr>
          <w:rFonts w:asciiTheme="minorHAnsi" w:hAnsiTheme="minorHAnsi"/>
          <w:sz w:val="22"/>
        </w:rPr>
        <w:t xml:space="preserve">r. </w:t>
      </w:r>
      <w:r w:rsidR="00DC6CB8">
        <w:rPr>
          <w:rFonts w:asciiTheme="minorHAnsi" w:hAnsiTheme="minorHAnsi"/>
          <w:sz w:val="22"/>
        </w:rPr>
        <w:t xml:space="preserve">                  </w:t>
      </w:r>
      <w:r w:rsidRPr="00226E09">
        <w:rPr>
          <w:rFonts w:asciiTheme="minorHAnsi" w:hAnsiTheme="minorHAnsi"/>
          <w:sz w:val="22"/>
        </w:rPr>
        <w:t xml:space="preserve">Prawo zamówień publicznych </w:t>
      </w:r>
      <w:r w:rsidR="00970A1A" w:rsidRPr="00552EF2">
        <w:rPr>
          <w:rFonts w:ascii="Calibri" w:hAnsi="Calibri" w:cs="Calibri"/>
          <w:spacing w:val="-1"/>
          <w:sz w:val="22"/>
          <w:szCs w:val="22"/>
        </w:rPr>
        <w:t>(t. j. Dz. U. 202</w:t>
      </w:r>
      <w:r w:rsidR="00970A1A">
        <w:rPr>
          <w:rFonts w:ascii="Calibri" w:hAnsi="Calibri" w:cs="Calibri"/>
          <w:spacing w:val="-1"/>
          <w:sz w:val="22"/>
          <w:szCs w:val="22"/>
        </w:rPr>
        <w:t>2</w:t>
      </w:r>
      <w:r w:rsidR="00970A1A" w:rsidRPr="00552EF2">
        <w:rPr>
          <w:rFonts w:ascii="Calibri" w:hAnsi="Calibri" w:cs="Calibri"/>
          <w:spacing w:val="-1"/>
          <w:sz w:val="22"/>
          <w:szCs w:val="22"/>
        </w:rPr>
        <w:t xml:space="preserve">, poz. </w:t>
      </w:r>
      <w:r w:rsidR="00970A1A">
        <w:rPr>
          <w:rFonts w:ascii="Calibri" w:hAnsi="Calibri" w:cs="Calibri"/>
          <w:spacing w:val="-1"/>
          <w:sz w:val="22"/>
          <w:szCs w:val="22"/>
        </w:rPr>
        <w:t>1710</w:t>
      </w:r>
      <w:r w:rsidR="00970A1A" w:rsidRPr="00552EF2">
        <w:rPr>
          <w:rFonts w:ascii="Calibri" w:hAnsi="Calibri" w:cs="Calibri"/>
          <w:spacing w:val="-1"/>
          <w:sz w:val="22"/>
          <w:szCs w:val="22"/>
        </w:rPr>
        <w:t xml:space="preserve"> ze zm.),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rsidR="00DB4930" w:rsidRPr="00226E09" w:rsidRDefault="00DB4930" w:rsidP="00350D87">
      <w:pPr>
        <w:spacing w:before="10" w:afterLines="10" w:line="276" w:lineRule="auto"/>
        <w:jc w:val="center"/>
        <w:rPr>
          <w:rFonts w:asciiTheme="minorHAnsi" w:hAnsiTheme="minorHAnsi"/>
          <w:bCs/>
          <w:sz w:val="24"/>
          <w:szCs w:val="24"/>
        </w:rPr>
      </w:pPr>
    </w:p>
    <w:p w:rsidR="005A410C" w:rsidRDefault="007E37ED" w:rsidP="00350D87">
      <w:pPr>
        <w:spacing w:before="10" w:afterLines="10" w:line="276" w:lineRule="auto"/>
        <w:jc w:val="both"/>
        <w:rPr>
          <w:rFonts w:asciiTheme="minorHAnsi" w:hAnsiTheme="minorHAnsi"/>
          <w:bCs/>
          <w:sz w:val="22"/>
          <w:szCs w:val="22"/>
        </w:rPr>
      </w:pPr>
      <w:r w:rsidRPr="00A23F0D">
        <w:rPr>
          <w:rFonts w:asciiTheme="minorHAnsi" w:hAnsiTheme="minorHAnsi"/>
          <w:bCs/>
          <w:sz w:val="22"/>
          <w:szCs w:val="22"/>
        </w:rPr>
        <w:t xml:space="preserve">                                                                                                                                          </w:t>
      </w:r>
      <w:r w:rsidR="00A41D9D" w:rsidRPr="00A23F0D">
        <w:rPr>
          <w:rFonts w:asciiTheme="minorHAnsi" w:hAnsiTheme="minorHAnsi"/>
          <w:bCs/>
          <w:sz w:val="22"/>
          <w:szCs w:val="22"/>
        </w:rPr>
        <w:t xml:space="preserve">      </w:t>
      </w:r>
      <w:r w:rsidR="00A9120B" w:rsidRPr="00A23F0D">
        <w:rPr>
          <w:rFonts w:asciiTheme="minorHAnsi" w:hAnsiTheme="minorHAnsi"/>
          <w:bCs/>
          <w:sz w:val="22"/>
          <w:szCs w:val="22"/>
        </w:rPr>
        <w:t>Zatwierdzam</w:t>
      </w:r>
    </w:p>
    <w:p w:rsidR="00A9120B" w:rsidRPr="00032B4E" w:rsidRDefault="00A9120B" w:rsidP="00350D87">
      <w:pPr>
        <w:spacing w:before="10" w:afterLines="10" w:line="276" w:lineRule="auto"/>
        <w:jc w:val="both"/>
        <w:rPr>
          <w:rFonts w:asciiTheme="minorHAnsi" w:hAnsiTheme="minorHAnsi"/>
          <w:bCs/>
          <w:sz w:val="22"/>
          <w:szCs w:val="22"/>
        </w:rPr>
      </w:pPr>
    </w:p>
    <w:p w:rsidR="00350D87" w:rsidRDefault="00350D87" w:rsidP="00350D87">
      <w:r>
        <w:t xml:space="preserve">                                                                               Z-ca Dyrektora ds. Prawno – Inwestycyjnych Krzysztof  </w:t>
      </w:r>
      <w:proofErr w:type="spellStart"/>
      <w:r>
        <w:t>Falana</w:t>
      </w:r>
      <w:proofErr w:type="spellEnd"/>
    </w:p>
    <w:p w:rsidR="00CE6F86" w:rsidRPr="00226E09" w:rsidRDefault="00CE6F86" w:rsidP="00350D87">
      <w:pPr>
        <w:spacing w:before="10" w:afterLines="10" w:line="276" w:lineRule="auto"/>
        <w:jc w:val="both"/>
        <w:rPr>
          <w:rFonts w:asciiTheme="minorHAnsi" w:hAnsiTheme="minorHAnsi"/>
          <w:b/>
          <w:sz w:val="22"/>
          <w:szCs w:val="22"/>
          <w:u w:val="single"/>
        </w:rPr>
      </w:pPr>
    </w:p>
    <w:p w:rsidR="00CE6F86" w:rsidRPr="00226E09" w:rsidRDefault="00CE6F86" w:rsidP="00350D87">
      <w:pPr>
        <w:spacing w:before="10" w:afterLines="10" w:line="276" w:lineRule="auto"/>
        <w:jc w:val="both"/>
        <w:rPr>
          <w:rFonts w:asciiTheme="minorHAnsi" w:hAnsiTheme="minorHAnsi"/>
          <w:b/>
          <w:sz w:val="22"/>
          <w:szCs w:val="22"/>
          <w:u w:val="single"/>
        </w:rPr>
      </w:pPr>
    </w:p>
    <w:p w:rsidR="00CE6F86" w:rsidRPr="00226E09" w:rsidRDefault="00CE6F86" w:rsidP="00350D87">
      <w:pPr>
        <w:spacing w:before="10" w:afterLines="10" w:line="276" w:lineRule="auto"/>
        <w:jc w:val="both"/>
        <w:rPr>
          <w:rFonts w:asciiTheme="minorHAnsi" w:hAnsiTheme="minorHAnsi"/>
          <w:b/>
          <w:sz w:val="22"/>
          <w:szCs w:val="22"/>
          <w:u w:val="single"/>
        </w:rPr>
      </w:pPr>
    </w:p>
    <w:p w:rsidR="00CE6F86" w:rsidRPr="00226E09" w:rsidRDefault="00CE6F86" w:rsidP="00350D87">
      <w:pPr>
        <w:spacing w:before="10" w:afterLines="10" w:line="276" w:lineRule="auto"/>
        <w:jc w:val="both"/>
        <w:rPr>
          <w:rFonts w:asciiTheme="minorHAnsi" w:hAnsiTheme="minorHAnsi"/>
          <w:b/>
          <w:sz w:val="22"/>
          <w:szCs w:val="22"/>
          <w:u w:val="single"/>
        </w:rPr>
      </w:pPr>
    </w:p>
    <w:p w:rsidR="00CE6F86" w:rsidRPr="00226E09" w:rsidRDefault="00CE6F86" w:rsidP="00350D87">
      <w:pPr>
        <w:spacing w:before="10" w:afterLines="10" w:line="276" w:lineRule="auto"/>
        <w:jc w:val="both"/>
        <w:rPr>
          <w:rFonts w:asciiTheme="minorHAnsi" w:hAnsiTheme="minorHAnsi"/>
          <w:b/>
          <w:sz w:val="22"/>
          <w:szCs w:val="22"/>
          <w:u w:val="single"/>
        </w:rPr>
      </w:pPr>
    </w:p>
    <w:p w:rsidR="00CE6F86" w:rsidRPr="00226E09" w:rsidRDefault="00CE6F86" w:rsidP="00350D87">
      <w:pPr>
        <w:spacing w:before="10" w:afterLines="10" w:line="276" w:lineRule="auto"/>
        <w:jc w:val="both"/>
        <w:rPr>
          <w:rFonts w:asciiTheme="minorHAnsi" w:hAnsiTheme="minorHAnsi"/>
          <w:b/>
          <w:sz w:val="22"/>
          <w:szCs w:val="22"/>
          <w:u w:val="single"/>
        </w:rPr>
      </w:pPr>
    </w:p>
    <w:p w:rsidR="00CE6F86" w:rsidRPr="00226E09" w:rsidRDefault="00CE6F86" w:rsidP="00350D87">
      <w:pPr>
        <w:spacing w:before="10" w:afterLines="10" w:line="276" w:lineRule="auto"/>
        <w:jc w:val="both"/>
        <w:rPr>
          <w:rFonts w:asciiTheme="minorHAnsi" w:hAnsiTheme="minorHAnsi"/>
          <w:b/>
          <w:sz w:val="22"/>
          <w:szCs w:val="22"/>
          <w:u w:val="single"/>
        </w:rPr>
      </w:pPr>
    </w:p>
    <w:p w:rsidR="00CE6F86" w:rsidRPr="00226E09" w:rsidRDefault="00CE6F86" w:rsidP="00350D87">
      <w:pPr>
        <w:spacing w:before="10" w:afterLines="10" w:line="276" w:lineRule="auto"/>
        <w:jc w:val="both"/>
        <w:rPr>
          <w:rFonts w:asciiTheme="minorHAnsi" w:hAnsiTheme="minorHAnsi"/>
          <w:b/>
          <w:sz w:val="22"/>
          <w:szCs w:val="22"/>
          <w:u w:val="single"/>
        </w:rPr>
      </w:pPr>
    </w:p>
    <w:p w:rsidR="00850728" w:rsidRPr="005F615E" w:rsidRDefault="00850728" w:rsidP="005F615E">
      <w:pPr>
        <w:rPr>
          <w:rFonts w:asciiTheme="minorHAnsi" w:hAnsiTheme="minorHAnsi"/>
          <w:sz w:val="22"/>
        </w:rPr>
      </w:pPr>
      <w:r>
        <w:rPr>
          <w:rFonts w:asciiTheme="minorHAnsi" w:hAnsiTheme="minorHAnsi"/>
          <w:sz w:val="22"/>
        </w:rPr>
        <w:br w:type="page"/>
      </w:r>
      <w:r w:rsidRPr="00671DC8">
        <w:rPr>
          <w:rFonts w:asciiTheme="minorHAnsi" w:hAnsiTheme="minorHAnsi"/>
          <w:sz w:val="22"/>
        </w:rPr>
        <w:lastRenderedPageBreak/>
        <w:t>Wszystkie liczby zapisane w systemie rzymskim, które zostały użyte w niniejszej SWZ, oznaczają numery poszczególnych rozdziałów SWZ.</w:t>
      </w:r>
      <w:r w:rsidR="00EF5A54">
        <w:rPr>
          <w:rFonts w:asciiTheme="minorHAnsi" w:hAnsiTheme="minorHAnsi"/>
          <w:sz w:val="22"/>
        </w:rPr>
        <w:t xml:space="preserve">  </w:t>
      </w:r>
    </w:p>
    <w:p w:rsidR="00AE2DEF" w:rsidRPr="00226E09" w:rsidRDefault="007767A6" w:rsidP="00350D87">
      <w:pPr>
        <w:spacing w:before="10" w:afterLines="10"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rsidR="00692907" w:rsidRPr="00226E09" w:rsidRDefault="00AE2DEF"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Zamawiający:</w:t>
      </w:r>
    </w:p>
    <w:p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071/481</w:t>
      </w:r>
    </w:p>
    <w:p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9" w:tooltip="blocked::http://platformazakupowa.pl/pn/onkol_kielce" w:history="1">
        <w:r w:rsidR="0093310F" w:rsidRPr="00226E09">
          <w:rPr>
            <w:rStyle w:val="Hipercze"/>
            <w:rFonts w:asciiTheme="minorHAnsi" w:hAnsiTheme="minorHAnsi"/>
            <w:sz w:val="22"/>
            <w:szCs w:val="22"/>
          </w:rPr>
          <w:t>platformazakupowa.pl/pn/onkol_kielce</w:t>
        </w:r>
      </w:hyperlink>
    </w:p>
    <w:p w:rsidR="00B35785" w:rsidRDefault="00692907" w:rsidP="00857853">
      <w:pPr>
        <w:spacing w:before="10" w:after="2" w:line="276" w:lineRule="auto"/>
        <w:ind w:left="567"/>
        <w:rPr>
          <w:rStyle w:val="Hipercze"/>
          <w:rFonts w:asciiTheme="minorHAnsi" w:hAnsiTheme="minorHAnsi"/>
          <w:sz w:val="22"/>
          <w:szCs w:val="22"/>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p>
    <w:p w:rsidR="00AA0574" w:rsidRPr="00AD35A8" w:rsidRDefault="00AA0574" w:rsidP="00857853">
      <w:pPr>
        <w:spacing w:before="10" w:after="2" w:line="276" w:lineRule="auto"/>
        <w:ind w:left="567"/>
        <w:rPr>
          <w:rFonts w:asciiTheme="minorHAnsi" w:hAnsiTheme="minorHAnsi"/>
          <w:b/>
          <w:sz w:val="22"/>
          <w:szCs w:val="22"/>
          <w:shd w:val="clear" w:color="auto" w:fill="FFFFFF"/>
        </w:rPr>
      </w:pPr>
    </w:p>
    <w:p w:rsidR="0093310F" w:rsidRPr="00226E09" w:rsidRDefault="0093310F" w:rsidP="00350D87">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rsidR="0093310F" w:rsidRPr="00226E09" w:rsidRDefault="001A5BDD" w:rsidP="00350D87">
      <w:pPr>
        <w:pStyle w:val="Akapitzlist"/>
        <w:spacing w:before="10" w:afterLines="10"/>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rsidR="001A5BDD" w:rsidRPr="00226E09" w:rsidRDefault="001A5BDD" w:rsidP="00350D87">
      <w:pPr>
        <w:pStyle w:val="Akapitzlist"/>
        <w:spacing w:before="10" w:afterLines="10"/>
        <w:ind w:left="567"/>
        <w:jc w:val="both"/>
        <w:rPr>
          <w:rFonts w:asciiTheme="minorHAnsi" w:hAnsiTheme="minorHAnsi"/>
          <w:color w:val="FF0000"/>
        </w:rPr>
      </w:pPr>
    </w:p>
    <w:p w:rsidR="0093310F" w:rsidRPr="00226E09" w:rsidRDefault="0093310F"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 xml:space="preserve">Tryb udzielenia zamówienia </w:t>
      </w:r>
    </w:p>
    <w:p w:rsidR="00C87D42" w:rsidRPr="00226E09" w:rsidRDefault="0093310F" w:rsidP="00350D87">
      <w:pPr>
        <w:pStyle w:val="Akapitzlist"/>
        <w:spacing w:before="10" w:afterLines="10"/>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w:t>
      </w:r>
      <w:proofErr w:type="spellStart"/>
      <w:r w:rsidR="00C87D42" w:rsidRPr="00226E09">
        <w:rPr>
          <w:rFonts w:asciiTheme="minorHAnsi" w:hAnsiTheme="minorHAnsi"/>
        </w:rPr>
        <w:t>pkt</w:t>
      </w:r>
      <w:proofErr w:type="spellEnd"/>
      <w:r w:rsidR="00C87D42" w:rsidRPr="00226E09">
        <w:rPr>
          <w:rFonts w:asciiTheme="minorHAnsi" w:hAnsiTheme="minorHAnsi"/>
        </w:rPr>
        <w:t xml:space="preserve">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rsidR="00B77078" w:rsidRDefault="00B77078" w:rsidP="00350D87">
      <w:pPr>
        <w:pStyle w:val="Akapitzlist"/>
        <w:spacing w:afterLines="10"/>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rsidR="000654A8" w:rsidRPr="000654A8" w:rsidRDefault="000654A8" w:rsidP="000654A8">
      <w:pPr>
        <w:tabs>
          <w:tab w:val="left" w:pos="709"/>
        </w:tabs>
        <w:spacing w:after="0"/>
        <w:ind w:left="567" w:right="142"/>
        <w:jc w:val="both"/>
        <w:rPr>
          <w:rFonts w:asciiTheme="minorHAnsi" w:hAnsiTheme="minorHAnsi" w:cstheme="minorHAnsi"/>
          <w:sz w:val="22"/>
          <w:szCs w:val="22"/>
        </w:rPr>
      </w:pPr>
      <w:r w:rsidRPr="000654A8">
        <w:rPr>
          <w:rFonts w:asciiTheme="minorHAnsi" w:hAnsiTheme="minorHAnsi" w:cstheme="minorHAnsi"/>
          <w:bCs/>
          <w:sz w:val="22"/>
          <w:szCs w:val="22"/>
        </w:rPr>
        <w:t xml:space="preserve">Zgodnie z art. 280 ust. 1 </w:t>
      </w:r>
      <w:proofErr w:type="spellStart"/>
      <w:r w:rsidRPr="000654A8">
        <w:rPr>
          <w:rFonts w:asciiTheme="minorHAnsi" w:hAnsiTheme="minorHAnsi" w:cstheme="minorHAnsi"/>
          <w:bCs/>
          <w:sz w:val="22"/>
          <w:szCs w:val="22"/>
        </w:rPr>
        <w:t>pkt</w:t>
      </w:r>
      <w:proofErr w:type="spellEnd"/>
      <w:r w:rsidRPr="000654A8">
        <w:rPr>
          <w:rFonts w:asciiTheme="minorHAnsi" w:hAnsiTheme="minorHAnsi" w:cstheme="minorHAnsi"/>
          <w:bCs/>
          <w:sz w:val="22"/>
          <w:szCs w:val="22"/>
        </w:rPr>
        <w:t xml:space="preserve"> 1 </w:t>
      </w:r>
      <w:proofErr w:type="spellStart"/>
      <w:r w:rsidRPr="000654A8">
        <w:rPr>
          <w:rFonts w:asciiTheme="minorHAnsi" w:hAnsiTheme="minorHAnsi" w:cstheme="minorHAnsi"/>
          <w:bCs/>
          <w:sz w:val="22"/>
          <w:szCs w:val="22"/>
        </w:rPr>
        <w:t>Pzp</w:t>
      </w:r>
      <w:proofErr w:type="spellEnd"/>
      <w:r w:rsidRPr="000654A8">
        <w:rPr>
          <w:rFonts w:asciiTheme="minorHAnsi" w:hAnsiTheme="minorHAnsi" w:cstheme="minorHAnsi"/>
          <w:bCs/>
          <w:sz w:val="22"/>
          <w:szCs w:val="22"/>
        </w:rPr>
        <w:t xml:space="preserve"> SWZ udostępniona jest na stronie internetowej prowadzonego postępowania. Ponadto SWZ może być przekazywana nieodpłatnie wykonawcom w formie elektronicznej </w:t>
      </w:r>
      <w:r w:rsidR="00DC6CB8">
        <w:rPr>
          <w:rFonts w:asciiTheme="minorHAnsi" w:hAnsiTheme="minorHAnsi" w:cstheme="minorHAnsi"/>
          <w:bCs/>
          <w:sz w:val="22"/>
          <w:szCs w:val="22"/>
        </w:rPr>
        <w:t xml:space="preserve">  </w:t>
      </w:r>
      <w:r w:rsidRPr="000654A8">
        <w:rPr>
          <w:rFonts w:asciiTheme="minorHAnsi" w:hAnsiTheme="minorHAnsi" w:cstheme="minorHAnsi"/>
          <w:bCs/>
          <w:sz w:val="22"/>
          <w:szCs w:val="22"/>
        </w:rPr>
        <w:t xml:space="preserve">(e-mail). </w:t>
      </w:r>
    </w:p>
    <w:p w:rsidR="0093310F" w:rsidRPr="00226E09" w:rsidRDefault="0093310F" w:rsidP="00350D87">
      <w:pPr>
        <w:pStyle w:val="Akapitzlist"/>
        <w:spacing w:before="10" w:afterLines="10"/>
        <w:ind w:left="567"/>
        <w:jc w:val="both"/>
        <w:rPr>
          <w:rFonts w:asciiTheme="minorHAnsi" w:hAnsiTheme="minorHAnsi"/>
        </w:rPr>
      </w:pPr>
      <w:r w:rsidRPr="00226E09">
        <w:rPr>
          <w:rFonts w:asciiTheme="minorHAnsi" w:hAnsiTheme="minorHAnsi"/>
        </w:rPr>
        <w:t xml:space="preserve"> </w:t>
      </w:r>
    </w:p>
    <w:p w:rsidR="009C6871" w:rsidRPr="00542506" w:rsidRDefault="00C87D42"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 xml:space="preserve">Opis części zamówienia </w:t>
      </w:r>
    </w:p>
    <w:p w:rsidR="005F615E" w:rsidRPr="00EA5E19" w:rsidRDefault="005F615E" w:rsidP="00350D87">
      <w:pPr>
        <w:pStyle w:val="Akapitzlist"/>
        <w:spacing w:before="10" w:afterLines="10"/>
        <w:ind w:left="567"/>
        <w:jc w:val="both"/>
        <w:rPr>
          <w:rFonts w:asciiTheme="minorHAnsi" w:hAnsiTheme="minorHAnsi"/>
        </w:rPr>
      </w:pPr>
      <w:r w:rsidRPr="00EA5E19">
        <w:rPr>
          <w:rFonts w:asciiTheme="minorHAnsi" w:hAnsiTheme="minorHAnsi"/>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rsidR="00C87D42" w:rsidRPr="00226E09" w:rsidRDefault="00C87D42" w:rsidP="005F615E">
      <w:pPr>
        <w:autoSpaceDE w:val="0"/>
        <w:autoSpaceDN w:val="0"/>
        <w:adjustRightInd w:val="0"/>
        <w:spacing w:after="0" w:line="240" w:lineRule="auto"/>
        <w:ind w:left="709" w:hanging="709"/>
        <w:rPr>
          <w:rFonts w:asciiTheme="minorHAnsi" w:hAnsiTheme="minorHAnsi"/>
        </w:rPr>
      </w:pPr>
    </w:p>
    <w:p w:rsidR="00C87D42" w:rsidRPr="00226E09" w:rsidRDefault="00C87D42"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Oferty wariantowe</w:t>
      </w:r>
    </w:p>
    <w:p w:rsidR="00C87D42" w:rsidRDefault="00C87D42" w:rsidP="00350D87">
      <w:pPr>
        <w:pStyle w:val="Akapitzlist"/>
        <w:spacing w:before="10" w:afterLines="10"/>
        <w:ind w:left="567"/>
        <w:jc w:val="both"/>
        <w:rPr>
          <w:rFonts w:asciiTheme="minorHAnsi" w:hAnsiTheme="minorHAnsi"/>
        </w:rPr>
      </w:pPr>
      <w:r w:rsidRPr="00226E09">
        <w:rPr>
          <w:rFonts w:asciiTheme="minorHAnsi" w:hAnsiTheme="minorHAnsi"/>
        </w:rPr>
        <w:t>Zamawiający nie wymaga ani nie dopuszcza składania ofert wariantowych.</w:t>
      </w:r>
    </w:p>
    <w:p w:rsidR="00456DCC" w:rsidRDefault="00456DCC" w:rsidP="00350D87">
      <w:pPr>
        <w:pStyle w:val="Akapitzlist"/>
        <w:spacing w:before="10" w:afterLines="10"/>
        <w:ind w:left="567"/>
        <w:jc w:val="both"/>
        <w:rPr>
          <w:rFonts w:asciiTheme="minorHAnsi" w:hAnsiTheme="minorHAnsi"/>
        </w:rPr>
      </w:pPr>
    </w:p>
    <w:p w:rsidR="00456DCC" w:rsidRDefault="00456DCC" w:rsidP="00350D87">
      <w:pPr>
        <w:pStyle w:val="Akapitzlist"/>
        <w:numPr>
          <w:ilvl w:val="0"/>
          <w:numId w:val="6"/>
        </w:numPr>
        <w:spacing w:before="10" w:afterLines="10"/>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rsidR="00456DCC" w:rsidRPr="00455529" w:rsidRDefault="00456DCC" w:rsidP="00350D87">
      <w:pPr>
        <w:pStyle w:val="Akapitzlist"/>
        <w:spacing w:before="10" w:afterLines="10"/>
        <w:ind w:left="567"/>
        <w:jc w:val="both"/>
        <w:rPr>
          <w:b/>
        </w:rPr>
      </w:pPr>
      <w:r w:rsidRPr="00564344">
        <w:rPr>
          <w:rFonts w:asciiTheme="minorHAnsi" w:hAnsiTheme="minorHAnsi"/>
        </w:rPr>
        <w:t>Zamawiający nie przewiduje wymagań w tym zakresie.</w:t>
      </w:r>
    </w:p>
    <w:p w:rsidR="00456DCC" w:rsidRDefault="00456DCC" w:rsidP="00350D87">
      <w:pPr>
        <w:pStyle w:val="Akapitzlist"/>
        <w:spacing w:before="10" w:afterLines="10" w:line="240" w:lineRule="auto"/>
        <w:ind w:left="567"/>
        <w:jc w:val="both"/>
        <w:rPr>
          <w:rFonts w:asciiTheme="minorHAnsi" w:hAnsiTheme="minorHAnsi"/>
          <w:b/>
        </w:rPr>
      </w:pPr>
    </w:p>
    <w:p w:rsidR="00456DCC" w:rsidRDefault="00456DCC" w:rsidP="00350D87">
      <w:pPr>
        <w:pStyle w:val="Akapitzlist"/>
        <w:numPr>
          <w:ilvl w:val="0"/>
          <w:numId w:val="6"/>
        </w:numPr>
        <w:spacing w:before="10" w:afterLines="10"/>
        <w:ind w:left="567" w:hanging="567"/>
        <w:jc w:val="both"/>
        <w:rPr>
          <w:b/>
        </w:rPr>
      </w:pPr>
      <w:r w:rsidRPr="00455529">
        <w:rPr>
          <w:b/>
        </w:rPr>
        <w:t>Wymagania w zakresie zatrudnieni</w:t>
      </w:r>
      <w:r>
        <w:rPr>
          <w:b/>
        </w:rPr>
        <w:t>a osób</w:t>
      </w:r>
      <w:r w:rsidRPr="00455529">
        <w:rPr>
          <w:b/>
        </w:rPr>
        <w:t>, o których mowa w art. 9</w:t>
      </w:r>
      <w:r>
        <w:rPr>
          <w:b/>
        </w:rPr>
        <w:t xml:space="preserve">6 ust. 2 </w:t>
      </w:r>
      <w:proofErr w:type="spellStart"/>
      <w:r>
        <w:rPr>
          <w:b/>
        </w:rPr>
        <w:t>pkt</w:t>
      </w:r>
      <w:proofErr w:type="spellEnd"/>
      <w:r>
        <w:rPr>
          <w:b/>
        </w:rPr>
        <w:t xml:space="preserve"> 2</w:t>
      </w:r>
      <w:r w:rsidRPr="00455529">
        <w:rPr>
          <w:b/>
        </w:rPr>
        <w:t xml:space="preserve"> ustawy </w:t>
      </w:r>
      <w:proofErr w:type="spellStart"/>
      <w:r w:rsidRPr="00455529">
        <w:rPr>
          <w:b/>
        </w:rPr>
        <w:t>Pzp</w:t>
      </w:r>
      <w:proofErr w:type="spellEnd"/>
      <w:r w:rsidRPr="00455529">
        <w:rPr>
          <w:b/>
        </w:rPr>
        <w:t>.</w:t>
      </w:r>
    </w:p>
    <w:p w:rsidR="00456DCC" w:rsidRPr="00455529" w:rsidRDefault="00456DCC" w:rsidP="00350D87">
      <w:pPr>
        <w:pStyle w:val="Akapitzlist"/>
        <w:spacing w:before="10" w:afterLines="10"/>
        <w:ind w:left="567"/>
        <w:jc w:val="both"/>
        <w:rPr>
          <w:b/>
        </w:rPr>
      </w:pPr>
      <w:r w:rsidRPr="00564344">
        <w:rPr>
          <w:rFonts w:asciiTheme="minorHAnsi" w:hAnsiTheme="minorHAnsi"/>
        </w:rPr>
        <w:t>Zamawiający nie przewiduje wymagań w tym zakresie.</w:t>
      </w:r>
    </w:p>
    <w:p w:rsidR="00B77078" w:rsidRPr="00226E09" w:rsidRDefault="00B77078" w:rsidP="00350D87">
      <w:pPr>
        <w:spacing w:before="10" w:afterLines="10"/>
        <w:jc w:val="both"/>
        <w:rPr>
          <w:rFonts w:asciiTheme="minorHAnsi" w:hAnsiTheme="minorHAnsi"/>
        </w:rPr>
      </w:pPr>
    </w:p>
    <w:p w:rsidR="00B77078" w:rsidRPr="00226E09" w:rsidRDefault="00B77078"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rsidR="00B77078" w:rsidRPr="00226E09" w:rsidRDefault="00B77078" w:rsidP="00350D87">
      <w:pPr>
        <w:spacing w:before="10" w:afterLines="10"/>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rsidR="00685A40" w:rsidRPr="003B7951" w:rsidRDefault="00685A40" w:rsidP="00350D87">
      <w:pPr>
        <w:spacing w:before="10" w:afterLines="10"/>
        <w:jc w:val="both"/>
        <w:rPr>
          <w:rFonts w:asciiTheme="minorHAnsi" w:hAnsiTheme="minorHAnsi"/>
          <w:b/>
        </w:rPr>
      </w:pPr>
    </w:p>
    <w:p w:rsidR="00553CB4" w:rsidRPr="00226E09" w:rsidRDefault="00804CCB"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Wymagania dotyczące wadium</w:t>
      </w:r>
    </w:p>
    <w:p w:rsidR="00AA2ED4" w:rsidRDefault="003E43C7" w:rsidP="00350D87">
      <w:pPr>
        <w:pStyle w:val="Akapitzlist"/>
        <w:spacing w:before="10" w:afterLines="10"/>
        <w:ind w:left="567"/>
        <w:jc w:val="both"/>
        <w:rPr>
          <w:rFonts w:asciiTheme="minorHAnsi" w:hAnsiTheme="minorHAnsi"/>
        </w:rPr>
      </w:pPr>
      <w:r w:rsidRPr="00226E09">
        <w:rPr>
          <w:rFonts w:asciiTheme="minorHAnsi" w:hAnsiTheme="minorHAnsi"/>
        </w:rPr>
        <w:t>Zamawiający nie wymaga wniesienia wadium.</w:t>
      </w:r>
    </w:p>
    <w:p w:rsidR="00965D9A" w:rsidRDefault="00965D9A" w:rsidP="00350D87">
      <w:pPr>
        <w:pStyle w:val="Akapitzlist"/>
        <w:spacing w:before="10" w:afterLines="10"/>
        <w:ind w:left="567"/>
        <w:jc w:val="both"/>
        <w:rPr>
          <w:rFonts w:asciiTheme="minorHAnsi" w:hAnsiTheme="minorHAnsi"/>
        </w:rPr>
      </w:pPr>
    </w:p>
    <w:p w:rsidR="00965D9A" w:rsidRPr="003B7951" w:rsidRDefault="00965D9A" w:rsidP="00350D87">
      <w:pPr>
        <w:pStyle w:val="Akapitzlist"/>
        <w:spacing w:before="10" w:afterLines="10"/>
        <w:ind w:left="567"/>
        <w:jc w:val="both"/>
        <w:rPr>
          <w:rFonts w:asciiTheme="minorHAnsi" w:hAnsiTheme="minorHAnsi"/>
        </w:rPr>
      </w:pPr>
    </w:p>
    <w:p w:rsidR="001B193D" w:rsidRPr="00226E09" w:rsidRDefault="001B193D" w:rsidP="00350D87">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1"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AA2ED4" w:rsidRDefault="001B193D" w:rsidP="00350D87">
      <w:pPr>
        <w:pStyle w:val="Akapitzlist"/>
        <w:spacing w:before="10" w:afterLines="10"/>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rsidR="00965D9A" w:rsidRDefault="00965D9A" w:rsidP="00350D87">
      <w:pPr>
        <w:pStyle w:val="Akapitzlist"/>
        <w:spacing w:before="10" w:afterLines="10"/>
        <w:ind w:left="567"/>
        <w:jc w:val="both"/>
        <w:rPr>
          <w:rFonts w:asciiTheme="minorHAnsi" w:hAnsiTheme="minorHAnsi"/>
          <w:color w:val="000000" w:themeColor="text1"/>
        </w:rPr>
      </w:pPr>
    </w:p>
    <w:p w:rsidR="006E3301" w:rsidRPr="00226E09" w:rsidRDefault="001B193D"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2"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rsidR="001B193D" w:rsidRPr="00226E09" w:rsidRDefault="006E3301" w:rsidP="00350D87">
      <w:pPr>
        <w:pStyle w:val="Akapitzlist"/>
        <w:spacing w:before="10" w:afterLines="10"/>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rsidR="00011AB2" w:rsidRPr="00226E09" w:rsidRDefault="00011AB2" w:rsidP="00350D87">
      <w:pPr>
        <w:spacing w:before="10" w:afterLines="10"/>
        <w:jc w:val="both"/>
        <w:rPr>
          <w:rFonts w:asciiTheme="minorHAnsi" w:hAnsiTheme="minorHAnsi"/>
          <w:b/>
        </w:rPr>
      </w:pPr>
    </w:p>
    <w:p w:rsidR="001B193D" w:rsidRPr="00226E09" w:rsidRDefault="006E3301"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Waluty obce</w:t>
      </w:r>
    </w:p>
    <w:p w:rsidR="006E3301" w:rsidRPr="00226E09" w:rsidRDefault="006E3301" w:rsidP="00350D87">
      <w:pPr>
        <w:pStyle w:val="Akapitzlist"/>
        <w:spacing w:before="10" w:afterLines="10"/>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rsidR="00CE6F86" w:rsidRPr="00226E09" w:rsidRDefault="00CE6F86" w:rsidP="00350D87">
      <w:pPr>
        <w:spacing w:before="10" w:afterLines="10"/>
        <w:jc w:val="both"/>
        <w:rPr>
          <w:rFonts w:asciiTheme="minorHAnsi" w:hAnsiTheme="minorHAnsi"/>
        </w:rPr>
      </w:pPr>
    </w:p>
    <w:p w:rsidR="006E3301" w:rsidRPr="00226E09" w:rsidRDefault="006E3301"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Koszty postępowania</w:t>
      </w:r>
    </w:p>
    <w:p w:rsidR="006E3301" w:rsidRPr="00226E09" w:rsidRDefault="006E3301" w:rsidP="00350D87">
      <w:pPr>
        <w:pStyle w:val="Akapitzlist"/>
        <w:spacing w:before="10" w:afterLines="10"/>
        <w:ind w:left="567"/>
        <w:jc w:val="both"/>
        <w:rPr>
          <w:rFonts w:asciiTheme="minorHAnsi" w:hAnsiTheme="minorHAnsi"/>
        </w:rPr>
      </w:pPr>
      <w:r w:rsidRPr="00226E09">
        <w:rPr>
          <w:rFonts w:asciiTheme="minorHAnsi" w:hAnsiTheme="minorHAnsi"/>
        </w:rPr>
        <w:t xml:space="preserve">Zamawiający nie przewiduje zwrotu kosztów udziału w postępowaniu. </w:t>
      </w:r>
    </w:p>
    <w:p w:rsidR="006E3301" w:rsidRPr="00226E09" w:rsidRDefault="006E3301" w:rsidP="00350D87">
      <w:pPr>
        <w:pStyle w:val="Akapitzlist"/>
        <w:spacing w:before="10" w:afterLines="10"/>
        <w:ind w:left="567"/>
        <w:jc w:val="both"/>
        <w:rPr>
          <w:rFonts w:asciiTheme="minorHAnsi" w:hAnsiTheme="minorHAnsi"/>
        </w:rPr>
      </w:pPr>
    </w:p>
    <w:p w:rsidR="00E62825" w:rsidRPr="00226E09" w:rsidRDefault="00E62825" w:rsidP="00350D87">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3"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4"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7A4A9F" w:rsidRDefault="00252467" w:rsidP="00350D87">
      <w:pPr>
        <w:pStyle w:val="Akapitzlist"/>
        <w:spacing w:before="10" w:afterLines="10"/>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rsidR="00DC2F32" w:rsidRPr="00AD35A8" w:rsidRDefault="00DC2F32" w:rsidP="00350D87">
      <w:pPr>
        <w:pStyle w:val="Akapitzlist"/>
        <w:spacing w:before="10" w:afterLines="10"/>
        <w:ind w:left="567"/>
        <w:jc w:val="both"/>
        <w:rPr>
          <w:rFonts w:asciiTheme="minorHAnsi" w:hAnsiTheme="minorHAnsi"/>
          <w:color w:val="000000" w:themeColor="text1"/>
        </w:rPr>
      </w:pPr>
    </w:p>
    <w:p w:rsidR="00E62825" w:rsidRPr="00226E09" w:rsidRDefault="00BA714F"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Umowa ramowa</w:t>
      </w:r>
    </w:p>
    <w:p w:rsidR="00BA714F" w:rsidRPr="00226E09" w:rsidRDefault="00BA714F" w:rsidP="00350D87">
      <w:pPr>
        <w:pStyle w:val="Akapitzlist"/>
        <w:spacing w:before="10" w:afterLines="10"/>
        <w:ind w:left="567"/>
        <w:jc w:val="both"/>
        <w:rPr>
          <w:rFonts w:asciiTheme="minorHAnsi" w:hAnsiTheme="minorHAnsi"/>
        </w:rPr>
      </w:pPr>
      <w:r w:rsidRPr="00226E09">
        <w:rPr>
          <w:rFonts w:asciiTheme="minorHAnsi" w:hAnsiTheme="minorHAnsi"/>
        </w:rPr>
        <w:t xml:space="preserve">Zamawiający nie przewiduje zawarcia umowy ramowej. </w:t>
      </w:r>
    </w:p>
    <w:p w:rsidR="00BA714F" w:rsidRPr="00226E09" w:rsidRDefault="00BA714F" w:rsidP="00350D87">
      <w:pPr>
        <w:pStyle w:val="Akapitzlist"/>
        <w:spacing w:before="10" w:afterLines="10"/>
        <w:ind w:left="567"/>
        <w:jc w:val="both"/>
        <w:rPr>
          <w:rFonts w:asciiTheme="minorHAnsi" w:hAnsiTheme="minorHAnsi"/>
        </w:rPr>
      </w:pPr>
    </w:p>
    <w:p w:rsidR="00BA714F" w:rsidRPr="00226E09" w:rsidRDefault="00BA714F"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Aukcja elektroniczna</w:t>
      </w:r>
    </w:p>
    <w:p w:rsidR="00BA714F" w:rsidRPr="00226E09" w:rsidRDefault="00BA714F" w:rsidP="00350D87">
      <w:pPr>
        <w:pStyle w:val="Akapitzlist"/>
        <w:spacing w:before="10" w:afterLines="10"/>
        <w:ind w:left="567"/>
        <w:jc w:val="both"/>
        <w:rPr>
          <w:rFonts w:asciiTheme="minorHAnsi" w:hAnsiTheme="minorHAnsi"/>
        </w:rPr>
      </w:pPr>
      <w:r w:rsidRPr="00226E09">
        <w:rPr>
          <w:rFonts w:asciiTheme="minorHAnsi" w:hAnsiTheme="minorHAnsi"/>
        </w:rPr>
        <w:t>Zamawiający nie przewiduje aukcji elektronicznej.</w:t>
      </w:r>
    </w:p>
    <w:p w:rsidR="00BA714F" w:rsidRPr="00226E09" w:rsidRDefault="00BA714F" w:rsidP="00350D87">
      <w:pPr>
        <w:pStyle w:val="Akapitzlist"/>
        <w:spacing w:before="10" w:afterLines="10"/>
        <w:ind w:left="567"/>
        <w:jc w:val="both"/>
        <w:rPr>
          <w:rFonts w:asciiTheme="minorHAnsi" w:hAnsiTheme="minorHAnsi"/>
        </w:rPr>
      </w:pPr>
    </w:p>
    <w:p w:rsidR="00BA714F" w:rsidRPr="00226E09" w:rsidRDefault="00BA714F"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rsidR="00BA714F" w:rsidRPr="00226E09" w:rsidRDefault="00BA714F" w:rsidP="00350D87">
      <w:pPr>
        <w:pStyle w:val="Akapitzlist"/>
        <w:spacing w:before="10" w:afterLines="10"/>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rsidR="00BA714F" w:rsidRPr="00226E09" w:rsidRDefault="00BA714F" w:rsidP="00350D87">
      <w:pPr>
        <w:pStyle w:val="Akapitzlist"/>
        <w:spacing w:before="10" w:afterLines="10"/>
        <w:ind w:left="567"/>
        <w:jc w:val="both"/>
        <w:rPr>
          <w:rFonts w:asciiTheme="minorHAnsi" w:hAnsiTheme="minorHAnsi"/>
          <w:b/>
        </w:rPr>
      </w:pPr>
    </w:p>
    <w:p w:rsidR="00BA714F" w:rsidRPr="00226E09" w:rsidRDefault="00BA714F"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Zabezpieczenie należytego wykonania umowy</w:t>
      </w:r>
    </w:p>
    <w:p w:rsidR="00BA714F" w:rsidRPr="00226E09" w:rsidRDefault="001D5EB5" w:rsidP="00350D87">
      <w:pPr>
        <w:pStyle w:val="Akapitzlist"/>
        <w:spacing w:before="10" w:afterLines="10"/>
        <w:ind w:left="567"/>
        <w:jc w:val="both"/>
        <w:rPr>
          <w:rFonts w:asciiTheme="minorHAnsi" w:hAnsiTheme="minorHAnsi"/>
        </w:rPr>
      </w:pPr>
      <w:r w:rsidRPr="00226E09">
        <w:rPr>
          <w:rFonts w:asciiTheme="minorHAnsi" w:hAnsiTheme="minorHAnsi"/>
        </w:rPr>
        <w:t>Zamawiający nie wymaga wniesienia zabezpieczenia należytego wykonania umowy.</w:t>
      </w:r>
    </w:p>
    <w:p w:rsidR="00BA714F" w:rsidRPr="00226E09" w:rsidRDefault="00BA714F" w:rsidP="00350D87">
      <w:pPr>
        <w:pStyle w:val="Akapitzlist"/>
        <w:spacing w:before="10" w:afterLines="10"/>
        <w:ind w:left="567"/>
        <w:jc w:val="both"/>
        <w:rPr>
          <w:rFonts w:asciiTheme="minorHAnsi" w:hAnsiTheme="minorHAnsi"/>
          <w:b/>
        </w:rPr>
      </w:pPr>
    </w:p>
    <w:p w:rsidR="00BA714F" w:rsidRPr="00226E09" w:rsidRDefault="00BA714F" w:rsidP="00350D87">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Wykonawcy wspólnie ubiegający się o udzielenie zamówienia</w:t>
      </w:r>
    </w:p>
    <w:p w:rsidR="0052112D" w:rsidRDefault="0052112D" w:rsidP="00350D87">
      <w:pPr>
        <w:pStyle w:val="Akapitzlist"/>
        <w:numPr>
          <w:ilvl w:val="1"/>
          <w:numId w:val="6"/>
        </w:numPr>
        <w:spacing w:before="10" w:afterLines="10"/>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52112D" w:rsidRPr="00226E09" w:rsidRDefault="0052112D" w:rsidP="00350D87">
      <w:pPr>
        <w:pStyle w:val="Akapitzlist"/>
        <w:numPr>
          <w:ilvl w:val="1"/>
          <w:numId w:val="6"/>
        </w:numPr>
        <w:spacing w:before="10" w:afterLines="10"/>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rsidR="007C202D" w:rsidRPr="00226E09" w:rsidRDefault="007C202D" w:rsidP="00350D87">
      <w:pPr>
        <w:spacing w:before="10" w:afterLines="10"/>
        <w:jc w:val="both"/>
        <w:rPr>
          <w:rFonts w:asciiTheme="minorHAnsi" w:hAnsiTheme="minorHAnsi"/>
          <w:b/>
          <w:color w:val="000000" w:themeColor="text1"/>
        </w:rPr>
      </w:pPr>
    </w:p>
    <w:p w:rsidR="007C202D" w:rsidRPr="00226E09" w:rsidRDefault="007C202D" w:rsidP="00350D87">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5"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6"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7"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rsidR="009C6871" w:rsidRDefault="003713AB" w:rsidP="003713AB">
      <w:pPr>
        <w:pStyle w:val="Tekstpodstawowy2"/>
        <w:spacing w:after="0" w:line="240" w:lineRule="auto"/>
        <w:jc w:val="both"/>
        <w:rPr>
          <w:rFonts w:asciiTheme="minorHAnsi" w:hAnsiTheme="minorHAnsi"/>
          <w:bCs/>
          <w:sz w:val="22"/>
          <w:szCs w:val="22"/>
        </w:rPr>
      </w:pPr>
      <w:r>
        <w:rPr>
          <w:rFonts w:asciiTheme="minorHAnsi" w:hAnsiTheme="minorHAnsi"/>
          <w:bCs/>
          <w:sz w:val="22"/>
          <w:szCs w:val="22"/>
        </w:rPr>
        <w:t xml:space="preserve">            Nie dotyczy.</w:t>
      </w:r>
    </w:p>
    <w:p w:rsidR="003B7951" w:rsidRDefault="003B7951" w:rsidP="00350D87">
      <w:pPr>
        <w:spacing w:before="10" w:afterLines="10" w:line="276" w:lineRule="auto"/>
        <w:jc w:val="both"/>
        <w:rPr>
          <w:rFonts w:asciiTheme="minorHAnsi" w:hAnsiTheme="minorHAnsi"/>
          <w:b/>
          <w:sz w:val="22"/>
          <w:szCs w:val="22"/>
        </w:rPr>
      </w:pPr>
    </w:p>
    <w:p w:rsidR="00301F13" w:rsidRDefault="00301F13" w:rsidP="00350D87">
      <w:pPr>
        <w:spacing w:before="10" w:afterLines="10" w:line="276" w:lineRule="auto"/>
        <w:jc w:val="both"/>
        <w:rPr>
          <w:rFonts w:asciiTheme="minorHAnsi" w:hAnsiTheme="minorHAnsi"/>
          <w:b/>
          <w:sz w:val="22"/>
          <w:szCs w:val="22"/>
        </w:rPr>
      </w:pPr>
    </w:p>
    <w:p w:rsidR="00301F13" w:rsidRDefault="00301F13" w:rsidP="00350D87">
      <w:pPr>
        <w:spacing w:before="10" w:afterLines="10" w:line="276" w:lineRule="auto"/>
        <w:jc w:val="both"/>
        <w:rPr>
          <w:rFonts w:asciiTheme="minorHAnsi" w:hAnsiTheme="minorHAnsi"/>
          <w:b/>
          <w:sz w:val="22"/>
          <w:szCs w:val="22"/>
        </w:rPr>
      </w:pPr>
    </w:p>
    <w:p w:rsidR="00301F13" w:rsidRDefault="00301F13" w:rsidP="00350D87">
      <w:pPr>
        <w:spacing w:before="10" w:afterLines="10" w:line="276" w:lineRule="auto"/>
        <w:jc w:val="both"/>
        <w:rPr>
          <w:rFonts w:asciiTheme="minorHAnsi" w:hAnsiTheme="minorHAnsi"/>
          <w:b/>
          <w:sz w:val="22"/>
          <w:szCs w:val="22"/>
        </w:rPr>
      </w:pPr>
    </w:p>
    <w:p w:rsidR="00E4314A" w:rsidRPr="00226E09" w:rsidRDefault="004C5120" w:rsidP="00350D87">
      <w:pPr>
        <w:spacing w:before="10" w:afterLines="10" w:line="276" w:lineRule="auto"/>
        <w:jc w:val="both"/>
        <w:rPr>
          <w:rFonts w:asciiTheme="minorHAnsi" w:hAnsiTheme="minorHAnsi"/>
          <w:b/>
          <w:sz w:val="22"/>
          <w:szCs w:val="22"/>
        </w:rPr>
      </w:pPr>
      <w:r w:rsidRPr="00226E09">
        <w:rPr>
          <w:rFonts w:asciiTheme="minorHAnsi" w:hAnsiTheme="minorHAnsi"/>
          <w:b/>
          <w:sz w:val="22"/>
          <w:szCs w:val="22"/>
        </w:rPr>
        <w:lastRenderedPageBreak/>
        <w:t xml:space="preserve">ROZDZIAŁ </w:t>
      </w:r>
      <w:r w:rsidR="00692907" w:rsidRPr="00226E09">
        <w:rPr>
          <w:rFonts w:asciiTheme="minorHAnsi" w:hAnsiTheme="minorHAnsi"/>
          <w:b/>
          <w:sz w:val="22"/>
          <w:szCs w:val="22"/>
        </w:rPr>
        <w:t xml:space="preserve">II – OPIS PRZEDMIOTU ZAMÓWIENIA </w:t>
      </w:r>
    </w:p>
    <w:p w:rsidR="004E7195" w:rsidRPr="004E7195" w:rsidRDefault="00B35785" w:rsidP="00350D87">
      <w:pPr>
        <w:pStyle w:val="Akapitzlist"/>
        <w:numPr>
          <w:ilvl w:val="0"/>
          <w:numId w:val="5"/>
        </w:numPr>
        <w:spacing w:before="10" w:afterLines="10"/>
        <w:ind w:left="567" w:hanging="567"/>
        <w:jc w:val="both"/>
        <w:rPr>
          <w:rFonts w:asciiTheme="minorHAnsi" w:hAnsiTheme="minorHAnsi"/>
        </w:rPr>
      </w:pPr>
      <w:r w:rsidRPr="00790F39">
        <w:rPr>
          <w:rFonts w:asciiTheme="minorHAnsi" w:hAnsiTheme="minorHAnsi"/>
        </w:rPr>
        <w:t>Przedmiotem zamówienia jest</w:t>
      </w:r>
      <w:r w:rsidR="00011AB2" w:rsidRPr="00790F39">
        <w:rPr>
          <w:rFonts w:asciiTheme="minorHAnsi" w:hAnsiTheme="minorHAnsi"/>
          <w:b/>
        </w:rPr>
        <w:t xml:space="preserve"> </w:t>
      </w:r>
      <w:r w:rsidR="004E7195">
        <w:rPr>
          <w:rFonts w:asciiTheme="minorHAnsi" w:hAnsiTheme="minorHAnsi"/>
          <w:b/>
        </w:rPr>
        <w:t>d</w:t>
      </w:r>
      <w:r w:rsidR="004E7195" w:rsidRPr="004E7195">
        <w:rPr>
          <w:rFonts w:asciiTheme="minorHAnsi" w:hAnsiTheme="minorHAnsi"/>
          <w:b/>
        </w:rPr>
        <w:t xml:space="preserve">zierżawa Systemu </w:t>
      </w:r>
      <w:r w:rsidR="004E7195" w:rsidRPr="004E7195">
        <w:rPr>
          <w:rFonts w:asciiTheme="minorHAnsi" w:hAnsiTheme="minorHAnsi" w:cs="Verdana"/>
          <w:b/>
        </w:rPr>
        <w:t xml:space="preserve">do identyfikacji obecności DNA 14 typów </w:t>
      </w:r>
      <w:proofErr w:type="spellStart"/>
      <w:r w:rsidR="004E7195" w:rsidRPr="004E7195">
        <w:rPr>
          <w:rFonts w:asciiTheme="minorHAnsi" w:hAnsiTheme="minorHAnsi" w:cs="Verdana"/>
          <w:b/>
        </w:rPr>
        <w:t>hr-HPV</w:t>
      </w:r>
      <w:proofErr w:type="spellEnd"/>
      <w:r w:rsidR="004E7195" w:rsidRPr="004E7195">
        <w:rPr>
          <w:rFonts w:asciiTheme="minorHAnsi" w:hAnsiTheme="minorHAnsi" w:cs="Verdana"/>
          <w:b/>
        </w:rPr>
        <w:t xml:space="preserve"> wraz </w:t>
      </w:r>
    </w:p>
    <w:p w:rsidR="004E7195" w:rsidRPr="004E7195" w:rsidRDefault="004E7195" w:rsidP="00350D87">
      <w:pPr>
        <w:pStyle w:val="Akapitzlist"/>
        <w:spacing w:before="10" w:afterLines="10"/>
        <w:ind w:left="567"/>
        <w:jc w:val="both"/>
        <w:rPr>
          <w:rFonts w:asciiTheme="minorHAnsi" w:hAnsiTheme="minorHAnsi"/>
        </w:rPr>
      </w:pPr>
      <w:r w:rsidRPr="004E7195">
        <w:rPr>
          <w:rFonts w:asciiTheme="minorHAnsi" w:hAnsiTheme="minorHAnsi" w:cs="Verdana"/>
          <w:b/>
        </w:rPr>
        <w:t xml:space="preserve">z testami </w:t>
      </w:r>
      <w:r w:rsidRPr="004E7195">
        <w:rPr>
          <w:rFonts w:asciiTheme="minorHAnsi" w:hAnsiTheme="minorHAnsi"/>
          <w:b/>
        </w:rPr>
        <w:t>dla Zakładu Patologii Nowotworów Świętokrzyskiego Centrum Onkologii w Kielcach</w:t>
      </w:r>
      <w:r>
        <w:rPr>
          <w:rFonts w:asciiTheme="minorHAnsi" w:hAnsiTheme="minorHAnsi"/>
          <w:b/>
        </w:rPr>
        <w:t>.</w:t>
      </w:r>
    </w:p>
    <w:p w:rsidR="00E835BE" w:rsidRPr="004E7195" w:rsidRDefault="00790F39" w:rsidP="00350D87">
      <w:pPr>
        <w:pStyle w:val="Akapitzlist"/>
        <w:numPr>
          <w:ilvl w:val="0"/>
          <w:numId w:val="5"/>
        </w:numPr>
        <w:spacing w:before="10" w:afterLines="10"/>
        <w:ind w:left="567" w:hanging="567"/>
        <w:jc w:val="both"/>
        <w:rPr>
          <w:rFonts w:asciiTheme="minorHAnsi" w:hAnsiTheme="minorHAnsi"/>
        </w:rPr>
      </w:pPr>
      <w:r w:rsidRPr="004E7195">
        <w:rPr>
          <w:rFonts w:asciiTheme="minorHAnsi" w:hAnsiTheme="minorHAnsi"/>
        </w:rPr>
        <w:t>S</w:t>
      </w:r>
      <w:r w:rsidR="00842425" w:rsidRPr="004E7195">
        <w:rPr>
          <w:rFonts w:asciiTheme="minorHAnsi" w:hAnsiTheme="minorHAnsi"/>
        </w:rPr>
        <w:t xml:space="preserve">zczegółowy opis przedmiotu zamówienia zawiera </w:t>
      </w:r>
      <w:r w:rsidR="00E81C9F" w:rsidRPr="004E7195">
        <w:rPr>
          <w:rFonts w:asciiTheme="minorHAnsi" w:hAnsiTheme="minorHAnsi"/>
          <w:b/>
        </w:rPr>
        <w:t>Załącznik nr 2</w:t>
      </w:r>
      <w:r w:rsidR="00301F13" w:rsidRPr="004E7195">
        <w:rPr>
          <w:rFonts w:asciiTheme="minorHAnsi" w:hAnsiTheme="minorHAnsi"/>
          <w:b/>
        </w:rPr>
        <w:t xml:space="preserve"> i 2A</w:t>
      </w:r>
      <w:r w:rsidR="009550D5" w:rsidRPr="004E7195">
        <w:rPr>
          <w:rFonts w:asciiTheme="minorHAnsi" w:hAnsiTheme="minorHAnsi"/>
          <w:b/>
        </w:rPr>
        <w:t xml:space="preserve"> </w:t>
      </w:r>
      <w:r w:rsidR="00CA291C" w:rsidRPr="004E7195">
        <w:rPr>
          <w:rFonts w:asciiTheme="minorHAnsi" w:hAnsiTheme="minorHAnsi"/>
          <w:b/>
        </w:rPr>
        <w:t xml:space="preserve"> </w:t>
      </w:r>
      <w:r w:rsidR="00842425" w:rsidRPr="004E7195">
        <w:rPr>
          <w:rFonts w:asciiTheme="minorHAnsi" w:hAnsiTheme="minorHAnsi"/>
          <w:b/>
        </w:rPr>
        <w:t>do SWZ</w:t>
      </w:r>
      <w:r w:rsidR="00842425" w:rsidRPr="004E7195">
        <w:rPr>
          <w:rFonts w:asciiTheme="minorHAnsi" w:hAnsiTheme="minorHAnsi"/>
        </w:rPr>
        <w:t>.</w:t>
      </w:r>
    </w:p>
    <w:p w:rsidR="002644ED" w:rsidRPr="00E81C9F" w:rsidRDefault="002644ED" w:rsidP="00350D87">
      <w:pPr>
        <w:pStyle w:val="Akapitzlist"/>
        <w:spacing w:before="10" w:afterLines="10"/>
        <w:ind w:left="567"/>
        <w:jc w:val="both"/>
        <w:rPr>
          <w:rFonts w:asciiTheme="minorHAnsi" w:hAnsiTheme="minorHAnsi"/>
        </w:rPr>
      </w:pPr>
    </w:p>
    <w:p w:rsidR="00606AE4" w:rsidRPr="00E81C9F" w:rsidRDefault="00606AE4" w:rsidP="00DC6CB8">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rsidR="00606AE4" w:rsidRPr="00E81C9F" w:rsidRDefault="00606AE4" w:rsidP="00DC6CB8">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rsidR="00606AE4" w:rsidRPr="00E81C9F" w:rsidRDefault="00606AE4" w:rsidP="00DC6CB8">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rsidR="00606AE4" w:rsidRDefault="00606AE4" w:rsidP="00DC6CB8">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t>
      </w:r>
      <w:r w:rsidR="00DC6CB8">
        <w:rPr>
          <w:rFonts w:asciiTheme="minorHAnsi" w:hAnsiTheme="minorHAnsi" w:cs="Arial"/>
          <w:lang w:eastAsia="ja-JP"/>
        </w:rPr>
        <w:t xml:space="preserve">                    </w:t>
      </w:r>
      <w:r w:rsidRPr="00E81C9F">
        <w:rPr>
          <w:rFonts w:asciiTheme="minorHAnsi" w:hAnsiTheme="minorHAnsi" w:cs="Arial"/>
          <w:lang w:eastAsia="ja-JP"/>
        </w:rPr>
        <w:t>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rsidR="00542506" w:rsidRPr="00AC6B54" w:rsidRDefault="00542506" w:rsidP="00AC6B54">
      <w:pPr>
        <w:pStyle w:val="Akapitzlist"/>
        <w:spacing w:after="0" w:line="240" w:lineRule="auto"/>
        <w:rPr>
          <w:rFonts w:asciiTheme="minorHAnsi" w:hAnsiTheme="minorHAnsi"/>
          <w:lang w:eastAsia="ja-JP"/>
        </w:rPr>
      </w:pPr>
    </w:p>
    <w:p w:rsidR="00377049" w:rsidRPr="00377049" w:rsidRDefault="00842425" w:rsidP="00350D87">
      <w:pPr>
        <w:pStyle w:val="Akapitzlist"/>
        <w:numPr>
          <w:ilvl w:val="0"/>
          <w:numId w:val="5"/>
        </w:numPr>
        <w:spacing w:before="10" w:afterLines="10"/>
        <w:ind w:left="567" w:hanging="567"/>
        <w:jc w:val="both"/>
        <w:rPr>
          <w:rFonts w:asciiTheme="minorHAnsi" w:hAnsiTheme="minorHAnsi"/>
        </w:rPr>
      </w:pPr>
      <w:r w:rsidRPr="00226E09">
        <w:rPr>
          <w:rFonts w:asciiTheme="minorHAnsi" w:hAnsiTheme="minorHAnsi"/>
        </w:rPr>
        <w:t xml:space="preserve">Wspólny Słownik Zamówień kod (CPV): </w:t>
      </w:r>
    </w:p>
    <w:p w:rsidR="004E7195" w:rsidRPr="008F18C3" w:rsidRDefault="004E7195" w:rsidP="004E7195">
      <w:pPr>
        <w:pStyle w:val="Tekstpodstawowy3"/>
        <w:rPr>
          <w:rFonts w:asciiTheme="minorHAnsi" w:hAnsiTheme="minorHAnsi"/>
          <w:i/>
          <w:sz w:val="20"/>
        </w:rPr>
      </w:pPr>
      <w:r>
        <w:rPr>
          <w:rFonts w:asciiTheme="minorHAnsi" w:hAnsiTheme="minorHAnsi"/>
          <w:sz w:val="20"/>
        </w:rPr>
        <w:t xml:space="preserve">            </w:t>
      </w:r>
      <w:r w:rsidRPr="008F18C3">
        <w:rPr>
          <w:rFonts w:asciiTheme="minorHAnsi" w:hAnsiTheme="minorHAnsi"/>
          <w:sz w:val="20"/>
        </w:rPr>
        <w:t>33696200-7-odczynniki,</w:t>
      </w:r>
    </w:p>
    <w:p w:rsidR="004E7195" w:rsidRPr="008F18C3" w:rsidRDefault="004E7195" w:rsidP="004E7195">
      <w:pPr>
        <w:pStyle w:val="Tekstpodstawowy3"/>
        <w:rPr>
          <w:rFonts w:asciiTheme="minorHAnsi" w:hAnsiTheme="minorHAnsi"/>
          <w:i/>
          <w:sz w:val="20"/>
        </w:rPr>
      </w:pPr>
      <w:r>
        <w:rPr>
          <w:rFonts w:asciiTheme="minorHAnsi" w:hAnsiTheme="minorHAnsi"/>
          <w:sz w:val="20"/>
        </w:rPr>
        <w:t xml:space="preserve">           </w:t>
      </w:r>
      <w:r w:rsidR="007E7E35">
        <w:rPr>
          <w:rFonts w:asciiTheme="minorHAnsi" w:hAnsiTheme="minorHAnsi"/>
          <w:sz w:val="20"/>
        </w:rPr>
        <w:t xml:space="preserve"> </w:t>
      </w:r>
      <w:r w:rsidRPr="008F18C3">
        <w:rPr>
          <w:rFonts w:asciiTheme="minorHAnsi" w:hAnsiTheme="minorHAnsi"/>
          <w:sz w:val="20"/>
        </w:rPr>
        <w:t>38434000-6 – analizatory (dzierżawa)</w:t>
      </w:r>
    </w:p>
    <w:p w:rsidR="00EE0F7E" w:rsidRPr="00E40337" w:rsidRDefault="00EE0F7E" w:rsidP="00350D87">
      <w:pPr>
        <w:spacing w:before="10" w:afterLines="10" w:line="276" w:lineRule="auto"/>
        <w:jc w:val="both"/>
        <w:rPr>
          <w:rFonts w:asciiTheme="minorHAnsi" w:hAnsiTheme="minorHAnsi"/>
          <w:b/>
          <w:sz w:val="22"/>
          <w:szCs w:val="22"/>
        </w:rPr>
      </w:pPr>
    </w:p>
    <w:p w:rsidR="00E4314A" w:rsidRPr="00377049" w:rsidRDefault="00BA714F" w:rsidP="00377049">
      <w:pPr>
        <w:tabs>
          <w:tab w:val="left" w:pos="568"/>
        </w:tabs>
        <w:spacing w:after="0"/>
        <w:ind w:right="68"/>
        <w:jc w:val="both"/>
        <w:rPr>
          <w:rFonts w:asciiTheme="minorHAnsi" w:hAnsiTheme="minorHAnsi"/>
          <w:b/>
          <w:sz w:val="22"/>
          <w:szCs w:val="22"/>
        </w:rPr>
      </w:pPr>
      <w:r w:rsidRPr="00E4314A">
        <w:rPr>
          <w:rFonts w:asciiTheme="minorHAnsi" w:hAnsiTheme="minorHAnsi"/>
          <w:b/>
          <w:sz w:val="22"/>
          <w:szCs w:val="22"/>
        </w:rPr>
        <w:t>ROZDZIAŁ III – TERMIN WYKONANIA ZAMÓWIENIA</w:t>
      </w:r>
      <w:r w:rsidR="00F310A4" w:rsidRPr="00E4314A">
        <w:rPr>
          <w:rFonts w:asciiTheme="minorHAnsi" w:hAnsiTheme="minorHAnsi"/>
          <w:b/>
          <w:sz w:val="22"/>
          <w:szCs w:val="22"/>
        </w:rPr>
        <w:t xml:space="preserve"> tj. </w:t>
      </w:r>
    </w:p>
    <w:p w:rsidR="00377049" w:rsidRPr="006402C0" w:rsidRDefault="00377049" w:rsidP="00377049">
      <w:pPr>
        <w:pStyle w:val="Tekstpodstawowy3"/>
        <w:spacing w:after="0"/>
        <w:rPr>
          <w:rFonts w:asciiTheme="minorHAnsi" w:hAnsiTheme="minorHAnsi"/>
          <w:i/>
          <w:sz w:val="22"/>
          <w:szCs w:val="22"/>
        </w:rPr>
      </w:pPr>
      <w:r w:rsidRPr="006402C0">
        <w:rPr>
          <w:rFonts w:asciiTheme="minorHAnsi" w:hAnsiTheme="minorHAnsi"/>
          <w:sz w:val="22"/>
          <w:szCs w:val="22"/>
          <w:u w:val="single"/>
        </w:rPr>
        <w:t>Termin realizacji  zamówienia</w:t>
      </w:r>
      <w:r w:rsidRPr="006402C0">
        <w:rPr>
          <w:rFonts w:asciiTheme="minorHAnsi" w:hAnsiTheme="minorHAnsi"/>
          <w:sz w:val="22"/>
          <w:szCs w:val="22"/>
        </w:rPr>
        <w:t>:</w:t>
      </w:r>
    </w:p>
    <w:p w:rsidR="00377049" w:rsidRPr="00135AD8" w:rsidRDefault="004E7195" w:rsidP="00377049">
      <w:pPr>
        <w:tabs>
          <w:tab w:val="left" w:pos="568"/>
        </w:tabs>
        <w:spacing w:after="0" w:line="240" w:lineRule="auto"/>
        <w:ind w:right="68"/>
        <w:jc w:val="both"/>
        <w:rPr>
          <w:rFonts w:asciiTheme="minorHAnsi" w:hAnsiTheme="minorHAnsi"/>
          <w:sz w:val="22"/>
          <w:szCs w:val="22"/>
        </w:rPr>
      </w:pPr>
      <w:r w:rsidRPr="00135AD8">
        <w:rPr>
          <w:rFonts w:asciiTheme="minorHAnsi" w:hAnsiTheme="minorHAnsi"/>
          <w:sz w:val="22"/>
          <w:szCs w:val="22"/>
        </w:rPr>
        <w:t>24</w:t>
      </w:r>
      <w:r w:rsidR="00377049" w:rsidRPr="00135AD8">
        <w:rPr>
          <w:rFonts w:asciiTheme="minorHAnsi" w:hAnsiTheme="minorHAnsi"/>
          <w:sz w:val="22"/>
          <w:szCs w:val="22"/>
        </w:rPr>
        <w:t xml:space="preserve"> miesi</w:t>
      </w:r>
      <w:r w:rsidRPr="00135AD8">
        <w:rPr>
          <w:rFonts w:asciiTheme="minorHAnsi" w:hAnsiTheme="minorHAnsi"/>
          <w:sz w:val="22"/>
          <w:szCs w:val="22"/>
        </w:rPr>
        <w:t>ące</w:t>
      </w:r>
      <w:r w:rsidR="00377049" w:rsidRPr="00135AD8">
        <w:rPr>
          <w:rFonts w:asciiTheme="minorHAnsi" w:hAnsiTheme="minorHAnsi"/>
          <w:sz w:val="22"/>
          <w:szCs w:val="22"/>
        </w:rPr>
        <w:t xml:space="preserve"> od daty podpisania umowy</w:t>
      </w:r>
    </w:p>
    <w:p w:rsidR="002F03B3" w:rsidRPr="00135AD8" w:rsidRDefault="002F03B3" w:rsidP="002F03B3">
      <w:pPr>
        <w:pStyle w:val="Tekstpodstawowy3"/>
        <w:spacing w:after="0"/>
        <w:rPr>
          <w:rFonts w:asciiTheme="minorHAnsi" w:hAnsiTheme="minorHAnsi"/>
          <w:sz w:val="22"/>
          <w:szCs w:val="22"/>
        </w:rPr>
      </w:pPr>
    </w:p>
    <w:p w:rsidR="00135AD8" w:rsidRPr="00135AD8" w:rsidRDefault="00135AD8" w:rsidP="00135AD8">
      <w:pPr>
        <w:pStyle w:val="Tekstpodstawowy3"/>
        <w:rPr>
          <w:rFonts w:asciiTheme="minorHAnsi" w:hAnsiTheme="minorHAnsi"/>
          <w:i/>
          <w:sz w:val="22"/>
          <w:szCs w:val="22"/>
        </w:rPr>
      </w:pPr>
      <w:r w:rsidRPr="00135AD8">
        <w:rPr>
          <w:rFonts w:asciiTheme="minorHAnsi" w:hAnsiTheme="minorHAnsi"/>
          <w:sz w:val="22"/>
          <w:szCs w:val="22"/>
        </w:rPr>
        <w:t>Termin realizacji jednostkowych zamówień (odczynniki)– zamówienia odbywać się będą  faksem, sukcesywnie do potrzeb- realizacja dostaw do 5 dni roboczych od poniedziałku do piątku  w godz. od 7.00 do 14.30  . W sytuacjach pilnych w ciągu 3 dni.</w:t>
      </w:r>
    </w:p>
    <w:p w:rsidR="00135AD8" w:rsidRPr="00135AD8" w:rsidRDefault="00135AD8" w:rsidP="00135AD8">
      <w:pPr>
        <w:tabs>
          <w:tab w:val="left" w:pos="568"/>
        </w:tabs>
        <w:spacing w:after="0" w:line="240" w:lineRule="auto"/>
        <w:ind w:right="68"/>
        <w:rPr>
          <w:rFonts w:asciiTheme="minorHAnsi" w:hAnsiTheme="minorHAnsi"/>
          <w:bCs/>
          <w:sz w:val="22"/>
          <w:szCs w:val="22"/>
        </w:rPr>
      </w:pPr>
      <w:r w:rsidRPr="00135AD8">
        <w:rPr>
          <w:rFonts w:asciiTheme="minorHAnsi" w:hAnsiTheme="minorHAnsi"/>
          <w:bCs/>
          <w:sz w:val="22"/>
          <w:szCs w:val="22"/>
        </w:rPr>
        <w:t>Termin dostawy i uruchomienia aparatu  do  60 dni  od daty  podpisania umowy</w:t>
      </w:r>
    </w:p>
    <w:p w:rsidR="00135AD8" w:rsidRPr="00135AD8" w:rsidRDefault="00135AD8" w:rsidP="00135AD8">
      <w:pPr>
        <w:spacing w:after="0" w:line="240" w:lineRule="auto"/>
        <w:rPr>
          <w:rFonts w:asciiTheme="minorHAnsi" w:hAnsiTheme="minorHAnsi"/>
          <w:sz w:val="22"/>
          <w:szCs w:val="22"/>
        </w:rPr>
      </w:pPr>
      <w:r w:rsidRPr="00135AD8">
        <w:rPr>
          <w:rFonts w:asciiTheme="minorHAnsi" w:hAnsiTheme="minorHAnsi"/>
          <w:sz w:val="22"/>
          <w:szCs w:val="22"/>
        </w:rPr>
        <w:t>Termin ważności dostarczanych odczynników nie krótszy niż 12 miesięcy.</w:t>
      </w:r>
    </w:p>
    <w:p w:rsidR="00135AD8" w:rsidRPr="00135AD8" w:rsidRDefault="00135AD8" w:rsidP="00135AD8">
      <w:pPr>
        <w:spacing w:after="0" w:line="240" w:lineRule="auto"/>
        <w:rPr>
          <w:rFonts w:asciiTheme="minorHAnsi" w:hAnsiTheme="minorHAnsi"/>
          <w:sz w:val="22"/>
          <w:szCs w:val="22"/>
        </w:rPr>
      </w:pPr>
      <w:r w:rsidRPr="00135AD8">
        <w:rPr>
          <w:rFonts w:asciiTheme="minorHAnsi" w:hAnsiTheme="minorHAnsi"/>
          <w:sz w:val="22"/>
          <w:szCs w:val="22"/>
        </w:rPr>
        <w:t>Serwis aparatu w okresie dzierżawy bezpłatny obejmujący usuwanie awarii, aktualizacji oprogramowania oraz przeglądów okresowych.</w:t>
      </w:r>
    </w:p>
    <w:p w:rsidR="00135AD8" w:rsidRPr="00135AD8" w:rsidRDefault="00135AD8" w:rsidP="00135AD8">
      <w:pPr>
        <w:tabs>
          <w:tab w:val="left" w:pos="568"/>
        </w:tabs>
        <w:spacing w:after="0" w:line="240" w:lineRule="auto"/>
        <w:ind w:right="68"/>
        <w:rPr>
          <w:rFonts w:asciiTheme="minorHAnsi" w:hAnsiTheme="minorHAnsi"/>
          <w:bCs/>
          <w:sz w:val="22"/>
          <w:szCs w:val="22"/>
        </w:rPr>
      </w:pPr>
    </w:p>
    <w:p w:rsidR="00135AD8" w:rsidRPr="00135AD8" w:rsidRDefault="00135AD8" w:rsidP="00135AD8">
      <w:pPr>
        <w:pStyle w:val="Tekstpodstawowy3"/>
        <w:jc w:val="both"/>
        <w:rPr>
          <w:rFonts w:asciiTheme="minorHAnsi" w:hAnsiTheme="minorHAnsi"/>
          <w:i/>
          <w:sz w:val="22"/>
          <w:szCs w:val="22"/>
        </w:rPr>
      </w:pPr>
      <w:r w:rsidRPr="00135AD8">
        <w:rPr>
          <w:rFonts w:asciiTheme="minorHAnsi" w:hAnsiTheme="minorHAnsi"/>
          <w:sz w:val="22"/>
          <w:szCs w:val="22"/>
        </w:rPr>
        <w:t>Miejsce dostawy – Zakład  Patologii Nowotworów Świętokrzyskiego Centrum  Onkologii  w Kielcach.</w:t>
      </w:r>
    </w:p>
    <w:p w:rsidR="00E4314A" w:rsidRPr="00135AD8" w:rsidRDefault="00E4314A" w:rsidP="006F1DAF">
      <w:pPr>
        <w:tabs>
          <w:tab w:val="left" w:pos="568"/>
        </w:tabs>
        <w:spacing w:after="0"/>
        <w:ind w:right="68"/>
        <w:jc w:val="both"/>
        <w:rPr>
          <w:rFonts w:asciiTheme="minorHAnsi" w:hAnsiTheme="minorHAnsi"/>
          <w:b/>
          <w:sz w:val="22"/>
          <w:szCs w:val="22"/>
          <w:highlight w:val="yellow"/>
        </w:rPr>
      </w:pPr>
    </w:p>
    <w:p w:rsidR="00BA714F" w:rsidRPr="00226E09" w:rsidRDefault="00BA714F" w:rsidP="00350D87">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rsidR="00E835BE" w:rsidRDefault="00BA714F" w:rsidP="00350D87">
      <w:pPr>
        <w:spacing w:before="10" w:afterLines="10"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965D9A">
        <w:rPr>
          <w:rFonts w:asciiTheme="minorHAnsi" w:hAnsiTheme="minorHAnsi"/>
          <w:b/>
          <w:sz w:val="22"/>
          <w:szCs w:val="22"/>
        </w:rPr>
        <w:t>4</w:t>
      </w:r>
      <w:r w:rsidR="005D7467">
        <w:rPr>
          <w:rFonts w:asciiTheme="minorHAnsi" w:hAnsiTheme="minorHAnsi"/>
          <w:b/>
          <w:sz w:val="22"/>
          <w:szCs w:val="22"/>
        </w:rPr>
        <w:t xml:space="preserve"> </w:t>
      </w:r>
      <w:bookmarkStart w:id="0" w:name="_GoBack"/>
      <w:bookmarkEnd w:id="0"/>
      <w:r w:rsidRPr="00C60CD0">
        <w:rPr>
          <w:rFonts w:asciiTheme="minorHAnsi" w:hAnsiTheme="minorHAnsi"/>
          <w:b/>
          <w:sz w:val="22"/>
          <w:szCs w:val="22"/>
        </w:rPr>
        <w:t>do SWZ.</w:t>
      </w:r>
      <w:r w:rsidRPr="00226E09">
        <w:rPr>
          <w:rFonts w:asciiTheme="minorHAnsi" w:hAnsiTheme="minorHAnsi"/>
          <w:b/>
          <w:sz w:val="22"/>
          <w:szCs w:val="22"/>
        </w:rPr>
        <w:t xml:space="preserve"> </w:t>
      </w:r>
    </w:p>
    <w:p w:rsidR="0059095E" w:rsidRPr="007C6431" w:rsidRDefault="0059095E" w:rsidP="00350D87">
      <w:pPr>
        <w:spacing w:before="10" w:afterLines="10" w:line="276" w:lineRule="auto"/>
        <w:jc w:val="both"/>
        <w:rPr>
          <w:rFonts w:asciiTheme="minorHAnsi" w:hAnsiTheme="minorHAnsi"/>
          <w:b/>
          <w:sz w:val="22"/>
          <w:szCs w:val="22"/>
        </w:rPr>
      </w:pPr>
    </w:p>
    <w:p w:rsidR="00F527C7" w:rsidRPr="00377049" w:rsidRDefault="00FA4938" w:rsidP="00350D87">
      <w:pPr>
        <w:spacing w:before="10" w:afterLines="10"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8"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19" w:tooltip="blocked::http://platformazakupowa.pl/pn/onkol_kielce" w:history="1">
        <w:r w:rsidR="00AB5000" w:rsidRPr="00AB5000">
          <w:rPr>
            <w:rStyle w:val="Hipercze"/>
            <w:rFonts w:asciiTheme="minorHAnsi" w:hAnsiTheme="minorHAnsi"/>
            <w:sz w:val="22"/>
            <w:szCs w:val="22"/>
          </w:rPr>
          <w:t>platformazakupowa.pl/pn/onkol_kielce</w:t>
        </w:r>
      </w:hyperlink>
    </w:p>
    <w:p w:rsidR="00F527C7"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2"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określa niezbędne wymagania sprzętowo - aplikacyjne umożliwiające pracę na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w:t>
      </w:r>
      <w:proofErr w:type="spellStart"/>
      <w:r w:rsidRPr="00AB5000">
        <w:rPr>
          <w:rFonts w:asciiTheme="minorHAnsi" w:hAnsiTheme="minorHAnsi" w:cstheme="minorHAnsi"/>
        </w:rPr>
        <w:t>Adobe</w:t>
      </w:r>
      <w:proofErr w:type="spellEnd"/>
      <w:r w:rsidRPr="00AB5000">
        <w:rPr>
          <w:rFonts w:asciiTheme="minorHAnsi" w:hAnsiTheme="minorHAnsi" w:cstheme="minorHAnsi"/>
        </w:rPr>
        <w:t xml:space="preserv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w:t>
      </w:r>
      <w:proofErr w:type="spellStart"/>
      <w:r w:rsidRPr="00AB5000">
        <w:rPr>
          <w:rFonts w:asciiTheme="minorHAnsi" w:hAnsiTheme="minorHAnsi" w:cstheme="minorHAnsi"/>
        </w:rPr>
        <w:t>Reader</w:t>
      </w:r>
      <w:proofErr w:type="spellEnd"/>
      <w:r w:rsidRPr="00AB5000">
        <w:rPr>
          <w:rFonts w:asciiTheme="minorHAnsi" w:hAnsiTheme="minorHAnsi" w:cstheme="minorHAnsi"/>
        </w:rPr>
        <w:t xml:space="preserve"> lub inny obsługujący format plików .pdf,</w:t>
      </w:r>
    </w:p>
    <w:p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xml:space="preserve">) generowany </w:t>
      </w:r>
      <w:proofErr w:type="spellStart"/>
      <w:r w:rsidRPr="00AB5000">
        <w:rPr>
          <w:rFonts w:asciiTheme="minorHAnsi" w:hAnsiTheme="minorHAnsi" w:cstheme="minorHAnsi"/>
        </w:rPr>
        <w:t>wg</w:t>
      </w:r>
      <w:proofErr w:type="spellEnd"/>
      <w:r w:rsidRPr="00AB5000">
        <w:rPr>
          <w:rFonts w:asciiTheme="minorHAnsi" w:hAnsiTheme="minorHAnsi" w:cstheme="minorHAnsi"/>
        </w:rPr>
        <w:t>. czasu lokalnego serwera synchronizowanego z zegarem Głównego Urzędu Miar.</w:t>
      </w:r>
    </w:p>
    <w:p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6"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7" w:history="1">
        <w:r w:rsidRPr="00AB5000">
          <w:rPr>
            <w:rFonts w:asciiTheme="minorHAnsi" w:hAnsiTheme="minorHAnsi" w:cstheme="minorHAnsi"/>
            <w:u w:val="single"/>
          </w:rPr>
          <w:t>pod linkiem</w:t>
        </w:r>
      </w:hyperlink>
      <w:r w:rsidRPr="00AB5000">
        <w:rPr>
          <w:rFonts w:asciiTheme="minorHAnsi" w:hAnsiTheme="minorHAnsi" w:cstheme="minorHAnsi"/>
        </w:rPr>
        <w:t>. </w:t>
      </w:r>
    </w:p>
    <w:p w:rsidR="00AB5000" w:rsidRPr="000B5BE5" w:rsidRDefault="00F527C7">
      <w:pPr>
        <w:pStyle w:val="Akapitzlist"/>
        <w:numPr>
          <w:ilvl w:val="0"/>
          <w:numId w:val="15"/>
        </w:numPr>
        <w:spacing w:after="0" w:line="240" w:lineRule="auto"/>
        <w:textAlignment w:val="baseline"/>
        <w:rPr>
          <w:rFonts w:asciiTheme="minorHAnsi" w:hAnsiTheme="minorHAnsi" w:cstheme="minorHAnsi"/>
        </w:rPr>
      </w:pPr>
      <w:r w:rsidRPr="00DC3989">
        <w:rPr>
          <w:rFonts w:asciiTheme="minorHAnsi" w:hAnsiTheme="minorHAnsi" w:cstheme="minorHAnsi"/>
        </w:rPr>
        <w:t xml:space="preserve">Zamawiający informuje, że instrukcje korzystania z </w:t>
      </w:r>
      <w:hyperlink r:id="rId28" w:history="1">
        <w:r w:rsidRPr="00DC3989">
          <w:rPr>
            <w:rFonts w:asciiTheme="minorHAnsi" w:hAnsiTheme="minorHAnsi" w:cstheme="minorHAnsi"/>
            <w:u w:val="single"/>
          </w:rPr>
          <w:t>platformazakupowa.pl</w:t>
        </w:r>
      </w:hyperlink>
      <w:r w:rsidRPr="00DC3989">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29" w:history="1">
        <w:r w:rsidRPr="00DC3989">
          <w:rPr>
            <w:rFonts w:asciiTheme="minorHAnsi" w:hAnsiTheme="minorHAnsi" w:cstheme="minorHAnsi"/>
            <w:u w:val="single"/>
          </w:rPr>
          <w:t>platformazakupowa.pl</w:t>
        </w:r>
      </w:hyperlink>
      <w:r w:rsidRPr="00DC3989">
        <w:rPr>
          <w:rFonts w:asciiTheme="minorHAnsi" w:hAnsiTheme="minorHAnsi" w:cstheme="minorHAnsi"/>
        </w:rPr>
        <w:t xml:space="preserve"> znajdują się w zakł</w:t>
      </w:r>
      <w:r w:rsidR="00C60CD0" w:rsidRPr="00DC3989">
        <w:rPr>
          <w:rFonts w:asciiTheme="minorHAnsi" w:hAnsiTheme="minorHAnsi" w:cstheme="minorHAnsi"/>
        </w:rPr>
        <w:t>adce „Instrukcje dla Wykonawców”</w:t>
      </w:r>
      <w:r w:rsidRPr="00DC3989">
        <w:rPr>
          <w:rFonts w:asciiTheme="minorHAnsi" w:hAnsiTheme="minorHAnsi" w:cstheme="minorHAnsi"/>
        </w:rPr>
        <w:t xml:space="preserve"> na stronie internetowej pod adresem: </w:t>
      </w:r>
      <w:hyperlink r:id="rId30" w:history="1">
        <w:r w:rsidRPr="00DC3989">
          <w:rPr>
            <w:rFonts w:asciiTheme="minorHAnsi" w:hAnsiTheme="minorHAnsi" w:cstheme="minorHAnsi"/>
            <w:u w:val="single"/>
          </w:rPr>
          <w:t>https://platformazakupowa.pl/strona/45-instrukcje</w:t>
        </w:r>
      </w:hyperlink>
    </w:p>
    <w:p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rsidR="0059095E" w:rsidRDefault="007C202D" w:rsidP="00306405">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4E7195">
        <w:rPr>
          <w:rFonts w:asciiTheme="minorHAnsi" w:hAnsiTheme="minorHAnsi"/>
        </w:rPr>
        <w:t xml:space="preserve">Anna </w:t>
      </w:r>
      <w:proofErr w:type="spellStart"/>
      <w:r w:rsidR="004E7195">
        <w:rPr>
          <w:rFonts w:asciiTheme="minorHAnsi" w:hAnsiTheme="minorHAnsi"/>
        </w:rPr>
        <w:t>Mokosiej</w:t>
      </w:r>
      <w:proofErr w:type="spellEnd"/>
    </w:p>
    <w:p w:rsidR="00306405" w:rsidRPr="00306405" w:rsidRDefault="00306405" w:rsidP="00306405">
      <w:pPr>
        <w:pStyle w:val="Akapitzlist"/>
        <w:spacing w:before="10" w:after="2"/>
        <w:ind w:left="993"/>
        <w:contextualSpacing w:val="0"/>
        <w:jc w:val="both"/>
        <w:rPr>
          <w:rFonts w:asciiTheme="minorHAnsi" w:hAnsiTheme="minorHAnsi"/>
        </w:rPr>
      </w:pPr>
    </w:p>
    <w:p w:rsidR="007C202D" w:rsidRPr="00226E09" w:rsidRDefault="007C202D" w:rsidP="00350D87">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rsidR="007C202D" w:rsidRPr="00226E09" w:rsidRDefault="008C422B" w:rsidP="00350D87">
      <w:pPr>
        <w:spacing w:before="10" w:afterLines="10"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AC6B54">
        <w:rPr>
          <w:rFonts w:asciiTheme="minorHAnsi" w:hAnsiTheme="minorHAnsi"/>
          <w:sz w:val="22"/>
          <w:szCs w:val="22"/>
        </w:rPr>
        <w:t>do dnia</w:t>
      </w:r>
      <w:r w:rsidR="00055E6A" w:rsidRPr="00AC6B54">
        <w:rPr>
          <w:rFonts w:asciiTheme="minorHAnsi" w:hAnsiTheme="minorHAnsi"/>
          <w:color w:val="FF0000"/>
          <w:sz w:val="22"/>
          <w:szCs w:val="22"/>
        </w:rPr>
        <w:t xml:space="preserve"> </w:t>
      </w:r>
      <w:r w:rsidR="004E7195">
        <w:rPr>
          <w:rFonts w:asciiTheme="minorHAnsi" w:hAnsiTheme="minorHAnsi"/>
          <w:b/>
          <w:sz w:val="22"/>
          <w:szCs w:val="22"/>
        </w:rPr>
        <w:t>26.08</w:t>
      </w:r>
      <w:r w:rsidR="000E7031">
        <w:rPr>
          <w:rFonts w:asciiTheme="minorHAnsi" w:hAnsiTheme="minorHAnsi"/>
          <w:b/>
          <w:sz w:val="22"/>
          <w:szCs w:val="22"/>
        </w:rPr>
        <w:t>.2023</w:t>
      </w:r>
      <w:r w:rsidR="00295933">
        <w:rPr>
          <w:rFonts w:asciiTheme="minorHAnsi" w:hAnsiTheme="minorHAnsi"/>
          <w:b/>
          <w:sz w:val="22"/>
          <w:szCs w:val="22"/>
        </w:rPr>
        <w:t xml:space="preserve"> </w:t>
      </w:r>
      <w:r w:rsidR="00055E6A" w:rsidRPr="00F34057">
        <w:rPr>
          <w:rFonts w:asciiTheme="minorHAnsi" w:hAnsiTheme="minorHAnsi"/>
          <w:b/>
          <w:sz w:val="22"/>
          <w:szCs w:val="22"/>
        </w:rPr>
        <w:t>r</w:t>
      </w:r>
      <w:r w:rsidR="007542D6" w:rsidRPr="00542506">
        <w:rPr>
          <w:rFonts w:asciiTheme="minorHAnsi" w:hAnsiTheme="minorHAnsi"/>
          <w:sz w:val="22"/>
          <w:szCs w:val="22"/>
        </w:rPr>
        <w:t>.</w:t>
      </w:r>
      <w:r w:rsidR="007542D6" w:rsidRPr="00226E09">
        <w:rPr>
          <w:rFonts w:asciiTheme="minorHAnsi" w:hAnsiTheme="minorHAnsi"/>
          <w:sz w:val="22"/>
          <w:szCs w:val="22"/>
        </w:rPr>
        <w:t xml:space="preserve"> Bieg terminu związania ofertą rozpoczyna się wraz z upływem</w:t>
      </w:r>
      <w:r w:rsidR="00D97D5D" w:rsidRPr="00226E09">
        <w:rPr>
          <w:rFonts w:asciiTheme="minorHAnsi" w:hAnsiTheme="minorHAnsi"/>
          <w:sz w:val="22"/>
          <w:szCs w:val="22"/>
        </w:rPr>
        <w:t xml:space="preserve"> terminu składania ofert.</w:t>
      </w:r>
    </w:p>
    <w:p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 xml:space="preserve">3.Przedłużenie terminu związania oferta, o którym mowa w ust. 2 </w:t>
      </w:r>
      <w:proofErr w:type="spellStart"/>
      <w:r w:rsidR="00F85E55">
        <w:rPr>
          <w:rFonts w:asciiTheme="minorHAnsi" w:hAnsiTheme="minorHAnsi"/>
          <w:sz w:val="22"/>
          <w:szCs w:val="22"/>
        </w:rPr>
        <w:t>P</w:t>
      </w:r>
      <w:r w:rsidRPr="00226E09">
        <w:rPr>
          <w:rFonts w:asciiTheme="minorHAnsi" w:hAnsiTheme="minorHAnsi"/>
          <w:sz w:val="22"/>
          <w:szCs w:val="22"/>
        </w:rPr>
        <w:t>zp</w:t>
      </w:r>
      <w:proofErr w:type="spellEnd"/>
      <w:r w:rsidRPr="00226E09">
        <w:rPr>
          <w:rFonts w:asciiTheme="minorHAnsi" w:hAnsiTheme="minorHAnsi"/>
          <w:sz w:val="22"/>
          <w:szCs w:val="22"/>
        </w:rPr>
        <w:t>, wymaga złożenia przez Wykonawcę pisemnego oświadczenia o wyrażeniu zgody na przedłużenie terminu związania ofertą.</w:t>
      </w:r>
    </w:p>
    <w:p w:rsidR="007D3292" w:rsidRPr="00226E09" w:rsidRDefault="007D3292" w:rsidP="00350D87">
      <w:pPr>
        <w:spacing w:before="10" w:afterLines="10" w:line="276" w:lineRule="auto"/>
        <w:jc w:val="both"/>
        <w:rPr>
          <w:rFonts w:asciiTheme="minorHAnsi" w:hAnsiTheme="minorHAnsi"/>
          <w:b/>
          <w:color w:val="00B050"/>
          <w:sz w:val="22"/>
          <w:szCs w:val="22"/>
        </w:rPr>
      </w:pPr>
    </w:p>
    <w:p w:rsidR="00A52591" w:rsidRPr="00226E09" w:rsidRDefault="004B3227" w:rsidP="00350D87">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rsidR="0018047C" w:rsidRPr="006F6F8C" w:rsidRDefault="0018047C" w:rsidP="0018047C">
      <w:pPr>
        <w:spacing w:after="0" w:line="240" w:lineRule="auto"/>
        <w:jc w:val="both"/>
        <w:rPr>
          <w:rFonts w:asciiTheme="minorHAnsi" w:hAnsiTheme="minorHAnsi" w:cstheme="minorHAnsi"/>
          <w:b/>
          <w:bCs/>
          <w:color w:val="000000" w:themeColor="text1"/>
          <w:sz w:val="22"/>
          <w:szCs w:val="22"/>
          <w:u w:val="single"/>
        </w:rPr>
      </w:pPr>
      <w:r w:rsidRPr="006F6F8C">
        <w:rPr>
          <w:rFonts w:asciiTheme="minorHAnsi" w:hAnsiTheme="minorHAnsi" w:cstheme="minorHAnsi"/>
          <w:b/>
          <w:bCs/>
          <w:color w:val="000000" w:themeColor="text1"/>
          <w:sz w:val="22"/>
          <w:szCs w:val="22"/>
          <w:u w:val="single"/>
        </w:rPr>
        <w:t>Przedmiotowe środki dowodowe Wykonawca składa wraz z ofertą.</w:t>
      </w:r>
    </w:p>
    <w:p w:rsidR="00D10F68"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rsidR="006F6F8C" w:rsidRPr="0049249F" w:rsidRDefault="006F6F8C" w:rsidP="00494FE1">
      <w:pPr>
        <w:pStyle w:val="Tekstpodstawowy"/>
        <w:numPr>
          <w:ilvl w:val="0"/>
          <w:numId w:val="19"/>
        </w:numPr>
        <w:tabs>
          <w:tab w:val="clear" w:pos="644"/>
          <w:tab w:val="num" w:pos="502"/>
        </w:tabs>
        <w:autoSpaceDE w:val="0"/>
        <w:autoSpaceDN w:val="0"/>
        <w:adjustRightInd w:val="0"/>
        <w:spacing w:after="0" w:line="240" w:lineRule="auto"/>
        <w:ind w:left="502"/>
        <w:rPr>
          <w:rFonts w:asciiTheme="minorHAnsi" w:hAnsiTheme="minorHAnsi"/>
          <w:b w:val="0"/>
          <w:sz w:val="22"/>
          <w:szCs w:val="22"/>
        </w:rPr>
      </w:pPr>
      <w:r w:rsidRPr="0049249F">
        <w:rPr>
          <w:rFonts w:asciiTheme="minorHAnsi" w:hAnsiTheme="minorHAnsi"/>
          <w:b w:val="0"/>
          <w:sz w:val="22"/>
          <w:szCs w:val="22"/>
        </w:rPr>
        <w:t xml:space="preserve">Potwierdzenie zgłoszenia lub powiadomienie do Urzędu Produktów Leczniczych, Wyrobów Medycznych i produktów </w:t>
      </w:r>
      <w:proofErr w:type="spellStart"/>
      <w:r w:rsidRPr="0049249F">
        <w:rPr>
          <w:rFonts w:asciiTheme="minorHAnsi" w:hAnsiTheme="minorHAnsi"/>
          <w:b w:val="0"/>
          <w:sz w:val="22"/>
          <w:szCs w:val="22"/>
        </w:rPr>
        <w:t>Biobójczych</w:t>
      </w:r>
      <w:proofErr w:type="spellEnd"/>
      <w:r w:rsidRPr="0049249F">
        <w:rPr>
          <w:rFonts w:asciiTheme="minorHAnsi" w:hAnsiTheme="minorHAnsi"/>
          <w:b w:val="0"/>
          <w:sz w:val="22"/>
          <w:szCs w:val="22"/>
        </w:rPr>
        <w:t xml:space="preserve"> lub innego właściwego rejestru  zgodnie z obowiązującymi Dyrektywami UE  i zgodnie z wymaganiami ustawy dnia 20.05.2010 r. o wyrobach medycznych. </w:t>
      </w:r>
    </w:p>
    <w:p w:rsidR="006F6F8C" w:rsidRPr="0049249F" w:rsidRDefault="006F6F8C" w:rsidP="006F6F8C">
      <w:pPr>
        <w:pStyle w:val="Tekstpodstawowy"/>
        <w:autoSpaceDE w:val="0"/>
        <w:autoSpaceDN w:val="0"/>
        <w:adjustRightInd w:val="0"/>
        <w:spacing w:after="0" w:line="240" w:lineRule="auto"/>
        <w:ind w:left="644"/>
        <w:rPr>
          <w:rFonts w:asciiTheme="minorHAnsi" w:hAnsiTheme="minorHAnsi"/>
          <w:b w:val="0"/>
          <w:sz w:val="22"/>
          <w:szCs w:val="22"/>
        </w:rPr>
      </w:pPr>
      <w:r w:rsidRPr="0049249F">
        <w:rPr>
          <w:rFonts w:asciiTheme="minorHAnsi" w:hAnsiTheme="minorHAnsi"/>
          <w:b w:val="0"/>
          <w:sz w:val="22"/>
          <w:szCs w:val="22"/>
        </w:rPr>
        <w:t xml:space="preserve">W przypadku, kiedy zaproponowany asortyment nie wymaga w/w dokumentu, należy załączyć oświadczenie wraz z uzasadnieniem. </w:t>
      </w:r>
    </w:p>
    <w:p w:rsidR="006F6F8C" w:rsidRPr="0049249F" w:rsidRDefault="006F6F8C" w:rsidP="006F6F8C">
      <w:pPr>
        <w:pStyle w:val="Tekstpodstawowy"/>
        <w:autoSpaceDE w:val="0"/>
        <w:autoSpaceDN w:val="0"/>
        <w:adjustRightInd w:val="0"/>
        <w:spacing w:after="0" w:line="240" w:lineRule="auto"/>
        <w:ind w:left="644"/>
        <w:rPr>
          <w:rFonts w:asciiTheme="minorHAnsi" w:hAnsiTheme="minorHAnsi"/>
          <w:b w:val="0"/>
          <w:sz w:val="22"/>
          <w:szCs w:val="22"/>
        </w:rPr>
      </w:pPr>
    </w:p>
    <w:p w:rsidR="006F6F8C" w:rsidRPr="004025DC" w:rsidRDefault="006F6F8C" w:rsidP="00494FE1">
      <w:pPr>
        <w:pStyle w:val="Akapitzlist"/>
        <w:numPr>
          <w:ilvl w:val="0"/>
          <w:numId w:val="19"/>
        </w:numPr>
        <w:tabs>
          <w:tab w:val="clear" w:pos="644"/>
          <w:tab w:val="num" w:pos="502"/>
        </w:tabs>
        <w:autoSpaceDE w:val="0"/>
        <w:autoSpaceDN w:val="0"/>
        <w:adjustRightInd w:val="0"/>
        <w:spacing w:line="240" w:lineRule="auto"/>
        <w:ind w:left="502"/>
        <w:rPr>
          <w:rFonts w:asciiTheme="minorHAnsi" w:hAnsiTheme="minorHAnsi"/>
        </w:rPr>
      </w:pPr>
      <w:r w:rsidRPr="0049249F">
        <w:rPr>
          <w:rFonts w:asciiTheme="minorHAnsi" w:hAnsiTheme="minorHAnsi"/>
        </w:rPr>
        <w:t>Deklarację zgodności CE/IVD.</w:t>
      </w:r>
      <w:r>
        <w:rPr>
          <w:rFonts w:asciiTheme="minorHAnsi" w:hAnsiTheme="minorHAnsi"/>
        </w:rPr>
        <w:t xml:space="preserve"> </w:t>
      </w:r>
    </w:p>
    <w:p w:rsidR="006F6F8C" w:rsidRDefault="006F6F8C" w:rsidP="006F6F8C">
      <w:pPr>
        <w:pStyle w:val="Akapitzlist"/>
        <w:autoSpaceDE w:val="0"/>
        <w:autoSpaceDN w:val="0"/>
        <w:adjustRightInd w:val="0"/>
        <w:spacing w:line="240" w:lineRule="auto"/>
        <w:ind w:left="644"/>
        <w:rPr>
          <w:rFonts w:asciiTheme="minorHAnsi" w:hAnsiTheme="minorHAnsi"/>
        </w:rPr>
      </w:pPr>
      <w:r w:rsidRPr="0049249F">
        <w:rPr>
          <w:rFonts w:asciiTheme="minorHAnsi" w:hAnsiTheme="minorHAnsi"/>
        </w:rPr>
        <w:t xml:space="preserve">W przypadku, kiedy zaproponowany asortyment nie wymaga w/w dokumentu, należy załączyć oświadczenie wraz z uzasadnieniem. </w:t>
      </w:r>
    </w:p>
    <w:p w:rsidR="006F6F8C" w:rsidRDefault="006F6F8C" w:rsidP="006F6F8C">
      <w:pPr>
        <w:pStyle w:val="Akapitzlist"/>
        <w:autoSpaceDE w:val="0"/>
        <w:autoSpaceDN w:val="0"/>
        <w:adjustRightInd w:val="0"/>
        <w:spacing w:line="240" w:lineRule="auto"/>
        <w:ind w:left="644"/>
        <w:rPr>
          <w:rFonts w:asciiTheme="minorHAnsi" w:hAnsiTheme="minorHAnsi"/>
        </w:rPr>
      </w:pPr>
    </w:p>
    <w:p w:rsidR="006F6F8C" w:rsidRPr="004025DC" w:rsidRDefault="006F6F8C" w:rsidP="00494FE1">
      <w:pPr>
        <w:pStyle w:val="Akapitzlist"/>
        <w:numPr>
          <w:ilvl w:val="0"/>
          <w:numId w:val="19"/>
        </w:numPr>
        <w:tabs>
          <w:tab w:val="clear" w:pos="644"/>
          <w:tab w:val="num" w:pos="502"/>
        </w:tabs>
        <w:autoSpaceDE w:val="0"/>
        <w:autoSpaceDN w:val="0"/>
        <w:adjustRightInd w:val="0"/>
        <w:spacing w:line="240" w:lineRule="auto"/>
        <w:ind w:left="502"/>
        <w:rPr>
          <w:rFonts w:asciiTheme="minorHAnsi" w:hAnsiTheme="minorHAnsi"/>
        </w:rPr>
      </w:pPr>
      <w:r w:rsidRPr="00CA3598">
        <w:t xml:space="preserve"> </w:t>
      </w:r>
      <w:r w:rsidRPr="00CA3598">
        <w:rPr>
          <w:rFonts w:asciiTheme="minorHAnsi" w:eastAsiaTheme="minorHAnsi" w:hAnsiTheme="minorHAnsi" w:cstheme="minorBidi"/>
        </w:rPr>
        <w:t>W przypadku, gdy oferowane odczynniki zawierają substancje niebezpieczne wymagane jest przesłanie kart charakterystyki substancji niebezpiecznych.</w:t>
      </w:r>
      <w:r>
        <w:rPr>
          <w:rFonts w:asciiTheme="minorHAnsi" w:eastAsiaTheme="minorHAnsi" w:hAnsiTheme="minorHAnsi" w:cstheme="minorBidi"/>
        </w:rPr>
        <w:t xml:space="preserve"> </w:t>
      </w:r>
    </w:p>
    <w:p w:rsidR="00EE0F7E" w:rsidRDefault="006F6F8C" w:rsidP="006F6F8C">
      <w:pPr>
        <w:pStyle w:val="Akapitzlist"/>
        <w:autoSpaceDE w:val="0"/>
        <w:autoSpaceDN w:val="0"/>
        <w:adjustRightInd w:val="0"/>
        <w:spacing w:line="240" w:lineRule="auto"/>
        <w:ind w:left="644"/>
        <w:rPr>
          <w:rFonts w:asciiTheme="minorHAnsi" w:eastAsiaTheme="minorHAnsi" w:hAnsiTheme="minorHAnsi" w:cstheme="minorBidi"/>
        </w:rPr>
      </w:pPr>
      <w:r w:rsidRPr="00CA3598">
        <w:rPr>
          <w:rFonts w:asciiTheme="minorHAnsi" w:eastAsiaTheme="minorHAnsi" w:hAnsiTheme="minorHAnsi" w:cstheme="minorBidi"/>
        </w:rPr>
        <w:t>W przypadku, kiedy zaproponowany asortyment nie wymaga w/w dokumentu, należy załączyć oświadczenie.</w:t>
      </w:r>
    </w:p>
    <w:p w:rsidR="006F6F8C" w:rsidRPr="006F6F8C" w:rsidRDefault="006F6F8C" w:rsidP="006F6F8C">
      <w:pPr>
        <w:pStyle w:val="Akapitzlist"/>
        <w:autoSpaceDE w:val="0"/>
        <w:autoSpaceDN w:val="0"/>
        <w:adjustRightInd w:val="0"/>
        <w:spacing w:line="240" w:lineRule="auto"/>
        <w:ind w:left="644"/>
        <w:rPr>
          <w:rFonts w:asciiTheme="minorHAnsi" w:hAnsiTheme="minorHAnsi"/>
        </w:rPr>
      </w:pPr>
    </w:p>
    <w:p w:rsidR="00EE0F7E" w:rsidRPr="006F6F8C" w:rsidRDefault="00EE0F7E" w:rsidP="00494FE1">
      <w:pPr>
        <w:pStyle w:val="Akapitzlist"/>
        <w:numPr>
          <w:ilvl w:val="0"/>
          <w:numId w:val="19"/>
        </w:numPr>
        <w:spacing w:after="0" w:line="240" w:lineRule="auto"/>
        <w:jc w:val="both"/>
        <w:outlineLvl w:val="4"/>
        <w:rPr>
          <w:rFonts w:asciiTheme="minorHAnsi" w:hAnsiTheme="minorHAnsi"/>
        </w:rPr>
      </w:pPr>
      <w:r w:rsidRPr="006F6F8C">
        <w:rPr>
          <w:rFonts w:asciiTheme="minorHAnsi" w:hAnsiTheme="minorHAnsi"/>
        </w:rPr>
        <w:t>Materiały informacyjne na temat przedmiotu oferty uwzględniające wszystkie wymagane parametry</w:t>
      </w:r>
    </w:p>
    <w:p w:rsidR="00DC6CB8" w:rsidRPr="006F6F8C" w:rsidRDefault="00EE0F7E" w:rsidP="00790F39">
      <w:pPr>
        <w:pStyle w:val="Tekstpodstawowy"/>
        <w:autoSpaceDE w:val="0"/>
        <w:autoSpaceDN w:val="0"/>
        <w:adjustRightInd w:val="0"/>
        <w:spacing w:line="240" w:lineRule="auto"/>
        <w:ind w:left="644"/>
        <w:rPr>
          <w:rFonts w:asciiTheme="minorHAnsi" w:hAnsiTheme="minorHAnsi"/>
          <w:b w:val="0"/>
          <w:bCs/>
          <w:sz w:val="22"/>
          <w:szCs w:val="22"/>
        </w:rPr>
      </w:pPr>
      <w:r w:rsidRPr="006F6F8C">
        <w:rPr>
          <w:rFonts w:asciiTheme="minorHAnsi" w:hAnsiTheme="minorHAnsi"/>
          <w:b w:val="0"/>
          <w:sz w:val="22"/>
          <w:szCs w:val="22"/>
        </w:rPr>
        <w:t>(</w:t>
      </w:r>
      <w:r w:rsidR="006615A2">
        <w:rPr>
          <w:rFonts w:asciiTheme="minorHAnsi" w:hAnsiTheme="minorHAnsi"/>
          <w:b w:val="0"/>
          <w:sz w:val="22"/>
          <w:szCs w:val="22"/>
        </w:rPr>
        <w:t>oryginalne katalogi</w:t>
      </w:r>
      <w:r w:rsidR="006615A2" w:rsidRPr="006F6F8C">
        <w:rPr>
          <w:rFonts w:asciiTheme="minorHAnsi" w:hAnsiTheme="minorHAnsi"/>
          <w:b w:val="0"/>
          <w:sz w:val="22"/>
          <w:szCs w:val="22"/>
        </w:rPr>
        <w:t xml:space="preserve"> </w:t>
      </w:r>
      <w:r w:rsidR="006615A2">
        <w:rPr>
          <w:rFonts w:asciiTheme="minorHAnsi" w:hAnsiTheme="minorHAnsi"/>
          <w:b w:val="0"/>
          <w:sz w:val="22"/>
          <w:szCs w:val="22"/>
        </w:rPr>
        <w:t xml:space="preserve">, </w:t>
      </w:r>
      <w:r w:rsidRPr="006F6F8C">
        <w:rPr>
          <w:rFonts w:asciiTheme="minorHAnsi" w:hAnsiTheme="minorHAnsi"/>
          <w:b w:val="0"/>
          <w:sz w:val="22"/>
          <w:szCs w:val="22"/>
        </w:rPr>
        <w:t>prospekty, broszury, dane techniczne itp. – w języku polskim) w których należy zaznaczyć wymagane przez  Zamawiającego parametry.</w:t>
      </w:r>
    </w:p>
    <w:p w:rsidR="0018047C" w:rsidRPr="00CD1FE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rsidR="0018047C" w:rsidRPr="00CD1FE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rsidR="0018047C" w:rsidRPr="00CD1FE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E4314A" w:rsidRDefault="00E4314A" w:rsidP="00350D87">
      <w:pPr>
        <w:spacing w:before="10" w:afterLines="10" w:line="276" w:lineRule="auto"/>
        <w:jc w:val="both"/>
        <w:rPr>
          <w:rFonts w:asciiTheme="minorHAnsi" w:hAnsiTheme="minorHAnsi"/>
          <w:b/>
          <w:sz w:val="22"/>
          <w:szCs w:val="22"/>
        </w:rPr>
      </w:pPr>
    </w:p>
    <w:p w:rsidR="007D4C84" w:rsidRPr="006A03F2" w:rsidRDefault="00EB4898" w:rsidP="00350D87">
      <w:pPr>
        <w:spacing w:before="10" w:afterLines="10"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rsidR="006A03F2" w:rsidRPr="006A03F2" w:rsidRDefault="006A03F2" w:rsidP="00494FE1">
      <w:pPr>
        <w:pStyle w:val="Akapitzlist"/>
        <w:numPr>
          <w:ilvl w:val="0"/>
          <w:numId w:val="33"/>
        </w:numPr>
        <w:spacing w:after="160" w:line="240" w:lineRule="auto"/>
        <w:jc w:val="both"/>
        <w:rPr>
          <w:rFonts w:asciiTheme="minorHAnsi" w:hAnsiTheme="minorHAnsi" w:cs="Arial"/>
        </w:rPr>
      </w:pPr>
      <w:r w:rsidRPr="006A03F2">
        <w:rPr>
          <w:rFonts w:asciiTheme="minorHAnsi" w:hAnsiTheme="minorHAnsi" w:cs="Arial"/>
        </w:rPr>
        <w:t xml:space="preserve">Zamawiający wykluczy z postępowania o udzielenie zamówienia Wykonawcę </w:t>
      </w:r>
      <w:r w:rsidRPr="006A03F2">
        <w:rPr>
          <w:rFonts w:asciiTheme="minorHAnsi" w:hAnsiTheme="minorHAnsi" w:cs="Calibri"/>
        </w:rPr>
        <w:t xml:space="preserve">wobec którego zachodzi, co najmniej jedna z przesłanek określonych w art. 108 ust. 1 </w:t>
      </w:r>
      <w:proofErr w:type="spellStart"/>
      <w:r w:rsidRPr="006A03F2">
        <w:rPr>
          <w:rFonts w:asciiTheme="minorHAnsi" w:hAnsiTheme="minorHAnsi" w:cs="Calibri"/>
        </w:rPr>
        <w:t>uPzp</w:t>
      </w:r>
      <w:proofErr w:type="spellEnd"/>
      <w:r w:rsidRPr="006A03F2">
        <w:rPr>
          <w:rFonts w:asciiTheme="minorHAnsi" w:hAnsiTheme="minorHAnsi" w:cs="Calibri"/>
        </w:rPr>
        <w:t xml:space="preserve"> </w:t>
      </w:r>
      <w:proofErr w:type="spellStart"/>
      <w:r w:rsidRPr="006A03F2">
        <w:rPr>
          <w:rFonts w:asciiTheme="minorHAnsi" w:hAnsiTheme="minorHAnsi" w:cs="Calibri"/>
        </w:rPr>
        <w:t>tj</w:t>
      </w:r>
      <w:proofErr w:type="spellEnd"/>
      <w:r w:rsidRPr="006A03F2">
        <w:rPr>
          <w:rFonts w:asciiTheme="minorHAnsi" w:hAnsiTheme="minorHAnsi" w:cs="Arial"/>
        </w:rPr>
        <w:t>:</w:t>
      </w:r>
    </w:p>
    <w:p w:rsidR="006A03F2" w:rsidRPr="006A03F2" w:rsidRDefault="006A03F2" w:rsidP="00494FE1">
      <w:pPr>
        <w:pStyle w:val="Akapitzlist"/>
        <w:numPr>
          <w:ilvl w:val="1"/>
          <w:numId w:val="33"/>
        </w:numPr>
        <w:spacing w:after="160" w:line="240" w:lineRule="auto"/>
        <w:ind w:left="709"/>
        <w:jc w:val="both"/>
        <w:rPr>
          <w:rFonts w:asciiTheme="minorHAnsi" w:hAnsiTheme="minorHAnsi" w:cs="Arial"/>
        </w:rPr>
      </w:pPr>
      <w:r w:rsidRPr="006A03F2">
        <w:rPr>
          <w:rFonts w:asciiTheme="minorHAnsi" w:hAnsiTheme="minorHAnsi" w:cs="Arial"/>
        </w:rPr>
        <w:t>będącego osobą fizyczną, którego prawomocnie skazano za przestępstwo:</w:t>
      </w:r>
    </w:p>
    <w:p w:rsidR="006A03F2" w:rsidRPr="006A03F2" w:rsidRDefault="006A03F2" w:rsidP="00494FE1">
      <w:pPr>
        <w:pStyle w:val="Akapitzlist"/>
        <w:numPr>
          <w:ilvl w:val="2"/>
          <w:numId w:val="33"/>
        </w:numPr>
        <w:spacing w:after="160" w:line="240" w:lineRule="auto"/>
        <w:ind w:left="993" w:hanging="284"/>
        <w:jc w:val="both"/>
        <w:rPr>
          <w:rFonts w:asciiTheme="minorHAnsi" w:hAnsiTheme="minorHAnsi" w:cs="Arial"/>
        </w:rPr>
      </w:pPr>
      <w:r w:rsidRPr="006A03F2">
        <w:rPr>
          <w:rFonts w:asciiTheme="minorHAnsi" w:hAnsiTheme="minorHAnsi" w:cs="Arial"/>
        </w:rPr>
        <w:t>udziału w zorganizowanej grupie przestępczej albo związku mającym na celu popełnienie przestępstwa lub przestępstwa skarbowego, o którym mowa w art. 258 Kodeksu karnego,</w:t>
      </w:r>
    </w:p>
    <w:p w:rsidR="006A03F2" w:rsidRPr="006A03F2" w:rsidRDefault="006A03F2" w:rsidP="00494FE1">
      <w:pPr>
        <w:pStyle w:val="Akapitzlist"/>
        <w:numPr>
          <w:ilvl w:val="2"/>
          <w:numId w:val="33"/>
        </w:numPr>
        <w:spacing w:after="160" w:line="240" w:lineRule="auto"/>
        <w:ind w:left="993" w:hanging="284"/>
        <w:jc w:val="both"/>
        <w:rPr>
          <w:rFonts w:asciiTheme="minorHAnsi" w:hAnsiTheme="minorHAnsi" w:cs="Arial"/>
        </w:rPr>
      </w:pPr>
      <w:r w:rsidRPr="006A03F2">
        <w:rPr>
          <w:rFonts w:asciiTheme="minorHAnsi" w:hAnsiTheme="minorHAnsi" w:cs="Arial"/>
        </w:rPr>
        <w:t>handlu ludźmi, o którym mowa w art. 189a Kodeksu karnego,</w:t>
      </w:r>
    </w:p>
    <w:p w:rsidR="006A03F2" w:rsidRPr="006A03F2" w:rsidRDefault="006A03F2" w:rsidP="00494FE1">
      <w:pPr>
        <w:pStyle w:val="Akapitzlist"/>
        <w:numPr>
          <w:ilvl w:val="2"/>
          <w:numId w:val="33"/>
        </w:numPr>
        <w:spacing w:after="160" w:line="240" w:lineRule="auto"/>
        <w:ind w:left="993" w:hanging="284"/>
        <w:jc w:val="both"/>
        <w:rPr>
          <w:rFonts w:asciiTheme="minorHAnsi" w:hAnsiTheme="minorHAnsi" w:cs="Arial"/>
        </w:rPr>
      </w:pPr>
      <w:r w:rsidRPr="006A03F2">
        <w:rPr>
          <w:rFonts w:asciiTheme="minorHAnsi" w:hAnsiTheme="minorHAnsi"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A03F2" w:rsidRPr="006A03F2" w:rsidRDefault="006A03F2" w:rsidP="00494FE1">
      <w:pPr>
        <w:pStyle w:val="Akapitzlist"/>
        <w:numPr>
          <w:ilvl w:val="2"/>
          <w:numId w:val="33"/>
        </w:numPr>
        <w:spacing w:after="160" w:line="240" w:lineRule="auto"/>
        <w:ind w:left="993" w:hanging="284"/>
        <w:jc w:val="both"/>
        <w:rPr>
          <w:rFonts w:asciiTheme="minorHAnsi" w:hAnsiTheme="minorHAnsi" w:cs="Arial"/>
        </w:rPr>
      </w:pPr>
      <w:r w:rsidRPr="006A03F2">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A03F2" w:rsidRPr="006A03F2" w:rsidRDefault="006A03F2" w:rsidP="00494FE1">
      <w:pPr>
        <w:pStyle w:val="Akapitzlist"/>
        <w:numPr>
          <w:ilvl w:val="2"/>
          <w:numId w:val="33"/>
        </w:numPr>
        <w:spacing w:after="160" w:line="240" w:lineRule="auto"/>
        <w:ind w:left="993" w:hanging="284"/>
        <w:jc w:val="both"/>
        <w:rPr>
          <w:rFonts w:asciiTheme="minorHAnsi" w:hAnsiTheme="minorHAnsi" w:cs="Arial"/>
        </w:rPr>
      </w:pPr>
      <w:r w:rsidRPr="006A03F2">
        <w:rPr>
          <w:rFonts w:asciiTheme="minorHAnsi" w:hAnsiTheme="minorHAnsi" w:cs="Arial"/>
        </w:rPr>
        <w:t>o charakterze terrorystycznym, o którym mowa w art. 115 § 20 Kodeksu karnego, lub mające na celu popełnienie tego przestępstwa,</w:t>
      </w:r>
    </w:p>
    <w:p w:rsidR="006A03F2" w:rsidRPr="006A03F2" w:rsidRDefault="006A03F2" w:rsidP="00494FE1">
      <w:pPr>
        <w:pStyle w:val="Akapitzlist"/>
        <w:numPr>
          <w:ilvl w:val="2"/>
          <w:numId w:val="33"/>
        </w:numPr>
        <w:spacing w:after="160" w:line="240" w:lineRule="auto"/>
        <w:ind w:left="993" w:hanging="284"/>
        <w:jc w:val="both"/>
        <w:rPr>
          <w:rFonts w:asciiTheme="minorHAnsi" w:hAnsiTheme="minorHAnsi" w:cs="Arial"/>
        </w:rPr>
      </w:pPr>
      <w:r w:rsidRPr="006A03F2">
        <w:rPr>
          <w:rFonts w:asciiTheme="minorHAnsi" w:hAnsiTheme="minorHAnsi" w:cs="Aria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rsidR="006A03F2" w:rsidRPr="006A03F2" w:rsidRDefault="006A03F2" w:rsidP="00494FE1">
      <w:pPr>
        <w:pStyle w:val="Akapitzlist"/>
        <w:numPr>
          <w:ilvl w:val="2"/>
          <w:numId w:val="33"/>
        </w:numPr>
        <w:spacing w:after="0" w:line="240" w:lineRule="auto"/>
        <w:ind w:left="993" w:hanging="284"/>
        <w:jc w:val="both"/>
        <w:rPr>
          <w:rFonts w:asciiTheme="minorHAnsi" w:hAnsiTheme="minorHAnsi" w:cs="Arial"/>
        </w:rPr>
      </w:pPr>
      <w:r w:rsidRPr="006A03F2">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A03F2" w:rsidRPr="006A03F2" w:rsidRDefault="006A03F2" w:rsidP="00494FE1">
      <w:pPr>
        <w:pStyle w:val="Akapitzlist"/>
        <w:numPr>
          <w:ilvl w:val="2"/>
          <w:numId w:val="33"/>
        </w:numPr>
        <w:spacing w:after="0" w:line="240" w:lineRule="auto"/>
        <w:ind w:left="993" w:hanging="284"/>
        <w:jc w:val="both"/>
        <w:rPr>
          <w:rFonts w:asciiTheme="minorHAnsi" w:hAnsiTheme="minorHAnsi" w:cs="Arial"/>
        </w:rPr>
      </w:pPr>
      <w:r w:rsidRPr="006A03F2">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rsidR="006A03F2" w:rsidRPr="006A03F2" w:rsidRDefault="006A03F2" w:rsidP="006A03F2">
      <w:pPr>
        <w:spacing w:after="0" w:line="240" w:lineRule="auto"/>
        <w:ind w:left="709"/>
        <w:jc w:val="both"/>
        <w:rPr>
          <w:rFonts w:asciiTheme="minorHAnsi" w:hAnsiTheme="minorHAnsi" w:cs="Arial"/>
          <w:sz w:val="22"/>
          <w:szCs w:val="22"/>
        </w:rPr>
      </w:pPr>
      <w:r w:rsidRPr="006A03F2">
        <w:rPr>
          <w:rFonts w:asciiTheme="minorHAnsi" w:hAnsiTheme="minorHAnsi" w:cs="Arial"/>
          <w:sz w:val="22"/>
          <w:szCs w:val="22"/>
        </w:rPr>
        <w:t>– lub za odpowiedni czyn zabroniony określony w przepisach prawa obcego;</w:t>
      </w:r>
    </w:p>
    <w:p w:rsidR="006A03F2" w:rsidRPr="006A03F2" w:rsidRDefault="006A03F2" w:rsidP="00494FE1">
      <w:pPr>
        <w:pStyle w:val="Akapitzlist"/>
        <w:numPr>
          <w:ilvl w:val="1"/>
          <w:numId w:val="33"/>
        </w:numPr>
        <w:spacing w:after="0" w:line="240" w:lineRule="auto"/>
        <w:ind w:left="709" w:hanging="283"/>
        <w:jc w:val="both"/>
        <w:rPr>
          <w:rFonts w:asciiTheme="minorHAnsi" w:hAnsiTheme="minorHAnsi" w:cs="Arial"/>
        </w:rPr>
      </w:pPr>
      <w:r w:rsidRPr="006A03F2">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A03F2" w:rsidRPr="006A03F2" w:rsidRDefault="006A03F2" w:rsidP="00494FE1">
      <w:pPr>
        <w:pStyle w:val="Akapitzlist"/>
        <w:numPr>
          <w:ilvl w:val="1"/>
          <w:numId w:val="33"/>
        </w:numPr>
        <w:spacing w:after="160" w:line="240" w:lineRule="auto"/>
        <w:ind w:left="709" w:hanging="283"/>
        <w:jc w:val="both"/>
        <w:rPr>
          <w:rFonts w:asciiTheme="minorHAnsi" w:hAnsiTheme="minorHAnsi" w:cs="Arial"/>
        </w:rPr>
      </w:pPr>
      <w:r w:rsidRPr="006A03F2">
        <w:rPr>
          <w:rFonts w:asciiTheme="minorHAnsi" w:hAnsiTheme="minorHAnsi"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A03F2" w:rsidRPr="006A03F2" w:rsidRDefault="006A03F2" w:rsidP="00494FE1">
      <w:pPr>
        <w:pStyle w:val="Akapitzlist"/>
        <w:numPr>
          <w:ilvl w:val="1"/>
          <w:numId w:val="33"/>
        </w:numPr>
        <w:spacing w:after="160" w:line="240" w:lineRule="auto"/>
        <w:ind w:left="709" w:hanging="283"/>
        <w:jc w:val="both"/>
        <w:rPr>
          <w:rFonts w:asciiTheme="minorHAnsi" w:hAnsiTheme="minorHAnsi" w:cs="Arial"/>
        </w:rPr>
      </w:pPr>
      <w:r w:rsidRPr="006A03F2">
        <w:rPr>
          <w:rFonts w:asciiTheme="minorHAnsi" w:hAnsiTheme="minorHAnsi" w:cs="Arial"/>
        </w:rPr>
        <w:t>wobec którego prawomocnie  orzeczono zakaz ubiegania się o zamówienia publiczne;</w:t>
      </w:r>
    </w:p>
    <w:p w:rsidR="006A03F2" w:rsidRPr="006A03F2" w:rsidRDefault="006A03F2" w:rsidP="00494FE1">
      <w:pPr>
        <w:pStyle w:val="Akapitzlist"/>
        <w:numPr>
          <w:ilvl w:val="1"/>
          <w:numId w:val="33"/>
        </w:numPr>
        <w:spacing w:after="160" w:line="240" w:lineRule="auto"/>
        <w:ind w:left="709" w:hanging="283"/>
        <w:jc w:val="both"/>
        <w:rPr>
          <w:rFonts w:asciiTheme="minorHAnsi" w:hAnsiTheme="minorHAnsi" w:cs="Arial"/>
        </w:rPr>
      </w:pPr>
      <w:r w:rsidRPr="006A03F2">
        <w:rPr>
          <w:rFonts w:asciiTheme="minorHAnsi" w:hAnsiTheme="minorHAnsi"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10F68" w:rsidRDefault="006A03F2" w:rsidP="00494FE1">
      <w:pPr>
        <w:pStyle w:val="Akapitzlist"/>
        <w:numPr>
          <w:ilvl w:val="1"/>
          <w:numId w:val="33"/>
        </w:numPr>
        <w:spacing w:after="160" w:line="240" w:lineRule="auto"/>
        <w:ind w:left="709" w:hanging="283"/>
        <w:jc w:val="both"/>
        <w:rPr>
          <w:rFonts w:asciiTheme="minorHAnsi" w:hAnsiTheme="minorHAnsi" w:cs="Arial"/>
        </w:rPr>
      </w:pPr>
      <w:r w:rsidRPr="006A03F2">
        <w:rPr>
          <w:rFonts w:asciiTheme="minorHAnsi" w:hAnsiTheme="minorHAnsi" w:cs="Arial"/>
        </w:rPr>
        <w:t xml:space="preserve">jeżeli, w przypadkach, o których mowa w art. 85 ust. 1 </w:t>
      </w:r>
      <w:proofErr w:type="spellStart"/>
      <w:r w:rsidRPr="006A03F2">
        <w:rPr>
          <w:rFonts w:asciiTheme="minorHAnsi" w:hAnsiTheme="minorHAnsi" w:cs="Arial"/>
        </w:rPr>
        <w:t>uPzp</w:t>
      </w:r>
      <w:proofErr w:type="spellEnd"/>
      <w:r w:rsidRPr="006A03F2">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85A40" w:rsidRDefault="00685A40" w:rsidP="00685A40">
      <w:pPr>
        <w:pStyle w:val="Akapitzlist"/>
        <w:spacing w:after="160" w:line="240" w:lineRule="auto"/>
        <w:ind w:left="709"/>
        <w:jc w:val="both"/>
        <w:rPr>
          <w:rFonts w:asciiTheme="minorHAnsi" w:hAnsiTheme="minorHAnsi" w:cs="Arial"/>
        </w:rPr>
      </w:pPr>
    </w:p>
    <w:p w:rsidR="00892159" w:rsidRPr="0036681E" w:rsidRDefault="00685A40" w:rsidP="00494FE1">
      <w:pPr>
        <w:pStyle w:val="Akapitzlist"/>
        <w:numPr>
          <w:ilvl w:val="0"/>
          <w:numId w:val="33"/>
        </w:numPr>
        <w:autoSpaceDE w:val="0"/>
        <w:autoSpaceDN w:val="0"/>
        <w:spacing w:after="120"/>
        <w:jc w:val="both"/>
        <w:rPr>
          <w:rFonts w:asciiTheme="minorHAnsi" w:eastAsia="Times New Roman" w:hAnsiTheme="minorHAnsi" w:cstheme="minorHAnsi"/>
          <w:lang w:eastAsia="pl-PL"/>
        </w:rPr>
      </w:pPr>
      <w:r w:rsidRPr="00685A40">
        <w:rPr>
          <w:rFonts w:asciiTheme="minorHAnsi" w:eastAsia="Times New Roman" w:hAnsiTheme="minorHAnsi" w:cstheme="minorHAnsi"/>
          <w:lang w:eastAsia="pl-PL"/>
        </w:rPr>
        <w:t xml:space="preserve">Zgodnie z art. 1 pkt 3 ustawy </w:t>
      </w:r>
      <w:r w:rsidRPr="00685A40">
        <w:rPr>
          <w:rFonts w:asciiTheme="minorHAnsi" w:hAnsiTheme="minorHAnsi" w:cstheme="minorHAnsi"/>
        </w:rPr>
        <w:t>z dnia 13 kwietnia 2022 r. o szczególnych rozwiązaniach w zakresie przeciwdziałania</w:t>
      </w:r>
      <w:r>
        <w:rPr>
          <w:rFonts w:asciiTheme="minorHAnsi" w:hAnsiTheme="minorHAnsi" w:cstheme="minorHAnsi"/>
        </w:rPr>
        <w:t xml:space="preserve"> </w:t>
      </w:r>
      <w:r w:rsidRPr="00685A40">
        <w:rPr>
          <w:rFonts w:asciiTheme="minorHAnsi" w:hAnsiTheme="minorHAnsi" w:cstheme="minorHAnsi"/>
        </w:rPr>
        <w:t xml:space="preserve">wspieraniu agresji na Ukrainę oraz służących ochronie bezpieczeństwa narodowego, została w dniu 15 kwietnia 2022 r. ogłoszona w Dzienniku Ustaw pod poz. 835 </w:t>
      </w:r>
      <w:r w:rsidRPr="00685A40">
        <w:rPr>
          <w:rFonts w:asciiTheme="minorHAnsi" w:eastAsia="Times New Roman" w:hAnsiTheme="minorHAnsi" w:cstheme="minorHAnsi"/>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685A40">
        <w:rPr>
          <w:rFonts w:asciiTheme="minorHAnsi" w:eastAsia="Times New Roman" w:hAnsiTheme="minorHAnsi" w:cstheme="minorHAnsi"/>
          <w:lang w:eastAsia="pl-PL"/>
        </w:rPr>
        <w:t>późn</w:t>
      </w:r>
      <w:proofErr w:type="spellEnd"/>
      <w:r w:rsidRPr="00685A40">
        <w:rPr>
          <w:rFonts w:asciiTheme="minorHAnsi" w:eastAsia="Times New Roman" w:hAnsiTheme="minorHAnsi" w:cstheme="minorHAnsi"/>
          <w:lang w:eastAsia="pl-PL"/>
        </w:rPr>
        <w:t xml:space="preserve">. zm.), zwanej dalej „ustawą </w:t>
      </w:r>
      <w:proofErr w:type="spellStart"/>
      <w:r w:rsidRPr="00685A40">
        <w:rPr>
          <w:rFonts w:asciiTheme="minorHAnsi" w:eastAsia="Times New Roman" w:hAnsiTheme="minorHAnsi" w:cstheme="minorHAnsi"/>
          <w:lang w:eastAsia="pl-PL"/>
        </w:rPr>
        <w:t>Pzp</w:t>
      </w:r>
      <w:proofErr w:type="spellEnd"/>
      <w:r w:rsidRPr="00685A40">
        <w:rPr>
          <w:rFonts w:asciiTheme="minorHAnsi" w:eastAsia="Times New Roman" w:hAnsiTheme="minorHAnsi" w:cstheme="minorHAnsi"/>
          <w:lang w:eastAsia="pl-PL"/>
        </w:rPr>
        <w:t>”.</w:t>
      </w:r>
    </w:p>
    <w:p w:rsidR="00892159" w:rsidRDefault="00892159" w:rsidP="00892159">
      <w:pPr>
        <w:spacing w:before="100" w:beforeAutospacing="1" w:after="100" w:afterAutospacing="1" w:line="240"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Pr>
          <w:rFonts w:asciiTheme="minorHAnsi" w:hAnsiTheme="minorHAnsi" w:cstheme="minorHAnsi"/>
          <w:color w:val="222222"/>
          <w:sz w:val="22"/>
          <w:szCs w:val="22"/>
        </w:rPr>
        <w:t>Pzp</w:t>
      </w:r>
      <w:proofErr w:type="spellEnd"/>
      <w:r>
        <w:rPr>
          <w:rFonts w:asciiTheme="minorHAnsi" w:hAnsiTheme="minorHAnsi" w:cstheme="minorHAnsi"/>
          <w:color w:val="222222"/>
          <w:sz w:val="22"/>
          <w:szCs w:val="22"/>
        </w:rPr>
        <w:t xml:space="preserve"> wyklucza się:</w:t>
      </w:r>
    </w:p>
    <w:p w:rsidR="00892159" w:rsidRDefault="00892159" w:rsidP="00494FE1">
      <w:pPr>
        <w:pStyle w:val="Akapitzlist"/>
        <w:numPr>
          <w:ilvl w:val="0"/>
          <w:numId w:val="34"/>
        </w:numPr>
        <w:spacing w:before="100" w:beforeAutospacing="1" w:after="100" w:afterAutospacing="1" w:line="240" w:lineRule="auto"/>
        <w:jc w:val="both"/>
        <w:rPr>
          <w:rFonts w:asciiTheme="minorHAnsi" w:hAnsiTheme="minorHAnsi" w:cstheme="minorHAnsi"/>
          <w:color w:val="222222"/>
        </w:rPr>
      </w:pPr>
      <w:r>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92159" w:rsidRDefault="00892159" w:rsidP="00494FE1">
      <w:pPr>
        <w:numPr>
          <w:ilvl w:val="0"/>
          <w:numId w:val="34"/>
        </w:numPr>
        <w:spacing w:before="100" w:beforeAutospacing="1" w:after="100" w:afterAutospacing="1" w:line="240"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435EC" w:rsidRPr="00892159" w:rsidRDefault="00892159" w:rsidP="00494FE1">
      <w:pPr>
        <w:pStyle w:val="Akapitzlist"/>
        <w:numPr>
          <w:ilvl w:val="0"/>
          <w:numId w:val="34"/>
        </w:numPr>
        <w:spacing w:before="100" w:beforeAutospacing="1" w:after="100" w:afterAutospacing="1" w:line="240" w:lineRule="auto"/>
        <w:jc w:val="both"/>
        <w:rPr>
          <w:rFonts w:ascii="Open Sans" w:hAnsi="Open Sans" w:cs="Open Sans"/>
          <w:color w:val="222222"/>
          <w:sz w:val="18"/>
          <w:szCs w:val="18"/>
        </w:rPr>
      </w:pPr>
      <w:r>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t>
      </w:r>
      <w:r>
        <w:rPr>
          <w:rFonts w:asciiTheme="minorHAnsi" w:hAnsiTheme="minorHAnsi" w:cstheme="minorHAnsi"/>
          <w:color w:val="222222"/>
        </w:rPr>
        <w:lastRenderedPageBreak/>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B3227" w:rsidRPr="00226E09" w:rsidRDefault="004B3227" w:rsidP="00350D87">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rsidR="00651FC1" w:rsidRPr="00651FC1" w:rsidRDefault="00651FC1" w:rsidP="00350D87">
      <w:pPr>
        <w:pStyle w:val="Akapitzlist"/>
        <w:numPr>
          <w:ilvl w:val="0"/>
          <w:numId w:val="21"/>
        </w:numPr>
        <w:spacing w:before="10" w:afterLines="10"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rsidR="00651FC1" w:rsidRPr="00651FC1" w:rsidRDefault="00651FC1" w:rsidP="00350D87">
      <w:pPr>
        <w:pStyle w:val="Akapitzlist"/>
        <w:numPr>
          <w:ilvl w:val="0"/>
          <w:numId w:val="21"/>
        </w:numPr>
        <w:spacing w:before="10" w:afterLines="10"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rsidR="00651FC1" w:rsidRPr="00651FC1" w:rsidRDefault="00651FC1" w:rsidP="00350D87">
      <w:pPr>
        <w:pStyle w:val="Akapitzlist"/>
        <w:numPr>
          <w:ilvl w:val="1"/>
          <w:numId w:val="22"/>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rsidR="00651FC1" w:rsidRPr="00651FC1" w:rsidRDefault="00651FC1" w:rsidP="00350D87">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350D87">
      <w:pPr>
        <w:pStyle w:val="Akapitzlist"/>
        <w:numPr>
          <w:ilvl w:val="1"/>
          <w:numId w:val="22"/>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rsidR="00651FC1" w:rsidRPr="00651FC1" w:rsidRDefault="00651FC1" w:rsidP="00350D87">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350D87">
      <w:pPr>
        <w:pStyle w:val="Akapitzlist"/>
        <w:numPr>
          <w:ilvl w:val="1"/>
          <w:numId w:val="22"/>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rsidR="00651FC1" w:rsidRPr="00651FC1" w:rsidRDefault="00651FC1" w:rsidP="00350D87">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350D87">
      <w:pPr>
        <w:pStyle w:val="Akapitzlist"/>
        <w:numPr>
          <w:ilvl w:val="1"/>
          <w:numId w:val="22"/>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rsidR="00DD1DB2" w:rsidRDefault="00651FC1" w:rsidP="00350D87">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7360B2" w:rsidRPr="006A03F2" w:rsidRDefault="007360B2" w:rsidP="00350D87">
      <w:pPr>
        <w:pStyle w:val="Akapitzlist"/>
        <w:spacing w:before="10" w:afterLines="10" w:line="240" w:lineRule="auto"/>
        <w:ind w:left="851"/>
        <w:jc w:val="both"/>
        <w:rPr>
          <w:rFonts w:asciiTheme="minorHAnsi" w:hAnsiTheme="minorHAnsi" w:cs="Palatino Linotype"/>
        </w:rPr>
      </w:pPr>
    </w:p>
    <w:p w:rsidR="001303DC" w:rsidRPr="0018773D" w:rsidRDefault="00EB4898" w:rsidP="001303DC">
      <w:pPr>
        <w:spacing w:after="0" w:line="240" w:lineRule="auto"/>
        <w:jc w:val="both"/>
        <w:rPr>
          <w:rFonts w:asciiTheme="minorHAnsi" w:hAnsiTheme="minorHAnsi"/>
          <w:b/>
          <w:sz w:val="22"/>
          <w:szCs w:val="22"/>
        </w:rPr>
      </w:pPr>
      <w:r w:rsidRPr="0018773D">
        <w:rPr>
          <w:rFonts w:asciiTheme="minorHAnsi" w:hAnsiTheme="minorHAnsi" w:cs="Arial"/>
          <w:b/>
          <w:sz w:val="22"/>
          <w:szCs w:val="22"/>
        </w:rPr>
        <w:t>ROZD</w:t>
      </w:r>
      <w:r w:rsidR="00FA4938" w:rsidRPr="0018773D">
        <w:rPr>
          <w:rFonts w:asciiTheme="minorHAnsi" w:hAnsiTheme="minorHAnsi" w:cs="Arial"/>
          <w:b/>
          <w:sz w:val="22"/>
          <w:szCs w:val="22"/>
        </w:rPr>
        <w:t>Z</w:t>
      </w:r>
      <w:r w:rsidRPr="0018773D">
        <w:rPr>
          <w:rFonts w:asciiTheme="minorHAnsi" w:hAnsiTheme="minorHAnsi" w:cs="Arial"/>
          <w:b/>
          <w:sz w:val="22"/>
          <w:szCs w:val="22"/>
        </w:rPr>
        <w:t xml:space="preserve">IAŁ </w:t>
      </w:r>
      <w:r w:rsidR="008C422B" w:rsidRPr="0018773D">
        <w:rPr>
          <w:rFonts w:asciiTheme="minorHAnsi" w:hAnsiTheme="minorHAnsi" w:cs="Arial"/>
          <w:b/>
          <w:sz w:val="22"/>
          <w:szCs w:val="22"/>
        </w:rPr>
        <w:t xml:space="preserve">X. </w:t>
      </w:r>
      <w:r w:rsidR="001303DC" w:rsidRPr="0018773D">
        <w:rPr>
          <w:rFonts w:asciiTheme="minorHAnsi" w:hAnsiTheme="minorHAnsi"/>
          <w:b/>
          <w:sz w:val="22"/>
          <w:szCs w:val="22"/>
        </w:rPr>
        <w:t>WYKAZ PODMIOTOWYCH ŚRODKÓW DOWODOWYCH</w:t>
      </w:r>
    </w:p>
    <w:p w:rsidR="00930D6D" w:rsidRPr="002B1DC7" w:rsidRDefault="001303DC" w:rsidP="00350D87">
      <w:pPr>
        <w:spacing w:before="10" w:afterLines="10" w:line="276" w:lineRule="auto"/>
        <w:jc w:val="both"/>
        <w:rPr>
          <w:rFonts w:asciiTheme="minorHAnsi" w:hAnsiTheme="minorHAnsi" w:cstheme="minorHAnsi"/>
          <w:bCs/>
          <w:color w:val="000000" w:themeColor="text1"/>
          <w:sz w:val="22"/>
          <w:szCs w:val="22"/>
        </w:rPr>
      </w:pPr>
      <w:r w:rsidRPr="0018773D">
        <w:rPr>
          <w:rFonts w:asciiTheme="minorHAnsi" w:hAnsiTheme="minorHAnsi" w:cstheme="minorHAnsi"/>
          <w:bCs/>
          <w:color w:val="000000" w:themeColor="text1"/>
          <w:sz w:val="22"/>
          <w:szCs w:val="22"/>
        </w:rPr>
        <w:t>Zamawiający nie przewiduje obowiązku składania podmiotowych środków dowodowych.</w:t>
      </w:r>
      <w:r w:rsidRPr="001303DC">
        <w:rPr>
          <w:rFonts w:asciiTheme="minorHAnsi" w:hAnsiTheme="minorHAnsi" w:cstheme="minorHAnsi"/>
          <w:bCs/>
          <w:color w:val="000000" w:themeColor="text1"/>
          <w:sz w:val="22"/>
          <w:szCs w:val="22"/>
        </w:rPr>
        <w:t xml:space="preserve"> </w:t>
      </w:r>
    </w:p>
    <w:p w:rsidR="007D6686" w:rsidRPr="00226E09" w:rsidRDefault="00C11A97" w:rsidP="00350D87">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1"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2"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3"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4"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osobistym</w:t>
        </w:r>
      </w:hyperlink>
      <w:r w:rsidR="002706AE" w:rsidRPr="002706AE">
        <w:rPr>
          <w:rFonts w:asciiTheme="minorHAnsi" w:hAnsiTheme="minorHAnsi" w:cstheme="minorHAnsi"/>
          <w:b/>
          <w:bCs/>
        </w:rPr>
        <w:t xml:space="preserve">  </w:t>
      </w:r>
      <w:r w:rsidR="00360483" w:rsidRPr="00360483">
        <w:rPr>
          <w:rFonts w:asciiTheme="minorHAnsi" w:hAnsiTheme="minorHAnsi" w:cstheme="minorHAnsi"/>
        </w:rPr>
        <w:t>przez osobę/osoby upoważnioną/upoważnione.</w:t>
      </w:r>
    </w:p>
    <w:p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w:t>
      </w:r>
      <w:r w:rsidR="002E19DE">
        <w:rPr>
          <w:rFonts w:asciiTheme="minorHAnsi" w:hAnsiTheme="minorHAnsi" w:cstheme="minorHAnsi"/>
        </w:rPr>
        <w:t xml:space="preserve"> wymogi</w:t>
      </w:r>
      <w:r w:rsidR="002A701E">
        <w:rPr>
          <w:rFonts w:asciiTheme="minorHAnsi" w:hAnsiTheme="minorHAnsi" w:cstheme="minorHAnsi"/>
        </w:rPr>
        <w:t xml:space="preserve"> „</w:t>
      </w:r>
      <w:r w:rsidRPr="00360483">
        <w:rPr>
          <w:rFonts w:asciiTheme="minorHAnsi" w:hAnsiTheme="minorHAnsi" w:cstheme="minorHAnsi"/>
        </w:rPr>
        <w:t>Rozporządzeni</w:t>
      </w:r>
      <w:r w:rsidR="002E19DE">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p>
    <w:p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2E19DE" w:rsidRPr="002E19DE">
        <w:rPr>
          <w:rFonts w:asciiTheme="minorHAnsi" w:hAnsiTheme="minorHAnsi" w:cstheme="minorHAnsi"/>
        </w:rPr>
        <w:t>wraz z przekazaniem takich informacji</w:t>
      </w:r>
      <w:r w:rsidR="002E19DE" w:rsidRPr="00360483">
        <w:rPr>
          <w:rFonts w:asciiTheme="minorHAnsi" w:hAnsiTheme="minorHAnsi" w:cstheme="minorHAnsi"/>
        </w:rPr>
        <w:t xml:space="preserve"> </w:t>
      </w:r>
      <w:r w:rsidRPr="00360483">
        <w:rPr>
          <w:rFonts w:asciiTheme="minorHAnsi" w:hAnsiTheme="minorHAnsi" w:cstheme="minorHAnsi"/>
        </w:rPr>
        <w:t>w sposób niebudzący wątpliwości zastrzegł, że nie mogą być one udostępniane oraz wykazał, załączając stosowne wyjaśnienia</w:t>
      </w:r>
      <w:r w:rsidR="002E19DE">
        <w:rPr>
          <w:rFonts w:asciiTheme="minorHAnsi" w:hAnsiTheme="minorHAnsi" w:cstheme="minorHAnsi"/>
        </w:rPr>
        <w:t xml:space="preserve"> 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Wykonawca, za pośrednictwem </w:t>
      </w:r>
      <w:hyperlink r:id="rId36"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rsidR="00360483" w:rsidRPr="00360483" w:rsidRDefault="009A62A4" w:rsidP="00360483">
      <w:pPr>
        <w:spacing w:after="0" w:line="240" w:lineRule="auto"/>
        <w:ind w:left="720"/>
        <w:jc w:val="both"/>
        <w:rPr>
          <w:rFonts w:asciiTheme="minorHAnsi" w:hAnsiTheme="minorHAnsi" w:cstheme="minorHAnsi"/>
          <w:sz w:val="22"/>
          <w:szCs w:val="22"/>
        </w:rPr>
      </w:pPr>
      <w:hyperlink r:id="rId37" w:history="1">
        <w:r w:rsidR="00360483" w:rsidRPr="00360483">
          <w:rPr>
            <w:rFonts w:asciiTheme="minorHAnsi" w:hAnsiTheme="minorHAnsi" w:cstheme="minorHAnsi"/>
            <w:sz w:val="22"/>
            <w:szCs w:val="22"/>
            <w:u w:val="single"/>
          </w:rPr>
          <w:t>https://platformazakupowa.pl/strona/45-instrukcje</w:t>
        </w:r>
      </w:hyperlink>
    </w:p>
    <w:p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 xml:space="preserve">odrzucenie </w:t>
      </w:r>
      <w:r w:rsidR="002E19DE">
        <w:rPr>
          <w:rFonts w:asciiTheme="minorHAnsi" w:hAnsiTheme="minorHAnsi" w:cstheme="minorHAnsi"/>
        </w:rPr>
        <w:t xml:space="preserve">wszystkich </w:t>
      </w:r>
      <w:r w:rsidR="000D6D8F" w:rsidRPr="000E4099">
        <w:rPr>
          <w:rFonts w:asciiTheme="minorHAnsi" w:hAnsiTheme="minorHAnsi" w:cstheme="minorHAnsi"/>
        </w:rPr>
        <w:t>ofert</w:t>
      </w:r>
      <w:r w:rsidRPr="000E4099">
        <w:rPr>
          <w:rFonts w:asciiTheme="minorHAnsi" w:hAnsiTheme="minorHAnsi" w:cstheme="minorHAnsi"/>
        </w:rPr>
        <w:t>.</w:t>
      </w:r>
    </w:p>
    <w:p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E19DE" w:rsidRPr="00360483" w:rsidRDefault="002E19DE">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2E19DE">
        <w:rPr>
          <w:rFonts w:asciiTheme="minorHAnsi" w:hAnsiTheme="minorHAnsi" w:cstheme="minorHAnsi"/>
        </w:rPr>
        <w:t>3 ust. 2 Ustawy z dnia 17 lutego 2005 r. o informatyzacji działalności podmiotów realizujących zadania publiczne (</w:t>
      </w:r>
      <w:proofErr w:type="spellStart"/>
      <w:r w:rsidRPr="002E19DE">
        <w:rPr>
          <w:rFonts w:asciiTheme="minorHAnsi" w:hAnsiTheme="minorHAnsi" w:cstheme="minorHAnsi"/>
        </w:rPr>
        <w:t>t.j</w:t>
      </w:r>
      <w:proofErr w:type="spellEnd"/>
      <w:r w:rsidRPr="002E19DE">
        <w:rPr>
          <w:rFonts w:asciiTheme="minorHAnsi" w:hAnsiTheme="minorHAnsi" w:cstheme="minorHAnsi"/>
        </w:rPr>
        <w:t>. Dz.U. z 2021 r. poz. 2070),</w:t>
      </w:r>
      <w:r w:rsidRPr="00360483">
        <w:rPr>
          <w:rFonts w:asciiTheme="minorHAnsi" w:hAnsiTheme="minorHAnsi" w:cstheme="minorHAnsi"/>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rsidR="006F6F8C" w:rsidRPr="00360483" w:rsidRDefault="006F6F8C" w:rsidP="006F6F8C">
      <w:pPr>
        <w:pStyle w:val="Akapitzlist"/>
        <w:spacing w:after="0" w:line="240" w:lineRule="auto"/>
        <w:jc w:val="both"/>
        <w:textAlignment w:val="baseline"/>
        <w:rPr>
          <w:rFonts w:asciiTheme="minorHAnsi" w:hAnsiTheme="minorHAnsi" w:cstheme="minorHAnsi"/>
        </w:rPr>
      </w:pPr>
    </w:p>
    <w:p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rsidR="004C081A" w:rsidRDefault="0018382D" w:rsidP="00350D87">
      <w:pPr>
        <w:pStyle w:val="Akapitzlist"/>
        <w:numPr>
          <w:ilvl w:val="7"/>
          <w:numId w:val="5"/>
        </w:numPr>
        <w:spacing w:before="10" w:afterLines="10"/>
        <w:ind w:left="851" w:hanging="284"/>
        <w:jc w:val="both"/>
        <w:rPr>
          <w:rFonts w:asciiTheme="minorHAnsi" w:hAnsiTheme="minorHAnsi"/>
        </w:rPr>
      </w:pPr>
      <w:r w:rsidRPr="00226E09">
        <w:rPr>
          <w:rFonts w:asciiTheme="minorHAnsi" w:hAnsiTheme="minorHAnsi"/>
          <w:b/>
        </w:rPr>
        <w:t xml:space="preserve">Wypełniony </w:t>
      </w:r>
      <w:r w:rsidR="00F61859">
        <w:rPr>
          <w:rFonts w:asciiTheme="minorHAnsi" w:hAnsiTheme="minorHAnsi"/>
          <w:b/>
        </w:rPr>
        <w:t>Formularz</w:t>
      </w:r>
      <w:r w:rsidRPr="00226E09">
        <w:rPr>
          <w:rFonts w:asciiTheme="minorHAnsi" w:hAnsiTheme="minorHAnsi"/>
          <w:b/>
        </w:rPr>
        <w:t xml:space="preserve"> oferty</w:t>
      </w:r>
      <w:r w:rsidR="004C081A" w:rsidRPr="00226E09">
        <w:rPr>
          <w:rFonts w:asciiTheme="minorHAnsi" w:hAnsiTheme="minorHAnsi"/>
        </w:rPr>
        <w:t xml:space="preserve"> </w:t>
      </w:r>
      <w:r w:rsidR="00D54260">
        <w:rPr>
          <w:rFonts w:asciiTheme="minorHAnsi" w:hAnsiTheme="minorHAnsi"/>
        </w:rPr>
        <w:t xml:space="preserve">- </w:t>
      </w:r>
      <w:r w:rsidR="004C081A" w:rsidRPr="00226E09">
        <w:rPr>
          <w:rFonts w:asciiTheme="minorHAnsi" w:hAnsiTheme="minorHAnsi"/>
        </w:rPr>
        <w:t>Załącznik nr 1 do SWZ.</w:t>
      </w:r>
    </w:p>
    <w:p w:rsidR="004C081A" w:rsidRDefault="004C081A" w:rsidP="00350D87">
      <w:pPr>
        <w:pStyle w:val="Akapitzlist"/>
        <w:numPr>
          <w:ilvl w:val="7"/>
          <w:numId w:val="5"/>
        </w:numPr>
        <w:spacing w:before="10" w:afterLines="10"/>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 </w:t>
      </w:r>
      <w:r w:rsidR="00D54260">
        <w:rPr>
          <w:rFonts w:asciiTheme="minorHAnsi" w:hAnsiTheme="minorHAnsi"/>
        </w:rPr>
        <w:t xml:space="preserve">-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rsidR="00832950" w:rsidRPr="00832950" w:rsidRDefault="00832950" w:rsidP="00350D87">
      <w:pPr>
        <w:pStyle w:val="Akapitzlist"/>
        <w:numPr>
          <w:ilvl w:val="7"/>
          <w:numId w:val="5"/>
        </w:numPr>
        <w:spacing w:before="10" w:afterLines="10"/>
        <w:ind w:left="851" w:hanging="284"/>
        <w:jc w:val="both"/>
        <w:rPr>
          <w:rFonts w:asciiTheme="minorHAnsi" w:hAnsiTheme="minorHAnsi"/>
        </w:rPr>
      </w:pPr>
      <w:r w:rsidRPr="00093D36">
        <w:rPr>
          <w:b/>
        </w:rPr>
        <w:t xml:space="preserve">Zestawienie wymagań granicznych </w:t>
      </w:r>
      <w:r>
        <w:t xml:space="preserve"> </w:t>
      </w:r>
      <w:r w:rsidRPr="00093D36">
        <w:t>– Załącznik nr 2 A do SWZ.</w:t>
      </w:r>
    </w:p>
    <w:p w:rsidR="00ED6BBD" w:rsidRPr="00226E09" w:rsidRDefault="00ED6BBD" w:rsidP="00350D87">
      <w:pPr>
        <w:pStyle w:val="Akapitzlist"/>
        <w:numPr>
          <w:ilvl w:val="7"/>
          <w:numId w:val="5"/>
        </w:numPr>
        <w:spacing w:before="10" w:afterLines="10"/>
        <w:ind w:left="851" w:hanging="284"/>
        <w:jc w:val="both"/>
        <w:rPr>
          <w:rFonts w:asciiTheme="minorHAnsi" w:hAnsiTheme="minorHAnsi"/>
          <w:b/>
          <w:color w:val="000000" w:themeColor="text1"/>
        </w:rPr>
      </w:pPr>
      <w:r w:rsidRPr="00226E09">
        <w:rPr>
          <w:rFonts w:asciiTheme="minorHAnsi" w:hAnsiTheme="minorHAnsi"/>
          <w:b/>
          <w:color w:val="000000" w:themeColor="text1"/>
        </w:rPr>
        <w:t xml:space="preserve">Oświadczenie o niepodleganiu wykluczeniu w postępowaniu. </w:t>
      </w:r>
      <w:r w:rsidRPr="00226E09">
        <w:rPr>
          <w:rFonts w:asciiTheme="minorHAnsi" w:hAnsiTheme="minorHAnsi"/>
          <w:b/>
          <w:color w:val="000000" w:themeColor="text1"/>
          <w:shd w:val="clear" w:color="auto" w:fill="FFFFFF"/>
        </w:rPr>
        <w:t xml:space="preserve">Wzór oświadczenia stanowi </w:t>
      </w:r>
      <w:r w:rsidRPr="00226E09">
        <w:rPr>
          <w:rFonts w:asciiTheme="minorHAnsi" w:hAnsiTheme="minorHAnsi"/>
          <w:b/>
          <w:shd w:val="clear" w:color="auto" w:fill="FFFFFF"/>
        </w:rPr>
        <w:t xml:space="preserve">Załącznik nr </w:t>
      </w:r>
      <w:r>
        <w:rPr>
          <w:rFonts w:asciiTheme="minorHAnsi" w:hAnsiTheme="minorHAnsi"/>
          <w:b/>
          <w:shd w:val="clear" w:color="auto" w:fill="FFFFFF"/>
        </w:rPr>
        <w:t>3</w:t>
      </w:r>
      <w:r w:rsidRPr="00226E09">
        <w:rPr>
          <w:rFonts w:asciiTheme="minorHAnsi" w:hAnsiTheme="minorHAnsi"/>
          <w:b/>
          <w:color w:val="000000" w:themeColor="text1"/>
          <w:shd w:val="clear" w:color="auto" w:fill="FFFFFF"/>
        </w:rPr>
        <w:t xml:space="preserve"> do SWZ. </w:t>
      </w:r>
    </w:p>
    <w:p w:rsidR="00ED6BBD" w:rsidRPr="00ED6BBD" w:rsidRDefault="00ED6BBD" w:rsidP="00ED6BBD">
      <w:pPr>
        <w:pStyle w:val="Akapitzlist"/>
        <w:spacing w:before="10" w:after="2"/>
        <w:ind w:left="851"/>
        <w:jc w:val="both"/>
        <w:rPr>
          <w:rFonts w:asciiTheme="minorHAnsi" w:hAnsiTheme="minorHAnsi"/>
          <w:color w:val="000000" w:themeColor="text1"/>
          <w:shd w:val="clear" w:color="auto" w:fill="FFFFFF"/>
        </w:rPr>
      </w:pPr>
      <w:r w:rsidRPr="00226E09">
        <w:rPr>
          <w:rFonts w:asciiTheme="minorHAnsi" w:hAnsiTheme="minorHAnsi"/>
          <w:color w:val="000000" w:themeColor="text1"/>
          <w:shd w:val="clear" w:color="auto" w:fill="FFFFFF"/>
        </w:rPr>
        <w:t>W przypadku wspólnego ubiegania się o zamówienie przez Wykonawców, oświadczenie, o k</w:t>
      </w:r>
      <w:r>
        <w:rPr>
          <w:rFonts w:asciiTheme="minorHAnsi" w:hAnsiTheme="minorHAnsi"/>
          <w:color w:val="000000" w:themeColor="text1"/>
          <w:shd w:val="clear" w:color="auto" w:fill="FFFFFF"/>
        </w:rPr>
        <w:t>tórym mowa powyżej składa każdy z Wykonawców.</w:t>
      </w:r>
    </w:p>
    <w:p w:rsidR="00ED6BBD" w:rsidRPr="00ED6BBD" w:rsidRDefault="00DE677D" w:rsidP="00ED6BBD">
      <w:pPr>
        <w:spacing w:after="0" w:line="240" w:lineRule="auto"/>
        <w:ind w:left="851" w:hanging="284"/>
        <w:jc w:val="both"/>
        <w:textAlignment w:val="baseline"/>
        <w:rPr>
          <w:rFonts w:asciiTheme="minorHAnsi" w:hAnsiTheme="minorHAnsi" w:cstheme="minorHAnsi"/>
          <w:color w:val="000000" w:themeColor="text1"/>
          <w:sz w:val="22"/>
          <w:szCs w:val="22"/>
        </w:rPr>
      </w:pPr>
      <w:r>
        <w:rPr>
          <w:rFonts w:asciiTheme="minorHAnsi" w:hAnsiTheme="minorHAnsi"/>
          <w:sz w:val="22"/>
          <w:szCs w:val="22"/>
        </w:rPr>
        <w:t>e</w:t>
      </w:r>
      <w:r w:rsidR="00ED6BBD" w:rsidRPr="00ED6BBD">
        <w:rPr>
          <w:rFonts w:asciiTheme="minorHAnsi" w:hAnsiTheme="minorHAnsi"/>
          <w:sz w:val="22"/>
          <w:szCs w:val="22"/>
        </w:rPr>
        <w:t>.</w:t>
      </w:r>
      <w:r w:rsidR="00ED6BBD">
        <w:rPr>
          <w:rFonts w:asciiTheme="minorHAnsi" w:hAnsiTheme="minorHAnsi"/>
          <w:b/>
          <w:sz w:val="22"/>
          <w:szCs w:val="22"/>
        </w:rPr>
        <w:t xml:space="preserve"> </w:t>
      </w:r>
      <w:r w:rsidR="00ED6BBD" w:rsidRPr="00ED6BBD">
        <w:rPr>
          <w:rFonts w:asciiTheme="minorHAnsi" w:hAnsiTheme="minorHAnsi"/>
          <w:b/>
          <w:sz w:val="22"/>
          <w:szCs w:val="22"/>
        </w:rPr>
        <w:t xml:space="preserve">Dokument, z którego wynika zakres umocowania do działania w imieniu Wykonawcy w postępowaniu </w:t>
      </w:r>
      <w:r w:rsidR="00ED6BBD">
        <w:rPr>
          <w:rFonts w:asciiTheme="minorHAnsi" w:hAnsiTheme="minorHAnsi"/>
          <w:b/>
          <w:sz w:val="22"/>
          <w:szCs w:val="22"/>
        </w:rPr>
        <w:t xml:space="preserve">         </w:t>
      </w:r>
      <w:r w:rsidR="00ED6BBD" w:rsidRPr="00ED6BBD">
        <w:rPr>
          <w:rFonts w:asciiTheme="minorHAnsi" w:hAnsiTheme="minorHAnsi"/>
          <w:b/>
          <w:sz w:val="22"/>
          <w:szCs w:val="22"/>
        </w:rPr>
        <w:t>o udzielenie zamówienia:</w:t>
      </w:r>
    </w:p>
    <w:p w:rsidR="00ED6BBD" w:rsidRPr="00ED6BBD" w:rsidRDefault="00ED6BBD" w:rsidP="00350D87">
      <w:pPr>
        <w:pStyle w:val="Akapitzlist"/>
        <w:numPr>
          <w:ilvl w:val="0"/>
          <w:numId w:val="20"/>
        </w:numPr>
        <w:autoSpaceDE w:val="0"/>
        <w:autoSpaceDN w:val="0"/>
        <w:adjustRightInd w:val="0"/>
        <w:spacing w:afterLines="10" w:line="240" w:lineRule="auto"/>
        <w:contextualSpacing w:val="0"/>
        <w:jc w:val="both"/>
        <w:rPr>
          <w:rFonts w:asciiTheme="minorHAnsi" w:hAnsiTheme="minorHAnsi"/>
          <w:bCs/>
        </w:rPr>
      </w:pPr>
      <w:r w:rsidRPr="00ED6BBD">
        <w:rPr>
          <w:rFonts w:asciiTheme="minorHAnsi" w:hAnsiTheme="minorHAnsi"/>
          <w:b/>
        </w:rPr>
        <w:t>odpis</w:t>
      </w:r>
      <w:r w:rsidRPr="00ED6BBD">
        <w:rPr>
          <w:rFonts w:asciiTheme="minorHAnsi" w:hAnsiTheme="minorHAnsi"/>
          <w:bCs/>
        </w:rPr>
        <w:t xml:space="preserve"> lub </w:t>
      </w:r>
      <w:r w:rsidRPr="00ED6BBD">
        <w:rPr>
          <w:rFonts w:asciiTheme="minorHAnsi" w:hAnsiTheme="minorHAnsi"/>
          <w:b/>
        </w:rPr>
        <w:t>informacja</w:t>
      </w:r>
      <w:r w:rsidRPr="00ED6BBD">
        <w:rPr>
          <w:rFonts w:asciiTheme="minorHAnsi" w:hAnsiTheme="minorHAnsi"/>
          <w:bCs/>
        </w:rPr>
        <w:t xml:space="preserve"> z Krajowego Rejestru Sądowego, Centralnej Ewidencji i Informacji o Działalności Gospodarczej lub inny właściwy rejestr.</w:t>
      </w:r>
    </w:p>
    <w:p w:rsidR="00ED6BBD" w:rsidRPr="00ED6BBD" w:rsidRDefault="00ED6BBD" w:rsidP="00350D87">
      <w:pPr>
        <w:pStyle w:val="Akapitzlist"/>
        <w:autoSpaceDE w:val="0"/>
        <w:autoSpaceDN w:val="0"/>
        <w:adjustRightInd w:val="0"/>
        <w:spacing w:afterLines="10" w:line="240" w:lineRule="auto"/>
        <w:ind w:left="1069"/>
        <w:contextualSpacing w:val="0"/>
        <w:jc w:val="both"/>
        <w:rPr>
          <w:rFonts w:asciiTheme="minorHAnsi" w:hAnsiTheme="minorHAnsi"/>
          <w:bCs/>
          <w:color w:val="FF0000"/>
        </w:rPr>
      </w:pPr>
      <w:r w:rsidRPr="00ED6BBD">
        <w:rPr>
          <w:rFonts w:asciiTheme="minorHAnsi" w:hAnsiTheme="minorHAnsi"/>
          <w:b/>
        </w:rPr>
        <w:t>UWAGA:</w:t>
      </w:r>
      <w:r w:rsidRPr="00ED6BBD">
        <w:rPr>
          <w:rFonts w:asciiTheme="minorHAnsi" w:hAnsiTheme="minorHAnsi"/>
          <w:bCs/>
        </w:rPr>
        <w:t xml:space="preserve"> Wykonawca nie jest zobowiązany do złożenia dokumentu, jeżeli dokument Zamawiający może uzyskać za pomocą bezpłatnych i ogólnodostępnych baz danych, </w:t>
      </w:r>
      <w:r w:rsidRPr="00ED6BBD">
        <w:rPr>
          <w:rFonts w:asciiTheme="minorHAnsi" w:hAnsiTheme="minorHAnsi"/>
          <w:b/>
        </w:rPr>
        <w:t>o ile Wykonawca wskazał dane umożliwiające dostęp do tych dokumentów</w:t>
      </w:r>
      <w:r w:rsidRPr="00ED6BBD">
        <w:rPr>
          <w:rFonts w:asciiTheme="minorHAnsi" w:hAnsiTheme="minorHAnsi"/>
          <w:bCs/>
        </w:rPr>
        <w:t>.</w:t>
      </w:r>
    </w:p>
    <w:p w:rsidR="00ED6BBD" w:rsidRPr="00ED6BBD" w:rsidRDefault="00ED6BBD" w:rsidP="00350D87">
      <w:pPr>
        <w:pStyle w:val="Akapitzlist"/>
        <w:numPr>
          <w:ilvl w:val="0"/>
          <w:numId w:val="20"/>
        </w:numPr>
        <w:autoSpaceDE w:val="0"/>
        <w:autoSpaceDN w:val="0"/>
        <w:adjustRightInd w:val="0"/>
        <w:spacing w:afterLines="10" w:line="240" w:lineRule="auto"/>
        <w:contextualSpacing w:val="0"/>
        <w:jc w:val="both"/>
        <w:rPr>
          <w:rFonts w:asciiTheme="minorHAnsi" w:hAnsiTheme="minorHAnsi"/>
        </w:rPr>
      </w:pPr>
      <w:r w:rsidRPr="00ED6BBD">
        <w:rPr>
          <w:rFonts w:asciiTheme="minorHAnsi" w:hAnsiTheme="minorHAnsi"/>
          <w:b/>
        </w:rPr>
        <w:t xml:space="preserve">pełnomocnictwo </w:t>
      </w:r>
      <w:r w:rsidRPr="00ED6BBD">
        <w:rPr>
          <w:rFonts w:asciiTheme="minorHAnsi" w:hAnsiTheme="minorHAnsi"/>
          <w:bCs/>
        </w:rPr>
        <w:t xml:space="preserve">lub </w:t>
      </w:r>
      <w:r w:rsidRPr="00ED6BBD">
        <w:rPr>
          <w:rFonts w:asciiTheme="minorHAnsi" w:hAnsiTheme="minorHAnsi"/>
          <w:b/>
        </w:rPr>
        <w:t>innego dokument</w:t>
      </w:r>
      <w:r w:rsidRPr="00ED6BBD">
        <w:rPr>
          <w:rFonts w:asciiTheme="minorHAnsi" w:hAnsiTheme="minorHAnsi"/>
          <w:bCs/>
        </w:rPr>
        <w:t xml:space="preserve"> potwierdzającego umocowanie do reprezentowania Wykonawcy, jeżeli w imieniu Wykonawcy działa osoba, której umocowanie do jego reprezentowania nie wynika z dokumentów, o których mowa w lit. a.</w:t>
      </w:r>
    </w:p>
    <w:p w:rsidR="0007799C" w:rsidRDefault="00ED6BBD" w:rsidP="00350D87">
      <w:pPr>
        <w:pStyle w:val="Akapitzlist"/>
        <w:autoSpaceDE w:val="0"/>
        <w:autoSpaceDN w:val="0"/>
        <w:adjustRightInd w:val="0"/>
        <w:spacing w:afterLines="10" w:line="240" w:lineRule="auto"/>
        <w:ind w:left="1069"/>
        <w:contextualSpacing w:val="0"/>
        <w:jc w:val="both"/>
        <w:rPr>
          <w:rFonts w:asciiTheme="minorHAnsi" w:hAnsiTheme="minorHAnsi"/>
          <w:bCs/>
        </w:rPr>
      </w:pPr>
      <w:r w:rsidRPr="00ED6BBD">
        <w:rPr>
          <w:rFonts w:asciiTheme="minorHAnsi" w:hAnsiTheme="minorHAnsi"/>
          <w:b/>
        </w:rPr>
        <w:t xml:space="preserve">UWAGA: </w:t>
      </w:r>
      <w:r w:rsidRPr="00ED6BBD">
        <w:rPr>
          <w:rFonts w:asciiTheme="minorHAnsi" w:hAnsiTheme="minorHAnsi"/>
          <w:bCs/>
        </w:rPr>
        <w:t xml:space="preserve">Wykonawcy wspólnie ubiegający się o udzielenie zamówienia ustanawiają  pełnomocnika do reprezentowania ich w postępowaniu o udzielenie zamówienia albo do reprezentowania </w:t>
      </w:r>
      <w:r w:rsidR="00DA1355">
        <w:rPr>
          <w:rFonts w:asciiTheme="minorHAnsi" w:hAnsiTheme="minorHAnsi"/>
          <w:bCs/>
        </w:rPr>
        <w:br/>
      </w:r>
      <w:r w:rsidRPr="00ED6BBD">
        <w:rPr>
          <w:rFonts w:asciiTheme="minorHAnsi" w:hAnsiTheme="minorHAnsi"/>
          <w:bCs/>
        </w:rPr>
        <w:t>w postępowaniu i zawarcia umowy w sprawie zamówienia publicznego.</w:t>
      </w:r>
    </w:p>
    <w:p w:rsidR="006F6F8C" w:rsidRPr="0007799C" w:rsidRDefault="006F6F8C" w:rsidP="00350D87">
      <w:pPr>
        <w:pStyle w:val="Akapitzlist"/>
        <w:autoSpaceDE w:val="0"/>
        <w:autoSpaceDN w:val="0"/>
        <w:adjustRightInd w:val="0"/>
        <w:spacing w:afterLines="10"/>
        <w:ind w:left="1069"/>
        <w:contextualSpacing w:val="0"/>
        <w:jc w:val="both"/>
        <w:rPr>
          <w:rFonts w:asciiTheme="minorHAnsi" w:hAnsiTheme="minorHAnsi"/>
          <w:bCs/>
        </w:rPr>
      </w:pPr>
    </w:p>
    <w:p w:rsidR="006F6F8C" w:rsidRPr="0049249F" w:rsidRDefault="006F6F8C" w:rsidP="006F6F8C">
      <w:pPr>
        <w:pStyle w:val="Tekstpodstawowy"/>
        <w:numPr>
          <w:ilvl w:val="2"/>
          <w:numId w:val="15"/>
        </w:numPr>
        <w:autoSpaceDE w:val="0"/>
        <w:autoSpaceDN w:val="0"/>
        <w:adjustRightInd w:val="0"/>
        <w:spacing w:after="0" w:line="240" w:lineRule="auto"/>
        <w:rPr>
          <w:rFonts w:asciiTheme="minorHAnsi" w:hAnsiTheme="minorHAnsi"/>
          <w:b w:val="0"/>
          <w:sz w:val="22"/>
          <w:szCs w:val="22"/>
        </w:rPr>
      </w:pPr>
      <w:r w:rsidRPr="006F6F8C">
        <w:rPr>
          <w:rFonts w:asciiTheme="minorHAnsi" w:hAnsiTheme="minorHAnsi"/>
          <w:sz w:val="22"/>
          <w:szCs w:val="22"/>
        </w:rPr>
        <w:t>Potwierdzenie zgłoszenia lub powiadomienie do Urzędu Produktów Leczniczych</w:t>
      </w:r>
      <w:r w:rsidRPr="0049249F">
        <w:rPr>
          <w:rFonts w:asciiTheme="minorHAnsi" w:hAnsiTheme="minorHAnsi"/>
          <w:b w:val="0"/>
          <w:sz w:val="22"/>
          <w:szCs w:val="22"/>
        </w:rPr>
        <w:t xml:space="preserve">, Wyrobów Medycznych i produktów </w:t>
      </w:r>
      <w:proofErr w:type="spellStart"/>
      <w:r w:rsidRPr="0049249F">
        <w:rPr>
          <w:rFonts w:asciiTheme="minorHAnsi" w:hAnsiTheme="minorHAnsi"/>
          <w:b w:val="0"/>
          <w:sz w:val="22"/>
          <w:szCs w:val="22"/>
        </w:rPr>
        <w:t>Biobójczych</w:t>
      </w:r>
      <w:proofErr w:type="spellEnd"/>
      <w:r w:rsidRPr="0049249F">
        <w:rPr>
          <w:rFonts w:asciiTheme="minorHAnsi" w:hAnsiTheme="minorHAnsi"/>
          <w:b w:val="0"/>
          <w:sz w:val="22"/>
          <w:szCs w:val="22"/>
        </w:rPr>
        <w:t xml:space="preserve"> lub innego właściwego rejestru  zgodnie z obowiązującymi Dyrektywami UE  i zgodnie z wymaganiami ustawy dnia 20.05.2010 r. o wyrobach medycznych. </w:t>
      </w:r>
    </w:p>
    <w:p w:rsidR="006F6F8C" w:rsidRPr="0049249F" w:rsidRDefault="006F6F8C" w:rsidP="006F6F8C">
      <w:pPr>
        <w:pStyle w:val="Tekstpodstawowy"/>
        <w:autoSpaceDE w:val="0"/>
        <w:autoSpaceDN w:val="0"/>
        <w:adjustRightInd w:val="0"/>
        <w:spacing w:after="0" w:line="240" w:lineRule="auto"/>
        <w:ind w:left="1134" w:hanging="490"/>
        <w:rPr>
          <w:rFonts w:asciiTheme="minorHAnsi" w:hAnsiTheme="minorHAnsi"/>
          <w:b w:val="0"/>
          <w:sz w:val="22"/>
          <w:szCs w:val="22"/>
        </w:rPr>
      </w:pPr>
      <w:r>
        <w:rPr>
          <w:rFonts w:asciiTheme="minorHAnsi" w:hAnsiTheme="minorHAnsi"/>
          <w:b w:val="0"/>
          <w:sz w:val="22"/>
          <w:szCs w:val="22"/>
        </w:rPr>
        <w:t xml:space="preserve">          </w:t>
      </w:r>
      <w:r w:rsidRPr="0049249F">
        <w:rPr>
          <w:rFonts w:asciiTheme="minorHAnsi" w:hAnsiTheme="minorHAnsi"/>
          <w:b w:val="0"/>
          <w:sz w:val="22"/>
          <w:szCs w:val="22"/>
        </w:rPr>
        <w:t xml:space="preserve">W przypadku, kiedy zaproponowany asortyment nie wymaga w/w dokumentu, należy załączyć oświadczenie wraz z uzasadnieniem. </w:t>
      </w:r>
    </w:p>
    <w:p w:rsidR="006F6F8C" w:rsidRPr="0049249F" w:rsidRDefault="006F6F8C" w:rsidP="006F6F8C">
      <w:pPr>
        <w:pStyle w:val="Tekstpodstawowy"/>
        <w:autoSpaceDE w:val="0"/>
        <w:autoSpaceDN w:val="0"/>
        <w:adjustRightInd w:val="0"/>
        <w:spacing w:after="0" w:line="240" w:lineRule="auto"/>
        <w:ind w:left="1134" w:hanging="490"/>
        <w:rPr>
          <w:rFonts w:asciiTheme="minorHAnsi" w:hAnsiTheme="minorHAnsi"/>
          <w:b w:val="0"/>
          <w:sz w:val="22"/>
          <w:szCs w:val="22"/>
        </w:rPr>
      </w:pPr>
    </w:p>
    <w:p w:rsidR="006F6F8C" w:rsidRPr="006F6F8C" w:rsidRDefault="006F6F8C" w:rsidP="006F6F8C">
      <w:pPr>
        <w:pStyle w:val="Akapitzlist"/>
        <w:numPr>
          <w:ilvl w:val="2"/>
          <w:numId w:val="15"/>
        </w:numPr>
        <w:tabs>
          <w:tab w:val="num" w:pos="502"/>
        </w:tabs>
        <w:autoSpaceDE w:val="0"/>
        <w:autoSpaceDN w:val="0"/>
        <w:adjustRightInd w:val="0"/>
        <w:spacing w:line="240" w:lineRule="auto"/>
        <w:ind w:left="1134" w:hanging="283"/>
        <w:rPr>
          <w:rFonts w:asciiTheme="minorHAnsi" w:hAnsiTheme="minorHAnsi"/>
          <w:b/>
        </w:rPr>
      </w:pPr>
      <w:r w:rsidRPr="006F6F8C">
        <w:rPr>
          <w:rFonts w:asciiTheme="minorHAnsi" w:hAnsiTheme="minorHAnsi"/>
          <w:b/>
        </w:rPr>
        <w:t xml:space="preserve">Deklarację zgodności CE/IVD. </w:t>
      </w:r>
    </w:p>
    <w:p w:rsidR="006F6F8C" w:rsidRDefault="006F6F8C" w:rsidP="006F6F8C">
      <w:pPr>
        <w:pStyle w:val="Akapitzlist"/>
        <w:autoSpaceDE w:val="0"/>
        <w:autoSpaceDN w:val="0"/>
        <w:adjustRightInd w:val="0"/>
        <w:spacing w:line="240" w:lineRule="auto"/>
        <w:ind w:left="1134" w:hanging="490"/>
        <w:rPr>
          <w:rFonts w:asciiTheme="minorHAnsi" w:hAnsiTheme="minorHAnsi"/>
        </w:rPr>
      </w:pPr>
      <w:r>
        <w:rPr>
          <w:rFonts w:asciiTheme="minorHAnsi" w:hAnsiTheme="minorHAnsi"/>
        </w:rPr>
        <w:t xml:space="preserve">         </w:t>
      </w:r>
      <w:r w:rsidRPr="0049249F">
        <w:rPr>
          <w:rFonts w:asciiTheme="minorHAnsi" w:hAnsiTheme="minorHAnsi"/>
        </w:rPr>
        <w:t xml:space="preserve">W przypadku, kiedy zaproponowany asortyment nie wymaga w/w dokumentu, należy załączyć oświadczenie wraz z uzasadnieniem. </w:t>
      </w:r>
    </w:p>
    <w:p w:rsidR="006F6F8C" w:rsidRDefault="006F6F8C" w:rsidP="006F6F8C">
      <w:pPr>
        <w:pStyle w:val="Akapitzlist"/>
        <w:autoSpaceDE w:val="0"/>
        <w:autoSpaceDN w:val="0"/>
        <w:adjustRightInd w:val="0"/>
        <w:spacing w:line="240" w:lineRule="auto"/>
        <w:ind w:left="644"/>
        <w:rPr>
          <w:rFonts w:asciiTheme="minorHAnsi" w:hAnsiTheme="minorHAnsi"/>
        </w:rPr>
      </w:pPr>
    </w:p>
    <w:p w:rsidR="006F6F8C" w:rsidRPr="006F6F8C" w:rsidRDefault="006F6F8C" w:rsidP="006F6F8C">
      <w:pPr>
        <w:pStyle w:val="Akapitzlist"/>
        <w:numPr>
          <w:ilvl w:val="2"/>
          <w:numId w:val="15"/>
        </w:numPr>
        <w:tabs>
          <w:tab w:val="num" w:pos="502"/>
        </w:tabs>
        <w:autoSpaceDE w:val="0"/>
        <w:autoSpaceDN w:val="0"/>
        <w:adjustRightInd w:val="0"/>
        <w:spacing w:line="240" w:lineRule="auto"/>
        <w:rPr>
          <w:rFonts w:asciiTheme="minorHAnsi" w:hAnsiTheme="minorHAnsi"/>
        </w:rPr>
      </w:pPr>
      <w:r w:rsidRPr="006F6F8C">
        <w:rPr>
          <w:b/>
        </w:rPr>
        <w:lastRenderedPageBreak/>
        <w:t xml:space="preserve"> </w:t>
      </w:r>
      <w:r w:rsidRPr="006F6F8C">
        <w:rPr>
          <w:rFonts w:asciiTheme="minorHAnsi" w:eastAsiaTheme="minorHAnsi" w:hAnsiTheme="minorHAnsi" w:cstheme="minorBidi"/>
          <w:b/>
        </w:rPr>
        <w:t>W przypadku, gdy oferowane odczynniki zawierają substancje niebezpieczne</w:t>
      </w:r>
      <w:r w:rsidRPr="006F6F8C">
        <w:rPr>
          <w:rFonts w:asciiTheme="minorHAnsi" w:eastAsiaTheme="minorHAnsi" w:hAnsiTheme="minorHAnsi" w:cstheme="minorBidi"/>
        </w:rPr>
        <w:t xml:space="preserve"> wymagane jest przesłanie kart charakterystyki substancji niebezpiecznych. </w:t>
      </w:r>
    </w:p>
    <w:p w:rsidR="006F6F8C" w:rsidRDefault="006F6F8C" w:rsidP="006F6F8C">
      <w:pPr>
        <w:pStyle w:val="Akapitzlist"/>
        <w:autoSpaceDE w:val="0"/>
        <w:autoSpaceDN w:val="0"/>
        <w:adjustRightInd w:val="0"/>
        <w:spacing w:line="240" w:lineRule="auto"/>
        <w:ind w:left="644"/>
        <w:rPr>
          <w:rFonts w:asciiTheme="minorHAnsi" w:eastAsiaTheme="minorHAnsi" w:hAnsiTheme="minorHAnsi" w:cstheme="minorBidi"/>
        </w:rPr>
      </w:pPr>
      <w:r>
        <w:rPr>
          <w:rFonts w:asciiTheme="minorHAnsi" w:eastAsiaTheme="minorHAnsi" w:hAnsiTheme="minorHAnsi" w:cstheme="minorBidi"/>
        </w:rPr>
        <w:t xml:space="preserve">       </w:t>
      </w:r>
      <w:r w:rsidR="006615A2">
        <w:rPr>
          <w:rFonts w:asciiTheme="minorHAnsi" w:eastAsiaTheme="minorHAnsi" w:hAnsiTheme="minorHAnsi" w:cstheme="minorBidi"/>
        </w:rPr>
        <w:t xml:space="preserve">   </w:t>
      </w:r>
      <w:r>
        <w:rPr>
          <w:rFonts w:asciiTheme="minorHAnsi" w:eastAsiaTheme="minorHAnsi" w:hAnsiTheme="minorHAnsi" w:cstheme="minorBidi"/>
        </w:rPr>
        <w:t xml:space="preserve"> </w:t>
      </w:r>
      <w:r w:rsidRPr="00CA3598">
        <w:rPr>
          <w:rFonts w:asciiTheme="minorHAnsi" w:eastAsiaTheme="minorHAnsi" w:hAnsiTheme="minorHAnsi" w:cstheme="minorBidi"/>
        </w:rPr>
        <w:t xml:space="preserve">W przypadku, kiedy zaproponowany asortyment nie wymaga w/w dokumentu, należy załączyć </w:t>
      </w:r>
      <w:r>
        <w:rPr>
          <w:rFonts w:asciiTheme="minorHAnsi" w:eastAsiaTheme="minorHAnsi" w:hAnsiTheme="minorHAnsi" w:cstheme="minorBidi"/>
        </w:rPr>
        <w:t xml:space="preserve">           </w:t>
      </w:r>
    </w:p>
    <w:p w:rsidR="006F6F8C" w:rsidRDefault="006F6F8C" w:rsidP="006F6F8C">
      <w:pPr>
        <w:pStyle w:val="Akapitzlist"/>
        <w:autoSpaceDE w:val="0"/>
        <w:autoSpaceDN w:val="0"/>
        <w:adjustRightInd w:val="0"/>
        <w:spacing w:line="240" w:lineRule="auto"/>
        <w:ind w:left="644"/>
        <w:rPr>
          <w:rFonts w:asciiTheme="minorHAnsi" w:eastAsiaTheme="minorHAnsi" w:hAnsiTheme="minorHAnsi" w:cstheme="minorBidi"/>
        </w:rPr>
      </w:pPr>
      <w:r>
        <w:rPr>
          <w:rFonts w:asciiTheme="minorHAnsi" w:eastAsiaTheme="minorHAnsi" w:hAnsiTheme="minorHAnsi" w:cstheme="minorBidi"/>
        </w:rPr>
        <w:t xml:space="preserve">        </w:t>
      </w:r>
      <w:r w:rsidR="006615A2">
        <w:rPr>
          <w:rFonts w:asciiTheme="minorHAnsi" w:eastAsiaTheme="minorHAnsi" w:hAnsiTheme="minorHAnsi" w:cstheme="minorBidi"/>
        </w:rPr>
        <w:t xml:space="preserve">   </w:t>
      </w:r>
      <w:r w:rsidRPr="00CA3598">
        <w:rPr>
          <w:rFonts w:asciiTheme="minorHAnsi" w:eastAsiaTheme="minorHAnsi" w:hAnsiTheme="minorHAnsi" w:cstheme="minorBidi"/>
        </w:rPr>
        <w:t>oświadczenie.</w:t>
      </w:r>
    </w:p>
    <w:p w:rsidR="006F6F8C" w:rsidRPr="006F6F8C" w:rsidRDefault="006F6F8C" w:rsidP="006F6F8C">
      <w:pPr>
        <w:pStyle w:val="Akapitzlist"/>
        <w:autoSpaceDE w:val="0"/>
        <w:autoSpaceDN w:val="0"/>
        <w:adjustRightInd w:val="0"/>
        <w:spacing w:line="240" w:lineRule="auto"/>
        <w:ind w:left="644"/>
        <w:rPr>
          <w:rFonts w:asciiTheme="minorHAnsi" w:hAnsiTheme="minorHAnsi"/>
        </w:rPr>
      </w:pPr>
    </w:p>
    <w:p w:rsidR="006F6F8C" w:rsidRPr="006F6F8C" w:rsidRDefault="006F6F8C" w:rsidP="006F6F8C">
      <w:pPr>
        <w:pStyle w:val="Akapitzlist"/>
        <w:numPr>
          <w:ilvl w:val="2"/>
          <w:numId w:val="15"/>
        </w:numPr>
        <w:spacing w:after="0" w:line="240" w:lineRule="auto"/>
        <w:jc w:val="both"/>
        <w:outlineLvl w:val="4"/>
        <w:rPr>
          <w:rFonts w:asciiTheme="minorHAnsi" w:hAnsiTheme="minorHAnsi"/>
        </w:rPr>
      </w:pPr>
      <w:r w:rsidRPr="006F6F8C">
        <w:rPr>
          <w:rFonts w:asciiTheme="minorHAnsi" w:hAnsiTheme="minorHAnsi"/>
          <w:b/>
        </w:rPr>
        <w:t>Materiały informacyjne</w:t>
      </w:r>
      <w:r w:rsidRPr="006F6F8C">
        <w:rPr>
          <w:rFonts w:asciiTheme="minorHAnsi" w:hAnsiTheme="minorHAnsi"/>
        </w:rPr>
        <w:t xml:space="preserve"> na temat przedmiotu oferty uwzględniające wszystkie wymagane parametry</w:t>
      </w:r>
    </w:p>
    <w:p w:rsidR="00AC69FA" w:rsidRDefault="006F6F8C" w:rsidP="006F6F8C">
      <w:pPr>
        <w:pStyle w:val="Tekstpodstawowy"/>
        <w:autoSpaceDE w:val="0"/>
        <w:autoSpaceDN w:val="0"/>
        <w:adjustRightInd w:val="0"/>
        <w:spacing w:line="240" w:lineRule="auto"/>
        <w:ind w:left="1134" w:hanging="567"/>
        <w:rPr>
          <w:rFonts w:asciiTheme="minorHAnsi" w:hAnsiTheme="minorHAnsi"/>
          <w:b w:val="0"/>
          <w:sz w:val="22"/>
          <w:szCs w:val="22"/>
        </w:rPr>
      </w:pPr>
      <w:r>
        <w:rPr>
          <w:rFonts w:asciiTheme="minorHAnsi" w:hAnsiTheme="minorHAnsi"/>
          <w:b w:val="0"/>
          <w:sz w:val="22"/>
          <w:szCs w:val="22"/>
        </w:rPr>
        <w:t xml:space="preserve">           </w:t>
      </w:r>
      <w:r w:rsidRPr="006F6F8C">
        <w:rPr>
          <w:rFonts w:asciiTheme="minorHAnsi" w:hAnsiTheme="minorHAnsi"/>
          <w:b w:val="0"/>
          <w:sz w:val="22"/>
          <w:szCs w:val="22"/>
        </w:rPr>
        <w:t>(</w:t>
      </w:r>
      <w:r w:rsidR="006615A2">
        <w:rPr>
          <w:rFonts w:asciiTheme="minorHAnsi" w:hAnsiTheme="minorHAnsi"/>
          <w:b w:val="0"/>
          <w:sz w:val="22"/>
          <w:szCs w:val="22"/>
        </w:rPr>
        <w:t xml:space="preserve">oryginalne katalogi, </w:t>
      </w:r>
      <w:r w:rsidRPr="006F6F8C">
        <w:rPr>
          <w:rFonts w:asciiTheme="minorHAnsi" w:hAnsiTheme="minorHAnsi"/>
          <w:b w:val="0"/>
          <w:sz w:val="22"/>
          <w:szCs w:val="22"/>
        </w:rPr>
        <w:t xml:space="preserve">prospekty, broszury, dane techniczne itp. – w języku polskim) w których należy zaznaczyć wymagane </w:t>
      </w:r>
      <w:r>
        <w:rPr>
          <w:rFonts w:asciiTheme="minorHAnsi" w:hAnsiTheme="minorHAnsi"/>
          <w:b w:val="0"/>
          <w:sz w:val="22"/>
          <w:szCs w:val="22"/>
        </w:rPr>
        <w:t xml:space="preserve"> </w:t>
      </w:r>
      <w:r w:rsidRPr="006F6F8C">
        <w:rPr>
          <w:rFonts w:asciiTheme="minorHAnsi" w:hAnsiTheme="minorHAnsi"/>
          <w:b w:val="0"/>
          <w:sz w:val="22"/>
          <w:szCs w:val="22"/>
        </w:rPr>
        <w:t>przez  Zamawiającego parametry.</w:t>
      </w:r>
    </w:p>
    <w:p w:rsidR="00BA277B" w:rsidRPr="00226E09" w:rsidRDefault="001F001B" w:rsidP="00832950">
      <w:pPr>
        <w:spacing w:after="0" w:line="240" w:lineRule="auto"/>
        <w:ind w:left="644"/>
        <w:contextualSpacing/>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rsidR="001F001B" w:rsidRPr="00226E09" w:rsidRDefault="00097B04" w:rsidP="00350D87">
      <w:pPr>
        <w:pStyle w:val="Akapitzlist"/>
        <w:numPr>
          <w:ilvl w:val="0"/>
          <w:numId w:val="8"/>
        </w:numPr>
        <w:tabs>
          <w:tab w:val="left" w:pos="3810"/>
        </w:tabs>
        <w:spacing w:before="10" w:afterLines="10"/>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 xml:space="preserve">dnia </w:t>
      </w:r>
      <w:r w:rsidR="006F6F8C">
        <w:rPr>
          <w:rFonts w:asciiTheme="minorHAnsi" w:hAnsiTheme="minorHAnsi"/>
          <w:b/>
        </w:rPr>
        <w:t>28.07</w:t>
      </w:r>
      <w:r w:rsidR="00D805F3">
        <w:rPr>
          <w:rFonts w:asciiTheme="minorHAnsi" w:hAnsiTheme="minorHAnsi"/>
          <w:b/>
        </w:rPr>
        <w:t>.2023</w:t>
      </w:r>
      <w:r w:rsidR="0074752D" w:rsidRPr="00226E09">
        <w:rPr>
          <w:rFonts w:asciiTheme="minorHAnsi" w:hAnsiTheme="minorHAnsi"/>
          <w:b/>
        </w:rPr>
        <w:t xml:space="preserve"> </w:t>
      </w:r>
      <w:r w:rsidR="00295933">
        <w:rPr>
          <w:rFonts w:asciiTheme="minorHAnsi" w:hAnsiTheme="minorHAnsi"/>
          <w:b/>
        </w:rPr>
        <w:t xml:space="preserve">r. </w:t>
      </w:r>
      <w:r w:rsidR="00D805F3">
        <w:rPr>
          <w:rFonts w:asciiTheme="minorHAnsi" w:hAnsiTheme="minorHAnsi"/>
          <w:b/>
        </w:rPr>
        <w:t>do godz. 9</w:t>
      </w:r>
      <w:r w:rsidR="006152BA" w:rsidRPr="00226E09">
        <w:rPr>
          <w:rFonts w:asciiTheme="minorHAnsi" w:hAnsiTheme="minorHAnsi"/>
          <w:b/>
        </w:rPr>
        <w:t>:00</w:t>
      </w:r>
    </w:p>
    <w:p w:rsidR="00097B04" w:rsidRPr="00226E09" w:rsidRDefault="00097B04" w:rsidP="00350D87">
      <w:pPr>
        <w:pStyle w:val="Akapitzlist"/>
        <w:numPr>
          <w:ilvl w:val="0"/>
          <w:numId w:val="8"/>
        </w:numPr>
        <w:tabs>
          <w:tab w:val="left" w:pos="3810"/>
        </w:tabs>
        <w:spacing w:before="10" w:afterLines="10"/>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8"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rsidR="00AF2743" w:rsidRDefault="00097B04" w:rsidP="00350D87">
      <w:pPr>
        <w:pStyle w:val="Akapitzlist"/>
        <w:numPr>
          <w:ilvl w:val="0"/>
          <w:numId w:val="8"/>
        </w:numPr>
        <w:tabs>
          <w:tab w:val="left" w:pos="3810"/>
        </w:tabs>
        <w:spacing w:before="10" w:afterLines="10"/>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152BA" w:rsidRPr="00226E09">
        <w:rPr>
          <w:rFonts w:asciiTheme="minorHAnsi" w:hAnsiTheme="minorHAnsi"/>
          <w:color w:val="FF0000"/>
        </w:rPr>
        <w:t xml:space="preserve"> </w:t>
      </w:r>
      <w:r w:rsidR="006F6F8C">
        <w:rPr>
          <w:rFonts w:asciiTheme="minorHAnsi" w:hAnsiTheme="minorHAnsi"/>
          <w:b/>
        </w:rPr>
        <w:t>28.07</w:t>
      </w:r>
      <w:r w:rsidR="00D805F3">
        <w:rPr>
          <w:rFonts w:asciiTheme="minorHAnsi" w:hAnsiTheme="minorHAnsi"/>
          <w:b/>
        </w:rPr>
        <w:t>.2023</w:t>
      </w:r>
      <w:r w:rsidR="00295933">
        <w:rPr>
          <w:rFonts w:asciiTheme="minorHAnsi" w:hAnsiTheme="minorHAnsi"/>
          <w:b/>
        </w:rPr>
        <w:t xml:space="preserve"> r. </w:t>
      </w:r>
      <w:r w:rsidR="00DC316B">
        <w:rPr>
          <w:rFonts w:asciiTheme="minorHAnsi" w:hAnsiTheme="minorHAnsi"/>
          <w:b/>
        </w:rPr>
        <w:t xml:space="preserve"> </w:t>
      </w:r>
      <w:r w:rsidR="006152BA" w:rsidRPr="00226E09">
        <w:rPr>
          <w:rFonts w:asciiTheme="minorHAnsi" w:hAnsiTheme="minorHAnsi"/>
          <w:b/>
        </w:rPr>
        <w:t>o godz. 10:00</w:t>
      </w:r>
      <w:r w:rsidR="00051815" w:rsidRPr="00226E09">
        <w:rPr>
          <w:rFonts w:asciiTheme="minorHAnsi" w:hAnsiTheme="minorHAnsi"/>
          <w:b/>
        </w:rPr>
        <w:t>.</w:t>
      </w:r>
    </w:p>
    <w:p w:rsidR="00360483" w:rsidRPr="007D655F" w:rsidRDefault="00360483" w:rsidP="00350D87">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rsidR="00360483" w:rsidRPr="007D655F" w:rsidRDefault="00360483" w:rsidP="00350D87">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rsidR="00360483" w:rsidRPr="007D655F" w:rsidRDefault="00360483" w:rsidP="00350D87">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39"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60483" w:rsidRPr="007D655F" w:rsidRDefault="00360483" w:rsidP="00350D87">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rsidR="00360483" w:rsidRPr="007D655F" w:rsidRDefault="00360483" w:rsidP="00350D87">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1" w:history="1">
        <w:r w:rsidRPr="007D655F">
          <w:rPr>
            <w:rFonts w:asciiTheme="minorHAnsi" w:hAnsiTheme="minorHAnsi" w:cs="Arial"/>
            <w:u w:val="single"/>
          </w:rPr>
          <w:t>https://platformazakupowa.pl/strona/45-instrukcje</w:t>
        </w:r>
      </w:hyperlink>
    </w:p>
    <w:p w:rsidR="001F001B" w:rsidRPr="00360483" w:rsidRDefault="00AF2743" w:rsidP="00350D87">
      <w:pPr>
        <w:pStyle w:val="Akapitzlist"/>
        <w:numPr>
          <w:ilvl w:val="0"/>
          <w:numId w:val="8"/>
        </w:numPr>
        <w:tabs>
          <w:tab w:val="left" w:pos="3810"/>
        </w:tabs>
        <w:spacing w:before="10" w:afterLines="10"/>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rsidR="00BA277B" w:rsidRPr="00360483" w:rsidRDefault="00BA277B" w:rsidP="00350D87">
      <w:pPr>
        <w:pStyle w:val="Akapitzlist"/>
        <w:numPr>
          <w:ilvl w:val="0"/>
          <w:numId w:val="8"/>
        </w:numPr>
        <w:tabs>
          <w:tab w:val="left" w:pos="3810"/>
        </w:tabs>
        <w:spacing w:before="10" w:afterLines="10"/>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rsidR="007D655F" w:rsidRDefault="007D655F" w:rsidP="007D655F">
      <w:pPr>
        <w:shd w:val="clear" w:color="auto" w:fill="FFFFFF"/>
        <w:spacing w:after="0" w:line="240" w:lineRule="auto"/>
        <w:jc w:val="both"/>
        <w:rPr>
          <w:rFonts w:asciiTheme="minorHAnsi" w:hAnsiTheme="minorHAnsi" w:cs="Arial"/>
          <w:b/>
          <w:bCs/>
          <w:sz w:val="22"/>
          <w:szCs w:val="22"/>
        </w:rPr>
      </w:pPr>
    </w:p>
    <w:p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rsidR="00BA277B" w:rsidRPr="007D655F" w:rsidRDefault="00BA277B" w:rsidP="007D655F">
      <w:pPr>
        <w:spacing w:after="0" w:line="276" w:lineRule="auto"/>
        <w:jc w:val="both"/>
        <w:rPr>
          <w:rFonts w:asciiTheme="minorHAnsi" w:hAnsiTheme="minorHAnsi"/>
          <w:sz w:val="22"/>
          <w:szCs w:val="22"/>
        </w:rPr>
      </w:pPr>
    </w:p>
    <w:p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rsidR="00EB4898" w:rsidRDefault="007D655F" w:rsidP="00DC6CB8">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rsidR="00AD4769" w:rsidRDefault="00AD4769" w:rsidP="00DC6CB8">
      <w:pPr>
        <w:spacing w:after="0" w:line="276" w:lineRule="auto"/>
        <w:jc w:val="both"/>
        <w:rPr>
          <w:rFonts w:asciiTheme="minorHAnsi" w:hAnsiTheme="minorHAnsi"/>
          <w:sz w:val="22"/>
          <w:szCs w:val="22"/>
        </w:rPr>
      </w:pPr>
    </w:p>
    <w:p w:rsidR="00AD4769" w:rsidRDefault="00AD4769" w:rsidP="00DC6CB8">
      <w:pPr>
        <w:spacing w:after="0" w:line="276" w:lineRule="auto"/>
        <w:jc w:val="both"/>
        <w:rPr>
          <w:rFonts w:asciiTheme="minorHAnsi" w:hAnsiTheme="minorHAnsi"/>
          <w:sz w:val="22"/>
          <w:szCs w:val="22"/>
        </w:rPr>
      </w:pPr>
    </w:p>
    <w:p w:rsidR="007D3292" w:rsidRPr="00DC6CB8" w:rsidRDefault="007D3292" w:rsidP="00DC6CB8">
      <w:pPr>
        <w:spacing w:after="0" w:line="276" w:lineRule="auto"/>
        <w:jc w:val="both"/>
        <w:rPr>
          <w:rFonts w:asciiTheme="minorHAnsi" w:hAnsiTheme="minorHAnsi"/>
          <w:sz w:val="22"/>
          <w:szCs w:val="22"/>
        </w:rPr>
      </w:pPr>
    </w:p>
    <w:p w:rsidR="007767A6" w:rsidRPr="00FB29F0" w:rsidRDefault="007767A6" w:rsidP="00350D87">
      <w:pPr>
        <w:pStyle w:val="Akapitzlist"/>
        <w:spacing w:before="10" w:afterLines="10"/>
        <w:ind w:left="0"/>
        <w:contextualSpacing w:val="0"/>
        <w:jc w:val="both"/>
        <w:rPr>
          <w:rFonts w:asciiTheme="minorHAnsi" w:hAnsiTheme="minorHAnsi"/>
          <w:b/>
        </w:rPr>
      </w:pPr>
      <w:r w:rsidRPr="00FB29F0">
        <w:rPr>
          <w:rFonts w:asciiTheme="minorHAnsi" w:hAnsiTheme="minorHAnsi"/>
          <w:b/>
        </w:rPr>
        <w:lastRenderedPageBreak/>
        <w:t>ROZDZIAŁ X</w:t>
      </w:r>
      <w:r w:rsidR="00AF2743" w:rsidRPr="00FB29F0">
        <w:rPr>
          <w:rFonts w:asciiTheme="minorHAnsi" w:hAnsiTheme="minorHAnsi"/>
          <w:b/>
        </w:rPr>
        <w:t xml:space="preserve">III – </w:t>
      </w:r>
      <w:r w:rsidRPr="00FB29F0">
        <w:rPr>
          <w:rFonts w:asciiTheme="minorHAnsi" w:hAnsiTheme="minorHAnsi"/>
          <w:b/>
        </w:rPr>
        <w:t>OPIS SPOSOBU OBLICZENIA CENY</w:t>
      </w:r>
    </w:p>
    <w:p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F61859">
        <w:rPr>
          <w:rFonts w:asciiTheme="minorHAnsi" w:hAnsiTheme="minorHAnsi"/>
          <w:b/>
          <w:noProof/>
          <w:sz w:val="22"/>
          <w:szCs w:val="22"/>
        </w:rPr>
        <w:t>Formularzu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rsidR="00AE45F6"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CE0841">
        <w:rPr>
          <w:rFonts w:asciiTheme="minorHAnsi" w:hAnsiTheme="minorHAnsi"/>
          <w:noProof/>
          <w:sz w:val="22"/>
          <w:szCs w:val="22"/>
        </w:rPr>
        <w:t>4</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rsidR="002E19DE" w:rsidRPr="001D1AD2" w:rsidRDefault="001D1AD2" w:rsidP="00350D87">
      <w:pPr>
        <w:spacing w:before="10" w:afterLines="10"/>
        <w:jc w:val="both"/>
        <w:rPr>
          <w:rFonts w:asciiTheme="minorHAnsi" w:hAnsiTheme="minorHAnsi"/>
          <w:b/>
          <w:color w:val="000000" w:themeColor="text1"/>
          <w:sz w:val="22"/>
          <w:szCs w:val="22"/>
        </w:rPr>
      </w:pPr>
      <w:r>
        <w:rPr>
          <w:rFonts w:asciiTheme="minorHAnsi" w:hAnsiTheme="minorHAnsi"/>
          <w:color w:val="000000" w:themeColor="text1"/>
          <w:sz w:val="22"/>
          <w:szCs w:val="22"/>
        </w:rPr>
        <w:t>4.</w:t>
      </w:r>
      <w:r w:rsidRPr="00226E09">
        <w:rPr>
          <w:rFonts w:asciiTheme="minorHAnsi" w:hAnsiTheme="minorHAnsi"/>
          <w:color w:val="000000" w:themeColor="text1"/>
          <w:sz w:val="22"/>
          <w:szCs w:val="22"/>
        </w:rPr>
        <w:t>Jeżeli została złożona oferta, której wybór prowadziłby do powstania u Zamawiającego obowiązku podatkowego zgodnie z ustawą z dnia 11 marca 2004 r. o podatku od towarów i usług (Dz.U. z </w:t>
      </w:r>
      <w:r>
        <w:rPr>
          <w:rFonts w:asciiTheme="minorHAnsi" w:hAnsiTheme="minorHAnsi"/>
          <w:color w:val="000000" w:themeColor="text1"/>
          <w:sz w:val="22"/>
          <w:szCs w:val="22"/>
        </w:rPr>
        <w:t xml:space="preserve">2021 </w:t>
      </w:r>
      <w:hyperlink r:id="rId42" w:history="1">
        <w:r w:rsidRPr="00226E09">
          <w:rPr>
            <w:rStyle w:val="Hipercze"/>
            <w:rFonts w:asciiTheme="minorHAnsi" w:hAnsiTheme="minorHAnsi"/>
            <w:color w:val="000000" w:themeColor="text1"/>
            <w:sz w:val="22"/>
            <w:szCs w:val="22"/>
            <w:u w:val="none"/>
          </w:rPr>
          <w:t xml:space="preserve">poz. </w:t>
        </w:r>
      </w:hyperlink>
      <w:r>
        <w:rPr>
          <w:rFonts w:asciiTheme="minorHAnsi" w:hAnsiTheme="minorHAnsi"/>
          <w:color w:val="000000" w:themeColor="text1"/>
          <w:sz w:val="22"/>
          <w:szCs w:val="22"/>
        </w:rPr>
        <w:t xml:space="preserve"> </w:t>
      </w:r>
      <w:r w:rsidRPr="001D1AD2">
        <w:rPr>
          <w:rFonts w:asciiTheme="minorHAnsi" w:hAnsiTheme="minorHAnsi"/>
          <w:color w:val="000000" w:themeColor="text1"/>
          <w:sz w:val="22"/>
          <w:szCs w:val="22"/>
        </w:rPr>
        <w:t>685</w:t>
      </w:r>
      <w:r>
        <w:rPr>
          <w:rFonts w:asciiTheme="minorHAnsi" w:hAnsiTheme="minorHAnsi"/>
          <w:color w:val="000000" w:themeColor="text1"/>
          <w:sz w:val="22"/>
          <w:szCs w:val="22"/>
        </w:rPr>
        <w:t xml:space="preserve"> </w:t>
      </w:r>
      <w:r w:rsidRPr="00226E09">
        <w:rPr>
          <w:rFonts w:asciiTheme="minorHAnsi" w:hAnsiTheme="minorHAnsi"/>
          <w:color w:val="000000" w:themeColor="text1"/>
          <w:sz w:val="22"/>
          <w:szCs w:val="22"/>
        </w:rPr>
        <w:t xml:space="preserve"> z </w:t>
      </w:r>
      <w:proofErr w:type="spellStart"/>
      <w:r w:rsidRPr="00226E09">
        <w:rPr>
          <w:rFonts w:asciiTheme="minorHAnsi" w:hAnsiTheme="minorHAnsi"/>
          <w:color w:val="000000" w:themeColor="text1"/>
          <w:sz w:val="22"/>
          <w:szCs w:val="22"/>
        </w:rPr>
        <w:t>późn</w:t>
      </w:r>
      <w:proofErr w:type="spellEnd"/>
      <w:r w:rsidRPr="00226E09">
        <w:rPr>
          <w:rFonts w:asciiTheme="minorHAnsi" w:hAnsiTheme="minorHAnsi"/>
          <w:color w:val="000000" w:themeColor="text1"/>
          <w:sz w:val="22"/>
          <w:szCs w:val="22"/>
        </w:rPr>
        <w:t>. zm.</w:t>
      </w:r>
      <w:hyperlink r:id="rId43" w:history="1">
        <w:r w:rsidRPr="00226E09">
          <w:rPr>
            <w:rStyle w:val="Hipercze"/>
            <w:rFonts w:asciiTheme="minorHAnsi" w:hAnsiTheme="minorHAnsi"/>
            <w:color w:val="000000" w:themeColor="text1"/>
            <w:sz w:val="22"/>
            <w:szCs w:val="22"/>
            <w:u w:val="none"/>
            <w:vertAlign w:val="superscript"/>
          </w:rPr>
          <w:t>79)</w:t>
        </w:r>
      </w:hyperlink>
      <w:r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 W ofercie, o której mowa w zdaniu pierwszym, Wykonawca ma obowiązek:</w:t>
      </w:r>
    </w:p>
    <w:p w:rsidR="00AF2743" w:rsidRPr="00226E09" w:rsidRDefault="00AF2743" w:rsidP="00350D87">
      <w:pPr>
        <w:pStyle w:val="Akapitzlist"/>
        <w:numPr>
          <w:ilvl w:val="1"/>
          <w:numId w:val="4"/>
        </w:numPr>
        <w:spacing w:before="10" w:afterLines="1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 w:name="mip51081281"/>
      <w:bookmarkEnd w:id="1"/>
      <w:r w:rsidRPr="00226E09">
        <w:rPr>
          <w:rFonts w:asciiTheme="minorHAnsi" w:hAnsiTheme="minorHAnsi"/>
          <w:color w:val="000000" w:themeColor="text1"/>
        </w:rPr>
        <w:t>.</w:t>
      </w:r>
    </w:p>
    <w:p w:rsidR="00AF2743" w:rsidRPr="00226E09" w:rsidRDefault="00AF2743" w:rsidP="00350D87">
      <w:pPr>
        <w:pStyle w:val="Akapitzlist"/>
        <w:numPr>
          <w:ilvl w:val="1"/>
          <w:numId w:val="4"/>
        </w:numPr>
        <w:spacing w:before="10" w:afterLines="1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2" w:name="mip51081282"/>
      <w:bookmarkEnd w:id="2"/>
      <w:r w:rsidRPr="00226E09">
        <w:rPr>
          <w:rFonts w:asciiTheme="minorHAnsi" w:hAnsiTheme="minorHAnsi"/>
          <w:color w:val="000000" w:themeColor="text1"/>
        </w:rPr>
        <w:t>.</w:t>
      </w:r>
    </w:p>
    <w:p w:rsidR="00AF2743" w:rsidRPr="00226E09" w:rsidRDefault="00AF2743" w:rsidP="00350D87">
      <w:pPr>
        <w:pStyle w:val="Akapitzlist"/>
        <w:numPr>
          <w:ilvl w:val="1"/>
          <w:numId w:val="4"/>
        </w:numPr>
        <w:spacing w:before="10" w:afterLines="1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3" w:name="mip51081283"/>
      <w:bookmarkEnd w:id="3"/>
      <w:r w:rsidRPr="00226E09">
        <w:rPr>
          <w:rFonts w:asciiTheme="minorHAnsi" w:hAnsiTheme="minorHAnsi"/>
          <w:color w:val="000000" w:themeColor="text1"/>
        </w:rPr>
        <w:t>.</w:t>
      </w:r>
    </w:p>
    <w:p w:rsidR="00430AA0" w:rsidRPr="00D10F68" w:rsidRDefault="00AF2743" w:rsidP="00350D87">
      <w:pPr>
        <w:pStyle w:val="Akapitzlist"/>
        <w:numPr>
          <w:ilvl w:val="1"/>
          <w:numId w:val="4"/>
        </w:numPr>
        <w:spacing w:before="10" w:afterLines="1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rsidR="00430AA0" w:rsidRPr="00226E09" w:rsidRDefault="00430AA0" w:rsidP="00350D87">
      <w:pPr>
        <w:spacing w:before="10" w:afterLines="10"/>
        <w:jc w:val="both"/>
        <w:rPr>
          <w:rFonts w:asciiTheme="minorHAnsi" w:hAnsiTheme="minorHAnsi"/>
          <w:b/>
          <w:color w:val="000000" w:themeColor="text1"/>
        </w:rPr>
      </w:pPr>
    </w:p>
    <w:p w:rsidR="00AF2743" w:rsidRPr="00226E09" w:rsidRDefault="00AF2743" w:rsidP="00350D87">
      <w:pPr>
        <w:spacing w:before="10" w:afterLines="10"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rsidR="003E1046" w:rsidRPr="00226E09" w:rsidRDefault="003E1046" w:rsidP="00350D87">
      <w:pPr>
        <w:pStyle w:val="Akapitzlist"/>
        <w:numPr>
          <w:ilvl w:val="0"/>
          <w:numId w:val="3"/>
        </w:numPr>
        <w:spacing w:before="10" w:afterLines="10"/>
        <w:ind w:left="567" w:hanging="567"/>
        <w:jc w:val="both"/>
        <w:rPr>
          <w:rFonts w:asciiTheme="minorHAnsi" w:hAnsiTheme="minorHAnsi"/>
        </w:rPr>
      </w:pPr>
      <w:r w:rsidRPr="00226E09">
        <w:rPr>
          <w:rFonts w:asciiTheme="minorHAnsi" w:hAnsiTheme="minorHAnsi"/>
        </w:rPr>
        <w:t xml:space="preserve">Zamawiający dokona wyboru oferty najkorzystniejszej wyłącznie na podstawie kryteriów oceny ofert określonych w SWZ. </w:t>
      </w:r>
    </w:p>
    <w:p w:rsidR="003E1046" w:rsidRPr="00226E09" w:rsidRDefault="003E1046" w:rsidP="00350D87">
      <w:pPr>
        <w:pStyle w:val="Akapitzlist"/>
        <w:numPr>
          <w:ilvl w:val="0"/>
          <w:numId w:val="3"/>
        </w:numPr>
        <w:spacing w:before="10" w:afterLines="10"/>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Pr>
          <w:rFonts w:asciiTheme="minorHAnsi" w:hAnsiTheme="minorHAnsi"/>
        </w:rPr>
        <w:t>:</w:t>
      </w:r>
    </w:p>
    <w:p w:rsidR="003E1046" w:rsidRPr="00226E09" w:rsidRDefault="003E1046" w:rsidP="00350D87">
      <w:pPr>
        <w:pStyle w:val="Tekstpodstawowy"/>
        <w:spacing w:before="10" w:afterLines="10"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rsidR="003E1046" w:rsidRPr="001303DC" w:rsidRDefault="003E1046" w:rsidP="00350D87">
      <w:pPr>
        <w:pStyle w:val="Tekstpodstawowy"/>
        <w:spacing w:before="10" w:afterLines="10"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rsidR="003E1046" w:rsidRPr="00E24592" w:rsidRDefault="003E1046" w:rsidP="00350D87">
      <w:pPr>
        <w:pStyle w:val="Tekstpodstawowy"/>
        <w:numPr>
          <w:ilvl w:val="0"/>
          <w:numId w:val="3"/>
        </w:numPr>
        <w:spacing w:before="10" w:afterLines="10"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rsidR="003E1046" w:rsidRPr="00A142B0" w:rsidRDefault="003E1046" w:rsidP="00350D87">
      <w:pPr>
        <w:pStyle w:val="Tekstpodstawowy"/>
        <w:numPr>
          <w:ilvl w:val="0"/>
          <w:numId w:val="9"/>
        </w:numPr>
        <w:spacing w:before="10" w:afterLines="10"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rsidR="003E1046" w:rsidRPr="00226E09" w:rsidRDefault="003E1046" w:rsidP="00350D87">
      <w:pPr>
        <w:spacing w:before="240" w:afterLines="10"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rsidR="003E1046" w:rsidRPr="00226E09" w:rsidRDefault="003E1046" w:rsidP="00350D87">
      <w:pPr>
        <w:spacing w:before="10" w:afterLines="10"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rsidR="003E1046" w:rsidRPr="00226E09" w:rsidRDefault="003E1046" w:rsidP="00350D87">
      <w:pPr>
        <w:spacing w:before="10" w:afterLines="10"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rsidR="00D2227E" w:rsidRPr="00226E09" w:rsidRDefault="003E1046" w:rsidP="00DC6CB8">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r w:rsidR="00D2227E">
        <w:rPr>
          <w:rFonts w:asciiTheme="minorHAnsi" w:hAnsiTheme="minorHAnsi" w:cs="Arial"/>
          <w:sz w:val="22"/>
          <w:szCs w:val="22"/>
        </w:rPr>
        <w:t>.</w:t>
      </w:r>
    </w:p>
    <w:p w:rsidR="003E1046" w:rsidRDefault="003E1046" w:rsidP="003E1046">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rsidR="003E1046" w:rsidRPr="00226E09" w:rsidRDefault="003E1046" w:rsidP="003E1046">
      <w:pPr>
        <w:pStyle w:val="Akapitzlist"/>
        <w:ind w:left="927"/>
        <w:rPr>
          <w:rFonts w:asciiTheme="minorHAnsi" w:hAnsiTheme="minorHAnsi"/>
        </w:rPr>
      </w:pPr>
    </w:p>
    <w:p w:rsidR="003E1046" w:rsidRPr="000B5F80" w:rsidRDefault="003E1046" w:rsidP="00350D87">
      <w:pPr>
        <w:pStyle w:val="Akapitzlist"/>
        <w:spacing w:before="240" w:afterLines="10"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rsidR="003E1046" w:rsidRPr="000B5F80" w:rsidRDefault="003E1046" w:rsidP="00350D87">
      <w:pPr>
        <w:pStyle w:val="Akapitzlist"/>
        <w:spacing w:before="10" w:afterLines="10"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   x   40 pkt</w:t>
      </w:r>
    </w:p>
    <w:p w:rsidR="003E1046" w:rsidRPr="000B5F80" w:rsidRDefault="003E1046" w:rsidP="00350D87">
      <w:pPr>
        <w:pStyle w:val="Akapitzlist"/>
        <w:spacing w:before="10" w:afterLines="10"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rsidR="003E1046" w:rsidRPr="00226E09" w:rsidRDefault="003E1046" w:rsidP="003E1046">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rsidR="003E1046" w:rsidRPr="00226E09" w:rsidRDefault="003E1046" w:rsidP="003E1046">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rsidR="003E1046" w:rsidRPr="00226E09" w:rsidRDefault="003E1046" w:rsidP="003E1046">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lastRenderedPageBreak/>
        <w:t>Uchybienie wymogom sporządzenia oferty polegające na braku wskazania terminu płatności  uznane będzie przez Zamawiającego jako zaoferowanie przez Wykonawcę najkrótszego możliwego terminu do zaoferowania.</w:t>
      </w:r>
    </w:p>
    <w:p w:rsidR="007360B2" w:rsidRPr="002368AC" w:rsidRDefault="003E1046" w:rsidP="00350D87">
      <w:pPr>
        <w:spacing w:before="240" w:afterLines="10"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rsidR="00203C4A" w:rsidRDefault="00203C4A" w:rsidP="00203C4A">
      <w:pPr>
        <w:pStyle w:val="Akapitzlist"/>
        <w:suppressAutoHyphens/>
        <w:spacing w:before="120" w:after="0"/>
        <w:ind w:left="426"/>
        <w:rPr>
          <w:rFonts w:asciiTheme="minorHAnsi" w:eastAsia="Times New Roman" w:hAnsiTheme="minorHAnsi" w:cs="Arial"/>
          <w:b/>
          <w:color w:val="000000"/>
        </w:rPr>
      </w:pPr>
      <w:r>
        <w:rPr>
          <w:rFonts w:asciiTheme="minorHAnsi" w:eastAsia="Times New Roman" w:hAnsiTheme="minorHAnsi" w:cs="Arial"/>
          <w:b/>
          <w:color w:val="000000"/>
        </w:rPr>
        <w:t>Sposób obliczania wartości punktowej ofert i ustalenia oferty najkorzystniejszej.</w:t>
      </w:r>
    </w:p>
    <w:p w:rsidR="00203C4A" w:rsidRDefault="00203C4A" w:rsidP="00494FE1">
      <w:pPr>
        <w:pStyle w:val="Akapitzlist"/>
        <w:numPr>
          <w:ilvl w:val="0"/>
          <w:numId w:val="23"/>
        </w:numPr>
        <w:suppressAutoHyphens/>
        <w:spacing w:before="120" w:after="0" w:line="240" w:lineRule="auto"/>
        <w:jc w:val="both"/>
        <w:rPr>
          <w:rFonts w:asciiTheme="minorHAnsi" w:eastAsia="Times New Roman" w:hAnsiTheme="minorHAnsi" w:cs="Arial"/>
          <w:color w:val="000000"/>
        </w:rPr>
      </w:pPr>
      <w:r>
        <w:rPr>
          <w:rFonts w:asciiTheme="minorHAnsi" w:eastAsia="Times New Roman" w:hAnsiTheme="minorHAnsi" w:cs="Arial"/>
          <w:color w:val="000000"/>
        </w:rPr>
        <w:t>Maksymalna liczna możliwych do uzyskania punktów jednocześnie we wszystkich kryteriach wynosi 100.</w:t>
      </w:r>
    </w:p>
    <w:p w:rsidR="00203C4A" w:rsidRDefault="00203C4A" w:rsidP="00494FE1">
      <w:pPr>
        <w:pStyle w:val="Akapitzlist"/>
        <w:numPr>
          <w:ilvl w:val="0"/>
          <w:numId w:val="23"/>
        </w:numPr>
        <w:suppressAutoHyphens/>
        <w:spacing w:before="120" w:after="0" w:line="240" w:lineRule="auto"/>
        <w:jc w:val="both"/>
        <w:rPr>
          <w:rFonts w:asciiTheme="minorHAnsi" w:eastAsia="Times New Roman" w:hAnsiTheme="minorHAnsi" w:cs="Arial"/>
          <w:color w:val="000000"/>
        </w:rPr>
      </w:pPr>
      <w:r>
        <w:rPr>
          <w:rFonts w:asciiTheme="minorHAnsi" w:eastAsia="Times New Roman" w:hAnsiTheme="minorHAnsi" w:cs="Arial"/>
          <w:color w:val="000000"/>
        </w:rPr>
        <w:t xml:space="preserve">Za ofertę najkorzystniejszą uznana zostanie oferta, która uzyska najwyższą liczbę punktów wyliczona jako sumę punktów uzyskanych we wszystkich kryteriach. </w:t>
      </w:r>
    </w:p>
    <w:p w:rsidR="00203C4A" w:rsidRDefault="00203C4A" w:rsidP="00494FE1">
      <w:pPr>
        <w:pStyle w:val="Akapitzlist"/>
        <w:numPr>
          <w:ilvl w:val="0"/>
          <w:numId w:val="23"/>
        </w:numPr>
        <w:suppressAutoHyphens/>
        <w:spacing w:before="120" w:after="0" w:line="240" w:lineRule="auto"/>
        <w:jc w:val="both"/>
        <w:rPr>
          <w:rFonts w:asciiTheme="minorHAnsi" w:eastAsia="Times New Roman" w:hAnsiTheme="minorHAnsi" w:cs="Arial"/>
          <w:color w:val="000000"/>
        </w:rPr>
      </w:pPr>
      <w:r>
        <w:rPr>
          <w:rFonts w:asciiTheme="minorHAnsi" w:hAnsiTheme="minorHAnsi"/>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rsidR="00203C4A" w:rsidRDefault="00203C4A" w:rsidP="00494FE1">
      <w:pPr>
        <w:pStyle w:val="Akapitzlist"/>
        <w:numPr>
          <w:ilvl w:val="0"/>
          <w:numId w:val="23"/>
        </w:numPr>
        <w:suppressAutoHyphens/>
        <w:spacing w:before="120" w:after="0"/>
        <w:jc w:val="both"/>
        <w:rPr>
          <w:rFonts w:asciiTheme="minorHAnsi" w:hAnsiTheme="minorHAnsi"/>
        </w:rPr>
      </w:pPr>
      <w:r>
        <w:rPr>
          <w:rFonts w:asciiTheme="minorHAnsi" w:hAnsiTheme="minorHAnsi"/>
        </w:rPr>
        <w:t>Wykonawcy, składając oferty dodatkowe, nie mogą zaoferować cen wyższych niż zaoferowane w złożonych ofertach.</w:t>
      </w:r>
    </w:p>
    <w:p w:rsidR="00203C4A" w:rsidRPr="00203C4A" w:rsidRDefault="00203C4A" w:rsidP="00494FE1">
      <w:pPr>
        <w:pStyle w:val="Akapitzlist"/>
        <w:numPr>
          <w:ilvl w:val="0"/>
          <w:numId w:val="23"/>
        </w:numPr>
        <w:suppressAutoHyphens/>
        <w:spacing w:before="120" w:after="0" w:line="240" w:lineRule="auto"/>
        <w:jc w:val="both"/>
        <w:rPr>
          <w:rFonts w:asciiTheme="minorHAnsi" w:eastAsia="Times New Roman" w:hAnsiTheme="minorHAnsi" w:cs="Arial"/>
          <w:color w:val="000000"/>
        </w:rPr>
      </w:pPr>
      <w:r>
        <w:rPr>
          <w:rFonts w:asciiTheme="minorHAnsi" w:eastAsia="Times New Roman" w:hAnsiTheme="minorHAnsi" w:cs="Arial"/>
          <w:color w:val="000000"/>
        </w:rPr>
        <w:t>W celu obliczenia punktów wyniki poszczególnych działań matematycznych będą zaokrąglone do dwóch miejsc po przecinku lub z większą dokładnością, jeśli będzie to konieczne.</w:t>
      </w:r>
    </w:p>
    <w:p w:rsidR="00430AA0" w:rsidRDefault="00430AA0" w:rsidP="00350D87">
      <w:pPr>
        <w:spacing w:before="10" w:afterLines="10" w:line="276" w:lineRule="auto"/>
        <w:jc w:val="both"/>
        <w:rPr>
          <w:rFonts w:asciiTheme="minorHAnsi" w:hAnsiTheme="minorHAnsi"/>
          <w:b/>
          <w:color w:val="000000" w:themeColor="text1"/>
          <w:sz w:val="22"/>
          <w:szCs w:val="22"/>
        </w:rPr>
      </w:pPr>
    </w:p>
    <w:p w:rsidR="0044045E" w:rsidRPr="00226E09" w:rsidRDefault="0044045E" w:rsidP="00350D87">
      <w:pPr>
        <w:spacing w:before="10" w:afterLines="10"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rsidR="006F32A6" w:rsidRPr="006F32A6" w:rsidRDefault="006F32A6" w:rsidP="00350D87">
      <w:pPr>
        <w:numPr>
          <w:ilvl w:val="0"/>
          <w:numId w:val="10"/>
        </w:numPr>
        <w:spacing w:before="10" w:afterLines="10"/>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rsidR="006F32A6" w:rsidRPr="006F32A6" w:rsidRDefault="006F32A6" w:rsidP="00350D87">
      <w:pPr>
        <w:numPr>
          <w:ilvl w:val="0"/>
          <w:numId w:val="10"/>
        </w:numPr>
        <w:spacing w:before="10" w:afterLines="10"/>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rsidR="006F32A6" w:rsidRPr="006F32A6" w:rsidRDefault="006F32A6" w:rsidP="00350D87">
      <w:pPr>
        <w:numPr>
          <w:ilvl w:val="0"/>
          <w:numId w:val="10"/>
        </w:numPr>
        <w:spacing w:before="10" w:afterLines="10"/>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sidRPr="006F32A6">
        <w:rPr>
          <w:rFonts w:asciiTheme="minorHAnsi" w:eastAsiaTheme="minorHAnsi" w:hAnsiTheme="minorHAnsi" w:cs="TimesNewRomanPSMT"/>
          <w:sz w:val="22"/>
          <w:szCs w:val="22"/>
          <w:lang w:eastAsia="en-US"/>
        </w:rPr>
        <w:t>pkt</w:t>
      </w:r>
      <w:proofErr w:type="spellEnd"/>
      <w:r w:rsidRPr="006F32A6">
        <w:rPr>
          <w:rFonts w:asciiTheme="minorHAnsi" w:eastAsiaTheme="minorHAnsi" w:hAnsiTheme="minorHAnsi" w:cs="TimesNewRomanPSMT"/>
          <w:sz w:val="22"/>
          <w:szCs w:val="22"/>
          <w:lang w:eastAsia="en-US"/>
        </w:rPr>
        <w:t xml:space="preserve">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rsidR="0044045E" w:rsidRPr="00226E09" w:rsidRDefault="0044045E" w:rsidP="00350D87">
      <w:pPr>
        <w:spacing w:before="10" w:afterLines="10"/>
        <w:jc w:val="both"/>
        <w:rPr>
          <w:rFonts w:asciiTheme="minorHAnsi" w:hAnsiTheme="minorHAnsi"/>
          <w:b/>
          <w:color w:val="000000" w:themeColor="text1"/>
        </w:rPr>
      </w:pPr>
    </w:p>
    <w:p w:rsidR="0044045E" w:rsidRPr="00226E09" w:rsidRDefault="0044045E" w:rsidP="00350D87">
      <w:pPr>
        <w:spacing w:before="10" w:afterLines="10"/>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rsidR="0044045E" w:rsidRPr="00226E09" w:rsidRDefault="00AE2DEF" w:rsidP="00350D87">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rsidR="0044045E" w:rsidRPr="00226E09" w:rsidRDefault="003A7EA8" w:rsidP="00350D87">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w:t>
      </w:r>
      <w:proofErr w:type="spellStart"/>
      <w:r w:rsidR="0044045E" w:rsidRPr="00226E09">
        <w:rPr>
          <w:rFonts w:asciiTheme="minorHAnsi" w:hAnsiTheme="minorHAnsi"/>
          <w:color w:val="000000" w:themeColor="text1"/>
        </w:rPr>
        <w:t>pkt</w:t>
      </w:r>
      <w:proofErr w:type="spellEnd"/>
      <w:r w:rsidR="0044045E" w:rsidRPr="00226E09">
        <w:rPr>
          <w:rFonts w:asciiTheme="minorHAnsi" w:hAnsiTheme="minorHAnsi"/>
          <w:color w:val="000000" w:themeColor="text1"/>
        </w:rPr>
        <w:t xml:space="preserve">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rsidR="00AE2DEF" w:rsidRPr="00226E09" w:rsidRDefault="00AE2DEF" w:rsidP="00350D87">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44045E" w:rsidRPr="00226E09" w:rsidRDefault="0044045E" w:rsidP="00350D87">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4" w:name="mip51083248"/>
      <w:bookmarkEnd w:id="4"/>
    </w:p>
    <w:p w:rsidR="0044045E" w:rsidRPr="00226E09" w:rsidRDefault="0044045E" w:rsidP="00350D87">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5" w:name="highlightHit_793"/>
      <w:bookmarkEnd w:id="5"/>
      <w:r w:rsidRPr="00226E09">
        <w:rPr>
          <w:rFonts w:asciiTheme="minorHAnsi" w:hAnsiTheme="minorHAnsi"/>
          <w:color w:val="000000" w:themeColor="text1"/>
        </w:rPr>
        <w:t>, w tym na projektowane postanowienie umowy;</w:t>
      </w:r>
      <w:bookmarkStart w:id="6" w:name="mip51083249"/>
      <w:bookmarkEnd w:id="6"/>
    </w:p>
    <w:p w:rsidR="0044045E" w:rsidRPr="00226E09" w:rsidRDefault="0044045E" w:rsidP="00350D87">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7" w:name="mip51083250"/>
      <w:bookmarkEnd w:id="7"/>
    </w:p>
    <w:p w:rsidR="0044045E" w:rsidRPr="00226E09" w:rsidRDefault="0044045E" w:rsidP="00350D87">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rsidR="0044045E" w:rsidRPr="00226E09" w:rsidRDefault="00AE2DEF" w:rsidP="00350D87">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rsidR="0044045E" w:rsidRPr="00226E09" w:rsidRDefault="0044045E" w:rsidP="00350D87">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rsidR="0044045E" w:rsidRPr="00226E09" w:rsidRDefault="0044045E" w:rsidP="00350D87">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rsidR="00F4794E" w:rsidRPr="00226E09" w:rsidRDefault="00F4794E" w:rsidP="00350D87">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rsidR="00F4794E" w:rsidRPr="00226E09" w:rsidRDefault="00F4794E" w:rsidP="00350D87">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8" w:name="highlightHit_802"/>
      <w:bookmarkEnd w:id="8"/>
      <w:r w:rsidRPr="00226E09">
        <w:rPr>
          <w:rFonts w:asciiTheme="minorHAnsi" w:hAnsiTheme="minorHAnsi"/>
          <w:color w:val="000000" w:themeColor="text1"/>
          <w:shd w:val="clear" w:color="auto" w:fill="FFFFFF"/>
        </w:rPr>
        <w:t>, których wartość jest mniejsza niż progi unijne.</w:t>
      </w:r>
    </w:p>
    <w:p w:rsidR="00F4794E" w:rsidRPr="00226E09" w:rsidRDefault="00664E64" w:rsidP="00350D87">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rsidR="00430AA0" w:rsidRPr="006F6F8C" w:rsidRDefault="00AE2DEF" w:rsidP="00350D87">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rsidR="00F4794E" w:rsidRPr="00226E09" w:rsidRDefault="00F4794E" w:rsidP="00350D87">
      <w:pPr>
        <w:spacing w:before="10" w:afterLines="10"/>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XVII – DANE OSOBOWE </w:t>
      </w:r>
    </w:p>
    <w:p w:rsidR="00E175F7" w:rsidRPr="003523D5" w:rsidRDefault="00E175F7" w:rsidP="00E175F7">
      <w:pPr>
        <w:pStyle w:val="Zwykytekst"/>
        <w:jc w:val="both"/>
        <w:rPr>
          <w:rFonts w:asciiTheme="minorHAnsi" w:hAnsiTheme="minorHAnsi"/>
        </w:rPr>
      </w:pPr>
      <w:r w:rsidRPr="003523D5">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175F7" w:rsidRPr="003523D5" w:rsidRDefault="00E175F7" w:rsidP="00E175F7">
      <w:pPr>
        <w:pStyle w:val="Zwykytekst"/>
        <w:jc w:val="both"/>
        <w:rPr>
          <w:rFonts w:asciiTheme="minorHAnsi" w:hAnsiTheme="minorHAnsi"/>
        </w:rPr>
      </w:pPr>
      <w:r>
        <w:rPr>
          <w:rFonts w:asciiTheme="minorHAnsi" w:hAnsiTheme="minorHAnsi"/>
        </w:rPr>
        <w:t xml:space="preserve">1. </w:t>
      </w:r>
      <w:r w:rsidRPr="003523D5">
        <w:rPr>
          <w:rFonts w:asciiTheme="minorHAnsi" w:hAnsiTheme="minorHAnsi"/>
        </w:rPr>
        <w:t xml:space="preserve">administratorem Pani/Pana danych osobowych jest Dyrektor Świętokrzyskiego Centrum Onkologii, </w:t>
      </w:r>
      <w:r>
        <w:rPr>
          <w:rFonts w:asciiTheme="minorHAnsi" w:hAnsiTheme="minorHAnsi"/>
        </w:rPr>
        <w:t xml:space="preserve">                             </w:t>
      </w:r>
      <w:r w:rsidRPr="003523D5">
        <w:rPr>
          <w:rFonts w:asciiTheme="minorHAnsi" w:hAnsiTheme="minorHAnsi"/>
        </w:rPr>
        <w:t xml:space="preserve">ul. S. </w:t>
      </w:r>
      <w:proofErr w:type="spellStart"/>
      <w:r w:rsidRPr="003523D5">
        <w:rPr>
          <w:rFonts w:asciiTheme="minorHAnsi" w:hAnsiTheme="minorHAnsi"/>
        </w:rPr>
        <w:t>Artwińskiego</w:t>
      </w:r>
      <w:proofErr w:type="spellEnd"/>
      <w:r w:rsidRPr="003523D5">
        <w:rPr>
          <w:rFonts w:asciiTheme="minorHAnsi" w:hAnsiTheme="minorHAnsi"/>
        </w:rPr>
        <w:t xml:space="preserve"> 3, 25-734 Kielce, Regon: 001263233, Inspektorem Ochrony Danych jest Pan Mariusz Wiatr </w:t>
      </w:r>
      <w:r>
        <w:rPr>
          <w:rFonts w:asciiTheme="minorHAnsi" w:hAnsiTheme="minorHAnsi"/>
        </w:rPr>
        <w:t xml:space="preserve">                  </w:t>
      </w:r>
      <w:r w:rsidRPr="003523D5">
        <w:rPr>
          <w:rFonts w:asciiTheme="minorHAnsi" w:hAnsiTheme="minorHAnsi"/>
        </w:rPr>
        <w:t xml:space="preserve">ul. </w:t>
      </w:r>
      <w:proofErr w:type="spellStart"/>
      <w:r w:rsidRPr="003523D5">
        <w:rPr>
          <w:rFonts w:asciiTheme="minorHAnsi" w:hAnsiTheme="minorHAnsi"/>
        </w:rPr>
        <w:t>Artwińskiego</w:t>
      </w:r>
      <w:proofErr w:type="spellEnd"/>
      <w:r w:rsidRPr="003523D5">
        <w:rPr>
          <w:rFonts w:asciiTheme="minorHAnsi" w:hAnsiTheme="minorHAnsi"/>
        </w:rPr>
        <w:t xml:space="preserve"> 3C, 25-734 Kielce;</w:t>
      </w:r>
    </w:p>
    <w:p w:rsidR="00E175F7" w:rsidRPr="003523D5" w:rsidRDefault="00E175F7" w:rsidP="00E175F7">
      <w:pPr>
        <w:pStyle w:val="Zwykytekst"/>
        <w:jc w:val="both"/>
        <w:rPr>
          <w:rFonts w:asciiTheme="minorHAnsi" w:hAnsiTheme="minorHAnsi"/>
        </w:rPr>
      </w:pPr>
      <w:r>
        <w:rPr>
          <w:rFonts w:asciiTheme="minorHAnsi" w:hAnsiTheme="minorHAnsi"/>
        </w:rPr>
        <w:t xml:space="preserve">2. </w:t>
      </w:r>
      <w:r w:rsidRPr="003523D5">
        <w:rPr>
          <w:rFonts w:asciiTheme="minorHAnsi" w:hAnsiTheme="minorHAnsi"/>
        </w:rPr>
        <w:t xml:space="preserve">kontakt z Inspektorem Ochrony Danych, tel. 41 3674 094, e-mail: </w:t>
      </w:r>
      <w:hyperlink r:id="rId44" w:history="1">
        <w:r w:rsidRPr="003523D5">
          <w:rPr>
            <w:rStyle w:val="Hipercze"/>
            <w:rFonts w:asciiTheme="minorHAnsi" w:hAnsiTheme="minorHAnsi"/>
          </w:rPr>
          <w:t>iod@onkol.kielce.pl</w:t>
        </w:r>
      </w:hyperlink>
      <w:r w:rsidRPr="003523D5">
        <w:rPr>
          <w:rFonts w:asciiTheme="minorHAnsi" w:hAnsiTheme="minorHAnsi"/>
        </w:rPr>
        <w:t>;</w:t>
      </w:r>
    </w:p>
    <w:p w:rsidR="00E175F7" w:rsidRPr="003523D5" w:rsidRDefault="00E175F7" w:rsidP="00E175F7">
      <w:pPr>
        <w:pStyle w:val="Zwykytekst"/>
        <w:jc w:val="both"/>
        <w:rPr>
          <w:rFonts w:asciiTheme="minorHAnsi" w:hAnsiTheme="minorHAnsi"/>
        </w:rPr>
      </w:pPr>
      <w:r>
        <w:rPr>
          <w:rFonts w:asciiTheme="minorHAnsi" w:hAnsiTheme="minorHAnsi"/>
        </w:rPr>
        <w:t xml:space="preserve">3. </w:t>
      </w:r>
      <w:r w:rsidRPr="003523D5">
        <w:rPr>
          <w:rFonts w:asciiTheme="minorHAnsi" w:hAnsiTheme="minorHAnsi"/>
        </w:rPr>
        <w:t xml:space="preserve">Pani/Pana dane osobowe przetwarzane będą na podstawie art. 6 ust. 1 lit. c RODO w celu związanym </w:t>
      </w:r>
      <w:r>
        <w:rPr>
          <w:rFonts w:asciiTheme="minorHAnsi" w:hAnsiTheme="minorHAnsi"/>
        </w:rPr>
        <w:t xml:space="preserve">                     </w:t>
      </w:r>
      <w:r w:rsidR="004F546E">
        <w:rPr>
          <w:rFonts w:asciiTheme="minorHAnsi" w:hAnsiTheme="minorHAnsi"/>
        </w:rPr>
        <w:t xml:space="preserve"> </w:t>
      </w:r>
      <w:r w:rsidRPr="003523D5">
        <w:rPr>
          <w:rFonts w:asciiTheme="minorHAnsi" w:hAnsiTheme="minorHAnsi"/>
        </w:rPr>
        <w:t>z przedmiotowym postępowaniem o udzielenie zamówienia publicznego;</w:t>
      </w:r>
    </w:p>
    <w:p w:rsidR="00E175F7" w:rsidRPr="003523D5" w:rsidRDefault="00E175F7" w:rsidP="00E175F7">
      <w:pPr>
        <w:pStyle w:val="Zwykytekst"/>
        <w:jc w:val="both"/>
        <w:rPr>
          <w:rFonts w:asciiTheme="minorHAnsi" w:hAnsiTheme="minorHAnsi"/>
        </w:rPr>
      </w:pPr>
      <w:r>
        <w:rPr>
          <w:rFonts w:asciiTheme="minorHAnsi" w:hAnsiTheme="minorHAnsi"/>
        </w:rPr>
        <w:t xml:space="preserve">4. </w:t>
      </w:r>
      <w:r w:rsidRPr="003523D5">
        <w:rPr>
          <w:rFonts w:asciiTheme="minorHAnsi" w:hAnsiTheme="minorHAnsi"/>
        </w:rPr>
        <w:t xml:space="preserve">odbiorcami Pani/Pana danych osobowych będą osoby lub podmioty, którym udostępniona zostanie dokumentacja postępowania w oparciu o art. 8, art. 8a oraz art. 96 ust. 3, 3a i 3b ustawy </w:t>
      </w:r>
      <w:proofErr w:type="spellStart"/>
      <w:r w:rsidRPr="003523D5">
        <w:rPr>
          <w:rFonts w:asciiTheme="minorHAnsi" w:hAnsiTheme="minorHAnsi"/>
        </w:rPr>
        <w:t>Pzp</w:t>
      </w:r>
      <w:proofErr w:type="spellEnd"/>
      <w:r w:rsidRPr="003523D5">
        <w:rPr>
          <w:rFonts w:asciiTheme="minorHAnsi" w:hAnsiTheme="minorHAnsi"/>
        </w:rPr>
        <w:t>;</w:t>
      </w:r>
    </w:p>
    <w:p w:rsidR="00E175F7" w:rsidRPr="003523D5" w:rsidRDefault="00E175F7" w:rsidP="00E175F7">
      <w:pPr>
        <w:pStyle w:val="Zwykytekst"/>
        <w:jc w:val="both"/>
        <w:rPr>
          <w:rFonts w:asciiTheme="minorHAnsi" w:hAnsiTheme="minorHAnsi"/>
        </w:rPr>
      </w:pPr>
      <w:r>
        <w:rPr>
          <w:rFonts w:asciiTheme="minorHAnsi" w:hAnsiTheme="minorHAnsi"/>
        </w:rPr>
        <w:t xml:space="preserve">5. </w:t>
      </w:r>
      <w:r w:rsidRPr="003523D5">
        <w:rPr>
          <w:rFonts w:asciiTheme="minorHAnsi" w:hAnsiTheme="minorHAnsi"/>
        </w:rPr>
        <w:t xml:space="preserve">Pani/Pana dane osobowe będą przechowywane, zgodnie z art. 97 ust. 1, 1a i 1b ustawy </w:t>
      </w:r>
      <w:proofErr w:type="spellStart"/>
      <w:r w:rsidRPr="003523D5">
        <w:rPr>
          <w:rFonts w:asciiTheme="minorHAnsi" w:hAnsiTheme="minorHAnsi"/>
        </w:rPr>
        <w:t>Pzp</w:t>
      </w:r>
      <w:proofErr w:type="spellEnd"/>
      <w:r w:rsidRPr="003523D5">
        <w:rPr>
          <w:rFonts w:asciiTheme="minorHAnsi" w:hAnsi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E175F7" w:rsidRPr="003523D5" w:rsidRDefault="00E175F7" w:rsidP="00E175F7">
      <w:pPr>
        <w:pStyle w:val="Zwykytekst"/>
        <w:jc w:val="both"/>
        <w:rPr>
          <w:rFonts w:asciiTheme="minorHAnsi" w:hAnsiTheme="minorHAnsi"/>
        </w:rPr>
      </w:pPr>
      <w:r>
        <w:rPr>
          <w:rFonts w:asciiTheme="minorHAnsi" w:hAnsiTheme="minorHAnsi"/>
        </w:rPr>
        <w:t xml:space="preserve">6. </w:t>
      </w:r>
      <w:r w:rsidRPr="003523D5">
        <w:rPr>
          <w:rFonts w:asciiTheme="minorHAnsi" w:hAnsiTheme="minorHAnsi"/>
        </w:rPr>
        <w:t xml:space="preserve">obowiązek podania przez Panią/Pana danych osobowych bezpośrednio Pani/Pana dotyczących jest wymogiem ustawowym określonym w przepisach ustawy </w:t>
      </w:r>
      <w:proofErr w:type="spellStart"/>
      <w:r w:rsidRPr="003523D5">
        <w:rPr>
          <w:rFonts w:asciiTheme="minorHAnsi" w:hAnsiTheme="minorHAnsi"/>
        </w:rPr>
        <w:t>Pzp</w:t>
      </w:r>
      <w:proofErr w:type="spellEnd"/>
      <w:r w:rsidRPr="003523D5">
        <w:rPr>
          <w:rFonts w:asciiTheme="minorHAnsi" w:hAnsiTheme="minorHAnsi"/>
        </w:rPr>
        <w:t xml:space="preserve">, związanym z udziałem w postępowaniu o udzielenie zamówienia publicznego; konsekwencje niepodania określonych danych wynikają z ustawy </w:t>
      </w:r>
      <w:proofErr w:type="spellStart"/>
      <w:r w:rsidRPr="003523D5">
        <w:rPr>
          <w:rFonts w:asciiTheme="minorHAnsi" w:hAnsiTheme="minorHAnsi"/>
        </w:rPr>
        <w:t>Pzp</w:t>
      </w:r>
      <w:proofErr w:type="spellEnd"/>
      <w:r w:rsidRPr="003523D5">
        <w:rPr>
          <w:rFonts w:asciiTheme="minorHAnsi" w:hAnsiTheme="minorHAnsi"/>
        </w:rPr>
        <w:t xml:space="preserve">;  </w:t>
      </w:r>
    </w:p>
    <w:p w:rsidR="00E175F7" w:rsidRPr="003523D5" w:rsidRDefault="00E175F7" w:rsidP="00E175F7">
      <w:pPr>
        <w:pStyle w:val="Zwykytekst"/>
        <w:jc w:val="both"/>
        <w:rPr>
          <w:rFonts w:asciiTheme="minorHAnsi" w:hAnsiTheme="minorHAnsi"/>
        </w:rPr>
      </w:pPr>
      <w:r>
        <w:rPr>
          <w:rFonts w:asciiTheme="minorHAnsi" w:hAnsiTheme="minorHAnsi"/>
        </w:rPr>
        <w:t xml:space="preserve">7. </w:t>
      </w:r>
      <w:r w:rsidRPr="003523D5">
        <w:rPr>
          <w:rFonts w:asciiTheme="minorHAnsi" w:hAnsiTheme="minorHAnsi"/>
        </w:rPr>
        <w:t>w odniesieniu do Pani/Pana danych osobowych decyzje nie będą podejmowane w sposób zautomatyzowany, stosowanie do art. 22 RODO;</w:t>
      </w:r>
    </w:p>
    <w:p w:rsidR="00E175F7" w:rsidRPr="003523D5" w:rsidRDefault="00E175F7" w:rsidP="00E175F7">
      <w:pPr>
        <w:pStyle w:val="Zwykytekst"/>
        <w:jc w:val="both"/>
        <w:rPr>
          <w:rFonts w:asciiTheme="minorHAnsi" w:hAnsiTheme="minorHAnsi"/>
        </w:rPr>
      </w:pPr>
      <w:r>
        <w:rPr>
          <w:rFonts w:asciiTheme="minorHAnsi" w:hAnsiTheme="minorHAnsi"/>
        </w:rPr>
        <w:t xml:space="preserve">8. </w:t>
      </w:r>
      <w:r w:rsidRPr="003523D5">
        <w:rPr>
          <w:rFonts w:asciiTheme="minorHAnsi" w:hAnsiTheme="minorHAnsi"/>
        </w:rPr>
        <w:t>posiada Pani/Pan:</w:t>
      </w:r>
    </w:p>
    <w:p w:rsidR="00E175F7" w:rsidRPr="003523D5" w:rsidRDefault="00E175F7" w:rsidP="00E175F7">
      <w:pPr>
        <w:pStyle w:val="Zwykytekst"/>
        <w:jc w:val="both"/>
        <w:rPr>
          <w:rFonts w:asciiTheme="minorHAnsi" w:hAnsiTheme="minorHAnsi"/>
        </w:rPr>
      </w:pPr>
      <w:r>
        <w:rPr>
          <w:rFonts w:asciiTheme="minorHAnsi" w:hAnsiTheme="minorHAnsi"/>
        </w:rPr>
        <w:t xml:space="preserve">1) </w:t>
      </w:r>
      <w:r w:rsidRPr="003523D5">
        <w:rPr>
          <w:rFonts w:asciiTheme="minorHAnsi" w:hAnsiTheme="minorHAnsi"/>
        </w:rPr>
        <w:t>na podstawie art. 15 RODO prawo dostępu do danych osobowych Pani/Pana dotyczących;</w:t>
      </w:r>
    </w:p>
    <w:p w:rsidR="00E175F7" w:rsidRPr="003523D5" w:rsidRDefault="00E175F7" w:rsidP="00E175F7">
      <w:pPr>
        <w:pStyle w:val="Zwykytekst"/>
        <w:jc w:val="both"/>
        <w:rPr>
          <w:rFonts w:asciiTheme="minorHAnsi" w:hAnsiTheme="minorHAnsi"/>
        </w:rPr>
      </w:pPr>
      <w:r>
        <w:rPr>
          <w:rFonts w:asciiTheme="minorHAnsi" w:hAnsiTheme="minorHAnsi"/>
        </w:rPr>
        <w:t xml:space="preserve">2) </w:t>
      </w:r>
      <w:r w:rsidRPr="003523D5">
        <w:rPr>
          <w:rFonts w:asciiTheme="minorHAnsi" w:hAnsiTheme="minorHAnsi"/>
        </w:rPr>
        <w:t>na podstawie art. 16 RODO prawo do sprostowania Pani/Pana danych osobowych;</w:t>
      </w:r>
    </w:p>
    <w:p w:rsidR="00E175F7" w:rsidRPr="003523D5" w:rsidRDefault="00E175F7" w:rsidP="00E175F7">
      <w:pPr>
        <w:pStyle w:val="Zwykytekst"/>
        <w:jc w:val="both"/>
        <w:rPr>
          <w:rFonts w:asciiTheme="minorHAnsi" w:hAnsiTheme="minorHAnsi"/>
        </w:rPr>
      </w:pPr>
      <w:r>
        <w:rPr>
          <w:rFonts w:asciiTheme="minorHAnsi" w:hAnsiTheme="minorHAnsi"/>
        </w:rPr>
        <w:t xml:space="preserve">3) </w:t>
      </w:r>
      <w:r w:rsidRPr="003523D5">
        <w:rPr>
          <w:rFonts w:asciiTheme="minorHAnsi" w:hAnsiTheme="minorHAnsi"/>
        </w:rPr>
        <w:t xml:space="preserve">na podstawie art. 18 RODO prawo żądania od administratora ograniczenia przetwarzania danych osobowych z zastrzeżeniem przypadków, o których mowa w art. 18 ust. 2 RODO;  </w:t>
      </w:r>
    </w:p>
    <w:p w:rsidR="00E175F7" w:rsidRPr="003523D5" w:rsidRDefault="00E175F7" w:rsidP="00E175F7">
      <w:pPr>
        <w:pStyle w:val="Zwykytekst"/>
        <w:jc w:val="both"/>
        <w:rPr>
          <w:rFonts w:asciiTheme="minorHAnsi" w:hAnsiTheme="minorHAnsi"/>
        </w:rPr>
      </w:pPr>
      <w:r>
        <w:rPr>
          <w:rFonts w:asciiTheme="minorHAnsi" w:hAnsiTheme="minorHAnsi"/>
        </w:rPr>
        <w:t xml:space="preserve">4) </w:t>
      </w:r>
      <w:r w:rsidRPr="003523D5">
        <w:rPr>
          <w:rFonts w:asciiTheme="minorHAnsi" w:hAnsiTheme="minorHAnsi"/>
        </w:rPr>
        <w:t>prawo do wniesienia skargi do Prezesa Urzędu Ochrony Danych Osobowych, gdy uzna Pani/Pan, że przetwarzanie danych osobowych Pani/Pana dotyczących narusza przepisy RODO;</w:t>
      </w:r>
    </w:p>
    <w:p w:rsidR="00E175F7" w:rsidRPr="003523D5" w:rsidRDefault="00E175F7" w:rsidP="00E175F7">
      <w:pPr>
        <w:pStyle w:val="Zwykytekst"/>
        <w:jc w:val="both"/>
        <w:rPr>
          <w:rFonts w:asciiTheme="minorHAnsi" w:hAnsiTheme="minorHAnsi"/>
        </w:rPr>
      </w:pPr>
      <w:r>
        <w:rPr>
          <w:rFonts w:asciiTheme="minorHAnsi" w:hAnsiTheme="minorHAnsi"/>
        </w:rPr>
        <w:t xml:space="preserve">9. </w:t>
      </w:r>
      <w:r w:rsidRPr="003523D5">
        <w:rPr>
          <w:rFonts w:asciiTheme="minorHAnsi" w:hAnsiTheme="minorHAnsi"/>
        </w:rPr>
        <w:t>nie przysługuje Pani/Panu:</w:t>
      </w:r>
    </w:p>
    <w:p w:rsidR="00E175F7" w:rsidRPr="003523D5" w:rsidRDefault="00E175F7" w:rsidP="00E175F7">
      <w:pPr>
        <w:pStyle w:val="Zwykytekst"/>
        <w:jc w:val="both"/>
        <w:rPr>
          <w:rFonts w:asciiTheme="minorHAnsi" w:hAnsiTheme="minorHAnsi"/>
        </w:rPr>
      </w:pPr>
      <w:r>
        <w:rPr>
          <w:rFonts w:asciiTheme="minorHAnsi" w:hAnsiTheme="minorHAnsi"/>
        </w:rPr>
        <w:t xml:space="preserve">1) </w:t>
      </w:r>
      <w:r w:rsidRPr="003523D5">
        <w:rPr>
          <w:rFonts w:asciiTheme="minorHAnsi" w:hAnsiTheme="minorHAnsi"/>
        </w:rPr>
        <w:t>w związku z art. 17 ust. 3 lit. b, d lub e RODO prawo do usunięcia danych osobowych;</w:t>
      </w:r>
    </w:p>
    <w:p w:rsidR="00E175F7" w:rsidRPr="003523D5" w:rsidRDefault="00E175F7" w:rsidP="00E175F7">
      <w:pPr>
        <w:pStyle w:val="Zwykytekst"/>
        <w:jc w:val="both"/>
        <w:rPr>
          <w:rFonts w:asciiTheme="minorHAnsi" w:hAnsiTheme="minorHAnsi"/>
        </w:rPr>
      </w:pPr>
      <w:r>
        <w:rPr>
          <w:rFonts w:asciiTheme="minorHAnsi" w:hAnsiTheme="minorHAnsi"/>
        </w:rPr>
        <w:t xml:space="preserve">2) </w:t>
      </w:r>
      <w:r w:rsidRPr="003523D5">
        <w:rPr>
          <w:rFonts w:asciiTheme="minorHAnsi" w:hAnsiTheme="minorHAnsi"/>
        </w:rPr>
        <w:t>prawo do przenoszenia danych osobowych, o którym mowa w art. 20 RODO;</w:t>
      </w:r>
    </w:p>
    <w:p w:rsidR="003E1046" w:rsidRPr="006F6F8C" w:rsidRDefault="00E175F7" w:rsidP="006F6F8C">
      <w:pPr>
        <w:pStyle w:val="Zwykytekst"/>
        <w:jc w:val="both"/>
        <w:rPr>
          <w:rFonts w:asciiTheme="minorHAnsi" w:hAnsiTheme="minorHAnsi"/>
        </w:rPr>
      </w:pPr>
      <w:r>
        <w:rPr>
          <w:rFonts w:asciiTheme="minorHAnsi" w:hAnsiTheme="minorHAnsi"/>
        </w:rPr>
        <w:t xml:space="preserve">3) </w:t>
      </w:r>
      <w:r w:rsidRPr="003523D5">
        <w:rPr>
          <w:rFonts w:asciiTheme="minorHAnsi" w:hAnsiTheme="minorHAnsi"/>
        </w:rPr>
        <w:t>na podstawie art. 21 RODO prawo sprzeciwu, wobec przetwarzania danych osobowych, gdyż podstawą prawną przetwarzania Pani/Pana danych osobowych jest art. 6 ust. 1 lit. c RODO.</w:t>
      </w:r>
    </w:p>
    <w:p w:rsidR="006F32A6" w:rsidRPr="00AC6B54" w:rsidRDefault="006F32A6" w:rsidP="00350D87">
      <w:pPr>
        <w:spacing w:before="10" w:afterLines="10"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 xml:space="preserve">ROZDZIAŁ XVIII – ZAŁĄCZNIKI DO SWZ </w:t>
      </w:r>
    </w:p>
    <w:p w:rsidR="00F61859"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1 – </w:t>
      </w:r>
      <w:r w:rsidR="00F61859" w:rsidRPr="00AC6B54">
        <w:rPr>
          <w:rFonts w:asciiTheme="minorHAnsi" w:hAnsiTheme="minorHAnsi" w:cstheme="minorHAnsi"/>
          <w:bCs/>
          <w:sz w:val="22"/>
          <w:szCs w:val="22"/>
        </w:rPr>
        <w:t>Formularz oferty</w:t>
      </w:r>
    </w:p>
    <w:p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lastRenderedPageBreak/>
        <w:t>Załącznik nr 2 – Formularz asortymentowo-cenowy</w:t>
      </w:r>
    </w:p>
    <w:p w:rsidR="003710CD" w:rsidRDefault="003710CD"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2</w:t>
      </w:r>
      <w:r>
        <w:rPr>
          <w:rFonts w:asciiTheme="minorHAnsi" w:hAnsiTheme="minorHAnsi" w:cstheme="minorHAnsi"/>
          <w:bCs/>
          <w:sz w:val="22"/>
          <w:szCs w:val="22"/>
        </w:rPr>
        <w:t xml:space="preserve"> A</w:t>
      </w:r>
      <w:r w:rsidRPr="00AC6B54">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3710CD">
        <w:rPr>
          <w:rFonts w:asciiTheme="minorHAnsi" w:hAnsiTheme="minorHAnsi" w:cstheme="minorHAnsi"/>
          <w:sz w:val="22"/>
          <w:szCs w:val="22"/>
        </w:rPr>
        <w:t>Zestawienie wymagań granicznych</w:t>
      </w:r>
      <w:r w:rsidRPr="00093D36">
        <w:rPr>
          <w:b/>
        </w:rPr>
        <w:t xml:space="preserve"> </w:t>
      </w:r>
      <w:r>
        <w:t xml:space="preserve"> </w:t>
      </w:r>
    </w:p>
    <w:p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3 – Oświadczenie wstępnie potwierdzające brak podstaw wykluczenia z postępowania</w:t>
      </w:r>
    </w:p>
    <w:p w:rsidR="00D1165C" w:rsidRDefault="00D1165C" w:rsidP="006F32A6">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4 </w:t>
      </w:r>
      <w:r w:rsidRPr="00AC6B54">
        <w:rPr>
          <w:rFonts w:asciiTheme="minorHAnsi" w:hAnsiTheme="minorHAnsi" w:cstheme="minorHAnsi"/>
          <w:bCs/>
          <w:sz w:val="22"/>
          <w:szCs w:val="22"/>
        </w:rPr>
        <w:t xml:space="preserve"> – Wzór umowy </w:t>
      </w:r>
    </w:p>
    <w:p w:rsidR="00D1165C" w:rsidRDefault="00790F39" w:rsidP="00D1165C">
      <w:pPr>
        <w:spacing w:after="0"/>
        <w:rPr>
          <w:rFonts w:asciiTheme="minorHAnsi" w:hAnsiTheme="minorHAnsi" w:cstheme="minorHAnsi"/>
          <w:bCs/>
          <w:sz w:val="22"/>
          <w:szCs w:val="22"/>
        </w:rPr>
      </w:pPr>
      <w:r>
        <w:rPr>
          <w:rFonts w:asciiTheme="minorHAnsi" w:hAnsiTheme="minorHAnsi" w:cstheme="minorHAnsi"/>
          <w:bCs/>
          <w:sz w:val="22"/>
          <w:szCs w:val="22"/>
        </w:rPr>
        <w:t>Załącznik nr 4</w:t>
      </w:r>
      <w:r w:rsidR="00D1165C">
        <w:rPr>
          <w:rFonts w:asciiTheme="minorHAnsi" w:hAnsiTheme="minorHAnsi" w:cstheme="minorHAnsi"/>
          <w:bCs/>
          <w:sz w:val="22"/>
          <w:szCs w:val="22"/>
        </w:rPr>
        <w:t>a</w:t>
      </w:r>
      <w:r>
        <w:rPr>
          <w:rFonts w:asciiTheme="minorHAnsi" w:hAnsiTheme="minorHAnsi" w:cstheme="minorHAnsi"/>
          <w:bCs/>
          <w:sz w:val="22"/>
          <w:szCs w:val="22"/>
        </w:rPr>
        <w:t xml:space="preserve"> </w:t>
      </w:r>
      <w:r w:rsidR="0068038F" w:rsidRPr="00AC6B54">
        <w:rPr>
          <w:rFonts w:asciiTheme="minorHAnsi" w:hAnsiTheme="minorHAnsi" w:cstheme="minorHAnsi"/>
          <w:bCs/>
          <w:sz w:val="22"/>
          <w:szCs w:val="22"/>
        </w:rPr>
        <w:t xml:space="preserve"> – Wzór umowy </w:t>
      </w:r>
      <w:r w:rsidR="0068038F">
        <w:rPr>
          <w:rFonts w:asciiTheme="minorHAnsi" w:hAnsiTheme="minorHAnsi" w:cstheme="minorHAnsi"/>
          <w:bCs/>
          <w:sz w:val="22"/>
          <w:szCs w:val="22"/>
        </w:rPr>
        <w:t>dzierżawy</w:t>
      </w:r>
    </w:p>
    <w:p w:rsidR="00D1165C" w:rsidRPr="00D1165C" w:rsidRDefault="00D1165C" w:rsidP="00D1165C">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5 - </w:t>
      </w:r>
      <w:r w:rsidRPr="00D1165C">
        <w:rPr>
          <w:rFonts w:asciiTheme="minorHAnsi" w:hAnsiTheme="minorHAnsi" w:cs="Calibri"/>
        </w:rPr>
        <w:t>UMOWA POWIERZENIA PRZETWARZANIA DANYCH OSOBOWYCH</w:t>
      </w: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135AD8" w:rsidRDefault="00135AD8" w:rsidP="006F6F8C">
      <w:pPr>
        <w:spacing w:after="0"/>
        <w:rPr>
          <w:rFonts w:asciiTheme="minorHAnsi" w:hAnsiTheme="minorHAnsi" w:cstheme="minorHAnsi"/>
          <w:bCs/>
          <w:sz w:val="22"/>
          <w:szCs w:val="22"/>
        </w:rPr>
      </w:pPr>
    </w:p>
    <w:p w:rsidR="00A22EC0" w:rsidRDefault="00A22EC0" w:rsidP="006F6F8C">
      <w:pPr>
        <w:spacing w:after="0"/>
        <w:rPr>
          <w:rFonts w:asciiTheme="minorHAnsi" w:hAnsiTheme="minorHAnsi" w:cstheme="minorHAnsi"/>
          <w:bCs/>
          <w:sz w:val="22"/>
          <w:szCs w:val="22"/>
        </w:rPr>
      </w:pPr>
    </w:p>
    <w:p w:rsidR="00A22EC0" w:rsidRDefault="00A22EC0" w:rsidP="006F6F8C">
      <w:pPr>
        <w:spacing w:after="0"/>
        <w:rPr>
          <w:rFonts w:asciiTheme="minorHAnsi" w:hAnsiTheme="minorHAnsi" w:cstheme="minorHAnsi"/>
          <w:bCs/>
          <w:sz w:val="22"/>
          <w:szCs w:val="22"/>
        </w:rPr>
      </w:pPr>
    </w:p>
    <w:p w:rsidR="00135AD8" w:rsidRPr="006F6F8C" w:rsidRDefault="00135AD8" w:rsidP="006F6F8C">
      <w:pPr>
        <w:spacing w:after="0"/>
        <w:rPr>
          <w:rFonts w:asciiTheme="minorHAnsi" w:hAnsiTheme="minorHAnsi" w:cstheme="minorHAnsi"/>
          <w:bCs/>
          <w:sz w:val="22"/>
          <w:szCs w:val="22"/>
        </w:rPr>
      </w:pPr>
    </w:p>
    <w:p w:rsidR="000B2B98" w:rsidRPr="00AE7D42" w:rsidRDefault="002766FC" w:rsidP="00D80562">
      <w:pPr>
        <w:spacing w:before="240" w:line="276" w:lineRule="auto"/>
        <w:rPr>
          <w:rFonts w:asciiTheme="minorHAnsi" w:hAnsiTheme="minorHAnsi"/>
          <w:b/>
          <w:i/>
          <w:iCs/>
          <w:sz w:val="22"/>
          <w:szCs w:val="22"/>
        </w:rPr>
      </w:pPr>
      <w:r w:rsidRPr="00AE7D42">
        <w:rPr>
          <w:rFonts w:asciiTheme="minorHAnsi" w:hAnsiTheme="minorHAnsi"/>
          <w:b/>
          <w:i/>
          <w:iCs/>
          <w:sz w:val="22"/>
          <w:szCs w:val="22"/>
        </w:rPr>
        <w:lastRenderedPageBreak/>
        <w:t>Załącznik nr 1 do S</w:t>
      </w:r>
      <w:r w:rsidR="000B2B98" w:rsidRPr="00AE7D42">
        <w:rPr>
          <w:rFonts w:asciiTheme="minorHAnsi" w:hAnsiTheme="minorHAnsi"/>
          <w:b/>
          <w:i/>
          <w:iCs/>
          <w:sz w:val="22"/>
          <w:szCs w:val="22"/>
        </w:rPr>
        <w:t>WZ</w:t>
      </w:r>
    </w:p>
    <w:p w:rsidR="000B2B98" w:rsidRPr="00FB29F0" w:rsidRDefault="00F61859" w:rsidP="000B2B98">
      <w:pPr>
        <w:spacing w:before="240" w:line="360" w:lineRule="auto"/>
        <w:jc w:val="center"/>
        <w:rPr>
          <w:rFonts w:asciiTheme="minorHAnsi" w:hAnsiTheme="minorHAnsi"/>
          <w:b/>
          <w:sz w:val="24"/>
          <w:szCs w:val="24"/>
        </w:rPr>
      </w:pPr>
      <w:r>
        <w:rPr>
          <w:rFonts w:asciiTheme="minorHAnsi" w:hAnsiTheme="minorHAnsi"/>
          <w:b/>
          <w:sz w:val="24"/>
          <w:szCs w:val="24"/>
        </w:rPr>
        <w:t>FORMULARZ</w:t>
      </w:r>
      <w:r w:rsidR="00B05F89" w:rsidRPr="00FB29F0">
        <w:rPr>
          <w:rFonts w:asciiTheme="minorHAnsi" w:hAnsiTheme="minorHAnsi"/>
          <w:b/>
          <w:sz w:val="24"/>
          <w:szCs w:val="24"/>
        </w:rPr>
        <w:t xml:space="preserve"> OFERTY</w:t>
      </w:r>
    </w:p>
    <w:p w:rsidR="000B2B98" w:rsidRPr="003710CD" w:rsidRDefault="000B2B98" w:rsidP="000B2B98">
      <w:pPr>
        <w:pStyle w:val="Nagwek"/>
        <w:spacing w:before="240"/>
        <w:jc w:val="both"/>
        <w:rPr>
          <w:rFonts w:asciiTheme="minorHAnsi" w:hAnsiTheme="minorHAnsi"/>
          <w:b/>
          <w:sz w:val="22"/>
          <w:szCs w:val="22"/>
        </w:rPr>
      </w:pPr>
      <w:r w:rsidRPr="003710CD">
        <w:rPr>
          <w:rFonts w:asciiTheme="minorHAnsi" w:hAnsiTheme="minorHAnsi"/>
          <w:b/>
          <w:sz w:val="22"/>
          <w:szCs w:val="22"/>
        </w:rPr>
        <w:t xml:space="preserve">Dot. postępowania na </w:t>
      </w:r>
      <w:bookmarkStart w:id="9" w:name="_Hlk44498677"/>
      <w:r w:rsidRPr="006F6F8C">
        <w:rPr>
          <w:rFonts w:asciiTheme="minorHAnsi" w:hAnsiTheme="minorHAnsi"/>
          <w:b/>
          <w:sz w:val="22"/>
          <w:szCs w:val="22"/>
        </w:rPr>
        <w:t>„</w:t>
      </w:r>
      <w:r w:rsidR="006F6F8C" w:rsidRPr="006F6F8C">
        <w:rPr>
          <w:rFonts w:asciiTheme="minorHAnsi" w:hAnsiTheme="minorHAnsi"/>
          <w:b/>
          <w:sz w:val="22"/>
          <w:szCs w:val="22"/>
        </w:rPr>
        <w:t xml:space="preserve">Dzierżawa Systemu </w:t>
      </w:r>
      <w:r w:rsidR="006F6F8C" w:rsidRPr="006F6F8C">
        <w:rPr>
          <w:rFonts w:asciiTheme="minorHAnsi" w:hAnsiTheme="minorHAnsi" w:cs="Verdana"/>
          <w:b/>
          <w:sz w:val="22"/>
          <w:szCs w:val="22"/>
        </w:rPr>
        <w:t xml:space="preserve">do identyfikacji obecności DNA 14 typów </w:t>
      </w:r>
      <w:proofErr w:type="spellStart"/>
      <w:r w:rsidR="006F6F8C" w:rsidRPr="006F6F8C">
        <w:rPr>
          <w:rFonts w:asciiTheme="minorHAnsi" w:hAnsiTheme="minorHAnsi" w:cs="Verdana"/>
          <w:b/>
          <w:sz w:val="22"/>
          <w:szCs w:val="22"/>
        </w:rPr>
        <w:t>hr-HPV</w:t>
      </w:r>
      <w:proofErr w:type="spellEnd"/>
      <w:r w:rsidR="006F6F8C" w:rsidRPr="006F6F8C">
        <w:rPr>
          <w:rFonts w:asciiTheme="minorHAnsi" w:hAnsiTheme="minorHAnsi" w:cs="Verdana"/>
          <w:b/>
          <w:sz w:val="22"/>
          <w:szCs w:val="22"/>
        </w:rPr>
        <w:t xml:space="preserve"> wraz z testami </w:t>
      </w:r>
      <w:r w:rsidR="006F6F8C" w:rsidRPr="006F6F8C">
        <w:rPr>
          <w:rFonts w:asciiTheme="minorHAnsi" w:hAnsiTheme="minorHAnsi"/>
          <w:b/>
          <w:sz w:val="22"/>
          <w:szCs w:val="22"/>
        </w:rPr>
        <w:t>dla Zakładu Patologii Nowotworów Świętokrzyskiego Centrum Onkologii w Kielcach</w:t>
      </w:r>
      <w:r w:rsidR="00F26B5D" w:rsidRPr="006F6F8C">
        <w:rPr>
          <w:rFonts w:asciiTheme="minorHAnsi" w:hAnsiTheme="minorHAnsi"/>
          <w:b/>
          <w:sz w:val="22"/>
          <w:szCs w:val="22"/>
        </w:rPr>
        <w:t>”.</w:t>
      </w:r>
    </w:p>
    <w:p w:rsidR="000B2B98" w:rsidRPr="00C86C25" w:rsidRDefault="000B2B98" w:rsidP="00C86C25">
      <w:pPr>
        <w:tabs>
          <w:tab w:val="center" w:pos="4536"/>
          <w:tab w:val="right" w:pos="9072"/>
        </w:tabs>
        <w:rPr>
          <w:rFonts w:asciiTheme="minorHAnsi" w:hAnsiTheme="minorHAnsi"/>
          <w:sz w:val="22"/>
          <w:szCs w:val="22"/>
        </w:rPr>
      </w:pPr>
      <w:r w:rsidRPr="00C86C25">
        <w:rPr>
          <w:rFonts w:asciiTheme="minorHAnsi" w:hAnsiTheme="minorHAnsi"/>
          <w:b/>
          <w:sz w:val="22"/>
          <w:szCs w:val="22"/>
        </w:rPr>
        <w:t xml:space="preserve">nr sprawy: </w:t>
      </w:r>
      <w:r w:rsidR="00C86C25" w:rsidRPr="00C86C25">
        <w:rPr>
          <w:rFonts w:asciiTheme="minorHAnsi" w:hAnsiTheme="minorHAnsi"/>
          <w:b/>
          <w:sz w:val="22"/>
          <w:szCs w:val="22"/>
        </w:rPr>
        <w:t>AZP.2411.</w:t>
      </w:r>
      <w:r w:rsidR="006F6F8C">
        <w:rPr>
          <w:rFonts w:asciiTheme="minorHAnsi" w:hAnsiTheme="minorHAnsi"/>
          <w:b/>
          <w:sz w:val="22"/>
          <w:szCs w:val="22"/>
        </w:rPr>
        <w:t>146</w:t>
      </w:r>
      <w:r w:rsidR="00C86C25" w:rsidRPr="00C86C25">
        <w:rPr>
          <w:rFonts w:asciiTheme="minorHAnsi" w:hAnsiTheme="minorHAnsi"/>
          <w:b/>
          <w:sz w:val="22"/>
          <w:szCs w:val="22"/>
        </w:rPr>
        <w:t>.2023.</w:t>
      </w:r>
      <w:r w:rsidR="006F6F8C">
        <w:rPr>
          <w:rFonts w:asciiTheme="minorHAnsi" w:hAnsiTheme="minorHAnsi"/>
          <w:b/>
          <w:sz w:val="22"/>
          <w:szCs w:val="22"/>
        </w:rPr>
        <w:t>AM</w:t>
      </w:r>
      <w:r w:rsidR="00C86C25" w:rsidRPr="00C86C25">
        <w:rPr>
          <w:rFonts w:asciiTheme="minorHAnsi" w:hAnsiTheme="minorHAnsi"/>
          <w:b/>
          <w:sz w:val="22"/>
          <w:szCs w:val="22"/>
        </w:rPr>
        <w:t xml:space="preserve">  </w:t>
      </w:r>
    </w:p>
    <w:bookmarkEnd w:id="9"/>
    <w:p w:rsidR="000B2B98" w:rsidRPr="002A701E" w:rsidRDefault="000B2B98">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rsidR="000B2B98" w:rsidRPr="002A701E" w:rsidRDefault="000B2B98" w:rsidP="00DA6C3E">
      <w:pPr>
        <w:spacing w:after="0" w:line="360" w:lineRule="auto"/>
        <w:rPr>
          <w:rFonts w:asciiTheme="minorHAnsi" w:hAnsiTheme="minorHAnsi"/>
          <w:sz w:val="22"/>
          <w:szCs w:val="22"/>
        </w:rPr>
      </w:pPr>
      <w:r w:rsidRPr="002A701E">
        <w:rPr>
          <w:rFonts w:asciiTheme="minorHAnsi" w:hAnsiTheme="minorHAnsi"/>
          <w:sz w:val="22"/>
          <w:szCs w:val="22"/>
        </w:rPr>
        <w:t>.......................................................................................................................................................................................</w:t>
      </w:r>
    </w:p>
    <w:p w:rsidR="006F32A6" w:rsidRDefault="000B2B98" w:rsidP="00DA6C3E">
      <w:pPr>
        <w:spacing w:after="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rsidR="000B2B98" w:rsidRPr="002A701E" w:rsidRDefault="006F32A6" w:rsidP="00DA6C3E">
      <w:pPr>
        <w:spacing w:after="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rsidR="000B2B98" w:rsidRPr="006F32A6" w:rsidRDefault="006F32A6" w:rsidP="00DA6C3E">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r w:rsidR="007D2F96" w:rsidRPr="006F32A6">
        <w:rPr>
          <w:rFonts w:asciiTheme="minorHAnsi" w:hAnsiTheme="minorHAnsi"/>
          <w:sz w:val="22"/>
          <w:szCs w:val="22"/>
        </w:rPr>
        <w:t>e-mail</w:t>
      </w:r>
      <w:proofErr w:type="spellEnd"/>
      <w:r w:rsidR="007D2F96" w:rsidRPr="006F32A6">
        <w:rPr>
          <w:rFonts w:asciiTheme="minorHAnsi" w:hAnsiTheme="minorHAnsi"/>
          <w:sz w:val="22"/>
          <w:szCs w:val="22"/>
        </w:rPr>
        <w:t>………………………………………………………………………………………..</w:t>
      </w:r>
    </w:p>
    <w:p w:rsidR="000B2B98" w:rsidRPr="006F32A6" w:rsidRDefault="000B2B98" w:rsidP="00DA6C3E">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rsidR="000B2B98" w:rsidRPr="002A701E" w:rsidRDefault="000B2B98" w:rsidP="00DA6C3E">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rsidR="000B2B98" w:rsidRPr="002A701E" w:rsidRDefault="000B2B98" w:rsidP="00DA6C3E">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t>
      </w:r>
    </w:p>
    <w:p w:rsidR="000B2B98" w:rsidRPr="002A701E" w:rsidRDefault="000B2B98" w:rsidP="00DA6C3E">
      <w:pPr>
        <w:keepNext/>
        <w:spacing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rsidR="000B2B98" w:rsidRPr="002A701E" w:rsidRDefault="000B2B98" w:rsidP="00DA6C3E">
      <w:pPr>
        <w:spacing w:after="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rsidR="000B2B98" w:rsidRPr="002A701E" w:rsidRDefault="000B2B98">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rsidR="000B2B98" w:rsidRPr="002A701E" w:rsidRDefault="000B2B98" w:rsidP="00DA6C3E">
      <w:pPr>
        <w:spacing w:after="0" w:line="360" w:lineRule="auto"/>
        <w:rPr>
          <w:rFonts w:asciiTheme="minorHAnsi" w:hAnsiTheme="minorHAnsi"/>
          <w:sz w:val="22"/>
          <w:szCs w:val="22"/>
        </w:rPr>
      </w:pPr>
      <w:r w:rsidRPr="002A701E">
        <w:rPr>
          <w:rFonts w:asciiTheme="minorHAnsi" w:hAnsiTheme="minorHAnsi"/>
          <w:sz w:val="22"/>
          <w:szCs w:val="22"/>
        </w:rPr>
        <w:t>.......................................................................................................................................................................................</w:t>
      </w:r>
    </w:p>
    <w:p w:rsidR="006F32A6" w:rsidRDefault="006F32A6" w:rsidP="00DA6C3E">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rsidR="006F32A6" w:rsidRPr="002A701E" w:rsidRDefault="006F32A6" w:rsidP="00DA6C3E">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rsidR="006F32A6" w:rsidRPr="006F32A6" w:rsidRDefault="006F32A6" w:rsidP="00DA6C3E">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tel…………………………………………..e-mail</w:t>
      </w:r>
      <w:proofErr w:type="spellEnd"/>
      <w:r w:rsidRPr="006F32A6">
        <w:rPr>
          <w:rFonts w:asciiTheme="minorHAnsi" w:hAnsiTheme="minorHAnsi"/>
          <w:sz w:val="22"/>
          <w:szCs w:val="22"/>
        </w:rPr>
        <w:t>………………………………………………………………………………………..</w:t>
      </w:r>
    </w:p>
    <w:p w:rsidR="006F32A6" w:rsidRPr="006F32A6" w:rsidRDefault="006F32A6" w:rsidP="00DA6C3E">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rsidR="000E4099" w:rsidRPr="002A701E" w:rsidRDefault="0062038A" w:rsidP="00DA6C3E">
      <w:pPr>
        <w:spacing w:after="0" w:line="360" w:lineRule="auto"/>
        <w:rPr>
          <w:rFonts w:asciiTheme="minorHAnsi" w:hAnsiTheme="minorHAnsi"/>
          <w:sz w:val="22"/>
          <w:szCs w:val="22"/>
        </w:rPr>
      </w:pPr>
      <w:r>
        <w:rPr>
          <w:rFonts w:asciiTheme="minorHAnsi" w:hAnsiTheme="minorHAnsi"/>
          <w:sz w:val="22"/>
          <w:szCs w:val="22"/>
        </w:rPr>
        <w:t>rola/zakres wykonywanych zadań……………………………………………………………………………………………………………………..</w:t>
      </w:r>
    </w:p>
    <w:p w:rsidR="000B2B98" w:rsidRPr="002A701E" w:rsidRDefault="000B2B98">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rsidR="000B2B98" w:rsidRPr="002A701E" w:rsidRDefault="000B2B98" w:rsidP="00DA6C3E">
      <w:pPr>
        <w:spacing w:after="0" w:line="360" w:lineRule="auto"/>
        <w:rPr>
          <w:rFonts w:asciiTheme="minorHAnsi" w:hAnsiTheme="minorHAnsi"/>
          <w:sz w:val="22"/>
          <w:szCs w:val="22"/>
        </w:rPr>
      </w:pPr>
      <w:r w:rsidRPr="002A701E">
        <w:rPr>
          <w:rFonts w:asciiTheme="minorHAnsi" w:hAnsiTheme="minorHAnsi"/>
          <w:sz w:val="22"/>
          <w:szCs w:val="22"/>
        </w:rPr>
        <w:t>.......................................................................................................................................................................................</w:t>
      </w:r>
    </w:p>
    <w:p w:rsidR="006F32A6" w:rsidRDefault="006F32A6" w:rsidP="00DA6C3E">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rsidR="006F32A6" w:rsidRPr="002A701E" w:rsidRDefault="006F32A6" w:rsidP="00DA6C3E">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rsidR="006F32A6" w:rsidRPr="006F32A6" w:rsidRDefault="006F32A6" w:rsidP="00DA6C3E">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tel…………………………………………..e-mail</w:t>
      </w:r>
      <w:proofErr w:type="spellEnd"/>
      <w:r w:rsidRPr="006F32A6">
        <w:rPr>
          <w:rFonts w:asciiTheme="minorHAnsi" w:hAnsiTheme="minorHAnsi"/>
          <w:sz w:val="22"/>
          <w:szCs w:val="22"/>
        </w:rPr>
        <w:t>………………………………………………………………………………………..</w:t>
      </w:r>
    </w:p>
    <w:p w:rsidR="006F32A6" w:rsidRPr="006F32A6" w:rsidRDefault="006F32A6" w:rsidP="00DA6C3E">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rsidR="0062038A" w:rsidRPr="002A701E" w:rsidRDefault="0062038A" w:rsidP="00DA6C3E">
      <w:pPr>
        <w:spacing w:after="0" w:line="360" w:lineRule="auto"/>
        <w:rPr>
          <w:rFonts w:asciiTheme="minorHAnsi" w:hAnsiTheme="minorHAnsi"/>
          <w:sz w:val="22"/>
          <w:szCs w:val="22"/>
        </w:rPr>
      </w:pPr>
      <w:r>
        <w:rPr>
          <w:rFonts w:asciiTheme="minorHAnsi" w:hAnsiTheme="minorHAnsi"/>
          <w:sz w:val="22"/>
          <w:szCs w:val="22"/>
        </w:rPr>
        <w:t>rola/zakres wykonywanych zadań……………………………………………………………………………………………………………………..</w:t>
      </w:r>
    </w:p>
    <w:p w:rsidR="000B2B98"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rsidR="00AE7D42" w:rsidRDefault="00AE7D42" w:rsidP="000B2B98">
      <w:pPr>
        <w:spacing w:before="240" w:line="360" w:lineRule="auto"/>
        <w:jc w:val="both"/>
        <w:rPr>
          <w:rFonts w:asciiTheme="minorHAnsi" w:hAnsiTheme="minorHAnsi"/>
          <w:i/>
          <w:iCs/>
          <w:sz w:val="22"/>
          <w:szCs w:val="22"/>
        </w:rPr>
      </w:pPr>
    </w:p>
    <w:p w:rsidR="00135AD8" w:rsidRPr="002A701E" w:rsidRDefault="00135AD8" w:rsidP="000B2B98">
      <w:pPr>
        <w:spacing w:before="240" w:line="360" w:lineRule="auto"/>
        <w:jc w:val="both"/>
        <w:rPr>
          <w:rFonts w:asciiTheme="minorHAnsi" w:hAnsiTheme="minorHAnsi"/>
          <w:i/>
          <w:iCs/>
          <w:sz w:val="22"/>
          <w:szCs w:val="22"/>
        </w:rPr>
      </w:pPr>
    </w:p>
    <w:p w:rsidR="00DA6C3E" w:rsidRDefault="000B2B98" w:rsidP="00D54260">
      <w:pPr>
        <w:spacing w:after="0" w:line="240" w:lineRule="auto"/>
        <w:jc w:val="both"/>
        <w:rPr>
          <w:rFonts w:asciiTheme="minorHAnsi" w:hAnsiTheme="minorHAnsi"/>
          <w:sz w:val="22"/>
          <w:szCs w:val="22"/>
        </w:rPr>
      </w:pPr>
      <w:r w:rsidRPr="002A701E">
        <w:rPr>
          <w:rFonts w:asciiTheme="minorHAnsi" w:hAnsiTheme="minorHAnsi"/>
          <w:sz w:val="22"/>
          <w:szCs w:val="22"/>
        </w:rPr>
        <w:t xml:space="preserve">1. Oferujemy wykonanie przedmiotu zamówienia w pełnym rzeczowym zakresie objętym Specyfikacją warunków zamówienia za cenę całkowitą ustaloną zgodnie z formularzem </w:t>
      </w:r>
      <w:r w:rsidR="00C26BFF">
        <w:rPr>
          <w:rFonts w:asciiTheme="minorHAnsi" w:hAnsiTheme="minorHAnsi"/>
          <w:sz w:val="22"/>
          <w:szCs w:val="22"/>
        </w:rPr>
        <w:t>asortymentowo-</w:t>
      </w:r>
      <w:r w:rsidRPr="002A701E">
        <w:rPr>
          <w:rFonts w:asciiTheme="minorHAnsi" w:hAnsiTheme="minorHAnsi"/>
          <w:sz w:val="22"/>
          <w:szCs w:val="22"/>
        </w:rPr>
        <w:t>cenowym tj.:</w:t>
      </w:r>
    </w:p>
    <w:p w:rsidR="006F6F8C" w:rsidRDefault="006F6F8C" w:rsidP="00D54260">
      <w:pPr>
        <w:spacing w:after="0" w:line="240" w:lineRule="auto"/>
        <w:jc w:val="both"/>
        <w:rPr>
          <w:rFonts w:asciiTheme="minorHAnsi" w:hAnsiTheme="minorHAnsi"/>
          <w:sz w:val="22"/>
          <w:szCs w:val="22"/>
        </w:rPr>
      </w:pPr>
    </w:p>
    <w:p w:rsidR="006F6F8C" w:rsidRPr="008F18C3" w:rsidRDefault="006F6F8C" w:rsidP="006F6F8C">
      <w:pPr>
        <w:spacing w:after="0" w:line="240" w:lineRule="auto"/>
        <w:jc w:val="both"/>
        <w:rPr>
          <w:rFonts w:asciiTheme="minorHAnsi" w:hAnsiTheme="minorHAnsi"/>
          <w:b/>
        </w:rPr>
      </w:pPr>
      <w:r>
        <w:rPr>
          <w:rFonts w:asciiTheme="minorHAnsi" w:hAnsiTheme="minorHAnsi"/>
          <w:b/>
        </w:rPr>
        <w:t>O</w:t>
      </w:r>
      <w:r w:rsidRPr="008F18C3">
        <w:rPr>
          <w:rFonts w:asciiTheme="minorHAnsi" w:hAnsiTheme="minorHAnsi"/>
          <w:b/>
        </w:rPr>
        <w:t>dczynniki</w:t>
      </w:r>
      <w:r w:rsidR="00135AD8">
        <w:rPr>
          <w:rFonts w:asciiTheme="minorHAnsi" w:hAnsiTheme="minorHAnsi"/>
          <w:b/>
        </w:rPr>
        <w:t xml:space="preserve"> </w:t>
      </w:r>
    </w:p>
    <w:p w:rsidR="006F6F8C" w:rsidRPr="008F18C3" w:rsidRDefault="006F6F8C" w:rsidP="00135AD8">
      <w:pPr>
        <w:spacing w:after="0" w:line="360" w:lineRule="auto"/>
        <w:rPr>
          <w:rFonts w:asciiTheme="minorHAnsi" w:hAnsiTheme="minorHAnsi"/>
        </w:rPr>
      </w:pPr>
      <w:r w:rsidRPr="008F18C3">
        <w:rPr>
          <w:rFonts w:asciiTheme="minorHAnsi" w:hAnsiTheme="minorHAnsi"/>
        </w:rPr>
        <w:t>Netto................................ zł. słownie...................................................</w:t>
      </w:r>
    </w:p>
    <w:p w:rsidR="006F6F8C" w:rsidRPr="008F18C3" w:rsidRDefault="006F6F8C" w:rsidP="00135AD8">
      <w:pPr>
        <w:spacing w:after="0" w:line="360" w:lineRule="auto"/>
        <w:rPr>
          <w:rFonts w:asciiTheme="minorHAnsi" w:hAnsiTheme="minorHAnsi"/>
        </w:rPr>
      </w:pPr>
      <w:r w:rsidRPr="008F18C3">
        <w:rPr>
          <w:rFonts w:asciiTheme="minorHAnsi" w:hAnsiTheme="minorHAnsi"/>
        </w:rPr>
        <w:t xml:space="preserve"> + VAT.................................................</w:t>
      </w:r>
    </w:p>
    <w:p w:rsidR="006F6F8C" w:rsidRPr="008F18C3" w:rsidRDefault="006F6F8C" w:rsidP="00135AD8">
      <w:pPr>
        <w:spacing w:after="0" w:line="360" w:lineRule="auto"/>
        <w:rPr>
          <w:rFonts w:asciiTheme="minorHAnsi" w:hAnsiTheme="minorHAnsi"/>
        </w:rPr>
      </w:pPr>
      <w:r w:rsidRPr="008F18C3">
        <w:rPr>
          <w:rFonts w:asciiTheme="minorHAnsi" w:hAnsiTheme="minorHAnsi"/>
        </w:rPr>
        <w:t xml:space="preserve"> Brutto ............................... zł. , słownie ................................................</w:t>
      </w:r>
    </w:p>
    <w:p w:rsidR="00135AD8" w:rsidRDefault="00135AD8" w:rsidP="00135AD8">
      <w:pPr>
        <w:rPr>
          <w:rFonts w:asciiTheme="minorHAnsi" w:hAnsiTheme="minorHAnsi"/>
          <w:b/>
          <w:sz w:val="22"/>
          <w:szCs w:val="22"/>
        </w:rPr>
      </w:pPr>
    </w:p>
    <w:p w:rsidR="00135AD8" w:rsidRPr="006F3282" w:rsidRDefault="00135AD8" w:rsidP="00135AD8">
      <w:pPr>
        <w:spacing w:after="0" w:line="276" w:lineRule="auto"/>
        <w:rPr>
          <w:rFonts w:asciiTheme="minorHAnsi" w:hAnsiTheme="minorHAnsi"/>
          <w:b/>
          <w:sz w:val="22"/>
          <w:szCs w:val="22"/>
        </w:rPr>
      </w:pPr>
      <w:r w:rsidRPr="006F3282">
        <w:rPr>
          <w:rFonts w:asciiTheme="minorHAnsi" w:hAnsiTheme="minorHAnsi"/>
          <w:b/>
          <w:sz w:val="22"/>
          <w:szCs w:val="22"/>
        </w:rPr>
        <w:t>Dzierżawa za 1 miesiąc:</w:t>
      </w:r>
    </w:p>
    <w:p w:rsidR="00135AD8" w:rsidRPr="006F3282" w:rsidRDefault="00135AD8" w:rsidP="00135AD8">
      <w:pPr>
        <w:spacing w:after="0" w:line="276" w:lineRule="auto"/>
        <w:rPr>
          <w:rFonts w:asciiTheme="minorHAnsi" w:hAnsiTheme="minorHAnsi"/>
          <w:sz w:val="22"/>
          <w:szCs w:val="22"/>
        </w:rPr>
      </w:pPr>
      <w:r w:rsidRPr="006F3282">
        <w:rPr>
          <w:rFonts w:asciiTheme="minorHAnsi" w:hAnsiTheme="minorHAnsi"/>
          <w:sz w:val="22"/>
          <w:szCs w:val="22"/>
        </w:rPr>
        <w:t>Netto................................ zł. słownie...................................................</w:t>
      </w:r>
    </w:p>
    <w:p w:rsidR="00135AD8" w:rsidRPr="006F3282" w:rsidRDefault="00135AD8" w:rsidP="00135AD8">
      <w:pPr>
        <w:pStyle w:val="Nagwekbazowy"/>
        <w:keepNext w:val="0"/>
        <w:keepLines w:val="0"/>
        <w:spacing w:line="276" w:lineRule="auto"/>
        <w:rPr>
          <w:rFonts w:asciiTheme="minorHAnsi" w:hAnsiTheme="minorHAnsi"/>
          <w:kern w:val="0"/>
          <w:szCs w:val="22"/>
        </w:rPr>
      </w:pPr>
      <w:r w:rsidRPr="006F3282">
        <w:rPr>
          <w:rFonts w:asciiTheme="minorHAnsi" w:hAnsiTheme="minorHAnsi"/>
          <w:kern w:val="0"/>
          <w:szCs w:val="22"/>
        </w:rPr>
        <w:t>+ VAT.................................................</w:t>
      </w:r>
    </w:p>
    <w:p w:rsidR="00135AD8" w:rsidRPr="00594249" w:rsidRDefault="00135AD8" w:rsidP="00135AD8">
      <w:pPr>
        <w:spacing w:after="0" w:line="276" w:lineRule="auto"/>
        <w:rPr>
          <w:rFonts w:asciiTheme="minorHAnsi" w:hAnsiTheme="minorHAnsi"/>
          <w:sz w:val="22"/>
          <w:szCs w:val="22"/>
        </w:rPr>
      </w:pPr>
      <w:r w:rsidRPr="006F3282">
        <w:rPr>
          <w:rFonts w:asciiTheme="minorHAnsi" w:hAnsiTheme="minorHAnsi"/>
          <w:sz w:val="22"/>
          <w:szCs w:val="22"/>
        </w:rPr>
        <w:t xml:space="preserve"> Brutto ............................... zł. , słownie ................................................</w:t>
      </w:r>
    </w:p>
    <w:p w:rsidR="00DA6C3E" w:rsidRDefault="00DA6C3E" w:rsidP="00D54260">
      <w:pPr>
        <w:spacing w:after="0" w:line="240" w:lineRule="auto"/>
        <w:jc w:val="both"/>
        <w:rPr>
          <w:rFonts w:asciiTheme="minorHAnsi" w:hAnsiTheme="minorHAnsi"/>
          <w:b/>
          <w:sz w:val="22"/>
          <w:szCs w:val="22"/>
          <w:u w:val="single"/>
        </w:rPr>
      </w:pPr>
    </w:p>
    <w:p w:rsidR="00594249" w:rsidRDefault="00594249" w:rsidP="00135AD8">
      <w:pPr>
        <w:pStyle w:val="Nagwek"/>
        <w:spacing w:line="240" w:lineRule="auto"/>
        <w:jc w:val="both"/>
        <w:rPr>
          <w:rFonts w:asciiTheme="minorHAnsi" w:hAnsiTheme="minorHAnsi"/>
          <w:sz w:val="22"/>
          <w:szCs w:val="22"/>
        </w:rPr>
      </w:pPr>
      <w:r w:rsidRPr="00C01A30">
        <w:rPr>
          <w:rFonts w:asciiTheme="minorHAnsi" w:hAnsiTheme="minorHAnsi"/>
          <w:b/>
          <w:sz w:val="22"/>
          <w:szCs w:val="22"/>
        </w:rPr>
        <w:t xml:space="preserve">Dzierżawa za </w:t>
      </w:r>
      <w:r w:rsidR="00135AD8">
        <w:rPr>
          <w:rFonts w:asciiTheme="minorHAnsi" w:hAnsiTheme="minorHAnsi"/>
          <w:b/>
          <w:sz w:val="22"/>
          <w:szCs w:val="22"/>
        </w:rPr>
        <w:t>24</w:t>
      </w:r>
      <w:r w:rsidRPr="00C01A30">
        <w:rPr>
          <w:rFonts w:asciiTheme="minorHAnsi" w:hAnsiTheme="minorHAnsi"/>
          <w:b/>
          <w:sz w:val="22"/>
          <w:szCs w:val="22"/>
        </w:rPr>
        <w:t xml:space="preserve"> miesi</w:t>
      </w:r>
      <w:r w:rsidR="00135AD8">
        <w:rPr>
          <w:rFonts w:asciiTheme="minorHAnsi" w:hAnsiTheme="minorHAnsi"/>
          <w:b/>
          <w:sz w:val="22"/>
          <w:szCs w:val="22"/>
        </w:rPr>
        <w:t>ące</w:t>
      </w:r>
    </w:p>
    <w:p w:rsidR="00594249" w:rsidRPr="00DE5A8F" w:rsidRDefault="00594249" w:rsidP="00135AD8">
      <w:pPr>
        <w:pStyle w:val="Nagwek"/>
        <w:spacing w:line="240" w:lineRule="auto"/>
        <w:jc w:val="both"/>
        <w:rPr>
          <w:rFonts w:asciiTheme="minorHAnsi" w:hAnsiTheme="minorHAnsi"/>
          <w:sz w:val="22"/>
          <w:szCs w:val="22"/>
        </w:rPr>
      </w:pPr>
      <w:r w:rsidRPr="00DE5A8F">
        <w:rPr>
          <w:rFonts w:asciiTheme="minorHAnsi" w:hAnsiTheme="minorHAnsi"/>
          <w:sz w:val="22"/>
          <w:szCs w:val="22"/>
        </w:rPr>
        <w:t>Netto................................ zł. słownie...................................................</w:t>
      </w:r>
    </w:p>
    <w:p w:rsidR="00594249" w:rsidRPr="00DE5A8F" w:rsidRDefault="00594249" w:rsidP="00135AD8">
      <w:pPr>
        <w:spacing w:line="240" w:lineRule="auto"/>
        <w:rPr>
          <w:rFonts w:asciiTheme="minorHAnsi" w:hAnsiTheme="minorHAnsi"/>
          <w:sz w:val="22"/>
          <w:szCs w:val="22"/>
        </w:rPr>
      </w:pPr>
      <w:r w:rsidRPr="00DE5A8F">
        <w:rPr>
          <w:rFonts w:asciiTheme="minorHAnsi" w:hAnsiTheme="minorHAnsi"/>
          <w:sz w:val="22"/>
          <w:szCs w:val="22"/>
        </w:rPr>
        <w:t>+ VAT.................................................</w:t>
      </w:r>
    </w:p>
    <w:p w:rsidR="00CF0744" w:rsidRDefault="00594249" w:rsidP="00135AD8">
      <w:pPr>
        <w:spacing w:line="240" w:lineRule="auto"/>
        <w:rPr>
          <w:rFonts w:asciiTheme="minorHAnsi" w:hAnsiTheme="minorHAnsi"/>
          <w:sz w:val="22"/>
          <w:szCs w:val="22"/>
        </w:rPr>
      </w:pPr>
      <w:r w:rsidRPr="00DE5A8F">
        <w:rPr>
          <w:rFonts w:asciiTheme="minorHAnsi" w:hAnsiTheme="minorHAnsi"/>
          <w:sz w:val="22"/>
          <w:szCs w:val="22"/>
        </w:rPr>
        <w:t>Brutto ............................... zł. , słownie ................................................</w:t>
      </w:r>
    </w:p>
    <w:p w:rsidR="00CF0744" w:rsidRPr="00CF0744" w:rsidRDefault="00CF0744" w:rsidP="00135AD8">
      <w:pPr>
        <w:spacing w:line="240" w:lineRule="auto"/>
        <w:rPr>
          <w:rFonts w:asciiTheme="minorHAnsi" w:hAnsiTheme="minorHAnsi"/>
          <w:sz w:val="22"/>
          <w:szCs w:val="22"/>
        </w:rPr>
      </w:pPr>
    </w:p>
    <w:p w:rsidR="00CF0744" w:rsidRPr="00CF0744" w:rsidRDefault="00CF0744" w:rsidP="00135AD8">
      <w:pPr>
        <w:spacing w:line="240" w:lineRule="auto"/>
        <w:rPr>
          <w:rFonts w:asciiTheme="minorHAnsi" w:hAnsiTheme="minorHAnsi"/>
          <w:b/>
          <w:sz w:val="22"/>
          <w:szCs w:val="22"/>
          <w:u w:val="single"/>
        </w:rPr>
      </w:pPr>
      <w:r w:rsidRPr="00CF0744">
        <w:rPr>
          <w:rFonts w:asciiTheme="minorHAnsi" w:hAnsiTheme="minorHAnsi"/>
          <w:b/>
          <w:sz w:val="22"/>
          <w:szCs w:val="22"/>
          <w:u w:val="single"/>
        </w:rPr>
        <w:t>RAZEM: ODCZYNNIKI + DZIERŻAWA ZA 24 MIESIĄCE</w:t>
      </w:r>
    </w:p>
    <w:p w:rsidR="00CF0744" w:rsidRPr="00DE5A8F" w:rsidRDefault="00CF0744" w:rsidP="00CF0744">
      <w:pPr>
        <w:pStyle w:val="Nagwek"/>
        <w:spacing w:line="240" w:lineRule="auto"/>
        <w:jc w:val="both"/>
        <w:rPr>
          <w:rFonts w:asciiTheme="minorHAnsi" w:hAnsiTheme="minorHAnsi"/>
          <w:sz w:val="22"/>
          <w:szCs w:val="22"/>
        </w:rPr>
      </w:pPr>
      <w:r w:rsidRPr="00DE5A8F">
        <w:rPr>
          <w:rFonts w:asciiTheme="minorHAnsi" w:hAnsiTheme="minorHAnsi"/>
          <w:sz w:val="22"/>
          <w:szCs w:val="22"/>
        </w:rPr>
        <w:t>Netto................................ zł. słownie...................................................</w:t>
      </w:r>
    </w:p>
    <w:p w:rsidR="00CF0744" w:rsidRPr="00DE5A8F" w:rsidRDefault="00CF0744" w:rsidP="00CF0744">
      <w:pPr>
        <w:spacing w:line="240" w:lineRule="auto"/>
        <w:rPr>
          <w:rFonts w:asciiTheme="minorHAnsi" w:hAnsiTheme="minorHAnsi"/>
          <w:sz w:val="22"/>
          <w:szCs w:val="22"/>
        </w:rPr>
      </w:pPr>
      <w:r w:rsidRPr="00DE5A8F">
        <w:rPr>
          <w:rFonts w:asciiTheme="minorHAnsi" w:hAnsiTheme="minorHAnsi"/>
          <w:sz w:val="22"/>
          <w:szCs w:val="22"/>
        </w:rPr>
        <w:t>+ VAT.................................................</w:t>
      </w:r>
    </w:p>
    <w:p w:rsidR="00CF0744" w:rsidRPr="00DE5A8F" w:rsidRDefault="00CF0744" w:rsidP="00CF0744">
      <w:pPr>
        <w:spacing w:line="240" w:lineRule="auto"/>
        <w:rPr>
          <w:rFonts w:asciiTheme="minorHAnsi" w:hAnsiTheme="minorHAnsi"/>
          <w:sz w:val="22"/>
          <w:szCs w:val="22"/>
        </w:rPr>
      </w:pPr>
      <w:r w:rsidRPr="00DE5A8F">
        <w:rPr>
          <w:rFonts w:asciiTheme="minorHAnsi" w:hAnsiTheme="minorHAnsi"/>
          <w:sz w:val="22"/>
          <w:szCs w:val="22"/>
        </w:rPr>
        <w:t>Brutto ............................... zł. , słownie ................................................</w:t>
      </w:r>
    </w:p>
    <w:p w:rsidR="00CF0744" w:rsidRDefault="00CF0744" w:rsidP="00CF0744">
      <w:pPr>
        <w:spacing w:line="240" w:lineRule="auto"/>
        <w:rPr>
          <w:rFonts w:asciiTheme="minorHAnsi" w:hAnsiTheme="minorHAnsi"/>
          <w:b/>
          <w:sz w:val="22"/>
          <w:szCs w:val="22"/>
        </w:rPr>
      </w:pPr>
    </w:p>
    <w:p w:rsidR="00CF0744" w:rsidRDefault="00CF0744" w:rsidP="00135AD8">
      <w:pPr>
        <w:spacing w:line="240" w:lineRule="auto"/>
        <w:rPr>
          <w:rFonts w:asciiTheme="minorHAnsi" w:hAnsiTheme="minorHAnsi"/>
          <w:b/>
          <w:sz w:val="22"/>
          <w:szCs w:val="22"/>
        </w:rPr>
      </w:pPr>
      <w:r w:rsidRPr="00DE5A8F">
        <w:rPr>
          <w:rFonts w:asciiTheme="minorHAnsi" w:hAnsiTheme="minorHAnsi"/>
          <w:b/>
          <w:sz w:val="22"/>
          <w:szCs w:val="22"/>
        </w:rPr>
        <w:t>Termin płatności - przelew do /min. 30 – max 60 dni/ ................. dni od daty wystawienia faktury</w:t>
      </w:r>
    </w:p>
    <w:p w:rsidR="00594249" w:rsidRPr="00594249" w:rsidRDefault="00594249" w:rsidP="00594249">
      <w:pPr>
        <w:spacing w:after="0" w:line="480" w:lineRule="auto"/>
        <w:rPr>
          <w:rFonts w:asciiTheme="minorHAnsi" w:hAnsiTheme="minorHAnsi"/>
          <w:b/>
          <w:sz w:val="22"/>
          <w:szCs w:val="22"/>
        </w:rPr>
      </w:pPr>
      <w:r w:rsidRPr="006F3282">
        <w:rPr>
          <w:rFonts w:asciiTheme="minorHAnsi" w:hAnsiTheme="minorHAnsi"/>
          <w:b/>
          <w:sz w:val="22"/>
          <w:szCs w:val="22"/>
        </w:rPr>
        <w:t xml:space="preserve">Wartość </w:t>
      </w:r>
      <w:r>
        <w:rPr>
          <w:rFonts w:asciiTheme="minorHAnsi" w:hAnsiTheme="minorHAnsi"/>
          <w:b/>
          <w:sz w:val="22"/>
          <w:szCs w:val="22"/>
        </w:rPr>
        <w:t>urządzenia dzierżawionego</w:t>
      </w:r>
      <w:r w:rsidRPr="006F3282">
        <w:rPr>
          <w:rFonts w:asciiTheme="minorHAnsi" w:hAnsiTheme="minorHAnsi"/>
          <w:b/>
          <w:sz w:val="22"/>
          <w:szCs w:val="22"/>
        </w:rPr>
        <w:t xml:space="preserve">  ……………………………netto zł, …………………brutto zł.</w:t>
      </w:r>
    </w:p>
    <w:p w:rsidR="000B2B98" w:rsidRDefault="000B2B98" w:rsidP="00350D87">
      <w:pPr>
        <w:spacing w:before="10" w:afterLines="10" w:line="360" w:lineRule="auto"/>
        <w:jc w:val="both"/>
        <w:rPr>
          <w:rFonts w:asciiTheme="minorHAnsi" w:hAnsiTheme="minorHAnsi" w:cs="Arial"/>
          <w:sz w:val="22"/>
          <w:szCs w:val="22"/>
        </w:rPr>
      </w:pPr>
      <w:r w:rsidRPr="002A701E">
        <w:rPr>
          <w:rFonts w:asciiTheme="minorHAnsi" w:hAnsiTheme="minorHAnsi" w:cs="Arial"/>
          <w:sz w:val="22"/>
          <w:szCs w:val="22"/>
        </w:rPr>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rsidR="008E216D" w:rsidRPr="008E216D" w:rsidRDefault="008E216D" w:rsidP="00350D87">
      <w:pPr>
        <w:spacing w:before="10" w:afterLines="10"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rsidR="008E216D" w:rsidRDefault="008E216D" w:rsidP="00350D87">
      <w:pPr>
        <w:spacing w:before="10" w:afterLines="10"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rsidR="008E216D" w:rsidRPr="002A701E" w:rsidRDefault="008E216D" w:rsidP="00350D87">
      <w:pPr>
        <w:spacing w:before="10" w:afterLines="10" w:line="360" w:lineRule="auto"/>
        <w:jc w:val="both"/>
        <w:rPr>
          <w:rFonts w:asciiTheme="minorHAnsi" w:hAnsiTheme="minorHAnsi"/>
          <w:sz w:val="22"/>
          <w:szCs w:val="22"/>
        </w:rPr>
      </w:pPr>
      <w:r w:rsidRPr="008E216D">
        <w:rPr>
          <w:rFonts w:asciiTheme="minorHAnsi" w:hAnsiTheme="minorHAnsi" w:cs="Arial"/>
          <w:sz w:val="22"/>
          <w:szCs w:val="22"/>
        </w:rPr>
        <w:t>i faktycznym.</w:t>
      </w:r>
    </w:p>
    <w:p w:rsidR="000B2B98" w:rsidRPr="002A701E" w:rsidRDefault="008E216D" w:rsidP="00350D87">
      <w:pPr>
        <w:spacing w:before="10" w:afterLines="10"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rsidR="000B2B98" w:rsidRPr="002A701E" w:rsidRDefault="000B2B98">
      <w:pPr>
        <w:pStyle w:val="Akapitzlist"/>
        <w:numPr>
          <w:ilvl w:val="0"/>
          <w:numId w:val="14"/>
        </w:numPr>
        <w:spacing w:after="160" w:line="24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rsidR="000B2B98" w:rsidRDefault="000B2B98">
      <w:pPr>
        <w:pStyle w:val="Akapitzlist"/>
        <w:numPr>
          <w:ilvl w:val="0"/>
          <w:numId w:val="14"/>
        </w:numPr>
        <w:spacing w:before="240" w:after="0" w:line="24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w:t>
      </w:r>
      <w:r w:rsidR="007360B2">
        <w:rPr>
          <w:rFonts w:asciiTheme="minorHAnsi" w:hAnsiTheme="minorHAnsi" w:cs="Arial"/>
        </w:rPr>
        <w:t xml:space="preserve"> </w:t>
      </w:r>
      <w:r w:rsidRPr="002A701E">
        <w:rPr>
          <w:rFonts w:asciiTheme="minorHAnsi" w:hAnsiTheme="minorHAnsi" w:cs="Arial"/>
        </w:rPr>
        <w:t xml:space="preserve">świadczenie </w:t>
      </w:r>
      <w:r w:rsidRPr="002A701E">
        <w:rPr>
          <w:rFonts w:asciiTheme="minorHAnsi" w:hAnsiTheme="minorHAnsi" w:cs="Arial"/>
        </w:rPr>
        <w:lastRenderedPageBreak/>
        <w:t>będzie prowadzić do powstania obowiązku podatkowego oraz wskazujemy ich wartość bez kwoty podatku:*</w:t>
      </w:r>
    </w:p>
    <w:p w:rsidR="00AE7D42" w:rsidRPr="002A701E" w:rsidRDefault="00AE7D42" w:rsidP="00AE7D42">
      <w:pPr>
        <w:pStyle w:val="Akapitzlist"/>
        <w:spacing w:before="240" w:after="0" w:line="240" w:lineRule="auto"/>
        <w:ind w:left="851"/>
        <w:contextualSpacing w:val="0"/>
        <w:jc w:val="both"/>
        <w:rPr>
          <w:rFonts w:asciiTheme="minorHAnsi" w:hAnsiTheme="minorHAnsi" w:cs="Arial"/>
        </w:rPr>
      </w:pPr>
    </w:p>
    <w:tbl>
      <w:tblPr>
        <w:tblStyle w:val="Tabela-Siatka"/>
        <w:tblW w:w="0" w:type="auto"/>
        <w:jc w:val="center"/>
        <w:tblLook w:val="04A0"/>
      </w:tblPr>
      <w:tblGrid>
        <w:gridCol w:w="533"/>
        <w:gridCol w:w="4111"/>
        <w:gridCol w:w="3074"/>
      </w:tblGrid>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rsidR="00AE7D42" w:rsidRDefault="008E216D" w:rsidP="00350D87">
      <w:pPr>
        <w:spacing w:before="10" w:afterLines="10" w:line="24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rsidR="00D1165C" w:rsidRDefault="00D1165C" w:rsidP="00350D87">
      <w:pPr>
        <w:spacing w:before="10" w:afterLines="10" w:line="240" w:lineRule="auto"/>
        <w:jc w:val="both"/>
        <w:rPr>
          <w:rFonts w:asciiTheme="minorHAnsi" w:hAnsiTheme="minorHAnsi"/>
          <w:sz w:val="22"/>
          <w:szCs w:val="22"/>
        </w:rPr>
      </w:pPr>
    </w:p>
    <w:p w:rsidR="000B5BE5" w:rsidRPr="006F1DAF" w:rsidRDefault="000B5BE5" w:rsidP="00D1165C">
      <w:pPr>
        <w:tabs>
          <w:tab w:val="left" w:pos="568"/>
        </w:tabs>
        <w:spacing w:after="0" w:line="240" w:lineRule="auto"/>
        <w:ind w:right="68"/>
        <w:jc w:val="both"/>
        <w:rPr>
          <w:rFonts w:asciiTheme="minorHAnsi" w:hAnsiTheme="minorHAnsi"/>
          <w:b/>
          <w:color w:val="FF0000"/>
          <w:sz w:val="22"/>
          <w:szCs w:val="22"/>
        </w:rPr>
      </w:pPr>
      <w:r>
        <w:rPr>
          <w:rFonts w:asciiTheme="minorHAnsi" w:hAnsiTheme="minorHAnsi"/>
          <w:sz w:val="22"/>
          <w:szCs w:val="22"/>
        </w:rPr>
        <w:t xml:space="preserve">7. </w:t>
      </w:r>
      <w:r w:rsidRPr="000B5BE5">
        <w:rPr>
          <w:rFonts w:asciiTheme="minorHAnsi" w:hAnsiTheme="minorHAnsi"/>
          <w:sz w:val="22"/>
          <w:szCs w:val="22"/>
        </w:rPr>
        <w:t>TERMIN WYKONANIA ZAMÓWIENIA tj.</w:t>
      </w:r>
      <w:r w:rsidRPr="00226E09">
        <w:rPr>
          <w:rFonts w:asciiTheme="minorHAnsi" w:hAnsiTheme="minorHAnsi"/>
          <w:b/>
          <w:sz w:val="22"/>
          <w:szCs w:val="22"/>
        </w:rPr>
        <w:t xml:space="preserve"> </w:t>
      </w:r>
      <w:r w:rsidRPr="00226E09">
        <w:rPr>
          <w:rFonts w:asciiTheme="minorHAnsi" w:hAnsiTheme="minorHAnsi"/>
          <w:b/>
          <w:color w:val="FF0000"/>
          <w:sz w:val="22"/>
          <w:szCs w:val="22"/>
        </w:rPr>
        <w:t xml:space="preserve"> </w:t>
      </w:r>
    </w:p>
    <w:p w:rsidR="00D204BA" w:rsidRPr="006402C0" w:rsidRDefault="00D204BA" w:rsidP="00D1165C">
      <w:pPr>
        <w:pStyle w:val="Tekstpodstawowy3"/>
        <w:spacing w:after="0" w:line="240" w:lineRule="auto"/>
        <w:rPr>
          <w:rFonts w:asciiTheme="minorHAnsi" w:hAnsiTheme="minorHAnsi"/>
          <w:i/>
          <w:sz w:val="22"/>
          <w:szCs w:val="22"/>
        </w:rPr>
      </w:pPr>
      <w:r w:rsidRPr="006402C0">
        <w:rPr>
          <w:rFonts w:asciiTheme="minorHAnsi" w:hAnsiTheme="minorHAnsi"/>
          <w:sz w:val="22"/>
          <w:szCs w:val="22"/>
          <w:u w:val="single"/>
        </w:rPr>
        <w:t>Termin realizacji  zamówienia</w:t>
      </w:r>
      <w:r w:rsidRPr="006402C0">
        <w:rPr>
          <w:rFonts w:asciiTheme="minorHAnsi" w:hAnsiTheme="minorHAnsi"/>
          <w:sz w:val="22"/>
          <w:szCs w:val="22"/>
        </w:rPr>
        <w:t>:</w:t>
      </w:r>
    </w:p>
    <w:p w:rsidR="00D204BA" w:rsidRDefault="00135AD8" w:rsidP="00D1165C">
      <w:pPr>
        <w:tabs>
          <w:tab w:val="left" w:pos="568"/>
        </w:tabs>
        <w:spacing w:after="0" w:line="240" w:lineRule="auto"/>
        <w:ind w:right="68"/>
        <w:jc w:val="both"/>
        <w:rPr>
          <w:rFonts w:asciiTheme="minorHAnsi" w:hAnsiTheme="minorHAnsi"/>
          <w:sz w:val="22"/>
          <w:szCs w:val="22"/>
        </w:rPr>
      </w:pPr>
      <w:r>
        <w:rPr>
          <w:rFonts w:asciiTheme="minorHAnsi" w:hAnsiTheme="minorHAnsi"/>
          <w:sz w:val="22"/>
          <w:szCs w:val="22"/>
        </w:rPr>
        <w:t>24</w:t>
      </w:r>
      <w:r w:rsidR="00D204BA" w:rsidRPr="006402C0">
        <w:rPr>
          <w:rFonts w:asciiTheme="minorHAnsi" w:hAnsiTheme="minorHAnsi"/>
          <w:sz w:val="22"/>
          <w:szCs w:val="22"/>
        </w:rPr>
        <w:t xml:space="preserve"> miesi</w:t>
      </w:r>
      <w:r>
        <w:rPr>
          <w:rFonts w:asciiTheme="minorHAnsi" w:hAnsiTheme="minorHAnsi"/>
          <w:sz w:val="22"/>
          <w:szCs w:val="22"/>
        </w:rPr>
        <w:t>ące</w:t>
      </w:r>
      <w:r w:rsidR="00D204BA" w:rsidRPr="006402C0">
        <w:rPr>
          <w:rFonts w:asciiTheme="minorHAnsi" w:hAnsiTheme="minorHAnsi"/>
          <w:sz w:val="22"/>
          <w:szCs w:val="22"/>
        </w:rPr>
        <w:t xml:space="preserve"> od daty podpisania umowy</w:t>
      </w:r>
    </w:p>
    <w:p w:rsidR="00875B07" w:rsidRDefault="00875B07" w:rsidP="00D1165C">
      <w:pPr>
        <w:pStyle w:val="Tekstpodstawowy3"/>
        <w:spacing w:after="0" w:line="240" w:lineRule="auto"/>
        <w:rPr>
          <w:rFonts w:asciiTheme="minorHAnsi" w:hAnsiTheme="minorHAnsi"/>
          <w:sz w:val="22"/>
          <w:szCs w:val="22"/>
        </w:rPr>
      </w:pPr>
    </w:p>
    <w:p w:rsidR="00135AD8" w:rsidRPr="00135AD8" w:rsidRDefault="00135AD8" w:rsidP="00D1165C">
      <w:pPr>
        <w:pStyle w:val="Tekstpodstawowy3"/>
        <w:spacing w:line="240" w:lineRule="auto"/>
        <w:rPr>
          <w:rFonts w:asciiTheme="minorHAnsi" w:hAnsiTheme="minorHAnsi"/>
          <w:i/>
          <w:sz w:val="22"/>
          <w:szCs w:val="22"/>
        </w:rPr>
      </w:pPr>
      <w:r w:rsidRPr="00135AD8">
        <w:rPr>
          <w:rFonts w:asciiTheme="minorHAnsi" w:hAnsiTheme="minorHAnsi"/>
          <w:sz w:val="22"/>
          <w:szCs w:val="22"/>
        </w:rPr>
        <w:t>Termin realizacji jednostkowych zamówień (odczynniki)– zamówienia odbywać się będą  faksem, sukcesywnie do potrzeb</w:t>
      </w:r>
      <w:r>
        <w:rPr>
          <w:rFonts w:asciiTheme="minorHAnsi" w:hAnsiTheme="minorHAnsi"/>
          <w:sz w:val="22"/>
          <w:szCs w:val="22"/>
        </w:rPr>
        <w:t xml:space="preserve"> </w:t>
      </w:r>
      <w:r w:rsidRPr="00135AD8">
        <w:rPr>
          <w:rFonts w:asciiTheme="minorHAnsi" w:hAnsiTheme="minorHAnsi"/>
          <w:sz w:val="22"/>
          <w:szCs w:val="22"/>
        </w:rPr>
        <w:t>- realizacja dostaw do 5 dni roboczych od poniedziałku do piątku  w godz. od 7.00 do 14.30  . W sytuacjach pilnych w ciągu 3 dni</w:t>
      </w:r>
      <w:r w:rsidR="00D1165C">
        <w:rPr>
          <w:rFonts w:asciiTheme="minorHAnsi" w:hAnsiTheme="minorHAnsi"/>
          <w:sz w:val="22"/>
          <w:szCs w:val="22"/>
        </w:rPr>
        <w:t>.</w:t>
      </w:r>
    </w:p>
    <w:p w:rsidR="00135AD8" w:rsidRPr="00135AD8" w:rsidRDefault="00135AD8" w:rsidP="00D1165C">
      <w:pPr>
        <w:tabs>
          <w:tab w:val="left" w:pos="568"/>
        </w:tabs>
        <w:spacing w:after="0" w:line="240" w:lineRule="auto"/>
        <w:ind w:right="68"/>
        <w:rPr>
          <w:rFonts w:asciiTheme="minorHAnsi" w:hAnsiTheme="minorHAnsi"/>
          <w:bCs/>
          <w:sz w:val="22"/>
          <w:szCs w:val="22"/>
        </w:rPr>
      </w:pPr>
      <w:r w:rsidRPr="00135AD8">
        <w:rPr>
          <w:rFonts w:asciiTheme="minorHAnsi" w:hAnsiTheme="minorHAnsi"/>
          <w:bCs/>
          <w:sz w:val="22"/>
          <w:szCs w:val="22"/>
        </w:rPr>
        <w:t>Termin dostawy i uruchomienia aparatu  do  60 dni  od daty  podpisania umowy</w:t>
      </w:r>
    </w:p>
    <w:p w:rsidR="00135AD8" w:rsidRPr="00135AD8" w:rsidRDefault="00135AD8" w:rsidP="00D1165C">
      <w:pPr>
        <w:spacing w:after="0" w:line="240" w:lineRule="auto"/>
        <w:rPr>
          <w:rFonts w:asciiTheme="minorHAnsi" w:hAnsiTheme="minorHAnsi"/>
          <w:sz w:val="22"/>
          <w:szCs w:val="22"/>
        </w:rPr>
      </w:pPr>
      <w:r w:rsidRPr="00135AD8">
        <w:rPr>
          <w:rFonts w:asciiTheme="minorHAnsi" w:hAnsiTheme="minorHAnsi"/>
          <w:sz w:val="22"/>
          <w:szCs w:val="22"/>
        </w:rPr>
        <w:t>Termin ważności dostarczanych odczynników nie krótszy niż 12 miesięcy.</w:t>
      </w:r>
    </w:p>
    <w:p w:rsidR="00135AD8" w:rsidRPr="00135AD8" w:rsidRDefault="00135AD8" w:rsidP="00D1165C">
      <w:pPr>
        <w:spacing w:after="0" w:line="240" w:lineRule="auto"/>
        <w:rPr>
          <w:rFonts w:asciiTheme="minorHAnsi" w:hAnsiTheme="minorHAnsi"/>
          <w:sz w:val="22"/>
          <w:szCs w:val="22"/>
        </w:rPr>
      </w:pPr>
      <w:r w:rsidRPr="00135AD8">
        <w:rPr>
          <w:rFonts w:asciiTheme="minorHAnsi" w:hAnsiTheme="minorHAnsi"/>
          <w:sz w:val="22"/>
          <w:szCs w:val="22"/>
        </w:rPr>
        <w:t>Serwis aparatu w okresie dzierżawy bezpłatny obejmujący usuwanie awarii, aktualizacji oprogramowania oraz przeglądów okresowych.</w:t>
      </w:r>
    </w:p>
    <w:p w:rsidR="00135AD8" w:rsidRPr="00135AD8" w:rsidRDefault="00135AD8" w:rsidP="00D1165C">
      <w:pPr>
        <w:tabs>
          <w:tab w:val="left" w:pos="568"/>
        </w:tabs>
        <w:spacing w:after="0" w:line="240" w:lineRule="auto"/>
        <w:ind w:right="68"/>
        <w:rPr>
          <w:rFonts w:asciiTheme="minorHAnsi" w:hAnsiTheme="minorHAnsi"/>
          <w:bCs/>
          <w:sz w:val="22"/>
          <w:szCs w:val="22"/>
        </w:rPr>
      </w:pPr>
    </w:p>
    <w:p w:rsidR="00135AD8" w:rsidRPr="00135AD8" w:rsidRDefault="00135AD8" w:rsidP="00D1165C">
      <w:pPr>
        <w:pStyle w:val="Tekstpodstawowy3"/>
        <w:spacing w:line="240" w:lineRule="auto"/>
        <w:jc w:val="both"/>
        <w:rPr>
          <w:rFonts w:asciiTheme="minorHAnsi" w:hAnsiTheme="minorHAnsi"/>
          <w:i/>
          <w:sz w:val="22"/>
          <w:szCs w:val="22"/>
        </w:rPr>
      </w:pPr>
      <w:r w:rsidRPr="00135AD8">
        <w:rPr>
          <w:rFonts w:asciiTheme="minorHAnsi" w:hAnsiTheme="minorHAnsi"/>
          <w:sz w:val="22"/>
          <w:szCs w:val="22"/>
        </w:rPr>
        <w:t>Miejsce dostawy – Zakład  Patologii Nowotworów Świętokrzyskiego Centrum  Onkologii  w Kielcach.</w:t>
      </w:r>
    </w:p>
    <w:p w:rsidR="000B2B98" w:rsidRPr="002A701E" w:rsidRDefault="000B5BE5" w:rsidP="00350D87">
      <w:pPr>
        <w:spacing w:before="240" w:afterLines="10" w:line="24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rsidR="000B2B98" w:rsidRPr="002A701E" w:rsidRDefault="000B5BE5" w:rsidP="00350D87">
      <w:pPr>
        <w:spacing w:before="240" w:afterLines="10" w:line="24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rsidR="000B2B98" w:rsidRPr="002A701E" w:rsidRDefault="000B5BE5" w:rsidP="00350D87">
      <w:pPr>
        <w:spacing w:before="240" w:afterLines="10" w:line="24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rsidR="000B2B98" w:rsidRPr="002A701E" w:rsidRDefault="000B2B98" w:rsidP="00D1165C">
      <w:pPr>
        <w:pStyle w:val="Akapitzlist"/>
        <w:numPr>
          <w:ilvl w:val="0"/>
          <w:numId w:val="13"/>
        </w:numPr>
        <w:spacing w:after="160" w:line="24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rsidR="000B2B98" w:rsidRPr="002A701E" w:rsidRDefault="000B2B98" w:rsidP="00D1165C">
      <w:pPr>
        <w:pStyle w:val="Akapitzlist"/>
        <w:numPr>
          <w:ilvl w:val="0"/>
          <w:numId w:val="13"/>
        </w:numPr>
        <w:spacing w:after="160" w:line="24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rsidR="000B2B98" w:rsidRPr="002A701E" w:rsidRDefault="000B5BE5" w:rsidP="00350D87">
      <w:pPr>
        <w:spacing w:before="240" w:afterLines="10" w:line="360" w:lineRule="auto"/>
        <w:jc w:val="both"/>
        <w:rPr>
          <w:rFonts w:asciiTheme="minorHAnsi" w:hAnsiTheme="minorHAnsi" w:cs="Arial"/>
          <w:sz w:val="22"/>
          <w:szCs w:val="22"/>
        </w:rPr>
      </w:pPr>
      <w:r>
        <w:rPr>
          <w:rFonts w:asciiTheme="minorHAnsi" w:hAnsiTheme="minorHAnsi" w:cs="Arial"/>
          <w:sz w:val="22"/>
          <w:szCs w:val="22"/>
        </w:rPr>
        <w:lastRenderedPageBreak/>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tblPr>
      <w:tblGrid>
        <w:gridCol w:w="2393"/>
        <w:gridCol w:w="2127"/>
        <w:gridCol w:w="2129"/>
        <w:gridCol w:w="2127"/>
      </w:tblGrid>
      <w:tr w:rsidR="000B2B98" w:rsidRPr="002A701E" w:rsidTr="00D507CC">
        <w:tc>
          <w:tcPr>
            <w:tcW w:w="2393" w:type="dxa"/>
            <w:shd w:val="clear" w:color="auto" w:fill="DEEAF6" w:themeFill="accent1" w:themeFillTint="33"/>
            <w:vAlign w:val="center"/>
          </w:tcPr>
          <w:p w:rsidR="000B2B98" w:rsidRPr="002A701E" w:rsidRDefault="000B2B98" w:rsidP="00350D87">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rsidR="000B2B98" w:rsidRPr="002A701E" w:rsidRDefault="000B2B98" w:rsidP="00350D87">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rsidR="000B2B98" w:rsidRPr="002A701E" w:rsidRDefault="000B2B98" w:rsidP="00350D87">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rsidR="000B2B98" w:rsidRPr="002A701E" w:rsidRDefault="000B2B98" w:rsidP="00350D87">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rsidTr="00D507CC">
        <w:trPr>
          <w:trHeight w:val="506"/>
        </w:trPr>
        <w:tc>
          <w:tcPr>
            <w:tcW w:w="2393" w:type="dxa"/>
          </w:tcPr>
          <w:p w:rsidR="000B2B98" w:rsidRPr="002A701E" w:rsidRDefault="000B2B98" w:rsidP="00350D87">
            <w:pPr>
              <w:pStyle w:val="Akapitzlist"/>
              <w:spacing w:before="10" w:afterLines="10"/>
              <w:ind w:left="0"/>
              <w:contextualSpacing w:val="0"/>
              <w:jc w:val="center"/>
              <w:rPr>
                <w:rFonts w:asciiTheme="minorHAnsi" w:hAnsiTheme="minorHAnsi" w:cs="Arial"/>
              </w:rPr>
            </w:pPr>
          </w:p>
        </w:tc>
        <w:tc>
          <w:tcPr>
            <w:tcW w:w="2127" w:type="dxa"/>
          </w:tcPr>
          <w:p w:rsidR="000B2B98" w:rsidRPr="002A701E" w:rsidRDefault="000B2B98" w:rsidP="00350D87">
            <w:pPr>
              <w:pStyle w:val="Akapitzlist"/>
              <w:spacing w:before="10" w:afterLines="10"/>
              <w:ind w:left="0"/>
              <w:contextualSpacing w:val="0"/>
              <w:jc w:val="center"/>
              <w:rPr>
                <w:rFonts w:asciiTheme="minorHAnsi" w:hAnsiTheme="minorHAnsi" w:cs="Arial"/>
              </w:rPr>
            </w:pPr>
          </w:p>
        </w:tc>
        <w:tc>
          <w:tcPr>
            <w:tcW w:w="2129" w:type="dxa"/>
          </w:tcPr>
          <w:p w:rsidR="000B2B98" w:rsidRPr="002A701E" w:rsidRDefault="000B2B98" w:rsidP="00350D87">
            <w:pPr>
              <w:pStyle w:val="Akapitzlist"/>
              <w:spacing w:before="10" w:afterLines="10"/>
              <w:ind w:left="0"/>
              <w:contextualSpacing w:val="0"/>
              <w:jc w:val="center"/>
              <w:rPr>
                <w:rFonts w:asciiTheme="minorHAnsi" w:hAnsiTheme="minorHAnsi" w:cs="Arial"/>
              </w:rPr>
            </w:pPr>
          </w:p>
        </w:tc>
        <w:tc>
          <w:tcPr>
            <w:tcW w:w="2127" w:type="dxa"/>
          </w:tcPr>
          <w:p w:rsidR="000B2B98" w:rsidRPr="002A701E" w:rsidRDefault="000B2B98" w:rsidP="00350D87">
            <w:pPr>
              <w:pStyle w:val="Akapitzlist"/>
              <w:spacing w:before="10" w:afterLines="10"/>
              <w:ind w:left="0"/>
              <w:contextualSpacing w:val="0"/>
              <w:jc w:val="center"/>
              <w:rPr>
                <w:rFonts w:asciiTheme="minorHAnsi" w:hAnsiTheme="minorHAnsi" w:cs="Arial"/>
              </w:rPr>
            </w:pPr>
          </w:p>
        </w:tc>
      </w:tr>
      <w:tr w:rsidR="000B2B98" w:rsidRPr="002A701E" w:rsidTr="00D507CC">
        <w:trPr>
          <w:trHeight w:val="506"/>
        </w:trPr>
        <w:tc>
          <w:tcPr>
            <w:tcW w:w="8776" w:type="dxa"/>
            <w:gridSpan w:val="4"/>
            <w:shd w:val="clear" w:color="auto" w:fill="DEEAF6" w:themeFill="accent1" w:themeFillTint="33"/>
            <w:vAlign w:val="center"/>
          </w:tcPr>
          <w:p w:rsidR="000B2B98" w:rsidRPr="002A701E" w:rsidRDefault="000B2B98" w:rsidP="00350D87">
            <w:pPr>
              <w:pStyle w:val="Akapitzlist"/>
              <w:spacing w:before="10" w:afterLines="10"/>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rsidR="00AE7D42" w:rsidRPr="00AE7D42" w:rsidRDefault="000B2B98" w:rsidP="00350D87">
      <w:pPr>
        <w:pStyle w:val="Akapitzlist"/>
        <w:numPr>
          <w:ilvl w:val="0"/>
          <w:numId w:val="2"/>
        </w:numPr>
        <w:spacing w:before="240" w:afterLines="10" w:line="240" w:lineRule="auto"/>
        <w:jc w:val="both"/>
      </w:pPr>
      <w:r w:rsidRPr="00AE7D42">
        <w:t>Oświadczamy, że wypełniliśmy obowiązki informacyjne przewidziane w art. 13 lub art. 14 RODO</w:t>
      </w:r>
      <w:r w:rsidRPr="004D510B">
        <w:rPr>
          <w:rStyle w:val="Odwoanieprzypisudolnego"/>
        </w:rPr>
        <w:footnoteReference w:id="2"/>
      </w:r>
      <w:r w:rsidRPr="00AE7D42">
        <w:t xml:space="preserve"> wobec osób fizycznych, od których dane osobowe bezpośrednio lub pośrednio pozyskaliśmy w celu ubiegania się o udzielenie zamówienia publicznego w niniejszym postępowaniu</w:t>
      </w:r>
      <w:r w:rsidRPr="004D510B">
        <w:rPr>
          <w:rStyle w:val="Odwoanieprzypisudolnego"/>
        </w:rPr>
        <w:footnoteReference w:id="3"/>
      </w:r>
      <w:r w:rsidRPr="00AE7D42">
        <w:t>.</w:t>
      </w:r>
    </w:p>
    <w:p w:rsidR="004D510B" w:rsidRPr="004D510B" w:rsidRDefault="004D510B" w:rsidP="00350D87">
      <w:pPr>
        <w:spacing w:before="240" w:afterLines="10" w:line="240" w:lineRule="auto"/>
        <w:jc w:val="both"/>
        <w:rPr>
          <w:rFonts w:ascii="Calibri" w:eastAsia="Calibri" w:hAnsi="Calibri" w:cs="Arial"/>
          <w:sz w:val="22"/>
          <w:szCs w:val="22"/>
        </w:rPr>
      </w:pPr>
      <w:r w:rsidRPr="004D510B">
        <w:rPr>
          <w:rFonts w:ascii="Calibri" w:eastAsia="Calibri" w:hAnsi="Calibri"/>
          <w:sz w:val="22"/>
          <w:szCs w:val="22"/>
        </w:rPr>
        <w:t>1</w:t>
      </w:r>
      <w:r w:rsidR="000B5BE5">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rsidR="004D510B" w:rsidRPr="004D510B" w:rsidRDefault="004D510B" w:rsidP="00350D87">
      <w:pPr>
        <w:spacing w:before="10" w:afterLines="10" w:line="240" w:lineRule="auto"/>
        <w:jc w:val="both"/>
        <w:rPr>
          <w:rFonts w:ascii="Calibri" w:hAnsi="Calibri"/>
        </w:rPr>
      </w:pPr>
    </w:p>
    <w:tbl>
      <w:tblPr>
        <w:tblStyle w:val="Tabela-Siatka1"/>
        <w:tblW w:w="0" w:type="auto"/>
        <w:tblInd w:w="250" w:type="dxa"/>
        <w:tblLook w:val="04A0"/>
      </w:tblPr>
      <w:tblGrid>
        <w:gridCol w:w="3260"/>
        <w:gridCol w:w="3119"/>
        <w:gridCol w:w="3544"/>
      </w:tblGrid>
      <w:tr w:rsidR="004D510B" w:rsidRPr="004D510B" w:rsidTr="004D510B">
        <w:tc>
          <w:tcPr>
            <w:tcW w:w="3260" w:type="dxa"/>
            <w:shd w:val="clear" w:color="auto" w:fill="DEEAF6" w:themeFill="accent1" w:themeFillTint="33"/>
            <w:vAlign w:val="center"/>
          </w:tcPr>
          <w:p w:rsidR="004D510B" w:rsidRPr="004D510B" w:rsidRDefault="009A62A4" w:rsidP="00350D87">
            <w:pPr>
              <w:spacing w:before="10" w:afterLines="10"/>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rsidR="004D510B" w:rsidRPr="004D510B" w:rsidRDefault="009A62A4" w:rsidP="00350D87">
            <w:pPr>
              <w:spacing w:before="10" w:afterLines="10"/>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rsidR="004D510B" w:rsidRPr="004D510B" w:rsidRDefault="009A62A4" w:rsidP="00350D87">
            <w:pPr>
              <w:spacing w:afterLines="10"/>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rsidTr="004D510B">
        <w:trPr>
          <w:trHeight w:val="382"/>
        </w:trPr>
        <w:tc>
          <w:tcPr>
            <w:tcW w:w="3260" w:type="dxa"/>
          </w:tcPr>
          <w:p w:rsidR="004D510B" w:rsidRPr="004D510B" w:rsidRDefault="004D510B" w:rsidP="00350D87">
            <w:pPr>
              <w:spacing w:before="10" w:afterLines="10"/>
              <w:jc w:val="center"/>
              <w:rPr>
                <w:rFonts w:ascii="Calibri" w:eastAsia="Calibri" w:hAnsi="Calibri" w:cs="Arial"/>
                <w:sz w:val="18"/>
                <w:szCs w:val="18"/>
                <w:lang w:eastAsia="en-US"/>
              </w:rPr>
            </w:pPr>
          </w:p>
        </w:tc>
        <w:tc>
          <w:tcPr>
            <w:tcW w:w="3119" w:type="dxa"/>
          </w:tcPr>
          <w:p w:rsidR="004D510B" w:rsidRPr="004D510B" w:rsidRDefault="004D510B" w:rsidP="00350D87">
            <w:pPr>
              <w:spacing w:before="10" w:afterLines="10"/>
              <w:jc w:val="center"/>
              <w:rPr>
                <w:rFonts w:ascii="Calibri" w:eastAsia="Calibri" w:hAnsi="Calibri" w:cs="Arial"/>
                <w:sz w:val="18"/>
                <w:szCs w:val="18"/>
                <w:lang w:eastAsia="en-US"/>
              </w:rPr>
            </w:pPr>
          </w:p>
        </w:tc>
        <w:tc>
          <w:tcPr>
            <w:tcW w:w="3544" w:type="dxa"/>
          </w:tcPr>
          <w:p w:rsidR="004D510B" w:rsidRPr="004D510B" w:rsidRDefault="004D510B" w:rsidP="00350D87">
            <w:pPr>
              <w:spacing w:before="10" w:afterLines="10"/>
              <w:jc w:val="center"/>
              <w:rPr>
                <w:rFonts w:ascii="Calibri" w:eastAsia="Calibri" w:hAnsi="Calibri" w:cs="Arial"/>
                <w:sz w:val="18"/>
                <w:szCs w:val="18"/>
                <w:lang w:eastAsia="en-US"/>
              </w:rPr>
            </w:pPr>
          </w:p>
        </w:tc>
      </w:tr>
      <w:tr w:rsidR="004D510B" w:rsidRPr="004D510B" w:rsidTr="004D510B">
        <w:trPr>
          <w:trHeight w:val="268"/>
        </w:trPr>
        <w:tc>
          <w:tcPr>
            <w:tcW w:w="9923" w:type="dxa"/>
            <w:gridSpan w:val="3"/>
            <w:shd w:val="clear" w:color="auto" w:fill="DEEAF6" w:themeFill="accent1" w:themeFillTint="33"/>
            <w:vAlign w:val="center"/>
          </w:tcPr>
          <w:p w:rsidR="004D510B" w:rsidRPr="004D510B" w:rsidRDefault="004D510B" w:rsidP="00350D87">
            <w:pPr>
              <w:spacing w:before="10" w:afterLines="10"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rsidR="004D510B" w:rsidRPr="004D510B" w:rsidRDefault="004D510B" w:rsidP="004D510B"/>
    <w:p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0B5BE5">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rsidR="000B5BE5" w:rsidRDefault="0062038A" w:rsidP="000B5BE5">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tbl>
      <w:tblPr>
        <w:tblW w:w="16230" w:type="dxa"/>
        <w:tblInd w:w="55" w:type="dxa"/>
        <w:tblLayout w:type="fixed"/>
        <w:tblCellMar>
          <w:left w:w="70" w:type="dxa"/>
          <w:right w:w="70" w:type="dxa"/>
        </w:tblCellMar>
        <w:tblLook w:val="04A0"/>
      </w:tblPr>
      <w:tblGrid>
        <w:gridCol w:w="560"/>
        <w:gridCol w:w="2560"/>
        <w:gridCol w:w="2220"/>
        <w:gridCol w:w="1300"/>
        <w:gridCol w:w="1500"/>
        <w:gridCol w:w="1660"/>
        <w:gridCol w:w="160"/>
        <w:gridCol w:w="2490"/>
        <w:gridCol w:w="160"/>
        <w:gridCol w:w="2440"/>
        <w:gridCol w:w="1180"/>
      </w:tblGrid>
      <w:tr w:rsidR="00B305BA" w:rsidRPr="00B305BA" w:rsidTr="00B305BA">
        <w:trPr>
          <w:trHeight w:val="1335"/>
        </w:trPr>
        <w:tc>
          <w:tcPr>
            <w:tcW w:w="16230" w:type="dxa"/>
            <w:gridSpan w:val="11"/>
            <w:tcBorders>
              <w:top w:val="nil"/>
              <w:left w:val="nil"/>
              <w:bottom w:val="nil"/>
              <w:right w:val="nil"/>
            </w:tcBorders>
            <w:shd w:val="clear" w:color="auto" w:fill="auto"/>
            <w:hideMark/>
          </w:tcPr>
          <w:p w:rsidR="00E71985" w:rsidRPr="000B5BE5" w:rsidRDefault="00E71985" w:rsidP="000B5BE5">
            <w:pPr>
              <w:tabs>
                <w:tab w:val="left" w:pos="2581"/>
              </w:tabs>
              <w:rPr>
                <w:rFonts w:ascii="Arial CE" w:hAnsi="Arial CE" w:cs="Arial CE"/>
              </w:rPr>
            </w:pPr>
          </w:p>
        </w:tc>
      </w:tr>
      <w:tr w:rsidR="00B305BA" w:rsidRPr="00B305BA" w:rsidTr="00CA0E69">
        <w:trPr>
          <w:trHeight w:val="74"/>
        </w:trPr>
        <w:tc>
          <w:tcPr>
            <w:tcW w:w="56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c>
          <w:tcPr>
            <w:tcW w:w="256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c>
          <w:tcPr>
            <w:tcW w:w="222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c>
          <w:tcPr>
            <w:tcW w:w="130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c>
          <w:tcPr>
            <w:tcW w:w="150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c>
          <w:tcPr>
            <w:tcW w:w="166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c>
          <w:tcPr>
            <w:tcW w:w="16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c>
          <w:tcPr>
            <w:tcW w:w="249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c>
          <w:tcPr>
            <w:tcW w:w="16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c>
          <w:tcPr>
            <w:tcW w:w="244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c>
          <w:tcPr>
            <w:tcW w:w="1180" w:type="dxa"/>
            <w:tcBorders>
              <w:top w:val="nil"/>
              <w:left w:val="nil"/>
              <w:bottom w:val="nil"/>
              <w:right w:val="nil"/>
            </w:tcBorders>
            <w:shd w:val="clear" w:color="auto" w:fill="auto"/>
            <w:hideMark/>
          </w:tcPr>
          <w:p w:rsidR="00B305BA" w:rsidRPr="00B305BA" w:rsidRDefault="00B305BA" w:rsidP="00B305BA">
            <w:pPr>
              <w:spacing w:after="0" w:line="240" w:lineRule="auto"/>
              <w:rPr>
                <w:rFonts w:ascii="Arial CE" w:hAnsi="Arial CE" w:cs="Arial CE"/>
              </w:rPr>
            </w:pPr>
          </w:p>
        </w:tc>
      </w:tr>
    </w:tbl>
    <w:p w:rsidR="00AC6B54" w:rsidRDefault="00AC6B54" w:rsidP="0062038A">
      <w:pPr>
        <w:rPr>
          <w:rFonts w:asciiTheme="minorHAnsi" w:hAnsiTheme="minorHAnsi" w:cs="Arial"/>
          <w:sz w:val="22"/>
          <w:szCs w:val="22"/>
        </w:rPr>
      </w:pPr>
    </w:p>
    <w:tbl>
      <w:tblPr>
        <w:tblW w:w="17060" w:type="dxa"/>
        <w:tblInd w:w="55" w:type="dxa"/>
        <w:tblCellMar>
          <w:left w:w="70" w:type="dxa"/>
          <w:right w:w="70" w:type="dxa"/>
        </w:tblCellMar>
        <w:tblLook w:val="04A0"/>
      </w:tblPr>
      <w:tblGrid>
        <w:gridCol w:w="560"/>
        <w:gridCol w:w="2560"/>
        <w:gridCol w:w="2220"/>
        <w:gridCol w:w="1300"/>
        <w:gridCol w:w="1500"/>
        <w:gridCol w:w="1660"/>
        <w:gridCol w:w="1960"/>
        <w:gridCol w:w="1520"/>
        <w:gridCol w:w="1460"/>
        <w:gridCol w:w="1140"/>
        <w:gridCol w:w="1180"/>
      </w:tblGrid>
      <w:tr w:rsidR="00B305BA" w:rsidRPr="00B305BA" w:rsidTr="00B305BA">
        <w:trPr>
          <w:trHeight w:val="1335"/>
        </w:trPr>
        <w:tc>
          <w:tcPr>
            <w:tcW w:w="17060" w:type="dxa"/>
            <w:gridSpan w:val="11"/>
            <w:tcBorders>
              <w:top w:val="nil"/>
              <w:left w:val="nil"/>
              <w:bottom w:val="nil"/>
              <w:right w:val="nil"/>
            </w:tcBorders>
            <w:shd w:val="clear" w:color="auto" w:fill="auto"/>
          </w:tcPr>
          <w:p w:rsidR="00B305BA" w:rsidRPr="002A701E" w:rsidRDefault="00B305BA" w:rsidP="00B305BA">
            <w:pPr>
              <w:spacing w:after="0" w:line="240" w:lineRule="auto"/>
              <w:jc w:val="right"/>
              <w:rPr>
                <w:rFonts w:asciiTheme="minorHAnsi" w:hAnsiTheme="minorHAnsi"/>
                <w:b/>
                <w:sz w:val="22"/>
                <w:szCs w:val="22"/>
              </w:rPr>
            </w:pPr>
            <w:r>
              <w:rPr>
                <w:rFonts w:asciiTheme="minorHAnsi" w:hAnsiTheme="minorHAnsi"/>
                <w:b/>
                <w:sz w:val="22"/>
                <w:szCs w:val="22"/>
              </w:rPr>
              <w:t>Z</w:t>
            </w:r>
            <w:r w:rsidRPr="002A701E">
              <w:rPr>
                <w:rFonts w:asciiTheme="minorHAnsi" w:hAnsiTheme="minorHAnsi"/>
                <w:b/>
                <w:sz w:val="22"/>
                <w:szCs w:val="22"/>
              </w:rPr>
              <w:t>ałącznik nr 3 do SWZ</w:t>
            </w:r>
          </w:p>
          <w:p w:rsidR="00B305BA" w:rsidRPr="007360B2" w:rsidRDefault="007360B2" w:rsidP="007360B2">
            <w:pPr>
              <w:spacing w:after="0" w:line="240" w:lineRule="auto"/>
              <w:jc w:val="right"/>
              <w:rPr>
                <w:rFonts w:asciiTheme="minorHAnsi" w:hAnsiTheme="minorHAnsi"/>
                <w:b/>
                <w:sz w:val="22"/>
                <w:szCs w:val="22"/>
              </w:rPr>
            </w:pPr>
            <w:proofErr w:type="spellStart"/>
            <w:r>
              <w:rPr>
                <w:rFonts w:asciiTheme="minorHAnsi" w:hAnsiTheme="minorHAnsi"/>
                <w:b/>
                <w:sz w:val="22"/>
                <w:szCs w:val="22"/>
              </w:rPr>
              <w:t>ącznik</w:t>
            </w:r>
            <w:proofErr w:type="spellEnd"/>
            <w:r>
              <w:rPr>
                <w:rFonts w:asciiTheme="minorHAnsi" w:hAnsiTheme="minorHAnsi"/>
                <w:b/>
                <w:sz w:val="22"/>
                <w:szCs w:val="22"/>
              </w:rPr>
              <w:t xml:space="preserve"> nr 3 </w:t>
            </w:r>
          </w:p>
        </w:tc>
      </w:tr>
      <w:tr w:rsidR="00B305BA" w:rsidRPr="00B305BA" w:rsidTr="00B305BA">
        <w:trPr>
          <w:trHeight w:val="465"/>
        </w:trPr>
        <w:tc>
          <w:tcPr>
            <w:tcW w:w="560" w:type="dxa"/>
            <w:tcBorders>
              <w:top w:val="nil"/>
              <w:left w:val="nil"/>
              <w:bottom w:val="nil"/>
              <w:right w:val="nil"/>
            </w:tcBorders>
            <w:shd w:val="clear" w:color="auto" w:fill="auto"/>
          </w:tcPr>
          <w:p w:rsidR="007A2FEC" w:rsidRPr="00B305BA" w:rsidRDefault="007A2FEC" w:rsidP="00B305BA">
            <w:pPr>
              <w:spacing w:after="0" w:line="240" w:lineRule="auto"/>
              <w:rPr>
                <w:rFonts w:ascii="Arial CE" w:hAnsi="Arial CE" w:cs="Arial CE"/>
              </w:rPr>
            </w:pPr>
          </w:p>
        </w:tc>
        <w:tc>
          <w:tcPr>
            <w:tcW w:w="2560" w:type="dxa"/>
            <w:tcBorders>
              <w:top w:val="nil"/>
              <w:left w:val="nil"/>
              <w:bottom w:val="nil"/>
              <w:right w:val="nil"/>
            </w:tcBorders>
            <w:shd w:val="clear" w:color="auto" w:fill="auto"/>
          </w:tcPr>
          <w:p w:rsidR="001E417D" w:rsidRDefault="001E417D" w:rsidP="001E417D">
            <w:pPr>
              <w:rPr>
                <w:rFonts w:ascii="Arial CE" w:hAnsi="Arial CE" w:cs="Arial CE"/>
              </w:rPr>
            </w:pPr>
          </w:p>
          <w:p w:rsidR="00135AD8" w:rsidRDefault="00135AD8" w:rsidP="001E417D">
            <w:pPr>
              <w:rPr>
                <w:rFonts w:ascii="Arial CE" w:hAnsi="Arial CE" w:cs="Arial CE"/>
              </w:rPr>
            </w:pPr>
          </w:p>
          <w:p w:rsidR="00135AD8" w:rsidRDefault="00135AD8" w:rsidP="001E417D">
            <w:pPr>
              <w:rPr>
                <w:rFonts w:ascii="Arial CE" w:hAnsi="Arial CE" w:cs="Arial CE"/>
              </w:rPr>
            </w:pPr>
          </w:p>
          <w:p w:rsidR="00135AD8" w:rsidRDefault="00135AD8" w:rsidP="001E417D">
            <w:pPr>
              <w:rPr>
                <w:rFonts w:ascii="Arial CE" w:hAnsi="Arial CE" w:cs="Arial CE"/>
              </w:rPr>
            </w:pPr>
          </w:p>
          <w:p w:rsidR="00135AD8" w:rsidRPr="001E417D" w:rsidRDefault="00135AD8" w:rsidP="001E417D">
            <w:pPr>
              <w:rPr>
                <w:rFonts w:ascii="Arial CE" w:hAnsi="Arial CE" w:cs="Arial CE"/>
              </w:rPr>
            </w:pPr>
          </w:p>
        </w:tc>
        <w:tc>
          <w:tcPr>
            <w:tcW w:w="2220" w:type="dxa"/>
            <w:tcBorders>
              <w:top w:val="nil"/>
              <w:left w:val="nil"/>
              <w:bottom w:val="nil"/>
              <w:right w:val="nil"/>
            </w:tcBorders>
            <w:shd w:val="clear" w:color="auto" w:fill="auto"/>
          </w:tcPr>
          <w:p w:rsidR="00B305BA" w:rsidRPr="00B305BA" w:rsidRDefault="00B305BA" w:rsidP="00B305BA">
            <w:pPr>
              <w:spacing w:after="0" w:line="240" w:lineRule="auto"/>
              <w:rPr>
                <w:rFonts w:ascii="Arial CE" w:hAnsi="Arial CE" w:cs="Arial CE"/>
              </w:rPr>
            </w:pPr>
          </w:p>
        </w:tc>
        <w:tc>
          <w:tcPr>
            <w:tcW w:w="1300" w:type="dxa"/>
            <w:tcBorders>
              <w:top w:val="nil"/>
              <w:left w:val="nil"/>
              <w:bottom w:val="nil"/>
              <w:right w:val="nil"/>
            </w:tcBorders>
            <w:shd w:val="clear" w:color="auto" w:fill="auto"/>
          </w:tcPr>
          <w:p w:rsidR="00B37B19" w:rsidRPr="00B305BA" w:rsidRDefault="00B37B19" w:rsidP="00B305BA">
            <w:pPr>
              <w:spacing w:after="0" w:line="240" w:lineRule="auto"/>
              <w:rPr>
                <w:rFonts w:ascii="Arial CE" w:hAnsi="Arial CE" w:cs="Arial CE"/>
              </w:rPr>
            </w:pPr>
          </w:p>
        </w:tc>
        <w:tc>
          <w:tcPr>
            <w:tcW w:w="1500" w:type="dxa"/>
            <w:tcBorders>
              <w:top w:val="nil"/>
              <w:left w:val="nil"/>
              <w:bottom w:val="nil"/>
              <w:right w:val="nil"/>
            </w:tcBorders>
            <w:shd w:val="clear" w:color="auto" w:fill="auto"/>
          </w:tcPr>
          <w:p w:rsidR="00B305BA" w:rsidRDefault="00B305BA" w:rsidP="00B305BA">
            <w:pPr>
              <w:spacing w:after="0" w:line="240" w:lineRule="auto"/>
              <w:rPr>
                <w:rFonts w:ascii="Arial CE" w:hAnsi="Arial CE" w:cs="Arial CE"/>
              </w:rPr>
            </w:pPr>
          </w:p>
          <w:p w:rsidR="00176B91" w:rsidRDefault="00176B91" w:rsidP="00B305BA">
            <w:pPr>
              <w:spacing w:after="0" w:line="240" w:lineRule="auto"/>
              <w:rPr>
                <w:rFonts w:ascii="Arial CE" w:hAnsi="Arial CE" w:cs="Arial CE"/>
              </w:rPr>
            </w:pPr>
          </w:p>
          <w:p w:rsidR="00176B91" w:rsidRDefault="00176B91" w:rsidP="00B305BA">
            <w:pPr>
              <w:spacing w:after="0" w:line="240" w:lineRule="auto"/>
              <w:rPr>
                <w:rFonts w:ascii="Arial CE" w:hAnsi="Arial CE" w:cs="Arial CE"/>
              </w:rPr>
            </w:pPr>
          </w:p>
          <w:p w:rsidR="00176B91" w:rsidRDefault="00176B91" w:rsidP="00B305BA">
            <w:pPr>
              <w:spacing w:after="0" w:line="240" w:lineRule="auto"/>
              <w:rPr>
                <w:rFonts w:ascii="Arial CE" w:hAnsi="Arial CE" w:cs="Arial CE"/>
              </w:rPr>
            </w:pPr>
          </w:p>
          <w:p w:rsidR="00176B91" w:rsidRDefault="00176B91" w:rsidP="00B305BA">
            <w:pPr>
              <w:spacing w:after="0" w:line="240" w:lineRule="auto"/>
              <w:rPr>
                <w:rFonts w:ascii="Arial CE" w:hAnsi="Arial CE" w:cs="Arial CE"/>
              </w:rPr>
            </w:pPr>
          </w:p>
          <w:p w:rsidR="00176B91" w:rsidRDefault="00176B91" w:rsidP="00B305BA">
            <w:pPr>
              <w:spacing w:after="0" w:line="240" w:lineRule="auto"/>
              <w:rPr>
                <w:rFonts w:ascii="Arial CE" w:hAnsi="Arial CE" w:cs="Arial CE"/>
              </w:rPr>
            </w:pPr>
          </w:p>
          <w:p w:rsidR="00176B91" w:rsidRPr="00B305BA" w:rsidRDefault="00176B91" w:rsidP="00B305BA">
            <w:pPr>
              <w:spacing w:after="0" w:line="240" w:lineRule="auto"/>
              <w:rPr>
                <w:rFonts w:ascii="Arial CE" w:hAnsi="Arial CE" w:cs="Arial CE"/>
              </w:rPr>
            </w:pPr>
          </w:p>
        </w:tc>
        <w:tc>
          <w:tcPr>
            <w:tcW w:w="1660" w:type="dxa"/>
            <w:tcBorders>
              <w:top w:val="nil"/>
              <w:left w:val="nil"/>
              <w:bottom w:val="nil"/>
              <w:right w:val="nil"/>
            </w:tcBorders>
            <w:shd w:val="clear" w:color="auto" w:fill="auto"/>
          </w:tcPr>
          <w:p w:rsidR="00B305BA" w:rsidRDefault="00B305BA" w:rsidP="00B305BA">
            <w:pPr>
              <w:spacing w:after="0" w:line="240" w:lineRule="auto"/>
              <w:rPr>
                <w:rFonts w:ascii="Arial CE" w:hAnsi="Arial CE" w:cs="Arial CE"/>
              </w:rPr>
            </w:pPr>
          </w:p>
          <w:p w:rsidR="00EC510C" w:rsidRDefault="00EC510C" w:rsidP="00B305BA">
            <w:pPr>
              <w:spacing w:after="0" w:line="240" w:lineRule="auto"/>
              <w:rPr>
                <w:rFonts w:ascii="Arial CE" w:hAnsi="Arial CE" w:cs="Arial CE"/>
              </w:rPr>
            </w:pPr>
          </w:p>
          <w:p w:rsidR="00EC510C" w:rsidRDefault="00EC510C" w:rsidP="00B305BA">
            <w:pPr>
              <w:spacing w:after="0" w:line="240" w:lineRule="auto"/>
              <w:rPr>
                <w:rFonts w:ascii="Arial CE" w:hAnsi="Arial CE" w:cs="Arial CE"/>
              </w:rPr>
            </w:pPr>
          </w:p>
          <w:p w:rsidR="00EC510C" w:rsidRDefault="00EC510C" w:rsidP="00B305BA">
            <w:pPr>
              <w:spacing w:after="0" w:line="240" w:lineRule="auto"/>
              <w:rPr>
                <w:rFonts w:ascii="Arial CE" w:hAnsi="Arial CE" w:cs="Arial CE"/>
              </w:rPr>
            </w:pPr>
          </w:p>
          <w:p w:rsidR="00EC510C" w:rsidRDefault="00EC510C" w:rsidP="00B305BA">
            <w:pPr>
              <w:spacing w:after="0" w:line="240" w:lineRule="auto"/>
              <w:rPr>
                <w:rFonts w:ascii="Arial CE" w:hAnsi="Arial CE" w:cs="Arial CE"/>
              </w:rPr>
            </w:pPr>
          </w:p>
          <w:p w:rsidR="00EC510C" w:rsidRDefault="00EC510C" w:rsidP="00B305BA">
            <w:pPr>
              <w:spacing w:after="0" w:line="240" w:lineRule="auto"/>
              <w:rPr>
                <w:rFonts w:ascii="Arial CE" w:hAnsi="Arial CE" w:cs="Arial CE"/>
              </w:rPr>
            </w:pPr>
          </w:p>
          <w:p w:rsidR="00EC510C" w:rsidRDefault="00EC510C" w:rsidP="00B305BA">
            <w:pPr>
              <w:spacing w:after="0" w:line="240" w:lineRule="auto"/>
              <w:rPr>
                <w:rFonts w:ascii="Arial CE" w:hAnsi="Arial CE" w:cs="Arial CE"/>
              </w:rPr>
            </w:pPr>
          </w:p>
          <w:p w:rsidR="00EC510C" w:rsidRDefault="00EC510C" w:rsidP="00B305BA">
            <w:pPr>
              <w:spacing w:after="0" w:line="240" w:lineRule="auto"/>
              <w:rPr>
                <w:rFonts w:ascii="Arial CE" w:hAnsi="Arial CE" w:cs="Arial CE"/>
              </w:rPr>
            </w:pPr>
          </w:p>
          <w:p w:rsidR="00EC510C" w:rsidRDefault="00EC510C" w:rsidP="00B305BA">
            <w:pPr>
              <w:spacing w:after="0" w:line="240" w:lineRule="auto"/>
              <w:rPr>
                <w:rFonts w:ascii="Arial CE" w:hAnsi="Arial CE" w:cs="Arial CE"/>
              </w:rPr>
            </w:pPr>
          </w:p>
          <w:p w:rsidR="00EC510C" w:rsidRDefault="00EC510C" w:rsidP="00B305BA">
            <w:pPr>
              <w:spacing w:after="0" w:line="240" w:lineRule="auto"/>
              <w:rPr>
                <w:rFonts w:ascii="Arial CE" w:hAnsi="Arial CE" w:cs="Arial CE"/>
              </w:rPr>
            </w:pPr>
          </w:p>
          <w:p w:rsidR="00EC510C" w:rsidRDefault="00EC510C" w:rsidP="00B305BA">
            <w:pPr>
              <w:spacing w:after="0" w:line="240" w:lineRule="auto"/>
              <w:rPr>
                <w:rFonts w:ascii="Arial CE" w:hAnsi="Arial CE" w:cs="Arial CE"/>
              </w:rPr>
            </w:pPr>
          </w:p>
          <w:p w:rsidR="00EC510C" w:rsidRPr="00B305BA" w:rsidRDefault="00EC510C" w:rsidP="00B305BA">
            <w:pPr>
              <w:spacing w:after="0" w:line="240" w:lineRule="auto"/>
              <w:rPr>
                <w:rFonts w:ascii="Arial CE" w:hAnsi="Arial CE" w:cs="Arial CE"/>
              </w:rPr>
            </w:pPr>
          </w:p>
        </w:tc>
        <w:tc>
          <w:tcPr>
            <w:tcW w:w="1960" w:type="dxa"/>
            <w:tcBorders>
              <w:top w:val="nil"/>
              <w:left w:val="nil"/>
              <w:bottom w:val="nil"/>
              <w:right w:val="nil"/>
            </w:tcBorders>
            <w:shd w:val="clear" w:color="auto" w:fill="auto"/>
          </w:tcPr>
          <w:p w:rsidR="00B305BA" w:rsidRPr="00B305BA" w:rsidRDefault="00B305BA" w:rsidP="00B305BA">
            <w:pPr>
              <w:spacing w:after="0" w:line="240" w:lineRule="auto"/>
              <w:rPr>
                <w:rFonts w:ascii="Arial CE" w:hAnsi="Arial CE" w:cs="Arial CE"/>
              </w:rPr>
            </w:pPr>
          </w:p>
        </w:tc>
        <w:tc>
          <w:tcPr>
            <w:tcW w:w="1520" w:type="dxa"/>
            <w:tcBorders>
              <w:top w:val="nil"/>
              <w:left w:val="nil"/>
              <w:bottom w:val="nil"/>
              <w:right w:val="nil"/>
            </w:tcBorders>
            <w:shd w:val="clear" w:color="auto" w:fill="auto"/>
          </w:tcPr>
          <w:p w:rsidR="00B305BA" w:rsidRPr="00B305BA" w:rsidRDefault="00B305BA" w:rsidP="00B305BA">
            <w:pPr>
              <w:spacing w:after="0" w:line="240" w:lineRule="auto"/>
              <w:rPr>
                <w:rFonts w:ascii="Arial CE" w:hAnsi="Arial CE" w:cs="Arial CE"/>
              </w:rPr>
            </w:pPr>
          </w:p>
        </w:tc>
        <w:tc>
          <w:tcPr>
            <w:tcW w:w="1460" w:type="dxa"/>
            <w:tcBorders>
              <w:top w:val="nil"/>
              <w:left w:val="nil"/>
              <w:bottom w:val="nil"/>
              <w:right w:val="nil"/>
            </w:tcBorders>
            <w:shd w:val="clear" w:color="auto" w:fill="auto"/>
          </w:tcPr>
          <w:p w:rsidR="00B305BA" w:rsidRPr="00B305BA" w:rsidRDefault="00B305BA" w:rsidP="00B305BA">
            <w:pPr>
              <w:spacing w:after="0" w:line="240" w:lineRule="auto"/>
              <w:rPr>
                <w:rFonts w:ascii="Arial CE" w:hAnsi="Arial CE" w:cs="Arial CE"/>
              </w:rPr>
            </w:pPr>
          </w:p>
        </w:tc>
        <w:tc>
          <w:tcPr>
            <w:tcW w:w="1140" w:type="dxa"/>
            <w:tcBorders>
              <w:top w:val="nil"/>
              <w:left w:val="nil"/>
              <w:bottom w:val="nil"/>
              <w:right w:val="nil"/>
            </w:tcBorders>
            <w:shd w:val="clear" w:color="auto" w:fill="auto"/>
          </w:tcPr>
          <w:p w:rsidR="00B305BA" w:rsidRPr="00B305BA" w:rsidRDefault="00B305BA" w:rsidP="00B305BA">
            <w:pPr>
              <w:spacing w:after="0" w:line="240" w:lineRule="auto"/>
              <w:rPr>
                <w:rFonts w:ascii="Arial CE" w:hAnsi="Arial CE" w:cs="Arial CE"/>
              </w:rPr>
            </w:pPr>
          </w:p>
        </w:tc>
        <w:tc>
          <w:tcPr>
            <w:tcW w:w="1180" w:type="dxa"/>
            <w:tcBorders>
              <w:top w:val="nil"/>
              <w:left w:val="nil"/>
              <w:bottom w:val="nil"/>
              <w:right w:val="nil"/>
            </w:tcBorders>
            <w:shd w:val="clear" w:color="auto" w:fill="auto"/>
          </w:tcPr>
          <w:p w:rsidR="00B305BA" w:rsidRPr="00B305BA" w:rsidRDefault="00B305BA" w:rsidP="00B305BA">
            <w:pPr>
              <w:spacing w:after="0" w:line="240" w:lineRule="auto"/>
              <w:rPr>
                <w:rFonts w:ascii="Arial CE" w:hAnsi="Arial CE" w:cs="Arial CE"/>
              </w:rPr>
            </w:pPr>
          </w:p>
        </w:tc>
      </w:tr>
    </w:tbl>
    <w:p w:rsidR="00BF27D5" w:rsidRPr="00AE7D42" w:rsidRDefault="00BF27D5" w:rsidP="008668B4">
      <w:pPr>
        <w:jc w:val="right"/>
        <w:rPr>
          <w:rFonts w:cs="Arial"/>
          <w:b/>
          <w:bCs/>
          <w:sz w:val="22"/>
          <w:szCs w:val="22"/>
        </w:rPr>
      </w:pPr>
      <w:r w:rsidRPr="00AE7D42">
        <w:rPr>
          <w:rFonts w:ascii="Calibri" w:hAnsi="Calibri"/>
          <w:b/>
          <w:bCs/>
          <w:i/>
          <w:sz w:val="22"/>
          <w:szCs w:val="22"/>
        </w:rPr>
        <w:lastRenderedPageBreak/>
        <w:t>Załącznik nr 3 do SWZ</w:t>
      </w:r>
      <w:r w:rsidRPr="00AE7D42">
        <w:rPr>
          <w:rFonts w:asciiTheme="minorHAnsi" w:hAnsiTheme="minorHAnsi" w:cs="Arial"/>
          <w:b/>
          <w:bCs/>
          <w:sz w:val="22"/>
          <w:szCs w:val="22"/>
        </w:rPr>
        <w:t xml:space="preserve"> </w:t>
      </w:r>
    </w:p>
    <w:p w:rsidR="00BF27D5" w:rsidRPr="00762DE1" w:rsidRDefault="00BF27D5" w:rsidP="00BF27D5">
      <w:pPr>
        <w:spacing w:after="0"/>
        <w:rPr>
          <w:rFonts w:asciiTheme="minorHAnsi" w:hAnsiTheme="minorHAnsi" w:cs="Arial"/>
          <w:b/>
        </w:rPr>
      </w:pPr>
      <w:r w:rsidRPr="00762DE1">
        <w:rPr>
          <w:rFonts w:asciiTheme="minorHAnsi" w:hAnsiTheme="minorHAnsi" w:cs="Arial"/>
          <w:b/>
        </w:rPr>
        <w:t>Wykonawca:</w:t>
      </w:r>
    </w:p>
    <w:p w:rsidR="00BF27D5"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rsidR="00BF27D5" w:rsidRDefault="00BF27D5" w:rsidP="00BF27D5">
      <w:pPr>
        <w:spacing w:after="0" w:line="240" w:lineRule="auto"/>
        <w:ind w:right="5954"/>
        <w:rPr>
          <w:rFonts w:asciiTheme="minorHAnsi" w:hAnsiTheme="minorHAnsi" w:cs="Arial"/>
          <w:sz w:val="18"/>
          <w:szCs w:val="18"/>
        </w:rPr>
      </w:pPr>
    </w:p>
    <w:p w:rsidR="00BF27D5" w:rsidRPr="00226E09"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rsidR="00BF27D5" w:rsidRPr="00226E09" w:rsidRDefault="00BF27D5" w:rsidP="00BF27D5">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rsidR="00BF27D5" w:rsidRPr="00762DE1" w:rsidRDefault="00BF27D5" w:rsidP="00BF27D5">
      <w:pPr>
        <w:spacing w:after="0" w:line="240" w:lineRule="auto"/>
        <w:rPr>
          <w:rFonts w:asciiTheme="minorHAnsi" w:hAnsiTheme="minorHAnsi" w:cs="Arial"/>
          <w:u w:val="single"/>
        </w:rPr>
      </w:pPr>
      <w:r w:rsidRPr="00762DE1">
        <w:rPr>
          <w:rFonts w:asciiTheme="minorHAnsi" w:hAnsiTheme="minorHAnsi" w:cs="Arial"/>
          <w:u w:val="single"/>
        </w:rPr>
        <w:t>reprezentowany przez:</w:t>
      </w:r>
    </w:p>
    <w:p w:rsidR="00BF27D5"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rsidR="00BF27D5" w:rsidRDefault="00BF27D5" w:rsidP="00BF27D5">
      <w:pPr>
        <w:spacing w:after="0" w:line="240" w:lineRule="auto"/>
        <w:ind w:right="5954"/>
        <w:rPr>
          <w:rFonts w:asciiTheme="minorHAnsi" w:hAnsiTheme="minorHAnsi" w:cs="Arial"/>
          <w:sz w:val="18"/>
          <w:szCs w:val="18"/>
        </w:rPr>
      </w:pPr>
    </w:p>
    <w:p w:rsidR="00BF27D5" w:rsidRPr="00226E09"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rsidR="00BF27D5" w:rsidRPr="001330D8" w:rsidRDefault="00BF27D5" w:rsidP="00BF27D5">
      <w:pPr>
        <w:spacing w:after="0"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rsidR="00BF27D5" w:rsidRDefault="00BF27D5" w:rsidP="00BF27D5">
      <w:pPr>
        <w:spacing w:after="0" w:line="240" w:lineRule="auto"/>
        <w:jc w:val="center"/>
        <w:rPr>
          <w:rFonts w:asciiTheme="minorHAnsi" w:hAnsiTheme="minorHAnsi" w:cs="Arial"/>
          <w:b/>
          <w:u w:val="single"/>
        </w:rPr>
      </w:pPr>
    </w:p>
    <w:p w:rsidR="00BF27D5" w:rsidRDefault="00BF27D5" w:rsidP="00BF27D5">
      <w:pPr>
        <w:spacing w:after="0" w:line="240" w:lineRule="auto"/>
        <w:jc w:val="center"/>
        <w:rPr>
          <w:rFonts w:asciiTheme="minorHAnsi" w:hAnsiTheme="minorHAnsi" w:cs="Arial"/>
          <w:b/>
          <w:u w:val="single"/>
        </w:rPr>
      </w:pPr>
      <w:r w:rsidRPr="00762DE1">
        <w:rPr>
          <w:rFonts w:asciiTheme="minorHAnsi" w:hAnsiTheme="minorHAnsi" w:cs="Arial"/>
          <w:b/>
          <w:u w:val="single"/>
        </w:rPr>
        <w:t>Oświadczenie Wykonawcy</w:t>
      </w:r>
    </w:p>
    <w:p w:rsidR="00BF27D5" w:rsidRPr="00361B4D" w:rsidRDefault="00BF27D5" w:rsidP="00BF27D5">
      <w:pPr>
        <w:spacing w:after="120" w:line="240" w:lineRule="auto"/>
        <w:jc w:val="center"/>
        <w:rPr>
          <w:rFonts w:asciiTheme="minorHAnsi" w:hAnsiTheme="minorHAnsi" w:cstheme="minorHAnsi"/>
          <w:b/>
          <w:caps/>
        </w:rPr>
      </w:pPr>
      <w:r w:rsidRPr="00361B4D">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rsidR="00BF27D5" w:rsidRPr="00762DE1" w:rsidRDefault="00BF27D5" w:rsidP="00BF27D5">
      <w:pPr>
        <w:spacing w:after="0" w:line="240" w:lineRule="auto"/>
        <w:jc w:val="center"/>
        <w:rPr>
          <w:rFonts w:asciiTheme="minorHAnsi" w:hAnsiTheme="minorHAnsi" w:cs="Arial"/>
          <w:b/>
          <w:u w:val="single"/>
        </w:rPr>
      </w:pPr>
    </w:p>
    <w:p w:rsidR="00BF27D5" w:rsidRPr="00762DE1" w:rsidRDefault="00BF27D5" w:rsidP="00BF27D5">
      <w:pPr>
        <w:spacing w:after="0" w:line="240" w:lineRule="auto"/>
        <w:jc w:val="center"/>
        <w:rPr>
          <w:rFonts w:asciiTheme="minorHAnsi" w:hAnsiTheme="minorHAnsi" w:cs="Arial"/>
          <w:b/>
        </w:rPr>
      </w:pPr>
      <w:r w:rsidRPr="00762DE1">
        <w:rPr>
          <w:rFonts w:asciiTheme="minorHAnsi" w:hAnsiTheme="minorHAnsi" w:cs="Arial"/>
          <w:b/>
        </w:rPr>
        <w:t>składane na podstawie art. 125 ust. 1 ustawy z dnia 11 września 2019 r.</w:t>
      </w:r>
    </w:p>
    <w:p w:rsidR="00BF27D5" w:rsidRPr="00762DE1" w:rsidRDefault="00BF27D5" w:rsidP="00BF27D5">
      <w:pPr>
        <w:spacing w:after="0" w:line="240" w:lineRule="auto"/>
        <w:jc w:val="center"/>
        <w:rPr>
          <w:rFonts w:asciiTheme="minorHAnsi" w:hAnsiTheme="minorHAnsi" w:cs="Arial"/>
          <w:b/>
        </w:rPr>
      </w:pPr>
      <w:r w:rsidRPr="00762DE1">
        <w:rPr>
          <w:rFonts w:asciiTheme="minorHAnsi" w:hAnsiTheme="minorHAnsi" w:cs="Arial"/>
          <w:b/>
        </w:rPr>
        <w:t xml:space="preserve">Prawo zamówień publicznych (dalej jako: ustawa </w:t>
      </w:r>
      <w:proofErr w:type="spellStart"/>
      <w:r w:rsidRPr="00762DE1">
        <w:rPr>
          <w:rFonts w:asciiTheme="minorHAnsi" w:hAnsiTheme="minorHAnsi" w:cs="Arial"/>
          <w:b/>
        </w:rPr>
        <w:t>Pzp</w:t>
      </w:r>
      <w:proofErr w:type="spellEnd"/>
      <w:r w:rsidRPr="00762DE1">
        <w:rPr>
          <w:rFonts w:asciiTheme="minorHAnsi" w:hAnsiTheme="minorHAnsi" w:cs="Arial"/>
          <w:b/>
        </w:rPr>
        <w:t>),</w:t>
      </w:r>
    </w:p>
    <w:p w:rsidR="00BF27D5" w:rsidRPr="001330D8" w:rsidRDefault="00BF27D5" w:rsidP="00BF27D5">
      <w:pPr>
        <w:spacing w:before="120" w:after="0" w:line="240" w:lineRule="auto"/>
        <w:jc w:val="center"/>
        <w:rPr>
          <w:rFonts w:asciiTheme="minorHAnsi" w:hAnsiTheme="minorHAnsi" w:cs="Arial"/>
          <w:b/>
          <w:u w:val="single"/>
        </w:rPr>
      </w:pPr>
      <w:r w:rsidRPr="00762DE1">
        <w:rPr>
          <w:rFonts w:asciiTheme="minorHAnsi" w:hAnsiTheme="minorHAnsi" w:cs="Arial"/>
          <w:b/>
          <w:u w:val="single"/>
        </w:rPr>
        <w:t>DOTYCZĄCE PODSTAW DO WYKLUCZENIA Z POSTĘPOWANIA</w:t>
      </w:r>
    </w:p>
    <w:p w:rsidR="00BF27D5" w:rsidRPr="00135AD8" w:rsidRDefault="00BF27D5" w:rsidP="00135AD8">
      <w:pPr>
        <w:pStyle w:val="Default"/>
        <w:rPr>
          <w:rFonts w:asciiTheme="minorHAnsi" w:hAnsiTheme="minorHAnsi" w:cs="Verdana"/>
          <w:b/>
          <w:color w:val="auto"/>
          <w:sz w:val="20"/>
          <w:szCs w:val="20"/>
        </w:rPr>
      </w:pPr>
      <w:r>
        <w:rPr>
          <w:rFonts w:asciiTheme="minorHAnsi" w:hAnsiTheme="minorHAnsi"/>
        </w:rPr>
        <w:tab/>
      </w:r>
      <w:r w:rsidRPr="00135AD8">
        <w:rPr>
          <w:rFonts w:asciiTheme="minorHAnsi" w:hAnsiTheme="minorHAnsi"/>
          <w:sz w:val="20"/>
          <w:szCs w:val="20"/>
        </w:rPr>
        <w:t>Na potrzeby postępowania o udzielenie zamówienia publicznego pn.</w:t>
      </w:r>
      <w:r w:rsidRPr="00135AD8">
        <w:rPr>
          <w:rFonts w:asciiTheme="minorHAnsi" w:hAnsiTheme="minorHAnsi"/>
          <w:b/>
          <w:sz w:val="20"/>
          <w:szCs w:val="20"/>
        </w:rPr>
        <w:t xml:space="preserve"> „</w:t>
      </w:r>
      <w:r w:rsidR="00135AD8" w:rsidRPr="00135AD8">
        <w:rPr>
          <w:rFonts w:asciiTheme="minorHAnsi" w:hAnsiTheme="minorHAnsi"/>
          <w:b/>
          <w:color w:val="auto"/>
          <w:sz w:val="20"/>
          <w:szCs w:val="20"/>
        </w:rPr>
        <w:t xml:space="preserve">Dzierżawa Systemu </w:t>
      </w:r>
      <w:r w:rsidR="00135AD8" w:rsidRPr="00135AD8">
        <w:rPr>
          <w:rFonts w:asciiTheme="minorHAnsi" w:hAnsiTheme="minorHAnsi" w:cs="Verdana"/>
          <w:b/>
          <w:color w:val="auto"/>
          <w:sz w:val="20"/>
          <w:szCs w:val="20"/>
        </w:rPr>
        <w:t xml:space="preserve">do identyfikacji obecności DNA 14 typów </w:t>
      </w:r>
      <w:proofErr w:type="spellStart"/>
      <w:r w:rsidR="00135AD8" w:rsidRPr="00135AD8">
        <w:rPr>
          <w:rFonts w:asciiTheme="minorHAnsi" w:hAnsiTheme="minorHAnsi" w:cs="Verdana"/>
          <w:b/>
          <w:color w:val="auto"/>
          <w:sz w:val="20"/>
          <w:szCs w:val="20"/>
        </w:rPr>
        <w:t>hr-HPV</w:t>
      </w:r>
      <w:proofErr w:type="spellEnd"/>
      <w:r w:rsidR="00135AD8" w:rsidRPr="00135AD8">
        <w:rPr>
          <w:rFonts w:asciiTheme="minorHAnsi" w:hAnsiTheme="minorHAnsi" w:cs="Verdana"/>
          <w:b/>
          <w:color w:val="auto"/>
          <w:sz w:val="20"/>
          <w:szCs w:val="20"/>
        </w:rPr>
        <w:t xml:space="preserve"> wraz z testami </w:t>
      </w:r>
      <w:r w:rsidR="00135AD8" w:rsidRPr="00135AD8">
        <w:rPr>
          <w:rFonts w:asciiTheme="minorHAnsi" w:hAnsiTheme="minorHAnsi"/>
          <w:b/>
          <w:color w:val="auto"/>
          <w:sz w:val="20"/>
          <w:szCs w:val="20"/>
        </w:rPr>
        <w:t>dla Zakładu Patologii Nowotworów Świętokrzyskiego Centrum Onkologii w Kielcach</w:t>
      </w:r>
      <w:r w:rsidRPr="00135AD8">
        <w:rPr>
          <w:rFonts w:asciiTheme="minorHAnsi" w:hAnsiTheme="minorHAnsi"/>
          <w:b/>
          <w:sz w:val="20"/>
          <w:szCs w:val="20"/>
        </w:rPr>
        <w:t>”</w:t>
      </w:r>
      <w:r w:rsidR="0057050E" w:rsidRPr="00135AD8">
        <w:rPr>
          <w:rFonts w:asciiTheme="minorHAnsi" w:hAnsiTheme="minorHAnsi"/>
          <w:b/>
          <w:sz w:val="20"/>
          <w:szCs w:val="20"/>
        </w:rPr>
        <w:t xml:space="preserve"> </w:t>
      </w:r>
      <w:r w:rsidR="00C86C25" w:rsidRPr="00135AD8">
        <w:rPr>
          <w:rFonts w:asciiTheme="minorHAnsi" w:hAnsiTheme="minorHAnsi"/>
          <w:b/>
          <w:sz w:val="20"/>
          <w:szCs w:val="20"/>
        </w:rPr>
        <w:t>AZP.2411.</w:t>
      </w:r>
      <w:r w:rsidR="00135AD8" w:rsidRPr="00135AD8">
        <w:rPr>
          <w:rFonts w:asciiTheme="minorHAnsi" w:hAnsiTheme="minorHAnsi"/>
          <w:b/>
          <w:sz w:val="20"/>
          <w:szCs w:val="20"/>
        </w:rPr>
        <w:t>146</w:t>
      </w:r>
      <w:r w:rsidR="00C86C25" w:rsidRPr="00135AD8">
        <w:rPr>
          <w:rFonts w:asciiTheme="minorHAnsi" w:hAnsiTheme="minorHAnsi"/>
          <w:b/>
          <w:sz w:val="20"/>
          <w:szCs w:val="20"/>
        </w:rPr>
        <w:t>.2023.</w:t>
      </w:r>
      <w:r w:rsidR="00135AD8" w:rsidRPr="00135AD8">
        <w:rPr>
          <w:rFonts w:asciiTheme="minorHAnsi" w:hAnsiTheme="minorHAnsi"/>
          <w:b/>
          <w:sz w:val="20"/>
          <w:szCs w:val="20"/>
        </w:rPr>
        <w:t>AM</w:t>
      </w:r>
      <w:r w:rsidRPr="00135AD8">
        <w:rPr>
          <w:rFonts w:asciiTheme="minorHAnsi" w:hAnsiTheme="minorHAnsi"/>
          <w:sz w:val="20"/>
          <w:szCs w:val="20"/>
        </w:rPr>
        <w:t>,</w:t>
      </w:r>
      <w:r w:rsidRPr="00135AD8">
        <w:rPr>
          <w:rFonts w:asciiTheme="minorHAnsi" w:hAnsiTheme="minorHAnsi"/>
          <w:i/>
          <w:sz w:val="20"/>
          <w:szCs w:val="20"/>
        </w:rPr>
        <w:t xml:space="preserve"> </w:t>
      </w:r>
      <w:r w:rsidRPr="00135AD8">
        <w:rPr>
          <w:rFonts w:asciiTheme="minorHAnsi" w:hAnsiTheme="minorHAnsi"/>
          <w:sz w:val="20"/>
          <w:szCs w:val="20"/>
        </w:rPr>
        <w:t>oświadczam, co następuje:</w:t>
      </w:r>
    </w:p>
    <w:p w:rsidR="00BF27D5" w:rsidRDefault="00BF27D5" w:rsidP="00BF27D5">
      <w:pPr>
        <w:spacing w:after="0" w:line="276" w:lineRule="auto"/>
        <w:rPr>
          <w:rFonts w:asciiTheme="minorHAnsi" w:hAnsiTheme="minorHAnsi" w:cs="Arial"/>
          <w:b/>
        </w:rPr>
      </w:pPr>
    </w:p>
    <w:p w:rsidR="00BF27D5" w:rsidRPr="001B2398" w:rsidRDefault="00BF27D5" w:rsidP="00BF27D5">
      <w:pPr>
        <w:spacing w:after="0" w:line="276" w:lineRule="auto"/>
        <w:rPr>
          <w:rFonts w:asciiTheme="minorHAnsi" w:hAnsiTheme="minorHAnsi" w:cs="Arial"/>
          <w:b/>
          <w:u w:val="single"/>
        </w:rPr>
      </w:pPr>
      <w:r w:rsidRPr="001B2398">
        <w:rPr>
          <w:rFonts w:asciiTheme="minorHAnsi" w:hAnsiTheme="minorHAnsi" w:cs="Arial"/>
          <w:b/>
          <w:u w:val="single"/>
        </w:rPr>
        <w:t>OŚWIADCZENIA DOTYCZĄCE WYKONAWCY:</w:t>
      </w:r>
    </w:p>
    <w:p w:rsidR="00BF27D5" w:rsidRPr="00762DE1" w:rsidRDefault="00BF27D5" w:rsidP="00BF27D5">
      <w:pPr>
        <w:spacing w:after="0" w:line="276" w:lineRule="auto"/>
        <w:jc w:val="both"/>
        <w:rPr>
          <w:rFonts w:asciiTheme="minorHAnsi" w:hAnsiTheme="minorHAnsi" w:cs="Arial"/>
        </w:rPr>
      </w:pPr>
    </w:p>
    <w:p w:rsidR="00BF27D5" w:rsidRPr="00762DE1" w:rsidRDefault="00BF27D5" w:rsidP="00BF27D5">
      <w:pPr>
        <w:spacing w:after="0" w:line="276" w:lineRule="auto"/>
        <w:jc w:val="both"/>
        <w:rPr>
          <w:rFonts w:asciiTheme="minorHAnsi" w:hAnsiTheme="minorHAnsi" w:cs="Arial"/>
        </w:rPr>
      </w:pPr>
      <w:r w:rsidRPr="00762DE1">
        <w:rPr>
          <w:rFonts w:asciiTheme="minorHAnsi" w:hAnsiTheme="minorHAnsi" w:cs="Arial"/>
        </w:rPr>
        <w:t xml:space="preserve">Oświadczam, że nie podlegam wykluczeniu z postępowania na podstawie art. 108 ust 1ustawy </w:t>
      </w:r>
      <w:proofErr w:type="spellStart"/>
      <w:r w:rsidRPr="00762DE1">
        <w:rPr>
          <w:rFonts w:asciiTheme="minorHAnsi" w:hAnsiTheme="minorHAnsi" w:cs="Arial"/>
        </w:rPr>
        <w:t>Pzp</w:t>
      </w:r>
      <w:proofErr w:type="spellEnd"/>
      <w:r w:rsidRPr="00762DE1">
        <w:rPr>
          <w:rFonts w:asciiTheme="minorHAnsi" w:hAnsiTheme="minorHAnsi" w:cs="Arial"/>
        </w:rPr>
        <w:t>.</w:t>
      </w:r>
    </w:p>
    <w:p w:rsidR="00BF27D5" w:rsidRPr="00762DE1" w:rsidRDefault="00BF27D5" w:rsidP="00BF27D5">
      <w:pPr>
        <w:pStyle w:val="Akapitzlist"/>
        <w:spacing w:after="0"/>
        <w:jc w:val="both"/>
        <w:rPr>
          <w:rFonts w:asciiTheme="minorHAnsi" w:hAnsiTheme="minorHAnsi" w:cs="Arial"/>
          <w:sz w:val="20"/>
          <w:szCs w:val="20"/>
        </w:rPr>
      </w:pPr>
    </w:p>
    <w:p w:rsidR="00BF27D5" w:rsidRPr="00762DE1" w:rsidRDefault="00BF27D5" w:rsidP="00BF27D5">
      <w:pPr>
        <w:spacing w:after="0" w:line="276" w:lineRule="auto"/>
        <w:jc w:val="both"/>
        <w:rPr>
          <w:rFonts w:asciiTheme="minorHAnsi" w:hAnsiTheme="minorHAnsi" w:cs="Arial"/>
        </w:rPr>
      </w:pPr>
      <w:r w:rsidRPr="00762DE1">
        <w:rPr>
          <w:rFonts w:asciiTheme="minorHAnsi" w:hAnsiTheme="minorHAnsi" w:cs="Arial"/>
        </w:rPr>
        <w:t xml:space="preserve">Oświadczam, że zachodzą w stosunku do mnie podstawy wykluczenia z postępowania na podstawie art. </w:t>
      </w:r>
      <w:r>
        <w:rPr>
          <w:rFonts w:asciiTheme="minorHAnsi" w:hAnsiTheme="minorHAnsi" w:cs="Arial"/>
        </w:rPr>
        <w:t>…</w:t>
      </w:r>
      <w:r w:rsidRPr="00762DE1">
        <w:rPr>
          <w:rFonts w:asciiTheme="minorHAnsi" w:hAnsiTheme="minorHAnsi" w:cs="Arial"/>
        </w:rPr>
        <w:t>…</w:t>
      </w:r>
      <w:r>
        <w:rPr>
          <w:rFonts w:asciiTheme="minorHAnsi" w:hAnsiTheme="minorHAnsi" w:cs="Arial"/>
        </w:rPr>
        <w:t>……….</w:t>
      </w:r>
      <w:r w:rsidRPr="00762DE1">
        <w:rPr>
          <w:rFonts w:asciiTheme="minorHAnsi" w:hAnsiTheme="minorHAnsi" w:cs="Arial"/>
        </w:rPr>
        <w:t xml:space="preserve"> ustawy </w:t>
      </w:r>
      <w:proofErr w:type="spellStart"/>
      <w:r w:rsidRPr="00762DE1">
        <w:rPr>
          <w:rFonts w:asciiTheme="minorHAnsi" w:hAnsiTheme="minorHAnsi" w:cs="Arial"/>
        </w:rPr>
        <w:t>Pzp</w:t>
      </w:r>
      <w:proofErr w:type="spellEnd"/>
      <w:r>
        <w:rPr>
          <w:rFonts w:asciiTheme="minorHAnsi" w:hAnsiTheme="minorHAnsi" w:cs="Arial"/>
        </w:rPr>
        <w:t xml:space="preserve"> </w:t>
      </w:r>
      <w:r w:rsidRPr="00762DE1">
        <w:rPr>
          <w:rFonts w:asciiTheme="minorHAnsi" w:hAnsiTheme="minorHAnsi" w:cs="Arial"/>
          <w:i/>
        </w:rPr>
        <w:t>(podać mającą zastosowanie podstawę wykluczenia spośród wymienionych w art. 108 ust. 1).</w:t>
      </w:r>
      <w:r w:rsidRPr="00762DE1">
        <w:rPr>
          <w:rFonts w:asciiTheme="minorHAnsi" w:hAnsiTheme="minorHAnsi" w:cs="Arial"/>
        </w:rPr>
        <w:t xml:space="preserve"> Jednocześnie oświadczam, </w:t>
      </w:r>
      <w:r>
        <w:rPr>
          <w:rFonts w:asciiTheme="minorHAnsi" w:hAnsiTheme="minorHAnsi" w:cs="Arial"/>
        </w:rPr>
        <w:br/>
      </w:r>
      <w:r w:rsidRPr="00762DE1">
        <w:rPr>
          <w:rFonts w:asciiTheme="minorHAnsi" w:hAnsiTheme="minorHAnsi" w:cs="Arial"/>
        </w:rPr>
        <w:t xml:space="preserve">że w związku z ww. okolicznością, na podstawie art. 110 ust. 2 ustawy </w:t>
      </w:r>
      <w:proofErr w:type="spellStart"/>
      <w:r w:rsidRPr="00762DE1">
        <w:rPr>
          <w:rFonts w:asciiTheme="minorHAnsi" w:hAnsiTheme="minorHAnsi" w:cs="Arial"/>
        </w:rPr>
        <w:t>Pzp</w:t>
      </w:r>
      <w:proofErr w:type="spellEnd"/>
      <w:r w:rsidRPr="00762DE1">
        <w:rPr>
          <w:rFonts w:asciiTheme="minorHAnsi" w:hAnsiTheme="minorHAnsi" w:cs="Arial"/>
        </w:rPr>
        <w:t xml:space="preserve"> podjąłem następujące środki naprawcze</w:t>
      </w:r>
      <w:r>
        <w:rPr>
          <w:rFonts w:asciiTheme="minorHAnsi" w:hAnsiTheme="minorHAnsi" w:cs="Arial"/>
        </w:rPr>
        <w:t>:</w:t>
      </w:r>
    </w:p>
    <w:p w:rsidR="00BF27D5" w:rsidRPr="00226E09" w:rsidRDefault="00BF27D5" w:rsidP="00BF27D5">
      <w:pPr>
        <w:spacing w:line="276" w:lineRule="auto"/>
        <w:jc w:val="both"/>
        <w:rPr>
          <w:rFonts w:asciiTheme="minorHAnsi" w:hAnsiTheme="minorHAnsi" w:cs="Arial"/>
          <w:sz w:val="18"/>
          <w:szCs w:val="18"/>
        </w:rPr>
      </w:pPr>
      <w:r w:rsidRPr="00226E09">
        <w:rPr>
          <w:rFonts w:asciiTheme="minorHAnsi" w:hAnsiTheme="minorHAnsi" w:cs="Arial"/>
          <w:sz w:val="18"/>
          <w:szCs w:val="18"/>
        </w:rPr>
        <w:t>………………………………………………………………………………………………………………………………….……………………………………………………………………</w:t>
      </w:r>
    </w:p>
    <w:p w:rsidR="00BF27D5" w:rsidRPr="00135AD8" w:rsidRDefault="00BF27D5" w:rsidP="00135AD8">
      <w:pPr>
        <w:spacing w:after="0" w:line="276" w:lineRule="auto"/>
        <w:jc w:val="both"/>
        <w:rPr>
          <w:rFonts w:asciiTheme="minorHAnsi" w:hAnsiTheme="minorHAnsi" w:cs="Arial"/>
        </w:rPr>
      </w:pPr>
      <w:r w:rsidRPr="00361B4D">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rsidR="00BF27D5" w:rsidRPr="001B2398" w:rsidRDefault="00BF27D5" w:rsidP="00BF27D5">
      <w:pPr>
        <w:spacing w:line="276" w:lineRule="auto"/>
        <w:jc w:val="both"/>
        <w:rPr>
          <w:rFonts w:asciiTheme="minorHAnsi" w:hAnsiTheme="minorHAnsi" w:cs="Arial"/>
          <w:b/>
          <w:u w:val="single"/>
        </w:rPr>
      </w:pPr>
      <w:r w:rsidRPr="001B2398">
        <w:rPr>
          <w:rFonts w:asciiTheme="minorHAnsi" w:hAnsiTheme="minorHAnsi" w:cs="Arial"/>
          <w:b/>
          <w:u w:val="single"/>
        </w:rPr>
        <w:t>OŚWIADCZENIE DOTYCZĄCE PODANYCH INFORMACJI:</w:t>
      </w:r>
    </w:p>
    <w:p w:rsidR="00135AD8" w:rsidRDefault="00BF27D5" w:rsidP="00D1165C">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rsidR="00D1165C" w:rsidRPr="00D1165C" w:rsidRDefault="00D1165C" w:rsidP="00D1165C">
      <w:pPr>
        <w:spacing w:after="0" w:line="276" w:lineRule="auto"/>
        <w:jc w:val="both"/>
        <w:rPr>
          <w:rFonts w:asciiTheme="minorHAnsi" w:hAnsiTheme="minorHAnsi" w:cs="Arial"/>
        </w:rPr>
      </w:pPr>
    </w:p>
    <w:p w:rsidR="00135AD8" w:rsidRDefault="00135AD8" w:rsidP="00C86C25">
      <w:pPr>
        <w:spacing w:after="0" w:line="240" w:lineRule="auto"/>
        <w:rPr>
          <w:rFonts w:asciiTheme="minorHAnsi" w:eastAsia="SimSun" w:hAnsiTheme="minorHAnsi"/>
          <w:b/>
          <w:kern w:val="2"/>
          <w:sz w:val="22"/>
          <w:szCs w:val="22"/>
          <w:lang w:eastAsia="hi-IN" w:bidi="hi-IN"/>
        </w:rPr>
      </w:pPr>
    </w:p>
    <w:p w:rsidR="00135AD8" w:rsidRDefault="00135AD8" w:rsidP="00C86C25">
      <w:pPr>
        <w:spacing w:after="0" w:line="240" w:lineRule="auto"/>
        <w:rPr>
          <w:rFonts w:asciiTheme="minorHAnsi" w:eastAsia="SimSun" w:hAnsiTheme="minorHAnsi"/>
          <w:b/>
          <w:kern w:val="2"/>
          <w:sz w:val="22"/>
          <w:szCs w:val="22"/>
          <w:lang w:eastAsia="hi-IN" w:bidi="hi-IN"/>
        </w:rPr>
      </w:pPr>
    </w:p>
    <w:p w:rsidR="00CF0744" w:rsidRPr="00C86C25" w:rsidRDefault="00CF0744" w:rsidP="00CF0744">
      <w:pPr>
        <w:spacing w:after="0" w:line="240" w:lineRule="auto"/>
        <w:rPr>
          <w:rFonts w:asciiTheme="minorHAnsi" w:hAnsiTheme="minorHAnsi"/>
        </w:rPr>
      </w:pPr>
      <w:r w:rsidRPr="00AE7D42">
        <w:rPr>
          <w:rFonts w:asciiTheme="minorHAnsi" w:hAnsiTheme="minorHAnsi"/>
          <w:b/>
          <w:i/>
          <w:iCs/>
          <w:sz w:val="22"/>
          <w:szCs w:val="22"/>
        </w:rPr>
        <w:lastRenderedPageBreak/>
        <w:t>Projekt umowy</w:t>
      </w:r>
      <w:r w:rsidRPr="00AE7D42">
        <w:rPr>
          <w:rFonts w:asciiTheme="minorHAnsi" w:hAnsiTheme="minorHAnsi"/>
          <w:b/>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
          <w:i/>
          <w:iCs/>
          <w:sz w:val="22"/>
          <w:szCs w:val="22"/>
        </w:rPr>
        <w:t xml:space="preserve">                                             </w:t>
      </w:r>
    </w:p>
    <w:p w:rsidR="00CF0744" w:rsidRDefault="00CF0744" w:rsidP="00544FD4">
      <w:pPr>
        <w:spacing w:after="0" w:line="240" w:lineRule="auto"/>
        <w:jc w:val="right"/>
        <w:rPr>
          <w:rFonts w:asciiTheme="minorHAnsi" w:hAnsiTheme="minorHAnsi" w:cstheme="minorHAnsi"/>
          <w:b/>
          <w:bCs/>
        </w:rPr>
      </w:pP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p>
    <w:p w:rsidR="00544FD4" w:rsidRPr="00F73886" w:rsidRDefault="00544FD4" w:rsidP="00544FD4">
      <w:pPr>
        <w:spacing w:after="0" w:line="240" w:lineRule="auto"/>
        <w:jc w:val="right"/>
        <w:rPr>
          <w:rFonts w:asciiTheme="minorHAnsi" w:hAnsiTheme="minorHAnsi"/>
          <w:b/>
          <w:bCs/>
          <w:i/>
          <w:sz w:val="22"/>
          <w:szCs w:val="22"/>
        </w:rPr>
      </w:pPr>
      <w:r w:rsidRPr="00F73886">
        <w:rPr>
          <w:rFonts w:asciiTheme="minorHAnsi" w:hAnsiTheme="minorHAnsi"/>
          <w:b/>
          <w:bCs/>
          <w:i/>
          <w:sz w:val="22"/>
          <w:szCs w:val="22"/>
        </w:rPr>
        <w:t>Załącznik nr 4  do SWZ</w:t>
      </w:r>
    </w:p>
    <w:p w:rsidR="00544FD4" w:rsidRDefault="00544FD4" w:rsidP="00544FD4">
      <w:pPr>
        <w:pStyle w:val="Standard"/>
        <w:rPr>
          <w:rFonts w:asciiTheme="minorHAnsi" w:hAnsiTheme="minorHAnsi" w:cstheme="minorHAnsi"/>
          <w:b/>
          <w:bCs/>
        </w:rPr>
      </w:pPr>
    </w:p>
    <w:p w:rsidR="00544FD4" w:rsidRDefault="00544FD4" w:rsidP="00544FD4">
      <w:pPr>
        <w:pStyle w:val="Standard"/>
        <w:jc w:val="center"/>
        <w:rPr>
          <w:rFonts w:asciiTheme="minorHAnsi" w:hAnsiTheme="minorHAnsi" w:cstheme="minorHAnsi"/>
          <w:b/>
          <w:bCs/>
        </w:rPr>
      </w:pPr>
    </w:p>
    <w:p w:rsidR="00544FD4" w:rsidRPr="00FC0207" w:rsidRDefault="00544FD4" w:rsidP="00544FD4">
      <w:pPr>
        <w:pStyle w:val="Standard"/>
        <w:jc w:val="center"/>
        <w:rPr>
          <w:rFonts w:asciiTheme="minorHAnsi" w:hAnsiTheme="minorHAnsi" w:cstheme="minorHAnsi"/>
          <w:b/>
          <w:bCs/>
        </w:rPr>
      </w:pPr>
      <w:r w:rsidRPr="00FC0207">
        <w:rPr>
          <w:rFonts w:asciiTheme="minorHAnsi" w:hAnsiTheme="minorHAnsi" w:cstheme="minorHAnsi"/>
          <w:b/>
          <w:bCs/>
        </w:rPr>
        <w:t xml:space="preserve">UMOWA nr </w:t>
      </w:r>
      <w:r>
        <w:rPr>
          <w:rFonts w:asciiTheme="minorHAnsi" w:hAnsiTheme="minorHAnsi" w:cstheme="minorHAnsi"/>
          <w:b/>
          <w:bCs/>
        </w:rPr>
        <w:t>……………..</w:t>
      </w:r>
      <w:r w:rsidRPr="00FC0207">
        <w:rPr>
          <w:rFonts w:asciiTheme="minorHAnsi" w:hAnsiTheme="minorHAnsi" w:cstheme="minorHAnsi"/>
          <w:b/>
          <w:bCs/>
        </w:rPr>
        <w:t>/</w:t>
      </w:r>
      <w:r>
        <w:rPr>
          <w:rFonts w:asciiTheme="minorHAnsi" w:hAnsiTheme="minorHAnsi" w:cstheme="minorHAnsi"/>
          <w:b/>
          <w:bCs/>
        </w:rPr>
        <w:t>146</w:t>
      </w:r>
      <w:r w:rsidRPr="00FC0207">
        <w:rPr>
          <w:rFonts w:asciiTheme="minorHAnsi" w:hAnsiTheme="minorHAnsi" w:cstheme="minorHAnsi"/>
          <w:b/>
          <w:bCs/>
        </w:rPr>
        <w:t>/2023</w:t>
      </w:r>
    </w:p>
    <w:p w:rsidR="00544FD4" w:rsidRDefault="00544FD4" w:rsidP="00544FD4">
      <w:pPr>
        <w:pStyle w:val="Standard"/>
        <w:jc w:val="both"/>
        <w:rPr>
          <w:rFonts w:asciiTheme="minorHAnsi" w:hAnsiTheme="minorHAnsi" w:cstheme="minorHAnsi"/>
        </w:rPr>
      </w:pPr>
    </w:p>
    <w:p w:rsidR="00544FD4" w:rsidRDefault="00544FD4" w:rsidP="00544FD4">
      <w:pPr>
        <w:pStyle w:val="Standard"/>
        <w:jc w:val="both"/>
        <w:rPr>
          <w:rFonts w:asciiTheme="minorHAnsi" w:hAnsiTheme="minorHAnsi" w:cstheme="minorHAnsi"/>
        </w:rPr>
      </w:pPr>
      <w:r>
        <w:rPr>
          <w:rFonts w:asciiTheme="minorHAnsi" w:hAnsiTheme="minorHAnsi" w:cstheme="minorHAnsi"/>
        </w:rPr>
        <w:t>Zawarta w dniu ………………………. roku pomiędzy:</w:t>
      </w:r>
    </w:p>
    <w:p w:rsidR="00544FD4" w:rsidRDefault="00544FD4" w:rsidP="00544FD4">
      <w:pPr>
        <w:spacing w:after="0"/>
        <w:jc w:val="both"/>
        <w:rPr>
          <w:rFonts w:asciiTheme="minorHAnsi" w:hAnsiTheme="minorHAnsi"/>
        </w:rPr>
      </w:pPr>
      <w:r w:rsidRPr="00D7133D">
        <w:rPr>
          <w:rFonts w:asciiTheme="minorHAnsi" w:hAnsiTheme="minorHAnsi"/>
          <w:b/>
        </w:rPr>
        <w:t xml:space="preserve">Świętokrzyskim Centrum Onkologii Samodzielnym Publicznym Zakładem Opieki Zdrowotnej </w:t>
      </w:r>
      <w:r>
        <w:rPr>
          <w:rFonts w:asciiTheme="minorHAnsi" w:hAnsiTheme="minorHAnsi"/>
          <w:b/>
        </w:rPr>
        <w:t xml:space="preserve">w Kielcach </w:t>
      </w:r>
      <w:r>
        <w:rPr>
          <w:rFonts w:asciiTheme="minorHAnsi" w:hAnsiTheme="minorHAnsi"/>
          <w:b/>
        </w:rPr>
        <w:br/>
      </w:r>
      <w:r w:rsidRPr="00D7133D">
        <w:rPr>
          <w:rFonts w:asciiTheme="minorHAnsi" w:hAnsiTheme="minorHAnsi"/>
        </w:rPr>
        <w:t>z siedzibą w Kielcach, ul. </w:t>
      </w:r>
      <w:proofErr w:type="spellStart"/>
      <w:r w:rsidRPr="00D7133D">
        <w:rPr>
          <w:rFonts w:asciiTheme="minorHAnsi" w:hAnsiTheme="minorHAnsi"/>
        </w:rPr>
        <w:t>Artwińskiego</w:t>
      </w:r>
      <w:proofErr w:type="spellEnd"/>
      <w:r w:rsidRPr="00D7133D">
        <w:rPr>
          <w:rFonts w:asciiTheme="minorHAnsi" w:hAnsiTheme="minorHAnsi"/>
        </w:rPr>
        <w:t xml:space="preserve"> 3 (nr kodu: 25-734), REGON: </w:t>
      </w:r>
      <w:r w:rsidRPr="00F0375D">
        <w:rPr>
          <w:rFonts w:asciiTheme="minorHAnsi" w:hAnsiTheme="minorHAnsi"/>
          <w:bCs/>
        </w:rPr>
        <w:t>001263233</w:t>
      </w:r>
      <w:r w:rsidRPr="00D7133D">
        <w:rPr>
          <w:rFonts w:asciiTheme="minorHAnsi" w:hAnsiTheme="minorHAnsi"/>
        </w:rPr>
        <w:t xml:space="preserve">, NIP: </w:t>
      </w:r>
      <w:r w:rsidRPr="00F0375D">
        <w:rPr>
          <w:rFonts w:asciiTheme="minorHAnsi" w:hAnsiTheme="minorHAnsi"/>
          <w:bCs/>
        </w:rPr>
        <w:t>959-12-94-907</w:t>
      </w:r>
      <w:r w:rsidRPr="00D7133D">
        <w:rPr>
          <w:rFonts w:asciiTheme="minorHAnsi" w:hAnsiTheme="minorHAnsi"/>
        </w:rPr>
        <w:t>,</w:t>
      </w:r>
      <w:r>
        <w:rPr>
          <w:rFonts w:asciiTheme="minorHAnsi" w:hAnsi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w:t>
      </w:r>
      <w:r w:rsidRPr="00D7133D">
        <w:rPr>
          <w:rFonts w:asciiTheme="minorHAnsi" w:hAnsiTheme="minorHAnsi"/>
        </w:rPr>
        <w:t xml:space="preserve">zwanym w treści umowy </w:t>
      </w:r>
      <w:r w:rsidRPr="00D7133D">
        <w:rPr>
          <w:rFonts w:asciiTheme="minorHAnsi" w:hAnsiTheme="minorHAnsi"/>
          <w:b/>
        </w:rPr>
        <w:t>„Zamawiającym”</w:t>
      </w:r>
      <w:r w:rsidRPr="00F0375D">
        <w:rPr>
          <w:rFonts w:asciiTheme="minorHAnsi" w:hAnsiTheme="minorHAnsi"/>
          <w:bCs/>
        </w:rPr>
        <w:t>,</w:t>
      </w:r>
      <w:r w:rsidRPr="00D7133D">
        <w:rPr>
          <w:rFonts w:asciiTheme="minorHAnsi" w:hAnsiTheme="minorHAnsi"/>
        </w:rPr>
        <w:t xml:space="preserve"> </w:t>
      </w:r>
      <w:r>
        <w:rPr>
          <w:rFonts w:asciiTheme="minorHAnsi" w:hAnsiTheme="minorHAnsi"/>
        </w:rPr>
        <w:t>w imieniu którego działa</w:t>
      </w:r>
      <w:r w:rsidRPr="00D7133D">
        <w:rPr>
          <w:rFonts w:asciiTheme="minorHAnsi" w:hAnsiTheme="minorHAnsi"/>
        </w:rPr>
        <w:t>:</w:t>
      </w:r>
    </w:p>
    <w:p w:rsidR="00544FD4" w:rsidRPr="008364BB" w:rsidRDefault="00544FD4" w:rsidP="00544FD4">
      <w:pPr>
        <w:pStyle w:val="Akapitzlist"/>
        <w:numPr>
          <w:ilvl w:val="0"/>
          <w:numId w:val="60"/>
        </w:numPr>
        <w:autoSpaceDE w:val="0"/>
        <w:spacing w:after="0"/>
        <w:rPr>
          <w:rFonts w:asciiTheme="minorHAnsi" w:hAnsiTheme="minorHAnsi"/>
          <w:sz w:val="20"/>
          <w:szCs w:val="20"/>
        </w:rPr>
      </w:pPr>
      <w:r w:rsidRPr="008364BB">
        <w:rPr>
          <w:rFonts w:asciiTheme="minorHAnsi" w:hAnsiTheme="minorHAnsi"/>
          <w:sz w:val="20"/>
          <w:szCs w:val="20"/>
        </w:rPr>
        <w:t>Agnieszka Syska – Z-ca Dyrektora ds. Administracyjno-Finansowych,</w:t>
      </w:r>
    </w:p>
    <w:p w:rsidR="00544FD4" w:rsidRPr="008364BB" w:rsidRDefault="00544FD4" w:rsidP="00544FD4">
      <w:pPr>
        <w:pStyle w:val="Akapitzlist"/>
        <w:numPr>
          <w:ilvl w:val="0"/>
          <w:numId w:val="60"/>
        </w:numPr>
        <w:autoSpaceDE w:val="0"/>
        <w:rPr>
          <w:rFonts w:asciiTheme="minorHAnsi" w:hAnsiTheme="minorHAnsi"/>
          <w:sz w:val="20"/>
          <w:szCs w:val="20"/>
        </w:rPr>
      </w:pPr>
      <w:r w:rsidRPr="008364BB">
        <w:rPr>
          <w:rFonts w:asciiTheme="minorHAnsi" w:hAnsiTheme="minorHAnsi"/>
          <w:sz w:val="20"/>
          <w:szCs w:val="20"/>
        </w:rPr>
        <w:t xml:space="preserve">Krzysztof </w:t>
      </w:r>
      <w:proofErr w:type="spellStart"/>
      <w:r w:rsidRPr="008364BB">
        <w:rPr>
          <w:rFonts w:asciiTheme="minorHAnsi" w:hAnsiTheme="minorHAnsi"/>
          <w:sz w:val="20"/>
          <w:szCs w:val="20"/>
        </w:rPr>
        <w:t>Falana</w:t>
      </w:r>
      <w:proofErr w:type="spellEnd"/>
      <w:r w:rsidRPr="008364BB">
        <w:rPr>
          <w:rFonts w:asciiTheme="minorHAnsi" w:hAnsiTheme="minorHAnsi"/>
          <w:sz w:val="20"/>
          <w:szCs w:val="20"/>
        </w:rPr>
        <w:t xml:space="preserve"> – z-ca Dyrektora ds. Prawno-Inwestycyjnych,</w:t>
      </w:r>
    </w:p>
    <w:p w:rsidR="00544FD4" w:rsidRPr="00246B21" w:rsidRDefault="00544FD4" w:rsidP="00544FD4">
      <w:pPr>
        <w:autoSpaceDE w:val="0"/>
        <w:rPr>
          <w:rFonts w:asciiTheme="minorHAnsi" w:hAnsiTheme="minorHAnsi"/>
        </w:rPr>
      </w:pPr>
      <w:r w:rsidRPr="00D7133D">
        <w:rPr>
          <w:rFonts w:asciiTheme="minorHAnsi" w:hAnsiTheme="minorHAnsi"/>
        </w:rPr>
        <w:t>a</w:t>
      </w:r>
    </w:p>
    <w:p w:rsidR="00544FD4" w:rsidRDefault="00544FD4" w:rsidP="00544FD4">
      <w:pPr>
        <w:pStyle w:val="Standard"/>
        <w:jc w:val="both"/>
        <w:rPr>
          <w:rFonts w:asciiTheme="minorHAnsi" w:hAnsiTheme="minorHAnsi" w:cstheme="minorHAnsi"/>
          <w:b/>
          <w:bCs/>
        </w:rPr>
      </w:pPr>
      <w:r>
        <w:rPr>
          <w:rFonts w:asciiTheme="minorHAnsi" w:hAnsiTheme="minorHAnsi" w:cstheme="minorHAnsi"/>
          <w:b/>
          <w:bCs/>
        </w:rPr>
        <w:t>……………………………………………………………………………………………………………………………………………………………………………….</w:t>
      </w:r>
    </w:p>
    <w:p w:rsidR="00544FD4" w:rsidRDefault="00544FD4" w:rsidP="00544FD4">
      <w:pPr>
        <w:pStyle w:val="Standard"/>
        <w:jc w:val="both"/>
        <w:rPr>
          <w:rFonts w:asciiTheme="minorHAnsi" w:hAnsiTheme="minorHAnsi" w:cstheme="minorHAnsi"/>
          <w:color w:val="000000" w:themeColor="text1"/>
        </w:rPr>
      </w:pPr>
      <w:r>
        <w:rPr>
          <w:rFonts w:asciiTheme="minorHAnsi" w:hAnsiTheme="minorHAnsi" w:cstheme="minorHAnsi"/>
        </w:rPr>
        <w:t xml:space="preserve">z siedzibą w ……………………, ul. ………………………………………, (nr kodu: ………………), REGON: </w:t>
      </w:r>
      <w:r w:rsidRPr="00F0375D">
        <w:rPr>
          <w:rFonts w:asciiTheme="minorHAnsi" w:hAnsiTheme="minorHAnsi" w:cstheme="minorHAnsi"/>
        </w:rPr>
        <w:t>………………………,</w:t>
      </w:r>
      <w:r>
        <w:rPr>
          <w:rFonts w:asciiTheme="minorHAnsi" w:hAnsiTheme="minorHAnsi" w:cstheme="minorHAnsi"/>
        </w:rPr>
        <w:t xml:space="preserve"> NIP:</w:t>
      </w:r>
      <w:r w:rsidRPr="00F0375D">
        <w:rPr>
          <w:rFonts w:asciiTheme="minorHAnsi" w:hAnsiTheme="minorHAnsi" w:cstheme="minorHAnsi"/>
          <w:b/>
          <w:bCs/>
        </w:rPr>
        <w:t xml:space="preserve"> </w:t>
      </w:r>
      <w:r w:rsidRPr="00F0375D">
        <w:rPr>
          <w:rFonts w:asciiTheme="minorHAnsi" w:hAnsiTheme="minorHAnsi" w:cstheme="minorHAnsi"/>
        </w:rPr>
        <w:t>………………………..</w:t>
      </w:r>
      <w:r w:rsidRPr="004A6572">
        <w:rPr>
          <w:rFonts w:asciiTheme="minorHAnsi" w:hAnsiTheme="minorHAnsi" w:cstheme="minorHAnsi"/>
        </w:rPr>
        <w:t>,</w:t>
      </w:r>
      <w:r w:rsidRPr="00D13FAA">
        <w:rPr>
          <w:rFonts w:asciiTheme="minorHAnsi" w:hAnsiTheme="minorHAnsi" w:cstheme="minorHAnsi"/>
        </w:rPr>
        <w:t xml:space="preserve"> </w:t>
      </w:r>
      <w:r w:rsidRPr="00A51DDB">
        <w:rPr>
          <w:rFonts w:asciiTheme="minorHAnsi" w:hAnsiTheme="minorHAnsi" w:cstheme="minorHAnsi"/>
          <w:color w:val="000000" w:themeColor="text1"/>
          <w:shd w:val="clear" w:color="auto" w:fill="FFFFFF"/>
        </w:rPr>
        <w:t>wpisana do Rejestru Przedsiębiorców Krajowego Rejestru Sądowego prowadzonego przez Sąd Rejonowy w </w:t>
      </w:r>
      <w:r>
        <w:rPr>
          <w:rFonts w:asciiTheme="minorHAnsi" w:hAnsiTheme="minorHAnsi" w:cstheme="minorHAnsi"/>
          <w:color w:val="000000" w:themeColor="text1"/>
          <w:shd w:val="clear" w:color="auto" w:fill="FFFFFF"/>
        </w:rPr>
        <w:t>…………….</w:t>
      </w:r>
      <w:r w:rsidRPr="00A51DDB">
        <w:rPr>
          <w:rFonts w:asciiTheme="minorHAnsi" w:hAnsiTheme="minorHAnsi" w:cstheme="minorHAnsi"/>
          <w:color w:val="000000" w:themeColor="text1"/>
          <w:shd w:val="clear" w:color="auto" w:fill="FFFFFF"/>
        </w:rPr>
        <w:t xml:space="preserve">, Wydział </w:t>
      </w:r>
      <w:r>
        <w:rPr>
          <w:rFonts w:asciiTheme="minorHAnsi" w:hAnsiTheme="minorHAnsi" w:cstheme="minorHAnsi"/>
          <w:color w:val="000000" w:themeColor="text1"/>
          <w:shd w:val="clear" w:color="auto" w:fill="FFFFFF"/>
        </w:rPr>
        <w:t>……………..</w:t>
      </w:r>
      <w:r w:rsidRPr="00A51DDB">
        <w:rPr>
          <w:rFonts w:asciiTheme="minorHAnsi" w:hAnsiTheme="minorHAnsi" w:cstheme="minorHAnsi"/>
          <w:color w:val="000000" w:themeColor="text1"/>
          <w:shd w:val="clear" w:color="auto" w:fill="FFFFFF"/>
        </w:rPr>
        <w:t xml:space="preserve"> Rejestrowy pod numerem KRS: </w:t>
      </w:r>
      <w:r>
        <w:rPr>
          <w:rFonts w:asciiTheme="minorHAnsi" w:hAnsiTheme="minorHAnsi" w:cstheme="minorHAnsi"/>
          <w:color w:val="000000" w:themeColor="text1"/>
        </w:rPr>
        <w:t>…………………………</w:t>
      </w:r>
      <w:r w:rsidRPr="00A51DDB">
        <w:rPr>
          <w:rFonts w:asciiTheme="minorHAnsi" w:hAnsiTheme="minorHAnsi" w:cstheme="minorHAnsi"/>
          <w:color w:val="000000" w:themeColor="text1"/>
        </w:rPr>
        <w:t xml:space="preserve">, wysokość kapitału </w:t>
      </w:r>
      <w:r w:rsidRPr="00A51DDB">
        <w:rPr>
          <w:rFonts w:asciiTheme="minorHAnsi" w:hAnsiTheme="minorHAnsi" w:cstheme="minorHAnsi"/>
          <w:color w:val="000000" w:themeColor="text1"/>
          <w:shd w:val="clear" w:color="auto" w:fill="FFFFFF"/>
        </w:rPr>
        <w:t xml:space="preserve">zakładowego: </w:t>
      </w:r>
      <w:r>
        <w:rPr>
          <w:rFonts w:asciiTheme="minorHAnsi" w:hAnsiTheme="minorHAnsi" w:cstheme="minorHAnsi"/>
          <w:color w:val="000000" w:themeColor="text1"/>
          <w:shd w:val="clear" w:color="auto" w:fill="FFFFFF"/>
        </w:rPr>
        <w:t>………………………..</w:t>
      </w:r>
      <w:r w:rsidRPr="00A51DDB">
        <w:rPr>
          <w:rFonts w:asciiTheme="minorHAnsi" w:hAnsiTheme="minorHAnsi" w:cstheme="minorHAnsi"/>
          <w:color w:val="000000" w:themeColor="text1"/>
          <w:shd w:val="clear" w:color="auto" w:fill="FFFFFF"/>
        </w:rPr>
        <w:t xml:space="preserve"> zł</w:t>
      </w:r>
      <w:r>
        <w:rPr>
          <w:rFonts w:asciiTheme="minorHAnsi" w:hAnsiTheme="minorHAnsi" w:cstheme="minorHAnsi"/>
          <w:color w:val="000000" w:themeColor="text1"/>
          <w:shd w:val="clear" w:color="auto" w:fill="FFFFFF"/>
        </w:rPr>
        <w:t xml:space="preserve">, </w:t>
      </w:r>
      <w:r>
        <w:rPr>
          <w:rFonts w:asciiTheme="minorHAnsi" w:hAnsiTheme="minorHAnsi" w:cstheme="minorHAnsi"/>
        </w:rPr>
        <w:t xml:space="preserve">zwana w treści umowy </w:t>
      </w:r>
      <w:r>
        <w:rPr>
          <w:rFonts w:asciiTheme="minorHAnsi" w:hAnsiTheme="minorHAnsi" w:cstheme="minorHAnsi"/>
          <w:b/>
        </w:rPr>
        <w:t>„Wykonawcą”</w:t>
      </w:r>
      <w:r>
        <w:rPr>
          <w:rFonts w:asciiTheme="minorHAnsi" w:hAnsiTheme="minorHAnsi" w:cstheme="minorHAnsi"/>
        </w:rPr>
        <w:t>, w imieniu której działa:</w:t>
      </w:r>
    </w:p>
    <w:p w:rsidR="00544FD4" w:rsidRDefault="00544FD4" w:rsidP="00544FD4">
      <w:pPr>
        <w:pStyle w:val="Standard"/>
        <w:numPr>
          <w:ilvl w:val="0"/>
          <w:numId w:val="100"/>
        </w:numPr>
        <w:jc w:val="both"/>
        <w:rPr>
          <w:rFonts w:asciiTheme="minorHAnsi" w:hAnsiTheme="minorHAnsi" w:cstheme="minorHAnsi"/>
        </w:rPr>
      </w:pPr>
      <w:r>
        <w:rPr>
          <w:rFonts w:asciiTheme="minorHAnsi" w:hAnsiTheme="minorHAnsi" w:cstheme="minorHAnsi"/>
        </w:rPr>
        <w:t>…………………………………………….</w:t>
      </w:r>
    </w:p>
    <w:p w:rsidR="00544FD4" w:rsidRPr="008364BB" w:rsidRDefault="00544FD4" w:rsidP="00544FD4">
      <w:pPr>
        <w:pStyle w:val="Standard"/>
        <w:numPr>
          <w:ilvl w:val="0"/>
          <w:numId w:val="100"/>
        </w:numPr>
        <w:jc w:val="both"/>
        <w:rPr>
          <w:rFonts w:asciiTheme="minorHAnsi" w:hAnsiTheme="minorHAnsi" w:cstheme="minorHAnsi"/>
        </w:rPr>
      </w:pPr>
      <w:r>
        <w:rPr>
          <w:rFonts w:asciiTheme="minorHAnsi" w:hAnsiTheme="minorHAnsi" w:cstheme="minorHAnsi"/>
        </w:rPr>
        <w:t>…………………………………………....</w:t>
      </w:r>
    </w:p>
    <w:p w:rsidR="00544FD4" w:rsidRDefault="00544FD4" w:rsidP="00544FD4">
      <w:pPr>
        <w:pStyle w:val="Standard"/>
        <w:tabs>
          <w:tab w:val="left" w:pos="4307"/>
        </w:tabs>
        <w:rPr>
          <w:rFonts w:asciiTheme="minorHAnsi" w:hAnsiTheme="minorHAnsi" w:cstheme="minorHAnsi"/>
        </w:rPr>
      </w:pPr>
      <w:r>
        <w:rPr>
          <w:rFonts w:asciiTheme="minorHAnsi" w:hAnsiTheme="minorHAnsi" w:cstheme="minorHAnsi"/>
        </w:rPr>
        <w:tab/>
      </w:r>
    </w:p>
    <w:p w:rsidR="00544FD4" w:rsidRDefault="00544FD4" w:rsidP="00544FD4">
      <w:pPr>
        <w:pStyle w:val="Standard"/>
        <w:rPr>
          <w:rFonts w:asciiTheme="minorHAnsi" w:hAnsiTheme="minorHAnsi" w:cstheme="minorHAnsi"/>
        </w:rPr>
      </w:pPr>
      <w:r>
        <w:rPr>
          <w:rFonts w:asciiTheme="minorHAnsi" w:hAnsiTheme="minorHAnsi" w:cstheme="minorHAnsi"/>
        </w:rPr>
        <w:t>Strony zgodnie oświadczają, że umowa została zawarta na zasadach ustalonych ustawą z dnia 11 września 2019 roku – Prawo zamówień publicznych na podstawie wygranego postępowania w trybie podstawowym wariant pierwszy z dnia 30.06.2023 roku na warunkach określonych w postępowaniu.</w:t>
      </w:r>
    </w:p>
    <w:p w:rsidR="00544FD4" w:rsidRPr="00573E32" w:rsidRDefault="00544FD4" w:rsidP="00544FD4">
      <w:pPr>
        <w:pStyle w:val="Standard"/>
        <w:jc w:val="both"/>
        <w:rPr>
          <w:rFonts w:asciiTheme="minorHAnsi" w:hAnsiTheme="minorHAnsi" w:cstheme="minorHAnsi"/>
        </w:rPr>
      </w:pPr>
      <w:r>
        <w:rPr>
          <w:rFonts w:asciiTheme="minorHAnsi" w:hAnsiTheme="minorHAnsi" w:cstheme="minorHAnsi"/>
        </w:rPr>
        <w:t>Strony zawarły umowę następującej treści:</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 1</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Przedmiot Umowy</w:t>
      </w:r>
    </w:p>
    <w:p w:rsidR="00544FD4" w:rsidRPr="009C7356" w:rsidRDefault="00544FD4" w:rsidP="00544FD4">
      <w:pPr>
        <w:pStyle w:val="Akapitzlist"/>
        <w:numPr>
          <w:ilvl w:val="0"/>
          <w:numId w:val="61"/>
        </w:numPr>
        <w:spacing w:after="0"/>
        <w:ind w:left="0" w:hanging="284"/>
        <w:jc w:val="both"/>
        <w:outlineLvl w:val="0"/>
        <w:rPr>
          <w:rFonts w:asciiTheme="minorHAnsi" w:hAnsiTheme="minorHAnsi" w:cstheme="minorHAnsi"/>
          <w:sz w:val="20"/>
          <w:szCs w:val="20"/>
        </w:rPr>
      </w:pPr>
      <w:r w:rsidRPr="009C7356">
        <w:rPr>
          <w:rFonts w:asciiTheme="minorHAnsi" w:hAnsiTheme="minorHAnsi" w:cstheme="minorHAnsi"/>
          <w:sz w:val="20"/>
          <w:szCs w:val="20"/>
        </w:rPr>
        <w:t xml:space="preserve">Przedmiotem umowy są dostawy dla Zamawiającego – </w:t>
      </w:r>
      <w:r>
        <w:rPr>
          <w:rFonts w:asciiTheme="minorHAnsi" w:hAnsiTheme="minorHAnsi" w:cstheme="minorHAnsi"/>
          <w:b/>
          <w:bCs/>
          <w:sz w:val="20"/>
          <w:szCs w:val="20"/>
        </w:rPr>
        <w:t xml:space="preserve">materiałów eksploatacyjnych i odczynników niezbędnych do wykonania testu </w:t>
      </w:r>
      <w:proofErr w:type="spellStart"/>
      <w:r>
        <w:rPr>
          <w:rFonts w:asciiTheme="minorHAnsi" w:hAnsiTheme="minorHAnsi" w:cstheme="minorHAnsi"/>
          <w:b/>
          <w:bCs/>
          <w:sz w:val="20"/>
          <w:szCs w:val="20"/>
        </w:rPr>
        <w:t>hr-HPV</w:t>
      </w:r>
      <w:proofErr w:type="spellEnd"/>
      <w:r w:rsidRPr="009C7356">
        <w:rPr>
          <w:rFonts w:asciiTheme="minorHAnsi" w:hAnsiTheme="minorHAnsi" w:cstheme="minorHAnsi"/>
          <w:sz w:val="20"/>
          <w:szCs w:val="20"/>
        </w:rPr>
        <w:t xml:space="preserve"> w asortymencie, ilościach i cenach określonych w załączniku nr 1 do umowy stanowiącym jej integralną część.</w:t>
      </w:r>
    </w:p>
    <w:p w:rsidR="00544FD4" w:rsidRDefault="00544FD4" w:rsidP="00544FD4">
      <w:pPr>
        <w:pStyle w:val="Akapitzlist"/>
        <w:numPr>
          <w:ilvl w:val="0"/>
          <w:numId w:val="61"/>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Zamawiający powierza, a Wykonawca przyjmuje do wykonania przedmiot umowy określony w ust. 1.</w:t>
      </w:r>
    </w:p>
    <w:p w:rsidR="00544FD4" w:rsidRDefault="00544FD4" w:rsidP="00544FD4">
      <w:pPr>
        <w:pStyle w:val="Akapitzlist"/>
        <w:numPr>
          <w:ilvl w:val="0"/>
          <w:numId w:val="61"/>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Umowa zostaje zawarta na okres </w:t>
      </w:r>
      <w:r>
        <w:rPr>
          <w:rFonts w:asciiTheme="minorHAnsi" w:hAnsiTheme="minorHAnsi" w:cstheme="minorHAnsi"/>
          <w:b/>
          <w:sz w:val="20"/>
          <w:szCs w:val="20"/>
        </w:rPr>
        <w:t>24 miesięcy</w:t>
      </w:r>
      <w:r>
        <w:rPr>
          <w:rFonts w:asciiTheme="minorHAnsi" w:hAnsiTheme="minorHAnsi" w:cstheme="minorHAnsi"/>
          <w:sz w:val="20"/>
          <w:szCs w:val="20"/>
        </w:rPr>
        <w:t xml:space="preserve"> tj. od dnia …………………….. do …………………………………..r.</w:t>
      </w:r>
    </w:p>
    <w:p w:rsidR="00544FD4" w:rsidRDefault="00544FD4" w:rsidP="00544FD4">
      <w:pPr>
        <w:pStyle w:val="Akapitzlist"/>
        <w:numPr>
          <w:ilvl w:val="0"/>
          <w:numId w:val="61"/>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Specyfikacja Warunków Zamówienia wraz z załącznikami oraz oferta Wykonawcy stanowią integralną część niniejszej umowy.</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 2</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Dostawy</w:t>
      </w:r>
    </w:p>
    <w:p w:rsidR="00544FD4" w:rsidRDefault="00544FD4" w:rsidP="00544FD4">
      <w:pPr>
        <w:pStyle w:val="Akapitzlist"/>
        <w:numPr>
          <w:ilvl w:val="0"/>
          <w:numId w:val="77"/>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zobowiązuje się do dostarczania asortymentu, o którym mowa w § 1 począwszy od dnia zawarcia umowy:</w:t>
      </w:r>
    </w:p>
    <w:p w:rsidR="00544FD4" w:rsidRDefault="00544FD4" w:rsidP="00544FD4">
      <w:pPr>
        <w:pStyle w:val="Akapitzlist"/>
        <w:numPr>
          <w:ilvl w:val="1"/>
          <w:numId w:val="78"/>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ilościach każdorazowo ustalonych przez Zamawiającego,</w:t>
      </w:r>
    </w:p>
    <w:p w:rsidR="00544FD4" w:rsidRDefault="00544FD4" w:rsidP="00544FD4">
      <w:pPr>
        <w:pStyle w:val="Akapitzlist"/>
        <w:numPr>
          <w:ilvl w:val="1"/>
          <w:numId w:val="78"/>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na koszt i ryzyko Wykonawcy,</w:t>
      </w:r>
    </w:p>
    <w:p w:rsidR="00544FD4" w:rsidRDefault="00544FD4" w:rsidP="00544FD4">
      <w:pPr>
        <w:pStyle w:val="Akapitzlist"/>
        <w:numPr>
          <w:ilvl w:val="1"/>
          <w:numId w:val="78"/>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asortymencie i cenach określonych w załączniku nr 1 do umowy,</w:t>
      </w:r>
    </w:p>
    <w:p w:rsidR="00544FD4" w:rsidRDefault="00544FD4" w:rsidP="00544FD4">
      <w:pPr>
        <w:pStyle w:val="Akapitzlist"/>
        <w:numPr>
          <w:ilvl w:val="1"/>
          <w:numId w:val="78"/>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transportem Wykonawcy do Zamawiającego w dni robocze tj. od poniedziałku do czwartku w godz. od 7:00 do 14:00, w piątki do godz. 12:30.</w:t>
      </w:r>
    </w:p>
    <w:p w:rsidR="00544FD4" w:rsidRDefault="00544FD4" w:rsidP="00544FD4">
      <w:pPr>
        <w:pStyle w:val="Akapitzlist"/>
        <w:numPr>
          <w:ilvl w:val="0"/>
          <w:numId w:val="77"/>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Wykonawca zobowiązuje się do rozładowania każdej partii towaru przez własnych pracowników, a gdy Wykonawca korzysta z usług firm przewozowych, przez pracownika tej firmy z samochodu do Zakładu Patologii Nowotworów ŚCO. </w:t>
      </w:r>
    </w:p>
    <w:p w:rsidR="00544FD4" w:rsidRDefault="00544FD4" w:rsidP="00544FD4">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Zgłoszone zamówienia Wykonawca zrealizuje w terminie do ……………. dni roboczych od daty otrzymania zapotrzebowania. </w:t>
      </w:r>
    </w:p>
    <w:p w:rsidR="00544FD4" w:rsidRDefault="00544FD4" w:rsidP="00544FD4">
      <w:pPr>
        <w:pStyle w:val="Akapitzlist"/>
        <w:suppressAutoHyphens/>
        <w:autoSpaceDN w:val="0"/>
        <w:spacing w:after="0" w:line="240" w:lineRule="auto"/>
        <w:ind w:left="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 sytuacjach pilnych w ciągu …………dni roboczych. Dostawa do Zakładu Patologii Nowotworów. </w:t>
      </w:r>
    </w:p>
    <w:p w:rsidR="00544FD4" w:rsidRDefault="00544FD4" w:rsidP="00544FD4">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Zamówienia na poszczególne ilości towaru składane będą telefonicznie na nr …………., lub na adres e-mail </w:t>
      </w:r>
      <w:r>
        <w:t>…………………..</w:t>
      </w:r>
      <w:r>
        <w:rPr>
          <w:rFonts w:asciiTheme="minorHAnsi" w:hAnsiTheme="minorHAnsi" w:cstheme="minorHAnsi"/>
          <w:sz w:val="20"/>
          <w:szCs w:val="20"/>
        </w:rPr>
        <w:t xml:space="preserve"> wedle wyboru Zamawiającego.</w:t>
      </w:r>
    </w:p>
    <w:p w:rsidR="00544FD4" w:rsidRDefault="00544FD4" w:rsidP="00544FD4">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Jeżeli termin dostawy upływa w dniu wolnym od pracy lub poza godzinami pracy Zamawiającego, dostawa nastąpi w pierwszym dniu roboczym po wyznaczonym terminie.</w:t>
      </w:r>
    </w:p>
    <w:p w:rsidR="00544FD4" w:rsidRDefault="00544FD4" w:rsidP="00544FD4">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Ilości zużycia podane przez Zamawiającego są ilościami szacunkowymi. Zamawiający zastrzega sobie prawo do:</w:t>
      </w:r>
    </w:p>
    <w:p w:rsidR="00544FD4" w:rsidRDefault="00544FD4" w:rsidP="00544FD4">
      <w:pPr>
        <w:pStyle w:val="Akapitzlist"/>
        <w:numPr>
          <w:ilvl w:val="0"/>
          <w:numId w:val="80"/>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wykorzystania niektórych pozycji asortymentowych w ilościach mniejszych od określonych w załączniku nr 1 do umowy,</w:t>
      </w:r>
    </w:p>
    <w:p w:rsidR="00544FD4" w:rsidRDefault="00544FD4" w:rsidP="00544FD4">
      <w:pPr>
        <w:pStyle w:val="Akapitzlist"/>
        <w:numPr>
          <w:ilvl w:val="0"/>
          <w:numId w:val="80"/>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do zwiększenia ilości niektórych pozycji (określonych w załączniku nr 1 do umowy), jednocześnie nie przekraczając całkowitej wartości umowy bez konsekwencji prawnych i finansowych ze strony Wykonawcy.</w:t>
      </w:r>
    </w:p>
    <w:p w:rsidR="00544FD4" w:rsidRDefault="00544FD4" w:rsidP="00544FD4">
      <w:pPr>
        <w:pStyle w:val="Teksttreci30"/>
        <w:numPr>
          <w:ilvl w:val="0"/>
          <w:numId w:val="79"/>
        </w:numPr>
        <w:suppressAutoHyphens/>
        <w:autoSpaceDN w:val="0"/>
        <w:spacing w:before="0" w:line="240" w:lineRule="auto"/>
        <w:ind w:left="0" w:hanging="284"/>
        <w:jc w:val="both"/>
        <w:textAlignment w:val="baseline"/>
        <w:rPr>
          <w:rFonts w:cstheme="minorHAnsi"/>
          <w:sz w:val="20"/>
          <w:szCs w:val="20"/>
        </w:rPr>
      </w:pPr>
      <w:r>
        <w:rPr>
          <w:rFonts w:eastAsia="Times New Roman" w:cstheme="minorHAnsi"/>
          <w:bCs/>
          <w:sz w:val="20"/>
          <w:szCs w:val="20"/>
        </w:rPr>
        <w:t>Zamawiającemu przysługuje prawo do zmniejszenia ilości zamówienia, przy czym 50% przedmiotu zamówienia jest gwarantowany do realizacji.</w:t>
      </w:r>
    </w:p>
    <w:p w:rsidR="00544FD4" w:rsidRDefault="00544FD4" w:rsidP="00544FD4">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544FD4" w:rsidRDefault="00544FD4" w:rsidP="00544FD4">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Zamawiający zapewnia niezbędne warunki organizacyjne umożliwiające dostęp pracownikom Wykonawcy do pomieszczeń Zamawiającego – w zakresie niezbędnym do wykonania niniejszej umowy.</w:t>
      </w:r>
    </w:p>
    <w:p w:rsidR="00544FD4" w:rsidRPr="00362581" w:rsidRDefault="00544FD4" w:rsidP="00544FD4">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sidRPr="00362581">
        <w:rPr>
          <w:rFonts w:asciiTheme="minorHAnsi" w:hAnsiTheme="minorHAnsi" w:cstheme="minorHAnsi"/>
          <w:sz w:val="20"/>
          <w:szCs w:val="20"/>
        </w:rPr>
        <w:t>Jeżeli uszkodzenie towaru nastąpi w czasie trwania transportu odpowiedzialność za powstałą szkodę ponosi Wykonawca.</w:t>
      </w:r>
    </w:p>
    <w:p w:rsidR="00544FD4" w:rsidRDefault="00544FD4" w:rsidP="00544FD4">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Odbioru jakościowego i ilościowego każdej dostawy dokonywać będzie pracownik Zakładu Patologii Nowotworów.</w:t>
      </w:r>
    </w:p>
    <w:p w:rsidR="00544FD4" w:rsidRPr="00070490" w:rsidRDefault="00544FD4" w:rsidP="00544FD4">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Osobą odpowiedzialną za realizację umowy ze strony Zamawiającego jest Pracownik Zakładu Patologii Nowotworów.</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 3</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Wymagania jakościowe</w:t>
      </w:r>
    </w:p>
    <w:p w:rsidR="00544FD4" w:rsidRDefault="00544FD4" w:rsidP="00544FD4">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gwarantuje wysoką jakość dostarczanych produktów będących przedmiotem umowy.</w:t>
      </w:r>
    </w:p>
    <w:p w:rsidR="00544FD4" w:rsidRDefault="00544FD4" w:rsidP="00544FD4">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sidRPr="00FC0207">
        <w:rPr>
          <w:rFonts w:asciiTheme="minorHAnsi" w:hAnsiTheme="minorHAnsi" w:cstheme="minorHAnsi"/>
          <w:sz w:val="20"/>
          <w:szCs w:val="20"/>
        </w:rPr>
        <w:t xml:space="preserve">Termin ważności minimum </w:t>
      </w:r>
      <w:r>
        <w:rPr>
          <w:rFonts w:asciiTheme="minorHAnsi" w:hAnsiTheme="minorHAnsi" w:cstheme="minorHAnsi"/>
          <w:sz w:val="20"/>
          <w:szCs w:val="20"/>
        </w:rPr>
        <w:t>12</w:t>
      </w:r>
      <w:r w:rsidRPr="00FC0207">
        <w:rPr>
          <w:rFonts w:asciiTheme="minorHAnsi" w:hAnsiTheme="minorHAnsi" w:cstheme="minorHAnsi"/>
          <w:sz w:val="20"/>
          <w:szCs w:val="20"/>
        </w:rPr>
        <w:t xml:space="preserve"> miesi</w:t>
      </w:r>
      <w:r>
        <w:rPr>
          <w:rFonts w:asciiTheme="minorHAnsi" w:hAnsiTheme="minorHAnsi" w:cstheme="minorHAnsi"/>
          <w:sz w:val="20"/>
          <w:szCs w:val="20"/>
        </w:rPr>
        <w:t xml:space="preserve">ęcy </w:t>
      </w:r>
      <w:r w:rsidRPr="00FC0207">
        <w:rPr>
          <w:rFonts w:asciiTheme="minorHAnsi" w:hAnsiTheme="minorHAnsi" w:cstheme="minorHAnsi"/>
          <w:sz w:val="20"/>
          <w:szCs w:val="20"/>
        </w:rPr>
        <w:t>od daty dostawy do Zamawiającego.</w:t>
      </w:r>
    </w:p>
    <w:p w:rsidR="00362581" w:rsidRDefault="00362581" w:rsidP="00544FD4">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sidRPr="00362581">
        <w:rPr>
          <w:rFonts w:asciiTheme="minorHAnsi" w:hAnsiTheme="minorHAnsi" w:cstheme="minorHAnsi"/>
          <w:sz w:val="20"/>
          <w:szCs w:val="20"/>
        </w:rPr>
        <w:t>Wykonawca gwarantuje, że dostarczany przedmiot Umowy będzie zgodny z wymogami stawianymi przez  Zamawiającego zawartymi w SWZ i załącznikach</w:t>
      </w:r>
      <w:r>
        <w:rPr>
          <w:rFonts w:asciiTheme="minorHAnsi" w:hAnsiTheme="minorHAnsi" w:cstheme="minorHAnsi"/>
          <w:sz w:val="20"/>
          <w:szCs w:val="20"/>
        </w:rPr>
        <w:t>.</w:t>
      </w:r>
    </w:p>
    <w:p w:rsidR="00362581" w:rsidRPr="00362581" w:rsidRDefault="00362581" w:rsidP="00362581">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sidRPr="00362581">
        <w:rPr>
          <w:rFonts w:asciiTheme="minorHAnsi" w:hAnsiTheme="minorHAnsi" w:cstheme="minorHAnsi"/>
          <w:sz w:val="20"/>
          <w:szCs w:val="20"/>
        </w:rPr>
        <w:t>Wykonawca nie ponosi odpowiedzialności za wady przedmiotu umowy powstałe na skutek niewłaściwego postępowania Zamawiającego, tzn. postępowania niezgodnego z instrukcją producenta.</w:t>
      </w:r>
    </w:p>
    <w:p w:rsidR="00362581" w:rsidRDefault="00362581" w:rsidP="00362581">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362581" w:rsidRDefault="00362581" w:rsidP="00362581">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Na każdej partii towaru muszą znajdować się etykiety umożliwiające oznaczenie towaru co do tożsamości.</w:t>
      </w:r>
    </w:p>
    <w:p w:rsidR="00544FD4" w:rsidRPr="00362581" w:rsidRDefault="00362581" w:rsidP="00362581">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 4</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Płatności i ceny</w:t>
      </w:r>
    </w:p>
    <w:p w:rsidR="00544FD4" w:rsidRDefault="00544FD4" w:rsidP="00544FD4">
      <w:pPr>
        <w:pStyle w:val="Akapitzlist"/>
        <w:numPr>
          <w:ilvl w:val="0"/>
          <w:numId w:val="8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 wykonanie umowy wg ilości i ceny ustalonej w załączniku nr 1 do umowy Wykonawcy przysługuje wynagrodzenie w kwocie</w:t>
      </w:r>
    </w:p>
    <w:p w:rsidR="00544FD4" w:rsidRPr="00362581" w:rsidRDefault="00544FD4" w:rsidP="00362581">
      <w:pPr>
        <w:suppressAutoHyphens/>
        <w:autoSpaceDN w:val="0"/>
        <w:spacing w:after="0" w:line="240" w:lineRule="auto"/>
        <w:jc w:val="both"/>
        <w:textAlignment w:val="baseline"/>
        <w:rPr>
          <w:rFonts w:asciiTheme="minorHAnsi" w:hAnsiTheme="minorHAnsi" w:cstheme="minorHAnsi"/>
        </w:rPr>
      </w:pPr>
      <w:r w:rsidRPr="00362581">
        <w:rPr>
          <w:rFonts w:asciiTheme="minorHAnsi" w:hAnsiTheme="minorHAnsi" w:cstheme="minorHAnsi"/>
        </w:rPr>
        <w:t>netto –  …………………. zł</w:t>
      </w:r>
    </w:p>
    <w:p w:rsidR="00544FD4" w:rsidRDefault="00544FD4" w:rsidP="00544FD4">
      <w:pPr>
        <w:pStyle w:val="Standard"/>
        <w:ind w:hanging="284"/>
        <w:jc w:val="both"/>
        <w:rPr>
          <w:rFonts w:asciiTheme="minorHAnsi" w:hAnsiTheme="minorHAnsi" w:cstheme="minorHAnsi"/>
        </w:rPr>
      </w:pPr>
      <w:r>
        <w:rPr>
          <w:rFonts w:asciiTheme="minorHAnsi" w:hAnsiTheme="minorHAnsi" w:cstheme="minorHAnsi"/>
        </w:rPr>
        <w:t xml:space="preserve">      brutto – ………………… zł</w:t>
      </w:r>
    </w:p>
    <w:p w:rsidR="00544FD4" w:rsidRDefault="00544FD4" w:rsidP="00544FD4">
      <w:pPr>
        <w:pStyle w:val="Standard"/>
        <w:ind w:hanging="284"/>
        <w:jc w:val="both"/>
        <w:rPr>
          <w:rFonts w:asciiTheme="minorHAnsi" w:hAnsiTheme="minorHAnsi" w:cstheme="minorHAnsi"/>
        </w:rPr>
      </w:pPr>
      <w:r>
        <w:rPr>
          <w:rFonts w:asciiTheme="minorHAnsi" w:hAnsiTheme="minorHAnsi" w:cstheme="minorHAnsi"/>
        </w:rPr>
        <w:t xml:space="preserve">      (słownie : ……………………………………………………………../100).</w:t>
      </w:r>
    </w:p>
    <w:p w:rsidR="00544FD4" w:rsidRDefault="00544FD4" w:rsidP="00362581">
      <w:pPr>
        <w:pStyle w:val="Akapitzlist"/>
        <w:numPr>
          <w:ilvl w:val="0"/>
          <w:numId w:val="84"/>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Ceny jednostkowe przedmiotu umowy obejmują jego wartość, wszystkie określone prawem podatki  (w tym podatek VAT) oraz inne koszty związane z realizacją umowy, w tym koszty transportu do siedziby Zamawiającego.</w:t>
      </w:r>
    </w:p>
    <w:p w:rsidR="00544FD4" w:rsidRDefault="00544FD4" w:rsidP="00362581">
      <w:pPr>
        <w:pStyle w:val="Akapitzlist"/>
        <w:numPr>
          <w:ilvl w:val="0"/>
          <w:numId w:val="84"/>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Strony postanawiają, że rozliczenie odbywać się będzie fakturami częściowymi.</w:t>
      </w:r>
    </w:p>
    <w:p w:rsidR="00544FD4" w:rsidRDefault="00544FD4" w:rsidP="00362581">
      <w:pPr>
        <w:pStyle w:val="Akapitzlist"/>
        <w:numPr>
          <w:ilvl w:val="0"/>
          <w:numId w:val="84"/>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48" w:history="1">
        <w:r w:rsidR="00362581" w:rsidRPr="00294662">
          <w:rPr>
            <w:rStyle w:val="Hipercze"/>
            <w:rFonts w:asciiTheme="minorHAnsi" w:hAnsiTheme="minorHAnsi" w:cstheme="minorHAnsi"/>
            <w:b/>
            <w:sz w:val="20"/>
            <w:szCs w:val="20"/>
          </w:rPr>
          <w:t>finanse@onkol.kielce.pl</w:t>
        </w:r>
      </w:hyperlink>
      <w:r w:rsidRPr="00362581">
        <w:rPr>
          <w:rFonts w:asciiTheme="minorHAnsi" w:hAnsiTheme="minorHAnsi" w:cstheme="minorHAnsi"/>
          <w:sz w:val="20"/>
          <w:szCs w:val="20"/>
        </w:rPr>
        <w:t>.</w:t>
      </w:r>
    </w:p>
    <w:p w:rsidR="00544FD4" w:rsidRDefault="00544FD4" w:rsidP="00362581">
      <w:pPr>
        <w:pStyle w:val="Akapitzlist"/>
        <w:numPr>
          <w:ilvl w:val="0"/>
          <w:numId w:val="84"/>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 xml:space="preserve">Zapłata nastąpi przelewem na rachunek bankowy Wykonawcy, </w:t>
      </w:r>
      <w:r w:rsidRPr="00362581">
        <w:rPr>
          <w:rFonts w:asciiTheme="minorHAnsi" w:hAnsiTheme="minorHAnsi" w:cstheme="minorHAnsi"/>
          <w:b/>
          <w:sz w:val="20"/>
          <w:szCs w:val="20"/>
        </w:rPr>
        <w:t xml:space="preserve">w terminie ………….. dni </w:t>
      </w:r>
      <w:r w:rsidRPr="00362581">
        <w:rPr>
          <w:rFonts w:asciiTheme="minorHAnsi" w:hAnsiTheme="minorHAnsi" w:cs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rsidR="00544FD4" w:rsidRDefault="00544FD4" w:rsidP="00362581">
      <w:pPr>
        <w:pStyle w:val="Akapitzlist"/>
        <w:numPr>
          <w:ilvl w:val="0"/>
          <w:numId w:val="84"/>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Ceny jednostkowe wyszczególnione w załączniku nr 1 przez okres obowiązywania umowy będą niezmienne, z zastrzeżeniem  odmiennych postanowień niniejszej umowy.</w:t>
      </w:r>
    </w:p>
    <w:p w:rsidR="00544FD4" w:rsidRDefault="00544FD4" w:rsidP="00362581">
      <w:pPr>
        <w:pStyle w:val="Akapitzlist"/>
        <w:numPr>
          <w:ilvl w:val="0"/>
          <w:numId w:val="84"/>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544FD4" w:rsidRPr="00362581" w:rsidRDefault="00544FD4" w:rsidP="00362581">
      <w:pPr>
        <w:pStyle w:val="Akapitzlist"/>
        <w:numPr>
          <w:ilvl w:val="0"/>
          <w:numId w:val="84"/>
        </w:numPr>
        <w:suppressAutoHyphens/>
        <w:autoSpaceDN w:val="0"/>
        <w:spacing w:after="0" w:line="240" w:lineRule="auto"/>
        <w:ind w:left="0"/>
        <w:jc w:val="both"/>
        <w:textAlignment w:val="baseline"/>
        <w:rPr>
          <w:rFonts w:asciiTheme="minorHAnsi" w:hAnsiTheme="minorHAnsi" w:cstheme="minorHAnsi"/>
          <w:sz w:val="20"/>
          <w:szCs w:val="20"/>
        </w:rPr>
      </w:pPr>
      <w:r w:rsidRPr="00362581">
        <w:rPr>
          <w:rFonts w:asciiTheme="minorHAnsi" w:hAnsiTheme="minorHAnsi" w:cs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 5</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Reklamacje</w:t>
      </w:r>
    </w:p>
    <w:p w:rsidR="00544FD4" w:rsidRDefault="00544FD4" w:rsidP="00544FD4">
      <w:pPr>
        <w:pStyle w:val="Akapitzlist"/>
        <w:numPr>
          <w:ilvl w:val="0"/>
          <w:numId w:val="8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 razie stwierdzenia wady przedmiotu Umowy w okresie gwarancyjnym Wykonawca zobowiązany będzie do bezpłatnej wymiany wadliwego towaru na wolny od wad w terminie do 10 dni roboczych od otrzymania reklamacji (złożonej telefonicznie i potwierdzonej drogą mailową. </w:t>
      </w:r>
    </w:p>
    <w:p w:rsidR="00544FD4" w:rsidRDefault="00544FD4" w:rsidP="00544FD4">
      <w:pPr>
        <w:pStyle w:val="Akapitzlist"/>
        <w:numPr>
          <w:ilvl w:val="0"/>
          <w:numId w:val="8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Zamawiający przy odbiorze partii towaru sprawdza zgodność pod względem ilościowym z fakturą. Zgłoszenie przez Zamawiającego reklamacji ilościowej jest równoznaczne z niedostarczeniem danej partii  towaru.</w:t>
      </w:r>
    </w:p>
    <w:p w:rsidR="00544FD4" w:rsidRDefault="00544FD4" w:rsidP="00544FD4">
      <w:pPr>
        <w:pStyle w:val="Akapitzlist"/>
        <w:numPr>
          <w:ilvl w:val="0"/>
          <w:numId w:val="8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Koszty załatwienia reklamacji ilościowych i jakościowych ponosi Wykonawca.</w:t>
      </w:r>
    </w:p>
    <w:p w:rsidR="00544FD4" w:rsidRPr="009C7356" w:rsidRDefault="00544FD4" w:rsidP="00544FD4">
      <w:pPr>
        <w:pStyle w:val="Akapitzlist"/>
        <w:numPr>
          <w:ilvl w:val="0"/>
          <w:numId w:val="8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544FD4" w:rsidRDefault="00544FD4" w:rsidP="00544FD4">
      <w:pPr>
        <w:pStyle w:val="Standard"/>
        <w:jc w:val="center"/>
        <w:rPr>
          <w:rFonts w:asciiTheme="minorHAnsi" w:hAnsiTheme="minorHAnsi" w:cstheme="minorHAnsi"/>
          <w:b/>
        </w:rPr>
      </w:pPr>
    </w:p>
    <w:p w:rsidR="00544FD4" w:rsidRDefault="00544FD4" w:rsidP="00544FD4">
      <w:pPr>
        <w:pStyle w:val="Standard"/>
        <w:jc w:val="center"/>
        <w:rPr>
          <w:rFonts w:asciiTheme="minorHAnsi" w:hAnsiTheme="minorHAnsi" w:cstheme="minorHAnsi"/>
        </w:rPr>
      </w:pPr>
      <w:r>
        <w:rPr>
          <w:rFonts w:asciiTheme="minorHAnsi" w:hAnsiTheme="minorHAnsi" w:cstheme="minorHAnsi"/>
          <w:b/>
        </w:rPr>
        <w:t>§ 6</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Kary umowne</w:t>
      </w:r>
    </w:p>
    <w:p w:rsidR="00544FD4" w:rsidRDefault="00544FD4" w:rsidP="00544FD4">
      <w:pPr>
        <w:pStyle w:val="Akapitzlist"/>
        <w:numPr>
          <w:ilvl w:val="0"/>
          <w:numId w:val="88"/>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Strony ustalają odpowiedzialność za niewykonanie lub nienależyte wykonanie zobowiązań umownych w formie kar umownych w następujących wysokościach:</w:t>
      </w:r>
    </w:p>
    <w:p w:rsidR="00544FD4" w:rsidRDefault="00544FD4" w:rsidP="00544FD4">
      <w:pPr>
        <w:pStyle w:val="Akapitzlist"/>
        <w:numPr>
          <w:ilvl w:val="1"/>
          <w:numId w:val="89"/>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nieprzystąpienia lub odstąpienia od umowy z przyczyny leżącej po stronie Wykonawcy, Wykonawca zapłaci Zamawiającemu karę umowną w wysokości 10 % wartości niezrealizowanej części umowy netto,</w:t>
      </w:r>
    </w:p>
    <w:p w:rsidR="00544FD4" w:rsidRDefault="00544FD4" w:rsidP="00544FD4">
      <w:pPr>
        <w:pStyle w:val="Akapitzlist"/>
        <w:numPr>
          <w:ilvl w:val="1"/>
          <w:numId w:val="89"/>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opóźnienia.</w:t>
      </w:r>
    </w:p>
    <w:p w:rsidR="00544FD4" w:rsidRDefault="00544FD4" w:rsidP="00544FD4">
      <w:pPr>
        <w:pStyle w:val="Akapitzlist"/>
        <w:numPr>
          <w:ilvl w:val="0"/>
          <w:numId w:val="88"/>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Suma naliczonych kar umownych nie może przekroczyć kwoty 20% maksymalnego wynagrodzenia brutto, o którym mowa w § 4 ust. 1 Umowy.</w:t>
      </w:r>
    </w:p>
    <w:p w:rsidR="00544FD4" w:rsidRDefault="00544FD4" w:rsidP="00544FD4">
      <w:pPr>
        <w:pStyle w:val="Akapitzlist"/>
        <w:numPr>
          <w:ilvl w:val="0"/>
          <w:numId w:val="88"/>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rsidR="00544FD4" w:rsidRDefault="00544FD4" w:rsidP="00544FD4">
      <w:pPr>
        <w:pStyle w:val="Akapitzlist"/>
        <w:numPr>
          <w:ilvl w:val="0"/>
          <w:numId w:val="88"/>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Zamawiającemu przysługuje prawo dochodzenia odszkodowania przewyższającego ustalone kwoty kar umownych na zasadach ogólnych.</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 7</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Rozwiązanie Umowy</w:t>
      </w:r>
    </w:p>
    <w:p w:rsidR="00544FD4" w:rsidRDefault="00544FD4" w:rsidP="00544FD4">
      <w:pPr>
        <w:pStyle w:val="Akapitzlist"/>
        <w:numPr>
          <w:ilvl w:val="0"/>
          <w:numId w:val="91"/>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rsidR="00544FD4" w:rsidRDefault="00544FD4" w:rsidP="00544FD4">
      <w:pPr>
        <w:pStyle w:val="Akapitzlist"/>
        <w:numPr>
          <w:ilvl w:val="1"/>
          <w:numId w:val="92"/>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narusza w sposób rażący istotne postanowienia niniejszej umowy, a w szczególności, gdy dostarcza towar niezgodny z umową lub specyfikacją,</w:t>
      </w:r>
    </w:p>
    <w:p w:rsidR="00544FD4" w:rsidRDefault="00544FD4" w:rsidP="00544FD4">
      <w:pPr>
        <w:pStyle w:val="Akapitzlist"/>
        <w:numPr>
          <w:ilvl w:val="1"/>
          <w:numId w:val="92"/>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nie posiada ważnych, aktualnych dokumentów potwierdzających wymagania jakościowe opisane w § 3.</w:t>
      </w:r>
    </w:p>
    <w:p w:rsidR="00544FD4" w:rsidRDefault="00544FD4" w:rsidP="00544FD4">
      <w:pPr>
        <w:pStyle w:val="Akapitzlist"/>
        <w:numPr>
          <w:ilvl w:val="0"/>
          <w:numId w:val="91"/>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bCs/>
          <w:sz w:val="20"/>
          <w:szCs w:val="20"/>
        </w:rPr>
        <w:t>Zamawiający ma prawo do rozwiązania  umowy ze skutkiem natychmiastowych bez ponoszenia kar umownych  w  następujących przypadkach:</w:t>
      </w:r>
    </w:p>
    <w:p w:rsidR="00544FD4" w:rsidRDefault="00544FD4" w:rsidP="00544FD4">
      <w:pPr>
        <w:pStyle w:val="Akapitzlist"/>
        <w:numPr>
          <w:ilvl w:val="1"/>
          <w:numId w:val="94"/>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rozwiązał firmę lub utracił uprawnienia do prowadzenia działalność gospodarczej w zakresie objętym  zamówieniem,</w:t>
      </w:r>
    </w:p>
    <w:p w:rsidR="00544FD4" w:rsidRDefault="00544FD4" w:rsidP="00544FD4">
      <w:pPr>
        <w:pStyle w:val="Akapitzlist"/>
        <w:numPr>
          <w:ilvl w:val="1"/>
          <w:numId w:val="94"/>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dostarczania przez Wykonawcę towaru niezgodnego pod względem jakości i ilości ze złożonym zamówieniem częściowym, jeżeli Wykonawca nie wymieni dostarczonego towaru na wolny od wad,</w:t>
      </w:r>
    </w:p>
    <w:p w:rsidR="00544FD4" w:rsidRDefault="00544FD4" w:rsidP="00544FD4">
      <w:pPr>
        <w:pStyle w:val="Akapitzlist"/>
        <w:numPr>
          <w:ilvl w:val="1"/>
          <w:numId w:val="94"/>
        </w:numPr>
        <w:suppressAutoHyphens/>
        <w:autoSpaceDN w:val="0"/>
        <w:spacing w:after="0" w:line="240" w:lineRule="auto"/>
        <w:ind w:left="1134" w:hanging="357"/>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jeżeli Wykonawca trzykrotnie dostarczy towar złej jakości, ilości lub nieterminowo,</w:t>
      </w:r>
    </w:p>
    <w:p w:rsidR="00544FD4" w:rsidRDefault="00544FD4" w:rsidP="00544FD4">
      <w:pPr>
        <w:pStyle w:val="Akapitzlist"/>
        <w:numPr>
          <w:ilvl w:val="1"/>
          <w:numId w:val="94"/>
        </w:numPr>
        <w:suppressAutoHyphens/>
        <w:autoSpaceDN w:val="0"/>
        <w:spacing w:after="0" w:line="240" w:lineRule="auto"/>
        <w:ind w:left="1134" w:hanging="357"/>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zmiany cen z wyłączeniem odmiennych postanowień niniejszej umowy.</w:t>
      </w:r>
    </w:p>
    <w:p w:rsidR="00544FD4" w:rsidRDefault="00544FD4" w:rsidP="00544FD4">
      <w:pPr>
        <w:pStyle w:val="Akapitzlist"/>
        <w:numPr>
          <w:ilvl w:val="0"/>
          <w:numId w:val="91"/>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rsidR="00544FD4" w:rsidRDefault="00544FD4" w:rsidP="00544FD4">
      <w:pPr>
        <w:pStyle w:val="Akapitzlist"/>
        <w:spacing w:after="0" w:line="240" w:lineRule="auto"/>
        <w:ind w:left="360"/>
        <w:jc w:val="center"/>
        <w:rPr>
          <w:rFonts w:asciiTheme="minorHAnsi" w:hAnsiTheme="minorHAnsi" w:cstheme="minorHAnsi"/>
          <w:b/>
          <w:sz w:val="20"/>
          <w:szCs w:val="20"/>
        </w:rPr>
      </w:pPr>
    </w:p>
    <w:p w:rsidR="00544FD4" w:rsidRDefault="00544FD4" w:rsidP="00544FD4">
      <w:pPr>
        <w:pStyle w:val="Akapitzlist"/>
        <w:spacing w:after="0" w:line="240" w:lineRule="auto"/>
        <w:ind w:left="360"/>
        <w:jc w:val="center"/>
        <w:rPr>
          <w:rFonts w:asciiTheme="minorHAnsi" w:hAnsiTheme="minorHAnsi" w:cstheme="minorHAnsi"/>
          <w:b/>
          <w:sz w:val="20"/>
          <w:szCs w:val="20"/>
        </w:rPr>
      </w:pPr>
      <w:r>
        <w:rPr>
          <w:rFonts w:asciiTheme="minorHAnsi" w:hAnsiTheme="minorHAnsi" w:cstheme="minorHAnsi"/>
          <w:b/>
          <w:sz w:val="20"/>
          <w:szCs w:val="20"/>
        </w:rPr>
        <w:t>§ 8</w:t>
      </w:r>
    </w:p>
    <w:p w:rsidR="00544FD4" w:rsidRPr="00E104D5" w:rsidRDefault="00544FD4" w:rsidP="00544FD4">
      <w:pPr>
        <w:spacing w:before="120" w:after="120" w:line="240" w:lineRule="auto"/>
        <w:jc w:val="center"/>
        <w:rPr>
          <w:rFonts w:asciiTheme="minorHAnsi" w:hAnsiTheme="minorHAnsi" w:cstheme="minorHAnsi"/>
          <w:b/>
        </w:rPr>
      </w:pPr>
      <w:r w:rsidRPr="00E104D5">
        <w:rPr>
          <w:rFonts w:asciiTheme="minorHAnsi" w:hAnsiTheme="minorHAnsi" w:cstheme="minorHAnsi"/>
          <w:b/>
        </w:rPr>
        <w:t>Klauzule waloryzacyjne:</w:t>
      </w:r>
    </w:p>
    <w:p w:rsidR="00544FD4" w:rsidRPr="001E5CDF" w:rsidRDefault="00544FD4" w:rsidP="00544FD4">
      <w:pPr>
        <w:pStyle w:val="Akapitzlist"/>
        <w:numPr>
          <w:ilvl w:val="0"/>
          <w:numId w:val="95"/>
        </w:numPr>
        <w:autoSpaceDN w:val="0"/>
        <w:spacing w:before="120" w:after="120" w:line="240" w:lineRule="auto"/>
        <w:ind w:left="0" w:hanging="284"/>
        <w:jc w:val="both"/>
        <w:rPr>
          <w:rFonts w:asciiTheme="minorHAnsi" w:hAnsiTheme="minorHAnsi" w:cstheme="minorHAnsi"/>
          <w:bCs/>
          <w:sz w:val="20"/>
          <w:szCs w:val="20"/>
        </w:rPr>
      </w:pPr>
      <w:r w:rsidRPr="00E104D5">
        <w:rPr>
          <w:rFonts w:asciiTheme="minorHAnsi" w:hAnsiTheme="minorHAnsi" w:cstheme="minorHAnsi"/>
          <w:bCs/>
          <w:sz w:val="20"/>
          <w:szCs w:val="20"/>
        </w:rPr>
        <w:t>Zamawiający przewiduje możliwości zmiany wysokości wynagrodzenia określonego w  § 4 ust. 1 Umowy w następujących przypadkach:</w:t>
      </w:r>
    </w:p>
    <w:p w:rsidR="00544FD4" w:rsidRPr="00E104D5" w:rsidRDefault="00544FD4" w:rsidP="00544FD4">
      <w:pPr>
        <w:pStyle w:val="Akapitzlist"/>
        <w:numPr>
          <w:ilvl w:val="1"/>
          <w:numId w:val="102"/>
        </w:numPr>
        <w:suppressAutoHyphens/>
        <w:autoSpaceDN w:val="0"/>
        <w:spacing w:after="0" w:line="240" w:lineRule="auto"/>
        <w:ind w:left="1134"/>
        <w:jc w:val="both"/>
        <w:textAlignment w:val="baseline"/>
        <w:rPr>
          <w:rFonts w:asciiTheme="minorHAnsi" w:hAnsiTheme="minorHAnsi" w:cstheme="minorHAnsi"/>
          <w:sz w:val="20"/>
          <w:szCs w:val="20"/>
        </w:rPr>
      </w:pPr>
      <w:r w:rsidRPr="00E104D5">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0D1633">
        <w:rPr>
          <w:rFonts w:asciiTheme="minorHAnsi" w:hAnsiTheme="minorHAnsi" w:cstheme="minorHAnsi"/>
          <w:sz w:val="20"/>
          <w:szCs w:val="20"/>
        </w:rPr>
        <w:t>,</w:t>
      </w:r>
    </w:p>
    <w:p w:rsidR="00544FD4" w:rsidRDefault="00544FD4" w:rsidP="00544FD4">
      <w:pPr>
        <w:pStyle w:val="Akapitzlist"/>
        <w:numPr>
          <w:ilvl w:val="1"/>
          <w:numId w:val="102"/>
        </w:numPr>
        <w:suppressAutoHyphens/>
        <w:autoSpaceDN w:val="0"/>
        <w:spacing w:after="0" w:line="240" w:lineRule="auto"/>
        <w:ind w:left="1134" w:hanging="357"/>
        <w:jc w:val="both"/>
        <w:textAlignment w:val="baseline"/>
        <w:rPr>
          <w:rFonts w:asciiTheme="minorHAnsi" w:hAnsiTheme="minorHAnsi" w:cstheme="minorHAnsi"/>
          <w:sz w:val="20"/>
          <w:szCs w:val="20"/>
        </w:rPr>
      </w:pPr>
      <w:r w:rsidRPr="00E104D5">
        <w:rPr>
          <w:rFonts w:asciiTheme="minorHAnsi" w:hAnsiTheme="minorHAnsi" w:cstheme="minorHAnsi"/>
          <w:sz w:val="20"/>
          <w:szCs w:val="20"/>
        </w:rPr>
        <w:t>zmiany wysokości minimalnego wynagrodzenia za pracę ustalonego na podstawie art. 2 ust. 3-5 ustawy z dnia 10 października 2002 r. o minimalnym wynagrodzeniu za pracę,</w:t>
      </w:r>
    </w:p>
    <w:p w:rsidR="00544FD4" w:rsidRPr="000D1633" w:rsidRDefault="00544FD4" w:rsidP="00544FD4">
      <w:pPr>
        <w:pStyle w:val="Akapitzlist"/>
        <w:numPr>
          <w:ilvl w:val="1"/>
          <w:numId w:val="102"/>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rsidR="00544FD4" w:rsidRPr="000D1633" w:rsidRDefault="00544FD4" w:rsidP="00544FD4">
      <w:pPr>
        <w:pStyle w:val="Akapitzlist"/>
        <w:numPr>
          <w:ilvl w:val="1"/>
          <w:numId w:val="102"/>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lastRenderedPageBreak/>
        <w:t>zmiany zasad gromadzenia i wysokości wpłat do pracowniczych planów kapitałowych o których mowa w</w:t>
      </w:r>
      <w:r w:rsidRPr="000D1633">
        <w:rPr>
          <w:rFonts w:asciiTheme="minorHAnsi" w:hAnsiTheme="minorHAnsi" w:cstheme="minorHAnsi"/>
          <w:bCs/>
          <w:sz w:val="20"/>
          <w:szCs w:val="20"/>
        </w:rPr>
        <w:t xml:space="preserve"> ustawie z dnia 4 października 2018 r. o planach kapitałowych</w:t>
      </w:r>
    </w:p>
    <w:p w:rsidR="00544FD4" w:rsidRPr="00E104D5" w:rsidRDefault="00544FD4" w:rsidP="00544FD4">
      <w:pPr>
        <w:pStyle w:val="Akapitzlist"/>
        <w:numPr>
          <w:ilvl w:val="0"/>
          <w:numId w:val="96"/>
        </w:numPr>
        <w:autoSpaceDN w:val="0"/>
        <w:spacing w:before="120" w:after="120" w:line="240" w:lineRule="auto"/>
        <w:jc w:val="both"/>
        <w:rPr>
          <w:rFonts w:asciiTheme="minorHAnsi" w:hAnsiTheme="minorHAnsi" w:cstheme="minorHAnsi"/>
          <w:bCs/>
          <w:sz w:val="20"/>
          <w:szCs w:val="20"/>
        </w:rPr>
      </w:pPr>
      <w:r w:rsidRPr="00E104D5">
        <w:rPr>
          <w:rFonts w:asciiTheme="minorHAnsi" w:hAnsiTheme="minorHAnsi" w:cstheme="minorHAnsi"/>
          <w:bCs/>
          <w:sz w:val="20"/>
          <w:szCs w:val="20"/>
        </w:rPr>
        <w:t>jeżeli zmiany określone w pkt. 1 lit. a) – d) będą miały wpływ na koszty wykonania Umowy przez Wykonawcę.</w:t>
      </w:r>
    </w:p>
    <w:p w:rsidR="00544FD4" w:rsidRPr="00E104D5"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bCs/>
          <w:sz w:val="20"/>
          <w:szCs w:val="20"/>
        </w:rPr>
      </w:pPr>
      <w:r w:rsidRPr="00E104D5">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rsidR="00544FD4"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bCs/>
          <w:sz w:val="20"/>
          <w:szCs w:val="20"/>
        </w:rPr>
      </w:pPr>
      <w:r w:rsidRPr="00E104D5">
        <w:rPr>
          <w:rFonts w:asciiTheme="minorHAnsi" w:hAnsiTheme="minorHAnsi" w:cstheme="minorHAnsi"/>
          <w:bCs/>
          <w:sz w:val="20"/>
          <w:szCs w:val="20"/>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w:t>
      </w:r>
      <w:r>
        <w:rPr>
          <w:rFonts w:asciiTheme="minorHAnsi" w:hAnsiTheme="minorHAnsi" w:cstheme="minorHAnsi"/>
          <w:bCs/>
          <w:sz w:val="20"/>
          <w:szCs w:val="20"/>
        </w:rPr>
        <w:t xml:space="preserve">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544FD4"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rsidR="00544FD4"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Pr>
          <w:rFonts w:asciiTheme="minorHAnsi" w:hAnsiTheme="minorHAnsi" w:cstheme="minorHAnsi"/>
          <w:sz w:val="20"/>
          <w:szCs w:val="20"/>
        </w:rPr>
        <w:t>gromadzenia i wysokości wpłat do pracowniczych planów kapitałowych o których mowa w</w:t>
      </w:r>
      <w:r>
        <w:rPr>
          <w:rFonts w:asciiTheme="minorHAnsi" w:hAnsiTheme="minorHAnsi" w:cstheme="minorHAns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rsidR="00544FD4"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Zmiana Umowy w zakresie zmiany wynagrodzenia z przyczyn określonych w ust. 1 lit. a),-d) obejmować będzie wyłącznie płatności za prace, których w dniu zmiany odpowiednio stawki podatku VAT,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rsidR="00544FD4"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rsidR="00544FD4"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Pierwsza waloryzacja ceny,  na podstawie ust. 1 pkt. b) – d) nastąpi po  12 miesiącach od podpisania umowy.</w:t>
      </w:r>
    </w:p>
    <w:p w:rsidR="00544FD4"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 xml:space="preserve">Wynagrodzenie, o którym mowa w  </w:t>
      </w:r>
      <w:r>
        <w:rPr>
          <w:rFonts w:asciiTheme="minorHAnsi" w:hAnsiTheme="minorHAnsi" w:cstheme="minorHAnsi"/>
          <w:bCs/>
          <w:sz w:val="20"/>
          <w:szCs w:val="20"/>
        </w:rPr>
        <w:t>§ 4 ust. 1 niniejszej umowy może zostać zwaloryzowane na wniosek strony, po spełnieniu przesłanek określonych w niniejszym paragrafie od ust. 10 do ust. 19.</w:t>
      </w:r>
    </w:p>
    <w:p w:rsidR="00544FD4"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bCs/>
          <w:sz w:val="20"/>
          <w:szCs w:val="20"/>
        </w:rPr>
        <w:t xml:space="preserve"> Wniosek o waloryzację wynagrodzenia powinien zawierać, co najmniej:</w:t>
      </w:r>
    </w:p>
    <w:p w:rsidR="00544FD4" w:rsidRDefault="00544FD4" w:rsidP="00544FD4">
      <w:pPr>
        <w:pStyle w:val="Akapitzlist"/>
        <w:numPr>
          <w:ilvl w:val="1"/>
          <w:numId w:val="101"/>
        </w:numPr>
        <w:suppressAutoHyphens/>
        <w:autoSpaceDN w:val="0"/>
        <w:spacing w:after="0" w:line="240" w:lineRule="auto"/>
        <w:ind w:left="1134"/>
        <w:jc w:val="both"/>
        <w:textAlignment w:val="baseline"/>
        <w:rPr>
          <w:rFonts w:asciiTheme="minorHAnsi" w:hAnsiTheme="minorHAnsi" w:cstheme="minorHAnsi"/>
          <w:sz w:val="20"/>
          <w:szCs w:val="20"/>
        </w:rPr>
      </w:pPr>
      <w:r>
        <w:rPr>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r w:rsidRPr="000D1633">
        <w:rPr>
          <w:rFonts w:asciiTheme="minorHAnsi" w:hAnsiTheme="minorHAnsi" w:cstheme="minorHAnsi"/>
          <w:sz w:val="20"/>
          <w:szCs w:val="20"/>
        </w:rPr>
        <w:t>,</w:t>
      </w:r>
    </w:p>
    <w:p w:rsidR="00544FD4" w:rsidRDefault="00544FD4" w:rsidP="00544FD4">
      <w:pPr>
        <w:pStyle w:val="Akapitzlist"/>
        <w:numPr>
          <w:ilvl w:val="1"/>
          <w:numId w:val="101"/>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opis okoliczności faktycznych uzasadniających dokonanie zmiany,</w:t>
      </w:r>
    </w:p>
    <w:p w:rsidR="00544FD4" w:rsidRDefault="00544FD4" w:rsidP="00544FD4">
      <w:pPr>
        <w:pStyle w:val="Akapitzlist"/>
        <w:numPr>
          <w:ilvl w:val="1"/>
          <w:numId w:val="101"/>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informacje potwierdzające, że zostały spełnione okoliczności uzasadniające dokonanie zmiany Umowy.</w:t>
      </w:r>
    </w:p>
    <w:p w:rsidR="00544FD4"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rsidR="00544FD4" w:rsidRDefault="00544FD4" w:rsidP="00544FD4">
      <w:pPr>
        <w:pStyle w:val="Akapitzlist"/>
        <w:numPr>
          <w:ilvl w:val="0"/>
          <w:numId w:val="95"/>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rsidR="00544FD4" w:rsidRDefault="00544FD4" w:rsidP="00544FD4">
      <w:pPr>
        <w:pStyle w:val="Akapitzlist"/>
        <w:numPr>
          <w:ilvl w:val="0"/>
          <w:numId w:val="95"/>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w:t>
      </w:r>
      <w:r>
        <w:rPr>
          <w:rFonts w:asciiTheme="minorHAnsi" w:hAnsiTheme="minorHAnsi" w:cstheme="minorHAnsi"/>
          <w:bCs/>
          <w:sz w:val="20"/>
          <w:szCs w:val="20"/>
        </w:rPr>
        <w:lastRenderedPageBreak/>
        <w:t>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rsidR="00544FD4" w:rsidRDefault="00544FD4" w:rsidP="00544FD4">
      <w:pPr>
        <w:pStyle w:val="Akapitzlist"/>
        <w:numPr>
          <w:ilvl w:val="0"/>
          <w:numId w:val="95"/>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 przypadku dokonania waloryzacji, nowe stawki będą obowiązywać od terminu określonego w aneksie do umowy.</w:t>
      </w:r>
    </w:p>
    <w:p w:rsidR="00544FD4" w:rsidRDefault="00544FD4" w:rsidP="00544FD4">
      <w:pPr>
        <w:pStyle w:val="Akapitzlist"/>
        <w:numPr>
          <w:ilvl w:val="0"/>
          <w:numId w:val="95"/>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rsidR="00544FD4" w:rsidRDefault="00544FD4" w:rsidP="00544FD4">
      <w:pPr>
        <w:pStyle w:val="Akapitzlist"/>
        <w:numPr>
          <w:ilvl w:val="0"/>
          <w:numId w:val="95"/>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Maksymalny wzrost/spadek wartości umowy, dokonany w oparciu o niniejszą klauzulę waloryzacyjną nie może przekroczyć 50 % wartości umowy brutto.</w:t>
      </w:r>
    </w:p>
    <w:p w:rsidR="00544FD4" w:rsidRDefault="00544FD4" w:rsidP="00544FD4">
      <w:pPr>
        <w:pStyle w:val="Akapitzlist"/>
        <w:numPr>
          <w:ilvl w:val="0"/>
          <w:numId w:val="95"/>
        </w:numPr>
        <w:autoSpaceDN w:val="0"/>
        <w:spacing w:before="120" w:after="120" w:line="240" w:lineRule="auto"/>
        <w:ind w:left="142" w:hanging="426"/>
        <w:jc w:val="both"/>
        <w:rPr>
          <w:rFonts w:asciiTheme="minorHAnsi" w:hAnsiTheme="minorHAnsi" w:cstheme="minorHAnsi"/>
          <w:sz w:val="20"/>
          <w:szCs w:val="20"/>
        </w:rPr>
      </w:pPr>
      <w:r>
        <w:rPr>
          <w:rFonts w:asciiTheme="minorHAnsi" w:hAnsiTheme="minorHAnsi" w:cstheme="minorHAnsi"/>
          <w:bCs/>
          <w:sz w:val="20"/>
          <w:szCs w:val="20"/>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rsidR="00544FD4" w:rsidRDefault="00544FD4" w:rsidP="00544FD4">
      <w:pPr>
        <w:pStyle w:val="Akapitzlist"/>
        <w:numPr>
          <w:ilvl w:val="1"/>
          <w:numId w:val="103"/>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jeśli współczynnik jest dodatni (tj. potwierdza wzrost cen materiałów lub kosztów) wynagrodzenie ulega podwyższeniu o procent odpowiadający połowie wartości procentowej współczynnika,</w:t>
      </w:r>
    </w:p>
    <w:p w:rsidR="00544FD4" w:rsidRPr="000D1633" w:rsidRDefault="00544FD4" w:rsidP="00544FD4">
      <w:pPr>
        <w:pStyle w:val="Akapitzlist"/>
        <w:numPr>
          <w:ilvl w:val="1"/>
          <w:numId w:val="103"/>
        </w:numPr>
        <w:suppressAutoHyphens/>
        <w:autoSpaceDN w:val="0"/>
        <w:spacing w:after="0" w:line="240" w:lineRule="auto"/>
        <w:ind w:left="1134" w:hanging="283"/>
        <w:jc w:val="both"/>
        <w:textAlignment w:val="baseline"/>
        <w:rPr>
          <w:rFonts w:asciiTheme="minorHAnsi" w:hAnsiTheme="minorHAnsi" w:cstheme="minorHAnsi"/>
          <w:sz w:val="20"/>
          <w:szCs w:val="20"/>
        </w:rPr>
      </w:pPr>
      <w:r w:rsidRPr="000D1633">
        <w:rPr>
          <w:rFonts w:asciiTheme="minorHAnsi" w:hAnsiTheme="minorHAnsi" w:cstheme="minorHAnsi"/>
          <w:sz w:val="20"/>
          <w:szCs w:val="20"/>
        </w:rPr>
        <w:t>jeśli współczynnik jest ujemny (tj. potwierdza spadek cen materiałów lub kosztów) wynagrodzenie ulega obniżeniu o procent odpowiadający połowie wartości procentowej współczynnika.</w:t>
      </w:r>
    </w:p>
    <w:p w:rsidR="00544FD4" w:rsidRDefault="00544FD4" w:rsidP="00544FD4">
      <w:pPr>
        <w:pStyle w:val="Akapitzlist"/>
        <w:numPr>
          <w:ilvl w:val="0"/>
          <w:numId w:val="95"/>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Zmiana, o której mowa w niniejszym paragrafie, wymaga zawarcia aneksu w formie pisemnej pod rygorem nieważności. Treść aneksu podlega weryfikacji przez osobę / komórkę merytoryczną nadzorującą umowę ze strony Zamawiającego.</w:t>
      </w:r>
    </w:p>
    <w:p w:rsidR="00544FD4" w:rsidRDefault="00544FD4" w:rsidP="00544FD4">
      <w:pPr>
        <w:pStyle w:val="Akapitzlist"/>
        <w:numPr>
          <w:ilvl w:val="0"/>
          <w:numId w:val="95"/>
        </w:numPr>
        <w:autoSpaceDN w:val="0"/>
        <w:spacing w:before="120" w:after="120" w:line="240" w:lineRule="auto"/>
        <w:ind w:left="142" w:hanging="426"/>
        <w:jc w:val="both"/>
        <w:rPr>
          <w:rFonts w:asciiTheme="minorHAnsi" w:hAnsiTheme="minorHAnsi" w:cstheme="minorHAnsi"/>
          <w:sz w:val="20"/>
          <w:szCs w:val="20"/>
        </w:rPr>
      </w:pPr>
      <w:r>
        <w:rPr>
          <w:rFonts w:asciiTheme="minorHAnsi" w:hAnsiTheme="minorHAnsi" w:cstheme="minorHAnsi"/>
          <w:bCs/>
          <w:sz w:val="20"/>
          <w:szCs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p>
    <w:p w:rsidR="00544FD4" w:rsidRDefault="00544FD4" w:rsidP="00544FD4">
      <w:pPr>
        <w:pStyle w:val="Akapitzlist"/>
        <w:numPr>
          <w:ilvl w:val="0"/>
          <w:numId w:val="95"/>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 9</w:t>
      </w:r>
    </w:p>
    <w:p w:rsidR="00544FD4" w:rsidRDefault="00544FD4" w:rsidP="00544FD4">
      <w:pPr>
        <w:pStyle w:val="Standard"/>
        <w:jc w:val="center"/>
        <w:rPr>
          <w:rFonts w:asciiTheme="minorHAnsi" w:hAnsiTheme="minorHAnsi" w:cstheme="minorHAnsi"/>
        </w:rPr>
      </w:pPr>
      <w:r>
        <w:rPr>
          <w:rFonts w:asciiTheme="minorHAnsi" w:hAnsiTheme="minorHAnsi" w:cstheme="minorHAnsi"/>
          <w:b/>
        </w:rPr>
        <w:t>Postanowienia końcowe</w:t>
      </w:r>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nie może bez pisemnej zgody Zamawiającego powierzyć wykonania zamówienia osobom trzecim.</w:t>
      </w:r>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sprawach nieuregulowanych w niniejszej umowie mają zastosowanie:</w:t>
      </w:r>
    </w:p>
    <w:p w:rsidR="00544FD4" w:rsidRDefault="00544FD4" w:rsidP="00544FD4">
      <w:pPr>
        <w:pStyle w:val="Akapitzlist"/>
        <w:numPr>
          <w:ilvl w:val="0"/>
          <w:numId w:val="98"/>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właściwe przepisy ustawy Prawo zamówień publicznych  wraz z aktami wykonawczymi do tej ustawy,</w:t>
      </w:r>
    </w:p>
    <w:p w:rsidR="00544FD4" w:rsidRDefault="00544FD4" w:rsidP="00544FD4">
      <w:pPr>
        <w:pStyle w:val="Akapitzlist"/>
        <w:numPr>
          <w:ilvl w:val="0"/>
          <w:numId w:val="98"/>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właściwe przepisy ustawy Kodeks cywilny.</w:t>
      </w:r>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Umowa może zostać zmieniona w sytuacji:</w:t>
      </w:r>
    </w:p>
    <w:p w:rsidR="00544FD4" w:rsidRDefault="00544FD4" w:rsidP="00544FD4">
      <w:pPr>
        <w:pStyle w:val="Akapitzlist"/>
        <w:numPr>
          <w:ilvl w:val="0"/>
          <w:numId w:val="9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numeru katalogowego produktu,</w:t>
      </w:r>
    </w:p>
    <w:p w:rsidR="00544FD4" w:rsidRDefault="00544FD4" w:rsidP="00544FD4">
      <w:pPr>
        <w:pStyle w:val="Akapitzlist"/>
        <w:numPr>
          <w:ilvl w:val="0"/>
          <w:numId w:val="9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nazwy produktu przy zachowaniu jego parametrów,</w:t>
      </w:r>
    </w:p>
    <w:p w:rsidR="00544FD4" w:rsidRDefault="00544FD4" w:rsidP="00544FD4">
      <w:pPr>
        <w:pStyle w:val="Akapitzlist"/>
        <w:numPr>
          <w:ilvl w:val="0"/>
          <w:numId w:val="9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wprowadzenia do sprzedaży przez producenta zmodyfikowanego/udoskonalonego produktu powodującego wycofanie dotychczasowego,</w:t>
      </w:r>
    </w:p>
    <w:p w:rsidR="00544FD4" w:rsidRDefault="00544FD4" w:rsidP="00544FD4">
      <w:pPr>
        <w:pStyle w:val="Akapitzlist"/>
        <w:numPr>
          <w:ilvl w:val="0"/>
          <w:numId w:val="9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wystąpienia zmian powszechnie obowiązujących przepisów prawa w zakresie mającym wpływ na realizację  umowy – w zakresie dostosowania postanowień umowy do zmiany przepisów  prawa,</w:t>
      </w:r>
    </w:p>
    <w:p w:rsidR="00544FD4" w:rsidRDefault="00544FD4" w:rsidP="00544FD4">
      <w:pPr>
        <w:pStyle w:val="Akapitzlist"/>
        <w:numPr>
          <w:ilvl w:val="0"/>
          <w:numId w:val="9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terminu wykonania zamówienia (skrócenie/wydłużenie), o ile zmiana taka jest korzystna dla Zamawiającego lub jest konieczna w celu prawidłowej realizacji przedmiotu umowy,</w:t>
      </w:r>
    </w:p>
    <w:p w:rsidR="00544FD4" w:rsidRDefault="00544FD4" w:rsidP="00544FD4">
      <w:pPr>
        <w:pStyle w:val="Akapitzlist"/>
        <w:numPr>
          <w:ilvl w:val="0"/>
          <w:numId w:val="9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nazwy oraz formy prawnej Stron – w zakresie dostosowania umowy do tych zmian,</w:t>
      </w:r>
    </w:p>
    <w:p w:rsidR="00544FD4" w:rsidRDefault="00544FD4" w:rsidP="00544FD4">
      <w:pPr>
        <w:pStyle w:val="Akapitzlist"/>
        <w:numPr>
          <w:ilvl w:val="0"/>
          <w:numId w:val="9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544FD4" w:rsidRDefault="00544FD4" w:rsidP="00544FD4">
      <w:pPr>
        <w:pStyle w:val="Akapitzlist"/>
        <w:numPr>
          <w:ilvl w:val="0"/>
          <w:numId w:val="99"/>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wstrzymaniem/przerwaniem wykonania przedmiotu umowy z przyczyn zależnych od  Zamawiającego,</w:t>
      </w:r>
    </w:p>
    <w:p w:rsidR="00544FD4" w:rsidRPr="000D1633" w:rsidRDefault="00544FD4" w:rsidP="00544FD4">
      <w:pPr>
        <w:pStyle w:val="Akapitzlist"/>
        <w:numPr>
          <w:ilvl w:val="0"/>
          <w:numId w:val="99"/>
        </w:numPr>
        <w:suppressAutoHyphens/>
        <w:autoSpaceDN w:val="0"/>
        <w:spacing w:after="0" w:line="240" w:lineRule="auto"/>
        <w:ind w:left="1134" w:hanging="283"/>
        <w:jc w:val="both"/>
        <w:textAlignment w:val="baseline"/>
        <w:rPr>
          <w:rFonts w:asciiTheme="minorHAnsi" w:hAnsiTheme="minorHAnsi" w:cstheme="minorHAnsi"/>
          <w:sz w:val="20"/>
          <w:szCs w:val="20"/>
        </w:rPr>
      </w:pPr>
      <w:r w:rsidRPr="000D1633">
        <w:rPr>
          <w:rFonts w:asciiTheme="minorHAnsi" w:hAnsiTheme="minorHAnsi" w:cstheme="minorHAnsi"/>
          <w:sz w:val="20"/>
          <w:szCs w:val="20"/>
        </w:rPr>
        <w:lastRenderedPageBreak/>
        <w:t xml:space="preserve">niewykorzystania wartości umowy przez okres </w:t>
      </w:r>
      <w:r>
        <w:rPr>
          <w:rFonts w:asciiTheme="minorHAnsi" w:hAnsiTheme="minorHAnsi" w:cstheme="minorHAnsi"/>
          <w:sz w:val="20"/>
          <w:szCs w:val="20"/>
        </w:rPr>
        <w:t>24</w:t>
      </w:r>
      <w:r w:rsidRPr="000D1633">
        <w:rPr>
          <w:rFonts w:asciiTheme="minorHAnsi" w:hAnsiTheme="minorHAnsi" w:cstheme="minorHAnsi"/>
          <w:sz w:val="20"/>
          <w:szCs w:val="20"/>
        </w:rPr>
        <w:t xml:space="preserve"> miesięcy od daty zawarcia umowy, Zamawiający przewiduje możliwość przedłużenia okresu obowiązywania umowy na czas określony 12 miesięcy nie dłużej jednak niż do wykorzystania wartości umowy.</w:t>
      </w:r>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bookmarkStart w:id="10" w:name="_Hlk121732336"/>
      <w:r>
        <w:rPr>
          <w:rFonts w:asciiTheme="minorHAnsi" w:hAnsiTheme="minorHAnsi" w:cstheme="minorHAnsi"/>
          <w:sz w:val="20"/>
          <w:szCs w:val="20"/>
        </w:rPr>
        <w:t>Wszelkie zmiany postanowień umowy mogą nastąpić za zgodą obu Stron wyrażoną na piśmie pod rygorem  nieważności takiej zmiany.</w:t>
      </w:r>
      <w:bookmarkEnd w:id="10"/>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rsidR="00544FD4" w:rsidRPr="002A3AE2"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sidRPr="002A3AE2">
        <w:rPr>
          <w:rFonts w:asciiTheme="minorHAnsi" w:hAnsiTheme="minorHAnsi" w:cstheme="minorHAnsi"/>
          <w:sz w:val="20"/>
          <w:szCs w:val="20"/>
        </w:rPr>
        <w:t>We wszystkich sprawach nieuregulowanych niniejszą umową zastosowanie mają odpowiednie przepisy ustawy Prawo zamówień publicznych i Kodeksu cywilnego.</w:t>
      </w:r>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sidRPr="002A3AE2">
        <w:rPr>
          <w:rFonts w:asciiTheme="minorHAnsi" w:hAnsiTheme="minorHAnsi" w:cstheme="minorHAnsi"/>
          <w:sz w:val="20"/>
          <w:szCs w:val="20"/>
        </w:rPr>
        <w:t>Ewentualne spory wynikłe na tle realizacji niniejszej</w:t>
      </w:r>
      <w:r>
        <w:rPr>
          <w:rFonts w:asciiTheme="minorHAnsi" w:hAnsiTheme="minorHAnsi" w:cstheme="minorHAnsi"/>
          <w:sz w:val="20"/>
          <w:szCs w:val="20"/>
        </w:rPr>
        <w:t xml:space="preserve"> umowy rozpatrywane będą przez sąd właściwy miejscowo dla Zamawiającego</w:t>
      </w:r>
      <w:r>
        <w:rPr>
          <w:rFonts w:asciiTheme="minorHAnsi" w:hAnsiTheme="minorHAnsi" w:cstheme="minorHAnsi"/>
          <w:b/>
          <w:sz w:val="20"/>
          <w:szCs w:val="20"/>
        </w:rPr>
        <w:t>.</w:t>
      </w:r>
    </w:p>
    <w:p w:rsidR="00544FD4" w:rsidRDefault="00544FD4" w:rsidP="00544FD4">
      <w:pPr>
        <w:pStyle w:val="Akapitzlist"/>
        <w:numPr>
          <w:ilvl w:val="0"/>
          <w:numId w:val="9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Umowę sporządzono w dwóch jednobrzmiących egzemplarzach po jednym dla każdej ze stron.</w:t>
      </w:r>
    </w:p>
    <w:p w:rsidR="00544FD4" w:rsidRDefault="00544FD4" w:rsidP="00544FD4">
      <w:pPr>
        <w:pStyle w:val="Standard"/>
        <w:jc w:val="both"/>
        <w:rPr>
          <w:rFonts w:asciiTheme="minorHAnsi" w:hAnsiTheme="minorHAnsi" w:cstheme="minorHAnsi"/>
        </w:rPr>
      </w:pPr>
    </w:p>
    <w:p w:rsidR="00544FD4" w:rsidRDefault="00544FD4" w:rsidP="00544FD4">
      <w:pPr>
        <w:pStyle w:val="Standard"/>
        <w:jc w:val="both"/>
        <w:rPr>
          <w:rFonts w:asciiTheme="minorHAnsi" w:hAnsiTheme="minorHAnsi" w:cstheme="minorHAnsi"/>
        </w:rPr>
      </w:pPr>
    </w:p>
    <w:p w:rsidR="00544FD4" w:rsidRDefault="00544FD4" w:rsidP="00544FD4">
      <w:pPr>
        <w:pStyle w:val="Standard"/>
        <w:jc w:val="both"/>
        <w:rPr>
          <w:rFonts w:asciiTheme="minorHAnsi" w:hAnsiTheme="minorHAnsi" w:cstheme="minorHAnsi"/>
        </w:rPr>
      </w:pPr>
    </w:p>
    <w:p w:rsidR="00544FD4" w:rsidRDefault="00544FD4" w:rsidP="00544FD4">
      <w:pPr>
        <w:pStyle w:val="Standard"/>
        <w:jc w:val="both"/>
        <w:rPr>
          <w:rFonts w:asciiTheme="minorHAnsi" w:hAnsiTheme="minorHAnsi" w:cstheme="minorHAnsi"/>
        </w:rPr>
      </w:pPr>
    </w:p>
    <w:p w:rsidR="00544FD4" w:rsidRDefault="00544FD4" w:rsidP="00544FD4">
      <w:pPr>
        <w:pStyle w:val="Standard"/>
        <w:jc w:val="both"/>
        <w:rPr>
          <w:rFonts w:asciiTheme="minorHAnsi" w:hAnsiTheme="minorHAnsi" w:cstheme="minorHAnsi"/>
        </w:rPr>
      </w:pPr>
      <w:r>
        <w:rPr>
          <w:rFonts w:asciiTheme="minorHAnsi" w:hAnsiTheme="minorHAnsi" w:cstheme="minorHAnsi"/>
        </w:rPr>
        <w:t>Załączniki do umowy:</w:t>
      </w:r>
    </w:p>
    <w:p w:rsidR="00544FD4" w:rsidRDefault="00544FD4" w:rsidP="00544FD4">
      <w:pPr>
        <w:pStyle w:val="Akapitzlist"/>
        <w:numPr>
          <w:ilvl w:val="0"/>
          <w:numId w:val="75"/>
        </w:numPr>
        <w:suppressAutoHyphens/>
        <w:autoSpaceDN w:val="0"/>
        <w:spacing w:after="0" w:line="240" w:lineRule="auto"/>
        <w:jc w:val="both"/>
        <w:textAlignment w:val="baseline"/>
        <w:rPr>
          <w:rFonts w:asciiTheme="minorHAnsi" w:hAnsiTheme="minorHAnsi" w:cstheme="minorHAnsi"/>
          <w:sz w:val="20"/>
          <w:szCs w:val="20"/>
        </w:rPr>
      </w:pPr>
      <w:r>
        <w:rPr>
          <w:rFonts w:asciiTheme="minorHAnsi" w:hAnsiTheme="minorHAnsi" w:cstheme="minorHAnsi"/>
          <w:sz w:val="20"/>
          <w:szCs w:val="20"/>
        </w:rPr>
        <w:t>Zał. nr 1 – Formularz asortymentowo-cenowy</w:t>
      </w:r>
    </w:p>
    <w:p w:rsidR="00544FD4" w:rsidRDefault="00544FD4" w:rsidP="00544FD4">
      <w:pPr>
        <w:pStyle w:val="Akapitzlist"/>
        <w:spacing w:after="0" w:line="240" w:lineRule="auto"/>
        <w:ind w:left="360"/>
        <w:jc w:val="both"/>
        <w:rPr>
          <w:rFonts w:asciiTheme="minorHAnsi" w:hAnsiTheme="minorHAnsi" w:cstheme="minorHAnsi"/>
          <w:sz w:val="20"/>
          <w:szCs w:val="20"/>
        </w:rPr>
      </w:pPr>
    </w:p>
    <w:p w:rsidR="00544FD4" w:rsidRDefault="00544FD4" w:rsidP="00544FD4">
      <w:pPr>
        <w:pStyle w:val="Akapitzlist"/>
        <w:autoSpaceDE w:val="0"/>
        <w:spacing w:after="0" w:line="240" w:lineRule="auto"/>
        <w:ind w:left="360"/>
        <w:jc w:val="both"/>
        <w:rPr>
          <w:rFonts w:asciiTheme="minorHAnsi" w:hAnsiTheme="minorHAnsi" w:cstheme="minorHAnsi"/>
          <w:sz w:val="20"/>
          <w:szCs w:val="20"/>
        </w:rPr>
      </w:pPr>
    </w:p>
    <w:p w:rsidR="00544FD4" w:rsidRDefault="00544FD4" w:rsidP="00544FD4">
      <w:pPr>
        <w:autoSpaceDE w:val="0"/>
        <w:spacing w:after="0" w:line="240" w:lineRule="auto"/>
        <w:jc w:val="both"/>
        <w:rPr>
          <w:rFonts w:asciiTheme="minorHAnsi" w:hAnsiTheme="minorHAnsi" w:cstheme="minorHAnsi"/>
        </w:rPr>
      </w:pPr>
    </w:p>
    <w:p w:rsidR="00544FD4" w:rsidRDefault="00544FD4" w:rsidP="00544FD4">
      <w:pPr>
        <w:autoSpaceDE w:val="0"/>
        <w:spacing w:after="0" w:line="240" w:lineRule="auto"/>
        <w:jc w:val="both"/>
        <w:rPr>
          <w:rFonts w:asciiTheme="minorHAnsi" w:hAnsiTheme="minorHAnsi" w:cstheme="minorHAnsi"/>
        </w:rPr>
      </w:pPr>
    </w:p>
    <w:p w:rsidR="00544FD4" w:rsidRDefault="00544FD4" w:rsidP="00544FD4">
      <w:pPr>
        <w:autoSpaceDE w:val="0"/>
        <w:spacing w:after="0" w:line="240" w:lineRule="auto"/>
        <w:jc w:val="both"/>
        <w:rPr>
          <w:rFonts w:asciiTheme="minorHAnsi" w:hAnsiTheme="minorHAnsi" w:cstheme="minorHAnsi"/>
        </w:rPr>
      </w:pPr>
    </w:p>
    <w:p w:rsidR="00544FD4" w:rsidRDefault="00544FD4" w:rsidP="00544FD4">
      <w:pPr>
        <w:autoSpaceDE w:val="0"/>
        <w:spacing w:after="0" w:line="240" w:lineRule="auto"/>
        <w:jc w:val="both"/>
        <w:rPr>
          <w:rFonts w:asciiTheme="minorHAnsi" w:hAnsiTheme="minorHAnsi" w:cstheme="minorHAnsi"/>
        </w:rPr>
      </w:pPr>
    </w:p>
    <w:p w:rsidR="00544FD4" w:rsidRDefault="00544FD4" w:rsidP="00544FD4">
      <w:pPr>
        <w:autoSpaceDE w:val="0"/>
        <w:spacing w:after="0" w:line="240" w:lineRule="auto"/>
        <w:jc w:val="both"/>
        <w:rPr>
          <w:rFonts w:asciiTheme="minorHAnsi" w:hAnsiTheme="minorHAnsi" w:cstheme="minorHAnsi"/>
        </w:rPr>
      </w:pPr>
    </w:p>
    <w:tbl>
      <w:tblPr>
        <w:tblW w:w="0" w:type="auto"/>
        <w:tblLook w:val="04A0"/>
      </w:tblPr>
      <w:tblGrid>
        <w:gridCol w:w="4703"/>
        <w:gridCol w:w="4703"/>
      </w:tblGrid>
      <w:tr w:rsidR="00544FD4" w:rsidTr="0002729D">
        <w:tc>
          <w:tcPr>
            <w:tcW w:w="4703" w:type="dxa"/>
          </w:tcPr>
          <w:p w:rsidR="00544FD4" w:rsidRDefault="00544FD4" w:rsidP="0002729D">
            <w:pPr>
              <w:autoSpaceDE w:val="0"/>
              <w:spacing w:after="0" w:line="240" w:lineRule="auto"/>
              <w:jc w:val="center"/>
              <w:rPr>
                <w:rFonts w:asciiTheme="minorHAnsi" w:hAnsiTheme="minorHAnsi" w:cstheme="minorHAnsi"/>
                <w:lang w:eastAsia="en-US"/>
              </w:rPr>
            </w:pPr>
          </w:p>
        </w:tc>
        <w:tc>
          <w:tcPr>
            <w:tcW w:w="4703" w:type="dxa"/>
          </w:tcPr>
          <w:p w:rsidR="00544FD4" w:rsidRDefault="00544FD4" w:rsidP="0002729D">
            <w:pPr>
              <w:autoSpaceDE w:val="0"/>
              <w:spacing w:after="0" w:line="240" w:lineRule="auto"/>
              <w:jc w:val="center"/>
              <w:rPr>
                <w:rFonts w:asciiTheme="minorHAnsi" w:hAnsiTheme="minorHAnsi" w:cstheme="minorHAnsi"/>
                <w:lang w:eastAsia="en-US"/>
              </w:rPr>
            </w:pPr>
          </w:p>
        </w:tc>
      </w:tr>
      <w:tr w:rsidR="00544FD4" w:rsidTr="0002729D">
        <w:tc>
          <w:tcPr>
            <w:tcW w:w="4703" w:type="dxa"/>
            <w:hideMark/>
          </w:tcPr>
          <w:p w:rsidR="00544FD4" w:rsidRDefault="00544FD4" w:rsidP="0002729D">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w:t>
            </w:r>
          </w:p>
          <w:p w:rsidR="00544FD4" w:rsidRDefault="00544FD4" w:rsidP="0002729D">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 xml:space="preserve">podpis </w:t>
            </w:r>
            <w:r>
              <w:rPr>
                <w:rFonts w:asciiTheme="minorHAnsi" w:hAnsiTheme="minorHAnsi" w:cstheme="minorHAnsi"/>
                <w:b/>
                <w:lang w:eastAsia="en-US"/>
              </w:rPr>
              <w:t>Zamawiającego</w:t>
            </w:r>
          </w:p>
        </w:tc>
        <w:tc>
          <w:tcPr>
            <w:tcW w:w="4703" w:type="dxa"/>
            <w:hideMark/>
          </w:tcPr>
          <w:p w:rsidR="00544FD4" w:rsidRDefault="00544FD4" w:rsidP="0002729D">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 xml:space="preserve">   ……………………………..……………..</w:t>
            </w:r>
          </w:p>
          <w:p w:rsidR="00544FD4" w:rsidRDefault="00544FD4" w:rsidP="0002729D">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 xml:space="preserve">podpis </w:t>
            </w:r>
            <w:r>
              <w:rPr>
                <w:rFonts w:asciiTheme="minorHAnsi" w:hAnsiTheme="minorHAnsi" w:cstheme="minorHAnsi"/>
                <w:b/>
                <w:lang w:eastAsia="en-US"/>
              </w:rPr>
              <w:t>Wykonawcy</w:t>
            </w:r>
          </w:p>
        </w:tc>
      </w:tr>
    </w:tbl>
    <w:p w:rsidR="00CF0744" w:rsidRDefault="00CF0744" w:rsidP="002B70A9">
      <w:pPr>
        <w:pStyle w:val="Standard"/>
        <w:jc w:val="center"/>
        <w:rPr>
          <w:rFonts w:asciiTheme="minorHAnsi" w:hAnsiTheme="minorHAnsi" w:cstheme="minorHAnsi"/>
          <w:b/>
          <w:bCs/>
        </w:rPr>
      </w:pPr>
    </w:p>
    <w:p w:rsidR="00CF0744" w:rsidRDefault="00CF0744" w:rsidP="00337ECD">
      <w:pPr>
        <w:spacing w:after="0" w:line="240" w:lineRule="auto"/>
        <w:rPr>
          <w:rFonts w:asciiTheme="minorHAnsi" w:hAnsiTheme="minorHAnsi"/>
          <w:b/>
          <w:i/>
          <w:iCs/>
          <w:sz w:val="22"/>
          <w:szCs w:val="22"/>
        </w:rPr>
      </w:pPr>
    </w:p>
    <w:p w:rsidR="00CF0744" w:rsidRDefault="00CF0744" w:rsidP="00337ECD">
      <w:pPr>
        <w:spacing w:after="0" w:line="240" w:lineRule="auto"/>
        <w:rPr>
          <w:rFonts w:asciiTheme="minorHAnsi" w:hAnsiTheme="minorHAnsi"/>
          <w:b/>
          <w:i/>
          <w:iCs/>
          <w:sz w:val="22"/>
          <w:szCs w:val="22"/>
        </w:rPr>
      </w:pPr>
    </w:p>
    <w:p w:rsidR="00CF0744" w:rsidRDefault="00CF0744" w:rsidP="00337ECD">
      <w:pPr>
        <w:spacing w:after="0" w:line="240" w:lineRule="auto"/>
        <w:rPr>
          <w:rFonts w:asciiTheme="minorHAnsi" w:hAnsiTheme="minorHAnsi"/>
          <w:b/>
          <w:i/>
          <w:iCs/>
          <w:sz w:val="22"/>
          <w:szCs w:val="22"/>
        </w:rPr>
      </w:pPr>
    </w:p>
    <w:p w:rsidR="00CF0744" w:rsidRDefault="00CF0744" w:rsidP="00337ECD">
      <w:pPr>
        <w:spacing w:after="0" w:line="240" w:lineRule="auto"/>
        <w:rPr>
          <w:rFonts w:asciiTheme="minorHAnsi" w:hAnsiTheme="minorHAnsi"/>
          <w:b/>
          <w:i/>
          <w:iCs/>
          <w:sz w:val="22"/>
          <w:szCs w:val="22"/>
        </w:rPr>
      </w:pPr>
    </w:p>
    <w:p w:rsidR="00CF0744" w:rsidRDefault="00CF0744" w:rsidP="00337ECD">
      <w:pPr>
        <w:spacing w:after="0" w:line="240" w:lineRule="auto"/>
        <w:rPr>
          <w:rFonts w:asciiTheme="minorHAnsi" w:hAnsiTheme="minorHAnsi"/>
          <w:b/>
          <w:i/>
          <w:iCs/>
          <w:sz w:val="22"/>
          <w:szCs w:val="22"/>
        </w:rPr>
      </w:pPr>
    </w:p>
    <w:p w:rsidR="00CF0744" w:rsidRDefault="00CF0744" w:rsidP="00337ECD">
      <w:pPr>
        <w:spacing w:after="0" w:line="240" w:lineRule="auto"/>
        <w:rPr>
          <w:rFonts w:asciiTheme="minorHAnsi" w:hAnsiTheme="minorHAnsi"/>
          <w:b/>
          <w:i/>
          <w:iCs/>
          <w:sz w:val="22"/>
          <w:szCs w:val="22"/>
        </w:rPr>
      </w:pPr>
    </w:p>
    <w:p w:rsidR="002B70A9" w:rsidRDefault="002B70A9" w:rsidP="00337ECD">
      <w:pPr>
        <w:spacing w:after="0" w:line="240" w:lineRule="auto"/>
        <w:rPr>
          <w:rFonts w:asciiTheme="minorHAnsi" w:hAnsiTheme="minorHAnsi"/>
          <w:b/>
          <w:i/>
          <w:iCs/>
          <w:sz w:val="22"/>
          <w:szCs w:val="22"/>
        </w:rPr>
      </w:pPr>
    </w:p>
    <w:p w:rsidR="002B70A9" w:rsidRDefault="002B70A9" w:rsidP="00337ECD">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137C4" w:rsidRDefault="00A137C4" w:rsidP="00A22EC0">
      <w:pPr>
        <w:spacing w:after="0" w:line="240" w:lineRule="auto"/>
        <w:rPr>
          <w:rFonts w:asciiTheme="minorHAnsi" w:hAnsiTheme="minorHAnsi"/>
          <w:b/>
          <w:i/>
          <w:iCs/>
          <w:sz w:val="22"/>
          <w:szCs w:val="22"/>
        </w:rPr>
      </w:pPr>
    </w:p>
    <w:p w:rsidR="00A22EC0" w:rsidRPr="00C86C25" w:rsidRDefault="00A22EC0" w:rsidP="00A22EC0">
      <w:pPr>
        <w:spacing w:after="0" w:line="240" w:lineRule="auto"/>
        <w:rPr>
          <w:rFonts w:asciiTheme="minorHAnsi" w:hAnsiTheme="minorHAnsi"/>
        </w:rPr>
      </w:pPr>
      <w:r w:rsidRPr="00AE7D42">
        <w:rPr>
          <w:rFonts w:asciiTheme="minorHAnsi" w:hAnsiTheme="minorHAnsi"/>
          <w:b/>
          <w:i/>
          <w:iCs/>
          <w:sz w:val="22"/>
          <w:szCs w:val="22"/>
        </w:rPr>
        <w:lastRenderedPageBreak/>
        <w:t>Projekt umowy</w:t>
      </w:r>
      <w:r w:rsidRPr="00AE7D42">
        <w:rPr>
          <w:rFonts w:asciiTheme="minorHAnsi" w:hAnsiTheme="minorHAnsi"/>
          <w:b/>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Cs/>
          <w:i/>
          <w:iCs/>
          <w:sz w:val="22"/>
          <w:szCs w:val="22"/>
        </w:rPr>
        <w:tab/>
      </w:r>
      <w:r w:rsidRPr="00AE7D42">
        <w:rPr>
          <w:rFonts w:asciiTheme="minorHAnsi" w:hAnsiTheme="minorHAnsi"/>
          <w:b/>
          <w:i/>
          <w:iCs/>
          <w:sz w:val="22"/>
          <w:szCs w:val="22"/>
        </w:rPr>
        <w:t xml:space="preserve">                                             </w:t>
      </w:r>
    </w:p>
    <w:p w:rsidR="00A22EC0" w:rsidRPr="00F73886" w:rsidRDefault="00A22EC0" w:rsidP="00A22EC0">
      <w:pPr>
        <w:spacing w:after="0" w:line="240" w:lineRule="auto"/>
        <w:jc w:val="right"/>
        <w:rPr>
          <w:rFonts w:asciiTheme="minorHAnsi" w:hAnsiTheme="minorHAnsi"/>
          <w:b/>
          <w:bCs/>
          <w:i/>
          <w:sz w:val="22"/>
          <w:szCs w:val="22"/>
        </w:rPr>
      </w:pP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F73886">
        <w:rPr>
          <w:rFonts w:asciiTheme="minorHAnsi" w:hAnsiTheme="minorHAnsi"/>
          <w:b/>
          <w:bCs/>
          <w:i/>
          <w:sz w:val="22"/>
          <w:szCs w:val="22"/>
        </w:rPr>
        <w:t>Załącznik nr 4</w:t>
      </w:r>
      <w:r>
        <w:rPr>
          <w:rFonts w:asciiTheme="minorHAnsi" w:hAnsiTheme="minorHAnsi"/>
          <w:b/>
          <w:bCs/>
          <w:i/>
          <w:sz w:val="22"/>
          <w:szCs w:val="22"/>
        </w:rPr>
        <w:t>A</w:t>
      </w:r>
      <w:r w:rsidRPr="00F73886">
        <w:rPr>
          <w:rFonts w:asciiTheme="minorHAnsi" w:hAnsiTheme="minorHAnsi"/>
          <w:b/>
          <w:bCs/>
          <w:i/>
          <w:sz w:val="22"/>
          <w:szCs w:val="22"/>
        </w:rPr>
        <w:t xml:space="preserve">  do SWZ</w:t>
      </w: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 xml:space="preserve">UMOWA DZIERŻAWY nr </w:t>
      </w:r>
      <w:r>
        <w:rPr>
          <w:rFonts w:asciiTheme="minorHAnsi" w:hAnsiTheme="minorHAnsi"/>
          <w:sz w:val="22"/>
          <w:szCs w:val="22"/>
        </w:rPr>
        <w:t>…/…./2023</w:t>
      </w:r>
    </w:p>
    <w:p w:rsidR="00A22EC0" w:rsidRPr="005E52A4" w:rsidRDefault="00A22EC0" w:rsidP="00A22EC0">
      <w:pPr>
        <w:jc w:val="center"/>
        <w:rPr>
          <w:rFonts w:asciiTheme="minorHAnsi" w:hAnsiTheme="minorHAnsi"/>
          <w:sz w:val="22"/>
          <w:szCs w:val="22"/>
        </w:rPr>
      </w:pPr>
    </w:p>
    <w:p w:rsidR="00A22EC0" w:rsidRPr="005E52A4" w:rsidRDefault="00A22EC0" w:rsidP="00A22EC0">
      <w:pPr>
        <w:autoSpaceDE w:val="0"/>
        <w:spacing w:after="0" w:line="240" w:lineRule="auto"/>
        <w:jc w:val="both"/>
        <w:rPr>
          <w:rFonts w:asciiTheme="minorHAnsi" w:hAnsiTheme="minorHAnsi"/>
          <w:sz w:val="22"/>
          <w:szCs w:val="22"/>
        </w:rPr>
      </w:pPr>
      <w:r w:rsidRPr="005E52A4">
        <w:rPr>
          <w:rFonts w:asciiTheme="minorHAnsi" w:hAnsiTheme="minorHAnsi"/>
          <w:sz w:val="22"/>
          <w:szCs w:val="22"/>
        </w:rPr>
        <w:t>Zawarta w dniu …………………… roku pomiędzy:</w:t>
      </w:r>
    </w:p>
    <w:p w:rsidR="00A22EC0" w:rsidRPr="000768AC" w:rsidRDefault="00A22EC0" w:rsidP="00A22EC0">
      <w:pPr>
        <w:spacing w:after="0"/>
        <w:jc w:val="both"/>
        <w:rPr>
          <w:rFonts w:asciiTheme="minorHAnsi" w:hAnsiTheme="minorHAnsi"/>
          <w:sz w:val="22"/>
          <w:szCs w:val="22"/>
        </w:rPr>
      </w:pPr>
      <w:r w:rsidRPr="000768AC">
        <w:rPr>
          <w:rFonts w:asciiTheme="minorHAnsi" w:hAnsiTheme="minorHAnsi"/>
          <w:b/>
          <w:sz w:val="22"/>
          <w:szCs w:val="22"/>
        </w:rPr>
        <w:t xml:space="preserve">Świętokrzyskim Centrum Onkologii Samodzielnym Publicznym Zakładem Opieki Zdrowotnej w Kielcach </w:t>
      </w:r>
      <w:r w:rsidRPr="000768AC">
        <w:rPr>
          <w:rFonts w:asciiTheme="minorHAnsi" w:hAnsiTheme="minorHAnsi"/>
          <w:sz w:val="22"/>
          <w:szCs w:val="22"/>
        </w:rPr>
        <w:t>z siedzibą w Kielcach, ul. </w:t>
      </w:r>
      <w:proofErr w:type="spellStart"/>
      <w:r w:rsidRPr="000768AC">
        <w:rPr>
          <w:rFonts w:asciiTheme="minorHAnsi" w:hAnsiTheme="minorHAnsi"/>
          <w:sz w:val="22"/>
          <w:szCs w:val="22"/>
        </w:rPr>
        <w:t>Artwińskiego</w:t>
      </w:r>
      <w:proofErr w:type="spellEnd"/>
      <w:r w:rsidRPr="000768AC">
        <w:rPr>
          <w:rFonts w:asciiTheme="minorHAnsi" w:hAnsiTheme="minorHAnsi"/>
          <w:sz w:val="22"/>
          <w:szCs w:val="22"/>
        </w:rPr>
        <w:t xml:space="preserve"> 3</w:t>
      </w:r>
      <w:r>
        <w:rPr>
          <w:rFonts w:asciiTheme="minorHAnsi" w:hAnsiTheme="minorHAnsi"/>
          <w:sz w:val="22"/>
          <w:szCs w:val="22"/>
        </w:rPr>
        <w:t>,</w:t>
      </w:r>
      <w:r w:rsidRPr="000768AC">
        <w:rPr>
          <w:rFonts w:asciiTheme="minorHAnsi" w:hAnsiTheme="minorHAnsi"/>
          <w:sz w:val="22"/>
          <w:szCs w:val="22"/>
        </w:rPr>
        <w:t xml:space="preserve"> 25-734</w:t>
      </w:r>
      <w:r>
        <w:rPr>
          <w:rFonts w:asciiTheme="minorHAnsi" w:hAnsiTheme="minorHAnsi"/>
          <w:sz w:val="22"/>
          <w:szCs w:val="22"/>
        </w:rPr>
        <w:t xml:space="preserve"> Kielce</w:t>
      </w:r>
      <w:r w:rsidRPr="000768AC">
        <w:rPr>
          <w:rFonts w:asciiTheme="minorHAnsi" w:hAnsiTheme="minorHAnsi"/>
          <w:sz w:val="22"/>
          <w:szCs w:val="22"/>
        </w:rPr>
        <w:t xml:space="preserve">, REGON: </w:t>
      </w:r>
      <w:r w:rsidRPr="000768AC">
        <w:rPr>
          <w:rFonts w:asciiTheme="minorHAnsi" w:hAnsiTheme="minorHAnsi"/>
          <w:b/>
          <w:sz w:val="22"/>
          <w:szCs w:val="22"/>
        </w:rPr>
        <w:t>001263233</w:t>
      </w:r>
      <w:r w:rsidRPr="000768AC">
        <w:rPr>
          <w:rFonts w:asciiTheme="minorHAnsi" w:hAnsiTheme="minorHAnsi"/>
          <w:sz w:val="22"/>
          <w:szCs w:val="22"/>
        </w:rPr>
        <w:t xml:space="preserve">, NIP: </w:t>
      </w:r>
      <w:r w:rsidRPr="000768AC">
        <w:rPr>
          <w:rFonts w:asciiTheme="minorHAnsi" w:hAnsiTheme="minorHAnsi"/>
          <w:b/>
          <w:sz w:val="22"/>
          <w:szCs w:val="22"/>
        </w:rPr>
        <w:t>959-12-94-907</w:t>
      </w:r>
      <w:r w:rsidRPr="000768AC">
        <w:rPr>
          <w:rFonts w:asciiTheme="minorHAnsi" w:hAnsiTheme="minorHAnsi"/>
          <w:sz w:val="22"/>
          <w:szCs w:val="22"/>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768AC">
        <w:rPr>
          <w:rFonts w:asciiTheme="minorHAnsi" w:hAnsiTheme="minorHAnsi"/>
          <w:b/>
          <w:sz w:val="22"/>
          <w:szCs w:val="22"/>
        </w:rPr>
        <w:t>„Zamawiającym”,</w:t>
      </w:r>
      <w:r w:rsidRPr="000768AC">
        <w:rPr>
          <w:rFonts w:asciiTheme="minorHAnsi" w:hAnsiTheme="minorHAnsi"/>
          <w:sz w:val="22"/>
          <w:szCs w:val="22"/>
        </w:rPr>
        <w:t xml:space="preserve"> w imieniu którego działa:</w:t>
      </w:r>
    </w:p>
    <w:p w:rsidR="00A22EC0" w:rsidRPr="000768AC" w:rsidRDefault="00A22EC0" w:rsidP="00A22EC0">
      <w:pPr>
        <w:pStyle w:val="Akapitzlist"/>
        <w:numPr>
          <w:ilvl w:val="0"/>
          <w:numId w:val="60"/>
        </w:numPr>
        <w:autoSpaceDE w:val="0"/>
        <w:spacing w:after="0"/>
        <w:rPr>
          <w:rFonts w:asciiTheme="minorHAnsi" w:hAnsiTheme="minorHAnsi"/>
        </w:rPr>
      </w:pPr>
      <w:r w:rsidRPr="000768AC">
        <w:rPr>
          <w:rFonts w:asciiTheme="minorHAnsi" w:hAnsiTheme="minorHAnsi"/>
        </w:rPr>
        <w:t>Agnieszka Syska – Z-ca Dyrektora ds. Administracyjno-Finansowych,</w:t>
      </w:r>
    </w:p>
    <w:p w:rsidR="00A22EC0" w:rsidRPr="002B70A9" w:rsidRDefault="00A22EC0" w:rsidP="00A22EC0">
      <w:pPr>
        <w:pStyle w:val="Akapitzlist"/>
        <w:numPr>
          <w:ilvl w:val="0"/>
          <w:numId w:val="60"/>
        </w:numPr>
        <w:autoSpaceDE w:val="0"/>
        <w:rPr>
          <w:rFonts w:asciiTheme="minorHAnsi" w:hAnsiTheme="minorHAnsi"/>
        </w:rPr>
      </w:pPr>
      <w:r w:rsidRPr="000768AC">
        <w:rPr>
          <w:rFonts w:asciiTheme="minorHAnsi" w:hAnsiTheme="minorHAnsi"/>
        </w:rPr>
        <w:t xml:space="preserve">Krzysztof </w:t>
      </w:r>
      <w:proofErr w:type="spellStart"/>
      <w:r w:rsidRPr="000768AC">
        <w:rPr>
          <w:rFonts w:asciiTheme="minorHAnsi" w:hAnsiTheme="minorHAnsi"/>
        </w:rPr>
        <w:t>Falana</w:t>
      </w:r>
      <w:proofErr w:type="spellEnd"/>
      <w:r w:rsidRPr="000768AC">
        <w:rPr>
          <w:rFonts w:asciiTheme="minorHAnsi" w:hAnsiTheme="minorHAnsi"/>
        </w:rPr>
        <w:t xml:space="preserve"> – z-ca Dyrektora ds. Prawno-Inwestycyjnych,</w:t>
      </w:r>
    </w:p>
    <w:p w:rsidR="00A22EC0" w:rsidRPr="005E52A4" w:rsidRDefault="00A22EC0" w:rsidP="00A22EC0">
      <w:pPr>
        <w:rPr>
          <w:rFonts w:asciiTheme="minorHAnsi" w:hAnsiTheme="minorHAnsi"/>
          <w:sz w:val="22"/>
          <w:szCs w:val="22"/>
        </w:rPr>
      </w:pPr>
      <w:r w:rsidRPr="005E52A4">
        <w:rPr>
          <w:rFonts w:asciiTheme="minorHAnsi" w:hAnsiTheme="minorHAnsi"/>
          <w:sz w:val="22"/>
          <w:szCs w:val="22"/>
        </w:rPr>
        <w:t>a</w:t>
      </w:r>
    </w:p>
    <w:p w:rsidR="00A22EC0" w:rsidRPr="005E52A4" w:rsidRDefault="00A22EC0" w:rsidP="00A22EC0">
      <w:pPr>
        <w:rPr>
          <w:rFonts w:asciiTheme="minorHAnsi" w:hAnsiTheme="minorHAnsi"/>
          <w:sz w:val="22"/>
          <w:szCs w:val="22"/>
        </w:rPr>
      </w:pPr>
      <w:r w:rsidRPr="005E52A4">
        <w:rPr>
          <w:rFonts w:asciiTheme="minorHAnsi" w:hAnsiTheme="minorHAnsi"/>
          <w:sz w:val="22"/>
          <w:szCs w:val="22"/>
        </w:rPr>
        <w:t xml:space="preserve"> ………………………………………………………………………………………………….. …………………………………………………………………………………………………. NIP ...................... REGON ................................. </w:t>
      </w:r>
    </w:p>
    <w:p w:rsidR="00A22EC0" w:rsidRDefault="00A22EC0" w:rsidP="00A22EC0">
      <w:pPr>
        <w:rPr>
          <w:rFonts w:asciiTheme="minorHAnsi" w:hAnsiTheme="minorHAnsi"/>
          <w:sz w:val="22"/>
          <w:szCs w:val="22"/>
        </w:rPr>
      </w:pPr>
      <w:r w:rsidRPr="005E52A4">
        <w:rPr>
          <w:rFonts w:asciiTheme="minorHAnsi" w:hAnsiTheme="minorHAnsi"/>
          <w:sz w:val="22"/>
          <w:szCs w:val="22"/>
        </w:rPr>
        <w:t xml:space="preserve">zwanym dalej „Wydzierżawiającym”, reprezentowanym przez: - ....................................................................................................................... - ....................................................................................................................... </w:t>
      </w:r>
    </w:p>
    <w:p w:rsidR="00A22EC0" w:rsidRPr="005E52A4" w:rsidRDefault="00A22EC0" w:rsidP="00A22EC0">
      <w:pPr>
        <w:rPr>
          <w:rFonts w:asciiTheme="minorHAnsi" w:hAnsiTheme="minorHAnsi"/>
          <w:sz w:val="22"/>
          <w:szCs w:val="22"/>
        </w:rPr>
      </w:pPr>
    </w:p>
    <w:p w:rsidR="00A22EC0" w:rsidRPr="002A701E" w:rsidRDefault="00A22EC0" w:rsidP="00A22EC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Strony zgodnie oświadczają, że umowa została zawarta na zasadach ustalonych ustawą z dnia 11 września 2019 roku – Prawo zamówień publicznych na podstawie wygranego postępowania w trybie podstawowym wariant pierwszy </w:t>
      </w:r>
      <w:r>
        <w:rPr>
          <w:rFonts w:asciiTheme="minorHAnsi" w:hAnsiTheme="minorHAnsi"/>
          <w:sz w:val="22"/>
          <w:szCs w:val="22"/>
        </w:rPr>
        <w:br/>
      </w:r>
      <w:r w:rsidRPr="002A701E">
        <w:rPr>
          <w:rFonts w:asciiTheme="minorHAnsi" w:hAnsiTheme="minorHAnsi"/>
          <w:sz w:val="22"/>
          <w:szCs w:val="22"/>
        </w:rPr>
        <w:t>z dnia ……………</w:t>
      </w:r>
      <w:r>
        <w:rPr>
          <w:rFonts w:asciiTheme="minorHAnsi" w:hAnsiTheme="minorHAnsi"/>
          <w:sz w:val="22"/>
          <w:szCs w:val="22"/>
        </w:rPr>
        <w:t>..</w:t>
      </w:r>
      <w:r w:rsidRPr="002A701E">
        <w:rPr>
          <w:rFonts w:asciiTheme="minorHAnsi" w:hAnsiTheme="minorHAnsi"/>
          <w:sz w:val="22"/>
          <w:szCs w:val="22"/>
        </w:rPr>
        <w:t>…… roku na warunkach określonych w postępowaniu.</w:t>
      </w:r>
    </w:p>
    <w:p w:rsidR="00A22EC0" w:rsidRPr="002A701E" w:rsidRDefault="00A22EC0" w:rsidP="00A22EC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rsidR="00A22EC0" w:rsidRPr="005E52A4" w:rsidRDefault="00A22EC0" w:rsidP="00A22EC0">
      <w:pPr>
        <w:rPr>
          <w:rFonts w:asciiTheme="minorHAnsi" w:hAnsiTheme="minorHAnsi"/>
          <w:sz w:val="22"/>
          <w:szCs w:val="22"/>
        </w:rPr>
      </w:pP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 1 PRZEDMIOT UMOWY</w:t>
      </w:r>
    </w:p>
    <w:p w:rsidR="00A22EC0" w:rsidRPr="005E52A4" w:rsidRDefault="00A22EC0" w:rsidP="00A22EC0">
      <w:pPr>
        <w:pStyle w:val="Akapitzlist"/>
        <w:numPr>
          <w:ilvl w:val="0"/>
          <w:numId w:val="35"/>
        </w:numPr>
        <w:spacing w:after="160" w:line="259" w:lineRule="auto"/>
        <w:jc w:val="both"/>
        <w:rPr>
          <w:rFonts w:asciiTheme="minorHAnsi" w:hAnsiTheme="minorHAnsi"/>
        </w:rPr>
      </w:pPr>
      <w:r w:rsidRPr="005E52A4">
        <w:rPr>
          <w:rFonts w:asciiTheme="minorHAnsi" w:hAnsiTheme="minorHAnsi"/>
        </w:rPr>
        <w:t xml:space="preserve">Przedmiotem umowy jest </w:t>
      </w:r>
      <w:r>
        <w:rPr>
          <w:rFonts w:asciiTheme="minorHAnsi" w:hAnsiTheme="minorHAnsi"/>
          <w:b/>
        </w:rPr>
        <w:t>……………………………………………..</w:t>
      </w:r>
      <w:r>
        <w:rPr>
          <w:rFonts w:asciiTheme="minorHAnsi" w:hAnsiTheme="minorHAnsi" w:cstheme="minorHAnsi"/>
          <w:b/>
        </w:rPr>
        <w:t>,</w:t>
      </w:r>
      <w:r w:rsidRPr="00B97009">
        <w:rPr>
          <w:rFonts w:asciiTheme="minorHAnsi" w:hAnsiTheme="minorHAnsi" w:cstheme="minorHAnsi"/>
          <w:b/>
        </w:rPr>
        <w:t xml:space="preserve"> </w:t>
      </w:r>
      <w:r w:rsidRPr="005E52A4">
        <w:rPr>
          <w:rFonts w:asciiTheme="minorHAnsi" w:hAnsiTheme="minorHAnsi"/>
        </w:rPr>
        <w:t xml:space="preserve">zwane także dalej </w:t>
      </w:r>
      <w:r w:rsidRPr="005E52A4">
        <w:rPr>
          <w:rFonts w:asciiTheme="minorHAnsi" w:hAnsiTheme="minorHAnsi"/>
          <w:b/>
        </w:rPr>
        <w:t>„urządzeniami”</w:t>
      </w:r>
    </w:p>
    <w:p w:rsidR="00A22EC0" w:rsidRPr="005E52A4" w:rsidRDefault="00A22EC0" w:rsidP="00A22EC0">
      <w:pPr>
        <w:pStyle w:val="Akapitzlist"/>
        <w:numPr>
          <w:ilvl w:val="0"/>
          <w:numId w:val="35"/>
        </w:numPr>
        <w:spacing w:after="160" w:line="259" w:lineRule="auto"/>
        <w:jc w:val="both"/>
        <w:rPr>
          <w:rFonts w:asciiTheme="minorHAnsi" w:hAnsiTheme="minorHAnsi"/>
        </w:rPr>
      </w:pPr>
      <w:r w:rsidRPr="005E52A4">
        <w:rPr>
          <w:rFonts w:asciiTheme="minorHAnsi" w:hAnsiTheme="minorHAnsi"/>
        </w:rPr>
        <w:t xml:space="preserve">W zakres przedmiotu umowy wchodzi, w szczególności: </w:t>
      </w:r>
    </w:p>
    <w:p w:rsidR="00A22EC0" w:rsidRPr="005E52A4" w:rsidRDefault="00A22EC0" w:rsidP="00A22EC0">
      <w:pPr>
        <w:pStyle w:val="Akapitzlist"/>
        <w:numPr>
          <w:ilvl w:val="0"/>
          <w:numId w:val="36"/>
        </w:numPr>
        <w:spacing w:after="160" w:line="259" w:lineRule="auto"/>
        <w:jc w:val="both"/>
        <w:rPr>
          <w:rFonts w:asciiTheme="minorHAnsi" w:hAnsiTheme="minorHAnsi"/>
        </w:rPr>
      </w:pPr>
      <w:r w:rsidRPr="005E52A4">
        <w:rPr>
          <w:rFonts w:asciiTheme="minorHAnsi" w:hAnsiTheme="minorHAnsi"/>
        </w:rPr>
        <w:t xml:space="preserve">dostarczenie rzeczy określonych w </w:t>
      </w:r>
      <w:r>
        <w:rPr>
          <w:rFonts w:asciiTheme="minorHAnsi" w:hAnsiTheme="minorHAnsi"/>
        </w:rPr>
        <w:t>ust. 1 oraz montaż, instalacja,</w:t>
      </w:r>
      <w:r w:rsidRPr="005E52A4">
        <w:rPr>
          <w:rFonts w:asciiTheme="minorHAnsi" w:hAnsiTheme="minorHAnsi"/>
        </w:rPr>
        <w:t xml:space="preserve"> uruchomienie</w:t>
      </w:r>
      <w:r>
        <w:rPr>
          <w:rFonts w:asciiTheme="minorHAnsi" w:hAnsiTheme="minorHAnsi"/>
        </w:rPr>
        <w:t xml:space="preserve"> i </w:t>
      </w:r>
      <w:proofErr w:type="spellStart"/>
      <w:r>
        <w:rPr>
          <w:rFonts w:asciiTheme="minorHAnsi" w:hAnsiTheme="minorHAnsi"/>
        </w:rPr>
        <w:t>zwalidowanie</w:t>
      </w:r>
      <w:proofErr w:type="spellEnd"/>
      <w:r w:rsidRPr="005E52A4">
        <w:rPr>
          <w:rFonts w:asciiTheme="minorHAnsi" w:hAnsiTheme="minorHAnsi"/>
        </w:rPr>
        <w:t xml:space="preserve"> urządzeń;</w:t>
      </w:r>
    </w:p>
    <w:p w:rsidR="00A22EC0" w:rsidRPr="005E52A4" w:rsidRDefault="00A22EC0" w:rsidP="00A22EC0">
      <w:pPr>
        <w:pStyle w:val="Akapitzlist"/>
        <w:numPr>
          <w:ilvl w:val="0"/>
          <w:numId w:val="36"/>
        </w:numPr>
        <w:spacing w:after="160" w:line="259" w:lineRule="auto"/>
        <w:jc w:val="both"/>
        <w:rPr>
          <w:rFonts w:asciiTheme="minorHAnsi" w:hAnsiTheme="minorHAnsi"/>
        </w:rPr>
      </w:pPr>
      <w:r w:rsidRPr="005E52A4">
        <w:rPr>
          <w:rFonts w:asciiTheme="minorHAnsi" w:hAnsiTheme="minorHAnsi"/>
        </w:rPr>
        <w:t>nieodpłatne</w:t>
      </w:r>
      <w:r>
        <w:rPr>
          <w:rFonts w:asciiTheme="minorHAnsi" w:hAnsiTheme="minorHAnsi"/>
        </w:rPr>
        <w:t xml:space="preserve"> </w:t>
      </w:r>
      <w:proofErr w:type="spellStart"/>
      <w:r>
        <w:rPr>
          <w:rFonts w:asciiTheme="minorHAnsi" w:hAnsiTheme="minorHAnsi"/>
        </w:rPr>
        <w:t>certyfikowne</w:t>
      </w:r>
      <w:proofErr w:type="spellEnd"/>
      <w:r w:rsidRPr="005E52A4">
        <w:rPr>
          <w:rFonts w:asciiTheme="minorHAnsi" w:hAnsiTheme="minorHAnsi"/>
        </w:rPr>
        <w:t xml:space="preserve"> przeszkolenie personelu Wydzierżawiającego w zakresie obsługi i </w:t>
      </w:r>
      <w:r>
        <w:rPr>
          <w:rFonts w:asciiTheme="minorHAnsi" w:hAnsiTheme="minorHAnsi"/>
        </w:rPr>
        <w:t xml:space="preserve">właściwego </w:t>
      </w:r>
      <w:r w:rsidRPr="005E52A4">
        <w:rPr>
          <w:rFonts w:asciiTheme="minorHAnsi" w:hAnsiTheme="minorHAnsi"/>
        </w:rPr>
        <w:t>użytkowania urządzeń</w:t>
      </w:r>
      <w:r>
        <w:rPr>
          <w:rFonts w:asciiTheme="minorHAnsi" w:hAnsiTheme="minorHAnsi"/>
        </w:rPr>
        <w:t>, zgodnie z zaleceniami producenta;</w:t>
      </w:r>
      <w:r w:rsidRPr="005E52A4">
        <w:rPr>
          <w:rFonts w:asciiTheme="minorHAnsi" w:hAnsiTheme="minorHAnsi"/>
        </w:rPr>
        <w:t xml:space="preserve"> </w:t>
      </w:r>
    </w:p>
    <w:p w:rsidR="00A22EC0" w:rsidRPr="005E52A4" w:rsidRDefault="00A22EC0" w:rsidP="00A22EC0">
      <w:pPr>
        <w:pStyle w:val="Akapitzlist"/>
        <w:numPr>
          <w:ilvl w:val="0"/>
          <w:numId w:val="36"/>
        </w:numPr>
        <w:spacing w:after="160" w:line="259" w:lineRule="auto"/>
        <w:jc w:val="both"/>
        <w:rPr>
          <w:rFonts w:asciiTheme="minorHAnsi" w:hAnsiTheme="minorHAnsi"/>
        </w:rPr>
      </w:pPr>
      <w:r w:rsidRPr="005E52A4">
        <w:rPr>
          <w:rFonts w:asciiTheme="minorHAnsi" w:hAnsiTheme="minorHAnsi"/>
        </w:rPr>
        <w:t xml:space="preserve">udzielenie gwarancji na urządzenia i świadczenie usług serwisowych w okresie gwarancji; </w:t>
      </w:r>
    </w:p>
    <w:p w:rsidR="00A22EC0" w:rsidRPr="007C2913" w:rsidRDefault="00A22EC0" w:rsidP="00A22EC0">
      <w:pPr>
        <w:pStyle w:val="Akapitzlist"/>
        <w:numPr>
          <w:ilvl w:val="0"/>
          <w:numId w:val="36"/>
        </w:numPr>
        <w:spacing w:after="160" w:line="259" w:lineRule="auto"/>
        <w:jc w:val="both"/>
        <w:rPr>
          <w:rFonts w:asciiTheme="minorHAnsi" w:hAnsiTheme="minorHAnsi"/>
        </w:rPr>
      </w:pPr>
      <w:r w:rsidRPr="005E52A4">
        <w:rPr>
          <w:rFonts w:asciiTheme="minorHAnsi" w:hAnsiTheme="minorHAnsi"/>
        </w:rPr>
        <w:t>wykonanie wszelkich innych usług i dostawa wszystkich innych rzeczy koniecznych dla należytego wykonania umowy</w:t>
      </w:r>
      <w:r>
        <w:rPr>
          <w:rFonts w:asciiTheme="minorHAnsi" w:hAnsiTheme="minorHAnsi"/>
        </w:rPr>
        <w:t>;</w:t>
      </w: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 2</w:t>
      </w:r>
      <w:r w:rsidR="001E5CDF">
        <w:rPr>
          <w:rFonts w:asciiTheme="minorHAnsi" w:hAnsiTheme="minorHAnsi"/>
          <w:sz w:val="22"/>
          <w:szCs w:val="22"/>
        </w:rPr>
        <w:t xml:space="preserve"> OŚWIADCZENIA WYDZIERŻAWIAJĄCEGO</w:t>
      </w:r>
    </w:p>
    <w:p w:rsidR="00A22EC0" w:rsidRPr="005E52A4" w:rsidRDefault="00A22EC0" w:rsidP="00A22EC0">
      <w:pPr>
        <w:pStyle w:val="Akapitzlist"/>
        <w:numPr>
          <w:ilvl w:val="0"/>
          <w:numId w:val="37"/>
        </w:numPr>
        <w:spacing w:after="160" w:line="259" w:lineRule="auto"/>
        <w:rPr>
          <w:rFonts w:asciiTheme="minorHAnsi" w:hAnsiTheme="minorHAnsi"/>
        </w:rPr>
      </w:pPr>
      <w:r w:rsidRPr="005E52A4">
        <w:rPr>
          <w:rFonts w:asciiTheme="minorHAnsi" w:hAnsiTheme="minorHAnsi"/>
        </w:rPr>
        <w:t xml:space="preserve">Wydzierżawiający oświadcza, że posiada: </w:t>
      </w:r>
    </w:p>
    <w:p w:rsidR="00A22EC0" w:rsidRPr="005E52A4" w:rsidRDefault="00A22EC0" w:rsidP="00A22EC0">
      <w:pPr>
        <w:pStyle w:val="Akapitzlist"/>
        <w:numPr>
          <w:ilvl w:val="0"/>
          <w:numId w:val="38"/>
        </w:numPr>
        <w:spacing w:after="160" w:line="259" w:lineRule="auto"/>
        <w:jc w:val="both"/>
        <w:rPr>
          <w:rFonts w:asciiTheme="minorHAnsi" w:hAnsiTheme="minorHAnsi"/>
        </w:rPr>
      </w:pPr>
      <w:r w:rsidRPr="005E52A4">
        <w:rPr>
          <w:rFonts w:asciiTheme="minorHAnsi" w:hAnsiTheme="minorHAnsi"/>
        </w:rPr>
        <w:t xml:space="preserve">odpowiednią wiedzę, doświadczenie oraz potencjał techniczny i organizacyjny konieczne </w:t>
      </w:r>
      <w:r>
        <w:rPr>
          <w:rFonts w:asciiTheme="minorHAnsi" w:hAnsiTheme="minorHAnsi"/>
        </w:rPr>
        <w:br/>
      </w:r>
      <w:r w:rsidRPr="005E52A4">
        <w:rPr>
          <w:rFonts w:asciiTheme="minorHAnsi" w:hAnsiTheme="minorHAnsi"/>
        </w:rPr>
        <w:t xml:space="preserve">do należytego wykonania przedmiotu umowy; </w:t>
      </w:r>
    </w:p>
    <w:p w:rsidR="00A22EC0" w:rsidRPr="005E52A4" w:rsidRDefault="00A22EC0" w:rsidP="00A22EC0">
      <w:pPr>
        <w:pStyle w:val="Akapitzlist"/>
        <w:numPr>
          <w:ilvl w:val="0"/>
          <w:numId w:val="38"/>
        </w:numPr>
        <w:spacing w:after="160" w:line="259" w:lineRule="auto"/>
        <w:jc w:val="both"/>
        <w:rPr>
          <w:rFonts w:asciiTheme="minorHAnsi" w:hAnsiTheme="minorHAnsi"/>
        </w:rPr>
      </w:pPr>
      <w:r w:rsidRPr="005E52A4">
        <w:rPr>
          <w:rFonts w:asciiTheme="minorHAnsi" w:hAnsiTheme="minorHAnsi"/>
        </w:rPr>
        <w:t xml:space="preserve">jeżeli są wymagane przepisami prawa, odpowiednie koncesje, zezwolenia, zgody lub licencje albo wpisy do właściwych rejestrów uprawniające do prowadzenie działalności gospodarczej w zakresie objętym przedmiotem umowy. </w:t>
      </w:r>
    </w:p>
    <w:p w:rsidR="00A22EC0" w:rsidRDefault="00A22EC0" w:rsidP="00A22EC0">
      <w:pPr>
        <w:pStyle w:val="Akapitzlist"/>
        <w:numPr>
          <w:ilvl w:val="0"/>
          <w:numId w:val="37"/>
        </w:numPr>
        <w:spacing w:after="160" w:line="259" w:lineRule="auto"/>
        <w:jc w:val="both"/>
        <w:rPr>
          <w:rFonts w:asciiTheme="minorHAnsi" w:hAnsiTheme="minorHAnsi"/>
        </w:rPr>
      </w:pPr>
      <w:r w:rsidRPr="005E52A4">
        <w:rPr>
          <w:rFonts w:asciiTheme="minorHAnsi" w:hAnsiTheme="minorHAnsi"/>
        </w:rPr>
        <w:t xml:space="preserve">Wydzierżawiający oświadcza, że urządzenie/a będące przedmiotem umowy są: </w:t>
      </w:r>
    </w:p>
    <w:p w:rsidR="00A22EC0" w:rsidRPr="00117353" w:rsidRDefault="00A22EC0" w:rsidP="00A22EC0">
      <w:pPr>
        <w:pStyle w:val="Akapitzlist"/>
        <w:numPr>
          <w:ilvl w:val="0"/>
          <w:numId w:val="39"/>
        </w:numPr>
        <w:spacing w:after="160" w:line="259" w:lineRule="auto"/>
        <w:jc w:val="both"/>
        <w:rPr>
          <w:rFonts w:asciiTheme="minorHAnsi" w:hAnsiTheme="minorHAnsi"/>
          <w:color w:val="C00000"/>
        </w:rPr>
      </w:pPr>
      <w:r w:rsidRPr="00066D9B">
        <w:rPr>
          <w:rFonts w:asciiTheme="minorHAnsi" w:hAnsiTheme="minorHAnsi"/>
        </w:rPr>
        <w:lastRenderedPageBreak/>
        <w:t>zgodne z opisem przedmiotu zamówienia zawartym w Specyfikacji Warunków Zamówienia (SWZ) i załącznikach do niego oraz ofertą</w:t>
      </w:r>
      <w:r>
        <w:rPr>
          <w:rFonts w:asciiTheme="minorHAnsi" w:hAnsiTheme="minorHAnsi"/>
        </w:rPr>
        <w:t xml:space="preserve">. </w:t>
      </w:r>
    </w:p>
    <w:p w:rsidR="00A22EC0" w:rsidRPr="005E52A4" w:rsidRDefault="00A22EC0" w:rsidP="00A22EC0">
      <w:pPr>
        <w:pStyle w:val="Akapitzlist"/>
        <w:numPr>
          <w:ilvl w:val="0"/>
          <w:numId w:val="39"/>
        </w:numPr>
        <w:spacing w:after="160" w:line="259" w:lineRule="auto"/>
        <w:jc w:val="both"/>
        <w:rPr>
          <w:rFonts w:asciiTheme="minorHAnsi" w:hAnsiTheme="minorHAnsi"/>
        </w:rPr>
      </w:pPr>
      <w:r w:rsidRPr="005E52A4">
        <w:rPr>
          <w:rFonts w:asciiTheme="minorHAnsi" w:hAnsiTheme="minorHAnsi"/>
        </w:rPr>
        <w:t xml:space="preserve">wolne od wad technicznych, materiałowych, fizycznych i prawnych; </w:t>
      </w:r>
    </w:p>
    <w:p w:rsidR="00A22EC0" w:rsidRPr="005E52A4" w:rsidRDefault="00A22EC0" w:rsidP="00A22EC0">
      <w:pPr>
        <w:pStyle w:val="Akapitzlist"/>
        <w:numPr>
          <w:ilvl w:val="0"/>
          <w:numId w:val="39"/>
        </w:numPr>
        <w:spacing w:after="160" w:line="259" w:lineRule="auto"/>
        <w:jc w:val="both"/>
        <w:rPr>
          <w:rFonts w:asciiTheme="minorHAnsi" w:hAnsiTheme="minorHAnsi"/>
        </w:rPr>
      </w:pPr>
      <w:r w:rsidRPr="005E52A4">
        <w:rPr>
          <w:rFonts w:asciiTheme="minorHAnsi" w:hAnsiTheme="minorHAnsi"/>
        </w:rPr>
        <w:t>kompletne i po zamontowaniu, zainstalowaniu, ustawieniu gotowe do używania zgodnie z ich przeznaczeniem bez konieczności ponoszenia przez Dzierżawcę dodatkowych nakładów finansowych, organizacyjnych lub technicznych.</w:t>
      </w:r>
    </w:p>
    <w:p w:rsidR="00A22EC0" w:rsidRPr="005E52A4" w:rsidRDefault="00A22EC0" w:rsidP="00A22EC0">
      <w:pPr>
        <w:pStyle w:val="Akapitzlist"/>
        <w:numPr>
          <w:ilvl w:val="0"/>
          <w:numId w:val="37"/>
        </w:numPr>
        <w:spacing w:after="160" w:line="259" w:lineRule="auto"/>
        <w:jc w:val="both"/>
        <w:rPr>
          <w:rFonts w:asciiTheme="minorHAnsi" w:hAnsiTheme="minorHAnsi"/>
        </w:rPr>
      </w:pPr>
      <w:r w:rsidRPr="005E52A4">
        <w:rPr>
          <w:rFonts w:asciiTheme="minorHAnsi" w:hAnsiTheme="minorHAnsi"/>
        </w:rPr>
        <w:t xml:space="preserve">Wydzierżawiający oświadcza, że urządzenie/a: </w:t>
      </w:r>
    </w:p>
    <w:p w:rsidR="00A22EC0" w:rsidRPr="005E52A4" w:rsidRDefault="00A22EC0" w:rsidP="00A22EC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posiada wszelkie parametry techniczne oraz funkcje niezbędne do korzystania z niego zgodnie z jego przeznaczeniem; </w:t>
      </w:r>
    </w:p>
    <w:p w:rsidR="00A22EC0" w:rsidRPr="005E52A4" w:rsidRDefault="00A22EC0" w:rsidP="00A22EC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odpowiada standardom jakościowym, funkcjonalnym i technicznym, wynikającym z jego funkcji i przeznaczenia; </w:t>
      </w:r>
    </w:p>
    <w:p w:rsidR="00A22EC0" w:rsidRPr="005E52A4" w:rsidRDefault="00A22EC0" w:rsidP="00A22EC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spełnia warunki zgodności uprawniającego do posługiwania się oznaczeniem CE zgodnie </w:t>
      </w:r>
      <w:r w:rsidRPr="005E52A4">
        <w:rPr>
          <w:rFonts w:asciiTheme="minorHAnsi" w:hAnsiTheme="minorHAnsi"/>
        </w:rPr>
        <w:br/>
        <w:t xml:space="preserve">z właściwymi przepisami; </w:t>
      </w:r>
    </w:p>
    <w:p w:rsidR="00A22EC0" w:rsidRPr="005E52A4" w:rsidRDefault="00A22EC0" w:rsidP="00A22EC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gwarantuje bezpieczeństwo pacjentów oraz personelu medycznego; </w:t>
      </w:r>
    </w:p>
    <w:p w:rsidR="00A22EC0" w:rsidRPr="005E52A4" w:rsidRDefault="00A22EC0" w:rsidP="00A22EC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zapewnia wymagany poziom udzielanych świadczeń zdrowotnych; </w:t>
      </w:r>
    </w:p>
    <w:p w:rsidR="00A22EC0" w:rsidRPr="005E52A4" w:rsidRDefault="00A22EC0" w:rsidP="00A22EC0">
      <w:pPr>
        <w:pStyle w:val="Akapitzlist"/>
        <w:numPr>
          <w:ilvl w:val="0"/>
          <w:numId w:val="40"/>
        </w:numPr>
        <w:spacing w:after="160" w:line="259" w:lineRule="auto"/>
        <w:jc w:val="both"/>
        <w:rPr>
          <w:rFonts w:asciiTheme="minorHAnsi" w:hAnsiTheme="minorHAnsi"/>
        </w:rPr>
      </w:pPr>
      <w:r w:rsidRPr="005E52A4">
        <w:rPr>
          <w:rFonts w:asciiTheme="minorHAnsi" w:hAnsiTheme="minorHAnsi"/>
        </w:rPr>
        <w:t xml:space="preserve">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Wydzierżawiającego do rozporządzenia nim. </w:t>
      </w:r>
    </w:p>
    <w:p w:rsidR="00A22EC0" w:rsidRPr="005E52A4" w:rsidRDefault="00A22EC0" w:rsidP="00A22EC0">
      <w:pPr>
        <w:pStyle w:val="Akapitzlist"/>
        <w:numPr>
          <w:ilvl w:val="0"/>
          <w:numId w:val="37"/>
        </w:numPr>
        <w:spacing w:after="160" w:line="259" w:lineRule="auto"/>
        <w:jc w:val="both"/>
        <w:rPr>
          <w:rFonts w:asciiTheme="minorHAnsi" w:hAnsiTheme="minorHAnsi"/>
        </w:rPr>
      </w:pPr>
      <w:r w:rsidRPr="005E52A4">
        <w:rPr>
          <w:rFonts w:asciiTheme="minorHAnsi" w:hAnsiTheme="minorHAnsi"/>
        </w:rPr>
        <w:t xml:space="preserve">Wydzierżawiający oświadcza, że urządzenie/a stanowiące przedmiot umowy są zgodne z właściwymi normami i przepisami prawa, w tym w szczególności w zakresie dopuszczenia do obrotu i użytkowania, zgodnie z ustawą z dnia 10 maja 2010 roku o wyrobach medycznych, na co będzie posiadał przez cały okres obowiązywania umowy wszystkie aktualne dokumenty, a do przedstawienia których w terminie 5 dni będzie zobowiązany na pisemne żądanie Dzierżawcy (jeżeli dotyczy). </w:t>
      </w:r>
    </w:p>
    <w:p w:rsidR="00A22EC0" w:rsidRDefault="00A22EC0" w:rsidP="00A22EC0">
      <w:pPr>
        <w:jc w:val="center"/>
        <w:rPr>
          <w:rFonts w:asciiTheme="minorHAnsi" w:hAnsiTheme="minorHAnsi"/>
          <w:sz w:val="22"/>
          <w:szCs w:val="22"/>
        </w:rPr>
      </w:pPr>
      <w:r w:rsidRPr="005E52A4">
        <w:rPr>
          <w:rFonts w:asciiTheme="minorHAnsi" w:hAnsiTheme="minorHAnsi"/>
          <w:sz w:val="22"/>
          <w:szCs w:val="22"/>
        </w:rPr>
        <w:t>§ 3 WARUNKI DOSTAWY I INSTALACJA</w:t>
      </w:r>
    </w:p>
    <w:p w:rsidR="00A22EC0" w:rsidRPr="007C2913" w:rsidRDefault="00A22EC0" w:rsidP="00A22EC0">
      <w:pPr>
        <w:numPr>
          <w:ilvl w:val="0"/>
          <w:numId w:val="10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2"/>
          <w:szCs w:val="22"/>
        </w:rPr>
      </w:pPr>
      <w:r w:rsidRPr="007C2913">
        <w:rPr>
          <w:rFonts w:asciiTheme="minorHAnsi" w:hAnsiTheme="minorHAnsi"/>
          <w:sz w:val="22"/>
          <w:szCs w:val="22"/>
        </w:rPr>
        <w:t xml:space="preserve">Wydzierżawiający udostępni bezpłatnie protokoły komunikacyjne umożliwiające połączenie dostarczonych aparatów z siecią komputerową Zakładu Patologii Nowotworów. </w:t>
      </w:r>
    </w:p>
    <w:p w:rsidR="00A22EC0" w:rsidRPr="007C2913" w:rsidRDefault="00A22EC0" w:rsidP="00A22EC0">
      <w:pPr>
        <w:numPr>
          <w:ilvl w:val="0"/>
          <w:numId w:val="10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2"/>
          <w:szCs w:val="22"/>
        </w:rPr>
      </w:pPr>
      <w:r w:rsidRPr="007C2913">
        <w:rPr>
          <w:rFonts w:asciiTheme="minorHAnsi" w:hAnsiTheme="minorHAnsi"/>
          <w:sz w:val="22"/>
          <w:szCs w:val="22"/>
        </w:rPr>
        <w:t>Wydzierżawiający,   jest zobowiązany  do dokonania  nieodpłatnie  dostrojenia urządzenia  do parametrów zaoferowanych odczynników, oraz  pokrycia ewentualnych  kosztów podłączenia  aparatury do istniejącego w ŚCO systemu informatycznego.</w:t>
      </w:r>
    </w:p>
    <w:p w:rsidR="00A22EC0" w:rsidRPr="007C2913" w:rsidRDefault="00A22EC0" w:rsidP="00A22EC0">
      <w:pPr>
        <w:pStyle w:val="Akapitzlist"/>
        <w:numPr>
          <w:ilvl w:val="0"/>
          <w:numId w:val="104"/>
        </w:numPr>
        <w:spacing w:after="160" w:line="259" w:lineRule="auto"/>
        <w:jc w:val="both"/>
        <w:rPr>
          <w:rFonts w:asciiTheme="minorHAnsi" w:hAnsiTheme="minorHAnsi"/>
        </w:rPr>
      </w:pPr>
      <w:r w:rsidRPr="007C2913">
        <w:rPr>
          <w:rFonts w:asciiTheme="minorHAnsi" w:hAnsiTheme="minorHAnsi"/>
        </w:rPr>
        <w:t xml:space="preserve">Wstawienie i uruchomienie urządzenia nastąpi do </w:t>
      </w:r>
      <w:r w:rsidRPr="007C2913">
        <w:rPr>
          <w:rFonts w:asciiTheme="minorHAnsi" w:hAnsiTheme="minorHAnsi"/>
          <w:b/>
        </w:rPr>
        <w:t xml:space="preserve">…………………..2023 roku. </w:t>
      </w:r>
    </w:p>
    <w:p w:rsidR="00A22EC0" w:rsidRPr="00837D2B" w:rsidRDefault="00A22EC0" w:rsidP="00A22EC0">
      <w:pPr>
        <w:pStyle w:val="Akapitzlist"/>
        <w:numPr>
          <w:ilvl w:val="0"/>
          <w:numId w:val="104"/>
        </w:numPr>
        <w:spacing w:after="160" w:line="259" w:lineRule="auto"/>
        <w:jc w:val="both"/>
        <w:rPr>
          <w:rFonts w:asciiTheme="minorHAnsi" w:hAnsiTheme="minorHAnsi"/>
          <w:color w:val="C00000"/>
        </w:rPr>
      </w:pPr>
      <w:r w:rsidRPr="00066D9B">
        <w:rPr>
          <w:rFonts w:asciiTheme="minorHAnsi" w:hAnsiTheme="minorHAnsi"/>
        </w:rPr>
        <w:t xml:space="preserve">Urządzenia zostaną zainstalowane przez przeszkolonego przedstawiciela Wydzierżawiającego, w miejscu wskazanym przez Dzierżawcę w terminie uzgodnionym odrębnie przez strony na piśmie. </w:t>
      </w:r>
    </w:p>
    <w:p w:rsidR="00A22EC0" w:rsidRPr="00837D2B" w:rsidRDefault="00A22EC0" w:rsidP="00A22EC0">
      <w:pPr>
        <w:pStyle w:val="Akapitzlist"/>
        <w:numPr>
          <w:ilvl w:val="0"/>
          <w:numId w:val="104"/>
        </w:numPr>
        <w:spacing w:after="160" w:line="259" w:lineRule="auto"/>
        <w:jc w:val="both"/>
        <w:rPr>
          <w:rFonts w:asciiTheme="minorHAnsi" w:hAnsiTheme="minorHAnsi"/>
          <w:color w:val="C00000"/>
        </w:rPr>
      </w:pPr>
      <w:r w:rsidRPr="00837D2B">
        <w:rPr>
          <w:rFonts w:asciiTheme="minorHAnsi" w:hAnsiTheme="minorHAnsi"/>
        </w:rPr>
        <w:t xml:space="preserve">Przy odbiorze urządzeń Dzierżawca jest zobowiązany dokonać jego badania jakościowego, a o ujawnionych wadach aparatu niezwłocznie powiadomić Wydzierżawiającego na piśmie. </w:t>
      </w:r>
    </w:p>
    <w:p w:rsidR="00A22EC0" w:rsidRPr="00837D2B" w:rsidRDefault="00A22EC0" w:rsidP="00A22EC0">
      <w:pPr>
        <w:pStyle w:val="Akapitzlist"/>
        <w:numPr>
          <w:ilvl w:val="0"/>
          <w:numId w:val="104"/>
        </w:numPr>
        <w:spacing w:after="160" w:line="259" w:lineRule="auto"/>
        <w:jc w:val="both"/>
        <w:rPr>
          <w:rFonts w:asciiTheme="minorHAnsi" w:hAnsiTheme="minorHAnsi"/>
          <w:color w:val="C00000"/>
        </w:rPr>
      </w:pPr>
      <w:r w:rsidRPr="00837D2B">
        <w:rPr>
          <w:rFonts w:asciiTheme="minorHAnsi" w:hAnsiTheme="minorHAnsi"/>
        </w:rPr>
        <w:t>Instalacja urządzeń zostanie potwierdzona podpisanym przez obie strony Protokołem zdawczo-odbiorczym.</w:t>
      </w:r>
    </w:p>
    <w:p w:rsidR="00A22EC0" w:rsidRPr="00D4637E" w:rsidRDefault="00A22EC0" w:rsidP="00A22EC0">
      <w:pPr>
        <w:pStyle w:val="Akapitzlist"/>
        <w:numPr>
          <w:ilvl w:val="0"/>
          <w:numId w:val="104"/>
        </w:numPr>
        <w:spacing w:after="160" w:line="259" w:lineRule="auto"/>
        <w:jc w:val="both"/>
        <w:rPr>
          <w:rFonts w:asciiTheme="minorHAnsi" w:hAnsiTheme="minorHAnsi"/>
          <w:color w:val="C00000"/>
        </w:rPr>
      </w:pPr>
      <w:r w:rsidRPr="00837D2B">
        <w:rPr>
          <w:rFonts w:asciiTheme="minorHAnsi" w:hAnsiTheme="minorHAnsi"/>
        </w:rPr>
        <w:t>Przez cały czas trwania umowy dzierżawy urządzenia pozostają własnością Wydzierżawiającego.</w:t>
      </w:r>
    </w:p>
    <w:p w:rsidR="00A22EC0" w:rsidRPr="00D4637E" w:rsidRDefault="00A22EC0" w:rsidP="00A22EC0">
      <w:pPr>
        <w:pStyle w:val="Akapitzlist"/>
        <w:numPr>
          <w:ilvl w:val="0"/>
          <w:numId w:val="104"/>
        </w:numPr>
        <w:spacing w:after="160" w:line="259" w:lineRule="auto"/>
        <w:jc w:val="both"/>
        <w:rPr>
          <w:rFonts w:asciiTheme="minorHAnsi" w:hAnsiTheme="minorHAnsi"/>
          <w:color w:val="C00000"/>
        </w:rPr>
      </w:pPr>
      <w:r w:rsidRPr="00D4637E">
        <w:rPr>
          <w:rFonts w:asciiTheme="minorHAnsi" w:hAnsiTheme="minorHAnsi"/>
        </w:rPr>
        <w:t xml:space="preserve">Wydzierżawiający przeprowadzi szkolenie pracowników Dzierżawcy z zakresu obsługi urządzeń terminie ustalonym przez strony umowy. </w:t>
      </w:r>
    </w:p>
    <w:p w:rsidR="00A22EC0" w:rsidRPr="00D4637E" w:rsidRDefault="00A22EC0" w:rsidP="00A22EC0">
      <w:pPr>
        <w:pStyle w:val="Akapitzlist"/>
        <w:numPr>
          <w:ilvl w:val="0"/>
          <w:numId w:val="104"/>
        </w:numPr>
        <w:spacing w:after="160" w:line="259" w:lineRule="auto"/>
        <w:jc w:val="both"/>
        <w:rPr>
          <w:rFonts w:asciiTheme="minorHAnsi" w:hAnsiTheme="minorHAnsi"/>
          <w:color w:val="C00000"/>
        </w:rPr>
      </w:pPr>
      <w:r w:rsidRPr="00D4637E">
        <w:rPr>
          <w:rFonts w:asciiTheme="minorHAnsi" w:hAnsiTheme="minorHAnsi"/>
        </w:rPr>
        <w:t xml:space="preserve">Wydzierżawiający udzieli personelowi Dzierżawcy wszelkich innych informacji niezbędnych do prawidłowego korzystania z urządzeń oraz ich podstawowej konserwacji, drobnych napraw i przeglądów, które zgodnie </w:t>
      </w:r>
      <w:r w:rsidRPr="00D4637E">
        <w:rPr>
          <w:rFonts w:asciiTheme="minorHAnsi" w:hAnsiTheme="minorHAnsi"/>
        </w:rPr>
        <w:br/>
        <w:t xml:space="preserve">z instrukcją użytkowania nie są zastrzeżone dla innych podmiotów. </w:t>
      </w:r>
    </w:p>
    <w:p w:rsidR="00A22EC0" w:rsidRPr="00D4637E" w:rsidRDefault="00A22EC0" w:rsidP="00A22EC0">
      <w:pPr>
        <w:pStyle w:val="Akapitzlist"/>
        <w:numPr>
          <w:ilvl w:val="0"/>
          <w:numId w:val="104"/>
        </w:numPr>
        <w:spacing w:after="160" w:line="259" w:lineRule="auto"/>
        <w:jc w:val="both"/>
        <w:rPr>
          <w:rFonts w:asciiTheme="minorHAnsi" w:hAnsiTheme="minorHAnsi"/>
          <w:color w:val="C00000"/>
        </w:rPr>
      </w:pPr>
      <w:r w:rsidRPr="00D4637E">
        <w:rPr>
          <w:rFonts w:asciiTheme="minorHAnsi" w:hAnsiTheme="minorHAnsi"/>
        </w:rPr>
        <w:t xml:space="preserve">Szkolenie personelu zostanie potwierdzone protokołem, zawierającym w szczególności zakres szkolenia (konspekt i odpisy materiałów przekazanych uczestnikom), datę i podpisy osób uczestniczących w szkoleniu oraz podpis osób szkolących. Protokół sporządza Wydzierżawiający. Protokół szkolenia podlega zatwierdzeniu przez Dzierżawcę. Dzierżawca może odmówić zatwierdzenia protokołu w sytuacji stwierdzenia niezgodności przeprowadzonego szkolenia z warunkami wynikającymi z umowy. </w:t>
      </w:r>
    </w:p>
    <w:p w:rsidR="00A22EC0" w:rsidRPr="00D4637E" w:rsidRDefault="00A22EC0" w:rsidP="00A22EC0">
      <w:pPr>
        <w:pStyle w:val="Akapitzlist"/>
        <w:numPr>
          <w:ilvl w:val="0"/>
          <w:numId w:val="104"/>
        </w:numPr>
        <w:spacing w:after="160" w:line="259" w:lineRule="auto"/>
        <w:jc w:val="both"/>
        <w:rPr>
          <w:rFonts w:asciiTheme="minorHAnsi" w:hAnsiTheme="minorHAnsi"/>
          <w:color w:val="C00000"/>
        </w:rPr>
      </w:pPr>
      <w:r w:rsidRPr="00D4637E">
        <w:rPr>
          <w:rFonts w:asciiTheme="minorHAnsi" w:hAnsiTheme="minorHAnsi"/>
        </w:rPr>
        <w:t xml:space="preserve">Wykonawca zobowiązany jest dostarczyć wraz z urządzeniem, następujące dokumenty sporządzone w języku polskim (zgodnie z art. 14 ust. 1 ustawy z dnia 20 maja 2010 r. o wyrobach medycznych): </w:t>
      </w:r>
    </w:p>
    <w:p w:rsidR="00A22EC0" w:rsidRPr="005E52A4" w:rsidRDefault="00A22EC0" w:rsidP="00A22EC0">
      <w:pPr>
        <w:pStyle w:val="Akapitzlist"/>
        <w:numPr>
          <w:ilvl w:val="0"/>
          <w:numId w:val="42"/>
        </w:numPr>
        <w:spacing w:after="160" w:line="259" w:lineRule="auto"/>
        <w:rPr>
          <w:rFonts w:asciiTheme="minorHAnsi" w:hAnsiTheme="minorHAnsi"/>
        </w:rPr>
      </w:pPr>
      <w:r w:rsidRPr="005E52A4">
        <w:rPr>
          <w:rFonts w:asciiTheme="minorHAnsi" w:hAnsiTheme="minorHAnsi"/>
        </w:rPr>
        <w:lastRenderedPageBreak/>
        <w:t xml:space="preserve">instrukcję używania urządzenia; </w:t>
      </w:r>
    </w:p>
    <w:p w:rsidR="00A22EC0" w:rsidRPr="005E52A4" w:rsidRDefault="00A22EC0" w:rsidP="00A22EC0">
      <w:pPr>
        <w:pStyle w:val="Akapitzlist"/>
        <w:numPr>
          <w:ilvl w:val="0"/>
          <w:numId w:val="42"/>
        </w:numPr>
        <w:spacing w:after="160" w:line="259" w:lineRule="auto"/>
        <w:rPr>
          <w:rFonts w:asciiTheme="minorHAnsi" w:hAnsiTheme="minorHAnsi"/>
        </w:rPr>
      </w:pPr>
      <w:r w:rsidRPr="005E52A4">
        <w:rPr>
          <w:rFonts w:asciiTheme="minorHAnsi" w:hAnsiTheme="minorHAnsi"/>
        </w:rPr>
        <w:t xml:space="preserve">deklarację zgodności CE; </w:t>
      </w:r>
    </w:p>
    <w:p w:rsidR="00A22EC0" w:rsidRPr="005E52A4" w:rsidRDefault="00A22EC0" w:rsidP="00A22EC0">
      <w:pPr>
        <w:pStyle w:val="Akapitzlist"/>
        <w:numPr>
          <w:ilvl w:val="0"/>
          <w:numId w:val="42"/>
        </w:numPr>
        <w:spacing w:after="160" w:line="259" w:lineRule="auto"/>
        <w:rPr>
          <w:rFonts w:asciiTheme="minorHAnsi" w:hAnsiTheme="minorHAnsi"/>
        </w:rPr>
      </w:pPr>
      <w:r w:rsidRPr="005E52A4">
        <w:rPr>
          <w:rFonts w:asciiTheme="minorHAnsi" w:hAnsiTheme="minorHAnsi"/>
        </w:rPr>
        <w:t xml:space="preserve">karty gwarancyjne producenta; </w:t>
      </w:r>
    </w:p>
    <w:p w:rsidR="00A22EC0" w:rsidRPr="00B00B1A" w:rsidRDefault="00A22EC0" w:rsidP="00A22EC0">
      <w:pPr>
        <w:pStyle w:val="Akapitzlist"/>
        <w:numPr>
          <w:ilvl w:val="0"/>
          <w:numId w:val="42"/>
        </w:numPr>
        <w:spacing w:after="160" w:line="259" w:lineRule="auto"/>
        <w:rPr>
          <w:rFonts w:asciiTheme="minorHAnsi" w:hAnsiTheme="minorHAnsi"/>
        </w:rPr>
      </w:pPr>
      <w:r w:rsidRPr="005E52A4">
        <w:rPr>
          <w:rFonts w:asciiTheme="minorHAnsi" w:hAnsiTheme="minorHAnsi"/>
        </w:rPr>
        <w:t>niezbędną dokumentację techniczną zawierającą zalecenia dotyczące konserwacji, wykonania przeglądów technicznych,</w:t>
      </w:r>
      <w:r>
        <w:rPr>
          <w:rFonts w:asciiTheme="minorHAnsi" w:hAnsiTheme="minorHAnsi"/>
        </w:rPr>
        <w:t xml:space="preserve"> kalibracji (zakres i terminy).</w:t>
      </w: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 4 WARTOŚĆ UMOWY</w:t>
      </w:r>
    </w:p>
    <w:p w:rsidR="00A22EC0" w:rsidRPr="005E52A4" w:rsidRDefault="00A22EC0" w:rsidP="00A22EC0">
      <w:pPr>
        <w:pStyle w:val="Akapitzlist"/>
        <w:numPr>
          <w:ilvl w:val="0"/>
          <w:numId w:val="43"/>
        </w:numPr>
        <w:spacing w:after="160" w:line="259" w:lineRule="auto"/>
        <w:rPr>
          <w:rFonts w:asciiTheme="minorHAnsi" w:hAnsiTheme="minorHAnsi"/>
        </w:rPr>
      </w:pPr>
      <w:r w:rsidRPr="005E52A4">
        <w:rPr>
          <w:rFonts w:asciiTheme="minorHAnsi" w:hAnsiTheme="minorHAnsi"/>
        </w:rPr>
        <w:t xml:space="preserve">Strony ustalają wysokość miesięcznego czynszu na kwotę brutto ............................. zł (słownie: ....................................................................................................), netto ……….. ………………..zł (słownie:……………………………………………………………..). </w:t>
      </w:r>
    </w:p>
    <w:p w:rsidR="00A22EC0" w:rsidRPr="005E52A4" w:rsidRDefault="00A22EC0" w:rsidP="00A22EC0">
      <w:pPr>
        <w:pStyle w:val="Akapitzlist"/>
        <w:numPr>
          <w:ilvl w:val="0"/>
          <w:numId w:val="43"/>
        </w:numPr>
        <w:spacing w:after="160" w:line="259" w:lineRule="auto"/>
        <w:rPr>
          <w:rFonts w:asciiTheme="minorHAnsi" w:hAnsiTheme="minorHAnsi"/>
        </w:rPr>
      </w:pPr>
      <w:r>
        <w:rPr>
          <w:rFonts w:asciiTheme="minorHAnsi" w:hAnsiTheme="minorHAnsi"/>
        </w:rPr>
        <w:t xml:space="preserve">Wartość czynszu za okres 24 </w:t>
      </w:r>
      <w:r w:rsidRPr="005E52A4">
        <w:rPr>
          <w:rFonts w:asciiTheme="minorHAnsi" w:hAnsiTheme="minorHAnsi"/>
        </w:rPr>
        <w:t xml:space="preserve">miesięcy wynosi brutto: ............................. zł (słownie: ...................................................................................................), netto ……….. ………………..zł (słownie:……………………………………………………………..). </w:t>
      </w:r>
    </w:p>
    <w:p w:rsidR="00A22EC0" w:rsidRPr="005E52A4" w:rsidRDefault="00A22EC0" w:rsidP="00A22EC0">
      <w:pPr>
        <w:pStyle w:val="Akapitzlist"/>
        <w:numPr>
          <w:ilvl w:val="0"/>
          <w:numId w:val="43"/>
        </w:numPr>
        <w:spacing w:after="160" w:line="259" w:lineRule="auto"/>
        <w:jc w:val="both"/>
        <w:rPr>
          <w:rFonts w:asciiTheme="minorHAnsi" w:hAnsiTheme="minorHAnsi"/>
        </w:rPr>
      </w:pPr>
      <w:r w:rsidRPr="005E52A4">
        <w:rPr>
          <w:rFonts w:asciiTheme="minorHAnsi" w:hAnsiTheme="minorHAnsi"/>
        </w:rPr>
        <w:t>Powyższy czynsz dzierżawy</w:t>
      </w:r>
      <w:r>
        <w:rPr>
          <w:rFonts w:asciiTheme="minorHAnsi" w:hAnsiTheme="minorHAnsi"/>
        </w:rPr>
        <w:t xml:space="preserve"> </w:t>
      </w:r>
      <w:r w:rsidRPr="005E52A4">
        <w:rPr>
          <w:rFonts w:asciiTheme="minorHAnsi" w:hAnsiTheme="minorHAnsi"/>
        </w:rPr>
        <w:t xml:space="preserve"> urządzeń obejmuje także koszty wszystkich usług związanych </w:t>
      </w:r>
      <w:r>
        <w:rPr>
          <w:rFonts w:asciiTheme="minorHAnsi" w:hAnsiTheme="minorHAnsi"/>
        </w:rPr>
        <w:br/>
      </w:r>
      <w:r w:rsidRPr="005E52A4">
        <w:rPr>
          <w:rFonts w:asciiTheme="minorHAnsi" w:hAnsiTheme="minorHAnsi"/>
        </w:rPr>
        <w:t xml:space="preserve">z użytkowaniem, urządzeń przez Dzierżawcę, w tym koszt dostawy i zapewnienie wymaganych przeglądów technicznych a także koszt usług serwisowych w całym okresie dzierżawy i koszt dostawy oraz wymiany części nie należących do części zużywalnych. </w:t>
      </w:r>
    </w:p>
    <w:p w:rsidR="00A22EC0" w:rsidRPr="005E52A4" w:rsidRDefault="00A22EC0" w:rsidP="00A22EC0">
      <w:pPr>
        <w:pStyle w:val="Akapitzlist"/>
        <w:numPr>
          <w:ilvl w:val="0"/>
          <w:numId w:val="43"/>
        </w:numPr>
        <w:spacing w:after="160" w:line="259" w:lineRule="auto"/>
        <w:jc w:val="both"/>
        <w:rPr>
          <w:rFonts w:asciiTheme="minorHAnsi" w:hAnsiTheme="minorHAnsi"/>
        </w:rPr>
      </w:pPr>
      <w:r w:rsidRPr="005E52A4">
        <w:rPr>
          <w:rFonts w:asciiTheme="minorHAnsi" w:hAnsiTheme="minorHAnsi"/>
        </w:rPr>
        <w:t>Stałość ce</w:t>
      </w:r>
      <w:r>
        <w:rPr>
          <w:rFonts w:asciiTheme="minorHAnsi" w:hAnsiTheme="minorHAnsi"/>
        </w:rPr>
        <w:t xml:space="preserve">ny brutto ustala się na okres </w:t>
      </w:r>
      <w:r w:rsidRPr="00837D2B">
        <w:rPr>
          <w:rFonts w:asciiTheme="minorHAnsi" w:hAnsiTheme="minorHAnsi"/>
          <w:b/>
          <w:bCs/>
        </w:rPr>
        <w:t>24 miesięcy</w:t>
      </w:r>
      <w:r w:rsidRPr="005E52A4">
        <w:rPr>
          <w:rFonts w:asciiTheme="minorHAnsi" w:hAnsiTheme="minorHAnsi"/>
        </w:rPr>
        <w:t xml:space="preserve"> od dnia zawarcia umowy. </w:t>
      </w:r>
    </w:p>
    <w:p w:rsidR="00A22EC0" w:rsidRPr="005E52A4" w:rsidRDefault="00A22EC0" w:rsidP="00A22EC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W trakcie obowiązywania umowy strony dopuszczają zmianę wysokości miesięcznego czynszu wyłącznie </w:t>
      </w:r>
      <w:r>
        <w:rPr>
          <w:rFonts w:asciiTheme="minorHAnsi" w:hAnsiTheme="minorHAnsi"/>
        </w:rPr>
        <w:br/>
      </w:r>
      <w:r w:rsidRPr="005E52A4">
        <w:rPr>
          <w:rFonts w:asciiTheme="minorHAnsi" w:hAnsiTheme="minorHAnsi"/>
        </w:rPr>
        <w:t xml:space="preserve">w przypadku ustawowej zmiany podatku VAT, zmiana wartości umowy następuje </w:t>
      </w:r>
      <w:r>
        <w:rPr>
          <w:rFonts w:asciiTheme="minorHAnsi" w:hAnsiTheme="minorHAnsi"/>
        </w:rPr>
        <w:br/>
      </w:r>
      <w:r w:rsidRPr="005E52A4">
        <w:rPr>
          <w:rFonts w:asciiTheme="minorHAnsi" w:hAnsiTheme="minorHAnsi"/>
        </w:rPr>
        <w:t xml:space="preserve">z dniem wejścia w życie zmienionej stawki VAT (w takim przypadku zmianie ulegać będzie wartość brutto umowy, natomiast cena netto oraz wartość netto pozostaną niezmienione). Dokonanie zmiany odbywa się </w:t>
      </w:r>
      <w:r>
        <w:rPr>
          <w:rFonts w:asciiTheme="minorHAnsi" w:hAnsiTheme="minorHAnsi"/>
        </w:rPr>
        <w:br/>
      </w:r>
      <w:r w:rsidRPr="005E52A4">
        <w:rPr>
          <w:rFonts w:asciiTheme="minorHAnsi" w:hAnsiTheme="minorHAnsi"/>
        </w:rPr>
        <w:t xml:space="preserve">w formie pisemnego aneksu do umowy. </w:t>
      </w:r>
    </w:p>
    <w:p w:rsidR="00A22EC0" w:rsidRPr="005E52A4" w:rsidRDefault="00A22EC0" w:rsidP="00A22EC0">
      <w:pPr>
        <w:pStyle w:val="Akapitzlist"/>
        <w:numPr>
          <w:ilvl w:val="0"/>
          <w:numId w:val="43"/>
        </w:numPr>
        <w:spacing w:after="160" w:line="259" w:lineRule="auto"/>
        <w:jc w:val="both"/>
        <w:rPr>
          <w:rFonts w:asciiTheme="minorHAnsi" w:hAnsiTheme="minorHAnsi"/>
        </w:rPr>
      </w:pPr>
      <w:r w:rsidRPr="005E52A4">
        <w:rPr>
          <w:rFonts w:asciiTheme="minorHAnsi" w:hAnsiTheme="minorHAnsi"/>
        </w:rPr>
        <w:t xml:space="preserve">Wydzierżawiający może obniżyć cenę czynszu miesięcznego w każdym czasie, przedkładając stosowny aneks do umowy. </w:t>
      </w: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 5 TERMIN I WARUNKI PŁATNOŚCI</w:t>
      </w:r>
    </w:p>
    <w:p w:rsidR="00A22EC0" w:rsidRDefault="00A22EC0" w:rsidP="00A22EC0">
      <w:pPr>
        <w:pStyle w:val="Akapitzlist"/>
        <w:numPr>
          <w:ilvl w:val="0"/>
          <w:numId w:val="44"/>
        </w:numPr>
        <w:spacing w:after="160" w:line="259" w:lineRule="auto"/>
        <w:jc w:val="both"/>
        <w:rPr>
          <w:rFonts w:asciiTheme="minorHAnsi" w:hAnsiTheme="minorHAnsi"/>
        </w:rPr>
      </w:pPr>
      <w:r w:rsidRPr="005E52A4">
        <w:rPr>
          <w:rFonts w:asciiTheme="minorHAnsi" w:hAnsiTheme="minorHAnsi"/>
        </w:rPr>
        <w:t xml:space="preserve">Dzierżawca zobowiązany jest uiszczać czynsz miesięcznie, w ciągu </w:t>
      </w:r>
      <w:r w:rsidRPr="005E52A4">
        <w:rPr>
          <w:rFonts w:asciiTheme="minorHAnsi" w:hAnsiTheme="minorHAnsi"/>
          <w:b/>
        </w:rPr>
        <w:t>..... dni</w:t>
      </w:r>
      <w:r w:rsidRPr="005E52A4">
        <w:rPr>
          <w:rFonts w:asciiTheme="minorHAnsi" w:hAnsiTheme="minorHAnsi"/>
        </w:rPr>
        <w:t xml:space="preserve"> od dnia wystawienia przez Wydzierżawiającego faktury za miesiąc poprzedni. </w:t>
      </w:r>
    </w:p>
    <w:p w:rsidR="00A22EC0" w:rsidRPr="005E52A4" w:rsidRDefault="00A22EC0" w:rsidP="00A22EC0">
      <w:pPr>
        <w:pStyle w:val="Akapitzlist"/>
        <w:spacing w:after="160" w:line="259" w:lineRule="auto"/>
        <w:jc w:val="both"/>
        <w:rPr>
          <w:rFonts w:asciiTheme="minorHAnsi" w:hAnsiTheme="minorHAnsi"/>
        </w:rPr>
      </w:pPr>
      <w:r w:rsidRPr="002A701E">
        <w:rPr>
          <w:rFonts w:asciiTheme="minorHAnsi" w:hAnsiTheme="minorHAnsi"/>
        </w:rPr>
        <w:t>Akceptowane będą również faktury elektronic</w:t>
      </w:r>
      <w:r>
        <w:rPr>
          <w:rFonts w:asciiTheme="minorHAnsi" w:hAnsiTheme="minorHAnsi"/>
        </w:rPr>
        <w:t xml:space="preserve">zne przesyłane na adres mailowy </w:t>
      </w:r>
      <w:r w:rsidRPr="002A701E">
        <w:rPr>
          <w:rFonts w:asciiTheme="minorHAnsi" w:hAnsiTheme="minorHAnsi"/>
          <w:b/>
        </w:rPr>
        <w:t>finanse@onkol.kielce.pl</w:t>
      </w:r>
      <w:r w:rsidRPr="002A701E">
        <w:rPr>
          <w:rFonts w:asciiTheme="minorHAnsi" w:hAnsiTheme="minorHAnsi"/>
        </w:rPr>
        <w:t>.</w:t>
      </w:r>
    </w:p>
    <w:p w:rsidR="00A22EC0" w:rsidRPr="005E52A4" w:rsidRDefault="00A22EC0" w:rsidP="00A22EC0">
      <w:pPr>
        <w:pStyle w:val="Akapitzlist"/>
        <w:numPr>
          <w:ilvl w:val="0"/>
          <w:numId w:val="44"/>
        </w:numPr>
        <w:spacing w:after="160" w:line="259" w:lineRule="auto"/>
        <w:jc w:val="both"/>
        <w:rPr>
          <w:rFonts w:asciiTheme="minorHAnsi" w:hAnsiTheme="minorHAnsi"/>
        </w:rPr>
      </w:pPr>
      <w:r w:rsidRPr="005E52A4">
        <w:rPr>
          <w:rFonts w:asciiTheme="minorHAnsi" w:hAnsiTheme="minorHAnsi"/>
        </w:rPr>
        <w:t xml:space="preserve">Termin płatności oraz numer rachunku bankowego, na który Dzierżawca dokona płatności będzie wskazany na fakturze wystawionej przez Wydzierżawiającego. </w:t>
      </w:r>
    </w:p>
    <w:p w:rsidR="00A22EC0" w:rsidRPr="005E52A4" w:rsidRDefault="00A22EC0" w:rsidP="00A22EC0">
      <w:pPr>
        <w:pStyle w:val="Akapitzlist"/>
        <w:numPr>
          <w:ilvl w:val="0"/>
          <w:numId w:val="44"/>
        </w:numPr>
        <w:spacing w:after="160" w:line="259" w:lineRule="auto"/>
        <w:jc w:val="both"/>
        <w:rPr>
          <w:rFonts w:asciiTheme="minorHAnsi" w:hAnsiTheme="minorHAnsi"/>
        </w:rPr>
      </w:pPr>
      <w:r w:rsidRPr="005E52A4">
        <w:rPr>
          <w:rFonts w:asciiTheme="minorHAnsi" w:hAnsiTheme="minorHAnsi"/>
        </w:rPr>
        <w:t xml:space="preserve">Za datę zapłaty przyjmuje się datę uznania środków na koncie Wydzierżawiającego. </w:t>
      </w:r>
    </w:p>
    <w:p w:rsidR="00A22EC0" w:rsidRPr="005E52A4" w:rsidRDefault="00A22EC0" w:rsidP="00A22EC0">
      <w:pPr>
        <w:pStyle w:val="Akapitzlist"/>
        <w:numPr>
          <w:ilvl w:val="0"/>
          <w:numId w:val="44"/>
        </w:numPr>
        <w:spacing w:after="160" w:line="259" w:lineRule="auto"/>
        <w:jc w:val="both"/>
        <w:rPr>
          <w:rFonts w:asciiTheme="minorHAnsi" w:hAnsiTheme="minorHAnsi"/>
        </w:rPr>
      </w:pPr>
      <w:r w:rsidRPr="005E52A4">
        <w:rPr>
          <w:rFonts w:asciiTheme="minorHAnsi" w:hAnsiTheme="minorHAnsi"/>
        </w:rPr>
        <w:t xml:space="preserve">Wydzierżawiający nie może bez zgody Dzierżawcy przenieść wierzytelności związanej z tą umową na osobę trzecią. </w:t>
      </w: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 6 WARUNKI DZIERŻAWY</w:t>
      </w:r>
    </w:p>
    <w:p w:rsidR="00A22EC0" w:rsidRPr="005E52A4" w:rsidRDefault="00A22EC0" w:rsidP="00A22EC0">
      <w:pPr>
        <w:pStyle w:val="Akapitzlist"/>
        <w:numPr>
          <w:ilvl w:val="0"/>
          <w:numId w:val="45"/>
        </w:numPr>
        <w:spacing w:after="160" w:line="259" w:lineRule="auto"/>
        <w:jc w:val="both"/>
        <w:rPr>
          <w:rFonts w:asciiTheme="minorHAnsi" w:hAnsiTheme="minorHAnsi"/>
        </w:rPr>
      </w:pPr>
      <w:r w:rsidRPr="005E52A4">
        <w:rPr>
          <w:rFonts w:asciiTheme="minorHAnsi" w:hAnsiTheme="minorHAnsi"/>
        </w:rPr>
        <w:t xml:space="preserve">Dzierżawca jest zobowiązany do korzystania z urządzeń w </w:t>
      </w:r>
      <w:r>
        <w:rPr>
          <w:rFonts w:asciiTheme="minorHAnsi" w:hAnsiTheme="minorHAnsi"/>
        </w:rPr>
        <w:t xml:space="preserve">oparciu o szkolenia przeprowadzone § 3 </w:t>
      </w:r>
      <w:proofErr w:type="spellStart"/>
      <w:r>
        <w:rPr>
          <w:rFonts w:asciiTheme="minorHAnsi" w:hAnsiTheme="minorHAnsi"/>
        </w:rPr>
        <w:t>pkt</w:t>
      </w:r>
      <w:proofErr w:type="spellEnd"/>
      <w:r>
        <w:rPr>
          <w:rFonts w:asciiTheme="minorHAnsi" w:hAnsiTheme="minorHAnsi"/>
        </w:rPr>
        <w:t xml:space="preserve"> 8 i 9 oraz </w:t>
      </w:r>
      <w:r w:rsidRPr="005E52A4">
        <w:rPr>
          <w:rFonts w:asciiTheme="minorHAnsi" w:hAnsiTheme="minorHAnsi"/>
        </w:rPr>
        <w:t xml:space="preserve">z instrukcjami przekazanymi przez Wydzierżawiającego, o których mowa w § </w:t>
      </w:r>
      <w:r>
        <w:rPr>
          <w:rFonts w:asciiTheme="minorHAnsi" w:hAnsiTheme="minorHAnsi"/>
        </w:rPr>
        <w:t>3</w:t>
      </w:r>
      <w:r w:rsidRPr="005E52A4">
        <w:rPr>
          <w:rFonts w:asciiTheme="minorHAnsi" w:hAnsiTheme="minorHAnsi"/>
        </w:rPr>
        <w:t xml:space="preserve"> </w:t>
      </w:r>
      <w:proofErr w:type="spellStart"/>
      <w:r w:rsidRPr="005E52A4">
        <w:rPr>
          <w:rFonts w:asciiTheme="minorHAnsi" w:hAnsiTheme="minorHAnsi"/>
        </w:rPr>
        <w:t>pkt</w:t>
      </w:r>
      <w:proofErr w:type="spellEnd"/>
      <w:r w:rsidRPr="005E52A4">
        <w:rPr>
          <w:rFonts w:asciiTheme="minorHAnsi" w:hAnsiTheme="minorHAnsi"/>
        </w:rPr>
        <w:t xml:space="preserve"> </w:t>
      </w:r>
      <w:r>
        <w:rPr>
          <w:rFonts w:asciiTheme="minorHAnsi" w:hAnsiTheme="minorHAnsi"/>
        </w:rPr>
        <w:t>11</w:t>
      </w:r>
      <w:r w:rsidRPr="005E52A4">
        <w:rPr>
          <w:rFonts w:asciiTheme="minorHAnsi" w:hAnsiTheme="minorHAnsi"/>
        </w:rPr>
        <w:t xml:space="preserve">, zgodnie z przeznaczeniem oraz postanowieniami niniejszej umowy. </w:t>
      </w:r>
    </w:p>
    <w:p w:rsidR="00A22EC0" w:rsidRPr="005E52A4" w:rsidRDefault="00A22EC0" w:rsidP="00A22EC0">
      <w:pPr>
        <w:pStyle w:val="Akapitzlist"/>
        <w:numPr>
          <w:ilvl w:val="0"/>
          <w:numId w:val="45"/>
        </w:numPr>
        <w:spacing w:after="160" w:line="259" w:lineRule="auto"/>
        <w:jc w:val="both"/>
        <w:rPr>
          <w:rFonts w:asciiTheme="minorHAnsi" w:hAnsiTheme="minorHAnsi"/>
        </w:rPr>
      </w:pPr>
      <w:r w:rsidRPr="005E52A4">
        <w:rPr>
          <w:rFonts w:asciiTheme="minorHAnsi" w:hAnsiTheme="minorHAnsi"/>
        </w:rPr>
        <w:t xml:space="preserve">O jakiejkolwiek nieprawidłowości w działaniu bądź uszkodzeniu urządzeń Dzierżawca jest zobowiązany powiadomić Wydzierżawiającego. </w:t>
      </w:r>
    </w:p>
    <w:p w:rsidR="00A22EC0" w:rsidRPr="005E52A4" w:rsidRDefault="00A22EC0" w:rsidP="00A22EC0">
      <w:pPr>
        <w:pStyle w:val="Akapitzlist"/>
        <w:numPr>
          <w:ilvl w:val="0"/>
          <w:numId w:val="45"/>
        </w:numPr>
        <w:spacing w:after="160" w:line="259" w:lineRule="auto"/>
        <w:jc w:val="both"/>
        <w:rPr>
          <w:rFonts w:asciiTheme="minorHAnsi" w:hAnsiTheme="minorHAnsi"/>
        </w:rPr>
      </w:pPr>
      <w:r w:rsidRPr="005E52A4">
        <w:rPr>
          <w:rFonts w:asciiTheme="minorHAnsi" w:hAnsiTheme="minorHAnsi"/>
        </w:rPr>
        <w:t xml:space="preserve">Ryzyko przypadkowej utraty urządzeń, ich zniszczenia lub uszkodzenia aż do chwili wydania go Wydzierżawiającemu obciąża Dzierżawcę. </w:t>
      </w:r>
    </w:p>
    <w:p w:rsidR="00A22EC0" w:rsidRPr="005E52A4" w:rsidRDefault="00A22EC0" w:rsidP="00A22EC0">
      <w:pPr>
        <w:pStyle w:val="Akapitzlist"/>
        <w:numPr>
          <w:ilvl w:val="0"/>
          <w:numId w:val="45"/>
        </w:numPr>
        <w:spacing w:after="160" w:line="259" w:lineRule="auto"/>
        <w:jc w:val="both"/>
        <w:rPr>
          <w:rFonts w:asciiTheme="minorHAnsi" w:hAnsiTheme="minorHAnsi"/>
        </w:rPr>
      </w:pPr>
      <w:r w:rsidRPr="005E52A4">
        <w:rPr>
          <w:rFonts w:asciiTheme="minorHAnsi" w:hAnsiTheme="minorHAnsi"/>
        </w:rPr>
        <w:t xml:space="preserve">Wydzierżawiający jest uprawniony do dokonywania kontroli sposobu używania urządzeń w dowolnym czasie. </w:t>
      </w:r>
    </w:p>
    <w:p w:rsidR="00A22EC0" w:rsidRPr="005E52A4" w:rsidRDefault="00A22EC0" w:rsidP="00A22EC0">
      <w:pPr>
        <w:pStyle w:val="Akapitzlist"/>
        <w:numPr>
          <w:ilvl w:val="0"/>
          <w:numId w:val="45"/>
        </w:numPr>
        <w:spacing w:after="160" w:line="259" w:lineRule="auto"/>
        <w:jc w:val="both"/>
        <w:rPr>
          <w:rFonts w:asciiTheme="minorHAnsi" w:hAnsiTheme="minorHAnsi"/>
        </w:rPr>
      </w:pPr>
      <w:r w:rsidRPr="005E52A4">
        <w:rPr>
          <w:rFonts w:asciiTheme="minorHAnsi" w:hAnsiTheme="minorHAnsi"/>
        </w:rPr>
        <w:t xml:space="preserve">Dzierżawca zobowiązany jest do utrzymania przedmiotu dzierżawy w stanie przydatnym do umówionego użytku. </w:t>
      </w:r>
    </w:p>
    <w:p w:rsidR="00A22EC0" w:rsidRPr="005E52A4" w:rsidRDefault="00A22EC0" w:rsidP="00A22EC0">
      <w:pPr>
        <w:pStyle w:val="Akapitzlist"/>
        <w:numPr>
          <w:ilvl w:val="0"/>
          <w:numId w:val="45"/>
        </w:numPr>
        <w:spacing w:after="160" w:line="259" w:lineRule="auto"/>
        <w:jc w:val="both"/>
        <w:rPr>
          <w:rFonts w:asciiTheme="minorHAnsi" w:hAnsiTheme="minorHAnsi"/>
        </w:rPr>
      </w:pPr>
      <w:r w:rsidRPr="005E52A4">
        <w:rPr>
          <w:rFonts w:asciiTheme="minorHAnsi" w:hAnsiTheme="minorHAnsi"/>
        </w:rPr>
        <w:t xml:space="preserve">Dzierżawca nie ponosi odpowiedzialności za zużycie będące wynikiem normalnej eksploatacji. </w:t>
      </w:r>
    </w:p>
    <w:p w:rsidR="00A22EC0" w:rsidRPr="0029294E" w:rsidRDefault="00A22EC0" w:rsidP="00A22EC0">
      <w:pPr>
        <w:pStyle w:val="Akapitzlist"/>
        <w:numPr>
          <w:ilvl w:val="0"/>
          <w:numId w:val="45"/>
        </w:numPr>
        <w:spacing w:after="160" w:line="259" w:lineRule="auto"/>
        <w:jc w:val="both"/>
        <w:rPr>
          <w:rFonts w:asciiTheme="minorHAnsi" w:hAnsiTheme="minorHAnsi"/>
        </w:rPr>
      </w:pPr>
      <w:r w:rsidRPr="005E52A4">
        <w:rPr>
          <w:rFonts w:asciiTheme="minorHAnsi" w:hAnsiTheme="minorHAnsi"/>
        </w:rPr>
        <w:t xml:space="preserve">Dzierżawca nie może bez pisemnej zgody Wydzierżawiającego udostępnić urządzeń do użytkowania osobom trzecim ani go poddzierżawiać. </w:t>
      </w: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lastRenderedPageBreak/>
        <w:t>§ 7 SERWIS I NAPRAWA</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Na czas trwania niniejszej umowy Wydzierżawiający udziela Dzierżawcy gwarancji na wszystkie urządzenia. Okres gwarancji biegnie od dnia podpisania przez strony Protokołu zdawczo – odbiorczego potwierdzającego należyte wykonanie umowy. </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W okresie gwarancji przeglądy konserwacyjne / serwisowe wynikające z wymagań producenta urządzenia, zasad wiedzy technicznej lub doświadczenia zawodowego oraz naprawy urządzenia będą wykonane na koszt Wydzierżawiającego, w szczególności koszt części zamiennych i materiałów eksploatacyjnych użytych do napraw, przeglądów stanu technicznego, konserwacji, regulacji oraz praca i dojazd zespołu serwisowego </w:t>
      </w:r>
      <w:r>
        <w:rPr>
          <w:rFonts w:asciiTheme="minorHAnsi" w:hAnsiTheme="minorHAnsi"/>
        </w:rPr>
        <w:br/>
      </w:r>
      <w:r w:rsidRPr="005E52A4">
        <w:rPr>
          <w:rFonts w:asciiTheme="minorHAnsi" w:hAnsiTheme="minorHAnsi"/>
        </w:rPr>
        <w:t xml:space="preserve">w okresie gwarancyjnym obciążają Wydzierżawiającego. </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Zakres i wstępne terminy przeglądów zostaną określone w instrukcjach obsługi dostarczonych</w:t>
      </w:r>
      <w:r>
        <w:rPr>
          <w:rFonts w:asciiTheme="minorHAnsi" w:hAnsiTheme="minorHAnsi"/>
        </w:rPr>
        <w:t xml:space="preserve"> </w:t>
      </w:r>
      <w:r w:rsidRPr="005E52A4">
        <w:rPr>
          <w:rFonts w:asciiTheme="minorHAnsi" w:hAnsiTheme="minorHAnsi"/>
        </w:rPr>
        <w:t xml:space="preserve">wraz z Urządzeniem. </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Celem wykonania usług konserwacyjnych / serwisowych lub naprawy, serwis Wydzierżawiającego uzyska dostęp do urządzenia w terminie ustalonym z bezpośrednim użytkownikiem urządzenia. </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Usunięcie awarii urządzeń będzie odbywać się siłami Wydzierżawiającego, na jego koszt i ryzyko, w terminie 2 dni </w:t>
      </w:r>
      <w:r>
        <w:rPr>
          <w:rFonts w:asciiTheme="minorHAnsi" w:hAnsiTheme="minorHAnsi"/>
        </w:rPr>
        <w:t xml:space="preserve">roboczych </w:t>
      </w:r>
      <w:r w:rsidRPr="005E52A4">
        <w:rPr>
          <w:rFonts w:asciiTheme="minorHAnsi" w:hAnsiTheme="minorHAnsi"/>
        </w:rPr>
        <w:t>od przekazania za pomocą faksu lub za pomocą poczty email zgło</w:t>
      </w:r>
      <w:r>
        <w:rPr>
          <w:rFonts w:asciiTheme="minorHAnsi" w:hAnsiTheme="minorHAnsi"/>
        </w:rPr>
        <w:t xml:space="preserve">szenia awarii przez Dzierżawcę, a w przypadku sprowadzania części z zagranicy do 7 dni roboczych. </w:t>
      </w:r>
      <w:r w:rsidRPr="005E52A4">
        <w:rPr>
          <w:rFonts w:asciiTheme="minorHAnsi" w:hAnsiTheme="minorHAnsi"/>
        </w:rPr>
        <w:t xml:space="preserve">Za awarię uważa się każdą nieprawidłowość w funkcjonowaniu urządzeń. </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W przypadku, gdy awaria ni</w:t>
      </w:r>
      <w:r>
        <w:rPr>
          <w:rFonts w:asciiTheme="minorHAnsi" w:hAnsiTheme="minorHAnsi"/>
        </w:rPr>
        <w:t>e zostanie usunięta</w:t>
      </w:r>
      <w:r w:rsidRPr="004F0A80">
        <w:rPr>
          <w:rFonts w:asciiTheme="minorHAnsi" w:hAnsiTheme="minorHAnsi"/>
        </w:rPr>
        <w:t xml:space="preserve"> w terminie </w:t>
      </w:r>
      <w:r>
        <w:rPr>
          <w:rFonts w:asciiTheme="minorHAnsi" w:hAnsiTheme="minorHAnsi"/>
        </w:rPr>
        <w:t>14</w:t>
      </w:r>
      <w:r w:rsidRPr="004F0A80">
        <w:rPr>
          <w:rFonts w:asciiTheme="minorHAnsi" w:hAnsiTheme="minorHAnsi"/>
        </w:rPr>
        <w:t xml:space="preserve"> dni roboczych, Wydzierżawiający w terminie 9 dni </w:t>
      </w:r>
      <w:r>
        <w:rPr>
          <w:rFonts w:asciiTheme="minorHAnsi" w:hAnsiTheme="minorHAnsi"/>
        </w:rPr>
        <w:t xml:space="preserve">roboczych </w:t>
      </w:r>
      <w:r w:rsidRPr="005E52A4">
        <w:rPr>
          <w:rFonts w:asciiTheme="minorHAnsi" w:hAnsiTheme="minorHAnsi"/>
        </w:rPr>
        <w:t>dostarczy urządzenie zastępcze tej samej klasy (odpowiadający warunkom określonym w umowie</w:t>
      </w:r>
      <w:r>
        <w:rPr>
          <w:rFonts w:asciiTheme="minorHAnsi" w:hAnsiTheme="minorHAnsi"/>
        </w:rPr>
        <w:t xml:space="preserve">, zgodnymi z SWZ i załącznikami </w:t>
      </w:r>
      <w:r w:rsidRPr="005E52A4">
        <w:rPr>
          <w:rFonts w:asciiTheme="minorHAnsi" w:hAnsiTheme="minorHAnsi"/>
        </w:rPr>
        <w:t>).</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Dzierżawca może na umotywowany wniosek Wydzierżawiającego oznaczyć dłuższy termin dostarczenia urządzenia zastępczego. </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Wydzierżawiający zobowiązuje się do wymiany urządzenia na nowe (fabrycznie identyczny egzemplarz lub lepszy zaakceptowany przez Zamawiającego) po </w:t>
      </w:r>
      <w:r w:rsidRPr="007C2913">
        <w:rPr>
          <w:rFonts w:asciiTheme="minorHAnsi" w:hAnsiTheme="minorHAnsi"/>
        </w:rPr>
        <w:t>2 nieskutecznych naprawach gwarancyjnych urządzenia</w:t>
      </w:r>
      <w:r w:rsidRPr="005E52A4">
        <w:rPr>
          <w:rFonts w:asciiTheme="minorHAnsi" w:hAnsiTheme="minorHAnsi"/>
        </w:rPr>
        <w:t xml:space="preserve">, wykonanych w celu usunięcia uszkodzeń lub wad uniemożliwiających pracę całego urządzenia - w terminie 7 dni, liczonym od dnia zgłoszenia przez Dzierżawcę do Wydzierżawiającego uszkodzenia </w:t>
      </w:r>
      <w:r>
        <w:rPr>
          <w:rFonts w:asciiTheme="minorHAnsi" w:hAnsiTheme="minorHAnsi"/>
        </w:rPr>
        <w:t>lub</w:t>
      </w:r>
      <w:r w:rsidRPr="005E52A4">
        <w:rPr>
          <w:rFonts w:asciiTheme="minorHAnsi" w:hAnsiTheme="minorHAnsi"/>
        </w:rPr>
        <w:t xml:space="preserve"> wady uniemożliwiających użycie urządzenia zgodnie z przeznaczeniem. </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Wykonawca zobowiązuje się do wykonania przeglądu, konserwacji, serwisu i naprawy: </w:t>
      </w:r>
    </w:p>
    <w:p w:rsidR="00A22EC0" w:rsidRPr="005E52A4" w:rsidRDefault="00A22EC0" w:rsidP="00A22EC0">
      <w:pPr>
        <w:pStyle w:val="Akapitzlist"/>
        <w:numPr>
          <w:ilvl w:val="0"/>
          <w:numId w:val="47"/>
        </w:numPr>
        <w:spacing w:after="160" w:line="259" w:lineRule="auto"/>
        <w:jc w:val="both"/>
        <w:rPr>
          <w:rFonts w:asciiTheme="minorHAnsi" w:hAnsiTheme="minorHAnsi"/>
        </w:rPr>
      </w:pPr>
      <w:r w:rsidRPr="005E52A4">
        <w:rPr>
          <w:rFonts w:asciiTheme="minorHAnsi" w:hAnsiTheme="minorHAnsi"/>
        </w:rPr>
        <w:t xml:space="preserve">zgodnie z aktualnym poziomem wiedzy technicznej; </w:t>
      </w:r>
    </w:p>
    <w:p w:rsidR="00A22EC0" w:rsidRPr="005E52A4" w:rsidRDefault="00A22EC0" w:rsidP="00A22EC0">
      <w:pPr>
        <w:pStyle w:val="Akapitzlist"/>
        <w:numPr>
          <w:ilvl w:val="0"/>
          <w:numId w:val="47"/>
        </w:numPr>
        <w:spacing w:after="160" w:line="259" w:lineRule="auto"/>
        <w:jc w:val="both"/>
        <w:rPr>
          <w:rFonts w:asciiTheme="minorHAnsi" w:hAnsiTheme="minorHAnsi"/>
        </w:rPr>
      </w:pPr>
      <w:r w:rsidRPr="005E52A4">
        <w:rPr>
          <w:rFonts w:asciiTheme="minorHAnsi" w:hAnsiTheme="minorHAnsi"/>
        </w:rPr>
        <w:t xml:space="preserve">z należytą starannością profesjonalisty; </w:t>
      </w:r>
    </w:p>
    <w:p w:rsidR="00A22EC0" w:rsidRPr="005E52A4" w:rsidRDefault="00A22EC0" w:rsidP="00A22EC0">
      <w:pPr>
        <w:pStyle w:val="Akapitzlist"/>
        <w:numPr>
          <w:ilvl w:val="0"/>
          <w:numId w:val="47"/>
        </w:numPr>
        <w:spacing w:after="160" w:line="259" w:lineRule="auto"/>
        <w:jc w:val="both"/>
        <w:rPr>
          <w:rFonts w:asciiTheme="minorHAnsi" w:hAnsiTheme="minorHAnsi"/>
        </w:rPr>
      </w:pPr>
      <w:r w:rsidRPr="005E52A4">
        <w:rPr>
          <w:rFonts w:asciiTheme="minorHAnsi" w:hAnsiTheme="minorHAnsi"/>
        </w:rPr>
        <w:t xml:space="preserve">zgodnie z obowiązującymi przepisami prawa, w tym z zakresu BHP i ppoż.; </w:t>
      </w:r>
    </w:p>
    <w:p w:rsidR="00A22EC0" w:rsidRDefault="00A22EC0" w:rsidP="00A22EC0">
      <w:pPr>
        <w:pStyle w:val="Akapitzlist"/>
        <w:numPr>
          <w:ilvl w:val="0"/>
          <w:numId w:val="47"/>
        </w:numPr>
        <w:spacing w:after="160" w:line="259" w:lineRule="auto"/>
        <w:jc w:val="both"/>
        <w:rPr>
          <w:rFonts w:asciiTheme="minorHAnsi" w:hAnsiTheme="minorHAnsi"/>
        </w:rPr>
      </w:pPr>
      <w:r w:rsidRPr="005E52A4">
        <w:rPr>
          <w:rFonts w:asciiTheme="minorHAnsi" w:hAnsiTheme="minorHAnsi"/>
        </w:rPr>
        <w:t>z wykorzystaniem materiałów eksploatacyjnych (części zamiennych i innych materiałów wykorzystywanych do konserwacji i naprawy) nowych, oryginalnych i odpowiedniej jakości</w:t>
      </w:r>
      <w:r>
        <w:rPr>
          <w:rFonts w:asciiTheme="minorHAnsi" w:hAnsiTheme="minorHAnsi"/>
        </w:rPr>
        <w:t>;</w:t>
      </w:r>
      <w:r w:rsidRPr="005E52A4">
        <w:rPr>
          <w:rFonts w:asciiTheme="minorHAnsi" w:hAnsiTheme="minorHAnsi"/>
        </w:rPr>
        <w:t xml:space="preserve"> </w:t>
      </w:r>
    </w:p>
    <w:p w:rsidR="00A22EC0" w:rsidRPr="005E52A4" w:rsidRDefault="00A22EC0" w:rsidP="00A22EC0">
      <w:pPr>
        <w:pStyle w:val="Akapitzlist"/>
        <w:numPr>
          <w:ilvl w:val="0"/>
          <w:numId w:val="47"/>
        </w:numPr>
        <w:spacing w:after="160" w:line="259" w:lineRule="auto"/>
        <w:jc w:val="both"/>
        <w:rPr>
          <w:rFonts w:asciiTheme="minorHAnsi" w:hAnsiTheme="minorHAnsi"/>
        </w:rPr>
      </w:pPr>
      <w:r>
        <w:rPr>
          <w:rFonts w:asciiTheme="minorHAnsi" w:hAnsiTheme="minorHAnsi"/>
        </w:rPr>
        <w:t xml:space="preserve">zgodnie z zaleceniami i wymogami producenta. </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Wydzierżawiający nie może odmówić usunięcia wad bez względu na wysokość związanych z tym kosztów. </w:t>
      </w:r>
    </w:p>
    <w:p w:rsidR="00A22EC0" w:rsidRPr="005E52A4"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W przypadku pojawienia się nowszych wersji oprogramowania urządzeń Wydzierżawiający zapewni jego aktualizację. </w:t>
      </w:r>
    </w:p>
    <w:p w:rsidR="00A22EC0" w:rsidRDefault="00A22EC0" w:rsidP="00A22EC0">
      <w:pPr>
        <w:pStyle w:val="Akapitzlist"/>
        <w:numPr>
          <w:ilvl w:val="0"/>
          <w:numId w:val="46"/>
        </w:numPr>
        <w:spacing w:after="160" w:line="259" w:lineRule="auto"/>
        <w:jc w:val="both"/>
        <w:rPr>
          <w:rFonts w:asciiTheme="minorHAnsi" w:hAnsiTheme="minorHAnsi"/>
        </w:rPr>
      </w:pPr>
      <w:r w:rsidRPr="005E52A4">
        <w:rPr>
          <w:rFonts w:asciiTheme="minorHAnsi" w:hAnsiTheme="minorHAnsi"/>
        </w:rPr>
        <w:t xml:space="preserve">Serwis aparatu w czasie obowiązywania umowy może być realizowany również zdalnie (jeśli dotyczy) poprzez bezpieczne połączenie w zakresie rozwiązywania problemów w oprogramowaniu, przeprowadzania obowiązkowych aktualizacji, udzielania szybkiej pomocy merytorycznej pracownikom laboratorium. W tym celu Dzierżawca umożliwi Wydzierżawiającemu dostęp do łącza internetowego. Wszelkie działania serwisowe będą realizowane z uwzględnieniem wymagań prawnych w zakresie powierzenia i przetwarzania danych osobowych. </w:t>
      </w:r>
    </w:p>
    <w:p w:rsidR="00A22EC0" w:rsidRPr="005E52A4" w:rsidRDefault="00A22EC0" w:rsidP="00A22EC0">
      <w:pPr>
        <w:pStyle w:val="Akapitzlist"/>
        <w:spacing w:after="160" w:line="259" w:lineRule="auto"/>
        <w:jc w:val="both"/>
        <w:rPr>
          <w:rFonts w:asciiTheme="minorHAnsi" w:hAnsiTheme="minorHAnsi"/>
        </w:rPr>
      </w:pP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 8 OKRES REALIZACJI UMOWY</w:t>
      </w:r>
    </w:p>
    <w:p w:rsidR="00A22EC0" w:rsidRPr="005E52A4" w:rsidRDefault="00A22EC0" w:rsidP="00A22EC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Umowa dzierżawy zostaje zawarta na okres </w:t>
      </w:r>
      <w:r>
        <w:rPr>
          <w:rFonts w:asciiTheme="minorHAnsi" w:hAnsiTheme="minorHAnsi"/>
          <w:b/>
        </w:rPr>
        <w:t>24</w:t>
      </w:r>
      <w:r w:rsidRPr="005E52A4">
        <w:rPr>
          <w:rFonts w:asciiTheme="minorHAnsi" w:hAnsiTheme="minorHAnsi"/>
          <w:b/>
        </w:rPr>
        <w:t xml:space="preserve"> miesięcy</w:t>
      </w:r>
      <w:r w:rsidRPr="005E52A4">
        <w:rPr>
          <w:rFonts w:asciiTheme="minorHAnsi" w:hAnsiTheme="minorHAnsi"/>
        </w:rPr>
        <w:t xml:space="preserve"> od dnia podpisania umowy. </w:t>
      </w:r>
    </w:p>
    <w:p w:rsidR="00A22EC0" w:rsidRPr="005E52A4" w:rsidRDefault="00A22EC0" w:rsidP="00A22EC0">
      <w:pPr>
        <w:pStyle w:val="Akapitzlist"/>
        <w:numPr>
          <w:ilvl w:val="0"/>
          <w:numId w:val="48"/>
        </w:numPr>
        <w:spacing w:after="160" w:line="259" w:lineRule="auto"/>
        <w:jc w:val="both"/>
        <w:rPr>
          <w:rFonts w:asciiTheme="minorHAnsi" w:hAnsiTheme="minorHAnsi"/>
        </w:rPr>
      </w:pPr>
      <w:r w:rsidRPr="005E52A4">
        <w:rPr>
          <w:rFonts w:asciiTheme="minorHAnsi" w:hAnsiTheme="minorHAnsi"/>
        </w:rPr>
        <w:t>Wszelkie zmiany umowy wymagają formy pisemnej pod rygorem nieważności i będą dopuszczalne w granicach unormowania artykułu 455 ustawy Prawo zamówień publicznych.</w:t>
      </w:r>
    </w:p>
    <w:p w:rsidR="00A22EC0" w:rsidRPr="005E52A4" w:rsidRDefault="00A22EC0" w:rsidP="00A22EC0">
      <w:pPr>
        <w:pStyle w:val="Akapitzlist"/>
        <w:numPr>
          <w:ilvl w:val="0"/>
          <w:numId w:val="48"/>
        </w:numPr>
        <w:spacing w:after="160" w:line="259" w:lineRule="auto"/>
        <w:jc w:val="both"/>
        <w:rPr>
          <w:rFonts w:asciiTheme="minorHAnsi" w:hAnsiTheme="minorHAnsi"/>
        </w:rPr>
      </w:pPr>
      <w:r w:rsidRPr="005E52A4">
        <w:rPr>
          <w:rFonts w:asciiTheme="minorHAnsi" w:hAnsiTheme="minorHAnsi"/>
        </w:rPr>
        <w:lastRenderedPageBreak/>
        <w:t xml:space="preserve">Zmiana umowy jest dopuszczalna na podstawie art. 455 ust. 1 i 2 ustawy </w:t>
      </w:r>
      <w:proofErr w:type="spellStart"/>
      <w:r w:rsidRPr="005E52A4">
        <w:rPr>
          <w:rFonts w:asciiTheme="minorHAnsi" w:hAnsiTheme="minorHAnsi"/>
        </w:rPr>
        <w:t>Pzp</w:t>
      </w:r>
      <w:proofErr w:type="spellEnd"/>
      <w:r w:rsidRPr="005E52A4">
        <w:rPr>
          <w:rFonts w:asciiTheme="minorHAnsi" w:hAnsiTheme="minorHAnsi"/>
        </w:rPr>
        <w:t xml:space="preserve"> oraz w zakresie  zmiany przepisów, których regulacje wpływają na prawa i obowiązki stron.</w:t>
      </w:r>
    </w:p>
    <w:p w:rsidR="00A22EC0" w:rsidRPr="005E52A4" w:rsidRDefault="00A22EC0" w:rsidP="00A22EC0">
      <w:pPr>
        <w:pStyle w:val="Akapitzlist"/>
        <w:numPr>
          <w:ilvl w:val="0"/>
          <w:numId w:val="48"/>
        </w:numPr>
        <w:spacing w:after="160" w:line="259" w:lineRule="auto"/>
        <w:jc w:val="both"/>
        <w:rPr>
          <w:rFonts w:asciiTheme="minorHAnsi" w:hAnsiTheme="minorHAnsi"/>
        </w:rPr>
      </w:pPr>
      <w:r w:rsidRPr="005E52A4">
        <w:rPr>
          <w:rFonts w:asciiTheme="minorHAnsi" w:hAnsiTheme="minorHAnsi"/>
        </w:rPr>
        <w:t xml:space="preserve">Zmiana umowy w stosunku do treści oferty, na podstawie której dokonano wyboru Wydzierżawiającego jest możliwa w zakresie wymiany / uzupełnienia elementów składowych aparatury w sytuacji gdy zaistnieje konieczność wymiany/uzupełnienia elementów składowych aparatury w związku z postępem technologicznym. </w:t>
      </w:r>
    </w:p>
    <w:p w:rsidR="00A22EC0" w:rsidRDefault="00A22EC0" w:rsidP="00A22EC0">
      <w:pPr>
        <w:pStyle w:val="Akapitzlist"/>
        <w:numPr>
          <w:ilvl w:val="0"/>
          <w:numId w:val="48"/>
        </w:numPr>
        <w:spacing w:after="160" w:line="259" w:lineRule="auto"/>
        <w:jc w:val="both"/>
        <w:rPr>
          <w:rFonts w:asciiTheme="minorHAnsi" w:hAnsiTheme="minorHAnsi"/>
        </w:rPr>
      </w:pPr>
      <w:r w:rsidRPr="005E52A4">
        <w:rPr>
          <w:rFonts w:asciiTheme="minorHAnsi" w:hAnsiTheme="minorHAnsi"/>
        </w:rPr>
        <w:t>Powyższe zmiany nie mogą skutkować podwyższeniem ceny jednostkowej oraz wartości umowy i nie mogą być niekorzystne dla Dzierżawcy.</w:t>
      </w:r>
    </w:p>
    <w:p w:rsidR="00A22EC0" w:rsidRPr="002B70A9" w:rsidRDefault="00A22EC0" w:rsidP="00A22EC0">
      <w:pPr>
        <w:pStyle w:val="Akapitzlist"/>
        <w:spacing w:after="160" w:line="259" w:lineRule="auto"/>
        <w:jc w:val="both"/>
        <w:rPr>
          <w:rFonts w:asciiTheme="minorHAnsi" w:hAnsiTheme="minorHAnsi"/>
        </w:rPr>
      </w:pP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 9 KARY UMOWNE</w:t>
      </w:r>
    </w:p>
    <w:p w:rsidR="00A22EC0" w:rsidRPr="005E52A4" w:rsidRDefault="00A22EC0" w:rsidP="00A22EC0">
      <w:pPr>
        <w:pStyle w:val="Akapitzlist"/>
        <w:numPr>
          <w:ilvl w:val="0"/>
          <w:numId w:val="49"/>
        </w:numPr>
        <w:spacing w:after="160" w:line="259" w:lineRule="auto"/>
        <w:rPr>
          <w:rFonts w:asciiTheme="minorHAnsi" w:hAnsiTheme="minorHAnsi"/>
        </w:rPr>
      </w:pPr>
      <w:r w:rsidRPr="005E52A4">
        <w:rPr>
          <w:rFonts w:asciiTheme="minorHAnsi" w:hAnsiTheme="minorHAnsi"/>
        </w:rPr>
        <w:t xml:space="preserve">Wydzierżawiający zapłaci Dzierżawcy karę umowną w przypadku: </w:t>
      </w:r>
    </w:p>
    <w:p w:rsidR="00A22EC0" w:rsidRPr="005E52A4" w:rsidRDefault="00A22EC0" w:rsidP="00A22EC0">
      <w:pPr>
        <w:pStyle w:val="Akapitzlist"/>
        <w:numPr>
          <w:ilvl w:val="0"/>
          <w:numId w:val="50"/>
        </w:numPr>
        <w:spacing w:after="160" w:line="259" w:lineRule="auto"/>
        <w:rPr>
          <w:rFonts w:asciiTheme="minorHAnsi" w:hAnsiTheme="minorHAnsi"/>
        </w:rPr>
      </w:pPr>
      <w:r w:rsidRPr="005E52A4">
        <w:rPr>
          <w:rFonts w:asciiTheme="minorHAnsi" w:hAnsiTheme="minorHAnsi"/>
        </w:rPr>
        <w:t xml:space="preserve">opóźnienia instalacji przedmiotu zamówienia w wysokości 10 % wartości brutto stawki miesięcznej za każdy dzień zwłoki, </w:t>
      </w:r>
    </w:p>
    <w:p w:rsidR="00A22EC0" w:rsidRDefault="00A22EC0" w:rsidP="00A22EC0">
      <w:pPr>
        <w:pStyle w:val="Akapitzlist"/>
        <w:numPr>
          <w:ilvl w:val="0"/>
          <w:numId w:val="50"/>
        </w:numPr>
        <w:spacing w:after="160" w:line="259" w:lineRule="auto"/>
        <w:rPr>
          <w:rFonts w:asciiTheme="minorHAnsi" w:hAnsiTheme="minorHAnsi"/>
        </w:rPr>
      </w:pPr>
      <w:r w:rsidRPr="005E52A4">
        <w:rPr>
          <w:rFonts w:asciiTheme="minorHAnsi" w:hAnsiTheme="minorHAnsi"/>
        </w:rPr>
        <w:t xml:space="preserve">braku serwisowania urządzeń w wysokości 10 % wartości brutto stawki miesięcznej za każdy dzień zwłoki powyżej 48 godzin w dni robocze. </w:t>
      </w:r>
    </w:p>
    <w:p w:rsidR="00A22EC0" w:rsidRPr="005E52A4" w:rsidRDefault="00A22EC0" w:rsidP="00A22EC0">
      <w:pPr>
        <w:pStyle w:val="Akapitzlist"/>
        <w:spacing w:after="160" w:line="259" w:lineRule="auto"/>
        <w:rPr>
          <w:rFonts w:asciiTheme="minorHAnsi" w:hAnsiTheme="minorHAnsi"/>
        </w:rPr>
      </w:pP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 10 ODSTĄPIENIE OD UMOWY</w:t>
      </w:r>
    </w:p>
    <w:p w:rsidR="00A22EC0" w:rsidRPr="005E52A4" w:rsidRDefault="00A22EC0" w:rsidP="00A22EC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Dzierżawca może odstąpić od umowy w przypadku: </w:t>
      </w:r>
    </w:p>
    <w:p w:rsidR="00A22EC0" w:rsidRPr="005E52A4" w:rsidRDefault="00A22EC0" w:rsidP="00A22EC0">
      <w:pPr>
        <w:pStyle w:val="Akapitzlist"/>
        <w:numPr>
          <w:ilvl w:val="0"/>
          <w:numId w:val="52"/>
        </w:numPr>
        <w:spacing w:after="160" w:line="259" w:lineRule="auto"/>
        <w:jc w:val="both"/>
        <w:rPr>
          <w:rFonts w:asciiTheme="minorHAnsi" w:hAnsiTheme="minorHAnsi"/>
        </w:rPr>
      </w:pPr>
      <w:r w:rsidRPr="005E52A4">
        <w:rPr>
          <w:rFonts w:asciiTheme="minorHAnsi" w:hAnsiTheme="minorHAnsi"/>
        </w:rPr>
        <w:t xml:space="preserve">zwłoki Wydzierżawiającego w należytym wykonaniu umowy przekraczającej 10 dni roboczych; </w:t>
      </w:r>
    </w:p>
    <w:p w:rsidR="00A22EC0" w:rsidRPr="005E52A4" w:rsidRDefault="00A22EC0" w:rsidP="00A22EC0">
      <w:pPr>
        <w:pStyle w:val="Akapitzlist"/>
        <w:numPr>
          <w:ilvl w:val="0"/>
          <w:numId w:val="52"/>
        </w:numPr>
        <w:spacing w:after="160" w:line="259" w:lineRule="auto"/>
        <w:jc w:val="both"/>
        <w:rPr>
          <w:rFonts w:asciiTheme="minorHAnsi" w:hAnsiTheme="minorHAnsi"/>
        </w:rPr>
      </w:pPr>
      <w:r w:rsidRPr="005E52A4">
        <w:rPr>
          <w:rFonts w:asciiTheme="minorHAnsi" w:hAnsiTheme="minorHAnsi"/>
        </w:rPr>
        <w:t xml:space="preserve">powzięcia przez Dzierżawcę wiedzy o złożeniu przez Wydzierżawiającego nieprawdziwych oświadczeń w toku postępowania o udzielenie zamówienia publicznego stanowiącego przedmiot umowy, jak też oświadczeń określonych w § 2; </w:t>
      </w:r>
    </w:p>
    <w:p w:rsidR="00A22EC0" w:rsidRPr="005E52A4" w:rsidRDefault="00A22EC0" w:rsidP="00A22EC0">
      <w:pPr>
        <w:pStyle w:val="Akapitzlist"/>
        <w:numPr>
          <w:ilvl w:val="0"/>
          <w:numId w:val="52"/>
        </w:numPr>
        <w:spacing w:after="160" w:line="259" w:lineRule="auto"/>
        <w:jc w:val="both"/>
        <w:rPr>
          <w:rFonts w:asciiTheme="minorHAnsi" w:hAnsiTheme="minorHAnsi"/>
        </w:rPr>
      </w:pPr>
      <w:r w:rsidRPr="005E52A4">
        <w:rPr>
          <w:rFonts w:asciiTheme="minorHAnsi" w:hAnsiTheme="minorHAnsi"/>
        </w:rPr>
        <w:t xml:space="preserve">niezgodności urządzenia dostarczonego przez Wydzierżawiającego z warunkami określonymi </w:t>
      </w:r>
      <w:r>
        <w:rPr>
          <w:rFonts w:asciiTheme="minorHAnsi" w:hAnsiTheme="minorHAnsi"/>
        </w:rPr>
        <w:br/>
      </w:r>
      <w:r w:rsidRPr="005E52A4">
        <w:rPr>
          <w:rFonts w:asciiTheme="minorHAnsi" w:hAnsiTheme="minorHAnsi"/>
        </w:rPr>
        <w:t xml:space="preserve">w SWZ i zadeklarowanymi w ofercie złożonej przez Wydzierżawiającego; </w:t>
      </w:r>
    </w:p>
    <w:p w:rsidR="00A22EC0" w:rsidRPr="005E52A4" w:rsidRDefault="00A22EC0" w:rsidP="00A22EC0">
      <w:pPr>
        <w:pStyle w:val="Akapitzlist"/>
        <w:numPr>
          <w:ilvl w:val="0"/>
          <w:numId w:val="52"/>
        </w:numPr>
        <w:spacing w:after="160" w:line="259" w:lineRule="auto"/>
        <w:jc w:val="both"/>
        <w:rPr>
          <w:rFonts w:asciiTheme="minorHAnsi" w:hAnsiTheme="minorHAnsi"/>
        </w:rPr>
      </w:pPr>
      <w:r w:rsidRPr="005E52A4">
        <w:rPr>
          <w:rFonts w:asciiTheme="minorHAnsi" w:hAnsiTheme="minorHAnsi"/>
        </w:rPr>
        <w:t xml:space="preserve">zniszczenia, zdekompletowania lub uszkodzenia urządzenia przez Wydzierżawiającego lub wskutek okoliczności leżących po stronie Wydzierżawiającego; </w:t>
      </w:r>
    </w:p>
    <w:p w:rsidR="00A22EC0" w:rsidRPr="005E52A4" w:rsidRDefault="00A22EC0" w:rsidP="00A22EC0">
      <w:pPr>
        <w:pStyle w:val="Akapitzlist"/>
        <w:numPr>
          <w:ilvl w:val="0"/>
          <w:numId w:val="52"/>
        </w:numPr>
        <w:spacing w:after="160" w:line="259" w:lineRule="auto"/>
        <w:jc w:val="both"/>
        <w:rPr>
          <w:rFonts w:asciiTheme="minorHAnsi" w:hAnsiTheme="minorHAnsi"/>
        </w:rPr>
      </w:pPr>
      <w:r w:rsidRPr="005E52A4">
        <w:rPr>
          <w:rFonts w:asciiTheme="minorHAnsi" w:hAnsiTheme="minorHAnsi"/>
        </w:rPr>
        <w:t xml:space="preserve">Wydzierżawiający zmieni cenę jednostkową czynszu dzierżawnego z przyczyny innej niż opisana w § 4 niniejszej umowy, na niekorzyść Dzierżawcy; </w:t>
      </w:r>
    </w:p>
    <w:p w:rsidR="00A22EC0" w:rsidRPr="005E52A4" w:rsidRDefault="00A22EC0" w:rsidP="00A22EC0">
      <w:pPr>
        <w:pStyle w:val="Akapitzlist"/>
        <w:numPr>
          <w:ilvl w:val="0"/>
          <w:numId w:val="52"/>
        </w:numPr>
        <w:spacing w:after="160" w:line="259" w:lineRule="auto"/>
        <w:jc w:val="both"/>
        <w:rPr>
          <w:rFonts w:asciiTheme="minorHAnsi" w:hAnsiTheme="minorHAnsi"/>
        </w:rPr>
      </w:pPr>
      <w:r w:rsidRPr="005E52A4">
        <w:rPr>
          <w:rFonts w:asciiTheme="minorHAnsi" w:hAnsiTheme="minorHAnsi"/>
        </w:rPr>
        <w:t xml:space="preserve">Wydzierżawiający nie dokona naprawy dostarczonego przedmiotu umowy; </w:t>
      </w:r>
    </w:p>
    <w:p w:rsidR="00A22EC0" w:rsidRPr="005E52A4" w:rsidRDefault="00A22EC0" w:rsidP="00A22EC0">
      <w:pPr>
        <w:pStyle w:val="Akapitzlist"/>
        <w:numPr>
          <w:ilvl w:val="0"/>
          <w:numId w:val="52"/>
        </w:numPr>
        <w:spacing w:after="160" w:line="259" w:lineRule="auto"/>
        <w:jc w:val="both"/>
        <w:rPr>
          <w:rFonts w:asciiTheme="minorHAnsi" w:hAnsiTheme="minorHAnsi"/>
        </w:rPr>
      </w:pPr>
      <w:r w:rsidRPr="005E52A4">
        <w:rPr>
          <w:rFonts w:asciiTheme="minorHAnsi" w:hAnsiTheme="minorHAnsi"/>
        </w:rPr>
        <w:t xml:space="preserve">innego rażącego naruszenia warunków umowy. </w:t>
      </w:r>
    </w:p>
    <w:p w:rsidR="00A22EC0" w:rsidRPr="005E52A4" w:rsidRDefault="00A22EC0" w:rsidP="00A22EC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Oświadczenie o odstąpieniu od umowy Dzierżawca składa zachowując formę pisemną nie później niż w terminie 90 dni od dnia powzięcia przez Dzierżawcę informacji o zajściu okoliczności określonej w ust. 1. </w:t>
      </w:r>
    </w:p>
    <w:p w:rsidR="00A22EC0" w:rsidRPr="005E52A4" w:rsidRDefault="00A22EC0" w:rsidP="00A22EC0">
      <w:pPr>
        <w:pStyle w:val="Akapitzlist"/>
        <w:numPr>
          <w:ilvl w:val="0"/>
          <w:numId w:val="51"/>
        </w:numPr>
        <w:spacing w:after="160" w:line="259" w:lineRule="auto"/>
        <w:jc w:val="both"/>
        <w:rPr>
          <w:rFonts w:asciiTheme="minorHAnsi" w:hAnsiTheme="minorHAnsi"/>
        </w:rPr>
      </w:pPr>
      <w:r w:rsidRPr="005E52A4">
        <w:rPr>
          <w:rFonts w:asciiTheme="minorHAnsi" w:hAnsiTheme="minorHAnsi"/>
        </w:rPr>
        <w:t>Wydzierżawiający nie może dochodzić od Dzierżawcy naprawienia szkody powstałej w związku</w:t>
      </w:r>
      <w:r>
        <w:rPr>
          <w:rFonts w:asciiTheme="minorHAnsi" w:hAnsiTheme="minorHAnsi"/>
        </w:rPr>
        <w:t xml:space="preserve"> </w:t>
      </w:r>
      <w:r w:rsidRPr="005E52A4">
        <w:rPr>
          <w:rFonts w:asciiTheme="minorHAnsi" w:hAnsiTheme="minorHAnsi"/>
        </w:rPr>
        <w:t xml:space="preserve">z odstąpieniem przez Dzierżawcę od umowy z powodu okoliczności leżących po stronie Wydzierżawiającego. </w:t>
      </w:r>
    </w:p>
    <w:p w:rsidR="00A22EC0" w:rsidRPr="005E52A4" w:rsidRDefault="00A22EC0" w:rsidP="00A22EC0">
      <w:pPr>
        <w:pStyle w:val="Akapitzlist"/>
        <w:numPr>
          <w:ilvl w:val="0"/>
          <w:numId w:val="51"/>
        </w:numPr>
        <w:spacing w:after="160" w:line="259" w:lineRule="auto"/>
        <w:jc w:val="both"/>
        <w:rPr>
          <w:rFonts w:asciiTheme="minorHAnsi" w:hAnsiTheme="minorHAnsi"/>
        </w:rPr>
      </w:pPr>
      <w:r w:rsidRPr="005E52A4">
        <w:rPr>
          <w:rFonts w:asciiTheme="minorHAnsi" w:hAnsiTheme="minorHAnsi"/>
        </w:rPr>
        <w:t xml:space="preserve">Wydzierżawiający ma prawo natychmiastowego rozwiązania umowy w przypadku: </w:t>
      </w:r>
    </w:p>
    <w:p w:rsidR="00A22EC0" w:rsidRPr="005E52A4" w:rsidRDefault="00A22EC0" w:rsidP="00A22EC0">
      <w:pPr>
        <w:pStyle w:val="Akapitzlist"/>
        <w:numPr>
          <w:ilvl w:val="0"/>
          <w:numId w:val="53"/>
        </w:numPr>
        <w:spacing w:after="160" w:line="259" w:lineRule="auto"/>
        <w:jc w:val="both"/>
        <w:rPr>
          <w:rFonts w:asciiTheme="minorHAnsi" w:hAnsiTheme="minorHAnsi"/>
        </w:rPr>
      </w:pPr>
      <w:r w:rsidRPr="005E52A4">
        <w:rPr>
          <w:rFonts w:asciiTheme="minorHAnsi" w:hAnsiTheme="minorHAnsi"/>
        </w:rPr>
        <w:t>wykorzystywania urządzeń przez Dzierżawcę niezgodnie z jego właściwościami i przeznaczeniem;</w:t>
      </w:r>
    </w:p>
    <w:p w:rsidR="00A22EC0" w:rsidRPr="005E52A4" w:rsidRDefault="00A22EC0" w:rsidP="00A22EC0">
      <w:pPr>
        <w:pStyle w:val="Akapitzlist"/>
        <w:numPr>
          <w:ilvl w:val="0"/>
          <w:numId w:val="53"/>
        </w:numPr>
        <w:spacing w:after="160" w:line="259" w:lineRule="auto"/>
        <w:jc w:val="both"/>
        <w:rPr>
          <w:rFonts w:asciiTheme="minorHAnsi" w:hAnsiTheme="minorHAnsi"/>
        </w:rPr>
      </w:pPr>
      <w:r w:rsidRPr="005E52A4">
        <w:rPr>
          <w:rFonts w:asciiTheme="minorHAnsi" w:hAnsiTheme="minorHAnsi"/>
        </w:rPr>
        <w:t>oddania urządzenia bez zgody Wydzierżawiającego do używania osobie trzeciej lub poddzierżawienie go;</w:t>
      </w:r>
    </w:p>
    <w:p w:rsidR="00A22EC0" w:rsidRDefault="00A22EC0" w:rsidP="00A22EC0">
      <w:pPr>
        <w:pStyle w:val="Akapitzlist"/>
        <w:numPr>
          <w:ilvl w:val="0"/>
          <w:numId w:val="53"/>
        </w:numPr>
        <w:spacing w:after="160" w:line="259" w:lineRule="auto"/>
        <w:jc w:val="both"/>
        <w:rPr>
          <w:rFonts w:asciiTheme="minorHAnsi" w:hAnsiTheme="minorHAnsi"/>
        </w:rPr>
      </w:pPr>
      <w:r w:rsidRPr="005E52A4">
        <w:rPr>
          <w:rFonts w:asciiTheme="minorHAnsi" w:hAnsiTheme="minorHAnsi"/>
        </w:rPr>
        <w:t xml:space="preserve">niepłacenie przez Dzierżawcę miesięcznego czynszu dzierżawnego przez co najmniej trzy terminy płatności. </w:t>
      </w:r>
    </w:p>
    <w:p w:rsidR="00A22EC0" w:rsidRPr="005E52A4" w:rsidRDefault="00A22EC0" w:rsidP="00A22EC0">
      <w:pPr>
        <w:pStyle w:val="Akapitzlist"/>
        <w:spacing w:after="160" w:line="259" w:lineRule="auto"/>
        <w:jc w:val="both"/>
        <w:rPr>
          <w:rFonts w:asciiTheme="minorHAnsi" w:hAnsiTheme="minorHAnsi"/>
        </w:rPr>
      </w:pP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 11 PRZETWARZANIE DANYCH OSOBOWYCH</w:t>
      </w:r>
    </w:p>
    <w:p w:rsidR="00A22EC0" w:rsidRPr="005E52A4" w:rsidRDefault="00A22EC0" w:rsidP="00A22EC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W związku z realizacją przedmiotu umowy Dzierżawca upoważnia Wydzierżawiającego </w:t>
      </w:r>
      <w:r>
        <w:rPr>
          <w:rFonts w:asciiTheme="minorHAnsi" w:hAnsiTheme="minorHAnsi"/>
        </w:rPr>
        <w:br/>
      </w:r>
      <w:r w:rsidRPr="005E52A4">
        <w:rPr>
          <w:rFonts w:asciiTheme="minorHAnsi" w:hAnsiTheme="minorHAnsi"/>
        </w:rPr>
        <w:t xml:space="preserve">do przetwarzania danych osobowych, których administratorem jest Dzierżawca, w zakresie i celu niezbędnym do realizacji umowy. </w:t>
      </w:r>
    </w:p>
    <w:p w:rsidR="00A22EC0" w:rsidRPr="005E52A4" w:rsidRDefault="00A22EC0" w:rsidP="00A22EC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Wydzierżawiający zobowiązany jest do przestrzegania powszechnie obowiązujących przepisów o ochronie danych osobowych. </w:t>
      </w:r>
    </w:p>
    <w:p w:rsidR="00A22EC0" w:rsidRPr="005E52A4" w:rsidRDefault="00A22EC0" w:rsidP="00A22EC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Wydzierżawiający zobowiązany jest do przetwarzania danych osobowych, do których uzyska dostęp </w:t>
      </w:r>
      <w:r>
        <w:rPr>
          <w:rFonts w:asciiTheme="minorHAnsi" w:hAnsiTheme="minorHAnsi"/>
        </w:rPr>
        <w:t xml:space="preserve"> </w:t>
      </w:r>
      <w:r w:rsidRPr="005E52A4">
        <w:rPr>
          <w:rFonts w:asciiTheme="minorHAnsi" w:hAnsiTheme="minorHAnsi"/>
        </w:rPr>
        <w:t xml:space="preserve">w związku z realizacją umowy, wyłącznie do celów związanych z wykonywaniem przedmiotu umowy. </w:t>
      </w:r>
    </w:p>
    <w:p w:rsidR="00A22EC0" w:rsidRPr="005E52A4" w:rsidRDefault="00A22EC0" w:rsidP="00A22EC0">
      <w:pPr>
        <w:pStyle w:val="Akapitzlist"/>
        <w:numPr>
          <w:ilvl w:val="0"/>
          <w:numId w:val="54"/>
        </w:numPr>
        <w:spacing w:after="160" w:line="259" w:lineRule="auto"/>
        <w:jc w:val="both"/>
        <w:rPr>
          <w:rFonts w:asciiTheme="minorHAnsi" w:hAnsiTheme="minorHAnsi"/>
        </w:rPr>
      </w:pPr>
      <w:r w:rsidRPr="005E52A4">
        <w:rPr>
          <w:rFonts w:asciiTheme="minorHAnsi" w:hAnsiTheme="minorHAnsi"/>
        </w:rPr>
        <w:lastRenderedPageBreak/>
        <w:t xml:space="preserve">Wydzierżawiający zobowiązany jest do zabezpieczenia i zachowania w tajemnicy - zarówno </w:t>
      </w:r>
      <w:r>
        <w:rPr>
          <w:rFonts w:asciiTheme="minorHAnsi" w:hAnsiTheme="minorHAnsi"/>
        </w:rPr>
        <w:br/>
      </w:r>
      <w:r w:rsidRPr="005E52A4">
        <w:rPr>
          <w:rFonts w:asciiTheme="minorHAnsi" w:hAnsiTheme="minorHAnsi"/>
        </w:rPr>
        <w:t xml:space="preserve">w trakcie trwania umowy, jak i po jej ustaniu - danych osobowych, do których uzyska dostęp </w:t>
      </w:r>
      <w:r>
        <w:rPr>
          <w:rFonts w:asciiTheme="minorHAnsi" w:hAnsiTheme="minorHAnsi"/>
        </w:rPr>
        <w:br/>
      </w:r>
      <w:r w:rsidRPr="005E52A4">
        <w:rPr>
          <w:rFonts w:asciiTheme="minorHAnsi" w:hAnsiTheme="minorHAnsi"/>
        </w:rPr>
        <w:t xml:space="preserve">w związku z realizacją umowy. </w:t>
      </w:r>
    </w:p>
    <w:p w:rsidR="00A22EC0" w:rsidRPr="005E52A4" w:rsidRDefault="00A22EC0" w:rsidP="00A22EC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Dzierżawca ma prawo do kontroli przetwarzania danych osobowych w związku z wykonywaniem niniejszej umowy. </w:t>
      </w:r>
    </w:p>
    <w:p w:rsidR="00A22EC0" w:rsidRDefault="00A22EC0" w:rsidP="00A22EC0">
      <w:pPr>
        <w:pStyle w:val="Akapitzlist"/>
        <w:numPr>
          <w:ilvl w:val="0"/>
          <w:numId w:val="54"/>
        </w:numPr>
        <w:spacing w:after="160" w:line="259" w:lineRule="auto"/>
        <w:jc w:val="both"/>
        <w:rPr>
          <w:rFonts w:asciiTheme="minorHAnsi" w:hAnsiTheme="minorHAnsi"/>
        </w:rPr>
      </w:pPr>
      <w:r w:rsidRPr="005E52A4">
        <w:rPr>
          <w:rFonts w:asciiTheme="minorHAnsi" w:hAnsiTheme="minorHAnsi"/>
        </w:rPr>
        <w:t xml:space="preserve">Wydzierżawiający ponosi pełną odpowiedzialność za będące następstwem jego postępowania szkody wyrządzone niezgodnym z umową przetwarzaniem danych osobowych, w szczególności szkody wyrządzone udostępnieniem osobom nieupoważnionym, zabraniem przez osobę nieuprawnioną, oraz zmianą, utratą, uszkodzeniem lub zniszczeniem. </w:t>
      </w:r>
    </w:p>
    <w:p w:rsidR="00A22EC0" w:rsidRPr="00A22EC0" w:rsidRDefault="00A22EC0" w:rsidP="00A22EC0">
      <w:pPr>
        <w:pStyle w:val="Akapitzlist"/>
        <w:spacing w:after="160" w:line="259" w:lineRule="auto"/>
        <w:jc w:val="both"/>
        <w:rPr>
          <w:rFonts w:asciiTheme="minorHAnsi" w:hAnsiTheme="minorHAnsi"/>
        </w:rPr>
      </w:pPr>
    </w:p>
    <w:p w:rsidR="00A22EC0" w:rsidRDefault="00A22EC0" w:rsidP="00A22EC0">
      <w:pPr>
        <w:pStyle w:val="Akapitzlist"/>
        <w:spacing w:after="160" w:line="259" w:lineRule="auto"/>
        <w:jc w:val="center"/>
        <w:rPr>
          <w:rFonts w:asciiTheme="minorHAnsi" w:hAnsiTheme="minorHAnsi"/>
        </w:rPr>
      </w:pPr>
      <w:r>
        <w:rPr>
          <w:rFonts w:asciiTheme="minorHAnsi" w:hAnsiTheme="minorHAnsi"/>
        </w:rPr>
        <w:t>§ 12</w:t>
      </w:r>
    </w:p>
    <w:p w:rsidR="00A22EC0" w:rsidRDefault="00A22EC0" w:rsidP="00A22EC0">
      <w:pPr>
        <w:pStyle w:val="Akapitzlist"/>
        <w:spacing w:after="160" w:line="259" w:lineRule="auto"/>
        <w:jc w:val="center"/>
        <w:rPr>
          <w:rFonts w:asciiTheme="minorHAnsi" w:hAnsiTheme="minorHAnsi"/>
        </w:rPr>
      </w:pPr>
      <w:r>
        <w:rPr>
          <w:rFonts w:asciiTheme="minorHAnsi" w:hAnsiTheme="minorHAnsi"/>
        </w:rPr>
        <w:t>KLAUZULE WALORYZACYJNE</w:t>
      </w:r>
    </w:p>
    <w:p w:rsidR="00A22EC0" w:rsidRDefault="00A22EC0" w:rsidP="00A22EC0">
      <w:pPr>
        <w:pStyle w:val="Akapitzlist"/>
        <w:spacing w:after="160" w:line="259" w:lineRule="auto"/>
        <w:jc w:val="center"/>
        <w:rPr>
          <w:rFonts w:asciiTheme="minorHAnsi" w:hAnsiTheme="minorHAnsi"/>
        </w:rPr>
      </w:pPr>
    </w:p>
    <w:p w:rsidR="00A22EC0" w:rsidRPr="000264CE" w:rsidRDefault="00A22EC0" w:rsidP="00A22EC0">
      <w:pPr>
        <w:pStyle w:val="Akapitzlist"/>
        <w:numPr>
          <w:ilvl w:val="0"/>
          <w:numId w:val="56"/>
        </w:numPr>
        <w:spacing w:after="120" w:line="240" w:lineRule="auto"/>
        <w:ind w:left="357" w:hanging="357"/>
        <w:jc w:val="both"/>
        <w:rPr>
          <w:rFonts w:cs="Calibri"/>
          <w:bCs/>
        </w:rPr>
      </w:pPr>
      <w:r w:rsidRPr="000264CE">
        <w:rPr>
          <w:rFonts w:cs="Calibri"/>
          <w:bCs/>
        </w:rPr>
        <w:t>Zamawiający przewiduje możliwości zmiany wysokości wynagrodzenia określonego w § 5 ust. 1 Umowy w następujących przypadkach:</w:t>
      </w:r>
    </w:p>
    <w:p w:rsidR="00A22EC0" w:rsidRPr="000264CE" w:rsidRDefault="00A22EC0" w:rsidP="00A22EC0">
      <w:pPr>
        <w:pStyle w:val="Akapitzlist"/>
        <w:numPr>
          <w:ilvl w:val="7"/>
          <w:numId w:val="57"/>
        </w:numPr>
        <w:spacing w:after="0" w:line="240" w:lineRule="auto"/>
        <w:ind w:left="851"/>
        <w:jc w:val="both"/>
        <w:rPr>
          <w:bCs/>
        </w:rPr>
      </w:pPr>
      <w:r w:rsidRPr="000264CE">
        <w:t xml:space="preserve">zmiany wysokości minimalnego wynagrodzenia za pracę ustalonego na podstawie art. 2 ust. 3-5 ustawy z dnia 10 października 2002 r. o minimalnym wynagrodzeniu za pracę, </w:t>
      </w:r>
    </w:p>
    <w:p w:rsidR="00A22EC0" w:rsidRPr="000264CE" w:rsidRDefault="00A22EC0" w:rsidP="00A22EC0">
      <w:pPr>
        <w:pStyle w:val="Akapitzlist"/>
        <w:numPr>
          <w:ilvl w:val="7"/>
          <w:numId w:val="57"/>
        </w:numPr>
        <w:spacing w:after="0" w:line="240" w:lineRule="auto"/>
        <w:ind w:left="851"/>
        <w:jc w:val="both"/>
        <w:rPr>
          <w:bCs/>
        </w:rPr>
      </w:pPr>
      <w:r w:rsidRPr="000264CE">
        <w:t>zmiany zasad podlegania ubezpieczeniom społecznym lub ubezpieczeniu zdrowotnemu lub wysokości stawki składki na ubezpieczenia społeczne lub zdrowotne – jeżeli zmiany te będą miały wpływ na koszty wykonania zamówienia przez Wykonawcę,</w:t>
      </w:r>
    </w:p>
    <w:p w:rsidR="00A22EC0" w:rsidRPr="000264CE" w:rsidRDefault="00A22EC0" w:rsidP="00A22EC0">
      <w:pPr>
        <w:pStyle w:val="Akapitzlist"/>
        <w:numPr>
          <w:ilvl w:val="7"/>
          <w:numId w:val="57"/>
        </w:numPr>
        <w:spacing w:after="0" w:line="240" w:lineRule="auto"/>
        <w:ind w:left="851"/>
        <w:jc w:val="both"/>
        <w:rPr>
          <w:bCs/>
        </w:rPr>
      </w:pPr>
      <w:r w:rsidRPr="000264CE">
        <w:t>zmiany zasad gromadzenia i wysokości wpłat do pracowniczych planów kapitałowych o których mowa w</w:t>
      </w:r>
      <w:r w:rsidRPr="000264CE">
        <w:rPr>
          <w:bCs/>
        </w:rPr>
        <w:t xml:space="preserve"> ustawie z dnia 4 października 2018 r. o planach kapitałowych.</w:t>
      </w:r>
    </w:p>
    <w:p w:rsidR="00A22EC0" w:rsidRPr="000264CE" w:rsidRDefault="00A22EC0" w:rsidP="00A22EC0">
      <w:pPr>
        <w:pStyle w:val="Akapitzlist"/>
        <w:numPr>
          <w:ilvl w:val="0"/>
          <w:numId w:val="58"/>
        </w:numPr>
        <w:spacing w:before="120" w:after="120" w:line="240" w:lineRule="auto"/>
        <w:ind w:left="851"/>
        <w:jc w:val="both"/>
        <w:rPr>
          <w:rFonts w:cs="Calibri"/>
          <w:bCs/>
        </w:rPr>
      </w:pPr>
      <w:r w:rsidRPr="000264CE">
        <w:rPr>
          <w:rFonts w:cs="Calibri"/>
          <w:bCs/>
        </w:rPr>
        <w:t>jeżeli zmiany te będą miały wpływ na koszty wykonania Umowy przez Wykonawcę.</w:t>
      </w:r>
    </w:p>
    <w:p w:rsidR="00A22EC0" w:rsidRPr="000264CE" w:rsidRDefault="00A22EC0" w:rsidP="00A22EC0">
      <w:pPr>
        <w:pStyle w:val="Akapitzlist"/>
        <w:numPr>
          <w:ilvl w:val="0"/>
          <w:numId w:val="56"/>
        </w:numPr>
        <w:spacing w:after="120" w:line="240" w:lineRule="auto"/>
        <w:ind w:left="357" w:hanging="357"/>
        <w:jc w:val="both"/>
        <w:rPr>
          <w:rFonts w:cs="Calibri"/>
          <w:lang w:eastAsia="pl-PL"/>
        </w:rPr>
      </w:pPr>
      <w:r w:rsidRPr="000264CE">
        <w:rPr>
          <w:rFonts w:cs="Calibri"/>
          <w:lang w:eastAsia="pl-PL"/>
        </w:rPr>
        <w:t xml:space="preserve">Zmiana wysokości wynagrodzenia obowiązywać będzie od dnia wejścia w życie zmian, o których mowa w ust. 1 powyżej i od momentu wpływu tych zmian na koszty wykonania zamówienia przez Wykonawcę. </w:t>
      </w:r>
    </w:p>
    <w:p w:rsidR="00A22EC0" w:rsidRPr="000264CE" w:rsidRDefault="00A22EC0" w:rsidP="00A22EC0">
      <w:pPr>
        <w:pStyle w:val="Akapitzlist"/>
        <w:numPr>
          <w:ilvl w:val="0"/>
          <w:numId w:val="56"/>
        </w:numPr>
        <w:spacing w:after="120" w:line="240" w:lineRule="auto"/>
        <w:ind w:left="357" w:hanging="357"/>
        <w:jc w:val="both"/>
        <w:rPr>
          <w:rFonts w:cs="Calibri"/>
          <w:lang w:eastAsia="pl-PL"/>
        </w:rPr>
      </w:pPr>
      <w:r w:rsidRPr="000264CE">
        <w:rPr>
          <w:rFonts w:cs="Calibri"/>
          <w:lang w:eastAsia="pl-PL"/>
        </w:rPr>
        <w:t xml:space="preserve">W przypadku zmiany, o której mowa w ust. 1 </w:t>
      </w:r>
      <w:proofErr w:type="spellStart"/>
      <w:r w:rsidRPr="000264CE">
        <w:rPr>
          <w:rFonts w:cs="Calibri"/>
          <w:lang w:eastAsia="pl-PL"/>
        </w:rPr>
        <w:t>pkt</w:t>
      </w:r>
      <w:proofErr w:type="spellEnd"/>
      <w:r w:rsidRPr="000264CE">
        <w:rPr>
          <w:rFonts w:cs="Calibri"/>
          <w:lang w:eastAsia="pl-PL"/>
        </w:rPr>
        <w:t xml:space="preserve"> a)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rsidR="00A22EC0" w:rsidRPr="000264CE" w:rsidRDefault="00A22EC0" w:rsidP="00A22EC0">
      <w:pPr>
        <w:pStyle w:val="Akapitzlist"/>
        <w:numPr>
          <w:ilvl w:val="0"/>
          <w:numId w:val="56"/>
        </w:numPr>
        <w:spacing w:after="120" w:line="240" w:lineRule="auto"/>
        <w:ind w:left="357" w:hanging="357"/>
        <w:jc w:val="both"/>
        <w:rPr>
          <w:rFonts w:cs="Calibri"/>
          <w:lang w:eastAsia="pl-PL"/>
        </w:rPr>
      </w:pPr>
      <w:r w:rsidRPr="000264CE">
        <w:rPr>
          <w:rFonts w:cs="Calibri"/>
          <w:lang w:eastAsia="pl-PL"/>
        </w:rPr>
        <w:t xml:space="preserve">W przypadku zmiany, o której mowa w ust. 1 </w:t>
      </w:r>
      <w:proofErr w:type="spellStart"/>
      <w:r w:rsidRPr="000264CE">
        <w:rPr>
          <w:rFonts w:cs="Calibri"/>
          <w:lang w:eastAsia="pl-PL"/>
        </w:rPr>
        <w:t>pkt</w:t>
      </w:r>
      <w:proofErr w:type="spellEnd"/>
      <w:r w:rsidRPr="000264CE">
        <w:rPr>
          <w:rFonts w:cs="Calibri"/>
          <w:lang w:eastAsia="pl-PL"/>
        </w:rPr>
        <w:t xml:space="preserve"> b) i c) wynagrodzenie Wykonawcy ulegnie odpowiedniej zmianie o wartość wzrostu całkowitego kosztu Wykonawcy, jaki będzie on zobowiązany dodatkowo ponieść w celu uwzględnienia tej zmiany, przy zachowaniu dotychczasowej kwoty netto wynagrodzenia osób bezpośrednio wykonujących przedmiot Umowy. </w:t>
      </w:r>
    </w:p>
    <w:p w:rsidR="00A22EC0" w:rsidRPr="000264CE" w:rsidRDefault="00A22EC0" w:rsidP="00A22EC0">
      <w:pPr>
        <w:pStyle w:val="Akapitzlist"/>
        <w:numPr>
          <w:ilvl w:val="0"/>
          <w:numId w:val="56"/>
        </w:numPr>
        <w:spacing w:before="120" w:after="120" w:line="240" w:lineRule="auto"/>
        <w:jc w:val="both"/>
        <w:rPr>
          <w:rFonts w:cs="Calibri"/>
          <w:bCs/>
        </w:rPr>
      </w:pPr>
      <w:r w:rsidRPr="000264CE">
        <w:rPr>
          <w:rFonts w:cs="Calibri"/>
          <w:bCs/>
        </w:rPr>
        <w:t xml:space="preserve">Zmiana Umowy w zakresie zmiany wynagrodzenia z przyczyn określonych w ust. 1 </w:t>
      </w:r>
      <w:proofErr w:type="spellStart"/>
      <w:r w:rsidRPr="000264CE">
        <w:rPr>
          <w:rFonts w:cs="Calibri"/>
          <w:bCs/>
        </w:rPr>
        <w:t>pkt</w:t>
      </w:r>
      <w:proofErr w:type="spellEnd"/>
      <w:r w:rsidRPr="000264CE">
        <w:rPr>
          <w:rFonts w:cs="Calibri"/>
          <w:bCs/>
        </w:rPr>
        <w:t xml:space="preserve"> a) – c) obejmować będzie wyłącznie płatności za prace, których w dniu zmiany odpowiednio stawki podatku </w:t>
      </w:r>
      <w:proofErr w:type="spellStart"/>
      <w:r w:rsidRPr="000264CE">
        <w:rPr>
          <w:rFonts w:cs="Calibri"/>
          <w:bCs/>
        </w:rPr>
        <w:t>Vat</w:t>
      </w:r>
      <w:proofErr w:type="spellEnd"/>
      <w:r w:rsidRPr="000264CE">
        <w:rPr>
          <w:rFonts w:cs="Calibri"/>
          <w:bCs/>
        </w:rPr>
        <w:t xml:space="preserve"> / wysokości minimalnego wynagrodzenia za pracę / składki na ubezpieczenia społeczne lub zdrowotne / zmiany zasad gromadzenia i wysokości wpłat do pracowniczych planów kapitałowych o których mowa w ustawie z dnia 4 października 2018 r. o planach kapitałowych, jeszcze nie wykonano.</w:t>
      </w:r>
    </w:p>
    <w:p w:rsidR="00A22EC0" w:rsidRPr="000264CE" w:rsidRDefault="00A22EC0" w:rsidP="00A22EC0">
      <w:pPr>
        <w:pStyle w:val="Akapitzlist"/>
        <w:numPr>
          <w:ilvl w:val="0"/>
          <w:numId w:val="56"/>
        </w:numPr>
        <w:spacing w:before="120" w:after="120" w:line="240" w:lineRule="auto"/>
        <w:jc w:val="both"/>
        <w:rPr>
          <w:rFonts w:cs="Calibri"/>
        </w:rPr>
      </w:pPr>
      <w:r w:rsidRPr="000264CE">
        <w:rPr>
          <w:rFonts w:cs="Calibri"/>
        </w:rPr>
        <w:t xml:space="preserve">Obowiązek wykazania wpływu zmian, o których mowa w ust. 1 niniejszego paragrafu na zmianę wynagrodzenia, </w:t>
      </w:r>
      <w:r w:rsidRPr="000264CE">
        <w:rPr>
          <w:rFonts w:cs="Calibri"/>
        </w:rPr>
        <w:br/>
        <w:t>o którym mowa w § 6 ust. 1 Umowy należy do Wykonawcy pod rygorem odmowy dokonania zmiany Umowy przez Zamawiającego.</w:t>
      </w:r>
    </w:p>
    <w:p w:rsidR="00A22EC0" w:rsidRPr="000264CE" w:rsidRDefault="00A22EC0" w:rsidP="00A22EC0">
      <w:pPr>
        <w:pStyle w:val="Akapitzlist"/>
        <w:numPr>
          <w:ilvl w:val="0"/>
          <w:numId w:val="56"/>
        </w:numPr>
        <w:spacing w:before="120" w:after="120" w:line="240" w:lineRule="auto"/>
        <w:jc w:val="both"/>
        <w:rPr>
          <w:rFonts w:cs="Calibri"/>
        </w:rPr>
      </w:pPr>
      <w:r w:rsidRPr="000264CE">
        <w:rPr>
          <w:rFonts w:cs="Calibri"/>
        </w:rPr>
        <w:t xml:space="preserve">Pierwsza waloryzacja ceny, określonej w ust. 1 </w:t>
      </w:r>
      <w:proofErr w:type="spellStart"/>
      <w:r w:rsidRPr="000264CE">
        <w:rPr>
          <w:rFonts w:cs="Calibri"/>
        </w:rPr>
        <w:t>pkt</w:t>
      </w:r>
      <w:proofErr w:type="spellEnd"/>
      <w:r w:rsidRPr="000264CE">
        <w:rPr>
          <w:rFonts w:cs="Calibri"/>
        </w:rPr>
        <w:t xml:space="preserve"> a) – c) nastąpi po 12 miesiącach od podpisania umowy.</w:t>
      </w:r>
    </w:p>
    <w:p w:rsidR="00A22EC0" w:rsidRPr="000264CE" w:rsidRDefault="00A22EC0" w:rsidP="00A22EC0">
      <w:pPr>
        <w:pStyle w:val="Akapitzlist"/>
        <w:numPr>
          <w:ilvl w:val="0"/>
          <w:numId w:val="56"/>
        </w:numPr>
        <w:spacing w:before="120" w:after="120" w:line="240" w:lineRule="auto"/>
        <w:jc w:val="both"/>
        <w:rPr>
          <w:rFonts w:cs="Calibri"/>
        </w:rPr>
      </w:pPr>
      <w:r w:rsidRPr="000264CE">
        <w:rPr>
          <w:rFonts w:cs="Calibri"/>
          <w:bCs/>
        </w:rPr>
        <w:t>Zamawiający przewiduje następujące zasady przeprowadzenia procedury zmiany umowy:</w:t>
      </w:r>
    </w:p>
    <w:p w:rsidR="00A22EC0" w:rsidRPr="000264CE" w:rsidRDefault="00A22EC0" w:rsidP="00A22EC0">
      <w:pPr>
        <w:pStyle w:val="Akapitzlist"/>
        <w:numPr>
          <w:ilvl w:val="1"/>
          <w:numId w:val="56"/>
        </w:numPr>
        <w:tabs>
          <w:tab w:val="num" w:pos="851"/>
        </w:tabs>
        <w:spacing w:before="120" w:after="120" w:line="240" w:lineRule="auto"/>
        <w:ind w:left="851" w:hanging="473"/>
        <w:jc w:val="both"/>
        <w:rPr>
          <w:rFonts w:cs="Calibri"/>
        </w:rPr>
      </w:pPr>
      <w:r w:rsidRPr="000264CE">
        <w:rPr>
          <w:rFonts w:cs="Calibri"/>
        </w:rPr>
        <w:t>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15 dni roboczych od dnia zaistnienia przesłanki zmiany umowy.</w:t>
      </w:r>
    </w:p>
    <w:p w:rsidR="00A22EC0" w:rsidRPr="000264CE" w:rsidRDefault="00A22EC0" w:rsidP="00A22EC0">
      <w:pPr>
        <w:pStyle w:val="Akapitzlist"/>
        <w:numPr>
          <w:ilvl w:val="1"/>
          <w:numId w:val="56"/>
        </w:numPr>
        <w:tabs>
          <w:tab w:val="num" w:pos="851"/>
        </w:tabs>
        <w:spacing w:before="120" w:after="120" w:line="240" w:lineRule="auto"/>
        <w:ind w:left="851" w:hanging="425"/>
        <w:jc w:val="both"/>
        <w:rPr>
          <w:rFonts w:cs="Calibri"/>
        </w:rPr>
      </w:pPr>
      <w:r w:rsidRPr="000264CE">
        <w:rPr>
          <w:rFonts w:cs="Calibri"/>
        </w:rPr>
        <w:t xml:space="preserve">W terminie do 15 dni roboczych od dnia otrzymania dokumentów, o których mowa w </w:t>
      </w:r>
      <w:proofErr w:type="spellStart"/>
      <w:r w:rsidRPr="000264CE">
        <w:rPr>
          <w:rFonts w:cs="Calibri"/>
        </w:rPr>
        <w:t>pkt</w:t>
      </w:r>
      <w:proofErr w:type="spellEnd"/>
      <w:r w:rsidRPr="000264CE">
        <w:rPr>
          <w:rFonts w:cs="Calibri"/>
        </w:rPr>
        <w:t xml:space="preserve"> a) Strona ustosunkowuje się do żądania zmiany umowy, w razie potrzeby przedstawiając inną propozycję, co do treści zmiany umowy.</w:t>
      </w:r>
    </w:p>
    <w:p w:rsidR="00A22EC0" w:rsidRPr="000264CE" w:rsidRDefault="00A22EC0" w:rsidP="00A22EC0">
      <w:pPr>
        <w:pStyle w:val="Akapitzlist"/>
        <w:numPr>
          <w:ilvl w:val="1"/>
          <w:numId w:val="56"/>
        </w:numPr>
        <w:tabs>
          <w:tab w:val="num" w:pos="851"/>
        </w:tabs>
        <w:spacing w:before="120" w:after="120" w:line="240" w:lineRule="auto"/>
        <w:ind w:left="851" w:hanging="473"/>
        <w:jc w:val="both"/>
        <w:rPr>
          <w:rFonts w:cs="Calibri"/>
          <w:bCs/>
        </w:rPr>
      </w:pPr>
      <w:r w:rsidRPr="000264CE">
        <w:rPr>
          <w:rFonts w:cs="Calibri"/>
        </w:rPr>
        <w:t xml:space="preserve">Najpóźniej w terminie 45 dni od dnia złożenia wniosku, o którym mowa w </w:t>
      </w:r>
      <w:proofErr w:type="spellStart"/>
      <w:r w:rsidRPr="000264CE">
        <w:rPr>
          <w:rFonts w:cs="Calibri"/>
        </w:rPr>
        <w:t>pkt</w:t>
      </w:r>
      <w:proofErr w:type="spellEnd"/>
      <w:r w:rsidRPr="000264CE">
        <w:rPr>
          <w:rFonts w:cs="Calibri"/>
        </w:rPr>
        <w:t xml:space="preserve"> a), Strony</w:t>
      </w:r>
      <w:r w:rsidRPr="000264CE">
        <w:rPr>
          <w:rFonts w:cs="Calibri"/>
          <w:bCs/>
        </w:rPr>
        <w:t xml:space="preserve"> zawrą aneks do umowy – w przypadku uzgodnienia treści zmiany umowy, bądź – zakończą umowną</w:t>
      </w:r>
      <w:r>
        <w:rPr>
          <w:rFonts w:cs="Calibri"/>
          <w:bCs/>
        </w:rPr>
        <w:t xml:space="preserve"> procedurę </w:t>
      </w:r>
      <w:proofErr w:type="spellStart"/>
      <w:r>
        <w:rPr>
          <w:rFonts w:cs="Calibri"/>
          <w:bCs/>
        </w:rPr>
        <w:lastRenderedPageBreak/>
        <w:t>aneksowania</w:t>
      </w:r>
      <w:proofErr w:type="spellEnd"/>
      <w:r>
        <w:rPr>
          <w:rFonts w:cs="Calibri"/>
          <w:bCs/>
        </w:rPr>
        <w:t xml:space="preserve"> umowy – </w:t>
      </w:r>
      <w:r w:rsidRPr="000264CE">
        <w:rPr>
          <w:rFonts w:cs="Calibri"/>
          <w:bCs/>
        </w:rPr>
        <w:t>w przypadku uznania, że nie zachodzą przesłanki do zmiany umowy, bądź w przypadku braku uzgodnienia treści zmiany umowy.</w:t>
      </w:r>
    </w:p>
    <w:p w:rsidR="00A22EC0" w:rsidRPr="000264CE" w:rsidRDefault="00A22EC0" w:rsidP="00A22EC0">
      <w:pPr>
        <w:pStyle w:val="Akapitzlist"/>
        <w:numPr>
          <w:ilvl w:val="0"/>
          <w:numId w:val="56"/>
        </w:numPr>
        <w:spacing w:before="120" w:after="120" w:line="240" w:lineRule="auto"/>
        <w:jc w:val="both"/>
        <w:rPr>
          <w:rFonts w:cs="Calibri"/>
          <w:bCs/>
        </w:rPr>
      </w:pPr>
      <w:r w:rsidRPr="000264CE">
        <w:rPr>
          <w:rFonts w:cs="Calibri"/>
          <w:bCs/>
        </w:rPr>
        <w:t xml:space="preserve">Zamawiający </w:t>
      </w:r>
      <w:r>
        <w:rPr>
          <w:rFonts w:cs="Calibri"/>
          <w:bCs/>
        </w:rPr>
        <w:t xml:space="preserve">dopuszcza  </w:t>
      </w:r>
      <w:r w:rsidRPr="000264CE">
        <w:rPr>
          <w:rFonts w:cs="Calibri"/>
          <w:bCs/>
        </w:rPr>
        <w:t xml:space="preserve">możliwość waloryzacji wynagrodzenia </w:t>
      </w:r>
      <w:r>
        <w:rPr>
          <w:rFonts w:cs="Calibri"/>
          <w:bCs/>
        </w:rPr>
        <w:t xml:space="preserve">w oparciu </w:t>
      </w:r>
      <w:r w:rsidRPr="000264CE">
        <w:rPr>
          <w:rFonts w:cs="Calibri"/>
          <w:bCs/>
        </w:rPr>
        <w:t xml:space="preserve">o wskaźnik cen towarów i usług konsumpcyjnych (kwartał do poprzedniego kwartału) ogłaszany w komunikacie Prezesa Głównego Urzędu Statystycznego (dalej jako „Wskaźnik waloryzacji”) przy łącznym spełnieniu następujących postanowień: </w:t>
      </w:r>
    </w:p>
    <w:p w:rsidR="00A22EC0" w:rsidRPr="000264CE" w:rsidRDefault="00A22EC0" w:rsidP="00A22EC0">
      <w:pPr>
        <w:pStyle w:val="Akapitzlist"/>
        <w:numPr>
          <w:ilvl w:val="0"/>
          <w:numId w:val="59"/>
        </w:numPr>
        <w:autoSpaceDN w:val="0"/>
        <w:spacing w:before="120" w:after="120" w:line="240" w:lineRule="auto"/>
        <w:jc w:val="both"/>
        <w:rPr>
          <w:rFonts w:cs="Calibri"/>
          <w:bCs/>
        </w:rPr>
      </w:pPr>
      <w:r w:rsidRPr="000264CE">
        <w:rPr>
          <w:rFonts w:cs="Calibri"/>
          <w:bCs/>
        </w:rPr>
        <w:t xml:space="preserve">strona może wystąpić wnioskiem o pierwszą waloryzację po </w:t>
      </w:r>
      <w:r w:rsidRPr="00837D2B">
        <w:rPr>
          <w:rFonts w:cs="Calibri"/>
          <w:bCs/>
          <w:color w:val="C00000"/>
        </w:rPr>
        <w:t>6 miesiącach od</w:t>
      </w:r>
      <w:r w:rsidRPr="000264CE">
        <w:rPr>
          <w:rFonts w:cs="Calibri"/>
          <w:bCs/>
        </w:rPr>
        <w:t xml:space="preserve">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o wartość procentową Wskaźnika waloryzacji, przy czym</w:t>
      </w:r>
    </w:p>
    <w:p w:rsidR="00A22EC0" w:rsidRPr="000264CE" w:rsidRDefault="00A22EC0" w:rsidP="00A22EC0">
      <w:pPr>
        <w:pStyle w:val="Akapitzlist"/>
        <w:numPr>
          <w:ilvl w:val="0"/>
          <w:numId w:val="59"/>
        </w:numPr>
        <w:autoSpaceDN w:val="0"/>
        <w:spacing w:before="120" w:after="120" w:line="240" w:lineRule="auto"/>
        <w:jc w:val="both"/>
        <w:rPr>
          <w:rFonts w:cs="Calibri"/>
          <w:bCs/>
        </w:rPr>
      </w:pPr>
      <w:r w:rsidRPr="000264CE">
        <w:rPr>
          <w:rFonts w:cs="Calibri"/>
          <w:bCs/>
        </w:rPr>
        <w:t>strona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rsidR="00A22EC0" w:rsidRPr="000264CE" w:rsidRDefault="00A22EC0" w:rsidP="00A22EC0">
      <w:pPr>
        <w:pStyle w:val="Akapitzlist"/>
        <w:numPr>
          <w:ilvl w:val="0"/>
          <w:numId w:val="59"/>
        </w:numPr>
        <w:autoSpaceDN w:val="0"/>
        <w:spacing w:before="120" w:after="120" w:line="240" w:lineRule="auto"/>
        <w:jc w:val="both"/>
        <w:rPr>
          <w:rFonts w:cs="Calibri"/>
          <w:bCs/>
        </w:rPr>
      </w:pPr>
      <w:r w:rsidRPr="000264CE">
        <w:rPr>
          <w:rFonts w:cs="Calibri"/>
          <w:bCs/>
        </w:rPr>
        <w:t>waloryzacja nie dotyczy dostaw zrealizowanych przed datą złożenia wniosku przez którąkolwiek ze Stron, przy czym</w:t>
      </w:r>
    </w:p>
    <w:p w:rsidR="00A22EC0" w:rsidRPr="000264CE" w:rsidRDefault="00A22EC0" w:rsidP="00A22EC0">
      <w:pPr>
        <w:pStyle w:val="Akapitzlist"/>
        <w:numPr>
          <w:ilvl w:val="0"/>
          <w:numId w:val="59"/>
        </w:numPr>
        <w:autoSpaceDN w:val="0"/>
        <w:spacing w:before="120" w:after="120" w:line="240" w:lineRule="auto"/>
        <w:jc w:val="both"/>
        <w:rPr>
          <w:rFonts w:cs="Calibri"/>
          <w:bCs/>
        </w:rPr>
      </w:pPr>
      <w:r w:rsidRPr="000264CE">
        <w:rPr>
          <w:rFonts w:cs="Calibri"/>
          <w:bCs/>
        </w:rPr>
        <w:t>w przypadku likwidacji wskaźnika waloryzacji lub zmiany podmiotu, który urzędowo go ustala, mechanizm , o którym mowa powyżej, stosuje się odpowiednio do wskaźnika i podmiotu, który zgodnie z odpowiednimi przepisami prawa zastąpi dotychczasowy wskaźnik lub podmiot, przy czym</w:t>
      </w:r>
    </w:p>
    <w:p w:rsidR="00A22EC0" w:rsidRPr="000264CE" w:rsidRDefault="00A22EC0" w:rsidP="00A22EC0">
      <w:pPr>
        <w:pStyle w:val="Akapitzlist"/>
        <w:numPr>
          <w:ilvl w:val="0"/>
          <w:numId w:val="59"/>
        </w:numPr>
        <w:autoSpaceDN w:val="0"/>
        <w:spacing w:before="120" w:after="120" w:line="240" w:lineRule="auto"/>
        <w:jc w:val="both"/>
        <w:rPr>
          <w:rFonts w:cs="Calibri"/>
          <w:bCs/>
        </w:rPr>
      </w:pPr>
      <w:r w:rsidRPr="000264CE">
        <w:rPr>
          <w:rFonts w:cs="Calibri"/>
          <w:bCs/>
        </w:rPr>
        <w:t>maksymalna wartość zmiany wynagrodzenia brutto, jaką dopuszcza Zamawiający w efekcie zastosowania niniejszych postanowień, nie przekroczy 10% wynagrodzenia brutto Wykonawcy, ustalonego w dniu zawarcia umowy.</w:t>
      </w:r>
    </w:p>
    <w:p w:rsidR="00A22EC0" w:rsidRPr="000264CE" w:rsidRDefault="00A22EC0" w:rsidP="00A22EC0">
      <w:pPr>
        <w:pStyle w:val="Akapitzlist"/>
        <w:numPr>
          <w:ilvl w:val="0"/>
          <w:numId w:val="56"/>
        </w:numPr>
        <w:spacing w:before="120" w:after="120" w:line="240" w:lineRule="auto"/>
        <w:jc w:val="both"/>
        <w:rPr>
          <w:rFonts w:cs="Calibri"/>
          <w:bCs/>
        </w:rPr>
      </w:pPr>
      <w:r w:rsidRPr="000264CE">
        <w:rPr>
          <w:rFonts w:cs="Calibri"/>
          <w:bCs/>
        </w:rPr>
        <w:t xml:space="preserve"> Jeżeli wynagrodzenie Wykonawcy zostało zmienione w trybie wskazanym w ust. 9, Wykonawca zobowiązany jest do zmiany wynagrodzenia przysługującemu podwykonawcy, a którym zawarł umowę na okres co najmniej 6 miesięcy. W każdym przypadku zmiany Umowy, o której mowa w ust. 1 Wykonawca, w terminie 30 dni przedłoży Zamawiającemu oświadczenie o dokonaniu odpowiedniej zmiany w umowie podwykonawczej, jeżeli przy wykonywaniu Umowy korzysta z usług podwykonawców.   </w:t>
      </w:r>
    </w:p>
    <w:p w:rsidR="00A22EC0" w:rsidRPr="007C2913" w:rsidRDefault="00A22EC0" w:rsidP="00A22EC0">
      <w:pPr>
        <w:pStyle w:val="Akapitzlist"/>
        <w:numPr>
          <w:ilvl w:val="0"/>
          <w:numId w:val="56"/>
        </w:numPr>
        <w:spacing w:before="120" w:after="120" w:line="240" w:lineRule="auto"/>
        <w:jc w:val="both"/>
        <w:rPr>
          <w:rFonts w:cs="Calibri"/>
          <w:bCs/>
        </w:rPr>
      </w:pPr>
      <w:r w:rsidRPr="007C2913">
        <w:rPr>
          <w:rFonts w:cs="Calibri"/>
          <w:bCs/>
        </w:rPr>
        <w:t>Inicjatorem zmian dotyczących kwestii wynagrodzenia może być Zamawiający lub Wykonawca poprzez pisemne wystąpienie w okresie obowiązywania Umowy zawierające opis proponowanych zmian i ich  uzasadnienie (wniosek).</w:t>
      </w:r>
    </w:p>
    <w:p w:rsidR="00A22EC0" w:rsidRPr="000264CE" w:rsidRDefault="00A22EC0" w:rsidP="00A22EC0">
      <w:pPr>
        <w:pStyle w:val="Akapitzlist"/>
        <w:numPr>
          <w:ilvl w:val="0"/>
          <w:numId w:val="56"/>
        </w:numPr>
        <w:spacing w:before="120" w:after="120" w:line="240" w:lineRule="auto"/>
        <w:jc w:val="both"/>
        <w:rPr>
          <w:rFonts w:cs="Calibri"/>
          <w:bCs/>
        </w:rPr>
      </w:pPr>
      <w:r w:rsidRPr="000264CE">
        <w:rPr>
          <w:rFonts w:cs="Calibri"/>
          <w:bCs/>
        </w:rPr>
        <w:t>Każda ze stron może w terminie 30 dni od otrzymania wniosku o zmianę, o którym mowa w ust. 11, zwrócić się do strony wnioskującej o jego uzupełnienie, poprzez przekazanie dodatkowych wyjaśnień, informacji lub dokumentów (np. zażądać oryginałów do wglądu lub kopi potwierdzonych za zgodność z oryginałami).</w:t>
      </w:r>
    </w:p>
    <w:p w:rsidR="00A22EC0" w:rsidRPr="000264CE" w:rsidRDefault="00A22EC0" w:rsidP="00A22EC0">
      <w:pPr>
        <w:pStyle w:val="Akapitzlist"/>
        <w:numPr>
          <w:ilvl w:val="0"/>
          <w:numId w:val="56"/>
        </w:numPr>
        <w:spacing w:before="120" w:after="120" w:line="240" w:lineRule="auto"/>
        <w:jc w:val="both"/>
        <w:rPr>
          <w:rFonts w:cs="Calibri"/>
          <w:bCs/>
        </w:rPr>
      </w:pPr>
      <w:r w:rsidRPr="000264CE">
        <w:rPr>
          <w:rFonts w:cs="Calibri"/>
          <w:bCs/>
        </w:rPr>
        <w:t xml:space="preserve">Otrzymujący wniosek w terminie 30 dni od otrzymania kompletnego wniosku, o którym mowa w ust. 11, zajmie wobec niego pisemne stanowisko. Za dzień przekazania stanowiska uznaje się dzień jego wysłania na adres właściwy dla doręczeń pism dla Wykonawcy. </w:t>
      </w:r>
    </w:p>
    <w:p w:rsidR="00A22EC0" w:rsidRPr="00E140A8" w:rsidRDefault="00A22EC0" w:rsidP="00A22EC0">
      <w:pPr>
        <w:jc w:val="both"/>
        <w:rPr>
          <w:rFonts w:asciiTheme="minorHAnsi" w:hAnsiTheme="minorHAnsi"/>
        </w:rPr>
      </w:pPr>
    </w:p>
    <w:p w:rsidR="00A22EC0" w:rsidRPr="005E52A4" w:rsidRDefault="00A22EC0" w:rsidP="00A22EC0">
      <w:pPr>
        <w:jc w:val="center"/>
        <w:rPr>
          <w:rFonts w:asciiTheme="minorHAnsi" w:hAnsiTheme="minorHAnsi"/>
          <w:sz w:val="22"/>
          <w:szCs w:val="22"/>
        </w:rPr>
      </w:pPr>
      <w:r>
        <w:rPr>
          <w:rFonts w:asciiTheme="minorHAnsi" w:hAnsiTheme="minorHAnsi"/>
          <w:sz w:val="22"/>
          <w:szCs w:val="22"/>
        </w:rPr>
        <w:t>§ 13</w:t>
      </w:r>
      <w:r w:rsidRPr="005E52A4">
        <w:rPr>
          <w:rFonts w:asciiTheme="minorHAnsi" w:hAnsiTheme="minorHAnsi"/>
          <w:sz w:val="22"/>
          <w:szCs w:val="22"/>
        </w:rPr>
        <w:t xml:space="preserve"> POSTANOWIENIA KOŃCOWE</w:t>
      </w:r>
    </w:p>
    <w:p w:rsidR="00A22EC0" w:rsidRPr="005E52A4" w:rsidRDefault="00A22EC0" w:rsidP="00A22EC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W razie wygaśnięcia lub rozwiązania umowy Dzierżawca zwróci urządzenia Wydzierżawiającemu w stanie niepogorszonym z uwzględnieniem naturalnego zużycia, co zostanie stwierdzone protokołem zdawczo-odbiorczym podpisanym przez obie strony. </w:t>
      </w:r>
    </w:p>
    <w:p w:rsidR="00A22EC0" w:rsidRPr="005E52A4" w:rsidRDefault="00A22EC0" w:rsidP="00A22EC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Demontaż urządzeń oraz ich transport do miejsca przeznaczenia zostanie wykonany przez Wydzierżawiającego i na jego koszt. </w:t>
      </w:r>
    </w:p>
    <w:p w:rsidR="00A22EC0" w:rsidRPr="005E52A4" w:rsidRDefault="00A22EC0" w:rsidP="00A22EC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Wszelkie zmiany niniejszej umowy wymagają formy pisemnej pod rygorem nieważności. </w:t>
      </w:r>
    </w:p>
    <w:p w:rsidR="00A22EC0" w:rsidRPr="005E52A4" w:rsidRDefault="00A22EC0" w:rsidP="00A22EC0">
      <w:pPr>
        <w:pStyle w:val="Akapitzlist"/>
        <w:numPr>
          <w:ilvl w:val="0"/>
          <w:numId w:val="55"/>
        </w:numPr>
        <w:spacing w:after="160" w:line="259" w:lineRule="auto"/>
        <w:jc w:val="both"/>
        <w:rPr>
          <w:rFonts w:asciiTheme="minorHAnsi" w:hAnsiTheme="minorHAnsi"/>
        </w:rPr>
      </w:pPr>
      <w:r w:rsidRPr="005E52A4">
        <w:rPr>
          <w:rFonts w:asciiTheme="minorHAnsi" w:hAnsiTheme="minorHAnsi"/>
        </w:rPr>
        <w:t xml:space="preserve">Sądami właściwymi do rozpoznania ewentualnego sporu między stronami Umowy są sądy powszechne właściwe miejscowo dla Dzierżawcy. </w:t>
      </w:r>
    </w:p>
    <w:p w:rsidR="00A22EC0" w:rsidRDefault="00A22EC0" w:rsidP="00A22EC0">
      <w:pPr>
        <w:pStyle w:val="Akapitzlist"/>
        <w:numPr>
          <w:ilvl w:val="0"/>
          <w:numId w:val="55"/>
        </w:numPr>
        <w:spacing w:after="160" w:line="259" w:lineRule="auto"/>
        <w:jc w:val="both"/>
        <w:rPr>
          <w:rFonts w:asciiTheme="minorHAnsi" w:hAnsiTheme="minorHAnsi"/>
        </w:rPr>
      </w:pPr>
      <w:r w:rsidRPr="005E52A4">
        <w:rPr>
          <w:rFonts w:asciiTheme="minorHAnsi" w:hAnsiTheme="minorHAnsi"/>
        </w:rPr>
        <w:lastRenderedPageBreak/>
        <w:t xml:space="preserve">W sprawach nie uregulowanych niniejszą Umową mają zastosowanie odpowiednie przepisy ustawy Prawo zamówień publicznych, Kodeksu cywilnego oraz wynikające ze SWZ, zgodnie </w:t>
      </w:r>
      <w:r>
        <w:rPr>
          <w:rFonts w:asciiTheme="minorHAnsi" w:hAnsiTheme="minorHAnsi"/>
        </w:rPr>
        <w:br/>
      </w:r>
      <w:r w:rsidRPr="005E52A4">
        <w:rPr>
          <w:rFonts w:asciiTheme="minorHAnsi" w:hAnsiTheme="minorHAnsi"/>
        </w:rPr>
        <w:t>z którą było prowadzone postępowanie o udzielenie zamówienia publicznego.</w:t>
      </w:r>
    </w:p>
    <w:p w:rsidR="00A22EC0" w:rsidRPr="005E52A4" w:rsidRDefault="00A22EC0" w:rsidP="00A22EC0">
      <w:pPr>
        <w:pStyle w:val="Akapitzlist"/>
        <w:spacing w:after="160" w:line="259" w:lineRule="auto"/>
        <w:jc w:val="both"/>
        <w:rPr>
          <w:rFonts w:asciiTheme="minorHAnsi" w:hAnsiTheme="minorHAnsi"/>
        </w:rPr>
      </w:pPr>
      <w:r w:rsidRPr="005E52A4">
        <w:rPr>
          <w:rFonts w:asciiTheme="minorHAnsi" w:hAnsiTheme="minorHAnsi"/>
        </w:rPr>
        <w:t xml:space="preserve"> </w:t>
      </w:r>
    </w:p>
    <w:p w:rsidR="00A22EC0" w:rsidRPr="005E52A4" w:rsidRDefault="00A22EC0" w:rsidP="00A22EC0">
      <w:pPr>
        <w:jc w:val="center"/>
        <w:rPr>
          <w:rFonts w:asciiTheme="minorHAnsi" w:hAnsiTheme="minorHAnsi"/>
          <w:sz w:val="22"/>
          <w:szCs w:val="22"/>
        </w:rPr>
      </w:pPr>
      <w:r>
        <w:rPr>
          <w:rFonts w:asciiTheme="minorHAnsi" w:hAnsiTheme="minorHAnsi"/>
          <w:sz w:val="22"/>
          <w:szCs w:val="22"/>
        </w:rPr>
        <w:t>§ 14</w:t>
      </w:r>
    </w:p>
    <w:p w:rsidR="00A22EC0" w:rsidRPr="005E52A4" w:rsidRDefault="00A22EC0" w:rsidP="00A22EC0">
      <w:pPr>
        <w:jc w:val="center"/>
        <w:rPr>
          <w:rFonts w:asciiTheme="minorHAnsi" w:hAnsiTheme="minorHAnsi"/>
          <w:sz w:val="22"/>
          <w:szCs w:val="22"/>
        </w:rPr>
      </w:pPr>
      <w:r w:rsidRPr="005E52A4">
        <w:rPr>
          <w:rFonts w:asciiTheme="minorHAnsi" w:hAnsiTheme="minorHAnsi"/>
          <w:sz w:val="22"/>
          <w:szCs w:val="22"/>
        </w:rPr>
        <w:t>Umowę sporządzono w 2 jednobrzmiących egzemplarzach, po jednym dla każdej ze stron.</w:t>
      </w:r>
    </w:p>
    <w:p w:rsidR="00A22EC0" w:rsidRPr="005E52A4" w:rsidRDefault="00A22EC0" w:rsidP="00A22EC0">
      <w:pPr>
        <w:rPr>
          <w:rFonts w:asciiTheme="minorHAnsi" w:hAnsiTheme="minorHAnsi"/>
          <w:sz w:val="22"/>
          <w:szCs w:val="22"/>
        </w:rPr>
      </w:pPr>
    </w:p>
    <w:p w:rsidR="00A22EC0" w:rsidRPr="005E52A4" w:rsidRDefault="00A22EC0" w:rsidP="00A22EC0">
      <w:pPr>
        <w:rPr>
          <w:rFonts w:asciiTheme="minorHAnsi" w:hAnsiTheme="minorHAnsi"/>
          <w:sz w:val="22"/>
          <w:szCs w:val="22"/>
        </w:rPr>
      </w:pPr>
    </w:p>
    <w:p w:rsidR="00A22EC0" w:rsidRPr="005E52A4" w:rsidRDefault="00A22EC0" w:rsidP="00A22EC0">
      <w:pPr>
        <w:rPr>
          <w:rFonts w:asciiTheme="minorHAnsi" w:hAnsiTheme="minorHAnsi"/>
          <w:sz w:val="22"/>
          <w:szCs w:val="22"/>
        </w:rPr>
      </w:pPr>
      <w:r>
        <w:rPr>
          <w:rFonts w:asciiTheme="minorHAnsi" w:hAnsiTheme="minorHAnsi"/>
          <w:sz w:val="22"/>
          <w:szCs w:val="22"/>
        </w:rPr>
        <w:t xml:space="preserve">                   </w:t>
      </w:r>
      <w:r w:rsidRPr="005E52A4">
        <w:rPr>
          <w:rFonts w:asciiTheme="minorHAnsi" w:hAnsiTheme="minorHAnsi"/>
          <w:sz w:val="22"/>
          <w:szCs w:val="22"/>
        </w:rPr>
        <w:t xml:space="preserve">WYDZIERŻAWIAJĄCY:                                                    </w:t>
      </w:r>
      <w:r>
        <w:rPr>
          <w:rFonts w:asciiTheme="minorHAnsi" w:hAnsiTheme="minorHAnsi"/>
          <w:sz w:val="22"/>
          <w:szCs w:val="22"/>
        </w:rPr>
        <w:t xml:space="preserve">                    </w:t>
      </w:r>
      <w:r w:rsidRPr="005E52A4">
        <w:rPr>
          <w:rFonts w:asciiTheme="minorHAnsi" w:hAnsiTheme="minorHAnsi"/>
          <w:sz w:val="22"/>
          <w:szCs w:val="22"/>
        </w:rPr>
        <w:t xml:space="preserve">           DZIERŻAWCA:</w:t>
      </w:r>
    </w:p>
    <w:p w:rsidR="00A22EC0" w:rsidRPr="005E52A4" w:rsidRDefault="00A22EC0" w:rsidP="00A22EC0">
      <w:pPr>
        <w:autoSpaceDE w:val="0"/>
        <w:spacing w:after="0" w:line="240" w:lineRule="auto"/>
        <w:jc w:val="both"/>
        <w:rPr>
          <w:rFonts w:asciiTheme="minorHAnsi" w:hAnsiTheme="minorHAnsi"/>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Default="00A22EC0" w:rsidP="00A22EC0">
      <w:pPr>
        <w:spacing w:after="0" w:line="240" w:lineRule="auto"/>
        <w:rPr>
          <w:rFonts w:asciiTheme="minorHAnsi" w:hAnsiTheme="minorHAnsi"/>
          <w:bCs/>
          <w:sz w:val="22"/>
          <w:szCs w:val="22"/>
        </w:rPr>
      </w:pPr>
    </w:p>
    <w:p w:rsidR="00A22EC0" w:rsidRPr="0083166D" w:rsidRDefault="00A22EC0" w:rsidP="00A22EC0">
      <w:pPr>
        <w:autoSpaceDE w:val="0"/>
        <w:spacing w:after="0" w:line="240" w:lineRule="auto"/>
        <w:contextualSpacing/>
        <w:jc w:val="both"/>
        <w:rPr>
          <w:rFonts w:ascii="Calibri" w:hAnsi="Calibri" w:cs="Calibri"/>
          <w:sz w:val="18"/>
          <w:szCs w:val="18"/>
        </w:rPr>
      </w:pPr>
    </w:p>
    <w:p w:rsidR="00A22EC0" w:rsidRPr="00F07B2F" w:rsidRDefault="00A22EC0" w:rsidP="00A22EC0">
      <w:pPr>
        <w:autoSpaceDE w:val="0"/>
        <w:spacing w:after="0" w:line="240" w:lineRule="auto"/>
        <w:contextualSpacing/>
        <w:jc w:val="both"/>
        <w:rPr>
          <w:rFonts w:ascii="Calibri" w:hAnsi="Calibri" w:cs="Calibri"/>
          <w:sz w:val="22"/>
          <w:szCs w:val="22"/>
          <w:u w:val="single"/>
        </w:rPr>
      </w:pPr>
      <w:r w:rsidRPr="00F07B2F">
        <w:rPr>
          <w:rFonts w:ascii="Calibri" w:hAnsi="Calibri" w:cs="Calibri"/>
          <w:sz w:val="22"/>
          <w:szCs w:val="22"/>
          <w:u w:val="single"/>
        </w:rPr>
        <w:t>Załączniki do umowy:</w:t>
      </w:r>
    </w:p>
    <w:p w:rsidR="00A22EC0" w:rsidRPr="00F07B2F" w:rsidRDefault="00A22EC0" w:rsidP="00A22EC0">
      <w:pPr>
        <w:pStyle w:val="Akapitzlist"/>
        <w:numPr>
          <w:ilvl w:val="0"/>
          <w:numId w:val="18"/>
        </w:numPr>
        <w:autoSpaceDE w:val="0"/>
        <w:spacing w:after="0" w:line="240" w:lineRule="auto"/>
        <w:jc w:val="both"/>
        <w:rPr>
          <w:rFonts w:cs="Calibri"/>
        </w:rPr>
      </w:pPr>
      <w:r w:rsidRPr="00F07B2F">
        <w:rPr>
          <w:rFonts w:cs="Calibri"/>
        </w:rPr>
        <w:t xml:space="preserve">Załącznik nr 1 – </w:t>
      </w:r>
      <w:r w:rsidRPr="00F07B2F">
        <w:rPr>
          <w:rFonts w:asciiTheme="minorHAnsi" w:hAnsiTheme="minorHAnsi"/>
        </w:rPr>
        <w:t>Parametry graniczne</w:t>
      </w:r>
    </w:p>
    <w:p w:rsidR="00A22EC0" w:rsidRPr="00DD3CB0" w:rsidRDefault="00A22EC0" w:rsidP="00A22EC0">
      <w:pPr>
        <w:pStyle w:val="Akapitzlist"/>
        <w:numPr>
          <w:ilvl w:val="0"/>
          <w:numId w:val="18"/>
        </w:numPr>
        <w:autoSpaceDE w:val="0"/>
        <w:spacing w:after="0" w:line="240" w:lineRule="auto"/>
        <w:jc w:val="both"/>
        <w:rPr>
          <w:rFonts w:asciiTheme="minorHAnsi" w:hAnsiTheme="minorHAnsi"/>
          <w:bCs/>
        </w:rPr>
      </w:pPr>
      <w:r w:rsidRPr="00DD3CB0">
        <w:rPr>
          <w:rFonts w:cs="Calibri"/>
        </w:rPr>
        <w:t xml:space="preserve">Załącznik nr 2 – </w:t>
      </w:r>
      <w:r>
        <w:rPr>
          <w:rFonts w:asciiTheme="minorHAnsi" w:hAnsiTheme="minorHAnsi"/>
        </w:rPr>
        <w:t>Formularz asortymentowo – cenowy</w:t>
      </w:r>
    </w:p>
    <w:p w:rsidR="00A22EC0" w:rsidRDefault="00A22EC0" w:rsidP="00A22EC0">
      <w:pPr>
        <w:spacing w:after="0" w:line="240" w:lineRule="auto"/>
        <w:rPr>
          <w:rFonts w:asciiTheme="minorHAnsi" w:hAnsiTheme="minorHAnsi"/>
          <w:bCs/>
          <w:sz w:val="22"/>
          <w:szCs w:val="22"/>
        </w:rPr>
      </w:pPr>
    </w:p>
    <w:p w:rsidR="00A22EC0" w:rsidRDefault="00A22EC0" w:rsidP="00A22EC0"/>
    <w:p w:rsidR="00337ECD" w:rsidRDefault="00337ECD" w:rsidP="00337ECD">
      <w:pPr>
        <w:spacing w:after="0" w:line="240" w:lineRule="auto"/>
        <w:rPr>
          <w:rFonts w:asciiTheme="minorHAnsi" w:hAnsiTheme="minorHAnsi"/>
          <w:bCs/>
          <w:sz w:val="22"/>
          <w:szCs w:val="22"/>
        </w:rPr>
      </w:pPr>
    </w:p>
    <w:p w:rsidR="00EB24EA" w:rsidRDefault="00EB24EA" w:rsidP="00337ECD">
      <w:pPr>
        <w:spacing w:after="0" w:line="240" w:lineRule="auto"/>
        <w:rPr>
          <w:rFonts w:asciiTheme="minorHAnsi" w:hAnsiTheme="minorHAnsi"/>
          <w:bCs/>
          <w:sz w:val="22"/>
          <w:szCs w:val="22"/>
        </w:rPr>
      </w:pPr>
    </w:p>
    <w:p w:rsidR="00EB24EA" w:rsidRDefault="00EB24EA" w:rsidP="00337ECD">
      <w:pPr>
        <w:spacing w:after="0" w:line="240" w:lineRule="auto"/>
        <w:rPr>
          <w:rFonts w:asciiTheme="minorHAnsi" w:hAnsiTheme="minorHAnsi"/>
          <w:bCs/>
          <w:sz w:val="22"/>
          <w:szCs w:val="22"/>
        </w:rPr>
      </w:pPr>
    </w:p>
    <w:p w:rsidR="00EB24EA" w:rsidRDefault="00EB24EA" w:rsidP="00337ECD">
      <w:pPr>
        <w:spacing w:after="0" w:line="240" w:lineRule="auto"/>
        <w:rPr>
          <w:rFonts w:asciiTheme="minorHAnsi" w:hAnsiTheme="minorHAnsi"/>
          <w:bCs/>
          <w:sz w:val="22"/>
          <w:szCs w:val="22"/>
        </w:rPr>
      </w:pPr>
    </w:p>
    <w:p w:rsidR="00EB24EA" w:rsidRDefault="00EB24EA" w:rsidP="00337ECD">
      <w:pPr>
        <w:spacing w:after="0" w:line="240" w:lineRule="auto"/>
        <w:rPr>
          <w:rFonts w:asciiTheme="minorHAnsi" w:hAnsiTheme="minorHAnsi"/>
          <w:bCs/>
          <w:sz w:val="22"/>
          <w:szCs w:val="22"/>
        </w:rPr>
      </w:pPr>
    </w:p>
    <w:p w:rsidR="00EB24EA" w:rsidRDefault="00EB24EA" w:rsidP="00337ECD">
      <w:pPr>
        <w:spacing w:after="0" w:line="240" w:lineRule="auto"/>
        <w:rPr>
          <w:rFonts w:asciiTheme="minorHAnsi" w:hAnsiTheme="minorHAnsi"/>
          <w:bCs/>
          <w:sz w:val="22"/>
          <w:szCs w:val="22"/>
        </w:rPr>
      </w:pPr>
    </w:p>
    <w:p w:rsidR="00EB24EA" w:rsidRDefault="00EB24EA" w:rsidP="00337ECD">
      <w:pPr>
        <w:spacing w:after="0" w:line="240" w:lineRule="auto"/>
        <w:rPr>
          <w:rFonts w:asciiTheme="minorHAnsi" w:hAnsiTheme="minorHAnsi"/>
          <w:bCs/>
          <w:sz w:val="22"/>
          <w:szCs w:val="22"/>
        </w:rPr>
      </w:pPr>
    </w:p>
    <w:p w:rsidR="00EB24EA" w:rsidRDefault="00EB24EA" w:rsidP="00337ECD">
      <w:pPr>
        <w:spacing w:after="0" w:line="240" w:lineRule="auto"/>
        <w:rPr>
          <w:rFonts w:asciiTheme="minorHAnsi" w:hAnsiTheme="minorHAnsi"/>
          <w:bCs/>
          <w:sz w:val="22"/>
          <w:szCs w:val="22"/>
        </w:rPr>
      </w:pPr>
    </w:p>
    <w:p w:rsidR="00EB24EA" w:rsidRDefault="00EB24EA" w:rsidP="00337ECD">
      <w:pPr>
        <w:spacing w:after="0" w:line="240" w:lineRule="auto"/>
        <w:rPr>
          <w:rFonts w:asciiTheme="minorHAnsi" w:hAnsiTheme="minorHAnsi"/>
          <w:bCs/>
          <w:sz w:val="22"/>
          <w:szCs w:val="22"/>
        </w:rPr>
      </w:pPr>
    </w:p>
    <w:p w:rsidR="00E140A8" w:rsidRDefault="00E140A8" w:rsidP="00337ECD">
      <w:pPr>
        <w:spacing w:after="0" w:line="240" w:lineRule="auto"/>
        <w:rPr>
          <w:rFonts w:asciiTheme="minorHAnsi" w:hAnsiTheme="minorHAnsi"/>
          <w:bCs/>
          <w:sz w:val="22"/>
          <w:szCs w:val="22"/>
        </w:rPr>
      </w:pPr>
    </w:p>
    <w:p w:rsidR="00E140A8" w:rsidRDefault="00E140A8" w:rsidP="00337ECD">
      <w:pPr>
        <w:spacing w:after="0" w:line="240" w:lineRule="auto"/>
        <w:rPr>
          <w:rFonts w:asciiTheme="minorHAnsi" w:hAnsiTheme="minorHAnsi"/>
          <w:bCs/>
          <w:sz w:val="22"/>
          <w:szCs w:val="22"/>
        </w:rPr>
      </w:pPr>
    </w:p>
    <w:p w:rsidR="00D1165C" w:rsidRDefault="00D1165C" w:rsidP="00337ECD">
      <w:pPr>
        <w:spacing w:after="0" w:line="240" w:lineRule="auto"/>
        <w:rPr>
          <w:rFonts w:asciiTheme="minorHAnsi" w:hAnsiTheme="minorHAnsi"/>
          <w:bCs/>
          <w:sz w:val="22"/>
          <w:szCs w:val="22"/>
        </w:rPr>
      </w:pPr>
    </w:p>
    <w:p w:rsidR="00D1165C" w:rsidRDefault="00D1165C" w:rsidP="00337ECD">
      <w:pPr>
        <w:spacing w:after="0" w:line="240" w:lineRule="auto"/>
        <w:rPr>
          <w:rFonts w:asciiTheme="minorHAnsi" w:hAnsiTheme="minorHAnsi"/>
          <w:bCs/>
          <w:sz w:val="22"/>
          <w:szCs w:val="22"/>
        </w:rPr>
      </w:pPr>
    </w:p>
    <w:p w:rsidR="00D1165C" w:rsidRDefault="00D1165C" w:rsidP="00337ECD">
      <w:pPr>
        <w:spacing w:after="0" w:line="240" w:lineRule="auto"/>
        <w:rPr>
          <w:rFonts w:asciiTheme="minorHAnsi" w:hAnsiTheme="minorHAnsi"/>
          <w:bCs/>
          <w:sz w:val="22"/>
          <w:szCs w:val="22"/>
        </w:rPr>
      </w:pPr>
    </w:p>
    <w:p w:rsidR="00D1165C" w:rsidRDefault="00D1165C" w:rsidP="00337ECD">
      <w:pPr>
        <w:spacing w:after="0" w:line="240" w:lineRule="auto"/>
        <w:rPr>
          <w:rFonts w:asciiTheme="minorHAnsi" w:hAnsiTheme="minorHAnsi"/>
          <w:bCs/>
          <w:sz w:val="22"/>
          <w:szCs w:val="22"/>
        </w:rPr>
      </w:pPr>
    </w:p>
    <w:p w:rsidR="00E140A8" w:rsidRDefault="00E140A8" w:rsidP="00337ECD">
      <w:pPr>
        <w:spacing w:after="0" w:line="240" w:lineRule="auto"/>
        <w:rPr>
          <w:rFonts w:asciiTheme="minorHAnsi" w:hAnsiTheme="minorHAnsi"/>
          <w:bCs/>
          <w:sz w:val="22"/>
          <w:szCs w:val="22"/>
        </w:rPr>
      </w:pPr>
    </w:p>
    <w:p w:rsidR="00A22EC0" w:rsidRDefault="00A22EC0" w:rsidP="00337ECD">
      <w:pPr>
        <w:spacing w:after="0" w:line="240" w:lineRule="auto"/>
        <w:rPr>
          <w:rFonts w:asciiTheme="minorHAnsi" w:hAnsiTheme="minorHAnsi"/>
          <w:bCs/>
          <w:sz w:val="22"/>
          <w:szCs w:val="22"/>
        </w:rPr>
      </w:pPr>
    </w:p>
    <w:p w:rsidR="00E140A8" w:rsidRDefault="00D1165C" w:rsidP="00337ECD">
      <w:pPr>
        <w:spacing w:after="0" w:line="240" w:lineRule="auto"/>
        <w:rPr>
          <w:rFonts w:asciiTheme="minorHAnsi" w:hAnsiTheme="minorHAnsi"/>
          <w:bCs/>
          <w:sz w:val="22"/>
          <w:szCs w:val="22"/>
        </w:rPr>
      </w:pPr>
      <w:r>
        <w:rPr>
          <w:rFonts w:asciiTheme="minorHAnsi" w:hAnsiTheme="minorHAnsi"/>
          <w:bCs/>
          <w:sz w:val="22"/>
          <w:szCs w:val="22"/>
        </w:rPr>
        <w:lastRenderedPageBreak/>
        <w:t>Załącznik nr 5 do SWZ</w:t>
      </w:r>
    </w:p>
    <w:p w:rsidR="00E140A8" w:rsidRDefault="00E140A8" w:rsidP="00337ECD">
      <w:pPr>
        <w:spacing w:after="0" w:line="240" w:lineRule="auto"/>
        <w:rPr>
          <w:rFonts w:asciiTheme="minorHAnsi" w:hAnsiTheme="minorHAnsi"/>
          <w:bCs/>
          <w:sz w:val="22"/>
          <w:szCs w:val="22"/>
        </w:rPr>
      </w:pPr>
    </w:p>
    <w:p w:rsidR="00337ECD" w:rsidRPr="000872E3" w:rsidRDefault="00337ECD" w:rsidP="00337ECD">
      <w:pPr>
        <w:spacing w:before="240" w:after="0"/>
        <w:jc w:val="right"/>
        <w:rPr>
          <w:rFonts w:asciiTheme="minorHAnsi" w:hAnsiTheme="minorHAnsi" w:cs="Calibri"/>
        </w:rPr>
      </w:pPr>
      <w:r w:rsidRPr="000872E3">
        <w:rPr>
          <w:rFonts w:asciiTheme="minorHAnsi" w:hAnsiTheme="minorHAnsi" w:cs="Calibri"/>
        </w:rPr>
        <w:t>Załącznik nr 14 Polityki Ochrony Danych Osobowych</w:t>
      </w:r>
    </w:p>
    <w:p w:rsidR="00E373FA" w:rsidRPr="000872E3" w:rsidRDefault="00E373FA" w:rsidP="00E373FA">
      <w:pPr>
        <w:spacing w:before="240" w:after="0"/>
        <w:jc w:val="center"/>
        <w:rPr>
          <w:rFonts w:asciiTheme="minorHAnsi" w:hAnsiTheme="minorHAnsi" w:cs="Calibri"/>
          <w:b/>
        </w:rPr>
      </w:pPr>
      <w:r w:rsidRPr="000872E3">
        <w:rPr>
          <w:rFonts w:asciiTheme="minorHAnsi" w:hAnsiTheme="minorHAnsi" w:cs="Calibri"/>
          <w:b/>
        </w:rPr>
        <w:t>UMOWA POWIERZENIA PRZETWARZANIA DANYCH OSOBOWYCH</w:t>
      </w:r>
    </w:p>
    <w:p w:rsidR="00E373FA" w:rsidRPr="000872E3" w:rsidRDefault="00E373FA" w:rsidP="00E373FA">
      <w:pPr>
        <w:spacing w:before="240" w:after="0"/>
        <w:jc w:val="both"/>
        <w:rPr>
          <w:rFonts w:asciiTheme="minorHAnsi" w:hAnsiTheme="minorHAnsi" w:cs="Calibri"/>
        </w:rPr>
      </w:pPr>
      <w:r w:rsidRPr="000872E3">
        <w:rPr>
          <w:rFonts w:asciiTheme="minorHAnsi" w:hAnsiTheme="minorHAnsi" w:cs="Calibri"/>
        </w:rPr>
        <w:t>zawarta w Kielcach w dniu ………… roku</w:t>
      </w:r>
    </w:p>
    <w:p w:rsidR="00E373FA" w:rsidRPr="000872E3" w:rsidRDefault="00E373FA" w:rsidP="00E373FA">
      <w:pPr>
        <w:spacing w:before="240" w:after="0"/>
        <w:jc w:val="both"/>
        <w:rPr>
          <w:rFonts w:asciiTheme="minorHAnsi" w:hAnsiTheme="minorHAnsi" w:cs="Calibri"/>
        </w:rPr>
      </w:pPr>
      <w:r w:rsidRPr="000872E3">
        <w:rPr>
          <w:rFonts w:asciiTheme="minorHAnsi" w:hAnsiTheme="minorHAnsi" w:cs="Calibri"/>
        </w:rPr>
        <w:t>pomiędzy:</w:t>
      </w:r>
    </w:p>
    <w:p w:rsidR="00E373FA" w:rsidRPr="000872E3" w:rsidRDefault="00E373FA" w:rsidP="00E373FA">
      <w:pPr>
        <w:spacing w:after="0" w:line="240" w:lineRule="auto"/>
        <w:jc w:val="both"/>
        <w:rPr>
          <w:rFonts w:asciiTheme="minorHAnsi" w:hAnsiTheme="minorHAnsi" w:cs="Calibri"/>
        </w:rPr>
      </w:pPr>
      <w:r w:rsidRPr="000872E3">
        <w:rPr>
          <w:rFonts w:asciiTheme="minorHAnsi" w:hAnsiTheme="minorHAnsi" w:cs="Calibri"/>
        </w:rPr>
        <w:t>Świętokrzyskie Centrum Onkologii Samodzielny Publiczny Zakład Opieki Zdrowotnej</w:t>
      </w:r>
    </w:p>
    <w:p w:rsidR="00E373FA" w:rsidRPr="000872E3" w:rsidRDefault="00E373FA" w:rsidP="00E373FA">
      <w:pPr>
        <w:autoSpaceDE w:val="0"/>
        <w:spacing w:after="0" w:line="240" w:lineRule="auto"/>
        <w:jc w:val="both"/>
        <w:rPr>
          <w:rFonts w:asciiTheme="minorHAnsi" w:hAnsiTheme="minorHAnsi"/>
        </w:rPr>
      </w:pPr>
      <w:r w:rsidRPr="000872E3">
        <w:rPr>
          <w:rFonts w:asciiTheme="minorHAnsi" w:hAnsiTheme="minorHAnsi" w:cs="Calibri"/>
        </w:rPr>
        <w:t xml:space="preserve">ul. Stefana </w:t>
      </w:r>
      <w:proofErr w:type="spellStart"/>
      <w:r w:rsidRPr="000872E3">
        <w:rPr>
          <w:rFonts w:asciiTheme="minorHAnsi" w:hAnsiTheme="minorHAnsi" w:cs="Calibri"/>
        </w:rPr>
        <w:t>Artwińskiego</w:t>
      </w:r>
      <w:proofErr w:type="spellEnd"/>
      <w:r w:rsidRPr="000872E3">
        <w:rPr>
          <w:rFonts w:asciiTheme="minorHAnsi" w:hAnsiTheme="minorHAnsi" w:cs="Calibri"/>
        </w:rPr>
        <w:t xml:space="preserve"> 3, 25-734 Kielce, KRS: 0000004015, NIP: 9591294907, REGON: 001263233, </w:t>
      </w:r>
      <w:r w:rsidRPr="000872E3">
        <w:rPr>
          <w:rFonts w:asciiTheme="minorHAnsi" w:hAnsiTheme="minorHAnsi"/>
        </w:rPr>
        <w:t xml:space="preserve">reprezentowanym przez: </w:t>
      </w:r>
    </w:p>
    <w:p w:rsidR="00E373FA" w:rsidRPr="000872E3" w:rsidRDefault="00E373FA" w:rsidP="00E373FA">
      <w:pPr>
        <w:autoSpaceDE w:val="0"/>
        <w:spacing w:after="0" w:line="240" w:lineRule="auto"/>
        <w:jc w:val="both"/>
        <w:rPr>
          <w:rFonts w:asciiTheme="minorHAnsi" w:hAnsiTheme="minorHAnsi"/>
        </w:rPr>
      </w:pPr>
      <w:r>
        <w:rPr>
          <w:rFonts w:asciiTheme="minorHAnsi" w:hAnsiTheme="minorHAnsi"/>
        </w:rPr>
        <w:t xml:space="preserve">1. Agnieszkę Syskę – </w:t>
      </w:r>
      <w:proofErr w:type="spellStart"/>
      <w:r>
        <w:rPr>
          <w:rFonts w:asciiTheme="minorHAnsi" w:hAnsiTheme="minorHAnsi"/>
        </w:rPr>
        <w:t>Z-cę</w:t>
      </w:r>
      <w:proofErr w:type="spellEnd"/>
      <w:r w:rsidRPr="000872E3">
        <w:rPr>
          <w:rFonts w:asciiTheme="minorHAnsi" w:hAnsiTheme="minorHAnsi"/>
        </w:rPr>
        <w:t xml:space="preserve"> Dyr. Ds. Finansowo- Administracyjnych </w:t>
      </w:r>
    </w:p>
    <w:p w:rsidR="00E373FA" w:rsidRDefault="00E373FA" w:rsidP="00E373FA">
      <w:pPr>
        <w:spacing w:after="0" w:line="240" w:lineRule="auto"/>
        <w:rPr>
          <w:rFonts w:asciiTheme="minorHAnsi" w:hAnsiTheme="minorHAnsi" w:cs="Calibri"/>
        </w:rPr>
      </w:pPr>
      <w:r>
        <w:rPr>
          <w:rFonts w:asciiTheme="minorHAnsi" w:hAnsiTheme="minorHAnsi"/>
        </w:rPr>
        <w:t>2. Wiolettę Krupę – Główną Księgową</w:t>
      </w:r>
      <w:r w:rsidRPr="000872E3">
        <w:rPr>
          <w:rFonts w:asciiTheme="minorHAnsi" w:hAnsiTheme="minorHAnsi" w:cs="Calibri"/>
        </w:rPr>
        <w:t xml:space="preserve"> </w:t>
      </w:r>
    </w:p>
    <w:p w:rsidR="00E373FA" w:rsidRPr="000872E3" w:rsidRDefault="00E373FA" w:rsidP="00E373FA">
      <w:pPr>
        <w:spacing w:after="0" w:line="240" w:lineRule="auto"/>
        <w:rPr>
          <w:rFonts w:asciiTheme="minorHAnsi" w:hAnsiTheme="minorHAnsi" w:cs="Calibri"/>
        </w:rPr>
      </w:pPr>
      <w:r w:rsidRPr="000872E3">
        <w:rPr>
          <w:rFonts w:asciiTheme="minorHAnsi" w:hAnsiTheme="minorHAnsi" w:cs="Calibri"/>
        </w:rPr>
        <w:t>zwanym dalej „Administratorem”</w:t>
      </w:r>
    </w:p>
    <w:p w:rsidR="00E373FA" w:rsidRPr="000872E3" w:rsidRDefault="00E373FA" w:rsidP="00E373FA">
      <w:pPr>
        <w:spacing w:before="240" w:after="0"/>
        <w:jc w:val="both"/>
        <w:rPr>
          <w:rFonts w:asciiTheme="minorHAnsi" w:hAnsiTheme="minorHAnsi" w:cs="Calibri"/>
        </w:rPr>
      </w:pPr>
      <w:r w:rsidRPr="000872E3">
        <w:rPr>
          <w:rFonts w:asciiTheme="minorHAnsi" w:hAnsiTheme="minorHAnsi" w:cs="Calibri"/>
        </w:rPr>
        <w:t xml:space="preserve">a </w:t>
      </w:r>
    </w:p>
    <w:p w:rsidR="00E373FA" w:rsidRPr="000872E3" w:rsidRDefault="00E373FA" w:rsidP="00E373FA">
      <w:pPr>
        <w:spacing w:before="240" w:after="0"/>
        <w:rPr>
          <w:rFonts w:asciiTheme="minorHAnsi" w:hAnsiTheme="minorHAnsi" w:cs="Calibri"/>
        </w:rPr>
      </w:pPr>
      <w:r w:rsidRPr="000872E3">
        <w:rPr>
          <w:rFonts w:asciiTheme="minorHAnsi" w:hAnsiTheme="minorHAnsi" w:cs="Calibri"/>
        </w:rPr>
        <w:t xml:space="preserve">………………………., </w:t>
      </w:r>
      <w:r w:rsidRPr="000872E3">
        <w:rPr>
          <w:rFonts w:asciiTheme="minorHAnsi" w:hAnsiTheme="minorHAnsi" w:cs="Calibri"/>
        </w:rPr>
        <w:br/>
        <w:t xml:space="preserve">…………………………………., </w:t>
      </w:r>
      <w:r w:rsidRPr="000872E3">
        <w:rPr>
          <w:rFonts w:asciiTheme="minorHAnsi" w:hAnsiTheme="minorHAnsi" w:cs="Calibri"/>
        </w:rPr>
        <w:br/>
        <w:t xml:space="preserve">KRS: ……………………, NIP: …………………….., REGON: ……………………., </w:t>
      </w:r>
      <w:r w:rsidRPr="000872E3">
        <w:rPr>
          <w:rFonts w:asciiTheme="minorHAnsi" w:hAnsiTheme="minorHAnsi" w:cs="Calibri"/>
        </w:rPr>
        <w:br/>
        <w:t>reprezentowanym przez …………………………..,</w:t>
      </w:r>
      <w:r w:rsidRPr="000872E3">
        <w:rPr>
          <w:rFonts w:asciiTheme="minorHAnsi" w:hAnsiTheme="minorHAnsi" w:cs="Calibri"/>
        </w:rPr>
        <w:br/>
        <w:t>zwanym dalej „Przetwarzającym”</w:t>
      </w:r>
      <w:r w:rsidRPr="000872E3">
        <w:rPr>
          <w:rFonts w:asciiTheme="minorHAnsi" w:hAnsiTheme="minorHAnsi" w:cs="Calibri"/>
        </w:rPr>
        <w:br/>
      </w:r>
    </w:p>
    <w:p w:rsidR="00E373FA" w:rsidRPr="000872E3" w:rsidRDefault="00E373FA" w:rsidP="00E373FA">
      <w:pPr>
        <w:numPr>
          <w:ilvl w:val="0"/>
          <w:numId w:val="26"/>
        </w:numPr>
        <w:spacing w:before="240"/>
        <w:jc w:val="both"/>
        <w:rPr>
          <w:rFonts w:asciiTheme="minorHAnsi" w:hAnsiTheme="minorHAnsi" w:cs="Calibri"/>
          <w:b/>
        </w:rPr>
      </w:pPr>
      <w:r w:rsidRPr="000872E3">
        <w:rPr>
          <w:rFonts w:asciiTheme="minorHAnsi" w:hAnsiTheme="minorHAnsi" w:cs="Calibri"/>
          <w:b/>
        </w:rPr>
        <w:t xml:space="preserve">DEFINICJE </w:t>
      </w:r>
    </w:p>
    <w:p w:rsidR="00E373FA" w:rsidRPr="000872E3" w:rsidRDefault="00E373FA" w:rsidP="00E373FA">
      <w:pPr>
        <w:spacing w:before="240" w:after="0"/>
        <w:jc w:val="both"/>
        <w:rPr>
          <w:rFonts w:asciiTheme="minorHAnsi" w:hAnsiTheme="minorHAnsi" w:cs="Calibri"/>
        </w:rPr>
      </w:pPr>
      <w:r w:rsidRPr="000872E3">
        <w:rPr>
          <w:rFonts w:asciiTheme="minorHAnsi" w:hAnsiTheme="minorHAnsi" w:cs="Calibri"/>
        </w:rPr>
        <w:t>Dla potrzeb niniejszej umowy, Administrator i Przetwarzający ustalają następujące znaczenie niżej wymienionych pojęć:</w:t>
      </w:r>
    </w:p>
    <w:p w:rsidR="00E373FA" w:rsidRPr="000872E3" w:rsidRDefault="00E373FA" w:rsidP="00E373FA">
      <w:pPr>
        <w:numPr>
          <w:ilvl w:val="0"/>
          <w:numId w:val="25"/>
        </w:numPr>
        <w:spacing w:before="240"/>
        <w:jc w:val="both"/>
        <w:rPr>
          <w:rFonts w:asciiTheme="minorHAnsi" w:hAnsiTheme="minorHAnsi" w:cs="Calibri"/>
        </w:rPr>
      </w:pPr>
      <w:r w:rsidRPr="000872E3">
        <w:rPr>
          <w:rFonts w:asciiTheme="minorHAnsi" w:hAnsiTheme="minorHAnsi" w:cs="Calibri"/>
          <w:b/>
        </w:rPr>
        <w:t>Umowa Powierzenia</w:t>
      </w:r>
      <w:r w:rsidRPr="000872E3">
        <w:rPr>
          <w:rFonts w:asciiTheme="minorHAnsi" w:hAnsiTheme="minorHAnsi" w:cs="Calibri"/>
        </w:rPr>
        <w:t xml:space="preserve"> – niniejsza umowa;</w:t>
      </w:r>
    </w:p>
    <w:p w:rsidR="00E373FA" w:rsidRPr="000872E3" w:rsidRDefault="00E373FA" w:rsidP="00E373FA">
      <w:pPr>
        <w:numPr>
          <w:ilvl w:val="0"/>
          <w:numId w:val="25"/>
        </w:numPr>
        <w:spacing w:before="240"/>
        <w:jc w:val="both"/>
        <w:rPr>
          <w:rFonts w:asciiTheme="minorHAnsi" w:hAnsiTheme="minorHAnsi" w:cs="Calibri"/>
        </w:rPr>
      </w:pPr>
      <w:r w:rsidRPr="000872E3">
        <w:rPr>
          <w:rFonts w:asciiTheme="minorHAnsi" w:hAnsiTheme="minorHAnsi" w:cs="Calibri"/>
          <w:b/>
        </w:rPr>
        <w:t xml:space="preserve">Umowa Główna </w:t>
      </w:r>
      <w:r w:rsidRPr="000872E3">
        <w:rPr>
          <w:rFonts w:asciiTheme="minorHAnsi" w:hAnsiTheme="minorHAnsi" w:cs="Calibri"/>
        </w:rPr>
        <w:t>– ………………… z dnia …………….. na okres …………..</w:t>
      </w:r>
      <w:proofErr w:type="spellStart"/>
      <w:r w:rsidRPr="000872E3">
        <w:rPr>
          <w:rFonts w:asciiTheme="minorHAnsi" w:hAnsiTheme="minorHAnsi" w:cs="Calibri"/>
        </w:rPr>
        <w:t>m-cy</w:t>
      </w:r>
      <w:proofErr w:type="spellEnd"/>
      <w:r w:rsidRPr="000872E3">
        <w:rPr>
          <w:rFonts w:asciiTheme="minorHAnsi" w:hAnsiTheme="minorHAnsi" w:cs="Calibri"/>
        </w:rPr>
        <w:t xml:space="preserve"> [umowa, w związku z którą zawierana jest umowa powierzenia – przetwarzanie danych jest konieczne do wykonania Umowy Głównej]</w:t>
      </w:r>
    </w:p>
    <w:p w:rsidR="00E373FA" w:rsidRPr="000872E3" w:rsidRDefault="00E373FA" w:rsidP="00E373FA">
      <w:pPr>
        <w:numPr>
          <w:ilvl w:val="0"/>
          <w:numId w:val="25"/>
        </w:numPr>
        <w:spacing w:before="240"/>
        <w:jc w:val="both"/>
        <w:rPr>
          <w:rFonts w:asciiTheme="minorHAnsi" w:hAnsiTheme="minorHAnsi" w:cs="Calibri"/>
        </w:rPr>
      </w:pPr>
      <w:r w:rsidRPr="000872E3">
        <w:rPr>
          <w:rFonts w:asciiTheme="minorHAnsi" w:hAnsiTheme="minorHAnsi" w:cs="Calibri"/>
          <w:b/>
        </w:rPr>
        <w:t xml:space="preserve">RODO  </w:t>
      </w:r>
      <w:r w:rsidRPr="000872E3">
        <w:rPr>
          <w:rFonts w:asciiTheme="minorHAnsi" w:hAnsiTheme="minorHAnsi" w:cs="Calibri"/>
        </w:rPr>
        <w:t xml:space="preserve">- rozporządzenie Parlamentu Europejskiego i Rady (UE) 2016/679 z dnia 27 kwietnia 2016 r. w sprawie ochrony osób fizycznych w związku z przetwarzaniem danych osobowych </w:t>
      </w:r>
      <w:r w:rsidRPr="000872E3">
        <w:rPr>
          <w:rFonts w:asciiTheme="minorHAnsi" w:hAnsiTheme="minorHAnsi" w:cs="Calibri"/>
        </w:rPr>
        <w:br/>
        <w:t>i w sprawie swobodnego przepływu takich danych oraz uchylenia dyrektywy 95/46/WE (ogólne rozporządzenie o ochronie danych) (Dz. U. UE. L. z 2016 r. Nr 119, str. 1).</w:t>
      </w:r>
    </w:p>
    <w:p w:rsidR="00E373FA" w:rsidRPr="000872E3" w:rsidRDefault="00E373FA" w:rsidP="00E373FA">
      <w:pPr>
        <w:numPr>
          <w:ilvl w:val="0"/>
          <w:numId w:val="26"/>
        </w:numPr>
        <w:spacing w:before="240"/>
        <w:jc w:val="both"/>
        <w:rPr>
          <w:rFonts w:asciiTheme="minorHAnsi" w:hAnsiTheme="minorHAnsi" w:cs="Calibri"/>
          <w:b/>
        </w:rPr>
      </w:pPr>
      <w:r w:rsidRPr="000872E3">
        <w:rPr>
          <w:rFonts w:asciiTheme="minorHAnsi" w:hAnsiTheme="minorHAnsi" w:cs="Calibri"/>
          <w:b/>
        </w:rPr>
        <w:t>OŚWIADCZENIA STRON</w:t>
      </w:r>
    </w:p>
    <w:p w:rsidR="00E373FA" w:rsidRPr="000872E3" w:rsidRDefault="00E373FA" w:rsidP="00E373FA">
      <w:pPr>
        <w:tabs>
          <w:tab w:val="num" w:pos="720"/>
        </w:tabs>
        <w:spacing w:before="240" w:after="0"/>
        <w:jc w:val="both"/>
        <w:rPr>
          <w:rFonts w:asciiTheme="minorHAnsi" w:hAnsiTheme="minorHAnsi" w:cs="Calibri"/>
        </w:rPr>
      </w:pPr>
      <w:r w:rsidRPr="000872E3">
        <w:rPr>
          <w:rFonts w:asciiTheme="minorHAnsi" w:hAnsiTheme="minorHAnsi" w:cs="Calibri"/>
        </w:rPr>
        <w:t>Strony oświadczają, że niniejsza Umowa Powierzenia została zawarta w celu wykonania obowiązków, o których mowa w art. 28 RODO w związku z zawarciem Umowy Głównej.</w:t>
      </w:r>
    </w:p>
    <w:p w:rsidR="00E373FA" w:rsidRPr="000872E3" w:rsidRDefault="00E373FA" w:rsidP="00E373FA">
      <w:pPr>
        <w:numPr>
          <w:ilvl w:val="0"/>
          <w:numId w:val="26"/>
        </w:numPr>
        <w:spacing w:before="240"/>
        <w:jc w:val="both"/>
        <w:rPr>
          <w:rFonts w:asciiTheme="minorHAnsi" w:hAnsiTheme="minorHAnsi" w:cs="Calibri"/>
          <w:b/>
        </w:rPr>
      </w:pPr>
      <w:r w:rsidRPr="000872E3">
        <w:rPr>
          <w:rFonts w:asciiTheme="minorHAnsi" w:hAnsiTheme="minorHAnsi" w:cs="Calibri"/>
          <w:b/>
        </w:rPr>
        <w:t xml:space="preserve">PRZEDMIOT UMOWY </w:t>
      </w:r>
    </w:p>
    <w:p w:rsidR="00E373FA" w:rsidRPr="000872E3" w:rsidRDefault="00E373FA" w:rsidP="00E373FA">
      <w:pPr>
        <w:numPr>
          <w:ilvl w:val="1"/>
          <w:numId w:val="32"/>
        </w:numPr>
        <w:spacing w:before="240"/>
        <w:jc w:val="both"/>
        <w:rPr>
          <w:rFonts w:asciiTheme="minorHAnsi" w:hAnsiTheme="minorHAnsi" w:cs="Calibri"/>
        </w:rPr>
      </w:pPr>
      <w:r w:rsidRPr="000872E3">
        <w:rPr>
          <w:rFonts w:asciiTheme="minorHAnsi" w:hAnsiTheme="minorHAnsi" w:cs="Calibri"/>
        </w:rPr>
        <w:t xml:space="preserve">W trybie art. 28 ust. 3 RODO, Administrator powierza Przetwarzającemu do przetwarzania dane osobowe wskazane w </w:t>
      </w:r>
      <w:proofErr w:type="spellStart"/>
      <w:r w:rsidRPr="000872E3">
        <w:rPr>
          <w:rFonts w:asciiTheme="minorHAnsi" w:hAnsiTheme="minorHAnsi" w:cs="Calibri"/>
        </w:rPr>
        <w:t>pkt</w:t>
      </w:r>
      <w:proofErr w:type="spellEnd"/>
      <w:r w:rsidRPr="000872E3">
        <w:rPr>
          <w:rFonts w:asciiTheme="minorHAnsi" w:hAnsiTheme="minorHAnsi" w:cs="Calibri"/>
        </w:rPr>
        <w:t xml:space="preserve"> 4.1.-4.2. poniżej, a Przetwarzający zobowiązuje się do ich przetwarzania zgodnego z prawem i niniejszą Umową Powierzenia. </w:t>
      </w:r>
    </w:p>
    <w:p w:rsidR="00E373FA" w:rsidRDefault="00E373FA" w:rsidP="00E373FA">
      <w:pPr>
        <w:numPr>
          <w:ilvl w:val="1"/>
          <w:numId w:val="32"/>
        </w:numPr>
        <w:spacing w:before="240"/>
        <w:jc w:val="both"/>
        <w:rPr>
          <w:rFonts w:asciiTheme="minorHAnsi" w:hAnsiTheme="minorHAnsi" w:cs="Calibri"/>
        </w:rPr>
      </w:pPr>
      <w:r w:rsidRPr="000872E3">
        <w:rPr>
          <w:rFonts w:asciiTheme="minorHAnsi" w:hAnsiTheme="minorHAnsi" w:cs="Calibri"/>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Pr="000872E3">
        <w:rPr>
          <w:rFonts w:asciiTheme="minorHAnsi" w:hAnsiTheme="minorHAnsi"/>
        </w:rPr>
        <w:t>……………………………………….</w:t>
      </w:r>
      <w:r w:rsidRPr="000872E3">
        <w:rPr>
          <w:rFonts w:asciiTheme="minorHAnsi" w:hAnsiTheme="minorHAnsi" w:cs="Calibri"/>
        </w:rPr>
        <w:t xml:space="preserve">lub na piśmie. Udokumentowanym poleceniem jest </w:t>
      </w:r>
      <w:r>
        <w:rPr>
          <w:rFonts w:asciiTheme="minorHAnsi" w:hAnsiTheme="minorHAnsi" w:cs="Calibri"/>
        </w:rPr>
        <w:br/>
      </w:r>
      <w:r w:rsidRPr="000872E3">
        <w:rPr>
          <w:rFonts w:asciiTheme="minorHAnsi" w:hAnsiTheme="minorHAnsi" w:cs="Calibri"/>
        </w:rPr>
        <w:t>w szczególności zapotrzebowanie na wykonanie usług zgłaszane w ramach Umowy Głównej, co dotyczy w  szczególności zgłoszeń w udostępnianych przez Przetwarzającego systemach obsługi zgłoszeń oraz zgłoszeń dokonywanych telefonicznie, a także zgłoszeń przesyłanych przez automatyczne systemy monitorujące.</w:t>
      </w:r>
    </w:p>
    <w:p w:rsidR="00E373FA" w:rsidRPr="000872E3" w:rsidRDefault="00E373FA" w:rsidP="00E373FA">
      <w:pPr>
        <w:spacing w:before="240"/>
        <w:ind w:left="720"/>
        <w:jc w:val="both"/>
        <w:rPr>
          <w:rFonts w:asciiTheme="minorHAnsi" w:hAnsiTheme="minorHAnsi" w:cs="Calibri"/>
        </w:rPr>
      </w:pPr>
    </w:p>
    <w:p w:rsidR="00E373FA" w:rsidRPr="000872E3" w:rsidRDefault="00E373FA" w:rsidP="00E373FA">
      <w:pPr>
        <w:numPr>
          <w:ilvl w:val="0"/>
          <w:numId w:val="26"/>
        </w:numPr>
        <w:spacing w:before="240"/>
        <w:jc w:val="both"/>
        <w:rPr>
          <w:rFonts w:asciiTheme="minorHAnsi" w:hAnsiTheme="minorHAnsi" w:cs="Calibri"/>
          <w:b/>
        </w:rPr>
      </w:pPr>
      <w:r w:rsidRPr="000872E3">
        <w:rPr>
          <w:rFonts w:asciiTheme="minorHAnsi" w:hAnsiTheme="minorHAnsi" w:cs="Calibri"/>
          <w:b/>
        </w:rPr>
        <w:t>CEL, ZAKRES I CHARAKTER PRZETWARZANIA</w:t>
      </w:r>
    </w:p>
    <w:p w:rsidR="00E373FA" w:rsidRPr="000872E3" w:rsidRDefault="00E373FA" w:rsidP="00E373FA">
      <w:pPr>
        <w:numPr>
          <w:ilvl w:val="0"/>
          <w:numId w:val="27"/>
        </w:numPr>
        <w:spacing w:before="240"/>
        <w:jc w:val="both"/>
        <w:rPr>
          <w:rFonts w:asciiTheme="minorHAnsi" w:hAnsiTheme="minorHAnsi" w:cs="Calibri"/>
          <w:vanish/>
        </w:rPr>
      </w:pPr>
    </w:p>
    <w:p w:rsidR="00E373FA" w:rsidRPr="000872E3" w:rsidRDefault="00E373FA" w:rsidP="00E373FA">
      <w:pPr>
        <w:numPr>
          <w:ilvl w:val="0"/>
          <w:numId w:val="27"/>
        </w:numPr>
        <w:spacing w:before="240"/>
        <w:jc w:val="both"/>
        <w:rPr>
          <w:rFonts w:asciiTheme="minorHAnsi" w:hAnsiTheme="minorHAnsi" w:cs="Calibri"/>
          <w:vanish/>
        </w:rPr>
      </w:pPr>
    </w:p>
    <w:p w:rsidR="00E373FA" w:rsidRPr="000872E3" w:rsidRDefault="00E373FA" w:rsidP="00E373FA">
      <w:pPr>
        <w:numPr>
          <w:ilvl w:val="1"/>
          <w:numId w:val="27"/>
        </w:numPr>
        <w:spacing w:before="240"/>
        <w:jc w:val="both"/>
        <w:rPr>
          <w:rFonts w:asciiTheme="minorHAnsi" w:hAnsiTheme="minorHAnsi" w:cs="Calibri"/>
        </w:rPr>
      </w:pPr>
      <w:r w:rsidRPr="000872E3">
        <w:rPr>
          <w:rFonts w:asciiTheme="minorHAnsi" w:hAnsiTheme="minorHAnsi" w:cs="Calibri"/>
        </w:rPr>
        <w:t>Przetwarzający zobowiązuje się do przetwarzania danych osobowych następujących kategorii osób, których dane dotyczą, w szczególności:</w:t>
      </w:r>
    </w:p>
    <w:p w:rsidR="00E373FA" w:rsidRPr="000872E3" w:rsidRDefault="00E373FA" w:rsidP="00E373FA">
      <w:pPr>
        <w:numPr>
          <w:ilvl w:val="0"/>
          <w:numId w:val="30"/>
        </w:numPr>
        <w:spacing w:before="240" w:after="0" w:line="276" w:lineRule="auto"/>
        <w:contextualSpacing/>
        <w:jc w:val="both"/>
        <w:rPr>
          <w:rFonts w:asciiTheme="minorHAnsi" w:hAnsiTheme="minorHAnsi"/>
        </w:rPr>
      </w:pPr>
      <w:r w:rsidRPr="000872E3">
        <w:rPr>
          <w:rFonts w:asciiTheme="minorHAnsi" w:hAnsiTheme="minorHAnsi"/>
        </w:rPr>
        <w:t xml:space="preserve">pracownicy Administratora, </w:t>
      </w:r>
    </w:p>
    <w:p w:rsidR="00E373FA" w:rsidRPr="000872E3" w:rsidRDefault="00E373FA" w:rsidP="00E373FA">
      <w:pPr>
        <w:numPr>
          <w:ilvl w:val="0"/>
          <w:numId w:val="30"/>
        </w:numPr>
        <w:spacing w:before="240" w:after="0" w:line="276" w:lineRule="auto"/>
        <w:contextualSpacing/>
        <w:jc w:val="both"/>
        <w:rPr>
          <w:rFonts w:asciiTheme="minorHAnsi" w:hAnsiTheme="minorHAnsi"/>
        </w:rPr>
      </w:pPr>
      <w:r w:rsidRPr="000872E3">
        <w:rPr>
          <w:rFonts w:asciiTheme="minorHAnsi" w:hAnsiTheme="minorHAnsi"/>
        </w:rPr>
        <w:t>pacjentów Administratora oraz ich opiekunów lub przedstawicieli ustawowych,</w:t>
      </w:r>
    </w:p>
    <w:p w:rsidR="00E373FA" w:rsidRPr="000872E3" w:rsidRDefault="00E373FA" w:rsidP="00E373FA">
      <w:pPr>
        <w:numPr>
          <w:ilvl w:val="1"/>
          <w:numId w:val="27"/>
        </w:numPr>
        <w:spacing w:before="240"/>
        <w:jc w:val="both"/>
        <w:rPr>
          <w:rFonts w:asciiTheme="minorHAnsi" w:hAnsiTheme="minorHAnsi" w:cs="Calibri"/>
        </w:rPr>
      </w:pPr>
      <w:r w:rsidRPr="000872E3">
        <w:rPr>
          <w:rFonts w:asciiTheme="minorHAnsi" w:hAnsiTheme="minorHAnsi" w:cs="Calibri"/>
        </w:rPr>
        <w:t xml:space="preserve">Zakres powierzonych Przetwarzającemu do przetwarzania danych osobowych obejmuje </w:t>
      </w:r>
      <w:r w:rsidRPr="000872E3">
        <w:rPr>
          <w:rFonts w:asciiTheme="minorHAnsi" w:hAnsiTheme="minorHAnsi" w:cs="Calibri"/>
        </w:rPr>
        <w:br/>
        <w:t>w szczególności:</w:t>
      </w:r>
    </w:p>
    <w:p w:rsidR="00E373FA" w:rsidRPr="000872E3" w:rsidRDefault="00E373FA" w:rsidP="00E373FA">
      <w:pPr>
        <w:spacing w:before="120" w:after="120"/>
        <w:ind w:left="709"/>
        <w:contextualSpacing/>
        <w:jc w:val="both"/>
        <w:rPr>
          <w:rFonts w:asciiTheme="minorHAnsi" w:hAnsiTheme="minorHAnsi"/>
          <w:b/>
        </w:rPr>
      </w:pPr>
      <w:r w:rsidRPr="000872E3">
        <w:rPr>
          <w:rFonts w:asciiTheme="minorHAnsi" w:hAnsiTheme="minorHAnsi"/>
          <w:b/>
        </w:rPr>
        <w:t>a) Dane zwykłe:</w:t>
      </w:r>
    </w:p>
    <w:p w:rsidR="00E373FA" w:rsidRPr="000872E3" w:rsidRDefault="00E373FA" w:rsidP="00E373FA">
      <w:pPr>
        <w:numPr>
          <w:ilvl w:val="2"/>
          <w:numId w:val="28"/>
        </w:numPr>
        <w:spacing w:before="120" w:after="120" w:line="276" w:lineRule="auto"/>
        <w:ind w:left="1440"/>
        <w:contextualSpacing/>
        <w:jc w:val="both"/>
        <w:rPr>
          <w:rFonts w:asciiTheme="minorHAnsi" w:hAnsiTheme="minorHAnsi"/>
        </w:rPr>
      </w:pPr>
      <w:r w:rsidRPr="000872E3">
        <w:rPr>
          <w:rFonts w:asciiTheme="minorHAnsi" w:hAnsiTheme="minorHAnsi"/>
        </w:rPr>
        <w:t>imię i nazwisko,</w:t>
      </w:r>
    </w:p>
    <w:p w:rsidR="00E373FA" w:rsidRPr="000872E3" w:rsidRDefault="00E373FA" w:rsidP="00E373FA">
      <w:pPr>
        <w:numPr>
          <w:ilvl w:val="2"/>
          <w:numId w:val="28"/>
        </w:numPr>
        <w:spacing w:before="120" w:after="120" w:line="276" w:lineRule="auto"/>
        <w:ind w:left="1440"/>
        <w:contextualSpacing/>
        <w:jc w:val="both"/>
        <w:rPr>
          <w:rFonts w:asciiTheme="minorHAnsi" w:hAnsiTheme="minorHAnsi"/>
        </w:rPr>
      </w:pPr>
      <w:r w:rsidRPr="000872E3">
        <w:rPr>
          <w:rFonts w:asciiTheme="minorHAnsi" w:hAnsiTheme="minorHAnsi"/>
        </w:rPr>
        <w:t>data urodzenia,</w:t>
      </w:r>
    </w:p>
    <w:p w:rsidR="00E373FA" w:rsidRPr="000872E3" w:rsidRDefault="00E373FA" w:rsidP="00E373FA">
      <w:pPr>
        <w:numPr>
          <w:ilvl w:val="2"/>
          <w:numId w:val="28"/>
        </w:numPr>
        <w:spacing w:before="120" w:after="120" w:line="276" w:lineRule="auto"/>
        <w:ind w:left="1440"/>
        <w:contextualSpacing/>
        <w:jc w:val="both"/>
        <w:rPr>
          <w:rFonts w:asciiTheme="minorHAnsi" w:hAnsiTheme="minorHAnsi"/>
        </w:rPr>
      </w:pPr>
      <w:r w:rsidRPr="000872E3">
        <w:rPr>
          <w:rFonts w:asciiTheme="minorHAnsi" w:hAnsiTheme="minorHAnsi"/>
        </w:rPr>
        <w:t>numer PESEL,</w:t>
      </w:r>
    </w:p>
    <w:p w:rsidR="00E373FA" w:rsidRPr="000872E3" w:rsidRDefault="00E373FA" w:rsidP="00E373FA">
      <w:pPr>
        <w:spacing w:before="120" w:after="120"/>
        <w:ind w:left="1560"/>
        <w:contextualSpacing/>
        <w:jc w:val="both"/>
        <w:rPr>
          <w:rFonts w:asciiTheme="minorHAnsi" w:hAnsiTheme="minorHAnsi"/>
        </w:rPr>
      </w:pPr>
    </w:p>
    <w:p w:rsidR="00E373FA" w:rsidRPr="000872E3" w:rsidRDefault="00E373FA" w:rsidP="00E373FA">
      <w:pPr>
        <w:spacing w:before="120" w:after="120"/>
        <w:ind w:left="1134" w:hanging="425"/>
        <w:contextualSpacing/>
        <w:jc w:val="both"/>
        <w:rPr>
          <w:rFonts w:asciiTheme="minorHAnsi" w:hAnsiTheme="minorHAnsi"/>
        </w:rPr>
      </w:pPr>
      <w:r w:rsidRPr="000872E3">
        <w:rPr>
          <w:rFonts w:asciiTheme="minorHAnsi" w:hAnsiTheme="minorHAnsi"/>
        </w:rPr>
        <w:t xml:space="preserve">b) </w:t>
      </w:r>
      <w:r w:rsidRPr="000872E3">
        <w:rPr>
          <w:rFonts w:asciiTheme="minorHAnsi" w:hAnsiTheme="minorHAnsi"/>
          <w:b/>
        </w:rPr>
        <w:t>Dane szczególnych kategorii:</w:t>
      </w:r>
    </w:p>
    <w:p w:rsidR="00E373FA" w:rsidRPr="000872E3" w:rsidRDefault="00E373FA" w:rsidP="00E373FA">
      <w:pPr>
        <w:numPr>
          <w:ilvl w:val="0"/>
          <w:numId w:val="29"/>
        </w:numPr>
        <w:spacing w:before="120" w:after="120" w:line="276" w:lineRule="auto"/>
        <w:contextualSpacing/>
        <w:jc w:val="both"/>
        <w:rPr>
          <w:rFonts w:asciiTheme="minorHAnsi" w:hAnsiTheme="minorHAnsi"/>
        </w:rPr>
      </w:pPr>
      <w:r w:rsidRPr="000872E3">
        <w:rPr>
          <w:rFonts w:asciiTheme="minorHAnsi" w:hAnsiTheme="minorHAnsi"/>
        </w:rPr>
        <w:t xml:space="preserve">dane dotyczące zdrowia w rozumieniu art. 4 </w:t>
      </w:r>
      <w:proofErr w:type="spellStart"/>
      <w:r w:rsidRPr="000872E3">
        <w:rPr>
          <w:rFonts w:asciiTheme="minorHAnsi" w:hAnsiTheme="minorHAnsi"/>
        </w:rPr>
        <w:t>pkt</w:t>
      </w:r>
      <w:proofErr w:type="spellEnd"/>
      <w:r w:rsidRPr="000872E3">
        <w:rPr>
          <w:rFonts w:asciiTheme="minorHAnsi" w:hAnsiTheme="minorHAnsi"/>
        </w:rPr>
        <w:t xml:space="preserve"> 15 RODO w tym, informacje gromadzone w dokumentacji medycznej, informacje o stanie zdrowia, diagnozy, stosowane leczenie, opisy i wyniki badań (co obejmuje także zapisane w postaci cyfrowej filmy, badania obrazowe itp.),</w:t>
      </w:r>
    </w:p>
    <w:p w:rsidR="00E373FA" w:rsidRPr="000872E3" w:rsidRDefault="00E373FA" w:rsidP="00E373FA">
      <w:pPr>
        <w:numPr>
          <w:ilvl w:val="1"/>
          <w:numId w:val="27"/>
        </w:numPr>
        <w:spacing w:before="240"/>
        <w:jc w:val="both"/>
        <w:rPr>
          <w:rFonts w:asciiTheme="minorHAnsi" w:hAnsiTheme="minorHAnsi" w:cs="Calibri"/>
        </w:rPr>
      </w:pPr>
      <w:r w:rsidRPr="000872E3">
        <w:rPr>
          <w:rFonts w:asciiTheme="minorHAnsi" w:hAnsiTheme="minorHAnsi" w:cs="Calibri"/>
        </w:rPr>
        <w:t xml:space="preserve">Celem przetwarzania danych osobowych wskazanych w </w:t>
      </w:r>
      <w:proofErr w:type="spellStart"/>
      <w:r w:rsidRPr="000872E3">
        <w:rPr>
          <w:rFonts w:asciiTheme="minorHAnsi" w:hAnsiTheme="minorHAnsi" w:cs="Calibri"/>
        </w:rPr>
        <w:t>pkt</w:t>
      </w:r>
      <w:proofErr w:type="spellEnd"/>
      <w:r w:rsidRPr="000872E3">
        <w:rPr>
          <w:rFonts w:asciiTheme="minorHAnsi" w:hAnsiTheme="minorHAnsi" w:cs="Calibri"/>
        </w:rPr>
        <w:t xml:space="preserve"> 4.1.-4.2. powyżej jest wykonanie tylko i wyłącznie Umowy Głównej, jednakże w zakresie nie szerszym niż: </w:t>
      </w:r>
    </w:p>
    <w:p w:rsidR="002B2D9E" w:rsidRPr="002B2D9E" w:rsidRDefault="00E373FA" w:rsidP="00E373FA">
      <w:pPr>
        <w:ind w:left="720"/>
        <w:jc w:val="both"/>
        <w:rPr>
          <w:rFonts w:asciiTheme="minorHAnsi" w:hAnsiTheme="minorHAnsi" w:cs="Calibri"/>
          <w:sz w:val="18"/>
          <w:szCs w:val="18"/>
        </w:rPr>
      </w:pPr>
      <w:r w:rsidRPr="002B2D9E">
        <w:rPr>
          <w:rFonts w:asciiTheme="minorHAnsi" w:hAnsiTheme="minorHAnsi" w:cstheme="minorHAnsi"/>
          <w:b/>
          <w:sz w:val="18"/>
          <w:szCs w:val="18"/>
        </w:rPr>
        <w:t xml:space="preserve">- </w:t>
      </w:r>
      <w:r w:rsidR="002B2D9E" w:rsidRPr="002B2D9E">
        <w:rPr>
          <w:rFonts w:asciiTheme="minorHAnsi" w:hAnsiTheme="minorHAnsi"/>
          <w:b/>
          <w:sz w:val="18"/>
          <w:szCs w:val="18"/>
        </w:rPr>
        <w:t xml:space="preserve">Dzierżawa Systemu </w:t>
      </w:r>
      <w:r w:rsidR="002B2D9E" w:rsidRPr="002B2D9E">
        <w:rPr>
          <w:rFonts w:asciiTheme="minorHAnsi" w:hAnsiTheme="minorHAnsi" w:cs="Verdana"/>
          <w:b/>
          <w:sz w:val="18"/>
          <w:szCs w:val="18"/>
        </w:rPr>
        <w:t xml:space="preserve">do identyfikacji obecności DNA 14 typów </w:t>
      </w:r>
      <w:proofErr w:type="spellStart"/>
      <w:r w:rsidR="002B2D9E" w:rsidRPr="002B2D9E">
        <w:rPr>
          <w:rFonts w:asciiTheme="minorHAnsi" w:hAnsiTheme="minorHAnsi" w:cs="Verdana"/>
          <w:b/>
          <w:sz w:val="18"/>
          <w:szCs w:val="18"/>
        </w:rPr>
        <w:t>hr-HPV</w:t>
      </w:r>
      <w:proofErr w:type="spellEnd"/>
      <w:r w:rsidR="002B2D9E" w:rsidRPr="002B2D9E">
        <w:rPr>
          <w:rFonts w:asciiTheme="minorHAnsi" w:hAnsiTheme="minorHAnsi" w:cs="Verdana"/>
          <w:b/>
          <w:sz w:val="18"/>
          <w:szCs w:val="18"/>
        </w:rPr>
        <w:t xml:space="preserve"> wraz z testami </w:t>
      </w:r>
      <w:r w:rsidR="002B2D9E" w:rsidRPr="002B2D9E">
        <w:rPr>
          <w:rFonts w:asciiTheme="minorHAnsi" w:hAnsiTheme="minorHAnsi"/>
          <w:b/>
          <w:sz w:val="18"/>
          <w:szCs w:val="18"/>
        </w:rPr>
        <w:t>dla Zakładu Patologii Nowotworów Świętokrzyskiego Centrum Onkologii w Kielcach</w:t>
      </w:r>
      <w:r w:rsidR="002B2D9E" w:rsidRPr="002B2D9E">
        <w:rPr>
          <w:rFonts w:asciiTheme="minorHAnsi" w:hAnsiTheme="minorHAnsi" w:cs="Calibri"/>
          <w:sz w:val="18"/>
          <w:szCs w:val="18"/>
        </w:rPr>
        <w:t xml:space="preserve"> </w:t>
      </w:r>
    </w:p>
    <w:p w:rsidR="00E373FA" w:rsidRPr="000872E3" w:rsidRDefault="00E373FA" w:rsidP="00E373FA">
      <w:pPr>
        <w:ind w:left="720"/>
        <w:jc w:val="both"/>
        <w:rPr>
          <w:rFonts w:asciiTheme="minorHAnsi" w:hAnsiTheme="minorHAnsi" w:cs="Calibri"/>
        </w:rPr>
      </w:pPr>
      <w:r w:rsidRPr="000872E3">
        <w:rPr>
          <w:rFonts w:asciiTheme="minorHAnsi" w:hAnsiTheme="minorHAnsi" w:cs="Calibri"/>
        </w:rPr>
        <w:t>Przetwarzający</w:t>
      </w:r>
      <w:r w:rsidRPr="000872E3" w:rsidDel="00544752">
        <w:rPr>
          <w:rFonts w:asciiTheme="minorHAnsi" w:hAnsiTheme="minorHAnsi" w:cs="Calibri"/>
        </w:rPr>
        <w:t xml:space="preserve"> </w:t>
      </w:r>
      <w:r w:rsidRPr="000872E3">
        <w:rPr>
          <w:rFonts w:asciiTheme="minorHAnsi" w:hAnsiTheme="minorHAnsi" w:cs="Calibri"/>
        </w:rPr>
        <w:t>zobowiązuje się do przetwarzania danych osobowych w sposób stały. Przetwarzający</w:t>
      </w:r>
      <w:r w:rsidRPr="000872E3" w:rsidDel="00544752">
        <w:rPr>
          <w:rFonts w:asciiTheme="minorHAnsi" w:hAnsiTheme="minorHAnsi" w:cs="Calibri"/>
        </w:rPr>
        <w:t xml:space="preserve"> </w:t>
      </w:r>
      <w:r w:rsidRPr="000872E3">
        <w:rPr>
          <w:rFonts w:asciiTheme="minorHAnsi" w:hAnsiTheme="minorHAnsi" w:cs="Calibri"/>
        </w:rPr>
        <w:t xml:space="preserve">będzie wykonywał następujące operacje dotyczące powierzonych danych osobowych w szczególności: </w:t>
      </w:r>
    </w:p>
    <w:p w:rsidR="00E373FA" w:rsidRPr="000872E3" w:rsidRDefault="00E373FA" w:rsidP="00E373FA">
      <w:pPr>
        <w:numPr>
          <w:ilvl w:val="0"/>
          <w:numId w:val="31"/>
        </w:numPr>
        <w:spacing w:before="120" w:after="120" w:line="240" w:lineRule="auto"/>
        <w:ind w:left="2154"/>
        <w:jc w:val="both"/>
        <w:rPr>
          <w:rFonts w:asciiTheme="minorHAnsi" w:hAnsiTheme="minorHAnsi" w:cs="Calibri"/>
        </w:rPr>
      </w:pPr>
      <w:r w:rsidRPr="000872E3">
        <w:rPr>
          <w:rFonts w:asciiTheme="minorHAnsi" w:hAnsiTheme="minorHAnsi" w:cs="Calibri"/>
        </w:rPr>
        <w:t xml:space="preserve">gromadzenie, </w:t>
      </w:r>
    </w:p>
    <w:p w:rsidR="00E373FA" w:rsidRPr="000872E3" w:rsidRDefault="00E373FA" w:rsidP="00E373FA">
      <w:pPr>
        <w:numPr>
          <w:ilvl w:val="0"/>
          <w:numId w:val="31"/>
        </w:numPr>
        <w:spacing w:before="120" w:after="120" w:line="240" w:lineRule="auto"/>
        <w:ind w:left="2154"/>
        <w:jc w:val="both"/>
        <w:rPr>
          <w:rFonts w:asciiTheme="minorHAnsi" w:hAnsiTheme="minorHAnsi" w:cs="Calibri"/>
        </w:rPr>
      </w:pPr>
      <w:r w:rsidRPr="000872E3">
        <w:rPr>
          <w:rFonts w:asciiTheme="minorHAnsi" w:hAnsiTheme="minorHAnsi" w:cs="Calibri"/>
        </w:rPr>
        <w:t xml:space="preserve">przechowywanie, </w:t>
      </w:r>
    </w:p>
    <w:p w:rsidR="00E373FA" w:rsidRPr="000872E3" w:rsidRDefault="00E373FA" w:rsidP="00E373FA">
      <w:pPr>
        <w:numPr>
          <w:ilvl w:val="0"/>
          <w:numId w:val="31"/>
        </w:numPr>
        <w:spacing w:before="120" w:after="120" w:line="240" w:lineRule="auto"/>
        <w:ind w:left="2154"/>
        <w:jc w:val="both"/>
        <w:rPr>
          <w:rFonts w:asciiTheme="minorHAnsi" w:hAnsiTheme="minorHAnsi" w:cs="Calibri"/>
        </w:rPr>
      </w:pPr>
      <w:r w:rsidRPr="000872E3">
        <w:rPr>
          <w:rFonts w:asciiTheme="minorHAnsi" w:hAnsiTheme="minorHAnsi" w:cs="Calibri"/>
        </w:rPr>
        <w:t xml:space="preserve">utrwalanie, </w:t>
      </w:r>
    </w:p>
    <w:p w:rsidR="00E373FA" w:rsidRPr="000872E3" w:rsidRDefault="00E373FA" w:rsidP="00E373FA">
      <w:pPr>
        <w:numPr>
          <w:ilvl w:val="0"/>
          <w:numId w:val="31"/>
        </w:numPr>
        <w:spacing w:before="120" w:after="120" w:line="240" w:lineRule="auto"/>
        <w:ind w:left="2154"/>
        <w:jc w:val="both"/>
        <w:rPr>
          <w:rFonts w:asciiTheme="minorHAnsi" w:hAnsiTheme="minorHAnsi" w:cs="Calibri"/>
        </w:rPr>
      </w:pPr>
      <w:r w:rsidRPr="000872E3">
        <w:rPr>
          <w:rFonts w:asciiTheme="minorHAnsi" w:hAnsiTheme="minorHAnsi" w:cs="Calibri"/>
        </w:rPr>
        <w:t>opracowywanie,</w:t>
      </w:r>
    </w:p>
    <w:p w:rsidR="00E373FA" w:rsidRPr="000872E3" w:rsidRDefault="00E373FA" w:rsidP="00E373FA">
      <w:pPr>
        <w:numPr>
          <w:ilvl w:val="0"/>
          <w:numId w:val="31"/>
        </w:numPr>
        <w:spacing w:before="120" w:after="120" w:line="240" w:lineRule="auto"/>
        <w:ind w:left="2154"/>
        <w:jc w:val="both"/>
        <w:rPr>
          <w:rFonts w:asciiTheme="minorHAnsi" w:hAnsiTheme="minorHAnsi" w:cs="Calibri"/>
        </w:rPr>
      </w:pPr>
      <w:r w:rsidRPr="000872E3">
        <w:rPr>
          <w:rFonts w:asciiTheme="minorHAnsi" w:hAnsiTheme="minorHAnsi" w:cs="Calibri"/>
        </w:rPr>
        <w:t>zmienianie,</w:t>
      </w:r>
    </w:p>
    <w:p w:rsidR="00E373FA" w:rsidRPr="000872E3" w:rsidRDefault="00E373FA" w:rsidP="00E373FA">
      <w:pPr>
        <w:numPr>
          <w:ilvl w:val="0"/>
          <w:numId w:val="31"/>
        </w:numPr>
        <w:spacing w:before="120" w:after="120" w:line="240" w:lineRule="auto"/>
        <w:ind w:left="2154"/>
        <w:jc w:val="both"/>
        <w:rPr>
          <w:rFonts w:asciiTheme="minorHAnsi" w:hAnsiTheme="minorHAnsi" w:cs="Calibri"/>
        </w:rPr>
      </w:pPr>
      <w:r w:rsidRPr="000872E3">
        <w:rPr>
          <w:rFonts w:asciiTheme="minorHAnsi" w:hAnsiTheme="minorHAnsi" w:cs="Calibri"/>
        </w:rPr>
        <w:t>przeglądanie.</w:t>
      </w:r>
    </w:p>
    <w:p w:rsidR="00E373FA" w:rsidRPr="000872E3" w:rsidRDefault="00E373FA" w:rsidP="00E373FA">
      <w:pPr>
        <w:ind w:left="1440"/>
        <w:jc w:val="both"/>
        <w:rPr>
          <w:rFonts w:asciiTheme="minorHAnsi" w:hAnsiTheme="minorHAnsi" w:cs="Calibri"/>
        </w:rPr>
      </w:pPr>
      <w:r w:rsidRPr="000872E3">
        <w:rPr>
          <w:rFonts w:asciiTheme="minorHAnsi" w:hAnsiTheme="minorHAnsi" w:cs="Calibri"/>
        </w:rPr>
        <w:t xml:space="preserve">Dane osobowe będą przez Przetwarzającego przetwarzane w formie elektronicznej </w:t>
      </w:r>
      <w:r w:rsidRPr="000872E3">
        <w:rPr>
          <w:rFonts w:asciiTheme="minorHAnsi" w:hAnsiTheme="minorHAnsi" w:cs="Calibri"/>
        </w:rPr>
        <w:br/>
        <w:t>w systemach informatycznych oraz w formie papierowej.</w:t>
      </w:r>
    </w:p>
    <w:p w:rsidR="00E373FA" w:rsidRPr="000872E3" w:rsidRDefault="00E373FA" w:rsidP="00E373FA">
      <w:pPr>
        <w:numPr>
          <w:ilvl w:val="1"/>
          <w:numId w:val="27"/>
        </w:numPr>
        <w:spacing w:before="240"/>
        <w:jc w:val="both"/>
        <w:rPr>
          <w:rFonts w:asciiTheme="minorHAnsi" w:hAnsiTheme="minorHAnsi" w:cs="Calibri"/>
        </w:rPr>
      </w:pPr>
      <w:r w:rsidRPr="000872E3">
        <w:rPr>
          <w:rFonts w:asciiTheme="minorHAnsi" w:hAnsiTheme="minorHAnsi" w:cs="Calibri"/>
        </w:rPr>
        <w:t>Przetwarzający będzie zbierał/otrzymywał dane osobowe od administratora dostarczane mu w wersji elektronicznej i/lub papierowej</w:t>
      </w:r>
    </w:p>
    <w:p w:rsidR="00E373FA" w:rsidRPr="000872E3" w:rsidRDefault="00E373FA" w:rsidP="00E373FA">
      <w:pPr>
        <w:numPr>
          <w:ilvl w:val="0"/>
          <w:numId w:val="26"/>
        </w:numPr>
        <w:spacing w:before="240"/>
        <w:jc w:val="both"/>
        <w:rPr>
          <w:rFonts w:asciiTheme="minorHAnsi" w:hAnsiTheme="minorHAnsi" w:cs="Calibri"/>
          <w:b/>
        </w:rPr>
      </w:pPr>
      <w:r w:rsidRPr="000872E3">
        <w:rPr>
          <w:rFonts w:asciiTheme="minorHAnsi" w:hAnsiTheme="minorHAnsi" w:cs="Calibri"/>
          <w:b/>
        </w:rPr>
        <w:t>ZASADY POWIERZENIA PRZETWARZANIA</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Przed rozpoczęciem przetwarzania danych osobowych Przetwarzający musi podjąć środki zabezpieczające dane osobowe, o których mowa w art. 32 RODO, a w szczególności:</w:t>
      </w:r>
    </w:p>
    <w:p w:rsidR="00E373FA" w:rsidRPr="000872E3" w:rsidRDefault="00E373FA" w:rsidP="00E373FA">
      <w:pPr>
        <w:numPr>
          <w:ilvl w:val="1"/>
          <w:numId w:val="24"/>
        </w:numPr>
        <w:tabs>
          <w:tab w:val="clear" w:pos="1440"/>
          <w:tab w:val="num" w:pos="1260"/>
        </w:tabs>
        <w:spacing w:before="240"/>
        <w:ind w:left="1134" w:hanging="425"/>
        <w:jc w:val="both"/>
        <w:rPr>
          <w:rFonts w:asciiTheme="minorHAnsi" w:hAnsiTheme="minorHAnsi" w:cs="Calibri"/>
        </w:rPr>
      </w:pPr>
      <w:r w:rsidRPr="000872E3">
        <w:rPr>
          <w:rFonts w:asciiTheme="minorHAnsi" w:hAnsiTheme="minorHAnsi" w:cs="Calibri"/>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w:t>
      </w:r>
      <w:r>
        <w:rPr>
          <w:rFonts w:asciiTheme="minorHAnsi" w:hAnsiTheme="minorHAnsi" w:cs="Calibri"/>
        </w:rPr>
        <w:br/>
      </w:r>
      <w:r w:rsidRPr="000872E3">
        <w:rPr>
          <w:rFonts w:asciiTheme="minorHAnsi" w:hAnsiTheme="minorHAnsi" w:cs="Calibri"/>
        </w:rPr>
        <w:t xml:space="preserve">z administratorem, </w:t>
      </w:r>
    </w:p>
    <w:p w:rsidR="00E373FA" w:rsidRPr="000872E3" w:rsidRDefault="00E373FA" w:rsidP="00E373FA">
      <w:pPr>
        <w:numPr>
          <w:ilvl w:val="1"/>
          <w:numId w:val="24"/>
        </w:numPr>
        <w:tabs>
          <w:tab w:val="clear" w:pos="1440"/>
          <w:tab w:val="num" w:pos="1260"/>
        </w:tabs>
        <w:spacing w:before="240"/>
        <w:ind w:left="1134" w:hanging="425"/>
        <w:jc w:val="both"/>
        <w:rPr>
          <w:rFonts w:asciiTheme="minorHAnsi" w:hAnsiTheme="minorHAnsi" w:cs="Calibri"/>
        </w:rPr>
      </w:pPr>
      <w:r w:rsidRPr="000872E3">
        <w:rPr>
          <w:rFonts w:asciiTheme="minorHAnsi" w:hAnsiTheme="minorHAnsi" w:cs="Calibri"/>
        </w:rPr>
        <w:lastRenderedPageBreak/>
        <w:t>zapewnić, by każda osoba fizyczna działająca z upoważnienia Przetwarzającego, która ma dostęp do danych osobowych, przetwarzała je wyłącznie na polecenie administratora w celach i zakresie przewidzianym w Umowie Powierzenia,</w:t>
      </w:r>
    </w:p>
    <w:p w:rsidR="00E373FA" w:rsidRPr="000872E3" w:rsidRDefault="00E373FA" w:rsidP="00E373FA">
      <w:pPr>
        <w:numPr>
          <w:ilvl w:val="1"/>
          <w:numId w:val="24"/>
        </w:numPr>
        <w:tabs>
          <w:tab w:val="clear" w:pos="1440"/>
          <w:tab w:val="num" w:pos="1260"/>
        </w:tabs>
        <w:spacing w:before="240"/>
        <w:ind w:left="1134" w:hanging="425"/>
        <w:jc w:val="both"/>
        <w:rPr>
          <w:rFonts w:asciiTheme="minorHAnsi" w:hAnsiTheme="minorHAnsi" w:cs="Calibri"/>
        </w:rPr>
      </w:pPr>
      <w:r w:rsidRPr="000872E3">
        <w:rPr>
          <w:rFonts w:asciiTheme="minorHAnsi" w:hAnsiTheme="minorHAnsi" w:cs="Calibri"/>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rsidR="00E373FA" w:rsidRPr="000872E3" w:rsidRDefault="00E373FA" w:rsidP="00E373FA">
      <w:pPr>
        <w:numPr>
          <w:ilvl w:val="0"/>
          <w:numId w:val="26"/>
        </w:numPr>
        <w:spacing w:before="240"/>
        <w:jc w:val="both"/>
        <w:rPr>
          <w:rFonts w:asciiTheme="minorHAnsi" w:hAnsiTheme="minorHAnsi" w:cs="Calibri"/>
          <w:b/>
        </w:rPr>
      </w:pPr>
      <w:r w:rsidRPr="000872E3">
        <w:rPr>
          <w:rFonts w:asciiTheme="minorHAnsi" w:hAnsiTheme="minorHAnsi" w:cs="Calibri"/>
          <w:b/>
        </w:rPr>
        <w:t>DALSZE OBOWIĄZKI PRZETWARZAJĄCEGO</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 xml:space="preserve">Przetwarzający zobowiązuje się pomagać Administratorowi w wywiązywaniu się z obowiązków określonych w art. 32-36 RODO. </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W sytuacji podejrzenia naruszenia ochrony danych osobowych, Przetwarzający zobowiązuje się do:</w:t>
      </w:r>
    </w:p>
    <w:p w:rsidR="00E373FA" w:rsidRPr="000872E3" w:rsidRDefault="00E373FA" w:rsidP="00E373FA">
      <w:pPr>
        <w:numPr>
          <w:ilvl w:val="2"/>
          <w:numId w:val="26"/>
        </w:numPr>
        <w:spacing w:before="240"/>
        <w:jc w:val="both"/>
        <w:rPr>
          <w:rFonts w:asciiTheme="minorHAnsi" w:hAnsiTheme="minorHAnsi" w:cs="Calibri"/>
        </w:rPr>
      </w:pPr>
      <w:r w:rsidRPr="000872E3">
        <w:rPr>
          <w:rFonts w:asciiTheme="minorHAnsi" w:hAnsiTheme="minorHAnsi" w:cs="Calibri"/>
        </w:rPr>
        <w:t>przekazania Administratorowi informacji dotyczących naruszenia ochrony danych osobowych w ciągu 24 godzin od jego wykrycia, w tym informacji, o których mowa w art. 33 ust. 3 RODO,</w:t>
      </w:r>
    </w:p>
    <w:p w:rsidR="00E373FA" w:rsidRPr="000872E3" w:rsidRDefault="00E373FA" w:rsidP="00E373FA">
      <w:pPr>
        <w:numPr>
          <w:ilvl w:val="2"/>
          <w:numId w:val="26"/>
        </w:numPr>
        <w:spacing w:before="240"/>
        <w:jc w:val="both"/>
        <w:rPr>
          <w:rFonts w:asciiTheme="minorHAnsi" w:hAnsiTheme="minorHAnsi" w:cs="Calibri"/>
        </w:rPr>
      </w:pPr>
      <w:r w:rsidRPr="000872E3">
        <w:rPr>
          <w:rFonts w:asciiTheme="minorHAnsi" w:hAnsiTheme="minorHAnsi" w:cs="Calibri"/>
        </w:rPr>
        <w:t>przeprowadzenia wstępnej analizy ryzyka naruszenia praw i wolności osób, których dane dotyczą, i przekazania wyników tej analizy do Administratora w ciągu 36 godzin od wykrycia zdarzenia stanowiącego naruszenie ochrony danych osobowych,</w:t>
      </w:r>
    </w:p>
    <w:p w:rsidR="00E373FA" w:rsidRPr="000872E3" w:rsidRDefault="00E373FA" w:rsidP="00E373FA">
      <w:pPr>
        <w:numPr>
          <w:ilvl w:val="2"/>
          <w:numId w:val="26"/>
        </w:numPr>
        <w:spacing w:before="240"/>
        <w:jc w:val="both"/>
        <w:rPr>
          <w:rFonts w:asciiTheme="minorHAnsi" w:hAnsiTheme="minorHAnsi" w:cs="Calibri"/>
        </w:rPr>
      </w:pPr>
      <w:r w:rsidRPr="000872E3">
        <w:rPr>
          <w:rFonts w:asciiTheme="minorHAnsi" w:hAnsiTheme="minorHAnsi" w:cs="Calibri"/>
        </w:rPr>
        <w:t xml:space="preserve">przekazania Administratorowi – na jego żądanie – wszystkich informacji niezbędnych </w:t>
      </w:r>
      <w:r w:rsidRPr="000872E3">
        <w:rPr>
          <w:rFonts w:asciiTheme="minorHAnsi" w:hAnsiTheme="minorHAnsi" w:cs="Calibri"/>
        </w:rPr>
        <w:br/>
        <w:t>do zawiadomienia osoby, której dane dotyczą, zgodnie z art. 34 ust. 3 RODO, w ciągu 48 godzin od wykrycia zdarzenia stanowiącego naruszenie ochrony danych osobowych.</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 xml:space="preserve">Przetwarzający zobowiązuje się pomagać Administratorowi poprzez odpowiednie środki techniczne i organizacyjne, </w:t>
      </w:r>
      <w:r>
        <w:rPr>
          <w:rFonts w:asciiTheme="minorHAnsi" w:hAnsiTheme="minorHAnsi" w:cs="Calibri"/>
        </w:rPr>
        <w:br/>
      </w:r>
      <w:r w:rsidRPr="000872E3">
        <w:rPr>
          <w:rFonts w:asciiTheme="minorHAnsi" w:hAnsiTheme="minorHAnsi" w:cs="Calibri"/>
        </w:rPr>
        <w:t>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 xml:space="preserve">Przetwarzający zobowiązuje się stosować się do ewentualnych wskazówek lub zaleceń, wydanych przez organ nadzoru lub unijny organ doradczy zajmujący się ochroną danych osobowych, dotyczących przetwarzania danych osobowych, </w:t>
      </w:r>
      <w:r>
        <w:rPr>
          <w:rFonts w:asciiTheme="minorHAnsi" w:hAnsiTheme="minorHAnsi" w:cs="Calibri"/>
        </w:rPr>
        <w:br/>
      </w:r>
      <w:r w:rsidRPr="000872E3">
        <w:rPr>
          <w:rFonts w:asciiTheme="minorHAnsi" w:hAnsiTheme="minorHAnsi" w:cs="Calibri"/>
        </w:rPr>
        <w:t>w szczególności w zakresie stosowania RODO.</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 xml:space="preserve">Przetwarzający zobowiązuje się do niezwłocznego poinformowania Administratora o jakimkolwiek postępowaniu, </w:t>
      </w:r>
      <w:r>
        <w:rPr>
          <w:rFonts w:asciiTheme="minorHAnsi" w:hAnsiTheme="minorHAnsi" w:cs="Calibri"/>
        </w:rPr>
        <w:br/>
      </w:r>
      <w:r w:rsidRPr="000872E3">
        <w:rPr>
          <w:rFonts w:asciiTheme="minorHAnsi" w:hAnsiTheme="minorHAnsi" w:cs="Calibri"/>
        </w:rPr>
        <w:t xml:space="preserve">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rsidR="00E373FA" w:rsidRPr="000872E3" w:rsidRDefault="00E373FA" w:rsidP="00E373FA">
      <w:pPr>
        <w:numPr>
          <w:ilvl w:val="0"/>
          <w:numId w:val="26"/>
        </w:numPr>
        <w:spacing w:before="240"/>
        <w:jc w:val="both"/>
        <w:rPr>
          <w:rFonts w:asciiTheme="minorHAnsi" w:hAnsiTheme="minorHAnsi" w:cs="Calibri"/>
          <w:b/>
        </w:rPr>
      </w:pPr>
      <w:r w:rsidRPr="000872E3">
        <w:rPr>
          <w:rFonts w:asciiTheme="minorHAnsi" w:hAnsiTheme="minorHAnsi" w:cs="Calibri"/>
          <w:b/>
        </w:rPr>
        <w:t>PODPOWIERZENIE PRZETWARZANIA</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 xml:space="preserve">Administrator dopuszcza możliwość </w:t>
      </w:r>
      <w:proofErr w:type="spellStart"/>
      <w:r w:rsidRPr="000872E3">
        <w:rPr>
          <w:rFonts w:asciiTheme="minorHAnsi" w:hAnsiTheme="minorHAnsi" w:cs="Calibri"/>
        </w:rPr>
        <w:t>podpowierzenia</w:t>
      </w:r>
      <w:proofErr w:type="spellEnd"/>
      <w:r w:rsidRPr="000872E3">
        <w:rPr>
          <w:rFonts w:asciiTheme="minorHAnsi" w:hAnsiTheme="minorHAnsi" w:cs="Calibri"/>
        </w:rPr>
        <w:t xml:space="preserve"> przetwarzania powierzonych danych osobowych podwykonawcom Przetwarzającego (tzw. </w:t>
      </w:r>
      <w:proofErr w:type="spellStart"/>
      <w:r w:rsidRPr="000872E3">
        <w:rPr>
          <w:rFonts w:asciiTheme="minorHAnsi" w:hAnsiTheme="minorHAnsi" w:cs="Calibri"/>
        </w:rPr>
        <w:t>subprocesorom</w:t>
      </w:r>
      <w:proofErr w:type="spellEnd"/>
      <w:r w:rsidRPr="000872E3">
        <w:rPr>
          <w:rFonts w:asciiTheme="minorHAnsi" w:hAnsiTheme="minorHAnsi" w:cs="Calibri"/>
        </w:rPr>
        <w:t xml:space="preserve">). Jeżeli Przetwarzający zamierza </w:t>
      </w:r>
      <w:proofErr w:type="spellStart"/>
      <w:r w:rsidRPr="000872E3">
        <w:rPr>
          <w:rFonts w:asciiTheme="minorHAnsi" w:hAnsiTheme="minorHAnsi" w:cs="Calibri"/>
        </w:rPr>
        <w:t>podpowierzyć</w:t>
      </w:r>
      <w:proofErr w:type="spellEnd"/>
      <w:r w:rsidRPr="000872E3">
        <w:rPr>
          <w:rFonts w:asciiTheme="minorHAnsi" w:hAnsiTheme="minorHAnsi" w:cs="Calibri"/>
        </w:rPr>
        <w:t xml:space="preserve"> przetwarzanie danych osobowych swoim podwykonawcom, musi uprzednio poinformować Administratora o zamiarze </w:t>
      </w:r>
      <w:proofErr w:type="spellStart"/>
      <w:r w:rsidRPr="000872E3">
        <w:rPr>
          <w:rFonts w:asciiTheme="minorHAnsi" w:hAnsiTheme="minorHAnsi" w:cs="Calibri"/>
        </w:rPr>
        <w:t>podpowierzenia</w:t>
      </w:r>
      <w:proofErr w:type="spellEnd"/>
      <w:r w:rsidRPr="000872E3">
        <w:rPr>
          <w:rFonts w:asciiTheme="minorHAnsi" w:hAnsiTheme="minorHAnsi" w:cs="Calibri"/>
        </w:rPr>
        <w:t xml:space="preserve"> oraz o tożsamości (nazwie) podmiotu, któremu ma zamiar </w:t>
      </w:r>
      <w:proofErr w:type="spellStart"/>
      <w:r w:rsidRPr="000872E3">
        <w:rPr>
          <w:rFonts w:asciiTheme="minorHAnsi" w:hAnsiTheme="minorHAnsi" w:cs="Calibri"/>
        </w:rPr>
        <w:t>podpowierzyć</w:t>
      </w:r>
      <w:proofErr w:type="spellEnd"/>
      <w:r w:rsidRPr="000872E3">
        <w:rPr>
          <w:rFonts w:asciiTheme="minorHAnsi" w:hAnsiTheme="minorHAnsi" w:cs="Calibri"/>
        </w:rPr>
        <w:t xml:space="preserve"> przetwarzanie danych, a także o charakterze </w:t>
      </w:r>
      <w:proofErr w:type="spellStart"/>
      <w:r w:rsidRPr="000872E3">
        <w:rPr>
          <w:rFonts w:asciiTheme="minorHAnsi" w:hAnsiTheme="minorHAnsi" w:cs="Calibri"/>
        </w:rPr>
        <w:t>podpowierzenia</w:t>
      </w:r>
      <w:proofErr w:type="spellEnd"/>
      <w:r w:rsidRPr="000872E3">
        <w:rPr>
          <w:rFonts w:asciiTheme="minorHAnsi" w:hAnsiTheme="minorHAnsi" w:cs="Calibri"/>
        </w:rPr>
        <w:t xml:space="preserve">, zakresie danych, celu i czasie trwania </w:t>
      </w:r>
      <w:proofErr w:type="spellStart"/>
      <w:r w:rsidRPr="000872E3">
        <w:rPr>
          <w:rFonts w:asciiTheme="minorHAnsi" w:hAnsiTheme="minorHAnsi" w:cs="Calibri"/>
        </w:rPr>
        <w:t>podpowierzenia</w:t>
      </w:r>
      <w:proofErr w:type="spellEnd"/>
      <w:r w:rsidRPr="000872E3">
        <w:rPr>
          <w:rFonts w:asciiTheme="minorHAnsi" w:hAnsiTheme="minorHAnsi" w:cs="Calibri"/>
        </w:rPr>
        <w:t xml:space="preserve">. O ile Administrator nie wyrazi sprzeciwu wobec </w:t>
      </w:r>
      <w:proofErr w:type="spellStart"/>
      <w:r w:rsidRPr="000872E3">
        <w:rPr>
          <w:rFonts w:asciiTheme="minorHAnsi" w:hAnsiTheme="minorHAnsi" w:cs="Calibri"/>
        </w:rPr>
        <w:t>podpowierzenia</w:t>
      </w:r>
      <w:proofErr w:type="spellEnd"/>
      <w:r w:rsidRPr="000872E3">
        <w:rPr>
          <w:rFonts w:asciiTheme="minorHAnsi" w:hAnsiTheme="minorHAnsi" w:cs="Calibri"/>
        </w:rPr>
        <w:t xml:space="preserve"> w terminie 7 dni od daty zawiadomienia, Przetwarzający uprawniony będzie do dokonania </w:t>
      </w:r>
      <w:proofErr w:type="spellStart"/>
      <w:r w:rsidRPr="000872E3">
        <w:rPr>
          <w:rFonts w:asciiTheme="minorHAnsi" w:hAnsiTheme="minorHAnsi" w:cs="Calibri"/>
        </w:rPr>
        <w:t>podpowierzenia</w:t>
      </w:r>
      <w:proofErr w:type="spellEnd"/>
      <w:r w:rsidRPr="000872E3">
        <w:rPr>
          <w:rFonts w:asciiTheme="minorHAnsi" w:hAnsiTheme="minorHAnsi" w:cs="Calibri"/>
        </w:rPr>
        <w:t xml:space="preserve">. </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lastRenderedPageBreak/>
        <w:t xml:space="preserve">W przypadku </w:t>
      </w:r>
      <w:proofErr w:type="spellStart"/>
      <w:r w:rsidRPr="000872E3">
        <w:rPr>
          <w:rFonts w:asciiTheme="minorHAnsi" w:hAnsiTheme="minorHAnsi" w:cs="Calibri"/>
        </w:rPr>
        <w:t>podpowierzenia</w:t>
      </w:r>
      <w:proofErr w:type="spellEnd"/>
      <w:r w:rsidRPr="000872E3">
        <w:rPr>
          <w:rFonts w:asciiTheme="minorHAnsi" w:hAnsiTheme="minorHAnsi" w:cs="Calibri"/>
        </w:rPr>
        <w:t xml:space="preserve"> przetwarzania danych osobowych, </w:t>
      </w:r>
      <w:proofErr w:type="spellStart"/>
      <w:r w:rsidRPr="000872E3">
        <w:rPr>
          <w:rFonts w:asciiTheme="minorHAnsi" w:hAnsiTheme="minorHAnsi" w:cs="Calibri"/>
        </w:rPr>
        <w:t>podpowierzenie</w:t>
      </w:r>
      <w:proofErr w:type="spellEnd"/>
      <w:r w:rsidRPr="000872E3">
        <w:rPr>
          <w:rFonts w:asciiTheme="minorHAnsi" w:hAnsiTheme="minorHAnsi" w:cs="Calibri"/>
        </w:rPr>
        <w:t xml:space="preserve"> przetwarzania będzie mieć za podstawę umowę, na podstawie której podwykonawca (</w:t>
      </w:r>
      <w:proofErr w:type="spellStart"/>
      <w:r w:rsidRPr="000872E3">
        <w:rPr>
          <w:rFonts w:asciiTheme="minorHAnsi" w:hAnsiTheme="minorHAnsi" w:cs="Calibri"/>
        </w:rPr>
        <w:t>subprocesor</w:t>
      </w:r>
      <w:proofErr w:type="spellEnd"/>
      <w:r w:rsidRPr="000872E3">
        <w:rPr>
          <w:rFonts w:asciiTheme="minorHAnsi" w:hAnsiTheme="minorHAnsi" w:cs="Calibri"/>
        </w:rPr>
        <w:t xml:space="preserve">) zobowiąże się do wykonywania tych samych obowiązków, które na mocy niniejszej Umowy Powierzenia nałożone są na Przetwarzającego. Umowa będzie zawarta </w:t>
      </w:r>
      <w:r>
        <w:rPr>
          <w:rFonts w:asciiTheme="minorHAnsi" w:hAnsiTheme="minorHAnsi" w:cs="Calibri"/>
        </w:rPr>
        <w:br/>
      </w:r>
      <w:r w:rsidRPr="000872E3">
        <w:rPr>
          <w:rFonts w:asciiTheme="minorHAnsi" w:hAnsiTheme="minorHAnsi" w:cs="Calibri"/>
        </w:rPr>
        <w:t>w tej same formie co niniejsza Umowa Powierzenia.</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 xml:space="preserve">Administratorowi będą przysługiwały uprawnienia wynikające z umowy </w:t>
      </w:r>
      <w:proofErr w:type="spellStart"/>
      <w:r w:rsidRPr="000872E3">
        <w:rPr>
          <w:rFonts w:asciiTheme="minorHAnsi" w:hAnsiTheme="minorHAnsi" w:cs="Calibri"/>
        </w:rPr>
        <w:t>podpowierzenia</w:t>
      </w:r>
      <w:proofErr w:type="spellEnd"/>
      <w:r w:rsidRPr="000872E3">
        <w:rPr>
          <w:rFonts w:asciiTheme="minorHAnsi" w:hAnsiTheme="minorHAnsi" w:cs="Calibri"/>
        </w:rPr>
        <w:t xml:space="preserve"> bezpośrednio wobec podwykonawcy (</w:t>
      </w:r>
      <w:proofErr w:type="spellStart"/>
      <w:r w:rsidRPr="000872E3">
        <w:rPr>
          <w:rFonts w:asciiTheme="minorHAnsi" w:hAnsiTheme="minorHAnsi" w:cs="Calibri"/>
        </w:rPr>
        <w:t>subprocesora</w:t>
      </w:r>
      <w:proofErr w:type="spellEnd"/>
      <w:r w:rsidRPr="000872E3">
        <w:rPr>
          <w:rFonts w:asciiTheme="minorHAnsi" w:hAnsiTheme="minorHAnsi" w:cs="Calibri"/>
        </w:rPr>
        <w:t xml:space="preserve">). W przypadku wypowiedzenia lub rozwiązania umowy </w:t>
      </w:r>
      <w:proofErr w:type="spellStart"/>
      <w:r w:rsidRPr="000872E3">
        <w:rPr>
          <w:rFonts w:asciiTheme="minorHAnsi" w:hAnsiTheme="minorHAnsi" w:cs="Calibri"/>
        </w:rPr>
        <w:t>podpowierzenia</w:t>
      </w:r>
      <w:proofErr w:type="spellEnd"/>
      <w:r w:rsidRPr="000872E3">
        <w:rPr>
          <w:rFonts w:asciiTheme="minorHAnsi" w:hAnsiTheme="minorHAnsi" w:cs="Calibri"/>
        </w:rPr>
        <w:t>, Przetwarzający poinformuje o tym fakcie Administratora w terminie 3 dni od wypowiedzenia lub rozwiązania umowy.</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Przetwarzający nie może przekazywać powierzonych mu przetwarzania danych osobowych do podmiotów znajdujących się w państwach spoza Europejskiego Obszaru Gospodarczego.</w:t>
      </w:r>
    </w:p>
    <w:p w:rsidR="00E373FA" w:rsidRPr="000872E3" w:rsidRDefault="00E373FA" w:rsidP="00E373FA">
      <w:pPr>
        <w:numPr>
          <w:ilvl w:val="0"/>
          <w:numId w:val="26"/>
        </w:numPr>
        <w:spacing w:before="240"/>
        <w:jc w:val="both"/>
        <w:rPr>
          <w:rFonts w:asciiTheme="minorHAnsi" w:hAnsiTheme="minorHAnsi" w:cs="Calibri"/>
          <w:b/>
        </w:rPr>
      </w:pPr>
      <w:r w:rsidRPr="000872E3">
        <w:rPr>
          <w:rFonts w:asciiTheme="minorHAnsi" w:hAnsiTheme="minorHAnsi" w:cs="Calibri"/>
          <w:b/>
        </w:rPr>
        <w:t>AUDYT PRZETWARZAJĄCEGO</w:t>
      </w:r>
    </w:p>
    <w:p w:rsidR="00E373FA" w:rsidRPr="000872E3" w:rsidRDefault="00E373FA" w:rsidP="00E373FA">
      <w:pPr>
        <w:numPr>
          <w:ilvl w:val="1"/>
          <w:numId w:val="26"/>
        </w:numPr>
        <w:spacing w:before="240"/>
        <w:ind w:left="709" w:hanging="709"/>
        <w:jc w:val="both"/>
        <w:rPr>
          <w:rFonts w:asciiTheme="minorHAnsi" w:hAnsiTheme="minorHAnsi" w:cs="Calibri"/>
        </w:rPr>
      </w:pPr>
      <w:r w:rsidRPr="000872E3">
        <w:rPr>
          <w:rFonts w:asciiTheme="minorHAnsi" w:hAnsiTheme="minorHAnsi" w:cs="Calibri"/>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rsidR="00E373FA" w:rsidRPr="000872E3" w:rsidRDefault="00E373FA" w:rsidP="00E373FA">
      <w:pPr>
        <w:numPr>
          <w:ilvl w:val="1"/>
          <w:numId w:val="26"/>
        </w:numPr>
        <w:tabs>
          <w:tab w:val="num" w:pos="720"/>
        </w:tabs>
        <w:spacing w:before="240"/>
        <w:ind w:left="709" w:hanging="709"/>
        <w:jc w:val="both"/>
        <w:rPr>
          <w:rFonts w:asciiTheme="minorHAnsi" w:hAnsiTheme="minorHAnsi" w:cs="Calibri"/>
        </w:rPr>
      </w:pPr>
      <w:r w:rsidRPr="000872E3">
        <w:rPr>
          <w:rFonts w:asciiTheme="minorHAnsi" w:hAnsiTheme="minorHAnsi" w:cs="Calibri"/>
        </w:rPr>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p>
    <w:p w:rsidR="00E373FA" w:rsidRPr="000872E3" w:rsidRDefault="00E373FA" w:rsidP="00E373FA">
      <w:pPr>
        <w:numPr>
          <w:ilvl w:val="1"/>
          <w:numId w:val="26"/>
        </w:numPr>
        <w:tabs>
          <w:tab w:val="num" w:pos="720"/>
        </w:tabs>
        <w:spacing w:before="240"/>
        <w:ind w:left="709" w:hanging="709"/>
        <w:jc w:val="both"/>
        <w:rPr>
          <w:rFonts w:asciiTheme="minorHAnsi" w:hAnsiTheme="minorHAnsi" w:cs="Calibri"/>
        </w:rPr>
      </w:pPr>
      <w:r w:rsidRPr="000872E3">
        <w:rPr>
          <w:rFonts w:asciiTheme="minorHAnsi" w:hAnsiTheme="minorHAnsi" w:cs="Calibri"/>
        </w:rPr>
        <w:t>Przetwarzający zobowiązuje się niezwłocznie informować Administratora, jeżeli zdaniem Przetwarzającego wydane jemu polecenie stanowi naruszenie RODO lub innych przepisów o ochronie danych.</w:t>
      </w:r>
    </w:p>
    <w:p w:rsidR="00E373FA" w:rsidRPr="000872E3" w:rsidRDefault="00E373FA" w:rsidP="00E373FA">
      <w:pPr>
        <w:numPr>
          <w:ilvl w:val="0"/>
          <w:numId w:val="26"/>
        </w:numPr>
        <w:spacing w:before="240"/>
        <w:jc w:val="both"/>
        <w:rPr>
          <w:rFonts w:asciiTheme="minorHAnsi" w:hAnsiTheme="minorHAnsi" w:cs="Calibri"/>
          <w:b/>
        </w:rPr>
      </w:pPr>
      <w:r w:rsidRPr="000872E3">
        <w:rPr>
          <w:rFonts w:asciiTheme="minorHAnsi" w:hAnsiTheme="minorHAnsi" w:cs="Calibri"/>
          <w:b/>
        </w:rPr>
        <w:t>ZAKOŃCZENIE POWIERZENIA PRZETWARZANIA</w:t>
      </w:r>
    </w:p>
    <w:p w:rsidR="00E373FA" w:rsidRPr="000872E3" w:rsidRDefault="00E373FA" w:rsidP="00E373FA">
      <w:pPr>
        <w:numPr>
          <w:ilvl w:val="1"/>
          <w:numId w:val="26"/>
        </w:numPr>
        <w:tabs>
          <w:tab w:val="num" w:pos="720"/>
        </w:tabs>
        <w:spacing w:before="240"/>
        <w:ind w:left="709" w:hanging="709"/>
        <w:jc w:val="both"/>
        <w:rPr>
          <w:rFonts w:asciiTheme="minorHAnsi" w:hAnsiTheme="minorHAnsi" w:cs="Calibri"/>
        </w:rPr>
      </w:pPr>
      <w:r w:rsidRPr="000872E3">
        <w:rPr>
          <w:rFonts w:asciiTheme="minorHAnsi" w:hAnsiTheme="minorHAnsi" w:cs="Calibri"/>
        </w:rPr>
        <w:t>Po zakończeniu świadczenia usług związanych z przetwarzaniem danych osobowych Przetwarzający zależnie od decyzji Administratora usuwa lub zwraca mu wszelkie dane osobowe oraz usuwa wszelkie ich istniejące kopie.</w:t>
      </w:r>
    </w:p>
    <w:p w:rsidR="00E373FA" w:rsidRPr="000872E3" w:rsidRDefault="00E373FA" w:rsidP="00E373FA">
      <w:pPr>
        <w:numPr>
          <w:ilvl w:val="0"/>
          <w:numId w:val="26"/>
        </w:numPr>
        <w:spacing w:before="240"/>
        <w:jc w:val="both"/>
        <w:rPr>
          <w:rFonts w:asciiTheme="minorHAnsi" w:hAnsiTheme="minorHAnsi" w:cs="Calibri"/>
          <w:b/>
        </w:rPr>
      </w:pPr>
      <w:r w:rsidRPr="000872E3">
        <w:rPr>
          <w:rFonts w:asciiTheme="minorHAnsi" w:hAnsiTheme="minorHAnsi" w:cs="Calibri"/>
          <w:b/>
        </w:rPr>
        <w:t>POSTANOWIENIA KOŃCOWE</w:t>
      </w:r>
    </w:p>
    <w:p w:rsidR="00E373FA" w:rsidRPr="000872E3" w:rsidRDefault="00E373FA" w:rsidP="00E373FA">
      <w:pPr>
        <w:numPr>
          <w:ilvl w:val="1"/>
          <w:numId w:val="26"/>
        </w:numPr>
        <w:tabs>
          <w:tab w:val="num" w:pos="720"/>
        </w:tabs>
        <w:spacing w:before="240"/>
        <w:ind w:left="709" w:hanging="709"/>
        <w:jc w:val="both"/>
        <w:rPr>
          <w:rFonts w:asciiTheme="minorHAnsi" w:hAnsiTheme="minorHAnsi" w:cs="Calibri"/>
        </w:rPr>
      </w:pPr>
      <w:r w:rsidRPr="000872E3">
        <w:rPr>
          <w:rFonts w:asciiTheme="minorHAnsi" w:hAnsiTheme="minorHAnsi" w:cs="Calibri"/>
        </w:rPr>
        <w:t>Umowa została sporządzona w dwóch jednobrzmiących egzemplarzach dla każdej ze stron.</w:t>
      </w:r>
    </w:p>
    <w:p w:rsidR="00E373FA" w:rsidRPr="000872E3" w:rsidRDefault="00E373FA" w:rsidP="00E373FA">
      <w:pPr>
        <w:numPr>
          <w:ilvl w:val="1"/>
          <w:numId w:val="26"/>
        </w:numPr>
        <w:tabs>
          <w:tab w:val="num" w:pos="720"/>
        </w:tabs>
        <w:spacing w:before="240"/>
        <w:ind w:left="709" w:hanging="709"/>
        <w:jc w:val="both"/>
        <w:rPr>
          <w:rFonts w:asciiTheme="minorHAnsi" w:hAnsiTheme="minorHAnsi" w:cs="Calibri"/>
        </w:rPr>
      </w:pPr>
      <w:r w:rsidRPr="000872E3">
        <w:rPr>
          <w:rFonts w:asciiTheme="minorHAnsi" w:hAnsiTheme="minorHAnsi" w:cs="Calibri"/>
        </w:rPr>
        <w:t>W sprawach nieuregulowanych zastosowanie będą miały przepisy Kodeksu cywilnego oraz Rozporządzenia.</w:t>
      </w:r>
    </w:p>
    <w:p w:rsidR="00E373FA" w:rsidRPr="000872E3" w:rsidRDefault="00E373FA" w:rsidP="00E373FA">
      <w:pPr>
        <w:numPr>
          <w:ilvl w:val="1"/>
          <w:numId w:val="26"/>
        </w:numPr>
        <w:tabs>
          <w:tab w:val="num" w:pos="720"/>
        </w:tabs>
        <w:spacing w:before="240"/>
        <w:ind w:left="709" w:hanging="709"/>
        <w:jc w:val="both"/>
        <w:rPr>
          <w:rFonts w:asciiTheme="minorHAnsi" w:hAnsiTheme="minorHAnsi" w:cs="Calibri"/>
        </w:rPr>
      </w:pPr>
      <w:r w:rsidRPr="000872E3">
        <w:rPr>
          <w:rFonts w:asciiTheme="minorHAnsi" w:hAnsiTheme="minorHAnsi" w:cs="Calibri"/>
        </w:rPr>
        <w:t>Sądem właściwym dla rozpatrzenia sporów wynikających z niniejszej umowy będzie sąd właściwy dla Administratora.</w:t>
      </w:r>
    </w:p>
    <w:p w:rsidR="00E373FA" w:rsidRPr="000872E3" w:rsidRDefault="00E373FA" w:rsidP="00E373FA">
      <w:pPr>
        <w:numPr>
          <w:ilvl w:val="1"/>
          <w:numId w:val="26"/>
        </w:numPr>
        <w:tabs>
          <w:tab w:val="num" w:pos="720"/>
        </w:tabs>
        <w:spacing w:before="240"/>
        <w:ind w:left="709" w:hanging="709"/>
        <w:jc w:val="both"/>
        <w:rPr>
          <w:rFonts w:asciiTheme="minorHAnsi" w:hAnsiTheme="minorHAnsi" w:cs="Calibri"/>
        </w:rPr>
      </w:pPr>
      <w:r w:rsidRPr="000872E3">
        <w:rPr>
          <w:rFonts w:asciiTheme="minorHAnsi" w:hAnsiTheme="minorHAnsi" w:cs="Calibri"/>
        </w:rPr>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rsidR="00E373FA" w:rsidRPr="000872E3" w:rsidRDefault="00E373FA" w:rsidP="00E373FA">
      <w:pPr>
        <w:numPr>
          <w:ilvl w:val="1"/>
          <w:numId w:val="26"/>
        </w:numPr>
        <w:tabs>
          <w:tab w:val="num" w:pos="720"/>
        </w:tabs>
        <w:spacing w:before="240"/>
        <w:ind w:left="709" w:hanging="709"/>
        <w:jc w:val="both"/>
        <w:rPr>
          <w:rFonts w:asciiTheme="minorHAnsi" w:hAnsiTheme="minorHAnsi" w:cs="Calibri"/>
        </w:rPr>
      </w:pPr>
      <w:r w:rsidRPr="000872E3">
        <w:rPr>
          <w:rFonts w:asciiTheme="minorHAnsi" w:hAnsiTheme="minorHAnsi" w:cs="Calibri"/>
        </w:rPr>
        <w:t>Zmiany niniejszej umowy wymagają formy pisemnej pod rygorem nieważności.</w:t>
      </w:r>
    </w:p>
    <w:p w:rsidR="00E373FA" w:rsidRPr="000872E3" w:rsidRDefault="00E373FA" w:rsidP="00E373FA">
      <w:pPr>
        <w:spacing w:before="240" w:after="0"/>
        <w:jc w:val="both"/>
        <w:rPr>
          <w:rFonts w:asciiTheme="minorHAnsi" w:hAnsiTheme="minorHAnsi" w:cs="Calibri"/>
        </w:rPr>
      </w:pPr>
    </w:p>
    <w:p w:rsidR="00E373FA" w:rsidRPr="000872E3" w:rsidRDefault="00E373FA" w:rsidP="00E373FA">
      <w:pPr>
        <w:spacing w:before="240" w:after="0"/>
        <w:jc w:val="both"/>
        <w:rPr>
          <w:rFonts w:asciiTheme="minorHAnsi" w:hAnsiTheme="minorHAnsi" w:cs="Calibri"/>
        </w:rPr>
      </w:pPr>
      <w:r w:rsidRPr="000872E3">
        <w:rPr>
          <w:rFonts w:asciiTheme="minorHAnsi" w:hAnsiTheme="minorHAnsi" w:cs="Calibri"/>
        </w:rPr>
        <w:tab/>
        <w:t>……………………</w:t>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t>……………………..</w:t>
      </w:r>
    </w:p>
    <w:p w:rsidR="00E373FA" w:rsidRPr="000872E3" w:rsidRDefault="00E373FA" w:rsidP="00E373FA">
      <w:pPr>
        <w:spacing w:before="240" w:after="0"/>
        <w:jc w:val="both"/>
        <w:rPr>
          <w:rFonts w:asciiTheme="minorHAnsi" w:hAnsiTheme="minorHAnsi" w:cs="Calibri"/>
        </w:rPr>
      </w:pPr>
      <w:r w:rsidRPr="000872E3">
        <w:rPr>
          <w:rFonts w:asciiTheme="minorHAnsi" w:hAnsiTheme="minorHAnsi" w:cs="Calibri"/>
        </w:rPr>
        <w:tab/>
        <w:t>Administrator</w:t>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r>
      <w:r w:rsidRPr="000872E3">
        <w:rPr>
          <w:rFonts w:asciiTheme="minorHAnsi" w:hAnsiTheme="minorHAnsi" w:cs="Calibri"/>
        </w:rPr>
        <w:tab/>
        <w:t>Przetwarzający</w:t>
      </w:r>
    </w:p>
    <w:p w:rsidR="00E373FA" w:rsidRPr="000872E3" w:rsidRDefault="00E373FA" w:rsidP="00E373FA">
      <w:pPr>
        <w:rPr>
          <w:rFonts w:asciiTheme="minorHAnsi" w:hAnsiTheme="minorHAnsi"/>
        </w:rPr>
      </w:pPr>
    </w:p>
    <w:p w:rsidR="00AD4769" w:rsidRDefault="00AD4769" w:rsidP="00337ECD">
      <w:pPr>
        <w:rPr>
          <w:rFonts w:asciiTheme="minorHAnsi" w:hAnsiTheme="minorHAnsi"/>
        </w:rPr>
      </w:pPr>
    </w:p>
    <w:p w:rsidR="002B2D9E" w:rsidRDefault="002B2D9E" w:rsidP="00337ECD">
      <w:pPr>
        <w:rPr>
          <w:rFonts w:asciiTheme="minorHAnsi" w:hAnsiTheme="minorHAnsi"/>
        </w:rPr>
      </w:pPr>
    </w:p>
    <w:p w:rsidR="00AD4769" w:rsidRDefault="00AD4769" w:rsidP="00337ECD">
      <w:pPr>
        <w:rPr>
          <w:rFonts w:asciiTheme="minorHAnsi" w:hAnsiTheme="minorHAnsi"/>
        </w:rPr>
      </w:pPr>
    </w:p>
    <w:p w:rsidR="00337ECD" w:rsidRPr="00635349" w:rsidRDefault="00337ECD" w:rsidP="00EB24EA">
      <w:pPr>
        <w:spacing w:line="240" w:lineRule="auto"/>
        <w:rPr>
          <w:rFonts w:asciiTheme="minorHAnsi" w:hAnsiTheme="minorHAnsi"/>
          <w:bCs/>
          <w:iCs/>
        </w:rPr>
      </w:pPr>
    </w:p>
    <w:p w:rsidR="00337ECD" w:rsidRPr="00635349" w:rsidRDefault="00337ECD" w:rsidP="00E156AC">
      <w:pPr>
        <w:spacing w:after="0"/>
        <w:jc w:val="center"/>
        <w:rPr>
          <w:rFonts w:asciiTheme="minorHAnsi" w:hAnsiTheme="minorHAnsi"/>
          <w:b/>
          <w:bCs/>
          <w:iCs/>
        </w:rPr>
      </w:pPr>
      <w:r w:rsidRPr="00635349">
        <w:rPr>
          <w:rFonts w:asciiTheme="minorHAnsi" w:hAnsiTheme="minorHAnsi"/>
          <w:b/>
          <w:bCs/>
          <w:iCs/>
        </w:rPr>
        <w:lastRenderedPageBreak/>
        <w:t>Wykaz pracowników</w:t>
      </w:r>
    </w:p>
    <w:p w:rsidR="00337ECD" w:rsidRPr="00635349" w:rsidRDefault="00337ECD" w:rsidP="00E156AC">
      <w:pPr>
        <w:spacing w:after="0"/>
        <w:jc w:val="center"/>
        <w:rPr>
          <w:rFonts w:asciiTheme="minorHAnsi" w:hAnsiTheme="minorHAnsi"/>
          <w:b/>
          <w:bCs/>
          <w:iCs/>
        </w:rPr>
      </w:pPr>
      <w:r w:rsidRPr="00635349">
        <w:rPr>
          <w:rFonts w:asciiTheme="minorHAnsi" w:hAnsiTheme="minorHAnsi"/>
          <w:b/>
          <w:bCs/>
          <w:iCs/>
        </w:rPr>
        <w:t>upoważnionych do przetwarzania</w:t>
      </w:r>
    </w:p>
    <w:p w:rsidR="00337ECD" w:rsidRPr="00635349" w:rsidRDefault="00337ECD" w:rsidP="00E156AC">
      <w:pPr>
        <w:spacing w:after="0"/>
        <w:jc w:val="center"/>
        <w:rPr>
          <w:rFonts w:asciiTheme="minorHAnsi" w:hAnsiTheme="minorHAnsi"/>
          <w:b/>
          <w:bCs/>
          <w:iCs/>
        </w:rPr>
      </w:pPr>
      <w:r w:rsidRPr="00635349">
        <w:rPr>
          <w:rFonts w:asciiTheme="minorHAnsi" w:hAnsiTheme="minorHAnsi"/>
          <w:b/>
          <w:bCs/>
          <w:iCs/>
        </w:rPr>
        <w:t xml:space="preserve">powierzonych danych osobowych </w:t>
      </w:r>
    </w:p>
    <w:p w:rsidR="00337ECD" w:rsidRPr="00635349" w:rsidRDefault="00337ECD" w:rsidP="00337ECD">
      <w:pPr>
        <w:outlineLvl w:val="0"/>
        <w:rPr>
          <w:rFonts w:asciiTheme="minorHAnsi" w:hAnsiTheme="minorHAnsi"/>
          <w:b/>
        </w:rPr>
      </w:pPr>
      <w:r w:rsidRPr="00635349">
        <w:rPr>
          <w:rFonts w:asciiTheme="minorHAnsi" w:hAnsiTheme="minorHAnsi"/>
          <w:b/>
        </w:rPr>
        <w:t>……………………</w:t>
      </w:r>
      <w:r>
        <w:rPr>
          <w:rFonts w:asciiTheme="minorHAnsi" w:hAnsiTheme="minorHAnsi"/>
          <w:b/>
        </w:rPr>
        <w:t>…………….</w:t>
      </w:r>
    </w:p>
    <w:p w:rsidR="00337ECD" w:rsidRPr="00635349" w:rsidRDefault="00337ECD" w:rsidP="00337ECD">
      <w:pPr>
        <w:outlineLvl w:val="0"/>
        <w:rPr>
          <w:rFonts w:asciiTheme="minorHAnsi" w:hAnsiTheme="minorHAnsi"/>
        </w:rPr>
      </w:pPr>
      <w:r w:rsidRPr="00635349">
        <w:rPr>
          <w:rFonts w:asciiTheme="minorHAnsi" w:hAnsiTheme="minorHAnsi"/>
        </w:rPr>
        <w:t xml:space="preserve">        /Wykonawca/</w:t>
      </w:r>
    </w:p>
    <w:p w:rsidR="00337ECD" w:rsidRPr="00635349" w:rsidRDefault="00337ECD" w:rsidP="00337ECD">
      <w:pPr>
        <w:autoSpaceDE w:val="0"/>
        <w:autoSpaceDN w:val="0"/>
        <w:adjustRightInd w:val="0"/>
        <w:rPr>
          <w:rFonts w:asciiTheme="minorHAnsi" w:hAnsiTheme="minorHAnsi" w:cs="MS Sans Serif"/>
        </w:rPr>
      </w:pPr>
    </w:p>
    <w:p w:rsidR="00337ECD" w:rsidRPr="00635349" w:rsidRDefault="00337ECD" w:rsidP="00337ECD">
      <w:pPr>
        <w:autoSpaceDE w:val="0"/>
        <w:autoSpaceDN w:val="0"/>
        <w:adjustRightInd w:val="0"/>
        <w:rPr>
          <w:rFonts w:asciiTheme="minorHAnsi" w:hAnsiTheme="minorHAnsi" w:cs="MS Sans Serif"/>
        </w:rPr>
      </w:pPr>
      <w:r w:rsidRPr="00635349">
        <w:rPr>
          <w:rFonts w:asciiTheme="minorHAnsi" w:hAnsiTheme="minorHAnsi" w:cs="MS Sans Serif"/>
        </w:rPr>
        <w:t xml:space="preserve">z siedzibą w …………………………, wpisany(a) do Krajowego Rejestru Sądowego - Rejestru Przedsiębiorców pod numerem KRS: ………………………, NIP …………………………, </w:t>
      </w:r>
    </w:p>
    <w:p w:rsidR="00337ECD" w:rsidRPr="00635349" w:rsidRDefault="00337ECD" w:rsidP="00337ECD">
      <w:pPr>
        <w:autoSpaceDE w:val="0"/>
        <w:autoSpaceDN w:val="0"/>
        <w:adjustRightInd w:val="0"/>
        <w:rPr>
          <w:rFonts w:asciiTheme="minorHAnsi" w:hAnsiTheme="minorHAnsi" w:cs="MS Sans Serif"/>
        </w:rPr>
      </w:pPr>
      <w:r w:rsidRPr="00635349">
        <w:rPr>
          <w:rFonts w:asciiTheme="minorHAnsi" w:hAnsiTheme="minorHAnsi" w:cs="MS Sans Serif"/>
        </w:rPr>
        <w:t xml:space="preserve">zwany(a) dalej </w:t>
      </w:r>
      <w:r w:rsidRPr="00635349">
        <w:rPr>
          <w:rFonts w:asciiTheme="minorHAnsi" w:hAnsiTheme="minorHAnsi" w:cs="MS Sans Serif"/>
          <w:b/>
        </w:rPr>
        <w:t>Wykonawcą</w:t>
      </w:r>
      <w:r w:rsidRPr="00635349">
        <w:rPr>
          <w:rFonts w:asciiTheme="minorHAnsi" w:hAnsiTheme="minorHAnsi" w:cs="MS Sans Serif"/>
        </w:rPr>
        <w:t>, w imieniu którego(j) działają:</w:t>
      </w:r>
    </w:p>
    <w:p w:rsidR="00337ECD" w:rsidRPr="00635349" w:rsidRDefault="00337ECD" w:rsidP="00337ECD">
      <w:pPr>
        <w:rPr>
          <w:rFonts w:asciiTheme="minorHAnsi" w:hAnsiTheme="minorHAnsi"/>
        </w:rPr>
      </w:pPr>
      <w:r w:rsidRPr="00635349">
        <w:rPr>
          <w:rFonts w:asciiTheme="minorHAnsi" w:hAnsiTheme="minorHAnsi"/>
        </w:rPr>
        <w:t>...................................,</w:t>
      </w:r>
    </w:p>
    <w:p w:rsidR="00337ECD" w:rsidRPr="00635349" w:rsidRDefault="00337ECD" w:rsidP="00337ECD">
      <w:pPr>
        <w:tabs>
          <w:tab w:val="left" w:pos="0"/>
        </w:tabs>
        <w:rPr>
          <w:rFonts w:asciiTheme="minorHAnsi" w:hAnsiTheme="minorHAnsi"/>
        </w:rPr>
      </w:pPr>
      <w:r w:rsidRPr="00635349">
        <w:rPr>
          <w:rFonts w:asciiTheme="minorHAnsi" w:hAnsiTheme="minorHAnsi"/>
        </w:rPr>
        <w:t>....................................</w:t>
      </w:r>
    </w:p>
    <w:p w:rsidR="00337ECD" w:rsidRPr="00635349" w:rsidRDefault="00337ECD" w:rsidP="00337ECD">
      <w:pPr>
        <w:rPr>
          <w:rFonts w:asciiTheme="minorHAnsi" w:hAnsiTheme="minorHAnsi"/>
        </w:rPr>
      </w:pPr>
      <w:r w:rsidRPr="00635349">
        <w:rPr>
          <w:rFonts w:asciiTheme="minorHAnsi" w:hAnsiTheme="minorHAnsi"/>
        </w:rPr>
        <w:t xml:space="preserve">przekazuje wykaz pracowników upoważnionych do przetwarzania danych osobowych zgodnie z umową powierzenia nr ………….. z dnia ……………. r. : </w:t>
      </w:r>
    </w:p>
    <w:p w:rsidR="00337ECD" w:rsidRPr="00635349" w:rsidRDefault="00337ECD" w:rsidP="00337ECD">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2126"/>
        <w:gridCol w:w="3402"/>
      </w:tblGrid>
      <w:tr w:rsidR="00337ECD" w:rsidRPr="00635349" w:rsidTr="002074D5">
        <w:tc>
          <w:tcPr>
            <w:tcW w:w="709" w:type="dxa"/>
            <w:shd w:val="clear" w:color="auto" w:fill="auto"/>
          </w:tcPr>
          <w:p w:rsidR="00337ECD" w:rsidRPr="00635349" w:rsidRDefault="00337ECD" w:rsidP="002074D5">
            <w:pPr>
              <w:pStyle w:val="Default"/>
              <w:jc w:val="center"/>
              <w:rPr>
                <w:rFonts w:asciiTheme="minorHAnsi" w:hAnsiTheme="minorHAnsi"/>
                <w:b/>
                <w:sz w:val="20"/>
                <w:szCs w:val="20"/>
              </w:rPr>
            </w:pPr>
            <w:r w:rsidRPr="00635349">
              <w:rPr>
                <w:rFonts w:asciiTheme="minorHAnsi" w:hAnsiTheme="minorHAnsi"/>
                <w:b/>
                <w:sz w:val="20"/>
                <w:szCs w:val="20"/>
              </w:rPr>
              <w:t>Lp.</w:t>
            </w:r>
          </w:p>
        </w:tc>
        <w:tc>
          <w:tcPr>
            <w:tcW w:w="2835" w:type="dxa"/>
            <w:shd w:val="clear" w:color="auto" w:fill="auto"/>
          </w:tcPr>
          <w:p w:rsidR="00337ECD" w:rsidRPr="00635349" w:rsidRDefault="00337ECD" w:rsidP="002074D5">
            <w:pPr>
              <w:pStyle w:val="Default"/>
              <w:jc w:val="center"/>
              <w:rPr>
                <w:rFonts w:asciiTheme="minorHAnsi" w:hAnsiTheme="minorHAnsi"/>
                <w:b/>
                <w:sz w:val="20"/>
                <w:szCs w:val="20"/>
              </w:rPr>
            </w:pPr>
            <w:r w:rsidRPr="00635349">
              <w:rPr>
                <w:rFonts w:asciiTheme="minorHAnsi" w:hAnsiTheme="minorHAnsi"/>
                <w:b/>
                <w:sz w:val="20"/>
                <w:szCs w:val="20"/>
              </w:rPr>
              <w:t>Imię i nazwisko</w:t>
            </w:r>
          </w:p>
        </w:tc>
        <w:tc>
          <w:tcPr>
            <w:tcW w:w="2126" w:type="dxa"/>
            <w:shd w:val="clear" w:color="auto" w:fill="auto"/>
          </w:tcPr>
          <w:p w:rsidR="00337ECD" w:rsidRPr="00635349" w:rsidRDefault="00337ECD" w:rsidP="002074D5">
            <w:pPr>
              <w:pStyle w:val="Default"/>
              <w:jc w:val="center"/>
              <w:rPr>
                <w:rFonts w:asciiTheme="minorHAnsi" w:hAnsiTheme="minorHAnsi"/>
                <w:b/>
                <w:sz w:val="20"/>
                <w:szCs w:val="20"/>
              </w:rPr>
            </w:pPr>
            <w:r w:rsidRPr="00635349">
              <w:rPr>
                <w:rFonts w:asciiTheme="minorHAnsi" w:hAnsiTheme="minorHAnsi"/>
                <w:b/>
                <w:sz w:val="20"/>
                <w:szCs w:val="20"/>
              </w:rPr>
              <w:t>Numer telefonu</w:t>
            </w:r>
          </w:p>
        </w:tc>
        <w:tc>
          <w:tcPr>
            <w:tcW w:w="3402" w:type="dxa"/>
            <w:shd w:val="clear" w:color="auto" w:fill="auto"/>
          </w:tcPr>
          <w:p w:rsidR="00337ECD" w:rsidRPr="00635349" w:rsidRDefault="00337ECD" w:rsidP="002074D5">
            <w:pPr>
              <w:pStyle w:val="Default"/>
              <w:jc w:val="center"/>
              <w:rPr>
                <w:rFonts w:asciiTheme="minorHAnsi" w:hAnsiTheme="minorHAnsi"/>
                <w:b/>
                <w:sz w:val="20"/>
                <w:szCs w:val="20"/>
              </w:rPr>
            </w:pPr>
            <w:r w:rsidRPr="00635349">
              <w:rPr>
                <w:rFonts w:asciiTheme="minorHAnsi" w:hAnsiTheme="minorHAnsi"/>
                <w:b/>
                <w:sz w:val="20"/>
                <w:szCs w:val="20"/>
              </w:rPr>
              <w:t>Adres e-mail</w:t>
            </w:r>
          </w:p>
        </w:tc>
      </w:tr>
      <w:tr w:rsidR="00337ECD" w:rsidRPr="00635349" w:rsidTr="002074D5">
        <w:tc>
          <w:tcPr>
            <w:tcW w:w="709" w:type="dxa"/>
            <w:shd w:val="clear" w:color="auto" w:fill="auto"/>
          </w:tcPr>
          <w:p w:rsidR="00337ECD" w:rsidRPr="00635349" w:rsidRDefault="00337ECD" w:rsidP="002074D5">
            <w:pPr>
              <w:pStyle w:val="Default"/>
              <w:jc w:val="center"/>
              <w:rPr>
                <w:rFonts w:asciiTheme="minorHAnsi" w:hAnsiTheme="minorHAnsi"/>
                <w:b/>
                <w:sz w:val="20"/>
                <w:szCs w:val="20"/>
              </w:rPr>
            </w:pPr>
          </w:p>
        </w:tc>
        <w:tc>
          <w:tcPr>
            <w:tcW w:w="2835" w:type="dxa"/>
            <w:shd w:val="clear" w:color="auto" w:fill="auto"/>
          </w:tcPr>
          <w:p w:rsidR="00337ECD" w:rsidRDefault="00337ECD" w:rsidP="002074D5">
            <w:pPr>
              <w:pStyle w:val="Default"/>
              <w:rPr>
                <w:rFonts w:asciiTheme="minorHAnsi" w:hAnsiTheme="minorHAnsi"/>
                <w:b/>
                <w:sz w:val="20"/>
                <w:szCs w:val="20"/>
              </w:rPr>
            </w:pPr>
          </w:p>
          <w:p w:rsidR="00043A95" w:rsidRPr="00635349" w:rsidRDefault="00043A95" w:rsidP="002074D5">
            <w:pPr>
              <w:pStyle w:val="Default"/>
              <w:rPr>
                <w:rFonts w:asciiTheme="minorHAnsi" w:hAnsiTheme="minorHAnsi"/>
                <w:b/>
                <w:sz w:val="20"/>
                <w:szCs w:val="20"/>
              </w:rPr>
            </w:pPr>
          </w:p>
        </w:tc>
        <w:tc>
          <w:tcPr>
            <w:tcW w:w="2126" w:type="dxa"/>
            <w:shd w:val="clear" w:color="auto" w:fill="auto"/>
          </w:tcPr>
          <w:p w:rsidR="00337ECD" w:rsidRPr="00635349" w:rsidRDefault="00337ECD" w:rsidP="002074D5">
            <w:pPr>
              <w:pStyle w:val="Default"/>
              <w:rPr>
                <w:rFonts w:asciiTheme="minorHAnsi" w:hAnsiTheme="minorHAnsi"/>
                <w:b/>
                <w:sz w:val="20"/>
                <w:szCs w:val="20"/>
              </w:rPr>
            </w:pPr>
          </w:p>
        </w:tc>
        <w:tc>
          <w:tcPr>
            <w:tcW w:w="3402" w:type="dxa"/>
            <w:shd w:val="clear" w:color="auto" w:fill="auto"/>
          </w:tcPr>
          <w:p w:rsidR="00337ECD" w:rsidRPr="00635349" w:rsidRDefault="00337ECD" w:rsidP="002074D5">
            <w:pPr>
              <w:pStyle w:val="Default"/>
              <w:rPr>
                <w:rFonts w:asciiTheme="minorHAnsi" w:hAnsiTheme="minorHAnsi"/>
                <w:b/>
                <w:sz w:val="20"/>
                <w:szCs w:val="20"/>
              </w:rPr>
            </w:pPr>
          </w:p>
        </w:tc>
      </w:tr>
      <w:tr w:rsidR="00337ECD" w:rsidRPr="00635349" w:rsidTr="002074D5">
        <w:tc>
          <w:tcPr>
            <w:tcW w:w="709" w:type="dxa"/>
            <w:shd w:val="clear" w:color="auto" w:fill="auto"/>
          </w:tcPr>
          <w:p w:rsidR="00337ECD" w:rsidRPr="00635349" w:rsidRDefault="00337ECD" w:rsidP="002074D5">
            <w:pPr>
              <w:pStyle w:val="Default"/>
              <w:jc w:val="center"/>
              <w:rPr>
                <w:rFonts w:asciiTheme="minorHAnsi" w:hAnsiTheme="minorHAnsi"/>
                <w:b/>
                <w:sz w:val="20"/>
                <w:szCs w:val="20"/>
              </w:rPr>
            </w:pPr>
          </w:p>
        </w:tc>
        <w:tc>
          <w:tcPr>
            <w:tcW w:w="2835" w:type="dxa"/>
            <w:shd w:val="clear" w:color="auto" w:fill="auto"/>
          </w:tcPr>
          <w:p w:rsidR="00337ECD" w:rsidRDefault="00337ECD" w:rsidP="002074D5">
            <w:pPr>
              <w:pStyle w:val="Default"/>
              <w:rPr>
                <w:rFonts w:asciiTheme="minorHAnsi" w:hAnsiTheme="minorHAnsi"/>
                <w:b/>
                <w:sz w:val="20"/>
                <w:szCs w:val="20"/>
              </w:rPr>
            </w:pPr>
          </w:p>
          <w:p w:rsidR="00043A95" w:rsidRPr="00635349" w:rsidRDefault="00043A95" w:rsidP="002074D5">
            <w:pPr>
              <w:pStyle w:val="Default"/>
              <w:rPr>
                <w:rFonts w:asciiTheme="minorHAnsi" w:hAnsiTheme="minorHAnsi"/>
                <w:b/>
                <w:sz w:val="20"/>
                <w:szCs w:val="20"/>
              </w:rPr>
            </w:pPr>
          </w:p>
        </w:tc>
        <w:tc>
          <w:tcPr>
            <w:tcW w:w="2126" w:type="dxa"/>
            <w:shd w:val="clear" w:color="auto" w:fill="auto"/>
          </w:tcPr>
          <w:p w:rsidR="00337ECD" w:rsidRPr="00635349" w:rsidRDefault="00337ECD" w:rsidP="002074D5">
            <w:pPr>
              <w:pStyle w:val="Default"/>
              <w:rPr>
                <w:rFonts w:asciiTheme="minorHAnsi" w:hAnsiTheme="minorHAnsi"/>
                <w:b/>
                <w:sz w:val="20"/>
                <w:szCs w:val="20"/>
              </w:rPr>
            </w:pPr>
          </w:p>
        </w:tc>
        <w:tc>
          <w:tcPr>
            <w:tcW w:w="3402" w:type="dxa"/>
            <w:shd w:val="clear" w:color="auto" w:fill="auto"/>
          </w:tcPr>
          <w:p w:rsidR="00337ECD" w:rsidRPr="00635349" w:rsidRDefault="00337ECD" w:rsidP="002074D5">
            <w:pPr>
              <w:pStyle w:val="Default"/>
              <w:rPr>
                <w:rFonts w:asciiTheme="minorHAnsi" w:hAnsiTheme="minorHAnsi"/>
                <w:b/>
                <w:sz w:val="20"/>
                <w:szCs w:val="20"/>
              </w:rPr>
            </w:pPr>
          </w:p>
        </w:tc>
      </w:tr>
    </w:tbl>
    <w:p w:rsidR="00337ECD" w:rsidRPr="00635349" w:rsidRDefault="00337ECD" w:rsidP="00337ECD">
      <w:pPr>
        <w:suppressAutoHyphens/>
        <w:rPr>
          <w:rFonts w:asciiTheme="minorHAnsi" w:hAnsiTheme="minorHAnsi" w:cs="Tahoma"/>
          <w:kern w:val="1"/>
          <w:lang w:eastAsia="ar-SA"/>
        </w:rPr>
      </w:pPr>
    </w:p>
    <w:p w:rsidR="00337ECD" w:rsidRPr="00635349" w:rsidRDefault="00337ECD" w:rsidP="00337ECD">
      <w:pPr>
        <w:spacing w:line="360" w:lineRule="auto"/>
        <w:rPr>
          <w:rFonts w:asciiTheme="minorHAnsi" w:hAnsiTheme="minorHAnsi"/>
        </w:rPr>
      </w:pPr>
      <w:r w:rsidRPr="00635349">
        <w:rPr>
          <w:rFonts w:asciiTheme="minorHAnsi" w:hAnsiTheme="minorHAnsi"/>
        </w:rPr>
        <w:t xml:space="preserve">W przypadku zmian w powyższym wykazie </w:t>
      </w:r>
      <w:r w:rsidRPr="00635349">
        <w:rPr>
          <w:rFonts w:asciiTheme="minorHAnsi" w:hAnsiTheme="minorHAnsi"/>
          <w:b/>
        </w:rPr>
        <w:t>Wykonawca</w:t>
      </w:r>
      <w:r w:rsidRPr="00635349">
        <w:rPr>
          <w:rFonts w:asciiTheme="minorHAnsi" w:hAnsiTheme="minorHAnsi"/>
        </w:rPr>
        <w:t xml:space="preserve"> zgodnie z § 4 ust. 1 pkt 5) umowy zobowiązuje się do niezwłocznego poinformowania </w:t>
      </w:r>
      <w:r w:rsidRPr="00635349">
        <w:rPr>
          <w:rFonts w:asciiTheme="minorHAnsi" w:hAnsiTheme="minorHAnsi"/>
          <w:b/>
        </w:rPr>
        <w:t>ŚCO</w:t>
      </w:r>
      <w:r w:rsidRPr="00635349">
        <w:rPr>
          <w:rFonts w:asciiTheme="minorHAnsi" w:hAnsiTheme="minorHAnsi"/>
        </w:rPr>
        <w:t xml:space="preserve"> o zmianach, ale nie później niż w ciągu 7 dni od zaistnienia zmiany.</w:t>
      </w:r>
    </w:p>
    <w:p w:rsidR="00337ECD" w:rsidRPr="00635349" w:rsidRDefault="00337ECD" w:rsidP="00337ECD">
      <w:pPr>
        <w:spacing w:line="360" w:lineRule="auto"/>
        <w:rPr>
          <w:rFonts w:asciiTheme="minorHAnsi" w:hAnsiTheme="minorHAnsi"/>
        </w:rPr>
      </w:pPr>
      <w:r w:rsidRPr="00635349">
        <w:rPr>
          <w:rFonts w:asciiTheme="minorHAnsi" w:hAnsiTheme="minorHAnsi"/>
        </w:rPr>
        <w:t>………………………….…, dn. …………….. r.</w:t>
      </w:r>
    </w:p>
    <w:p w:rsidR="00337ECD" w:rsidRPr="00635349" w:rsidRDefault="00337ECD" w:rsidP="00337ECD">
      <w:pPr>
        <w:spacing w:after="0" w:line="240" w:lineRule="auto"/>
        <w:ind w:left="4956"/>
        <w:jc w:val="center"/>
        <w:rPr>
          <w:rFonts w:asciiTheme="minorHAnsi" w:hAnsiTheme="minorHAnsi"/>
        </w:rPr>
      </w:pPr>
      <w:r w:rsidRPr="00635349">
        <w:rPr>
          <w:rFonts w:asciiTheme="minorHAnsi" w:hAnsiTheme="minorHAnsi"/>
        </w:rPr>
        <w:t xml:space="preserve">  ……………………………….……………..…………………</w:t>
      </w:r>
    </w:p>
    <w:p w:rsidR="00337ECD" w:rsidRPr="00635349" w:rsidRDefault="00337ECD" w:rsidP="00337ECD">
      <w:pPr>
        <w:spacing w:after="0" w:line="240" w:lineRule="auto"/>
        <w:ind w:left="4956"/>
        <w:jc w:val="center"/>
        <w:rPr>
          <w:rFonts w:asciiTheme="minorHAnsi" w:hAnsiTheme="minorHAnsi"/>
        </w:rPr>
      </w:pPr>
      <w:r w:rsidRPr="00635349">
        <w:rPr>
          <w:rFonts w:asciiTheme="minorHAnsi" w:hAnsiTheme="minorHAnsi"/>
        </w:rPr>
        <w:t xml:space="preserve">  podpis i pieczęć osoby uprawnionej </w:t>
      </w:r>
      <w:r w:rsidRPr="00635349">
        <w:rPr>
          <w:rFonts w:asciiTheme="minorHAnsi" w:hAnsiTheme="minorHAnsi"/>
        </w:rPr>
        <w:br/>
        <w:t xml:space="preserve">  (lub osób uprawnionych)</w:t>
      </w:r>
    </w:p>
    <w:p w:rsidR="00337ECD" w:rsidRPr="00635349" w:rsidRDefault="00337ECD" w:rsidP="00337ECD">
      <w:pPr>
        <w:spacing w:after="0" w:line="240" w:lineRule="auto"/>
        <w:rPr>
          <w:rFonts w:asciiTheme="minorHAnsi" w:hAnsiTheme="minorHAnsi"/>
          <w:b/>
          <w:color w:val="FF0000"/>
        </w:rPr>
      </w:pPr>
      <w:r>
        <w:rPr>
          <w:rFonts w:asciiTheme="minorHAnsi" w:hAnsiTheme="minorHAnsi"/>
        </w:rPr>
        <w:t xml:space="preserve">                                                                                                                                             </w:t>
      </w:r>
      <w:r w:rsidRPr="00635349">
        <w:rPr>
          <w:rFonts w:asciiTheme="minorHAnsi" w:hAnsiTheme="minorHAnsi"/>
        </w:rPr>
        <w:t xml:space="preserve">do reprezentowania </w:t>
      </w:r>
      <w:r w:rsidRPr="00635349">
        <w:rPr>
          <w:rFonts w:asciiTheme="minorHAnsi" w:hAnsiTheme="minorHAnsi"/>
          <w:b/>
        </w:rPr>
        <w:t>Wykona</w:t>
      </w:r>
      <w:r>
        <w:rPr>
          <w:rFonts w:asciiTheme="minorHAnsi" w:hAnsiTheme="minorHAnsi"/>
          <w:b/>
        </w:rPr>
        <w:t>wcę</w:t>
      </w:r>
    </w:p>
    <w:p w:rsidR="00337ECD" w:rsidRDefault="00337ECD" w:rsidP="00337ECD">
      <w:pPr>
        <w:spacing w:after="0" w:line="240" w:lineRule="auto"/>
        <w:rPr>
          <w:rFonts w:asciiTheme="minorHAnsi" w:hAnsiTheme="minorHAnsi"/>
          <w:bCs/>
          <w:sz w:val="22"/>
          <w:szCs w:val="22"/>
        </w:rPr>
      </w:pPr>
    </w:p>
    <w:p w:rsidR="00337ECD" w:rsidRDefault="00337ECD" w:rsidP="00337ECD">
      <w:pPr>
        <w:spacing w:after="0" w:line="240" w:lineRule="auto"/>
        <w:rPr>
          <w:rFonts w:asciiTheme="minorHAnsi" w:hAnsiTheme="minorHAnsi"/>
          <w:bCs/>
          <w:sz w:val="22"/>
          <w:szCs w:val="22"/>
        </w:rPr>
      </w:pPr>
    </w:p>
    <w:p w:rsidR="00FA78F0" w:rsidRDefault="00FA78F0" w:rsidP="00D04144">
      <w:pPr>
        <w:pStyle w:val="Tytu"/>
        <w:jc w:val="left"/>
        <w:rPr>
          <w:rFonts w:asciiTheme="minorHAnsi" w:hAnsiTheme="minorHAnsi"/>
          <w:b w:val="0"/>
          <w:bCs/>
          <w:sz w:val="22"/>
          <w:szCs w:val="22"/>
        </w:rPr>
      </w:pPr>
    </w:p>
    <w:p w:rsidR="00FA78F0" w:rsidRDefault="00FA78F0" w:rsidP="001215F1">
      <w:pPr>
        <w:pStyle w:val="Tytu"/>
        <w:jc w:val="right"/>
        <w:rPr>
          <w:rFonts w:asciiTheme="minorHAnsi" w:hAnsiTheme="minorHAnsi"/>
          <w:b w:val="0"/>
          <w:bCs/>
          <w:sz w:val="22"/>
          <w:szCs w:val="22"/>
        </w:rPr>
      </w:pPr>
    </w:p>
    <w:p w:rsidR="00FA78F0" w:rsidRDefault="00FA78F0" w:rsidP="001215F1">
      <w:pPr>
        <w:pStyle w:val="Tytu"/>
        <w:jc w:val="right"/>
        <w:rPr>
          <w:rFonts w:asciiTheme="minorHAnsi" w:hAnsiTheme="minorHAnsi"/>
          <w:b w:val="0"/>
          <w:bCs/>
          <w:sz w:val="22"/>
          <w:szCs w:val="22"/>
        </w:rPr>
      </w:pPr>
    </w:p>
    <w:p w:rsidR="00FA78F0" w:rsidRDefault="00FA78F0" w:rsidP="001215F1">
      <w:pPr>
        <w:pStyle w:val="Tytu"/>
        <w:jc w:val="right"/>
        <w:rPr>
          <w:rFonts w:asciiTheme="minorHAnsi" w:hAnsiTheme="minorHAnsi"/>
          <w:b w:val="0"/>
          <w:bCs/>
          <w:sz w:val="22"/>
          <w:szCs w:val="22"/>
        </w:rPr>
      </w:pPr>
    </w:p>
    <w:p w:rsidR="00FA78F0" w:rsidRDefault="00FA78F0" w:rsidP="001215F1">
      <w:pPr>
        <w:pStyle w:val="Tytu"/>
        <w:jc w:val="right"/>
        <w:rPr>
          <w:rFonts w:asciiTheme="minorHAnsi" w:hAnsiTheme="minorHAnsi"/>
          <w:b w:val="0"/>
          <w:bCs/>
          <w:sz w:val="22"/>
          <w:szCs w:val="22"/>
        </w:rPr>
      </w:pPr>
    </w:p>
    <w:p w:rsidR="00FA78F0" w:rsidRDefault="00FA78F0" w:rsidP="001215F1">
      <w:pPr>
        <w:pStyle w:val="Tytu"/>
        <w:jc w:val="right"/>
        <w:rPr>
          <w:rFonts w:asciiTheme="minorHAnsi" w:hAnsiTheme="minorHAnsi"/>
          <w:b w:val="0"/>
          <w:bCs/>
          <w:sz w:val="22"/>
          <w:szCs w:val="22"/>
        </w:rPr>
      </w:pPr>
    </w:p>
    <w:p w:rsidR="00FA78F0" w:rsidRDefault="00FA78F0" w:rsidP="001215F1">
      <w:pPr>
        <w:pStyle w:val="Tytu"/>
        <w:jc w:val="right"/>
        <w:rPr>
          <w:rFonts w:asciiTheme="minorHAnsi" w:hAnsiTheme="minorHAnsi"/>
          <w:b w:val="0"/>
          <w:bCs/>
          <w:sz w:val="22"/>
          <w:szCs w:val="22"/>
        </w:rPr>
      </w:pPr>
    </w:p>
    <w:p w:rsidR="00FA78F0" w:rsidRDefault="00FA78F0" w:rsidP="001215F1">
      <w:pPr>
        <w:pStyle w:val="Tytu"/>
        <w:jc w:val="right"/>
        <w:rPr>
          <w:rFonts w:asciiTheme="minorHAnsi" w:hAnsiTheme="minorHAnsi"/>
          <w:b w:val="0"/>
          <w:bCs/>
          <w:sz w:val="22"/>
          <w:szCs w:val="22"/>
        </w:rPr>
      </w:pPr>
    </w:p>
    <w:sectPr w:rsidR="00FA78F0" w:rsidSect="00EB5627">
      <w:headerReference w:type="default" r:id="rId49"/>
      <w:footerReference w:type="even" r:id="rId50"/>
      <w:footerReference w:type="default" r:id="rId51"/>
      <w:footerReference w:type="first" r:id="rId52"/>
      <w:pgSz w:w="11906" w:h="16838"/>
      <w:pgMar w:top="426" w:right="720" w:bottom="720" w:left="720" w:header="709" w:footer="136"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19" w:rsidRDefault="003A5019" w:rsidP="00AE2DEF">
      <w:pPr>
        <w:spacing w:after="24"/>
      </w:pPr>
      <w:r>
        <w:separator/>
      </w:r>
    </w:p>
  </w:endnote>
  <w:endnote w:type="continuationSeparator" w:id="0">
    <w:p w:rsidR="003A5019" w:rsidRDefault="003A5019" w:rsidP="00AE2DEF">
      <w:pPr>
        <w:spacing w:after="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44" w:rsidRDefault="009A62A4">
    <w:pPr>
      <w:pStyle w:val="Stopka"/>
      <w:framePr w:wrap="around" w:vAnchor="text" w:hAnchor="margin" w:xAlign="center" w:y="1"/>
      <w:spacing w:after="24"/>
      <w:rPr>
        <w:rStyle w:val="Numerstrony"/>
      </w:rPr>
    </w:pPr>
    <w:r>
      <w:rPr>
        <w:rStyle w:val="Numerstrony"/>
      </w:rPr>
      <w:fldChar w:fldCharType="begin"/>
    </w:r>
    <w:r w:rsidR="00CF0744">
      <w:rPr>
        <w:rStyle w:val="Numerstrony"/>
      </w:rPr>
      <w:instrText xml:space="preserve">PAGE  </w:instrText>
    </w:r>
    <w:r>
      <w:rPr>
        <w:rStyle w:val="Numerstrony"/>
      </w:rPr>
      <w:fldChar w:fldCharType="separate"/>
    </w:r>
    <w:r w:rsidR="00CF0744">
      <w:rPr>
        <w:rStyle w:val="Numerstrony"/>
        <w:noProof/>
      </w:rPr>
      <w:t>15</w:t>
    </w:r>
    <w:r>
      <w:rPr>
        <w:rStyle w:val="Numerstrony"/>
      </w:rPr>
      <w:fldChar w:fldCharType="end"/>
    </w:r>
  </w:p>
  <w:p w:rsidR="00CF0744" w:rsidRDefault="00CF0744">
    <w:pPr>
      <w:pStyle w:val="Stopka"/>
      <w:spacing w:after="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44" w:rsidRPr="004A07E6" w:rsidRDefault="009A62A4">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CF0744" w:rsidRPr="004A07E6">
      <w:rPr>
        <w:rStyle w:val="Numerstrony"/>
        <w:rFonts w:ascii="Cambria" w:hAnsi="Cambria"/>
      </w:rPr>
      <w:instrText xml:space="preserve">PAGE  </w:instrText>
    </w:r>
    <w:r w:rsidRPr="004A07E6">
      <w:rPr>
        <w:rStyle w:val="Numerstrony"/>
        <w:rFonts w:ascii="Cambria" w:hAnsi="Cambria"/>
      </w:rPr>
      <w:fldChar w:fldCharType="separate"/>
    </w:r>
    <w:r w:rsidR="00350D87">
      <w:rPr>
        <w:rStyle w:val="Numerstrony"/>
        <w:rFonts w:ascii="Cambria" w:hAnsi="Cambria"/>
        <w:noProof/>
      </w:rPr>
      <w:t>38</w:t>
    </w:r>
    <w:r w:rsidRPr="004A07E6">
      <w:rPr>
        <w:rStyle w:val="Numerstrony"/>
        <w:rFonts w:ascii="Cambria" w:hAnsi="Cambria"/>
      </w:rPr>
      <w:fldChar w:fldCharType="end"/>
    </w:r>
  </w:p>
  <w:p w:rsidR="00CF0744" w:rsidRDefault="00CF0744">
    <w:pPr>
      <w:pStyle w:val="Stopka"/>
      <w:spacing w:after="2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462940"/>
      <w:docPartObj>
        <w:docPartGallery w:val="Page Numbers (Bottom of Page)"/>
        <w:docPartUnique/>
      </w:docPartObj>
    </w:sdtPr>
    <w:sdtContent>
      <w:p w:rsidR="00CF0744" w:rsidRDefault="009A62A4">
        <w:pPr>
          <w:pStyle w:val="Stopka"/>
          <w:spacing w:after="24"/>
          <w:jc w:val="right"/>
        </w:pPr>
        <w:fldSimple w:instr="PAGE   \* MERGEFORMAT">
          <w:r w:rsidR="00CF0744">
            <w:rPr>
              <w:noProof/>
            </w:rPr>
            <w:t>1</w:t>
          </w:r>
        </w:fldSimple>
      </w:p>
    </w:sdtContent>
  </w:sdt>
  <w:p w:rsidR="00CF0744" w:rsidRDefault="00CF0744">
    <w:pPr>
      <w:pStyle w:val="Stopka"/>
      <w:spacing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19" w:rsidRDefault="003A5019" w:rsidP="00AE2DEF">
      <w:pPr>
        <w:spacing w:after="24"/>
      </w:pPr>
      <w:r>
        <w:separator/>
      </w:r>
    </w:p>
  </w:footnote>
  <w:footnote w:type="continuationSeparator" w:id="0">
    <w:p w:rsidR="003A5019" w:rsidRDefault="003A5019" w:rsidP="00AE2DEF">
      <w:pPr>
        <w:spacing w:after="24"/>
      </w:pPr>
      <w:r>
        <w:continuationSeparator/>
      </w:r>
    </w:p>
  </w:footnote>
  <w:footnote w:id="1">
    <w:p w:rsidR="00CF0744" w:rsidRPr="00C409CB" w:rsidRDefault="00CF0744"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rsidR="00CF0744" w:rsidRPr="008C4FBB" w:rsidRDefault="00CF0744"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rsidR="00CF0744" w:rsidRDefault="00CF0744"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w:t>
      </w:r>
    </w:p>
    <w:p w:rsidR="00CF0744" w:rsidRPr="00072D98" w:rsidRDefault="00CF0744" w:rsidP="000B2B98">
      <w:pPr>
        <w:pStyle w:val="Tekstprzypisudolnego"/>
        <w:jc w:val="both"/>
        <w:rPr>
          <w:rFonts w:ascii="Calibri" w:eastAsia="Calibri" w:hAnsi="Calibri" w:cs="Calibri"/>
          <w:i/>
          <w:sz w:val="16"/>
          <w:szCs w:val="16"/>
        </w:rPr>
      </w:pPr>
      <w:r w:rsidRPr="008C4FBB">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rsidR="00CF0744" w:rsidRPr="00A82964" w:rsidRDefault="00CF0744" w:rsidP="00BF27D5">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rsidR="00CF0744" w:rsidRPr="00A82964" w:rsidRDefault="00CF0744" w:rsidP="00BF27D5">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F0744" w:rsidRPr="00A82964" w:rsidRDefault="00CF0744" w:rsidP="00BF27D5">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F0744" w:rsidRDefault="00CF0744" w:rsidP="00BF27D5">
      <w:pPr>
        <w:pStyle w:val="Tekstprzypisudolnego"/>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8" w:type="pct"/>
      <w:tblCellMar>
        <w:left w:w="0" w:type="dxa"/>
        <w:right w:w="0" w:type="dxa"/>
      </w:tblCellMar>
      <w:tblLook w:val="04A0"/>
    </w:tblPr>
    <w:tblGrid>
      <w:gridCol w:w="2062"/>
      <w:gridCol w:w="3012"/>
      <w:gridCol w:w="2302"/>
      <w:gridCol w:w="2772"/>
    </w:tblGrid>
    <w:tr w:rsidR="00CF0744" w:rsidRPr="00C96983" w:rsidTr="000C6371">
      <w:tc>
        <w:tcPr>
          <w:tcW w:w="1016" w:type="pct"/>
          <w:tcMar>
            <w:left w:w="0" w:type="dxa"/>
            <w:right w:w="0" w:type="dxa"/>
          </w:tcMar>
        </w:tcPr>
        <w:p w:rsidR="00CF0744" w:rsidRPr="00C96983" w:rsidRDefault="00CF0744" w:rsidP="00D507CC">
          <w:pPr>
            <w:rPr>
              <w:rFonts w:ascii="Calibri" w:hAnsi="Calibri"/>
              <w:noProof/>
            </w:rPr>
          </w:pPr>
        </w:p>
      </w:tc>
      <w:tc>
        <w:tcPr>
          <w:tcW w:w="1484" w:type="pct"/>
          <w:tcMar>
            <w:left w:w="0" w:type="dxa"/>
            <w:right w:w="0" w:type="dxa"/>
          </w:tcMar>
        </w:tcPr>
        <w:p w:rsidR="00CF0744" w:rsidRPr="00C96983" w:rsidRDefault="00CF0744" w:rsidP="00D507CC">
          <w:pPr>
            <w:ind w:left="48"/>
            <w:jc w:val="center"/>
            <w:rPr>
              <w:rFonts w:ascii="Calibri" w:hAnsi="Calibri"/>
              <w:noProof/>
            </w:rPr>
          </w:pPr>
        </w:p>
      </w:tc>
      <w:tc>
        <w:tcPr>
          <w:tcW w:w="1134" w:type="pct"/>
          <w:tcMar>
            <w:left w:w="0" w:type="dxa"/>
            <w:right w:w="0" w:type="dxa"/>
          </w:tcMar>
        </w:tcPr>
        <w:p w:rsidR="00CF0744" w:rsidRPr="00C96983" w:rsidRDefault="00CF0744" w:rsidP="00D507CC">
          <w:pPr>
            <w:ind w:left="-1"/>
            <w:jc w:val="center"/>
            <w:rPr>
              <w:rFonts w:ascii="Calibri" w:hAnsi="Calibri"/>
              <w:noProof/>
            </w:rPr>
          </w:pPr>
        </w:p>
      </w:tc>
      <w:tc>
        <w:tcPr>
          <w:tcW w:w="1366" w:type="pct"/>
          <w:tcMar>
            <w:left w:w="0" w:type="dxa"/>
            <w:right w:w="0" w:type="dxa"/>
          </w:tcMar>
        </w:tcPr>
        <w:p w:rsidR="00CF0744" w:rsidRPr="00C96983" w:rsidRDefault="00CF0744" w:rsidP="00D507CC">
          <w:pPr>
            <w:ind w:right="-1"/>
            <w:jc w:val="right"/>
            <w:rPr>
              <w:rFonts w:ascii="Calibri" w:hAnsi="Calibri"/>
              <w:noProof/>
            </w:rPr>
          </w:pPr>
        </w:p>
      </w:tc>
    </w:tr>
  </w:tbl>
  <w:p w:rsidR="00CF0744" w:rsidRPr="009148FD" w:rsidRDefault="00CF0744" w:rsidP="000C63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nsid w:val="01C46D7A"/>
    <w:multiLevelType w:val="hybridMultilevel"/>
    <w:tmpl w:val="5F2A6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D80089"/>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1">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174D24D4"/>
    <w:multiLevelType w:val="hybridMultilevel"/>
    <w:tmpl w:val="019A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816B19"/>
    <w:multiLevelType w:val="hybridMultilevel"/>
    <w:tmpl w:val="BE707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6">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22875264"/>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5F3428"/>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CE57F8D"/>
    <w:multiLevelType w:val="hybridMultilevel"/>
    <w:tmpl w:val="3F8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7">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55E1071"/>
    <w:multiLevelType w:val="hybridMultilevel"/>
    <w:tmpl w:val="0A8AC0E8"/>
    <w:lvl w:ilvl="0" w:tplc="7DF80A7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B23BA7"/>
    <w:multiLevelType w:val="hybridMultilevel"/>
    <w:tmpl w:val="8B500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335AB3"/>
    <w:multiLevelType w:val="hybridMultilevel"/>
    <w:tmpl w:val="A7389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06B0165"/>
    <w:multiLevelType w:val="multilevel"/>
    <w:tmpl w:val="4B0EC5C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6"/>
      <w:numFmt w:val="lowerLetter"/>
      <w:lvlText w:val="%3."/>
      <w:lvlJc w:val="left"/>
      <w:pPr>
        <w:ind w:left="1211"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1">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3">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7967870"/>
    <w:multiLevelType w:val="hybridMultilevel"/>
    <w:tmpl w:val="728E5100"/>
    <w:lvl w:ilvl="0" w:tplc="E7CE91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9">
    <w:nsid w:val="4CD25442"/>
    <w:multiLevelType w:val="hybridMultilevel"/>
    <w:tmpl w:val="7A14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3">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4">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4F4550F"/>
    <w:multiLevelType w:val="hybridMultilevel"/>
    <w:tmpl w:val="A58A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7452D13"/>
    <w:multiLevelType w:val="hybridMultilevel"/>
    <w:tmpl w:val="DF46F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BC61691"/>
    <w:multiLevelType w:val="multilevel"/>
    <w:tmpl w:val="1DCA2C98"/>
    <w:lvl w:ilvl="0">
      <w:start w:val="1"/>
      <w:numFmt w:val="decimal"/>
      <w:lvlText w:val="%1."/>
      <w:lvlJc w:val="left"/>
      <w:pPr>
        <w:tabs>
          <w:tab w:val="num" w:pos="644"/>
        </w:tabs>
        <w:ind w:left="644" w:hanging="360"/>
      </w:pPr>
      <w:rPr>
        <w:rFonts w:cs="Times New Roman"/>
        <w:b w:val="0"/>
        <w:strike w:val="0"/>
        <w:color w:val="auto"/>
        <w:sz w:val="22"/>
        <w:szCs w:val="22"/>
      </w:rPr>
    </w:lvl>
    <w:lvl w:ilvl="1">
      <w:start w:val="7"/>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4">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5">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6300C9D"/>
    <w:multiLevelType w:val="hybridMultilevel"/>
    <w:tmpl w:val="38323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795016A"/>
    <w:multiLevelType w:val="hybridMultilevel"/>
    <w:tmpl w:val="F4FE4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9">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70">
    <w:nsid w:val="6F9578E8"/>
    <w:multiLevelType w:val="hybridMultilevel"/>
    <w:tmpl w:val="38D4964A"/>
    <w:lvl w:ilvl="0" w:tplc="04150011">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1">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2">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6846860"/>
    <w:multiLevelType w:val="hybridMultilevel"/>
    <w:tmpl w:val="0966F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6C70EC2"/>
    <w:multiLevelType w:val="hybridMultilevel"/>
    <w:tmpl w:val="C97E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7">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ABC4810"/>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nsid w:val="7C447F1E"/>
    <w:multiLevelType w:val="hybridMultilevel"/>
    <w:tmpl w:val="05B67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EBF4201"/>
    <w:multiLevelType w:val="hybridMultilevel"/>
    <w:tmpl w:val="DD965514"/>
    <w:lvl w:ilvl="0" w:tplc="587C20CA">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72"/>
  </w:num>
  <w:num w:numId="3">
    <w:abstractNumId w:val="83"/>
  </w:num>
  <w:num w:numId="4">
    <w:abstractNumId w:val="31"/>
  </w:num>
  <w:num w:numId="5">
    <w:abstractNumId w:val="48"/>
  </w:num>
  <w:num w:numId="6">
    <w:abstractNumId w:val="21"/>
  </w:num>
  <w:num w:numId="7">
    <w:abstractNumId w:val="61"/>
  </w:num>
  <w:num w:numId="8">
    <w:abstractNumId w:val="60"/>
  </w:num>
  <w:num w:numId="9">
    <w:abstractNumId w:val="11"/>
  </w:num>
  <w:num w:numId="10">
    <w:abstractNumId w:val="33"/>
  </w:num>
  <w:num w:numId="11">
    <w:abstractNumId w:val="76"/>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0"/>
  </w:num>
  <w:num w:numId="15">
    <w:abstractNumId w:val="38"/>
  </w:num>
  <w:num w:numId="16">
    <w:abstractNumId w:val="8"/>
  </w:num>
  <w:num w:numId="17">
    <w:abstractNumId w:val="2"/>
  </w:num>
  <w:num w:numId="18">
    <w:abstractNumId w:val="30"/>
  </w:num>
  <w:num w:numId="19">
    <w:abstractNumId w:val="59"/>
  </w:num>
  <w:num w:numId="20">
    <w:abstractNumId w:val="17"/>
  </w:num>
  <w:num w:numId="21">
    <w:abstractNumId w:val="58"/>
  </w:num>
  <w:num w:numId="22">
    <w:abstractNumId w:val="28"/>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51"/>
  </w:num>
  <w:num w:numId="26">
    <w:abstractNumId w:val="80"/>
  </w:num>
  <w:num w:numId="27">
    <w:abstractNumId w:val="63"/>
  </w:num>
  <w:num w:numId="28">
    <w:abstractNumId w:val="22"/>
  </w:num>
  <w:num w:numId="29">
    <w:abstractNumId w:val="69"/>
  </w:num>
  <w:num w:numId="30">
    <w:abstractNumId w:val="71"/>
  </w:num>
  <w:num w:numId="31">
    <w:abstractNumId w:val="64"/>
  </w:num>
  <w:num w:numId="32">
    <w:abstractNumId w:val="35"/>
  </w:num>
  <w:num w:numId="33">
    <w:abstractNumId w:val="43"/>
  </w:num>
  <w:num w:numId="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56"/>
  </w:num>
  <w:num w:numId="37">
    <w:abstractNumId w:val="79"/>
  </w:num>
  <w:num w:numId="38">
    <w:abstractNumId w:val="4"/>
  </w:num>
  <w:num w:numId="39">
    <w:abstractNumId w:val="46"/>
  </w:num>
  <w:num w:numId="40">
    <w:abstractNumId w:val="67"/>
  </w:num>
  <w:num w:numId="41">
    <w:abstractNumId w:val="5"/>
  </w:num>
  <w:num w:numId="42">
    <w:abstractNumId w:val="81"/>
  </w:num>
  <w:num w:numId="43">
    <w:abstractNumId w:val="78"/>
  </w:num>
  <w:num w:numId="44">
    <w:abstractNumId w:val="27"/>
  </w:num>
  <w:num w:numId="45">
    <w:abstractNumId w:val="49"/>
  </w:num>
  <w:num w:numId="46">
    <w:abstractNumId w:val="24"/>
  </w:num>
  <w:num w:numId="47">
    <w:abstractNumId w:val="66"/>
  </w:num>
  <w:num w:numId="48">
    <w:abstractNumId w:val="13"/>
  </w:num>
  <w:num w:numId="49">
    <w:abstractNumId w:val="19"/>
  </w:num>
  <w:num w:numId="50">
    <w:abstractNumId w:val="73"/>
  </w:num>
  <w:num w:numId="51">
    <w:abstractNumId w:val="20"/>
  </w:num>
  <w:num w:numId="52">
    <w:abstractNumId w:val="37"/>
  </w:num>
  <w:num w:numId="53">
    <w:abstractNumId w:val="75"/>
  </w:num>
  <w:num w:numId="54">
    <w:abstractNumId w:val="12"/>
  </w:num>
  <w:num w:numId="55">
    <w:abstractNumId w:val="34"/>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6"/>
  </w:num>
  <w:num w:numId="62">
    <w:abstractNumId w:val="53"/>
  </w:num>
  <w:num w:numId="63">
    <w:abstractNumId w:val="68"/>
  </w:num>
  <w:num w:numId="64">
    <w:abstractNumId w:val="14"/>
  </w:num>
  <w:num w:numId="65">
    <w:abstractNumId w:val="41"/>
  </w:num>
  <w:num w:numId="66">
    <w:abstractNumId w:val="65"/>
  </w:num>
  <w:num w:numId="67">
    <w:abstractNumId w:val="62"/>
  </w:num>
  <w:num w:numId="68">
    <w:abstractNumId w:val="44"/>
  </w:num>
  <w:num w:numId="69">
    <w:abstractNumId w:val="45"/>
  </w:num>
  <w:num w:numId="70">
    <w:abstractNumId w:val="42"/>
  </w:num>
  <w:num w:numId="71">
    <w:abstractNumId w:val="57"/>
  </w:num>
  <w:num w:numId="72">
    <w:abstractNumId w:val="74"/>
  </w:num>
  <w:num w:numId="73">
    <w:abstractNumId w:val="15"/>
  </w:num>
  <w:num w:numId="74">
    <w:abstractNumId w:val="9"/>
  </w:num>
  <w:num w:numId="75">
    <w:abstractNumId w:val="3"/>
  </w:num>
  <w:num w:numId="76">
    <w:abstractNumId w:val="7"/>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lvl w:ilvl="0">
        <w:start w:val="1"/>
        <w:numFmt w:val="decimal"/>
        <w:lvlText w:val="%1."/>
        <w:lvlJc w:val="left"/>
        <w:pPr>
          <w:ind w:left="720" w:hanging="360"/>
        </w:pPr>
        <w:rPr>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 w:ilvl="0">
        <w:start w:val="1"/>
        <w:numFmt w:val="decimal"/>
        <w:lvlText w:val="%1."/>
        <w:lvlJc w:val="left"/>
        <w:pPr>
          <w:ind w:left="72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4"/>
  </w:num>
  <w:num w:numId="101">
    <w:abstractNumId w:val="10"/>
  </w:num>
  <w:num w:numId="102">
    <w:abstractNumId w:val="23"/>
  </w:num>
  <w:num w:numId="103">
    <w:abstractNumId w:val="26"/>
  </w:num>
  <w:num w:numId="104">
    <w:abstractNumId w:val="8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drawingGridHorizontalSpacing w:val="10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AE2DEF"/>
    <w:rsid w:val="00000B41"/>
    <w:rsid w:val="000024D6"/>
    <w:rsid w:val="00002760"/>
    <w:rsid w:val="00003874"/>
    <w:rsid w:val="00004644"/>
    <w:rsid w:val="0000566E"/>
    <w:rsid w:val="00005CFE"/>
    <w:rsid w:val="00005F64"/>
    <w:rsid w:val="000109D2"/>
    <w:rsid w:val="00010CFD"/>
    <w:rsid w:val="00011AB2"/>
    <w:rsid w:val="000129C4"/>
    <w:rsid w:val="00012B21"/>
    <w:rsid w:val="0001357A"/>
    <w:rsid w:val="00013937"/>
    <w:rsid w:val="00014F2C"/>
    <w:rsid w:val="0001662B"/>
    <w:rsid w:val="0001696E"/>
    <w:rsid w:val="000179F5"/>
    <w:rsid w:val="00017AB6"/>
    <w:rsid w:val="00017FD6"/>
    <w:rsid w:val="000210E5"/>
    <w:rsid w:val="000221A1"/>
    <w:rsid w:val="00022E3F"/>
    <w:rsid w:val="00023380"/>
    <w:rsid w:val="000250E3"/>
    <w:rsid w:val="00025474"/>
    <w:rsid w:val="00026677"/>
    <w:rsid w:val="000267B7"/>
    <w:rsid w:val="00030271"/>
    <w:rsid w:val="00031BA9"/>
    <w:rsid w:val="00032B4E"/>
    <w:rsid w:val="00033873"/>
    <w:rsid w:val="00033EB9"/>
    <w:rsid w:val="00034872"/>
    <w:rsid w:val="0003501A"/>
    <w:rsid w:val="00035C74"/>
    <w:rsid w:val="000377F4"/>
    <w:rsid w:val="00037DA3"/>
    <w:rsid w:val="000400D0"/>
    <w:rsid w:val="00043831"/>
    <w:rsid w:val="00043A95"/>
    <w:rsid w:val="00043E71"/>
    <w:rsid w:val="000455DF"/>
    <w:rsid w:val="00045B08"/>
    <w:rsid w:val="0004738E"/>
    <w:rsid w:val="000476BE"/>
    <w:rsid w:val="00050185"/>
    <w:rsid w:val="00051815"/>
    <w:rsid w:val="000527AC"/>
    <w:rsid w:val="000529E7"/>
    <w:rsid w:val="00054696"/>
    <w:rsid w:val="00055E6A"/>
    <w:rsid w:val="00057F73"/>
    <w:rsid w:val="00060B32"/>
    <w:rsid w:val="00063693"/>
    <w:rsid w:val="00063A7E"/>
    <w:rsid w:val="000654A8"/>
    <w:rsid w:val="00065F24"/>
    <w:rsid w:val="00066819"/>
    <w:rsid w:val="00066CE9"/>
    <w:rsid w:val="00070E10"/>
    <w:rsid w:val="00072781"/>
    <w:rsid w:val="00073B8C"/>
    <w:rsid w:val="00074994"/>
    <w:rsid w:val="0007620A"/>
    <w:rsid w:val="000762DC"/>
    <w:rsid w:val="0007780A"/>
    <w:rsid w:val="0007799C"/>
    <w:rsid w:val="000814E2"/>
    <w:rsid w:val="0008210E"/>
    <w:rsid w:val="00082667"/>
    <w:rsid w:val="00082A00"/>
    <w:rsid w:val="00082C40"/>
    <w:rsid w:val="00084CBE"/>
    <w:rsid w:val="00085FC2"/>
    <w:rsid w:val="00086F01"/>
    <w:rsid w:val="0009130B"/>
    <w:rsid w:val="00091697"/>
    <w:rsid w:val="00092F0D"/>
    <w:rsid w:val="00093184"/>
    <w:rsid w:val="00093D36"/>
    <w:rsid w:val="000941A5"/>
    <w:rsid w:val="0009521B"/>
    <w:rsid w:val="00095956"/>
    <w:rsid w:val="00095B8A"/>
    <w:rsid w:val="00095FC3"/>
    <w:rsid w:val="00096047"/>
    <w:rsid w:val="0009681D"/>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4B91"/>
    <w:rsid w:val="000B50F5"/>
    <w:rsid w:val="000B57E4"/>
    <w:rsid w:val="000B5BE5"/>
    <w:rsid w:val="000B5C67"/>
    <w:rsid w:val="000B5F80"/>
    <w:rsid w:val="000B7F36"/>
    <w:rsid w:val="000C1104"/>
    <w:rsid w:val="000C18E8"/>
    <w:rsid w:val="000C1B0E"/>
    <w:rsid w:val="000C1FBD"/>
    <w:rsid w:val="000C2433"/>
    <w:rsid w:val="000C24A5"/>
    <w:rsid w:val="000C47D2"/>
    <w:rsid w:val="000C4EE0"/>
    <w:rsid w:val="000C5FD1"/>
    <w:rsid w:val="000C6371"/>
    <w:rsid w:val="000C7048"/>
    <w:rsid w:val="000D06D2"/>
    <w:rsid w:val="000D0CBA"/>
    <w:rsid w:val="000D1666"/>
    <w:rsid w:val="000D19C9"/>
    <w:rsid w:val="000D3831"/>
    <w:rsid w:val="000D536E"/>
    <w:rsid w:val="000D6237"/>
    <w:rsid w:val="000D6D8F"/>
    <w:rsid w:val="000D7653"/>
    <w:rsid w:val="000E0D29"/>
    <w:rsid w:val="000E1821"/>
    <w:rsid w:val="000E1D7F"/>
    <w:rsid w:val="000E2410"/>
    <w:rsid w:val="000E2F22"/>
    <w:rsid w:val="000E4099"/>
    <w:rsid w:val="000E6B88"/>
    <w:rsid w:val="000E7031"/>
    <w:rsid w:val="000E7079"/>
    <w:rsid w:val="000E7D95"/>
    <w:rsid w:val="000F0B0F"/>
    <w:rsid w:val="000F138B"/>
    <w:rsid w:val="000F15C6"/>
    <w:rsid w:val="000F1988"/>
    <w:rsid w:val="000F21F9"/>
    <w:rsid w:val="000F3FEB"/>
    <w:rsid w:val="000F4652"/>
    <w:rsid w:val="000F49B4"/>
    <w:rsid w:val="000F4BE2"/>
    <w:rsid w:val="000F64FC"/>
    <w:rsid w:val="000F6C0F"/>
    <w:rsid w:val="00101279"/>
    <w:rsid w:val="00101629"/>
    <w:rsid w:val="001030A3"/>
    <w:rsid w:val="00103BC2"/>
    <w:rsid w:val="00104205"/>
    <w:rsid w:val="0010655F"/>
    <w:rsid w:val="00107B35"/>
    <w:rsid w:val="00111495"/>
    <w:rsid w:val="00111FB7"/>
    <w:rsid w:val="0011224B"/>
    <w:rsid w:val="00116681"/>
    <w:rsid w:val="00116DF9"/>
    <w:rsid w:val="00120045"/>
    <w:rsid w:val="00120642"/>
    <w:rsid w:val="00120A14"/>
    <w:rsid w:val="00120D67"/>
    <w:rsid w:val="001213DB"/>
    <w:rsid w:val="001215F1"/>
    <w:rsid w:val="001221A1"/>
    <w:rsid w:val="0012445D"/>
    <w:rsid w:val="001262F9"/>
    <w:rsid w:val="001264CA"/>
    <w:rsid w:val="00127EBC"/>
    <w:rsid w:val="001303DC"/>
    <w:rsid w:val="001307D9"/>
    <w:rsid w:val="001335E2"/>
    <w:rsid w:val="00133D88"/>
    <w:rsid w:val="00134972"/>
    <w:rsid w:val="00135AD8"/>
    <w:rsid w:val="00136436"/>
    <w:rsid w:val="001369E6"/>
    <w:rsid w:val="00136A47"/>
    <w:rsid w:val="00136C05"/>
    <w:rsid w:val="001405B3"/>
    <w:rsid w:val="00140D1B"/>
    <w:rsid w:val="00140E42"/>
    <w:rsid w:val="00142D0B"/>
    <w:rsid w:val="0014444C"/>
    <w:rsid w:val="00144795"/>
    <w:rsid w:val="00144AE2"/>
    <w:rsid w:val="00144F06"/>
    <w:rsid w:val="00145BF7"/>
    <w:rsid w:val="0014634F"/>
    <w:rsid w:val="00146BA1"/>
    <w:rsid w:val="00147A29"/>
    <w:rsid w:val="00150712"/>
    <w:rsid w:val="001517CA"/>
    <w:rsid w:val="00151F2A"/>
    <w:rsid w:val="00152005"/>
    <w:rsid w:val="00153365"/>
    <w:rsid w:val="001600D1"/>
    <w:rsid w:val="00160B45"/>
    <w:rsid w:val="00161951"/>
    <w:rsid w:val="00163C4D"/>
    <w:rsid w:val="0016505D"/>
    <w:rsid w:val="00166449"/>
    <w:rsid w:val="001669CA"/>
    <w:rsid w:val="00170584"/>
    <w:rsid w:val="00171301"/>
    <w:rsid w:val="00174FDE"/>
    <w:rsid w:val="00175113"/>
    <w:rsid w:val="001764A6"/>
    <w:rsid w:val="001768C8"/>
    <w:rsid w:val="00176B91"/>
    <w:rsid w:val="00177B70"/>
    <w:rsid w:val="0018047C"/>
    <w:rsid w:val="0018382D"/>
    <w:rsid w:val="00183B57"/>
    <w:rsid w:val="00183EE6"/>
    <w:rsid w:val="00186269"/>
    <w:rsid w:val="00186913"/>
    <w:rsid w:val="0018773D"/>
    <w:rsid w:val="00191150"/>
    <w:rsid w:val="0019141E"/>
    <w:rsid w:val="00191531"/>
    <w:rsid w:val="0019354C"/>
    <w:rsid w:val="001953C9"/>
    <w:rsid w:val="001A452C"/>
    <w:rsid w:val="001A5020"/>
    <w:rsid w:val="001A5BDD"/>
    <w:rsid w:val="001A67DA"/>
    <w:rsid w:val="001B02C1"/>
    <w:rsid w:val="001B11A3"/>
    <w:rsid w:val="001B193D"/>
    <w:rsid w:val="001B3000"/>
    <w:rsid w:val="001B351A"/>
    <w:rsid w:val="001B35A6"/>
    <w:rsid w:val="001B4A1E"/>
    <w:rsid w:val="001C06C2"/>
    <w:rsid w:val="001C086D"/>
    <w:rsid w:val="001C1F56"/>
    <w:rsid w:val="001C41D0"/>
    <w:rsid w:val="001C7209"/>
    <w:rsid w:val="001D1AD2"/>
    <w:rsid w:val="001D326C"/>
    <w:rsid w:val="001D3B2A"/>
    <w:rsid w:val="001D4776"/>
    <w:rsid w:val="001D5826"/>
    <w:rsid w:val="001D59FD"/>
    <w:rsid w:val="001D5EB5"/>
    <w:rsid w:val="001D6919"/>
    <w:rsid w:val="001D7F32"/>
    <w:rsid w:val="001E05D8"/>
    <w:rsid w:val="001E0C2E"/>
    <w:rsid w:val="001E0F5C"/>
    <w:rsid w:val="001E13E9"/>
    <w:rsid w:val="001E22E5"/>
    <w:rsid w:val="001E321E"/>
    <w:rsid w:val="001E417D"/>
    <w:rsid w:val="001E5CDF"/>
    <w:rsid w:val="001E6910"/>
    <w:rsid w:val="001E6ACE"/>
    <w:rsid w:val="001E6D53"/>
    <w:rsid w:val="001E6FB6"/>
    <w:rsid w:val="001F001B"/>
    <w:rsid w:val="001F068D"/>
    <w:rsid w:val="001F19F6"/>
    <w:rsid w:val="001F1AAB"/>
    <w:rsid w:val="001F227F"/>
    <w:rsid w:val="001F2EC9"/>
    <w:rsid w:val="001F3BBF"/>
    <w:rsid w:val="001F3C4E"/>
    <w:rsid w:val="002009CC"/>
    <w:rsid w:val="00200C4D"/>
    <w:rsid w:val="00201E25"/>
    <w:rsid w:val="002023A3"/>
    <w:rsid w:val="00203C4A"/>
    <w:rsid w:val="00205115"/>
    <w:rsid w:val="002059B9"/>
    <w:rsid w:val="0020620E"/>
    <w:rsid w:val="0020682D"/>
    <w:rsid w:val="002074D5"/>
    <w:rsid w:val="002119BC"/>
    <w:rsid w:val="00211B29"/>
    <w:rsid w:val="002121C6"/>
    <w:rsid w:val="00213570"/>
    <w:rsid w:val="00213DB3"/>
    <w:rsid w:val="0021458D"/>
    <w:rsid w:val="0021600A"/>
    <w:rsid w:val="002174B2"/>
    <w:rsid w:val="00220877"/>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68AC"/>
    <w:rsid w:val="0023776E"/>
    <w:rsid w:val="00240C6D"/>
    <w:rsid w:val="002435DF"/>
    <w:rsid w:val="00244D87"/>
    <w:rsid w:val="00245079"/>
    <w:rsid w:val="00245C0A"/>
    <w:rsid w:val="00247CD9"/>
    <w:rsid w:val="0025037A"/>
    <w:rsid w:val="00252467"/>
    <w:rsid w:val="00253C5D"/>
    <w:rsid w:val="00255155"/>
    <w:rsid w:val="0025575A"/>
    <w:rsid w:val="00260C03"/>
    <w:rsid w:val="002634F1"/>
    <w:rsid w:val="002644ED"/>
    <w:rsid w:val="00266A19"/>
    <w:rsid w:val="002679B4"/>
    <w:rsid w:val="002700EF"/>
    <w:rsid w:val="002706AE"/>
    <w:rsid w:val="0027093A"/>
    <w:rsid w:val="00270AAE"/>
    <w:rsid w:val="002712F8"/>
    <w:rsid w:val="0027333E"/>
    <w:rsid w:val="0027433E"/>
    <w:rsid w:val="00275397"/>
    <w:rsid w:val="002766FC"/>
    <w:rsid w:val="00276776"/>
    <w:rsid w:val="002770FC"/>
    <w:rsid w:val="002800C8"/>
    <w:rsid w:val="002813BA"/>
    <w:rsid w:val="0028145F"/>
    <w:rsid w:val="00281657"/>
    <w:rsid w:val="00284F0D"/>
    <w:rsid w:val="0028608A"/>
    <w:rsid w:val="002867CB"/>
    <w:rsid w:val="002922E1"/>
    <w:rsid w:val="002926D6"/>
    <w:rsid w:val="0029294E"/>
    <w:rsid w:val="00293A5C"/>
    <w:rsid w:val="00295933"/>
    <w:rsid w:val="00295EF2"/>
    <w:rsid w:val="0029774A"/>
    <w:rsid w:val="002A1E5B"/>
    <w:rsid w:val="002A3163"/>
    <w:rsid w:val="002A4727"/>
    <w:rsid w:val="002A6155"/>
    <w:rsid w:val="002A6777"/>
    <w:rsid w:val="002A701E"/>
    <w:rsid w:val="002B0266"/>
    <w:rsid w:val="002B02D5"/>
    <w:rsid w:val="002B176A"/>
    <w:rsid w:val="002B17A4"/>
    <w:rsid w:val="002B1DC7"/>
    <w:rsid w:val="002B2616"/>
    <w:rsid w:val="002B29C1"/>
    <w:rsid w:val="002B2D9E"/>
    <w:rsid w:val="002B2FC0"/>
    <w:rsid w:val="002B363B"/>
    <w:rsid w:val="002B3D86"/>
    <w:rsid w:val="002B49A2"/>
    <w:rsid w:val="002B4DEA"/>
    <w:rsid w:val="002B70A9"/>
    <w:rsid w:val="002C24CB"/>
    <w:rsid w:val="002C2E08"/>
    <w:rsid w:val="002C2FEE"/>
    <w:rsid w:val="002C4DA1"/>
    <w:rsid w:val="002C4F37"/>
    <w:rsid w:val="002C6E94"/>
    <w:rsid w:val="002D01A3"/>
    <w:rsid w:val="002D221E"/>
    <w:rsid w:val="002D3FD8"/>
    <w:rsid w:val="002D4F46"/>
    <w:rsid w:val="002D6384"/>
    <w:rsid w:val="002D7996"/>
    <w:rsid w:val="002E19DE"/>
    <w:rsid w:val="002E3EDA"/>
    <w:rsid w:val="002E40C8"/>
    <w:rsid w:val="002E4796"/>
    <w:rsid w:val="002E58B1"/>
    <w:rsid w:val="002E637D"/>
    <w:rsid w:val="002E65B5"/>
    <w:rsid w:val="002E737D"/>
    <w:rsid w:val="002F03B3"/>
    <w:rsid w:val="002F04C4"/>
    <w:rsid w:val="002F0F15"/>
    <w:rsid w:val="002F13DD"/>
    <w:rsid w:val="002F1CF4"/>
    <w:rsid w:val="002F1D41"/>
    <w:rsid w:val="002F29EB"/>
    <w:rsid w:val="002F2B29"/>
    <w:rsid w:val="002F2D6D"/>
    <w:rsid w:val="002F41BF"/>
    <w:rsid w:val="002F66F7"/>
    <w:rsid w:val="002F690B"/>
    <w:rsid w:val="002F6E0A"/>
    <w:rsid w:val="002F7518"/>
    <w:rsid w:val="00300E7B"/>
    <w:rsid w:val="00301F13"/>
    <w:rsid w:val="00302146"/>
    <w:rsid w:val="003034AE"/>
    <w:rsid w:val="00303D0B"/>
    <w:rsid w:val="00304069"/>
    <w:rsid w:val="003049E3"/>
    <w:rsid w:val="00304ABB"/>
    <w:rsid w:val="00306405"/>
    <w:rsid w:val="003076F9"/>
    <w:rsid w:val="003103D1"/>
    <w:rsid w:val="00311A5A"/>
    <w:rsid w:val="00313269"/>
    <w:rsid w:val="00313690"/>
    <w:rsid w:val="00314428"/>
    <w:rsid w:val="00314B54"/>
    <w:rsid w:val="00316930"/>
    <w:rsid w:val="00321050"/>
    <w:rsid w:val="00321A78"/>
    <w:rsid w:val="00322F89"/>
    <w:rsid w:val="0032501D"/>
    <w:rsid w:val="00325305"/>
    <w:rsid w:val="00325937"/>
    <w:rsid w:val="00326726"/>
    <w:rsid w:val="00326CD0"/>
    <w:rsid w:val="0032700A"/>
    <w:rsid w:val="00327105"/>
    <w:rsid w:val="0032755D"/>
    <w:rsid w:val="00330898"/>
    <w:rsid w:val="00330AB2"/>
    <w:rsid w:val="003316AB"/>
    <w:rsid w:val="00331B6F"/>
    <w:rsid w:val="00332A2A"/>
    <w:rsid w:val="00333127"/>
    <w:rsid w:val="00333191"/>
    <w:rsid w:val="00334644"/>
    <w:rsid w:val="00334B90"/>
    <w:rsid w:val="00335F59"/>
    <w:rsid w:val="00336808"/>
    <w:rsid w:val="00337A98"/>
    <w:rsid w:val="00337C82"/>
    <w:rsid w:val="00337CCD"/>
    <w:rsid w:val="00337ECD"/>
    <w:rsid w:val="0034084B"/>
    <w:rsid w:val="003408AF"/>
    <w:rsid w:val="00343FC0"/>
    <w:rsid w:val="0034414A"/>
    <w:rsid w:val="003448EF"/>
    <w:rsid w:val="00344914"/>
    <w:rsid w:val="00344B6F"/>
    <w:rsid w:val="00344E69"/>
    <w:rsid w:val="0034503D"/>
    <w:rsid w:val="00345348"/>
    <w:rsid w:val="00345A3B"/>
    <w:rsid w:val="00345A45"/>
    <w:rsid w:val="00346433"/>
    <w:rsid w:val="00347268"/>
    <w:rsid w:val="003472CA"/>
    <w:rsid w:val="0034788E"/>
    <w:rsid w:val="00347D7D"/>
    <w:rsid w:val="00350117"/>
    <w:rsid w:val="00350526"/>
    <w:rsid w:val="00350D87"/>
    <w:rsid w:val="00352FB3"/>
    <w:rsid w:val="003544D8"/>
    <w:rsid w:val="00355C7F"/>
    <w:rsid w:val="00356F1E"/>
    <w:rsid w:val="00357466"/>
    <w:rsid w:val="00357C2F"/>
    <w:rsid w:val="00360483"/>
    <w:rsid w:val="00360A3B"/>
    <w:rsid w:val="00362024"/>
    <w:rsid w:val="003622C7"/>
    <w:rsid w:val="00362581"/>
    <w:rsid w:val="003626E3"/>
    <w:rsid w:val="0036473C"/>
    <w:rsid w:val="0036681E"/>
    <w:rsid w:val="003710CD"/>
    <w:rsid w:val="00371371"/>
    <w:rsid w:val="003713AB"/>
    <w:rsid w:val="003713F3"/>
    <w:rsid w:val="00371E64"/>
    <w:rsid w:val="00374BF3"/>
    <w:rsid w:val="003754F9"/>
    <w:rsid w:val="00376DBA"/>
    <w:rsid w:val="00377049"/>
    <w:rsid w:val="00377299"/>
    <w:rsid w:val="00377534"/>
    <w:rsid w:val="00377D8A"/>
    <w:rsid w:val="00380764"/>
    <w:rsid w:val="00380F56"/>
    <w:rsid w:val="0038104A"/>
    <w:rsid w:val="0038482E"/>
    <w:rsid w:val="003865C6"/>
    <w:rsid w:val="00390C8B"/>
    <w:rsid w:val="00391170"/>
    <w:rsid w:val="003918C1"/>
    <w:rsid w:val="003928E9"/>
    <w:rsid w:val="00394004"/>
    <w:rsid w:val="0039440E"/>
    <w:rsid w:val="0039473E"/>
    <w:rsid w:val="00396CE6"/>
    <w:rsid w:val="003975A2"/>
    <w:rsid w:val="003A05E7"/>
    <w:rsid w:val="003A12BA"/>
    <w:rsid w:val="003A2D53"/>
    <w:rsid w:val="003A3565"/>
    <w:rsid w:val="003A5019"/>
    <w:rsid w:val="003A52B3"/>
    <w:rsid w:val="003A537B"/>
    <w:rsid w:val="003A56CB"/>
    <w:rsid w:val="003A5A62"/>
    <w:rsid w:val="003A72EB"/>
    <w:rsid w:val="003A7731"/>
    <w:rsid w:val="003A7EA8"/>
    <w:rsid w:val="003B1918"/>
    <w:rsid w:val="003B1A12"/>
    <w:rsid w:val="003B1C19"/>
    <w:rsid w:val="003B216C"/>
    <w:rsid w:val="003B3E22"/>
    <w:rsid w:val="003B4B69"/>
    <w:rsid w:val="003B5980"/>
    <w:rsid w:val="003B5E24"/>
    <w:rsid w:val="003B7302"/>
    <w:rsid w:val="003B7951"/>
    <w:rsid w:val="003C0771"/>
    <w:rsid w:val="003C0F60"/>
    <w:rsid w:val="003C59AA"/>
    <w:rsid w:val="003C6A1F"/>
    <w:rsid w:val="003C6EE6"/>
    <w:rsid w:val="003C7258"/>
    <w:rsid w:val="003C737F"/>
    <w:rsid w:val="003C7FF7"/>
    <w:rsid w:val="003D0432"/>
    <w:rsid w:val="003D0689"/>
    <w:rsid w:val="003D306E"/>
    <w:rsid w:val="003D366B"/>
    <w:rsid w:val="003D39E1"/>
    <w:rsid w:val="003D3BE2"/>
    <w:rsid w:val="003D4C93"/>
    <w:rsid w:val="003D56F2"/>
    <w:rsid w:val="003D607A"/>
    <w:rsid w:val="003D7552"/>
    <w:rsid w:val="003D7A81"/>
    <w:rsid w:val="003E1046"/>
    <w:rsid w:val="003E1C85"/>
    <w:rsid w:val="003E43C7"/>
    <w:rsid w:val="003E4A2A"/>
    <w:rsid w:val="003E59B5"/>
    <w:rsid w:val="003E5A93"/>
    <w:rsid w:val="003E6322"/>
    <w:rsid w:val="003E73D9"/>
    <w:rsid w:val="003F1839"/>
    <w:rsid w:val="003F34F5"/>
    <w:rsid w:val="003F35C6"/>
    <w:rsid w:val="003F4B49"/>
    <w:rsid w:val="003F4DB6"/>
    <w:rsid w:val="003F6797"/>
    <w:rsid w:val="003F7510"/>
    <w:rsid w:val="003F7680"/>
    <w:rsid w:val="00400C36"/>
    <w:rsid w:val="00402BA4"/>
    <w:rsid w:val="00403663"/>
    <w:rsid w:val="00404575"/>
    <w:rsid w:val="00405C59"/>
    <w:rsid w:val="0040639E"/>
    <w:rsid w:val="00406B64"/>
    <w:rsid w:val="00406C1E"/>
    <w:rsid w:val="004113B9"/>
    <w:rsid w:val="00411F35"/>
    <w:rsid w:val="00412C7C"/>
    <w:rsid w:val="00413902"/>
    <w:rsid w:val="00414600"/>
    <w:rsid w:val="00414D34"/>
    <w:rsid w:val="0041554A"/>
    <w:rsid w:val="00416A84"/>
    <w:rsid w:val="0041775A"/>
    <w:rsid w:val="0041780C"/>
    <w:rsid w:val="00417A29"/>
    <w:rsid w:val="00417DAE"/>
    <w:rsid w:val="004209A7"/>
    <w:rsid w:val="0042126F"/>
    <w:rsid w:val="00423B2F"/>
    <w:rsid w:val="00425E25"/>
    <w:rsid w:val="004262BC"/>
    <w:rsid w:val="00430AA0"/>
    <w:rsid w:val="00432B29"/>
    <w:rsid w:val="00432DC6"/>
    <w:rsid w:val="00433157"/>
    <w:rsid w:val="00433769"/>
    <w:rsid w:val="004338F8"/>
    <w:rsid w:val="00433F3F"/>
    <w:rsid w:val="00435D8B"/>
    <w:rsid w:val="00435F83"/>
    <w:rsid w:val="00436EB7"/>
    <w:rsid w:val="00437895"/>
    <w:rsid w:val="0044045E"/>
    <w:rsid w:val="00440EAC"/>
    <w:rsid w:val="004423A8"/>
    <w:rsid w:val="00443A55"/>
    <w:rsid w:val="004442A6"/>
    <w:rsid w:val="00444FA0"/>
    <w:rsid w:val="004468E3"/>
    <w:rsid w:val="00446FC0"/>
    <w:rsid w:val="00450BBE"/>
    <w:rsid w:val="00450D85"/>
    <w:rsid w:val="00450E7A"/>
    <w:rsid w:val="0045160B"/>
    <w:rsid w:val="0045183D"/>
    <w:rsid w:val="00454AD7"/>
    <w:rsid w:val="00455347"/>
    <w:rsid w:val="00455533"/>
    <w:rsid w:val="00455740"/>
    <w:rsid w:val="00455BE1"/>
    <w:rsid w:val="00456DCC"/>
    <w:rsid w:val="00457372"/>
    <w:rsid w:val="00462607"/>
    <w:rsid w:val="0046314D"/>
    <w:rsid w:val="004644C0"/>
    <w:rsid w:val="00466D6B"/>
    <w:rsid w:val="00470C59"/>
    <w:rsid w:val="004746AD"/>
    <w:rsid w:val="00475C5D"/>
    <w:rsid w:val="00475C93"/>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07E0"/>
    <w:rsid w:val="00491444"/>
    <w:rsid w:val="0049249F"/>
    <w:rsid w:val="0049292F"/>
    <w:rsid w:val="00493C49"/>
    <w:rsid w:val="00494FE1"/>
    <w:rsid w:val="00496060"/>
    <w:rsid w:val="004A025F"/>
    <w:rsid w:val="004A0280"/>
    <w:rsid w:val="004A07E6"/>
    <w:rsid w:val="004A2E77"/>
    <w:rsid w:val="004A2EFB"/>
    <w:rsid w:val="004A4848"/>
    <w:rsid w:val="004A51E8"/>
    <w:rsid w:val="004B1B6B"/>
    <w:rsid w:val="004B235A"/>
    <w:rsid w:val="004B26F5"/>
    <w:rsid w:val="004B3227"/>
    <w:rsid w:val="004B37BB"/>
    <w:rsid w:val="004B6390"/>
    <w:rsid w:val="004C0321"/>
    <w:rsid w:val="004C081A"/>
    <w:rsid w:val="004C0DBF"/>
    <w:rsid w:val="004C1A55"/>
    <w:rsid w:val="004C49AF"/>
    <w:rsid w:val="004C4D03"/>
    <w:rsid w:val="004C5120"/>
    <w:rsid w:val="004C5599"/>
    <w:rsid w:val="004C6788"/>
    <w:rsid w:val="004C6AA9"/>
    <w:rsid w:val="004C7355"/>
    <w:rsid w:val="004D398B"/>
    <w:rsid w:val="004D510B"/>
    <w:rsid w:val="004E0860"/>
    <w:rsid w:val="004E272A"/>
    <w:rsid w:val="004E2972"/>
    <w:rsid w:val="004E2C26"/>
    <w:rsid w:val="004E6286"/>
    <w:rsid w:val="004E6F9A"/>
    <w:rsid w:val="004E706B"/>
    <w:rsid w:val="004E7195"/>
    <w:rsid w:val="004E72A9"/>
    <w:rsid w:val="004E72BE"/>
    <w:rsid w:val="004E76E4"/>
    <w:rsid w:val="004F25D6"/>
    <w:rsid w:val="004F4DAB"/>
    <w:rsid w:val="004F546E"/>
    <w:rsid w:val="00500AB4"/>
    <w:rsid w:val="00500EC0"/>
    <w:rsid w:val="00501D1C"/>
    <w:rsid w:val="005033FE"/>
    <w:rsid w:val="005034CE"/>
    <w:rsid w:val="00504492"/>
    <w:rsid w:val="00504D45"/>
    <w:rsid w:val="00507882"/>
    <w:rsid w:val="005128CF"/>
    <w:rsid w:val="00512D85"/>
    <w:rsid w:val="005145B4"/>
    <w:rsid w:val="00515A59"/>
    <w:rsid w:val="0051688D"/>
    <w:rsid w:val="00520111"/>
    <w:rsid w:val="0052112D"/>
    <w:rsid w:val="005220A7"/>
    <w:rsid w:val="00523E31"/>
    <w:rsid w:val="005302F1"/>
    <w:rsid w:val="005307BE"/>
    <w:rsid w:val="00532EF8"/>
    <w:rsid w:val="00535CBD"/>
    <w:rsid w:val="00536612"/>
    <w:rsid w:val="00540165"/>
    <w:rsid w:val="0054109F"/>
    <w:rsid w:val="00541537"/>
    <w:rsid w:val="00541594"/>
    <w:rsid w:val="00542506"/>
    <w:rsid w:val="00542BFC"/>
    <w:rsid w:val="00543205"/>
    <w:rsid w:val="005446A2"/>
    <w:rsid w:val="00544815"/>
    <w:rsid w:val="00544FD4"/>
    <w:rsid w:val="005455B1"/>
    <w:rsid w:val="0054688B"/>
    <w:rsid w:val="0054718A"/>
    <w:rsid w:val="00547F87"/>
    <w:rsid w:val="00550E44"/>
    <w:rsid w:val="00553BA4"/>
    <w:rsid w:val="00553C15"/>
    <w:rsid w:val="00553CB4"/>
    <w:rsid w:val="00554BF6"/>
    <w:rsid w:val="00554F59"/>
    <w:rsid w:val="00560361"/>
    <w:rsid w:val="00562EFF"/>
    <w:rsid w:val="00563065"/>
    <w:rsid w:val="00564296"/>
    <w:rsid w:val="00564618"/>
    <w:rsid w:val="005664D4"/>
    <w:rsid w:val="00567103"/>
    <w:rsid w:val="00567F24"/>
    <w:rsid w:val="0057050E"/>
    <w:rsid w:val="0057058A"/>
    <w:rsid w:val="00574114"/>
    <w:rsid w:val="00574EE5"/>
    <w:rsid w:val="0057544A"/>
    <w:rsid w:val="00575602"/>
    <w:rsid w:val="00580127"/>
    <w:rsid w:val="005804C8"/>
    <w:rsid w:val="00580DA8"/>
    <w:rsid w:val="00581FE9"/>
    <w:rsid w:val="00583EBE"/>
    <w:rsid w:val="005852EB"/>
    <w:rsid w:val="0058551B"/>
    <w:rsid w:val="00585622"/>
    <w:rsid w:val="005859E8"/>
    <w:rsid w:val="00585D6F"/>
    <w:rsid w:val="00586399"/>
    <w:rsid w:val="0058750B"/>
    <w:rsid w:val="00587D8F"/>
    <w:rsid w:val="0059095E"/>
    <w:rsid w:val="0059381D"/>
    <w:rsid w:val="00594249"/>
    <w:rsid w:val="00595D7A"/>
    <w:rsid w:val="00597067"/>
    <w:rsid w:val="005976BE"/>
    <w:rsid w:val="005A0B6C"/>
    <w:rsid w:val="005A328B"/>
    <w:rsid w:val="005A3324"/>
    <w:rsid w:val="005A3DF9"/>
    <w:rsid w:val="005A410C"/>
    <w:rsid w:val="005A4C01"/>
    <w:rsid w:val="005A51D1"/>
    <w:rsid w:val="005A56BC"/>
    <w:rsid w:val="005A698F"/>
    <w:rsid w:val="005A7C89"/>
    <w:rsid w:val="005A7D59"/>
    <w:rsid w:val="005B2CA7"/>
    <w:rsid w:val="005B3297"/>
    <w:rsid w:val="005B3E7F"/>
    <w:rsid w:val="005B45C9"/>
    <w:rsid w:val="005B46C9"/>
    <w:rsid w:val="005B4B82"/>
    <w:rsid w:val="005B5E62"/>
    <w:rsid w:val="005C175C"/>
    <w:rsid w:val="005C2471"/>
    <w:rsid w:val="005C2842"/>
    <w:rsid w:val="005C4433"/>
    <w:rsid w:val="005C5CC4"/>
    <w:rsid w:val="005C6258"/>
    <w:rsid w:val="005D5D43"/>
    <w:rsid w:val="005D7282"/>
    <w:rsid w:val="005D7467"/>
    <w:rsid w:val="005E0784"/>
    <w:rsid w:val="005E0A51"/>
    <w:rsid w:val="005E0FFC"/>
    <w:rsid w:val="005E1061"/>
    <w:rsid w:val="005E30C6"/>
    <w:rsid w:val="005E6EBF"/>
    <w:rsid w:val="005E6F88"/>
    <w:rsid w:val="005E79CE"/>
    <w:rsid w:val="005F0178"/>
    <w:rsid w:val="005F0773"/>
    <w:rsid w:val="005F47A0"/>
    <w:rsid w:val="005F4CAA"/>
    <w:rsid w:val="005F4D6C"/>
    <w:rsid w:val="005F510E"/>
    <w:rsid w:val="005F5FE0"/>
    <w:rsid w:val="005F615E"/>
    <w:rsid w:val="006012CB"/>
    <w:rsid w:val="006014BB"/>
    <w:rsid w:val="006033C9"/>
    <w:rsid w:val="00604998"/>
    <w:rsid w:val="006049BA"/>
    <w:rsid w:val="00606AE4"/>
    <w:rsid w:val="00612AE7"/>
    <w:rsid w:val="00612E40"/>
    <w:rsid w:val="006137AA"/>
    <w:rsid w:val="00613C29"/>
    <w:rsid w:val="006152BA"/>
    <w:rsid w:val="0062038A"/>
    <w:rsid w:val="00620D3C"/>
    <w:rsid w:val="0062150A"/>
    <w:rsid w:val="00622237"/>
    <w:rsid w:val="00622857"/>
    <w:rsid w:val="00623C4A"/>
    <w:rsid w:val="00632513"/>
    <w:rsid w:val="0063365C"/>
    <w:rsid w:val="006345D7"/>
    <w:rsid w:val="00635359"/>
    <w:rsid w:val="00636553"/>
    <w:rsid w:val="00636840"/>
    <w:rsid w:val="006372E0"/>
    <w:rsid w:val="006377E0"/>
    <w:rsid w:val="00641002"/>
    <w:rsid w:val="006420FB"/>
    <w:rsid w:val="006427C7"/>
    <w:rsid w:val="00642D85"/>
    <w:rsid w:val="00643060"/>
    <w:rsid w:val="006435EC"/>
    <w:rsid w:val="00644313"/>
    <w:rsid w:val="00644B41"/>
    <w:rsid w:val="00645861"/>
    <w:rsid w:val="006475FC"/>
    <w:rsid w:val="00647A80"/>
    <w:rsid w:val="00647FE4"/>
    <w:rsid w:val="00651FC1"/>
    <w:rsid w:val="006563B8"/>
    <w:rsid w:val="006615A2"/>
    <w:rsid w:val="00662338"/>
    <w:rsid w:val="00662DD6"/>
    <w:rsid w:val="0066492B"/>
    <w:rsid w:val="00664E64"/>
    <w:rsid w:val="00666CCF"/>
    <w:rsid w:val="00666CE6"/>
    <w:rsid w:val="00670C74"/>
    <w:rsid w:val="00671827"/>
    <w:rsid w:val="00671DC8"/>
    <w:rsid w:val="00674AA1"/>
    <w:rsid w:val="00677F91"/>
    <w:rsid w:val="0068038F"/>
    <w:rsid w:val="006816C7"/>
    <w:rsid w:val="006833A0"/>
    <w:rsid w:val="00683D34"/>
    <w:rsid w:val="00684088"/>
    <w:rsid w:val="00685A40"/>
    <w:rsid w:val="00686157"/>
    <w:rsid w:val="0068673B"/>
    <w:rsid w:val="0068704D"/>
    <w:rsid w:val="00687956"/>
    <w:rsid w:val="00690F27"/>
    <w:rsid w:val="006918E9"/>
    <w:rsid w:val="00692907"/>
    <w:rsid w:val="00692BAC"/>
    <w:rsid w:val="006936FB"/>
    <w:rsid w:val="00693A55"/>
    <w:rsid w:val="00693C11"/>
    <w:rsid w:val="00693F98"/>
    <w:rsid w:val="00696253"/>
    <w:rsid w:val="006A03F2"/>
    <w:rsid w:val="006A0F00"/>
    <w:rsid w:val="006A1B76"/>
    <w:rsid w:val="006A1F54"/>
    <w:rsid w:val="006A292D"/>
    <w:rsid w:val="006A35E3"/>
    <w:rsid w:val="006A3B73"/>
    <w:rsid w:val="006A42A5"/>
    <w:rsid w:val="006B03E8"/>
    <w:rsid w:val="006B041D"/>
    <w:rsid w:val="006B1208"/>
    <w:rsid w:val="006B275E"/>
    <w:rsid w:val="006B29DE"/>
    <w:rsid w:val="006B2F0B"/>
    <w:rsid w:val="006B4327"/>
    <w:rsid w:val="006B572D"/>
    <w:rsid w:val="006B6B9C"/>
    <w:rsid w:val="006B7627"/>
    <w:rsid w:val="006B7C71"/>
    <w:rsid w:val="006C0635"/>
    <w:rsid w:val="006C124A"/>
    <w:rsid w:val="006C2914"/>
    <w:rsid w:val="006C2E3A"/>
    <w:rsid w:val="006C2F42"/>
    <w:rsid w:val="006C3557"/>
    <w:rsid w:val="006C4829"/>
    <w:rsid w:val="006C62B1"/>
    <w:rsid w:val="006C6D80"/>
    <w:rsid w:val="006C79DC"/>
    <w:rsid w:val="006D01A0"/>
    <w:rsid w:val="006D2813"/>
    <w:rsid w:val="006D3B8B"/>
    <w:rsid w:val="006D609D"/>
    <w:rsid w:val="006E1D8A"/>
    <w:rsid w:val="006E1F24"/>
    <w:rsid w:val="006E2189"/>
    <w:rsid w:val="006E2C26"/>
    <w:rsid w:val="006E2E0D"/>
    <w:rsid w:val="006E3301"/>
    <w:rsid w:val="006E355F"/>
    <w:rsid w:val="006E43D4"/>
    <w:rsid w:val="006E67DC"/>
    <w:rsid w:val="006E68CC"/>
    <w:rsid w:val="006F1DAF"/>
    <w:rsid w:val="006F1FD6"/>
    <w:rsid w:val="006F2CB1"/>
    <w:rsid w:val="006F32A6"/>
    <w:rsid w:val="006F37A8"/>
    <w:rsid w:val="006F47C7"/>
    <w:rsid w:val="006F6F8C"/>
    <w:rsid w:val="006F6FC3"/>
    <w:rsid w:val="006F732D"/>
    <w:rsid w:val="006F7F1A"/>
    <w:rsid w:val="00703B23"/>
    <w:rsid w:val="007045B9"/>
    <w:rsid w:val="00704943"/>
    <w:rsid w:val="007049D4"/>
    <w:rsid w:val="007053AF"/>
    <w:rsid w:val="007059AF"/>
    <w:rsid w:val="007134DF"/>
    <w:rsid w:val="007143E3"/>
    <w:rsid w:val="00714633"/>
    <w:rsid w:val="0071469A"/>
    <w:rsid w:val="00716EDF"/>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59E6"/>
    <w:rsid w:val="00735A61"/>
    <w:rsid w:val="007360B2"/>
    <w:rsid w:val="00736BAE"/>
    <w:rsid w:val="00736FE7"/>
    <w:rsid w:val="00737330"/>
    <w:rsid w:val="00737B5B"/>
    <w:rsid w:val="00737FEC"/>
    <w:rsid w:val="00740467"/>
    <w:rsid w:val="00740F87"/>
    <w:rsid w:val="007417FD"/>
    <w:rsid w:val="00741DB3"/>
    <w:rsid w:val="0074221E"/>
    <w:rsid w:val="007424F8"/>
    <w:rsid w:val="00742C71"/>
    <w:rsid w:val="00742D5C"/>
    <w:rsid w:val="00742FB5"/>
    <w:rsid w:val="007439C6"/>
    <w:rsid w:val="00744DC4"/>
    <w:rsid w:val="007453CF"/>
    <w:rsid w:val="007464DD"/>
    <w:rsid w:val="00746E5D"/>
    <w:rsid w:val="00746EDF"/>
    <w:rsid w:val="0074752D"/>
    <w:rsid w:val="007476A0"/>
    <w:rsid w:val="00747CCE"/>
    <w:rsid w:val="00750DD1"/>
    <w:rsid w:val="00751185"/>
    <w:rsid w:val="0075210D"/>
    <w:rsid w:val="00752504"/>
    <w:rsid w:val="00752A76"/>
    <w:rsid w:val="00753439"/>
    <w:rsid w:val="007542D6"/>
    <w:rsid w:val="00754B39"/>
    <w:rsid w:val="00754C5C"/>
    <w:rsid w:val="007554FD"/>
    <w:rsid w:val="00756E29"/>
    <w:rsid w:val="00757094"/>
    <w:rsid w:val="007612FA"/>
    <w:rsid w:val="00763CF8"/>
    <w:rsid w:val="00764CAC"/>
    <w:rsid w:val="007712D2"/>
    <w:rsid w:val="00772589"/>
    <w:rsid w:val="00772E60"/>
    <w:rsid w:val="0077338E"/>
    <w:rsid w:val="00773C5D"/>
    <w:rsid w:val="007767A6"/>
    <w:rsid w:val="00776F29"/>
    <w:rsid w:val="00783447"/>
    <w:rsid w:val="00783E9C"/>
    <w:rsid w:val="0078489B"/>
    <w:rsid w:val="00785DE9"/>
    <w:rsid w:val="007861BE"/>
    <w:rsid w:val="00786462"/>
    <w:rsid w:val="00787459"/>
    <w:rsid w:val="007875D9"/>
    <w:rsid w:val="007901A4"/>
    <w:rsid w:val="007905AE"/>
    <w:rsid w:val="00790841"/>
    <w:rsid w:val="00790B63"/>
    <w:rsid w:val="00790F39"/>
    <w:rsid w:val="00792A71"/>
    <w:rsid w:val="00793459"/>
    <w:rsid w:val="00793827"/>
    <w:rsid w:val="00793A56"/>
    <w:rsid w:val="00794897"/>
    <w:rsid w:val="00794A8C"/>
    <w:rsid w:val="00796C36"/>
    <w:rsid w:val="00797B91"/>
    <w:rsid w:val="007A2FEC"/>
    <w:rsid w:val="007A345B"/>
    <w:rsid w:val="007A3F1B"/>
    <w:rsid w:val="007A434A"/>
    <w:rsid w:val="007A4A9F"/>
    <w:rsid w:val="007A5543"/>
    <w:rsid w:val="007A581D"/>
    <w:rsid w:val="007A6EC6"/>
    <w:rsid w:val="007A7002"/>
    <w:rsid w:val="007A7055"/>
    <w:rsid w:val="007A795F"/>
    <w:rsid w:val="007A79EB"/>
    <w:rsid w:val="007B0973"/>
    <w:rsid w:val="007B378F"/>
    <w:rsid w:val="007B5211"/>
    <w:rsid w:val="007B7F5C"/>
    <w:rsid w:val="007C0A9B"/>
    <w:rsid w:val="007C0C8F"/>
    <w:rsid w:val="007C1473"/>
    <w:rsid w:val="007C19CD"/>
    <w:rsid w:val="007C202D"/>
    <w:rsid w:val="007C4C31"/>
    <w:rsid w:val="007C5D67"/>
    <w:rsid w:val="007C6431"/>
    <w:rsid w:val="007C76C7"/>
    <w:rsid w:val="007D0A42"/>
    <w:rsid w:val="007D2F96"/>
    <w:rsid w:val="007D3292"/>
    <w:rsid w:val="007D3D1B"/>
    <w:rsid w:val="007D4C84"/>
    <w:rsid w:val="007D5761"/>
    <w:rsid w:val="007D655F"/>
    <w:rsid w:val="007D6686"/>
    <w:rsid w:val="007D6D88"/>
    <w:rsid w:val="007E24F6"/>
    <w:rsid w:val="007E30C4"/>
    <w:rsid w:val="007E3393"/>
    <w:rsid w:val="007E37ED"/>
    <w:rsid w:val="007E3DCE"/>
    <w:rsid w:val="007E6901"/>
    <w:rsid w:val="007E6E1B"/>
    <w:rsid w:val="007E6E59"/>
    <w:rsid w:val="007E7E35"/>
    <w:rsid w:val="007F26E1"/>
    <w:rsid w:val="007F303B"/>
    <w:rsid w:val="007F4AA3"/>
    <w:rsid w:val="007F4BB7"/>
    <w:rsid w:val="007F4F03"/>
    <w:rsid w:val="007F6C9A"/>
    <w:rsid w:val="007F7A19"/>
    <w:rsid w:val="00802BD5"/>
    <w:rsid w:val="00803DD0"/>
    <w:rsid w:val="00804156"/>
    <w:rsid w:val="008044AB"/>
    <w:rsid w:val="00804CCB"/>
    <w:rsid w:val="00806847"/>
    <w:rsid w:val="00806BBA"/>
    <w:rsid w:val="00806D81"/>
    <w:rsid w:val="00807BD4"/>
    <w:rsid w:val="008101CE"/>
    <w:rsid w:val="00811197"/>
    <w:rsid w:val="00811DBB"/>
    <w:rsid w:val="008124F4"/>
    <w:rsid w:val="008163BF"/>
    <w:rsid w:val="008173B8"/>
    <w:rsid w:val="00820DC9"/>
    <w:rsid w:val="008222E9"/>
    <w:rsid w:val="008263CA"/>
    <w:rsid w:val="00830486"/>
    <w:rsid w:val="008305A5"/>
    <w:rsid w:val="00830974"/>
    <w:rsid w:val="00831BE7"/>
    <w:rsid w:val="00832950"/>
    <w:rsid w:val="00837683"/>
    <w:rsid w:val="00841137"/>
    <w:rsid w:val="008418C5"/>
    <w:rsid w:val="00842425"/>
    <w:rsid w:val="00842AF2"/>
    <w:rsid w:val="00847C6E"/>
    <w:rsid w:val="00850265"/>
    <w:rsid w:val="00850728"/>
    <w:rsid w:val="00851BF8"/>
    <w:rsid w:val="00853FAF"/>
    <w:rsid w:val="00855D08"/>
    <w:rsid w:val="0085644F"/>
    <w:rsid w:val="00857778"/>
    <w:rsid w:val="00857853"/>
    <w:rsid w:val="00857F49"/>
    <w:rsid w:val="00860BAA"/>
    <w:rsid w:val="008668B4"/>
    <w:rsid w:val="00866DC6"/>
    <w:rsid w:val="008706D6"/>
    <w:rsid w:val="00872943"/>
    <w:rsid w:val="0087367D"/>
    <w:rsid w:val="00873BE9"/>
    <w:rsid w:val="0087402E"/>
    <w:rsid w:val="00874E17"/>
    <w:rsid w:val="0087537D"/>
    <w:rsid w:val="00875A3C"/>
    <w:rsid w:val="00875B07"/>
    <w:rsid w:val="008778A6"/>
    <w:rsid w:val="008803F2"/>
    <w:rsid w:val="00880A89"/>
    <w:rsid w:val="00882C5D"/>
    <w:rsid w:val="00884827"/>
    <w:rsid w:val="0088608F"/>
    <w:rsid w:val="008865F8"/>
    <w:rsid w:val="00886E37"/>
    <w:rsid w:val="00886EDD"/>
    <w:rsid w:val="0088702A"/>
    <w:rsid w:val="008870EA"/>
    <w:rsid w:val="008911E3"/>
    <w:rsid w:val="00892159"/>
    <w:rsid w:val="00893013"/>
    <w:rsid w:val="00893681"/>
    <w:rsid w:val="008936E9"/>
    <w:rsid w:val="008954DD"/>
    <w:rsid w:val="00895E30"/>
    <w:rsid w:val="008A073B"/>
    <w:rsid w:val="008A0987"/>
    <w:rsid w:val="008A2107"/>
    <w:rsid w:val="008A34F3"/>
    <w:rsid w:val="008A38B9"/>
    <w:rsid w:val="008A5C70"/>
    <w:rsid w:val="008B05F5"/>
    <w:rsid w:val="008B1DA5"/>
    <w:rsid w:val="008B1E56"/>
    <w:rsid w:val="008B2114"/>
    <w:rsid w:val="008B289D"/>
    <w:rsid w:val="008B4127"/>
    <w:rsid w:val="008B4288"/>
    <w:rsid w:val="008B4B3A"/>
    <w:rsid w:val="008B53DC"/>
    <w:rsid w:val="008B5CAD"/>
    <w:rsid w:val="008B6128"/>
    <w:rsid w:val="008B6C46"/>
    <w:rsid w:val="008B72F9"/>
    <w:rsid w:val="008C0183"/>
    <w:rsid w:val="008C15B7"/>
    <w:rsid w:val="008C1828"/>
    <w:rsid w:val="008C1D02"/>
    <w:rsid w:val="008C1E00"/>
    <w:rsid w:val="008C307C"/>
    <w:rsid w:val="008C38B6"/>
    <w:rsid w:val="008C422B"/>
    <w:rsid w:val="008C79A6"/>
    <w:rsid w:val="008C7B33"/>
    <w:rsid w:val="008D040F"/>
    <w:rsid w:val="008D2B19"/>
    <w:rsid w:val="008D3CAB"/>
    <w:rsid w:val="008D3DE0"/>
    <w:rsid w:val="008D3E79"/>
    <w:rsid w:val="008E13C6"/>
    <w:rsid w:val="008E1CB6"/>
    <w:rsid w:val="008E216D"/>
    <w:rsid w:val="008E22EE"/>
    <w:rsid w:val="008E2AC5"/>
    <w:rsid w:val="008E4178"/>
    <w:rsid w:val="008E4273"/>
    <w:rsid w:val="008E47AD"/>
    <w:rsid w:val="008E553F"/>
    <w:rsid w:val="008E59A2"/>
    <w:rsid w:val="008E744B"/>
    <w:rsid w:val="008E755B"/>
    <w:rsid w:val="008F13A0"/>
    <w:rsid w:val="008F19AD"/>
    <w:rsid w:val="008F2251"/>
    <w:rsid w:val="008F31DA"/>
    <w:rsid w:val="008F37D9"/>
    <w:rsid w:val="008F5507"/>
    <w:rsid w:val="008F5A6B"/>
    <w:rsid w:val="008F7265"/>
    <w:rsid w:val="008F7699"/>
    <w:rsid w:val="00900A93"/>
    <w:rsid w:val="00902661"/>
    <w:rsid w:val="00903B02"/>
    <w:rsid w:val="00905499"/>
    <w:rsid w:val="00907079"/>
    <w:rsid w:val="00907914"/>
    <w:rsid w:val="009104A9"/>
    <w:rsid w:val="0091125A"/>
    <w:rsid w:val="00913C34"/>
    <w:rsid w:val="009140B8"/>
    <w:rsid w:val="009143A7"/>
    <w:rsid w:val="009148FD"/>
    <w:rsid w:val="00914D99"/>
    <w:rsid w:val="00915EC7"/>
    <w:rsid w:val="00917509"/>
    <w:rsid w:val="0091754B"/>
    <w:rsid w:val="00917DE1"/>
    <w:rsid w:val="009202B6"/>
    <w:rsid w:val="00923430"/>
    <w:rsid w:val="009244AC"/>
    <w:rsid w:val="0092499A"/>
    <w:rsid w:val="00924C43"/>
    <w:rsid w:val="009275AF"/>
    <w:rsid w:val="00930D6D"/>
    <w:rsid w:val="0093132D"/>
    <w:rsid w:val="00931F81"/>
    <w:rsid w:val="0093310F"/>
    <w:rsid w:val="009333D5"/>
    <w:rsid w:val="00934E8E"/>
    <w:rsid w:val="00936121"/>
    <w:rsid w:val="00936616"/>
    <w:rsid w:val="00936B21"/>
    <w:rsid w:val="009378A1"/>
    <w:rsid w:val="00940786"/>
    <w:rsid w:val="00940A2F"/>
    <w:rsid w:val="009411A9"/>
    <w:rsid w:val="009420F2"/>
    <w:rsid w:val="00943305"/>
    <w:rsid w:val="009448DE"/>
    <w:rsid w:val="00945147"/>
    <w:rsid w:val="0094735A"/>
    <w:rsid w:val="00953D9C"/>
    <w:rsid w:val="00953F95"/>
    <w:rsid w:val="00954191"/>
    <w:rsid w:val="009545D8"/>
    <w:rsid w:val="009550D5"/>
    <w:rsid w:val="009551CF"/>
    <w:rsid w:val="00955BF7"/>
    <w:rsid w:val="00957C31"/>
    <w:rsid w:val="00960C3A"/>
    <w:rsid w:val="00961A09"/>
    <w:rsid w:val="00963D50"/>
    <w:rsid w:val="00963D97"/>
    <w:rsid w:val="00964CCD"/>
    <w:rsid w:val="00964D41"/>
    <w:rsid w:val="00965D9A"/>
    <w:rsid w:val="00966244"/>
    <w:rsid w:val="00966D81"/>
    <w:rsid w:val="009671E0"/>
    <w:rsid w:val="0097078E"/>
    <w:rsid w:val="00970A1A"/>
    <w:rsid w:val="00971B35"/>
    <w:rsid w:val="009742FD"/>
    <w:rsid w:val="00976902"/>
    <w:rsid w:val="00976C27"/>
    <w:rsid w:val="00977089"/>
    <w:rsid w:val="00980F16"/>
    <w:rsid w:val="00982AD9"/>
    <w:rsid w:val="00982C29"/>
    <w:rsid w:val="00983AC2"/>
    <w:rsid w:val="00984D70"/>
    <w:rsid w:val="009853B1"/>
    <w:rsid w:val="0099408B"/>
    <w:rsid w:val="00994167"/>
    <w:rsid w:val="009958B7"/>
    <w:rsid w:val="00996B77"/>
    <w:rsid w:val="009972CA"/>
    <w:rsid w:val="009A16D1"/>
    <w:rsid w:val="009A3EA9"/>
    <w:rsid w:val="009A3FE9"/>
    <w:rsid w:val="009A4CB2"/>
    <w:rsid w:val="009A62A4"/>
    <w:rsid w:val="009A6F61"/>
    <w:rsid w:val="009B0235"/>
    <w:rsid w:val="009B0D8F"/>
    <w:rsid w:val="009B1D88"/>
    <w:rsid w:val="009B3C25"/>
    <w:rsid w:val="009B4427"/>
    <w:rsid w:val="009B4B1B"/>
    <w:rsid w:val="009B4B3F"/>
    <w:rsid w:val="009B4E8A"/>
    <w:rsid w:val="009B5276"/>
    <w:rsid w:val="009B5AEA"/>
    <w:rsid w:val="009B607E"/>
    <w:rsid w:val="009C0BE9"/>
    <w:rsid w:val="009C1390"/>
    <w:rsid w:val="009C3B88"/>
    <w:rsid w:val="009C3FFA"/>
    <w:rsid w:val="009C4B12"/>
    <w:rsid w:val="009C511A"/>
    <w:rsid w:val="009C5E56"/>
    <w:rsid w:val="009C6871"/>
    <w:rsid w:val="009C6A71"/>
    <w:rsid w:val="009D0CD8"/>
    <w:rsid w:val="009D273B"/>
    <w:rsid w:val="009D3484"/>
    <w:rsid w:val="009D3CFA"/>
    <w:rsid w:val="009D4E7F"/>
    <w:rsid w:val="009D64C6"/>
    <w:rsid w:val="009D6B54"/>
    <w:rsid w:val="009D712D"/>
    <w:rsid w:val="009E00A4"/>
    <w:rsid w:val="009E1E82"/>
    <w:rsid w:val="009E33AE"/>
    <w:rsid w:val="009E3639"/>
    <w:rsid w:val="009E36C9"/>
    <w:rsid w:val="009E4B9D"/>
    <w:rsid w:val="009E4C6F"/>
    <w:rsid w:val="009E56CF"/>
    <w:rsid w:val="009E5CD7"/>
    <w:rsid w:val="009E6DB5"/>
    <w:rsid w:val="009E76A3"/>
    <w:rsid w:val="009F0CA0"/>
    <w:rsid w:val="009F0DDD"/>
    <w:rsid w:val="009F13A2"/>
    <w:rsid w:val="009F1B5D"/>
    <w:rsid w:val="009F3565"/>
    <w:rsid w:val="009F3684"/>
    <w:rsid w:val="009F3AA6"/>
    <w:rsid w:val="009F40D8"/>
    <w:rsid w:val="009F41E2"/>
    <w:rsid w:val="009F6E5F"/>
    <w:rsid w:val="009F6EB0"/>
    <w:rsid w:val="009F7158"/>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2057"/>
    <w:rsid w:val="00A137C4"/>
    <w:rsid w:val="00A14383"/>
    <w:rsid w:val="00A14C61"/>
    <w:rsid w:val="00A15D62"/>
    <w:rsid w:val="00A166C9"/>
    <w:rsid w:val="00A173DB"/>
    <w:rsid w:val="00A17496"/>
    <w:rsid w:val="00A2230E"/>
    <w:rsid w:val="00A22EC0"/>
    <w:rsid w:val="00A23F0D"/>
    <w:rsid w:val="00A25B47"/>
    <w:rsid w:val="00A31837"/>
    <w:rsid w:val="00A32FD6"/>
    <w:rsid w:val="00A342E0"/>
    <w:rsid w:val="00A34BB4"/>
    <w:rsid w:val="00A34DC1"/>
    <w:rsid w:val="00A35CEE"/>
    <w:rsid w:val="00A36051"/>
    <w:rsid w:val="00A36474"/>
    <w:rsid w:val="00A36BDC"/>
    <w:rsid w:val="00A37BF3"/>
    <w:rsid w:val="00A401F7"/>
    <w:rsid w:val="00A41D9D"/>
    <w:rsid w:val="00A4220A"/>
    <w:rsid w:val="00A429E1"/>
    <w:rsid w:val="00A42D1A"/>
    <w:rsid w:val="00A44998"/>
    <w:rsid w:val="00A44F7D"/>
    <w:rsid w:val="00A455EC"/>
    <w:rsid w:val="00A4580D"/>
    <w:rsid w:val="00A46C28"/>
    <w:rsid w:val="00A46D9B"/>
    <w:rsid w:val="00A46E77"/>
    <w:rsid w:val="00A47251"/>
    <w:rsid w:val="00A52591"/>
    <w:rsid w:val="00A52891"/>
    <w:rsid w:val="00A53171"/>
    <w:rsid w:val="00A56088"/>
    <w:rsid w:val="00A611B1"/>
    <w:rsid w:val="00A61714"/>
    <w:rsid w:val="00A619B1"/>
    <w:rsid w:val="00A6264A"/>
    <w:rsid w:val="00A63E90"/>
    <w:rsid w:val="00A65983"/>
    <w:rsid w:val="00A65EB6"/>
    <w:rsid w:val="00A70751"/>
    <w:rsid w:val="00A7253F"/>
    <w:rsid w:val="00A733E2"/>
    <w:rsid w:val="00A73462"/>
    <w:rsid w:val="00A7492D"/>
    <w:rsid w:val="00A74CE4"/>
    <w:rsid w:val="00A74E90"/>
    <w:rsid w:val="00A75E3D"/>
    <w:rsid w:val="00A7752F"/>
    <w:rsid w:val="00A80F6B"/>
    <w:rsid w:val="00A8177B"/>
    <w:rsid w:val="00A81C5F"/>
    <w:rsid w:val="00A834C2"/>
    <w:rsid w:val="00A84EDE"/>
    <w:rsid w:val="00A84FE7"/>
    <w:rsid w:val="00A8502A"/>
    <w:rsid w:val="00A85455"/>
    <w:rsid w:val="00A85712"/>
    <w:rsid w:val="00A85894"/>
    <w:rsid w:val="00A864E2"/>
    <w:rsid w:val="00A86CE8"/>
    <w:rsid w:val="00A87E5C"/>
    <w:rsid w:val="00A901C5"/>
    <w:rsid w:val="00A9120B"/>
    <w:rsid w:val="00A93E58"/>
    <w:rsid w:val="00A94211"/>
    <w:rsid w:val="00A942C8"/>
    <w:rsid w:val="00AA0574"/>
    <w:rsid w:val="00AA1583"/>
    <w:rsid w:val="00AA17FD"/>
    <w:rsid w:val="00AA244F"/>
    <w:rsid w:val="00AA2D97"/>
    <w:rsid w:val="00AA2ED4"/>
    <w:rsid w:val="00AA38C7"/>
    <w:rsid w:val="00AA509B"/>
    <w:rsid w:val="00AA6026"/>
    <w:rsid w:val="00AA67D5"/>
    <w:rsid w:val="00AA6869"/>
    <w:rsid w:val="00AA6C33"/>
    <w:rsid w:val="00AA7568"/>
    <w:rsid w:val="00AA76F6"/>
    <w:rsid w:val="00AB101C"/>
    <w:rsid w:val="00AB1408"/>
    <w:rsid w:val="00AB372A"/>
    <w:rsid w:val="00AB3DDB"/>
    <w:rsid w:val="00AB5000"/>
    <w:rsid w:val="00AB6148"/>
    <w:rsid w:val="00AC0D40"/>
    <w:rsid w:val="00AC13FB"/>
    <w:rsid w:val="00AC1EF6"/>
    <w:rsid w:val="00AC2616"/>
    <w:rsid w:val="00AC3C42"/>
    <w:rsid w:val="00AC5811"/>
    <w:rsid w:val="00AC58E1"/>
    <w:rsid w:val="00AC61C5"/>
    <w:rsid w:val="00AC69FA"/>
    <w:rsid w:val="00AC6B54"/>
    <w:rsid w:val="00AD2224"/>
    <w:rsid w:val="00AD313C"/>
    <w:rsid w:val="00AD35A8"/>
    <w:rsid w:val="00AD4680"/>
    <w:rsid w:val="00AD4769"/>
    <w:rsid w:val="00AD5B78"/>
    <w:rsid w:val="00AD6BCB"/>
    <w:rsid w:val="00AD7406"/>
    <w:rsid w:val="00AD7797"/>
    <w:rsid w:val="00AD7DF4"/>
    <w:rsid w:val="00AE02DE"/>
    <w:rsid w:val="00AE2065"/>
    <w:rsid w:val="00AE2DEF"/>
    <w:rsid w:val="00AE45F6"/>
    <w:rsid w:val="00AE7D42"/>
    <w:rsid w:val="00AF0080"/>
    <w:rsid w:val="00AF049D"/>
    <w:rsid w:val="00AF10F6"/>
    <w:rsid w:val="00AF1DB0"/>
    <w:rsid w:val="00AF2743"/>
    <w:rsid w:val="00AF330E"/>
    <w:rsid w:val="00AF45A0"/>
    <w:rsid w:val="00AF4D28"/>
    <w:rsid w:val="00AF50AE"/>
    <w:rsid w:val="00AF53DD"/>
    <w:rsid w:val="00AF6F0E"/>
    <w:rsid w:val="00AF7916"/>
    <w:rsid w:val="00AF7C96"/>
    <w:rsid w:val="00B00B1A"/>
    <w:rsid w:val="00B00DC2"/>
    <w:rsid w:val="00B019FB"/>
    <w:rsid w:val="00B02532"/>
    <w:rsid w:val="00B03451"/>
    <w:rsid w:val="00B05F89"/>
    <w:rsid w:val="00B0657F"/>
    <w:rsid w:val="00B11D96"/>
    <w:rsid w:val="00B11DEA"/>
    <w:rsid w:val="00B13097"/>
    <w:rsid w:val="00B13506"/>
    <w:rsid w:val="00B13E74"/>
    <w:rsid w:val="00B15EC0"/>
    <w:rsid w:val="00B164BB"/>
    <w:rsid w:val="00B16951"/>
    <w:rsid w:val="00B17448"/>
    <w:rsid w:val="00B21BCC"/>
    <w:rsid w:val="00B21E4E"/>
    <w:rsid w:val="00B22EED"/>
    <w:rsid w:val="00B2402E"/>
    <w:rsid w:val="00B24D0E"/>
    <w:rsid w:val="00B252D8"/>
    <w:rsid w:val="00B25A6F"/>
    <w:rsid w:val="00B25F52"/>
    <w:rsid w:val="00B26144"/>
    <w:rsid w:val="00B265D7"/>
    <w:rsid w:val="00B2678E"/>
    <w:rsid w:val="00B30046"/>
    <w:rsid w:val="00B305BA"/>
    <w:rsid w:val="00B30D86"/>
    <w:rsid w:val="00B3310B"/>
    <w:rsid w:val="00B33DED"/>
    <w:rsid w:val="00B33E8B"/>
    <w:rsid w:val="00B35785"/>
    <w:rsid w:val="00B371A1"/>
    <w:rsid w:val="00B37B19"/>
    <w:rsid w:val="00B409A5"/>
    <w:rsid w:val="00B40B18"/>
    <w:rsid w:val="00B40F50"/>
    <w:rsid w:val="00B412E6"/>
    <w:rsid w:val="00B43E25"/>
    <w:rsid w:val="00B43F60"/>
    <w:rsid w:val="00B43FBE"/>
    <w:rsid w:val="00B44AC7"/>
    <w:rsid w:val="00B451EE"/>
    <w:rsid w:val="00B47563"/>
    <w:rsid w:val="00B47749"/>
    <w:rsid w:val="00B5047F"/>
    <w:rsid w:val="00B50CAF"/>
    <w:rsid w:val="00B515DB"/>
    <w:rsid w:val="00B52D8D"/>
    <w:rsid w:val="00B540F1"/>
    <w:rsid w:val="00B60BC7"/>
    <w:rsid w:val="00B613F4"/>
    <w:rsid w:val="00B61968"/>
    <w:rsid w:val="00B61F16"/>
    <w:rsid w:val="00B641AC"/>
    <w:rsid w:val="00B6748E"/>
    <w:rsid w:val="00B70933"/>
    <w:rsid w:val="00B71BA1"/>
    <w:rsid w:val="00B7311A"/>
    <w:rsid w:val="00B733B4"/>
    <w:rsid w:val="00B73A9A"/>
    <w:rsid w:val="00B743B7"/>
    <w:rsid w:val="00B74511"/>
    <w:rsid w:val="00B74C09"/>
    <w:rsid w:val="00B750AE"/>
    <w:rsid w:val="00B7660E"/>
    <w:rsid w:val="00B76964"/>
    <w:rsid w:val="00B76ACC"/>
    <w:rsid w:val="00B76B9F"/>
    <w:rsid w:val="00B76D90"/>
    <w:rsid w:val="00B77078"/>
    <w:rsid w:val="00B841B9"/>
    <w:rsid w:val="00B84834"/>
    <w:rsid w:val="00B84CC8"/>
    <w:rsid w:val="00B90F68"/>
    <w:rsid w:val="00B91EBF"/>
    <w:rsid w:val="00B921CA"/>
    <w:rsid w:val="00B9266B"/>
    <w:rsid w:val="00B93362"/>
    <w:rsid w:val="00B947B6"/>
    <w:rsid w:val="00B95569"/>
    <w:rsid w:val="00B9671B"/>
    <w:rsid w:val="00BA07EC"/>
    <w:rsid w:val="00BA0C23"/>
    <w:rsid w:val="00BA0E87"/>
    <w:rsid w:val="00BA1F49"/>
    <w:rsid w:val="00BA277B"/>
    <w:rsid w:val="00BA35BF"/>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6CC"/>
    <w:rsid w:val="00BC2F84"/>
    <w:rsid w:val="00BC317C"/>
    <w:rsid w:val="00BC57CA"/>
    <w:rsid w:val="00BC73EE"/>
    <w:rsid w:val="00BD054D"/>
    <w:rsid w:val="00BD0982"/>
    <w:rsid w:val="00BD2CAB"/>
    <w:rsid w:val="00BD3392"/>
    <w:rsid w:val="00BD5191"/>
    <w:rsid w:val="00BD6499"/>
    <w:rsid w:val="00BD7324"/>
    <w:rsid w:val="00BD7D46"/>
    <w:rsid w:val="00BE1792"/>
    <w:rsid w:val="00BE3659"/>
    <w:rsid w:val="00BE3999"/>
    <w:rsid w:val="00BE5BD2"/>
    <w:rsid w:val="00BE6CDE"/>
    <w:rsid w:val="00BF0367"/>
    <w:rsid w:val="00BF1952"/>
    <w:rsid w:val="00BF1C2A"/>
    <w:rsid w:val="00BF2360"/>
    <w:rsid w:val="00BF27D5"/>
    <w:rsid w:val="00BF365A"/>
    <w:rsid w:val="00BF514F"/>
    <w:rsid w:val="00BF58A0"/>
    <w:rsid w:val="00BF5AA1"/>
    <w:rsid w:val="00BF60D5"/>
    <w:rsid w:val="00C004B2"/>
    <w:rsid w:val="00C01A30"/>
    <w:rsid w:val="00C01F46"/>
    <w:rsid w:val="00C02EA2"/>
    <w:rsid w:val="00C03E3A"/>
    <w:rsid w:val="00C05F5B"/>
    <w:rsid w:val="00C11A97"/>
    <w:rsid w:val="00C1439B"/>
    <w:rsid w:val="00C160C4"/>
    <w:rsid w:val="00C16D3C"/>
    <w:rsid w:val="00C17022"/>
    <w:rsid w:val="00C17E9C"/>
    <w:rsid w:val="00C20884"/>
    <w:rsid w:val="00C22ECD"/>
    <w:rsid w:val="00C25A99"/>
    <w:rsid w:val="00C26BFF"/>
    <w:rsid w:val="00C27127"/>
    <w:rsid w:val="00C27477"/>
    <w:rsid w:val="00C2777F"/>
    <w:rsid w:val="00C27928"/>
    <w:rsid w:val="00C302F0"/>
    <w:rsid w:val="00C304A2"/>
    <w:rsid w:val="00C30BAE"/>
    <w:rsid w:val="00C31A8C"/>
    <w:rsid w:val="00C32837"/>
    <w:rsid w:val="00C3291E"/>
    <w:rsid w:val="00C330BF"/>
    <w:rsid w:val="00C333FA"/>
    <w:rsid w:val="00C33416"/>
    <w:rsid w:val="00C33B31"/>
    <w:rsid w:val="00C342B4"/>
    <w:rsid w:val="00C34C04"/>
    <w:rsid w:val="00C34E76"/>
    <w:rsid w:val="00C35308"/>
    <w:rsid w:val="00C35FBE"/>
    <w:rsid w:val="00C36914"/>
    <w:rsid w:val="00C40F93"/>
    <w:rsid w:val="00C420F1"/>
    <w:rsid w:val="00C43210"/>
    <w:rsid w:val="00C43ABF"/>
    <w:rsid w:val="00C44786"/>
    <w:rsid w:val="00C5018D"/>
    <w:rsid w:val="00C50275"/>
    <w:rsid w:val="00C504DF"/>
    <w:rsid w:val="00C5174C"/>
    <w:rsid w:val="00C52B27"/>
    <w:rsid w:val="00C53A77"/>
    <w:rsid w:val="00C54984"/>
    <w:rsid w:val="00C552D3"/>
    <w:rsid w:val="00C56811"/>
    <w:rsid w:val="00C572BA"/>
    <w:rsid w:val="00C6074F"/>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23CA"/>
    <w:rsid w:val="00C82CC5"/>
    <w:rsid w:val="00C83F75"/>
    <w:rsid w:val="00C845F9"/>
    <w:rsid w:val="00C84AD3"/>
    <w:rsid w:val="00C84BFF"/>
    <w:rsid w:val="00C85C17"/>
    <w:rsid w:val="00C8652B"/>
    <w:rsid w:val="00C86C25"/>
    <w:rsid w:val="00C874A7"/>
    <w:rsid w:val="00C87D42"/>
    <w:rsid w:val="00C9184D"/>
    <w:rsid w:val="00C91D7B"/>
    <w:rsid w:val="00C9357A"/>
    <w:rsid w:val="00C93C90"/>
    <w:rsid w:val="00C94B0C"/>
    <w:rsid w:val="00C9729F"/>
    <w:rsid w:val="00C97C2C"/>
    <w:rsid w:val="00CA04E8"/>
    <w:rsid w:val="00CA0E69"/>
    <w:rsid w:val="00CA118A"/>
    <w:rsid w:val="00CA121A"/>
    <w:rsid w:val="00CA25FC"/>
    <w:rsid w:val="00CA291C"/>
    <w:rsid w:val="00CA2A09"/>
    <w:rsid w:val="00CA411A"/>
    <w:rsid w:val="00CA50FE"/>
    <w:rsid w:val="00CA6170"/>
    <w:rsid w:val="00CA6649"/>
    <w:rsid w:val="00CA6858"/>
    <w:rsid w:val="00CB1576"/>
    <w:rsid w:val="00CB2ECA"/>
    <w:rsid w:val="00CB5F08"/>
    <w:rsid w:val="00CB6EF8"/>
    <w:rsid w:val="00CC0455"/>
    <w:rsid w:val="00CC087C"/>
    <w:rsid w:val="00CC3D90"/>
    <w:rsid w:val="00CC48AA"/>
    <w:rsid w:val="00CC4A1C"/>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7BD3"/>
    <w:rsid w:val="00CE0841"/>
    <w:rsid w:val="00CE0BAF"/>
    <w:rsid w:val="00CE3B22"/>
    <w:rsid w:val="00CE6F86"/>
    <w:rsid w:val="00CF0744"/>
    <w:rsid w:val="00CF0835"/>
    <w:rsid w:val="00CF0B0E"/>
    <w:rsid w:val="00CF77AD"/>
    <w:rsid w:val="00CF7939"/>
    <w:rsid w:val="00D026FD"/>
    <w:rsid w:val="00D04144"/>
    <w:rsid w:val="00D04ADD"/>
    <w:rsid w:val="00D05D8E"/>
    <w:rsid w:val="00D06211"/>
    <w:rsid w:val="00D068A2"/>
    <w:rsid w:val="00D068D1"/>
    <w:rsid w:val="00D06E3F"/>
    <w:rsid w:val="00D10EE8"/>
    <w:rsid w:val="00D10F68"/>
    <w:rsid w:val="00D1165C"/>
    <w:rsid w:val="00D11D23"/>
    <w:rsid w:val="00D12384"/>
    <w:rsid w:val="00D12770"/>
    <w:rsid w:val="00D1300C"/>
    <w:rsid w:val="00D143DD"/>
    <w:rsid w:val="00D14545"/>
    <w:rsid w:val="00D158BE"/>
    <w:rsid w:val="00D158CB"/>
    <w:rsid w:val="00D204BA"/>
    <w:rsid w:val="00D207B8"/>
    <w:rsid w:val="00D20A86"/>
    <w:rsid w:val="00D211E4"/>
    <w:rsid w:val="00D2224C"/>
    <w:rsid w:val="00D2227E"/>
    <w:rsid w:val="00D22D34"/>
    <w:rsid w:val="00D2381E"/>
    <w:rsid w:val="00D26504"/>
    <w:rsid w:val="00D266F7"/>
    <w:rsid w:val="00D2673F"/>
    <w:rsid w:val="00D26F07"/>
    <w:rsid w:val="00D27284"/>
    <w:rsid w:val="00D27582"/>
    <w:rsid w:val="00D30F15"/>
    <w:rsid w:val="00D3225A"/>
    <w:rsid w:val="00D32833"/>
    <w:rsid w:val="00D340AE"/>
    <w:rsid w:val="00D35344"/>
    <w:rsid w:val="00D35425"/>
    <w:rsid w:val="00D3648D"/>
    <w:rsid w:val="00D40A25"/>
    <w:rsid w:val="00D425D3"/>
    <w:rsid w:val="00D43BFC"/>
    <w:rsid w:val="00D44787"/>
    <w:rsid w:val="00D45B4B"/>
    <w:rsid w:val="00D467B5"/>
    <w:rsid w:val="00D47055"/>
    <w:rsid w:val="00D471EF"/>
    <w:rsid w:val="00D47AE7"/>
    <w:rsid w:val="00D47D99"/>
    <w:rsid w:val="00D507CC"/>
    <w:rsid w:val="00D513A3"/>
    <w:rsid w:val="00D54260"/>
    <w:rsid w:val="00D551F7"/>
    <w:rsid w:val="00D55305"/>
    <w:rsid w:val="00D559E3"/>
    <w:rsid w:val="00D57586"/>
    <w:rsid w:val="00D62760"/>
    <w:rsid w:val="00D63A9C"/>
    <w:rsid w:val="00D647B0"/>
    <w:rsid w:val="00D665DB"/>
    <w:rsid w:val="00D70150"/>
    <w:rsid w:val="00D71C90"/>
    <w:rsid w:val="00D72938"/>
    <w:rsid w:val="00D733B1"/>
    <w:rsid w:val="00D74348"/>
    <w:rsid w:val="00D74C00"/>
    <w:rsid w:val="00D75691"/>
    <w:rsid w:val="00D758C8"/>
    <w:rsid w:val="00D75CB9"/>
    <w:rsid w:val="00D76626"/>
    <w:rsid w:val="00D80562"/>
    <w:rsid w:val="00D805F3"/>
    <w:rsid w:val="00D8174E"/>
    <w:rsid w:val="00D8211F"/>
    <w:rsid w:val="00D834F5"/>
    <w:rsid w:val="00D83DA5"/>
    <w:rsid w:val="00D8425E"/>
    <w:rsid w:val="00D84641"/>
    <w:rsid w:val="00D84BEC"/>
    <w:rsid w:val="00D850C2"/>
    <w:rsid w:val="00D851D6"/>
    <w:rsid w:val="00D86E99"/>
    <w:rsid w:val="00D90498"/>
    <w:rsid w:val="00D922E3"/>
    <w:rsid w:val="00D934CD"/>
    <w:rsid w:val="00D93C5D"/>
    <w:rsid w:val="00D95746"/>
    <w:rsid w:val="00D9593A"/>
    <w:rsid w:val="00D97896"/>
    <w:rsid w:val="00D97D5D"/>
    <w:rsid w:val="00DA1309"/>
    <w:rsid w:val="00DA1355"/>
    <w:rsid w:val="00DA162F"/>
    <w:rsid w:val="00DA23F0"/>
    <w:rsid w:val="00DA3AF9"/>
    <w:rsid w:val="00DA3CAF"/>
    <w:rsid w:val="00DA3DED"/>
    <w:rsid w:val="00DA6C3E"/>
    <w:rsid w:val="00DA7015"/>
    <w:rsid w:val="00DB03BE"/>
    <w:rsid w:val="00DB0DB2"/>
    <w:rsid w:val="00DB1336"/>
    <w:rsid w:val="00DB4930"/>
    <w:rsid w:val="00DB5C17"/>
    <w:rsid w:val="00DB6350"/>
    <w:rsid w:val="00DB6AEA"/>
    <w:rsid w:val="00DB6B47"/>
    <w:rsid w:val="00DC24A2"/>
    <w:rsid w:val="00DC2F32"/>
    <w:rsid w:val="00DC2F56"/>
    <w:rsid w:val="00DC316B"/>
    <w:rsid w:val="00DC3989"/>
    <w:rsid w:val="00DC6CB8"/>
    <w:rsid w:val="00DC726F"/>
    <w:rsid w:val="00DD04C7"/>
    <w:rsid w:val="00DD0A52"/>
    <w:rsid w:val="00DD19C3"/>
    <w:rsid w:val="00DD1DB2"/>
    <w:rsid w:val="00DD3489"/>
    <w:rsid w:val="00DD4A1A"/>
    <w:rsid w:val="00DD522C"/>
    <w:rsid w:val="00DD5DC0"/>
    <w:rsid w:val="00DD5FB7"/>
    <w:rsid w:val="00DD68A4"/>
    <w:rsid w:val="00DD68FF"/>
    <w:rsid w:val="00DE038A"/>
    <w:rsid w:val="00DE12F1"/>
    <w:rsid w:val="00DE3E72"/>
    <w:rsid w:val="00DE590E"/>
    <w:rsid w:val="00DE677D"/>
    <w:rsid w:val="00DE6F2D"/>
    <w:rsid w:val="00DF0D75"/>
    <w:rsid w:val="00DF17FA"/>
    <w:rsid w:val="00DF443F"/>
    <w:rsid w:val="00DF5A64"/>
    <w:rsid w:val="00DF5CEE"/>
    <w:rsid w:val="00DF5D5E"/>
    <w:rsid w:val="00DF7609"/>
    <w:rsid w:val="00E00196"/>
    <w:rsid w:val="00E0306E"/>
    <w:rsid w:val="00E044D0"/>
    <w:rsid w:val="00E0466D"/>
    <w:rsid w:val="00E04B5B"/>
    <w:rsid w:val="00E0723B"/>
    <w:rsid w:val="00E074A8"/>
    <w:rsid w:val="00E10F09"/>
    <w:rsid w:val="00E11CF2"/>
    <w:rsid w:val="00E12716"/>
    <w:rsid w:val="00E12F83"/>
    <w:rsid w:val="00E137C1"/>
    <w:rsid w:val="00E140A8"/>
    <w:rsid w:val="00E148DD"/>
    <w:rsid w:val="00E14A73"/>
    <w:rsid w:val="00E156AC"/>
    <w:rsid w:val="00E15CC6"/>
    <w:rsid w:val="00E16D80"/>
    <w:rsid w:val="00E174D7"/>
    <w:rsid w:val="00E175F7"/>
    <w:rsid w:val="00E209AD"/>
    <w:rsid w:val="00E222B8"/>
    <w:rsid w:val="00E227DE"/>
    <w:rsid w:val="00E23035"/>
    <w:rsid w:val="00E23556"/>
    <w:rsid w:val="00E23DA9"/>
    <w:rsid w:val="00E262C0"/>
    <w:rsid w:val="00E27020"/>
    <w:rsid w:val="00E2721C"/>
    <w:rsid w:val="00E273C0"/>
    <w:rsid w:val="00E2762F"/>
    <w:rsid w:val="00E27998"/>
    <w:rsid w:val="00E33E8E"/>
    <w:rsid w:val="00E34297"/>
    <w:rsid w:val="00E373FA"/>
    <w:rsid w:val="00E3767C"/>
    <w:rsid w:val="00E40337"/>
    <w:rsid w:val="00E41A32"/>
    <w:rsid w:val="00E4314A"/>
    <w:rsid w:val="00E43842"/>
    <w:rsid w:val="00E44AAB"/>
    <w:rsid w:val="00E44DE0"/>
    <w:rsid w:val="00E452F8"/>
    <w:rsid w:val="00E455A9"/>
    <w:rsid w:val="00E458F0"/>
    <w:rsid w:val="00E470E0"/>
    <w:rsid w:val="00E47286"/>
    <w:rsid w:val="00E4795B"/>
    <w:rsid w:val="00E50B16"/>
    <w:rsid w:val="00E53E61"/>
    <w:rsid w:val="00E5700C"/>
    <w:rsid w:val="00E60DFA"/>
    <w:rsid w:val="00E622E1"/>
    <w:rsid w:val="00E62825"/>
    <w:rsid w:val="00E633FD"/>
    <w:rsid w:val="00E63631"/>
    <w:rsid w:val="00E65DCC"/>
    <w:rsid w:val="00E65E3D"/>
    <w:rsid w:val="00E65EB1"/>
    <w:rsid w:val="00E663E3"/>
    <w:rsid w:val="00E66A0F"/>
    <w:rsid w:val="00E66BC4"/>
    <w:rsid w:val="00E6701D"/>
    <w:rsid w:val="00E71985"/>
    <w:rsid w:val="00E71AC2"/>
    <w:rsid w:val="00E71B04"/>
    <w:rsid w:val="00E71CA7"/>
    <w:rsid w:val="00E71CF9"/>
    <w:rsid w:val="00E71FFF"/>
    <w:rsid w:val="00E754DE"/>
    <w:rsid w:val="00E800CD"/>
    <w:rsid w:val="00E8066B"/>
    <w:rsid w:val="00E81C9F"/>
    <w:rsid w:val="00E82E40"/>
    <w:rsid w:val="00E8333B"/>
    <w:rsid w:val="00E835BE"/>
    <w:rsid w:val="00E83730"/>
    <w:rsid w:val="00E86128"/>
    <w:rsid w:val="00E86311"/>
    <w:rsid w:val="00E8634F"/>
    <w:rsid w:val="00E86B07"/>
    <w:rsid w:val="00E86E28"/>
    <w:rsid w:val="00E9007E"/>
    <w:rsid w:val="00E90709"/>
    <w:rsid w:val="00E91D5A"/>
    <w:rsid w:val="00E920A6"/>
    <w:rsid w:val="00E9331C"/>
    <w:rsid w:val="00E96531"/>
    <w:rsid w:val="00EA1B02"/>
    <w:rsid w:val="00EA6770"/>
    <w:rsid w:val="00EA74CE"/>
    <w:rsid w:val="00EB0F2F"/>
    <w:rsid w:val="00EB164B"/>
    <w:rsid w:val="00EB24EA"/>
    <w:rsid w:val="00EB4898"/>
    <w:rsid w:val="00EB5608"/>
    <w:rsid w:val="00EB5627"/>
    <w:rsid w:val="00EB63C0"/>
    <w:rsid w:val="00EB7533"/>
    <w:rsid w:val="00EB78B0"/>
    <w:rsid w:val="00EC0F3B"/>
    <w:rsid w:val="00EC4E12"/>
    <w:rsid w:val="00EC510C"/>
    <w:rsid w:val="00EC5136"/>
    <w:rsid w:val="00EC52A1"/>
    <w:rsid w:val="00ED2263"/>
    <w:rsid w:val="00ED3369"/>
    <w:rsid w:val="00ED58EA"/>
    <w:rsid w:val="00ED6BBD"/>
    <w:rsid w:val="00ED72BB"/>
    <w:rsid w:val="00EE0F7E"/>
    <w:rsid w:val="00EE3C1B"/>
    <w:rsid w:val="00EE5575"/>
    <w:rsid w:val="00EE6E01"/>
    <w:rsid w:val="00EE74BC"/>
    <w:rsid w:val="00EE76B9"/>
    <w:rsid w:val="00EF123F"/>
    <w:rsid w:val="00EF3D04"/>
    <w:rsid w:val="00EF4153"/>
    <w:rsid w:val="00EF5A54"/>
    <w:rsid w:val="00EF690E"/>
    <w:rsid w:val="00EF6A5C"/>
    <w:rsid w:val="00EF7B9C"/>
    <w:rsid w:val="00EF7CDE"/>
    <w:rsid w:val="00F044AB"/>
    <w:rsid w:val="00F0480F"/>
    <w:rsid w:val="00F052F7"/>
    <w:rsid w:val="00F0634B"/>
    <w:rsid w:val="00F1059E"/>
    <w:rsid w:val="00F1089D"/>
    <w:rsid w:val="00F20299"/>
    <w:rsid w:val="00F208A4"/>
    <w:rsid w:val="00F22780"/>
    <w:rsid w:val="00F23573"/>
    <w:rsid w:val="00F24876"/>
    <w:rsid w:val="00F24A28"/>
    <w:rsid w:val="00F2606F"/>
    <w:rsid w:val="00F26627"/>
    <w:rsid w:val="00F26B5D"/>
    <w:rsid w:val="00F27848"/>
    <w:rsid w:val="00F3022F"/>
    <w:rsid w:val="00F310A4"/>
    <w:rsid w:val="00F311D8"/>
    <w:rsid w:val="00F32753"/>
    <w:rsid w:val="00F33031"/>
    <w:rsid w:val="00F33166"/>
    <w:rsid w:val="00F34057"/>
    <w:rsid w:val="00F341CA"/>
    <w:rsid w:val="00F34EA4"/>
    <w:rsid w:val="00F403FF"/>
    <w:rsid w:val="00F41427"/>
    <w:rsid w:val="00F41C7D"/>
    <w:rsid w:val="00F44906"/>
    <w:rsid w:val="00F44936"/>
    <w:rsid w:val="00F45B9C"/>
    <w:rsid w:val="00F466F9"/>
    <w:rsid w:val="00F46E33"/>
    <w:rsid w:val="00F4794E"/>
    <w:rsid w:val="00F50319"/>
    <w:rsid w:val="00F50CA4"/>
    <w:rsid w:val="00F527C7"/>
    <w:rsid w:val="00F53DE8"/>
    <w:rsid w:val="00F56E99"/>
    <w:rsid w:val="00F57CFE"/>
    <w:rsid w:val="00F61859"/>
    <w:rsid w:val="00F61D10"/>
    <w:rsid w:val="00F6216D"/>
    <w:rsid w:val="00F62876"/>
    <w:rsid w:val="00F631A6"/>
    <w:rsid w:val="00F64A54"/>
    <w:rsid w:val="00F64BCF"/>
    <w:rsid w:val="00F651D5"/>
    <w:rsid w:val="00F66AA2"/>
    <w:rsid w:val="00F67CD9"/>
    <w:rsid w:val="00F67FFC"/>
    <w:rsid w:val="00F70CD7"/>
    <w:rsid w:val="00F73886"/>
    <w:rsid w:val="00F73F7E"/>
    <w:rsid w:val="00F749F2"/>
    <w:rsid w:val="00F750E4"/>
    <w:rsid w:val="00F754C8"/>
    <w:rsid w:val="00F76DB4"/>
    <w:rsid w:val="00F76DC2"/>
    <w:rsid w:val="00F800C0"/>
    <w:rsid w:val="00F80C2D"/>
    <w:rsid w:val="00F82981"/>
    <w:rsid w:val="00F8350C"/>
    <w:rsid w:val="00F8428F"/>
    <w:rsid w:val="00F85E55"/>
    <w:rsid w:val="00F9007E"/>
    <w:rsid w:val="00F90E5F"/>
    <w:rsid w:val="00F9164F"/>
    <w:rsid w:val="00F92C7C"/>
    <w:rsid w:val="00F94451"/>
    <w:rsid w:val="00F94961"/>
    <w:rsid w:val="00F9745F"/>
    <w:rsid w:val="00F97A84"/>
    <w:rsid w:val="00F97DE9"/>
    <w:rsid w:val="00FA0426"/>
    <w:rsid w:val="00FA16AE"/>
    <w:rsid w:val="00FA1738"/>
    <w:rsid w:val="00FA2495"/>
    <w:rsid w:val="00FA2E7F"/>
    <w:rsid w:val="00FA3E06"/>
    <w:rsid w:val="00FA4938"/>
    <w:rsid w:val="00FA4A4C"/>
    <w:rsid w:val="00FA4C01"/>
    <w:rsid w:val="00FA6CC5"/>
    <w:rsid w:val="00FA78F0"/>
    <w:rsid w:val="00FB29F0"/>
    <w:rsid w:val="00FB3537"/>
    <w:rsid w:val="00FB3DB0"/>
    <w:rsid w:val="00FC202C"/>
    <w:rsid w:val="00FC215D"/>
    <w:rsid w:val="00FC3CE6"/>
    <w:rsid w:val="00FC4CAE"/>
    <w:rsid w:val="00FC52C2"/>
    <w:rsid w:val="00FC5C08"/>
    <w:rsid w:val="00FC67A1"/>
    <w:rsid w:val="00FD0ED3"/>
    <w:rsid w:val="00FD16C3"/>
    <w:rsid w:val="00FD2E93"/>
    <w:rsid w:val="00FD36E8"/>
    <w:rsid w:val="00FD3C51"/>
    <w:rsid w:val="00FD5408"/>
    <w:rsid w:val="00FD6338"/>
    <w:rsid w:val="00FD79D5"/>
    <w:rsid w:val="00FE0C56"/>
    <w:rsid w:val="00FE1A4D"/>
    <w:rsid w:val="00FF1C77"/>
    <w:rsid w:val="00FF21D4"/>
    <w:rsid w:val="00FF2C3A"/>
    <w:rsid w:val="00FF417C"/>
    <w:rsid w:val="00FF4451"/>
    <w:rsid w:val="00FF5A04"/>
    <w:rsid w:val="00FF7990"/>
    <w:rsid w:val="00FF7D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uiPriority w:val="99"/>
    <w:rsid w:val="00AE2DEF"/>
  </w:style>
  <w:style w:type="character" w:customStyle="1" w:styleId="TekstkomentarzaZnak">
    <w:name w:val="Tekst komentarza Znak"/>
    <w:basedOn w:val="Domylnaczcionkaakapitu"/>
    <w:link w:val="Tekstkomentarza"/>
    <w:uiPriority w:val="99"/>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uiPriority w:val="99"/>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Plan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Plandokumentu">
    <w:name w:val="Document Map"/>
    <w:basedOn w:val="Normalny"/>
    <w:link w:val="PlandokumentuZnak1"/>
    <w:uiPriority w:val="99"/>
    <w:semiHidden/>
    <w:unhideWhenUsed/>
    <w:rsid w:val="00AE2DEF"/>
    <w:rPr>
      <w:rFonts w:ascii="Segoe UI" w:hAnsi="Segoe UI" w:cs="Segoe UI"/>
      <w:sz w:val="16"/>
      <w:szCs w:val="16"/>
    </w:rPr>
  </w:style>
  <w:style w:type="character" w:customStyle="1" w:styleId="PlandokumentuZnak1">
    <w:name w:val="Plan dokumentu Znak1"/>
    <w:basedOn w:val="Domylnaczcionkaakapitu"/>
    <w:link w:val="Plan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rsid w:val="00ED2263"/>
    <w:pPr>
      <w:keepNext/>
      <w:keepLines/>
      <w:spacing w:after="0" w:line="240" w:lineRule="atLeast"/>
    </w:pPr>
    <w:rPr>
      <w:b w:val="0"/>
      <w:kern w:val="20"/>
      <w:sz w:val="22"/>
    </w:rPr>
  </w:style>
  <w:style w:type="numbering" w:customStyle="1" w:styleId="WWNum16">
    <w:name w:val="WWNum16"/>
    <w:basedOn w:val="Bezlisty"/>
    <w:rsid w:val="002B70A9"/>
    <w:pPr>
      <w:numPr>
        <w:numId w:val="61"/>
      </w:numPr>
    </w:pPr>
  </w:style>
  <w:style w:type="numbering" w:customStyle="1" w:styleId="WWNum17">
    <w:name w:val="WWNum17"/>
    <w:basedOn w:val="Bezlisty"/>
    <w:rsid w:val="002B70A9"/>
    <w:pPr>
      <w:numPr>
        <w:numId w:val="76"/>
      </w:numPr>
    </w:pPr>
  </w:style>
  <w:style w:type="numbering" w:customStyle="1" w:styleId="WWNum18">
    <w:name w:val="WWNum18"/>
    <w:basedOn w:val="Bezlisty"/>
    <w:rsid w:val="002B70A9"/>
    <w:pPr>
      <w:numPr>
        <w:numId w:val="62"/>
      </w:numPr>
    </w:pPr>
  </w:style>
  <w:style w:type="numbering" w:customStyle="1" w:styleId="WWNum19">
    <w:name w:val="WWNum19"/>
    <w:basedOn w:val="Bezlisty"/>
    <w:rsid w:val="002B70A9"/>
    <w:pPr>
      <w:numPr>
        <w:numId w:val="63"/>
      </w:numPr>
    </w:pPr>
  </w:style>
  <w:style w:type="numbering" w:customStyle="1" w:styleId="WWNum20">
    <w:name w:val="WWNum20"/>
    <w:basedOn w:val="Bezlisty"/>
    <w:rsid w:val="002B70A9"/>
    <w:pPr>
      <w:numPr>
        <w:numId w:val="64"/>
      </w:numPr>
    </w:pPr>
  </w:style>
  <w:style w:type="numbering" w:customStyle="1" w:styleId="WWNum21">
    <w:name w:val="WWNum21"/>
    <w:basedOn w:val="Bezlisty"/>
    <w:rsid w:val="002B70A9"/>
    <w:pPr>
      <w:numPr>
        <w:numId w:val="65"/>
      </w:numPr>
    </w:pPr>
  </w:style>
  <w:style w:type="numbering" w:customStyle="1" w:styleId="WWNum22">
    <w:name w:val="WWNum22"/>
    <w:basedOn w:val="Bezlisty"/>
    <w:rsid w:val="002B70A9"/>
    <w:pPr>
      <w:numPr>
        <w:numId w:val="66"/>
      </w:numPr>
    </w:pPr>
  </w:style>
  <w:style w:type="numbering" w:customStyle="1" w:styleId="WWNum23">
    <w:name w:val="WWNum23"/>
    <w:basedOn w:val="Bezlisty"/>
    <w:rsid w:val="002B70A9"/>
    <w:pPr>
      <w:numPr>
        <w:numId w:val="67"/>
      </w:numPr>
    </w:pPr>
  </w:style>
  <w:style w:type="numbering" w:customStyle="1" w:styleId="WWNum24">
    <w:name w:val="WWNum24"/>
    <w:basedOn w:val="Bezlisty"/>
    <w:rsid w:val="002B70A9"/>
    <w:pPr>
      <w:numPr>
        <w:numId w:val="68"/>
      </w:numPr>
    </w:pPr>
  </w:style>
  <w:style w:type="numbering" w:customStyle="1" w:styleId="WWNum25">
    <w:name w:val="WWNum25"/>
    <w:basedOn w:val="Bezlisty"/>
    <w:rsid w:val="002B70A9"/>
    <w:pPr>
      <w:numPr>
        <w:numId w:val="69"/>
      </w:numPr>
    </w:pPr>
  </w:style>
  <w:style w:type="numbering" w:customStyle="1" w:styleId="WWNum27">
    <w:name w:val="WWNum27"/>
    <w:basedOn w:val="Bezlisty"/>
    <w:rsid w:val="002B70A9"/>
    <w:pPr>
      <w:numPr>
        <w:numId w:val="70"/>
      </w:numPr>
    </w:pPr>
  </w:style>
  <w:style w:type="numbering" w:customStyle="1" w:styleId="WWNum26">
    <w:name w:val="WWNum26"/>
    <w:basedOn w:val="Bezlisty"/>
    <w:rsid w:val="002B70A9"/>
    <w:pPr>
      <w:numPr>
        <w:numId w:val="71"/>
      </w:numPr>
    </w:pPr>
  </w:style>
  <w:style w:type="numbering" w:customStyle="1" w:styleId="WWNum28">
    <w:name w:val="WWNum28"/>
    <w:basedOn w:val="Bezlisty"/>
    <w:rsid w:val="002B70A9"/>
    <w:pPr>
      <w:numPr>
        <w:numId w:val="72"/>
      </w:numPr>
    </w:pPr>
  </w:style>
  <w:style w:type="numbering" w:customStyle="1" w:styleId="WWNum30">
    <w:name w:val="WWNum30"/>
    <w:basedOn w:val="Bezlisty"/>
    <w:rsid w:val="002B70A9"/>
    <w:pPr>
      <w:numPr>
        <w:numId w:val="73"/>
      </w:numPr>
    </w:pPr>
  </w:style>
  <w:style w:type="numbering" w:customStyle="1" w:styleId="WWNum31">
    <w:name w:val="WWNum31"/>
    <w:basedOn w:val="Bezlisty"/>
    <w:rsid w:val="002B70A9"/>
    <w:pPr>
      <w:numPr>
        <w:numId w:val="74"/>
      </w:numPr>
    </w:pPr>
  </w:style>
  <w:style w:type="numbering" w:customStyle="1" w:styleId="WWNum29">
    <w:name w:val="WWNum29"/>
    <w:basedOn w:val="Bezlisty"/>
    <w:rsid w:val="002B70A9"/>
    <w:pPr>
      <w:numPr>
        <w:numId w:val="75"/>
      </w:numPr>
    </w:pPr>
  </w:style>
  <w:style w:type="paragraph" w:customStyle="1" w:styleId="Akapitzlist2">
    <w:name w:val="Akapit z listą2"/>
    <w:basedOn w:val="Normalny"/>
    <w:rsid w:val="00AD4769"/>
    <w:pPr>
      <w:spacing w:after="200" w:line="276" w:lineRule="auto"/>
      <w:ind w:left="720"/>
      <w:contextualSpacing/>
    </w:pPr>
    <w:rPr>
      <w:rFonts w:ascii="Calibri" w:hAnsi="Calibri"/>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rsid w:val="00ED2263"/>
    <w:pPr>
      <w:keepNext/>
      <w:keepLines/>
      <w:spacing w:after="0" w:line="240" w:lineRule="atLeast"/>
    </w:pPr>
    <w:rPr>
      <w:b w:val="0"/>
      <w:kern w:val="20"/>
      <w:sz w:val="22"/>
    </w:rPr>
  </w:style>
</w:styles>
</file>

<file path=word/webSettings.xml><?xml version="1.0" encoding="utf-8"?>
<w:webSettings xmlns:r="http://schemas.openxmlformats.org/officeDocument/2006/relationships" xmlns:w="http://schemas.openxmlformats.org/wordprocessingml/2006/main">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20135513">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78861436">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770019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488133606">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49142537">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4168667">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98318088">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578">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05338399">
      <w:bodyDiv w:val="1"/>
      <w:marLeft w:val="0"/>
      <w:marRight w:val="0"/>
      <w:marTop w:val="0"/>
      <w:marBottom w:val="0"/>
      <w:divBdr>
        <w:top w:val="none" w:sz="0" w:space="0" w:color="auto"/>
        <w:left w:val="none" w:sz="0" w:space="0" w:color="auto"/>
        <w:bottom w:val="none" w:sz="0" w:space="0" w:color="auto"/>
        <w:right w:val="none" w:sz="0" w:space="0" w:color="auto"/>
      </w:divBdr>
    </w:div>
    <w:div w:id="91239397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28481933">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60637261">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015224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36353001">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192106">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217393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4281935">
      <w:bodyDiv w:val="1"/>
      <w:marLeft w:val="0"/>
      <w:marRight w:val="0"/>
      <w:marTop w:val="0"/>
      <w:marBottom w:val="0"/>
      <w:divBdr>
        <w:top w:val="none" w:sz="0" w:space="0" w:color="auto"/>
        <w:left w:val="none" w:sz="0" w:space="0" w:color="auto"/>
        <w:bottom w:val="none" w:sz="0" w:space="0" w:color="auto"/>
        <w:right w:val="none" w:sz="0" w:space="0" w:color="auto"/>
      </w:divBdr>
    </w:div>
    <w:div w:id="1418937622">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281746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41284552">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1045022">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787117472">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1578959">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85617623">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5200134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3673493">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092266070">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sip.legalis.pl/document-view.seam?documentId=mfrxilrtg4yteojtg4ytm"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pn/onkol_kielc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1-regulamin" TargetMode="External"/><Relationship Id="rId44" Type="http://schemas.openxmlformats.org/officeDocument/2006/relationships/hyperlink" Target="mailto:iod@onkol.kielce.pl"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sip.legalis.pl/document-full.seam?documentId=mfrxilrtg4ytimjzhe4tiltwmvzc4mjygyzdq" TargetMode="External"/><Relationship Id="rId48" Type="http://schemas.openxmlformats.org/officeDocument/2006/relationships/hyperlink" Target="mailto:finanse@onkol.kielce.pl" TargetMode="External"/><Relationship Id="rId56"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94B7-6A64-4E74-87EB-CCB81649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16870</Words>
  <Characters>101226</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annamo</cp:lastModifiedBy>
  <cp:revision>16</cp:revision>
  <cp:lastPrinted>2023-07-14T08:52:00Z</cp:lastPrinted>
  <dcterms:created xsi:type="dcterms:W3CDTF">2023-07-12T06:16:00Z</dcterms:created>
  <dcterms:modified xsi:type="dcterms:W3CDTF">2023-07-17T06:08:00Z</dcterms:modified>
</cp:coreProperties>
</file>