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744154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RGGZ.271.</w:t>
      </w:r>
      <w:r w:rsidR="001504D0">
        <w:rPr>
          <w:rFonts w:ascii="Arial" w:eastAsia="Times New Roman" w:hAnsi="Arial" w:cs="Arial"/>
          <w:sz w:val="20"/>
          <w:szCs w:val="20"/>
        </w:rPr>
        <w:t>1.10</w:t>
      </w:r>
      <w:r w:rsidR="001C2F4A">
        <w:rPr>
          <w:rFonts w:ascii="Arial" w:eastAsia="Times New Roman" w:hAnsi="Arial" w:cs="Arial"/>
          <w:sz w:val="20"/>
          <w:szCs w:val="20"/>
        </w:rPr>
        <w:t>.2023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</w:r>
      <w:r w:rsidR="001C2F4A">
        <w:rPr>
          <w:rFonts w:ascii="Arial" w:eastAsia="Times New Roman" w:hAnsi="Arial" w:cs="Arial"/>
          <w:sz w:val="20"/>
          <w:szCs w:val="20"/>
        </w:rPr>
        <w:t xml:space="preserve">                     </w:t>
      </w:r>
      <w:r w:rsidR="001C2F4A">
        <w:rPr>
          <w:rFonts w:ascii="Arial" w:eastAsia="Times New Roman" w:hAnsi="Arial" w:cs="Arial"/>
          <w:sz w:val="20"/>
          <w:szCs w:val="20"/>
        </w:rPr>
        <w:tab/>
        <w:t xml:space="preserve">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 w:rsidR="001504D0">
        <w:rPr>
          <w:rFonts w:ascii="Arial" w:eastAsia="Times New Roman" w:hAnsi="Arial" w:cs="Arial"/>
          <w:sz w:val="20"/>
          <w:szCs w:val="20"/>
        </w:rPr>
        <w:t>28</w:t>
      </w:r>
      <w:r w:rsidR="001C2F4A">
        <w:rPr>
          <w:rFonts w:ascii="Arial" w:eastAsia="Times New Roman" w:hAnsi="Arial" w:cs="Arial"/>
          <w:sz w:val="20"/>
          <w:szCs w:val="20"/>
        </w:rPr>
        <w:t>.0</w:t>
      </w:r>
      <w:r w:rsidR="001504D0">
        <w:rPr>
          <w:rFonts w:ascii="Arial" w:eastAsia="Times New Roman" w:hAnsi="Arial" w:cs="Arial"/>
          <w:sz w:val="20"/>
          <w:szCs w:val="20"/>
        </w:rPr>
        <w:t>4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 w:rsidR="001C2F4A">
        <w:rPr>
          <w:rFonts w:ascii="Arial" w:eastAsia="Times New Roman" w:hAnsi="Arial" w:cs="Arial"/>
          <w:sz w:val="20"/>
          <w:szCs w:val="20"/>
        </w:rPr>
        <w:t>2023</w:t>
      </w:r>
      <w:r w:rsidR="00DB63A1" w:rsidRPr="002A73CA">
        <w:rPr>
          <w:rFonts w:ascii="Arial" w:eastAsia="Times New Roman" w:hAnsi="Arial" w:cs="Arial"/>
          <w:sz w:val="20"/>
          <w:szCs w:val="20"/>
        </w:rPr>
        <w:t>r.</w:t>
      </w:r>
    </w:p>
    <w:p w:rsidR="0084402D" w:rsidRDefault="001504D0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10</w:t>
      </w:r>
      <w:r w:rsidR="001C2F4A">
        <w:rPr>
          <w:rFonts w:ascii="Arial" w:eastAsia="Times New Roman" w:hAnsi="Arial" w:cs="Arial"/>
          <w:sz w:val="20"/>
          <w:szCs w:val="20"/>
        </w:rPr>
        <w:t>/2023</w:t>
      </w:r>
    </w:p>
    <w:p w:rsidR="00664214" w:rsidRDefault="00664214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315C5" w:rsidRDefault="005315C5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402D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315C5">
        <w:rPr>
          <w:rFonts w:ascii="Arial" w:eastAsia="Times New Roman" w:hAnsi="Arial" w:cs="Arial"/>
          <w:b/>
          <w:sz w:val="20"/>
          <w:szCs w:val="20"/>
        </w:rPr>
        <w:br/>
      </w: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:rsidR="0084402D" w:rsidRPr="0084402D" w:rsidRDefault="0084402D" w:rsidP="005315C5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1504D0" w:rsidRPr="001504D0" w:rsidRDefault="0084402D" w:rsidP="001504D0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b/>
          <w:sz w:val="18"/>
          <w:szCs w:val="18"/>
        </w:rPr>
        <w:t>Dotyczy:</w:t>
      </w:r>
      <w:r w:rsidRPr="00BD0388">
        <w:rPr>
          <w:rFonts w:ascii="Arial" w:eastAsia="Times New Roman" w:hAnsi="Arial" w:cs="Arial"/>
          <w:sz w:val="18"/>
          <w:szCs w:val="18"/>
        </w:rPr>
        <w:t xml:space="preserve"> postępowania o udzielenie zamówienia publicznego prowadzonego w trybie podstawowym na podstawie: art. 275 pkt 1 ustawy z dnia 11 września 2019 r.  prawo zamówień</w:t>
      </w:r>
      <w:r w:rsidR="00BD0388">
        <w:rPr>
          <w:rFonts w:ascii="Arial" w:eastAsia="Times New Roman" w:hAnsi="Arial" w:cs="Arial"/>
          <w:sz w:val="18"/>
          <w:szCs w:val="18"/>
        </w:rPr>
        <w:t xml:space="preserve"> publicznych </w:t>
      </w:r>
      <w:r w:rsidR="001C2F4A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1C2F4A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="001C2F4A">
        <w:rPr>
          <w:rFonts w:ascii="Arial" w:eastAsia="Times New Roman" w:hAnsi="Arial" w:cs="Arial"/>
          <w:sz w:val="18"/>
          <w:szCs w:val="18"/>
        </w:rPr>
        <w:t>. Dz.U. z 2022 r. poz. 1710</w:t>
      </w:r>
      <w:r w:rsidRPr="00BD0388">
        <w:rPr>
          <w:rFonts w:ascii="Arial" w:eastAsia="Times New Roman" w:hAnsi="Arial" w:cs="Arial"/>
          <w:sz w:val="18"/>
          <w:szCs w:val="18"/>
        </w:rPr>
        <w:t xml:space="preserve"> </w:t>
      </w:r>
      <w:r w:rsidR="00BD0388">
        <w:rPr>
          <w:rFonts w:ascii="Arial" w:eastAsia="Times New Roman" w:hAnsi="Arial" w:cs="Arial"/>
          <w:sz w:val="18"/>
          <w:szCs w:val="18"/>
        </w:rPr>
        <w:br/>
      </w:r>
      <w:r w:rsidRPr="00BD0388">
        <w:rPr>
          <w:rFonts w:ascii="Arial" w:eastAsia="Times New Roman" w:hAnsi="Arial" w:cs="Arial"/>
          <w:sz w:val="18"/>
          <w:szCs w:val="18"/>
        </w:rPr>
        <w:t xml:space="preserve">z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. zm.) zwanej dalej „Ustawą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”, na: </w:t>
      </w:r>
      <w:r w:rsidR="001504D0" w:rsidRPr="001504D0">
        <w:rPr>
          <w:rFonts w:cs="Arial"/>
          <w:b/>
          <w:bCs/>
          <w:i/>
          <w:iCs/>
          <w:sz w:val="18"/>
          <w:szCs w:val="18"/>
        </w:rPr>
        <w:t>"Budowa Parku – Historyczno-Przyrodniczego wraz z urządzeniami budowlanymi infrastruktury technicznej"</w:t>
      </w:r>
      <w:r w:rsidR="001504D0">
        <w:rPr>
          <w:rFonts w:cs="Arial"/>
          <w:b/>
          <w:bCs/>
          <w:i/>
          <w:iCs/>
          <w:sz w:val="18"/>
          <w:szCs w:val="18"/>
        </w:rPr>
        <w:t xml:space="preserve"> </w:t>
      </w:r>
      <w:r w:rsidR="001504D0" w:rsidRPr="001504D0">
        <w:rPr>
          <w:rFonts w:cs="Arial"/>
          <w:b/>
          <w:bCs/>
          <w:i/>
          <w:iCs/>
          <w:sz w:val="18"/>
          <w:szCs w:val="18"/>
        </w:rPr>
        <w:t>(przetarg powtórzony)</w:t>
      </w:r>
    </w:p>
    <w:p w:rsidR="00482D7C" w:rsidRPr="00482D7C" w:rsidRDefault="00482D7C" w:rsidP="00482D7C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</w:p>
    <w:p w:rsidR="004D3B0B" w:rsidRPr="00FA63D6" w:rsidRDefault="00B536B4" w:rsidP="00482D7C">
      <w:pPr>
        <w:spacing w:after="0" w:line="288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536B4">
        <w:rPr>
          <w:rFonts w:ascii="Arial" w:eastAsia="Times New Roman" w:hAnsi="Arial" w:cs="Arial"/>
          <w:b/>
          <w:bCs/>
          <w:sz w:val="20"/>
          <w:szCs w:val="20"/>
        </w:rPr>
        <w:br/>
      </w:r>
      <w:r w:rsidR="00E55EC0" w:rsidRPr="00BD0388">
        <w:rPr>
          <w:rFonts w:ascii="Arial" w:eastAsia="Times New Roman" w:hAnsi="Arial" w:cs="Arial"/>
          <w:sz w:val="18"/>
          <w:szCs w:val="18"/>
        </w:rPr>
        <w:t>Zgodnie z art. 253 ust.</w:t>
      </w:r>
      <w:r w:rsidR="001504D0">
        <w:rPr>
          <w:rFonts w:ascii="Arial" w:eastAsia="Times New Roman" w:hAnsi="Arial" w:cs="Arial"/>
          <w:sz w:val="18"/>
          <w:szCs w:val="18"/>
        </w:rPr>
        <w:t xml:space="preserve">1 ustawy </w:t>
      </w:r>
      <w:proofErr w:type="spellStart"/>
      <w:r w:rsidR="001504D0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FA63D6" w:rsidRPr="00FA63D6">
        <w:rPr>
          <w:rFonts w:ascii="Arial" w:eastAsia="Times New Roman" w:hAnsi="Arial" w:cs="Arial"/>
          <w:sz w:val="18"/>
          <w:szCs w:val="18"/>
        </w:rPr>
        <w:t xml:space="preserve"> </w:t>
      </w:r>
      <w:r w:rsidR="0084402D" w:rsidRPr="00BD0388">
        <w:rPr>
          <w:rFonts w:ascii="Arial" w:eastAsia="Times New Roman" w:hAnsi="Arial" w:cs="Arial"/>
          <w:sz w:val="18"/>
          <w:szCs w:val="18"/>
        </w:rPr>
        <w:t>Zamawiający informuje równoc</w:t>
      </w:r>
      <w:r w:rsidR="00FA63D6">
        <w:rPr>
          <w:rFonts w:ascii="Arial" w:eastAsia="Times New Roman" w:hAnsi="Arial" w:cs="Arial"/>
          <w:sz w:val="18"/>
          <w:szCs w:val="18"/>
        </w:rPr>
        <w:t>ześnie wszystkich Wykonawców o:</w:t>
      </w:r>
    </w:p>
    <w:p w:rsidR="003A007E" w:rsidRPr="004B34A2" w:rsidRDefault="003A007E" w:rsidP="004D3B0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42EB6" w:rsidRPr="007C0443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042EB6" w:rsidRPr="004B34A2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042EB6" w:rsidRPr="007C0443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</w:t>
      </w:r>
      <w:r w:rsidR="005315C5">
        <w:rPr>
          <w:rFonts w:ascii="Arial" w:eastAsia="Times New Roman" w:hAnsi="Arial" w:cs="Arial"/>
          <w:b/>
          <w:sz w:val="18"/>
          <w:szCs w:val="18"/>
        </w:rPr>
        <w:t>ybrana została oferta nr 1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D70825" w:rsidRPr="00D70825" w:rsidRDefault="00D70825" w:rsidP="00D7082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D70825">
        <w:rPr>
          <w:rFonts w:ascii="Arial" w:eastAsia="Times New Roman" w:hAnsi="Arial" w:cs="Arial"/>
          <w:b/>
          <w:sz w:val="18"/>
          <w:szCs w:val="18"/>
        </w:rPr>
        <w:t xml:space="preserve">FIRMA OGÓLNO BUDOWLANA </w:t>
      </w:r>
      <w:r>
        <w:rPr>
          <w:rFonts w:ascii="Arial" w:eastAsia="Times New Roman" w:hAnsi="Arial" w:cs="Arial"/>
          <w:b/>
          <w:sz w:val="18"/>
          <w:szCs w:val="18"/>
        </w:rPr>
        <w:t>Marek Głowa, u</w:t>
      </w:r>
      <w:r w:rsidRPr="00D70825">
        <w:rPr>
          <w:rFonts w:ascii="Arial" w:eastAsia="Times New Roman" w:hAnsi="Arial" w:cs="Arial"/>
          <w:b/>
          <w:sz w:val="18"/>
          <w:szCs w:val="18"/>
        </w:rPr>
        <w:t>l. Tatrzańska 9, 34-432 Łopuszna</w:t>
      </w:r>
    </w:p>
    <w:p w:rsidR="00D70825" w:rsidRDefault="00D70825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  <w:u w:val="single"/>
        </w:rPr>
      </w:pPr>
    </w:p>
    <w:p w:rsidR="00042EB6" w:rsidRPr="004746D0" w:rsidRDefault="00042EB6" w:rsidP="00042EB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5315C5" w:rsidRPr="005315C5" w:rsidRDefault="00D70825" w:rsidP="005315C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D70825">
        <w:rPr>
          <w:rFonts w:ascii="Arial" w:eastAsia="Times New Roman" w:hAnsi="Arial" w:cs="Arial"/>
          <w:b/>
          <w:sz w:val="18"/>
          <w:szCs w:val="18"/>
        </w:rPr>
        <w:t>FIRMA OGÓLNO BUDOWLANA Marek Głowa, ul. Tatrzańska 9, 34-432 Łopuszna</w:t>
      </w:r>
    </w:p>
    <w:p w:rsidR="00042EB6" w:rsidRPr="003E2DA0" w:rsidRDefault="00042EB6" w:rsidP="00042EB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042EB6" w:rsidRDefault="00042EB6" w:rsidP="00042EB6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042EB6" w:rsidRPr="007C0443" w:rsidRDefault="00042EB6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 w:rsidR="005315C5">
        <w:rPr>
          <w:rFonts w:ascii="Arial" w:eastAsia="Times New Roman" w:hAnsi="Arial" w:cs="Arial"/>
          <w:sz w:val="18"/>
          <w:szCs w:val="18"/>
        </w:rPr>
        <w:t>zostało złożone 3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 w:rsidR="005315C5">
        <w:rPr>
          <w:rFonts w:ascii="Arial" w:eastAsia="Times New Roman" w:hAnsi="Arial" w:cs="Arial"/>
          <w:sz w:val="18"/>
          <w:szCs w:val="18"/>
        </w:rPr>
        <w:t>y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72281D" w:rsidRPr="0072281D" w:rsidRDefault="00042EB6" w:rsidP="0072281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="001504D0">
        <w:rPr>
          <w:rFonts w:ascii="Arial" w:eastAsia="Times New Roman" w:hAnsi="Arial" w:cs="Arial"/>
          <w:sz w:val="18"/>
          <w:szCs w:val="18"/>
        </w:rPr>
        <w:t xml:space="preserve">PROFES FIRMA REMONTOWO-BUDOWLANA, </w:t>
      </w:r>
      <w:r w:rsidR="001504D0" w:rsidRPr="001504D0">
        <w:rPr>
          <w:rFonts w:ascii="Arial" w:eastAsia="Times New Roman" w:hAnsi="Arial" w:cs="Arial"/>
          <w:sz w:val="18"/>
          <w:szCs w:val="18"/>
        </w:rPr>
        <w:t>Rafał Konieczny</w:t>
      </w:r>
      <w:r w:rsidR="001504D0">
        <w:rPr>
          <w:rFonts w:ascii="Arial" w:eastAsia="Times New Roman" w:hAnsi="Arial" w:cs="Arial"/>
          <w:sz w:val="18"/>
          <w:szCs w:val="18"/>
        </w:rPr>
        <w:t xml:space="preserve">, </w:t>
      </w:r>
      <w:r w:rsidR="001504D0" w:rsidRPr="001504D0">
        <w:rPr>
          <w:rFonts w:ascii="Arial" w:eastAsia="Times New Roman" w:hAnsi="Arial" w:cs="Arial"/>
          <w:sz w:val="18"/>
          <w:szCs w:val="18"/>
        </w:rPr>
        <w:t xml:space="preserve">Ul. Skawa 79B, 34-713 Skawa </w:t>
      </w:r>
    </w:p>
    <w:p w:rsidR="00042EB6" w:rsidRPr="004B34A2" w:rsidRDefault="0072281D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Kryterium - </w:t>
      </w:r>
      <w:r w:rsidR="00042EB6"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- uzyskało</w:t>
      </w:r>
      <w:r w:rsidR="001504D0">
        <w:rPr>
          <w:rFonts w:ascii="Arial" w:eastAsia="Times New Roman" w:hAnsi="Arial" w:cs="Arial"/>
          <w:sz w:val="18"/>
          <w:szCs w:val="18"/>
        </w:rPr>
        <w:t xml:space="preserve"> 48,43</w:t>
      </w:r>
      <w:r w:rsidR="00042EB6">
        <w:rPr>
          <w:rFonts w:ascii="Arial" w:eastAsia="Times New Roman" w:hAnsi="Arial" w:cs="Arial"/>
          <w:sz w:val="18"/>
          <w:szCs w:val="18"/>
        </w:rPr>
        <w:t xml:space="preserve"> </w:t>
      </w:r>
      <w:r w:rsidR="00042EB6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42EB6" w:rsidRDefault="0072281D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-</w:t>
      </w:r>
      <w:r w:rsidR="001504D0">
        <w:rPr>
          <w:rFonts w:ascii="Arial" w:eastAsia="Times New Roman" w:hAnsi="Arial" w:cs="Arial"/>
          <w:sz w:val="18"/>
          <w:szCs w:val="18"/>
        </w:rPr>
        <w:t xml:space="preserve"> Doświadczenie Kierownika robót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="00042EB6">
        <w:rPr>
          <w:rFonts w:ascii="Arial" w:eastAsia="Times New Roman" w:hAnsi="Arial" w:cs="Arial"/>
          <w:sz w:val="18"/>
          <w:szCs w:val="18"/>
        </w:rPr>
        <w:t>uzyskał</w:t>
      </w:r>
      <w:r w:rsidR="001504D0">
        <w:rPr>
          <w:rFonts w:ascii="Arial" w:eastAsia="Times New Roman" w:hAnsi="Arial" w:cs="Arial"/>
          <w:sz w:val="18"/>
          <w:szCs w:val="18"/>
        </w:rPr>
        <w:t>o 1</w:t>
      </w:r>
      <w:r w:rsidR="00042EB6">
        <w:rPr>
          <w:rFonts w:ascii="Arial" w:eastAsia="Times New Roman" w:hAnsi="Arial" w:cs="Arial"/>
          <w:sz w:val="18"/>
          <w:szCs w:val="18"/>
        </w:rPr>
        <w:t xml:space="preserve">0,00 </w:t>
      </w:r>
      <w:r w:rsidR="00042EB6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504D0" w:rsidRDefault="001504D0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</w:t>
      </w:r>
      <w:r>
        <w:rPr>
          <w:rFonts w:ascii="Arial" w:eastAsia="Times New Roman" w:hAnsi="Arial" w:cs="Arial"/>
          <w:sz w:val="18"/>
          <w:szCs w:val="18"/>
        </w:rPr>
        <w:t xml:space="preserve"> Doświadczenie Kierownika budowy</w:t>
      </w:r>
      <w:r w:rsidRPr="001504D0">
        <w:rPr>
          <w:rFonts w:ascii="Arial" w:eastAsia="Times New Roman" w:hAnsi="Arial" w:cs="Arial"/>
          <w:sz w:val="18"/>
          <w:szCs w:val="18"/>
        </w:rPr>
        <w:t xml:space="preserve"> - uzyskało 10,00 pkt.</w:t>
      </w:r>
    </w:p>
    <w:p w:rsidR="0072281D" w:rsidRPr="004B34A2" w:rsidRDefault="0072281D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– Okres gwarancji na wykonane roboty - uzyskało 20,00 pkt.</w:t>
      </w:r>
    </w:p>
    <w:p w:rsidR="00042EB6" w:rsidRPr="004B34A2" w:rsidRDefault="00042EB6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</w:t>
      </w:r>
      <w:r w:rsidR="001504D0">
        <w:rPr>
          <w:rFonts w:ascii="Arial" w:eastAsia="Times New Roman" w:hAnsi="Arial" w:cs="Arial"/>
          <w:sz w:val="18"/>
          <w:szCs w:val="18"/>
        </w:rPr>
        <w:t>uzyskała 88,43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42EB6" w:rsidRDefault="00042EB6" w:rsidP="00042EB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1504D0" w:rsidRPr="001504D0" w:rsidRDefault="00042EB6" w:rsidP="001504D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="001504D0">
        <w:rPr>
          <w:rFonts w:ascii="Arial" w:eastAsia="Times New Roman" w:hAnsi="Arial" w:cs="Arial"/>
          <w:sz w:val="18"/>
          <w:szCs w:val="18"/>
        </w:rPr>
        <w:t xml:space="preserve">FIRMA OGÓLNOBUDOWLANA, </w:t>
      </w:r>
      <w:r w:rsidR="001504D0" w:rsidRPr="001504D0">
        <w:rPr>
          <w:rFonts w:ascii="Arial" w:eastAsia="Times New Roman" w:hAnsi="Arial" w:cs="Arial"/>
          <w:sz w:val="18"/>
          <w:szCs w:val="18"/>
        </w:rPr>
        <w:t>Marek G</w:t>
      </w:r>
      <w:r w:rsidR="001504D0">
        <w:rPr>
          <w:rFonts w:ascii="Arial" w:eastAsia="Times New Roman" w:hAnsi="Arial" w:cs="Arial"/>
          <w:sz w:val="18"/>
          <w:szCs w:val="18"/>
        </w:rPr>
        <w:t xml:space="preserve">łowa, </w:t>
      </w:r>
      <w:r w:rsidR="001504D0" w:rsidRPr="001504D0">
        <w:rPr>
          <w:rFonts w:ascii="Arial" w:eastAsia="Times New Roman" w:hAnsi="Arial" w:cs="Arial"/>
          <w:sz w:val="18"/>
          <w:szCs w:val="18"/>
        </w:rPr>
        <w:t>Ul. Tatrzańska 9, 34-432 Łopuszna</w:t>
      </w:r>
      <w:r w:rsidR="005315C5">
        <w:rPr>
          <w:rFonts w:ascii="Arial" w:eastAsia="Times New Roman" w:hAnsi="Arial" w:cs="Arial"/>
          <w:sz w:val="18"/>
          <w:szCs w:val="18"/>
        </w:rPr>
        <w:br/>
      </w:r>
      <w:r w:rsidR="001504D0" w:rsidRPr="001504D0">
        <w:rPr>
          <w:rFonts w:ascii="Arial" w:eastAsia="Times New Roman" w:hAnsi="Arial" w:cs="Arial"/>
          <w:sz w:val="18"/>
          <w:szCs w:val="18"/>
        </w:rPr>
        <w:t>Kryterium - Cena oferty brutto - uzyskało</w:t>
      </w:r>
      <w:r w:rsidR="001504D0">
        <w:rPr>
          <w:rFonts w:ascii="Arial" w:eastAsia="Times New Roman" w:hAnsi="Arial" w:cs="Arial"/>
          <w:sz w:val="18"/>
          <w:szCs w:val="18"/>
        </w:rPr>
        <w:t xml:space="preserve"> 60,00</w:t>
      </w:r>
      <w:r w:rsidR="001504D0" w:rsidRPr="001504D0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1504D0" w:rsidRPr="001504D0" w:rsidRDefault="001504D0" w:rsidP="001504D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 Doświadczenie Kierownika robót - uzyskało 10,00 pkt.</w:t>
      </w:r>
    </w:p>
    <w:p w:rsidR="001504D0" w:rsidRPr="001504D0" w:rsidRDefault="001504D0" w:rsidP="001504D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 Doświadczenie Kierownika budowy - uzyskało 10,00 pkt.</w:t>
      </w:r>
    </w:p>
    <w:p w:rsidR="001504D0" w:rsidRPr="001504D0" w:rsidRDefault="001504D0" w:rsidP="001504D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– Okres gwarancji na wykonane roboty - uzyskało 20,00 pkt.</w:t>
      </w:r>
    </w:p>
    <w:p w:rsidR="001504D0" w:rsidRPr="001504D0" w:rsidRDefault="001504D0" w:rsidP="001504D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 xml:space="preserve">Łącznie oferta </w:t>
      </w:r>
      <w:r>
        <w:rPr>
          <w:rFonts w:ascii="Arial" w:eastAsia="Times New Roman" w:hAnsi="Arial" w:cs="Arial"/>
          <w:sz w:val="18"/>
          <w:szCs w:val="18"/>
        </w:rPr>
        <w:t>uzyskała 100</w:t>
      </w:r>
      <w:r w:rsidRPr="001504D0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042EB6" w:rsidRDefault="00042EB6" w:rsidP="001504D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1504D0" w:rsidRDefault="00042EB6" w:rsidP="001504D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r w:rsidR="001504D0">
        <w:rPr>
          <w:rFonts w:ascii="Arial" w:eastAsia="Times New Roman" w:hAnsi="Arial" w:cs="Arial"/>
          <w:sz w:val="18"/>
          <w:szCs w:val="18"/>
        </w:rPr>
        <w:t xml:space="preserve">FIRMA BUDOWLANA „KUROS” Katarzyna Skupień, </w:t>
      </w:r>
      <w:r w:rsidR="001504D0" w:rsidRPr="001504D0">
        <w:rPr>
          <w:rFonts w:ascii="Arial" w:eastAsia="Times New Roman" w:hAnsi="Arial" w:cs="Arial"/>
          <w:sz w:val="18"/>
          <w:szCs w:val="18"/>
        </w:rPr>
        <w:t>Suche 102, 34-520 Poronin</w:t>
      </w:r>
    </w:p>
    <w:p w:rsidR="00C178CB" w:rsidRPr="001504D0" w:rsidRDefault="00C178CB" w:rsidP="001504D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(oferta złożona po terminie)</w:t>
      </w:r>
    </w:p>
    <w:p w:rsidR="001504D0" w:rsidRPr="001504D0" w:rsidRDefault="001504D0" w:rsidP="001504D0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 Cena oferty brutto - uzyskało</w:t>
      </w:r>
      <w:r>
        <w:rPr>
          <w:rFonts w:ascii="Arial" w:eastAsia="Times New Roman" w:hAnsi="Arial" w:cs="Arial"/>
          <w:sz w:val="18"/>
          <w:szCs w:val="18"/>
        </w:rPr>
        <w:t xml:space="preserve"> 51,74</w:t>
      </w:r>
      <w:r w:rsidRPr="001504D0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1504D0" w:rsidRPr="001504D0" w:rsidRDefault="001504D0" w:rsidP="001504D0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 Doświadczenie Kierownika robót - uzyskało 10,00 pkt.</w:t>
      </w:r>
    </w:p>
    <w:p w:rsidR="001504D0" w:rsidRPr="001504D0" w:rsidRDefault="001504D0" w:rsidP="001504D0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 Doświadczenie Kierownika budowy - uzyskało 10,00 pkt.</w:t>
      </w:r>
    </w:p>
    <w:p w:rsidR="001504D0" w:rsidRPr="001504D0" w:rsidRDefault="001504D0" w:rsidP="001504D0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– Okres gwarancji na wykonane roboty - uzyskało 20,00 pkt.</w:t>
      </w:r>
    </w:p>
    <w:p w:rsidR="001504D0" w:rsidRPr="001504D0" w:rsidRDefault="001504D0" w:rsidP="001504D0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 xml:space="preserve">Łącznie oferta </w:t>
      </w:r>
      <w:r>
        <w:rPr>
          <w:rFonts w:ascii="Arial" w:eastAsia="Times New Roman" w:hAnsi="Arial" w:cs="Arial"/>
          <w:sz w:val="18"/>
          <w:szCs w:val="18"/>
        </w:rPr>
        <w:t>uzyskała 91,74</w:t>
      </w:r>
      <w:r w:rsidRPr="001504D0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042EB6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B3A96" w:rsidRDefault="008B3A9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B3A96" w:rsidRDefault="008B3A9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B3A96" w:rsidRDefault="008B3A9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B3A96" w:rsidRDefault="008B3A9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</w:p>
    <w:sectPr w:rsidR="008B3A96" w:rsidSect="00482D7C">
      <w:footerReference w:type="default" r:id="rId8"/>
      <w:headerReference w:type="first" r:id="rId9"/>
      <w:footerReference w:type="first" r:id="rId10"/>
      <w:pgSz w:w="11906" w:h="16838" w:code="9"/>
      <w:pgMar w:top="709" w:right="1418" w:bottom="426" w:left="1134" w:header="76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DB" w:rsidRDefault="006A54DB" w:rsidP="00B12783">
      <w:pPr>
        <w:spacing w:after="0" w:line="240" w:lineRule="auto"/>
      </w:pPr>
      <w:r>
        <w:separator/>
      </w:r>
    </w:p>
  </w:endnote>
  <w:end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Zadanie jest dofinansowane w ramach Programu Współpracy Transgranicznej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Interreg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 xml:space="preserve"> V-A Polska – Słowacja 2014 – 2020.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>Nr projektu: PLSK.01.01.00-12-0163/17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Tytuł projektu: Cystersi pod Tatrami – wspólne korzenie i wspólna przyszłość Szaflar i Spiskiej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Teplicy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>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 xml:space="preserve">Prowadzący sprawę: </w:t>
    </w:r>
    <w:r w:rsidRPr="00482D7C">
      <w:rPr>
        <w:rFonts w:ascii="Arial" w:eastAsia="Arial" w:hAnsi="Arial" w:cs="Arial"/>
        <w:b/>
        <w:sz w:val="16"/>
        <w:szCs w:val="16"/>
        <w:lang w:eastAsia="en-US"/>
      </w:rPr>
      <w:t>Jakub Gasik</w:t>
    </w:r>
  </w:p>
  <w:p w:rsidR="00482D7C" w:rsidRPr="00482D7C" w:rsidRDefault="00482D7C" w:rsidP="00482D7C">
    <w:pPr>
      <w:tabs>
        <w:tab w:val="left" w:pos="735"/>
        <w:tab w:val="left" w:pos="1485"/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  <w:t>tel. 18 261-23-14 | e-mail: jakub.gasik@szaflary.pl | Pokój 2.1</w:t>
    </w:r>
  </w:p>
  <w:p w:rsidR="00482D7C" w:rsidRDefault="00482D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Zadanie jest dofinansowane w ramach Programu Współpracy Transgranicznej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Interreg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 xml:space="preserve"> V-A Polska – Słowacja 2014 – 2020.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>Nr projektu: PLSK.01.01.00-12-0163/17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Tytuł projektu: Cystersi pod Tatrami – wspólne korzenie i wspólna przyszłość Szaflar i Spiskiej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Teplicy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>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 xml:space="preserve">Prowadzący sprawę: </w:t>
    </w:r>
    <w:r w:rsidRPr="00482D7C">
      <w:rPr>
        <w:rFonts w:ascii="Arial" w:eastAsia="Arial" w:hAnsi="Arial" w:cs="Arial"/>
        <w:b/>
        <w:sz w:val="16"/>
        <w:szCs w:val="16"/>
        <w:lang w:eastAsia="en-US"/>
      </w:rPr>
      <w:t>Jakub Gasik</w:t>
    </w:r>
  </w:p>
  <w:p w:rsidR="00482D7C" w:rsidRPr="00482D7C" w:rsidRDefault="00482D7C" w:rsidP="00482D7C">
    <w:pPr>
      <w:tabs>
        <w:tab w:val="left" w:pos="735"/>
        <w:tab w:val="left" w:pos="1485"/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  <w:t>tel. 18 261-23-14 | e-mail: jakub.gasik@szaflary.pl | Pokój 2.1</w:t>
    </w:r>
  </w:p>
  <w:p w:rsidR="00482D7C" w:rsidRDefault="00482D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DB" w:rsidRDefault="006A54DB" w:rsidP="00B12783">
      <w:pPr>
        <w:spacing w:after="0" w:line="240" w:lineRule="auto"/>
      </w:pPr>
      <w:r>
        <w:separator/>
      </w:r>
    </w:p>
  </w:footnote>
  <w:foot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482D7C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w:drawing>
        <wp:inline distT="0" distB="0" distL="0" distR="0" wp14:anchorId="4523ECE7">
          <wp:extent cx="2725420" cy="956945"/>
          <wp:effectExtent l="0" t="0" r="0" b="0"/>
          <wp:docPr id="402" name="Obraz 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2A8336">
          <wp:extent cx="469265" cy="511810"/>
          <wp:effectExtent l="0" t="0" r="6985" b="2540"/>
          <wp:docPr id="403" name="Obraz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24F4BD">
          <wp:extent cx="2664460" cy="890270"/>
          <wp:effectExtent l="0" t="0" r="2540" b="5080"/>
          <wp:docPr id="404" name="Obraz 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46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42EB6"/>
    <w:rsid w:val="00074C12"/>
    <w:rsid w:val="00093B23"/>
    <w:rsid w:val="000B71FF"/>
    <w:rsid w:val="000E2050"/>
    <w:rsid w:val="0011782F"/>
    <w:rsid w:val="001329CA"/>
    <w:rsid w:val="001504D0"/>
    <w:rsid w:val="00152D5D"/>
    <w:rsid w:val="00153709"/>
    <w:rsid w:val="00162764"/>
    <w:rsid w:val="0018484D"/>
    <w:rsid w:val="001C03E5"/>
    <w:rsid w:val="001C2F4A"/>
    <w:rsid w:val="001C4180"/>
    <w:rsid w:val="001F3C60"/>
    <w:rsid w:val="001F4CE6"/>
    <w:rsid w:val="00237C29"/>
    <w:rsid w:val="0025729B"/>
    <w:rsid w:val="0027348C"/>
    <w:rsid w:val="002809E7"/>
    <w:rsid w:val="00286D09"/>
    <w:rsid w:val="002A73CA"/>
    <w:rsid w:val="00304066"/>
    <w:rsid w:val="00317AC4"/>
    <w:rsid w:val="00342CE3"/>
    <w:rsid w:val="003530CB"/>
    <w:rsid w:val="00357793"/>
    <w:rsid w:val="003643E6"/>
    <w:rsid w:val="00381CD7"/>
    <w:rsid w:val="003A007E"/>
    <w:rsid w:val="004004EF"/>
    <w:rsid w:val="00445090"/>
    <w:rsid w:val="00461094"/>
    <w:rsid w:val="004746D0"/>
    <w:rsid w:val="00482D7C"/>
    <w:rsid w:val="0048722B"/>
    <w:rsid w:val="004B34A2"/>
    <w:rsid w:val="004D3B0B"/>
    <w:rsid w:val="004E5803"/>
    <w:rsid w:val="004F091E"/>
    <w:rsid w:val="004F1015"/>
    <w:rsid w:val="00520B71"/>
    <w:rsid w:val="00530ACD"/>
    <w:rsid w:val="005315C5"/>
    <w:rsid w:val="00552520"/>
    <w:rsid w:val="00583033"/>
    <w:rsid w:val="0059492F"/>
    <w:rsid w:val="005B4376"/>
    <w:rsid w:val="005B603D"/>
    <w:rsid w:val="005C6C39"/>
    <w:rsid w:val="00610A45"/>
    <w:rsid w:val="00613D40"/>
    <w:rsid w:val="00634AE2"/>
    <w:rsid w:val="00643D04"/>
    <w:rsid w:val="006601FE"/>
    <w:rsid w:val="00664214"/>
    <w:rsid w:val="00684CF4"/>
    <w:rsid w:val="006A54DB"/>
    <w:rsid w:val="006A625F"/>
    <w:rsid w:val="006A7924"/>
    <w:rsid w:val="006A7982"/>
    <w:rsid w:val="0070457D"/>
    <w:rsid w:val="007075A5"/>
    <w:rsid w:val="00715FBA"/>
    <w:rsid w:val="0072281D"/>
    <w:rsid w:val="00730736"/>
    <w:rsid w:val="00740909"/>
    <w:rsid w:val="00744154"/>
    <w:rsid w:val="00751AB6"/>
    <w:rsid w:val="007673A2"/>
    <w:rsid w:val="0077223B"/>
    <w:rsid w:val="00786A86"/>
    <w:rsid w:val="00797D5E"/>
    <w:rsid w:val="007B08F5"/>
    <w:rsid w:val="007C0443"/>
    <w:rsid w:val="007D67E4"/>
    <w:rsid w:val="007E74F7"/>
    <w:rsid w:val="00823455"/>
    <w:rsid w:val="0084402D"/>
    <w:rsid w:val="008512A6"/>
    <w:rsid w:val="00871988"/>
    <w:rsid w:val="00872E57"/>
    <w:rsid w:val="00872EB3"/>
    <w:rsid w:val="008A3F9A"/>
    <w:rsid w:val="008A6166"/>
    <w:rsid w:val="008B3A96"/>
    <w:rsid w:val="008E30D7"/>
    <w:rsid w:val="008F16D3"/>
    <w:rsid w:val="009821B1"/>
    <w:rsid w:val="009A5952"/>
    <w:rsid w:val="009A6F19"/>
    <w:rsid w:val="009B0D4E"/>
    <w:rsid w:val="009B3DC8"/>
    <w:rsid w:val="009C4E8C"/>
    <w:rsid w:val="009C71B5"/>
    <w:rsid w:val="009D0B0A"/>
    <w:rsid w:val="009E668F"/>
    <w:rsid w:val="00A158F6"/>
    <w:rsid w:val="00A1743F"/>
    <w:rsid w:val="00A60646"/>
    <w:rsid w:val="00A748F7"/>
    <w:rsid w:val="00A901C6"/>
    <w:rsid w:val="00A94EF9"/>
    <w:rsid w:val="00A9670C"/>
    <w:rsid w:val="00AA61A1"/>
    <w:rsid w:val="00AB7F6E"/>
    <w:rsid w:val="00B12783"/>
    <w:rsid w:val="00B15625"/>
    <w:rsid w:val="00B1572D"/>
    <w:rsid w:val="00B30863"/>
    <w:rsid w:val="00B35706"/>
    <w:rsid w:val="00B42187"/>
    <w:rsid w:val="00B536B4"/>
    <w:rsid w:val="00B62C91"/>
    <w:rsid w:val="00B851B0"/>
    <w:rsid w:val="00B85F67"/>
    <w:rsid w:val="00B96B30"/>
    <w:rsid w:val="00BA70F3"/>
    <w:rsid w:val="00BC2089"/>
    <w:rsid w:val="00BD0388"/>
    <w:rsid w:val="00BF4C29"/>
    <w:rsid w:val="00C0344D"/>
    <w:rsid w:val="00C1234C"/>
    <w:rsid w:val="00C178CB"/>
    <w:rsid w:val="00C2026D"/>
    <w:rsid w:val="00C22DF0"/>
    <w:rsid w:val="00C26D26"/>
    <w:rsid w:val="00C7052E"/>
    <w:rsid w:val="00CA668A"/>
    <w:rsid w:val="00CE461C"/>
    <w:rsid w:val="00D04217"/>
    <w:rsid w:val="00D50A94"/>
    <w:rsid w:val="00D70825"/>
    <w:rsid w:val="00D75F1E"/>
    <w:rsid w:val="00D9651C"/>
    <w:rsid w:val="00DA79BB"/>
    <w:rsid w:val="00DB06B5"/>
    <w:rsid w:val="00DB61FB"/>
    <w:rsid w:val="00DB63A1"/>
    <w:rsid w:val="00DC0C06"/>
    <w:rsid w:val="00DC1671"/>
    <w:rsid w:val="00DC4AC5"/>
    <w:rsid w:val="00DD2458"/>
    <w:rsid w:val="00E31308"/>
    <w:rsid w:val="00E36843"/>
    <w:rsid w:val="00E43D97"/>
    <w:rsid w:val="00E5351D"/>
    <w:rsid w:val="00E55EC0"/>
    <w:rsid w:val="00E74DEC"/>
    <w:rsid w:val="00E86945"/>
    <w:rsid w:val="00E91FA5"/>
    <w:rsid w:val="00E9306A"/>
    <w:rsid w:val="00ED40DE"/>
    <w:rsid w:val="00ED718E"/>
    <w:rsid w:val="00EE4659"/>
    <w:rsid w:val="00EE5282"/>
    <w:rsid w:val="00EF4F09"/>
    <w:rsid w:val="00F56C81"/>
    <w:rsid w:val="00F83CF6"/>
    <w:rsid w:val="00F92FE2"/>
    <w:rsid w:val="00FA63D6"/>
    <w:rsid w:val="00FA750E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D9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0DF14-01DD-4FE9-BE63-2FA3A1F9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820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66</cp:revision>
  <cp:lastPrinted>2023-03-29T07:55:00Z</cp:lastPrinted>
  <dcterms:created xsi:type="dcterms:W3CDTF">2021-05-20T11:38:00Z</dcterms:created>
  <dcterms:modified xsi:type="dcterms:W3CDTF">2023-04-27T12:44:00Z</dcterms:modified>
</cp:coreProperties>
</file>