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35" w:type="dxa"/>
        <w:jc w:val="center"/>
        <w:tblLook w:val="04A0" w:firstRow="1" w:lastRow="0" w:firstColumn="1" w:lastColumn="0" w:noHBand="0" w:noVBand="1"/>
      </w:tblPr>
      <w:tblGrid>
        <w:gridCol w:w="789"/>
        <w:gridCol w:w="5544"/>
        <w:gridCol w:w="1392"/>
        <w:gridCol w:w="1239"/>
        <w:gridCol w:w="1271"/>
      </w:tblGrid>
      <w:tr w:rsidR="00AD3952" w:rsidRPr="00187962" w14:paraId="42CA466F" w14:textId="77777777" w:rsidTr="001503F6">
        <w:trPr>
          <w:jc w:val="center"/>
        </w:trPr>
        <w:tc>
          <w:tcPr>
            <w:tcW w:w="789" w:type="dxa"/>
            <w:vAlign w:val="center"/>
          </w:tcPr>
          <w:p w14:paraId="4BC57C81" w14:textId="77777777" w:rsidR="00AD3952" w:rsidRPr="00187962" w:rsidRDefault="00AD3952" w:rsidP="008633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7962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5544" w:type="dxa"/>
            <w:vAlign w:val="center"/>
          </w:tcPr>
          <w:p w14:paraId="7246408B" w14:textId="77777777" w:rsidR="00AD3952" w:rsidRPr="00187962" w:rsidRDefault="00AD3952" w:rsidP="00863336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7962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392" w:type="dxa"/>
            <w:vAlign w:val="center"/>
          </w:tcPr>
          <w:p w14:paraId="0C2712FB" w14:textId="77777777" w:rsidR="00AD3952" w:rsidRPr="00187962" w:rsidRDefault="00863336" w:rsidP="00850E6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7962">
              <w:rPr>
                <w:rFonts w:ascii="Tahoma" w:hAnsi="Tahoma" w:cs="Tahoma"/>
                <w:b/>
                <w:sz w:val="18"/>
                <w:szCs w:val="18"/>
              </w:rPr>
              <w:t>Parametry wymagane, tak/nie</w:t>
            </w:r>
            <w:r w:rsidR="00AD3952" w:rsidRPr="00187962">
              <w:rPr>
                <w:rFonts w:ascii="Tahoma" w:hAnsi="Tahoma" w:cs="Tahoma"/>
                <w:b/>
                <w:sz w:val="18"/>
                <w:szCs w:val="18"/>
              </w:rPr>
              <w:t xml:space="preserve"> podać</w:t>
            </w:r>
          </w:p>
        </w:tc>
        <w:tc>
          <w:tcPr>
            <w:tcW w:w="1239" w:type="dxa"/>
            <w:vAlign w:val="center"/>
          </w:tcPr>
          <w:p w14:paraId="520FCBAC" w14:textId="77777777" w:rsidR="00AD3952" w:rsidRPr="00187962" w:rsidRDefault="00AD3952" w:rsidP="00CD4A1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7962">
              <w:rPr>
                <w:rFonts w:ascii="Tahoma" w:hAnsi="Tahoma" w:cs="Tahoma"/>
                <w:b/>
                <w:sz w:val="18"/>
                <w:szCs w:val="18"/>
              </w:rPr>
              <w:t>Parametry oferowane, tak</w:t>
            </w:r>
            <w:r w:rsidR="00026961" w:rsidRPr="00187962">
              <w:rPr>
                <w:rFonts w:ascii="Tahoma" w:hAnsi="Tahoma" w:cs="Tahoma"/>
                <w:b/>
                <w:sz w:val="18"/>
                <w:szCs w:val="18"/>
              </w:rPr>
              <w:t>/nie</w:t>
            </w:r>
            <w:r w:rsidRPr="00187962">
              <w:rPr>
                <w:rFonts w:ascii="Tahoma" w:hAnsi="Tahoma" w:cs="Tahoma"/>
                <w:b/>
                <w:sz w:val="18"/>
                <w:szCs w:val="18"/>
              </w:rPr>
              <w:t xml:space="preserve"> podać</w:t>
            </w:r>
          </w:p>
        </w:tc>
        <w:tc>
          <w:tcPr>
            <w:tcW w:w="1271" w:type="dxa"/>
          </w:tcPr>
          <w:p w14:paraId="430570EF" w14:textId="77777777" w:rsidR="00AD3952" w:rsidRPr="00187962" w:rsidRDefault="00AD3952" w:rsidP="00CD4A1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7962"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032111" w:rsidRPr="00187962" w14:paraId="1E3CBFEB" w14:textId="77777777" w:rsidTr="0046728E">
        <w:trPr>
          <w:trHeight w:val="393"/>
          <w:jc w:val="center"/>
        </w:trPr>
        <w:tc>
          <w:tcPr>
            <w:tcW w:w="10235" w:type="dxa"/>
            <w:gridSpan w:val="5"/>
            <w:vAlign w:val="center"/>
          </w:tcPr>
          <w:p w14:paraId="37F71DBD" w14:textId="5E640A71" w:rsidR="00032111" w:rsidRPr="00187962" w:rsidRDefault="00032111" w:rsidP="00467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b/>
                <w:bCs/>
                <w:sz w:val="18"/>
                <w:szCs w:val="18"/>
              </w:rPr>
              <w:t>ZADANIE NR 1 POZYCJA NR 11</w:t>
            </w:r>
          </w:p>
        </w:tc>
      </w:tr>
      <w:tr w:rsidR="00AD3952" w:rsidRPr="00187962" w14:paraId="3AF82BB9" w14:textId="77777777" w:rsidTr="001503F6">
        <w:trPr>
          <w:trHeight w:val="313"/>
          <w:jc w:val="center"/>
        </w:trPr>
        <w:tc>
          <w:tcPr>
            <w:tcW w:w="789" w:type="dxa"/>
            <w:vAlign w:val="center"/>
          </w:tcPr>
          <w:p w14:paraId="64FCE059" w14:textId="77777777" w:rsidR="00AD3952" w:rsidRPr="00187962" w:rsidRDefault="00AD3952" w:rsidP="002770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6" w:type="dxa"/>
            <w:gridSpan w:val="2"/>
            <w:vAlign w:val="center"/>
          </w:tcPr>
          <w:p w14:paraId="54378FDF" w14:textId="20AF6FCD" w:rsidR="00AD3952" w:rsidRPr="00187962" w:rsidRDefault="00863336" w:rsidP="005E06D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b/>
                <w:sz w:val="18"/>
                <w:szCs w:val="18"/>
              </w:rPr>
              <w:t xml:space="preserve">Wózek transportowy leżący  - szt. 1  </w:t>
            </w:r>
          </w:p>
        </w:tc>
        <w:tc>
          <w:tcPr>
            <w:tcW w:w="1239" w:type="dxa"/>
          </w:tcPr>
          <w:p w14:paraId="72973A2C" w14:textId="77777777" w:rsidR="00AD3952" w:rsidRPr="00187962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E9F93DC" w14:textId="77777777" w:rsidR="00AD3952" w:rsidRPr="00187962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187962" w14:paraId="55636869" w14:textId="77777777" w:rsidTr="001503F6">
        <w:trPr>
          <w:jc w:val="center"/>
        </w:trPr>
        <w:tc>
          <w:tcPr>
            <w:tcW w:w="789" w:type="dxa"/>
            <w:vAlign w:val="center"/>
          </w:tcPr>
          <w:p w14:paraId="5DB23903" w14:textId="77777777" w:rsidR="00AD3952" w:rsidRPr="00187962" w:rsidRDefault="00AD395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9421C02" w14:textId="4557139A" w:rsidR="00AD3952" w:rsidRPr="00187962" w:rsidRDefault="00AD3952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 xml:space="preserve">Pełna nazwa urządzenia. </w:t>
            </w:r>
            <w:r w:rsidR="00CA0FED">
              <w:rPr>
                <w:rFonts w:ascii="Tahoma" w:hAnsi="Tahoma" w:cs="Tahoma"/>
                <w:sz w:val="18"/>
                <w:szCs w:val="18"/>
              </w:rPr>
              <w:t>Producent, t</w:t>
            </w:r>
            <w:r w:rsidRPr="00187962">
              <w:rPr>
                <w:rFonts w:ascii="Tahoma" w:hAnsi="Tahoma" w:cs="Tahoma"/>
                <w:sz w:val="18"/>
                <w:szCs w:val="18"/>
              </w:rPr>
              <w:t>yp, model</w:t>
            </w:r>
          </w:p>
        </w:tc>
        <w:tc>
          <w:tcPr>
            <w:tcW w:w="1392" w:type="dxa"/>
            <w:vAlign w:val="center"/>
          </w:tcPr>
          <w:p w14:paraId="18392C21" w14:textId="77777777" w:rsidR="00AD3952" w:rsidRPr="00187962" w:rsidRDefault="00AD3952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45EB8B1" w14:textId="77777777" w:rsidR="00AD3952" w:rsidRPr="00187962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0E03BD0" w14:textId="77777777" w:rsidR="00AD3952" w:rsidRPr="00187962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187962" w14:paraId="71A7FD97" w14:textId="77777777" w:rsidTr="001503F6">
        <w:trPr>
          <w:jc w:val="center"/>
        </w:trPr>
        <w:tc>
          <w:tcPr>
            <w:tcW w:w="789" w:type="dxa"/>
            <w:vAlign w:val="center"/>
          </w:tcPr>
          <w:p w14:paraId="61A979C8" w14:textId="77777777" w:rsidR="00AD3952" w:rsidRPr="00187962" w:rsidRDefault="00AD395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DB1CE3D" w14:textId="759BC416" w:rsidR="00AD3952" w:rsidRPr="00187962" w:rsidRDefault="00AD3952" w:rsidP="0046371F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Urządzenie fabrycznie nowe, niereko</w:t>
            </w:r>
            <w:r w:rsidR="00CA0FED">
              <w:rPr>
                <w:rFonts w:ascii="Tahoma" w:hAnsi="Tahoma" w:cs="Tahoma"/>
                <w:sz w:val="18"/>
                <w:szCs w:val="18"/>
              </w:rPr>
              <w:t>ndy</w:t>
            </w:r>
            <w:r w:rsidRPr="00187962">
              <w:rPr>
                <w:rFonts w:ascii="Tahoma" w:hAnsi="Tahoma" w:cs="Tahoma"/>
                <w:sz w:val="18"/>
                <w:szCs w:val="18"/>
              </w:rPr>
              <w:t>cjonowane, nie powystawowe wyprodukowane w roku min. 2025.</w:t>
            </w:r>
          </w:p>
        </w:tc>
        <w:tc>
          <w:tcPr>
            <w:tcW w:w="1392" w:type="dxa"/>
            <w:vAlign w:val="center"/>
          </w:tcPr>
          <w:p w14:paraId="6941D92B" w14:textId="77777777" w:rsidR="00AD3952" w:rsidRPr="00187962" w:rsidRDefault="00AD3952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E352CC0" w14:textId="77777777" w:rsidR="00AD3952" w:rsidRPr="00187962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9028B54" w14:textId="77777777" w:rsidR="00AD3952" w:rsidRPr="00187962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3336" w:rsidRPr="00187962" w14:paraId="3E680FE8" w14:textId="77777777" w:rsidTr="001503F6">
        <w:trPr>
          <w:jc w:val="center"/>
        </w:trPr>
        <w:tc>
          <w:tcPr>
            <w:tcW w:w="789" w:type="dxa"/>
            <w:vAlign w:val="center"/>
          </w:tcPr>
          <w:p w14:paraId="54B86F3C" w14:textId="77777777" w:rsidR="00863336" w:rsidRPr="00187962" w:rsidRDefault="00863336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290217F" w14:textId="77777777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Wózek przeznaczony do przewożenia pacjentów w pozycji leżącej, krótkiego pobytu (leczenia i rekonwalescencji)</w:t>
            </w:r>
          </w:p>
        </w:tc>
        <w:tc>
          <w:tcPr>
            <w:tcW w:w="1392" w:type="dxa"/>
            <w:vAlign w:val="center"/>
          </w:tcPr>
          <w:p w14:paraId="2E61D0AA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98EE731" w14:textId="77777777" w:rsidR="00863336" w:rsidRPr="00187962" w:rsidRDefault="008633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A48300B" w14:textId="77777777" w:rsidR="00863336" w:rsidRPr="00187962" w:rsidRDefault="0086333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3336" w:rsidRPr="00187962" w14:paraId="35C69F13" w14:textId="77777777" w:rsidTr="001503F6">
        <w:trPr>
          <w:jc w:val="center"/>
        </w:trPr>
        <w:tc>
          <w:tcPr>
            <w:tcW w:w="789" w:type="dxa"/>
            <w:vAlign w:val="center"/>
          </w:tcPr>
          <w:p w14:paraId="3936FF23" w14:textId="77777777" w:rsidR="00863336" w:rsidRPr="00187962" w:rsidRDefault="00863336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DE6C2FA" w14:textId="77777777" w:rsidR="00863336" w:rsidRPr="00187962" w:rsidRDefault="00863336" w:rsidP="0086333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Konstrukcja wózka wykonana ze stali lakierowanej proszkowo oparta na 2 kolumnach cylindrycznych z osłoną o gładkiej powierzchni łatwej do dezynfekcji (nie osłoniętych tworzywem składającym się w harmonijkę). Platforma leża podzielona na 2 segmenty wypełnione płytami z tworzywa HPL przeziernymi dla promieni RTG.</w:t>
            </w:r>
          </w:p>
          <w:p w14:paraId="68D29B74" w14:textId="77777777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Nie dopuszcza się wózka do transportu pacjenta o konstrukcji na zasadzie pantografu.</w:t>
            </w:r>
          </w:p>
        </w:tc>
        <w:tc>
          <w:tcPr>
            <w:tcW w:w="1392" w:type="dxa"/>
            <w:vAlign w:val="center"/>
          </w:tcPr>
          <w:p w14:paraId="72A2988A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2C2D972" w14:textId="77777777" w:rsidR="00863336" w:rsidRPr="00187962" w:rsidRDefault="008633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81CD93B" w14:textId="77777777" w:rsidR="00863336" w:rsidRPr="00187962" w:rsidRDefault="0086333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3336" w:rsidRPr="00187962" w14:paraId="67817848" w14:textId="77777777" w:rsidTr="001503F6">
        <w:trPr>
          <w:jc w:val="center"/>
        </w:trPr>
        <w:tc>
          <w:tcPr>
            <w:tcW w:w="789" w:type="dxa"/>
            <w:vAlign w:val="center"/>
          </w:tcPr>
          <w:p w14:paraId="1FD1724C" w14:textId="77777777" w:rsidR="00863336" w:rsidRPr="00187962" w:rsidRDefault="00863336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11A91A5" w14:textId="77777777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Platforma leża 2-segmentowa wykonana w formie jednolitego odlewu, zaokrąglona (bez ostrych krawędzi i rogów), łatwa do dezynfekcji, wykonana z tworzywa sztucznego odpornego na działanie środków chemicznych i uszkodzeń.</w:t>
            </w:r>
          </w:p>
        </w:tc>
        <w:tc>
          <w:tcPr>
            <w:tcW w:w="1392" w:type="dxa"/>
            <w:vAlign w:val="center"/>
          </w:tcPr>
          <w:p w14:paraId="33523E16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5248EFB" w14:textId="77777777" w:rsidR="00863336" w:rsidRPr="00187962" w:rsidRDefault="008633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68E2DD8" w14:textId="77777777" w:rsidR="00863336" w:rsidRPr="00187962" w:rsidRDefault="0086333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3336" w:rsidRPr="00187962" w14:paraId="6DCF0592" w14:textId="77777777" w:rsidTr="001503F6">
        <w:trPr>
          <w:jc w:val="center"/>
        </w:trPr>
        <w:tc>
          <w:tcPr>
            <w:tcW w:w="789" w:type="dxa"/>
            <w:vAlign w:val="center"/>
          </w:tcPr>
          <w:p w14:paraId="6CF04090" w14:textId="77777777" w:rsidR="00863336" w:rsidRPr="00187962" w:rsidRDefault="00863336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7E9CF6B" w14:textId="77777777" w:rsidR="00863336" w:rsidRPr="00187962" w:rsidRDefault="00863336" w:rsidP="0086333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Podwozie zabudowane pokrywą z tworzywa sztucznego z miejscem do przechowywania rzeczy pacjenta lub dodatkowego sprzętu (np. butli z tlenem).</w:t>
            </w:r>
          </w:p>
        </w:tc>
        <w:tc>
          <w:tcPr>
            <w:tcW w:w="1392" w:type="dxa"/>
            <w:vAlign w:val="center"/>
          </w:tcPr>
          <w:p w14:paraId="3FC7267F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61C9BD2" w14:textId="77777777" w:rsidR="00863336" w:rsidRPr="00187962" w:rsidRDefault="008633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2929E48" w14:textId="77777777" w:rsidR="00863336" w:rsidRPr="00187962" w:rsidRDefault="00863336" w:rsidP="00AD395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3336" w:rsidRPr="00187962" w14:paraId="080A9430" w14:textId="77777777" w:rsidTr="001503F6">
        <w:trPr>
          <w:jc w:val="center"/>
        </w:trPr>
        <w:tc>
          <w:tcPr>
            <w:tcW w:w="789" w:type="dxa"/>
            <w:vAlign w:val="center"/>
          </w:tcPr>
          <w:p w14:paraId="3A15B4F1" w14:textId="77777777" w:rsidR="00863336" w:rsidRPr="00187962" w:rsidRDefault="00863336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DCB419D" w14:textId="77777777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Możliwość zamontowania w każdym z naroży wózka pionowego uchwytu na butlę z tlenem, montowany bez użycia dodatkowych narzędzi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29A1097D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1F5D827" w14:textId="77777777" w:rsidR="00863336" w:rsidRPr="00187962" w:rsidRDefault="008633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F721E8A" w14:textId="77777777" w:rsidR="00863336" w:rsidRPr="00187962" w:rsidRDefault="0086333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3336" w:rsidRPr="00187962" w14:paraId="66957100" w14:textId="77777777" w:rsidTr="001503F6">
        <w:trPr>
          <w:jc w:val="center"/>
        </w:trPr>
        <w:tc>
          <w:tcPr>
            <w:tcW w:w="789" w:type="dxa"/>
            <w:vAlign w:val="center"/>
          </w:tcPr>
          <w:p w14:paraId="18E3B940" w14:textId="77777777" w:rsidR="00863336" w:rsidRPr="00187962" w:rsidRDefault="00863336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3468E7C" w14:textId="77777777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Dopuszczalne obciążenie robocze wózka min. 250 kg i dopuszczalna waga przewożonego pacjenta min. 215 kg</w:t>
            </w:r>
          </w:p>
        </w:tc>
        <w:tc>
          <w:tcPr>
            <w:tcW w:w="1392" w:type="dxa"/>
            <w:vAlign w:val="center"/>
          </w:tcPr>
          <w:p w14:paraId="74D51AC3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E70A473" w14:textId="77777777" w:rsidR="00863336" w:rsidRPr="00187962" w:rsidRDefault="008633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261A220" w14:textId="77777777" w:rsidR="00863336" w:rsidRPr="00187962" w:rsidRDefault="00863336" w:rsidP="00136DC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3336" w:rsidRPr="00187962" w14:paraId="6A2B4D0E" w14:textId="77777777" w:rsidTr="001503F6">
        <w:trPr>
          <w:jc w:val="center"/>
        </w:trPr>
        <w:tc>
          <w:tcPr>
            <w:tcW w:w="789" w:type="dxa"/>
            <w:vAlign w:val="center"/>
          </w:tcPr>
          <w:p w14:paraId="0E1D02DE" w14:textId="77777777" w:rsidR="00863336" w:rsidRPr="00187962" w:rsidRDefault="00863336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A03A76A" w14:textId="77777777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 xml:space="preserve">Długość całkowita wózka </w:t>
            </w:r>
            <w:r w:rsidRPr="00187962">
              <w:rPr>
                <w:rFonts w:ascii="Tahoma" w:eastAsia="ArialUnicodeMS" w:hAnsi="Tahoma" w:cs="Tahoma"/>
                <w:sz w:val="18"/>
                <w:szCs w:val="18"/>
              </w:rPr>
              <w:t>2170 mm (± 10 mm)</w:t>
            </w:r>
          </w:p>
        </w:tc>
        <w:tc>
          <w:tcPr>
            <w:tcW w:w="1392" w:type="dxa"/>
            <w:vAlign w:val="center"/>
          </w:tcPr>
          <w:p w14:paraId="493A39CA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9C7E1A2" w14:textId="77777777" w:rsidR="00863336" w:rsidRPr="00187962" w:rsidRDefault="008633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427E93A" w14:textId="77777777" w:rsidR="00863336" w:rsidRPr="00187962" w:rsidRDefault="0086333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3336" w:rsidRPr="00187962" w14:paraId="25D36BFA" w14:textId="77777777" w:rsidTr="001503F6">
        <w:trPr>
          <w:jc w:val="center"/>
        </w:trPr>
        <w:tc>
          <w:tcPr>
            <w:tcW w:w="789" w:type="dxa"/>
            <w:vAlign w:val="center"/>
          </w:tcPr>
          <w:p w14:paraId="1A37FD03" w14:textId="77777777" w:rsidR="00863336" w:rsidRPr="00187962" w:rsidRDefault="00863336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0F21748" w14:textId="77777777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 xml:space="preserve">Szerokość całkowita wózka z opuszczonymi barierkami </w:t>
            </w:r>
            <w:r w:rsidRPr="00187962">
              <w:rPr>
                <w:rFonts w:ascii="Tahoma" w:eastAsia="ArialUnicodeMS" w:hAnsi="Tahoma" w:cs="Tahoma"/>
                <w:sz w:val="18"/>
                <w:szCs w:val="18"/>
              </w:rPr>
              <w:t>735 mm (± 10 mm)</w:t>
            </w:r>
          </w:p>
        </w:tc>
        <w:tc>
          <w:tcPr>
            <w:tcW w:w="1392" w:type="dxa"/>
            <w:vAlign w:val="center"/>
          </w:tcPr>
          <w:p w14:paraId="12741208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9E46D8A" w14:textId="77777777" w:rsidR="00863336" w:rsidRPr="00187962" w:rsidRDefault="008633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B4AF631" w14:textId="77777777" w:rsidR="00863336" w:rsidRPr="00187962" w:rsidRDefault="0086333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3336" w:rsidRPr="00187962" w14:paraId="37D005E4" w14:textId="77777777" w:rsidTr="001503F6">
        <w:trPr>
          <w:jc w:val="center"/>
        </w:trPr>
        <w:tc>
          <w:tcPr>
            <w:tcW w:w="789" w:type="dxa"/>
            <w:vAlign w:val="center"/>
          </w:tcPr>
          <w:p w14:paraId="3AE215CF" w14:textId="77777777" w:rsidR="00863336" w:rsidRPr="00187962" w:rsidRDefault="00863336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E6B84B0" w14:textId="77777777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 xml:space="preserve">Szerokość całkowita wózka z podniesionymi barierkami </w:t>
            </w:r>
            <w:r w:rsidRPr="00187962">
              <w:rPr>
                <w:rFonts w:ascii="Tahoma" w:eastAsia="ArialUnicodeMS" w:hAnsi="Tahoma" w:cs="Tahoma"/>
                <w:sz w:val="18"/>
                <w:szCs w:val="18"/>
              </w:rPr>
              <w:t>790 mm (± 10 mm)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4DCE0949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4471BF2" w14:textId="77777777" w:rsidR="00863336" w:rsidRPr="00187962" w:rsidRDefault="008633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707F85D" w14:textId="77777777" w:rsidR="00863336" w:rsidRPr="00187962" w:rsidRDefault="00863336" w:rsidP="00AD395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3336" w:rsidRPr="00187962" w14:paraId="71CD5BA0" w14:textId="77777777" w:rsidTr="001503F6">
        <w:trPr>
          <w:jc w:val="center"/>
        </w:trPr>
        <w:tc>
          <w:tcPr>
            <w:tcW w:w="789" w:type="dxa"/>
            <w:vAlign w:val="center"/>
          </w:tcPr>
          <w:p w14:paraId="427ECA34" w14:textId="77777777" w:rsidR="00863336" w:rsidRPr="00187962" w:rsidRDefault="00863336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5200695" w14:textId="77777777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Wymiary leża (przestrzeń dla pacjenta): długość min. 1930 mm, szerokość min. 610 mm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08A945DE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0EA10EA" w14:textId="77777777" w:rsidR="00863336" w:rsidRPr="00187962" w:rsidRDefault="008633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E97D4DA" w14:textId="77777777" w:rsidR="00863336" w:rsidRPr="00187962" w:rsidRDefault="0086333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3336" w:rsidRPr="00187962" w14:paraId="438CD482" w14:textId="77777777" w:rsidTr="001503F6">
        <w:trPr>
          <w:jc w:val="center"/>
        </w:trPr>
        <w:tc>
          <w:tcPr>
            <w:tcW w:w="789" w:type="dxa"/>
            <w:vAlign w:val="center"/>
          </w:tcPr>
          <w:p w14:paraId="6E40FE4F" w14:textId="77777777" w:rsidR="00863336" w:rsidRPr="00187962" w:rsidRDefault="00863336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E692033" w14:textId="77777777" w:rsidR="00863336" w:rsidRPr="00187962" w:rsidRDefault="00863336" w:rsidP="0086333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2 segmentowe leże całkowicie przezierne dla promieni RTG umożliwiające wykonanie zdjęć na całej długości leża (od głowy do stóp) i możliwością włożenia kasety RTG od strony wezgłowia, z obu boków wózka i od strony nóg (dostęp 360</w:t>
            </w:r>
            <w:r w:rsidRPr="00187962">
              <w:rPr>
                <w:rFonts w:ascii="Tahoma" w:hAnsi="Tahoma" w:cs="Tahoma"/>
                <w:sz w:val="18"/>
                <w:szCs w:val="18"/>
                <w:vertAlign w:val="superscript"/>
              </w:rPr>
              <w:t>0</w:t>
            </w:r>
            <w:r w:rsidRPr="00187962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320515FA" w14:textId="77777777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Nie dopuszcza się wózka do transportu pacjenta bez możliwości wprowadzenia kasety RTG z obu stron dłuższych boków wózka.</w:t>
            </w:r>
          </w:p>
        </w:tc>
        <w:tc>
          <w:tcPr>
            <w:tcW w:w="1392" w:type="dxa"/>
            <w:vAlign w:val="center"/>
          </w:tcPr>
          <w:p w14:paraId="0828DC4F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229876ED" w14:textId="77777777" w:rsidR="00863336" w:rsidRPr="00187962" w:rsidRDefault="008633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E172CBA" w14:textId="77777777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6A1BB21C" w14:textId="77777777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863336" w:rsidRPr="00187962" w14:paraId="2849073E" w14:textId="77777777" w:rsidTr="001503F6">
        <w:trPr>
          <w:jc w:val="center"/>
        </w:trPr>
        <w:tc>
          <w:tcPr>
            <w:tcW w:w="789" w:type="dxa"/>
            <w:vAlign w:val="center"/>
          </w:tcPr>
          <w:p w14:paraId="0CC14E21" w14:textId="77777777" w:rsidR="00863336" w:rsidRPr="00187962" w:rsidRDefault="00863336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EDF05BA" w14:textId="77777777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Min. 4 cm prześwit między platformą leża, a ramą wózka wyprofilowaną, w celu łatwego i bezpiecznego wprowadzania kasety RTG z każdej strony wózka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7CEBA42E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7068366" w14:textId="77777777" w:rsidR="00863336" w:rsidRPr="00187962" w:rsidRDefault="00863336" w:rsidP="00B577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FEBE8A6" w14:textId="77777777" w:rsidR="00863336" w:rsidRPr="00187962" w:rsidRDefault="00863336" w:rsidP="00B577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3336" w:rsidRPr="00187962" w14:paraId="376E5883" w14:textId="77777777" w:rsidTr="001503F6">
        <w:trPr>
          <w:jc w:val="center"/>
        </w:trPr>
        <w:tc>
          <w:tcPr>
            <w:tcW w:w="789" w:type="dxa"/>
            <w:vAlign w:val="center"/>
          </w:tcPr>
          <w:p w14:paraId="14A78E52" w14:textId="77777777" w:rsidR="00863336" w:rsidRPr="00187962" w:rsidRDefault="00863336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B0BAD7D" w14:textId="77777777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Wózek wyposażony w podziałkę w poprzek i wzdłuż leża oraz wyprofilowaną ramę ułatwiającą pozycjonowanie kasety RTG.</w:t>
            </w:r>
          </w:p>
        </w:tc>
        <w:tc>
          <w:tcPr>
            <w:tcW w:w="1392" w:type="dxa"/>
            <w:vAlign w:val="center"/>
          </w:tcPr>
          <w:p w14:paraId="0A0B7C1D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5A526FE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BD5E2E5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3336" w:rsidRPr="00187962" w14:paraId="6BE96E2F" w14:textId="77777777" w:rsidTr="001503F6">
        <w:trPr>
          <w:jc w:val="center"/>
        </w:trPr>
        <w:tc>
          <w:tcPr>
            <w:tcW w:w="789" w:type="dxa"/>
            <w:vAlign w:val="center"/>
          </w:tcPr>
          <w:p w14:paraId="1F4673F5" w14:textId="77777777" w:rsidR="00863336" w:rsidRPr="00187962" w:rsidRDefault="00863336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CDB33BA" w14:textId="77777777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Składane rączki do prowadzenia wózka zlokalizowane od strony głowy i od strony nóg pacjenta ułatwiające dostęp do pacjenta. Rączki składane poniżej poziomu materaca.</w:t>
            </w:r>
          </w:p>
        </w:tc>
        <w:tc>
          <w:tcPr>
            <w:tcW w:w="1392" w:type="dxa"/>
            <w:vAlign w:val="center"/>
          </w:tcPr>
          <w:p w14:paraId="305C497A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F7B9E2B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46FB116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3336" w:rsidRPr="00187962" w14:paraId="7BDB15AB" w14:textId="77777777" w:rsidTr="001503F6">
        <w:trPr>
          <w:jc w:val="center"/>
        </w:trPr>
        <w:tc>
          <w:tcPr>
            <w:tcW w:w="789" w:type="dxa"/>
            <w:vAlign w:val="center"/>
          </w:tcPr>
          <w:p w14:paraId="7534EF11" w14:textId="77777777" w:rsidR="00863336" w:rsidRPr="00187962" w:rsidRDefault="00863336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AC451E5" w14:textId="77777777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Wózek wyposażony w piąte koło kierunkowe o średnicy min. 120 mm z funkcją jazdy swobodnej bądź kierunkowej, realizowaną poprzez uniesienie lub dociśnięcie koła do podłoża.</w:t>
            </w:r>
          </w:p>
        </w:tc>
        <w:tc>
          <w:tcPr>
            <w:tcW w:w="1392" w:type="dxa"/>
            <w:vAlign w:val="center"/>
          </w:tcPr>
          <w:p w14:paraId="28867544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94D7896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C17E5E3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3336" w:rsidRPr="00187962" w14:paraId="40B18B5C" w14:textId="77777777" w:rsidTr="001503F6">
        <w:trPr>
          <w:jc w:val="center"/>
        </w:trPr>
        <w:tc>
          <w:tcPr>
            <w:tcW w:w="789" w:type="dxa"/>
            <w:vAlign w:val="center"/>
          </w:tcPr>
          <w:p w14:paraId="1EDB4A04" w14:textId="77777777" w:rsidR="00863336" w:rsidRPr="00187962" w:rsidRDefault="00863336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DB34FE5" w14:textId="572BA248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Pojedyncze koła o średnicy min.</w:t>
            </w:r>
            <w:r w:rsidR="006509A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7962">
              <w:rPr>
                <w:rFonts w:ascii="Tahoma" w:hAnsi="Tahoma" w:cs="Tahoma"/>
                <w:sz w:val="18"/>
                <w:szCs w:val="18"/>
              </w:rPr>
              <w:t xml:space="preserve">190 mm, co najmniej jedno koło antystatyczne, koła bez widocznej metalowej osi obrotu </w:t>
            </w:r>
            <w:r w:rsidRPr="00187962">
              <w:rPr>
                <w:rFonts w:ascii="Tahoma" w:hAnsi="Tahoma" w:cs="Tahoma"/>
                <w:sz w:val="18"/>
                <w:szCs w:val="18"/>
              </w:rPr>
              <w:lastRenderedPageBreak/>
              <w:t>zaopatrzone w osłony zabezpieczające mechanizm kół przed zanieczyszczeniem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430CF93B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lastRenderedPageBreak/>
              <w:t>Tak, podać</w:t>
            </w:r>
          </w:p>
        </w:tc>
        <w:tc>
          <w:tcPr>
            <w:tcW w:w="1239" w:type="dxa"/>
          </w:tcPr>
          <w:p w14:paraId="63C21BA2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8AAEF78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3336" w:rsidRPr="00187962" w14:paraId="31D4091F" w14:textId="77777777" w:rsidTr="001503F6">
        <w:trPr>
          <w:jc w:val="center"/>
        </w:trPr>
        <w:tc>
          <w:tcPr>
            <w:tcW w:w="789" w:type="dxa"/>
            <w:vAlign w:val="center"/>
          </w:tcPr>
          <w:p w14:paraId="763C2E2C" w14:textId="77777777" w:rsidR="00863336" w:rsidRPr="00187962" w:rsidRDefault="00863336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DC44172" w14:textId="77777777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Hydrauliczna regulacja wysokości leża dostępna z obu stron wózka, za pomocą dźwigni nożnej w zakresie: 610 mm – 910 mm (</w:t>
            </w:r>
            <w:r w:rsidRPr="00187962">
              <w:rPr>
                <w:rFonts w:ascii="Tahoma" w:eastAsia="ArialUnicodeMS" w:hAnsi="Tahoma" w:cs="Tahoma"/>
                <w:sz w:val="18"/>
                <w:szCs w:val="18"/>
              </w:rPr>
              <w:t>± 30 mm)</w:t>
            </w:r>
            <w:r w:rsidRPr="00187962">
              <w:rPr>
                <w:rFonts w:ascii="Tahoma" w:hAnsi="Tahoma" w:cs="Tahoma"/>
                <w:sz w:val="18"/>
                <w:szCs w:val="18"/>
              </w:rPr>
              <w:t xml:space="preserve"> (mierzone od podłoża do górnej płaszczyzny leża bez materaca)</w:t>
            </w:r>
          </w:p>
        </w:tc>
        <w:tc>
          <w:tcPr>
            <w:tcW w:w="1392" w:type="dxa"/>
            <w:vAlign w:val="center"/>
          </w:tcPr>
          <w:p w14:paraId="6D0FAF2B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DBFEF19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74449E8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3336" w:rsidRPr="00187962" w14:paraId="040E30AE" w14:textId="77777777" w:rsidTr="001503F6">
        <w:trPr>
          <w:jc w:val="center"/>
        </w:trPr>
        <w:tc>
          <w:tcPr>
            <w:tcW w:w="789" w:type="dxa"/>
            <w:vAlign w:val="center"/>
          </w:tcPr>
          <w:p w14:paraId="2E6EBAD0" w14:textId="77777777" w:rsidR="00863336" w:rsidRPr="00187962" w:rsidRDefault="00863336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9017B27" w14:textId="77777777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Wózek wyposażony w centralny system hamulcowy, z jednoczesnym blokowaniem wszystkich kół, co do obrotu wokół osi, toczenia i sterowania kierunkiem jazdy.</w:t>
            </w:r>
          </w:p>
        </w:tc>
        <w:tc>
          <w:tcPr>
            <w:tcW w:w="1392" w:type="dxa"/>
            <w:vAlign w:val="center"/>
          </w:tcPr>
          <w:p w14:paraId="78DE6CD8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80286F8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4008C2B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3336" w:rsidRPr="00187962" w14:paraId="3C8B15C5" w14:textId="77777777" w:rsidTr="001503F6">
        <w:trPr>
          <w:jc w:val="center"/>
        </w:trPr>
        <w:tc>
          <w:tcPr>
            <w:tcW w:w="789" w:type="dxa"/>
            <w:vAlign w:val="center"/>
          </w:tcPr>
          <w:p w14:paraId="2F6E3BA2" w14:textId="77777777" w:rsidR="00863336" w:rsidRPr="00187962" w:rsidRDefault="00863336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2F28713" w14:textId="77777777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Centralny system blokowania kół obsługiwany z dwóch stron wózka jedną dźwignią nożną, trójpozycyjny, kodowanie kolorami.</w:t>
            </w:r>
          </w:p>
        </w:tc>
        <w:tc>
          <w:tcPr>
            <w:tcW w:w="1392" w:type="dxa"/>
            <w:vAlign w:val="center"/>
          </w:tcPr>
          <w:p w14:paraId="1D34B9D9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ACA7A6C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4C74ABE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3336" w:rsidRPr="00187962" w14:paraId="3C8C41BA" w14:textId="77777777" w:rsidTr="001503F6">
        <w:trPr>
          <w:jc w:val="center"/>
        </w:trPr>
        <w:tc>
          <w:tcPr>
            <w:tcW w:w="789" w:type="dxa"/>
            <w:vAlign w:val="center"/>
          </w:tcPr>
          <w:p w14:paraId="3ECEE9A1" w14:textId="77777777" w:rsidR="00863336" w:rsidRPr="00187962" w:rsidRDefault="00863336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2E58EC5" w14:textId="77777777" w:rsidR="00863336" w:rsidRPr="00187962" w:rsidRDefault="00863336" w:rsidP="0086333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Barierki boczne metalowe lub chromowane, składane (elementy aktywujące zaznaczone odrębnym kolorem) z gładką, wyprofilowaną na całej długości powierzchnią tworzywową ułatwiającą prowadzenie wózka oraz nie rysującą ścian.</w:t>
            </w:r>
          </w:p>
        </w:tc>
        <w:tc>
          <w:tcPr>
            <w:tcW w:w="1392" w:type="dxa"/>
            <w:vAlign w:val="center"/>
          </w:tcPr>
          <w:p w14:paraId="5BA2E7C4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3A23FFE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27DBB6E" w14:textId="77777777" w:rsidR="00863336" w:rsidRPr="00187962" w:rsidRDefault="00863336" w:rsidP="0002696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3336" w:rsidRPr="00187962" w14:paraId="50AA6360" w14:textId="77777777" w:rsidTr="001503F6">
        <w:trPr>
          <w:jc w:val="center"/>
        </w:trPr>
        <w:tc>
          <w:tcPr>
            <w:tcW w:w="789" w:type="dxa"/>
            <w:vAlign w:val="center"/>
          </w:tcPr>
          <w:p w14:paraId="6BC26372" w14:textId="77777777" w:rsidR="00863336" w:rsidRPr="00187962" w:rsidRDefault="00863336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B6DF551" w14:textId="77777777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Barierki boczne metalowe lub chromowane, chowane pod ramę leża (nie wzdłuż leża w pozycji równo z ramą lub w pozycji powyżej ramy leża) gwarantujące brak przerw transferowych. Wyprofilowane barierki z uchwytami do pchania/ciągnięcia na końcu wózka od strony nóg.</w:t>
            </w:r>
          </w:p>
        </w:tc>
        <w:tc>
          <w:tcPr>
            <w:tcW w:w="1392" w:type="dxa"/>
            <w:vAlign w:val="center"/>
          </w:tcPr>
          <w:p w14:paraId="6468E34A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</w:t>
            </w:r>
            <w:r w:rsidR="00026961" w:rsidRPr="00187962">
              <w:rPr>
                <w:rFonts w:ascii="Tahoma" w:hAnsi="Tahoma" w:cs="Tahoma"/>
                <w:sz w:val="18"/>
                <w:szCs w:val="18"/>
              </w:rPr>
              <w:t>/Nie</w:t>
            </w:r>
            <w:r w:rsidRPr="00187962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239" w:type="dxa"/>
          </w:tcPr>
          <w:p w14:paraId="26E476EF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5B37BA1" w14:textId="77777777" w:rsidR="00026961" w:rsidRPr="00187962" w:rsidRDefault="00026961" w:rsidP="00026961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719A89EE" w14:textId="77777777" w:rsidR="00863336" w:rsidRPr="00187962" w:rsidRDefault="00026961" w:rsidP="00026961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863336" w:rsidRPr="00187962" w14:paraId="5FE5A350" w14:textId="77777777" w:rsidTr="001503F6">
        <w:trPr>
          <w:jc w:val="center"/>
        </w:trPr>
        <w:tc>
          <w:tcPr>
            <w:tcW w:w="789" w:type="dxa"/>
            <w:vAlign w:val="center"/>
          </w:tcPr>
          <w:p w14:paraId="33B333B7" w14:textId="77777777" w:rsidR="00863336" w:rsidRPr="00187962" w:rsidRDefault="00863336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CD3C526" w14:textId="78F46AD8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 xml:space="preserve">Regulacja segmentu pleców manualna ze wspomaganiem sprężyn gazowych co najmniej </w:t>
            </w:r>
            <w:r w:rsidR="006E1550">
              <w:rPr>
                <w:rFonts w:ascii="Tahoma" w:hAnsi="Tahoma" w:cs="Tahoma"/>
                <w:sz w:val="18"/>
                <w:szCs w:val="18"/>
              </w:rPr>
              <w:t>(</w:t>
            </w:r>
            <w:r w:rsidRPr="00187962">
              <w:rPr>
                <w:rFonts w:ascii="Tahoma" w:hAnsi="Tahoma" w:cs="Tahoma"/>
                <w:sz w:val="18"/>
                <w:szCs w:val="18"/>
              </w:rPr>
              <w:t>0</w:t>
            </w:r>
            <w:r w:rsidRPr="00187962">
              <w:rPr>
                <w:rFonts w:ascii="Tahoma" w:hAnsi="Tahoma" w:cs="Tahoma"/>
                <w:sz w:val="18"/>
                <w:szCs w:val="18"/>
              </w:rPr>
              <w:sym w:font="Symbol" w:char="F0B0"/>
            </w:r>
            <w:r w:rsidRPr="00187962">
              <w:rPr>
                <w:rFonts w:ascii="Tahoma" w:hAnsi="Tahoma" w:cs="Tahoma"/>
                <w:sz w:val="18"/>
                <w:szCs w:val="18"/>
              </w:rPr>
              <w:t xml:space="preserve"> - 85</w:t>
            </w:r>
            <w:r w:rsidRPr="00187962">
              <w:rPr>
                <w:rFonts w:ascii="Tahoma" w:hAnsi="Tahoma" w:cs="Tahoma"/>
                <w:sz w:val="18"/>
                <w:szCs w:val="18"/>
              </w:rPr>
              <w:sym w:font="Symbol" w:char="F0B0"/>
            </w:r>
            <w:r w:rsidR="006E1550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392" w:type="dxa"/>
            <w:vAlign w:val="center"/>
          </w:tcPr>
          <w:p w14:paraId="633F428E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CE93641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9D307F8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3336" w:rsidRPr="00187962" w14:paraId="0997579A" w14:textId="77777777" w:rsidTr="001503F6">
        <w:trPr>
          <w:jc w:val="center"/>
        </w:trPr>
        <w:tc>
          <w:tcPr>
            <w:tcW w:w="789" w:type="dxa"/>
            <w:vAlign w:val="center"/>
          </w:tcPr>
          <w:p w14:paraId="07B71553" w14:textId="77777777" w:rsidR="00863336" w:rsidRPr="00187962" w:rsidRDefault="00863336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5B9BBCA" w14:textId="77777777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Możliwość uniesienia segmentu nóg w celu łatwiejszego czyszczenia i de</w:t>
            </w:r>
            <w:bookmarkStart w:id="0" w:name="_GoBack"/>
            <w:bookmarkEnd w:id="0"/>
            <w:r w:rsidRPr="00187962">
              <w:rPr>
                <w:rFonts w:ascii="Tahoma" w:hAnsi="Tahoma" w:cs="Tahoma"/>
                <w:sz w:val="18"/>
                <w:szCs w:val="18"/>
              </w:rPr>
              <w:t>zynfekcji powierzchni bezpośrednio pod leżem, gdzie wprowadza się kasety</w:t>
            </w:r>
          </w:p>
        </w:tc>
        <w:tc>
          <w:tcPr>
            <w:tcW w:w="1392" w:type="dxa"/>
          </w:tcPr>
          <w:p w14:paraId="1165F56C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F84FD30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BF1E2D1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3336" w:rsidRPr="00187962" w14:paraId="17136A19" w14:textId="77777777" w:rsidTr="001503F6">
        <w:trPr>
          <w:jc w:val="center"/>
        </w:trPr>
        <w:tc>
          <w:tcPr>
            <w:tcW w:w="789" w:type="dxa"/>
            <w:vAlign w:val="center"/>
          </w:tcPr>
          <w:p w14:paraId="0E08632C" w14:textId="77777777" w:rsidR="00863336" w:rsidRPr="00187962" w:rsidRDefault="00863336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2D1599C" w14:textId="77777777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 xml:space="preserve">Pozycja Trendelenburga/ anty-Trendelenburga regulowana hydraulicznie w zakresie  </w:t>
            </w:r>
            <w:r w:rsidRPr="00187962">
              <w:rPr>
                <w:rFonts w:ascii="Tahoma" w:hAnsi="Tahoma" w:cs="Tahoma"/>
                <w:sz w:val="18"/>
                <w:szCs w:val="18"/>
              </w:rPr>
              <w:sym w:font="Symbol" w:char="F0B1"/>
            </w:r>
            <w:r w:rsidRPr="00187962">
              <w:rPr>
                <w:rFonts w:ascii="Tahoma" w:hAnsi="Tahoma" w:cs="Tahoma"/>
                <w:sz w:val="18"/>
                <w:szCs w:val="18"/>
              </w:rPr>
              <w:t xml:space="preserve"> 16</w:t>
            </w:r>
            <w:r w:rsidRPr="00187962">
              <w:rPr>
                <w:rFonts w:ascii="Tahoma" w:hAnsi="Tahoma" w:cs="Tahoma"/>
                <w:sz w:val="18"/>
                <w:szCs w:val="18"/>
              </w:rPr>
              <w:sym w:font="Symbol" w:char="F0B0"/>
            </w:r>
            <w:r w:rsidRPr="0018796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7962">
              <w:rPr>
                <w:rFonts w:ascii="Tahoma" w:eastAsia="ArialUnicodeMS" w:hAnsi="Tahoma" w:cs="Tahoma"/>
                <w:sz w:val="18"/>
                <w:szCs w:val="18"/>
              </w:rPr>
              <w:t>(± 3°)</w:t>
            </w:r>
            <w:r w:rsidRPr="00187962">
              <w:rPr>
                <w:rFonts w:ascii="Tahoma" w:hAnsi="Tahoma" w:cs="Tahoma"/>
                <w:sz w:val="18"/>
                <w:szCs w:val="18"/>
              </w:rPr>
              <w:t xml:space="preserve"> przy użyciu pedałów nożnych z obu dłuższych stron wózka</w:t>
            </w:r>
          </w:p>
        </w:tc>
        <w:tc>
          <w:tcPr>
            <w:tcW w:w="1392" w:type="dxa"/>
          </w:tcPr>
          <w:p w14:paraId="6467B293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93AA9CF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A91666E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3336" w:rsidRPr="00187962" w14:paraId="461E643D" w14:textId="77777777" w:rsidTr="001503F6">
        <w:trPr>
          <w:jc w:val="center"/>
        </w:trPr>
        <w:tc>
          <w:tcPr>
            <w:tcW w:w="789" w:type="dxa"/>
            <w:vAlign w:val="center"/>
          </w:tcPr>
          <w:p w14:paraId="5ED9F648" w14:textId="77777777" w:rsidR="00863336" w:rsidRPr="00187962" w:rsidRDefault="00863336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ACA00A5" w14:textId="77777777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Dźwignie regulacji przechyłów: Trendelenburga/AntyTrendelenburga oraz opuszczania leża dostępna od obu stron dłuższych boków wózka, regulacja tych trzech opcji realizowana płynnie za pomocą jednego dedykowanego pedału</w:t>
            </w:r>
          </w:p>
        </w:tc>
        <w:tc>
          <w:tcPr>
            <w:tcW w:w="1392" w:type="dxa"/>
          </w:tcPr>
          <w:p w14:paraId="6287A7A2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936EF0F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B7DD9EF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3336" w:rsidRPr="00187962" w14:paraId="202EFE52" w14:textId="77777777" w:rsidTr="001503F6">
        <w:trPr>
          <w:jc w:val="center"/>
        </w:trPr>
        <w:tc>
          <w:tcPr>
            <w:tcW w:w="789" w:type="dxa"/>
            <w:vAlign w:val="center"/>
          </w:tcPr>
          <w:p w14:paraId="16F85DC4" w14:textId="77777777" w:rsidR="00863336" w:rsidRPr="00187962" w:rsidRDefault="00863336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131E75E" w14:textId="77777777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Tuleje na wieszaki infuzyjne lub na inne akcesoria w każdym narożu wózka</w:t>
            </w:r>
          </w:p>
        </w:tc>
        <w:tc>
          <w:tcPr>
            <w:tcW w:w="1392" w:type="dxa"/>
          </w:tcPr>
          <w:p w14:paraId="0285DFB6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4E4056F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AB155A3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3336" w:rsidRPr="00187962" w14:paraId="4C193B94" w14:textId="77777777" w:rsidTr="001503F6">
        <w:trPr>
          <w:jc w:val="center"/>
        </w:trPr>
        <w:tc>
          <w:tcPr>
            <w:tcW w:w="789" w:type="dxa"/>
            <w:vAlign w:val="center"/>
          </w:tcPr>
          <w:p w14:paraId="45DF5ACB" w14:textId="77777777" w:rsidR="00863336" w:rsidRPr="00187962" w:rsidRDefault="00863336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4AAF0C5" w14:textId="77777777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Uchwyty na worki urologiczne</w:t>
            </w:r>
          </w:p>
        </w:tc>
        <w:tc>
          <w:tcPr>
            <w:tcW w:w="1392" w:type="dxa"/>
          </w:tcPr>
          <w:p w14:paraId="4CE372EF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CBD0B99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B72BF15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3336" w:rsidRPr="00187962" w14:paraId="41E264E6" w14:textId="77777777" w:rsidTr="001503F6">
        <w:trPr>
          <w:jc w:val="center"/>
        </w:trPr>
        <w:tc>
          <w:tcPr>
            <w:tcW w:w="789" w:type="dxa"/>
            <w:vAlign w:val="center"/>
          </w:tcPr>
          <w:p w14:paraId="7F0F8A62" w14:textId="77777777" w:rsidR="00863336" w:rsidRPr="00187962" w:rsidRDefault="00863336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23CC7D7" w14:textId="77777777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Materac piankowy w pokrowcu z osłoną poliestrową, powlekany poliuretanem i poliamidem, o grubości min. 8 cm. Materac mocowany na rzepy, w sposób uniemożliwiający samoczynne przesuwanie.</w:t>
            </w:r>
          </w:p>
        </w:tc>
        <w:tc>
          <w:tcPr>
            <w:tcW w:w="1392" w:type="dxa"/>
          </w:tcPr>
          <w:p w14:paraId="40CB4EDC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</w:t>
            </w:r>
            <w:r w:rsidR="00026961" w:rsidRPr="00187962">
              <w:rPr>
                <w:rFonts w:ascii="Tahoma" w:hAnsi="Tahoma" w:cs="Tahoma"/>
                <w:sz w:val="18"/>
                <w:szCs w:val="18"/>
              </w:rPr>
              <w:t>/Nie</w:t>
            </w:r>
            <w:r w:rsidRPr="00187962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239" w:type="dxa"/>
          </w:tcPr>
          <w:p w14:paraId="529D19E6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FF76D6F" w14:textId="77777777" w:rsidR="00026961" w:rsidRPr="00187962" w:rsidRDefault="00026961" w:rsidP="00026961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022E3636" w14:textId="77777777" w:rsidR="00863336" w:rsidRPr="00187962" w:rsidRDefault="00026961" w:rsidP="00026961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863336" w:rsidRPr="00187962" w14:paraId="6E71ED29" w14:textId="77777777" w:rsidTr="001503F6">
        <w:trPr>
          <w:jc w:val="center"/>
        </w:trPr>
        <w:tc>
          <w:tcPr>
            <w:tcW w:w="789" w:type="dxa"/>
            <w:vAlign w:val="center"/>
          </w:tcPr>
          <w:p w14:paraId="254596A3" w14:textId="77777777" w:rsidR="00863336" w:rsidRPr="00187962" w:rsidRDefault="00863336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9B0B5D7" w14:textId="77777777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Teleskopowy metalowy lub chromowany, co najmniej 2 segmentowy, składany wszerz lub wzdłuż leża wieszak infuzyjny z regulacją wysokości, montaż stały, min. 2 haki, obciążenie stojaka kroplówki min.15 kg.</w:t>
            </w:r>
          </w:p>
        </w:tc>
        <w:tc>
          <w:tcPr>
            <w:tcW w:w="1392" w:type="dxa"/>
          </w:tcPr>
          <w:p w14:paraId="0B3CF604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</w:t>
            </w:r>
            <w:r w:rsidR="00026961" w:rsidRPr="00187962">
              <w:rPr>
                <w:rFonts w:ascii="Tahoma" w:hAnsi="Tahoma" w:cs="Tahoma"/>
                <w:sz w:val="18"/>
                <w:szCs w:val="18"/>
              </w:rPr>
              <w:t>/Nie</w:t>
            </w:r>
            <w:r w:rsidRPr="00187962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239" w:type="dxa"/>
          </w:tcPr>
          <w:p w14:paraId="3CB6A323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59D4B95" w14:textId="77777777" w:rsidR="00026961" w:rsidRPr="00187962" w:rsidRDefault="00026961" w:rsidP="00026961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3E69731D" w14:textId="77777777" w:rsidR="00863336" w:rsidRPr="00187962" w:rsidRDefault="00026961" w:rsidP="00026961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863336" w:rsidRPr="00187962" w14:paraId="46DFC0AF" w14:textId="77777777" w:rsidTr="001503F6">
        <w:trPr>
          <w:jc w:val="center"/>
        </w:trPr>
        <w:tc>
          <w:tcPr>
            <w:tcW w:w="789" w:type="dxa"/>
            <w:vAlign w:val="center"/>
          </w:tcPr>
          <w:p w14:paraId="23A41EA1" w14:textId="77777777" w:rsidR="00863336" w:rsidRPr="00187962" w:rsidRDefault="00863336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A37CD25" w14:textId="77777777" w:rsidR="00863336" w:rsidRPr="00187962" w:rsidRDefault="00863336" w:rsidP="00863336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Uchwyt na zamontowanie rolki z papierem do osłaniania i zabezpieczania powierzchni leża</w:t>
            </w:r>
          </w:p>
        </w:tc>
        <w:tc>
          <w:tcPr>
            <w:tcW w:w="1392" w:type="dxa"/>
          </w:tcPr>
          <w:p w14:paraId="79C5E94B" w14:textId="77777777" w:rsidR="00863336" w:rsidRPr="00187962" w:rsidRDefault="00863336" w:rsidP="008633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893CED1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9720969" w14:textId="77777777" w:rsidR="00863336" w:rsidRPr="00187962" w:rsidRDefault="00863336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BBC591C" w14:textId="77777777" w:rsidR="006C7B8B" w:rsidRPr="00187962" w:rsidRDefault="006C7B8B" w:rsidP="006C7B8B">
      <w:pPr>
        <w:rPr>
          <w:rFonts w:ascii="Tahoma" w:hAnsi="Tahoma" w:cs="Tahoma"/>
          <w:sz w:val="18"/>
          <w:szCs w:val="18"/>
        </w:rPr>
      </w:pPr>
    </w:p>
    <w:p w14:paraId="6EDD1BAB" w14:textId="77777777" w:rsidR="0046728E" w:rsidRPr="00187962" w:rsidRDefault="0046728E" w:rsidP="006C7B8B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235" w:type="dxa"/>
        <w:jc w:val="center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1730"/>
      </w:tblGrid>
      <w:tr w:rsidR="006C7B8B" w:rsidRPr="00187962" w14:paraId="2E65B004" w14:textId="77777777" w:rsidTr="001503F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6B59" w14:textId="77777777" w:rsidR="006C7B8B" w:rsidRPr="00187962" w:rsidRDefault="006C7B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2FE9" w14:textId="77777777" w:rsidR="006C7B8B" w:rsidRPr="00187962" w:rsidRDefault="006C7B8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7962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0423" w14:textId="77777777" w:rsidR="006C7B8B" w:rsidRPr="00187962" w:rsidRDefault="006C7B8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7962"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B4B7" w14:textId="77777777" w:rsidR="006C7B8B" w:rsidRPr="00187962" w:rsidRDefault="006C7B8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7962">
              <w:rPr>
                <w:rFonts w:ascii="Tahoma" w:hAnsi="Tahoma" w:cs="Tahoma"/>
                <w:b/>
                <w:sz w:val="18"/>
                <w:szCs w:val="18"/>
              </w:rPr>
              <w:t>Parametry oferowane, tak podać</w:t>
            </w:r>
          </w:p>
        </w:tc>
      </w:tr>
      <w:tr w:rsidR="006C7B8B" w:rsidRPr="00187962" w14:paraId="3C7B40F3" w14:textId="77777777" w:rsidTr="001503F6">
        <w:trPr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53A3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87962"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6C7B8B" w:rsidRPr="00187962" w14:paraId="1B7DCA4A" w14:textId="77777777" w:rsidTr="001503F6">
        <w:trPr>
          <w:trHeight w:val="16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6E9C" w14:textId="77777777" w:rsidR="006C7B8B" w:rsidRPr="00187962" w:rsidRDefault="006C7B8B" w:rsidP="006C7B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49B1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Termin rozpoczęcia gwarancji- licząc od dnia oddania urządzenia do użytkowania, 24 miesiące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B7D0" w14:textId="77777777" w:rsidR="006C7B8B" w:rsidRPr="00187962" w:rsidRDefault="006C7B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55FE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C7B8B" w:rsidRPr="00187962" w14:paraId="64DAB8BE" w14:textId="77777777" w:rsidTr="001503F6">
        <w:trPr>
          <w:trHeight w:val="14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4AA1" w14:textId="77777777" w:rsidR="006C7B8B" w:rsidRPr="00187962" w:rsidRDefault="006C7B8B" w:rsidP="006C7B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E2D9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14:paraId="46F068F0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- przeglądy w okresie jej trwania w cenie urządzenia z niezbędnymi materiałami zużywalnymi (filtry)</w:t>
            </w:r>
          </w:p>
          <w:p w14:paraId="0FF68B51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14:paraId="004B6AE3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- dojazdy/przejazdy pracowników Wykonawcy</w:t>
            </w:r>
          </w:p>
          <w:p w14:paraId="68502C60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14:paraId="66C35BA1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45" w14:textId="77777777" w:rsidR="006C7B8B" w:rsidRPr="00187962" w:rsidRDefault="006C7B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D7C7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C7B8B" w:rsidRPr="00187962" w14:paraId="148D1986" w14:textId="77777777" w:rsidTr="001503F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4DDB" w14:textId="77777777" w:rsidR="006C7B8B" w:rsidRPr="00187962" w:rsidRDefault="006C7B8B" w:rsidP="006C7B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9591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W okresie trwania gwarancji nieodpłatne przeglądy zgodnie z wymaganiami producenta, min. 1 na rok.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8854" w14:textId="77777777" w:rsidR="006C7B8B" w:rsidRPr="00187962" w:rsidRDefault="006C7B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089C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C7B8B" w:rsidRPr="00187962" w14:paraId="5177BF82" w14:textId="77777777" w:rsidTr="001503F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DCC9" w14:textId="77777777" w:rsidR="006C7B8B" w:rsidRPr="00187962" w:rsidRDefault="006C7B8B" w:rsidP="006C7B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B9D9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Instrukcja obsługi w j. polskim w formie papierowej,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A7D5" w14:textId="77777777" w:rsidR="006C7B8B" w:rsidRPr="00187962" w:rsidRDefault="006C7B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3C5D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C7B8B" w:rsidRPr="00187962" w14:paraId="6ECD9559" w14:textId="77777777" w:rsidTr="001503F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C4A6" w14:textId="77777777" w:rsidR="006C7B8B" w:rsidRPr="00187962" w:rsidRDefault="006C7B8B" w:rsidP="006C7B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201F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Czas przystąpienia serwisu do naprawy w okresie gwarancyjnym w przypadku wystąpienia awarii uniemożliwiającej pracy na oferowanym urządzeniu ≤48 (godziny).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1D01" w14:textId="77777777" w:rsidR="006C7B8B" w:rsidRPr="00187962" w:rsidRDefault="006C7B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7DBD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C7B8B" w:rsidRPr="00187962" w14:paraId="77ACD6B0" w14:textId="77777777" w:rsidTr="001503F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616E" w14:textId="77777777" w:rsidR="006C7B8B" w:rsidRPr="00187962" w:rsidRDefault="006C7B8B" w:rsidP="006C7B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9A98" w14:textId="77777777" w:rsidR="006C7B8B" w:rsidRPr="00187962" w:rsidRDefault="006C7B8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187962">
              <w:rPr>
                <w:rFonts w:ascii="Tahoma" w:hAnsi="Tahoma" w:cs="Tahoma"/>
                <w:color w:val="000000" w:themeColor="text1"/>
                <w:sz w:val="18"/>
                <w:szCs w:val="18"/>
              </w:rPr>
              <w:t>Za naprawę rozumie się również naprawę zdalną (jeżeli dotyczy)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86B2" w14:textId="77777777" w:rsidR="006C7B8B" w:rsidRPr="00187962" w:rsidRDefault="006C7B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2D76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C7B8B" w:rsidRPr="00187962" w14:paraId="6CC3BA86" w14:textId="77777777" w:rsidTr="001503F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2170" w14:textId="77777777" w:rsidR="006C7B8B" w:rsidRPr="00187962" w:rsidRDefault="006C7B8B" w:rsidP="006C7B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9723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DE33" w14:textId="77777777" w:rsidR="006C7B8B" w:rsidRPr="00187962" w:rsidRDefault="006C7B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251E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C7B8B" w:rsidRPr="00187962" w14:paraId="0C6FC740" w14:textId="77777777" w:rsidTr="001503F6">
        <w:trPr>
          <w:trHeight w:val="44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A396" w14:textId="77777777" w:rsidR="006C7B8B" w:rsidRPr="00187962" w:rsidRDefault="006C7B8B" w:rsidP="006C7B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838B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Czas usunięcia uszkodzeń w przypadku konieczności importu części - max 10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1AFF" w14:textId="77777777" w:rsidR="006C7B8B" w:rsidRPr="00187962" w:rsidRDefault="006C7B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AEFC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C7B8B" w:rsidRPr="00187962" w14:paraId="7FB304CF" w14:textId="77777777" w:rsidTr="001503F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A397" w14:textId="77777777" w:rsidR="006C7B8B" w:rsidRPr="00187962" w:rsidRDefault="006C7B8B" w:rsidP="006C7B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9A52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Czas usunięcia uszkodzeń niewymagającego importu części - max 5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F3B0" w14:textId="77777777" w:rsidR="006C7B8B" w:rsidRPr="00187962" w:rsidRDefault="006C7B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6DBE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C7B8B" w:rsidRPr="00187962" w14:paraId="18C3B465" w14:textId="77777777" w:rsidTr="001503F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83E5" w14:textId="77777777" w:rsidR="006C7B8B" w:rsidRPr="00187962" w:rsidRDefault="006C7B8B" w:rsidP="006C7B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A40E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W przypadku naprawy powyżej 10 dni roboczych Wykonawca zobowiązuje się do starczyć urządzenie zastępcze ( na czas naprawy)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B24F" w14:textId="77777777" w:rsidR="006C7B8B" w:rsidRPr="00187962" w:rsidRDefault="006C7B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590B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C7B8B" w:rsidRPr="00187962" w14:paraId="20F5AE45" w14:textId="77777777" w:rsidTr="001503F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3F6A" w14:textId="77777777" w:rsidR="006C7B8B" w:rsidRPr="00187962" w:rsidRDefault="006C7B8B" w:rsidP="006C7B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8C3D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14:paraId="3095EBFC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E4A3" w14:textId="77777777" w:rsidR="006C7B8B" w:rsidRPr="00187962" w:rsidRDefault="006C7B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FCA3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C7B8B" w:rsidRPr="00187962" w14:paraId="00329430" w14:textId="77777777" w:rsidTr="001503F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4843" w14:textId="77777777" w:rsidR="006C7B8B" w:rsidRPr="00187962" w:rsidRDefault="006C7B8B" w:rsidP="006C7B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F8D8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Serwis, części zamienne i materiały eksploatacyjne dostępne przez okres min</w:t>
            </w:r>
            <w:r w:rsidRPr="00187962"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  <w:r w:rsidRPr="00187962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 w:rsidRPr="00187962">
              <w:rPr>
                <w:rFonts w:ascii="Tahoma" w:hAnsi="Tahoma" w:cs="Tahoma"/>
                <w:sz w:val="18"/>
                <w:szCs w:val="18"/>
              </w:rPr>
              <w:t>10 lat.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73C1" w14:textId="77777777" w:rsidR="006C7B8B" w:rsidRPr="00187962" w:rsidRDefault="006C7B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5B33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C7B8B" w:rsidRPr="00187962" w14:paraId="110710AD" w14:textId="77777777" w:rsidTr="001503F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B50E" w14:textId="77777777" w:rsidR="006C7B8B" w:rsidRPr="00187962" w:rsidRDefault="006C7B8B" w:rsidP="006C7B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95BB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Zapewnienie pełnej autoryzowanej obsługi serwisowej przez uprawnioną jednostkę gwarantującą skuteczną interwencję techniczną w okresie gwarancyjnym i po gwarancyjnym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FF46" w14:textId="77777777" w:rsidR="006C7B8B" w:rsidRPr="00187962" w:rsidRDefault="006C7B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0031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C7B8B" w:rsidRPr="00187962" w14:paraId="5B2E5AFF" w14:textId="77777777" w:rsidTr="001503F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6B27" w14:textId="77777777" w:rsidR="006C7B8B" w:rsidRPr="00187962" w:rsidRDefault="006C7B8B" w:rsidP="006C7B8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9AC0" w14:textId="75D80156" w:rsidR="006C7B8B" w:rsidRPr="00187962" w:rsidRDefault="006C7B8B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Autoryzowany serwis na terenie Polski </w:t>
            </w:r>
            <w:r w:rsidR="00021E4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/ </w:t>
            </w:r>
            <w:r w:rsidR="00021E40">
              <w:rPr>
                <w:rFonts w:ascii="Tahoma" w:eastAsia="Times New Roman" w:hAnsi="Tahoma" w:cs="Tahoma"/>
                <w:b/>
                <w:i/>
                <w:sz w:val="18"/>
                <w:szCs w:val="18"/>
                <w:u w:val="single"/>
                <w:lang w:eastAsia="pl-PL"/>
              </w:rPr>
              <w:t xml:space="preserve">UE </w:t>
            </w:r>
            <w:r w:rsidRPr="0018796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- podać nazwę, adres, telefon kontaktowy wraz z dokumentacją potwierdzającą autoryzację.</w:t>
            </w:r>
            <w:r w:rsidRPr="0018796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187962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pl-PL"/>
              </w:rPr>
              <w:t>(Wykonawca dostarczy dokumentację potwierdzającą autoryzację wraz z ofertą.)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7A96" w14:textId="77777777" w:rsidR="006C7B8B" w:rsidRPr="00187962" w:rsidRDefault="006C7B8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73A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C7B8B" w:rsidRPr="00187962" w14:paraId="0AED6570" w14:textId="77777777" w:rsidTr="001503F6">
        <w:trPr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DD74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87962">
              <w:rPr>
                <w:rFonts w:ascii="Tahoma" w:hAnsi="Tahoma" w:cs="Tahoma"/>
                <w:b/>
                <w:sz w:val="18"/>
                <w:szCs w:val="18"/>
                <w:u w:val="single"/>
              </w:rPr>
              <w:t>Dostawa i szkolenie:</w:t>
            </w:r>
          </w:p>
        </w:tc>
      </w:tr>
      <w:tr w:rsidR="006C7B8B" w:rsidRPr="00187962" w14:paraId="76565DC3" w14:textId="77777777" w:rsidTr="001503F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394D" w14:textId="77777777" w:rsidR="006C7B8B" w:rsidRPr="00187962" w:rsidRDefault="006C7B8B" w:rsidP="006C7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20FC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0724" w14:textId="77777777" w:rsidR="006C7B8B" w:rsidRPr="00187962" w:rsidRDefault="006C7B8B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AE44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C7B8B" w:rsidRPr="00187962" w14:paraId="0F4FCDD2" w14:textId="77777777" w:rsidTr="001503F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F3BB" w14:textId="77777777" w:rsidR="006C7B8B" w:rsidRPr="00187962" w:rsidRDefault="006C7B8B" w:rsidP="006C7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2A5E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Szkolenie (2 dni, na koszt wykonawcy) dla personelu podczas instalacji i montażu urządzenia :</w:t>
            </w:r>
          </w:p>
          <w:p w14:paraId="451C4565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Zakres szkolenia:</w:t>
            </w:r>
            <w:r w:rsidRPr="00187962"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14:paraId="689F0716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B733" w14:textId="77777777" w:rsidR="006C7B8B" w:rsidRPr="00187962" w:rsidRDefault="006C7B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87962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020F" w14:textId="77777777" w:rsidR="006C7B8B" w:rsidRPr="00187962" w:rsidRDefault="006C7B8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14:paraId="0397B900" w14:textId="77777777" w:rsidR="00AF6D13" w:rsidRPr="00187962" w:rsidRDefault="00AF6D13">
      <w:pPr>
        <w:rPr>
          <w:rFonts w:ascii="Tahoma" w:hAnsi="Tahoma" w:cs="Tahoma"/>
          <w:sz w:val="18"/>
          <w:szCs w:val="18"/>
        </w:rPr>
      </w:pPr>
    </w:p>
    <w:p w14:paraId="662199D6" w14:textId="32F999DB" w:rsidR="0003328E" w:rsidRPr="00187962" w:rsidRDefault="0003328E" w:rsidP="0003328E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87962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Maksymalna ilość punktów: 20</w:t>
      </w:r>
    </w:p>
    <w:p w14:paraId="6CC53A7B" w14:textId="77777777" w:rsidR="00D00510" w:rsidRDefault="00D00510" w:rsidP="0003328E">
      <w:pPr>
        <w:spacing w:after="0" w:line="240" w:lineRule="auto"/>
        <w:ind w:left="4248" w:firstLine="708"/>
        <w:rPr>
          <w:rFonts w:ascii="Tahoma" w:eastAsia="Calibri" w:hAnsi="Tahoma" w:cs="Tahoma"/>
          <w:sz w:val="20"/>
          <w:szCs w:val="20"/>
        </w:rPr>
      </w:pPr>
    </w:p>
    <w:p w14:paraId="501BE735" w14:textId="77777777" w:rsidR="0003328E" w:rsidRPr="00187962" w:rsidRDefault="0003328E" w:rsidP="0003328E">
      <w:pPr>
        <w:spacing w:after="0" w:line="240" w:lineRule="auto"/>
        <w:ind w:left="4248" w:firstLine="708"/>
        <w:rPr>
          <w:rFonts w:ascii="Tahoma" w:eastAsia="Times New Roman" w:hAnsi="Tahoma" w:cs="Tahoma"/>
          <w:sz w:val="20"/>
          <w:szCs w:val="20"/>
          <w:lang w:eastAsia="pl-PL"/>
        </w:rPr>
      </w:pPr>
      <w:r w:rsidRPr="0018796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</w:t>
      </w:r>
    </w:p>
    <w:p w14:paraId="5981B5F1" w14:textId="77777777" w:rsidR="0003328E" w:rsidRPr="00187962" w:rsidRDefault="0003328E" w:rsidP="0003328E">
      <w:pPr>
        <w:spacing w:after="0" w:line="360" w:lineRule="auto"/>
        <w:ind w:left="4247" w:firstLine="709"/>
        <w:rPr>
          <w:rFonts w:ascii="Tahoma" w:hAnsi="Tahoma" w:cs="Tahoma"/>
          <w:sz w:val="20"/>
          <w:szCs w:val="20"/>
        </w:rPr>
      </w:pPr>
      <w:r w:rsidRPr="00187962">
        <w:rPr>
          <w:rFonts w:ascii="Tahoma" w:hAnsi="Tahoma" w:cs="Tahoma"/>
          <w:sz w:val="20"/>
          <w:szCs w:val="20"/>
        </w:rPr>
        <w:t>Kwalifikowany podpis elektroniczny</w:t>
      </w:r>
    </w:p>
    <w:p w14:paraId="602DC8A6" w14:textId="77777777" w:rsidR="0003328E" w:rsidRPr="00F4263C" w:rsidRDefault="0003328E" w:rsidP="0003328E">
      <w:pPr>
        <w:spacing w:after="0" w:line="360" w:lineRule="auto"/>
        <w:ind w:left="4247" w:firstLine="709"/>
        <w:rPr>
          <w:rFonts w:ascii="Tahoma" w:hAnsi="Tahoma" w:cs="Tahoma"/>
          <w:sz w:val="20"/>
          <w:szCs w:val="20"/>
        </w:rPr>
      </w:pPr>
      <w:r w:rsidRPr="00187962">
        <w:rPr>
          <w:rFonts w:ascii="Tahoma" w:hAnsi="Tahoma" w:cs="Tahoma"/>
          <w:sz w:val="20"/>
          <w:szCs w:val="20"/>
        </w:rPr>
        <w:t>Uprawnionego przedstawiciela Wykonawcy</w:t>
      </w:r>
    </w:p>
    <w:p w14:paraId="3929C015" w14:textId="77777777" w:rsidR="0003328E" w:rsidRPr="00277026" w:rsidRDefault="0003328E">
      <w:pPr>
        <w:rPr>
          <w:rFonts w:ascii="Tahoma" w:hAnsi="Tahoma" w:cs="Tahoma"/>
          <w:sz w:val="18"/>
          <w:szCs w:val="18"/>
        </w:rPr>
      </w:pPr>
    </w:p>
    <w:sectPr w:rsidR="0003328E" w:rsidRPr="00277026" w:rsidSect="00DE0EBA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pgNumType w:start="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E57A1" w14:textId="77777777" w:rsidR="00745EEC" w:rsidRDefault="00745EEC" w:rsidP="00ED2494">
      <w:pPr>
        <w:spacing w:after="0" w:line="240" w:lineRule="auto"/>
      </w:pPr>
      <w:r>
        <w:separator/>
      </w:r>
    </w:p>
  </w:endnote>
  <w:endnote w:type="continuationSeparator" w:id="0">
    <w:p w14:paraId="46381814" w14:textId="77777777" w:rsidR="00745EEC" w:rsidRDefault="00745EEC" w:rsidP="00ED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7031810"/>
      <w:docPartObj>
        <w:docPartGallery w:val="Page Numbers (Bottom of Page)"/>
        <w:docPartUnique/>
      </w:docPartObj>
    </w:sdtPr>
    <w:sdtEndPr/>
    <w:sdtContent>
      <w:p w14:paraId="3CFDD1A2" w14:textId="2CC9B5B4" w:rsidR="00DE0EBA" w:rsidRDefault="00DE0E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550">
          <w:rPr>
            <w:noProof/>
          </w:rPr>
          <w:t>95</w:t>
        </w:r>
        <w:r>
          <w:fldChar w:fldCharType="end"/>
        </w:r>
      </w:p>
    </w:sdtContent>
  </w:sdt>
  <w:p w14:paraId="1D764B57" w14:textId="77777777" w:rsidR="00DE0EBA" w:rsidRDefault="00DE0E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1C2A8" w14:textId="77777777" w:rsidR="00745EEC" w:rsidRDefault="00745EEC" w:rsidP="00ED2494">
      <w:pPr>
        <w:spacing w:after="0" w:line="240" w:lineRule="auto"/>
      </w:pPr>
      <w:r>
        <w:separator/>
      </w:r>
    </w:p>
  </w:footnote>
  <w:footnote w:type="continuationSeparator" w:id="0">
    <w:p w14:paraId="5CD45413" w14:textId="77777777" w:rsidR="00745EEC" w:rsidRDefault="00745EEC" w:rsidP="00ED2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49178" w14:textId="77777777" w:rsidR="00ED2494" w:rsidRDefault="00ED2494" w:rsidP="00ED2494">
    <w:pPr>
      <w:pStyle w:val="Nagwek"/>
    </w:pPr>
    <w:r>
      <w:rPr>
        <w:noProof/>
        <w:lang w:eastAsia="pl-PL"/>
      </w:rPr>
      <w:drawing>
        <wp:inline distT="0" distB="0" distL="0" distR="0" wp14:anchorId="7BFFE8F8" wp14:editId="23996C61">
          <wp:extent cx="5760720" cy="737870"/>
          <wp:effectExtent l="0" t="0" r="0" b="5080"/>
          <wp:docPr id="2077660450" name="Obraz 2077660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7D92EC" w14:textId="77777777" w:rsidR="00ED2494" w:rsidRDefault="00ED2494" w:rsidP="00ED2494">
    <w:pPr>
      <w:pStyle w:val="Nagwek"/>
    </w:pPr>
  </w:p>
  <w:p w14:paraId="0E7A118C" w14:textId="77777777" w:rsidR="00ED2494" w:rsidRDefault="00ED2494" w:rsidP="00ED2494">
    <w:pPr>
      <w:pStyle w:val="Nagwek"/>
    </w:pPr>
    <w:r>
      <w:t>Formularz parametrów technicznych</w:t>
    </w:r>
    <w:r>
      <w:tab/>
    </w:r>
    <w:r>
      <w:tab/>
      <w:t>Załącznik nr 3 do SWZ</w:t>
    </w:r>
  </w:p>
  <w:p w14:paraId="1602D9EC" w14:textId="77777777" w:rsidR="00ED2494" w:rsidRDefault="00ED249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35589"/>
    <w:multiLevelType w:val="hybridMultilevel"/>
    <w:tmpl w:val="55201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16597"/>
    <w:multiLevelType w:val="hybridMultilevel"/>
    <w:tmpl w:val="5BC2B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0937CB"/>
    <w:multiLevelType w:val="hybridMultilevel"/>
    <w:tmpl w:val="6C3E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03"/>
    <w:rsid w:val="0001348A"/>
    <w:rsid w:val="000149D1"/>
    <w:rsid w:val="00020C03"/>
    <w:rsid w:val="00021E40"/>
    <w:rsid w:val="00026961"/>
    <w:rsid w:val="00032111"/>
    <w:rsid w:val="0003328E"/>
    <w:rsid w:val="000344B6"/>
    <w:rsid w:val="000B3050"/>
    <w:rsid w:val="000C3C98"/>
    <w:rsid w:val="000F783A"/>
    <w:rsid w:val="00136DC8"/>
    <w:rsid w:val="001503F6"/>
    <w:rsid w:val="001650F4"/>
    <w:rsid w:val="00187962"/>
    <w:rsid w:val="001B63DD"/>
    <w:rsid w:val="001E4D57"/>
    <w:rsid w:val="00204450"/>
    <w:rsid w:val="00277026"/>
    <w:rsid w:val="002A18C3"/>
    <w:rsid w:val="002B2A19"/>
    <w:rsid w:val="00316C58"/>
    <w:rsid w:val="003624F6"/>
    <w:rsid w:val="003635B3"/>
    <w:rsid w:val="00370E85"/>
    <w:rsid w:val="003D0897"/>
    <w:rsid w:val="003F7020"/>
    <w:rsid w:val="00450BA2"/>
    <w:rsid w:val="0046371F"/>
    <w:rsid w:val="0046728E"/>
    <w:rsid w:val="004821A7"/>
    <w:rsid w:val="00483ACC"/>
    <w:rsid w:val="00491A9B"/>
    <w:rsid w:val="0049545C"/>
    <w:rsid w:val="004A23B2"/>
    <w:rsid w:val="004C5ECF"/>
    <w:rsid w:val="00591DCA"/>
    <w:rsid w:val="005E06D8"/>
    <w:rsid w:val="005F52F3"/>
    <w:rsid w:val="00603D40"/>
    <w:rsid w:val="00613A1B"/>
    <w:rsid w:val="006256D2"/>
    <w:rsid w:val="006509A3"/>
    <w:rsid w:val="00674263"/>
    <w:rsid w:val="00687764"/>
    <w:rsid w:val="006953A0"/>
    <w:rsid w:val="006B2B9E"/>
    <w:rsid w:val="006C7B8B"/>
    <w:rsid w:val="006E1550"/>
    <w:rsid w:val="00712C96"/>
    <w:rsid w:val="00745EEC"/>
    <w:rsid w:val="007766C5"/>
    <w:rsid w:val="00792D37"/>
    <w:rsid w:val="00840479"/>
    <w:rsid w:val="0085071C"/>
    <w:rsid w:val="00850E64"/>
    <w:rsid w:val="008547E3"/>
    <w:rsid w:val="00863336"/>
    <w:rsid w:val="008704B1"/>
    <w:rsid w:val="00894D88"/>
    <w:rsid w:val="00973BC2"/>
    <w:rsid w:val="00987A1F"/>
    <w:rsid w:val="009A7851"/>
    <w:rsid w:val="009F4D60"/>
    <w:rsid w:val="00A00698"/>
    <w:rsid w:val="00A11BBD"/>
    <w:rsid w:val="00A246EA"/>
    <w:rsid w:val="00A300B9"/>
    <w:rsid w:val="00A62297"/>
    <w:rsid w:val="00A80342"/>
    <w:rsid w:val="00A91F9B"/>
    <w:rsid w:val="00AD05CA"/>
    <w:rsid w:val="00AD3952"/>
    <w:rsid w:val="00AE6E66"/>
    <w:rsid w:val="00AF6D13"/>
    <w:rsid w:val="00B03AD4"/>
    <w:rsid w:val="00B12DE2"/>
    <w:rsid w:val="00B14071"/>
    <w:rsid w:val="00B1423A"/>
    <w:rsid w:val="00B33831"/>
    <w:rsid w:val="00B57763"/>
    <w:rsid w:val="00C525E7"/>
    <w:rsid w:val="00C84D86"/>
    <w:rsid w:val="00CA0FED"/>
    <w:rsid w:val="00CB24B9"/>
    <w:rsid w:val="00CB68D9"/>
    <w:rsid w:val="00CC1B2E"/>
    <w:rsid w:val="00CD4A15"/>
    <w:rsid w:val="00CF3800"/>
    <w:rsid w:val="00CF44AD"/>
    <w:rsid w:val="00D00510"/>
    <w:rsid w:val="00D170AD"/>
    <w:rsid w:val="00D230CC"/>
    <w:rsid w:val="00D24105"/>
    <w:rsid w:val="00D31CBB"/>
    <w:rsid w:val="00D36A40"/>
    <w:rsid w:val="00DA3286"/>
    <w:rsid w:val="00DE0EBA"/>
    <w:rsid w:val="00E20959"/>
    <w:rsid w:val="00E2330B"/>
    <w:rsid w:val="00E31226"/>
    <w:rsid w:val="00E3644D"/>
    <w:rsid w:val="00E5176F"/>
    <w:rsid w:val="00E97105"/>
    <w:rsid w:val="00EA7292"/>
    <w:rsid w:val="00ED2494"/>
    <w:rsid w:val="00F13003"/>
    <w:rsid w:val="00F40F3B"/>
    <w:rsid w:val="00FC6464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B436"/>
  <w15:docId w15:val="{129B1499-E8D1-4D10-9B17-773DDE26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styleId="Nagwek">
    <w:name w:val="header"/>
    <w:basedOn w:val="Normalny"/>
    <w:link w:val="NagwekZnak"/>
    <w:uiPriority w:val="99"/>
    <w:unhideWhenUsed/>
    <w:rsid w:val="00ED2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2494"/>
  </w:style>
  <w:style w:type="paragraph" w:styleId="Stopka">
    <w:name w:val="footer"/>
    <w:basedOn w:val="Normalny"/>
    <w:link w:val="StopkaZnak"/>
    <w:uiPriority w:val="99"/>
    <w:unhideWhenUsed/>
    <w:rsid w:val="00ED2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2494"/>
  </w:style>
  <w:style w:type="paragraph" w:styleId="Poprawka">
    <w:name w:val="Revision"/>
    <w:hidden/>
    <w:uiPriority w:val="99"/>
    <w:semiHidden/>
    <w:rsid w:val="000321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86E97-30F9-4631-9F2C-AB4BC897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1171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DSM</dc:creator>
  <cp:lastModifiedBy>12345</cp:lastModifiedBy>
  <cp:revision>5</cp:revision>
  <cp:lastPrinted>2025-09-05T08:40:00Z</cp:lastPrinted>
  <dcterms:created xsi:type="dcterms:W3CDTF">2025-10-07T12:10:00Z</dcterms:created>
  <dcterms:modified xsi:type="dcterms:W3CDTF">2025-11-24T11:48:00Z</dcterms:modified>
</cp:coreProperties>
</file>