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82B2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Theme="minorHAnsi" w:hAnsiTheme="minorHAnsi" w:cstheme="minorHAnsi"/>
          <w:color w:val="020203"/>
          <w:sz w:val="14"/>
          <w:szCs w:val="14"/>
        </w:rPr>
      </w:pPr>
      <w:r w:rsidRPr="00A82B2E">
        <w:rPr>
          <w:rFonts w:asciiTheme="minorHAnsi" w:hAnsiTheme="minorHAnsi" w:cstheme="minorHAnsi"/>
          <w:color w:val="020203"/>
          <w:sz w:val="14"/>
          <w:szCs w:val="14"/>
        </w:rPr>
        <w:t> </w:t>
      </w:r>
    </w:p>
    <w:p w14:paraId="0998FB79" w14:textId="2C35C5EA" w:rsidR="004B4394" w:rsidRPr="00A82B2E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A82B2E">
        <w:rPr>
          <w:rFonts w:cstheme="minorHAnsi"/>
          <w:b/>
          <w:sz w:val="20"/>
          <w:szCs w:val="20"/>
        </w:rPr>
        <w:t>Gdynia, dnia</w:t>
      </w:r>
      <w:r w:rsidR="006B43D6" w:rsidRPr="00A82B2E">
        <w:rPr>
          <w:rFonts w:cstheme="minorHAnsi"/>
          <w:b/>
          <w:sz w:val="20"/>
          <w:szCs w:val="20"/>
        </w:rPr>
        <w:t xml:space="preserve"> </w:t>
      </w:r>
      <w:r w:rsidR="00DE7D90">
        <w:rPr>
          <w:rFonts w:cstheme="minorHAnsi"/>
          <w:b/>
          <w:sz w:val="20"/>
          <w:szCs w:val="20"/>
        </w:rPr>
        <w:t>19</w:t>
      </w:r>
      <w:r w:rsidR="00D96BD8" w:rsidRPr="00A82B2E">
        <w:rPr>
          <w:rFonts w:cstheme="minorHAnsi"/>
          <w:b/>
          <w:sz w:val="20"/>
          <w:szCs w:val="20"/>
        </w:rPr>
        <w:t>.0</w:t>
      </w:r>
      <w:r w:rsidR="0045062D" w:rsidRPr="00A82B2E">
        <w:rPr>
          <w:rFonts w:cstheme="minorHAnsi"/>
          <w:b/>
          <w:sz w:val="20"/>
          <w:szCs w:val="20"/>
        </w:rPr>
        <w:t>2</w:t>
      </w:r>
      <w:r w:rsidR="00D96BD8" w:rsidRPr="00A82B2E">
        <w:rPr>
          <w:rFonts w:cstheme="minorHAnsi"/>
          <w:b/>
          <w:sz w:val="20"/>
          <w:szCs w:val="20"/>
        </w:rPr>
        <w:t>.2024</w:t>
      </w:r>
      <w:r w:rsidRPr="00A82B2E">
        <w:rPr>
          <w:rFonts w:cstheme="minorHAnsi"/>
          <w:b/>
          <w:sz w:val="20"/>
          <w:szCs w:val="20"/>
        </w:rPr>
        <w:t xml:space="preserve"> r.</w:t>
      </w:r>
    </w:p>
    <w:p w14:paraId="52BFBC50" w14:textId="282E0C42" w:rsidR="00A71C27" w:rsidRPr="00A82B2E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A82B2E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A82B2E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C7744CA" w14:textId="42169B18" w:rsidR="00A549F3" w:rsidRPr="00A82B2E" w:rsidRDefault="00A71C27" w:rsidP="00B07633">
      <w:pPr>
        <w:jc w:val="both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 xml:space="preserve">Dotyczy: </w:t>
      </w:r>
      <w:r w:rsidR="00D96BD8" w:rsidRPr="00A82B2E">
        <w:rPr>
          <w:rFonts w:cstheme="minorHAnsi"/>
          <w:color w:val="000000"/>
          <w:sz w:val="20"/>
          <w:szCs w:val="20"/>
        </w:rPr>
        <w:t>w  postępowaniu o udzielenie zamówienia klasycznego o wartości mniejszej niż progi unijne w trybie podstawowym na</w:t>
      </w:r>
      <w:r w:rsidRPr="00A82B2E">
        <w:rPr>
          <w:rFonts w:cstheme="minorHAnsi"/>
          <w:color w:val="000000"/>
          <w:sz w:val="20"/>
          <w:szCs w:val="20"/>
        </w:rPr>
        <w:t>:</w:t>
      </w:r>
    </w:p>
    <w:p w14:paraId="560930D7" w14:textId="2A56FF68" w:rsidR="00A71C27" w:rsidRPr="00A82B2E" w:rsidRDefault="00C02BA5" w:rsidP="00B07633">
      <w:pPr>
        <w:jc w:val="center"/>
        <w:rPr>
          <w:rFonts w:cstheme="minorHAnsi"/>
          <w:color w:val="4472C4" w:themeColor="accent1"/>
          <w:sz w:val="20"/>
          <w:szCs w:val="20"/>
        </w:rPr>
      </w:pPr>
      <w:r w:rsidRPr="00A82B2E">
        <w:rPr>
          <w:rFonts w:cstheme="minorHAnsi"/>
          <w:b/>
          <w:i/>
          <w:color w:val="4472C4" w:themeColor="accent1"/>
          <w:sz w:val="20"/>
          <w:szCs w:val="20"/>
        </w:rPr>
        <w:t>„</w:t>
      </w:r>
      <w:r w:rsidR="00DE7D90" w:rsidRPr="00DE7D90">
        <w:rPr>
          <w:rFonts w:cstheme="minorHAnsi"/>
          <w:b/>
          <w:i/>
          <w:color w:val="4472C4" w:themeColor="accent1"/>
          <w:sz w:val="20"/>
          <w:szCs w:val="20"/>
        </w:rPr>
        <w:t xml:space="preserve">Usługa serwisowa małej </w:t>
      </w:r>
      <w:proofErr w:type="spellStart"/>
      <w:r w:rsidR="00DE7D90" w:rsidRPr="00DE7D90">
        <w:rPr>
          <w:rFonts w:cstheme="minorHAnsi"/>
          <w:b/>
          <w:i/>
          <w:color w:val="4472C4" w:themeColor="accent1"/>
          <w:sz w:val="20"/>
          <w:szCs w:val="20"/>
        </w:rPr>
        <w:t>gammakamery</w:t>
      </w:r>
      <w:proofErr w:type="spellEnd"/>
      <w:r w:rsidR="00DE7D90" w:rsidRPr="00DE7D90">
        <w:rPr>
          <w:rFonts w:cstheme="minorHAnsi"/>
          <w:b/>
          <w:i/>
          <w:color w:val="4472C4" w:themeColor="accent1"/>
          <w:sz w:val="20"/>
          <w:szCs w:val="20"/>
        </w:rPr>
        <w:t xml:space="preserve"> planarnej wraz ze stacjami oraz aparatu RTG </w:t>
      </w:r>
      <w:proofErr w:type="spellStart"/>
      <w:r w:rsidR="00DE7D90" w:rsidRPr="00DE7D90">
        <w:rPr>
          <w:rFonts w:cstheme="minorHAnsi"/>
          <w:b/>
          <w:i/>
          <w:color w:val="4472C4" w:themeColor="accent1"/>
          <w:sz w:val="20"/>
          <w:szCs w:val="20"/>
        </w:rPr>
        <w:t>telekomando</w:t>
      </w:r>
      <w:proofErr w:type="spellEnd"/>
      <w:r w:rsidR="00DE7D90" w:rsidRPr="00DE7D90">
        <w:rPr>
          <w:rFonts w:cstheme="minorHAnsi"/>
          <w:b/>
          <w:i/>
          <w:color w:val="4472C4" w:themeColor="accent1"/>
          <w:sz w:val="20"/>
          <w:szCs w:val="20"/>
        </w:rPr>
        <w:t xml:space="preserve"> wraz ze stacjami w Szpitalu Morskim im. PCK</w:t>
      </w:r>
      <w:r w:rsidRPr="00A82B2E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14:paraId="36D3DF31" w14:textId="792625F3" w:rsidR="00B07633" w:rsidRPr="00A82B2E" w:rsidRDefault="00A71C27" w:rsidP="00B07633">
      <w:pPr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A82B2E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="00DE7D90" w:rsidRPr="00DE7D90">
        <w:rPr>
          <w:rFonts w:cstheme="minorHAnsi"/>
          <w:b/>
          <w:i/>
          <w:color w:val="4472C4" w:themeColor="accent1"/>
          <w:sz w:val="20"/>
          <w:szCs w:val="20"/>
        </w:rPr>
        <w:t>D25M/251/N/31-61rj/23</w:t>
      </w:r>
    </w:p>
    <w:p w14:paraId="0A02BBE3" w14:textId="48AFA73E" w:rsidR="009800A9" w:rsidRPr="00A82B2E" w:rsidRDefault="004B4394" w:rsidP="00B07633">
      <w:pPr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I.</w:t>
      </w:r>
      <w:r w:rsidRPr="00A82B2E">
        <w:rPr>
          <w:rFonts w:cstheme="minorHAnsi"/>
          <w:sz w:val="20"/>
          <w:szCs w:val="20"/>
          <w:lang w:bidi="en-US"/>
        </w:rPr>
        <w:t xml:space="preserve"> </w:t>
      </w:r>
      <w:r w:rsidR="00052B49" w:rsidRPr="00A82B2E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</w:t>
      </w:r>
      <w:r w:rsidR="00DE7D90">
        <w:rPr>
          <w:rFonts w:cstheme="minorHAnsi"/>
          <w:sz w:val="20"/>
          <w:szCs w:val="20"/>
          <w:lang w:bidi="en-US"/>
        </w:rPr>
        <w:t>135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ust. 2 ustawy </w:t>
      </w:r>
      <w:r w:rsidR="00D96BD8" w:rsidRPr="00A82B2E">
        <w:rPr>
          <w:rFonts w:cstheme="minorHAnsi"/>
          <w:sz w:val="20"/>
          <w:szCs w:val="20"/>
          <w:lang w:bidi="en-US"/>
        </w:rPr>
        <w:br/>
      </w:r>
      <w:r w:rsidR="00052B49" w:rsidRPr="00A82B2E">
        <w:rPr>
          <w:rFonts w:cstheme="minorHAnsi"/>
          <w:sz w:val="20"/>
          <w:szCs w:val="20"/>
          <w:lang w:bidi="en-US"/>
        </w:rPr>
        <w:t>z dnia 11 września 2019 r. Prawo zamówień publicznych (t. j. Dz. U. z 202</w:t>
      </w:r>
      <w:r w:rsidR="00D418E4" w:rsidRPr="00A82B2E">
        <w:rPr>
          <w:rFonts w:cstheme="minorHAnsi"/>
          <w:sz w:val="20"/>
          <w:szCs w:val="20"/>
          <w:lang w:bidi="en-US"/>
        </w:rPr>
        <w:t>3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r. poz. 1</w:t>
      </w:r>
      <w:r w:rsidR="00D418E4" w:rsidRPr="00A82B2E">
        <w:rPr>
          <w:rFonts w:cstheme="minorHAnsi"/>
          <w:sz w:val="20"/>
          <w:szCs w:val="20"/>
          <w:lang w:bidi="en-US"/>
        </w:rPr>
        <w:t>605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z </w:t>
      </w:r>
      <w:proofErr w:type="spellStart"/>
      <w:r w:rsidR="00052B49" w:rsidRPr="00A82B2E">
        <w:rPr>
          <w:rFonts w:cstheme="minorHAnsi"/>
          <w:sz w:val="20"/>
          <w:szCs w:val="20"/>
          <w:lang w:bidi="en-US"/>
        </w:rPr>
        <w:t>późn</w:t>
      </w:r>
      <w:proofErr w:type="spellEnd"/>
      <w:r w:rsidR="00052B49" w:rsidRPr="00A82B2E">
        <w:rPr>
          <w:rFonts w:cstheme="minorHAnsi"/>
          <w:sz w:val="20"/>
          <w:szCs w:val="20"/>
          <w:lang w:bidi="en-US"/>
        </w:rPr>
        <w:t>. zm.)</w:t>
      </w:r>
      <w:r w:rsidR="00D96BD8" w:rsidRPr="00A82B2E">
        <w:rPr>
          <w:rFonts w:cstheme="minorHAnsi"/>
          <w:sz w:val="20"/>
          <w:szCs w:val="20"/>
          <w:lang w:bidi="en-US"/>
        </w:rPr>
        <w:t>,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zwanej dalej ustawą </w:t>
      </w:r>
      <w:proofErr w:type="spellStart"/>
      <w:r w:rsidR="00052B49" w:rsidRPr="00A82B2E">
        <w:rPr>
          <w:rFonts w:cstheme="minorHAnsi"/>
          <w:sz w:val="20"/>
          <w:szCs w:val="20"/>
          <w:lang w:bidi="en-US"/>
        </w:rPr>
        <w:t>Pzp</w:t>
      </w:r>
      <w:proofErr w:type="spellEnd"/>
      <w:r w:rsidR="00052B49" w:rsidRPr="00A82B2E">
        <w:rPr>
          <w:rFonts w:cstheme="minorHAnsi"/>
          <w:sz w:val="20"/>
          <w:szCs w:val="20"/>
          <w:lang w:bidi="en-US"/>
        </w:rPr>
        <w:t>, poniżej przedstawia treść pyta</w:t>
      </w:r>
      <w:r w:rsidR="006C09D7" w:rsidRPr="00A82B2E">
        <w:rPr>
          <w:rFonts w:cstheme="minorHAnsi"/>
          <w:sz w:val="20"/>
          <w:szCs w:val="20"/>
          <w:lang w:bidi="en-US"/>
        </w:rPr>
        <w:t>ń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wraz z odpowiedzi</w:t>
      </w:r>
      <w:r w:rsidR="006C09D7" w:rsidRPr="00A82B2E">
        <w:rPr>
          <w:rFonts w:cstheme="minorHAnsi"/>
          <w:sz w:val="20"/>
          <w:szCs w:val="20"/>
          <w:lang w:bidi="en-US"/>
        </w:rPr>
        <w:t>ami</w:t>
      </w:r>
      <w:r w:rsidR="00184DBD" w:rsidRPr="00A82B2E">
        <w:rPr>
          <w:rFonts w:cstheme="minorHAnsi"/>
          <w:sz w:val="20"/>
          <w:szCs w:val="20"/>
          <w:lang w:bidi="en-US"/>
        </w:rPr>
        <w:t>:</w:t>
      </w:r>
    </w:p>
    <w:p w14:paraId="02482FFE" w14:textId="77777777" w:rsidR="008A74CC" w:rsidRDefault="002D75AC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b/>
          <w:sz w:val="20"/>
          <w:szCs w:val="20"/>
          <w:lang w:bidi="en-US"/>
        </w:rPr>
        <w:t xml:space="preserve">Pytanie nr </w:t>
      </w:r>
      <w:r w:rsidR="008A74CC" w:rsidRPr="00B07633">
        <w:rPr>
          <w:rFonts w:cstheme="minorHAnsi"/>
          <w:b/>
          <w:sz w:val="20"/>
          <w:szCs w:val="20"/>
          <w:lang w:bidi="en-US"/>
        </w:rPr>
        <w:t>1</w:t>
      </w:r>
      <w:r w:rsidRPr="00A82B2E">
        <w:rPr>
          <w:rFonts w:cstheme="minorHAnsi"/>
          <w:sz w:val="20"/>
          <w:szCs w:val="20"/>
          <w:lang w:bidi="en-US"/>
        </w:rPr>
        <w:t xml:space="preserve">:  </w:t>
      </w:r>
      <w:r w:rsidR="008A74CC" w:rsidRPr="008A74CC">
        <w:rPr>
          <w:rFonts w:cstheme="minorHAnsi"/>
          <w:sz w:val="20"/>
          <w:szCs w:val="20"/>
          <w:lang w:bidi="en-US"/>
        </w:rPr>
        <w:t>Dotyczy zadania nr 1, załącznik nr 5 do SWZ (Umowa)</w:t>
      </w:r>
    </w:p>
    <w:p w14:paraId="6042D1A5" w14:textId="1F184CD4" w:rsidR="008A74CC" w:rsidRPr="008A74CC" w:rsidRDefault="008A74CC" w:rsidP="00B07633">
      <w:pPr>
        <w:jc w:val="both"/>
        <w:rPr>
          <w:rFonts w:cstheme="minorHAnsi"/>
          <w:sz w:val="20"/>
          <w:szCs w:val="20"/>
          <w:lang w:bidi="en-US"/>
        </w:rPr>
      </w:pPr>
      <w:r w:rsidRPr="008A74CC">
        <w:rPr>
          <w:rFonts w:cstheme="minorHAnsi"/>
          <w:sz w:val="20"/>
          <w:szCs w:val="20"/>
          <w:lang w:bidi="en-US"/>
        </w:rPr>
        <w:t>Prosimy o wprowadzenie do § 5 umowy następującej klauzuli waloryzacyjnej:</w:t>
      </w:r>
    </w:p>
    <w:p w14:paraId="7E717F34" w14:textId="19BF05FD" w:rsidR="008A74CC" w:rsidRPr="008A74CC" w:rsidRDefault="008A74CC" w:rsidP="00B07633">
      <w:pPr>
        <w:ind w:left="708"/>
        <w:jc w:val="both"/>
        <w:rPr>
          <w:rFonts w:cstheme="minorHAnsi"/>
          <w:sz w:val="20"/>
          <w:szCs w:val="20"/>
          <w:lang w:bidi="en-US"/>
        </w:rPr>
      </w:pPr>
      <w:r w:rsidRPr="008A74CC">
        <w:rPr>
          <w:rFonts w:cstheme="minorHAnsi"/>
          <w:sz w:val="20"/>
          <w:szCs w:val="20"/>
          <w:lang w:bidi="en-US"/>
        </w:rPr>
        <w:t>Wysokość miesięcznej raty netto, o której mowa w §6 ust. 1 umowy, podlega waloryzacji o średnioroczny</w:t>
      </w:r>
      <w:r>
        <w:rPr>
          <w:rFonts w:cstheme="minorHAnsi"/>
          <w:sz w:val="20"/>
          <w:szCs w:val="20"/>
          <w:lang w:bidi="en-US"/>
        </w:rPr>
        <w:t xml:space="preserve"> w</w:t>
      </w:r>
      <w:r w:rsidRPr="008A74CC">
        <w:rPr>
          <w:rFonts w:cstheme="minorHAnsi"/>
          <w:sz w:val="20"/>
          <w:szCs w:val="20"/>
          <w:lang w:bidi="en-US"/>
        </w:rPr>
        <w:t>skaźnik wzrostu cen towarów i usług konsumpcyjnych za rok poprzedni, począwszy od miesiąca</w:t>
      </w:r>
      <w:r>
        <w:rPr>
          <w:rFonts w:cstheme="minorHAnsi"/>
          <w:sz w:val="20"/>
          <w:szCs w:val="20"/>
          <w:lang w:bidi="en-US"/>
        </w:rPr>
        <w:t xml:space="preserve"> n</w:t>
      </w:r>
      <w:r w:rsidRPr="008A74CC">
        <w:rPr>
          <w:rFonts w:cstheme="minorHAnsi"/>
          <w:sz w:val="20"/>
          <w:szCs w:val="20"/>
          <w:lang w:bidi="en-US"/>
        </w:rPr>
        <w:t>astępującego po ogłoszeniu ww. wskaźnika przez Prezesa Głównego Urzędu Statystycznego.</w:t>
      </w:r>
    </w:p>
    <w:p w14:paraId="030BBD46" w14:textId="53E3B81E" w:rsidR="002D75AC" w:rsidRPr="00A82B2E" w:rsidRDefault="008A74CC" w:rsidP="00B07633">
      <w:pPr>
        <w:jc w:val="both"/>
        <w:rPr>
          <w:rFonts w:cstheme="minorHAnsi"/>
          <w:sz w:val="20"/>
          <w:szCs w:val="20"/>
          <w:lang w:bidi="en-US"/>
        </w:rPr>
      </w:pPr>
      <w:r w:rsidRPr="008A74CC">
        <w:rPr>
          <w:rFonts w:cstheme="minorHAnsi"/>
          <w:sz w:val="20"/>
          <w:szCs w:val="20"/>
          <w:lang w:bidi="en-US"/>
        </w:rPr>
        <w:t>Powyższy sposób waloryzacji wynagrodzenia był przewidziany w ofercie przedstawionej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Zamawiającemu przed wszczęciem postępowania. Postanowienia waloryzacyjne zawarte w projekcie</w:t>
      </w:r>
      <w:r>
        <w:rPr>
          <w:rFonts w:cstheme="minorHAnsi"/>
          <w:sz w:val="20"/>
          <w:szCs w:val="20"/>
          <w:lang w:bidi="en-US"/>
        </w:rPr>
        <w:t xml:space="preserve"> u</w:t>
      </w:r>
      <w:r w:rsidRPr="008A74CC">
        <w:rPr>
          <w:rFonts w:cstheme="minorHAnsi"/>
          <w:sz w:val="20"/>
          <w:szCs w:val="20"/>
          <w:lang w:bidi="en-US"/>
        </w:rPr>
        <w:t>mowy załączonym do SWZ znacząco różnią się od oferowanych przez Wykonawcę i nie zapewniają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Wykonawcy optymalnej możliwości uaktualnienia wysokości wynagrodzenia w okresie obowiązywania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umowy. Cena oferowana przez Wykonawcę przed wszczęciem postępowania ma zastosowanie do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warunków zawartych w ofercie. Zmiana warunków współpracy wiąże się ze zmianą ofertowanej ceny.</w:t>
      </w:r>
    </w:p>
    <w:p w14:paraId="78146D14" w14:textId="7BAC579C" w:rsidR="002D75AC" w:rsidRPr="00A82B2E" w:rsidRDefault="002D75AC" w:rsidP="00B07633">
      <w:pPr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8A74CC"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8A74C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nie </w:t>
      </w:r>
      <w:r w:rsidR="008A74CC" w:rsidRPr="00A82B2E">
        <w:rPr>
          <w:rFonts w:cstheme="minorHAnsi"/>
          <w:b/>
          <w:i/>
          <w:color w:val="FF0000"/>
          <w:sz w:val="20"/>
          <w:szCs w:val="20"/>
          <w:lang w:bidi="en-US"/>
        </w:rPr>
        <w:t>wyraża zgod</w:t>
      </w:r>
      <w:r w:rsidR="008A74CC">
        <w:rPr>
          <w:rFonts w:cstheme="minorHAnsi"/>
          <w:b/>
          <w:i/>
          <w:color w:val="FF0000"/>
          <w:sz w:val="20"/>
          <w:szCs w:val="20"/>
          <w:lang w:bidi="en-US"/>
        </w:rPr>
        <w:t>y na powyższą zmianę.</w:t>
      </w:r>
    </w:p>
    <w:p w14:paraId="3C26B979" w14:textId="77777777" w:rsidR="008A74CC" w:rsidRDefault="002D75AC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b/>
          <w:sz w:val="20"/>
          <w:szCs w:val="20"/>
          <w:lang w:bidi="en-US"/>
        </w:rPr>
        <w:t xml:space="preserve">Pytanie nr </w:t>
      </w:r>
      <w:r w:rsidR="008A74CC" w:rsidRPr="00B07633">
        <w:rPr>
          <w:rFonts w:cstheme="minorHAnsi"/>
          <w:b/>
          <w:sz w:val="20"/>
          <w:szCs w:val="20"/>
          <w:lang w:bidi="en-US"/>
        </w:rPr>
        <w:t>2</w:t>
      </w:r>
      <w:r w:rsidRPr="00A82B2E">
        <w:rPr>
          <w:rFonts w:cstheme="minorHAnsi"/>
          <w:sz w:val="20"/>
          <w:szCs w:val="20"/>
          <w:lang w:bidi="en-US"/>
        </w:rPr>
        <w:t xml:space="preserve">:  </w:t>
      </w:r>
      <w:r w:rsidR="008A74CC" w:rsidRPr="008A74CC">
        <w:rPr>
          <w:rFonts w:cstheme="minorHAnsi"/>
          <w:sz w:val="20"/>
          <w:szCs w:val="20"/>
          <w:lang w:bidi="en-US"/>
        </w:rPr>
        <w:t>Dotyczy zadania nr 1, załącznik nr 5 do SWZ (Umowa)</w:t>
      </w:r>
    </w:p>
    <w:p w14:paraId="4E937C00" w14:textId="566357A8" w:rsidR="008A74CC" w:rsidRPr="008A74CC" w:rsidRDefault="008A74CC" w:rsidP="00B07633">
      <w:pPr>
        <w:jc w:val="both"/>
        <w:rPr>
          <w:rFonts w:cstheme="minorHAnsi"/>
          <w:sz w:val="20"/>
          <w:szCs w:val="20"/>
          <w:lang w:bidi="en-US"/>
        </w:rPr>
      </w:pPr>
      <w:r w:rsidRPr="008A74CC">
        <w:rPr>
          <w:rFonts w:cstheme="minorHAnsi"/>
          <w:sz w:val="20"/>
          <w:szCs w:val="20"/>
          <w:lang w:bidi="en-US"/>
        </w:rPr>
        <w:t>Prosimy o wykreślenie § 6 ust. 6 umowy:</w:t>
      </w:r>
    </w:p>
    <w:p w14:paraId="3F10AC0C" w14:textId="5FC5D8A5" w:rsidR="008A74CC" w:rsidRPr="008A74CC" w:rsidRDefault="008A74CC" w:rsidP="00560834">
      <w:pPr>
        <w:ind w:left="708"/>
        <w:jc w:val="both"/>
        <w:rPr>
          <w:rFonts w:cstheme="minorHAnsi"/>
          <w:sz w:val="20"/>
          <w:szCs w:val="20"/>
          <w:lang w:bidi="en-US"/>
        </w:rPr>
      </w:pPr>
      <w:r w:rsidRPr="008A74CC">
        <w:rPr>
          <w:rFonts w:cstheme="minorHAnsi"/>
          <w:sz w:val="20"/>
          <w:szCs w:val="20"/>
          <w:lang w:bidi="en-US"/>
        </w:rPr>
        <w:t>6. Podstawą przyjęcia faktury przez Zamawiającego jest dołączenie do faktury przez Wykonawcę karty pracy</w:t>
      </w:r>
      <w:r w:rsidR="00560834"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(raportu serwisowego) zawierającej opis wykonanych czynności i wymienionych części. W przypadku</w:t>
      </w:r>
      <w:r w:rsidR="00560834"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przedstawienia faktury bez wymienionych dokumentów Zamawiający ma prawo odesłać fakturę bez</w:t>
      </w:r>
      <w:r w:rsidR="00560834"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księgowania.</w:t>
      </w:r>
    </w:p>
    <w:p w14:paraId="7DFD9457" w14:textId="559FC930" w:rsidR="002D75AC" w:rsidRPr="00A82B2E" w:rsidRDefault="008A74CC" w:rsidP="00B07633">
      <w:pPr>
        <w:jc w:val="both"/>
        <w:rPr>
          <w:rFonts w:cstheme="minorHAnsi"/>
          <w:sz w:val="20"/>
          <w:szCs w:val="20"/>
          <w:lang w:bidi="en-US"/>
        </w:rPr>
      </w:pPr>
      <w:r w:rsidRPr="008A74CC">
        <w:rPr>
          <w:rFonts w:cstheme="minorHAnsi"/>
          <w:sz w:val="20"/>
          <w:szCs w:val="20"/>
          <w:lang w:bidi="en-US"/>
        </w:rPr>
        <w:t>Wskazane wyżej postanowienie nie ma zastosowania do przedmiotu zamówienia z uwagi na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rozbieżność pomiędzy częstotliwością wykonywania przeglądów (co 3 miesiące) i częstotliwością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wystawiania faktur(co miesiąc). Na podstawie innych postanowień Umowy, karty pracy będą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A74CC">
        <w:rPr>
          <w:rFonts w:cstheme="minorHAnsi"/>
          <w:sz w:val="20"/>
          <w:szCs w:val="20"/>
          <w:lang w:bidi="en-US"/>
        </w:rPr>
        <w:t>przekazywane Zamawiającemu zarówno w oryginale, jak i drogą elektroniczną (§3 ust.2 lit. c).</w:t>
      </w:r>
    </w:p>
    <w:p w14:paraId="6A1A9EA7" w14:textId="716140C2" w:rsidR="002D75AC" w:rsidRPr="00A82B2E" w:rsidRDefault="002D75AC" w:rsidP="00B07633">
      <w:pPr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B0763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zgadza się na wykreślenie powyższego.</w:t>
      </w:r>
    </w:p>
    <w:p w14:paraId="258E41E6" w14:textId="77777777" w:rsidR="00003F27" w:rsidRDefault="00003F27" w:rsidP="00560834">
      <w:pPr>
        <w:jc w:val="both"/>
        <w:rPr>
          <w:rFonts w:cstheme="minorHAnsi"/>
          <w:b/>
          <w:sz w:val="20"/>
          <w:szCs w:val="20"/>
          <w:lang w:bidi="en-US"/>
        </w:rPr>
      </w:pPr>
    </w:p>
    <w:p w14:paraId="407AEA44" w14:textId="5C1B7CC4" w:rsidR="00B07633" w:rsidRPr="00B07633" w:rsidRDefault="002D75AC" w:rsidP="00560834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b/>
          <w:sz w:val="20"/>
          <w:szCs w:val="20"/>
          <w:lang w:bidi="en-US"/>
        </w:rPr>
        <w:lastRenderedPageBreak/>
        <w:t xml:space="preserve">Pytanie nr </w:t>
      </w:r>
      <w:r w:rsidR="008A74CC" w:rsidRPr="00B07633">
        <w:rPr>
          <w:rFonts w:cstheme="minorHAnsi"/>
          <w:b/>
          <w:sz w:val="20"/>
          <w:szCs w:val="20"/>
          <w:lang w:bidi="en-US"/>
        </w:rPr>
        <w:t>3</w:t>
      </w:r>
      <w:r w:rsidRPr="00A82B2E">
        <w:rPr>
          <w:rFonts w:cstheme="minorHAnsi"/>
          <w:sz w:val="20"/>
          <w:szCs w:val="20"/>
          <w:lang w:bidi="en-US"/>
        </w:rPr>
        <w:t xml:space="preserve">:  </w:t>
      </w:r>
      <w:r w:rsidR="00B07633" w:rsidRPr="00B07633">
        <w:rPr>
          <w:rFonts w:cstheme="minorHAnsi"/>
          <w:sz w:val="20"/>
          <w:szCs w:val="20"/>
          <w:lang w:bidi="en-US"/>
        </w:rPr>
        <w:t>Dotyczy zadania nr 1, załącznik nr 5 do SWZ (Umowa)</w:t>
      </w:r>
    </w:p>
    <w:p w14:paraId="4679FDEE" w14:textId="77777777" w:rsidR="00B07633" w:rsidRPr="00B07633" w:rsidRDefault="00B07633" w:rsidP="00560834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Prosimy o poprawienie oczywistej omyłki w § 6 ust. 11 umowy:</w:t>
      </w:r>
    </w:p>
    <w:p w14:paraId="4EBD961A" w14:textId="510F7B63" w:rsidR="002D75AC" w:rsidRPr="00A82B2E" w:rsidRDefault="00B07633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ZAMIAST: § 3 ust. 3 lit. b)-i)</w:t>
      </w:r>
      <w:r w:rsidRPr="00B07633">
        <w:rPr>
          <w:rFonts w:cstheme="minorHAnsi"/>
          <w:sz w:val="20"/>
          <w:szCs w:val="20"/>
          <w:lang w:bidi="en-US"/>
        </w:rPr>
        <w:cr/>
        <w:t>POWINNO BYĆ: § 3 ust. 3 lit. b)-h)</w:t>
      </w:r>
    </w:p>
    <w:p w14:paraId="75E38DA9" w14:textId="57CC235E" w:rsidR="002D75AC" w:rsidRPr="00A82B2E" w:rsidRDefault="002D75AC" w:rsidP="00B07633">
      <w:pPr>
        <w:jc w:val="both"/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B0763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poprawia omyłkę.</w:t>
      </w:r>
    </w:p>
    <w:p w14:paraId="7DA17078" w14:textId="77777777" w:rsidR="00B07633" w:rsidRPr="00B07633" w:rsidRDefault="002D75AC" w:rsidP="00560834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b/>
          <w:sz w:val="20"/>
          <w:szCs w:val="20"/>
          <w:lang w:bidi="en-US"/>
        </w:rPr>
        <w:t xml:space="preserve">Pytanie nr </w:t>
      </w:r>
      <w:r w:rsidR="008A74CC" w:rsidRPr="00B07633">
        <w:rPr>
          <w:rFonts w:cstheme="minorHAnsi"/>
          <w:b/>
          <w:sz w:val="20"/>
          <w:szCs w:val="20"/>
          <w:lang w:bidi="en-US"/>
        </w:rPr>
        <w:t>4</w:t>
      </w:r>
      <w:r w:rsidR="003E1D9D" w:rsidRPr="00A82B2E">
        <w:rPr>
          <w:rFonts w:cstheme="minorHAnsi"/>
          <w:sz w:val="20"/>
          <w:szCs w:val="20"/>
          <w:lang w:bidi="en-US"/>
        </w:rPr>
        <w:t xml:space="preserve">:   </w:t>
      </w:r>
      <w:r w:rsidR="00B07633" w:rsidRPr="00B07633">
        <w:rPr>
          <w:rFonts w:cstheme="minorHAnsi"/>
          <w:sz w:val="20"/>
          <w:szCs w:val="20"/>
          <w:lang w:bidi="en-US"/>
        </w:rPr>
        <w:t>Dotyczy zadania nr 1, załącznik nr 5 do SWZ (Umowa)</w:t>
      </w:r>
    </w:p>
    <w:p w14:paraId="3564953E" w14:textId="77777777" w:rsidR="00B07633" w:rsidRPr="00B07633" w:rsidRDefault="00B07633" w:rsidP="00560834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Prosimy o następującą zmianę brzmienia postanowienia § 6 ust. 14 umowy:</w:t>
      </w:r>
      <w:r w:rsidRPr="00B07633">
        <w:rPr>
          <w:rFonts w:cstheme="minorHAnsi"/>
          <w:sz w:val="20"/>
          <w:szCs w:val="20"/>
          <w:lang w:bidi="en-US"/>
        </w:rPr>
        <w:cr/>
        <w:t>JEST:</w:t>
      </w:r>
    </w:p>
    <w:p w14:paraId="6EBE49DB" w14:textId="77777777" w:rsidR="00B07633" w:rsidRPr="00B07633" w:rsidRDefault="00B07633" w:rsidP="00560834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14. W przypadku wystawienia przez Zamawiającego noty obciążeniowej z tytułu kar umownych, Wykonawca</w:t>
      </w:r>
    </w:p>
    <w:p w14:paraId="15244AB3" w14:textId="77777777" w:rsidR="00B07633" w:rsidRPr="00B07633" w:rsidRDefault="00B07633" w:rsidP="00560834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wyraża zgodę na kompensatę należności Zamawiającego z tego tytułu, z jego wierzytelnościami wynikających</w:t>
      </w:r>
    </w:p>
    <w:p w14:paraId="2C527D7C" w14:textId="77777777" w:rsidR="00B07633" w:rsidRPr="00B07633" w:rsidRDefault="00B07633" w:rsidP="00560834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z wystawionych Zamawiającemu faktur.</w:t>
      </w:r>
      <w:r w:rsidRPr="00B07633">
        <w:rPr>
          <w:rFonts w:cstheme="minorHAnsi"/>
          <w:sz w:val="20"/>
          <w:szCs w:val="20"/>
          <w:lang w:bidi="en-US"/>
        </w:rPr>
        <w:cr/>
        <w:t>PO ZMIANIE:</w:t>
      </w:r>
    </w:p>
    <w:p w14:paraId="73A4CA52" w14:textId="2DCB884C" w:rsidR="00B07633" w:rsidRPr="00B07633" w:rsidRDefault="00B07633" w:rsidP="00560834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14. W przypadku wystawienia przez Zamawiającego noty obciążeniowej z tytułu kar umownych, Zamawiający</w:t>
      </w:r>
      <w:r w:rsidRPr="00B07633">
        <w:rPr>
          <w:rFonts w:cstheme="minorHAnsi"/>
          <w:sz w:val="20"/>
          <w:szCs w:val="20"/>
          <w:lang w:bidi="en-US"/>
        </w:rPr>
        <w:cr/>
        <w:t>wyznaczy Wykonawcy termin zapłaty kary umownej, nie krótszy niż 30 dni od wystawienia noty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obciążeniowej. Notę obciążeniową Zamawiający prześle Wykonawcy pocztą elektroniczną na adres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………………..</w:t>
      </w:r>
    </w:p>
    <w:p w14:paraId="7FB5482F" w14:textId="37E5EFDA" w:rsidR="002D75AC" w:rsidRPr="00A82B2E" w:rsidRDefault="00B07633" w:rsidP="00560834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Wykonawca nie wyraża zgody na kompensatę należności Zamawiającego z tytułu kar umownych, z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jego wierzytelnościami wynikających z wystawionych Zamawiającemu faktur.</w:t>
      </w:r>
      <w:r w:rsidR="002D75AC" w:rsidRPr="00A82B2E">
        <w:rPr>
          <w:rFonts w:cstheme="minorHAnsi"/>
          <w:sz w:val="20"/>
          <w:szCs w:val="20"/>
          <w:lang w:bidi="en-US"/>
        </w:rPr>
        <w:t xml:space="preserve"> </w:t>
      </w:r>
    </w:p>
    <w:p w14:paraId="689F3705" w14:textId="34A79437" w:rsidR="002D75AC" w:rsidRPr="00A82B2E" w:rsidRDefault="003E1D9D" w:rsidP="00B07633">
      <w:pPr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B0763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nie wyraża zgody na powyższą zmianę.</w:t>
      </w:r>
    </w:p>
    <w:p w14:paraId="57D882F5" w14:textId="77777777" w:rsidR="00B07633" w:rsidRPr="00B07633" w:rsidRDefault="002D75AC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b/>
          <w:sz w:val="20"/>
          <w:szCs w:val="20"/>
          <w:lang w:bidi="en-US"/>
        </w:rPr>
        <w:t xml:space="preserve">Pytanie nr </w:t>
      </w:r>
      <w:r w:rsidR="008A74CC" w:rsidRPr="00B07633">
        <w:rPr>
          <w:rFonts w:cstheme="minorHAnsi"/>
          <w:b/>
          <w:sz w:val="20"/>
          <w:szCs w:val="20"/>
          <w:lang w:bidi="en-US"/>
        </w:rPr>
        <w:t>5</w:t>
      </w:r>
      <w:r w:rsidR="003E1D9D" w:rsidRPr="00A82B2E">
        <w:rPr>
          <w:rFonts w:cstheme="minorHAnsi"/>
          <w:sz w:val="20"/>
          <w:szCs w:val="20"/>
          <w:lang w:bidi="en-US"/>
        </w:rPr>
        <w:t xml:space="preserve">:   </w:t>
      </w:r>
      <w:r w:rsidR="00B07633" w:rsidRPr="00B07633">
        <w:rPr>
          <w:rFonts w:cstheme="minorHAnsi"/>
          <w:sz w:val="20"/>
          <w:szCs w:val="20"/>
          <w:lang w:bidi="en-US"/>
        </w:rPr>
        <w:t>Dotyczy zadania nr 1, załącznik nr 5 do SWZ (Umowa)</w:t>
      </w:r>
    </w:p>
    <w:p w14:paraId="2824DC6A" w14:textId="77777777" w:rsidR="00B07633" w:rsidRPr="00B07633" w:rsidRDefault="00B07633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Prosimy o następującą zmianę brzmienia postanowienia § 6 ust. 16 umowy:</w:t>
      </w:r>
      <w:r w:rsidRPr="00B07633">
        <w:rPr>
          <w:rFonts w:cstheme="minorHAnsi"/>
          <w:sz w:val="20"/>
          <w:szCs w:val="20"/>
          <w:lang w:bidi="en-US"/>
        </w:rPr>
        <w:cr/>
        <w:t>JEST:</w:t>
      </w:r>
    </w:p>
    <w:p w14:paraId="171FD7E5" w14:textId="50FD3F66" w:rsidR="00B07633" w:rsidRPr="00B07633" w:rsidRDefault="00B07633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16. Kary umowne są od siebie niezależne i podlegają kumulacji. Maksymalna wysokość kar nie może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przekroczyć 70% łącznej wartością przedmiotu umowy.</w:t>
      </w:r>
      <w:r w:rsidRPr="00B07633">
        <w:rPr>
          <w:rFonts w:cstheme="minorHAnsi"/>
          <w:sz w:val="20"/>
          <w:szCs w:val="20"/>
          <w:lang w:bidi="en-US"/>
        </w:rPr>
        <w:cr/>
        <w:t>PO ZMIANIE:</w:t>
      </w:r>
    </w:p>
    <w:p w14:paraId="0BA9F0F9" w14:textId="2F20A722" w:rsidR="00B07633" w:rsidRPr="00B07633" w:rsidRDefault="00B07633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16. Kary umowne są od siebie niezależne i podlegają kumulacji. Maksymalna wysokość kar nie może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przekroczyć 30% łącznej wartości przedmiotu umowy.</w:t>
      </w:r>
    </w:p>
    <w:p w14:paraId="118E3CDA" w14:textId="4F6A92DC" w:rsidR="00B07633" w:rsidRPr="00B07633" w:rsidRDefault="00B07633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Obecna maksymalna wysokość kar jest niezwykle wygórowana i znacznie zwiększa ryzyko biznesowe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Wykonawcy, co ma negatywny wpływ na wysokość oferowanej ceny.</w:t>
      </w:r>
    </w:p>
    <w:p w14:paraId="1B051D51" w14:textId="4014A4F3" w:rsidR="002D75AC" w:rsidRPr="00A82B2E" w:rsidRDefault="00B07633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Proponowana przez Wykonawcę maksymalna wysokość kar, jest powszechnie stosowana kontraktach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zawieranych w drodze zamówień publicznych i akceptowalna przez wykonawców.</w:t>
      </w:r>
    </w:p>
    <w:p w14:paraId="55C44241" w14:textId="22EF945D" w:rsidR="00560834" w:rsidRDefault="003E1D9D" w:rsidP="00B07633">
      <w:pPr>
        <w:jc w:val="both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B07633"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wyraża zgodę na </w:t>
      </w:r>
      <w:r w:rsidR="00B0763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obniżenie łącznej wartości kar do </w:t>
      </w:r>
      <w:r w:rsidR="00B07633" w:rsidRPr="00A82B2E">
        <w:rPr>
          <w:rFonts w:cstheme="minorHAnsi"/>
          <w:b/>
          <w:i/>
          <w:color w:val="FF0000"/>
          <w:sz w:val="20"/>
          <w:szCs w:val="20"/>
          <w:lang w:bidi="en-US"/>
        </w:rPr>
        <w:t>50%</w:t>
      </w:r>
      <w:r w:rsidR="00003F27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780CE136" w14:textId="4593E4FB" w:rsidR="00B07633" w:rsidRPr="00B07633" w:rsidRDefault="002D75AC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b/>
          <w:sz w:val="20"/>
          <w:szCs w:val="20"/>
          <w:lang w:bidi="en-US"/>
        </w:rPr>
        <w:t xml:space="preserve">Pytanie nr </w:t>
      </w:r>
      <w:r w:rsidR="008A74CC" w:rsidRPr="00B07633">
        <w:rPr>
          <w:rFonts w:cstheme="minorHAnsi"/>
          <w:b/>
          <w:sz w:val="20"/>
          <w:szCs w:val="20"/>
          <w:lang w:bidi="en-US"/>
        </w:rPr>
        <w:t>6</w:t>
      </w:r>
      <w:r w:rsidR="003E1D9D" w:rsidRPr="00B07633">
        <w:rPr>
          <w:rFonts w:cstheme="minorHAnsi"/>
          <w:b/>
          <w:sz w:val="20"/>
          <w:szCs w:val="20"/>
          <w:lang w:bidi="en-US"/>
        </w:rPr>
        <w:t>:</w:t>
      </w:r>
      <w:r w:rsidR="003E1D9D" w:rsidRPr="00A82B2E">
        <w:rPr>
          <w:rFonts w:cstheme="minorHAnsi"/>
          <w:sz w:val="20"/>
          <w:szCs w:val="20"/>
          <w:lang w:bidi="en-US"/>
        </w:rPr>
        <w:t xml:space="preserve">  </w:t>
      </w:r>
      <w:r w:rsidR="00B07633" w:rsidRPr="00B07633">
        <w:rPr>
          <w:rFonts w:cstheme="minorHAnsi"/>
          <w:sz w:val="20"/>
          <w:szCs w:val="20"/>
          <w:lang w:bidi="en-US"/>
        </w:rPr>
        <w:t>Dotyczy zadania nr 1, załącznik nr 5 do SWZ (Umowa)</w:t>
      </w:r>
      <w:r w:rsidR="00B07633" w:rsidRPr="00B07633">
        <w:rPr>
          <w:rFonts w:cstheme="minorHAnsi"/>
          <w:sz w:val="20"/>
          <w:szCs w:val="20"/>
          <w:lang w:bidi="en-US"/>
        </w:rPr>
        <w:cr/>
        <w:t>Prosimy o wykreślenie § 6 ust. 18 umowy:</w:t>
      </w:r>
    </w:p>
    <w:p w14:paraId="1BFF6F11" w14:textId="5893C2F8" w:rsidR="00B07633" w:rsidRPr="00B07633" w:rsidRDefault="00B07633" w:rsidP="00560834">
      <w:pPr>
        <w:ind w:left="708"/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lastRenderedPageBreak/>
        <w:t>18. W przypadku nie przekazania dokumentów o których mowa w § 3 ust. 17 Zamawiający będzie uprawniony</w:t>
      </w:r>
      <w:r w:rsidR="00560834"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do naliczenia Wykonawcy kary umownej w wysokości 3% wartości brutto przedmiotu umowy za każdy</w:t>
      </w:r>
      <w:r w:rsidR="00560834"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dzień zwłoki.</w:t>
      </w:r>
    </w:p>
    <w:p w14:paraId="50A64526" w14:textId="6175A99E" w:rsidR="00B07633" w:rsidRDefault="00B07633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Ewentualna zwłoka w przekazaniu dokumentów o których mowa w § 3 ust. 17 nie ma zasadniczego</w:t>
      </w:r>
      <w:r w:rsidR="00560834"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wpływu na należytą realizację przedmiotu umowy. Ponadto, kwalifikacje zawodowe osób wyznaczonych</w:t>
      </w:r>
      <w:r w:rsidR="00560834"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do realizacji zamówienia będą weryfikowane na etapie oceny ofert. Kara o której mowa w § 6 ust. 18</w:t>
      </w:r>
      <w:r w:rsidR="00560834">
        <w:rPr>
          <w:rFonts w:cstheme="minorHAnsi"/>
          <w:sz w:val="20"/>
          <w:szCs w:val="20"/>
          <w:lang w:bidi="en-US"/>
        </w:rPr>
        <w:t xml:space="preserve"> </w:t>
      </w:r>
      <w:r w:rsidRPr="00B07633">
        <w:rPr>
          <w:rFonts w:cstheme="minorHAnsi"/>
          <w:sz w:val="20"/>
          <w:szCs w:val="20"/>
          <w:lang w:bidi="en-US"/>
        </w:rPr>
        <w:t>umowy stanowi nadużycie.</w:t>
      </w:r>
    </w:p>
    <w:p w14:paraId="2E184CCB" w14:textId="1767718B" w:rsidR="002D75AC" w:rsidRPr="00A82B2E" w:rsidRDefault="003E1D9D" w:rsidP="00B07633">
      <w:pPr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B07633">
        <w:rPr>
          <w:rFonts w:cstheme="minorHAnsi"/>
          <w:b/>
          <w:i/>
          <w:color w:val="FF0000"/>
          <w:sz w:val="20"/>
          <w:szCs w:val="20"/>
          <w:lang w:bidi="en-US"/>
        </w:rPr>
        <w:t>Zamawiający nie wyraża zgody na zmianę, ale wyraża zgodę na obniżenie kary do 1%.</w:t>
      </w:r>
    </w:p>
    <w:p w14:paraId="55928A03" w14:textId="749D78F9" w:rsidR="00B07633" w:rsidRPr="00B07633" w:rsidRDefault="003E1D9D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b/>
          <w:sz w:val="20"/>
          <w:szCs w:val="20"/>
          <w:lang w:bidi="en-US"/>
        </w:rPr>
        <w:t xml:space="preserve">Pytanie nr </w:t>
      </w:r>
      <w:r w:rsidR="008A74CC" w:rsidRPr="00B07633">
        <w:rPr>
          <w:rFonts w:cstheme="minorHAnsi"/>
          <w:b/>
          <w:sz w:val="20"/>
          <w:szCs w:val="20"/>
          <w:lang w:bidi="en-US"/>
        </w:rPr>
        <w:t>7:</w:t>
      </w:r>
      <w:r w:rsidR="008A74CC">
        <w:rPr>
          <w:rFonts w:cstheme="minorHAnsi"/>
          <w:sz w:val="20"/>
          <w:szCs w:val="20"/>
          <w:lang w:bidi="en-US"/>
        </w:rPr>
        <w:t xml:space="preserve">   </w:t>
      </w:r>
      <w:r w:rsidR="00B07633" w:rsidRPr="00B07633">
        <w:rPr>
          <w:rFonts w:cstheme="minorHAnsi"/>
          <w:sz w:val="20"/>
          <w:szCs w:val="20"/>
          <w:lang w:bidi="en-US"/>
        </w:rPr>
        <w:t xml:space="preserve">Dotyczy zadania nr 1: Czy obsługa serwisowa obejmuje akcesoria komputerowe (np. monitory, </w:t>
      </w:r>
      <w:proofErr w:type="spellStart"/>
      <w:r w:rsidR="00B07633" w:rsidRPr="00B07633">
        <w:rPr>
          <w:rFonts w:cstheme="minorHAnsi"/>
          <w:sz w:val="20"/>
          <w:szCs w:val="20"/>
          <w:lang w:bidi="en-US"/>
        </w:rPr>
        <w:t>drukarki,</w:t>
      </w:r>
      <w:r w:rsidR="00B07633">
        <w:rPr>
          <w:rFonts w:cstheme="minorHAnsi"/>
          <w:sz w:val="20"/>
          <w:szCs w:val="20"/>
          <w:lang w:bidi="en-US"/>
        </w:rPr>
        <w:t>U</w:t>
      </w:r>
      <w:r w:rsidR="00B07633" w:rsidRPr="00B07633">
        <w:rPr>
          <w:rFonts w:cstheme="minorHAnsi"/>
          <w:sz w:val="20"/>
          <w:szCs w:val="20"/>
          <w:lang w:bidi="en-US"/>
        </w:rPr>
        <w:t>PS</w:t>
      </w:r>
      <w:proofErr w:type="spellEnd"/>
      <w:r w:rsidR="00B07633" w:rsidRPr="00B07633">
        <w:rPr>
          <w:rFonts w:cstheme="minorHAnsi"/>
          <w:sz w:val="20"/>
          <w:szCs w:val="20"/>
          <w:lang w:bidi="en-US"/>
        </w:rPr>
        <w:t>)?</w:t>
      </w:r>
    </w:p>
    <w:p w14:paraId="6FC0FBF8" w14:textId="1DC7154E" w:rsidR="002D75AC" w:rsidRPr="00A82B2E" w:rsidRDefault="00B07633" w:rsidP="00B07633">
      <w:pPr>
        <w:jc w:val="both"/>
        <w:rPr>
          <w:rFonts w:cstheme="minorHAnsi"/>
          <w:sz w:val="20"/>
          <w:szCs w:val="20"/>
          <w:lang w:bidi="en-US"/>
        </w:rPr>
      </w:pPr>
      <w:r w:rsidRPr="00B07633">
        <w:rPr>
          <w:rFonts w:cstheme="minorHAnsi"/>
          <w:sz w:val="20"/>
          <w:szCs w:val="20"/>
          <w:lang w:bidi="en-US"/>
        </w:rPr>
        <w:t>Oferta przedstawiona Zamawiającemu przed wszczęciem postępowania nie obejmowała tej usługi.</w:t>
      </w:r>
      <w:r w:rsidR="00560834">
        <w:rPr>
          <w:rFonts w:cstheme="minorHAnsi"/>
          <w:sz w:val="20"/>
          <w:szCs w:val="20"/>
          <w:lang w:bidi="en-US"/>
        </w:rPr>
        <w:t xml:space="preserve"> </w:t>
      </w:r>
      <w:r w:rsidR="00560834">
        <w:rPr>
          <w:rFonts w:cstheme="minorHAnsi"/>
          <w:sz w:val="20"/>
          <w:szCs w:val="20"/>
          <w:lang w:bidi="en-US"/>
        </w:rPr>
        <w:br/>
      </w:r>
      <w:r w:rsidRPr="00B07633">
        <w:rPr>
          <w:rFonts w:cstheme="minorHAnsi"/>
          <w:sz w:val="20"/>
          <w:szCs w:val="20"/>
          <w:lang w:bidi="en-US"/>
        </w:rPr>
        <w:t>Zmiana warunków wiąże się ze zmianą ofertowanej ceny.</w:t>
      </w:r>
    </w:p>
    <w:p w14:paraId="080F0E88" w14:textId="2C23034A" w:rsidR="003E1D9D" w:rsidRPr="00A82B2E" w:rsidRDefault="003E1D9D" w:rsidP="00B07633">
      <w:pPr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B0763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potwierdza, że obsługa serwisowa nie obejmuje akcesoriów komputerowych.</w:t>
      </w:r>
    </w:p>
    <w:p w14:paraId="41E0FE9E" w14:textId="40DAFD38" w:rsidR="00794801" w:rsidRPr="00A82B2E" w:rsidRDefault="00A71C27" w:rsidP="00B07633">
      <w:pPr>
        <w:jc w:val="both"/>
        <w:rPr>
          <w:rFonts w:cstheme="minorHAnsi"/>
          <w:b/>
          <w:sz w:val="20"/>
          <w:szCs w:val="20"/>
        </w:rPr>
      </w:pPr>
      <w:r w:rsidRPr="00A82B2E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0" w:name="_Hlk14683728"/>
    </w:p>
    <w:p w14:paraId="6D52FE1A" w14:textId="478F1545" w:rsidR="00A71C27" w:rsidRPr="00A82B2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Z poważaniem</w:t>
      </w:r>
      <w:bookmarkEnd w:id="0"/>
      <w:r w:rsidR="00D96BD8" w:rsidRPr="00A82B2E">
        <w:rPr>
          <w:rFonts w:cstheme="minorHAnsi"/>
          <w:color w:val="000000"/>
          <w:sz w:val="20"/>
          <w:szCs w:val="20"/>
        </w:rPr>
        <w:t>,</w:t>
      </w:r>
    </w:p>
    <w:p w14:paraId="13B7CA8E" w14:textId="1ACB479A" w:rsidR="00D96BD8" w:rsidRPr="00A82B2E" w:rsidRDefault="001775E6" w:rsidP="00003F27">
      <w:pPr>
        <w:shd w:val="clear" w:color="auto" w:fill="FFFFFF"/>
        <w:spacing w:line="240" w:lineRule="auto"/>
        <w:ind w:left="5760" w:right="11"/>
        <w:jc w:val="center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Przewodnicząc</w:t>
      </w:r>
      <w:r w:rsidR="00003F27">
        <w:rPr>
          <w:rFonts w:cstheme="minorHAnsi"/>
          <w:color w:val="000000"/>
          <w:sz w:val="20"/>
          <w:szCs w:val="20"/>
        </w:rPr>
        <w:t>y</w:t>
      </w:r>
      <w:r w:rsidR="00A71C27" w:rsidRPr="00A82B2E">
        <w:rPr>
          <w:rFonts w:cstheme="minorHAnsi"/>
          <w:color w:val="000000"/>
          <w:sz w:val="20"/>
          <w:szCs w:val="20"/>
        </w:rPr>
        <w:t xml:space="preserve"> Komisji Przetargowej</w:t>
      </w:r>
    </w:p>
    <w:p w14:paraId="5316A3EC" w14:textId="5DCE5DD8" w:rsidR="008368DE" w:rsidRDefault="000519AA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 xml:space="preserve">  </w:t>
      </w:r>
    </w:p>
    <w:p w14:paraId="50F306A1" w14:textId="497063AB" w:rsidR="00003F27" w:rsidRDefault="00003F27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77AC7334" w14:textId="40F8AAB2" w:rsidR="00003F27" w:rsidRPr="00A82B2E" w:rsidRDefault="00003F27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bookmarkStart w:id="1" w:name="_GoBack"/>
      <w:bookmarkEnd w:id="1"/>
      <w:r w:rsidRPr="00003F27">
        <w:rPr>
          <w:rFonts w:cstheme="minorHAnsi"/>
          <w:color w:val="000000"/>
          <w:sz w:val="20"/>
          <w:szCs w:val="20"/>
        </w:rPr>
        <w:t>Beata Martyn-Mrozowska</w:t>
      </w:r>
    </w:p>
    <w:sectPr w:rsidR="00003F27" w:rsidRPr="00A82B2E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DBDE8D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418E4">
      <w:rPr>
        <w:rFonts w:ascii="Century Gothic" w:hAnsi="Century Gothic"/>
        <w:color w:val="004685"/>
        <w:sz w:val="18"/>
        <w:szCs w:val="18"/>
      </w:rPr>
      <w:t>9 314 500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F27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6C08"/>
    <w:rsid w:val="0012257A"/>
    <w:rsid w:val="001236B0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55B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2E73"/>
    <w:rsid w:val="002D4E6E"/>
    <w:rsid w:val="002D5F24"/>
    <w:rsid w:val="002D75AC"/>
    <w:rsid w:val="002E2505"/>
    <w:rsid w:val="002F20EE"/>
    <w:rsid w:val="002F2683"/>
    <w:rsid w:val="002F2E6D"/>
    <w:rsid w:val="002F3AC8"/>
    <w:rsid w:val="003001F0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8F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1D9D"/>
    <w:rsid w:val="003E2C8C"/>
    <w:rsid w:val="003F0DE5"/>
    <w:rsid w:val="003F4318"/>
    <w:rsid w:val="00400466"/>
    <w:rsid w:val="0045062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834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4CC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2E"/>
    <w:rsid w:val="00A82B75"/>
    <w:rsid w:val="00A82C2F"/>
    <w:rsid w:val="00A91E26"/>
    <w:rsid w:val="00AA1D28"/>
    <w:rsid w:val="00AA25B2"/>
    <w:rsid w:val="00AA58CA"/>
    <w:rsid w:val="00AA59CE"/>
    <w:rsid w:val="00AB0CBF"/>
    <w:rsid w:val="00AB0D2B"/>
    <w:rsid w:val="00AB30B9"/>
    <w:rsid w:val="00AB4493"/>
    <w:rsid w:val="00AC61EC"/>
    <w:rsid w:val="00AC75BA"/>
    <w:rsid w:val="00AE45D5"/>
    <w:rsid w:val="00AE4697"/>
    <w:rsid w:val="00AF2D64"/>
    <w:rsid w:val="00AF5574"/>
    <w:rsid w:val="00B07633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DE7D90"/>
    <w:rsid w:val="00E0447B"/>
    <w:rsid w:val="00E0792B"/>
    <w:rsid w:val="00E17503"/>
    <w:rsid w:val="00E22113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90A2-959D-4F0D-892A-5E84D1B0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4</cp:revision>
  <cp:lastPrinted>2024-02-19T11:50:00Z</cp:lastPrinted>
  <dcterms:created xsi:type="dcterms:W3CDTF">2024-02-19T11:20:00Z</dcterms:created>
  <dcterms:modified xsi:type="dcterms:W3CDTF">2024-02-19T11:50:00Z</dcterms:modified>
</cp:coreProperties>
</file>