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4902E5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56764B" w:rsidRPr="004902E5" w:rsidRDefault="00BD4711" w:rsidP="00490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E5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4902E5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>Modernizacja Ewidencji Gruntów i Budynków Gminy Nadarzyn.</w:t>
      </w:r>
    </w:p>
    <w:p w:rsidR="004902E5" w:rsidRDefault="004902E5" w:rsidP="003067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Pr="00B949D4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B949D4">
        <w:rPr>
          <w:rFonts w:ascii="Times New Roman" w:hAnsi="Times New Roman" w:cs="Times New Roman"/>
          <w:i/>
          <w:iCs/>
          <w:color w:val="FF0000"/>
        </w:rPr>
        <w:t>Informacja dla Wykonawcy:</w:t>
      </w: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  <w:r w:rsidRPr="00B949D4">
        <w:rPr>
          <w:rFonts w:ascii="Times New Roman" w:hAnsi="Times New Roman" w:cs="Times New Roman"/>
          <w:iCs/>
          <w:color w:val="FF0000"/>
        </w:rPr>
        <w:t>Dokument musi być opatrzony przez osobę lub osoby uprawnione do reprezentowania podmiotu  kwalifik</w:t>
      </w:r>
      <w:r w:rsidR="00B949D4" w:rsidRPr="00B949D4">
        <w:rPr>
          <w:rFonts w:ascii="Times New Roman" w:hAnsi="Times New Roman" w:cs="Times New Roman"/>
          <w:iCs/>
          <w:color w:val="FF0000"/>
        </w:rPr>
        <w:t>owanym podpisem elektronicznym.</w:t>
      </w: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</w:p>
    <w:p w:rsidR="009A2F25" w:rsidRPr="00B949D4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FF0000"/>
        </w:rPr>
      </w:pPr>
      <w:r w:rsidRPr="00B949D4">
        <w:rPr>
          <w:rFonts w:ascii="Times New Roman" w:eastAsia="Segoe UI" w:hAnsi="Times New Roman" w:cs="Times New Roman"/>
          <w:color w:val="FF0000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9D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9D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B949D4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4902E5">
      <w:rPr>
        <w:sz w:val="20"/>
        <w:szCs w:val="20"/>
        <w:lang w:val="pl-PL"/>
      </w:rPr>
      <w:t>0</w:t>
    </w:r>
    <w:r>
      <w:rPr>
        <w:sz w:val="20"/>
        <w:szCs w:val="20"/>
        <w:lang w:val="pl-PL"/>
      </w:rPr>
      <w:t>3.2022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02E5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949D4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5FC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3B96A8DD.dotm</Template>
  <TotalTime>24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dcterms:created xsi:type="dcterms:W3CDTF">2021-02-05T10:17:00Z</dcterms:created>
  <dcterms:modified xsi:type="dcterms:W3CDTF">2022-02-14T08:44:00Z</dcterms:modified>
</cp:coreProperties>
</file>