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5C7D85" w:rsidRPr="004F53F0" w:rsidRDefault="00B745CA" w:rsidP="006609C3">
      <w:pPr>
        <w:shd w:val="clear" w:color="auto" w:fill="FFFFFF"/>
        <w:tabs>
          <w:tab w:val="left" w:pos="2835"/>
        </w:tabs>
        <w:spacing w:line="23" w:lineRule="atLeast"/>
        <w:ind w:right="7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A363B7" w:rsidRPr="006609C3">
        <w:rPr>
          <w:rFonts w:ascii="Calibri" w:hAnsi="Calibri" w:cs="Calibri"/>
          <w:sz w:val="22"/>
          <w:szCs w:val="22"/>
          <w:lang w:eastAsia="en-US"/>
        </w:rPr>
        <w:t xml:space="preserve">Opracowanie i przeprowadzenie kampanii społecznej </w:t>
      </w:r>
      <w:r w:rsidR="00A363B7">
        <w:rPr>
          <w:rFonts w:ascii="Calibri" w:hAnsi="Calibri" w:cs="Calibri"/>
          <w:sz w:val="22"/>
          <w:szCs w:val="22"/>
          <w:lang w:eastAsia="en-US"/>
        </w:rPr>
        <w:t>dotyczącej dostępności dla osób</w:t>
      </w:r>
      <w:r w:rsidR="00A363B7">
        <w:rPr>
          <w:rFonts w:ascii="Calibri" w:hAnsi="Calibri" w:cs="Calibri"/>
          <w:sz w:val="22"/>
          <w:szCs w:val="22"/>
          <w:lang w:eastAsia="en-US"/>
        </w:rPr>
        <w:br/>
      </w:r>
      <w:r w:rsidR="00A363B7" w:rsidRPr="006609C3">
        <w:rPr>
          <w:rFonts w:ascii="Calibri" w:hAnsi="Calibri" w:cs="Calibri"/>
          <w:sz w:val="22"/>
          <w:szCs w:val="22"/>
          <w:lang w:eastAsia="en-US"/>
        </w:rPr>
        <w:t>z niepełnosprawnościami</w:t>
      </w:r>
      <w:r w:rsidR="004F53F0">
        <w:rPr>
          <w:rFonts w:ascii="Calibri" w:hAnsi="Calibri" w:cs="Calibri"/>
          <w:sz w:val="22"/>
          <w:szCs w:val="22"/>
        </w:rPr>
        <w:t>,</w:t>
      </w:r>
    </w:p>
    <w:p w:rsidR="00406470" w:rsidRPr="004F53F0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7451DD" w:rsidRPr="007451DD">
        <w:t xml:space="preserve"> </w:t>
      </w:r>
      <w:r w:rsidR="00A363B7" w:rsidRPr="00921B4E">
        <w:rPr>
          <w:rFonts w:ascii="Calibri" w:hAnsi="Calibri" w:cs="Calibri"/>
          <w:sz w:val="22"/>
          <w:szCs w:val="22"/>
          <w:lang w:eastAsia="en-US"/>
        </w:rPr>
        <w:t>Opracowanie i przeprowadzenie kampanii społecznej dotyczącej dostępności dla osób</w:t>
      </w:r>
      <w:r w:rsidR="00A363B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A363B7" w:rsidRPr="00921B4E">
        <w:rPr>
          <w:rFonts w:ascii="Calibri" w:hAnsi="Calibri" w:cs="Calibri"/>
          <w:sz w:val="22"/>
          <w:szCs w:val="22"/>
          <w:lang w:eastAsia="en-US"/>
        </w:rPr>
        <w:t>z niepełnosprawnościami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595704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595704">
        <w:rPr>
          <w:rFonts w:asciiTheme="minorHAnsi" w:hAnsiTheme="minorHAnsi" w:cstheme="minorHAnsi"/>
          <w:bCs/>
          <w:sz w:val="22"/>
          <w:szCs w:val="22"/>
        </w:rPr>
        <w:t xml:space="preserve"> regulacją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7B8FE47" wp14:editId="6EFFBBE9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D0" w:rsidRDefault="000929D0" w:rsidP="0004510A">
      <w:r>
        <w:separator/>
      </w:r>
    </w:p>
  </w:endnote>
  <w:endnote w:type="continuationSeparator" w:id="0">
    <w:p w:rsidR="000929D0" w:rsidRDefault="000929D0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6609C3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D0" w:rsidRDefault="000929D0" w:rsidP="0004510A">
      <w:r>
        <w:separator/>
      </w:r>
    </w:p>
  </w:footnote>
  <w:footnote w:type="continuationSeparator" w:id="0">
    <w:p w:rsidR="000929D0" w:rsidRDefault="000929D0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214FAE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>z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ałącznik 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nr </w:t>
    </w:r>
    <w:r w:rsidR="00A363B7">
      <w:rPr>
        <w:rFonts w:asciiTheme="minorHAnsi" w:hAnsiTheme="minorHAnsi" w:cstheme="minorHAnsi"/>
        <w:bCs/>
        <w:color w:val="202122"/>
        <w:sz w:val="22"/>
        <w:szCs w:val="22"/>
      </w:rPr>
      <w:t>5</w:t>
    </w:r>
    <w:r w:rsidR="00A363B7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>do SWZ</w:t>
    </w:r>
  </w:p>
  <w:p w:rsidR="00370292" w:rsidRPr="00A363B7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yellow"/>
      </w:rPr>
    </w:pPr>
    <w:r w:rsidRPr="006609C3">
      <w:rPr>
        <w:rFonts w:asciiTheme="minorHAnsi" w:hAnsiTheme="minorHAnsi" w:cstheme="minorHAnsi"/>
        <w:bCs/>
        <w:color w:val="202122"/>
        <w:sz w:val="22"/>
        <w:szCs w:val="22"/>
      </w:rPr>
      <w:t>Znak sprawy: MCPS</w:t>
    </w:r>
    <w:r w:rsidR="004F53F0" w:rsidRPr="006609C3">
      <w:rPr>
        <w:rFonts w:asciiTheme="minorHAnsi" w:hAnsiTheme="minorHAnsi" w:cstheme="minorHAnsi"/>
        <w:bCs/>
        <w:color w:val="202122"/>
        <w:sz w:val="22"/>
        <w:szCs w:val="22"/>
      </w:rPr>
      <w:t>-</w:t>
    </w:r>
    <w:r w:rsidR="00A363B7" w:rsidRPr="006609C3">
      <w:rPr>
        <w:rFonts w:asciiTheme="minorHAnsi" w:hAnsiTheme="minorHAnsi" w:cstheme="minorHAnsi"/>
        <w:bCs/>
        <w:color w:val="202122"/>
        <w:sz w:val="22"/>
        <w:szCs w:val="22"/>
      </w:rPr>
      <w:t>WZK</w:t>
    </w:r>
    <w:r w:rsidRPr="006609C3">
      <w:rPr>
        <w:rFonts w:asciiTheme="minorHAnsi" w:hAnsiTheme="minorHAnsi" w:cstheme="minorHAnsi"/>
        <w:bCs/>
        <w:color w:val="202122"/>
        <w:sz w:val="22"/>
        <w:szCs w:val="22"/>
      </w:rPr>
      <w:t>/</w:t>
    </w:r>
    <w:r w:rsidR="004F53F0" w:rsidRPr="006609C3">
      <w:rPr>
        <w:rFonts w:asciiTheme="minorHAnsi" w:hAnsiTheme="minorHAnsi" w:cstheme="minorHAnsi"/>
        <w:bCs/>
        <w:color w:val="202122"/>
        <w:sz w:val="22"/>
        <w:szCs w:val="22"/>
      </w:rPr>
      <w:t>CM</w:t>
    </w:r>
    <w:r w:rsidRPr="006609C3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214FAE" w:rsidRPr="006609C3">
      <w:rPr>
        <w:rFonts w:asciiTheme="minorHAnsi" w:hAnsiTheme="minorHAnsi" w:cstheme="minorHAnsi"/>
        <w:bCs/>
        <w:color w:val="202122"/>
        <w:sz w:val="22"/>
        <w:szCs w:val="22"/>
      </w:rPr>
      <w:t>1</w:t>
    </w:r>
    <w:r w:rsidR="00CC02CD" w:rsidRPr="006609C3">
      <w:rPr>
        <w:rFonts w:asciiTheme="minorHAnsi" w:hAnsiTheme="minorHAnsi" w:cstheme="minorHAnsi"/>
        <w:bCs/>
        <w:color w:val="202122"/>
        <w:sz w:val="22"/>
        <w:szCs w:val="22"/>
      </w:rPr>
      <w:t>/</w:t>
    </w:r>
    <w:r w:rsidR="00A363B7" w:rsidRPr="006609C3">
      <w:rPr>
        <w:rFonts w:asciiTheme="minorHAnsi" w:hAnsiTheme="minorHAnsi" w:cstheme="minorHAnsi"/>
        <w:bCs/>
        <w:color w:val="202122"/>
        <w:sz w:val="22"/>
        <w:szCs w:val="22"/>
      </w:rPr>
      <w:t xml:space="preserve">2024 </w:t>
    </w:r>
    <w:r w:rsidR="00CC02CD" w:rsidRPr="006609C3">
      <w:rPr>
        <w:rFonts w:asciiTheme="minorHAnsi" w:hAnsiTheme="minorHAnsi" w:cstheme="minorHAnsi"/>
        <w:bCs/>
        <w:color w:val="202122"/>
        <w:sz w:val="22"/>
        <w:szCs w:val="22"/>
      </w:rPr>
      <w:t>TP/U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929D0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14FAE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43919"/>
    <w:rsid w:val="00346738"/>
    <w:rsid w:val="00347023"/>
    <w:rsid w:val="0035674F"/>
    <w:rsid w:val="00357612"/>
    <w:rsid w:val="00370292"/>
    <w:rsid w:val="00373AD3"/>
    <w:rsid w:val="0037447C"/>
    <w:rsid w:val="003A1934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5704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609C3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0B04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497E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363B7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67ACC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56651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64C16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Cezary Maliszewski</cp:lastModifiedBy>
  <cp:revision>15</cp:revision>
  <cp:lastPrinted>2017-02-24T07:02:00Z</cp:lastPrinted>
  <dcterms:created xsi:type="dcterms:W3CDTF">2022-10-17T10:47:00Z</dcterms:created>
  <dcterms:modified xsi:type="dcterms:W3CDTF">2024-01-11T10:51:00Z</dcterms:modified>
</cp:coreProperties>
</file>