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61B986D" w14:textId="77777777" w:rsidR="00332B40" w:rsidRPr="00F66257" w:rsidRDefault="00332B40" w:rsidP="00332B4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433"/>
        <w:gridCol w:w="694"/>
        <w:gridCol w:w="629"/>
        <w:gridCol w:w="707"/>
        <w:gridCol w:w="1230"/>
        <w:gridCol w:w="1276"/>
      </w:tblGrid>
      <w:tr w:rsidR="00332B40" w14:paraId="7908BD5B" w14:textId="77777777" w:rsidTr="00231529">
        <w:trPr>
          <w:trHeight w:val="501"/>
          <w:tblHeader/>
        </w:trPr>
        <w:tc>
          <w:tcPr>
            <w:tcW w:w="382" w:type="dxa"/>
            <w:shd w:val="clear" w:color="auto" w:fill="auto"/>
            <w:vAlign w:val="center"/>
            <w:hideMark/>
          </w:tcPr>
          <w:p w14:paraId="7BB38135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33" w:type="dxa"/>
            <w:shd w:val="clear" w:color="auto" w:fill="auto"/>
            <w:vAlign w:val="center"/>
            <w:hideMark/>
          </w:tcPr>
          <w:p w14:paraId="3070D8DF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3CBE59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629" w:type="dxa"/>
            <w:vAlign w:val="center"/>
          </w:tcPr>
          <w:p w14:paraId="595F4648" w14:textId="77777777" w:rsidR="00332B40" w:rsidRDefault="00332B40" w:rsidP="00257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7180C00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0913FA8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3D9D6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332B40" w14:paraId="5153A0D9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5F554B5C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EF7BD56" w14:textId="77777777" w:rsidR="005B390B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 xml:space="preserve">MUFA TERMOKURCZLIWA 110 MDPW </w:t>
            </w:r>
          </w:p>
          <w:p w14:paraId="6638F9A3" w14:textId="7FAA2FC6" w:rsidR="00332B40" w:rsidRDefault="00D775A8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="00332B40" w:rsidRPr="00211A33">
              <w:rPr>
                <w:rFonts w:ascii="Arial" w:hAnsi="Arial" w:cs="Arial"/>
                <w:color w:val="000000"/>
                <w:sz w:val="18"/>
                <w:szCs w:val="18"/>
              </w:rPr>
              <w:t>RADPOL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2CDCDAA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1C57B85E" w14:textId="026AF5A4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C48BE2B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DB4778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A2BE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0154C23D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104E93C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1C3CAB11" w14:textId="77777777" w:rsidR="005B390B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 xml:space="preserve">MUFA TERMOKURCZLIWA 125 MDPW </w:t>
            </w:r>
          </w:p>
          <w:p w14:paraId="3188F9B0" w14:textId="41275034" w:rsidR="00332B40" w:rsidRDefault="00D775A8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="00332B40" w:rsidRPr="00211A33">
              <w:rPr>
                <w:rFonts w:ascii="Arial" w:hAnsi="Arial" w:cs="Arial"/>
                <w:color w:val="000000"/>
                <w:sz w:val="18"/>
                <w:szCs w:val="18"/>
              </w:rPr>
              <w:t>RADPOL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DFA316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14806E25" w14:textId="5C5E4F19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0E2B54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0A0FD99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2DA661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286F87BF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2BAC605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FF626CE" w14:textId="77777777" w:rsidR="005B390B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 xml:space="preserve">MUFA TERMOKURCZLIWA 140 MDPW </w:t>
            </w:r>
          </w:p>
          <w:p w14:paraId="0EF8128B" w14:textId="5E7B6C49" w:rsidR="00332B40" w:rsidRDefault="00D775A8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="00332B40" w:rsidRPr="00211A33">
              <w:rPr>
                <w:rFonts w:ascii="Arial" w:hAnsi="Arial" w:cs="Arial"/>
                <w:color w:val="000000"/>
                <w:sz w:val="18"/>
                <w:szCs w:val="18"/>
              </w:rPr>
              <w:t>RADPOL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DEC1AED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45D1CFAD" w14:textId="290D469B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18EC47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02D1DC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B7DA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3645E084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59B76055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406E91C4" w14:textId="77777777" w:rsidR="005B390B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 xml:space="preserve">MUFA TERMOKURCZLIWA 160 MDPW </w:t>
            </w:r>
          </w:p>
          <w:p w14:paraId="6AF794B0" w14:textId="613B7118" w:rsidR="00332B40" w:rsidRDefault="00D775A8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="00332B40" w:rsidRPr="00211A33">
              <w:rPr>
                <w:rFonts w:ascii="Arial" w:hAnsi="Arial" w:cs="Arial"/>
                <w:color w:val="000000"/>
                <w:sz w:val="18"/>
                <w:szCs w:val="18"/>
              </w:rPr>
              <w:t>RADPOL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7100EC9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7E140FC1" w14:textId="7D5A6E9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AD5E0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FFD9A7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AE81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7AA998AC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31C309F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44ACA96" w14:textId="77777777" w:rsidR="005B390B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 xml:space="preserve">MUFA TERMOKURCZLIWA 200 MDPW </w:t>
            </w:r>
          </w:p>
          <w:p w14:paraId="2261EC53" w14:textId="6CDAE331" w:rsidR="00332B40" w:rsidRDefault="00D775A8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typu </w:t>
            </w:r>
            <w:r w:rsidR="00332B40" w:rsidRPr="00211A33">
              <w:rPr>
                <w:rFonts w:ascii="Arial" w:hAnsi="Arial" w:cs="Arial"/>
                <w:color w:val="000000"/>
                <w:sz w:val="18"/>
                <w:szCs w:val="18"/>
              </w:rPr>
              <w:t>RADPOL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B3EA58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0E3202AB" w14:textId="11517F3C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9D25A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ABA2EB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9FF5E9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148BCC76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5753050E" w14:textId="1FDFA70D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6F5CC9E" w14:textId="5B2A76E9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110</w:t>
            </w:r>
            <w:r w:rsidR="005B390B">
              <w:rPr>
                <w:rFonts w:ascii="Arial" w:hAnsi="Arial" w:cs="Arial"/>
                <w:color w:val="000000"/>
                <w:sz w:val="18"/>
                <w:szCs w:val="18"/>
              </w:rPr>
              <w:t xml:space="preserve"> nr 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EB79DC5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252C5646" w14:textId="7E8AD551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F68EC0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DCF34FC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30B491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122A7FB7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522F7DAB" w14:textId="4D073F5C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02F4E8CF" w14:textId="6722A294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125</w:t>
            </w:r>
            <w:r w:rsidR="005B390B">
              <w:rPr>
                <w:rFonts w:ascii="Arial" w:hAnsi="Arial" w:cs="Arial"/>
                <w:color w:val="000000"/>
                <w:sz w:val="18"/>
                <w:szCs w:val="18"/>
              </w:rPr>
              <w:t xml:space="preserve"> nr 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893FEF5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30A8A17F" w14:textId="2F26914B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486137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C64EA4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3A8A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56112233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03724FEC" w14:textId="3EB2FD9E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370CC4D" w14:textId="666C6595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140</w:t>
            </w:r>
            <w:r w:rsidR="005B390B">
              <w:rPr>
                <w:rFonts w:ascii="Arial" w:hAnsi="Arial" w:cs="Arial"/>
                <w:color w:val="000000"/>
                <w:sz w:val="18"/>
                <w:szCs w:val="18"/>
              </w:rPr>
              <w:t xml:space="preserve"> nr 4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5A8F53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12392578" w14:textId="75A0B04D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5F168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BF114A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B17CE5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3A33A24C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6A59E387" w14:textId="55D71E84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157AAC8E" w14:textId="37FDEF93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160</w:t>
            </w:r>
            <w:r w:rsidR="005B390B">
              <w:rPr>
                <w:rFonts w:ascii="Arial" w:hAnsi="Arial" w:cs="Arial"/>
                <w:color w:val="000000"/>
                <w:sz w:val="18"/>
                <w:szCs w:val="18"/>
              </w:rPr>
              <w:t xml:space="preserve"> nr 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E3A7664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43DC93A6" w14:textId="309873CF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191F6D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ED73D1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F607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2C3FCD07" w14:textId="77777777" w:rsidTr="00231529">
        <w:trPr>
          <w:trHeight w:val="301"/>
        </w:trPr>
        <w:tc>
          <w:tcPr>
            <w:tcW w:w="382" w:type="dxa"/>
            <w:shd w:val="clear" w:color="auto" w:fill="auto"/>
            <w:vAlign w:val="center"/>
            <w:hideMark/>
          </w:tcPr>
          <w:p w14:paraId="69E60FE1" w14:textId="5837561F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9FC2C84" w14:textId="327E8515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200</w:t>
            </w:r>
            <w:r w:rsidR="005B390B">
              <w:rPr>
                <w:rFonts w:ascii="Arial" w:hAnsi="Arial" w:cs="Arial"/>
                <w:color w:val="000000"/>
                <w:sz w:val="18"/>
                <w:szCs w:val="18"/>
              </w:rPr>
              <w:t xml:space="preserve"> nr 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448E82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shd w:val="clear" w:color="auto" w:fill="auto"/>
            <w:vAlign w:val="center"/>
          </w:tcPr>
          <w:p w14:paraId="531BE0CD" w14:textId="639F8D29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F8BEE90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64BFF3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8A2F28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2A63CF8C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8593" w14:textId="39BF2EFE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1F5C" w14:textId="780461DA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PIANKA IZOLACYJNA DO MUFY KOLANOWEJ TERMOKURCZLIWEJ SXB 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FDC9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0166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B026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72A8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A21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710E351A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F591" w14:textId="5AAD9B13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EFF" w14:textId="1409AD7F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PIANKA IZOLACYJNA DO MUFY KOLANOWEJ TERMOKURCZLIWEJ SXB 125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5E0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6908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5B1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A1B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6721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0FFA8AC3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17A9" w14:textId="6536601B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99EB" w14:textId="18991E1F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PIANKA IZOLACYJNA DO MUFY KOLANOWEJ TERMOKURCZLIWEJ SXB 140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98F2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6E2F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4B4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16A3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C5C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00E3B55E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F8D" w14:textId="33788DB2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2D5B" w14:textId="113D5013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PIANKA IZOLACYJNA DO MUFY KOLANOWEJ TERMOKURCZLIWEJ SXB 160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A53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D9D2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14B1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CE79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1AE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6D6E86F6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2DE" w14:textId="71989B1F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1F92" w14:textId="6268F02D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MUFA KOLANOWA TERMOKURCZLIWA SXB 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0FEF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333E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F42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9BC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434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7D4FCEB8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402B" w14:textId="0CF6259F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F48" w14:textId="04FDD905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MUFA KOLANOWA TERMOKURCZLIWA SXB 125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8F1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42F3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1F3F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BD9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0D7A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4939490C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5B08" w14:textId="66B0DA0B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B36" w14:textId="3F6520D9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MUFA KOLANOWA TERMOKURCZLIWA SXB 140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89D2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F2DE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DD41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DFB3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D51B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90B" w:rsidRPr="004D6F53" w14:paraId="75949650" w14:textId="77777777" w:rsidTr="005B390B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1BD7" w14:textId="7145ABD0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FB6" w14:textId="08316860" w:rsidR="005B390B" w:rsidRDefault="005B390B" w:rsidP="00134E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90B">
              <w:rPr>
                <w:rFonts w:ascii="Arial" w:hAnsi="Arial" w:cs="Arial"/>
                <w:color w:val="000000"/>
                <w:sz w:val="18"/>
                <w:szCs w:val="18"/>
              </w:rPr>
              <w:t>MUFA KOLANOWA TERMOKURCZLIWA SXB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5354" w14:textId="77777777" w:rsidR="005B390B" w:rsidRDefault="005B390B" w:rsidP="00134E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207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1C3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B358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A66" w14:textId="77777777" w:rsidR="005B390B" w:rsidRPr="004D6F53" w:rsidRDefault="005B390B" w:rsidP="00134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A94190" w14:textId="77777777" w:rsidR="00332B40" w:rsidRDefault="00332B40" w:rsidP="00332B4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BDFB49" w14:textId="64F603A3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2655EBD0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 xml:space="preserve">Edycja </w:t>
    </w:r>
    <w:r w:rsidR="005B390B">
      <w:rPr>
        <w:rFonts w:ascii="Calibri" w:hAnsi="Calibri"/>
      </w:rPr>
      <w:t xml:space="preserve">marzec </w:t>
    </w:r>
    <w:r w:rsidR="00F074ED">
      <w:rPr>
        <w:rFonts w:ascii="Calibri" w:hAnsi="Calibri"/>
      </w:rPr>
      <w:t xml:space="preserve"> </w:t>
    </w:r>
    <w:r>
      <w:rPr>
        <w:rFonts w:ascii="Calibri" w:hAnsi="Calibri"/>
      </w:rPr>
      <w:t>202</w:t>
    </w:r>
    <w:r w:rsidR="005B390B">
      <w:rPr>
        <w:rFonts w:ascii="Calibri" w:hAnsi="Calibri"/>
      </w:rPr>
      <w:t>3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983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31529"/>
    <w:rsid w:val="00276195"/>
    <w:rsid w:val="002A4439"/>
    <w:rsid w:val="002A4679"/>
    <w:rsid w:val="002C1F34"/>
    <w:rsid w:val="002C2D20"/>
    <w:rsid w:val="002C3FE8"/>
    <w:rsid w:val="0030721A"/>
    <w:rsid w:val="003176C5"/>
    <w:rsid w:val="00322875"/>
    <w:rsid w:val="0032661D"/>
    <w:rsid w:val="00331EB4"/>
    <w:rsid w:val="00332B40"/>
    <w:rsid w:val="0039062D"/>
    <w:rsid w:val="003A33AE"/>
    <w:rsid w:val="003D3EAE"/>
    <w:rsid w:val="003F5C5C"/>
    <w:rsid w:val="004033E8"/>
    <w:rsid w:val="00441EFA"/>
    <w:rsid w:val="004534AE"/>
    <w:rsid w:val="0047310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B390B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6297A"/>
    <w:rsid w:val="007D6A2F"/>
    <w:rsid w:val="007E03D8"/>
    <w:rsid w:val="007F3E7A"/>
    <w:rsid w:val="00880B26"/>
    <w:rsid w:val="00895EE0"/>
    <w:rsid w:val="008C5FD9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54B45"/>
    <w:rsid w:val="00C67043"/>
    <w:rsid w:val="00C7378B"/>
    <w:rsid w:val="00C85358"/>
    <w:rsid w:val="00CB0E91"/>
    <w:rsid w:val="00CF3F6F"/>
    <w:rsid w:val="00D775A8"/>
    <w:rsid w:val="00DA7290"/>
    <w:rsid w:val="00DB510A"/>
    <w:rsid w:val="00E0113E"/>
    <w:rsid w:val="00E04B84"/>
    <w:rsid w:val="00E30BE5"/>
    <w:rsid w:val="00E32F84"/>
    <w:rsid w:val="00E70571"/>
    <w:rsid w:val="00E81F1F"/>
    <w:rsid w:val="00EA00A6"/>
    <w:rsid w:val="00ED4A96"/>
    <w:rsid w:val="00ED679F"/>
    <w:rsid w:val="00EF57D9"/>
    <w:rsid w:val="00F074ED"/>
    <w:rsid w:val="00F32E80"/>
    <w:rsid w:val="00F47295"/>
    <w:rsid w:val="00F66257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KPEC Bydgoszcz</cp:lastModifiedBy>
  <cp:revision>2</cp:revision>
  <cp:lastPrinted>2020-01-24T05:59:00Z</cp:lastPrinted>
  <dcterms:created xsi:type="dcterms:W3CDTF">2023-03-02T08:16:00Z</dcterms:created>
  <dcterms:modified xsi:type="dcterms:W3CDTF">2023-03-02T08:16:00Z</dcterms:modified>
</cp:coreProperties>
</file>