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351C" w14:textId="2C300415" w:rsidR="00C20548" w:rsidRDefault="008338B9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2a do SWZ</w:t>
      </w:r>
      <w:bookmarkStart w:id="0" w:name="_GoBack"/>
      <w:bookmarkEnd w:id="0"/>
    </w:p>
    <w:p w14:paraId="0CC141E7" w14:textId="77777777" w:rsidR="00AF354E" w:rsidRPr="009D5CDF" w:rsidRDefault="00AF354E" w:rsidP="00965C96">
      <w:pPr>
        <w:pStyle w:val="Akapitzlist"/>
        <w:widowControl w:val="0"/>
        <w:suppressAutoHyphens w:val="0"/>
        <w:autoSpaceDN/>
        <w:spacing w:after="0" w:line="276" w:lineRule="auto"/>
        <w:ind w:left="0"/>
        <w:contextualSpacing/>
        <w:jc w:val="right"/>
        <w:rPr>
          <w:rFonts w:asciiTheme="minorHAnsi" w:hAnsiTheme="minorHAnsi"/>
          <w:b/>
        </w:rPr>
      </w:pPr>
    </w:p>
    <w:p w14:paraId="6D09FEBA" w14:textId="77777777" w:rsidR="00A81885" w:rsidRPr="000225ED" w:rsidRDefault="007F25E4" w:rsidP="00112A48">
      <w:pPr>
        <w:shd w:val="clear" w:color="auto" w:fill="FFFFFF" w:themeFill="background1"/>
        <w:jc w:val="center"/>
        <w:rPr>
          <w:rFonts w:asciiTheme="minorHAnsi" w:hAnsiTheme="minorHAnsi"/>
          <w:b/>
          <w:sz w:val="22"/>
          <w:szCs w:val="22"/>
        </w:rPr>
      </w:pPr>
      <w:r w:rsidRPr="00112A48">
        <w:rPr>
          <w:rFonts w:asciiTheme="minorHAnsi" w:hAnsiTheme="minorHAnsi"/>
          <w:b/>
          <w:sz w:val="22"/>
          <w:szCs w:val="22"/>
        </w:rPr>
        <w:t>WZÓR</w:t>
      </w:r>
      <w:r w:rsidR="00C27BBE" w:rsidRPr="00112A48">
        <w:rPr>
          <w:rFonts w:asciiTheme="minorHAnsi" w:hAnsiTheme="minorHAnsi"/>
          <w:b/>
          <w:sz w:val="22"/>
          <w:szCs w:val="22"/>
        </w:rPr>
        <w:t xml:space="preserve"> UMOWY</w:t>
      </w:r>
    </w:p>
    <w:p w14:paraId="337E0E2C" w14:textId="77777777" w:rsidR="00A81885" w:rsidRPr="000225ED" w:rsidRDefault="00A81885" w:rsidP="000225ED">
      <w:pPr>
        <w:jc w:val="both"/>
        <w:rPr>
          <w:rFonts w:asciiTheme="minorHAnsi" w:hAnsiTheme="minorHAnsi"/>
          <w:sz w:val="22"/>
          <w:szCs w:val="22"/>
        </w:rPr>
      </w:pPr>
    </w:p>
    <w:p w14:paraId="05F27758" w14:textId="77777777" w:rsidR="00685184" w:rsidRPr="000225ED" w:rsidRDefault="00685184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Zawarta w dniu .......................</w:t>
      </w:r>
      <w:r w:rsidR="005321BB" w:rsidRPr="000225ED">
        <w:rPr>
          <w:rFonts w:asciiTheme="minorHAnsi" w:hAnsiTheme="minorHAnsi" w:cstheme="minorHAnsi"/>
          <w:color w:val="000000"/>
          <w:sz w:val="22"/>
          <w:szCs w:val="22"/>
        </w:rPr>
        <w:t>.........</w:t>
      </w:r>
      <w:r w:rsidR="00C04E8C" w:rsidRPr="000225ED">
        <w:rPr>
          <w:rFonts w:asciiTheme="minorHAnsi" w:hAnsiTheme="minorHAnsi" w:cstheme="minorHAnsi"/>
          <w:color w:val="000000"/>
          <w:sz w:val="22"/>
          <w:szCs w:val="22"/>
        </w:rPr>
        <w:t>.................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. w Białymstoku pomiędzy:</w:t>
      </w:r>
    </w:p>
    <w:p w14:paraId="41D917C7" w14:textId="77777777" w:rsidR="00685184" w:rsidRPr="000225ED" w:rsidRDefault="00685184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Województwem Podlaskim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z siedzibą w Białymstoku,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ul. Kardynała Stefan</w:t>
      </w:r>
      <w:r w:rsidR="00D9332D" w:rsidRPr="000225ED">
        <w:rPr>
          <w:rFonts w:asciiTheme="minorHAnsi" w:hAnsiTheme="minorHAnsi" w:cstheme="minorHAnsi"/>
          <w:color w:val="000000"/>
          <w:sz w:val="22"/>
          <w:szCs w:val="22"/>
        </w:rPr>
        <w:t>a Wyszyńskiego 1, 15-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888 Białystok, NIP 542-25-42-016, Regon 050667685, </w:t>
      </w:r>
    </w:p>
    <w:p w14:paraId="4071F899" w14:textId="77777777" w:rsidR="00685184" w:rsidRPr="000225ED" w:rsidRDefault="00B12C31" w:rsidP="000225E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>eprezentowan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ym 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>przez</w:t>
      </w:r>
      <w:r w:rsidR="009D5CDF" w:rsidRPr="000225E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685184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F5ACE1C" w14:textId="77777777" w:rsidR="00685184" w:rsidRPr="000225ED" w:rsidRDefault="00685184" w:rsidP="000225ED">
      <w:pPr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1) ………………………………………………………</w:t>
      </w:r>
      <w:r w:rsidR="003141DB"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- 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41DB" w:rsidRPr="000225E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="00F616FE" w:rsidRPr="000225ED">
        <w:rPr>
          <w:rFonts w:asciiTheme="minorHAnsi" w:hAnsiTheme="minorHAnsi" w:cstheme="minorHAnsi"/>
          <w:sz w:val="22"/>
          <w:szCs w:val="22"/>
        </w:rPr>
        <w:t xml:space="preserve">  </w:t>
      </w:r>
      <w:r w:rsidR="003141DB" w:rsidRPr="000225ED">
        <w:rPr>
          <w:rFonts w:asciiTheme="minorHAnsi" w:hAnsiTheme="minorHAnsi" w:cstheme="minorHAnsi"/>
          <w:sz w:val="22"/>
          <w:szCs w:val="22"/>
        </w:rPr>
        <w:t>Województwa Podlaskiego,</w:t>
      </w:r>
    </w:p>
    <w:p w14:paraId="09A201C9" w14:textId="77777777" w:rsidR="00685184" w:rsidRPr="000225ED" w:rsidRDefault="003141DB" w:rsidP="000225ED">
      <w:pPr>
        <w:ind w:left="397" w:hanging="397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2) ……………………………………………………… -  …</w:t>
      </w:r>
      <w:r w:rsidRPr="000225ED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  <w:r w:rsidR="00F616FE" w:rsidRPr="000225ED">
        <w:rPr>
          <w:rFonts w:asciiTheme="minorHAnsi" w:hAnsiTheme="minorHAnsi" w:cstheme="minorHAnsi"/>
          <w:sz w:val="22"/>
          <w:szCs w:val="22"/>
        </w:rPr>
        <w:t xml:space="preserve">  </w:t>
      </w:r>
      <w:r w:rsidRPr="000225ED">
        <w:rPr>
          <w:rFonts w:asciiTheme="minorHAnsi" w:hAnsiTheme="minorHAnsi" w:cstheme="minorHAnsi"/>
          <w:sz w:val="22"/>
          <w:szCs w:val="22"/>
        </w:rPr>
        <w:t>Województwa Podlaskiego</w:t>
      </w:r>
      <w:r w:rsidR="00D9332D" w:rsidRPr="000225ED">
        <w:rPr>
          <w:rFonts w:asciiTheme="minorHAnsi" w:hAnsiTheme="minorHAnsi" w:cstheme="minorHAnsi"/>
          <w:sz w:val="22"/>
          <w:szCs w:val="22"/>
        </w:rPr>
        <w:t>,</w:t>
      </w:r>
    </w:p>
    <w:p w14:paraId="272B2801" w14:textId="77777777" w:rsidR="00387D46" w:rsidRPr="000225ED" w:rsidRDefault="00685184" w:rsidP="000225ED">
      <w:pPr>
        <w:pStyle w:val="Tekstpodstawowy31"/>
        <w:spacing w:after="0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zwanym dalej 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>„Zamawiającym”</w:t>
      </w:r>
      <w:r w:rsidRPr="000225E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3DAA79BE" w14:textId="77777777" w:rsidR="00CE7FD7" w:rsidRPr="000225ED" w:rsidRDefault="00CE7FD7" w:rsidP="000225E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00D3D86" w14:textId="77777777" w:rsidR="00685184" w:rsidRPr="000225ED" w:rsidRDefault="00685184" w:rsidP="000225E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a: </w:t>
      </w:r>
    </w:p>
    <w:p w14:paraId="26FE0CCE" w14:textId="77777777" w:rsidR="00685184" w:rsidRPr="000225ED" w:rsidRDefault="00685184" w:rsidP="000225E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</w:p>
    <w:p w14:paraId="7B3E0D7B" w14:textId="77777777" w:rsidR="00685184" w:rsidRPr="000225ED" w:rsidRDefault="00685184" w:rsidP="000225ED">
      <w:pPr>
        <w:pStyle w:val="Stopka"/>
        <w:tabs>
          <w:tab w:val="left" w:pos="70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reprezentowaną przez:</w:t>
      </w:r>
    </w:p>
    <w:p w14:paraId="16980EF0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…………………………………………………….</w:t>
      </w:r>
    </w:p>
    <w:p w14:paraId="6281CC5A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color w:val="000000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 xml:space="preserve">zwaną dalej </w:t>
      </w:r>
      <w:r w:rsidRPr="000225ED">
        <w:rPr>
          <w:rFonts w:asciiTheme="minorHAnsi" w:hAnsiTheme="minorHAnsi" w:cstheme="minorHAnsi"/>
          <w:b/>
          <w:color w:val="000000"/>
          <w:sz w:val="22"/>
          <w:szCs w:val="22"/>
        </w:rPr>
        <w:t>„Wykonawcą”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28897742" w14:textId="77777777" w:rsidR="00685184" w:rsidRPr="000225ED" w:rsidRDefault="00685184" w:rsidP="000225ED">
      <w:pPr>
        <w:ind w:left="-20"/>
        <w:rPr>
          <w:rFonts w:asciiTheme="minorHAnsi" w:hAnsiTheme="minorHAnsi" w:cstheme="minorHAnsi"/>
          <w:color w:val="000000"/>
          <w:sz w:val="22"/>
          <w:szCs w:val="22"/>
        </w:rPr>
      </w:pPr>
    </w:p>
    <w:p w14:paraId="3CB0DB4B" w14:textId="77777777" w:rsidR="00A81885" w:rsidRPr="000225ED" w:rsidRDefault="00685184" w:rsidP="000225ED">
      <w:pPr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color w:val="000000"/>
          <w:sz w:val="22"/>
          <w:szCs w:val="22"/>
        </w:rPr>
        <w:t>łącznie zwanymi dalej Stronami</w:t>
      </w:r>
      <w:r w:rsidR="009F6861" w:rsidRPr="000225E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7D9AE8D" w14:textId="77777777" w:rsidR="00685184" w:rsidRPr="000225ED" w:rsidRDefault="00685184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010F1" w14:textId="129C6593" w:rsidR="00910D11" w:rsidRDefault="006B32EA" w:rsidP="000225ED">
      <w:pPr>
        <w:jc w:val="both"/>
        <w:rPr>
          <w:rFonts w:asciiTheme="minorHAnsi" w:hAnsiTheme="minorHAnsi"/>
          <w:bCs/>
          <w:i/>
          <w:iCs/>
          <w:sz w:val="22"/>
          <w:szCs w:val="22"/>
        </w:rPr>
      </w:pPr>
      <w:r w:rsidRPr="000225ED">
        <w:rPr>
          <w:rFonts w:asciiTheme="minorHAnsi" w:hAnsiTheme="minorHAnsi" w:cstheme="minorHAnsi"/>
          <w:i/>
          <w:sz w:val="22"/>
          <w:szCs w:val="22"/>
        </w:rPr>
        <w:t xml:space="preserve">Niniejsza Umowa została zawarta w wyniku przeprowadzenia postępowania o udzielenie zamówienia publicznego w trybie podstawowym, o którym mowa w art.275 pkt 1 Ustawy z dnia 11 września                2019 r. Prawo zamówień publicznych (Dz.U. 2021 poz. 1129 z późn. zm.) - </w:t>
      </w:r>
      <w:r w:rsidRPr="000225ED">
        <w:rPr>
          <w:rFonts w:asciiTheme="minorHAnsi" w:hAnsiTheme="minorHAnsi"/>
          <w:bCs/>
          <w:i/>
          <w:iCs/>
          <w:sz w:val="22"/>
          <w:szCs w:val="22"/>
        </w:rPr>
        <w:t>dalej p.z.p</w:t>
      </w:r>
    </w:p>
    <w:p w14:paraId="4596D15B" w14:textId="77777777" w:rsidR="008E4BB5" w:rsidRPr="000225ED" w:rsidRDefault="008E4BB5" w:rsidP="00910D11">
      <w:pPr>
        <w:pStyle w:val="Nagwek1"/>
        <w:spacing w:before="0"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4C9CF1D9" w14:textId="77777777" w:rsidR="00A81885" w:rsidRPr="000225ED" w:rsidRDefault="00A81885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§ 1.</w:t>
      </w:r>
      <w:r w:rsidR="00F80E8B" w:rsidRPr="000225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F6EB86" w14:textId="77777777" w:rsidR="00441C4B" w:rsidRPr="000225ED" w:rsidRDefault="00672AA4" w:rsidP="000225ED">
      <w:pPr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/>
          <w:b/>
          <w:sz w:val="22"/>
          <w:szCs w:val="22"/>
        </w:rPr>
        <w:t>Przedmiot umowy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0AB6376B" w14:textId="0C4B3B70" w:rsidR="00531758" w:rsidRPr="00022B46" w:rsidRDefault="00E22F03" w:rsidP="0053175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inorHAnsi" w:hAnsiTheme="minorHAnsi"/>
          <w:u w:color="FFFFFF" w:themeColor="background1"/>
        </w:rPr>
      </w:pPr>
      <w:r w:rsidRPr="00022B46">
        <w:rPr>
          <w:rFonts w:asciiTheme="minorHAnsi" w:hAnsiTheme="minorHAnsi" w:cstheme="minorHAnsi"/>
        </w:rPr>
        <w:t>Przedmiotem umowy jest</w:t>
      </w:r>
      <w:r w:rsidR="009A70EC" w:rsidRPr="00022B46">
        <w:rPr>
          <w:rFonts w:asciiTheme="minorHAnsi" w:hAnsiTheme="minorHAnsi" w:cstheme="minorHAnsi"/>
        </w:rPr>
        <w:t xml:space="preserve"> usług</w:t>
      </w:r>
      <w:r w:rsidR="00AF354E" w:rsidRPr="00022B46">
        <w:rPr>
          <w:rFonts w:asciiTheme="minorHAnsi" w:hAnsiTheme="minorHAnsi" w:cstheme="minorHAnsi"/>
        </w:rPr>
        <w:t>a</w:t>
      </w:r>
      <w:r w:rsidR="002C0B6A" w:rsidRPr="00022B46">
        <w:rPr>
          <w:rFonts w:asciiTheme="minorHAnsi" w:hAnsiTheme="minorHAnsi" w:cstheme="minorHAnsi"/>
        </w:rPr>
        <w:t xml:space="preserve"> polegając</w:t>
      </w:r>
      <w:r w:rsidR="00AF354E" w:rsidRPr="00022B46">
        <w:rPr>
          <w:rFonts w:asciiTheme="minorHAnsi" w:hAnsiTheme="minorHAnsi" w:cstheme="minorHAnsi"/>
        </w:rPr>
        <w:t>a</w:t>
      </w:r>
      <w:r w:rsidR="002C0B6A" w:rsidRPr="00022B46">
        <w:rPr>
          <w:rFonts w:asciiTheme="minorHAnsi" w:hAnsiTheme="minorHAnsi" w:cstheme="minorHAnsi"/>
        </w:rPr>
        <w:t xml:space="preserve"> </w:t>
      </w:r>
      <w:r w:rsidR="00461909" w:rsidRPr="00022B46">
        <w:rPr>
          <w:rFonts w:asciiTheme="minorHAnsi" w:hAnsiTheme="minorHAnsi" w:cstheme="minorHAnsi"/>
        </w:rPr>
        <w:t xml:space="preserve">na </w:t>
      </w:r>
      <w:r w:rsidR="00CF0099" w:rsidRPr="00022B46">
        <w:rPr>
          <w:rFonts w:asciiTheme="minorHAnsi" w:hAnsiTheme="minorHAnsi" w:cstheme="minorHAnsi"/>
        </w:rPr>
        <w:t>„</w:t>
      </w:r>
      <w:r w:rsidR="00531758" w:rsidRPr="00022B46">
        <w:rPr>
          <w:rFonts w:asciiTheme="minorHAnsi" w:hAnsiTheme="minorHAnsi" w:cstheme="minorHAnsi"/>
          <w:b/>
        </w:rPr>
        <w:t>Kompleksowej o</w:t>
      </w:r>
      <w:r w:rsidR="004544C6" w:rsidRPr="00022B46">
        <w:rPr>
          <w:rFonts w:asciiTheme="minorHAnsi" w:hAnsiTheme="minorHAnsi" w:cstheme="minorHAnsi"/>
          <w:b/>
        </w:rPr>
        <w:t xml:space="preserve">rganizacji </w:t>
      </w:r>
      <w:r w:rsidR="003A5E8D" w:rsidRPr="00022B46">
        <w:rPr>
          <w:rFonts w:asciiTheme="minorHAnsi" w:hAnsiTheme="minorHAnsi" w:cstheme="minorHAnsi"/>
          <w:b/>
        </w:rPr>
        <w:t xml:space="preserve">zagranicznej </w:t>
      </w:r>
      <w:r w:rsidR="004544C6" w:rsidRPr="00022B46">
        <w:rPr>
          <w:rFonts w:asciiTheme="minorHAnsi" w:hAnsiTheme="minorHAnsi" w:cstheme="minorHAnsi"/>
          <w:b/>
        </w:rPr>
        <w:t>wizyty studyjnej</w:t>
      </w:r>
      <w:r w:rsidR="003A5E8D" w:rsidRPr="00022B46">
        <w:rPr>
          <w:rFonts w:asciiTheme="minorHAnsi" w:hAnsiTheme="minorHAnsi" w:cstheme="minorHAnsi"/>
          <w:b/>
        </w:rPr>
        <w:t xml:space="preserve"> </w:t>
      </w:r>
      <w:r w:rsidR="004544C6" w:rsidRPr="00022B46">
        <w:rPr>
          <w:rFonts w:asciiTheme="minorHAnsi" w:hAnsiTheme="minorHAnsi" w:cstheme="minorHAnsi"/>
          <w:b/>
          <w:u w:val="single"/>
        </w:rPr>
        <w:t xml:space="preserve">do </w:t>
      </w:r>
      <w:r w:rsidR="00B636E3" w:rsidRPr="00022B46">
        <w:rPr>
          <w:rFonts w:asciiTheme="minorHAnsi" w:hAnsiTheme="minorHAnsi" w:cstheme="minorHAnsi"/>
          <w:b/>
          <w:u w:val="single"/>
        </w:rPr>
        <w:t>IZRAELA</w:t>
      </w:r>
      <w:r w:rsidR="008C5EE3" w:rsidRPr="00022B46">
        <w:rPr>
          <w:rFonts w:asciiTheme="minorHAnsi" w:hAnsiTheme="minorHAnsi" w:cstheme="minorHAnsi"/>
          <w:b/>
          <w:u w:val="single"/>
        </w:rPr>
        <w:t xml:space="preserve"> (</w:t>
      </w:r>
      <w:r w:rsidR="00B636E3" w:rsidRPr="00022B46">
        <w:rPr>
          <w:rFonts w:asciiTheme="minorHAnsi" w:hAnsiTheme="minorHAnsi" w:cstheme="minorHAnsi"/>
          <w:b/>
          <w:u w:val="single"/>
        </w:rPr>
        <w:t>Tel A</w:t>
      </w:r>
      <w:r w:rsidR="001D58EE" w:rsidRPr="00022B46">
        <w:rPr>
          <w:rFonts w:asciiTheme="minorHAnsi" w:hAnsiTheme="minorHAnsi" w:cstheme="minorHAnsi"/>
          <w:b/>
          <w:u w:val="single"/>
        </w:rPr>
        <w:t>wiwu</w:t>
      </w:r>
      <w:r w:rsidR="00B636E3" w:rsidRPr="00022B46">
        <w:rPr>
          <w:rFonts w:asciiTheme="minorHAnsi" w:hAnsiTheme="minorHAnsi" w:cstheme="minorHAnsi"/>
          <w:b/>
          <w:u w:val="single"/>
        </w:rPr>
        <w:t>)</w:t>
      </w:r>
      <w:r w:rsidR="008C5EE3" w:rsidRPr="00022B46">
        <w:rPr>
          <w:rFonts w:asciiTheme="minorHAnsi" w:hAnsiTheme="minorHAnsi" w:cstheme="minorHAnsi"/>
          <w:b/>
        </w:rPr>
        <w:t xml:space="preserve"> </w:t>
      </w:r>
      <w:r w:rsidR="004544C6" w:rsidRPr="00022B46">
        <w:rPr>
          <w:rFonts w:asciiTheme="minorHAnsi" w:hAnsiTheme="minorHAnsi" w:cstheme="minorHAnsi"/>
          <w:b/>
        </w:rPr>
        <w:t xml:space="preserve">dla przedstawicieli Urzędu Marszałkowskiego </w:t>
      </w:r>
      <w:r w:rsidR="00824D85" w:rsidRPr="00022B46">
        <w:rPr>
          <w:rFonts w:asciiTheme="minorHAnsi" w:hAnsiTheme="minorHAnsi" w:cstheme="minorHAnsi"/>
          <w:b/>
        </w:rPr>
        <w:t xml:space="preserve">Województwa Podlaskiego </w:t>
      </w:r>
      <w:r w:rsidR="004544C6" w:rsidRPr="00022B46">
        <w:rPr>
          <w:rFonts w:asciiTheme="minorHAnsi" w:hAnsiTheme="minorHAnsi" w:cstheme="minorHAnsi"/>
          <w:b/>
        </w:rPr>
        <w:t xml:space="preserve">oraz ekspertów/doradców/osób zaangażowanych w budowanie Regionalnego Ekosystemu Innowacji </w:t>
      </w:r>
      <w:r w:rsidR="00CF0099" w:rsidRPr="00022B46">
        <w:rPr>
          <w:rFonts w:asciiTheme="minorHAnsi" w:hAnsiTheme="minorHAnsi"/>
          <w:b/>
        </w:rPr>
        <w:t xml:space="preserve"> </w:t>
      </w:r>
      <w:r w:rsidR="00BD4BE9" w:rsidRPr="00022B46">
        <w:rPr>
          <w:rFonts w:asciiTheme="minorHAnsi" w:hAnsiTheme="minorHAnsi"/>
          <w:b/>
        </w:rPr>
        <w:t xml:space="preserve">Dolina Rolnicza </w:t>
      </w:r>
      <w:r w:rsidR="004544C6" w:rsidRPr="00022B46">
        <w:rPr>
          <w:rFonts w:asciiTheme="minorHAnsi" w:hAnsiTheme="minorHAnsi"/>
          <w:b/>
        </w:rPr>
        <w:t>w Województwie Podlaskim”</w:t>
      </w:r>
      <w:r w:rsidR="00CF0099" w:rsidRPr="00022B46">
        <w:rPr>
          <w:rFonts w:asciiTheme="minorHAnsi" w:hAnsiTheme="minorHAnsi"/>
          <w:u w:color="FFFFFF" w:themeColor="background1"/>
        </w:rPr>
        <w:t xml:space="preserve">. </w:t>
      </w:r>
      <w:r w:rsidR="009A70EC" w:rsidRPr="00022B46">
        <w:rPr>
          <w:rFonts w:asciiTheme="minorHAnsi" w:hAnsiTheme="minorHAnsi" w:cstheme="minorHAnsi"/>
        </w:rPr>
        <w:t>Wykonawca zobowiązuje się do</w:t>
      </w:r>
      <w:r w:rsidR="0092783E" w:rsidRPr="00022B46">
        <w:rPr>
          <w:rFonts w:asciiTheme="minorHAnsi" w:hAnsiTheme="minorHAnsi" w:cstheme="minorHAnsi"/>
        </w:rPr>
        <w:t xml:space="preserve"> wykonania przedmiotu zamówienia</w:t>
      </w:r>
      <w:r w:rsidR="00CF0099" w:rsidRPr="00022B46">
        <w:rPr>
          <w:rFonts w:asciiTheme="minorHAnsi" w:hAnsiTheme="minorHAnsi" w:cstheme="minorHAnsi"/>
        </w:rPr>
        <w:t xml:space="preserve"> </w:t>
      </w:r>
      <w:r w:rsidR="009A70EC" w:rsidRPr="00022B46">
        <w:rPr>
          <w:rFonts w:asciiTheme="minorHAnsi" w:hAnsiTheme="minorHAnsi" w:cstheme="minorHAnsi"/>
        </w:rPr>
        <w:t xml:space="preserve"> </w:t>
      </w:r>
      <w:r w:rsidRPr="00022B46">
        <w:rPr>
          <w:rFonts w:asciiTheme="minorHAnsi" w:hAnsiTheme="minorHAnsi" w:cstheme="minorHAnsi"/>
        </w:rPr>
        <w:t>zgodn</w:t>
      </w:r>
      <w:r w:rsidR="009A70EC" w:rsidRPr="00022B46">
        <w:rPr>
          <w:rFonts w:asciiTheme="minorHAnsi" w:hAnsiTheme="minorHAnsi" w:cstheme="minorHAnsi"/>
        </w:rPr>
        <w:t>ie</w:t>
      </w:r>
      <w:r w:rsidR="00023B50" w:rsidRPr="00022B46">
        <w:rPr>
          <w:rFonts w:asciiTheme="minorHAnsi" w:hAnsiTheme="minorHAnsi" w:cstheme="minorHAnsi"/>
        </w:rPr>
        <w:t xml:space="preserve"> z</w:t>
      </w:r>
      <w:r w:rsidR="00203B64" w:rsidRPr="00022B46">
        <w:rPr>
          <w:rFonts w:asciiTheme="minorHAnsi" w:hAnsiTheme="minorHAnsi" w:cstheme="minorHAnsi"/>
        </w:rPr>
        <w:t xml:space="preserve"> ofertą stanowiącą </w:t>
      </w:r>
      <w:r w:rsidR="00203B64" w:rsidRPr="00022B46">
        <w:rPr>
          <w:rFonts w:asciiTheme="minorHAnsi" w:hAnsiTheme="minorHAnsi" w:cstheme="minorHAnsi"/>
          <w:u w:val="single"/>
        </w:rPr>
        <w:t>załącznik nr</w:t>
      </w:r>
      <w:r w:rsidR="00023B50" w:rsidRPr="00022B46">
        <w:rPr>
          <w:rFonts w:asciiTheme="minorHAnsi" w:hAnsiTheme="minorHAnsi" w:cstheme="minorHAnsi"/>
          <w:u w:val="single"/>
        </w:rPr>
        <w:t xml:space="preserve"> 1</w:t>
      </w:r>
      <w:r w:rsidR="00023B50" w:rsidRPr="00022B46">
        <w:rPr>
          <w:rFonts w:asciiTheme="minorHAnsi" w:hAnsiTheme="minorHAnsi" w:cstheme="minorHAnsi"/>
        </w:rPr>
        <w:t xml:space="preserve"> do niniejszej umowy oraz </w:t>
      </w:r>
      <w:r w:rsidR="00A81885" w:rsidRPr="00022B46">
        <w:rPr>
          <w:rFonts w:asciiTheme="minorHAnsi" w:hAnsiTheme="minorHAnsi" w:cstheme="minorHAnsi"/>
        </w:rPr>
        <w:t>z</w:t>
      </w:r>
      <w:r w:rsidR="00023B50" w:rsidRPr="00022B46">
        <w:rPr>
          <w:rFonts w:asciiTheme="minorHAnsi" w:hAnsiTheme="minorHAnsi" w:cstheme="minorHAnsi"/>
        </w:rPr>
        <w:t>godnie z</w:t>
      </w:r>
      <w:r w:rsidR="00A81885" w:rsidRPr="00022B46">
        <w:rPr>
          <w:rFonts w:asciiTheme="minorHAnsi" w:hAnsiTheme="minorHAnsi" w:cstheme="minorHAnsi"/>
        </w:rPr>
        <w:t xml:space="preserve"> Opisem Prze</w:t>
      </w:r>
      <w:r w:rsidR="004544C6" w:rsidRPr="00022B46">
        <w:rPr>
          <w:rFonts w:asciiTheme="minorHAnsi" w:hAnsiTheme="minorHAnsi" w:cstheme="minorHAnsi"/>
        </w:rPr>
        <w:t xml:space="preserve">dmiotu Zamówienia (dalej „OPZ”),  </w:t>
      </w:r>
      <w:r w:rsidR="00A81885" w:rsidRPr="00022B46">
        <w:rPr>
          <w:rFonts w:asciiTheme="minorHAnsi" w:hAnsiTheme="minorHAnsi" w:cstheme="minorHAnsi"/>
        </w:rPr>
        <w:t xml:space="preserve">stanowiącym </w:t>
      </w:r>
      <w:r w:rsidR="00A81885" w:rsidRPr="00022B46">
        <w:rPr>
          <w:rFonts w:asciiTheme="minorHAnsi" w:hAnsiTheme="minorHAnsi" w:cstheme="minorHAnsi"/>
          <w:u w:val="single"/>
        </w:rPr>
        <w:t>załącznik nr</w:t>
      </w:r>
      <w:r w:rsidR="0090431C" w:rsidRPr="00022B46">
        <w:rPr>
          <w:rFonts w:asciiTheme="minorHAnsi" w:hAnsiTheme="minorHAnsi" w:cstheme="minorHAnsi"/>
          <w:u w:val="single"/>
        </w:rPr>
        <w:t xml:space="preserve"> </w:t>
      </w:r>
      <w:r w:rsidR="00C04E8C" w:rsidRPr="00022B46">
        <w:rPr>
          <w:rFonts w:asciiTheme="minorHAnsi" w:hAnsiTheme="minorHAnsi" w:cstheme="minorHAnsi"/>
          <w:u w:val="single"/>
        </w:rPr>
        <w:t>2</w:t>
      </w:r>
      <w:r w:rsidR="00C04E8C" w:rsidRPr="00022B46">
        <w:rPr>
          <w:rFonts w:asciiTheme="minorHAnsi" w:hAnsiTheme="minorHAnsi" w:cstheme="minorHAnsi"/>
        </w:rPr>
        <w:t xml:space="preserve"> do umowy</w:t>
      </w:r>
      <w:r w:rsidR="00D11F56" w:rsidRPr="00022B46">
        <w:rPr>
          <w:rFonts w:asciiTheme="minorHAnsi" w:hAnsiTheme="minorHAnsi" w:cstheme="minorHAnsi"/>
        </w:rPr>
        <w:t>, w którym zawarto szczegółowy zakres zamówienia oraz sposób wykonania przedmiotu zamówienia.</w:t>
      </w:r>
    </w:p>
    <w:p w14:paraId="0B78BF25" w14:textId="77777777" w:rsidR="004544C6" w:rsidRPr="00DB16DF" w:rsidRDefault="004544C6" w:rsidP="00022B46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u w:color="FFFFFF" w:themeColor="background1"/>
        </w:rPr>
      </w:pPr>
      <w:r w:rsidRPr="00DB16DF">
        <w:rPr>
          <w:rFonts w:asciiTheme="minorHAnsi" w:hAnsiTheme="minorHAnsi"/>
          <w:bCs/>
        </w:rPr>
        <w:t>W ramach Umowy Wykonawca zobowiązuje się zorganizować wizytę studyjną obejmującą następujące usługi:</w:t>
      </w:r>
    </w:p>
    <w:p w14:paraId="5FA52EFD" w14:textId="1F924443" w:rsidR="00022B46" w:rsidRPr="00DB16DF" w:rsidRDefault="00022B46" w:rsidP="00022B46">
      <w:pPr>
        <w:pStyle w:val="Akapitzlist"/>
        <w:numPr>
          <w:ilvl w:val="0"/>
          <w:numId w:val="33"/>
        </w:numPr>
        <w:spacing w:after="0"/>
        <w:ind w:left="709" w:hanging="425"/>
        <w:contextualSpacing/>
        <w:jc w:val="both"/>
        <w:rPr>
          <w:rFonts w:asciiTheme="minorHAnsi" w:hAnsiTheme="minorHAnsi"/>
        </w:rPr>
      </w:pPr>
      <w:r w:rsidRPr="00DB16DF">
        <w:rPr>
          <w:rFonts w:asciiTheme="minorHAnsi" w:hAnsiTheme="minorHAnsi"/>
        </w:rPr>
        <w:t>T</w:t>
      </w:r>
      <w:r w:rsidR="004544C6" w:rsidRPr="00DB16DF">
        <w:rPr>
          <w:rFonts w:asciiTheme="minorHAnsi" w:hAnsiTheme="minorHAnsi"/>
        </w:rPr>
        <w:t>ransfer z Białegostoku na lotnisko w dniu wylotu oraz z lotniska do Białegostok</w:t>
      </w:r>
      <w:r w:rsidRPr="00DB16DF">
        <w:rPr>
          <w:rFonts w:asciiTheme="minorHAnsi" w:hAnsiTheme="minorHAnsi"/>
        </w:rPr>
        <w:t>u w  dniu               powrotu.</w:t>
      </w:r>
    </w:p>
    <w:p w14:paraId="5D18B17C" w14:textId="5BB38970" w:rsidR="00022B46" w:rsidRPr="00DB16DF" w:rsidRDefault="00022B46" w:rsidP="00022B46">
      <w:pPr>
        <w:pStyle w:val="Akapitzlist"/>
        <w:numPr>
          <w:ilvl w:val="0"/>
          <w:numId w:val="33"/>
        </w:numPr>
        <w:spacing w:after="0"/>
        <w:ind w:left="709" w:hanging="425"/>
        <w:contextualSpacing/>
        <w:jc w:val="both"/>
        <w:rPr>
          <w:rFonts w:asciiTheme="minorHAnsi" w:hAnsiTheme="minorHAnsi"/>
        </w:rPr>
      </w:pPr>
      <w:r w:rsidRPr="00DB16DF">
        <w:rPr>
          <w:rFonts w:asciiTheme="minorHAnsi" w:eastAsia="Tahoma" w:hAnsiTheme="minorHAnsi"/>
        </w:rPr>
        <w:t>Transport lotniczy na trasie Polska (Warszawa)–Izrael (Tel Awiw)–Polska (Warszawa)</w:t>
      </w:r>
      <w:r w:rsidRPr="00DB16DF">
        <w:rPr>
          <w:rFonts w:asciiTheme="minorHAnsi" w:hAnsiTheme="minorHAnsi"/>
          <w:color w:val="000000" w:themeColor="text1"/>
        </w:rPr>
        <w:t>.</w:t>
      </w:r>
    </w:p>
    <w:p w14:paraId="02B83A16" w14:textId="77777777" w:rsidR="00022B46" w:rsidRPr="00DB16DF" w:rsidRDefault="00022B46" w:rsidP="00022B46">
      <w:pPr>
        <w:pStyle w:val="Akapitzlist"/>
        <w:numPr>
          <w:ilvl w:val="0"/>
          <w:numId w:val="33"/>
        </w:numPr>
        <w:spacing w:after="0"/>
        <w:ind w:left="709" w:hanging="425"/>
        <w:contextualSpacing/>
        <w:jc w:val="both"/>
        <w:rPr>
          <w:rFonts w:asciiTheme="minorHAnsi" w:hAnsiTheme="minorHAnsi"/>
        </w:rPr>
      </w:pPr>
      <w:r w:rsidRPr="00DB16DF">
        <w:rPr>
          <w:rFonts w:asciiTheme="minorHAnsi" w:eastAsia="Tahoma" w:hAnsiTheme="minorHAnsi"/>
        </w:rPr>
        <w:t xml:space="preserve">Transport z kierowcą na trasie Tel Awiw-Jerozolima-Tel Awiw – </w:t>
      </w:r>
      <w:r w:rsidRPr="00DB16DF">
        <w:rPr>
          <w:rFonts w:asciiTheme="minorHAnsi" w:eastAsia="Tahoma" w:hAnsiTheme="minorHAnsi"/>
          <w:u w:val="single"/>
        </w:rPr>
        <w:t>1 dzień</w:t>
      </w:r>
      <w:r w:rsidRPr="00DB16DF">
        <w:rPr>
          <w:rFonts w:asciiTheme="minorHAnsi" w:eastAsia="Tahoma" w:hAnsiTheme="minorHAnsi"/>
        </w:rPr>
        <w:t xml:space="preserve">, nie wliczając dnia przylotu i dnia wylotu. Dzień zostanie ustalony przez Zamawiającego. </w:t>
      </w:r>
    </w:p>
    <w:p w14:paraId="46D180C1" w14:textId="6F45BACA" w:rsidR="00022B46" w:rsidRPr="00DB16DF" w:rsidRDefault="00022B46" w:rsidP="00022B46">
      <w:pPr>
        <w:pStyle w:val="Akapitzlist"/>
        <w:numPr>
          <w:ilvl w:val="0"/>
          <w:numId w:val="33"/>
        </w:numPr>
        <w:spacing w:after="0"/>
        <w:ind w:left="709" w:hanging="425"/>
        <w:contextualSpacing/>
        <w:jc w:val="both"/>
        <w:rPr>
          <w:rFonts w:asciiTheme="minorHAnsi" w:hAnsiTheme="minorHAnsi"/>
        </w:rPr>
      </w:pPr>
      <w:r w:rsidRPr="00DB16DF">
        <w:rPr>
          <w:rFonts w:asciiTheme="minorHAnsi" w:eastAsia="Tahoma" w:hAnsiTheme="minorHAnsi"/>
        </w:rPr>
        <w:t xml:space="preserve">Transport z kierowcą na terenie Tel Awiwu – </w:t>
      </w:r>
      <w:r w:rsidRPr="00DB16DF">
        <w:rPr>
          <w:rFonts w:asciiTheme="minorHAnsi" w:eastAsia="Tahoma" w:hAnsiTheme="minorHAnsi"/>
          <w:u w:val="single"/>
        </w:rPr>
        <w:t>1 dzień</w:t>
      </w:r>
      <w:r w:rsidRPr="00DB16DF">
        <w:rPr>
          <w:rFonts w:asciiTheme="minorHAnsi" w:eastAsia="Tahoma" w:hAnsiTheme="minorHAnsi"/>
        </w:rPr>
        <w:t xml:space="preserve">, nie wliczając dnia przylotu i dnia wylotu. </w:t>
      </w:r>
    </w:p>
    <w:p w14:paraId="332079B2" w14:textId="77777777" w:rsidR="00022B46" w:rsidRPr="00DB16DF" w:rsidRDefault="00022B46" w:rsidP="00022B46">
      <w:pPr>
        <w:pStyle w:val="Akapitzlist"/>
        <w:numPr>
          <w:ilvl w:val="0"/>
          <w:numId w:val="33"/>
        </w:numPr>
        <w:spacing w:after="0"/>
        <w:ind w:left="709" w:hanging="425"/>
        <w:contextualSpacing/>
        <w:jc w:val="both"/>
        <w:rPr>
          <w:rFonts w:asciiTheme="minorHAnsi" w:hAnsiTheme="minorHAnsi"/>
        </w:rPr>
      </w:pPr>
      <w:r w:rsidRPr="00DB16DF">
        <w:rPr>
          <w:rFonts w:asciiTheme="minorHAnsi" w:eastAsia="Tahoma" w:hAnsiTheme="minorHAnsi"/>
        </w:rPr>
        <w:t xml:space="preserve">Transport z kierowcą do </w:t>
      </w:r>
      <w:r w:rsidRPr="00DB16DF">
        <w:rPr>
          <w:rFonts w:asciiTheme="minorHAnsi" w:hAnsiTheme="minorHAnsi"/>
          <w:color w:val="000000" w:themeColor="text1"/>
        </w:rPr>
        <w:t xml:space="preserve">miejsc oddalonych maksymalnie do 150 km od Tel Awiwu –  </w:t>
      </w:r>
      <w:r w:rsidRPr="00DB16DF">
        <w:rPr>
          <w:rFonts w:asciiTheme="minorHAnsi" w:hAnsiTheme="minorHAnsi"/>
          <w:color w:val="000000" w:themeColor="text1"/>
        </w:rPr>
        <w:br/>
      </w:r>
      <w:r w:rsidRPr="00DB16DF">
        <w:rPr>
          <w:rFonts w:asciiTheme="minorHAnsi" w:hAnsiTheme="minorHAnsi"/>
          <w:color w:val="000000" w:themeColor="text1"/>
          <w:u w:val="single"/>
        </w:rPr>
        <w:t>1 dzień</w:t>
      </w:r>
      <w:r w:rsidRPr="00DB16DF">
        <w:rPr>
          <w:rFonts w:asciiTheme="minorHAnsi" w:hAnsiTheme="minorHAnsi"/>
          <w:color w:val="000000" w:themeColor="text1"/>
        </w:rPr>
        <w:t xml:space="preserve">, nie wliczając dnia przylotu i dnia wylotu. </w:t>
      </w:r>
    </w:p>
    <w:p w14:paraId="301C762F" w14:textId="77777777" w:rsidR="00022B46" w:rsidRPr="00DB16DF" w:rsidRDefault="00022B46" w:rsidP="00022B46">
      <w:pPr>
        <w:pStyle w:val="Akapitzlist"/>
        <w:numPr>
          <w:ilvl w:val="0"/>
          <w:numId w:val="33"/>
        </w:numPr>
        <w:spacing w:after="0"/>
        <w:ind w:left="709" w:hanging="425"/>
        <w:contextualSpacing/>
        <w:jc w:val="both"/>
        <w:rPr>
          <w:rFonts w:asciiTheme="minorHAnsi" w:hAnsiTheme="minorHAnsi"/>
        </w:rPr>
      </w:pPr>
      <w:r w:rsidRPr="00DB16DF">
        <w:rPr>
          <w:rFonts w:asciiTheme="minorHAnsi" w:hAnsiTheme="minorHAnsi"/>
          <w:color w:val="000000" w:themeColor="text1"/>
        </w:rPr>
        <w:t>Usługę logistyczno-organizacyjną.</w:t>
      </w:r>
    </w:p>
    <w:p w14:paraId="30FE8D4D" w14:textId="77777777" w:rsidR="00022B46" w:rsidRPr="00DB16DF" w:rsidRDefault="00022B46" w:rsidP="00022B46">
      <w:pPr>
        <w:pStyle w:val="Akapitzlist"/>
        <w:numPr>
          <w:ilvl w:val="0"/>
          <w:numId w:val="33"/>
        </w:numPr>
        <w:spacing w:after="0"/>
        <w:ind w:left="709" w:hanging="425"/>
        <w:contextualSpacing/>
        <w:jc w:val="both"/>
        <w:rPr>
          <w:rFonts w:asciiTheme="minorHAnsi" w:hAnsiTheme="minorHAnsi"/>
        </w:rPr>
      </w:pPr>
      <w:r w:rsidRPr="00DB16DF">
        <w:rPr>
          <w:rFonts w:asciiTheme="minorHAnsi" w:hAnsiTheme="minorHAnsi"/>
          <w:color w:val="000000" w:themeColor="text1"/>
        </w:rPr>
        <w:t xml:space="preserve">Usługę hotelową, zapewniającą cztery noclegi w Tel Awiwie. </w:t>
      </w:r>
    </w:p>
    <w:p w14:paraId="48784133" w14:textId="77777777" w:rsidR="00022B46" w:rsidRPr="00DB16DF" w:rsidRDefault="00022B46" w:rsidP="00022B46">
      <w:pPr>
        <w:pStyle w:val="Akapitzlist"/>
        <w:numPr>
          <w:ilvl w:val="0"/>
          <w:numId w:val="33"/>
        </w:numPr>
        <w:spacing w:after="0"/>
        <w:ind w:left="709" w:hanging="425"/>
        <w:contextualSpacing/>
        <w:jc w:val="both"/>
        <w:rPr>
          <w:rFonts w:asciiTheme="minorHAnsi" w:hAnsiTheme="minorHAnsi"/>
        </w:rPr>
      </w:pPr>
      <w:r w:rsidRPr="00DB16DF">
        <w:rPr>
          <w:rFonts w:asciiTheme="minorHAnsi" w:hAnsiTheme="minorHAnsi" w:cstheme="minorHAnsi"/>
          <w:color w:val="000000" w:themeColor="text1"/>
        </w:rPr>
        <w:t>Zapewnienie i organizację trzech lunchów oraz kolacji dla uczestników wyjazdu.</w:t>
      </w:r>
    </w:p>
    <w:p w14:paraId="47F40B20" w14:textId="58736376" w:rsidR="00022B46" w:rsidRPr="00DB16DF" w:rsidRDefault="00022B46" w:rsidP="00022B46">
      <w:pPr>
        <w:pStyle w:val="Akapitzlist"/>
        <w:numPr>
          <w:ilvl w:val="0"/>
          <w:numId w:val="33"/>
        </w:numPr>
        <w:spacing w:after="0"/>
        <w:ind w:left="709" w:hanging="425"/>
        <w:contextualSpacing/>
        <w:jc w:val="both"/>
        <w:rPr>
          <w:rFonts w:asciiTheme="minorHAnsi" w:hAnsiTheme="minorHAnsi"/>
        </w:rPr>
      </w:pPr>
      <w:r w:rsidRPr="00DB16DF">
        <w:rPr>
          <w:rFonts w:asciiTheme="minorHAnsi" w:hAnsiTheme="minorHAnsi"/>
          <w:color w:val="000000" w:themeColor="text1"/>
        </w:rPr>
        <w:t>Wynajęcie sali konferencyjnej oraz organizację kolacji biznesowej.</w:t>
      </w:r>
    </w:p>
    <w:p w14:paraId="3406EB95" w14:textId="785B9EC4" w:rsidR="004544C6" w:rsidRPr="00DB16DF" w:rsidRDefault="00022B46" w:rsidP="00022B46">
      <w:pPr>
        <w:pStyle w:val="Akapitzlist"/>
        <w:numPr>
          <w:ilvl w:val="0"/>
          <w:numId w:val="33"/>
        </w:numPr>
        <w:spacing w:after="0"/>
        <w:ind w:left="709" w:hanging="425"/>
        <w:contextualSpacing/>
        <w:jc w:val="both"/>
        <w:rPr>
          <w:rFonts w:asciiTheme="minorHAnsi" w:hAnsiTheme="minorHAnsi"/>
        </w:rPr>
      </w:pPr>
      <w:r w:rsidRPr="00DB16DF">
        <w:rPr>
          <w:rFonts w:asciiTheme="minorHAnsi" w:hAnsiTheme="minorHAnsi"/>
          <w:color w:val="000000" w:themeColor="text1"/>
        </w:rPr>
        <w:t>Usługę tłumaczeniową.</w:t>
      </w:r>
    </w:p>
    <w:p w14:paraId="088888B3" w14:textId="77777777" w:rsidR="0023674B" w:rsidRPr="000225ED" w:rsidRDefault="00BA0EFB" w:rsidP="000225ED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Theme="minorHAnsi" w:hAnsiTheme="minorHAnsi"/>
          <w:color w:val="000000"/>
          <w:sz w:val="22"/>
          <w:szCs w:val="22"/>
          <w:u w:color="FFFFFF" w:themeColor="background1"/>
        </w:rPr>
      </w:pPr>
      <w:r w:rsidRPr="000225ED">
        <w:rPr>
          <w:rFonts w:asciiTheme="minorHAnsi" w:hAnsiTheme="minorHAnsi" w:cstheme="minorHAnsi"/>
          <w:sz w:val="22"/>
          <w:szCs w:val="22"/>
        </w:rPr>
        <w:lastRenderedPageBreak/>
        <w:t xml:space="preserve">Zamówienie jest realizowane </w:t>
      </w:r>
      <w:r w:rsidR="00E22F03" w:rsidRPr="000225ED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C04E8C" w:rsidRPr="000225ED">
        <w:rPr>
          <w:rFonts w:asciiTheme="minorHAnsi" w:hAnsiTheme="minorHAnsi"/>
          <w:sz w:val="22"/>
          <w:szCs w:val="22"/>
          <w:u w:color="FFFFFF" w:themeColor="background1"/>
        </w:rPr>
        <w:t xml:space="preserve">pozakonkursowego pn. </w:t>
      </w:r>
      <w:r w:rsidR="00C04E8C" w:rsidRPr="000225ED">
        <w:rPr>
          <w:rFonts w:asciiTheme="minorHAnsi" w:hAnsiTheme="minorHAnsi" w:cstheme="minorHAnsi"/>
          <w:sz w:val="22"/>
          <w:szCs w:val="22"/>
          <w:u w:color="FFFFFF" w:themeColor="background1"/>
        </w:rPr>
        <w:t>„</w:t>
      </w:r>
      <w:r w:rsidR="00C04E8C" w:rsidRPr="000225ED">
        <w:rPr>
          <w:rFonts w:asciiTheme="minorHAnsi" w:hAnsiTheme="minorHAnsi" w:cstheme="minorHAnsi"/>
          <w:b/>
          <w:sz w:val="22"/>
          <w:szCs w:val="22"/>
          <w:u w:color="FFFFFF" w:themeColor="background1"/>
        </w:rPr>
        <w:t>Przygotowanie fundamentu instytucjonalnego i niezbędnej wiedzy dla Regionalnego Ekosystemu Innowacji Dolina Rolnicza 4.0”</w:t>
      </w:r>
      <w:r w:rsidR="00C04E8C" w:rsidRPr="000225ED">
        <w:rPr>
          <w:rFonts w:asciiTheme="minorHAnsi" w:hAnsiTheme="minorHAnsi"/>
          <w:sz w:val="22"/>
          <w:szCs w:val="22"/>
          <w:u w:color="FFFFFF" w:themeColor="background1"/>
        </w:rPr>
        <w:t xml:space="preserve">, współfinansowanego ze środków Regionalnego Programu Operacyjnego Województwa Podlaskiego na lata 2014-2020, </w:t>
      </w:r>
      <w:r w:rsidR="00C04E8C" w:rsidRPr="000225ED">
        <w:rPr>
          <w:rFonts w:asciiTheme="minorHAnsi" w:hAnsiTheme="minorHAnsi" w:cs="Arial"/>
          <w:b/>
          <w:color w:val="000000"/>
          <w:sz w:val="22"/>
          <w:szCs w:val="22"/>
          <w:u w:color="FFFFFF" w:themeColor="background1"/>
        </w:rPr>
        <w:t>Oś Priorytetowa I</w:t>
      </w:r>
      <w:r w:rsidR="00C04E8C" w:rsidRPr="000225ED">
        <w:rPr>
          <w:rFonts w:asciiTheme="minorHAnsi" w:hAnsiTheme="minorHAnsi" w:cs="Arial"/>
          <w:color w:val="000000"/>
          <w:sz w:val="22"/>
          <w:szCs w:val="22"/>
          <w:u w:color="FFFFFF" w:themeColor="background1"/>
        </w:rPr>
        <w:t>. Wzmocnienie potencjału i konkurencyjności gospodarki regionu,</w:t>
      </w:r>
      <w:r w:rsidR="00CF0099" w:rsidRPr="000225ED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 </w:t>
      </w:r>
      <w:r w:rsidR="00CF0099" w:rsidRPr="000225ED">
        <w:rPr>
          <w:rFonts w:asciiTheme="minorHAnsi" w:hAnsiTheme="minorHAnsi"/>
          <w:b/>
          <w:color w:val="000000"/>
          <w:sz w:val="22"/>
          <w:szCs w:val="22"/>
          <w:u w:color="FFFFFF" w:themeColor="background1"/>
        </w:rPr>
        <w:t>D</w:t>
      </w:r>
      <w:r w:rsidR="00C04E8C" w:rsidRPr="000225ED">
        <w:rPr>
          <w:rFonts w:asciiTheme="minorHAnsi" w:hAnsiTheme="minorHAnsi"/>
          <w:b/>
          <w:color w:val="000000"/>
          <w:sz w:val="22"/>
          <w:szCs w:val="22"/>
          <w:u w:color="FFFFFF" w:themeColor="background1"/>
        </w:rPr>
        <w:t>ziałanie 1.2.</w:t>
      </w:r>
      <w:r w:rsidR="00C04E8C" w:rsidRPr="000225ED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 </w:t>
      </w:r>
      <w:r w:rsidR="00CF0099" w:rsidRPr="000225ED">
        <w:rPr>
          <w:rFonts w:asciiTheme="minorHAnsi" w:hAnsiTheme="minorHAnsi"/>
          <w:color w:val="000000"/>
          <w:sz w:val="22"/>
          <w:szCs w:val="22"/>
          <w:u w:color="FFFFFF" w:themeColor="background1"/>
        </w:rPr>
        <w:t>W</w:t>
      </w:r>
      <w:r w:rsidR="00C04E8C" w:rsidRPr="000225ED">
        <w:rPr>
          <w:rFonts w:asciiTheme="minorHAnsi" w:hAnsiTheme="minorHAnsi"/>
          <w:color w:val="000000"/>
          <w:sz w:val="22"/>
          <w:szCs w:val="22"/>
          <w:u w:color="FFFFFF" w:themeColor="background1"/>
        </w:rPr>
        <w:t>spieranie transferu wiedzy, innowacji, technologii i komercjalizacji wyników B+R oraz rozwój działalności B+R w przedsiębiorstwach,</w:t>
      </w:r>
      <w:r w:rsidR="00CF0099" w:rsidRPr="000225ED">
        <w:rPr>
          <w:rFonts w:asciiTheme="minorHAnsi" w:hAnsiTheme="minorHAnsi"/>
          <w:color w:val="000000"/>
          <w:sz w:val="22"/>
          <w:szCs w:val="22"/>
          <w:u w:color="FFFFFF" w:themeColor="background1"/>
        </w:rPr>
        <w:t xml:space="preserve"> </w:t>
      </w:r>
      <w:r w:rsidR="00C04E8C" w:rsidRPr="000225ED">
        <w:rPr>
          <w:rFonts w:asciiTheme="minorHAnsi" w:hAnsiTheme="minorHAnsi" w:cs="Arial"/>
          <w:b/>
          <w:color w:val="000000"/>
          <w:sz w:val="22"/>
          <w:szCs w:val="22"/>
          <w:u w:color="FFFFFF" w:themeColor="background1"/>
        </w:rPr>
        <w:t>Poddziałanie 1.2.1.</w:t>
      </w:r>
      <w:r w:rsidR="00C04E8C" w:rsidRPr="000225ED">
        <w:rPr>
          <w:rFonts w:asciiTheme="minorHAnsi" w:hAnsiTheme="minorHAnsi" w:cs="Arial"/>
          <w:color w:val="000000"/>
          <w:sz w:val="22"/>
          <w:szCs w:val="22"/>
          <w:u w:color="FFFFFF" w:themeColor="background1"/>
        </w:rPr>
        <w:t xml:space="preserve"> Wspieranie transferu wiedzy, innowacji, technologii i komercjalizacji wyników B+R oraz rozwój działalności B+R w przedsiębiorstwach</w:t>
      </w:r>
      <w:r w:rsidR="00CF0099" w:rsidRPr="000225ED">
        <w:rPr>
          <w:rFonts w:asciiTheme="minorHAnsi" w:hAnsiTheme="minorHAnsi" w:cs="Arial"/>
          <w:color w:val="000000"/>
          <w:sz w:val="22"/>
          <w:szCs w:val="22"/>
          <w:u w:color="FFFFFF" w:themeColor="background1"/>
        </w:rPr>
        <w:t>.</w:t>
      </w:r>
    </w:p>
    <w:p w14:paraId="78F0FF22" w14:textId="77777777" w:rsidR="0023674B" w:rsidRPr="000225ED" w:rsidRDefault="0023674B" w:rsidP="000225ED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Theme="minorHAnsi" w:hAnsiTheme="minorHAnsi"/>
          <w:color w:val="000000"/>
          <w:sz w:val="22"/>
          <w:szCs w:val="22"/>
          <w:u w:color="FFFFFF" w:themeColor="background1"/>
        </w:rPr>
      </w:pPr>
      <w:r w:rsidRPr="000225ED">
        <w:rPr>
          <w:rFonts w:asciiTheme="minorHAnsi" w:hAnsiTheme="minorHAnsi" w:cs="Calibri"/>
          <w:color w:val="000000"/>
          <w:sz w:val="22"/>
          <w:szCs w:val="22"/>
        </w:rPr>
        <w:t xml:space="preserve">Przedmiot umowy zostanie opatrzony informacją tekstową i graficzną zgodnie z wytycznymi Zamawiającego, które zostaną przekazane Wykonawcy po podpisaniu niniejszej umowy. </w:t>
      </w:r>
    </w:p>
    <w:p w14:paraId="5078BFD3" w14:textId="77777777" w:rsidR="00CF0099" w:rsidRDefault="00CF0099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63E0E3" w14:textId="77777777" w:rsidR="00D06ED7" w:rsidRPr="000225ED" w:rsidRDefault="00D06ED7" w:rsidP="000225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B73922" w14:textId="77777777" w:rsidR="007C729F" w:rsidRPr="000225ED" w:rsidRDefault="00082E4F" w:rsidP="000225ED">
      <w:pPr>
        <w:tabs>
          <w:tab w:val="left" w:pos="4440"/>
          <w:tab w:val="left" w:pos="5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ab/>
      </w:r>
      <w:r w:rsidR="007C729F" w:rsidRPr="000225ED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3517B0EF" w14:textId="77777777" w:rsidR="00441C4B" w:rsidRPr="000225ED" w:rsidRDefault="00F24437" w:rsidP="000225ED">
      <w:pPr>
        <w:tabs>
          <w:tab w:val="center" w:pos="4536"/>
          <w:tab w:val="left" w:pos="8085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ab/>
      </w:r>
      <w:r w:rsidR="00672AA4"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 w:cstheme="minorHAnsi"/>
          <w:b/>
          <w:sz w:val="22"/>
          <w:szCs w:val="22"/>
        </w:rPr>
        <w:t>Obowiązki Wykonawcy</w:t>
      </w:r>
      <w:r w:rsidR="00AA7F5C" w:rsidRPr="000225ED">
        <w:rPr>
          <w:rFonts w:asciiTheme="minorHAnsi" w:hAnsiTheme="minorHAnsi" w:cstheme="minorHAnsi"/>
          <w:b/>
          <w:sz w:val="22"/>
          <w:szCs w:val="22"/>
        </w:rPr>
        <w:t xml:space="preserve"> i realizacja przedmiotu umowy</w:t>
      </w:r>
      <w:r w:rsidR="00672AA4" w:rsidRPr="000225ED">
        <w:rPr>
          <w:rFonts w:asciiTheme="minorHAnsi" w:hAnsiTheme="minorHAnsi" w:cstheme="minorHAnsi"/>
          <w:b/>
          <w:sz w:val="22"/>
          <w:szCs w:val="22"/>
        </w:rPr>
        <w:t>]</w:t>
      </w:r>
      <w:r w:rsidRPr="000225ED">
        <w:rPr>
          <w:rFonts w:asciiTheme="minorHAnsi" w:hAnsiTheme="minorHAnsi" w:cstheme="minorHAnsi"/>
          <w:b/>
          <w:sz w:val="22"/>
          <w:szCs w:val="22"/>
        </w:rPr>
        <w:tab/>
      </w:r>
    </w:p>
    <w:p w14:paraId="68EB83A8" w14:textId="77777777" w:rsidR="00441C4B" w:rsidRPr="000225ED" w:rsidRDefault="00441C4B" w:rsidP="000225ED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>Wykonawca oświadcza, iż zapoznał się ze szczegółowymi wymogami w zakresie wykonania przedmiotu umowy zawartymi w „OPZ” stanowiącym załącznik nr 2 do umowy i zobowiązuje się do ich stosowania.</w:t>
      </w:r>
    </w:p>
    <w:p w14:paraId="2E26C522" w14:textId="77777777" w:rsidR="004353F7" w:rsidRPr="000225ED" w:rsidRDefault="004353F7" w:rsidP="000225ED">
      <w:pPr>
        <w:pStyle w:val="Akapitzlist1"/>
        <w:numPr>
          <w:ilvl w:val="0"/>
          <w:numId w:val="14"/>
        </w:numPr>
        <w:spacing w:after="60" w:line="240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oświadcza, że znajduje się w sytuacji ekonomicznej i finansowej umożliwiającej realizację przedmiotu </w:t>
      </w:r>
      <w:r w:rsidR="003A052A" w:rsidRPr="000225ED">
        <w:rPr>
          <w:rFonts w:asciiTheme="minorHAnsi" w:hAnsiTheme="minorHAnsi"/>
          <w:sz w:val="22"/>
          <w:szCs w:val="22"/>
        </w:rPr>
        <w:t>zamówienia, o którym mowa w § 1 ust. 1.</w:t>
      </w:r>
    </w:p>
    <w:p w14:paraId="206581EB" w14:textId="77777777" w:rsidR="0023674B" w:rsidRPr="000225ED" w:rsidRDefault="004353F7" w:rsidP="000225ED">
      <w:pPr>
        <w:pStyle w:val="Akapitzlist1"/>
        <w:numPr>
          <w:ilvl w:val="0"/>
          <w:numId w:val="14"/>
        </w:numPr>
        <w:spacing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oświadcza, iż posiada odpowiednią wiedzę, kwalifikacje, potencjał i doświadczenie niezbędne do wykonania przedmiotu zamówienia, o którym mowa w § 1 ust. 1 i zobowiązuje się je zrealizować z należytą starannością oraz zgodnie z obowiązującymi przepisami prawa, przy uwzględnieniu postanowień niniejszej umowy.</w:t>
      </w:r>
    </w:p>
    <w:p w14:paraId="7135E2AB" w14:textId="77777777" w:rsidR="0023674B" w:rsidRPr="000225ED" w:rsidRDefault="0023674B" w:rsidP="000225ED">
      <w:pPr>
        <w:pStyle w:val="Akapitzlist1"/>
        <w:numPr>
          <w:ilvl w:val="0"/>
          <w:numId w:val="14"/>
        </w:numPr>
        <w:spacing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Wykonawca może powierzyć wykonanie części zobowiązań objętych umową podwykonawcom. Umowy z podwykonawcami będą zawierane przez Wykonawcę we własnym imieniu oraz będą zgodne z warunkami niniejszej umowy</w:t>
      </w:r>
      <w:r w:rsidR="005D128F">
        <w:rPr>
          <w:rFonts w:asciiTheme="minorHAnsi" w:hAnsiTheme="minorHAnsi" w:cs="Calibri"/>
          <w:sz w:val="22"/>
          <w:szCs w:val="22"/>
        </w:rPr>
        <w:t>.</w:t>
      </w:r>
      <w:r w:rsidRPr="000225ED">
        <w:rPr>
          <w:rFonts w:asciiTheme="minorHAnsi" w:hAnsiTheme="minorHAnsi" w:cs="Calibri"/>
          <w:sz w:val="22"/>
          <w:szCs w:val="22"/>
        </w:rPr>
        <w:t xml:space="preserve"> </w:t>
      </w:r>
    </w:p>
    <w:p w14:paraId="3B45B335" w14:textId="77777777" w:rsidR="0023674B" w:rsidRPr="000225ED" w:rsidRDefault="0023674B" w:rsidP="000225ED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oświadcza, iż jeżeli powierzy wykonanie przedmiotu zamówienia innym osobom, to osoby te będą posiadały</w:t>
      </w:r>
      <w:r w:rsidRPr="000225ED">
        <w:rPr>
          <w:rFonts w:asciiTheme="minorHAnsi" w:eastAsia="TimesNewRoman" w:hAnsiTheme="minorHAnsi"/>
          <w:sz w:val="22"/>
          <w:szCs w:val="22"/>
        </w:rPr>
        <w:t xml:space="preserve"> </w:t>
      </w:r>
      <w:r w:rsidRPr="000225ED">
        <w:rPr>
          <w:rFonts w:asciiTheme="minorHAnsi" w:hAnsiTheme="minorHAnsi"/>
          <w:sz w:val="22"/>
          <w:szCs w:val="22"/>
        </w:rPr>
        <w:t>kwalifikacje niezb</w:t>
      </w:r>
      <w:r w:rsidRPr="000225ED">
        <w:rPr>
          <w:rFonts w:asciiTheme="minorHAnsi" w:eastAsia="TimesNewRoman" w:hAnsiTheme="minorHAnsi"/>
          <w:sz w:val="22"/>
          <w:szCs w:val="22"/>
        </w:rPr>
        <w:t>ę</w:t>
      </w:r>
      <w:r w:rsidRPr="000225ED">
        <w:rPr>
          <w:rFonts w:asciiTheme="minorHAnsi" w:hAnsiTheme="minorHAnsi"/>
          <w:sz w:val="22"/>
          <w:szCs w:val="22"/>
        </w:rPr>
        <w:t xml:space="preserve">dne do prawidłowego wykonania przedmiotu zamówienia. </w:t>
      </w:r>
    </w:p>
    <w:p w14:paraId="7BF8C01B" w14:textId="77777777" w:rsidR="00A379B3" w:rsidRPr="00E830FB" w:rsidRDefault="0023674B" w:rsidP="00E830FB">
      <w:pPr>
        <w:pStyle w:val="Akapitzlist1"/>
        <w:numPr>
          <w:ilvl w:val="0"/>
          <w:numId w:val="14"/>
        </w:numPr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czasie trwania umowy Wykonawca będzie odpowiedzialny wobec Zamawiającego za wszelkie swoje działania i zaniechania oraz działania i zaniechania swoich pracowników, podwykonawców i osób trzecich, którymi będzie posługiwał się przy realizacji umowy.</w:t>
      </w:r>
    </w:p>
    <w:p w14:paraId="10EED36F" w14:textId="77777777" w:rsidR="0023674B" w:rsidRPr="000225ED" w:rsidRDefault="00F24437" w:rsidP="000225ED">
      <w:pPr>
        <w:pStyle w:val="Akapitzlist"/>
        <w:numPr>
          <w:ilvl w:val="0"/>
          <w:numId w:val="14"/>
        </w:numPr>
        <w:spacing w:after="6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1"/>
          <w:lang w:eastAsia="hi-IN" w:bidi="hi-IN"/>
        </w:rPr>
        <w:t>Wykonawca zobowiązuje się do udzielania pełnej informacji na temat postępu i zakresu świadczonej usługi na każde żądanie Zamawiającego lub osoby wskazanej przez Zamawiającego.</w:t>
      </w:r>
    </w:p>
    <w:p w14:paraId="738DB670" w14:textId="77777777" w:rsidR="001A4E94" w:rsidRPr="001A4E94" w:rsidRDefault="0023674B" w:rsidP="001A4E94">
      <w:pPr>
        <w:pStyle w:val="Akapitzlist"/>
        <w:numPr>
          <w:ilvl w:val="0"/>
          <w:numId w:val="14"/>
        </w:numPr>
        <w:spacing w:after="6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 xml:space="preserve">Wykonawca zobowiązuje się do niewykorzystywania otrzymanych od Zamawiającego danych, materiałów i dokumentów niezbędnych do prawidłowego wykonania umowy w celach innych niż związane z realizacją przedmiotu zamówienia, nieprzekazywania ich osobom trzecim (z wyjątkiem podwykonawców, z którymi Wykonawca zawrze odrębne umowy zgodne z przedmiotową umową), a także do przechowywania ich w czasie nie dłuższym niż czas niezbędny do zrealizowania umowy, a następnie </w:t>
      </w:r>
      <w:r w:rsidR="00B53051">
        <w:rPr>
          <w:rFonts w:asciiTheme="minorHAnsi" w:eastAsia="Times New Roman" w:hAnsiTheme="minorHAnsi" w:cs="Mangal"/>
          <w:kern w:val="2"/>
          <w:lang w:eastAsia="hi-IN" w:bidi="hi-IN"/>
        </w:rPr>
        <w:t xml:space="preserve">skutecznemu </w:t>
      </w: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>zniszczenia po zrealizowaniu umowy</w:t>
      </w:r>
      <w:r w:rsidR="006A608C">
        <w:rPr>
          <w:rFonts w:asciiTheme="minorHAnsi" w:eastAsia="Times New Roman" w:hAnsiTheme="minorHAnsi" w:cs="Mangal"/>
          <w:kern w:val="2"/>
          <w:lang w:eastAsia="hi-IN" w:bidi="hi-IN"/>
        </w:rPr>
        <w:t>.</w:t>
      </w:r>
      <w:r w:rsidRPr="000225ED">
        <w:rPr>
          <w:rFonts w:asciiTheme="minorHAnsi" w:eastAsia="Times New Roman" w:hAnsiTheme="minorHAnsi" w:cs="Mangal"/>
          <w:kern w:val="2"/>
          <w:lang w:eastAsia="hi-IN" w:bidi="hi-IN"/>
        </w:rPr>
        <w:t xml:space="preserve"> </w:t>
      </w:r>
    </w:p>
    <w:p w14:paraId="7ADC2878" w14:textId="35A7AD70" w:rsidR="001A4E94" w:rsidRPr="0095163A" w:rsidRDefault="001A4E94" w:rsidP="001A4E94">
      <w:pPr>
        <w:pStyle w:val="Akapitzlist"/>
        <w:numPr>
          <w:ilvl w:val="0"/>
          <w:numId w:val="14"/>
        </w:numPr>
        <w:spacing w:after="60"/>
        <w:jc w:val="both"/>
        <w:rPr>
          <w:rFonts w:asciiTheme="minorHAnsi" w:eastAsia="Times New Roman" w:hAnsiTheme="minorHAnsi" w:cs="Mangal"/>
          <w:kern w:val="1"/>
          <w:lang w:eastAsia="hi-IN" w:bidi="hi-IN"/>
        </w:rPr>
      </w:pPr>
      <w:r w:rsidRPr="0095163A">
        <w:rPr>
          <w:rFonts w:asciiTheme="minorHAnsi" w:hAnsiTheme="minorHAnsi" w:cs="Calibri"/>
          <w:color w:val="000000"/>
        </w:rPr>
        <w:t xml:space="preserve">Zamawiający zastrzega, iż strony umowy o realizację zamówienia publicznego niezwłocznie informują się wzajemnie o wpływie okoliczności związanych z </w:t>
      </w:r>
      <w:r w:rsidRPr="0095163A">
        <w:rPr>
          <w:rFonts w:asciiTheme="minorHAnsi" w:hAnsiTheme="minorHAnsi" w:cs="Calibri"/>
          <w:color w:val="000000"/>
          <w:u w:val="single"/>
        </w:rPr>
        <w:t>wystąpieniem COVID-19 i/</w:t>
      </w:r>
      <w:r w:rsidR="00C66842" w:rsidRPr="0095163A">
        <w:rPr>
          <w:rFonts w:asciiTheme="minorHAnsi" w:hAnsiTheme="minorHAnsi" w:cs="Calibri"/>
          <w:color w:val="000000"/>
          <w:u w:val="single"/>
        </w:rPr>
        <w:t xml:space="preserve">lub </w:t>
      </w:r>
      <w:r w:rsidRPr="0095163A">
        <w:rPr>
          <w:rFonts w:asciiTheme="minorHAnsi" w:hAnsiTheme="minorHAnsi" w:cs="Calibri"/>
          <w:color w:val="000000"/>
          <w:u w:val="single"/>
        </w:rPr>
        <w:t>konfliktu zbrojnego na Ukrainie na Polskę</w:t>
      </w:r>
      <w:r w:rsidRPr="0095163A">
        <w:rPr>
          <w:rFonts w:asciiTheme="minorHAnsi" w:hAnsiTheme="minorHAnsi" w:cs="Calibri"/>
          <w:color w:val="000000"/>
        </w:rPr>
        <w:t xml:space="preserve"> na należyte wykonanie tej umowy, o ile taki wpływ wystąpił lub może wystąpić. Na potwierdzenie powyższego wpływu, strony (a przede wszystkim Wykonawca) dołączają do powyższej informacji oświadczenia lub dokumenty, w których określają m. in. liczbę pracowników i osób zatrudnionych na innej podstawie prawnej, które nie mogą aktualnie uczestniczyć w realizacji zamówienia z przyczyn związanych z rozprzestrzenianiem się COVID-19</w:t>
      </w:r>
      <w:r w:rsidR="00C66842" w:rsidRPr="0095163A">
        <w:rPr>
          <w:rFonts w:asciiTheme="minorHAnsi" w:hAnsiTheme="minorHAnsi" w:cs="Calibri"/>
          <w:color w:val="000000"/>
        </w:rPr>
        <w:t xml:space="preserve"> i/lub konfliktu zbrojnego na Ukrainie</w:t>
      </w:r>
      <w:r w:rsidRPr="0095163A">
        <w:rPr>
          <w:rFonts w:asciiTheme="minorHAnsi" w:hAnsiTheme="minorHAnsi" w:cs="Calibri"/>
          <w:color w:val="000000"/>
        </w:rPr>
        <w:t xml:space="preserve">, treść decyzji i poleceń organów państwowych nakładających na wykonawcę określone obowiązki oraz informacje o wstrzymaniu produktów i usług koniecznych do realizacji niniejszej umowy. </w:t>
      </w:r>
    </w:p>
    <w:p w14:paraId="27C26784" w14:textId="4E89F49D" w:rsidR="00F616FE" w:rsidRPr="0062675C" w:rsidRDefault="00B375F8" w:rsidP="00B375F8">
      <w:pPr>
        <w:pStyle w:val="Akapitzlist"/>
        <w:tabs>
          <w:tab w:val="left" w:pos="420"/>
          <w:tab w:val="left" w:pos="3975"/>
          <w:tab w:val="center" w:pos="4536"/>
        </w:tabs>
        <w:ind w:left="360"/>
        <w:rPr>
          <w:rFonts w:asciiTheme="minorHAnsi" w:hAnsiTheme="minorHAnsi" w:cs="Mangal"/>
          <w:b/>
          <w:kern w:val="1"/>
          <w:lang w:eastAsia="hi-IN" w:bidi="hi-IN"/>
        </w:rPr>
      </w:pPr>
      <w:r>
        <w:rPr>
          <w:rFonts w:asciiTheme="minorHAnsi" w:hAnsiTheme="minorHAnsi" w:cs="Mangal"/>
          <w:b/>
          <w:kern w:val="1"/>
          <w:lang w:eastAsia="hi-IN" w:bidi="hi-IN"/>
        </w:rPr>
        <w:lastRenderedPageBreak/>
        <w:tab/>
      </w:r>
      <w:r w:rsidR="00910D11">
        <w:rPr>
          <w:rFonts w:asciiTheme="minorHAnsi" w:hAnsiTheme="minorHAnsi" w:cs="Mangal"/>
          <w:b/>
          <w:kern w:val="1"/>
          <w:lang w:eastAsia="hi-IN" w:bidi="hi-IN"/>
        </w:rPr>
        <w:t xml:space="preserve">       </w:t>
      </w:r>
      <w:r w:rsidR="001A4E94">
        <w:rPr>
          <w:rFonts w:asciiTheme="minorHAnsi" w:hAnsiTheme="minorHAnsi" w:cs="Mangal"/>
          <w:b/>
          <w:kern w:val="1"/>
          <w:lang w:eastAsia="hi-IN" w:bidi="hi-IN"/>
        </w:rPr>
        <w:tab/>
      </w:r>
      <w:r w:rsidR="001A4E94">
        <w:rPr>
          <w:rFonts w:asciiTheme="minorHAnsi" w:hAnsiTheme="minorHAnsi" w:cs="Mangal"/>
          <w:b/>
          <w:kern w:val="1"/>
          <w:lang w:eastAsia="hi-IN" w:bidi="hi-IN"/>
        </w:rPr>
        <w:tab/>
        <w:t xml:space="preserve"> </w:t>
      </w:r>
      <w:r w:rsidR="00A379B3" w:rsidRPr="0062675C">
        <w:rPr>
          <w:rFonts w:asciiTheme="minorHAnsi" w:hAnsiTheme="minorHAnsi" w:cs="Mangal"/>
          <w:b/>
          <w:kern w:val="1"/>
          <w:lang w:eastAsia="hi-IN" w:bidi="hi-IN"/>
        </w:rPr>
        <w:t>§ 3</w:t>
      </w:r>
      <w:r w:rsidR="00F616FE" w:rsidRPr="0062675C">
        <w:rPr>
          <w:rFonts w:asciiTheme="minorHAnsi" w:hAnsiTheme="minorHAnsi" w:cs="Mangal"/>
          <w:b/>
          <w:kern w:val="1"/>
          <w:lang w:eastAsia="hi-IN" w:bidi="hi-IN"/>
        </w:rPr>
        <w:t>.</w:t>
      </w:r>
    </w:p>
    <w:p w14:paraId="6809FC15" w14:textId="77777777" w:rsidR="00F616FE" w:rsidRDefault="00672AA4" w:rsidP="000225ED">
      <w:pPr>
        <w:jc w:val="center"/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</w:pPr>
      <w:r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[</w:t>
      </w:r>
      <w:r w:rsidR="00F616FE"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Termin realizacji zamówienia</w:t>
      </w:r>
      <w:r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>]</w:t>
      </w:r>
      <w:r w:rsidR="00361996" w:rsidRPr="0062675C">
        <w:rPr>
          <w:rFonts w:asciiTheme="minorHAnsi" w:hAnsiTheme="minorHAnsi" w:cs="Mangal"/>
          <w:b/>
          <w:kern w:val="1"/>
          <w:sz w:val="22"/>
          <w:szCs w:val="22"/>
          <w:lang w:eastAsia="hi-IN" w:bidi="hi-IN"/>
        </w:rPr>
        <w:t xml:space="preserve"> </w:t>
      </w:r>
    </w:p>
    <w:p w14:paraId="62189641" w14:textId="2EC7D502" w:rsidR="005E39F6" w:rsidRPr="00A02D30" w:rsidRDefault="00361996" w:rsidP="003A5E8D">
      <w:pPr>
        <w:pStyle w:val="Nagwek1"/>
        <w:spacing w:before="0" w:after="0"/>
        <w:ind w:left="426"/>
        <w:jc w:val="both"/>
        <w:rPr>
          <w:rFonts w:asciiTheme="minorHAnsi" w:hAnsiTheme="minorHAnsi"/>
          <w:b w:val="0"/>
          <w:sz w:val="22"/>
          <w:szCs w:val="22"/>
        </w:rPr>
      </w:pPr>
      <w:r w:rsidRPr="00601736">
        <w:rPr>
          <w:rFonts w:asciiTheme="minorHAnsi" w:hAnsiTheme="minorHAnsi"/>
          <w:b w:val="0"/>
          <w:sz w:val="22"/>
          <w:szCs w:val="22"/>
        </w:rPr>
        <w:t>Wykonawca zobowiązuje się zrealizować przedmiot umowy</w:t>
      </w:r>
      <w:r w:rsidR="008A6C88" w:rsidRPr="00601736">
        <w:rPr>
          <w:rFonts w:asciiTheme="minorHAnsi" w:hAnsiTheme="minorHAnsi"/>
          <w:b w:val="0"/>
          <w:sz w:val="22"/>
          <w:szCs w:val="22"/>
        </w:rPr>
        <w:t xml:space="preserve">, </w:t>
      </w:r>
      <w:r w:rsidR="00E830FB" w:rsidRPr="00601736">
        <w:rPr>
          <w:rFonts w:asciiTheme="minorHAnsi" w:hAnsiTheme="minorHAnsi"/>
          <w:b w:val="0"/>
          <w:sz w:val="22"/>
          <w:szCs w:val="22"/>
        </w:rPr>
        <w:t>o którym mowa w</w:t>
      </w:r>
      <w:r w:rsidR="003A5E8D" w:rsidRPr="00601736">
        <w:rPr>
          <w:rFonts w:asciiTheme="minorHAnsi" w:hAnsiTheme="minorHAnsi"/>
          <w:b w:val="0"/>
          <w:sz w:val="22"/>
          <w:szCs w:val="22"/>
        </w:rPr>
        <w:t xml:space="preserve"> </w:t>
      </w:r>
      <w:r w:rsidR="003A5E8D" w:rsidRPr="00601736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E830FB" w:rsidRPr="00601736">
        <w:rPr>
          <w:rFonts w:asciiTheme="minorHAnsi" w:hAnsiTheme="minorHAnsi"/>
          <w:b w:val="0"/>
          <w:sz w:val="22"/>
          <w:szCs w:val="22"/>
        </w:rPr>
        <w:t xml:space="preserve"> ust. 1 i 2,</w:t>
      </w:r>
      <w:r w:rsidR="00E830FB" w:rsidRPr="00601736">
        <w:rPr>
          <w:rFonts w:asciiTheme="minorHAnsi" w:hAnsiTheme="minorHAnsi"/>
          <w:sz w:val="22"/>
          <w:szCs w:val="22"/>
        </w:rPr>
        <w:t xml:space="preserve"> </w:t>
      </w:r>
      <w:r w:rsidR="008C5EE3" w:rsidRPr="00601736">
        <w:rPr>
          <w:rFonts w:asciiTheme="minorHAnsi" w:hAnsiTheme="minorHAnsi"/>
          <w:sz w:val="22"/>
          <w:szCs w:val="22"/>
        </w:rPr>
        <w:t xml:space="preserve">                            </w:t>
      </w:r>
      <w:r w:rsidR="003A5E8D" w:rsidRPr="00881772">
        <w:rPr>
          <w:rFonts w:asciiTheme="minorHAnsi" w:hAnsiTheme="minorHAnsi"/>
          <w:sz w:val="22"/>
          <w:szCs w:val="22"/>
        </w:rPr>
        <w:t xml:space="preserve">maksymalnie do dnia </w:t>
      </w:r>
      <w:r w:rsidR="00B636E3">
        <w:rPr>
          <w:rFonts w:asciiTheme="minorHAnsi" w:hAnsiTheme="minorHAnsi"/>
          <w:sz w:val="22"/>
          <w:szCs w:val="22"/>
        </w:rPr>
        <w:t>15 marca</w:t>
      </w:r>
      <w:r w:rsidR="00B96D0B" w:rsidRPr="00881772">
        <w:rPr>
          <w:rFonts w:asciiTheme="minorHAnsi" w:hAnsiTheme="minorHAnsi"/>
          <w:sz w:val="22"/>
          <w:szCs w:val="22"/>
        </w:rPr>
        <w:t xml:space="preserve"> </w:t>
      </w:r>
      <w:r w:rsidR="008C5EE3" w:rsidRPr="00881772">
        <w:rPr>
          <w:rFonts w:asciiTheme="minorHAnsi" w:hAnsiTheme="minorHAnsi"/>
          <w:sz w:val="22"/>
          <w:szCs w:val="22"/>
        </w:rPr>
        <w:t>202</w:t>
      </w:r>
      <w:r w:rsidR="00C779FF">
        <w:rPr>
          <w:rFonts w:asciiTheme="minorHAnsi" w:hAnsiTheme="minorHAnsi"/>
          <w:sz w:val="22"/>
          <w:szCs w:val="22"/>
        </w:rPr>
        <w:t>3</w:t>
      </w:r>
      <w:r w:rsidR="008C5EE3" w:rsidRPr="00881772">
        <w:rPr>
          <w:rFonts w:asciiTheme="minorHAnsi" w:hAnsiTheme="minorHAnsi"/>
          <w:sz w:val="22"/>
          <w:szCs w:val="22"/>
        </w:rPr>
        <w:t xml:space="preserve"> r.,</w:t>
      </w:r>
      <w:r w:rsidRPr="00881772">
        <w:rPr>
          <w:rFonts w:asciiTheme="minorHAnsi" w:hAnsiTheme="minorHAnsi"/>
          <w:sz w:val="22"/>
          <w:szCs w:val="22"/>
        </w:rPr>
        <w:t xml:space="preserve"> </w:t>
      </w:r>
      <w:r w:rsidR="003A5E8D" w:rsidRPr="00881772">
        <w:rPr>
          <w:rFonts w:asciiTheme="minorHAnsi" w:hAnsiTheme="minorHAnsi"/>
          <w:b w:val="0"/>
          <w:sz w:val="22"/>
          <w:szCs w:val="22"/>
        </w:rPr>
        <w:t xml:space="preserve">w </w:t>
      </w:r>
      <w:r w:rsidR="00BD273E" w:rsidRPr="00881772">
        <w:rPr>
          <w:rFonts w:asciiTheme="minorHAnsi" w:hAnsiTheme="minorHAnsi"/>
          <w:b w:val="0"/>
          <w:sz w:val="22"/>
          <w:szCs w:val="22"/>
        </w:rPr>
        <w:t xml:space="preserve">uprzednio uzgodnionym przez Strony </w:t>
      </w:r>
      <w:r w:rsidR="003A5E8D" w:rsidRPr="00881772">
        <w:rPr>
          <w:rFonts w:asciiTheme="minorHAnsi" w:hAnsiTheme="minorHAnsi"/>
          <w:b w:val="0"/>
          <w:sz w:val="22"/>
          <w:szCs w:val="22"/>
        </w:rPr>
        <w:t xml:space="preserve">terminie </w:t>
      </w:r>
      <w:r w:rsidR="00107EFB" w:rsidRPr="00881772">
        <w:rPr>
          <w:rFonts w:asciiTheme="minorHAnsi" w:hAnsiTheme="minorHAnsi"/>
          <w:b w:val="0"/>
          <w:sz w:val="22"/>
          <w:szCs w:val="22"/>
        </w:rPr>
        <w:t>i</w:t>
      </w:r>
      <w:r w:rsidR="00107EFB" w:rsidRPr="00A02D30">
        <w:rPr>
          <w:rFonts w:asciiTheme="minorHAnsi" w:hAnsiTheme="minorHAnsi"/>
          <w:b w:val="0"/>
          <w:sz w:val="22"/>
          <w:szCs w:val="22"/>
        </w:rPr>
        <w:t xml:space="preserve"> </w:t>
      </w:r>
      <w:r w:rsidR="003A5E8D" w:rsidRPr="00A02D30">
        <w:rPr>
          <w:rFonts w:asciiTheme="minorHAnsi" w:hAnsiTheme="minorHAnsi"/>
          <w:b w:val="0"/>
          <w:sz w:val="22"/>
          <w:szCs w:val="22"/>
        </w:rPr>
        <w:t xml:space="preserve"> </w:t>
      </w:r>
      <w:r w:rsidR="0062675C" w:rsidRPr="00A02D30">
        <w:rPr>
          <w:rFonts w:asciiTheme="minorHAnsi" w:hAnsiTheme="minorHAnsi"/>
          <w:b w:val="0"/>
          <w:sz w:val="22"/>
          <w:szCs w:val="22"/>
        </w:rPr>
        <w:t>zgodnie z programem wizyty studyjnej.</w:t>
      </w:r>
    </w:p>
    <w:p w14:paraId="644939A4" w14:textId="77777777" w:rsidR="00370E8A" w:rsidRPr="00E7199C" w:rsidRDefault="00370E8A" w:rsidP="00AD0F9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68353659" w14:textId="77777777" w:rsidR="00361996" w:rsidRPr="000225ED" w:rsidRDefault="00361996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D39C9" w:rsidRPr="000225ED">
        <w:rPr>
          <w:rFonts w:asciiTheme="minorHAnsi" w:hAnsiTheme="minorHAnsi" w:cstheme="minorHAnsi"/>
          <w:b/>
          <w:sz w:val="22"/>
          <w:szCs w:val="22"/>
        </w:rPr>
        <w:t>4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5C72D224" w14:textId="77777777" w:rsidR="00361996" w:rsidRPr="000225ED" w:rsidRDefault="00672AA4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361996" w:rsidRPr="000225ED">
        <w:rPr>
          <w:rFonts w:asciiTheme="minorHAnsi" w:hAnsiTheme="minorHAnsi" w:cstheme="minorHAnsi"/>
          <w:b/>
          <w:sz w:val="22"/>
          <w:szCs w:val="22"/>
        </w:rPr>
        <w:t>Odbiór przedmiotu umowy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3BF498CD" w14:textId="77777777" w:rsidR="00724989" w:rsidRPr="00E87F91" w:rsidRDefault="00E87F91" w:rsidP="000225ED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E87F91">
        <w:rPr>
          <w:rFonts w:asciiTheme="minorHAnsi" w:hAnsiTheme="minorHAnsi" w:cs="Calibri"/>
          <w:color w:val="000000"/>
        </w:rPr>
        <w:t xml:space="preserve">Zamawiający przystąpi do odbioru przedmiotu zamówienia, o którym mowa w </w:t>
      </w:r>
      <w:r w:rsidR="00724989" w:rsidRPr="00E87F91">
        <w:rPr>
          <w:rFonts w:asciiTheme="minorHAnsi" w:hAnsiTheme="minorHAnsi" w:cs="Calibri"/>
          <w:color w:val="000000"/>
        </w:rPr>
        <w:t>§ 1</w:t>
      </w:r>
      <w:r w:rsidRPr="00E87F91">
        <w:rPr>
          <w:rFonts w:asciiTheme="minorHAnsi" w:hAnsiTheme="minorHAnsi" w:cs="Calibri"/>
          <w:color w:val="000000"/>
        </w:rPr>
        <w:t xml:space="preserve"> ust. 1 i ust. 2 w terminie </w:t>
      </w:r>
      <w:r>
        <w:rPr>
          <w:rFonts w:asciiTheme="minorHAnsi" w:hAnsiTheme="minorHAnsi" w:cs="Calibri"/>
          <w:color w:val="000000"/>
        </w:rPr>
        <w:t>14</w:t>
      </w:r>
      <w:r w:rsidRPr="00E87F91">
        <w:rPr>
          <w:rFonts w:asciiTheme="minorHAnsi" w:hAnsiTheme="minorHAnsi" w:cs="Calibri"/>
          <w:color w:val="000000"/>
        </w:rPr>
        <w:t xml:space="preserve"> dni od </w:t>
      </w:r>
      <w:r w:rsidR="00B375F8">
        <w:rPr>
          <w:rFonts w:asciiTheme="minorHAnsi" w:hAnsiTheme="minorHAnsi" w:cs="Calibri"/>
          <w:color w:val="000000"/>
        </w:rPr>
        <w:t xml:space="preserve">terminu </w:t>
      </w:r>
      <w:r>
        <w:rPr>
          <w:rFonts w:asciiTheme="minorHAnsi" w:hAnsiTheme="minorHAnsi" w:cs="Calibri"/>
          <w:color w:val="000000"/>
        </w:rPr>
        <w:t xml:space="preserve">zakończenia realizacji </w:t>
      </w:r>
      <w:r w:rsidR="00B375F8">
        <w:rPr>
          <w:rFonts w:asciiTheme="minorHAnsi" w:hAnsiTheme="minorHAnsi" w:cs="Calibri"/>
          <w:color w:val="000000"/>
        </w:rPr>
        <w:t xml:space="preserve">usługi wskazanego w </w:t>
      </w:r>
      <w:r w:rsidRPr="00E87F91">
        <w:rPr>
          <w:rFonts w:asciiTheme="minorHAnsi" w:hAnsiTheme="minorHAnsi" w:cs="Calibri"/>
          <w:color w:val="000000"/>
        </w:rPr>
        <w:t xml:space="preserve">§ </w:t>
      </w:r>
      <w:r>
        <w:rPr>
          <w:rFonts w:asciiTheme="minorHAnsi" w:hAnsiTheme="minorHAnsi" w:cs="Calibri"/>
          <w:color w:val="000000"/>
        </w:rPr>
        <w:t>3, co zostanie potwierdzone protok</w:t>
      </w:r>
      <w:r w:rsidR="00B375F8">
        <w:rPr>
          <w:rFonts w:asciiTheme="minorHAnsi" w:hAnsiTheme="minorHAnsi" w:cs="Calibri"/>
          <w:color w:val="000000"/>
        </w:rPr>
        <w:t>ołem</w:t>
      </w:r>
      <w:r>
        <w:rPr>
          <w:rFonts w:asciiTheme="minorHAnsi" w:hAnsiTheme="minorHAnsi" w:cs="Calibri"/>
          <w:color w:val="000000"/>
        </w:rPr>
        <w:t xml:space="preserve"> o</w:t>
      </w:r>
      <w:r w:rsidR="00EF5D58" w:rsidRPr="00E87F91">
        <w:rPr>
          <w:rFonts w:asciiTheme="minorHAnsi" w:hAnsiTheme="minorHAnsi" w:cs="Calibri"/>
          <w:color w:val="000000"/>
        </w:rPr>
        <w:t>dbioru, podpisany</w:t>
      </w:r>
      <w:r>
        <w:rPr>
          <w:rFonts w:asciiTheme="minorHAnsi" w:hAnsiTheme="minorHAnsi" w:cs="Calibri"/>
          <w:color w:val="000000"/>
        </w:rPr>
        <w:t>m</w:t>
      </w:r>
      <w:r w:rsidR="00EF5D58" w:rsidRPr="00E87F91">
        <w:rPr>
          <w:rFonts w:asciiTheme="minorHAnsi" w:hAnsiTheme="minorHAnsi" w:cs="Calibri"/>
          <w:color w:val="000000"/>
        </w:rPr>
        <w:t xml:space="preserve"> przez Wykonawcę i Zamawiającego. </w:t>
      </w:r>
    </w:p>
    <w:p w14:paraId="3196D5A1" w14:textId="77777777" w:rsidR="00724989" w:rsidRPr="000225ED" w:rsidRDefault="00724989" w:rsidP="000225ED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0225ED">
        <w:rPr>
          <w:rFonts w:asciiTheme="minorHAnsi" w:hAnsiTheme="minorHAnsi" w:cstheme="minorHAnsi"/>
        </w:rPr>
        <w:t xml:space="preserve">Protokół odbioru, o którym mowa w ust. </w:t>
      </w:r>
      <w:r w:rsidR="00E87F91">
        <w:rPr>
          <w:rFonts w:asciiTheme="minorHAnsi" w:hAnsiTheme="minorHAnsi" w:cstheme="minorHAnsi"/>
        </w:rPr>
        <w:t>1</w:t>
      </w:r>
      <w:r w:rsidRPr="000225ED">
        <w:rPr>
          <w:rFonts w:asciiTheme="minorHAnsi" w:hAnsiTheme="minorHAnsi" w:cstheme="minorHAnsi"/>
        </w:rPr>
        <w:t xml:space="preserve"> będzie zawierać między innymi:</w:t>
      </w:r>
    </w:p>
    <w:p w14:paraId="028E3D36" w14:textId="77777777" w:rsidR="00724989" w:rsidRPr="000225ED" w:rsidRDefault="00724989" w:rsidP="000225ED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datę i miejsce sporządzenia,</w:t>
      </w:r>
    </w:p>
    <w:p w14:paraId="25CEEB2E" w14:textId="77777777" w:rsidR="00724989" w:rsidRPr="000225ED" w:rsidRDefault="00724989" w:rsidP="000225ED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wartość przedmiotu zamówienia,</w:t>
      </w:r>
    </w:p>
    <w:p w14:paraId="0E20FDC9" w14:textId="77777777" w:rsidR="000815A1" w:rsidRPr="000225ED" w:rsidRDefault="00724989" w:rsidP="000225ED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oświadczenie Zamawiającego o braku albo istnieniu zastrzeżeń do wykonania przedmiotu umowy, w tym o braku albo istnieniu wad w zamówieniu. </w:t>
      </w:r>
    </w:p>
    <w:p w14:paraId="22B4C9BC" w14:textId="77777777" w:rsidR="00294B0F" w:rsidRPr="008F4353" w:rsidRDefault="00EF5D58" w:rsidP="008F4353">
      <w:pPr>
        <w:pStyle w:val="Akapitzlist"/>
        <w:numPr>
          <w:ilvl w:val="0"/>
          <w:numId w:val="23"/>
        </w:numPr>
        <w:autoSpaceDE w:val="0"/>
        <w:adjustRightInd w:val="0"/>
        <w:ind w:left="426" w:hanging="426"/>
        <w:jc w:val="both"/>
        <w:rPr>
          <w:rFonts w:asciiTheme="minorHAnsi" w:hAnsiTheme="minorHAnsi" w:cs="Calibri"/>
          <w:color w:val="000000"/>
        </w:rPr>
      </w:pPr>
      <w:r w:rsidRPr="008F4353">
        <w:rPr>
          <w:rFonts w:asciiTheme="minorHAnsi" w:hAnsiTheme="minorHAnsi" w:cs="Calibri"/>
          <w:color w:val="000000"/>
        </w:rPr>
        <w:t xml:space="preserve">Końcowy protokół odbioru przedmiotu umowy bez zastrzeżeń, stwierdzony podpisami upoważnionych przedstawicieli obu stron umowy, potwierdza należyte i zgodne z umową wykonanie przez Wykonawcę wszelkich obowiązków dotyczących realizacji przedmiotu umowy. Wzór końcowego protokołu odbioru stanowi </w:t>
      </w:r>
      <w:r w:rsidRPr="008F4353">
        <w:rPr>
          <w:rFonts w:asciiTheme="minorHAnsi" w:hAnsiTheme="minorHAnsi" w:cs="Calibri"/>
          <w:color w:val="000000"/>
          <w:u w:val="single"/>
        </w:rPr>
        <w:t xml:space="preserve">załącznik nr </w:t>
      </w:r>
      <w:r w:rsidR="00B375F8" w:rsidRPr="008F4353">
        <w:rPr>
          <w:rFonts w:asciiTheme="minorHAnsi" w:hAnsiTheme="minorHAnsi" w:cs="Calibri"/>
          <w:color w:val="000000"/>
          <w:u w:val="single"/>
        </w:rPr>
        <w:t>3</w:t>
      </w:r>
      <w:r w:rsidRPr="008F4353">
        <w:rPr>
          <w:rFonts w:asciiTheme="minorHAnsi" w:hAnsiTheme="minorHAnsi" w:cs="Calibri"/>
          <w:color w:val="000000"/>
        </w:rPr>
        <w:t xml:space="preserve"> do niniejszej umowy. </w:t>
      </w:r>
    </w:p>
    <w:p w14:paraId="0CABF03D" w14:textId="77777777" w:rsidR="00361996" w:rsidRPr="000225ED" w:rsidRDefault="00361996" w:rsidP="008F4353">
      <w:pPr>
        <w:pStyle w:val="Akapitzlist"/>
        <w:numPr>
          <w:ilvl w:val="0"/>
          <w:numId w:val="23"/>
        </w:numPr>
        <w:autoSpaceDE w:val="0"/>
        <w:adjustRightInd w:val="0"/>
        <w:spacing w:after="0"/>
        <w:ind w:left="426" w:hanging="426"/>
        <w:jc w:val="both"/>
        <w:rPr>
          <w:rFonts w:asciiTheme="minorHAnsi" w:hAnsiTheme="minorHAnsi" w:cs="Calibri"/>
          <w:color w:val="000000"/>
        </w:rPr>
      </w:pPr>
      <w:r w:rsidRPr="000225ED">
        <w:rPr>
          <w:rFonts w:asciiTheme="minorHAnsi" w:hAnsiTheme="minorHAnsi" w:cstheme="minorHAnsi"/>
        </w:rPr>
        <w:t>Osobami upoważnionymi do odbioru przedmiotu umowy i podpisania protokołu odbioru są:</w:t>
      </w:r>
    </w:p>
    <w:p w14:paraId="3B2C1DD1" w14:textId="77777777" w:rsidR="00361996" w:rsidRPr="000225ED" w:rsidRDefault="00361996" w:rsidP="000225ED">
      <w:pPr>
        <w:pStyle w:val="Akapitzlist"/>
        <w:numPr>
          <w:ilvl w:val="0"/>
          <w:numId w:val="7"/>
        </w:numPr>
        <w:spacing w:after="0"/>
        <w:ind w:left="1066" w:hanging="357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ze strony Zamawiającego: Dyrektor </w:t>
      </w:r>
      <w:r w:rsidR="00EC1C47" w:rsidRPr="000225ED">
        <w:rPr>
          <w:rFonts w:asciiTheme="minorHAnsi" w:hAnsiTheme="minorHAnsi" w:cstheme="minorHAnsi"/>
        </w:rPr>
        <w:t>/</w:t>
      </w:r>
      <w:r w:rsidRPr="000225ED">
        <w:rPr>
          <w:rFonts w:asciiTheme="minorHAnsi" w:hAnsiTheme="minorHAnsi" w:cstheme="minorHAnsi"/>
        </w:rPr>
        <w:t xml:space="preserve"> Zastępca Dyrektora Biura Obsługi Inwestorów </w:t>
      </w:r>
      <w:r w:rsidRPr="000225ED">
        <w:rPr>
          <w:rFonts w:asciiTheme="minorHAnsi" w:hAnsiTheme="minorHAnsi" w:cstheme="minorHAnsi"/>
        </w:rPr>
        <w:br/>
        <w:t>i Promocji Gospodarczej Urzędu Marszałkowskiego Województwa Podlaskiego.</w:t>
      </w:r>
    </w:p>
    <w:p w14:paraId="2680A39C" w14:textId="77777777" w:rsidR="00361996" w:rsidRPr="000225ED" w:rsidRDefault="00361996" w:rsidP="000225ED">
      <w:pPr>
        <w:pStyle w:val="Akapitzlist"/>
        <w:numPr>
          <w:ilvl w:val="0"/>
          <w:numId w:val="7"/>
        </w:numPr>
        <w:spacing w:after="0"/>
        <w:ind w:left="1066" w:hanging="357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ze strony Wykonawcy: ……………………………………………………………</w:t>
      </w:r>
      <w:r w:rsidR="00EC1C47" w:rsidRPr="000225ED">
        <w:rPr>
          <w:rFonts w:asciiTheme="minorHAnsi" w:hAnsiTheme="minorHAnsi" w:cstheme="minorHAnsi"/>
        </w:rPr>
        <w:t>……………………………………</w:t>
      </w:r>
      <w:r w:rsidRPr="000225ED">
        <w:rPr>
          <w:rFonts w:asciiTheme="minorHAnsi" w:hAnsiTheme="minorHAnsi" w:cstheme="minorHAnsi"/>
        </w:rPr>
        <w:t>….</w:t>
      </w:r>
    </w:p>
    <w:p w14:paraId="3011527E" w14:textId="77777777" w:rsidR="00D47FBB" w:rsidRPr="000225ED" w:rsidRDefault="00D47FBB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239675CE" w14:textId="77777777" w:rsidR="00D47FBB" w:rsidRPr="000225ED" w:rsidRDefault="00D47FBB" w:rsidP="000225ED">
      <w:pPr>
        <w:rPr>
          <w:rFonts w:asciiTheme="minorHAnsi" w:hAnsiTheme="minorHAnsi"/>
          <w:sz w:val="22"/>
          <w:szCs w:val="22"/>
        </w:rPr>
      </w:pPr>
    </w:p>
    <w:p w14:paraId="5E3224FE" w14:textId="77777777" w:rsidR="00D83E15" w:rsidRPr="000225ED" w:rsidRDefault="00D83E15" w:rsidP="000225ED">
      <w:pPr>
        <w:pStyle w:val="Nagwek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§ </w:t>
      </w:r>
      <w:r w:rsidR="00276910" w:rsidRPr="000225ED">
        <w:rPr>
          <w:rFonts w:asciiTheme="minorHAnsi" w:hAnsiTheme="minorHAnsi" w:cstheme="minorHAnsi"/>
          <w:sz w:val="22"/>
          <w:szCs w:val="22"/>
        </w:rPr>
        <w:t>5</w:t>
      </w:r>
      <w:r w:rsidRPr="000225ED">
        <w:rPr>
          <w:rFonts w:asciiTheme="minorHAnsi" w:hAnsiTheme="minorHAnsi" w:cstheme="minorHAnsi"/>
          <w:sz w:val="22"/>
          <w:szCs w:val="22"/>
        </w:rPr>
        <w:t>.</w:t>
      </w:r>
    </w:p>
    <w:p w14:paraId="44C21737" w14:textId="77777777" w:rsidR="00D83E15" w:rsidRPr="000225ED" w:rsidRDefault="00D83E15" w:rsidP="000225ED">
      <w:pPr>
        <w:tabs>
          <w:tab w:val="left" w:pos="3660"/>
        </w:tabs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ab/>
        <w:t xml:space="preserve">  </w:t>
      </w:r>
      <w:r w:rsidR="00672AA4" w:rsidRPr="000225ED">
        <w:rPr>
          <w:rFonts w:asciiTheme="minorHAnsi" w:hAnsiTheme="minorHAnsi"/>
          <w:sz w:val="22"/>
          <w:szCs w:val="22"/>
        </w:rPr>
        <w:t>[</w:t>
      </w:r>
      <w:r w:rsidRPr="000225ED">
        <w:rPr>
          <w:rFonts w:asciiTheme="minorHAnsi" w:hAnsiTheme="minorHAnsi"/>
          <w:b/>
          <w:sz w:val="22"/>
          <w:szCs w:val="22"/>
        </w:rPr>
        <w:t>Wynagrodzenie</w:t>
      </w:r>
      <w:r w:rsidR="00672AA4" w:rsidRPr="000225ED">
        <w:rPr>
          <w:rFonts w:asciiTheme="minorHAnsi" w:hAnsiTheme="minorHAnsi"/>
          <w:b/>
          <w:sz w:val="22"/>
          <w:szCs w:val="22"/>
        </w:rPr>
        <w:t>]</w:t>
      </w:r>
    </w:p>
    <w:p w14:paraId="650164E2" w14:textId="396DCB3F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1.</w:t>
      </w:r>
      <w:r w:rsidRPr="000225ED">
        <w:rPr>
          <w:rFonts w:asciiTheme="minorHAnsi" w:hAnsiTheme="minorHAnsi" w:cstheme="minorHAnsi"/>
          <w:sz w:val="22"/>
          <w:szCs w:val="22"/>
        </w:rPr>
        <w:tab/>
        <w:t xml:space="preserve">Wynagrodzenie Wykonawcy z tytułu wykonania przedmiotu umowy,  o którym mowa w </w:t>
      </w:r>
      <w:r w:rsidRPr="000225ED">
        <w:rPr>
          <w:rFonts w:asciiTheme="minorHAnsi" w:hAnsiTheme="minorHAnsi" w:cs="Calibri"/>
          <w:sz w:val="22"/>
          <w:szCs w:val="22"/>
        </w:rPr>
        <w:t xml:space="preserve">§ 1 ust. 1 </w:t>
      </w:r>
      <w:r w:rsidR="003A5E8D">
        <w:rPr>
          <w:rFonts w:asciiTheme="minorHAnsi" w:hAnsiTheme="minorHAnsi" w:cs="Calibri"/>
          <w:sz w:val="22"/>
          <w:szCs w:val="22"/>
        </w:rPr>
        <w:t>i ust. 2</w:t>
      </w:r>
      <w:r w:rsidR="003A5E8D">
        <w:rPr>
          <w:rFonts w:asciiTheme="minorHAnsi" w:hAnsiTheme="minorHAnsi" w:cstheme="minorHAnsi"/>
          <w:sz w:val="22"/>
          <w:szCs w:val="22"/>
        </w:rPr>
        <w:t xml:space="preserve"> wynosi </w:t>
      </w:r>
      <w:r w:rsidRPr="000225ED">
        <w:rPr>
          <w:rFonts w:asciiTheme="minorHAnsi" w:hAnsiTheme="minorHAnsi" w:cstheme="minorHAnsi"/>
          <w:sz w:val="22"/>
          <w:szCs w:val="22"/>
        </w:rPr>
        <w:t>…………………..…………..… złotych brutto (słownie złotych: ………………………………………………</w:t>
      </w:r>
      <w:r w:rsidR="006B04D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0225ED">
        <w:rPr>
          <w:rFonts w:asciiTheme="minorHAnsi" w:hAnsiTheme="minorHAnsi" w:cstheme="minorHAnsi"/>
          <w:sz w:val="22"/>
          <w:szCs w:val="22"/>
        </w:rPr>
        <w:t>… 00/100).</w:t>
      </w:r>
    </w:p>
    <w:p w14:paraId="01880C05" w14:textId="719B055F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2.</w:t>
      </w:r>
      <w:r w:rsidRPr="000225ED">
        <w:rPr>
          <w:rFonts w:asciiTheme="minorHAnsi" w:hAnsiTheme="minorHAnsi" w:cstheme="minorHAnsi"/>
          <w:sz w:val="22"/>
          <w:szCs w:val="22"/>
        </w:rPr>
        <w:tab/>
        <w:t>Wynagrodzenie, o którym mowa w ust. 1 jest wynagrodzeniem brutto, tj. zawierającym wszelkie obciążenia publicznoprawne i wyczerpuje wszelkie roszczenia Wykonawcy względem Zamawiającego.</w:t>
      </w:r>
    </w:p>
    <w:p w14:paraId="5B41CE18" w14:textId="77777777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3.   Wynagrodzenie, o którym mowa w ust. 1 będzie płatne na rachunek bankowy Wykonawcy  </w:t>
      </w:r>
      <w:r w:rsidR="00294B0F" w:rsidRPr="000225ED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0225ED">
        <w:rPr>
          <w:rFonts w:asciiTheme="minorHAnsi" w:hAnsiTheme="minorHAnsi" w:cstheme="minorHAnsi"/>
          <w:sz w:val="22"/>
          <w:szCs w:val="22"/>
        </w:rPr>
        <w:t>o numerze ……………………………………………………………………. prowadzony w Banku ……</w:t>
      </w:r>
      <w:r w:rsidR="00BA70D0" w:rsidRPr="000225ED">
        <w:rPr>
          <w:rFonts w:asciiTheme="minorHAnsi" w:hAnsiTheme="minorHAnsi" w:cstheme="minorHAnsi"/>
          <w:sz w:val="22"/>
          <w:szCs w:val="22"/>
        </w:rPr>
        <w:t>………………….</w:t>
      </w:r>
    </w:p>
    <w:p w14:paraId="068C43FE" w14:textId="77777777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4.</w:t>
      </w:r>
      <w:r w:rsidRPr="000225ED">
        <w:rPr>
          <w:rFonts w:asciiTheme="minorHAnsi" w:hAnsiTheme="minorHAnsi" w:cstheme="minorHAnsi"/>
          <w:sz w:val="22"/>
          <w:szCs w:val="22"/>
        </w:rPr>
        <w:tab/>
        <w:t xml:space="preserve">Podstawą wystawienia przez Wykonawcę faktury jest zrealizowanie przedmiotu umowy,                         o którym mowa w </w:t>
      </w:r>
      <w:r w:rsidRPr="000225ED">
        <w:rPr>
          <w:rFonts w:asciiTheme="minorHAnsi" w:hAnsiTheme="minorHAnsi" w:cs="Calibri"/>
          <w:sz w:val="22"/>
          <w:szCs w:val="22"/>
        </w:rPr>
        <w:t>§ 1 ust. 1.</w:t>
      </w:r>
      <w:r w:rsidRPr="000225ED">
        <w:rPr>
          <w:rFonts w:asciiTheme="minorHAnsi" w:hAnsiTheme="minorHAnsi" w:cstheme="minorHAnsi"/>
          <w:sz w:val="22"/>
          <w:szCs w:val="22"/>
        </w:rPr>
        <w:t xml:space="preserve"> ora</w:t>
      </w:r>
      <w:r w:rsidR="0033672A" w:rsidRPr="000225ED">
        <w:rPr>
          <w:rFonts w:asciiTheme="minorHAnsi" w:hAnsiTheme="minorHAnsi" w:cstheme="minorHAnsi"/>
          <w:sz w:val="22"/>
          <w:szCs w:val="22"/>
        </w:rPr>
        <w:t>z podpisanie protokołu odbioru końcowego p</w:t>
      </w:r>
      <w:r w:rsidRPr="000225ED">
        <w:rPr>
          <w:rFonts w:asciiTheme="minorHAnsi" w:hAnsiTheme="minorHAnsi" w:cstheme="minorHAnsi"/>
          <w:sz w:val="22"/>
          <w:szCs w:val="22"/>
        </w:rPr>
        <w:t xml:space="preserve">rzedmiotu zamówienia. </w:t>
      </w:r>
    </w:p>
    <w:p w14:paraId="4E191AF9" w14:textId="77777777" w:rsidR="0033672A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5.</w:t>
      </w:r>
      <w:r w:rsidRPr="000225ED">
        <w:rPr>
          <w:rFonts w:asciiTheme="minorHAnsi" w:hAnsiTheme="minorHAnsi" w:cstheme="minorHAnsi"/>
          <w:sz w:val="22"/>
          <w:szCs w:val="22"/>
        </w:rPr>
        <w:tab/>
        <w:t xml:space="preserve">Wynagrodzenie zostanie przekazane </w:t>
      </w:r>
      <w:r w:rsidRPr="000225ED">
        <w:rPr>
          <w:rFonts w:asciiTheme="minorHAnsi" w:hAnsiTheme="minorHAnsi" w:cstheme="minorHAnsi"/>
          <w:b/>
          <w:sz w:val="22"/>
          <w:szCs w:val="22"/>
        </w:rPr>
        <w:t>w terminie 30 dni</w:t>
      </w:r>
      <w:r w:rsidRPr="000225ED">
        <w:rPr>
          <w:rFonts w:asciiTheme="minorHAnsi" w:hAnsiTheme="minorHAnsi" w:cstheme="minorHAnsi"/>
          <w:sz w:val="22"/>
          <w:szCs w:val="22"/>
        </w:rPr>
        <w:t xml:space="preserve"> od daty otrzymania przez Zamawiającego prawidłowo wystawionej faktury na: </w:t>
      </w:r>
    </w:p>
    <w:p w14:paraId="342CA909" w14:textId="77777777" w:rsidR="0033672A" w:rsidRPr="000225ED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Województwo Podlaskie,</w:t>
      </w:r>
    </w:p>
    <w:p w14:paraId="305D8B4C" w14:textId="77777777" w:rsidR="0033672A" w:rsidRPr="000225ED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ul. Kardynała Stefana Wyszyńskiego 1,</w:t>
      </w:r>
    </w:p>
    <w:p w14:paraId="0FB5B1F6" w14:textId="77777777" w:rsidR="0033672A" w:rsidRPr="000225ED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15-888 Białystok, NIP 542-25-42-016,</w:t>
      </w:r>
    </w:p>
    <w:p w14:paraId="4878EB8E" w14:textId="77777777" w:rsidR="00D83E15" w:rsidRPr="000225ED" w:rsidRDefault="00D83E15" w:rsidP="000225ED">
      <w:pPr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Urząd Marszałkowski Województwa Podlaskiego</w:t>
      </w:r>
    </w:p>
    <w:p w14:paraId="61F18179" w14:textId="77777777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6.</w:t>
      </w:r>
      <w:r w:rsidRPr="000225ED">
        <w:rPr>
          <w:rFonts w:asciiTheme="minorHAnsi" w:hAnsiTheme="minorHAnsi" w:cstheme="minorHAnsi"/>
          <w:sz w:val="22"/>
          <w:szCs w:val="22"/>
        </w:rPr>
        <w:tab/>
        <w:t>Za dzień zapłaty wynagrodzenia uznaje się dzień wydania dyspozycji przelewu z rachunku bankowego Urzędu Marszałkowskiego Województwa Podlaskiego w Białymstoku.</w:t>
      </w:r>
    </w:p>
    <w:p w14:paraId="0900E576" w14:textId="77777777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7.     </w:t>
      </w:r>
      <w:r w:rsidRPr="000225ED">
        <w:rPr>
          <w:rFonts w:asciiTheme="minorHAnsi" w:hAnsiTheme="minorHAnsi" w:cs="Calibri"/>
          <w:sz w:val="22"/>
          <w:szCs w:val="22"/>
        </w:rPr>
        <w:t>Strony nie przewidują możliwości wystawiania faktur częściowych.</w:t>
      </w:r>
    </w:p>
    <w:p w14:paraId="026FA5EE" w14:textId="77777777" w:rsidR="00D83E15" w:rsidRPr="000225ED" w:rsidRDefault="00D83E15" w:rsidP="000225E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 xml:space="preserve">8.    </w:t>
      </w:r>
      <w:r w:rsidRPr="000225ED">
        <w:rPr>
          <w:rFonts w:asciiTheme="minorHAnsi" w:hAnsiTheme="minorHAnsi" w:cs="Calibri"/>
          <w:sz w:val="22"/>
          <w:szCs w:val="22"/>
        </w:rPr>
        <w:t>W przypadku zmiany numeru rachunku bankowego, o którym mowa w ust. 3, wymagane jest zachowanie formy pisemnej w postaci aneksu, pod rygorem nieważności.</w:t>
      </w:r>
    </w:p>
    <w:p w14:paraId="103D4892" w14:textId="77777777" w:rsidR="003A052A" w:rsidRPr="000225ED" w:rsidRDefault="00082E4F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lastRenderedPageBreak/>
        <w:t xml:space="preserve">§ </w:t>
      </w:r>
      <w:r w:rsidR="006A608C">
        <w:rPr>
          <w:rFonts w:asciiTheme="minorHAnsi" w:hAnsiTheme="minorHAnsi"/>
          <w:sz w:val="22"/>
          <w:szCs w:val="22"/>
        </w:rPr>
        <w:t>6</w:t>
      </w:r>
      <w:r w:rsidR="00A379B3" w:rsidRPr="000225ED">
        <w:rPr>
          <w:rFonts w:asciiTheme="minorHAnsi" w:hAnsiTheme="minorHAnsi"/>
          <w:sz w:val="22"/>
          <w:szCs w:val="22"/>
        </w:rPr>
        <w:t>.</w:t>
      </w:r>
    </w:p>
    <w:p w14:paraId="1A15C9DB" w14:textId="77777777" w:rsidR="003A052A" w:rsidRPr="000225ED" w:rsidRDefault="00672AA4" w:rsidP="000225ED">
      <w:pPr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3A052A" w:rsidRPr="000225ED">
        <w:rPr>
          <w:rFonts w:asciiTheme="minorHAnsi" w:hAnsiTheme="minorHAnsi"/>
          <w:b/>
          <w:sz w:val="22"/>
          <w:szCs w:val="22"/>
        </w:rPr>
        <w:t>Komunikacja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50EDA59B" w14:textId="77777777" w:rsidR="00441C4B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bookmarkStart w:id="1" w:name="_Hlk432091671"/>
      <w:bookmarkEnd w:id="1"/>
      <w:r w:rsidRPr="000225ED">
        <w:rPr>
          <w:rFonts w:asciiTheme="minorHAnsi" w:hAnsiTheme="minorHAnsi"/>
          <w:sz w:val="22"/>
          <w:szCs w:val="22"/>
        </w:rPr>
        <w:t>Strony zobowiązują się do wzajemnego informowania się o wszelkich okolicznościach mogących mieć wpływ na wykonanie niniejszej Umowy oraz do dołożenia należytej staranności i działania według ich najlepszej wiedzy w celu wykonania niniejszej Umowy.</w:t>
      </w:r>
    </w:p>
    <w:p w14:paraId="47F71D59" w14:textId="77777777" w:rsidR="00441C4B" w:rsidRPr="00112A48" w:rsidRDefault="003A052A" w:rsidP="00112A48">
      <w:pPr>
        <w:numPr>
          <w:ilvl w:val="0"/>
          <w:numId w:val="1"/>
        </w:numPr>
        <w:shd w:val="clear" w:color="auto" w:fill="FFFFFF" w:themeFill="background1"/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Komunikacja Wykonawcy z Zamawiającym będzie odbywała się głównie środkami komunikacji </w:t>
      </w:r>
      <w:r w:rsidRPr="00112A48">
        <w:rPr>
          <w:rFonts w:asciiTheme="minorHAnsi" w:hAnsiTheme="minorHAnsi"/>
          <w:sz w:val="22"/>
          <w:szCs w:val="22"/>
        </w:rPr>
        <w:t>elektronicznej</w:t>
      </w:r>
      <w:r w:rsidR="007F25E4" w:rsidRPr="00112A48">
        <w:rPr>
          <w:rFonts w:asciiTheme="minorHAnsi" w:hAnsiTheme="minorHAnsi"/>
          <w:sz w:val="22"/>
          <w:szCs w:val="22"/>
        </w:rPr>
        <w:t xml:space="preserve"> na wskazane w </w:t>
      </w:r>
      <w:r w:rsidR="0052132B">
        <w:rPr>
          <w:rFonts w:asciiTheme="minorHAnsi" w:hAnsiTheme="minorHAnsi"/>
          <w:sz w:val="22"/>
          <w:szCs w:val="22"/>
        </w:rPr>
        <w:t xml:space="preserve">ust. </w:t>
      </w:r>
      <w:r w:rsidR="007F25E4" w:rsidRPr="00112A48">
        <w:rPr>
          <w:rFonts w:asciiTheme="minorHAnsi" w:hAnsiTheme="minorHAnsi"/>
          <w:sz w:val="22"/>
          <w:szCs w:val="22"/>
        </w:rPr>
        <w:t>8 adresy e-mail.</w:t>
      </w:r>
      <w:r w:rsidRPr="00112A48">
        <w:rPr>
          <w:rFonts w:asciiTheme="minorHAnsi" w:hAnsiTheme="minorHAnsi"/>
          <w:sz w:val="22"/>
          <w:szCs w:val="22"/>
        </w:rPr>
        <w:t xml:space="preserve"> </w:t>
      </w:r>
    </w:p>
    <w:p w14:paraId="6E2DCAB4" w14:textId="77777777" w:rsidR="00082E4F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może żądać, aby określona korespondencja była przygotowana w wersji papierowej i składana </w:t>
      </w:r>
      <w:r w:rsidRPr="000225ED">
        <w:rPr>
          <w:rFonts w:asciiTheme="minorHAnsi" w:hAnsiTheme="minorHAnsi" w:cs="Arial"/>
          <w:sz w:val="22"/>
          <w:szCs w:val="22"/>
        </w:rPr>
        <w:t>przez pocztę lub w kancelarii Urzędu Marszałkowskiego Wojewód</w:t>
      </w:r>
      <w:r w:rsidR="00CE7FD7" w:rsidRPr="000225ED">
        <w:rPr>
          <w:rFonts w:asciiTheme="minorHAnsi" w:hAnsiTheme="minorHAnsi" w:cs="Arial"/>
          <w:sz w:val="22"/>
          <w:szCs w:val="22"/>
        </w:rPr>
        <w:t xml:space="preserve">ztwa Podlaskiego przy ul. Kardynała </w:t>
      </w:r>
      <w:r w:rsidRPr="000225ED">
        <w:rPr>
          <w:rFonts w:asciiTheme="minorHAnsi" w:hAnsiTheme="minorHAnsi" w:cs="Arial"/>
          <w:sz w:val="22"/>
          <w:szCs w:val="22"/>
        </w:rPr>
        <w:t>S</w:t>
      </w:r>
      <w:r w:rsidR="00CE7FD7" w:rsidRPr="000225ED">
        <w:rPr>
          <w:rFonts w:asciiTheme="minorHAnsi" w:hAnsiTheme="minorHAnsi" w:cs="Arial"/>
          <w:sz w:val="22"/>
          <w:szCs w:val="22"/>
        </w:rPr>
        <w:t>tefana</w:t>
      </w:r>
      <w:r w:rsidRPr="000225ED">
        <w:rPr>
          <w:rFonts w:asciiTheme="minorHAnsi" w:hAnsiTheme="minorHAnsi" w:cs="Arial"/>
          <w:sz w:val="22"/>
          <w:szCs w:val="22"/>
        </w:rPr>
        <w:t xml:space="preserve"> Wyszyńskiego 1 w Białymstoku, kod pocztowy 15-888 lub składana na elektroniczną skrzynkę podawczą Urzędu.</w:t>
      </w:r>
    </w:p>
    <w:p w14:paraId="6DC64064" w14:textId="77777777" w:rsidR="003A052A" w:rsidRPr="000225ED" w:rsidRDefault="003A052A" w:rsidP="000225ED">
      <w:pPr>
        <w:pStyle w:val="Akapitzlist"/>
        <w:numPr>
          <w:ilvl w:val="0"/>
          <w:numId w:val="1"/>
        </w:numPr>
        <w:autoSpaceDN/>
        <w:spacing w:after="0"/>
        <w:ind w:left="426" w:hanging="426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 w:cs="Arial"/>
        </w:rPr>
        <w:t>Strony mogą uzgodnić inne narzędzia i sposoby komunikacji, w tym przekazywania dokumentów w trakcie realizacji umowy.</w:t>
      </w:r>
    </w:p>
    <w:p w14:paraId="69A136D5" w14:textId="77777777" w:rsidR="003A052A" w:rsidRPr="000225ED" w:rsidRDefault="003A052A" w:rsidP="000225ED">
      <w:pPr>
        <w:pStyle w:val="Akapitzlist"/>
        <w:numPr>
          <w:ilvl w:val="0"/>
          <w:numId w:val="1"/>
        </w:numPr>
        <w:autoSpaceDN/>
        <w:spacing w:after="0"/>
        <w:ind w:left="426" w:hanging="426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Korespondencję przygotowaną w wersji papierowej należy kierować na wskazane niżej adresy:</w:t>
      </w:r>
    </w:p>
    <w:p w14:paraId="68C188FB" w14:textId="77777777" w:rsidR="003A052A" w:rsidRPr="000225ED" w:rsidRDefault="003A052A" w:rsidP="007F25E4">
      <w:pPr>
        <w:pStyle w:val="Akapitzlist"/>
        <w:numPr>
          <w:ilvl w:val="0"/>
          <w:numId w:val="8"/>
        </w:numPr>
        <w:spacing w:after="0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 xml:space="preserve">Zamawiający: Urząd Marszałkowski Województwa Podlaskiego, Biuro Obsługi Inwestorów i Promocji Gospodarczej, </w:t>
      </w:r>
      <w:r w:rsidRPr="000225ED">
        <w:rPr>
          <w:rFonts w:asciiTheme="minorHAnsi" w:hAnsiTheme="minorHAnsi"/>
          <w:bCs/>
        </w:rPr>
        <w:t>ul. Kardynała Stefana Wyszyńskiego 1, 15-888 Białystok,</w:t>
      </w:r>
    </w:p>
    <w:p w14:paraId="63B0EBD5" w14:textId="77777777" w:rsidR="003A052A" w:rsidRPr="000225ED" w:rsidRDefault="003A052A" w:rsidP="007F25E4">
      <w:pPr>
        <w:pStyle w:val="Akapitzlist"/>
        <w:numPr>
          <w:ilvl w:val="0"/>
          <w:numId w:val="8"/>
        </w:numPr>
        <w:spacing w:after="0"/>
        <w:ind w:left="851" w:hanging="425"/>
        <w:contextualSpacing/>
        <w:jc w:val="both"/>
        <w:rPr>
          <w:rFonts w:asciiTheme="minorHAnsi" w:hAnsiTheme="minorHAnsi"/>
        </w:rPr>
      </w:pPr>
      <w:r w:rsidRPr="000225ED">
        <w:rPr>
          <w:rFonts w:asciiTheme="minorHAnsi" w:hAnsiTheme="minorHAnsi"/>
        </w:rPr>
        <w:t>Wykonawca: ………………………………………………………………………………………………………………………….……</w:t>
      </w:r>
    </w:p>
    <w:p w14:paraId="155444BD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 przypadku zmiany przez którąkolwiek ze Stron adresu lub numeru telefonu, powiadomi ona </w:t>
      </w:r>
      <w:r w:rsidRPr="000225ED">
        <w:rPr>
          <w:rFonts w:asciiTheme="minorHAnsi" w:hAnsiTheme="minorHAnsi"/>
          <w:sz w:val="22"/>
          <w:szCs w:val="22"/>
        </w:rPr>
        <w:br/>
        <w:t>o tym fakcie drugą Stronę mailowo. W przypadku braku powiadomienia o takiej zmianie – wysłanie korespondencji na dotychczasowy adres będzie uważane za doręczone.</w:t>
      </w:r>
    </w:p>
    <w:p w14:paraId="5CDDD1E3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Dokumenty opatrzone kwalifikowanym podpisem elektronicznym oraz dokumenty złożone na skrzynkę podawczą i podpisane profilem zaufanym będą traktowane jak dokumenty w formie pisemnej. Zamawiający może żądać aby niektóre dokumenty (jak. np. aneksy, umowa) </w:t>
      </w:r>
      <w:r w:rsidRPr="000225ED">
        <w:rPr>
          <w:rFonts w:asciiTheme="minorHAnsi" w:hAnsiTheme="minorHAnsi"/>
          <w:sz w:val="22"/>
          <w:szCs w:val="22"/>
        </w:rPr>
        <w:br/>
        <w:t>w przypadku przekazywania drogą elektroniczną były podpisane kwalifikowanym podpisem elektronicznym przez uprawnione osoby.</w:t>
      </w:r>
    </w:p>
    <w:p w14:paraId="44C9D964" w14:textId="77777777" w:rsidR="003A052A" w:rsidRPr="000225ED" w:rsidRDefault="003A052A" w:rsidP="000225ED">
      <w:pPr>
        <w:numPr>
          <w:ilvl w:val="0"/>
          <w:numId w:val="1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Do kontaktów roboczych w zakresie realizacji przedmiotu zamówienia wyznacza się:</w:t>
      </w:r>
    </w:p>
    <w:p w14:paraId="0EA5A8B3" w14:textId="77777777" w:rsidR="003A052A" w:rsidRPr="000225ED" w:rsidRDefault="003A052A" w:rsidP="000225ED">
      <w:pPr>
        <w:ind w:left="3240" w:hanging="295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1) ze strony Zamawiającego:</w:t>
      </w:r>
    </w:p>
    <w:p w14:paraId="04458691" w14:textId="77777777" w:rsidR="003A052A" w:rsidRPr="000225ED" w:rsidRDefault="003A052A" w:rsidP="000225ED">
      <w:pPr>
        <w:numPr>
          <w:ilvl w:val="1"/>
          <w:numId w:val="11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</w:p>
    <w:p w14:paraId="7A480A3E" w14:textId="77777777" w:rsidR="003A052A" w:rsidRPr="000225ED" w:rsidRDefault="003A052A" w:rsidP="000225ED">
      <w:pPr>
        <w:ind w:left="141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e-mail: ………........................................, tel. ………………………….……….,</w:t>
      </w:r>
    </w:p>
    <w:p w14:paraId="38BDD4C0" w14:textId="77777777" w:rsidR="003A052A" w:rsidRPr="000225ED" w:rsidRDefault="003A052A" w:rsidP="000225ED">
      <w:pPr>
        <w:numPr>
          <w:ilvl w:val="1"/>
          <w:numId w:val="11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………………………………………………………….…  </w:t>
      </w:r>
    </w:p>
    <w:p w14:paraId="659796B3" w14:textId="77777777" w:rsidR="003A052A" w:rsidRPr="000225ED" w:rsidRDefault="003A052A" w:rsidP="000225ED">
      <w:pPr>
        <w:ind w:left="141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e-mail: …………………………………………………, tel. ……………………………………,</w:t>
      </w:r>
    </w:p>
    <w:p w14:paraId="037D3FC6" w14:textId="77777777" w:rsidR="003A052A" w:rsidRPr="000225ED" w:rsidRDefault="003A052A" w:rsidP="000225ED">
      <w:pPr>
        <w:ind w:firstLine="284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2) ze strony Wykonawcy:</w:t>
      </w:r>
    </w:p>
    <w:p w14:paraId="7704543C" w14:textId="77777777" w:rsidR="003A052A" w:rsidRPr="000225ED" w:rsidRDefault="003A052A" w:rsidP="000225ED">
      <w:pPr>
        <w:numPr>
          <w:ilvl w:val="1"/>
          <w:numId w:val="12"/>
        </w:numPr>
        <w:suppressAutoHyphens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……………………………..…… - …………………. zespołu badawczego, </w:t>
      </w:r>
    </w:p>
    <w:p w14:paraId="7C2082AC" w14:textId="77777777" w:rsidR="003A052A" w:rsidRPr="000225ED" w:rsidRDefault="003A052A" w:rsidP="000225ED">
      <w:pPr>
        <w:pStyle w:val="Akapitzlist1"/>
        <w:tabs>
          <w:tab w:val="left" w:pos="851"/>
        </w:tabs>
        <w:spacing w:line="240" w:lineRule="auto"/>
        <w:ind w:left="141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e-mail: …………………………………………….…, tel. …………………….……………,</w:t>
      </w:r>
    </w:p>
    <w:p w14:paraId="0641EA83" w14:textId="77777777" w:rsidR="003A052A" w:rsidRPr="000225ED" w:rsidRDefault="003A052A" w:rsidP="000225ED">
      <w:pPr>
        <w:pStyle w:val="Akapitzlist1"/>
        <w:numPr>
          <w:ilvl w:val="1"/>
          <w:numId w:val="12"/>
        </w:numPr>
        <w:tabs>
          <w:tab w:val="left" w:pos="709"/>
        </w:tabs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…………………………..……… - …………</w:t>
      </w:r>
      <w:r w:rsidR="007F25E4">
        <w:rPr>
          <w:rFonts w:asciiTheme="minorHAnsi" w:hAnsiTheme="minorHAnsi" w:cs="Calibri"/>
          <w:sz w:val="22"/>
          <w:szCs w:val="22"/>
        </w:rPr>
        <w:t>……</w:t>
      </w:r>
      <w:r w:rsidRPr="000225ED">
        <w:rPr>
          <w:rFonts w:asciiTheme="minorHAnsi" w:hAnsiTheme="minorHAnsi" w:cs="Calibri"/>
          <w:sz w:val="22"/>
          <w:szCs w:val="22"/>
        </w:rPr>
        <w:t xml:space="preserve">… zespołu badawczego, </w:t>
      </w:r>
    </w:p>
    <w:p w14:paraId="29CE57F7" w14:textId="77777777" w:rsidR="003A052A" w:rsidRPr="000225ED" w:rsidRDefault="003A052A" w:rsidP="000225ED">
      <w:pPr>
        <w:pStyle w:val="Akapitzlist1"/>
        <w:tabs>
          <w:tab w:val="left" w:pos="851"/>
        </w:tabs>
        <w:spacing w:line="240" w:lineRule="auto"/>
        <w:ind w:left="141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e-mail: ………………………………………………, tel. ……………….………………..</w:t>
      </w:r>
    </w:p>
    <w:p w14:paraId="6C11774B" w14:textId="77777777" w:rsidR="003A052A" w:rsidRPr="000225ED" w:rsidRDefault="003A052A" w:rsidP="000225ED">
      <w:pPr>
        <w:pStyle w:val="Akapitzlist1"/>
        <w:numPr>
          <w:ilvl w:val="1"/>
          <w:numId w:val="12"/>
        </w:numPr>
        <w:tabs>
          <w:tab w:val="left" w:pos="709"/>
        </w:tabs>
        <w:spacing w:line="240" w:lineRule="auto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…………………………..……… - …………</w:t>
      </w:r>
      <w:r w:rsidR="007F25E4">
        <w:rPr>
          <w:rFonts w:asciiTheme="minorHAnsi" w:hAnsiTheme="minorHAnsi" w:cs="Calibri"/>
          <w:sz w:val="22"/>
          <w:szCs w:val="22"/>
        </w:rPr>
        <w:t>……</w:t>
      </w:r>
      <w:r w:rsidRPr="000225ED">
        <w:rPr>
          <w:rFonts w:asciiTheme="minorHAnsi" w:hAnsiTheme="minorHAnsi" w:cs="Calibri"/>
          <w:sz w:val="22"/>
          <w:szCs w:val="22"/>
        </w:rPr>
        <w:t xml:space="preserve">… zespołu badawczego, </w:t>
      </w:r>
    </w:p>
    <w:p w14:paraId="751A6CE8" w14:textId="77777777" w:rsidR="003A052A" w:rsidRPr="000225ED" w:rsidRDefault="003A052A" w:rsidP="000225ED">
      <w:pPr>
        <w:pStyle w:val="Akapitzlist1"/>
        <w:tabs>
          <w:tab w:val="left" w:pos="851"/>
        </w:tabs>
        <w:spacing w:line="240" w:lineRule="auto"/>
        <w:ind w:left="1416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e-mail: ………………………………………………, tel. ……………….………………..</w:t>
      </w:r>
    </w:p>
    <w:p w14:paraId="11D0F972" w14:textId="77777777" w:rsidR="003A052A" w:rsidRPr="000225ED" w:rsidRDefault="00082E4F" w:rsidP="000225ED">
      <w:pPr>
        <w:pStyle w:val="Akapitzlist1"/>
        <w:tabs>
          <w:tab w:val="left" w:pos="426"/>
        </w:tabs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9</w:t>
      </w:r>
      <w:r w:rsidR="003A052A" w:rsidRPr="000225ED">
        <w:rPr>
          <w:rFonts w:asciiTheme="minorHAnsi" w:hAnsiTheme="minorHAnsi" w:cs="Calibri"/>
          <w:sz w:val="22"/>
          <w:szCs w:val="22"/>
        </w:rPr>
        <w:t xml:space="preserve">.  Zmiana osób kontaktowych i adresów e-mail, o których mowa w ust. </w:t>
      </w:r>
      <w:r w:rsidR="0052132B">
        <w:rPr>
          <w:rFonts w:asciiTheme="minorHAnsi" w:hAnsiTheme="minorHAnsi" w:cs="Calibri"/>
          <w:sz w:val="22"/>
          <w:szCs w:val="22"/>
        </w:rPr>
        <w:t>8</w:t>
      </w:r>
      <w:r w:rsidR="003A052A" w:rsidRPr="000225ED">
        <w:rPr>
          <w:rFonts w:asciiTheme="minorHAnsi" w:hAnsiTheme="minorHAnsi" w:cs="Calibri"/>
          <w:sz w:val="22"/>
          <w:szCs w:val="22"/>
        </w:rPr>
        <w:t>, następuje przez pisemne powiadomienie i nie wymaga zachowania formy pisemnej aneksu do Umowy.</w:t>
      </w:r>
    </w:p>
    <w:p w14:paraId="18FE32F4" w14:textId="77777777" w:rsidR="005E2E43" w:rsidRPr="000225ED" w:rsidRDefault="005E2E43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</w:p>
    <w:p w14:paraId="6AF57861" w14:textId="77777777" w:rsidR="003A052A" w:rsidRPr="000225ED" w:rsidRDefault="00082E4F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§ </w:t>
      </w:r>
      <w:r w:rsidR="006A608C">
        <w:rPr>
          <w:rFonts w:asciiTheme="minorHAnsi" w:hAnsiTheme="minorHAnsi"/>
          <w:sz w:val="22"/>
          <w:szCs w:val="22"/>
        </w:rPr>
        <w:t>7</w:t>
      </w:r>
      <w:r w:rsidR="00A379B3" w:rsidRPr="000225ED">
        <w:rPr>
          <w:rFonts w:asciiTheme="minorHAnsi" w:hAnsiTheme="minorHAnsi"/>
          <w:sz w:val="22"/>
          <w:szCs w:val="22"/>
        </w:rPr>
        <w:t>.</w:t>
      </w:r>
    </w:p>
    <w:p w14:paraId="661814DA" w14:textId="77777777" w:rsidR="003A052A" w:rsidRPr="000225ED" w:rsidRDefault="00EC1C47" w:rsidP="000225ED">
      <w:pPr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441C4B" w:rsidRPr="000225ED">
        <w:rPr>
          <w:rFonts w:asciiTheme="minorHAnsi" w:hAnsiTheme="minorHAnsi"/>
          <w:b/>
          <w:sz w:val="22"/>
          <w:szCs w:val="22"/>
        </w:rPr>
        <w:t>Prawo kontroli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44E4D386" w14:textId="77777777" w:rsidR="003A052A" w:rsidRPr="000225ED" w:rsidRDefault="003A052A" w:rsidP="000225E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284" w:hanging="284"/>
        <w:rPr>
          <w:rFonts w:asciiTheme="minorHAnsi" w:eastAsia="Times New Roman" w:hAnsiTheme="minorHAnsi"/>
          <w:lang w:eastAsia="pl-PL"/>
        </w:rPr>
      </w:pPr>
      <w:r w:rsidRPr="000225ED">
        <w:rPr>
          <w:rFonts w:asciiTheme="minorHAnsi" w:eastAsia="Times New Roman" w:hAnsiTheme="minorHAnsi"/>
          <w:lang w:eastAsia="pl-PL"/>
        </w:rPr>
        <w:t>Zamawiający zastrzega sobie prawo do kontroli postępów i sposobu realizacji przedmiotu umowy na każdym jej etapie.</w:t>
      </w:r>
    </w:p>
    <w:p w14:paraId="19939DD7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Wykonawca zobowiązuje się poddać kontrolom dokonywanym przez Zamawiającego oraz inne uprawnione podmioty w zakresie prawidłowości realizacji Umowy.</w:t>
      </w:r>
    </w:p>
    <w:p w14:paraId="4F1AF2A2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zapewni Zamawiającemu oraz innym uprawnionym podmiotom pełny wgląd we wszystkie dokumenty związane bezpośrednio lub pośrednio z realizacją przedmiotu Umowy, </w:t>
      </w:r>
      <w:r w:rsidRPr="000225ED">
        <w:rPr>
          <w:rFonts w:asciiTheme="minorHAnsi" w:hAnsiTheme="minorHAnsi"/>
          <w:sz w:val="22"/>
          <w:szCs w:val="22"/>
        </w:rPr>
        <w:br/>
        <w:t>w tym w dokumenty finansowe.</w:t>
      </w:r>
    </w:p>
    <w:p w14:paraId="57DB0D29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lastRenderedPageBreak/>
        <w:t>Wykonawca umożliwi wyznaczonym przedstawicielom Zamawiającego oraz innym uprawnionym podmiotom uczestnictwo w realizacji przedmiotu zamówienia w celu dokumentacji i kontroli.</w:t>
      </w:r>
    </w:p>
    <w:p w14:paraId="0994D5B5" w14:textId="77777777" w:rsidR="003A052A" w:rsidRPr="000225ED" w:rsidRDefault="003A052A" w:rsidP="000225ED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Prawo kontroli przysługuje uprawnionym podmiotom  w dowolnym terminie w trakcie realizacji Umowy oraz po zakończeniu jej realizacji.</w:t>
      </w:r>
    </w:p>
    <w:p w14:paraId="2DD7453D" w14:textId="77777777" w:rsidR="003A052A" w:rsidRPr="000225ED" w:rsidRDefault="003A052A" w:rsidP="000225ED">
      <w:pPr>
        <w:tabs>
          <w:tab w:val="left" w:pos="9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6880FC0" w14:textId="77777777" w:rsidR="00E13586" w:rsidRPr="000225ED" w:rsidRDefault="00E13586" w:rsidP="000225ED">
      <w:pPr>
        <w:tabs>
          <w:tab w:val="left" w:pos="5010"/>
          <w:tab w:val="left" w:pos="5640"/>
        </w:tabs>
        <w:ind w:left="426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A608C">
        <w:rPr>
          <w:rFonts w:asciiTheme="minorHAnsi" w:hAnsiTheme="minorHAnsi" w:cstheme="minorHAnsi"/>
          <w:b/>
          <w:sz w:val="22"/>
          <w:szCs w:val="22"/>
        </w:rPr>
        <w:t>8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1CD10362" w14:textId="77777777" w:rsidR="00BA0EFB" w:rsidRPr="000225ED" w:rsidRDefault="00EC1C47" w:rsidP="000225ED">
      <w:pPr>
        <w:tabs>
          <w:tab w:val="center" w:pos="4536"/>
          <w:tab w:val="left" w:pos="57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BA0EFB" w:rsidRPr="000225ED">
        <w:rPr>
          <w:rFonts w:asciiTheme="minorHAnsi" w:hAnsiTheme="minorHAnsi" w:cstheme="minorHAnsi"/>
          <w:b/>
          <w:sz w:val="22"/>
          <w:szCs w:val="22"/>
        </w:rPr>
        <w:t>Odstąpienie od umowy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197B76C8" w14:textId="77777777" w:rsidR="00DD2579" w:rsidRPr="003A5E8D" w:rsidRDefault="00DD2579" w:rsidP="000225ED">
      <w:pPr>
        <w:pStyle w:val="Tekstpodstawowy"/>
        <w:numPr>
          <w:ilvl w:val="0"/>
          <w:numId w:val="9"/>
        </w:numPr>
        <w:spacing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A5E8D">
        <w:rPr>
          <w:rFonts w:asciiTheme="minorHAnsi" w:hAnsiTheme="minorHAnsi"/>
          <w:sz w:val="22"/>
          <w:szCs w:val="22"/>
        </w:rPr>
        <w:t xml:space="preserve">Wykonawca niezwłocznie powiadomi Zamawiającego o braku możliwości rozpoczęcia wykonywania przedmiotu umowy lub wystąpieniu przeszkód w jego wykonywaniu. Zamawiający zastrzega sobie prawo do odstąpienia od niniejszej Umowy w terminie 5 dni od otrzymania powiadomienia. </w:t>
      </w:r>
    </w:p>
    <w:p w14:paraId="3088A8A1" w14:textId="6A9D67A7" w:rsidR="008033FC" w:rsidRPr="00B53051" w:rsidRDefault="00BA04EC" w:rsidP="001364BC">
      <w:pPr>
        <w:pStyle w:val="Akapitzlist1"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53051">
        <w:rPr>
          <w:rFonts w:asciiTheme="minorHAnsi" w:hAnsiTheme="minorHAnsi" w:cs="Calibri"/>
          <w:sz w:val="22"/>
          <w:szCs w:val="22"/>
        </w:rPr>
        <w:t>Zamawiający może ods</w:t>
      </w:r>
      <w:r w:rsidR="00E41D33" w:rsidRPr="00B53051">
        <w:rPr>
          <w:rFonts w:asciiTheme="minorHAnsi" w:hAnsiTheme="minorHAnsi" w:cs="Calibri"/>
          <w:sz w:val="22"/>
          <w:szCs w:val="22"/>
        </w:rPr>
        <w:t xml:space="preserve">tąpić od umowy w </w:t>
      </w:r>
      <w:r w:rsidRPr="00B53051">
        <w:rPr>
          <w:rFonts w:asciiTheme="minorHAnsi" w:hAnsiTheme="minorHAnsi" w:cs="Calibri"/>
          <w:sz w:val="22"/>
          <w:szCs w:val="22"/>
        </w:rPr>
        <w:t>razie zaistnienia istotnej zmiany okoliczności</w:t>
      </w:r>
      <w:r w:rsidR="008C5EE3" w:rsidRPr="00B53051">
        <w:rPr>
          <w:rFonts w:asciiTheme="minorHAnsi" w:hAnsiTheme="minorHAnsi" w:cs="Calibri"/>
          <w:sz w:val="22"/>
          <w:szCs w:val="22"/>
        </w:rPr>
        <w:t xml:space="preserve">, </w:t>
      </w:r>
      <w:r w:rsidR="008C5EE3" w:rsidRPr="00B53051">
        <w:rPr>
          <w:rFonts w:asciiTheme="minorHAnsi" w:hAnsiTheme="minorHAnsi"/>
          <w:sz w:val="22"/>
          <w:szCs w:val="22"/>
        </w:rPr>
        <w:t xml:space="preserve">w tym </w:t>
      </w:r>
      <w:r w:rsidR="008C5EE3" w:rsidRPr="0095163A">
        <w:rPr>
          <w:rFonts w:asciiTheme="minorHAnsi" w:hAnsiTheme="minorHAnsi"/>
          <w:sz w:val="22"/>
          <w:szCs w:val="22"/>
        </w:rPr>
        <w:t>s</w:t>
      </w:r>
      <w:r w:rsidR="00B96D0B" w:rsidRPr="0095163A">
        <w:rPr>
          <w:rFonts w:asciiTheme="minorHAnsi" w:hAnsiTheme="minorHAnsi"/>
          <w:sz w:val="22"/>
          <w:szCs w:val="22"/>
        </w:rPr>
        <w:t xml:space="preserve">ytuacji epidemicznej w kraju i na świecie </w:t>
      </w:r>
      <w:r w:rsidR="006B32EA" w:rsidRPr="0095163A">
        <w:rPr>
          <w:rFonts w:asciiTheme="minorHAnsi" w:hAnsiTheme="minorHAnsi"/>
          <w:sz w:val="22"/>
          <w:szCs w:val="22"/>
        </w:rPr>
        <w:t xml:space="preserve">i/lub </w:t>
      </w:r>
      <w:r w:rsidR="00C84968" w:rsidRPr="0095163A">
        <w:rPr>
          <w:rFonts w:asciiTheme="minorHAnsi" w:hAnsiTheme="minorHAnsi"/>
          <w:sz w:val="22"/>
          <w:szCs w:val="22"/>
        </w:rPr>
        <w:t>wpływu konfliktu zbrojnego na Ukrainie na Polskę</w:t>
      </w:r>
      <w:r w:rsidR="00C84968">
        <w:rPr>
          <w:rFonts w:asciiTheme="minorHAnsi" w:hAnsiTheme="minorHAnsi"/>
          <w:sz w:val="22"/>
          <w:szCs w:val="22"/>
        </w:rPr>
        <w:t xml:space="preserve"> </w:t>
      </w:r>
      <w:r w:rsidRPr="00B53051">
        <w:rPr>
          <w:rFonts w:asciiTheme="minorHAnsi" w:hAnsiTheme="minorHAnsi" w:cs="Calibri"/>
          <w:sz w:val="22"/>
          <w:szCs w:val="22"/>
        </w:rPr>
        <w:t>powodując</w:t>
      </w:r>
      <w:r w:rsidR="00C84968">
        <w:rPr>
          <w:rFonts w:asciiTheme="minorHAnsi" w:hAnsiTheme="minorHAnsi" w:cs="Calibri"/>
          <w:sz w:val="22"/>
          <w:szCs w:val="22"/>
        </w:rPr>
        <w:t>ych</w:t>
      </w:r>
      <w:r w:rsidRPr="00B53051">
        <w:rPr>
          <w:rFonts w:asciiTheme="minorHAnsi" w:hAnsiTheme="minorHAnsi" w:cs="Calibri"/>
          <w:sz w:val="22"/>
          <w:szCs w:val="22"/>
        </w:rPr>
        <w:t>, że wykonanie umowy nie leży w interesie publicznym, czego nie można było prze</w:t>
      </w:r>
      <w:r w:rsidR="006B32EA">
        <w:rPr>
          <w:rFonts w:asciiTheme="minorHAnsi" w:hAnsiTheme="minorHAnsi" w:cs="Calibri"/>
          <w:sz w:val="22"/>
          <w:szCs w:val="22"/>
        </w:rPr>
        <w:t>widzieć w chwili zawarcia umowy.</w:t>
      </w:r>
      <w:r w:rsidR="008C5EE3" w:rsidRPr="00B53051">
        <w:rPr>
          <w:rFonts w:asciiTheme="minorHAnsi" w:hAnsiTheme="minorHAnsi" w:cs="Calibri"/>
          <w:sz w:val="22"/>
          <w:szCs w:val="22"/>
        </w:rPr>
        <w:t xml:space="preserve"> </w:t>
      </w:r>
      <w:r w:rsidR="008C5EE3" w:rsidRPr="00B53051">
        <w:rPr>
          <w:rFonts w:asciiTheme="minorHAnsi" w:hAnsiTheme="minorHAnsi"/>
          <w:sz w:val="22"/>
          <w:szCs w:val="22"/>
        </w:rPr>
        <w:t xml:space="preserve">Zamawiający może odstąpić od umowy w terminie 30 dni od powzięcia wiadomości o tych okolicznościach. </w:t>
      </w:r>
      <w:r w:rsidR="008033FC" w:rsidRPr="00B53051">
        <w:rPr>
          <w:rFonts w:asciiTheme="minorHAnsi" w:hAnsiTheme="minorHAnsi"/>
          <w:sz w:val="22"/>
          <w:szCs w:val="22"/>
        </w:rPr>
        <w:t>Wykonawca może żądać wyłącznie wynagrodzenia należnego z</w:t>
      </w:r>
      <w:r w:rsidR="001364BC" w:rsidRPr="00B53051">
        <w:rPr>
          <w:rFonts w:asciiTheme="minorHAnsi" w:hAnsiTheme="minorHAnsi"/>
          <w:sz w:val="22"/>
          <w:szCs w:val="22"/>
        </w:rPr>
        <w:t xml:space="preserve"> tytułu wykonania części umowy.</w:t>
      </w:r>
    </w:p>
    <w:p w14:paraId="05B9F764" w14:textId="77777777" w:rsidR="0007210E" w:rsidRPr="003A5E8D" w:rsidRDefault="001364BC" w:rsidP="0007210E">
      <w:pPr>
        <w:pStyle w:val="Akapitzlist1"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B53051">
        <w:rPr>
          <w:rFonts w:asciiTheme="minorHAnsi" w:hAnsiTheme="minorHAnsi"/>
          <w:sz w:val="22"/>
          <w:szCs w:val="22"/>
        </w:rPr>
        <w:t>J</w:t>
      </w:r>
      <w:r w:rsidR="0007210E" w:rsidRPr="00B53051">
        <w:rPr>
          <w:rFonts w:asciiTheme="minorHAnsi" w:hAnsiTheme="minorHAnsi"/>
          <w:sz w:val="22"/>
          <w:szCs w:val="22"/>
        </w:rPr>
        <w:t xml:space="preserve">eśli dalsze wykonywanie umowy może zagrozić istotnemu interesowi bezpieczeństwa państwa  lub bezpieczeństwu publicznemu, Zamawiający może odstąpić od umowy w terminie </w:t>
      </w:r>
      <w:r w:rsidR="00B53051">
        <w:rPr>
          <w:rFonts w:asciiTheme="minorHAnsi" w:hAnsiTheme="minorHAnsi"/>
          <w:sz w:val="22"/>
          <w:szCs w:val="22"/>
        </w:rPr>
        <w:t xml:space="preserve">               </w:t>
      </w:r>
      <w:r w:rsidR="0007210E" w:rsidRPr="00B53051">
        <w:rPr>
          <w:rFonts w:asciiTheme="minorHAnsi" w:hAnsiTheme="minorHAnsi"/>
          <w:sz w:val="22"/>
          <w:szCs w:val="22"/>
        </w:rPr>
        <w:t>30 dni od dnia  powzięcia wiadomości o tych okolicznościach. W takim przypadku Wykonawca może</w:t>
      </w:r>
      <w:r w:rsidR="0007210E" w:rsidRPr="003A5E8D">
        <w:rPr>
          <w:rFonts w:asciiTheme="minorHAnsi" w:hAnsiTheme="minorHAnsi"/>
          <w:sz w:val="22"/>
          <w:szCs w:val="22"/>
        </w:rPr>
        <w:t xml:space="preserve"> żądać wyłącznie wynagrodzenia należnego </w:t>
      </w:r>
      <w:r w:rsidR="003A5E8D">
        <w:rPr>
          <w:rFonts w:asciiTheme="minorHAnsi" w:hAnsiTheme="minorHAnsi"/>
          <w:sz w:val="22"/>
          <w:szCs w:val="22"/>
        </w:rPr>
        <w:t>z tytułu wykonania części umowy.</w:t>
      </w:r>
      <w:r w:rsidR="0007210E" w:rsidRPr="003A5E8D">
        <w:rPr>
          <w:rFonts w:asciiTheme="minorHAnsi" w:hAnsiTheme="minorHAnsi"/>
          <w:sz w:val="22"/>
          <w:szCs w:val="22"/>
        </w:rPr>
        <w:t xml:space="preserve"> </w:t>
      </w:r>
    </w:p>
    <w:p w14:paraId="4A547512" w14:textId="77777777" w:rsidR="00E13586" w:rsidRPr="000225ED" w:rsidRDefault="00BA04EC" w:rsidP="000225ED">
      <w:pPr>
        <w:pStyle w:val="Akapitzlist1"/>
        <w:numPr>
          <w:ilvl w:val="0"/>
          <w:numId w:val="9"/>
        </w:numPr>
        <w:tabs>
          <w:tab w:val="left" w:pos="0"/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Zamawiającemu pr</w:t>
      </w:r>
      <w:r w:rsidR="00E12F37" w:rsidRPr="000225ED">
        <w:rPr>
          <w:rFonts w:asciiTheme="minorHAnsi" w:hAnsiTheme="minorHAnsi" w:cstheme="minorHAnsi"/>
          <w:sz w:val="22"/>
          <w:szCs w:val="22"/>
        </w:rPr>
        <w:t xml:space="preserve">zysługuje prawo do odstąpienia </w:t>
      </w:r>
      <w:r w:rsidR="00E13586" w:rsidRPr="000225ED">
        <w:rPr>
          <w:rFonts w:asciiTheme="minorHAnsi" w:hAnsiTheme="minorHAnsi" w:cstheme="minorHAnsi"/>
          <w:sz w:val="22"/>
          <w:szCs w:val="22"/>
        </w:rPr>
        <w:t xml:space="preserve">od umowy </w:t>
      </w:r>
      <w:r w:rsidR="00E12F37" w:rsidRPr="00186B6E">
        <w:rPr>
          <w:rFonts w:asciiTheme="minorHAnsi" w:hAnsiTheme="minorHAnsi" w:cstheme="minorHAnsi"/>
          <w:sz w:val="22"/>
          <w:szCs w:val="22"/>
        </w:rPr>
        <w:t>z przyczyn dotyczących Wykonawcy</w:t>
      </w:r>
      <w:r w:rsidR="00E12F37" w:rsidRPr="000225E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13586" w:rsidRPr="000225ED">
        <w:rPr>
          <w:rFonts w:asciiTheme="minorHAnsi" w:hAnsiTheme="minorHAnsi" w:cstheme="minorHAnsi"/>
          <w:sz w:val="22"/>
          <w:szCs w:val="22"/>
        </w:rPr>
        <w:t xml:space="preserve">w przypadku zaistnienia przynajmniej jednej z niżej wymienionych okoliczności: </w:t>
      </w:r>
    </w:p>
    <w:p w14:paraId="251C00CB" w14:textId="77777777" w:rsidR="00E13586" w:rsidRPr="000225ED" w:rsidRDefault="00E12F37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gdy </w:t>
      </w:r>
      <w:r w:rsidR="00E13586" w:rsidRPr="000225ED">
        <w:rPr>
          <w:rFonts w:asciiTheme="minorHAnsi" w:hAnsiTheme="minorHAnsi" w:cstheme="minorHAnsi"/>
        </w:rPr>
        <w:t>Wykonawca nie wykonuje przedmiotu zamówienia zgodnie z warunkami umowy, przepisami prawa lub wytycznymi/wskazówkami Zamawiającego,</w:t>
      </w:r>
      <w:r w:rsidRPr="000225ED">
        <w:rPr>
          <w:rFonts w:asciiTheme="minorHAnsi" w:hAnsiTheme="minorHAnsi"/>
        </w:rPr>
        <w:t xml:space="preserve"> pomimo pisemnego wezwania do prawidłowego wy</w:t>
      </w:r>
      <w:r w:rsidR="00DD2579" w:rsidRPr="000225ED">
        <w:rPr>
          <w:rFonts w:asciiTheme="minorHAnsi" w:hAnsiTheme="minorHAnsi"/>
        </w:rPr>
        <w:t>konywania przedmiotu zamówienia;</w:t>
      </w:r>
    </w:p>
    <w:p w14:paraId="3E5729A3" w14:textId="2C1151FE" w:rsidR="00E13586" w:rsidRPr="000225ED" w:rsidRDefault="0033672A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przypadku, </w:t>
      </w:r>
      <w:r w:rsidR="00E12F37" w:rsidRPr="000225ED">
        <w:rPr>
          <w:rFonts w:asciiTheme="minorHAnsi" w:hAnsiTheme="minorHAnsi" w:cstheme="minorHAnsi"/>
        </w:rPr>
        <w:t xml:space="preserve">gdy </w:t>
      </w:r>
      <w:r w:rsidR="00E13586" w:rsidRPr="000225ED">
        <w:rPr>
          <w:rFonts w:asciiTheme="minorHAnsi" w:hAnsiTheme="minorHAnsi" w:cstheme="minorHAnsi"/>
        </w:rPr>
        <w:t>Wykonawca zaniechał realizacji umowy bądź przerwał jej realizację,</w:t>
      </w:r>
      <w:r w:rsidR="00E12F37" w:rsidRPr="000225ED">
        <w:rPr>
          <w:rFonts w:asciiTheme="minorHAnsi" w:hAnsiTheme="minorHAnsi"/>
        </w:rPr>
        <w:t xml:space="preserve"> pomimo pisemnego wezwania do podjęcia lub </w:t>
      </w:r>
      <w:r w:rsidR="00521A11">
        <w:rPr>
          <w:rFonts w:asciiTheme="minorHAnsi" w:hAnsiTheme="minorHAnsi"/>
        </w:rPr>
        <w:t xml:space="preserve"> </w:t>
      </w:r>
      <w:r w:rsidR="00E12F37" w:rsidRPr="000225ED">
        <w:rPr>
          <w:rFonts w:asciiTheme="minorHAnsi" w:hAnsiTheme="minorHAnsi"/>
        </w:rPr>
        <w:t>kontynuacji wy</w:t>
      </w:r>
      <w:r w:rsidR="00DD2579" w:rsidRPr="000225ED">
        <w:rPr>
          <w:rFonts w:asciiTheme="minorHAnsi" w:hAnsiTheme="minorHAnsi"/>
        </w:rPr>
        <w:t>konywania przedmiotu zamówienia;</w:t>
      </w:r>
    </w:p>
    <w:p w14:paraId="30E52D67" w14:textId="77777777" w:rsidR="0033672A" w:rsidRPr="000225ED" w:rsidRDefault="0033672A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 wystąpienia co najmniej jednej z okoliczności wskazanych w art. 456 ust. 1 ustawy Prawo zamówień publicznych</w:t>
      </w:r>
      <w:r w:rsidR="00DD2579" w:rsidRPr="000225ED">
        <w:rPr>
          <w:rFonts w:asciiTheme="minorHAnsi" w:hAnsiTheme="minorHAnsi" w:cstheme="minorHAnsi"/>
        </w:rPr>
        <w:t>;</w:t>
      </w:r>
    </w:p>
    <w:p w14:paraId="630BA46E" w14:textId="77777777" w:rsidR="00E41D33" w:rsidRPr="000225ED" w:rsidRDefault="0033672A" w:rsidP="000225ED">
      <w:pPr>
        <w:pStyle w:val="Akapitzlist"/>
        <w:numPr>
          <w:ilvl w:val="0"/>
          <w:numId w:val="5"/>
        </w:numPr>
        <w:spacing w:after="0"/>
        <w:ind w:left="709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przypadku, gdy W</w:t>
      </w:r>
      <w:r w:rsidR="00E41D33" w:rsidRPr="000225ED">
        <w:rPr>
          <w:rFonts w:asciiTheme="minorHAnsi" w:hAnsiTheme="minorHAnsi" w:cstheme="minorHAnsi"/>
        </w:rPr>
        <w:t>ykonawca w chwili zawarcia umowy podlegał wykluczeniu na podstawie art</w:t>
      </w:r>
      <w:r w:rsidR="00DD2579" w:rsidRPr="000225ED">
        <w:rPr>
          <w:rFonts w:asciiTheme="minorHAnsi" w:hAnsiTheme="minorHAnsi" w:cstheme="minorHAnsi"/>
        </w:rPr>
        <w:t>. 108 pzp.</w:t>
      </w:r>
    </w:p>
    <w:p w14:paraId="50AFEBE6" w14:textId="77777777" w:rsidR="00E41D33" w:rsidRPr="000225ED" w:rsidRDefault="00E41D33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>Oświadczenie o odstąpieniu od umowy</w:t>
      </w:r>
      <w:r w:rsidR="00DD2579" w:rsidRPr="000225ED">
        <w:rPr>
          <w:rFonts w:asciiTheme="minorHAnsi" w:hAnsiTheme="minorHAnsi" w:cs="Calibri"/>
          <w:sz w:val="22"/>
          <w:szCs w:val="22"/>
        </w:rPr>
        <w:t xml:space="preserve"> z przyczyn wskazanych w ust. </w:t>
      </w:r>
      <w:r w:rsidR="00A02D30">
        <w:rPr>
          <w:rFonts w:asciiTheme="minorHAnsi" w:hAnsiTheme="minorHAnsi" w:cs="Calibri"/>
          <w:sz w:val="22"/>
          <w:szCs w:val="22"/>
        </w:rPr>
        <w:t>4</w:t>
      </w:r>
      <w:r w:rsidR="00DD2579" w:rsidRPr="000225ED">
        <w:rPr>
          <w:rFonts w:asciiTheme="minorHAnsi" w:hAnsiTheme="minorHAnsi" w:cs="Calibri"/>
          <w:sz w:val="22"/>
          <w:szCs w:val="22"/>
        </w:rPr>
        <w:t xml:space="preserve">, pkt. </w:t>
      </w:r>
      <w:r w:rsidR="00C31571" w:rsidRPr="000225ED">
        <w:rPr>
          <w:rFonts w:asciiTheme="minorHAnsi" w:hAnsiTheme="minorHAnsi" w:cs="Calibri"/>
          <w:sz w:val="22"/>
          <w:szCs w:val="22"/>
        </w:rPr>
        <w:t xml:space="preserve">1 i 2, </w:t>
      </w:r>
      <w:r w:rsidR="00DD2579" w:rsidRPr="000225ED">
        <w:rPr>
          <w:rFonts w:asciiTheme="minorHAnsi" w:hAnsiTheme="minorHAnsi" w:cs="Calibri"/>
          <w:sz w:val="22"/>
          <w:szCs w:val="22"/>
        </w:rPr>
        <w:t>p</w:t>
      </w:r>
      <w:r w:rsidRPr="000225ED">
        <w:rPr>
          <w:rFonts w:asciiTheme="minorHAnsi" w:hAnsiTheme="minorHAnsi" w:cs="Calibri"/>
          <w:sz w:val="22"/>
          <w:szCs w:val="22"/>
        </w:rPr>
        <w:t>owinno być złożone w terminie 30 dni od daty powzięcia przez Zamawiającego informacji uzasadniających odstąpienie od umowy.</w:t>
      </w:r>
    </w:p>
    <w:p w14:paraId="07F9AB87" w14:textId="77777777" w:rsidR="00733BF8" w:rsidRPr="000225ED" w:rsidRDefault="00E41D33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="Calibri"/>
          <w:sz w:val="22"/>
          <w:szCs w:val="22"/>
        </w:rPr>
        <w:t xml:space="preserve">Odstąpienie od umowy następuje w formie pisemnej pod rygorem nieważności ze wskazaniem podstawy odstąpienia. </w:t>
      </w:r>
    </w:p>
    <w:p w14:paraId="10360CC6" w14:textId="77777777" w:rsidR="00C31571" w:rsidRPr="000225ED" w:rsidRDefault="00E13586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 w:cstheme="minorHAnsi"/>
          <w:sz w:val="22"/>
          <w:szCs w:val="22"/>
        </w:rPr>
        <w:t>W razie odstąpienia od umo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wy przez Zamawiającego w sytuacji, o której mowa w ust. </w:t>
      </w:r>
      <w:r w:rsidR="00A02D30">
        <w:rPr>
          <w:rFonts w:asciiTheme="minorHAnsi" w:hAnsiTheme="minorHAnsi" w:cstheme="minorHAnsi"/>
          <w:sz w:val="22"/>
          <w:szCs w:val="22"/>
        </w:rPr>
        <w:t xml:space="preserve">4 </w:t>
      </w:r>
      <w:r w:rsidR="00E12F37" w:rsidRPr="000225ED">
        <w:rPr>
          <w:rFonts w:asciiTheme="minorHAnsi" w:hAnsiTheme="minorHAnsi" w:cstheme="minorHAnsi"/>
          <w:sz w:val="22"/>
          <w:szCs w:val="22"/>
        </w:rPr>
        <w:t xml:space="preserve">pkt </w:t>
      </w:r>
      <w:r w:rsidR="00C31571" w:rsidRPr="000225ED">
        <w:rPr>
          <w:rFonts w:asciiTheme="minorHAnsi" w:hAnsiTheme="minorHAnsi" w:cstheme="minorHAnsi"/>
          <w:sz w:val="22"/>
          <w:szCs w:val="22"/>
        </w:rPr>
        <w:t>2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, </w:t>
      </w:r>
      <w:r w:rsidRPr="000225ED">
        <w:rPr>
          <w:rFonts w:asciiTheme="minorHAnsi" w:hAnsiTheme="minorHAnsi" w:cstheme="minorHAnsi"/>
          <w:sz w:val="22"/>
          <w:szCs w:val="22"/>
        </w:rPr>
        <w:t>Wykonawca może żądać jedynie wynagrodzenia z tytułu wykonania</w:t>
      </w:r>
      <w:r w:rsidR="0064303E" w:rsidRPr="000225ED">
        <w:rPr>
          <w:rFonts w:asciiTheme="minorHAnsi" w:hAnsiTheme="minorHAnsi" w:cstheme="minorHAnsi"/>
          <w:sz w:val="22"/>
          <w:szCs w:val="22"/>
        </w:rPr>
        <w:t xml:space="preserve"> </w:t>
      </w:r>
      <w:r w:rsidRPr="000225ED">
        <w:rPr>
          <w:rFonts w:asciiTheme="minorHAnsi" w:hAnsiTheme="minorHAnsi" w:cstheme="minorHAnsi"/>
          <w:sz w:val="22"/>
          <w:szCs w:val="22"/>
        </w:rPr>
        <w:t>części umowy.</w:t>
      </w:r>
    </w:p>
    <w:p w14:paraId="0494BA49" w14:textId="77777777" w:rsidR="005B0682" w:rsidRPr="000225ED" w:rsidRDefault="00D47FBB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Zamawiający </w:t>
      </w:r>
      <w:r w:rsidRPr="00D21523">
        <w:rPr>
          <w:rFonts w:asciiTheme="minorHAnsi" w:hAnsiTheme="minorHAnsi"/>
          <w:sz w:val="22"/>
          <w:szCs w:val="22"/>
          <w:u w:val="single"/>
        </w:rPr>
        <w:t>może wypowiedzieć Umowę</w:t>
      </w:r>
      <w:r w:rsidRPr="00F6239F"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0225ED">
        <w:rPr>
          <w:rFonts w:asciiTheme="minorHAnsi" w:hAnsiTheme="minorHAnsi"/>
          <w:sz w:val="22"/>
          <w:szCs w:val="22"/>
          <w:u w:val="single"/>
        </w:rPr>
        <w:t>ze skutkiem natychmiastowym</w:t>
      </w:r>
      <w:r w:rsidRPr="000225ED">
        <w:rPr>
          <w:rFonts w:asciiTheme="minorHAnsi" w:hAnsiTheme="minorHAnsi"/>
          <w:sz w:val="22"/>
          <w:szCs w:val="22"/>
        </w:rPr>
        <w:t xml:space="preserve"> w przypadku nienależytego wykonywania przedmiotu zamówienia.</w:t>
      </w:r>
    </w:p>
    <w:p w14:paraId="58BB3864" w14:textId="77777777" w:rsidR="005B0682" w:rsidRPr="000225ED" w:rsidRDefault="004566F8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3D04A0">
        <w:rPr>
          <w:rFonts w:asciiTheme="minorHAnsi" w:hAnsiTheme="minorHAnsi"/>
          <w:sz w:val="22"/>
          <w:szCs w:val="22"/>
        </w:rPr>
        <w:t xml:space="preserve">Zamawiający </w:t>
      </w:r>
      <w:r w:rsidR="005B0682" w:rsidRPr="00D21523">
        <w:rPr>
          <w:rFonts w:asciiTheme="minorHAnsi" w:hAnsiTheme="minorHAnsi"/>
          <w:sz w:val="22"/>
          <w:szCs w:val="22"/>
          <w:u w:val="single"/>
        </w:rPr>
        <w:t>może uznać umowę za nienależycie wykonaną</w:t>
      </w:r>
      <w:r w:rsidR="005B0682" w:rsidRPr="000225E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w przypadku realizacji usług niezgodnie z wymaganiami Zamawiającego zawartymi w Opisie Przedmiotu Zamówienia, ofertą wykonawcy, zapisami niniejszej umowy lub powszechnie obowiązującymi przepisami prawa. </w:t>
      </w:r>
    </w:p>
    <w:p w14:paraId="216F452C" w14:textId="77777777" w:rsidR="00D47FBB" w:rsidRPr="000225ED" w:rsidRDefault="00D47FBB" w:rsidP="000225ED">
      <w:pPr>
        <w:pStyle w:val="Akapitzlist1"/>
        <w:numPr>
          <w:ilvl w:val="0"/>
          <w:numId w:val="9"/>
        </w:numPr>
        <w:spacing w:line="240" w:lineRule="auto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Rozwiązanie Umowy może nastąpić w każdym czasie za porozumieniem Stron.</w:t>
      </w:r>
    </w:p>
    <w:p w14:paraId="44BD7197" w14:textId="77777777" w:rsidR="005E2E43" w:rsidRDefault="005E2E43" w:rsidP="000225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BB8812" w14:textId="77777777" w:rsidR="00BA04EC" w:rsidRPr="000225ED" w:rsidRDefault="00BA04EC" w:rsidP="000225ED">
      <w:pPr>
        <w:jc w:val="center"/>
        <w:rPr>
          <w:rFonts w:asciiTheme="minorHAnsi" w:hAnsiTheme="minorHAnsi" w:cstheme="minorHAnsi"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A608C">
        <w:rPr>
          <w:rFonts w:asciiTheme="minorHAnsi" w:hAnsiTheme="minorHAnsi" w:cstheme="minorHAnsi"/>
          <w:b/>
          <w:sz w:val="22"/>
          <w:szCs w:val="22"/>
        </w:rPr>
        <w:t>9</w:t>
      </w:r>
      <w:r w:rsidRPr="000225ED">
        <w:rPr>
          <w:rFonts w:asciiTheme="minorHAnsi" w:hAnsiTheme="minorHAnsi" w:cstheme="minorHAnsi"/>
          <w:b/>
          <w:sz w:val="22"/>
          <w:szCs w:val="22"/>
        </w:rPr>
        <w:t>.</w:t>
      </w:r>
    </w:p>
    <w:p w14:paraId="5F5FE8B0" w14:textId="77777777" w:rsidR="00BA04EC" w:rsidRPr="000225ED" w:rsidRDefault="00C31571" w:rsidP="000225ED">
      <w:pPr>
        <w:tabs>
          <w:tab w:val="center" w:pos="4536"/>
          <w:tab w:val="left" w:pos="574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5ED">
        <w:rPr>
          <w:rFonts w:asciiTheme="minorHAnsi" w:hAnsiTheme="minorHAnsi" w:cstheme="minorHAnsi"/>
          <w:b/>
          <w:sz w:val="22"/>
          <w:szCs w:val="22"/>
        </w:rPr>
        <w:t>[</w:t>
      </w:r>
      <w:r w:rsidR="00BA04EC" w:rsidRPr="000225ED">
        <w:rPr>
          <w:rFonts w:asciiTheme="minorHAnsi" w:hAnsiTheme="minorHAnsi" w:cstheme="minorHAnsi"/>
          <w:b/>
          <w:sz w:val="22"/>
          <w:szCs w:val="22"/>
        </w:rPr>
        <w:t>Kary umowne</w:t>
      </w:r>
      <w:r w:rsidRPr="000225ED">
        <w:rPr>
          <w:rFonts w:asciiTheme="minorHAnsi" w:hAnsiTheme="minorHAnsi" w:cstheme="minorHAnsi"/>
          <w:b/>
          <w:sz w:val="22"/>
          <w:szCs w:val="22"/>
        </w:rPr>
        <w:t>]</w:t>
      </w:r>
    </w:p>
    <w:p w14:paraId="7D6E9315" w14:textId="77777777" w:rsidR="00CE7FD7" w:rsidRPr="000225ED" w:rsidRDefault="00CE7FD7" w:rsidP="000225ED">
      <w:pPr>
        <w:pStyle w:val="Akapitzlist"/>
        <w:numPr>
          <w:ilvl w:val="0"/>
          <w:numId w:val="28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 xml:space="preserve">W przypadku rozwiązania lub odstąpienia od umowy w całości lub w części przez którąkolwiek ze stron, z przyczyn zawinionych przez Wykonawcę, Wykonawca zapłaci Zamawiającemu karę umowną w wysokości 20% wynagrodzenia określonego w § 5 ust. 1. </w:t>
      </w:r>
    </w:p>
    <w:p w14:paraId="160D8318" w14:textId="77777777" w:rsidR="005B0682" w:rsidRPr="003D04A0" w:rsidRDefault="00CE7FD7" w:rsidP="000225ED">
      <w:pPr>
        <w:pStyle w:val="Akapitzlist"/>
        <w:numPr>
          <w:ilvl w:val="0"/>
          <w:numId w:val="28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 w:rsidRPr="003D04A0">
        <w:rPr>
          <w:rFonts w:asciiTheme="minorHAnsi" w:hAnsiTheme="minorHAnsi"/>
        </w:rPr>
        <w:lastRenderedPageBreak/>
        <w:t>W razie</w:t>
      </w:r>
      <w:r w:rsidRPr="003D04A0">
        <w:rPr>
          <w:rStyle w:val="Odwoaniedokomentarza"/>
          <w:rFonts w:asciiTheme="minorHAnsi" w:hAnsiTheme="minorHAnsi"/>
          <w:sz w:val="22"/>
          <w:szCs w:val="22"/>
        </w:rPr>
        <w:t xml:space="preserve"> niewykonania lub n</w:t>
      </w:r>
      <w:r w:rsidRPr="003D04A0">
        <w:rPr>
          <w:rFonts w:asciiTheme="minorHAnsi" w:hAnsiTheme="minorHAnsi"/>
        </w:rPr>
        <w:t>ienależytego wykonania zamówienia, z przyczyn zawinionych przez Wykonawcę, Wykonawca zapłaci Zamawiającemu karę umowną w wysokości 20% wynagrodzenia, o którym mowa w § 5</w:t>
      </w:r>
      <w:r w:rsidR="00A46A7B" w:rsidRPr="003D04A0">
        <w:rPr>
          <w:rFonts w:asciiTheme="minorHAnsi" w:hAnsiTheme="minorHAnsi"/>
        </w:rPr>
        <w:t xml:space="preserve"> ust. 1 u</w:t>
      </w:r>
      <w:r w:rsidRPr="003D04A0">
        <w:rPr>
          <w:rFonts w:asciiTheme="minorHAnsi" w:hAnsiTheme="minorHAnsi"/>
        </w:rPr>
        <w:t>mowy.</w:t>
      </w:r>
    </w:p>
    <w:p w14:paraId="1F6AE9F1" w14:textId="77777777" w:rsidR="00C27BBE" w:rsidRPr="003D04A0" w:rsidRDefault="00CE7FD7" w:rsidP="00D4436E">
      <w:pPr>
        <w:pStyle w:val="Akapitzlist"/>
        <w:numPr>
          <w:ilvl w:val="0"/>
          <w:numId w:val="28"/>
        </w:numPr>
        <w:spacing w:after="0"/>
        <w:ind w:left="425" w:hanging="425"/>
        <w:jc w:val="both"/>
        <w:rPr>
          <w:rFonts w:asciiTheme="minorHAnsi" w:hAnsiTheme="minorHAnsi" w:cs="Calibri"/>
          <w:color w:val="000000"/>
        </w:rPr>
      </w:pPr>
      <w:r w:rsidRPr="003D04A0">
        <w:rPr>
          <w:rFonts w:asciiTheme="minorHAnsi" w:hAnsiTheme="minorHAnsi"/>
        </w:rPr>
        <w:t>W przypadku zwłoki Wykonawcy w zakresie terminowego wykonania przedmiotu umowy, Wykonawca zapłaci Zamawiają</w:t>
      </w:r>
      <w:r w:rsidR="005E2E43" w:rsidRPr="003D04A0">
        <w:rPr>
          <w:rFonts w:asciiTheme="minorHAnsi" w:hAnsiTheme="minorHAnsi"/>
        </w:rPr>
        <w:t xml:space="preserve">cemu karę umowną w wysokości </w:t>
      </w:r>
      <w:r w:rsidR="001964A0" w:rsidRPr="003D04A0">
        <w:rPr>
          <w:rFonts w:asciiTheme="minorHAnsi" w:hAnsiTheme="minorHAnsi"/>
        </w:rPr>
        <w:t>0,5</w:t>
      </w:r>
      <w:r w:rsidRPr="003D04A0">
        <w:rPr>
          <w:rFonts w:asciiTheme="minorHAnsi" w:hAnsiTheme="minorHAnsi"/>
        </w:rPr>
        <w:t>% całkowitego wynagr</w:t>
      </w:r>
      <w:r w:rsidR="005E2E43" w:rsidRPr="003D04A0">
        <w:rPr>
          <w:rFonts w:asciiTheme="minorHAnsi" w:hAnsiTheme="minorHAnsi"/>
        </w:rPr>
        <w:t>odzenia brutto określonego w § 5</w:t>
      </w:r>
      <w:r w:rsidRPr="003D04A0">
        <w:rPr>
          <w:rFonts w:asciiTheme="minorHAnsi" w:hAnsiTheme="minorHAnsi"/>
        </w:rPr>
        <w:t xml:space="preserve"> ust. 1 niniejszej </w:t>
      </w:r>
      <w:r w:rsidR="005E2E43" w:rsidRPr="003D04A0">
        <w:rPr>
          <w:rFonts w:asciiTheme="minorHAnsi" w:hAnsiTheme="minorHAnsi"/>
        </w:rPr>
        <w:t>u</w:t>
      </w:r>
      <w:r w:rsidRPr="003D04A0">
        <w:rPr>
          <w:rFonts w:asciiTheme="minorHAnsi" w:hAnsiTheme="minorHAnsi"/>
        </w:rPr>
        <w:t xml:space="preserve">mowy, za każdy rozpoczęty dzień zwłoki. </w:t>
      </w:r>
      <w:r w:rsidR="00C27BBE" w:rsidRPr="003D04A0">
        <w:rPr>
          <w:rFonts w:asciiTheme="minorHAnsi" w:hAnsiTheme="minorHAnsi" w:cs="Calibri"/>
          <w:color w:val="000000"/>
        </w:rPr>
        <w:t xml:space="preserve"> </w:t>
      </w:r>
    </w:p>
    <w:p w14:paraId="639D7B32" w14:textId="77777777" w:rsidR="00CE7FD7" w:rsidRPr="006B5512" w:rsidRDefault="00CE7FD7" w:rsidP="000225ED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/>
        </w:rPr>
      </w:pPr>
      <w:r w:rsidRPr="003D04A0">
        <w:rPr>
          <w:rFonts w:asciiTheme="minorHAnsi" w:hAnsiTheme="minorHAnsi"/>
        </w:rPr>
        <w:t>W przypadku nie zrealizowania obowiązku zatrudnienia na podstawie stosunku pracy,</w:t>
      </w:r>
      <w:r w:rsidRPr="006B5512">
        <w:rPr>
          <w:rFonts w:asciiTheme="minorHAnsi" w:hAnsiTheme="minorHAnsi"/>
        </w:rPr>
        <w:t xml:space="preserve"> </w:t>
      </w:r>
      <w:r w:rsidR="00A46A7B" w:rsidRPr="006B5512">
        <w:rPr>
          <w:rFonts w:asciiTheme="minorHAnsi" w:hAnsiTheme="minorHAnsi"/>
        </w:rPr>
        <w:t xml:space="preserve">                            </w:t>
      </w:r>
      <w:r w:rsidRPr="006B5512">
        <w:rPr>
          <w:rFonts w:asciiTheme="minorHAnsi" w:hAnsiTheme="minorHAnsi"/>
        </w:rPr>
        <w:t xml:space="preserve">w wymiarze czasu niezbędnym do właściwej realizacji przedmiotu zamówienia osoby/osób wykonujących czynności związane z realizacją zamówienia, Wykonawca zapłaci Zamawiającemu karę umowną w wysokości 10% wynagrodzenia brutto określonego w § </w:t>
      </w:r>
      <w:r w:rsidR="005E2E43" w:rsidRPr="006B5512">
        <w:rPr>
          <w:rFonts w:asciiTheme="minorHAnsi" w:hAnsiTheme="minorHAnsi"/>
        </w:rPr>
        <w:t>5</w:t>
      </w:r>
      <w:r w:rsidRPr="006B5512">
        <w:rPr>
          <w:rFonts w:asciiTheme="minorHAnsi" w:hAnsiTheme="minorHAnsi"/>
        </w:rPr>
        <w:t xml:space="preserve"> ust. </w:t>
      </w:r>
      <w:r w:rsidR="00A46A7B" w:rsidRPr="006B5512">
        <w:rPr>
          <w:rFonts w:asciiTheme="minorHAnsi" w:hAnsiTheme="minorHAnsi"/>
        </w:rPr>
        <w:t>1</w:t>
      </w:r>
      <w:r w:rsidRPr="006B5512">
        <w:rPr>
          <w:rFonts w:asciiTheme="minorHAnsi" w:hAnsiTheme="minorHAnsi"/>
        </w:rPr>
        <w:t xml:space="preserve"> umowy.</w:t>
      </w:r>
    </w:p>
    <w:p w14:paraId="2B8C134B" w14:textId="77777777" w:rsidR="00D4436E" w:rsidRPr="0095163A" w:rsidRDefault="00726F46" w:rsidP="00D4436E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5163A">
        <w:rPr>
          <w:rFonts w:asciiTheme="minorHAnsi" w:hAnsiTheme="minorHAnsi" w:cstheme="minorHAnsi"/>
        </w:rPr>
        <w:t>W przypadku wykorzystania danych, materiałów lub dokumentów przekazanych przez Zamawiającego w celach innych niż realizacja umowy lub przekazania ich podmiotom trzecim</w:t>
      </w:r>
      <w:r w:rsidR="00A46A7B" w:rsidRPr="0095163A">
        <w:rPr>
          <w:rFonts w:asciiTheme="minorHAnsi" w:hAnsiTheme="minorHAnsi" w:cstheme="minorHAnsi"/>
        </w:rPr>
        <w:t xml:space="preserve">                   </w:t>
      </w:r>
      <w:r w:rsidRPr="0095163A">
        <w:rPr>
          <w:rFonts w:asciiTheme="minorHAnsi" w:hAnsiTheme="minorHAnsi" w:cstheme="minorHAnsi"/>
        </w:rPr>
        <w:t xml:space="preserve"> (z wyjątkiem podwykonawców, z którymi Wykonawca zawrze odrębne umowy zgodne z przedmiotową umową), a także w przypadku niezniszczenia ich zgodnie z umową, Wykonawca zapłaci Zamawiającemu karę umowną w wysokości </w:t>
      </w:r>
      <w:r w:rsidR="007F25E4" w:rsidRPr="0095163A">
        <w:rPr>
          <w:rFonts w:asciiTheme="minorHAnsi" w:hAnsiTheme="minorHAnsi" w:cstheme="minorHAnsi"/>
        </w:rPr>
        <w:t>5% wartości wynagrodzenia brutto</w:t>
      </w:r>
      <w:r w:rsidR="001A34C8" w:rsidRPr="0095163A">
        <w:rPr>
          <w:rFonts w:asciiTheme="minorHAnsi" w:hAnsiTheme="minorHAnsi" w:cstheme="minorHAnsi"/>
        </w:rPr>
        <w:t xml:space="preserve">, określonego w </w:t>
      </w:r>
      <w:r w:rsidR="001A34C8" w:rsidRPr="0095163A">
        <w:rPr>
          <w:rFonts w:asciiTheme="minorHAnsi" w:hAnsiTheme="minorHAnsi" w:cs="Calibri"/>
          <w:color w:val="000000"/>
        </w:rPr>
        <w:t>§ 5 ust. 1.</w:t>
      </w:r>
    </w:p>
    <w:p w14:paraId="37CCEDD4" w14:textId="77777777" w:rsidR="00E64004" w:rsidRPr="006B5512" w:rsidRDefault="00CE7FD7" w:rsidP="00D4436E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95163A">
        <w:rPr>
          <w:rStyle w:val="hgkelc"/>
          <w:rFonts w:asciiTheme="minorHAnsi" w:hAnsiTheme="minorHAnsi"/>
        </w:rPr>
        <w:t xml:space="preserve">Łączna maksymalna </w:t>
      </w:r>
      <w:r w:rsidRPr="0095163A">
        <w:rPr>
          <w:rStyle w:val="hgkelc"/>
          <w:rFonts w:asciiTheme="minorHAnsi" w:hAnsiTheme="minorHAnsi"/>
          <w:bCs/>
        </w:rPr>
        <w:t>wysokość kar umownych</w:t>
      </w:r>
      <w:r w:rsidRPr="0095163A">
        <w:rPr>
          <w:rStyle w:val="hgkelc"/>
          <w:rFonts w:asciiTheme="minorHAnsi" w:hAnsiTheme="minorHAnsi"/>
        </w:rPr>
        <w:t>, których mogą dochodz</w:t>
      </w:r>
      <w:r w:rsidR="00726F46" w:rsidRPr="0095163A">
        <w:rPr>
          <w:rStyle w:val="hgkelc"/>
          <w:rFonts w:asciiTheme="minorHAnsi" w:hAnsiTheme="minorHAnsi"/>
        </w:rPr>
        <w:t>ić Strony nie może</w:t>
      </w:r>
      <w:r w:rsidR="00726F46" w:rsidRPr="006B5512">
        <w:rPr>
          <w:rStyle w:val="hgkelc"/>
          <w:rFonts w:asciiTheme="minorHAnsi" w:hAnsiTheme="minorHAnsi"/>
        </w:rPr>
        <w:t xml:space="preserve"> przekroczyć </w:t>
      </w:r>
      <w:r w:rsidR="006B5512" w:rsidRPr="006B5512">
        <w:rPr>
          <w:rStyle w:val="hgkelc"/>
          <w:rFonts w:asciiTheme="minorHAnsi" w:hAnsiTheme="minorHAnsi"/>
        </w:rPr>
        <w:t>3</w:t>
      </w:r>
      <w:r w:rsidRPr="006B5512">
        <w:rPr>
          <w:rStyle w:val="hgkelc"/>
          <w:rFonts w:asciiTheme="minorHAnsi" w:hAnsiTheme="minorHAnsi"/>
        </w:rPr>
        <w:t xml:space="preserve">0 % wartości </w:t>
      </w:r>
      <w:r w:rsidRPr="006B5512">
        <w:rPr>
          <w:rFonts w:asciiTheme="minorHAnsi" w:eastAsia="HG Mincho Light J" w:hAnsiTheme="minorHAnsi"/>
          <w:lang w:eastAsia="ar-SA"/>
        </w:rPr>
        <w:t>wynagrodz</w:t>
      </w:r>
      <w:r w:rsidR="00726F46" w:rsidRPr="006B5512">
        <w:rPr>
          <w:rFonts w:asciiTheme="minorHAnsi" w:eastAsia="HG Mincho Light J" w:hAnsiTheme="minorHAnsi"/>
          <w:lang w:eastAsia="ar-SA"/>
        </w:rPr>
        <w:t>enia brutto, o którym mowa w § 5</w:t>
      </w:r>
      <w:r w:rsidRPr="006B5512">
        <w:rPr>
          <w:rFonts w:asciiTheme="minorHAnsi" w:eastAsia="HG Mincho Light J" w:hAnsiTheme="minorHAnsi"/>
          <w:lang w:eastAsia="ar-SA"/>
        </w:rPr>
        <w:t xml:space="preserve"> ust. 1 umowy.</w:t>
      </w:r>
      <w:r w:rsidRPr="006B5512">
        <w:rPr>
          <w:rFonts w:asciiTheme="minorHAnsi" w:eastAsia="HG Mincho Light J" w:hAnsiTheme="minorHAnsi"/>
          <w:strike/>
          <w:lang w:eastAsia="ar-SA"/>
        </w:rPr>
        <w:t xml:space="preserve"> </w:t>
      </w:r>
    </w:p>
    <w:p w14:paraId="4BCC9FBA" w14:textId="77777777" w:rsidR="0082104C" w:rsidRPr="006B5512" w:rsidRDefault="00E64004" w:rsidP="000225ED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5512">
        <w:rPr>
          <w:rFonts w:asciiTheme="minorHAnsi" w:hAnsiTheme="minorHAnsi" w:cstheme="minorHAnsi"/>
          <w:sz w:val="22"/>
          <w:szCs w:val="22"/>
        </w:rPr>
        <w:t>Wykonawca zapłaci karę umowną w terminie 21 dni od dnia otrzymania wezwania do zapłaty wystawionego przez Zamawiającego. Za datę zapłaty rozumie się datę obciążenia wskazanego rachunku bankowego Wykonawcy, na kwotę wynikającą z wezwania.</w:t>
      </w:r>
    </w:p>
    <w:p w14:paraId="041887E1" w14:textId="77777777" w:rsidR="00726F46" w:rsidRPr="000225ED" w:rsidRDefault="00726F46" w:rsidP="000225ED">
      <w:pPr>
        <w:numPr>
          <w:ilvl w:val="0"/>
          <w:numId w:val="2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86B6E">
        <w:rPr>
          <w:rFonts w:asciiTheme="minorHAnsi" w:hAnsiTheme="minorHAnsi"/>
          <w:sz w:val="22"/>
          <w:szCs w:val="22"/>
        </w:rPr>
        <w:t xml:space="preserve">Strony ustalają, że Zamawiający swoją wierzytelność, z tytułu naliczanych kar na podstawie </w:t>
      </w:r>
      <w:r w:rsidRPr="000225ED">
        <w:rPr>
          <w:rFonts w:asciiTheme="minorHAnsi" w:hAnsiTheme="minorHAnsi"/>
          <w:sz w:val="22"/>
          <w:szCs w:val="22"/>
        </w:rPr>
        <w:t xml:space="preserve">niniejszej Umowy, może zaspokoić w pierwszej kolejności przez potrącenie z wynagrodzenia należnego Wykonawcy, bez uprzedniego wzywania Wykonawcy do zapłaty należności z tytułu naliczonych kar. </w:t>
      </w:r>
    </w:p>
    <w:p w14:paraId="3C216608" w14:textId="77777777" w:rsidR="00726F46" w:rsidRPr="000225ED" w:rsidRDefault="00726F46" w:rsidP="000225ED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 przypadku, gdy wysokość szkody poniesionej przez Zamawiającego przewyższa wysokość zastrzeżonej kary umownej, Zamawiający jest uprawniony do dochodzenia odszkodowania uzupełniającego na zasadach ogólnych, zaś Wykonawca jest zobowiązany do naprawienia szkody w pełnej wysokości.</w:t>
      </w:r>
    </w:p>
    <w:p w14:paraId="68540996" w14:textId="77777777" w:rsidR="003B2FEE" w:rsidRPr="000225ED" w:rsidRDefault="00CE7FD7" w:rsidP="000225ED">
      <w:pPr>
        <w:numPr>
          <w:ilvl w:val="0"/>
          <w:numId w:val="28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przypadkach niewykonania lub nienależytego wykonania przez Wykonawcę zobowiązań umownych nieobjętych odszkodowaniem w formie kar umownych, Wykonawca będzie ponosił odpowiedzialność odszkodowawczą na zasadach ogólnych określonych w art. 471 Kodeksu Cywilnego.</w:t>
      </w:r>
    </w:p>
    <w:p w14:paraId="7B00A0AC" w14:textId="77777777" w:rsidR="003B2FEE" w:rsidRPr="00F6239F" w:rsidRDefault="00E13586" w:rsidP="000225ED">
      <w:pPr>
        <w:numPr>
          <w:ilvl w:val="0"/>
          <w:numId w:val="28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F6239F">
        <w:rPr>
          <w:rFonts w:asciiTheme="minorHAnsi" w:hAnsiTheme="minorHAnsi" w:cstheme="minorHAnsi"/>
          <w:sz w:val="22"/>
          <w:szCs w:val="22"/>
        </w:rPr>
        <w:t>Wykonawca zobowiązuje się wobec Zamawiającego do zaspokojenia wszelkich roszczeń odszkodowawczych osób trzecich, powstałych w związku z niewykonaniem lub nienależytym wykonaniem umowy. Postanowienie to stanowi podstawę regresu Zamawiającego w stosunku do Wykonawcy w przypadku, gdyby osoby trzecie uzyskały naprawienie tych szkód od Zamawiającego.</w:t>
      </w:r>
    </w:p>
    <w:p w14:paraId="6220D6E0" w14:textId="77777777" w:rsidR="00F6239F" w:rsidRPr="00F6239F" w:rsidRDefault="00276910" w:rsidP="00F6239F">
      <w:pPr>
        <w:numPr>
          <w:ilvl w:val="0"/>
          <w:numId w:val="28"/>
        </w:numPr>
        <w:ind w:left="360"/>
        <w:jc w:val="both"/>
        <w:rPr>
          <w:rFonts w:asciiTheme="minorHAnsi" w:hAnsiTheme="minorHAnsi"/>
          <w:sz w:val="22"/>
          <w:szCs w:val="22"/>
        </w:rPr>
      </w:pPr>
      <w:r w:rsidRPr="00F6239F">
        <w:rPr>
          <w:rFonts w:asciiTheme="minorHAnsi" w:hAnsiTheme="minorHAnsi" w:cstheme="minorHAnsi"/>
          <w:sz w:val="22"/>
          <w:szCs w:val="22"/>
        </w:rPr>
        <w:t xml:space="preserve">Żadna ze Stron nie ponosi odpowiedzialności za niewykonanie lub nienależyte wykonanie umowy spowodowane </w:t>
      </w:r>
      <w:r w:rsidRPr="00F6239F">
        <w:rPr>
          <w:rFonts w:asciiTheme="minorHAnsi" w:hAnsiTheme="minorHAnsi" w:cstheme="minorHAnsi"/>
          <w:sz w:val="22"/>
          <w:szCs w:val="22"/>
          <w:u w:val="single"/>
        </w:rPr>
        <w:t>wystąpieniem siły wyższej</w:t>
      </w:r>
      <w:r w:rsidRPr="00F6239F">
        <w:rPr>
          <w:rFonts w:asciiTheme="minorHAnsi" w:hAnsiTheme="minorHAnsi" w:cstheme="minorHAnsi"/>
          <w:sz w:val="22"/>
          <w:szCs w:val="22"/>
        </w:rPr>
        <w:t xml:space="preserve"> rozumianej jako zdarzenie nagłe</w:t>
      </w:r>
      <w:r w:rsidR="00AB1222" w:rsidRPr="00F6239F">
        <w:rPr>
          <w:rFonts w:asciiTheme="minorHAnsi" w:hAnsiTheme="minorHAnsi" w:cstheme="minorHAnsi"/>
          <w:sz w:val="22"/>
          <w:szCs w:val="22"/>
        </w:rPr>
        <w:t>,</w:t>
      </w:r>
      <w:r w:rsidRPr="00F6239F">
        <w:rPr>
          <w:rFonts w:asciiTheme="minorHAnsi" w:hAnsiTheme="minorHAnsi" w:cstheme="minorHAnsi"/>
          <w:sz w:val="22"/>
          <w:szCs w:val="22"/>
        </w:rPr>
        <w:t xml:space="preserve"> niezależne od woli Stron, uniemożliwiające wykonanie umowy w całości lub w części, którego nie można było przewidzieć lub któremu nie można było zapobiec przy zachowaniu należytej staranności.</w:t>
      </w:r>
      <w:r w:rsidR="00F6239F" w:rsidRPr="00F6239F">
        <w:rPr>
          <w:rFonts w:asciiTheme="minorHAnsi" w:hAnsiTheme="minorHAnsi"/>
          <w:sz w:val="22"/>
          <w:szCs w:val="22"/>
        </w:rPr>
        <w:t xml:space="preserve"> Przez działanie siły wyższej rozumie się wypadek drogowy, kolejowy lub lotniczy, </w:t>
      </w:r>
      <w:r w:rsidR="00B53E62">
        <w:rPr>
          <w:rFonts w:asciiTheme="minorHAnsi" w:hAnsiTheme="minorHAnsi"/>
          <w:sz w:val="22"/>
          <w:szCs w:val="22"/>
        </w:rPr>
        <w:t xml:space="preserve">wojnę, zamieszki, klęski żywiołowe, </w:t>
      </w:r>
      <w:r w:rsidR="00F6239F" w:rsidRPr="00F6239F">
        <w:rPr>
          <w:rFonts w:asciiTheme="minorHAnsi" w:hAnsiTheme="minorHAnsi"/>
          <w:sz w:val="22"/>
          <w:szCs w:val="22"/>
        </w:rPr>
        <w:t>pożar, epidemię oraz wszystkie inne okoliczności powstające na skutek zdarzeń losowych, których przewidzenie jest niemożliwe, zaś skutki mogą mieć bezpośrednie przełożenie na sytuację Stron.</w:t>
      </w:r>
    </w:p>
    <w:p w14:paraId="20E03AE6" w14:textId="77777777" w:rsidR="006B5512" w:rsidRDefault="006B5512" w:rsidP="000225ED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55405621" w14:textId="77777777" w:rsidR="00601736" w:rsidRDefault="00601736" w:rsidP="000225ED">
      <w:pPr>
        <w:tabs>
          <w:tab w:val="left" w:pos="5520"/>
        </w:tabs>
        <w:rPr>
          <w:rFonts w:asciiTheme="minorHAnsi" w:hAnsiTheme="minorHAnsi" w:cstheme="minorHAnsi"/>
          <w:sz w:val="22"/>
          <w:szCs w:val="22"/>
        </w:rPr>
      </w:pPr>
    </w:p>
    <w:p w14:paraId="20352242" w14:textId="77777777" w:rsidR="00601736" w:rsidRDefault="003D04A0" w:rsidP="003D04A0">
      <w:pPr>
        <w:tabs>
          <w:tab w:val="left" w:pos="403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6FF187" w14:textId="77777777" w:rsidR="003D04A0" w:rsidRDefault="003D04A0" w:rsidP="003D04A0">
      <w:pPr>
        <w:tabs>
          <w:tab w:val="left" w:pos="4035"/>
        </w:tabs>
        <w:rPr>
          <w:rFonts w:asciiTheme="minorHAnsi" w:hAnsiTheme="minorHAnsi" w:cstheme="minorHAnsi"/>
          <w:sz w:val="22"/>
          <w:szCs w:val="22"/>
        </w:rPr>
      </w:pPr>
    </w:p>
    <w:p w14:paraId="2E91A0AF" w14:textId="77777777" w:rsidR="003D04A0" w:rsidRDefault="003D04A0" w:rsidP="003D04A0">
      <w:pPr>
        <w:tabs>
          <w:tab w:val="left" w:pos="4035"/>
        </w:tabs>
        <w:rPr>
          <w:rFonts w:asciiTheme="minorHAnsi" w:hAnsiTheme="minorHAnsi" w:cstheme="minorHAnsi"/>
          <w:sz w:val="22"/>
          <w:szCs w:val="22"/>
        </w:rPr>
      </w:pPr>
    </w:p>
    <w:p w14:paraId="37E7E312" w14:textId="3B095152" w:rsidR="00D47FBB" w:rsidRPr="000225ED" w:rsidRDefault="00DD2579" w:rsidP="000C7A10">
      <w:pPr>
        <w:tabs>
          <w:tab w:val="left" w:pos="3195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0225ED">
        <w:rPr>
          <w:rFonts w:asciiTheme="minorHAnsi" w:hAnsiTheme="minorHAnsi" w:cs="Calibri"/>
          <w:b/>
          <w:sz w:val="22"/>
          <w:szCs w:val="22"/>
        </w:rPr>
        <w:t xml:space="preserve">§ </w:t>
      </w:r>
      <w:r w:rsidR="006A608C">
        <w:rPr>
          <w:rFonts w:asciiTheme="minorHAnsi" w:hAnsiTheme="minorHAnsi" w:cs="Calibri"/>
          <w:b/>
          <w:sz w:val="22"/>
          <w:szCs w:val="22"/>
        </w:rPr>
        <w:t>10</w:t>
      </w:r>
    </w:p>
    <w:p w14:paraId="55FEF1C5" w14:textId="0585E8BB" w:rsidR="00D47FBB" w:rsidRDefault="00DD2579" w:rsidP="000225ED">
      <w:pPr>
        <w:tabs>
          <w:tab w:val="left" w:pos="180"/>
        </w:tabs>
        <w:jc w:val="center"/>
        <w:rPr>
          <w:rFonts w:asciiTheme="minorHAnsi" w:hAnsiTheme="minorHAnsi" w:cs="Calibri"/>
          <w:b/>
          <w:sz w:val="22"/>
          <w:szCs w:val="22"/>
        </w:rPr>
      </w:pPr>
      <w:r w:rsidRPr="000225ED">
        <w:rPr>
          <w:rFonts w:asciiTheme="minorHAnsi" w:hAnsiTheme="minorHAnsi" w:cs="Calibri"/>
          <w:b/>
          <w:sz w:val="22"/>
          <w:szCs w:val="22"/>
        </w:rPr>
        <w:t>[</w:t>
      </w:r>
      <w:r w:rsidR="00D47FBB" w:rsidRPr="000225ED">
        <w:rPr>
          <w:rFonts w:asciiTheme="minorHAnsi" w:hAnsiTheme="minorHAnsi" w:cs="Calibri"/>
          <w:b/>
          <w:sz w:val="22"/>
          <w:szCs w:val="22"/>
        </w:rPr>
        <w:t>Zmiana umowy</w:t>
      </w:r>
      <w:r w:rsidRPr="000225ED">
        <w:rPr>
          <w:rFonts w:asciiTheme="minorHAnsi" w:hAnsiTheme="minorHAnsi" w:cs="Calibri"/>
          <w:b/>
          <w:sz w:val="22"/>
          <w:szCs w:val="22"/>
        </w:rPr>
        <w:t>]</w:t>
      </w:r>
    </w:p>
    <w:p w14:paraId="7D9B11A0" w14:textId="6F817B32" w:rsidR="00C65C07" w:rsidRPr="000C7A10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0C7A10">
        <w:rPr>
          <w:rFonts w:asciiTheme="minorHAnsi" w:hAnsiTheme="minorHAnsi" w:cs="Calibri"/>
          <w:bCs/>
          <w:sz w:val="22"/>
          <w:szCs w:val="22"/>
        </w:rPr>
        <w:t>1.</w:t>
      </w:r>
      <w:r w:rsidRPr="000C7A10">
        <w:rPr>
          <w:rFonts w:asciiTheme="minorHAnsi" w:hAnsiTheme="minorHAnsi" w:cs="Calibri"/>
          <w:bCs/>
          <w:sz w:val="22"/>
          <w:szCs w:val="22"/>
        </w:rPr>
        <w:tab/>
      </w:r>
      <w:r w:rsidR="006B04D4" w:rsidRPr="000C7A1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C7A10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0C7A10">
        <w:rPr>
          <w:rFonts w:asciiTheme="minorHAnsi" w:hAnsiTheme="minorHAnsi" w:cs="Calibri"/>
          <w:bCs/>
          <w:sz w:val="22"/>
          <w:szCs w:val="22"/>
        </w:rPr>
        <w:t xml:space="preserve">Zamawiający przewiduje możliwość dokonania istotnych zmian umowy w stosunku do treści oferty, na podstawie której dokonano wyboru Wykonawcy, polegających na wydłużeniu terminu realizacji zamówienia, dopuszczalnych w następujących przypadkach i warunkach: </w:t>
      </w:r>
    </w:p>
    <w:p w14:paraId="410018DE" w14:textId="77777777" w:rsidR="00C65C07" w:rsidRPr="000C7A10" w:rsidRDefault="00C65C07" w:rsidP="006B04D4">
      <w:pPr>
        <w:tabs>
          <w:tab w:val="left" w:pos="180"/>
        </w:tabs>
        <w:ind w:left="567" w:hanging="283"/>
        <w:jc w:val="both"/>
        <w:rPr>
          <w:rFonts w:asciiTheme="minorHAnsi" w:hAnsiTheme="minorHAnsi" w:cs="Calibri"/>
          <w:bCs/>
          <w:sz w:val="22"/>
          <w:szCs w:val="22"/>
        </w:rPr>
      </w:pPr>
      <w:r w:rsidRPr="000C7A10">
        <w:rPr>
          <w:rFonts w:asciiTheme="minorHAnsi" w:hAnsiTheme="minorHAnsi" w:cs="Calibri"/>
          <w:bCs/>
          <w:sz w:val="22"/>
          <w:szCs w:val="22"/>
        </w:rPr>
        <w:t>1)</w:t>
      </w:r>
      <w:r w:rsidRPr="000C7A10">
        <w:rPr>
          <w:rFonts w:asciiTheme="minorHAnsi" w:hAnsiTheme="minorHAnsi" w:cs="Calibri"/>
          <w:bCs/>
          <w:sz w:val="22"/>
          <w:szCs w:val="22"/>
        </w:rPr>
        <w:tab/>
        <w:t>zmiana spowodowana siłą wyższą uniemożliwiającą wykonanie przedmiotu Umowy (zdarzenie zewnętrzne o nadzwyczajnym charakterze, niezależne od Stron, niemożliwe lub nadzwyczaj trudne do przewidzenia którego skutkom nie udało się zapobiec, np. klęski żywiołowe, wojny, pożary, strajki generalne, zamieszki, epidemie).</w:t>
      </w:r>
    </w:p>
    <w:p w14:paraId="3BC6CC4C" w14:textId="392F899B" w:rsidR="00C65C07" w:rsidRPr="000C7A10" w:rsidRDefault="00C65C07" w:rsidP="006B04D4">
      <w:pPr>
        <w:tabs>
          <w:tab w:val="left" w:pos="180"/>
        </w:tabs>
        <w:ind w:left="567" w:hanging="283"/>
        <w:jc w:val="both"/>
        <w:rPr>
          <w:rFonts w:asciiTheme="minorHAnsi" w:hAnsiTheme="minorHAnsi" w:cs="Calibri"/>
          <w:bCs/>
          <w:sz w:val="22"/>
          <w:szCs w:val="22"/>
        </w:rPr>
      </w:pPr>
      <w:r w:rsidRPr="0095163A">
        <w:rPr>
          <w:rFonts w:asciiTheme="minorHAnsi" w:hAnsiTheme="minorHAnsi" w:cs="Calibri"/>
          <w:bCs/>
          <w:sz w:val="22"/>
          <w:szCs w:val="22"/>
        </w:rPr>
        <w:t>2)</w:t>
      </w:r>
      <w:r w:rsidRPr="0095163A">
        <w:rPr>
          <w:rFonts w:asciiTheme="minorHAnsi" w:hAnsiTheme="minorHAnsi" w:cs="Calibri"/>
          <w:bCs/>
          <w:sz w:val="22"/>
          <w:szCs w:val="22"/>
        </w:rPr>
        <w:tab/>
        <w:t>w przypadku znaczącego wzrostu zagrożenia epidemicznego związanego z pandemią COVID-19</w:t>
      </w:r>
      <w:r w:rsidR="000C7A10" w:rsidRPr="0095163A">
        <w:rPr>
          <w:rFonts w:asciiTheme="minorHAnsi" w:hAnsiTheme="minorHAnsi" w:cs="Calibri"/>
          <w:bCs/>
          <w:sz w:val="22"/>
          <w:szCs w:val="22"/>
        </w:rPr>
        <w:t xml:space="preserve"> i/lub wpływu konfliktu zbrojnego na Ukrainie</w:t>
      </w:r>
      <w:r w:rsidRPr="0095163A">
        <w:rPr>
          <w:rFonts w:asciiTheme="minorHAnsi" w:hAnsiTheme="minorHAnsi" w:cs="Calibri"/>
          <w:bCs/>
          <w:sz w:val="22"/>
          <w:szCs w:val="22"/>
        </w:rPr>
        <w:t xml:space="preserve"> oraz wpływu tych okoliczności na sposób</w:t>
      </w:r>
      <w:r w:rsidR="000C7A10" w:rsidRPr="0095163A">
        <w:rPr>
          <w:rFonts w:asciiTheme="minorHAnsi" w:hAnsiTheme="minorHAnsi" w:cs="Calibri"/>
          <w:bCs/>
          <w:sz w:val="22"/>
          <w:szCs w:val="22"/>
        </w:rPr>
        <w:t xml:space="preserve"> i możliwość terminowej </w:t>
      </w:r>
      <w:r w:rsidRPr="0095163A">
        <w:rPr>
          <w:rFonts w:asciiTheme="minorHAnsi" w:hAnsiTheme="minorHAnsi" w:cs="Calibri"/>
          <w:bCs/>
          <w:sz w:val="22"/>
          <w:szCs w:val="22"/>
        </w:rPr>
        <w:t>realizacji umowy.</w:t>
      </w:r>
    </w:p>
    <w:p w14:paraId="54985CAB" w14:textId="5338A8C6" w:rsidR="00C65C07" w:rsidRPr="00DF7360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DF7360">
        <w:rPr>
          <w:rFonts w:asciiTheme="minorHAnsi" w:hAnsiTheme="minorHAnsi" w:cs="Calibri"/>
          <w:bCs/>
          <w:sz w:val="22"/>
          <w:szCs w:val="22"/>
        </w:rPr>
        <w:t>2.</w:t>
      </w:r>
      <w:r w:rsidR="006B04D4" w:rsidRPr="00DF736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DF7360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DF7360">
        <w:rPr>
          <w:rFonts w:asciiTheme="minorHAnsi" w:hAnsiTheme="minorHAnsi" w:cs="Calibri"/>
          <w:bCs/>
          <w:sz w:val="22"/>
          <w:szCs w:val="22"/>
        </w:rPr>
        <w:t xml:space="preserve">Jeżeli o zmianę postanowień umowy wnioskuje Wykonawca, przedkłada wniosek Zamawiającemu </w:t>
      </w:r>
    </w:p>
    <w:p w14:paraId="5E053C06" w14:textId="77777777" w:rsidR="000C7A10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DF7360">
        <w:rPr>
          <w:rFonts w:asciiTheme="minorHAnsi" w:hAnsiTheme="minorHAnsi" w:cs="Calibri"/>
          <w:bCs/>
          <w:sz w:val="22"/>
          <w:szCs w:val="22"/>
        </w:rPr>
        <w:t>o dokonanie zmiany na co najmniej 7 dni przed zamierzonym wejściem w życie takiej zmiany. Wniosek powinien być należycie uzasadniony przez Wykonawcę i zaakceptowany przez Zamawiającego. Zmiana jest dopuszczalna w zakresie niezbędnym do prawidłowej realizacji Umowy.</w:t>
      </w:r>
    </w:p>
    <w:p w14:paraId="3D1D7877" w14:textId="11AC8E62" w:rsidR="00C65C07" w:rsidRPr="00DF7360" w:rsidRDefault="000C7A10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95163A">
        <w:rPr>
          <w:rFonts w:asciiTheme="minorHAnsi" w:hAnsiTheme="minorHAnsi" w:cs="Calibri"/>
          <w:bCs/>
          <w:sz w:val="22"/>
          <w:szCs w:val="22"/>
        </w:rPr>
        <w:t xml:space="preserve">3.  </w:t>
      </w:r>
      <w:r w:rsidR="00C65C07" w:rsidRPr="0095163A">
        <w:rPr>
          <w:rFonts w:asciiTheme="minorHAnsi" w:hAnsiTheme="minorHAnsi" w:cs="Calibri"/>
          <w:bCs/>
          <w:sz w:val="22"/>
          <w:szCs w:val="22"/>
        </w:rPr>
        <w:t>Przedłużenie  terminu realizacji umowy może nastąpić na okres nie dłuższy niż 2 tygodnie.</w:t>
      </w:r>
    </w:p>
    <w:p w14:paraId="2EA34B91" w14:textId="0419CF26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4.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Wszystkie powyższe zapisy stanowią katalog zmian, na które Zamawiający może wyrazić zgodę. Nie stanowią jednocześnie zobowiązania do wyrażenia takiej zgody.</w:t>
      </w:r>
    </w:p>
    <w:p w14:paraId="4996C773" w14:textId="76A25AB3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5.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Wszelkie zmiany Umowy wymagają aneksu sporządzonego z zachowaniem formy pisemnej pod rygorem nieważności.</w:t>
      </w:r>
    </w:p>
    <w:p w14:paraId="7D3E078D" w14:textId="12DEB030" w:rsidR="00C65C07" w:rsidRPr="00C84968" w:rsidRDefault="00C65C07" w:rsidP="000C7A10">
      <w:pPr>
        <w:tabs>
          <w:tab w:val="left" w:pos="180"/>
        </w:tabs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C84968">
        <w:rPr>
          <w:rFonts w:asciiTheme="minorHAnsi" w:hAnsiTheme="minorHAnsi" w:cs="Calibri"/>
          <w:bCs/>
          <w:sz w:val="22"/>
          <w:szCs w:val="22"/>
        </w:rPr>
        <w:t>6.</w:t>
      </w:r>
      <w:r w:rsidRPr="00C84968">
        <w:rPr>
          <w:rFonts w:asciiTheme="minorHAnsi" w:hAnsiTheme="minorHAnsi" w:cs="Calibri"/>
          <w:bCs/>
          <w:sz w:val="22"/>
          <w:szCs w:val="22"/>
        </w:rPr>
        <w:tab/>
      </w:r>
      <w:r w:rsidR="006B04D4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84968" w:rsidRPr="00C84968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C84968">
        <w:rPr>
          <w:rFonts w:asciiTheme="minorHAnsi" w:hAnsiTheme="minorHAnsi" w:cs="Calibri"/>
          <w:bCs/>
          <w:sz w:val="22"/>
          <w:szCs w:val="22"/>
        </w:rPr>
        <w:t>Przeniesienie na osoby trzecie wierzytelności Wykonawcy, wynikających z niniejszej Umowy, wymaga zgody Zamawiającego, wyrażonej w formie pisemnej pod rygorem nieważności.</w:t>
      </w:r>
    </w:p>
    <w:p w14:paraId="2A6E0DF7" w14:textId="77777777" w:rsidR="007F25E4" w:rsidRPr="00C84968" w:rsidRDefault="00FD796B" w:rsidP="00FD796B">
      <w:pPr>
        <w:tabs>
          <w:tab w:val="left" w:pos="5175"/>
        </w:tabs>
        <w:jc w:val="both"/>
        <w:rPr>
          <w:rFonts w:asciiTheme="minorHAnsi" w:hAnsiTheme="minorHAnsi" w:cs="Mangal"/>
          <w:kern w:val="1"/>
          <w:lang w:eastAsia="hi-IN" w:bidi="hi-IN"/>
        </w:rPr>
      </w:pPr>
      <w:r w:rsidRPr="00C84968">
        <w:rPr>
          <w:rFonts w:asciiTheme="minorHAnsi" w:hAnsiTheme="minorHAnsi" w:cs="Mangal"/>
          <w:kern w:val="1"/>
          <w:lang w:eastAsia="hi-IN" w:bidi="hi-IN"/>
        </w:rPr>
        <w:tab/>
      </w:r>
    </w:p>
    <w:p w14:paraId="5B1A7A9F" w14:textId="77777777" w:rsidR="00FD796B" w:rsidRPr="003B4C3D" w:rsidRDefault="00FD796B" w:rsidP="00FD796B">
      <w:pPr>
        <w:tabs>
          <w:tab w:val="left" w:pos="5175"/>
        </w:tabs>
        <w:jc w:val="both"/>
        <w:rPr>
          <w:rFonts w:asciiTheme="minorHAnsi" w:hAnsiTheme="minorHAnsi" w:cs="Mangal"/>
          <w:kern w:val="1"/>
          <w:lang w:eastAsia="hi-IN" w:bidi="hi-IN"/>
        </w:rPr>
      </w:pPr>
    </w:p>
    <w:p w14:paraId="21DF00F4" w14:textId="77777777" w:rsidR="00D47FBB" w:rsidRPr="000225ED" w:rsidRDefault="006A608C" w:rsidP="000225E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§ 11</w:t>
      </w:r>
    </w:p>
    <w:p w14:paraId="0334464B" w14:textId="77777777" w:rsidR="00D47FBB" w:rsidRDefault="00163343" w:rsidP="000225ED">
      <w:pPr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0225ED">
        <w:rPr>
          <w:rFonts w:asciiTheme="minorHAnsi" w:hAnsiTheme="minorHAnsi" w:cs="Calibri"/>
          <w:b/>
          <w:bCs/>
          <w:sz w:val="22"/>
          <w:szCs w:val="22"/>
        </w:rPr>
        <w:t>[</w:t>
      </w:r>
      <w:r w:rsidR="00D47FBB" w:rsidRPr="000225ED">
        <w:rPr>
          <w:rFonts w:asciiTheme="minorHAnsi" w:hAnsiTheme="minorHAnsi" w:cs="Calibri"/>
          <w:b/>
          <w:bCs/>
          <w:sz w:val="22"/>
          <w:szCs w:val="22"/>
        </w:rPr>
        <w:t>Zatrudnienie</w:t>
      </w:r>
      <w:r w:rsidRPr="000225ED">
        <w:rPr>
          <w:rFonts w:asciiTheme="minorHAnsi" w:hAnsiTheme="minorHAnsi" w:cs="Calibri"/>
          <w:b/>
          <w:bCs/>
          <w:sz w:val="22"/>
          <w:szCs w:val="22"/>
        </w:rPr>
        <w:t>]</w:t>
      </w:r>
      <w:r w:rsidR="00D47FBB" w:rsidRPr="000225ED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</w:p>
    <w:p w14:paraId="56842D42" w14:textId="77777777" w:rsidR="00D47FBB" w:rsidRPr="000225ED" w:rsidRDefault="00D47FBB" w:rsidP="008F4353">
      <w:pPr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Wykonawca zobowiązuje się, że osoby wykonujące określone w ust. 2 czynności związane </w:t>
      </w:r>
      <w:r w:rsidR="00440BDD" w:rsidRPr="000225ED">
        <w:rPr>
          <w:rFonts w:asciiTheme="minorHAnsi" w:hAnsiTheme="minorHAnsi"/>
          <w:sz w:val="22"/>
          <w:szCs w:val="22"/>
        </w:rPr>
        <w:t xml:space="preserve">               </w:t>
      </w:r>
      <w:r w:rsidRPr="000225ED">
        <w:rPr>
          <w:rFonts w:asciiTheme="minorHAnsi" w:hAnsiTheme="minorHAnsi"/>
          <w:sz w:val="22"/>
          <w:szCs w:val="22"/>
        </w:rPr>
        <w:t>z realizacją zamówienia będą zatrudnione na podstawie stosunku pracy w rozumieniu przepisów ustawy z dnia 26 czerwca 1974 r. – Kodeks pracy (Dz. U. z 2020 r. poz. 1320), co wiąże się z zobowiązaniem pracownika/-ów do wykonywania pracy określonego rodzaju na rzecz pracodawcy i pod jego kierownictwem oraz w miejscu i czasie wyznaczonym przez pracodawcę, za wynagrodzeniem (art. 22 § 1 Kodeksu pracy).</w:t>
      </w:r>
      <w:bookmarkStart w:id="2" w:name="_Hlk45835315"/>
      <w:r w:rsidRPr="000225ED">
        <w:rPr>
          <w:rFonts w:asciiTheme="minorHAnsi" w:hAnsiTheme="minorHAnsi"/>
          <w:sz w:val="22"/>
          <w:szCs w:val="22"/>
        </w:rPr>
        <w:t xml:space="preserve"> </w:t>
      </w:r>
      <w:r w:rsidR="0037458B">
        <w:rPr>
          <w:rFonts w:asciiTheme="minorHAnsi" w:hAnsiTheme="minorHAnsi"/>
          <w:sz w:val="22"/>
          <w:szCs w:val="22"/>
        </w:rPr>
        <w:t xml:space="preserve">Potwierdzeniem będzie złożenie oświadczenia, stanowiącego </w:t>
      </w:r>
      <w:r w:rsidR="00601736">
        <w:rPr>
          <w:rFonts w:asciiTheme="minorHAnsi" w:hAnsiTheme="minorHAnsi"/>
          <w:sz w:val="22"/>
          <w:szCs w:val="22"/>
          <w:u w:val="single"/>
        </w:rPr>
        <w:t>załącznik nr 4</w:t>
      </w:r>
      <w:r w:rsidR="0037458B" w:rsidRPr="00186B6E">
        <w:rPr>
          <w:rFonts w:asciiTheme="minorHAnsi" w:hAnsiTheme="minorHAnsi"/>
          <w:sz w:val="22"/>
          <w:szCs w:val="22"/>
          <w:u w:val="single"/>
        </w:rPr>
        <w:t xml:space="preserve"> </w:t>
      </w:r>
      <w:r w:rsidR="0037458B" w:rsidRPr="00186B6E">
        <w:rPr>
          <w:rFonts w:asciiTheme="minorHAnsi" w:hAnsiTheme="minorHAnsi"/>
          <w:sz w:val="22"/>
          <w:szCs w:val="22"/>
        </w:rPr>
        <w:t>do</w:t>
      </w:r>
      <w:r w:rsidR="00186B6E" w:rsidRPr="00186B6E">
        <w:rPr>
          <w:rFonts w:asciiTheme="minorHAnsi" w:hAnsiTheme="minorHAnsi"/>
          <w:sz w:val="22"/>
          <w:szCs w:val="22"/>
        </w:rPr>
        <w:t xml:space="preserve"> niniejszej </w:t>
      </w:r>
      <w:r w:rsidR="0037458B" w:rsidRPr="00186B6E">
        <w:rPr>
          <w:rFonts w:asciiTheme="minorHAnsi" w:hAnsiTheme="minorHAnsi"/>
          <w:sz w:val="22"/>
          <w:szCs w:val="22"/>
        </w:rPr>
        <w:t>umowy</w:t>
      </w:r>
      <w:r w:rsidR="0037458B">
        <w:rPr>
          <w:rFonts w:asciiTheme="minorHAnsi" w:hAnsiTheme="minorHAnsi"/>
          <w:sz w:val="22"/>
          <w:szCs w:val="22"/>
        </w:rPr>
        <w:t>.</w:t>
      </w:r>
    </w:p>
    <w:p w14:paraId="27C92D10" w14:textId="77777777" w:rsidR="00D47FBB" w:rsidRPr="00FD796B" w:rsidRDefault="00D47FBB" w:rsidP="008F4353">
      <w:pPr>
        <w:numPr>
          <w:ilvl w:val="0"/>
          <w:numId w:val="24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D796B">
        <w:rPr>
          <w:rFonts w:asciiTheme="minorHAnsi" w:hAnsiTheme="minorHAnsi"/>
          <w:sz w:val="22"/>
          <w:szCs w:val="22"/>
        </w:rPr>
        <w:t xml:space="preserve">Obowiązek określony w ust. 1 dotyczy </w:t>
      </w:r>
      <w:r w:rsidR="008F5EA4" w:rsidRPr="00FD796B">
        <w:rPr>
          <w:rFonts w:asciiTheme="minorHAnsi" w:hAnsiTheme="minorHAnsi"/>
          <w:sz w:val="22"/>
          <w:szCs w:val="22"/>
        </w:rPr>
        <w:t xml:space="preserve">w szczególności </w:t>
      </w:r>
      <w:r w:rsidRPr="00FD796B">
        <w:rPr>
          <w:rFonts w:asciiTheme="minorHAnsi" w:hAnsiTheme="minorHAnsi"/>
          <w:sz w:val="22"/>
          <w:szCs w:val="22"/>
        </w:rPr>
        <w:t>następujących czynności:</w:t>
      </w:r>
    </w:p>
    <w:p w14:paraId="6BD27F2C" w14:textId="77777777" w:rsidR="00FD796B" w:rsidRPr="00FD796B" w:rsidRDefault="00FD796B" w:rsidP="008F4353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eastAsia="Times New Roman" w:hAnsiTheme="minorHAnsi" w:cstheme="minorHAnsi"/>
          <w:lang w:eastAsia="pl-PL"/>
        </w:rPr>
      </w:pPr>
      <w:r w:rsidRPr="00FD796B">
        <w:rPr>
          <w:rFonts w:asciiTheme="minorHAnsi" w:eastAsia="Times New Roman" w:hAnsiTheme="minorHAnsi" w:cstheme="minorHAnsi"/>
          <w:lang w:eastAsia="pl-PL"/>
        </w:rPr>
        <w:t>koordynowaniu czynności związanych z realizacja zamówienia,</w:t>
      </w:r>
    </w:p>
    <w:p w14:paraId="0565BC51" w14:textId="77777777" w:rsidR="00FD796B" w:rsidRPr="00FD796B" w:rsidRDefault="00FD796B" w:rsidP="008F4353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eastAsia="Times New Roman" w:hAnsiTheme="minorHAnsi" w:cstheme="minorHAnsi"/>
          <w:lang w:eastAsia="pl-PL"/>
        </w:rPr>
      </w:pPr>
      <w:r w:rsidRPr="00FD796B">
        <w:rPr>
          <w:rFonts w:asciiTheme="minorHAnsi" w:eastAsia="Times New Roman" w:hAnsiTheme="minorHAnsi" w:cstheme="minorHAnsi"/>
          <w:lang w:eastAsia="pl-PL"/>
        </w:rPr>
        <w:t>organizowaniu czynności związanych z realizacją zamówienia,</w:t>
      </w:r>
    </w:p>
    <w:p w14:paraId="2AF61052" w14:textId="77777777" w:rsidR="00FD796B" w:rsidRPr="005D128F" w:rsidRDefault="00FD796B" w:rsidP="008F4353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hAnsiTheme="minorHAnsi" w:cstheme="minorHAnsi"/>
        </w:rPr>
      </w:pPr>
      <w:r w:rsidRPr="005D128F">
        <w:rPr>
          <w:rFonts w:asciiTheme="minorHAnsi" w:hAnsiTheme="minorHAnsi" w:cstheme="minorHAnsi"/>
        </w:rPr>
        <w:t>nadzorze nad realizacją umów z podwykonawcami – jeśli dotyczy,</w:t>
      </w:r>
    </w:p>
    <w:p w14:paraId="3CDCE9AA" w14:textId="77777777" w:rsidR="00FD796B" w:rsidRPr="005D128F" w:rsidRDefault="00FD796B" w:rsidP="008F4353">
      <w:pPr>
        <w:pStyle w:val="Bezodstpw"/>
        <w:numPr>
          <w:ilvl w:val="1"/>
          <w:numId w:val="24"/>
        </w:numPr>
        <w:suppressAutoHyphens/>
        <w:autoSpaceDN w:val="0"/>
        <w:rPr>
          <w:rFonts w:asciiTheme="minorHAnsi" w:hAnsiTheme="minorHAnsi" w:cstheme="minorHAnsi"/>
        </w:rPr>
      </w:pPr>
      <w:r w:rsidRPr="005D128F">
        <w:rPr>
          <w:rFonts w:asciiTheme="minorHAnsi" w:hAnsiTheme="minorHAnsi" w:cstheme="minorHAnsi"/>
        </w:rPr>
        <w:t xml:space="preserve">podpisaniu sprawozdania z przebiegu realizacji umowy i  protokołu zdawczo-odbiorczego. </w:t>
      </w:r>
    </w:p>
    <w:bookmarkEnd w:id="2"/>
    <w:p w14:paraId="01FCEA5D" w14:textId="77777777" w:rsidR="00D47FBB" w:rsidRPr="005D128F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D128F">
        <w:rPr>
          <w:rFonts w:asciiTheme="minorHAnsi" w:hAnsiTheme="minorHAnsi"/>
          <w:sz w:val="22"/>
          <w:szCs w:val="22"/>
        </w:rPr>
        <w:t>Obowiązek ten dotyczy także Podwykonawców (jeśli będą wykonywać przedmiot umowy) – Wykonawca jest zobowiązany zawrzeć w każdej umowie o podwykonawstwo stosowne zapisy zobowiązujące Podwykonawców do zatrudnienia na podstawie stosunku pracy osób wykonujących wskazane w ust. 2 czynności.</w:t>
      </w:r>
    </w:p>
    <w:p w14:paraId="5EB7AFD3" w14:textId="77777777" w:rsidR="00D47FBB" w:rsidRPr="005D128F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D128F">
        <w:rPr>
          <w:rFonts w:asciiTheme="minorHAnsi" w:hAnsiTheme="minorHAnsi"/>
          <w:sz w:val="22"/>
          <w:szCs w:val="22"/>
        </w:rPr>
        <w:t>W trakcie realizacji umowy Zamawiający uprawniony jest do wykonywania czynności kontrolnych wobec Wykonawcy odnośnie spełniania przez Wykonawcę lub Podwykonawcę wymogu zatrudnienia na podstawie stosunku pracy osób wykonujących czynności opisane w ust. 2. Zamawiający uprawniony jest w szczególności do żądania:</w:t>
      </w:r>
    </w:p>
    <w:p w14:paraId="47E11AC7" w14:textId="77777777" w:rsidR="00D47FBB" w:rsidRPr="000225ED" w:rsidRDefault="00D47FBB" w:rsidP="000225ED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oświadczenia zatrudnionego pracownika,</w:t>
      </w:r>
    </w:p>
    <w:p w14:paraId="21CD2F11" w14:textId="77777777" w:rsidR="00D47FBB" w:rsidRPr="000225ED" w:rsidRDefault="00D47FBB" w:rsidP="000225ED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oświadczenia wykonawcy lub podwykonawcy o zatrudnieniu pracownika na podstawie stosunku pracy,</w:t>
      </w:r>
    </w:p>
    <w:p w14:paraId="579372CB" w14:textId="77777777" w:rsidR="00D47FBB" w:rsidRPr="000225ED" w:rsidRDefault="00D47FBB" w:rsidP="000225ED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poświadczonej za zgodność z oryginałem kopii dokumentu potwierdzającego stosunek pracy,</w:t>
      </w:r>
    </w:p>
    <w:p w14:paraId="4EA7CADC" w14:textId="77777777" w:rsidR="00D47FBB" w:rsidRPr="000225ED" w:rsidRDefault="00D47FBB" w:rsidP="000225ED">
      <w:pPr>
        <w:numPr>
          <w:ilvl w:val="0"/>
          <w:numId w:val="26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innych dokumentów zawierających informacje, w tym dane osobowe, niezbędne do weryfikacji zatrudnienia na podstawie stosunku pracy, w szczególności imię i nazwisko zatrudnionego pracownika, datę zawarcia stosunku pracy, rodzaj umowy o pracę i zakres obowiązków pracownika.</w:t>
      </w:r>
    </w:p>
    <w:p w14:paraId="161E3018" w14:textId="77777777" w:rsidR="008F5EA4" w:rsidRPr="000225ED" w:rsidRDefault="008F5EA4" w:rsidP="000225ED">
      <w:pPr>
        <w:pStyle w:val="Akapitzlist1"/>
        <w:numPr>
          <w:ilvl w:val="0"/>
          <w:numId w:val="26"/>
        </w:numPr>
        <w:spacing w:line="240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żądania wyjaśnień w przypadku wątpliwości w zakresie potwierdzenia spełniania ww. wymogów. </w:t>
      </w:r>
    </w:p>
    <w:p w14:paraId="1F27B7DA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trakcie realizacji zamówienia na każde wezwanie Zamawiającego w wyznaczonym w tym wezwaniu terminie – nie krótszym niż 3 dni, Wykonawca przedłoży Zamawiającemu dokumentację potwierdzającą spełnienie wymogu zatrudnienia pracowników na podstawie stosunku pracy, w zakresie określonym przez Zamawiającego, z uwzględnieniem ust. 3.</w:t>
      </w:r>
    </w:p>
    <w:p w14:paraId="51C4E356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 xml:space="preserve">Nieprzedłożenie przez Wykonawcę dokumentacji, o której mowa w ust. 5 będzie traktowane jako niewypełnienie obowiązku zatrudnienia pracownika/-ów świadczących Usługi na podstawie stosunku pracy i będzie podstawą do naliczenia kar umownych zgodnie z § </w:t>
      </w:r>
      <w:r w:rsidR="008F5EA4" w:rsidRPr="000225ED">
        <w:rPr>
          <w:rFonts w:asciiTheme="minorHAnsi" w:hAnsiTheme="minorHAnsi"/>
          <w:sz w:val="22"/>
          <w:szCs w:val="22"/>
        </w:rPr>
        <w:t>11</w:t>
      </w:r>
      <w:r w:rsidRPr="000225ED">
        <w:rPr>
          <w:rFonts w:asciiTheme="minorHAnsi" w:hAnsiTheme="minorHAnsi"/>
          <w:sz w:val="22"/>
          <w:szCs w:val="22"/>
        </w:rPr>
        <w:t xml:space="preserve"> ust. 4 Umowy.</w:t>
      </w:r>
    </w:p>
    <w:p w14:paraId="09523C7A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Za działania i zaniechania osób działających w imieniu Wykonawcy, Wykonawca ponosi odpowiedzialność jak za własne działania i zaniechania.</w:t>
      </w:r>
    </w:p>
    <w:p w14:paraId="32E6CCD1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B4C461D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Ustalenie wymiaru czasu pracy oraz liczby osób Zamawiający pozostawia w gestii Wykonawcy.</w:t>
      </w:r>
    </w:p>
    <w:p w14:paraId="182ABEB9" w14:textId="77777777" w:rsidR="00D47FBB" w:rsidRPr="000225ED" w:rsidRDefault="00D47FBB" w:rsidP="000225ED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Jeżeli Wykonawca oświadczy, iż czynności związane z realizacją zamówienia będzie wykonywał samodzielnie, Zamawiający uzna to za spełnienie warunku zatrudnienia na podstawie stosunku pracy osób wykonujących czynności związane z realizacją zamówienia.</w:t>
      </w:r>
    </w:p>
    <w:p w14:paraId="3AE3802C" w14:textId="77777777" w:rsidR="003A052A" w:rsidRDefault="003A052A" w:rsidP="00FD79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4B8DDF8" w14:textId="77777777" w:rsidR="00FD796B" w:rsidRDefault="00FD796B" w:rsidP="00FD796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283F99" w14:textId="77777777" w:rsidR="0047380B" w:rsidRPr="000225ED" w:rsidRDefault="005B1A35" w:rsidP="000225ED">
      <w:pPr>
        <w:pStyle w:val="Nagwek1"/>
        <w:spacing w:before="0" w:after="0"/>
        <w:jc w:val="center"/>
        <w:rPr>
          <w:rFonts w:asciiTheme="minorHAnsi" w:hAnsiTheme="minorHAnsi"/>
          <w:sz w:val="22"/>
          <w:szCs w:val="22"/>
        </w:rPr>
      </w:pPr>
      <w:r w:rsidRPr="000225ED">
        <w:rPr>
          <w:rFonts w:asciiTheme="minorHAnsi" w:hAnsiTheme="minorHAnsi"/>
          <w:sz w:val="22"/>
          <w:szCs w:val="22"/>
        </w:rPr>
        <w:t>§</w:t>
      </w:r>
      <w:r w:rsidR="00F80E8B" w:rsidRPr="000225ED">
        <w:rPr>
          <w:rFonts w:asciiTheme="minorHAnsi" w:hAnsiTheme="minorHAnsi"/>
          <w:sz w:val="22"/>
          <w:szCs w:val="22"/>
        </w:rPr>
        <w:t xml:space="preserve"> </w:t>
      </w:r>
      <w:r w:rsidR="006A608C">
        <w:rPr>
          <w:rFonts w:asciiTheme="minorHAnsi" w:hAnsiTheme="minorHAnsi"/>
          <w:sz w:val="22"/>
          <w:szCs w:val="22"/>
        </w:rPr>
        <w:t>12</w:t>
      </w:r>
    </w:p>
    <w:p w14:paraId="3A1C9584" w14:textId="77777777" w:rsidR="001C21D3" w:rsidRDefault="00EC1C47" w:rsidP="000225ED">
      <w:pPr>
        <w:jc w:val="center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[</w:t>
      </w:r>
      <w:r w:rsidR="001C21D3" w:rsidRPr="000225ED">
        <w:rPr>
          <w:rFonts w:asciiTheme="minorHAnsi" w:hAnsiTheme="minorHAnsi"/>
          <w:b/>
          <w:sz w:val="22"/>
          <w:szCs w:val="22"/>
        </w:rPr>
        <w:t>Rozstrzyganie sporów</w:t>
      </w:r>
      <w:r w:rsidRPr="000225ED">
        <w:rPr>
          <w:rFonts w:asciiTheme="minorHAnsi" w:hAnsiTheme="minorHAnsi"/>
          <w:b/>
          <w:sz w:val="22"/>
          <w:szCs w:val="22"/>
        </w:rPr>
        <w:t>]</w:t>
      </w:r>
    </w:p>
    <w:p w14:paraId="33FEC72E" w14:textId="77777777" w:rsidR="00797CD2" w:rsidRPr="000225ED" w:rsidRDefault="0047380B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Wszelkie zmiany niniejszej Umowy wymagają formy pisemnej pod rygorem nieważności.</w:t>
      </w:r>
    </w:p>
    <w:p w14:paraId="502BFF82" w14:textId="77777777" w:rsidR="00797CD2" w:rsidRPr="000225ED" w:rsidRDefault="0047380B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Spory wynikające z niniejszej Umowy, Strony poddają pod rozstrzygnięcie sądu właściwego</w:t>
      </w:r>
      <w:r w:rsidR="00113631" w:rsidRPr="000225ED">
        <w:rPr>
          <w:rFonts w:asciiTheme="minorHAnsi" w:hAnsiTheme="minorHAnsi" w:cstheme="minorHAnsi"/>
        </w:rPr>
        <w:br/>
      </w:r>
      <w:r w:rsidRPr="000225ED">
        <w:rPr>
          <w:rFonts w:asciiTheme="minorHAnsi" w:hAnsiTheme="minorHAnsi" w:cstheme="minorHAnsi"/>
        </w:rPr>
        <w:t>ze względu na siedzibę Zamawiającego. Strony jednak zastrzegają, że będą, w miarę możliwości, dążyć do polubownego załatwiania ewentualnych sporów mogących wyniknąć z wykonania niniejszej Umowy.</w:t>
      </w:r>
      <w:r w:rsidR="00797CD2" w:rsidRPr="000225ED">
        <w:rPr>
          <w:rFonts w:asciiTheme="minorHAnsi" w:hAnsiTheme="minorHAnsi" w:cstheme="minorHAnsi"/>
        </w:rPr>
        <w:t xml:space="preserve"> </w:t>
      </w:r>
    </w:p>
    <w:p w14:paraId="42F60939" w14:textId="77777777" w:rsidR="00AB1222" w:rsidRPr="000225ED" w:rsidRDefault="001C21D3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="Calibri"/>
        </w:rPr>
        <w:t>W sprawach nieuregulowanych umową mają zastosowanie odpowiednie przepisy Kodeksu cywilnego, ustawy o prawach autorskich i prawach pokrewnych oraz inne przepisy powszechnie obowiązujące.</w:t>
      </w:r>
    </w:p>
    <w:p w14:paraId="73CCB83B" w14:textId="77777777" w:rsidR="0047380B" w:rsidRPr="000225ED" w:rsidRDefault="0047380B" w:rsidP="00D06ED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0225ED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0FC49830" w14:textId="77777777" w:rsidR="00D67E49" w:rsidRDefault="00D67E49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527912D1" w14:textId="075E1B53" w:rsidR="003D04A0" w:rsidRDefault="000C7A10" w:rsidP="000C7A10">
      <w:pPr>
        <w:tabs>
          <w:tab w:val="left" w:pos="1380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09D3C61A" w14:textId="77777777" w:rsidR="003D04A0" w:rsidRDefault="003D04A0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1C6395AF" w14:textId="77777777" w:rsidR="003D04A0" w:rsidRDefault="003D04A0" w:rsidP="000225ED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37223EE" w14:textId="5A6F5E9A" w:rsidR="003D04A0" w:rsidRPr="002F121C" w:rsidRDefault="008F4353" w:rsidP="000225ED">
      <w:pPr>
        <w:ind w:left="360"/>
        <w:jc w:val="both"/>
        <w:rPr>
          <w:rFonts w:asciiTheme="minorHAnsi" w:hAnsiTheme="minorHAnsi"/>
          <w:sz w:val="28"/>
          <w:szCs w:val="22"/>
        </w:rPr>
      </w:pPr>
      <w:r>
        <w:rPr>
          <w:rFonts w:asciiTheme="minorHAnsi" w:hAnsiTheme="minorHAnsi"/>
          <w:sz w:val="28"/>
          <w:szCs w:val="22"/>
        </w:rPr>
        <w:t>………………………………………….</w:t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 w:rsidR="000C7A10">
        <w:rPr>
          <w:rFonts w:asciiTheme="minorHAnsi" w:hAnsiTheme="minorHAnsi"/>
          <w:sz w:val="28"/>
          <w:szCs w:val="22"/>
        </w:rPr>
        <w:t xml:space="preserve"> </w:t>
      </w:r>
      <w:r>
        <w:rPr>
          <w:rFonts w:asciiTheme="minorHAnsi" w:hAnsiTheme="minorHAnsi"/>
          <w:sz w:val="28"/>
          <w:szCs w:val="22"/>
        </w:rPr>
        <w:t>………………………………………..</w:t>
      </w:r>
    </w:p>
    <w:p w14:paraId="3CD934A2" w14:textId="7D8D253D" w:rsidR="00F228FD" w:rsidRPr="00B375F8" w:rsidRDefault="0006765C" w:rsidP="00B375F8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0225ED">
        <w:rPr>
          <w:rFonts w:asciiTheme="minorHAnsi" w:hAnsiTheme="minorHAnsi"/>
          <w:b/>
          <w:sz w:val="22"/>
          <w:szCs w:val="22"/>
        </w:rPr>
        <w:t>Zamawiający</w:t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Pr="000225ED">
        <w:rPr>
          <w:rFonts w:asciiTheme="minorHAnsi" w:hAnsiTheme="minorHAnsi"/>
          <w:b/>
          <w:sz w:val="22"/>
          <w:szCs w:val="22"/>
        </w:rPr>
        <w:tab/>
      </w:r>
      <w:r w:rsidR="000C7A10">
        <w:rPr>
          <w:rFonts w:asciiTheme="minorHAnsi" w:hAnsiTheme="minorHAnsi"/>
          <w:b/>
          <w:sz w:val="22"/>
          <w:szCs w:val="22"/>
        </w:rPr>
        <w:t xml:space="preserve">    </w:t>
      </w:r>
      <w:r w:rsidRPr="000225ED">
        <w:rPr>
          <w:rFonts w:asciiTheme="minorHAnsi" w:hAnsiTheme="minorHAnsi"/>
          <w:b/>
          <w:sz w:val="22"/>
          <w:szCs w:val="22"/>
        </w:rPr>
        <w:t>Wykonawca</w:t>
      </w:r>
    </w:p>
    <w:p w14:paraId="73C4F627" w14:textId="77777777" w:rsidR="00F228FD" w:rsidRDefault="00F228FD" w:rsidP="000225ED">
      <w:pPr>
        <w:jc w:val="both"/>
        <w:rPr>
          <w:rFonts w:asciiTheme="minorHAnsi" w:hAnsiTheme="minorHAnsi"/>
          <w:sz w:val="22"/>
          <w:szCs w:val="22"/>
        </w:rPr>
      </w:pPr>
    </w:p>
    <w:p w14:paraId="69CD249D" w14:textId="77777777" w:rsidR="00FD796B" w:rsidRDefault="00FD796B" w:rsidP="000225ED">
      <w:pPr>
        <w:jc w:val="both"/>
        <w:rPr>
          <w:rFonts w:asciiTheme="minorHAnsi" w:hAnsiTheme="minorHAnsi"/>
          <w:sz w:val="22"/>
          <w:szCs w:val="22"/>
        </w:rPr>
      </w:pPr>
    </w:p>
    <w:p w14:paraId="185044E2" w14:textId="77777777" w:rsidR="000C7A10" w:rsidRDefault="000C7A10" w:rsidP="000225ED">
      <w:pPr>
        <w:jc w:val="both"/>
        <w:rPr>
          <w:rFonts w:asciiTheme="minorHAnsi" w:hAnsiTheme="minorHAnsi"/>
          <w:sz w:val="22"/>
          <w:szCs w:val="22"/>
        </w:rPr>
      </w:pPr>
    </w:p>
    <w:p w14:paraId="7E029504" w14:textId="77777777" w:rsidR="00FD796B" w:rsidRDefault="00FD796B" w:rsidP="000225ED">
      <w:pPr>
        <w:jc w:val="both"/>
        <w:rPr>
          <w:rFonts w:asciiTheme="minorHAnsi" w:hAnsiTheme="minorHAnsi"/>
          <w:sz w:val="22"/>
          <w:szCs w:val="22"/>
        </w:rPr>
      </w:pPr>
    </w:p>
    <w:p w14:paraId="1AD95CE2" w14:textId="77777777" w:rsidR="0095163A" w:rsidRDefault="0095163A" w:rsidP="000225ED">
      <w:pPr>
        <w:jc w:val="both"/>
        <w:rPr>
          <w:rFonts w:asciiTheme="minorHAnsi" w:hAnsiTheme="minorHAnsi"/>
          <w:sz w:val="20"/>
          <w:szCs w:val="20"/>
        </w:rPr>
      </w:pPr>
    </w:p>
    <w:p w14:paraId="752B23EA" w14:textId="77777777" w:rsidR="00DE05BB" w:rsidRPr="00B375F8" w:rsidRDefault="00F228FD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>Załącznik n</w:t>
      </w:r>
      <w:r w:rsidR="00DE05BB" w:rsidRPr="00B375F8">
        <w:rPr>
          <w:rFonts w:asciiTheme="minorHAnsi" w:hAnsiTheme="minorHAnsi"/>
          <w:sz w:val="20"/>
          <w:szCs w:val="20"/>
        </w:rPr>
        <w:t>r</w:t>
      </w:r>
      <w:r w:rsidR="0037458B" w:rsidRPr="00B375F8">
        <w:rPr>
          <w:rFonts w:asciiTheme="minorHAnsi" w:hAnsiTheme="minorHAnsi"/>
          <w:sz w:val="20"/>
          <w:szCs w:val="20"/>
        </w:rPr>
        <w:t xml:space="preserve"> 1 do Umowy – Formularz </w:t>
      </w:r>
      <w:r w:rsidR="00050BCE">
        <w:rPr>
          <w:rFonts w:asciiTheme="minorHAnsi" w:hAnsiTheme="minorHAnsi"/>
          <w:sz w:val="20"/>
          <w:szCs w:val="20"/>
        </w:rPr>
        <w:t xml:space="preserve">oferty </w:t>
      </w:r>
    </w:p>
    <w:p w14:paraId="130DCAD6" w14:textId="77777777" w:rsidR="00DE05BB" w:rsidRPr="00B375F8" w:rsidRDefault="00DE05BB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 xml:space="preserve">Załącznik </w:t>
      </w:r>
      <w:r w:rsidR="00F228FD" w:rsidRPr="00B375F8">
        <w:rPr>
          <w:rFonts w:asciiTheme="minorHAnsi" w:hAnsiTheme="minorHAnsi"/>
          <w:sz w:val="20"/>
          <w:szCs w:val="20"/>
        </w:rPr>
        <w:t>nr</w:t>
      </w:r>
      <w:r w:rsidRPr="00B375F8">
        <w:rPr>
          <w:rFonts w:asciiTheme="minorHAnsi" w:hAnsiTheme="minorHAnsi"/>
          <w:sz w:val="20"/>
          <w:szCs w:val="20"/>
        </w:rPr>
        <w:t xml:space="preserve"> 2 do Umowy – Opis przedmiotu zamówienia</w:t>
      </w:r>
    </w:p>
    <w:p w14:paraId="132B2CEA" w14:textId="77777777" w:rsidR="00DE05BB" w:rsidRPr="00B375F8" w:rsidRDefault="000539AF" w:rsidP="000225ED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>Załącz</w:t>
      </w:r>
      <w:r w:rsidR="004F5FE0" w:rsidRPr="00B375F8">
        <w:rPr>
          <w:rFonts w:asciiTheme="minorHAnsi" w:hAnsiTheme="minorHAnsi"/>
          <w:sz w:val="20"/>
          <w:szCs w:val="20"/>
        </w:rPr>
        <w:t xml:space="preserve">nik </w:t>
      </w:r>
      <w:r w:rsidR="00F228FD" w:rsidRPr="00B375F8">
        <w:rPr>
          <w:rFonts w:asciiTheme="minorHAnsi" w:hAnsiTheme="minorHAnsi"/>
          <w:sz w:val="20"/>
          <w:szCs w:val="20"/>
        </w:rPr>
        <w:t xml:space="preserve">nr </w:t>
      </w:r>
      <w:r w:rsidR="00B375F8" w:rsidRPr="00B375F8">
        <w:rPr>
          <w:rFonts w:asciiTheme="minorHAnsi" w:hAnsiTheme="minorHAnsi"/>
          <w:sz w:val="20"/>
          <w:szCs w:val="20"/>
        </w:rPr>
        <w:t>3</w:t>
      </w:r>
      <w:r w:rsidR="004F5FE0" w:rsidRPr="00B375F8">
        <w:rPr>
          <w:rFonts w:asciiTheme="minorHAnsi" w:hAnsiTheme="minorHAnsi"/>
          <w:sz w:val="20"/>
          <w:szCs w:val="20"/>
        </w:rPr>
        <w:t xml:space="preserve"> do Umowy </w:t>
      </w:r>
      <w:r w:rsidR="00D06ED7" w:rsidRPr="00B375F8">
        <w:rPr>
          <w:rFonts w:asciiTheme="minorHAnsi" w:hAnsiTheme="minorHAnsi"/>
          <w:sz w:val="20"/>
          <w:szCs w:val="20"/>
        </w:rPr>
        <w:t>–</w:t>
      </w:r>
      <w:r w:rsidR="001E0E7A" w:rsidRPr="00B375F8">
        <w:rPr>
          <w:rFonts w:asciiTheme="minorHAnsi" w:hAnsiTheme="minorHAnsi"/>
          <w:sz w:val="20"/>
          <w:szCs w:val="20"/>
        </w:rPr>
        <w:t xml:space="preserve"> Protokół odbioru końcowego (wzór) </w:t>
      </w:r>
    </w:p>
    <w:p w14:paraId="7A66D72F" w14:textId="77777777" w:rsidR="005D128F" w:rsidRDefault="0037458B" w:rsidP="00B375F8">
      <w:pPr>
        <w:jc w:val="both"/>
        <w:rPr>
          <w:rFonts w:asciiTheme="minorHAnsi" w:hAnsiTheme="minorHAnsi"/>
          <w:sz w:val="20"/>
          <w:szCs w:val="20"/>
        </w:rPr>
      </w:pPr>
      <w:r w:rsidRPr="00B375F8">
        <w:rPr>
          <w:rFonts w:asciiTheme="minorHAnsi" w:hAnsiTheme="minorHAnsi"/>
          <w:sz w:val="20"/>
          <w:szCs w:val="20"/>
        </w:rPr>
        <w:t xml:space="preserve">Załącznik </w:t>
      </w:r>
      <w:r w:rsidR="00F228FD" w:rsidRPr="00B375F8">
        <w:rPr>
          <w:rFonts w:asciiTheme="minorHAnsi" w:hAnsiTheme="minorHAnsi"/>
          <w:sz w:val="20"/>
          <w:szCs w:val="20"/>
        </w:rPr>
        <w:t xml:space="preserve">nr </w:t>
      </w:r>
      <w:r w:rsidR="00B375F8" w:rsidRPr="00B375F8">
        <w:rPr>
          <w:rFonts w:asciiTheme="minorHAnsi" w:hAnsiTheme="minorHAnsi"/>
          <w:sz w:val="20"/>
          <w:szCs w:val="20"/>
        </w:rPr>
        <w:t>4</w:t>
      </w:r>
      <w:r w:rsidRPr="00B375F8">
        <w:rPr>
          <w:rFonts w:asciiTheme="minorHAnsi" w:hAnsiTheme="minorHAnsi"/>
          <w:sz w:val="20"/>
          <w:szCs w:val="20"/>
        </w:rPr>
        <w:t xml:space="preserve"> do Umowy – Oświadczenie Wykonawcy</w:t>
      </w:r>
    </w:p>
    <w:sectPr w:rsidR="005D128F" w:rsidSect="007E48FB"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6F59" w16cex:dateUtc="2022-04-14T08:00:00Z"/>
  <w16cex:commentExtensible w16cex:durableId="26027034" w16cex:dateUtc="2022-04-14T08:04:00Z"/>
  <w16cex:commentExtensible w16cex:durableId="260270DC" w16cex:dateUtc="2022-04-14T08:07:00Z"/>
  <w16cex:commentExtensible w16cex:durableId="26027173" w16cex:dateUtc="2022-04-14T08:09:00Z"/>
  <w16cex:commentExtensible w16cex:durableId="260273A4" w16cex:dateUtc="2022-04-14T08:19:00Z"/>
  <w16cex:commentExtensible w16cex:durableId="2602793A" w16cex:dateUtc="2022-04-14T08:43:00Z"/>
  <w16cex:commentExtensible w16cex:durableId="260283A6" w16cex:dateUtc="2022-04-14T09:27:00Z"/>
  <w16cex:commentExtensible w16cex:durableId="260283CF" w16cex:dateUtc="2022-04-14T09:28:00Z"/>
  <w16cex:commentExtensible w16cex:durableId="260283F7" w16cex:dateUtc="2022-04-14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AE6311" w16cid:durableId="26026F59"/>
  <w16cid:commentId w16cid:paraId="633E5AA1" w16cid:durableId="26027034"/>
  <w16cid:commentId w16cid:paraId="5F4456D4" w16cid:durableId="260270DC"/>
  <w16cid:commentId w16cid:paraId="17B701E6" w16cid:durableId="26027173"/>
  <w16cid:commentId w16cid:paraId="3DE8732B" w16cid:durableId="260273A4"/>
  <w16cid:commentId w16cid:paraId="6249B7D3" w16cid:durableId="2602793A"/>
  <w16cid:commentId w16cid:paraId="0C8C28FD" w16cid:durableId="260283A6"/>
  <w16cid:commentId w16cid:paraId="6C79AE6A" w16cid:durableId="260283CF"/>
  <w16cid:commentId w16cid:paraId="741046D1" w16cid:durableId="260283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0A16" w14:textId="77777777" w:rsidR="0003066E" w:rsidRDefault="0003066E">
      <w:r>
        <w:separator/>
      </w:r>
    </w:p>
  </w:endnote>
  <w:endnote w:type="continuationSeparator" w:id="0">
    <w:p w14:paraId="11C67628" w14:textId="77777777" w:rsidR="0003066E" w:rsidRDefault="0003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A231" w14:textId="4E762C97" w:rsidR="005321BB" w:rsidRPr="00A20F5E" w:rsidRDefault="00BE0F71">
    <w:pPr>
      <w:pStyle w:val="Stopka"/>
      <w:jc w:val="right"/>
      <w:rPr>
        <w:sz w:val="22"/>
        <w:szCs w:val="22"/>
      </w:rPr>
    </w:pPr>
    <w:r w:rsidRPr="00A20F5E">
      <w:rPr>
        <w:sz w:val="22"/>
        <w:szCs w:val="22"/>
      </w:rPr>
      <w:fldChar w:fldCharType="begin"/>
    </w:r>
    <w:r w:rsidR="005321BB" w:rsidRPr="00A20F5E">
      <w:rPr>
        <w:sz w:val="22"/>
        <w:szCs w:val="22"/>
      </w:rPr>
      <w:instrText>PAGE   \* MERGEFORMAT</w:instrText>
    </w:r>
    <w:r w:rsidRPr="00A20F5E">
      <w:rPr>
        <w:sz w:val="22"/>
        <w:szCs w:val="22"/>
      </w:rPr>
      <w:fldChar w:fldCharType="separate"/>
    </w:r>
    <w:r w:rsidR="008338B9">
      <w:rPr>
        <w:noProof/>
        <w:sz w:val="22"/>
        <w:szCs w:val="22"/>
      </w:rPr>
      <w:t>2</w:t>
    </w:r>
    <w:r w:rsidRPr="00A20F5E">
      <w:rPr>
        <w:sz w:val="22"/>
        <w:szCs w:val="22"/>
      </w:rPr>
      <w:fldChar w:fldCharType="end"/>
    </w:r>
  </w:p>
  <w:p w14:paraId="0541305C" w14:textId="77777777" w:rsidR="005321BB" w:rsidRPr="00146FCE" w:rsidRDefault="005321BB" w:rsidP="00E045DE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FE5A7" w14:textId="77777777" w:rsidR="0003066E" w:rsidRDefault="0003066E">
      <w:r>
        <w:separator/>
      </w:r>
    </w:p>
  </w:footnote>
  <w:footnote w:type="continuationSeparator" w:id="0">
    <w:p w14:paraId="47F976DA" w14:textId="77777777" w:rsidR="0003066E" w:rsidRDefault="00030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452EF" w14:textId="77777777" w:rsidR="00AF354E" w:rsidRDefault="00C67FC4" w:rsidP="000815A1">
    <w:pPr>
      <w:pStyle w:val="Nagwek"/>
      <w:jc w:val="center"/>
    </w:pPr>
    <w:r>
      <w:rPr>
        <w:noProof/>
      </w:rPr>
      <w:drawing>
        <wp:inline distT="0" distB="0" distL="0" distR="0" wp14:anchorId="26F7F33B" wp14:editId="113AE3E5">
          <wp:extent cx="576072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_logotypow_monochrom_GRAY_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872"/>
        </w:tabs>
        <w:ind w:left="872" w:hanging="360"/>
      </w:pPr>
      <w:rPr>
        <w:rFonts w:ascii="Symbol" w:hAnsi="Symbol"/>
      </w:rPr>
    </w:lvl>
    <w:lvl w:ilvl="2">
      <w:start w:val="1"/>
      <w:numFmt w:val="lowerRoman"/>
      <w:lvlText w:val="%2.%3."/>
      <w:lvlJc w:val="left"/>
      <w:pPr>
        <w:tabs>
          <w:tab w:val="num" w:pos="1592"/>
        </w:tabs>
        <w:ind w:left="1592" w:hanging="180"/>
      </w:pPr>
    </w:lvl>
    <w:lvl w:ilvl="3">
      <w:start w:val="1"/>
      <w:numFmt w:val="decimal"/>
      <w:lvlText w:val="%2.%3.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2.%3.%4.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2.%3.%4.%5.%6."/>
      <w:lvlJc w:val="lef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2.%3.%4.%5.%6.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300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2."/>
      <w:lvlJc w:val="left"/>
      <w:pPr>
        <w:tabs>
          <w:tab w:val="num" w:pos="572"/>
        </w:tabs>
        <w:ind w:left="572" w:hanging="212"/>
      </w:pPr>
      <w:rPr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52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4FC82C02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7"/>
    <w:multiLevelType w:val="multilevel"/>
    <w:tmpl w:val="00000017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00000018"/>
    <w:multiLevelType w:val="multilevel"/>
    <w:tmpl w:val="00000018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00D66CD"/>
    <w:multiLevelType w:val="hybridMultilevel"/>
    <w:tmpl w:val="AE7A0E1A"/>
    <w:lvl w:ilvl="0" w:tplc="53A8AB3C">
      <w:start w:val="1"/>
      <w:numFmt w:val="decimal"/>
      <w:lvlText w:val="%1."/>
      <w:lvlJc w:val="left"/>
      <w:pPr>
        <w:ind w:left="1004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0B8151D"/>
    <w:multiLevelType w:val="hybridMultilevel"/>
    <w:tmpl w:val="4ECAEA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63B7FA7"/>
    <w:multiLevelType w:val="hybridMultilevel"/>
    <w:tmpl w:val="7FDEDE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71667AB"/>
    <w:multiLevelType w:val="hybridMultilevel"/>
    <w:tmpl w:val="C5561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B515D1"/>
    <w:multiLevelType w:val="hybridMultilevel"/>
    <w:tmpl w:val="BB5E9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1D5079"/>
    <w:multiLevelType w:val="hybridMultilevel"/>
    <w:tmpl w:val="1772E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3763D3E">
      <w:start w:val="1"/>
      <w:numFmt w:val="decimal"/>
      <w:lvlText w:val="%2)"/>
      <w:lvlJc w:val="left"/>
      <w:pPr>
        <w:ind w:left="1080" w:hanging="360"/>
      </w:pPr>
      <w:rPr>
        <w:rFonts w:ascii="Times" w:eastAsia="Times New Roman" w:hAnsi="Times" w:cstheme="minorHAns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264996"/>
    <w:multiLevelType w:val="hybridMultilevel"/>
    <w:tmpl w:val="883CCE48"/>
    <w:lvl w:ilvl="0" w:tplc="6D5606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EB520C"/>
    <w:multiLevelType w:val="hybridMultilevel"/>
    <w:tmpl w:val="D2082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3A7E0D"/>
    <w:multiLevelType w:val="hybridMultilevel"/>
    <w:tmpl w:val="0CCC6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54CD5"/>
    <w:multiLevelType w:val="hybridMultilevel"/>
    <w:tmpl w:val="EBB886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0DC1988"/>
    <w:multiLevelType w:val="hybridMultilevel"/>
    <w:tmpl w:val="8B5E3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0E0E28"/>
    <w:multiLevelType w:val="hybridMultilevel"/>
    <w:tmpl w:val="A29A8B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1276D8"/>
    <w:multiLevelType w:val="hybridMultilevel"/>
    <w:tmpl w:val="2E20DF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4A0A9A"/>
    <w:multiLevelType w:val="hybridMultilevel"/>
    <w:tmpl w:val="ADD2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B3B33"/>
    <w:multiLevelType w:val="hybridMultilevel"/>
    <w:tmpl w:val="B2329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E0273"/>
    <w:multiLevelType w:val="hybridMultilevel"/>
    <w:tmpl w:val="53D80B06"/>
    <w:lvl w:ilvl="0" w:tplc="567408D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994AEC"/>
    <w:multiLevelType w:val="multilevel"/>
    <w:tmpl w:val="131A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C67038"/>
    <w:multiLevelType w:val="hybridMultilevel"/>
    <w:tmpl w:val="A306AE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750D08"/>
    <w:multiLevelType w:val="hybridMultilevel"/>
    <w:tmpl w:val="58B8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4483C"/>
    <w:multiLevelType w:val="hybridMultilevel"/>
    <w:tmpl w:val="5EB48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E119F"/>
    <w:multiLevelType w:val="hybridMultilevel"/>
    <w:tmpl w:val="642C64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0D7522"/>
    <w:multiLevelType w:val="hybridMultilevel"/>
    <w:tmpl w:val="B77C9464"/>
    <w:lvl w:ilvl="0" w:tplc="5A1084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1213A"/>
    <w:multiLevelType w:val="multilevel"/>
    <w:tmpl w:val="25BCE67A"/>
    <w:styleLink w:val="WWNum1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3" w15:restartNumberingAfterBreak="0">
    <w:nsid w:val="7EB77DF3"/>
    <w:multiLevelType w:val="hybridMultilevel"/>
    <w:tmpl w:val="7402DE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F356029"/>
    <w:multiLevelType w:val="hybridMultilevel"/>
    <w:tmpl w:val="8C3E8C5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30"/>
  </w:num>
  <w:num w:numId="3">
    <w:abstractNumId w:val="38"/>
  </w:num>
  <w:num w:numId="4">
    <w:abstractNumId w:val="32"/>
  </w:num>
  <w:num w:numId="5">
    <w:abstractNumId w:val="22"/>
  </w:num>
  <w:num w:numId="6">
    <w:abstractNumId w:val="44"/>
  </w:num>
  <w:num w:numId="7">
    <w:abstractNumId w:val="29"/>
  </w:num>
  <w:num w:numId="8">
    <w:abstractNumId w:val="43"/>
  </w:num>
  <w:num w:numId="9">
    <w:abstractNumId w:val="6"/>
  </w:num>
  <w:num w:numId="10">
    <w:abstractNumId w:val="9"/>
  </w:num>
  <w:num w:numId="11">
    <w:abstractNumId w:val="17"/>
  </w:num>
  <w:num w:numId="12">
    <w:abstractNumId w:val="18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26"/>
  </w:num>
  <w:num w:numId="19">
    <w:abstractNumId w:val="23"/>
  </w:num>
  <w:num w:numId="20">
    <w:abstractNumId w:val="34"/>
  </w:num>
  <w:num w:numId="21">
    <w:abstractNumId w:val="20"/>
  </w:num>
  <w:num w:numId="22">
    <w:abstractNumId w:val="41"/>
  </w:num>
  <w:num w:numId="23">
    <w:abstractNumId w:val="33"/>
  </w:num>
  <w:num w:numId="24">
    <w:abstractNumId w:val="25"/>
  </w:num>
  <w:num w:numId="25">
    <w:abstractNumId w:val="40"/>
  </w:num>
  <w:num w:numId="26">
    <w:abstractNumId w:val="21"/>
  </w:num>
  <w:num w:numId="27">
    <w:abstractNumId w:val="28"/>
  </w:num>
  <w:num w:numId="28">
    <w:abstractNumId w:val="24"/>
  </w:num>
  <w:num w:numId="29">
    <w:abstractNumId w:val="37"/>
  </w:num>
  <w:num w:numId="30">
    <w:abstractNumId w:val="42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0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0" w:firstLine="0"/>
        </w:pPr>
      </w:lvl>
    </w:lvlOverride>
  </w:num>
  <w:num w:numId="33">
    <w:abstractNumId w:val="35"/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7DC"/>
    <w:rsid w:val="0000402E"/>
    <w:rsid w:val="00004780"/>
    <w:rsid w:val="00007779"/>
    <w:rsid w:val="00011625"/>
    <w:rsid w:val="000116D6"/>
    <w:rsid w:val="00012638"/>
    <w:rsid w:val="000126E8"/>
    <w:rsid w:val="000146E1"/>
    <w:rsid w:val="000225ED"/>
    <w:rsid w:val="00022B46"/>
    <w:rsid w:val="00023397"/>
    <w:rsid w:val="00023B50"/>
    <w:rsid w:val="00023D43"/>
    <w:rsid w:val="00024403"/>
    <w:rsid w:val="00024A8D"/>
    <w:rsid w:val="0002602B"/>
    <w:rsid w:val="00027444"/>
    <w:rsid w:val="00027666"/>
    <w:rsid w:val="0003014E"/>
    <w:rsid w:val="0003066E"/>
    <w:rsid w:val="00030F69"/>
    <w:rsid w:val="00032824"/>
    <w:rsid w:val="00037C62"/>
    <w:rsid w:val="00044984"/>
    <w:rsid w:val="00045481"/>
    <w:rsid w:val="00046FCF"/>
    <w:rsid w:val="000472CE"/>
    <w:rsid w:val="0005068E"/>
    <w:rsid w:val="00050B51"/>
    <w:rsid w:val="00050BCE"/>
    <w:rsid w:val="00051030"/>
    <w:rsid w:val="000516F2"/>
    <w:rsid w:val="00052C0C"/>
    <w:rsid w:val="000534FA"/>
    <w:rsid w:val="000539AF"/>
    <w:rsid w:val="000547D7"/>
    <w:rsid w:val="00057049"/>
    <w:rsid w:val="00064904"/>
    <w:rsid w:val="00067019"/>
    <w:rsid w:val="0006765C"/>
    <w:rsid w:val="0007047D"/>
    <w:rsid w:val="000710D2"/>
    <w:rsid w:val="0007210E"/>
    <w:rsid w:val="000727E6"/>
    <w:rsid w:val="00074436"/>
    <w:rsid w:val="000744F3"/>
    <w:rsid w:val="000753B1"/>
    <w:rsid w:val="00077F0F"/>
    <w:rsid w:val="00080528"/>
    <w:rsid w:val="00081029"/>
    <w:rsid w:val="000815A1"/>
    <w:rsid w:val="00081A67"/>
    <w:rsid w:val="0008249F"/>
    <w:rsid w:val="000829DE"/>
    <w:rsid w:val="00082E4F"/>
    <w:rsid w:val="000843B0"/>
    <w:rsid w:val="0008516D"/>
    <w:rsid w:val="00086694"/>
    <w:rsid w:val="0008747E"/>
    <w:rsid w:val="00090C4C"/>
    <w:rsid w:val="00092A36"/>
    <w:rsid w:val="00093571"/>
    <w:rsid w:val="00093E56"/>
    <w:rsid w:val="00095EED"/>
    <w:rsid w:val="000A20EC"/>
    <w:rsid w:val="000A4BAB"/>
    <w:rsid w:val="000A4F23"/>
    <w:rsid w:val="000B0F29"/>
    <w:rsid w:val="000B1125"/>
    <w:rsid w:val="000B2C0F"/>
    <w:rsid w:val="000B611A"/>
    <w:rsid w:val="000B79CD"/>
    <w:rsid w:val="000C02F8"/>
    <w:rsid w:val="000C1351"/>
    <w:rsid w:val="000C2481"/>
    <w:rsid w:val="000C25C7"/>
    <w:rsid w:val="000C4C38"/>
    <w:rsid w:val="000C521F"/>
    <w:rsid w:val="000C7972"/>
    <w:rsid w:val="000C7A10"/>
    <w:rsid w:val="000D3B0D"/>
    <w:rsid w:val="000D48B6"/>
    <w:rsid w:val="000D6216"/>
    <w:rsid w:val="000E05B0"/>
    <w:rsid w:val="000E2C4D"/>
    <w:rsid w:val="000E2DE1"/>
    <w:rsid w:val="000E3D15"/>
    <w:rsid w:val="000E7E74"/>
    <w:rsid w:val="000F0C26"/>
    <w:rsid w:val="000F0EF9"/>
    <w:rsid w:val="000F19DA"/>
    <w:rsid w:val="000F2670"/>
    <w:rsid w:val="000F4B2A"/>
    <w:rsid w:val="000F50A9"/>
    <w:rsid w:val="000F5436"/>
    <w:rsid w:val="001011AE"/>
    <w:rsid w:val="001012B7"/>
    <w:rsid w:val="001027A9"/>
    <w:rsid w:val="0010371C"/>
    <w:rsid w:val="00105B6B"/>
    <w:rsid w:val="0010656D"/>
    <w:rsid w:val="00107C5D"/>
    <w:rsid w:val="00107EFB"/>
    <w:rsid w:val="00110375"/>
    <w:rsid w:val="00110432"/>
    <w:rsid w:val="00112A48"/>
    <w:rsid w:val="00113631"/>
    <w:rsid w:val="00113747"/>
    <w:rsid w:val="001146B1"/>
    <w:rsid w:val="00116169"/>
    <w:rsid w:val="00116A89"/>
    <w:rsid w:val="001173C3"/>
    <w:rsid w:val="00117431"/>
    <w:rsid w:val="00117DC9"/>
    <w:rsid w:val="001201BC"/>
    <w:rsid w:val="00120B58"/>
    <w:rsid w:val="00123062"/>
    <w:rsid w:val="0012344D"/>
    <w:rsid w:val="00124764"/>
    <w:rsid w:val="00125C6B"/>
    <w:rsid w:val="0012656D"/>
    <w:rsid w:val="00127419"/>
    <w:rsid w:val="0013240E"/>
    <w:rsid w:val="00132CF7"/>
    <w:rsid w:val="00132EB5"/>
    <w:rsid w:val="00133475"/>
    <w:rsid w:val="00134A74"/>
    <w:rsid w:val="00134B5F"/>
    <w:rsid w:val="0013594E"/>
    <w:rsid w:val="001364BC"/>
    <w:rsid w:val="00136819"/>
    <w:rsid w:val="00137B85"/>
    <w:rsid w:val="0014049B"/>
    <w:rsid w:val="00143F6E"/>
    <w:rsid w:val="001450FA"/>
    <w:rsid w:val="00146FCE"/>
    <w:rsid w:val="001501A2"/>
    <w:rsid w:val="00150B6B"/>
    <w:rsid w:val="00153B7A"/>
    <w:rsid w:val="00154BC2"/>
    <w:rsid w:val="00154DC5"/>
    <w:rsid w:val="00160171"/>
    <w:rsid w:val="00160A5C"/>
    <w:rsid w:val="00162FBE"/>
    <w:rsid w:val="00163343"/>
    <w:rsid w:val="0016499B"/>
    <w:rsid w:val="00165A60"/>
    <w:rsid w:val="00166C0D"/>
    <w:rsid w:val="00167C1B"/>
    <w:rsid w:val="00170319"/>
    <w:rsid w:val="001704BA"/>
    <w:rsid w:val="00176331"/>
    <w:rsid w:val="0017752A"/>
    <w:rsid w:val="00181C37"/>
    <w:rsid w:val="00183014"/>
    <w:rsid w:val="0018419B"/>
    <w:rsid w:val="00186B6E"/>
    <w:rsid w:val="00190676"/>
    <w:rsid w:val="0019303C"/>
    <w:rsid w:val="00196317"/>
    <w:rsid w:val="001964A0"/>
    <w:rsid w:val="001A096D"/>
    <w:rsid w:val="001A1502"/>
    <w:rsid w:val="001A16D9"/>
    <w:rsid w:val="001A1FE5"/>
    <w:rsid w:val="001A34C8"/>
    <w:rsid w:val="001A3776"/>
    <w:rsid w:val="001A4B79"/>
    <w:rsid w:val="001A4E94"/>
    <w:rsid w:val="001A5F16"/>
    <w:rsid w:val="001B11BD"/>
    <w:rsid w:val="001B399A"/>
    <w:rsid w:val="001B4D67"/>
    <w:rsid w:val="001B5862"/>
    <w:rsid w:val="001B6346"/>
    <w:rsid w:val="001C0CE5"/>
    <w:rsid w:val="001C0E2B"/>
    <w:rsid w:val="001C21D3"/>
    <w:rsid w:val="001C3255"/>
    <w:rsid w:val="001C3F03"/>
    <w:rsid w:val="001D2CFD"/>
    <w:rsid w:val="001D2E23"/>
    <w:rsid w:val="001D2FE4"/>
    <w:rsid w:val="001D46A6"/>
    <w:rsid w:val="001D58EE"/>
    <w:rsid w:val="001D6418"/>
    <w:rsid w:val="001E03B1"/>
    <w:rsid w:val="001E09BC"/>
    <w:rsid w:val="001E0E7A"/>
    <w:rsid w:val="001E1873"/>
    <w:rsid w:val="001E2A88"/>
    <w:rsid w:val="001E359C"/>
    <w:rsid w:val="001E46D1"/>
    <w:rsid w:val="001F330D"/>
    <w:rsid w:val="001F3B95"/>
    <w:rsid w:val="001F70BB"/>
    <w:rsid w:val="002019E3"/>
    <w:rsid w:val="00201F1F"/>
    <w:rsid w:val="00201FA2"/>
    <w:rsid w:val="00203B64"/>
    <w:rsid w:val="00210B24"/>
    <w:rsid w:val="00213F2A"/>
    <w:rsid w:val="0021568B"/>
    <w:rsid w:val="0021653C"/>
    <w:rsid w:val="00216FC5"/>
    <w:rsid w:val="00221424"/>
    <w:rsid w:val="00223892"/>
    <w:rsid w:val="00225404"/>
    <w:rsid w:val="00226536"/>
    <w:rsid w:val="00226D57"/>
    <w:rsid w:val="00232990"/>
    <w:rsid w:val="0023674B"/>
    <w:rsid w:val="00237289"/>
    <w:rsid w:val="00241903"/>
    <w:rsid w:val="0024229F"/>
    <w:rsid w:val="00243EB9"/>
    <w:rsid w:val="0024655E"/>
    <w:rsid w:val="00246B24"/>
    <w:rsid w:val="00247F9D"/>
    <w:rsid w:val="002506B4"/>
    <w:rsid w:val="00251D7E"/>
    <w:rsid w:val="00253674"/>
    <w:rsid w:val="002561FB"/>
    <w:rsid w:val="00256B0F"/>
    <w:rsid w:val="002613C8"/>
    <w:rsid w:val="0026695B"/>
    <w:rsid w:val="00270C89"/>
    <w:rsid w:val="00271A0E"/>
    <w:rsid w:val="002720C2"/>
    <w:rsid w:val="00273F52"/>
    <w:rsid w:val="00276910"/>
    <w:rsid w:val="00276FDB"/>
    <w:rsid w:val="0027787F"/>
    <w:rsid w:val="00282659"/>
    <w:rsid w:val="00284054"/>
    <w:rsid w:val="00284730"/>
    <w:rsid w:val="00284C08"/>
    <w:rsid w:val="00287810"/>
    <w:rsid w:val="00291918"/>
    <w:rsid w:val="002925D1"/>
    <w:rsid w:val="00294B0F"/>
    <w:rsid w:val="00297672"/>
    <w:rsid w:val="002A0316"/>
    <w:rsid w:val="002A0E7A"/>
    <w:rsid w:val="002A11A1"/>
    <w:rsid w:val="002A2026"/>
    <w:rsid w:val="002A4D84"/>
    <w:rsid w:val="002A6753"/>
    <w:rsid w:val="002A76E3"/>
    <w:rsid w:val="002B0DE0"/>
    <w:rsid w:val="002B2E57"/>
    <w:rsid w:val="002B3702"/>
    <w:rsid w:val="002B37CB"/>
    <w:rsid w:val="002B3A34"/>
    <w:rsid w:val="002B5CB6"/>
    <w:rsid w:val="002C0B6A"/>
    <w:rsid w:val="002C12CC"/>
    <w:rsid w:val="002C79AC"/>
    <w:rsid w:val="002C7D5A"/>
    <w:rsid w:val="002D14E7"/>
    <w:rsid w:val="002D2FD8"/>
    <w:rsid w:val="002D4967"/>
    <w:rsid w:val="002D6468"/>
    <w:rsid w:val="002E001D"/>
    <w:rsid w:val="002E03EF"/>
    <w:rsid w:val="002E41C2"/>
    <w:rsid w:val="002E478C"/>
    <w:rsid w:val="002E4B13"/>
    <w:rsid w:val="002E7926"/>
    <w:rsid w:val="002E7BCE"/>
    <w:rsid w:val="002F0073"/>
    <w:rsid w:val="002F121C"/>
    <w:rsid w:val="002F299C"/>
    <w:rsid w:val="002F3BA6"/>
    <w:rsid w:val="002F477D"/>
    <w:rsid w:val="002F5D8C"/>
    <w:rsid w:val="003002E2"/>
    <w:rsid w:val="003014E7"/>
    <w:rsid w:val="003028EA"/>
    <w:rsid w:val="00304DD0"/>
    <w:rsid w:val="00306260"/>
    <w:rsid w:val="00307E92"/>
    <w:rsid w:val="00312A1B"/>
    <w:rsid w:val="00312DDF"/>
    <w:rsid w:val="00313992"/>
    <w:rsid w:val="003141DB"/>
    <w:rsid w:val="00314C42"/>
    <w:rsid w:val="00314E41"/>
    <w:rsid w:val="003161E6"/>
    <w:rsid w:val="00316CBC"/>
    <w:rsid w:val="00317A00"/>
    <w:rsid w:val="00317D85"/>
    <w:rsid w:val="00320E3B"/>
    <w:rsid w:val="003233C5"/>
    <w:rsid w:val="00324B78"/>
    <w:rsid w:val="00325DFE"/>
    <w:rsid w:val="0033019A"/>
    <w:rsid w:val="00331274"/>
    <w:rsid w:val="0033223A"/>
    <w:rsid w:val="00335BF4"/>
    <w:rsid w:val="0033672A"/>
    <w:rsid w:val="00342B3C"/>
    <w:rsid w:val="00342EDD"/>
    <w:rsid w:val="003433BC"/>
    <w:rsid w:val="00343793"/>
    <w:rsid w:val="00343D1A"/>
    <w:rsid w:val="00344770"/>
    <w:rsid w:val="0034692D"/>
    <w:rsid w:val="00346DC9"/>
    <w:rsid w:val="003472C6"/>
    <w:rsid w:val="00347988"/>
    <w:rsid w:val="00350382"/>
    <w:rsid w:val="00350EF8"/>
    <w:rsid w:val="00350FCF"/>
    <w:rsid w:val="003572F4"/>
    <w:rsid w:val="0036150E"/>
    <w:rsid w:val="00361996"/>
    <w:rsid w:val="00362D1C"/>
    <w:rsid w:val="00366717"/>
    <w:rsid w:val="00367DFF"/>
    <w:rsid w:val="00370C11"/>
    <w:rsid w:val="00370E8A"/>
    <w:rsid w:val="003735DE"/>
    <w:rsid w:val="0037458B"/>
    <w:rsid w:val="00381B62"/>
    <w:rsid w:val="0038201F"/>
    <w:rsid w:val="003837CF"/>
    <w:rsid w:val="003844B3"/>
    <w:rsid w:val="003871CE"/>
    <w:rsid w:val="00387787"/>
    <w:rsid w:val="00387D46"/>
    <w:rsid w:val="00391492"/>
    <w:rsid w:val="0039337B"/>
    <w:rsid w:val="00394737"/>
    <w:rsid w:val="00395494"/>
    <w:rsid w:val="0039596E"/>
    <w:rsid w:val="003977CD"/>
    <w:rsid w:val="003A052A"/>
    <w:rsid w:val="003A2305"/>
    <w:rsid w:val="003A2D8A"/>
    <w:rsid w:val="003A5E8D"/>
    <w:rsid w:val="003B01C7"/>
    <w:rsid w:val="003B0A3E"/>
    <w:rsid w:val="003B1090"/>
    <w:rsid w:val="003B2FEE"/>
    <w:rsid w:val="003B3CEF"/>
    <w:rsid w:val="003B4C3D"/>
    <w:rsid w:val="003B671A"/>
    <w:rsid w:val="003B7C28"/>
    <w:rsid w:val="003C01E5"/>
    <w:rsid w:val="003C1116"/>
    <w:rsid w:val="003C46EF"/>
    <w:rsid w:val="003C53AA"/>
    <w:rsid w:val="003C5FCD"/>
    <w:rsid w:val="003C6188"/>
    <w:rsid w:val="003C621D"/>
    <w:rsid w:val="003C794F"/>
    <w:rsid w:val="003D017B"/>
    <w:rsid w:val="003D04A0"/>
    <w:rsid w:val="003D0A8B"/>
    <w:rsid w:val="003D0D1A"/>
    <w:rsid w:val="003D0E4E"/>
    <w:rsid w:val="003D0F21"/>
    <w:rsid w:val="003D0FA0"/>
    <w:rsid w:val="003D3624"/>
    <w:rsid w:val="003D6359"/>
    <w:rsid w:val="003D6E1F"/>
    <w:rsid w:val="003D77D0"/>
    <w:rsid w:val="003E0472"/>
    <w:rsid w:val="003E07C9"/>
    <w:rsid w:val="003E1A44"/>
    <w:rsid w:val="003E2251"/>
    <w:rsid w:val="003E29BB"/>
    <w:rsid w:val="003E3421"/>
    <w:rsid w:val="003E42FA"/>
    <w:rsid w:val="003F300B"/>
    <w:rsid w:val="003F74D9"/>
    <w:rsid w:val="003F7EDA"/>
    <w:rsid w:val="00400A53"/>
    <w:rsid w:val="00401A80"/>
    <w:rsid w:val="004049EF"/>
    <w:rsid w:val="00410115"/>
    <w:rsid w:val="00410418"/>
    <w:rsid w:val="00414FF7"/>
    <w:rsid w:val="0042097A"/>
    <w:rsid w:val="00420DB8"/>
    <w:rsid w:val="00422A29"/>
    <w:rsid w:val="00425EF0"/>
    <w:rsid w:val="00426EAD"/>
    <w:rsid w:val="00432136"/>
    <w:rsid w:val="00433E6B"/>
    <w:rsid w:val="004350CA"/>
    <w:rsid w:val="004352D3"/>
    <w:rsid w:val="004353F7"/>
    <w:rsid w:val="00436C23"/>
    <w:rsid w:val="00440103"/>
    <w:rsid w:val="00440BDD"/>
    <w:rsid w:val="00440F4C"/>
    <w:rsid w:val="00441226"/>
    <w:rsid w:val="00441C4B"/>
    <w:rsid w:val="0044234C"/>
    <w:rsid w:val="00442AED"/>
    <w:rsid w:val="0045123D"/>
    <w:rsid w:val="00451B02"/>
    <w:rsid w:val="00452DF6"/>
    <w:rsid w:val="004544C6"/>
    <w:rsid w:val="00454A40"/>
    <w:rsid w:val="004566F8"/>
    <w:rsid w:val="0045689D"/>
    <w:rsid w:val="00456C87"/>
    <w:rsid w:val="00460239"/>
    <w:rsid w:val="00461180"/>
    <w:rsid w:val="0046133F"/>
    <w:rsid w:val="0046170D"/>
    <w:rsid w:val="0046181A"/>
    <w:rsid w:val="00461909"/>
    <w:rsid w:val="004622B4"/>
    <w:rsid w:val="00465DAF"/>
    <w:rsid w:val="00467B77"/>
    <w:rsid w:val="00470116"/>
    <w:rsid w:val="00470D95"/>
    <w:rsid w:val="004716F0"/>
    <w:rsid w:val="0047380B"/>
    <w:rsid w:val="00483238"/>
    <w:rsid w:val="0048534B"/>
    <w:rsid w:val="0048693C"/>
    <w:rsid w:val="0049281F"/>
    <w:rsid w:val="0049382E"/>
    <w:rsid w:val="004A0334"/>
    <w:rsid w:val="004A11F8"/>
    <w:rsid w:val="004A1EC0"/>
    <w:rsid w:val="004A27DC"/>
    <w:rsid w:val="004A2C1B"/>
    <w:rsid w:val="004A3AA3"/>
    <w:rsid w:val="004A3E36"/>
    <w:rsid w:val="004A5EB3"/>
    <w:rsid w:val="004A6061"/>
    <w:rsid w:val="004A6C11"/>
    <w:rsid w:val="004A6E76"/>
    <w:rsid w:val="004A7464"/>
    <w:rsid w:val="004A7C4B"/>
    <w:rsid w:val="004B0248"/>
    <w:rsid w:val="004B2DDA"/>
    <w:rsid w:val="004C2FDD"/>
    <w:rsid w:val="004C3E41"/>
    <w:rsid w:val="004C4FF0"/>
    <w:rsid w:val="004C5FF5"/>
    <w:rsid w:val="004D0984"/>
    <w:rsid w:val="004D0B7E"/>
    <w:rsid w:val="004D2773"/>
    <w:rsid w:val="004D3BBC"/>
    <w:rsid w:val="004D491A"/>
    <w:rsid w:val="004E0353"/>
    <w:rsid w:val="004E2EB4"/>
    <w:rsid w:val="004E38F5"/>
    <w:rsid w:val="004E5917"/>
    <w:rsid w:val="004F111D"/>
    <w:rsid w:val="004F5A42"/>
    <w:rsid w:val="004F5D9C"/>
    <w:rsid w:val="004F5FE0"/>
    <w:rsid w:val="00510A66"/>
    <w:rsid w:val="00511B5F"/>
    <w:rsid w:val="00512064"/>
    <w:rsid w:val="00514986"/>
    <w:rsid w:val="0052132B"/>
    <w:rsid w:val="00521A11"/>
    <w:rsid w:val="00522D09"/>
    <w:rsid w:val="00524F28"/>
    <w:rsid w:val="00524F2E"/>
    <w:rsid w:val="0052633D"/>
    <w:rsid w:val="00526F83"/>
    <w:rsid w:val="00527E07"/>
    <w:rsid w:val="005308D1"/>
    <w:rsid w:val="00531758"/>
    <w:rsid w:val="005321BB"/>
    <w:rsid w:val="005358DA"/>
    <w:rsid w:val="00535CFF"/>
    <w:rsid w:val="0053663C"/>
    <w:rsid w:val="00537657"/>
    <w:rsid w:val="00537B85"/>
    <w:rsid w:val="00542844"/>
    <w:rsid w:val="00542E3B"/>
    <w:rsid w:val="00546FCB"/>
    <w:rsid w:val="0055446C"/>
    <w:rsid w:val="00555460"/>
    <w:rsid w:val="005618B3"/>
    <w:rsid w:val="00563239"/>
    <w:rsid w:val="005634B3"/>
    <w:rsid w:val="00563876"/>
    <w:rsid w:val="0056429D"/>
    <w:rsid w:val="005643FE"/>
    <w:rsid w:val="005664E7"/>
    <w:rsid w:val="005727DD"/>
    <w:rsid w:val="00575A25"/>
    <w:rsid w:val="0058289F"/>
    <w:rsid w:val="005836CC"/>
    <w:rsid w:val="00585A1A"/>
    <w:rsid w:val="00585EA8"/>
    <w:rsid w:val="00586120"/>
    <w:rsid w:val="0058668D"/>
    <w:rsid w:val="0059004E"/>
    <w:rsid w:val="00592AA9"/>
    <w:rsid w:val="005954AD"/>
    <w:rsid w:val="00595D4A"/>
    <w:rsid w:val="00596653"/>
    <w:rsid w:val="00597E70"/>
    <w:rsid w:val="005A1E77"/>
    <w:rsid w:val="005A4CD3"/>
    <w:rsid w:val="005A6883"/>
    <w:rsid w:val="005A6AF8"/>
    <w:rsid w:val="005A6F85"/>
    <w:rsid w:val="005A74F1"/>
    <w:rsid w:val="005B0682"/>
    <w:rsid w:val="005B08AD"/>
    <w:rsid w:val="005B14B9"/>
    <w:rsid w:val="005B1A35"/>
    <w:rsid w:val="005B7D11"/>
    <w:rsid w:val="005C18FF"/>
    <w:rsid w:val="005C1F11"/>
    <w:rsid w:val="005C2911"/>
    <w:rsid w:val="005C4058"/>
    <w:rsid w:val="005C4F4B"/>
    <w:rsid w:val="005D128F"/>
    <w:rsid w:val="005D4CAA"/>
    <w:rsid w:val="005D4F10"/>
    <w:rsid w:val="005D5ED5"/>
    <w:rsid w:val="005E2E43"/>
    <w:rsid w:val="005E360F"/>
    <w:rsid w:val="005E39F6"/>
    <w:rsid w:val="005E3B65"/>
    <w:rsid w:val="005E4738"/>
    <w:rsid w:val="005E51F0"/>
    <w:rsid w:val="005E51FC"/>
    <w:rsid w:val="005E6180"/>
    <w:rsid w:val="005E7706"/>
    <w:rsid w:val="005F00C1"/>
    <w:rsid w:val="005F0162"/>
    <w:rsid w:val="005F259D"/>
    <w:rsid w:val="005F3257"/>
    <w:rsid w:val="005F3661"/>
    <w:rsid w:val="005F606C"/>
    <w:rsid w:val="005F7AB5"/>
    <w:rsid w:val="00600370"/>
    <w:rsid w:val="00601736"/>
    <w:rsid w:val="00602307"/>
    <w:rsid w:val="00602FFA"/>
    <w:rsid w:val="00606067"/>
    <w:rsid w:val="00614F0C"/>
    <w:rsid w:val="0061528F"/>
    <w:rsid w:val="00615E4B"/>
    <w:rsid w:val="00616FDE"/>
    <w:rsid w:val="0061723D"/>
    <w:rsid w:val="00621675"/>
    <w:rsid w:val="006226DD"/>
    <w:rsid w:val="00623BF2"/>
    <w:rsid w:val="00626650"/>
    <w:rsid w:val="0062675C"/>
    <w:rsid w:val="00626B82"/>
    <w:rsid w:val="006307DD"/>
    <w:rsid w:val="006321F4"/>
    <w:rsid w:val="006400AF"/>
    <w:rsid w:val="00640A58"/>
    <w:rsid w:val="00642624"/>
    <w:rsid w:val="0064303E"/>
    <w:rsid w:val="00646B0C"/>
    <w:rsid w:val="006511B4"/>
    <w:rsid w:val="00651B3E"/>
    <w:rsid w:val="00652714"/>
    <w:rsid w:val="00652F84"/>
    <w:rsid w:val="00654285"/>
    <w:rsid w:val="00654346"/>
    <w:rsid w:val="006550C9"/>
    <w:rsid w:val="00655D51"/>
    <w:rsid w:val="006562B3"/>
    <w:rsid w:val="0065681B"/>
    <w:rsid w:val="006578EE"/>
    <w:rsid w:val="006602B5"/>
    <w:rsid w:val="00661C7B"/>
    <w:rsid w:val="0066337A"/>
    <w:rsid w:val="00663B0E"/>
    <w:rsid w:val="00667ACF"/>
    <w:rsid w:val="00667EF3"/>
    <w:rsid w:val="00670E03"/>
    <w:rsid w:val="00672AA4"/>
    <w:rsid w:val="00673E41"/>
    <w:rsid w:val="00673F89"/>
    <w:rsid w:val="00674FF2"/>
    <w:rsid w:val="006756DA"/>
    <w:rsid w:val="00676880"/>
    <w:rsid w:val="006801B7"/>
    <w:rsid w:val="0068083F"/>
    <w:rsid w:val="00680E93"/>
    <w:rsid w:val="00681836"/>
    <w:rsid w:val="00681B62"/>
    <w:rsid w:val="00682D60"/>
    <w:rsid w:val="00683027"/>
    <w:rsid w:val="00683479"/>
    <w:rsid w:val="00683C3B"/>
    <w:rsid w:val="00683F13"/>
    <w:rsid w:val="00683FA3"/>
    <w:rsid w:val="00685184"/>
    <w:rsid w:val="00691765"/>
    <w:rsid w:val="0069280A"/>
    <w:rsid w:val="006936E6"/>
    <w:rsid w:val="00695304"/>
    <w:rsid w:val="00695B90"/>
    <w:rsid w:val="006979BE"/>
    <w:rsid w:val="006A0839"/>
    <w:rsid w:val="006A0AD2"/>
    <w:rsid w:val="006A23A8"/>
    <w:rsid w:val="006A2B60"/>
    <w:rsid w:val="006A3626"/>
    <w:rsid w:val="006A45C3"/>
    <w:rsid w:val="006A4C08"/>
    <w:rsid w:val="006A4EB6"/>
    <w:rsid w:val="006A519A"/>
    <w:rsid w:val="006A608C"/>
    <w:rsid w:val="006A695B"/>
    <w:rsid w:val="006B04D4"/>
    <w:rsid w:val="006B1E0C"/>
    <w:rsid w:val="006B2757"/>
    <w:rsid w:val="006B32EA"/>
    <w:rsid w:val="006B5512"/>
    <w:rsid w:val="006B5C04"/>
    <w:rsid w:val="006B6522"/>
    <w:rsid w:val="006C11AD"/>
    <w:rsid w:val="006C26BF"/>
    <w:rsid w:val="006C2ABF"/>
    <w:rsid w:val="006C34CB"/>
    <w:rsid w:val="006C5050"/>
    <w:rsid w:val="006C5FDD"/>
    <w:rsid w:val="006C636B"/>
    <w:rsid w:val="006D0152"/>
    <w:rsid w:val="006D05F3"/>
    <w:rsid w:val="006D4FD3"/>
    <w:rsid w:val="006E31A6"/>
    <w:rsid w:val="006E3D3E"/>
    <w:rsid w:val="006E3EB1"/>
    <w:rsid w:val="006E4C3C"/>
    <w:rsid w:val="006E5177"/>
    <w:rsid w:val="006E612F"/>
    <w:rsid w:val="006E661C"/>
    <w:rsid w:val="006E74AF"/>
    <w:rsid w:val="006F0996"/>
    <w:rsid w:val="006F2B99"/>
    <w:rsid w:val="006F4093"/>
    <w:rsid w:val="00701AB9"/>
    <w:rsid w:val="00703DC5"/>
    <w:rsid w:val="00703E7D"/>
    <w:rsid w:val="007051AC"/>
    <w:rsid w:val="00706818"/>
    <w:rsid w:val="0070757D"/>
    <w:rsid w:val="0071798A"/>
    <w:rsid w:val="007202D5"/>
    <w:rsid w:val="0072059E"/>
    <w:rsid w:val="00723AE8"/>
    <w:rsid w:val="00723CE5"/>
    <w:rsid w:val="00724989"/>
    <w:rsid w:val="00724A59"/>
    <w:rsid w:val="00724B60"/>
    <w:rsid w:val="00726F46"/>
    <w:rsid w:val="007270F7"/>
    <w:rsid w:val="00727E05"/>
    <w:rsid w:val="00733170"/>
    <w:rsid w:val="00733BF8"/>
    <w:rsid w:val="00734782"/>
    <w:rsid w:val="00734B99"/>
    <w:rsid w:val="00741302"/>
    <w:rsid w:val="00743EB3"/>
    <w:rsid w:val="00744CEB"/>
    <w:rsid w:val="00744D59"/>
    <w:rsid w:val="00751C42"/>
    <w:rsid w:val="0075319F"/>
    <w:rsid w:val="00756905"/>
    <w:rsid w:val="007573CC"/>
    <w:rsid w:val="007603F2"/>
    <w:rsid w:val="0076049F"/>
    <w:rsid w:val="00763BC7"/>
    <w:rsid w:val="0076466B"/>
    <w:rsid w:val="0076510B"/>
    <w:rsid w:val="0076738D"/>
    <w:rsid w:val="00771F48"/>
    <w:rsid w:val="007731D7"/>
    <w:rsid w:val="00775C46"/>
    <w:rsid w:val="007771C6"/>
    <w:rsid w:val="00780980"/>
    <w:rsid w:val="00780C10"/>
    <w:rsid w:val="00782C8F"/>
    <w:rsid w:val="007834DE"/>
    <w:rsid w:val="00784F95"/>
    <w:rsid w:val="00786431"/>
    <w:rsid w:val="0079005E"/>
    <w:rsid w:val="00791AD1"/>
    <w:rsid w:val="00792B9E"/>
    <w:rsid w:val="00797CD2"/>
    <w:rsid w:val="007A0F65"/>
    <w:rsid w:val="007A1F6C"/>
    <w:rsid w:val="007A53CB"/>
    <w:rsid w:val="007A7A9A"/>
    <w:rsid w:val="007B0E9D"/>
    <w:rsid w:val="007B11EF"/>
    <w:rsid w:val="007B1D88"/>
    <w:rsid w:val="007B3BA9"/>
    <w:rsid w:val="007B46BE"/>
    <w:rsid w:val="007B7B63"/>
    <w:rsid w:val="007C1D3F"/>
    <w:rsid w:val="007C2093"/>
    <w:rsid w:val="007C2E52"/>
    <w:rsid w:val="007C466F"/>
    <w:rsid w:val="007C57FB"/>
    <w:rsid w:val="007C5BEA"/>
    <w:rsid w:val="007C729F"/>
    <w:rsid w:val="007C7C7C"/>
    <w:rsid w:val="007D0737"/>
    <w:rsid w:val="007D23CB"/>
    <w:rsid w:val="007D2BFF"/>
    <w:rsid w:val="007D4194"/>
    <w:rsid w:val="007D4412"/>
    <w:rsid w:val="007D6732"/>
    <w:rsid w:val="007E48FB"/>
    <w:rsid w:val="007E6606"/>
    <w:rsid w:val="007E70F1"/>
    <w:rsid w:val="007E731F"/>
    <w:rsid w:val="007F23B1"/>
    <w:rsid w:val="007F25E4"/>
    <w:rsid w:val="007F3A53"/>
    <w:rsid w:val="007F65F1"/>
    <w:rsid w:val="007F70C6"/>
    <w:rsid w:val="0080002F"/>
    <w:rsid w:val="0080046A"/>
    <w:rsid w:val="008033FC"/>
    <w:rsid w:val="008054BB"/>
    <w:rsid w:val="00807A70"/>
    <w:rsid w:val="0081147D"/>
    <w:rsid w:val="008119F3"/>
    <w:rsid w:val="00812484"/>
    <w:rsid w:val="00812FCC"/>
    <w:rsid w:val="008147A7"/>
    <w:rsid w:val="008149F5"/>
    <w:rsid w:val="00815AE6"/>
    <w:rsid w:val="0082104C"/>
    <w:rsid w:val="0082245A"/>
    <w:rsid w:val="008249E2"/>
    <w:rsid w:val="00824D85"/>
    <w:rsid w:val="008276AD"/>
    <w:rsid w:val="008314C1"/>
    <w:rsid w:val="008338B9"/>
    <w:rsid w:val="00835CC7"/>
    <w:rsid w:val="00836A08"/>
    <w:rsid w:val="0083714A"/>
    <w:rsid w:val="00840482"/>
    <w:rsid w:val="008407A5"/>
    <w:rsid w:val="00842314"/>
    <w:rsid w:val="00846B98"/>
    <w:rsid w:val="0084798F"/>
    <w:rsid w:val="00852618"/>
    <w:rsid w:val="00854D1A"/>
    <w:rsid w:val="00857478"/>
    <w:rsid w:val="00857B4C"/>
    <w:rsid w:val="00860C2B"/>
    <w:rsid w:val="0086298E"/>
    <w:rsid w:val="008633A8"/>
    <w:rsid w:val="008651B5"/>
    <w:rsid w:val="0086554B"/>
    <w:rsid w:val="008664DF"/>
    <w:rsid w:val="00872F69"/>
    <w:rsid w:val="00873632"/>
    <w:rsid w:val="00874BAA"/>
    <w:rsid w:val="00881772"/>
    <w:rsid w:val="008846C8"/>
    <w:rsid w:val="008855D6"/>
    <w:rsid w:val="008907A0"/>
    <w:rsid w:val="00890B11"/>
    <w:rsid w:val="00892FD4"/>
    <w:rsid w:val="00895524"/>
    <w:rsid w:val="008965BF"/>
    <w:rsid w:val="008979AC"/>
    <w:rsid w:val="008A0191"/>
    <w:rsid w:val="008A4325"/>
    <w:rsid w:val="008A533F"/>
    <w:rsid w:val="008A6C88"/>
    <w:rsid w:val="008A76DE"/>
    <w:rsid w:val="008A7C2D"/>
    <w:rsid w:val="008B13FD"/>
    <w:rsid w:val="008B1C5F"/>
    <w:rsid w:val="008B1CC6"/>
    <w:rsid w:val="008B25E9"/>
    <w:rsid w:val="008C02DE"/>
    <w:rsid w:val="008C0842"/>
    <w:rsid w:val="008C254D"/>
    <w:rsid w:val="008C3D30"/>
    <w:rsid w:val="008C4676"/>
    <w:rsid w:val="008C4EB8"/>
    <w:rsid w:val="008C5EE3"/>
    <w:rsid w:val="008C6C9A"/>
    <w:rsid w:val="008D04FB"/>
    <w:rsid w:val="008D07F9"/>
    <w:rsid w:val="008D303B"/>
    <w:rsid w:val="008D39C9"/>
    <w:rsid w:val="008D532A"/>
    <w:rsid w:val="008E3150"/>
    <w:rsid w:val="008E38D4"/>
    <w:rsid w:val="008E4729"/>
    <w:rsid w:val="008E4BB5"/>
    <w:rsid w:val="008E5B77"/>
    <w:rsid w:val="008E79EA"/>
    <w:rsid w:val="008F1EF5"/>
    <w:rsid w:val="008F4353"/>
    <w:rsid w:val="008F4A29"/>
    <w:rsid w:val="008F5217"/>
    <w:rsid w:val="008F5EA4"/>
    <w:rsid w:val="008F7EED"/>
    <w:rsid w:val="00900F73"/>
    <w:rsid w:val="00901432"/>
    <w:rsid w:val="0090150B"/>
    <w:rsid w:val="009017C9"/>
    <w:rsid w:val="00901AD3"/>
    <w:rsid w:val="009024EA"/>
    <w:rsid w:val="0090431C"/>
    <w:rsid w:val="0090452D"/>
    <w:rsid w:val="00906A98"/>
    <w:rsid w:val="009079F8"/>
    <w:rsid w:val="00910D11"/>
    <w:rsid w:val="0091250D"/>
    <w:rsid w:val="0091294D"/>
    <w:rsid w:val="009220AB"/>
    <w:rsid w:val="0092398C"/>
    <w:rsid w:val="009254BA"/>
    <w:rsid w:val="009269E5"/>
    <w:rsid w:val="009273B2"/>
    <w:rsid w:val="00927481"/>
    <w:rsid w:val="0092764B"/>
    <w:rsid w:val="0092783E"/>
    <w:rsid w:val="00931527"/>
    <w:rsid w:val="009332BD"/>
    <w:rsid w:val="0093522D"/>
    <w:rsid w:val="009366E5"/>
    <w:rsid w:val="0093725E"/>
    <w:rsid w:val="00940467"/>
    <w:rsid w:val="00944B27"/>
    <w:rsid w:val="0095163A"/>
    <w:rsid w:val="00953394"/>
    <w:rsid w:val="00955C77"/>
    <w:rsid w:val="0096175A"/>
    <w:rsid w:val="009623AD"/>
    <w:rsid w:val="00964387"/>
    <w:rsid w:val="00965C96"/>
    <w:rsid w:val="00967F4E"/>
    <w:rsid w:val="009704C9"/>
    <w:rsid w:val="009754E6"/>
    <w:rsid w:val="00982580"/>
    <w:rsid w:val="00984219"/>
    <w:rsid w:val="009845EA"/>
    <w:rsid w:val="00984AF0"/>
    <w:rsid w:val="0098596A"/>
    <w:rsid w:val="00986DD7"/>
    <w:rsid w:val="0099182D"/>
    <w:rsid w:val="00991E1C"/>
    <w:rsid w:val="00991E76"/>
    <w:rsid w:val="0099211E"/>
    <w:rsid w:val="009933AE"/>
    <w:rsid w:val="0099534E"/>
    <w:rsid w:val="0099643B"/>
    <w:rsid w:val="009972CB"/>
    <w:rsid w:val="009A21EE"/>
    <w:rsid w:val="009A3425"/>
    <w:rsid w:val="009A543F"/>
    <w:rsid w:val="009A5BF8"/>
    <w:rsid w:val="009A5FF2"/>
    <w:rsid w:val="009A62C5"/>
    <w:rsid w:val="009A6CB1"/>
    <w:rsid w:val="009A70EC"/>
    <w:rsid w:val="009A7C24"/>
    <w:rsid w:val="009B01AF"/>
    <w:rsid w:val="009B088D"/>
    <w:rsid w:val="009B5704"/>
    <w:rsid w:val="009C041B"/>
    <w:rsid w:val="009C05B1"/>
    <w:rsid w:val="009C1579"/>
    <w:rsid w:val="009C1F45"/>
    <w:rsid w:val="009C49A1"/>
    <w:rsid w:val="009C52E7"/>
    <w:rsid w:val="009C6AEB"/>
    <w:rsid w:val="009C73AF"/>
    <w:rsid w:val="009D23EB"/>
    <w:rsid w:val="009D25EC"/>
    <w:rsid w:val="009D4D60"/>
    <w:rsid w:val="009D5072"/>
    <w:rsid w:val="009D5CDF"/>
    <w:rsid w:val="009E102B"/>
    <w:rsid w:val="009E463E"/>
    <w:rsid w:val="009E4B88"/>
    <w:rsid w:val="009E5E82"/>
    <w:rsid w:val="009E7F0D"/>
    <w:rsid w:val="009F0CA4"/>
    <w:rsid w:val="009F2951"/>
    <w:rsid w:val="009F4150"/>
    <w:rsid w:val="009F41CA"/>
    <w:rsid w:val="009F65A6"/>
    <w:rsid w:val="009F6861"/>
    <w:rsid w:val="009F6EE4"/>
    <w:rsid w:val="00A00304"/>
    <w:rsid w:val="00A00AF5"/>
    <w:rsid w:val="00A02D30"/>
    <w:rsid w:val="00A02FDE"/>
    <w:rsid w:val="00A04CF8"/>
    <w:rsid w:val="00A07359"/>
    <w:rsid w:val="00A117D3"/>
    <w:rsid w:val="00A119EC"/>
    <w:rsid w:val="00A14890"/>
    <w:rsid w:val="00A15AB2"/>
    <w:rsid w:val="00A208BE"/>
    <w:rsid w:val="00A208DD"/>
    <w:rsid w:val="00A20F5E"/>
    <w:rsid w:val="00A24FF9"/>
    <w:rsid w:val="00A2575C"/>
    <w:rsid w:val="00A273B5"/>
    <w:rsid w:val="00A314CA"/>
    <w:rsid w:val="00A3288A"/>
    <w:rsid w:val="00A34218"/>
    <w:rsid w:val="00A379B3"/>
    <w:rsid w:val="00A37C98"/>
    <w:rsid w:val="00A4136E"/>
    <w:rsid w:val="00A41E7E"/>
    <w:rsid w:val="00A42CE6"/>
    <w:rsid w:val="00A46A7B"/>
    <w:rsid w:val="00A5175C"/>
    <w:rsid w:val="00A522AF"/>
    <w:rsid w:val="00A54723"/>
    <w:rsid w:val="00A55A2B"/>
    <w:rsid w:val="00A57FD2"/>
    <w:rsid w:val="00A60880"/>
    <w:rsid w:val="00A613E0"/>
    <w:rsid w:val="00A62619"/>
    <w:rsid w:val="00A63182"/>
    <w:rsid w:val="00A6431E"/>
    <w:rsid w:val="00A73F0F"/>
    <w:rsid w:val="00A75580"/>
    <w:rsid w:val="00A81885"/>
    <w:rsid w:val="00A847B5"/>
    <w:rsid w:val="00A85C99"/>
    <w:rsid w:val="00A85EAE"/>
    <w:rsid w:val="00A87007"/>
    <w:rsid w:val="00A93AF1"/>
    <w:rsid w:val="00A95A65"/>
    <w:rsid w:val="00AA06F7"/>
    <w:rsid w:val="00AA0ED6"/>
    <w:rsid w:val="00AA1FD1"/>
    <w:rsid w:val="00AA26ED"/>
    <w:rsid w:val="00AA296D"/>
    <w:rsid w:val="00AA2A14"/>
    <w:rsid w:val="00AA2EA4"/>
    <w:rsid w:val="00AA568D"/>
    <w:rsid w:val="00AA5CC1"/>
    <w:rsid w:val="00AA5F3A"/>
    <w:rsid w:val="00AA60E9"/>
    <w:rsid w:val="00AA7547"/>
    <w:rsid w:val="00AA7F5C"/>
    <w:rsid w:val="00AB1222"/>
    <w:rsid w:val="00AB1B38"/>
    <w:rsid w:val="00AB1DF2"/>
    <w:rsid w:val="00AB2BE5"/>
    <w:rsid w:val="00AB70CF"/>
    <w:rsid w:val="00AB72D2"/>
    <w:rsid w:val="00AC1EA1"/>
    <w:rsid w:val="00AC2379"/>
    <w:rsid w:val="00AC36AF"/>
    <w:rsid w:val="00AD07F4"/>
    <w:rsid w:val="00AD0F93"/>
    <w:rsid w:val="00AD2E9D"/>
    <w:rsid w:val="00AD3CFA"/>
    <w:rsid w:val="00AD43CE"/>
    <w:rsid w:val="00AD7700"/>
    <w:rsid w:val="00AE0FDB"/>
    <w:rsid w:val="00AE1ED0"/>
    <w:rsid w:val="00AE301C"/>
    <w:rsid w:val="00AE46FC"/>
    <w:rsid w:val="00AE6ED3"/>
    <w:rsid w:val="00AF0800"/>
    <w:rsid w:val="00AF34FC"/>
    <w:rsid w:val="00AF354E"/>
    <w:rsid w:val="00AF47C0"/>
    <w:rsid w:val="00AF4DED"/>
    <w:rsid w:val="00AF56E5"/>
    <w:rsid w:val="00AF5D05"/>
    <w:rsid w:val="00AF5D0E"/>
    <w:rsid w:val="00AF6C09"/>
    <w:rsid w:val="00AF6E4C"/>
    <w:rsid w:val="00AF734D"/>
    <w:rsid w:val="00AF7407"/>
    <w:rsid w:val="00AF760B"/>
    <w:rsid w:val="00AF7DFF"/>
    <w:rsid w:val="00B01C18"/>
    <w:rsid w:val="00B03CB8"/>
    <w:rsid w:val="00B0760C"/>
    <w:rsid w:val="00B10F7E"/>
    <w:rsid w:val="00B12C31"/>
    <w:rsid w:val="00B1528D"/>
    <w:rsid w:val="00B2187C"/>
    <w:rsid w:val="00B23F1E"/>
    <w:rsid w:val="00B249F9"/>
    <w:rsid w:val="00B301FC"/>
    <w:rsid w:val="00B320D9"/>
    <w:rsid w:val="00B3705A"/>
    <w:rsid w:val="00B375F8"/>
    <w:rsid w:val="00B42217"/>
    <w:rsid w:val="00B42CEC"/>
    <w:rsid w:val="00B43291"/>
    <w:rsid w:val="00B438BA"/>
    <w:rsid w:val="00B47093"/>
    <w:rsid w:val="00B51440"/>
    <w:rsid w:val="00B53051"/>
    <w:rsid w:val="00B53D4C"/>
    <w:rsid w:val="00B53D88"/>
    <w:rsid w:val="00B53E62"/>
    <w:rsid w:val="00B54BEC"/>
    <w:rsid w:val="00B54C0B"/>
    <w:rsid w:val="00B54E67"/>
    <w:rsid w:val="00B5628C"/>
    <w:rsid w:val="00B616D2"/>
    <w:rsid w:val="00B6180C"/>
    <w:rsid w:val="00B636E3"/>
    <w:rsid w:val="00B65905"/>
    <w:rsid w:val="00B673B9"/>
    <w:rsid w:val="00B674D3"/>
    <w:rsid w:val="00B7447D"/>
    <w:rsid w:val="00B752BB"/>
    <w:rsid w:val="00B76E30"/>
    <w:rsid w:val="00B77684"/>
    <w:rsid w:val="00B81913"/>
    <w:rsid w:val="00B867D0"/>
    <w:rsid w:val="00B86DFF"/>
    <w:rsid w:val="00B92113"/>
    <w:rsid w:val="00B923CC"/>
    <w:rsid w:val="00B9259D"/>
    <w:rsid w:val="00B9261D"/>
    <w:rsid w:val="00B96C81"/>
    <w:rsid w:val="00B96D0B"/>
    <w:rsid w:val="00BA0176"/>
    <w:rsid w:val="00BA04EC"/>
    <w:rsid w:val="00BA0EFB"/>
    <w:rsid w:val="00BA26DB"/>
    <w:rsid w:val="00BA2B61"/>
    <w:rsid w:val="00BA2EE5"/>
    <w:rsid w:val="00BA3101"/>
    <w:rsid w:val="00BA4B36"/>
    <w:rsid w:val="00BA56BB"/>
    <w:rsid w:val="00BA70D0"/>
    <w:rsid w:val="00BA740B"/>
    <w:rsid w:val="00BB0612"/>
    <w:rsid w:val="00BB1589"/>
    <w:rsid w:val="00BC3361"/>
    <w:rsid w:val="00BC42B9"/>
    <w:rsid w:val="00BC42F6"/>
    <w:rsid w:val="00BD0812"/>
    <w:rsid w:val="00BD173A"/>
    <w:rsid w:val="00BD1E13"/>
    <w:rsid w:val="00BD273E"/>
    <w:rsid w:val="00BD4985"/>
    <w:rsid w:val="00BD4BE9"/>
    <w:rsid w:val="00BE044F"/>
    <w:rsid w:val="00BE0F71"/>
    <w:rsid w:val="00BE3F52"/>
    <w:rsid w:val="00BE5839"/>
    <w:rsid w:val="00BE6EA1"/>
    <w:rsid w:val="00BE74DF"/>
    <w:rsid w:val="00BE7AF9"/>
    <w:rsid w:val="00BF0B8C"/>
    <w:rsid w:val="00BF7333"/>
    <w:rsid w:val="00C00B53"/>
    <w:rsid w:val="00C011C3"/>
    <w:rsid w:val="00C016ED"/>
    <w:rsid w:val="00C01BF9"/>
    <w:rsid w:val="00C031D1"/>
    <w:rsid w:val="00C03995"/>
    <w:rsid w:val="00C0424D"/>
    <w:rsid w:val="00C04E8C"/>
    <w:rsid w:val="00C06D10"/>
    <w:rsid w:val="00C10AB8"/>
    <w:rsid w:val="00C140BE"/>
    <w:rsid w:val="00C16480"/>
    <w:rsid w:val="00C17531"/>
    <w:rsid w:val="00C20548"/>
    <w:rsid w:val="00C20CF5"/>
    <w:rsid w:val="00C21B53"/>
    <w:rsid w:val="00C27BBE"/>
    <w:rsid w:val="00C31571"/>
    <w:rsid w:val="00C32876"/>
    <w:rsid w:val="00C34715"/>
    <w:rsid w:val="00C35525"/>
    <w:rsid w:val="00C407AF"/>
    <w:rsid w:val="00C41D01"/>
    <w:rsid w:val="00C4208A"/>
    <w:rsid w:val="00C45C16"/>
    <w:rsid w:val="00C45E7D"/>
    <w:rsid w:val="00C470EB"/>
    <w:rsid w:val="00C47CB0"/>
    <w:rsid w:val="00C47FBA"/>
    <w:rsid w:val="00C50E91"/>
    <w:rsid w:val="00C517D2"/>
    <w:rsid w:val="00C531EC"/>
    <w:rsid w:val="00C57701"/>
    <w:rsid w:val="00C57D9A"/>
    <w:rsid w:val="00C61045"/>
    <w:rsid w:val="00C61786"/>
    <w:rsid w:val="00C630F7"/>
    <w:rsid w:val="00C65763"/>
    <w:rsid w:val="00C65C07"/>
    <w:rsid w:val="00C66842"/>
    <w:rsid w:val="00C67D6F"/>
    <w:rsid w:val="00C67FC4"/>
    <w:rsid w:val="00C70E6D"/>
    <w:rsid w:val="00C73F3D"/>
    <w:rsid w:val="00C748D3"/>
    <w:rsid w:val="00C7646B"/>
    <w:rsid w:val="00C771A6"/>
    <w:rsid w:val="00C779FF"/>
    <w:rsid w:val="00C802AD"/>
    <w:rsid w:val="00C8053E"/>
    <w:rsid w:val="00C84968"/>
    <w:rsid w:val="00C8645E"/>
    <w:rsid w:val="00C86545"/>
    <w:rsid w:val="00C86FD5"/>
    <w:rsid w:val="00C9020A"/>
    <w:rsid w:val="00C908D3"/>
    <w:rsid w:val="00C9129D"/>
    <w:rsid w:val="00C9437A"/>
    <w:rsid w:val="00C96AE3"/>
    <w:rsid w:val="00CA12CC"/>
    <w:rsid w:val="00CA1F84"/>
    <w:rsid w:val="00CA2694"/>
    <w:rsid w:val="00CA2834"/>
    <w:rsid w:val="00CA2D46"/>
    <w:rsid w:val="00CA45D9"/>
    <w:rsid w:val="00CA4E96"/>
    <w:rsid w:val="00CA6584"/>
    <w:rsid w:val="00CB2A8F"/>
    <w:rsid w:val="00CB2D62"/>
    <w:rsid w:val="00CB77CE"/>
    <w:rsid w:val="00CC2EBA"/>
    <w:rsid w:val="00CD2C05"/>
    <w:rsid w:val="00CD2ED3"/>
    <w:rsid w:val="00CD6592"/>
    <w:rsid w:val="00CD6D3A"/>
    <w:rsid w:val="00CE0372"/>
    <w:rsid w:val="00CE20B6"/>
    <w:rsid w:val="00CE24CA"/>
    <w:rsid w:val="00CE3F9E"/>
    <w:rsid w:val="00CE40D4"/>
    <w:rsid w:val="00CE5E01"/>
    <w:rsid w:val="00CE7FD7"/>
    <w:rsid w:val="00CF0099"/>
    <w:rsid w:val="00CF0281"/>
    <w:rsid w:val="00CF0E87"/>
    <w:rsid w:val="00CF21CB"/>
    <w:rsid w:val="00CF48D3"/>
    <w:rsid w:val="00D01BD1"/>
    <w:rsid w:val="00D03153"/>
    <w:rsid w:val="00D03470"/>
    <w:rsid w:val="00D0363F"/>
    <w:rsid w:val="00D04346"/>
    <w:rsid w:val="00D04CB9"/>
    <w:rsid w:val="00D0530F"/>
    <w:rsid w:val="00D06ED7"/>
    <w:rsid w:val="00D0759A"/>
    <w:rsid w:val="00D07721"/>
    <w:rsid w:val="00D104C2"/>
    <w:rsid w:val="00D11112"/>
    <w:rsid w:val="00D11F56"/>
    <w:rsid w:val="00D12043"/>
    <w:rsid w:val="00D12812"/>
    <w:rsid w:val="00D14EBB"/>
    <w:rsid w:val="00D16D9B"/>
    <w:rsid w:val="00D2097A"/>
    <w:rsid w:val="00D209E5"/>
    <w:rsid w:val="00D21523"/>
    <w:rsid w:val="00D22239"/>
    <w:rsid w:val="00D2259D"/>
    <w:rsid w:val="00D2313C"/>
    <w:rsid w:val="00D23684"/>
    <w:rsid w:val="00D23F34"/>
    <w:rsid w:val="00D26E51"/>
    <w:rsid w:val="00D2703D"/>
    <w:rsid w:val="00D303D7"/>
    <w:rsid w:val="00D31038"/>
    <w:rsid w:val="00D336BF"/>
    <w:rsid w:val="00D35F36"/>
    <w:rsid w:val="00D438CF"/>
    <w:rsid w:val="00D4436E"/>
    <w:rsid w:val="00D46132"/>
    <w:rsid w:val="00D47FBB"/>
    <w:rsid w:val="00D513FE"/>
    <w:rsid w:val="00D53C9C"/>
    <w:rsid w:val="00D60ECA"/>
    <w:rsid w:val="00D637F4"/>
    <w:rsid w:val="00D64643"/>
    <w:rsid w:val="00D6572F"/>
    <w:rsid w:val="00D66772"/>
    <w:rsid w:val="00D67D30"/>
    <w:rsid w:val="00D67E49"/>
    <w:rsid w:val="00D67E7C"/>
    <w:rsid w:val="00D71ED7"/>
    <w:rsid w:val="00D7399B"/>
    <w:rsid w:val="00D740A1"/>
    <w:rsid w:val="00D7433D"/>
    <w:rsid w:val="00D76687"/>
    <w:rsid w:val="00D766EB"/>
    <w:rsid w:val="00D83E15"/>
    <w:rsid w:val="00D853B6"/>
    <w:rsid w:val="00D862C9"/>
    <w:rsid w:val="00D90020"/>
    <w:rsid w:val="00D91DE6"/>
    <w:rsid w:val="00D9332D"/>
    <w:rsid w:val="00D93B1E"/>
    <w:rsid w:val="00D95BD0"/>
    <w:rsid w:val="00D9701B"/>
    <w:rsid w:val="00DA065A"/>
    <w:rsid w:val="00DA0DFD"/>
    <w:rsid w:val="00DA3645"/>
    <w:rsid w:val="00DA463E"/>
    <w:rsid w:val="00DA4B29"/>
    <w:rsid w:val="00DA5588"/>
    <w:rsid w:val="00DB0ABB"/>
    <w:rsid w:val="00DB16DF"/>
    <w:rsid w:val="00DB2DBF"/>
    <w:rsid w:val="00DB416F"/>
    <w:rsid w:val="00DB5515"/>
    <w:rsid w:val="00DB5F8E"/>
    <w:rsid w:val="00DB75A8"/>
    <w:rsid w:val="00DC0914"/>
    <w:rsid w:val="00DC0DD6"/>
    <w:rsid w:val="00DC1FC6"/>
    <w:rsid w:val="00DC23D9"/>
    <w:rsid w:val="00DC40E1"/>
    <w:rsid w:val="00DC472B"/>
    <w:rsid w:val="00DC4FC0"/>
    <w:rsid w:val="00DD00B9"/>
    <w:rsid w:val="00DD0105"/>
    <w:rsid w:val="00DD0B1F"/>
    <w:rsid w:val="00DD2579"/>
    <w:rsid w:val="00DD4715"/>
    <w:rsid w:val="00DD6D86"/>
    <w:rsid w:val="00DD7445"/>
    <w:rsid w:val="00DE05BB"/>
    <w:rsid w:val="00DE3747"/>
    <w:rsid w:val="00DF0A19"/>
    <w:rsid w:val="00DF1859"/>
    <w:rsid w:val="00DF2103"/>
    <w:rsid w:val="00DF27D0"/>
    <w:rsid w:val="00DF2961"/>
    <w:rsid w:val="00DF4E7C"/>
    <w:rsid w:val="00DF584D"/>
    <w:rsid w:val="00DF7360"/>
    <w:rsid w:val="00E002A3"/>
    <w:rsid w:val="00E00417"/>
    <w:rsid w:val="00E00C72"/>
    <w:rsid w:val="00E01D8E"/>
    <w:rsid w:val="00E03635"/>
    <w:rsid w:val="00E03BE4"/>
    <w:rsid w:val="00E045DE"/>
    <w:rsid w:val="00E05A28"/>
    <w:rsid w:val="00E06F0A"/>
    <w:rsid w:val="00E1015E"/>
    <w:rsid w:val="00E10C62"/>
    <w:rsid w:val="00E11338"/>
    <w:rsid w:val="00E1137B"/>
    <w:rsid w:val="00E11BDC"/>
    <w:rsid w:val="00E12F37"/>
    <w:rsid w:val="00E13586"/>
    <w:rsid w:val="00E148BA"/>
    <w:rsid w:val="00E17964"/>
    <w:rsid w:val="00E2063E"/>
    <w:rsid w:val="00E22F03"/>
    <w:rsid w:val="00E2450A"/>
    <w:rsid w:val="00E249BD"/>
    <w:rsid w:val="00E26AB5"/>
    <w:rsid w:val="00E273D9"/>
    <w:rsid w:val="00E301BE"/>
    <w:rsid w:val="00E31B53"/>
    <w:rsid w:val="00E327A1"/>
    <w:rsid w:val="00E41D33"/>
    <w:rsid w:val="00E428CF"/>
    <w:rsid w:val="00E42E81"/>
    <w:rsid w:val="00E45868"/>
    <w:rsid w:val="00E46AA9"/>
    <w:rsid w:val="00E47E04"/>
    <w:rsid w:val="00E50A2F"/>
    <w:rsid w:val="00E51D48"/>
    <w:rsid w:val="00E540A6"/>
    <w:rsid w:val="00E5464A"/>
    <w:rsid w:val="00E57C6A"/>
    <w:rsid w:val="00E57CC8"/>
    <w:rsid w:val="00E6259C"/>
    <w:rsid w:val="00E62736"/>
    <w:rsid w:val="00E63C37"/>
    <w:rsid w:val="00E64004"/>
    <w:rsid w:val="00E64124"/>
    <w:rsid w:val="00E6665C"/>
    <w:rsid w:val="00E715CB"/>
    <w:rsid w:val="00E7199C"/>
    <w:rsid w:val="00E7637C"/>
    <w:rsid w:val="00E76684"/>
    <w:rsid w:val="00E82A02"/>
    <w:rsid w:val="00E830FB"/>
    <w:rsid w:val="00E84975"/>
    <w:rsid w:val="00E84DF1"/>
    <w:rsid w:val="00E87F91"/>
    <w:rsid w:val="00E9055A"/>
    <w:rsid w:val="00E92BD4"/>
    <w:rsid w:val="00E94E39"/>
    <w:rsid w:val="00E9551F"/>
    <w:rsid w:val="00E95CEA"/>
    <w:rsid w:val="00E970E0"/>
    <w:rsid w:val="00E97CE2"/>
    <w:rsid w:val="00EA0949"/>
    <w:rsid w:val="00EA3813"/>
    <w:rsid w:val="00EA65FB"/>
    <w:rsid w:val="00EA6F69"/>
    <w:rsid w:val="00EB2DE8"/>
    <w:rsid w:val="00EB3306"/>
    <w:rsid w:val="00EB433F"/>
    <w:rsid w:val="00EB440D"/>
    <w:rsid w:val="00EB4F50"/>
    <w:rsid w:val="00EB5B39"/>
    <w:rsid w:val="00EC1C47"/>
    <w:rsid w:val="00EC74B3"/>
    <w:rsid w:val="00EC76B8"/>
    <w:rsid w:val="00ED1693"/>
    <w:rsid w:val="00ED1A3E"/>
    <w:rsid w:val="00ED3582"/>
    <w:rsid w:val="00ED38E6"/>
    <w:rsid w:val="00ED40CB"/>
    <w:rsid w:val="00EE1300"/>
    <w:rsid w:val="00EE2664"/>
    <w:rsid w:val="00EE4216"/>
    <w:rsid w:val="00EE4389"/>
    <w:rsid w:val="00EE66E5"/>
    <w:rsid w:val="00EE6FFF"/>
    <w:rsid w:val="00EE742C"/>
    <w:rsid w:val="00EF395B"/>
    <w:rsid w:val="00EF4C87"/>
    <w:rsid w:val="00EF5D58"/>
    <w:rsid w:val="00EF6B92"/>
    <w:rsid w:val="00EF7728"/>
    <w:rsid w:val="00F01D53"/>
    <w:rsid w:val="00F01F0D"/>
    <w:rsid w:val="00F02A97"/>
    <w:rsid w:val="00F10FAC"/>
    <w:rsid w:val="00F12E7A"/>
    <w:rsid w:val="00F13E51"/>
    <w:rsid w:val="00F1452D"/>
    <w:rsid w:val="00F15A9C"/>
    <w:rsid w:val="00F1784D"/>
    <w:rsid w:val="00F228FD"/>
    <w:rsid w:val="00F23039"/>
    <w:rsid w:val="00F230B7"/>
    <w:rsid w:val="00F234BA"/>
    <w:rsid w:val="00F24437"/>
    <w:rsid w:val="00F25059"/>
    <w:rsid w:val="00F30595"/>
    <w:rsid w:val="00F31CDD"/>
    <w:rsid w:val="00F32AA5"/>
    <w:rsid w:val="00F33D69"/>
    <w:rsid w:val="00F366CE"/>
    <w:rsid w:val="00F368AE"/>
    <w:rsid w:val="00F3714B"/>
    <w:rsid w:val="00F43156"/>
    <w:rsid w:val="00F43D36"/>
    <w:rsid w:val="00F45290"/>
    <w:rsid w:val="00F454F6"/>
    <w:rsid w:val="00F5233E"/>
    <w:rsid w:val="00F52E6B"/>
    <w:rsid w:val="00F604A2"/>
    <w:rsid w:val="00F60D33"/>
    <w:rsid w:val="00F61322"/>
    <w:rsid w:val="00F616FE"/>
    <w:rsid w:val="00F6239F"/>
    <w:rsid w:val="00F62884"/>
    <w:rsid w:val="00F62F3A"/>
    <w:rsid w:val="00F64A29"/>
    <w:rsid w:val="00F654FA"/>
    <w:rsid w:val="00F655EA"/>
    <w:rsid w:val="00F65669"/>
    <w:rsid w:val="00F65A40"/>
    <w:rsid w:val="00F678C3"/>
    <w:rsid w:val="00F67C8A"/>
    <w:rsid w:val="00F73C1E"/>
    <w:rsid w:val="00F740B7"/>
    <w:rsid w:val="00F75943"/>
    <w:rsid w:val="00F75BDF"/>
    <w:rsid w:val="00F80E8B"/>
    <w:rsid w:val="00F80FCA"/>
    <w:rsid w:val="00F82E20"/>
    <w:rsid w:val="00F83404"/>
    <w:rsid w:val="00F83DDB"/>
    <w:rsid w:val="00F8745F"/>
    <w:rsid w:val="00F90B4D"/>
    <w:rsid w:val="00F90C2C"/>
    <w:rsid w:val="00F91191"/>
    <w:rsid w:val="00F9127E"/>
    <w:rsid w:val="00F91AD2"/>
    <w:rsid w:val="00F91E6C"/>
    <w:rsid w:val="00F92BF6"/>
    <w:rsid w:val="00F9375E"/>
    <w:rsid w:val="00FA0610"/>
    <w:rsid w:val="00FA1564"/>
    <w:rsid w:val="00FA2ACB"/>
    <w:rsid w:val="00FA6B6B"/>
    <w:rsid w:val="00FB4916"/>
    <w:rsid w:val="00FB4D49"/>
    <w:rsid w:val="00FB5A1E"/>
    <w:rsid w:val="00FB7C03"/>
    <w:rsid w:val="00FB7F05"/>
    <w:rsid w:val="00FC0641"/>
    <w:rsid w:val="00FC06B7"/>
    <w:rsid w:val="00FC2E3B"/>
    <w:rsid w:val="00FC3BB0"/>
    <w:rsid w:val="00FC5C60"/>
    <w:rsid w:val="00FC6B68"/>
    <w:rsid w:val="00FC766E"/>
    <w:rsid w:val="00FC7D32"/>
    <w:rsid w:val="00FD0315"/>
    <w:rsid w:val="00FD1323"/>
    <w:rsid w:val="00FD5C74"/>
    <w:rsid w:val="00FD7423"/>
    <w:rsid w:val="00FD796B"/>
    <w:rsid w:val="00FE0BAB"/>
    <w:rsid w:val="00FE3A47"/>
    <w:rsid w:val="00FE60F3"/>
    <w:rsid w:val="00FE61F3"/>
    <w:rsid w:val="00FE6AEA"/>
    <w:rsid w:val="00FE71D2"/>
    <w:rsid w:val="00FE753C"/>
    <w:rsid w:val="00FE79C9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D6A793"/>
  <w15:docId w15:val="{074D2A73-5A94-45FF-8E0B-5CDAB47E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F0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5EF0"/>
    <w:pPr>
      <w:keepNext/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E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A27D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27D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B42217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rsid w:val="00081A67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rsid w:val="00081A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E51D4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51D48"/>
    <w:rPr>
      <w:b/>
      <w:bCs/>
    </w:rPr>
  </w:style>
  <w:style w:type="paragraph" w:styleId="Tekstprzypisukocowego">
    <w:name w:val="endnote text"/>
    <w:basedOn w:val="Normalny"/>
    <w:link w:val="TekstprzypisukocowegoZnak"/>
    <w:rsid w:val="00132C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2CF7"/>
  </w:style>
  <w:style w:type="character" w:styleId="Odwoanieprzypisukocowego">
    <w:name w:val="endnote reference"/>
    <w:rsid w:val="00132CF7"/>
    <w:rPr>
      <w:vertAlign w:val="superscript"/>
    </w:rPr>
  </w:style>
  <w:style w:type="paragraph" w:customStyle="1" w:styleId="Default">
    <w:name w:val="Default"/>
    <w:rsid w:val="00E113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SPWtekstglowny14">
    <w:name w:val="SSPW_tekst_glowny14"/>
    <w:basedOn w:val="Normalny"/>
    <w:rsid w:val="006F2B99"/>
    <w:pPr>
      <w:autoSpaceDE w:val="0"/>
      <w:autoSpaceDN w:val="0"/>
      <w:adjustRightInd w:val="0"/>
      <w:spacing w:before="120" w:line="312" w:lineRule="auto"/>
      <w:jc w:val="both"/>
    </w:pPr>
    <w:rPr>
      <w:rFonts w:ascii="Tahoma" w:hAnsi="Tahoma"/>
      <w:sz w:val="20"/>
      <w:lang w:eastAsia="zh-TW"/>
    </w:rPr>
  </w:style>
  <w:style w:type="character" w:customStyle="1" w:styleId="StopkaZnak">
    <w:name w:val="Stopka Znak"/>
    <w:link w:val="Stopka"/>
    <w:uiPriority w:val="99"/>
    <w:qFormat/>
    <w:rsid w:val="005E51FC"/>
    <w:rPr>
      <w:sz w:val="24"/>
      <w:szCs w:val="24"/>
    </w:rPr>
  </w:style>
  <w:style w:type="character" w:styleId="Hipercze">
    <w:name w:val="Hyperlink"/>
    <w:uiPriority w:val="99"/>
    <w:unhideWhenUsed/>
    <w:rsid w:val="00BB1589"/>
    <w:rPr>
      <w:color w:val="0000FF"/>
      <w:u w:val="single"/>
    </w:rPr>
  </w:style>
  <w:style w:type="character" w:customStyle="1" w:styleId="Nagwek1Znak">
    <w:name w:val="Nagłówek 1 Znak"/>
    <w:link w:val="Nagwek1"/>
    <w:rsid w:val="00425EF0"/>
    <w:rPr>
      <w:b/>
      <w:bCs/>
      <w:kern w:val="32"/>
      <w:sz w:val="24"/>
      <w:szCs w:val="32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BA3101"/>
    <w:pPr>
      <w:suppressAutoHyphens/>
      <w:autoSpaceDN w:val="0"/>
      <w:spacing w:after="8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locked/>
    <w:rsid w:val="00984AF0"/>
    <w:rPr>
      <w:rFonts w:ascii="Calibri" w:eastAsia="Calibri" w:hAnsi="Calibri"/>
      <w:sz w:val="22"/>
      <w:szCs w:val="22"/>
      <w:lang w:eastAsia="en-US"/>
    </w:rPr>
  </w:style>
  <w:style w:type="character" w:styleId="UyteHipercze">
    <w:name w:val="FollowedHyperlink"/>
    <w:rsid w:val="009C1579"/>
    <w:rPr>
      <w:color w:val="954F72"/>
      <w:u w:val="single"/>
    </w:rPr>
  </w:style>
  <w:style w:type="character" w:customStyle="1" w:styleId="Nagwek2Znak">
    <w:name w:val="Nagłówek 2 Znak"/>
    <w:link w:val="Nagwek2"/>
    <w:semiHidden/>
    <w:rsid w:val="000F0EF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0F0E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0F0EF9"/>
    <w:pPr>
      <w:jc w:val="both"/>
    </w:pPr>
    <w:rPr>
      <w:rFonts w:ascii="Calibri" w:eastAsia="Calibri" w:hAnsi="Calibri" w:cs="Calibri"/>
      <w:spacing w:val="-2"/>
      <w:sz w:val="22"/>
      <w:szCs w:val="22"/>
      <w:lang w:eastAsia="en-US"/>
    </w:rPr>
  </w:style>
  <w:style w:type="character" w:styleId="Odwoaniedokomentarza">
    <w:name w:val="annotation reference"/>
    <w:uiPriority w:val="99"/>
    <w:rsid w:val="007C1D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1D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1D3F"/>
  </w:style>
  <w:style w:type="paragraph" w:styleId="Tematkomentarza">
    <w:name w:val="annotation subject"/>
    <w:basedOn w:val="Tekstkomentarza"/>
    <w:next w:val="Tekstkomentarza"/>
    <w:link w:val="TematkomentarzaZnak"/>
    <w:rsid w:val="007C1D3F"/>
    <w:rPr>
      <w:b/>
      <w:bCs/>
    </w:rPr>
  </w:style>
  <w:style w:type="character" w:customStyle="1" w:styleId="TematkomentarzaZnak">
    <w:name w:val="Temat komentarza Znak"/>
    <w:link w:val="Tematkomentarza"/>
    <w:rsid w:val="007C1D3F"/>
    <w:rPr>
      <w:b/>
      <w:bCs/>
    </w:rPr>
  </w:style>
  <w:style w:type="paragraph" w:styleId="Poprawka">
    <w:name w:val="Revision"/>
    <w:hidden/>
    <w:uiPriority w:val="99"/>
    <w:semiHidden/>
    <w:rsid w:val="007E731F"/>
    <w:rPr>
      <w:sz w:val="24"/>
      <w:szCs w:val="24"/>
    </w:rPr>
  </w:style>
  <w:style w:type="paragraph" w:customStyle="1" w:styleId="Tekstpodstawowy31">
    <w:name w:val="Tekst podstawowy 31"/>
    <w:basedOn w:val="Tekstpodstawowywcity"/>
    <w:rsid w:val="00685184"/>
    <w:rPr>
      <w:sz w:val="4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851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85184"/>
    <w:rPr>
      <w:sz w:val="24"/>
      <w:szCs w:val="24"/>
    </w:rPr>
  </w:style>
  <w:style w:type="paragraph" w:customStyle="1" w:styleId="Stopka1">
    <w:name w:val="Stopka1"/>
    <w:basedOn w:val="Normalny"/>
    <w:uiPriority w:val="99"/>
    <w:unhideWhenUsed/>
    <w:rsid w:val="00592AA9"/>
    <w:pPr>
      <w:tabs>
        <w:tab w:val="center" w:pos="4536"/>
        <w:tab w:val="right" w:pos="9072"/>
      </w:tabs>
      <w:suppressAutoHyphens/>
      <w:jc w:val="both"/>
    </w:pPr>
    <w:rPr>
      <w:rFonts w:ascii="Calibri" w:eastAsia="Calibri" w:hAnsi="Calibri" w:cs="Calibri"/>
      <w:spacing w:val="-2"/>
      <w:sz w:val="22"/>
      <w:szCs w:val="22"/>
      <w:lang w:eastAsia="en-US"/>
    </w:rPr>
  </w:style>
  <w:style w:type="paragraph" w:styleId="Lista">
    <w:name w:val="List"/>
    <w:basedOn w:val="Normalny"/>
    <w:rsid w:val="003141DB"/>
    <w:pPr>
      <w:suppressAutoHyphens/>
      <w:spacing w:after="120"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rsid w:val="003141DB"/>
    <w:pPr>
      <w:spacing w:after="120"/>
    </w:pPr>
  </w:style>
  <w:style w:type="character" w:customStyle="1" w:styleId="TekstpodstawowyZnak">
    <w:name w:val="Tekst podstawowy Znak"/>
    <w:link w:val="Tekstpodstawowy"/>
    <w:rsid w:val="003141DB"/>
    <w:rPr>
      <w:sz w:val="24"/>
      <w:szCs w:val="24"/>
    </w:rPr>
  </w:style>
  <w:style w:type="character" w:customStyle="1" w:styleId="hgkelc">
    <w:name w:val="hgkelc"/>
    <w:basedOn w:val="Domylnaczcionkaakapitu"/>
    <w:rsid w:val="00535CFF"/>
  </w:style>
  <w:style w:type="character" w:customStyle="1" w:styleId="alb">
    <w:name w:val="a_lb"/>
    <w:rsid w:val="004A7464"/>
  </w:style>
  <w:style w:type="paragraph" w:customStyle="1" w:styleId="text-justify">
    <w:name w:val="text-justify"/>
    <w:basedOn w:val="Normalny"/>
    <w:rsid w:val="004A7464"/>
    <w:pPr>
      <w:spacing w:before="100" w:beforeAutospacing="1" w:after="100" w:afterAutospacing="1"/>
    </w:pPr>
  </w:style>
  <w:style w:type="paragraph" w:customStyle="1" w:styleId="text">
    <w:name w:val="text"/>
    <w:basedOn w:val="Tekstpodstawowy2"/>
    <w:qFormat/>
    <w:rsid w:val="00CF0099"/>
    <w:pPr>
      <w:spacing w:before="120" w:after="0" w:line="276" w:lineRule="auto"/>
      <w:jc w:val="both"/>
    </w:pPr>
    <w:rPr>
      <w:rFonts w:ascii="Lato" w:eastAsia="Calibri" w:hAnsi="Lato" w:cs="Calibri"/>
      <w:sz w:val="20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CF00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CF0099"/>
    <w:rPr>
      <w:sz w:val="24"/>
      <w:szCs w:val="24"/>
    </w:rPr>
  </w:style>
  <w:style w:type="paragraph" w:customStyle="1" w:styleId="Akapitzlist1">
    <w:name w:val="Akapit z listą1"/>
    <w:basedOn w:val="Normalny"/>
    <w:rsid w:val="00A85C99"/>
    <w:pPr>
      <w:suppressAutoHyphens/>
      <w:spacing w:line="100" w:lineRule="atLeast"/>
      <w:ind w:left="720"/>
    </w:pPr>
    <w:rPr>
      <w:rFonts w:cs="Mangal"/>
      <w:kern w:val="1"/>
      <w:lang w:eastAsia="hi-IN" w:bidi="hi-IN"/>
    </w:rPr>
  </w:style>
  <w:style w:type="character" w:styleId="Odwoanieprzypisudolnego">
    <w:name w:val="footnote reference"/>
    <w:rsid w:val="005E360F"/>
    <w:rPr>
      <w:vertAlign w:val="superscript"/>
    </w:rPr>
  </w:style>
  <w:style w:type="character" w:customStyle="1" w:styleId="ng-binding">
    <w:name w:val="ng-binding"/>
    <w:basedOn w:val="Domylnaczcionkaakapitu"/>
    <w:rsid w:val="00125C6B"/>
  </w:style>
  <w:style w:type="numbering" w:customStyle="1" w:styleId="WWNum1">
    <w:name w:val="WWNum1"/>
    <w:rsid w:val="004544C6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7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72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4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46CB-69F0-4DFA-A02A-AFA40E8D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3614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w nagłówku</vt:lpstr>
    </vt:vector>
  </TitlesOfParts>
  <Company>UMWP</Company>
  <LinksUpToDate>false</LinksUpToDate>
  <CharactersWithSpaces>25248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w nagłówku</dc:title>
  <dc:creator>jerzy.jakubiuk</dc:creator>
  <cp:lastModifiedBy>Stypułkowska Agnieszka</cp:lastModifiedBy>
  <cp:revision>9</cp:revision>
  <cp:lastPrinted>2022-06-14T08:04:00Z</cp:lastPrinted>
  <dcterms:created xsi:type="dcterms:W3CDTF">2022-05-05T09:30:00Z</dcterms:created>
  <dcterms:modified xsi:type="dcterms:W3CDTF">2022-07-01T07:06:00Z</dcterms:modified>
</cp:coreProperties>
</file>