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36EE0F3D" w:rsidR="002F3753" w:rsidRPr="002F3753" w:rsidRDefault="002F3753" w:rsidP="00026D36">
      <w:pPr>
        <w:spacing w:after="0" w:line="276" w:lineRule="auto"/>
        <w:ind w:left="623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</w:t>
      </w:r>
      <w:r w:rsidR="00B2404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SWZ </w:t>
      </w:r>
      <w:r w:rsidR="00992545">
        <w:rPr>
          <w:rFonts w:ascii="Verdana" w:eastAsia="Times New Roman" w:hAnsi="Verdana" w:cs="Times New Roman"/>
          <w:b/>
          <w:sz w:val="18"/>
          <w:szCs w:val="18"/>
          <w:lang w:eastAsia="pl-PL"/>
        </w:rPr>
        <w:t>oraz</w:t>
      </w:r>
      <w:r w:rsidR="00B2404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>umowy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Zestawienie parametrów </w:t>
      </w:r>
      <w:r w:rsidRPr="00960A49">
        <w:rPr>
          <w:rFonts w:ascii="Verdana" w:eastAsia="Times New Roman" w:hAnsi="Verdana" w:cs="Times New Roman"/>
          <w:b/>
          <w:sz w:val="20"/>
          <w:szCs w:val="20"/>
          <w:lang w:eastAsia="pl-PL"/>
        </w:rPr>
        <w:t>technicznych:</w:t>
      </w:r>
    </w:p>
    <w:p w14:paraId="4AD51527" w14:textId="77777777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6EE1E6C" w14:textId="38877A06" w:rsidR="002C174D" w:rsidRPr="002C174D" w:rsidRDefault="002C174D" w:rsidP="00451811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bookmarkStart w:id="0" w:name="_Hlk109316046"/>
      <w:bookmarkStart w:id="1" w:name="_Hlk2766846"/>
      <w:bookmarkStart w:id="2" w:name="_Hlk3440615"/>
      <w:r w:rsidRPr="002C174D">
        <w:rPr>
          <w:rFonts w:ascii="Verdana" w:hAnsi="Verdana"/>
          <w:b/>
          <w:bCs/>
          <w:sz w:val="20"/>
          <w:szCs w:val="20"/>
        </w:rPr>
        <w:t xml:space="preserve">Dostawa </w:t>
      </w:r>
      <w:r w:rsidR="003B6C5A">
        <w:rPr>
          <w:rFonts w:ascii="Verdana" w:hAnsi="Verdana"/>
          <w:b/>
          <w:bCs/>
          <w:sz w:val="20"/>
          <w:szCs w:val="20"/>
        </w:rPr>
        <w:t xml:space="preserve">nowego </w:t>
      </w:r>
      <w:r w:rsidRPr="002C174D">
        <w:rPr>
          <w:rFonts w:ascii="Verdana" w:hAnsi="Verdana"/>
          <w:b/>
          <w:bCs/>
          <w:sz w:val="20"/>
          <w:szCs w:val="20"/>
        </w:rPr>
        <w:t>samochodu osobowego z przestrzenią ładunkową.</w:t>
      </w:r>
    </w:p>
    <w:bookmarkEnd w:id="0"/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1"/>
    <w:bookmarkEnd w:id="2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34"/>
        <w:gridCol w:w="46"/>
      </w:tblGrid>
      <w:tr w:rsidR="002F3753" w:rsidRPr="002F3753" w14:paraId="728BD05F" w14:textId="77777777" w:rsidTr="00CB6A20">
        <w:trPr>
          <w:trHeight w:val="699"/>
        </w:trPr>
        <w:tc>
          <w:tcPr>
            <w:tcW w:w="10017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CB6A20">
        <w:trPr>
          <w:trHeight w:val="699"/>
        </w:trPr>
        <w:tc>
          <w:tcPr>
            <w:tcW w:w="10017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CB6A20">
        <w:trPr>
          <w:gridAfter w:val="1"/>
          <w:wAfter w:w="46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081" w:type="dxa"/>
          </w:tcPr>
          <w:p w14:paraId="2DC25BC4" w14:textId="1BB90ED8" w:rsidR="00242AF8" w:rsidRPr="002F3753" w:rsidRDefault="00242AF8" w:rsidP="00CB6A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</w:t>
            </w:r>
            <w:r w:rsidR="00225F7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rok</w:t>
            </w:r>
            <w:r w:rsidR="00960A4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5F7F" w:rsidRPr="002F3753" w14:paraId="48F02C1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4540C12B" w14:textId="54F41BE3" w:rsidR="00225F7F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81" w:type="dxa"/>
          </w:tcPr>
          <w:p w14:paraId="603F5640" w14:textId="6C2F0FB1" w:rsidR="00225F7F" w:rsidRDefault="00225F7F" w:rsidP="00CB6A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Samochód nowy.</w:t>
            </w:r>
          </w:p>
        </w:tc>
        <w:tc>
          <w:tcPr>
            <w:tcW w:w="4334" w:type="dxa"/>
          </w:tcPr>
          <w:p w14:paraId="78DCC7F6" w14:textId="77777777" w:rsidR="00225F7F" w:rsidRPr="002F3753" w:rsidRDefault="00225F7F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CB6A20">
        <w:trPr>
          <w:gridAfter w:val="1"/>
          <w:wAfter w:w="46" w:type="dxa"/>
          <w:trHeight w:val="564"/>
        </w:trPr>
        <w:tc>
          <w:tcPr>
            <w:tcW w:w="556" w:type="dxa"/>
          </w:tcPr>
          <w:p w14:paraId="049D504F" w14:textId="5BD4F8F1" w:rsidR="00242AF8" w:rsidRPr="002F3753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081" w:type="dxa"/>
          </w:tcPr>
          <w:p w14:paraId="221EA112" w14:textId="77E6DD4F" w:rsidR="00242AF8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K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olor nadwozia: pomarańczowy</w:t>
            </w:r>
            <w:r w:rsidR="00225F7F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-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pojazd lakierowany fabrycznie</w:t>
            </w:r>
            <w:r w:rsidR="00225F7F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lub w autoryzowanym serwisie dealera danej marki.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47BD3922" w14:textId="1E095F10" w:rsidR="00242AF8" w:rsidRPr="002F3753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242AF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145AE62" w14:textId="41567EFB" w:rsidR="00242AF8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adwozie pięciomiejscowe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CB6A20">
        <w:trPr>
          <w:gridAfter w:val="1"/>
          <w:wAfter w:w="46" w:type="dxa"/>
          <w:trHeight w:val="409"/>
        </w:trPr>
        <w:tc>
          <w:tcPr>
            <w:tcW w:w="556" w:type="dxa"/>
          </w:tcPr>
          <w:p w14:paraId="5D28DB05" w14:textId="10F35B99" w:rsidR="00242AF8" w:rsidRPr="002F3753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242AF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03674821" w14:textId="600D034A" w:rsidR="00242AF8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ilnik diesel, pojemność minimum 1400 cm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,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o </w:t>
            </w:r>
            <w:r w:rsidR="00225F7F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maksymalnej 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mocy </w:t>
            </w:r>
            <w:r w:rsidR="00225F7F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nie mniej niż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1</w:t>
            </w:r>
            <w:r w:rsidR="00225F7F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00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KM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F41C1AD" w14:textId="77777777" w:rsidTr="00CB6A20">
        <w:trPr>
          <w:gridAfter w:val="1"/>
          <w:wAfter w:w="46" w:type="dxa"/>
          <w:trHeight w:val="414"/>
        </w:trPr>
        <w:tc>
          <w:tcPr>
            <w:tcW w:w="556" w:type="dxa"/>
          </w:tcPr>
          <w:p w14:paraId="4A9FDC0B" w14:textId="20A0902E" w:rsidR="00242AF8" w:rsidRPr="00613F27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242AF8" w:rsidRPr="00613F2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71C96ED4" w14:textId="2A26C5B7" w:rsidR="00242AF8" w:rsidRPr="00613F27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613F27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Norma emisji spalin: minimum Euro 6,2.</w:t>
            </w:r>
          </w:p>
        </w:tc>
        <w:tc>
          <w:tcPr>
            <w:tcW w:w="4334" w:type="dxa"/>
          </w:tcPr>
          <w:p w14:paraId="57ADBD3D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A47F719" w14:textId="77777777" w:rsidTr="00CB6A20">
        <w:trPr>
          <w:gridAfter w:val="1"/>
          <w:wAfter w:w="46" w:type="dxa"/>
          <w:trHeight w:val="419"/>
        </w:trPr>
        <w:tc>
          <w:tcPr>
            <w:tcW w:w="556" w:type="dxa"/>
          </w:tcPr>
          <w:p w14:paraId="5B714D0F" w14:textId="77676E74" w:rsidR="00242AF8" w:rsidRPr="00613F27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9F4E95" w:rsidRPr="00613F27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5081" w:type="dxa"/>
          </w:tcPr>
          <w:p w14:paraId="24A62EFD" w14:textId="7ED8AD41" w:rsidR="00242AF8" w:rsidRPr="00613F27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613F27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Skrzynia 6-biegowa (manualna).</w:t>
            </w:r>
          </w:p>
        </w:tc>
        <w:tc>
          <w:tcPr>
            <w:tcW w:w="4334" w:type="dxa"/>
          </w:tcPr>
          <w:p w14:paraId="16656107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5E2D11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B6E4722" w14:textId="23D933C9" w:rsidR="009F4E95" w:rsidRPr="00613F27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9F4E95" w:rsidRPr="00613F2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0AB9F38" w14:textId="36A53E2A" w:rsidR="009F4E95" w:rsidRPr="00613F27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613F27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Ilość drzwi w pojeździe: minimum 5, w tym drzwi odsuwane w drugim rzędzie siedzeń prawe i lewe.</w:t>
            </w:r>
          </w:p>
        </w:tc>
        <w:tc>
          <w:tcPr>
            <w:tcW w:w="4334" w:type="dxa"/>
          </w:tcPr>
          <w:p w14:paraId="13080635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0C591441" w14:textId="77777777" w:rsidTr="00CB6A20">
        <w:trPr>
          <w:gridAfter w:val="1"/>
          <w:wAfter w:w="46" w:type="dxa"/>
          <w:trHeight w:val="404"/>
        </w:trPr>
        <w:tc>
          <w:tcPr>
            <w:tcW w:w="556" w:type="dxa"/>
          </w:tcPr>
          <w:p w14:paraId="597BE473" w14:textId="67769058" w:rsidR="009F4E95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9F4E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00F7F71C" w14:textId="1011A032" w:rsidR="009F4E95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P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ojazd przystosowany do ruchu prawostronnego – kierownica z lewej strony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43CF8CCB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7C22437F" w14:textId="77777777" w:rsidTr="00CB6A20">
        <w:trPr>
          <w:gridAfter w:val="1"/>
          <w:wAfter w:w="46" w:type="dxa"/>
          <w:trHeight w:val="410"/>
        </w:trPr>
        <w:tc>
          <w:tcPr>
            <w:tcW w:w="556" w:type="dxa"/>
          </w:tcPr>
          <w:p w14:paraId="506AABA6" w14:textId="5D59CF9B" w:rsidR="009F4E95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9F4E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747D553" w14:textId="09679D0A" w:rsidR="009F4E95" w:rsidRPr="00AB04BC" w:rsidRDefault="00AB04BC" w:rsidP="00AB04BC">
            <w:pPr>
              <w:suppressAutoHyphens/>
              <w:spacing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apęd: na koła przednie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09CF98B6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CB6A20">
        <w:trPr>
          <w:gridAfter w:val="1"/>
          <w:wAfter w:w="46" w:type="dxa"/>
        </w:trPr>
        <w:tc>
          <w:tcPr>
            <w:tcW w:w="556" w:type="dxa"/>
          </w:tcPr>
          <w:p w14:paraId="498466FB" w14:textId="5DB88040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F4E9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776F9128" w14:textId="75B4FAE6" w:rsidR="009F4E95" w:rsidRPr="00AB04BC" w:rsidRDefault="00AB04BC" w:rsidP="00AB04BC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Rozstaw osi nie mniejszy niż </w:t>
            </w:r>
            <w:r w:rsidR="00DF4E9F">
              <w:rPr>
                <w:rFonts w:ascii="Verdana" w:hAnsi="Verdana"/>
                <w:bCs/>
                <w:sz w:val="20"/>
                <w:szCs w:val="20"/>
              </w:rPr>
              <w:t>2 950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mm.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CB6A20">
        <w:trPr>
          <w:gridAfter w:val="1"/>
          <w:wAfter w:w="46" w:type="dxa"/>
          <w:trHeight w:val="435"/>
        </w:trPr>
        <w:tc>
          <w:tcPr>
            <w:tcW w:w="556" w:type="dxa"/>
          </w:tcPr>
          <w:p w14:paraId="4D844591" w14:textId="1456C5A6" w:rsidR="009F4E95" w:rsidRDefault="00CD302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F4E9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666D9C5F" w14:textId="5E581D5A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ługość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całkowita nie mniejsza 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niż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4 </w:t>
            </w:r>
            <w:r w:rsidR="00DF4E9F">
              <w:rPr>
                <w:rFonts w:ascii="Verdana" w:hAnsi="Verdana"/>
                <w:bCs/>
                <w:sz w:val="20"/>
                <w:szCs w:val="20"/>
              </w:rPr>
              <w:t>75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0 mm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48B3DF4B" w14:textId="77777777" w:rsidTr="00CB6A20">
        <w:trPr>
          <w:gridAfter w:val="1"/>
          <w:wAfter w:w="46" w:type="dxa"/>
          <w:trHeight w:val="555"/>
        </w:trPr>
        <w:tc>
          <w:tcPr>
            <w:tcW w:w="556" w:type="dxa"/>
          </w:tcPr>
          <w:p w14:paraId="090E5E72" w14:textId="11487AE5" w:rsidR="009F4E95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F4E9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5081" w:type="dxa"/>
          </w:tcPr>
          <w:p w14:paraId="0749E873" w14:textId="2FE59375" w:rsidR="009F4E95" w:rsidRPr="00DF4E9F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4E9F">
              <w:rPr>
                <w:rFonts w:ascii="Verdana" w:hAnsi="Verdana"/>
                <w:bCs/>
                <w:sz w:val="20"/>
                <w:szCs w:val="20"/>
              </w:rPr>
              <w:t>Szerokość całkowita bez lusterek nie mniejsza niż 1</w:t>
            </w:r>
            <w:r w:rsidR="00993EA6">
              <w:rPr>
                <w:rFonts w:ascii="Verdana" w:hAnsi="Verdana"/>
                <w:bCs/>
                <w:sz w:val="20"/>
                <w:szCs w:val="20"/>
              </w:rPr>
              <w:t> </w:t>
            </w:r>
            <w:r w:rsidR="00DF4E9F" w:rsidRPr="00DF4E9F">
              <w:rPr>
                <w:rFonts w:ascii="Verdana" w:hAnsi="Verdana"/>
                <w:bCs/>
                <w:sz w:val="20"/>
                <w:szCs w:val="20"/>
              </w:rPr>
              <w:t>800</w:t>
            </w:r>
            <w:r w:rsidR="00993EA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F4E9F">
              <w:rPr>
                <w:rFonts w:ascii="Verdana" w:hAnsi="Verdana"/>
                <w:bCs/>
                <w:sz w:val="20"/>
                <w:szCs w:val="20"/>
              </w:rPr>
              <w:t>mm.</w:t>
            </w:r>
          </w:p>
        </w:tc>
        <w:tc>
          <w:tcPr>
            <w:tcW w:w="4334" w:type="dxa"/>
          </w:tcPr>
          <w:p w14:paraId="39673D9F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9272409" w14:textId="12FD0B11" w:rsidR="00962C56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F4E9F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1D9E5F03" w14:textId="5A323142" w:rsidR="00962C56" w:rsidRPr="00DF4E9F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4E9F">
              <w:rPr>
                <w:rFonts w:ascii="Verdana" w:hAnsi="Verdana"/>
                <w:bCs/>
                <w:sz w:val="20"/>
                <w:szCs w:val="20"/>
              </w:rPr>
              <w:t>Wysokość całkowita nie mniejsza niż 1 800 mm.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CB6A20">
        <w:trPr>
          <w:gridAfter w:val="1"/>
          <w:wAfter w:w="46" w:type="dxa"/>
          <w:trHeight w:val="399"/>
        </w:trPr>
        <w:tc>
          <w:tcPr>
            <w:tcW w:w="556" w:type="dxa"/>
          </w:tcPr>
          <w:p w14:paraId="19FE6FD5" w14:textId="24997E87" w:rsidR="00962C56" w:rsidRDefault="003640EA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F4E9F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114FF57" w14:textId="7894B510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Przegroda oddzielająca przestrzeń ładunkową od osobowej zabezpieczająca pasażerów przed ładunkiem. Ma być zapewniona możliwość ustawienia przegrody za drugim bądź za pierwszym rzędem foteli.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DF4E9F">
        <w:trPr>
          <w:gridAfter w:val="1"/>
          <w:wAfter w:w="46" w:type="dxa"/>
          <w:trHeight w:val="557"/>
        </w:trPr>
        <w:tc>
          <w:tcPr>
            <w:tcW w:w="556" w:type="dxa"/>
          </w:tcPr>
          <w:p w14:paraId="35B27160" w14:textId="0A1D9B61" w:rsidR="00962C56" w:rsidRDefault="004967C0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F4E9F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19B44DEA" w14:textId="50511FF9" w:rsidR="004967C0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Wykładzina gumowa podłogi w przestrzeni ładunkowej.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CB6A20">
        <w:trPr>
          <w:gridAfter w:val="1"/>
          <w:wAfter w:w="46" w:type="dxa"/>
          <w:trHeight w:val="553"/>
        </w:trPr>
        <w:tc>
          <w:tcPr>
            <w:tcW w:w="556" w:type="dxa"/>
          </w:tcPr>
          <w:p w14:paraId="3ED02F88" w14:textId="70F8F945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="00DF4E9F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3BC3AC3" w14:textId="1FF8FDBF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Długość przestrzeni ładunkowej za przegrodą nie mniejsza niż 8</w:t>
            </w:r>
            <w:r w:rsidR="00DF4E9F">
              <w:rPr>
                <w:rFonts w:ascii="Verdana" w:hAnsi="Verdana"/>
                <w:bCs/>
                <w:sz w:val="20"/>
                <w:szCs w:val="20"/>
              </w:rPr>
              <w:t>5</w:t>
            </w:r>
            <w:r>
              <w:rPr>
                <w:rFonts w:ascii="Verdana" w:hAnsi="Verdana"/>
                <w:bCs/>
                <w:sz w:val="20"/>
                <w:szCs w:val="20"/>
              </w:rPr>
              <w:t>0 mm.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1FFFE64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17C02EC5" w14:textId="32735455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F4E9F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2CEF809" w14:textId="58F48B11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M</w:t>
            </w:r>
            <w:r w:rsidRPr="00E30E4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inimalny zakres systemów bezpieczeństwa: system ABS z elektronicznym systemem hamowania EBD, układ stabilizacji toru jazdy (ESC) z układem kontroli trakcji (TA)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90E3B27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AB26300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4CF1725" w14:textId="3246377B" w:rsidR="00962C56" w:rsidRDefault="00DF4E9F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E70AA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77B7D7F4" w14:textId="322D2A07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inimalny zakres bezpieczeństwa w zakresie poduszek powietrznych: poduszka powietrzna kierowcy 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i pasażera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2E4B2F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45D3029B" w14:textId="77777777" w:rsidTr="00CB6A20">
        <w:trPr>
          <w:gridAfter w:val="1"/>
          <w:wAfter w:w="46" w:type="dxa"/>
          <w:trHeight w:val="696"/>
        </w:trPr>
        <w:tc>
          <w:tcPr>
            <w:tcW w:w="556" w:type="dxa"/>
          </w:tcPr>
          <w:p w14:paraId="288CFCD3" w14:textId="71B0EB72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F4E9F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3CBEE03" w14:textId="0503DC53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Z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amki drzwi - centralny zamek sterowany pilotem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176CE3F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79FF37B" w14:textId="77777777" w:rsidTr="00CB6A20">
        <w:trPr>
          <w:gridAfter w:val="1"/>
          <w:wAfter w:w="46" w:type="dxa"/>
          <w:trHeight w:val="550"/>
        </w:trPr>
        <w:tc>
          <w:tcPr>
            <w:tcW w:w="556" w:type="dxa"/>
          </w:tcPr>
          <w:p w14:paraId="4B17C53B" w14:textId="20DA171E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F4E9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69F65454" w14:textId="669C6470" w:rsidR="00962C56" w:rsidRPr="00AF0FDB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mmobiliser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A0E09F0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1DE5B033" w14:textId="77777777" w:rsidTr="00CB6A20">
        <w:trPr>
          <w:gridAfter w:val="1"/>
          <w:wAfter w:w="46" w:type="dxa"/>
          <w:trHeight w:val="413"/>
        </w:trPr>
        <w:tc>
          <w:tcPr>
            <w:tcW w:w="556" w:type="dxa"/>
          </w:tcPr>
          <w:p w14:paraId="4E4CB7D5" w14:textId="78A96341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F4E9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3E2A88EB" w14:textId="529D7B69" w:rsidR="00AF0FDB" w:rsidRPr="00CA1D06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zujniki parkowania z tyłu</w:t>
            </w:r>
            <w:r w:rsidR="0038782E">
              <w:rPr>
                <w:rFonts w:ascii="Verdana" w:hAnsi="Verdana"/>
                <w:bCs/>
                <w:sz w:val="20"/>
                <w:szCs w:val="20"/>
              </w:rPr>
              <w:t xml:space="preserve"> montowane fabrycznie.</w:t>
            </w:r>
          </w:p>
          <w:p w14:paraId="703553D9" w14:textId="02CAEE74" w:rsidR="00962C56" w:rsidRPr="00931DE9" w:rsidRDefault="00962C56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48DE9422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988762E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FA551D2" w14:textId="79C670C7" w:rsidR="00962C56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F4E9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0B4E799" w14:textId="31C4129B" w:rsidR="00AF0FDB" w:rsidRPr="00CA1D06" w:rsidRDefault="00AF0FDB" w:rsidP="00AF0FDB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</w:t>
            </w:r>
            <w:r w:rsidRPr="00CA1D06">
              <w:rPr>
                <w:rFonts w:ascii="Verdana" w:hAnsi="Verdana"/>
                <w:bCs/>
                <w:sz w:val="20"/>
                <w:szCs w:val="20"/>
              </w:rPr>
              <w:t>empomat</w:t>
            </w:r>
            <w:r w:rsidR="00ED4A1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440AF18" w14:textId="7CA9FF52" w:rsidR="00962C56" w:rsidRPr="00FF15CC" w:rsidRDefault="00962C56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508A025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197CAE4F" w14:textId="77777777" w:rsidTr="00CB6A20">
        <w:trPr>
          <w:gridAfter w:val="1"/>
          <w:wAfter w:w="46" w:type="dxa"/>
          <w:trHeight w:val="560"/>
        </w:trPr>
        <w:tc>
          <w:tcPr>
            <w:tcW w:w="556" w:type="dxa"/>
          </w:tcPr>
          <w:p w14:paraId="53C596E6" w14:textId="0021CD71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F4E9F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65A4F28B" w14:textId="022F0BD0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omputer pokładowy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E3ADE61" w14:textId="486BABA7" w:rsidR="00026D36" w:rsidRPr="00FF15CC" w:rsidRDefault="00026D36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13720D8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0BC27827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5F37D920" w14:textId="5A081BEB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F4E9F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F506E5B" w14:textId="4D77BB57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Ś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wiatła do jazdy dziennej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7C9184F3" w14:textId="23E1FA6A" w:rsidR="00026D36" w:rsidRPr="00931DE9" w:rsidRDefault="00026D36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75A666C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6C5" w:rsidRPr="002F3753" w14:paraId="437BADD6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47551BB7" w14:textId="700121EA" w:rsidR="006936C5" w:rsidRDefault="006936C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F4E9F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84CCE40" w14:textId="2B2ED863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rzednie światła przeciwmgielne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27151B17" w14:textId="0AF7322E" w:rsidR="006936C5" w:rsidRDefault="006936C5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6FBD1280" w14:textId="77777777" w:rsidR="006936C5" w:rsidRPr="002F3753" w:rsidRDefault="006936C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3F979CBF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7432989C" w14:textId="028AA85E" w:rsidR="00ED4A11" w:rsidRPr="00613F27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 w:rsidRPr="00613F27">
              <w:rPr>
                <w:rFonts w:ascii="Verdana" w:hAnsi="Verdana"/>
                <w:sz w:val="20"/>
                <w:szCs w:val="20"/>
              </w:rPr>
              <w:t>2</w:t>
            </w:r>
            <w:r w:rsidR="00DF4E9F">
              <w:rPr>
                <w:rFonts w:ascii="Verdana" w:hAnsi="Verdana"/>
                <w:sz w:val="20"/>
                <w:szCs w:val="20"/>
              </w:rPr>
              <w:t>7</w:t>
            </w:r>
            <w:r w:rsidRPr="00613F2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1CF0B441" w14:textId="1DDBABF3" w:rsidR="00ED4A11" w:rsidRPr="00613F27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13F27">
              <w:rPr>
                <w:rFonts w:ascii="Verdana" w:hAnsi="Verdana"/>
                <w:bCs/>
                <w:sz w:val="20"/>
                <w:szCs w:val="20"/>
              </w:rPr>
              <w:t>Oświetlenie w drugim rzędzie siedzeń.</w:t>
            </w:r>
          </w:p>
          <w:p w14:paraId="54159E45" w14:textId="77777777" w:rsidR="00ED4A11" w:rsidRPr="00613F27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5C6591CF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40C14426" w14:textId="77777777" w:rsidTr="006E6BF2">
        <w:trPr>
          <w:gridAfter w:val="1"/>
          <w:wAfter w:w="46" w:type="dxa"/>
          <w:trHeight w:val="566"/>
        </w:trPr>
        <w:tc>
          <w:tcPr>
            <w:tcW w:w="556" w:type="dxa"/>
          </w:tcPr>
          <w:p w14:paraId="36653077" w14:textId="2142C852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F4E9F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5342838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lektryczn</w:t>
            </w:r>
            <w:r w:rsidR="00465D99">
              <w:rPr>
                <w:rFonts w:ascii="Verdana" w:hAnsi="Verdana"/>
                <w:bCs/>
                <w:sz w:val="20"/>
                <w:szCs w:val="20"/>
              </w:rPr>
              <w:t>ie regulowane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 i podgrzewane lusterka boczne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63012057" w14:textId="6B73669B" w:rsidR="006E6BF2" w:rsidRDefault="006E6BF2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3D42A503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68E873B4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51603A66" w14:textId="7AD8A4C3" w:rsidR="00ED4A11" w:rsidRDefault="00305DE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ED4A1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1D03AEDF" w14:textId="43C50A8B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F09CD">
              <w:rPr>
                <w:rFonts w:ascii="Verdana" w:hAnsi="Verdana"/>
                <w:bCs/>
                <w:sz w:val="20"/>
                <w:szCs w:val="20"/>
              </w:rPr>
              <w:t>Elektryczne szyby boczne przednie.</w:t>
            </w:r>
          </w:p>
          <w:p w14:paraId="73AD37AA" w14:textId="77777777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573D6214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7A50DFB1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38ABA372" w14:textId="00A01E62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05DE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7F01A83B" w14:textId="0839AE5C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F09CD">
              <w:rPr>
                <w:rFonts w:ascii="Verdana" w:hAnsi="Verdana"/>
                <w:bCs/>
                <w:sz w:val="20"/>
                <w:szCs w:val="20"/>
              </w:rPr>
              <w:t>Elektrycznie podgrzewana przednia szyba.</w:t>
            </w:r>
          </w:p>
          <w:p w14:paraId="2BAA2B33" w14:textId="77777777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3A4814C0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7230F2B7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BA27041" w14:textId="1A16BB81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05DE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02F3A31" w14:textId="17067E71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F09CD">
              <w:rPr>
                <w:rFonts w:ascii="Verdana" w:hAnsi="Verdana"/>
                <w:bCs/>
                <w:sz w:val="20"/>
                <w:szCs w:val="20"/>
              </w:rPr>
              <w:t>Minimum 16” obręcze stalowe z kołpakami.</w:t>
            </w:r>
          </w:p>
          <w:p w14:paraId="71B93744" w14:textId="77777777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698A1ABF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7089A3BA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5ADC54CF" w14:textId="7F4C0C6B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05DE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9C62FB0" w14:textId="197FAF0E" w:rsidR="00ED4A11" w:rsidRPr="000B2B8C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</w:t>
            </w:r>
            <w:r w:rsidRPr="000B2B8C">
              <w:rPr>
                <w:rFonts w:ascii="Verdana" w:hAnsi="Verdana"/>
                <w:bCs/>
                <w:sz w:val="20"/>
                <w:szCs w:val="20"/>
              </w:rPr>
              <w:t xml:space="preserve">oło </w:t>
            </w:r>
            <w:r w:rsidR="005F09CD">
              <w:rPr>
                <w:rFonts w:ascii="Verdana" w:hAnsi="Verdana"/>
                <w:bCs/>
                <w:sz w:val="20"/>
                <w:szCs w:val="20"/>
              </w:rPr>
              <w:t>dojazdowe</w:t>
            </w:r>
            <w:r w:rsidR="00B637F8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1AE6CA1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2B8A37C1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4CE7C7DD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6B5B14BF" w14:textId="4D2D768C" w:rsidR="00ED4A11" w:rsidRPr="005F09CD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 w:rsidRPr="005F09CD">
              <w:rPr>
                <w:rFonts w:ascii="Verdana" w:hAnsi="Verdana"/>
                <w:sz w:val="20"/>
                <w:szCs w:val="20"/>
              </w:rPr>
              <w:t>3</w:t>
            </w:r>
            <w:r w:rsidR="00305DE7">
              <w:rPr>
                <w:rFonts w:ascii="Verdana" w:hAnsi="Verdana"/>
                <w:sz w:val="20"/>
                <w:szCs w:val="20"/>
              </w:rPr>
              <w:t>3</w:t>
            </w:r>
            <w:r w:rsidRPr="005F09C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1D3BF8B" w14:textId="2E1D5E1F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F09CD">
              <w:rPr>
                <w:rFonts w:ascii="Verdana" w:hAnsi="Verdana"/>
                <w:bCs/>
                <w:sz w:val="20"/>
                <w:szCs w:val="20"/>
              </w:rPr>
              <w:t>Zbiornik paliwa o pojemności minimum 50l.</w:t>
            </w:r>
          </w:p>
          <w:p w14:paraId="2037DF18" w14:textId="77777777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1A76715D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3B2F2BA2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72EB4345" w14:textId="31AD4CB0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05DE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680B40A" w14:textId="079BC42E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abryczne radio z zestawem głośnomówiącym z Bluetooth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287B4C8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2712E8E1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1BA9AA90" w14:textId="6F88F66C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05DE7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7C0ADCC0" w14:textId="2193BE20" w:rsidR="00ED4A11" w:rsidRPr="00E30E49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limatyzacja automatyczna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7011F71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612016AE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66753A03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1EBD694F" w14:textId="00EA9544" w:rsidR="00ED4A11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05DE7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637DC7F9" w14:textId="7B5005D0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otel kierowcy z regulacją wysokości i regulacją podparcia odcinka lędźwiowego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B6D9836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03A326C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3A3F8298" w14:textId="6DAB6D84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05DE7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6EBB92AE" w14:textId="47E3B755" w:rsidR="00577672" w:rsidRPr="00E30E49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Siedzenia tylnego rzędu składane.</w:t>
            </w:r>
          </w:p>
          <w:p w14:paraId="3181E493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5F2AAFB2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5593F053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51304A5" w14:textId="509ABA6A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05DE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65A606CE" w14:textId="1CDAB356" w:rsidR="00ED4A11" w:rsidRPr="005F09CD" w:rsidRDefault="00577672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F09CD">
              <w:rPr>
                <w:rFonts w:ascii="Verdana" w:hAnsi="Verdana"/>
                <w:bCs/>
                <w:sz w:val="20"/>
                <w:szCs w:val="20"/>
              </w:rPr>
              <w:t xml:space="preserve">Kolumna kierownicy - z regulacją wysokości </w:t>
            </w:r>
            <w:r w:rsidRPr="005F09CD">
              <w:rPr>
                <w:rFonts w:ascii="Verdana" w:hAnsi="Verdana"/>
                <w:bCs/>
                <w:sz w:val="20"/>
                <w:szCs w:val="20"/>
              </w:rPr>
              <w:br/>
            </w:r>
            <w:r w:rsidRPr="005F09CD">
              <w:rPr>
                <w:rFonts w:ascii="Verdana" w:hAnsi="Verdana"/>
                <w:bCs/>
                <w:sz w:val="20"/>
                <w:szCs w:val="20"/>
              </w:rPr>
              <w:lastRenderedPageBreak/>
              <w:t>i głębokości.</w:t>
            </w:r>
          </w:p>
        </w:tc>
        <w:tc>
          <w:tcPr>
            <w:tcW w:w="4334" w:type="dxa"/>
          </w:tcPr>
          <w:p w14:paraId="2D5FF703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2A3688C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7778FDF" w14:textId="5D199039" w:rsidR="00ED4A11" w:rsidRDefault="00305DE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  <w:r w:rsidR="0057767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30D7312F" w14:textId="23D358C5" w:rsidR="00ED4A11" w:rsidRPr="005F09CD" w:rsidRDefault="00577672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F09CD">
              <w:rPr>
                <w:rFonts w:ascii="Verdana" w:hAnsi="Verdana"/>
                <w:bCs/>
                <w:sz w:val="20"/>
                <w:szCs w:val="20"/>
              </w:rPr>
              <w:t xml:space="preserve">Wszystkie siedzenia z pokrowcami z materiału </w:t>
            </w:r>
            <w:r w:rsidRPr="005F09CD">
              <w:rPr>
                <w:rFonts w:ascii="Verdana" w:hAnsi="Verdana"/>
                <w:bCs/>
                <w:sz w:val="20"/>
                <w:szCs w:val="20"/>
              </w:rPr>
              <w:br/>
              <w:t>o ciemnej barwie.</w:t>
            </w:r>
          </w:p>
        </w:tc>
        <w:tc>
          <w:tcPr>
            <w:tcW w:w="4334" w:type="dxa"/>
          </w:tcPr>
          <w:p w14:paraId="4A86A360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4043CECA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929C0D1" w14:textId="0826C4C4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305DE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1D6BDD6" w14:textId="5BC9ABD6" w:rsidR="00ED4A11" w:rsidRPr="005F09CD" w:rsidRDefault="00577672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F09CD">
              <w:rPr>
                <w:rFonts w:ascii="Verdana" w:hAnsi="Verdana"/>
                <w:bCs/>
                <w:sz w:val="20"/>
                <w:szCs w:val="20"/>
              </w:rPr>
              <w:t>Wszystkie pasy bezpieczeństwa – minimum trzypunktowe bezwładnościowe.</w:t>
            </w:r>
          </w:p>
        </w:tc>
        <w:tc>
          <w:tcPr>
            <w:tcW w:w="4334" w:type="dxa"/>
          </w:tcPr>
          <w:p w14:paraId="463D7F27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0D832FB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460EA23" w14:textId="7A78A4C8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305DE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769CEAD5" w14:textId="0F192846" w:rsidR="00577672" w:rsidRPr="005F09CD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F09CD">
              <w:rPr>
                <w:rFonts w:ascii="Verdana" w:hAnsi="Verdana"/>
                <w:bCs/>
                <w:sz w:val="20"/>
                <w:szCs w:val="20"/>
              </w:rPr>
              <w:t>Wspomaganie układu kierowniczego.</w:t>
            </w:r>
          </w:p>
          <w:p w14:paraId="1502F086" w14:textId="77777777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2CD1F3D0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7A06A933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7CC9EE9E" w14:textId="7201B33F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305DE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10CF37D3" w14:textId="47E2690A" w:rsidR="00577672" w:rsidRPr="005F09CD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F09CD">
              <w:rPr>
                <w:rFonts w:ascii="Verdana" w:hAnsi="Verdana"/>
                <w:bCs/>
                <w:sz w:val="20"/>
                <w:szCs w:val="20"/>
              </w:rPr>
              <w:t>Gniazdo zasilania 12V w kabinie kierowcy.</w:t>
            </w:r>
          </w:p>
          <w:p w14:paraId="69D4289E" w14:textId="77777777" w:rsidR="00ED4A11" w:rsidRPr="005F09CD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0B27341B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4A11" w:rsidRPr="002F3753" w14:paraId="4AFDBC3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6C960EF9" w14:textId="186B8837" w:rsidR="00ED4A11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305DE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56BD94F" w14:textId="5A762000" w:rsidR="00577672" w:rsidRPr="00E30E49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ywaniki gumowe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3C953A0" w14:textId="77777777" w:rsidR="00ED4A11" w:rsidRDefault="00ED4A11" w:rsidP="00ED4A11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6D9A13FD" w14:textId="77777777" w:rsidR="00ED4A11" w:rsidRPr="002F3753" w:rsidRDefault="00ED4A11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7672" w:rsidRPr="002F3753" w14:paraId="7CC43449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7C96104D" w14:textId="1832AE33" w:rsidR="00577672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305DE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3FC4BA4" w14:textId="61FF1268" w:rsidR="00577672" w:rsidRDefault="00577672" w:rsidP="00577672">
            <w:pPr>
              <w:pStyle w:val="Tekstpodstawowy"/>
              <w:suppressAutoHyphens/>
              <w:spacing w:after="0"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yposażenie: gaśnica, apteczka, trójkąt ostrzegawczy, komplet narzędzi (</w:t>
            </w:r>
            <w:r w:rsidRPr="00FC396C">
              <w:rPr>
                <w:rFonts w:ascii="Verdana" w:hAnsi="Verdana"/>
                <w:bCs/>
                <w:sz w:val="20"/>
                <w:szCs w:val="20"/>
              </w:rPr>
              <w:t xml:space="preserve">podnośnik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FC396C">
              <w:rPr>
                <w:rFonts w:ascii="Verdana" w:hAnsi="Verdana"/>
                <w:bCs/>
                <w:sz w:val="20"/>
                <w:szCs w:val="20"/>
              </w:rPr>
              <w:t>i klucz do kół)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0EE9B30" w14:textId="77777777" w:rsidR="00577672" w:rsidRPr="002F3753" w:rsidRDefault="00577672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2F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C86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C97C" w14:textId="77777777" w:rsidR="006E5633" w:rsidRDefault="006E5633">
      <w:pPr>
        <w:spacing w:after="0" w:line="240" w:lineRule="auto"/>
      </w:pPr>
      <w:r>
        <w:separator/>
      </w:r>
    </w:p>
  </w:endnote>
  <w:endnote w:type="continuationSeparator" w:id="0">
    <w:p w14:paraId="30937089" w14:textId="77777777" w:rsidR="006E5633" w:rsidRDefault="006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4610" w14:textId="77777777" w:rsidR="006E5633" w:rsidRDefault="006E5633">
      <w:pPr>
        <w:spacing w:after="0" w:line="240" w:lineRule="auto"/>
      </w:pPr>
      <w:r>
        <w:separator/>
      </w:r>
    </w:p>
  </w:footnote>
  <w:footnote w:type="continuationSeparator" w:id="0">
    <w:p w14:paraId="4444390B" w14:textId="77777777" w:rsidR="006E5633" w:rsidRDefault="006E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843232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 w:themeColor="text1"/>
      </w:rPr>
    </w:lvl>
  </w:abstractNum>
  <w:abstractNum w:abstractNumId="1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60126420">
    <w:abstractNumId w:val="14"/>
  </w:num>
  <w:num w:numId="2" w16cid:durableId="1039015550">
    <w:abstractNumId w:val="3"/>
  </w:num>
  <w:num w:numId="3" w16cid:durableId="456413541">
    <w:abstractNumId w:val="4"/>
  </w:num>
  <w:num w:numId="4" w16cid:durableId="760684192">
    <w:abstractNumId w:val="20"/>
  </w:num>
  <w:num w:numId="5" w16cid:durableId="1402021254">
    <w:abstractNumId w:val="13"/>
  </w:num>
  <w:num w:numId="6" w16cid:durableId="776218949">
    <w:abstractNumId w:val="8"/>
  </w:num>
  <w:num w:numId="7" w16cid:durableId="1514808624">
    <w:abstractNumId w:val="17"/>
  </w:num>
  <w:num w:numId="8" w16cid:durableId="519514226">
    <w:abstractNumId w:val="5"/>
  </w:num>
  <w:num w:numId="9" w16cid:durableId="1666399520">
    <w:abstractNumId w:val="9"/>
  </w:num>
  <w:num w:numId="10" w16cid:durableId="195625193">
    <w:abstractNumId w:val="11"/>
  </w:num>
  <w:num w:numId="11" w16cid:durableId="1403143589">
    <w:abstractNumId w:val="15"/>
  </w:num>
  <w:num w:numId="12" w16cid:durableId="2044013664">
    <w:abstractNumId w:val="1"/>
  </w:num>
  <w:num w:numId="13" w16cid:durableId="1732195172">
    <w:abstractNumId w:val="16"/>
  </w:num>
  <w:num w:numId="14" w16cid:durableId="1878546729">
    <w:abstractNumId w:val="18"/>
  </w:num>
  <w:num w:numId="15" w16cid:durableId="999625135">
    <w:abstractNumId w:val="7"/>
  </w:num>
  <w:num w:numId="16" w16cid:durableId="494885305">
    <w:abstractNumId w:val="10"/>
  </w:num>
  <w:num w:numId="17" w16cid:durableId="2131047319">
    <w:abstractNumId w:val="19"/>
  </w:num>
  <w:num w:numId="18" w16cid:durableId="885675433">
    <w:abstractNumId w:val="12"/>
  </w:num>
  <w:num w:numId="19" w16cid:durableId="1326973217">
    <w:abstractNumId w:val="2"/>
  </w:num>
  <w:num w:numId="20" w16cid:durableId="1177842618">
    <w:abstractNumId w:val="6"/>
  </w:num>
  <w:num w:numId="21" w16cid:durableId="178954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753"/>
    <w:rsid w:val="00002EDF"/>
    <w:rsid w:val="00026D36"/>
    <w:rsid w:val="001519E3"/>
    <w:rsid w:val="001A656C"/>
    <w:rsid w:val="001D7B23"/>
    <w:rsid w:val="001E20B7"/>
    <w:rsid w:val="00225C21"/>
    <w:rsid w:val="00225F7F"/>
    <w:rsid w:val="00242AF8"/>
    <w:rsid w:val="002C174D"/>
    <w:rsid w:val="002D21F3"/>
    <w:rsid w:val="002F0694"/>
    <w:rsid w:val="002F0DE2"/>
    <w:rsid w:val="002F3753"/>
    <w:rsid w:val="00305DE7"/>
    <w:rsid w:val="003640EA"/>
    <w:rsid w:val="0038782E"/>
    <w:rsid w:val="00396F29"/>
    <w:rsid w:val="003B6C5A"/>
    <w:rsid w:val="003E5854"/>
    <w:rsid w:val="003F0EFC"/>
    <w:rsid w:val="00451811"/>
    <w:rsid w:val="00465D99"/>
    <w:rsid w:val="004967C0"/>
    <w:rsid w:val="004D321D"/>
    <w:rsid w:val="00501601"/>
    <w:rsid w:val="00507C3B"/>
    <w:rsid w:val="005306B2"/>
    <w:rsid w:val="00577672"/>
    <w:rsid w:val="00586E5B"/>
    <w:rsid w:val="005F09CD"/>
    <w:rsid w:val="00613F27"/>
    <w:rsid w:val="006936C5"/>
    <w:rsid w:val="006D5B96"/>
    <w:rsid w:val="006E5633"/>
    <w:rsid w:val="006E6BF2"/>
    <w:rsid w:val="007236D2"/>
    <w:rsid w:val="008941B7"/>
    <w:rsid w:val="008E2664"/>
    <w:rsid w:val="00914DF7"/>
    <w:rsid w:val="00931DE9"/>
    <w:rsid w:val="00960A49"/>
    <w:rsid w:val="00962C56"/>
    <w:rsid w:val="00992545"/>
    <w:rsid w:val="00993EA6"/>
    <w:rsid w:val="009965B3"/>
    <w:rsid w:val="009F4E95"/>
    <w:rsid w:val="00AB04BC"/>
    <w:rsid w:val="00AF0FDB"/>
    <w:rsid w:val="00B2404B"/>
    <w:rsid w:val="00B637F8"/>
    <w:rsid w:val="00C17809"/>
    <w:rsid w:val="00C37A2C"/>
    <w:rsid w:val="00C83055"/>
    <w:rsid w:val="00C86F81"/>
    <w:rsid w:val="00C94AE3"/>
    <w:rsid w:val="00C94F1F"/>
    <w:rsid w:val="00CB131F"/>
    <w:rsid w:val="00CB6A20"/>
    <w:rsid w:val="00CD3024"/>
    <w:rsid w:val="00D66170"/>
    <w:rsid w:val="00DB6D1C"/>
    <w:rsid w:val="00DF4E9F"/>
    <w:rsid w:val="00E70AA9"/>
    <w:rsid w:val="00E93496"/>
    <w:rsid w:val="00ED4A11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docId w15:val="{72523DE2-9BEE-4D6C-B962-B6DD9B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6864-1EB1-429F-B6F7-5966599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24</cp:revision>
  <cp:lastPrinted>2022-07-21T11:20:00Z</cp:lastPrinted>
  <dcterms:created xsi:type="dcterms:W3CDTF">2021-11-26T05:48:00Z</dcterms:created>
  <dcterms:modified xsi:type="dcterms:W3CDTF">2022-08-01T06:22:00Z</dcterms:modified>
</cp:coreProperties>
</file>