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DE3F" w14:textId="77777777"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14:paraId="74EB06E7" w14:textId="61428D70" w:rsidR="00D77261" w:rsidRPr="00F13D17" w:rsidRDefault="007662E3" w:rsidP="007662E3">
      <w:pPr>
        <w:ind w:left="574"/>
        <w:jc w:val="center"/>
        <w:rPr>
          <w:rFonts w:ascii="Calibri" w:hAnsi="Calibri"/>
          <w:b/>
          <w:sz w:val="24"/>
          <w:szCs w:val="24"/>
        </w:rPr>
      </w:pPr>
      <w:r w:rsidRPr="007662E3">
        <w:rPr>
          <w:rFonts w:ascii="Calibri" w:hAnsi="Calibri"/>
          <w:b/>
          <w:sz w:val="24"/>
          <w:szCs w:val="24"/>
        </w:rPr>
        <w:t xml:space="preserve">prenumerata czasopism polskich </w:t>
      </w:r>
      <w:r w:rsidR="00952006">
        <w:rPr>
          <w:rFonts w:ascii="Calibri" w:hAnsi="Calibri"/>
          <w:b/>
          <w:sz w:val="24"/>
          <w:szCs w:val="24"/>
        </w:rPr>
        <w:t>na rok 2023</w:t>
      </w:r>
      <w:r w:rsidRPr="007662E3">
        <w:rPr>
          <w:rFonts w:ascii="Calibri" w:hAnsi="Calibri"/>
          <w:b/>
          <w:sz w:val="24"/>
          <w:szCs w:val="24"/>
        </w:rPr>
        <w:t xml:space="preserve"> </w:t>
      </w:r>
      <w:r w:rsidR="00F13D17" w:rsidRPr="00F13D17">
        <w:rPr>
          <w:rFonts w:ascii="Calibri" w:eastAsia="Times New Roman" w:hAnsi="Calibri" w:cs="Calibri"/>
          <w:b/>
          <w:sz w:val="24"/>
          <w:szCs w:val="24"/>
          <w:lang w:eastAsia="pl-PL"/>
        </w:rPr>
        <w:t>(</w:t>
      </w:r>
      <w:r w:rsidR="00952006">
        <w:rPr>
          <w:rFonts w:ascii="Calibri" w:eastAsia="Times New Roman" w:hAnsi="Calibri" w:cs="Calibri"/>
          <w:b/>
          <w:sz w:val="24"/>
          <w:szCs w:val="24"/>
          <w:lang w:eastAsia="pl-PL"/>
        </w:rPr>
        <w:t>ZO/023/22</w:t>
      </w:r>
      <w:r w:rsidR="00680F9E" w:rsidRPr="00F13D17">
        <w:rPr>
          <w:rFonts w:ascii="Calibri" w:eastAsia="Times New Roman" w:hAnsi="Calibri" w:cs="Calibri"/>
          <w:b/>
          <w:sz w:val="24"/>
          <w:szCs w:val="24"/>
          <w:lang w:eastAsia="pl-PL"/>
        </w:rPr>
        <w:t>)</w:t>
      </w:r>
    </w:p>
    <w:p w14:paraId="5438307E" w14:textId="01333A31" w:rsidR="00D77261" w:rsidRPr="006B1868" w:rsidRDefault="00D77261" w:rsidP="00D77261">
      <w:pPr>
        <w:spacing w:after="0" w:line="240" w:lineRule="auto"/>
        <w:jc w:val="both"/>
        <w:rPr>
          <w:rFonts w:eastAsia="Times New Roman" w:cstheme="minorHAnsi"/>
          <w:lang w:eastAsia="pl-PL"/>
        </w:rPr>
      </w:pPr>
    </w:p>
    <w:p w14:paraId="0AA94517" w14:textId="3E0B65E2" w:rsidR="00D77261" w:rsidRPr="00F13D17" w:rsidRDefault="00680F9E" w:rsidP="00F13D17">
      <w:pPr>
        <w:jc w:val="both"/>
        <w:rPr>
          <w:rFonts w:ascii="Calibri" w:hAnsi="Calibri"/>
        </w:rPr>
      </w:pPr>
      <w:r w:rsidRPr="00F13D17">
        <w:rPr>
          <w:rFonts w:eastAsia="Times New Roman" w:cstheme="minorHAnsi"/>
          <w:lang w:eastAsia="pl-PL"/>
        </w:rPr>
        <w:t xml:space="preserve">Uniwersytet Ekonomiczny w Poznaniu (UEP) zaprasza do złożenia oferty </w:t>
      </w:r>
      <w:r w:rsidR="007662E3">
        <w:rPr>
          <w:rFonts w:ascii="Calibri" w:hAnsi="Calibri"/>
        </w:rPr>
        <w:t>na prenumeratę czasopism polskich</w:t>
      </w:r>
    </w:p>
    <w:p w14:paraId="61F699CA" w14:textId="77777777" w:rsidR="00680F9E" w:rsidRPr="00590334" w:rsidRDefault="00680F9E" w:rsidP="00590334">
      <w:pPr>
        <w:spacing w:after="0" w:line="276" w:lineRule="auto"/>
        <w:jc w:val="both"/>
        <w:rPr>
          <w:rFonts w:eastAsia="Times New Roman" w:cstheme="minorHAnsi"/>
          <w:lang w:eastAsia="pl-PL"/>
        </w:rPr>
      </w:pPr>
    </w:p>
    <w:p w14:paraId="73B7C945" w14:textId="1F053D1B"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14:paraId="5002A190" w14:textId="09237ECD" w:rsidR="00245485" w:rsidRDefault="00245485" w:rsidP="00383A20">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Zamówienie podzielono na dwie części. Wykonawca może złożyć ofertę na jedną lub więcej części.</w:t>
      </w:r>
    </w:p>
    <w:p w14:paraId="655E7332" w14:textId="469B3749" w:rsidR="00D77261" w:rsidRPr="00245485" w:rsidRDefault="00245485" w:rsidP="00383A20">
      <w:pPr>
        <w:numPr>
          <w:ilvl w:val="0"/>
          <w:numId w:val="8"/>
        </w:numPr>
        <w:spacing w:after="0" w:line="276" w:lineRule="auto"/>
        <w:contextualSpacing/>
        <w:jc w:val="both"/>
        <w:rPr>
          <w:rFonts w:eastAsia="Times New Roman" w:cstheme="minorHAnsi"/>
          <w:lang w:eastAsia="pl-PL"/>
        </w:rPr>
      </w:pPr>
      <w:r w:rsidRPr="00245485">
        <w:rPr>
          <w:rFonts w:eastAsia="Times New Roman" w:cstheme="minorHAnsi"/>
          <w:lang w:eastAsia="pl-PL"/>
        </w:rPr>
        <w:t xml:space="preserve">Wykaz zamawianych czasopism </w:t>
      </w:r>
      <w:r w:rsidR="00383A20" w:rsidRPr="00245485">
        <w:rPr>
          <w:rFonts w:eastAsia="Times New Roman" w:cstheme="minorHAnsi"/>
          <w:lang w:eastAsia="pl-PL"/>
        </w:rPr>
        <w:t>stanowi</w:t>
      </w:r>
      <w:r w:rsidRPr="00245485">
        <w:rPr>
          <w:rFonts w:eastAsia="Times New Roman" w:cstheme="minorHAnsi"/>
          <w:lang w:eastAsia="pl-PL"/>
        </w:rPr>
        <w:t xml:space="preserve"> załącznik nr 3</w:t>
      </w:r>
      <w:r w:rsidR="00A36B0B" w:rsidRPr="00245485">
        <w:rPr>
          <w:rFonts w:eastAsia="Times New Roman" w:cstheme="minorHAnsi"/>
          <w:lang w:eastAsia="pl-PL"/>
        </w:rPr>
        <w:t xml:space="preserve"> do niniejszego Zapyta</w:t>
      </w:r>
      <w:r w:rsidR="00383A20" w:rsidRPr="00245485">
        <w:rPr>
          <w:rFonts w:eastAsia="Times New Roman" w:cstheme="minorHAnsi"/>
          <w:lang w:eastAsia="pl-PL"/>
        </w:rPr>
        <w:t>nia</w:t>
      </w:r>
      <w:r>
        <w:rPr>
          <w:rFonts w:eastAsia="Times New Roman" w:cstheme="minorHAnsi"/>
          <w:lang w:eastAsia="pl-PL"/>
        </w:rPr>
        <w:t>.</w:t>
      </w:r>
    </w:p>
    <w:p w14:paraId="4FCDF176" w14:textId="77777777" w:rsidR="00B203A6" w:rsidRPr="00590334" w:rsidRDefault="00B203A6" w:rsidP="00590334">
      <w:pPr>
        <w:spacing w:after="0" w:line="276" w:lineRule="auto"/>
        <w:ind w:left="1070"/>
        <w:contextualSpacing/>
        <w:jc w:val="both"/>
        <w:rPr>
          <w:rFonts w:eastAsia="Times New Roman" w:cstheme="minorHAnsi"/>
          <w:lang w:eastAsia="pl-PL"/>
        </w:rPr>
      </w:pPr>
    </w:p>
    <w:p w14:paraId="2AB52AC3" w14:textId="640DA51D"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14:paraId="6121628F" w14:textId="77777777" w:rsidR="008C354D" w:rsidRPr="00760F86" w:rsidRDefault="008C354D" w:rsidP="008C354D">
      <w:pPr>
        <w:spacing w:after="0" w:line="276" w:lineRule="auto"/>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spełniają warunki dotyczące:</w:t>
      </w:r>
    </w:p>
    <w:p w14:paraId="58CEE71B" w14:textId="77777777" w:rsidR="008C354D" w:rsidRPr="00760F86" w:rsidRDefault="008C354D" w:rsidP="008C354D">
      <w:pPr>
        <w:numPr>
          <w:ilvl w:val="0"/>
          <w:numId w:val="44"/>
        </w:numPr>
        <w:spacing w:after="0" w:line="276" w:lineRule="auto"/>
        <w:ind w:left="852" w:right="20" w:hanging="426"/>
        <w:jc w:val="both"/>
        <w:rPr>
          <w:rFonts w:asciiTheme="majorHAnsi" w:hAnsiTheme="majorHAnsi" w:cstheme="majorHAnsi"/>
        </w:rPr>
      </w:pPr>
      <w:r w:rsidRPr="00760F86">
        <w:rPr>
          <w:rFonts w:asciiTheme="majorHAnsi" w:hAnsiTheme="majorHAnsi" w:cstheme="majorHAnsi"/>
          <w:b/>
        </w:rPr>
        <w:t>zdolności do występowania w obrocie gospodarczym:</w:t>
      </w:r>
    </w:p>
    <w:p w14:paraId="1484EAE0" w14:textId="77777777" w:rsidR="008C354D" w:rsidRPr="00020F97" w:rsidRDefault="008C354D" w:rsidP="008C354D">
      <w:pPr>
        <w:spacing w:after="0"/>
        <w:ind w:left="868" w:right="20"/>
        <w:jc w:val="both"/>
        <w:rPr>
          <w:rFonts w:asciiTheme="majorHAnsi" w:hAnsiTheme="majorHAnsi" w:cstheme="majorHAnsi"/>
        </w:rPr>
      </w:pPr>
      <w:r w:rsidRPr="00020F97">
        <w:rPr>
          <w:rFonts w:asciiTheme="majorHAnsi" w:hAnsiTheme="majorHAnsi" w:cstheme="majorHAnsi"/>
        </w:rPr>
        <w:t>nie dotyczy</w:t>
      </w:r>
    </w:p>
    <w:p w14:paraId="4A3354B6" w14:textId="77777777" w:rsidR="008C354D" w:rsidRPr="00760F86" w:rsidRDefault="008C354D" w:rsidP="008C354D">
      <w:pPr>
        <w:numPr>
          <w:ilvl w:val="0"/>
          <w:numId w:val="44"/>
        </w:numPr>
        <w:spacing w:after="0" w:line="276" w:lineRule="auto"/>
        <w:ind w:left="852" w:right="20" w:hanging="426"/>
        <w:jc w:val="both"/>
        <w:rPr>
          <w:rFonts w:asciiTheme="majorHAnsi" w:hAnsiTheme="majorHAnsi" w:cstheme="majorHAnsi"/>
        </w:rPr>
      </w:pPr>
      <w:r w:rsidRPr="00760F86">
        <w:rPr>
          <w:rFonts w:asciiTheme="majorHAnsi" w:hAnsiTheme="majorHAnsi" w:cstheme="majorHAnsi"/>
          <w:b/>
        </w:rPr>
        <w:t>uprawnień do prowadzenia określonej działalności gospodarczej lub zawodowej, o ile wynika to z odrębnych przepisów:</w:t>
      </w:r>
    </w:p>
    <w:p w14:paraId="2E45B2F1" w14:textId="77777777" w:rsidR="008C354D" w:rsidRPr="00020F97" w:rsidRDefault="008C354D" w:rsidP="008C354D">
      <w:pPr>
        <w:spacing w:after="0"/>
        <w:ind w:left="868" w:right="20"/>
        <w:jc w:val="both"/>
        <w:rPr>
          <w:rFonts w:asciiTheme="majorHAnsi" w:hAnsiTheme="majorHAnsi" w:cstheme="majorHAnsi"/>
        </w:rPr>
      </w:pPr>
      <w:r w:rsidRPr="00020F97">
        <w:rPr>
          <w:rFonts w:asciiTheme="majorHAnsi" w:hAnsiTheme="majorHAnsi" w:cstheme="majorHAnsi"/>
        </w:rPr>
        <w:t>nie dotyczy</w:t>
      </w:r>
    </w:p>
    <w:p w14:paraId="42EEA5D0" w14:textId="77777777" w:rsidR="008C354D" w:rsidRPr="00760F86" w:rsidRDefault="008C354D" w:rsidP="008C354D">
      <w:pPr>
        <w:numPr>
          <w:ilvl w:val="0"/>
          <w:numId w:val="44"/>
        </w:numPr>
        <w:spacing w:after="0" w:line="276" w:lineRule="auto"/>
        <w:ind w:left="852" w:right="20" w:hanging="426"/>
        <w:jc w:val="both"/>
        <w:rPr>
          <w:rFonts w:asciiTheme="majorHAnsi" w:hAnsiTheme="majorHAnsi" w:cstheme="majorHAnsi"/>
        </w:rPr>
      </w:pPr>
      <w:r w:rsidRPr="00760F86">
        <w:rPr>
          <w:rFonts w:asciiTheme="majorHAnsi" w:hAnsiTheme="majorHAnsi" w:cstheme="majorHAnsi"/>
          <w:b/>
        </w:rPr>
        <w:t>sytuacji ekonomicznej lub finansowej:</w:t>
      </w:r>
    </w:p>
    <w:p w14:paraId="585BE35E" w14:textId="0FCB62E0" w:rsidR="008C354D" w:rsidRPr="00760F86" w:rsidRDefault="007662E3" w:rsidP="008C354D">
      <w:pPr>
        <w:spacing w:after="0"/>
        <w:ind w:left="868" w:right="20"/>
        <w:jc w:val="both"/>
        <w:rPr>
          <w:rFonts w:asciiTheme="majorHAnsi" w:hAnsiTheme="majorHAnsi" w:cstheme="majorHAnsi"/>
        </w:rPr>
      </w:pPr>
      <w:r>
        <w:rPr>
          <w:rFonts w:asciiTheme="majorHAnsi" w:hAnsiTheme="majorHAnsi" w:cstheme="majorHAnsi"/>
        </w:rPr>
        <w:t>nie dotyczy</w:t>
      </w:r>
    </w:p>
    <w:p w14:paraId="582E7FF0" w14:textId="77777777" w:rsidR="008C354D" w:rsidRPr="00760F86" w:rsidRDefault="008C354D" w:rsidP="008C354D">
      <w:pPr>
        <w:numPr>
          <w:ilvl w:val="0"/>
          <w:numId w:val="44"/>
        </w:numPr>
        <w:spacing w:after="0" w:line="276" w:lineRule="auto"/>
        <w:ind w:left="852" w:right="20" w:hanging="426"/>
        <w:jc w:val="both"/>
        <w:rPr>
          <w:rFonts w:asciiTheme="majorHAnsi" w:hAnsiTheme="majorHAnsi" w:cstheme="majorHAnsi"/>
        </w:rPr>
      </w:pPr>
      <w:r w:rsidRPr="00760F86">
        <w:rPr>
          <w:rFonts w:asciiTheme="majorHAnsi" w:hAnsiTheme="majorHAnsi" w:cstheme="majorHAnsi"/>
          <w:b/>
        </w:rPr>
        <w:t>zdolności technicznej lub zawodowej</w:t>
      </w:r>
      <w:r>
        <w:rPr>
          <w:rFonts w:asciiTheme="majorHAnsi" w:hAnsiTheme="majorHAnsi" w:cstheme="majorHAnsi"/>
          <w:b/>
        </w:rPr>
        <w:t xml:space="preserve">: </w:t>
      </w:r>
    </w:p>
    <w:p w14:paraId="50772008" w14:textId="6C7ADE28" w:rsidR="00590334" w:rsidRPr="00264BAF" w:rsidRDefault="007662E3" w:rsidP="001B3C37">
      <w:pPr>
        <w:pStyle w:val="Akapitzlist"/>
        <w:spacing w:after="0" w:line="276" w:lineRule="auto"/>
        <w:ind w:left="993"/>
        <w:jc w:val="both"/>
        <w:rPr>
          <w:rFonts w:eastAsia="Times New Roman" w:cstheme="minorHAnsi"/>
          <w:lang w:eastAsia="pl-PL"/>
        </w:rPr>
      </w:pPr>
      <w:r w:rsidRPr="006619C1">
        <w:rPr>
          <w:rFonts w:cs="Calibri"/>
          <w:color w:val="000000"/>
          <w:sz w:val="21"/>
          <w:szCs w:val="24"/>
        </w:rPr>
        <w:t xml:space="preserve">O udzielenie zamówienia ubiegać mogą się wykonawcy, </w:t>
      </w:r>
      <w:r>
        <w:rPr>
          <w:rFonts w:cs="Calibri"/>
          <w:color w:val="000000"/>
          <w:sz w:val="21"/>
          <w:szCs w:val="24"/>
        </w:rPr>
        <w:t xml:space="preserve">którzy </w:t>
      </w:r>
      <w:r w:rsidRPr="00264BAF">
        <w:rPr>
          <w:rFonts w:cs="Calibri"/>
          <w:color w:val="000000"/>
          <w:sz w:val="21"/>
          <w:szCs w:val="24"/>
          <w:u w:val="single"/>
        </w:rPr>
        <w:t>posiadają doświadczenie w dostawie dostępnych w prenumeracie czasopism polskich</w:t>
      </w:r>
      <w:r w:rsidR="00264BAF" w:rsidRPr="00264BAF">
        <w:rPr>
          <w:rFonts w:asciiTheme="majorHAnsi" w:hAnsiTheme="majorHAnsi" w:cstheme="majorHAnsi"/>
        </w:rPr>
        <w:t xml:space="preserve"> </w:t>
      </w:r>
      <w:r w:rsidR="00264BAF">
        <w:rPr>
          <w:rFonts w:asciiTheme="majorHAnsi" w:hAnsiTheme="majorHAnsi" w:cstheme="majorHAnsi"/>
        </w:rPr>
        <w:t xml:space="preserve">- </w:t>
      </w:r>
      <w:r w:rsidR="00264BAF" w:rsidRPr="00264BAF">
        <w:rPr>
          <w:rFonts w:cs="Calibri"/>
          <w:color w:val="000000"/>
          <w:sz w:val="21"/>
          <w:szCs w:val="24"/>
        </w:rPr>
        <w:t>w okresie ostatnich 3 lat przed upływem term</w:t>
      </w:r>
      <w:r w:rsidR="00264BAF">
        <w:rPr>
          <w:rFonts w:cs="Calibri"/>
          <w:color w:val="000000"/>
          <w:sz w:val="21"/>
          <w:szCs w:val="24"/>
        </w:rPr>
        <w:t>inu składania ofert, wykonali</w:t>
      </w:r>
      <w:r w:rsidR="00264BAF" w:rsidRPr="00264BAF">
        <w:rPr>
          <w:rFonts w:cs="Calibri"/>
          <w:color w:val="000000"/>
          <w:sz w:val="21"/>
          <w:szCs w:val="24"/>
        </w:rPr>
        <w:t xml:space="preserve"> należycie co najmniej jedno zlecenie obejmujące dostaw dostępnych w prenumeracie czasopism polskich o wartości minimum 50. 000 zł brutto (obejmuje również wykonanie zlecenia w charakterze podwykonawcy)</w:t>
      </w:r>
    </w:p>
    <w:p w14:paraId="5D9D449A" w14:textId="77777777" w:rsidR="00680F9E" w:rsidRPr="00680F9E" w:rsidRDefault="00680F9E" w:rsidP="00680F9E">
      <w:pPr>
        <w:pStyle w:val="Akapitzlist"/>
        <w:spacing w:after="0" w:line="276" w:lineRule="auto"/>
        <w:jc w:val="both"/>
        <w:rPr>
          <w:rFonts w:eastAsia="Times New Roman" w:cstheme="minorHAnsi"/>
          <w:lang w:eastAsia="pl-PL"/>
        </w:rPr>
      </w:pPr>
    </w:p>
    <w:p w14:paraId="0751022A" w14:textId="295E85BC"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14:paraId="0BBEAB79" w14:textId="3AC2AAE6" w:rsidR="00D77261" w:rsidRPr="007B1683" w:rsidRDefault="00383DAA" w:rsidP="00590334">
      <w:pPr>
        <w:numPr>
          <w:ilvl w:val="0"/>
          <w:numId w:val="7"/>
        </w:numPr>
        <w:spacing w:after="0" w:line="276" w:lineRule="auto"/>
        <w:contextualSpacing/>
        <w:jc w:val="both"/>
        <w:rPr>
          <w:rFonts w:eastAsia="Times New Roman" w:cstheme="minorHAnsi"/>
          <w:lang w:eastAsia="pl-PL"/>
        </w:rPr>
      </w:pPr>
      <w:r>
        <w:rPr>
          <w:rFonts w:eastAsia="Times New Roman" w:cstheme="minorHAnsi"/>
          <w:lang w:eastAsia="pl-PL"/>
        </w:rPr>
        <w:t>Zamówienie będzie realizowane</w:t>
      </w:r>
      <w:r w:rsidR="00680F9E" w:rsidRPr="00680F9E">
        <w:rPr>
          <w:rFonts w:ascii="Calibri" w:eastAsia="TimesNewRoman" w:hAnsi="Calibri"/>
        </w:rPr>
        <w:t xml:space="preserve"> </w:t>
      </w:r>
      <w:r w:rsidR="007662E3">
        <w:rPr>
          <w:rFonts w:cs="Calibri"/>
          <w:color w:val="000000"/>
          <w:sz w:val="21"/>
          <w:szCs w:val="24"/>
        </w:rPr>
        <w:t>do czasu zakońc</w:t>
      </w:r>
      <w:r w:rsidR="00952006">
        <w:rPr>
          <w:rFonts w:cs="Calibri"/>
          <w:color w:val="000000"/>
          <w:sz w:val="21"/>
          <w:szCs w:val="24"/>
        </w:rPr>
        <w:t>zenia cyklu wydawniczego za 2023</w:t>
      </w:r>
      <w:r w:rsidR="007662E3">
        <w:rPr>
          <w:rFonts w:cs="Calibri"/>
          <w:color w:val="000000"/>
          <w:sz w:val="21"/>
          <w:szCs w:val="24"/>
        </w:rPr>
        <w:t xml:space="preserve"> rok</w:t>
      </w:r>
      <w:r w:rsidR="00680F9E">
        <w:rPr>
          <w:rFonts w:eastAsia="Times New Roman" w:cstheme="minorHAnsi"/>
          <w:bCs/>
          <w:lang w:eastAsia="pl-PL"/>
        </w:rPr>
        <w:t>.</w:t>
      </w:r>
    </w:p>
    <w:p w14:paraId="0636A16C" w14:textId="77777777" w:rsidR="00590334" w:rsidRPr="00590334" w:rsidRDefault="00590334" w:rsidP="00590334">
      <w:pPr>
        <w:spacing w:after="0" w:line="276" w:lineRule="auto"/>
        <w:ind w:left="720"/>
        <w:contextualSpacing/>
        <w:jc w:val="both"/>
        <w:rPr>
          <w:rFonts w:eastAsia="Times New Roman" w:cstheme="minorHAnsi"/>
          <w:lang w:eastAsia="pl-PL"/>
        </w:rPr>
      </w:pPr>
    </w:p>
    <w:p w14:paraId="03B67274" w14:textId="0F25F52E" w:rsidR="00D77261" w:rsidRPr="002A73EB" w:rsidRDefault="002A73EB" w:rsidP="002A73EB">
      <w:pPr>
        <w:widowControl w:val="0"/>
        <w:tabs>
          <w:tab w:val="left" w:pos="426"/>
        </w:tabs>
        <w:autoSpaceDE w:val="0"/>
        <w:autoSpaceDN w:val="0"/>
        <w:adjustRightInd w:val="0"/>
        <w:spacing w:after="0" w:line="276" w:lineRule="auto"/>
        <w:jc w:val="both"/>
        <w:textAlignment w:val="baseline"/>
        <w:rPr>
          <w:rFonts w:eastAsia="Calibri" w:cstheme="minorHAnsi"/>
          <w:color w:val="000000"/>
          <w:sz w:val="24"/>
          <w:szCs w:val="24"/>
        </w:rPr>
      </w:pPr>
      <w:r w:rsidRPr="002A73EB">
        <w:rPr>
          <w:rFonts w:eastAsia="Times New Roman" w:cstheme="minorHAnsi"/>
          <w:b/>
          <w:sz w:val="24"/>
          <w:szCs w:val="24"/>
          <w:lang w:eastAsia="pl-PL"/>
        </w:rPr>
        <w:t>I</w:t>
      </w:r>
      <w:r w:rsidR="00786A92">
        <w:rPr>
          <w:rFonts w:eastAsia="Times New Roman" w:cstheme="minorHAnsi"/>
          <w:b/>
          <w:sz w:val="24"/>
          <w:szCs w:val="24"/>
          <w:lang w:eastAsia="pl-PL"/>
        </w:rPr>
        <w:t>V</w:t>
      </w:r>
      <w:r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14:paraId="157D0EE0" w14:textId="3A0F79E9"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14:paraId="0156DF08" w14:textId="450B7524"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dopusz</w:t>
      </w:r>
      <w:r w:rsidR="00245485">
        <w:rPr>
          <w:rFonts w:eastAsia="Calibri" w:cstheme="minorHAnsi"/>
          <w:color w:val="000000"/>
        </w:rPr>
        <w:t>cza składanie ofert częściowych – na jedną lub więcej części.</w:t>
      </w:r>
    </w:p>
    <w:p w14:paraId="3362226A" w14:textId="47AFB87B"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14:paraId="56CF04C6" w14:textId="0917F39F"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002D202D">
        <w:rPr>
          <w:rFonts w:eastAsia="Calibri" w:cstheme="minorHAnsi"/>
          <w:b/>
          <w:color w:val="000000"/>
        </w:rPr>
        <w:t>załącznik nr 1</w:t>
      </w:r>
      <w:r w:rsidRPr="00590334">
        <w:rPr>
          <w:rFonts w:eastAsia="Calibri" w:cstheme="minorHAnsi"/>
          <w:color w:val="000000"/>
        </w:rPr>
        <w:t xml:space="preserve"> do Zapytania ofertowego lub innym dokumencie </w:t>
      </w:r>
      <w:r w:rsidRPr="00590334">
        <w:rPr>
          <w:rFonts w:eastAsia="Calibri" w:cstheme="minorHAnsi"/>
          <w:color w:val="000000"/>
        </w:rPr>
        <w:lastRenderedPageBreak/>
        <w:t>pisemnym zawierającym wszystkie elementy wskazane w treści  formularza oferty.</w:t>
      </w:r>
    </w:p>
    <w:p w14:paraId="32A655AE" w14:textId="7918DF41"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14:paraId="323C9A10" w14:textId="3BB4D3BB"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14:paraId="6E701060" w14:textId="1BDD4ACA" w:rsidR="0087270E" w:rsidRPr="00590334" w:rsidRDefault="0087270E" w:rsidP="001B3C37">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5C1BBCCD" w14:textId="2A3D3FAF"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14:paraId="03AF57C5" w14:textId="77777777" w:rsidR="00642936" w:rsidRPr="00590334" w:rsidRDefault="00642936" w:rsidP="00590334">
      <w:pPr>
        <w:widowControl w:val="0"/>
        <w:tabs>
          <w:tab w:val="right" w:pos="567"/>
        </w:tabs>
        <w:autoSpaceDE w:val="0"/>
        <w:autoSpaceDN w:val="0"/>
        <w:adjustRightInd w:val="0"/>
        <w:spacing w:after="0" w:line="276" w:lineRule="auto"/>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14:paraId="3503D37E" w14:textId="77777777"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11BEE8CF" w14:textId="690DC354"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14:paraId="704900F8" w14:textId="77777777"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14:paraId="3BB71FCF" w14:textId="00EBDF19"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7B4C0975" w14:textId="31FE0B0B"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14:paraId="71086F49" w14:textId="74A360CF"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14:paraId="2E145A94"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14:paraId="50764C37"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14:paraId="1249CCFD" w14:textId="1BAD3700"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14:paraId="6B1AAB38" w14:textId="4FAFC2AB"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14:paraId="47D3CE5B" w14:textId="5F2992E3" w:rsidR="00B203A6" w:rsidRPr="00590334" w:rsidRDefault="00932EC4"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 xml:space="preserve">kładania ofert </w:t>
      </w:r>
      <w:r w:rsidR="00C94438" w:rsidRPr="00590334">
        <w:rPr>
          <w:rFonts w:eastAsia="Calibri" w:cstheme="minorHAnsi"/>
          <w:color w:val="000000"/>
        </w:rPr>
        <w:lastRenderedPageBreak/>
        <w:t>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14:paraId="6A164D6D" w14:textId="77DC0036" w:rsidR="00264BAF" w:rsidRPr="00590334" w:rsidRDefault="00264BAF"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64BBE4AA" w14:textId="419B6292"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14:paraId="6DCDBA81" w14:textId="515F6C50" w:rsidR="009E01AE" w:rsidRPr="00CC39B6" w:rsidRDefault="009E01AE" w:rsidP="00CC39B6">
      <w:pPr>
        <w:pStyle w:val="Akapitzlist"/>
        <w:numPr>
          <w:ilvl w:val="0"/>
          <w:numId w:val="31"/>
        </w:numPr>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14:paraId="5EE531B1" w14:textId="77777777" w:rsidR="00590334" w:rsidRPr="00590334" w:rsidRDefault="00AE6600" w:rsidP="00CC39B6">
      <w:pPr>
        <w:pStyle w:val="Akapitzlist"/>
        <w:widowControl w:val="0"/>
        <w:numPr>
          <w:ilvl w:val="0"/>
          <w:numId w:val="31"/>
        </w:numPr>
        <w:autoSpaceDE w:val="0"/>
        <w:autoSpaceDN w:val="0"/>
        <w:adjustRightInd w:val="0"/>
        <w:spacing w:after="0" w:line="276" w:lineRule="auto"/>
        <w:ind w:left="851" w:hanging="425"/>
        <w:jc w:val="both"/>
        <w:textAlignment w:val="baseline"/>
        <w:rPr>
          <w:rFonts w:eastAsia="Calibri" w:cstheme="minorHAnsi"/>
          <w:color w:val="000000"/>
        </w:rPr>
      </w:pPr>
      <w:r w:rsidRPr="00590334">
        <w:rPr>
          <w:rFonts w:eastAsia="Calibri" w:cstheme="minorHAnsi"/>
          <w:color w:val="000000"/>
        </w:rPr>
        <w:t>Dokumenty, które należy złożyć:</w:t>
      </w:r>
    </w:p>
    <w:p w14:paraId="58F3A5A3" w14:textId="759E073B" w:rsidR="00590334" w:rsidRPr="00B22054" w:rsidRDefault="005909A1"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wypełniony</w:t>
      </w:r>
      <w:r w:rsidR="00590334" w:rsidRPr="00590334">
        <w:rPr>
          <w:rFonts w:eastAsia="Times New Roman" w:cstheme="minorHAnsi"/>
          <w:lang w:eastAsia="pl-PL"/>
        </w:rPr>
        <w:t xml:space="preserve"> </w:t>
      </w:r>
      <w:r>
        <w:rPr>
          <w:rFonts w:eastAsia="Times New Roman" w:cstheme="minorHAnsi"/>
          <w:lang w:eastAsia="pl-PL"/>
        </w:rPr>
        <w:t xml:space="preserve">i podpisany </w:t>
      </w:r>
      <w:r w:rsidR="00590334" w:rsidRPr="00B22054">
        <w:rPr>
          <w:rFonts w:eastAsia="Times New Roman" w:cstheme="minorHAnsi"/>
          <w:b/>
          <w:lang w:eastAsia="pl-PL"/>
        </w:rPr>
        <w:t>formularz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114538">
        <w:rPr>
          <w:rFonts w:eastAsia="Times New Roman" w:cstheme="minorHAnsi"/>
          <w:lang w:eastAsia="pl-PL"/>
        </w:rPr>
        <w:t>Załącznik nr 1</w:t>
      </w:r>
    </w:p>
    <w:p w14:paraId="227F66C2" w14:textId="7F1D95C9" w:rsidR="00AE6600" w:rsidRPr="00C0399A" w:rsidRDefault="00B22054"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 xml:space="preserve">podpisane </w:t>
      </w:r>
      <w:r w:rsidRPr="00B22054">
        <w:rPr>
          <w:rFonts w:eastAsia="Times New Roman" w:cstheme="minorHAnsi"/>
          <w:b/>
          <w:lang w:eastAsia="pl-PL"/>
        </w:rPr>
        <w:t>oświadczenie</w:t>
      </w:r>
      <w:r w:rsidR="00590334" w:rsidRPr="00B22054">
        <w:rPr>
          <w:rFonts w:eastAsia="Times New Roman" w:cstheme="minorHAnsi"/>
          <w:b/>
          <w:lang w:eastAsia="pl-PL"/>
        </w:rPr>
        <w:t xml:space="preserve"> Wykonawcy</w:t>
      </w:r>
      <w:r w:rsidR="00590334" w:rsidRPr="005909A1">
        <w:rPr>
          <w:rFonts w:eastAsia="Times New Roman" w:cstheme="minorHAnsi"/>
          <w:lang w:eastAsia="pl-PL"/>
        </w:rPr>
        <w:t xml:space="preserve"> </w:t>
      </w:r>
      <w:r>
        <w:rPr>
          <w:rFonts w:eastAsia="Times New Roman" w:cstheme="minorHAnsi"/>
          <w:lang w:eastAsia="pl-PL"/>
        </w:rPr>
        <w:t>–</w:t>
      </w:r>
      <w:r w:rsidR="00590334" w:rsidRPr="005909A1">
        <w:rPr>
          <w:rFonts w:eastAsia="Times New Roman" w:cstheme="minorHAnsi"/>
          <w:lang w:eastAsia="pl-PL"/>
        </w:rPr>
        <w:t xml:space="preserve"> </w:t>
      </w:r>
      <w:r w:rsidR="00590334" w:rsidRPr="00B22054">
        <w:rPr>
          <w:rFonts w:eastAsia="Times New Roman" w:cstheme="minorHAnsi"/>
          <w:lang w:eastAsia="pl-PL"/>
        </w:rPr>
        <w:t>Załącznik nr</w:t>
      </w:r>
      <w:r w:rsidR="00114538">
        <w:rPr>
          <w:rFonts w:eastAsia="Times New Roman" w:cstheme="minorHAnsi"/>
          <w:lang w:eastAsia="pl-PL"/>
        </w:rPr>
        <w:t xml:space="preserve"> 2</w:t>
      </w:r>
    </w:p>
    <w:p w14:paraId="27B3906A" w14:textId="58FBB05A" w:rsidR="007662E3" w:rsidRPr="007662E3" w:rsidRDefault="007662E3" w:rsidP="007662E3">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 xml:space="preserve">wypełniony </w:t>
      </w:r>
      <w:r w:rsidRPr="00245485">
        <w:rPr>
          <w:rFonts w:eastAsia="Times New Roman" w:cstheme="minorHAnsi"/>
          <w:b/>
          <w:lang w:eastAsia="pl-PL"/>
        </w:rPr>
        <w:t>wykaz czasopism</w:t>
      </w:r>
      <w:r>
        <w:rPr>
          <w:rFonts w:eastAsia="Times New Roman" w:cstheme="minorHAnsi"/>
          <w:lang w:eastAsia="pl-PL"/>
        </w:rPr>
        <w:t xml:space="preserve"> – </w:t>
      </w:r>
      <w:r w:rsidRPr="00B22054">
        <w:rPr>
          <w:rFonts w:eastAsia="Times New Roman" w:cstheme="minorHAnsi"/>
          <w:lang w:eastAsia="pl-PL"/>
        </w:rPr>
        <w:t>Załącznik nr</w:t>
      </w:r>
      <w:r>
        <w:rPr>
          <w:rFonts w:eastAsia="Times New Roman" w:cstheme="minorHAnsi"/>
          <w:lang w:eastAsia="pl-PL"/>
        </w:rPr>
        <w:t xml:space="preserve"> 3.</w:t>
      </w:r>
    </w:p>
    <w:p w14:paraId="5FB5154E" w14:textId="1CE38263" w:rsidR="002A73EB" w:rsidRPr="001B3C37" w:rsidRDefault="002A73EB" w:rsidP="001B3C37">
      <w:pPr>
        <w:widowControl w:val="0"/>
        <w:tabs>
          <w:tab w:val="right" w:pos="284"/>
        </w:tabs>
        <w:autoSpaceDE w:val="0"/>
        <w:autoSpaceDN w:val="0"/>
        <w:adjustRightInd w:val="0"/>
        <w:spacing w:after="0" w:line="276" w:lineRule="auto"/>
        <w:jc w:val="both"/>
        <w:textAlignment w:val="baseline"/>
        <w:rPr>
          <w:rFonts w:eastAsia="Calibri" w:cstheme="minorHAnsi"/>
          <w:color w:val="000000"/>
        </w:rPr>
      </w:pPr>
    </w:p>
    <w:p w14:paraId="1534B6BD" w14:textId="314F6CDA" w:rsidR="00642936"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14:paraId="424E46E1" w14:textId="691F1974" w:rsidR="00642936" w:rsidRPr="0087270E"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984E2C">
        <w:rPr>
          <w:rFonts w:eastAsia="Times New Roman" w:cstheme="minorHAnsi"/>
          <w:lang w:eastAsia="pl-PL"/>
        </w:rPr>
        <w:t xml:space="preserve">dnia </w:t>
      </w:r>
      <w:r w:rsidR="00264BAF">
        <w:rPr>
          <w:rFonts w:eastAsia="Times New Roman" w:cstheme="minorHAnsi"/>
          <w:b/>
          <w:lang w:eastAsia="pl-PL"/>
        </w:rPr>
        <w:t>29</w:t>
      </w:r>
      <w:r w:rsidR="007662E3" w:rsidRPr="00984E2C">
        <w:rPr>
          <w:rFonts w:eastAsia="Times New Roman" w:cstheme="minorHAnsi"/>
          <w:b/>
          <w:lang w:eastAsia="pl-PL"/>
        </w:rPr>
        <w:t>.11</w:t>
      </w:r>
      <w:r w:rsidR="00952006">
        <w:rPr>
          <w:rFonts w:eastAsia="Times New Roman" w:cstheme="minorHAnsi"/>
          <w:b/>
          <w:lang w:eastAsia="pl-PL"/>
        </w:rPr>
        <w:t>.2022</w:t>
      </w:r>
      <w:r w:rsidR="00B22054" w:rsidRPr="00984E2C">
        <w:rPr>
          <w:rFonts w:eastAsia="Times New Roman" w:cstheme="minorHAnsi"/>
          <w:b/>
          <w:lang w:eastAsia="pl-PL"/>
        </w:rPr>
        <w:t xml:space="preserve"> r.</w:t>
      </w:r>
      <w:r w:rsidRPr="00984E2C">
        <w:rPr>
          <w:rFonts w:eastAsia="Times New Roman" w:cstheme="minorHAnsi"/>
          <w:b/>
          <w:lang w:eastAsia="pl-PL"/>
        </w:rPr>
        <w:t xml:space="preserve"> do godz</w:t>
      </w:r>
      <w:r w:rsidR="0087270E">
        <w:rPr>
          <w:rFonts w:eastAsia="Times New Roman" w:cstheme="minorHAnsi"/>
          <w:b/>
          <w:lang w:eastAsia="pl-PL"/>
        </w:rPr>
        <w:t>. 8</w:t>
      </w:r>
      <w:r w:rsidRPr="00590334">
        <w:rPr>
          <w:rFonts w:eastAsia="Times New Roman" w:cstheme="minorHAnsi"/>
          <w:b/>
          <w:lang w:eastAsia="pl-PL"/>
        </w:rPr>
        <w:t>:00</w:t>
      </w:r>
    </w:p>
    <w:p w14:paraId="7F0E0807" w14:textId="398E9BD9" w:rsidR="0087270E" w:rsidRPr="0087270E" w:rsidRDefault="0087270E" w:rsidP="002A73EB">
      <w:pPr>
        <w:pStyle w:val="Akapitzlist"/>
        <w:numPr>
          <w:ilvl w:val="0"/>
          <w:numId w:val="23"/>
        </w:numPr>
        <w:spacing w:after="0" w:line="276" w:lineRule="auto"/>
        <w:ind w:left="567" w:hanging="283"/>
        <w:jc w:val="both"/>
        <w:rPr>
          <w:rFonts w:eastAsia="Times New Roman" w:cstheme="minorHAnsi"/>
          <w:lang w:eastAsia="pl-PL"/>
        </w:rPr>
      </w:pPr>
      <w:r w:rsidRPr="0087270E">
        <w:rPr>
          <w:rFonts w:eastAsia="Times New Roman" w:cstheme="minorHAnsi"/>
          <w:lang w:eastAsia="pl-PL"/>
        </w:rPr>
        <w:t>Niepubliczne otarcie ofert odbędzie się o godz</w:t>
      </w:r>
      <w:r>
        <w:rPr>
          <w:rFonts w:eastAsia="Times New Roman" w:cstheme="minorHAnsi"/>
          <w:lang w:eastAsia="pl-PL"/>
        </w:rPr>
        <w:t>.</w:t>
      </w:r>
      <w:r w:rsidRPr="0087270E">
        <w:rPr>
          <w:rFonts w:eastAsia="Times New Roman" w:cstheme="minorHAnsi"/>
          <w:lang w:eastAsia="pl-PL"/>
        </w:rPr>
        <w:t xml:space="preserve"> 8:05.</w:t>
      </w:r>
    </w:p>
    <w:p w14:paraId="720A700E" w14:textId="4237636D"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14:paraId="1D45CA50" w14:textId="5976D824"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14:paraId="196F2F50" w14:textId="1F8E3309"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14:paraId="4652BCA3" w14:textId="77777777" w:rsidR="00094152" w:rsidRPr="00590334" w:rsidRDefault="00094152" w:rsidP="00590334">
      <w:pPr>
        <w:pStyle w:val="Akapitzlist"/>
        <w:spacing w:after="0" w:line="276" w:lineRule="auto"/>
        <w:jc w:val="both"/>
        <w:rPr>
          <w:rFonts w:eastAsia="Times New Roman" w:cstheme="minorHAnsi"/>
          <w:lang w:eastAsia="pl-PL"/>
        </w:rPr>
      </w:pPr>
    </w:p>
    <w:p w14:paraId="3326AA02" w14:textId="58D877FE"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14:paraId="6979F8BE" w14:textId="3D58C2B0"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14:paraId="07487C8D" w14:textId="77777777"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14:paraId="3EA28F2A" w14:textId="77777777"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23A04BDB" w14:textId="15D554F1"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14:paraId="5DB02687" w14:textId="2FD76590" w:rsidR="00786A92" w:rsidRDefault="00786A92" w:rsidP="002A73EB">
      <w:pPr>
        <w:pStyle w:val="Akapitzlist"/>
        <w:numPr>
          <w:ilvl w:val="0"/>
          <w:numId w:val="19"/>
        </w:numPr>
        <w:spacing w:after="0" w:line="276" w:lineRule="auto"/>
        <w:ind w:left="284" w:firstLine="0"/>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 xml:space="preserve">:      </w:t>
      </w:r>
      <w:r>
        <w:rPr>
          <w:rFonts w:eastAsia="Times New Roman" w:cstheme="minorHAnsi"/>
          <w:lang w:eastAsia="pl-PL"/>
        </w:rPr>
        <w:t xml:space="preserve">        </w:t>
      </w:r>
      <w:r w:rsidRPr="002A73EB">
        <w:rPr>
          <w:rFonts w:eastAsia="Times New Roman" w:cstheme="minorHAnsi"/>
          <w:lang w:eastAsia="pl-PL"/>
        </w:rPr>
        <w:t xml:space="preserve">      maks. </w:t>
      </w:r>
      <w:r w:rsidR="00A56105">
        <w:rPr>
          <w:rFonts w:eastAsia="Times New Roman" w:cstheme="minorHAnsi"/>
          <w:lang w:eastAsia="pl-PL"/>
        </w:rPr>
        <w:t>10</w:t>
      </w:r>
      <w:r w:rsidRPr="002A73EB">
        <w:rPr>
          <w:rFonts w:eastAsia="Times New Roman" w:cstheme="minorHAnsi"/>
          <w:lang w:eastAsia="pl-PL"/>
        </w:rPr>
        <w:t xml:space="preserve">0 pkt </w:t>
      </w:r>
    </w:p>
    <w:p w14:paraId="78EA7580" w14:textId="071E777D" w:rsidR="00D77261" w:rsidRPr="002A73EB" w:rsidRDefault="006B1868" w:rsidP="002A73EB">
      <w:pPr>
        <w:spacing w:after="0" w:line="276" w:lineRule="auto"/>
        <w:ind w:left="284"/>
        <w:jc w:val="both"/>
        <w:rPr>
          <w:rFonts w:eastAsia="Times New Roman" w:cstheme="minorHAnsi"/>
          <w:lang w:eastAsia="pl-PL"/>
        </w:rPr>
      </w:pPr>
      <w:r w:rsidRPr="002A73EB">
        <w:rPr>
          <w:rFonts w:eastAsia="Times New Roman" w:cstheme="minorHAnsi"/>
          <w:lang w:eastAsia="pl-PL"/>
        </w:rPr>
        <w:t>O</w:t>
      </w:r>
      <w:r w:rsidR="007662E3">
        <w:rPr>
          <w:rFonts w:eastAsia="Times New Roman" w:cstheme="minorHAnsi"/>
          <w:lang w:eastAsia="pl-PL"/>
        </w:rPr>
        <w:t>ferta z najniższą ceną otrzyma 100</w:t>
      </w:r>
      <w:r w:rsidRPr="002A73EB">
        <w:rPr>
          <w:rFonts w:eastAsia="Times New Roman" w:cstheme="minorHAnsi"/>
          <w:lang w:eastAsia="pl-PL"/>
        </w:rPr>
        <w:t xml:space="preserve"> pkt, pozostałe proporcjonalnie mniej wg wzoru</w:t>
      </w:r>
      <w:r w:rsidR="00786A92">
        <w:rPr>
          <w:rFonts w:eastAsia="Times New Roman" w:cstheme="minorHAnsi"/>
          <w:lang w:eastAsia="pl-PL"/>
        </w:rPr>
        <w:t>: (cena</w:t>
      </w:r>
      <w:r w:rsidR="007662E3">
        <w:rPr>
          <w:rFonts w:eastAsia="Times New Roman" w:cstheme="minorHAnsi"/>
          <w:lang w:eastAsia="pl-PL"/>
        </w:rPr>
        <w:t xml:space="preserve"> najniższa/cena badana)*100</w:t>
      </w:r>
    </w:p>
    <w:p w14:paraId="55AA9613" w14:textId="77777777" w:rsidR="00FD1C26" w:rsidRPr="002A73EB" w:rsidRDefault="0005012D" w:rsidP="002A73EB">
      <w:pPr>
        <w:spacing w:after="0" w:line="276" w:lineRule="auto"/>
        <w:ind w:firstLine="284"/>
        <w:jc w:val="both"/>
        <w:rPr>
          <w:rFonts w:eastAsia="Times New Roman" w:cstheme="minorHAnsi"/>
          <w:lang w:eastAsia="pl-PL"/>
        </w:rPr>
      </w:pPr>
      <w:r w:rsidRPr="002A73EB">
        <w:rPr>
          <w:rFonts w:eastAsia="Times New Roman" w:cstheme="minorHAnsi"/>
          <w:noProof/>
          <w:lang w:eastAsia="pl-PL"/>
        </w:rPr>
        <mc:AlternateContent>
          <mc:Choice Requires="wpc">
            <w:drawing>
              <wp:anchor distT="0" distB="0" distL="114300" distR="114300" simplePos="0" relativeHeight="251658240" behindDoc="0" locked="0" layoutInCell="1" allowOverlap="1" wp14:anchorId="2B24AE67" wp14:editId="52E5F811">
                <wp:simplePos x="0" y="0"/>
                <wp:positionH relativeFrom="column">
                  <wp:posOffset>285750</wp:posOffset>
                </wp:positionH>
                <wp:positionV relativeFrom="paragraph">
                  <wp:posOffset>139065</wp:posOffset>
                </wp:positionV>
                <wp:extent cx="1410335" cy="563245"/>
                <wp:effectExtent l="635" t="2540" r="0" b="0"/>
                <wp:wrapNone/>
                <wp:docPr id="14" name="Kanwa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403810" y="203216"/>
                            <a:ext cx="2724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12825" y="31102"/>
                            <a:ext cx="67902" cy="3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3871" w14:textId="77777777" w:rsidR="00952006" w:rsidRDefault="00952006" w:rsidP="0005012D">
                              <w:r>
                                <w:rPr>
                                  <w:rFonts w:ascii="Symbol" w:hAnsi="Symbol" w:cs="Symbol"/>
                                  <w:color w:val="000000"/>
                                  <w:sz w:val="32"/>
                                  <w:szCs w:val="32"/>
                                  <w:lang w:val="en-US"/>
                                </w:rPr>
                                <w:t></w:t>
                              </w:r>
                            </w:p>
                          </w:txbxContent>
                        </wps:txbx>
                        <wps:bodyPr rot="0" vert="horz" wrap="none" lIns="0" tIns="0" rIns="0" bIns="0" anchor="t" anchorCtr="0" upright="1">
                          <a:spAutoFit/>
                        </wps:bodyPr>
                      </wps:wsp>
                      <wps:wsp>
                        <wps:cNvPr id="3" name="Rectangle 6"/>
                        <wps:cNvSpPr>
                          <a:spLocks noChangeArrowheads="1"/>
                        </wps:cNvSpPr>
                        <wps:spPr bwMode="auto">
                          <a:xfrm>
                            <a:off x="1270632" y="31102"/>
                            <a:ext cx="67902" cy="3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9438" w14:textId="77777777" w:rsidR="00952006" w:rsidRDefault="00952006" w:rsidP="0005012D">
                              <w:r>
                                <w:rPr>
                                  <w:rFonts w:ascii="Symbol" w:hAnsi="Symbol" w:cs="Symbol"/>
                                  <w:color w:val="000000"/>
                                  <w:sz w:val="32"/>
                                  <w:szCs w:val="32"/>
                                  <w:lang w:val="en-US"/>
                                </w:rPr>
                                <w:t></w:t>
                              </w:r>
                            </w:p>
                          </w:txbxContent>
                        </wps:txbx>
                        <wps:bodyPr rot="0" vert="horz" wrap="none" lIns="0" tIns="0" rIns="0" bIns="0" anchor="t" anchorCtr="0" upright="1">
                          <a:spAutoFit/>
                        </wps:bodyPr>
                      </wps:wsp>
                      <wps:wsp>
                        <wps:cNvPr id="4" name="Rectangle 7"/>
                        <wps:cNvSpPr>
                          <a:spLocks noChangeArrowheads="1"/>
                        </wps:cNvSpPr>
                        <wps:spPr bwMode="auto">
                          <a:xfrm>
                            <a:off x="1074427" y="105408"/>
                            <a:ext cx="184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0D1B" w14:textId="77777777" w:rsidR="00952006" w:rsidRDefault="00952006" w:rsidP="0005012D">
                              <w:proofErr w:type="spellStart"/>
                              <w:r>
                                <w:rPr>
                                  <w:i/>
                                  <w:iCs/>
                                  <w:color w:val="000000"/>
                                  <w:lang w:val="en-US"/>
                                </w:rPr>
                                <w:t>pkt</w:t>
                              </w:r>
                              <w:proofErr w:type="spellEnd"/>
                            </w:p>
                          </w:txbxContent>
                        </wps:txbx>
                        <wps:bodyPr rot="0" vert="horz" wrap="none" lIns="0" tIns="0" rIns="0" bIns="0" anchor="t" anchorCtr="0" upright="1">
                          <a:spAutoFit/>
                        </wps:bodyPr>
                      </wps:wsp>
                      <wps:wsp>
                        <wps:cNvPr id="5" name="Rectangle 8"/>
                        <wps:cNvSpPr>
                          <a:spLocks noChangeArrowheads="1"/>
                        </wps:cNvSpPr>
                        <wps:spPr bwMode="auto">
                          <a:xfrm>
                            <a:off x="458511" y="224118"/>
                            <a:ext cx="730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3FBFC" w14:textId="77777777" w:rsidR="00952006" w:rsidRDefault="00952006" w:rsidP="0005012D">
                              <w:r>
                                <w:rPr>
                                  <w:i/>
                                  <w:iCs/>
                                  <w:color w:val="000000"/>
                                  <w:lang w:val="en-US"/>
                                </w:rPr>
                                <w:t>C</w:t>
                              </w:r>
                            </w:p>
                          </w:txbxContent>
                        </wps:txbx>
                        <wps:bodyPr rot="0" vert="horz" wrap="none" lIns="0" tIns="0" rIns="0" bIns="0" anchor="t" anchorCtr="0" upright="1">
                          <a:spAutoFit/>
                        </wps:bodyPr>
                      </wps:wsp>
                      <wps:wsp>
                        <wps:cNvPr id="6" name="Rectangle 9"/>
                        <wps:cNvSpPr>
                          <a:spLocks noChangeArrowheads="1"/>
                        </wps:cNvSpPr>
                        <wps:spPr bwMode="auto">
                          <a:xfrm>
                            <a:off x="409610" y="9501"/>
                            <a:ext cx="730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4E8F" w14:textId="77777777" w:rsidR="00952006" w:rsidRDefault="00952006" w:rsidP="0005012D">
                              <w:r>
                                <w:rPr>
                                  <w:i/>
                                  <w:iCs/>
                                  <w:color w:val="000000"/>
                                  <w:lang w:val="en-US"/>
                                </w:rPr>
                                <w:t>C</w:t>
                              </w:r>
                            </w:p>
                          </w:txbxContent>
                        </wps:txbx>
                        <wps:bodyPr rot="0" vert="horz" wrap="none" lIns="0" tIns="0" rIns="0" bIns="0" anchor="t" anchorCtr="0" upright="1">
                          <a:spAutoFit/>
                        </wps:bodyPr>
                      </wps:wsp>
                      <wps:wsp>
                        <wps:cNvPr id="7" name="Rectangle 10"/>
                        <wps:cNvSpPr>
                          <a:spLocks noChangeArrowheads="1"/>
                        </wps:cNvSpPr>
                        <wps:spPr bwMode="auto">
                          <a:xfrm>
                            <a:off x="18400" y="105408"/>
                            <a:ext cx="2362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275" w14:textId="77777777" w:rsidR="00952006" w:rsidRDefault="00952006" w:rsidP="0005012D">
                              <w:proofErr w:type="spellStart"/>
                              <w:r>
                                <w:rPr>
                                  <w:i/>
                                  <w:iCs/>
                                  <w:color w:val="000000"/>
                                  <w:lang w:val="en-US"/>
                                </w:rPr>
                                <w:t>OoC</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560114" y="318725"/>
                            <a:ext cx="457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2CA9D" w14:textId="77777777" w:rsidR="00952006" w:rsidRDefault="00952006" w:rsidP="0005012D">
                              <w:r>
                                <w:rPr>
                                  <w:i/>
                                  <w:iCs/>
                                  <w:color w:val="000000"/>
                                  <w:sz w:val="14"/>
                                  <w:szCs w:val="14"/>
                                  <w:lang w:val="en-US"/>
                                </w:rPr>
                                <w:t>o</w:t>
                              </w:r>
                            </w:p>
                          </w:txbxContent>
                        </wps:txbx>
                        <wps:bodyPr rot="0" vert="horz" wrap="none" lIns="0" tIns="0" rIns="0" bIns="0" anchor="t" anchorCtr="0" upright="1">
                          <a:spAutoFit/>
                        </wps:bodyPr>
                      </wps:wsp>
                      <wps:wsp>
                        <wps:cNvPr id="9" name="Rectangle 12"/>
                        <wps:cNvSpPr>
                          <a:spLocks noChangeArrowheads="1"/>
                        </wps:cNvSpPr>
                        <wps:spPr bwMode="auto">
                          <a:xfrm>
                            <a:off x="121903" y="200016"/>
                            <a:ext cx="85702" cy="285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2DBE7" w14:textId="77777777" w:rsidR="00952006" w:rsidRDefault="00952006" w:rsidP="0005012D"/>
                          </w:txbxContent>
                        </wps:txbx>
                        <wps:bodyPr rot="0" vert="horz" wrap="none" lIns="0" tIns="0" rIns="0" bIns="0" anchor="t" anchorCtr="0" upright="1">
                          <a:spAutoFit/>
                        </wps:bodyPr>
                      </wps:wsp>
                      <wps:wsp>
                        <wps:cNvPr id="10" name="Rectangle 13"/>
                        <wps:cNvSpPr>
                          <a:spLocks noChangeArrowheads="1"/>
                        </wps:cNvSpPr>
                        <wps:spPr bwMode="auto">
                          <a:xfrm>
                            <a:off x="788720" y="105408"/>
                            <a:ext cx="2127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C76E" w14:textId="3D3A3F14" w:rsidR="00952006" w:rsidRDefault="00952006" w:rsidP="0005012D">
                              <w:r>
                                <w:rPr>
                                  <w:color w:val="000000"/>
                                  <w:lang w:val="en-US"/>
                                </w:rPr>
                                <w:t>100</w:t>
                              </w:r>
                            </w:p>
                          </w:txbxContent>
                        </wps:txbx>
                        <wps:bodyPr rot="0" vert="horz" wrap="none" lIns="0" tIns="0" rIns="0" bIns="0" anchor="t" anchorCtr="0" upright="1">
                          <a:spAutoFit/>
                        </wps:bodyPr>
                      </wps:wsp>
                      <wps:wsp>
                        <wps:cNvPr id="11" name="Rectangle 14"/>
                        <wps:cNvSpPr>
                          <a:spLocks noChangeArrowheads="1"/>
                        </wps:cNvSpPr>
                        <wps:spPr bwMode="auto">
                          <a:xfrm>
                            <a:off x="513113" y="103508"/>
                            <a:ext cx="138403" cy="218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D9DA" w14:textId="77777777" w:rsidR="00952006" w:rsidRDefault="00952006" w:rsidP="0005012D">
                              <w:r>
                                <w:rPr>
                                  <w:color w:val="000000"/>
                                  <w:sz w:val="14"/>
                                  <w:szCs w:val="14"/>
                                  <w:lang w:val="en-US"/>
                                </w:rPr>
                                <w:t>min</w:t>
                              </w:r>
                            </w:p>
                          </w:txbxContent>
                        </wps:txbx>
                        <wps:bodyPr rot="0" vert="horz" wrap="none" lIns="0" tIns="0" rIns="0" bIns="0" anchor="t" anchorCtr="0" upright="1">
                          <a:spAutoFit/>
                        </wps:bodyPr>
                      </wps:wsp>
                      <wps:wsp>
                        <wps:cNvPr id="12" name="Rectangle 15"/>
                        <wps:cNvSpPr>
                          <a:spLocks noChangeArrowheads="1"/>
                        </wps:cNvSpPr>
                        <wps:spPr bwMode="auto">
                          <a:xfrm>
                            <a:off x="699117" y="88307"/>
                            <a:ext cx="76902" cy="286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0127" w14:textId="77777777" w:rsidR="00952006" w:rsidRDefault="00952006" w:rsidP="0005012D">
                              <w:r>
                                <w:rPr>
                                  <w:rFonts w:ascii="Symbol" w:hAnsi="Symbol" w:cs="Symbol"/>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266107" y="88307"/>
                            <a:ext cx="111703" cy="286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4D01" w14:textId="77777777" w:rsidR="00952006" w:rsidRDefault="00952006" w:rsidP="0005012D">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B24AE67" id="Kanwa 14" o:spid="_x0000_s1026" editas="canvas" style="position:absolute;left:0;text-align:left;margin-left:22.5pt;margin-top:10.95pt;width:111.05pt;height:44.35pt;z-index:251658240"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03;height:5632;visibility:visible;mso-wrap-style:square">
                  <v:fill o:detectmouseclick="t"/>
                  <v:path o:connecttype="none"/>
                </v:shape>
                <v:line id="Line 4" o:spid="_x0000_s1028"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29"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2013871" w14:textId="77777777" w:rsidR="00952006" w:rsidRDefault="00952006" w:rsidP="0005012D">
                        <w:r>
                          <w:rPr>
                            <w:rFonts w:ascii="Symbol" w:hAnsi="Symbol" w:cs="Symbol"/>
                            <w:color w:val="000000"/>
                            <w:sz w:val="32"/>
                            <w:szCs w:val="32"/>
                            <w:lang w:val="en-US"/>
                          </w:rPr>
                          <w:t></w:t>
                        </w:r>
                      </w:p>
                    </w:txbxContent>
                  </v:textbox>
                </v:rect>
                <v:rect id="Rectangle 6" o:spid="_x0000_s1030"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2B59438" w14:textId="77777777" w:rsidR="00952006" w:rsidRDefault="00952006" w:rsidP="0005012D">
                        <w:r>
                          <w:rPr>
                            <w:rFonts w:ascii="Symbol" w:hAnsi="Symbol" w:cs="Symbol"/>
                            <w:color w:val="000000"/>
                            <w:sz w:val="32"/>
                            <w:szCs w:val="32"/>
                            <w:lang w:val="en-US"/>
                          </w:rPr>
                          <w:t></w:t>
                        </w:r>
                      </w:p>
                    </w:txbxContent>
                  </v:textbox>
                </v:rect>
                <v:rect id="Rectangle 7" o:spid="_x0000_s1031" style="position:absolute;left:10744;top:1054;width:18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A3B0D1B" w14:textId="77777777" w:rsidR="00952006" w:rsidRDefault="00952006" w:rsidP="0005012D">
                        <w:proofErr w:type="spellStart"/>
                        <w:r>
                          <w:rPr>
                            <w:i/>
                            <w:iCs/>
                            <w:color w:val="000000"/>
                            <w:lang w:val="en-US"/>
                          </w:rPr>
                          <w:t>pkt</w:t>
                        </w:r>
                        <w:proofErr w:type="spellEnd"/>
                      </w:p>
                    </w:txbxContent>
                  </v:textbox>
                </v:rect>
                <v:rect id="Rectangle 8" o:spid="_x0000_s1032" style="position:absolute;left:4585;top:2241;width:73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5E3FBFC" w14:textId="77777777" w:rsidR="00952006" w:rsidRDefault="00952006" w:rsidP="0005012D">
                        <w:r>
                          <w:rPr>
                            <w:i/>
                            <w:iCs/>
                            <w:color w:val="000000"/>
                            <w:lang w:val="en-US"/>
                          </w:rPr>
                          <w:t>C</w:t>
                        </w:r>
                      </w:p>
                    </w:txbxContent>
                  </v:textbox>
                </v:rect>
                <v:rect id="Rectangle 9" o:spid="_x0000_s1033" style="position:absolute;left:4096;top:95;width:73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F04E8F" w14:textId="77777777" w:rsidR="00952006" w:rsidRDefault="00952006" w:rsidP="0005012D">
                        <w:r>
                          <w:rPr>
                            <w:i/>
                            <w:iCs/>
                            <w:color w:val="000000"/>
                            <w:lang w:val="en-US"/>
                          </w:rPr>
                          <w:t>C</w:t>
                        </w:r>
                      </w:p>
                    </w:txbxContent>
                  </v:textbox>
                </v:rect>
                <v:rect id="Rectangle 10" o:spid="_x0000_s1034" style="position:absolute;left:184;top:1054;width:236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86F8275" w14:textId="77777777" w:rsidR="00952006" w:rsidRDefault="00952006" w:rsidP="0005012D">
                        <w:proofErr w:type="spellStart"/>
                        <w:r>
                          <w:rPr>
                            <w:i/>
                            <w:iCs/>
                            <w:color w:val="000000"/>
                            <w:lang w:val="en-US"/>
                          </w:rPr>
                          <w:t>OoC</w:t>
                        </w:r>
                        <w:proofErr w:type="spellEnd"/>
                      </w:p>
                    </w:txbxContent>
                  </v:textbox>
                </v:rect>
                <v:rect id="Rectangle 11" o:spid="_x0000_s1035" style="position:absolute;left:5601;top:3187;width:457;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5B2CA9D" w14:textId="77777777" w:rsidR="00952006" w:rsidRDefault="00952006" w:rsidP="0005012D">
                        <w:r>
                          <w:rPr>
                            <w:i/>
                            <w:iCs/>
                            <w:color w:val="000000"/>
                            <w:sz w:val="14"/>
                            <w:szCs w:val="14"/>
                            <w:lang w:val="en-US"/>
                          </w:rPr>
                          <w:t>o</w:t>
                        </w:r>
                      </w:p>
                    </w:txbxContent>
                  </v:textbox>
                </v:rect>
                <v:rect id="Rectangle 12" o:spid="_x0000_s1036"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B2DBE7" w14:textId="77777777" w:rsidR="00952006" w:rsidRDefault="00952006" w:rsidP="0005012D"/>
                    </w:txbxContent>
                  </v:textbox>
                </v:rect>
                <v:rect id="Rectangle 13" o:spid="_x0000_s1037" style="position:absolute;left:7887;top:1054;width:21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58EC76E" w14:textId="3D3A3F14" w:rsidR="00952006" w:rsidRDefault="00952006" w:rsidP="0005012D">
                        <w:r>
                          <w:rPr>
                            <w:color w:val="000000"/>
                            <w:lang w:val="en-US"/>
                          </w:rPr>
                          <w:t>100</w:t>
                        </w:r>
                      </w:p>
                    </w:txbxContent>
                  </v:textbox>
                </v:rect>
                <v:rect id="Rectangle 14" o:spid="_x0000_s1038"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E0D9DA" w14:textId="77777777" w:rsidR="00952006" w:rsidRDefault="00952006" w:rsidP="0005012D">
                        <w:r>
                          <w:rPr>
                            <w:color w:val="000000"/>
                            <w:sz w:val="14"/>
                            <w:szCs w:val="14"/>
                            <w:lang w:val="en-US"/>
                          </w:rPr>
                          <w:t>min</w:t>
                        </w:r>
                      </w:p>
                    </w:txbxContent>
                  </v:textbox>
                </v:rect>
                <v:rect id="Rectangle 15" o:spid="_x0000_s1039"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7F00127" w14:textId="77777777" w:rsidR="00952006" w:rsidRDefault="00952006" w:rsidP="0005012D">
                        <w:r>
                          <w:rPr>
                            <w:rFonts w:ascii="Symbol" w:hAnsi="Symbol" w:cs="Symbol"/>
                            <w:color w:val="000000"/>
                            <w:lang w:val="en-US"/>
                          </w:rPr>
                          <w:t></w:t>
                        </w:r>
                      </w:p>
                    </w:txbxContent>
                  </v:textbox>
                </v:rect>
                <v:rect id="Rectangle 16" o:spid="_x0000_s1040"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2D34D01" w14:textId="77777777" w:rsidR="00952006" w:rsidRDefault="00952006" w:rsidP="0005012D">
                        <w:r>
                          <w:rPr>
                            <w:rFonts w:ascii="Symbol" w:hAnsi="Symbol" w:cs="Symbol"/>
                            <w:color w:val="000000"/>
                            <w:lang w:val="en-US"/>
                          </w:rPr>
                          <w:t></w:t>
                        </w:r>
                        <w:r>
                          <w:rPr>
                            <w:rFonts w:ascii="Symbol" w:hAnsi="Symbol" w:cs="Symbol"/>
                            <w:color w:val="000000"/>
                            <w:lang w:val="en-US"/>
                          </w:rPr>
                          <w:t></w:t>
                        </w:r>
                      </w:p>
                    </w:txbxContent>
                  </v:textbox>
                </v:rect>
              </v:group>
            </w:pict>
          </mc:Fallback>
        </mc:AlternateContent>
      </w:r>
    </w:p>
    <w:p w14:paraId="0C4C4A5F" w14:textId="77777777" w:rsidR="0005012D" w:rsidRPr="002A73EB" w:rsidRDefault="0005012D" w:rsidP="002A73EB">
      <w:pPr>
        <w:spacing w:after="0" w:line="276" w:lineRule="auto"/>
        <w:ind w:firstLine="284"/>
        <w:jc w:val="both"/>
        <w:rPr>
          <w:rFonts w:eastAsia="Times New Roman" w:cstheme="minorHAnsi"/>
          <w:lang w:eastAsia="pl-PL"/>
        </w:rPr>
      </w:pPr>
    </w:p>
    <w:p w14:paraId="65CDCE77" w14:textId="77777777" w:rsidR="0005012D" w:rsidRPr="002A73EB" w:rsidRDefault="0005012D" w:rsidP="002A73EB">
      <w:pPr>
        <w:spacing w:after="0" w:line="276" w:lineRule="auto"/>
        <w:ind w:firstLine="284"/>
        <w:jc w:val="both"/>
        <w:rPr>
          <w:rFonts w:eastAsia="Times New Roman" w:cstheme="minorHAnsi"/>
          <w:lang w:eastAsia="pl-PL"/>
        </w:rPr>
      </w:pPr>
    </w:p>
    <w:p w14:paraId="164BC4A9" w14:textId="77777777" w:rsidR="0005012D" w:rsidRPr="002A73EB" w:rsidRDefault="0005012D" w:rsidP="002A73EB">
      <w:pPr>
        <w:spacing w:after="0" w:line="276" w:lineRule="auto"/>
        <w:ind w:firstLine="284"/>
        <w:jc w:val="both"/>
        <w:rPr>
          <w:rFonts w:eastAsia="Times New Roman" w:cstheme="minorHAnsi"/>
          <w:lang w:eastAsia="pl-PL"/>
        </w:rPr>
      </w:pPr>
      <w:r w:rsidRPr="002A73EB">
        <w:rPr>
          <w:rFonts w:eastAsia="Times New Roman" w:cstheme="minorHAnsi"/>
          <w:lang w:eastAsia="pl-PL"/>
        </w:rPr>
        <w:t>gdzie:</w:t>
      </w:r>
    </w:p>
    <w:p w14:paraId="73C44402" w14:textId="77777777" w:rsidR="0005012D" w:rsidRPr="002A73EB" w:rsidRDefault="0005012D" w:rsidP="002A73EB">
      <w:pPr>
        <w:spacing w:after="0" w:line="276" w:lineRule="auto"/>
        <w:ind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14:paraId="4B71FEE8" w14:textId="77777777" w:rsidR="0005012D" w:rsidRPr="002A73EB" w:rsidRDefault="0005012D" w:rsidP="002A73EB">
      <w:pPr>
        <w:spacing w:after="0" w:line="276" w:lineRule="auto"/>
        <w:ind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14:paraId="531C348E" w14:textId="31E7E689" w:rsidR="004969D9" w:rsidRPr="002A73EB" w:rsidRDefault="0005012D" w:rsidP="002A73EB">
      <w:pPr>
        <w:spacing w:after="0" w:line="276" w:lineRule="auto"/>
        <w:ind w:firstLine="284"/>
        <w:jc w:val="both"/>
        <w:rPr>
          <w:rFonts w:cstheme="minorHAnsi"/>
        </w:rPr>
      </w:pPr>
      <w:r w:rsidRPr="002A73EB">
        <w:rPr>
          <w:rFonts w:cstheme="minorHAnsi"/>
        </w:rPr>
        <w:t>Co – cena badanej oferty</w:t>
      </w:r>
    </w:p>
    <w:p w14:paraId="359D943A" w14:textId="4E0113C6" w:rsidR="00383DAA" w:rsidRPr="002A73EB" w:rsidRDefault="00383DAA" w:rsidP="00383DAA">
      <w:pPr>
        <w:spacing w:after="0" w:line="276" w:lineRule="auto"/>
        <w:jc w:val="both"/>
        <w:rPr>
          <w:rFonts w:cstheme="minorHAnsi"/>
        </w:rPr>
      </w:pPr>
    </w:p>
    <w:p w14:paraId="480E257C" w14:textId="41185A50" w:rsidR="00FD1C26" w:rsidRPr="002A73EB" w:rsidRDefault="00932EC4"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786A92">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A471F7" w:rsidRPr="002A73EB">
        <w:rPr>
          <w:rFonts w:eastAsia="Times New Roman" w:cstheme="minorHAnsi"/>
          <w:b/>
          <w:sz w:val="24"/>
          <w:szCs w:val="24"/>
          <w:lang w:eastAsia="pl-PL"/>
        </w:rPr>
        <w:t>UNIEWAŻ</w:t>
      </w:r>
      <w:r w:rsidR="00B652F4" w:rsidRPr="002A73EB">
        <w:rPr>
          <w:rFonts w:eastAsia="Times New Roman" w:cstheme="minorHAnsi"/>
          <w:b/>
          <w:sz w:val="24"/>
          <w:szCs w:val="24"/>
          <w:lang w:eastAsia="pl-PL"/>
        </w:rPr>
        <w:t xml:space="preserve">NIENIE </w:t>
      </w:r>
      <w:r w:rsidR="00383DAA">
        <w:rPr>
          <w:rFonts w:eastAsia="Times New Roman" w:cstheme="minorHAnsi"/>
          <w:b/>
          <w:sz w:val="24"/>
          <w:szCs w:val="24"/>
          <w:lang w:eastAsia="pl-PL"/>
        </w:rPr>
        <w:t xml:space="preserve">LUB ZAKOŃCZENIE </w:t>
      </w:r>
      <w:r w:rsidR="00B652F4" w:rsidRPr="002A73EB">
        <w:rPr>
          <w:rFonts w:eastAsia="Times New Roman" w:cstheme="minorHAnsi"/>
          <w:b/>
          <w:sz w:val="24"/>
          <w:szCs w:val="24"/>
          <w:lang w:eastAsia="pl-PL"/>
        </w:rPr>
        <w:t>ZAPYTANIA OFERTOWEGO</w:t>
      </w:r>
      <w:r w:rsidR="00EC72A3" w:rsidRPr="002A73EB">
        <w:rPr>
          <w:rFonts w:eastAsia="Times New Roman" w:cstheme="minorHAnsi"/>
          <w:b/>
          <w:sz w:val="24"/>
          <w:szCs w:val="24"/>
          <w:lang w:eastAsia="pl-PL"/>
        </w:rPr>
        <w:t>.</w:t>
      </w:r>
    </w:p>
    <w:p w14:paraId="23A39D0B" w14:textId="51178432" w:rsidR="00D77261" w:rsidRPr="00590334" w:rsidRDefault="00FD1C26" w:rsidP="002A73EB">
      <w:pPr>
        <w:pStyle w:val="Akapitzlist"/>
        <w:widowControl w:val="0"/>
        <w:numPr>
          <w:ilvl w:val="0"/>
          <w:numId w:val="22"/>
        </w:numPr>
        <w:autoSpaceDE w:val="0"/>
        <w:autoSpaceDN w:val="0"/>
        <w:adjustRightInd w:val="0"/>
        <w:spacing w:after="0" w:line="276" w:lineRule="auto"/>
        <w:ind w:left="567" w:hanging="283"/>
        <w:jc w:val="both"/>
        <w:textAlignment w:val="baseline"/>
        <w:rPr>
          <w:rFonts w:eastAsia="Calibri" w:cstheme="minorHAns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006352B6" w:rsidRPr="00590334">
        <w:rPr>
          <w:rFonts w:eastAsia="Calibri" w:cstheme="minorHAnsi"/>
        </w:rPr>
        <w:t xml:space="preserve"> W takim wypadku Wykonawcom nie przysługują żadne roszczenia wobec Zamawiającego.</w:t>
      </w:r>
    </w:p>
    <w:p w14:paraId="0C6C30F5" w14:textId="4C799251" w:rsidR="004969D9" w:rsidRPr="002A73EB" w:rsidRDefault="006352B6" w:rsidP="002A73EB">
      <w:pPr>
        <w:pStyle w:val="Akapitzlist"/>
        <w:widowControl w:val="0"/>
        <w:numPr>
          <w:ilvl w:val="0"/>
          <w:numId w:val="22"/>
        </w:numPr>
        <w:autoSpaceDE w:val="0"/>
        <w:autoSpaceDN w:val="0"/>
        <w:adjustRightInd w:val="0"/>
        <w:spacing w:after="0" w:line="276" w:lineRule="auto"/>
        <w:ind w:left="567" w:hanging="283"/>
        <w:jc w:val="both"/>
        <w:textAlignment w:val="baseline"/>
        <w:rPr>
          <w:rFonts w:eastAsia="Calibri" w:cstheme="minorHAnsi"/>
          <w:color w:val="000000"/>
        </w:rPr>
      </w:pPr>
      <w:r w:rsidRPr="00590334">
        <w:rPr>
          <w:rFonts w:eastAsia="Calibri" w:cstheme="minorHAnsi"/>
        </w:rPr>
        <w:t>Zapytanie ofertowe zostanie unieważnione, jeżeli: nie zostanie złożona co najmniej jedna poprawna oferta, gdy cena najkorzystniejszej oferty lub oferta z najniższą ceną przewyższa kwotę, którą Zamawiający zamierza przeznaczyć na sfinansowanie zamówienia, chyba, że Zamawiający może zwiększyć tę kwotę do</w:t>
      </w:r>
      <w:r w:rsidR="004969D9" w:rsidRPr="00590334">
        <w:rPr>
          <w:rFonts w:eastAsia="Calibri" w:cstheme="minorHAnsi"/>
        </w:rPr>
        <w:t xml:space="preserve"> ceny najkorzystniejszej oferty.</w:t>
      </w:r>
    </w:p>
    <w:p w14:paraId="6EEF0670" w14:textId="44376FC0"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1DC6E81A" w14:textId="72C2EEA1"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3C2D14D4" w14:textId="34748111" w:rsidR="005E3C85" w:rsidRDefault="005E3C85" w:rsidP="00916FF4">
      <w:pPr>
        <w:widowControl w:val="0"/>
        <w:autoSpaceDE w:val="0"/>
        <w:autoSpaceDN w:val="0"/>
        <w:adjustRightInd w:val="0"/>
        <w:spacing w:after="0" w:line="276" w:lineRule="auto"/>
        <w:jc w:val="both"/>
        <w:textAlignment w:val="baseline"/>
        <w:rPr>
          <w:rFonts w:eastAsia="Calibri" w:cstheme="minorHAnsi"/>
          <w:color w:val="000000"/>
        </w:rPr>
      </w:pPr>
    </w:p>
    <w:p w14:paraId="74882A49" w14:textId="1976AA6B" w:rsidR="00916FF4" w:rsidRDefault="00916FF4" w:rsidP="00916FF4">
      <w:pPr>
        <w:widowControl w:val="0"/>
        <w:autoSpaceDE w:val="0"/>
        <w:autoSpaceDN w:val="0"/>
        <w:adjustRightInd w:val="0"/>
        <w:spacing w:after="0" w:line="276" w:lineRule="auto"/>
        <w:jc w:val="both"/>
        <w:textAlignment w:val="baseline"/>
        <w:rPr>
          <w:rFonts w:eastAsia="Calibri" w:cstheme="minorHAnsi"/>
          <w:color w:val="000000"/>
        </w:rPr>
      </w:pPr>
    </w:p>
    <w:p w14:paraId="78748649" w14:textId="2950A04C"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15224E2A" w14:textId="601D70D4"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647E7178" w14:textId="61D3FD7B"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1CB03F50" w14:textId="30799B8F"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445178F8" w14:textId="4D52ABA0"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778EE9E5" w14:textId="40AFEF0D"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38729F1D" w14:textId="204EE9C3"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0E6AA998" w14:textId="2CF8F833"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678F2BE4" w14:textId="2EF60C10"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377472FE" w14:textId="77777777"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5B829F18" w14:textId="77777777" w:rsidR="00916FF4" w:rsidRPr="00916FF4" w:rsidRDefault="00916FF4" w:rsidP="00916FF4">
      <w:pPr>
        <w:widowControl w:val="0"/>
        <w:autoSpaceDE w:val="0"/>
        <w:autoSpaceDN w:val="0"/>
        <w:adjustRightInd w:val="0"/>
        <w:spacing w:after="0" w:line="276" w:lineRule="auto"/>
        <w:jc w:val="both"/>
        <w:textAlignment w:val="baseline"/>
        <w:rPr>
          <w:rFonts w:eastAsia="Calibri" w:cstheme="minorHAnsi"/>
          <w:color w:val="000000"/>
        </w:rPr>
      </w:pPr>
    </w:p>
    <w:p w14:paraId="6E5E698A" w14:textId="77777777" w:rsidR="00DD2326" w:rsidRPr="00916FF4" w:rsidRDefault="00D77261" w:rsidP="002A73EB">
      <w:pPr>
        <w:pStyle w:val="Akapitzlist"/>
        <w:widowControl w:val="0"/>
        <w:autoSpaceDE w:val="0"/>
        <w:autoSpaceDN w:val="0"/>
        <w:adjustRightInd w:val="0"/>
        <w:spacing w:after="0" w:line="276" w:lineRule="auto"/>
        <w:ind w:left="426"/>
        <w:jc w:val="both"/>
        <w:textAlignment w:val="baseline"/>
        <w:rPr>
          <w:rFonts w:eastAsia="Times New Roman" w:cstheme="minorHAnsi"/>
          <w:sz w:val="16"/>
          <w:szCs w:val="16"/>
          <w:lang w:eastAsia="pl-PL"/>
        </w:rPr>
      </w:pPr>
      <w:r w:rsidRPr="00916FF4">
        <w:rPr>
          <w:rFonts w:eastAsia="Times New Roman" w:cstheme="minorHAnsi"/>
          <w:sz w:val="16"/>
          <w:szCs w:val="16"/>
          <w:lang w:eastAsia="pl-PL"/>
        </w:rPr>
        <w:t>Załączniki:</w:t>
      </w:r>
    </w:p>
    <w:p w14:paraId="338EBD23" w14:textId="4703E10C" w:rsidR="00DD2326" w:rsidRPr="00916FF4" w:rsidRDefault="00114538"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Times New Roman" w:cstheme="minorHAnsi"/>
          <w:sz w:val="16"/>
          <w:szCs w:val="16"/>
          <w:lang w:eastAsia="pl-PL"/>
        </w:rPr>
        <w:t>Załącznik nr 1</w:t>
      </w:r>
      <w:r w:rsidR="00D77261" w:rsidRPr="00916FF4">
        <w:rPr>
          <w:rFonts w:eastAsia="Times New Roman" w:cstheme="minorHAnsi"/>
          <w:sz w:val="16"/>
          <w:szCs w:val="16"/>
          <w:lang w:eastAsia="pl-PL"/>
        </w:rPr>
        <w:t xml:space="preserve"> – formularz oferty</w:t>
      </w:r>
    </w:p>
    <w:p w14:paraId="648F22BB" w14:textId="143F4178" w:rsidR="00DD2326" w:rsidRPr="00916FF4" w:rsidRDefault="00114538"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Calibri" w:cstheme="minorHAnsi"/>
          <w:color w:val="000000"/>
          <w:sz w:val="16"/>
          <w:szCs w:val="16"/>
        </w:rPr>
        <w:t>Załącznik nr 2</w:t>
      </w:r>
      <w:r w:rsidR="00264BAF">
        <w:rPr>
          <w:rFonts w:eastAsia="Calibri" w:cstheme="minorHAnsi"/>
          <w:color w:val="000000"/>
          <w:sz w:val="16"/>
          <w:szCs w:val="16"/>
        </w:rPr>
        <w:t xml:space="preserve"> i 2a</w:t>
      </w:r>
      <w:r w:rsidR="00B22054" w:rsidRPr="00916FF4">
        <w:rPr>
          <w:rFonts w:eastAsia="Calibri" w:cstheme="minorHAnsi"/>
          <w:color w:val="000000"/>
          <w:sz w:val="16"/>
          <w:szCs w:val="16"/>
        </w:rPr>
        <w:t xml:space="preserve"> – oświadczenie Wykonawcy</w:t>
      </w:r>
    </w:p>
    <w:p w14:paraId="5DF0C2CF" w14:textId="490ED23E" w:rsidR="005F0A77" w:rsidRPr="00916FF4" w:rsidRDefault="00D77261"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sidRPr="00916FF4">
        <w:rPr>
          <w:rFonts w:eastAsia="Times New Roman" w:cstheme="minorHAnsi"/>
          <w:sz w:val="16"/>
          <w:szCs w:val="16"/>
          <w:lang w:eastAsia="pl-PL"/>
        </w:rPr>
        <w:t xml:space="preserve">Załącznik nr </w:t>
      </w:r>
      <w:r w:rsidR="00114538">
        <w:rPr>
          <w:rFonts w:eastAsia="Times New Roman" w:cstheme="minorHAnsi"/>
          <w:sz w:val="16"/>
          <w:szCs w:val="16"/>
          <w:lang w:eastAsia="pl-PL"/>
        </w:rPr>
        <w:t>3</w:t>
      </w:r>
      <w:r w:rsidR="00DD2326" w:rsidRPr="00916FF4">
        <w:rPr>
          <w:rFonts w:eastAsia="Times New Roman" w:cstheme="minorHAnsi"/>
          <w:sz w:val="16"/>
          <w:szCs w:val="16"/>
          <w:lang w:eastAsia="pl-PL"/>
        </w:rPr>
        <w:t xml:space="preserve"> – </w:t>
      </w:r>
      <w:r w:rsidR="007662E3">
        <w:rPr>
          <w:rFonts w:eastAsia="Times New Roman" w:cstheme="minorHAnsi"/>
          <w:sz w:val="16"/>
          <w:szCs w:val="16"/>
          <w:lang w:eastAsia="pl-PL"/>
        </w:rPr>
        <w:t>wykaz czasopism</w:t>
      </w:r>
    </w:p>
    <w:p w14:paraId="206E84FD" w14:textId="45503D10" w:rsidR="00DD2326" w:rsidRPr="00C0399A" w:rsidRDefault="00114538"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Times New Roman" w:cstheme="minorHAnsi"/>
          <w:sz w:val="16"/>
          <w:szCs w:val="16"/>
          <w:lang w:eastAsia="pl-PL"/>
        </w:rPr>
        <w:t>Załącznik nr 4</w:t>
      </w:r>
      <w:r w:rsidR="00DD2326" w:rsidRPr="00916FF4">
        <w:rPr>
          <w:rFonts w:eastAsia="Times New Roman" w:cstheme="minorHAnsi"/>
          <w:sz w:val="16"/>
          <w:szCs w:val="16"/>
          <w:lang w:eastAsia="pl-PL"/>
        </w:rPr>
        <w:t xml:space="preserve"> – projekt umowy</w:t>
      </w:r>
    </w:p>
    <w:p w14:paraId="0B00AC76" w14:textId="2C5FB2B7" w:rsidR="00CF4AA2" w:rsidRDefault="00CF4AA2">
      <w:pPr>
        <w:rPr>
          <w:rFonts w:ascii="Calibri" w:eastAsia="Calibri" w:hAnsi="Calibri" w:cs="Calibri"/>
          <w:b/>
          <w:sz w:val="20"/>
          <w:szCs w:val="20"/>
          <w:lang w:eastAsia="pl-PL"/>
        </w:rPr>
      </w:pPr>
      <w:bookmarkStart w:id="0" w:name="_GoBack"/>
      <w:bookmarkEnd w:id="0"/>
    </w:p>
    <w:sectPr w:rsidR="00CF4AA2" w:rsidSect="00264BAF">
      <w:headerReference w:type="default" r:id="rId9"/>
      <w:footerReference w:type="default" r:id="rId10"/>
      <w:headerReference w:type="first" r:id="rId11"/>
      <w:pgSz w:w="11906" w:h="16838"/>
      <w:pgMar w:top="2398" w:right="2552" w:bottom="1843"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B80" w16cex:dateUtc="2021-02-17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A8626" w16cid:durableId="23D7AB30"/>
  <w16cid:commentId w16cid:paraId="6A2647F1" w16cid:durableId="23D7AB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C287" w14:textId="77777777" w:rsidR="00952006" w:rsidRDefault="00952006" w:rsidP="0094317C">
      <w:pPr>
        <w:spacing w:after="0" w:line="240" w:lineRule="auto"/>
      </w:pPr>
      <w:r>
        <w:separator/>
      </w:r>
    </w:p>
  </w:endnote>
  <w:endnote w:type="continuationSeparator" w:id="0">
    <w:p w14:paraId="59F7121E" w14:textId="77777777" w:rsidR="00952006" w:rsidRDefault="00952006"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3538" w14:textId="50905741" w:rsidR="00952006" w:rsidRPr="0053761F" w:rsidRDefault="00952006" w:rsidP="005D3539">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Uniwersytet Ekonomiczny w Poznaniu</w:t>
    </w:r>
  </w:p>
  <w:p w14:paraId="5F9D98E2" w14:textId="77777777" w:rsidR="00952006" w:rsidRPr="0053761F" w:rsidRDefault="00952006" w:rsidP="005D3539">
    <w:pPr>
      <w:spacing w:after="0"/>
      <w:ind w:left="8222" w:right="-2835"/>
      <w:rPr>
        <w:rFonts w:ascii="Calibri" w:hAnsi="Calibri"/>
        <w:b/>
        <w:color w:val="006600"/>
        <w:spacing w:val="-8"/>
        <w:sz w:val="16"/>
        <w:szCs w:val="16"/>
      </w:rPr>
    </w:pPr>
    <w:r>
      <w:rPr>
        <w:rFonts w:ascii="Calibri" w:hAnsi="Calibri"/>
        <w:b/>
        <w:color w:val="006600"/>
        <w:spacing w:val="-8"/>
        <w:sz w:val="16"/>
        <w:szCs w:val="16"/>
      </w:rPr>
      <w:t>Dział Zamówień Publicznych</w:t>
    </w:r>
  </w:p>
  <w:p w14:paraId="3BFEF363" w14:textId="77777777" w:rsidR="00952006" w:rsidRPr="0053761F" w:rsidRDefault="00952006"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al. Niepodległości 10</w:t>
    </w:r>
  </w:p>
  <w:p w14:paraId="3ECBFC46" w14:textId="77777777" w:rsidR="00952006" w:rsidRPr="0053761F" w:rsidRDefault="00952006"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61-875 Poznań</w:t>
    </w:r>
  </w:p>
  <w:p w14:paraId="6D86DC6C" w14:textId="2E63467E" w:rsidR="00952006" w:rsidRPr="002A37FB" w:rsidRDefault="00952006" w:rsidP="00383A20">
    <w:pPr>
      <w:spacing w:after="0"/>
      <w:ind w:left="8222" w:right="-2835"/>
      <w:rPr>
        <w:rFonts w:ascii="Calibri" w:hAnsi="Calibri"/>
        <w:color w:val="006600"/>
        <w:spacing w:val="-8"/>
        <w:sz w:val="16"/>
        <w:szCs w:val="16"/>
      </w:rPr>
    </w:pPr>
    <w:r w:rsidRPr="002A37FB">
      <w:rPr>
        <w:rFonts w:ascii="Calibri" w:hAnsi="Calibri"/>
        <w:color w:val="006600"/>
        <w:spacing w:val="-8"/>
        <w:sz w:val="16"/>
        <w:szCs w:val="16"/>
      </w:rPr>
      <w:t>zp@ue.poznan.pl</w:t>
    </w:r>
  </w:p>
  <w:p w14:paraId="7C9BCDE2" w14:textId="317DC3B5" w:rsidR="00952006" w:rsidRPr="00383A20" w:rsidRDefault="00952006" w:rsidP="00383A20">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www.ue.poznan.pl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89D8" w14:textId="77777777" w:rsidR="00952006" w:rsidRDefault="00952006" w:rsidP="0094317C">
      <w:pPr>
        <w:spacing w:after="0" w:line="240" w:lineRule="auto"/>
      </w:pPr>
      <w:r>
        <w:separator/>
      </w:r>
    </w:p>
  </w:footnote>
  <w:footnote w:type="continuationSeparator" w:id="0">
    <w:p w14:paraId="4FE0FF44" w14:textId="77777777" w:rsidR="00952006" w:rsidRDefault="00952006" w:rsidP="0094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3CD0" w14:textId="77777777" w:rsidR="00952006" w:rsidRDefault="00952006">
    <w:pPr>
      <w:pStyle w:val="Nagwek"/>
    </w:pPr>
    <w:r w:rsidRPr="0094317C">
      <w:rPr>
        <w:noProof/>
        <w:lang w:eastAsia="pl-PL"/>
      </w:rPr>
      <w:drawing>
        <wp:anchor distT="0" distB="0" distL="114300" distR="114300" simplePos="0" relativeHeight="251663360" behindDoc="1" locked="0" layoutInCell="1" allowOverlap="1" wp14:anchorId="3C45F85A" wp14:editId="63557307">
          <wp:simplePos x="0" y="0"/>
          <wp:positionH relativeFrom="page">
            <wp:align>left</wp:align>
          </wp:positionH>
          <wp:positionV relativeFrom="paragraph">
            <wp:posOffset>-450215</wp:posOffset>
          </wp:positionV>
          <wp:extent cx="7581902" cy="1219200"/>
          <wp:effectExtent l="0" t="0" r="0" b="0"/>
          <wp:wrapNone/>
          <wp:docPr id="21" name="Obraz 21"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4DD7" w14:textId="77777777" w:rsidR="00952006" w:rsidRDefault="00952006">
    <w:pPr>
      <w:pStyle w:val="Nagwek"/>
    </w:pPr>
    <w:r w:rsidRPr="0094317C">
      <w:rPr>
        <w:noProof/>
        <w:lang w:eastAsia="pl-PL"/>
      </w:rPr>
      <w:drawing>
        <wp:anchor distT="0" distB="0" distL="114300" distR="114300" simplePos="0" relativeHeight="251661312" behindDoc="1" locked="0" layoutInCell="1" allowOverlap="1" wp14:anchorId="602AC7AE" wp14:editId="643B4CE1">
          <wp:simplePos x="0" y="0"/>
          <wp:positionH relativeFrom="page">
            <wp:align>left</wp:align>
          </wp:positionH>
          <wp:positionV relativeFrom="paragraph">
            <wp:posOffset>-451011</wp:posOffset>
          </wp:positionV>
          <wp:extent cx="7581902" cy="1219200"/>
          <wp:effectExtent l="0" t="0" r="0" b="0"/>
          <wp:wrapNone/>
          <wp:docPr id="22" name="Obraz 22"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167878"/>
    <w:multiLevelType w:val="hybridMultilevel"/>
    <w:tmpl w:val="9DA681E8"/>
    <w:lvl w:ilvl="0" w:tplc="C50A97DE">
      <w:start w:val="4"/>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5"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6"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9"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2"/>
  </w:num>
  <w:num w:numId="3">
    <w:abstractNumId w:val="32"/>
  </w:num>
  <w:num w:numId="4">
    <w:abstractNumId w:val="21"/>
  </w:num>
  <w:num w:numId="5">
    <w:abstractNumId w:val="33"/>
  </w:num>
  <w:num w:numId="6">
    <w:abstractNumId w:val="8"/>
  </w:num>
  <w:num w:numId="7">
    <w:abstractNumId w:val="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7"/>
  </w:num>
  <w:num w:numId="11">
    <w:abstractNumId w:val="38"/>
  </w:num>
  <w:num w:numId="12">
    <w:abstractNumId w:val="35"/>
  </w:num>
  <w:num w:numId="13">
    <w:abstractNumId w:val="20"/>
  </w:num>
  <w:num w:numId="14">
    <w:abstractNumId w:val="40"/>
  </w:num>
  <w:num w:numId="15">
    <w:abstractNumId w:val="34"/>
  </w:num>
  <w:num w:numId="16">
    <w:abstractNumId w:val="18"/>
  </w:num>
  <w:num w:numId="17">
    <w:abstractNumId w:val="11"/>
  </w:num>
  <w:num w:numId="18">
    <w:abstractNumId w:val="44"/>
  </w:num>
  <w:num w:numId="19">
    <w:abstractNumId w:val="12"/>
  </w:num>
  <w:num w:numId="20">
    <w:abstractNumId w:val="6"/>
  </w:num>
  <w:num w:numId="21">
    <w:abstractNumId w:val="25"/>
  </w:num>
  <w:num w:numId="22">
    <w:abstractNumId w:val="30"/>
  </w:num>
  <w:num w:numId="23">
    <w:abstractNumId w:val="24"/>
  </w:num>
  <w:num w:numId="24">
    <w:abstractNumId w:val="5"/>
  </w:num>
  <w:num w:numId="25">
    <w:abstractNumId w:val="7"/>
  </w:num>
  <w:num w:numId="26">
    <w:abstractNumId w:val="27"/>
  </w:num>
  <w:num w:numId="27">
    <w:abstractNumId w:val="1"/>
  </w:num>
  <w:num w:numId="28">
    <w:abstractNumId w:val="2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
  </w:num>
  <w:num w:numId="32">
    <w:abstractNumId w:val="17"/>
  </w:num>
  <w:num w:numId="33">
    <w:abstractNumId w:val="41"/>
  </w:num>
  <w:num w:numId="34">
    <w:abstractNumId w:val="9"/>
  </w:num>
  <w:num w:numId="35">
    <w:abstractNumId w:val="28"/>
  </w:num>
  <w:num w:numId="36">
    <w:abstractNumId w:val="22"/>
  </w:num>
  <w:num w:numId="37">
    <w:abstractNumId w:val="26"/>
  </w:num>
  <w:num w:numId="38">
    <w:abstractNumId w:val="14"/>
  </w:num>
  <w:num w:numId="39">
    <w:abstractNumId w:val="16"/>
  </w:num>
  <w:num w:numId="40">
    <w:abstractNumId w:val="43"/>
  </w:num>
  <w:num w:numId="41">
    <w:abstractNumId w:val="36"/>
  </w:num>
  <w:num w:numId="42">
    <w:abstractNumId w:val="10"/>
  </w:num>
  <w:num w:numId="43">
    <w:abstractNumId w:val="31"/>
  </w:num>
  <w:num w:numId="44">
    <w:abstractNumId w:val="13"/>
  </w:num>
  <w:num w:numId="45">
    <w:abstractNumId w:val="1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7A2A"/>
    <w:rsid w:val="00044112"/>
    <w:rsid w:val="0005012D"/>
    <w:rsid w:val="00057195"/>
    <w:rsid w:val="00063D88"/>
    <w:rsid w:val="00094152"/>
    <w:rsid w:val="000958B7"/>
    <w:rsid w:val="000B47FC"/>
    <w:rsid w:val="000B7097"/>
    <w:rsid w:val="000E2BDD"/>
    <w:rsid w:val="00105D08"/>
    <w:rsid w:val="00114538"/>
    <w:rsid w:val="0011693C"/>
    <w:rsid w:val="00131A65"/>
    <w:rsid w:val="0014507A"/>
    <w:rsid w:val="00165B96"/>
    <w:rsid w:val="00177631"/>
    <w:rsid w:val="00181AF4"/>
    <w:rsid w:val="001B1176"/>
    <w:rsid w:val="001B3C37"/>
    <w:rsid w:val="001B4985"/>
    <w:rsid w:val="001C0999"/>
    <w:rsid w:val="001C1570"/>
    <w:rsid w:val="001D72F6"/>
    <w:rsid w:val="001E7143"/>
    <w:rsid w:val="001F5CD7"/>
    <w:rsid w:val="001F75A5"/>
    <w:rsid w:val="00201D1A"/>
    <w:rsid w:val="00245485"/>
    <w:rsid w:val="002551AA"/>
    <w:rsid w:val="00264BAF"/>
    <w:rsid w:val="00266B93"/>
    <w:rsid w:val="00267575"/>
    <w:rsid w:val="00285723"/>
    <w:rsid w:val="00295F98"/>
    <w:rsid w:val="00297261"/>
    <w:rsid w:val="002A37FB"/>
    <w:rsid w:val="002A73EB"/>
    <w:rsid w:val="002B1DEE"/>
    <w:rsid w:val="002D202D"/>
    <w:rsid w:val="002D4B9D"/>
    <w:rsid w:val="002E4C50"/>
    <w:rsid w:val="002F3A4F"/>
    <w:rsid w:val="002F3FAB"/>
    <w:rsid w:val="002F74E9"/>
    <w:rsid w:val="003027BC"/>
    <w:rsid w:val="00311DA2"/>
    <w:rsid w:val="003574AC"/>
    <w:rsid w:val="00383A20"/>
    <w:rsid w:val="00383DAA"/>
    <w:rsid w:val="00384E69"/>
    <w:rsid w:val="00392317"/>
    <w:rsid w:val="00392AAD"/>
    <w:rsid w:val="003C47C9"/>
    <w:rsid w:val="003C5489"/>
    <w:rsid w:val="004125EF"/>
    <w:rsid w:val="00414F2F"/>
    <w:rsid w:val="00427D62"/>
    <w:rsid w:val="004303F4"/>
    <w:rsid w:val="00455471"/>
    <w:rsid w:val="004619D7"/>
    <w:rsid w:val="0046365C"/>
    <w:rsid w:val="00463D21"/>
    <w:rsid w:val="00482F0A"/>
    <w:rsid w:val="00492DCA"/>
    <w:rsid w:val="004969D9"/>
    <w:rsid w:val="004A3D74"/>
    <w:rsid w:val="004B0E7D"/>
    <w:rsid w:val="004C010C"/>
    <w:rsid w:val="004D0DD4"/>
    <w:rsid w:val="004E047C"/>
    <w:rsid w:val="004E0D9C"/>
    <w:rsid w:val="004E58C1"/>
    <w:rsid w:val="00513A86"/>
    <w:rsid w:val="0053761F"/>
    <w:rsid w:val="0054163E"/>
    <w:rsid w:val="00554296"/>
    <w:rsid w:val="005656D9"/>
    <w:rsid w:val="00571697"/>
    <w:rsid w:val="00590334"/>
    <w:rsid w:val="005909A1"/>
    <w:rsid w:val="005D3539"/>
    <w:rsid w:val="005E1B40"/>
    <w:rsid w:val="005E3C85"/>
    <w:rsid w:val="005E56BF"/>
    <w:rsid w:val="005E7D09"/>
    <w:rsid w:val="005F0A77"/>
    <w:rsid w:val="00606FDA"/>
    <w:rsid w:val="0060760C"/>
    <w:rsid w:val="006137D4"/>
    <w:rsid w:val="006352B6"/>
    <w:rsid w:val="00635330"/>
    <w:rsid w:val="00641806"/>
    <w:rsid w:val="00642936"/>
    <w:rsid w:val="00644123"/>
    <w:rsid w:val="00655211"/>
    <w:rsid w:val="00673C66"/>
    <w:rsid w:val="00680F9E"/>
    <w:rsid w:val="006814F7"/>
    <w:rsid w:val="00682B03"/>
    <w:rsid w:val="0068335D"/>
    <w:rsid w:val="0068522F"/>
    <w:rsid w:val="006B1868"/>
    <w:rsid w:val="006C1ACC"/>
    <w:rsid w:val="006D0022"/>
    <w:rsid w:val="006D0C69"/>
    <w:rsid w:val="006E5A7F"/>
    <w:rsid w:val="006F77BA"/>
    <w:rsid w:val="0072223A"/>
    <w:rsid w:val="007343B0"/>
    <w:rsid w:val="00736310"/>
    <w:rsid w:val="00737C1C"/>
    <w:rsid w:val="0075491E"/>
    <w:rsid w:val="00763C4E"/>
    <w:rsid w:val="007662E3"/>
    <w:rsid w:val="00770FDE"/>
    <w:rsid w:val="00782560"/>
    <w:rsid w:val="00783A90"/>
    <w:rsid w:val="00786A92"/>
    <w:rsid w:val="00786F5E"/>
    <w:rsid w:val="007915C4"/>
    <w:rsid w:val="0079677A"/>
    <w:rsid w:val="007B0907"/>
    <w:rsid w:val="007B1683"/>
    <w:rsid w:val="007B2042"/>
    <w:rsid w:val="007D075B"/>
    <w:rsid w:val="007E6E92"/>
    <w:rsid w:val="007F0F8A"/>
    <w:rsid w:val="007F2BA5"/>
    <w:rsid w:val="007F7E55"/>
    <w:rsid w:val="008045D8"/>
    <w:rsid w:val="00815BA3"/>
    <w:rsid w:val="00822869"/>
    <w:rsid w:val="00827983"/>
    <w:rsid w:val="00842C8D"/>
    <w:rsid w:val="0084605A"/>
    <w:rsid w:val="008506DF"/>
    <w:rsid w:val="00852EF0"/>
    <w:rsid w:val="0087270E"/>
    <w:rsid w:val="00894F17"/>
    <w:rsid w:val="008972BF"/>
    <w:rsid w:val="008A27B2"/>
    <w:rsid w:val="008C354D"/>
    <w:rsid w:val="008D4A1C"/>
    <w:rsid w:val="008F2EE3"/>
    <w:rsid w:val="0091291D"/>
    <w:rsid w:val="009144DA"/>
    <w:rsid w:val="00916FF4"/>
    <w:rsid w:val="00917DE9"/>
    <w:rsid w:val="00932EC4"/>
    <w:rsid w:val="009347C6"/>
    <w:rsid w:val="00942274"/>
    <w:rsid w:val="0094317C"/>
    <w:rsid w:val="00943BC6"/>
    <w:rsid w:val="00944DB9"/>
    <w:rsid w:val="009477DE"/>
    <w:rsid w:val="0095119C"/>
    <w:rsid w:val="00952006"/>
    <w:rsid w:val="00953093"/>
    <w:rsid w:val="00956F07"/>
    <w:rsid w:val="00961237"/>
    <w:rsid w:val="00975F26"/>
    <w:rsid w:val="00984E2C"/>
    <w:rsid w:val="00991D90"/>
    <w:rsid w:val="00996565"/>
    <w:rsid w:val="009E01AE"/>
    <w:rsid w:val="009E12C0"/>
    <w:rsid w:val="00A045E4"/>
    <w:rsid w:val="00A36B0B"/>
    <w:rsid w:val="00A45223"/>
    <w:rsid w:val="00A471F7"/>
    <w:rsid w:val="00A52B34"/>
    <w:rsid w:val="00A56105"/>
    <w:rsid w:val="00AC7750"/>
    <w:rsid w:val="00AD055A"/>
    <w:rsid w:val="00AD2837"/>
    <w:rsid w:val="00AE6600"/>
    <w:rsid w:val="00AF0289"/>
    <w:rsid w:val="00B064D6"/>
    <w:rsid w:val="00B203A6"/>
    <w:rsid w:val="00B22054"/>
    <w:rsid w:val="00B3310A"/>
    <w:rsid w:val="00B34251"/>
    <w:rsid w:val="00B358B4"/>
    <w:rsid w:val="00B36888"/>
    <w:rsid w:val="00B479B6"/>
    <w:rsid w:val="00B5045A"/>
    <w:rsid w:val="00B64A0B"/>
    <w:rsid w:val="00B652F4"/>
    <w:rsid w:val="00B945D9"/>
    <w:rsid w:val="00B963FC"/>
    <w:rsid w:val="00BC268E"/>
    <w:rsid w:val="00BD0242"/>
    <w:rsid w:val="00BE5BD9"/>
    <w:rsid w:val="00BF76C8"/>
    <w:rsid w:val="00C0399A"/>
    <w:rsid w:val="00C27C16"/>
    <w:rsid w:val="00C76D42"/>
    <w:rsid w:val="00C94438"/>
    <w:rsid w:val="00CC39B6"/>
    <w:rsid w:val="00CD3A81"/>
    <w:rsid w:val="00CF4AA2"/>
    <w:rsid w:val="00CF4EFB"/>
    <w:rsid w:val="00D01068"/>
    <w:rsid w:val="00D026F6"/>
    <w:rsid w:val="00D12A56"/>
    <w:rsid w:val="00D153ED"/>
    <w:rsid w:val="00D165EC"/>
    <w:rsid w:val="00D51FE4"/>
    <w:rsid w:val="00D77261"/>
    <w:rsid w:val="00D84CB0"/>
    <w:rsid w:val="00DA31F9"/>
    <w:rsid w:val="00DD2326"/>
    <w:rsid w:val="00E01471"/>
    <w:rsid w:val="00E025F8"/>
    <w:rsid w:val="00E05DD5"/>
    <w:rsid w:val="00E20D27"/>
    <w:rsid w:val="00E31728"/>
    <w:rsid w:val="00E707F1"/>
    <w:rsid w:val="00E76220"/>
    <w:rsid w:val="00E808E0"/>
    <w:rsid w:val="00E80B59"/>
    <w:rsid w:val="00EA51C0"/>
    <w:rsid w:val="00EB47FB"/>
    <w:rsid w:val="00EC5F80"/>
    <w:rsid w:val="00EC72A3"/>
    <w:rsid w:val="00F13D17"/>
    <w:rsid w:val="00F448D6"/>
    <w:rsid w:val="00F53834"/>
    <w:rsid w:val="00F65064"/>
    <w:rsid w:val="00F66DEB"/>
    <w:rsid w:val="00F72C03"/>
    <w:rsid w:val="00F9192B"/>
    <w:rsid w:val="00F94BE9"/>
    <w:rsid w:val="00FA4BA7"/>
    <w:rsid w:val="00FB3C17"/>
    <w:rsid w:val="00FC4952"/>
    <w:rsid w:val="00FD1C26"/>
    <w:rsid w:val="00FD3336"/>
    <w:rsid w:val="00FD6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534AD"/>
  <w15:docId w15:val="{2030D271-D4F5-4B33-8DD3-D45EF785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0B56-E9D7-407D-833F-E37CA2F2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1105</Words>
  <Characters>6631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Tomasz Lulka</cp:lastModifiedBy>
  <cp:revision>12</cp:revision>
  <cp:lastPrinted>2021-11-10T08:22:00Z</cp:lastPrinted>
  <dcterms:created xsi:type="dcterms:W3CDTF">2021-11-03T10:48:00Z</dcterms:created>
  <dcterms:modified xsi:type="dcterms:W3CDTF">2022-11-21T11:36:00Z</dcterms:modified>
</cp:coreProperties>
</file>