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B69C4" w:rsidRPr="00335B07" w:rsidRDefault="000C1F15">
      <w:pPr>
        <w:jc w:val="center"/>
        <w:rPr>
          <w:rFonts w:ascii="Times New Roman" w:hAnsi="Times New Roman" w:cs="Times New Roman"/>
          <w:b/>
          <w:sz w:val="24"/>
          <w:szCs w:val="24"/>
        </w:rPr>
      </w:pPr>
      <w:r w:rsidRPr="00335B07">
        <w:rPr>
          <w:rFonts w:ascii="Times New Roman" w:hAnsi="Times New Roman" w:cs="Times New Roman"/>
          <w:b/>
          <w:sz w:val="24"/>
          <w:szCs w:val="24"/>
        </w:rPr>
        <w:t>SPECYFIKACJA WARUNKÓW ZAMÓWIENIA</w:t>
      </w:r>
    </w:p>
    <w:p w14:paraId="00000002" w14:textId="77777777" w:rsidR="003B69C4" w:rsidRPr="00335B07" w:rsidRDefault="003B69C4">
      <w:pPr>
        <w:jc w:val="center"/>
        <w:rPr>
          <w:rFonts w:ascii="Times New Roman" w:hAnsi="Times New Roman" w:cs="Times New Roman"/>
          <w:sz w:val="24"/>
          <w:szCs w:val="24"/>
        </w:rPr>
      </w:pPr>
    </w:p>
    <w:p w14:paraId="00000003" w14:textId="77777777" w:rsidR="003B69C4" w:rsidRPr="00335B07" w:rsidRDefault="003B69C4">
      <w:pPr>
        <w:jc w:val="center"/>
        <w:rPr>
          <w:rFonts w:ascii="Times New Roman" w:hAnsi="Times New Roman" w:cs="Times New Roman"/>
          <w:sz w:val="24"/>
          <w:szCs w:val="24"/>
        </w:rPr>
      </w:pPr>
    </w:p>
    <w:p w14:paraId="00000004" w14:textId="77777777" w:rsidR="003B69C4" w:rsidRPr="00335B07" w:rsidRDefault="000C1F15">
      <w:pPr>
        <w:jc w:val="center"/>
        <w:rPr>
          <w:rFonts w:ascii="Times New Roman" w:hAnsi="Times New Roman" w:cs="Times New Roman"/>
          <w:b/>
          <w:sz w:val="24"/>
          <w:szCs w:val="24"/>
        </w:rPr>
      </w:pPr>
      <w:r w:rsidRPr="00335B07">
        <w:rPr>
          <w:rFonts w:ascii="Times New Roman" w:hAnsi="Times New Roman" w:cs="Times New Roman"/>
          <w:b/>
          <w:sz w:val="24"/>
          <w:szCs w:val="24"/>
        </w:rPr>
        <w:t>ZAMAWIAJĄCY:</w:t>
      </w:r>
    </w:p>
    <w:p w14:paraId="00000006" w14:textId="21E368E6" w:rsidR="003B69C4" w:rsidRPr="00335B07" w:rsidRDefault="00D95469">
      <w:pPr>
        <w:jc w:val="center"/>
        <w:rPr>
          <w:rFonts w:ascii="Times New Roman" w:hAnsi="Times New Roman" w:cs="Times New Roman"/>
          <w:sz w:val="24"/>
          <w:szCs w:val="24"/>
        </w:rPr>
      </w:pPr>
      <w:r w:rsidRPr="00335B07">
        <w:rPr>
          <w:rFonts w:ascii="Times New Roman" w:hAnsi="Times New Roman" w:cs="Times New Roman"/>
          <w:b/>
          <w:sz w:val="24"/>
          <w:szCs w:val="24"/>
        </w:rPr>
        <w:t>Dom Pomocy Społecznej  im. Marii Kaczyńskiej z siedzibą w Kotlinie</w:t>
      </w:r>
    </w:p>
    <w:p w14:paraId="749ACC72" w14:textId="2D8C4DAE" w:rsidR="00DD0FEB" w:rsidRPr="00335B07" w:rsidRDefault="000C1F15">
      <w:pPr>
        <w:spacing w:before="240" w:line="360" w:lineRule="auto"/>
        <w:jc w:val="center"/>
        <w:rPr>
          <w:rFonts w:ascii="Times New Roman" w:hAnsi="Times New Roman" w:cs="Times New Roman"/>
          <w:b/>
          <w:color w:val="FF9900"/>
          <w:sz w:val="24"/>
          <w:szCs w:val="24"/>
        </w:rPr>
      </w:pPr>
      <w:r w:rsidRPr="00335B07">
        <w:rPr>
          <w:rFonts w:ascii="Times New Roman" w:hAnsi="Times New Roman" w:cs="Times New Roman"/>
          <w:sz w:val="24"/>
          <w:szCs w:val="24"/>
        </w:rPr>
        <w:t xml:space="preserve">Zaprasza do złożenia oferty w trybie art. 275 pkt </w:t>
      </w:r>
      <w:r w:rsidR="00D95469" w:rsidRPr="00335B07">
        <w:rPr>
          <w:rFonts w:ascii="Times New Roman" w:hAnsi="Times New Roman" w:cs="Times New Roman"/>
          <w:sz w:val="24"/>
          <w:szCs w:val="24"/>
        </w:rPr>
        <w:t>1</w:t>
      </w:r>
      <w:r w:rsidR="00DD0FEB" w:rsidRPr="00335B07">
        <w:rPr>
          <w:rFonts w:ascii="Times New Roman" w:hAnsi="Times New Roman" w:cs="Times New Roman"/>
          <w:sz w:val="24"/>
          <w:szCs w:val="24"/>
        </w:rPr>
        <w:t xml:space="preserve"> (trybie podstawowym </w:t>
      </w:r>
      <w:r w:rsidR="00D95469" w:rsidRPr="00335B07">
        <w:rPr>
          <w:rFonts w:ascii="Times New Roman" w:hAnsi="Times New Roman" w:cs="Times New Roman"/>
          <w:sz w:val="24"/>
          <w:szCs w:val="24"/>
        </w:rPr>
        <w:t>bez możliwości</w:t>
      </w:r>
      <w:r w:rsidRPr="00335B07">
        <w:rPr>
          <w:rFonts w:ascii="Times New Roman" w:hAnsi="Times New Roman" w:cs="Times New Roman"/>
          <w:sz w:val="24"/>
          <w:szCs w:val="24"/>
        </w:rPr>
        <w:t xml:space="preserve"> negocjacji) o wartości zamówienia nieprzekraczającej progów unijnych o jakich stanowi art. 3 ustawy z 11 września 2019 r. - Prawo zamówień publicznych (Dz. U. z 20</w:t>
      </w:r>
      <w:r w:rsidR="00D95469" w:rsidRPr="00335B07">
        <w:rPr>
          <w:rFonts w:ascii="Times New Roman" w:hAnsi="Times New Roman" w:cs="Times New Roman"/>
          <w:sz w:val="24"/>
          <w:szCs w:val="24"/>
        </w:rPr>
        <w:t>21</w:t>
      </w:r>
      <w:r w:rsidRPr="00335B07">
        <w:rPr>
          <w:rFonts w:ascii="Times New Roman" w:hAnsi="Times New Roman" w:cs="Times New Roman"/>
          <w:sz w:val="24"/>
          <w:szCs w:val="24"/>
        </w:rPr>
        <w:t xml:space="preserve"> r. poz. </w:t>
      </w:r>
      <w:r w:rsidR="00D95469" w:rsidRPr="00335B07">
        <w:rPr>
          <w:rFonts w:ascii="Times New Roman" w:hAnsi="Times New Roman" w:cs="Times New Roman"/>
          <w:sz w:val="24"/>
          <w:szCs w:val="24"/>
        </w:rPr>
        <w:t>1129 ze zm.</w:t>
      </w:r>
      <w:r w:rsidRPr="00335B07">
        <w:rPr>
          <w:rFonts w:ascii="Times New Roman" w:hAnsi="Times New Roman" w:cs="Times New Roman"/>
          <w:sz w:val="24"/>
          <w:szCs w:val="24"/>
        </w:rPr>
        <w:t xml:space="preserve">) – dalej ustawy PZP na </w:t>
      </w:r>
    </w:p>
    <w:p w14:paraId="28F94B81" w14:textId="0809C647" w:rsidR="00DD0FEB" w:rsidRPr="00335B07" w:rsidRDefault="00F86224">
      <w:pPr>
        <w:spacing w:before="240" w:line="360" w:lineRule="auto"/>
        <w:jc w:val="center"/>
        <w:rPr>
          <w:rFonts w:ascii="Times New Roman" w:hAnsi="Times New Roman" w:cs="Times New Roman"/>
          <w:sz w:val="24"/>
          <w:szCs w:val="24"/>
        </w:rPr>
      </w:pPr>
      <w:r w:rsidRPr="00335B07">
        <w:rPr>
          <w:rFonts w:ascii="Times New Roman" w:hAnsi="Times New Roman" w:cs="Times New Roman"/>
          <w:b/>
          <w:sz w:val="24"/>
          <w:szCs w:val="24"/>
        </w:rPr>
        <w:t>USŁUGĘ</w:t>
      </w:r>
    </w:p>
    <w:p w14:paraId="0000000C" w14:textId="2EA70873" w:rsidR="003B69C4" w:rsidRPr="00335B07" w:rsidRDefault="000C1F15" w:rsidP="00DD0FEB">
      <w:pPr>
        <w:spacing w:before="240" w:line="360" w:lineRule="auto"/>
        <w:jc w:val="center"/>
        <w:rPr>
          <w:rFonts w:ascii="Times New Roman" w:hAnsi="Times New Roman" w:cs="Times New Roman"/>
          <w:sz w:val="24"/>
          <w:szCs w:val="24"/>
        </w:rPr>
      </w:pPr>
      <w:r w:rsidRPr="00335B07">
        <w:rPr>
          <w:rFonts w:ascii="Times New Roman" w:hAnsi="Times New Roman" w:cs="Times New Roman"/>
          <w:sz w:val="24"/>
          <w:szCs w:val="24"/>
        </w:rPr>
        <w:t>pn:</w:t>
      </w:r>
    </w:p>
    <w:p w14:paraId="0000000D" w14:textId="77777777" w:rsidR="003B69C4" w:rsidRPr="00335B07" w:rsidRDefault="003B69C4">
      <w:pPr>
        <w:jc w:val="center"/>
        <w:rPr>
          <w:rFonts w:ascii="Times New Roman" w:hAnsi="Times New Roman" w:cs="Times New Roman"/>
          <w:sz w:val="24"/>
          <w:szCs w:val="24"/>
        </w:rPr>
      </w:pPr>
    </w:p>
    <w:p w14:paraId="0000000E" w14:textId="77777777" w:rsidR="003B69C4" w:rsidRPr="00335B07" w:rsidRDefault="003B69C4">
      <w:pPr>
        <w:jc w:val="center"/>
        <w:rPr>
          <w:rFonts w:ascii="Times New Roman" w:hAnsi="Times New Roman" w:cs="Times New Roman"/>
          <w:sz w:val="24"/>
          <w:szCs w:val="24"/>
        </w:rPr>
      </w:pPr>
    </w:p>
    <w:p w14:paraId="00000010" w14:textId="2BEB6EA0" w:rsidR="003B69C4" w:rsidRPr="00335B07" w:rsidRDefault="00AF1C49" w:rsidP="009406F2">
      <w:pPr>
        <w:jc w:val="center"/>
        <w:rPr>
          <w:rFonts w:ascii="Times New Roman" w:hAnsi="Times New Roman" w:cs="Times New Roman"/>
          <w:b/>
          <w:sz w:val="24"/>
          <w:szCs w:val="24"/>
        </w:rPr>
      </w:pPr>
      <w:r w:rsidRPr="00335B07">
        <w:rPr>
          <w:rFonts w:ascii="Times New Roman" w:hAnsi="Times New Roman" w:cs="Times New Roman"/>
          <w:b/>
          <w:sz w:val="24"/>
          <w:szCs w:val="24"/>
        </w:rPr>
        <w:t>„</w:t>
      </w:r>
      <w:r w:rsidR="00F86224" w:rsidRPr="00335B07">
        <w:rPr>
          <w:rFonts w:ascii="Times New Roman" w:hAnsi="Times New Roman" w:cs="Times New Roman"/>
          <w:b/>
          <w:sz w:val="24"/>
          <w:szCs w:val="24"/>
        </w:rPr>
        <w:t>USŁGI PRALNICZE</w:t>
      </w:r>
      <w:r w:rsidRPr="00335B07">
        <w:rPr>
          <w:rFonts w:ascii="Times New Roman" w:hAnsi="Times New Roman" w:cs="Times New Roman"/>
          <w:b/>
          <w:sz w:val="24"/>
          <w:szCs w:val="24"/>
        </w:rPr>
        <w:t>”</w:t>
      </w:r>
    </w:p>
    <w:p w14:paraId="00000011" w14:textId="4E39B2E2" w:rsidR="003B69C4" w:rsidRPr="00335B07" w:rsidRDefault="000C1F15">
      <w:pPr>
        <w:jc w:val="center"/>
        <w:rPr>
          <w:rFonts w:ascii="Times New Roman" w:hAnsi="Times New Roman" w:cs="Times New Roman"/>
          <w:b/>
          <w:color w:val="FF9900"/>
          <w:sz w:val="24"/>
          <w:szCs w:val="24"/>
        </w:rPr>
      </w:pPr>
      <w:r w:rsidRPr="00335B07">
        <w:rPr>
          <w:rFonts w:ascii="Times New Roman" w:hAnsi="Times New Roman" w:cs="Times New Roman"/>
          <w:sz w:val="24"/>
          <w:szCs w:val="24"/>
        </w:rPr>
        <w:t xml:space="preserve">Nr postępowania: </w:t>
      </w:r>
      <w:r w:rsidR="00C5631F" w:rsidRPr="00335B07">
        <w:rPr>
          <w:rFonts w:ascii="Times New Roman" w:hAnsi="Times New Roman" w:cs="Times New Roman"/>
          <w:sz w:val="24"/>
          <w:szCs w:val="24"/>
        </w:rPr>
        <w:t>DAG.261.</w:t>
      </w:r>
      <w:r w:rsidR="0065135F">
        <w:rPr>
          <w:rFonts w:ascii="Times New Roman" w:hAnsi="Times New Roman" w:cs="Times New Roman"/>
          <w:sz w:val="24"/>
          <w:szCs w:val="24"/>
        </w:rPr>
        <w:t>3</w:t>
      </w:r>
      <w:r w:rsidR="00C5631F" w:rsidRPr="00335B07">
        <w:rPr>
          <w:rFonts w:ascii="Times New Roman" w:hAnsi="Times New Roman" w:cs="Times New Roman"/>
          <w:sz w:val="24"/>
          <w:szCs w:val="24"/>
        </w:rPr>
        <w:t>.202</w:t>
      </w:r>
      <w:r w:rsidR="004C16E4">
        <w:rPr>
          <w:rFonts w:ascii="Times New Roman" w:hAnsi="Times New Roman" w:cs="Times New Roman"/>
          <w:sz w:val="24"/>
          <w:szCs w:val="24"/>
        </w:rPr>
        <w:t>2</w:t>
      </w:r>
    </w:p>
    <w:p w14:paraId="00000012" w14:textId="77777777" w:rsidR="003B69C4" w:rsidRPr="00335B07" w:rsidRDefault="003B69C4">
      <w:pPr>
        <w:jc w:val="center"/>
        <w:rPr>
          <w:rFonts w:ascii="Times New Roman" w:hAnsi="Times New Roman" w:cs="Times New Roman"/>
          <w:sz w:val="24"/>
          <w:szCs w:val="24"/>
        </w:rPr>
      </w:pPr>
    </w:p>
    <w:p w14:paraId="00000013" w14:textId="77777777" w:rsidR="003B69C4" w:rsidRPr="00335B07" w:rsidRDefault="003B69C4">
      <w:pPr>
        <w:jc w:val="center"/>
        <w:rPr>
          <w:rFonts w:ascii="Times New Roman" w:hAnsi="Times New Roman" w:cs="Times New Roman"/>
          <w:sz w:val="24"/>
          <w:szCs w:val="24"/>
        </w:rPr>
      </w:pPr>
    </w:p>
    <w:p w14:paraId="00000014" w14:textId="77777777" w:rsidR="003B69C4" w:rsidRPr="00335B07" w:rsidRDefault="003B69C4">
      <w:pPr>
        <w:jc w:val="center"/>
        <w:rPr>
          <w:rFonts w:ascii="Times New Roman" w:hAnsi="Times New Roman" w:cs="Times New Roman"/>
          <w:sz w:val="24"/>
          <w:szCs w:val="24"/>
        </w:rPr>
      </w:pPr>
    </w:p>
    <w:p w14:paraId="00000015" w14:textId="77777777" w:rsidR="003B69C4" w:rsidRPr="00335B07" w:rsidRDefault="003B69C4">
      <w:pPr>
        <w:jc w:val="center"/>
        <w:rPr>
          <w:rFonts w:ascii="Times New Roman" w:hAnsi="Times New Roman" w:cs="Times New Roman"/>
          <w:sz w:val="24"/>
          <w:szCs w:val="24"/>
        </w:rPr>
      </w:pPr>
    </w:p>
    <w:p w14:paraId="00000016" w14:textId="77777777" w:rsidR="003B69C4" w:rsidRPr="00335B07" w:rsidRDefault="003B69C4">
      <w:pPr>
        <w:jc w:val="center"/>
        <w:rPr>
          <w:rFonts w:ascii="Times New Roman" w:hAnsi="Times New Roman" w:cs="Times New Roman"/>
          <w:sz w:val="24"/>
          <w:szCs w:val="24"/>
        </w:rPr>
      </w:pPr>
    </w:p>
    <w:p w14:paraId="00000017" w14:textId="77777777" w:rsidR="003B69C4" w:rsidRPr="00335B07" w:rsidRDefault="003B69C4">
      <w:pPr>
        <w:jc w:val="center"/>
        <w:rPr>
          <w:rFonts w:ascii="Times New Roman" w:hAnsi="Times New Roman" w:cs="Times New Roman"/>
          <w:sz w:val="24"/>
          <w:szCs w:val="24"/>
        </w:rPr>
      </w:pPr>
    </w:p>
    <w:p w14:paraId="00000018" w14:textId="77777777" w:rsidR="003B69C4" w:rsidRPr="00335B07" w:rsidRDefault="003B69C4">
      <w:pPr>
        <w:jc w:val="center"/>
        <w:rPr>
          <w:rFonts w:ascii="Times New Roman" w:hAnsi="Times New Roman" w:cs="Times New Roman"/>
          <w:sz w:val="24"/>
          <w:szCs w:val="24"/>
        </w:rPr>
      </w:pPr>
    </w:p>
    <w:p w14:paraId="00000019" w14:textId="77777777" w:rsidR="003B69C4" w:rsidRPr="00335B07" w:rsidRDefault="003B69C4">
      <w:pPr>
        <w:jc w:val="center"/>
        <w:rPr>
          <w:rFonts w:ascii="Times New Roman" w:hAnsi="Times New Roman" w:cs="Times New Roman"/>
          <w:sz w:val="24"/>
          <w:szCs w:val="24"/>
        </w:rPr>
      </w:pPr>
    </w:p>
    <w:p w14:paraId="0000001A" w14:textId="77777777" w:rsidR="003B69C4" w:rsidRPr="00335B07" w:rsidRDefault="003B69C4">
      <w:pPr>
        <w:jc w:val="center"/>
        <w:rPr>
          <w:rFonts w:ascii="Times New Roman" w:hAnsi="Times New Roman" w:cs="Times New Roman"/>
          <w:sz w:val="24"/>
          <w:szCs w:val="24"/>
        </w:rPr>
      </w:pPr>
    </w:p>
    <w:p w14:paraId="0000001B" w14:textId="77777777" w:rsidR="003B69C4" w:rsidRPr="00335B07" w:rsidRDefault="003B69C4">
      <w:pPr>
        <w:jc w:val="center"/>
        <w:rPr>
          <w:rFonts w:ascii="Times New Roman" w:hAnsi="Times New Roman" w:cs="Times New Roman"/>
          <w:sz w:val="24"/>
          <w:szCs w:val="24"/>
        </w:rPr>
      </w:pPr>
    </w:p>
    <w:p w14:paraId="0000001C" w14:textId="77777777" w:rsidR="003B69C4" w:rsidRPr="00335B07" w:rsidRDefault="003B69C4">
      <w:pPr>
        <w:jc w:val="center"/>
        <w:rPr>
          <w:rFonts w:ascii="Times New Roman" w:hAnsi="Times New Roman" w:cs="Times New Roman"/>
          <w:sz w:val="24"/>
          <w:szCs w:val="24"/>
        </w:rPr>
      </w:pPr>
    </w:p>
    <w:p w14:paraId="0000001D" w14:textId="77777777" w:rsidR="003B69C4" w:rsidRPr="00335B07" w:rsidRDefault="003B69C4">
      <w:pPr>
        <w:jc w:val="center"/>
        <w:rPr>
          <w:rFonts w:ascii="Times New Roman" w:hAnsi="Times New Roman" w:cs="Times New Roman"/>
          <w:sz w:val="24"/>
          <w:szCs w:val="24"/>
        </w:rPr>
      </w:pPr>
    </w:p>
    <w:p w14:paraId="0000001E" w14:textId="77777777" w:rsidR="003B69C4" w:rsidRPr="00335B07" w:rsidRDefault="003B69C4">
      <w:pPr>
        <w:jc w:val="center"/>
        <w:rPr>
          <w:rFonts w:ascii="Times New Roman" w:hAnsi="Times New Roman" w:cs="Times New Roman"/>
          <w:sz w:val="24"/>
          <w:szCs w:val="24"/>
        </w:rPr>
      </w:pPr>
    </w:p>
    <w:p w14:paraId="0000001F" w14:textId="77777777" w:rsidR="003B69C4" w:rsidRPr="00335B07" w:rsidRDefault="003B69C4">
      <w:pPr>
        <w:jc w:val="center"/>
        <w:rPr>
          <w:rFonts w:ascii="Times New Roman" w:hAnsi="Times New Roman" w:cs="Times New Roman"/>
          <w:sz w:val="24"/>
          <w:szCs w:val="24"/>
        </w:rPr>
      </w:pPr>
    </w:p>
    <w:p w14:paraId="00000020" w14:textId="77777777" w:rsidR="003B69C4" w:rsidRPr="00335B07" w:rsidRDefault="003B69C4">
      <w:pPr>
        <w:jc w:val="center"/>
        <w:rPr>
          <w:rFonts w:ascii="Times New Roman" w:hAnsi="Times New Roman" w:cs="Times New Roman"/>
          <w:sz w:val="24"/>
          <w:szCs w:val="24"/>
        </w:rPr>
      </w:pPr>
    </w:p>
    <w:p w14:paraId="00000021" w14:textId="77777777" w:rsidR="003B69C4" w:rsidRPr="00335B07" w:rsidRDefault="003B69C4">
      <w:pPr>
        <w:jc w:val="center"/>
        <w:rPr>
          <w:rFonts w:ascii="Times New Roman" w:hAnsi="Times New Roman" w:cs="Times New Roman"/>
          <w:sz w:val="24"/>
          <w:szCs w:val="24"/>
        </w:rPr>
      </w:pPr>
    </w:p>
    <w:p w14:paraId="00000022" w14:textId="77777777" w:rsidR="003B69C4" w:rsidRPr="00335B07" w:rsidRDefault="003B69C4">
      <w:pPr>
        <w:jc w:val="center"/>
        <w:rPr>
          <w:rFonts w:ascii="Times New Roman" w:hAnsi="Times New Roman" w:cs="Times New Roman"/>
          <w:sz w:val="24"/>
          <w:szCs w:val="24"/>
        </w:rPr>
      </w:pPr>
    </w:p>
    <w:p w14:paraId="00000023" w14:textId="77777777" w:rsidR="003B69C4" w:rsidRPr="00335B07" w:rsidRDefault="003B69C4">
      <w:pPr>
        <w:jc w:val="center"/>
        <w:rPr>
          <w:rFonts w:ascii="Times New Roman" w:hAnsi="Times New Roman" w:cs="Times New Roman"/>
          <w:sz w:val="24"/>
          <w:szCs w:val="24"/>
        </w:rPr>
      </w:pPr>
    </w:p>
    <w:p w14:paraId="00000024" w14:textId="77777777" w:rsidR="003B69C4" w:rsidRPr="00335B07" w:rsidRDefault="003B69C4">
      <w:pPr>
        <w:rPr>
          <w:rFonts w:ascii="Times New Roman" w:hAnsi="Times New Roman" w:cs="Times New Roman"/>
          <w:sz w:val="24"/>
          <w:szCs w:val="24"/>
        </w:rPr>
      </w:pPr>
    </w:p>
    <w:p w14:paraId="00000025" w14:textId="77777777" w:rsidR="003B69C4" w:rsidRPr="00335B07" w:rsidRDefault="003B69C4">
      <w:pPr>
        <w:rPr>
          <w:rFonts w:ascii="Times New Roman" w:hAnsi="Times New Roman" w:cs="Times New Roman"/>
          <w:sz w:val="24"/>
          <w:szCs w:val="24"/>
        </w:rPr>
      </w:pPr>
    </w:p>
    <w:p w14:paraId="00000026" w14:textId="77777777" w:rsidR="003B69C4" w:rsidRPr="00335B07" w:rsidRDefault="003B69C4">
      <w:pPr>
        <w:jc w:val="center"/>
        <w:rPr>
          <w:rFonts w:ascii="Times New Roman" w:hAnsi="Times New Roman" w:cs="Times New Roman"/>
          <w:sz w:val="24"/>
          <w:szCs w:val="24"/>
        </w:rPr>
      </w:pPr>
    </w:p>
    <w:p w14:paraId="00000027" w14:textId="77777777" w:rsidR="003B69C4" w:rsidRPr="00335B07" w:rsidRDefault="003B69C4">
      <w:pPr>
        <w:jc w:val="center"/>
        <w:rPr>
          <w:rFonts w:ascii="Times New Roman" w:hAnsi="Times New Roman" w:cs="Times New Roman"/>
          <w:sz w:val="24"/>
          <w:szCs w:val="24"/>
        </w:rPr>
      </w:pPr>
    </w:p>
    <w:p w14:paraId="00000028" w14:textId="5F2CF879" w:rsidR="003B69C4" w:rsidRPr="00335B07" w:rsidRDefault="00203D6A">
      <w:pPr>
        <w:jc w:val="center"/>
        <w:rPr>
          <w:rFonts w:ascii="Times New Roman" w:hAnsi="Times New Roman" w:cs="Times New Roman"/>
          <w:b/>
          <w:sz w:val="24"/>
          <w:szCs w:val="24"/>
        </w:rPr>
      </w:pPr>
      <w:r>
        <w:rPr>
          <w:rFonts w:ascii="Times New Roman" w:hAnsi="Times New Roman" w:cs="Times New Roman"/>
          <w:b/>
          <w:sz w:val="24"/>
          <w:szCs w:val="24"/>
        </w:rPr>
        <w:t>22</w:t>
      </w:r>
      <w:r w:rsidR="00D95469" w:rsidRPr="00335B07">
        <w:rPr>
          <w:rFonts w:ascii="Times New Roman" w:hAnsi="Times New Roman" w:cs="Times New Roman"/>
          <w:b/>
          <w:sz w:val="24"/>
          <w:szCs w:val="24"/>
        </w:rPr>
        <w:t xml:space="preserve"> </w:t>
      </w:r>
      <w:r>
        <w:rPr>
          <w:rFonts w:ascii="Times New Roman" w:hAnsi="Times New Roman" w:cs="Times New Roman"/>
          <w:b/>
          <w:sz w:val="24"/>
          <w:szCs w:val="24"/>
        </w:rPr>
        <w:t>grudzień</w:t>
      </w:r>
      <w:r w:rsidR="004C16E4">
        <w:rPr>
          <w:rFonts w:ascii="Times New Roman" w:hAnsi="Times New Roman" w:cs="Times New Roman"/>
          <w:b/>
          <w:sz w:val="24"/>
          <w:szCs w:val="24"/>
        </w:rPr>
        <w:t xml:space="preserve"> </w:t>
      </w:r>
      <w:r w:rsidR="000C1F15" w:rsidRPr="00335B07">
        <w:rPr>
          <w:rFonts w:ascii="Times New Roman" w:hAnsi="Times New Roman" w:cs="Times New Roman"/>
          <w:b/>
          <w:sz w:val="24"/>
          <w:szCs w:val="24"/>
        </w:rPr>
        <w:t>202</w:t>
      </w:r>
      <w:r w:rsidR="004C16E4">
        <w:rPr>
          <w:rFonts w:ascii="Times New Roman" w:hAnsi="Times New Roman" w:cs="Times New Roman"/>
          <w:b/>
          <w:sz w:val="24"/>
          <w:szCs w:val="24"/>
        </w:rPr>
        <w:t>2</w:t>
      </w:r>
    </w:p>
    <w:p w14:paraId="00000029" w14:textId="77777777" w:rsidR="003B69C4" w:rsidRPr="00335B07" w:rsidRDefault="003B69C4">
      <w:pPr>
        <w:rPr>
          <w:rFonts w:ascii="Times New Roman" w:hAnsi="Times New Roman" w:cs="Times New Roman"/>
          <w:sz w:val="24"/>
          <w:szCs w:val="24"/>
        </w:rPr>
      </w:pPr>
    </w:p>
    <w:p w14:paraId="0000002A" w14:textId="77777777" w:rsidR="003B69C4" w:rsidRPr="00335B07" w:rsidRDefault="000C1F15">
      <w:pPr>
        <w:rPr>
          <w:rFonts w:ascii="Times New Roman" w:hAnsi="Times New Roman" w:cs="Times New Roman"/>
          <w:b/>
          <w:sz w:val="24"/>
          <w:szCs w:val="24"/>
        </w:rPr>
      </w:pPr>
      <w:r w:rsidRPr="00335B07">
        <w:rPr>
          <w:rFonts w:ascii="Times New Roman" w:hAnsi="Times New Roman" w:cs="Times New Roman"/>
          <w:sz w:val="24"/>
          <w:szCs w:val="24"/>
        </w:rPr>
        <w:br w:type="page"/>
      </w:r>
    </w:p>
    <w:p w14:paraId="0000002B" w14:textId="77777777" w:rsidR="003B69C4" w:rsidRPr="00335B07" w:rsidRDefault="000C1F15">
      <w:pPr>
        <w:jc w:val="center"/>
        <w:rPr>
          <w:rFonts w:ascii="Times New Roman" w:hAnsi="Times New Roman" w:cs="Times New Roman"/>
          <w:b/>
          <w:sz w:val="24"/>
          <w:szCs w:val="24"/>
        </w:rPr>
      </w:pPr>
      <w:r w:rsidRPr="00335B07">
        <w:rPr>
          <w:rFonts w:ascii="Times New Roman" w:hAnsi="Times New Roman" w:cs="Times New Roman"/>
          <w:b/>
          <w:sz w:val="24"/>
          <w:szCs w:val="24"/>
        </w:rPr>
        <w:lastRenderedPageBreak/>
        <w:t>SPIS TREŚCI</w:t>
      </w:r>
    </w:p>
    <w:sdt>
      <w:sdtPr>
        <w:rPr>
          <w:rFonts w:ascii="Times New Roman" w:hAnsi="Times New Roman" w:cs="Times New Roman"/>
          <w:sz w:val="24"/>
          <w:szCs w:val="24"/>
        </w:rPr>
        <w:id w:val="784627257"/>
        <w:docPartObj>
          <w:docPartGallery w:val="Table of Contents"/>
          <w:docPartUnique/>
        </w:docPartObj>
      </w:sdtPr>
      <w:sdtContent>
        <w:p w14:paraId="0000002C" w14:textId="3DFC38DD" w:rsidR="003B69C4" w:rsidRPr="00335B07" w:rsidRDefault="000C1F15">
          <w:pPr>
            <w:tabs>
              <w:tab w:val="right" w:pos="9025"/>
            </w:tabs>
            <w:spacing w:before="80" w:line="240" w:lineRule="auto"/>
            <w:rPr>
              <w:rFonts w:ascii="Times New Roman" w:hAnsi="Times New Roman" w:cs="Times New Roman"/>
              <w:b/>
              <w:noProof/>
              <w:color w:val="000000"/>
              <w:sz w:val="24"/>
              <w:szCs w:val="24"/>
            </w:rPr>
          </w:pPr>
          <w:r w:rsidRPr="00335B07">
            <w:rPr>
              <w:rFonts w:ascii="Times New Roman" w:hAnsi="Times New Roman" w:cs="Times New Roman"/>
              <w:sz w:val="24"/>
              <w:szCs w:val="24"/>
            </w:rPr>
            <w:fldChar w:fldCharType="begin"/>
          </w:r>
          <w:r w:rsidRPr="00335B07">
            <w:rPr>
              <w:rFonts w:ascii="Times New Roman" w:hAnsi="Times New Roman" w:cs="Times New Roman"/>
              <w:sz w:val="24"/>
              <w:szCs w:val="24"/>
            </w:rPr>
            <w:instrText xml:space="preserve"> TOC \h \u \z </w:instrText>
          </w:r>
          <w:r w:rsidRPr="00335B07">
            <w:rPr>
              <w:rFonts w:ascii="Times New Roman" w:hAnsi="Times New Roman" w:cs="Times New Roman"/>
              <w:sz w:val="24"/>
              <w:szCs w:val="24"/>
            </w:rPr>
            <w:fldChar w:fldCharType="separate"/>
          </w:r>
          <w:hyperlink w:anchor="_kabgz8l7slm3">
            <w:r w:rsidRPr="00335B07">
              <w:rPr>
                <w:rFonts w:ascii="Times New Roman" w:hAnsi="Times New Roman" w:cs="Times New Roman"/>
                <w:b/>
                <w:noProof/>
                <w:color w:val="000000"/>
                <w:sz w:val="24"/>
                <w:szCs w:val="24"/>
              </w:rPr>
              <w:t>I. Nazwa oraz adres Zamawiającego</w:t>
            </w:r>
          </w:hyperlink>
          <w:r w:rsidRPr="00335B07">
            <w:rPr>
              <w:rFonts w:ascii="Times New Roman" w:hAnsi="Times New Roman" w:cs="Times New Roman"/>
              <w:b/>
              <w:noProof/>
              <w:color w:val="000000"/>
              <w:sz w:val="24"/>
              <w:szCs w:val="24"/>
            </w:rPr>
            <w:tab/>
          </w:r>
          <w:r w:rsidRPr="00335B07">
            <w:rPr>
              <w:rFonts w:ascii="Times New Roman" w:hAnsi="Times New Roman" w:cs="Times New Roman"/>
              <w:noProof/>
              <w:sz w:val="24"/>
              <w:szCs w:val="24"/>
            </w:rPr>
            <w:fldChar w:fldCharType="begin"/>
          </w:r>
          <w:r w:rsidRPr="00335B07">
            <w:rPr>
              <w:rFonts w:ascii="Times New Roman" w:hAnsi="Times New Roman" w:cs="Times New Roman"/>
              <w:noProof/>
              <w:sz w:val="24"/>
              <w:szCs w:val="24"/>
            </w:rPr>
            <w:instrText xml:space="preserve"> PAGEREF _kabgz8l7slm3 \h </w:instrText>
          </w:r>
          <w:r w:rsidRPr="00335B07">
            <w:rPr>
              <w:rFonts w:ascii="Times New Roman" w:hAnsi="Times New Roman" w:cs="Times New Roman"/>
              <w:noProof/>
              <w:sz w:val="24"/>
              <w:szCs w:val="24"/>
            </w:rPr>
          </w:r>
          <w:r w:rsidRPr="00335B07">
            <w:rPr>
              <w:rFonts w:ascii="Times New Roman" w:hAnsi="Times New Roman" w:cs="Times New Roman"/>
              <w:noProof/>
              <w:sz w:val="24"/>
              <w:szCs w:val="24"/>
            </w:rPr>
            <w:fldChar w:fldCharType="separate"/>
          </w:r>
          <w:r w:rsidR="00440526">
            <w:rPr>
              <w:rFonts w:ascii="Times New Roman" w:hAnsi="Times New Roman" w:cs="Times New Roman"/>
              <w:noProof/>
              <w:sz w:val="24"/>
              <w:szCs w:val="24"/>
            </w:rPr>
            <w:t>3</w:t>
          </w:r>
          <w:r w:rsidRPr="00335B07">
            <w:rPr>
              <w:rFonts w:ascii="Times New Roman" w:hAnsi="Times New Roman" w:cs="Times New Roman"/>
              <w:noProof/>
              <w:sz w:val="24"/>
              <w:szCs w:val="24"/>
            </w:rPr>
            <w:fldChar w:fldCharType="end"/>
          </w:r>
        </w:p>
        <w:p w14:paraId="0000002D" w14:textId="77D79791" w:rsidR="003B69C4" w:rsidRPr="00335B07" w:rsidRDefault="00203D6A">
          <w:pPr>
            <w:tabs>
              <w:tab w:val="right" w:pos="9025"/>
            </w:tabs>
            <w:spacing w:before="200" w:line="240" w:lineRule="auto"/>
            <w:rPr>
              <w:rFonts w:ascii="Times New Roman" w:hAnsi="Times New Roman" w:cs="Times New Roman"/>
              <w:b/>
              <w:noProof/>
              <w:color w:val="000000"/>
              <w:sz w:val="24"/>
              <w:szCs w:val="24"/>
            </w:rPr>
          </w:pPr>
          <w:hyperlink w:anchor="_qj2p3iyqlwum">
            <w:r w:rsidR="000C1F15" w:rsidRPr="00335B07">
              <w:rPr>
                <w:rFonts w:ascii="Times New Roman" w:hAnsi="Times New Roman" w:cs="Times New Roman"/>
                <w:b/>
                <w:noProof/>
                <w:color w:val="000000"/>
                <w:sz w:val="24"/>
                <w:szCs w:val="24"/>
              </w:rPr>
              <w:t>II. Ochrona danych osobowych</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_qj2p3iyqlwum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40526">
            <w:rPr>
              <w:rFonts w:ascii="Times New Roman" w:hAnsi="Times New Roman" w:cs="Times New Roman"/>
              <w:noProof/>
              <w:sz w:val="24"/>
              <w:szCs w:val="24"/>
            </w:rPr>
            <w:t>3</w:t>
          </w:r>
          <w:r w:rsidR="000C1F15" w:rsidRPr="00335B07">
            <w:rPr>
              <w:rFonts w:ascii="Times New Roman" w:hAnsi="Times New Roman" w:cs="Times New Roman"/>
              <w:noProof/>
              <w:sz w:val="24"/>
              <w:szCs w:val="24"/>
            </w:rPr>
            <w:fldChar w:fldCharType="end"/>
          </w:r>
        </w:p>
        <w:p w14:paraId="0000002E" w14:textId="09D26E5E" w:rsidR="003B69C4" w:rsidRPr="00335B07" w:rsidRDefault="00203D6A">
          <w:pPr>
            <w:tabs>
              <w:tab w:val="right" w:pos="9025"/>
            </w:tabs>
            <w:spacing w:before="200" w:line="240" w:lineRule="auto"/>
            <w:rPr>
              <w:rFonts w:ascii="Times New Roman" w:hAnsi="Times New Roman" w:cs="Times New Roman"/>
              <w:b/>
              <w:noProof/>
              <w:color w:val="000000"/>
              <w:sz w:val="24"/>
              <w:szCs w:val="24"/>
            </w:rPr>
          </w:pPr>
          <w:hyperlink w:anchor="_epsepounxnv1">
            <w:r w:rsidR="000C1F15" w:rsidRPr="00335B07">
              <w:rPr>
                <w:rFonts w:ascii="Times New Roman" w:hAnsi="Times New Roman" w:cs="Times New Roman"/>
                <w:b/>
                <w:noProof/>
                <w:color w:val="000000"/>
                <w:sz w:val="24"/>
                <w:szCs w:val="24"/>
              </w:rPr>
              <w:t>III. Tryb udzielania zamówienia</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_epsepounxnv1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40526">
            <w:rPr>
              <w:rFonts w:ascii="Times New Roman" w:hAnsi="Times New Roman" w:cs="Times New Roman"/>
              <w:noProof/>
              <w:sz w:val="24"/>
              <w:szCs w:val="24"/>
            </w:rPr>
            <w:t>5</w:t>
          </w:r>
          <w:r w:rsidR="000C1F15" w:rsidRPr="00335B07">
            <w:rPr>
              <w:rFonts w:ascii="Times New Roman" w:hAnsi="Times New Roman" w:cs="Times New Roman"/>
              <w:noProof/>
              <w:sz w:val="24"/>
              <w:szCs w:val="24"/>
            </w:rPr>
            <w:fldChar w:fldCharType="end"/>
          </w:r>
        </w:p>
        <w:p w14:paraId="0000002F" w14:textId="1365F4CE" w:rsidR="003B69C4" w:rsidRPr="00335B07" w:rsidRDefault="00203D6A">
          <w:pPr>
            <w:tabs>
              <w:tab w:val="right" w:pos="9025"/>
            </w:tabs>
            <w:spacing w:before="200" w:line="240" w:lineRule="auto"/>
            <w:rPr>
              <w:rFonts w:ascii="Times New Roman" w:hAnsi="Times New Roman" w:cs="Times New Roman"/>
              <w:b/>
              <w:noProof/>
              <w:color w:val="000000"/>
              <w:sz w:val="24"/>
              <w:szCs w:val="24"/>
            </w:rPr>
          </w:pPr>
          <w:hyperlink w:anchor="_x24vtaagcm5x">
            <w:r w:rsidR="000C1F15" w:rsidRPr="00335B07">
              <w:rPr>
                <w:rFonts w:ascii="Times New Roman" w:hAnsi="Times New Roman" w:cs="Times New Roman"/>
                <w:b/>
                <w:noProof/>
                <w:color w:val="000000"/>
                <w:sz w:val="24"/>
                <w:szCs w:val="24"/>
              </w:rPr>
              <w:t>IV. Opis przedmiotu zamówienia</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_x24vtaagcm5x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40526">
            <w:rPr>
              <w:rFonts w:ascii="Times New Roman" w:hAnsi="Times New Roman" w:cs="Times New Roman"/>
              <w:noProof/>
              <w:sz w:val="24"/>
              <w:szCs w:val="24"/>
            </w:rPr>
            <w:t>6</w:t>
          </w:r>
          <w:r w:rsidR="000C1F15" w:rsidRPr="00335B07">
            <w:rPr>
              <w:rFonts w:ascii="Times New Roman" w:hAnsi="Times New Roman" w:cs="Times New Roman"/>
              <w:noProof/>
              <w:sz w:val="24"/>
              <w:szCs w:val="24"/>
            </w:rPr>
            <w:fldChar w:fldCharType="end"/>
          </w:r>
        </w:p>
        <w:p w14:paraId="00000030" w14:textId="0010F27C" w:rsidR="003B69C4" w:rsidRPr="00335B07" w:rsidRDefault="00203D6A">
          <w:pPr>
            <w:tabs>
              <w:tab w:val="right" w:pos="9025"/>
            </w:tabs>
            <w:spacing w:before="200" w:line="240" w:lineRule="auto"/>
            <w:rPr>
              <w:rFonts w:ascii="Times New Roman" w:hAnsi="Times New Roman" w:cs="Times New Roman"/>
              <w:b/>
              <w:noProof/>
              <w:color w:val="000000"/>
              <w:sz w:val="24"/>
              <w:szCs w:val="24"/>
            </w:rPr>
          </w:pPr>
          <w:hyperlink w:anchor="_s0i9odf430x7">
            <w:r w:rsidR="000C1F15" w:rsidRPr="00335B07">
              <w:rPr>
                <w:rFonts w:ascii="Times New Roman" w:hAnsi="Times New Roman" w:cs="Times New Roman"/>
                <w:b/>
                <w:noProof/>
                <w:color w:val="000000"/>
                <w:sz w:val="24"/>
                <w:szCs w:val="24"/>
              </w:rPr>
              <w:t>V. Wizja lokalna</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_s0i9odf430x7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40526">
            <w:rPr>
              <w:rFonts w:ascii="Times New Roman" w:hAnsi="Times New Roman" w:cs="Times New Roman"/>
              <w:noProof/>
              <w:sz w:val="24"/>
              <w:szCs w:val="24"/>
            </w:rPr>
            <w:t>7</w:t>
          </w:r>
          <w:r w:rsidR="000C1F15" w:rsidRPr="00335B07">
            <w:rPr>
              <w:rFonts w:ascii="Times New Roman" w:hAnsi="Times New Roman" w:cs="Times New Roman"/>
              <w:noProof/>
              <w:sz w:val="24"/>
              <w:szCs w:val="24"/>
            </w:rPr>
            <w:fldChar w:fldCharType="end"/>
          </w:r>
        </w:p>
        <w:p w14:paraId="00000031" w14:textId="39316454" w:rsidR="003B69C4" w:rsidRPr="00335B07" w:rsidRDefault="00203D6A">
          <w:pPr>
            <w:tabs>
              <w:tab w:val="right" w:pos="9025"/>
            </w:tabs>
            <w:spacing w:before="200" w:line="240" w:lineRule="auto"/>
            <w:rPr>
              <w:rFonts w:ascii="Times New Roman" w:hAnsi="Times New Roman" w:cs="Times New Roman"/>
              <w:b/>
              <w:noProof/>
              <w:color w:val="000000"/>
              <w:sz w:val="24"/>
              <w:szCs w:val="24"/>
            </w:rPr>
          </w:pPr>
          <w:hyperlink w:anchor="_l3y36xf8w2mt">
            <w:r w:rsidR="000C1F15" w:rsidRPr="00335B07">
              <w:rPr>
                <w:rFonts w:ascii="Times New Roman" w:hAnsi="Times New Roman" w:cs="Times New Roman"/>
                <w:b/>
                <w:noProof/>
                <w:color w:val="000000"/>
                <w:sz w:val="24"/>
                <w:szCs w:val="24"/>
              </w:rPr>
              <w:t>VI. Podwykonawstwo</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_l3y36xf8w2mt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40526">
            <w:rPr>
              <w:rFonts w:ascii="Times New Roman" w:hAnsi="Times New Roman" w:cs="Times New Roman"/>
              <w:noProof/>
              <w:sz w:val="24"/>
              <w:szCs w:val="24"/>
            </w:rPr>
            <w:t>7</w:t>
          </w:r>
          <w:r w:rsidR="000C1F15" w:rsidRPr="00335B07">
            <w:rPr>
              <w:rFonts w:ascii="Times New Roman" w:hAnsi="Times New Roman" w:cs="Times New Roman"/>
              <w:noProof/>
              <w:sz w:val="24"/>
              <w:szCs w:val="24"/>
            </w:rPr>
            <w:fldChar w:fldCharType="end"/>
          </w:r>
        </w:p>
        <w:p w14:paraId="00000032" w14:textId="30DC338A" w:rsidR="003B69C4" w:rsidRPr="00335B07" w:rsidRDefault="00203D6A">
          <w:pPr>
            <w:tabs>
              <w:tab w:val="right" w:pos="9025"/>
            </w:tabs>
            <w:spacing w:before="200" w:line="240" w:lineRule="auto"/>
            <w:rPr>
              <w:rFonts w:ascii="Times New Roman" w:hAnsi="Times New Roman" w:cs="Times New Roman"/>
              <w:b/>
              <w:noProof/>
              <w:color w:val="000000"/>
              <w:sz w:val="24"/>
              <w:szCs w:val="24"/>
            </w:rPr>
          </w:pPr>
          <w:hyperlink w:anchor="_6katmqtjrys4">
            <w:r w:rsidR="000C1F15" w:rsidRPr="00335B07">
              <w:rPr>
                <w:rFonts w:ascii="Times New Roman" w:hAnsi="Times New Roman" w:cs="Times New Roman"/>
                <w:b/>
                <w:noProof/>
                <w:color w:val="000000"/>
                <w:sz w:val="24"/>
                <w:szCs w:val="24"/>
              </w:rPr>
              <w:t>VII. Termin wykonania zamówienia</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_6katmqtjrys4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40526">
            <w:rPr>
              <w:rFonts w:ascii="Times New Roman" w:hAnsi="Times New Roman" w:cs="Times New Roman"/>
              <w:noProof/>
              <w:sz w:val="24"/>
              <w:szCs w:val="24"/>
            </w:rPr>
            <w:t>7</w:t>
          </w:r>
          <w:r w:rsidR="000C1F15" w:rsidRPr="00335B07">
            <w:rPr>
              <w:rFonts w:ascii="Times New Roman" w:hAnsi="Times New Roman" w:cs="Times New Roman"/>
              <w:noProof/>
              <w:sz w:val="24"/>
              <w:szCs w:val="24"/>
            </w:rPr>
            <w:fldChar w:fldCharType="end"/>
          </w:r>
        </w:p>
        <w:p w14:paraId="00000033" w14:textId="69577642" w:rsidR="003B69C4" w:rsidRPr="00335B07" w:rsidRDefault="00203D6A">
          <w:pPr>
            <w:tabs>
              <w:tab w:val="right" w:pos="9025"/>
            </w:tabs>
            <w:spacing w:before="200" w:line="240" w:lineRule="auto"/>
            <w:rPr>
              <w:rFonts w:ascii="Times New Roman" w:hAnsi="Times New Roman" w:cs="Times New Roman"/>
              <w:b/>
              <w:noProof/>
              <w:color w:val="000000"/>
              <w:sz w:val="24"/>
              <w:szCs w:val="24"/>
            </w:rPr>
          </w:pPr>
          <w:hyperlink w:anchor="_nz5qrlch0jbr">
            <w:r w:rsidR="000C1F15" w:rsidRPr="00335B07">
              <w:rPr>
                <w:rFonts w:ascii="Times New Roman" w:hAnsi="Times New Roman" w:cs="Times New Roman"/>
                <w:b/>
                <w:noProof/>
                <w:color w:val="000000"/>
                <w:sz w:val="24"/>
                <w:szCs w:val="24"/>
              </w:rPr>
              <w:t>VIII. Warunki udziału w postępowaniu</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_nz5qrlch0jbr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40526">
            <w:rPr>
              <w:rFonts w:ascii="Times New Roman" w:hAnsi="Times New Roman" w:cs="Times New Roman"/>
              <w:noProof/>
              <w:sz w:val="24"/>
              <w:szCs w:val="24"/>
            </w:rPr>
            <w:t>8</w:t>
          </w:r>
          <w:r w:rsidR="000C1F15" w:rsidRPr="00335B07">
            <w:rPr>
              <w:rFonts w:ascii="Times New Roman" w:hAnsi="Times New Roman" w:cs="Times New Roman"/>
              <w:noProof/>
              <w:sz w:val="24"/>
              <w:szCs w:val="24"/>
            </w:rPr>
            <w:fldChar w:fldCharType="end"/>
          </w:r>
        </w:p>
        <w:p w14:paraId="00000034" w14:textId="2A200F38" w:rsidR="003B69C4" w:rsidRPr="00335B07" w:rsidRDefault="00203D6A">
          <w:pPr>
            <w:tabs>
              <w:tab w:val="right" w:pos="9025"/>
            </w:tabs>
            <w:spacing w:before="200" w:line="240" w:lineRule="auto"/>
            <w:rPr>
              <w:rFonts w:ascii="Times New Roman" w:hAnsi="Times New Roman" w:cs="Times New Roman"/>
              <w:b/>
              <w:noProof/>
              <w:color w:val="000000"/>
              <w:sz w:val="24"/>
              <w:szCs w:val="24"/>
            </w:rPr>
          </w:pPr>
          <w:hyperlink w:anchor="_sv3xn7chhdup">
            <w:r w:rsidR="000C1F15" w:rsidRPr="00335B07">
              <w:rPr>
                <w:rFonts w:ascii="Times New Roman" w:hAnsi="Times New Roman" w:cs="Times New Roman"/>
                <w:b/>
                <w:noProof/>
                <w:color w:val="000000"/>
                <w:sz w:val="24"/>
                <w:szCs w:val="24"/>
              </w:rPr>
              <w:t>IX. P</w:t>
            </w:r>
          </w:hyperlink>
          <w:r w:rsidR="000C1F15" w:rsidRPr="00335B07">
            <w:rPr>
              <w:rFonts w:ascii="Times New Roman" w:hAnsi="Times New Roman" w:cs="Times New Roman"/>
              <w:b/>
              <w:noProof/>
              <w:sz w:val="24"/>
              <w:szCs w:val="24"/>
            </w:rPr>
            <w:t>odstawy wykluczenia z postępowania</w:t>
          </w:r>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_sv3xn7chhdup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40526">
            <w:rPr>
              <w:rFonts w:ascii="Times New Roman" w:hAnsi="Times New Roman" w:cs="Times New Roman"/>
              <w:noProof/>
              <w:sz w:val="24"/>
              <w:szCs w:val="24"/>
            </w:rPr>
            <w:t>9</w:t>
          </w:r>
          <w:r w:rsidR="000C1F15" w:rsidRPr="00335B07">
            <w:rPr>
              <w:rFonts w:ascii="Times New Roman" w:hAnsi="Times New Roman" w:cs="Times New Roman"/>
              <w:noProof/>
              <w:sz w:val="24"/>
              <w:szCs w:val="24"/>
            </w:rPr>
            <w:fldChar w:fldCharType="end"/>
          </w:r>
        </w:p>
        <w:p w14:paraId="00000035" w14:textId="085DC854" w:rsidR="003B69C4" w:rsidRPr="00335B07" w:rsidRDefault="00203D6A">
          <w:pPr>
            <w:tabs>
              <w:tab w:val="right" w:pos="9025"/>
            </w:tabs>
            <w:spacing w:before="200" w:line="240" w:lineRule="auto"/>
            <w:rPr>
              <w:rFonts w:ascii="Times New Roman" w:hAnsi="Times New Roman" w:cs="Times New Roman"/>
              <w:b/>
              <w:noProof/>
              <w:color w:val="000000"/>
              <w:sz w:val="24"/>
              <w:szCs w:val="24"/>
            </w:rPr>
          </w:pPr>
          <w:hyperlink w:anchor="_crlv0voso4yw">
            <w:r w:rsidR="000C1F15" w:rsidRPr="00335B07">
              <w:rPr>
                <w:rFonts w:ascii="Times New Roman" w:hAnsi="Times New Roman" w:cs="Times New Roman"/>
                <w:b/>
                <w:noProof/>
                <w:color w:val="000000"/>
                <w:sz w:val="24"/>
                <w:szCs w:val="24"/>
              </w:rPr>
              <w:t>X. Podmiotowe środki dowodowe. Oświadczenia i dokumenty, jakie zobowiązani są dostarczyć Wykonawcy w celu potwierdzenia spełniania warunków udziału w postępowaniu oraz wykazania braku podstaw wykluczenia</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_crlv0voso4yw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40526">
            <w:rPr>
              <w:rFonts w:ascii="Times New Roman" w:hAnsi="Times New Roman" w:cs="Times New Roman"/>
              <w:noProof/>
              <w:sz w:val="24"/>
              <w:szCs w:val="24"/>
            </w:rPr>
            <w:t>9</w:t>
          </w:r>
          <w:r w:rsidR="000C1F15" w:rsidRPr="00335B07">
            <w:rPr>
              <w:rFonts w:ascii="Times New Roman" w:hAnsi="Times New Roman" w:cs="Times New Roman"/>
              <w:noProof/>
              <w:sz w:val="24"/>
              <w:szCs w:val="24"/>
            </w:rPr>
            <w:fldChar w:fldCharType="end"/>
          </w:r>
        </w:p>
        <w:p w14:paraId="00000036" w14:textId="3965DBC0" w:rsidR="003B69C4" w:rsidRPr="00335B07" w:rsidRDefault="00203D6A">
          <w:pPr>
            <w:tabs>
              <w:tab w:val="right" w:pos="9025"/>
            </w:tabs>
            <w:spacing w:before="200" w:line="240" w:lineRule="auto"/>
            <w:rPr>
              <w:rFonts w:ascii="Times New Roman" w:hAnsi="Times New Roman" w:cs="Times New Roman"/>
              <w:b/>
              <w:noProof/>
              <w:color w:val="000000"/>
              <w:sz w:val="24"/>
              <w:szCs w:val="24"/>
            </w:rPr>
          </w:pPr>
          <w:hyperlink w:anchor="_gb4nrns0uw97">
            <w:r w:rsidR="000C1F15" w:rsidRPr="00335B07">
              <w:rPr>
                <w:rFonts w:ascii="Times New Roman" w:hAnsi="Times New Roman" w:cs="Times New Roman"/>
                <w:b/>
                <w:noProof/>
                <w:color w:val="000000"/>
                <w:sz w:val="24"/>
                <w:szCs w:val="24"/>
              </w:rPr>
              <w:t>XI. Poleganie na zasobach innych podmiotów</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_gb4nrns0uw97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40526">
            <w:rPr>
              <w:rFonts w:ascii="Times New Roman" w:hAnsi="Times New Roman" w:cs="Times New Roman"/>
              <w:noProof/>
              <w:sz w:val="24"/>
              <w:szCs w:val="24"/>
            </w:rPr>
            <w:t>11</w:t>
          </w:r>
          <w:r w:rsidR="000C1F15" w:rsidRPr="00335B07">
            <w:rPr>
              <w:rFonts w:ascii="Times New Roman" w:hAnsi="Times New Roman" w:cs="Times New Roman"/>
              <w:noProof/>
              <w:sz w:val="24"/>
              <w:szCs w:val="24"/>
            </w:rPr>
            <w:fldChar w:fldCharType="end"/>
          </w:r>
        </w:p>
        <w:p w14:paraId="00000037" w14:textId="4D59617D" w:rsidR="003B69C4" w:rsidRPr="00335B07" w:rsidRDefault="00203D6A">
          <w:pPr>
            <w:tabs>
              <w:tab w:val="right" w:pos="9025"/>
            </w:tabs>
            <w:spacing w:before="200" w:line="240" w:lineRule="auto"/>
            <w:rPr>
              <w:rFonts w:ascii="Times New Roman" w:hAnsi="Times New Roman" w:cs="Times New Roman"/>
              <w:b/>
              <w:noProof/>
              <w:color w:val="000000"/>
              <w:sz w:val="24"/>
              <w:szCs w:val="24"/>
            </w:rPr>
          </w:pPr>
          <w:hyperlink w:anchor="_lodptpqf2xh0">
            <w:r w:rsidR="000C1F15" w:rsidRPr="00335B07">
              <w:rPr>
                <w:rFonts w:ascii="Times New Roman" w:hAnsi="Times New Roman" w:cs="Times New Roman"/>
                <w:b/>
                <w:noProof/>
                <w:color w:val="000000"/>
                <w:sz w:val="24"/>
                <w:szCs w:val="24"/>
              </w:rPr>
              <w:t>XII. Informacja dla Wykonawców wspólnie ubiegających się o udzielenie zamówienia</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_lodptpqf2xh0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40526">
            <w:rPr>
              <w:rFonts w:ascii="Times New Roman" w:hAnsi="Times New Roman" w:cs="Times New Roman"/>
              <w:noProof/>
              <w:sz w:val="24"/>
              <w:szCs w:val="24"/>
            </w:rPr>
            <w:t>12</w:t>
          </w:r>
          <w:r w:rsidR="000C1F15" w:rsidRPr="00335B07">
            <w:rPr>
              <w:rFonts w:ascii="Times New Roman" w:hAnsi="Times New Roman" w:cs="Times New Roman"/>
              <w:noProof/>
              <w:sz w:val="24"/>
              <w:szCs w:val="24"/>
            </w:rPr>
            <w:fldChar w:fldCharType="end"/>
          </w:r>
        </w:p>
        <w:p w14:paraId="00000038" w14:textId="3ADCA56B" w:rsidR="003B69C4" w:rsidRPr="00335B07" w:rsidRDefault="00203D6A">
          <w:pPr>
            <w:tabs>
              <w:tab w:val="right" w:pos="9025"/>
            </w:tabs>
            <w:spacing w:before="200" w:line="240" w:lineRule="auto"/>
            <w:rPr>
              <w:rFonts w:ascii="Times New Roman" w:hAnsi="Times New Roman" w:cs="Times New Roman"/>
              <w:b/>
              <w:noProof/>
              <w:color w:val="000000"/>
              <w:sz w:val="24"/>
              <w:szCs w:val="24"/>
            </w:rPr>
          </w:pPr>
          <w:hyperlink w:anchor="_tp7vefgpgfgi">
            <w:r w:rsidR="000C1F15" w:rsidRPr="00335B07">
              <w:rPr>
                <w:rFonts w:ascii="Times New Roman" w:hAnsi="Times New Roman" w:cs="Times New Roman"/>
                <w:b/>
                <w:noProof/>
                <w:sz w:val="24"/>
                <w:szCs w:val="24"/>
              </w:rPr>
              <w:t xml:space="preserve">XIII. Informacje o </w:t>
            </w:r>
            <w:r w:rsidR="00AE4A53" w:rsidRPr="00335B07">
              <w:rPr>
                <w:rFonts w:ascii="Times New Roman" w:hAnsi="Times New Roman" w:cs="Times New Roman"/>
                <w:b/>
                <w:noProof/>
                <w:sz w:val="24"/>
                <w:szCs w:val="24"/>
              </w:rPr>
              <w:t>sposobie porozumiewania się Z</w:t>
            </w:r>
            <w:r w:rsidR="000C1F15" w:rsidRPr="00335B07">
              <w:rPr>
                <w:rFonts w:ascii="Times New Roman" w:hAnsi="Times New Roman" w:cs="Times New Roman"/>
                <w:b/>
                <w:noProof/>
                <w:sz w:val="24"/>
                <w:szCs w:val="24"/>
              </w:rPr>
              <w:t>amawiającego z Wykonawcami oraz przekazywania oświadczeń lub dokumentów</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_tp7vefgpgfgi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40526">
            <w:rPr>
              <w:rFonts w:ascii="Times New Roman" w:hAnsi="Times New Roman" w:cs="Times New Roman"/>
              <w:noProof/>
              <w:sz w:val="24"/>
              <w:szCs w:val="24"/>
            </w:rPr>
            <w:t>12</w:t>
          </w:r>
          <w:r w:rsidR="000C1F15" w:rsidRPr="00335B07">
            <w:rPr>
              <w:rFonts w:ascii="Times New Roman" w:hAnsi="Times New Roman" w:cs="Times New Roman"/>
              <w:noProof/>
              <w:sz w:val="24"/>
              <w:szCs w:val="24"/>
            </w:rPr>
            <w:fldChar w:fldCharType="end"/>
          </w:r>
        </w:p>
        <w:p w14:paraId="00000039" w14:textId="728669B9" w:rsidR="003B69C4" w:rsidRPr="00335B07" w:rsidRDefault="00203D6A">
          <w:pPr>
            <w:tabs>
              <w:tab w:val="right" w:pos="9025"/>
            </w:tabs>
            <w:spacing w:before="200" w:line="240" w:lineRule="auto"/>
            <w:rPr>
              <w:rFonts w:ascii="Times New Roman" w:hAnsi="Times New Roman" w:cs="Times New Roman"/>
              <w:b/>
              <w:noProof/>
              <w:color w:val="000000"/>
              <w:sz w:val="24"/>
              <w:szCs w:val="24"/>
            </w:rPr>
          </w:pPr>
          <w:hyperlink w:anchor="_rq2udys4csh9">
            <w:r w:rsidR="000C1F15" w:rsidRPr="00335B07">
              <w:rPr>
                <w:rFonts w:ascii="Times New Roman" w:hAnsi="Times New Roman" w:cs="Times New Roman"/>
                <w:b/>
                <w:noProof/>
                <w:color w:val="000000"/>
                <w:sz w:val="24"/>
                <w:szCs w:val="24"/>
              </w:rPr>
              <w:t>XIV. Opis sposobu przygotowania ofert oraz dokumentów wymaganych przez Zamawiającego w SWZ</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_rq2udys4csh9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40526">
            <w:rPr>
              <w:rFonts w:ascii="Times New Roman" w:hAnsi="Times New Roman" w:cs="Times New Roman"/>
              <w:noProof/>
              <w:sz w:val="24"/>
              <w:szCs w:val="24"/>
            </w:rPr>
            <w:t>14</w:t>
          </w:r>
          <w:r w:rsidR="000C1F15" w:rsidRPr="00335B07">
            <w:rPr>
              <w:rFonts w:ascii="Times New Roman" w:hAnsi="Times New Roman" w:cs="Times New Roman"/>
              <w:noProof/>
              <w:sz w:val="24"/>
              <w:szCs w:val="24"/>
            </w:rPr>
            <w:fldChar w:fldCharType="end"/>
          </w:r>
        </w:p>
        <w:p w14:paraId="0000003A" w14:textId="006B8AEA" w:rsidR="003B69C4" w:rsidRPr="00335B07" w:rsidRDefault="00203D6A">
          <w:pPr>
            <w:tabs>
              <w:tab w:val="right" w:pos="9025"/>
            </w:tabs>
            <w:spacing w:before="200" w:line="240" w:lineRule="auto"/>
            <w:rPr>
              <w:rFonts w:ascii="Times New Roman" w:hAnsi="Times New Roman" w:cs="Times New Roman"/>
              <w:b/>
              <w:noProof/>
              <w:color w:val="000000"/>
              <w:sz w:val="24"/>
              <w:szCs w:val="24"/>
            </w:rPr>
          </w:pPr>
          <w:hyperlink w:anchor="_c8de4rg6s4kb">
            <w:r w:rsidR="000C1F15" w:rsidRPr="00335B07">
              <w:rPr>
                <w:rFonts w:ascii="Times New Roman" w:hAnsi="Times New Roman" w:cs="Times New Roman"/>
                <w:b/>
                <w:noProof/>
                <w:color w:val="000000"/>
                <w:sz w:val="24"/>
                <w:szCs w:val="24"/>
              </w:rPr>
              <w:t>XV. Sposób obliczania ceny oferty</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_c8de4rg6s4kb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40526">
            <w:rPr>
              <w:rFonts w:ascii="Times New Roman" w:hAnsi="Times New Roman" w:cs="Times New Roman"/>
              <w:noProof/>
              <w:sz w:val="24"/>
              <w:szCs w:val="24"/>
            </w:rPr>
            <w:t>17</w:t>
          </w:r>
          <w:r w:rsidR="000C1F15" w:rsidRPr="00335B07">
            <w:rPr>
              <w:rFonts w:ascii="Times New Roman" w:hAnsi="Times New Roman" w:cs="Times New Roman"/>
              <w:noProof/>
              <w:sz w:val="24"/>
              <w:szCs w:val="24"/>
            </w:rPr>
            <w:fldChar w:fldCharType="end"/>
          </w:r>
        </w:p>
        <w:p w14:paraId="0000003B" w14:textId="438F4173" w:rsidR="003B69C4" w:rsidRPr="00335B07" w:rsidRDefault="00203D6A">
          <w:pPr>
            <w:tabs>
              <w:tab w:val="right" w:pos="9025"/>
            </w:tabs>
            <w:spacing w:before="200" w:line="240" w:lineRule="auto"/>
            <w:rPr>
              <w:rFonts w:ascii="Times New Roman" w:hAnsi="Times New Roman" w:cs="Times New Roman"/>
              <w:b/>
              <w:noProof/>
              <w:color w:val="000000"/>
              <w:sz w:val="24"/>
              <w:szCs w:val="24"/>
            </w:rPr>
          </w:pPr>
          <w:hyperlink w:anchor="_1wm6hsxsy23e">
            <w:r w:rsidR="000C1F15" w:rsidRPr="00335B07">
              <w:rPr>
                <w:rFonts w:ascii="Times New Roman" w:hAnsi="Times New Roman" w:cs="Times New Roman"/>
                <w:b/>
                <w:noProof/>
                <w:color w:val="000000"/>
                <w:sz w:val="24"/>
                <w:szCs w:val="24"/>
              </w:rPr>
              <w:t>XVI. Wymagania dotyczące wadium</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_1wm6hsxsy23e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40526">
            <w:rPr>
              <w:rFonts w:ascii="Times New Roman" w:hAnsi="Times New Roman" w:cs="Times New Roman"/>
              <w:noProof/>
              <w:sz w:val="24"/>
              <w:szCs w:val="24"/>
            </w:rPr>
            <w:t>18</w:t>
          </w:r>
          <w:r w:rsidR="000C1F15" w:rsidRPr="00335B07">
            <w:rPr>
              <w:rFonts w:ascii="Times New Roman" w:hAnsi="Times New Roman" w:cs="Times New Roman"/>
              <w:noProof/>
              <w:sz w:val="24"/>
              <w:szCs w:val="24"/>
            </w:rPr>
            <w:fldChar w:fldCharType="end"/>
          </w:r>
        </w:p>
        <w:p w14:paraId="0000003C" w14:textId="3B451673" w:rsidR="003B69C4" w:rsidRPr="00335B07" w:rsidRDefault="00203D6A">
          <w:pPr>
            <w:tabs>
              <w:tab w:val="right" w:pos="9025"/>
            </w:tabs>
            <w:spacing w:before="200" w:line="240" w:lineRule="auto"/>
            <w:rPr>
              <w:rFonts w:ascii="Times New Roman" w:hAnsi="Times New Roman" w:cs="Times New Roman"/>
              <w:b/>
              <w:noProof/>
              <w:color w:val="000000"/>
              <w:sz w:val="24"/>
              <w:szCs w:val="24"/>
            </w:rPr>
          </w:pPr>
          <w:hyperlink w:anchor="_kraqvybbazqg">
            <w:r w:rsidR="000C1F15" w:rsidRPr="00335B07">
              <w:rPr>
                <w:rFonts w:ascii="Times New Roman" w:hAnsi="Times New Roman" w:cs="Times New Roman"/>
                <w:b/>
                <w:noProof/>
                <w:color w:val="000000"/>
                <w:sz w:val="24"/>
                <w:szCs w:val="24"/>
              </w:rPr>
              <w:t>XVII. Termin związania ofertą</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_kraqvybbazqg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40526">
            <w:rPr>
              <w:rFonts w:ascii="Times New Roman" w:hAnsi="Times New Roman" w:cs="Times New Roman"/>
              <w:noProof/>
              <w:sz w:val="24"/>
              <w:szCs w:val="24"/>
            </w:rPr>
            <w:t>18</w:t>
          </w:r>
          <w:r w:rsidR="000C1F15" w:rsidRPr="00335B07">
            <w:rPr>
              <w:rFonts w:ascii="Times New Roman" w:hAnsi="Times New Roman" w:cs="Times New Roman"/>
              <w:noProof/>
              <w:sz w:val="24"/>
              <w:szCs w:val="24"/>
            </w:rPr>
            <w:fldChar w:fldCharType="end"/>
          </w:r>
        </w:p>
        <w:p w14:paraId="0000003D" w14:textId="5DE945E2" w:rsidR="003B69C4" w:rsidRPr="00335B07" w:rsidRDefault="00203D6A">
          <w:pPr>
            <w:tabs>
              <w:tab w:val="right" w:pos="9025"/>
            </w:tabs>
            <w:spacing w:before="200" w:line="240" w:lineRule="auto"/>
            <w:rPr>
              <w:rFonts w:ascii="Times New Roman" w:hAnsi="Times New Roman" w:cs="Times New Roman"/>
              <w:b/>
              <w:noProof/>
              <w:color w:val="000000"/>
              <w:sz w:val="24"/>
              <w:szCs w:val="24"/>
            </w:rPr>
          </w:pPr>
          <w:hyperlink w:anchor="_iwk7tzonv6ne">
            <w:r w:rsidR="000C1F15" w:rsidRPr="00335B07">
              <w:rPr>
                <w:rFonts w:ascii="Times New Roman" w:hAnsi="Times New Roman" w:cs="Times New Roman"/>
                <w:b/>
                <w:noProof/>
                <w:color w:val="000000"/>
                <w:sz w:val="24"/>
                <w:szCs w:val="24"/>
              </w:rPr>
              <w:t xml:space="preserve">XVIII. </w:t>
            </w:r>
            <w:r w:rsidR="00137609" w:rsidRPr="00335B07">
              <w:rPr>
                <w:rFonts w:ascii="Times New Roman" w:hAnsi="Times New Roman" w:cs="Times New Roman"/>
                <w:b/>
                <w:noProof/>
                <w:sz w:val="24"/>
                <w:szCs w:val="24"/>
              </w:rPr>
              <w:t xml:space="preserve">Sposób </w:t>
            </w:r>
            <w:r w:rsidR="000C1F15" w:rsidRPr="00335B07">
              <w:rPr>
                <w:rFonts w:ascii="Times New Roman" w:hAnsi="Times New Roman" w:cs="Times New Roman"/>
                <w:b/>
                <w:noProof/>
                <w:sz w:val="24"/>
                <w:szCs w:val="24"/>
              </w:rPr>
              <w:t xml:space="preserve">i </w:t>
            </w:r>
            <w:r w:rsidR="000C1F15" w:rsidRPr="00335B07">
              <w:rPr>
                <w:rFonts w:ascii="Times New Roman" w:hAnsi="Times New Roman" w:cs="Times New Roman"/>
                <w:b/>
                <w:noProof/>
                <w:color w:val="000000"/>
                <w:sz w:val="24"/>
                <w:szCs w:val="24"/>
              </w:rPr>
              <w:t>termin składania ofert</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_iwk7tzonv6ne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40526">
            <w:rPr>
              <w:rFonts w:ascii="Times New Roman" w:hAnsi="Times New Roman" w:cs="Times New Roman"/>
              <w:noProof/>
              <w:sz w:val="24"/>
              <w:szCs w:val="24"/>
            </w:rPr>
            <w:t>18</w:t>
          </w:r>
          <w:r w:rsidR="000C1F15" w:rsidRPr="00335B07">
            <w:rPr>
              <w:rFonts w:ascii="Times New Roman" w:hAnsi="Times New Roman" w:cs="Times New Roman"/>
              <w:noProof/>
              <w:sz w:val="24"/>
              <w:szCs w:val="24"/>
            </w:rPr>
            <w:fldChar w:fldCharType="end"/>
          </w:r>
        </w:p>
        <w:p w14:paraId="0000003E" w14:textId="5BCCFBCE" w:rsidR="003B69C4" w:rsidRPr="00335B07" w:rsidRDefault="00203D6A">
          <w:pPr>
            <w:tabs>
              <w:tab w:val="right" w:pos="9025"/>
            </w:tabs>
            <w:spacing w:before="200" w:line="240" w:lineRule="auto"/>
            <w:rPr>
              <w:rFonts w:ascii="Times New Roman" w:hAnsi="Times New Roman" w:cs="Times New Roman"/>
              <w:b/>
              <w:noProof/>
              <w:color w:val="000000"/>
              <w:sz w:val="24"/>
              <w:szCs w:val="24"/>
            </w:rPr>
          </w:pPr>
          <w:hyperlink w:anchor="_g4kmfra1vcqp">
            <w:r w:rsidR="000C1F15" w:rsidRPr="00335B07">
              <w:rPr>
                <w:rFonts w:ascii="Times New Roman" w:hAnsi="Times New Roman" w:cs="Times New Roman"/>
                <w:b/>
                <w:noProof/>
                <w:color w:val="000000"/>
                <w:sz w:val="24"/>
                <w:szCs w:val="24"/>
              </w:rPr>
              <w:t>XIX. Otwarcie ofert</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_g4kmfra1vcqp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40526">
            <w:rPr>
              <w:rFonts w:ascii="Times New Roman" w:hAnsi="Times New Roman" w:cs="Times New Roman"/>
              <w:noProof/>
              <w:sz w:val="24"/>
              <w:szCs w:val="24"/>
            </w:rPr>
            <w:t>19</w:t>
          </w:r>
          <w:r w:rsidR="000C1F15" w:rsidRPr="00335B07">
            <w:rPr>
              <w:rFonts w:ascii="Times New Roman" w:hAnsi="Times New Roman" w:cs="Times New Roman"/>
              <w:noProof/>
              <w:sz w:val="24"/>
              <w:szCs w:val="24"/>
            </w:rPr>
            <w:fldChar w:fldCharType="end"/>
          </w:r>
        </w:p>
        <w:p w14:paraId="0000003F" w14:textId="26D4DB4C" w:rsidR="003B69C4" w:rsidRPr="00335B07" w:rsidRDefault="00203D6A">
          <w:pPr>
            <w:tabs>
              <w:tab w:val="right" w:pos="9025"/>
            </w:tabs>
            <w:spacing w:before="200" w:line="240" w:lineRule="auto"/>
            <w:rPr>
              <w:rFonts w:ascii="Times New Roman" w:hAnsi="Times New Roman" w:cs="Times New Roman"/>
              <w:b/>
              <w:noProof/>
              <w:color w:val="000000"/>
              <w:sz w:val="24"/>
              <w:szCs w:val="24"/>
            </w:rPr>
          </w:pPr>
          <w:hyperlink w:anchor="_kc2xtpcwd955">
            <w:r w:rsidR="000C1F15" w:rsidRPr="00335B07">
              <w:rPr>
                <w:rFonts w:ascii="Times New Roman" w:hAnsi="Times New Roman" w:cs="Times New Roman"/>
                <w:b/>
                <w:noProof/>
                <w:color w:val="000000"/>
                <w:sz w:val="24"/>
                <w:szCs w:val="24"/>
              </w:rPr>
              <w:t>XX. Opis kryteriów oceny ofert wraz z podaniem wag tych kryteriów i sposobu oceny ofert</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_kc2xtpcwd955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40526">
            <w:rPr>
              <w:rFonts w:ascii="Times New Roman" w:hAnsi="Times New Roman" w:cs="Times New Roman"/>
              <w:noProof/>
              <w:sz w:val="24"/>
              <w:szCs w:val="24"/>
            </w:rPr>
            <w:t>20</w:t>
          </w:r>
          <w:r w:rsidR="000C1F15" w:rsidRPr="00335B07">
            <w:rPr>
              <w:rFonts w:ascii="Times New Roman" w:hAnsi="Times New Roman" w:cs="Times New Roman"/>
              <w:noProof/>
              <w:sz w:val="24"/>
              <w:szCs w:val="24"/>
            </w:rPr>
            <w:fldChar w:fldCharType="end"/>
          </w:r>
        </w:p>
        <w:p w14:paraId="00000040" w14:textId="0F066049" w:rsidR="003B69C4" w:rsidRPr="00335B07" w:rsidRDefault="00203D6A">
          <w:pPr>
            <w:tabs>
              <w:tab w:val="right" w:pos="9025"/>
            </w:tabs>
            <w:spacing w:before="200" w:line="240" w:lineRule="auto"/>
            <w:rPr>
              <w:rFonts w:ascii="Times New Roman" w:hAnsi="Times New Roman" w:cs="Times New Roman"/>
              <w:b/>
              <w:noProof/>
              <w:color w:val="000000"/>
              <w:sz w:val="24"/>
              <w:szCs w:val="24"/>
            </w:rPr>
          </w:pPr>
          <w:hyperlink w:anchor="_jdd1gpfct9cq">
            <w:r w:rsidR="000C1F15" w:rsidRPr="00335B07">
              <w:rPr>
                <w:rFonts w:ascii="Times New Roman" w:hAnsi="Times New Roman" w:cs="Times New Roman"/>
                <w:b/>
                <w:noProof/>
                <w:color w:val="000000"/>
                <w:sz w:val="24"/>
                <w:szCs w:val="24"/>
              </w:rPr>
              <w:t>XXI. Informacje o formalnościach, jakie powinny być dopełnione po wyborze oferty w celu zawarcia umowy</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_jdd1gpfct9cq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40526">
            <w:rPr>
              <w:rFonts w:ascii="Times New Roman" w:hAnsi="Times New Roman" w:cs="Times New Roman"/>
              <w:noProof/>
              <w:sz w:val="24"/>
              <w:szCs w:val="24"/>
            </w:rPr>
            <w:t>21</w:t>
          </w:r>
          <w:r w:rsidR="000C1F15" w:rsidRPr="00335B07">
            <w:rPr>
              <w:rFonts w:ascii="Times New Roman" w:hAnsi="Times New Roman" w:cs="Times New Roman"/>
              <w:noProof/>
              <w:sz w:val="24"/>
              <w:szCs w:val="24"/>
            </w:rPr>
            <w:fldChar w:fldCharType="end"/>
          </w:r>
        </w:p>
        <w:p w14:paraId="00000041" w14:textId="18F03BE0" w:rsidR="003B69C4" w:rsidRPr="00335B07" w:rsidRDefault="00203D6A">
          <w:pPr>
            <w:tabs>
              <w:tab w:val="right" w:pos="9025"/>
            </w:tabs>
            <w:spacing w:before="200" w:line="240" w:lineRule="auto"/>
            <w:rPr>
              <w:rFonts w:ascii="Times New Roman" w:hAnsi="Times New Roman" w:cs="Times New Roman"/>
              <w:b/>
              <w:noProof/>
              <w:color w:val="000000"/>
              <w:sz w:val="24"/>
              <w:szCs w:val="24"/>
            </w:rPr>
          </w:pPr>
          <w:hyperlink w:anchor="_8o16t0j5rcy">
            <w:r w:rsidR="000C1F15" w:rsidRPr="00335B07">
              <w:rPr>
                <w:rFonts w:ascii="Times New Roman" w:hAnsi="Times New Roman" w:cs="Times New Roman"/>
                <w:b/>
                <w:noProof/>
                <w:color w:val="000000"/>
                <w:sz w:val="24"/>
                <w:szCs w:val="24"/>
              </w:rPr>
              <w:t>XXII. Wymagania dotyczące zabezpieczenia należytego wykonania umowy</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_8o16t0j5rcy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40526">
            <w:rPr>
              <w:rFonts w:ascii="Times New Roman" w:hAnsi="Times New Roman" w:cs="Times New Roman"/>
              <w:noProof/>
              <w:sz w:val="24"/>
              <w:szCs w:val="24"/>
            </w:rPr>
            <w:t>21</w:t>
          </w:r>
          <w:r w:rsidR="000C1F15" w:rsidRPr="00335B07">
            <w:rPr>
              <w:rFonts w:ascii="Times New Roman" w:hAnsi="Times New Roman" w:cs="Times New Roman"/>
              <w:noProof/>
              <w:sz w:val="24"/>
              <w:szCs w:val="24"/>
            </w:rPr>
            <w:fldChar w:fldCharType="end"/>
          </w:r>
        </w:p>
        <w:p w14:paraId="00000042" w14:textId="5171F624" w:rsidR="003B69C4" w:rsidRPr="00335B07" w:rsidRDefault="00203D6A">
          <w:pPr>
            <w:tabs>
              <w:tab w:val="right" w:pos="9025"/>
            </w:tabs>
            <w:spacing w:before="200" w:line="240" w:lineRule="auto"/>
            <w:rPr>
              <w:rFonts w:ascii="Times New Roman" w:hAnsi="Times New Roman" w:cs="Times New Roman"/>
              <w:b/>
              <w:noProof/>
              <w:color w:val="000000"/>
              <w:sz w:val="24"/>
              <w:szCs w:val="24"/>
            </w:rPr>
          </w:pPr>
          <w:hyperlink w:anchor="_n1rtepxw0unn">
            <w:r w:rsidR="000C1F15" w:rsidRPr="00335B07">
              <w:rPr>
                <w:rFonts w:ascii="Times New Roman" w:hAnsi="Times New Roman" w:cs="Times New Roman"/>
                <w:b/>
                <w:noProof/>
                <w:color w:val="000000"/>
                <w:sz w:val="24"/>
                <w:szCs w:val="24"/>
              </w:rPr>
              <w:t>XXIII. Informacje o treści zawieranej umowy oraz możliwości jej zmiany</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_n1rtepxw0unn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40526">
            <w:rPr>
              <w:rFonts w:ascii="Times New Roman" w:hAnsi="Times New Roman" w:cs="Times New Roman"/>
              <w:noProof/>
              <w:sz w:val="24"/>
              <w:szCs w:val="24"/>
            </w:rPr>
            <w:t>21</w:t>
          </w:r>
          <w:r w:rsidR="000C1F15" w:rsidRPr="00335B07">
            <w:rPr>
              <w:rFonts w:ascii="Times New Roman" w:hAnsi="Times New Roman" w:cs="Times New Roman"/>
              <w:noProof/>
              <w:sz w:val="24"/>
              <w:szCs w:val="24"/>
            </w:rPr>
            <w:fldChar w:fldCharType="end"/>
          </w:r>
        </w:p>
        <w:p w14:paraId="00000043" w14:textId="468404E1" w:rsidR="003B69C4" w:rsidRPr="00335B07" w:rsidRDefault="00203D6A">
          <w:pPr>
            <w:tabs>
              <w:tab w:val="right" w:pos="9025"/>
            </w:tabs>
            <w:spacing w:before="200" w:line="240" w:lineRule="auto"/>
            <w:rPr>
              <w:rFonts w:ascii="Times New Roman" w:hAnsi="Times New Roman" w:cs="Times New Roman"/>
              <w:b/>
              <w:noProof/>
              <w:color w:val="000000"/>
              <w:sz w:val="24"/>
              <w:szCs w:val="24"/>
            </w:rPr>
          </w:pPr>
          <w:hyperlink w:anchor="_kmfqfyi30wag">
            <w:r w:rsidR="000C1F15" w:rsidRPr="00335B07">
              <w:rPr>
                <w:rFonts w:ascii="Times New Roman" w:hAnsi="Times New Roman" w:cs="Times New Roman"/>
                <w:b/>
                <w:noProof/>
                <w:color w:val="000000"/>
                <w:sz w:val="24"/>
                <w:szCs w:val="24"/>
              </w:rPr>
              <w:t>XIV. Pouczenie o środkach ochrony prawnej przysługujących Wykonawcy</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_kmfqfyi30wag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40526">
            <w:rPr>
              <w:rFonts w:ascii="Times New Roman" w:hAnsi="Times New Roman" w:cs="Times New Roman"/>
              <w:noProof/>
              <w:sz w:val="24"/>
              <w:szCs w:val="24"/>
            </w:rPr>
            <w:t>22</w:t>
          </w:r>
          <w:r w:rsidR="000C1F15" w:rsidRPr="00335B07">
            <w:rPr>
              <w:rFonts w:ascii="Times New Roman" w:hAnsi="Times New Roman" w:cs="Times New Roman"/>
              <w:noProof/>
              <w:sz w:val="24"/>
              <w:szCs w:val="24"/>
            </w:rPr>
            <w:fldChar w:fldCharType="end"/>
          </w:r>
        </w:p>
        <w:p w14:paraId="00000044" w14:textId="32A80D89" w:rsidR="003B69C4" w:rsidRPr="00335B07" w:rsidRDefault="00203D6A">
          <w:pPr>
            <w:tabs>
              <w:tab w:val="right" w:pos="9025"/>
            </w:tabs>
            <w:spacing w:before="200" w:after="80" w:line="240" w:lineRule="auto"/>
            <w:rPr>
              <w:rFonts w:ascii="Times New Roman" w:hAnsi="Times New Roman" w:cs="Times New Roman"/>
              <w:b/>
              <w:color w:val="000000"/>
              <w:sz w:val="24"/>
              <w:szCs w:val="24"/>
            </w:rPr>
          </w:pPr>
          <w:hyperlink w:anchor="_uarrfy5kozla">
            <w:r w:rsidR="000C1F15" w:rsidRPr="00335B07">
              <w:rPr>
                <w:rFonts w:ascii="Times New Roman" w:hAnsi="Times New Roman" w:cs="Times New Roman"/>
                <w:b/>
                <w:noProof/>
                <w:color w:val="000000"/>
                <w:sz w:val="24"/>
                <w:szCs w:val="24"/>
              </w:rPr>
              <w:t>XXV. Spis załączników</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_uarrfy5kozla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40526">
            <w:rPr>
              <w:rFonts w:ascii="Times New Roman" w:hAnsi="Times New Roman" w:cs="Times New Roman"/>
              <w:noProof/>
              <w:sz w:val="24"/>
              <w:szCs w:val="24"/>
            </w:rPr>
            <w:t>23</w:t>
          </w:r>
          <w:r w:rsidR="000C1F15" w:rsidRPr="00335B07">
            <w:rPr>
              <w:rFonts w:ascii="Times New Roman" w:hAnsi="Times New Roman" w:cs="Times New Roman"/>
              <w:noProof/>
              <w:sz w:val="24"/>
              <w:szCs w:val="24"/>
            </w:rPr>
            <w:fldChar w:fldCharType="end"/>
          </w:r>
          <w:r w:rsidR="000C1F15" w:rsidRPr="00335B07">
            <w:rPr>
              <w:rFonts w:ascii="Times New Roman" w:hAnsi="Times New Roman" w:cs="Times New Roman"/>
              <w:sz w:val="24"/>
              <w:szCs w:val="24"/>
            </w:rPr>
            <w:fldChar w:fldCharType="end"/>
          </w:r>
        </w:p>
      </w:sdtContent>
    </w:sdt>
    <w:p w14:paraId="00000045" w14:textId="77777777" w:rsidR="003B69C4" w:rsidRPr="00335B07" w:rsidRDefault="003B69C4">
      <w:pPr>
        <w:spacing w:before="240" w:after="240"/>
        <w:rPr>
          <w:rFonts w:ascii="Times New Roman" w:hAnsi="Times New Roman" w:cs="Times New Roman"/>
          <w:sz w:val="24"/>
          <w:szCs w:val="24"/>
        </w:rPr>
      </w:pPr>
    </w:p>
    <w:p w14:paraId="00000046" w14:textId="77777777" w:rsidR="003B69C4" w:rsidRPr="00335B07" w:rsidRDefault="000C1F15">
      <w:pPr>
        <w:pStyle w:val="Nagwek2"/>
        <w:rPr>
          <w:rFonts w:ascii="Times New Roman" w:hAnsi="Times New Roman" w:cs="Times New Roman"/>
          <w:sz w:val="24"/>
          <w:szCs w:val="24"/>
        </w:rPr>
      </w:pPr>
      <w:bookmarkStart w:id="0" w:name="_kabgz8l7slm3" w:colFirst="0" w:colLast="0"/>
      <w:bookmarkEnd w:id="0"/>
      <w:r w:rsidRPr="00335B07">
        <w:rPr>
          <w:rFonts w:ascii="Times New Roman" w:hAnsi="Times New Roman" w:cs="Times New Roman"/>
          <w:sz w:val="24"/>
          <w:szCs w:val="24"/>
        </w:rPr>
        <w:t>I. Nazwa oraz adres Zamawiającego</w:t>
      </w:r>
    </w:p>
    <w:p w14:paraId="5EC94F41" w14:textId="2EEF44EF" w:rsidR="008A2AD1" w:rsidRPr="00335B07" w:rsidRDefault="008A2AD1" w:rsidP="00DD0FEB">
      <w:pPr>
        <w:spacing w:before="240" w:after="240"/>
        <w:rPr>
          <w:rFonts w:ascii="Times New Roman" w:hAnsi="Times New Roman" w:cs="Times New Roman"/>
          <w:b/>
          <w:sz w:val="24"/>
          <w:szCs w:val="24"/>
        </w:rPr>
      </w:pPr>
      <w:r w:rsidRPr="00335B07">
        <w:rPr>
          <w:rFonts w:ascii="Times New Roman" w:hAnsi="Times New Roman" w:cs="Times New Roman"/>
          <w:b/>
          <w:sz w:val="24"/>
          <w:szCs w:val="24"/>
        </w:rPr>
        <w:t xml:space="preserve">Domem Pomocy Społecznej  im. Marii Kaczyńskiej </w:t>
      </w:r>
      <w:r w:rsidR="001F3ED5" w:rsidRPr="00335B07">
        <w:rPr>
          <w:rFonts w:ascii="Times New Roman" w:hAnsi="Times New Roman" w:cs="Times New Roman"/>
          <w:b/>
          <w:sz w:val="24"/>
          <w:szCs w:val="24"/>
        </w:rPr>
        <w:t>w Kotlinie</w:t>
      </w:r>
    </w:p>
    <w:p w14:paraId="12DC1A12" w14:textId="10B283D6" w:rsidR="00DD0FEB" w:rsidRPr="00335B07" w:rsidRDefault="00DD0FEB" w:rsidP="00DD0FEB">
      <w:pPr>
        <w:spacing w:before="240" w:after="240"/>
        <w:rPr>
          <w:rFonts w:ascii="Times New Roman" w:hAnsi="Times New Roman" w:cs="Times New Roman"/>
          <w:b/>
          <w:sz w:val="24"/>
          <w:szCs w:val="24"/>
        </w:rPr>
      </w:pPr>
      <w:r w:rsidRPr="00335B07">
        <w:rPr>
          <w:rFonts w:ascii="Times New Roman" w:hAnsi="Times New Roman" w:cs="Times New Roman"/>
          <w:b/>
          <w:sz w:val="24"/>
          <w:szCs w:val="24"/>
        </w:rPr>
        <w:t xml:space="preserve">ul. </w:t>
      </w:r>
      <w:r w:rsidR="008A2AD1" w:rsidRPr="00335B07">
        <w:rPr>
          <w:rFonts w:ascii="Times New Roman" w:hAnsi="Times New Roman" w:cs="Times New Roman"/>
          <w:b/>
          <w:sz w:val="24"/>
          <w:szCs w:val="24"/>
        </w:rPr>
        <w:t>Parkowa 5</w:t>
      </w:r>
      <w:r w:rsidRPr="00335B07">
        <w:rPr>
          <w:rFonts w:ascii="Times New Roman" w:hAnsi="Times New Roman" w:cs="Times New Roman"/>
          <w:b/>
          <w:sz w:val="24"/>
          <w:szCs w:val="24"/>
        </w:rPr>
        <w:t>, 63-</w:t>
      </w:r>
      <w:r w:rsidR="008A2AD1" w:rsidRPr="00335B07">
        <w:rPr>
          <w:rFonts w:ascii="Times New Roman" w:hAnsi="Times New Roman" w:cs="Times New Roman"/>
          <w:b/>
          <w:sz w:val="24"/>
          <w:szCs w:val="24"/>
        </w:rPr>
        <w:t>220 Kotlin</w:t>
      </w:r>
      <w:r w:rsidRPr="00335B07">
        <w:rPr>
          <w:rFonts w:ascii="Times New Roman" w:hAnsi="Times New Roman" w:cs="Times New Roman"/>
          <w:b/>
          <w:sz w:val="24"/>
          <w:szCs w:val="24"/>
        </w:rPr>
        <w:t xml:space="preserve"> </w:t>
      </w:r>
    </w:p>
    <w:p w14:paraId="20E0E13C" w14:textId="12D4B969" w:rsidR="00DD0FEB" w:rsidRPr="00335B07" w:rsidRDefault="00DD0FEB" w:rsidP="00DD0FEB">
      <w:pPr>
        <w:spacing w:before="240" w:after="240"/>
        <w:rPr>
          <w:rFonts w:ascii="Times New Roman" w:hAnsi="Times New Roman" w:cs="Times New Roman"/>
          <w:b/>
          <w:sz w:val="24"/>
          <w:szCs w:val="24"/>
        </w:rPr>
      </w:pPr>
      <w:r w:rsidRPr="00335B07">
        <w:rPr>
          <w:rFonts w:ascii="Times New Roman" w:hAnsi="Times New Roman" w:cs="Times New Roman"/>
          <w:b/>
          <w:sz w:val="24"/>
          <w:szCs w:val="24"/>
        </w:rPr>
        <w:t xml:space="preserve">tel. (62) </w:t>
      </w:r>
      <w:r w:rsidR="008A2AD1" w:rsidRPr="00335B07">
        <w:rPr>
          <w:rFonts w:ascii="Times New Roman" w:hAnsi="Times New Roman" w:cs="Times New Roman"/>
          <w:b/>
          <w:sz w:val="24"/>
          <w:szCs w:val="24"/>
        </w:rPr>
        <w:t>740 59 05</w:t>
      </w:r>
      <w:r w:rsidRPr="00335B07">
        <w:rPr>
          <w:rFonts w:ascii="Times New Roman" w:hAnsi="Times New Roman" w:cs="Times New Roman"/>
          <w:b/>
          <w:sz w:val="24"/>
          <w:szCs w:val="24"/>
        </w:rPr>
        <w:t xml:space="preserve">, fax. (62) </w:t>
      </w:r>
      <w:r w:rsidR="00C5631F" w:rsidRPr="00335B07">
        <w:rPr>
          <w:rFonts w:ascii="Times New Roman" w:hAnsi="Times New Roman" w:cs="Times New Roman"/>
          <w:b/>
          <w:sz w:val="24"/>
          <w:szCs w:val="24"/>
        </w:rPr>
        <w:t>627401301</w:t>
      </w:r>
    </w:p>
    <w:p w14:paraId="6E2D7337" w14:textId="1B7B9461" w:rsidR="00DD0FEB" w:rsidRPr="00335B07" w:rsidRDefault="00DD0FEB" w:rsidP="00DD0FEB">
      <w:pPr>
        <w:spacing w:before="240" w:after="240"/>
        <w:rPr>
          <w:rFonts w:ascii="Times New Roman" w:hAnsi="Times New Roman" w:cs="Times New Roman"/>
          <w:b/>
          <w:sz w:val="24"/>
          <w:szCs w:val="24"/>
        </w:rPr>
      </w:pPr>
      <w:r w:rsidRPr="00335B07">
        <w:rPr>
          <w:rFonts w:ascii="Times New Roman" w:hAnsi="Times New Roman" w:cs="Times New Roman"/>
          <w:b/>
          <w:sz w:val="24"/>
          <w:szCs w:val="24"/>
        </w:rPr>
        <w:t xml:space="preserve">NIP: </w:t>
      </w:r>
      <w:r w:rsidR="008A2AD1" w:rsidRPr="00335B07">
        <w:rPr>
          <w:rFonts w:ascii="Times New Roman" w:hAnsi="Times New Roman" w:cs="Times New Roman"/>
          <w:b/>
          <w:sz w:val="24"/>
          <w:szCs w:val="24"/>
        </w:rPr>
        <w:t>6171045099</w:t>
      </w:r>
    </w:p>
    <w:p w14:paraId="7DB5C1F0" w14:textId="12E21062" w:rsidR="008A2AD1" w:rsidRPr="00335B07" w:rsidRDefault="00203D6A" w:rsidP="00DD0FEB">
      <w:pPr>
        <w:spacing w:before="240" w:after="240"/>
        <w:rPr>
          <w:rFonts w:ascii="Times New Roman" w:hAnsi="Times New Roman" w:cs="Times New Roman"/>
          <w:sz w:val="24"/>
          <w:szCs w:val="24"/>
        </w:rPr>
      </w:pPr>
      <w:hyperlink r:id="rId8" w:history="1">
        <w:r w:rsidR="008A2AD1" w:rsidRPr="00335B07">
          <w:rPr>
            <w:rStyle w:val="Hipercze"/>
            <w:rFonts w:ascii="Times New Roman" w:hAnsi="Times New Roman" w:cs="Times New Roman"/>
            <w:sz w:val="24"/>
            <w:szCs w:val="24"/>
          </w:rPr>
          <w:t>http://www.dpskotlin.pl/</w:t>
        </w:r>
      </w:hyperlink>
    </w:p>
    <w:p w14:paraId="0000004A" w14:textId="40DE07A7" w:rsidR="003B69C4" w:rsidRPr="00335B07" w:rsidRDefault="000C1F15" w:rsidP="00DD0FEB">
      <w:pPr>
        <w:spacing w:before="240" w:after="240"/>
        <w:rPr>
          <w:rFonts w:ascii="Times New Roman" w:hAnsi="Times New Roman" w:cs="Times New Roman"/>
          <w:sz w:val="24"/>
          <w:szCs w:val="24"/>
        </w:rPr>
      </w:pPr>
      <w:r w:rsidRPr="00335B07">
        <w:rPr>
          <w:rFonts w:ascii="Times New Roman" w:hAnsi="Times New Roman" w:cs="Times New Roman"/>
          <w:sz w:val="24"/>
          <w:szCs w:val="24"/>
        </w:rPr>
        <w:t>Godziny pracy Zamawiającego:</w:t>
      </w:r>
      <w:r w:rsidR="00DD0FEB" w:rsidRPr="00335B07">
        <w:rPr>
          <w:rFonts w:ascii="Times New Roman" w:hAnsi="Times New Roman" w:cs="Times New Roman"/>
          <w:sz w:val="24"/>
          <w:szCs w:val="24"/>
        </w:rPr>
        <w:t xml:space="preserve"> </w:t>
      </w:r>
    </w:p>
    <w:p w14:paraId="5328CA5C" w14:textId="1BFC8C8D" w:rsidR="00DD0FEB" w:rsidRPr="00335B07" w:rsidRDefault="00DD0FEB" w:rsidP="00DD0FEB">
      <w:pPr>
        <w:spacing w:before="240" w:after="240"/>
        <w:rPr>
          <w:rFonts w:ascii="Times New Roman" w:hAnsi="Times New Roman" w:cs="Times New Roman"/>
          <w:sz w:val="24"/>
          <w:szCs w:val="24"/>
        </w:rPr>
      </w:pPr>
      <w:r w:rsidRPr="00335B07">
        <w:rPr>
          <w:rFonts w:ascii="Times New Roman" w:hAnsi="Times New Roman" w:cs="Times New Roman"/>
          <w:sz w:val="24"/>
          <w:szCs w:val="24"/>
        </w:rPr>
        <w:t xml:space="preserve">Poniedziałek od </w:t>
      </w:r>
      <w:r w:rsidR="00C5631F" w:rsidRPr="00335B07">
        <w:rPr>
          <w:rFonts w:ascii="Times New Roman" w:hAnsi="Times New Roman" w:cs="Times New Roman"/>
          <w:sz w:val="24"/>
          <w:szCs w:val="24"/>
        </w:rPr>
        <w:t>7.00</w:t>
      </w:r>
      <w:r w:rsidRPr="00335B07">
        <w:rPr>
          <w:rFonts w:ascii="Times New Roman" w:hAnsi="Times New Roman" w:cs="Times New Roman"/>
          <w:sz w:val="24"/>
          <w:szCs w:val="24"/>
        </w:rPr>
        <w:t xml:space="preserve"> do </w:t>
      </w:r>
      <w:r w:rsidR="00C5631F" w:rsidRPr="00335B07">
        <w:rPr>
          <w:rFonts w:ascii="Times New Roman" w:hAnsi="Times New Roman" w:cs="Times New Roman"/>
          <w:sz w:val="24"/>
          <w:szCs w:val="24"/>
        </w:rPr>
        <w:t>15.00</w:t>
      </w:r>
    </w:p>
    <w:p w14:paraId="739A99D7" w14:textId="39FB3B18" w:rsidR="00DD0FEB" w:rsidRPr="00335B07" w:rsidRDefault="00DD0FEB" w:rsidP="00DD0FEB">
      <w:pPr>
        <w:spacing w:before="240" w:after="240"/>
        <w:rPr>
          <w:rFonts w:ascii="Times New Roman" w:hAnsi="Times New Roman" w:cs="Times New Roman"/>
          <w:sz w:val="24"/>
          <w:szCs w:val="24"/>
        </w:rPr>
      </w:pPr>
      <w:r w:rsidRPr="00335B07">
        <w:rPr>
          <w:rFonts w:ascii="Times New Roman" w:hAnsi="Times New Roman" w:cs="Times New Roman"/>
          <w:sz w:val="24"/>
          <w:szCs w:val="24"/>
        </w:rPr>
        <w:t xml:space="preserve">Wtorek od </w:t>
      </w:r>
      <w:r w:rsidR="00C5631F" w:rsidRPr="00335B07">
        <w:rPr>
          <w:rFonts w:ascii="Times New Roman" w:hAnsi="Times New Roman" w:cs="Times New Roman"/>
          <w:sz w:val="24"/>
          <w:szCs w:val="24"/>
        </w:rPr>
        <w:t>7.00</w:t>
      </w:r>
      <w:r w:rsidRPr="00335B07">
        <w:rPr>
          <w:rFonts w:ascii="Times New Roman" w:hAnsi="Times New Roman" w:cs="Times New Roman"/>
          <w:sz w:val="24"/>
          <w:szCs w:val="24"/>
        </w:rPr>
        <w:t xml:space="preserve"> do </w:t>
      </w:r>
      <w:r w:rsidR="00C5631F" w:rsidRPr="00335B07">
        <w:rPr>
          <w:rFonts w:ascii="Times New Roman" w:hAnsi="Times New Roman" w:cs="Times New Roman"/>
          <w:sz w:val="24"/>
          <w:szCs w:val="24"/>
        </w:rPr>
        <w:t>15.00</w:t>
      </w:r>
    </w:p>
    <w:p w14:paraId="0757D412" w14:textId="298093C3" w:rsidR="00DD0FEB" w:rsidRPr="00335B07" w:rsidRDefault="00DD0FEB" w:rsidP="00DD0FEB">
      <w:pPr>
        <w:spacing w:before="240" w:after="240"/>
        <w:rPr>
          <w:rFonts w:ascii="Times New Roman" w:hAnsi="Times New Roman" w:cs="Times New Roman"/>
          <w:sz w:val="24"/>
          <w:szCs w:val="24"/>
        </w:rPr>
      </w:pPr>
      <w:r w:rsidRPr="00335B07">
        <w:rPr>
          <w:rFonts w:ascii="Times New Roman" w:hAnsi="Times New Roman" w:cs="Times New Roman"/>
          <w:sz w:val="24"/>
          <w:szCs w:val="24"/>
        </w:rPr>
        <w:t xml:space="preserve">Środa od </w:t>
      </w:r>
      <w:r w:rsidR="00C5631F" w:rsidRPr="00335B07">
        <w:rPr>
          <w:rFonts w:ascii="Times New Roman" w:hAnsi="Times New Roman" w:cs="Times New Roman"/>
          <w:sz w:val="24"/>
          <w:szCs w:val="24"/>
        </w:rPr>
        <w:t>7.00</w:t>
      </w:r>
      <w:r w:rsidRPr="00335B07">
        <w:rPr>
          <w:rFonts w:ascii="Times New Roman" w:hAnsi="Times New Roman" w:cs="Times New Roman"/>
          <w:sz w:val="24"/>
          <w:szCs w:val="24"/>
        </w:rPr>
        <w:t xml:space="preserve"> do </w:t>
      </w:r>
      <w:r w:rsidR="00C5631F" w:rsidRPr="00335B07">
        <w:rPr>
          <w:rFonts w:ascii="Times New Roman" w:hAnsi="Times New Roman" w:cs="Times New Roman"/>
          <w:sz w:val="24"/>
          <w:szCs w:val="24"/>
        </w:rPr>
        <w:t>15</w:t>
      </w:r>
    </w:p>
    <w:p w14:paraId="067198EB" w14:textId="234C5EFF" w:rsidR="00DD0FEB" w:rsidRPr="00335B07" w:rsidRDefault="00DD0FEB" w:rsidP="00DD0FEB">
      <w:pPr>
        <w:spacing w:before="240" w:after="240"/>
        <w:rPr>
          <w:rFonts w:ascii="Times New Roman" w:hAnsi="Times New Roman" w:cs="Times New Roman"/>
          <w:sz w:val="24"/>
          <w:szCs w:val="24"/>
        </w:rPr>
      </w:pPr>
      <w:r w:rsidRPr="00335B07">
        <w:rPr>
          <w:rFonts w:ascii="Times New Roman" w:hAnsi="Times New Roman" w:cs="Times New Roman"/>
          <w:sz w:val="24"/>
          <w:szCs w:val="24"/>
        </w:rPr>
        <w:t xml:space="preserve">Czwartek od </w:t>
      </w:r>
      <w:r w:rsidR="00C5631F" w:rsidRPr="00335B07">
        <w:rPr>
          <w:rFonts w:ascii="Times New Roman" w:hAnsi="Times New Roman" w:cs="Times New Roman"/>
          <w:sz w:val="24"/>
          <w:szCs w:val="24"/>
        </w:rPr>
        <w:t>7.00</w:t>
      </w:r>
      <w:r w:rsidRPr="00335B07">
        <w:rPr>
          <w:rFonts w:ascii="Times New Roman" w:hAnsi="Times New Roman" w:cs="Times New Roman"/>
          <w:sz w:val="24"/>
          <w:szCs w:val="24"/>
        </w:rPr>
        <w:t xml:space="preserve"> do </w:t>
      </w:r>
      <w:r w:rsidR="00C5631F" w:rsidRPr="00335B07">
        <w:rPr>
          <w:rFonts w:ascii="Times New Roman" w:hAnsi="Times New Roman" w:cs="Times New Roman"/>
          <w:sz w:val="24"/>
          <w:szCs w:val="24"/>
        </w:rPr>
        <w:t>15.00</w:t>
      </w:r>
    </w:p>
    <w:p w14:paraId="55E227D0" w14:textId="1BE42018" w:rsidR="00DD0FEB" w:rsidRPr="00335B07" w:rsidRDefault="00DD0FEB" w:rsidP="00DD0FEB">
      <w:pPr>
        <w:spacing w:before="240" w:after="240"/>
        <w:rPr>
          <w:rFonts w:ascii="Times New Roman" w:hAnsi="Times New Roman" w:cs="Times New Roman"/>
          <w:sz w:val="24"/>
          <w:szCs w:val="24"/>
        </w:rPr>
      </w:pPr>
      <w:r w:rsidRPr="00335B07">
        <w:rPr>
          <w:rFonts w:ascii="Times New Roman" w:hAnsi="Times New Roman" w:cs="Times New Roman"/>
          <w:sz w:val="24"/>
          <w:szCs w:val="24"/>
        </w:rPr>
        <w:t xml:space="preserve">Piątek od </w:t>
      </w:r>
      <w:r w:rsidR="00C5631F" w:rsidRPr="00335B07">
        <w:rPr>
          <w:rFonts w:ascii="Times New Roman" w:hAnsi="Times New Roman" w:cs="Times New Roman"/>
          <w:sz w:val="24"/>
          <w:szCs w:val="24"/>
        </w:rPr>
        <w:t>7.00</w:t>
      </w:r>
      <w:r w:rsidRPr="00335B07">
        <w:rPr>
          <w:rFonts w:ascii="Times New Roman" w:hAnsi="Times New Roman" w:cs="Times New Roman"/>
          <w:sz w:val="24"/>
          <w:szCs w:val="24"/>
        </w:rPr>
        <w:t xml:space="preserve"> do </w:t>
      </w:r>
      <w:r w:rsidR="00C5631F" w:rsidRPr="00335B07">
        <w:rPr>
          <w:rFonts w:ascii="Times New Roman" w:hAnsi="Times New Roman" w:cs="Times New Roman"/>
          <w:sz w:val="24"/>
          <w:szCs w:val="24"/>
        </w:rPr>
        <w:t>15.00</w:t>
      </w:r>
    </w:p>
    <w:p w14:paraId="0000004B" w14:textId="77777777" w:rsidR="003B69C4" w:rsidRPr="00335B07" w:rsidRDefault="000C1F15" w:rsidP="00DD0FEB">
      <w:pPr>
        <w:spacing w:before="240" w:after="240"/>
        <w:jc w:val="both"/>
        <w:rPr>
          <w:rFonts w:ascii="Times New Roman" w:hAnsi="Times New Roman" w:cs="Times New Roman"/>
          <w:sz w:val="24"/>
          <w:szCs w:val="24"/>
          <w:u w:val="single"/>
        </w:rPr>
      </w:pPr>
      <w:r w:rsidRPr="00335B07">
        <w:rPr>
          <w:rFonts w:ascii="Times New Roman" w:hAnsi="Times New Roman" w:cs="Times New Roman"/>
          <w:b/>
          <w:sz w:val="24"/>
          <w:szCs w:val="24"/>
          <w:highlight w:val="white"/>
          <w:u w:val="single"/>
        </w:rPr>
        <w:t xml:space="preserve">Uwaga! </w:t>
      </w:r>
      <w:r w:rsidRPr="00335B07">
        <w:rPr>
          <w:rFonts w:ascii="Times New Roman" w:hAnsi="Times New Roman" w:cs="Times New Roman"/>
          <w:sz w:val="24"/>
          <w:szCs w:val="24"/>
          <w:highlight w:val="white"/>
          <w:u w:val="single"/>
        </w:rPr>
        <w:t>W przypadku gdy wniosek o wgląd w protokół, o którym mowa w art. 74 ust. 1 ustawy PZP wpłynie po godzinach pracy Zamawiającego, odpowiedź zostanie udzielona dnia następnego (roboczego).</w:t>
      </w:r>
    </w:p>
    <w:p w14:paraId="3EEB7846" w14:textId="36B4D3F3" w:rsidR="008A2AD1" w:rsidRPr="00335B07" w:rsidRDefault="00DD0FEB" w:rsidP="008A2AD1">
      <w:pPr>
        <w:spacing w:before="240" w:after="240"/>
        <w:rPr>
          <w:rFonts w:ascii="Times New Roman" w:hAnsi="Times New Roman" w:cs="Times New Roman"/>
          <w:b/>
          <w:sz w:val="24"/>
          <w:szCs w:val="24"/>
        </w:rPr>
      </w:pPr>
      <w:r w:rsidRPr="00335B07">
        <w:rPr>
          <w:rFonts w:ascii="Times New Roman" w:hAnsi="Times New Roman" w:cs="Times New Roman"/>
          <w:b/>
          <w:sz w:val="24"/>
          <w:szCs w:val="24"/>
        </w:rPr>
        <w:t>Nr telefonu 62</w:t>
      </w:r>
      <w:r w:rsidR="008A2AD1" w:rsidRPr="00335B07">
        <w:rPr>
          <w:rFonts w:ascii="Times New Roman" w:hAnsi="Times New Roman" w:cs="Times New Roman"/>
          <w:b/>
          <w:sz w:val="24"/>
          <w:szCs w:val="24"/>
        </w:rPr>
        <w:t> 740 59 05</w:t>
      </w:r>
      <w:r w:rsidRPr="00335B07">
        <w:rPr>
          <w:rFonts w:ascii="Times New Roman" w:hAnsi="Times New Roman" w:cs="Times New Roman"/>
          <w:b/>
          <w:sz w:val="24"/>
          <w:szCs w:val="24"/>
        </w:rPr>
        <w:t xml:space="preserve">, </w:t>
      </w:r>
      <w:r w:rsidR="000C1F15" w:rsidRPr="00335B07">
        <w:rPr>
          <w:rFonts w:ascii="Times New Roman" w:hAnsi="Times New Roman" w:cs="Times New Roman"/>
          <w:b/>
          <w:sz w:val="24"/>
          <w:szCs w:val="24"/>
        </w:rPr>
        <w:t>ADRES E-MAIL</w:t>
      </w:r>
      <w:r w:rsidRPr="00335B07">
        <w:rPr>
          <w:rFonts w:ascii="Times New Roman" w:hAnsi="Times New Roman" w:cs="Times New Roman"/>
          <w:b/>
          <w:sz w:val="24"/>
          <w:szCs w:val="24"/>
        </w:rPr>
        <w:t xml:space="preserve"> </w:t>
      </w:r>
      <w:hyperlink r:id="rId9" w:history="1">
        <w:r w:rsidR="008A2AD1" w:rsidRPr="00335B07">
          <w:rPr>
            <w:rStyle w:val="Hipercze"/>
            <w:rFonts w:ascii="Times New Roman" w:hAnsi="Times New Roman" w:cs="Times New Roman"/>
            <w:b/>
            <w:sz w:val="24"/>
            <w:szCs w:val="24"/>
          </w:rPr>
          <w:t>dpskotlin@powiat-jarocin.pl</w:t>
        </w:r>
      </w:hyperlink>
    </w:p>
    <w:p w14:paraId="0000004D" w14:textId="6A71EA9F" w:rsidR="003B69C4" w:rsidRPr="00335B07" w:rsidRDefault="000C1F15" w:rsidP="008A2AD1">
      <w:pPr>
        <w:spacing w:before="240" w:after="240"/>
        <w:rPr>
          <w:rFonts w:ascii="Times New Roman" w:hAnsi="Times New Roman" w:cs="Times New Roman"/>
          <w:b/>
          <w:sz w:val="24"/>
          <w:szCs w:val="24"/>
          <w:u w:val="single"/>
        </w:rPr>
      </w:pPr>
      <w:r w:rsidRPr="00335B07">
        <w:rPr>
          <w:rFonts w:ascii="Times New Roman" w:hAnsi="Times New Roman" w:cs="Times New Roman"/>
          <w:b/>
          <w:sz w:val="24"/>
          <w:szCs w:val="24"/>
          <w:u w:val="single"/>
        </w:rPr>
        <w:t xml:space="preserve">Uwaga! </w:t>
      </w:r>
      <w:r w:rsidRPr="00335B07">
        <w:rPr>
          <w:rFonts w:ascii="Times New Roman" w:hAnsi="Times New Roman" w:cs="Times New Roman"/>
          <w:sz w:val="24"/>
          <w:szCs w:val="24"/>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335B07">
        <w:rPr>
          <w:rFonts w:ascii="Times New Roman" w:hAnsi="Times New Roman" w:cs="Times New Roman"/>
          <w:b/>
          <w:sz w:val="24"/>
          <w:szCs w:val="24"/>
          <w:u w:val="single"/>
        </w:rPr>
        <w:t>w rozdziale XIII pkt 3.</w:t>
      </w:r>
    </w:p>
    <w:p w14:paraId="0000004E" w14:textId="77777777" w:rsidR="003B69C4" w:rsidRPr="00335B07" w:rsidRDefault="000C1F15">
      <w:pPr>
        <w:pStyle w:val="Nagwek2"/>
        <w:spacing w:before="240" w:after="240"/>
        <w:rPr>
          <w:rFonts w:ascii="Times New Roman" w:hAnsi="Times New Roman" w:cs="Times New Roman"/>
          <w:sz w:val="24"/>
          <w:szCs w:val="24"/>
        </w:rPr>
      </w:pPr>
      <w:bookmarkStart w:id="1" w:name="_qj2p3iyqlwum" w:colFirst="0" w:colLast="0"/>
      <w:bookmarkEnd w:id="1"/>
      <w:r w:rsidRPr="00335B07">
        <w:rPr>
          <w:rFonts w:ascii="Times New Roman" w:hAnsi="Times New Roman" w:cs="Times New Roman"/>
          <w:sz w:val="24"/>
          <w:szCs w:val="24"/>
        </w:rPr>
        <w:t>II. Ochrona danych osobowych</w:t>
      </w:r>
    </w:p>
    <w:p w14:paraId="0000004F" w14:textId="77777777" w:rsidR="003B69C4" w:rsidRPr="00335B07" w:rsidRDefault="000C1F15">
      <w:pPr>
        <w:numPr>
          <w:ilvl w:val="0"/>
          <w:numId w:val="28"/>
        </w:numPr>
        <w:spacing w:before="240" w:line="360" w:lineRule="auto"/>
        <w:ind w:left="284"/>
        <w:jc w:val="both"/>
        <w:rPr>
          <w:rFonts w:ascii="Times New Roman" w:hAnsi="Times New Roman" w:cs="Times New Roman"/>
          <w:sz w:val="24"/>
          <w:szCs w:val="24"/>
        </w:rPr>
      </w:pPr>
      <w:r w:rsidRPr="00335B07">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0176FC76" w:rsidR="003B69C4" w:rsidRPr="00335B07" w:rsidRDefault="000C1F15" w:rsidP="008A2AD1">
      <w:pPr>
        <w:numPr>
          <w:ilvl w:val="0"/>
          <w:numId w:val="12"/>
        </w:numPr>
        <w:spacing w:line="36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administratorem Pani/Pana danych osobowych jest </w:t>
      </w:r>
      <w:r w:rsidR="008A2AD1" w:rsidRPr="00335B07">
        <w:rPr>
          <w:rFonts w:ascii="Times New Roman" w:hAnsi="Times New Roman" w:cs="Times New Roman"/>
          <w:b/>
          <w:sz w:val="24"/>
          <w:szCs w:val="24"/>
        </w:rPr>
        <w:t xml:space="preserve">Dom Pomocy Społecznej  im. Marii Kaczyńskiej w Kotlinie </w:t>
      </w:r>
    </w:p>
    <w:p w14:paraId="00000051" w14:textId="04AEBD47" w:rsidR="003B69C4" w:rsidRPr="00335B07" w:rsidRDefault="000C1F15" w:rsidP="00BC649B">
      <w:pPr>
        <w:numPr>
          <w:ilvl w:val="0"/>
          <w:numId w:val="12"/>
        </w:numPr>
        <w:spacing w:line="360" w:lineRule="auto"/>
        <w:ind w:left="709"/>
        <w:jc w:val="both"/>
        <w:rPr>
          <w:rFonts w:ascii="Times New Roman" w:hAnsi="Times New Roman" w:cs="Times New Roman"/>
          <w:sz w:val="24"/>
          <w:szCs w:val="24"/>
        </w:rPr>
      </w:pPr>
      <w:r w:rsidRPr="00335B07">
        <w:rPr>
          <w:rFonts w:ascii="Times New Roman" w:hAnsi="Times New Roman" w:cs="Times New Roman"/>
          <w:sz w:val="24"/>
          <w:szCs w:val="24"/>
        </w:rPr>
        <w:lastRenderedPageBreak/>
        <w:t>administrator wyznaczył Inspektora Danych Osobowych, z którym można się kontaktować pod adresem e-mail:</w:t>
      </w:r>
      <w:r w:rsidR="00EF2BDF" w:rsidRPr="00335B07">
        <w:rPr>
          <w:rFonts w:ascii="Times New Roman" w:hAnsi="Times New Roman" w:cs="Times New Roman"/>
          <w:sz w:val="24"/>
          <w:szCs w:val="24"/>
        </w:rPr>
        <w:t xml:space="preserve"> iod@drmendyk.pl</w:t>
      </w:r>
      <w:r w:rsidR="00B95FF4" w:rsidRPr="00335B07">
        <w:rPr>
          <w:rFonts w:ascii="Times New Roman" w:hAnsi="Times New Roman" w:cs="Times New Roman"/>
          <w:sz w:val="24"/>
          <w:szCs w:val="24"/>
        </w:rPr>
        <w:t xml:space="preserve">, </w:t>
      </w:r>
    </w:p>
    <w:p w14:paraId="00000052" w14:textId="77777777" w:rsidR="003B69C4" w:rsidRPr="00335B07" w:rsidRDefault="000C1F15">
      <w:pPr>
        <w:numPr>
          <w:ilvl w:val="0"/>
          <w:numId w:val="12"/>
        </w:numPr>
        <w:spacing w:line="360" w:lineRule="auto"/>
        <w:ind w:left="709" w:hanging="401"/>
        <w:jc w:val="both"/>
        <w:rPr>
          <w:rFonts w:ascii="Times New Roman" w:hAnsi="Times New Roman" w:cs="Times New Roman"/>
          <w:sz w:val="24"/>
          <w:szCs w:val="24"/>
        </w:rPr>
      </w:pPr>
      <w:r w:rsidRPr="00335B07">
        <w:rPr>
          <w:rFonts w:ascii="Times New Roman" w:hAnsi="Times New Roman" w:cs="Times New Roman"/>
          <w:sz w:val="24"/>
          <w:szCs w:val="24"/>
        </w:rPr>
        <w:t>Pani/Pana dane osobowe przetwarzane będą na podstawie art. 6 ust. 1 lit. c RODO w celu związanym z przedmiotowym postępowaniem o udzielenie zamówienia publicznego, prowadzonym w trybie przetargu nieograniczonego.</w:t>
      </w:r>
    </w:p>
    <w:p w14:paraId="00000053" w14:textId="77777777" w:rsidR="003B69C4" w:rsidRPr="00335B07" w:rsidRDefault="000C1F15">
      <w:pPr>
        <w:numPr>
          <w:ilvl w:val="0"/>
          <w:numId w:val="12"/>
        </w:numPr>
        <w:spacing w:line="360" w:lineRule="auto"/>
        <w:ind w:left="709" w:hanging="401"/>
        <w:jc w:val="both"/>
        <w:rPr>
          <w:rFonts w:ascii="Times New Roman" w:hAnsi="Times New Roman" w:cs="Times New Roman"/>
          <w:sz w:val="24"/>
          <w:szCs w:val="24"/>
        </w:rPr>
      </w:pPr>
      <w:r w:rsidRPr="00335B07">
        <w:rPr>
          <w:rFonts w:ascii="Times New Roman" w:hAnsi="Times New Roman" w:cs="Times New Roman"/>
          <w:sz w:val="24"/>
          <w:szCs w:val="24"/>
        </w:rPr>
        <w:t>odbiorcami Pani/Pana danych osobowych będą osoby lub podmioty, którym udostępniona zostanie dokumentacja postępowania w oparciu o art. 74 ustawy PZP</w:t>
      </w:r>
    </w:p>
    <w:p w14:paraId="00000054" w14:textId="77777777" w:rsidR="003B69C4" w:rsidRPr="00335B07" w:rsidRDefault="000C1F15">
      <w:pPr>
        <w:numPr>
          <w:ilvl w:val="0"/>
          <w:numId w:val="12"/>
        </w:numPr>
        <w:spacing w:line="360" w:lineRule="auto"/>
        <w:ind w:left="709" w:hanging="401"/>
        <w:jc w:val="both"/>
        <w:rPr>
          <w:rFonts w:ascii="Times New Roman" w:hAnsi="Times New Roman" w:cs="Times New Roman"/>
          <w:sz w:val="24"/>
          <w:szCs w:val="24"/>
        </w:rPr>
      </w:pPr>
      <w:r w:rsidRPr="00335B07">
        <w:rPr>
          <w:rFonts w:ascii="Times New Roman" w:hAnsi="Times New Roman" w:cs="Times New Roman"/>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3B69C4" w:rsidRPr="00335B07" w:rsidRDefault="000C1F15">
      <w:pPr>
        <w:numPr>
          <w:ilvl w:val="0"/>
          <w:numId w:val="12"/>
        </w:numPr>
        <w:spacing w:line="360" w:lineRule="auto"/>
        <w:ind w:left="709" w:hanging="401"/>
        <w:jc w:val="both"/>
        <w:rPr>
          <w:rFonts w:ascii="Times New Roman" w:hAnsi="Times New Roman" w:cs="Times New Roman"/>
          <w:sz w:val="24"/>
          <w:szCs w:val="24"/>
        </w:rPr>
      </w:pPr>
      <w:r w:rsidRPr="00335B07">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3B69C4" w:rsidRPr="00335B07" w:rsidRDefault="000C1F15">
      <w:pPr>
        <w:numPr>
          <w:ilvl w:val="0"/>
          <w:numId w:val="12"/>
        </w:numPr>
        <w:spacing w:line="360" w:lineRule="auto"/>
        <w:ind w:left="709" w:hanging="401"/>
        <w:jc w:val="both"/>
        <w:rPr>
          <w:rFonts w:ascii="Times New Roman" w:hAnsi="Times New Roman" w:cs="Times New Roman"/>
          <w:sz w:val="24"/>
          <w:szCs w:val="24"/>
        </w:rPr>
      </w:pPr>
      <w:r w:rsidRPr="00335B07">
        <w:rPr>
          <w:rFonts w:ascii="Times New Roman" w:hAnsi="Times New Roman" w:cs="Times New Roman"/>
          <w:sz w:val="24"/>
          <w:szCs w:val="24"/>
        </w:rPr>
        <w:t>w odniesieniu do Pani/Pana danych osobowych decyzje nie będą podejmowane w sposób zautomatyzowany, stosownie do art. 22 RODO.</w:t>
      </w:r>
    </w:p>
    <w:p w14:paraId="00000057" w14:textId="77777777" w:rsidR="003B69C4" w:rsidRPr="00335B07" w:rsidRDefault="000C1F15">
      <w:pPr>
        <w:numPr>
          <w:ilvl w:val="0"/>
          <w:numId w:val="12"/>
        </w:numPr>
        <w:spacing w:line="360" w:lineRule="auto"/>
        <w:ind w:left="709" w:hanging="401"/>
        <w:jc w:val="both"/>
        <w:rPr>
          <w:rFonts w:ascii="Times New Roman" w:hAnsi="Times New Roman" w:cs="Times New Roman"/>
          <w:sz w:val="24"/>
          <w:szCs w:val="24"/>
        </w:rPr>
      </w:pPr>
      <w:r w:rsidRPr="00335B07">
        <w:rPr>
          <w:rFonts w:ascii="Times New Roman" w:hAnsi="Times New Roman" w:cs="Times New Roman"/>
          <w:sz w:val="24"/>
          <w:szCs w:val="24"/>
        </w:rPr>
        <w:t>posiada Pani/Pan:</w:t>
      </w:r>
    </w:p>
    <w:p w14:paraId="00000058" w14:textId="77777777" w:rsidR="003B69C4" w:rsidRPr="00335B07" w:rsidRDefault="000C1F15">
      <w:pPr>
        <w:numPr>
          <w:ilvl w:val="0"/>
          <w:numId w:val="13"/>
        </w:numPr>
        <w:spacing w:line="360" w:lineRule="auto"/>
        <w:ind w:left="1064" w:hanging="462"/>
        <w:jc w:val="both"/>
        <w:rPr>
          <w:rFonts w:ascii="Times New Roman" w:hAnsi="Times New Roman" w:cs="Times New Roman"/>
          <w:sz w:val="24"/>
          <w:szCs w:val="24"/>
        </w:rPr>
      </w:pPr>
      <w:r w:rsidRPr="00335B07">
        <w:rPr>
          <w:rFonts w:ascii="Times New Roman" w:hAnsi="Times New Roman" w:cs="Times New Roman"/>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3B69C4" w:rsidRPr="00335B07" w:rsidRDefault="000C1F15">
      <w:pPr>
        <w:numPr>
          <w:ilvl w:val="0"/>
          <w:numId w:val="13"/>
        </w:numPr>
        <w:spacing w:line="360" w:lineRule="auto"/>
        <w:ind w:left="1064" w:hanging="462"/>
        <w:jc w:val="both"/>
        <w:rPr>
          <w:rFonts w:ascii="Times New Roman" w:hAnsi="Times New Roman" w:cs="Times New Roman"/>
          <w:sz w:val="24"/>
          <w:szCs w:val="24"/>
        </w:rPr>
      </w:pPr>
      <w:r w:rsidRPr="00335B07">
        <w:rPr>
          <w:rFonts w:ascii="Times New Roman" w:hAnsi="Times New Roman" w:cs="Times New Roman"/>
          <w:sz w:val="24"/>
          <w:szCs w:val="24"/>
        </w:rPr>
        <w:t>na podstawie art. 16 RODO prawo do sprostowania Pani/Pana danych osobowych (</w:t>
      </w:r>
      <w:r w:rsidRPr="00335B07">
        <w:rPr>
          <w:rFonts w:ascii="Times New Roman" w:hAnsi="Times New Roman" w:cs="Times New Roman"/>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35B07">
        <w:rPr>
          <w:rFonts w:ascii="Times New Roman" w:hAnsi="Times New Roman" w:cs="Times New Roman"/>
          <w:sz w:val="24"/>
          <w:szCs w:val="24"/>
        </w:rPr>
        <w:t>);</w:t>
      </w:r>
    </w:p>
    <w:p w14:paraId="0000005A" w14:textId="77777777" w:rsidR="003B69C4" w:rsidRPr="00335B07" w:rsidRDefault="000C1F15">
      <w:pPr>
        <w:numPr>
          <w:ilvl w:val="0"/>
          <w:numId w:val="13"/>
        </w:numPr>
        <w:spacing w:line="360" w:lineRule="auto"/>
        <w:ind w:left="1064" w:hanging="462"/>
        <w:jc w:val="both"/>
        <w:rPr>
          <w:rFonts w:ascii="Times New Roman" w:hAnsi="Times New Roman" w:cs="Times New Roman"/>
          <w:sz w:val="24"/>
          <w:szCs w:val="24"/>
        </w:rPr>
      </w:pPr>
      <w:r w:rsidRPr="00335B07">
        <w:rPr>
          <w:rFonts w:ascii="Times New Roman" w:hAnsi="Times New Roman" w:cs="Times New Roman"/>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35B07">
        <w:rPr>
          <w:rFonts w:ascii="Times New Roman" w:hAnsi="Times New Roman" w:cs="Times New Roman"/>
          <w:i/>
          <w:sz w:val="24"/>
          <w:szCs w:val="24"/>
        </w:rPr>
        <w:t xml:space="preserve">prawo do ograniczenia przetwarzania nie ma zastosowania w odniesieniu do przechowywania, w celu zapewnienia korzystania ze środków ochrony prawnej lub w celu ochrony praw innej osoby fizycznej lub </w:t>
      </w:r>
      <w:r w:rsidRPr="00335B07">
        <w:rPr>
          <w:rFonts w:ascii="Times New Roman" w:hAnsi="Times New Roman" w:cs="Times New Roman"/>
          <w:i/>
          <w:sz w:val="24"/>
          <w:szCs w:val="24"/>
        </w:rPr>
        <w:lastRenderedPageBreak/>
        <w:t>prawnej, lub z uwagi na ważne względy interesu publicznego Unii Europejskiej lub państwa członkowskiego</w:t>
      </w:r>
      <w:r w:rsidRPr="00335B07">
        <w:rPr>
          <w:rFonts w:ascii="Times New Roman" w:hAnsi="Times New Roman" w:cs="Times New Roman"/>
          <w:sz w:val="24"/>
          <w:szCs w:val="24"/>
        </w:rPr>
        <w:t>);</w:t>
      </w:r>
    </w:p>
    <w:p w14:paraId="0000005B" w14:textId="77777777" w:rsidR="003B69C4" w:rsidRPr="00335B07" w:rsidRDefault="000C1F15">
      <w:pPr>
        <w:numPr>
          <w:ilvl w:val="0"/>
          <w:numId w:val="13"/>
        </w:numPr>
        <w:spacing w:line="360" w:lineRule="auto"/>
        <w:ind w:left="1064" w:hanging="462"/>
        <w:jc w:val="both"/>
        <w:rPr>
          <w:rFonts w:ascii="Times New Roman" w:hAnsi="Times New Roman" w:cs="Times New Roman"/>
          <w:sz w:val="24"/>
          <w:szCs w:val="24"/>
        </w:rPr>
      </w:pPr>
      <w:r w:rsidRPr="00335B07">
        <w:rPr>
          <w:rFonts w:ascii="Times New Roman" w:hAnsi="Times New Roman" w:cs="Times New Roman"/>
          <w:sz w:val="24"/>
          <w:szCs w:val="24"/>
        </w:rPr>
        <w:t xml:space="preserve">prawo do wniesienia skargi do Prezesa Urzędu Ochrony Danych Osobowych, gdy uzna Pani/Pan, że przetwarzanie danych osobowych Pani/Pana dotyczących narusza przepisy RODO; </w:t>
      </w:r>
      <w:r w:rsidRPr="00335B07">
        <w:rPr>
          <w:rFonts w:ascii="Times New Roman" w:hAnsi="Times New Roman" w:cs="Times New Roman"/>
          <w:i/>
          <w:sz w:val="24"/>
          <w:szCs w:val="24"/>
        </w:rPr>
        <w:t xml:space="preserve"> </w:t>
      </w:r>
    </w:p>
    <w:p w14:paraId="0000005C" w14:textId="77777777" w:rsidR="003B69C4" w:rsidRPr="00335B07" w:rsidRDefault="000C1F15">
      <w:pPr>
        <w:numPr>
          <w:ilvl w:val="0"/>
          <w:numId w:val="12"/>
        </w:numPr>
        <w:spacing w:line="360" w:lineRule="auto"/>
        <w:ind w:left="709" w:hanging="401"/>
        <w:jc w:val="both"/>
        <w:rPr>
          <w:rFonts w:ascii="Times New Roman" w:hAnsi="Times New Roman" w:cs="Times New Roman"/>
          <w:sz w:val="24"/>
          <w:szCs w:val="24"/>
        </w:rPr>
      </w:pPr>
      <w:r w:rsidRPr="00335B07">
        <w:rPr>
          <w:rFonts w:ascii="Times New Roman" w:hAnsi="Times New Roman" w:cs="Times New Roman"/>
          <w:sz w:val="24"/>
          <w:szCs w:val="24"/>
        </w:rPr>
        <w:t>nie przysługuje Pani/Panu:</w:t>
      </w:r>
    </w:p>
    <w:p w14:paraId="0000005D" w14:textId="77777777" w:rsidR="003B69C4" w:rsidRPr="00335B07" w:rsidRDefault="000C1F15">
      <w:pPr>
        <w:numPr>
          <w:ilvl w:val="0"/>
          <w:numId w:val="34"/>
        </w:numPr>
        <w:spacing w:line="360" w:lineRule="auto"/>
        <w:ind w:left="1008" w:hanging="392"/>
        <w:jc w:val="both"/>
        <w:rPr>
          <w:rFonts w:ascii="Times New Roman" w:hAnsi="Times New Roman" w:cs="Times New Roman"/>
          <w:sz w:val="24"/>
          <w:szCs w:val="24"/>
        </w:rPr>
      </w:pPr>
      <w:r w:rsidRPr="00335B07">
        <w:rPr>
          <w:rFonts w:ascii="Times New Roman" w:hAnsi="Times New Roman" w:cs="Times New Roman"/>
          <w:sz w:val="24"/>
          <w:szCs w:val="24"/>
        </w:rPr>
        <w:t>w związku z art. 17 ust. 3 lit. b, d lub e RODO prawo do usunięcia danych osobowych;</w:t>
      </w:r>
    </w:p>
    <w:p w14:paraId="0000005E" w14:textId="77777777" w:rsidR="003B69C4" w:rsidRPr="00335B07" w:rsidRDefault="000C1F15">
      <w:pPr>
        <w:numPr>
          <w:ilvl w:val="0"/>
          <w:numId w:val="34"/>
        </w:numPr>
        <w:spacing w:line="360" w:lineRule="auto"/>
        <w:ind w:left="1008" w:hanging="392"/>
        <w:jc w:val="both"/>
        <w:rPr>
          <w:rFonts w:ascii="Times New Roman" w:hAnsi="Times New Roman" w:cs="Times New Roman"/>
          <w:sz w:val="24"/>
          <w:szCs w:val="24"/>
        </w:rPr>
      </w:pPr>
      <w:r w:rsidRPr="00335B07">
        <w:rPr>
          <w:rFonts w:ascii="Times New Roman" w:hAnsi="Times New Roman" w:cs="Times New Roman"/>
          <w:sz w:val="24"/>
          <w:szCs w:val="24"/>
        </w:rPr>
        <w:t>prawo do przenoszenia danych osobowych, o którym mowa w art. 20 RODO;</w:t>
      </w:r>
    </w:p>
    <w:p w14:paraId="0000005F" w14:textId="77777777" w:rsidR="003B69C4" w:rsidRPr="00335B07" w:rsidRDefault="000C1F15">
      <w:pPr>
        <w:numPr>
          <w:ilvl w:val="0"/>
          <w:numId w:val="34"/>
        </w:numPr>
        <w:spacing w:line="360" w:lineRule="auto"/>
        <w:ind w:left="1008" w:hanging="392"/>
        <w:jc w:val="both"/>
        <w:rPr>
          <w:rFonts w:ascii="Times New Roman" w:hAnsi="Times New Roman" w:cs="Times New Roman"/>
          <w:sz w:val="24"/>
          <w:szCs w:val="24"/>
        </w:rPr>
      </w:pPr>
      <w:r w:rsidRPr="00335B07">
        <w:rPr>
          <w:rFonts w:ascii="Times New Roman" w:hAnsi="Times New Roman" w:cs="Times New Roman"/>
          <w:sz w:val="24"/>
          <w:szCs w:val="24"/>
        </w:rPr>
        <w:t xml:space="preserve">na podstawie art. 21 RODO prawo sprzeciwu, wobec przetwarzania danych osobowych, gdyż podstawą prawną przetwarzania Pani/Pana danych osobowych jest art. 6 ust. 1 lit. c RODO; </w:t>
      </w:r>
    </w:p>
    <w:p w14:paraId="00000060" w14:textId="77777777" w:rsidR="003B69C4" w:rsidRPr="00335B07" w:rsidRDefault="000C1F15">
      <w:pPr>
        <w:numPr>
          <w:ilvl w:val="0"/>
          <w:numId w:val="12"/>
        </w:numPr>
        <w:spacing w:line="360" w:lineRule="auto"/>
        <w:ind w:left="709" w:hanging="401"/>
        <w:jc w:val="both"/>
        <w:rPr>
          <w:rFonts w:ascii="Times New Roman" w:hAnsi="Times New Roman" w:cs="Times New Roman"/>
          <w:sz w:val="24"/>
          <w:szCs w:val="24"/>
        </w:rPr>
      </w:pPr>
      <w:r w:rsidRPr="00335B07">
        <w:rPr>
          <w:rFonts w:ascii="Times New Roman" w:hAnsi="Times New Roman" w:cs="Times New Roman"/>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3B69C4" w:rsidRPr="00335B07" w:rsidRDefault="000C1F15">
      <w:pPr>
        <w:pStyle w:val="Nagwek2"/>
        <w:spacing w:before="240" w:after="240"/>
        <w:rPr>
          <w:rFonts w:ascii="Times New Roman" w:hAnsi="Times New Roman" w:cs="Times New Roman"/>
          <w:sz w:val="24"/>
          <w:szCs w:val="24"/>
        </w:rPr>
      </w:pPr>
      <w:bookmarkStart w:id="2" w:name="_epsepounxnv1" w:colFirst="0" w:colLast="0"/>
      <w:bookmarkEnd w:id="2"/>
      <w:r w:rsidRPr="00335B07">
        <w:rPr>
          <w:rFonts w:ascii="Times New Roman" w:hAnsi="Times New Roman" w:cs="Times New Roman"/>
          <w:sz w:val="24"/>
          <w:szCs w:val="24"/>
        </w:rPr>
        <w:t>III. Tryb udzielania zamówienia</w:t>
      </w:r>
    </w:p>
    <w:p w14:paraId="00000062" w14:textId="4335519E" w:rsidR="003B69C4" w:rsidRPr="00335B07" w:rsidRDefault="000C1F15">
      <w:pPr>
        <w:numPr>
          <w:ilvl w:val="0"/>
          <w:numId w:val="35"/>
        </w:numPr>
        <w:spacing w:before="2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Niniejsze postępowanie prowadzone jest w trybie podstawowym o jakim stanowi art. 275 pkt </w:t>
      </w:r>
      <w:r w:rsidR="008A2AD1" w:rsidRPr="00335B07">
        <w:rPr>
          <w:rFonts w:ascii="Times New Roman" w:hAnsi="Times New Roman" w:cs="Times New Roman"/>
          <w:sz w:val="24"/>
          <w:szCs w:val="24"/>
        </w:rPr>
        <w:t>1</w:t>
      </w:r>
      <w:r w:rsidR="00B95FF4" w:rsidRPr="00335B07">
        <w:rPr>
          <w:rFonts w:ascii="Times New Roman" w:hAnsi="Times New Roman" w:cs="Times New Roman"/>
          <w:sz w:val="24"/>
          <w:szCs w:val="24"/>
        </w:rPr>
        <w:t xml:space="preserve"> </w:t>
      </w:r>
      <w:r w:rsidRPr="00335B07">
        <w:rPr>
          <w:rFonts w:ascii="Times New Roman" w:hAnsi="Times New Roman" w:cs="Times New Roman"/>
          <w:sz w:val="24"/>
          <w:szCs w:val="24"/>
        </w:rPr>
        <w:t>PZP</w:t>
      </w:r>
      <w:r w:rsidR="00300AFA" w:rsidRPr="00335B07">
        <w:rPr>
          <w:rFonts w:ascii="Times New Roman" w:hAnsi="Times New Roman" w:cs="Times New Roman"/>
          <w:sz w:val="24"/>
          <w:szCs w:val="24"/>
        </w:rPr>
        <w:t xml:space="preserve"> oraz</w:t>
      </w:r>
      <w:r w:rsidRPr="00335B07">
        <w:rPr>
          <w:rFonts w:ascii="Times New Roman" w:hAnsi="Times New Roman" w:cs="Times New Roman"/>
          <w:sz w:val="24"/>
          <w:szCs w:val="24"/>
        </w:rPr>
        <w:t xml:space="preserve"> </w:t>
      </w:r>
      <w:r w:rsidR="00CC6350" w:rsidRPr="00335B07">
        <w:rPr>
          <w:rFonts w:ascii="Times New Roman" w:hAnsi="Times New Roman" w:cs="Times New Roman"/>
          <w:sz w:val="24"/>
          <w:szCs w:val="24"/>
        </w:rPr>
        <w:t xml:space="preserve">na podstawie </w:t>
      </w:r>
      <w:r w:rsidRPr="00335B07">
        <w:rPr>
          <w:rFonts w:ascii="Times New Roman" w:hAnsi="Times New Roman" w:cs="Times New Roman"/>
          <w:sz w:val="24"/>
          <w:szCs w:val="24"/>
        </w:rPr>
        <w:t>niniejszej Specyfikacji Warunków Zamówienia, zwan</w:t>
      </w:r>
      <w:r w:rsidR="00300AFA" w:rsidRPr="00335B07">
        <w:rPr>
          <w:rFonts w:ascii="Times New Roman" w:hAnsi="Times New Roman" w:cs="Times New Roman"/>
          <w:sz w:val="24"/>
          <w:szCs w:val="24"/>
        </w:rPr>
        <w:t>ej</w:t>
      </w:r>
      <w:r w:rsidRPr="00335B07">
        <w:rPr>
          <w:rFonts w:ascii="Times New Roman" w:hAnsi="Times New Roman" w:cs="Times New Roman"/>
          <w:sz w:val="24"/>
          <w:szCs w:val="24"/>
        </w:rPr>
        <w:t xml:space="preserve"> dalej „SWZ”. </w:t>
      </w:r>
    </w:p>
    <w:p w14:paraId="6225CBD2" w14:textId="638ED081" w:rsidR="00B95FF4" w:rsidRPr="00335B07" w:rsidRDefault="000C1F15" w:rsidP="008A2AD1">
      <w:pPr>
        <w:numPr>
          <w:ilvl w:val="0"/>
          <w:numId w:val="35"/>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Zamawiający</w:t>
      </w:r>
      <w:r w:rsidR="008A2AD1" w:rsidRPr="00335B07">
        <w:rPr>
          <w:rFonts w:ascii="Times New Roman" w:hAnsi="Times New Roman" w:cs="Times New Roman"/>
          <w:sz w:val="24"/>
          <w:szCs w:val="24"/>
        </w:rPr>
        <w:t xml:space="preserve"> nie </w:t>
      </w:r>
      <w:r w:rsidRPr="00335B07">
        <w:rPr>
          <w:rFonts w:ascii="Times New Roman" w:hAnsi="Times New Roman" w:cs="Times New Roman"/>
          <w:sz w:val="24"/>
          <w:szCs w:val="24"/>
        </w:rPr>
        <w:t xml:space="preserve"> przewiduje prowadzeni</w:t>
      </w:r>
      <w:r w:rsidR="008A2AD1" w:rsidRPr="00335B07">
        <w:rPr>
          <w:rFonts w:ascii="Times New Roman" w:hAnsi="Times New Roman" w:cs="Times New Roman"/>
          <w:sz w:val="24"/>
          <w:szCs w:val="24"/>
        </w:rPr>
        <w:t>a</w:t>
      </w:r>
      <w:r w:rsidRPr="00335B07">
        <w:rPr>
          <w:rFonts w:ascii="Times New Roman" w:hAnsi="Times New Roman" w:cs="Times New Roman"/>
          <w:sz w:val="24"/>
          <w:szCs w:val="24"/>
        </w:rPr>
        <w:t xml:space="preserve"> negocjacji. </w:t>
      </w:r>
    </w:p>
    <w:p w14:paraId="00000064" w14:textId="77777777" w:rsidR="003B69C4" w:rsidRPr="00335B07" w:rsidRDefault="000C1F15">
      <w:pPr>
        <w:numPr>
          <w:ilvl w:val="0"/>
          <w:numId w:val="35"/>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Szacunkowa wartość przedmiotowego zamówienia nie przekracza progów unijnych o jakich mowa w art. 3 ustawy PZP.  </w:t>
      </w:r>
    </w:p>
    <w:p w14:paraId="00000066" w14:textId="77777777" w:rsidR="003B69C4" w:rsidRPr="00335B07" w:rsidRDefault="000C1F15">
      <w:pPr>
        <w:numPr>
          <w:ilvl w:val="0"/>
          <w:numId w:val="35"/>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Zamawiający nie przewiduje aukcji elektronicznej.</w:t>
      </w:r>
    </w:p>
    <w:p w14:paraId="00000067" w14:textId="77777777" w:rsidR="003B69C4" w:rsidRPr="00335B07" w:rsidRDefault="000C1F15">
      <w:pPr>
        <w:numPr>
          <w:ilvl w:val="0"/>
          <w:numId w:val="35"/>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Zamawiający nie przewiduje złożenia oferty w postaci katalogów elektronicznych.</w:t>
      </w:r>
    </w:p>
    <w:p w14:paraId="00000068" w14:textId="77777777" w:rsidR="003B69C4" w:rsidRPr="00335B07" w:rsidRDefault="000C1F15">
      <w:pPr>
        <w:numPr>
          <w:ilvl w:val="0"/>
          <w:numId w:val="35"/>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Zamawiający nie prowadzi postępowania w celu zawarcia umowy ramowej.</w:t>
      </w:r>
    </w:p>
    <w:p w14:paraId="00000069" w14:textId="77777777" w:rsidR="003B69C4" w:rsidRPr="00335B07" w:rsidRDefault="000C1F15">
      <w:pPr>
        <w:numPr>
          <w:ilvl w:val="0"/>
          <w:numId w:val="35"/>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nie zastrzega możliwości ubiegania się o udzielenie zamówienia wyłącznie przez Wykonawców, o których mowa w art. 94 PZP </w:t>
      </w:r>
    </w:p>
    <w:p w14:paraId="0000006B" w14:textId="58D2F144" w:rsidR="003B69C4" w:rsidRPr="00E40DCE" w:rsidRDefault="000C1F15" w:rsidP="00E40DCE">
      <w:pPr>
        <w:numPr>
          <w:ilvl w:val="0"/>
          <w:numId w:val="35"/>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w:t>
      </w:r>
      <w:r w:rsidRPr="00335B07">
        <w:rPr>
          <w:rFonts w:ascii="Times New Roman" w:hAnsi="Times New Roman" w:cs="Times New Roman"/>
          <w:sz w:val="24"/>
          <w:szCs w:val="24"/>
        </w:rPr>
        <w:lastRenderedPageBreak/>
        <w:t xml:space="preserve">26 czerwca 1974 r. - Kodeks pracy (Dz. U. z 2019 r. poz. 1040, 1043 i 1495) obejmują następujące </w:t>
      </w:r>
      <w:r w:rsidR="00E40DCE">
        <w:rPr>
          <w:rFonts w:ascii="Times New Roman" w:hAnsi="Times New Roman" w:cs="Times New Roman"/>
          <w:sz w:val="24"/>
          <w:szCs w:val="24"/>
        </w:rPr>
        <w:t xml:space="preserve">czynności usługi pralniczej </w:t>
      </w:r>
    </w:p>
    <w:p w14:paraId="07B4C624" w14:textId="2D2F48FD" w:rsidR="0076279A" w:rsidRPr="001F7F59" w:rsidRDefault="0076279A" w:rsidP="0076279A">
      <w:pPr>
        <w:numPr>
          <w:ilvl w:val="0"/>
          <w:numId w:val="35"/>
        </w:numPr>
        <w:spacing w:line="360" w:lineRule="auto"/>
        <w:ind w:left="426"/>
        <w:jc w:val="both"/>
        <w:rPr>
          <w:rFonts w:ascii="Times New Roman" w:hAnsi="Times New Roman" w:cs="Times New Roman"/>
          <w:color w:val="000000" w:themeColor="text1"/>
          <w:sz w:val="24"/>
          <w:szCs w:val="24"/>
        </w:rPr>
      </w:pPr>
      <w:r w:rsidRPr="00335B07">
        <w:rPr>
          <w:rFonts w:ascii="Times New Roman" w:hAnsi="Times New Roman" w:cs="Times New Roman"/>
          <w:sz w:val="24"/>
          <w:szCs w:val="24"/>
        </w:rPr>
        <w:t xml:space="preserve">Szczegółowe wymagania dotyczące realizacji oraz egzekwowania wymogu zatrudnienia na podstawie stosunku pracy zostały określone we Wzorze umowy, stanowiącym </w:t>
      </w:r>
      <w:r w:rsidRPr="001F7F59">
        <w:rPr>
          <w:rFonts w:ascii="Times New Roman" w:hAnsi="Times New Roman" w:cs="Times New Roman"/>
          <w:b/>
          <w:bCs/>
          <w:color w:val="000000" w:themeColor="text1"/>
          <w:sz w:val="24"/>
          <w:szCs w:val="24"/>
        </w:rPr>
        <w:t xml:space="preserve">Załącznik nr </w:t>
      </w:r>
      <w:r w:rsidR="00AA0095" w:rsidRPr="001F7F59">
        <w:rPr>
          <w:rFonts w:ascii="Times New Roman" w:hAnsi="Times New Roman" w:cs="Times New Roman"/>
          <w:b/>
          <w:bCs/>
          <w:color w:val="000000" w:themeColor="text1"/>
          <w:sz w:val="24"/>
          <w:szCs w:val="24"/>
        </w:rPr>
        <w:t>6</w:t>
      </w:r>
      <w:r w:rsidRPr="001F7F59">
        <w:rPr>
          <w:rFonts w:ascii="Times New Roman" w:hAnsi="Times New Roman" w:cs="Times New Roman"/>
          <w:b/>
          <w:bCs/>
          <w:color w:val="000000" w:themeColor="text1"/>
          <w:sz w:val="24"/>
          <w:szCs w:val="24"/>
        </w:rPr>
        <w:t xml:space="preserve"> do SWZ</w:t>
      </w:r>
      <w:r w:rsidRPr="001F7F59">
        <w:rPr>
          <w:rFonts w:ascii="Times New Roman" w:hAnsi="Times New Roman" w:cs="Times New Roman"/>
          <w:color w:val="000000" w:themeColor="text1"/>
          <w:sz w:val="24"/>
          <w:szCs w:val="24"/>
        </w:rPr>
        <w:t xml:space="preserve">. </w:t>
      </w:r>
    </w:p>
    <w:p w14:paraId="0000006E" w14:textId="77777777" w:rsidR="003B69C4" w:rsidRPr="00335B07" w:rsidRDefault="000C1F15">
      <w:pPr>
        <w:numPr>
          <w:ilvl w:val="0"/>
          <w:numId w:val="35"/>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nie określa dodatkowych wymagań związanych z zatrudnianiem osób, o których mowa w art. 96 ust. 2 pkt 2 PZP </w:t>
      </w:r>
    </w:p>
    <w:p w14:paraId="0000006F" w14:textId="77777777" w:rsidR="003B69C4" w:rsidRPr="00335B07" w:rsidRDefault="000C1F15">
      <w:pPr>
        <w:pStyle w:val="Nagwek2"/>
        <w:spacing w:before="240" w:after="240"/>
        <w:rPr>
          <w:rFonts w:ascii="Times New Roman" w:hAnsi="Times New Roman" w:cs="Times New Roman"/>
          <w:sz w:val="24"/>
          <w:szCs w:val="24"/>
        </w:rPr>
      </w:pPr>
      <w:bookmarkStart w:id="3" w:name="_x24vtaagcm5x" w:colFirst="0" w:colLast="0"/>
      <w:bookmarkEnd w:id="3"/>
      <w:r w:rsidRPr="00335B07">
        <w:rPr>
          <w:rFonts w:ascii="Times New Roman" w:hAnsi="Times New Roman" w:cs="Times New Roman"/>
          <w:sz w:val="24"/>
          <w:szCs w:val="24"/>
        </w:rPr>
        <w:t>IV. Opis przedmiotu zamówienia</w:t>
      </w:r>
    </w:p>
    <w:p w14:paraId="74D8C5DB" w14:textId="46D6610D" w:rsidR="00F86224" w:rsidRDefault="000C1F15" w:rsidP="00D74072">
      <w:pPr>
        <w:spacing w:before="240" w:line="36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Przedmiotem zamówienia </w:t>
      </w:r>
      <w:r w:rsidR="00F86224" w:rsidRPr="00335B07">
        <w:rPr>
          <w:rFonts w:ascii="Times New Roman" w:hAnsi="Times New Roman" w:cs="Times New Roman"/>
          <w:sz w:val="24"/>
          <w:szCs w:val="24"/>
        </w:rPr>
        <w:t>są usługi pralnicze polegające na:</w:t>
      </w:r>
    </w:p>
    <w:p w14:paraId="59DB9F6B" w14:textId="0F21B456" w:rsidR="00F86224" w:rsidRPr="00335B07" w:rsidRDefault="00F86224" w:rsidP="00F86224">
      <w:pPr>
        <w:numPr>
          <w:ilvl w:val="0"/>
          <w:numId w:val="44"/>
        </w:numPr>
        <w:suppressAutoHyphens/>
        <w:spacing w:line="240" w:lineRule="auto"/>
        <w:jc w:val="both"/>
        <w:rPr>
          <w:rFonts w:ascii="Times New Roman" w:hAnsi="Times New Roman" w:cs="Times New Roman"/>
          <w:color w:val="000000"/>
          <w:sz w:val="24"/>
          <w:szCs w:val="24"/>
        </w:rPr>
      </w:pPr>
      <w:r w:rsidRPr="00335B07">
        <w:rPr>
          <w:rFonts w:ascii="Times New Roman" w:hAnsi="Times New Roman" w:cs="Times New Roman"/>
          <w:color w:val="000000"/>
          <w:sz w:val="24"/>
          <w:szCs w:val="24"/>
        </w:rPr>
        <w:t xml:space="preserve">kompleksowym praniu, w tym: bielizny pościelowej, odzieży mieszkańców, </w:t>
      </w:r>
      <w:r w:rsidRPr="00335B07">
        <w:rPr>
          <w:rFonts w:ascii="Times New Roman" w:hAnsi="Times New Roman" w:cs="Times New Roman"/>
          <w:sz w:val="24"/>
          <w:szCs w:val="24"/>
        </w:rPr>
        <w:t>wyposażenia łóżek i innego asortymentu (łącznie z dezynfekcją wstępną w przypadku bielizny skażonej w każdym stopniu oraz zanieczyszczonej materiałem biologicznym, przeprowadzoną w pralnicach Wykonawcy),</w:t>
      </w:r>
    </w:p>
    <w:p w14:paraId="597FC315" w14:textId="41C5A4E8" w:rsidR="00F86224" w:rsidRPr="00335B07" w:rsidRDefault="00F86224" w:rsidP="00F86224">
      <w:pPr>
        <w:numPr>
          <w:ilvl w:val="0"/>
          <w:numId w:val="44"/>
        </w:numPr>
        <w:suppressAutoHyphens/>
        <w:spacing w:line="240" w:lineRule="auto"/>
        <w:jc w:val="both"/>
        <w:rPr>
          <w:rFonts w:ascii="Times New Roman" w:hAnsi="Times New Roman" w:cs="Times New Roman"/>
          <w:color w:val="000000"/>
          <w:sz w:val="24"/>
          <w:szCs w:val="24"/>
        </w:rPr>
      </w:pPr>
      <w:r w:rsidRPr="00335B07">
        <w:rPr>
          <w:rFonts w:ascii="Times New Roman" w:hAnsi="Times New Roman" w:cs="Times New Roman"/>
          <w:color w:val="000000"/>
          <w:sz w:val="24"/>
          <w:szCs w:val="24"/>
        </w:rPr>
        <w:t>konfekcjonowaniu asortymentowym i wagowym po procesie prania,</w:t>
      </w:r>
    </w:p>
    <w:p w14:paraId="156BD619" w14:textId="2B786877" w:rsidR="00F86224" w:rsidRPr="00335B07" w:rsidRDefault="00F86224" w:rsidP="00F86224">
      <w:pPr>
        <w:numPr>
          <w:ilvl w:val="0"/>
          <w:numId w:val="44"/>
        </w:numPr>
        <w:suppressAutoHyphens/>
        <w:spacing w:line="240" w:lineRule="auto"/>
        <w:jc w:val="both"/>
        <w:rPr>
          <w:rFonts w:ascii="Times New Roman" w:hAnsi="Times New Roman" w:cs="Times New Roman"/>
          <w:color w:val="000000"/>
          <w:sz w:val="24"/>
          <w:szCs w:val="24"/>
        </w:rPr>
      </w:pPr>
      <w:r w:rsidRPr="00335B07">
        <w:rPr>
          <w:rFonts w:ascii="Times New Roman" w:hAnsi="Times New Roman" w:cs="Times New Roman"/>
          <w:color w:val="000000"/>
          <w:sz w:val="24"/>
          <w:szCs w:val="24"/>
        </w:rPr>
        <w:t>wydzieleniu po zakończonym procesie prania bielizny uszkodzonej i niezdatnej do naprawy oraz jej zwrot w opisanych workach foliowych do weryfikacji przez komórki Zamawiającego,</w:t>
      </w:r>
    </w:p>
    <w:p w14:paraId="65012BE9" w14:textId="75786FF2" w:rsidR="00F86224" w:rsidRPr="00335B07" w:rsidRDefault="00F86224" w:rsidP="00F86224">
      <w:pPr>
        <w:numPr>
          <w:ilvl w:val="0"/>
          <w:numId w:val="44"/>
        </w:numPr>
        <w:suppressAutoHyphens/>
        <w:spacing w:line="240" w:lineRule="auto"/>
        <w:jc w:val="both"/>
        <w:rPr>
          <w:rFonts w:ascii="Times New Roman" w:hAnsi="Times New Roman" w:cs="Times New Roman"/>
          <w:color w:val="000000"/>
          <w:sz w:val="24"/>
          <w:szCs w:val="24"/>
        </w:rPr>
      </w:pPr>
      <w:r w:rsidRPr="00335B07">
        <w:rPr>
          <w:rFonts w:ascii="Times New Roman" w:hAnsi="Times New Roman" w:cs="Times New Roman"/>
          <w:color w:val="000000"/>
          <w:sz w:val="24"/>
          <w:szCs w:val="24"/>
        </w:rPr>
        <w:t>drobnych naprawach uszkodzonej bielizny (maksymalny okres oczekiwania na zwrot naprawionej bielizny – 3 dni robocze),</w:t>
      </w:r>
    </w:p>
    <w:p w14:paraId="78FE77A3" w14:textId="6C80B90A" w:rsidR="00F86224" w:rsidRPr="00335B07" w:rsidRDefault="00F86224" w:rsidP="00F86224">
      <w:pPr>
        <w:numPr>
          <w:ilvl w:val="0"/>
          <w:numId w:val="44"/>
        </w:numPr>
        <w:suppressAutoHyphens/>
        <w:spacing w:line="240" w:lineRule="auto"/>
        <w:jc w:val="both"/>
        <w:rPr>
          <w:rFonts w:ascii="Times New Roman" w:hAnsi="Times New Roman" w:cs="Times New Roman"/>
          <w:color w:val="000000"/>
          <w:sz w:val="24"/>
          <w:szCs w:val="24"/>
        </w:rPr>
      </w:pPr>
      <w:r w:rsidRPr="00335B07">
        <w:rPr>
          <w:rFonts w:ascii="Times New Roman" w:hAnsi="Times New Roman" w:cs="Times New Roman"/>
          <w:color w:val="000000"/>
          <w:sz w:val="24"/>
          <w:szCs w:val="24"/>
        </w:rPr>
        <w:t xml:space="preserve">maglowaniu, </w:t>
      </w:r>
      <w:r w:rsidRPr="00335B07">
        <w:rPr>
          <w:rFonts w:ascii="Times New Roman" w:hAnsi="Times New Roman" w:cs="Times New Roman"/>
          <w:sz w:val="24"/>
          <w:szCs w:val="24"/>
        </w:rPr>
        <w:t>prasowaniu, krochmaleniu obrusów i pościeli z płótna,</w:t>
      </w:r>
    </w:p>
    <w:p w14:paraId="55409AEE" w14:textId="77777777" w:rsidR="00F86224" w:rsidRPr="00335B07" w:rsidRDefault="00F86224" w:rsidP="00F86224">
      <w:pPr>
        <w:numPr>
          <w:ilvl w:val="0"/>
          <w:numId w:val="44"/>
        </w:numPr>
        <w:suppressAutoHyphens/>
        <w:spacing w:line="240" w:lineRule="auto"/>
        <w:jc w:val="both"/>
        <w:rPr>
          <w:rFonts w:ascii="Times New Roman" w:hAnsi="Times New Roman" w:cs="Times New Roman"/>
          <w:sz w:val="24"/>
          <w:szCs w:val="24"/>
        </w:rPr>
      </w:pPr>
      <w:r w:rsidRPr="00335B07">
        <w:rPr>
          <w:rFonts w:ascii="Times New Roman" w:hAnsi="Times New Roman" w:cs="Times New Roman"/>
          <w:color w:val="000000"/>
          <w:sz w:val="24"/>
          <w:szCs w:val="24"/>
        </w:rPr>
        <w:t>transport we własnym zakresie i na koszt Wykonawcy bielizny i odzieży brudnej z siedziby Zamawiającego do siedziby Wykonawcy oraz bielizny i odzieży czystej z siedziby Wykonawcy do siedziby Zamawiającego,</w:t>
      </w:r>
    </w:p>
    <w:p w14:paraId="2A8479E6" w14:textId="34156B84" w:rsidR="00F86224" w:rsidRPr="00335B07" w:rsidRDefault="00F86224" w:rsidP="00F86224">
      <w:pPr>
        <w:pStyle w:val="Tekstpodstawowywcity"/>
        <w:spacing w:line="240" w:lineRule="auto"/>
        <w:ind w:left="0"/>
        <w:rPr>
          <w:szCs w:val="24"/>
        </w:rPr>
      </w:pPr>
      <w:r w:rsidRPr="00335B07">
        <w:rPr>
          <w:szCs w:val="24"/>
        </w:rPr>
        <w:t xml:space="preserve">Odbiór brudnej i dowóz czystego prania będzie </w:t>
      </w:r>
      <w:r w:rsidR="00D939E8">
        <w:rPr>
          <w:szCs w:val="24"/>
        </w:rPr>
        <w:t>odbywał się będzie minimum 3 razy</w:t>
      </w:r>
      <w:r w:rsidRPr="00335B07">
        <w:rPr>
          <w:szCs w:val="24"/>
        </w:rPr>
        <w:t xml:space="preserve"> w tygodniu na koszt i przy użyciu środków transportu Wykonawcy. Proces transportu musi odpowiadać wymogom sanitarnym. Odbiór prania brudnego odbywał się będzie w godzinach ustalonych pomiędzy Wy</w:t>
      </w:r>
      <w:r w:rsidR="00E40DCE">
        <w:rPr>
          <w:szCs w:val="24"/>
        </w:rPr>
        <w:t>konawcą a Zamawiającym w umowie.</w:t>
      </w:r>
    </w:p>
    <w:p w14:paraId="37453370" w14:textId="77777777" w:rsidR="00F86224" w:rsidRPr="00335B07" w:rsidRDefault="00F86224" w:rsidP="00F86224">
      <w:pPr>
        <w:pStyle w:val="Tekstpodstawowywcity"/>
        <w:spacing w:line="240" w:lineRule="auto"/>
        <w:ind w:left="0"/>
        <w:rPr>
          <w:szCs w:val="24"/>
          <w:u w:val="single"/>
        </w:rPr>
      </w:pPr>
      <w:r w:rsidRPr="00335B07">
        <w:rPr>
          <w:szCs w:val="24"/>
        </w:rPr>
        <w:t xml:space="preserve">Odbiór posortowanego brudnego prania oraz przekazywanie Zamawiającemu posortowanego czystego prania odbywać się będzie w jednym miejscu w siedzibie Zamawiającego </w:t>
      </w:r>
      <w:r w:rsidRPr="00335B07">
        <w:rPr>
          <w:szCs w:val="24"/>
        </w:rPr>
        <w:br/>
        <w:t xml:space="preserve">w obecności osób odpowiedzialnych po stronie Zamawiającego i Wykonawcy. </w:t>
      </w:r>
    </w:p>
    <w:p w14:paraId="00427038" w14:textId="238F1ABD" w:rsidR="00835F36" w:rsidRPr="00835F36" w:rsidRDefault="00835F36" w:rsidP="00835F36">
      <w:pPr>
        <w:spacing w:before="240" w:line="240" w:lineRule="auto"/>
        <w:jc w:val="both"/>
        <w:rPr>
          <w:rFonts w:ascii="Times New Roman" w:hAnsi="Times New Roman" w:cs="Times New Roman"/>
          <w:sz w:val="24"/>
          <w:szCs w:val="24"/>
        </w:rPr>
      </w:pPr>
      <w:r w:rsidRPr="00835F36">
        <w:rPr>
          <w:rFonts w:ascii="Times New Roman" w:hAnsi="Times New Roman" w:cs="Times New Roman"/>
          <w:sz w:val="24"/>
          <w:szCs w:val="24"/>
        </w:rPr>
        <w:t>Ilość szacunkowa prania zostaje określona na</w:t>
      </w:r>
      <w:r w:rsidRPr="00835F36">
        <w:rPr>
          <w:rFonts w:ascii="Times New Roman" w:hAnsi="Times New Roman" w:cs="Times New Roman"/>
          <w:b/>
          <w:bCs/>
          <w:sz w:val="24"/>
          <w:szCs w:val="24"/>
        </w:rPr>
        <w:t xml:space="preserve"> </w:t>
      </w:r>
      <w:r w:rsidR="00203D6A">
        <w:rPr>
          <w:rFonts w:ascii="Times New Roman" w:hAnsi="Times New Roman" w:cs="Times New Roman"/>
          <w:b/>
          <w:bCs/>
          <w:sz w:val="24"/>
          <w:szCs w:val="24"/>
        </w:rPr>
        <w:t>405</w:t>
      </w:r>
      <w:r w:rsidR="004C16E4">
        <w:rPr>
          <w:rFonts w:ascii="Times New Roman" w:hAnsi="Times New Roman" w:cs="Times New Roman"/>
          <w:b/>
          <w:bCs/>
          <w:sz w:val="24"/>
          <w:szCs w:val="24"/>
        </w:rPr>
        <w:t>00</w:t>
      </w:r>
      <w:r w:rsidRPr="00835F36">
        <w:rPr>
          <w:rFonts w:ascii="Times New Roman" w:hAnsi="Times New Roman" w:cs="Times New Roman"/>
          <w:b/>
          <w:bCs/>
          <w:sz w:val="24"/>
          <w:szCs w:val="24"/>
        </w:rPr>
        <w:t xml:space="preserve"> </w:t>
      </w:r>
      <w:r w:rsidRPr="00835F36">
        <w:rPr>
          <w:rFonts w:ascii="Times New Roman" w:hAnsi="Times New Roman" w:cs="Times New Roman"/>
          <w:b/>
          <w:sz w:val="24"/>
          <w:szCs w:val="24"/>
        </w:rPr>
        <w:t>kg</w:t>
      </w:r>
      <w:r w:rsidRPr="00835F36">
        <w:rPr>
          <w:rFonts w:ascii="Times New Roman" w:hAnsi="Times New Roman" w:cs="Times New Roman"/>
          <w:sz w:val="24"/>
          <w:szCs w:val="24"/>
        </w:rPr>
        <w:t xml:space="preserve"> w okresie obowiązywania umowy </w:t>
      </w:r>
      <w:r w:rsidRPr="00835F36">
        <w:rPr>
          <w:rFonts w:ascii="Times New Roman" w:hAnsi="Times New Roman" w:cs="Times New Roman"/>
          <w:sz w:val="24"/>
          <w:szCs w:val="24"/>
        </w:rPr>
        <w:br/>
        <w:t>z możliwością zwiększenia o 20% przewidywanej ilości szacunkowej zgodnie z bieżącymi potrzebami Zamawiającego.</w:t>
      </w:r>
    </w:p>
    <w:p w14:paraId="00000071" w14:textId="77777777" w:rsidR="003B69C4" w:rsidRPr="00335B07" w:rsidRDefault="000C1F15">
      <w:pPr>
        <w:numPr>
          <w:ilvl w:val="0"/>
          <w:numId w:val="1"/>
        </w:numPr>
        <w:spacing w:line="360" w:lineRule="auto"/>
        <w:ind w:left="434"/>
        <w:jc w:val="both"/>
        <w:rPr>
          <w:rFonts w:ascii="Times New Roman" w:hAnsi="Times New Roman" w:cs="Times New Roman"/>
          <w:sz w:val="24"/>
          <w:szCs w:val="24"/>
        </w:rPr>
      </w:pPr>
      <w:r w:rsidRPr="00335B07">
        <w:rPr>
          <w:rFonts w:ascii="Times New Roman" w:hAnsi="Times New Roman" w:cs="Times New Roman"/>
          <w:sz w:val="24"/>
          <w:szCs w:val="24"/>
        </w:rPr>
        <w:t xml:space="preserve">Wspólny Słownik Zamówień CPV: </w:t>
      </w:r>
    </w:p>
    <w:p w14:paraId="2147AD0B" w14:textId="2558B7F5" w:rsidR="00F86224" w:rsidRPr="00335B07" w:rsidRDefault="00263076" w:rsidP="00F86224">
      <w:pPr>
        <w:spacing w:line="360" w:lineRule="auto"/>
        <w:ind w:left="434"/>
        <w:jc w:val="both"/>
        <w:rPr>
          <w:rFonts w:ascii="Times New Roman" w:hAnsi="Times New Roman" w:cs="Times New Roman"/>
          <w:sz w:val="24"/>
          <w:szCs w:val="24"/>
        </w:rPr>
      </w:pPr>
      <w:r>
        <w:rPr>
          <w:rFonts w:ascii="Times New Roman" w:eastAsia="Times New Roman" w:hAnsi="Times New Roman" w:cs="Times New Roman"/>
          <w:sz w:val="24"/>
          <w:szCs w:val="24"/>
        </w:rPr>
        <w:t>98310000-9</w:t>
      </w:r>
      <w:r w:rsidR="00F86224" w:rsidRPr="00335B07">
        <w:rPr>
          <w:rFonts w:ascii="Times New Roman" w:eastAsia="Times New Roman" w:hAnsi="Times New Roman" w:cs="Times New Roman"/>
          <w:sz w:val="24"/>
          <w:szCs w:val="24"/>
        </w:rPr>
        <w:t xml:space="preserve"> świadczenie usług pralniczych</w:t>
      </w:r>
    </w:p>
    <w:p w14:paraId="00000073" w14:textId="785769E6" w:rsidR="003B69C4" w:rsidRPr="00335B07" w:rsidRDefault="000C1F15" w:rsidP="00944426">
      <w:pPr>
        <w:pStyle w:val="Akapitzlist"/>
        <w:numPr>
          <w:ilvl w:val="0"/>
          <w:numId w:val="1"/>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Zamawiający nie dopuszcza składania ofert częściowych.</w:t>
      </w:r>
    </w:p>
    <w:p w14:paraId="00000074" w14:textId="4DFB7F5C" w:rsidR="003B69C4" w:rsidRPr="00335B07" w:rsidRDefault="000C1F15">
      <w:pPr>
        <w:numPr>
          <w:ilvl w:val="0"/>
          <w:numId w:val="1"/>
        </w:numPr>
        <w:spacing w:line="360" w:lineRule="auto"/>
        <w:ind w:left="434"/>
        <w:jc w:val="both"/>
        <w:rPr>
          <w:rFonts w:ascii="Times New Roman" w:hAnsi="Times New Roman" w:cs="Times New Roman"/>
          <w:sz w:val="24"/>
          <w:szCs w:val="24"/>
        </w:rPr>
      </w:pPr>
      <w:r w:rsidRPr="00335B07">
        <w:rPr>
          <w:rFonts w:ascii="Times New Roman" w:hAnsi="Times New Roman" w:cs="Times New Roman"/>
          <w:sz w:val="24"/>
          <w:szCs w:val="24"/>
        </w:rPr>
        <w:t>Zamawiający nie dopuszcza składania ofert wariantowych oraz w postaci katalogów elektronicznych.</w:t>
      </w:r>
    </w:p>
    <w:p w14:paraId="00000075" w14:textId="28253821" w:rsidR="003B69C4" w:rsidRPr="00335B07" w:rsidRDefault="000C1F15" w:rsidP="00944426">
      <w:pPr>
        <w:numPr>
          <w:ilvl w:val="0"/>
          <w:numId w:val="1"/>
        </w:numPr>
        <w:spacing w:line="360" w:lineRule="auto"/>
        <w:ind w:left="434"/>
        <w:jc w:val="both"/>
        <w:rPr>
          <w:rFonts w:ascii="Times New Roman" w:hAnsi="Times New Roman" w:cs="Times New Roman"/>
          <w:sz w:val="24"/>
          <w:szCs w:val="24"/>
        </w:rPr>
      </w:pPr>
      <w:r w:rsidRPr="00335B07">
        <w:rPr>
          <w:rFonts w:ascii="Times New Roman" w:hAnsi="Times New Roman" w:cs="Times New Roman"/>
          <w:sz w:val="24"/>
          <w:szCs w:val="24"/>
        </w:rPr>
        <w:t>Zamawiający nie przewiduje udzielania zamówień, o których mowa w art. 214 ust. 1 pkt 7 i 8.</w:t>
      </w:r>
    </w:p>
    <w:p w14:paraId="372F58EF" w14:textId="77777777" w:rsidR="001D09D4" w:rsidRPr="00335B07" w:rsidRDefault="001D09D4" w:rsidP="001D09D4">
      <w:pPr>
        <w:spacing w:line="360" w:lineRule="auto"/>
        <w:rPr>
          <w:rFonts w:ascii="Times New Roman" w:hAnsi="Times New Roman" w:cs="Times New Roman"/>
          <w:b/>
          <w:sz w:val="24"/>
          <w:szCs w:val="24"/>
        </w:rPr>
      </w:pPr>
      <w:r w:rsidRPr="00335B07">
        <w:rPr>
          <w:rFonts w:ascii="Times New Roman" w:hAnsi="Times New Roman" w:cs="Times New Roman"/>
          <w:b/>
          <w:sz w:val="24"/>
          <w:szCs w:val="24"/>
        </w:rPr>
        <w:lastRenderedPageBreak/>
        <w:t>Uwaga:</w:t>
      </w:r>
    </w:p>
    <w:p w14:paraId="2E738C69" w14:textId="74757457" w:rsidR="001D09D4" w:rsidRPr="00335B07" w:rsidRDefault="001D09D4" w:rsidP="001D09D4">
      <w:pPr>
        <w:spacing w:line="360" w:lineRule="auto"/>
        <w:jc w:val="both"/>
        <w:rPr>
          <w:rFonts w:ascii="Times New Roman" w:hAnsi="Times New Roman" w:cs="Times New Roman"/>
          <w:sz w:val="24"/>
          <w:szCs w:val="24"/>
        </w:rPr>
      </w:pPr>
      <w:r w:rsidRPr="00335B07">
        <w:rPr>
          <w:rFonts w:ascii="Times New Roman" w:hAnsi="Times New Roman" w:cs="Times New Roman"/>
          <w:sz w:val="24"/>
          <w:szCs w:val="24"/>
        </w:rPr>
        <w:t>1) Jeżeli w odniesieniu do wymienionych powyżej elementów opisu zamówienia, powstałyby u Wykonawcy jakiekolwiek wątpliwości lub niejasności, wówczas dla ostatecznego rozstrzygnięcia wymagań Zamawiającego w tej kwestii oraz przygotowania oferty przez Wykonawcę – wiążącymi będą wyjaśnienia, uściślenia oraz informacje uzupełniające, uzyskane w trakcie formalnej procedury ewentualnych zapytań do SWZ.</w:t>
      </w:r>
    </w:p>
    <w:p w14:paraId="3E34BDB1" w14:textId="10C378C4" w:rsidR="001D09D4" w:rsidRPr="00335B07" w:rsidRDefault="001D09D4" w:rsidP="001D09D4">
      <w:pPr>
        <w:spacing w:line="360" w:lineRule="auto"/>
        <w:jc w:val="both"/>
        <w:rPr>
          <w:rFonts w:ascii="Times New Roman" w:hAnsi="Times New Roman" w:cs="Times New Roman"/>
          <w:color w:val="76923C" w:themeColor="accent3" w:themeShade="BF"/>
          <w:sz w:val="24"/>
          <w:szCs w:val="24"/>
        </w:rPr>
      </w:pPr>
      <w:r w:rsidRPr="00335B07">
        <w:rPr>
          <w:rFonts w:ascii="Times New Roman" w:hAnsi="Times New Roman" w:cs="Times New Roman"/>
          <w:sz w:val="24"/>
          <w:szCs w:val="24"/>
        </w:rPr>
        <w:t>2) Jeżeli gdziekolwiek w SWZ, przedmiot zamówienia określony został przez wskazanie znaków towarowych, patentów lub pochodzenia to Zamawiający dopuszcza w tym zakresie składanie ofert przy zastosowaniu rozwiązań równoważnych opisywanym. Tam gdzie w opisie przedmiotu zamówienia zostało wskazane pochodzenie rozwiązań projektowych objętych zamówieniem, o których mowa w art. 102 ust. 1 ustawy PZP (np. marka, znak towarowy, producent, dostawca), Zamawiający dopuszcza oferowanie rozwiązań o parametrach równoważnych. Pod pojęciem równoważności rozumieć należy, iż zagwarantują one realizację zamówienia w zgodzie z opisem przedmiotu zamówienia oraz zapewnią uzyskanie parametrów techniczno-jakościowych oraz wymogów gwarancyjnych, nie gorszych od założonych w w/w opisie. Podane w opisach przedmiotu zamówienia nazwy własne, mają jedynie za zadanie sprecyzowanie oczekiwań jakościowych, technicznych i technologicznych Zamawiającego</w:t>
      </w:r>
      <w:r w:rsidR="00B31FF2" w:rsidRPr="00335B07">
        <w:rPr>
          <w:rFonts w:ascii="Times New Roman" w:hAnsi="Times New Roman" w:cs="Times New Roman"/>
          <w:sz w:val="24"/>
          <w:szCs w:val="24"/>
        </w:rPr>
        <w:t>.</w:t>
      </w:r>
    </w:p>
    <w:p w14:paraId="00000077" w14:textId="7E205015" w:rsidR="003B69C4" w:rsidRPr="00335B07" w:rsidRDefault="000C1F15" w:rsidP="001D09D4">
      <w:pPr>
        <w:pStyle w:val="Nagwek2"/>
        <w:spacing w:line="360" w:lineRule="auto"/>
        <w:rPr>
          <w:rFonts w:ascii="Times New Roman" w:hAnsi="Times New Roman" w:cs="Times New Roman"/>
          <w:sz w:val="24"/>
          <w:szCs w:val="24"/>
        </w:rPr>
      </w:pPr>
      <w:bookmarkStart w:id="4" w:name="_s0i9odf430x7" w:colFirst="0" w:colLast="0"/>
      <w:bookmarkEnd w:id="4"/>
      <w:r w:rsidRPr="00335B07">
        <w:rPr>
          <w:rFonts w:ascii="Times New Roman" w:hAnsi="Times New Roman" w:cs="Times New Roman"/>
          <w:sz w:val="24"/>
          <w:szCs w:val="24"/>
        </w:rPr>
        <w:t>V. Wizja lokalna</w:t>
      </w:r>
    </w:p>
    <w:p w14:paraId="00000079" w14:textId="2CDD7360" w:rsidR="003B69C4" w:rsidRPr="00335B07" w:rsidRDefault="000C1F15" w:rsidP="00903008">
      <w:pPr>
        <w:numPr>
          <w:ilvl w:val="0"/>
          <w:numId w:val="14"/>
        </w:numPr>
        <w:spacing w:before="240" w:after="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w:t>
      </w:r>
      <w:r w:rsidR="00903008" w:rsidRPr="00335B07">
        <w:rPr>
          <w:rFonts w:ascii="Times New Roman" w:hAnsi="Times New Roman" w:cs="Times New Roman"/>
          <w:sz w:val="24"/>
          <w:szCs w:val="24"/>
        </w:rPr>
        <w:t xml:space="preserve">nie przewiduje przeprowadzenia wizji lokalnej. </w:t>
      </w:r>
    </w:p>
    <w:p w14:paraId="0000007A" w14:textId="0E206502" w:rsidR="003B69C4" w:rsidRPr="00335B07" w:rsidRDefault="000C1F15">
      <w:pPr>
        <w:pStyle w:val="Nagwek2"/>
        <w:rPr>
          <w:rFonts w:ascii="Times New Roman" w:hAnsi="Times New Roman" w:cs="Times New Roman"/>
          <w:sz w:val="24"/>
          <w:szCs w:val="24"/>
        </w:rPr>
      </w:pPr>
      <w:bookmarkStart w:id="5" w:name="_l3y36xf8w2mt" w:colFirst="0" w:colLast="0"/>
      <w:bookmarkEnd w:id="5"/>
      <w:r w:rsidRPr="00335B07">
        <w:rPr>
          <w:rFonts w:ascii="Times New Roman" w:hAnsi="Times New Roman" w:cs="Times New Roman"/>
          <w:sz w:val="24"/>
          <w:szCs w:val="24"/>
        </w:rPr>
        <w:t>VI. Podwykonawstwo</w:t>
      </w:r>
    </w:p>
    <w:p w14:paraId="0000007B" w14:textId="28E3BAFE" w:rsidR="003B69C4" w:rsidRPr="00335B07" w:rsidRDefault="000C1F15">
      <w:pPr>
        <w:numPr>
          <w:ilvl w:val="0"/>
          <w:numId w:val="11"/>
        </w:numPr>
        <w:spacing w:before="240" w:line="36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Wykonawca może powierzyć wykonanie części zamówienia podwykonawcy (podwykonawcom). </w:t>
      </w:r>
    </w:p>
    <w:p w14:paraId="0000007C" w14:textId="6F782EE5" w:rsidR="003B69C4" w:rsidRPr="00335B07" w:rsidRDefault="000C1F15">
      <w:pPr>
        <w:numPr>
          <w:ilvl w:val="0"/>
          <w:numId w:val="11"/>
        </w:numPr>
        <w:spacing w:line="36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w:t>
      </w:r>
      <w:r w:rsidR="00486834" w:rsidRPr="00335B07">
        <w:rPr>
          <w:rFonts w:ascii="Times New Roman" w:hAnsi="Times New Roman" w:cs="Times New Roman"/>
          <w:b/>
          <w:sz w:val="24"/>
          <w:szCs w:val="24"/>
        </w:rPr>
        <w:t>nie</w:t>
      </w:r>
      <w:r w:rsidRPr="00335B07">
        <w:rPr>
          <w:rFonts w:ascii="Times New Roman" w:hAnsi="Times New Roman" w:cs="Times New Roman"/>
          <w:b/>
          <w:sz w:val="24"/>
          <w:szCs w:val="24"/>
        </w:rPr>
        <w:t xml:space="preserve"> zastrzega</w:t>
      </w:r>
      <w:r w:rsidRPr="00335B07">
        <w:rPr>
          <w:rFonts w:ascii="Times New Roman" w:hAnsi="Times New Roman" w:cs="Times New Roman"/>
          <w:sz w:val="24"/>
          <w:szCs w:val="24"/>
        </w:rPr>
        <w:t xml:space="preserve"> obowiązku osobistego wykonania przez Wykonawcę kluczowych części zamówienia.</w:t>
      </w:r>
    </w:p>
    <w:p w14:paraId="0000007D" w14:textId="6F8C9468" w:rsidR="003B69C4" w:rsidRPr="00335B07" w:rsidRDefault="000C1F15">
      <w:pPr>
        <w:numPr>
          <w:ilvl w:val="0"/>
          <w:numId w:val="11"/>
        </w:numPr>
        <w:spacing w:line="360" w:lineRule="auto"/>
        <w:jc w:val="both"/>
        <w:rPr>
          <w:rFonts w:ascii="Times New Roman" w:hAnsi="Times New Roman" w:cs="Times New Roman"/>
          <w:sz w:val="24"/>
          <w:szCs w:val="24"/>
        </w:rPr>
      </w:pPr>
      <w:r w:rsidRPr="00335B07">
        <w:rPr>
          <w:rFonts w:ascii="Times New Roman" w:hAnsi="Times New Roman" w:cs="Times New Roman"/>
          <w:sz w:val="24"/>
          <w:szCs w:val="24"/>
        </w:rPr>
        <w:t>Zamawiający wymaga, aby w przypadku powierzenia części zamówienia podwykonawcom, Wykonawca wskazał w ofercie części zamówienia, których wykonanie zamierza powierzyć podwykonawcom oraz podał (o ile są mu wiadome na tym</w:t>
      </w:r>
      <w:r w:rsidR="00486834" w:rsidRPr="00335B07">
        <w:rPr>
          <w:rFonts w:ascii="Times New Roman" w:hAnsi="Times New Roman" w:cs="Times New Roman"/>
          <w:sz w:val="24"/>
          <w:szCs w:val="24"/>
        </w:rPr>
        <w:t xml:space="preserve"> etapie) nazwy (firmy) tych podw</w:t>
      </w:r>
      <w:r w:rsidRPr="00335B07">
        <w:rPr>
          <w:rFonts w:ascii="Times New Roman" w:hAnsi="Times New Roman" w:cs="Times New Roman"/>
          <w:sz w:val="24"/>
          <w:szCs w:val="24"/>
        </w:rPr>
        <w:t>ykonawców.</w:t>
      </w:r>
    </w:p>
    <w:p w14:paraId="0000007E" w14:textId="77777777" w:rsidR="003B69C4" w:rsidRPr="00335B07" w:rsidRDefault="000C1F15">
      <w:pPr>
        <w:pStyle w:val="Nagwek2"/>
        <w:rPr>
          <w:rFonts w:ascii="Times New Roman" w:hAnsi="Times New Roman" w:cs="Times New Roman"/>
          <w:sz w:val="24"/>
          <w:szCs w:val="24"/>
        </w:rPr>
      </w:pPr>
      <w:bookmarkStart w:id="6" w:name="_6katmqtjrys4" w:colFirst="0" w:colLast="0"/>
      <w:bookmarkEnd w:id="6"/>
      <w:r w:rsidRPr="00335B07">
        <w:rPr>
          <w:rFonts w:ascii="Times New Roman" w:hAnsi="Times New Roman" w:cs="Times New Roman"/>
          <w:sz w:val="24"/>
          <w:szCs w:val="24"/>
        </w:rPr>
        <w:t>VII. Termin wykonania zamówienia</w:t>
      </w:r>
    </w:p>
    <w:p w14:paraId="0000007F" w14:textId="069A4837" w:rsidR="003B69C4" w:rsidRPr="00335B07" w:rsidRDefault="000C1F15" w:rsidP="00F006C8">
      <w:pPr>
        <w:numPr>
          <w:ilvl w:val="0"/>
          <w:numId w:val="17"/>
        </w:numPr>
        <w:spacing w:before="2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Termin realizacji zamówienia wynosi: </w:t>
      </w:r>
      <w:r w:rsidR="00F86224" w:rsidRPr="00203D6A">
        <w:rPr>
          <w:rFonts w:ascii="Times New Roman" w:hAnsi="Times New Roman" w:cs="Times New Roman"/>
          <w:b/>
          <w:sz w:val="24"/>
          <w:szCs w:val="24"/>
        </w:rPr>
        <w:t>Od podpisania umowy do 3</w:t>
      </w:r>
      <w:r w:rsidR="00203D6A" w:rsidRPr="00203D6A">
        <w:rPr>
          <w:rFonts w:ascii="Times New Roman" w:hAnsi="Times New Roman" w:cs="Times New Roman"/>
          <w:b/>
          <w:sz w:val="24"/>
          <w:szCs w:val="24"/>
        </w:rPr>
        <w:t>0</w:t>
      </w:r>
      <w:r w:rsidR="00F86224" w:rsidRPr="00203D6A">
        <w:rPr>
          <w:rFonts w:ascii="Times New Roman" w:hAnsi="Times New Roman" w:cs="Times New Roman"/>
          <w:b/>
          <w:sz w:val="24"/>
          <w:szCs w:val="24"/>
        </w:rPr>
        <w:t>.</w:t>
      </w:r>
      <w:r w:rsidR="00203D6A" w:rsidRPr="00203D6A">
        <w:rPr>
          <w:rFonts w:ascii="Times New Roman" w:hAnsi="Times New Roman" w:cs="Times New Roman"/>
          <w:b/>
          <w:sz w:val="24"/>
          <w:szCs w:val="24"/>
        </w:rPr>
        <w:t>10</w:t>
      </w:r>
      <w:r w:rsidR="00F86224" w:rsidRPr="00203D6A">
        <w:rPr>
          <w:rFonts w:ascii="Times New Roman" w:hAnsi="Times New Roman" w:cs="Times New Roman"/>
          <w:b/>
          <w:sz w:val="24"/>
          <w:szCs w:val="24"/>
        </w:rPr>
        <w:t>.2022 r.</w:t>
      </w:r>
      <w:r w:rsidR="00F86224" w:rsidRPr="00335B07">
        <w:rPr>
          <w:rFonts w:ascii="Times New Roman" w:hAnsi="Times New Roman" w:cs="Times New Roman"/>
          <w:sz w:val="24"/>
          <w:szCs w:val="24"/>
        </w:rPr>
        <w:t xml:space="preserve"> </w:t>
      </w:r>
    </w:p>
    <w:p w14:paraId="00000080" w14:textId="0D8153CC" w:rsidR="003B69C4" w:rsidRPr="001F7F59" w:rsidRDefault="000C1F15">
      <w:pPr>
        <w:numPr>
          <w:ilvl w:val="0"/>
          <w:numId w:val="17"/>
        </w:numPr>
        <w:spacing w:before="240" w:line="360" w:lineRule="auto"/>
        <w:ind w:left="426"/>
        <w:jc w:val="both"/>
        <w:rPr>
          <w:rFonts w:ascii="Times New Roman" w:hAnsi="Times New Roman" w:cs="Times New Roman"/>
          <w:color w:val="000000" w:themeColor="text1"/>
          <w:sz w:val="24"/>
          <w:szCs w:val="24"/>
        </w:rPr>
      </w:pPr>
      <w:r w:rsidRPr="00335B07">
        <w:rPr>
          <w:rFonts w:ascii="Times New Roman" w:hAnsi="Times New Roman" w:cs="Times New Roman"/>
          <w:sz w:val="24"/>
          <w:szCs w:val="24"/>
        </w:rPr>
        <w:lastRenderedPageBreak/>
        <w:t xml:space="preserve">Szczegółowe zagadnienia dotyczące terminu realizacji umowy uregulowane są we wzorze </w:t>
      </w:r>
      <w:r w:rsidRPr="001F7F59">
        <w:rPr>
          <w:rFonts w:ascii="Times New Roman" w:hAnsi="Times New Roman" w:cs="Times New Roman"/>
          <w:color w:val="000000" w:themeColor="text1"/>
          <w:sz w:val="24"/>
          <w:szCs w:val="24"/>
        </w:rPr>
        <w:t xml:space="preserve">umowy stanowiącej </w:t>
      </w:r>
      <w:r w:rsidRPr="001F7F59">
        <w:rPr>
          <w:rFonts w:ascii="Times New Roman" w:hAnsi="Times New Roman" w:cs="Times New Roman"/>
          <w:b/>
          <w:color w:val="000000" w:themeColor="text1"/>
          <w:sz w:val="24"/>
          <w:szCs w:val="24"/>
        </w:rPr>
        <w:t xml:space="preserve">załącznik nr </w:t>
      </w:r>
      <w:r w:rsidR="00E40DCE" w:rsidRPr="001F7F59">
        <w:rPr>
          <w:rFonts w:ascii="Times New Roman" w:hAnsi="Times New Roman" w:cs="Times New Roman"/>
          <w:b/>
          <w:color w:val="000000" w:themeColor="text1"/>
          <w:sz w:val="24"/>
          <w:szCs w:val="24"/>
        </w:rPr>
        <w:t>6</w:t>
      </w:r>
      <w:r w:rsidR="00220F7E" w:rsidRPr="001F7F59">
        <w:rPr>
          <w:rFonts w:ascii="Times New Roman" w:hAnsi="Times New Roman" w:cs="Times New Roman"/>
          <w:color w:val="000000" w:themeColor="text1"/>
          <w:sz w:val="24"/>
          <w:szCs w:val="24"/>
        </w:rPr>
        <w:t xml:space="preserve"> </w:t>
      </w:r>
      <w:r w:rsidRPr="001F7F59">
        <w:rPr>
          <w:rFonts w:ascii="Times New Roman" w:hAnsi="Times New Roman" w:cs="Times New Roman"/>
          <w:b/>
          <w:color w:val="000000" w:themeColor="text1"/>
          <w:sz w:val="24"/>
          <w:szCs w:val="24"/>
        </w:rPr>
        <w:t>do SWZ</w:t>
      </w:r>
      <w:r w:rsidRPr="001F7F59">
        <w:rPr>
          <w:rFonts w:ascii="Times New Roman" w:hAnsi="Times New Roman" w:cs="Times New Roman"/>
          <w:color w:val="000000" w:themeColor="text1"/>
          <w:sz w:val="24"/>
          <w:szCs w:val="24"/>
        </w:rPr>
        <w:t>.</w:t>
      </w:r>
    </w:p>
    <w:p w14:paraId="00000081" w14:textId="74BDA25E" w:rsidR="003B69C4" w:rsidRPr="00335B07" w:rsidRDefault="000C1F15">
      <w:pPr>
        <w:pStyle w:val="Nagwek2"/>
        <w:tabs>
          <w:tab w:val="left" w:pos="0"/>
        </w:tabs>
        <w:rPr>
          <w:rFonts w:ascii="Times New Roman" w:hAnsi="Times New Roman" w:cs="Times New Roman"/>
          <w:sz w:val="24"/>
          <w:szCs w:val="24"/>
        </w:rPr>
      </w:pPr>
      <w:bookmarkStart w:id="7" w:name="_nz5qrlch0jbr" w:colFirst="0" w:colLast="0"/>
      <w:bookmarkEnd w:id="7"/>
      <w:r w:rsidRPr="00335B07">
        <w:rPr>
          <w:rFonts w:ascii="Times New Roman" w:hAnsi="Times New Roman" w:cs="Times New Roman"/>
          <w:sz w:val="24"/>
          <w:szCs w:val="24"/>
        </w:rPr>
        <w:t>VIII. Warunki udziału w postępowaniu</w:t>
      </w:r>
    </w:p>
    <w:p w14:paraId="00000082" w14:textId="77777777" w:rsidR="003B69C4" w:rsidRPr="00335B07" w:rsidRDefault="000C1F15">
      <w:pPr>
        <w:numPr>
          <w:ilvl w:val="0"/>
          <w:numId w:val="23"/>
        </w:numPr>
        <w:spacing w:before="240" w:line="360" w:lineRule="auto"/>
        <w:ind w:left="426" w:right="20"/>
        <w:jc w:val="both"/>
        <w:rPr>
          <w:rFonts w:ascii="Times New Roman" w:hAnsi="Times New Roman" w:cs="Times New Roman"/>
          <w:sz w:val="24"/>
          <w:szCs w:val="24"/>
        </w:rPr>
      </w:pPr>
      <w:r w:rsidRPr="00335B07">
        <w:rPr>
          <w:rFonts w:ascii="Times New Roman" w:hAnsi="Times New Roman" w:cs="Times New Roman"/>
          <w:sz w:val="24"/>
          <w:szCs w:val="24"/>
        </w:rPr>
        <w:t>O udzielenie zamówienia mogą ubiegać się Wykonawcy, którzy nie podlegają wykluczeniu na zasadach określonych w Rozdziale IX SWZ, oraz spełniają określone przez Zamawiającego warunki</w:t>
      </w:r>
      <w:r w:rsidRPr="00335B07">
        <w:rPr>
          <w:rFonts w:ascii="Times New Roman" w:hAnsi="Times New Roman" w:cs="Times New Roman"/>
          <w:b/>
          <w:sz w:val="24"/>
          <w:szCs w:val="24"/>
          <w:highlight w:val="white"/>
        </w:rPr>
        <w:t xml:space="preserve"> </w:t>
      </w:r>
      <w:r w:rsidRPr="00335B07">
        <w:rPr>
          <w:rFonts w:ascii="Times New Roman" w:hAnsi="Times New Roman" w:cs="Times New Roman"/>
          <w:sz w:val="24"/>
          <w:szCs w:val="24"/>
          <w:highlight w:val="white"/>
        </w:rPr>
        <w:t>udziału w postępowaniu.</w:t>
      </w:r>
    </w:p>
    <w:p w14:paraId="00000083" w14:textId="77777777" w:rsidR="003B69C4" w:rsidRPr="00335B07" w:rsidRDefault="000C1F15">
      <w:pPr>
        <w:numPr>
          <w:ilvl w:val="0"/>
          <w:numId w:val="23"/>
        </w:numPr>
        <w:spacing w:line="360" w:lineRule="auto"/>
        <w:ind w:left="426" w:right="20"/>
        <w:jc w:val="both"/>
        <w:rPr>
          <w:rFonts w:ascii="Times New Roman" w:hAnsi="Times New Roman" w:cs="Times New Roman"/>
          <w:sz w:val="24"/>
          <w:szCs w:val="24"/>
        </w:rPr>
      </w:pPr>
      <w:r w:rsidRPr="00335B07">
        <w:rPr>
          <w:rFonts w:ascii="Times New Roman" w:hAnsi="Times New Roman" w:cs="Times New Roman"/>
          <w:sz w:val="24"/>
          <w:szCs w:val="24"/>
        </w:rPr>
        <w:t>O udzielenie zamówienia mogą ubiegać się Wykonawcy, którzy spełniają warunki dotyczące:</w:t>
      </w:r>
    </w:p>
    <w:p w14:paraId="00000084" w14:textId="1646E88D" w:rsidR="003B69C4" w:rsidRPr="00335B07" w:rsidRDefault="000C1F15">
      <w:pPr>
        <w:numPr>
          <w:ilvl w:val="0"/>
          <w:numId w:val="4"/>
        </w:numPr>
        <w:spacing w:line="360" w:lineRule="auto"/>
        <w:ind w:left="852" w:right="20" w:hanging="426"/>
        <w:jc w:val="both"/>
        <w:rPr>
          <w:rFonts w:ascii="Times New Roman" w:hAnsi="Times New Roman" w:cs="Times New Roman"/>
          <w:sz w:val="24"/>
          <w:szCs w:val="24"/>
        </w:rPr>
      </w:pPr>
      <w:r w:rsidRPr="00335B07">
        <w:rPr>
          <w:rFonts w:ascii="Times New Roman" w:hAnsi="Times New Roman" w:cs="Times New Roman"/>
          <w:b/>
          <w:sz w:val="24"/>
          <w:szCs w:val="24"/>
        </w:rPr>
        <w:t>zdolności do występowania w obrocie gospodarczym:</w:t>
      </w:r>
    </w:p>
    <w:p w14:paraId="2BD463A2" w14:textId="02E6CC1F" w:rsidR="00486834" w:rsidRPr="00335B07" w:rsidRDefault="00486834" w:rsidP="00486834">
      <w:pPr>
        <w:spacing w:line="360" w:lineRule="auto"/>
        <w:ind w:left="852" w:right="20"/>
        <w:jc w:val="both"/>
        <w:rPr>
          <w:rFonts w:ascii="Times New Roman" w:hAnsi="Times New Roman" w:cs="Times New Roman"/>
          <w:sz w:val="24"/>
          <w:szCs w:val="24"/>
        </w:rPr>
      </w:pPr>
      <w:r w:rsidRPr="00335B07">
        <w:rPr>
          <w:rFonts w:ascii="Times New Roman" w:hAnsi="Times New Roman" w:cs="Times New Roman"/>
          <w:sz w:val="24"/>
          <w:szCs w:val="24"/>
        </w:rPr>
        <w:t>Zamawiający nie określa niniejszego warunku udziału w postępowaniu.</w:t>
      </w:r>
    </w:p>
    <w:p w14:paraId="00000086" w14:textId="2D50627A" w:rsidR="003B69C4" w:rsidRPr="00335B07" w:rsidRDefault="000C1F15">
      <w:pPr>
        <w:numPr>
          <w:ilvl w:val="0"/>
          <w:numId w:val="4"/>
        </w:numPr>
        <w:spacing w:line="360" w:lineRule="auto"/>
        <w:ind w:left="852" w:right="20" w:hanging="426"/>
        <w:jc w:val="both"/>
        <w:rPr>
          <w:rFonts w:ascii="Times New Roman" w:hAnsi="Times New Roman" w:cs="Times New Roman"/>
          <w:sz w:val="24"/>
          <w:szCs w:val="24"/>
        </w:rPr>
      </w:pPr>
      <w:r w:rsidRPr="00335B07">
        <w:rPr>
          <w:rFonts w:ascii="Times New Roman" w:hAnsi="Times New Roman" w:cs="Times New Roman"/>
          <w:b/>
          <w:sz w:val="24"/>
          <w:szCs w:val="24"/>
        </w:rPr>
        <w:t>uprawnień do prowadzenia określonej działalności gospodarczej lub zawodowej, o ile wynika to z odrębnych przepisów:</w:t>
      </w:r>
    </w:p>
    <w:p w14:paraId="00000087" w14:textId="449CB638" w:rsidR="003B69C4" w:rsidRPr="00335B07" w:rsidRDefault="00486834">
      <w:pPr>
        <w:spacing w:line="360" w:lineRule="auto"/>
        <w:ind w:left="868" w:right="20"/>
        <w:jc w:val="both"/>
        <w:rPr>
          <w:rFonts w:ascii="Times New Roman" w:hAnsi="Times New Roman" w:cs="Times New Roman"/>
          <w:sz w:val="24"/>
          <w:szCs w:val="24"/>
        </w:rPr>
      </w:pPr>
      <w:r w:rsidRPr="00335B07">
        <w:rPr>
          <w:rFonts w:ascii="Times New Roman" w:hAnsi="Times New Roman" w:cs="Times New Roman"/>
          <w:sz w:val="24"/>
          <w:szCs w:val="24"/>
        </w:rPr>
        <w:t>Zamawiający nie określa niniejszego warunku udziału w postępowaniu.</w:t>
      </w:r>
    </w:p>
    <w:p w14:paraId="00000088" w14:textId="54AE1A9A" w:rsidR="003B69C4" w:rsidRPr="00335B07" w:rsidRDefault="000C1F15">
      <w:pPr>
        <w:numPr>
          <w:ilvl w:val="0"/>
          <w:numId w:val="4"/>
        </w:numPr>
        <w:spacing w:line="360" w:lineRule="auto"/>
        <w:ind w:left="852" w:right="20" w:hanging="426"/>
        <w:jc w:val="both"/>
        <w:rPr>
          <w:rFonts w:ascii="Times New Roman" w:hAnsi="Times New Roman" w:cs="Times New Roman"/>
          <w:sz w:val="24"/>
          <w:szCs w:val="24"/>
        </w:rPr>
      </w:pPr>
      <w:r w:rsidRPr="00335B07">
        <w:rPr>
          <w:rFonts w:ascii="Times New Roman" w:hAnsi="Times New Roman" w:cs="Times New Roman"/>
          <w:b/>
          <w:sz w:val="24"/>
          <w:szCs w:val="24"/>
        </w:rPr>
        <w:t>sytuacji ekonomicznej lub finansowej:</w:t>
      </w:r>
    </w:p>
    <w:p w14:paraId="363F7943" w14:textId="37BD3312" w:rsidR="00903008" w:rsidRPr="00335B07" w:rsidRDefault="00185C2A" w:rsidP="00185C2A">
      <w:pPr>
        <w:spacing w:line="360" w:lineRule="auto"/>
        <w:ind w:left="852" w:right="20"/>
        <w:jc w:val="both"/>
        <w:rPr>
          <w:rFonts w:ascii="Times New Roman" w:hAnsi="Times New Roman" w:cs="Times New Roman"/>
          <w:sz w:val="24"/>
          <w:szCs w:val="24"/>
        </w:rPr>
      </w:pPr>
      <w:r w:rsidRPr="00335B07">
        <w:rPr>
          <w:rFonts w:ascii="Times New Roman" w:hAnsi="Times New Roman" w:cs="Times New Roman"/>
          <w:sz w:val="24"/>
          <w:szCs w:val="24"/>
        </w:rPr>
        <w:t>Zamawiający nie określa niniejszego warunku udziału w postępowaniu.</w:t>
      </w:r>
    </w:p>
    <w:p w14:paraId="0000008A" w14:textId="669085EE" w:rsidR="003B69C4" w:rsidRPr="00335B07" w:rsidRDefault="000C1F15">
      <w:pPr>
        <w:numPr>
          <w:ilvl w:val="0"/>
          <w:numId w:val="4"/>
        </w:numPr>
        <w:spacing w:line="360" w:lineRule="auto"/>
        <w:ind w:left="852" w:right="20" w:hanging="426"/>
        <w:jc w:val="both"/>
        <w:rPr>
          <w:rFonts w:ascii="Times New Roman" w:hAnsi="Times New Roman" w:cs="Times New Roman"/>
          <w:sz w:val="24"/>
          <w:szCs w:val="24"/>
        </w:rPr>
      </w:pPr>
      <w:r w:rsidRPr="00335B07">
        <w:rPr>
          <w:rFonts w:ascii="Times New Roman" w:hAnsi="Times New Roman" w:cs="Times New Roman"/>
          <w:b/>
          <w:sz w:val="24"/>
          <w:szCs w:val="24"/>
        </w:rPr>
        <w:t>zdolności technicznej lub zawodowej:</w:t>
      </w:r>
    </w:p>
    <w:p w14:paraId="47547CEF" w14:textId="77777777" w:rsidR="00335B07" w:rsidRPr="00335B07" w:rsidRDefault="00335B07" w:rsidP="00335B07">
      <w:pPr>
        <w:pStyle w:val="Akapitzlist"/>
        <w:ind w:left="1004"/>
        <w:rPr>
          <w:rFonts w:ascii="Times New Roman" w:hAnsi="Times New Roman" w:cs="Times New Roman"/>
          <w:sz w:val="24"/>
          <w:szCs w:val="24"/>
        </w:rPr>
      </w:pPr>
      <w:r w:rsidRPr="00335B07">
        <w:rPr>
          <w:rFonts w:ascii="Times New Roman" w:hAnsi="Times New Roman" w:cs="Times New Roman"/>
          <w:b/>
          <w:i/>
          <w:sz w:val="24"/>
          <w:szCs w:val="24"/>
        </w:rPr>
        <w:t>- Wykonawcy, którzy w okresie ostatnich 3 lat przed upływem terminu składania ofert, a jeżeli okres prowadzenia działalności jest krótszy, w tym okresie należycie wykonali lub wykonują co najmniej 1 zamówienie na usługi pralnicze dla DPS lub innych jednostek służby zdrowia, każde zrealizowane w wartości nie mniejszej niż 100.000 zł brutto, potwierdzone poświadczeniami,</w:t>
      </w:r>
    </w:p>
    <w:p w14:paraId="5D28EEF6" w14:textId="77777777" w:rsidR="00335B07" w:rsidRPr="00335B07" w:rsidRDefault="00335B07" w:rsidP="00335B07">
      <w:pPr>
        <w:pStyle w:val="Akapitzlist"/>
        <w:ind w:left="1004"/>
        <w:rPr>
          <w:rFonts w:ascii="Times New Roman" w:hAnsi="Times New Roman" w:cs="Times New Roman"/>
          <w:b/>
          <w:i/>
          <w:sz w:val="24"/>
          <w:szCs w:val="24"/>
        </w:rPr>
      </w:pPr>
    </w:p>
    <w:p w14:paraId="1A78835B" w14:textId="5AED5028" w:rsidR="00335B07" w:rsidRPr="00335B07" w:rsidRDefault="00335B07" w:rsidP="00335B07">
      <w:pPr>
        <w:pStyle w:val="Akapitzlist"/>
        <w:ind w:left="1004"/>
        <w:rPr>
          <w:rFonts w:ascii="Times New Roman" w:hAnsi="Times New Roman" w:cs="Times New Roman"/>
          <w:b/>
          <w:i/>
          <w:sz w:val="24"/>
          <w:szCs w:val="24"/>
        </w:rPr>
      </w:pPr>
      <w:r w:rsidRPr="00335B07">
        <w:rPr>
          <w:rFonts w:ascii="Times New Roman" w:hAnsi="Times New Roman" w:cs="Times New Roman"/>
          <w:b/>
          <w:i/>
          <w:sz w:val="24"/>
          <w:szCs w:val="24"/>
        </w:rPr>
        <w:t xml:space="preserve"> Wykonawcy, którzy posiadają urządzenia niezbędne do realizacji nn zamówienia tj. pralnica lub tunel pralniczy, suszarka, magiel , maszyna do szycia, samochód transportowy  przystosowany do transportu bielizny brudnej i czystej oraz materacy, potwierdzone oświadczeniem Wykonawcy,</w:t>
      </w:r>
    </w:p>
    <w:p w14:paraId="5CC81C7D" w14:textId="77777777" w:rsidR="00335B07" w:rsidRPr="00335B07" w:rsidRDefault="00335B07" w:rsidP="00335B07">
      <w:pPr>
        <w:spacing w:line="360" w:lineRule="auto"/>
        <w:ind w:left="852" w:right="20"/>
        <w:jc w:val="both"/>
        <w:rPr>
          <w:rFonts w:ascii="Times New Roman" w:hAnsi="Times New Roman" w:cs="Times New Roman"/>
          <w:sz w:val="24"/>
          <w:szCs w:val="24"/>
        </w:rPr>
      </w:pPr>
    </w:p>
    <w:p w14:paraId="0000008C" w14:textId="77777777" w:rsidR="003B69C4" w:rsidRPr="00335B07" w:rsidRDefault="000C1F15" w:rsidP="003E2349">
      <w:pPr>
        <w:numPr>
          <w:ilvl w:val="0"/>
          <w:numId w:val="23"/>
        </w:numPr>
        <w:spacing w:line="360" w:lineRule="auto"/>
        <w:ind w:left="448"/>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D" w14:textId="77CBB523" w:rsidR="003B69C4" w:rsidRPr="00335B07" w:rsidRDefault="003E2349" w:rsidP="003E2349">
      <w:pPr>
        <w:pStyle w:val="Akapitzlist"/>
        <w:numPr>
          <w:ilvl w:val="0"/>
          <w:numId w:val="23"/>
        </w:numPr>
        <w:spacing w:line="360" w:lineRule="auto"/>
        <w:rPr>
          <w:rFonts w:ascii="Times New Roman" w:hAnsi="Times New Roman" w:cs="Times New Roman"/>
          <w:sz w:val="24"/>
          <w:szCs w:val="24"/>
        </w:rPr>
      </w:pPr>
      <w:r w:rsidRPr="00335B07">
        <w:rPr>
          <w:rFonts w:ascii="Times New Roman" w:hAnsi="Times New Roman" w:cs="Times New Roman"/>
          <w:sz w:val="24"/>
          <w:szCs w:val="24"/>
        </w:rPr>
        <w:t>Zamawiający, w stosunku do Wykonawców wspólnie ubiegających się o udzielenie zamówienia, w odniesieniu do warunku dotyczącego zdolności technicznej lub zawodowej – dopuszcza łączne spełnianie warunku przez Wykonawców.</w:t>
      </w:r>
    </w:p>
    <w:p w14:paraId="0000008E" w14:textId="77777777" w:rsidR="003B69C4" w:rsidRPr="00335B07" w:rsidRDefault="000C1F15">
      <w:pPr>
        <w:pStyle w:val="Nagwek2"/>
        <w:rPr>
          <w:rFonts w:ascii="Times New Roman" w:hAnsi="Times New Roman" w:cs="Times New Roman"/>
          <w:sz w:val="24"/>
          <w:szCs w:val="24"/>
        </w:rPr>
      </w:pPr>
      <w:bookmarkStart w:id="8" w:name="_sv3xn7chhdup" w:colFirst="0" w:colLast="0"/>
      <w:bookmarkEnd w:id="8"/>
      <w:r w:rsidRPr="00335B07">
        <w:rPr>
          <w:rFonts w:ascii="Times New Roman" w:hAnsi="Times New Roman" w:cs="Times New Roman"/>
          <w:sz w:val="24"/>
          <w:szCs w:val="24"/>
        </w:rPr>
        <w:lastRenderedPageBreak/>
        <w:t>IX. Podstawy wykluczenia z postępowania</w:t>
      </w:r>
    </w:p>
    <w:p w14:paraId="0000008F" w14:textId="77777777" w:rsidR="003B69C4" w:rsidRPr="00335B07" w:rsidRDefault="000C1F15">
      <w:pPr>
        <w:numPr>
          <w:ilvl w:val="0"/>
          <w:numId w:val="2"/>
        </w:numPr>
        <w:spacing w:before="2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Z postępowania o udzielenie zamówienia wyklucza się Wykonawców, w stosunku do których zachodzi którakolwiek z okoliczności wskazanych:</w:t>
      </w:r>
    </w:p>
    <w:p w14:paraId="00000090" w14:textId="6DA75B55" w:rsidR="003B69C4" w:rsidRPr="00335B07" w:rsidRDefault="000C1F15">
      <w:pPr>
        <w:numPr>
          <w:ilvl w:val="0"/>
          <w:numId w:val="25"/>
        </w:numPr>
        <w:spacing w:line="360" w:lineRule="auto"/>
        <w:ind w:left="812" w:hanging="386"/>
        <w:jc w:val="both"/>
        <w:rPr>
          <w:rFonts w:ascii="Times New Roman" w:hAnsi="Times New Roman" w:cs="Times New Roman"/>
          <w:sz w:val="24"/>
          <w:szCs w:val="24"/>
        </w:rPr>
      </w:pPr>
      <w:r w:rsidRPr="00335B07">
        <w:rPr>
          <w:rFonts w:ascii="Times New Roman" w:hAnsi="Times New Roman" w:cs="Times New Roman"/>
          <w:sz w:val="24"/>
          <w:szCs w:val="24"/>
        </w:rPr>
        <w:t>w art. 108 ust. 1 PZP;</w:t>
      </w:r>
    </w:p>
    <w:p w14:paraId="00000091" w14:textId="26A99779" w:rsidR="003B69C4" w:rsidRPr="00335B07" w:rsidRDefault="000C1F15">
      <w:pPr>
        <w:numPr>
          <w:ilvl w:val="0"/>
          <w:numId w:val="25"/>
        </w:numPr>
        <w:spacing w:line="360" w:lineRule="auto"/>
        <w:ind w:left="812" w:hanging="386"/>
        <w:jc w:val="both"/>
        <w:rPr>
          <w:rFonts w:ascii="Times New Roman" w:hAnsi="Times New Roman" w:cs="Times New Roman"/>
          <w:sz w:val="24"/>
          <w:szCs w:val="24"/>
        </w:rPr>
      </w:pPr>
      <w:r w:rsidRPr="00335B07">
        <w:rPr>
          <w:rFonts w:ascii="Times New Roman" w:hAnsi="Times New Roman" w:cs="Times New Roman"/>
          <w:sz w:val="24"/>
          <w:szCs w:val="24"/>
        </w:rPr>
        <w:t>w art. 109 ust. 1 pkt. 4, 5, 7 PZP, tj.:</w:t>
      </w:r>
    </w:p>
    <w:p w14:paraId="00000092" w14:textId="77777777" w:rsidR="003B69C4" w:rsidRPr="00335B07" w:rsidRDefault="000C1F15">
      <w:pPr>
        <w:numPr>
          <w:ilvl w:val="0"/>
          <w:numId w:val="9"/>
        </w:numPr>
        <w:spacing w:before="60" w:after="60" w:line="360" w:lineRule="auto"/>
        <w:ind w:left="1246" w:hanging="434"/>
        <w:jc w:val="both"/>
        <w:rPr>
          <w:rFonts w:ascii="Times New Roman" w:hAnsi="Times New Roman" w:cs="Times New Roman"/>
          <w:sz w:val="24"/>
          <w:szCs w:val="24"/>
        </w:rPr>
      </w:pPr>
      <w:r w:rsidRPr="00335B07">
        <w:rPr>
          <w:rFonts w:ascii="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3B69C4" w:rsidRPr="00335B07" w:rsidRDefault="000C1F15">
      <w:pPr>
        <w:numPr>
          <w:ilvl w:val="0"/>
          <w:numId w:val="9"/>
        </w:numPr>
        <w:spacing w:line="360" w:lineRule="auto"/>
        <w:ind w:left="1246" w:hanging="434"/>
        <w:jc w:val="both"/>
        <w:rPr>
          <w:rFonts w:ascii="Times New Roman" w:hAnsi="Times New Roman" w:cs="Times New Roman"/>
          <w:sz w:val="24"/>
          <w:szCs w:val="24"/>
        </w:rPr>
      </w:pPr>
      <w:r w:rsidRPr="00335B07">
        <w:rPr>
          <w:rFonts w:ascii="Times New Roman" w:hAnsi="Times New Roman" w:cs="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4F506148" w:rsidR="003B69C4" w:rsidRPr="00335B07" w:rsidRDefault="000C1F15">
      <w:pPr>
        <w:numPr>
          <w:ilvl w:val="0"/>
          <w:numId w:val="9"/>
        </w:numPr>
        <w:spacing w:line="360" w:lineRule="auto"/>
        <w:ind w:left="1246" w:hanging="434"/>
        <w:jc w:val="both"/>
        <w:rPr>
          <w:rFonts w:ascii="Times New Roman" w:hAnsi="Times New Roman" w:cs="Times New Roman"/>
          <w:sz w:val="24"/>
          <w:szCs w:val="24"/>
        </w:rPr>
      </w:pPr>
      <w:r w:rsidRPr="00335B07">
        <w:rPr>
          <w:rFonts w:ascii="Times New Roman" w:hAnsi="Times New Roman" w:cs="Times New Roman"/>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B65BBA" w:rsidRPr="00335B07">
        <w:rPr>
          <w:rFonts w:ascii="Times New Roman" w:hAnsi="Times New Roman" w:cs="Times New Roman"/>
          <w:sz w:val="24"/>
          <w:szCs w:val="24"/>
        </w:rPr>
        <w:t>.</w:t>
      </w:r>
    </w:p>
    <w:p w14:paraId="00000095" w14:textId="77777777" w:rsidR="003B69C4" w:rsidRPr="00335B07" w:rsidRDefault="000C1F15">
      <w:pPr>
        <w:numPr>
          <w:ilvl w:val="0"/>
          <w:numId w:val="2"/>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Wykluczenie Wykonawcy następuje zgodnie z art. 111 PZP </w:t>
      </w:r>
    </w:p>
    <w:p w14:paraId="00000096" w14:textId="77777777" w:rsidR="003B69C4" w:rsidRPr="00335B07" w:rsidRDefault="000C1F15">
      <w:pPr>
        <w:pStyle w:val="Nagwek2"/>
        <w:rPr>
          <w:rFonts w:ascii="Times New Roman" w:hAnsi="Times New Roman" w:cs="Times New Roman"/>
          <w:sz w:val="24"/>
          <w:szCs w:val="24"/>
        </w:rPr>
      </w:pPr>
      <w:bookmarkStart w:id="9" w:name="_crlv0voso4yw" w:colFirst="0" w:colLast="0"/>
      <w:bookmarkEnd w:id="9"/>
      <w:r w:rsidRPr="00335B07">
        <w:rPr>
          <w:rFonts w:ascii="Times New Roman" w:hAnsi="Times New Roman" w:cs="Times New Roman"/>
          <w:sz w:val="24"/>
          <w:szCs w:val="24"/>
        </w:rPr>
        <w:t>X. Podmiotowe środki dowodowe. Oświadczenia i dokumenty, jakie zobowiązani są dostarczyć Wykonawcy w celu potwierdzenia spełniania warunków udziału w postępowaniu oraz wykazania braku podstaw wykluczenia</w:t>
      </w:r>
    </w:p>
    <w:p w14:paraId="00000097" w14:textId="7B79E5DC" w:rsidR="003B69C4" w:rsidRPr="00335B07" w:rsidRDefault="000C1F15">
      <w:pPr>
        <w:numPr>
          <w:ilvl w:val="0"/>
          <w:numId w:val="10"/>
        </w:numPr>
        <w:spacing w:before="240" w:line="360" w:lineRule="auto"/>
        <w:ind w:left="284" w:hanging="426"/>
        <w:jc w:val="both"/>
        <w:rPr>
          <w:rFonts w:ascii="Times New Roman" w:hAnsi="Times New Roman" w:cs="Times New Roman"/>
          <w:sz w:val="24"/>
          <w:szCs w:val="24"/>
        </w:rPr>
      </w:pPr>
      <w:r w:rsidRPr="00335B07">
        <w:rPr>
          <w:rFonts w:ascii="Times New Roman" w:hAnsi="Times New Roman" w:cs="Times New Roman"/>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335B07">
        <w:rPr>
          <w:rFonts w:ascii="Times New Roman" w:hAnsi="Times New Roman" w:cs="Times New Roman"/>
          <w:b/>
          <w:sz w:val="24"/>
          <w:szCs w:val="24"/>
        </w:rPr>
        <w:t xml:space="preserve">Załącznikiem nr </w:t>
      </w:r>
      <w:r w:rsidR="003E2349" w:rsidRPr="00335B07">
        <w:rPr>
          <w:rFonts w:ascii="Times New Roman" w:hAnsi="Times New Roman" w:cs="Times New Roman"/>
          <w:b/>
          <w:sz w:val="24"/>
          <w:szCs w:val="24"/>
        </w:rPr>
        <w:t xml:space="preserve">2 </w:t>
      </w:r>
      <w:r w:rsidRPr="00335B07">
        <w:rPr>
          <w:rFonts w:ascii="Times New Roman" w:hAnsi="Times New Roman" w:cs="Times New Roman"/>
          <w:b/>
          <w:sz w:val="24"/>
          <w:szCs w:val="24"/>
        </w:rPr>
        <w:t>do SWZ</w:t>
      </w:r>
      <w:r w:rsidRPr="00335B07">
        <w:rPr>
          <w:rFonts w:ascii="Times New Roman" w:hAnsi="Times New Roman" w:cs="Times New Roman"/>
          <w:sz w:val="24"/>
          <w:szCs w:val="24"/>
        </w:rPr>
        <w:t>;</w:t>
      </w:r>
    </w:p>
    <w:p w14:paraId="00000098" w14:textId="77777777" w:rsidR="003B69C4" w:rsidRPr="00335B07" w:rsidRDefault="000C1F15">
      <w:pPr>
        <w:numPr>
          <w:ilvl w:val="0"/>
          <w:numId w:val="10"/>
        </w:numPr>
        <w:spacing w:line="360" w:lineRule="auto"/>
        <w:ind w:left="284" w:hanging="426"/>
        <w:jc w:val="both"/>
        <w:rPr>
          <w:rFonts w:ascii="Times New Roman" w:hAnsi="Times New Roman" w:cs="Times New Roman"/>
          <w:sz w:val="24"/>
          <w:szCs w:val="24"/>
        </w:rPr>
      </w:pPr>
      <w:r w:rsidRPr="00335B07">
        <w:rPr>
          <w:rFonts w:ascii="Times New Roman" w:hAnsi="Times New Roman" w:cs="Times New Roman"/>
          <w:sz w:val="24"/>
          <w:szCs w:val="24"/>
        </w:rPr>
        <w:t>Informacje zawarte w oświadczeniu, o którym mowa w pkt 1 stanowią wstępne potwierdzenie, że Wykonawca nie podlega wykluczeniu oraz spełnia warunki udziału w postępowaniu.</w:t>
      </w:r>
    </w:p>
    <w:p w14:paraId="00000099" w14:textId="3898D6BC" w:rsidR="003B69C4" w:rsidRPr="00335B07" w:rsidRDefault="000C1F15">
      <w:pPr>
        <w:numPr>
          <w:ilvl w:val="0"/>
          <w:numId w:val="10"/>
        </w:numPr>
        <w:spacing w:line="360" w:lineRule="auto"/>
        <w:ind w:left="284" w:hanging="426"/>
        <w:jc w:val="both"/>
        <w:rPr>
          <w:rFonts w:ascii="Times New Roman" w:hAnsi="Times New Roman" w:cs="Times New Roman"/>
          <w:sz w:val="24"/>
          <w:szCs w:val="24"/>
        </w:rPr>
      </w:pPr>
      <w:r w:rsidRPr="00335B07">
        <w:rPr>
          <w:rFonts w:ascii="Times New Roman" w:hAnsi="Times New Roman" w:cs="Times New Roman"/>
          <w:sz w:val="24"/>
          <w:szCs w:val="24"/>
        </w:rPr>
        <w:lastRenderedPageBreak/>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3B69C4" w:rsidRPr="00335B07" w:rsidRDefault="000C1F15">
      <w:pPr>
        <w:numPr>
          <w:ilvl w:val="0"/>
          <w:numId w:val="10"/>
        </w:numPr>
        <w:spacing w:line="360" w:lineRule="auto"/>
        <w:ind w:left="284" w:hanging="426"/>
        <w:jc w:val="both"/>
        <w:rPr>
          <w:rFonts w:ascii="Times New Roman" w:hAnsi="Times New Roman" w:cs="Times New Roman"/>
          <w:sz w:val="24"/>
          <w:szCs w:val="24"/>
        </w:rPr>
      </w:pPr>
      <w:r w:rsidRPr="00335B07">
        <w:rPr>
          <w:rFonts w:ascii="Times New Roman" w:hAnsi="Times New Roman" w:cs="Times New Roman"/>
          <w:sz w:val="24"/>
          <w:szCs w:val="24"/>
        </w:rPr>
        <w:t>Podmiotowe środki dowodowe wymagane od wykonawcy obejmują:</w:t>
      </w:r>
    </w:p>
    <w:p w14:paraId="0000009B" w14:textId="5F0D397D" w:rsidR="003B69C4" w:rsidRPr="00335B07" w:rsidRDefault="000C1F15">
      <w:pPr>
        <w:numPr>
          <w:ilvl w:val="2"/>
          <w:numId w:val="23"/>
        </w:numPr>
        <w:spacing w:line="360" w:lineRule="auto"/>
        <w:ind w:left="710" w:hanging="435"/>
        <w:jc w:val="both"/>
        <w:rPr>
          <w:rFonts w:ascii="Times New Roman" w:hAnsi="Times New Roman" w:cs="Times New Roman"/>
          <w:sz w:val="24"/>
          <w:szCs w:val="24"/>
        </w:rPr>
      </w:pPr>
      <w:r w:rsidRPr="00335B07">
        <w:rPr>
          <w:rFonts w:ascii="Times New Roman" w:hAnsi="Times New Roman" w:cs="Times New Roman"/>
          <w:sz w:val="24"/>
          <w:szCs w:val="24"/>
        </w:rPr>
        <w:tab/>
        <w:t>Oświadczenie wykonawcy, w zakresie art. 108 ust. 1 pkt 5 ustawy, o braku przynależności do tej samej grupy kapitałowej, w rozumieniu ustawy z dnia 16 lutego 2007 r. o ochronie konkurencji i konsumentów (Dz. U. z 2019 r. poz. 369), z innym Wykonawc</w:t>
      </w:r>
      <w:r w:rsidR="00E61D3A" w:rsidRPr="00335B07">
        <w:rPr>
          <w:rFonts w:ascii="Times New Roman" w:hAnsi="Times New Roman" w:cs="Times New Roman"/>
          <w:sz w:val="24"/>
          <w:szCs w:val="24"/>
        </w:rPr>
        <w:t>ą</w:t>
      </w:r>
      <w:r w:rsidRPr="00335B07">
        <w:rPr>
          <w:rFonts w:ascii="Times New Roman" w:hAnsi="Times New Roman" w:cs="Times New Roman"/>
          <w:sz w:val="24"/>
          <w:szCs w:val="24"/>
        </w:rPr>
        <w:t xml:space="preserve">, który złożył odrębną ofertę, , albo oświadczenia o przynależności do tej samej grupy kapitałowej wraz z dokumentami lub informacjami potwierdzającymi przygotowanie oferty, niezależnie od innego wykonawcy należącego do tej samej grupy kapitałowej – </w:t>
      </w:r>
      <w:r w:rsidRPr="00335B07">
        <w:rPr>
          <w:rFonts w:ascii="Times New Roman" w:hAnsi="Times New Roman" w:cs="Times New Roman"/>
          <w:b/>
          <w:sz w:val="24"/>
          <w:szCs w:val="24"/>
        </w:rPr>
        <w:t xml:space="preserve">załącznik nr </w:t>
      </w:r>
      <w:r w:rsidR="003E2349" w:rsidRPr="00335B07">
        <w:rPr>
          <w:rFonts w:ascii="Times New Roman" w:hAnsi="Times New Roman" w:cs="Times New Roman"/>
          <w:b/>
          <w:sz w:val="24"/>
          <w:szCs w:val="24"/>
        </w:rPr>
        <w:t>3</w:t>
      </w:r>
      <w:r w:rsidR="003E2349" w:rsidRPr="00335B07">
        <w:rPr>
          <w:rFonts w:ascii="Times New Roman" w:hAnsi="Times New Roman" w:cs="Times New Roman"/>
          <w:color w:val="FF9900"/>
          <w:sz w:val="24"/>
          <w:szCs w:val="24"/>
        </w:rPr>
        <w:t xml:space="preserve"> </w:t>
      </w:r>
      <w:r w:rsidRPr="00335B07">
        <w:rPr>
          <w:rFonts w:ascii="Times New Roman" w:hAnsi="Times New Roman" w:cs="Times New Roman"/>
          <w:b/>
          <w:sz w:val="24"/>
          <w:szCs w:val="24"/>
        </w:rPr>
        <w:t>do SWZ</w:t>
      </w:r>
      <w:r w:rsidRPr="00335B07">
        <w:rPr>
          <w:rFonts w:ascii="Times New Roman" w:hAnsi="Times New Roman" w:cs="Times New Roman"/>
          <w:sz w:val="24"/>
          <w:szCs w:val="24"/>
        </w:rPr>
        <w:t>;</w:t>
      </w:r>
    </w:p>
    <w:p w14:paraId="0000009C" w14:textId="77777777" w:rsidR="003B69C4" w:rsidRPr="00335B07" w:rsidRDefault="000C1F15">
      <w:pPr>
        <w:numPr>
          <w:ilvl w:val="2"/>
          <w:numId w:val="23"/>
        </w:numPr>
        <w:spacing w:line="360" w:lineRule="auto"/>
        <w:ind w:left="710" w:hanging="435"/>
        <w:jc w:val="both"/>
        <w:rPr>
          <w:rFonts w:ascii="Times New Roman" w:hAnsi="Times New Roman" w:cs="Times New Roman"/>
          <w:sz w:val="24"/>
          <w:szCs w:val="24"/>
        </w:rPr>
      </w:pPr>
      <w:r w:rsidRPr="00335B07">
        <w:rPr>
          <w:rFonts w:ascii="Times New Roman" w:hAnsi="Times New Roman" w:cs="Times New Roman"/>
          <w:sz w:val="24"/>
          <w:szCs w:val="24"/>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000009D" w14:textId="7876821F" w:rsidR="003B69C4" w:rsidRDefault="00E40DCE">
      <w:pPr>
        <w:numPr>
          <w:ilvl w:val="2"/>
          <w:numId w:val="23"/>
        </w:numPr>
        <w:spacing w:line="360" w:lineRule="auto"/>
        <w:ind w:left="710" w:hanging="435"/>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Wykaz usług w postępowaniu o udzieleniu zamówienia na usługi pralnicze należy wykazać na </w:t>
      </w:r>
      <w:r w:rsidR="000C1F15" w:rsidRPr="00335B07">
        <w:rPr>
          <w:rFonts w:ascii="Times New Roman" w:hAnsi="Times New Roman" w:cs="Times New Roman"/>
          <w:b/>
          <w:sz w:val="24"/>
          <w:szCs w:val="24"/>
        </w:rPr>
        <w:t>załącznik</w:t>
      </w:r>
      <w:r>
        <w:rPr>
          <w:rFonts w:ascii="Times New Roman" w:hAnsi="Times New Roman" w:cs="Times New Roman"/>
          <w:b/>
          <w:sz w:val="24"/>
          <w:szCs w:val="24"/>
        </w:rPr>
        <w:t>u</w:t>
      </w:r>
      <w:r w:rsidR="000C1F15" w:rsidRPr="00335B07">
        <w:rPr>
          <w:rFonts w:ascii="Times New Roman" w:hAnsi="Times New Roman" w:cs="Times New Roman"/>
          <w:b/>
          <w:sz w:val="24"/>
          <w:szCs w:val="24"/>
        </w:rPr>
        <w:t xml:space="preserve"> nr </w:t>
      </w:r>
      <w:r w:rsidR="003E2349" w:rsidRPr="00335B07">
        <w:rPr>
          <w:rFonts w:ascii="Times New Roman" w:hAnsi="Times New Roman" w:cs="Times New Roman"/>
          <w:b/>
          <w:sz w:val="24"/>
          <w:szCs w:val="24"/>
        </w:rPr>
        <w:t>4</w:t>
      </w:r>
      <w:r w:rsidR="003E2349" w:rsidRPr="00335B07">
        <w:rPr>
          <w:rFonts w:ascii="Times New Roman" w:hAnsi="Times New Roman" w:cs="Times New Roman"/>
          <w:sz w:val="24"/>
          <w:szCs w:val="24"/>
        </w:rPr>
        <w:t xml:space="preserve"> </w:t>
      </w:r>
      <w:r w:rsidR="000C1F15" w:rsidRPr="00335B07">
        <w:rPr>
          <w:rFonts w:ascii="Times New Roman" w:hAnsi="Times New Roman" w:cs="Times New Roman"/>
          <w:b/>
          <w:sz w:val="24"/>
          <w:szCs w:val="24"/>
        </w:rPr>
        <w:t>do SWZ</w:t>
      </w:r>
      <w:r w:rsidR="000C1F15" w:rsidRPr="00335B07">
        <w:rPr>
          <w:rFonts w:ascii="Times New Roman" w:hAnsi="Times New Roman" w:cs="Times New Roman"/>
          <w:sz w:val="24"/>
          <w:szCs w:val="24"/>
        </w:rPr>
        <w:t>;</w:t>
      </w:r>
    </w:p>
    <w:p w14:paraId="50859772" w14:textId="36D70086" w:rsidR="000D0DF4" w:rsidRPr="00E40DCE" w:rsidRDefault="000D0DF4">
      <w:pPr>
        <w:numPr>
          <w:ilvl w:val="2"/>
          <w:numId w:val="23"/>
        </w:numPr>
        <w:spacing w:line="360" w:lineRule="auto"/>
        <w:ind w:left="710" w:hanging="435"/>
        <w:jc w:val="both"/>
        <w:rPr>
          <w:rFonts w:ascii="Times New Roman" w:hAnsi="Times New Roman" w:cs="Times New Roman"/>
          <w:color w:val="000000" w:themeColor="text1"/>
          <w:sz w:val="24"/>
          <w:szCs w:val="24"/>
        </w:rPr>
      </w:pPr>
      <w:r w:rsidRPr="00E40DCE">
        <w:rPr>
          <w:rFonts w:ascii="Times New Roman" w:hAnsi="Times New Roman" w:cs="Times New Roman"/>
          <w:color w:val="000000" w:themeColor="text1"/>
          <w:sz w:val="24"/>
          <w:szCs w:val="24"/>
        </w:rPr>
        <w:t>Oświadczenie o posiadanym sprzęcie załącznik nr 7 do SWZ</w:t>
      </w:r>
    </w:p>
    <w:p w14:paraId="0000009F" w14:textId="6F479539" w:rsidR="003B69C4" w:rsidRPr="00335B07" w:rsidRDefault="000C1F15">
      <w:pPr>
        <w:numPr>
          <w:ilvl w:val="0"/>
          <w:numId w:val="23"/>
        </w:numPr>
        <w:spacing w:line="360" w:lineRule="auto"/>
        <w:ind w:left="434"/>
        <w:jc w:val="both"/>
        <w:rPr>
          <w:rFonts w:ascii="Times New Roman" w:hAnsi="Times New Roman" w:cs="Times New Roman"/>
          <w:sz w:val="24"/>
          <w:szCs w:val="24"/>
        </w:rPr>
      </w:pPr>
      <w:r w:rsidRPr="00335B07">
        <w:rPr>
          <w:rFonts w:ascii="Times New Roman" w:hAnsi="Times New Roman" w:cs="Times New Roman"/>
          <w:sz w:val="24"/>
          <w:szCs w:val="24"/>
        </w:rPr>
        <w:t xml:space="preserve">Jeżeli Wykonawca ma siedzibę lub miejsce zamieszkania poza terytorium Rzeczypospolitej Polskiej, zamiast dokumentu, o których mowa w ust. </w:t>
      </w:r>
      <w:r w:rsidR="00F006C8" w:rsidRPr="00335B07">
        <w:rPr>
          <w:rFonts w:ascii="Times New Roman" w:hAnsi="Times New Roman" w:cs="Times New Roman"/>
          <w:sz w:val="24"/>
          <w:szCs w:val="24"/>
        </w:rPr>
        <w:t>4</w:t>
      </w:r>
      <w:r w:rsidRPr="00335B07">
        <w:rPr>
          <w:rFonts w:ascii="Times New Roman" w:hAnsi="Times New Roman" w:cs="Times New Roman"/>
          <w:sz w:val="24"/>
          <w:szCs w:val="24"/>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2C7927FC" w:rsidR="003B69C4" w:rsidRPr="00335B07" w:rsidRDefault="000C1F15">
      <w:pPr>
        <w:numPr>
          <w:ilvl w:val="0"/>
          <w:numId w:val="23"/>
        </w:numPr>
        <w:spacing w:line="360" w:lineRule="auto"/>
        <w:ind w:left="434"/>
        <w:jc w:val="both"/>
        <w:rPr>
          <w:rFonts w:ascii="Times New Roman" w:hAnsi="Times New Roman" w:cs="Times New Roman"/>
          <w:sz w:val="24"/>
          <w:szCs w:val="24"/>
        </w:rPr>
      </w:pPr>
      <w:r w:rsidRPr="00335B07">
        <w:rPr>
          <w:rFonts w:ascii="Times New Roman" w:hAnsi="Times New Roman" w:cs="Times New Roman"/>
          <w:sz w:val="24"/>
          <w:szCs w:val="24"/>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3B69C4" w:rsidRPr="00335B07" w:rsidRDefault="000C1F15">
      <w:pPr>
        <w:numPr>
          <w:ilvl w:val="0"/>
          <w:numId w:val="23"/>
        </w:numPr>
        <w:pBdr>
          <w:top w:val="nil"/>
          <w:left w:val="nil"/>
          <w:bottom w:val="nil"/>
          <w:right w:val="nil"/>
          <w:between w:val="nil"/>
        </w:pBdr>
        <w:spacing w:line="360" w:lineRule="auto"/>
        <w:ind w:left="434" w:hanging="434"/>
        <w:jc w:val="both"/>
        <w:rPr>
          <w:rFonts w:ascii="Times New Roman" w:hAnsi="Times New Roman" w:cs="Times New Roman"/>
          <w:sz w:val="24"/>
          <w:szCs w:val="24"/>
        </w:rPr>
      </w:pPr>
      <w:r w:rsidRPr="00335B07">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000000A2" w14:textId="77777777" w:rsidR="003B69C4" w:rsidRPr="00335B07" w:rsidRDefault="000C1F15">
      <w:pPr>
        <w:numPr>
          <w:ilvl w:val="0"/>
          <w:numId w:val="23"/>
        </w:numPr>
        <w:pBdr>
          <w:top w:val="nil"/>
          <w:left w:val="nil"/>
          <w:bottom w:val="nil"/>
          <w:right w:val="nil"/>
          <w:between w:val="nil"/>
        </w:pBdr>
        <w:spacing w:line="360" w:lineRule="auto"/>
        <w:ind w:left="434" w:hanging="434"/>
        <w:jc w:val="both"/>
        <w:rPr>
          <w:rFonts w:ascii="Times New Roman" w:hAnsi="Times New Roman" w:cs="Times New Roman"/>
          <w:sz w:val="24"/>
          <w:szCs w:val="24"/>
        </w:rPr>
      </w:pPr>
      <w:r w:rsidRPr="00335B07">
        <w:rPr>
          <w:rFonts w:ascii="Times New Roman" w:hAnsi="Times New Roman" w:cs="Times New Roman"/>
          <w:sz w:val="24"/>
          <w:szCs w:val="24"/>
        </w:rPr>
        <w:lastRenderedPageBreak/>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335B07">
        <w:rPr>
          <w:rFonts w:ascii="Times New Roman" w:hAnsi="Times New Roman" w:cs="Times New Roman"/>
          <w:smallCaps/>
          <w:sz w:val="24"/>
          <w:szCs w:val="24"/>
        </w:rPr>
        <w:t xml:space="preserve">   </w:t>
      </w:r>
      <w:r w:rsidRPr="00335B07">
        <w:rPr>
          <w:rFonts w:ascii="Times New Roman" w:hAnsi="Times New Roman" w:cs="Times New Roman"/>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32CAFEB5" w:rsidR="003B69C4" w:rsidRPr="00335B07" w:rsidRDefault="000C1F15">
      <w:pPr>
        <w:pStyle w:val="Nagwek2"/>
        <w:rPr>
          <w:rFonts w:ascii="Times New Roman" w:hAnsi="Times New Roman" w:cs="Times New Roman"/>
          <w:sz w:val="24"/>
          <w:szCs w:val="24"/>
        </w:rPr>
      </w:pPr>
      <w:bookmarkStart w:id="10" w:name="_gb4nrns0uw97" w:colFirst="0" w:colLast="0"/>
      <w:bookmarkEnd w:id="10"/>
      <w:r w:rsidRPr="00335B07">
        <w:rPr>
          <w:rFonts w:ascii="Times New Roman" w:hAnsi="Times New Roman" w:cs="Times New Roman"/>
          <w:sz w:val="24"/>
          <w:szCs w:val="24"/>
        </w:rPr>
        <w:t>XI. Poleganie na zasobach innych podmiotów</w:t>
      </w:r>
    </w:p>
    <w:p w14:paraId="000000A4" w14:textId="77777777" w:rsidR="003B69C4" w:rsidRPr="00335B07" w:rsidRDefault="000C1F15">
      <w:pPr>
        <w:numPr>
          <w:ilvl w:val="3"/>
          <w:numId w:val="2"/>
        </w:numPr>
        <w:spacing w:before="240" w:line="360" w:lineRule="auto"/>
        <w:ind w:left="426" w:right="20"/>
        <w:jc w:val="both"/>
        <w:rPr>
          <w:rFonts w:ascii="Times New Roman" w:hAnsi="Times New Roman" w:cs="Times New Roman"/>
          <w:sz w:val="24"/>
          <w:szCs w:val="24"/>
        </w:rPr>
      </w:pPr>
      <w:r w:rsidRPr="00335B07">
        <w:rPr>
          <w:rFonts w:ascii="Times New Roman" w:hAnsi="Times New Roman" w:cs="Times New Roman"/>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4AB8078" w:rsidR="003B69C4" w:rsidRPr="00335B07" w:rsidRDefault="000C1F15">
      <w:pPr>
        <w:numPr>
          <w:ilvl w:val="3"/>
          <w:numId w:val="2"/>
        </w:numPr>
        <w:spacing w:line="360" w:lineRule="auto"/>
        <w:ind w:left="426" w:right="20"/>
        <w:jc w:val="both"/>
        <w:rPr>
          <w:rFonts w:ascii="Times New Roman" w:hAnsi="Times New Roman" w:cs="Times New Roman"/>
          <w:sz w:val="24"/>
          <w:szCs w:val="24"/>
        </w:rPr>
      </w:pPr>
      <w:r w:rsidRPr="00335B07">
        <w:rPr>
          <w:rFonts w:ascii="Times New Roman" w:hAnsi="Times New Roman" w:cs="Times New Roman"/>
          <w:sz w:val="24"/>
          <w:szCs w:val="24"/>
        </w:rPr>
        <w:t>W odniesieniu do warunków dotyczących doświadczenia, wykonawcy mogą polegać na zdolnościach podmiotów udostępniających zasoby, jeśli podmioty te wykonają świadczenie</w:t>
      </w:r>
      <w:r w:rsidR="00E61D3A" w:rsidRPr="00335B07">
        <w:rPr>
          <w:rFonts w:ascii="Times New Roman" w:hAnsi="Times New Roman" w:cs="Times New Roman"/>
          <w:sz w:val="24"/>
          <w:szCs w:val="24"/>
        </w:rPr>
        <w:t>,</w:t>
      </w:r>
      <w:r w:rsidRPr="00335B07">
        <w:rPr>
          <w:rFonts w:ascii="Times New Roman" w:hAnsi="Times New Roman" w:cs="Times New Roman"/>
          <w:sz w:val="24"/>
          <w:szCs w:val="24"/>
        </w:rPr>
        <w:t xml:space="preserve"> do realizacji którego te zdolności są wymagane.</w:t>
      </w:r>
    </w:p>
    <w:p w14:paraId="000000A6" w14:textId="4ED98AFB" w:rsidR="003B69C4" w:rsidRPr="00335B07" w:rsidRDefault="000C1F15">
      <w:pPr>
        <w:numPr>
          <w:ilvl w:val="3"/>
          <w:numId w:val="2"/>
        </w:numPr>
        <w:spacing w:line="360" w:lineRule="auto"/>
        <w:ind w:left="426" w:right="20"/>
        <w:jc w:val="both"/>
        <w:rPr>
          <w:rFonts w:ascii="Times New Roman" w:hAnsi="Times New Roman" w:cs="Times New Roman"/>
          <w:sz w:val="24"/>
          <w:szCs w:val="24"/>
        </w:rPr>
      </w:pPr>
      <w:r w:rsidRPr="00335B07">
        <w:rPr>
          <w:rFonts w:ascii="Times New Roman" w:hAnsi="Times New Roman"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35B07">
        <w:rPr>
          <w:rFonts w:ascii="Times New Roman" w:hAnsi="Times New Roman" w:cs="Times New Roman"/>
          <w:b/>
          <w:sz w:val="24"/>
          <w:szCs w:val="24"/>
        </w:rPr>
        <w:t xml:space="preserve">załącznik nr </w:t>
      </w:r>
      <w:r w:rsidR="00C341E9" w:rsidRPr="00335B07">
        <w:rPr>
          <w:rFonts w:ascii="Times New Roman" w:hAnsi="Times New Roman" w:cs="Times New Roman"/>
          <w:b/>
          <w:sz w:val="24"/>
          <w:szCs w:val="24"/>
        </w:rPr>
        <w:t>5</w:t>
      </w:r>
      <w:r w:rsidRPr="00335B07">
        <w:rPr>
          <w:rFonts w:ascii="Times New Roman" w:hAnsi="Times New Roman" w:cs="Times New Roman"/>
          <w:b/>
          <w:sz w:val="24"/>
          <w:szCs w:val="24"/>
        </w:rPr>
        <w:t xml:space="preserve"> do SWZ.</w:t>
      </w:r>
    </w:p>
    <w:p w14:paraId="000000A7" w14:textId="77777777" w:rsidR="003B69C4" w:rsidRPr="00335B07" w:rsidRDefault="000C1F15">
      <w:pPr>
        <w:numPr>
          <w:ilvl w:val="3"/>
          <w:numId w:val="2"/>
        </w:numPr>
        <w:spacing w:line="360" w:lineRule="auto"/>
        <w:ind w:left="426" w:right="20"/>
        <w:jc w:val="both"/>
        <w:rPr>
          <w:rFonts w:ascii="Times New Roman" w:hAnsi="Times New Roman" w:cs="Times New Roman"/>
          <w:sz w:val="24"/>
          <w:szCs w:val="24"/>
        </w:rPr>
      </w:pPr>
      <w:r w:rsidRPr="00335B07">
        <w:rPr>
          <w:rFonts w:ascii="Times New Roman" w:hAnsi="Times New Roman" w:cs="Times New Roman"/>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35B33D2B" w:rsidR="003B69C4" w:rsidRPr="00335B07" w:rsidRDefault="000C1F15">
      <w:pPr>
        <w:numPr>
          <w:ilvl w:val="3"/>
          <w:numId w:val="2"/>
        </w:numPr>
        <w:spacing w:line="360" w:lineRule="auto"/>
        <w:ind w:left="426" w:right="20"/>
        <w:jc w:val="both"/>
        <w:rPr>
          <w:rFonts w:ascii="Times New Roman" w:hAnsi="Times New Roman" w:cs="Times New Roman"/>
          <w:sz w:val="24"/>
          <w:szCs w:val="24"/>
        </w:rPr>
      </w:pPr>
      <w:r w:rsidRPr="00335B07">
        <w:rPr>
          <w:rFonts w:ascii="Times New Roman" w:hAnsi="Times New Roman" w:cs="Times New Roman"/>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215CC346" w:rsidR="003B69C4" w:rsidRPr="00335B07" w:rsidRDefault="000C1F15">
      <w:pPr>
        <w:numPr>
          <w:ilvl w:val="3"/>
          <w:numId w:val="2"/>
        </w:numPr>
        <w:spacing w:line="360" w:lineRule="auto"/>
        <w:ind w:left="426" w:right="20"/>
        <w:jc w:val="both"/>
        <w:rPr>
          <w:rFonts w:ascii="Times New Roman" w:hAnsi="Times New Roman" w:cs="Times New Roman"/>
          <w:sz w:val="24"/>
          <w:szCs w:val="24"/>
        </w:rPr>
      </w:pPr>
      <w:r w:rsidRPr="00335B07">
        <w:rPr>
          <w:rFonts w:ascii="Times New Roman" w:hAnsi="Times New Roman" w:cs="Times New Roman"/>
          <w:b/>
          <w:sz w:val="24"/>
          <w:szCs w:val="24"/>
        </w:rPr>
        <w:lastRenderedPageBreak/>
        <w:t xml:space="preserve">UWAGA: </w:t>
      </w:r>
      <w:r w:rsidRPr="00335B07">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66FBC976" w:rsidR="003B69C4" w:rsidRPr="00335B07" w:rsidRDefault="000C1F15">
      <w:pPr>
        <w:numPr>
          <w:ilvl w:val="3"/>
          <w:numId w:val="2"/>
        </w:numPr>
        <w:shd w:val="clear" w:color="auto" w:fill="FFFFFF"/>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3B69C4" w:rsidRPr="00335B07" w:rsidRDefault="000C1F15">
      <w:pPr>
        <w:pStyle w:val="Nagwek2"/>
        <w:rPr>
          <w:rFonts w:ascii="Times New Roman" w:hAnsi="Times New Roman" w:cs="Times New Roman"/>
          <w:sz w:val="24"/>
          <w:szCs w:val="24"/>
        </w:rPr>
      </w:pPr>
      <w:bookmarkStart w:id="11" w:name="_lodptpqf2xh0" w:colFirst="0" w:colLast="0"/>
      <w:bookmarkEnd w:id="11"/>
      <w:r w:rsidRPr="00335B07">
        <w:rPr>
          <w:rFonts w:ascii="Times New Roman" w:hAnsi="Times New Roman" w:cs="Times New Roman"/>
          <w:sz w:val="24"/>
          <w:szCs w:val="24"/>
        </w:rPr>
        <w:t>XII. Informacja dla Wykonawców wspólnie ubiegających się o udzielenie zamówienia</w:t>
      </w:r>
    </w:p>
    <w:p w14:paraId="000000AC" w14:textId="77777777" w:rsidR="003B69C4" w:rsidRPr="00335B07" w:rsidRDefault="000C1F15">
      <w:pPr>
        <w:numPr>
          <w:ilvl w:val="0"/>
          <w:numId w:val="21"/>
        </w:numPr>
        <w:spacing w:before="2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335B07">
        <w:rPr>
          <w:rFonts w:ascii="Times New Roman" w:hAnsi="Times New Roman" w:cs="Times New Roman"/>
          <w:b/>
          <w:sz w:val="24"/>
          <w:szCs w:val="24"/>
        </w:rPr>
        <w:t xml:space="preserve"> </w:t>
      </w:r>
      <w:r w:rsidRPr="00335B07">
        <w:rPr>
          <w:rFonts w:ascii="Times New Roman" w:hAnsi="Times New Roman" w:cs="Times New Roman"/>
          <w:sz w:val="24"/>
          <w:szCs w:val="24"/>
        </w:rPr>
        <w:t xml:space="preserve">winno być załączone do oferty. </w:t>
      </w:r>
    </w:p>
    <w:p w14:paraId="000000AD" w14:textId="77777777" w:rsidR="003B69C4" w:rsidRPr="00335B07" w:rsidRDefault="000C1F15">
      <w:pPr>
        <w:numPr>
          <w:ilvl w:val="0"/>
          <w:numId w:val="21"/>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7B07A4AD" w:rsidR="003B69C4" w:rsidRPr="00335B07" w:rsidRDefault="000C1F15">
      <w:pPr>
        <w:numPr>
          <w:ilvl w:val="0"/>
          <w:numId w:val="21"/>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Wykonawcy wspólnie ubiegający się o udzielenie zamówienia dołączają do oferty oświadczenie, z którego</w:t>
      </w:r>
      <w:r w:rsidR="00812D18" w:rsidRPr="00335B07">
        <w:rPr>
          <w:rFonts w:ascii="Times New Roman" w:hAnsi="Times New Roman" w:cs="Times New Roman"/>
          <w:sz w:val="24"/>
          <w:szCs w:val="24"/>
        </w:rPr>
        <w:t xml:space="preserve"> wynika, które roboty budowlane</w:t>
      </w:r>
      <w:r w:rsidRPr="00335B07">
        <w:rPr>
          <w:rFonts w:ascii="Times New Roman" w:hAnsi="Times New Roman" w:cs="Times New Roman"/>
          <w:sz w:val="24"/>
          <w:szCs w:val="24"/>
        </w:rPr>
        <w:t xml:space="preserve"> wykonają poszczególni wykonawcy.</w:t>
      </w:r>
    </w:p>
    <w:p w14:paraId="000000AF" w14:textId="77777777" w:rsidR="003B69C4" w:rsidRPr="00335B07" w:rsidRDefault="000C1F15">
      <w:pPr>
        <w:numPr>
          <w:ilvl w:val="0"/>
          <w:numId w:val="21"/>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Oświadczenia i dokumenty potwierdzające brak podstaw do wykluczenia z postępowania składa każdy z Wykonawców wspólnie ubiegających się o zamówienie.</w:t>
      </w:r>
    </w:p>
    <w:p w14:paraId="000000B0" w14:textId="6DCF66E1" w:rsidR="003B69C4" w:rsidRPr="00335B07" w:rsidRDefault="000C1F15" w:rsidP="00F97A87">
      <w:pPr>
        <w:pStyle w:val="Nagwek2"/>
        <w:spacing w:before="240" w:after="240"/>
        <w:jc w:val="both"/>
        <w:rPr>
          <w:rFonts w:ascii="Times New Roman" w:hAnsi="Times New Roman" w:cs="Times New Roman"/>
          <w:sz w:val="24"/>
          <w:szCs w:val="24"/>
        </w:rPr>
      </w:pPr>
      <w:bookmarkStart w:id="12" w:name="_tp7vefgpgfgi" w:colFirst="0" w:colLast="0"/>
      <w:bookmarkEnd w:id="12"/>
      <w:r w:rsidRPr="00335B07">
        <w:rPr>
          <w:rFonts w:ascii="Times New Roman" w:hAnsi="Times New Roman" w:cs="Times New Roman"/>
          <w:sz w:val="24"/>
          <w:szCs w:val="24"/>
        </w:rPr>
        <w:t xml:space="preserve">XIII. Informacje o sposobie porozumiewania się </w:t>
      </w:r>
      <w:r w:rsidR="00F97A87" w:rsidRPr="00335B07">
        <w:rPr>
          <w:rFonts w:ascii="Times New Roman" w:hAnsi="Times New Roman" w:cs="Times New Roman"/>
          <w:sz w:val="24"/>
          <w:szCs w:val="24"/>
        </w:rPr>
        <w:t>Z</w:t>
      </w:r>
      <w:r w:rsidRPr="00335B07">
        <w:rPr>
          <w:rFonts w:ascii="Times New Roman" w:hAnsi="Times New Roman" w:cs="Times New Roman"/>
          <w:sz w:val="24"/>
          <w:szCs w:val="24"/>
        </w:rPr>
        <w:t>amawiającego z Wykonawcami oraz przekazywania oświadczeń lub dokumentów</w:t>
      </w:r>
    </w:p>
    <w:p w14:paraId="5D631D02" w14:textId="77777777" w:rsidR="00812D18" w:rsidRPr="00335B07" w:rsidRDefault="000C1F15">
      <w:pPr>
        <w:numPr>
          <w:ilvl w:val="0"/>
          <w:numId w:val="20"/>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Osobą uprawnioną do kontaktu z Wykonawcami </w:t>
      </w:r>
      <w:r w:rsidR="00812D18" w:rsidRPr="00335B07">
        <w:rPr>
          <w:rFonts w:ascii="Times New Roman" w:hAnsi="Times New Roman" w:cs="Times New Roman"/>
          <w:sz w:val="24"/>
          <w:szCs w:val="24"/>
        </w:rPr>
        <w:t>są</w:t>
      </w:r>
      <w:r w:rsidRPr="00335B07">
        <w:rPr>
          <w:rFonts w:ascii="Times New Roman" w:hAnsi="Times New Roman" w:cs="Times New Roman"/>
          <w:sz w:val="24"/>
          <w:szCs w:val="24"/>
        </w:rPr>
        <w:t xml:space="preserve">: </w:t>
      </w:r>
    </w:p>
    <w:p w14:paraId="000000B1" w14:textId="130F6C8C" w:rsidR="003B69C4" w:rsidRPr="00335B07" w:rsidRDefault="00812D18" w:rsidP="00812D18">
      <w:pPr>
        <w:spacing w:line="320" w:lineRule="auto"/>
        <w:ind w:left="720"/>
        <w:jc w:val="both"/>
        <w:rPr>
          <w:rFonts w:ascii="Times New Roman" w:hAnsi="Times New Roman" w:cs="Times New Roman"/>
          <w:sz w:val="24"/>
          <w:szCs w:val="24"/>
        </w:rPr>
      </w:pPr>
      <w:r w:rsidRPr="00335B07">
        <w:rPr>
          <w:rFonts w:ascii="Times New Roman" w:hAnsi="Times New Roman" w:cs="Times New Roman"/>
          <w:sz w:val="24"/>
          <w:szCs w:val="24"/>
        </w:rPr>
        <w:t>w zakresie PZP</w:t>
      </w:r>
      <w:r w:rsidR="00E60B5F" w:rsidRPr="00335B07">
        <w:rPr>
          <w:rFonts w:ascii="Times New Roman" w:hAnsi="Times New Roman" w:cs="Times New Roman"/>
          <w:sz w:val="24"/>
          <w:szCs w:val="24"/>
        </w:rPr>
        <w:t xml:space="preserve"> i w zakresie technicznym</w:t>
      </w:r>
      <w:r w:rsidRPr="00335B07">
        <w:rPr>
          <w:rFonts w:ascii="Times New Roman" w:hAnsi="Times New Roman" w:cs="Times New Roman"/>
          <w:sz w:val="24"/>
          <w:szCs w:val="24"/>
        </w:rPr>
        <w:t xml:space="preserve"> </w:t>
      </w:r>
      <w:r w:rsidR="00E60B5F" w:rsidRPr="00335B07">
        <w:rPr>
          <w:rFonts w:ascii="Times New Roman" w:hAnsi="Times New Roman" w:cs="Times New Roman"/>
          <w:sz w:val="24"/>
          <w:szCs w:val="24"/>
        </w:rPr>
        <w:t>Danuta Kawałek</w:t>
      </w:r>
      <w:r w:rsidRPr="00335B07">
        <w:rPr>
          <w:rFonts w:ascii="Times New Roman" w:hAnsi="Times New Roman" w:cs="Times New Roman"/>
          <w:sz w:val="24"/>
          <w:szCs w:val="24"/>
        </w:rPr>
        <w:t xml:space="preserve">, e-mail: </w:t>
      </w:r>
      <w:hyperlink r:id="rId10" w:history="1">
        <w:r w:rsidR="00D878EE" w:rsidRPr="00335B07">
          <w:rPr>
            <w:rStyle w:val="Hipercze"/>
            <w:rFonts w:ascii="Times New Roman" w:hAnsi="Times New Roman" w:cs="Times New Roman"/>
            <w:sz w:val="24"/>
            <w:szCs w:val="24"/>
          </w:rPr>
          <w:t xml:space="preserve"> dpskotlin@powiat-jarocin.pl</w:t>
        </w:r>
      </w:hyperlink>
      <w:r w:rsidRPr="00335B07">
        <w:rPr>
          <w:rFonts w:ascii="Times New Roman" w:hAnsi="Times New Roman" w:cs="Times New Roman"/>
          <w:sz w:val="24"/>
          <w:szCs w:val="24"/>
        </w:rPr>
        <w:t>, tel. 62740</w:t>
      </w:r>
      <w:r w:rsidR="00E60B5F" w:rsidRPr="00335B07">
        <w:rPr>
          <w:rFonts w:ascii="Times New Roman" w:hAnsi="Times New Roman" w:cs="Times New Roman"/>
          <w:sz w:val="24"/>
          <w:szCs w:val="24"/>
        </w:rPr>
        <w:t>5905</w:t>
      </w:r>
    </w:p>
    <w:p w14:paraId="000000B2" w14:textId="27313CD6" w:rsidR="003B69C4" w:rsidRPr="00335B07" w:rsidRDefault="000C1F15" w:rsidP="00812D18">
      <w:pPr>
        <w:numPr>
          <w:ilvl w:val="0"/>
          <w:numId w:val="20"/>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lastRenderedPageBreak/>
        <w:t xml:space="preserve">Postępowanie prowadzone jest w języku polskim w formie elektronicznej za pośrednictwem </w:t>
      </w:r>
      <w:hyperlink r:id="rId11">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pod </w:t>
      </w:r>
      <w:r w:rsidR="00EF2BDF" w:rsidRPr="00335B07">
        <w:rPr>
          <w:rFonts w:ascii="Times New Roman" w:hAnsi="Times New Roman" w:cs="Times New Roman"/>
          <w:sz w:val="24"/>
          <w:szCs w:val="24"/>
        </w:rPr>
        <w:t>https://platformazakupowa/pn/powiat_jarocinski</w:t>
      </w:r>
    </w:p>
    <w:p w14:paraId="000000B3" w14:textId="77777777" w:rsidR="003B69C4" w:rsidRPr="00335B07" w:rsidRDefault="000C1F15">
      <w:pPr>
        <w:numPr>
          <w:ilvl w:val="0"/>
          <w:numId w:val="20"/>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i formularza „</w:t>
      </w:r>
      <w:r w:rsidRPr="00335B07">
        <w:rPr>
          <w:rFonts w:ascii="Times New Roman" w:hAnsi="Times New Roman" w:cs="Times New Roman"/>
          <w:b/>
          <w:sz w:val="24"/>
          <w:szCs w:val="24"/>
        </w:rPr>
        <w:t>Wyślij wiadomość do zamawiającego</w:t>
      </w:r>
      <w:r w:rsidRPr="00335B07">
        <w:rPr>
          <w:rFonts w:ascii="Times New Roman" w:hAnsi="Times New Roman" w:cs="Times New Roman"/>
          <w:sz w:val="24"/>
          <w:szCs w:val="24"/>
        </w:rPr>
        <w:t xml:space="preserve">”. </w:t>
      </w:r>
    </w:p>
    <w:p w14:paraId="000000B4" w14:textId="414C104D" w:rsidR="003B69C4" w:rsidRPr="00335B07" w:rsidRDefault="000C1F15">
      <w:pPr>
        <w:spacing w:line="320" w:lineRule="auto"/>
        <w:ind w:left="720"/>
        <w:jc w:val="both"/>
        <w:rPr>
          <w:rFonts w:ascii="Times New Roman" w:hAnsi="Times New Roman" w:cs="Times New Roman"/>
          <w:sz w:val="24"/>
          <w:szCs w:val="24"/>
        </w:rPr>
      </w:pPr>
      <w:r w:rsidRPr="00335B07">
        <w:rPr>
          <w:rFonts w:ascii="Times New Roman" w:hAnsi="Times New Roman" w:cs="Times New Roman"/>
          <w:sz w:val="24"/>
          <w:szCs w:val="24"/>
        </w:rPr>
        <w:t xml:space="preserve">Za datę przekazania (wpływu) oświadczeń, wniosków, zawiadomień oraz informacji przyjmuje się datę ich przesłania za pośrednictwem </w:t>
      </w:r>
      <w:hyperlink r:id="rId13">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4" w:history="1">
        <w:r w:rsidR="00CE7AD6" w:rsidRPr="00335B07">
          <w:rPr>
            <w:rStyle w:val="Hipercze"/>
            <w:rFonts w:ascii="Times New Roman" w:hAnsi="Times New Roman" w:cs="Times New Roman"/>
            <w:sz w:val="24"/>
            <w:szCs w:val="24"/>
          </w:rPr>
          <w:t>dpskotlin@powiat-jarocin.pl</w:t>
        </w:r>
      </w:hyperlink>
      <w:r w:rsidR="00CE7AD6" w:rsidRPr="00335B07">
        <w:rPr>
          <w:rStyle w:val="Hipercze"/>
          <w:rFonts w:ascii="Times New Roman" w:hAnsi="Times New Roman" w:cs="Times New Roman"/>
          <w:sz w:val="24"/>
          <w:szCs w:val="24"/>
        </w:rPr>
        <w:t xml:space="preserve"> </w:t>
      </w:r>
      <w:r w:rsidR="00B31FF2" w:rsidRPr="00335B07">
        <w:rPr>
          <w:rStyle w:val="Hipercze"/>
          <w:rFonts w:ascii="Times New Roman" w:hAnsi="Times New Roman" w:cs="Times New Roman"/>
          <w:color w:val="auto"/>
          <w:sz w:val="24"/>
          <w:szCs w:val="24"/>
          <w:u w:val="none"/>
        </w:rPr>
        <w:t>należy pamiętać że adres poczty elektronicznej nie służy do składania oferty oraz załączników a jedynie do komunikacji w zakresie zadawania pytań</w:t>
      </w:r>
      <w:r w:rsidR="00B31FF2" w:rsidRPr="00335B07">
        <w:rPr>
          <w:rStyle w:val="Hipercze"/>
          <w:rFonts w:ascii="Times New Roman" w:hAnsi="Times New Roman" w:cs="Times New Roman"/>
          <w:color w:val="auto"/>
          <w:sz w:val="24"/>
          <w:szCs w:val="24"/>
        </w:rPr>
        <w:t>.</w:t>
      </w:r>
      <w:r w:rsidR="00FC2B6B" w:rsidRPr="00335B07">
        <w:rPr>
          <w:rFonts w:ascii="Times New Roman" w:hAnsi="Times New Roman" w:cs="Times New Roman"/>
          <w:sz w:val="24"/>
          <w:szCs w:val="24"/>
        </w:rPr>
        <w:t xml:space="preserve"> </w:t>
      </w:r>
    </w:p>
    <w:p w14:paraId="000000B5" w14:textId="77777777" w:rsidR="003B69C4" w:rsidRPr="00335B07" w:rsidRDefault="000C1F15">
      <w:pPr>
        <w:numPr>
          <w:ilvl w:val="0"/>
          <w:numId w:val="20"/>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będzie przekazywał wykonawcom informacje za pośrednictwem </w:t>
      </w:r>
      <w:hyperlink r:id="rId15">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do konkretnego wykonawcy.</w:t>
      </w:r>
    </w:p>
    <w:p w14:paraId="000000B6" w14:textId="77777777" w:rsidR="003B69C4" w:rsidRPr="00335B07" w:rsidRDefault="000C1F15">
      <w:pPr>
        <w:numPr>
          <w:ilvl w:val="0"/>
          <w:numId w:val="20"/>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33BF59F9" w:rsidR="003B69C4" w:rsidRPr="00335B07" w:rsidRDefault="000C1F15">
      <w:pPr>
        <w:numPr>
          <w:ilvl w:val="0"/>
          <w:numId w:val="20"/>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Zamawiający, zgodnie z § 11 ust. 2 ROZPORZĄDZENI</w:t>
      </w:r>
      <w:r w:rsidR="00FC2B6B" w:rsidRPr="00335B07">
        <w:rPr>
          <w:rFonts w:ascii="Times New Roman" w:hAnsi="Times New Roman" w:cs="Times New Roman"/>
          <w:sz w:val="24"/>
          <w:szCs w:val="24"/>
        </w:rPr>
        <w:t>A</w:t>
      </w:r>
      <w:r w:rsidRPr="00335B07">
        <w:rPr>
          <w:rFonts w:ascii="Times New Roman" w:hAnsi="Times New Roman" w:cs="Times New Roman"/>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tj.:</w:t>
      </w:r>
    </w:p>
    <w:p w14:paraId="000000B8" w14:textId="77777777" w:rsidR="003B69C4" w:rsidRPr="00335B07" w:rsidRDefault="000C1F15">
      <w:pPr>
        <w:numPr>
          <w:ilvl w:val="1"/>
          <w:numId w:val="1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stały dostęp do sieci Internet o gwarantowanej przepustowości nie mniejszej niż 512 kb/s,</w:t>
      </w:r>
    </w:p>
    <w:p w14:paraId="000000B9" w14:textId="77777777" w:rsidR="003B69C4" w:rsidRPr="00335B07" w:rsidRDefault="000C1F15">
      <w:pPr>
        <w:numPr>
          <w:ilvl w:val="1"/>
          <w:numId w:val="1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3B69C4" w:rsidRPr="00335B07" w:rsidRDefault="000C1F15">
      <w:pPr>
        <w:numPr>
          <w:ilvl w:val="1"/>
          <w:numId w:val="1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lastRenderedPageBreak/>
        <w:t>zainstalowana dowolna przeglądarka internetowa, w przypadku Internet Explorer minimalnie wersja 10 0.,</w:t>
      </w:r>
    </w:p>
    <w:p w14:paraId="000000BB" w14:textId="77777777" w:rsidR="003B69C4" w:rsidRPr="00335B07" w:rsidRDefault="000C1F15">
      <w:pPr>
        <w:numPr>
          <w:ilvl w:val="1"/>
          <w:numId w:val="1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włączona obsługa JavaScript,</w:t>
      </w:r>
    </w:p>
    <w:p w14:paraId="000000BC" w14:textId="77777777" w:rsidR="003B69C4" w:rsidRPr="00335B07" w:rsidRDefault="000C1F15">
      <w:pPr>
        <w:numPr>
          <w:ilvl w:val="1"/>
          <w:numId w:val="1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zainstalowany program Adobe Acrobat Reader lub inny obsługujący format plików .pdf,</w:t>
      </w:r>
    </w:p>
    <w:p w14:paraId="000000BD" w14:textId="77777777" w:rsidR="003B69C4" w:rsidRPr="00335B07" w:rsidRDefault="000C1F15">
      <w:pPr>
        <w:numPr>
          <w:ilvl w:val="1"/>
          <w:numId w:val="1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Platformazakupowa.pl działa według standardu przyjętego w komunikacji sieciowej - kodowanie UTF8,</w:t>
      </w:r>
    </w:p>
    <w:p w14:paraId="000000BE" w14:textId="48AAA965" w:rsidR="003B69C4" w:rsidRPr="00335B07" w:rsidRDefault="000C1F15">
      <w:pPr>
        <w:numPr>
          <w:ilvl w:val="1"/>
          <w:numId w:val="1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Oznaczenie czasu odbioru danych przez platformę zakupową stanowi datę oraz dokładny czas (hh:mm:ss) generowany wg czasu lokalnego serwera synchronizowanego z zegarem Głównego Urzędu Miar.</w:t>
      </w:r>
    </w:p>
    <w:p w14:paraId="000000BF" w14:textId="77777777" w:rsidR="003B69C4" w:rsidRPr="00335B07" w:rsidRDefault="000C1F15">
      <w:pPr>
        <w:numPr>
          <w:ilvl w:val="0"/>
          <w:numId w:val="20"/>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Wykonawca, przystępując do niniejszego postępowania o udzielenie zamówienia publicznego:</w:t>
      </w:r>
    </w:p>
    <w:p w14:paraId="000000C0" w14:textId="47D89A92" w:rsidR="003B69C4" w:rsidRPr="00335B07" w:rsidRDefault="000C1F15" w:rsidP="00812D18">
      <w:pPr>
        <w:pStyle w:val="Akapitzlist"/>
        <w:numPr>
          <w:ilvl w:val="1"/>
          <w:numId w:val="23"/>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akceptuje warunki korzystania z </w:t>
      </w:r>
      <w:hyperlink r:id="rId18">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określone w Regulaminie zamieszczonym na stronie internetowej </w:t>
      </w:r>
      <w:hyperlink r:id="rId19">
        <w:r w:rsidRPr="00335B07">
          <w:rPr>
            <w:rFonts w:ascii="Times New Roman" w:hAnsi="Times New Roman" w:cs="Times New Roman"/>
            <w:sz w:val="24"/>
            <w:szCs w:val="24"/>
          </w:rPr>
          <w:t>pod linkiem</w:t>
        </w:r>
      </w:hyperlink>
      <w:r w:rsidRPr="00335B07">
        <w:rPr>
          <w:rFonts w:ascii="Times New Roman" w:hAnsi="Times New Roman" w:cs="Times New Roman"/>
          <w:sz w:val="24"/>
          <w:szCs w:val="24"/>
        </w:rPr>
        <w:t xml:space="preserve">  w zakładce „Regulamin" oraz uznaje go za wiążący,</w:t>
      </w:r>
    </w:p>
    <w:p w14:paraId="000000C1" w14:textId="2AE45F12" w:rsidR="003B69C4" w:rsidRPr="00335B07" w:rsidRDefault="000C1F15" w:rsidP="00812D18">
      <w:pPr>
        <w:pStyle w:val="Akapitzlist"/>
        <w:numPr>
          <w:ilvl w:val="1"/>
          <w:numId w:val="23"/>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zapoznał i stosuje się do Instrukcji składania ofert/wniosków dostępnej </w:t>
      </w:r>
      <w:hyperlink r:id="rId20">
        <w:r w:rsidRPr="00335B07">
          <w:rPr>
            <w:rFonts w:ascii="Times New Roman" w:hAnsi="Times New Roman" w:cs="Times New Roman"/>
            <w:color w:val="1155CC"/>
            <w:sz w:val="24"/>
            <w:szCs w:val="24"/>
            <w:u w:val="single"/>
          </w:rPr>
          <w:t>pod linkiem</w:t>
        </w:r>
      </w:hyperlink>
      <w:r w:rsidRPr="00335B07">
        <w:rPr>
          <w:rFonts w:ascii="Times New Roman" w:hAnsi="Times New Roman" w:cs="Times New Roman"/>
          <w:sz w:val="24"/>
          <w:szCs w:val="24"/>
        </w:rPr>
        <w:t xml:space="preserve">. </w:t>
      </w:r>
    </w:p>
    <w:p w14:paraId="563151A5" w14:textId="77777777" w:rsidR="00F97A87" w:rsidRPr="00335B07" w:rsidRDefault="000C1F15">
      <w:pPr>
        <w:numPr>
          <w:ilvl w:val="0"/>
          <w:numId w:val="20"/>
        </w:numPr>
        <w:pBdr>
          <w:top w:val="nil"/>
          <w:left w:val="nil"/>
          <w:bottom w:val="nil"/>
          <w:right w:val="nil"/>
          <w:between w:val="nil"/>
        </w:pBdr>
        <w:spacing w:line="320" w:lineRule="auto"/>
        <w:jc w:val="both"/>
        <w:rPr>
          <w:rFonts w:ascii="Times New Roman" w:eastAsia="Calibri" w:hAnsi="Times New Roman" w:cs="Times New Roman"/>
          <w:sz w:val="24"/>
          <w:szCs w:val="24"/>
        </w:rPr>
      </w:pPr>
      <w:r w:rsidRPr="00335B07">
        <w:rPr>
          <w:rFonts w:ascii="Times New Roman" w:hAnsi="Times New Roman" w:cs="Times New Roman"/>
          <w:b/>
          <w:sz w:val="24"/>
          <w:szCs w:val="24"/>
        </w:rPr>
        <w:t xml:space="preserve">Zamawiający nie ponosi odpowiedzialności za złożenie oferty w sposób niezgodny z Instrukcją korzystania z </w:t>
      </w:r>
      <w:hyperlink r:id="rId21">
        <w:r w:rsidRPr="00335B07">
          <w:rPr>
            <w:rFonts w:ascii="Times New Roman" w:hAnsi="Times New Roman" w:cs="Times New Roman"/>
            <w:b/>
            <w:color w:val="1155CC"/>
            <w:sz w:val="24"/>
            <w:szCs w:val="24"/>
            <w:u w:val="single"/>
          </w:rPr>
          <w:t>platformazakupowa.pl</w:t>
        </w:r>
      </w:hyperlink>
      <w:r w:rsidRPr="00335B07">
        <w:rPr>
          <w:rFonts w:ascii="Times New Roman" w:hAnsi="Times New Roman" w:cs="Times New Roman"/>
          <w:sz w:val="24"/>
          <w:szCs w:val="24"/>
        </w:rPr>
        <w:t xml:space="preserve">, w szczególności za sytuację, gdy zamawiający zapozna się z treścią oferty przed upływem terminu składania ofert (np. złożenie oferty w zakładce „Wyślij wiadomość do zamawiającego”). </w:t>
      </w:r>
    </w:p>
    <w:p w14:paraId="000000C2" w14:textId="11C3D7D6" w:rsidR="003B69C4" w:rsidRPr="00335B07" w:rsidRDefault="000C1F15" w:rsidP="00F97A87">
      <w:pPr>
        <w:pBdr>
          <w:top w:val="nil"/>
          <w:left w:val="nil"/>
          <w:bottom w:val="nil"/>
          <w:right w:val="nil"/>
          <w:between w:val="nil"/>
        </w:pBdr>
        <w:spacing w:line="320" w:lineRule="auto"/>
        <w:ind w:left="720"/>
        <w:jc w:val="both"/>
        <w:rPr>
          <w:rFonts w:ascii="Times New Roman" w:eastAsia="Calibri" w:hAnsi="Times New Roman" w:cs="Times New Roman"/>
          <w:sz w:val="24"/>
          <w:szCs w:val="24"/>
        </w:rPr>
      </w:pPr>
      <w:r w:rsidRPr="00335B07">
        <w:rPr>
          <w:rFonts w:ascii="Times New Roman" w:hAnsi="Times New Roman" w:cs="Times New Roman"/>
          <w:sz w:val="24"/>
          <w:szCs w:val="24"/>
        </w:rP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3B69C4" w:rsidRPr="00335B07" w:rsidRDefault="000C1F15">
      <w:pPr>
        <w:numPr>
          <w:ilvl w:val="0"/>
          <w:numId w:val="20"/>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informuje, że instrukcje korzystania z </w:t>
      </w:r>
      <w:hyperlink r:id="rId22">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dotyczące w szczególności logowania, składania wniosków o wyjaśnienie treści SWZ, składania ofert oraz innych czynności podejmowanych w niniejszym postępowaniu przy użyciu </w:t>
      </w:r>
      <w:hyperlink r:id="rId23">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znajdują się w zakładce „Instrukcje dla Wykonawców" na stronie internetowej pod adresem: </w:t>
      </w:r>
      <w:hyperlink r:id="rId24">
        <w:r w:rsidRPr="00335B07">
          <w:rPr>
            <w:rFonts w:ascii="Times New Roman" w:hAnsi="Times New Roman" w:cs="Times New Roman"/>
            <w:color w:val="1155CC"/>
            <w:sz w:val="24"/>
            <w:szCs w:val="24"/>
            <w:u w:val="single"/>
          </w:rPr>
          <w:t>https://platformazakupowa.pl/strona/45-instrukcje</w:t>
        </w:r>
      </w:hyperlink>
    </w:p>
    <w:p w14:paraId="000000C4" w14:textId="77777777" w:rsidR="003B69C4" w:rsidRPr="00335B07" w:rsidRDefault="000C1F15">
      <w:pPr>
        <w:pStyle w:val="Nagwek2"/>
        <w:spacing w:before="240" w:after="240"/>
        <w:rPr>
          <w:rFonts w:ascii="Times New Roman" w:hAnsi="Times New Roman" w:cs="Times New Roman"/>
          <w:sz w:val="24"/>
          <w:szCs w:val="24"/>
        </w:rPr>
      </w:pPr>
      <w:bookmarkStart w:id="13" w:name="_rq2udys4csh9" w:colFirst="0" w:colLast="0"/>
      <w:bookmarkEnd w:id="13"/>
      <w:r w:rsidRPr="00335B07">
        <w:rPr>
          <w:rFonts w:ascii="Times New Roman" w:hAnsi="Times New Roman" w:cs="Times New Roman"/>
          <w:sz w:val="24"/>
          <w:szCs w:val="24"/>
        </w:rPr>
        <w:t>XIV. Opis sposobu przygotowania ofert oraz dokumentów wymaganych przez Zamawiającego w SWZ</w:t>
      </w:r>
    </w:p>
    <w:p w14:paraId="000000C5" w14:textId="5433B59C" w:rsidR="003B69C4" w:rsidRPr="00335B07" w:rsidRDefault="000C1F15">
      <w:pPr>
        <w:numPr>
          <w:ilvl w:val="0"/>
          <w:numId w:val="37"/>
        </w:numPr>
        <w:jc w:val="both"/>
        <w:rPr>
          <w:rFonts w:ascii="Times New Roman" w:eastAsia="Calibri" w:hAnsi="Times New Roman" w:cs="Times New Roman"/>
          <w:sz w:val="24"/>
          <w:szCs w:val="24"/>
        </w:rPr>
      </w:pPr>
      <w:r w:rsidRPr="00335B07">
        <w:rPr>
          <w:rFonts w:ascii="Times New Roman" w:hAnsi="Times New Roman" w:cs="Times New Roman"/>
          <w:sz w:val="24"/>
          <w:szCs w:val="24"/>
        </w:rPr>
        <w:t xml:space="preserve">Oferta, wniosek oraz przedmiotowe środki dowodowe (jeżeli były wymagane) składane elektronicznie muszą zostać podpisane </w:t>
      </w:r>
      <w:r w:rsidRPr="00335B07">
        <w:rPr>
          <w:rFonts w:ascii="Times New Roman" w:hAnsi="Times New Roman" w:cs="Times New Roman"/>
          <w:b/>
          <w:sz w:val="24"/>
          <w:szCs w:val="24"/>
        </w:rPr>
        <w:t>elektronicznym kwalifikowanym podpisem</w:t>
      </w:r>
      <w:r w:rsidRPr="00335B07">
        <w:rPr>
          <w:rFonts w:ascii="Times New Roman" w:hAnsi="Times New Roman" w:cs="Times New Roman"/>
          <w:sz w:val="24"/>
          <w:szCs w:val="24"/>
        </w:rPr>
        <w:t xml:space="preserve"> lub </w:t>
      </w:r>
      <w:r w:rsidRPr="00335B07">
        <w:rPr>
          <w:rFonts w:ascii="Times New Roman" w:hAnsi="Times New Roman" w:cs="Times New Roman"/>
          <w:b/>
          <w:sz w:val="24"/>
          <w:szCs w:val="24"/>
        </w:rPr>
        <w:t>podpisem zaufanym</w:t>
      </w:r>
      <w:r w:rsidRPr="00335B07">
        <w:rPr>
          <w:rFonts w:ascii="Times New Roman" w:hAnsi="Times New Roman" w:cs="Times New Roman"/>
          <w:sz w:val="24"/>
          <w:szCs w:val="24"/>
        </w:rPr>
        <w:t xml:space="preserve"> lub </w:t>
      </w:r>
      <w:r w:rsidRPr="00335B07">
        <w:rPr>
          <w:rFonts w:ascii="Times New Roman" w:hAnsi="Times New Roman" w:cs="Times New Roman"/>
          <w:b/>
          <w:sz w:val="24"/>
          <w:szCs w:val="24"/>
        </w:rPr>
        <w:t>podpisem osobistym</w:t>
      </w:r>
      <w:r w:rsidRPr="00335B07">
        <w:rPr>
          <w:rFonts w:ascii="Times New Roman" w:hAnsi="Times New Roman" w:cs="Times New Roman"/>
          <w:sz w:val="24"/>
          <w:szCs w:val="24"/>
        </w:rPr>
        <w:t xml:space="preserve">. W procesie składania oferty, wniosku w tym przedmiotowych środków dowodowych na platformie, </w:t>
      </w:r>
      <w:r w:rsidRPr="00335B07">
        <w:rPr>
          <w:rFonts w:ascii="Times New Roman" w:hAnsi="Times New Roman" w:cs="Times New Roman"/>
          <w:b/>
          <w:sz w:val="24"/>
          <w:szCs w:val="24"/>
        </w:rPr>
        <w:t>kwalifikowany podpis elektroniczny</w:t>
      </w:r>
      <w:r w:rsidRPr="00335B07">
        <w:rPr>
          <w:rFonts w:ascii="Times New Roman" w:hAnsi="Times New Roman" w:cs="Times New Roman"/>
          <w:sz w:val="24"/>
          <w:szCs w:val="24"/>
        </w:rPr>
        <w:t xml:space="preserve"> lub </w:t>
      </w:r>
      <w:r w:rsidRPr="00335B07">
        <w:rPr>
          <w:rFonts w:ascii="Times New Roman" w:hAnsi="Times New Roman" w:cs="Times New Roman"/>
          <w:b/>
          <w:sz w:val="24"/>
          <w:szCs w:val="24"/>
        </w:rPr>
        <w:t>podpis zaufany</w:t>
      </w:r>
      <w:r w:rsidRPr="00335B07">
        <w:rPr>
          <w:rFonts w:ascii="Times New Roman" w:hAnsi="Times New Roman" w:cs="Times New Roman"/>
          <w:sz w:val="24"/>
          <w:szCs w:val="24"/>
        </w:rPr>
        <w:t xml:space="preserve"> lub </w:t>
      </w:r>
      <w:r w:rsidRPr="00335B07">
        <w:rPr>
          <w:rFonts w:ascii="Times New Roman" w:hAnsi="Times New Roman" w:cs="Times New Roman"/>
          <w:b/>
          <w:sz w:val="24"/>
          <w:szCs w:val="24"/>
        </w:rPr>
        <w:t>podpis osobisty</w:t>
      </w:r>
      <w:r w:rsidRPr="00335B07">
        <w:rPr>
          <w:rFonts w:ascii="Times New Roman" w:hAnsi="Times New Roman" w:cs="Times New Roman"/>
          <w:sz w:val="24"/>
          <w:szCs w:val="24"/>
        </w:rPr>
        <w:t xml:space="preserve"> Wykonawca składa bezpośrednio na dokumencie, który następnie przesyła do systemu.</w:t>
      </w:r>
      <w:r w:rsidR="00A04795" w:rsidRPr="00335B07">
        <w:rPr>
          <w:rFonts w:ascii="Times New Roman" w:hAnsi="Times New Roman" w:cs="Times New Roman"/>
          <w:sz w:val="24"/>
          <w:szCs w:val="24"/>
        </w:rPr>
        <w:t xml:space="preserve"> Zamawiający wyjaśnia, że wszystkie wymienione rodzaje podpisu, włącznie z podpisem osobistym, są podpisami elektronicznymi, a nie własnoręcznymi</w:t>
      </w:r>
      <w:r w:rsidR="00B31FF2" w:rsidRPr="00335B07">
        <w:rPr>
          <w:rFonts w:ascii="Times New Roman" w:hAnsi="Times New Roman" w:cs="Times New Roman"/>
          <w:sz w:val="24"/>
          <w:szCs w:val="24"/>
        </w:rPr>
        <w:t>.</w:t>
      </w:r>
    </w:p>
    <w:p w14:paraId="000000C6" w14:textId="5DE09E3A" w:rsidR="003B69C4" w:rsidRPr="00335B07" w:rsidRDefault="000C1F15" w:rsidP="00C665A1">
      <w:pPr>
        <w:pStyle w:val="Nagwek5"/>
        <w:numPr>
          <w:ilvl w:val="0"/>
          <w:numId w:val="37"/>
        </w:numPr>
        <w:spacing w:before="0" w:after="0"/>
        <w:jc w:val="both"/>
        <w:rPr>
          <w:rFonts w:ascii="Times New Roman" w:hAnsi="Times New Roman" w:cs="Times New Roman"/>
          <w:color w:val="auto"/>
          <w:sz w:val="24"/>
          <w:szCs w:val="24"/>
        </w:rPr>
      </w:pPr>
      <w:bookmarkStart w:id="14" w:name="_21eeoojwb3nb" w:colFirst="0" w:colLast="0"/>
      <w:bookmarkEnd w:id="14"/>
      <w:r w:rsidRPr="00335B07">
        <w:rPr>
          <w:rFonts w:ascii="Times New Roman" w:hAnsi="Times New Roman" w:cs="Times New Roman"/>
          <w:color w:val="auto"/>
          <w:sz w:val="24"/>
          <w:szCs w:val="24"/>
        </w:rPr>
        <w:lastRenderedPageBreak/>
        <w:t xml:space="preserve">Poświadczenia za zgodność z oryginałem </w:t>
      </w:r>
      <w:r w:rsidRPr="00335B07">
        <w:rPr>
          <w:rFonts w:ascii="Times New Roman" w:hAnsi="Times New Roman" w:cs="Times New Roman"/>
          <w:color w:val="000000"/>
          <w:sz w:val="24"/>
          <w:szCs w:val="24"/>
        </w:rPr>
        <w:t xml:space="preserve">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35B07">
        <w:rPr>
          <w:rFonts w:ascii="Times New Roman" w:hAnsi="Times New Roman" w:cs="Times New Roman"/>
          <w:b/>
          <w:color w:val="000000"/>
          <w:sz w:val="24"/>
          <w:szCs w:val="24"/>
        </w:rPr>
        <w:t>kwalifikowanym podpisem elektronicznym</w:t>
      </w:r>
      <w:r w:rsidRPr="00335B07">
        <w:rPr>
          <w:rFonts w:ascii="Times New Roman" w:hAnsi="Times New Roman" w:cs="Times New Roman"/>
          <w:color w:val="000000"/>
          <w:sz w:val="24"/>
          <w:szCs w:val="24"/>
        </w:rPr>
        <w:t xml:space="preserve"> lub </w:t>
      </w:r>
      <w:r w:rsidRPr="00335B07">
        <w:rPr>
          <w:rFonts w:ascii="Times New Roman" w:hAnsi="Times New Roman" w:cs="Times New Roman"/>
          <w:b/>
          <w:color w:val="000000"/>
          <w:sz w:val="24"/>
          <w:szCs w:val="24"/>
        </w:rPr>
        <w:t>podpisem zaufanym</w:t>
      </w:r>
      <w:r w:rsidRPr="00335B07">
        <w:rPr>
          <w:rFonts w:ascii="Times New Roman" w:hAnsi="Times New Roman" w:cs="Times New Roman"/>
          <w:color w:val="000000"/>
          <w:sz w:val="24"/>
          <w:szCs w:val="24"/>
        </w:rPr>
        <w:t xml:space="preserve"> lub </w:t>
      </w:r>
      <w:r w:rsidRPr="00335B07">
        <w:rPr>
          <w:rFonts w:ascii="Times New Roman" w:hAnsi="Times New Roman" w:cs="Times New Roman"/>
          <w:b/>
          <w:color w:val="000000"/>
          <w:sz w:val="24"/>
          <w:szCs w:val="24"/>
        </w:rPr>
        <w:t>podpisem osobistym</w:t>
      </w:r>
      <w:r w:rsidRPr="00335B07">
        <w:rPr>
          <w:rFonts w:ascii="Times New Roman" w:hAnsi="Times New Roman" w:cs="Times New Roman"/>
          <w:color w:val="000000"/>
          <w:sz w:val="24"/>
          <w:szCs w:val="24"/>
        </w:rPr>
        <w:t xml:space="preserve"> przez osobę/osoby upoważnioną/upoważnione. Poświadczenie za zgodność z oryginałem </w:t>
      </w:r>
      <w:r w:rsidRPr="00335B07">
        <w:rPr>
          <w:rFonts w:ascii="Times New Roman" w:hAnsi="Times New Roman" w:cs="Times New Roman"/>
          <w:color w:val="auto"/>
          <w:sz w:val="24"/>
          <w:szCs w:val="24"/>
        </w:rPr>
        <w:t>następuje w formie elektronicznej podpisane kwalifikowanym</w:t>
      </w:r>
      <w:r w:rsidR="002D238E" w:rsidRPr="00335B07">
        <w:rPr>
          <w:rFonts w:ascii="Times New Roman" w:hAnsi="Times New Roman" w:cs="Times New Roman"/>
          <w:color w:val="auto"/>
          <w:sz w:val="24"/>
          <w:szCs w:val="24"/>
        </w:rPr>
        <w:t xml:space="preserve"> </w:t>
      </w:r>
      <w:r w:rsidRPr="00335B07">
        <w:rPr>
          <w:rFonts w:ascii="Times New Roman" w:hAnsi="Times New Roman" w:cs="Times New Roman"/>
          <w:color w:val="000000"/>
          <w:sz w:val="24"/>
          <w:szCs w:val="24"/>
        </w:rPr>
        <w:t>podpisem elektronicznym lub podpisem zaufanym lub podpisem osobistym przez osobę/osoby upoważnioną/upoważnione</w:t>
      </w:r>
      <w:r w:rsidR="00C665A1" w:rsidRPr="00335B07">
        <w:rPr>
          <w:rFonts w:ascii="Times New Roman" w:hAnsi="Times New Roman" w:cs="Times New Roman"/>
          <w:color w:val="auto"/>
          <w:sz w:val="24"/>
          <w:szCs w:val="24"/>
        </w:rPr>
        <w:t>,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r w:rsidRPr="00335B07">
        <w:rPr>
          <w:rFonts w:ascii="Times New Roman" w:hAnsi="Times New Roman" w:cs="Times New Roman"/>
          <w:color w:val="auto"/>
          <w:sz w:val="24"/>
          <w:szCs w:val="24"/>
        </w:rPr>
        <w:t xml:space="preserve">. </w:t>
      </w:r>
    </w:p>
    <w:p w14:paraId="000000C7" w14:textId="77777777"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Oferta powinna być:</w:t>
      </w:r>
    </w:p>
    <w:p w14:paraId="000000C8" w14:textId="77777777" w:rsidR="003B69C4" w:rsidRPr="00335B07" w:rsidRDefault="000C1F15">
      <w:pPr>
        <w:numPr>
          <w:ilvl w:val="1"/>
          <w:numId w:val="3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sporządzona na podstawie załączników niniejszej SWZ w języku polskim,</w:t>
      </w:r>
    </w:p>
    <w:p w14:paraId="000000C9" w14:textId="77777777" w:rsidR="003B69C4" w:rsidRPr="00335B07" w:rsidRDefault="000C1F15">
      <w:pPr>
        <w:numPr>
          <w:ilvl w:val="1"/>
          <w:numId w:val="3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złożona przy użyciu środków komunikacji elektronicznej tzn. za pośrednictwem </w:t>
      </w:r>
      <w:hyperlink r:id="rId25">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w:t>
      </w:r>
    </w:p>
    <w:p w14:paraId="000000CA" w14:textId="77777777" w:rsidR="003B69C4" w:rsidRPr="00335B07" w:rsidRDefault="000C1F15">
      <w:pPr>
        <w:numPr>
          <w:ilvl w:val="1"/>
          <w:numId w:val="36"/>
        </w:numPr>
        <w:spacing w:line="320" w:lineRule="auto"/>
        <w:jc w:val="both"/>
        <w:rPr>
          <w:rFonts w:ascii="Times New Roman" w:eastAsia="Calibri" w:hAnsi="Times New Roman" w:cs="Times New Roman"/>
          <w:sz w:val="24"/>
          <w:szCs w:val="24"/>
        </w:rPr>
      </w:pPr>
      <w:r w:rsidRPr="00335B07">
        <w:rPr>
          <w:rFonts w:ascii="Times New Roman" w:hAnsi="Times New Roman" w:cs="Times New Roman"/>
          <w:sz w:val="24"/>
          <w:szCs w:val="24"/>
        </w:rPr>
        <w:t xml:space="preserve">podpisana </w:t>
      </w:r>
      <w:hyperlink r:id="rId26">
        <w:r w:rsidRPr="00335B07">
          <w:rPr>
            <w:rFonts w:ascii="Times New Roman" w:hAnsi="Times New Roman" w:cs="Times New Roman"/>
            <w:b/>
            <w:color w:val="1155CC"/>
            <w:sz w:val="24"/>
            <w:szCs w:val="24"/>
            <w:u w:val="single"/>
          </w:rPr>
          <w:t>kwalifikowanym podpisem elektronicznym</w:t>
        </w:r>
      </w:hyperlink>
      <w:r w:rsidRPr="00335B07">
        <w:rPr>
          <w:rFonts w:ascii="Times New Roman" w:hAnsi="Times New Roman" w:cs="Times New Roman"/>
          <w:sz w:val="24"/>
          <w:szCs w:val="24"/>
        </w:rPr>
        <w:t xml:space="preserve"> lub </w:t>
      </w:r>
      <w:hyperlink r:id="rId27">
        <w:r w:rsidRPr="00335B07">
          <w:rPr>
            <w:rFonts w:ascii="Times New Roman" w:hAnsi="Times New Roman" w:cs="Times New Roman"/>
            <w:b/>
            <w:color w:val="1155CC"/>
            <w:sz w:val="24"/>
            <w:szCs w:val="24"/>
            <w:u w:val="single"/>
          </w:rPr>
          <w:t>podpisem zaufanym</w:t>
        </w:r>
      </w:hyperlink>
      <w:r w:rsidRPr="00335B07">
        <w:rPr>
          <w:rFonts w:ascii="Times New Roman" w:hAnsi="Times New Roman" w:cs="Times New Roman"/>
          <w:sz w:val="24"/>
          <w:szCs w:val="24"/>
        </w:rPr>
        <w:t xml:space="preserve"> lub </w:t>
      </w:r>
      <w:hyperlink r:id="rId28">
        <w:r w:rsidRPr="00335B07">
          <w:rPr>
            <w:rFonts w:ascii="Times New Roman" w:hAnsi="Times New Roman" w:cs="Times New Roman"/>
            <w:b/>
            <w:color w:val="1155CC"/>
            <w:sz w:val="24"/>
            <w:szCs w:val="24"/>
            <w:u w:val="single"/>
          </w:rPr>
          <w:t>podpisem osobistym</w:t>
        </w:r>
      </w:hyperlink>
      <w:r w:rsidRPr="00335B07">
        <w:rPr>
          <w:rFonts w:ascii="Times New Roman" w:hAnsi="Times New Roman" w:cs="Times New Roman"/>
          <w:sz w:val="24"/>
          <w:szCs w:val="24"/>
        </w:rPr>
        <w:t xml:space="preserve"> przez osobę/osoby upoważnioną/upoważnione.</w:t>
      </w:r>
    </w:p>
    <w:p w14:paraId="000000CB" w14:textId="6DE168B9"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 xml:space="preserve">Podpisy kwalifikowane wykorzystywane przez Wykonawców do podpisywania wszelkich plików muszą spełniać </w:t>
      </w:r>
      <w:r w:rsidR="002D238E" w:rsidRPr="00335B07">
        <w:rPr>
          <w:rFonts w:ascii="Times New Roman" w:hAnsi="Times New Roman" w:cs="Times New Roman"/>
          <w:sz w:val="24"/>
          <w:szCs w:val="24"/>
        </w:rPr>
        <w:t xml:space="preserve">wymogi </w:t>
      </w:r>
      <w:r w:rsidRPr="00335B07">
        <w:rPr>
          <w:rFonts w:ascii="Times New Roman" w:hAnsi="Times New Roman" w:cs="Times New Roman"/>
          <w:sz w:val="24"/>
          <w:szCs w:val="24"/>
        </w:rPr>
        <w:t>“Rozporządzeni</w:t>
      </w:r>
      <w:r w:rsidR="002D238E" w:rsidRPr="00335B07">
        <w:rPr>
          <w:rFonts w:ascii="Times New Roman" w:hAnsi="Times New Roman" w:cs="Times New Roman"/>
          <w:sz w:val="24"/>
          <w:szCs w:val="24"/>
        </w:rPr>
        <w:t>a</w:t>
      </w:r>
      <w:r w:rsidRPr="00335B07">
        <w:rPr>
          <w:rFonts w:ascii="Times New Roman" w:hAnsi="Times New Roman" w:cs="Times New Roman"/>
          <w:sz w:val="24"/>
          <w:szCs w:val="24"/>
        </w:rPr>
        <w:t xml:space="preserve"> Parlamentu Europejskiego i Rady w sprawie identyfikacji elektronicznej i usług zaufania w odniesieniu do transakcji elektronicznych na rynku wewnętrznym (eIDAS) (UE) nr 910/2014 - od 1 lipca 2016 roku”.</w:t>
      </w:r>
    </w:p>
    <w:p w14:paraId="000000CC" w14:textId="70E2EC61"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 xml:space="preserve">W przypadku wykorzystania formatu podpisu XAdES zewnętrzny. Zamawiający wymaga dołączenia odpowiedniej </w:t>
      </w:r>
      <w:r w:rsidR="002D238E" w:rsidRPr="00335B07">
        <w:rPr>
          <w:rFonts w:ascii="Times New Roman" w:hAnsi="Times New Roman" w:cs="Times New Roman"/>
          <w:sz w:val="24"/>
          <w:szCs w:val="24"/>
        </w:rPr>
        <w:t>liczby</w:t>
      </w:r>
      <w:r w:rsidRPr="00335B07">
        <w:rPr>
          <w:rFonts w:ascii="Times New Roman" w:hAnsi="Times New Roman" w:cs="Times New Roman"/>
          <w:sz w:val="24"/>
          <w:szCs w:val="24"/>
        </w:rPr>
        <w:t xml:space="preserve"> plików tj. podpisywanych plików z danymi oraz plików XAdES.</w:t>
      </w:r>
    </w:p>
    <w:p w14:paraId="000000CD" w14:textId="327E6250"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Zgodnie z art. 18 ust. 3 ustawy Pzp, nie ujawnia się informacji stanowiących tajemnicę przedsiębiorstwa, w rozumieniu przepisów o zwalczaniu nieuczciwej konkurencji</w:t>
      </w:r>
      <w:r w:rsidR="002D238E" w:rsidRPr="00335B07">
        <w:rPr>
          <w:rFonts w:ascii="Times New Roman" w:hAnsi="Times New Roman" w:cs="Times New Roman"/>
          <w:sz w:val="24"/>
          <w:szCs w:val="24"/>
        </w:rPr>
        <w:t>, j</w:t>
      </w:r>
      <w:r w:rsidRPr="00335B07">
        <w:rPr>
          <w:rFonts w:ascii="Times New Roman" w:hAnsi="Times New Roman" w:cs="Times New Roman"/>
          <w:sz w:val="24"/>
          <w:szCs w:val="24"/>
        </w:rPr>
        <w:t>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 xml:space="preserve">Wykonawca, za pośrednictwem </w:t>
      </w:r>
      <w:hyperlink r:id="rId29">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3B69C4" w:rsidRPr="00335B07" w:rsidRDefault="00203D6A">
      <w:pPr>
        <w:spacing w:line="320" w:lineRule="auto"/>
        <w:ind w:left="720"/>
        <w:jc w:val="both"/>
        <w:rPr>
          <w:rFonts w:ascii="Times New Roman" w:hAnsi="Times New Roman" w:cs="Times New Roman"/>
          <w:sz w:val="24"/>
          <w:szCs w:val="24"/>
        </w:rPr>
      </w:pPr>
      <w:hyperlink r:id="rId30">
        <w:r w:rsidR="000C1F15" w:rsidRPr="00335B07">
          <w:rPr>
            <w:rFonts w:ascii="Times New Roman" w:hAnsi="Times New Roman" w:cs="Times New Roman"/>
            <w:color w:val="1155CC"/>
            <w:sz w:val="24"/>
            <w:szCs w:val="24"/>
            <w:u w:val="single"/>
          </w:rPr>
          <w:t>https://platformazakupowa.pl/strona/45-instrukcje</w:t>
        </w:r>
      </w:hyperlink>
    </w:p>
    <w:p w14:paraId="000000D0" w14:textId="55763795"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Każdy z Wykonawców może złożyć tylko jedną ofertę. Złożenie większej liczby ofert lub oferty zawierającej propozycje wariantowe podlegać będzie odrzuceniu.</w:t>
      </w:r>
    </w:p>
    <w:p w14:paraId="000000D1" w14:textId="77777777"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lastRenderedPageBreak/>
        <w:t>Ceny oferty muszą zawierać wszystkie koszty, jakie musi ponieść Wykonawca, aby zrealizować zamówienie z najwyższą starannością oraz ewentualne rabaty.</w:t>
      </w:r>
    </w:p>
    <w:p w14:paraId="000000D2" w14:textId="77777777"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3B69C4" w:rsidRPr="00335B07" w:rsidRDefault="000C1F15">
      <w:pPr>
        <w:numPr>
          <w:ilvl w:val="0"/>
          <w:numId w:val="37"/>
        </w:numPr>
        <w:spacing w:line="320" w:lineRule="auto"/>
        <w:jc w:val="both"/>
        <w:rPr>
          <w:rFonts w:ascii="Times New Roman" w:eastAsia="Calibri" w:hAnsi="Times New Roman" w:cs="Times New Roman"/>
          <w:sz w:val="24"/>
          <w:szCs w:val="24"/>
        </w:rPr>
      </w:pPr>
      <w:r w:rsidRPr="00335B07">
        <w:rPr>
          <w:rFonts w:ascii="Times New Roman" w:hAnsi="Times New Roman" w:cs="Times New Roman"/>
          <w:b/>
          <w:sz w:val="24"/>
          <w:szCs w:val="24"/>
        </w:rPr>
        <w:t>Rozszerzenia plików wykorzystywanych przez Wykonawców powinny być zgodne z</w:t>
      </w:r>
      <w:r w:rsidRPr="00335B07">
        <w:rPr>
          <w:rFonts w:ascii="Times New Roman" w:hAnsi="Times New Roman" w:cs="Times New Roman"/>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3B69C4" w:rsidRPr="00335B07" w:rsidRDefault="000C1F15">
      <w:pPr>
        <w:numPr>
          <w:ilvl w:val="0"/>
          <w:numId w:val="37"/>
        </w:numPr>
        <w:spacing w:line="320" w:lineRule="auto"/>
        <w:jc w:val="both"/>
        <w:rPr>
          <w:rFonts w:ascii="Times New Roman" w:eastAsia="Calibri" w:hAnsi="Times New Roman" w:cs="Times New Roman"/>
          <w:sz w:val="24"/>
          <w:szCs w:val="24"/>
        </w:rPr>
      </w:pPr>
      <w:r w:rsidRPr="00335B07">
        <w:rPr>
          <w:rFonts w:ascii="Times New Roman" w:hAnsi="Times New Roman" w:cs="Times New Roman"/>
          <w:sz w:val="24"/>
          <w:szCs w:val="24"/>
        </w:rPr>
        <w:t xml:space="preserve">Zamawiający rekomenduje wykorzystanie formatów: .pdf .doc .docx .xls .xlsx .jpg (.jpeg) </w:t>
      </w:r>
      <w:r w:rsidRPr="00335B07">
        <w:rPr>
          <w:rFonts w:ascii="Times New Roman" w:hAnsi="Times New Roman" w:cs="Times New Roman"/>
          <w:b/>
          <w:sz w:val="24"/>
          <w:szCs w:val="24"/>
          <w:u w:val="single"/>
        </w:rPr>
        <w:t>ze szczególnym wskazaniem na .pdf</w:t>
      </w:r>
    </w:p>
    <w:p w14:paraId="000000D7" w14:textId="77777777" w:rsidR="003B69C4" w:rsidRPr="00335B07" w:rsidRDefault="000C1F15">
      <w:pPr>
        <w:numPr>
          <w:ilvl w:val="0"/>
          <w:numId w:val="37"/>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W celu ewentualnej kompresji danych Zamawiający rekomenduje wykorzystanie jednego z rozszerzeń:</w:t>
      </w:r>
    </w:p>
    <w:p w14:paraId="000000D8" w14:textId="77777777" w:rsidR="003B69C4" w:rsidRPr="00335B07" w:rsidRDefault="000C1F15">
      <w:pPr>
        <w:numPr>
          <w:ilvl w:val="1"/>
          <w:numId w:val="33"/>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.zip </w:t>
      </w:r>
    </w:p>
    <w:p w14:paraId="000000D9" w14:textId="77777777" w:rsidR="003B69C4" w:rsidRPr="00335B07" w:rsidRDefault="000C1F15">
      <w:pPr>
        <w:numPr>
          <w:ilvl w:val="1"/>
          <w:numId w:val="33"/>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.7Z</w:t>
      </w:r>
    </w:p>
    <w:p w14:paraId="000000DA" w14:textId="60135DD5" w:rsidR="003B69C4" w:rsidRPr="00335B07" w:rsidRDefault="000C1F15">
      <w:pPr>
        <w:numPr>
          <w:ilvl w:val="0"/>
          <w:numId w:val="37"/>
        </w:numPr>
        <w:spacing w:line="320" w:lineRule="auto"/>
        <w:jc w:val="both"/>
        <w:rPr>
          <w:rFonts w:ascii="Times New Roman" w:eastAsia="Calibri" w:hAnsi="Times New Roman" w:cs="Times New Roman"/>
          <w:sz w:val="24"/>
          <w:szCs w:val="24"/>
        </w:rPr>
      </w:pPr>
      <w:r w:rsidRPr="00335B07">
        <w:rPr>
          <w:rFonts w:ascii="Times New Roman" w:hAnsi="Times New Roman" w:cs="Times New Roman"/>
          <w:sz w:val="24"/>
          <w:szCs w:val="24"/>
        </w:rPr>
        <w:t xml:space="preserve">Wśród rozszerzeń powszechnych a </w:t>
      </w:r>
      <w:r w:rsidRPr="00335B07">
        <w:rPr>
          <w:rFonts w:ascii="Times New Roman" w:hAnsi="Times New Roman" w:cs="Times New Roman"/>
          <w:b/>
          <w:sz w:val="24"/>
          <w:szCs w:val="24"/>
        </w:rPr>
        <w:t>niewystępujących</w:t>
      </w:r>
      <w:r w:rsidRPr="00335B07">
        <w:rPr>
          <w:rFonts w:ascii="Times New Roman" w:hAnsi="Times New Roman" w:cs="Times New Roman"/>
          <w:sz w:val="24"/>
          <w:szCs w:val="24"/>
        </w:rPr>
        <w:t xml:space="preserve"> w Rozporządzeniu KRI występują: .rar .gif .bmp .numbers .pages. </w:t>
      </w:r>
      <w:r w:rsidRPr="00335B07">
        <w:rPr>
          <w:rFonts w:ascii="Times New Roman" w:hAnsi="Times New Roman" w:cs="Times New Roman"/>
          <w:b/>
          <w:sz w:val="24"/>
          <w:szCs w:val="24"/>
        </w:rPr>
        <w:t>Dokumenty złożone w takich plikach zostaną uznane za złożone nieskutecznie.</w:t>
      </w:r>
    </w:p>
    <w:p w14:paraId="000000DB" w14:textId="77777777" w:rsidR="003B69C4" w:rsidRPr="00335B07" w:rsidRDefault="000C1F15">
      <w:pPr>
        <w:numPr>
          <w:ilvl w:val="0"/>
          <w:numId w:val="37"/>
        </w:numPr>
        <w:spacing w:line="320" w:lineRule="auto"/>
        <w:jc w:val="both"/>
        <w:rPr>
          <w:rFonts w:ascii="Times New Roman" w:eastAsia="Calibri" w:hAnsi="Times New Roman" w:cs="Times New Roman"/>
          <w:sz w:val="24"/>
          <w:szCs w:val="24"/>
        </w:rPr>
      </w:pPr>
      <w:r w:rsidRPr="00335B07">
        <w:rPr>
          <w:rFonts w:ascii="Times New Roman" w:hAnsi="Times New Roman" w:cs="Times New Roman"/>
          <w:sz w:val="24"/>
          <w:szCs w:val="24"/>
        </w:rPr>
        <w:t xml:space="preserve">Zamawiający zwraca uwagę na ograniczenia wielkości plików podpisywanych profilem zaufanym, który wynosi </w:t>
      </w:r>
      <w:r w:rsidRPr="00335B07">
        <w:rPr>
          <w:rFonts w:ascii="Times New Roman" w:hAnsi="Times New Roman" w:cs="Times New Roman"/>
          <w:b/>
          <w:sz w:val="24"/>
          <w:szCs w:val="24"/>
        </w:rPr>
        <w:t>maksymalnie 10MB</w:t>
      </w:r>
      <w:r w:rsidRPr="00335B07">
        <w:rPr>
          <w:rFonts w:ascii="Times New Roman" w:hAnsi="Times New Roman" w:cs="Times New Roman"/>
          <w:sz w:val="24"/>
          <w:szCs w:val="24"/>
        </w:rPr>
        <w:t xml:space="preserve">, oraz na ograniczenie wielkości plików podpisywanych w aplikacji eDoApp służącej do składania podpisu osobistego, który wynosi </w:t>
      </w:r>
      <w:r w:rsidRPr="00335B07">
        <w:rPr>
          <w:rFonts w:ascii="Times New Roman" w:hAnsi="Times New Roman" w:cs="Times New Roman"/>
          <w:b/>
          <w:sz w:val="24"/>
          <w:szCs w:val="24"/>
        </w:rPr>
        <w:t>maksymalnie 5MB</w:t>
      </w:r>
      <w:r w:rsidRPr="00335B07">
        <w:rPr>
          <w:rFonts w:ascii="Times New Roman" w:hAnsi="Times New Roman" w:cs="Times New Roman"/>
          <w:sz w:val="24"/>
          <w:szCs w:val="24"/>
        </w:rPr>
        <w:t>.</w:t>
      </w:r>
    </w:p>
    <w:p w14:paraId="000000DC" w14:textId="77777777" w:rsidR="003B69C4" w:rsidRPr="00335B07" w:rsidRDefault="000C1F15">
      <w:pPr>
        <w:numPr>
          <w:ilvl w:val="0"/>
          <w:numId w:val="37"/>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W przypadku stosowania przez wykonawcę kwalifikowanego podpisu elektronicznego:</w:t>
      </w:r>
    </w:p>
    <w:p w14:paraId="000000DD" w14:textId="77777777" w:rsidR="003B69C4" w:rsidRPr="00335B07" w:rsidRDefault="000C1F15">
      <w:pPr>
        <w:numPr>
          <w:ilvl w:val="0"/>
          <w:numId w:val="22"/>
        </w:numPr>
        <w:spacing w:line="320" w:lineRule="auto"/>
        <w:jc w:val="both"/>
        <w:rPr>
          <w:rFonts w:ascii="Times New Roman" w:eastAsia="Calibri" w:hAnsi="Times New Roman" w:cs="Times New Roman"/>
          <w:sz w:val="24"/>
          <w:szCs w:val="24"/>
        </w:rPr>
      </w:pPr>
      <w:r w:rsidRPr="00335B07">
        <w:rPr>
          <w:rFonts w:ascii="Times New Roman" w:hAnsi="Times New Roman" w:cs="Times New Roman"/>
          <w:sz w:val="24"/>
          <w:szCs w:val="24"/>
        </w:rPr>
        <w:t xml:space="preserve">Ze względu na niskie ryzyko naruszenia integralności pliku oraz łatwiejszą weryfikację podpisu zamawiający zaleca, w miarę możliwości, </w:t>
      </w:r>
      <w:r w:rsidRPr="00335B07">
        <w:rPr>
          <w:rFonts w:ascii="Times New Roman" w:hAnsi="Times New Roman" w:cs="Times New Roman"/>
          <w:b/>
          <w:sz w:val="24"/>
          <w:szCs w:val="24"/>
        </w:rPr>
        <w:t xml:space="preserve">przekonwertowanie plików składających się na ofertę na rozszerzenie .pdf  i opatrzenie ich podpisem kwalifikowanym w formacie PAdES. </w:t>
      </w:r>
    </w:p>
    <w:p w14:paraId="000000DE" w14:textId="77777777" w:rsidR="003B69C4" w:rsidRPr="00335B07" w:rsidRDefault="000C1F15">
      <w:pPr>
        <w:numPr>
          <w:ilvl w:val="0"/>
          <w:numId w:val="22"/>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lastRenderedPageBreak/>
        <w:t xml:space="preserve">Pliki w innych formatach niż PDF </w:t>
      </w:r>
      <w:r w:rsidRPr="00335B07">
        <w:rPr>
          <w:rFonts w:ascii="Times New Roman" w:hAnsi="Times New Roman" w:cs="Times New Roman"/>
          <w:b/>
          <w:sz w:val="24"/>
          <w:szCs w:val="24"/>
        </w:rPr>
        <w:t>zaleca się opatrzyć podpisem w formacie XAdES o typie zewnętrznym</w:t>
      </w:r>
      <w:r w:rsidRPr="00335B07">
        <w:rPr>
          <w:rFonts w:ascii="Times New Roman" w:hAnsi="Times New Roman" w:cs="Times New Roman"/>
          <w:sz w:val="24"/>
          <w:szCs w:val="24"/>
        </w:rPr>
        <w:t>. Wykonawca powinien pamiętać, aby plik z podpisem przekazywać łącznie z dokumentem podpisywanym.</w:t>
      </w:r>
    </w:p>
    <w:p w14:paraId="000000DF" w14:textId="77777777" w:rsidR="003B69C4" w:rsidRPr="00335B07" w:rsidRDefault="000C1F15">
      <w:pPr>
        <w:numPr>
          <w:ilvl w:val="0"/>
          <w:numId w:val="22"/>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Zamawiający rekomenduje wykorzystanie podpisu z kwalifikowanym znacznikiem czasu.</w:t>
      </w:r>
    </w:p>
    <w:p w14:paraId="000000E0" w14:textId="77777777" w:rsidR="003B69C4" w:rsidRPr="00335B07" w:rsidRDefault="000C1F15">
      <w:pPr>
        <w:numPr>
          <w:ilvl w:val="0"/>
          <w:numId w:val="37"/>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Zamawiający zaleca aby</w:t>
      </w:r>
      <w:r w:rsidRPr="00335B07">
        <w:rPr>
          <w:rFonts w:ascii="Times New Roman" w:hAnsi="Times New Roman" w:cs="Times New Roman"/>
          <w:b/>
          <w:sz w:val="24"/>
          <w:szCs w:val="24"/>
        </w:rPr>
        <w:t xml:space="preserve"> w przypadku podpisywania pliku przez kilka osób, stosować podpisy tego samego rodzaju.</w:t>
      </w:r>
      <w:r w:rsidRPr="00335B07">
        <w:rPr>
          <w:rFonts w:ascii="Times New Roman" w:hAnsi="Times New Roman" w:cs="Times New Roman"/>
          <w:sz w:val="24"/>
          <w:szCs w:val="24"/>
        </w:rPr>
        <w:t xml:space="preserve"> Podpisywanie różnymi rodzajami podpisów np. osobistym i kwalifikowanym może doprowadzić do problemów w weryfikacji plików. </w:t>
      </w:r>
    </w:p>
    <w:p w14:paraId="000000E1" w14:textId="77777777" w:rsidR="003B69C4" w:rsidRPr="00335B07" w:rsidRDefault="000C1F15">
      <w:pPr>
        <w:numPr>
          <w:ilvl w:val="0"/>
          <w:numId w:val="37"/>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Zamawiający zaleca, aby Wykonawca z odpowiednim wyprzedzeniem przetestował możliwość prawidłowego wykorzystania wybranej metody podpisania plików oferty.</w:t>
      </w:r>
    </w:p>
    <w:p w14:paraId="000000E3" w14:textId="77777777" w:rsidR="003B69C4" w:rsidRPr="00335B07" w:rsidRDefault="000C1F15">
      <w:pPr>
        <w:numPr>
          <w:ilvl w:val="0"/>
          <w:numId w:val="37"/>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3B69C4" w:rsidRPr="00335B07" w:rsidRDefault="000C1F15">
      <w:pPr>
        <w:numPr>
          <w:ilvl w:val="0"/>
          <w:numId w:val="37"/>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Jeśli Wykonawca pakuje dokumenty np. w plik o rozszerzeniu .zip, zaleca się wcześniejsze podpisanie każdego ze skompresowanych plików. </w:t>
      </w:r>
    </w:p>
    <w:p w14:paraId="000000E5" w14:textId="77777777" w:rsidR="003B69C4" w:rsidRPr="00335B07" w:rsidRDefault="000C1F15">
      <w:pPr>
        <w:numPr>
          <w:ilvl w:val="0"/>
          <w:numId w:val="37"/>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zaleca aby </w:t>
      </w:r>
      <w:r w:rsidRPr="00335B07">
        <w:rPr>
          <w:rFonts w:ascii="Times New Roman" w:hAnsi="Times New Roman" w:cs="Times New Roman"/>
          <w:b/>
          <w:sz w:val="24"/>
          <w:szCs w:val="24"/>
          <w:u w:val="single"/>
        </w:rPr>
        <w:t>nie</w:t>
      </w:r>
      <w:r w:rsidRPr="00335B07">
        <w:rPr>
          <w:rFonts w:ascii="Times New Roman" w:hAnsi="Times New Roman" w:cs="Times New Roman"/>
          <w:b/>
          <w:sz w:val="24"/>
          <w:szCs w:val="24"/>
        </w:rPr>
        <w:t xml:space="preserve"> </w:t>
      </w:r>
      <w:r w:rsidRPr="00335B07">
        <w:rPr>
          <w:rFonts w:ascii="Times New Roman" w:hAnsi="Times New Roman" w:cs="Times New Roman"/>
          <w:sz w:val="24"/>
          <w:szCs w:val="24"/>
        </w:rPr>
        <w:t>wprowadzać jakichkolwiek zmian w plikach po podpisaniu ich podpisem kwalifikowanym. Może to skutkować naruszeniem integralności plików co równoważne będzie z koniecznością odrzucenia oferty.</w:t>
      </w:r>
    </w:p>
    <w:p w14:paraId="000000E6" w14:textId="77777777" w:rsidR="003B69C4" w:rsidRPr="00335B07" w:rsidRDefault="000C1F15">
      <w:pPr>
        <w:pStyle w:val="Nagwek2"/>
        <w:spacing w:before="240" w:after="240"/>
        <w:rPr>
          <w:rFonts w:ascii="Times New Roman" w:hAnsi="Times New Roman" w:cs="Times New Roman"/>
          <w:sz w:val="24"/>
          <w:szCs w:val="24"/>
        </w:rPr>
      </w:pPr>
      <w:bookmarkStart w:id="15" w:name="_c8de4rg6s4kb" w:colFirst="0" w:colLast="0"/>
      <w:bookmarkEnd w:id="15"/>
      <w:r w:rsidRPr="00335B07">
        <w:rPr>
          <w:rFonts w:ascii="Times New Roman" w:hAnsi="Times New Roman" w:cs="Times New Roman"/>
          <w:sz w:val="24"/>
          <w:szCs w:val="24"/>
        </w:rPr>
        <w:t>XV. Sposób obliczania ceny oferty</w:t>
      </w:r>
    </w:p>
    <w:p w14:paraId="000000E7" w14:textId="04EB7E2A" w:rsidR="003B69C4" w:rsidRPr="00335B07" w:rsidRDefault="000C1F15">
      <w:pPr>
        <w:numPr>
          <w:ilvl w:val="0"/>
          <w:numId w:val="6"/>
        </w:numPr>
        <w:spacing w:before="2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Wykonawca podaje cenę za realizację przedmiotu zamówienia zgodnie ze wzorem Formularza Ofertowego, stanowiącego </w:t>
      </w:r>
      <w:r w:rsidRPr="00335B07">
        <w:rPr>
          <w:rFonts w:ascii="Times New Roman" w:hAnsi="Times New Roman" w:cs="Times New Roman"/>
          <w:b/>
          <w:sz w:val="24"/>
          <w:szCs w:val="24"/>
        </w:rPr>
        <w:t xml:space="preserve">Załącznik nr </w:t>
      </w:r>
      <w:r w:rsidR="008E56D0" w:rsidRPr="00335B07">
        <w:rPr>
          <w:rFonts w:ascii="Times New Roman" w:hAnsi="Times New Roman" w:cs="Times New Roman"/>
          <w:b/>
          <w:sz w:val="24"/>
          <w:szCs w:val="24"/>
        </w:rPr>
        <w:t>1</w:t>
      </w:r>
      <w:r w:rsidRPr="00335B07">
        <w:rPr>
          <w:rFonts w:ascii="Times New Roman" w:hAnsi="Times New Roman" w:cs="Times New Roman"/>
          <w:b/>
          <w:sz w:val="24"/>
          <w:szCs w:val="24"/>
        </w:rPr>
        <w:t xml:space="preserve"> do SWZ. </w:t>
      </w:r>
    </w:p>
    <w:p w14:paraId="000000E8" w14:textId="3C24183A" w:rsidR="003B69C4" w:rsidRPr="00335B07" w:rsidRDefault="000C1F15">
      <w:pPr>
        <w:numPr>
          <w:ilvl w:val="0"/>
          <w:numId w:val="6"/>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335B07">
        <w:rPr>
          <w:rFonts w:ascii="Times New Roman" w:hAnsi="Times New Roman" w:cs="Times New Roman"/>
          <w:sz w:val="24"/>
          <w:szCs w:val="24"/>
        </w:rPr>
        <w:t>23</w:t>
      </w:r>
      <w:r w:rsidR="001F3ED5" w:rsidRPr="00335B07">
        <w:rPr>
          <w:rFonts w:ascii="Times New Roman" w:hAnsi="Times New Roman" w:cs="Times New Roman"/>
          <w:sz w:val="24"/>
          <w:szCs w:val="24"/>
        </w:rPr>
        <w:t xml:space="preserve"> </w:t>
      </w:r>
      <w:r w:rsidRPr="00335B07">
        <w:rPr>
          <w:rFonts w:ascii="Times New Roman" w:hAnsi="Times New Roman" w:cs="Times New Roman"/>
          <w:sz w:val="24"/>
          <w:szCs w:val="24"/>
        </w:rPr>
        <w:t>%.</w:t>
      </w:r>
    </w:p>
    <w:p w14:paraId="000000EA" w14:textId="77777777" w:rsidR="003B69C4" w:rsidRPr="00335B07" w:rsidRDefault="000C1F15">
      <w:pPr>
        <w:numPr>
          <w:ilvl w:val="0"/>
          <w:numId w:val="6"/>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Cena oferty powinna być wyrażona w złotych polskich (PLN) z dokładnością do dwóch miejsc po przecinku.</w:t>
      </w:r>
    </w:p>
    <w:p w14:paraId="000000EB" w14:textId="77777777" w:rsidR="003B69C4" w:rsidRPr="00335B07" w:rsidRDefault="000C1F15">
      <w:pPr>
        <w:numPr>
          <w:ilvl w:val="0"/>
          <w:numId w:val="6"/>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Zamawiający nie przewiduje rozliczeń w walucie obcej.</w:t>
      </w:r>
    </w:p>
    <w:p w14:paraId="000000EC" w14:textId="77777777" w:rsidR="003B69C4" w:rsidRPr="00335B07" w:rsidRDefault="000C1F15">
      <w:pPr>
        <w:numPr>
          <w:ilvl w:val="0"/>
          <w:numId w:val="6"/>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Wyliczona cena oferty brutto będzie służyć do porównania złożonych ofert i do rozliczenia w trakcie realizacji zamówienia.</w:t>
      </w:r>
    </w:p>
    <w:p w14:paraId="000000ED" w14:textId="1BA01ED5" w:rsidR="003B69C4" w:rsidRPr="00335B07" w:rsidRDefault="000C1F15">
      <w:pPr>
        <w:numPr>
          <w:ilvl w:val="0"/>
          <w:numId w:val="6"/>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Jeżeli została złożona oferta, której wybór prowadziłby do powstania u zamawiającego obowiązku podatkowego zgodnie z ustawą z dnia 11 marca 2004 r. o podatku od towarów i usług (Dz. U. z 20</w:t>
      </w:r>
      <w:r w:rsidR="003D4E48" w:rsidRPr="00335B07">
        <w:rPr>
          <w:rFonts w:ascii="Times New Roman" w:hAnsi="Times New Roman" w:cs="Times New Roman"/>
          <w:sz w:val="24"/>
          <w:szCs w:val="24"/>
        </w:rPr>
        <w:t>21</w:t>
      </w:r>
      <w:r w:rsidRPr="00335B07">
        <w:rPr>
          <w:rFonts w:ascii="Times New Roman" w:hAnsi="Times New Roman" w:cs="Times New Roman"/>
          <w:sz w:val="24"/>
          <w:szCs w:val="24"/>
        </w:rPr>
        <w:t xml:space="preserve"> r. poz. </w:t>
      </w:r>
      <w:r w:rsidR="003D4E48" w:rsidRPr="00335B07">
        <w:rPr>
          <w:rFonts w:ascii="Times New Roman" w:hAnsi="Times New Roman" w:cs="Times New Roman"/>
          <w:sz w:val="24"/>
          <w:szCs w:val="24"/>
        </w:rPr>
        <w:t>685</w:t>
      </w:r>
      <w:r w:rsidRPr="00335B07">
        <w:rPr>
          <w:rFonts w:ascii="Times New Roman" w:hAnsi="Times New Roman" w:cs="Times New Roman"/>
          <w:sz w:val="24"/>
          <w:szCs w:val="24"/>
        </w:rPr>
        <w:t xml:space="preserve"> z późn. zm.), dla celów zastosowania kryterium ceny </w:t>
      </w:r>
      <w:r w:rsidRPr="00335B07">
        <w:rPr>
          <w:rFonts w:ascii="Times New Roman" w:hAnsi="Times New Roman" w:cs="Times New Roman"/>
          <w:sz w:val="24"/>
          <w:szCs w:val="24"/>
        </w:rPr>
        <w:lastRenderedPageBreak/>
        <w:t>lub kosztu zamawiający dolicza do przedstawionej w tej ofercie ceny kwotę podatku od towarów i usług, którą miałby obowiązek rozliczyć.</w:t>
      </w:r>
      <w:r w:rsidRPr="00335B07">
        <w:rPr>
          <w:rFonts w:ascii="Times New Roman" w:hAnsi="Times New Roman" w:cs="Times New Roman"/>
          <w:b/>
          <w:sz w:val="24"/>
          <w:szCs w:val="24"/>
        </w:rPr>
        <w:t xml:space="preserve"> </w:t>
      </w:r>
      <w:r w:rsidRPr="00335B07">
        <w:rPr>
          <w:rFonts w:ascii="Times New Roman" w:hAnsi="Times New Roman" w:cs="Times New Roman"/>
          <w:sz w:val="24"/>
          <w:szCs w:val="24"/>
        </w:rPr>
        <w:t>W ofercie, o której mowa w ust. 1, Wykonawca ma obowiązek:</w:t>
      </w:r>
    </w:p>
    <w:p w14:paraId="000000EE" w14:textId="77777777" w:rsidR="003B69C4" w:rsidRPr="00335B07" w:rsidRDefault="000C1F15">
      <w:pPr>
        <w:tabs>
          <w:tab w:val="left" w:pos="3855"/>
        </w:tabs>
        <w:spacing w:line="360" w:lineRule="auto"/>
        <w:ind w:left="826" w:hanging="409"/>
        <w:jc w:val="both"/>
        <w:rPr>
          <w:rFonts w:ascii="Times New Roman" w:hAnsi="Times New Roman" w:cs="Times New Roman"/>
          <w:sz w:val="24"/>
          <w:szCs w:val="24"/>
        </w:rPr>
      </w:pPr>
      <w:r w:rsidRPr="00335B07">
        <w:rPr>
          <w:rFonts w:ascii="Times New Roman" w:hAnsi="Times New Roman" w:cs="Times New Roman"/>
          <w:sz w:val="24"/>
          <w:szCs w:val="24"/>
        </w:rPr>
        <w:t>1)</w:t>
      </w:r>
      <w:r w:rsidRPr="00335B07">
        <w:rPr>
          <w:rFonts w:ascii="Times New Roman" w:hAnsi="Times New Roman" w:cs="Times New Roman"/>
          <w:sz w:val="24"/>
          <w:szCs w:val="24"/>
        </w:rPr>
        <w:tab/>
        <w:t>poinformowania zamawiającego, że wybór jego oferty będzie prowadził do powstania u zamawiającego obowiązku podatkowego;</w:t>
      </w:r>
    </w:p>
    <w:p w14:paraId="000000EF" w14:textId="77777777" w:rsidR="003B69C4" w:rsidRPr="00335B07" w:rsidRDefault="000C1F15">
      <w:pPr>
        <w:tabs>
          <w:tab w:val="left" w:pos="3855"/>
        </w:tabs>
        <w:spacing w:line="360" w:lineRule="auto"/>
        <w:ind w:left="826" w:hanging="409"/>
        <w:jc w:val="both"/>
        <w:rPr>
          <w:rFonts w:ascii="Times New Roman" w:hAnsi="Times New Roman" w:cs="Times New Roman"/>
          <w:sz w:val="24"/>
          <w:szCs w:val="24"/>
        </w:rPr>
      </w:pPr>
      <w:r w:rsidRPr="00335B07">
        <w:rPr>
          <w:rFonts w:ascii="Times New Roman" w:hAnsi="Times New Roman" w:cs="Times New Roman"/>
          <w:sz w:val="24"/>
          <w:szCs w:val="24"/>
        </w:rPr>
        <w:t>2)</w:t>
      </w:r>
      <w:r w:rsidRPr="00335B07">
        <w:rPr>
          <w:rFonts w:ascii="Times New Roman" w:hAnsi="Times New Roman" w:cs="Times New Roman"/>
          <w:sz w:val="24"/>
          <w:szCs w:val="24"/>
        </w:rPr>
        <w:tab/>
        <w:t>wskazania nazwy (rodzaju) towaru lub usługi, których dostawa lub świadczenie będą prowadziły do powstania obowiązku podatkowego;</w:t>
      </w:r>
    </w:p>
    <w:p w14:paraId="000000F0" w14:textId="77777777" w:rsidR="003B69C4" w:rsidRPr="00335B07" w:rsidRDefault="000C1F15">
      <w:pPr>
        <w:tabs>
          <w:tab w:val="left" w:pos="3855"/>
        </w:tabs>
        <w:spacing w:line="360" w:lineRule="auto"/>
        <w:ind w:left="826" w:hanging="409"/>
        <w:jc w:val="both"/>
        <w:rPr>
          <w:rFonts w:ascii="Times New Roman" w:hAnsi="Times New Roman" w:cs="Times New Roman"/>
          <w:sz w:val="24"/>
          <w:szCs w:val="24"/>
        </w:rPr>
      </w:pPr>
      <w:r w:rsidRPr="00335B07">
        <w:rPr>
          <w:rFonts w:ascii="Times New Roman" w:hAnsi="Times New Roman" w:cs="Times New Roman"/>
          <w:sz w:val="24"/>
          <w:szCs w:val="24"/>
        </w:rPr>
        <w:t>3)</w:t>
      </w:r>
      <w:r w:rsidRPr="00335B07">
        <w:rPr>
          <w:rFonts w:ascii="Times New Roman" w:hAnsi="Times New Roman" w:cs="Times New Roman"/>
          <w:sz w:val="24"/>
          <w:szCs w:val="24"/>
        </w:rPr>
        <w:tab/>
        <w:t>wskazania wartości towaru lub usługi objętego obowiązkiem podatkowym zamawiającego, bez kwoty podatku;</w:t>
      </w:r>
    </w:p>
    <w:p w14:paraId="000000F1" w14:textId="77777777" w:rsidR="003B69C4" w:rsidRPr="00335B07" w:rsidRDefault="000C1F15">
      <w:pPr>
        <w:tabs>
          <w:tab w:val="left" w:pos="3855"/>
        </w:tabs>
        <w:spacing w:line="360" w:lineRule="auto"/>
        <w:ind w:left="826" w:hanging="409"/>
        <w:jc w:val="both"/>
        <w:rPr>
          <w:rFonts w:ascii="Times New Roman" w:hAnsi="Times New Roman" w:cs="Times New Roman"/>
          <w:sz w:val="24"/>
          <w:szCs w:val="24"/>
        </w:rPr>
      </w:pPr>
      <w:r w:rsidRPr="00335B07">
        <w:rPr>
          <w:rFonts w:ascii="Times New Roman" w:hAnsi="Times New Roman" w:cs="Times New Roman"/>
          <w:sz w:val="24"/>
          <w:szCs w:val="24"/>
        </w:rPr>
        <w:t>4)</w:t>
      </w:r>
      <w:r w:rsidRPr="00335B07">
        <w:rPr>
          <w:rFonts w:ascii="Times New Roman" w:hAnsi="Times New Roman" w:cs="Times New Roman"/>
          <w:sz w:val="24"/>
          <w:szCs w:val="24"/>
        </w:rPr>
        <w:tab/>
        <w:t>wskazania stawki podatku od towarów i usług, która zgodnie z wiedzą wykonawcy, będzie miała zastosowanie.</w:t>
      </w:r>
    </w:p>
    <w:p w14:paraId="000000F2" w14:textId="77777777" w:rsidR="003B69C4" w:rsidRPr="00335B07" w:rsidRDefault="000C1F15">
      <w:pPr>
        <w:numPr>
          <w:ilvl w:val="0"/>
          <w:numId w:val="6"/>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6EED8987" w:rsidR="003B69C4" w:rsidRPr="00335B07" w:rsidRDefault="000C1F15">
      <w:pPr>
        <w:pStyle w:val="Nagwek2"/>
        <w:spacing w:before="240" w:after="240"/>
        <w:rPr>
          <w:rFonts w:ascii="Times New Roman" w:hAnsi="Times New Roman" w:cs="Times New Roman"/>
          <w:sz w:val="24"/>
          <w:szCs w:val="24"/>
        </w:rPr>
      </w:pPr>
      <w:bookmarkStart w:id="16" w:name="_1wm6hsxsy23e" w:colFirst="0" w:colLast="0"/>
      <w:bookmarkEnd w:id="16"/>
      <w:r w:rsidRPr="00335B07">
        <w:rPr>
          <w:rFonts w:ascii="Times New Roman" w:hAnsi="Times New Roman" w:cs="Times New Roman"/>
          <w:sz w:val="24"/>
          <w:szCs w:val="24"/>
        </w:rPr>
        <w:t>XVI. Wymagania dotyczące wadium</w:t>
      </w:r>
    </w:p>
    <w:p w14:paraId="000000F4" w14:textId="2956B743" w:rsidR="003B69C4" w:rsidRPr="00335B07" w:rsidRDefault="00E46D03" w:rsidP="003B7AF6">
      <w:pPr>
        <w:numPr>
          <w:ilvl w:val="3"/>
          <w:numId w:val="30"/>
        </w:numPr>
        <w:spacing w:before="240" w:line="360" w:lineRule="auto"/>
        <w:ind w:left="426" w:hanging="426"/>
        <w:jc w:val="both"/>
        <w:rPr>
          <w:rFonts w:ascii="Times New Roman" w:hAnsi="Times New Roman" w:cs="Times New Roman"/>
          <w:sz w:val="24"/>
          <w:szCs w:val="24"/>
        </w:rPr>
      </w:pPr>
      <w:r w:rsidRPr="00335B07">
        <w:rPr>
          <w:rFonts w:ascii="Times New Roman" w:hAnsi="Times New Roman" w:cs="Times New Roman"/>
          <w:sz w:val="24"/>
          <w:szCs w:val="24"/>
        </w:rPr>
        <w:t>Zamawiający nie wymaga wadium.</w:t>
      </w:r>
    </w:p>
    <w:p w14:paraId="00000107" w14:textId="77777777" w:rsidR="003B69C4" w:rsidRPr="00335B07" w:rsidRDefault="000C1F15">
      <w:pPr>
        <w:pStyle w:val="Nagwek2"/>
        <w:spacing w:before="240" w:after="240"/>
        <w:rPr>
          <w:rFonts w:ascii="Times New Roman" w:hAnsi="Times New Roman" w:cs="Times New Roman"/>
          <w:sz w:val="24"/>
          <w:szCs w:val="24"/>
        </w:rPr>
      </w:pPr>
      <w:bookmarkStart w:id="17" w:name="_kraqvybbazqg" w:colFirst="0" w:colLast="0"/>
      <w:bookmarkEnd w:id="17"/>
      <w:r w:rsidRPr="00335B07">
        <w:rPr>
          <w:rFonts w:ascii="Times New Roman" w:hAnsi="Times New Roman" w:cs="Times New Roman"/>
          <w:sz w:val="24"/>
          <w:szCs w:val="24"/>
        </w:rPr>
        <w:t>XVII. Termin związania ofertą</w:t>
      </w:r>
    </w:p>
    <w:p w14:paraId="00000108" w14:textId="78941BD8" w:rsidR="003B69C4" w:rsidRPr="00335B07" w:rsidRDefault="000C1F15">
      <w:pPr>
        <w:numPr>
          <w:ilvl w:val="0"/>
          <w:numId w:val="38"/>
        </w:numPr>
        <w:spacing w:before="2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Wykonawca będzie związany ofertą przez okres </w:t>
      </w:r>
      <w:r w:rsidRPr="00335B07">
        <w:rPr>
          <w:rFonts w:ascii="Times New Roman" w:hAnsi="Times New Roman" w:cs="Times New Roman"/>
          <w:b/>
          <w:sz w:val="24"/>
          <w:szCs w:val="24"/>
        </w:rPr>
        <w:t>30 dni</w:t>
      </w:r>
      <w:r w:rsidRPr="00335B07">
        <w:rPr>
          <w:rFonts w:ascii="Times New Roman" w:hAnsi="Times New Roman" w:cs="Times New Roman"/>
          <w:sz w:val="24"/>
          <w:szCs w:val="24"/>
        </w:rPr>
        <w:t xml:space="preserve">, tj. </w:t>
      </w:r>
      <w:r w:rsidRPr="00E40DCE">
        <w:rPr>
          <w:rFonts w:ascii="Times New Roman" w:hAnsi="Times New Roman" w:cs="Times New Roman"/>
          <w:b/>
          <w:sz w:val="24"/>
          <w:szCs w:val="24"/>
        </w:rPr>
        <w:t xml:space="preserve">do </w:t>
      </w:r>
      <w:r w:rsidRPr="00E40DCE">
        <w:rPr>
          <w:rFonts w:ascii="Times New Roman" w:hAnsi="Times New Roman" w:cs="Times New Roman"/>
          <w:b/>
          <w:color w:val="000000" w:themeColor="text1"/>
          <w:sz w:val="24"/>
          <w:szCs w:val="24"/>
        </w:rPr>
        <w:t xml:space="preserve">dnia </w:t>
      </w:r>
      <w:r w:rsidR="00203D6A">
        <w:rPr>
          <w:rFonts w:ascii="Times New Roman" w:hAnsi="Times New Roman" w:cs="Times New Roman"/>
          <w:b/>
          <w:color w:val="000000" w:themeColor="text1"/>
          <w:sz w:val="24"/>
          <w:szCs w:val="24"/>
        </w:rPr>
        <w:t>28.01</w:t>
      </w:r>
      <w:r w:rsidR="004A42D2" w:rsidRPr="00E40DCE">
        <w:rPr>
          <w:rFonts w:ascii="Times New Roman" w:hAnsi="Times New Roman" w:cs="Times New Roman"/>
          <w:b/>
          <w:color w:val="000000" w:themeColor="text1"/>
          <w:sz w:val="24"/>
          <w:szCs w:val="24"/>
        </w:rPr>
        <w:t>.202</w:t>
      </w:r>
      <w:r w:rsidR="00203D6A">
        <w:rPr>
          <w:rFonts w:ascii="Times New Roman" w:hAnsi="Times New Roman" w:cs="Times New Roman"/>
          <w:b/>
          <w:color w:val="000000" w:themeColor="text1"/>
          <w:sz w:val="24"/>
          <w:szCs w:val="24"/>
        </w:rPr>
        <w:t>3</w:t>
      </w:r>
      <w:r w:rsidRPr="00E40DCE">
        <w:rPr>
          <w:rFonts w:ascii="Times New Roman" w:hAnsi="Times New Roman" w:cs="Times New Roman"/>
          <w:b/>
          <w:smallCaps/>
          <w:color w:val="000000" w:themeColor="text1"/>
          <w:sz w:val="24"/>
          <w:szCs w:val="24"/>
        </w:rPr>
        <w:t xml:space="preserve"> </w:t>
      </w:r>
      <w:r w:rsidRPr="00E40DCE">
        <w:rPr>
          <w:rFonts w:ascii="Times New Roman" w:hAnsi="Times New Roman" w:cs="Times New Roman"/>
          <w:b/>
          <w:sz w:val="24"/>
          <w:szCs w:val="24"/>
        </w:rPr>
        <w:t>r.</w:t>
      </w:r>
      <w:r w:rsidRPr="00335B07">
        <w:rPr>
          <w:rFonts w:ascii="Times New Roman" w:hAnsi="Times New Roman" w:cs="Times New Roman"/>
          <w:sz w:val="24"/>
          <w:szCs w:val="24"/>
        </w:rPr>
        <w:t xml:space="preserve"> Bieg terminu związania ofertą rozpoczyna się </w:t>
      </w:r>
      <w:r w:rsidR="003B7AF6" w:rsidRPr="00335B07">
        <w:rPr>
          <w:rFonts w:ascii="Times New Roman" w:hAnsi="Times New Roman" w:cs="Times New Roman"/>
          <w:sz w:val="24"/>
          <w:szCs w:val="24"/>
        </w:rPr>
        <w:t xml:space="preserve">z dniem, w którym </w:t>
      </w:r>
      <w:r w:rsidRPr="00335B07">
        <w:rPr>
          <w:rFonts w:ascii="Times New Roman" w:hAnsi="Times New Roman" w:cs="Times New Roman"/>
          <w:sz w:val="24"/>
          <w:szCs w:val="24"/>
        </w:rPr>
        <w:t>upływ</w:t>
      </w:r>
      <w:r w:rsidR="003B7AF6" w:rsidRPr="00335B07">
        <w:rPr>
          <w:rFonts w:ascii="Times New Roman" w:hAnsi="Times New Roman" w:cs="Times New Roman"/>
          <w:sz w:val="24"/>
          <w:szCs w:val="24"/>
        </w:rPr>
        <w:t>a</w:t>
      </w:r>
      <w:r w:rsidRPr="00335B07">
        <w:rPr>
          <w:rFonts w:ascii="Times New Roman" w:hAnsi="Times New Roman" w:cs="Times New Roman"/>
          <w:sz w:val="24"/>
          <w:szCs w:val="24"/>
        </w:rPr>
        <w:t xml:space="preserve"> termin składania ofert.</w:t>
      </w:r>
    </w:p>
    <w:p w14:paraId="00000109" w14:textId="64E86195" w:rsidR="003B69C4" w:rsidRPr="00335B07" w:rsidRDefault="000C1F15">
      <w:pPr>
        <w:numPr>
          <w:ilvl w:val="0"/>
          <w:numId w:val="38"/>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1C13C1" w:rsidRPr="00335B07">
        <w:rPr>
          <w:rFonts w:ascii="Times New Roman" w:hAnsi="Times New Roman" w:cs="Times New Roman"/>
          <w:sz w:val="24"/>
          <w:szCs w:val="24"/>
        </w:rPr>
        <w:t xml:space="preserve">okres, nie dłuższy niż 30 dni. </w:t>
      </w:r>
      <w:r w:rsidRPr="00335B07">
        <w:rPr>
          <w:rFonts w:ascii="Times New Roman" w:hAnsi="Times New Roman" w:cs="Times New Roman"/>
          <w:sz w:val="24"/>
          <w:szCs w:val="24"/>
        </w:rPr>
        <w:t>Przedłużenie terminu związania ofertą wymaga złożenia przez wykonawcę pisemnego oświadczenia o wyrażeniu zgody na przedłużenie terminu związania ofertą.</w:t>
      </w:r>
    </w:p>
    <w:p w14:paraId="0000010B" w14:textId="0B20179D" w:rsidR="003B69C4" w:rsidRPr="00335B07" w:rsidRDefault="000C1F15">
      <w:pPr>
        <w:pStyle w:val="Nagwek2"/>
        <w:spacing w:before="240" w:after="240"/>
        <w:rPr>
          <w:rFonts w:ascii="Times New Roman" w:hAnsi="Times New Roman" w:cs="Times New Roman"/>
          <w:sz w:val="24"/>
          <w:szCs w:val="24"/>
        </w:rPr>
      </w:pPr>
      <w:bookmarkStart w:id="18" w:name="_iwk7tzonv6ne" w:colFirst="0" w:colLast="0"/>
      <w:bookmarkEnd w:id="18"/>
      <w:r w:rsidRPr="00335B07">
        <w:rPr>
          <w:rFonts w:ascii="Times New Roman" w:hAnsi="Times New Roman" w:cs="Times New Roman"/>
          <w:sz w:val="24"/>
          <w:szCs w:val="24"/>
        </w:rPr>
        <w:t xml:space="preserve">XVIII. </w:t>
      </w:r>
      <w:r w:rsidR="00137609" w:rsidRPr="00335B07">
        <w:rPr>
          <w:rFonts w:ascii="Times New Roman" w:hAnsi="Times New Roman" w:cs="Times New Roman"/>
          <w:sz w:val="24"/>
          <w:szCs w:val="24"/>
        </w:rPr>
        <w:t>Sposób</w:t>
      </w:r>
      <w:r w:rsidRPr="00335B07">
        <w:rPr>
          <w:rFonts w:ascii="Times New Roman" w:hAnsi="Times New Roman" w:cs="Times New Roman"/>
          <w:sz w:val="24"/>
          <w:szCs w:val="24"/>
        </w:rPr>
        <w:t xml:space="preserve"> i termin składania ofert</w:t>
      </w:r>
    </w:p>
    <w:p w14:paraId="0000010C" w14:textId="17416AB8" w:rsidR="003B69C4" w:rsidRPr="00E40DCE" w:rsidRDefault="000C1F15" w:rsidP="0076279A">
      <w:pPr>
        <w:numPr>
          <w:ilvl w:val="0"/>
          <w:numId w:val="27"/>
        </w:numPr>
        <w:pBdr>
          <w:top w:val="nil"/>
          <w:left w:val="nil"/>
          <w:bottom w:val="nil"/>
          <w:right w:val="nil"/>
          <w:between w:val="nil"/>
        </w:pBdr>
        <w:spacing w:before="240" w:line="360" w:lineRule="auto"/>
        <w:jc w:val="both"/>
        <w:rPr>
          <w:rFonts w:ascii="Times New Roman" w:hAnsi="Times New Roman" w:cs="Times New Roman"/>
          <w:b/>
          <w:color w:val="000000" w:themeColor="text1"/>
          <w:sz w:val="24"/>
          <w:szCs w:val="24"/>
        </w:rPr>
      </w:pPr>
      <w:r w:rsidRPr="00335B07">
        <w:rPr>
          <w:rFonts w:ascii="Times New Roman" w:hAnsi="Times New Roman" w:cs="Times New Roman"/>
          <w:sz w:val="24"/>
          <w:szCs w:val="24"/>
        </w:rPr>
        <w:t xml:space="preserve">Ofertę wraz z wymaganymi dokumentami należy umieścić na </w:t>
      </w:r>
      <w:hyperlink r:id="rId31">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pod adresem: </w:t>
      </w:r>
      <w:r w:rsidR="00F23C16" w:rsidRPr="00335B07">
        <w:rPr>
          <w:rFonts w:ascii="Times New Roman" w:hAnsi="Times New Roman" w:cs="Times New Roman"/>
          <w:sz w:val="24"/>
          <w:szCs w:val="24"/>
        </w:rPr>
        <w:t>https://platformazakupowa/pn/powiat_jarocinski</w:t>
      </w:r>
      <w:hyperlink r:id="rId32" w:history="1"/>
      <w:r w:rsidR="001C13C1" w:rsidRPr="00335B07">
        <w:rPr>
          <w:rFonts w:ascii="Times New Roman" w:hAnsi="Times New Roman" w:cs="Times New Roman"/>
          <w:color w:val="FF9900"/>
          <w:sz w:val="24"/>
          <w:szCs w:val="24"/>
        </w:rPr>
        <w:t xml:space="preserve"> </w:t>
      </w:r>
      <w:r w:rsidRPr="00335B07">
        <w:rPr>
          <w:rFonts w:ascii="Times New Roman" w:hAnsi="Times New Roman" w:cs="Times New Roman"/>
          <w:sz w:val="24"/>
          <w:szCs w:val="24"/>
        </w:rPr>
        <w:t xml:space="preserve">w myśl Ustawy PZP na </w:t>
      </w:r>
      <w:r w:rsidRPr="00335B07">
        <w:rPr>
          <w:rFonts w:ascii="Times New Roman" w:hAnsi="Times New Roman" w:cs="Times New Roman"/>
          <w:sz w:val="24"/>
          <w:szCs w:val="24"/>
        </w:rPr>
        <w:lastRenderedPageBreak/>
        <w:t xml:space="preserve">stronie internetowej prowadzonego postępowania  </w:t>
      </w:r>
      <w:r w:rsidRPr="00440526">
        <w:rPr>
          <w:rFonts w:ascii="Times New Roman" w:hAnsi="Times New Roman" w:cs="Times New Roman"/>
          <w:b/>
          <w:sz w:val="24"/>
          <w:szCs w:val="24"/>
        </w:rPr>
        <w:t xml:space="preserve">do dnia </w:t>
      </w:r>
      <w:r w:rsidR="00440526" w:rsidRPr="00440526">
        <w:rPr>
          <w:rFonts w:ascii="Times New Roman" w:hAnsi="Times New Roman" w:cs="Times New Roman"/>
          <w:b/>
          <w:sz w:val="24"/>
          <w:szCs w:val="24"/>
        </w:rPr>
        <w:t>29</w:t>
      </w:r>
      <w:r w:rsidR="00DD5CF4" w:rsidRPr="00E40DCE">
        <w:rPr>
          <w:rFonts w:ascii="Times New Roman" w:hAnsi="Times New Roman" w:cs="Times New Roman"/>
          <w:b/>
          <w:color w:val="000000" w:themeColor="text1"/>
          <w:sz w:val="24"/>
          <w:szCs w:val="24"/>
        </w:rPr>
        <w:t xml:space="preserve"> </w:t>
      </w:r>
      <w:r w:rsidR="00440526">
        <w:rPr>
          <w:rFonts w:ascii="Times New Roman" w:hAnsi="Times New Roman" w:cs="Times New Roman"/>
          <w:b/>
          <w:color w:val="000000" w:themeColor="text1"/>
          <w:sz w:val="24"/>
          <w:szCs w:val="24"/>
        </w:rPr>
        <w:t>grudnia</w:t>
      </w:r>
      <w:r w:rsidR="004A42D2" w:rsidRPr="00E40DCE">
        <w:rPr>
          <w:rFonts w:ascii="Times New Roman" w:hAnsi="Times New Roman" w:cs="Times New Roman"/>
          <w:b/>
          <w:color w:val="000000" w:themeColor="text1"/>
          <w:sz w:val="24"/>
          <w:szCs w:val="24"/>
        </w:rPr>
        <w:t xml:space="preserve"> 202</w:t>
      </w:r>
      <w:r w:rsidR="00EC6D64">
        <w:rPr>
          <w:rFonts w:ascii="Times New Roman" w:hAnsi="Times New Roman" w:cs="Times New Roman"/>
          <w:b/>
          <w:color w:val="000000" w:themeColor="text1"/>
          <w:sz w:val="24"/>
          <w:szCs w:val="24"/>
        </w:rPr>
        <w:t>2</w:t>
      </w:r>
      <w:r w:rsidR="004A42D2" w:rsidRPr="00E40DCE">
        <w:rPr>
          <w:rFonts w:ascii="Times New Roman" w:hAnsi="Times New Roman" w:cs="Times New Roman"/>
          <w:b/>
          <w:color w:val="000000" w:themeColor="text1"/>
          <w:sz w:val="24"/>
          <w:szCs w:val="24"/>
        </w:rPr>
        <w:t xml:space="preserve"> </w:t>
      </w:r>
      <w:r w:rsidRPr="00E40DCE">
        <w:rPr>
          <w:rFonts w:ascii="Times New Roman" w:hAnsi="Times New Roman" w:cs="Times New Roman"/>
          <w:b/>
          <w:color w:val="000000" w:themeColor="text1"/>
          <w:sz w:val="24"/>
          <w:szCs w:val="24"/>
        </w:rPr>
        <w:t xml:space="preserve">do godziny </w:t>
      </w:r>
      <w:r w:rsidR="00F23C16" w:rsidRPr="00E40DCE">
        <w:rPr>
          <w:rFonts w:ascii="Times New Roman" w:hAnsi="Times New Roman" w:cs="Times New Roman"/>
          <w:b/>
          <w:color w:val="000000" w:themeColor="text1"/>
          <w:sz w:val="24"/>
          <w:szCs w:val="24"/>
        </w:rPr>
        <w:t>10</w:t>
      </w:r>
      <w:r w:rsidR="004A42D2" w:rsidRPr="00E40DCE">
        <w:rPr>
          <w:rFonts w:ascii="Times New Roman" w:hAnsi="Times New Roman" w:cs="Times New Roman"/>
          <w:b/>
          <w:color w:val="000000" w:themeColor="text1"/>
          <w:sz w:val="24"/>
          <w:szCs w:val="24"/>
        </w:rPr>
        <w:t>.00</w:t>
      </w:r>
    </w:p>
    <w:p w14:paraId="0000010D" w14:textId="77777777" w:rsidR="003B69C4" w:rsidRPr="00335B07" w:rsidRDefault="000C1F15" w:rsidP="0076279A">
      <w:pPr>
        <w:numPr>
          <w:ilvl w:val="0"/>
          <w:numId w:val="27"/>
        </w:numPr>
        <w:pBdr>
          <w:top w:val="nil"/>
          <w:left w:val="nil"/>
          <w:bottom w:val="nil"/>
          <w:right w:val="nil"/>
          <w:between w:val="nil"/>
        </w:pBdr>
        <w:spacing w:line="360" w:lineRule="auto"/>
        <w:jc w:val="both"/>
        <w:rPr>
          <w:rFonts w:ascii="Times New Roman" w:hAnsi="Times New Roman" w:cs="Times New Roman"/>
          <w:sz w:val="24"/>
          <w:szCs w:val="24"/>
        </w:rPr>
      </w:pPr>
      <w:r w:rsidRPr="00335B07">
        <w:rPr>
          <w:rFonts w:ascii="Times New Roman" w:hAnsi="Times New Roman" w:cs="Times New Roman"/>
          <w:sz w:val="24"/>
          <w:szCs w:val="24"/>
        </w:rPr>
        <w:t>Do oferty należy dołączyć wszystkie wymagane w SWZ dokumenty.</w:t>
      </w:r>
    </w:p>
    <w:p w14:paraId="0000010E" w14:textId="1EAD2C52" w:rsidR="003B69C4" w:rsidRPr="00335B07" w:rsidRDefault="000C1F15" w:rsidP="0076279A">
      <w:pPr>
        <w:numPr>
          <w:ilvl w:val="0"/>
          <w:numId w:val="27"/>
        </w:numPr>
        <w:pBdr>
          <w:top w:val="nil"/>
          <w:left w:val="nil"/>
          <w:bottom w:val="nil"/>
          <w:right w:val="nil"/>
          <w:between w:val="nil"/>
        </w:pBdr>
        <w:spacing w:line="360" w:lineRule="auto"/>
        <w:jc w:val="both"/>
        <w:rPr>
          <w:rFonts w:ascii="Times New Roman" w:hAnsi="Times New Roman" w:cs="Times New Roman"/>
          <w:sz w:val="24"/>
          <w:szCs w:val="24"/>
        </w:rPr>
      </w:pPr>
      <w:r w:rsidRPr="00335B07">
        <w:rPr>
          <w:rFonts w:ascii="Times New Roman" w:hAnsi="Times New Roman" w:cs="Times New Roman"/>
          <w:sz w:val="24"/>
          <w:szCs w:val="24"/>
        </w:rPr>
        <w:t>Po wypełnieniu Formularza składania oferty i dołączeni</w:t>
      </w:r>
      <w:r w:rsidR="00137609" w:rsidRPr="00335B07">
        <w:rPr>
          <w:rFonts w:ascii="Times New Roman" w:hAnsi="Times New Roman" w:cs="Times New Roman"/>
          <w:sz w:val="24"/>
          <w:szCs w:val="24"/>
        </w:rPr>
        <w:t>u</w:t>
      </w:r>
      <w:r w:rsidRPr="00335B07">
        <w:rPr>
          <w:rFonts w:ascii="Times New Roman" w:hAnsi="Times New Roman" w:cs="Times New Roman"/>
          <w:sz w:val="24"/>
          <w:szCs w:val="24"/>
        </w:rPr>
        <w:t xml:space="preserve"> wszystkich wymaganych załączników należy kliknąć przycisk „Przejdź do podsumowania”.</w:t>
      </w:r>
    </w:p>
    <w:p w14:paraId="0000010F" w14:textId="3F63B646" w:rsidR="003B69C4" w:rsidRPr="00335B07" w:rsidRDefault="000C1F15" w:rsidP="0076279A">
      <w:pPr>
        <w:numPr>
          <w:ilvl w:val="0"/>
          <w:numId w:val="27"/>
        </w:numPr>
        <w:pBdr>
          <w:top w:val="nil"/>
          <w:left w:val="nil"/>
          <w:bottom w:val="nil"/>
          <w:right w:val="nil"/>
          <w:between w:val="nil"/>
        </w:pBdr>
        <w:spacing w:line="36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Oferta składana elektronicznie musi zostać podpisana elektronicznym podpisem kwalifikowanym, podpisem zaufanym lub podpisem osobistym. W procesie składania oferty za pośrednictwem </w:t>
      </w:r>
      <w:hyperlink r:id="rId33">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Wykonawca powinien złożyć podpis bezpośrednio na dokumentach przesłanych za pośrednictwem </w:t>
      </w:r>
      <w:hyperlink r:id="rId34">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3B69C4" w:rsidRPr="00335B07" w:rsidRDefault="000C1F15" w:rsidP="00137609">
      <w:pPr>
        <w:numPr>
          <w:ilvl w:val="0"/>
          <w:numId w:val="27"/>
        </w:numPr>
        <w:pBdr>
          <w:top w:val="nil"/>
          <w:left w:val="nil"/>
          <w:bottom w:val="nil"/>
          <w:right w:val="nil"/>
          <w:between w:val="nil"/>
        </w:pBdr>
        <w:spacing w:line="360" w:lineRule="auto"/>
        <w:jc w:val="both"/>
        <w:rPr>
          <w:rFonts w:ascii="Times New Roman" w:hAnsi="Times New Roman" w:cs="Times New Roman"/>
          <w:sz w:val="24"/>
          <w:szCs w:val="24"/>
        </w:rPr>
      </w:pPr>
      <w:r w:rsidRPr="00335B07">
        <w:rPr>
          <w:rFonts w:ascii="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3B69C4" w:rsidRPr="00335B07" w:rsidRDefault="000C1F15" w:rsidP="003D4E48">
      <w:pPr>
        <w:numPr>
          <w:ilvl w:val="0"/>
          <w:numId w:val="27"/>
        </w:numPr>
        <w:pBdr>
          <w:top w:val="nil"/>
          <w:left w:val="nil"/>
          <w:bottom w:val="nil"/>
          <w:right w:val="nil"/>
          <w:between w:val="nil"/>
        </w:pBdr>
        <w:spacing w:after="240" w:line="36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35">
        <w:r w:rsidRPr="00335B07">
          <w:rPr>
            <w:rFonts w:ascii="Times New Roman" w:hAnsi="Times New Roman" w:cs="Times New Roman"/>
            <w:color w:val="1155CC"/>
            <w:sz w:val="24"/>
            <w:szCs w:val="24"/>
            <w:u w:val="single"/>
          </w:rPr>
          <w:t>https://platformazakupowa.pl/strona/45-instrukcje</w:t>
        </w:r>
      </w:hyperlink>
    </w:p>
    <w:p w14:paraId="00000112" w14:textId="77777777" w:rsidR="003B69C4" w:rsidRPr="00335B07" w:rsidRDefault="000C1F15">
      <w:pPr>
        <w:pStyle w:val="Nagwek2"/>
        <w:spacing w:line="320" w:lineRule="auto"/>
        <w:jc w:val="both"/>
        <w:rPr>
          <w:rFonts w:ascii="Times New Roman" w:hAnsi="Times New Roman" w:cs="Times New Roman"/>
          <w:sz w:val="24"/>
          <w:szCs w:val="24"/>
        </w:rPr>
      </w:pPr>
      <w:bookmarkStart w:id="19" w:name="_g4kmfra1vcqp" w:colFirst="0" w:colLast="0"/>
      <w:bookmarkEnd w:id="19"/>
      <w:r w:rsidRPr="00335B07">
        <w:rPr>
          <w:rFonts w:ascii="Times New Roman" w:hAnsi="Times New Roman" w:cs="Times New Roman"/>
          <w:sz w:val="24"/>
          <w:szCs w:val="24"/>
        </w:rPr>
        <w:t>XIX. Otwarcie ofert</w:t>
      </w:r>
    </w:p>
    <w:p w14:paraId="00000113" w14:textId="28D15FE4" w:rsidR="003B69C4" w:rsidRPr="00E40DCE" w:rsidRDefault="000C1F15">
      <w:pPr>
        <w:numPr>
          <w:ilvl w:val="0"/>
          <w:numId w:val="3"/>
        </w:numPr>
        <w:spacing w:line="320" w:lineRule="auto"/>
        <w:jc w:val="both"/>
        <w:rPr>
          <w:rFonts w:ascii="Times New Roman" w:hAnsi="Times New Roman" w:cs="Times New Roman"/>
          <w:b/>
          <w:color w:val="000000" w:themeColor="text1"/>
          <w:sz w:val="24"/>
          <w:szCs w:val="24"/>
        </w:rPr>
      </w:pPr>
      <w:r w:rsidRPr="00335B07">
        <w:rPr>
          <w:rFonts w:ascii="Times New Roman" w:hAnsi="Times New Roman" w:cs="Times New Roman"/>
          <w:sz w:val="24"/>
          <w:szCs w:val="24"/>
        </w:rPr>
        <w:t xml:space="preserve">Otwarcie ofert następuje niezwłocznie po upływie terminu składania ofert, </w:t>
      </w:r>
      <w:r w:rsidR="00440526">
        <w:rPr>
          <w:rFonts w:ascii="Times New Roman" w:hAnsi="Times New Roman" w:cs="Times New Roman"/>
          <w:sz w:val="24"/>
          <w:szCs w:val="24"/>
        </w:rPr>
        <w:br/>
      </w:r>
      <w:bookmarkStart w:id="20" w:name="_GoBack"/>
      <w:bookmarkEnd w:id="20"/>
      <w:r w:rsidRPr="00335B07">
        <w:rPr>
          <w:rFonts w:ascii="Times New Roman" w:hAnsi="Times New Roman" w:cs="Times New Roman"/>
          <w:sz w:val="24"/>
          <w:szCs w:val="24"/>
        </w:rPr>
        <w:t>tj</w:t>
      </w:r>
      <w:r w:rsidRPr="00440526">
        <w:rPr>
          <w:rFonts w:ascii="Times New Roman" w:hAnsi="Times New Roman" w:cs="Times New Roman"/>
          <w:b/>
          <w:sz w:val="24"/>
          <w:szCs w:val="24"/>
        </w:rPr>
        <w:t xml:space="preserve">. </w:t>
      </w:r>
      <w:r w:rsidR="00440526" w:rsidRPr="00440526">
        <w:rPr>
          <w:rFonts w:ascii="Times New Roman" w:hAnsi="Times New Roman" w:cs="Times New Roman"/>
          <w:b/>
          <w:sz w:val="24"/>
          <w:szCs w:val="24"/>
        </w:rPr>
        <w:t>29</w:t>
      </w:r>
      <w:r w:rsidR="00DD5CF4" w:rsidRPr="00EC6D64">
        <w:rPr>
          <w:rFonts w:ascii="Times New Roman" w:hAnsi="Times New Roman" w:cs="Times New Roman"/>
          <w:b/>
          <w:color w:val="000000" w:themeColor="text1"/>
          <w:sz w:val="24"/>
          <w:szCs w:val="24"/>
        </w:rPr>
        <w:t xml:space="preserve"> </w:t>
      </w:r>
      <w:r w:rsidR="00440526">
        <w:rPr>
          <w:rFonts w:ascii="Times New Roman" w:hAnsi="Times New Roman" w:cs="Times New Roman"/>
          <w:b/>
          <w:color w:val="000000" w:themeColor="text1"/>
          <w:sz w:val="24"/>
          <w:szCs w:val="24"/>
        </w:rPr>
        <w:t xml:space="preserve">grudnia </w:t>
      </w:r>
      <w:r w:rsidR="004A42D2" w:rsidRPr="00E40DCE">
        <w:rPr>
          <w:rFonts w:ascii="Times New Roman" w:hAnsi="Times New Roman" w:cs="Times New Roman"/>
          <w:b/>
          <w:color w:val="000000" w:themeColor="text1"/>
          <w:sz w:val="24"/>
          <w:szCs w:val="24"/>
        </w:rPr>
        <w:t>202</w:t>
      </w:r>
      <w:r w:rsidR="00EC6D64">
        <w:rPr>
          <w:rFonts w:ascii="Times New Roman" w:hAnsi="Times New Roman" w:cs="Times New Roman"/>
          <w:b/>
          <w:color w:val="000000" w:themeColor="text1"/>
          <w:sz w:val="24"/>
          <w:szCs w:val="24"/>
        </w:rPr>
        <w:t>2</w:t>
      </w:r>
      <w:r w:rsidR="004A42D2" w:rsidRPr="00E40DCE">
        <w:rPr>
          <w:rFonts w:ascii="Times New Roman" w:hAnsi="Times New Roman" w:cs="Times New Roman"/>
          <w:b/>
          <w:color w:val="000000" w:themeColor="text1"/>
          <w:sz w:val="24"/>
          <w:szCs w:val="24"/>
        </w:rPr>
        <w:t>r.</w:t>
      </w:r>
      <w:r w:rsidR="00861132" w:rsidRPr="00E40DCE">
        <w:rPr>
          <w:rFonts w:ascii="Times New Roman" w:hAnsi="Times New Roman" w:cs="Times New Roman"/>
          <w:b/>
          <w:color w:val="000000" w:themeColor="text1"/>
          <w:sz w:val="24"/>
          <w:szCs w:val="24"/>
        </w:rPr>
        <w:t xml:space="preserve"> </w:t>
      </w:r>
      <w:r w:rsidR="00F23C16" w:rsidRPr="00E40DCE">
        <w:rPr>
          <w:rFonts w:ascii="Times New Roman" w:hAnsi="Times New Roman" w:cs="Times New Roman"/>
          <w:b/>
          <w:color w:val="000000" w:themeColor="text1"/>
          <w:sz w:val="24"/>
          <w:szCs w:val="24"/>
        </w:rPr>
        <w:t>10</w:t>
      </w:r>
      <w:r w:rsidR="0069102E" w:rsidRPr="00E40DCE">
        <w:rPr>
          <w:rFonts w:ascii="Times New Roman" w:hAnsi="Times New Roman" w:cs="Times New Roman"/>
          <w:b/>
          <w:color w:val="000000" w:themeColor="text1"/>
          <w:sz w:val="24"/>
          <w:szCs w:val="24"/>
        </w:rPr>
        <w:t>.</w:t>
      </w:r>
      <w:r w:rsidR="00386E5E" w:rsidRPr="00E40DCE">
        <w:rPr>
          <w:rFonts w:ascii="Times New Roman" w:hAnsi="Times New Roman" w:cs="Times New Roman"/>
          <w:b/>
          <w:color w:val="000000" w:themeColor="text1"/>
          <w:sz w:val="24"/>
          <w:szCs w:val="24"/>
        </w:rPr>
        <w:t>10</w:t>
      </w:r>
    </w:p>
    <w:p w14:paraId="00000114" w14:textId="77777777" w:rsidR="003B69C4" w:rsidRPr="00335B07" w:rsidRDefault="000C1F15">
      <w:pPr>
        <w:numPr>
          <w:ilvl w:val="0"/>
          <w:numId w:val="3"/>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3B69C4" w:rsidRPr="00335B07" w:rsidRDefault="000C1F15">
      <w:pPr>
        <w:numPr>
          <w:ilvl w:val="0"/>
          <w:numId w:val="3"/>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Zamawiający poinformuje o zmianie terminu otwarcia ofert na stronie internetowej prowadzonego postępowania.</w:t>
      </w:r>
    </w:p>
    <w:p w14:paraId="00000116" w14:textId="77777777" w:rsidR="003B69C4" w:rsidRPr="00335B07" w:rsidRDefault="000C1F15">
      <w:pPr>
        <w:numPr>
          <w:ilvl w:val="0"/>
          <w:numId w:val="3"/>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00000117" w14:textId="77777777" w:rsidR="003B69C4" w:rsidRPr="00335B07" w:rsidRDefault="000C1F15">
      <w:pPr>
        <w:numPr>
          <w:ilvl w:val="0"/>
          <w:numId w:val="3"/>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lastRenderedPageBreak/>
        <w:t>Zamawiający, niezwłocznie po otwarciu ofert, udostępnia na stronie internetowej prowadzonego postępowania informacje o:</w:t>
      </w:r>
    </w:p>
    <w:p w14:paraId="00000118" w14:textId="77777777" w:rsidR="003B69C4" w:rsidRPr="00335B07" w:rsidRDefault="000C1F15">
      <w:pPr>
        <w:shd w:val="clear" w:color="auto" w:fill="FFFFFF"/>
        <w:ind w:left="720"/>
        <w:jc w:val="both"/>
        <w:rPr>
          <w:rFonts w:ascii="Times New Roman" w:hAnsi="Times New Roman" w:cs="Times New Roman"/>
          <w:sz w:val="24"/>
          <w:szCs w:val="24"/>
        </w:rPr>
      </w:pPr>
      <w:r w:rsidRPr="00335B07">
        <w:rPr>
          <w:rFonts w:ascii="Times New Roman" w:hAnsi="Times New Roman" w:cs="Times New Roman"/>
          <w:sz w:val="24"/>
          <w:szCs w:val="24"/>
        </w:rPr>
        <w:t>1) nazwach albo imionach i nazwiskach oraz siedzibach lub miejscach prowadzonej działalności gospodarczej albo miejscach zamieszkania Wykonawców, których oferty zostały otwarte;</w:t>
      </w:r>
    </w:p>
    <w:p w14:paraId="00000119" w14:textId="77777777" w:rsidR="003B69C4" w:rsidRPr="00335B07" w:rsidRDefault="000C1F15">
      <w:pPr>
        <w:shd w:val="clear" w:color="auto" w:fill="FFFFFF"/>
        <w:ind w:firstLine="720"/>
        <w:jc w:val="both"/>
        <w:rPr>
          <w:rFonts w:ascii="Times New Roman" w:hAnsi="Times New Roman" w:cs="Times New Roman"/>
          <w:sz w:val="24"/>
          <w:szCs w:val="24"/>
        </w:rPr>
      </w:pPr>
      <w:r w:rsidRPr="00335B07">
        <w:rPr>
          <w:rFonts w:ascii="Times New Roman" w:hAnsi="Times New Roman" w:cs="Times New Roman"/>
          <w:sz w:val="24"/>
          <w:szCs w:val="24"/>
        </w:rPr>
        <w:t>2) cenach lub kosztach zawartych w ofertach.</w:t>
      </w:r>
    </w:p>
    <w:p w14:paraId="0000011A" w14:textId="77777777" w:rsidR="003B69C4" w:rsidRPr="00335B07" w:rsidRDefault="000C1F15">
      <w:pPr>
        <w:shd w:val="clear" w:color="auto" w:fill="FFFFFF"/>
        <w:ind w:left="720"/>
        <w:jc w:val="both"/>
        <w:rPr>
          <w:rFonts w:ascii="Times New Roman" w:hAnsi="Times New Roman" w:cs="Times New Roman"/>
          <w:sz w:val="24"/>
          <w:szCs w:val="24"/>
        </w:rPr>
      </w:pPr>
      <w:r w:rsidRPr="00335B07">
        <w:rPr>
          <w:rFonts w:ascii="Times New Roman" w:hAnsi="Times New Roman" w:cs="Times New Roman"/>
          <w:sz w:val="24"/>
          <w:szCs w:val="24"/>
        </w:rPr>
        <w:t>Informacja zostanie opublikowana na stronie postępowania na</w:t>
      </w:r>
      <w:hyperlink r:id="rId36">
        <w:r w:rsidRPr="00335B07">
          <w:rPr>
            <w:rFonts w:ascii="Times New Roman" w:hAnsi="Times New Roman" w:cs="Times New Roman"/>
            <w:color w:val="1155CC"/>
            <w:sz w:val="24"/>
            <w:szCs w:val="24"/>
            <w:u w:val="single"/>
          </w:rPr>
          <w:t xml:space="preserve"> platformazakupowa.pl</w:t>
        </w:r>
      </w:hyperlink>
      <w:r w:rsidRPr="00335B07">
        <w:rPr>
          <w:rFonts w:ascii="Times New Roman" w:hAnsi="Times New Roman" w:cs="Times New Roman"/>
          <w:sz w:val="24"/>
          <w:szCs w:val="24"/>
        </w:rPr>
        <w:t xml:space="preserve"> w sekcji ,,Komunikaty” .</w:t>
      </w:r>
    </w:p>
    <w:p w14:paraId="07F91654" w14:textId="77777777" w:rsidR="00D939E8" w:rsidRDefault="000C1F15" w:rsidP="00D939E8">
      <w:pPr>
        <w:shd w:val="clear" w:color="auto" w:fill="FFFFFF"/>
        <w:jc w:val="both"/>
        <w:rPr>
          <w:rFonts w:ascii="Times New Roman" w:hAnsi="Times New Roman" w:cs="Times New Roman"/>
          <w:sz w:val="24"/>
          <w:szCs w:val="24"/>
        </w:rPr>
      </w:pPr>
      <w:r w:rsidRPr="00335B07">
        <w:rPr>
          <w:rFonts w:ascii="Times New Roman" w:hAnsi="Times New Roman" w:cs="Times New Roman"/>
          <w:b/>
          <w:sz w:val="24"/>
          <w:szCs w:val="24"/>
        </w:rPr>
        <w:t xml:space="preserve">Uwaga! </w:t>
      </w:r>
      <w:r w:rsidRPr="00335B07">
        <w:rPr>
          <w:rFonts w:ascii="Times New Roman" w:hAnsi="Times New Roman" w:cs="Times New Roman"/>
          <w:sz w:val="24"/>
          <w:szCs w:val="24"/>
        </w:rPr>
        <w:t>Zgodnie z Ustawą PZP</w:t>
      </w:r>
      <w:r w:rsidRPr="00335B07">
        <w:rPr>
          <w:rFonts w:ascii="Times New Roman" w:hAnsi="Times New Roman" w:cs="Times New Roman"/>
          <w:b/>
          <w:sz w:val="24"/>
          <w:szCs w:val="24"/>
        </w:rPr>
        <w:t xml:space="preserve"> Zamawiający nie ma obowiązku przeprowadzania jawnej sesji otwarcia ofert</w:t>
      </w:r>
      <w:r w:rsidRPr="00335B07">
        <w:rPr>
          <w:rFonts w:ascii="Times New Roman" w:hAnsi="Times New Roman" w:cs="Times New Roman"/>
          <w:sz w:val="24"/>
          <w:szCs w:val="24"/>
        </w:rPr>
        <w:t xml:space="preserve"> w sposób jawny z udziałem Wykonawców lub transmitowania sesji otwarcia za pośrednictwem elektronicznych narzędzi do przekazu wideo on-line a ma jedynie takie uprawnienie.</w:t>
      </w:r>
      <w:bookmarkStart w:id="21" w:name="_kc2xtpcwd955" w:colFirst="0" w:colLast="0"/>
      <w:bookmarkEnd w:id="21"/>
    </w:p>
    <w:p w14:paraId="44EEF99F" w14:textId="77777777" w:rsidR="00D939E8" w:rsidRDefault="00D939E8" w:rsidP="00D939E8">
      <w:pPr>
        <w:shd w:val="clear" w:color="auto" w:fill="FFFFFF"/>
        <w:jc w:val="both"/>
        <w:rPr>
          <w:rFonts w:ascii="Times New Roman" w:hAnsi="Times New Roman" w:cs="Times New Roman"/>
          <w:sz w:val="24"/>
          <w:szCs w:val="24"/>
        </w:rPr>
      </w:pPr>
    </w:p>
    <w:p w14:paraId="0000011C" w14:textId="79DA40A5" w:rsidR="003B69C4" w:rsidRPr="00335B07" w:rsidRDefault="000C1F15" w:rsidP="00D939E8">
      <w:pPr>
        <w:shd w:val="clear" w:color="auto" w:fill="FFFFFF"/>
        <w:jc w:val="both"/>
        <w:rPr>
          <w:rFonts w:ascii="Times New Roman" w:hAnsi="Times New Roman" w:cs="Times New Roman"/>
          <w:sz w:val="24"/>
          <w:szCs w:val="24"/>
        </w:rPr>
      </w:pPr>
      <w:r w:rsidRPr="00335B07">
        <w:rPr>
          <w:rFonts w:ascii="Times New Roman" w:hAnsi="Times New Roman" w:cs="Times New Roman"/>
          <w:sz w:val="24"/>
          <w:szCs w:val="24"/>
        </w:rPr>
        <w:t xml:space="preserve">XX. Opis kryteriów oceny ofert wraz z podaniem wag tych kryteriów i sposobu oceny ofert </w:t>
      </w:r>
    </w:p>
    <w:p w14:paraId="0000011D" w14:textId="77777777" w:rsidR="003B69C4" w:rsidRPr="00335B07" w:rsidRDefault="000C1F15">
      <w:pPr>
        <w:numPr>
          <w:ilvl w:val="0"/>
          <w:numId w:val="18"/>
        </w:numPr>
        <w:spacing w:before="2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Przy wyborze najkorzystniejszej oferty Zamawiający będzie się kierował następującymi kryteriami oceny ofert:</w:t>
      </w:r>
    </w:p>
    <w:p w14:paraId="00A82D2D" w14:textId="6D41C52B" w:rsidR="00E40DCE" w:rsidRPr="001F7F59" w:rsidRDefault="000C1F15" w:rsidP="00EA06CA">
      <w:pPr>
        <w:numPr>
          <w:ilvl w:val="0"/>
          <w:numId w:val="26"/>
        </w:numPr>
        <w:spacing w:line="360" w:lineRule="auto"/>
        <w:ind w:left="924" w:hanging="476"/>
        <w:rPr>
          <w:rFonts w:ascii="Times New Roman" w:hAnsi="Times New Roman" w:cs="Times New Roman"/>
          <w:b/>
          <w:color w:val="000000" w:themeColor="text1"/>
          <w:sz w:val="24"/>
          <w:szCs w:val="24"/>
        </w:rPr>
      </w:pPr>
      <w:r w:rsidRPr="001F7F59">
        <w:rPr>
          <w:rFonts w:ascii="Times New Roman" w:hAnsi="Times New Roman" w:cs="Times New Roman"/>
          <w:b/>
          <w:color w:val="000000" w:themeColor="text1"/>
          <w:sz w:val="24"/>
          <w:szCs w:val="24"/>
        </w:rPr>
        <w:t xml:space="preserve">Cena (C) – waga kryterium </w:t>
      </w:r>
      <w:r w:rsidR="00E40DCE" w:rsidRPr="001F7F59">
        <w:rPr>
          <w:rFonts w:ascii="Times New Roman" w:hAnsi="Times New Roman" w:cs="Times New Roman"/>
          <w:b/>
          <w:color w:val="000000" w:themeColor="text1"/>
          <w:sz w:val="24"/>
          <w:szCs w:val="24"/>
        </w:rPr>
        <w:tab/>
      </w:r>
      <w:r w:rsidR="00D939E8">
        <w:rPr>
          <w:rFonts w:ascii="Times New Roman" w:hAnsi="Times New Roman" w:cs="Times New Roman"/>
          <w:b/>
          <w:color w:val="000000" w:themeColor="text1"/>
          <w:sz w:val="24"/>
          <w:szCs w:val="24"/>
        </w:rPr>
        <w:tab/>
      </w:r>
      <w:r w:rsidR="00D939E8">
        <w:rPr>
          <w:rFonts w:ascii="Times New Roman" w:hAnsi="Times New Roman" w:cs="Times New Roman"/>
          <w:b/>
          <w:color w:val="000000" w:themeColor="text1"/>
          <w:sz w:val="24"/>
          <w:szCs w:val="24"/>
        </w:rPr>
        <w:tab/>
      </w:r>
      <w:r w:rsidR="00E40DCE" w:rsidRPr="001F7F59">
        <w:rPr>
          <w:rFonts w:ascii="Times New Roman" w:hAnsi="Times New Roman" w:cs="Times New Roman"/>
          <w:b/>
          <w:color w:val="000000" w:themeColor="text1"/>
          <w:sz w:val="24"/>
          <w:szCs w:val="24"/>
        </w:rPr>
        <w:tab/>
        <w:t>60</w:t>
      </w:r>
      <w:r w:rsidR="00E40DCE" w:rsidRPr="001F7F59">
        <w:rPr>
          <w:rFonts w:ascii="Times New Roman" w:hAnsi="Times New Roman" w:cs="Times New Roman"/>
          <w:b/>
          <w:smallCaps/>
          <w:color w:val="000000" w:themeColor="text1"/>
          <w:sz w:val="24"/>
          <w:szCs w:val="24"/>
        </w:rPr>
        <w:t xml:space="preserve"> %</w:t>
      </w:r>
    </w:p>
    <w:p w14:paraId="790B6B6F" w14:textId="334CAC3F" w:rsidR="00E40DCE" w:rsidRDefault="00E40DCE" w:rsidP="00EA06CA">
      <w:pPr>
        <w:numPr>
          <w:ilvl w:val="0"/>
          <w:numId w:val="26"/>
        </w:numPr>
        <w:spacing w:line="360" w:lineRule="auto"/>
        <w:ind w:left="924" w:hanging="476"/>
        <w:rPr>
          <w:rFonts w:ascii="Times New Roman" w:hAnsi="Times New Roman" w:cs="Times New Roman"/>
          <w:b/>
          <w:color w:val="000000" w:themeColor="text1"/>
          <w:sz w:val="24"/>
          <w:szCs w:val="24"/>
        </w:rPr>
      </w:pPr>
      <w:r w:rsidRPr="001F7F59">
        <w:rPr>
          <w:rFonts w:ascii="Times New Roman" w:hAnsi="Times New Roman" w:cs="Times New Roman"/>
          <w:b/>
          <w:color w:val="000000" w:themeColor="text1"/>
          <w:sz w:val="24"/>
          <w:szCs w:val="24"/>
        </w:rPr>
        <w:t>Czas realizacji usługi  - (RU)</w:t>
      </w:r>
      <w:r w:rsidRPr="001F7F59">
        <w:rPr>
          <w:rFonts w:ascii="Times New Roman" w:hAnsi="Times New Roman" w:cs="Times New Roman"/>
          <w:b/>
          <w:color w:val="000000" w:themeColor="text1"/>
          <w:sz w:val="24"/>
          <w:szCs w:val="24"/>
        </w:rPr>
        <w:tab/>
      </w:r>
      <w:r w:rsidR="00D939E8">
        <w:rPr>
          <w:rFonts w:ascii="Times New Roman" w:hAnsi="Times New Roman" w:cs="Times New Roman"/>
          <w:b/>
          <w:color w:val="000000" w:themeColor="text1"/>
          <w:sz w:val="24"/>
          <w:szCs w:val="24"/>
        </w:rPr>
        <w:tab/>
      </w:r>
      <w:r w:rsidR="00D939E8">
        <w:rPr>
          <w:rFonts w:ascii="Times New Roman" w:hAnsi="Times New Roman" w:cs="Times New Roman"/>
          <w:b/>
          <w:color w:val="000000" w:themeColor="text1"/>
          <w:sz w:val="24"/>
          <w:szCs w:val="24"/>
        </w:rPr>
        <w:tab/>
      </w:r>
      <w:r w:rsidRPr="001F7F59">
        <w:rPr>
          <w:rFonts w:ascii="Times New Roman" w:hAnsi="Times New Roman" w:cs="Times New Roman"/>
          <w:b/>
          <w:color w:val="000000" w:themeColor="text1"/>
          <w:sz w:val="24"/>
          <w:szCs w:val="24"/>
        </w:rPr>
        <w:tab/>
      </w:r>
      <w:r w:rsidR="00D939E8">
        <w:rPr>
          <w:rFonts w:ascii="Times New Roman" w:hAnsi="Times New Roman" w:cs="Times New Roman"/>
          <w:b/>
          <w:color w:val="000000" w:themeColor="text1"/>
          <w:sz w:val="24"/>
          <w:szCs w:val="24"/>
        </w:rPr>
        <w:t>2</w:t>
      </w:r>
      <w:r w:rsidRPr="001F7F59">
        <w:rPr>
          <w:rFonts w:ascii="Times New Roman" w:hAnsi="Times New Roman" w:cs="Times New Roman"/>
          <w:b/>
          <w:color w:val="000000" w:themeColor="text1"/>
          <w:sz w:val="24"/>
          <w:szCs w:val="24"/>
        </w:rPr>
        <w:t>0 %</w:t>
      </w:r>
    </w:p>
    <w:p w14:paraId="198C1FC1" w14:textId="4004670A" w:rsidR="00D939E8" w:rsidRPr="001F7F59" w:rsidRDefault="00D939E8" w:rsidP="00EA06CA">
      <w:pPr>
        <w:numPr>
          <w:ilvl w:val="0"/>
          <w:numId w:val="26"/>
        </w:numPr>
        <w:spacing w:line="360" w:lineRule="auto"/>
        <w:ind w:left="924" w:hanging="47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Deklaracja dodatkowego terminu dostawy i odbioru </w:t>
      </w:r>
      <w:r>
        <w:rPr>
          <w:rFonts w:ascii="Times New Roman" w:hAnsi="Times New Roman" w:cs="Times New Roman"/>
          <w:b/>
          <w:color w:val="000000" w:themeColor="text1"/>
          <w:sz w:val="24"/>
          <w:szCs w:val="24"/>
        </w:rPr>
        <w:tab/>
        <w:t>20 %</w:t>
      </w:r>
    </w:p>
    <w:p w14:paraId="00000121" w14:textId="6AE8DBD5" w:rsidR="003B69C4" w:rsidRPr="00335B07" w:rsidRDefault="000C1F15" w:rsidP="00EA06CA">
      <w:pPr>
        <w:spacing w:line="360" w:lineRule="auto"/>
        <w:rPr>
          <w:rFonts w:ascii="Times New Roman" w:hAnsi="Times New Roman" w:cs="Times New Roman"/>
          <w:sz w:val="24"/>
          <w:szCs w:val="24"/>
        </w:rPr>
      </w:pPr>
      <w:r w:rsidRPr="00335B07">
        <w:rPr>
          <w:rFonts w:ascii="Times New Roman" w:hAnsi="Times New Roman" w:cs="Times New Roman"/>
          <w:sz w:val="24"/>
          <w:szCs w:val="24"/>
        </w:rPr>
        <w:t>Zasady oceny ofert w poszczególnych kryteriach:</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0A0" w:firstRow="1" w:lastRow="0" w:firstColumn="1" w:lastColumn="0" w:noHBand="0" w:noVBand="0"/>
      </w:tblPr>
      <w:tblGrid>
        <w:gridCol w:w="1174"/>
        <w:gridCol w:w="7847"/>
      </w:tblGrid>
      <w:tr w:rsidR="001C13C1" w:rsidRPr="00335B07" w14:paraId="1E70FE59" w14:textId="77777777" w:rsidTr="00335B07">
        <w:tc>
          <w:tcPr>
            <w:tcW w:w="1174" w:type="dxa"/>
            <w:tcBorders>
              <w:bottom w:val="single" w:sz="2" w:space="0" w:color="auto"/>
            </w:tcBorders>
            <w:vAlign w:val="center"/>
          </w:tcPr>
          <w:p w14:paraId="0D020D53" w14:textId="77777777" w:rsidR="001C13C1" w:rsidRPr="00335B07" w:rsidRDefault="001C13C1" w:rsidP="00D939E8">
            <w:pPr>
              <w:pStyle w:val="tableCenter"/>
              <w:spacing w:after="160" w:line="240" w:lineRule="auto"/>
              <w:rPr>
                <w:rFonts w:ascii="Times New Roman" w:hAnsi="Times New Roman" w:cs="Times New Roman"/>
                <w:sz w:val="24"/>
                <w:szCs w:val="24"/>
              </w:rPr>
            </w:pPr>
            <w:r w:rsidRPr="00335B07">
              <w:rPr>
                <w:rStyle w:val="bold"/>
                <w:rFonts w:ascii="Times New Roman" w:hAnsi="Times New Roman" w:cs="Times New Roman"/>
                <w:sz w:val="24"/>
                <w:szCs w:val="24"/>
              </w:rPr>
              <w:t>Nr kryterium</w:t>
            </w:r>
          </w:p>
        </w:tc>
        <w:tc>
          <w:tcPr>
            <w:tcW w:w="7847" w:type="dxa"/>
            <w:tcBorders>
              <w:bottom w:val="single" w:sz="2" w:space="0" w:color="auto"/>
            </w:tcBorders>
            <w:vAlign w:val="center"/>
          </w:tcPr>
          <w:p w14:paraId="22C5EF10" w14:textId="77777777" w:rsidR="001C13C1" w:rsidRPr="00335B07" w:rsidRDefault="001C13C1" w:rsidP="00D939E8">
            <w:pPr>
              <w:pStyle w:val="tableCenter"/>
              <w:spacing w:after="160" w:line="240" w:lineRule="auto"/>
              <w:rPr>
                <w:rFonts w:ascii="Times New Roman" w:hAnsi="Times New Roman" w:cs="Times New Roman"/>
                <w:sz w:val="24"/>
                <w:szCs w:val="24"/>
              </w:rPr>
            </w:pPr>
            <w:r w:rsidRPr="00335B07">
              <w:rPr>
                <w:rStyle w:val="bold"/>
                <w:rFonts w:ascii="Times New Roman" w:hAnsi="Times New Roman" w:cs="Times New Roman"/>
                <w:sz w:val="24"/>
                <w:szCs w:val="24"/>
              </w:rPr>
              <w:t>Wzór</w:t>
            </w:r>
          </w:p>
        </w:tc>
      </w:tr>
      <w:tr w:rsidR="001C13C1" w:rsidRPr="00335B07" w14:paraId="44AEB277" w14:textId="77777777" w:rsidTr="00335B07">
        <w:tc>
          <w:tcPr>
            <w:tcW w:w="1174" w:type="dxa"/>
            <w:vAlign w:val="center"/>
          </w:tcPr>
          <w:p w14:paraId="6FDA6562" w14:textId="77777777" w:rsidR="001C13C1" w:rsidRPr="00335B07" w:rsidRDefault="001C13C1" w:rsidP="00D939E8">
            <w:pPr>
              <w:pStyle w:val="center"/>
              <w:spacing w:line="240" w:lineRule="auto"/>
              <w:rPr>
                <w:rFonts w:ascii="Times New Roman" w:hAnsi="Times New Roman" w:cs="Times New Roman"/>
                <w:sz w:val="24"/>
                <w:szCs w:val="24"/>
              </w:rPr>
            </w:pPr>
            <w:r w:rsidRPr="00335B07">
              <w:rPr>
                <w:rFonts w:ascii="Times New Roman" w:hAnsi="Times New Roman" w:cs="Times New Roman"/>
                <w:sz w:val="24"/>
                <w:szCs w:val="24"/>
              </w:rPr>
              <w:t>1</w:t>
            </w:r>
          </w:p>
        </w:tc>
        <w:tc>
          <w:tcPr>
            <w:tcW w:w="7847" w:type="dxa"/>
            <w:vAlign w:val="center"/>
          </w:tcPr>
          <w:p w14:paraId="287064A1" w14:textId="77777777" w:rsidR="001C13C1" w:rsidRPr="00335B07" w:rsidRDefault="001C13C1" w:rsidP="00D939E8">
            <w:pPr>
              <w:pStyle w:val="p"/>
              <w:spacing w:line="360" w:lineRule="auto"/>
              <w:rPr>
                <w:rFonts w:ascii="Times New Roman" w:hAnsi="Times New Roman" w:cs="Times New Roman"/>
                <w:sz w:val="24"/>
                <w:szCs w:val="24"/>
              </w:rPr>
            </w:pPr>
            <w:r w:rsidRPr="00335B07">
              <w:rPr>
                <w:rFonts w:ascii="Times New Roman" w:hAnsi="Times New Roman" w:cs="Times New Roman"/>
                <w:sz w:val="24"/>
                <w:szCs w:val="24"/>
              </w:rPr>
              <w:t>C= (Cmin/Cof) * 100 * waga</w:t>
            </w:r>
          </w:p>
          <w:p w14:paraId="7AD12A0F" w14:textId="77777777" w:rsidR="001C13C1" w:rsidRPr="00335B07" w:rsidRDefault="001C13C1" w:rsidP="00D939E8">
            <w:pPr>
              <w:pStyle w:val="p"/>
              <w:spacing w:line="360" w:lineRule="auto"/>
              <w:rPr>
                <w:rFonts w:ascii="Times New Roman" w:hAnsi="Times New Roman" w:cs="Times New Roman"/>
                <w:sz w:val="24"/>
                <w:szCs w:val="24"/>
              </w:rPr>
            </w:pPr>
            <w:r w:rsidRPr="00335B07">
              <w:rPr>
                <w:rFonts w:ascii="Times New Roman" w:hAnsi="Times New Roman" w:cs="Times New Roman"/>
                <w:sz w:val="24"/>
                <w:szCs w:val="24"/>
              </w:rPr>
              <w:t>gdzie:</w:t>
            </w:r>
          </w:p>
          <w:p w14:paraId="45477CC8" w14:textId="77777777" w:rsidR="001C13C1" w:rsidRPr="00335B07" w:rsidRDefault="001C13C1" w:rsidP="00D939E8">
            <w:pPr>
              <w:pStyle w:val="p"/>
              <w:spacing w:line="360" w:lineRule="auto"/>
              <w:rPr>
                <w:rFonts w:ascii="Times New Roman" w:hAnsi="Times New Roman" w:cs="Times New Roman"/>
                <w:sz w:val="24"/>
                <w:szCs w:val="24"/>
              </w:rPr>
            </w:pPr>
            <w:r w:rsidRPr="00335B07">
              <w:rPr>
                <w:rFonts w:ascii="Times New Roman" w:hAnsi="Times New Roman" w:cs="Times New Roman"/>
                <w:sz w:val="24"/>
                <w:szCs w:val="24"/>
              </w:rPr>
              <w:t>- Cmin - najniższa cena spośród wszystkich ofert</w:t>
            </w:r>
          </w:p>
          <w:p w14:paraId="628ADDE5" w14:textId="77777777" w:rsidR="001C13C1" w:rsidRPr="00335B07" w:rsidRDefault="001C13C1" w:rsidP="00D939E8">
            <w:pPr>
              <w:pStyle w:val="p"/>
              <w:spacing w:line="360" w:lineRule="auto"/>
              <w:rPr>
                <w:rFonts w:ascii="Times New Roman" w:hAnsi="Times New Roman" w:cs="Times New Roman"/>
                <w:sz w:val="24"/>
                <w:szCs w:val="24"/>
              </w:rPr>
            </w:pPr>
            <w:r w:rsidRPr="00335B07">
              <w:rPr>
                <w:rFonts w:ascii="Times New Roman" w:hAnsi="Times New Roman" w:cs="Times New Roman"/>
                <w:sz w:val="24"/>
                <w:szCs w:val="24"/>
              </w:rPr>
              <w:t>- Cof -  cena podana w ofercie</w:t>
            </w:r>
          </w:p>
          <w:p w14:paraId="046F80D9" w14:textId="77777777" w:rsidR="001C13C1" w:rsidRPr="00335B07" w:rsidRDefault="001C13C1" w:rsidP="00D939E8">
            <w:pPr>
              <w:pStyle w:val="p"/>
              <w:spacing w:line="360" w:lineRule="auto"/>
              <w:rPr>
                <w:rFonts w:ascii="Times New Roman" w:hAnsi="Times New Roman" w:cs="Times New Roman"/>
                <w:sz w:val="24"/>
                <w:szCs w:val="24"/>
              </w:rPr>
            </w:pPr>
            <w:r w:rsidRPr="00335B07">
              <w:rPr>
                <w:rFonts w:ascii="Times New Roman" w:hAnsi="Times New Roman" w:cs="Times New Roman"/>
                <w:sz w:val="24"/>
                <w:szCs w:val="24"/>
              </w:rPr>
              <w:t>- C – punkty badanej oferty</w:t>
            </w:r>
          </w:p>
        </w:tc>
      </w:tr>
      <w:tr w:rsidR="001F7F59" w:rsidRPr="00335B07" w14:paraId="19423E6D" w14:textId="77777777" w:rsidTr="00335B07">
        <w:tc>
          <w:tcPr>
            <w:tcW w:w="1174" w:type="dxa"/>
            <w:vAlign w:val="center"/>
          </w:tcPr>
          <w:p w14:paraId="383D34B8" w14:textId="1D619705" w:rsidR="001F7F59" w:rsidRPr="00335B07" w:rsidRDefault="001F7F59" w:rsidP="00D939E8">
            <w:pPr>
              <w:pStyle w:val="cente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7847" w:type="dxa"/>
            <w:vAlign w:val="center"/>
          </w:tcPr>
          <w:p w14:paraId="2525C17A" w14:textId="77777777" w:rsidR="001F7F59" w:rsidRDefault="001F7F59" w:rsidP="00D939E8">
            <w:pPr>
              <w:spacing w:line="240" w:lineRule="auto"/>
              <w:rPr>
                <w:rFonts w:ascii="Times New Roman" w:hAnsi="Times New Roman" w:cs="Times New Roman"/>
                <w:color w:val="000000" w:themeColor="text1"/>
                <w:sz w:val="24"/>
                <w:szCs w:val="24"/>
              </w:rPr>
            </w:pPr>
            <w:r w:rsidRPr="001F7F59">
              <w:rPr>
                <w:rFonts w:ascii="Times New Roman" w:hAnsi="Times New Roman" w:cs="Times New Roman"/>
                <w:color w:val="000000" w:themeColor="text1"/>
                <w:sz w:val="24"/>
                <w:szCs w:val="24"/>
              </w:rPr>
              <w:t>Deklarowany czas</w:t>
            </w:r>
            <w:r>
              <w:rPr>
                <w:rFonts w:ascii="Times New Roman" w:hAnsi="Times New Roman" w:cs="Times New Roman"/>
                <w:color w:val="000000" w:themeColor="text1"/>
                <w:sz w:val="24"/>
                <w:szCs w:val="24"/>
              </w:rPr>
              <w:t xml:space="preserve"> </w:t>
            </w:r>
            <w:r w:rsidRPr="001F7F59">
              <w:rPr>
                <w:rFonts w:ascii="Times New Roman" w:hAnsi="Times New Roman" w:cs="Times New Roman"/>
                <w:color w:val="000000" w:themeColor="text1"/>
                <w:sz w:val="24"/>
                <w:szCs w:val="24"/>
              </w:rPr>
              <w:t xml:space="preserve">realizacji usługi </w:t>
            </w:r>
          </w:p>
          <w:p w14:paraId="46FD2E96" w14:textId="347C2130" w:rsidR="001F7F59" w:rsidRPr="001F7F59" w:rsidRDefault="001F7F59" w:rsidP="00D939E8">
            <w:pPr>
              <w:spacing w:line="240" w:lineRule="auto"/>
              <w:rPr>
                <w:rFonts w:ascii="Times New Roman" w:hAnsi="Times New Roman" w:cs="Times New Roman"/>
                <w:color w:val="000000" w:themeColor="text1"/>
                <w:sz w:val="24"/>
                <w:szCs w:val="24"/>
              </w:rPr>
            </w:pPr>
            <w:r w:rsidRPr="001F7F59">
              <w:rPr>
                <w:rFonts w:ascii="Times New Roman" w:hAnsi="Times New Roman" w:cs="Times New Roman"/>
                <w:color w:val="000000" w:themeColor="text1"/>
                <w:sz w:val="24"/>
                <w:szCs w:val="24"/>
              </w:rPr>
              <w:t>Liczba punktów</w:t>
            </w:r>
          </w:p>
          <w:p w14:paraId="79F1011D" w14:textId="66DD271E" w:rsidR="001F7F59" w:rsidRPr="001F7F59" w:rsidRDefault="00D939E8" w:rsidP="00D939E8">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1F7F59" w:rsidRPr="001F7F5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dni w tygodniu 2</w:t>
            </w:r>
            <w:r w:rsidR="001F7F59" w:rsidRPr="001F7F59">
              <w:rPr>
                <w:rFonts w:ascii="Times New Roman" w:hAnsi="Times New Roman" w:cs="Times New Roman"/>
                <w:color w:val="000000" w:themeColor="text1"/>
                <w:sz w:val="24"/>
                <w:szCs w:val="24"/>
              </w:rPr>
              <w:t>0 punktów</w:t>
            </w:r>
          </w:p>
          <w:p w14:paraId="2DC4B776" w14:textId="61F3B2B3" w:rsidR="001F7F59" w:rsidRDefault="00D939E8" w:rsidP="00D939E8">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dni w tygodniu 10</w:t>
            </w:r>
            <w:r w:rsidR="001F7F59" w:rsidRPr="001F7F59">
              <w:rPr>
                <w:rFonts w:ascii="Times New Roman" w:hAnsi="Times New Roman" w:cs="Times New Roman"/>
                <w:color w:val="000000" w:themeColor="text1"/>
                <w:sz w:val="24"/>
                <w:szCs w:val="24"/>
              </w:rPr>
              <w:t xml:space="preserve"> punktów</w:t>
            </w:r>
          </w:p>
          <w:p w14:paraId="1F1C3C4E" w14:textId="5ED48200" w:rsidR="001F7F59" w:rsidRPr="00335B07" w:rsidRDefault="00D939E8" w:rsidP="00D939E8">
            <w:pPr>
              <w:spacing w:line="240" w:lineRule="auto"/>
              <w:rPr>
                <w:rFonts w:ascii="Times New Roman" w:hAnsi="Times New Roman" w:cs="Times New Roman"/>
                <w:sz w:val="24"/>
                <w:szCs w:val="24"/>
              </w:rPr>
            </w:pPr>
            <w:r>
              <w:rPr>
                <w:rFonts w:ascii="Times New Roman" w:hAnsi="Times New Roman" w:cs="Times New Roman"/>
                <w:color w:val="000000" w:themeColor="text1"/>
                <w:sz w:val="24"/>
                <w:szCs w:val="24"/>
              </w:rPr>
              <w:t>3 dni w tygodniu 5 punktów</w:t>
            </w:r>
          </w:p>
        </w:tc>
      </w:tr>
      <w:tr w:rsidR="00D939E8" w:rsidRPr="00335B07" w14:paraId="59640472" w14:textId="77777777" w:rsidTr="00335B07">
        <w:tc>
          <w:tcPr>
            <w:tcW w:w="1174" w:type="dxa"/>
            <w:vAlign w:val="center"/>
          </w:tcPr>
          <w:p w14:paraId="1D406EAE" w14:textId="6D0B76BB" w:rsidR="00D939E8" w:rsidRDefault="00D939E8" w:rsidP="00D939E8">
            <w:pPr>
              <w:pStyle w:val="cente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7847" w:type="dxa"/>
            <w:vAlign w:val="center"/>
          </w:tcPr>
          <w:p w14:paraId="5CE384B9" w14:textId="65A8D38D" w:rsidR="00D939E8" w:rsidRDefault="00D939E8" w:rsidP="00D939E8">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Deklaracja dodatkowego terminu dostawy i odbioru usługi (weekendy, święta)</w:t>
            </w:r>
          </w:p>
          <w:p w14:paraId="18C8C7E7" w14:textId="6D34E08D" w:rsidR="00D939E8" w:rsidRDefault="00D939E8" w:rsidP="00D939E8">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dodatkowych dni w ciągu trwania umowy  20 punktów</w:t>
            </w:r>
          </w:p>
          <w:p w14:paraId="23C338A3" w14:textId="405E1591" w:rsidR="00D939E8" w:rsidRDefault="00D939E8" w:rsidP="00D939E8">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dodatkowych dni w ciągu trwania umowy  10 punktów</w:t>
            </w:r>
          </w:p>
          <w:p w14:paraId="4BE2DDCE" w14:textId="21308E6C" w:rsidR="00D939E8" w:rsidRPr="001F7F59" w:rsidRDefault="00D939E8" w:rsidP="00D939E8">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dodatkowe dni w ciągu trwania umowy 5 punktów</w:t>
            </w:r>
          </w:p>
        </w:tc>
      </w:tr>
    </w:tbl>
    <w:p w14:paraId="0000012B" w14:textId="00EC8925" w:rsidR="003B69C4" w:rsidRPr="00335B07" w:rsidRDefault="000C1F15">
      <w:pPr>
        <w:numPr>
          <w:ilvl w:val="0"/>
          <w:numId w:val="18"/>
        </w:numPr>
        <w:spacing w:line="360" w:lineRule="auto"/>
        <w:ind w:left="448" w:hanging="426"/>
        <w:jc w:val="both"/>
        <w:rPr>
          <w:rFonts w:ascii="Times New Roman" w:hAnsi="Times New Roman" w:cs="Times New Roman"/>
          <w:sz w:val="24"/>
          <w:szCs w:val="24"/>
        </w:rPr>
      </w:pPr>
      <w:r w:rsidRPr="00335B07">
        <w:rPr>
          <w:rFonts w:ascii="Times New Roman" w:hAnsi="Times New Roman" w:cs="Times New Roman"/>
          <w:sz w:val="24"/>
          <w:szCs w:val="24"/>
        </w:rPr>
        <w:t>Punktacja przyznawana ofertom w poszczególnych kryteriach oceny ofert będzie liczona z dokładnością do dwóch miejsc po przecinku, zgodnie z zasadami arytmetyki.</w:t>
      </w:r>
    </w:p>
    <w:p w14:paraId="0000012C" w14:textId="77777777" w:rsidR="003B69C4" w:rsidRPr="00335B07" w:rsidRDefault="000C1F15">
      <w:pPr>
        <w:numPr>
          <w:ilvl w:val="0"/>
          <w:numId w:val="18"/>
        </w:numPr>
        <w:spacing w:line="360" w:lineRule="auto"/>
        <w:ind w:left="448" w:hanging="426"/>
        <w:jc w:val="both"/>
        <w:rPr>
          <w:rFonts w:ascii="Times New Roman" w:hAnsi="Times New Roman" w:cs="Times New Roman"/>
          <w:sz w:val="24"/>
          <w:szCs w:val="24"/>
        </w:rPr>
      </w:pPr>
      <w:r w:rsidRPr="00335B07">
        <w:rPr>
          <w:rFonts w:ascii="Times New Roman" w:hAnsi="Times New Roman" w:cs="Times New Roman"/>
          <w:sz w:val="24"/>
          <w:szCs w:val="24"/>
        </w:rPr>
        <w:lastRenderedPageBreak/>
        <w:t>W toku badania i oceny ofert Zamawiający może żądać od Wykonawcy wyjaśnień dotyczących treści złożonej oferty, w tym zaoferowanej ceny.</w:t>
      </w:r>
    </w:p>
    <w:p w14:paraId="0000012D" w14:textId="77777777" w:rsidR="003B69C4" w:rsidRPr="00335B07" w:rsidRDefault="000C1F15">
      <w:pPr>
        <w:numPr>
          <w:ilvl w:val="0"/>
          <w:numId w:val="18"/>
        </w:numPr>
        <w:spacing w:line="360" w:lineRule="auto"/>
        <w:ind w:left="448" w:hanging="426"/>
        <w:jc w:val="both"/>
        <w:rPr>
          <w:rFonts w:ascii="Times New Roman" w:hAnsi="Times New Roman" w:cs="Times New Roman"/>
          <w:sz w:val="24"/>
          <w:szCs w:val="24"/>
        </w:rPr>
      </w:pPr>
      <w:r w:rsidRPr="00335B07">
        <w:rPr>
          <w:rFonts w:ascii="Times New Roman" w:hAnsi="Times New Roman" w:cs="Times New Roman"/>
          <w:sz w:val="24"/>
          <w:szCs w:val="24"/>
        </w:rPr>
        <w:t>Zamawiający udzieli zamówienia Wykonawcy, którego oferta zostanie uznana za najkorzystniejszą.</w:t>
      </w:r>
    </w:p>
    <w:p w14:paraId="0000012E" w14:textId="77777777" w:rsidR="003B69C4" w:rsidRPr="00335B07" w:rsidRDefault="000C1F15">
      <w:pPr>
        <w:pStyle w:val="Nagwek2"/>
        <w:spacing w:line="320" w:lineRule="auto"/>
        <w:jc w:val="both"/>
        <w:rPr>
          <w:rFonts w:ascii="Times New Roman" w:hAnsi="Times New Roman" w:cs="Times New Roman"/>
          <w:sz w:val="24"/>
          <w:szCs w:val="24"/>
        </w:rPr>
      </w:pPr>
      <w:bookmarkStart w:id="22" w:name="_jdd1gpfct9cq" w:colFirst="0" w:colLast="0"/>
      <w:bookmarkEnd w:id="22"/>
      <w:r w:rsidRPr="00335B07">
        <w:rPr>
          <w:rFonts w:ascii="Times New Roman" w:hAnsi="Times New Roman" w:cs="Times New Roman"/>
          <w:sz w:val="24"/>
          <w:szCs w:val="24"/>
        </w:rPr>
        <w:t>XXI. Informacje o formalnościach, jakie powinny być dopełnione po wyborze oferty w celu zawarcia umowy</w:t>
      </w:r>
    </w:p>
    <w:p w14:paraId="0000012F" w14:textId="77777777" w:rsidR="003B69C4" w:rsidRPr="00335B07" w:rsidRDefault="000C1F15">
      <w:pPr>
        <w:numPr>
          <w:ilvl w:val="0"/>
          <w:numId w:val="8"/>
        </w:numPr>
        <w:spacing w:before="240" w:line="360" w:lineRule="auto"/>
        <w:ind w:left="462" w:hanging="426"/>
        <w:jc w:val="both"/>
        <w:rPr>
          <w:rFonts w:ascii="Times New Roman" w:hAnsi="Times New Roman" w:cs="Times New Roman"/>
          <w:sz w:val="24"/>
          <w:szCs w:val="24"/>
        </w:rPr>
      </w:pPr>
      <w:r w:rsidRPr="00335B07">
        <w:rPr>
          <w:rFonts w:ascii="Times New Roman" w:hAnsi="Times New Roman" w:cs="Times New Roman"/>
          <w:sz w:val="24"/>
          <w:szCs w:val="24"/>
        </w:rPr>
        <w:t>Zamawiający zawiera umowę w sprawie zamówienia publicznego w terminie nie krótszym niż 5 dni od dnia przesłania zawiadomienia o wyborze najkorzystniejszej oferty.</w:t>
      </w:r>
    </w:p>
    <w:p w14:paraId="00000130" w14:textId="2850ED60" w:rsidR="003B69C4" w:rsidRPr="00335B07" w:rsidRDefault="000C1F15">
      <w:pPr>
        <w:numPr>
          <w:ilvl w:val="0"/>
          <w:numId w:val="8"/>
        </w:numPr>
        <w:spacing w:line="360" w:lineRule="auto"/>
        <w:ind w:left="462" w:hanging="426"/>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może zawrzeć umowę w sprawie zamówienia publicznego przed upływem terminu, o którym mowa w ust. 1, jeżeli w postępowaniu o udzielenie </w:t>
      </w:r>
      <w:r w:rsidR="006E67FF" w:rsidRPr="00335B07">
        <w:rPr>
          <w:rFonts w:ascii="Times New Roman" w:hAnsi="Times New Roman" w:cs="Times New Roman"/>
          <w:sz w:val="24"/>
          <w:szCs w:val="24"/>
        </w:rPr>
        <w:t xml:space="preserve">zamówienia prowadzonym w trybie </w:t>
      </w:r>
      <w:r w:rsidRPr="00335B07">
        <w:rPr>
          <w:rFonts w:ascii="Times New Roman" w:hAnsi="Times New Roman" w:cs="Times New Roman"/>
          <w:sz w:val="24"/>
          <w:szCs w:val="24"/>
        </w:rPr>
        <w:t>podstawowym złożono tylko jedną ofertę.</w:t>
      </w:r>
    </w:p>
    <w:p w14:paraId="00000131" w14:textId="1659DDF8" w:rsidR="003B69C4" w:rsidRPr="00335B07" w:rsidRDefault="000C1F15">
      <w:pPr>
        <w:numPr>
          <w:ilvl w:val="0"/>
          <w:numId w:val="8"/>
        </w:numPr>
        <w:spacing w:line="360" w:lineRule="auto"/>
        <w:ind w:left="462" w:hanging="426"/>
        <w:jc w:val="both"/>
        <w:rPr>
          <w:rFonts w:ascii="Times New Roman" w:hAnsi="Times New Roman" w:cs="Times New Roman"/>
          <w:sz w:val="24"/>
          <w:szCs w:val="24"/>
        </w:rPr>
      </w:pPr>
      <w:r w:rsidRPr="00335B07">
        <w:rPr>
          <w:rFonts w:ascii="Times New Roman" w:hAnsi="Times New Roman" w:cs="Times New Roman"/>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6E67FF" w:rsidRPr="00335B07">
        <w:rPr>
          <w:rFonts w:ascii="Times New Roman" w:hAnsi="Times New Roman" w:cs="Times New Roman"/>
          <w:sz w:val="24"/>
          <w:szCs w:val="24"/>
        </w:rPr>
        <w:t>II</w:t>
      </w:r>
      <w:r w:rsidRPr="00335B07">
        <w:rPr>
          <w:rFonts w:ascii="Times New Roman" w:hAnsi="Times New Roman" w:cs="Times New Roman"/>
          <w:sz w:val="24"/>
          <w:szCs w:val="24"/>
        </w:rPr>
        <w:t xml:space="preserve"> SWZ.</w:t>
      </w:r>
    </w:p>
    <w:p w14:paraId="00000132" w14:textId="77777777" w:rsidR="003B69C4" w:rsidRPr="00335B07" w:rsidRDefault="000C1F15">
      <w:pPr>
        <w:numPr>
          <w:ilvl w:val="0"/>
          <w:numId w:val="8"/>
        </w:numPr>
        <w:spacing w:line="360" w:lineRule="auto"/>
        <w:ind w:left="462" w:hanging="426"/>
        <w:jc w:val="both"/>
        <w:rPr>
          <w:rFonts w:ascii="Times New Roman" w:hAnsi="Times New Roman" w:cs="Times New Roman"/>
          <w:sz w:val="24"/>
          <w:szCs w:val="24"/>
        </w:rPr>
      </w:pPr>
      <w:r w:rsidRPr="00335B07">
        <w:rPr>
          <w:rFonts w:ascii="Times New Roman" w:hAnsi="Times New Roman" w:cs="Times New Roman"/>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3B69C4" w:rsidRPr="00335B07" w:rsidRDefault="000C1F15">
      <w:pPr>
        <w:numPr>
          <w:ilvl w:val="0"/>
          <w:numId w:val="8"/>
        </w:numPr>
        <w:spacing w:line="360" w:lineRule="auto"/>
        <w:ind w:left="462" w:hanging="426"/>
        <w:jc w:val="both"/>
        <w:rPr>
          <w:rFonts w:ascii="Times New Roman" w:hAnsi="Times New Roman" w:cs="Times New Roman"/>
          <w:sz w:val="24"/>
          <w:szCs w:val="24"/>
        </w:rPr>
      </w:pPr>
      <w:r w:rsidRPr="00335B07">
        <w:rPr>
          <w:rFonts w:ascii="Times New Roman" w:hAnsi="Times New Roman" w:cs="Times New Roman"/>
          <w:sz w:val="24"/>
          <w:szCs w:val="24"/>
        </w:rPr>
        <w:t>Wykonawca będzie zobowiązany do podpisania umowy w miejscu i terminie wskazanym przez Zamawiającego.</w:t>
      </w:r>
    </w:p>
    <w:p w14:paraId="00000134" w14:textId="77777777" w:rsidR="003B69C4" w:rsidRDefault="000C1F15">
      <w:pPr>
        <w:pStyle w:val="Nagwek2"/>
        <w:spacing w:line="320" w:lineRule="auto"/>
        <w:jc w:val="both"/>
        <w:rPr>
          <w:rFonts w:ascii="Times New Roman" w:hAnsi="Times New Roman" w:cs="Times New Roman"/>
          <w:sz w:val="24"/>
          <w:szCs w:val="24"/>
        </w:rPr>
      </w:pPr>
      <w:bookmarkStart w:id="23" w:name="_8o16t0j5rcy" w:colFirst="0" w:colLast="0"/>
      <w:bookmarkEnd w:id="23"/>
      <w:r w:rsidRPr="00335B07">
        <w:rPr>
          <w:rFonts w:ascii="Times New Roman" w:hAnsi="Times New Roman" w:cs="Times New Roman"/>
          <w:sz w:val="24"/>
          <w:szCs w:val="24"/>
        </w:rPr>
        <w:t>XXII. Wymagania dotyczące zabezpieczenia należytego wykonania umowy</w:t>
      </w:r>
    </w:p>
    <w:p w14:paraId="3853E5BB" w14:textId="47543CCE" w:rsidR="000D0DF4" w:rsidRPr="001F7F59" w:rsidRDefault="000D0DF4" w:rsidP="000D0DF4">
      <w:pPr>
        <w:rPr>
          <w:color w:val="000000" w:themeColor="text1"/>
        </w:rPr>
      </w:pPr>
      <w:r w:rsidRPr="001F7F59">
        <w:rPr>
          <w:color w:val="000000" w:themeColor="text1"/>
        </w:rPr>
        <w:t>Z</w:t>
      </w:r>
      <w:r w:rsidR="001F7F59">
        <w:rPr>
          <w:color w:val="000000" w:themeColor="text1"/>
        </w:rPr>
        <w:t>amawiający nie wymaga zabezpieczenia należytego wykonania umowy.</w:t>
      </w:r>
    </w:p>
    <w:p w14:paraId="00000136" w14:textId="77777777" w:rsidR="003B69C4" w:rsidRPr="00335B07" w:rsidRDefault="000C1F15">
      <w:pPr>
        <w:pStyle w:val="Nagwek2"/>
        <w:spacing w:line="320" w:lineRule="auto"/>
        <w:jc w:val="both"/>
        <w:rPr>
          <w:rFonts w:ascii="Times New Roman" w:hAnsi="Times New Roman" w:cs="Times New Roman"/>
          <w:sz w:val="24"/>
          <w:szCs w:val="24"/>
        </w:rPr>
      </w:pPr>
      <w:bookmarkStart w:id="24" w:name="_n1rtepxw0unn" w:colFirst="0" w:colLast="0"/>
      <w:bookmarkEnd w:id="24"/>
      <w:r w:rsidRPr="00335B07">
        <w:rPr>
          <w:rFonts w:ascii="Times New Roman" w:hAnsi="Times New Roman" w:cs="Times New Roman"/>
          <w:sz w:val="24"/>
          <w:szCs w:val="24"/>
        </w:rPr>
        <w:t xml:space="preserve">XXIII. Informacje o treści zawieranej umowy oraz możliwości jej zmiany </w:t>
      </w:r>
    </w:p>
    <w:p w14:paraId="00000137" w14:textId="669D1897" w:rsidR="003B69C4" w:rsidRPr="001F7F59" w:rsidRDefault="000C1F15">
      <w:pPr>
        <w:numPr>
          <w:ilvl w:val="3"/>
          <w:numId w:val="19"/>
        </w:numPr>
        <w:spacing w:before="240" w:line="360" w:lineRule="auto"/>
        <w:ind w:left="284"/>
        <w:jc w:val="both"/>
        <w:rPr>
          <w:rFonts w:ascii="Times New Roman" w:hAnsi="Times New Roman" w:cs="Times New Roman"/>
          <w:color w:val="000000" w:themeColor="text1"/>
          <w:sz w:val="24"/>
          <w:szCs w:val="24"/>
        </w:rPr>
      </w:pPr>
      <w:r w:rsidRPr="00335B07">
        <w:rPr>
          <w:rFonts w:ascii="Times New Roman" w:hAnsi="Times New Roman" w:cs="Times New Roman"/>
          <w:sz w:val="24"/>
          <w:szCs w:val="24"/>
        </w:rPr>
        <w:t xml:space="preserve">Wybrany Wykonawca jest zobowiązany do zawarcia umowy w sprawie zamówienia publicznego na warunkach określonych we Wzorze Umowy, stanowiącym </w:t>
      </w:r>
      <w:r w:rsidRPr="001F7F59">
        <w:rPr>
          <w:rFonts w:ascii="Times New Roman" w:hAnsi="Times New Roman" w:cs="Times New Roman"/>
          <w:b/>
          <w:color w:val="000000" w:themeColor="text1"/>
          <w:sz w:val="24"/>
          <w:szCs w:val="24"/>
        </w:rPr>
        <w:t xml:space="preserve">Załącznik nr </w:t>
      </w:r>
      <w:r w:rsidR="00EF446E" w:rsidRPr="001F7F59">
        <w:rPr>
          <w:rFonts w:ascii="Times New Roman" w:hAnsi="Times New Roman" w:cs="Times New Roman"/>
          <w:b/>
          <w:color w:val="000000" w:themeColor="text1"/>
          <w:sz w:val="24"/>
          <w:szCs w:val="24"/>
        </w:rPr>
        <w:t>6</w:t>
      </w:r>
      <w:r w:rsidRPr="001F7F59">
        <w:rPr>
          <w:rFonts w:ascii="Times New Roman" w:hAnsi="Times New Roman" w:cs="Times New Roman"/>
          <w:b/>
          <w:color w:val="000000" w:themeColor="text1"/>
          <w:sz w:val="24"/>
          <w:szCs w:val="24"/>
        </w:rPr>
        <w:t xml:space="preserve"> do SWZ</w:t>
      </w:r>
      <w:r w:rsidRPr="001F7F59">
        <w:rPr>
          <w:rFonts w:ascii="Times New Roman" w:hAnsi="Times New Roman" w:cs="Times New Roman"/>
          <w:color w:val="000000" w:themeColor="text1"/>
          <w:sz w:val="24"/>
          <w:szCs w:val="24"/>
        </w:rPr>
        <w:t>.</w:t>
      </w:r>
    </w:p>
    <w:p w14:paraId="00000138" w14:textId="77777777" w:rsidR="003B69C4" w:rsidRPr="00335B07" w:rsidRDefault="000C1F15">
      <w:pPr>
        <w:numPr>
          <w:ilvl w:val="3"/>
          <w:numId w:val="19"/>
        </w:numPr>
        <w:spacing w:line="360" w:lineRule="auto"/>
        <w:ind w:left="284"/>
        <w:jc w:val="both"/>
        <w:rPr>
          <w:rFonts w:ascii="Times New Roman" w:hAnsi="Times New Roman" w:cs="Times New Roman"/>
          <w:sz w:val="24"/>
          <w:szCs w:val="24"/>
        </w:rPr>
      </w:pPr>
      <w:r w:rsidRPr="00335B07">
        <w:rPr>
          <w:rFonts w:ascii="Times New Roman" w:hAnsi="Times New Roman" w:cs="Times New Roman"/>
          <w:sz w:val="24"/>
          <w:szCs w:val="24"/>
        </w:rPr>
        <w:t>Zakres świadczenia Wykonawcy wynikający z umowy jest tożsamy z jego zobowiązaniem zawartym w ofercie.</w:t>
      </w:r>
    </w:p>
    <w:p w14:paraId="00000139" w14:textId="34300F0C" w:rsidR="003B69C4" w:rsidRPr="001F7F59" w:rsidRDefault="000C1F15">
      <w:pPr>
        <w:numPr>
          <w:ilvl w:val="3"/>
          <w:numId w:val="19"/>
        </w:numPr>
        <w:spacing w:line="360" w:lineRule="auto"/>
        <w:ind w:left="284"/>
        <w:jc w:val="both"/>
        <w:rPr>
          <w:rFonts w:ascii="Times New Roman" w:hAnsi="Times New Roman" w:cs="Times New Roman"/>
          <w:color w:val="000000" w:themeColor="text1"/>
          <w:sz w:val="24"/>
          <w:szCs w:val="24"/>
        </w:rPr>
      </w:pPr>
      <w:r w:rsidRPr="001F7F59">
        <w:rPr>
          <w:rFonts w:ascii="Times New Roman" w:hAnsi="Times New Roman" w:cs="Times New Roman"/>
          <w:color w:val="000000" w:themeColor="text1"/>
          <w:sz w:val="24"/>
          <w:szCs w:val="24"/>
        </w:rPr>
        <w:lastRenderedPageBreak/>
        <w:t xml:space="preserve">Zamawiający przewiduje możliwość zmiany zawartej umowy w stosunku do treści </w:t>
      </w:r>
      <w:r w:rsidRPr="00335B07">
        <w:rPr>
          <w:rFonts w:ascii="Times New Roman" w:hAnsi="Times New Roman" w:cs="Times New Roman"/>
          <w:sz w:val="24"/>
          <w:szCs w:val="24"/>
        </w:rPr>
        <w:t xml:space="preserve">wybranej oferty w zakresie uregulowanym w art. 454-455 PZP oraz wskazanym we Wzorze Umowy, </w:t>
      </w:r>
      <w:r w:rsidRPr="001F7F59">
        <w:rPr>
          <w:rFonts w:ascii="Times New Roman" w:hAnsi="Times New Roman" w:cs="Times New Roman"/>
          <w:color w:val="000000" w:themeColor="text1"/>
          <w:sz w:val="24"/>
          <w:szCs w:val="24"/>
        </w:rPr>
        <w:t xml:space="preserve">stanowiącym </w:t>
      </w:r>
      <w:r w:rsidRPr="001F7F59">
        <w:rPr>
          <w:rFonts w:ascii="Times New Roman" w:hAnsi="Times New Roman" w:cs="Times New Roman"/>
          <w:b/>
          <w:color w:val="000000" w:themeColor="text1"/>
          <w:sz w:val="24"/>
          <w:szCs w:val="24"/>
        </w:rPr>
        <w:t xml:space="preserve">Załącznik nr </w:t>
      </w:r>
      <w:r w:rsidR="00EF446E" w:rsidRPr="001F7F59">
        <w:rPr>
          <w:rFonts w:ascii="Times New Roman" w:hAnsi="Times New Roman" w:cs="Times New Roman"/>
          <w:b/>
          <w:color w:val="000000" w:themeColor="text1"/>
          <w:sz w:val="24"/>
          <w:szCs w:val="24"/>
        </w:rPr>
        <w:t>6</w:t>
      </w:r>
      <w:r w:rsidRPr="001F7F59">
        <w:rPr>
          <w:rFonts w:ascii="Times New Roman" w:hAnsi="Times New Roman" w:cs="Times New Roman"/>
          <w:b/>
          <w:color w:val="000000" w:themeColor="text1"/>
          <w:sz w:val="24"/>
          <w:szCs w:val="24"/>
        </w:rPr>
        <w:t xml:space="preserve"> do SWZ</w:t>
      </w:r>
      <w:r w:rsidRPr="001F7F59">
        <w:rPr>
          <w:rFonts w:ascii="Times New Roman" w:hAnsi="Times New Roman" w:cs="Times New Roman"/>
          <w:color w:val="000000" w:themeColor="text1"/>
          <w:sz w:val="24"/>
          <w:szCs w:val="24"/>
        </w:rPr>
        <w:t>.</w:t>
      </w:r>
    </w:p>
    <w:p w14:paraId="0000013A" w14:textId="77777777" w:rsidR="003B69C4" w:rsidRPr="00335B07" w:rsidRDefault="000C1F15">
      <w:pPr>
        <w:numPr>
          <w:ilvl w:val="3"/>
          <w:numId w:val="19"/>
        </w:numPr>
        <w:spacing w:line="360" w:lineRule="auto"/>
        <w:ind w:left="284"/>
        <w:jc w:val="both"/>
        <w:rPr>
          <w:rFonts w:ascii="Times New Roman" w:hAnsi="Times New Roman" w:cs="Times New Roman"/>
          <w:sz w:val="24"/>
          <w:szCs w:val="24"/>
        </w:rPr>
      </w:pPr>
      <w:r w:rsidRPr="00335B07">
        <w:rPr>
          <w:rFonts w:ascii="Times New Roman" w:hAnsi="Times New Roman" w:cs="Times New Roman"/>
          <w:sz w:val="24"/>
          <w:szCs w:val="24"/>
        </w:rPr>
        <w:t>Zmiana umowy wymaga dla swej ważności, pod rygorem nieważności, zachowania formy pisemnej.</w:t>
      </w:r>
    </w:p>
    <w:p w14:paraId="0000013B" w14:textId="77777777" w:rsidR="003B69C4" w:rsidRPr="00335B07" w:rsidRDefault="000C1F15">
      <w:pPr>
        <w:pStyle w:val="Nagwek2"/>
        <w:spacing w:line="320" w:lineRule="auto"/>
        <w:jc w:val="both"/>
        <w:rPr>
          <w:rFonts w:ascii="Times New Roman" w:hAnsi="Times New Roman" w:cs="Times New Roman"/>
          <w:sz w:val="24"/>
          <w:szCs w:val="24"/>
        </w:rPr>
      </w:pPr>
      <w:bookmarkStart w:id="25" w:name="_kmfqfyi30wag" w:colFirst="0" w:colLast="0"/>
      <w:bookmarkEnd w:id="25"/>
      <w:r w:rsidRPr="00335B07">
        <w:rPr>
          <w:rFonts w:ascii="Times New Roman" w:hAnsi="Times New Roman" w:cs="Times New Roman"/>
          <w:sz w:val="24"/>
          <w:szCs w:val="24"/>
        </w:rPr>
        <w:t>XIV. Pouczenie o środkach ochrony prawnej przysługujących Wykonawcy</w:t>
      </w:r>
    </w:p>
    <w:p w14:paraId="0000013C" w14:textId="004A4F12" w:rsidR="003B69C4" w:rsidRPr="00335B07" w:rsidRDefault="000C1F15">
      <w:pPr>
        <w:numPr>
          <w:ilvl w:val="0"/>
          <w:numId w:val="7"/>
        </w:numPr>
        <w:spacing w:before="2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0000013D" w14:textId="521F818C"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0000013E"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Odwołanie przysługuje na:</w:t>
      </w:r>
    </w:p>
    <w:p w14:paraId="0000013F" w14:textId="77777777" w:rsidR="003B69C4" w:rsidRPr="00335B07" w:rsidRDefault="000C1F15">
      <w:pPr>
        <w:spacing w:line="360" w:lineRule="auto"/>
        <w:ind w:left="868" w:hanging="425"/>
        <w:jc w:val="both"/>
        <w:rPr>
          <w:rFonts w:ascii="Times New Roman" w:hAnsi="Times New Roman" w:cs="Times New Roman"/>
          <w:sz w:val="24"/>
          <w:szCs w:val="24"/>
        </w:rPr>
      </w:pPr>
      <w:r w:rsidRPr="00335B07">
        <w:rPr>
          <w:rFonts w:ascii="Times New Roman" w:hAnsi="Times New Roman" w:cs="Times New Roman"/>
          <w:sz w:val="24"/>
          <w:szCs w:val="24"/>
        </w:rPr>
        <w:t>1)</w:t>
      </w:r>
      <w:r w:rsidRPr="00335B07">
        <w:rPr>
          <w:rFonts w:ascii="Times New Roman" w:hAnsi="Times New Roman" w:cs="Times New Roman"/>
          <w:sz w:val="24"/>
          <w:szCs w:val="24"/>
        </w:rPr>
        <w:tab/>
        <w:t>niezgodną z przepisami ustawy czynność Zamawiającego, podjętą w postępowaniu o udzielenie zamówienia, w tym na projektowane postanowienie umowy;</w:t>
      </w:r>
    </w:p>
    <w:p w14:paraId="00000140" w14:textId="77777777" w:rsidR="003B69C4" w:rsidRPr="00335B07" w:rsidRDefault="000C1F15">
      <w:pPr>
        <w:spacing w:line="360" w:lineRule="auto"/>
        <w:ind w:left="868" w:hanging="425"/>
        <w:jc w:val="both"/>
        <w:rPr>
          <w:rFonts w:ascii="Times New Roman" w:hAnsi="Times New Roman" w:cs="Times New Roman"/>
          <w:sz w:val="24"/>
          <w:szCs w:val="24"/>
        </w:rPr>
      </w:pPr>
      <w:r w:rsidRPr="00335B07">
        <w:rPr>
          <w:rFonts w:ascii="Times New Roman" w:hAnsi="Times New Roman" w:cs="Times New Roman"/>
          <w:sz w:val="24"/>
          <w:szCs w:val="24"/>
        </w:rPr>
        <w:t>2)</w:t>
      </w:r>
      <w:r w:rsidRPr="00335B07">
        <w:rPr>
          <w:rFonts w:ascii="Times New Roman" w:hAnsi="Times New Roman" w:cs="Times New Roman"/>
          <w:sz w:val="24"/>
          <w:szCs w:val="24"/>
        </w:rPr>
        <w:tab/>
        <w:t>zaniechanie czynności w postępowaniu o udzielenie zamówienia do której zamawiający był obowiązany na podstawie ustawy;</w:t>
      </w:r>
    </w:p>
    <w:p w14:paraId="00000141"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Odwołanie wobec treści ogłoszenia lub treści SWZ wnosi się w terminie 5 dni od dnia zamieszczenia ogłoszenia w Biuletynie Zamówień Publicznych lub treści SWZ na stronie internetowej.</w:t>
      </w:r>
    </w:p>
    <w:p w14:paraId="00000143"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Odwołanie wnosi się w terminie:</w:t>
      </w:r>
    </w:p>
    <w:p w14:paraId="00000144" w14:textId="77777777" w:rsidR="003B69C4" w:rsidRPr="00335B07" w:rsidRDefault="000C1F15">
      <w:pPr>
        <w:spacing w:line="360" w:lineRule="auto"/>
        <w:ind w:left="709" w:hanging="425"/>
        <w:jc w:val="both"/>
        <w:rPr>
          <w:rFonts w:ascii="Times New Roman" w:hAnsi="Times New Roman" w:cs="Times New Roman"/>
          <w:sz w:val="24"/>
          <w:szCs w:val="24"/>
        </w:rPr>
      </w:pPr>
      <w:r w:rsidRPr="00335B07">
        <w:rPr>
          <w:rFonts w:ascii="Times New Roman" w:hAnsi="Times New Roman" w:cs="Times New Roman"/>
          <w:sz w:val="24"/>
          <w:szCs w:val="24"/>
        </w:rPr>
        <w:t>1)</w:t>
      </w:r>
      <w:r w:rsidRPr="00335B07">
        <w:rPr>
          <w:rFonts w:ascii="Times New Roman" w:hAnsi="Times New Roman" w:cs="Times New Roman"/>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3B69C4" w:rsidRPr="00335B07" w:rsidRDefault="000C1F15">
      <w:pPr>
        <w:spacing w:line="360" w:lineRule="auto"/>
        <w:ind w:left="709" w:hanging="425"/>
        <w:jc w:val="both"/>
        <w:rPr>
          <w:rFonts w:ascii="Times New Roman" w:hAnsi="Times New Roman" w:cs="Times New Roman"/>
          <w:sz w:val="24"/>
          <w:szCs w:val="24"/>
        </w:rPr>
      </w:pPr>
      <w:r w:rsidRPr="00335B07">
        <w:rPr>
          <w:rFonts w:ascii="Times New Roman" w:hAnsi="Times New Roman" w:cs="Times New Roman"/>
          <w:sz w:val="24"/>
          <w:szCs w:val="24"/>
        </w:rPr>
        <w:t>2)</w:t>
      </w:r>
      <w:r w:rsidRPr="00335B07">
        <w:rPr>
          <w:rFonts w:ascii="Times New Roman" w:hAnsi="Times New Roman" w:cs="Times New Roman"/>
          <w:sz w:val="24"/>
          <w:szCs w:val="24"/>
        </w:rPr>
        <w:tab/>
        <w:t>10 dni od dnia przekazania informacji o czynności zamawiającego stanowiącej podstawę jego wniesienia, jeżeli informacja została przekazana w sposób inny niż określony w pkt 1).</w:t>
      </w:r>
    </w:p>
    <w:p w14:paraId="00000146"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Na orzeczenie Izby oraz postanowienie Prezesa Izby, o którym mowa w art. 519 ust. 1 ustawy PZP, stronom oraz uczestnikom postępowania odwoławczego przysługuje skarga do sądu.</w:t>
      </w:r>
    </w:p>
    <w:p w14:paraId="00000148"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Skargę wnosi się do Sądu Okręgowego w Warszawie - sądu zamówień publicznych, zwanego dalej "sądem zamówień publicznych".</w:t>
      </w:r>
    </w:p>
    <w:p w14:paraId="0000014A"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Prezes Izby przekazuje skargę wraz z aktami postępowania odwoławczego do sądu zamówień publicznych w terminie 7 dni od dnia jej otrzymania.</w:t>
      </w:r>
    </w:p>
    <w:p w14:paraId="0000014C" w14:textId="77777777" w:rsidR="003B69C4" w:rsidRPr="00335B07" w:rsidRDefault="000C1F15">
      <w:pPr>
        <w:pStyle w:val="Nagwek2"/>
        <w:spacing w:line="320" w:lineRule="auto"/>
        <w:jc w:val="both"/>
        <w:rPr>
          <w:rFonts w:ascii="Times New Roman" w:hAnsi="Times New Roman" w:cs="Times New Roman"/>
          <w:sz w:val="24"/>
          <w:szCs w:val="24"/>
        </w:rPr>
      </w:pPr>
      <w:bookmarkStart w:id="26" w:name="_uarrfy5kozla" w:colFirst="0" w:colLast="0"/>
      <w:bookmarkEnd w:id="26"/>
      <w:r w:rsidRPr="00335B07">
        <w:rPr>
          <w:rFonts w:ascii="Times New Roman" w:hAnsi="Times New Roman" w:cs="Times New Roman"/>
          <w:sz w:val="24"/>
          <w:szCs w:val="24"/>
        </w:rPr>
        <w:t>XXV. Spis załączników</w:t>
      </w:r>
    </w:p>
    <w:p w14:paraId="7197DBDF" w14:textId="4B908F20" w:rsidR="00741899" w:rsidRPr="00335B07" w:rsidRDefault="00741899" w:rsidP="003E2349">
      <w:pPr>
        <w:pStyle w:val="Akapitzlist"/>
        <w:numPr>
          <w:ilvl w:val="3"/>
          <w:numId w:val="7"/>
        </w:numPr>
        <w:spacing w:line="360" w:lineRule="auto"/>
        <w:ind w:left="709" w:hanging="567"/>
        <w:rPr>
          <w:rFonts w:ascii="Times New Roman" w:hAnsi="Times New Roman" w:cs="Times New Roman"/>
          <w:sz w:val="24"/>
          <w:szCs w:val="24"/>
        </w:rPr>
      </w:pPr>
      <w:r w:rsidRPr="00335B07">
        <w:rPr>
          <w:rFonts w:ascii="Times New Roman" w:hAnsi="Times New Roman" w:cs="Times New Roman"/>
          <w:sz w:val="24"/>
          <w:szCs w:val="24"/>
        </w:rPr>
        <w:t>Formularz oferty</w:t>
      </w:r>
    </w:p>
    <w:p w14:paraId="0D00ACDF" w14:textId="77445D15" w:rsidR="00741899" w:rsidRPr="00335B07" w:rsidRDefault="00741899" w:rsidP="003E2349">
      <w:pPr>
        <w:pStyle w:val="Akapitzlist"/>
        <w:numPr>
          <w:ilvl w:val="3"/>
          <w:numId w:val="7"/>
        </w:numPr>
        <w:spacing w:line="360" w:lineRule="auto"/>
        <w:ind w:left="709" w:hanging="567"/>
        <w:rPr>
          <w:rFonts w:ascii="Times New Roman" w:hAnsi="Times New Roman" w:cs="Times New Roman"/>
          <w:sz w:val="24"/>
          <w:szCs w:val="24"/>
        </w:rPr>
      </w:pPr>
      <w:r w:rsidRPr="00335B07">
        <w:rPr>
          <w:rFonts w:ascii="Times New Roman" w:hAnsi="Times New Roman" w:cs="Times New Roman"/>
          <w:sz w:val="24"/>
          <w:szCs w:val="24"/>
        </w:rPr>
        <w:t>Oświadczenie Wykonawcy o spełnianiu warunków</w:t>
      </w:r>
      <w:r w:rsidR="006A5E9E" w:rsidRPr="00335B07">
        <w:rPr>
          <w:rFonts w:ascii="Times New Roman" w:hAnsi="Times New Roman" w:cs="Times New Roman"/>
          <w:sz w:val="24"/>
          <w:szCs w:val="24"/>
        </w:rPr>
        <w:t xml:space="preserve"> i </w:t>
      </w:r>
      <w:r w:rsidRPr="00335B07">
        <w:rPr>
          <w:rFonts w:ascii="Times New Roman" w:hAnsi="Times New Roman" w:cs="Times New Roman"/>
          <w:sz w:val="24"/>
          <w:szCs w:val="24"/>
        </w:rPr>
        <w:t xml:space="preserve">o niepodleganiu wykluczeniu </w:t>
      </w:r>
    </w:p>
    <w:p w14:paraId="6DF49F35" w14:textId="33DF8F34" w:rsidR="00741899" w:rsidRPr="00335B07" w:rsidRDefault="00741899" w:rsidP="003E2349">
      <w:pPr>
        <w:pStyle w:val="Akapitzlist"/>
        <w:numPr>
          <w:ilvl w:val="3"/>
          <w:numId w:val="7"/>
        </w:numPr>
        <w:spacing w:line="360" w:lineRule="auto"/>
        <w:ind w:left="709" w:hanging="567"/>
        <w:rPr>
          <w:rFonts w:ascii="Times New Roman" w:hAnsi="Times New Roman" w:cs="Times New Roman"/>
          <w:sz w:val="24"/>
          <w:szCs w:val="24"/>
        </w:rPr>
      </w:pPr>
      <w:r w:rsidRPr="00335B07">
        <w:rPr>
          <w:rFonts w:ascii="Times New Roman" w:hAnsi="Times New Roman" w:cs="Times New Roman"/>
          <w:sz w:val="24"/>
          <w:szCs w:val="24"/>
        </w:rPr>
        <w:t>Oświadczenie o przynależności do grupy kapitałowej</w:t>
      </w:r>
    </w:p>
    <w:p w14:paraId="5C8C96EF" w14:textId="3EF2EF0A" w:rsidR="00741899" w:rsidRPr="00335B07" w:rsidRDefault="00741899" w:rsidP="003E2349">
      <w:pPr>
        <w:pStyle w:val="Akapitzlist"/>
        <w:numPr>
          <w:ilvl w:val="3"/>
          <w:numId w:val="7"/>
        </w:numPr>
        <w:spacing w:line="360" w:lineRule="auto"/>
        <w:ind w:left="709" w:hanging="567"/>
        <w:rPr>
          <w:rFonts w:ascii="Times New Roman" w:hAnsi="Times New Roman" w:cs="Times New Roman"/>
          <w:sz w:val="24"/>
          <w:szCs w:val="24"/>
        </w:rPr>
      </w:pPr>
      <w:r w:rsidRPr="00335B07">
        <w:rPr>
          <w:rFonts w:ascii="Times New Roman" w:hAnsi="Times New Roman" w:cs="Times New Roman"/>
          <w:sz w:val="24"/>
          <w:szCs w:val="24"/>
        </w:rPr>
        <w:t xml:space="preserve">Wykaz </w:t>
      </w:r>
      <w:r w:rsidR="00335B07">
        <w:rPr>
          <w:rFonts w:ascii="Times New Roman" w:hAnsi="Times New Roman" w:cs="Times New Roman"/>
          <w:sz w:val="24"/>
          <w:szCs w:val="24"/>
        </w:rPr>
        <w:t>usług</w:t>
      </w:r>
    </w:p>
    <w:p w14:paraId="157784B0" w14:textId="3FC6BE56" w:rsidR="00741899" w:rsidRPr="00335B07" w:rsidRDefault="00741899" w:rsidP="003E2349">
      <w:pPr>
        <w:pStyle w:val="Akapitzlist"/>
        <w:numPr>
          <w:ilvl w:val="3"/>
          <w:numId w:val="7"/>
        </w:numPr>
        <w:spacing w:line="360" w:lineRule="auto"/>
        <w:ind w:left="709" w:hanging="567"/>
        <w:rPr>
          <w:rFonts w:ascii="Times New Roman" w:hAnsi="Times New Roman" w:cs="Times New Roman"/>
          <w:sz w:val="24"/>
          <w:szCs w:val="24"/>
        </w:rPr>
      </w:pPr>
      <w:r w:rsidRPr="00335B07">
        <w:rPr>
          <w:rFonts w:ascii="Times New Roman" w:hAnsi="Times New Roman" w:cs="Times New Roman"/>
          <w:sz w:val="24"/>
          <w:szCs w:val="24"/>
        </w:rPr>
        <w:t>Zobowiązanie podmiotu trzeciego do udostępnienia potencjału</w:t>
      </w:r>
    </w:p>
    <w:p w14:paraId="252A23E3" w14:textId="6F7D3CBD" w:rsidR="00741899" w:rsidRDefault="00741899" w:rsidP="003E2349">
      <w:pPr>
        <w:pStyle w:val="Akapitzlist"/>
        <w:numPr>
          <w:ilvl w:val="3"/>
          <w:numId w:val="7"/>
        </w:numPr>
        <w:spacing w:line="360" w:lineRule="auto"/>
        <w:ind w:left="709" w:hanging="567"/>
        <w:rPr>
          <w:rFonts w:ascii="Times New Roman" w:hAnsi="Times New Roman" w:cs="Times New Roman"/>
          <w:sz w:val="24"/>
          <w:szCs w:val="24"/>
        </w:rPr>
      </w:pPr>
      <w:r w:rsidRPr="00335B07">
        <w:rPr>
          <w:rFonts w:ascii="Times New Roman" w:hAnsi="Times New Roman" w:cs="Times New Roman"/>
          <w:sz w:val="24"/>
          <w:szCs w:val="24"/>
        </w:rPr>
        <w:t xml:space="preserve">Wzór umowy </w:t>
      </w:r>
    </w:p>
    <w:p w14:paraId="3A17B690" w14:textId="1CAB63A1" w:rsidR="000D0DF4" w:rsidRPr="001F7F59" w:rsidRDefault="007426F5" w:rsidP="003E2349">
      <w:pPr>
        <w:pStyle w:val="Akapitzlist"/>
        <w:numPr>
          <w:ilvl w:val="3"/>
          <w:numId w:val="7"/>
        </w:numPr>
        <w:spacing w:line="360" w:lineRule="auto"/>
        <w:ind w:left="709" w:hanging="567"/>
        <w:rPr>
          <w:rFonts w:ascii="Times New Roman" w:hAnsi="Times New Roman" w:cs="Times New Roman"/>
          <w:color w:val="000000" w:themeColor="text1"/>
          <w:sz w:val="24"/>
          <w:szCs w:val="24"/>
        </w:rPr>
      </w:pPr>
      <w:r w:rsidRPr="001F7F59">
        <w:rPr>
          <w:rFonts w:ascii="Times New Roman" w:hAnsi="Times New Roman" w:cs="Times New Roman"/>
          <w:color w:val="000000" w:themeColor="text1"/>
          <w:sz w:val="24"/>
          <w:szCs w:val="24"/>
        </w:rPr>
        <w:t>Oświadczenie o posiadanym sprzęcie</w:t>
      </w:r>
    </w:p>
    <w:sectPr w:rsidR="000D0DF4" w:rsidRPr="001F7F59">
      <w:headerReference w:type="default" r:id="rId37"/>
      <w:footerReference w:type="default" r:id="rId38"/>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158D8" w14:textId="77777777" w:rsidR="00694DC3" w:rsidRDefault="00694DC3">
      <w:pPr>
        <w:spacing w:line="240" w:lineRule="auto"/>
      </w:pPr>
      <w:r>
        <w:separator/>
      </w:r>
    </w:p>
  </w:endnote>
  <w:endnote w:type="continuationSeparator" w:id="0">
    <w:p w14:paraId="636E96D1" w14:textId="77777777" w:rsidR="00694DC3" w:rsidRDefault="00694D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EE"/>
    <w:family w:val="roman"/>
    <w:pitch w:val="variable"/>
    <w:sig w:usb0="E0000AFF" w:usb1="500078FF" w:usb2="00000021" w:usb3="00000000" w:csb0="000001B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57445C24" w:rsidR="00203D6A" w:rsidRDefault="00203D6A">
    <w:pPr>
      <w:jc w:val="right"/>
    </w:pPr>
    <w:r>
      <w:fldChar w:fldCharType="begin"/>
    </w:r>
    <w:r>
      <w:instrText>PAGE</w:instrText>
    </w:r>
    <w:r>
      <w:fldChar w:fldCharType="separate"/>
    </w:r>
    <w:r w:rsidR="00440526">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76CD2" w14:textId="77777777" w:rsidR="00694DC3" w:rsidRDefault="00694DC3">
      <w:pPr>
        <w:spacing w:line="240" w:lineRule="auto"/>
      </w:pPr>
      <w:r>
        <w:separator/>
      </w:r>
    </w:p>
  </w:footnote>
  <w:footnote w:type="continuationSeparator" w:id="0">
    <w:p w14:paraId="43C65059" w14:textId="77777777" w:rsidR="00694DC3" w:rsidRDefault="00694D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1873E49C" w:rsidR="00203D6A" w:rsidRDefault="00203D6A">
    <w:pPr>
      <w:rPr>
        <w:sz w:val="20"/>
        <w:szCs w:val="20"/>
      </w:rPr>
    </w:pPr>
    <w:r>
      <w:rPr>
        <w:rFonts w:ascii="Calibri" w:eastAsia="Calibri" w:hAnsi="Calibri" w:cs="Calibri"/>
        <w:color w:val="434343"/>
      </w:rPr>
      <w:t>Nr postępowania</w:t>
    </w:r>
    <w:r w:rsidRPr="00DD0FEB">
      <w:rPr>
        <w:rFonts w:ascii="Calibri" w:eastAsia="Calibri" w:hAnsi="Calibri" w:cs="Calibri"/>
      </w:rPr>
      <w:t xml:space="preserve">: </w:t>
    </w:r>
    <w:r w:rsidRPr="00C5631F">
      <w:rPr>
        <w:sz w:val="20"/>
        <w:szCs w:val="20"/>
      </w:rPr>
      <w:t>DAG.261.</w:t>
    </w:r>
    <w:r>
      <w:rPr>
        <w:sz w:val="20"/>
        <w:szCs w:val="20"/>
      </w:rPr>
      <w:t>1</w:t>
    </w:r>
    <w:r w:rsidRPr="00C5631F">
      <w:rPr>
        <w:sz w:val="20"/>
        <w:szCs w:val="20"/>
      </w:rPr>
      <w:t>.202</w:t>
    </w:r>
    <w:r>
      <w:rPr>
        <w:sz w:val="20"/>
        <w:szCs w:val="20"/>
      </w:rPr>
      <w:t>2</w:t>
    </w:r>
  </w:p>
  <w:p w14:paraId="7A7760CB" w14:textId="77777777" w:rsidR="00203D6A" w:rsidRDefault="00203D6A">
    <w:pPr>
      <w:rPr>
        <w:rFonts w:ascii="Calibri" w:eastAsia="Calibri" w:hAnsi="Calibri" w:cs="Calibri"/>
        <w:color w:val="43434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360"/>
        </w:tabs>
        <w:ind w:left="360" w:hanging="360"/>
      </w:pPr>
      <w:rPr>
        <w:rFonts w:ascii="Liberation Serif" w:hAnsi="Liberation Serif" w:cs="Liberation Serif" w:hint="default"/>
        <w:color w:val="000000"/>
        <w:sz w:val="24"/>
      </w:rPr>
    </w:lvl>
  </w:abstractNum>
  <w:abstractNum w:abstractNumId="1" w15:restartNumberingAfterBreak="0">
    <w:nsid w:val="04197146"/>
    <w:multiLevelType w:val="multilevel"/>
    <w:tmpl w:val="D95AD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14039A"/>
    <w:multiLevelType w:val="multilevel"/>
    <w:tmpl w:val="968CF11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 w15:restartNumberingAfterBreak="0">
    <w:nsid w:val="05762DE2"/>
    <w:multiLevelType w:val="hybridMultilevel"/>
    <w:tmpl w:val="F23C8A68"/>
    <w:lvl w:ilvl="0" w:tplc="BF8002FC">
      <w:start w:val="4"/>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442B81"/>
    <w:multiLevelType w:val="multilevel"/>
    <w:tmpl w:val="4E4C187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AE17A13"/>
    <w:multiLevelType w:val="multilevel"/>
    <w:tmpl w:val="12907F86"/>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6" w15:restartNumberingAfterBreak="0">
    <w:nsid w:val="0F612CDA"/>
    <w:multiLevelType w:val="multilevel"/>
    <w:tmpl w:val="B86C86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FA60481"/>
    <w:multiLevelType w:val="multilevel"/>
    <w:tmpl w:val="0268B7D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 w15:restartNumberingAfterBreak="0">
    <w:nsid w:val="11657C73"/>
    <w:multiLevelType w:val="multilevel"/>
    <w:tmpl w:val="407ADE1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 w15:restartNumberingAfterBreak="0">
    <w:nsid w:val="1A4163CE"/>
    <w:multiLevelType w:val="multilevel"/>
    <w:tmpl w:val="32961720"/>
    <w:lvl w:ilvl="0">
      <w:start w:val="1"/>
      <w:numFmt w:val="decimal"/>
      <w:lvlText w:val="%1)"/>
      <w:lvlJc w:val="left"/>
      <w:pPr>
        <w:ind w:left="916" w:hanging="360"/>
      </w:pPr>
      <w:rPr>
        <w:rFonts w:cs="Times New Roman"/>
        <w:vertAlign w:val="baseline"/>
      </w:rPr>
    </w:lvl>
    <w:lvl w:ilvl="1">
      <w:start w:val="1"/>
      <w:numFmt w:val="lowerLetter"/>
      <w:lvlText w:val="%2."/>
      <w:lvlJc w:val="left"/>
      <w:pPr>
        <w:ind w:left="1636" w:hanging="360"/>
      </w:pPr>
      <w:rPr>
        <w:rFonts w:cs="Times New Roman"/>
        <w:vertAlign w:val="baseline"/>
      </w:rPr>
    </w:lvl>
    <w:lvl w:ilvl="2">
      <w:start w:val="1"/>
      <w:numFmt w:val="lowerRoman"/>
      <w:lvlText w:val="%3."/>
      <w:lvlJc w:val="right"/>
      <w:pPr>
        <w:ind w:left="2356" w:hanging="180"/>
      </w:pPr>
      <w:rPr>
        <w:rFonts w:cs="Times New Roman"/>
        <w:vertAlign w:val="baseline"/>
      </w:rPr>
    </w:lvl>
    <w:lvl w:ilvl="3">
      <w:start w:val="1"/>
      <w:numFmt w:val="decimal"/>
      <w:lvlText w:val="%4."/>
      <w:lvlJc w:val="left"/>
      <w:pPr>
        <w:ind w:left="3076" w:hanging="360"/>
      </w:pPr>
      <w:rPr>
        <w:rFonts w:cs="Times New Roman"/>
        <w:vertAlign w:val="baseline"/>
      </w:rPr>
    </w:lvl>
    <w:lvl w:ilvl="4">
      <w:start w:val="1"/>
      <w:numFmt w:val="lowerLetter"/>
      <w:lvlText w:val="%5."/>
      <w:lvlJc w:val="left"/>
      <w:pPr>
        <w:ind w:left="3796" w:hanging="360"/>
      </w:pPr>
      <w:rPr>
        <w:rFonts w:cs="Times New Roman"/>
        <w:vertAlign w:val="baseline"/>
      </w:rPr>
    </w:lvl>
    <w:lvl w:ilvl="5">
      <w:start w:val="1"/>
      <w:numFmt w:val="lowerRoman"/>
      <w:lvlText w:val="%6."/>
      <w:lvlJc w:val="right"/>
      <w:pPr>
        <w:ind w:left="4516" w:hanging="180"/>
      </w:pPr>
      <w:rPr>
        <w:rFonts w:cs="Times New Roman"/>
        <w:vertAlign w:val="baseline"/>
      </w:rPr>
    </w:lvl>
    <w:lvl w:ilvl="6">
      <w:start w:val="1"/>
      <w:numFmt w:val="decimal"/>
      <w:lvlText w:val="%7."/>
      <w:lvlJc w:val="left"/>
      <w:pPr>
        <w:ind w:left="5236" w:hanging="360"/>
      </w:pPr>
      <w:rPr>
        <w:rFonts w:cs="Times New Roman"/>
        <w:vertAlign w:val="baseline"/>
      </w:rPr>
    </w:lvl>
    <w:lvl w:ilvl="7">
      <w:start w:val="1"/>
      <w:numFmt w:val="lowerLetter"/>
      <w:lvlText w:val="%8."/>
      <w:lvlJc w:val="left"/>
      <w:pPr>
        <w:ind w:left="5956" w:hanging="360"/>
      </w:pPr>
      <w:rPr>
        <w:rFonts w:cs="Times New Roman"/>
        <w:vertAlign w:val="baseline"/>
      </w:rPr>
    </w:lvl>
    <w:lvl w:ilvl="8">
      <w:start w:val="1"/>
      <w:numFmt w:val="lowerRoman"/>
      <w:lvlText w:val="%9."/>
      <w:lvlJc w:val="right"/>
      <w:pPr>
        <w:ind w:left="6676" w:hanging="180"/>
      </w:pPr>
      <w:rPr>
        <w:rFonts w:cs="Times New Roman"/>
        <w:vertAlign w:val="baseline"/>
      </w:rPr>
    </w:lvl>
  </w:abstractNum>
  <w:abstractNum w:abstractNumId="10" w15:restartNumberingAfterBreak="0">
    <w:nsid w:val="1D087975"/>
    <w:multiLevelType w:val="multilevel"/>
    <w:tmpl w:val="840C26E8"/>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1" w15:restartNumberingAfterBreak="0">
    <w:nsid w:val="24FE6588"/>
    <w:multiLevelType w:val="multilevel"/>
    <w:tmpl w:val="C5248D1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BAB6804"/>
    <w:multiLevelType w:val="multilevel"/>
    <w:tmpl w:val="73AE7DB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EAD5F0C"/>
    <w:multiLevelType w:val="multilevel"/>
    <w:tmpl w:val="175C7CA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15:restartNumberingAfterBreak="0">
    <w:nsid w:val="362860AC"/>
    <w:multiLevelType w:val="multilevel"/>
    <w:tmpl w:val="D7A685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84A1DA9"/>
    <w:multiLevelType w:val="multilevel"/>
    <w:tmpl w:val="481A965E"/>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6" w15:restartNumberingAfterBreak="0">
    <w:nsid w:val="3A976CD0"/>
    <w:multiLevelType w:val="multilevel"/>
    <w:tmpl w:val="728E3A6C"/>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7" w15:restartNumberingAfterBreak="0">
    <w:nsid w:val="3C1B0D67"/>
    <w:multiLevelType w:val="multilevel"/>
    <w:tmpl w:val="D51636D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02C0B2A"/>
    <w:multiLevelType w:val="multilevel"/>
    <w:tmpl w:val="00D648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0AF3ADA"/>
    <w:multiLevelType w:val="multilevel"/>
    <w:tmpl w:val="E744DB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1D71A23"/>
    <w:multiLevelType w:val="hybridMultilevel"/>
    <w:tmpl w:val="9C2E0714"/>
    <w:lvl w:ilvl="0" w:tplc="D9701D04">
      <w:start w:val="5"/>
      <w:numFmt w:val="bullet"/>
      <w:lvlText w:val="-"/>
      <w:lvlJc w:val="left"/>
      <w:pPr>
        <w:ind w:left="1228" w:hanging="360"/>
      </w:pPr>
      <w:rPr>
        <w:rFonts w:ascii="Arial" w:eastAsia="Arial" w:hAnsi="Arial" w:cs="Arial" w:hint="default"/>
      </w:rPr>
    </w:lvl>
    <w:lvl w:ilvl="1" w:tplc="04150003" w:tentative="1">
      <w:start w:val="1"/>
      <w:numFmt w:val="bullet"/>
      <w:lvlText w:val="o"/>
      <w:lvlJc w:val="left"/>
      <w:pPr>
        <w:ind w:left="1948" w:hanging="360"/>
      </w:pPr>
      <w:rPr>
        <w:rFonts w:ascii="Courier New" w:hAnsi="Courier New" w:cs="Courier New" w:hint="default"/>
      </w:rPr>
    </w:lvl>
    <w:lvl w:ilvl="2" w:tplc="04150005" w:tentative="1">
      <w:start w:val="1"/>
      <w:numFmt w:val="bullet"/>
      <w:lvlText w:val=""/>
      <w:lvlJc w:val="left"/>
      <w:pPr>
        <w:ind w:left="2668" w:hanging="360"/>
      </w:pPr>
      <w:rPr>
        <w:rFonts w:ascii="Wingdings" w:hAnsi="Wingdings" w:hint="default"/>
      </w:rPr>
    </w:lvl>
    <w:lvl w:ilvl="3" w:tplc="04150001" w:tentative="1">
      <w:start w:val="1"/>
      <w:numFmt w:val="bullet"/>
      <w:lvlText w:val=""/>
      <w:lvlJc w:val="left"/>
      <w:pPr>
        <w:ind w:left="3388" w:hanging="360"/>
      </w:pPr>
      <w:rPr>
        <w:rFonts w:ascii="Symbol" w:hAnsi="Symbol" w:hint="default"/>
      </w:rPr>
    </w:lvl>
    <w:lvl w:ilvl="4" w:tplc="04150003" w:tentative="1">
      <w:start w:val="1"/>
      <w:numFmt w:val="bullet"/>
      <w:lvlText w:val="o"/>
      <w:lvlJc w:val="left"/>
      <w:pPr>
        <w:ind w:left="4108" w:hanging="360"/>
      </w:pPr>
      <w:rPr>
        <w:rFonts w:ascii="Courier New" w:hAnsi="Courier New" w:cs="Courier New" w:hint="default"/>
      </w:rPr>
    </w:lvl>
    <w:lvl w:ilvl="5" w:tplc="04150005" w:tentative="1">
      <w:start w:val="1"/>
      <w:numFmt w:val="bullet"/>
      <w:lvlText w:val=""/>
      <w:lvlJc w:val="left"/>
      <w:pPr>
        <w:ind w:left="4828" w:hanging="360"/>
      </w:pPr>
      <w:rPr>
        <w:rFonts w:ascii="Wingdings" w:hAnsi="Wingdings" w:hint="default"/>
      </w:rPr>
    </w:lvl>
    <w:lvl w:ilvl="6" w:tplc="04150001" w:tentative="1">
      <w:start w:val="1"/>
      <w:numFmt w:val="bullet"/>
      <w:lvlText w:val=""/>
      <w:lvlJc w:val="left"/>
      <w:pPr>
        <w:ind w:left="5548" w:hanging="360"/>
      </w:pPr>
      <w:rPr>
        <w:rFonts w:ascii="Symbol" w:hAnsi="Symbol" w:hint="default"/>
      </w:rPr>
    </w:lvl>
    <w:lvl w:ilvl="7" w:tplc="04150003" w:tentative="1">
      <w:start w:val="1"/>
      <w:numFmt w:val="bullet"/>
      <w:lvlText w:val="o"/>
      <w:lvlJc w:val="left"/>
      <w:pPr>
        <w:ind w:left="6268" w:hanging="360"/>
      </w:pPr>
      <w:rPr>
        <w:rFonts w:ascii="Courier New" w:hAnsi="Courier New" w:cs="Courier New" w:hint="default"/>
      </w:rPr>
    </w:lvl>
    <w:lvl w:ilvl="8" w:tplc="04150005" w:tentative="1">
      <w:start w:val="1"/>
      <w:numFmt w:val="bullet"/>
      <w:lvlText w:val=""/>
      <w:lvlJc w:val="left"/>
      <w:pPr>
        <w:ind w:left="6988" w:hanging="360"/>
      </w:pPr>
      <w:rPr>
        <w:rFonts w:ascii="Wingdings" w:hAnsi="Wingdings" w:hint="default"/>
      </w:rPr>
    </w:lvl>
  </w:abstractNum>
  <w:abstractNum w:abstractNumId="21" w15:restartNumberingAfterBreak="0">
    <w:nsid w:val="44E541F3"/>
    <w:multiLevelType w:val="multilevel"/>
    <w:tmpl w:val="6EB8F2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68C2EFB"/>
    <w:multiLevelType w:val="multilevel"/>
    <w:tmpl w:val="39F4D6A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3" w15:restartNumberingAfterBreak="0">
    <w:nsid w:val="48727096"/>
    <w:multiLevelType w:val="multilevel"/>
    <w:tmpl w:val="00AE61F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9FB6C53"/>
    <w:multiLevelType w:val="multilevel"/>
    <w:tmpl w:val="EF726F8C"/>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5" w15:restartNumberingAfterBreak="0">
    <w:nsid w:val="4A641BC9"/>
    <w:multiLevelType w:val="multilevel"/>
    <w:tmpl w:val="49F0DB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BEA23F1"/>
    <w:multiLevelType w:val="multilevel"/>
    <w:tmpl w:val="1526BF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51AD1388"/>
    <w:multiLevelType w:val="multilevel"/>
    <w:tmpl w:val="F7CE605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522649B4"/>
    <w:multiLevelType w:val="hybridMultilevel"/>
    <w:tmpl w:val="26700312"/>
    <w:lvl w:ilvl="0" w:tplc="7EF85C60">
      <w:start w:val="1"/>
      <w:numFmt w:val="decimal"/>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29" w15:restartNumberingAfterBreak="0">
    <w:nsid w:val="52346BA6"/>
    <w:multiLevelType w:val="multilevel"/>
    <w:tmpl w:val="3B6E76E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0" w15:restartNumberingAfterBreak="0">
    <w:nsid w:val="5A4E34C6"/>
    <w:multiLevelType w:val="multilevel"/>
    <w:tmpl w:val="B6FA07B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1" w15:restartNumberingAfterBreak="0">
    <w:nsid w:val="60160439"/>
    <w:multiLevelType w:val="multilevel"/>
    <w:tmpl w:val="2604BB1A"/>
    <w:lvl w:ilvl="0">
      <w:start w:val="1"/>
      <w:numFmt w:val="decimal"/>
      <w:lvlText w:val="%1."/>
      <w:lvlJc w:val="left"/>
      <w:pPr>
        <w:ind w:left="1004" w:hanging="360"/>
      </w:pPr>
      <w:rPr>
        <w:rFonts w:cs="Times New Roman"/>
        <w:b w:val="0"/>
        <w:bCs/>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32" w15:restartNumberingAfterBreak="0">
    <w:nsid w:val="607406C4"/>
    <w:multiLevelType w:val="multilevel"/>
    <w:tmpl w:val="7D14055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3" w15:restartNumberingAfterBreak="0">
    <w:nsid w:val="66367FB2"/>
    <w:multiLevelType w:val="multilevel"/>
    <w:tmpl w:val="6A90820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7532B94"/>
    <w:multiLevelType w:val="multilevel"/>
    <w:tmpl w:val="2D44D3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83457BA"/>
    <w:multiLevelType w:val="multilevel"/>
    <w:tmpl w:val="7E806F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B061240"/>
    <w:multiLevelType w:val="multilevel"/>
    <w:tmpl w:val="CEFC59B8"/>
    <w:lvl w:ilvl="0">
      <w:start w:val="1"/>
      <w:numFmt w:val="decimal"/>
      <w:lvlText w:val="%1)"/>
      <w:lvlJc w:val="left"/>
      <w:pPr>
        <w:ind w:left="501" w:hanging="360"/>
      </w:pPr>
      <w:rPr>
        <w:b/>
        <w:vertAlign w:val="baseline"/>
      </w:rPr>
    </w:lvl>
    <w:lvl w:ilvl="1">
      <w:start w:val="1"/>
      <w:numFmt w:val="lowerLetter"/>
      <w:lvlText w:val="%2."/>
      <w:lvlJc w:val="left"/>
      <w:pPr>
        <w:ind w:left="1221" w:hanging="360"/>
      </w:pPr>
      <w:rPr>
        <w:vertAlign w:val="baseline"/>
      </w:rPr>
    </w:lvl>
    <w:lvl w:ilvl="2">
      <w:start w:val="1"/>
      <w:numFmt w:val="lowerRoman"/>
      <w:lvlText w:val="%3."/>
      <w:lvlJc w:val="right"/>
      <w:pPr>
        <w:ind w:left="1941" w:hanging="180"/>
      </w:pPr>
      <w:rPr>
        <w:vertAlign w:val="baseline"/>
      </w:rPr>
    </w:lvl>
    <w:lvl w:ilvl="3">
      <w:start w:val="1"/>
      <w:numFmt w:val="decimal"/>
      <w:lvlText w:val="%4."/>
      <w:lvlJc w:val="left"/>
      <w:pPr>
        <w:ind w:left="2661" w:hanging="360"/>
      </w:pPr>
      <w:rPr>
        <w:vertAlign w:val="baseline"/>
      </w:rPr>
    </w:lvl>
    <w:lvl w:ilvl="4">
      <w:start w:val="1"/>
      <w:numFmt w:val="lowerLetter"/>
      <w:lvlText w:val="%5."/>
      <w:lvlJc w:val="left"/>
      <w:pPr>
        <w:ind w:left="3381" w:hanging="360"/>
      </w:pPr>
      <w:rPr>
        <w:vertAlign w:val="baseline"/>
      </w:rPr>
    </w:lvl>
    <w:lvl w:ilvl="5">
      <w:start w:val="1"/>
      <w:numFmt w:val="lowerRoman"/>
      <w:lvlText w:val="%6."/>
      <w:lvlJc w:val="right"/>
      <w:pPr>
        <w:ind w:left="4101" w:hanging="180"/>
      </w:pPr>
      <w:rPr>
        <w:vertAlign w:val="baseline"/>
      </w:rPr>
    </w:lvl>
    <w:lvl w:ilvl="6">
      <w:start w:val="1"/>
      <w:numFmt w:val="decimal"/>
      <w:lvlText w:val="%7."/>
      <w:lvlJc w:val="left"/>
      <w:pPr>
        <w:ind w:left="4821" w:hanging="360"/>
      </w:pPr>
      <w:rPr>
        <w:vertAlign w:val="baseline"/>
      </w:rPr>
    </w:lvl>
    <w:lvl w:ilvl="7">
      <w:start w:val="1"/>
      <w:numFmt w:val="lowerLetter"/>
      <w:lvlText w:val="%8."/>
      <w:lvlJc w:val="left"/>
      <w:pPr>
        <w:ind w:left="5541" w:hanging="360"/>
      </w:pPr>
      <w:rPr>
        <w:vertAlign w:val="baseline"/>
      </w:rPr>
    </w:lvl>
    <w:lvl w:ilvl="8">
      <w:start w:val="1"/>
      <w:numFmt w:val="lowerRoman"/>
      <w:lvlText w:val="%9."/>
      <w:lvlJc w:val="right"/>
      <w:pPr>
        <w:ind w:left="6261" w:hanging="180"/>
      </w:pPr>
      <w:rPr>
        <w:vertAlign w:val="baseline"/>
      </w:rPr>
    </w:lvl>
  </w:abstractNum>
  <w:abstractNum w:abstractNumId="37" w15:restartNumberingAfterBreak="0">
    <w:nsid w:val="6C9440C1"/>
    <w:multiLevelType w:val="multilevel"/>
    <w:tmpl w:val="D9D2C5F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8" w15:restartNumberingAfterBreak="0">
    <w:nsid w:val="6D193170"/>
    <w:multiLevelType w:val="multilevel"/>
    <w:tmpl w:val="8190F55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9" w15:restartNumberingAfterBreak="0">
    <w:nsid w:val="70303942"/>
    <w:multiLevelType w:val="multilevel"/>
    <w:tmpl w:val="D4D0EF5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0" w15:restartNumberingAfterBreak="0">
    <w:nsid w:val="70750B0E"/>
    <w:multiLevelType w:val="multilevel"/>
    <w:tmpl w:val="B14052BC"/>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71E24384"/>
    <w:multiLevelType w:val="multilevel"/>
    <w:tmpl w:val="DC9877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4E83523"/>
    <w:multiLevelType w:val="multilevel"/>
    <w:tmpl w:val="87B25CF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3" w15:restartNumberingAfterBreak="0">
    <w:nsid w:val="762543E6"/>
    <w:multiLevelType w:val="multilevel"/>
    <w:tmpl w:val="11BE26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1"/>
  </w:num>
  <w:num w:numId="2">
    <w:abstractNumId w:val="12"/>
  </w:num>
  <w:num w:numId="3">
    <w:abstractNumId w:val="19"/>
  </w:num>
  <w:num w:numId="4">
    <w:abstractNumId w:val="7"/>
  </w:num>
  <w:num w:numId="5">
    <w:abstractNumId w:val="13"/>
  </w:num>
  <w:num w:numId="6">
    <w:abstractNumId w:val="4"/>
  </w:num>
  <w:num w:numId="7">
    <w:abstractNumId w:val="43"/>
  </w:num>
  <w:num w:numId="8">
    <w:abstractNumId w:val="33"/>
  </w:num>
  <w:num w:numId="9">
    <w:abstractNumId w:val="38"/>
  </w:num>
  <w:num w:numId="10">
    <w:abstractNumId w:val="8"/>
  </w:num>
  <w:num w:numId="11">
    <w:abstractNumId w:val="22"/>
  </w:num>
  <w:num w:numId="12">
    <w:abstractNumId w:val="16"/>
  </w:num>
  <w:num w:numId="13">
    <w:abstractNumId w:val="30"/>
  </w:num>
  <w:num w:numId="14">
    <w:abstractNumId w:val="15"/>
  </w:num>
  <w:num w:numId="15">
    <w:abstractNumId w:val="5"/>
  </w:num>
  <w:num w:numId="16">
    <w:abstractNumId w:val="34"/>
  </w:num>
  <w:num w:numId="17">
    <w:abstractNumId w:val="26"/>
  </w:num>
  <w:num w:numId="18">
    <w:abstractNumId w:val="40"/>
  </w:num>
  <w:num w:numId="19">
    <w:abstractNumId w:val="21"/>
  </w:num>
  <w:num w:numId="20">
    <w:abstractNumId w:val="6"/>
  </w:num>
  <w:num w:numId="21">
    <w:abstractNumId w:val="32"/>
  </w:num>
  <w:num w:numId="22">
    <w:abstractNumId w:val="18"/>
  </w:num>
  <w:num w:numId="23">
    <w:abstractNumId w:val="39"/>
  </w:num>
  <w:num w:numId="24">
    <w:abstractNumId w:val="24"/>
  </w:num>
  <w:num w:numId="25">
    <w:abstractNumId w:val="42"/>
  </w:num>
  <w:num w:numId="26">
    <w:abstractNumId w:val="29"/>
  </w:num>
  <w:num w:numId="27">
    <w:abstractNumId w:val="25"/>
  </w:num>
  <w:num w:numId="28">
    <w:abstractNumId w:val="2"/>
  </w:num>
  <w:num w:numId="29">
    <w:abstractNumId w:val="36"/>
  </w:num>
  <w:num w:numId="30">
    <w:abstractNumId w:val="17"/>
  </w:num>
  <w:num w:numId="31">
    <w:abstractNumId w:val="10"/>
  </w:num>
  <w:num w:numId="32">
    <w:abstractNumId w:val="41"/>
  </w:num>
  <w:num w:numId="33">
    <w:abstractNumId w:val="35"/>
  </w:num>
  <w:num w:numId="34">
    <w:abstractNumId w:val="37"/>
  </w:num>
  <w:num w:numId="35">
    <w:abstractNumId w:val="27"/>
  </w:num>
  <w:num w:numId="36">
    <w:abstractNumId w:val="14"/>
  </w:num>
  <w:num w:numId="37">
    <w:abstractNumId w:val="1"/>
  </w:num>
  <w:num w:numId="38">
    <w:abstractNumId w:val="23"/>
  </w:num>
  <w:num w:numId="39">
    <w:abstractNumId w:val="20"/>
  </w:num>
  <w:num w:numId="40">
    <w:abstractNumId w:val="31"/>
  </w:num>
  <w:num w:numId="41">
    <w:abstractNumId w:val="9"/>
  </w:num>
  <w:num w:numId="42">
    <w:abstractNumId w:val="28"/>
  </w:num>
  <w:num w:numId="43">
    <w:abstractNumId w:val="3"/>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9C4"/>
    <w:rsid w:val="000002B2"/>
    <w:rsid w:val="00025860"/>
    <w:rsid w:val="00030625"/>
    <w:rsid w:val="0008448C"/>
    <w:rsid w:val="00084E65"/>
    <w:rsid w:val="00097980"/>
    <w:rsid w:val="000A7735"/>
    <w:rsid w:val="000C1F15"/>
    <w:rsid w:val="000D0DF4"/>
    <w:rsid w:val="000F4449"/>
    <w:rsid w:val="0011609D"/>
    <w:rsid w:val="0012040E"/>
    <w:rsid w:val="00137609"/>
    <w:rsid w:val="0014734F"/>
    <w:rsid w:val="00185C2A"/>
    <w:rsid w:val="001950F9"/>
    <w:rsid w:val="001A2D12"/>
    <w:rsid w:val="001C13C1"/>
    <w:rsid w:val="001D09D4"/>
    <w:rsid w:val="001D0F2C"/>
    <w:rsid w:val="001F0B6F"/>
    <w:rsid w:val="001F3ED5"/>
    <w:rsid w:val="001F7F59"/>
    <w:rsid w:val="00203D6A"/>
    <w:rsid w:val="00220F7E"/>
    <w:rsid w:val="002334DE"/>
    <w:rsid w:val="0025628D"/>
    <w:rsid w:val="00263076"/>
    <w:rsid w:val="00274C63"/>
    <w:rsid w:val="002960D2"/>
    <w:rsid w:val="002D238E"/>
    <w:rsid w:val="00300AFA"/>
    <w:rsid w:val="003037D7"/>
    <w:rsid w:val="00335B07"/>
    <w:rsid w:val="00350938"/>
    <w:rsid w:val="003554B1"/>
    <w:rsid w:val="00386E5E"/>
    <w:rsid w:val="003A3440"/>
    <w:rsid w:val="003A7ACC"/>
    <w:rsid w:val="003B69C4"/>
    <w:rsid w:val="003B7AF6"/>
    <w:rsid w:val="003C110E"/>
    <w:rsid w:val="003D2059"/>
    <w:rsid w:val="003D4E48"/>
    <w:rsid w:val="003E2349"/>
    <w:rsid w:val="0041167B"/>
    <w:rsid w:val="00421EE0"/>
    <w:rsid w:val="004234FE"/>
    <w:rsid w:val="00426D92"/>
    <w:rsid w:val="00440526"/>
    <w:rsid w:val="00486834"/>
    <w:rsid w:val="004936A2"/>
    <w:rsid w:val="004A42D2"/>
    <w:rsid w:val="004B7DBF"/>
    <w:rsid w:val="004C16E4"/>
    <w:rsid w:val="00512394"/>
    <w:rsid w:val="00536514"/>
    <w:rsid w:val="00551B69"/>
    <w:rsid w:val="0057444B"/>
    <w:rsid w:val="005B4B8F"/>
    <w:rsid w:val="006050D0"/>
    <w:rsid w:val="00612F58"/>
    <w:rsid w:val="00616A47"/>
    <w:rsid w:val="00636D9B"/>
    <w:rsid w:val="006404B0"/>
    <w:rsid w:val="006423B1"/>
    <w:rsid w:val="0065135F"/>
    <w:rsid w:val="006730D0"/>
    <w:rsid w:val="00680870"/>
    <w:rsid w:val="006837E3"/>
    <w:rsid w:val="0069102E"/>
    <w:rsid w:val="00694DC3"/>
    <w:rsid w:val="006A5E9E"/>
    <w:rsid w:val="006D0A48"/>
    <w:rsid w:val="006E67FF"/>
    <w:rsid w:val="007002EF"/>
    <w:rsid w:val="0070150E"/>
    <w:rsid w:val="00720D1A"/>
    <w:rsid w:val="00724269"/>
    <w:rsid w:val="00741899"/>
    <w:rsid w:val="007426F5"/>
    <w:rsid w:val="0075640D"/>
    <w:rsid w:val="00757038"/>
    <w:rsid w:val="0076279A"/>
    <w:rsid w:val="007633F4"/>
    <w:rsid w:val="007754A6"/>
    <w:rsid w:val="00785037"/>
    <w:rsid w:val="007B0786"/>
    <w:rsid w:val="007C7D02"/>
    <w:rsid w:val="007E08CB"/>
    <w:rsid w:val="008111CB"/>
    <w:rsid w:val="00812D18"/>
    <w:rsid w:val="00835F36"/>
    <w:rsid w:val="00861132"/>
    <w:rsid w:val="0086557E"/>
    <w:rsid w:val="0088299A"/>
    <w:rsid w:val="008A2AD1"/>
    <w:rsid w:val="008B303A"/>
    <w:rsid w:val="008E56D0"/>
    <w:rsid w:val="00902B30"/>
    <w:rsid w:val="00903008"/>
    <w:rsid w:val="0091680F"/>
    <w:rsid w:val="00917DF5"/>
    <w:rsid w:val="009406F2"/>
    <w:rsid w:val="00944426"/>
    <w:rsid w:val="0094453D"/>
    <w:rsid w:val="0096172D"/>
    <w:rsid w:val="00994E72"/>
    <w:rsid w:val="009A75E0"/>
    <w:rsid w:val="009D46FB"/>
    <w:rsid w:val="00A04795"/>
    <w:rsid w:val="00A40C66"/>
    <w:rsid w:val="00A541C2"/>
    <w:rsid w:val="00A55ADE"/>
    <w:rsid w:val="00A55C5A"/>
    <w:rsid w:val="00A81936"/>
    <w:rsid w:val="00A860A8"/>
    <w:rsid w:val="00A86A2F"/>
    <w:rsid w:val="00AA0095"/>
    <w:rsid w:val="00AA2DA9"/>
    <w:rsid w:val="00AD2ECD"/>
    <w:rsid w:val="00AE4A42"/>
    <w:rsid w:val="00AE4A53"/>
    <w:rsid w:val="00AF1C49"/>
    <w:rsid w:val="00B10257"/>
    <w:rsid w:val="00B164BE"/>
    <w:rsid w:val="00B31FF2"/>
    <w:rsid w:val="00B3699B"/>
    <w:rsid w:val="00B535E7"/>
    <w:rsid w:val="00B65BBA"/>
    <w:rsid w:val="00B95FF4"/>
    <w:rsid w:val="00BA1FE4"/>
    <w:rsid w:val="00BB27AF"/>
    <w:rsid w:val="00BC649B"/>
    <w:rsid w:val="00C25917"/>
    <w:rsid w:val="00C308F9"/>
    <w:rsid w:val="00C341E9"/>
    <w:rsid w:val="00C5631F"/>
    <w:rsid w:val="00C665A1"/>
    <w:rsid w:val="00C923A1"/>
    <w:rsid w:val="00C97D38"/>
    <w:rsid w:val="00CA1E37"/>
    <w:rsid w:val="00CA268B"/>
    <w:rsid w:val="00CA7FAF"/>
    <w:rsid w:val="00CC6350"/>
    <w:rsid w:val="00CD2C83"/>
    <w:rsid w:val="00CD79B4"/>
    <w:rsid w:val="00CE3F74"/>
    <w:rsid w:val="00CE7AD6"/>
    <w:rsid w:val="00CF6533"/>
    <w:rsid w:val="00D02950"/>
    <w:rsid w:val="00D601D4"/>
    <w:rsid w:val="00D7137C"/>
    <w:rsid w:val="00D71E9A"/>
    <w:rsid w:val="00D74072"/>
    <w:rsid w:val="00D86223"/>
    <w:rsid w:val="00D878EE"/>
    <w:rsid w:val="00D939E8"/>
    <w:rsid w:val="00D95469"/>
    <w:rsid w:val="00DB09F9"/>
    <w:rsid w:val="00DD0FEB"/>
    <w:rsid w:val="00DD5CF4"/>
    <w:rsid w:val="00E40DCE"/>
    <w:rsid w:val="00E46D03"/>
    <w:rsid w:val="00E60B5F"/>
    <w:rsid w:val="00E61D3A"/>
    <w:rsid w:val="00EA06CA"/>
    <w:rsid w:val="00EB6266"/>
    <w:rsid w:val="00EC6D64"/>
    <w:rsid w:val="00EE1815"/>
    <w:rsid w:val="00EF2BDF"/>
    <w:rsid w:val="00EF446E"/>
    <w:rsid w:val="00F006C8"/>
    <w:rsid w:val="00F038A3"/>
    <w:rsid w:val="00F22E3C"/>
    <w:rsid w:val="00F23C16"/>
    <w:rsid w:val="00F53138"/>
    <w:rsid w:val="00F86224"/>
    <w:rsid w:val="00F97A87"/>
    <w:rsid w:val="00FC2B6B"/>
    <w:rsid w:val="00FC3418"/>
    <w:rsid w:val="00FD10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C1B9E"/>
  <w15:docId w15:val="{3104913C-A01C-4686-98EC-A8AB5D6A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DD0FEB"/>
    <w:pPr>
      <w:tabs>
        <w:tab w:val="center" w:pos="4536"/>
        <w:tab w:val="right" w:pos="9072"/>
      </w:tabs>
      <w:spacing w:line="240" w:lineRule="auto"/>
    </w:pPr>
  </w:style>
  <w:style w:type="character" w:customStyle="1" w:styleId="NagwekZnak">
    <w:name w:val="Nagłówek Znak"/>
    <w:basedOn w:val="Domylnaczcionkaakapitu"/>
    <w:link w:val="Nagwek"/>
    <w:uiPriority w:val="99"/>
    <w:rsid w:val="00DD0FEB"/>
  </w:style>
  <w:style w:type="paragraph" w:styleId="Stopka">
    <w:name w:val="footer"/>
    <w:basedOn w:val="Normalny"/>
    <w:link w:val="StopkaZnak"/>
    <w:uiPriority w:val="99"/>
    <w:unhideWhenUsed/>
    <w:rsid w:val="00DD0FEB"/>
    <w:pPr>
      <w:tabs>
        <w:tab w:val="center" w:pos="4536"/>
        <w:tab w:val="right" w:pos="9072"/>
      </w:tabs>
      <w:spacing w:line="240" w:lineRule="auto"/>
    </w:pPr>
  </w:style>
  <w:style w:type="character" w:customStyle="1" w:styleId="StopkaZnak">
    <w:name w:val="Stopka Znak"/>
    <w:basedOn w:val="Domylnaczcionkaakapitu"/>
    <w:link w:val="Stopka"/>
    <w:uiPriority w:val="99"/>
    <w:rsid w:val="00DD0FEB"/>
  </w:style>
  <w:style w:type="character" w:styleId="Hipercze">
    <w:name w:val="Hyperlink"/>
    <w:basedOn w:val="Domylnaczcionkaakapitu"/>
    <w:uiPriority w:val="99"/>
    <w:unhideWhenUsed/>
    <w:rsid w:val="00DD0FEB"/>
    <w:rPr>
      <w:color w:val="0000FF" w:themeColor="hyperlink"/>
      <w:u w:val="single"/>
    </w:rPr>
  </w:style>
  <w:style w:type="paragraph" w:styleId="Akapitzlist">
    <w:name w:val="List Paragraph"/>
    <w:basedOn w:val="Normalny"/>
    <w:uiPriority w:val="34"/>
    <w:qFormat/>
    <w:rsid w:val="0014734F"/>
    <w:pPr>
      <w:ind w:left="720"/>
      <w:contextualSpacing/>
    </w:pPr>
  </w:style>
  <w:style w:type="paragraph" w:customStyle="1" w:styleId="p">
    <w:name w:val="p"/>
    <w:uiPriority w:val="99"/>
    <w:rsid w:val="001C13C1"/>
    <w:pPr>
      <w:spacing w:line="259" w:lineRule="auto"/>
    </w:pPr>
    <w:rPr>
      <w:rFonts w:ascii="Arial Narrow" w:eastAsia="Arial Narrow" w:hAnsi="Arial Narrow" w:cs="Arial Narrow"/>
      <w:lang w:val="pl-PL"/>
    </w:rPr>
  </w:style>
  <w:style w:type="paragraph" w:customStyle="1" w:styleId="center">
    <w:name w:val="center"/>
    <w:uiPriority w:val="99"/>
    <w:rsid w:val="001C13C1"/>
    <w:pPr>
      <w:spacing w:line="259" w:lineRule="auto"/>
      <w:jc w:val="center"/>
    </w:pPr>
    <w:rPr>
      <w:rFonts w:ascii="Arial Narrow" w:eastAsia="Arial Narrow" w:hAnsi="Arial Narrow" w:cs="Arial Narrow"/>
      <w:lang w:val="pl-PL"/>
    </w:rPr>
  </w:style>
  <w:style w:type="paragraph" w:customStyle="1" w:styleId="tableCenter">
    <w:name w:val="tableCenter"/>
    <w:uiPriority w:val="99"/>
    <w:rsid w:val="001C13C1"/>
    <w:pPr>
      <w:spacing w:line="259" w:lineRule="auto"/>
      <w:jc w:val="center"/>
    </w:pPr>
    <w:rPr>
      <w:rFonts w:ascii="Arial Narrow" w:eastAsia="Arial Narrow" w:hAnsi="Arial Narrow" w:cs="Arial Narrow"/>
      <w:lang w:val="pl-PL"/>
    </w:rPr>
  </w:style>
  <w:style w:type="paragraph" w:customStyle="1" w:styleId="justify">
    <w:name w:val="justify"/>
    <w:uiPriority w:val="99"/>
    <w:rsid w:val="001C13C1"/>
    <w:pPr>
      <w:spacing w:line="259" w:lineRule="auto"/>
      <w:jc w:val="both"/>
    </w:pPr>
    <w:rPr>
      <w:rFonts w:ascii="Arial Narrow" w:eastAsia="Arial Narrow" w:hAnsi="Arial Narrow" w:cs="Arial Narrow"/>
      <w:lang w:val="pl-PL"/>
    </w:rPr>
  </w:style>
  <w:style w:type="character" w:customStyle="1" w:styleId="bold">
    <w:name w:val="bold"/>
    <w:uiPriority w:val="99"/>
    <w:rsid w:val="001C13C1"/>
    <w:rPr>
      <w:b/>
    </w:rPr>
  </w:style>
  <w:style w:type="paragraph" w:styleId="Tekstdymka">
    <w:name w:val="Balloon Text"/>
    <w:basedOn w:val="Normalny"/>
    <w:link w:val="TekstdymkaZnak"/>
    <w:uiPriority w:val="99"/>
    <w:semiHidden/>
    <w:unhideWhenUsed/>
    <w:rsid w:val="00AE4A5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4A53"/>
    <w:rPr>
      <w:rFonts w:ascii="Tahoma" w:hAnsi="Tahoma" w:cs="Tahoma"/>
      <w:sz w:val="16"/>
      <w:szCs w:val="16"/>
    </w:rPr>
  </w:style>
  <w:style w:type="paragraph" w:styleId="Spistreci2">
    <w:name w:val="toc 2"/>
    <w:basedOn w:val="Normalny"/>
    <w:next w:val="Normalny"/>
    <w:autoRedefine/>
    <w:uiPriority w:val="39"/>
    <w:unhideWhenUsed/>
    <w:rsid w:val="007C7D02"/>
    <w:pPr>
      <w:spacing w:after="100"/>
      <w:ind w:left="220"/>
    </w:pPr>
  </w:style>
  <w:style w:type="paragraph" w:styleId="Spistreci5">
    <w:name w:val="toc 5"/>
    <w:basedOn w:val="Normalny"/>
    <w:next w:val="Normalny"/>
    <w:autoRedefine/>
    <w:uiPriority w:val="39"/>
    <w:unhideWhenUsed/>
    <w:rsid w:val="007C7D02"/>
    <w:pPr>
      <w:spacing w:after="100"/>
      <w:ind w:left="880"/>
    </w:pPr>
  </w:style>
  <w:style w:type="paragraph" w:styleId="Tekstpodstawowywcity">
    <w:name w:val="Body Text Indent"/>
    <w:basedOn w:val="Normalny"/>
    <w:link w:val="TekstpodstawowywcityZnak"/>
    <w:rsid w:val="00F86224"/>
    <w:pPr>
      <w:suppressAutoHyphens/>
      <w:spacing w:line="360" w:lineRule="auto"/>
      <w:ind w:left="360"/>
      <w:jc w:val="both"/>
    </w:pPr>
    <w:rPr>
      <w:rFonts w:ascii="Times New Roman" w:eastAsia="Times New Roman" w:hAnsi="Times New Roman" w:cs="Times New Roman"/>
      <w:sz w:val="24"/>
      <w:szCs w:val="20"/>
      <w:lang w:val="pl-PL" w:eastAsia="zh-CN" w:bidi="hi-IN"/>
    </w:rPr>
  </w:style>
  <w:style w:type="character" w:customStyle="1" w:styleId="TekstpodstawowywcityZnak">
    <w:name w:val="Tekst podstawowy wcięty Znak"/>
    <w:basedOn w:val="Domylnaczcionkaakapitu"/>
    <w:link w:val="Tekstpodstawowywcity"/>
    <w:rsid w:val="00F86224"/>
    <w:rPr>
      <w:rFonts w:ascii="Times New Roman" w:eastAsia="Times New Roman" w:hAnsi="Times New Roman" w:cs="Times New Roman"/>
      <w:sz w:val="24"/>
      <w:szCs w:val="20"/>
      <w:lang w:val="pl-P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skotlin.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jaraczewo"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mailto:%20dpskotlin@powiat-jarocin.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dpskotlin@powiat-jarocin.pl" TargetMode="External"/><Relationship Id="rId14" Type="http://schemas.openxmlformats.org/officeDocument/2006/relationships/hyperlink" Target="mailto:dpskotlin@powiat-jarocin.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3DF07-4D13-4D20-A2CA-C5BFF8740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7176</Words>
  <Characters>43059</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Katarzyna_Borowczyk</dc:creator>
  <cp:lastModifiedBy>Danuta Kawałek</cp:lastModifiedBy>
  <cp:revision>3</cp:revision>
  <cp:lastPrinted>2022-12-20T10:26:00Z</cp:lastPrinted>
  <dcterms:created xsi:type="dcterms:W3CDTF">2022-12-20T10:26:00Z</dcterms:created>
  <dcterms:modified xsi:type="dcterms:W3CDTF">2022-12-20T10:26:00Z</dcterms:modified>
</cp:coreProperties>
</file>