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6AC9" w14:textId="77777777" w:rsidR="00873AEA" w:rsidRDefault="00873AE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DBFF887" w14:textId="7D721AA7" w:rsidR="008F386F" w:rsidRPr="00390B15" w:rsidRDefault="006564E5">
      <w:pPr>
        <w:jc w:val="center"/>
        <w:rPr>
          <w:rFonts w:ascii="Calibri Light" w:hAnsi="Calibri Light" w:cs="Calibri Light"/>
          <w:b/>
          <w:color w:val="C00000"/>
          <w:sz w:val="22"/>
          <w:szCs w:val="22"/>
        </w:rPr>
      </w:pPr>
      <w:r w:rsidRPr="00390B15">
        <w:rPr>
          <w:rFonts w:ascii="Calibri Light" w:hAnsi="Calibri Light" w:cs="Calibri Light"/>
          <w:b/>
          <w:sz w:val="22"/>
          <w:szCs w:val="22"/>
        </w:rPr>
        <w:t>OPIS PRZEDMIOTU ZAMÓWIENIA (OPZ)</w:t>
      </w:r>
      <w:r w:rsidRPr="00390B15">
        <w:rPr>
          <w:rFonts w:ascii="Calibri Light" w:hAnsi="Calibri Light" w:cs="Calibri Light"/>
          <w:b/>
          <w:color w:val="C00000"/>
          <w:sz w:val="22"/>
          <w:szCs w:val="22"/>
        </w:rPr>
        <w:t xml:space="preserve"> </w:t>
      </w:r>
    </w:p>
    <w:p w14:paraId="0DBFF888" w14:textId="77777777" w:rsidR="00D33CBD" w:rsidRPr="00C52C98" w:rsidRDefault="00D33CB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B8CDB2E" w14:textId="77777777" w:rsidR="00D1580C" w:rsidRPr="00C52C98" w:rsidRDefault="00D1580C">
      <w:pPr>
        <w:jc w:val="center"/>
        <w:rPr>
          <w:rFonts w:ascii="Calibri Light" w:hAnsi="Calibri Light" w:cs="Calibri Light"/>
          <w:sz w:val="22"/>
          <w:szCs w:val="22"/>
        </w:rPr>
      </w:pPr>
    </w:p>
    <w:p w14:paraId="0DBFF88D" w14:textId="4C526D18" w:rsidR="008F386F" w:rsidRDefault="006564E5" w:rsidP="005F1BF1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Przedmiotem zamówienia jest świadczenie przez Wykonawcę </w:t>
      </w:r>
      <w:r w:rsidR="00146DF4" w:rsidRPr="00C52C98">
        <w:rPr>
          <w:rFonts w:ascii="Calibri Light" w:hAnsi="Calibri Light" w:cs="Calibri Light"/>
          <w:i/>
          <w:iCs/>
          <w:sz w:val="22"/>
          <w:szCs w:val="22"/>
        </w:rPr>
        <w:t>„</w:t>
      </w:r>
      <w:r w:rsidR="000D6207" w:rsidRPr="00C52C98">
        <w:rPr>
          <w:rFonts w:ascii="Calibri Light" w:hAnsi="Calibri Light" w:cs="Calibri Light"/>
          <w:b/>
          <w:bCs/>
          <w:i/>
          <w:iCs/>
          <w:sz w:val="22"/>
          <w:szCs w:val="22"/>
        </w:rPr>
        <w:t>Kompleksowej obsługi podróży służbowych krajowych i zagranicznych na rzecz Polskiej Agencji Inwestycji i Handlu S.A. w zakresie: pośrednictwa w</w:t>
      </w:r>
      <w:r w:rsidR="00760A2B" w:rsidRPr="00C52C98">
        <w:rPr>
          <w:rFonts w:ascii="Calibri Light" w:hAnsi="Calibri Light" w:cs="Calibri Light"/>
          <w:b/>
          <w:bCs/>
          <w:i/>
          <w:iCs/>
          <w:sz w:val="22"/>
          <w:szCs w:val="22"/>
        </w:rPr>
        <w:t> </w:t>
      </w:r>
      <w:r w:rsidR="000D6207" w:rsidRPr="00C52C98">
        <w:rPr>
          <w:rFonts w:ascii="Calibri Light" w:hAnsi="Calibri Light" w:cs="Calibri Light"/>
          <w:b/>
          <w:bCs/>
          <w:i/>
          <w:iCs/>
          <w:sz w:val="22"/>
          <w:szCs w:val="22"/>
        </w:rPr>
        <w:t>rezerwacji i sprzedaży miejsc noclegowych w hotelach w kraju i za granicą</w:t>
      </w:r>
      <w:r w:rsidR="00146DF4" w:rsidRPr="00C52C98">
        <w:rPr>
          <w:rFonts w:ascii="Calibri Light" w:hAnsi="Calibri Light" w:cs="Calibri Light"/>
          <w:i/>
          <w:iCs/>
          <w:sz w:val="22"/>
          <w:szCs w:val="22"/>
        </w:rPr>
        <w:t>”</w:t>
      </w:r>
      <w:r w:rsidR="00B17204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37105D23" w14:textId="77777777" w:rsidR="00D1580C" w:rsidRPr="00C52C98" w:rsidRDefault="00D1580C" w:rsidP="005F1BF1">
      <w:pPr>
        <w:jc w:val="both"/>
        <w:rPr>
          <w:rFonts w:ascii="Calibri Light" w:hAnsi="Calibri Light" w:cs="Calibri Light"/>
          <w:sz w:val="22"/>
          <w:szCs w:val="22"/>
        </w:rPr>
      </w:pPr>
    </w:p>
    <w:p w14:paraId="0DBFF88E" w14:textId="77777777" w:rsidR="008F386F" w:rsidRPr="00C52C98" w:rsidRDefault="008F386F">
      <w:pPr>
        <w:jc w:val="center"/>
        <w:rPr>
          <w:rFonts w:ascii="Calibri Light" w:hAnsi="Calibri Light" w:cs="Calibri Light"/>
          <w:sz w:val="22"/>
          <w:szCs w:val="22"/>
        </w:rPr>
      </w:pPr>
    </w:p>
    <w:p w14:paraId="0DBFF88F" w14:textId="77777777" w:rsidR="008F386F" w:rsidRPr="00C52C98" w:rsidRDefault="006564E5" w:rsidP="007A69F9">
      <w:pPr>
        <w:pStyle w:val="Akapitzlist"/>
        <w:numPr>
          <w:ilvl w:val="0"/>
          <w:numId w:val="30"/>
        </w:numPr>
        <w:ind w:left="426" w:hanging="426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b/>
          <w:sz w:val="22"/>
          <w:szCs w:val="22"/>
        </w:rPr>
        <w:t>Opis Zamówienia</w:t>
      </w:r>
    </w:p>
    <w:p w14:paraId="0DBFF890" w14:textId="7B8C6A3C" w:rsidR="008F386F" w:rsidRPr="00C52C98" w:rsidRDefault="006564E5" w:rsidP="007A69F9">
      <w:pPr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Przedmiotem zamówienia jest świadczenie przez Wykonawcę usługi pośrednictwa obejmującej kompleksową i całodobową obsługę Zamawiającego w zakresie wyszukiwania, rezerwacji i sprzedaży miejsc noclegowych w hotelach w kraju i za granicą na rzecz pracowników PAIH</w:t>
      </w:r>
      <w:r w:rsidR="00B17204">
        <w:rPr>
          <w:rFonts w:ascii="Calibri Light" w:hAnsi="Calibri Light" w:cs="Calibri Light"/>
          <w:sz w:val="22"/>
          <w:szCs w:val="22"/>
        </w:rPr>
        <w:t xml:space="preserve"> S.A.</w:t>
      </w:r>
      <w:r w:rsidRPr="00C52C98">
        <w:rPr>
          <w:rFonts w:ascii="Calibri Light" w:hAnsi="Calibri Light" w:cs="Calibri Light"/>
          <w:sz w:val="22"/>
          <w:szCs w:val="22"/>
        </w:rPr>
        <w:t xml:space="preserve"> oraz innych osób wskazanych przez Zamawiającego</w:t>
      </w:r>
      <w:r w:rsidR="00B81926" w:rsidRPr="00C52C98">
        <w:rPr>
          <w:rFonts w:ascii="Calibri Light" w:hAnsi="Calibri Light" w:cs="Calibri Light"/>
          <w:sz w:val="22"/>
          <w:szCs w:val="22"/>
        </w:rPr>
        <w:t>.</w:t>
      </w:r>
    </w:p>
    <w:p w14:paraId="0DBFF891" w14:textId="15537FBB" w:rsidR="008F386F" w:rsidRPr="00C52C98" w:rsidRDefault="006564E5" w:rsidP="00834ECE">
      <w:pPr>
        <w:pStyle w:val="Akapitzlist"/>
        <w:numPr>
          <w:ilvl w:val="0"/>
          <w:numId w:val="1"/>
        </w:numPr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Czas obowiązywania umowy: </w:t>
      </w:r>
      <w:r w:rsidR="00385F6D" w:rsidRPr="00C52C98">
        <w:rPr>
          <w:rFonts w:ascii="Calibri Light" w:hAnsi="Calibri Light" w:cs="Calibri Light"/>
          <w:sz w:val="22"/>
          <w:szCs w:val="22"/>
        </w:rPr>
        <w:t>24</w:t>
      </w:r>
      <w:r w:rsidRPr="00C52C98">
        <w:rPr>
          <w:rFonts w:ascii="Calibri Light" w:hAnsi="Calibri Light" w:cs="Calibri Light"/>
          <w:sz w:val="22"/>
          <w:szCs w:val="22"/>
        </w:rPr>
        <w:t xml:space="preserve"> miesi</w:t>
      </w:r>
      <w:r w:rsidR="00385F6D" w:rsidRPr="00C52C98">
        <w:rPr>
          <w:rFonts w:ascii="Calibri Light" w:hAnsi="Calibri Light" w:cs="Calibri Light"/>
          <w:sz w:val="22"/>
          <w:szCs w:val="22"/>
        </w:rPr>
        <w:t>ące</w:t>
      </w:r>
      <w:r w:rsidRPr="00C52C98">
        <w:rPr>
          <w:rFonts w:ascii="Calibri Light" w:hAnsi="Calibri Light" w:cs="Calibri Light"/>
          <w:sz w:val="22"/>
          <w:szCs w:val="22"/>
        </w:rPr>
        <w:t xml:space="preserve"> od daty wejścia w życie Umow</w:t>
      </w:r>
      <w:r w:rsidR="00162576" w:rsidRPr="00C52C98">
        <w:rPr>
          <w:rFonts w:ascii="Calibri Light" w:hAnsi="Calibri Light" w:cs="Calibri Light"/>
          <w:sz w:val="22"/>
          <w:szCs w:val="22"/>
        </w:rPr>
        <w:t>y</w:t>
      </w:r>
      <w:r w:rsidR="00BD1A89" w:rsidRPr="00C52C98">
        <w:rPr>
          <w:rFonts w:ascii="Calibri Light" w:hAnsi="Calibri Light" w:cs="Calibri Light"/>
          <w:sz w:val="22"/>
          <w:szCs w:val="22"/>
        </w:rPr>
        <w:t xml:space="preserve"> lub moment wyczerpania się maksymalnego wynagrodzenia.</w:t>
      </w:r>
    </w:p>
    <w:p w14:paraId="0DBFF892" w14:textId="11B97A02" w:rsidR="008F386F" w:rsidRPr="00C52C98" w:rsidRDefault="006564E5" w:rsidP="00CB1896">
      <w:pPr>
        <w:pStyle w:val="Akapitzlist"/>
        <w:numPr>
          <w:ilvl w:val="0"/>
          <w:numId w:val="1"/>
        </w:numPr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 skład przedmiotu zamówienia wchodzi wyszukiwanie i dokonywanie rezerwacji miejsc noclegowych w hotelach w kraju i za granicą (w tym dokonywanie zmian i anulacji rezerwacji) wraz z</w:t>
      </w:r>
      <w:r w:rsidR="00B17204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dostarczaniem vouchera zarezerwowanego pokoju w hotelu do siedziby Zamawiającego lub miejsca wskazanego przez Zamawiającego w wersji papierowej lub drogą elektroniczną. </w:t>
      </w:r>
    </w:p>
    <w:p w14:paraId="0DBFF893" w14:textId="138A6084" w:rsidR="008F386F" w:rsidRPr="00C52C98" w:rsidRDefault="006564E5" w:rsidP="00CB1896">
      <w:pPr>
        <w:pStyle w:val="Akapitzlist"/>
        <w:numPr>
          <w:ilvl w:val="0"/>
          <w:numId w:val="1"/>
        </w:numPr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Miejsc</w:t>
      </w:r>
      <w:r w:rsidR="00B17204">
        <w:rPr>
          <w:rFonts w:ascii="Calibri Light" w:hAnsi="Calibri Light" w:cs="Calibri Light"/>
          <w:sz w:val="22"/>
          <w:szCs w:val="22"/>
        </w:rPr>
        <w:t>e</w:t>
      </w:r>
      <w:r w:rsidRPr="00C52C98">
        <w:rPr>
          <w:rFonts w:ascii="Calibri Light" w:hAnsi="Calibri Light" w:cs="Calibri Light"/>
          <w:sz w:val="22"/>
          <w:szCs w:val="22"/>
        </w:rPr>
        <w:t xml:space="preserve"> hotelowe należy rozumieć jako dobę hotelową wraz ze śniadaniem. Zamawiający preferuje pokoje 1-osobowe. W sytuacjach tego wymagających mogą pojawić się zamówienia noclegu w</w:t>
      </w:r>
      <w:r w:rsidR="00B17204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pokojach 2- lub 3-osobowych. </w:t>
      </w:r>
    </w:p>
    <w:p w14:paraId="0DBFF895" w14:textId="64522377" w:rsidR="008F386F" w:rsidRPr="00C52C98" w:rsidRDefault="006564E5" w:rsidP="00CB1896">
      <w:pPr>
        <w:pStyle w:val="Akapitzlist"/>
        <w:numPr>
          <w:ilvl w:val="0"/>
          <w:numId w:val="1"/>
        </w:numPr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dopuszcza rezerwacje i sprzedaż usług noclegowych powyżej kwoty limitu wskazanego w obowiązujących przepisach wyłącznie po uprzedniej akceptacji Zamawiającego, w szczególności w</w:t>
      </w:r>
      <w:r w:rsidR="00B17204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przypadku braku miejsc w hotelach. </w:t>
      </w:r>
    </w:p>
    <w:p w14:paraId="0DBFF896" w14:textId="4BEC13DA" w:rsidR="008F386F" w:rsidRPr="00C52C98" w:rsidRDefault="006564E5" w:rsidP="00CB1896">
      <w:pPr>
        <w:pStyle w:val="Akapitzlist"/>
        <w:numPr>
          <w:ilvl w:val="0"/>
          <w:numId w:val="1"/>
        </w:numPr>
        <w:ind w:left="851" w:hanging="425"/>
        <w:jc w:val="both"/>
        <w:rPr>
          <w:rFonts w:ascii="Calibri Light" w:hAnsi="Calibri Light" w:cs="Calibri Light"/>
          <w:bCs/>
          <w:sz w:val="22"/>
          <w:szCs w:val="22"/>
        </w:rPr>
      </w:pPr>
      <w:r w:rsidRPr="00C52C98">
        <w:rPr>
          <w:rFonts w:ascii="Calibri Light" w:hAnsi="Calibri Light" w:cs="Calibri Light"/>
          <w:bCs/>
          <w:sz w:val="22"/>
          <w:szCs w:val="22"/>
        </w:rPr>
        <w:t>Do celów właściwego oszacowania przez Wykonawcę ceny oferty</w:t>
      </w:r>
      <w:r w:rsidR="00B17204">
        <w:rPr>
          <w:rFonts w:ascii="Calibri Light" w:hAnsi="Calibri Light" w:cs="Calibri Light"/>
          <w:bCs/>
          <w:sz w:val="22"/>
          <w:szCs w:val="22"/>
        </w:rPr>
        <w:t>,</w:t>
      </w:r>
      <w:r w:rsidRPr="00C52C98">
        <w:rPr>
          <w:rFonts w:ascii="Calibri Light" w:hAnsi="Calibri Light" w:cs="Calibri Light"/>
          <w:bCs/>
          <w:sz w:val="22"/>
          <w:szCs w:val="22"/>
        </w:rPr>
        <w:t xml:space="preserve"> Zamawiający informuje,</w:t>
      </w:r>
      <w:r w:rsidR="0002113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C52C98">
        <w:rPr>
          <w:rFonts w:ascii="Calibri Light" w:hAnsi="Calibri Light" w:cs="Calibri Light"/>
          <w:bCs/>
          <w:sz w:val="22"/>
          <w:szCs w:val="22"/>
        </w:rPr>
        <w:t>że w</w:t>
      </w:r>
      <w:r w:rsidR="00B17204">
        <w:rPr>
          <w:rFonts w:ascii="Calibri Light" w:hAnsi="Calibri Light" w:cs="Calibri Light"/>
          <w:bCs/>
          <w:sz w:val="22"/>
          <w:szCs w:val="22"/>
        </w:rPr>
        <w:t> </w:t>
      </w:r>
      <w:r w:rsidRPr="00C52C98">
        <w:rPr>
          <w:rFonts w:ascii="Calibri Light" w:hAnsi="Calibri Light" w:cs="Calibri Light"/>
          <w:bCs/>
          <w:sz w:val="22"/>
          <w:szCs w:val="22"/>
        </w:rPr>
        <w:t xml:space="preserve"> ramach zamówienia przewiduje zakup:</w:t>
      </w:r>
    </w:p>
    <w:p w14:paraId="0DBFF897" w14:textId="039A6694" w:rsidR="008F386F" w:rsidRPr="00C52C98" w:rsidRDefault="006564E5" w:rsidP="00DA39E0">
      <w:pPr>
        <w:pStyle w:val="Akapitzlist"/>
        <w:numPr>
          <w:ilvl w:val="0"/>
          <w:numId w:val="15"/>
        </w:numPr>
        <w:ind w:firstLine="131"/>
        <w:jc w:val="both"/>
        <w:rPr>
          <w:rFonts w:ascii="Calibri Light" w:hAnsi="Calibri Light" w:cs="Calibri Light"/>
          <w:bCs/>
          <w:sz w:val="22"/>
          <w:szCs w:val="22"/>
        </w:rPr>
      </w:pPr>
      <w:r w:rsidRPr="00C52C98">
        <w:rPr>
          <w:rFonts w:ascii="Calibri Light" w:hAnsi="Calibri Light" w:cs="Calibri Light"/>
          <w:bCs/>
          <w:sz w:val="22"/>
          <w:szCs w:val="22"/>
        </w:rPr>
        <w:t xml:space="preserve">ok. </w:t>
      </w:r>
      <w:r w:rsidR="00385F6D" w:rsidRPr="00C52C98">
        <w:rPr>
          <w:rFonts w:ascii="Calibri Light" w:hAnsi="Calibri Light" w:cs="Calibri Light"/>
          <w:bCs/>
          <w:sz w:val="22"/>
          <w:szCs w:val="22"/>
        </w:rPr>
        <w:t>25</w:t>
      </w:r>
      <w:r w:rsidR="00321812" w:rsidRPr="00C52C98">
        <w:rPr>
          <w:rFonts w:ascii="Calibri Light" w:hAnsi="Calibri Light" w:cs="Calibri Light"/>
          <w:bCs/>
          <w:sz w:val="22"/>
          <w:szCs w:val="22"/>
        </w:rPr>
        <w:t>4</w:t>
      </w:r>
      <w:r w:rsidR="00385F6D" w:rsidRPr="00C52C98">
        <w:rPr>
          <w:rFonts w:ascii="Calibri Light" w:hAnsi="Calibri Light" w:cs="Calibri Light"/>
          <w:bCs/>
          <w:sz w:val="22"/>
          <w:szCs w:val="22"/>
        </w:rPr>
        <w:t>6</w:t>
      </w:r>
      <w:r w:rsidRPr="00C52C98">
        <w:rPr>
          <w:rFonts w:ascii="Calibri Light" w:hAnsi="Calibri Light" w:cs="Calibri Light"/>
          <w:bCs/>
          <w:sz w:val="22"/>
          <w:szCs w:val="22"/>
        </w:rPr>
        <w:t xml:space="preserve"> zagranicznych miejsc hotelowych,</w:t>
      </w:r>
    </w:p>
    <w:p w14:paraId="0DBFF898" w14:textId="0472BEDF" w:rsidR="008F386F" w:rsidRPr="00C52C98" w:rsidRDefault="006564E5" w:rsidP="00DA39E0">
      <w:pPr>
        <w:pStyle w:val="Akapitzlist"/>
        <w:numPr>
          <w:ilvl w:val="0"/>
          <w:numId w:val="15"/>
        </w:numPr>
        <w:ind w:firstLine="131"/>
        <w:jc w:val="both"/>
        <w:rPr>
          <w:rFonts w:ascii="Calibri Light" w:hAnsi="Calibri Light" w:cs="Calibri Light"/>
          <w:bCs/>
          <w:sz w:val="22"/>
          <w:szCs w:val="22"/>
        </w:rPr>
      </w:pPr>
      <w:r w:rsidRPr="00C52C98">
        <w:rPr>
          <w:rFonts w:ascii="Calibri Light" w:hAnsi="Calibri Light" w:cs="Calibri Light"/>
          <w:bCs/>
          <w:sz w:val="22"/>
          <w:szCs w:val="22"/>
        </w:rPr>
        <w:t xml:space="preserve">ok. </w:t>
      </w:r>
      <w:r w:rsidR="00385F6D" w:rsidRPr="00C52C98">
        <w:rPr>
          <w:rFonts w:ascii="Calibri Light" w:hAnsi="Calibri Light" w:cs="Calibri Light"/>
          <w:bCs/>
          <w:sz w:val="22"/>
          <w:szCs w:val="22"/>
        </w:rPr>
        <w:t>2471</w:t>
      </w:r>
      <w:r w:rsidR="00623B6B" w:rsidRPr="00C52C98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B64943" w:rsidRPr="00C52C98">
        <w:rPr>
          <w:rFonts w:ascii="Calibri Light" w:hAnsi="Calibri Light" w:cs="Calibri Light"/>
          <w:bCs/>
          <w:sz w:val="22"/>
          <w:szCs w:val="22"/>
        </w:rPr>
        <w:t>k</w:t>
      </w:r>
      <w:r w:rsidRPr="00C52C98">
        <w:rPr>
          <w:rFonts w:ascii="Calibri Light" w:hAnsi="Calibri Light" w:cs="Calibri Light"/>
          <w:bCs/>
          <w:sz w:val="22"/>
          <w:szCs w:val="22"/>
        </w:rPr>
        <w:t>rajowych miejsc hotelowych.</w:t>
      </w:r>
    </w:p>
    <w:p w14:paraId="0DBFF899" w14:textId="77777777" w:rsidR="008F386F" w:rsidRPr="00C52C98" w:rsidRDefault="006564E5" w:rsidP="00834ECE">
      <w:pPr>
        <w:ind w:left="851"/>
        <w:jc w:val="both"/>
        <w:rPr>
          <w:rFonts w:ascii="Calibri Light" w:hAnsi="Calibri Light" w:cs="Calibri Light"/>
          <w:bCs/>
          <w:sz w:val="22"/>
          <w:szCs w:val="22"/>
        </w:rPr>
      </w:pPr>
      <w:r w:rsidRPr="00C52C98">
        <w:rPr>
          <w:rFonts w:ascii="Calibri Light" w:hAnsi="Calibri Light" w:cs="Calibri Light"/>
          <w:bCs/>
          <w:sz w:val="22"/>
          <w:szCs w:val="22"/>
        </w:rPr>
        <w:t>Przez „miejsce hotelowe” rozumie się w niniejszym punkcie rezerwację pobytu dla jednej lub więcej osób, na jedną lub kilka nocy stosownie do złożonej rezerwacji.</w:t>
      </w:r>
    </w:p>
    <w:p w14:paraId="77B2B7D0" w14:textId="54C488E0" w:rsidR="0041108F" w:rsidRPr="00C52C98" w:rsidRDefault="006564E5" w:rsidP="0041108F">
      <w:pPr>
        <w:pStyle w:val="Akapitzlist"/>
        <w:numPr>
          <w:ilvl w:val="0"/>
          <w:numId w:val="1"/>
        </w:numPr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Zamawiający zastrzega, że ilość miejsc hotelowych podana </w:t>
      </w:r>
      <w:r w:rsidR="00B17204">
        <w:rPr>
          <w:rFonts w:ascii="Calibri Light" w:hAnsi="Calibri Light" w:cs="Calibri Light"/>
          <w:sz w:val="22"/>
          <w:szCs w:val="22"/>
        </w:rPr>
        <w:t xml:space="preserve">w </w:t>
      </w:r>
      <w:r w:rsidRPr="00C52C98">
        <w:rPr>
          <w:rFonts w:ascii="Calibri Light" w:hAnsi="Calibri Light" w:cs="Calibri Light"/>
          <w:sz w:val="22"/>
          <w:szCs w:val="22"/>
        </w:rPr>
        <w:t>pkt</w:t>
      </w:r>
      <w:r w:rsidR="00B17204">
        <w:rPr>
          <w:rFonts w:ascii="Calibri Light" w:hAnsi="Calibri Light" w:cs="Calibri Light"/>
          <w:sz w:val="22"/>
          <w:szCs w:val="22"/>
        </w:rPr>
        <w:t>.</w:t>
      </w:r>
      <w:r w:rsidRPr="00C52C98">
        <w:rPr>
          <w:rFonts w:ascii="Calibri Light" w:hAnsi="Calibri Light" w:cs="Calibri Light"/>
          <w:sz w:val="22"/>
          <w:szCs w:val="22"/>
        </w:rPr>
        <w:t xml:space="preserve"> </w:t>
      </w:r>
      <w:r w:rsidR="00B25187">
        <w:rPr>
          <w:rFonts w:ascii="Calibri Light" w:hAnsi="Calibri Light" w:cs="Calibri Light"/>
          <w:sz w:val="22"/>
          <w:szCs w:val="22"/>
        </w:rPr>
        <w:t>5</w:t>
      </w:r>
      <w:r w:rsidRPr="00C52C98">
        <w:rPr>
          <w:rFonts w:ascii="Calibri Light" w:hAnsi="Calibri Light" w:cs="Calibri Light"/>
          <w:sz w:val="22"/>
          <w:szCs w:val="22"/>
        </w:rPr>
        <w:t>) jest jedynie ilością przybliżoną. Zakup miejsc hotelowych będzie odbywał się na podstawie bieżącego zapotrzebowania i nie musi zostać w pełni wykorzystany</w:t>
      </w:r>
      <w:r w:rsidRPr="00C52C98">
        <w:rPr>
          <w:rFonts w:ascii="Calibri Light" w:hAnsi="Calibri Light" w:cs="Calibri Light"/>
          <w:bCs/>
          <w:sz w:val="22"/>
          <w:szCs w:val="22"/>
        </w:rPr>
        <w:t>.</w:t>
      </w:r>
      <w:r w:rsidRPr="00C52C9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C52C98">
        <w:rPr>
          <w:rFonts w:ascii="Calibri Light" w:hAnsi="Calibri Light" w:cs="Calibri Light"/>
          <w:sz w:val="22"/>
          <w:szCs w:val="22"/>
        </w:rPr>
        <w:t>Zamawiający zastrzega sobie możliwość dostosowania ilości wykorzystanych miejsc hotelowych do rzeczywistych potrzeb Zamawiającego, w ramach przeznaczonych na ten cel środków finansowych. Wykonawcy z tego tytułu nie będzie przysługiwało żadne roszczenie wobec Zamawiającego.</w:t>
      </w:r>
    </w:p>
    <w:p w14:paraId="02DCE530" w14:textId="77777777" w:rsidR="0041108F" w:rsidRPr="00C52C98" w:rsidRDefault="0041108F" w:rsidP="0041108F">
      <w:pPr>
        <w:pStyle w:val="Akapitzlist"/>
        <w:ind w:left="426"/>
        <w:rPr>
          <w:rFonts w:ascii="Calibri Light" w:hAnsi="Calibri Light" w:cs="Calibri Light"/>
          <w:sz w:val="22"/>
          <w:szCs w:val="22"/>
        </w:rPr>
      </w:pPr>
    </w:p>
    <w:p w14:paraId="0DBFF8A8" w14:textId="080A0134" w:rsidR="008F386F" w:rsidRPr="00C52C98" w:rsidRDefault="006564E5" w:rsidP="007A69F9">
      <w:pPr>
        <w:pStyle w:val="Akapitzlist"/>
        <w:numPr>
          <w:ilvl w:val="0"/>
          <w:numId w:val="30"/>
        </w:numPr>
        <w:ind w:left="426" w:hanging="426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b/>
          <w:sz w:val="22"/>
          <w:szCs w:val="22"/>
        </w:rPr>
        <w:t>Wytyczne dla Wykonawcy</w:t>
      </w:r>
    </w:p>
    <w:p w14:paraId="0DBFF8A9" w14:textId="7C84E9F7" w:rsidR="008F386F" w:rsidRPr="00C52C98" w:rsidRDefault="006564E5" w:rsidP="00DF5AC2">
      <w:pPr>
        <w:ind w:left="851" w:hanging="425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b/>
          <w:sz w:val="22"/>
          <w:szCs w:val="22"/>
        </w:rPr>
        <w:t xml:space="preserve">A. </w:t>
      </w:r>
      <w:r w:rsidR="00155BFD" w:rsidRPr="00C52C98">
        <w:rPr>
          <w:rFonts w:ascii="Calibri Light" w:hAnsi="Calibri Light" w:cs="Calibri Light"/>
          <w:b/>
          <w:sz w:val="22"/>
          <w:szCs w:val="22"/>
        </w:rPr>
        <w:tab/>
      </w:r>
      <w:r w:rsidRPr="00C52C98">
        <w:rPr>
          <w:rFonts w:ascii="Calibri Light" w:hAnsi="Calibri Light" w:cs="Calibri Light"/>
          <w:b/>
          <w:sz w:val="22"/>
          <w:szCs w:val="22"/>
        </w:rPr>
        <w:t>W ramach realizacji przedmiotu zamówienia Wykonawca zobowiązuje się w szczególności do:</w:t>
      </w:r>
    </w:p>
    <w:p w14:paraId="0DBFF8AA" w14:textId="7E13D1A7" w:rsidR="008F386F" w:rsidRPr="00C52C98" w:rsidRDefault="006564E5" w:rsidP="00DF5AC2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Kompleksowej, całodobowej, 7 dni w tygodniu obsługi Zamawiającego w zakresie rezerwacji i</w:t>
      </w:r>
      <w:r w:rsidR="006B7641" w:rsidRPr="00C52C98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zakupu miejsc hotelowych krajowych i zagranicznych, a w szczególności wyszukiwania </w:t>
      </w:r>
      <w:r w:rsidR="00DE0649" w:rsidRPr="00C52C98">
        <w:rPr>
          <w:rFonts w:ascii="Calibri Light" w:hAnsi="Calibri Light" w:cs="Calibri Light"/>
          <w:sz w:val="22"/>
          <w:szCs w:val="22"/>
        </w:rPr>
        <w:t xml:space="preserve">  </w:t>
      </w:r>
      <w:r w:rsidRPr="00C52C98">
        <w:rPr>
          <w:rFonts w:ascii="Calibri Light" w:hAnsi="Calibri Light" w:cs="Calibri Light"/>
          <w:sz w:val="22"/>
          <w:szCs w:val="22"/>
        </w:rPr>
        <w:t>i</w:t>
      </w:r>
      <w:r w:rsidR="006B7641" w:rsidRPr="00C52C98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>dokonywania rezerwacji miejsc noclegowych w hotelach w kraju i za granicą wraz z</w:t>
      </w:r>
      <w:r w:rsidR="006B7641" w:rsidRPr="00C52C98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>dostarczaniem vouchera zarezerwowanego pokoju w hotelu. Zachowania najwyższej staranności przy wykonywaniu przedmiotu zamówienia, a w szczególności do:</w:t>
      </w:r>
    </w:p>
    <w:p w14:paraId="0DBFF8AB" w14:textId="77777777" w:rsidR="008F386F" w:rsidRPr="00C52C98" w:rsidRDefault="006564E5" w:rsidP="00155BFD">
      <w:pPr>
        <w:pStyle w:val="Akapitzlist"/>
        <w:numPr>
          <w:ilvl w:val="0"/>
          <w:numId w:val="25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rezerwowania noclegów dla Zamawiającego po najniższych cenach, możliwych do uzyskania przez Wykonawcę za pośrednictwem systemów rezerwacyjnych lub na podstawie umów zawartych przez Wykonawcę z hotelami, czy też bezpośrednio we wskazanych przez Zamawiającego hotelach</w:t>
      </w:r>
      <w:r w:rsidR="005F1BF1" w:rsidRPr="00C52C98">
        <w:rPr>
          <w:rFonts w:ascii="Calibri Light" w:hAnsi="Calibri Light" w:cs="Calibri Light"/>
          <w:sz w:val="22"/>
          <w:szCs w:val="22"/>
        </w:rPr>
        <w:t>,</w:t>
      </w:r>
    </w:p>
    <w:p w14:paraId="0DBFF8AC" w14:textId="77777777" w:rsidR="008F386F" w:rsidRPr="00C52C98" w:rsidRDefault="006564E5" w:rsidP="00DF5AC2">
      <w:pPr>
        <w:pStyle w:val="Akapitzlist"/>
        <w:numPr>
          <w:ilvl w:val="0"/>
          <w:numId w:val="25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lastRenderedPageBreak/>
        <w:t>wyszukiwania najkorzystniejszych propozycji noclegów, rezerwacji i zakupu miejsc noclegowych zgodnie ze zleceniem złożonym przez Zamawiającego.</w:t>
      </w:r>
    </w:p>
    <w:p w14:paraId="0DBFF8AD" w14:textId="2351429D" w:rsidR="008F386F" w:rsidRPr="00C52C98" w:rsidRDefault="006564E5" w:rsidP="00A5498A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Przedstawiania Zamawiającemu, do wyboru co najmniej 3 wariantów cenowych rezerwacji i</w:t>
      </w:r>
      <w:r w:rsidR="001833E6" w:rsidRPr="00C52C98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>zakupu miejsc hotelowych, w największym stopniu spełniających wymogi przedstawione przez Zamawiającego, dotyczących różnych obiektów hotelarskich (</w:t>
      </w:r>
      <w:r w:rsidR="00BF4B65" w:rsidRPr="00C52C98">
        <w:rPr>
          <w:rFonts w:ascii="Calibri Light" w:hAnsi="Calibri Light" w:cs="Calibri Light"/>
          <w:sz w:val="22"/>
          <w:szCs w:val="22"/>
        </w:rPr>
        <w:t>lub</w:t>
      </w:r>
      <w:r w:rsidRPr="00C52C98">
        <w:rPr>
          <w:rFonts w:ascii="Calibri Light" w:hAnsi="Calibri Light" w:cs="Calibri Light"/>
          <w:sz w:val="22"/>
          <w:szCs w:val="22"/>
        </w:rPr>
        <w:t xml:space="preserve"> gdy nie jest to możliwe, mniejszą ich liczbę odpowiadającą liczbie dostępnych w danym regionie obiektów hotelarskich) celem wybrania i zatwierdzenia przez Zamawiającego, w tym jedną propozycję odpowiadającą zamówieniu Zamawiającego. Na prośbę Zamawiającego, Wykonawca zobowiązany będzie do podania propozycji z uwzględnianiem miejsc hotelowych „low cost” W wyjątkowych sytuacjach, gdy z przyczyn niezależnych od Wykonawcy, nie będzie możliwe podanie trzech wariantów, Wykonawca zobowiązany będzie do przedstawienia dwóch, a w razie niemożliwości przedstawienia dwóch, jednego wariantu pozyskania miejsca hotelowego. Zarówno w przypadku przedstawienia dwóch, jak i jednego wariantu Hotelu, Wykonawca zobowiązany jest uzasadnić i wykazać, że niemożność spełnienia warunku przedstawienia trzech wariantów wynika z przyczyn niezależnych od Wykonawcy (np. na danym rynku brak jest odpowiedniej liczby hoteli).</w:t>
      </w:r>
    </w:p>
    <w:p w14:paraId="0DBFF8AE" w14:textId="77777777" w:rsidR="008F386F" w:rsidRPr="00C52C98" w:rsidRDefault="006564E5" w:rsidP="00A5498A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Dokonywania rezerwacji w obiektach wskazanych przez Zamawiającego lub organizatora wydarzeń, w których będą brały udział osoby delegowane przez Zamawiającego. Wykonawca, w tym przypadku, przedstawiał będzie 1 propozycję alternatywnej rezerwacji w innym hotelu, wraz ze szczegółową kalkulacją cenową. Ostateczna decyzja co do wyboru rezerwacji należy do Zamawiającego. Wykonawca zobowiązany jest do rezerwacji hotelu ostatecznie wybranego przez Zamawiającego.</w:t>
      </w:r>
    </w:p>
    <w:p w14:paraId="0DBFF8AF" w14:textId="77777777" w:rsidR="008F386F" w:rsidRPr="00C52C98" w:rsidRDefault="006564E5" w:rsidP="00A5498A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 przypadku braku miejsc w hotelu w standardzie wskazanym przez Zamawiającego Wykonawca zobowiązany jest do wskazania alternatywnych możliwości rezerwacji pokoju w hotelach wraz ze szczegółową kalkulacją cenową.</w:t>
      </w:r>
    </w:p>
    <w:p w14:paraId="0DBFF8B0" w14:textId="77777777" w:rsidR="008F386F" w:rsidRPr="00C52C98" w:rsidRDefault="006564E5" w:rsidP="00A5498A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Na życzenie Zamawiającego Wykonawca dokona rezerwacji miejsc hotelowych z wyłączeniem śniadań.</w:t>
      </w:r>
    </w:p>
    <w:p w14:paraId="0DBFF8B1" w14:textId="747FCEFC" w:rsidR="008F386F" w:rsidRPr="00C52C98" w:rsidRDefault="006564E5" w:rsidP="00A5498A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Rezerwacja hotelu w kraju i za granicą odbywać się będzie z uwzględnieniem limitów na nocleg określonego w poszczególnych państwach, zawartych w rozporządzeniu </w:t>
      </w:r>
      <w:r w:rsidR="00047278" w:rsidRPr="00C52C98">
        <w:rPr>
          <w:rFonts w:ascii="Calibri Light" w:hAnsi="Calibri Light" w:cs="Calibri Light"/>
          <w:sz w:val="22"/>
          <w:szCs w:val="22"/>
        </w:rPr>
        <w:t>Ministra Rodziny i Polityki Społecznej</w:t>
      </w:r>
      <w:r w:rsidRPr="00C52C98">
        <w:rPr>
          <w:rFonts w:ascii="Calibri Light" w:hAnsi="Calibri Light" w:cs="Calibri Light"/>
          <w:sz w:val="22"/>
          <w:szCs w:val="22"/>
        </w:rPr>
        <w:t xml:space="preserve"> z dnia </w:t>
      </w:r>
      <w:r w:rsidR="00D0662E" w:rsidRPr="00C52C98">
        <w:rPr>
          <w:rFonts w:ascii="Calibri Light" w:hAnsi="Calibri Light" w:cs="Calibri Light"/>
          <w:sz w:val="22"/>
          <w:szCs w:val="22"/>
        </w:rPr>
        <w:t>25</w:t>
      </w:r>
      <w:r w:rsidR="00166AA5" w:rsidRPr="00C52C98">
        <w:rPr>
          <w:rFonts w:ascii="Calibri Light" w:hAnsi="Calibri Light" w:cs="Calibri Light"/>
          <w:sz w:val="22"/>
          <w:szCs w:val="22"/>
        </w:rPr>
        <w:t>.10.2022</w:t>
      </w:r>
      <w:r w:rsidRPr="00C52C98">
        <w:rPr>
          <w:rFonts w:ascii="Calibri Light" w:hAnsi="Calibri Light" w:cs="Calibri Light"/>
          <w:sz w:val="22"/>
          <w:szCs w:val="22"/>
        </w:rPr>
        <w:t xml:space="preserve"> r. w sprawie należności przysługujących pracownikowi zatrudnionemu w państwowej lub samorządowej jednostce sfery budżetowej z tytułu podróży służbowej (Dz.U. z 20</w:t>
      </w:r>
      <w:r w:rsidR="00166AA5" w:rsidRPr="00C52C98">
        <w:rPr>
          <w:rFonts w:ascii="Calibri Light" w:hAnsi="Calibri Light" w:cs="Calibri Light"/>
          <w:sz w:val="22"/>
          <w:szCs w:val="22"/>
        </w:rPr>
        <w:t>22</w:t>
      </w:r>
      <w:r w:rsidR="002D7430" w:rsidRPr="00C52C98">
        <w:rPr>
          <w:rFonts w:ascii="Calibri Light" w:hAnsi="Calibri Light" w:cs="Calibri Light"/>
          <w:sz w:val="22"/>
          <w:szCs w:val="22"/>
        </w:rPr>
        <w:t xml:space="preserve"> r., poz. 2302).</w:t>
      </w:r>
      <w:r w:rsidRPr="00C52C98">
        <w:rPr>
          <w:rFonts w:ascii="Calibri Light" w:hAnsi="Calibri Light" w:cs="Calibri Light"/>
          <w:sz w:val="22"/>
          <w:szCs w:val="22"/>
        </w:rPr>
        <w:t xml:space="preserve"> Zamawiający dopuszcza rezerwacje i sprzedaż usług noclegowych powyżej kwoty limitu wskazanego w obowiązujących przepisach wyłącznie po uprzedniej akceptacji Zamawiającego, w szczególności w przypadku braku miejsc w hotelach.</w:t>
      </w:r>
    </w:p>
    <w:p w14:paraId="0DBFF8B2" w14:textId="77777777" w:rsidR="008F386F" w:rsidRPr="00C52C98" w:rsidRDefault="006564E5" w:rsidP="00A5498A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Zakupu miejsc hotelowych:</w:t>
      </w:r>
    </w:p>
    <w:p w14:paraId="0DBFF8B3" w14:textId="77777777" w:rsidR="008F386F" w:rsidRPr="00C52C98" w:rsidRDefault="006564E5" w:rsidP="00855D15">
      <w:pPr>
        <w:pStyle w:val="Akapitzlist"/>
        <w:numPr>
          <w:ilvl w:val="0"/>
          <w:numId w:val="27"/>
        </w:numPr>
        <w:tabs>
          <w:tab w:val="left" w:pos="1701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 najniższych cenach możliwych do uzyskania przez Wykonawcę za pośrednictwem systemów rezerwacyjnych lub na podstawie umów zawartych przez Wykonawcę z hotelami;</w:t>
      </w:r>
    </w:p>
    <w:p w14:paraId="0DBFF8B4" w14:textId="77777777" w:rsidR="008F386F" w:rsidRPr="00C52C98" w:rsidRDefault="006564E5" w:rsidP="00855D15">
      <w:pPr>
        <w:pStyle w:val="Akapitzlist"/>
        <w:numPr>
          <w:ilvl w:val="0"/>
          <w:numId w:val="27"/>
        </w:numPr>
        <w:tabs>
          <w:tab w:val="left" w:pos="1701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we wskazanych przez Zamawiającego lub organizatora hotelach, w których odbywają się wydarzenia, w których będą brały udział osoby delegowane przez Zamawiającego</w:t>
      </w:r>
      <w:r w:rsidR="005F1BF1" w:rsidRPr="00C52C98">
        <w:rPr>
          <w:rFonts w:ascii="Calibri Light" w:hAnsi="Calibri Light" w:cs="Calibri Light"/>
          <w:sz w:val="22"/>
          <w:szCs w:val="22"/>
        </w:rPr>
        <w:t>;</w:t>
      </w:r>
    </w:p>
    <w:p w14:paraId="0DBFF8B5" w14:textId="77777777" w:rsidR="008F386F" w:rsidRPr="00C52C98" w:rsidRDefault="006564E5" w:rsidP="00855D15">
      <w:pPr>
        <w:pStyle w:val="Akapitzlist"/>
        <w:numPr>
          <w:ilvl w:val="0"/>
          <w:numId w:val="27"/>
        </w:numPr>
        <w:tabs>
          <w:tab w:val="left" w:pos="1701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 dniu wyjazdu Pracownika Zamawiającego z wyprzedzeniem 4 godzinnym (godziny zegarowe) przed godziną wyjazdu. Sytuacja ta dotyczy tylko zdarzeń wyjątkowych, których wystąpienia Zamawiający nie mógł wcześniej przewidzieć.</w:t>
      </w:r>
    </w:p>
    <w:p w14:paraId="0DBFF8B6" w14:textId="77777777" w:rsidR="008F386F" w:rsidRPr="00C52C98" w:rsidRDefault="006564E5" w:rsidP="00855D15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Zapewnienia płatności należnych hotelom:</w:t>
      </w:r>
    </w:p>
    <w:p w14:paraId="0DBFF8B7" w14:textId="44722053" w:rsidR="008F386F" w:rsidRPr="00C52C98" w:rsidRDefault="006564E5" w:rsidP="00855D15">
      <w:pPr>
        <w:pStyle w:val="Akapitzlist"/>
        <w:numPr>
          <w:ilvl w:val="0"/>
          <w:numId w:val="28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 zarezerwowane, potwierdzone przez Zamawiającego miejsca hotelowe wraz ze</w:t>
      </w:r>
      <w:r w:rsidR="005F1BF1" w:rsidRPr="00C52C98">
        <w:rPr>
          <w:rFonts w:ascii="Calibri Light" w:hAnsi="Calibri Light" w:cs="Calibri Light"/>
          <w:sz w:val="22"/>
          <w:szCs w:val="22"/>
        </w:rPr>
        <w:t xml:space="preserve"> </w:t>
      </w:r>
      <w:r w:rsidRPr="00C52C98">
        <w:rPr>
          <w:rFonts w:ascii="Calibri Light" w:hAnsi="Calibri Light" w:cs="Calibri Light"/>
          <w:sz w:val="22"/>
          <w:szCs w:val="22"/>
        </w:rPr>
        <w:t xml:space="preserve">wszelkimi dodatkowymi opłatami, o których mowa w części B pkt </w:t>
      </w:r>
      <w:r w:rsidR="00C032C6" w:rsidRPr="00C52C98">
        <w:rPr>
          <w:rFonts w:ascii="Calibri Light" w:hAnsi="Calibri Light" w:cs="Calibri Light"/>
          <w:sz w:val="22"/>
          <w:szCs w:val="22"/>
        </w:rPr>
        <w:t>8</w:t>
      </w:r>
      <w:r w:rsidRPr="00C52C98">
        <w:rPr>
          <w:rFonts w:ascii="Calibri Light" w:hAnsi="Calibri Light" w:cs="Calibri Light"/>
          <w:sz w:val="22"/>
          <w:szCs w:val="22"/>
        </w:rPr>
        <w:t xml:space="preserve"> lit. </w:t>
      </w:r>
      <w:r w:rsidR="004E23D3" w:rsidRPr="00C52C98">
        <w:rPr>
          <w:rFonts w:ascii="Calibri Light" w:hAnsi="Calibri Light" w:cs="Calibri Light"/>
          <w:sz w:val="22"/>
          <w:szCs w:val="22"/>
        </w:rPr>
        <w:t>g</w:t>
      </w:r>
      <w:r w:rsidRPr="00C52C98">
        <w:rPr>
          <w:rFonts w:ascii="Calibri Light" w:hAnsi="Calibri Light" w:cs="Calibri Light"/>
          <w:sz w:val="22"/>
          <w:szCs w:val="22"/>
        </w:rPr>
        <w:t>;</w:t>
      </w:r>
    </w:p>
    <w:p w14:paraId="0DBFF8B8" w14:textId="77777777" w:rsidR="008F386F" w:rsidRPr="00C52C98" w:rsidRDefault="006564E5" w:rsidP="00855D15">
      <w:pPr>
        <w:pStyle w:val="Akapitzlist"/>
        <w:numPr>
          <w:ilvl w:val="0"/>
          <w:numId w:val="28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wskazanym lub zarezerwowanym przez organizatora wydarzeń, w których będą brały udział osoby wskazane przez Zamawiającego, według specjalnie wynegocjowanych stawek lub stawek promocyjnych z systemu rezerwacji hotelowych przez Zamawiającego (w zależności, które będą niższe) bez dodatkowych opłat obciążających Zamawiającego. W przypadku zagwarantowania przez gospodarza lub organizatora korzystnych wynegocjowanych przez niego stawek zakwaterowania w danym hotelu, hotel może zostać zarezerwowany jedynie w cenie zaoferowanej przez gospodarza lub organizatora lub niższej.</w:t>
      </w:r>
    </w:p>
    <w:p w14:paraId="0DBFF8B9" w14:textId="741A5956" w:rsidR="008F386F" w:rsidRPr="00C52C98" w:rsidRDefault="006564E5" w:rsidP="00855D15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lastRenderedPageBreak/>
        <w:t>Bezkosztowej możliwości anulowania rezerwacji lub zmiany rezerwacji, w szczególności w</w:t>
      </w:r>
      <w:r w:rsidR="00783BC9" w:rsidRPr="00C52C98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>zakresie czasu, terminu, standardu hotelu/pokoju hotelowego oraz danych Pracownika PAIH, który ma korzystać z usług hotelowych, o ile fakt ten został zgłoszony Wykonawcy w terminie wskazanym przez Wykonawcę Zamawiającemu w Ofercie potwierdzającej dokonanie rezerwacji, jako termin, do którego istnieje możliwość dokonania bezkosztowych zmian.</w:t>
      </w:r>
    </w:p>
    <w:p w14:paraId="0DBFF8BA" w14:textId="77777777" w:rsidR="008F386F" w:rsidRPr="00C52C98" w:rsidRDefault="006564E5" w:rsidP="00855D15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Wystawianie voucherów lub innych dokumentów podróży.</w:t>
      </w:r>
    </w:p>
    <w:p w14:paraId="0DBFF8BB" w14:textId="20D9ACBE" w:rsidR="008F386F" w:rsidRPr="00C52C98" w:rsidRDefault="006564E5" w:rsidP="00855D15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b/>
          <w:bCs/>
          <w:sz w:val="22"/>
          <w:szCs w:val="22"/>
        </w:rPr>
        <w:t>Udostępnienia Zamawiającemu kont</w:t>
      </w:r>
      <w:r w:rsidR="00581FA2" w:rsidRPr="00C52C98">
        <w:rPr>
          <w:rFonts w:ascii="Calibri Light" w:hAnsi="Calibri Light" w:cs="Calibri Light"/>
          <w:b/>
          <w:bCs/>
          <w:sz w:val="22"/>
          <w:szCs w:val="22"/>
        </w:rPr>
        <w:t>o/</w:t>
      </w:r>
      <w:r w:rsidRPr="00C52C98">
        <w:rPr>
          <w:rFonts w:ascii="Calibri Light" w:hAnsi="Calibri Light" w:cs="Calibri Light"/>
          <w:b/>
          <w:bCs/>
          <w:sz w:val="22"/>
          <w:szCs w:val="22"/>
        </w:rPr>
        <w:t>a w systemie elektronicznym Wykonawcy zawierającego wszelkie dokonane i potwierdzone rezerwacje biletów lotniczych i kolejowych oraz umożliwiającego bieżącą kontrolę kosztów</w:t>
      </w:r>
      <w:r w:rsidRPr="00C52C98">
        <w:rPr>
          <w:rFonts w:ascii="Calibri Light" w:hAnsi="Calibri Light" w:cs="Calibri Light"/>
          <w:sz w:val="22"/>
          <w:szCs w:val="22"/>
        </w:rPr>
        <w:t>.</w:t>
      </w:r>
    </w:p>
    <w:p w14:paraId="0DBFF8BC" w14:textId="77777777" w:rsidR="008F386F" w:rsidRPr="00C52C98" w:rsidRDefault="006564E5" w:rsidP="00855D15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Pośrednictwa pomiędzy Zamawiającym a hotelem w sprawach odwołań i reklamacji, w tym do przejęcia obowiązków dotyczących składania ewentualnych odwołań i reklamacji, a zwłaszcza reprezentowania Zamawiającego w sprawach reklamacyjnych dotyczących rezygnacji z miejsc hotelowych niewykorzystanych z winy hotelu lub z przyczyn losowych.</w:t>
      </w:r>
    </w:p>
    <w:p w14:paraId="0DBFF8BD" w14:textId="1913D8F2" w:rsidR="008F386F" w:rsidRPr="00C52C98" w:rsidRDefault="000A0AC1" w:rsidP="00855D15">
      <w:pPr>
        <w:pStyle w:val="Akapitzlist"/>
        <w:numPr>
          <w:ilvl w:val="0"/>
          <w:numId w:val="26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Regulowania należności, również w dni wolne od pracy, z tytułu dokonania rezerwacji i</w:t>
      </w:r>
      <w:r w:rsidR="00664BEE" w:rsidRPr="00C52C98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>zapewnienia miejsc hotelowych ze środków własnych i dokonywał rozliczenia z Zamawiającym na zasadach określonych w OPZ i Umowie.</w:t>
      </w:r>
    </w:p>
    <w:p w14:paraId="0DBFF8BE" w14:textId="77777777" w:rsidR="008F386F" w:rsidRPr="00C52C98" w:rsidRDefault="006564E5" w:rsidP="0044524D">
      <w:pPr>
        <w:ind w:left="851" w:hanging="425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b/>
          <w:sz w:val="22"/>
          <w:szCs w:val="22"/>
        </w:rPr>
        <w:t xml:space="preserve">B. </w:t>
      </w:r>
      <w:r w:rsidRPr="00C52C98">
        <w:rPr>
          <w:rFonts w:ascii="Calibri Light" w:hAnsi="Calibri Light" w:cs="Calibri Light"/>
          <w:b/>
          <w:sz w:val="22"/>
          <w:szCs w:val="22"/>
        </w:rPr>
        <w:tab/>
        <w:t>Dokonywanie rezerwacji i dostarczanie voucherów</w:t>
      </w:r>
    </w:p>
    <w:p w14:paraId="0DBFF8BF" w14:textId="77777777" w:rsidR="008F386F" w:rsidRPr="00C52C98" w:rsidRDefault="006564E5" w:rsidP="005A44DD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zapewni miejsca hotelowe po najniższych cenach możliwych do uzyskania przez Wykonawcę za pośrednictwem systemów rezerwacyjnych lub na podstawie umów zawartych przez Wykonawcę z hotelami, czy też bezpośrednio we wskazanych przez Zamawiającego hotelach.</w:t>
      </w:r>
    </w:p>
    <w:p w14:paraId="0DBFF8C0" w14:textId="2883BDD8" w:rsidR="008F386F" w:rsidRPr="00C52C98" w:rsidRDefault="006564E5" w:rsidP="005A44DD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jest zobowiązany do wyszukiwania, rezerwacji i zakupu miejsc noclegowych zgodnie ze zleceniem złożonym przez Zamawiającego.</w:t>
      </w:r>
    </w:p>
    <w:p w14:paraId="0DBFF8C1" w14:textId="77777777" w:rsidR="008F386F" w:rsidRPr="00C52C98" w:rsidRDefault="006564E5" w:rsidP="005A44DD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Zamawiający, z uprzedzeniem co najmniej 2 dniowym, przed planowaną podróżą, będzie składał zgłoszenie pocztą elektroniczną na adres mailowy wskazany przez Wykonawcę. Ewentualne uzgodnienia będą konsultowane telefonicznie lub mailowo.</w:t>
      </w:r>
    </w:p>
    <w:p w14:paraId="0DBFF8C2" w14:textId="25D820E0" w:rsidR="008F386F" w:rsidRPr="00C52C98" w:rsidRDefault="006564E5" w:rsidP="005A44DD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dokonując zgłoszenia będzie podawał:</w:t>
      </w:r>
    </w:p>
    <w:p w14:paraId="0DBFF8C3" w14:textId="77777777" w:rsidR="008F386F" w:rsidRPr="00C52C98" w:rsidRDefault="006564E5" w:rsidP="00421A12">
      <w:pPr>
        <w:pStyle w:val="Akapitzlist"/>
        <w:numPr>
          <w:ilvl w:val="0"/>
          <w:numId w:val="17"/>
        </w:numPr>
        <w:tabs>
          <w:tab w:val="left" w:pos="993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liczbę miejsc hotelowych oraz liczbę pokoi hotelowych;</w:t>
      </w:r>
    </w:p>
    <w:p w14:paraId="0DBFF8C4" w14:textId="77777777" w:rsidR="008F386F" w:rsidRPr="00C52C98" w:rsidRDefault="006564E5" w:rsidP="00421A12">
      <w:pPr>
        <w:pStyle w:val="Akapitzlist"/>
        <w:numPr>
          <w:ilvl w:val="0"/>
          <w:numId w:val="17"/>
        </w:numPr>
        <w:tabs>
          <w:tab w:val="left" w:pos="993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termin pobytu;</w:t>
      </w:r>
    </w:p>
    <w:p w14:paraId="0DBFF8C5" w14:textId="77777777" w:rsidR="008F386F" w:rsidRPr="00C52C98" w:rsidRDefault="006564E5" w:rsidP="00421A12">
      <w:pPr>
        <w:pStyle w:val="Akapitzlist"/>
        <w:numPr>
          <w:ilvl w:val="0"/>
          <w:numId w:val="17"/>
        </w:numPr>
        <w:tabs>
          <w:tab w:val="left" w:pos="993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standard hotelu oraz pokoju hotelowego;</w:t>
      </w:r>
    </w:p>
    <w:p w14:paraId="0DBFF8C6" w14:textId="77777777" w:rsidR="008F386F" w:rsidRPr="00C52C98" w:rsidRDefault="006564E5" w:rsidP="00421A12">
      <w:pPr>
        <w:pStyle w:val="Akapitzlist"/>
        <w:numPr>
          <w:ilvl w:val="0"/>
          <w:numId w:val="17"/>
        </w:numPr>
        <w:tabs>
          <w:tab w:val="left" w:pos="993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miejsce przyjazdu i odjazdu;</w:t>
      </w:r>
    </w:p>
    <w:p w14:paraId="0DBFF8C7" w14:textId="77777777" w:rsidR="008F386F" w:rsidRPr="00C52C98" w:rsidRDefault="006564E5" w:rsidP="00421A12">
      <w:pPr>
        <w:pStyle w:val="Akapitzlist"/>
        <w:numPr>
          <w:ilvl w:val="0"/>
          <w:numId w:val="17"/>
        </w:numPr>
        <w:tabs>
          <w:tab w:val="left" w:pos="993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miejsce i termin dostarczenia vouchera;</w:t>
      </w:r>
    </w:p>
    <w:p w14:paraId="0DBFF8C8" w14:textId="77777777" w:rsidR="008F386F" w:rsidRPr="00C52C98" w:rsidRDefault="006564E5" w:rsidP="00421A12">
      <w:pPr>
        <w:pStyle w:val="Akapitzlist"/>
        <w:numPr>
          <w:ilvl w:val="0"/>
          <w:numId w:val="17"/>
        </w:numPr>
        <w:tabs>
          <w:tab w:val="left" w:pos="993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informację dotyczącą chęci rezygnacji ze śniadań w hotelu;</w:t>
      </w:r>
    </w:p>
    <w:p w14:paraId="0DBFF8C9" w14:textId="1FBCF948" w:rsidR="008F386F" w:rsidRPr="00C52C98" w:rsidRDefault="006564E5" w:rsidP="00421A12">
      <w:pPr>
        <w:pStyle w:val="Akapitzlist"/>
        <w:numPr>
          <w:ilvl w:val="0"/>
          <w:numId w:val="17"/>
        </w:numPr>
        <w:tabs>
          <w:tab w:val="left" w:pos="993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opcjonalnie </w:t>
      </w:r>
      <w:r w:rsidR="005A44DD" w:rsidRPr="00C52C98">
        <w:rPr>
          <w:rFonts w:ascii="Calibri Light" w:hAnsi="Calibri Light" w:cs="Calibri Light"/>
          <w:sz w:val="22"/>
          <w:szCs w:val="22"/>
        </w:rPr>
        <w:t>–</w:t>
      </w:r>
      <w:r w:rsidRPr="00C52C98">
        <w:rPr>
          <w:rFonts w:ascii="Calibri Light" w:hAnsi="Calibri Light" w:cs="Calibri Light"/>
          <w:sz w:val="22"/>
          <w:szCs w:val="22"/>
        </w:rPr>
        <w:t xml:space="preserve"> informację o konieczności zrealizowania przedmiotu umowy przez Wykonawcę w czasie co najmniej 4 godzin zegarowych</w:t>
      </w:r>
      <w:r w:rsidR="00021137">
        <w:rPr>
          <w:rFonts w:ascii="Calibri Light" w:hAnsi="Calibri Light" w:cs="Calibri Light"/>
          <w:sz w:val="22"/>
          <w:szCs w:val="22"/>
        </w:rPr>
        <w:t>;</w:t>
      </w:r>
    </w:p>
    <w:p w14:paraId="0DBFF8CA" w14:textId="77777777" w:rsidR="008F386F" w:rsidRPr="00C52C98" w:rsidRDefault="006564E5" w:rsidP="00432E9D">
      <w:pPr>
        <w:pStyle w:val="Akapitzlist"/>
        <w:numPr>
          <w:ilvl w:val="0"/>
          <w:numId w:val="17"/>
        </w:numPr>
        <w:tabs>
          <w:tab w:val="left" w:pos="993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opcjonalnie – informację o ewentualnej chęci skorzystania z pobytu „low cost”.</w:t>
      </w:r>
    </w:p>
    <w:p w14:paraId="0DBFF8CC" w14:textId="77777777" w:rsidR="008F386F" w:rsidRPr="00C52C98" w:rsidRDefault="006564E5" w:rsidP="002C1D2E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Po złożeniu przez Zamawiającego zgłoszenia, Wykonawca ma obowiązek udzielenia odpowiedzi na zgłoszenie wraz ze wskazaniem propozycji miejsc hotelowych lub dokonania rezerwacji wskazanego miejsca hotelowego w terminach:</w:t>
      </w:r>
    </w:p>
    <w:p w14:paraId="0DBFF8CD" w14:textId="79CF3EEB" w:rsidR="008F386F" w:rsidRPr="00C52C98" w:rsidRDefault="006564E5" w:rsidP="00421A12">
      <w:pPr>
        <w:pStyle w:val="Akapitzlist"/>
        <w:numPr>
          <w:ilvl w:val="0"/>
          <w:numId w:val="20"/>
        </w:numPr>
        <w:tabs>
          <w:tab w:val="left" w:pos="993"/>
          <w:tab w:val="left" w:pos="1701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w kraju i Europie </w:t>
      </w:r>
      <w:r w:rsidR="0080233D" w:rsidRPr="00C52C98">
        <w:rPr>
          <w:rFonts w:ascii="Calibri Light" w:hAnsi="Calibri Light" w:cs="Calibri Light"/>
          <w:sz w:val="22"/>
          <w:szCs w:val="22"/>
        </w:rPr>
        <w:t>–</w:t>
      </w:r>
      <w:r w:rsidRPr="00C52C98">
        <w:rPr>
          <w:rFonts w:ascii="Calibri Light" w:hAnsi="Calibri Light" w:cs="Calibri Light"/>
          <w:sz w:val="22"/>
          <w:szCs w:val="22"/>
        </w:rPr>
        <w:t xml:space="preserve"> do 3 godzin roboczych od wysłania zapytania;</w:t>
      </w:r>
    </w:p>
    <w:p w14:paraId="2560AC83" w14:textId="77777777" w:rsidR="006F115D" w:rsidRPr="00C52C98" w:rsidRDefault="006564E5" w:rsidP="00421A12">
      <w:pPr>
        <w:pStyle w:val="Akapitzlist"/>
        <w:numPr>
          <w:ilvl w:val="0"/>
          <w:numId w:val="20"/>
        </w:numPr>
        <w:tabs>
          <w:tab w:val="left" w:pos="993"/>
          <w:tab w:val="left" w:pos="1701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 Ameryce Północnej i Południowej oraz Australia - do 4 godzin roboczych od</w:t>
      </w:r>
      <w:r w:rsidR="006F115D" w:rsidRPr="00C52C98">
        <w:rPr>
          <w:rFonts w:ascii="Calibri Light" w:hAnsi="Calibri Light" w:cs="Calibri Light"/>
          <w:sz w:val="22"/>
          <w:szCs w:val="22"/>
        </w:rPr>
        <w:t xml:space="preserve"> </w:t>
      </w:r>
      <w:r w:rsidR="00DA39E0" w:rsidRPr="00C52C98">
        <w:rPr>
          <w:rFonts w:ascii="Calibri Light" w:hAnsi="Calibri Light" w:cs="Calibri Light"/>
          <w:sz w:val="22"/>
          <w:szCs w:val="22"/>
        </w:rPr>
        <w:t>wysłania zapytania;</w:t>
      </w:r>
    </w:p>
    <w:p w14:paraId="1B987595" w14:textId="30F0FCD9" w:rsidR="006F115D" w:rsidRPr="00C52C98" w:rsidRDefault="006564E5" w:rsidP="00421A12">
      <w:pPr>
        <w:pStyle w:val="Akapitzlist"/>
        <w:numPr>
          <w:ilvl w:val="0"/>
          <w:numId w:val="20"/>
        </w:numPr>
        <w:tabs>
          <w:tab w:val="left" w:pos="993"/>
          <w:tab w:val="left" w:pos="1701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w Azji i Afryce </w:t>
      </w:r>
      <w:r w:rsidR="00156008" w:rsidRPr="00C52C98">
        <w:rPr>
          <w:rFonts w:ascii="Calibri Light" w:hAnsi="Calibri Light" w:cs="Calibri Light"/>
          <w:sz w:val="22"/>
          <w:szCs w:val="22"/>
        </w:rPr>
        <w:t>–</w:t>
      </w:r>
      <w:r w:rsidRPr="00C52C98">
        <w:rPr>
          <w:rFonts w:ascii="Calibri Light" w:hAnsi="Calibri Light" w:cs="Calibri Light"/>
          <w:sz w:val="22"/>
          <w:szCs w:val="22"/>
        </w:rPr>
        <w:t xml:space="preserve"> do 5 godzin roboczych od wysłania zapytania;</w:t>
      </w:r>
    </w:p>
    <w:p w14:paraId="0DBFF8D1" w14:textId="618A8EE3" w:rsidR="008F386F" w:rsidRPr="00C52C98" w:rsidRDefault="006564E5" w:rsidP="00421A12">
      <w:pPr>
        <w:pStyle w:val="Akapitzlist"/>
        <w:numPr>
          <w:ilvl w:val="0"/>
          <w:numId w:val="20"/>
        </w:numPr>
        <w:tabs>
          <w:tab w:val="left" w:pos="993"/>
          <w:tab w:val="left" w:pos="1701"/>
        </w:tabs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pozostałe lokalizacje - do 7 godzin roboczych od wysłania zapytania.</w:t>
      </w:r>
    </w:p>
    <w:p w14:paraId="0DBFF8D2" w14:textId="77777777" w:rsidR="008F386F" w:rsidRPr="00C52C98" w:rsidRDefault="006564E5" w:rsidP="006A7B0E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 godziny robocze należy rozumieć pełne godziny zegarowe, z wyłączeniem dni ustawowo wolnych od pracy. W szczególnych sytuacjach możliwe będzie ustalenie innego terminu odpowiedzi, umożliwiającego realizację podróży służbowej przez pracowników Zamawiającego;</w:t>
      </w:r>
    </w:p>
    <w:p w14:paraId="0DBFF8D3" w14:textId="60343ADC" w:rsidR="008F386F" w:rsidRPr="00C52C98" w:rsidRDefault="006564E5" w:rsidP="006A7B0E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 razie zaistnienia konieczności pilnych wyjazdów Wykonawca zobowiązuje się do zapewnienia miejsc hotelowych, przedstawienia oferty w tym zakresie oraz dokonania rezerwacji w dniu, w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którym zgłoszenie zostało wysłane do Wykonawcy.</w:t>
      </w:r>
    </w:p>
    <w:p w14:paraId="0DBFF8D4" w14:textId="2AE57915" w:rsidR="008F386F" w:rsidRPr="00C52C98" w:rsidRDefault="006564E5" w:rsidP="006A7B0E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lastRenderedPageBreak/>
        <w:t>Wykonawca udzielając odpowiedzi na zgłoszenie przedstawi Zamawiającemu ofertę, w której zawarte będą propozycje miejsc hotelowych, w tym jedna propozycja odpowiadająca sugestiom Zamawiającego uwzględniająca miejsca hotelowego „</w:t>
      </w:r>
      <w:proofErr w:type="spellStart"/>
      <w:r w:rsidRPr="00C52C98">
        <w:rPr>
          <w:rFonts w:ascii="Calibri Light" w:hAnsi="Calibri Light" w:cs="Calibri Light"/>
          <w:sz w:val="22"/>
          <w:szCs w:val="22"/>
        </w:rPr>
        <w:t>low</w:t>
      </w:r>
      <w:proofErr w:type="spellEnd"/>
      <w:r w:rsidRPr="00C52C9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C52C98">
        <w:rPr>
          <w:rFonts w:ascii="Calibri Light" w:hAnsi="Calibri Light" w:cs="Calibri Light"/>
          <w:sz w:val="22"/>
          <w:szCs w:val="22"/>
        </w:rPr>
        <w:t>cost</w:t>
      </w:r>
      <w:proofErr w:type="spellEnd"/>
      <w:r w:rsidRPr="00C52C98">
        <w:rPr>
          <w:rFonts w:ascii="Calibri Light" w:hAnsi="Calibri Light" w:cs="Calibri Light"/>
          <w:sz w:val="22"/>
          <w:szCs w:val="22"/>
        </w:rPr>
        <w:t xml:space="preserve">” o ile Zamawiający zgłosi takie </w:t>
      </w:r>
      <w:r w:rsidR="00BF4B65" w:rsidRPr="00C52C98">
        <w:rPr>
          <w:rFonts w:ascii="Calibri Light" w:hAnsi="Calibri Light" w:cs="Calibri Light"/>
          <w:sz w:val="22"/>
          <w:szCs w:val="22"/>
        </w:rPr>
        <w:t>zapotrzebowanie,</w:t>
      </w:r>
      <w:r w:rsidRPr="00C52C98">
        <w:rPr>
          <w:rFonts w:ascii="Calibri Light" w:hAnsi="Calibri Light" w:cs="Calibri Light"/>
          <w:sz w:val="22"/>
          <w:szCs w:val="22"/>
        </w:rPr>
        <w:t xml:space="preserve"> a w szczególności:</w:t>
      </w:r>
    </w:p>
    <w:p w14:paraId="0DBFF8D5" w14:textId="77777777" w:rsidR="008F386F" w:rsidRPr="00C52C98" w:rsidRDefault="006564E5" w:rsidP="00421A12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daty/godziny, do której możliwe jest bezkosztowe anulowanie dokonanej rezerwacji oraz kosztu odwołania rezerwacji hotelowej po upływie tego terminu;</w:t>
      </w:r>
    </w:p>
    <w:p w14:paraId="0DBFF8D6" w14:textId="77777777" w:rsidR="008F386F" w:rsidRPr="00C52C98" w:rsidRDefault="006564E5" w:rsidP="00421A12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nazwy i adresu hotelu;</w:t>
      </w:r>
    </w:p>
    <w:p w14:paraId="0DBFF8D7" w14:textId="77777777" w:rsidR="008F386F" w:rsidRPr="00C52C98" w:rsidRDefault="006564E5" w:rsidP="00421A12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standardu hotelu;</w:t>
      </w:r>
    </w:p>
    <w:p w14:paraId="0DBFF8D8" w14:textId="77777777" w:rsidR="008F386F" w:rsidRPr="00C52C98" w:rsidRDefault="006564E5" w:rsidP="00421A12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odległości od wskazanego miejsca spotkania lub lotniska;</w:t>
      </w:r>
    </w:p>
    <w:p w14:paraId="0DBFF8D9" w14:textId="5F28DA32" w:rsidR="008F386F" w:rsidRPr="00C52C98" w:rsidRDefault="009B2437" w:rsidP="00421A12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in</w:t>
      </w:r>
      <w:r w:rsidR="006564E5" w:rsidRPr="00C52C98">
        <w:rPr>
          <w:rFonts w:ascii="Calibri Light" w:hAnsi="Calibri Light" w:cs="Calibri Light"/>
          <w:sz w:val="22"/>
          <w:szCs w:val="22"/>
        </w:rPr>
        <w:t xml:space="preserve">formacji czy mieści się w limicie hotelowym, o którym mowa części A, pkt. </w:t>
      </w:r>
      <w:r w:rsidR="00284A3D" w:rsidRPr="00C52C98">
        <w:rPr>
          <w:rFonts w:ascii="Calibri Light" w:hAnsi="Calibri Light" w:cs="Calibri Light"/>
          <w:sz w:val="22"/>
          <w:szCs w:val="22"/>
        </w:rPr>
        <w:t>6</w:t>
      </w:r>
      <w:r w:rsidR="006564E5" w:rsidRPr="00C52C98">
        <w:rPr>
          <w:rFonts w:ascii="Calibri Light" w:hAnsi="Calibri Light" w:cs="Calibri Light"/>
          <w:sz w:val="22"/>
          <w:szCs w:val="22"/>
        </w:rPr>
        <w:t>, a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="006564E5" w:rsidRPr="00C52C98">
        <w:rPr>
          <w:rFonts w:ascii="Calibri Light" w:hAnsi="Calibri Light" w:cs="Calibri Light"/>
          <w:sz w:val="22"/>
          <w:szCs w:val="22"/>
        </w:rPr>
        <w:t xml:space="preserve"> w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="006564E5" w:rsidRPr="00C52C98">
        <w:rPr>
          <w:rFonts w:ascii="Calibri Light" w:hAnsi="Calibri Light" w:cs="Calibri Light"/>
          <w:sz w:val="22"/>
          <w:szCs w:val="22"/>
        </w:rPr>
        <w:t xml:space="preserve"> przypadku wystąpienia przekroczenia wskazania jego wysokości;</w:t>
      </w:r>
    </w:p>
    <w:p w14:paraId="0DBFF8DA" w14:textId="77777777" w:rsidR="008F386F" w:rsidRPr="00C52C98" w:rsidRDefault="006564E5" w:rsidP="00421A12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dodatkowe informacje, jak np. dostępność parkingu i dojazd do hotelu, możliwość zrezygnowania ze śniadania, dodatkowe wyposażenie pokoju itp.;</w:t>
      </w:r>
    </w:p>
    <w:p w14:paraId="0DBFF8DB" w14:textId="27BBB515" w:rsidR="008F386F" w:rsidRPr="00C52C98" w:rsidRDefault="006564E5" w:rsidP="00421A12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konieczności poniesienia dodatkowych opłat oraz ich wysokości, w tym </w:t>
      </w:r>
      <w:proofErr w:type="spellStart"/>
      <w:r w:rsidRPr="00C52C98">
        <w:rPr>
          <w:rFonts w:ascii="Calibri Light" w:hAnsi="Calibri Light" w:cs="Calibri Light"/>
          <w:sz w:val="22"/>
          <w:szCs w:val="22"/>
        </w:rPr>
        <w:t>city</w:t>
      </w:r>
      <w:proofErr w:type="spellEnd"/>
      <w:r w:rsidRPr="00C52C98">
        <w:rPr>
          <w:rFonts w:ascii="Calibri Light" w:hAnsi="Calibri Light" w:cs="Calibri Light"/>
          <w:sz w:val="22"/>
          <w:szCs w:val="22"/>
        </w:rPr>
        <w:t xml:space="preserve"> TAX, opłaty „klimatycznej”, itp.;</w:t>
      </w:r>
    </w:p>
    <w:p w14:paraId="0DBFF8DC" w14:textId="4FE187C3" w:rsidR="008F386F" w:rsidRPr="00C52C98" w:rsidRDefault="006564E5" w:rsidP="00421A12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ceny noclegu po uwzględnieniu zaoferowanego przez Wykonawcę upustu (wartość netto i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brutto);</w:t>
      </w:r>
    </w:p>
    <w:p w14:paraId="0DBFF8DD" w14:textId="77777777" w:rsidR="008F386F" w:rsidRPr="00C52C98" w:rsidRDefault="006564E5" w:rsidP="00421A12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możliwość realizacji usługi dodatkowej jak wcześniejszy check-in, późniejszy check-out.</w:t>
      </w:r>
    </w:p>
    <w:p w14:paraId="0DBFF8DE" w14:textId="713AB554" w:rsidR="008F386F" w:rsidRPr="00C52C98" w:rsidRDefault="006564E5" w:rsidP="00421A12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Zamawiający po otrzymaniu oferty, zgodnie z częścią B, pkt 4 i pkt </w:t>
      </w:r>
      <w:r w:rsidR="00C15450" w:rsidRPr="00C52C98">
        <w:rPr>
          <w:rFonts w:ascii="Calibri Light" w:hAnsi="Calibri Light" w:cs="Calibri Light"/>
          <w:sz w:val="22"/>
          <w:szCs w:val="22"/>
        </w:rPr>
        <w:t>7</w:t>
      </w:r>
      <w:r w:rsidRPr="00C52C98">
        <w:rPr>
          <w:rFonts w:ascii="Calibri Light" w:hAnsi="Calibri Light" w:cs="Calibri Light"/>
          <w:sz w:val="22"/>
          <w:szCs w:val="22"/>
        </w:rPr>
        <w:t xml:space="preserve"> może zgłosić do nich zastrzeżenia lub zażądać korekty, jeżeli ustali, że warianty te nie spełniają określonych przez Zamawiającego kryteriów, w szczególności co do ceny, lokalizacji, bezpieczeństwa lub jakości i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>zażądać przedstawienia propozycji rezerwacji zgodnej z żądaniem lub wskazać inny hotel spełniający określone wcześniej wymogi Zamawiającego. W przypadku wskazania przez Zamawiającego innego hotelu w tym trybie, Wykonawca jest zobowiązany go zarezerwować na warunkach przedstawionych przez Zamawiającego, które zostały mu zaoferowane i które Zamawiający przedstawi Wykonawcy lub lepszych. W przypadku braku możliwości dokonania rezerwacji wskazanego przez Zamawiającego miejsca hotelowego – Wykonawca zobowiązany jest do przekazania takiej informacji Zamawiającemu, który zastrzega sobie prawo do zakup miejsca hotelowego zgodnego ze standardami danego zlecenia, na koszt Wykonawcy (wykonanie zastępcze).</w:t>
      </w:r>
    </w:p>
    <w:p w14:paraId="0DBFF8DF" w14:textId="77777777" w:rsidR="008F386F" w:rsidRPr="00C52C98" w:rsidRDefault="006564E5" w:rsidP="00421A12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wybiera wariant/propozycję miejsca hotelowego, a Wykonawca dokonuje na tej podstawie natychmiast jego rezerwacji (hotelu) na rzecz Zamawiającego lub osoby przez niego wskazanej, chyba że co innego wynika z treści zlecenia.</w:t>
      </w:r>
    </w:p>
    <w:p w14:paraId="0DBFF8E0" w14:textId="690DC10F" w:rsidR="008F386F" w:rsidRPr="00C52C98" w:rsidRDefault="006564E5" w:rsidP="00421A12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przesyłając pisemne zlecenie (e-mailem), zobowiązuje Wykonawcę</w:t>
      </w:r>
      <w:r w:rsidR="00021137">
        <w:rPr>
          <w:rFonts w:ascii="Calibri Light" w:hAnsi="Calibri Light" w:cs="Calibri Light"/>
          <w:sz w:val="22"/>
          <w:szCs w:val="22"/>
        </w:rPr>
        <w:t xml:space="preserve"> </w:t>
      </w:r>
      <w:r w:rsidRPr="00C52C98">
        <w:rPr>
          <w:rFonts w:ascii="Calibri Light" w:hAnsi="Calibri Light" w:cs="Calibri Light"/>
          <w:sz w:val="22"/>
          <w:szCs w:val="22"/>
        </w:rPr>
        <w:t>do zarezerwowania miejsca hotelowego na rzecz Zamawiającego lub osoby przez niego wskazanej, oraz wystawienia vouchera, chyba że co innego wynika z treści zlecenia.</w:t>
      </w:r>
    </w:p>
    <w:p w14:paraId="0DBFF8E1" w14:textId="77777777" w:rsidR="008F386F" w:rsidRPr="00C52C98" w:rsidRDefault="006564E5" w:rsidP="00421A12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zastrzega sobie prawo do weryfikacji dokonanej rezerwacji. W przypadku braku możliwości dokonania rezerwacji usług hotelarskich we wskazanej przez Zamawiającego lokalizacji, Zamawiający zastrzega sobie prawo do zakup miejsca hotelowego zgodnego ze standardami danego zlecenia, na koszt Wykonawcy (wykonanie zastępcze).</w:t>
      </w:r>
    </w:p>
    <w:p w14:paraId="0DBFF8E2" w14:textId="1C245E32" w:rsidR="008F386F" w:rsidRPr="00C52C98" w:rsidRDefault="006564E5" w:rsidP="00421A12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Wykonawca potwierdza Zamawiającemu rezerwacje (drogą elektroniczną na wskazany adres mailowy) z podaniem danych, o których mowa w części B, pkt. </w:t>
      </w:r>
      <w:r w:rsidR="005A55DA" w:rsidRPr="00C52C98">
        <w:rPr>
          <w:rFonts w:ascii="Calibri Light" w:hAnsi="Calibri Light" w:cs="Calibri Light"/>
          <w:sz w:val="22"/>
          <w:szCs w:val="22"/>
        </w:rPr>
        <w:t>4</w:t>
      </w:r>
      <w:r w:rsidRPr="00C52C98">
        <w:rPr>
          <w:rFonts w:ascii="Calibri Light" w:hAnsi="Calibri Light" w:cs="Calibri Light"/>
          <w:sz w:val="22"/>
          <w:szCs w:val="22"/>
        </w:rPr>
        <w:t>. wraz z numerem rezerwacji w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formie vouchera do siedziby Zamawiającego lub miejsca wskazanego przez Zamawiającego w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wersji papierowej lub drogą elektroniczną na wskazany w zgłoszeniu adres e-mailowy.</w:t>
      </w:r>
    </w:p>
    <w:p w14:paraId="0DBFF8E3" w14:textId="77777777" w:rsidR="008F386F" w:rsidRPr="00C52C98" w:rsidRDefault="006564E5" w:rsidP="00421A12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dostarczy voucher zgodnie ze wskazaniami Zamawiającego, jednak nie później niż na 24 godziny przed terminem planowanej podróży. W szczególnych przypadkach termin dostarczenia vouchera może ulec skróceniu do 4 godzin przed rozpoczęciem podróży. Dostawa vouchera musi nastąpić w sposób umożliwiający rozpoczęcie podróży w określonym terminie.</w:t>
      </w:r>
    </w:p>
    <w:p w14:paraId="0DBFF8E4" w14:textId="77777777" w:rsidR="008F386F" w:rsidRPr="00C52C98" w:rsidRDefault="006564E5" w:rsidP="00421A12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 przypadku, gdy dostarczenie vouchera nie jest możliwe, Wykonawca dostarcza go wg zapotrzebowania Zamawiającego bez dodatkowych opłat (w terminie oraz w miejsce wskazane przez Zamawiającego).</w:t>
      </w:r>
    </w:p>
    <w:p w14:paraId="0DBFF8E5" w14:textId="2F29993E" w:rsidR="008F386F" w:rsidRPr="00C52C98" w:rsidRDefault="006564E5" w:rsidP="00421A12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lastRenderedPageBreak/>
        <w:t>W przypadku, gdy Wykonawca nie dostarczy potwierdzenia rezerwacji miejsc hotelowych, nie przekaże zamawiającemu vouchera lub dostarczy go w miejsce inne, niż wskazane w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zamówieniu, Zamawiający będzie miał prawo do zrealizowania zamówienia u innego wykonawcy, a kosztami obciąży Wykonawcę będącego stroną Umowy.</w:t>
      </w:r>
    </w:p>
    <w:p w14:paraId="0DBFF8E6" w14:textId="77777777" w:rsidR="008F386F" w:rsidRPr="00C52C98" w:rsidRDefault="006564E5" w:rsidP="00421A12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Zmiany, na żądanie Zamawiającego, dokonanej rezerwacji w zakresie terminu przyjazdu lub wyjazdu, osoby korzystającej, hotelu, zmiany standardu hotelu, standardu pokoju hotelowego, ewentualnej rezygnacji z zaplanowanego pobytu, odwołanie rezerwacji. Zmiana taka nie będzie wiązała się dla Zamawiającego z żadnymi dodatkowymi kosztami, o ile fakt ten został zgłoszony w terminie, o którym mowa w części B pkt 8, lit a. Zamawiający, konieczność wprowadzenia zmian będzie zgłaszał Wykonawcy nie później niż na 24 godziny przed planowanym terminem rozpoczęcia podróży. W przypadku dokonywania zmian po terminie, w którym można je dokonać je bezkosztowo i wystąpieniu różnic w cenie miejsca hotelowego, Zamawiający zobowiązuje się do wyrównania udokumentowanej różnicy w cenie miejsca hotelowego. Poza różnicą w cenie miejsca hotelowego Wykonawca nie będzie pobierał z tego tytułu dodatkowych opłat i nie służy mu z tego tytułu dodatkowe wynagrodzenie.</w:t>
      </w:r>
    </w:p>
    <w:p w14:paraId="0DBFF8E7" w14:textId="59638F59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będzie zobowiązany do bezzwłocznego poinformowania Zamawiającego drogą mailową o wszystkich zmianach dotyczących zarezerwowanego miejsca hotelowego, a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w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szczególności o zmianach w systemach rezerwacyjnych dotyczących złożonych rezerwacji ukazujących, a także o zbliżającym się terminie wykupu miejsca hotelowego.</w:t>
      </w:r>
    </w:p>
    <w:p w14:paraId="0DBFF8E8" w14:textId="77777777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 dniu wykupu miejsca hotelowego, Wykonawca poinformuje Zamawiającego drogą mailową, że tego dnia upływa termin rezerwacji.</w:t>
      </w:r>
    </w:p>
    <w:p w14:paraId="0DBFF8E9" w14:textId="77777777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 razie stwierdzenia nieprawidłowości w treści vouchera Zamawiający wezwie do ich usunięcia. Wykonawca na własny koszt odbierze ww. dokumenty, usunie nieprawidłowości i ponownie dostarczy je w miejsce wskazane przez Zamawiającego.</w:t>
      </w:r>
    </w:p>
    <w:p w14:paraId="0DBFF8EA" w14:textId="77777777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Ponadto Wykonawca będzie zobowiązany do:</w:t>
      </w:r>
    </w:p>
    <w:p w14:paraId="0DBFF8EB" w14:textId="2A6E483A" w:rsidR="008F386F" w:rsidRPr="00C52C98" w:rsidRDefault="006564E5" w:rsidP="00421A12">
      <w:pPr>
        <w:pStyle w:val="Akapitzlist"/>
        <w:numPr>
          <w:ilvl w:val="0"/>
          <w:numId w:val="23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Regulowania należności z tytułu dokonania rezerwacji i zapewnienia noclegów ze środków własnych i dokonywał rozliczenia z Zamawiającym na zasadach określonych w OPZ i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Umowie.</w:t>
      </w:r>
    </w:p>
    <w:p w14:paraId="0DBFF8EC" w14:textId="272BB79B" w:rsidR="008F386F" w:rsidRPr="00C52C98" w:rsidRDefault="006564E5" w:rsidP="00E87A78">
      <w:pPr>
        <w:pStyle w:val="Akapitzlist"/>
        <w:numPr>
          <w:ilvl w:val="0"/>
          <w:numId w:val="23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W przypadku niedostarczenia vouchera w ustalonym przez Strony terminie lub w przypadku dostarczenia go w miejsce inne, niż wskazane w zamówieniu, Zamawiający będzie miał prawo do zrealizowania zamówienia u innego </w:t>
      </w:r>
      <w:r w:rsidR="00BD1A89" w:rsidRPr="00C52C98">
        <w:rPr>
          <w:rFonts w:ascii="Calibri Light" w:hAnsi="Calibri Light" w:cs="Calibri Light"/>
          <w:sz w:val="22"/>
          <w:szCs w:val="22"/>
        </w:rPr>
        <w:t>W</w:t>
      </w:r>
      <w:r w:rsidRPr="00C52C98">
        <w:rPr>
          <w:rFonts w:ascii="Calibri Light" w:hAnsi="Calibri Light" w:cs="Calibri Light"/>
          <w:sz w:val="22"/>
          <w:szCs w:val="22"/>
        </w:rPr>
        <w:t>ykonawcy, a kosztami obciąży Wykonawcę będącego stroną Umowy.</w:t>
      </w:r>
    </w:p>
    <w:p w14:paraId="0DBFF8ED" w14:textId="25AF58EF" w:rsidR="008F386F" w:rsidRPr="00C52C98" w:rsidRDefault="006564E5" w:rsidP="00E87A78">
      <w:pPr>
        <w:pStyle w:val="Akapitzlist"/>
        <w:numPr>
          <w:ilvl w:val="0"/>
          <w:numId w:val="23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Zorganizowania oraz pełnego zabezpieczenia kompleksowej realizacji przedmiotu zamówienia, zgodnie z obowiązującymi przepisami lokalnymi i państw docelowych – dotyczy wszelkiego rodzaju opłat – np. dodatkowych opłat stosowanymi przez hotele, podatków, obowiązkowych ubezpieczeń, innych opłat – każdorazowego informowania Zamawiającego o ew. konieczności poniesienia dodatkowych kosztów, wynikających z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lokalnej specyfiki organizacyjnej usług hotelowych.</w:t>
      </w:r>
    </w:p>
    <w:p w14:paraId="0DBFF8EE" w14:textId="64376124" w:rsidR="008F386F" w:rsidRPr="00C52C98" w:rsidRDefault="006564E5" w:rsidP="00E87A78">
      <w:pPr>
        <w:pStyle w:val="Akapitzlist"/>
        <w:numPr>
          <w:ilvl w:val="0"/>
          <w:numId w:val="23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zobowiązany będzie do zwrotu niewykorzystanych voucherów w przypadku odwołania wyjazdu, zwrotu części kosztów poniesionych przez Zamawiającego zgodnie z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warunkami zastosowanej taryfy. Zwrot tych kosztów powinien nastąpić w terminie 20 dni kalendarzowych od daty zwrotu biletu, na podstawie faktury korygującej lub w innym terminie, wyznaczonym przez Zamawiającego.</w:t>
      </w:r>
    </w:p>
    <w:p w14:paraId="0DBFF8EF" w14:textId="77777777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Zwrot niewykorzystanych przez Zamawiającego voucherów, a także dokonanie przez Zamawiającego zmiany hotelu, terminów oraz innych warunków, nie będzie skutkowało obciążeniem Zamawiającego opłatą transakcyjną.</w:t>
      </w:r>
    </w:p>
    <w:p w14:paraId="0DBFF8F0" w14:textId="77777777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zobowiązany będzie do dokonywania zmian osoby korzystającej z usług hotelowych, terminów oraz innych warunków pobytu, zmiany te nie będą skutkowały obciążeniem Zamawiającego opłatą transakcyjną, chyba że ich wprowadzenie spowoduje konieczność wystawienia nowego vouchera.</w:t>
      </w:r>
    </w:p>
    <w:p w14:paraId="0DBFF8F1" w14:textId="77777777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lastRenderedPageBreak/>
        <w:t>Do przejęcia obowiązków dotyczących składania ewentualnych odwołań i reklamacji, a zwłaszcza reprezentowania Zamawiającego w sprawach reklamacyjnych dotyczących miejsc hotelowych, w szczególności w przypadku zwrotu biletów niewykorzystanych z winy hotelu lub z przyczyn losowych.</w:t>
      </w:r>
    </w:p>
    <w:p w14:paraId="0DBFF8F2" w14:textId="1638DFC5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nie będzie akceptował innych składników cenotwórczych miejsc hotelowych poza kosztem miejsca hotelowego oraz kosztów wymienionych w części B, pkt 8 lit. h i pkt 1</w:t>
      </w:r>
      <w:r w:rsidR="00E70630" w:rsidRPr="00C52C98">
        <w:rPr>
          <w:rFonts w:ascii="Calibri Light" w:hAnsi="Calibri Light" w:cs="Calibri Light"/>
          <w:sz w:val="22"/>
          <w:szCs w:val="22"/>
        </w:rPr>
        <w:t>6</w:t>
      </w:r>
      <w:r w:rsidRPr="00C52C98">
        <w:rPr>
          <w:rFonts w:ascii="Calibri Light" w:hAnsi="Calibri Light" w:cs="Calibri Light"/>
          <w:sz w:val="22"/>
          <w:szCs w:val="22"/>
        </w:rPr>
        <w:t>, a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w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szczególności opłat związanych z przyjętym przez Wykonawcę sposobem rozliczania się z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danym Hotelem. </w:t>
      </w:r>
    </w:p>
    <w:p w14:paraId="0DBFF8F3" w14:textId="77777777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dopuszcza możliwości realizowania płatności kartą kredytową przez Wykonawcę przy realizacji przedmiotu zamówienia, z zastrzeżeniem, że koszty wynikające z płatności kartą kredytową nie będą obciążały Zamawiającego. Całkowity koszt za zakup miejsca hotelowego musi zostać ujęty przez Wykonawcę w opłacie transakcyjnej.</w:t>
      </w:r>
    </w:p>
    <w:p w14:paraId="0DBFF8F4" w14:textId="77777777" w:rsidR="008F386F" w:rsidRPr="00C52C98" w:rsidRDefault="006564E5" w:rsidP="00E87A78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zobowiązany jest dokonywać zakup miejsc hotelowych w pierwszej kolejności proponując sprzedaż w ramach taryf poufnych, promocji oraz innych zniżek oferowanych przez hotele.</w:t>
      </w:r>
    </w:p>
    <w:p w14:paraId="3F96DF5C" w14:textId="6460FD25" w:rsidR="00580125" w:rsidRPr="00C52C98" w:rsidRDefault="006564E5" w:rsidP="00580125">
      <w:pPr>
        <w:ind w:left="851" w:hanging="425"/>
        <w:rPr>
          <w:rFonts w:ascii="Calibri Light" w:hAnsi="Calibri Light" w:cs="Calibri Light"/>
          <w:b/>
          <w:sz w:val="22"/>
          <w:szCs w:val="22"/>
        </w:rPr>
      </w:pPr>
      <w:r w:rsidRPr="00C52C98">
        <w:rPr>
          <w:rFonts w:ascii="Calibri Light" w:hAnsi="Calibri Light" w:cs="Calibri Light"/>
          <w:b/>
          <w:sz w:val="22"/>
          <w:szCs w:val="22"/>
        </w:rPr>
        <w:t>C.</w:t>
      </w:r>
      <w:r w:rsidR="00B5528C" w:rsidRPr="00C52C98">
        <w:rPr>
          <w:rFonts w:ascii="Calibri Light" w:hAnsi="Calibri Light" w:cs="Calibri Light"/>
          <w:b/>
          <w:sz w:val="22"/>
          <w:szCs w:val="22"/>
        </w:rPr>
        <w:tab/>
      </w:r>
      <w:r w:rsidRPr="00C52C98">
        <w:rPr>
          <w:rFonts w:ascii="Calibri Light" w:hAnsi="Calibri Light" w:cs="Calibri Light"/>
          <w:b/>
          <w:sz w:val="22"/>
          <w:szCs w:val="22"/>
        </w:rPr>
        <w:t xml:space="preserve">Fakturowanie oraz sprawozdania z tytułu realizacji przedmiotu zamówienia </w:t>
      </w:r>
    </w:p>
    <w:p w14:paraId="0DBFF8F6" w14:textId="77777777" w:rsidR="008F386F" w:rsidRPr="00C52C98" w:rsidRDefault="006564E5" w:rsidP="00B5528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zobowiązuje się do zapewnienia płatności należnych hotelom:</w:t>
      </w:r>
    </w:p>
    <w:p w14:paraId="0DBFF8F7" w14:textId="77777777" w:rsidR="008F386F" w:rsidRPr="00C52C98" w:rsidRDefault="006564E5" w:rsidP="00B5528C">
      <w:pPr>
        <w:pStyle w:val="Akapitzlist"/>
        <w:numPr>
          <w:ilvl w:val="0"/>
          <w:numId w:val="5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 rezerwowane usługi wraz ze wszelkimi dodatkowymi opłatami, w typu kaucje, taksy zabezpieczające, opłaty klimatyczne itp.;</w:t>
      </w:r>
    </w:p>
    <w:p w14:paraId="0DBFF8F8" w14:textId="77777777" w:rsidR="008F386F" w:rsidRPr="00C52C98" w:rsidRDefault="006564E5" w:rsidP="00A447DF">
      <w:pPr>
        <w:pStyle w:val="Akapitzlist"/>
        <w:numPr>
          <w:ilvl w:val="0"/>
          <w:numId w:val="5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wskazanym lub zarezerwowanym przez organizatora wydarzeń, w których będą brały udział osoby wskazane przez Zamawiającego, według specjalnie wynegocjowanych stawek lub stawek promocyjnych z systemu rezerwacji hotelowych przez Zamawiającego (w zależności, które będą niższe) bez dodatkowych opłat obciążających Zamawiającego. W przypadku zagwarantowania przez gospodarza lub organizatora korzystnych wynegocjowanych przez niego stawek zakwaterowania w danym hotelu, hotel może zostać zarezerwowany jedynie w cenie zaoferowanej przez gospodarza lub organizatora lub niższej.</w:t>
      </w:r>
    </w:p>
    <w:p w14:paraId="0DBFF8F9" w14:textId="77777777" w:rsidR="008F386F" w:rsidRPr="00C52C98" w:rsidRDefault="006564E5" w:rsidP="006A7B0E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będzie:</w:t>
      </w:r>
    </w:p>
    <w:p w14:paraId="0DBFF8FA" w14:textId="77777777" w:rsidR="008F386F" w:rsidRPr="00C52C98" w:rsidRDefault="006564E5" w:rsidP="00A447DF">
      <w:pPr>
        <w:pStyle w:val="Akapitzlist"/>
        <w:numPr>
          <w:ilvl w:val="0"/>
          <w:numId w:val="6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uiszczał zapłatę za faktyczne wykorzystane noclegi zgodnie z zamówioną rezerwacją;</w:t>
      </w:r>
    </w:p>
    <w:p w14:paraId="0DBFF8FB" w14:textId="51D30B2D" w:rsidR="008F386F" w:rsidRPr="00C52C98" w:rsidRDefault="006564E5" w:rsidP="006A7B0E">
      <w:pPr>
        <w:pStyle w:val="Akapitzlist"/>
        <w:numPr>
          <w:ilvl w:val="0"/>
          <w:numId w:val="6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873AEA">
        <w:rPr>
          <w:rFonts w:ascii="Calibri Light" w:hAnsi="Calibri Light" w:cs="Calibri Light"/>
          <w:sz w:val="22"/>
          <w:szCs w:val="22"/>
        </w:rPr>
        <w:t>pokrywał koszt</w:t>
      </w:r>
      <w:r w:rsidRPr="00C52C98">
        <w:rPr>
          <w:rFonts w:ascii="Calibri Light" w:hAnsi="Calibri Light" w:cs="Calibri Light"/>
          <w:sz w:val="22"/>
          <w:szCs w:val="22"/>
        </w:rPr>
        <w:t xml:space="preserve"> </w:t>
      </w:r>
      <w:r w:rsidR="00B25187">
        <w:rPr>
          <w:rFonts w:ascii="Calibri Light" w:hAnsi="Calibri Light" w:cs="Calibri Light"/>
          <w:sz w:val="22"/>
          <w:szCs w:val="22"/>
        </w:rPr>
        <w:t xml:space="preserve"> depozyt</w:t>
      </w:r>
      <w:r w:rsidR="00873AEA">
        <w:rPr>
          <w:rFonts w:ascii="Calibri Light" w:hAnsi="Calibri Light" w:cs="Calibri Light"/>
          <w:sz w:val="22"/>
          <w:szCs w:val="22"/>
        </w:rPr>
        <w:t>ów</w:t>
      </w:r>
      <w:r w:rsidR="00B25187">
        <w:rPr>
          <w:rFonts w:ascii="Calibri Light" w:hAnsi="Calibri Light" w:cs="Calibri Light"/>
          <w:sz w:val="22"/>
          <w:szCs w:val="22"/>
        </w:rPr>
        <w:t xml:space="preserve"> </w:t>
      </w:r>
      <w:r w:rsidRPr="00C52C98">
        <w:rPr>
          <w:rFonts w:ascii="Calibri Light" w:hAnsi="Calibri Light" w:cs="Calibri Light"/>
          <w:sz w:val="22"/>
          <w:szCs w:val="22"/>
        </w:rPr>
        <w:t>i innych dodatkowych usług, jeżeli w informacji, o której mowa w części B, pkt 8, lit. h, zostanie zawarta odpowiednia informacja w tym zakresie oraz kosztów, o których mowa w części B, pkt 1</w:t>
      </w:r>
      <w:r w:rsidR="00E70630" w:rsidRPr="00C52C98">
        <w:rPr>
          <w:rFonts w:ascii="Calibri Light" w:hAnsi="Calibri Light" w:cs="Calibri Light"/>
          <w:sz w:val="22"/>
          <w:szCs w:val="22"/>
        </w:rPr>
        <w:t>6</w:t>
      </w:r>
      <w:r w:rsidRPr="00C52C98">
        <w:rPr>
          <w:rFonts w:ascii="Calibri Light" w:hAnsi="Calibri Light" w:cs="Calibri Light"/>
          <w:sz w:val="22"/>
          <w:szCs w:val="22"/>
        </w:rPr>
        <w:t>. Zamawiający nie będzie pokrywał kosztów innych dodatkowych usług, jeśli takowe nie zostały zawarte w Ofercie przekazanej Wykonawcy.</w:t>
      </w:r>
    </w:p>
    <w:p w14:paraId="0DBFF8FC" w14:textId="77777777" w:rsidR="008F386F" w:rsidRPr="00C52C98" w:rsidRDefault="006564E5" w:rsidP="003D17C7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Do zadań Wykonawcy należy:</w:t>
      </w:r>
    </w:p>
    <w:p w14:paraId="0DBFF8FD" w14:textId="77777777" w:rsidR="008F386F" w:rsidRPr="00C52C98" w:rsidRDefault="006564E5" w:rsidP="007F0B0C">
      <w:pPr>
        <w:pStyle w:val="Akapitzlist"/>
        <w:numPr>
          <w:ilvl w:val="0"/>
          <w:numId w:val="7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codzienne (dni robocze) fakturowanie na podstawie otrzymanych i potwierdzonych zamówień;</w:t>
      </w:r>
    </w:p>
    <w:p w14:paraId="0DBFF8FE" w14:textId="33D10EFD" w:rsidR="008F386F" w:rsidRPr="00C52C98" w:rsidRDefault="006564E5" w:rsidP="007F0B0C">
      <w:pPr>
        <w:pStyle w:val="Akapitzlist"/>
        <w:numPr>
          <w:ilvl w:val="0"/>
          <w:numId w:val="7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sporządzanie zestawień, raz na jeden miesiąc lub na prośbę Zamawiającego, na temat realizacji zamówienia w zakresie rezerwacji i zakupu miejsc hotelowych</w:t>
      </w:r>
      <w:r w:rsidR="00E70630" w:rsidRPr="00C52C98">
        <w:rPr>
          <w:rFonts w:ascii="Calibri Light" w:hAnsi="Calibri Light" w:cs="Calibri Light"/>
          <w:sz w:val="22"/>
          <w:szCs w:val="22"/>
        </w:rPr>
        <w:t>;</w:t>
      </w:r>
    </w:p>
    <w:p w14:paraId="3A55322B" w14:textId="18CCB7AA" w:rsidR="00BD1A89" w:rsidRPr="00C52C98" w:rsidRDefault="00E70630" w:rsidP="007F0B0C">
      <w:pPr>
        <w:pStyle w:val="Akapitzlist"/>
        <w:numPr>
          <w:ilvl w:val="0"/>
          <w:numId w:val="7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sporządzanie zestawień, </w:t>
      </w:r>
      <w:r w:rsidR="00BD1A89" w:rsidRPr="00C52C98">
        <w:rPr>
          <w:rFonts w:ascii="Calibri Light" w:hAnsi="Calibri Light" w:cs="Calibri Light"/>
          <w:sz w:val="22"/>
          <w:szCs w:val="22"/>
        </w:rPr>
        <w:t>raz w tygodniu (dni ro</w:t>
      </w:r>
      <w:r w:rsidRPr="00C52C98">
        <w:rPr>
          <w:rFonts w:ascii="Calibri Light" w:hAnsi="Calibri Light" w:cs="Calibri Light"/>
          <w:sz w:val="22"/>
          <w:szCs w:val="22"/>
        </w:rPr>
        <w:t>bocze</w:t>
      </w:r>
      <w:r w:rsidR="00BD1A89" w:rsidRPr="00C52C98">
        <w:rPr>
          <w:rFonts w:ascii="Calibri Light" w:hAnsi="Calibri Light" w:cs="Calibri Light"/>
          <w:sz w:val="22"/>
          <w:szCs w:val="22"/>
        </w:rPr>
        <w:t xml:space="preserve">) potwierdzonych kwot </w:t>
      </w:r>
      <w:r w:rsidRPr="00C52C98">
        <w:rPr>
          <w:rFonts w:ascii="Calibri Light" w:hAnsi="Calibri Light" w:cs="Calibri Light"/>
          <w:sz w:val="22"/>
          <w:szCs w:val="22"/>
        </w:rPr>
        <w:t>rezerwacji,</w:t>
      </w:r>
      <w:r w:rsidR="00BD1A89" w:rsidRPr="00C52C98">
        <w:rPr>
          <w:rFonts w:ascii="Calibri Light" w:hAnsi="Calibri Light" w:cs="Calibri Light"/>
          <w:sz w:val="22"/>
          <w:szCs w:val="22"/>
        </w:rPr>
        <w:t xml:space="preserve"> a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="00BD1A89" w:rsidRPr="00C52C98">
        <w:rPr>
          <w:rFonts w:ascii="Calibri Light" w:hAnsi="Calibri Light" w:cs="Calibri Light"/>
          <w:sz w:val="22"/>
          <w:szCs w:val="22"/>
        </w:rPr>
        <w:t xml:space="preserve"> przy wykorzystaniu 80% wartości umowy</w:t>
      </w:r>
      <w:r w:rsidRPr="00C52C98">
        <w:rPr>
          <w:rFonts w:ascii="Calibri Light" w:hAnsi="Calibri Light" w:cs="Calibri Light"/>
          <w:sz w:val="22"/>
          <w:szCs w:val="22"/>
        </w:rPr>
        <w:t xml:space="preserve"> – </w:t>
      </w:r>
      <w:r w:rsidR="00BD1A89" w:rsidRPr="00C52C98">
        <w:rPr>
          <w:rFonts w:ascii="Calibri Light" w:hAnsi="Calibri Light" w:cs="Calibri Light"/>
          <w:sz w:val="22"/>
          <w:szCs w:val="22"/>
        </w:rPr>
        <w:t>w cyklach codziennych</w:t>
      </w:r>
      <w:r w:rsidRPr="00C52C98">
        <w:rPr>
          <w:rFonts w:ascii="Calibri Light" w:hAnsi="Calibri Light" w:cs="Calibri Light"/>
          <w:sz w:val="22"/>
          <w:szCs w:val="22"/>
        </w:rPr>
        <w:t>.</w:t>
      </w:r>
    </w:p>
    <w:p w14:paraId="0DBFF8FF" w14:textId="77777777" w:rsidR="008F386F" w:rsidRPr="00C52C98" w:rsidRDefault="006564E5" w:rsidP="00A447DF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Termin płatności 30 dni od daty otrzymania przez Zamawiającego prawidłowo wystawionej faktury.</w:t>
      </w:r>
    </w:p>
    <w:p w14:paraId="0DBFF900" w14:textId="7C5CE43A" w:rsidR="008F386F" w:rsidRPr="00C52C98" w:rsidRDefault="006564E5" w:rsidP="00A447DF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Faktura powinna zawierać </w:t>
      </w:r>
      <w:r w:rsidR="00B25187">
        <w:rPr>
          <w:rFonts w:ascii="Calibri Light" w:hAnsi="Calibri Light" w:cs="Calibri Light"/>
          <w:sz w:val="22"/>
          <w:szCs w:val="22"/>
        </w:rPr>
        <w:t xml:space="preserve">poniższe </w:t>
      </w:r>
      <w:r w:rsidRPr="00C52C98">
        <w:rPr>
          <w:rFonts w:ascii="Calibri Light" w:hAnsi="Calibri Light" w:cs="Calibri Light"/>
          <w:sz w:val="22"/>
          <w:szCs w:val="22"/>
        </w:rPr>
        <w:t xml:space="preserve">dane </w:t>
      </w:r>
      <w:r w:rsidR="00B25187">
        <w:rPr>
          <w:rFonts w:ascii="Calibri Light" w:hAnsi="Calibri Light" w:cs="Calibri Light"/>
          <w:sz w:val="22"/>
          <w:szCs w:val="22"/>
        </w:rPr>
        <w:t>, z uwzględnieniem niżej określonej kolejności</w:t>
      </w:r>
      <w:r w:rsidRPr="00C52C98">
        <w:rPr>
          <w:rFonts w:ascii="Calibri Light" w:hAnsi="Calibri Light" w:cs="Calibri Light"/>
          <w:sz w:val="22"/>
          <w:szCs w:val="22"/>
        </w:rPr>
        <w:t>:</w:t>
      </w:r>
    </w:p>
    <w:p w14:paraId="0DBFF901" w14:textId="77777777" w:rsidR="008F386F" w:rsidRPr="00C52C98" w:rsidRDefault="006564E5" w:rsidP="007F0B0C">
      <w:pPr>
        <w:pStyle w:val="Akapitzlist"/>
        <w:numPr>
          <w:ilvl w:val="0"/>
          <w:numId w:val="8"/>
        </w:numPr>
        <w:ind w:left="1843" w:hanging="567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dane (imię i nazwisko) osoby składającej zamówienie;</w:t>
      </w:r>
    </w:p>
    <w:p w14:paraId="0DBFF902" w14:textId="77777777" w:rsidR="008F386F" w:rsidRPr="00C52C98" w:rsidRDefault="006564E5" w:rsidP="007F0B0C">
      <w:pPr>
        <w:pStyle w:val="Akapitzlist"/>
        <w:numPr>
          <w:ilvl w:val="0"/>
          <w:numId w:val="8"/>
        </w:numPr>
        <w:ind w:left="1843" w:hanging="567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dane osoby korzystającej z noclegu (imię i nazwisko) gościa hotelowego;</w:t>
      </w:r>
    </w:p>
    <w:p w14:paraId="0DBFF903" w14:textId="77777777" w:rsidR="008F386F" w:rsidRPr="00C52C98" w:rsidRDefault="006564E5" w:rsidP="007F0B0C">
      <w:pPr>
        <w:pStyle w:val="Akapitzlist"/>
        <w:numPr>
          <w:ilvl w:val="0"/>
          <w:numId w:val="8"/>
        </w:numPr>
        <w:ind w:left="1843" w:hanging="567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miejscowość i datę pobytu;</w:t>
      </w:r>
    </w:p>
    <w:p w14:paraId="0DBFF904" w14:textId="77777777" w:rsidR="008F386F" w:rsidRPr="00C52C98" w:rsidRDefault="006564E5" w:rsidP="007F0B0C">
      <w:pPr>
        <w:pStyle w:val="Akapitzlist"/>
        <w:numPr>
          <w:ilvl w:val="0"/>
          <w:numId w:val="8"/>
        </w:numPr>
        <w:ind w:left="1843" w:hanging="567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wykaz usług dodatkowych;</w:t>
      </w:r>
    </w:p>
    <w:p w14:paraId="0DBFF905" w14:textId="0190282E" w:rsidR="008F386F" w:rsidRPr="00C52C98" w:rsidRDefault="006564E5" w:rsidP="007F0B0C">
      <w:pPr>
        <w:pStyle w:val="Akapitzlist"/>
        <w:numPr>
          <w:ilvl w:val="0"/>
          <w:numId w:val="8"/>
        </w:numPr>
        <w:ind w:left="1843" w:hanging="567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nr Zlecenia</w:t>
      </w:r>
      <w:r w:rsidR="00BD1A89" w:rsidRPr="00C52C98">
        <w:rPr>
          <w:rFonts w:ascii="Calibri Light" w:hAnsi="Calibri Light" w:cs="Calibri Light"/>
          <w:sz w:val="22"/>
          <w:szCs w:val="22"/>
        </w:rPr>
        <w:t>/ nr delegacji</w:t>
      </w:r>
      <w:r w:rsidRPr="00C52C98">
        <w:rPr>
          <w:rFonts w:ascii="Calibri Light" w:hAnsi="Calibri Light" w:cs="Calibri Light"/>
          <w:sz w:val="22"/>
          <w:szCs w:val="22"/>
        </w:rPr>
        <w:t>;</w:t>
      </w:r>
    </w:p>
    <w:p w14:paraId="0DBFF906" w14:textId="60EAC18F" w:rsidR="008F386F" w:rsidRPr="00C52C98" w:rsidRDefault="006564E5" w:rsidP="007F0B0C">
      <w:pPr>
        <w:pStyle w:val="Akapitzlist"/>
        <w:numPr>
          <w:ilvl w:val="0"/>
          <w:numId w:val="8"/>
        </w:numPr>
        <w:ind w:left="1843" w:hanging="567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kwota za </w:t>
      </w:r>
      <w:r w:rsidR="00201706">
        <w:rPr>
          <w:rFonts w:ascii="Calibri Light" w:hAnsi="Calibri Light" w:cs="Calibri Light"/>
          <w:sz w:val="22"/>
          <w:szCs w:val="22"/>
        </w:rPr>
        <w:t xml:space="preserve">usługi </w:t>
      </w:r>
      <w:r w:rsidRPr="00C52C98">
        <w:rPr>
          <w:rFonts w:ascii="Calibri Light" w:hAnsi="Calibri Light" w:cs="Calibri Light"/>
          <w:sz w:val="22"/>
          <w:szCs w:val="22"/>
        </w:rPr>
        <w:t>hotel</w:t>
      </w:r>
      <w:r w:rsidR="00201706">
        <w:rPr>
          <w:rFonts w:ascii="Calibri Light" w:hAnsi="Calibri Light" w:cs="Calibri Light"/>
          <w:sz w:val="22"/>
          <w:szCs w:val="22"/>
        </w:rPr>
        <w:t>owe</w:t>
      </w:r>
      <w:r w:rsidRPr="00C52C98">
        <w:rPr>
          <w:rFonts w:ascii="Calibri Light" w:hAnsi="Calibri Light" w:cs="Calibri Light"/>
          <w:sz w:val="22"/>
          <w:szCs w:val="22"/>
        </w:rPr>
        <w:t xml:space="preserve"> w PLN (wartość netto, brutto, kwota i % podatku);</w:t>
      </w:r>
    </w:p>
    <w:p w14:paraId="0DBFF907" w14:textId="77777777" w:rsidR="008F386F" w:rsidRPr="00C52C98" w:rsidRDefault="006564E5" w:rsidP="007F0B0C">
      <w:pPr>
        <w:pStyle w:val="Akapitzlist"/>
        <w:numPr>
          <w:ilvl w:val="0"/>
          <w:numId w:val="8"/>
        </w:numPr>
        <w:ind w:left="1843" w:hanging="567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wysokość zastosowanego upustu (%) oraz kwota upustu w PLN;</w:t>
      </w:r>
    </w:p>
    <w:p w14:paraId="0DBFF908" w14:textId="77777777" w:rsidR="008F386F" w:rsidRPr="00C52C98" w:rsidRDefault="006564E5" w:rsidP="007F0B0C">
      <w:pPr>
        <w:pStyle w:val="Akapitzlist"/>
        <w:numPr>
          <w:ilvl w:val="0"/>
          <w:numId w:val="8"/>
        </w:numPr>
        <w:ind w:left="1843" w:hanging="567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kwota zastosowanego kursu użytego do przeliczenia na PLN;</w:t>
      </w:r>
    </w:p>
    <w:p w14:paraId="0DBFF909" w14:textId="77777777" w:rsidR="008F386F" w:rsidRPr="00C52C98" w:rsidRDefault="006564E5" w:rsidP="007F0B0C">
      <w:pPr>
        <w:pStyle w:val="Akapitzlist"/>
        <w:numPr>
          <w:ilvl w:val="0"/>
          <w:numId w:val="8"/>
        </w:numPr>
        <w:ind w:left="1843" w:hanging="567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opłata transakcyjna.</w:t>
      </w:r>
    </w:p>
    <w:p w14:paraId="0DBFF90A" w14:textId="581294BF" w:rsidR="008F386F" w:rsidRPr="00C52C98" w:rsidRDefault="006564E5" w:rsidP="00DB7E3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Przez „</w:t>
      </w:r>
      <w:bookmarkStart w:id="0" w:name="_Hlk181093303"/>
      <w:r w:rsidRPr="00C52C98">
        <w:rPr>
          <w:rFonts w:ascii="Calibri Light" w:hAnsi="Calibri Light" w:cs="Calibri Light"/>
          <w:sz w:val="22"/>
          <w:szCs w:val="22"/>
        </w:rPr>
        <w:t>upust w %” należy rozumieć stałą wysokość procentową upustu udzielanego Zamawiającemu od ceny wyjściowej</w:t>
      </w:r>
      <w:bookmarkEnd w:id="0"/>
      <w:r w:rsidRPr="00C52C98">
        <w:rPr>
          <w:rFonts w:ascii="Calibri Light" w:hAnsi="Calibri Light" w:cs="Calibri Light"/>
          <w:sz w:val="22"/>
          <w:szCs w:val="22"/>
        </w:rPr>
        <w:t>.</w:t>
      </w:r>
    </w:p>
    <w:p w14:paraId="0DBFF90B" w14:textId="77777777" w:rsidR="008F386F" w:rsidRPr="00C52C98" w:rsidRDefault="006564E5" w:rsidP="00DB7E3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 cenę wyjściową rozumie się najniższą z kwot tj. cenę uzyskaną za pośrednictwem systemów rezerwacyjnych, cenę wynegocjowaną z hotelem na podstawie zawartej umowy lub cenę dnia obowiązującą w hotelu w dniu dokonywania rezerwacji podanej do publicznej wiadomości przez hotel np. w cennikach lub na stronie internetowej. Wykonawca zobowiązany będzie na żądanie Zamawiającego udokumentować cenę rezerwowanego hotelu.</w:t>
      </w:r>
    </w:p>
    <w:p w14:paraId="0DBFF90C" w14:textId="77777777" w:rsidR="008F386F" w:rsidRPr="00C52C98" w:rsidRDefault="006564E5" w:rsidP="00DB7E3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Całkowity koszt za rezerwację i zakup miejsca hotelowego w kraju i za granicą musi zostać ujęty przez Wykonawcę w opłacie transakcyjnej. Opłata transakcyjna należna będzie Wykonawcy za dokonanie jednej rezerwacji bez względu na ilość noclegów i osób.</w:t>
      </w:r>
    </w:p>
    <w:p w14:paraId="0DBFF90D" w14:textId="77777777" w:rsidR="008F386F" w:rsidRPr="00C52C98" w:rsidRDefault="006564E5" w:rsidP="00DB7E3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będzie miał prawo wglądu do dokumentów finansowych Wykonawcy w zakresie dokonywanych rezerwacji hotelowych w kraju i za granicą dla Zamawiającego, a także będzie miał prawo sporządzania z nich wyciągów lub żądania opracowania i przedstawiania przez Wykonawcę informacji zbiorczych. Z tytułu realizacji tych uprawnień przez Zamawiającego, Wykonawcy nie należy się odrębne wynagrodzenie.</w:t>
      </w:r>
    </w:p>
    <w:p w14:paraId="0DBFF90E" w14:textId="77777777" w:rsidR="008F386F" w:rsidRPr="00C52C98" w:rsidRDefault="006564E5" w:rsidP="00DB7E3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będzie:</w:t>
      </w:r>
    </w:p>
    <w:p w14:paraId="0DBFF90F" w14:textId="77777777" w:rsidR="008F386F" w:rsidRPr="00C52C98" w:rsidRDefault="006564E5" w:rsidP="007F0B0C">
      <w:pPr>
        <w:pStyle w:val="Akapitzlist"/>
        <w:numPr>
          <w:ilvl w:val="0"/>
          <w:numId w:val="24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uiszczał zapłatę za faktyczne wykorzystane miejsca hotelowe zgodnie z zamówioną rezerwacją;</w:t>
      </w:r>
    </w:p>
    <w:p w14:paraId="0DBFF910" w14:textId="77777777" w:rsidR="008F386F" w:rsidRPr="00C52C98" w:rsidRDefault="006564E5" w:rsidP="007F0B0C">
      <w:pPr>
        <w:pStyle w:val="Akapitzlist"/>
        <w:numPr>
          <w:ilvl w:val="0"/>
          <w:numId w:val="24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pokrywał koszty, o których</w:t>
      </w:r>
      <w:r w:rsidRPr="00C52C9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C52C98">
        <w:rPr>
          <w:rFonts w:ascii="Calibri Light" w:hAnsi="Calibri Light" w:cs="Calibri Light"/>
          <w:sz w:val="22"/>
          <w:szCs w:val="22"/>
        </w:rPr>
        <w:t>mowa w:</w:t>
      </w:r>
    </w:p>
    <w:p w14:paraId="0DBFF911" w14:textId="6F159C47" w:rsidR="008F386F" w:rsidRPr="00C52C98" w:rsidRDefault="006564E5" w:rsidP="007F0B0C">
      <w:pPr>
        <w:ind w:left="1701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- części B, pkt 8, lit. h,</w:t>
      </w:r>
    </w:p>
    <w:p w14:paraId="0DBFF912" w14:textId="095664C4" w:rsidR="008F386F" w:rsidRPr="00C52C98" w:rsidRDefault="006564E5" w:rsidP="007F0B0C">
      <w:pPr>
        <w:ind w:left="1701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-</w:t>
      </w:r>
      <w:r w:rsidR="000C38B9" w:rsidRPr="00C52C98">
        <w:rPr>
          <w:rFonts w:ascii="Calibri Light" w:hAnsi="Calibri Light" w:cs="Calibri Light"/>
          <w:sz w:val="22"/>
          <w:szCs w:val="22"/>
        </w:rPr>
        <w:t xml:space="preserve"> </w:t>
      </w:r>
      <w:r w:rsidRPr="00C52C98">
        <w:rPr>
          <w:rFonts w:ascii="Calibri Light" w:hAnsi="Calibri Light" w:cs="Calibri Light"/>
          <w:sz w:val="22"/>
          <w:szCs w:val="22"/>
        </w:rPr>
        <w:t>koszty związane z anulowaniem lub zmianami rezerwacji biletów, jeżeli zostały zgłoszone po terminie, w którym ich dokonanie bezkosztowe jest niemożliwe z zastrzeżeniem, że termin ten musi być podany w informacji zgodnie z zapisem w części B, pkt 1</w:t>
      </w:r>
      <w:r w:rsidR="000C38B9" w:rsidRPr="00C52C98">
        <w:rPr>
          <w:rFonts w:ascii="Calibri Light" w:hAnsi="Calibri Light" w:cs="Calibri Light"/>
          <w:sz w:val="22"/>
          <w:szCs w:val="22"/>
        </w:rPr>
        <w:t>6</w:t>
      </w:r>
      <w:r w:rsidRPr="00C52C98">
        <w:rPr>
          <w:rFonts w:ascii="Calibri Light" w:hAnsi="Calibri Light" w:cs="Calibri Light"/>
          <w:sz w:val="22"/>
          <w:szCs w:val="22"/>
        </w:rPr>
        <w:t>.</w:t>
      </w:r>
    </w:p>
    <w:p w14:paraId="0DBFF913" w14:textId="6DE98A7C" w:rsidR="008F386F" w:rsidRPr="00C52C98" w:rsidRDefault="006564E5" w:rsidP="007F0B0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Zamawiający nie będzie pokrywał kosztów:</w:t>
      </w:r>
    </w:p>
    <w:p w14:paraId="0DBFF914" w14:textId="77777777" w:rsidR="008F386F" w:rsidRPr="00C52C98" w:rsidRDefault="006564E5" w:rsidP="007F0B0C">
      <w:pPr>
        <w:pStyle w:val="Akapitzlist"/>
        <w:numPr>
          <w:ilvl w:val="0"/>
          <w:numId w:val="9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innych dodatkowych usług, jeśli takowe nie zostały zawarte w Informacji przekazanej Wykonawcy;</w:t>
      </w:r>
    </w:p>
    <w:p w14:paraId="0DBFF915" w14:textId="77777777" w:rsidR="008F386F" w:rsidRPr="00C52C98" w:rsidRDefault="006564E5" w:rsidP="007F0B0C">
      <w:pPr>
        <w:pStyle w:val="Akapitzlist"/>
        <w:numPr>
          <w:ilvl w:val="0"/>
          <w:numId w:val="9"/>
        </w:numPr>
        <w:ind w:left="1701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wynikających z płatności dokonywanych przez Wykonawcę kartami płatniczymi.</w:t>
      </w:r>
    </w:p>
    <w:p w14:paraId="0DBFF916" w14:textId="70879599" w:rsidR="008F386F" w:rsidRPr="00C52C98" w:rsidRDefault="006564E5" w:rsidP="007F0B0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Zwrot voucherów niewykorzystanych, o których mowa w części B, pkt 1</w:t>
      </w:r>
      <w:r w:rsidR="000C38B9" w:rsidRPr="00C52C98">
        <w:rPr>
          <w:rFonts w:ascii="Calibri Light" w:hAnsi="Calibri Light" w:cs="Calibri Light"/>
          <w:sz w:val="22"/>
          <w:szCs w:val="22"/>
        </w:rPr>
        <w:t>6</w:t>
      </w:r>
      <w:r w:rsidRPr="00C52C98">
        <w:rPr>
          <w:rFonts w:ascii="Calibri Light" w:hAnsi="Calibri Light" w:cs="Calibri Light"/>
          <w:sz w:val="22"/>
          <w:szCs w:val="22"/>
        </w:rPr>
        <w:t>, oznacza zwrot części kosztów poniesionych przez Zamawiającego zgodnie z warunkami zastosowanej taryfy. Zwrot tych kosztów powinien nastąpić w terminie 20 dni kalendarzowych od daty zwrotu biletu, na podstawie faktury korygującej lub w innym terminie, wyznaczonym przez Zamawiającego.</w:t>
      </w:r>
    </w:p>
    <w:p w14:paraId="0DBFF917" w14:textId="77777777" w:rsidR="008F386F" w:rsidRPr="00C52C98" w:rsidRDefault="006564E5" w:rsidP="007F0B0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będzie realizował zakup miejsc hotelowych w pierwszej kolejności proponując ich sprzedaż w ramach taryf poufnych, promocji oraz innych zniżek oferowanych przez hotel</w:t>
      </w:r>
    </w:p>
    <w:p w14:paraId="0DBFF918" w14:textId="77777777" w:rsidR="008F386F" w:rsidRPr="00C52C98" w:rsidRDefault="006564E5" w:rsidP="007F0B0C">
      <w:pPr>
        <w:pStyle w:val="Akapitzlist"/>
        <w:numPr>
          <w:ilvl w:val="0"/>
          <w:numId w:val="4"/>
        </w:numPr>
        <w:ind w:left="1276" w:hanging="425"/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>Wykonawca będzie realizował zakup miejsc hotelowych w pierwszej kolejności proponując ich sprzedaż w ramach taryf poufnych, promocji oraz innych zniżek oferowanych przez Hotele.</w:t>
      </w:r>
    </w:p>
    <w:p w14:paraId="578A7AD7" w14:textId="77777777" w:rsidR="00580125" w:rsidRPr="00C52C98" w:rsidRDefault="00580125" w:rsidP="00580125">
      <w:pPr>
        <w:jc w:val="both"/>
        <w:rPr>
          <w:rFonts w:ascii="Calibri Light" w:hAnsi="Calibri Light" w:cs="Calibri Light"/>
          <w:sz w:val="22"/>
          <w:szCs w:val="22"/>
        </w:rPr>
      </w:pPr>
    </w:p>
    <w:p w14:paraId="2023121C" w14:textId="4104AF08" w:rsidR="00580125" w:rsidRPr="00C52C98" w:rsidRDefault="00580125" w:rsidP="00D32DE9">
      <w:pPr>
        <w:pStyle w:val="Akapitzlist"/>
        <w:numPr>
          <w:ilvl w:val="0"/>
          <w:numId w:val="30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52C98">
        <w:rPr>
          <w:rFonts w:ascii="Calibri Light" w:hAnsi="Calibri Light" w:cs="Calibri Light"/>
          <w:b/>
          <w:bCs/>
          <w:sz w:val="22"/>
          <w:szCs w:val="22"/>
        </w:rPr>
        <w:t xml:space="preserve"> Informacje dodatkowe</w:t>
      </w:r>
    </w:p>
    <w:p w14:paraId="693959EB" w14:textId="77777777" w:rsidR="007D18A4" w:rsidRPr="00C52C98" w:rsidRDefault="007D18A4" w:rsidP="007D18A4">
      <w:pPr>
        <w:jc w:val="both"/>
        <w:rPr>
          <w:rFonts w:ascii="Calibri Light" w:hAnsi="Calibri Light" w:cs="Calibri Light"/>
          <w:sz w:val="22"/>
          <w:szCs w:val="22"/>
        </w:rPr>
      </w:pPr>
    </w:p>
    <w:p w14:paraId="02866EE0" w14:textId="18450DE6" w:rsidR="00580125" w:rsidRPr="00C52C98" w:rsidRDefault="007D18A4" w:rsidP="00D32DE9">
      <w:pPr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Zamawiający przewiduje udzielenie zamówienia, o którym mowa w art. 214 ust. 1 pkt.7 ustawy z dnia 11 września 2019 r. prawo zamówień publicznych ( Dz.U. 2019r. poz.2019 ze zm.): </w:t>
      </w:r>
    </w:p>
    <w:p w14:paraId="107090CC" w14:textId="77777777" w:rsidR="00D32DE9" w:rsidRPr="00C52C98" w:rsidRDefault="00D32DE9" w:rsidP="00D32DE9">
      <w:pPr>
        <w:jc w:val="both"/>
        <w:rPr>
          <w:rFonts w:ascii="Calibri Light" w:hAnsi="Calibri Light" w:cs="Calibri Light"/>
          <w:sz w:val="22"/>
          <w:szCs w:val="22"/>
        </w:rPr>
      </w:pPr>
    </w:p>
    <w:p w14:paraId="6057B6B1" w14:textId="4F33C550" w:rsidR="007D18A4" w:rsidRPr="00C52C98" w:rsidRDefault="007D18A4" w:rsidP="00D32DE9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Zamawiający przewiduje udzielanie zamówień, o których mowa w art. 214 ust. 1 pkt 7 ustawy </w:t>
      </w:r>
      <w:proofErr w:type="spellStart"/>
      <w:r w:rsidRPr="00C52C98">
        <w:rPr>
          <w:rFonts w:ascii="Calibri Light" w:hAnsi="Calibri Light" w:cs="Calibri Light"/>
          <w:sz w:val="22"/>
          <w:szCs w:val="22"/>
        </w:rPr>
        <w:t>P</w:t>
      </w:r>
      <w:r w:rsidR="00CB6D98">
        <w:rPr>
          <w:rFonts w:ascii="Calibri Light" w:hAnsi="Calibri Light" w:cs="Calibri Light"/>
          <w:sz w:val="22"/>
          <w:szCs w:val="22"/>
        </w:rPr>
        <w:t>zp</w:t>
      </w:r>
      <w:proofErr w:type="spellEnd"/>
      <w:r w:rsidRPr="00C52C98">
        <w:rPr>
          <w:rFonts w:ascii="Calibri Light" w:hAnsi="Calibri Light" w:cs="Calibri Light"/>
          <w:sz w:val="22"/>
          <w:szCs w:val="22"/>
        </w:rPr>
        <w:t xml:space="preserve"> w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wysokości </w:t>
      </w:r>
      <w:r w:rsidR="00DA293A" w:rsidRPr="00C52C98">
        <w:rPr>
          <w:rFonts w:ascii="Calibri Light" w:hAnsi="Calibri Light" w:cs="Calibri Light"/>
          <w:sz w:val="22"/>
          <w:szCs w:val="22"/>
        </w:rPr>
        <w:t>40</w:t>
      </w:r>
      <w:r w:rsidRPr="00C52C98">
        <w:rPr>
          <w:rFonts w:ascii="Calibri Light" w:hAnsi="Calibri Light" w:cs="Calibri Light"/>
          <w:sz w:val="22"/>
          <w:szCs w:val="22"/>
        </w:rPr>
        <w:t>% zamówienia podstawowego. Zamawiający przewiduje możliwość udzielenia, w okresie 3 lat od dnia udzielenia zamówienia podstawowego, dotychczasowemu Wykonawcy usług zamówienia z wolnej ręki polegającego na powtórzeniu podobnych usług</w:t>
      </w:r>
      <w:r w:rsidR="00DA293A" w:rsidRPr="00C52C98">
        <w:rPr>
          <w:rFonts w:ascii="Calibri Light" w:hAnsi="Calibri Light" w:cs="Calibri Light"/>
          <w:sz w:val="22"/>
          <w:szCs w:val="22"/>
        </w:rPr>
        <w:t xml:space="preserve"> </w:t>
      </w:r>
      <w:r w:rsidR="00DA293A" w:rsidRPr="00C52C98">
        <w:rPr>
          <w:rFonts w:ascii="Calibri Light" w:hAnsi="Calibri Light" w:cs="Calibri Light"/>
          <w:b/>
          <w:bCs/>
          <w:i/>
          <w:iCs/>
          <w:sz w:val="22"/>
          <w:szCs w:val="22"/>
        </w:rPr>
        <w:t>pośrednictwa w rezerwacji i sprzedaży miejsc noclegowych w hotelach w kraju i za granicą</w:t>
      </w:r>
      <w:r w:rsidR="00DA293A" w:rsidRPr="00C52C98">
        <w:rPr>
          <w:rFonts w:ascii="Calibri Light" w:hAnsi="Calibri Light" w:cs="Calibri Light"/>
          <w:sz w:val="22"/>
          <w:szCs w:val="22"/>
        </w:rPr>
        <w:t xml:space="preserve"> </w:t>
      </w:r>
      <w:r w:rsidRPr="00C52C98">
        <w:rPr>
          <w:rFonts w:ascii="Calibri Light" w:hAnsi="Calibri Light" w:cs="Calibri Light"/>
          <w:sz w:val="22"/>
          <w:szCs w:val="22"/>
        </w:rPr>
        <w:t>. Zamawiający udzieli zamówienia z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wolnej ręki, w przypadku gdy wystąpi taka potrzeba u Zamawiającego oraz zostaną zabezpieczone na ten cel środki finansowe</w:t>
      </w:r>
      <w:r w:rsidR="00DA293A" w:rsidRPr="00C52C98">
        <w:rPr>
          <w:rFonts w:ascii="Calibri Light" w:hAnsi="Calibri Light" w:cs="Calibri Light"/>
          <w:sz w:val="22"/>
          <w:szCs w:val="22"/>
        </w:rPr>
        <w:t>.</w:t>
      </w:r>
    </w:p>
    <w:p w14:paraId="5F9AD6C7" w14:textId="521494F8" w:rsidR="00C52C98" w:rsidRPr="00C52C98" w:rsidRDefault="00C52C98" w:rsidP="00C52C98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  <w:sz w:val="22"/>
          <w:szCs w:val="22"/>
        </w:rPr>
      </w:pPr>
      <w:r w:rsidRPr="00C52C98">
        <w:rPr>
          <w:rFonts w:ascii="Calibri Light" w:hAnsi="Calibri Light" w:cs="Calibri Light"/>
          <w:sz w:val="22"/>
          <w:szCs w:val="22"/>
        </w:rPr>
        <w:t xml:space="preserve">Zgodnie z art. 95 ust. 1 </w:t>
      </w:r>
      <w:proofErr w:type="spellStart"/>
      <w:r w:rsidRPr="00C52C98">
        <w:rPr>
          <w:rFonts w:ascii="Calibri Light" w:hAnsi="Calibri Light" w:cs="Calibri Light"/>
          <w:sz w:val="22"/>
          <w:szCs w:val="22"/>
        </w:rPr>
        <w:t>P</w:t>
      </w:r>
      <w:r w:rsidR="00CB6D98">
        <w:rPr>
          <w:rFonts w:ascii="Calibri Light" w:hAnsi="Calibri Light" w:cs="Calibri Light"/>
          <w:sz w:val="22"/>
          <w:szCs w:val="22"/>
        </w:rPr>
        <w:t>zp</w:t>
      </w:r>
      <w:proofErr w:type="spellEnd"/>
      <w:r w:rsidRPr="00C52C98">
        <w:rPr>
          <w:rFonts w:ascii="Calibri Light" w:hAnsi="Calibri Light" w:cs="Calibri Light"/>
          <w:sz w:val="22"/>
          <w:szCs w:val="22"/>
        </w:rPr>
        <w:t>, Zamawiający wymaga od Wykonawcy lub podwykonawcy zatrudnienia na podstawie stosunku pracy osób wykonujących czynności administracyjne związane z wyszukiwaniem i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 xml:space="preserve"> rezerwacją noclegów i obsługujących umowę. Wymagania w zakresie zatrudnienia na podstawie stosunku pracy, w okolicznościach, o których mowa w art. 95 Ustawy zostały określone w </w:t>
      </w:r>
      <w:r w:rsidR="00021137">
        <w:rPr>
          <w:rFonts w:ascii="Calibri Light" w:hAnsi="Calibri Light" w:cs="Calibri Light"/>
          <w:sz w:val="22"/>
          <w:szCs w:val="22"/>
        </w:rPr>
        <w:t> </w:t>
      </w:r>
      <w:r w:rsidRPr="00C52C98">
        <w:rPr>
          <w:rFonts w:ascii="Calibri Light" w:hAnsi="Calibri Light" w:cs="Calibri Light"/>
          <w:sz w:val="22"/>
          <w:szCs w:val="22"/>
        </w:rPr>
        <w:t>projektowanych postanowieniach umowy.</w:t>
      </w:r>
    </w:p>
    <w:p w14:paraId="0DBFF924" w14:textId="604C59B7" w:rsidR="008F386F" w:rsidRPr="00C52C98" w:rsidRDefault="008F386F" w:rsidP="001848D8">
      <w:pPr>
        <w:pStyle w:val="Akapitzlist"/>
        <w:ind w:left="1276"/>
        <w:jc w:val="both"/>
        <w:rPr>
          <w:rFonts w:ascii="Calibri Light" w:hAnsi="Calibri Light" w:cs="Calibri Light"/>
          <w:strike/>
          <w:sz w:val="22"/>
          <w:szCs w:val="22"/>
        </w:rPr>
      </w:pPr>
    </w:p>
    <w:sectPr w:rsidR="008F386F" w:rsidRPr="00C52C98" w:rsidSect="00C24591">
      <w:headerReference w:type="default" r:id="rId12"/>
      <w:footerReference w:type="default" r:id="rId13"/>
      <w:pgSz w:w="12240" w:h="15840"/>
      <w:pgMar w:top="709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D570" w14:textId="77777777" w:rsidR="0077240E" w:rsidRDefault="0077240E" w:rsidP="00D6091D">
      <w:r>
        <w:separator/>
      </w:r>
    </w:p>
  </w:endnote>
  <w:endnote w:type="continuationSeparator" w:id="0">
    <w:p w14:paraId="6374D5E4" w14:textId="77777777" w:rsidR="0077240E" w:rsidRDefault="0077240E" w:rsidP="00D6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174258"/>
      <w:docPartObj>
        <w:docPartGallery w:val="Page Numbers (Bottom of Page)"/>
        <w:docPartUnique/>
      </w:docPartObj>
    </w:sdtPr>
    <w:sdtEndPr/>
    <w:sdtContent>
      <w:p w14:paraId="21966A5C" w14:textId="6161C162" w:rsidR="00687C72" w:rsidRDefault="00687C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9806E" w14:textId="77777777" w:rsidR="00687C72" w:rsidRDefault="00687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C67B" w14:textId="77777777" w:rsidR="0077240E" w:rsidRDefault="0077240E" w:rsidP="00D6091D">
      <w:r>
        <w:separator/>
      </w:r>
    </w:p>
  </w:footnote>
  <w:footnote w:type="continuationSeparator" w:id="0">
    <w:p w14:paraId="471E4B73" w14:textId="77777777" w:rsidR="0077240E" w:rsidRDefault="0077240E" w:rsidP="00D6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6901" w14:textId="1AFB26B8" w:rsidR="00873AEA" w:rsidRDefault="00873AEA" w:rsidP="00873AEA">
    <w:pPr>
      <w:spacing w:line="324" w:lineRule="auto"/>
      <w:rPr>
        <w:rFonts w:ascii="Calibri Light" w:hAnsi="Calibri Light" w:cs="Calibri Light"/>
        <w:b/>
        <w:bCs/>
        <w:sz w:val="18"/>
        <w:szCs w:val="18"/>
      </w:rPr>
    </w:pPr>
    <w:r>
      <w:rPr>
        <w:rFonts w:ascii="Calibri Light" w:hAnsi="Calibri Light" w:cs="Calibri Light"/>
        <w:b/>
        <w:bCs/>
        <w:sz w:val="18"/>
        <w:szCs w:val="18"/>
      </w:rPr>
      <w:t>DZA.BA.25.41.2024 /PN</w:t>
    </w:r>
    <w:r>
      <w:rPr>
        <w:rFonts w:ascii="Calibri Light" w:hAnsi="Calibri Light" w:cs="Calibri Light"/>
        <w:b/>
        <w:bCs/>
        <w:sz w:val="18"/>
        <w:szCs w:val="18"/>
      </w:rPr>
      <w:tab/>
      <w:t xml:space="preserve">                                                                                                                                 </w:t>
    </w:r>
    <w:r>
      <w:rPr>
        <w:rFonts w:ascii="Calibri Light" w:hAnsi="Calibri Light" w:cs="Calibri Light"/>
        <w:b/>
        <w:bCs/>
        <w:sz w:val="18"/>
        <w:szCs w:val="18"/>
      </w:rPr>
      <w:t xml:space="preserve">                </w:t>
    </w:r>
    <w:r>
      <w:rPr>
        <w:rFonts w:ascii="Calibri Light" w:hAnsi="Calibri Light" w:cs="Calibri Light"/>
        <w:b/>
        <w:bCs/>
        <w:sz w:val="18"/>
        <w:szCs w:val="18"/>
      </w:rPr>
      <w:t xml:space="preserve"> Załącznik nr </w:t>
    </w:r>
    <w:r>
      <w:rPr>
        <w:rFonts w:ascii="Calibri Light" w:hAnsi="Calibri Light" w:cs="Calibri Light"/>
        <w:b/>
        <w:bCs/>
        <w:sz w:val="18"/>
        <w:szCs w:val="18"/>
      </w:rPr>
      <w:t>2</w:t>
    </w:r>
    <w:r>
      <w:rPr>
        <w:rFonts w:ascii="Calibri Light" w:hAnsi="Calibri Light" w:cs="Calibri Light"/>
        <w:b/>
        <w:bCs/>
        <w:sz w:val="18"/>
        <w:szCs w:val="18"/>
      </w:rPr>
      <w:t xml:space="preserve"> do SWZ</w:t>
    </w:r>
  </w:p>
  <w:p w14:paraId="2EEC6194" w14:textId="77777777" w:rsidR="00873AEA" w:rsidRDefault="00873A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7342"/>
    <w:multiLevelType w:val="hybridMultilevel"/>
    <w:tmpl w:val="90C66F3E"/>
    <w:lvl w:ilvl="0" w:tplc="33EAFFD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89F"/>
    <w:multiLevelType w:val="hybridMultilevel"/>
    <w:tmpl w:val="A11E7812"/>
    <w:lvl w:ilvl="0" w:tplc="ACDAC05A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2B3B"/>
    <w:multiLevelType w:val="hybridMultilevel"/>
    <w:tmpl w:val="FB12A850"/>
    <w:lvl w:ilvl="0" w:tplc="AA98326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7B0C"/>
    <w:multiLevelType w:val="hybridMultilevel"/>
    <w:tmpl w:val="DDE4F7B4"/>
    <w:lvl w:ilvl="0" w:tplc="4DAEA03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039"/>
    <w:multiLevelType w:val="hybridMultilevel"/>
    <w:tmpl w:val="B1F0E5F6"/>
    <w:lvl w:ilvl="0" w:tplc="CBFAEA44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654F"/>
    <w:multiLevelType w:val="hybridMultilevel"/>
    <w:tmpl w:val="D28A8FB0"/>
    <w:lvl w:ilvl="0" w:tplc="CE2053D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67DCB"/>
    <w:multiLevelType w:val="hybridMultilevel"/>
    <w:tmpl w:val="6EC63740"/>
    <w:lvl w:ilvl="0" w:tplc="E00014AC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5B58"/>
    <w:multiLevelType w:val="hybridMultilevel"/>
    <w:tmpl w:val="2C8EC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2183"/>
    <w:multiLevelType w:val="hybridMultilevel"/>
    <w:tmpl w:val="D056224A"/>
    <w:lvl w:ilvl="0" w:tplc="B254F14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66D8"/>
    <w:multiLevelType w:val="hybridMultilevel"/>
    <w:tmpl w:val="69B00FD2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0617D"/>
    <w:multiLevelType w:val="hybridMultilevel"/>
    <w:tmpl w:val="2FB0E9D0"/>
    <w:lvl w:ilvl="0" w:tplc="6D3E75E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718A"/>
    <w:multiLevelType w:val="hybridMultilevel"/>
    <w:tmpl w:val="004E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7B2B"/>
    <w:multiLevelType w:val="hybridMultilevel"/>
    <w:tmpl w:val="E87803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82D39"/>
    <w:multiLevelType w:val="hybridMultilevel"/>
    <w:tmpl w:val="07ACB11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950421"/>
    <w:multiLevelType w:val="hybridMultilevel"/>
    <w:tmpl w:val="305A4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7C80"/>
    <w:multiLevelType w:val="hybridMultilevel"/>
    <w:tmpl w:val="0D16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7980"/>
    <w:multiLevelType w:val="hybridMultilevel"/>
    <w:tmpl w:val="B7FCD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6037"/>
    <w:multiLevelType w:val="hybridMultilevel"/>
    <w:tmpl w:val="CECE68AA"/>
    <w:lvl w:ilvl="0" w:tplc="D0B2D63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7250A"/>
    <w:multiLevelType w:val="hybridMultilevel"/>
    <w:tmpl w:val="A748F2A6"/>
    <w:lvl w:ilvl="0" w:tplc="66C63636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E76B3"/>
    <w:multiLevelType w:val="hybridMultilevel"/>
    <w:tmpl w:val="DE62FC7E"/>
    <w:lvl w:ilvl="0" w:tplc="2EFAA91A">
      <w:start w:val="1"/>
      <w:numFmt w:val="lowerLetter"/>
      <w:lvlText w:val="%1)"/>
      <w:lvlJc w:val="left"/>
      <w:pPr>
        <w:ind w:left="1004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D56212"/>
    <w:multiLevelType w:val="hybridMultilevel"/>
    <w:tmpl w:val="A41AE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265C7"/>
    <w:multiLevelType w:val="hybridMultilevel"/>
    <w:tmpl w:val="18D2B32E"/>
    <w:lvl w:ilvl="0" w:tplc="5C5E1732">
      <w:start w:val="1"/>
      <w:numFmt w:val="lowerLetter"/>
      <w:lvlText w:val="%1)"/>
      <w:lvlJc w:val="left"/>
      <w:pPr>
        <w:ind w:left="1004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6A57F9"/>
    <w:multiLevelType w:val="hybridMultilevel"/>
    <w:tmpl w:val="7194BCF2"/>
    <w:lvl w:ilvl="0" w:tplc="252C6D7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42ED8"/>
    <w:multiLevelType w:val="hybridMultilevel"/>
    <w:tmpl w:val="8F7AA618"/>
    <w:lvl w:ilvl="0" w:tplc="690ED31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11E25"/>
    <w:multiLevelType w:val="hybridMultilevel"/>
    <w:tmpl w:val="2B54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A37A1"/>
    <w:multiLevelType w:val="hybridMultilevel"/>
    <w:tmpl w:val="5FC6A05C"/>
    <w:lvl w:ilvl="0" w:tplc="5DD6510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C30242"/>
    <w:multiLevelType w:val="hybridMultilevel"/>
    <w:tmpl w:val="7FD23454"/>
    <w:lvl w:ilvl="0" w:tplc="C8FE52DA">
      <w:start w:val="1"/>
      <w:numFmt w:val="lowerLetter"/>
      <w:lvlText w:val="%1)"/>
      <w:lvlJc w:val="left"/>
      <w:pPr>
        <w:ind w:left="108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393481"/>
    <w:multiLevelType w:val="hybridMultilevel"/>
    <w:tmpl w:val="D1DEE9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141416F"/>
    <w:multiLevelType w:val="hybridMultilevel"/>
    <w:tmpl w:val="9DC886F4"/>
    <w:lvl w:ilvl="0" w:tplc="C8A26CC4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72368"/>
    <w:multiLevelType w:val="hybridMultilevel"/>
    <w:tmpl w:val="9DA08338"/>
    <w:lvl w:ilvl="0" w:tplc="94560C44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5036E"/>
    <w:multiLevelType w:val="hybridMultilevel"/>
    <w:tmpl w:val="3D181C94"/>
    <w:lvl w:ilvl="0" w:tplc="CAE087A2">
      <w:start w:val="1"/>
      <w:numFmt w:val="lowerLetter"/>
      <w:lvlText w:val="%1)"/>
      <w:lvlJc w:val="left"/>
      <w:pPr>
        <w:ind w:left="1004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3C21F4"/>
    <w:multiLevelType w:val="hybridMultilevel"/>
    <w:tmpl w:val="F3A22058"/>
    <w:lvl w:ilvl="0" w:tplc="4C26DD5A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05FE5"/>
    <w:multiLevelType w:val="hybridMultilevel"/>
    <w:tmpl w:val="3F1EE2E4"/>
    <w:lvl w:ilvl="0" w:tplc="ED16F39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84B7C"/>
    <w:multiLevelType w:val="hybridMultilevel"/>
    <w:tmpl w:val="D29E836E"/>
    <w:lvl w:ilvl="0" w:tplc="81345140">
      <w:start w:val="1"/>
      <w:numFmt w:val="lowerLetter"/>
      <w:lvlText w:val="%1)"/>
      <w:lvlJc w:val="left"/>
      <w:pPr>
        <w:ind w:left="1004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052740"/>
    <w:multiLevelType w:val="hybridMultilevel"/>
    <w:tmpl w:val="69B00FD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806961"/>
    <w:multiLevelType w:val="hybridMultilevel"/>
    <w:tmpl w:val="6298BB4C"/>
    <w:lvl w:ilvl="0" w:tplc="CA246B12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51FA6"/>
    <w:multiLevelType w:val="hybridMultilevel"/>
    <w:tmpl w:val="C624E0CE"/>
    <w:lvl w:ilvl="0" w:tplc="D4C67188">
      <w:start w:val="1"/>
      <w:numFmt w:val="lowerLetter"/>
      <w:lvlText w:val="%1)"/>
      <w:lvlJc w:val="left"/>
      <w:pPr>
        <w:ind w:left="2628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842524A"/>
    <w:multiLevelType w:val="hybridMultilevel"/>
    <w:tmpl w:val="8DA22548"/>
    <w:lvl w:ilvl="0" w:tplc="A67C947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5D4"/>
    <w:multiLevelType w:val="hybridMultilevel"/>
    <w:tmpl w:val="39A4B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A0AAD"/>
    <w:multiLevelType w:val="hybridMultilevel"/>
    <w:tmpl w:val="5378ABA2"/>
    <w:lvl w:ilvl="0" w:tplc="F8F2F9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60911">
    <w:abstractNumId w:val="4"/>
  </w:num>
  <w:num w:numId="2" w16cid:durableId="2099128692">
    <w:abstractNumId w:val="18"/>
  </w:num>
  <w:num w:numId="3" w16cid:durableId="1259366805">
    <w:abstractNumId w:val="0"/>
  </w:num>
  <w:num w:numId="4" w16cid:durableId="723524547">
    <w:abstractNumId w:val="29"/>
  </w:num>
  <w:num w:numId="5" w16cid:durableId="1143736859">
    <w:abstractNumId w:val="21"/>
  </w:num>
  <w:num w:numId="6" w16cid:durableId="569926391">
    <w:abstractNumId w:val="30"/>
  </w:num>
  <w:num w:numId="7" w16cid:durableId="1249383897">
    <w:abstractNumId w:val="33"/>
  </w:num>
  <w:num w:numId="8" w16cid:durableId="1216038790">
    <w:abstractNumId w:val="19"/>
  </w:num>
  <w:num w:numId="9" w16cid:durableId="1152402542">
    <w:abstractNumId w:val="36"/>
  </w:num>
  <w:num w:numId="10" w16cid:durableId="1939218309">
    <w:abstractNumId w:val="2"/>
  </w:num>
  <w:num w:numId="11" w16cid:durableId="1014309143">
    <w:abstractNumId w:val="5"/>
  </w:num>
  <w:num w:numId="12" w16cid:durableId="367534059">
    <w:abstractNumId w:val="35"/>
  </w:num>
  <w:num w:numId="13" w16cid:durableId="1088037519">
    <w:abstractNumId w:val="38"/>
  </w:num>
  <w:num w:numId="14" w16cid:durableId="1307315192">
    <w:abstractNumId w:val="26"/>
  </w:num>
  <w:num w:numId="15" w16cid:durableId="1528325042">
    <w:abstractNumId w:val="22"/>
  </w:num>
  <w:num w:numId="16" w16cid:durableId="138571690">
    <w:abstractNumId w:val="1"/>
  </w:num>
  <w:num w:numId="17" w16cid:durableId="1593854635">
    <w:abstractNumId w:val="8"/>
  </w:num>
  <w:num w:numId="18" w16cid:durableId="1020818478">
    <w:abstractNumId w:val="31"/>
  </w:num>
  <w:num w:numId="19" w16cid:durableId="765275768">
    <w:abstractNumId w:val="6"/>
  </w:num>
  <w:num w:numId="20" w16cid:durableId="840395056">
    <w:abstractNumId w:val="32"/>
  </w:num>
  <w:num w:numId="21" w16cid:durableId="1863745190">
    <w:abstractNumId w:val="23"/>
  </w:num>
  <w:num w:numId="22" w16cid:durableId="603537276">
    <w:abstractNumId w:val="3"/>
  </w:num>
  <w:num w:numId="23" w16cid:durableId="2137216080">
    <w:abstractNumId w:val="7"/>
  </w:num>
  <w:num w:numId="24" w16cid:durableId="1869639374">
    <w:abstractNumId w:val="10"/>
  </w:num>
  <w:num w:numId="25" w16cid:durableId="1026254284">
    <w:abstractNumId w:val="39"/>
  </w:num>
  <w:num w:numId="26" w16cid:durableId="1640648679">
    <w:abstractNumId w:val="28"/>
  </w:num>
  <w:num w:numId="27" w16cid:durableId="323168336">
    <w:abstractNumId w:val="37"/>
  </w:num>
  <w:num w:numId="28" w16cid:durableId="1746534799">
    <w:abstractNumId w:val="17"/>
  </w:num>
  <w:num w:numId="29" w16cid:durableId="1217859325">
    <w:abstractNumId w:val="27"/>
  </w:num>
  <w:num w:numId="30" w16cid:durableId="1289319794">
    <w:abstractNumId w:val="16"/>
  </w:num>
  <w:num w:numId="31" w16cid:durableId="290599660">
    <w:abstractNumId w:val="24"/>
  </w:num>
  <w:num w:numId="32" w16cid:durableId="1062632790">
    <w:abstractNumId w:val="11"/>
  </w:num>
  <w:num w:numId="33" w16cid:durableId="522477281">
    <w:abstractNumId w:val="15"/>
  </w:num>
  <w:num w:numId="34" w16cid:durableId="2053531327">
    <w:abstractNumId w:val="12"/>
  </w:num>
  <w:num w:numId="35" w16cid:durableId="701979040">
    <w:abstractNumId w:val="9"/>
  </w:num>
  <w:num w:numId="36" w16cid:durableId="2033609593">
    <w:abstractNumId w:val="34"/>
  </w:num>
  <w:num w:numId="37" w16cid:durableId="1299609565">
    <w:abstractNumId w:val="25"/>
  </w:num>
  <w:num w:numId="38" w16cid:durableId="49572812">
    <w:abstractNumId w:val="13"/>
  </w:num>
  <w:num w:numId="39" w16cid:durableId="994532219">
    <w:abstractNumId w:val="20"/>
  </w:num>
  <w:num w:numId="40" w16cid:durableId="9101158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6F"/>
    <w:rsid w:val="00001776"/>
    <w:rsid w:val="00004ECD"/>
    <w:rsid w:val="00021137"/>
    <w:rsid w:val="00047278"/>
    <w:rsid w:val="000A0AC1"/>
    <w:rsid w:val="000C38B9"/>
    <w:rsid w:val="000D1EDF"/>
    <w:rsid w:val="000D5BA9"/>
    <w:rsid w:val="000D6207"/>
    <w:rsid w:val="00124EB7"/>
    <w:rsid w:val="00146DF4"/>
    <w:rsid w:val="00155BFD"/>
    <w:rsid w:val="00156008"/>
    <w:rsid w:val="00162221"/>
    <w:rsid w:val="00162576"/>
    <w:rsid w:val="00166AA5"/>
    <w:rsid w:val="00182888"/>
    <w:rsid w:val="001833E6"/>
    <w:rsid w:val="001848D8"/>
    <w:rsid w:val="001900CD"/>
    <w:rsid w:val="001A7021"/>
    <w:rsid w:val="001C4DC5"/>
    <w:rsid w:val="001E0BCE"/>
    <w:rsid w:val="001F6584"/>
    <w:rsid w:val="00201706"/>
    <w:rsid w:val="00204BF7"/>
    <w:rsid w:val="002103F9"/>
    <w:rsid w:val="002370FC"/>
    <w:rsid w:val="00272205"/>
    <w:rsid w:val="002743DE"/>
    <w:rsid w:val="00284A3D"/>
    <w:rsid w:val="002C070B"/>
    <w:rsid w:val="002C1D2E"/>
    <w:rsid w:val="002D5C63"/>
    <w:rsid w:val="002D7430"/>
    <w:rsid w:val="002E3AFB"/>
    <w:rsid w:val="002F146A"/>
    <w:rsid w:val="00321812"/>
    <w:rsid w:val="00324A18"/>
    <w:rsid w:val="003356D0"/>
    <w:rsid w:val="003814C3"/>
    <w:rsid w:val="00385F6D"/>
    <w:rsid w:val="00387669"/>
    <w:rsid w:val="00390B15"/>
    <w:rsid w:val="003C00FF"/>
    <w:rsid w:val="003C0CDD"/>
    <w:rsid w:val="003C3153"/>
    <w:rsid w:val="003C73BB"/>
    <w:rsid w:val="003D17C7"/>
    <w:rsid w:val="003D1E5E"/>
    <w:rsid w:val="004079D3"/>
    <w:rsid w:val="0041108F"/>
    <w:rsid w:val="00420D28"/>
    <w:rsid w:val="00421A12"/>
    <w:rsid w:val="00430644"/>
    <w:rsid w:val="0043126B"/>
    <w:rsid w:val="00432E9D"/>
    <w:rsid w:val="0044524D"/>
    <w:rsid w:val="0045301C"/>
    <w:rsid w:val="004727C5"/>
    <w:rsid w:val="0048482D"/>
    <w:rsid w:val="004C0C0E"/>
    <w:rsid w:val="004D0BE2"/>
    <w:rsid w:val="004E0C33"/>
    <w:rsid w:val="004E23D3"/>
    <w:rsid w:val="004F75D2"/>
    <w:rsid w:val="00516B78"/>
    <w:rsid w:val="0054780B"/>
    <w:rsid w:val="00580125"/>
    <w:rsid w:val="00581FA2"/>
    <w:rsid w:val="005947A7"/>
    <w:rsid w:val="005A44DD"/>
    <w:rsid w:val="005A55DA"/>
    <w:rsid w:val="005C4ED4"/>
    <w:rsid w:val="005D02C7"/>
    <w:rsid w:val="005F1BF1"/>
    <w:rsid w:val="005F2880"/>
    <w:rsid w:val="00623B6B"/>
    <w:rsid w:val="00641E4F"/>
    <w:rsid w:val="00653182"/>
    <w:rsid w:val="00654B69"/>
    <w:rsid w:val="006564E5"/>
    <w:rsid w:val="00664BEE"/>
    <w:rsid w:val="00666656"/>
    <w:rsid w:val="00687C72"/>
    <w:rsid w:val="006A7B0E"/>
    <w:rsid w:val="006B7641"/>
    <w:rsid w:val="006F115D"/>
    <w:rsid w:val="006F2748"/>
    <w:rsid w:val="006F48D4"/>
    <w:rsid w:val="006F4D10"/>
    <w:rsid w:val="00707CFC"/>
    <w:rsid w:val="00720BB4"/>
    <w:rsid w:val="007252E5"/>
    <w:rsid w:val="00760A2B"/>
    <w:rsid w:val="0077240E"/>
    <w:rsid w:val="00775EF2"/>
    <w:rsid w:val="00783BC9"/>
    <w:rsid w:val="007A69F9"/>
    <w:rsid w:val="007B7A0F"/>
    <w:rsid w:val="007D18A4"/>
    <w:rsid w:val="007F0B0C"/>
    <w:rsid w:val="0080233D"/>
    <w:rsid w:val="00834ECE"/>
    <w:rsid w:val="00855D15"/>
    <w:rsid w:val="00863F1E"/>
    <w:rsid w:val="00873489"/>
    <w:rsid w:val="00873AEA"/>
    <w:rsid w:val="008A2D4A"/>
    <w:rsid w:val="008A6485"/>
    <w:rsid w:val="008B324D"/>
    <w:rsid w:val="008F386F"/>
    <w:rsid w:val="0091035D"/>
    <w:rsid w:val="00913821"/>
    <w:rsid w:val="009364F9"/>
    <w:rsid w:val="00967718"/>
    <w:rsid w:val="00971F9D"/>
    <w:rsid w:val="00982191"/>
    <w:rsid w:val="009B2437"/>
    <w:rsid w:val="009E3900"/>
    <w:rsid w:val="00A03BE1"/>
    <w:rsid w:val="00A369E8"/>
    <w:rsid w:val="00A44686"/>
    <w:rsid w:val="00A447DF"/>
    <w:rsid w:val="00A46F2D"/>
    <w:rsid w:val="00A5498A"/>
    <w:rsid w:val="00AB7CB4"/>
    <w:rsid w:val="00AF0AF2"/>
    <w:rsid w:val="00B01D50"/>
    <w:rsid w:val="00B17204"/>
    <w:rsid w:val="00B25187"/>
    <w:rsid w:val="00B43659"/>
    <w:rsid w:val="00B5528C"/>
    <w:rsid w:val="00B64943"/>
    <w:rsid w:val="00B81926"/>
    <w:rsid w:val="00BB1E53"/>
    <w:rsid w:val="00BD1A89"/>
    <w:rsid w:val="00BD5FB8"/>
    <w:rsid w:val="00BF22D3"/>
    <w:rsid w:val="00BF4B65"/>
    <w:rsid w:val="00C032C6"/>
    <w:rsid w:val="00C15450"/>
    <w:rsid w:val="00C24591"/>
    <w:rsid w:val="00C31331"/>
    <w:rsid w:val="00C3384E"/>
    <w:rsid w:val="00C52C98"/>
    <w:rsid w:val="00C63D6C"/>
    <w:rsid w:val="00C927FF"/>
    <w:rsid w:val="00CB1896"/>
    <w:rsid w:val="00CB6D98"/>
    <w:rsid w:val="00CF2C52"/>
    <w:rsid w:val="00D00316"/>
    <w:rsid w:val="00D0662E"/>
    <w:rsid w:val="00D1580C"/>
    <w:rsid w:val="00D17398"/>
    <w:rsid w:val="00D229CC"/>
    <w:rsid w:val="00D246C9"/>
    <w:rsid w:val="00D32A45"/>
    <w:rsid w:val="00D32DE9"/>
    <w:rsid w:val="00D33CBD"/>
    <w:rsid w:val="00D46F6A"/>
    <w:rsid w:val="00D51822"/>
    <w:rsid w:val="00D560CE"/>
    <w:rsid w:val="00D6091D"/>
    <w:rsid w:val="00D8432F"/>
    <w:rsid w:val="00DA293A"/>
    <w:rsid w:val="00DA39E0"/>
    <w:rsid w:val="00DB2328"/>
    <w:rsid w:val="00DB7E3C"/>
    <w:rsid w:val="00DE0649"/>
    <w:rsid w:val="00DF5AC2"/>
    <w:rsid w:val="00E10A56"/>
    <w:rsid w:val="00E23ED6"/>
    <w:rsid w:val="00E41E36"/>
    <w:rsid w:val="00E54EF1"/>
    <w:rsid w:val="00E70630"/>
    <w:rsid w:val="00E772C3"/>
    <w:rsid w:val="00E87A78"/>
    <w:rsid w:val="00E91DB6"/>
    <w:rsid w:val="00E9212B"/>
    <w:rsid w:val="00EA619E"/>
    <w:rsid w:val="00EB4240"/>
    <w:rsid w:val="00EB4ADB"/>
    <w:rsid w:val="00EC1508"/>
    <w:rsid w:val="00EC1BFA"/>
    <w:rsid w:val="00EC3C22"/>
    <w:rsid w:val="00EC4DA9"/>
    <w:rsid w:val="00EC5CCD"/>
    <w:rsid w:val="00EC5DFF"/>
    <w:rsid w:val="00ED75A3"/>
    <w:rsid w:val="00EF32D9"/>
    <w:rsid w:val="00F461D2"/>
    <w:rsid w:val="00F545D9"/>
    <w:rsid w:val="00F65F07"/>
    <w:rsid w:val="00F71688"/>
    <w:rsid w:val="00F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F887"/>
  <w15:docId w15:val="{2B2D1148-C796-4BE3-B878-01D7F7D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D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7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5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5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5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5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D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F32D9"/>
  </w:style>
  <w:style w:type="paragraph" w:styleId="Nagwek">
    <w:name w:val="header"/>
    <w:basedOn w:val="Normalny"/>
    <w:link w:val="NagwekZnak"/>
    <w:uiPriority w:val="99"/>
    <w:unhideWhenUsed/>
    <w:rsid w:val="00D60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91D"/>
  </w:style>
  <w:style w:type="paragraph" w:styleId="Stopka">
    <w:name w:val="footer"/>
    <w:basedOn w:val="Normalny"/>
    <w:link w:val="StopkaZnak"/>
    <w:uiPriority w:val="99"/>
    <w:unhideWhenUsed/>
    <w:rsid w:val="00D60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 xmlns="http://schemas.apple.com/cocoa/2006/metadata">
  <generator>CocoaOOXMLWriter/2299.3</generator>
</me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53AB74A244D44B3D5E71193FC5E33" ma:contentTypeVersion="14" ma:contentTypeDescription="Utwórz nowy dokument." ma:contentTypeScope="" ma:versionID="3b62170b2ec7c796e243cac3257edf5c">
  <xsd:schema xmlns:xsd="http://www.w3.org/2001/XMLSchema" xmlns:xs="http://www.w3.org/2001/XMLSchema" xmlns:p="http://schemas.microsoft.com/office/2006/metadata/properties" xmlns:ns2="681a0ff4-9fa0-41ce-a4f5-332c56cf25de" xmlns:ns3="271cf925-2fed-4354-bb3a-e7e9bc29a060" targetNamespace="http://schemas.microsoft.com/office/2006/metadata/properties" ma:root="true" ma:fieldsID="4a9f05f2edc96bb62fd8573edcc862df" ns2:_="" ns3:_="">
    <xsd:import namespace="681a0ff4-9fa0-41ce-a4f5-332c56cf25de"/>
    <xsd:import namespace="271cf925-2fed-4354-bb3a-e7e9bc29a0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0ff4-9fa0-41ce-a4f5-332c56cf2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d4d00f-dade-45a5-93bf-418caacb6986}" ma:internalName="TaxCatchAll" ma:showField="CatchAllData" ma:web="681a0ff4-9fa0-41ce-a4f5-332c56cf2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cf925-2fed-4354-bb3a-e7e9bc29a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57bd930-26c0-4ddb-9d32-a3d5dae0d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cf925-2fed-4354-bb3a-e7e9bc29a060">
      <Terms xmlns="http://schemas.microsoft.com/office/infopath/2007/PartnerControls"/>
    </lcf76f155ced4ddcb4097134ff3c332f>
    <TaxCatchAll xmlns="681a0ff4-9fa0-41ce-a4f5-332c56cf25d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D479-8608-D145-B268-CDE42BFC4EEB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4E3F0271-1F27-445E-9730-EB90804F4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0ff4-9fa0-41ce-a4f5-332c56cf25de"/>
    <ds:schemaRef ds:uri="271cf925-2fed-4354-bb3a-e7e9bc29a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C5097-B72B-498D-BA3C-CF4849DD1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DCE5D-66BE-4D98-A3BB-2CD209C04A3B}">
  <ds:schemaRefs>
    <ds:schemaRef ds:uri="http://schemas.microsoft.com/office/2006/metadata/properties"/>
    <ds:schemaRef ds:uri="http://schemas.microsoft.com/office/infopath/2007/PartnerControls"/>
    <ds:schemaRef ds:uri="271cf925-2fed-4354-bb3a-e7e9bc29a060"/>
    <ds:schemaRef ds:uri="681a0ff4-9fa0-41ce-a4f5-332c56cf25de"/>
  </ds:schemaRefs>
</ds:datastoreItem>
</file>

<file path=customXml/itemProps5.xml><?xml version="1.0" encoding="utf-8"?>
<ds:datastoreItem xmlns:ds="http://schemas.openxmlformats.org/officeDocument/2006/customXml" ds:itemID="{ADF4B360-904D-469A-B7D7-1287F997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3619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Fabianowicz</dc:creator>
  <cp:lastModifiedBy>Agnieszka Szajkowska</cp:lastModifiedBy>
  <cp:revision>4</cp:revision>
  <cp:lastPrinted>2024-10-14T06:54:00Z</cp:lastPrinted>
  <dcterms:created xsi:type="dcterms:W3CDTF">2024-10-28T09:37:00Z</dcterms:created>
  <dcterms:modified xsi:type="dcterms:W3CDTF">2024-10-29T10:26:00Z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0x010100ADC53AB74A244D44B3D5E71193FC5E33</vt:lpwstr>
  </property>
</Properties>
</file>