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CD6" w:rsidRDefault="00FE6F2E" w:rsidP="00751CD6">
      <w:pPr>
        <w:spacing w:line="276" w:lineRule="auto"/>
        <w:rPr>
          <w:b/>
          <w:spacing w:val="-2"/>
        </w:rPr>
      </w:pPr>
      <w:r>
        <w:rPr>
          <w:b/>
        </w:rPr>
        <w:t>Opis</w:t>
      </w:r>
      <w:r>
        <w:rPr>
          <w:b/>
          <w:spacing w:val="-6"/>
        </w:rPr>
        <w:t xml:space="preserve"> </w:t>
      </w:r>
      <w:r>
        <w:rPr>
          <w:b/>
        </w:rPr>
        <w:t>Przedmiotu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Zamówienia</w:t>
      </w:r>
    </w:p>
    <w:p w:rsidR="00751CD6" w:rsidRDefault="00751CD6" w:rsidP="00751CD6">
      <w:pPr>
        <w:spacing w:line="276" w:lineRule="auto"/>
        <w:rPr>
          <w:b/>
          <w:spacing w:val="-2"/>
        </w:rPr>
      </w:pPr>
    </w:p>
    <w:p w:rsidR="00751CD6" w:rsidRPr="00751CD6" w:rsidRDefault="00751CD6" w:rsidP="00751CD6">
      <w:pPr>
        <w:pStyle w:val="Akapitzlist"/>
        <w:numPr>
          <w:ilvl w:val="0"/>
          <w:numId w:val="18"/>
        </w:numPr>
        <w:spacing w:after="120" w:line="276" w:lineRule="auto"/>
        <w:rPr>
          <w:b/>
        </w:rPr>
      </w:pPr>
      <w:r w:rsidRPr="00751CD6">
        <w:rPr>
          <w:b/>
        </w:rPr>
        <w:t>Przedmiot zamówienia</w:t>
      </w:r>
    </w:p>
    <w:p w:rsidR="00751CD6" w:rsidRDefault="00751CD6" w:rsidP="00751CD6">
      <w:pPr>
        <w:pStyle w:val="Akapitzlist"/>
        <w:numPr>
          <w:ilvl w:val="1"/>
          <w:numId w:val="18"/>
        </w:numPr>
        <w:spacing w:after="120" w:line="276" w:lineRule="auto"/>
        <w:ind w:left="425" w:hanging="425"/>
        <w:jc w:val="both"/>
      </w:pPr>
      <w:r>
        <w:t>Przedmiotem zamówienia jest usługa polegająca na w</w:t>
      </w:r>
      <w:r w:rsidR="00FE6F2E">
        <w:t>ykonani</w:t>
      </w:r>
      <w:r>
        <w:t>u</w:t>
      </w:r>
      <w:r w:rsidR="00FE6F2E">
        <w:t xml:space="preserve"> przeglądów masztów antenowych, systemów antenowych wraz z kablami przesyłowymi, wysięgnikami antenowymi, odciągami, złączami oraz instalacjami odgromowymi i </w:t>
      </w:r>
      <w:proofErr w:type="spellStart"/>
      <w:r w:rsidR="00FE6F2E">
        <w:t>uziomowymi</w:t>
      </w:r>
      <w:proofErr w:type="spellEnd"/>
      <w:r w:rsidR="00FE6F2E">
        <w:t>, stanowiącymi elementy systemów łączności radiokomunikacyjnej Policji, znajdujących się na terenie garnizonu pomorskiego podległego Komendzie Wojewódzkiej Policji w Gdańsku.</w:t>
      </w:r>
    </w:p>
    <w:p w:rsidR="0055266B" w:rsidRDefault="0055266B" w:rsidP="00751CD6">
      <w:pPr>
        <w:pStyle w:val="Akapitzlist"/>
        <w:numPr>
          <w:ilvl w:val="1"/>
          <w:numId w:val="18"/>
        </w:numPr>
        <w:spacing w:line="276" w:lineRule="auto"/>
        <w:ind w:left="426" w:hanging="426"/>
      </w:pPr>
      <w:r>
        <w:t>W ramach umowy obowiązującej 36 miesięcy, Wykonawca dokona:</w:t>
      </w:r>
    </w:p>
    <w:p w:rsidR="0006125A" w:rsidRDefault="0055266B" w:rsidP="00F02D92">
      <w:pPr>
        <w:pStyle w:val="Tekstpodstawowy"/>
        <w:numPr>
          <w:ilvl w:val="0"/>
          <w:numId w:val="11"/>
        </w:numPr>
        <w:tabs>
          <w:tab w:val="left" w:pos="851"/>
        </w:tabs>
        <w:spacing w:line="276" w:lineRule="auto"/>
        <w:ind w:left="709" w:right="108" w:hanging="283"/>
        <w:jc w:val="both"/>
      </w:pPr>
      <w:r>
        <w:t>3-krotnego przeglądu obiektów wskazanych w tabeli pkt 4, w odstępach 12 miesięcznych</w:t>
      </w:r>
      <w:r w:rsidR="0033725C">
        <w:t>;</w:t>
      </w:r>
    </w:p>
    <w:p w:rsidR="0055266B" w:rsidRDefault="0055266B" w:rsidP="00F02D92">
      <w:pPr>
        <w:pStyle w:val="Tekstpodstawowy"/>
        <w:numPr>
          <w:ilvl w:val="0"/>
          <w:numId w:val="11"/>
        </w:numPr>
        <w:tabs>
          <w:tab w:val="left" w:pos="851"/>
        </w:tabs>
        <w:spacing w:line="276" w:lineRule="auto"/>
        <w:ind w:left="709" w:right="108" w:hanging="283"/>
        <w:jc w:val="both"/>
      </w:pPr>
      <w:r>
        <w:t xml:space="preserve">1-krotnego pomiaru uziemienia </w:t>
      </w:r>
      <w:r w:rsidR="0006125A">
        <w:t xml:space="preserve">obiektów wskazanych w tabeli pkt 4, </w:t>
      </w:r>
      <w:r w:rsidR="0033725C">
        <w:t>w terminie 12 miesięcy od podpisania umowy.</w:t>
      </w:r>
    </w:p>
    <w:p w:rsidR="0066032D" w:rsidRDefault="0066032D" w:rsidP="00F02D92">
      <w:pPr>
        <w:pStyle w:val="Tekstpodstawowy"/>
        <w:spacing w:line="276" w:lineRule="auto"/>
        <w:ind w:left="0" w:firstLine="0"/>
      </w:pPr>
    </w:p>
    <w:p w:rsidR="0066032D" w:rsidRPr="00751CD6" w:rsidRDefault="00FE6F2E" w:rsidP="00751CD6">
      <w:pPr>
        <w:pStyle w:val="Akapitzlist"/>
        <w:numPr>
          <w:ilvl w:val="0"/>
          <w:numId w:val="18"/>
        </w:numPr>
        <w:tabs>
          <w:tab w:val="left" w:pos="426"/>
        </w:tabs>
        <w:spacing w:after="120" w:line="276" w:lineRule="auto"/>
        <w:jc w:val="both"/>
        <w:rPr>
          <w:b/>
        </w:rPr>
      </w:pPr>
      <w:r w:rsidRPr="00751CD6">
        <w:rPr>
          <w:b/>
        </w:rPr>
        <w:t>Procedur</w:t>
      </w:r>
      <w:r w:rsidR="00FE21AD" w:rsidRPr="00751CD6">
        <w:rPr>
          <w:b/>
        </w:rPr>
        <w:t>a</w:t>
      </w:r>
      <w:r w:rsidRPr="00751CD6">
        <w:rPr>
          <w:b/>
          <w:spacing w:val="-8"/>
        </w:rPr>
        <w:t xml:space="preserve"> </w:t>
      </w:r>
      <w:r w:rsidR="00FE21AD" w:rsidRPr="00751CD6">
        <w:rPr>
          <w:b/>
        </w:rPr>
        <w:t>przeglądu</w:t>
      </w:r>
      <w:r w:rsidRPr="00751CD6">
        <w:rPr>
          <w:b/>
          <w:spacing w:val="-2"/>
        </w:rPr>
        <w:t>.</w:t>
      </w:r>
    </w:p>
    <w:p w:rsidR="0066032D" w:rsidRDefault="00FE6F2E" w:rsidP="00751CD6">
      <w:pPr>
        <w:pStyle w:val="Akapitzlist"/>
        <w:numPr>
          <w:ilvl w:val="1"/>
          <w:numId w:val="18"/>
        </w:numPr>
        <w:tabs>
          <w:tab w:val="left" w:pos="426"/>
        </w:tabs>
        <w:spacing w:line="276" w:lineRule="auto"/>
        <w:ind w:left="426" w:right="110" w:hanging="426"/>
        <w:jc w:val="both"/>
      </w:pPr>
      <w:r>
        <w:t xml:space="preserve">Przegląd masztu </w:t>
      </w:r>
      <w:r w:rsidR="0033725C">
        <w:t>polegać</w:t>
      </w:r>
      <w:r>
        <w:t xml:space="preserve"> </w:t>
      </w:r>
      <w:r w:rsidR="0033725C">
        <w:t>będzie</w:t>
      </w:r>
      <w:r>
        <w:t xml:space="preserve"> </w:t>
      </w:r>
      <w:r w:rsidR="0033725C">
        <w:t xml:space="preserve">na </w:t>
      </w:r>
      <w:r>
        <w:t>wykonaniu wymagane</w:t>
      </w:r>
      <w:r w:rsidR="00F66E1F">
        <w:t>go</w:t>
      </w:r>
      <w:r>
        <w:t xml:space="preserve"> przez Prawo Budowlane </w:t>
      </w:r>
      <w:r w:rsidR="00F66E1F">
        <w:t>przeglądu stanu technicznego</w:t>
      </w:r>
      <w:r>
        <w:t>, polegającej na dokładnych oględzinach całości konstrukcji i ma na celu lokalizację uszkodzeń i usterek oraz określenie środków i przedsięwzięć niezbędnych do ich usunięcia. Przegląd obejm</w:t>
      </w:r>
      <w:r w:rsidR="0033725C">
        <w:t>ie</w:t>
      </w:r>
      <w:r>
        <w:t xml:space="preserve"> również sprawdzenie konstrukcji nośnych, lin odciągowych, izolatorów,</w:t>
      </w:r>
      <w:r>
        <w:rPr>
          <w:spacing w:val="-9"/>
        </w:rPr>
        <w:t xml:space="preserve"> </w:t>
      </w:r>
      <w:r>
        <w:t>powłok</w:t>
      </w:r>
      <w:r>
        <w:rPr>
          <w:spacing w:val="-10"/>
        </w:rPr>
        <w:t xml:space="preserve"> </w:t>
      </w:r>
      <w:r>
        <w:t>ochronnych,</w:t>
      </w:r>
      <w:r>
        <w:rPr>
          <w:spacing w:val="-9"/>
        </w:rPr>
        <w:t xml:space="preserve"> </w:t>
      </w:r>
      <w:r>
        <w:t>antykorozyjnych,</w:t>
      </w:r>
      <w:r>
        <w:rPr>
          <w:spacing w:val="-9"/>
        </w:rPr>
        <w:t xml:space="preserve"> </w:t>
      </w:r>
      <w:r>
        <w:t>uziemienia.</w:t>
      </w:r>
    </w:p>
    <w:p w:rsidR="00643178" w:rsidRDefault="0006125A" w:rsidP="00F02D92">
      <w:pPr>
        <w:pStyle w:val="Akapitzlist"/>
        <w:tabs>
          <w:tab w:val="left" w:pos="426"/>
        </w:tabs>
        <w:spacing w:after="120" w:line="276" w:lineRule="auto"/>
        <w:ind w:left="425" w:right="108" w:hanging="425"/>
        <w:jc w:val="both"/>
      </w:pPr>
      <w:r>
        <w:tab/>
      </w:r>
      <w:r w:rsidR="00643178">
        <w:t>Przeglądu dokon</w:t>
      </w:r>
      <w:r w:rsidR="0033725C">
        <w:t>a</w:t>
      </w:r>
      <w:r w:rsidR="00643178">
        <w:t xml:space="preserve"> osoba z uprawnieniami budowlanymi w specjalności konstrukcyjno-budowlanej, będąca członkiem Polskiej Izby Inżynierów Budownictwa</w:t>
      </w:r>
      <w:r w:rsidR="00537A92">
        <w:t xml:space="preserve">. </w:t>
      </w:r>
      <w:r w:rsidR="002137AB" w:rsidRPr="00B56C18">
        <w:rPr>
          <w:sz w:val="24"/>
          <w:szCs w:val="24"/>
        </w:rPr>
        <w:t>Przez cały okres obowiązywania umowy Wykonawca zobowiązany jest posiadać ubezpieczenie odpowiedzialności cywilnej w zakresie prowadzonej przez siebie działalności gospodarczej</w:t>
      </w:r>
      <w:r w:rsidR="002137AB">
        <w:rPr>
          <w:sz w:val="24"/>
          <w:szCs w:val="24"/>
        </w:rPr>
        <w:t>.</w:t>
      </w:r>
    </w:p>
    <w:p w:rsidR="0066032D" w:rsidRPr="004F04EA" w:rsidRDefault="00FE6F2E" w:rsidP="00751CD6">
      <w:pPr>
        <w:pStyle w:val="Akapitzlist"/>
        <w:numPr>
          <w:ilvl w:val="1"/>
          <w:numId w:val="18"/>
        </w:numPr>
        <w:tabs>
          <w:tab w:val="left" w:pos="426"/>
        </w:tabs>
        <w:spacing w:after="120" w:line="276" w:lineRule="auto"/>
        <w:ind w:left="426" w:hanging="426"/>
      </w:pPr>
      <w:r>
        <w:t>Podczas</w:t>
      </w:r>
      <w:r>
        <w:rPr>
          <w:spacing w:val="-8"/>
        </w:rPr>
        <w:t xml:space="preserve"> </w:t>
      </w:r>
      <w:r>
        <w:t>przeglądu</w:t>
      </w:r>
      <w:r>
        <w:rPr>
          <w:spacing w:val="-6"/>
        </w:rPr>
        <w:t xml:space="preserve"> </w:t>
      </w:r>
      <w:r w:rsidR="0033725C">
        <w:t>weryfikacji podlegać będą niżej wymienione elementy</w:t>
      </w:r>
      <w:r>
        <w:rPr>
          <w:spacing w:val="-5"/>
        </w:rPr>
        <w:t>:</w:t>
      </w:r>
    </w:p>
    <w:p w:rsidR="0066032D" w:rsidRDefault="00FE6F2E" w:rsidP="00F02D92">
      <w:pPr>
        <w:pStyle w:val="Akapitzlist"/>
        <w:numPr>
          <w:ilvl w:val="0"/>
          <w:numId w:val="2"/>
        </w:numPr>
        <w:tabs>
          <w:tab w:val="left" w:pos="709"/>
        </w:tabs>
        <w:spacing w:before="1" w:line="276" w:lineRule="auto"/>
        <w:ind w:left="709" w:hanging="283"/>
      </w:pPr>
      <w:r>
        <w:t>podstaw</w:t>
      </w:r>
      <w:r w:rsidR="0033725C">
        <w:t>a</w:t>
      </w:r>
      <w:r>
        <w:rPr>
          <w:spacing w:val="-4"/>
        </w:rPr>
        <w:t xml:space="preserve"> </w:t>
      </w:r>
      <w:r>
        <w:rPr>
          <w:spacing w:val="-2"/>
        </w:rPr>
        <w:t>masztu:</w:t>
      </w:r>
    </w:p>
    <w:p w:rsidR="0066032D" w:rsidRDefault="00FE6F2E" w:rsidP="00F02D92">
      <w:pPr>
        <w:pStyle w:val="Akapitzlist"/>
        <w:numPr>
          <w:ilvl w:val="0"/>
          <w:numId w:val="1"/>
        </w:numPr>
        <w:tabs>
          <w:tab w:val="left" w:pos="709"/>
        </w:tabs>
        <w:spacing w:line="276" w:lineRule="auto"/>
        <w:ind w:left="709" w:hanging="283"/>
      </w:pPr>
      <w:r>
        <w:t>ubytki</w:t>
      </w:r>
      <w:r>
        <w:rPr>
          <w:spacing w:val="-7"/>
        </w:rPr>
        <w:t xml:space="preserve"> </w:t>
      </w:r>
      <w:r>
        <w:t>elementów</w:t>
      </w:r>
      <w:r>
        <w:rPr>
          <w:spacing w:val="-6"/>
        </w:rPr>
        <w:t xml:space="preserve"> </w:t>
      </w:r>
      <w:r>
        <w:t>metalowych,</w:t>
      </w:r>
      <w:r>
        <w:rPr>
          <w:spacing w:val="-3"/>
        </w:rPr>
        <w:t xml:space="preserve"> </w:t>
      </w:r>
      <w:r>
        <w:t>które</w:t>
      </w:r>
      <w:r>
        <w:rPr>
          <w:spacing w:val="-11"/>
        </w:rPr>
        <w:t xml:space="preserve"> </w:t>
      </w:r>
      <w:r>
        <w:t>odpadły</w:t>
      </w:r>
      <w:r>
        <w:rPr>
          <w:spacing w:val="-5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konstrukcji</w:t>
      </w:r>
      <w:r>
        <w:rPr>
          <w:spacing w:val="-4"/>
        </w:rPr>
        <w:t xml:space="preserve"> </w:t>
      </w:r>
      <w:r>
        <w:rPr>
          <w:spacing w:val="-2"/>
        </w:rPr>
        <w:t>masztu,</w:t>
      </w:r>
    </w:p>
    <w:p w:rsidR="0066032D" w:rsidRDefault="00FE6F2E" w:rsidP="00F02D92">
      <w:pPr>
        <w:pStyle w:val="Akapitzlist"/>
        <w:numPr>
          <w:ilvl w:val="0"/>
          <w:numId w:val="1"/>
        </w:numPr>
        <w:tabs>
          <w:tab w:val="left" w:pos="709"/>
        </w:tabs>
        <w:spacing w:line="276" w:lineRule="auto"/>
        <w:ind w:left="709" w:hanging="283"/>
      </w:pPr>
      <w:r>
        <w:t>stan</w:t>
      </w:r>
      <w:r>
        <w:rPr>
          <w:spacing w:val="-11"/>
        </w:rPr>
        <w:t xml:space="preserve"> </w:t>
      </w:r>
      <w:r>
        <w:t>urządzeń</w:t>
      </w:r>
      <w:r>
        <w:rPr>
          <w:spacing w:val="-10"/>
        </w:rPr>
        <w:t xml:space="preserve"> </w:t>
      </w:r>
      <w:r>
        <w:t>kotwiących, ewentualną</w:t>
      </w:r>
      <w:r>
        <w:rPr>
          <w:spacing w:val="-3"/>
        </w:rPr>
        <w:t xml:space="preserve"> </w:t>
      </w:r>
      <w:r>
        <w:rPr>
          <w:spacing w:val="-2"/>
        </w:rPr>
        <w:t>korozję,</w:t>
      </w:r>
    </w:p>
    <w:p w:rsidR="0066032D" w:rsidRPr="004F04EA" w:rsidRDefault="00FE6F2E" w:rsidP="00F02D92">
      <w:pPr>
        <w:pStyle w:val="Akapitzlist"/>
        <w:numPr>
          <w:ilvl w:val="0"/>
          <w:numId w:val="1"/>
        </w:numPr>
        <w:tabs>
          <w:tab w:val="left" w:pos="709"/>
        </w:tabs>
        <w:spacing w:after="120" w:line="276" w:lineRule="auto"/>
        <w:ind w:left="709" w:hanging="283"/>
      </w:pPr>
      <w:r>
        <w:t>stan</w:t>
      </w:r>
      <w:r>
        <w:rPr>
          <w:spacing w:val="-13"/>
        </w:rPr>
        <w:t xml:space="preserve"> </w:t>
      </w:r>
      <w:r>
        <w:t>połączenia</w:t>
      </w:r>
      <w:r>
        <w:rPr>
          <w:spacing w:val="-4"/>
        </w:rPr>
        <w:t xml:space="preserve"> </w:t>
      </w:r>
      <w:r>
        <w:t>uziemienia masztu</w:t>
      </w:r>
      <w:r>
        <w:rPr>
          <w:spacing w:val="-7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istniejącą</w:t>
      </w:r>
      <w:r>
        <w:rPr>
          <w:spacing w:val="-4"/>
        </w:rPr>
        <w:t xml:space="preserve"> </w:t>
      </w:r>
      <w:r>
        <w:t>instalacją</w:t>
      </w:r>
      <w:r>
        <w:rPr>
          <w:spacing w:val="-3"/>
        </w:rPr>
        <w:t xml:space="preserve"> </w:t>
      </w:r>
      <w:r>
        <w:rPr>
          <w:spacing w:val="-2"/>
        </w:rPr>
        <w:t>uziemiającą,</w:t>
      </w:r>
    </w:p>
    <w:p w:rsidR="0066032D" w:rsidRDefault="00FE6F2E" w:rsidP="00F02D92">
      <w:pPr>
        <w:pStyle w:val="Akapitzlist"/>
        <w:numPr>
          <w:ilvl w:val="0"/>
          <w:numId w:val="2"/>
        </w:numPr>
        <w:tabs>
          <w:tab w:val="left" w:pos="709"/>
        </w:tabs>
        <w:spacing w:before="1" w:line="276" w:lineRule="auto"/>
        <w:ind w:left="709" w:hanging="283"/>
      </w:pPr>
      <w:r>
        <w:rPr>
          <w:spacing w:val="-2"/>
        </w:rPr>
        <w:t>maszt:</w:t>
      </w:r>
    </w:p>
    <w:p w:rsidR="0066032D" w:rsidRDefault="00FE6F2E" w:rsidP="00F02D92">
      <w:pPr>
        <w:pStyle w:val="Akapitzlist"/>
        <w:numPr>
          <w:ilvl w:val="0"/>
          <w:numId w:val="1"/>
        </w:numPr>
        <w:tabs>
          <w:tab w:val="left" w:pos="709"/>
        </w:tabs>
        <w:spacing w:line="276" w:lineRule="auto"/>
        <w:ind w:left="709" w:right="119" w:hanging="283"/>
      </w:pPr>
      <w:r>
        <w:t>stan</w:t>
      </w:r>
      <w:r>
        <w:rPr>
          <w:spacing w:val="74"/>
        </w:rPr>
        <w:t xml:space="preserve"> </w:t>
      </w:r>
      <w:r>
        <w:t>połączeń</w:t>
      </w:r>
      <w:r>
        <w:rPr>
          <w:spacing w:val="74"/>
        </w:rPr>
        <w:t xml:space="preserve"> </w:t>
      </w:r>
      <w:r>
        <w:t>spawanych,</w:t>
      </w:r>
      <w:r>
        <w:rPr>
          <w:spacing w:val="80"/>
        </w:rPr>
        <w:t xml:space="preserve"> </w:t>
      </w:r>
      <w:r>
        <w:t>skręcanych</w:t>
      </w:r>
      <w:r>
        <w:rPr>
          <w:spacing w:val="74"/>
        </w:rPr>
        <w:t xml:space="preserve"> </w:t>
      </w:r>
      <w:r>
        <w:t>i</w:t>
      </w:r>
      <w:r>
        <w:rPr>
          <w:spacing w:val="80"/>
        </w:rPr>
        <w:t xml:space="preserve"> </w:t>
      </w:r>
      <w:r>
        <w:t>nitowanych,</w:t>
      </w:r>
      <w:r>
        <w:rPr>
          <w:spacing w:val="80"/>
        </w:rPr>
        <w:t xml:space="preserve"> </w:t>
      </w:r>
      <w:r>
        <w:t>luźne</w:t>
      </w:r>
      <w:r>
        <w:rPr>
          <w:spacing w:val="72"/>
        </w:rPr>
        <w:t xml:space="preserve"> </w:t>
      </w:r>
      <w:r>
        <w:t>lub</w:t>
      </w:r>
      <w:r>
        <w:rPr>
          <w:spacing w:val="79"/>
        </w:rPr>
        <w:t xml:space="preserve"> </w:t>
      </w:r>
      <w:r>
        <w:t>brakujące</w:t>
      </w:r>
      <w:r>
        <w:rPr>
          <w:spacing w:val="72"/>
        </w:rPr>
        <w:t xml:space="preserve"> </w:t>
      </w:r>
      <w:r>
        <w:t>śruby</w:t>
      </w:r>
      <w:r>
        <w:rPr>
          <w:spacing w:val="74"/>
        </w:rPr>
        <w:t xml:space="preserve"> </w:t>
      </w:r>
      <w:r>
        <w:t>i</w:t>
      </w:r>
      <w:r>
        <w:rPr>
          <w:spacing w:val="75"/>
        </w:rPr>
        <w:t xml:space="preserve"> </w:t>
      </w:r>
      <w:r>
        <w:t>nity, uszkodzone spawy,</w:t>
      </w:r>
    </w:p>
    <w:p w:rsidR="0066032D" w:rsidRDefault="00FE6F2E" w:rsidP="00F02D92">
      <w:pPr>
        <w:pStyle w:val="Akapitzlist"/>
        <w:numPr>
          <w:ilvl w:val="0"/>
          <w:numId w:val="1"/>
        </w:numPr>
        <w:tabs>
          <w:tab w:val="left" w:pos="709"/>
        </w:tabs>
        <w:spacing w:line="276" w:lineRule="auto"/>
        <w:ind w:left="709" w:hanging="283"/>
      </w:pPr>
      <w:r>
        <w:t>szczeliny</w:t>
      </w:r>
      <w:r>
        <w:rPr>
          <w:spacing w:val="-6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>konstrukcji,</w:t>
      </w:r>
      <w:r>
        <w:rPr>
          <w:spacing w:val="-4"/>
        </w:rPr>
        <w:t xml:space="preserve"> </w:t>
      </w:r>
      <w:r>
        <w:t>odkształcenia</w:t>
      </w:r>
      <w:r>
        <w:rPr>
          <w:spacing w:val="-3"/>
        </w:rPr>
        <w:t xml:space="preserve"> </w:t>
      </w:r>
      <w:r>
        <w:rPr>
          <w:spacing w:val="-2"/>
        </w:rPr>
        <w:t>profili,</w:t>
      </w:r>
    </w:p>
    <w:p w:rsidR="0066032D" w:rsidRDefault="00FE6F2E" w:rsidP="00F02D92">
      <w:pPr>
        <w:pStyle w:val="Akapitzlist"/>
        <w:numPr>
          <w:ilvl w:val="0"/>
          <w:numId w:val="1"/>
        </w:numPr>
        <w:tabs>
          <w:tab w:val="left" w:pos="709"/>
        </w:tabs>
        <w:spacing w:line="276" w:lineRule="auto"/>
        <w:ind w:left="709" w:hanging="283"/>
      </w:pPr>
      <w:r>
        <w:t>uszkodzenia</w:t>
      </w:r>
      <w:r>
        <w:rPr>
          <w:spacing w:val="-8"/>
        </w:rPr>
        <w:t xml:space="preserve"> </w:t>
      </w:r>
      <w:r>
        <w:t>systemu</w:t>
      </w:r>
      <w:r>
        <w:rPr>
          <w:spacing w:val="-9"/>
        </w:rPr>
        <w:t xml:space="preserve"> </w:t>
      </w:r>
      <w:r>
        <w:t>zabezpieczeń</w:t>
      </w:r>
      <w:r>
        <w:rPr>
          <w:spacing w:val="-12"/>
        </w:rPr>
        <w:t xml:space="preserve"> </w:t>
      </w:r>
      <w:r>
        <w:t>obsługi</w:t>
      </w:r>
      <w:r>
        <w:rPr>
          <w:spacing w:val="-12"/>
        </w:rPr>
        <w:t xml:space="preserve"> </w:t>
      </w:r>
      <w:r>
        <w:t>alpinistycznej</w:t>
      </w:r>
      <w:r>
        <w:rPr>
          <w:spacing w:val="-12"/>
        </w:rPr>
        <w:t xml:space="preserve"> </w:t>
      </w:r>
      <w:r>
        <w:t>(szyny,</w:t>
      </w:r>
      <w:r>
        <w:rPr>
          <w:spacing w:val="-6"/>
        </w:rPr>
        <w:t xml:space="preserve"> </w:t>
      </w:r>
      <w:r>
        <w:rPr>
          <w:spacing w:val="-2"/>
        </w:rPr>
        <w:t>stopnie),</w:t>
      </w:r>
    </w:p>
    <w:p w:rsidR="0066032D" w:rsidRDefault="00FE6F2E" w:rsidP="00F02D92">
      <w:pPr>
        <w:pStyle w:val="Akapitzlist"/>
        <w:numPr>
          <w:ilvl w:val="0"/>
          <w:numId w:val="1"/>
        </w:numPr>
        <w:tabs>
          <w:tab w:val="left" w:pos="709"/>
        </w:tabs>
        <w:spacing w:line="276" w:lineRule="auto"/>
        <w:ind w:left="709" w:hanging="283"/>
      </w:pPr>
      <w:r>
        <w:t>stan</w:t>
      </w:r>
      <w:r>
        <w:rPr>
          <w:spacing w:val="-10"/>
        </w:rPr>
        <w:t xml:space="preserve"> </w:t>
      </w:r>
      <w:r>
        <w:t>powłok</w:t>
      </w:r>
      <w:r>
        <w:rPr>
          <w:spacing w:val="-10"/>
        </w:rPr>
        <w:t xml:space="preserve"> </w:t>
      </w:r>
      <w:r>
        <w:t>antykorozyjnych,</w:t>
      </w:r>
      <w:r>
        <w:rPr>
          <w:spacing w:val="-4"/>
        </w:rPr>
        <w:t xml:space="preserve"> </w:t>
      </w:r>
      <w:r>
        <w:t>ogniska</w:t>
      </w:r>
      <w:r>
        <w:rPr>
          <w:spacing w:val="-2"/>
        </w:rPr>
        <w:t xml:space="preserve"> korozji,</w:t>
      </w:r>
    </w:p>
    <w:p w:rsidR="0066032D" w:rsidRDefault="00FE6F2E" w:rsidP="00F02D92">
      <w:pPr>
        <w:pStyle w:val="Akapitzlist"/>
        <w:numPr>
          <w:ilvl w:val="0"/>
          <w:numId w:val="1"/>
        </w:numPr>
        <w:tabs>
          <w:tab w:val="left" w:pos="709"/>
        </w:tabs>
        <w:spacing w:after="120" w:line="276" w:lineRule="auto"/>
        <w:ind w:left="709" w:right="119" w:hanging="283"/>
        <w:jc w:val="both"/>
      </w:pPr>
      <w:r>
        <w:t>stan instalacji odgromowej masztu oraz systemów antenowych, w tym: opaski wyrównawcze, odgromniki gazowe,</w:t>
      </w:r>
    </w:p>
    <w:p w:rsidR="0066032D" w:rsidRDefault="00FE6F2E" w:rsidP="00F02D92">
      <w:pPr>
        <w:pStyle w:val="Akapitzlist"/>
        <w:numPr>
          <w:ilvl w:val="0"/>
          <w:numId w:val="2"/>
        </w:numPr>
        <w:tabs>
          <w:tab w:val="left" w:pos="709"/>
        </w:tabs>
        <w:spacing w:line="276" w:lineRule="auto"/>
        <w:ind w:left="709" w:hanging="283"/>
        <w:jc w:val="both"/>
      </w:pPr>
      <w:r>
        <w:t>odciągi</w:t>
      </w:r>
      <w:r>
        <w:rPr>
          <w:spacing w:val="-4"/>
        </w:rPr>
        <w:t xml:space="preserve"> </w:t>
      </w:r>
      <w:r>
        <w:rPr>
          <w:spacing w:val="-2"/>
        </w:rPr>
        <w:t>masztu:</w:t>
      </w:r>
    </w:p>
    <w:p w:rsidR="0066032D" w:rsidRDefault="00FE6F2E" w:rsidP="00F02D92">
      <w:pPr>
        <w:pStyle w:val="Akapitzlist"/>
        <w:numPr>
          <w:ilvl w:val="0"/>
          <w:numId w:val="1"/>
        </w:numPr>
        <w:tabs>
          <w:tab w:val="left" w:pos="709"/>
        </w:tabs>
        <w:spacing w:line="276" w:lineRule="auto"/>
        <w:ind w:left="709" w:hanging="283"/>
      </w:pPr>
      <w:r>
        <w:t>stan</w:t>
      </w:r>
      <w:r>
        <w:rPr>
          <w:spacing w:val="-12"/>
        </w:rPr>
        <w:t xml:space="preserve"> </w:t>
      </w:r>
      <w:r>
        <w:t>elementów</w:t>
      </w:r>
      <w:r>
        <w:rPr>
          <w:spacing w:val="-7"/>
        </w:rPr>
        <w:t xml:space="preserve"> </w:t>
      </w:r>
      <w:r>
        <w:t>napinających,</w:t>
      </w:r>
      <w:r>
        <w:rPr>
          <w:spacing w:val="-6"/>
        </w:rPr>
        <w:t xml:space="preserve"> </w:t>
      </w:r>
      <w:r>
        <w:t>elementów</w:t>
      </w:r>
      <w:r>
        <w:rPr>
          <w:spacing w:val="-7"/>
        </w:rPr>
        <w:t xml:space="preserve"> </w:t>
      </w:r>
      <w:r>
        <w:rPr>
          <w:spacing w:val="-2"/>
        </w:rPr>
        <w:t>łączeniowych,</w:t>
      </w:r>
    </w:p>
    <w:p w:rsidR="0066032D" w:rsidRDefault="00FE6F2E" w:rsidP="00F02D92">
      <w:pPr>
        <w:pStyle w:val="Akapitzlist"/>
        <w:numPr>
          <w:ilvl w:val="0"/>
          <w:numId w:val="1"/>
        </w:numPr>
        <w:tabs>
          <w:tab w:val="left" w:pos="709"/>
        </w:tabs>
        <w:spacing w:line="276" w:lineRule="auto"/>
        <w:ind w:left="709" w:hanging="283"/>
      </w:pPr>
      <w:r>
        <w:t>stan</w:t>
      </w:r>
      <w:r>
        <w:rPr>
          <w:spacing w:val="-8"/>
        </w:rPr>
        <w:t xml:space="preserve"> </w:t>
      </w:r>
      <w:r>
        <w:t>liny</w:t>
      </w:r>
      <w:r>
        <w:rPr>
          <w:spacing w:val="-8"/>
        </w:rPr>
        <w:t xml:space="preserve"> </w:t>
      </w:r>
      <w:r>
        <w:t>na powierzchni</w:t>
      </w:r>
      <w:r>
        <w:rPr>
          <w:spacing w:val="-2"/>
        </w:rPr>
        <w:t xml:space="preserve"> odciągu,</w:t>
      </w:r>
    </w:p>
    <w:p w:rsidR="0066032D" w:rsidRDefault="00FE6F2E" w:rsidP="00F02D92">
      <w:pPr>
        <w:pStyle w:val="Akapitzlist"/>
        <w:numPr>
          <w:ilvl w:val="0"/>
          <w:numId w:val="1"/>
        </w:numPr>
        <w:tabs>
          <w:tab w:val="left" w:pos="709"/>
        </w:tabs>
        <w:spacing w:line="276" w:lineRule="auto"/>
        <w:ind w:left="709" w:hanging="283"/>
      </w:pPr>
      <w:r>
        <w:t>stan</w:t>
      </w:r>
      <w:r>
        <w:rPr>
          <w:spacing w:val="-12"/>
        </w:rPr>
        <w:t xml:space="preserve"> </w:t>
      </w:r>
      <w:r>
        <w:t>smarowania</w:t>
      </w:r>
      <w:r>
        <w:rPr>
          <w:spacing w:val="-4"/>
        </w:rPr>
        <w:t xml:space="preserve"> </w:t>
      </w:r>
      <w:r>
        <w:t>zabezpieczającego</w:t>
      </w:r>
      <w:r>
        <w:rPr>
          <w:spacing w:val="-11"/>
        </w:rPr>
        <w:t xml:space="preserve"> </w:t>
      </w:r>
      <w:r>
        <w:rPr>
          <w:spacing w:val="-2"/>
        </w:rPr>
        <w:t>odciągów,</w:t>
      </w:r>
    </w:p>
    <w:p w:rsidR="0066032D" w:rsidRDefault="00FE6F2E" w:rsidP="00F02D92">
      <w:pPr>
        <w:pStyle w:val="Akapitzlist"/>
        <w:numPr>
          <w:ilvl w:val="0"/>
          <w:numId w:val="1"/>
        </w:numPr>
        <w:tabs>
          <w:tab w:val="left" w:pos="709"/>
        </w:tabs>
        <w:spacing w:line="276" w:lineRule="auto"/>
        <w:ind w:left="709" w:hanging="283"/>
      </w:pPr>
      <w:r>
        <w:t>naprężenie</w:t>
      </w:r>
      <w:r>
        <w:rPr>
          <w:spacing w:val="-5"/>
        </w:rPr>
        <w:t xml:space="preserve"> </w:t>
      </w:r>
      <w:r>
        <w:t>lin</w:t>
      </w:r>
      <w:r>
        <w:rPr>
          <w:spacing w:val="-3"/>
        </w:rPr>
        <w:t xml:space="preserve"> </w:t>
      </w:r>
      <w:r>
        <w:t>odciągowych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stan</w:t>
      </w:r>
      <w:r>
        <w:rPr>
          <w:spacing w:val="-7"/>
        </w:rPr>
        <w:t xml:space="preserve"> </w:t>
      </w:r>
      <w:r>
        <w:t>izolatorów</w:t>
      </w:r>
      <w:r>
        <w:rPr>
          <w:spacing w:val="-8"/>
        </w:rPr>
        <w:t xml:space="preserve"> </w:t>
      </w:r>
      <w:r>
        <w:rPr>
          <w:spacing w:val="-2"/>
        </w:rPr>
        <w:t>odciągów,</w:t>
      </w:r>
    </w:p>
    <w:p w:rsidR="0066032D" w:rsidRPr="004F04EA" w:rsidRDefault="00FE6F2E" w:rsidP="00F02D92">
      <w:pPr>
        <w:pStyle w:val="Akapitzlist"/>
        <w:numPr>
          <w:ilvl w:val="0"/>
          <w:numId w:val="1"/>
        </w:numPr>
        <w:tabs>
          <w:tab w:val="left" w:pos="709"/>
        </w:tabs>
        <w:spacing w:after="120" w:line="276" w:lineRule="auto"/>
        <w:ind w:left="709" w:hanging="283"/>
      </w:pPr>
      <w:r>
        <w:t>stan</w:t>
      </w:r>
      <w:r>
        <w:rPr>
          <w:spacing w:val="-10"/>
        </w:rPr>
        <w:t xml:space="preserve"> </w:t>
      </w:r>
      <w:r>
        <w:t>mocowań</w:t>
      </w:r>
      <w:r>
        <w:rPr>
          <w:spacing w:val="-3"/>
        </w:rPr>
        <w:t xml:space="preserve"> </w:t>
      </w:r>
      <w:r>
        <w:t>dachowych</w:t>
      </w:r>
      <w:r>
        <w:rPr>
          <w:spacing w:val="-8"/>
        </w:rPr>
        <w:t xml:space="preserve"> </w:t>
      </w:r>
      <w:r>
        <w:t>odciągów</w:t>
      </w:r>
      <w:r>
        <w:rPr>
          <w:spacing w:val="-8"/>
        </w:rPr>
        <w:t xml:space="preserve"> </w:t>
      </w:r>
      <w:r>
        <w:t>(mocowanie</w:t>
      </w:r>
      <w:r>
        <w:rPr>
          <w:spacing w:val="-5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powierzchni</w:t>
      </w:r>
      <w:r>
        <w:rPr>
          <w:spacing w:val="-6"/>
        </w:rPr>
        <w:t xml:space="preserve"> </w:t>
      </w:r>
      <w:r>
        <w:rPr>
          <w:spacing w:val="-2"/>
        </w:rPr>
        <w:t>dachu)</w:t>
      </w:r>
      <w:r w:rsidR="004F04EA">
        <w:rPr>
          <w:spacing w:val="-2"/>
        </w:rPr>
        <w:t>,</w:t>
      </w:r>
    </w:p>
    <w:p w:rsidR="0066032D" w:rsidRDefault="00FE6F2E" w:rsidP="00F02D92">
      <w:pPr>
        <w:pStyle w:val="Akapitzlist"/>
        <w:numPr>
          <w:ilvl w:val="0"/>
          <w:numId w:val="2"/>
        </w:numPr>
        <w:tabs>
          <w:tab w:val="left" w:pos="709"/>
        </w:tabs>
        <w:spacing w:line="276" w:lineRule="auto"/>
        <w:ind w:left="709" w:hanging="283"/>
      </w:pPr>
      <w:r>
        <w:t>instalacja</w:t>
      </w:r>
      <w:r>
        <w:rPr>
          <w:spacing w:val="-6"/>
        </w:rPr>
        <w:t xml:space="preserve"> </w:t>
      </w:r>
      <w:r>
        <w:rPr>
          <w:spacing w:val="-2"/>
        </w:rPr>
        <w:t>odgromowa:</w:t>
      </w:r>
    </w:p>
    <w:p w:rsidR="0066032D" w:rsidRPr="00BB3C1D" w:rsidRDefault="00FE6F2E" w:rsidP="00F02D92">
      <w:pPr>
        <w:pStyle w:val="Akapitzlist"/>
        <w:numPr>
          <w:ilvl w:val="0"/>
          <w:numId w:val="1"/>
        </w:numPr>
        <w:tabs>
          <w:tab w:val="left" w:pos="709"/>
        </w:tabs>
        <w:spacing w:line="276" w:lineRule="auto"/>
        <w:ind w:left="709" w:hanging="283"/>
      </w:pPr>
      <w:r>
        <w:t>stan</w:t>
      </w:r>
      <w:r>
        <w:rPr>
          <w:spacing w:val="-10"/>
        </w:rPr>
        <w:t xml:space="preserve"> </w:t>
      </w:r>
      <w:r>
        <w:t>elementów</w:t>
      </w:r>
      <w:r>
        <w:rPr>
          <w:spacing w:val="-6"/>
        </w:rPr>
        <w:t xml:space="preserve"> </w:t>
      </w:r>
      <w:r>
        <w:t>instalacji</w:t>
      </w:r>
      <w:r>
        <w:rPr>
          <w:spacing w:val="-4"/>
        </w:rPr>
        <w:t xml:space="preserve"> </w:t>
      </w:r>
      <w:r>
        <w:rPr>
          <w:spacing w:val="-2"/>
        </w:rPr>
        <w:t>odgromowej,</w:t>
      </w:r>
    </w:p>
    <w:p w:rsidR="00BB3C1D" w:rsidRDefault="00BB3C1D" w:rsidP="00F02D92">
      <w:pPr>
        <w:pStyle w:val="Akapitzlist"/>
        <w:tabs>
          <w:tab w:val="left" w:pos="426"/>
        </w:tabs>
        <w:spacing w:line="276" w:lineRule="auto"/>
        <w:ind w:left="426" w:hanging="426"/>
      </w:pPr>
    </w:p>
    <w:p w:rsidR="0066032D" w:rsidRDefault="00FE6F2E" w:rsidP="00751CD6">
      <w:pPr>
        <w:pStyle w:val="Akapitzlist"/>
        <w:numPr>
          <w:ilvl w:val="0"/>
          <w:numId w:val="18"/>
        </w:numPr>
        <w:tabs>
          <w:tab w:val="left" w:pos="426"/>
        </w:tabs>
        <w:spacing w:after="120" w:line="276" w:lineRule="auto"/>
        <w:jc w:val="both"/>
        <w:rPr>
          <w:b/>
        </w:rPr>
      </w:pPr>
      <w:r>
        <w:rPr>
          <w:b/>
        </w:rPr>
        <w:lastRenderedPageBreak/>
        <w:t>Raport</w:t>
      </w:r>
      <w:r>
        <w:rPr>
          <w:b/>
          <w:spacing w:val="-2"/>
        </w:rPr>
        <w:t xml:space="preserve"> końcowy.</w:t>
      </w:r>
    </w:p>
    <w:p w:rsidR="0006125A" w:rsidRDefault="0033725C" w:rsidP="00751CD6">
      <w:pPr>
        <w:pStyle w:val="Tekstpodstawowy"/>
        <w:numPr>
          <w:ilvl w:val="1"/>
          <w:numId w:val="18"/>
        </w:numPr>
        <w:spacing w:line="276" w:lineRule="auto"/>
        <w:ind w:left="426" w:right="117" w:hanging="426"/>
        <w:jc w:val="both"/>
      </w:pPr>
      <w:r>
        <w:t>Wykonany</w:t>
      </w:r>
      <w:r w:rsidR="00FE6F2E">
        <w:t xml:space="preserve"> przegląd masztów antenowych zakończony </w:t>
      </w:r>
      <w:r>
        <w:t xml:space="preserve">zostanie </w:t>
      </w:r>
      <w:r w:rsidR="0006125A">
        <w:t xml:space="preserve">sporządzonym przez Wykonawcę, </w:t>
      </w:r>
      <w:r w:rsidR="00AD0BDE">
        <w:t>„P</w:t>
      </w:r>
      <w:r w:rsidR="00FE6F2E">
        <w:t>rotokołem</w:t>
      </w:r>
      <w:r w:rsidR="00FE6F2E">
        <w:rPr>
          <w:spacing w:val="-3"/>
        </w:rPr>
        <w:t xml:space="preserve"> </w:t>
      </w:r>
      <w:r w:rsidR="00FE6F2E">
        <w:t>stanu technicznego</w:t>
      </w:r>
      <w:r w:rsidR="00AD0BDE">
        <w:t>”</w:t>
      </w:r>
      <w:r w:rsidR="00FE6F2E">
        <w:t>. Protokół należy sporządzać oddzielnie dla każdego obiektu oraz masztu.</w:t>
      </w:r>
    </w:p>
    <w:p w:rsidR="00AD0BDE" w:rsidRDefault="00AD0BDE" w:rsidP="00F02D92">
      <w:pPr>
        <w:pStyle w:val="Tekstpodstawowy"/>
        <w:spacing w:after="120" w:line="276" w:lineRule="auto"/>
        <w:ind w:left="425" w:right="119" w:firstLine="0"/>
        <w:jc w:val="both"/>
      </w:pPr>
      <w:r>
        <w:t xml:space="preserve">Dodatkowo, Wykonawca wypełni dla każdego obiektu „Kartę informacyjną obiektu”, której wzór określony został w załączniku nr 1 do OPZ. </w:t>
      </w:r>
    </w:p>
    <w:p w:rsidR="0066032D" w:rsidRDefault="00FE6F2E" w:rsidP="00751CD6">
      <w:pPr>
        <w:pStyle w:val="Tekstpodstawowy"/>
        <w:numPr>
          <w:ilvl w:val="1"/>
          <w:numId w:val="18"/>
        </w:numPr>
        <w:spacing w:line="276" w:lineRule="auto"/>
        <w:ind w:left="426" w:right="117" w:hanging="426"/>
        <w:jc w:val="both"/>
      </w:pPr>
      <w:r>
        <w:t>Protokół</w:t>
      </w:r>
      <w:r w:rsidRPr="00A6380F">
        <w:rPr>
          <w:spacing w:val="-5"/>
        </w:rPr>
        <w:t xml:space="preserve"> </w:t>
      </w:r>
      <w:r w:rsidR="00AD0BDE">
        <w:rPr>
          <w:spacing w:val="-5"/>
        </w:rPr>
        <w:t xml:space="preserve">stanu technicznego </w:t>
      </w:r>
      <w:r>
        <w:t>musi</w:t>
      </w:r>
      <w:r w:rsidRPr="00A6380F">
        <w:rPr>
          <w:spacing w:val="-5"/>
        </w:rPr>
        <w:t xml:space="preserve"> </w:t>
      </w:r>
      <w:r w:rsidRPr="00A6380F">
        <w:rPr>
          <w:spacing w:val="-2"/>
        </w:rPr>
        <w:t>określać/zawierać:</w:t>
      </w:r>
    </w:p>
    <w:p w:rsidR="0066032D" w:rsidRPr="00426E70" w:rsidRDefault="00FE6F2E" w:rsidP="00F02D92">
      <w:pPr>
        <w:pStyle w:val="Akapitzlist"/>
        <w:numPr>
          <w:ilvl w:val="0"/>
          <w:numId w:val="9"/>
        </w:numPr>
        <w:tabs>
          <w:tab w:val="left" w:pos="835"/>
        </w:tabs>
        <w:spacing w:line="276" w:lineRule="auto"/>
        <w:ind w:left="709" w:hanging="283"/>
      </w:pPr>
      <w:r>
        <w:t>datę</w:t>
      </w:r>
      <w:r>
        <w:rPr>
          <w:spacing w:val="-6"/>
        </w:rPr>
        <w:t xml:space="preserve"> </w:t>
      </w:r>
      <w:r>
        <w:t xml:space="preserve">wykonania </w:t>
      </w:r>
      <w:r>
        <w:rPr>
          <w:spacing w:val="-2"/>
        </w:rPr>
        <w:t>zadania,</w:t>
      </w:r>
    </w:p>
    <w:p w:rsidR="00426E70" w:rsidRDefault="00426E70" w:rsidP="00F02D92">
      <w:pPr>
        <w:pStyle w:val="Akapitzlist"/>
        <w:numPr>
          <w:ilvl w:val="0"/>
          <w:numId w:val="9"/>
        </w:numPr>
        <w:spacing w:line="276" w:lineRule="auto"/>
        <w:ind w:left="709" w:hanging="283"/>
      </w:pPr>
      <w:bookmarkStart w:id="0" w:name="page1"/>
      <w:bookmarkEnd w:id="0"/>
      <w:r>
        <w:t xml:space="preserve">lokalizację </w:t>
      </w:r>
      <w:r w:rsidR="00B0709C">
        <w:t>obiektu</w:t>
      </w:r>
      <w:r>
        <w:t>,</w:t>
      </w:r>
    </w:p>
    <w:p w:rsidR="00426E70" w:rsidRDefault="00426E70" w:rsidP="00F02D92">
      <w:pPr>
        <w:pStyle w:val="Akapitzlist"/>
        <w:numPr>
          <w:ilvl w:val="0"/>
          <w:numId w:val="9"/>
        </w:numPr>
        <w:spacing w:line="276" w:lineRule="auto"/>
        <w:ind w:left="709" w:hanging="283"/>
      </w:pPr>
      <w:r>
        <w:t>dane wykonawcy prac,</w:t>
      </w:r>
    </w:p>
    <w:p w:rsidR="00B0709C" w:rsidRDefault="00426E70" w:rsidP="00F02D92">
      <w:pPr>
        <w:pStyle w:val="Akapitzlist"/>
        <w:numPr>
          <w:ilvl w:val="0"/>
          <w:numId w:val="9"/>
        </w:numPr>
        <w:spacing w:line="276" w:lineRule="auto"/>
        <w:ind w:left="709" w:hanging="283"/>
      </w:pPr>
      <w:r>
        <w:t>wykaz stwierdzonych usterek i uszkodzeń, wraz z opisem sugerowanego sposobu naprawy,</w:t>
      </w:r>
    </w:p>
    <w:p w:rsidR="00AD0BDE" w:rsidRDefault="00426E70" w:rsidP="00F02D92">
      <w:pPr>
        <w:pStyle w:val="Tekstpodstawowy"/>
        <w:numPr>
          <w:ilvl w:val="0"/>
          <w:numId w:val="9"/>
        </w:numPr>
        <w:spacing w:after="120" w:line="276" w:lineRule="auto"/>
        <w:ind w:left="709" w:hanging="283"/>
      </w:pPr>
      <w:r>
        <w:t>stwierdzenie o dopuszczeniu do dalszej eksploatacji kontrolowan</w:t>
      </w:r>
      <w:r w:rsidR="00B0709C">
        <w:t>ej</w:t>
      </w:r>
      <w:r>
        <w:t xml:space="preserve"> budowli  lub niedopuszczeniu, w przypadku konstrukcji, których stan techniczny nie pozwala na</w:t>
      </w:r>
      <w:r w:rsidR="00973512">
        <w:t xml:space="preserve"> </w:t>
      </w:r>
      <w:r>
        <w:t>dalsze</w:t>
      </w:r>
      <w:r w:rsidR="00973512">
        <w:t xml:space="preserve"> </w:t>
      </w:r>
      <w:r>
        <w:t>użytkowanie.</w:t>
      </w:r>
    </w:p>
    <w:p w:rsidR="00426E70" w:rsidRDefault="00AD0BDE" w:rsidP="00751CD6">
      <w:pPr>
        <w:pStyle w:val="Tekstpodstawowy"/>
        <w:numPr>
          <w:ilvl w:val="1"/>
          <w:numId w:val="18"/>
        </w:numPr>
        <w:spacing w:line="276" w:lineRule="auto"/>
        <w:ind w:left="425" w:hanging="425"/>
      </w:pPr>
      <w:r>
        <w:t>Z</w:t>
      </w:r>
      <w:r w:rsidR="00426E70">
        <w:t xml:space="preserve">awartość </w:t>
      </w:r>
      <w:r>
        <w:t>merytoryczna P</w:t>
      </w:r>
      <w:r w:rsidR="00426E70">
        <w:t xml:space="preserve">rotokołu stanu technicznego </w:t>
      </w:r>
      <w:r>
        <w:t xml:space="preserve">w zakresie </w:t>
      </w:r>
      <w:r w:rsidR="00F66E1F">
        <w:t>przeglądu</w:t>
      </w:r>
      <w:r w:rsidR="00426E70">
        <w:t>:</w:t>
      </w:r>
    </w:p>
    <w:p w:rsidR="00426E70" w:rsidRPr="00AD0BDE" w:rsidRDefault="00426E70" w:rsidP="00F02D92">
      <w:pPr>
        <w:pStyle w:val="Akapitzlist"/>
        <w:widowControl/>
        <w:numPr>
          <w:ilvl w:val="0"/>
          <w:numId w:val="12"/>
        </w:numPr>
        <w:tabs>
          <w:tab w:val="left" w:pos="700"/>
        </w:tabs>
        <w:autoSpaceDE/>
        <w:autoSpaceDN/>
        <w:spacing w:line="276" w:lineRule="auto"/>
        <w:ind w:left="709" w:hanging="283"/>
        <w:rPr>
          <w:b/>
        </w:rPr>
      </w:pPr>
      <w:r>
        <w:t>Dane ogólne:</w:t>
      </w:r>
    </w:p>
    <w:p w:rsidR="00AD0BDE" w:rsidRDefault="00AD0BDE" w:rsidP="00F02D92">
      <w:pPr>
        <w:pStyle w:val="Akapitzlist"/>
        <w:widowControl/>
        <w:numPr>
          <w:ilvl w:val="0"/>
          <w:numId w:val="1"/>
        </w:numPr>
        <w:tabs>
          <w:tab w:val="left" w:pos="709"/>
        </w:tabs>
        <w:autoSpaceDE/>
        <w:autoSpaceDN/>
        <w:spacing w:line="276" w:lineRule="auto"/>
        <w:ind w:left="709" w:hanging="283"/>
      </w:pPr>
      <w:r>
        <w:t>p</w:t>
      </w:r>
      <w:r w:rsidR="00426E70">
        <w:t>odstawa opracowania.</w:t>
      </w:r>
    </w:p>
    <w:p w:rsidR="00AD0BDE" w:rsidRDefault="00AD0BDE" w:rsidP="00F02D92">
      <w:pPr>
        <w:pStyle w:val="Akapitzlist"/>
        <w:widowControl/>
        <w:numPr>
          <w:ilvl w:val="0"/>
          <w:numId w:val="1"/>
        </w:numPr>
        <w:tabs>
          <w:tab w:val="left" w:pos="709"/>
        </w:tabs>
        <w:autoSpaceDE/>
        <w:autoSpaceDN/>
        <w:spacing w:line="276" w:lineRule="auto"/>
        <w:ind w:left="993" w:hanging="567"/>
      </w:pPr>
      <w:r>
        <w:t>z</w:t>
      </w:r>
      <w:r w:rsidR="00426E70">
        <w:t>akres opracowania.</w:t>
      </w:r>
    </w:p>
    <w:p w:rsidR="00426E70" w:rsidRDefault="00AD0BDE" w:rsidP="00F02D92">
      <w:pPr>
        <w:pStyle w:val="Akapitzlist"/>
        <w:widowControl/>
        <w:numPr>
          <w:ilvl w:val="0"/>
          <w:numId w:val="1"/>
        </w:numPr>
        <w:tabs>
          <w:tab w:val="left" w:pos="709"/>
        </w:tabs>
        <w:autoSpaceDE/>
        <w:autoSpaceDN/>
        <w:spacing w:after="120" w:line="276" w:lineRule="auto"/>
        <w:ind w:left="992" w:hanging="567"/>
      </w:pPr>
      <w:r>
        <w:t>c</w:t>
      </w:r>
      <w:r w:rsidR="00426E70">
        <w:t>harakterystyka ogólna obiektu.</w:t>
      </w:r>
    </w:p>
    <w:p w:rsidR="00426E70" w:rsidRPr="00AD0BDE" w:rsidRDefault="00426E70" w:rsidP="008032D6">
      <w:pPr>
        <w:pStyle w:val="Akapitzlist"/>
        <w:widowControl/>
        <w:numPr>
          <w:ilvl w:val="0"/>
          <w:numId w:val="12"/>
        </w:numPr>
        <w:tabs>
          <w:tab w:val="left" w:pos="700"/>
        </w:tabs>
        <w:autoSpaceDE/>
        <w:autoSpaceDN/>
        <w:spacing w:after="80" w:line="276" w:lineRule="auto"/>
        <w:ind w:hanging="635"/>
        <w:rPr>
          <w:b/>
        </w:rPr>
      </w:pPr>
      <w:r>
        <w:t>Ocena stanu technicznego:</w:t>
      </w:r>
    </w:p>
    <w:p w:rsidR="00426E70" w:rsidRDefault="00AD0BDE" w:rsidP="00F02D92">
      <w:pPr>
        <w:widowControl/>
        <w:tabs>
          <w:tab w:val="left" w:pos="709"/>
        </w:tabs>
        <w:autoSpaceDE/>
        <w:autoSpaceDN/>
        <w:spacing w:line="276" w:lineRule="auto"/>
      </w:pPr>
      <w:r>
        <w:rPr>
          <w:b/>
        </w:rPr>
        <w:tab/>
      </w:r>
      <w:r w:rsidR="00426E70">
        <w:rPr>
          <w:b/>
        </w:rPr>
        <w:t>konstrukcja masztu:</w:t>
      </w:r>
    </w:p>
    <w:p w:rsidR="00AD0BDE" w:rsidRDefault="00426E70" w:rsidP="00F02D92">
      <w:pPr>
        <w:pStyle w:val="Akapitzlist"/>
        <w:widowControl/>
        <w:numPr>
          <w:ilvl w:val="0"/>
          <w:numId w:val="13"/>
        </w:numPr>
        <w:tabs>
          <w:tab w:val="left" w:pos="1540"/>
        </w:tabs>
        <w:autoSpaceDE/>
        <w:autoSpaceDN/>
        <w:spacing w:line="276" w:lineRule="auto"/>
        <w:ind w:hanging="294"/>
      </w:pPr>
      <w:r>
        <w:t xml:space="preserve">podstawa masztu wraz z elementami mocowania i </w:t>
      </w:r>
      <w:proofErr w:type="spellStart"/>
      <w:r>
        <w:t>kotwienia</w:t>
      </w:r>
      <w:proofErr w:type="spellEnd"/>
      <w:r>
        <w:t>,</w:t>
      </w:r>
    </w:p>
    <w:p w:rsidR="00AD0BDE" w:rsidRDefault="00426E70" w:rsidP="00F02D92">
      <w:pPr>
        <w:pStyle w:val="Akapitzlist"/>
        <w:widowControl/>
        <w:numPr>
          <w:ilvl w:val="0"/>
          <w:numId w:val="13"/>
        </w:numPr>
        <w:tabs>
          <w:tab w:val="left" w:pos="1540"/>
        </w:tabs>
        <w:autoSpaceDE/>
        <w:autoSpaceDN/>
        <w:spacing w:line="276" w:lineRule="auto"/>
        <w:ind w:hanging="294"/>
      </w:pPr>
      <w:r>
        <w:t>trzon masztu,</w:t>
      </w:r>
    </w:p>
    <w:p w:rsidR="00BB3C1D" w:rsidRDefault="00BB3C1D" w:rsidP="00F02D92">
      <w:pPr>
        <w:pStyle w:val="Akapitzlist"/>
        <w:widowControl/>
        <w:numPr>
          <w:ilvl w:val="0"/>
          <w:numId w:val="13"/>
        </w:numPr>
        <w:tabs>
          <w:tab w:val="left" w:pos="1540"/>
        </w:tabs>
        <w:autoSpaceDE/>
        <w:autoSpaceDN/>
        <w:spacing w:after="120" w:line="276" w:lineRule="auto"/>
        <w:ind w:hanging="295"/>
      </w:pPr>
      <w:r>
        <w:t>pionowość konstrukcji,</w:t>
      </w:r>
    </w:p>
    <w:p w:rsidR="00426E70" w:rsidRDefault="00426E70" w:rsidP="00F02D92">
      <w:pPr>
        <w:widowControl/>
        <w:tabs>
          <w:tab w:val="left" w:pos="1420"/>
        </w:tabs>
        <w:autoSpaceDE/>
        <w:autoSpaceDN/>
        <w:spacing w:line="276" w:lineRule="auto"/>
        <w:ind w:left="709"/>
      </w:pPr>
      <w:r>
        <w:rPr>
          <w:b/>
        </w:rPr>
        <w:t>odciągi linowe:</w:t>
      </w:r>
    </w:p>
    <w:p w:rsidR="00AD0BDE" w:rsidRDefault="00426E70" w:rsidP="00F02D92">
      <w:pPr>
        <w:pStyle w:val="Akapitzlist"/>
        <w:widowControl/>
        <w:numPr>
          <w:ilvl w:val="0"/>
          <w:numId w:val="14"/>
        </w:numPr>
        <w:tabs>
          <w:tab w:val="left" w:pos="1540"/>
        </w:tabs>
        <w:autoSpaceDE/>
        <w:autoSpaceDN/>
        <w:spacing w:line="276" w:lineRule="auto"/>
        <w:ind w:hanging="294"/>
      </w:pPr>
      <w:r>
        <w:t>liny, kausze, szekle, śruby rzymskie itp.,</w:t>
      </w:r>
    </w:p>
    <w:p w:rsidR="00AD0BDE" w:rsidRDefault="00426E70" w:rsidP="00F02D92">
      <w:pPr>
        <w:pStyle w:val="Akapitzlist"/>
        <w:widowControl/>
        <w:numPr>
          <w:ilvl w:val="0"/>
          <w:numId w:val="14"/>
        </w:numPr>
        <w:tabs>
          <w:tab w:val="left" w:pos="1540"/>
        </w:tabs>
        <w:autoSpaceDE/>
        <w:autoSpaceDN/>
        <w:spacing w:line="276" w:lineRule="auto"/>
        <w:ind w:hanging="294"/>
      </w:pPr>
      <w:r>
        <w:t>pomiar naciągu (metoda bezpośrednia, bez rozpinania lin),</w:t>
      </w:r>
    </w:p>
    <w:p w:rsidR="00AD0BDE" w:rsidRDefault="00426E70" w:rsidP="00F02D92">
      <w:pPr>
        <w:pStyle w:val="Akapitzlist"/>
        <w:widowControl/>
        <w:numPr>
          <w:ilvl w:val="0"/>
          <w:numId w:val="14"/>
        </w:numPr>
        <w:tabs>
          <w:tab w:val="left" w:pos="1540"/>
        </w:tabs>
        <w:autoSpaceDE/>
        <w:autoSpaceDN/>
        <w:spacing w:line="276" w:lineRule="auto"/>
        <w:ind w:hanging="294"/>
      </w:pPr>
      <w:r>
        <w:t>mocowanie odciągów do masztu,</w:t>
      </w:r>
    </w:p>
    <w:p w:rsidR="00426E70" w:rsidRDefault="00426E70" w:rsidP="00F02D92">
      <w:pPr>
        <w:pStyle w:val="Akapitzlist"/>
        <w:widowControl/>
        <w:numPr>
          <w:ilvl w:val="0"/>
          <w:numId w:val="14"/>
        </w:numPr>
        <w:tabs>
          <w:tab w:val="left" w:pos="1540"/>
        </w:tabs>
        <w:autoSpaceDE/>
        <w:autoSpaceDN/>
        <w:spacing w:after="120" w:line="276" w:lineRule="auto"/>
        <w:ind w:hanging="295"/>
      </w:pPr>
      <w:r>
        <w:t>zakotwienie i mocowanie odciągów do obiektu (metoda bezinwazyjna),</w:t>
      </w:r>
    </w:p>
    <w:p w:rsidR="00426E70" w:rsidRDefault="00426E70" w:rsidP="00F02D92">
      <w:pPr>
        <w:widowControl/>
        <w:tabs>
          <w:tab w:val="left" w:pos="1420"/>
        </w:tabs>
        <w:autoSpaceDE/>
        <w:autoSpaceDN/>
        <w:spacing w:line="276" w:lineRule="auto"/>
        <w:ind w:left="709"/>
      </w:pPr>
      <w:r>
        <w:rPr>
          <w:b/>
        </w:rPr>
        <w:t>powłoki malarskie:</w:t>
      </w:r>
    </w:p>
    <w:p w:rsidR="00AD0BDE" w:rsidRDefault="00426E70" w:rsidP="00F02D92">
      <w:pPr>
        <w:pStyle w:val="Akapitzlist"/>
        <w:widowControl/>
        <w:numPr>
          <w:ilvl w:val="0"/>
          <w:numId w:val="15"/>
        </w:numPr>
        <w:tabs>
          <w:tab w:val="left" w:pos="1540"/>
        </w:tabs>
        <w:autoSpaceDE/>
        <w:autoSpaceDN/>
        <w:spacing w:line="276" w:lineRule="auto"/>
        <w:ind w:hanging="294"/>
      </w:pPr>
      <w:r>
        <w:t>stan ogólny,</w:t>
      </w:r>
    </w:p>
    <w:p w:rsidR="00426E70" w:rsidRDefault="00426E70" w:rsidP="00F02D92">
      <w:pPr>
        <w:pStyle w:val="Akapitzlist"/>
        <w:widowControl/>
        <w:numPr>
          <w:ilvl w:val="0"/>
          <w:numId w:val="15"/>
        </w:numPr>
        <w:tabs>
          <w:tab w:val="left" w:pos="1540"/>
        </w:tabs>
        <w:autoSpaceDE/>
        <w:autoSpaceDN/>
        <w:spacing w:after="120" w:line="276" w:lineRule="auto"/>
        <w:ind w:hanging="295"/>
      </w:pPr>
      <w:r>
        <w:t>grubość powłoki malarskiej,</w:t>
      </w:r>
    </w:p>
    <w:p w:rsidR="00426E70" w:rsidRDefault="00426E70" w:rsidP="00F02D92">
      <w:pPr>
        <w:widowControl/>
        <w:tabs>
          <w:tab w:val="left" w:pos="1420"/>
        </w:tabs>
        <w:autoSpaceDE/>
        <w:autoSpaceDN/>
        <w:spacing w:line="276" w:lineRule="auto"/>
        <w:ind w:left="709"/>
      </w:pPr>
      <w:r>
        <w:rPr>
          <w:b/>
        </w:rPr>
        <w:t>instalacja odgromowa:</w:t>
      </w:r>
    </w:p>
    <w:p w:rsidR="00426E70" w:rsidRDefault="00426E70" w:rsidP="00F02D92">
      <w:pPr>
        <w:pStyle w:val="Akapitzlist"/>
        <w:widowControl/>
        <w:numPr>
          <w:ilvl w:val="0"/>
          <w:numId w:val="16"/>
        </w:numPr>
        <w:tabs>
          <w:tab w:val="left" w:pos="1540"/>
        </w:tabs>
        <w:autoSpaceDE/>
        <w:autoSpaceDN/>
        <w:spacing w:after="120" w:line="276" w:lineRule="auto"/>
        <w:ind w:hanging="295"/>
      </w:pPr>
      <w:r>
        <w:t>stan ogólny elementów instalacji odgromowej,</w:t>
      </w:r>
    </w:p>
    <w:p w:rsidR="00426E70" w:rsidRDefault="00426E70" w:rsidP="00F02D92">
      <w:pPr>
        <w:widowControl/>
        <w:tabs>
          <w:tab w:val="left" w:pos="1420"/>
        </w:tabs>
        <w:autoSpaceDE/>
        <w:autoSpaceDN/>
        <w:spacing w:line="276" w:lineRule="auto"/>
        <w:ind w:left="709"/>
      </w:pPr>
      <w:r>
        <w:rPr>
          <w:b/>
        </w:rPr>
        <w:t>instalacje antenowe:</w:t>
      </w:r>
    </w:p>
    <w:p w:rsidR="003C4321" w:rsidRDefault="00426E70" w:rsidP="00F02D92">
      <w:pPr>
        <w:pStyle w:val="Akapitzlist"/>
        <w:widowControl/>
        <w:numPr>
          <w:ilvl w:val="0"/>
          <w:numId w:val="16"/>
        </w:numPr>
        <w:tabs>
          <w:tab w:val="left" w:pos="1540"/>
        </w:tabs>
        <w:autoSpaceDE/>
        <w:autoSpaceDN/>
        <w:spacing w:line="276" w:lineRule="auto"/>
        <w:ind w:hanging="294"/>
      </w:pPr>
      <w:r>
        <w:t>konstrukcje wsporcze,</w:t>
      </w:r>
    </w:p>
    <w:p w:rsidR="003C4321" w:rsidRDefault="00426E70" w:rsidP="00F02D92">
      <w:pPr>
        <w:pStyle w:val="Akapitzlist"/>
        <w:widowControl/>
        <w:numPr>
          <w:ilvl w:val="0"/>
          <w:numId w:val="16"/>
        </w:numPr>
        <w:tabs>
          <w:tab w:val="left" w:pos="1540"/>
        </w:tabs>
        <w:autoSpaceDE/>
        <w:autoSpaceDN/>
        <w:spacing w:line="276" w:lineRule="auto"/>
        <w:ind w:hanging="294"/>
      </w:pPr>
      <w:r>
        <w:t>anteny,</w:t>
      </w:r>
    </w:p>
    <w:p w:rsidR="00426E70" w:rsidRDefault="00426E70" w:rsidP="008032D6">
      <w:pPr>
        <w:pStyle w:val="Akapitzlist"/>
        <w:widowControl/>
        <w:numPr>
          <w:ilvl w:val="0"/>
          <w:numId w:val="16"/>
        </w:numPr>
        <w:tabs>
          <w:tab w:val="left" w:pos="1540"/>
        </w:tabs>
        <w:autoSpaceDE/>
        <w:autoSpaceDN/>
        <w:spacing w:after="120" w:line="276" w:lineRule="auto"/>
        <w:ind w:hanging="295"/>
      </w:pPr>
      <w:r>
        <w:t>okablowanie (z mocowaniem do masztu),</w:t>
      </w:r>
    </w:p>
    <w:p w:rsidR="00F02D92" w:rsidRDefault="00F02D92" w:rsidP="00F02D92">
      <w:pPr>
        <w:pStyle w:val="Akapitzlist"/>
        <w:widowControl/>
        <w:tabs>
          <w:tab w:val="left" w:pos="1540"/>
        </w:tabs>
        <w:autoSpaceDE/>
        <w:autoSpaceDN/>
        <w:spacing w:line="276" w:lineRule="auto"/>
        <w:ind w:left="720" w:firstLine="0"/>
        <w:rPr>
          <w:b/>
        </w:rPr>
      </w:pPr>
      <w:r w:rsidRPr="00F02D92">
        <w:rPr>
          <w:b/>
        </w:rPr>
        <w:t>uziom</w:t>
      </w:r>
      <w:r>
        <w:rPr>
          <w:b/>
        </w:rPr>
        <w:t>:</w:t>
      </w:r>
    </w:p>
    <w:p w:rsidR="00F02D92" w:rsidRPr="00F02D92" w:rsidRDefault="00F02D92" w:rsidP="00F02D92">
      <w:pPr>
        <w:pStyle w:val="Akapitzlist"/>
        <w:widowControl/>
        <w:numPr>
          <w:ilvl w:val="0"/>
          <w:numId w:val="16"/>
        </w:numPr>
        <w:tabs>
          <w:tab w:val="left" w:pos="1540"/>
        </w:tabs>
        <w:autoSpaceDE/>
        <w:autoSpaceDN/>
        <w:spacing w:after="120" w:line="276" w:lineRule="auto"/>
        <w:ind w:hanging="295"/>
        <w:rPr>
          <w:b/>
        </w:rPr>
      </w:pPr>
      <w:r>
        <w:t>pomiar wartości rezystancji uziemienia (pomiar miernikiem).</w:t>
      </w:r>
    </w:p>
    <w:p w:rsidR="003C4321" w:rsidRPr="003C4321" w:rsidRDefault="00426E70" w:rsidP="00F02D92">
      <w:pPr>
        <w:pStyle w:val="Akapitzlist"/>
        <w:widowControl/>
        <w:numPr>
          <w:ilvl w:val="0"/>
          <w:numId w:val="12"/>
        </w:numPr>
        <w:tabs>
          <w:tab w:val="left" w:pos="700"/>
        </w:tabs>
        <w:autoSpaceDE/>
        <w:autoSpaceDN/>
        <w:spacing w:after="120" w:line="276" w:lineRule="auto"/>
        <w:ind w:right="7501" w:hanging="635"/>
        <w:rPr>
          <w:b/>
          <w:sz w:val="21"/>
        </w:rPr>
      </w:pPr>
      <w:r w:rsidRPr="003C4321">
        <w:rPr>
          <w:sz w:val="21"/>
        </w:rPr>
        <w:t>Wnioski</w:t>
      </w:r>
    </w:p>
    <w:p w:rsidR="003C4321" w:rsidRPr="003C4321" w:rsidRDefault="00426E70" w:rsidP="00F02D92">
      <w:pPr>
        <w:pStyle w:val="Akapitzlist"/>
        <w:widowControl/>
        <w:numPr>
          <w:ilvl w:val="0"/>
          <w:numId w:val="12"/>
        </w:numPr>
        <w:tabs>
          <w:tab w:val="left" w:pos="700"/>
        </w:tabs>
        <w:autoSpaceDE/>
        <w:autoSpaceDN/>
        <w:spacing w:after="120" w:line="276" w:lineRule="auto"/>
        <w:ind w:right="7501" w:hanging="635"/>
        <w:rPr>
          <w:b/>
          <w:sz w:val="21"/>
        </w:rPr>
      </w:pPr>
      <w:r w:rsidRPr="003C4321">
        <w:rPr>
          <w:sz w:val="21"/>
        </w:rPr>
        <w:t>Zalecenia</w:t>
      </w:r>
    </w:p>
    <w:p w:rsidR="00426E70" w:rsidRPr="003C4321" w:rsidRDefault="00426E70" w:rsidP="00F02D92">
      <w:pPr>
        <w:pStyle w:val="Akapitzlist"/>
        <w:widowControl/>
        <w:numPr>
          <w:ilvl w:val="0"/>
          <w:numId w:val="12"/>
        </w:numPr>
        <w:tabs>
          <w:tab w:val="left" w:pos="700"/>
        </w:tabs>
        <w:autoSpaceDE/>
        <w:autoSpaceDN/>
        <w:spacing w:after="120" w:line="276" w:lineRule="auto"/>
        <w:ind w:left="1134" w:right="6322" w:hanging="709"/>
        <w:rPr>
          <w:b/>
          <w:sz w:val="21"/>
        </w:rPr>
      </w:pPr>
      <w:r>
        <w:t>Uwagi końcowe</w:t>
      </w:r>
    </w:p>
    <w:p w:rsidR="00426E70" w:rsidRDefault="00426E70" w:rsidP="00F02D92">
      <w:pPr>
        <w:pStyle w:val="Akapitzlist"/>
        <w:numPr>
          <w:ilvl w:val="1"/>
          <w:numId w:val="17"/>
        </w:numPr>
        <w:spacing w:line="276" w:lineRule="auto"/>
        <w:ind w:left="357" w:hanging="357"/>
      </w:pPr>
      <w:r>
        <w:lastRenderedPageBreak/>
        <w:t xml:space="preserve"> Inwentaryzacja masztu</w:t>
      </w:r>
      <w:r w:rsidR="008032D6">
        <w:t xml:space="preserve"> stanowiąca załącznik do Protokołu stanu technicznego</w:t>
      </w:r>
      <w:r>
        <w:t>:</w:t>
      </w:r>
    </w:p>
    <w:p w:rsidR="003C4321" w:rsidRDefault="00426E70" w:rsidP="00F02D92">
      <w:pPr>
        <w:pStyle w:val="Akapitzlist"/>
        <w:widowControl/>
        <w:numPr>
          <w:ilvl w:val="1"/>
          <w:numId w:val="12"/>
        </w:numPr>
        <w:tabs>
          <w:tab w:val="left" w:pos="709"/>
        </w:tabs>
        <w:autoSpaceDE/>
        <w:autoSpaceDN/>
        <w:spacing w:line="276" w:lineRule="auto"/>
        <w:ind w:left="709" w:hanging="283"/>
      </w:pPr>
      <w:r>
        <w:t>rysunek poglądowy,</w:t>
      </w:r>
    </w:p>
    <w:p w:rsidR="003C4321" w:rsidRDefault="00426E70" w:rsidP="00F02D92">
      <w:pPr>
        <w:pStyle w:val="Akapitzlist"/>
        <w:widowControl/>
        <w:numPr>
          <w:ilvl w:val="1"/>
          <w:numId w:val="12"/>
        </w:numPr>
        <w:tabs>
          <w:tab w:val="left" w:pos="709"/>
        </w:tabs>
        <w:autoSpaceDE/>
        <w:autoSpaceDN/>
        <w:spacing w:line="276" w:lineRule="auto"/>
        <w:ind w:left="709" w:hanging="283"/>
      </w:pPr>
      <w:r>
        <w:t>wysokości zawieszenia anten (nad poziomem dachu),</w:t>
      </w:r>
    </w:p>
    <w:p w:rsidR="003C4321" w:rsidRDefault="00426E70" w:rsidP="00F02D92">
      <w:pPr>
        <w:pStyle w:val="Akapitzlist"/>
        <w:widowControl/>
        <w:numPr>
          <w:ilvl w:val="1"/>
          <w:numId w:val="12"/>
        </w:numPr>
        <w:tabs>
          <w:tab w:val="left" w:pos="709"/>
        </w:tabs>
        <w:autoSpaceDE/>
        <w:autoSpaceDN/>
        <w:spacing w:line="276" w:lineRule="auto"/>
        <w:ind w:left="709" w:hanging="283"/>
      </w:pPr>
      <w:r>
        <w:t>wysokości mocowania odciągów,</w:t>
      </w:r>
    </w:p>
    <w:p w:rsidR="00426E70" w:rsidRDefault="00426E70" w:rsidP="00F02D92">
      <w:pPr>
        <w:pStyle w:val="Akapitzlist"/>
        <w:widowControl/>
        <w:numPr>
          <w:ilvl w:val="1"/>
          <w:numId w:val="12"/>
        </w:numPr>
        <w:tabs>
          <w:tab w:val="left" w:pos="709"/>
        </w:tabs>
        <w:autoSpaceDE/>
        <w:autoSpaceDN/>
        <w:spacing w:line="276" w:lineRule="auto"/>
        <w:ind w:left="709" w:hanging="283"/>
      </w:pPr>
      <w:r>
        <w:t xml:space="preserve">zdjęcia (min. 4szt.) poglądowe poddanego </w:t>
      </w:r>
      <w:r w:rsidR="00F66E1F">
        <w:t>przeglądowi</w:t>
      </w:r>
      <w:r>
        <w:t xml:space="preserve"> masztu.</w:t>
      </w:r>
    </w:p>
    <w:p w:rsidR="00B66702" w:rsidRDefault="00B66702" w:rsidP="00B66702">
      <w:pPr>
        <w:pStyle w:val="Akapitzlist"/>
      </w:pPr>
    </w:p>
    <w:p w:rsidR="00B66702" w:rsidRPr="00B66702" w:rsidRDefault="00B66702" w:rsidP="00751CD6">
      <w:pPr>
        <w:pStyle w:val="Akapitzlist"/>
        <w:numPr>
          <w:ilvl w:val="1"/>
          <w:numId w:val="18"/>
        </w:numPr>
        <w:spacing w:line="0" w:lineRule="atLeast"/>
        <w:rPr>
          <w:vanish/>
        </w:rPr>
      </w:pPr>
    </w:p>
    <w:p w:rsidR="00631E5C" w:rsidRPr="008032D6" w:rsidRDefault="00631E5C" w:rsidP="008032D6">
      <w:pPr>
        <w:pStyle w:val="Nagwek11"/>
        <w:numPr>
          <w:ilvl w:val="0"/>
          <w:numId w:val="7"/>
        </w:numPr>
        <w:tabs>
          <w:tab w:val="left" w:pos="426"/>
        </w:tabs>
        <w:spacing w:after="120"/>
        <w:ind w:left="426" w:hanging="426"/>
      </w:pPr>
      <w:r>
        <w:t>Wykaz</w:t>
      </w:r>
      <w:r>
        <w:rPr>
          <w:spacing w:val="-5"/>
        </w:rPr>
        <w:t xml:space="preserve"> </w:t>
      </w:r>
      <w:r w:rsidR="001B45B0">
        <w:rPr>
          <w:spacing w:val="-5"/>
        </w:rPr>
        <w:t xml:space="preserve">obiektów </w:t>
      </w:r>
      <w:r>
        <w:t>wraz</w:t>
      </w:r>
      <w:r>
        <w:rPr>
          <w:spacing w:val="-5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ich</w:t>
      </w:r>
      <w:r>
        <w:rPr>
          <w:spacing w:val="-5"/>
        </w:rPr>
        <w:t xml:space="preserve"> </w:t>
      </w:r>
      <w:r>
        <w:rPr>
          <w:spacing w:val="-2"/>
        </w:rPr>
        <w:t>lokalizacjami</w:t>
      </w:r>
    </w:p>
    <w:p w:rsidR="008032D6" w:rsidRPr="008032D6" w:rsidRDefault="008032D6" w:rsidP="008032D6">
      <w:pPr>
        <w:pStyle w:val="Nagwek11"/>
        <w:tabs>
          <w:tab w:val="left" w:pos="0"/>
        </w:tabs>
        <w:ind w:left="0" w:firstLine="0"/>
        <w:rPr>
          <w:b w:val="0"/>
        </w:rPr>
      </w:pPr>
      <w:r w:rsidRPr="008032D6">
        <w:rPr>
          <w:b w:val="0"/>
        </w:rPr>
        <w:t xml:space="preserve">Wykaz rodzajowy obiektów zakwalifikowanych do wykonania przeglądów i pomiarów w okresie obowiązywania umowy. </w:t>
      </w:r>
    </w:p>
    <w:p w:rsidR="008032D6" w:rsidRDefault="008032D6" w:rsidP="008032D6">
      <w:pPr>
        <w:pStyle w:val="Nagwek11"/>
        <w:tabs>
          <w:tab w:val="left" w:pos="834"/>
        </w:tabs>
        <w:ind w:firstLine="0"/>
      </w:pPr>
      <w:bookmarkStart w:id="1" w:name="_GoBack"/>
      <w:bookmarkEnd w:id="1"/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571"/>
        <w:gridCol w:w="3544"/>
        <w:gridCol w:w="1839"/>
        <w:gridCol w:w="2976"/>
      </w:tblGrid>
      <w:tr w:rsidR="001B45B0" w:rsidTr="008032D6">
        <w:tc>
          <w:tcPr>
            <w:tcW w:w="571" w:type="dxa"/>
            <w:vAlign w:val="center"/>
          </w:tcPr>
          <w:p w:rsidR="001B45B0" w:rsidRPr="00472721" w:rsidRDefault="001B45B0" w:rsidP="008032D6">
            <w:pPr>
              <w:jc w:val="center"/>
            </w:pPr>
            <w:r>
              <w:t>L.p.</w:t>
            </w:r>
          </w:p>
        </w:tc>
        <w:tc>
          <w:tcPr>
            <w:tcW w:w="3544" w:type="dxa"/>
            <w:vAlign w:val="center"/>
          </w:tcPr>
          <w:p w:rsidR="001B45B0" w:rsidRPr="00472721" w:rsidRDefault="001B45B0" w:rsidP="008032D6">
            <w:pPr>
              <w:jc w:val="center"/>
            </w:pPr>
            <w:r>
              <w:t>Obiekt, adres</w:t>
            </w:r>
          </w:p>
        </w:tc>
        <w:tc>
          <w:tcPr>
            <w:tcW w:w="1839" w:type="dxa"/>
            <w:vAlign w:val="center"/>
          </w:tcPr>
          <w:p w:rsidR="001B45B0" w:rsidRPr="00472721" w:rsidRDefault="001B45B0" w:rsidP="008032D6">
            <w:pPr>
              <w:jc w:val="center"/>
            </w:pPr>
            <w:r>
              <w:t>Poprzedni przegląd/lub rok budowy</w:t>
            </w:r>
          </w:p>
        </w:tc>
        <w:tc>
          <w:tcPr>
            <w:tcW w:w="2976" w:type="dxa"/>
            <w:vAlign w:val="center"/>
          </w:tcPr>
          <w:p w:rsidR="001B45B0" w:rsidRPr="00472721" w:rsidRDefault="001B45B0" w:rsidP="008032D6">
            <w:pPr>
              <w:jc w:val="center"/>
            </w:pPr>
            <w:r>
              <w:t>Wysokość, konstrukcja</w:t>
            </w:r>
          </w:p>
        </w:tc>
      </w:tr>
      <w:tr w:rsidR="001B45B0" w:rsidTr="001B45B0">
        <w:tc>
          <w:tcPr>
            <w:tcW w:w="571" w:type="dxa"/>
          </w:tcPr>
          <w:p w:rsidR="001B45B0" w:rsidRPr="00472721" w:rsidRDefault="001B45B0" w:rsidP="009B77C0">
            <w:r>
              <w:t>1</w:t>
            </w:r>
          </w:p>
        </w:tc>
        <w:tc>
          <w:tcPr>
            <w:tcW w:w="3544" w:type="dxa"/>
          </w:tcPr>
          <w:p w:rsidR="001B45B0" w:rsidRPr="00472721" w:rsidRDefault="001B45B0" w:rsidP="009B77C0">
            <w:r w:rsidRPr="00472721">
              <w:t>Gdańsk, ul. Lęborska 21</w:t>
            </w:r>
          </w:p>
        </w:tc>
        <w:tc>
          <w:tcPr>
            <w:tcW w:w="1839" w:type="dxa"/>
          </w:tcPr>
          <w:p w:rsidR="001B45B0" w:rsidRPr="00472721" w:rsidRDefault="001B45B0" w:rsidP="008032D6">
            <w:pPr>
              <w:jc w:val="center"/>
            </w:pPr>
            <w:r w:rsidRPr="00472721">
              <w:t>2017</w:t>
            </w:r>
          </w:p>
        </w:tc>
        <w:tc>
          <w:tcPr>
            <w:tcW w:w="2976" w:type="dxa"/>
          </w:tcPr>
          <w:p w:rsidR="001B45B0" w:rsidRPr="00472721" w:rsidRDefault="001B45B0" w:rsidP="009B77C0">
            <w:r w:rsidRPr="00472721">
              <w:t>h~13 m, rurowy na dachu</w:t>
            </w:r>
          </w:p>
        </w:tc>
      </w:tr>
      <w:tr w:rsidR="001B45B0" w:rsidTr="001B45B0">
        <w:tc>
          <w:tcPr>
            <w:tcW w:w="571" w:type="dxa"/>
          </w:tcPr>
          <w:p w:rsidR="001B45B0" w:rsidRPr="00472721" w:rsidRDefault="001B45B0" w:rsidP="009B77C0">
            <w:r>
              <w:t>2</w:t>
            </w:r>
          </w:p>
        </w:tc>
        <w:tc>
          <w:tcPr>
            <w:tcW w:w="3544" w:type="dxa"/>
          </w:tcPr>
          <w:p w:rsidR="001B45B0" w:rsidRPr="00472721" w:rsidRDefault="001B45B0" w:rsidP="009B77C0">
            <w:r w:rsidRPr="00472721">
              <w:t>Gdańsk, ul. Amundsena 4</w:t>
            </w:r>
          </w:p>
        </w:tc>
        <w:tc>
          <w:tcPr>
            <w:tcW w:w="1839" w:type="dxa"/>
          </w:tcPr>
          <w:p w:rsidR="001B45B0" w:rsidRPr="00472721" w:rsidRDefault="001B45B0" w:rsidP="008032D6">
            <w:pPr>
              <w:jc w:val="center"/>
            </w:pPr>
            <w:r w:rsidRPr="00472721">
              <w:t>2017</w:t>
            </w:r>
          </w:p>
        </w:tc>
        <w:tc>
          <w:tcPr>
            <w:tcW w:w="2976" w:type="dxa"/>
          </w:tcPr>
          <w:p w:rsidR="001B45B0" w:rsidRPr="00472721" w:rsidRDefault="001B45B0" w:rsidP="009B77C0">
            <w:r w:rsidRPr="00472721">
              <w:t>h~17 m, rurowy na dachu</w:t>
            </w:r>
          </w:p>
        </w:tc>
      </w:tr>
      <w:tr w:rsidR="001B45B0" w:rsidTr="001B45B0">
        <w:tc>
          <w:tcPr>
            <w:tcW w:w="571" w:type="dxa"/>
          </w:tcPr>
          <w:p w:rsidR="001B45B0" w:rsidRPr="00472721" w:rsidRDefault="001B45B0" w:rsidP="009B77C0">
            <w:r>
              <w:t>3</w:t>
            </w:r>
          </w:p>
        </w:tc>
        <w:tc>
          <w:tcPr>
            <w:tcW w:w="3544" w:type="dxa"/>
          </w:tcPr>
          <w:p w:rsidR="001B45B0" w:rsidRPr="00472721" w:rsidRDefault="001B45B0" w:rsidP="009B77C0">
            <w:r w:rsidRPr="00472721">
              <w:t>Gdańsk, ul. Dywizji Wołyńskiej 4</w:t>
            </w:r>
          </w:p>
        </w:tc>
        <w:tc>
          <w:tcPr>
            <w:tcW w:w="1839" w:type="dxa"/>
          </w:tcPr>
          <w:p w:rsidR="001B45B0" w:rsidRPr="00472721" w:rsidRDefault="001B45B0" w:rsidP="008032D6">
            <w:pPr>
              <w:jc w:val="center"/>
            </w:pPr>
            <w:r w:rsidRPr="00472721">
              <w:t>2017</w:t>
            </w:r>
          </w:p>
        </w:tc>
        <w:tc>
          <w:tcPr>
            <w:tcW w:w="2976" w:type="dxa"/>
          </w:tcPr>
          <w:p w:rsidR="001B45B0" w:rsidRPr="00472721" w:rsidRDefault="001B45B0" w:rsidP="009B77C0">
            <w:r w:rsidRPr="00472721">
              <w:t>h~5 m, rurowy na dachu</w:t>
            </w:r>
          </w:p>
        </w:tc>
      </w:tr>
      <w:tr w:rsidR="001B45B0" w:rsidTr="001B45B0">
        <w:tc>
          <w:tcPr>
            <w:tcW w:w="571" w:type="dxa"/>
          </w:tcPr>
          <w:p w:rsidR="001B45B0" w:rsidRPr="00472721" w:rsidRDefault="001B45B0" w:rsidP="009B77C0">
            <w:r>
              <w:t>4</w:t>
            </w:r>
          </w:p>
        </w:tc>
        <w:tc>
          <w:tcPr>
            <w:tcW w:w="3544" w:type="dxa"/>
          </w:tcPr>
          <w:p w:rsidR="001B45B0" w:rsidRPr="00472721" w:rsidRDefault="001B45B0" w:rsidP="009B77C0">
            <w:r w:rsidRPr="00472721">
              <w:t>Gdańsk, ul. Wyzwolenia 51</w:t>
            </w:r>
          </w:p>
        </w:tc>
        <w:tc>
          <w:tcPr>
            <w:tcW w:w="1839" w:type="dxa"/>
          </w:tcPr>
          <w:p w:rsidR="001B45B0" w:rsidRPr="00472721" w:rsidRDefault="001B45B0" w:rsidP="008032D6">
            <w:pPr>
              <w:jc w:val="center"/>
            </w:pPr>
            <w:r w:rsidRPr="00472721">
              <w:t>2017</w:t>
            </w:r>
          </w:p>
        </w:tc>
        <w:tc>
          <w:tcPr>
            <w:tcW w:w="2976" w:type="dxa"/>
          </w:tcPr>
          <w:p w:rsidR="001B45B0" w:rsidRPr="00472721" w:rsidRDefault="001B45B0" w:rsidP="009B77C0">
            <w:r>
              <w:t>d</w:t>
            </w:r>
            <w:r w:rsidRPr="00472721">
              <w:t>o 5 m rurowy na dachu</w:t>
            </w:r>
          </w:p>
        </w:tc>
      </w:tr>
      <w:tr w:rsidR="001B45B0" w:rsidTr="001B45B0">
        <w:tc>
          <w:tcPr>
            <w:tcW w:w="571" w:type="dxa"/>
          </w:tcPr>
          <w:p w:rsidR="001B45B0" w:rsidRPr="00472721" w:rsidRDefault="001B45B0" w:rsidP="009B77C0">
            <w:r>
              <w:t>5</w:t>
            </w:r>
          </w:p>
        </w:tc>
        <w:tc>
          <w:tcPr>
            <w:tcW w:w="3544" w:type="dxa"/>
          </w:tcPr>
          <w:p w:rsidR="001B45B0" w:rsidRPr="00472721" w:rsidRDefault="001B45B0" w:rsidP="009B77C0">
            <w:r w:rsidRPr="00472721">
              <w:t>Gdańsk, ul. Obrońców Wybrzeża 4</w:t>
            </w:r>
          </w:p>
        </w:tc>
        <w:tc>
          <w:tcPr>
            <w:tcW w:w="1839" w:type="dxa"/>
          </w:tcPr>
          <w:p w:rsidR="001B45B0" w:rsidRPr="00472721" w:rsidRDefault="008032D6" w:rsidP="008032D6">
            <w:pPr>
              <w:jc w:val="center"/>
            </w:pPr>
            <w:proofErr w:type="spellStart"/>
            <w:r>
              <w:t>bd</w:t>
            </w:r>
            <w:proofErr w:type="spellEnd"/>
          </w:p>
        </w:tc>
        <w:tc>
          <w:tcPr>
            <w:tcW w:w="2976" w:type="dxa"/>
          </w:tcPr>
          <w:p w:rsidR="001B45B0" w:rsidRPr="00472721" w:rsidRDefault="001B45B0" w:rsidP="009B77C0">
            <w:r w:rsidRPr="00472721">
              <w:t>h~6 m, rurowy na dachu</w:t>
            </w:r>
          </w:p>
        </w:tc>
      </w:tr>
      <w:tr w:rsidR="001B45B0" w:rsidTr="001B45B0">
        <w:tc>
          <w:tcPr>
            <w:tcW w:w="571" w:type="dxa"/>
          </w:tcPr>
          <w:p w:rsidR="001B45B0" w:rsidRPr="00472721" w:rsidRDefault="001B45B0" w:rsidP="009B77C0">
            <w:r>
              <w:t>6</w:t>
            </w:r>
          </w:p>
        </w:tc>
        <w:tc>
          <w:tcPr>
            <w:tcW w:w="3544" w:type="dxa"/>
          </w:tcPr>
          <w:p w:rsidR="001B45B0" w:rsidRPr="00472721" w:rsidRDefault="001B45B0" w:rsidP="009B77C0">
            <w:r w:rsidRPr="00472721">
              <w:t xml:space="preserve">Gdynia, ul. </w:t>
            </w:r>
            <w:proofErr w:type="spellStart"/>
            <w:r w:rsidRPr="00472721">
              <w:t>Boh.Starówki</w:t>
            </w:r>
            <w:proofErr w:type="spellEnd"/>
            <w:r w:rsidRPr="00472721">
              <w:t xml:space="preserve"> Warsz. 11</w:t>
            </w:r>
          </w:p>
        </w:tc>
        <w:tc>
          <w:tcPr>
            <w:tcW w:w="1839" w:type="dxa"/>
          </w:tcPr>
          <w:p w:rsidR="001B45B0" w:rsidRPr="00472721" w:rsidRDefault="001B45B0" w:rsidP="008032D6">
            <w:pPr>
              <w:jc w:val="center"/>
            </w:pPr>
            <w:r w:rsidRPr="00472721">
              <w:t>2017</w:t>
            </w:r>
          </w:p>
        </w:tc>
        <w:tc>
          <w:tcPr>
            <w:tcW w:w="2976" w:type="dxa"/>
          </w:tcPr>
          <w:p w:rsidR="001B45B0" w:rsidRPr="00472721" w:rsidRDefault="001B45B0" w:rsidP="009B77C0">
            <w:r w:rsidRPr="00472721">
              <w:t>h~22 m, rurowy na dachu</w:t>
            </w:r>
          </w:p>
        </w:tc>
      </w:tr>
      <w:tr w:rsidR="001B45B0" w:rsidTr="001B45B0">
        <w:tc>
          <w:tcPr>
            <w:tcW w:w="571" w:type="dxa"/>
          </w:tcPr>
          <w:p w:rsidR="001B45B0" w:rsidRPr="00472721" w:rsidRDefault="001B45B0" w:rsidP="009B77C0">
            <w:r>
              <w:t>7</w:t>
            </w:r>
          </w:p>
        </w:tc>
        <w:tc>
          <w:tcPr>
            <w:tcW w:w="3544" w:type="dxa"/>
          </w:tcPr>
          <w:p w:rsidR="001B45B0" w:rsidRPr="00472721" w:rsidRDefault="001B45B0" w:rsidP="009B77C0">
            <w:r w:rsidRPr="00472721">
              <w:t>Gdynia, ul. Korzeniowskiego 8/10</w:t>
            </w:r>
          </w:p>
        </w:tc>
        <w:tc>
          <w:tcPr>
            <w:tcW w:w="1839" w:type="dxa"/>
          </w:tcPr>
          <w:p w:rsidR="001B45B0" w:rsidRPr="00472721" w:rsidRDefault="008032D6" w:rsidP="008032D6">
            <w:pPr>
              <w:jc w:val="center"/>
            </w:pPr>
            <w:proofErr w:type="spellStart"/>
            <w:r>
              <w:t>bd</w:t>
            </w:r>
            <w:proofErr w:type="spellEnd"/>
          </w:p>
        </w:tc>
        <w:tc>
          <w:tcPr>
            <w:tcW w:w="2976" w:type="dxa"/>
          </w:tcPr>
          <w:p w:rsidR="001B45B0" w:rsidRPr="00472721" w:rsidRDefault="001B45B0" w:rsidP="009B77C0">
            <w:r w:rsidRPr="00472721">
              <w:t>h~8 m, rurowy na dachu</w:t>
            </w:r>
          </w:p>
        </w:tc>
      </w:tr>
      <w:tr w:rsidR="001B45B0" w:rsidTr="001B45B0">
        <w:tc>
          <w:tcPr>
            <w:tcW w:w="571" w:type="dxa"/>
          </w:tcPr>
          <w:p w:rsidR="001B45B0" w:rsidRPr="00472721" w:rsidRDefault="001B45B0" w:rsidP="009B77C0">
            <w:r>
              <w:t>8</w:t>
            </w:r>
          </w:p>
        </w:tc>
        <w:tc>
          <w:tcPr>
            <w:tcW w:w="3544" w:type="dxa"/>
          </w:tcPr>
          <w:p w:rsidR="001B45B0" w:rsidRPr="00472721" w:rsidRDefault="001B45B0" w:rsidP="009B77C0">
            <w:r w:rsidRPr="00472721">
              <w:t>Gdynia, ul. Chylońska 92</w:t>
            </w:r>
          </w:p>
        </w:tc>
        <w:tc>
          <w:tcPr>
            <w:tcW w:w="1839" w:type="dxa"/>
          </w:tcPr>
          <w:p w:rsidR="001B45B0" w:rsidRPr="00472721" w:rsidRDefault="001B45B0" w:rsidP="008032D6">
            <w:pPr>
              <w:jc w:val="center"/>
            </w:pPr>
            <w:r w:rsidRPr="00472721">
              <w:t>2017</w:t>
            </w:r>
          </w:p>
        </w:tc>
        <w:tc>
          <w:tcPr>
            <w:tcW w:w="2976" w:type="dxa"/>
          </w:tcPr>
          <w:p w:rsidR="001B45B0" w:rsidRPr="00472721" w:rsidRDefault="001B45B0" w:rsidP="009B77C0">
            <w:r w:rsidRPr="00472721">
              <w:t>h~17 m, rurowy na dachu</w:t>
            </w:r>
          </w:p>
        </w:tc>
      </w:tr>
      <w:tr w:rsidR="001B45B0" w:rsidTr="001B45B0">
        <w:tc>
          <w:tcPr>
            <w:tcW w:w="571" w:type="dxa"/>
          </w:tcPr>
          <w:p w:rsidR="001B45B0" w:rsidRPr="00472721" w:rsidRDefault="001B45B0" w:rsidP="009B77C0">
            <w:r>
              <w:t>9</w:t>
            </w:r>
          </w:p>
        </w:tc>
        <w:tc>
          <w:tcPr>
            <w:tcW w:w="3544" w:type="dxa"/>
          </w:tcPr>
          <w:p w:rsidR="001B45B0" w:rsidRPr="00472721" w:rsidRDefault="001B45B0" w:rsidP="009B77C0">
            <w:r w:rsidRPr="00472721">
              <w:t>Gdynia, ul. Zielona 17D</w:t>
            </w:r>
          </w:p>
        </w:tc>
        <w:tc>
          <w:tcPr>
            <w:tcW w:w="1839" w:type="dxa"/>
          </w:tcPr>
          <w:p w:rsidR="001B45B0" w:rsidRPr="00472721" w:rsidRDefault="001B45B0" w:rsidP="008032D6">
            <w:pPr>
              <w:jc w:val="center"/>
            </w:pPr>
            <w:r w:rsidRPr="00472721">
              <w:t>2017</w:t>
            </w:r>
          </w:p>
        </w:tc>
        <w:tc>
          <w:tcPr>
            <w:tcW w:w="2976" w:type="dxa"/>
          </w:tcPr>
          <w:p w:rsidR="001B45B0" w:rsidRPr="00472721" w:rsidRDefault="001B45B0" w:rsidP="009B77C0">
            <w:r>
              <w:t>d</w:t>
            </w:r>
            <w:r w:rsidRPr="00472721">
              <w:t>o 5  m na dachu</w:t>
            </w:r>
          </w:p>
        </w:tc>
      </w:tr>
      <w:tr w:rsidR="001B45B0" w:rsidTr="001B45B0">
        <w:tc>
          <w:tcPr>
            <w:tcW w:w="571" w:type="dxa"/>
          </w:tcPr>
          <w:p w:rsidR="001B45B0" w:rsidRPr="00472721" w:rsidRDefault="001B45B0" w:rsidP="009B77C0">
            <w:r>
              <w:t>10</w:t>
            </w:r>
          </w:p>
        </w:tc>
        <w:tc>
          <w:tcPr>
            <w:tcW w:w="3544" w:type="dxa"/>
          </w:tcPr>
          <w:p w:rsidR="001B45B0" w:rsidRPr="00472721" w:rsidRDefault="001B45B0" w:rsidP="009B77C0">
            <w:r w:rsidRPr="00472721">
              <w:t>Sopot, ul. Sienkiewicza 23</w:t>
            </w:r>
          </w:p>
        </w:tc>
        <w:tc>
          <w:tcPr>
            <w:tcW w:w="1839" w:type="dxa"/>
          </w:tcPr>
          <w:p w:rsidR="001B45B0" w:rsidRPr="00472721" w:rsidRDefault="001B45B0" w:rsidP="008032D6">
            <w:pPr>
              <w:jc w:val="center"/>
            </w:pPr>
            <w:r w:rsidRPr="00472721">
              <w:t>2017</w:t>
            </w:r>
          </w:p>
        </w:tc>
        <w:tc>
          <w:tcPr>
            <w:tcW w:w="2976" w:type="dxa"/>
          </w:tcPr>
          <w:p w:rsidR="001B45B0" w:rsidRPr="00472721" w:rsidRDefault="001B45B0" w:rsidP="009B77C0">
            <w:r w:rsidRPr="00472721">
              <w:t>h~10 m, rurowy na dachu</w:t>
            </w:r>
          </w:p>
        </w:tc>
      </w:tr>
      <w:tr w:rsidR="001B45B0" w:rsidTr="001B45B0">
        <w:tc>
          <w:tcPr>
            <w:tcW w:w="571" w:type="dxa"/>
          </w:tcPr>
          <w:p w:rsidR="001B45B0" w:rsidRPr="00472721" w:rsidRDefault="001B45B0" w:rsidP="009B77C0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544" w:type="dxa"/>
            <w:vAlign w:val="center"/>
          </w:tcPr>
          <w:p w:rsidR="001B45B0" w:rsidRPr="00472721" w:rsidRDefault="001B45B0" w:rsidP="009B77C0">
            <w:pPr>
              <w:rPr>
                <w:color w:val="000000"/>
              </w:rPr>
            </w:pPr>
            <w:r w:rsidRPr="00472721">
              <w:rPr>
                <w:color w:val="000000"/>
              </w:rPr>
              <w:t>Miastko, ul. Grunwaldzka 1</w:t>
            </w:r>
          </w:p>
        </w:tc>
        <w:tc>
          <w:tcPr>
            <w:tcW w:w="1839" w:type="dxa"/>
          </w:tcPr>
          <w:p w:rsidR="001B45B0" w:rsidRPr="00472721" w:rsidRDefault="008032D6" w:rsidP="008032D6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bd</w:t>
            </w:r>
            <w:proofErr w:type="spellEnd"/>
          </w:p>
        </w:tc>
        <w:tc>
          <w:tcPr>
            <w:tcW w:w="2976" w:type="dxa"/>
            <w:vAlign w:val="center"/>
          </w:tcPr>
          <w:p w:rsidR="001B45B0" w:rsidRPr="00472721" w:rsidRDefault="001B45B0" w:rsidP="009B77C0">
            <w:pPr>
              <w:rPr>
                <w:color w:val="000000"/>
              </w:rPr>
            </w:pPr>
            <w:r w:rsidRPr="00472721">
              <w:rPr>
                <w:color w:val="000000"/>
              </w:rPr>
              <w:t>h~20 m, rurowy na dachu</w:t>
            </w:r>
          </w:p>
        </w:tc>
      </w:tr>
      <w:tr w:rsidR="001B45B0" w:rsidTr="001B45B0">
        <w:tc>
          <w:tcPr>
            <w:tcW w:w="571" w:type="dxa"/>
          </w:tcPr>
          <w:p w:rsidR="001B45B0" w:rsidRPr="00472721" w:rsidRDefault="001B45B0" w:rsidP="009B77C0">
            <w:r>
              <w:t>12</w:t>
            </w:r>
          </w:p>
        </w:tc>
        <w:tc>
          <w:tcPr>
            <w:tcW w:w="3544" w:type="dxa"/>
          </w:tcPr>
          <w:p w:rsidR="001B45B0" w:rsidRPr="00472721" w:rsidRDefault="001B45B0" w:rsidP="009B77C0">
            <w:r w:rsidRPr="00472721">
              <w:t xml:space="preserve">Chmielno, ul. </w:t>
            </w:r>
            <w:proofErr w:type="spellStart"/>
            <w:r w:rsidRPr="00472721">
              <w:t>Grzędzickiego</w:t>
            </w:r>
            <w:proofErr w:type="spellEnd"/>
            <w:r w:rsidRPr="00472721">
              <w:t xml:space="preserve"> 2</w:t>
            </w:r>
          </w:p>
        </w:tc>
        <w:tc>
          <w:tcPr>
            <w:tcW w:w="1839" w:type="dxa"/>
          </w:tcPr>
          <w:p w:rsidR="001B45B0" w:rsidRPr="00472721" w:rsidRDefault="008032D6" w:rsidP="008032D6">
            <w:pPr>
              <w:jc w:val="center"/>
            </w:pPr>
            <w:proofErr w:type="spellStart"/>
            <w:r>
              <w:t>bd</w:t>
            </w:r>
            <w:proofErr w:type="spellEnd"/>
          </w:p>
        </w:tc>
        <w:tc>
          <w:tcPr>
            <w:tcW w:w="2976" w:type="dxa"/>
          </w:tcPr>
          <w:p w:rsidR="001B45B0" w:rsidRPr="00472721" w:rsidRDefault="001B45B0" w:rsidP="009B77C0">
            <w:r>
              <w:t>d</w:t>
            </w:r>
            <w:r w:rsidRPr="00472721">
              <w:t>o 5 m, rurowy na dachu</w:t>
            </w:r>
          </w:p>
        </w:tc>
      </w:tr>
      <w:tr w:rsidR="001B45B0" w:rsidTr="001B45B0">
        <w:tc>
          <w:tcPr>
            <w:tcW w:w="571" w:type="dxa"/>
          </w:tcPr>
          <w:p w:rsidR="001B45B0" w:rsidRPr="00472721" w:rsidRDefault="001B45B0" w:rsidP="009B77C0">
            <w:r>
              <w:t>13</w:t>
            </w:r>
          </w:p>
        </w:tc>
        <w:tc>
          <w:tcPr>
            <w:tcW w:w="3544" w:type="dxa"/>
          </w:tcPr>
          <w:p w:rsidR="001B45B0" w:rsidRPr="00472721" w:rsidRDefault="001B45B0" w:rsidP="009B77C0">
            <w:r w:rsidRPr="00472721">
              <w:t>Chojnice, ul. Wicka Rogali 18</w:t>
            </w:r>
          </w:p>
        </w:tc>
        <w:tc>
          <w:tcPr>
            <w:tcW w:w="1839" w:type="dxa"/>
          </w:tcPr>
          <w:p w:rsidR="001B45B0" w:rsidRPr="00472721" w:rsidRDefault="008032D6" w:rsidP="008032D6">
            <w:pPr>
              <w:jc w:val="center"/>
            </w:pPr>
            <w:proofErr w:type="spellStart"/>
            <w:r>
              <w:t>bd</w:t>
            </w:r>
            <w:proofErr w:type="spellEnd"/>
          </w:p>
        </w:tc>
        <w:tc>
          <w:tcPr>
            <w:tcW w:w="2976" w:type="dxa"/>
          </w:tcPr>
          <w:p w:rsidR="001B45B0" w:rsidRPr="00472721" w:rsidRDefault="001B45B0" w:rsidP="009B77C0">
            <w:r w:rsidRPr="00472721">
              <w:t>h~18 m, rurowy na dachu</w:t>
            </w:r>
          </w:p>
        </w:tc>
      </w:tr>
      <w:tr w:rsidR="001B45B0" w:rsidTr="001B45B0">
        <w:tc>
          <w:tcPr>
            <w:tcW w:w="571" w:type="dxa"/>
          </w:tcPr>
          <w:p w:rsidR="001B45B0" w:rsidRPr="00472721" w:rsidRDefault="001B45B0" w:rsidP="009B77C0">
            <w:r>
              <w:t>14</w:t>
            </w:r>
          </w:p>
        </w:tc>
        <w:tc>
          <w:tcPr>
            <w:tcW w:w="3544" w:type="dxa"/>
          </w:tcPr>
          <w:p w:rsidR="001B45B0" w:rsidRPr="00472721" w:rsidRDefault="001B45B0" w:rsidP="009B77C0">
            <w:r w:rsidRPr="00472721">
              <w:t>Człuchów, ul. Słowackiego 19</w:t>
            </w:r>
          </w:p>
        </w:tc>
        <w:tc>
          <w:tcPr>
            <w:tcW w:w="1839" w:type="dxa"/>
          </w:tcPr>
          <w:p w:rsidR="001B45B0" w:rsidRPr="00472721" w:rsidRDefault="008032D6" w:rsidP="008032D6">
            <w:pPr>
              <w:jc w:val="center"/>
            </w:pPr>
            <w:proofErr w:type="spellStart"/>
            <w:r>
              <w:t>bd</w:t>
            </w:r>
            <w:proofErr w:type="spellEnd"/>
          </w:p>
        </w:tc>
        <w:tc>
          <w:tcPr>
            <w:tcW w:w="2976" w:type="dxa"/>
          </w:tcPr>
          <w:p w:rsidR="001B45B0" w:rsidRPr="00472721" w:rsidRDefault="001B45B0" w:rsidP="009B77C0">
            <w:r w:rsidRPr="00472721">
              <w:t>h~10 m, rurowy na dachu</w:t>
            </w:r>
          </w:p>
        </w:tc>
      </w:tr>
      <w:tr w:rsidR="001B45B0" w:rsidTr="001B45B0">
        <w:tc>
          <w:tcPr>
            <w:tcW w:w="571" w:type="dxa"/>
          </w:tcPr>
          <w:p w:rsidR="001B45B0" w:rsidRPr="00472721" w:rsidRDefault="001B45B0" w:rsidP="009B77C0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544" w:type="dxa"/>
            <w:vAlign w:val="center"/>
          </w:tcPr>
          <w:p w:rsidR="001B45B0" w:rsidRPr="00472721" w:rsidRDefault="001B45B0" w:rsidP="009B77C0">
            <w:pPr>
              <w:rPr>
                <w:color w:val="000000"/>
              </w:rPr>
            </w:pPr>
            <w:r w:rsidRPr="00472721">
              <w:rPr>
                <w:color w:val="000000"/>
              </w:rPr>
              <w:t>Elektrownia Wodna Żarnowiec</w:t>
            </w:r>
          </w:p>
        </w:tc>
        <w:tc>
          <w:tcPr>
            <w:tcW w:w="1839" w:type="dxa"/>
          </w:tcPr>
          <w:p w:rsidR="001B45B0" w:rsidRPr="00472721" w:rsidRDefault="008032D6" w:rsidP="008032D6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bd</w:t>
            </w:r>
            <w:proofErr w:type="spellEnd"/>
          </w:p>
        </w:tc>
        <w:tc>
          <w:tcPr>
            <w:tcW w:w="2976" w:type="dxa"/>
            <w:vAlign w:val="center"/>
          </w:tcPr>
          <w:p w:rsidR="001B45B0" w:rsidRPr="00472721" w:rsidRDefault="001B45B0" w:rsidP="009B77C0">
            <w:pPr>
              <w:rPr>
                <w:color w:val="000000"/>
              </w:rPr>
            </w:pPr>
            <w:r w:rsidRPr="00472721">
              <w:rPr>
                <w:color w:val="000000"/>
              </w:rPr>
              <w:t>h~20 m, kratowo - rurowy</w:t>
            </w:r>
          </w:p>
        </w:tc>
      </w:tr>
      <w:tr w:rsidR="001B45B0" w:rsidTr="001B45B0">
        <w:tc>
          <w:tcPr>
            <w:tcW w:w="571" w:type="dxa"/>
          </w:tcPr>
          <w:p w:rsidR="001B45B0" w:rsidRPr="00472721" w:rsidRDefault="001B45B0" w:rsidP="009B77C0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544" w:type="dxa"/>
            <w:vAlign w:val="center"/>
          </w:tcPr>
          <w:p w:rsidR="001B45B0" w:rsidRPr="00472721" w:rsidRDefault="001B45B0" w:rsidP="009B77C0">
            <w:pPr>
              <w:rPr>
                <w:color w:val="000000"/>
              </w:rPr>
            </w:pPr>
            <w:r w:rsidRPr="00472721">
              <w:rPr>
                <w:color w:val="000000"/>
              </w:rPr>
              <w:t>Słupsk, ul. Hubalczyków 12</w:t>
            </w:r>
          </w:p>
        </w:tc>
        <w:tc>
          <w:tcPr>
            <w:tcW w:w="1839" w:type="dxa"/>
          </w:tcPr>
          <w:p w:rsidR="001B45B0" w:rsidRPr="00472721" w:rsidRDefault="001B45B0" w:rsidP="008032D6">
            <w:pPr>
              <w:jc w:val="center"/>
              <w:rPr>
                <w:color w:val="000000"/>
              </w:rPr>
            </w:pPr>
            <w:r w:rsidRPr="00472721">
              <w:rPr>
                <w:color w:val="000000"/>
              </w:rPr>
              <w:t>2022</w:t>
            </w:r>
          </w:p>
        </w:tc>
        <w:tc>
          <w:tcPr>
            <w:tcW w:w="2976" w:type="dxa"/>
            <w:vAlign w:val="center"/>
          </w:tcPr>
          <w:p w:rsidR="001B45B0" w:rsidRPr="00472721" w:rsidRDefault="001B45B0" w:rsidP="009B77C0">
            <w:pPr>
              <w:rPr>
                <w:color w:val="000000"/>
              </w:rPr>
            </w:pPr>
            <w:r w:rsidRPr="00472721">
              <w:rPr>
                <w:color w:val="000000"/>
              </w:rPr>
              <w:t>h~15 m, rurowy na dachu</w:t>
            </w:r>
          </w:p>
        </w:tc>
      </w:tr>
      <w:tr w:rsidR="001B45B0" w:rsidTr="001B45B0">
        <w:tc>
          <w:tcPr>
            <w:tcW w:w="571" w:type="dxa"/>
          </w:tcPr>
          <w:p w:rsidR="001B45B0" w:rsidRPr="00472721" w:rsidRDefault="001B45B0" w:rsidP="009B77C0">
            <w:pPr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544" w:type="dxa"/>
            <w:vAlign w:val="center"/>
          </w:tcPr>
          <w:p w:rsidR="001B45B0" w:rsidRPr="00472721" w:rsidRDefault="001B45B0" w:rsidP="009B77C0">
            <w:pPr>
              <w:rPr>
                <w:color w:val="000000"/>
              </w:rPr>
            </w:pPr>
            <w:r w:rsidRPr="00472721">
              <w:rPr>
                <w:color w:val="000000"/>
              </w:rPr>
              <w:t>Słupsk, ul. Batorego 23</w:t>
            </w:r>
          </w:p>
        </w:tc>
        <w:tc>
          <w:tcPr>
            <w:tcW w:w="1839" w:type="dxa"/>
          </w:tcPr>
          <w:p w:rsidR="001B45B0" w:rsidRPr="00472721" w:rsidRDefault="001B45B0" w:rsidP="008032D6">
            <w:pPr>
              <w:jc w:val="center"/>
              <w:rPr>
                <w:color w:val="000000"/>
              </w:rPr>
            </w:pPr>
            <w:r w:rsidRPr="00472721">
              <w:rPr>
                <w:color w:val="000000"/>
              </w:rPr>
              <w:t>2022</w:t>
            </w:r>
          </w:p>
        </w:tc>
        <w:tc>
          <w:tcPr>
            <w:tcW w:w="2976" w:type="dxa"/>
            <w:vAlign w:val="center"/>
          </w:tcPr>
          <w:p w:rsidR="001B45B0" w:rsidRPr="00472721" w:rsidRDefault="001B45B0" w:rsidP="009B77C0">
            <w:pPr>
              <w:rPr>
                <w:color w:val="000000"/>
              </w:rPr>
            </w:pPr>
            <w:r w:rsidRPr="00472721">
              <w:rPr>
                <w:color w:val="000000"/>
              </w:rPr>
              <w:t>h~12 m, rurowy na dachu</w:t>
            </w:r>
          </w:p>
        </w:tc>
      </w:tr>
    </w:tbl>
    <w:p w:rsidR="0066032D" w:rsidRDefault="0066032D">
      <w:pPr>
        <w:pStyle w:val="Tekstpodstawowy"/>
        <w:spacing w:before="167"/>
        <w:ind w:left="0" w:firstLine="0"/>
        <w:rPr>
          <w:sz w:val="18"/>
        </w:rPr>
      </w:pPr>
    </w:p>
    <w:p w:rsidR="008032D6" w:rsidRDefault="008032D6">
      <w:pPr>
        <w:pStyle w:val="Tekstpodstawowy"/>
        <w:spacing w:before="167"/>
        <w:ind w:left="0" w:firstLine="0"/>
        <w:rPr>
          <w:sz w:val="18"/>
        </w:rPr>
      </w:pPr>
    </w:p>
    <w:p w:rsidR="008032D6" w:rsidRDefault="008032D6">
      <w:pPr>
        <w:pStyle w:val="Tekstpodstawowy"/>
        <w:spacing w:before="167"/>
        <w:ind w:left="0" w:firstLine="0"/>
        <w:rPr>
          <w:sz w:val="18"/>
        </w:rPr>
      </w:pPr>
    </w:p>
    <w:p w:rsidR="008032D6" w:rsidRDefault="008032D6">
      <w:pPr>
        <w:pStyle w:val="Tekstpodstawowy"/>
        <w:spacing w:before="167"/>
        <w:ind w:left="0" w:firstLine="0"/>
        <w:rPr>
          <w:sz w:val="18"/>
        </w:rPr>
      </w:pPr>
    </w:p>
    <w:p w:rsidR="008032D6" w:rsidRDefault="008032D6">
      <w:pPr>
        <w:pStyle w:val="Tekstpodstawowy"/>
        <w:spacing w:before="167"/>
        <w:ind w:left="0" w:firstLine="0"/>
        <w:rPr>
          <w:sz w:val="18"/>
        </w:rPr>
      </w:pPr>
    </w:p>
    <w:p w:rsidR="008032D6" w:rsidRDefault="008032D6">
      <w:pPr>
        <w:pStyle w:val="Tekstpodstawowy"/>
        <w:spacing w:before="167"/>
        <w:ind w:left="0" w:firstLine="0"/>
        <w:rPr>
          <w:sz w:val="18"/>
        </w:rPr>
      </w:pPr>
    </w:p>
    <w:p w:rsidR="008032D6" w:rsidRDefault="008032D6">
      <w:pPr>
        <w:pStyle w:val="Tekstpodstawowy"/>
        <w:spacing w:before="167"/>
        <w:ind w:left="0" w:firstLine="0"/>
        <w:rPr>
          <w:sz w:val="18"/>
        </w:rPr>
      </w:pPr>
    </w:p>
    <w:p w:rsidR="008032D6" w:rsidRDefault="008032D6">
      <w:pPr>
        <w:pStyle w:val="Tekstpodstawowy"/>
        <w:spacing w:before="167"/>
        <w:ind w:left="0" w:firstLine="0"/>
        <w:rPr>
          <w:sz w:val="18"/>
        </w:rPr>
      </w:pPr>
    </w:p>
    <w:p w:rsidR="008032D6" w:rsidRDefault="008032D6">
      <w:pPr>
        <w:pStyle w:val="Tekstpodstawowy"/>
        <w:spacing w:before="167"/>
        <w:ind w:left="0" w:firstLine="0"/>
        <w:rPr>
          <w:sz w:val="18"/>
        </w:rPr>
      </w:pPr>
    </w:p>
    <w:p w:rsidR="008032D6" w:rsidRDefault="008032D6">
      <w:pPr>
        <w:pStyle w:val="Tekstpodstawowy"/>
        <w:spacing w:before="167"/>
        <w:ind w:left="0" w:firstLine="0"/>
        <w:rPr>
          <w:sz w:val="18"/>
        </w:rPr>
      </w:pPr>
    </w:p>
    <w:p w:rsidR="008032D6" w:rsidRDefault="008032D6">
      <w:pPr>
        <w:pStyle w:val="Tekstpodstawowy"/>
        <w:spacing w:before="167"/>
        <w:ind w:left="0" w:firstLine="0"/>
        <w:rPr>
          <w:sz w:val="18"/>
        </w:rPr>
      </w:pPr>
    </w:p>
    <w:p w:rsidR="008032D6" w:rsidRDefault="008032D6">
      <w:pPr>
        <w:pStyle w:val="Tekstpodstawowy"/>
        <w:spacing w:before="167"/>
        <w:ind w:left="0" w:firstLine="0"/>
        <w:rPr>
          <w:sz w:val="18"/>
        </w:rPr>
      </w:pPr>
    </w:p>
    <w:p w:rsidR="008032D6" w:rsidRDefault="008032D6">
      <w:pPr>
        <w:pStyle w:val="Tekstpodstawowy"/>
        <w:spacing w:before="167"/>
        <w:ind w:left="0" w:firstLine="0"/>
        <w:rPr>
          <w:sz w:val="18"/>
        </w:rPr>
      </w:pPr>
    </w:p>
    <w:p w:rsidR="008032D6" w:rsidRDefault="008032D6">
      <w:pPr>
        <w:pStyle w:val="Tekstpodstawowy"/>
        <w:spacing w:before="167"/>
        <w:ind w:left="0" w:firstLine="0"/>
        <w:rPr>
          <w:sz w:val="18"/>
        </w:rPr>
      </w:pPr>
    </w:p>
    <w:p w:rsidR="008032D6" w:rsidRDefault="008032D6">
      <w:pPr>
        <w:pStyle w:val="Tekstpodstawowy"/>
        <w:spacing w:before="167"/>
        <w:ind w:left="0" w:firstLine="0"/>
        <w:rPr>
          <w:sz w:val="18"/>
        </w:rPr>
      </w:pPr>
    </w:p>
    <w:p w:rsidR="008032D6" w:rsidRDefault="008032D6">
      <w:pPr>
        <w:pStyle w:val="Tekstpodstawowy"/>
        <w:spacing w:before="167"/>
        <w:ind w:left="0" w:firstLine="0"/>
        <w:rPr>
          <w:sz w:val="18"/>
        </w:rPr>
      </w:pPr>
    </w:p>
    <w:p w:rsidR="008032D6" w:rsidRDefault="008032D6">
      <w:pPr>
        <w:pStyle w:val="Tekstpodstawowy"/>
        <w:spacing w:before="167"/>
        <w:ind w:left="0" w:firstLine="0"/>
        <w:rPr>
          <w:sz w:val="18"/>
        </w:rPr>
      </w:pPr>
      <w:r w:rsidRPr="008032D6">
        <w:rPr>
          <w:noProof/>
          <w:sz w:val="18"/>
        </w:rPr>
        <w:lastRenderedPageBreak/>
        <w:drawing>
          <wp:inline distT="0" distB="0" distL="0" distR="0">
            <wp:extent cx="5905500" cy="81922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D6" w:rsidRDefault="008032D6">
      <w:pPr>
        <w:pStyle w:val="Tekstpodstawowy"/>
        <w:spacing w:before="167"/>
        <w:ind w:left="0" w:firstLine="0"/>
        <w:rPr>
          <w:sz w:val="18"/>
        </w:rPr>
      </w:pPr>
    </w:p>
    <w:sectPr w:rsidR="008032D6" w:rsidSect="00A6380F">
      <w:type w:val="continuous"/>
      <w:pgSz w:w="11900" w:h="16840"/>
      <w:pgMar w:top="1340" w:right="1300" w:bottom="1134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hybridMultilevel"/>
    <w:tmpl w:val="19495CFE"/>
    <w:lvl w:ilvl="0" w:tplc="FFFFFFFF">
      <w:start w:val="9"/>
      <w:numFmt w:val="upperLetter"/>
      <w:lvlText w:val="%1."/>
      <w:lvlJc w:val="left"/>
      <w:pPr>
        <w:ind w:left="0" w:firstLine="0"/>
      </w:pPr>
    </w:lvl>
    <w:lvl w:ilvl="1" w:tplc="FFFFFFFF">
      <w:start w:val="1"/>
      <w:numFmt w:val="decimal"/>
      <w:lvlText w:val="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3"/>
    <w:multiLevelType w:val="hybridMultilevel"/>
    <w:tmpl w:val="138AFFFA"/>
    <w:lvl w:ilvl="0" w:tplc="FFFFFFFF">
      <w:start w:val="35"/>
      <w:numFmt w:val="upperLetter"/>
      <w:lvlText w:val="%1."/>
      <w:lvlJc w:val="left"/>
      <w:pPr>
        <w:ind w:left="0" w:firstLine="0"/>
      </w:pPr>
    </w:lvl>
    <w:lvl w:ilvl="1" w:tplc="A0206406">
      <w:start w:val="1"/>
      <w:numFmt w:val="decimal"/>
      <w:lvlText w:val="%2."/>
      <w:lvlJc w:val="left"/>
      <w:pPr>
        <w:ind w:left="0" w:firstLine="0"/>
      </w:pPr>
      <w:rPr>
        <w:b/>
      </w:rPr>
    </w:lvl>
    <w:lvl w:ilvl="2" w:tplc="FFFFFFFF">
      <w:start w:val="1"/>
      <w:numFmt w:val="bullet"/>
      <w:lvlText w:val="-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4"/>
    <w:multiLevelType w:val="hybridMultilevel"/>
    <w:tmpl w:val="625558EC"/>
    <w:lvl w:ilvl="0" w:tplc="FFFFFFFF">
      <w:start w:val="61"/>
      <w:numFmt w:val="upperLetter"/>
      <w:lvlText w:val="%1."/>
      <w:lvlJc w:val="left"/>
      <w:pPr>
        <w:ind w:left="0" w:firstLine="0"/>
      </w:pPr>
    </w:lvl>
    <w:lvl w:ilvl="1" w:tplc="FFFFFFFF">
      <w:start w:val="1"/>
      <w:numFmt w:val="bullet"/>
      <w:lvlText w:val="-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33C42D3"/>
    <w:multiLevelType w:val="multilevel"/>
    <w:tmpl w:val="D5AC9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pl-PL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pl-PL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pl-PL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pl-PL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pl-PL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pl-PL" w:eastAsia="en-US" w:bidi="ar-SA"/>
      </w:rPr>
    </w:lvl>
  </w:abstractNum>
  <w:abstractNum w:abstractNumId="4" w15:restartNumberingAfterBreak="0">
    <w:nsid w:val="100139EF"/>
    <w:multiLevelType w:val="hybridMultilevel"/>
    <w:tmpl w:val="CFEC3270"/>
    <w:lvl w:ilvl="0" w:tplc="90AEEF9E">
      <w:start w:val="1"/>
      <w:numFmt w:val="lowerLetter"/>
      <w:lvlText w:val="%1)"/>
      <w:lvlJc w:val="left"/>
      <w:pPr>
        <w:ind w:left="1060" w:hanging="360"/>
      </w:pPr>
      <w:rPr>
        <w:rFonts w:hint="default"/>
        <w:b w:val="0"/>
      </w:rPr>
    </w:lvl>
    <w:lvl w:ilvl="1" w:tplc="44E0D942">
      <w:start w:val="1"/>
      <w:numFmt w:val="lowerLetter"/>
      <w:lvlText w:val="%2)"/>
      <w:lvlJc w:val="left"/>
      <w:pPr>
        <w:ind w:left="1780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 w15:restartNumberingAfterBreak="0">
    <w:nsid w:val="12481A60"/>
    <w:multiLevelType w:val="hybridMultilevel"/>
    <w:tmpl w:val="69BAA600"/>
    <w:lvl w:ilvl="0" w:tplc="A9FA736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85A82"/>
    <w:multiLevelType w:val="multilevel"/>
    <w:tmpl w:val="87A8ACE2"/>
    <w:lvl w:ilvl="0">
      <w:start w:val="4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1868" w:hanging="360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2817" w:hanging="36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3766" w:hanging="36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715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664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613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562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278F525D"/>
    <w:multiLevelType w:val="hybridMultilevel"/>
    <w:tmpl w:val="BF3862E8"/>
    <w:lvl w:ilvl="0" w:tplc="D720907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1E059E"/>
    <w:multiLevelType w:val="hybridMultilevel"/>
    <w:tmpl w:val="5D42337E"/>
    <w:lvl w:ilvl="0" w:tplc="A9FA736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E54002"/>
    <w:multiLevelType w:val="hybridMultilevel"/>
    <w:tmpl w:val="B394B1B8"/>
    <w:lvl w:ilvl="0" w:tplc="73FE42BE">
      <w:start w:val="1"/>
      <w:numFmt w:val="lowerLetter"/>
      <w:lvlText w:val="%1)"/>
      <w:lvlJc w:val="left"/>
      <w:pPr>
        <w:ind w:left="83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E3189532">
      <w:numFmt w:val="bullet"/>
      <w:lvlText w:val="•"/>
      <w:lvlJc w:val="left"/>
      <w:pPr>
        <w:ind w:left="1686" w:hanging="360"/>
      </w:pPr>
      <w:rPr>
        <w:rFonts w:hint="default"/>
        <w:lang w:val="pl-PL" w:eastAsia="en-US" w:bidi="ar-SA"/>
      </w:rPr>
    </w:lvl>
    <w:lvl w:ilvl="2" w:tplc="4D7AA158">
      <w:numFmt w:val="bullet"/>
      <w:lvlText w:val="•"/>
      <w:lvlJc w:val="left"/>
      <w:pPr>
        <w:ind w:left="2532" w:hanging="360"/>
      </w:pPr>
      <w:rPr>
        <w:rFonts w:hint="default"/>
        <w:lang w:val="pl-PL" w:eastAsia="en-US" w:bidi="ar-SA"/>
      </w:rPr>
    </w:lvl>
    <w:lvl w:ilvl="3" w:tplc="321260E0">
      <w:numFmt w:val="bullet"/>
      <w:lvlText w:val="•"/>
      <w:lvlJc w:val="left"/>
      <w:pPr>
        <w:ind w:left="3378" w:hanging="360"/>
      </w:pPr>
      <w:rPr>
        <w:rFonts w:hint="default"/>
        <w:lang w:val="pl-PL" w:eastAsia="en-US" w:bidi="ar-SA"/>
      </w:rPr>
    </w:lvl>
    <w:lvl w:ilvl="4" w:tplc="D49AA2DC">
      <w:numFmt w:val="bullet"/>
      <w:lvlText w:val="•"/>
      <w:lvlJc w:val="left"/>
      <w:pPr>
        <w:ind w:left="4224" w:hanging="360"/>
      </w:pPr>
      <w:rPr>
        <w:rFonts w:hint="default"/>
        <w:lang w:val="pl-PL" w:eastAsia="en-US" w:bidi="ar-SA"/>
      </w:rPr>
    </w:lvl>
    <w:lvl w:ilvl="5" w:tplc="5CDE1A76">
      <w:numFmt w:val="bullet"/>
      <w:lvlText w:val="•"/>
      <w:lvlJc w:val="left"/>
      <w:pPr>
        <w:ind w:left="5070" w:hanging="360"/>
      </w:pPr>
      <w:rPr>
        <w:rFonts w:hint="default"/>
        <w:lang w:val="pl-PL" w:eastAsia="en-US" w:bidi="ar-SA"/>
      </w:rPr>
    </w:lvl>
    <w:lvl w:ilvl="6" w:tplc="8818983A">
      <w:numFmt w:val="bullet"/>
      <w:lvlText w:val="•"/>
      <w:lvlJc w:val="left"/>
      <w:pPr>
        <w:ind w:left="5916" w:hanging="360"/>
      </w:pPr>
      <w:rPr>
        <w:rFonts w:hint="default"/>
        <w:lang w:val="pl-PL" w:eastAsia="en-US" w:bidi="ar-SA"/>
      </w:rPr>
    </w:lvl>
    <w:lvl w:ilvl="7" w:tplc="4E348E3E">
      <w:numFmt w:val="bullet"/>
      <w:lvlText w:val="•"/>
      <w:lvlJc w:val="left"/>
      <w:pPr>
        <w:ind w:left="6762" w:hanging="360"/>
      </w:pPr>
      <w:rPr>
        <w:rFonts w:hint="default"/>
        <w:lang w:val="pl-PL" w:eastAsia="en-US" w:bidi="ar-SA"/>
      </w:rPr>
    </w:lvl>
    <w:lvl w:ilvl="8" w:tplc="59FEC076">
      <w:numFmt w:val="bullet"/>
      <w:lvlText w:val="•"/>
      <w:lvlJc w:val="left"/>
      <w:pPr>
        <w:ind w:left="7608" w:hanging="360"/>
      </w:pPr>
      <w:rPr>
        <w:rFonts w:hint="default"/>
        <w:lang w:val="pl-PL" w:eastAsia="en-US" w:bidi="ar-SA"/>
      </w:rPr>
    </w:lvl>
  </w:abstractNum>
  <w:abstractNum w:abstractNumId="10" w15:restartNumberingAfterBreak="0">
    <w:nsid w:val="43D1729A"/>
    <w:multiLevelType w:val="multilevel"/>
    <w:tmpl w:val="7E4499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4EE20282"/>
    <w:multiLevelType w:val="hybridMultilevel"/>
    <w:tmpl w:val="D728C0B6"/>
    <w:lvl w:ilvl="0" w:tplc="0415000F">
      <w:start w:val="1"/>
      <w:numFmt w:val="decimal"/>
      <w:lvlText w:val="%1.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 w15:restartNumberingAfterBreak="0">
    <w:nsid w:val="533C6929"/>
    <w:multiLevelType w:val="hybridMultilevel"/>
    <w:tmpl w:val="96BE8C98"/>
    <w:lvl w:ilvl="0" w:tplc="A9FA7368">
      <w:numFmt w:val="bullet"/>
      <w:lvlText w:val="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F94A1F2A">
      <w:numFmt w:val="bullet"/>
      <w:lvlText w:val="•"/>
      <w:lvlJc w:val="left"/>
      <w:pPr>
        <w:ind w:left="1686" w:hanging="360"/>
      </w:pPr>
      <w:rPr>
        <w:rFonts w:hint="default"/>
        <w:lang w:val="pl-PL" w:eastAsia="en-US" w:bidi="ar-SA"/>
      </w:rPr>
    </w:lvl>
    <w:lvl w:ilvl="2" w:tplc="D1680580">
      <w:numFmt w:val="bullet"/>
      <w:lvlText w:val="•"/>
      <w:lvlJc w:val="left"/>
      <w:pPr>
        <w:ind w:left="2532" w:hanging="360"/>
      </w:pPr>
      <w:rPr>
        <w:rFonts w:hint="default"/>
        <w:lang w:val="pl-PL" w:eastAsia="en-US" w:bidi="ar-SA"/>
      </w:rPr>
    </w:lvl>
    <w:lvl w:ilvl="3" w:tplc="808E5AF2">
      <w:numFmt w:val="bullet"/>
      <w:lvlText w:val="•"/>
      <w:lvlJc w:val="left"/>
      <w:pPr>
        <w:ind w:left="3378" w:hanging="360"/>
      </w:pPr>
      <w:rPr>
        <w:rFonts w:hint="default"/>
        <w:lang w:val="pl-PL" w:eastAsia="en-US" w:bidi="ar-SA"/>
      </w:rPr>
    </w:lvl>
    <w:lvl w:ilvl="4" w:tplc="576E6B5C">
      <w:numFmt w:val="bullet"/>
      <w:lvlText w:val="•"/>
      <w:lvlJc w:val="left"/>
      <w:pPr>
        <w:ind w:left="4224" w:hanging="360"/>
      </w:pPr>
      <w:rPr>
        <w:rFonts w:hint="default"/>
        <w:lang w:val="pl-PL" w:eastAsia="en-US" w:bidi="ar-SA"/>
      </w:rPr>
    </w:lvl>
    <w:lvl w:ilvl="5" w:tplc="3A9A9FAE">
      <w:numFmt w:val="bullet"/>
      <w:lvlText w:val="•"/>
      <w:lvlJc w:val="left"/>
      <w:pPr>
        <w:ind w:left="5070" w:hanging="360"/>
      </w:pPr>
      <w:rPr>
        <w:rFonts w:hint="default"/>
        <w:lang w:val="pl-PL" w:eastAsia="en-US" w:bidi="ar-SA"/>
      </w:rPr>
    </w:lvl>
    <w:lvl w:ilvl="6" w:tplc="50400EB0">
      <w:numFmt w:val="bullet"/>
      <w:lvlText w:val="•"/>
      <w:lvlJc w:val="left"/>
      <w:pPr>
        <w:ind w:left="5916" w:hanging="360"/>
      </w:pPr>
      <w:rPr>
        <w:rFonts w:hint="default"/>
        <w:lang w:val="pl-PL" w:eastAsia="en-US" w:bidi="ar-SA"/>
      </w:rPr>
    </w:lvl>
    <w:lvl w:ilvl="7" w:tplc="C8A04FDA">
      <w:numFmt w:val="bullet"/>
      <w:lvlText w:val="•"/>
      <w:lvlJc w:val="left"/>
      <w:pPr>
        <w:ind w:left="6762" w:hanging="360"/>
      </w:pPr>
      <w:rPr>
        <w:rFonts w:hint="default"/>
        <w:lang w:val="pl-PL" w:eastAsia="en-US" w:bidi="ar-SA"/>
      </w:rPr>
    </w:lvl>
    <w:lvl w:ilvl="8" w:tplc="B170C028">
      <w:numFmt w:val="bullet"/>
      <w:lvlText w:val="•"/>
      <w:lvlJc w:val="left"/>
      <w:pPr>
        <w:ind w:left="7608" w:hanging="360"/>
      </w:pPr>
      <w:rPr>
        <w:rFonts w:hint="default"/>
        <w:lang w:val="pl-PL" w:eastAsia="en-US" w:bidi="ar-SA"/>
      </w:rPr>
    </w:lvl>
  </w:abstractNum>
  <w:abstractNum w:abstractNumId="13" w15:restartNumberingAfterBreak="0">
    <w:nsid w:val="58BF6E3D"/>
    <w:multiLevelType w:val="hybridMultilevel"/>
    <w:tmpl w:val="BD24B676"/>
    <w:lvl w:ilvl="0" w:tplc="A9FA736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452B86"/>
    <w:multiLevelType w:val="hybridMultilevel"/>
    <w:tmpl w:val="DC261982"/>
    <w:lvl w:ilvl="0" w:tplc="A9FA7368">
      <w:numFmt w:val="bullet"/>
      <w:lvlText w:val=""/>
      <w:lvlJc w:val="left"/>
      <w:pPr>
        <w:ind w:left="114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AAE71CE"/>
    <w:multiLevelType w:val="hybridMultilevel"/>
    <w:tmpl w:val="9DC41328"/>
    <w:lvl w:ilvl="0" w:tplc="A9FA736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662D13"/>
    <w:multiLevelType w:val="multilevel"/>
    <w:tmpl w:val="DBA295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21B357C"/>
    <w:multiLevelType w:val="singleLevel"/>
    <w:tmpl w:val="454E5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</w:abstractNum>
  <w:num w:numId="1">
    <w:abstractNumId w:val="12"/>
  </w:num>
  <w:num w:numId="2">
    <w:abstractNumId w:val="9"/>
  </w:num>
  <w:num w:numId="3">
    <w:abstractNumId w:val="3"/>
  </w:num>
  <w:num w:numId="4">
    <w:abstractNumId w:val="0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3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>
      <w:startOverride w:val="6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</w:num>
  <w:num w:numId="8">
    <w:abstractNumId w:val="17"/>
  </w:num>
  <w:num w:numId="9">
    <w:abstractNumId w:val="7"/>
  </w:num>
  <w:num w:numId="10">
    <w:abstractNumId w:val="11"/>
  </w:num>
  <w:num w:numId="11">
    <w:abstractNumId w:val="14"/>
  </w:num>
  <w:num w:numId="12">
    <w:abstractNumId w:val="4"/>
  </w:num>
  <w:num w:numId="13">
    <w:abstractNumId w:val="13"/>
  </w:num>
  <w:num w:numId="14">
    <w:abstractNumId w:val="8"/>
  </w:num>
  <w:num w:numId="15">
    <w:abstractNumId w:val="15"/>
  </w:num>
  <w:num w:numId="16">
    <w:abstractNumId w:val="5"/>
  </w:num>
  <w:num w:numId="17">
    <w:abstractNumId w:val="1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32D"/>
    <w:rsid w:val="0006125A"/>
    <w:rsid w:val="001B45B0"/>
    <w:rsid w:val="002137AB"/>
    <w:rsid w:val="002375D6"/>
    <w:rsid w:val="00303235"/>
    <w:rsid w:val="0033725C"/>
    <w:rsid w:val="003A322D"/>
    <w:rsid w:val="003C4321"/>
    <w:rsid w:val="003E660B"/>
    <w:rsid w:val="00426E70"/>
    <w:rsid w:val="00472721"/>
    <w:rsid w:val="004C1444"/>
    <w:rsid w:val="004F04EA"/>
    <w:rsid w:val="00537A92"/>
    <w:rsid w:val="0055266B"/>
    <w:rsid w:val="00631E5C"/>
    <w:rsid w:val="00643178"/>
    <w:rsid w:val="0066032D"/>
    <w:rsid w:val="00751CD6"/>
    <w:rsid w:val="008032D6"/>
    <w:rsid w:val="00866BDF"/>
    <w:rsid w:val="008D6460"/>
    <w:rsid w:val="00941BBD"/>
    <w:rsid w:val="00973512"/>
    <w:rsid w:val="00A6380F"/>
    <w:rsid w:val="00AD0BDE"/>
    <w:rsid w:val="00B00A59"/>
    <w:rsid w:val="00B0709C"/>
    <w:rsid w:val="00B66702"/>
    <w:rsid w:val="00BB3C1D"/>
    <w:rsid w:val="00F02D92"/>
    <w:rsid w:val="00F35F7B"/>
    <w:rsid w:val="00F66E1F"/>
    <w:rsid w:val="00FC0734"/>
    <w:rsid w:val="00FE21AD"/>
    <w:rsid w:val="00FE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00685F-C11F-47D0-B608-8A5B985F7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66032D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6032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66032D"/>
    <w:pPr>
      <w:ind w:left="835" w:hanging="360"/>
    </w:pPr>
  </w:style>
  <w:style w:type="paragraph" w:styleId="Akapitzlist">
    <w:name w:val="List Paragraph"/>
    <w:basedOn w:val="Normalny"/>
    <w:uiPriority w:val="1"/>
    <w:qFormat/>
    <w:rsid w:val="0066032D"/>
    <w:pPr>
      <w:spacing w:line="269" w:lineRule="exact"/>
      <w:ind w:left="835" w:hanging="360"/>
    </w:pPr>
  </w:style>
  <w:style w:type="paragraph" w:customStyle="1" w:styleId="TableParagraph">
    <w:name w:val="Table Paragraph"/>
    <w:basedOn w:val="Normalny"/>
    <w:uiPriority w:val="1"/>
    <w:qFormat/>
    <w:rsid w:val="0066032D"/>
  </w:style>
  <w:style w:type="paragraph" w:customStyle="1" w:styleId="Nagwek11">
    <w:name w:val="Nagłówek 11"/>
    <w:basedOn w:val="Normalny"/>
    <w:uiPriority w:val="1"/>
    <w:qFormat/>
    <w:rsid w:val="00631E5C"/>
    <w:pPr>
      <w:ind w:left="834" w:hanging="359"/>
      <w:outlineLvl w:val="1"/>
    </w:pPr>
    <w:rPr>
      <w:b/>
      <w:bCs/>
    </w:rPr>
  </w:style>
  <w:style w:type="paragraph" w:styleId="Tekstblokowy">
    <w:name w:val="Block Text"/>
    <w:basedOn w:val="Normalny"/>
    <w:rsid w:val="00472721"/>
    <w:pPr>
      <w:widowControl/>
      <w:autoSpaceDE/>
      <w:autoSpaceDN/>
      <w:ind w:left="360" w:right="-284"/>
    </w:pPr>
    <w:rPr>
      <w:sz w:val="26"/>
      <w:szCs w:val="20"/>
      <w:lang w:eastAsia="pl-PL"/>
    </w:rPr>
  </w:style>
  <w:style w:type="paragraph" w:styleId="Bezodstpw">
    <w:name w:val="No Spacing"/>
    <w:uiPriority w:val="1"/>
    <w:qFormat/>
    <w:rsid w:val="00BB3C1D"/>
    <w:rPr>
      <w:rFonts w:ascii="Times New Roman" w:eastAsia="Times New Roman" w:hAnsi="Times New Roman" w:cs="Times New Roman"/>
      <w:lang w:val="pl-PL"/>
    </w:rPr>
  </w:style>
  <w:style w:type="table" w:styleId="Tabela-Siatka">
    <w:name w:val="Table Grid"/>
    <w:basedOn w:val="Standardowy"/>
    <w:uiPriority w:val="59"/>
    <w:rsid w:val="001B4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C144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444"/>
    <w:rPr>
      <w:rFonts w:ascii="Segoe UI" w:eastAsia="Times New Roman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06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785</Words>
  <Characters>4713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Klein</dc:creator>
  <cp:lastModifiedBy>Artur Klein</cp:lastModifiedBy>
  <cp:revision>6</cp:revision>
  <cp:lastPrinted>2024-03-18T13:58:00Z</cp:lastPrinted>
  <dcterms:created xsi:type="dcterms:W3CDTF">2024-03-14T15:02:00Z</dcterms:created>
  <dcterms:modified xsi:type="dcterms:W3CDTF">2024-03-18T13:58:00Z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LastSaved">
    <vt:filetime>2024-03-12T00:00:00Z</vt:filetime>
  </property>
  <property fmtid="{D5CDD505-2E9C-101B-9397-08002B2CF9AE}" pid="4" name="Producer">
    <vt:lpwstr>PDFill PDF Editor 15.0</vt:lpwstr>
  </property>
</Properties>
</file>