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21518" w14:textId="77777777" w:rsidR="001846BF" w:rsidRPr="00CC5DBF" w:rsidRDefault="001846BF" w:rsidP="001846BF">
      <w:pPr>
        <w:widowControl w:val="0"/>
        <w:suppressAutoHyphens/>
        <w:autoSpaceDN w:val="0"/>
        <w:spacing w:line="276" w:lineRule="auto"/>
        <w:jc w:val="right"/>
        <w:textAlignment w:val="baseline"/>
        <w:rPr>
          <w:b/>
          <w:kern w:val="3"/>
          <w:sz w:val="22"/>
          <w:szCs w:val="22"/>
          <w:lang w:eastAsia="ar-SA"/>
        </w:rPr>
      </w:pPr>
      <w:r w:rsidRPr="00CC5DBF">
        <w:rPr>
          <w:b/>
          <w:kern w:val="3"/>
          <w:sz w:val="22"/>
          <w:szCs w:val="22"/>
          <w:lang w:eastAsia="ar-SA"/>
        </w:rPr>
        <w:t>Załącznik nr 3 A do SWZ</w:t>
      </w:r>
    </w:p>
    <w:p w14:paraId="1E30234C" w14:textId="77777777" w:rsidR="001846BF" w:rsidRPr="00CC5DBF" w:rsidRDefault="001846BF" w:rsidP="001846BF">
      <w:pPr>
        <w:widowControl w:val="0"/>
        <w:suppressAutoHyphens/>
        <w:autoSpaceDN w:val="0"/>
        <w:jc w:val="both"/>
        <w:textAlignment w:val="baseline"/>
        <w:rPr>
          <w:kern w:val="3"/>
          <w:sz w:val="22"/>
          <w:szCs w:val="22"/>
        </w:rPr>
      </w:pPr>
      <w:r w:rsidRPr="00CC5DBF">
        <w:rPr>
          <w:kern w:val="3"/>
          <w:sz w:val="22"/>
          <w:szCs w:val="22"/>
        </w:rPr>
        <w:t xml:space="preserve">  ……………………………</w:t>
      </w:r>
    </w:p>
    <w:p w14:paraId="37C6CB77" w14:textId="77777777" w:rsidR="001846BF" w:rsidRPr="00CC5DBF" w:rsidRDefault="001846BF" w:rsidP="001846BF">
      <w:pPr>
        <w:widowControl w:val="0"/>
        <w:suppressAutoHyphens/>
        <w:autoSpaceDN w:val="0"/>
        <w:jc w:val="both"/>
        <w:textAlignment w:val="baseline"/>
        <w:rPr>
          <w:b/>
          <w:i/>
          <w:kern w:val="3"/>
          <w:sz w:val="22"/>
          <w:szCs w:val="22"/>
        </w:rPr>
      </w:pPr>
      <w:r w:rsidRPr="00CC5DBF">
        <w:rPr>
          <w:i/>
          <w:kern w:val="3"/>
          <w:sz w:val="22"/>
          <w:szCs w:val="22"/>
        </w:rPr>
        <w:t xml:space="preserve">           Wykonawca</w:t>
      </w:r>
    </w:p>
    <w:p w14:paraId="60785830" w14:textId="77777777" w:rsidR="001846BF" w:rsidRPr="00CC5DBF" w:rsidRDefault="001846BF" w:rsidP="001846BF">
      <w:pPr>
        <w:widowControl w:val="0"/>
        <w:suppressAutoHyphens/>
        <w:autoSpaceDN w:val="0"/>
        <w:textAlignment w:val="baseline"/>
        <w:rPr>
          <w:b/>
          <w:kern w:val="3"/>
          <w:sz w:val="22"/>
          <w:szCs w:val="22"/>
        </w:rPr>
      </w:pPr>
    </w:p>
    <w:p w14:paraId="03DC1FFA" w14:textId="77777777" w:rsidR="001846BF" w:rsidRPr="00CC5DBF" w:rsidRDefault="001846BF" w:rsidP="001846BF">
      <w:pPr>
        <w:widowControl w:val="0"/>
        <w:suppressAutoHyphens/>
        <w:autoSpaceDN w:val="0"/>
        <w:jc w:val="center"/>
        <w:textAlignment w:val="baseline"/>
        <w:rPr>
          <w:b/>
          <w:kern w:val="3"/>
          <w:sz w:val="22"/>
          <w:szCs w:val="22"/>
        </w:rPr>
      </w:pPr>
      <w:r w:rsidRPr="00CC5DBF">
        <w:rPr>
          <w:b/>
          <w:kern w:val="3"/>
          <w:sz w:val="22"/>
          <w:szCs w:val="22"/>
        </w:rPr>
        <w:t xml:space="preserve">Oświadczenia wykonawcy, </w:t>
      </w:r>
    </w:p>
    <w:p w14:paraId="2EC37AEF" w14:textId="77777777" w:rsidR="001846BF" w:rsidRPr="00CC5DBF" w:rsidRDefault="001846BF" w:rsidP="001846BF">
      <w:pPr>
        <w:autoSpaceDE w:val="0"/>
        <w:autoSpaceDN w:val="0"/>
        <w:adjustRightInd w:val="0"/>
        <w:ind w:left="360"/>
        <w:contextualSpacing/>
        <w:jc w:val="center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 xml:space="preserve">o niepodleganiu zakazowi udzielania zamówienia na podstawie przesłanek przewidzianych </w:t>
      </w:r>
    </w:p>
    <w:p w14:paraId="1C4FF6BF" w14:textId="77777777" w:rsidR="001846BF" w:rsidRPr="00CC5DBF" w:rsidRDefault="001846BF" w:rsidP="001846BF">
      <w:pPr>
        <w:autoSpaceDE w:val="0"/>
        <w:autoSpaceDN w:val="0"/>
        <w:adjustRightInd w:val="0"/>
        <w:ind w:left="360"/>
        <w:contextualSpacing/>
        <w:jc w:val="center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 xml:space="preserve">w art. 5k rozporządzenia 833/2014 w brzmieniu nadanym rozporządzeniem 2022/576 </w:t>
      </w:r>
      <w:r w:rsidRPr="00CC5DBF">
        <w:rPr>
          <w:rFonts w:eastAsia="SimSun"/>
          <w:b/>
          <w:bCs/>
          <w:kern w:val="3"/>
          <w:sz w:val="22"/>
          <w:szCs w:val="22"/>
        </w:rPr>
        <w:t xml:space="preserve"> </w:t>
      </w:r>
    </w:p>
    <w:p w14:paraId="42B9C1A6" w14:textId="77777777" w:rsidR="001846BF" w:rsidRPr="00CC5DBF" w:rsidRDefault="001846BF" w:rsidP="001846BF">
      <w:pPr>
        <w:rPr>
          <w:sz w:val="22"/>
          <w:szCs w:val="22"/>
          <w:lang w:eastAsia="ar-SA"/>
        </w:rPr>
      </w:pPr>
    </w:p>
    <w:p w14:paraId="6B46C2FC" w14:textId="77777777" w:rsidR="001846BF" w:rsidRPr="00CC5DBF" w:rsidRDefault="001846BF" w:rsidP="001846BF">
      <w:pPr>
        <w:rPr>
          <w:b/>
          <w:sz w:val="22"/>
          <w:szCs w:val="22"/>
          <w:lang w:eastAsia="ar-SA"/>
        </w:rPr>
      </w:pPr>
      <w:r w:rsidRPr="00CC5DBF">
        <w:rPr>
          <w:sz w:val="22"/>
          <w:szCs w:val="22"/>
          <w:lang w:val="x-none" w:eastAsia="ar-SA"/>
        </w:rPr>
        <w:t>Na potrzeby postępowania o udzielenie zamówienia publicznego  pn.</w:t>
      </w:r>
      <w:r w:rsidRPr="00CC5DBF">
        <w:rPr>
          <w:sz w:val="22"/>
          <w:szCs w:val="22"/>
          <w:lang w:eastAsia="ar-SA"/>
        </w:rPr>
        <w:t xml:space="preserve">: </w:t>
      </w:r>
      <w:r w:rsidRPr="00CC5DBF">
        <w:rPr>
          <w:b/>
          <w:sz w:val="22"/>
          <w:szCs w:val="22"/>
          <w:lang w:eastAsia="ar-SA"/>
        </w:rPr>
        <w:t xml:space="preserve">  </w:t>
      </w:r>
    </w:p>
    <w:p w14:paraId="14B33AE8" w14:textId="77777777" w:rsidR="001846BF" w:rsidRPr="00CC5DBF" w:rsidRDefault="001846BF" w:rsidP="001846BF">
      <w:pPr>
        <w:rPr>
          <w:b/>
          <w:bCs/>
          <w:sz w:val="22"/>
          <w:szCs w:val="22"/>
          <w:lang w:eastAsia="en-US"/>
        </w:rPr>
      </w:pPr>
    </w:p>
    <w:p w14:paraId="3AE78569" w14:textId="77777777" w:rsidR="001846BF" w:rsidRPr="001A5E38" w:rsidRDefault="001846BF" w:rsidP="001846B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1A5E38">
        <w:rPr>
          <w:rFonts w:eastAsiaTheme="minorHAnsi"/>
          <w:b/>
          <w:color w:val="000000" w:themeColor="text1"/>
          <w:sz w:val="22"/>
          <w:szCs w:val="22"/>
          <w:lang w:eastAsia="en-US"/>
        </w:rPr>
        <w:t>Udzielenie kredytu długoterminowego</w:t>
      </w:r>
    </w:p>
    <w:p w14:paraId="5EF5F0A6" w14:textId="77777777" w:rsidR="001846BF" w:rsidRPr="00CC5DBF" w:rsidRDefault="001846BF" w:rsidP="001846BF">
      <w:pPr>
        <w:rPr>
          <w:sz w:val="22"/>
          <w:szCs w:val="22"/>
        </w:rPr>
      </w:pPr>
    </w:p>
    <w:p w14:paraId="1C1DF28A" w14:textId="77777777" w:rsidR="001846BF" w:rsidRPr="00CC5DBF" w:rsidRDefault="001846BF" w:rsidP="001846BF">
      <w:pPr>
        <w:rPr>
          <w:sz w:val="22"/>
          <w:szCs w:val="22"/>
        </w:rPr>
      </w:pPr>
      <w:r w:rsidRPr="00CC5DBF">
        <w:rPr>
          <w:sz w:val="22"/>
          <w:szCs w:val="22"/>
        </w:rPr>
        <w:t xml:space="preserve">oświadczam, co następuje: </w:t>
      </w:r>
    </w:p>
    <w:p w14:paraId="43EE50A1" w14:textId="77777777" w:rsidR="001846BF" w:rsidRPr="00CC5DBF" w:rsidRDefault="001846BF" w:rsidP="001846BF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>OŚWIADCZENIA DOTYCZĄCE WYKONAWCY:</w:t>
      </w:r>
    </w:p>
    <w:p w14:paraId="289808AE" w14:textId="77777777" w:rsidR="001846BF" w:rsidRPr="00CC5DBF" w:rsidRDefault="001846BF" w:rsidP="001846BF">
      <w:pPr>
        <w:contextualSpacing/>
        <w:rPr>
          <w:sz w:val="22"/>
          <w:szCs w:val="22"/>
        </w:rPr>
      </w:pPr>
    </w:p>
    <w:p w14:paraId="6B91CD08" w14:textId="77777777" w:rsidR="001846BF" w:rsidRPr="00CC5DBF" w:rsidRDefault="001846BF" w:rsidP="001846BF">
      <w:pPr>
        <w:contextualSpacing/>
        <w:jc w:val="both"/>
        <w:rPr>
          <w:color w:val="ED7D31" w:themeColor="accent2"/>
          <w:sz w:val="22"/>
          <w:szCs w:val="22"/>
        </w:rPr>
      </w:pPr>
      <w:r w:rsidRPr="00CC5DBF">
        <w:rPr>
          <w:sz w:val="22"/>
          <w:szCs w:val="22"/>
        </w:rPr>
        <w:t>Oświadczam, że nie zachodzi w stosunku do mnie którakolwiek z przesłanek, przewidzianych w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373933B" w14:textId="77777777" w:rsidR="001846BF" w:rsidRPr="00CC5DBF" w:rsidRDefault="001846BF" w:rsidP="001846BF">
      <w:pPr>
        <w:spacing w:line="360" w:lineRule="auto"/>
        <w:rPr>
          <w:sz w:val="22"/>
          <w:szCs w:val="22"/>
        </w:rPr>
      </w:pPr>
    </w:p>
    <w:p w14:paraId="13E42ADC" w14:textId="77777777" w:rsidR="001846BF" w:rsidRPr="00CC5DBF" w:rsidRDefault="001846BF" w:rsidP="001846BF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>OŚWIADCZENIE DOTYCZĄCE PODWYKONAWCY, NA KTÓREGO PRZYPADA PONAD 10% WARTOŚCI ZAMÓWIENIA:</w:t>
      </w:r>
    </w:p>
    <w:p w14:paraId="334CE708" w14:textId="77777777" w:rsidR="001846BF" w:rsidRPr="00CC5DBF" w:rsidRDefault="001846BF" w:rsidP="001846BF">
      <w:pPr>
        <w:jc w:val="both"/>
        <w:rPr>
          <w:color w:val="0070C0"/>
          <w:sz w:val="22"/>
          <w:szCs w:val="22"/>
        </w:rPr>
      </w:pPr>
    </w:p>
    <w:p w14:paraId="2847DEB9" w14:textId="77777777" w:rsidR="001846BF" w:rsidRPr="00FA357D" w:rsidRDefault="001846BF" w:rsidP="001846BF">
      <w:pPr>
        <w:jc w:val="both"/>
        <w:rPr>
          <w:color w:val="0070C0"/>
          <w:sz w:val="16"/>
          <w:szCs w:val="16"/>
        </w:rPr>
      </w:pPr>
      <w:r w:rsidRPr="00FA357D">
        <w:rPr>
          <w:color w:val="0070C0"/>
          <w:sz w:val="16"/>
          <w:szCs w:val="16"/>
        </w:rPr>
        <w:t>[</w:t>
      </w:r>
      <w:r w:rsidRPr="00FA357D">
        <w:rPr>
          <w:color w:val="0070C0"/>
          <w:sz w:val="16"/>
          <w:szCs w:val="16"/>
          <w:u w:val="single"/>
        </w:rPr>
        <w:t>UWAGA</w:t>
      </w:r>
      <w:r w:rsidRPr="00FA357D">
        <w:rPr>
          <w:i/>
          <w:color w:val="0070C0"/>
          <w:sz w:val="16"/>
          <w:szCs w:val="16"/>
          <w:u w:val="single"/>
        </w:rPr>
        <w:t>: wypełnić tylko</w:t>
      </w:r>
      <w:r w:rsidRPr="00FA357D">
        <w:rPr>
          <w:i/>
          <w:color w:val="0070C0"/>
          <w:sz w:val="16"/>
          <w:szCs w:val="16"/>
        </w:rPr>
        <w:t xml:space="preserve"> w przypadku podwykonawcy </w:t>
      </w:r>
      <w:r w:rsidRPr="00FA357D">
        <w:rPr>
          <w:b/>
          <w:i/>
          <w:color w:val="0070C0"/>
          <w:sz w:val="16"/>
          <w:szCs w:val="16"/>
        </w:rPr>
        <w:t>(</w:t>
      </w:r>
      <w:r w:rsidRPr="00FA357D">
        <w:rPr>
          <w:b/>
          <w:i/>
          <w:color w:val="0070C0"/>
          <w:sz w:val="16"/>
          <w:szCs w:val="16"/>
          <w:u w:val="single"/>
        </w:rPr>
        <w:t>niebędącego podmiotem udostępniającym zasoby),</w:t>
      </w:r>
      <w:r w:rsidRPr="00FA357D">
        <w:rPr>
          <w:b/>
          <w:i/>
          <w:color w:val="0070C0"/>
          <w:sz w:val="16"/>
          <w:szCs w:val="16"/>
        </w:rPr>
        <w:t xml:space="preserve"> </w:t>
      </w:r>
      <w:r w:rsidRPr="00FA357D">
        <w:rPr>
          <w:i/>
          <w:color w:val="0070C0"/>
          <w:sz w:val="16"/>
          <w:szCs w:val="16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357D">
        <w:rPr>
          <w:color w:val="0070C0"/>
          <w:sz w:val="16"/>
          <w:szCs w:val="16"/>
        </w:rPr>
        <w:t>]</w:t>
      </w:r>
    </w:p>
    <w:p w14:paraId="68381740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4AE0ED5B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Oświadczam, że w stosunku do następującego podmiotu, będącego podwykonawcą, na którego przypada ponad 10% wartości zamówienia: …….…………………………………………….………… </w:t>
      </w:r>
    </w:p>
    <w:p w14:paraId="31FEA69C" w14:textId="77777777" w:rsidR="001846BF" w:rsidRPr="00CC5DBF" w:rsidRDefault="001846BF" w:rsidP="001846BF">
      <w:pPr>
        <w:spacing w:line="360" w:lineRule="auto"/>
        <w:rPr>
          <w:i/>
          <w:sz w:val="22"/>
          <w:szCs w:val="22"/>
        </w:rPr>
      </w:pPr>
      <w:r w:rsidRPr="00CC5DBF">
        <w:rPr>
          <w:i/>
          <w:sz w:val="22"/>
          <w:szCs w:val="22"/>
        </w:rPr>
        <w:t xml:space="preserve">…………………………………………………………………………………………………………………………                                                       </w:t>
      </w:r>
    </w:p>
    <w:p w14:paraId="114A6D64" w14:textId="77777777" w:rsidR="001846BF" w:rsidRPr="00FA357D" w:rsidRDefault="001846BF" w:rsidP="001846BF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Pr="00FA357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357D">
        <w:rPr>
          <w:i/>
          <w:sz w:val="16"/>
          <w:szCs w:val="16"/>
        </w:rPr>
        <w:t>CEiDG</w:t>
      </w:r>
      <w:proofErr w:type="spellEnd"/>
      <w:r w:rsidRPr="00FA357D">
        <w:rPr>
          <w:i/>
          <w:sz w:val="16"/>
          <w:szCs w:val="16"/>
        </w:rPr>
        <w:t>)</w:t>
      </w:r>
      <w:r w:rsidRPr="00FA357D">
        <w:rPr>
          <w:sz w:val="16"/>
          <w:szCs w:val="16"/>
        </w:rPr>
        <w:t>,</w:t>
      </w:r>
    </w:p>
    <w:p w14:paraId="6F534A13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nie zachodzi którakolwiek z przesłanek, przewidzianych w art. 5 k rozporządzenia 833/2014 w brzmieniu nadanym rozporządzeniem 2022/576.  </w:t>
      </w:r>
    </w:p>
    <w:p w14:paraId="694DB64F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6557D4D5" w14:textId="77777777" w:rsidR="001846BF" w:rsidRPr="00CC5DBF" w:rsidRDefault="001846BF" w:rsidP="001846BF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>OŚWIADCZENIE DOTYCZĄCE DOSTAWCY, NA KTÓREGO PRZYPADA PONAD 10% WARTOŚCI ZAMÓWIENIA:</w:t>
      </w:r>
    </w:p>
    <w:p w14:paraId="758CCAF0" w14:textId="77777777" w:rsidR="001846BF" w:rsidRPr="00FA357D" w:rsidRDefault="001846BF" w:rsidP="001846BF">
      <w:pPr>
        <w:jc w:val="both"/>
        <w:rPr>
          <w:color w:val="0070C0"/>
          <w:sz w:val="18"/>
          <w:szCs w:val="18"/>
        </w:rPr>
      </w:pPr>
    </w:p>
    <w:p w14:paraId="3552580B" w14:textId="77777777" w:rsidR="001846BF" w:rsidRPr="00FA357D" w:rsidRDefault="001846BF" w:rsidP="001846BF">
      <w:pPr>
        <w:jc w:val="both"/>
        <w:rPr>
          <w:color w:val="0070C0"/>
          <w:sz w:val="18"/>
          <w:szCs w:val="18"/>
        </w:rPr>
      </w:pPr>
      <w:r w:rsidRPr="00FA357D">
        <w:rPr>
          <w:color w:val="0070C0"/>
          <w:sz w:val="18"/>
          <w:szCs w:val="18"/>
        </w:rPr>
        <w:t>[UWAGA</w:t>
      </w:r>
      <w:r w:rsidRPr="00FA357D">
        <w:rPr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357D">
        <w:rPr>
          <w:color w:val="0070C0"/>
          <w:sz w:val="18"/>
          <w:szCs w:val="18"/>
        </w:rPr>
        <w:t>]</w:t>
      </w:r>
    </w:p>
    <w:p w14:paraId="33086567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6426FE3A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  <w:r w:rsidRPr="00CC5DBF">
        <w:rPr>
          <w:sz w:val="22"/>
          <w:szCs w:val="22"/>
        </w:rPr>
        <w:t>Oświadczam, że w stosunku do następującego podmiotu, będącego dostawcą, na którego przypada ponad 10% wartości zamówienia: ………………………………………………………..………………</w:t>
      </w:r>
    </w:p>
    <w:p w14:paraId="46F3E0CB" w14:textId="77777777" w:rsidR="001846BF" w:rsidRPr="00FA357D" w:rsidRDefault="001846BF" w:rsidP="001846BF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lastRenderedPageBreak/>
        <w:t xml:space="preserve">                                                                       </w:t>
      </w:r>
      <w:r w:rsidRPr="00FA357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357D">
        <w:rPr>
          <w:i/>
          <w:sz w:val="16"/>
          <w:szCs w:val="16"/>
        </w:rPr>
        <w:t>CEiDG</w:t>
      </w:r>
      <w:proofErr w:type="spellEnd"/>
      <w:r w:rsidRPr="00FA357D">
        <w:rPr>
          <w:i/>
          <w:sz w:val="16"/>
          <w:szCs w:val="16"/>
        </w:rPr>
        <w:t>)</w:t>
      </w:r>
      <w:r w:rsidRPr="00FA357D">
        <w:rPr>
          <w:sz w:val="16"/>
          <w:szCs w:val="16"/>
        </w:rPr>
        <w:t>,</w:t>
      </w:r>
      <w:r w:rsidRPr="00FA357D">
        <w:rPr>
          <w:sz w:val="16"/>
          <w:szCs w:val="16"/>
        </w:rPr>
        <w:br/>
      </w:r>
    </w:p>
    <w:p w14:paraId="1503B0E7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nie zachodzi którakolwiek z przesłanek, przewidzianych w art. 5 k rozporządzenia 833/2014 w brzmieniu nadanym rozporządzeniem 2022/576. </w:t>
      </w:r>
    </w:p>
    <w:p w14:paraId="49A649A3" w14:textId="77777777" w:rsidR="001846BF" w:rsidRPr="00CC5DBF" w:rsidRDefault="001846BF" w:rsidP="001846BF">
      <w:pPr>
        <w:shd w:val="clear" w:color="auto" w:fill="BFBFBF" w:themeFill="background1" w:themeFillShade="BF"/>
        <w:spacing w:before="240" w:line="360" w:lineRule="auto"/>
        <w:jc w:val="both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>OŚWIADCZENIE DOTYCZĄCE PODANYCH INFORMACJI:</w:t>
      </w:r>
    </w:p>
    <w:p w14:paraId="0B63C324" w14:textId="77777777" w:rsidR="001846BF" w:rsidRPr="00CC5DBF" w:rsidRDefault="001846BF" w:rsidP="001846BF">
      <w:pPr>
        <w:spacing w:line="360" w:lineRule="auto"/>
        <w:jc w:val="both"/>
        <w:rPr>
          <w:b/>
          <w:sz w:val="22"/>
          <w:szCs w:val="22"/>
        </w:rPr>
      </w:pPr>
    </w:p>
    <w:p w14:paraId="0D41F627" w14:textId="77777777" w:rsidR="001846BF" w:rsidRDefault="001846BF" w:rsidP="001846BF">
      <w:pPr>
        <w:spacing w:line="360" w:lineRule="auto"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Oświadczam, że wszystkie informacje podane w powyższych oświadczeniach są aktualne </w:t>
      </w:r>
      <w:r w:rsidRPr="00CC5DBF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8CE0E1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559BDFBE" w14:textId="77777777" w:rsidR="001846BF" w:rsidRPr="00CC5DBF" w:rsidRDefault="001846BF" w:rsidP="001846B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CC5DBF">
        <w:rPr>
          <w:b/>
          <w:sz w:val="22"/>
          <w:szCs w:val="22"/>
        </w:rPr>
        <w:t>INFORMACJA DOTYCZĄCA DOSTĘPU DO PODMIOTOWYCH ŚRODKÓW DOWODOWYCH:</w:t>
      </w:r>
    </w:p>
    <w:p w14:paraId="57E36B37" w14:textId="77777777" w:rsidR="001846BF" w:rsidRPr="00CC5DBF" w:rsidRDefault="001846BF" w:rsidP="001846BF">
      <w:pPr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Wskazuję, dane umożliwiające </w:t>
      </w:r>
      <w:r w:rsidRPr="00CC5DBF">
        <w:rPr>
          <w:b/>
          <w:sz w:val="22"/>
          <w:szCs w:val="22"/>
        </w:rPr>
        <w:t>dostęp do podmiotowych środków dowodowych</w:t>
      </w:r>
      <w:r w:rsidRPr="00CC5DBF">
        <w:rPr>
          <w:sz w:val="22"/>
          <w:szCs w:val="22"/>
        </w:rPr>
        <w:t>, które można uzyskać za pomocą bezpłatnych i ogólnodostępnych baz danych</w:t>
      </w:r>
    </w:p>
    <w:p w14:paraId="4A950C19" w14:textId="77777777" w:rsidR="001846BF" w:rsidRPr="00CC5DBF" w:rsidRDefault="001846BF" w:rsidP="001846BF">
      <w:pPr>
        <w:jc w:val="both"/>
        <w:rPr>
          <w:sz w:val="22"/>
          <w:szCs w:val="22"/>
        </w:rPr>
      </w:pPr>
      <w:r w:rsidRPr="00CC5DBF">
        <w:rPr>
          <w:sz w:val="22"/>
          <w:szCs w:val="22"/>
        </w:rPr>
        <w:t>-  pod następującymi adresami internetowymi</w:t>
      </w:r>
      <w:r w:rsidRPr="00CC5DBF">
        <w:rPr>
          <w:rFonts w:eastAsia="SimSun"/>
          <w:kern w:val="3"/>
          <w:sz w:val="22"/>
          <w:szCs w:val="22"/>
        </w:rPr>
        <w:t>:</w:t>
      </w:r>
    </w:p>
    <w:p w14:paraId="52FE033B" w14:textId="77777777" w:rsidR="001846BF" w:rsidRPr="00CC5DBF" w:rsidRDefault="00C53C6D" w:rsidP="001846BF">
      <w:pPr>
        <w:numPr>
          <w:ilvl w:val="0"/>
          <w:numId w:val="1"/>
        </w:numPr>
        <w:ind w:left="360"/>
        <w:contextualSpacing/>
        <w:jc w:val="both"/>
        <w:rPr>
          <w:sz w:val="22"/>
          <w:szCs w:val="22"/>
        </w:rPr>
      </w:pPr>
      <w:hyperlink r:id="rId5" w:history="1">
        <w:r w:rsidR="001846BF" w:rsidRPr="00CC5DBF">
          <w:rPr>
            <w:sz w:val="22"/>
            <w:szCs w:val="22"/>
          </w:rPr>
          <w:t>https://prod.ceidg.gov.pl</w:t>
        </w:r>
      </w:hyperlink>
      <w:r w:rsidR="001846BF" w:rsidRPr="00CC5DBF">
        <w:rPr>
          <w:sz w:val="22"/>
          <w:szCs w:val="22"/>
        </w:rPr>
        <w:t xml:space="preserve">  </w:t>
      </w:r>
    </w:p>
    <w:p w14:paraId="75CEDAB4" w14:textId="77777777" w:rsidR="001846BF" w:rsidRPr="00CC5DBF" w:rsidRDefault="001846BF" w:rsidP="001846BF">
      <w:pPr>
        <w:ind w:left="-360"/>
        <w:contextualSpacing/>
        <w:jc w:val="both"/>
        <w:rPr>
          <w:sz w:val="22"/>
          <w:szCs w:val="22"/>
        </w:rPr>
      </w:pPr>
    </w:p>
    <w:p w14:paraId="1BA9174A" w14:textId="77777777" w:rsidR="001846BF" w:rsidRPr="00CC5DBF" w:rsidRDefault="00C53C6D" w:rsidP="001846BF">
      <w:pPr>
        <w:numPr>
          <w:ilvl w:val="0"/>
          <w:numId w:val="1"/>
        </w:numPr>
        <w:ind w:left="360"/>
        <w:contextualSpacing/>
        <w:jc w:val="both"/>
        <w:rPr>
          <w:sz w:val="22"/>
          <w:szCs w:val="22"/>
        </w:rPr>
      </w:pPr>
      <w:hyperlink r:id="rId6" w:history="1">
        <w:r w:rsidR="001846BF" w:rsidRPr="00CC5DBF">
          <w:rPr>
            <w:sz w:val="22"/>
            <w:szCs w:val="22"/>
          </w:rPr>
          <w:t>https://ekrs.ms.gov.pl</w:t>
        </w:r>
      </w:hyperlink>
      <w:r w:rsidR="001846BF" w:rsidRPr="00CC5DBF">
        <w:rPr>
          <w:sz w:val="22"/>
          <w:szCs w:val="22"/>
          <w:u w:val="single"/>
        </w:rPr>
        <w:t xml:space="preserve"> </w:t>
      </w:r>
    </w:p>
    <w:p w14:paraId="40EF3AF0" w14:textId="77777777" w:rsidR="001846BF" w:rsidRPr="00CC5DBF" w:rsidRDefault="001846BF" w:rsidP="001846BF">
      <w:pPr>
        <w:jc w:val="both"/>
        <w:rPr>
          <w:sz w:val="22"/>
          <w:szCs w:val="22"/>
        </w:rPr>
      </w:pPr>
    </w:p>
    <w:p w14:paraId="34B4E6D9" w14:textId="77777777" w:rsidR="001846BF" w:rsidRPr="00CC5DBF" w:rsidRDefault="001846BF" w:rsidP="001846BF">
      <w:pPr>
        <w:numPr>
          <w:ilvl w:val="0"/>
          <w:numId w:val="1"/>
        </w:numPr>
        <w:ind w:left="360"/>
        <w:contextualSpacing/>
        <w:jc w:val="both"/>
        <w:rPr>
          <w:sz w:val="22"/>
          <w:szCs w:val="22"/>
        </w:rPr>
      </w:pPr>
      <w:r w:rsidRPr="00CC5DBF">
        <w:rPr>
          <w:sz w:val="22"/>
          <w:szCs w:val="22"/>
        </w:rPr>
        <w:t>inny</w:t>
      </w:r>
      <w:r w:rsidRPr="00CC5DBF">
        <w:rPr>
          <w:i/>
          <w:sz w:val="22"/>
          <w:szCs w:val="22"/>
        </w:rPr>
        <w:t>:</w:t>
      </w:r>
      <w:r w:rsidRPr="00CC5DBF">
        <w:rPr>
          <w:sz w:val="22"/>
          <w:szCs w:val="22"/>
        </w:rPr>
        <w:t xml:space="preserve"> …………………………………………………………………………………………………</w:t>
      </w:r>
    </w:p>
    <w:p w14:paraId="1B08EE9F" w14:textId="77777777" w:rsidR="001846BF" w:rsidRPr="00CC5DBF" w:rsidRDefault="001846BF" w:rsidP="001846BF">
      <w:pPr>
        <w:suppressAutoHyphens/>
        <w:autoSpaceDN w:val="0"/>
        <w:ind w:left="360"/>
        <w:contextualSpacing/>
        <w:jc w:val="both"/>
        <w:textAlignment w:val="baseline"/>
        <w:rPr>
          <w:rFonts w:eastAsia="SimSun"/>
          <w:i/>
          <w:kern w:val="3"/>
          <w:sz w:val="22"/>
          <w:szCs w:val="22"/>
        </w:rPr>
      </w:pPr>
    </w:p>
    <w:p w14:paraId="40B710CB" w14:textId="77777777" w:rsidR="001846BF" w:rsidRPr="00CC5DBF" w:rsidRDefault="001846BF" w:rsidP="001846BF">
      <w:pPr>
        <w:contextualSpacing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lub </w:t>
      </w:r>
    </w:p>
    <w:p w14:paraId="4A0C1D14" w14:textId="77777777" w:rsidR="001846BF" w:rsidRPr="00CC5DBF" w:rsidRDefault="001846BF" w:rsidP="001846BF">
      <w:pPr>
        <w:contextualSpacing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- pod poniższymi danymi: </w:t>
      </w:r>
    </w:p>
    <w:p w14:paraId="4DC4603B" w14:textId="77777777" w:rsidR="001846BF" w:rsidRPr="00CC5DBF" w:rsidRDefault="001846BF" w:rsidP="001846BF">
      <w:pPr>
        <w:numPr>
          <w:ilvl w:val="0"/>
          <w:numId w:val="1"/>
        </w:numPr>
        <w:ind w:left="360"/>
        <w:contextualSpacing/>
        <w:jc w:val="both"/>
        <w:rPr>
          <w:sz w:val="22"/>
          <w:szCs w:val="22"/>
        </w:rPr>
      </w:pPr>
      <w:r w:rsidRPr="00CC5DBF">
        <w:rPr>
          <w:sz w:val="22"/>
          <w:szCs w:val="22"/>
        </w:rPr>
        <w:t xml:space="preserve">wydający urząd lub organ ……………………………….………..……………………. </w:t>
      </w:r>
    </w:p>
    <w:p w14:paraId="01AC9AB8" w14:textId="77777777" w:rsidR="001846BF" w:rsidRPr="00CC5DBF" w:rsidRDefault="001846BF" w:rsidP="001846BF">
      <w:pPr>
        <w:ind w:left="360"/>
        <w:contextualSpacing/>
        <w:jc w:val="both"/>
        <w:rPr>
          <w:sz w:val="22"/>
          <w:szCs w:val="22"/>
        </w:rPr>
      </w:pPr>
    </w:p>
    <w:p w14:paraId="55B82BCE" w14:textId="77777777" w:rsidR="001846BF" w:rsidRPr="00CC5DBF" w:rsidRDefault="001846BF" w:rsidP="001846BF">
      <w:pPr>
        <w:numPr>
          <w:ilvl w:val="0"/>
          <w:numId w:val="1"/>
        </w:numPr>
        <w:ind w:left="360"/>
        <w:contextualSpacing/>
        <w:jc w:val="both"/>
        <w:rPr>
          <w:sz w:val="22"/>
          <w:szCs w:val="22"/>
        </w:rPr>
      </w:pPr>
      <w:r w:rsidRPr="00CC5DBF">
        <w:rPr>
          <w:sz w:val="22"/>
          <w:szCs w:val="22"/>
        </w:rPr>
        <w:t>numer rejestracyjny dokumentu ………………………………………………………...</w:t>
      </w:r>
    </w:p>
    <w:p w14:paraId="15756910" w14:textId="77777777" w:rsidR="001846BF" w:rsidRPr="00CC5DBF" w:rsidRDefault="001846BF" w:rsidP="001846BF">
      <w:pPr>
        <w:suppressAutoHyphens/>
        <w:autoSpaceDN w:val="0"/>
        <w:contextualSpacing/>
        <w:jc w:val="both"/>
        <w:textAlignment w:val="baseline"/>
        <w:rPr>
          <w:rFonts w:eastAsia="SimSun"/>
          <w:i/>
          <w:kern w:val="3"/>
          <w:sz w:val="22"/>
          <w:szCs w:val="22"/>
        </w:rPr>
      </w:pPr>
    </w:p>
    <w:p w14:paraId="544C5285" w14:textId="77777777" w:rsidR="001846BF" w:rsidRPr="00CC5DBF" w:rsidRDefault="001846BF" w:rsidP="001846BF">
      <w:pPr>
        <w:suppressAutoHyphens/>
        <w:autoSpaceDN w:val="0"/>
        <w:ind w:left="284"/>
        <w:contextualSpacing/>
        <w:jc w:val="both"/>
        <w:textAlignment w:val="baseline"/>
        <w:rPr>
          <w:rFonts w:eastAsia="SimSun"/>
          <w:i/>
          <w:kern w:val="3"/>
          <w:sz w:val="22"/>
          <w:szCs w:val="22"/>
        </w:rPr>
      </w:pPr>
      <w:r w:rsidRPr="00CC5DBF">
        <w:rPr>
          <w:rFonts w:eastAsia="SimSun"/>
          <w:i/>
          <w:kern w:val="3"/>
          <w:sz w:val="22"/>
          <w:szCs w:val="22"/>
        </w:rPr>
        <w:t>(</w:t>
      </w:r>
      <w:r w:rsidRPr="00CC5DBF">
        <w:rPr>
          <w:rFonts w:eastAsia="SimSun"/>
          <w:i/>
          <w:kern w:val="3"/>
          <w:sz w:val="22"/>
          <w:szCs w:val="22"/>
          <w:u w:val="single"/>
        </w:rPr>
        <w:t>odpowiednio zaznaczyć i/lub uzupełnić -</w:t>
      </w:r>
      <w:r w:rsidRPr="00CC5DBF">
        <w:rPr>
          <w:rFonts w:eastAsia="SimSun"/>
          <w:i/>
          <w:kern w:val="3"/>
          <w:sz w:val="22"/>
          <w:szCs w:val="22"/>
        </w:rPr>
        <w:t xml:space="preserve"> </w:t>
      </w:r>
      <w:r w:rsidRPr="00CC5DBF">
        <w:rPr>
          <w:i/>
          <w:sz w:val="22"/>
          <w:szCs w:val="22"/>
        </w:rPr>
        <w:t>wskazać adres internetowy, wydający urząd lub organ lub dokładne dane referencyjne dokumentacji)</w:t>
      </w:r>
    </w:p>
    <w:p w14:paraId="0F068BA4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0927C575" w14:textId="77777777" w:rsidR="001846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55CED9CB" w14:textId="77777777" w:rsidR="001846BF" w:rsidRPr="00CC5DBF" w:rsidRDefault="001846BF" w:rsidP="001846BF">
      <w:pPr>
        <w:spacing w:line="360" w:lineRule="auto"/>
        <w:jc w:val="both"/>
        <w:rPr>
          <w:sz w:val="22"/>
          <w:szCs w:val="22"/>
        </w:rPr>
      </w:pPr>
    </w:p>
    <w:p w14:paraId="7B8614BD" w14:textId="77777777" w:rsidR="001846BF" w:rsidRPr="00CC5DBF" w:rsidRDefault="001846BF" w:rsidP="001846BF">
      <w:pPr>
        <w:ind w:left="3969"/>
        <w:jc w:val="center"/>
        <w:rPr>
          <w:sz w:val="22"/>
          <w:szCs w:val="22"/>
        </w:rPr>
      </w:pPr>
      <w:r w:rsidRPr="00CC5DBF">
        <w:rPr>
          <w:sz w:val="22"/>
          <w:szCs w:val="22"/>
        </w:rPr>
        <w:t xml:space="preserve">Wymagane podpisanie kwalifikowanym podpisem elektronicznym </w:t>
      </w:r>
    </w:p>
    <w:p w14:paraId="61D68840" w14:textId="77777777" w:rsidR="001846BF" w:rsidRPr="00CC5DBF" w:rsidRDefault="001846BF" w:rsidP="001846BF">
      <w:pPr>
        <w:rPr>
          <w:b/>
          <w:bCs/>
          <w:sz w:val="22"/>
          <w:szCs w:val="22"/>
        </w:rPr>
      </w:pPr>
    </w:p>
    <w:p w14:paraId="0DC93A61" w14:textId="77777777" w:rsidR="00B9341F" w:rsidRDefault="00B9341F">
      <w:bookmarkStart w:id="0" w:name="_GoBack"/>
      <w:bookmarkEnd w:id="0"/>
    </w:p>
    <w:sectPr w:rsidR="00B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AE"/>
    <w:rsid w:val="001846BF"/>
    <w:rsid w:val="00681EF3"/>
    <w:rsid w:val="00B9341F"/>
    <w:rsid w:val="00C53C6D"/>
    <w:rsid w:val="00D0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8B419-BB69-4DDC-ACA2-082104F2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6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Urszula Makara</cp:lastModifiedBy>
  <cp:revision>3</cp:revision>
  <dcterms:created xsi:type="dcterms:W3CDTF">2024-07-30T10:41:00Z</dcterms:created>
  <dcterms:modified xsi:type="dcterms:W3CDTF">2024-08-13T06:50:00Z</dcterms:modified>
</cp:coreProperties>
</file>