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1F" w:rsidRPr="00AA43E6" w:rsidRDefault="00ED371F" w:rsidP="00ED371F">
      <w:pPr>
        <w:spacing w:after="0" w:line="288" w:lineRule="auto"/>
        <w:jc w:val="both"/>
        <w:rPr>
          <w:rFonts w:ascii="Times New Roman" w:eastAsia="Times New Roman" w:hAnsi="Times New Roman" w:cs="Times New Roman"/>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sz w:val="24"/>
          <w:szCs w:val="24"/>
          <w:lang w:eastAsia="pl-PL"/>
        </w:rPr>
      </w:pPr>
    </w:p>
    <w:p w:rsidR="00ED371F" w:rsidRPr="00AA43E6" w:rsidRDefault="00ED371F" w:rsidP="005774C7">
      <w:pPr>
        <w:spacing w:after="0" w:line="288" w:lineRule="auto"/>
        <w:rPr>
          <w:rFonts w:ascii="Times New Roman" w:eastAsia="Times New Roman" w:hAnsi="Times New Roman" w:cs="Times New Roman"/>
          <w:sz w:val="20"/>
          <w:szCs w:val="20"/>
          <w:lang w:eastAsia="pl-PL"/>
        </w:rPr>
      </w:pPr>
      <w:r w:rsidRPr="00AA43E6">
        <w:rPr>
          <w:rFonts w:ascii="Times New Roman" w:eastAsia="Times New Roman" w:hAnsi="Times New Roman" w:cs="Times New Roman"/>
          <w:sz w:val="20"/>
          <w:szCs w:val="20"/>
          <w:lang w:eastAsia="pl-PL"/>
        </w:rPr>
        <w:t>Załącznik nr  1</w:t>
      </w:r>
    </w:p>
    <w:p w:rsidR="00ED371F" w:rsidRPr="00AA43E6" w:rsidRDefault="00ED371F" w:rsidP="00ED371F">
      <w:pPr>
        <w:spacing w:after="0" w:line="288"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88" w:lineRule="auto"/>
        <w:jc w:val="center"/>
        <w:rPr>
          <w:rFonts w:ascii="Times New Roman" w:eastAsia="Times New Roman" w:hAnsi="Times New Roman" w:cs="Times New Roman"/>
          <w:b/>
          <w:sz w:val="24"/>
          <w:szCs w:val="24"/>
          <w:lang w:eastAsia="pl-PL"/>
        </w:rPr>
      </w:pPr>
      <w:r w:rsidRPr="00AA43E6">
        <w:rPr>
          <w:rFonts w:ascii="Times New Roman" w:eastAsia="Times New Roman" w:hAnsi="Times New Roman" w:cs="Times New Roman"/>
          <w:b/>
          <w:sz w:val="24"/>
          <w:szCs w:val="24"/>
          <w:lang w:eastAsia="pl-PL"/>
        </w:rPr>
        <w:t>FORMULARZ  OFERTOWY</w:t>
      </w:r>
    </w:p>
    <w:p w:rsidR="00ED371F" w:rsidRPr="00AA43E6" w:rsidRDefault="00ED371F" w:rsidP="00ED371F">
      <w:pPr>
        <w:spacing w:after="0" w:line="288" w:lineRule="auto"/>
        <w:jc w:val="both"/>
        <w:rPr>
          <w:rFonts w:ascii="Times New Roman" w:eastAsia="Times New Roman" w:hAnsi="Times New Roman" w:cs="Times New Roman"/>
          <w:sz w:val="24"/>
          <w:szCs w:val="24"/>
          <w:lang w:eastAsia="pl-PL"/>
        </w:rPr>
      </w:pPr>
    </w:p>
    <w:p w:rsidR="00ED371F" w:rsidRPr="0013022B" w:rsidRDefault="00ED371F" w:rsidP="00ED371F">
      <w:pPr>
        <w:spacing w:after="0" w:line="288" w:lineRule="auto"/>
        <w:ind w:firstLine="708"/>
        <w:jc w:val="both"/>
        <w:rPr>
          <w:rFonts w:ascii="Times New Roman" w:eastAsia="Times New Roman" w:hAnsi="Times New Roman" w:cs="Times New Roman"/>
          <w:b/>
          <w:color w:val="000000" w:themeColor="text1"/>
          <w:sz w:val="24"/>
          <w:szCs w:val="24"/>
          <w:lang w:eastAsia="pl-PL"/>
        </w:rPr>
      </w:pPr>
      <w:r w:rsidRPr="00AA43E6">
        <w:rPr>
          <w:rFonts w:ascii="Times New Roman" w:eastAsia="Times New Roman" w:hAnsi="Times New Roman" w:cs="Times New Roman"/>
          <w:sz w:val="24"/>
          <w:szCs w:val="24"/>
          <w:lang w:eastAsia="pl-PL"/>
        </w:rPr>
        <w:t>Nawiązując do zapytania ofertowego na :</w:t>
      </w:r>
      <w:r w:rsidRPr="00AA43E6">
        <w:rPr>
          <w:rFonts w:ascii="Times New Roman" w:eastAsia="Times New Roman" w:hAnsi="Times New Roman" w:cs="Times New Roman"/>
          <w:b/>
          <w:sz w:val="24"/>
          <w:szCs w:val="24"/>
          <w:lang w:eastAsia="pl-PL"/>
        </w:rPr>
        <w:t xml:space="preserve"> „dostawę mięsa i wędlin na potrzeby </w:t>
      </w:r>
      <w:r w:rsidR="008A2BFD">
        <w:rPr>
          <w:rFonts w:ascii="Times New Roman" w:eastAsia="Times New Roman" w:hAnsi="Times New Roman" w:cs="Times New Roman"/>
          <w:b/>
          <w:sz w:val="24"/>
          <w:szCs w:val="24"/>
          <w:lang w:eastAsia="pl-PL"/>
        </w:rPr>
        <w:t>kuchni w Szkole Podstawowej nr 1</w:t>
      </w:r>
      <w:r w:rsidRPr="00AA43E6">
        <w:rPr>
          <w:rFonts w:ascii="Times New Roman" w:eastAsia="Times New Roman" w:hAnsi="Times New Roman" w:cs="Times New Roman"/>
          <w:b/>
          <w:sz w:val="24"/>
          <w:szCs w:val="24"/>
          <w:lang w:eastAsia="pl-PL"/>
        </w:rPr>
        <w:t xml:space="preserve"> im.</w:t>
      </w:r>
      <w:r w:rsidR="008A2BFD" w:rsidRPr="008A2BFD">
        <w:rPr>
          <w:rFonts w:ascii="Times New Roman" w:eastAsia="Times New Roman" w:hAnsi="Times New Roman" w:cs="Times New Roman"/>
          <w:sz w:val="24"/>
          <w:szCs w:val="24"/>
          <w:lang w:eastAsia="pl-PL"/>
        </w:rPr>
        <w:t xml:space="preserve"> </w:t>
      </w:r>
      <w:r w:rsidR="008A2BFD">
        <w:rPr>
          <w:rFonts w:ascii="Times New Roman" w:eastAsia="Times New Roman" w:hAnsi="Times New Roman" w:cs="Times New Roman"/>
          <w:sz w:val="24"/>
          <w:szCs w:val="24"/>
          <w:lang w:eastAsia="pl-PL"/>
        </w:rPr>
        <w:t xml:space="preserve">św. Królowej Jadwigi </w:t>
      </w:r>
      <w:r w:rsidR="008A2BFD" w:rsidRPr="00AA43E6">
        <w:rPr>
          <w:rFonts w:ascii="Times New Roman" w:eastAsia="Times New Roman" w:hAnsi="Times New Roman" w:cs="Times New Roman"/>
          <w:sz w:val="24"/>
          <w:szCs w:val="24"/>
          <w:lang w:eastAsia="pl-PL"/>
        </w:rPr>
        <w:t xml:space="preserve"> </w:t>
      </w:r>
      <w:r w:rsidRPr="00AA43E6">
        <w:rPr>
          <w:rFonts w:ascii="Times New Roman" w:eastAsia="Times New Roman" w:hAnsi="Times New Roman" w:cs="Times New Roman"/>
          <w:b/>
          <w:sz w:val="24"/>
          <w:szCs w:val="24"/>
          <w:lang w:eastAsia="pl-PL"/>
        </w:rPr>
        <w:t>w Jarosławiu w okr</w:t>
      </w:r>
      <w:r>
        <w:rPr>
          <w:rFonts w:ascii="Times New Roman" w:eastAsia="Times New Roman" w:hAnsi="Times New Roman" w:cs="Times New Roman"/>
          <w:b/>
          <w:sz w:val="24"/>
          <w:szCs w:val="24"/>
          <w:lang w:eastAsia="pl-PL"/>
        </w:rPr>
        <w:t xml:space="preserve">esie od </w:t>
      </w:r>
      <w:r w:rsidRPr="0013022B">
        <w:rPr>
          <w:rFonts w:ascii="Times New Roman" w:eastAsia="Times New Roman" w:hAnsi="Times New Roman" w:cs="Times New Roman"/>
          <w:b/>
          <w:color w:val="000000" w:themeColor="text1"/>
          <w:sz w:val="24"/>
          <w:szCs w:val="24"/>
          <w:lang w:eastAsia="pl-PL"/>
        </w:rPr>
        <w:t>07.01.2025 do 31.12.2025 roku”</w:t>
      </w:r>
    </w:p>
    <w:p w:rsidR="00ED371F" w:rsidRPr="0013022B" w:rsidRDefault="00ED371F" w:rsidP="00ED371F">
      <w:pPr>
        <w:autoSpaceDE w:val="0"/>
        <w:autoSpaceDN w:val="0"/>
        <w:adjustRightInd w:val="0"/>
        <w:spacing w:after="0" w:line="23" w:lineRule="atLeast"/>
        <w:jc w:val="center"/>
        <w:rPr>
          <w:rFonts w:ascii="Times New Roman" w:eastAsia="Times New Roman" w:hAnsi="Times New Roman" w:cs="Times New Roman"/>
          <w:color w:val="000000" w:themeColor="text1"/>
          <w:sz w:val="24"/>
          <w:szCs w:val="24"/>
          <w:lang w:eastAsia="pl-PL"/>
        </w:rPr>
      </w:pPr>
    </w:p>
    <w:p w:rsidR="00ED371F" w:rsidRPr="0013022B" w:rsidRDefault="00ED371F" w:rsidP="00ED371F">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 xml:space="preserve">Nazwa i adres Wykonawcy:  </w:t>
      </w:r>
    </w:p>
    <w:p w:rsidR="00ED371F" w:rsidRPr="0013022B" w:rsidRDefault="00ED371F" w:rsidP="00ED371F">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w:t>
      </w:r>
    </w:p>
    <w:p w:rsidR="00ED371F" w:rsidRPr="0013022B" w:rsidRDefault="00ED371F" w:rsidP="00ED371F">
      <w:pPr>
        <w:autoSpaceDE w:val="0"/>
        <w:autoSpaceDN w:val="0"/>
        <w:adjustRightInd w:val="0"/>
        <w:spacing w:after="0" w:line="360" w:lineRule="auto"/>
        <w:rPr>
          <w:rFonts w:ascii="Times New Roman" w:eastAsia="Times New Roman" w:hAnsi="Times New Roman" w:cs="Times New Roman"/>
          <w:b/>
          <w:bCs/>
          <w:color w:val="000000" w:themeColor="text1"/>
          <w:sz w:val="24"/>
          <w:szCs w:val="24"/>
          <w:lang w:eastAsia="pl-PL"/>
        </w:rPr>
      </w:pPr>
      <w:r w:rsidRPr="0013022B">
        <w:rPr>
          <w:rFonts w:ascii="Times New Roman" w:eastAsia="Times New Roman" w:hAnsi="Times New Roman" w:cs="Times New Roman"/>
          <w:b/>
          <w:bCs/>
          <w:color w:val="000000" w:themeColor="text1"/>
          <w:sz w:val="24"/>
          <w:szCs w:val="24"/>
          <w:lang w:eastAsia="pl-PL"/>
        </w:rPr>
        <w:t>NIP Wykonawcy …………………………………………………..</w:t>
      </w:r>
    </w:p>
    <w:p w:rsidR="00ED371F" w:rsidRPr="0013022B" w:rsidRDefault="00ED371F" w:rsidP="00ED371F">
      <w:pPr>
        <w:autoSpaceDE w:val="0"/>
        <w:autoSpaceDN w:val="0"/>
        <w:adjustRightInd w:val="0"/>
        <w:spacing w:after="0" w:line="360" w:lineRule="auto"/>
        <w:rPr>
          <w:rFonts w:ascii="Times New Roman" w:eastAsia="Times New Roman" w:hAnsi="Times New Roman" w:cs="Times New Roman"/>
          <w:b/>
          <w:bCs/>
          <w:color w:val="000000" w:themeColor="text1"/>
          <w:sz w:val="24"/>
          <w:szCs w:val="24"/>
          <w:lang w:eastAsia="pl-PL"/>
        </w:rPr>
      </w:pPr>
      <w:r w:rsidRPr="0013022B">
        <w:rPr>
          <w:rFonts w:ascii="Times New Roman" w:eastAsia="Times New Roman" w:hAnsi="Times New Roman" w:cs="Times New Roman"/>
          <w:b/>
          <w:bCs/>
          <w:color w:val="000000" w:themeColor="text1"/>
          <w:sz w:val="24"/>
          <w:szCs w:val="24"/>
          <w:lang w:eastAsia="pl-PL"/>
        </w:rPr>
        <w:t xml:space="preserve">Nr telefonu Wykonawcy ………………………………………… </w:t>
      </w:r>
    </w:p>
    <w:p w:rsidR="00ED371F" w:rsidRPr="0013022B" w:rsidRDefault="00ED371F" w:rsidP="00ED371F">
      <w:pPr>
        <w:autoSpaceDE w:val="0"/>
        <w:autoSpaceDN w:val="0"/>
        <w:adjustRightInd w:val="0"/>
        <w:spacing w:after="0" w:line="360" w:lineRule="auto"/>
        <w:rPr>
          <w:rFonts w:ascii="Times New Roman" w:eastAsia="Times New Roman" w:hAnsi="Times New Roman" w:cs="Times New Roman"/>
          <w:b/>
          <w:bCs/>
          <w:color w:val="000000" w:themeColor="text1"/>
          <w:sz w:val="24"/>
          <w:szCs w:val="24"/>
          <w:lang w:eastAsia="pl-PL"/>
        </w:rPr>
      </w:pPr>
      <w:r w:rsidRPr="0013022B">
        <w:rPr>
          <w:rFonts w:ascii="Times New Roman" w:eastAsia="Times New Roman" w:hAnsi="Times New Roman" w:cs="Times New Roman"/>
          <w:b/>
          <w:bCs/>
          <w:color w:val="000000" w:themeColor="text1"/>
          <w:sz w:val="24"/>
          <w:szCs w:val="24"/>
          <w:lang w:eastAsia="pl-PL"/>
        </w:rPr>
        <w:t>Adres e-mail: ………………………………………………………..</w:t>
      </w:r>
    </w:p>
    <w:p w:rsidR="00ED371F" w:rsidRPr="0013022B" w:rsidRDefault="00ED371F" w:rsidP="00ED371F">
      <w:pPr>
        <w:shd w:val="clear" w:color="auto" w:fill="FFFFFF"/>
        <w:spacing w:after="0" w:line="225" w:lineRule="atLeast"/>
        <w:rPr>
          <w:rFonts w:ascii="Times New Roman" w:eastAsia="Times New Roman" w:hAnsi="Times New Roman" w:cs="Times New Roman"/>
          <w:color w:val="000000" w:themeColor="text1"/>
          <w:sz w:val="24"/>
          <w:szCs w:val="24"/>
          <w:lang w:eastAsia="pl-PL"/>
        </w:rPr>
      </w:pPr>
    </w:p>
    <w:p w:rsidR="00ED371F" w:rsidRPr="0013022B" w:rsidRDefault="00ED371F" w:rsidP="00ED371F">
      <w:pPr>
        <w:shd w:val="clear" w:color="auto" w:fill="FFFFFF"/>
        <w:spacing w:after="0" w:line="20" w:lineRule="atLeast"/>
        <w:jc w:val="both"/>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oferujemy wykonanie przedmiotu zamówienia w 2025 r. (zgodnie z kalendarzem roku szkolnego) w cenach określonych w niżej wymienionym formularzu cenowym za kwotę:</w:t>
      </w:r>
    </w:p>
    <w:p w:rsidR="00ED371F" w:rsidRPr="0013022B" w:rsidRDefault="00ED371F" w:rsidP="00ED371F">
      <w:pPr>
        <w:tabs>
          <w:tab w:val="left" w:pos="6286"/>
        </w:tabs>
        <w:autoSpaceDE w:val="0"/>
        <w:autoSpaceDN w:val="0"/>
        <w:adjustRightInd w:val="0"/>
        <w:spacing w:after="0" w:line="20" w:lineRule="atLeast"/>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ab/>
      </w:r>
    </w:p>
    <w:p w:rsidR="00ED371F" w:rsidRPr="0013022B" w:rsidRDefault="00ED371F" w:rsidP="00585EDF">
      <w:pPr>
        <w:spacing w:afterLines="40" w:after="96" w:line="20" w:lineRule="atLeast"/>
        <w:jc w:val="both"/>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  – netto (cena kompleksowa)</w:t>
      </w:r>
    </w:p>
    <w:p w:rsidR="00ED371F" w:rsidRPr="0013022B" w:rsidRDefault="00ED371F" w:rsidP="00585EDF">
      <w:pPr>
        <w:spacing w:afterLines="40" w:after="96" w:line="20" w:lineRule="atLeast"/>
        <w:jc w:val="both"/>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słownie zł ….................................................................................................................................</w:t>
      </w:r>
    </w:p>
    <w:p w:rsidR="00ED371F" w:rsidRPr="0013022B" w:rsidRDefault="00ED371F" w:rsidP="00585EDF">
      <w:pPr>
        <w:spacing w:afterLines="40" w:after="96" w:line="20" w:lineRule="atLeast"/>
        <w:jc w:val="both"/>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  – należny podatek VAT</w:t>
      </w:r>
    </w:p>
    <w:p w:rsidR="00ED371F" w:rsidRPr="0013022B" w:rsidRDefault="00ED371F" w:rsidP="00585EDF">
      <w:pPr>
        <w:spacing w:afterLines="40" w:after="96" w:line="20" w:lineRule="atLeast"/>
        <w:jc w:val="both"/>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słownie zł ….................................................................................................................................</w:t>
      </w:r>
    </w:p>
    <w:p w:rsidR="00ED371F" w:rsidRPr="0013022B" w:rsidRDefault="00ED371F" w:rsidP="00585EDF">
      <w:pPr>
        <w:spacing w:afterLines="40" w:after="96" w:line="20" w:lineRule="atLeast"/>
        <w:jc w:val="both"/>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  – brutto (cena kompleksowa)</w:t>
      </w:r>
    </w:p>
    <w:p w:rsidR="00ED371F" w:rsidRPr="0013022B" w:rsidRDefault="00ED371F" w:rsidP="00585EDF">
      <w:pPr>
        <w:spacing w:afterLines="40" w:after="96" w:line="20" w:lineRule="atLeast"/>
        <w:jc w:val="both"/>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color w:val="000000" w:themeColor="text1"/>
          <w:sz w:val="24"/>
          <w:szCs w:val="24"/>
          <w:lang w:eastAsia="pl-PL"/>
        </w:rPr>
        <w:t>słownie zł …........................................................................................................................</w:t>
      </w:r>
    </w:p>
    <w:p w:rsidR="00ED371F" w:rsidRDefault="00ED371F" w:rsidP="00ED371F">
      <w:pPr>
        <w:suppressAutoHyphens/>
        <w:spacing w:after="0" w:line="240" w:lineRule="auto"/>
        <w:jc w:val="both"/>
        <w:rPr>
          <w:rFonts w:ascii="Times New Roman" w:eastAsia="Times New Roman" w:hAnsi="Times New Roman" w:cs="Times New Roman"/>
          <w:color w:val="000000" w:themeColor="text1"/>
          <w:sz w:val="24"/>
          <w:szCs w:val="24"/>
          <w:lang w:eastAsia="ar-SA"/>
        </w:rPr>
      </w:pPr>
    </w:p>
    <w:tbl>
      <w:tblPr>
        <w:tblStyle w:val="Tabela-Siatka"/>
        <w:tblW w:w="0" w:type="auto"/>
        <w:tblLook w:val="04A0" w:firstRow="1" w:lastRow="0" w:firstColumn="1" w:lastColumn="0" w:noHBand="0" w:noVBand="1"/>
      </w:tblPr>
      <w:tblGrid>
        <w:gridCol w:w="392"/>
        <w:gridCol w:w="1976"/>
        <w:gridCol w:w="390"/>
        <w:gridCol w:w="942"/>
        <w:gridCol w:w="1388"/>
        <w:gridCol w:w="1370"/>
        <w:gridCol w:w="1630"/>
        <w:gridCol w:w="1011"/>
        <w:gridCol w:w="1357"/>
      </w:tblGrid>
      <w:tr w:rsidR="008876EB" w:rsidRPr="008876EB" w:rsidTr="008876EB">
        <w:trPr>
          <w:trHeight w:val="315"/>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3501" w:type="dxa"/>
            <w:gridSpan w:val="3"/>
            <w:noWrap/>
            <w:hideMark/>
          </w:tcPr>
          <w:p w:rsidR="008876EB" w:rsidRPr="008876EB" w:rsidRDefault="008876EB" w:rsidP="008876EB">
            <w:pPr>
              <w:suppressAutoHyphens/>
              <w:jc w:val="both"/>
              <w:rPr>
                <w:rFonts w:ascii="Times New Roman" w:eastAsia="Times New Roman" w:hAnsi="Times New Roman" w:cs="Times New Roman"/>
                <w:b/>
                <w:bCs/>
                <w:color w:val="000000" w:themeColor="text1"/>
                <w:sz w:val="24"/>
                <w:szCs w:val="24"/>
                <w:lang w:eastAsia="ar-SA"/>
              </w:rPr>
            </w:pPr>
            <w:r w:rsidRPr="008876EB">
              <w:rPr>
                <w:rFonts w:ascii="Times New Roman" w:eastAsia="Times New Roman" w:hAnsi="Times New Roman" w:cs="Times New Roman"/>
                <w:b/>
                <w:bCs/>
                <w:color w:val="000000" w:themeColor="text1"/>
                <w:sz w:val="24"/>
                <w:szCs w:val="24"/>
                <w:lang w:eastAsia="ar-SA"/>
              </w:rPr>
              <w:t>Formularz ofertowy</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b/>
                <w:bCs/>
                <w:color w:val="000000" w:themeColor="text1"/>
                <w:sz w:val="24"/>
                <w:szCs w:val="24"/>
                <w:lang w:eastAsia="ar-SA"/>
              </w:rPr>
            </w:pP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r>
      <w:tr w:rsidR="008876EB" w:rsidRPr="008876EB" w:rsidTr="008876EB">
        <w:trPr>
          <w:trHeight w:val="285"/>
        </w:trPr>
        <w:tc>
          <w:tcPr>
            <w:tcW w:w="7061" w:type="dxa"/>
            <w:gridSpan w:val="5"/>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xml:space="preserve"> Dostawa produktów mięsnych do stołówki w Szkole Podstawowej</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r>
      <w:tr w:rsidR="008876EB" w:rsidRPr="008876EB" w:rsidTr="008876EB">
        <w:trPr>
          <w:trHeight w:val="285"/>
        </w:trPr>
        <w:tc>
          <w:tcPr>
            <w:tcW w:w="7061" w:type="dxa"/>
            <w:gridSpan w:val="5"/>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nr 1 w Jarosławiu w okresie I-XII 2025   cpv-1510000-9</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r>
      <w:tr w:rsidR="008876EB" w:rsidRPr="008876EB" w:rsidTr="008876EB">
        <w:trPr>
          <w:trHeight w:val="285"/>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r>
      <w:tr w:rsidR="008876EB" w:rsidRPr="008876EB" w:rsidTr="008876EB">
        <w:trPr>
          <w:trHeight w:val="285"/>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
        </w:tc>
      </w:tr>
      <w:tr w:rsidR="008876EB" w:rsidRPr="008876EB" w:rsidTr="008876EB">
        <w:trPr>
          <w:trHeight w:val="48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roofErr w:type="spellStart"/>
            <w:r w:rsidRPr="008876EB">
              <w:rPr>
                <w:rFonts w:ascii="Times New Roman" w:eastAsia="Times New Roman" w:hAnsi="Times New Roman" w:cs="Times New Roman"/>
                <w:color w:val="000000" w:themeColor="text1"/>
                <w:sz w:val="24"/>
                <w:szCs w:val="24"/>
                <w:lang w:eastAsia="ar-SA"/>
              </w:rPr>
              <w:t>Lp</w:t>
            </w:r>
            <w:proofErr w:type="spellEnd"/>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Przedmiot zamówienia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roofErr w:type="spellStart"/>
            <w:r w:rsidRPr="008876EB">
              <w:rPr>
                <w:rFonts w:ascii="Times New Roman" w:eastAsia="Times New Roman" w:hAnsi="Times New Roman" w:cs="Times New Roman"/>
                <w:color w:val="000000" w:themeColor="text1"/>
                <w:sz w:val="24"/>
                <w:szCs w:val="24"/>
                <w:lang w:eastAsia="ar-SA"/>
              </w:rPr>
              <w:t>Jm</w:t>
            </w:r>
            <w:proofErr w:type="spellEnd"/>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Ilość</w:t>
            </w:r>
            <w:r w:rsidRPr="008876EB">
              <w:rPr>
                <w:rFonts w:ascii="Times New Roman" w:eastAsia="Times New Roman" w:hAnsi="Times New Roman" w:cs="Times New Roman"/>
                <w:color w:val="000000" w:themeColor="text1"/>
                <w:sz w:val="24"/>
                <w:szCs w:val="24"/>
                <w:lang w:eastAsia="ar-SA"/>
              </w:rPr>
              <w:br/>
              <w:t>szacunkowa</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Cena jednostkowa netto</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Wartość netto</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Cena jednostkowa brutto</w:t>
            </w:r>
          </w:p>
        </w:tc>
        <w:tc>
          <w:tcPr>
            <w:tcW w:w="1500" w:type="dxa"/>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Wartość</w:t>
            </w:r>
            <w:r w:rsidRPr="008876EB">
              <w:rPr>
                <w:rFonts w:ascii="Times New Roman" w:eastAsia="Times New Roman" w:hAnsi="Times New Roman" w:cs="Times New Roman"/>
                <w:color w:val="000000" w:themeColor="text1"/>
                <w:sz w:val="24"/>
                <w:szCs w:val="24"/>
                <w:lang w:eastAsia="ar-SA"/>
              </w:rPr>
              <w:br/>
              <w:t>brutto</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Stawka</w:t>
            </w:r>
            <w:r w:rsidRPr="008876EB">
              <w:rPr>
                <w:rFonts w:ascii="Times New Roman" w:eastAsia="Times New Roman" w:hAnsi="Times New Roman" w:cs="Times New Roman"/>
                <w:color w:val="000000" w:themeColor="text1"/>
                <w:sz w:val="24"/>
                <w:szCs w:val="24"/>
                <w:lang w:eastAsia="ar-SA"/>
              </w:rPr>
              <w:br/>
              <w:t>podatku</w:t>
            </w:r>
            <w:r w:rsidRPr="008876EB">
              <w:rPr>
                <w:rFonts w:ascii="Times New Roman" w:eastAsia="Times New Roman" w:hAnsi="Times New Roman" w:cs="Times New Roman"/>
                <w:color w:val="000000" w:themeColor="text1"/>
                <w:sz w:val="24"/>
                <w:szCs w:val="24"/>
                <w:lang w:eastAsia="ar-SA"/>
              </w:rPr>
              <w:br/>
              <w:t>VAT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proofErr w:type="spellStart"/>
            <w:r w:rsidRPr="008876EB">
              <w:rPr>
                <w:rFonts w:ascii="Times New Roman" w:eastAsia="Times New Roman" w:hAnsi="Times New Roman" w:cs="Times New Roman"/>
                <w:color w:val="000000" w:themeColor="text1"/>
                <w:sz w:val="24"/>
                <w:szCs w:val="24"/>
                <w:lang w:eastAsia="ar-SA"/>
              </w:rPr>
              <w:t>Antykrot</w:t>
            </w:r>
            <w:proofErr w:type="spellEnd"/>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10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Boczek wędzony</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20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Filet z indyka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60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Filet z kurczaka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350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Karczek/kości</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600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Kości jadalne</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260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lastRenderedPageBreak/>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Kiełbasa krakowska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4</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Kiełbasa leśna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180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Kiełbasa ogrodowa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4</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Kości wędzone</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21</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Korpusy z kurczaka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21</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Noga z kurczaka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250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Pieczeń obiadowa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30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Pieczeń Rzymska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108</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Parówki</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30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Polędwica  nadziewana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150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Polędwica wieprzowa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63</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Podudzie z kurczaka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320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Schab  wieprzowy b/kości</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10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Szynka b/kości</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27</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Szponder wołowy</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4</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Szynka włodarza</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15</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szynka4D</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120</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żeberka wieprzowe</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kg</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33</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r w:rsidR="008876EB" w:rsidRPr="008876EB" w:rsidTr="008876EB">
        <w:trPr>
          <w:trHeight w:val="300"/>
        </w:trPr>
        <w:tc>
          <w:tcPr>
            <w:tcW w:w="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3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razem</w:t>
            </w:r>
          </w:p>
        </w:tc>
        <w:tc>
          <w:tcPr>
            <w:tcW w:w="3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091"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11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8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150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c>
          <w:tcPr>
            <w:tcW w:w="2060" w:type="dxa"/>
            <w:noWrap/>
            <w:hideMark/>
          </w:tcPr>
          <w:p w:rsidR="008876EB" w:rsidRPr="008876EB" w:rsidRDefault="008876EB" w:rsidP="008876EB">
            <w:pPr>
              <w:suppressAutoHyphens/>
              <w:jc w:val="both"/>
              <w:rPr>
                <w:rFonts w:ascii="Times New Roman" w:eastAsia="Times New Roman" w:hAnsi="Times New Roman" w:cs="Times New Roman"/>
                <w:color w:val="000000" w:themeColor="text1"/>
                <w:sz w:val="24"/>
                <w:szCs w:val="24"/>
                <w:lang w:eastAsia="ar-SA"/>
              </w:rPr>
            </w:pPr>
            <w:r w:rsidRPr="008876EB">
              <w:rPr>
                <w:rFonts w:ascii="Times New Roman" w:eastAsia="Times New Roman" w:hAnsi="Times New Roman" w:cs="Times New Roman"/>
                <w:color w:val="000000" w:themeColor="text1"/>
                <w:sz w:val="24"/>
                <w:szCs w:val="24"/>
                <w:lang w:eastAsia="ar-SA"/>
              </w:rPr>
              <w:t> </w:t>
            </w:r>
          </w:p>
        </w:tc>
      </w:tr>
    </w:tbl>
    <w:p w:rsidR="008876EB" w:rsidRDefault="008876EB" w:rsidP="00ED371F">
      <w:pPr>
        <w:suppressAutoHyphens/>
        <w:spacing w:after="0" w:line="240" w:lineRule="auto"/>
        <w:jc w:val="both"/>
        <w:rPr>
          <w:rFonts w:ascii="Times New Roman" w:eastAsia="Times New Roman" w:hAnsi="Times New Roman" w:cs="Times New Roman"/>
          <w:color w:val="000000" w:themeColor="text1"/>
          <w:sz w:val="24"/>
          <w:szCs w:val="24"/>
          <w:lang w:eastAsia="ar-SA"/>
        </w:rPr>
      </w:pPr>
    </w:p>
    <w:p w:rsidR="008876EB" w:rsidRPr="0013022B" w:rsidRDefault="008876EB" w:rsidP="00ED371F">
      <w:pPr>
        <w:suppressAutoHyphens/>
        <w:spacing w:after="0" w:line="240" w:lineRule="auto"/>
        <w:jc w:val="both"/>
        <w:rPr>
          <w:rFonts w:ascii="Times New Roman" w:eastAsia="Times New Roman" w:hAnsi="Times New Roman" w:cs="Times New Roman"/>
          <w:color w:val="000000" w:themeColor="text1"/>
          <w:sz w:val="24"/>
          <w:szCs w:val="24"/>
          <w:lang w:eastAsia="ar-SA"/>
        </w:rPr>
      </w:pPr>
    </w:p>
    <w:p w:rsidR="00ED371F" w:rsidRPr="0013022B" w:rsidRDefault="00ED371F" w:rsidP="00ED371F">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13022B">
        <w:rPr>
          <w:rFonts w:ascii="Times New Roman" w:eastAsia="Times New Roman" w:hAnsi="Times New Roman" w:cs="Times New Roman"/>
          <w:color w:val="000000" w:themeColor="text1"/>
          <w:sz w:val="24"/>
          <w:szCs w:val="24"/>
          <w:lang w:eastAsia="ar-SA"/>
        </w:rPr>
        <w:t>Asortyment nie wykazany w arkuszu ofertowym w przypadku jego zakupu będzie wyceniany wg cennika Wykonawcy.</w:t>
      </w:r>
    </w:p>
    <w:p w:rsidR="00ED371F" w:rsidRPr="0013022B" w:rsidRDefault="00ED371F" w:rsidP="00ED371F">
      <w:pPr>
        <w:spacing w:after="0" w:line="240" w:lineRule="auto"/>
        <w:jc w:val="center"/>
        <w:rPr>
          <w:rFonts w:ascii="Times New Roman" w:eastAsia="Times New Roman" w:hAnsi="Times New Roman" w:cs="Times New Roman"/>
          <w:bCs/>
          <w:color w:val="000000" w:themeColor="text1"/>
          <w:sz w:val="20"/>
          <w:szCs w:val="20"/>
          <w:lang w:eastAsia="pl-PL"/>
        </w:rPr>
      </w:pPr>
    </w:p>
    <w:p w:rsidR="00ED371F" w:rsidRPr="0013022B" w:rsidRDefault="00ED371F" w:rsidP="00ED371F">
      <w:pPr>
        <w:spacing w:after="0" w:line="240" w:lineRule="auto"/>
        <w:rPr>
          <w:rFonts w:ascii="Times New Roman" w:eastAsia="Times New Roman" w:hAnsi="Times New Roman" w:cs="Times New Roman"/>
          <w:color w:val="000000" w:themeColor="text1"/>
          <w:sz w:val="24"/>
          <w:szCs w:val="24"/>
          <w:lang w:eastAsia="pl-PL"/>
        </w:rPr>
      </w:pPr>
      <w:r w:rsidRPr="0013022B">
        <w:rPr>
          <w:rFonts w:ascii="Times New Roman" w:eastAsia="Times New Roman" w:hAnsi="Times New Roman" w:cs="Times New Roman"/>
          <w:b/>
          <w:bCs/>
          <w:color w:val="000000" w:themeColor="text1"/>
          <w:sz w:val="24"/>
          <w:szCs w:val="24"/>
          <w:lang w:eastAsia="pl-PL"/>
        </w:rPr>
        <w:t>Razem wartość brutto</w:t>
      </w:r>
      <w:r w:rsidRPr="0013022B">
        <w:rPr>
          <w:rFonts w:ascii="Times New Roman" w:eastAsia="Times New Roman" w:hAnsi="Times New Roman" w:cs="Times New Roman"/>
          <w:color w:val="000000" w:themeColor="text1"/>
          <w:sz w:val="24"/>
          <w:szCs w:val="24"/>
          <w:lang w:eastAsia="pl-PL"/>
        </w:rPr>
        <w:t>: _________________________________________ zł.</w:t>
      </w:r>
    </w:p>
    <w:p w:rsidR="00ED371F" w:rsidRPr="00AA43E6" w:rsidRDefault="00ED371F" w:rsidP="00ED371F">
      <w:pPr>
        <w:spacing w:after="0" w:line="240" w:lineRule="auto"/>
        <w:rPr>
          <w:rFonts w:ascii="Times New Roman" w:eastAsia="Times New Roman" w:hAnsi="Times New Roman" w:cs="Times New Roman"/>
          <w:b/>
          <w:color w:val="000000"/>
          <w:sz w:val="24"/>
          <w:szCs w:val="24"/>
          <w:lang w:eastAsia="pl-PL"/>
        </w:rPr>
      </w:pPr>
      <w:r w:rsidRPr="00AA43E6">
        <w:rPr>
          <w:rFonts w:ascii="Times New Roman" w:eastAsia="Times New Roman" w:hAnsi="Times New Roman" w:cs="Times New Roman"/>
          <w:b/>
          <w:color w:val="000000"/>
          <w:sz w:val="24"/>
          <w:szCs w:val="24"/>
          <w:lang w:eastAsia="pl-PL"/>
        </w:rPr>
        <w:t>Ilość przedmiotu zamówienia i czas dostawy będzie zależny od potrzeb zamawiającego.</w:t>
      </w:r>
    </w:p>
    <w:p w:rsidR="00ED371F" w:rsidRPr="00AA43E6" w:rsidRDefault="00ED371F" w:rsidP="00ED371F">
      <w:pPr>
        <w:spacing w:after="0" w:line="240" w:lineRule="auto"/>
        <w:jc w:val="center"/>
        <w:rPr>
          <w:rFonts w:ascii="Times New Roman" w:eastAsia="Times New Roman" w:hAnsi="Times New Roman" w:cs="Times New Roman"/>
          <w:b/>
          <w:color w:val="000000"/>
          <w:sz w:val="24"/>
          <w:szCs w:val="24"/>
          <w:lang w:eastAsia="pl-PL"/>
        </w:rPr>
      </w:pPr>
    </w:p>
    <w:p w:rsidR="00ED371F" w:rsidRPr="00AA43E6" w:rsidRDefault="00ED371F" w:rsidP="00ED371F">
      <w:pPr>
        <w:spacing w:after="0" w:line="240" w:lineRule="auto"/>
        <w:jc w:val="center"/>
        <w:rPr>
          <w:rFonts w:ascii="Times New Roman" w:eastAsia="Times New Roman" w:hAnsi="Times New Roman" w:cs="Times New Roman"/>
          <w:b/>
          <w:color w:val="000000"/>
          <w:sz w:val="24"/>
          <w:szCs w:val="24"/>
          <w:lang w:eastAsia="pl-PL"/>
        </w:rPr>
      </w:pPr>
    </w:p>
    <w:p w:rsidR="00ED371F" w:rsidRPr="00814C49" w:rsidRDefault="00ED371F" w:rsidP="00ED371F">
      <w:pPr>
        <w:numPr>
          <w:ilvl w:val="0"/>
          <w:numId w:val="3"/>
        </w:numPr>
        <w:spacing w:after="0" w:line="240" w:lineRule="auto"/>
        <w:rPr>
          <w:rFonts w:ascii="Times New Roman" w:eastAsia="Times New Roman" w:hAnsi="Times New Roman" w:cs="Times New Roman"/>
          <w:sz w:val="24"/>
          <w:szCs w:val="24"/>
          <w:lang w:eastAsia="pl-PL"/>
        </w:rPr>
      </w:pPr>
      <w:r w:rsidRPr="00814C49">
        <w:rPr>
          <w:rFonts w:ascii="Times New Roman" w:eastAsia="Times New Roman" w:hAnsi="Times New Roman" w:cs="Times New Roman"/>
          <w:sz w:val="24"/>
          <w:szCs w:val="24"/>
          <w:lang w:eastAsia="pl-PL"/>
        </w:rPr>
        <w:t>Termin realizacji zamówienia: sukcesywnie od 07.01.2025 r. do 31.12.2025 r.</w:t>
      </w:r>
    </w:p>
    <w:p w:rsidR="00ED371F" w:rsidRPr="00814C49" w:rsidRDefault="00BF65A9" w:rsidP="00BF65A9">
      <w:pPr>
        <w:pStyle w:val="Akapitzlist"/>
        <w:numPr>
          <w:ilvl w:val="0"/>
          <w:numId w:val="3"/>
        </w:numPr>
        <w:rPr>
          <w:rFonts w:ascii="Times New Roman" w:eastAsia="Times New Roman" w:hAnsi="Times New Roman" w:cs="Times New Roman"/>
          <w:sz w:val="24"/>
          <w:szCs w:val="24"/>
          <w:lang w:eastAsia="pl-PL"/>
        </w:rPr>
      </w:pPr>
      <w:r w:rsidRPr="00814C49">
        <w:rPr>
          <w:rFonts w:ascii="Times New Roman" w:eastAsia="Times New Roman" w:hAnsi="Times New Roman" w:cs="Times New Roman"/>
          <w:sz w:val="24"/>
          <w:szCs w:val="24"/>
          <w:lang w:eastAsia="pl-PL"/>
        </w:rPr>
        <w:t>Wykonawca wystawia dokument WZ na wydany towar zawierający ilość wydanego towaru i ceny. Do wydanych WZ wystawia fakturę dwa razy w miesiącu: w połowie do 15-tego i na koniec miesiąca – w ostatnim dniu roboczym.</w:t>
      </w:r>
    </w:p>
    <w:p w:rsidR="00ED371F" w:rsidRPr="00AA43E6" w:rsidRDefault="00ED371F" w:rsidP="00ED371F">
      <w:pPr>
        <w:numPr>
          <w:ilvl w:val="0"/>
          <w:numId w:val="3"/>
        </w:numPr>
        <w:spacing w:after="0" w:line="240" w:lineRule="auto"/>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Niniejszym oświadczam, że:</w:t>
      </w:r>
    </w:p>
    <w:p w:rsidR="00ED371F" w:rsidRPr="00AA43E6" w:rsidRDefault="00ED371F" w:rsidP="00ED371F">
      <w:pPr>
        <w:numPr>
          <w:ilvl w:val="1"/>
          <w:numId w:val="3"/>
        </w:numPr>
        <w:spacing w:after="0" w:line="240" w:lineRule="auto"/>
        <w:jc w:val="both"/>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ceny w/w artykułów żywnościowych będą podlegały zmianie w trakcie realizacji zamówienia wyłącznie w przypadkach i na zasadach określonych umową,</w:t>
      </w:r>
    </w:p>
    <w:p w:rsidR="00ED371F" w:rsidRPr="00AA43E6" w:rsidRDefault="00ED371F" w:rsidP="00ED371F">
      <w:pPr>
        <w:numPr>
          <w:ilvl w:val="1"/>
          <w:numId w:val="3"/>
        </w:numPr>
        <w:spacing w:after="0" w:line="240" w:lineRule="auto"/>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zapoznałem się z warunkami zamówienia i przyjmuję je bez zastrzeżeń,</w:t>
      </w:r>
    </w:p>
    <w:p w:rsidR="00ED371F" w:rsidRPr="00AA43E6" w:rsidRDefault="00ED371F" w:rsidP="00ED371F">
      <w:pPr>
        <w:numPr>
          <w:ilvl w:val="1"/>
          <w:numId w:val="3"/>
        </w:numPr>
        <w:spacing w:after="0" w:line="240" w:lineRule="auto"/>
        <w:jc w:val="both"/>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lastRenderedPageBreak/>
        <w:t>posiadam uprawnienia do wykonywania działalności objętej przedmiotem zamówienia oraz dysponuję potencjałem technicznym i osobowym umożliwiającym realizacje zamówienia,</w:t>
      </w:r>
    </w:p>
    <w:p w:rsidR="00ED371F" w:rsidRPr="00AA43E6" w:rsidRDefault="00ED371F" w:rsidP="00ED371F">
      <w:pPr>
        <w:numPr>
          <w:ilvl w:val="1"/>
          <w:numId w:val="3"/>
        </w:numPr>
        <w:spacing w:after="0" w:line="240" w:lineRule="auto"/>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znajduję się w sytuacji ekonomicznej i finansowej umożliwiającej wykonanie zamówienia,</w:t>
      </w:r>
    </w:p>
    <w:p w:rsidR="00ED371F" w:rsidRPr="00AA43E6" w:rsidRDefault="00ED371F" w:rsidP="00ED371F">
      <w:pPr>
        <w:numPr>
          <w:ilvl w:val="1"/>
          <w:numId w:val="3"/>
        </w:numPr>
        <w:spacing w:after="0" w:line="240" w:lineRule="auto"/>
        <w:jc w:val="both"/>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wzór umowy stanowiący załącznik nr 2 został przeze mnie zaakceptowany bez zastrzeżeń   i zobowiązuję się, w przypadku wyboru mojej oferty, do zawarcia umowy na wymienionych warunkach, w miejscu               i terminie wyznaczonym przez Zamawiającego.</w:t>
      </w:r>
    </w:p>
    <w:p w:rsidR="00ED371F" w:rsidRPr="00AA43E6" w:rsidRDefault="00ED371F" w:rsidP="00ED371F">
      <w:pPr>
        <w:spacing w:after="0" w:line="240" w:lineRule="auto"/>
        <w:jc w:val="both"/>
        <w:rPr>
          <w:rFonts w:ascii="Times New Roman" w:eastAsia="Times New Roman" w:hAnsi="Times New Roman" w:cs="Times New Roman"/>
          <w:sz w:val="24"/>
          <w:szCs w:val="24"/>
          <w:lang w:eastAsia="pl-PL"/>
        </w:rPr>
      </w:pPr>
    </w:p>
    <w:p w:rsidR="00ED371F" w:rsidRPr="00AA43E6" w:rsidRDefault="00ED371F" w:rsidP="00ED371F">
      <w:pPr>
        <w:spacing w:after="0" w:line="240" w:lineRule="auto"/>
        <w:jc w:val="both"/>
        <w:rPr>
          <w:rFonts w:ascii="Times New Roman" w:eastAsia="Times New Roman" w:hAnsi="Times New Roman" w:cs="Times New Roman"/>
          <w:sz w:val="24"/>
          <w:szCs w:val="24"/>
          <w:lang w:eastAsia="pl-PL"/>
        </w:rPr>
      </w:pPr>
    </w:p>
    <w:p w:rsidR="00ED371F" w:rsidRPr="00AA43E6" w:rsidRDefault="00ED371F" w:rsidP="00ED371F">
      <w:pPr>
        <w:tabs>
          <w:tab w:val="center" w:pos="6379"/>
        </w:tabs>
        <w:spacing w:after="0" w:line="240" w:lineRule="auto"/>
        <w:rPr>
          <w:rFonts w:ascii="Times New Roman" w:eastAsia="Times New Roman" w:hAnsi="Times New Roman" w:cs="Times New Roman"/>
          <w:b/>
          <w:sz w:val="18"/>
          <w:szCs w:val="24"/>
          <w:lang w:eastAsia="pl-PL"/>
        </w:rPr>
      </w:pPr>
      <w:r w:rsidRPr="00AA43E6">
        <w:rPr>
          <w:rFonts w:ascii="Times New Roman" w:eastAsia="Times New Roman" w:hAnsi="Times New Roman" w:cs="Times New Roman"/>
          <w:b/>
          <w:sz w:val="24"/>
          <w:szCs w:val="24"/>
          <w:lang w:eastAsia="pl-PL"/>
        </w:rPr>
        <w:tab/>
      </w:r>
      <w:r w:rsidRPr="00AA43E6">
        <w:rPr>
          <w:rFonts w:ascii="Times New Roman" w:eastAsia="Times New Roman" w:hAnsi="Times New Roman" w:cs="Times New Roman"/>
          <w:b/>
          <w:sz w:val="18"/>
          <w:szCs w:val="24"/>
          <w:lang w:eastAsia="pl-PL"/>
        </w:rPr>
        <w:t>_______________________________________</w:t>
      </w:r>
    </w:p>
    <w:p w:rsidR="00ED371F" w:rsidRPr="00AA43E6" w:rsidRDefault="00ED371F" w:rsidP="00ED371F">
      <w:pPr>
        <w:tabs>
          <w:tab w:val="center" w:pos="6379"/>
        </w:tabs>
        <w:spacing w:after="0" w:line="340" w:lineRule="atLeast"/>
        <w:rPr>
          <w:rFonts w:ascii="Times New Roman" w:eastAsia="Times New Roman" w:hAnsi="Times New Roman" w:cs="Times New Roman"/>
          <w:b/>
          <w:color w:val="000000"/>
          <w:sz w:val="18"/>
          <w:szCs w:val="24"/>
          <w:lang w:eastAsia="pl-PL"/>
        </w:rPr>
      </w:pPr>
      <w:r w:rsidRPr="00AA43E6">
        <w:rPr>
          <w:rFonts w:ascii="Times New Roman" w:eastAsia="Times New Roman" w:hAnsi="Times New Roman" w:cs="Times New Roman"/>
          <w:b/>
          <w:bCs/>
          <w:i/>
          <w:sz w:val="18"/>
          <w:lang w:eastAsia="pl-PL"/>
        </w:rPr>
        <w:tab/>
        <w:t xml:space="preserve">                                                                                                   /podpis upoważnionego przedstawiciela/</w:t>
      </w: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Default="00ED371F"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B33E57" w:rsidRDefault="00B33E57" w:rsidP="00B33E57">
      <w:pPr>
        <w:spacing w:after="0" w:line="240" w:lineRule="auto"/>
        <w:rPr>
          <w:rFonts w:ascii="Times New Roman" w:eastAsia="Times New Roman" w:hAnsi="Times New Roman" w:cs="Times New Roman"/>
          <w:sz w:val="20"/>
          <w:szCs w:val="20"/>
          <w:lang w:eastAsia="pl-PL"/>
        </w:rPr>
      </w:pPr>
    </w:p>
    <w:p w:rsidR="00AE3425" w:rsidRPr="00AA43E6" w:rsidRDefault="00AE3425" w:rsidP="00B33E57">
      <w:pPr>
        <w:spacing w:after="0" w:line="240" w:lineRule="auto"/>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Default="00ED371F" w:rsidP="00ED371F">
      <w:pPr>
        <w:spacing w:after="0" w:line="240" w:lineRule="auto"/>
        <w:jc w:val="right"/>
        <w:rPr>
          <w:rFonts w:ascii="Times New Roman" w:eastAsia="Times New Roman" w:hAnsi="Times New Roman" w:cs="Times New Roman"/>
          <w:sz w:val="20"/>
          <w:szCs w:val="20"/>
          <w:lang w:eastAsia="pl-PL"/>
        </w:rPr>
      </w:pPr>
    </w:p>
    <w:p w:rsidR="006B2A2C" w:rsidRDefault="006B2A2C" w:rsidP="00ED371F">
      <w:pPr>
        <w:spacing w:after="0" w:line="240" w:lineRule="auto"/>
        <w:jc w:val="right"/>
        <w:rPr>
          <w:rFonts w:ascii="Times New Roman" w:eastAsia="Times New Roman" w:hAnsi="Times New Roman" w:cs="Times New Roman"/>
          <w:sz w:val="20"/>
          <w:szCs w:val="20"/>
          <w:lang w:eastAsia="pl-PL"/>
        </w:rPr>
      </w:pPr>
    </w:p>
    <w:p w:rsidR="006B2A2C" w:rsidRDefault="006B2A2C" w:rsidP="00ED371F">
      <w:pPr>
        <w:spacing w:after="0" w:line="240" w:lineRule="auto"/>
        <w:jc w:val="right"/>
        <w:rPr>
          <w:rFonts w:ascii="Times New Roman" w:eastAsia="Times New Roman" w:hAnsi="Times New Roman" w:cs="Times New Roman"/>
          <w:sz w:val="20"/>
          <w:szCs w:val="20"/>
          <w:lang w:eastAsia="pl-PL"/>
        </w:rPr>
      </w:pPr>
    </w:p>
    <w:p w:rsidR="00ED371F" w:rsidRPr="00C70143" w:rsidRDefault="00ED371F" w:rsidP="00C70143">
      <w:pPr>
        <w:spacing w:after="0" w:line="240" w:lineRule="auto"/>
        <w:rPr>
          <w:rFonts w:ascii="Times New Roman" w:eastAsia="Times New Roman" w:hAnsi="Times New Roman" w:cs="Times New Roman"/>
          <w:sz w:val="20"/>
          <w:szCs w:val="20"/>
          <w:lang w:eastAsia="pl-PL"/>
        </w:rPr>
      </w:pPr>
    </w:p>
    <w:p w:rsidR="00ED371F" w:rsidRPr="00AA43E6" w:rsidRDefault="00ED371F" w:rsidP="00ED371F">
      <w:pPr>
        <w:widowControl w:val="0"/>
        <w:tabs>
          <w:tab w:val="left" w:pos="142"/>
          <w:tab w:val="left" w:pos="7088"/>
        </w:tabs>
        <w:adjustRightInd w:val="0"/>
        <w:spacing w:after="0" w:line="276" w:lineRule="auto"/>
        <w:jc w:val="center"/>
        <w:rPr>
          <w:rFonts w:ascii="Times New Roman" w:eastAsia="Times New Roman" w:hAnsi="Times New Roman" w:cs="Times New Roman"/>
          <w:b/>
          <w:bCs/>
          <w:lang w:eastAsia="pl-PL"/>
        </w:rPr>
      </w:pPr>
    </w:p>
    <w:p w:rsidR="00ED371F" w:rsidRPr="00AA43E6" w:rsidRDefault="00ED371F" w:rsidP="00ED371F">
      <w:pPr>
        <w:widowControl w:val="0"/>
        <w:tabs>
          <w:tab w:val="left" w:pos="142"/>
          <w:tab w:val="left" w:pos="7088"/>
        </w:tabs>
        <w:adjustRightInd w:val="0"/>
        <w:spacing w:after="0" w:line="276" w:lineRule="auto"/>
        <w:jc w:val="center"/>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lastRenderedPageBreak/>
        <w:t xml:space="preserve">UMOWA Nr  </w:t>
      </w:r>
      <w:r w:rsidR="009A6C0B">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w:t>
      </w:r>
      <w:r w:rsidR="009A6C0B">
        <w:rPr>
          <w:rFonts w:ascii="Times New Roman" w:eastAsia="Times New Roman" w:hAnsi="Times New Roman" w:cs="Times New Roman"/>
          <w:b/>
          <w:bCs/>
          <w:sz w:val="24"/>
          <w:szCs w:val="24"/>
          <w:lang w:eastAsia="pl-PL"/>
        </w:rPr>
        <w:t>/ż/2025</w:t>
      </w:r>
    </w:p>
    <w:p w:rsidR="00ED371F" w:rsidRPr="00AA43E6" w:rsidRDefault="00ED371F" w:rsidP="00ED371F">
      <w:pPr>
        <w:widowControl w:val="0"/>
        <w:tabs>
          <w:tab w:val="left" w:pos="142"/>
          <w:tab w:val="left" w:pos="7088"/>
        </w:tabs>
        <w:adjustRightInd w:val="0"/>
        <w:spacing w:after="0" w:line="276" w:lineRule="auto"/>
        <w:jc w:val="center"/>
        <w:rPr>
          <w:rFonts w:ascii="Times New Roman" w:eastAsia="Times New Roman" w:hAnsi="Times New Roman" w:cs="Times New Roman"/>
          <w:b/>
          <w:bCs/>
          <w:lang w:eastAsia="pl-PL"/>
        </w:rPr>
      </w:pPr>
    </w:p>
    <w:p w:rsidR="00ED371F" w:rsidRPr="00951F2F" w:rsidRDefault="00ED371F" w:rsidP="00ED371F">
      <w:pPr>
        <w:spacing w:after="0" w:line="276" w:lineRule="auto"/>
        <w:rPr>
          <w:rFonts w:ascii="Times New Roman" w:eastAsia="Times New Roman" w:hAnsi="Times New Roman" w:cs="Times New Roman"/>
          <w:sz w:val="24"/>
          <w:szCs w:val="24"/>
          <w:lang w:eastAsia="pl-PL"/>
        </w:rPr>
      </w:pPr>
      <w:r w:rsidRPr="00951F2F">
        <w:rPr>
          <w:rFonts w:ascii="Times New Roman" w:eastAsia="Times New Roman" w:hAnsi="Times New Roman" w:cs="Times New Roman"/>
          <w:sz w:val="24"/>
          <w:szCs w:val="24"/>
          <w:lang w:eastAsia="pl-PL"/>
        </w:rPr>
        <w:t>Zawarta w dniu  ………………………  w Jarosławiu pomiędzy:</w:t>
      </w:r>
    </w:p>
    <w:p w:rsidR="00951F2F" w:rsidRPr="00951F2F" w:rsidRDefault="00ED371F" w:rsidP="00951F2F">
      <w:pPr>
        <w:pStyle w:val="Akapitzlist"/>
        <w:spacing w:after="0" w:line="276" w:lineRule="auto"/>
        <w:ind w:left="0"/>
        <w:jc w:val="both"/>
        <w:rPr>
          <w:rFonts w:ascii="Times New Roman" w:eastAsia="Times New Roman" w:hAnsi="Times New Roman" w:cs="Times New Roman"/>
          <w:sz w:val="24"/>
          <w:szCs w:val="24"/>
          <w:lang w:eastAsia="pl-PL"/>
        </w:rPr>
      </w:pPr>
      <w:r w:rsidRPr="00951F2F">
        <w:rPr>
          <w:rFonts w:ascii="Times New Roman" w:eastAsia="Times New Roman" w:hAnsi="Times New Roman" w:cs="Times New Roman"/>
          <w:sz w:val="24"/>
          <w:szCs w:val="24"/>
          <w:lang w:eastAsia="pl-PL"/>
        </w:rPr>
        <w:t xml:space="preserve">Gminą Miejską Jarosław, ul. Rynek 1 NIP 792 20 31 550 reprezentowaną na podstawie pełnomocnictwa </w:t>
      </w:r>
      <w:r w:rsidR="00951F2F" w:rsidRPr="00951F2F">
        <w:rPr>
          <w:rFonts w:ascii="Times New Roman" w:hAnsi="Times New Roman" w:cs="Times New Roman"/>
          <w:color w:val="000000"/>
          <w:sz w:val="24"/>
          <w:szCs w:val="24"/>
          <w:shd w:val="clear" w:color="auto" w:fill="FFFFFF"/>
        </w:rPr>
        <w:t>nr 46/2021</w:t>
      </w:r>
      <w:r w:rsidR="00951F2F" w:rsidRPr="00951F2F">
        <w:rPr>
          <w:rFonts w:ascii="Times New Roman" w:hAnsi="Times New Roman" w:cs="Times New Roman"/>
          <w:i/>
          <w:iCs/>
          <w:color w:val="000000"/>
          <w:sz w:val="24"/>
          <w:szCs w:val="24"/>
          <w:shd w:val="clear" w:color="auto" w:fill="FFFFFF"/>
        </w:rPr>
        <w:t xml:space="preserve"> </w:t>
      </w:r>
      <w:r w:rsidR="00951F2F" w:rsidRPr="00951F2F">
        <w:rPr>
          <w:rFonts w:ascii="Times New Roman" w:hAnsi="Times New Roman" w:cs="Times New Roman"/>
          <w:color w:val="000000"/>
          <w:sz w:val="24"/>
          <w:szCs w:val="24"/>
          <w:shd w:val="clear" w:color="auto" w:fill="FFFFFF"/>
        </w:rPr>
        <w:t xml:space="preserve">z dnia </w:t>
      </w:r>
      <w:r w:rsidR="00951F2F" w:rsidRPr="00951F2F">
        <w:rPr>
          <w:rFonts w:ascii="Times New Roman" w:hAnsi="Times New Roman" w:cs="Times New Roman"/>
          <w:i/>
          <w:iCs/>
          <w:color w:val="000000"/>
          <w:sz w:val="24"/>
          <w:szCs w:val="24"/>
          <w:shd w:val="clear" w:color="auto" w:fill="FFFFFF"/>
        </w:rPr>
        <w:t xml:space="preserve">19 sierpnia 2021r. </w:t>
      </w:r>
      <w:r w:rsidR="00951F2F" w:rsidRPr="00951F2F">
        <w:rPr>
          <w:rFonts w:ascii="Times New Roman" w:hAnsi="Times New Roman" w:cs="Times New Roman"/>
          <w:iCs/>
          <w:color w:val="000000"/>
          <w:sz w:val="24"/>
          <w:szCs w:val="24"/>
          <w:shd w:val="clear" w:color="auto" w:fill="FFFFFF"/>
        </w:rPr>
        <w:t xml:space="preserve">wydanego </w:t>
      </w:r>
      <w:r w:rsidR="00951F2F" w:rsidRPr="00951F2F">
        <w:rPr>
          <w:rFonts w:ascii="Times New Roman" w:hAnsi="Times New Roman" w:cs="Times New Roman"/>
          <w:color w:val="000000"/>
          <w:sz w:val="24"/>
          <w:szCs w:val="24"/>
          <w:shd w:val="clear" w:color="auto" w:fill="FFFFFF"/>
        </w:rPr>
        <w:t xml:space="preserve">przez Burmistrza Miasta Jarosławia, przez Dyrektora </w:t>
      </w:r>
      <w:r w:rsidR="00951F2F" w:rsidRPr="00951F2F">
        <w:rPr>
          <w:rFonts w:ascii="Times New Roman" w:eastAsia="Times New Roman" w:hAnsi="Times New Roman" w:cs="Times New Roman"/>
          <w:sz w:val="24"/>
          <w:szCs w:val="24"/>
          <w:lang w:eastAsia="pl-PL"/>
        </w:rPr>
        <w:t xml:space="preserve">Szkoły Podstawowej Nr 1 im. św. Kr. Jadwigi w Jarosławiu, 37-500 Jarosław, ul.3 Maja 30 </w:t>
      </w:r>
      <w:r w:rsidR="00951F2F" w:rsidRPr="00951F2F">
        <w:rPr>
          <w:rFonts w:ascii="Times New Roman" w:eastAsia="Times New Roman" w:hAnsi="Times New Roman" w:cs="Times New Roman"/>
          <w:sz w:val="24"/>
          <w:szCs w:val="24"/>
          <w:lang w:eastAsia="pl-PL"/>
        </w:rPr>
        <w:br/>
        <w:t>-</w:t>
      </w:r>
      <w:r w:rsidR="00951F2F" w:rsidRPr="00951F2F">
        <w:rPr>
          <w:rFonts w:ascii="Times New Roman" w:hAnsi="Times New Roman" w:cs="Times New Roman"/>
          <w:color w:val="000000"/>
          <w:sz w:val="24"/>
          <w:szCs w:val="24"/>
          <w:shd w:val="clear" w:color="auto" w:fill="FFFFFF"/>
        </w:rPr>
        <w:t>Olafa Pokrywka</w:t>
      </w:r>
      <w:r w:rsidR="00951F2F" w:rsidRPr="00951F2F">
        <w:rPr>
          <w:rFonts w:ascii="Times New Roman" w:hAnsi="Times New Roman" w:cs="Times New Roman"/>
          <w:i/>
          <w:iCs/>
          <w:color w:val="000000"/>
          <w:sz w:val="24"/>
          <w:szCs w:val="24"/>
          <w:shd w:val="clear" w:color="auto" w:fill="FFFFFF"/>
        </w:rPr>
        <w:t xml:space="preserve">, </w:t>
      </w:r>
    </w:p>
    <w:p w:rsidR="00951F2F" w:rsidRPr="0013022B" w:rsidRDefault="00951F2F" w:rsidP="00951F2F">
      <w:pPr>
        <w:rPr>
          <w:rFonts w:ascii="Times New Roman" w:hAnsi="Times New Roman" w:cs="Times New Roman"/>
          <w:color w:val="000000" w:themeColor="text1"/>
          <w:sz w:val="24"/>
          <w:szCs w:val="24"/>
        </w:rPr>
      </w:pPr>
      <w:r w:rsidRPr="0013022B">
        <w:rPr>
          <w:rFonts w:ascii="Times New Roman" w:hAnsi="Times New Roman" w:cs="Times New Roman"/>
          <w:color w:val="000000" w:themeColor="text1"/>
          <w:sz w:val="24"/>
          <w:szCs w:val="24"/>
        </w:rPr>
        <w:t xml:space="preserve">przy kontrasygnacie głównego księgowego </w:t>
      </w:r>
      <w:r w:rsidR="0013022B">
        <w:rPr>
          <w:rFonts w:ascii="Times New Roman" w:hAnsi="Times New Roman" w:cs="Times New Roman"/>
          <w:color w:val="000000" w:themeColor="text1"/>
          <w:sz w:val="24"/>
          <w:szCs w:val="24"/>
        </w:rPr>
        <w:t>…………………………</w:t>
      </w:r>
    </w:p>
    <w:p w:rsidR="00ED371F" w:rsidRPr="00AA43E6" w:rsidRDefault="00ED371F" w:rsidP="00951F2F">
      <w:pPr>
        <w:spacing w:after="0" w:line="276" w:lineRule="auto"/>
        <w:rPr>
          <w:rFonts w:ascii="Times New Roman" w:eastAsia="Times New Roman" w:hAnsi="Times New Roman" w:cs="Times New Roman"/>
          <w:sz w:val="24"/>
          <w:szCs w:val="24"/>
          <w:lang w:eastAsia="pl-PL"/>
        </w:rPr>
      </w:pPr>
    </w:p>
    <w:p w:rsidR="00ED371F" w:rsidRDefault="00ED371F" w:rsidP="00ED371F">
      <w:pPr>
        <w:spacing w:after="0" w:line="276" w:lineRule="auto"/>
        <w:jc w:val="both"/>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sz w:val="24"/>
          <w:szCs w:val="24"/>
          <w:lang w:eastAsia="pl-PL"/>
        </w:rPr>
        <w:t xml:space="preserve">zwaną dalej </w:t>
      </w:r>
      <w:r w:rsidRPr="00AA43E6">
        <w:rPr>
          <w:rFonts w:ascii="Times New Roman" w:eastAsia="Times New Roman" w:hAnsi="Times New Roman" w:cs="Times New Roman"/>
          <w:b/>
          <w:bCs/>
          <w:sz w:val="24"/>
          <w:szCs w:val="24"/>
          <w:lang w:eastAsia="pl-PL"/>
        </w:rPr>
        <w:t xml:space="preserve">„Zamawiającym” </w:t>
      </w:r>
    </w:p>
    <w:p w:rsidR="0054190D" w:rsidRPr="001278B0" w:rsidRDefault="0054190D" w:rsidP="00ED371F">
      <w:pPr>
        <w:spacing w:after="0" w:line="276" w:lineRule="auto"/>
        <w:jc w:val="both"/>
        <w:rPr>
          <w:rFonts w:ascii="Times New Roman" w:eastAsia="Times New Roman" w:hAnsi="Times New Roman" w:cs="Times New Roman"/>
          <w:sz w:val="24"/>
          <w:szCs w:val="24"/>
          <w:lang w:eastAsia="pl-PL"/>
        </w:rPr>
      </w:pPr>
    </w:p>
    <w:p w:rsidR="00ED371F" w:rsidRPr="0054190D" w:rsidRDefault="005D1C67" w:rsidP="00ED371F">
      <w:pPr>
        <w:spacing w:after="0" w:line="276" w:lineRule="auto"/>
        <w:rPr>
          <w:rFonts w:ascii="Times New Roman" w:eastAsia="Times New Roman" w:hAnsi="Times New Roman" w:cs="Times New Roman"/>
          <w:sz w:val="24"/>
          <w:szCs w:val="24"/>
          <w:lang w:eastAsia="pl-PL"/>
        </w:rPr>
      </w:pPr>
      <w:r w:rsidRPr="0054190D">
        <w:rPr>
          <w:rFonts w:ascii="Times New Roman" w:eastAsia="Times New Roman" w:hAnsi="Times New Roman" w:cs="Times New Roman"/>
          <w:sz w:val="24"/>
          <w:szCs w:val="24"/>
          <w:lang w:eastAsia="pl-PL"/>
        </w:rPr>
        <w:t>a</w:t>
      </w:r>
    </w:p>
    <w:p w:rsidR="005D1C67" w:rsidRDefault="0054190D" w:rsidP="00ED371F">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54190D" w:rsidRDefault="0054190D" w:rsidP="00ED371F">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Nazwa</w:t>
      </w:r>
    </w:p>
    <w:p w:rsidR="0054190D" w:rsidRDefault="0054190D" w:rsidP="00ED371F">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5D1C67" w:rsidRDefault="0054190D" w:rsidP="00ED371F">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p w:rsidR="0054190D" w:rsidRDefault="0054190D" w:rsidP="00ED371F">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54190D" w:rsidRDefault="0054190D" w:rsidP="00ED371F">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Nip</w:t>
      </w:r>
    </w:p>
    <w:p w:rsidR="0054190D" w:rsidRDefault="0054190D" w:rsidP="00ED371F">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5D1C67" w:rsidRDefault="0054190D" w:rsidP="00ED371F">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 e-mail, telefon</w:t>
      </w:r>
      <w:r w:rsidR="001F6576">
        <w:rPr>
          <w:rFonts w:ascii="Times New Roman" w:eastAsia="Times New Roman" w:hAnsi="Times New Roman" w:cs="Times New Roman"/>
          <w:sz w:val="24"/>
          <w:szCs w:val="24"/>
          <w:lang w:eastAsia="pl-PL"/>
        </w:rPr>
        <w:t xml:space="preserve"> kontaktowy </w:t>
      </w:r>
    </w:p>
    <w:p w:rsidR="001F6576" w:rsidRDefault="001F6576" w:rsidP="00ED371F">
      <w:pPr>
        <w:spacing w:after="0" w:line="276" w:lineRule="auto"/>
        <w:rPr>
          <w:rFonts w:ascii="Times New Roman" w:eastAsia="Times New Roman" w:hAnsi="Times New Roman" w:cs="Times New Roman"/>
          <w:sz w:val="24"/>
          <w:szCs w:val="24"/>
          <w:lang w:eastAsia="pl-PL"/>
        </w:rPr>
      </w:pPr>
    </w:p>
    <w:p w:rsidR="00ED371F" w:rsidRPr="00AA43E6" w:rsidRDefault="00ED371F" w:rsidP="00ED371F">
      <w:pPr>
        <w:spacing w:after="0" w:line="276" w:lineRule="auto"/>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zwaną w treści umowy „</w:t>
      </w:r>
      <w:r w:rsidRPr="00AA43E6">
        <w:rPr>
          <w:rFonts w:ascii="Times New Roman" w:eastAsia="Times New Roman" w:hAnsi="Times New Roman" w:cs="Times New Roman"/>
          <w:b/>
          <w:bCs/>
          <w:sz w:val="24"/>
          <w:szCs w:val="24"/>
          <w:lang w:eastAsia="pl-PL"/>
        </w:rPr>
        <w:t>Wykonawcą</w:t>
      </w:r>
      <w:r w:rsidRPr="00AA43E6">
        <w:rPr>
          <w:rFonts w:ascii="Times New Roman" w:eastAsia="Times New Roman" w:hAnsi="Times New Roman" w:cs="Times New Roman"/>
          <w:sz w:val="24"/>
          <w:szCs w:val="24"/>
          <w:lang w:eastAsia="pl-PL"/>
        </w:rPr>
        <w:t>’’,</w:t>
      </w:r>
      <w:r w:rsidR="0054190D">
        <w:rPr>
          <w:rFonts w:ascii="Times New Roman" w:eastAsia="Times New Roman" w:hAnsi="Times New Roman" w:cs="Times New Roman"/>
          <w:sz w:val="24"/>
          <w:szCs w:val="24"/>
          <w:lang w:eastAsia="pl-PL"/>
        </w:rPr>
        <w:t xml:space="preserve"> reprezentowanym przez…………………………………………</w:t>
      </w:r>
    </w:p>
    <w:p w:rsidR="00ED371F" w:rsidRPr="00AA43E6" w:rsidRDefault="00ED371F" w:rsidP="00ED371F">
      <w:pPr>
        <w:widowControl w:val="0"/>
        <w:tabs>
          <w:tab w:val="left" w:pos="142"/>
          <w:tab w:val="left" w:pos="7088"/>
        </w:tabs>
        <w:adjustRightInd w:val="0"/>
        <w:spacing w:after="0" w:line="276" w:lineRule="auto"/>
        <w:jc w:val="center"/>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t>§ 1.</w:t>
      </w:r>
    </w:p>
    <w:p w:rsidR="00ED371F" w:rsidRPr="00AA43E6" w:rsidRDefault="00ED371F" w:rsidP="00ED371F">
      <w:pPr>
        <w:widowControl w:val="0"/>
        <w:tabs>
          <w:tab w:val="left" w:pos="142"/>
          <w:tab w:val="left" w:pos="7088"/>
        </w:tabs>
        <w:adjustRightInd w:val="0"/>
        <w:spacing w:after="0" w:line="276" w:lineRule="auto"/>
        <w:jc w:val="center"/>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t>Przedmiot umowy</w:t>
      </w:r>
    </w:p>
    <w:p w:rsidR="00ED371F" w:rsidRPr="00AA43E6" w:rsidRDefault="00ED371F" w:rsidP="00ED371F">
      <w:pPr>
        <w:numPr>
          <w:ilvl w:val="0"/>
          <w:numId w:val="4"/>
        </w:numPr>
        <w:spacing w:after="0" w:line="288" w:lineRule="auto"/>
        <w:ind w:left="360"/>
        <w:rPr>
          <w:rFonts w:ascii="Times New Roman" w:eastAsia="Times New Roman" w:hAnsi="Times New Roman" w:cs="Times New Roman"/>
          <w:b/>
          <w:sz w:val="24"/>
          <w:szCs w:val="24"/>
          <w:lang w:eastAsia="pl-PL"/>
        </w:rPr>
      </w:pPr>
      <w:r w:rsidRPr="00AA43E6">
        <w:rPr>
          <w:rFonts w:ascii="Times New Roman" w:eastAsia="Times New Roman" w:hAnsi="Times New Roman" w:cs="Times New Roman"/>
          <w:sz w:val="24"/>
          <w:szCs w:val="24"/>
          <w:lang w:eastAsia="pl-PL"/>
        </w:rPr>
        <w:t>Niniejszą umowę zawarto na podstawie art. 2 ust. 1 pkt. 1 ustawy z dnia 11 września 2019 r. prawo zamówień publicznych (</w:t>
      </w:r>
      <w:r w:rsidR="00BF2A5B">
        <w:rPr>
          <w:rFonts w:ascii="Times New Roman" w:eastAsia="Times New Roman" w:hAnsi="Times New Roman" w:cs="Times New Roman"/>
          <w:sz w:val="24"/>
          <w:szCs w:val="24"/>
          <w:lang w:eastAsia="pl-PL"/>
        </w:rPr>
        <w:t xml:space="preserve"> tekst jedn.</w:t>
      </w:r>
      <w:r w:rsidR="00A45187">
        <w:rPr>
          <w:rFonts w:ascii="Times New Roman" w:eastAsia="Times New Roman" w:hAnsi="Times New Roman" w:cs="Times New Roman"/>
          <w:sz w:val="24"/>
          <w:szCs w:val="24"/>
          <w:lang w:eastAsia="pl-PL"/>
        </w:rPr>
        <w:t xml:space="preserve"> Dz. U. z 2024 poz. 1320</w:t>
      </w:r>
      <w:r w:rsidRPr="00AA43E6">
        <w:rPr>
          <w:rFonts w:ascii="Times New Roman" w:eastAsia="Times New Roman" w:hAnsi="Times New Roman" w:cs="Times New Roman"/>
          <w:sz w:val="24"/>
          <w:szCs w:val="24"/>
          <w:lang w:eastAsia="pl-PL"/>
        </w:rPr>
        <w:t xml:space="preserve">). </w:t>
      </w:r>
    </w:p>
    <w:p w:rsidR="00ED371F" w:rsidRPr="00F43461" w:rsidRDefault="00ED371F" w:rsidP="00ED371F">
      <w:pPr>
        <w:numPr>
          <w:ilvl w:val="0"/>
          <w:numId w:val="4"/>
        </w:numPr>
        <w:spacing w:after="0" w:line="288" w:lineRule="auto"/>
        <w:ind w:left="360"/>
        <w:jc w:val="both"/>
        <w:rPr>
          <w:rFonts w:ascii="Times New Roman" w:eastAsia="Times New Roman" w:hAnsi="Times New Roman" w:cs="Times New Roman"/>
          <w:b/>
          <w:color w:val="000000" w:themeColor="text1"/>
          <w:sz w:val="24"/>
          <w:szCs w:val="24"/>
          <w:lang w:eastAsia="pl-PL"/>
        </w:rPr>
      </w:pPr>
      <w:r w:rsidRPr="00AA43E6">
        <w:rPr>
          <w:rFonts w:ascii="Times New Roman" w:eastAsia="Times New Roman" w:hAnsi="Times New Roman" w:cs="Times New Roman"/>
          <w:sz w:val="24"/>
          <w:szCs w:val="24"/>
          <w:lang w:eastAsia="pl-PL"/>
        </w:rPr>
        <w:t xml:space="preserve">Niniejsza umowa jest następstwem wyboru przez Zamawiającego najkorzystniejszej oferty                               w postępowaniu przeprowadzonym w trybie zapytania ofertowego na  </w:t>
      </w:r>
      <w:r w:rsidRPr="00AA43E6">
        <w:rPr>
          <w:rFonts w:ascii="Times New Roman" w:eastAsia="Times New Roman" w:hAnsi="Times New Roman" w:cs="Times New Roman"/>
          <w:b/>
          <w:sz w:val="24"/>
          <w:szCs w:val="24"/>
          <w:lang w:eastAsia="pl-PL"/>
        </w:rPr>
        <w:t xml:space="preserve">„dostawę </w:t>
      </w:r>
      <w:r w:rsidR="00AE3425" w:rsidRPr="00AE3425">
        <w:rPr>
          <w:rFonts w:ascii="Times New Roman" w:eastAsia="Times New Roman" w:hAnsi="Times New Roman" w:cs="Times New Roman"/>
          <w:b/>
          <w:sz w:val="24"/>
          <w:szCs w:val="24"/>
          <w:lang w:eastAsia="pl-PL"/>
        </w:rPr>
        <w:t>mięsa i wędlin</w:t>
      </w:r>
      <w:r w:rsidRPr="00AE3425">
        <w:rPr>
          <w:rFonts w:ascii="Times New Roman" w:eastAsia="Times New Roman" w:hAnsi="Times New Roman" w:cs="Times New Roman"/>
          <w:b/>
          <w:sz w:val="24"/>
          <w:szCs w:val="24"/>
          <w:lang w:eastAsia="pl-PL"/>
        </w:rPr>
        <w:t xml:space="preserve">                </w:t>
      </w:r>
      <w:r w:rsidRPr="00AA43E6">
        <w:rPr>
          <w:rFonts w:ascii="Times New Roman" w:eastAsia="Times New Roman" w:hAnsi="Times New Roman" w:cs="Times New Roman"/>
          <w:b/>
          <w:sz w:val="24"/>
          <w:szCs w:val="24"/>
          <w:lang w:eastAsia="pl-PL"/>
        </w:rPr>
        <w:t>na potrzeby kuchni w Szkole Podst</w:t>
      </w:r>
      <w:r w:rsidR="00951F2F">
        <w:rPr>
          <w:rFonts w:ascii="Times New Roman" w:eastAsia="Times New Roman" w:hAnsi="Times New Roman" w:cs="Times New Roman"/>
          <w:b/>
          <w:sz w:val="24"/>
          <w:szCs w:val="24"/>
          <w:lang w:eastAsia="pl-PL"/>
        </w:rPr>
        <w:t xml:space="preserve">awowej nr 1 im. św. Królowej Jadwigi </w:t>
      </w:r>
      <w:r>
        <w:rPr>
          <w:rFonts w:ascii="Times New Roman" w:eastAsia="Times New Roman" w:hAnsi="Times New Roman" w:cs="Times New Roman"/>
          <w:b/>
          <w:sz w:val="24"/>
          <w:szCs w:val="24"/>
          <w:lang w:eastAsia="pl-PL"/>
        </w:rPr>
        <w:t xml:space="preserve"> w Jarosławiu w okresie </w:t>
      </w:r>
      <w:r w:rsidRPr="00F43461">
        <w:rPr>
          <w:rFonts w:ascii="Times New Roman" w:eastAsia="Times New Roman" w:hAnsi="Times New Roman" w:cs="Times New Roman"/>
          <w:b/>
          <w:color w:val="000000" w:themeColor="text1"/>
          <w:sz w:val="24"/>
          <w:szCs w:val="24"/>
          <w:lang w:eastAsia="pl-PL"/>
        </w:rPr>
        <w:t>od 07.01.2025 r do 31.12.2025 roku”</w:t>
      </w:r>
    </w:p>
    <w:p w:rsidR="00ED371F" w:rsidRPr="00AA43E6" w:rsidRDefault="00ED371F" w:rsidP="00ED371F">
      <w:pPr>
        <w:numPr>
          <w:ilvl w:val="0"/>
          <w:numId w:val="4"/>
        </w:numPr>
        <w:spacing w:after="0" w:line="276" w:lineRule="auto"/>
        <w:ind w:left="360"/>
        <w:jc w:val="both"/>
        <w:rPr>
          <w:rFonts w:ascii="Times New Roman" w:eastAsia="Times New Roman" w:hAnsi="Times New Roman" w:cs="Times New Roman"/>
          <w:sz w:val="24"/>
          <w:szCs w:val="24"/>
          <w:lang w:eastAsia="pl-PL"/>
        </w:rPr>
      </w:pPr>
      <w:r w:rsidRPr="00AA43E6">
        <w:rPr>
          <w:rFonts w:ascii="Times New Roman" w:eastAsia="Times New Roman" w:hAnsi="Times New Roman" w:cs="Times New Roman"/>
          <w:color w:val="000000"/>
          <w:sz w:val="24"/>
          <w:szCs w:val="24"/>
          <w:lang w:eastAsia="pl-PL"/>
        </w:rPr>
        <w:t xml:space="preserve">Przedmiotem niniejszej umowy jest </w:t>
      </w:r>
      <w:r w:rsidRPr="00AA43E6">
        <w:rPr>
          <w:rFonts w:ascii="Times New Roman" w:eastAsia="Times New Roman" w:hAnsi="Times New Roman" w:cs="Times New Roman"/>
          <w:b/>
          <w:color w:val="000000"/>
          <w:sz w:val="24"/>
          <w:szCs w:val="24"/>
          <w:lang w:eastAsia="pl-PL"/>
        </w:rPr>
        <w:t xml:space="preserve">sukcesywna </w:t>
      </w:r>
      <w:r w:rsidRPr="00AA43E6">
        <w:rPr>
          <w:rFonts w:ascii="Times New Roman" w:eastAsia="Times New Roman" w:hAnsi="Times New Roman" w:cs="Times New Roman"/>
          <w:b/>
          <w:sz w:val="24"/>
          <w:szCs w:val="24"/>
          <w:lang w:eastAsia="pl-PL"/>
        </w:rPr>
        <w:t>dostawa mięsa i wędlin</w:t>
      </w:r>
      <w:r w:rsidRPr="00AA43E6">
        <w:rPr>
          <w:rFonts w:ascii="Times New Roman" w:eastAsia="Times New Roman" w:hAnsi="Times New Roman" w:cs="Times New Roman"/>
          <w:color w:val="000000"/>
          <w:sz w:val="24"/>
          <w:szCs w:val="24"/>
          <w:lang w:eastAsia="pl-PL"/>
        </w:rPr>
        <w:t>, które zostały wyspecyfikowane w form</w:t>
      </w:r>
      <w:r>
        <w:rPr>
          <w:rFonts w:ascii="Times New Roman" w:eastAsia="Times New Roman" w:hAnsi="Times New Roman" w:cs="Times New Roman"/>
          <w:color w:val="000000"/>
          <w:sz w:val="24"/>
          <w:szCs w:val="24"/>
          <w:lang w:eastAsia="pl-PL"/>
        </w:rPr>
        <w:t xml:space="preserve">ularzu ofertowym, w okresie od </w:t>
      </w:r>
      <w:r w:rsidRPr="00F43461">
        <w:rPr>
          <w:rFonts w:ascii="Times New Roman" w:eastAsia="Times New Roman" w:hAnsi="Times New Roman" w:cs="Times New Roman"/>
          <w:color w:val="000000" w:themeColor="text1"/>
          <w:sz w:val="24"/>
          <w:szCs w:val="24"/>
          <w:lang w:eastAsia="pl-PL"/>
        </w:rPr>
        <w:t>7 stycznia 2025 r. do 31 grudnia 2025 r</w:t>
      </w:r>
      <w:r w:rsidRPr="00AA43E6">
        <w:rPr>
          <w:rFonts w:ascii="Times New Roman" w:eastAsia="Times New Roman" w:hAnsi="Times New Roman" w:cs="Times New Roman"/>
          <w:color w:val="000000"/>
          <w:sz w:val="24"/>
          <w:szCs w:val="24"/>
          <w:lang w:eastAsia="pl-PL"/>
        </w:rPr>
        <w:t>. Formularz ofertowy stanowi integralną część umowy</w:t>
      </w:r>
      <w:r w:rsidRPr="00AA43E6">
        <w:rPr>
          <w:rFonts w:ascii="Times New Roman" w:eastAsia="Times New Roman" w:hAnsi="Times New Roman" w:cs="Times New Roman"/>
          <w:sz w:val="24"/>
          <w:szCs w:val="24"/>
          <w:lang w:eastAsia="pl-PL"/>
        </w:rPr>
        <w:t>.</w:t>
      </w:r>
    </w:p>
    <w:p w:rsidR="00ED371F" w:rsidRPr="00AA43E6" w:rsidRDefault="00ED371F" w:rsidP="00ED371F">
      <w:pPr>
        <w:numPr>
          <w:ilvl w:val="0"/>
          <w:numId w:val="5"/>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Przedmiot zamówienia musi spełniać wszelkie wymagania dotyczące produktów żywnościowych określone w obowiązujących przepisach, a w szczególności:</w:t>
      </w:r>
    </w:p>
    <w:p w:rsidR="00ED371F" w:rsidRPr="00AA43E6" w:rsidRDefault="00ED371F" w:rsidP="00ED371F">
      <w:pPr>
        <w:numPr>
          <w:ilvl w:val="0"/>
          <w:numId w:val="6"/>
        </w:numPr>
        <w:autoSpaceDE w:val="0"/>
        <w:autoSpaceDN w:val="0"/>
        <w:adjustRightInd w:val="0"/>
        <w:spacing w:after="0" w:line="276" w:lineRule="auto"/>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ustawy z 25 sierpnia 2006 o bezpieczeństwie żywn</w:t>
      </w:r>
      <w:r w:rsidR="00A45187">
        <w:rPr>
          <w:rFonts w:ascii="Times New Roman" w:eastAsia="Times New Roman" w:hAnsi="Times New Roman" w:cs="Times New Roman"/>
          <w:color w:val="000000"/>
          <w:sz w:val="24"/>
          <w:szCs w:val="24"/>
          <w:lang w:eastAsia="pl-PL"/>
        </w:rPr>
        <w:t xml:space="preserve">ości i żywienia (Dz. U. z   2023 r. poz. </w:t>
      </w:r>
      <w:r w:rsidRPr="00AA43E6">
        <w:rPr>
          <w:rFonts w:ascii="Times New Roman" w:eastAsia="Times New Roman" w:hAnsi="Times New Roman" w:cs="Times New Roman"/>
          <w:color w:val="000000"/>
          <w:sz w:val="24"/>
          <w:szCs w:val="24"/>
          <w:lang w:eastAsia="pl-PL"/>
        </w:rPr>
        <w:t>1</w:t>
      </w:r>
      <w:r w:rsidR="00A45187">
        <w:rPr>
          <w:rFonts w:ascii="Times New Roman" w:eastAsia="Times New Roman" w:hAnsi="Times New Roman" w:cs="Times New Roman"/>
          <w:color w:val="000000"/>
          <w:sz w:val="24"/>
          <w:szCs w:val="24"/>
          <w:lang w:eastAsia="pl-PL"/>
        </w:rPr>
        <w:t>448</w:t>
      </w:r>
      <w:r w:rsidRPr="00AA43E6">
        <w:rPr>
          <w:rFonts w:ascii="Times New Roman" w:eastAsia="Times New Roman" w:hAnsi="Times New Roman" w:cs="Times New Roman"/>
          <w:color w:val="000000"/>
          <w:sz w:val="24"/>
          <w:szCs w:val="24"/>
          <w:lang w:eastAsia="pl-PL"/>
        </w:rPr>
        <w:t xml:space="preserve"> ) oraz aktów wykonawczych do niej,</w:t>
      </w:r>
    </w:p>
    <w:p w:rsidR="00ED371F" w:rsidRPr="00AA43E6" w:rsidRDefault="00ED371F" w:rsidP="00ED371F">
      <w:pPr>
        <w:numPr>
          <w:ilvl w:val="0"/>
          <w:numId w:val="6"/>
        </w:num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 xml:space="preserve">ustawy z dnia 21 grudnia 2000 r. o jakości handlowej artykułów rolno – spożywczych                    </w:t>
      </w:r>
      <w:r w:rsidR="00A45187">
        <w:rPr>
          <w:rFonts w:ascii="Times New Roman" w:eastAsia="Times New Roman" w:hAnsi="Times New Roman" w:cs="Times New Roman"/>
          <w:color w:val="000000"/>
          <w:sz w:val="24"/>
          <w:szCs w:val="24"/>
          <w:lang w:eastAsia="pl-PL"/>
        </w:rPr>
        <w:t xml:space="preserve">                  (Dz. U. z 2023 r. poz. 198</w:t>
      </w:r>
      <w:r w:rsidRPr="00AA43E6">
        <w:rPr>
          <w:rFonts w:ascii="Times New Roman" w:eastAsia="Times New Roman" w:hAnsi="Times New Roman" w:cs="Times New Roman"/>
          <w:color w:val="000000"/>
          <w:sz w:val="24"/>
          <w:szCs w:val="24"/>
          <w:lang w:eastAsia="pl-PL"/>
        </w:rPr>
        <w:t>0) oraz aktów wykonawczych do niej.</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Realizacja przedmiotu zamówienia odbywać się będzie sukcesywnie, przez cały okres trwania umowy na podstawie składanych przez intendentkę szkoły zamówień ilościowo – asortymentowych zgłaszanych telefonicznie lub pisemnie, w dni robocze.</w:t>
      </w:r>
    </w:p>
    <w:p w:rsidR="00ED371F" w:rsidRPr="00AA43E6" w:rsidRDefault="00ED371F" w:rsidP="00ED371F">
      <w:pPr>
        <w:numPr>
          <w:ilvl w:val="0"/>
          <w:numId w:val="7"/>
        </w:numPr>
        <w:autoSpaceDE w:val="0"/>
        <w:autoSpaceDN w:val="0"/>
        <w:adjustRightInd w:val="0"/>
        <w:spacing w:after="0" w:line="276" w:lineRule="auto"/>
        <w:ind w:left="357" w:hanging="357"/>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 xml:space="preserve">Ilości artykułów żywnościowych podanych w zapytaniu ofertowym są szacunkowe </w:t>
      </w:r>
      <w:r w:rsidRPr="00AA43E6">
        <w:rPr>
          <w:rFonts w:ascii="Times New Roman" w:eastAsia="Times New Roman" w:hAnsi="Times New Roman" w:cs="Times New Roman"/>
          <w:color w:val="000000"/>
          <w:sz w:val="24"/>
          <w:szCs w:val="24"/>
          <w:lang w:eastAsia="pl-PL"/>
        </w:rPr>
        <w:br/>
        <w:t>i mogą ulec zmianie. Ostateczna ilość poszczególnych artykułów będzie wynikała z faktycznych potrzeb Zamawiającego w okresie trwania umowy.</w:t>
      </w:r>
      <w:r w:rsidRPr="00AA43E6">
        <w:rPr>
          <w:rFonts w:ascii="Times New Roman" w:eastAsia="Times New Roman" w:hAnsi="Times New Roman" w:cs="Times New Roman"/>
          <w:bCs/>
          <w:color w:val="000000"/>
          <w:sz w:val="24"/>
          <w:szCs w:val="24"/>
          <w:lang w:eastAsia="pl-PL"/>
        </w:rPr>
        <w:t xml:space="preserve"> Wykonawcy nie będą przysługiwały żadne roszczenia wobec Zamawiającego</w:t>
      </w:r>
      <w:r w:rsidRPr="00AA43E6">
        <w:rPr>
          <w:rFonts w:ascii="Times New Roman" w:eastAsia="Times New Roman" w:hAnsi="Times New Roman" w:cs="Times New Roman"/>
          <w:color w:val="000000"/>
          <w:sz w:val="24"/>
          <w:szCs w:val="24"/>
          <w:lang w:eastAsia="pl-PL"/>
        </w:rPr>
        <w:t xml:space="preserve"> z tytułu zmniejszenia zakresu dostawy.</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Dostawa produktów żywnościowych odbywać się będzie w dni robocze od poniedziałku do piątku, w godzinach od 7.</w:t>
      </w:r>
      <w:r w:rsidRPr="00AA43E6">
        <w:rPr>
          <w:rFonts w:ascii="Times New Roman" w:eastAsia="Times New Roman" w:hAnsi="Times New Roman" w:cs="Times New Roman"/>
          <w:color w:val="000000"/>
          <w:sz w:val="24"/>
          <w:szCs w:val="24"/>
          <w:vertAlign w:val="superscript"/>
          <w:lang w:eastAsia="pl-PL"/>
        </w:rPr>
        <w:t>00</w:t>
      </w:r>
      <w:r w:rsidRPr="00AA43E6">
        <w:rPr>
          <w:rFonts w:ascii="Times New Roman" w:eastAsia="Times New Roman" w:hAnsi="Times New Roman" w:cs="Times New Roman"/>
          <w:color w:val="000000"/>
          <w:sz w:val="24"/>
          <w:szCs w:val="24"/>
          <w:lang w:eastAsia="pl-PL"/>
        </w:rPr>
        <w:t xml:space="preserve"> do 14.</w:t>
      </w:r>
      <w:r w:rsidRPr="00AA43E6">
        <w:rPr>
          <w:rFonts w:ascii="Times New Roman" w:eastAsia="Times New Roman" w:hAnsi="Times New Roman" w:cs="Times New Roman"/>
          <w:color w:val="000000"/>
          <w:sz w:val="24"/>
          <w:szCs w:val="24"/>
          <w:vertAlign w:val="superscript"/>
          <w:lang w:eastAsia="pl-PL"/>
        </w:rPr>
        <w:t>00</w:t>
      </w:r>
      <w:r w:rsidRPr="00AA43E6">
        <w:rPr>
          <w:rFonts w:ascii="Times New Roman" w:eastAsia="Times New Roman" w:hAnsi="Times New Roman" w:cs="Times New Roman"/>
          <w:color w:val="000000"/>
          <w:sz w:val="24"/>
          <w:szCs w:val="24"/>
          <w:lang w:eastAsia="pl-PL"/>
        </w:rPr>
        <w:t xml:space="preserve">, </w:t>
      </w:r>
      <w:r w:rsidRPr="00AA43E6">
        <w:rPr>
          <w:rFonts w:ascii="Times New Roman" w:eastAsia="Times New Roman" w:hAnsi="Times New Roman" w:cs="Times New Roman"/>
          <w:bCs/>
          <w:color w:val="000000"/>
          <w:sz w:val="24"/>
          <w:szCs w:val="24"/>
          <w:lang w:eastAsia="pl-PL"/>
        </w:rPr>
        <w:t xml:space="preserve">z wyłączeniem ferii zimowych, przerw świątecznych, przerwy wakacyjnej </w:t>
      </w:r>
      <w:r w:rsidRPr="00AA43E6">
        <w:rPr>
          <w:rFonts w:ascii="Times New Roman" w:eastAsia="Times New Roman" w:hAnsi="Times New Roman" w:cs="Times New Roman"/>
          <w:bCs/>
          <w:color w:val="000000"/>
          <w:sz w:val="24"/>
          <w:szCs w:val="24"/>
          <w:lang w:eastAsia="pl-PL"/>
        </w:rPr>
        <w:lastRenderedPageBreak/>
        <w:t xml:space="preserve">oraz innych dni, w których stołówka nie podaje posiłków. </w:t>
      </w:r>
      <w:r w:rsidRPr="00AA43E6">
        <w:rPr>
          <w:rFonts w:ascii="Times New Roman" w:eastAsia="Times New Roman" w:hAnsi="Times New Roman" w:cs="Times New Roman"/>
          <w:color w:val="000000"/>
          <w:sz w:val="24"/>
          <w:szCs w:val="24"/>
          <w:lang w:eastAsia="pl-PL"/>
        </w:rPr>
        <w:t xml:space="preserve">Godziny dostawy towarów mogą być także uzgadniane bezpośrednio z intendentką szkoły w celu zapewnienia sprawnej organizacji pracy stołówki.  </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Zamówienia na produkty żywnościowe Zamawiający dokonywać będzie z wyprzedzeniem co najmniej jednego dnia roboczego w godzinach 8.</w:t>
      </w:r>
      <w:r w:rsidRPr="00AA43E6">
        <w:rPr>
          <w:rFonts w:ascii="Times New Roman" w:eastAsia="Times New Roman" w:hAnsi="Times New Roman" w:cs="Times New Roman"/>
          <w:color w:val="000000"/>
          <w:sz w:val="24"/>
          <w:szCs w:val="24"/>
          <w:vertAlign w:val="superscript"/>
          <w:lang w:eastAsia="pl-PL"/>
        </w:rPr>
        <w:t xml:space="preserve">00 </w:t>
      </w:r>
      <w:r w:rsidRPr="00AA43E6">
        <w:rPr>
          <w:rFonts w:ascii="Times New Roman" w:eastAsia="Times New Roman" w:hAnsi="Times New Roman" w:cs="Times New Roman"/>
          <w:color w:val="000000"/>
          <w:sz w:val="24"/>
          <w:szCs w:val="24"/>
          <w:lang w:eastAsia="pl-PL"/>
        </w:rPr>
        <w:t>– 11.</w:t>
      </w:r>
      <w:r w:rsidRPr="00AA43E6">
        <w:rPr>
          <w:rFonts w:ascii="Times New Roman" w:eastAsia="Times New Roman" w:hAnsi="Times New Roman" w:cs="Times New Roman"/>
          <w:color w:val="000000"/>
          <w:sz w:val="24"/>
          <w:szCs w:val="24"/>
          <w:vertAlign w:val="superscript"/>
          <w:lang w:eastAsia="pl-PL"/>
        </w:rPr>
        <w:t>00</w:t>
      </w:r>
      <w:r w:rsidRPr="00AA43E6">
        <w:rPr>
          <w:rFonts w:ascii="Times New Roman" w:eastAsia="Times New Roman" w:hAnsi="Times New Roman" w:cs="Times New Roman"/>
          <w:color w:val="000000"/>
          <w:sz w:val="24"/>
          <w:szCs w:val="24"/>
          <w:lang w:eastAsia="pl-PL"/>
        </w:rPr>
        <w:t>.</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W przypadku stwierdzenia, przez Zamawiającego, wadliwej partii dostarczanego towaru, Zamawiający składa reklamację.</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 xml:space="preserve">Podstawą reklamacji jest sporządzenie przez Wykonawcę protokołu reklamacyjnego na podstawie pisemnego wniosku o reklamację Zamawiającego i innych dokumentów potwierdzających wystąpienie wady. </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W przypadku uwzględnienia reklamacji towaru, Wykonawca zobowiązany jest do jego wymiany na towar wolny od wad, w ilościach zakwestionowanych przez Zamawiającego.</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Wykonawca zobowiązuje się do wymiany zakwestionowanego towaru na własny koszt. Zamawiający podpisuje odbiór dostarczonej żywności.</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 xml:space="preserve">Intendentka szkoły lub upoważnieni przez Zamawiającego pracownicy będą dokonywać odbioru towaru pod względem ilościowo-wartościowym oraz obowiązujących norm jakościowych, a także dokonywać sprawdzenia zgodności cen z formularzem asortymentowo-cenowym. Ponadto, dokonywać będą kontroli przestrzegania zasad higienicznych warunków transportu produktów. </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Termin przydatności do spożycia produktów żywnościowych od chwili dostarczenia produktu do Zamawiającego nie może być krótszy niż ¾ okresu, w którym towar zachowuje zdatność do spożycia określoną na opakowaniu produktu.</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 xml:space="preserve">Produkty powinny być dostarczane w oryginalnych, nienaruszonych opakowaniach zawierających oznaczenia zgodne z obowiązującymi w tym zakresie przepisami prawa żywnościowego. </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Transport Zamawianych produktów odbywać się będzie transportem własnym Wykonawcy oraz na jego koszt z uwzględnieniem rozładunku w szkole.</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Wykonawca obowiązany jest do zapewnienia odpowiednich warunków transportu. Każdy samochód, którym będzie dostarczana żywność musi posiadać decyzję Państwowego Inspektoratu Sanitarnego stwierdzającą spełnienie warunków do higienicznego przewozu określonych produktów, w przypadku pojazdów przewożących szybko psujące się artykuły żywnościowe świadectwo ATP.</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 xml:space="preserve"> Dysponenci i kierowcy Wykonawcy winni posiadać aktualne świadectwa zdrowia.</w:t>
      </w:r>
    </w:p>
    <w:p w:rsidR="00ED371F" w:rsidRPr="00AA43E6" w:rsidRDefault="00ED371F" w:rsidP="00ED371F">
      <w:pPr>
        <w:numPr>
          <w:ilvl w:val="0"/>
          <w:numId w:val="7"/>
        </w:numPr>
        <w:autoSpaceDE w:val="0"/>
        <w:autoSpaceDN w:val="0"/>
        <w:adjustRightInd w:val="0"/>
        <w:spacing w:after="0" w:line="276" w:lineRule="auto"/>
        <w:ind w:left="357" w:hanging="357"/>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Zamawiający zastrzega sobie prawo do zażądania stosownego dokumentu w momencie dostawy produktów:</w:t>
      </w:r>
    </w:p>
    <w:p w:rsidR="00ED371F" w:rsidRPr="00AA43E6" w:rsidRDefault="00ED371F" w:rsidP="00ED371F">
      <w:pPr>
        <w:numPr>
          <w:ilvl w:val="0"/>
          <w:numId w:val="8"/>
        </w:numPr>
        <w:autoSpaceDE w:val="0"/>
        <w:autoSpaceDN w:val="0"/>
        <w:adjustRightInd w:val="0"/>
        <w:spacing w:after="0" w:line="276" w:lineRule="auto"/>
        <w:ind w:hanging="357"/>
        <w:contextualSpacing/>
        <w:jc w:val="both"/>
        <w:rPr>
          <w:rFonts w:ascii="Times New Roman" w:eastAsia="Calibri" w:hAnsi="Times New Roman" w:cs="Times New Roman"/>
          <w:color w:val="000000"/>
          <w:sz w:val="24"/>
          <w:szCs w:val="24"/>
        </w:rPr>
      </w:pPr>
      <w:r w:rsidRPr="00AA43E6">
        <w:rPr>
          <w:rFonts w:ascii="Times New Roman" w:eastAsia="Calibri" w:hAnsi="Times New Roman" w:cs="Times New Roman"/>
          <w:color w:val="000000"/>
          <w:sz w:val="24"/>
          <w:szCs w:val="24"/>
        </w:rPr>
        <w:t>decyzję właściwego organu Inspekcji Weterynaryjnej lub Państwowej Inspekcji Sanitarnej dotyczącej możliwości produkcji lub obrotu danego produktu spożywczego będącego przedmiotem zamówienia,</w:t>
      </w:r>
    </w:p>
    <w:p w:rsidR="00ED371F" w:rsidRPr="00AA43E6" w:rsidRDefault="00ED371F" w:rsidP="00ED371F">
      <w:pPr>
        <w:numPr>
          <w:ilvl w:val="0"/>
          <w:numId w:val="8"/>
        </w:numPr>
        <w:autoSpaceDE w:val="0"/>
        <w:autoSpaceDN w:val="0"/>
        <w:adjustRightInd w:val="0"/>
        <w:spacing w:after="0" w:line="276" w:lineRule="auto"/>
        <w:ind w:hanging="357"/>
        <w:contextualSpacing/>
        <w:jc w:val="both"/>
        <w:rPr>
          <w:rFonts w:ascii="Times New Roman" w:eastAsia="Calibri" w:hAnsi="Times New Roman" w:cs="Times New Roman"/>
          <w:color w:val="000000"/>
          <w:sz w:val="24"/>
          <w:szCs w:val="24"/>
        </w:rPr>
      </w:pPr>
      <w:r w:rsidRPr="00AA43E6">
        <w:rPr>
          <w:rFonts w:ascii="Times New Roman" w:eastAsia="Calibri" w:hAnsi="Times New Roman" w:cs="Times New Roman"/>
          <w:color w:val="000000"/>
          <w:sz w:val="24"/>
          <w:szCs w:val="24"/>
        </w:rPr>
        <w:t>dokumenty potwierdzające stosowanie systemu HACCP.</w:t>
      </w:r>
    </w:p>
    <w:p w:rsidR="00ED371F" w:rsidRPr="00AA43E6" w:rsidRDefault="00ED371F" w:rsidP="00ED371F">
      <w:pPr>
        <w:autoSpaceDE w:val="0"/>
        <w:autoSpaceDN w:val="0"/>
        <w:adjustRightInd w:val="0"/>
        <w:spacing w:after="0" w:line="240" w:lineRule="auto"/>
        <w:ind w:left="714"/>
        <w:contextualSpacing/>
        <w:jc w:val="both"/>
        <w:rPr>
          <w:rFonts w:ascii="Times New Roman" w:eastAsia="Calibri" w:hAnsi="Times New Roman" w:cs="Times New Roman"/>
          <w:color w:val="000000"/>
          <w:sz w:val="24"/>
          <w:szCs w:val="24"/>
        </w:rPr>
      </w:pPr>
    </w:p>
    <w:p w:rsidR="00ED371F" w:rsidRPr="00AA43E6" w:rsidRDefault="00ED371F" w:rsidP="00ED371F">
      <w:pPr>
        <w:widowControl w:val="0"/>
        <w:tabs>
          <w:tab w:val="left" w:pos="708"/>
          <w:tab w:val="center" w:pos="4536"/>
          <w:tab w:val="right" w:pos="9072"/>
        </w:tabs>
        <w:adjustRightInd w:val="0"/>
        <w:spacing w:after="0" w:line="240" w:lineRule="auto"/>
        <w:ind w:left="357" w:hanging="357"/>
        <w:jc w:val="center"/>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t xml:space="preserve">§ 2. </w:t>
      </w:r>
    </w:p>
    <w:p w:rsidR="00ED371F" w:rsidRPr="00AA43E6" w:rsidRDefault="00ED371F" w:rsidP="00ED371F">
      <w:pPr>
        <w:keepNext/>
        <w:widowControl w:val="0"/>
        <w:adjustRightInd w:val="0"/>
        <w:spacing w:before="120" w:after="0" w:line="276" w:lineRule="auto"/>
        <w:jc w:val="center"/>
        <w:outlineLvl w:val="2"/>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t xml:space="preserve">Wynagrodzenie </w:t>
      </w:r>
    </w:p>
    <w:p w:rsidR="00ED371F" w:rsidRPr="00AA43E6" w:rsidRDefault="00ED371F" w:rsidP="00ED371F">
      <w:pPr>
        <w:numPr>
          <w:ilvl w:val="0"/>
          <w:numId w:val="9"/>
        </w:num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Wykonawcy przysługuje od Zamawiającego za wykonanie przedmiotu umowy wynagrodzenie  wynikające z iloczynu ilości dostarczonych artykułów spożywczych poszczególnych pozycji                                          i odpowiadających im cen jednostkowych, według oferty Wykonawcy stanowiącej załącznik  do niniejszej umowy z zastrzeżeniem ust. 2-4.</w:t>
      </w:r>
    </w:p>
    <w:p w:rsidR="00ED371F" w:rsidRPr="00AA43E6" w:rsidRDefault="00ED371F" w:rsidP="00ED371F">
      <w:pPr>
        <w:numPr>
          <w:ilvl w:val="0"/>
          <w:numId w:val="9"/>
        </w:num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Wartość przedmiotu umowy ustala się na kwotę nie wyższą niż:</w:t>
      </w:r>
    </w:p>
    <w:p w:rsidR="00ED371F" w:rsidRPr="00AA43E6" w:rsidRDefault="00ED371F" w:rsidP="00ED371F">
      <w:p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Netto: ………….. zł. (słownie: ……………………………………………………………………….</w:t>
      </w:r>
      <w:r w:rsidRPr="00AA43E6">
        <w:rPr>
          <w:rFonts w:ascii="Times New Roman" w:eastAsia="Times New Roman" w:hAnsi="Times New Roman" w:cs="Times New Roman"/>
          <w:color w:val="000000"/>
          <w:sz w:val="24"/>
          <w:szCs w:val="24"/>
          <w:lang w:eastAsia="pl-PL"/>
        </w:rPr>
        <w:t>)</w:t>
      </w:r>
    </w:p>
    <w:p w:rsidR="00ED371F" w:rsidRPr="00AA43E6" w:rsidRDefault="00ED371F" w:rsidP="00ED371F">
      <w:p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Brutto: …………</w:t>
      </w:r>
      <w:r w:rsidRPr="00AA43E6">
        <w:rPr>
          <w:rFonts w:ascii="Times New Roman" w:eastAsia="Times New Roman" w:hAnsi="Times New Roman" w:cs="Times New Roman"/>
          <w:color w:val="000000"/>
          <w:sz w:val="24"/>
          <w:szCs w:val="24"/>
          <w:lang w:eastAsia="pl-PL"/>
        </w:rPr>
        <w:t xml:space="preserve"> zł  (sło</w:t>
      </w:r>
      <w:r>
        <w:rPr>
          <w:rFonts w:ascii="Times New Roman" w:eastAsia="Times New Roman" w:hAnsi="Times New Roman" w:cs="Times New Roman"/>
          <w:color w:val="000000"/>
          <w:sz w:val="24"/>
          <w:szCs w:val="24"/>
          <w:lang w:eastAsia="pl-PL"/>
        </w:rPr>
        <w:t>wnie: ………………………………………………………………………</w:t>
      </w:r>
      <w:r w:rsidRPr="00AA43E6">
        <w:rPr>
          <w:rFonts w:ascii="Times New Roman" w:eastAsia="Times New Roman" w:hAnsi="Times New Roman" w:cs="Times New Roman"/>
          <w:color w:val="000000"/>
          <w:sz w:val="24"/>
          <w:szCs w:val="24"/>
          <w:lang w:eastAsia="pl-PL"/>
        </w:rPr>
        <w:t>)</w:t>
      </w:r>
    </w:p>
    <w:p w:rsidR="00ED371F" w:rsidRPr="00AA43E6" w:rsidRDefault="00ED371F" w:rsidP="00ED371F">
      <w:pPr>
        <w:numPr>
          <w:ilvl w:val="0"/>
          <w:numId w:val="9"/>
        </w:num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 xml:space="preserve">Ceny jednostkowe produktów wymienionych w formularzu ofertowym mogą ulec zmianie z powodu okoliczności spowodowanych zmianą koniunktury na rynku artykułów żywnościowych. Zmiany te nie mogą przekraczać wskaźnika wzrostu cen towarów i usług konsumpcyjnych ogłaszanego przez Prezesa GUS za kwartał poprzedzający datę podwyżki, zaś potrzeba jego dokonania winna być przez Wykonawcę </w:t>
      </w:r>
      <w:r w:rsidRPr="00AA43E6">
        <w:rPr>
          <w:rFonts w:ascii="Times New Roman" w:eastAsia="Times New Roman" w:hAnsi="Times New Roman" w:cs="Times New Roman"/>
          <w:color w:val="000000"/>
          <w:sz w:val="24"/>
          <w:szCs w:val="24"/>
          <w:lang w:eastAsia="pl-PL"/>
        </w:rPr>
        <w:lastRenderedPageBreak/>
        <w:t>uzasadniona na piśmie.</w:t>
      </w:r>
      <w:r>
        <w:rPr>
          <w:rFonts w:ascii="Times New Roman" w:eastAsia="Times New Roman" w:hAnsi="Times New Roman" w:cs="Times New Roman"/>
          <w:color w:val="000000"/>
          <w:sz w:val="24"/>
          <w:szCs w:val="24"/>
          <w:lang w:eastAsia="pl-PL"/>
        </w:rPr>
        <w:t xml:space="preserve"> Wzrost składników cenotwórczych dostaw nie większy niż 3% nie będzie stanowił podstawy do ubiegania się o wzrost wartości umowy.</w:t>
      </w:r>
    </w:p>
    <w:p w:rsidR="00ED371F" w:rsidRPr="00AA43E6" w:rsidRDefault="00ED371F" w:rsidP="00ED371F">
      <w:pPr>
        <w:numPr>
          <w:ilvl w:val="0"/>
          <w:numId w:val="9"/>
        </w:num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W przypadku zmiany stawki podatku VAT w ramach niniejszej umowy, zmiana stawki następuje z dniem wejścia w życie aktu prawnego zmieniającego stawkę. Zmiana stawki podatku VAT nie może prowadzić do podniesienia wartości netto cen jednostkowych.</w:t>
      </w:r>
    </w:p>
    <w:p w:rsidR="00ED371F" w:rsidRPr="00AA43E6" w:rsidRDefault="00ED371F" w:rsidP="00ED371F">
      <w:pPr>
        <w:numPr>
          <w:ilvl w:val="0"/>
          <w:numId w:val="9"/>
        </w:num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 xml:space="preserve">Zamawiający przewiduje możliwość dokonania zmiany postanowień zawartej umowy 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 Zmiana ta nie wymaga formy pisemnej. </w:t>
      </w:r>
    </w:p>
    <w:p w:rsidR="00ED371F" w:rsidRPr="00AA43E6" w:rsidRDefault="00ED371F" w:rsidP="00ED371F">
      <w:pPr>
        <w:numPr>
          <w:ilvl w:val="0"/>
          <w:numId w:val="9"/>
        </w:num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 xml:space="preserve">Ceny jednostkowe określone w ofercie Wykonawcy,  </w:t>
      </w:r>
      <w:r w:rsidRPr="00AA43E6">
        <w:rPr>
          <w:rFonts w:ascii="Times New Roman" w:eastAsia="Times New Roman" w:hAnsi="Times New Roman" w:cs="Times New Roman"/>
          <w:sz w:val="24"/>
          <w:szCs w:val="24"/>
          <w:lang w:eastAsia="pl-PL"/>
        </w:rPr>
        <w:t>obejmują wszystkie koszty Wykonawcy związane z </w:t>
      </w:r>
      <w:r w:rsidRPr="00AA43E6">
        <w:rPr>
          <w:rFonts w:ascii="Times New Roman" w:eastAsia="Times New Roman" w:hAnsi="Times New Roman" w:cs="Times New Roman"/>
          <w:color w:val="000000"/>
          <w:sz w:val="24"/>
          <w:szCs w:val="24"/>
          <w:lang w:eastAsia="pl-PL"/>
        </w:rPr>
        <w:t>dostawą przedmiotu zamówienia do siedziby Zamawiającego</w:t>
      </w:r>
      <w:r w:rsidRPr="00AA43E6">
        <w:rPr>
          <w:rFonts w:ascii="Times New Roman" w:eastAsia="Times New Roman" w:hAnsi="Times New Roman" w:cs="Times New Roman"/>
          <w:sz w:val="24"/>
          <w:szCs w:val="24"/>
          <w:lang w:eastAsia="pl-PL"/>
        </w:rPr>
        <w:t xml:space="preserve">, w tym: </w:t>
      </w:r>
      <w:r w:rsidRPr="00AA43E6">
        <w:rPr>
          <w:rFonts w:ascii="Times New Roman" w:eastAsia="Times New Roman" w:hAnsi="Times New Roman" w:cs="Times New Roman"/>
          <w:color w:val="000000"/>
          <w:sz w:val="24"/>
          <w:szCs w:val="24"/>
          <w:lang w:eastAsia="pl-PL"/>
        </w:rPr>
        <w:t>opakowania, oznakowania, stosownego ubezpieczenia przewozowego,</w:t>
      </w:r>
      <w:r w:rsidRPr="00AA43E6">
        <w:rPr>
          <w:rFonts w:ascii="Times New Roman" w:eastAsia="Times New Roman" w:hAnsi="Times New Roman" w:cs="Times New Roman"/>
          <w:sz w:val="24"/>
          <w:szCs w:val="24"/>
          <w:lang w:eastAsia="pl-PL"/>
        </w:rPr>
        <w:t xml:space="preserve"> koszt transportu, spedycji, załad</w:t>
      </w:r>
      <w:r w:rsidRPr="00AA43E6">
        <w:rPr>
          <w:rFonts w:ascii="Times New Roman" w:eastAsia="Times New Roman" w:hAnsi="Times New Roman" w:cs="Times New Roman"/>
          <w:color w:val="000000"/>
          <w:sz w:val="24"/>
          <w:szCs w:val="24"/>
          <w:lang w:eastAsia="pl-PL"/>
        </w:rPr>
        <w:t>unku i wyładunku i innych.</w:t>
      </w:r>
    </w:p>
    <w:p w:rsidR="00ED371F" w:rsidRPr="00AA43E6" w:rsidRDefault="00ED371F" w:rsidP="00ED371F">
      <w:pPr>
        <w:tabs>
          <w:tab w:val="num" w:pos="720"/>
        </w:tabs>
        <w:spacing w:before="120" w:after="0" w:line="240" w:lineRule="auto"/>
        <w:ind w:left="720" w:hanging="720"/>
        <w:jc w:val="center"/>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t>§ 3.</w:t>
      </w:r>
    </w:p>
    <w:p w:rsidR="00ED371F" w:rsidRPr="00AA43E6" w:rsidRDefault="00ED371F" w:rsidP="00ED371F">
      <w:pPr>
        <w:tabs>
          <w:tab w:val="num" w:pos="720"/>
        </w:tabs>
        <w:autoSpaceDE w:val="0"/>
        <w:autoSpaceDN w:val="0"/>
        <w:adjustRightInd w:val="0"/>
        <w:spacing w:before="120" w:after="0" w:line="240" w:lineRule="auto"/>
        <w:ind w:left="720" w:hanging="720"/>
        <w:jc w:val="center"/>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b/>
          <w:bCs/>
          <w:color w:val="000000"/>
          <w:sz w:val="24"/>
          <w:szCs w:val="24"/>
          <w:lang w:eastAsia="pl-PL"/>
        </w:rPr>
        <w:t>Warunki płatności</w:t>
      </w:r>
    </w:p>
    <w:p w:rsidR="00BF65A9" w:rsidRPr="009753EF" w:rsidRDefault="00BF65A9" w:rsidP="00BF65A9">
      <w:pPr>
        <w:numPr>
          <w:ilvl w:val="0"/>
          <w:numId w:val="10"/>
        </w:numPr>
        <w:tabs>
          <w:tab w:val="clear" w:pos="720"/>
          <w:tab w:val="num" w:pos="284"/>
        </w:tabs>
        <w:autoSpaceDE w:val="0"/>
        <w:autoSpaceDN w:val="0"/>
        <w:adjustRightInd w:val="0"/>
        <w:spacing w:before="120" w:after="0" w:line="276" w:lineRule="auto"/>
        <w:ind w:left="284" w:hanging="284"/>
        <w:jc w:val="both"/>
        <w:rPr>
          <w:rFonts w:ascii="Times New Roman" w:eastAsia="Times New Roman" w:hAnsi="Times New Roman" w:cs="Times New Roman"/>
          <w:color w:val="000000" w:themeColor="text1"/>
          <w:sz w:val="24"/>
          <w:szCs w:val="24"/>
          <w:lang w:eastAsia="pl-PL"/>
        </w:rPr>
      </w:pPr>
      <w:r w:rsidRPr="00BF65A9">
        <w:rPr>
          <w:rFonts w:ascii="Times New Roman" w:eastAsia="Times New Roman" w:hAnsi="Times New Roman" w:cs="Times New Roman"/>
          <w:color w:val="000000"/>
          <w:sz w:val="24"/>
          <w:szCs w:val="24"/>
          <w:lang w:eastAsia="pl-PL"/>
        </w:rPr>
        <w:t xml:space="preserve">Wykonawca wystawia dokument WZ na wydany towar zawierający ilość wydanego towaru i ceny.           Do wydanych WZ wystawia </w:t>
      </w:r>
      <w:r w:rsidRPr="009753EF">
        <w:rPr>
          <w:rFonts w:ascii="Times New Roman" w:eastAsia="Times New Roman" w:hAnsi="Times New Roman" w:cs="Times New Roman"/>
          <w:color w:val="000000" w:themeColor="text1"/>
          <w:sz w:val="24"/>
          <w:szCs w:val="24"/>
          <w:lang w:eastAsia="pl-PL"/>
        </w:rPr>
        <w:t>fakturę dwa razy w miesiącu: w połowie do 15-tego i na koniec miesiąca – w ostatnim dniu roboczym.</w:t>
      </w:r>
    </w:p>
    <w:p w:rsidR="00BF65A9" w:rsidRPr="00BF65A9" w:rsidRDefault="00BF65A9" w:rsidP="00BF65A9">
      <w:pPr>
        <w:numPr>
          <w:ilvl w:val="0"/>
          <w:numId w:val="10"/>
        </w:numPr>
        <w:tabs>
          <w:tab w:val="clear" w:pos="720"/>
          <w:tab w:val="num" w:pos="284"/>
        </w:tabs>
        <w:autoSpaceDE w:val="0"/>
        <w:autoSpaceDN w:val="0"/>
        <w:adjustRightInd w:val="0"/>
        <w:spacing w:before="120" w:after="0" w:line="276" w:lineRule="auto"/>
        <w:ind w:hanging="720"/>
        <w:jc w:val="both"/>
        <w:rPr>
          <w:rFonts w:ascii="Times New Roman" w:eastAsia="Times New Roman" w:hAnsi="Times New Roman" w:cs="Times New Roman"/>
          <w:color w:val="000000"/>
          <w:sz w:val="24"/>
          <w:szCs w:val="24"/>
          <w:lang w:eastAsia="pl-PL"/>
        </w:rPr>
      </w:pPr>
      <w:r w:rsidRPr="00BF65A9">
        <w:rPr>
          <w:rFonts w:ascii="Times New Roman" w:eastAsia="Times New Roman" w:hAnsi="Times New Roman" w:cs="Times New Roman"/>
          <w:color w:val="000000"/>
          <w:sz w:val="24"/>
          <w:szCs w:val="24"/>
          <w:lang w:eastAsia="pl-PL"/>
        </w:rPr>
        <w:t>Jeżeli wykonawca wyrazi chęć może wystawić faktury zb</w:t>
      </w:r>
      <w:r w:rsidR="009753EF">
        <w:rPr>
          <w:rFonts w:ascii="Times New Roman" w:eastAsia="Times New Roman" w:hAnsi="Times New Roman" w:cs="Times New Roman"/>
          <w:color w:val="000000"/>
          <w:sz w:val="24"/>
          <w:szCs w:val="24"/>
          <w:lang w:eastAsia="pl-PL"/>
        </w:rPr>
        <w:t>iorcze tylko na koniec miesiąca, w ostatnim dniu roboczym.</w:t>
      </w:r>
    </w:p>
    <w:p w:rsidR="00ED371F" w:rsidRPr="00AA43E6" w:rsidRDefault="00ED371F" w:rsidP="00ED371F">
      <w:pPr>
        <w:numPr>
          <w:ilvl w:val="0"/>
          <w:numId w:val="10"/>
        </w:numPr>
        <w:autoSpaceDE w:val="0"/>
        <w:autoSpaceDN w:val="0"/>
        <w:adjustRightInd w:val="0"/>
        <w:spacing w:before="120" w:after="0" w:line="276" w:lineRule="auto"/>
        <w:ind w:left="360"/>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Zamawiający zobowiązuje się dokonać zapłaty należności za dostarczony przedmiot zamówienia,                w terminie do 14 dni od daty złożenia Zamawiającemu oryginału prawidłowo wystawionej faktury VAT z zachowaniem Mechanizmu Podzielonej Płatności.</w:t>
      </w:r>
    </w:p>
    <w:p w:rsidR="00ED371F" w:rsidRPr="00AA43E6" w:rsidRDefault="00ED371F" w:rsidP="00BF65A9">
      <w:p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pl-PL"/>
        </w:rPr>
      </w:pPr>
    </w:p>
    <w:p w:rsidR="00ED371F" w:rsidRPr="00AA43E6" w:rsidRDefault="00ED371F" w:rsidP="00ED371F">
      <w:pPr>
        <w:numPr>
          <w:ilvl w:val="0"/>
          <w:numId w:val="10"/>
        </w:numPr>
        <w:autoSpaceDE w:val="0"/>
        <w:autoSpaceDN w:val="0"/>
        <w:adjustRightInd w:val="0"/>
        <w:spacing w:after="0" w:line="276" w:lineRule="auto"/>
        <w:ind w:left="360"/>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Faktury należy wystawiać z następującymi danymi:</w:t>
      </w:r>
    </w:p>
    <w:p w:rsidR="00951F2F" w:rsidRPr="00951F2F" w:rsidRDefault="00951F2F" w:rsidP="00951F2F">
      <w:pPr>
        <w:ind w:left="360"/>
        <w:rPr>
          <w:rFonts w:ascii="Times New Roman" w:hAnsi="Times New Roman" w:cs="Times New Roman"/>
          <w:b/>
          <w:sz w:val="24"/>
          <w:szCs w:val="24"/>
          <w:u w:val="single"/>
        </w:rPr>
      </w:pPr>
      <w:r w:rsidRPr="00951F2F">
        <w:rPr>
          <w:rFonts w:ascii="Times New Roman" w:hAnsi="Times New Roman" w:cs="Times New Roman"/>
          <w:b/>
          <w:sz w:val="24"/>
          <w:szCs w:val="24"/>
          <w:u w:val="single"/>
        </w:rPr>
        <w:t xml:space="preserve">Nabywca : </w:t>
      </w:r>
    </w:p>
    <w:p w:rsidR="00951F2F" w:rsidRPr="00951F2F" w:rsidRDefault="00951F2F" w:rsidP="00951F2F">
      <w:pPr>
        <w:ind w:left="360"/>
        <w:rPr>
          <w:rFonts w:ascii="Times New Roman" w:hAnsi="Times New Roman" w:cs="Times New Roman"/>
          <w:sz w:val="24"/>
          <w:szCs w:val="24"/>
        </w:rPr>
      </w:pPr>
      <w:r w:rsidRPr="00951F2F">
        <w:rPr>
          <w:rFonts w:ascii="Times New Roman" w:hAnsi="Times New Roman" w:cs="Times New Roman"/>
          <w:sz w:val="24"/>
          <w:szCs w:val="24"/>
        </w:rPr>
        <w:t xml:space="preserve"> Gmina Miejska Jarosław  , ul. Rynek 1 </w:t>
      </w:r>
    </w:p>
    <w:p w:rsidR="00951F2F" w:rsidRPr="00951F2F" w:rsidRDefault="00951F2F" w:rsidP="00951F2F">
      <w:pPr>
        <w:ind w:left="360"/>
        <w:rPr>
          <w:rFonts w:ascii="Times New Roman" w:hAnsi="Times New Roman" w:cs="Times New Roman"/>
          <w:sz w:val="24"/>
          <w:szCs w:val="24"/>
        </w:rPr>
      </w:pPr>
      <w:r w:rsidRPr="00951F2F">
        <w:rPr>
          <w:rFonts w:ascii="Times New Roman" w:hAnsi="Times New Roman" w:cs="Times New Roman"/>
          <w:sz w:val="24"/>
          <w:szCs w:val="24"/>
        </w:rPr>
        <w:t xml:space="preserve">37-500 Jarosław </w:t>
      </w:r>
    </w:p>
    <w:p w:rsidR="00951F2F" w:rsidRPr="00951F2F" w:rsidRDefault="00951F2F" w:rsidP="00951F2F">
      <w:pPr>
        <w:ind w:left="360"/>
        <w:rPr>
          <w:rFonts w:ascii="Times New Roman" w:hAnsi="Times New Roman" w:cs="Times New Roman"/>
          <w:sz w:val="24"/>
          <w:szCs w:val="24"/>
        </w:rPr>
      </w:pPr>
      <w:r w:rsidRPr="00951F2F">
        <w:rPr>
          <w:rFonts w:ascii="Times New Roman" w:hAnsi="Times New Roman" w:cs="Times New Roman"/>
          <w:sz w:val="24"/>
          <w:szCs w:val="24"/>
        </w:rPr>
        <w:t>NIP: 792-20-31-550</w:t>
      </w:r>
    </w:p>
    <w:p w:rsidR="00951F2F" w:rsidRPr="00951F2F" w:rsidRDefault="00951F2F" w:rsidP="00951F2F">
      <w:pPr>
        <w:ind w:left="360"/>
        <w:rPr>
          <w:rFonts w:ascii="Times New Roman" w:hAnsi="Times New Roman" w:cs="Times New Roman"/>
          <w:b/>
          <w:sz w:val="24"/>
          <w:szCs w:val="24"/>
          <w:u w:val="single"/>
        </w:rPr>
      </w:pPr>
      <w:r w:rsidRPr="00951F2F">
        <w:rPr>
          <w:rFonts w:ascii="Times New Roman" w:hAnsi="Times New Roman" w:cs="Times New Roman"/>
          <w:b/>
          <w:sz w:val="24"/>
          <w:szCs w:val="24"/>
          <w:u w:val="single"/>
        </w:rPr>
        <w:t xml:space="preserve">Odbiorca ; </w:t>
      </w:r>
    </w:p>
    <w:p w:rsidR="00951F2F" w:rsidRPr="00951F2F" w:rsidRDefault="00951F2F" w:rsidP="00951F2F">
      <w:pPr>
        <w:ind w:left="360"/>
        <w:rPr>
          <w:rFonts w:ascii="Times New Roman" w:hAnsi="Times New Roman" w:cs="Times New Roman"/>
          <w:sz w:val="24"/>
          <w:szCs w:val="24"/>
        </w:rPr>
      </w:pPr>
      <w:r w:rsidRPr="00951F2F">
        <w:rPr>
          <w:rFonts w:ascii="Times New Roman" w:hAnsi="Times New Roman" w:cs="Times New Roman"/>
          <w:sz w:val="24"/>
          <w:szCs w:val="24"/>
        </w:rPr>
        <w:t xml:space="preserve">Szkoła  Podstawowa  Nr 1 </w:t>
      </w:r>
      <w:r w:rsidR="00F16265">
        <w:rPr>
          <w:rFonts w:ascii="Times New Roman" w:hAnsi="Times New Roman" w:cs="Times New Roman"/>
          <w:sz w:val="24"/>
          <w:szCs w:val="24"/>
        </w:rPr>
        <w:br/>
      </w:r>
      <w:r w:rsidR="0058773E">
        <w:rPr>
          <w:rFonts w:ascii="Times New Roman" w:hAnsi="Times New Roman" w:cs="Times New Roman"/>
          <w:sz w:val="24"/>
          <w:szCs w:val="24"/>
        </w:rPr>
        <w:t>u</w:t>
      </w:r>
      <w:r w:rsidRPr="00951F2F">
        <w:rPr>
          <w:rFonts w:ascii="Times New Roman" w:hAnsi="Times New Roman" w:cs="Times New Roman"/>
          <w:sz w:val="24"/>
          <w:szCs w:val="24"/>
        </w:rPr>
        <w:t xml:space="preserve">l. 3 Maja 30 </w:t>
      </w:r>
    </w:p>
    <w:p w:rsidR="00951F2F" w:rsidRPr="00951F2F" w:rsidRDefault="00951F2F" w:rsidP="00951F2F">
      <w:pPr>
        <w:ind w:left="360"/>
        <w:rPr>
          <w:rFonts w:ascii="Times New Roman" w:hAnsi="Times New Roman" w:cs="Times New Roman"/>
          <w:sz w:val="24"/>
          <w:szCs w:val="24"/>
        </w:rPr>
      </w:pPr>
      <w:r w:rsidRPr="00951F2F">
        <w:rPr>
          <w:rFonts w:ascii="Times New Roman" w:hAnsi="Times New Roman" w:cs="Times New Roman"/>
          <w:sz w:val="24"/>
          <w:szCs w:val="24"/>
        </w:rPr>
        <w:t xml:space="preserve">37-500 Jarosław </w:t>
      </w:r>
    </w:p>
    <w:p w:rsidR="00ED371F" w:rsidRPr="00AA43E6" w:rsidRDefault="00ED371F" w:rsidP="00ED371F">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BF65A9" w:rsidRPr="00BF65A9" w:rsidRDefault="00ED371F" w:rsidP="00BF65A9">
      <w:pPr>
        <w:numPr>
          <w:ilvl w:val="0"/>
          <w:numId w:val="10"/>
        </w:numPr>
        <w:tabs>
          <w:tab w:val="clear" w:pos="720"/>
          <w:tab w:val="num" w:pos="284"/>
        </w:tabs>
        <w:autoSpaceDE w:val="0"/>
        <w:autoSpaceDN w:val="0"/>
        <w:adjustRightInd w:val="0"/>
        <w:spacing w:before="120" w:after="0" w:line="240" w:lineRule="auto"/>
        <w:ind w:left="284" w:hanging="284"/>
        <w:jc w:val="both"/>
        <w:rPr>
          <w:rFonts w:ascii="Times New Roman" w:eastAsia="Times New Roman" w:hAnsi="Times New Roman" w:cs="Times New Roman"/>
          <w:color w:val="000000"/>
          <w:sz w:val="24"/>
          <w:szCs w:val="24"/>
          <w:lang w:eastAsia="pl-PL"/>
        </w:rPr>
      </w:pPr>
      <w:r w:rsidRPr="00AA43E6">
        <w:rPr>
          <w:rFonts w:ascii="Times New Roman" w:eastAsia="Times New Roman" w:hAnsi="Times New Roman" w:cs="Times New Roman"/>
          <w:color w:val="000000"/>
          <w:sz w:val="24"/>
          <w:szCs w:val="24"/>
          <w:lang w:eastAsia="pl-PL"/>
        </w:rPr>
        <w:t>W przypadku opóźnienia terminu płatności, Wykonawca ma prawo do naliczenia odsetek ustawowych za każdy dzień zwłoki w zapłacie.</w:t>
      </w:r>
    </w:p>
    <w:p w:rsidR="00BF65A9" w:rsidRPr="00BF65A9" w:rsidRDefault="00BF65A9" w:rsidP="00BF65A9">
      <w:pPr>
        <w:numPr>
          <w:ilvl w:val="0"/>
          <w:numId w:val="10"/>
        </w:numPr>
        <w:tabs>
          <w:tab w:val="clear" w:pos="720"/>
          <w:tab w:val="num" w:pos="284"/>
        </w:tabs>
        <w:autoSpaceDE w:val="0"/>
        <w:autoSpaceDN w:val="0"/>
        <w:adjustRightInd w:val="0"/>
        <w:spacing w:before="120" w:after="0" w:line="240" w:lineRule="auto"/>
        <w:ind w:left="284" w:hanging="284"/>
        <w:jc w:val="both"/>
        <w:rPr>
          <w:rFonts w:ascii="Times New Roman" w:eastAsia="Times New Roman" w:hAnsi="Times New Roman" w:cs="Times New Roman"/>
          <w:color w:val="000000"/>
          <w:sz w:val="24"/>
          <w:szCs w:val="24"/>
          <w:lang w:eastAsia="pl-PL"/>
        </w:rPr>
      </w:pPr>
      <w:r w:rsidRPr="00BF65A9">
        <w:rPr>
          <w:rFonts w:ascii="Times New Roman" w:eastAsia="Times New Roman" w:hAnsi="Times New Roman" w:cs="Times New Roman"/>
          <w:color w:val="000000"/>
          <w:sz w:val="24"/>
          <w:szCs w:val="24"/>
          <w:lang w:eastAsia="pl-PL"/>
        </w:rPr>
        <w:t xml:space="preserve">Wykonawca oświadcza, że rachunek bankowy wskazany w umowie (fakturze): </w:t>
      </w:r>
    </w:p>
    <w:p w:rsidR="00BF65A9" w:rsidRPr="00BF65A9" w:rsidRDefault="00BF65A9" w:rsidP="00BF65A9">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BF65A9">
        <w:rPr>
          <w:rFonts w:ascii="Times New Roman" w:eastAsia="Times New Roman" w:hAnsi="Times New Roman" w:cs="Times New Roman"/>
          <w:color w:val="000000"/>
          <w:sz w:val="24"/>
          <w:szCs w:val="24"/>
          <w:lang w:eastAsia="pl-PL"/>
        </w:rPr>
        <w:t>a)  jest rachunkiem umożliwiającym płatność w ramach Mechanizmu Podzielonej Płatności,</w:t>
      </w:r>
    </w:p>
    <w:p w:rsidR="00ED371F" w:rsidRPr="00BF65A9" w:rsidRDefault="00BF65A9" w:rsidP="00BF65A9">
      <w:pPr>
        <w:autoSpaceDE w:val="0"/>
        <w:autoSpaceDN w:val="0"/>
        <w:adjustRightInd w:val="0"/>
        <w:spacing w:before="120" w:after="0" w:line="240" w:lineRule="auto"/>
        <w:ind w:left="567" w:hanging="567"/>
        <w:jc w:val="both"/>
        <w:rPr>
          <w:rFonts w:ascii="Times New Roman" w:eastAsia="Times New Roman" w:hAnsi="Times New Roman" w:cs="Times New Roman"/>
          <w:color w:val="000000"/>
          <w:sz w:val="24"/>
          <w:szCs w:val="24"/>
          <w:lang w:eastAsia="pl-PL"/>
        </w:rPr>
      </w:pPr>
      <w:r w:rsidRPr="00BF65A9">
        <w:rPr>
          <w:rFonts w:ascii="Times New Roman" w:eastAsia="Times New Roman" w:hAnsi="Times New Roman" w:cs="Times New Roman"/>
          <w:color w:val="000000"/>
          <w:sz w:val="24"/>
          <w:szCs w:val="24"/>
          <w:lang w:eastAsia="pl-PL"/>
        </w:rPr>
        <w:t xml:space="preserve">b)  jest rachunkiem znajdującym się w elektronicznym wykazie podmiotów prowadzonych od </w:t>
      </w:r>
      <w:r>
        <w:rPr>
          <w:rFonts w:ascii="Times New Roman" w:eastAsia="Times New Roman" w:hAnsi="Times New Roman" w:cs="Times New Roman"/>
          <w:color w:val="000000"/>
          <w:sz w:val="24"/>
          <w:szCs w:val="24"/>
          <w:lang w:eastAsia="pl-PL"/>
        </w:rPr>
        <w:t xml:space="preserve">                           1 września  </w:t>
      </w:r>
      <w:r w:rsidRPr="00BF65A9">
        <w:rPr>
          <w:rFonts w:ascii="Times New Roman" w:eastAsia="Times New Roman" w:hAnsi="Times New Roman" w:cs="Times New Roman"/>
          <w:color w:val="000000"/>
          <w:sz w:val="24"/>
          <w:szCs w:val="24"/>
          <w:lang w:eastAsia="pl-PL"/>
        </w:rPr>
        <w:t>2019 r. przez Szefa Krajowej Administracji Skarbowej, o któr</w:t>
      </w:r>
      <w:r>
        <w:rPr>
          <w:rFonts w:ascii="Times New Roman" w:eastAsia="Times New Roman" w:hAnsi="Times New Roman" w:cs="Times New Roman"/>
          <w:color w:val="000000"/>
          <w:sz w:val="24"/>
          <w:szCs w:val="24"/>
          <w:lang w:eastAsia="pl-PL"/>
        </w:rPr>
        <w:t xml:space="preserve">ym mowa w ustawie o podatku od </w:t>
      </w:r>
      <w:r w:rsidRPr="00BF65A9">
        <w:rPr>
          <w:rFonts w:ascii="Times New Roman" w:eastAsia="Times New Roman" w:hAnsi="Times New Roman" w:cs="Times New Roman"/>
          <w:color w:val="000000"/>
          <w:sz w:val="24"/>
          <w:szCs w:val="24"/>
          <w:lang w:eastAsia="pl-PL"/>
        </w:rPr>
        <w:t>towarów i usług.</w:t>
      </w:r>
    </w:p>
    <w:p w:rsidR="00ED371F" w:rsidRPr="00AA43E6" w:rsidRDefault="00ED371F" w:rsidP="00ED371F">
      <w:pPr>
        <w:tabs>
          <w:tab w:val="num" w:pos="720"/>
        </w:tabs>
        <w:spacing w:after="0" w:line="276" w:lineRule="auto"/>
        <w:rPr>
          <w:rFonts w:ascii="Times New Roman" w:eastAsia="Times New Roman" w:hAnsi="Times New Roman" w:cs="Times New Roman"/>
          <w:b/>
          <w:bCs/>
          <w:sz w:val="24"/>
          <w:szCs w:val="24"/>
          <w:lang w:eastAsia="pl-PL"/>
        </w:rPr>
      </w:pPr>
    </w:p>
    <w:p w:rsidR="00ED371F" w:rsidRPr="00AA43E6" w:rsidRDefault="00ED371F" w:rsidP="00ED371F">
      <w:pPr>
        <w:tabs>
          <w:tab w:val="num" w:pos="720"/>
        </w:tabs>
        <w:spacing w:after="0" w:line="276" w:lineRule="auto"/>
        <w:ind w:left="720" w:hanging="720"/>
        <w:jc w:val="center"/>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t xml:space="preserve">§ 4. </w:t>
      </w:r>
    </w:p>
    <w:p w:rsidR="00ED371F" w:rsidRPr="00AA43E6" w:rsidRDefault="00ED371F" w:rsidP="00ED371F">
      <w:pPr>
        <w:spacing w:after="0" w:line="240" w:lineRule="auto"/>
        <w:jc w:val="center"/>
        <w:rPr>
          <w:rFonts w:ascii="Times New Roman" w:eastAsia="Times New Roman" w:hAnsi="Times New Roman" w:cs="Times New Roman"/>
          <w:b/>
          <w:sz w:val="24"/>
          <w:szCs w:val="24"/>
          <w:lang w:eastAsia="pl-PL"/>
        </w:rPr>
      </w:pPr>
      <w:r w:rsidRPr="00AA43E6">
        <w:rPr>
          <w:rFonts w:ascii="Times New Roman" w:eastAsia="Times New Roman" w:hAnsi="Times New Roman" w:cs="Times New Roman"/>
          <w:b/>
          <w:sz w:val="24"/>
          <w:szCs w:val="24"/>
          <w:lang w:eastAsia="pl-PL"/>
        </w:rPr>
        <w:t>Kary umowne</w:t>
      </w:r>
    </w:p>
    <w:p w:rsidR="00ED371F" w:rsidRPr="00AA43E6" w:rsidRDefault="00ED371F" w:rsidP="00ED371F">
      <w:pPr>
        <w:spacing w:after="0" w:line="240" w:lineRule="auto"/>
        <w:rPr>
          <w:rFonts w:ascii="Times New Roman" w:eastAsia="Times New Roman" w:hAnsi="Times New Roman" w:cs="Times New Roman"/>
          <w:b/>
          <w:sz w:val="24"/>
          <w:szCs w:val="24"/>
          <w:lang w:eastAsia="pl-PL"/>
        </w:rPr>
      </w:pPr>
      <w:r w:rsidRPr="00AA43E6">
        <w:rPr>
          <w:rFonts w:ascii="Courier New" w:eastAsia="Times New Roman" w:hAnsi="Courier New" w:cs="Courier New"/>
          <w:color w:val="333333"/>
          <w:sz w:val="18"/>
          <w:szCs w:val="18"/>
          <w:lang w:eastAsia="pl-PL"/>
        </w:rPr>
        <w:lastRenderedPageBreak/>
        <w:br/>
      </w:r>
      <w:r w:rsidRPr="00AA43E6">
        <w:rPr>
          <w:rFonts w:ascii="Times New Roman" w:eastAsia="Times New Roman" w:hAnsi="Times New Roman" w:cs="Times New Roman"/>
          <w:sz w:val="24"/>
          <w:szCs w:val="24"/>
          <w:lang w:eastAsia="pl-PL"/>
        </w:rPr>
        <w:t xml:space="preserve">1. </w:t>
      </w:r>
      <w:r w:rsidRPr="00AA43E6">
        <w:rPr>
          <w:rFonts w:ascii="Times New Roman" w:eastAsia="Times New Roman" w:hAnsi="Times New Roman" w:cs="Times New Roman"/>
          <w:sz w:val="24"/>
          <w:szCs w:val="24"/>
          <w:lang w:eastAsia="pl-PL"/>
        </w:rPr>
        <w:tab/>
        <w:t>Wykonawca zapłaci Zamawiającemu kary umowne:</w:t>
      </w:r>
    </w:p>
    <w:p w:rsidR="00ED371F" w:rsidRPr="00AA43E6" w:rsidRDefault="00ED371F" w:rsidP="00ED371F">
      <w:pPr>
        <w:tabs>
          <w:tab w:val="left" w:pos="360"/>
          <w:tab w:val="left" w:pos="900"/>
        </w:tabs>
        <w:autoSpaceDE w:val="0"/>
        <w:autoSpaceDN w:val="0"/>
        <w:spacing w:before="120" w:after="0" w:line="276" w:lineRule="auto"/>
        <w:ind w:left="708" w:hanging="348"/>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 xml:space="preserve">a) </w:t>
      </w:r>
      <w:r w:rsidRPr="00AA43E6">
        <w:rPr>
          <w:rFonts w:ascii="Times New Roman" w:eastAsia="Times New Roman" w:hAnsi="Times New Roman" w:cs="Times New Roman"/>
          <w:sz w:val="24"/>
          <w:szCs w:val="24"/>
          <w:lang w:eastAsia="pl-PL"/>
        </w:rPr>
        <w:tab/>
        <w:t>za odstąpienie od umowy z przyczyn leżących po stronie Wykonawcy, w wysokości 10%  wynagrodzenia całkowitego brutto, określonego w formularzu ofertowym stanowiącym załącznik             do niniejszej umowy.</w:t>
      </w:r>
    </w:p>
    <w:p w:rsidR="00ED371F" w:rsidRPr="00AA43E6" w:rsidRDefault="00ED371F" w:rsidP="00ED371F">
      <w:pPr>
        <w:autoSpaceDE w:val="0"/>
        <w:autoSpaceDN w:val="0"/>
        <w:spacing w:after="0" w:line="276" w:lineRule="auto"/>
        <w:ind w:left="720" w:hanging="360"/>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 xml:space="preserve">b) </w:t>
      </w:r>
      <w:r w:rsidRPr="00AA43E6">
        <w:rPr>
          <w:rFonts w:ascii="Times New Roman" w:eastAsia="Times New Roman" w:hAnsi="Times New Roman" w:cs="Times New Roman"/>
          <w:sz w:val="24"/>
          <w:szCs w:val="24"/>
          <w:lang w:eastAsia="pl-PL"/>
        </w:rPr>
        <w:tab/>
        <w:t>za opóźnienie w terminie dostawy, w wysokości 200,- zł za każdy dzień roboczy opóźnienia,</w:t>
      </w:r>
    </w:p>
    <w:p w:rsidR="00ED371F" w:rsidRPr="00AA43E6" w:rsidRDefault="00ED371F" w:rsidP="00ED371F">
      <w:pPr>
        <w:numPr>
          <w:ilvl w:val="0"/>
          <w:numId w:val="1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 xml:space="preserve">      Wykonawca wyraża zgodę na potrącenie kwoty kar umownych bezpośrednio przy zapłacie faktury VAT dotyczącej realizacji tego zamówienia lub kolejnych zamówień.</w:t>
      </w:r>
    </w:p>
    <w:p w:rsidR="00ED371F" w:rsidRPr="00AA43E6" w:rsidRDefault="00ED371F" w:rsidP="00ED371F">
      <w:pPr>
        <w:spacing w:after="0" w:line="276" w:lineRule="auto"/>
        <w:ind w:left="357" w:hanging="357"/>
        <w:jc w:val="center"/>
        <w:rPr>
          <w:rFonts w:ascii="Times New Roman" w:eastAsia="Times New Roman" w:hAnsi="Times New Roman" w:cs="Times New Roman"/>
          <w:b/>
          <w:bCs/>
          <w:sz w:val="24"/>
          <w:szCs w:val="24"/>
          <w:lang w:eastAsia="pl-PL"/>
        </w:rPr>
      </w:pPr>
    </w:p>
    <w:p w:rsidR="00ED371F" w:rsidRPr="00AA43E6" w:rsidRDefault="00ED371F" w:rsidP="00ED371F">
      <w:pPr>
        <w:spacing w:after="0" w:line="276" w:lineRule="auto"/>
        <w:ind w:left="357" w:hanging="357"/>
        <w:jc w:val="center"/>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t xml:space="preserve">§ 5. </w:t>
      </w:r>
    </w:p>
    <w:p w:rsidR="00ED371F" w:rsidRPr="00AA43E6" w:rsidRDefault="00ED371F" w:rsidP="00ED371F">
      <w:pPr>
        <w:keepNext/>
        <w:widowControl w:val="0"/>
        <w:adjustRightInd w:val="0"/>
        <w:spacing w:after="0" w:line="276" w:lineRule="auto"/>
        <w:ind w:left="360" w:hanging="360"/>
        <w:jc w:val="center"/>
        <w:outlineLvl w:val="1"/>
        <w:rPr>
          <w:rFonts w:ascii="Times New Roman" w:eastAsia="Times New Roman" w:hAnsi="Times New Roman" w:cs="Times New Roman"/>
          <w:sz w:val="24"/>
          <w:szCs w:val="24"/>
          <w:lang w:eastAsia="pl-PL"/>
        </w:rPr>
      </w:pPr>
      <w:r w:rsidRPr="00AA43E6">
        <w:rPr>
          <w:rFonts w:ascii="Times New Roman" w:eastAsia="Times New Roman" w:hAnsi="Times New Roman" w:cs="Times New Roman"/>
          <w:b/>
          <w:bCs/>
          <w:sz w:val="24"/>
          <w:szCs w:val="24"/>
          <w:lang w:eastAsia="pl-PL"/>
        </w:rPr>
        <w:t>Odstąpienie od umowy</w:t>
      </w:r>
    </w:p>
    <w:p w:rsidR="00ED371F" w:rsidRPr="00AA43E6" w:rsidRDefault="00ED371F" w:rsidP="00ED371F">
      <w:pPr>
        <w:numPr>
          <w:ilvl w:val="0"/>
          <w:numId w:val="13"/>
        </w:numPr>
        <w:spacing w:before="240" w:after="0" w:line="276" w:lineRule="auto"/>
        <w:jc w:val="both"/>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sz w:val="24"/>
          <w:szCs w:val="24"/>
          <w:lang w:eastAsia="pl-PL"/>
        </w:rPr>
        <w:t>Zamawiający może odstąpić od umowy, z przyczyn leżących po stronie Wykonawcy, w szczególności                w przypadku nieterminowej i niekompletnej realizacji dostaw oraz w przypadku dostarczania artykułów niewłaściwej jakości. W przypadku nieterminowej lub niekompletnej realizacji zamówień,                                        lub dostarczania artykułów niewłaściwej jakości Zamawiający dwukrotnie wezwie Wykonawcę                              do zaniechania naruszania umowy. Dalsze naruszanie obowiązku terminowych lub kompletnych dostaw oraz obowiązku dostarczania artykułów właściwej jakości  upoważnia Zamawiającego do odstąpienia                    od umowy.</w:t>
      </w:r>
    </w:p>
    <w:p w:rsidR="00ED371F" w:rsidRPr="00AA43E6" w:rsidRDefault="00ED371F" w:rsidP="00ED371F">
      <w:pPr>
        <w:numPr>
          <w:ilvl w:val="0"/>
          <w:numId w:val="13"/>
        </w:numPr>
        <w:spacing w:before="240" w:after="0" w:line="276" w:lineRule="auto"/>
        <w:jc w:val="both"/>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sz w:val="24"/>
          <w:szCs w:val="24"/>
          <w:lang w:eastAsia="pl-PL"/>
        </w:rPr>
        <w:t xml:space="preserve">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 </w:t>
      </w:r>
    </w:p>
    <w:p w:rsidR="00ED371F" w:rsidRPr="00AA43E6" w:rsidRDefault="00ED371F" w:rsidP="00ED371F">
      <w:pPr>
        <w:spacing w:before="120" w:after="0" w:line="276" w:lineRule="auto"/>
        <w:jc w:val="center"/>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t>§ 6.</w:t>
      </w:r>
    </w:p>
    <w:p w:rsidR="00ED371F" w:rsidRPr="00AA43E6" w:rsidRDefault="00ED371F" w:rsidP="00ED371F">
      <w:pPr>
        <w:widowControl w:val="0"/>
        <w:tabs>
          <w:tab w:val="center" w:pos="4536"/>
          <w:tab w:val="right" w:pos="9072"/>
        </w:tabs>
        <w:adjustRightInd w:val="0"/>
        <w:spacing w:after="0" w:line="276" w:lineRule="auto"/>
        <w:jc w:val="center"/>
        <w:rPr>
          <w:rFonts w:ascii="Times New Roman" w:eastAsia="Times New Roman" w:hAnsi="Times New Roman" w:cs="Times New Roman"/>
          <w:b/>
          <w:bCs/>
          <w:sz w:val="24"/>
          <w:szCs w:val="24"/>
          <w:lang w:eastAsia="pl-PL"/>
        </w:rPr>
      </w:pPr>
      <w:r w:rsidRPr="00AA43E6">
        <w:rPr>
          <w:rFonts w:ascii="Times New Roman" w:eastAsia="Times New Roman" w:hAnsi="Times New Roman" w:cs="Times New Roman"/>
          <w:b/>
          <w:bCs/>
          <w:sz w:val="24"/>
          <w:szCs w:val="24"/>
          <w:lang w:eastAsia="pl-PL"/>
        </w:rPr>
        <w:t>Postanowienia końcowe</w:t>
      </w:r>
    </w:p>
    <w:p w:rsidR="00ED371F" w:rsidRPr="00AA43E6" w:rsidRDefault="00ED371F" w:rsidP="00ED371F">
      <w:pPr>
        <w:widowControl w:val="0"/>
        <w:tabs>
          <w:tab w:val="center" w:pos="4536"/>
          <w:tab w:val="right" w:pos="9072"/>
        </w:tabs>
        <w:adjustRightInd w:val="0"/>
        <w:spacing w:after="0" w:line="276" w:lineRule="auto"/>
        <w:jc w:val="center"/>
        <w:rPr>
          <w:rFonts w:ascii="Times New Roman" w:eastAsia="Times New Roman" w:hAnsi="Times New Roman" w:cs="Times New Roman"/>
          <w:b/>
          <w:bCs/>
          <w:sz w:val="24"/>
          <w:szCs w:val="24"/>
          <w:lang w:eastAsia="pl-PL"/>
        </w:rPr>
      </w:pPr>
    </w:p>
    <w:p w:rsidR="00ED371F" w:rsidRPr="00AA43E6" w:rsidRDefault="00ED371F" w:rsidP="00ED371F">
      <w:pPr>
        <w:widowControl w:val="0"/>
        <w:numPr>
          <w:ilvl w:val="0"/>
          <w:numId w:val="12"/>
        </w:numPr>
        <w:adjustRightInd w:val="0"/>
        <w:spacing w:after="0" w:line="276" w:lineRule="auto"/>
        <w:jc w:val="both"/>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Zmiana niniejszej umowy wymaga formy pisemnej pod rygorem nieważności.</w:t>
      </w:r>
    </w:p>
    <w:p w:rsidR="00ED371F" w:rsidRPr="00AA43E6" w:rsidRDefault="00ED371F" w:rsidP="00ED371F">
      <w:pPr>
        <w:widowControl w:val="0"/>
        <w:numPr>
          <w:ilvl w:val="0"/>
          <w:numId w:val="12"/>
        </w:numPr>
        <w:adjustRightInd w:val="0"/>
        <w:spacing w:after="0" w:line="276" w:lineRule="auto"/>
        <w:jc w:val="both"/>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Ewentualne spory mogące wynikać na tle realizacji umowy rozstrzygać będzie sąd powszechny właściwy miejscowo dla siedziby Zamawiającego</w:t>
      </w:r>
    </w:p>
    <w:p w:rsidR="00ED371F" w:rsidRPr="00AA43E6" w:rsidRDefault="00ED371F" w:rsidP="00ED371F">
      <w:pPr>
        <w:widowControl w:val="0"/>
        <w:numPr>
          <w:ilvl w:val="0"/>
          <w:numId w:val="12"/>
        </w:numPr>
        <w:adjustRightInd w:val="0"/>
        <w:spacing w:after="0" w:line="276" w:lineRule="auto"/>
        <w:jc w:val="both"/>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 xml:space="preserve">W sprawach nieuregulowanych w niniejszej umowie stosuje się przepisy Kodeksu Cywilnego. </w:t>
      </w:r>
    </w:p>
    <w:p w:rsidR="00ED371F" w:rsidRPr="00AA43E6" w:rsidRDefault="00ED371F" w:rsidP="00ED371F">
      <w:pPr>
        <w:widowControl w:val="0"/>
        <w:numPr>
          <w:ilvl w:val="0"/>
          <w:numId w:val="12"/>
        </w:numPr>
        <w:adjustRightInd w:val="0"/>
        <w:spacing w:after="0" w:line="276" w:lineRule="auto"/>
        <w:jc w:val="both"/>
        <w:rPr>
          <w:rFonts w:ascii="Times New Roman" w:eastAsia="Times New Roman" w:hAnsi="Times New Roman" w:cs="Times New Roman"/>
          <w:sz w:val="24"/>
          <w:szCs w:val="24"/>
          <w:lang w:eastAsia="pl-PL"/>
        </w:rPr>
      </w:pPr>
      <w:r w:rsidRPr="00AA43E6">
        <w:rPr>
          <w:rFonts w:ascii="Times New Roman" w:eastAsia="Times New Roman" w:hAnsi="Times New Roman" w:cs="Times New Roman"/>
          <w:sz w:val="24"/>
          <w:szCs w:val="24"/>
          <w:lang w:eastAsia="pl-PL"/>
        </w:rPr>
        <w:t>Umowę sporządzono w dwóch jednobrzmiących egzemplarzach, jeden dla Wykonawcy i jeden                             dla Zamawiającego.</w:t>
      </w:r>
    </w:p>
    <w:p w:rsidR="00ED371F" w:rsidRPr="00AA43E6" w:rsidRDefault="00ED371F" w:rsidP="00ED371F">
      <w:pPr>
        <w:spacing w:before="120" w:after="0" w:line="276" w:lineRule="auto"/>
        <w:rPr>
          <w:rFonts w:ascii="Times New Roman" w:eastAsia="Times New Roman" w:hAnsi="Times New Roman" w:cs="Times New Roman"/>
          <w:b/>
          <w:bCs/>
          <w:lang w:eastAsia="pl-PL"/>
        </w:rPr>
      </w:pPr>
    </w:p>
    <w:p w:rsidR="00ED371F" w:rsidRPr="00AA43E6" w:rsidRDefault="00ED371F" w:rsidP="00ED371F">
      <w:pPr>
        <w:spacing w:before="120" w:after="0" w:line="276" w:lineRule="auto"/>
        <w:rPr>
          <w:rFonts w:ascii="Times New Roman" w:eastAsia="Times New Roman" w:hAnsi="Times New Roman" w:cs="Times New Roman"/>
          <w:b/>
          <w:bCs/>
          <w:lang w:eastAsia="pl-PL"/>
        </w:rPr>
      </w:pPr>
      <w:r w:rsidRPr="00AA43E6">
        <w:rPr>
          <w:rFonts w:ascii="Times New Roman" w:eastAsia="Times New Roman" w:hAnsi="Times New Roman" w:cs="Times New Roman"/>
          <w:b/>
          <w:bCs/>
          <w:lang w:eastAsia="pl-PL"/>
        </w:rPr>
        <w:t xml:space="preserve">         WYKONAWCA :</w:t>
      </w:r>
      <w:r w:rsidRPr="00AA43E6">
        <w:rPr>
          <w:rFonts w:ascii="Times New Roman" w:eastAsia="Times New Roman" w:hAnsi="Times New Roman" w:cs="Times New Roman"/>
          <w:b/>
          <w:bCs/>
          <w:lang w:eastAsia="pl-PL"/>
        </w:rPr>
        <w:tab/>
      </w:r>
      <w:r w:rsidRPr="00AA43E6">
        <w:rPr>
          <w:rFonts w:ascii="Times New Roman" w:eastAsia="Times New Roman" w:hAnsi="Times New Roman" w:cs="Times New Roman"/>
          <w:b/>
          <w:bCs/>
          <w:lang w:eastAsia="pl-PL"/>
        </w:rPr>
        <w:tab/>
      </w:r>
      <w:r w:rsidRPr="00AA43E6">
        <w:rPr>
          <w:rFonts w:ascii="Times New Roman" w:eastAsia="Times New Roman" w:hAnsi="Times New Roman" w:cs="Times New Roman"/>
          <w:b/>
          <w:bCs/>
          <w:lang w:eastAsia="pl-PL"/>
        </w:rPr>
        <w:tab/>
      </w:r>
      <w:r w:rsidRPr="00AA43E6">
        <w:rPr>
          <w:rFonts w:ascii="Times New Roman" w:eastAsia="Times New Roman" w:hAnsi="Times New Roman" w:cs="Times New Roman"/>
          <w:b/>
          <w:bCs/>
          <w:lang w:eastAsia="pl-PL"/>
        </w:rPr>
        <w:tab/>
      </w:r>
      <w:r w:rsidRPr="00AA43E6">
        <w:rPr>
          <w:rFonts w:ascii="Times New Roman" w:eastAsia="Times New Roman" w:hAnsi="Times New Roman" w:cs="Times New Roman"/>
          <w:b/>
          <w:bCs/>
          <w:lang w:eastAsia="pl-PL"/>
        </w:rPr>
        <w:tab/>
      </w:r>
      <w:r w:rsidRPr="00AA43E6">
        <w:rPr>
          <w:rFonts w:ascii="Times New Roman" w:eastAsia="Times New Roman" w:hAnsi="Times New Roman" w:cs="Times New Roman"/>
          <w:b/>
          <w:bCs/>
          <w:lang w:eastAsia="pl-PL"/>
        </w:rPr>
        <w:tab/>
      </w:r>
      <w:r w:rsidRPr="00AA43E6">
        <w:rPr>
          <w:rFonts w:ascii="Times New Roman" w:eastAsia="Times New Roman" w:hAnsi="Times New Roman" w:cs="Times New Roman"/>
          <w:b/>
          <w:bCs/>
          <w:lang w:eastAsia="pl-PL"/>
        </w:rPr>
        <w:tab/>
        <w:t>ZAMAWIAJĄCY:</w:t>
      </w: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ED371F" w:rsidRPr="00AA43E6" w:rsidRDefault="00ED371F" w:rsidP="00ED371F">
      <w:pPr>
        <w:spacing w:after="0" w:line="288" w:lineRule="auto"/>
        <w:jc w:val="both"/>
        <w:rPr>
          <w:rFonts w:ascii="Times New Roman" w:eastAsia="Times New Roman" w:hAnsi="Times New Roman" w:cs="Times New Roman"/>
          <w:b/>
          <w:sz w:val="24"/>
          <w:szCs w:val="24"/>
          <w:lang w:eastAsia="pl-PL"/>
        </w:rPr>
      </w:pPr>
    </w:p>
    <w:p w:rsidR="00A45187" w:rsidRDefault="00A45187" w:rsidP="005B7F5A">
      <w:pPr>
        <w:spacing w:after="0" w:line="240" w:lineRule="auto"/>
        <w:rPr>
          <w:rFonts w:ascii="Times New Roman" w:eastAsia="Times New Roman" w:hAnsi="Times New Roman" w:cs="Times New Roman"/>
          <w:sz w:val="20"/>
          <w:szCs w:val="20"/>
          <w:lang w:eastAsia="pl-PL"/>
        </w:rPr>
      </w:pPr>
    </w:p>
    <w:p w:rsidR="00A45187" w:rsidRDefault="00A45187"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r w:rsidRPr="00AA43E6">
        <w:rPr>
          <w:rFonts w:ascii="Times New Roman" w:eastAsia="Times New Roman" w:hAnsi="Times New Roman" w:cs="Times New Roman"/>
          <w:sz w:val="20"/>
          <w:szCs w:val="20"/>
          <w:lang w:eastAsia="pl-PL"/>
        </w:rPr>
        <w:lastRenderedPageBreak/>
        <w:t>Załącznik nr 3</w:t>
      </w:r>
    </w:p>
    <w:p w:rsidR="00ED371F" w:rsidRPr="00AA43E6" w:rsidRDefault="00ED371F" w:rsidP="00ED371F">
      <w:pPr>
        <w:spacing w:after="0" w:line="200" w:lineRule="exact"/>
        <w:rPr>
          <w:rFonts w:ascii="Times New Roman" w:eastAsia="Times New Roman" w:hAnsi="Times New Roman" w:cs="Arial"/>
          <w:sz w:val="20"/>
          <w:szCs w:val="20"/>
          <w:lang w:eastAsia="pl-PL"/>
        </w:rPr>
      </w:pPr>
    </w:p>
    <w:p w:rsidR="00ED371F" w:rsidRPr="00AA43E6" w:rsidRDefault="00ED371F" w:rsidP="00ED371F">
      <w:pPr>
        <w:spacing w:after="0" w:line="288" w:lineRule="auto"/>
        <w:jc w:val="center"/>
        <w:rPr>
          <w:rFonts w:ascii="Garamond" w:eastAsia="Calibri" w:hAnsi="Garamond" w:cs="Arial"/>
          <w:sz w:val="24"/>
          <w:szCs w:val="24"/>
          <w:lang w:eastAsia="pl-PL"/>
        </w:rPr>
      </w:pPr>
      <w:r w:rsidRPr="00AA43E6">
        <w:rPr>
          <w:rFonts w:ascii="Garamond" w:eastAsia="Calibri" w:hAnsi="Garamond" w:cs="Arial"/>
          <w:b/>
          <w:sz w:val="24"/>
          <w:szCs w:val="24"/>
          <w:lang w:eastAsia="pl-PL"/>
        </w:rPr>
        <w:t>INFORMACJA O PRZETWARZANIU DANYCH OSOBOWYCH</w:t>
      </w:r>
    </w:p>
    <w:p w:rsidR="00ED371F" w:rsidRPr="00AA43E6" w:rsidRDefault="00ED371F" w:rsidP="00ED371F">
      <w:pPr>
        <w:spacing w:after="0" w:line="288" w:lineRule="auto"/>
        <w:rPr>
          <w:rFonts w:ascii="Garamond" w:eastAsia="Calibri" w:hAnsi="Garamond" w:cs="Arial"/>
          <w:sz w:val="24"/>
          <w:szCs w:val="24"/>
          <w:lang w:eastAsia="pl-PL"/>
        </w:rPr>
      </w:pPr>
    </w:p>
    <w:p w:rsidR="00ED371F" w:rsidRPr="00AA43E6" w:rsidRDefault="00ED371F" w:rsidP="00ED371F">
      <w:pPr>
        <w:spacing w:after="0" w:line="288" w:lineRule="auto"/>
        <w:jc w:val="both"/>
        <w:rPr>
          <w:rFonts w:ascii="Garamond" w:eastAsia="Calibri" w:hAnsi="Garamond" w:cs="Arial"/>
          <w:sz w:val="24"/>
          <w:szCs w:val="24"/>
          <w:lang w:eastAsia="pl-PL"/>
        </w:rPr>
      </w:pPr>
      <w:r w:rsidRPr="00AA43E6">
        <w:rPr>
          <w:rFonts w:ascii="Garamond" w:eastAsia="Calibri" w:hAnsi="Garamond" w:cs="Arial"/>
          <w:sz w:val="24"/>
          <w:szCs w:val="24"/>
          <w:lang w:eastAsia="pl-PL"/>
        </w:rPr>
        <w:t xml:space="preserve">Niniejszym działając na podstawie art. 13 Rozporządzenia Parlamentu Europejskiego i Rady (UE) 2016/679                          z dnia 27 kwietnia 2016 r., w sprawie ochrony osób fizycznych w związku z przetwarzaniem danych osobowych  i w sprawie swobodnego przepływu takich danych oraz uchylenia dyrektywy 95/46/WE („RODO”) informujemy, że przetwarzamy Pani/ Pana dane osobowe. </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numPr>
          <w:ilvl w:val="0"/>
          <w:numId w:val="14"/>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b/>
          <w:sz w:val="24"/>
          <w:szCs w:val="24"/>
        </w:rPr>
        <w:t>Kto jest Administratorem Pani/ Pana danych osobowych</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spacing w:after="0" w:line="288" w:lineRule="auto"/>
        <w:jc w:val="both"/>
        <w:rPr>
          <w:rFonts w:ascii="Garamond" w:eastAsia="Calibri" w:hAnsi="Garamond" w:cs="Arial"/>
          <w:sz w:val="24"/>
          <w:szCs w:val="24"/>
          <w:lang w:eastAsia="pl-PL"/>
        </w:rPr>
      </w:pPr>
      <w:r w:rsidRPr="00AA43E6">
        <w:rPr>
          <w:rFonts w:ascii="Garamond" w:eastAsia="Calibri" w:hAnsi="Garamond" w:cs="Arial"/>
          <w:sz w:val="24"/>
          <w:szCs w:val="24"/>
          <w:lang w:eastAsia="pl-PL"/>
        </w:rPr>
        <w:t xml:space="preserve">Administratorem Pani/ Pana danych osobowych jest </w:t>
      </w:r>
      <w:r w:rsidRPr="00AA43E6">
        <w:rPr>
          <w:rFonts w:ascii="Garamond" w:eastAsia="Calibri" w:hAnsi="Garamond" w:cs="Arial"/>
          <w:b/>
          <w:sz w:val="24"/>
          <w:szCs w:val="24"/>
          <w:lang w:eastAsia="pl-PL"/>
        </w:rPr>
        <w:t xml:space="preserve">Szkoła Podstawowa nr </w:t>
      </w:r>
      <w:r w:rsidR="00951F2F">
        <w:rPr>
          <w:rFonts w:ascii="Garamond" w:eastAsia="Calibri" w:hAnsi="Garamond" w:cs="Arial"/>
          <w:b/>
          <w:sz w:val="24"/>
          <w:szCs w:val="24"/>
          <w:lang w:eastAsia="pl-PL"/>
        </w:rPr>
        <w:t>1 im.</w:t>
      </w:r>
      <w:r w:rsidR="0058773E">
        <w:rPr>
          <w:rFonts w:ascii="Garamond" w:eastAsia="Calibri" w:hAnsi="Garamond" w:cs="Arial"/>
          <w:b/>
          <w:sz w:val="24"/>
          <w:szCs w:val="24"/>
          <w:lang w:eastAsia="pl-PL"/>
        </w:rPr>
        <w:t xml:space="preserve"> </w:t>
      </w:r>
      <w:r w:rsidR="00951F2F">
        <w:rPr>
          <w:rFonts w:ascii="Garamond" w:eastAsia="Calibri" w:hAnsi="Garamond" w:cs="Arial"/>
          <w:b/>
          <w:sz w:val="24"/>
          <w:szCs w:val="24"/>
          <w:lang w:eastAsia="pl-PL"/>
        </w:rPr>
        <w:t xml:space="preserve">św. Królowej Jadwigi </w:t>
      </w:r>
      <w:r w:rsidRPr="00AA43E6">
        <w:rPr>
          <w:rFonts w:ascii="Garamond" w:eastAsia="Calibri" w:hAnsi="Garamond" w:cs="Arial"/>
          <w:sz w:val="24"/>
          <w:szCs w:val="24"/>
          <w:lang w:eastAsia="pl-PL"/>
        </w:rPr>
        <w:t xml:space="preserve">           </w:t>
      </w:r>
      <w:r w:rsidR="00951F2F">
        <w:rPr>
          <w:rFonts w:ascii="Garamond" w:eastAsia="Calibri" w:hAnsi="Garamond" w:cs="Arial"/>
          <w:sz w:val="24"/>
          <w:szCs w:val="24"/>
          <w:lang w:eastAsia="pl-PL"/>
        </w:rPr>
        <w:t xml:space="preserve">               przy ul. 3Maja 30</w:t>
      </w:r>
      <w:r w:rsidRPr="00AA43E6">
        <w:rPr>
          <w:rFonts w:ascii="Garamond" w:eastAsia="Calibri" w:hAnsi="Garamond" w:cs="Arial"/>
          <w:sz w:val="24"/>
          <w:szCs w:val="24"/>
          <w:lang w:eastAsia="pl-PL"/>
        </w:rPr>
        <w:t>; 37</w:t>
      </w:r>
      <w:r w:rsidR="00951F2F">
        <w:rPr>
          <w:rFonts w:ascii="Garamond" w:eastAsia="Calibri" w:hAnsi="Garamond" w:cs="Arial"/>
          <w:sz w:val="24"/>
          <w:szCs w:val="24"/>
          <w:lang w:eastAsia="pl-PL"/>
        </w:rPr>
        <w:t>-500 Jarosław, NIP 792-230-01-51 oraz REGON 367753956</w:t>
      </w:r>
      <w:r w:rsidRPr="00AA43E6">
        <w:rPr>
          <w:rFonts w:ascii="Garamond" w:eastAsia="Calibri" w:hAnsi="Garamond" w:cs="Arial"/>
          <w:sz w:val="24"/>
          <w:szCs w:val="24"/>
          <w:lang w:eastAsia="pl-PL"/>
        </w:rPr>
        <w:t xml:space="preserve">. </w:t>
      </w:r>
    </w:p>
    <w:p w:rsidR="00ED371F" w:rsidRPr="00AA43E6" w:rsidRDefault="00ED371F" w:rsidP="00ED371F">
      <w:pPr>
        <w:spacing w:after="0" w:line="288" w:lineRule="auto"/>
        <w:jc w:val="both"/>
        <w:rPr>
          <w:rFonts w:ascii="Garamond" w:eastAsia="Calibri" w:hAnsi="Garamond" w:cs="Arial"/>
          <w:sz w:val="24"/>
          <w:szCs w:val="24"/>
          <w:lang w:eastAsia="pl-PL"/>
        </w:rPr>
      </w:pPr>
      <w:r w:rsidRPr="00AA43E6">
        <w:rPr>
          <w:rFonts w:ascii="Garamond" w:eastAsia="Calibri" w:hAnsi="Garamond" w:cs="Arial"/>
          <w:sz w:val="24"/>
          <w:szCs w:val="24"/>
          <w:lang w:eastAsia="pl-PL"/>
        </w:rPr>
        <w:t xml:space="preserve">Z Administratorem Danych osobowych można się kontaktować: </w:t>
      </w:r>
    </w:p>
    <w:p w:rsidR="00ED371F" w:rsidRPr="00AA43E6" w:rsidRDefault="00951F2F" w:rsidP="00ED371F">
      <w:pPr>
        <w:numPr>
          <w:ilvl w:val="0"/>
          <w:numId w:val="15"/>
        </w:numPr>
        <w:spacing w:after="0" w:line="288" w:lineRule="auto"/>
        <w:contextualSpacing/>
        <w:jc w:val="both"/>
        <w:rPr>
          <w:rFonts w:ascii="Garamond" w:eastAsia="Calibri" w:hAnsi="Garamond" w:cs="Times New Roman"/>
          <w:sz w:val="24"/>
          <w:szCs w:val="24"/>
        </w:rPr>
      </w:pPr>
      <w:r>
        <w:rPr>
          <w:rFonts w:ascii="Garamond" w:eastAsia="Calibri" w:hAnsi="Garamond" w:cs="Times New Roman"/>
          <w:sz w:val="24"/>
          <w:szCs w:val="24"/>
        </w:rPr>
        <w:t>telefonicznie: 16 6213476</w:t>
      </w:r>
    </w:p>
    <w:p w:rsidR="00ED371F" w:rsidRPr="00AA43E6" w:rsidRDefault="00ED371F" w:rsidP="00ED371F">
      <w:pPr>
        <w:numPr>
          <w:ilvl w:val="0"/>
          <w:numId w:val="15"/>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l</w:t>
      </w:r>
      <w:r w:rsidR="00951F2F">
        <w:rPr>
          <w:rFonts w:ascii="Garamond" w:eastAsia="Calibri" w:hAnsi="Garamond" w:cs="Times New Roman"/>
          <w:sz w:val="24"/>
          <w:szCs w:val="24"/>
        </w:rPr>
        <w:t>istownie, na adres: ul.3 Maja 30</w:t>
      </w:r>
      <w:r w:rsidRPr="00AA43E6">
        <w:rPr>
          <w:rFonts w:ascii="Garamond" w:eastAsia="Calibri" w:hAnsi="Garamond" w:cs="Times New Roman"/>
          <w:sz w:val="24"/>
          <w:szCs w:val="24"/>
        </w:rPr>
        <w:t>, 37-500 Jarosław</w:t>
      </w:r>
    </w:p>
    <w:p w:rsidR="00ED371F" w:rsidRPr="00AA43E6" w:rsidRDefault="00ED371F" w:rsidP="00ED371F">
      <w:pPr>
        <w:numPr>
          <w:ilvl w:val="0"/>
          <w:numId w:val="15"/>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za pośrednictwem poczty e –</w:t>
      </w:r>
      <w:r w:rsidR="00951F2F">
        <w:rPr>
          <w:rFonts w:ascii="Garamond" w:eastAsia="Calibri" w:hAnsi="Garamond" w:cs="Times New Roman"/>
          <w:sz w:val="24"/>
          <w:szCs w:val="24"/>
        </w:rPr>
        <w:t xml:space="preserve"> mail, na adres: sekretariat@sp1</w:t>
      </w:r>
      <w:r w:rsidRPr="00AA43E6">
        <w:rPr>
          <w:rFonts w:ascii="Garamond" w:eastAsia="Calibri" w:hAnsi="Garamond" w:cs="Times New Roman"/>
          <w:sz w:val="24"/>
          <w:szCs w:val="24"/>
        </w:rPr>
        <w:t>.jaroslaw.pl</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numPr>
          <w:ilvl w:val="0"/>
          <w:numId w:val="14"/>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b/>
          <w:sz w:val="24"/>
          <w:szCs w:val="24"/>
        </w:rPr>
        <w:t>Z kim może się Pani/ Pan dodatkowo kontaktować</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spacing w:after="0" w:line="288" w:lineRule="auto"/>
        <w:jc w:val="both"/>
        <w:rPr>
          <w:rFonts w:ascii="Garamond" w:eastAsia="Calibri" w:hAnsi="Garamond" w:cs="Arial"/>
          <w:sz w:val="24"/>
          <w:szCs w:val="24"/>
          <w:lang w:eastAsia="pl-PL"/>
        </w:rPr>
      </w:pPr>
      <w:r w:rsidRPr="00AA43E6">
        <w:rPr>
          <w:rFonts w:ascii="Garamond" w:eastAsia="Calibri" w:hAnsi="Garamond" w:cs="Arial"/>
          <w:sz w:val="24"/>
          <w:szCs w:val="24"/>
          <w:lang w:eastAsia="pl-PL"/>
        </w:rPr>
        <w:t xml:space="preserve">Administrator danych osobowych powołał Inspektora ochrony danych w osobie Pana Arkadiusza </w:t>
      </w:r>
      <w:proofErr w:type="spellStart"/>
      <w:r w:rsidRPr="00AA43E6">
        <w:rPr>
          <w:rFonts w:ascii="Garamond" w:eastAsia="Calibri" w:hAnsi="Garamond" w:cs="Arial"/>
          <w:sz w:val="24"/>
          <w:szCs w:val="24"/>
          <w:lang w:eastAsia="pl-PL"/>
        </w:rPr>
        <w:t>Korbelaka</w:t>
      </w:r>
      <w:proofErr w:type="spellEnd"/>
      <w:r w:rsidRPr="00AA43E6">
        <w:rPr>
          <w:rFonts w:ascii="Garamond" w:eastAsia="Calibri" w:hAnsi="Garamond" w:cs="Arial"/>
          <w:sz w:val="24"/>
          <w:szCs w:val="24"/>
          <w:lang w:eastAsia="pl-PL"/>
        </w:rPr>
        <w:t>,                  z którym można się kontaktować:</w:t>
      </w:r>
    </w:p>
    <w:p w:rsidR="00ED371F" w:rsidRPr="00AA43E6" w:rsidRDefault="00ED371F" w:rsidP="00ED371F">
      <w:pPr>
        <w:numPr>
          <w:ilvl w:val="0"/>
          <w:numId w:val="15"/>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l</w:t>
      </w:r>
      <w:r w:rsidR="00951F2F">
        <w:rPr>
          <w:rFonts w:ascii="Garamond" w:eastAsia="Calibri" w:hAnsi="Garamond" w:cs="Times New Roman"/>
          <w:sz w:val="24"/>
          <w:szCs w:val="24"/>
        </w:rPr>
        <w:t xml:space="preserve">istownie, na adres: ul. 3 Maja 30 </w:t>
      </w:r>
      <w:r w:rsidRPr="00AA43E6">
        <w:rPr>
          <w:rFonts w:ascii="Garamond" w:eastAsia="Calibri" w:hAnsi="Garamond" w:cs="Times New Roman"/>
          <w:sz w:val="24"/>
          <w:szCs w:val="24"/>
        </w:rPr>
        <w:t>, 37-500 Jarosław</w:t>
      </w:r>
    </w:p>
    <w:p w:rsidR="00ED371F" w:rsidRPr="00AA43E6" w:rsidRDefault="00ED371F" w:rsidP="00ED371F">
      <w:pPr>
        <w:numPr>
          <w:ilvl w:val="0"/>
          <w:numId w:val="15"/>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za pośrednic</w:t>
      </w:r>
      <w:r w:rsidR="00951F2F">
        <w:rPr>
          <w:rFonts w:ascii="Garamond" w:eastAsia="Calibri" w:hAnsi="Garamond" w:cs="Times New Roman"/>
          <w:sz w:val="24"/>
          <w:szCs w:val="24"/>
        </w:rPr>
        <w:t>twem e – mail, na adres: iod@sp1</w:t>
      </w:r>
      <w:r w:rsidRPr="00AA43E6">
        <w:rPr>
          <w:rFonts w:ascii="Garamond" w:eastAsia="Calibri" w:hAnsi="Garamond" w:cs="Times New Roman"/>
          <w:sz w:val="24"/>
          <w:szCs w:val="24"/>
        </w:rPr>
        <w:t>.jaroslaw.pl</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numPr>
          <w:ilvl w:val="0"/>
          <w:numId w:val="14"/>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b/>
          <w:sz w:val="24"/>
          <w:szCs w:val="24"/>
        </w:rPr>
        <w:t>Jakie są cele i podstawy prawne przetwarzania danych osobowych</w:t>
      </w:r>
    </w:p>
    <w:p w:rsidR="00ED371F" w:rsidRPr="00AA43E6" w:rsidRDefault="00ED371F" w:rsidP="00ED371F">
      <w:pPr>
        <w:spacing w:after="0" w:line="240" w:lineRule="auto"/>
        <w:jc w:val="both"/>
        <w:rPr>
          <w:rFonts w:ascii="Garamond" w:eastAsia="Calibri" w:hAnsi="Garamond" w:cs="Arial"/>
          <w:sz w:val="24"/>
          <w:szCs w:val="24"/>
          <w:lang w:eastAsia="pl-PL"/>
        </w:rPr>
      </w:pPr>
    </w:p>
    <w:p w:rsidR="00ED371F" w:rsidRPr="00CE722D" w:rsidRDefault="00ED371F" w:rsidP="00ED371F">
      <w:pPr>
        <w:spacing w:after="0" w:line="240" w:lineRule="auto"/>
        <w:jc w:val="both"/>
        <w:rPr>
          <w:rFonts w:ascii="Garamond" w:eastAsia="Garamond" w:hAnsi="Garamond" w:cs="Garamond"/>
          <w:color w:val="000000" w:themeColor="text1"/>
          <w:sz w:val="24"/>
          <w:szCs w:val="24"/>
          <w:lang w:eastAsia="pl-PL"/>
        </w:rPr>
      </w:pPr>
      <w:r w:rsidRPr="00AA43E6">
        <w:rPr>
          <w:rFonts w:ascii="Garamond" w:eastAsia="Calibri" w:hAnsi="Garamond" w:cs="Arial"/>
          <w:sz w:val="24"/>
          <w:szCs w:val="24"/>
          <w:lang w:eastAsia="pl-PL"/>
        </w:rPr>
        <w:t xml:space="preserve">Pani/Pana dane osobowe będą przetwarzane na podstawie art. 6 ust. 1 lit. c RODO tj. w celu związanym                               z postępowaniem o udzielenie zamówienia publicznego na </w:t>
      </w:r>
      <w:r w:rsidRPr="00AA43E6">
        <w:rPr>
          <w:rFonts w:ascii="Times New Roman" w:eastAsia="Times New Roman" w:hAnsi="Times New Roman" w:cs="Times New Roman"/>
          <w:b/>
          <w:sz w:val="24"/>
          <w:szCs w:val="24"/>
          <w:lang w:eastAsia="pl-PL"/>
        </w:rPr>
        <w:t>„dostawę</w:t>
      </w:r>
      <w:r w:rsidR="00931582">
        <w:rPr>
          <w:rFonts w:ascii="Times New Roman" w:eastAsia="Times New Roman" w:hAnsi="Times New Roman" w:cs="Times New Roman"/>
          <w:b/>
          <w:sz w:val="24"/>
          <w:szCs w:val="24"/>
          <w:lang w:eastAsia="pl-PL"/>
        </w:rPr>
        <w:t xml:space="preserve"> mięsa i wędlin</w:t>
      </w:r>
      <w:r w:rsidRPr="00CE722D">
        <w:rPr>
          <w:rFonts w:ascii="Times New Roman" w:eastAsia="Times New Roman" w:hAnsi="Times New Roman" w:cs="Times New Roman"/>
          <w:b/>
          <w:color w:val="C00000"/>
          <w:sz w:val="24"/>
          <w:szCs w:val="24"/>
          <w:lang w:eastAsia="pl-PL"/>
        </w:rPr>
        <w:t xml:space="preserve"> </w:t>
      </w:r>
      <w:r w:rsidRPr="00AA43E6">
        <w:rPr>
          <w:rFonts w:ascii="Times New Roman" w:eastAsia="Times New Roman" w:hAnsi="Times New Roman" w:cs="Times New Roman"/>
          <w:b/>
          <w:sz w:val="24"/>
          <w:szCs w:val="24"/>
          <w:lang w:eastAsia="pl-PL"/>
        </w:rPr>
        <w:t>na potrzeby                                kuchni w Szkole Podsta</w:t>
      </w:r>
      <w:r w:rsidR="00951F2F">
        <w:rPr>
          <w:rFonts w:ascii="Times New Roman" w:eastAsia="Times New Roman" w:hAnsi="Times New Roman" w:cs="Times New Roman"/>
          <w:b/>
          <w:sz w:val="24"/>
          <w:szCs w:val="24"/>
          <w:lang w:eastAsia="pl-PL"/>
        </w:rPr>
        <w:t xml:space="preserve">wowej nr 1 im. św. Królowej Jadwigi </w:t>
      </w:r>
      <w:r w:rsidRPr="00AA43E6">
        <w:rPr>
          <w:rFonts w:ascii="Times New Roman" w:eastAsia="Times New Roman" w:hAnsi="Times New Roman" w:cs="Times New Roman"/>
          <w:b/>
          <w:sz w:val="24"/>
          <w:szCs w:val="24"/>
          <w:lang w:eastAsia="pl-PL"/>
        </w:rPr>
        <w:t xml:space="preserve"> w Jarosławiu w</w:t>
      </w:r>
      <w:r>
        <w:rPr>
          <w:rFonts w:ascii="Times New Roman" w:eastAsia="Times New Roman" w:hAnsi="Times New Roman" w:cs="Times New Roman"/>
          <w:b/>
          <w:sz w:val="24"/>
          <w:szCs w:val="24"/>
          <w:lang w:eastAsia="pl-PL"/>
        </w:rPr>
        <w:t xml:space="preserve"> okresie od </w:t>
      </w:r>
      <w:r w:rsidRPr="00CE722D">
        <w:rPr>
          <w:rFonts w:ascii="Times New Roman" w:eastAsia="Times New Roman" w:hAnsi="Times New Roman" w:cs="Times New Roman"/>
          <w:b/>
          <w:color w:val="000000" w:themeColor="text1"/>
          <w:sz w:val="24"/>
          <w:szCs w:val="24"/>
          <w:lang w:eastAsia="pl-PL"/>
        </w:rPr>
        <w:t>07.01.2025 r                do 31.12.2025 roku."</w:t>
      </w:r>
    </w:p>
    <w:p w:rsidR="00ED371F" w:rsidRPr="00951F2F" w:rsidRDefault="00ED371F" w:rsidP="00ED371F">
      <w:pPr>
        <w:spacing w:after="0" w:line="288" w:lineRule="auto"/>
        <w:ind w:left="1068"/>
        <w:contextualSpacing/>
        <w:jc w:val="both"/>
        <w:rPr>
          <w:rFonts w:ascii="Garamond" w:eastAsia="Calibri" w:hAnsi="Garamond" w:cs="Times New Roman"/>
          <w:color w:val="FF0000"/>
          <w:sz w:val="24"/>
          <w:szCs w:val="24"/>
        </w:rPr>
      </w:pPr>
    </w:p>
    <w:p w:rsidR="00ED371F" w:rsidRPr="00AA43E6" w:rsidRDefault="00ED371F" w:rsidP="00ED371F">
      <w:pPr>
        <w:numPr>
          <w:ilvl w:val="0"/>
          <w:numId w:val="14"/>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b/>
          <w:sz w:val="24"/>
          <w:szCs w:val="24"/>
        </w:rPr>
        <w:t>Kto może być odbiorcą Pani/ Pana danych osobowych</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spacing w:after="0" w:line="288" w:lineRule="auto"/>
        <w:jc w:val="both"/>
        <w:rPr>
          <w:rFonts w:ascii="Garamond" w:eastAsia="Calibri" w:hAnsi="Garamond" w:cs="Arial"/>
          <w:sz w:val="24"/>
          <w:szCs w:val="24"/>
          <w:lang w:eastAsia="pl-PL"/>
        </w:rPr>
      </w:pPr>
      <w:bookmarkStart w:id="0" w:name="_Hlk515264710"/>
      <w:r w:rsidRPr="00AA43E6">
        <w:rPr>
          <w:rFonts w:ascii="Garamond" w:eastAsia="Calibri" w:hAnsi="Garamond" w:cs="Arial"/>
          <w:sz w:val="24"/>
          <w:szCs w:val="24"/>
          <w:lang w:eastAsia="pl-PL"/>
        </w:rPr>
        <w:t>Odbiorcami Pani/ Pana danych osobowych mogą być:</w:t>
      </w:r>
    </w:p>
    <w:p w:rsidR="00ED371F" w:rsidRPr="00AA43E6" w:rsidRDefault="00ED371F" w:rsidP="00ED371F">
      <w:pPr>
        <w:numPr>
          <w:ilvl w:val="0"/>
          <w:numId w:val="18"/>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osoby lub podmioty, którym udostępniona zostanie dokumentacja postępowania w oparciu o właściwe przepisy Ustawy z dnia 11 września 2019 r. Prawo zamówień publicznych,</w:t>
      </w:r>
    </w:p>
    <w:bookmarkEnd w:id="0"/>
    <w:p w:rsidR="00ED371F" w:rsidRPr="00AA43E6" w:rsidRDefault="00ED371F" w:rsidP="00ED371F">
      <w:pPr>
        <w:numPr>
          <w:ilvl w:val="0"/>
          <w:numId w:val="17"/>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upoważnieni pracownicy upoważnieni Administratora danych osobowych,</w:t>
      </w:r>
    </w:p>
    <w:p w:rsidR="00ED371F" w:rsidRPr="00AA43E6" w:rsidRDefault="00ED371F" w:rsidP="00ED371F">
      <w:pPr>
        <w:numPr>
          <w:ilvl w:val="0"/>
          <w:numId w:val="17"/>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podmioty uprawnione jeżeli wykażą interes prawny lub faktyczny w otrzymaniu Pani/ Pana danych osobowych np. Sądom, Prokuraturze, Komornikom sądowym czy Policji,</w:t>
      </w:r>
    </w:p>
    <w:p w:rsidR="00ED371F" w:rsidRPr="00AA43E6" w:rsidRDefault="00ED371F" w:rsidP="00ED371F">
      <w:pPr>
        <w:numPr>
          <w:ilvl w:val="0"/>
          <w:numId w:val="17"/>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 xml:space="preserve">podmioty przetwarzające na podstawie zawartych stosownych umów powierzenia lub inni administratorzy danych przetwarzający Pani/ Pana dane we własnym imieniu, tj. biuro rachunkowe, podmioty świadczące usługi informatyczne, hostingowe, kancelaria prawna, innym podmiotom świadczącym usługi doradcze, konsultacyjne, audytowe, podatkowe, rachunkowe, windykacyjne oraz działalność pocztową i kurierską,             a także podmiotom świadczącym działalność płatniczą.  </w:t>
      </w:r>
    </w:p>
    <w:p w:rsidR="00ED371F" w:rsidRPr="00AA43E6" w:rsidRDefault="00ED371F" w:rsidP="00ED371F">
      <w:pPr>
        <w:spacing w:after="0" w:line="288" w:lineRule="auto"/>
        <w:ind w:left="720"/>
        <w:contextualSpacing/>
        <w:jc w:val="both"/>
        <w:rPr>
          <w:rFonts w:ascii="Garamond" w:eastAsia="Calibri" w:hAnsi="Garamond" w:cs="Times New Roman"/>
          <w:sz w:val="24"/>
          <w:szCs w:val="24"/>
        </w:rPr>
      </w:pPr>
    </w:p>
    <w:p w:rsidR="00ED371F" w:rsidRPr="00AA43E6" w:rsidRDefault="00ED371F" w:rsidP="00ED371F">
      <w:pPr>
        <w:spacing w:after="0" w:line="288" w:lineRule="auto"/>
        <w:contextualSpacing/>
        <w:jc w:val="both"/>
        <w:rPr>
          <w:rFonts w:ascii="Garamond" w:eastAsia="Calibri" w:hAnsi="Garamond" w:cs="Times New Roman"/>
          <w:sz w:val="24"/>
          <w:szCs w:val="24"/>
        </w:rPr>
      </w:pPr>
    </w:p>
    <w:p w:rsidR="00ED371F" w:rsidRPr="00AA43E6" w:rsidRDefault="00ED371F" w:rsidP="00ED371F">
      <w:pPr>
        <w:spacing w:after="0" w:line="288" w:lineRule="auto"/>
        <w:contextualSpacing/>
        <w:jc w:val="both"/>
        <w:rPr>
          <w:rFonts w:ascii="Garamond" w:eastAsia="Calibri" w:hAnsi="Garamond" w:cs="Times New Roman"/>
          <w:sz w:val="24"/>
          <w:szCs w:val="24"/>
        </w:rPr>
      </w:pPr>
    </w:p>
    <w:p w:rsidR="00ED371F" w:rsidRPr="00AA43E6" w:rsidRDefault="00ED371F" w:rsidP="00ED371F">
      <w:pPr>
        <w:spacing w:after="0" w:line="288" w:lineRule="auto"/>
        <w:contextualSpacing/>
        <w:jc w:val="both"/>
        <w:rPr>
          <w:rFonts w:ascii="Garamond" w:eastAsia="Calibri" w:hAnsi="Garamond" w:cs="Times New Roman"/>
          <w:sz w:val="24"/>
          <w:szCs w:val="24"/>
        </w:rPr>
      </w:pPr>
    </w:p>
    <w:p w:rsidR="00ED371F" w:rsidRPr="00AA43E6" w:rsidRDefault="00ED371F" w:rsidP="00ED371F">
      <w:pPr>
        <w:numPr>
          <w:ilvl w:val="0"/>
          <w:numId w:val="14"/>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b/>
          <w:sz w:val="24"/>
          <w:szCs w:val="24"/>
        </w:rPr>
        <w:t xml:space="preserve">Jak długo dane osobowe będą przechowywane </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spacing w:after="0" w:line="288" w:lineRule="auto"/>
        <w:jc w:val="both"/>
        <w:rPr>
          <w:rFonts w:ascii="Garamond" w:eastAsia="Calibri" w:hAnsi="Garamond" w:cs="Arial"/>
          <w:sz w:val="24"/>
          <w:szCs w:val="24"/>
          <w:lang w:eastAsia="pl-PL"/>
        </w:rPr>
      </w:pPr>
      <w:bookmarkStart w:id="1" w:name="_Hlk515264674"/>
      <w:r w:rsidRPr="00AA43E6">
        <w:rPr>
          <w:rFonts w:ascii="Garamond" w:eastAsia="Calibri" w:hAnsi="Garamond" w:cs="Arial"/>
          <w:sz w:val="24"/>
          <w:szCs w:val="24"/>
          <w:lang w:eastAsia="pl-PL"/>
        </w:rPr>
        <w:t>Pozyskane dane osobowe będą przechowywane przez okres:</w:t>
      </w:r>
    </w:p>
    <w:bookmarkEnd w:id="1"/>
    <w:p w:rsidR="00ED371F" w:rsidRPr="00AA43E6" w:rsidRDefault="00ED371F" w:rsidP="00ED371F">
      <w:pPr>
        <w:numPr>
          <w:ilvl w:val="0"/>
          <w:numId w:val="19"/>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zgodnie z Ustawą z dnia 11 września 2019 r. Prawo zamówień publicznych przez okres 4 lat od dnia zakończenia postępowania o udzielenie zamówienia, a jeżeli czas trwania umowy przekracza 4 lata, okres przechowywania obejmuje cały czas trwania umowy,</w:t>
      </w:r>
    </w:p>
    <w:p w:rsidR="00ED371F" w:rsidRPr="00AA43E6" w:rsidRDefault="00ED371F" w:rsidP="00ED371F">
      <w:pPr>
        <w:spacing w:after="0" w:line="288" w:lineRule="auto"/>
        <w:ind w:left="1068"/>
        <w:contextualSpacing/>
        <w:jc w:val="both"/>
        <w:rPr>
          <w:rFonts w:ascii="Garamond" w:eastAsia="Calibri" w:hAnsi="Garamond" w:cs="Times New Roman"/>
          <w:sz w:val="24"/>
          <w:szCs w:val="24"/>
        </w:rPr>
      </w:pPr>
    </w:p>
    <w:p w:rsidR="00ED371F" w:rsidRPr="00AA43E6" w:rsidRDefault="00ED371F" w:rsidP="00ED371F">
      <w:pPr>
        <w:numPr>
          <w:ilvl w:val="0"/>
          <w:numId w:val="14"/>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b/>
          <w:sz w:val="24"/>
          <w:szCs w:val="24"/>
        </w:rPr>
        <w:t>Jakie przysługują Pani/ Panu prawa</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spacing w:after="0" w:line="288" w:lineRule="auto"/>
        <w:jc w:val="both"/>
        <w:rPr>
          <w:rFonts w:ascii="Garamond" w:eastAsia="Calibri" w:hAnsi="Garamond" w:cs="Arial"/>
          <w:sz w:val="24"/>
          <w:szCs w:val="24"/>
          <w:lang w:eastAsia="pl-PL"/>
        </w:rPr>
      </w:pPr>
      <w:r w:rsidRPr="00AA43E6">
        <w:rPr>
          <w:rFonts w:ascii="Garamond" w:eastAsia="Calibri" w:hAnsi="Garamond" w:cs="Arial"/>
          <w:sz w:val="24"/>
          <w:szCs w:val="24"/>
          <w:lang w:eastAsia="pl-PL"/>
        </w:rPr>
        <w:t>Przysługuje Pani/ Panu, prawo do:</w:t>
      </w:r>
    </w:p>
    <w:p w:rsidR="00ED371F" w:rsidRPr="00AA43E6" w:rsidRDefault="00ED371F" w:rsidP="00ED371F">
      <w:pPr>
        <w:numPr>
          <w:ilvl w:val="0"/>
          <w:numId w:val="16"/>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dostępu do danych, w tym prawo do uzyskania kopii tych danych,</w:t>
      </w:r>
    </w:p>
    <w:p w:rsidR="00ED371F" w:rsidRPr="00AA43E6" w:rsidRDefault="00ED371F" w:rsidP="00ED371F">
      <w:pPr>
        <w:numPr>
          <w:ilvl w:val="0"/>
          <w:numId w:val="16"/>
        </w:numPr>
        <w:spacing w:after="0" w:line="288" w:lineRule="auto"/>
        <w:contextualSpacing/>
        <w:jc w:val="both"/>
        <w:rPr>
          <w:rFonts w:ascii="Garamond" w:eastAsia="Calibri" w:hAnsi="Garamond" w:cs="Times New Roman"/>
          <w:sz w:val="24"/>
          <w:szCs w:val="24"/>
        </w:rPr>
      </w:pPr>
      <w:bookmarkStart w:id="2" w:name="_Hlk515264573"/>
      <w:r w:rsidRPr="00AA43E6">
        <w:rPr>
          <w:rFonts w:ascii="Garamond" w:eastAsia="Calibri" w:hAnsi="Garamond" w:cs="Times New Roman"/>
          <w:sz w:val="24"/>
          <w:szCs w:val="24"/>
        </w:rPr>
        <w:t>sprostowania (poprawienia) danych, w przypadku gdy dane są nieprawidłowe lub niekompletne,</w:t>
      </w:r>
    </w:p>
    <w:p w:rsidR="00ED371F" w:rsidRPr="00AA43E6" w:rsidRDefault="00ED371F" w:rsidP="00ED371F">
      <w:pPr>
        <w:numPr>
          <w:ilvl w:val="0"/>
          <w:numId w:val="16"/>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usunięcia danych („prawo do bycia zapomnianym”),</w:t>
      </w:r>
    </w:p>
    <w:bookmarkEnd w:id="2"/>
    <w:p w:rsidR="00ED371F" w:rsidRPr="00AA43E6" w:rsidRDefault="00ED371F" w:rsidP="00ED371F">
      <w:pPr>
        <w:numPr>
          <w:ilvl w:val="0"/>
          <w:numId w:val="16"/>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ograniczenia przetwarzania danych,</w:t>
      </w:r>
    </w:p>
    <w:p w:rsidR="00ED371F" w:rsidRPr="00AA43E6" w:rsidRDefault="00ED371F" w:rsidP="00ED371F">
      <w:pPr>
        <w:numPr>
          <w:ilvl w:val="0"/>
          <w:numId w:val="16"/>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 xml:space="preserve">wniesienia sprzeciwu, </w:t>
      </w:r>
    </w:p>
    <w:p w:rsidR="00ED371F" w:rsidRPr="00AA43E6" w:rsidRDefault="00ED371F" w:rsidP="00ED371F">
      <w:pPr>
        <w:numPr>
          <w:ilvl w:val="0"/>
          <w:numId w:val="16"/>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sz w:val="24"/>
          <w:szCs w:val="24"/>
        </w:rPr>
        <w:t>przenoszenia danych.</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spacing w:after="0" w:line="288" w:lineRule="auto"/>
        <w:jc w:val="both"/>
        <w:rPr>
          <w:rFonts w:ascii="Garamond" w:eastAsia="Calibri" w:hAnsi="Garamond" w:cs="Arial"/>
          <w:sz w:val="24"/>
          <w:szCs w:val="24"/>
          <w:lang w:eastAsia="pl-PL"/>
        </w:rPr>
      </w:pPr>
      <w:r w:rsidRPr="00AA43E6">
        <w:rPr>
          <w:rFonts w:ascii="Garamond" w:eastAsia="Calibri" w:hAnsi="Garamond" w:cs="Arial"/>
          <w:sz w:val="24"/>
          <w:szCs w:val="24"/>
          <w:lang w:eastAsia="pl-PL"/>
        </w:rPr>
        <w:t xml:space="preserve">- z zastrzeżeniem odrębnych przepisów, które mogą ograniczyć lub wyłączyć poszczególne prawa, wskazane             w pkt 6 powyżej. </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spacing w:after="0" w:line="288" w:lineRule="auto"/>
        <w:jc w:val="both"/>
        <w:rPr>
          <w:rFonts w:ascii="Garamond" w:eastAsia="Calibri" w:hAnsi="Garamond" w:cs="Arial"/>
          <w:sz w:val="24"/>
          <w:szCs w:val="24"/>
          <w:lang w:eastAsia="pl-PL"/>
        </w:rPr>
      </w:pPr>
      <w:r w:rsidRPr="00AA43E6">
        <w:rPr>
          <w:rFonts w:ascii="Garamond" w:eastAsia="Calibri" w:hAnsi="Garamond" w:cs="Arial"/>
          <w:sz w:val="24"/>
          <w:szCs w:val="24"/>
          <w:lang w:eastAsia="pl-PL"/>
        </w:rPr>
        <w:t xml:space="preserve">Administrator danych osobowych informuje również, że przysługuje Pani/ Panu prawo do wniesienia skargi                  do organu nadzorczego w przypadku gdy Pani/ Pana zdaniem dane osobowe są przetwarzane w sposób niezgodny z obowiązującym prawem. Organem nadzorczym w kwestii ochrony danych osobowych jest Prezes Urząd Ochrony Danych Osobowych.  </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numPr>
          <w:ilvl w:val="0"/>
          <w:numId w:val="14"/>
        </w:numPr>
        <w:spacing w:after="0" w:line="288" w:lineRule="auto"/>
        <w:contextualSpacing/>
        <w:jc w:val="both"/>
        <w:rPr>
          <w:rFonts w:ascii="Garamond" w:eastAsia="Calibri" w:hAnsi="Garamond" w:cs="Times New Roman"/>
          <w:sz w:val="24"/>
          <w:szCs w:val="24"/>
        </w:rPr>
      </w:pPr>
      <w:r w:rsidRPr="00AA43E6">
        <w:rPr>
          <w:rFonts w:ascii="Garamond" w:eastAsia="Calibri" w:hAnsi="Garamond" w:cs="Times New Roman"/>
          <w:b/>
          <w:sz w:val="24"/>
          <w:szCs w:val="24"/>
        </w:rPr>
        <w:t>Dlaczego podanie danych osobowych jest ważne</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spacing w:after="0" w:line="288" w:lineRule="auto"/>
        <w:jc w:val="both"/>
        <w:rPr>
          <w:rFonts w:ascii="Garamond" w:eastAsia="Calibri" w:hAnsi="Garamond" w:cs="Arial"/>
          <w:sz w:val="24"/>
          <w:szCs w:val="24"/>
          <w:lang w:eastAsia="pl-PL"/>
        </w:rPr>
      </w:pPr>
      <w:r w:rsidRPr="00AA43E6">
        <w:rPr>
          <w:rFonts w:ascii="Garamond" w:eastAsia="Calibri" w:hAnsi="Garamond" w:cs="Arial"/>
          <w:sz w:val="24"/>
          <w:szCs w:val="24"/>
          <w:lang w:eastAsia="pl-PL"/>
        </w:rPr>
        <w:t xml:space="preserve">Podanie przez Panią/ Pana danych osobowych jest warunkiem ustawowym związanym z udziałem                                         w postępowaniu o udzielenie zamówienia publicznego, odmowa podania określonych danych może skutkować brakiem możliwości zawarcia umowy.  </w:t>
      </w:r>
    </w:p>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numPr>
          <w:ilvl w:val="0"/>
          <w:numId w:val="14"/>
        </w:numPr>
        <w:spacing w:after="0" w:line="288" w:lineRule="auto"/>
        <w:contextualSpacing/>
        <w:jc w:val="both"/>
        <w:rPr>
          <w:rFonts w:ascii="Garamond" w:eastAsia="Calibri" w:hAnsi="Garamond" w:cs="Times New Roman"/>
          <w:sz w:val="24"/>
          <w:szCs w:val="24"/>
        </w:rPr>
      </w:pPr>
      <w:bookmarkStart w:id="3" w:name="_Hlk515362291"/>
      <w:r w:rsidRPr="00AA43E6">
        <w:rPr>
          <w:rFonts w:ascii="Garamond" w:eastAsia="Calibri" w:hAnsi="Garamond" w:cs="Times New Roman"/>
          <w:b/>
          <w:sz w:val="24"/>
          <w:szCs w:val="24"/>
        </w:rPr>
        <w:t>Czy Pani/ Pana dane osobowe będą podlegały automatycznemu podejmowaniu decyzji, w tym profilowaniu</w:t>
      </w:r>
    </w:p>
    <w:bookmarkEnd w:id="3"/>
    <w:p w:rsidR="00ED371F" w:rsidRPr="00AA43E6" w:rsidRDefault="00ED371F" w:rsidP="00ED371F">
      <w:pPr>
        <w:spacing w:after="0" w:line="288" w:lineRule="auto"/>
        <w:jc w:val="both"/>
        <w:rPr>
          <w:rFonts w:ascii="Garamond" w:eastAsia="Calibri" w:hAnsi="Garamond" w:cs="Arial"/>
          <w:sz w:val="24"/>
          <w:szCs w:val="24"/>
          <w:lang w:eastAsia="pl-PL"/>
        </w:rPr>
      </w:pPr>
    </w:p>
    <w:p w:rsidR="00ED371F" w:rsidRPr="00AA43E6" w:rsidRDefault="00ED371F" w:rsidP="00ED371F">
      <w:pPr>
        <w:spacing w:after="0" w:line="288" w:lineRule="auto"/>
        <w:jc w:val="both"/>
        <w:rPr>
          <w:rFonts w:ascii="Calibri" w:eastAsia="Calibri" w:hAnsi="Calibri" w:cs="Arial"/>
          <w:sz w:val="24"/>
          <w:szCs w:val="24"/>
          <w:lang w:eastAsia="pl-PL"/>
        </w:rPr>
      </w:pPr>
      <w:r w:rsidRPr="00AA43E6">
        <w:rPr>
          <w:rFonts w:ascii="Garamond" w:eastAsia="Calibri" w:hAnsi="Garamond" w:cs="Arial"/>
          <w:sz w:val="24"/>
          <w:szCs w:val="24"/>
          <w:lang w:eastAsia="pl-PL"/>
        </w:rPr>
        <w:t>Pani/ Pana dane osobowe nie są przetwarzane w sposób zautomatyzowany, w tym profilowane.</w:t>
      </w:r>
    </w:p>
    <w:p w:rsidR="00ED371F" w:rsidRPr="00AA43E6" w:rsidRDefault="00ED371F" w:rsidP="00ED371F">
      <w:pPr>
        <w:spacing w:after="0" w:line="288" w:lineRule="auto"/>
        <w:jc w:val="both"/>
        <w:rPr>
          <w:rFonts w:ascii="Garamond" w:eastAsia="Garamond" w:hAnsi="Garamond" w:cs="Garamond"/>
          <w:sz w:val="24"/>
          <w:szCs w:val="24"/>
          <w:lang w:eastAsia="pl-PL"/>
        </w:rPr>
      </w:pPr>
    </w:p>
    <w:p w:rsidR="00ED371F" w:rsidRPr="00AA43E6" w:rsidRDefault="00ED371F" w:rsidP="00ED371F">
      <w:pPr>
        <w:spacing w:after="0" w:line="288" w:lineRule="auto"/>
        <w:jc w:val="both"/>
        <w:rPr>
          <w:rFonts w:ascii="Garamond" w:eastAsia="Garamond" w:hAnsi="Garamond" w:cs="Garamond"/>
          <w:sz w:val="24"/>
          <w:szCs w:val="24"/>
          <w:lang w:eastAsia="pl-PL"/>
        </w:rPr>
      </w:pPr>
    </w:p>
    <w:p w:rsidR="00ED371F" w:rsidRPr="00AA43E6" w:rsidRDefault="00ED371F" w:rsidP="00ED371F">
      <w:pPr>
        <w:spacing w:after="0" w:line="288" w:lineRule="auto"/>
        <w:jc w:val="both"/>
        <w:rPr>
          <w:rFonts w:ascii="Garamond" w:eastAsia="Garamond" w:hAnsi="Garamond" w:cs="Garamond"/>
          <w:sz w:val="24"/>
          <w:szCs w:val="24"/>
          <w:lang w:eastAsia="pl-PL"/>
        </w:rPr>
      </w:pPr>
    </w:p>
    <w:p w:rsidR="00ED371F" w:rsidRPr="00AA43E6" w:rsidRDefault="00ED371F" w:rsidP="00ED371F">
      <w:pPr>
        <w:spacing w:after="0" w:line="288" w:lineRule="auto"/>
        <w:rPr>
          <w:rFonts w:ascii="Garamond" w:eastAsia="Times New Roman" w:hAnsi="Garamond" w:cs="Times New Roman"/>
          <w:sz w:val="24"/>
          <w:szCs w:val="24"/>
          <w:lang w:eastAsia="pl-PL"/>
        </w:rPr>
      </w:pPr>
    </w:p>
    <w:p w:rsidR="00ED371F" w:rsidRDefault="00ED371F" w:rsidP="00931582">
      <w:pPr>
        <w:spacing w:after="0" w:line="240" w:lineRule="auto"/>
        <w:rPr>
          <w:rFonts w:ascii="Times New Roman" w:eastAsia="Times New Roman" w:hAnsi="Times New Roman" w:cs="Times New Roman"/>
          <w:sz w:val="20"/>
          <w:szCs w:val="20"/>
          <w:lang w:eastAsia="pl-PL"/>
        </w:rPr>
      </w:pPr>
    </w:p>
    <w:p w:rsidR="006B1262" w:rsidRDefault="006B1262" w:rsidP="00931582">
      <w:pPr>
        <w:spacing w:after="0" w:line="240" w:lineRule="auto"/>
        <w:rPr>
          <w:rFonts w:ascii="Times New Roman" w:eastAsia="Times New Roman" w:hAnsi="Times New Roman" w:cs="Times New Roman"/>
          <w:sz w:val="20"/>
          <w:szCs w:val="20"/>
          <w:lang w:eastAsia="pl-PL"/>
        </w:rPr>
      </w:pPr>
    </w:p>
    <w:p w:rsidR="006B1262" w:rsidRDefault="006B1262" w:rsidP="00931582">
      <w:pPr>
        <w:spacing w:after="0" w:line="240" w:lineRule="auto"/>
        <w:rPr>
          <w:rFonts w:ascii="Times New Roman" w:eastAsia="Times New Roman" w:hAnsi="Times New Roman" w:cs="Times New Roman"/>
          <w:sz w:val="20"/>
          <w:szCs w:val="20"/>
          <w:lang w:eastAsia="pl-PL"/>
        </w:rPr>
      </w:pPr>
    </w:p>
    <w:p w:rsidR="006B1262" w:rsidRDefault="006B1262" w:rsidP="00931582">
      <w:pPr>
        <w:spacing w:after="0" w:line="240" w:lineRule="auto"/>
        <w:rPr>
          <w:rFonts w:ascii="Times New Roman" w:eastAsia="Times New Roman" w:hAnsi="Times New Roman" w:cs="Times New Roman"/>
          <w:sz w:val="20"/>
          <w:szCs w:val="20"/>
          <w:lang w:eastAsia="pl-PL"/>
        </w:rPr>
      </w:pPr>
    </w:p>
    <w:p w:rsidR="006B1262" w:rsidRDefault="006B1262" w:rsidP="00931582">
      <w:pPr>
        <w:spacing w:after="0" w:line="240" w:lineRule="auto"/>
        <w:rPr>
          <w:rFonts w:ascii="Times New Roman" w:eastAsia="Times New Roman" w:hAnsi="Times New Roman" w:cs="Times New Roman"/>
          <w:sz w:val="20"/>
          <w:szCs w:val="20"/>
          <w:lang w:eastAsia="pl-PL"/>
        </w:rPr>
      </w:pPr>
    </w:p>
    <w:p w:rsidR="006B1262" w:rsidRDefault="006B1262" w:rsidP="00931582">
      <w:pPr>
        <w:spacing w:after="0" w:line="240" w:lineRule="auto"/>
        <w:rPr>
          <w:rFonts w:ascii="Times New Roman" w:eastAsia="Times New Roman" w:hAnsi="Times New Roman" w:cs="Times New Roman"/>
          <w:sz w:val="20"/>
          <w:szCs w:val="20"/>
          <w:lang w:eastAsia="pl-PL"/>
        </w:rPr>
      </w:pPr>
    </w:p>
    <w:p w:rsidR="006B1262" w:rsidRPr="00AA43E6" w:rsidRDefault="006B1262" w:rsidP="00931582">
      <w:pPr>
        <w:spacing w:after="0" w:line="240" w:lineRule="auto"/>
        <w:rPr>
          <w:rFonts w:ascii="Times New Roman" w:eastAsia="Times New Roman" w:hAnsi="Times New Roman" w:cs="Times New Roman"/>
          <w:sz w:val="20"/>
          <w:szCs w:val="20"/>
          <w:lang w:eastAsia="pl-PL"/>
        </w:rPr>
      </w:pPr>
      <w:bookmarkStart w:id="4" w:name="_GoBack"/>
      <w:bookmarkEnd w:id="4"/>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p>
    <w:p w:rsidR="00ED371F" w:rsidRPr="00AA43E6" w:rsidRDefault="00ED371F" w:rsidP="00ED371F">
      <w:pPr>
        <w:spacing w:after="0" w:line="240" w:lineRule="auto"/>
        <w:jc w:val="right"/>
        <w:rPr>
          <w:rFonts w:ascii="Times New Roman" w:eastAsia="Times New Roman" w:hAnsi="Times New Roman" w:cs="Times New Roman"/>
          <w:sz w:val="20"/>
          <w:szCs w:val="20"/>
          <w:lang w:eastAsia="pl-PL"/>
        </w:rPr>
      </w:pPr>
      <w:r w:rsidRPr="00AA43E6">
        <w:rPr>
          <w:rFonts w:ascii="Times New Roman" w:eastAsia="Times New Roman" w:hAnsi="Times New Roman" w:cs="Times New Roman"/>
          <w:sz w:val="20"/>
          <w:szCs w:val="20"/>
          <w:lang w:eastAsia="pl-PL"/>
        </w:rPr>
        <w:t>Załącznik nr 4</w:t>
      </w:r>
    </w:p>
    <w:p w:rsidR="00ED371F" w:rsidRPr="00AA43E6" w:rsidRDefault="00ED371F" w:rsidP="00ED371F">
      <w:pPr>
        <w:spacing w:after="0" w:line="288" w:lineRule="auto"/>
        <w:rPr>
          <w:rFonts w:ascii="Garamond" w:eastAsia="Times New Roman" w:hAnsi="Garamond" w:cs="Times New Roman"/>
          <w:sz w:val="24"/>
          <w:szCs w:val="24"/>
          <w:lang w:eastAsia="pl-PL"/>
        </w:rPr>
      </w:pPr>
    </w:p>
    <w:p w:rsidR="00ED371F" w:rsidRPr="00AA43E6" w:rsidRDefault="00ED371F" w:rsidP="00ED371F">
      <w:pPr>
        <w:spacing w:after="0" w:line="288" w:lineRule="auto"/>
        <w:rPr>
          <w:rFonts w:ascii="Garamond" w:eastAsia="Times New Roman" w:hAnsi="Garamond" w:cs="Times New Roman"/>
          <w:sz w:val="24"/>
          <w:szCs w:val="24"/>
          <w:lang w:eastAsia="pl-PL"/>
        </w:rPr>
      </w:pPr>
      <w:r w:rsidRPr="00AA43E6">
        <w:rPr>
          <w:rFonts w:ascii="Garamond" w:eastAsia="Times New Roman" w:hAnsi="Garamond" w:cs="Times New Roman"/>
          <w:sz w:val="24"/>
          <w:szCs w:val="24"/>
          <w:lang w:eastAsia="pl-PL"/>
        </w:rPr>
        <w:t xml:space="preserve">……………………………… </w:t>
      </w:r>
      <w:r w:rsidRPr="00AA43E6">
        <w:rPr>
          <w:rFonts w:ascii="Garamond" w:eastAsia="Times New Roman" w:hAnsi="Garamond" w:cs="Times New Roman"/>
          <w:sz w:val="24"/>
          <w:szCs w:val="24"/>
          <w:lang w:eastAsia="pl-PL"/>
        </w:rPr>
        <w:tab/>
      </w:r>
      <w:r w:rsidRPr="00AA43E6">
        <w:rPr>
          <w:rFonts w:ascii="Garamond" w:eastAsia="Times New Roman" w:hAnsi="Garamond" w:cs="Times New Roman"/>
          <w:sz w:val="24"/>
          <w:szCs w:val="24"/>
          <w:lang w:eastAsia="pl-PL"/>
        </w:rPr>
        <w:tab/>
      </w:r>
      <w:r w:rsidRPr="00AA43E6">
        <w:rPr>
          <w:rFonts w:ascii="Garamond" w:eastAsia="Times New Roman" w:hAnsi="Garamond" w:cs="Times New Roman"/>
          <w:sz w:val="24"/>
          <w:szCs w:val="24"/>
          <w:lang w:eastAsia="pl-PL"/>
        </w:rPr>
        <w:tab/>
      </w:r>
      <w:r w:rsidRPr="00AA43E6">
        <w:rPr>
          <w:rFonts w:ascii="Garamond" w:eastAsia="Times New Roman" w:hAnsi="Garamond" w:cs="Times New Roman"/>
          <w:sz w:val="24"/>
          <w:szCs w:val="24"/>
          <w:lang w:eastAsia="pl-PL"/>
        </w:rPr>
        <w:tab/>
        <w:t xml:space="preserve">                ………………………………</w:t>
      </w:r>
    </w:p>
    <w:p w:rsidR="00ED371F" w:rsidRPr="00AA43E6" w:rsidRDefault="00ED371F" w:rsidP="00ED371F">
      <w:pPr>
        <w:spacing w:after="0" w:line="288" w:lineRule="auto"/>
        <w:rPr>
          <w:rFonts w:ascii="Garamond" w:eastAsia="Times New Roman" w:hAnsi="Garamond" w:cs="Times New Roman"/>
          <w:sz w:val="24"/>
          <w:szCs w:val="24"/>
          <w:lang w:eastAsia="pl-PL"/>
        </w:rPr>
      </w:pPr>
      <w:r w:rsidRPr="00AA43E6">
        <w:rPr>
          <w:rFonts w:ascii="Garamond" w:eastAsia="Times New Roman" w:hAnsi="Garamond" w:cs="Times New Roman"/>
          <w:sz w:val="24"/>
          <w:szCs w:val="24"/>
          <w:lang w:eastAsia="pl-PL"/>
        </w:rPr>
        <w:t>………………………………</w:t>
      </w:r>
    </w:p>
    <w:p w:rsidR="00ED371F" w:rsidRPr="00AA43E6" w:rsidRDefault="00ED371F" w:rsidP="00ED371F">
      <w:pPr>
        <w:spacing w:after="0" w:line="288" w:lineRule="auto"/>
        <w:rPr>
          <w:rFonts w:ascii="Garamond" w:eastAsia="Times New Roman" w:hAnsi="Garamond" w:cs="Times New Roman"/>
          <w:sz w:val="24"/>
          <w:szCs w:val="24"/>
          <w:lang w:eastAsia="pl-PL"/>
        </w:rPr>
      </w:pPr>
      <w:r w:rsidRPr="00AA43E6">
        <w:rPr>
          <w:rFonts w:ascii="Garamond" w:eastAsia="Times New Roman" w:hAnsi="Garamond" w:cs="Times New Roman"/>
          <w:sz w:val="24"/>
          <w:szCs w:val="24"/>
          <w:lang w:eastAsia="pl-PL"/>
        </w:rPr>
        <w:t>………………………………</w:t>
      </w:r>
    </w:p>
    <w:p w:rsidR="00ED371F" w:rsidRPr="00AA43E6" w:rsidRDefault="00ED371F" w:rsidP="00ED371F">
      <w:pPr>
        <w:spacing w:after="0" w:line="288" w:lineRule="auto"/>
        <w:rPr>
          <w:rFonts w:ascii="Garamond" w:eastAsia="Times New Roman" w:hAnsi="Garamond" w:cs="Times New Roman"/>
          <w:i/>
          <w:sz w:val="24"/>
          <w:szCs w:val="24"/>
          <w:lang w:eastAsia="pl-PL"/>
        </w:rPr>
      </w:pPr>
    </w:p>
    <w:p w:rsidR="00ED371F" w:rsidRPr="00AA43E6" w:rsidRDefault="00ED371F" w:rsidP="00ED371F">
      <w:pPr>
        <w:spacing w:after="0" w:line="288" w:lineRule="auto"/>
        <w:rPr>
          <w:rFonts w:ascii="Garamond" w:eastAsia="Times New Roman" w:hAnsi="Garamond" w:cs="Times New Roman"/>
          <w:i/>
          <w:sz w:val="24"/>
          <w:szCs w:val="24"/>
          <w:lang w:eastAsia="pl-PL"/>
        </w:rPr>
      </w:pPr>
    </w:p>
    <w:p w:rsidR="00ED371F" w:rsidRPr="00AA43E6" w:rsidRDefault="00ED371F" w:rsidP="00ED371F">
      <w:pPr>
        <w:spacing w:after="0" w:line="288" w:lineRule="auto"/>
        <w:rPr>
          <w:rFonts w:ascii="Garamond" w:eastAsia="Times New Roman" w:hAnsi="Garamond" w:cs="Times New Roman"/>
          <w:i/>
          <w:sz w:val="24"/>
          <w:szCs w:val="24"/>
          <w:lang w:eastAsia="pl-PL"/>
        </w:rPr>
      </w:pPr>
    </w:p>
    <w:p w:rsidR="00ED371F" w:rsidRPr="00AA43E6" w:rsidRDefault="00ED371F" w:rsidP="00ED371F">
      <w:pPr>
        <w:spacing w:after="0" w:line="288" w:lineRule="auto"/>
        <w:jc w:val="center"/>
        <w:rPr>
          <w:rFonts w:ascii="Garamond" w:eastAsia="Times New Roman" w:hAnsi="Garamond" w:cs="Times New Roman"/>
          <w:b/>
          <w:sz w:val="24"/>
          <w:szCs w:val="24"/>
          <w:lang w:eastAsia="pl-PL"/>
        </w:rPr>
      </w:pPr>
      <w:r w:rsidRPr="00AA43E6">
        <w:rPr>
          <w:rFonts w:ascii="Garamond" w:eastAsia="Times New Roman" w:hAnsi="Garamond" w:cs="Times New Roman"/>
          <w:b/>
          <w:sz w:val="24"/>
          <w:szCs w:val="24"/>
          <w:lang w:eastAsia="pl-PL"/>
        </w:rPr>
        <w:t>OŚWIADCZENIE</w:t>
      </w:r>
    </w:p>
    <w:p w:rsidR="00ED371F" w:rsidRPr="00AA43E6" w:rsidRDefault="00ED371F" w:rsidP="00ED371F">
      <w:pPr>
        <w:spacing w:after="0" w:line="288" w:lineRule="auto"/>
        <w:rPr>
          <w:rFonts w:ascii="Garamond" w:eastAsia="Times New Roman" w:hAnsi="Garamond" w:cs="Times New Roman"/>
          <w:b/>
          <w:sz w:val="24"/>
          <w:szCs w:val="24"/>
          <w:lang w:eastAsia="pl-PL"/>
        </w:rPr>
      </w:pPr>
    </w:p>
    <w:p w:rsidR="00ED371F" w:rsidRPr="00AA43E6" w:rsidRDefault="00ED371F" w:rsidP="00ED371F">
      <w:pPr>
        <w:spacing w:after="0" w:line="0" w:lineRule="atLeast"/>
        <w:jc w:val="both"/>
        <w:rPr>
          <w:rFonts w:ascii="Times New Roman" w:eastAsia="Times New Roman" w:hAnsi="Times New Roman" w:cs="Arial"/>
          <w:sz w:val="24"/>
          <w:szCs w:val="20"/>
          <w:lang w:eastAsia="pl-PL"/>
        </w:rPr>
      </w:pPr>
      <w:r w:rsidRPr="00AA43E6">
        <w:rPr>
          <w:rFonts w:ascii="Garamond" w:eastAsia="Times New Roman" w:hAnsi="Garamond" w:cs="Times New Roman"/>
          <w:b/>
          <w:sz w:val="24"/>
          <w:szCs w:val="24"/>
          <w:lang w:eastAsia="pl-PL"/>
        </w:rPr>
        <w:tab/>
      </w:r>
      <w:r w:rsidRPr="00AA43E6">
        <w:rPr>
          <w:rFonts w:ascii="Garamond" w:eastAsia="Times New Roman" w:hAnsi="Garamond" w:cs="Times New Roman"/>
          <w:sz w:val="24"/>
          <w:szCs w:val="24"/>
          <w:lang w:eastAsia="pl-PL"/>
        </w:rPr>
        <w:t xml:space="preserve">Oświadczam, że wypełniłem obowiązki informacyjne przewidziane w art. 13 lub art. 14 </w:t>
      </w:r>
      <w:r w:rsidRPr="00AA43E6">
        <w:rPr>
          <w:rFonts w:ascii="Garamond" w:eastAsia="Times New Roman" w:hAnsi="Garamond" w:cs="Times New Roman"/>
          <w:sz w:val="23"/>
          <w:szCs w:val="23"/>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(„RODO”) </w:t>
      </w:r>
      <w:r w:rsidRPr="00AA43E6">
        <w:rPr>
          <w:rFonts w:ascii="Garamond" w:eastAsia="Times New Roman" w:hAnsi="Garamond" w:cs="Times New Roman"/>
          <w:sz w:val="24"/>
          <w:szCs w:val="24"/>
          <w:lang w:eastAsia="pl-PL"/>
        </w:rPr>
        <w:t xml:space="preserve">wobec osób fizycznych, od których dane osobowe bezpośrednio lub pośrednio pozyskałem w celu ubiegania się o udzielenie zamówienia publicznego w postępowaniu na: </w:t>
      </w:r>
    </w:p>
    <w:p w:rsidR="0058773E" w:rsidRPr="00587EAE" w:rsidRDefault="0058773E" w:rsidP="0058773E">
      <w:pPr>
        <w:spacing w:after="0" w:line="240" w:lineRule="auto"/>
        <w:rPr>
          <w:rFonts w:ascii="Garamond" w:eastAsia="Garamond" w:hAnsi="Garamond" w:cs="Garamond"/>
          <w:sz w:val="24"/>
          <w:szCs w:val="24"/>
          <w:lang w:eastAsia="pl-PL"/>
        </w:rPr>
      </w:pPr>
      <w:r w:rsidRPr="00AA43E6">
        <w:rPr>
          <w:rFonts w:ascii="Times New Roman" w:eastAsia="Times New Roman" w:hAnsi="Times New Roman" w:cs="Times New Roman"/>
          <w:b/>
          <w:sz w:val="24"/>
          <w:szCs w:val="24"/>
          <w:lang w:eastAsia="pl-PL"/>
        </w:rPr>
        <w:t xml:space="preserve">„dostawę </w:t>
      </w:r>
      <w:r w:rsidR="00931582" w:rsidRPr="00931582">
        <w:rPr>
          <w:rFonts w:ascii="Times New Roman" w:eastAsia="Times New Roman" w:hAnsi="Times New Roman" w:cs="Times New Roman"/>
          <w:b/>
          <w:sz w:val="24"/>
          <w:szCs w:val="24"/>
          <w:lang w:eastAsia="pl-PL"/>
        </w:rPr>
        <w:t>mięsa i wędlin</w:t>
      </w:r>
      <w:r w:rsidRPr="00931582">
        <w:rPr>
          <w:rFonts w:ascii="Times New Roman" w:eastAsia="Times New Roman" w:hAnsi="Times New Roman" w:cs="Times New Roman"/>
          <w:b/>
          <w:sz w:val="24"/>
          <w:szCs w:val="24"/>
          <w:lang w:eastAsia="pl-PL"/>
        </w:rPr>
        <w:t xml:space="preserve"> </w:t>
      </w:r>
      <w:r w:rsidRPr="00AA43E6">
        <w:rPr>
          <w:rFonts w:ascii="Times New Roman" w:eastAsia="Times New Roman" w:hAnsi="Times New Roman" w:cs="Times New Roman"/>
          <w:b/>
          <w:sz w:val="24"/>
          <w:szCs w:val="24"/>
          <w:lang w:eastAsia="pl-PL"/>
        </w:rPr>
        <w:t>na p</w:t>
      </w:r>
      <w:r>
        <w:rPr>
          <w:rFonts w:ascii="Times New Roman" w:eastAsia="Times New Roman" w:hAnsi="Times New Roman" w:cs="Times New Roman"/>
          <w:b/>
          <w:sz w:val="24"/>
          <w:szCs w:val="24"/>
          <w:lang w:eastAsia="pl-PL"/>
        </w:rPr>
        <w:t>otrzeby</w:t>
      </w:r>
      <w:r w:rsidRPr="00AA43E6">
        <w:rPr>
          <w:rFonts w:ascii="Times New Roman" w:eastAsia="Times New Roman" w:hAnsi="Times New Roman" w:cs="Times New Roman"/>
          <w:b/>
          <w:sz w:val="24"/>
          <w:szCs w:val="24"/>
          <w:lang w:eastAsia="pl-PL"/>
        </w:rPr>
        <w:t xml:space="preserve"> kuchni w Szkole Podsta</w:t>
      </w:r>
      <w:r>
        <w:rPr>
          <w:rFonts w:ascii="Times New Roman" w:eastAsia="Times New Roman" w:hAnsi="Times New Roman" w:cs="Times New Roman"/>
          <w:b/>
          <w:sz w:val="24"/>
          <w:szCs w:val="24"/>
          <w:lang w:eastAsia="pl-PL"/>
        </w:rPr>
        <w:t xml:space="preserve">wowej nr 1 im. św. Królowej Jadwigi </w:t>
      </w:r>
      <w:r w:rsidRPr="00AA43E6">
        <w:rPr>
          <w:rFonts w:ascii="Times New Roman" w:eastAsia="Times New Roman" w:hAnsi="Times New Roman" w:cs="Times New Roman"/>
          <w:b/>
          <w:sz w:val="24"/>
          <w:szCs w:val="24"/>
          <w:lang w:eastAsia="pl-PL"/>
        </w:rPr>
        <w:t xml:space="preserve"> w Jarosławiu w</w:t>
      </w:r>
      <w:r>
        <w:rPr>
          <w:rFonts w:ascii="Times New Roman" w:eastAsia="Times New Roman" w:hAnsi="Times New Roman" w:cs="Times New Roman"/>
          <w:b/>
          <w:sz w:val="24"/>
          <w:szCs w:val="24"/>
          <w:lang w:eastAsia="pl-PL"/>
        </w:rPr>
        <w:t xml:space="preserve"> okresie od </w:t>
      </w:r>
      <w:r w:rsidR="00AE3425">
        <w:rPr>
          <w:rFonts w:ascii="Times New Roman" w:eastAsia="Times New Roman" w:hAnsi="Times New Roman" w:cs="Times New Roman"/>
          <w:b/>
          <w:sz w:val="24"/>
          <w:szCs w:val="24"/>
          <w:lang w:eastAsia="pl-PL"/>
        </w:rPr>
        <w:t xml:space="preserve">07.01.2025 r  </w:t>
      </w:r>
      <w:r w:rsidRPr="00587EAE">
        <w:rPr>
          <w:rFonts w:ascii="Times New Roman" w:eastAsia="Times New Roman" w:hAnsi="Times New Roman" w:cs="Times New Roman"/>
          <w:b/>
          <w:sz w:val="24"/>
          <w:szCs w:val="24"/>
          <w:lang w:eastAsia="pl-PL"/>
        </w:rPr>
        <w:t xml:space="preserve">    do 31.12.2025 roku."</w:t>
      </w:r>
    </w:p>
    <w:p w:rsidR="0058773E" w:rsidRPr="00587EAE" w:rsidRDefault="0058773E" w:rsidP="0058773E">
      <w:pPr>
        <w:spacing w:after="0" w:line="288" w:lineRule="auto"/>
        <w:ind w:left="1068"/>
        <w:contextualSpacing/>
        <w:rPr>
          <w:rFonts w:ascii="Garamond" w:eastAsia="Calibri" w:hAnsi="Garamond" w:cs="Times New Roman"/>
          <w:sz w:val="24"/>
          <w:szCs w:val="24"/>
        </w:rPr>
      </w:pPr>
    </w:p>
    <w:p w:rsidR="00ED371F" w:rsidRPr="00AA43E6" w:rsidRDefault="00ED371F" w:rsidP="00ED371F">
      <w:pPr>
        <w:spacing w:after="0" w:line="288" w:lineRule="auto"/>
        <w:jc w:val="both"/>
        <w:rPr>
          <w:rFonts w:ascii="Garamond" w:eastAsia="Times New Roman" w:hAnsi="Garamond" w:cs="Times New Roman"/>
          <w:sz w:val="24"/>
          <w:szCs w:val="24"/>
          <w:lang w:eastAsia="pl-PL"/>
        </w:rPr>
      </w:pPr>
    </w:p>
    <w:p w:rsidR="00ED371F" w:rsidRPr="00AA43E6" w:rsidRDefault="00ED371F" w:rsidP="00ED371F">
      <w:pPr>
        <w:spacing w:after="0" w:line="288" w:lineRule="auto"/>
        <w:jc w:val="both"/>
        <w:rPr>
          <w:rFonts w:ascii="Garamond" w:eastAsia="Times New Roman" w:hAnsi="Garamond" w:cs="Times New Roman"/>
          <w:sz w:val="24"/>
          <w:szCs w:val="24"/>
          <w:lang w:eastAsia="pl-PL"/>
        </w:rPr>
      </w:pPr>
    </w:p>
    <w:p w:rsidR="00ED371F" w:rsidRPr="00AA43E6" w:rsidRDefault="00ED371F" w:rsidP="00ED371F">
      <w:pPr>
        <w:spacing w:after="0" w:line="288" w:lineRule="auto"/>
        <w:ind w:left="4956" w:firstLine="708"/>
        <w:jc w:val="both"/>
        <w:rPr>
          <w:rFonts w:ascii="Garamond" w:eastAsia="Times New Roman" w:hAnsi="Garamond" w:cs="Times New Roman"/>
          <w:sz w:val="24"/>
          <w:szCs w:val="24"/>
          <w:lang w:eastAsia="pl-PL"/>
        </w:rPr>
      </w:pPr>
      <w:r w:rsidRPr="00AA43E6">
        <w:rPr>
          <w:rFonts w:ascii="Garamond" w:eastAsia="Times New Roman" w:hAnsi="Garamond" w:cs="Times New Roman"/>
          <w:sz w:val="24"/>
          <w:szCs w:val="24"/>
          <w:lang w:eastAsia="pl-PL"/>
        </w:rPr>
        <w:t>____________________________</w:t>
      </w:r>
    </w:p>
    <w:p w:rsidR="00ED371F" w:rsidRPr="00AA43E6" w:rsidRDefault="00ED371F" w:rsidP="00ED371F">
      <w:pPr>
        <w:spacing w:after="0" w:line="288" w:lineRule="auto"/>
        <w:rPr>
          <w:rFonts w:ascii="Garamond" w:eastAsia="Times New Roman" w:hAnsi="Garamond" w:cs="Times New Roman"/>
          <w:i/>
          <w:sz w:val="24"/>
          <w:szCs w:val="24"/>
          <w:lang w:eastAsia="pl-PL"/>
        </w:rPr>
      </w:pPr>
      <w:r w:rsidRPr="00AA43E6">
        <w:rPr>
          <w:rFonts w:ascii="Garamond" w:eastAsia="Times New Roman" w:hAnsi="Garamond" w:cs="Times New Roman"/>
          <w:i/>
          <w:sz w:val="24"/>
          <w:szCs w:val="24"/>
          <w:lang w:eastAsia="pl-PL"/>
        </w:rPr>
        <w:t xml:space="preserve">                                                                                                             (podpis i pieczątka)</w:t>
      </w:r>
    </w:p>
    <w:p w:rsidR="00ED371F" w:rsidRPr="00AA43E6" w:rsidRDefault="00ED371F" w:rsidP="00ED371F">
      <w:pPr>
        <w:spacing w:after="0" w:line="288" w:lineRule="auto"/>
        <w:ind w:left="4956" w:firstLine="708"/>
        <w:jc w:val="both"/>
        <w:rPr>
          <w:rFonts w:ascii="Garamond" w:eastAsia="Times New Roman" w:hAnsi="Garamond" w:cs="Times New Roman"/>
          <w:sz w:val="24"/>
          <w:szCs w:val="24"/>
          <w:lang w:eastAsia="pl-PL"/>
        </w:rPr>
      </w:pPr>
    </w:p>
    <w:p w:rsidR="00ED371F" w:rsidRPr="00AA43E6" w:rsidRDefault="00ED371F" w:rsidP="00ED371F">
      <w:pPr>
        <w:spacing w:after="0" w:line="279" w:lineRule="auto"/>
        <w:ind w:left="4" w:right="20"/>
        <w:rPr>
          <w:rFonts w:ascii="Times New Roman" w:eastAsia="Times New Roman" w:hAnsi="Times New Roman" w:cs="Arial"/>
          <w:sz w:val="24"/>
          <w:szCs w:val="20"/>
          <w:lang w:eastAsia="pl-PL"/>
        </w:rPr>
      </w:pPr>
    </w:p>
    <w:p w:rsidR="00ED371F" w:rsidRPr="00AA43E6" w:rsidRDefault="00ED371F" w:rsidP="00ED371F">
      <w:pPr>
        <w:spacing w:after="0" w:line="240" w:lineRule="auto"/>
        <w:rPr>
          <w:rFonts w:ascii="Times New Roman" w:eastAsia="Times New Roman" w:hAnsi="Times New Roman" w:cs="Arial"/>
          <w:sz w:val="24"/>
          <w:szCs w:val="20"/>
          <w:lang w:eastAsia="pl-PL"/>
        </w:rPr>
      </w:pPr>
    </w:p>
    <w:p w:rsidR="00ED371F" w:rsidRPr="00AA43E6" w:rsidRDefault="00ED371F" w:rsidP="00ED371F">
      <w:pPr>
        <w:spacing w:after="0" w:line="240" w:lineRule="auto"/>
        <w:rPr>
          <w:rFonts w:ascii="Times New Roman" w:eastAsia="Times New Roman" w:hAnsi="Times New Roman" w:cs="Arial"/>
          <w:sz w:val="24"/>
          <w:szCs w:val="20"/>
          <w:lang w:eastAsia="pl-PL"/>
        </w:rPr>
      </w:pPr>
    </w:p>
    <w:p w:rsidR="00ED371F" w:rsidRPr="00AA43E6" w:rsidRDefault="00ED371F" w:rsidP="00ED371F">
      <w:pPr>
        <w:spacing w:after="0" w:line="240" w:lineRule="auto"/>
        <w:rPr>
          <w:rFonts w:ascii="Times New Roman" w:eastAsia="Times New Roman" w:hAnsi="Times New Roman" w:cs="Arial"/>
          <w:sz w:val="24"/>
          <w:szCs w:val="20"/>
          <w:lang w:eastAsia="pl-PL"/>
        </w:rPr>
      </w:pPr>
    </w:p>
    <w:p w:rsidR="00ED371F" w:rsidRPr="00AA43E6" w:rsidRDefault="00ED371F" w:rsidP="00ED371F">
      <w:pPr>
        <w:spacing w:after="0" w:line="240" w:lineRule="auto"/>
        <w:rPr>
          <w:rFonts w:ascii="Times New Roman" w:eastAsia="Times New Roman" w:hAnsi="Times New Roman" w:cs="Arial"/>
          <w:sz w:val="24"/>
          <w:szCs w:val="20"/>
          <w:lang w:eastAsia="pl-PL"/>
        </w:rPr>
      </w:pPr>
    </w:p>
    <w:p w:rsidR="00ED371F" w:rsidRPr="00AA43E6" w:rsidRDefault="00ED371F" w:rsidP="00ED371F">
      <w:pPr>
        <w:spacing w:after="0" w:line="240" w:lineRule="auto"/>
        <w:rPr>
          <w:rFonts w:ascii="Times New Roman" w:eastAsia="Times New Roman" w:hAnsi="Times New Roman" w:cs="Arial"/>
          <w:sz w:val="24"/>
          <w:szCs w:val="20"/>
          <w:lang w:eastAsia="pl-PL"/>
        </w:rPr>
      </w:pPr>
    </w:p>
    <w:p w:rsidR="00ED371F" w:rsidRPr="00AA43E6" w:rsidRDefault="00ED371F" w:rsidP="00ED371F">
      <w:pPr>
        <w:spacing w:after="0" w:line="240" w:lineRule="auto"/>
        <w:rPr>
          <w:rFonts w:ascii="Times New Roman" w:eastAsia="Times New Roman" w:hAnsi="Times New Roman" w:cs="Arial"/>
          <w:sz w:val="24"/>
          <w:szCs w:val="20"/>
          <w:lang w:eastAsia="pl-PL"/>
        </w:rPr>
      </w:pPr>
    </w:p>
    <w:p w:rsidR="00ED371F" w:rsidRPr="00AA43E6" w:rsidRDefault="00ED371F" w:rsidP="00ED371F">
      <w:pPr>
        <w:spacing w:after="0" w:line="240" w:lineRule="auto"/>
        <w:rPr>
          <w:rFonts w:ascii="Times New Roman" w:eastAsia="Times New Roman" w:hAnsi="Times New Roman" w:cs="Arial"/>
          <w:sz w:val="24"/>
          <w:szCs w:val="20"/>
          <w:lang w:eastAsia="pl-PL"/>
        </w:rPr>
      </w:pPr>
    </w:p>
    <w:p w:rsidR="00ED371F" w:rsidRPr="00AA43E6" w:rsidRDefault="00ED371F" w:rsidP="00ED371F">
      <w:pPr>
        <w:spacing w:after="0" w:line="240" w:lineRule="auto"/>
        <w:rPr>
          <w:rFonts w:ascii="Times New Roman" w:eastAsia="Times New Roman" w:hAnsi="Times New Roman" w:cs="Arial"/>
          <w:sz w:val="24"/>
          <w:szCs w:val="20"/>
          <w:lang w:eastAsia="pl-PL"/>
        </w:rPr>
      </w:pPr>
    </w:p>
    <w:p w:rsidR="00ED371F" w:rsidRPr="00AA43E6" w:rsidRDefault="00ED371F" w:rsidP="00ED371F">
      <w:pPr>
        <w:spacing w:after="0" w:line="240" w:lineRule="auto"/>
        <w:rPr>
          <w:rFonts w:ascii="Times New Roman" w:eastAsia="Times New Roman" w:hAnsi="Times New Roman" w:cs="Arial"/>
          <w:sz w:val="24"/>
          <w:szCs w:val="20"/>
          <w:lang w:eastAsia="pl-PL"/>
        </w:rPr>
      </w:pPr>
    </w:p>
    <w:p w:rsidR="00ED371F" w:rsidRPr="00AA43E6" w:rsidRDefault="00ED371F" w:rsidP="00ED371F">
      <w:pPr>
        <w:tabs>
          <w:tab w:val="left" w:pos="975"/>
        </w:tabs>
        <w:spacing w:after="0" w:line="240" w:lineRule="auto"/>
        <w:rPr>
          <w:rFonts w:ascii="Times New Roman" w:eastAsia="Times New Roman" w:hAnsi="Times New Roman" w:cs="Arial"/>
          <w:sz w:val="20"/>
          <w:szCs w:val="20"/>
          <w:lang w:eastAsia="pl-PL"/>
        </w:rPr>
      </w:pPr>
      <w:r w:rsidRPr="00AA43E6">
        <w:rPr>
          <w:rFonts w:ascii="Times New Roman" w:eastAsia="Times New Roman" w:hAnsi="Times New Roman" w:cs="Arial"/>
          <w:sz w:val="24"/>
          <w:szCs w:val="20"/>
          <w:lang w:eastAsia="pl-PL"/>
        </w:rPr>
        <w:tab/>
      </w:r>
    </w:p>
    <w:p w:rsidR="00ED371F" w:rsidRPr="00AA43E6" w:rsidRDefault="00ED371F" w:rsidP="00ED371F">
      <w:pPr>
        <w:spacing w:after="0" w:line="200" w:lineRule="exact"/>
        <w:rPr>
          <w:rFonts w:ascii="Times New Roman" w:eastAsia="Times New Roman" w:hAnsi="Times New Roman" w:cs="Arial"/>
          <w:sz w:val="20"/>
          <w:szCs w:val="20"/>
          <w:lang w:eastAsia="pl-PL"/>
        </w:rPr>
      </w:pPr>
    </w:p>
    <w:p w:rsidR="00ED371F" w:rsidRPr="00AA43E6" w:rsidRDefault="00ED371F" w:rsidP="00ED371F">
      <w:pPr>
        <w:spacing w:after="0" w:line="200" w:lineRule="exact"/>
        <w:rPr>
          <w:rFonts w:ascii="Times New Roman" w:eastAsia="Times New Roman" w:hAnsi="Times New Roman" w:cs="Arial"/>
          <w:sz w:val="20"/>
          <w:szCs w:val="20"/>
          <w:lang w:eastAsia="pl-PL"/>
        </w:rPr>
      </w:pPr>
    </w:p>
    <w:p w:rsidR="00ED371F" w:rsidRPr="00AA43E6" w:rsidRDefault="00ED371F" w:rsidP="00ED371F">
      <w:pPr>
        <w:spacing w:after="0" w:line="200" w:lineRule="exact"/>
        <w:rPr>
          <w:rFonts w:ascii="Times New Roman" w:eastAsia="Times New Roman" w:hAnsi="Times New Roman" w:cs="Arial"/>
          <w:sz w:val="20"/>
          <w:szCs w:val="20"/>
          <w:lang w:eastAsia="pl-PL"/>
        </w:rPr>
      </w:pPr>
    </w:p>
    <w:p w:rsidR="00ED371F" w:rsidRPr="00AA43E6" w:rsidRDefault="00ED371F" w:rsidP="00ED371F">
      <w:pPr>
        <w:spacing w:after="0" w:line="240" w:lineRule="auto"/>
        <w:rPr>
          <w:rFonts w:ascii="Times New Roman" w:eastAsia="Times New Roman" w:hAnsi="Times New Roman" w:cs="Times New Roman"/>
          <w:sz w:val="24"/>
          <w:szCs w:val="24"/>
          <w:lang w:eastAsia="pl-PL"/>
        </w:rPr>
      </w:pPr>
    </w:p>
    <w:p w:rsidR="00ED371F" w:rsidRDefault="00ED371F" w:rsidP="00ED371F"/>
    <w:p w:rsidR="0099356A" w:rsidRDefault="0099356A"/>
    <w:sectPr w:rsidR="0099356A" w:rsidSect="008D55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3BC"/>
    <w:multiLevelType w:val="hybridMultilevel"/>
    <w:tmpl w:val="86784244"/>
    <w:lvl w:ilvl="0" w:tplc="D5A6FB0E">
      <w:start w:val="2"/>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86B7DD3"/>
    <w:multiLevelType w:val="hybridMultilevel"/>
    <w:tmpl w:val="C2EA2116"/>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1545BF4"/>
    <w:multiLevelType w:val="hybridMultilevel"/>
    <w:tmpl w:val="F2AA097A"/>
    <w:lvl w:ilvl="0" w:tplc="E7DEC6E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F807B2A"/>
    <w:multiLevelType w:val="hybridMultilevel"/>
    <w:tmpl w:val="A150EEDE"/>
    <w:lvl w:ilvl="0" w:tplc="3BFA645A">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FA632F9"/>
    <w:multiLevelType w:val="hybridMultilevel"/>
    <w:tmpl w:val="4A8426F2"/>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DFA55ED"/>
    <w:multiLevelType w:val="hybridMultilevel"/>
    <w:tmpl w:val="5B02DAF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43DF0CDF"/>
    <w:multiLevelType w:val="hybridMultilevel"/>
    <w:tmpl w:val="0538A550"/>
    <w:lvl w:ilvl="0" w:tplc="E7DEC6E0">
      <w:start w:val="1"/>
      <w:numFmt w:val="decimal"/>
      <w:lvlText w:val="%1."/>
      <w:lvlJc w:val="left"/>
      <w:pPr>
        <w:tabs>
          <w:tab w:val="num" w:pos="284"/>
        </w:tabs>
        <w:ind w:left="284" w:hanging="284"/>
      </w:pPr>
      <w:rPr>
        <w:rFonts w:hint="default"/>
      </w:rPr>
    </w:lvl>
    <w:lvl w:ilvl="1" w:tplc="305CC8C2">
      <w:start w:val="1"/>
      <w:numFmt w:val="bullet"/>
      <w:lvlText w:val=""/>
      <w:lvlJc w:val="left"/>
      <w:pPr>
        <w:tabs>
          <w:tab w:val="num" w:pos="284"/>
        </w:tabs>
        <w:ind w:left="284" w:hanging="284"/>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F0A7D62"/>
    <w:multiLevelType w:val="hybridMultilevel"/>
    <w:tmpl w:val="3E4A1BA8"/>
    <w:lvl w:ilvl="0" w:tplc="1026C488">
      <w:start w:val="1"/>
      <w:numFmt w:val="lowerLetter"/>
      <w:lvlText w:val="%1)"/>
      <w:lvlJc w:val="left"/>
      <w:pPr>
        <w:ind w:left="71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6110ADC"/>
    <w:multiLevelType w:val="hybridMultilevel"/>
    <w:tmpl w:val="7F5A2B46"/>
    <w:lvl w:ilvl="0" w:tplc="97EE1D90">
      <w:start w:val="4"/>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6C50825"/>
    <w:multiLevelType w:val="hybridMultilevel"/>
    <w:tmpl w:val="23862AC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5C5158B0"/>
    <w:multiLevelType w:val="hybridMultilevel"/>
    <w:tmpl w:val="D27A24FE"/>
    <w:lvl w:ilvl="0" w:tplc="9B2EC6C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F63982"/>
    <w:multiLevelType w:val="hybridMultilevel"/>
    <w:tmpl w:val="B73AD03C"/>
    <w:lvl w:ilvl="0" w:tplc="6C4E6100">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1F5478F"/>
    <w:multiLevelType w:val="hybridMultilevel"/>
    <w:tmpl w:val="12D0339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6BC7010B"/>
    <w:multiLevelType w:val="hybridMultilevel"/>
    <w:tmpl w:val="84A2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411A7B"/>
    <w:multiLevelType w:val="hybridMultilevel"/>
    <w:tmpl w:val="C494E374"/>
    <w:lvl w:ilvl="0" w:tplc="7D7C6DEE">
      <w:start w:val="1"/>
      <w:numFmt w:val="decimal"/>
      <w:lvlText w:val="%1."/>
      <w:lvlJc w:val="left"/>
      <w:pPr>
        <w:tabs>
          <w:tab w:val="num" w:pos="284"/>
        </w:tabs>
        <w:ind w:left="284" w:hanging="284"/>
      </w:pPr>
      <w:rPr>
        <w:rFonts w:hint="default"/>
        <w:b/>
        <w:color w:val="000000" w:themeColor="text1"/>
      </w:rPr>
    </w:lvl>
    <w:lvl w:ilvl="1" w:tplc="E700905C">
      <w:start w:val="1"/>
      <w:numFmt w:val="bullet"/>
      <w:lvlText w:val=""/>
      <w:lvlJc w:val="left"/>
      <w:pPr>
        <w:tabs>
          <w:tab w:val="num" w:pos="284"/>
        </w:tabs>
        <w:ind w:left="284" w:hanging="284"/>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3F1303C"/>
    <w:multiLevelType w:val="hybridMultilevel"/>
    <w:tmpl w:val="71B0CAF2"/>
    <w:lvl w:ilvl="0" w:tplc="2226571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4EF53A0"/>
    <w:multiLevelType w:val="hybridMultilevel"/>
    <w:tmpl w:val="C2024CE0"/>
    <w:lvl w:ilvl="0" w:tplc="B61284A4">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5175096"/>
    <w:multiLevelType w:val="hybridMultilevel"/>
    <w:tmpl w:val="0566714C"/>
    <w:lvl w:ilvl="0" w:tplc="DD56DC12">
      <w:start w:val="1"/>
      <w:numFmt w:val="decimal"/>
      <w:lvlText w:val="%1."/>
      <w:lvlJc w:val="left"/>
      <w:pPr>
        <w:tabs>
          <w:tab w:val="num" w:pos="720"/>
        </w:tabs>
        <w:ind w:left="720" w:hanging="360"/>
      </w:pPr>
      <w:rPr>
        <w:rFonts w:ascii="Times New Roman" w:hAnsi="Times New Roman" w:cs="Times New Roman" w:hint="default"/>
        <w:b w:val="0"/>
        <w:color w:val="000000"/>
      </w:rPr>
    </w:lvl>
    <w:lvl w:ilvl="1" w:tplc="A91898EC">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FE9558C"/>
    <w:multiLevelType w:val="hybridMultilevel"/>
    <w:tmpl w:val="3EFCB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5"/>
  </w:num>
  <w:num w:numId="16">
    <w:abstractNumId w:val="12"/>
  </w:num>
  <w:num w:numId="17">
    <w:abstractNumId w:val="18"/>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08"/>
    <w:rsid w:val="00066F82"/>
    <w:rsid w:val="0013022B"/>
    <w:rsid w:val="001F6576"/>
    <w:rsid w:val="003722BD"/>
    <w:rsid w:val="00476659"/>
    <w:rsid w:val="004942D5"/>
    <w:rsid w:val="0054190D"/>
    <w:rsid w:val="00571A61"/>
    <w:rsid w:val="005774C7"/>
    <w:rsid w:val="00585EDF"/>
    <w:rsid w:val="0058773E"/>
    <w:rsid w:val="00587EAE"/>
    <w:rsid w:val="005B7F5A"/>
    <w:rsid w:val="005D1C67"/>
    <w:rsid w:val="006B1262"/>
    <w:rsid w:val="006B2A2C"/>
    <w:rsid w:val="006C2F41"/>
    <w:rsid w:val="006D388B"/>
    <w:rsid w:val="00751D21"/>
    <w:rsid w:val="007D1A68"/>
    <w:rsid w:val="00814C49"/>
    <w:rsid w:val="008876EB"/>
    <w:rsid w:val="0089510F"/>
    <w:rsid w:val="008A2BFD"/>
    <w:rsid w:val="00925279"/>
    <w:rsid w:val="00931582"/>
    <w:rsid w:val="00951F2F"/>
    <w:rsid w:val="009753EF"/>
    <w:rsid w:val="0099356A"/>
    <w:rsid w:val="009A6C0B"/>
    <w:rsid w:val="00A15A08"/>
    <w:rsid w:val="00A45187"/>
    <w:rsid w:val="00AE3425"/>
    <w:rsid w:val="00B064CF"/>
    <w:rsid w:val="00B11F10"/>
    <w:rsid w:val="00B33E57"/>
    <w:rsid w:val="00B3592A"/>
    <w:rsid w:val="00BC1CDC"/>
    <w:rsid w:val="00BE18F5"/>
    <w:rsid w:val="00BF2A5B"/>
    <w:rsid w:val="00BF65A9"/>
    <w:rsid w:val="00C70143"/>
    <w:rsid w:val="00CE722D"/>
    <w:rsid w:val="00D86202"/>
    <w:rsid w:val="00ED371F"/>
    <w:rsid w:val="00F16265"/>
    <w:rsid w:val="00F43461"/>
    <w:rsid w:val="00FF2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4BCA"/>
  <w15:docId w15:val="{C4C7AB30-243F-4783-8662-5AE08C3D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37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F2A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2A5B"/>
    <w:rPr>
      <w:rFonts w:ascii="Segoe UI" w:hAnsi="Segoe UI" w:cs="Segoe UI"/>
      <w:sz w:val="18"/>
      <w:szCs w:val="18"/>
    </w:rPr>
  </w:style>
  <w:style w:type="paragraph" w:styleId="Akapitzlist">
    <w:name w:val="List Paragraph"/>
    <w:basedOn w:val="Normalny"/>
    <w:uiPriority w:val="34"/>
    <w:qFormat/>
    <w:rsid w:val="00BF65A9"/>
    <w:pPr>
      <w:ind w:left="720"/>
      <w:contextualSpacing/>
    </w:pPr>
  </w:style>
  <w:style w:type="character" w:styleId="Hipercze">
    <w:name w:val="Hyperlink"/>
    <w:basedOn w:val="Domylnaczcionkaakapitu"/>
    <w:uiPriority w:val="99"/>
    <w:unhideWhenUsed/>
    <w:rsid w:val="008A2BFD"/>
    <w:rPr>
      <w:color w:val="0563C1" w:themeColor="hyperlink"/>
      <w:u w:val="single"/>
    </w:rPr>
  </w:style>
  <w:style w:type="table" w:styleId="Tabela-Siatka">
    <w:name w:val="Table Grid"/>
    <w:basedOn w:val="Standardowy"/>
    <w:uiPriority w:val="39"/>
    <w:rsid w:val="006D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13030">
      <w:bodyDiv w:val="1"/>
      <w:marLeft w:val="0"/>
      <w:marRight w:val="0"/>
      <w:marTop w:val="0"/>
      <w:marBottom w:val="0"/>
      <w:divBdr>
        <w:top w:val="none" w:sz="0" w:space="0" w:color="auto"/>
        <w:left w:val="none" w:sz="0" w:space="0" w:color="auto"/>
        <w:bottom w:val="none" w:sz="0" w:space="0" w:color="auto"/>
        <w:right w:val="none" w:sz="0" w:space="0" w:color="auto"/>
      </w:divBdr>
    </w:div>
    <w:div w:id="640157552">
      <w:bodyDiv w:val="1"/>
      <w:marLeft w:val="0"/>
      <w:marRight w:val="0"/>
      <w:marTop w:val="0"/>
      <w:marBottom w:val="0"/>
      <w:divBdr>
        <w:top w:val="none" w:sz="0" w:space="0" w:color="auto"/>
        <w:left w:val="none" w:sz="0" w:space="0" w:color="auto"/>
        <w:bottom w:val="none" w:sz="0" w:space="0" w:color="auto"/>
        <w:right w:val="none" w:sz="0" w:space="0" w:color="auto"/>
      </w:divBdr>
    </w:div>
    <w:div w:id="89123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2853</Words>
  <Characters>17119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Ksiega</dc:creator>
  <cp:keywords/>
  <dc:description/>
  <cp:lastModifiedBy>Ksiegowa</cp:lastModifiedBy>
  <cp:revision>2</cp:revision>
  <cp:lastPrinted>2024-12-09T12:12:00Z</cp:lastPrinted>
  <dcterms:created xsi:type="dcterms:W3CDTF">2024-12-23T13:56:00Z</dcterms:created>
  <dcterms:modified xsi:type="dcterms:W3CDTF">2024-12-23T13:56:00Z</dcterms:modified>
</cp:coreProperties>
</file>