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23B54" w:rsidRDefault="00423B54" w:rsidP="00423B54">
      <w:pPr>
        <w:widowControl w:val="0"/>
        <w:spacing w:after="0" w:line="240" w:lineRule="auto"/>
        <w:ind w:left="-284"/>
        <w:jc w:val="right"/>
        <w:rPr>
          <w:rFonts w:ascii="Tahoma" w:eastAsia="Times New Roman" w:hAnsi="Tahoma" w:cs="Tahoma"/>
          <w:snapToGrid w:val="0"/>
          <w:sz w:val="20"/>
          <w:szCs w:val="20"/>
          <w:lang w:eastAsia="pl-PL"/>
        </w:rPr>
      </w:pPr>
      <w:r>
        <w:rPr>
          <w:rFonts w:ascii="Tahoma" w:eastAsia="Times New Roman" w:hAnsi="Tahoma" w:cs="Tahoma"/>
          <w:snapToGrid w:val="0"/>
          <w:sz w:val="20"/>
          <w:szCs w:val="20"/>
          <w:lang w:eastAsia="pl-PL"/>
        </w:rPr>
        <w:t>Rokietnica, dnia 0</w:t>
      </w:r>
      <w:r>
        <w:rPr>
          <w:rFonts w:ascii="Tahoma" w:eastAsia="Times New Roman" w:hAnsi="Tahoma" w:cs="Tahoma"/>
          <w:snapToGrid w:val="0"/>
          <w:sz w:val="20"/>
          <w:szCs w:val="20"/>
          <w:lang w:eastAsia="pl-PL"/>
        </w:rPr>
        <w:t>3</w:t>
      </w:r>
      <w:r>
        <w:rPr>
          <w:rFonts w:ascii="Tahoma" w:eastAsia="Times New Roman" w:hAnsi="Tahoma" w:cs="Tahoma"/>
          <w:snapToGrid w:val="0"/>
          <w:sz w:val="20"/>
          <w:szCs w:val="20"/>
          <w:lang w:eastAsia="pl-PL"/>
        </w:rPr>
        <w:t>.0</w:t>
      </w:r>
      <w:r>
        <w:rPr>
          <w:rFonts w:ascii="Tahoma" w:eastAsia="Times New Roman" w:hAnsi="Tahoma" w:cs="Tahoma"/>
          <w:snapToGrid w:val="0"/>
          <w:sz w:val="20"/>
          <w:szCs w:val="20"/>
          <w:lang w:eastAsia="pl-PL"/>
        </w:rPr>
        <w:t>4</w:t>
      </w:r>
      <w:r>
        <w:rPr>
          <w:rFonts w:ascii="Tahoma" w:eastAsia="Times New Roman" w:hAnsi="Tahoma" w:cs="Tahoma"/>
          <w:snapToGrid w:val="0"/>
          <w:sz w:val="20"/>
          <w:szCs w:val="20"/>
          <w:lang w:eastAsia="pl-PL"/>
        </w:rPr>
        <w:t>.2023r.</w:t>
      </w:r>
    </w:p>
    <w:p w:rsidR="00423B54" w:rsidRDefault="00423B54" w:rsidP="00423B54">
      <w:pPr>
        <w:widowControl w:val="0"/>
        <w:spacing w:after="0" w:line="240" w:lineRule="auto"/>
        <w:ind w:left="-284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423B54" w:rsidRDefault="00423B54" w:rsidP="00423B54">
      <w:pPr>
        <w:autoSpaceDE w:val="0"/>
        <w:autoSpaceDN w:val="0"/>
        <w:spacing w:after="0" w:line="240" w:lineRule="auto"/>
        <w:jc w:val="center"/>
        <w:rPr>
          <w:rFonts w:ascii="Tahoma" w:hAnsi="Tahoma" w:cs="Tahoma"/>
          <w:b/>
          <w:bCs/>
          <w:lang w:eastAsia="pl-PL"/>
        </w:rPr>
      </w:pPr>
      <w:r>
        <w:rPr>
          <w:rFonts w:ascii="Tahoma" w:hAnsi="Tahoma" w:cs="Tahoma"/>
          <w:b/>
          <w:bCs/>
          <w:lang w:eastAsia="pl-PL"/>
        </w:rPr>
        <w:br/>
        <w:t xml:space="preserve">INFORMACJA Z OTWARCIA OFERT </w:t>
      </w:r>
    </w:p>
    <w:p w:rsidR="00423B54" w:rsidRDefault="00423B54" w:rsidP="00423B54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423B54" w:rsidRDefault="00423B54" w:rsidP="00423B54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Dotyczy:</w:t>
      </w:r>
      <w:r>
        <w:rPr>
          <w:rFonts w:eastAsia="Calibri"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POSTĘPOWANIA O UDZIELENIE ZAMÓWIENIA  PN: </w:t>
      </w:r>
    </w:p>
    <w:p w:rsidR="00423B54" w:rsidRPr="00423B54" w:rsidRDefault="00423B54" w:rsidP="00423B54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„</w:t>
      </w:r>
      <w:r w:rsidRPr="00423B54">
        <w:rPr>
          <w:rFonts w:cstheme="minorHAnsi"/>
          <w:b/>
          <w:bCs/>
          <w:sz w:val="24"/>
          <w:szCs w:val="24"/>
        </w:rPr>
        <w:t>Budowa lokali mieszkalnych zwiększających mieszkaniowy zasób gminy</w:t>
      </w:r>
      <w:r w:rsidRPr="00423B54">
        <w:rPr>
          <w:rFonts w:cstheme="minorHAnsi"/>
          <w:b/>
          <w:bCs/>
          <w:sz w:val="24"/>
          <w:szCs w:val="24"/>
        </w:rPr>
        <w:t>”.</w:t>
      </w:r>
    </w:p>
    <w:p w:rsidR="00423B54" w:rsidRDefault="00423B54" w:rsidP="00423B54">
      <w:pPr>
        <w:spacing w:after="0" w:line="240" w:lineRule="auto"/>
        <w:jc w:val="both"/>
        <w:rPr>
          <w:rFonts w:eastAsia="Arial Narrow" w:cstheme="minorHAnsi"/>
          <w:sz w:val="24"/>
          <w:szCs w:val="24"/>
        </w:rPr>
      </w:pPr>
      <w:r w:rsidRPr="00423B54">
        <w:rPr>
          <w:rFonts w:cstheme="minorHAnsi"/>
          <w:b/>
          <w:bCs/>
          <w:sz w:val="24"/>
          <w:szCs w:val="24"/>
        </w:rPr>
        <w:br/>
      </w:r>
      <w:r>
        <w:rPr>
          <w:rFonts w:cstheme="minorHAnsi"/>
          <w:sz w:val="24"/>
          <w:szCs w:val="24"/>
        </w:rPr>
        <w:t>Nr</w:t>
      </w:r>
      <w:r>
        <w:rPr>
          <w:rFonts w:eastAsia="Arial Narrow" w:cstheme="minorHAnsi"/>
          <w:sz w:val="24"/>
          <w:szCs w:val="24"/>
        </w:rPr>
        <w:t xml:space="preserve"> OGŁOSZENIA W BZP 2023/BZP 00</w:t>
      </w:r>
      <w:r>
        <w:rPr>
          <w:rFonts w:eastAsia="Arial Narrow" w:cstheme="minorHAnsi"/>
          <w:sz w:val="24"/>
          <w:szCs w:val="24"/>
        </w:rPr>
        <w:t>128242/01</w:t>
      </w:r>
      <w:r>
        <w:rPr>
          <w:rFonts w:eastAsia="Arial Narrow" w:cstheme="minorHAnsi"/>
          <w:sz w:val="24"/>
          <w:szCs w:val="24"/>
        </w:rPr>
        <w:t xml:space="preserve"> z dnia 2023 - 0</w:t>
      </w:r>
      <w:r>
        <w:rPr>
          <w:rFonts w:eastAsia="Arial Narrow" w:cstheme="minorHAnsi"/>
          <w:sz w:val="24"/>
          <w:szCs w:val="24"/>
        </w:rPr>
        <w:t>3</w:t>
      </w:r>
      <w:r>
        <w:rPr>
          <w:rFonts w:eastAsia="Arial Narrow" w:cstheme="minorHAnsi"/>
          <w:sz w:val="24"/>
          <w:szCs w:val="24"/>
        </w:rPr>
        <w:t xml:space="preserve"> - </w:t>
      </w:r>
      <w:r>
        <w:rPr>
          <w:rFonts w:eastAsia="Arial Narrow" w:cstheme="minorHAnsi"/>
          <w:sz w:val="24"/>
          <w:szCs w:val="24"/>
        </w:rPr>
        <w:t>09</w:t>
      </w:r>
    </w:p>
    <w:p w:rsidR="00423B54" w:rsidRDefault="00423B54" w:rsidP="00423B54">
      <w:pPr>
        <w:widowControl w:val="0"/>
        <w:spacing w:after="0" w:line="120" w:lineRule="atLeast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Działając na podstawie art. 222 ust. 5 ustawy z 11 września 2019 r. – Prawo zamówień publicznych (Dz. U. z 20</w:t>
      </w:r>
      <w:r>
        <w:rPr>
          <w:rFonts w:eastAsia="Calibri" w:cstheme="minorHAnsi"/>
          <w:sz w:val="24"/>
          <w:szCs w:val="24"/>
        </w:rPr>
        <w:t>22</w:t>
      </w:r>
      <w:r>
        <w:rPr>
          <w:rFonts w:eastAsia="Calibri" w:cstheme="minorHAnsi"/>
          <w:sz w:val="24"/>
          <w:szCs w:val="24"/>
        </w:rPr>
        <w:t xml:space="preserve"> poz. 1710 ze zm.), zamawiający informuje, że w postępowaniu wpłynęł</w:t>
      </w:r>
      <w:r>
        <w:rPr>
          <w:rFonts w:eastAsia="Calibri" w:cstheme="minorHAnsi"/>
          <w:sz w:val="24"/>
          <w:szCs w:val="24"/>
        </w:rPr>
        <w:t>y  oferty następujących Wykonawców</w:t>
      </w:r>
      <w:r>
        <w:rPr>
          <w:rFonts w:eastAsia="Calibri" w:cstheme="minorHAnsi"/>
          <w:sz w:val="24"/>
          <w:szCs w:val="24"/>
        </w:rPr>
        <w:t>:</w:t>
      </w:r>
    </w:p>
    <w:p w:rsidR="00423B54" w:rsidRDefault="00423B54" w:rsidP="00423B54">
      <w:pPr>
        <w:widowControl w:val="0"/>
        <w:spacing w:after="0" w:line="120" w:lineRule="atLeast"/>
        <w:jc w:val="both"/>
        <w:rPr>
          <w:rFonts w:eastAsia="Calibri" w:cstheme="minorHAnsi"/>
          <w:sz w:val="24"/>
          <w:szCs w:val="24"/>
          <w:u w:val="single"/>
        </w:rPr>
      </w:pPr>
      <w:r>
        <w:rPr>
          <w:rFonts w:eastAsia="Calibri" w:cstheme="minorHAnsi"/>
          <w:sz w:val="24"/>
          <w:szCs w:val="24"/>
        </w:rPr>
        <w:br/>
      </w:r>
      <w:r>
        <w:rPr>
          <w:rFonts w:eastAsia="Calibri" w:cstheme="minorHAnsi"/>
          <w:sz w:val="24"/>
          <w:szCs w:val="24"/>
          <w:u w:val="single"/>
        </w:rPr>
        <w:t>Oferta nr 1</w:t>
      </w:r>
    </w:p>
    <w:p w:rsidR="000A66BD" w:rsidRPr="00A9624B" w:rsidRDefault="00423B54" w:rsidP="00423B54">
      <w:pPr>
        <w:rPr>
          <w:rFonts w:cstheme="minorHAnsi"/>
        </w:rPr>
      </w:pPr>
      <w:r w:rsidRPr="00D0598D">
        <w:rPr>
          <w:rFonts w:cstheme="minorHAnsi"/>
        </w:rPr>
        <w:t>Zakład Budowlany  ROZ-BUD Mirosław Rożnowski</w:t>
      </w:r>
      <w:r w:rsidRPr="00D0598D">
        <w:rPr>
          <w:rFonts w:cstheme="minorHAnsi"/>
        </w:rPr>
        <w:br/>
        <w:t>ul. Platanowa 2</w:t>
      </w:r>
      <w:r w:rsidR="00D0598D" w:rsidRPr="00D0598D">
        <w:rPr>
          <w:rFonts w:cstheme="minorHAnsi"/>
        </w:rPr>
        <w:t>, 62-070 Dąbrówka</w:t>
      </w:r>
      <w:r w:rsidR="00D0598D">
        <w:rPr>
          <w:rFonts w:cstheme="minorHAnsi"/>
        </w:rPr>
        <w:br/>
        <w:t>cena: 11 149 188,11 zł brutto</w:t>
      </w:r>
      <w:r w:rsidR="00D0598D">
        <w:rPr>
          <w:rFonts w:cstheme="minorHAnsi"/>
        </w:rPr>
        <w:br/>
        <w:t>Okres gwarancji 84 m-ce</w:t>
      </w:r>
      <w:r w:rsidR="00A9624B">
        <w:rPr>
          <w:rFonts w:cstheme="minorHAnsi"/>
        </w:rPr>
        <w:br/>
      </w:r>
      <w:r w:rsidR="00D0598D" w:rsidRPr="00D0598D">
        <w:rPr>
          <w:rFonts w:cstheme="minorHAnsi"/>
          <w:u w:val="single"/>
        </w:rPr>
        <w:t>Oferta nr 2</w:t>
      </w:r>
      <w:r w:rsidR="00D0598D">
        <w:rPr>
          <w:rFonts w:cstheme="minorHAnsi"/>
          <w:u w:val="single"/>
        </w:rPr>
        <w:br/>
      </w:r>
      <w:r w:rsidR="00D0598D" w:rsidRPr="00D0598D">
        <w:rPr>
          <w:rFonts w:cstheme="minorHAnsi"/>
        </w:rPr>
        <w:t>ZAKŁAD OGÓLNOBUDOWLANY</w:t>
      </w:r>
      <w:r w:rsidR="00D0598D">
        <w:rPr>
          <w:rFonts w:cstheme="minorHAnsi"/>
        </w:rPr>
        <w:t xml:space="preserve"> Janusz </w:t>
      </w:r>
      <w:proofErr w:type="spellStart"/>
      <w:r w:rsidR="00D0598D">
        <w:rPr>
          <w:rFonts w:cstheme="minorHAnsi"/>
        </w:rPr>
        <w:t>Hajdacz</w:t>
      </w:r>
      <w:proofErr w:type="spellEnd"/>
      <w:r w:rsidR="00D0598D">
        <w:rPr>
          <w:rFonts w:cstheme="minorHAnsi"/>
        </w:rPr>
        <w:t xml:space="preserve"> </w:t>
      </w:r>
      <w:r w:rsidR="00D0598D">
        <w:rPr>
          <w:rFonts w:cstheme="minorHAnsi"/>
        </w:rPr>
        <w:br/>
        <w:t>Sokolniki Wielkie 10/2 64-530 Kaźmierz</w:t>
      </w:r>
      <w:r w:rsidR="00D0598D">
        <w:rPr>
          <w:rFonts w:cstheme="minorHAnsi"/>
        </w:rPr>
        <w:br/>
        <w:t>cena: 10 800 000,00 zł brutto</w:t>
      </w:r>
      <w:r w:rsidR="00D0598D">
        <w:rPr>
          <w:rFonts w:cstheme="minorHAnsi"/>
        </w:rPr>
        <w:br/>
        <w:t>Okres gwarancji 84 m-ce</w:t>
      </w:r>
      <w:r w:rsidR="00A9624B">
        <w:rPr>
          <w:rFonts w:cstheme="minorHAnsi"/>
        </w:rPr>
        <w:br/>
      </w:r>
      <w:r w:rsidR="00D0598D" w:rsidRPr="00D0598D">
        <w:rPr>
          <w:rFonts w:cstheme="minorHAnsi"/>
          <w:u w:val="single"/>
        </w:rPr>
        <w:t>Oferta nr 3</w:t>
      </w:r>
      <w:r w:rsidR="00D0598D">
        <w:rPr>
          <w:rFonts w:cstheme="minorHAnsi"/>
          <w:u w:val="single"/>
        </w:rPr>
        <w:br/>
      </w:r>
      <w:r w:rsidR="00D0598D" w:rsidRPr="00D0598D">
        <w:rPr>
          <w:rFonts w:cstheme="minorHAnsi"/>
        </w:rPr>
        <w:t>MAXBUD Piotr Pawlak</w:t>
      </w:r>
      <w:r w:rsidR="00D0598D" w:rsidRPr="00D0598D">
        <w:rPr>
          <w:rFonts w:cstheme="minorHAnsi"/>
        </w:rPr>
        <w:br/>
        <w:t>Mrowino ul. Zalesie 2c,62-</w:t>
      </w:r>
      <w:r w:rsidR="00D0598D">
        <w:rPr>
          <w:rFonts w:cstheme="minorHAnsi"/>
        </w:rPr>
        <w:t xml:space="preserve"> </w:t>
      </w:r>
      <w:r w:rsidR="00D0598D" w:rsidRPr="00D0598D">
        <w:rPr>
          <w:rFonts w:cstheme="minorHAnsi"/>
        </w:rPr>
        <w:t>090 Rokietnica</w:t>
      </w:r>
      <w:r w:rsidR="00D0598D">
        <w:rPr>
          <w:rFonts w:cstheme="minorHAnsi"/>
        </w:rPr>
        <w:br/>
        <w:t>cena: 16 543 500 zł</w:t>
      </w:r>
      <w:r w:rsidR="00A9624B">
        <w:rPr>
          <w:rFonts w:cstheme="minorHAnsi"/>
        </w:rPr>
        <w:t xml:space="preserve"> brutto</w:t>
      </w:r>
      <w:r w:rsidR="00D0598D">
        <w:rPr>
          <w:rFonts w:cstheme="minorHAnsi"/>
        </w:rPr>
        <w:br/>
        <w:t>okres gwarancji: 84 m</w:t>
      </w:r>
      <w:r w:rsidR="000A66BD">
        <w:rPr>
          <w:rFonts w:cstheme="minorHAnsi"/>
        </w:rPr>
        <w:t xml:space="preserve"> </w:t>
      </w:r>
      <w:r w:rsidR="00A9624B">
        <w:rPr>
          <w:rFonts w:cstheme="minorHAnsi"/>
        </w:rPr>
        <w:t>–</w:t>
      </w:r>
      <w:r w:rsidR="000A66BD">
        <w:rPr>
          <w:rFonts w:cstheme="minorHAnsi"/>
        </w:rPr>
        <w:t xml:space="preserve"> </w:t>
      </w:r>
      <w:r w:rsidR="00D0598D">
        <w:rPr>
          <w:rFonts w:cstheme="minorHAnsi"/>
        </w:rPr>
        <w:t>ce</w:t>
      </w:r>
      <w:r w:rsidR="00A9624B">
        <w:rPr>
          <w:rFonts w:cstheme="minorHAnsi"/>
        </w:rPr>
        <w:br/>
      </w:r>
      <w:r w:rsidR="00D0598D" w:rsidRPr="00D0598D">
        <w:rPr>
          <w:rFonts w:cstheme="minorHAnsi"/>
          <w:u w:val="single"/>
        </w:rPr>
        <w:t>Oferta nr 4</w:t>
      </w:r>
      <w:r w:rsidR="00D0598D">
        <w:rPr>
          <w:rFonts w:cstheme="minorHAnsi"/>
          <w:u w:val="single"/>
        </w:rPr>
        <w:br/>
      </w:r>
      <w:r w:rsidR="00D0598D" w:rsidRPr="00D0598D">
        <w:rPr>
          <w:rFonts w:cstheme="minorHAnsi"/>
        </w:rPr>
        <w:t>INWEST LIM Sp. z o.o. S</w:t>
      </w:r>
      <w:r w:rsidR="00D0598D">
        <w:rPr>
          <w:rFonts w:cstheme="minorHAnsi"/>
        </w:rPr>
        <w:t>p</w:t>
      </w:r>
      <w:r w:rsidR="00D0598D" w:rsidRPr="00D0598D">
        <w:rPr>
          <w:rFonts w:cstheme="minorHAnsi"/>
        </w:rPr>
        <w:t>.k.</w:t>
      </w:r>
      <w:r w:rsidR="000A66BD">
        <w:rPr>
          <w:rFonts w:cstheme="minorHAnsi"/>
        </w:rPr>
        <w:br/>
        <w:t>ul. Bukowska 41B, Wysogotowo, 62-081 Przeźmierowo</w:t>
      </w:r>
      <w:r w:rsidR="000A66BD">
        <w:rPr>
          <w:rFonts w:cstheme="minorHAnsi"/>
        </w:rPr>
        <w:br/>
        <w:t>cena 12 437 333,77 zł brutto</w:t>
      </w:r>
      <w:r w:rsidR="000A66BD">
        <w:rPr>
          <w:rFonts w:cstheme="minorHAnsi"/>
        </w:rPr>
        <w:br/>
        <w:t xml:space="preserve">okres gwarancji: 84 m </w:t>
      </w:r>
      <w:r w:rsidR="00A9624B">
        <w:rPr>
          <w:rFonts w:cstheme="minorHAnsi"/>
        </w:rPr>
        <w:t>–</w:t>
      </w:r>
      <w:r w:rsidR="000A66BD">
        <w:rPr>
          <w:rFonts w:cstheme="minorHAnsi"/>
        </w:rPr>
        <w:t xml:space="preserve"> ce</w:t>
      </w:r>
      <w:r w:rsidR="00A9624B">
        <w:rPr>
          <w:rFonts w:cstheme="minorHAnsi"/>
        </w:rPr>
        <w:br/>
      </w:r>
      <w:r w:rsidR="000A66BD" w:rsidRPr="000A66BD">
        <w:rPr>
          <w:rFonts w:cstheme="minorHAnsi"/>
          <w:u w:val="single"/>
        </w:rPr>
        <w:t>Oferta nr 5</w:t>
      </w:r>
      <w:r w:rsidR="000A66BD" w:rsidRPr="000A66BD">
        <w:rPr>
          <w:rFonts w:cstheme="minorHAnsi"/>
          <w:u w:val="single"/>
        </w:rPr>
        <w:br/>
      </w:r>
      <w:r w:rsidR="000A66BD">
        <w:rPr>
          <w:rFonts w:cstheme="minorHAnsi"/>
        </w:rPr>
        <w:t>Konsorcjum firm;</w:t>
      </w:r>
      <w:r w:rsidR="000A66BD">
        <w:rPr>
          <w:rFonts w:cstheme="minorHAnsi"/>
        </w:rPr>
        <w:br/>
        <w:t xml:space="preserve">Lider: </w:t>
      </w:r>
      <w:proofErr w:type="spellStart"/>
      <w:r w:rsidR="000A66BD">
        <w:rPr>
          <w:rFonts w:cstheme="minorHAnsi"/>
        </w:rPr>
        <w:t>Ekspertis</w:t>
      </w:r>
      <w:proofErr w:type="spellEnd"/>
      <w:r w:rsidR="000A66BD">
        <w:rPr>
          <w:rFonts w:cstheme="minorHAnsi"/>
        </w:rPr>
        <w:t xml:space="preserve"> Budownictwo Sp. z o.o. Sp.k.</w:t>
      </w:r>
      <w:r w:rsidR="000A66BD">
        <w:rPr>
          <w:rFonts w:cstheme="minorHAnsi"/>
        </w:rPr>
        <w:br/>
        <w:t>ul. Nieszawska 1, 61-021 Poznań</w:t>
      </w:r>
      <w:r w:rsidR="000A66BD">
        <w:rPr>
          <w:rFonts w:cstheme="minorHAnsi"/>
        </w:rPr>
        <w:br/>
        <w:t>Partner Konsorcjum: Przedsiębiorstwo Weno Sp. z o.o. Sp.k.</w:t>
      </w:r>
      <w:r w:rsidR="000A66BD">
        <w:rPr>
          <w:rFonts w:cstheme="minorHAnsi"/>
        </w:rPr>
        <w:br/>
        <w:t>ul. Mostowa 2, 64-800 Chodzież</w:t>
      </w:r>
      <w:r w:rsidR="000A66BD">
        <w:rPr>
          <w:rFonts w:cstheme="minorHAnsi"/>
        </w:rPr>
        <w:br/>
        <w:t>cena: 12 712 568,00 zł brutto</w:t>
      </w:r>
      <w:r w:rsidR="000A66BD">
        <w:rPr>
          <w:rFonts w:cstheme="minorHAnsi"/>
        </w:rPr>
        <w:br/>
        <w:t>okres gwarancji 84 m – ce</w:t>
      </w:r>
      <w:r w:rsidR="00A9624B">
        <w:rPr>
          <w:rFonts w:cstheme="minorHAnsi"/>
        </w:rPr>
        <w:br/>
      </w:r>
      <w:r w:rsidR="000A66BD" w:rsidRPr="00A9624B">
        <w:rPr>
          <w:rFonts w:cstheme="minorHAnsi"/>
          <w:u w:val="single"/>
        </w:rPr>
        <w:t>Oferta nr 6</w:t>
      </w:r>
      <w:r w:rsidR="00A9624B">
        <w:rPr>
          <w:rFonts w:cstheme="minorHAnsi"/>
          <w:u w:val="single"/>
        </w:rPr>
        <w:br/>
      </w:r>
      <w:r w:rsidR="00A9624B" w:rsidRPr="00A9624B">
        <w:rPr>
          <w:rFonts w:cstheme="minorHAnsi"/>
        </w:rPr>
        <w:t>Produkcyjno-Handlowo-Usługowy Sławomir Lisiewicz</w:t>
      </w:r>
      <w:r w:rsidR="00A9624B">
        <w:rPr>
          <w:rFonts w:cstheme="minorHAnsi"/>
        </w:rPr>
        <w:br/>
      </w:r>
      <w:r w:rsidR="00A9624B" w:rsidRPr="00A9624B">
        <w:rPr>
          <w:rFonts w:cstheme="minorHAnsi"/>
        </w:rPr>
        <w:t>Stróżewo 36, 64-800 Chodzież</w:t>
      </w:r>
      <w:r w:rsidR="00A9624B">
        <w:rPr>
          <w:rFonts w:cstheme="minorHAnsi"/>
          <w:u w:val="single"/>
        </w:rPr>
        <w:t xml:space="preserve"> </w:t>
      </w:r>
      <w:r w:rsidR="00A9624B">
        <w:rPr>
          <w:rFonts w:cstheme="minorHAnsi"/>
          <w:u w:val="single"/>
        </w:rPr>
        <w:br/>
      </w:r>
      <w:r w:rsidR="00A9624B">
        <w:rPr>
          <w:rFonts w:cstheme="minorHAnsi"/>
        </w:rPr>
        <w:t>cena: 12 223 000,00 zł brutto</w:t>
      </w:r>
      <w:r w:rsidR="00A9624B">
        <w:rPr>
          <w:rFonts w:cstheme="minorHAnsi"/>
        </w:rPr>
        <w:br/>
        <w:t>okres gwarancji: 84 m-ce</w:t>
      </w:r>
      <w:r w:rsidR="00A9624B">
        <w:rPr>
          <w:rFonts w:cstheme="minorHAnsi"/>
        </w:rPr>
        <w:br/>
      </w:r>
      <w:r w:rsidR="00A9624B">
        <w:rPr>
          <w:rFonts w:cstheme="minorHAnsi"/>
        </w:rPr>
        <w:br/>
        <w:t>Sporządziła: Halina Wroniecka</w:t>
      </w:r>
    </w:p>
    <w:p w:rsidR="00423B54" w:rsidRDefault="00423B54" w:rsidP="00423B54">
      <w:pPr>
        <w:rPr>
          <w:rFonts w:cstheme="minorHAnsi"/>
          <w:sz w:val="24"/>
          <w:szCs w:val="24"/>
        </w:rPr>
      </w:pPr>
      <w:r w:rsidRPr="00D0598D">
        <w:rPr>
          <w:rFonts w:cstheme="minorHAnsi"/>
        </w:rPr>
        <w:lastRenderedPageBreak/>
        <w:br/>
      </w:r>
    </w:p>
    <w:p w:rsidR="00E523C8" w:rsidRDefault="00E523C8"/>
    <w:sectPr w:rsidR="00E523C8" w:rsidSect="00A9624B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B54"/>
    <w:rsid w:val="000A66BD"/>
    <w:rsid w:val="00361CB1"/>
    <w:rsid w:val="00423B54"/>
    <w:rsid w:val="00A40152"/>
    <w:rsid w:val="00A9624B"/>
    <w:rsid w:val="00D0598D"/>
    <w:rsid w:val="00DB758A"/>
    <w:rsid w:val="00E5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4154C"/>
  <w15:chartTrackingRefBased/>
  <w15:docId w15:val="{3F73E945-C062-486E-8F99-A3D0A0680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3B5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4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ROKIETNICA</dc:creator>
  <cp:keywords/>
  <dc:description/>
  <cp:lastModifiedBy>GMINA ROKIETNICA</cp:lastModifiedBy>
  <cp:revision>1</cp:revision>
  <cp:lastPrinted>2023-04-03T12:58:00Z</cp:lastPrinted>
  <dcterms:created xsi:type="dcterms:W3CDTF">2023-04-03T12:19:00Z</dcterms:created>
  <dcterms:modified xsi:type="dcterms:W3CDTF">2023-04-03T13:10:00Z</dcterms:modified>
</cp:coreProperties>
</file>